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6424E" w:rsidRPr="00A735ED" w:rsidRDefault="0036424E" w:rsidP="0036424E">
      <w:pPr>
        <w:jc w:val="center"/>
        <w:rPr>
          <w:rFonts w:cs="B Zar"/>
          <w:b/>
          <w:bCs/>
          <w:sz w:val="28"/>
          <w:szCs w:val="28"/>
          <w:rtl/>
        </w:rPr>
      </w:pPr>
      <w:r w:rsidRPr="00A735ED">
        <w:rPr>
          <w:rFonts w:cs="B Zar" w:hint="cs"/>
          <w:b/>
          <w:bCs/>
          <w:sz w:val="28"/>
          <w:szCs w:val="28"/>
          <w:rtl/>
        </w:rPr>
        <w:t>به</w:t>
      </w:r>
      <w:r w:rsidRPr="00A735ED">
        <w:rPr>
          <w:rFonts w:cs="B Zar"/>
          <w:b/>
          <w:bCs/>
          <w:sz w:val="28"/>
          <w:szCs w:val="28"/>
          <w:rtl/>
        </w:rPr>
        <w:t xml:space="preserve"> </w:t>
      </w:r>
      <w:r w:rsidRPr="00A735ED">
        <w:rPr>
          <w:rFonts w:cs="B Zar" w:hint="cs"/>
          <w:b/>
          <w:bCs/>
          <w:sz w:val="28"/>
          <w:szCs w:val="28"/>
          <w:rtl/>
        </w:rPr>
        <w:t>نام</w:t>
      </w:r>
      <w:r w:rsidRPr="00A735ED">
        <w:rPr>
          <w:rFonts w:cs="B Zar"/>
          <w:b/>
          <w:bCs/>
          <w:sz w:val="28"/>
          <w:szCs w:val="28"/>
          <w:rtl/>
        </w:rPr>
        <w:t xml:space="preserve"> </w:t>
      </w:r>
      <w:r w:rsidRPr="00A735ED">
        <w:rPr>
          <w:rFonts w:cs="B Zar" w:hint="cs"/>
          <w:b/>
          <w:bCs/>
          <w:sz w:val="28"/>
          <w:szCs w:val="28"/>
          <w:rtl/>
        </w:rPr>
        <w:t>خدا</w:t>
      </w:r>
      <w:r w:rsidRPr="00A735ED">
        <w:rPr>
          <w:rFonts w:cs="B Zar"/>
          <w:b/>
          <w:bCs/>
          <w:sz w:val="28"/>
          <w:szCs w:val="28"/>
          <w:rtl/>
        </w:rPr>
        <w:t xml:space="preserve"> </w:t>
      </w:r>
    </w:p>
    <w:p w:rsidR="0036424E" w:rsidRPr="00A735ED" w:rsidRDefault="0036424E" w:rsidP="0036424E">
      <w:pPr>
        <w:jc w:val="center"/>
        <w:rPr>
          <w:rFonts w:cs="B Zar"/>
          <w:sz w:val="28"/>
          <w:szCs w:val="28"/>
          <w:rtl/>
        </w:rPr>
      </w:pPr>
    </w:p>
    <w:p w:rsidR="0036424E" w:rsidRPr="00A735ED" w:rsidRDefault="0036424E" w:rsidP="0036424E">
      <w:pPr>
        <w:jc w:val="center"/>
        <w:rPr>
          <w:rFonts w:cs="B Zar"/>
          <w:sz w:val="28"/>
          <w:szCs w:val="28"/>
          <w:rtl/>
        </w:rPr>
      </w:pPr>
    </w:p>
    <w:p w:rsidR="0036424E" w:rsidRPr="00A735ED" w:rsidRDefault="0036424E" w:rsidP="0036424E">
      <w:pPr>
        <w:jc w:val="center"/>
        <w:rPr>
          <w:rFonts w:cs="B Zar"/>
          <w:sz w:val="28"/>
          <w:szCs w:val="28"/>
          <w:rtl/>
        </w:rPr>
      </w:pPr>
    </w:p>
    <w:p w:rsidR="0036424E" w:rsidRPr="00A735ED" w:rsidRDefault="0036424E" w:rsidP="0036424E">
      <w:pPr>
        <w:jc w:val="center"/>
        <w:rPr>
          <w:rFonts w:cs="B Zar"/>
          <w:sz w:val="28"/>
          <w:szCs w:val="28"/>
          <w:rtl/>
        </w:rPr>
      </w:pPr>
    </w:p>
    <w:p w:rsidR="0036424E" w:rsidRPr="00A735ED" w:rsidRDefault="0036424E" w:rsidP="0036424E">
      <w:pPr>
        <w:jc w:val="center"/>
        <w:rPr>
          <w:rFonts w:cs="B Zar"/>
          <w:sz w:val="28"/>
          <w:szCs w:val="28"/>
          <w:rtl/>
        </w:rPr>
      </w:pPr>
    </w:p>
    <w:p w:rsidR="0036424E" w:rsidRPr="00A735ED" w:rsidRDefault="0036424E" w:rsidP="0036424E">
      <w:pPr>
        <w:jc w:val="center"/>
        <w:rPr>
          <w:rFonts w:cs="B Zar"/>
          <w:sz w:val="28"/>
          <w:szCs w:val="28"/>
          <w:rtl/>
        </w:rPr>
      </w:pPr>
    </w:p>
    <w:p w:rsidR="0036424E" w:rsidRPr="00A735ED" w:rsidRDefault="0036424E" w:rsidP="0036424E">
      <w:pPr>
        <w:jc w:val="center"/>
        <w:rPr>
          <w:rFonts w:cs="B Zar"/>
          <w:sz w:val="28"/>
          <w:szCs w:val="28"/>
          <w:rtl/>
        </w:rPr>
      </w:pPr>
    </w:p>
    <w:p w:rsidR="0036424E" w:rsidRPr="00A735ED" w:rsidRDefault="0036424E" w:rsidP="0036424E">
      <w:pPr>
        <w:jc w:val="center"/>
        <w:rPr>
          <w:rFonts w:cs="B Zar"/>
          <w:sz w:val="28"/>
          <w:szCs w:val="28"/>
          <w:rtl/>
        </w:rPr>
      </w:pPr>
    </w:p>
    <w:p w:rsidR="0036424E" w:rsidRPr="00A735ED" w:rsidRDefault="0036424E" w:rsidP="0036424E">
      <w:pPr>
        <w:jc w:val="center"/>
        <w:rPr>
          <w:rFonts w:cs="B Zar"/>
          <w:sz w:val="28"/>
          <w:szCs w:val="28"/>
          <w:rtl/>
        </w:rPr>
      </w:pPr>
    </w:p>
    <w:p w:rsidR="0036424E" w:rsidRPr="00A735ED" w:rsidRDefault="0036424E" w:rsidP="0036424E">
      <w:pPr>
        <w:jc w:val="center"/>
        <w:rPr>
          <w:rFonts w:cs="B Zar"/>
          <w:sz w:val="28"/>
          <w:szCs w:val="28"/>
          <w:rtl/>
        </w:rPr>
      </w:pPr>
    </w:p>
    <w:p w:rsidR="0036424E" w:rsidRPr="00A735ED" w:rsidRDefault="0036424E" w:rsidP="0036424E">
      <w:pPr>
        <w:jc w:val="center"/>
        <w:rPr>
          <w:rFonts w:cs="B Zar"/>
          <w:sz w:val="28"/>
          <w:szCs w:val="28"/>
          <w:rtl/>
        </w:rPr>
      </w:pPr>
    </w:p>
    <w:p w:rsidR="0036424E" w:rsidRPr="00A735ED" w:rsidRDefault="0036424E" w:rsidP="0036424E">
      <w:pPr>
        <w:jc w:val="center"/>
        <w:rPr>
          <w:rFonts w:cs="B Zar"/>
          <w:sz w:val="28"/>
          <w:szCs w:val="28"/>
          <w:rtl/>
        </w:rPr>
      </w:pPr>
    </w:p>
    <w:p w:rsidR="0036424E" w:rsidRPr="00A735ED" w:rsidRDefault="0036424E" w:rsidP="0036424E">
      <w:pPr>
        <w:jc w:val="center"/>
        <w:rPr>
          <w:rFonts w:cs="B Zar"/>
          <w:sz w:val="28"/>
          <w:szCs w:val="28"/>
          <w:rtl/>
        </w:rPr>
      </w:pPr>
    </w:p>
    <w:p w:rsidR="0036424E" w:rsidRPr="00A735ED" w:rsidRDefault="0036424E" w:rsidP="0036424E">
      <w:pPr>
        <w:jc w:val="center"/>
        <w:rPr>
          <w:rFonts w:cs="B Zar"/>
          <w:sz w:val="28"/>
          <w:szCs w:val="28"/>
          <w:rtl/>
        </w:rPr>
      </w:pPr>
    </w:p>
    <w:p w:rsidR="0036424E" w:rsidRPr="00A735ED" w:rsidRDefault="0036424E" w:rsidP="0036424E">
      <w:pPr>
        <w:jc w:val="center"/>
        <w:rPr>
          <w:rFonts w:cs="B Zar"/>
          <w:sz w:val="28"/>
          <w:szCs w:val="28"/>
          <w:rtl/>
        </w:rPr>
      </w:pPr>
    </w:p>
    <w:p w:rsidR="0036424E" w:rsidRPr="00A735ED" w:rsidRDefault="0036424E" w:rsidP="0036424E">
      <w:pPr>
        <w:jc w:val="center"/>
        <w:rPr>
          <w:rFonts w:cs="B Zar"/>
          <w:sz w:val="28"/>
          <w:szCs w:val="28"/>
          <w:rtl/>
        </w:rPr>
      </w:pPr>
    </w:p>
    <w:p w:rsidR="0036424E" w:rsidRPr="00A735ED" w:rsidRDefault="0036424E" w:rsidP="0036424E">
      <w:pPr>
        <w:jc w:val="center"/>
        <w:rPr>
          <w:rFonts w:cs="B Zar"/>
          <w:sz w:val="28"/>
          <w:szCs w:val="28"/>
          <w:rtl/>
        </w:rPr>
      </w:pPr>
    </w:p>
    <w:p w:rsidR="0036424E" w:rsidRPr="00A735ED" w:rsidRDefault="0036424E" w:rsidP="0036424E">
      <w:pPr>
        <w:jc w:val="center"/>
        <w:rPr>
          <w:rFonts w:cs="B Zar"/>
          <w:sz w:val="28"/>
          <w:szCs w:val="28"/>
          <w:rtl/>
        </w:rPr>
      </w:pPr>
    </w:p>
    <w:p w:rsidR="0036424E" w:rsidRPr="00FF6074" w:rsidRDefault="00FF6074" w:rsidP="00FF6074">
      <w:pPr>
        <w:rPr>
          <w:rFonts w:cs="B Zar"/>
          <w:b/>
          <w:bCs/>
          <w:sz w:val="28"/>
          <w:szCs w:val="28"/>
          <w:rtl/>
        </w:rPr>
      </w:pPr>
      <w:r w:rsidRPr="00FF6074">
        <w:rPr>
          <w:rFonts w:cs="B Zar" w:hint="cs"/>
          <w:b/>
          <w:bCs/>
          <w:sz w:val="28"/>
          <w:szCs w:val="28"/>
          <w:rtl/>
        </w:rPr>
        <w:lastRenderedPageBreak/>
        <w:t xml:space="preserve">فهرست مطالب: </w:t>
      </w:r>
    </w:p>
    <w:tbl>
      <w:tblPr>
        <w:tblStyle w:val="TableGrid57"/>
        <w:bidiVisual/>
        <w:tblW w:w="9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7"/>
        <w:gridCol w:w="843"/>
      </w:tblGrid>
      <w:tr w:rsidR="00086BFD" w:rsidRPr="00D75FCF" w:rsidTr="00086BFD">
        <w:tc>
          <w:tcPr>
            <w:tcW w:w="8597" w:type="dxa"/>
          </w:tcPr>
          <w:p w:rsidR="00086BFD" w:rsidRPr="003D23E7" w:rsidRDefault="00086BFD" w:rsidP="00F74A51">
            <w:pPr>
              <w:rPr>
                <w:rFonts w:asciiTheme="minorHAnsi" w:eastAsiaTheme="minorHAnsi" w:hAnsiTheme="minorHAnsi" w:cs="B Zar"/>
                <w:b/>
                <w:bCs/>
                <w:sz w:val="24"/>
                <w:szCs w:val="24"/>
                <w:rtl/>
              </w:rPr>
            </w:pPr>
            <w:r w:rsidRPr="003D23E7">
              <w:rPr>
                <w:rFonts w:asciiTheme="minorHAnsi" w:eastAsiaTheme="minorHAnsi" w:hAnsiTheme="minorHAnsi" w:cs="B Zar" w:hint="cs"/>
                <w:b/>
                <w:bCs/>
                <w:sz w:val="24"/>
                <w:szCs w:val="24"/>
                <w:rtl/>
              </w:rPr>
              <w:t xml:space="preserve">عنوان </w:t>
            </w:r>
          </w:p>
        </w:tc>
        <w:tc>
          <w:tcPr>
            <w:tcW w:w="843" w:type="dxa"/>
          </w:tcPr>
          <w:p w:rsidR="00086BFD" w:rsidRPr="003D23E7" w:rsidRDefault="00086BFD" w:rsidP="00F74A51">
            <w:pPr>
              <w:jc w:val="right"/>
              <w:rPr>
                <w:rFonts w:asciiTheme="minorHAnsi" w:eastAsiaTheme="minorHAnsi" w:hAnsiTheme="minorHAnsi" w:cs="B Zar"/>
                <w:b/>
                <w:bCs/>
                <w:sz w:val="24"/>
                <w:szCs w:val="24"/>
                <w:rtl/>
              </w:rPr>
            </w:pPr>
          </w:p>
        </w:tc>
      </w:tr>
      <w:tr w:rsidR="00086BFD" w:rsidRPr="00D75FCF" w:rsidTr="00086BFD">
        <w:tc>
          <w:tcPr>
            <w:tcW w:w="8597" w:type="dxa"/>
          </w:tcPr>
          <w:p w:rsidR="00086BFD" w:rsidRPr="00960931" w:rsidRDefault="00086BFD" w:rsidP="00F74A51">
            <w:pPr>
              <w:jc w:val="lowKashida"/>
              <w:rPr>
                <w:rFonts w:ascii="Times New Roman" w:eastAsiaTheme="minorHAnsi" w:hAnsi="Times New Roman" w:cs="B Zar"/>
                <w:b/>
                <w:bCs/>
                <w:sz w:val="28"/>
                <w:szCs w:val="28"/>
                <w:rtl/>
                <w:lang w:bidi="ar-SA"/>
              </w:rPr>
            </w:pPr>
            <w:r w:rsidRPr="00960931">
              <w:rPr>
                <w:rFonts w:ascii="Times New Roman" w:eastAsiaTheme="minorHAnsi" w:hAnsi="Times New Roman" w:cs="B Zar"/>
                <w:sz w:val="28"/>
                <w:szCs w:val="28"/>
                <w:rtl/>
                <w:lang w:bidi="ar-SA"/>
              </w:rPr>
              <w:t>مقدمه ای برای پیشگیری و کنترل بیماری های</w:t>
            </w:r>
            <w:r w:rsidRPr="00960931">
              <w:rPr>
                <w:rFonts w:ascii="Times New Roman" w:eastAsiaTheme="minorHAnsi" w:hAnsi="Times New Roman" w:cs="B Zar"/>
                <w:b/>
                <w:bCs/>
                <w:sz w:val="28"/>
                <w:szCs w:val="28"/>
                <w:rtl/>
                <w:lang w:bidi="ar-SA"/>
              </w:rPr>
              <w:t xml:space="preserve"> </w:t>
            </w:r>
            <w:r w:rsidRPr="00960931">
              <w:rPr>
                <w:rFonts w:ascii="Times New Roman" w:eastAsiaTheme="minorHAnsi" w:hAnsi="Times New Roman" w:cs="B Zar"/>
                <w:sz w:val="28"/>
                <w:szCs w:val="28"/>
                <w:rtl/>
                <w:lang w:bidi="ar-SA"/>
              </w:rPr>
              <w:t>غیر واگیر</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9</w:t>
            </w:r>
          </w:p>
        </w:tc>
      </w:tr>
      <w:tr w:rsidR="00086BFD" w:rsidRPr="00D75FCF" w:rsidTr="00086BFD">
        <w:tc>
          <w:tcPr>
            <w:tcW w:w="8597" w:type="dxa"/>
          </w:tcPr>
          <w:p w:rsidR="00086BFD" w:rsidRPr="00D75FCF" w:rsidRDefault="00086BFD" w:rsidP="00F74A51">
            <w:pPr>
              <w:rPr>
                <w:rFonts w:asciiTheme="minorHAnsi" w:eastAsiaTheme="minorHAnsi" w:hAnsiTheme="minorHAnsi" w:cs="B Zar"/>
                <w:sz w:val="28"/>
                <w:szCs w:val="28"/>
                <w:rtl/>
              </w:rPr>
            </w:pPr>
            <w:r w:rsidRPr="00D75FCF">
              <w:rPr>
                <w:rFonts w:asciiTheme="minorHAnsi" w:eastAsiaTheme="minorHAnsi" w:hAnsiTheme="minorHAnsi" w:cs="B Zar" w:hint="cs"/>
                <w:sz w:val="28"/>
                <w:szCs w:val="28"/>
                <w:rtl/>
              </w:rPr>
              <w:t>پیشگفتار</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14</w:t>
            </w:r>
          </w:p>
        </w:tc>
      </w:tr>
      <w:tr w:rsidR="00086BFD" w:rsidRPr="00D75FCF" w:rsidTr="00086BFD">
        <w:tc>
          <w:tcPr>
            <w:tcW w:w="8597" w:type="dxa"/>
          </w:tcPr>
          <w:p w:rsidR="00086BFD" w:rsidRPr="00D75FCF" w:rsidRDefault="00086BFD" w:rsidP="00F74A51">
            <w:pPr>
              <w:rPr>
                <w:rFonts w:cs="B Zar"/>
                <w:sz w:val="28"/>
                <w:szCs w:val="28"/>
                <w:rtl/>
              </w:rPr>
            </w:pPr>
            <w:r w:rsidRPr="00D75FCF">
              <w:rPr>
                <w:rFonts w:cs="B Zar" w:hint="cs"/>
                <w:sz w:val="28"/>
                <w:szCs w:val="28"/>
                <w:rtl/>
              </w:rPr>
              <w:t>ارائه خدمات و اخذ</w:t>
            </w:r>
            <w:r w:rsidRPr="00D75FCF">
              <w:rPr>
                <w:rFonts w:cs="B Zar"/>
                <w:sz w:val="28"/>
                <w:szCs w:val="28"/>
                <w:rtl/>
              </w:rPr>
              <w:t xml:space="preserve"> </w:t>
            </w:r>
            <w:r w:rsidRPr="00D75FCF">
              <w:rPr>
                <w:rFonts w:cs="B Zar" w:hint="cs"/>
                <w:sz w:val="28"/>
                <w:szCs w:val="28"/>
                <w:rtl/>
              </w:rPr>
              <w:t>شرح</w:t>
            </w:r>
            <w:r w:rsidRPr="00D75FCF">
              <w:rPr>
                <w:rFonts w:cs="B Zar"/>
                <w:sz w:val="28"/>
                <w:szCs w:val="28"/>
                <w:rtl/>
              </w:rPr>
              <w:t xml:space="preserve"> </w:t>
            </w:r>
            <w:r w:rsidRPr="00D75FCF">
              <w:rPr>
                <w:rFonts w:cs="B Zar" w:hint="cs"/>
                <w:sz w:val="28"/>
                <w:szCs w:val="28"/>
                <w:rtl/>
              </w:rPr>
              <w:t>حال</w:t>
            </w:r>
            <w:r w:rsidRPr="00D75FCF">
              <w:rPr>
                <w:rFonts w:cs="B Zar"/>
                <w:sz w:val="28"/>
                <w:szCs w:val="28"/>
                <w:rtl/>
              </w:rPr>
              <w:t xml:space="preserve"> </w:t>
            </w:r>
            <w:r w:rsidRPr="00D75FCF">
              <w:rPr>
                <w:rFonts w:cs="B Zar" w:hint="cs"/>
                <w:sz w:val="28"/>
                <w:szCs w:val="28"/>
                <w:rtl/>
              </w:rPr>
              <w:t>درکلینیک</w:t>
            </w:r>
            <w:r w:rsidRPr="00D75FCF">
              <w:rPr>
                <w:rFonts w:cs="B Zar"/>
                <w:sz w:val="28"/>
                <w:szCs w:val="28"/>
                <w:rtl/>
              </w:rPr>
              <w:t xml:space="preserve"> </w:t>
            </w:r>
            <w:r w:rsidRPr="00D75FCF">
              <w:rPr>
                <w:rFonts w:cs="B Zar" w:hint="cs"/>
                <w:sz w:val="28"/>
                <w:szCs w:val="28"/>
                <w:rtl/>
              </w:rPr>
              <w:t>پیشگیری</w:t>
            </w:r>
            <w:r w:rsidRPr="00D75FCF">
              <w:rPr>
                <w:rFonts w:cs="B Zar"/>
                <w:sz w:val="28"/>
                <w:szCs w:val="28"/>
                <w:rtl/>
              </w:rPr>
              <w:t xml:space="preserve"> </w:t>
            </w:r>
            <w:r w:rsidRPr="00D75FCF">
              <w:rPr>
                <w:rFonts w:cs="B Zar" w:hint="cs"/>
                <w:sz w:val="28"/>
                <w:szCs w:val="28"/>
                <w:rtl/>
              </w:rPr>
              <w:t xml:space="preserve">وارتقاء سلامت </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17</w:t>
            </w:r>
          </w:p>
        </w:tc>
      </w:tr>
      <w:tr w:rsidR="00086BFD" w:rsidRPr="00D75FCF" w:rsidTr="00086BFD">
        <w:tc>
          <w:tcPr>
            <w:tcW w:w="8597" w:type="dxa"/>
          </w:tcPr>
          <w:p w:rsidR="00086BFD" w:rsidRPr="00D75FCF" w:rsidRDefault="00086BFD" w:rsidP="00F74A51">
            <w:pPr>
              <w:rPr>
                <w:rFonts w:ascii="Times New Roman" w:hAnsi="Times New Roman" w:cs="B Zar"/>
                <w:sz w:val="28"/>
                <w:szCs w:val="28"/>
                <w:rtl/>
              </w:rPr>
            </w:pPr>
            <w:r w:rsidRPr="00D75FCF">
              <w:rPr>
                <w:rFonts w:ascii="Times New Roman" w:hAnsi="Times New Roman" w:cs="B Zar"/>
                <w:sz w:val="28"/>
                <w:szCs w:val="28"/>
                <w:rtl/>
              </w:rPr>
              <w:t xml:space="preserve">جداول ارزیابی خطر درگروهای سنی </w:t>
            </w:r>
            <w:r w:rsidRPr="00D75FCF">
              <w:rPr>
                <w:rFonts w:ascii="Times New Roman" w:hAnsi="Times New Roman" w:cs="Times New Roman" w:hint="cs"/>
                <w:sz w:val="28"/>
                <w:szCs w:val="28"/>
                <w:rtl/>
              </w:rPr>
              <w:t>–</w:t>
            </w:r>
            <w:r w:rsidRPr="00D75FCF">
              <w:rPr>
                <w:rFonts w:ascii="Times New Roman" w:hAnsi="Times New Roman" w:cs="B Zar"/>
                <w:sz w:val="28"/>
                <w:szCs w:val="28"/>
                <w:rtl/>
              </w:rPr>
              <w:t xml:space="preserve">جنسی مختلف </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19</w:t>
            </w:r>
          </w:p>
        </w:tc>
      </w:tr>
      <w:tr w:rsidR="00086BFD" w:rsidRPr="00D75FCF" w:rsidTr="00086BFD">
        <w:tc>
          <w:tcPr>
            <w:tcW w:w="8597" w:type="dxa"/>
          </w:tcPr>
          <w:p w:rsidR="00086BFD" w:rsidRPr="00D75FCF" w:rsidRDefault="00086BFD" w:rsidP="00F74A51">
            <w:pPr>
              <w:rPr>
                <w:rFonts w:ascii="Times New Roman" w:hAnsi="Times New Roman" w:cs="B Zar"/>
                <w:sz w:val="28"/>
                <w:szCs w:val="28"/>
                <w:rtl/>
              </w:rPr>
            </w:pPr>
            <w:r w:rsidRPr="00D75FCF">
              <w:rPr>
                <w:rFonts w:ascii="Times New Roman" w:hAnsi="Times New Roman" w:cs="B Zar"/>
                <w:sz w:val="28"/>
                <w:szCs w:val="28"/>
                <w:rtl/>
              </w:rPr>
              <w:t>جدول ارزیابی خطر گروه سنی 13-18 سال(دختران وپسران نوجوان)</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19</w:t>
            </w:r>
          </w:p>
        </w:tc>
      </w:tr>
      <w:tr w:rsidR="00086BFD" w:rsidRPr="00D75FCF" w:rsidTr="00086BFD">
        <w:tc>
          <w:tcPr>
            <w:tcW w:w="8597" w:type="dxa"/>
          </w:tcPr>
          <w:p w:rsidR="00086BFD" w:rsidRPr="00D75FCF" w:rsidRDefault="00086BFD" w:rsidP="00F74A51">
            <w:pPr>
              <w:rPr>
                <w:rFonts w:ascii="Times New Roman" w:hAnsi="Times New Roman" w:cs="B Zar"/>
                <w:sz w:val="28"/>
                <w:szCs w:val="28"/>
                <w:rtl/>
              </w:rPr>
            </w:pPr>
            <w:r w:rsidRPr="00D75FCF">
              <w:rPr>
                <w:rFonts w:ascii="Times New Roman" w:hAnsi="Times New Roman" w:cs="B Zar"/>
                <w:sz w:val="28"/>
                <w:szCs w:val="28"/>
                <w:rtl/>
              </w:rPr>
              <w:t>جدول ارزیابی خطر گروه سنی بالای 18 سال(آقایان )</w:t>
            </w:r>
            <w:r w:rsidRPr="00D75FCF">
              <w:rPr>
                <w:rFonts w:ascii="Times New Roman" w:hAnsi="Times New Roman" w:cs="B Zar" w:hint="cs"/>
                <w:sz w:val="28"/>
                <w:szCs w:val="28"/>
                <w:rtl/>
              </w:rPr>
              <w:t xml:space="preserve">- بسته خدمات عمومی </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20</w:t>
            </w:r>
          </w:p>
        </w:tc>
      </w:tr>
      <w:tr w:rsidR="00086BFD" w:rsidRPr="00D75FCF" w:rsidTr="00086BFD">
        <w:tc>
          <w:tcPr>
            <w:tcW w:w="8597" w:type="dxa"/>
          </w:tcPr>
          <w:p w:rsidR="00086BFD" w:rsidRPr="00D75FCF" w:rsidRDefault="00086BFD" w:rsidP="00F74A51">
            <w:pPr>
              <w:rPr>
                <w:rFonts w:ascii="Times New Roman" w:hAnsi="Times New Roman" w:cs="B Zar"/>
                <w:sz w:val="28"/>
                <w:szCs w:val="28"/>
                <w:rtl/>
              </w:rPr>
            </w:pPr>
            <w:r w:rsidRPr="00D75FCF">
              <w:rPr>
                <w:rFonts w:ascii="Times New Roman" w:hAnsi="Times New Roman" w:cs="B Zar"/>
                <w:sz w:val="28"/>
                <w:szCs w:val="28"/>
                <w:rtl/>
              </w:rPr>
              <w:t>جدول ارزیابی خطر گروه سنی بالای 18 سال(بانوان )</w:t>
            </w:r>
            <w:r w:rsidRPr="00D75FCF">
              <w:rPr>
                <w:rFonts w:ascii="Times New Roman" w:hAnsi="Times New Roman" w:cs="B Zar" w:hint="cs"/>
                <w:sz w:val="28"/>
                <w:szCs w:val="28"/>
                <w:rtl/>
              </w:rPr>
              <w:t xml:space="preserve"> بسته خدمات عمومی</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21</w:t>
            </w:r>
          </w:p>
        </w:tc>
      </w:tr>
      <w:tr w:rsidR="00086BFD" w:rsidRPr="00D75FCF" w:rsidTr="00086BFD">
        <w:tc>
          <w:tcPr>
            <w:tcW w:w="8597" w:type="dxa"/>
          </w:tcPr>
          <w:p w:rsidR="00086BFD" w:rsidRPr="00D75FCF" w:rsidRDefault="00086BFD" w:rsidP="00F74A51">
            <w:pPr>
              <w:rPr>
                <w:rFonts w:ascii="Times New Roman" w:hAnsi="Times New Roman" w:cs="B Zar"/>
                <w:sz w:val="28"/>
                <w:szCs w:val="28"/>
                <w:rtl/>
              </w:rPr>
            </w:pPr>
            <w:r w:rsidRPr="00D75FCF">
              <w:rPr>
                <w:rFonts w:ascii="Times New Roman" w:hAnsi="Times New Roman" w:cs="B Zar"/>
                <w:sz w:val="28"/>
                <w:szCs w:val="28"/>
                <w:rtl/>
              </w:rPr>
              <w:t>جدول ارزیابی خطر گروه سنی 40 تا 44 سال(آقایان و بانوان )</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22</w:t>
            </w:r>
          </w:p>
        </w:tc>
      </w:tr>
      <w:tr w:rsidR="00086BFD" w:rsidRPr="00D75FCF" w:rsidTr="00086BFD">
        <w:tc>
          <w:tcPr>
            <w:tcW w:w="8597" w:type="dxa"/>
          </w:tcPr>
          <w:p w:rsidR="00086BFD" w:rsidRPr="00D75FCF" w:rsidRDefault="00086BFD" w:rsidP="00F74A51">
            <w:pPr>
              <w:rPr>
                <w:rFonts w:ascii="Times New Roman" w:hAnsi="Times New Roman" w:cs="B Zar"/>
                <w:sz w:val="28"/>
                <w:szCs w:val="28"/>
                <w:rtl/>
              </w:rPr>
            </w:pPr>
            <w:r w:rsidRPr="00D75FCF">
              <w:rPr>
                <w:rFonts w:ascii="Times New Roman" w:hAnsi="Times New Roman" w:cs="B Zar"/>
                <w:sz w:val="28"/>
                <w:szCs w:val="28"/>
                <w:rtl/>
              </w:rPr>
              <w:t>جدول ارزیابی خطر گروه سنی 45تا 49  سال(آقایان وبانوان)</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22</w:t>
            </w:r>
          </w:p>
        </w:tc>
      </w:tr>
      <w:tr w:rsidR="00086BFD" w:rsidRPr="00D75FCF" w:rsidTr="00086BFD">
        <w:tc>
          <w:tcPr>
            <w:tcW w:w="8597" w:type="dxa"/>
          </w:tcPr>
          <w:p w:rsidR="00086BFD" w:rsidRPr="00D75FCF" w:rsidRDefault="00086BFD" w:rsidP="00F74A51">
            <w:pPr>
              <w:rPr>
                <w:rFonts w:ascii="Times New Roman" w:hAnsi="Times New Roman" w:cs="B Zar"/>
                <w:sz w:val="28"/>
                <w:szCs w:val="28"/>
                <w:rtl/>
              </w:rPr>
            </w:pPr>
            <w:r w:rsidRPr="00D75FCF">
              <w:rPr>
                <w:rFonts w:ascii="Times New Roman" w:hAnsi="Times New Roman" w:cs="B Zar"/>
                <w:sz w:val="28"/>
                <w:szCs w:val="28"/>
                <w:rtl/>
              </w:rPr>
              <w:t>جدول ارزیابی خطر گروه سنی 50 تا 64 سال(آقایان)</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23</w:t>
            </w:r>
          </w:p>
        </w:tc>
      </w:tr>
      <w:tr w:rsidR="00086BFD" w:rsidRPr="00D75FCF" w:rsidTr="00086BFD">
        <w:tc>
          <w:tcPr>
            <w:tcW w:w="8597" w:type="dxa"/>
          </w:tcPr>
          <w:p w:rsidR="00086BFD" w:rsidRPr="00D75FCF" w:rsidRDefault="00086BFD" w:rsidP="00F74A51">
            <w:pPr>
              <w:rPr>
                <w:rFonts w:ascii="Times New Roman" w:hAnsi="Times New Roman" w:cs="B Zar"/>
                <w:sz w:val="28"/>
                <w:szCs w:val="28"/>
                <w:rtl/>
              </w:rPr>
            </w:pPr>
            <w:r w:rsidRPr="00D75FCF">
              <w:rPr>
                <w:rFonts w:ascii="Times New Roman" w:hAnsi="Times New Roman" w:cs="B Zar"/>
                <w:sz w:val="28"/>
                <w:szCs w:val="28"/>
                <w:rtl/>
              </w:rPr>
              <w:t>جدول ارزیابی خطر گروه سنی 50 تا 64 سال(بانوان )</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23</w:t>
            </w:r>
          </w:p>
        </w:tc>
      </w:tr>
      <w:tr w:rsidR="00086BFD" w:rsidRPr="00D75FCF" w:rsidTr="00086BFD">
        <w:tc>
          <w:tcPr>
            <w:tcW w:w="8597" w:type="dxa"/>
          </w:tcPr>
          <w:p w:rsidR="00086BFD" w:rsidRPr="00D75FCF" w:rsidRDefault="00086BFD" w:rsidP="00F74A51">
            <w:pPr>
              <w:rPr>
                <w:rFonts w:ascii="Times New Roman" w:hAnsi="Times New Roman" w:cs="B Zar"/>
                <w:sz w:val="28"/>
                <w:szCs w:val="28"/>
                <w:rtl/>
              </w:rPr>
            </w:pPr>
            <w:r w:rsidRPr="00D75FCF">
              <w:rPr>
                <w:rFonts w:ascii="Times New Roman" w:hAnsi="Times New Roman" w:cs="B Zar"/>
                <w:sz w:val="28"/>
                <w:szCs w:val="28"/>
                <w:rtl/>
              </w:rPr>
              <w:t>جدول ارزیابی خطر گروه سنی 65  سال وبالاتر (آقایان وبانوان)</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24</w:t>
            </w:r>
          </w:p>
        </w:tc>
      </w:tr>
      <w:tr w:rsidR="00086BFD" w:rsidRPr="00D75FCF" w:rsidTr="00086BFD">
        <w:tc>
          <w:tcPr>
            <w:tcW w:w="8597" w:type="dxa"/>
          </w:tcPr>
          <w:p w:rsidR="00086BFD" w:rsidRPr="00D75FCF" w:rsidRDefault="00086BFD" w:rsidP="00F74A51">
            <w:pPr>
              <w:rPr>
                <w:rFonts w:ascii="Times New Roman" w:hAnsi="Times New Roman" w:cs="B Zar"/>
                <w:sz w:val="28"/>
                <w:szCs w:val="28"/>
                <w:rtl/>
              </w:rPr>
            </w:pPr>
            <w:r w:rsidRPr="00D75FCF">
              <w:rPr>
                <w:rFonts w:cs="B Zar" w:hint="cs"/>
                <w:b/>
                <w:bCs/>
                <w:sz w:val="24"/>
                <w:szCs w:val="24"/>
                <w:rtl/>
              </w:rPr>
              <w:t>جدول</w:t>
            </w:r>
            <w:r w:rsidRPr="00D75FCF">
              <w:rPr>
                <w:rFonts w:cs="B Zar"/>
                <w:b/>
                <w:bCs/>
                <w:sz w:val="24"/>
                <w:szCs w:val="24"/>
                <w:rtl/>
              </w:rPr>
              <w:t xml:space="preserve"> </w:t>
            </w:r>
            <w:r w:rsidRPr="00D75FCF">
              <w:rPr>
                <w:rFonts w:cs="B Zar" w:hint="cs"/>
                <w:b/>
                <w:bCs/>
                <w:sz w:val="24"/>
                <w:szCs w:val="24"/>
                <w:rtl/>
              </w:rPr>
              <w:t>خلاصه</w:t>
            </w:r>
            <w:r w:rsidRPr="00D75FCF">
              <w:rPr>
                <w:rFonts w:cs="B Zar"/>
                <w:b/>
                <w:bCs/>
                <w:sz w:val="24"/>
                <w:szCs w:val="24"/>
                <w:rtl/>
              </w:rPr>
              <w:t xml:space="preserve"> </w:t>
            </w:r>
            <w:r w:rsidRPr="00D75FCF">
              <w:rPr>
                <w:rFonts w:cs="B Zar" w:hint="cs"/>
                <w:b/>
                <w:bCs/>
                <w:sz w:val="24"/>
                <w:szCs w:val="24"/>
                <w:rtl/>
              </w:rPr>
              <w:t>مداخلات</w:t>
            </w:r>
            <w:r w:rsidRPr="00D75FCF">
              <w:rPr>
                <w:rFonts w:cs="B Zar"/>
                <w:b/>
                <w:bCs/>
                <w:sz w:val="24"/>
                <w:szCs w:val="24"/>
                <w:rtl/>
              </w:rPr>
              <w:t xml:space="preserve"> </w:t>
            </w:r>
            <w:r w:rsidRPr="00D75FCF">
              <w:rPr>
                <w:rFonts w:cs="B Zar" w:hint="cs"/>
                <w:b/>
                <w:bCs/>
                <w:sz w:val="24"/>
                <w:szCs w:val="24"/>
                <w:rtl/>
              </w:rPr>
              <w:t>اختصاصی</w:t>
            </w:r>
            <w:r w:rsidRPr="00D75FCF">
              <w:rPr>
                <w:rFonts w:cs="B Zar"/>
                <w:b/>
                <w:bCs/>
                <w:sz w:val="24"/>
                <w:szCs w:val="24"/>
                <w:rtl/>
              </w:rPr>
              <w:t xml:space="preserve"> </w:t>
            </w:r>
            <w:r w:rsidRPr="00D75FCF">
              <w:rPr>
                <w:rFonts w:cs="B Zar" w:hint="cs"/>
                <w:b/>
                <w:bCs/>
                <w:sz w:val="24"/>
                <w:szCs w:val="24"/>
                <w:rtl/>
              </w:rPr>
              <w:t>برای</w:t>
            </w:r>
            <w:r w:rsidRPr="00D75FCF">
              <w:rPr>
                <w:rFonts w:cs="B Zar"/>
                <w:b/>
                <w:bCs/>
                <w:sz w:val="24"/>
                <w:szCs w:val="24"/>
                <w:rtl/>
              </w:rPr>
              <w:t xml:space="preserve"> </w:t>
            </w:r>
            <w:r w:rsidRPr="00D75FCF">
              <w:rPr>
                <w:rFonts w:cs="B Zar" w:hint="cs"/>
                <w:b/>
                <w:bCs/>
                <w:sz w:val="24"/>
                <w:szCs w:val="24"/>
                <w:rtl/>
              </w:rPr>
              <w:t>هر</w:t>
            </w:r>
            <w:r w:rsidRPr="00D75FCF">
              <w:rPr>
                <w:rFonts w:cs="B Zar"/>
                <w:b/>
                <w:bCs/>
                <w:sz w:val="24"/>
                <w:szCs w:val="24"/>
                <w:rtl/>
              </w:rPr>
              <w:t xml:space="preserve"> </w:t>
            </w:r>
            <w:r w:rsidRPr="00D75FCF">
              <w:rPr>
                <w:rFonts w:cs="B Zar" w:hint="cs"/>
                <w:b/>
                <w:bCs/>
                <w:sz w:val="24"/>
                <w:szCs w:val="24"/>
                <w:rtl/>
              </w:rPr>
              <w:t>بیماری</w:t>
            </w:r>
            <w:r w:rsidRPr="00D75FCF">
              <w:rPr>
                <w:rFonts w:cs="B Zar"/>
                <w:b/>
                <w:bCs/>
                <w:sz w:val="24"/>
                <w:szCs w:val="24"/>
                <w:rtl/>
              </w:rPr>
              <w:t xml:space="preserve">  </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25</w:t>
            </w:r>
          </w:p>
        </w:tc>
      </w:tr>
      <w:tr w:rsidR="00086BFD" w:rsidRPr="00D75FCF" w:rsidTr="00086BFD">
        <w:tc>
          <w:tcPr>
            <w:tcW w:w="8597" w:type="dxa"/>
          </w:tcPr>
          <w:p w:rsidR="00086BFD" w:rsidRPr="00086BFD" w:rsidRDefault="00086BFD" w:rsidP="00086BFD">
            <w:pPr>
              <w:rPr>
                <w:rFonts w:ascii="Times New Roman" w:hAnsi="Times New Roman" w:cs="Times New Roman"/>
                <w:b/>
                <w:bCs/>
                <w:sz w:val="24"/>
                <w:szCs w:val="24"/>
                <w:rtl/>
              </w:rPr>
            </w:pPr>
            <w:r w:rsidRPr="00D75FCF">
              <w:rPr>
                <w:rFonts w:cs="B Zar" w:hint="cs"/>
                <w:b/>
                <w:bCs/>
                <w:sz w:val="24"/>
                <w:szCs w:val="24"/>
                <w:rtl/>
              </w:rPr>
              <w:t>فصل اول : بسته خدمات اختصاصی نوجوانان در دوران بلوغ در کلینیک پیشگیری و ارتقاء سلامت</w:t>
            </w:r>
            <w:r>
              <w:rPr>
                <w:rFonts w:cs="B Zar" w:hint="cs"/>
                <w:b/>
                <w:bCs/>
                <w:sz w:val="24"/>
                <w:szCs w:val="24"/>
                <w:rtl/>
              </w:rPr>
              <w:t xml:space="preserve"> </w:t>
            </w:r>
            <w:r w:rsidRPr="00086BFD">
              <w:rPr>
                <w:rFonts w:ascii="Times New Roman" w:hAnsi="Times New Roman" w:cs="Times New Roman"/>
                <w:b/>
                <w:bCs/>
                <w:sz w:val="24"/>
                <w:szCs w:val="24"/>
              </w:rPr>
              <w:t>A</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26</w:t>
            </w:r>
          </w:p>
        </w:tc>
      </w:tr>
      <w:tr w:rsidR="00086BFD" w:rsidRPr="00D75FCF" w:rsidTr="00086BFD">
        <w:tc>
          <w:tcPr>
            <w:tcW w:w="8597" w:type="dxa"/>
          </w:tcPr>
          <w:p w:rsidR="00086BFD" w:rsidRPr="00D75FCF" w:rsidRDefault="00086BFD" w:rsidP="00F74A51">
            <w:pPr>
              <w:rPr>
                <w:rFonts w:asciiTheme="minorHAnsi" w:eastAsiaTheme="minorHAnsi" w:hAnsiTheme="minorHAnsi" w:cs="B Zar"/>
                <w:sz w:val="28"/>
                <w:szCs w:val="28"/>
                <w:rtl/>
              </w:rPr>
            </w:pPr>
            <w:r w:rsidRPr="00D75FCF">
              <w:rPr>
                <w:rFonts w:ascii="Times New Roman" w:eastAsiaTheme="minorHAnsi" w:hAnsi="Times New Roman" w:cs="B Zar"/>
                <w:sz w:val="28"/>
                <w:szCs w:val="28"/>
                <w:lang w:bidi="ar-SA"/>
              </w:rPr>
              <w:t>A-1-1</w:t>
            </w:r>
            <w:r w:rsidRPr="00D75FCF">
              <w:rPr>
                <w:rFonts w:ascii="Times New Roman" w:eastAsiaTheme="minorHAnsi" w:hAnsi="Times New Roman" w:cs="B Zar"/>
                <w:sz w:val="28"/>
                <w:szCs w:val="28"/>
                <w:rtl/>
                <w:lang w:bidi="ar-SA"/>
              </w:rPr>
              <w:t xml:space="preserve"> : بیماری های قابل پیشگیری با واکسن</w:t>
            </w:r>
            <w:r>
              <w:rPr>
                <w:rFonts w:ascii="Times New Roman" w:eastAsiaTheme="minorHAnsi" w:hAnsi="Times New Roman" w:cs="B Zar" w:hint="cs"/>
                <w:sz w:val="28"/>
                <w:szCs w:val="28"/>
                <w:rtl/>
                <w:lang w:bidi="ar-SA"/>
              </w:rPr>
              <w:t xml:space="preserve"> </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27</w:t>
            </w:r>
          </w:p>
        </w:tc>
      </w:tr>
      <w:tr w:rsidR="00086BFD" w:rsidRPr="00D75FCF" w:rsidTr="00086BFD">
        <w:tc>
          <w:tcPr>
            <w:tcW w:w="8597" w:type="dxa"/>
          </w:tcPr>
          <w:p w:rsidR="00086BFD" w:rsidRPr="00D75FCF" w:rsidRDefault="00086BFD" w:rsidP="00F74A51">
            <w:pPr>
              <w:rPr>
                <w:rFonts w:asciiTheme="minorHAnsi" w:eastAsiaTheme="minorHAnsi" w:hAnsiTheme="minorHAnsi" w:cs="B Zar"/>
                <w:sz w:val="28"/>
                <w:szCs w:val="28"/>
                <w:rtl/>
              </w:rPr>
            </w:pPr>
            <w:r w:rsidRPr="00D75FCF">
              <w:rPr>
                <w:rFonts w:ascii="Times New Roman" w:eastAsiaTheme="minorHAnsi" w:hAnsi="Times New Roman" w:cs="B Zar"/>
                <w:sz w:val="28"/>
                <w:szCs w:val="28"/>
                <w:lang w:bidi="ar-SA"/>
              </w:rPr>
              <w:t>A-1-2</w:t>
            </w:r>
            <w:r w:rsidRPr="00D75FCF">
              <w:rPr>
                <w:rFonts w:ascii="Times New Roman" w:eastAsiaTheme="minorHAnsi" w:hAnsi="Times New Roman" w:cs="B Zar"/>
                <w:sz w:val="28"/>
                <w:szCs w:val="28"/>
                <w:rtl/>
                <w:lang w:bidi="ar-SA"/>
              </w:rPr>
              <w:t xml:space="preserve"> : بیماری های منتقله از را ه دستگاه تناسلی، خون وترشحات بدن</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27</w:t>
            </w:r>
          </w:p>
        </w:tc>
      </w:tr>
      <w:tr w:rsidR="00086BFD" w:rsidRPr="00D75FCF" w:rsidTr="00086BFD">
        <w:tc>
          <w:tcPr>
            <w:tcW w:w="8597" w:type="dxa"/>
          </w:tcPr>
          <w:p w:rsidR="00086BFD" w:rsidRPr="00D75FCF" w:rsidRDefault="00086BFD" w:rsidP="00F74A51">
            <w:pPr>
              <w:rPr>
                <w:rFonts w:asciiTheme="minorHAnsi" w:eastAsiaTheme="minorHAnsi" w:hAnsiTheme="minorHAnsi" w:cs="B Zar"/>
                <w:sz w:val="28"/>
                <w:szCs w:val="28"/>
                <w:rtl/>
              </w:rPr>
            </w:pPr>
            <w:r w:rsidRPr="00D75FCF">
              <w:rPr>
                <w:rFonts w:ascii="Times New Roman" w:eastAsiaTheme="minorHAnsi" w:hAnsi="Times New Roman" w:cs="B Zar"/>
                <w:sz w:val="28"/>
                <w:szCs w:val="28"/>
                <w:lang w:bidi="ar-SA"/>
              </w:rPr>
              <w:t>A-1-3</w:t>
            </w:r>
            <w:r w:rsidRPr="00D75FCF">
              <w:rPr>
                <w:rFonts w:ascii="Times New Roman" w:eastAsiaTheme="minorHAnsi" w:hAnsi="Times New Roman" w:cs="B Zar"/>
                <w:sz w:val="28"/>
                <w:szCs w:val="28"/>
                <w:rtl/>
                <w:lang w:bidi="ar-SA"/>
              </w:rPr>
              <w:t xml:space="preserve"> : سندرم نقص ایمنی اکتسابی(</w:t>
            </w:r>
            <w:r w:rsidRPr="00D75FCF">
              <w:rPr>
                <w:rFonts w:ascii="Times New Roman" w:eastAsiaTheme="minorHAnsi" w:hAnsi="Times New Roman" w:cs="B Zar"/>
                <w:sz w:val="28"/>
                <w:szCs w:val="28"/>
                <w:lang w:bidi="ar-SA"/>
              </w:rPr>
              <w:t>AIDS</w:t>
            </w:r>
            <w:r w:rsidRPr="00D75FCF">
              <w:rPr>
                <w:rFonts w:ascii="Times New Roman" w:eastAsiaTheme="minorHAnsi" w:hAnsi="Times New Roman" w:cs="B Zar"/>
                <w:sz w:val="28"/>
                <w:szCs w:val="28"/>
                <w:rtl/>
                <w:lang w:bidi="ar-SA"/>
              </w:rPr>
              <w:t xml:space="preserve"> )</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27</w:t>
            </w:r>
          </w:p>
        </w:tc>
      </w:tr>
      <w:tr w:rsidR="00086BFD" w:rsidRPr="00D75FCF" w:rsidTr="00086BFD">
        <w:tc>
          <w:tcPr>
            <w:tcW w:w="8597" w:type="dxa"/>
          </w:tcPr>
          <w:p w:rsidR="00086BFD" w:rsidRPr="00D75FCF" w:rsidRDefault="00086BFD" w:rsidP="00F74A51">
            <w:pPr>
              <w:ind w:left="720" w:hanging="720"/>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lang w:bidi="ar-SA"/>
              </w:rPr>
              <w:t>A-2</w:t>
            </w:r>
            <w:r w:rsidRPr="00D75FCF">
              <w:rPr>
                <w:rFonts w:ascii="Times New Roman" w:eastAsiaTheme="minorHAnsi" w:hAnsi="Times New Roman" w:cs="B Zar"/>
                <w:sz w:val="28"/>
                <w:szCs w:val="28"/>
                <w:rtl/>
                <w:lang w:bidi="ar-SA"/>
              </w:rPr>
              <w:t xml:space="preserve"> : ارزیابی غذایی و خطرات مرتبط با تغذیه </w:t>
            </w:r>
            <w:r w:rsidRPr="00D75FCF">
              <w:rPr>
                <w:rFonts w:ascii="Times New Roman" w:eastAsiaTheme="minorHAnsi" w:hAnsi="Times New Roman" w:cs="B Zar"/>
                <w:sz w:val="28"/>
                <w:szCs w:val="28"/>
                <w:lang w:bidi="ar-SA"/>
              </w:rPr>
              <w:t xml:space="preserve">- </w:t>
            </w:r>
            <w:r w:rsidRPr="00D75FCF">
              <w:rPr>
                <w:rFonts w:ascii="Times New Roman" w:eastAsiaTheme="minorHAnsi" w:hAnsi="Times New Roman" w:cs="B Zar"/>
                <w:sz w:val="28"/>
                <w:szCs w:val="28"/>
                <w:rtl/>
                <w:lang w:bidi="ar-SA"/>
              </w:rPr>
              <w:t xml:space="preserve"> آموزش تغذیه</w:t>
            </w:r>
            <w:r>
              <w:rPr>
                <w:rFonts w:ascii="Times New Roman" w:eastAsiaTheme="minorHAnsi" w:hAnsi="Times New Roman" w:cs="B Zar" w:hint="cs"/>
                <w:sz w:val="28"/>
                <w:szCs w:val="28"/>
                <w:rtl/>
                <w:lang w:bidi="ar-SA"/>
              </w:rPr>
              <w:t xml:space="preserve"> درنوجوانان</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28</w:t>
            </w:r>
          </w:p>
        </w:tc>
      </w:tr>
      <w:tr w:rsidR="00086BFD" w:rsidRPr="00D75FCF" w:rsidTr="00086BFD">
        <w:tc>
          <w:tcPr>
            <w:tcW w:w="8597" w:type="dxa"/>
          </w:tcPr>
          <w:p w:rsidR="00086BFD" w:rsidRPr="00D75FCF" w:rsidRDefault="00086BFD" w:rsidP="00F74A51">
            <w:pPr>
              <w:ind w:left="374" w:hanging="374"/>
              <w:rPr>
                <w:rFonts w:ascii="Times New Roman" w:eastAsiaTheme="minorHAnsi" w:hAnsi="Times New Roman" w:cs="B Zar"/>
                <w:noProof/>
                <w:sz w:val="28"/>
                <w:szCs w:val="28"/>
                <w:rtl/>
                <w:lang w:bidi="ar-SA"/>
              </w:rPr>
            </w:pPr>
            <w:r w:rsidRPr="00D75FCF">
              <w:rPr>
                <w:rFonts w:ascii="Times New Roman" w:eastAsiaTheme="minorHAnsi" w:hAnsi="Times New Roman" w:cs="B Zar"/>
                <w:sz w:val="28"/>
                <w:szCs w:val="28"/>
                <w:lang w:bidi="ar-SA"/>
              </w:rPr>
              <w:t>A-3</w:t>
            </w:r>
            <w:r w:rsidRPr="00D75FCF">
              <w:rPr>
                <w:rFonts w:ascii="Times New Roman" w:eastAsiaTheme="minorHAnsi" w:hAnsi="Times New Roman" w:cs="B Zar"/>
                <w:sz w:val="28"/>
                <w:szCs w:val="28"/>
                <w:rtl/>
                <w:lang w:bidi="ar-SA"/>
              </w:rPr>
              <w:t xml:space="preserve"> : ارزیابی و آموزش فعالیت فیزیکی </w:t>
            </w:r>
            <w:r>
              <w:rPr>
                <w:rFonts w:ascii="Times New Roman" w:eastAsiaTheme="minorHAnsi" w:hAnsi="Times New Roman" w:cs="B Zar" w:hint="cs"/>
                <w:sz w:val="28"/>
                <w:szCs w:val="28"/>
                <w:rtl/>
                <w:lang w:bidi="ar-SA"/>
              </w:rPr>
              <w:t>درنوجوانان</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29</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lang w:bidi="ar-SA"/>
              </w:rPr>
              <w:t>A-4</w:t>
            </w:r>
            <w:r w:rsidRPr="00D75FCF">
              <w:rPr>
                <w:rFonts w:ascii="Times New Roman" w:eastAsiaTheme="minorHAnsi" w:hAnsi="Times New Roman" w:cs="B Zar"/>
                <w:sz w:val="28"/>
                <w:szCs w:val="28"/>
                <w:rtl/>
                <w:lang w:bidi="ar-SA"/>
              </w:rPr>
              <w:t xml:space="preserve"> : ارزیابی اختلالات خواب </w:t>
            </w:r>
            <w:r>
              <w:rPr>
                <w:rFonts w:ascii="Times New Roman" w:eastAsiaTheme="minorHAnsi" w:hAnsi="Times New Roman" w:cs="B Zar" w:hint="cs"/>
                <w:sz w:val="28"/>
                <w:szCs w:val="28"/>
                <w:rtl/>
                <w:lang w:bidi="ar-SA"/>
              </w:rPr>
              <w:t>درنوجوانان</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30</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lang w:bidi="ar-SA"/>
              </w:rPr>
              <w:t>A-5</w:t>
            </w:r>
            <w:r w:rsidRPr="00D75FCF">
              <w:rPr>
                <w:rFonts w:ascii="Times New Roman" w:eastAsiaTheme="minorHAnsi" w:hAnsi="Times New Roman" w:cs="B Zar"/>
                <w:sz w:val="28"/>
                <w:szCs w:val="28"/>
                <w:rtl/>
                <w:lang w:bidi="ar-SA"/>
              </w:rPr>
              <w:t xml:space="preserve"> : ارزیابی سلامت دهان ودندان </w:t>
            </w:r>
            <w:r>
              <w:rPr>
                <w:rFonts w:ascii="Times New Roman" w:eastAsiaTheme="minorHAnsi" w:hAnsi="Times New Roman" w:cs="B Zar" w:hint="cs"/>
                <w:sz w:val="28"/>
                <w:szCs w:val="28"/>
                <w:rtl/>
                <w:lang w:bidi="ar-SA"/>
              </w:rPr>
              <w:t>درنوجوانان</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31</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lang w:bidi="ar-SA"/>
              </w:rPr>
              <w:t>A-6</w:t>
            </w:r>
            <w:r w:rsidRPr="00D75FCF">
              <w:rPr>
                <w:rFonts w:ascii="Times New Roman" w:eastAsiaTheme="minorHAnsi" w:hAnsi="Times New Roman" w:cs="B Zar"/>
                <w:sz w:val="28"/>
                <w:szCs w:val="28"/>
                <w:rtl/>
                <w:lang w:bidi="ar-SA"/>
              </w:rPr>
              <w:t xml:space="preserve"> : کنترل فشارخون وارزیابی خطر فشارخون بالا</w:t>
            </w:r>
            <w:r>
              <w:rPr>
                <w:rFonts w:ascii="Times New Roman" w:eastAsiaTheme="minorHAnsi" w:hAnsi="Times New Roman" w:cs="B Zar" w:hint="cs"/>
                <w:sz w:val="28"/>
                <w:szCs w:val="28"/>
                <w:rtl/>
                <w:lang w:bidi="ar-SA"/>
              </w:rPr>
              <w:t xml:space="preserve"> درنوجوانان</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32</w:t>
            </w:r>
          </w:p>
        </w:tc>
      </w:tr>
      <w:tr w:rsidR="00086BFD" w:rsidRPr="00D75FCF" w:rsidTr="00086BFD">
        <w:tc>
          <w:tcPr>
            <w:tcW w:w="8597" w:type="dxa"/>
          </w:tcPr>
          <w:p w:rsidR="00086BFD" w:rsidRPr="00D75FCF" w:rsidRDefault="00086BFD" w:rsidP="00F74A51">
            <w:pPr>
              <w:rPr>
                <w:rFonts w:ascii="Times New Roman" w:eastAsiaTheme="minorHAnsi" w:hAnsi="Times New Roman" w:cs="B Zar"/>
                <w:noProof/>
                <w:sz w:val="28"/>
                <w:szCs w:val="28"/>
                <w:rtl/>
                <w:lang w:bidi="ar-SA"/>
              </w:rPr>
            </w:pPr>
            <w:r w:rsidRPr="00D75FCF">
              <w:rPr>
                <w:rFonts w:ascii="Times New Roman" w:eastAsiaTheme="minorHAnsi" w:hAnsi="Times New Roman" w:cs="B Zar"/>
                <w:sz w:val="28"/>
                <w:szCs w:val="28"/>
                <w:lang w:bidi="ar-SA"/>
              </w:rPr>
              <w:t>A-7</w:t>
            </w:r>
            <w:r w:rsidRPr="00D75FCF">
              <w:rPr>
                <w:rFonts w:ascii="Times New Roman" w:eastAsiaTheme="minorHAnsi" w:hAnsi="Times New Roman" w:cs="B Zar"/>
                <w:sz w:val="28"/>
                <w:szCs w:val="28"/>
                <w:rtl/>
                <w:lang w:bidi="ar-SA"/>
              </w:rPr>
              <w:t xml:space="preserve"> : ارزیابی چاقی وخطر وقوع سندرم متابولیک </w:t>
            </w:r>
            <w:r>
              <w:rPr>
                <w:rFonts w:ascii="Times New Roman" w:eastAsiaTheme="minorHAnsi" w:hAnsi="Times New Roman" w:cs="B Zar" w:hint="cs"/>
                <w:sz w:val="28"/>
                <w:szCs w:val="28"/>
                <w:rtl/>
                <w:lang w:bidi="ar-SA"/>
              </w:rPr>
              <w:t>درنوجوانان</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33</w:t>
            </w:r>
          </w:p>
        </w:tc>
      </w:tr>
      <w:tr w:rsidR="00086BFD" w:rsidRPr="00D75FCF" w:rsidTr="00086BFD">
        <w:tc>
          <w:tcPr>
            <w:tcW w:w="8597" w:type="dxa"/>
          </w:tcPr>
          <w:p w:rsidR="00086BFD" w:rsidRPr="00D75FCF" w:rsidRDefault="00086BFD" w:rsidP="00F74A51">
            <w:pPr>
              <w:ind w:left="252" w:hanging="252"/>
              <w:rPr>
                <w:rFonts w:ascii="Times New Roman" w:eastAsiaTheme="minorHAnsi" w:hAnsi="Times New Roman" w:cs="B Zar"/>
                <w:noProof/>
                <w:sz w:val="28"/>
                <w:szCs w:val="28"/>
                <w:rtl/>
                <w:lang w:bidi="ar-SA"/>
              </w:rPr>
            </w:pPr>
            <w:r w:rsidRPr="00D75FCF">
              <w:rPr>
                <w:rFonts w:ascii="Times New Roman" w:eastAsiaTheme="minorHAnsi" w:hAnsi="Times New Roman" w:cs="B Zar"/>
                <w:sz w:val="28"/>
                <w:szCs w:val="28"/>
                <w:lang w:bidi="ar-SA"/>
              </w:rPr>
              <w:t xml:space="preserve">A-8 </w:t>
            </w:r>
            <w:r w:rsidRPr="00D75FCF">
              <w:rPr>
                <w:rFonts w:ascii="Times New Roman" w:eastAsiaTheme="minorHAnsi" w:hAnsi="Times New Roman" w:cs="B Zar"/>
                <w:sz w:val="28"/>
                <w:szCs w:val="28"/>
                <w:rtl/>
                <w:lang w:bidi="ar-SA"/>
              </w:rPr>
              <w:t xml:space="preserve"> : ارزیابی اختلال عملکرد تیروئید</w:t>
            </w:r>
            <w:r>
              <w:rPr>
                <w:rFonts w:ascii="Times New Roman" w:eastAsiaTheme="minorHAnsi" w:hAnsi="Times New Roman" w:cs="B Zar" w:hint="cs"/>
                <w:sz w:val="28"/>
                <w:szCs w:val="28"/>
                <w:rtl/>
                <w:lang w:bidi="ar-SA"/>
              </w:rPr>
              <w:t xml:space="preserve"> درنوجوانان</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35</w:t>
            </w:r>
          </w:p>
        </w:tc>
      </w:tr>
      <w:tr w:rsidR="00086BFD" w:rsidRPr="00D75FCF" w:rsidTr="00086BFD">
        <w:tc>
          <w:tcPr>
            <w:tcW w:w="8597" w:type="dxa"/>
          </w:tcPr>
          <w:p w:rsidR="00086BFD" w:rsidRPr="00D75FCF" w:rsidRDefault="00086BFD" w:rsidP="00F74A51">
            <w:pPr>
              <w:ind w:left="720" w:hanging="720"/>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lang w:bidi="ar-SA"/>
              </w:rPr>
              <w:t>A-9</w:t>
            </w:r>
            <w:r w:rsidRPr="00D75FCF">
              <w:rPr>
                <w:rFonts w:ascii="Times New Roman" w:eastAsiaTheme="minorHAnsi" w:hAnsi="Times New Roman" w:cs="B Zar"/>
                <w:sz w:val="28"/>
                <w:szCs w:val="28"/>
                <w:rtl/>
                <w:lang w:bidi="ar-SA"/>
              </w:rPr>
              <w:t xml:space="preserve"> : بهداشت وسلامت دوران بلوغ وباروری</w:t>
            </w:r>
            <w:r>
              <w:rPr>
                <w:rFonts w:ascii="Times New Roman" w:eastAsiaTheme="minorHAnsi" w:hAnsi="Times New Roman" w:cs="B Zar" w:hint="cs"/>
                <w:sz w:val="28"/>
                <w:szCs w:val="28"/>
                <w:rtl/>
                <w:lang w:bidi="ar-SA"/>
              </w:rPr>
              <w:t xml:space="preserve"> درنوجوانان</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36</w:t>
            </w:r>
          </w:p>
        </w:tc>
      </w:tr>
      <w:tr w:rsidR="00086BFD" w:rsidRPr="00D75FCF" w:rsidTr="00086BFD">
        <w:tc>
          <w:tcPr>
            <w:tcW w:w="8597" w:type="dxa"/>
          </w:tcPr>
          <w:p w:rsidR="00086BFD" w:rsidRPr="00D75FCF" w:rsidRDefault="00086BFD" w:rsidP="00F74A51">
            <w:pPr>
              <w:ind w:left="720" w:hanging="720"/>
              <w:contextualSpacing/>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lang w:bidi="ar-SA"/>
              </w:rPr>
              <w:lastRenderedPageBreak/>
              <w:t>A-10</w:t>
            </w:r>
            <w:r w:rsidRPr="00D75FCF">
              <w:rPr>
                <w:rFonts w:ascii="Times New Roman" w:eastAsiaTheme="minorHAnsi" w:hAnsi="Times New Roman" w:cs="B Zar"/>
                <w:sz w:val="28"/>
                <w:szCs w:val="28"/>
                <w:rtl/>
                <w:lang w:bidi="ar-SA"/>
              </w:rPr>
              <w:t xml:space="preserve">: ارزیابی خطر سوء مصرف الکل </w:t>
            </w:r>
            <w:r>
              <w:rPr>
                <w:rFonts w:ascii="Times New Roman" w:eastAsiaTheme="minorHAnsi" w:hAnsi="Times New Roman" w:cs="B Zar" w:hint="cs"/>
                <w:sz w:val="28"/>
                <w:szCs w:val="28"/>
                <w:rtl/>
                <w:lang w:bidi="ar-SA"/>
              </w:rPr>
              <w:t>درنوجوانان</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37</w:t>
            </w:r>
          </w:p>
        </w:tc>
      </w:tr>
      <w:tr w:rsidR="00086BFD" w:rsidRPr="00D75FCF" w:rsidTr="00086BFD">
        <w:tc>
          <w:tcPr>
            <w:tcW w:w="8597" w:type="dxa"/>
          </w:tcPr>
          <w:p w:rsidR="00086BFD" w:rsidRPr="00D75FCF" w:rsidRDefault="00086BFD" w:rsidP="00F74A51">
            <w:pPr>
              <w:ind w:left="720" w:hanging="720"/>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lang w:bidi="ar-SA"/>
              </w:rPr>
              <w:t>A-11</w:t>
            </w:r>
            <w:r w:rsidRPr="00D75FCF">
              <w:rPr>
                <w:rFonts w:ascii="Times New Roman" w:eastAsiaTheme="minorHAnsi" w:hAnsi="Times New Roman" w:cs="B Zar"/>
                <w:sz w:val="28"/>
                <w:szCs w:val="28"/>
                <w:rtl/>
                <w:lang w:bidi="ar-SA"/>
              </w:rPr>
              <w:t xml:space="preserve"> : ارزیابی خطر سوء مصرف مواد</w:t>
            </w:r>
            <w:r>
              <w:rPr>
                <w:rFonts w:ascii="Times New Roman" w:eastAsiaTheme="minorHAnsi" w:hAnsi="Times New Roman" w:cs="B Zar" w:hint="cs"/>
                <w:sz w:val="28"/>
                <w:szCs w:val="28"/>
                <w:rtl/>
                <w:lang w:bidi="ar-SA"/>
              </w:rPr>
              <w:t xml:space="preserve"> درنوجوانان</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38</w:t>
            </w:r>
          </w:p>
        </w:tc>
      </w:tr>
      <w:tr w:rsidR="00086BFD" w:rsidRPr="00D75FCF" w:rsidTr="00086BFD">
        <w:tc>
          <w:tcPr>
            <w:tcW w:w="8597" w:type="dxa"/>
          </w:tcPr>
          <w:p w:rsidR="00086BFD" w:rsidRPr="00D75FCF" w:rsidRDefault="00086BFD" w:rsidP="00F74A51">
            <w:pPr>
              <w:ind w:left="720" w:hanging="720"/>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lang w:bidi="ar-SA"/>
              </w:rPr>
              <w:t xml:space="preserve">A-12 </w:t>
            </w:r>
            <w:r w:rsidRPr="00D75FCF">
              <w:rPr>
                <w:rFonts w:ascii="Times New Roman" w:eastAsiaTheme="minorHAnsi" w:hAnsi="Times New Roman" w:cs="B Zar"/>
                <w:sz w:val="28"/>
                <w:szCs w:val="28"/>
                <w:rtl/>
                <w:lang w:bidi="ar-SA"/>
              </w:rPr>
              <w:t xml:space="preserve"> : ارزیابی مصرف دخانیات </w:t>
            </w:r>
            <w:r>
              <w:rPr>
                <w:rFonts w:ascii="Times New Roman" w:eastAsiaTheme="minorHAnsi" w:hAnsi="Times New Roman" w:cs="B Zar" w:hint="cs"/>
                <w:sz w:val="28"/>
                <w:szCs w:val="28"/>
                <w:rtl/>
                <w:lang w:bidi="ar-SA"/>
              </w:rPr>
              <w:t>درنوجوانان</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39</w:t>
            </w:r>
          </w:p>
        </w:tc>
      </w:tr>
      <w:tr w:rsidR="00086BFD" w:rsidRPr="00D75FCF" w:rsidTr="00086BFD">
        <w:tc>
          <w:tcPr>
            <w:tcW w:w="8597" w:type="dxa"/>
          </w:tcPr>
          <w:p w:rsidR="00086BFD" w:rsidRPr="00D75FCF" w:rsidRDefault="00086BFD" w:rsidP="00F74A51">
            <w:pPr>
              <w:ind w:left="720" w:hanging="720"/>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lang w:bidi="ar-SA"/>
              </w:rPr>
              <w:t>A-13</w:t>
            </w:r>
            <w:r w:rsidRPr="00D75FCF">
              <w:rPr>
                <w:rFonts w:ascii="Times New Roman" w:eastAsiaTheme="minorHAnsi" w:hAnsi="Times New Roman" w:cs="B Zar"/>
                <w:sz w:val="28"/>
                <w:szCs w:val="28"/>
                <w:rtl/>
                <w:lang w:bidi="ar-SA"/>
              </w:rPr>
              <w:t xml:space="preserve"> : ارزیابی خطر و غربالگری افسردگی </w:t>
            </w:r>
            <w:r>
              <w:rPr>
                <w:rFonts w:ascii="Times New Roman" w:eastAsiaTheme="minorHAnsi" w:hAnsi="Times New Roman" w:cs="B Zar" w:hint="cs"/>
                <w:sz w:val="28"/>
                <w:szCs w:val="28"/>
                <w:rtl/>
                <w:lang w:bidi="ar-SA"/>
              </w:rPr>
              <w:t>درنوجوانان</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40</w:t>
            </w:r>
          </w:p>
        </w:tc>
      </w:tr>
      <w:tr w:rsidR="00086BFD" w:rsidRPr="00D75FCF" w:rsidTr="00086BFD">
        <w:tc>
          <w:tcPr>
            <w:tcW w:w="8597" w:type="dxa"/>
          </w:tcPr>
          <w:p w:rsidR="00086BFD" w:rsidRPr="00D75FCF" w:rsidRDefault="00086BFD" w:rsidP="00F74A51">
            <w:pPr>
              <w:ind w:left="720" w:hanging="720"/>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lang w:bidi="ar-SA"/>
              </w:rPr>
              <w:t>A-14</w:t>
            </w:r>
            <w:r w:rsidRPr="00D75FCF">
              <w:rPr>
                <w:rFonts w:ascii="Times New Roman" w:eastAsiaTheme="minorHAnsi" w:hAnsi="Times New Roman" w:cs="B Zar"/>
                <w:sz w:val="28"/>
                <w:szCs w:val="28"/>
                <w:rtl/>
                <w:lang w:bidi="ar-SA"/>
              </w:rPr>
              <w:t xml:space="preserve"> : ارزیابی خطر ناشی از وسایل نقلیه و موتور </w:t>
            </w:r>
            <w:r>
              <w:rPr>
                <w:rFonts w:ascii="Times New Roman" w:eastAsiaTheme="minorHAnsi" w:hAnsi="Times New Roman" w:cs="B Zar" w:hint="cs"/>
                <w:sz w:val="28"/>
                <w:szCs w:val="28"/>
                <w:rtl/>
                <w:lang w:bidi="ar-SA"/>
              </w:rPr>
              <w:t>درنوجوانان</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42</w:t>
            </w:r>
          </w:p>
        </w:tc>
      </w:tr>
      <w:tr w:rsidR="00086BFD" w:rsidRPr="00D75FCF" w:rsidTr="00086BFD">
        <w:tc>
          <w:tcPr>
            <w:tcW w:w="8597" w:type="dxa"/>
          </w:tcPr>
          <w:p w:rsidR="00086BFD" w:rsidRPr="00D75FCF" w:rsidRDefault="00086BFD" w:rsidP="00F74A51">
            <w:pPr>
              <w:ind w:left="720" w:hanging="720"/>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lang w:bidi="ar-SA"/>
              </w:rPr>
              <w:t>A-15</w:t>
            </w:r>
            <w:r w:rsidRPr="00D75FCF">
              <w:rPr>
                <w:rFonts w:ascii="Times New Roman" w:eastAsiaTheme="minorHAnsi" w:hAnsi="Times New Roman" w:cs="B Zar"/>
                <w:sz w:val="28"/>
                <w:szCs w:val="28"/>
                <w:rtl/>
                <w:lang w:bidi="ar-SA"/>
              </w:rPr>
              <w:t xml:space="preserve"> : ارزیابی خطر وقوع خشونت خانگی </w:t>
            </w:r>
            <w:r>
              <w:rPr>
                <w:rFonts w:ascii="Times New Roman" w:eastAsiaTheme="minorHAnsi" w:hAnsi="Times New Roman" w:cs="B Zar" w:hint="cs"/>
                <w:sz w:val="28"/>
                <w:szCs w:val="28"/>
                <w:rtl/>
                <w:lang w:bidi="ar-SA"/>
              </w:rPr>
              <w:t>درنوجوانان</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43</w:t>
            </w:r>
          </w:p>
        </w:tc>
      </w:tr>
      <w:tr w:rsidR="00086BFD" w:rsidRPr="00D75FCF" w:rsidTr="00086BFD">
        <w:tc>
          <w:tcPr>
            <w:tcW w:w="8597" w:type="dxa"/>
          </w:tcPr>
          <w:p w:rsidR="00086BFD" w:rsidRPr="00D75FCF" w:rsidRDefault="00086BFD" w:rsidP="00F74A51">
            <w:pPr>
              <w:ind w:left="720" w:hanging="720"/>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lang w:bidi="ar-SA"/>
              </w:rPr>
              <w:t>A-16</w:t>
            </w:r>
            <w:r w:rsidRPr="00D75FCF">
              <w:rPr>
                <w:rFonts w:ascii="Times New Roman" w:eastAsiaTheme="minorHAnsi" w:hAnsi="Times New Roman" w:cs="B Zar"/>
                <w:sz w:val="28"/>
                <w:szCs w:val="28"/>
                <w:rtl/>
                <w:lang w:bidi="ar-SA"/>
              </w:rPr>
              <w:t xml:space="preserve"> : تجویز مکمل ویتامین-</w:t>
            </w:r>
            <w:r w:rsidRPr="00D75FCF">
              <w:rPr>
                <w:rFonts w:ascii="Times New Roman" w:eastAsiaTheme="minorHAnsi" w:hAnsi="Times New Roman" w:cs="B Zar"/>
                <w:b/>
                <w:bCs/>
                <w:sz w:val="28"/>
                <w:szCs w:val="28"/>
                <w:lang w:bidi="ar-SA"/>
              </w:rPr>
              <w:t xml:space="preserve"> </w:t>
            </w:r>
            <w:r w:rsidRPr="00D75FCF">
              <w:rPr>
                <w:rFonts w:ascii="Times New Roman" w:eastAsiaTheme="minorHAnsi" w:hAnsi="Times New Roman" w:cs="B Zar"/>
                <w:b/>
                <w:bCs/>
                <w:sz w:val="28"/>
                <w:szCs w:val="28"/>
                <w:rtl/>
                <w:lang w:bidi="ar-SA"/>
              </w:rPr>
              <w:t>د</w:t>
            </w:r>
            <w:r w:rsidRPr="00D75FCF">
              <w:rPr>
                <w:rFonts w:ascii="Times New Roman" w:eastAsiaTheme="minorHAnsi" w:hAnsi="Times New Roman" w:cs="B Zar"/>
                <w:sz w:val="28"/>
                <w:szCs w:val="28"/>
                <w:rtl/>
                <w:lang w:bidi="ar-SA"/>
              </w:rPr>
              <w:t xml:space="preserve"> </w:t>
            </w:r>
            <w:r>
              <w:rPr>
                <w:rFonts w:ascii="Times New Roman" w:eastAsiaTheme="minorHAnsi" w:hAnsi="Times New Roman" w:cs="B Zar" w:hint="cs"/>
                <w:sz w:val="28"/>
                <w:szCs w:val="28"/>
                <w:rtl/>
                <w:lang w:bidi="ar-SA"/>
              </w:rPr>
              <w:t>درنوجوانان</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44</w:t>
            </w:r>
          </w:p>
        </w:tc>
      </w:tr>
      <w:tr w:rsidR="00086BFD" w:rsidRPr="00D75FCF" w:rsidTr="00086BFD">
        <w:tc>
          <w:tcPr>
            <w:tcW w:w="8597" w:type="dxa"/>
          </w:tcPr>
          <w:p w:rsidR="00086BFD" w:rsidRPr="00D75FCF" w:rsidRDefault="00086BFD" w:rsidP="00F74A51">
            <w:pPr>
              <w:ind w:left="720" w:hanging="720"/>
              <w:rPr>
                <w:rFonts w:ascii="Times New Roman" w:eastAsiaTheme="minorHAnsi" w:hAnsi="Times New Roman" w:cs="B Zar"/>
                <w:sz w:val="28"/>
                <w:szCs w:val="28"/>
                <w:lang w:bidi="ar-SA"/>
              </w:rPr>
            </w:pPr>
            <w:r w:rsidRPr="00D75FCF">
              <w:rPr>
                <w:rFonts w:ascii="Times New Roman" w:eastAsiaTheme="minorHAnsi" w:hAnsi="Times New Roman" w:cs="B Zar"/>
                <w:sz w:val="28"/>
                <w:szCs w:val="28"/>
                <w:lang w:bidi="ar-SA"/>
              </w:rPr>
              <w:t>A-</w:t>
            </w:r>
            <w:r>
              <w:rPr>
                <w:rFonts w:ascii="Times New Roman" w:eastAsiaTheme="minorHAnsi" w:hAnsi="Times New Roman" w:cs="B Zar"/>
                <w:sz w:val="28"/>
                <w:szCs w:val="28"/>
                <w:lang w:bidi="ar-SA"/>
              </w:rPr>
              <w:t>17</w:t>
            </w:r>
            <w:r w:rsidRPr="00D75FCF">
              <w:rPr>
                <w:rFonts w:ascii="Times New Roman" w:eastAsiaTheme="minorHAnsi" w:hAnsi="Times New Roman" w:cs="B Zar"/>
                <w:sz w:val="28"/>
                <w:szCs w:val="28"/>
                <w:rtl/>
                <w:lang w:bidi="ar-SA"/>
              </w:rPr>
              <w:t xml:space="preserve"> : تجویز مکمل آهن </w:t>
            </w:r>
            <w:r>
              <w:rPr>
                <w:rFonts w:ascii="Times New Roman" w:eastAsiaTheme="minorHAnsi" w:hAnsi="Times New Roman" w:cs="B Zar" w:hint="cs"/>
                <w:sz w:val="28"/>
                <w:szCs w:val="28"/>
                <w:rtl/>
                <w:lang w:bidi="ar-SA"/>
              </w:rPr>
              <w:t>درنوجوانان</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45</w:t>
            </w:r>
          </w:p>
        </w:tc>
      </w:tr>
      <w:tr w:rsidR="00086BFD" w:rsidRPr="00D75FCF" w:rsidTr="00086BFD">
        <w:tc>
          <w:tcPr>
            <w:tcW w:w="8597" w:type="dxa"/>
          </w:tcPr>
          <w:p w:rsidR="00086BFD" w:rsidRPr="00D75FCF" w:rsidRDefault="00086BFD" w:rsidP="00F74A51">
            <w:pPr>
              <w:rPr>
                <w:rFonts w:cs="B Zar"/>
                <w:b/>
                <w:bCs/>
                <w:sz w:val="24"/>
                <w:szCs w:val="24"/>
                <w:rtl/>
              </w:rPr>
            </w:pPr>
            <w:r w:rsidRPr="00D75FCF">
              <w:rPr>
                <w:rFonts w:cs="B Zar" w:hint="cs"/>
                <w:b/>
                <w:bCs/>
                <w:sz w:val="24"/>
                <w:szCs w:val="24"/>
                <w:rtl/>
              </w:rPr>
              <w:t xml:space="preserve">فصل دوم : بسته خدمات عمومی گروه سنی بالای 18 سال در کلینیک پیشگیری و ارتقاء سلامت </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46</w:t>
            </w:r>
          </w:p>
        </w:tc>
      </w:tr>
      <w:tr w:rsidR="00086BFD" w:rsidRPr="00D75FCF" w:rsidTr="00086BFD">
        <w:tc>
          <w:tcPr>
            <w:tcW w:w="8597" w:type="dxa"/>
          </w:tcPr>
          <w:p w:rsidR="00086BFD" w:rsidRPr="00D75FCF" w:rsidRDefault="00086BFD" w:rsidP="00F74A51">
            <w:pPr>
              <w:rPr>
                <w:rFonts w:asciiTheme="minorHAnsi" w:eastAsiaTheme="minorHAnsi" w:hAnsiTheme="minorHAnsi" w:cs="B Zar"/>
                <w:sz w:val="28"/>
                <w:szCs w:val="28"/>
                <w:rtl/>
              </w:rPr>
            </w:pPr>
            <w:r w:rsidRPr="00D75FCF">
              <w:rPr>
                <w:rFonts w:ascii="Times New Roman" w:eastAsiaTheme="minorHAnsi" w:hAnsi="Times New Roman" w:cs="B Zar"/>
                <w:sz w:val="28"/>
                <w:szCs w:val="28"/>
                <w:rtl/>
                <w:lang w:bidi="ar-SA"/>
              </w:rPr>
              <w:t xml:space="preserve">ع-1: ارزیابی خطر وپیشگیری </w:t>
            </w:r>
            <w:r w:rsidRPr="00D75FCF">
              <w:rPr>
                <w:rFonts w:ascii="Times New Roman" w:eastAsiaTheme="minorHAnsi" w:hAnsi="Times New Roman" w:cs="B Zar" w:hint="cs"/>
                <w:sz w:val="28"/>
                <w:szCs w:val="28"/>
                <w:rtl/>
                <w:lang w:bidi="ar-SA"/>
              </w:rPr>
              <w:t xml:space="preserve"> </w:t>
            </w:r>
            <w:r w:rsidRPr="00D75FCF">
              <w:rPr>
                <w:rFonts w:ascii="Times New Roman" w:eastAsiaTheme="minorHAnsi" w:hAnsi="Times New Roman" w:cs="B Zar"/>
                <w:sz w:val="28"/>
                <w:szCs w:val="28"/>
                <w:rtl/>
                <w:lang w:bidi="ar-SA"/>
              </w:rPr>
              <w:t>بیماری های واگیردار</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47</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lang w:bidi="ar-SA"/>
              </w:rPr>
            </w:pPr>
            <w:r w:rsidRPr="00D75FCF">
              <w:rPr>
                <w:rFonts w:ascii="Times New Roman" w:eastAsiaTheme="minorHAnsi" w:hAnsi="Times New Roman" w:cs="B Zar"/>
                <w:sz w:val="28"/>
                <w:szCs w:val="28"/>
                <w:rtl/>
                <w:lang w:bidi="ar-SA"/>
              </w:rPr>
              <w:t>ع-1-1: بیماری های قابل پیشگیری با واکسن</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47</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rtl/>
                <w:lang w:bidi="ar-SA"/>
              </w:rPr>
              <w:t>ع-1-2 : بیماری های منتقله از را ه دستگاه تناسلی، خون وترشحات بدن</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48</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rtl/>
                <w:lang w:bidi="ar-SA"/>
              </w:rPr>
              <w:t>ع-1-3 : سایر بیماری های واگیردار در زمان طغیان</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49</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rtl/>
                <w:lang w:bidi="ar-SA"/>
              </w:rPr>
              <w:t>ع-2 : ارزیابی وکنترل فشارخون (دربالغین 19تا 44 ساله)</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50</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rtl/>
                <w:lang w:bidi="ar-SA"/>
              </w:rPr>
              <w:t>ع-3 : ارزیابی چاقی وخطر وقوع سندرم متابولیک</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51</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rtl/>
                <w:lang w:bidi="ar-SA"/>
              </w:rPr>
              <w:t>ع-4 : ارزیابی مصرف دخانیات</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53</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rtl/>
                <w:lang w:bidi="ar-SA"/>
              </w:rPr>
              <w:t>ع-5 : ارزیابی سوء مصرف الکل</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56</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rtl/>
                <w:lang w:bidi="ar-SA"/>
              </w:rPr>
              <w:t>ع-6 : ارزیابی سلامت دهان ودندان</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58</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rtl/>
                <w:lang w:bidi="ar-SA"/>
              </w:rPr>
              <w:t>ع-7 : ارزیابی غذایی و خطرات مرتبط با تغذیه</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60</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rtl/>
                <w:lang w:bidi="ar-SA"/>
              </w:rPr>
              <w:t>ع-8 : ارزیابی میزان ووضعیت  فعالیت فیزیکی</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62</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rtl/>
                <w:lang w:bidi="ar-SA"/>
              </w:rPr>
              <w:t>ع-9 : ارزیابی سوء مصرف مواد</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64</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rtl/>
                <w:lang w:bidi="ar-SA"/>
              </w:rPr>
              <w:t>ع-10 : ارزیابی خطر حوادث ترافیکی و رانندگی پرخطر</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65</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rtl/>
                <w:lang w:bidi="ar-SA"/>
              </w:rPr>
              <w:t>ع-11 : ارزیابی اختلال عملکرد تیروئید</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66</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rtl/>
                <w:lang w:bidi="ar-SA"/>
              </w:rPr>
              <w:t xml:space="preserve">ع- 12 : ارزیابی وضعیت چربی های خون </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67</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rtl/>
                <w:lang w:bidi="ar-SA"/>
              </w:rPr>
              <w:t xml:space="preserve">ع-13 : ارزیابی خطر وپیشگیری از سرطان پوست </w:t>
            </w:r>
          </w:p>
        </w:tc>
        <w:tc>
          <w:tcPr>
            <w:tcW w:w="843" w:type="dxa"/>
          </w:tcPr>
          <w:p w:rsidR="00086BFD" w:rsidRPr="00D75FCF" w:rsidRDefault="00086BFD" w:rsidP="00F74A51">
            <w:pPr>
              <w:jc w:val="right"/>
              <w:rPr>
                <w:rFonts w:asciiTheme="minorHAnsi" w:eastAsiaTheme="minorHAnsi" w:hAnsiTheme="minorHAnsi" w:cs="B Zar"/>
                <w:sz w:val="28"/>
                <w:szCs w:val="28"/>
                <w:rtl/>
              </w:rPr>
            </w:pPr>
            <w:r>
              <w:rPr>
                <w:rFonts w:asciiTheme="minorHAnsi" w:eastAsiaTheme="minorHAnsi" w:hAnsiTheme="minorHAnsi" w:cs="B Zar"/>
                <w:sz w:val="28"/>
                <w:szCs w:val="28"/>
              </w:rPr>
              <w:t>72</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rtl/>
                <w:lang w:bidi="ar-SA"/>
              </w:rPr>
              <w:t>ع-14-بانوان : ارزیابی وپیشگیری کم خونی (بانوان درسنین باروری)</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76</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rtl/>
                <w:lang w:bidi="ar-SA"/>
              </w:rPr>
              <w:t>ع-15-بانوان:  ارزیابی خطر سرطان دهانه رحم (سرویکس)</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77</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rtl/>
                <w:lang w:bidi="ar-SA"/>
              </w:rPr>
              <w:lastRenderedPageBreak/>
              <w:t xml:space="preserve">ع-16- بانوان : ارزیابی خطر سرطان های ارثی پستان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78</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rtl/>
                <w:lang w:bidi="ar-SA"/>
              </w:rPr>
              <w:t xml:space="preserve">ع- 17-بانوان : ارزیابی خطر سرطان تخمدان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82</w:t>
            </w:r>
          </w:p>
        </w:tc>
      </w:tr>
      <w:tr w:rsidR="00086BFD" w:rsidRPr="00D75FCF" w:rsidTr="00086BFD">
        <w:tc>
          <w:tcPr>
            <w:tcW w:w="8597" w:type="dxa"/>
          </w:tcPr>
          <w:p w:rsidR="00086BFD" w:rsidRPr="00D75FCF" w:rsidRDefault="00086BFD" w:rsidP="00F74A51">
            <w:pPr>
              <w:rPr>
                <w:rFonts w:cs="B Zar"/>
                <w:b/>
                <w:bCs/>
                <w:sz w:val="24"/>
                <w:szCs w:val="24"/>
                <w:rtl/>
              </w:rPr>
            </w:pPr>
            <w:r w:rsidRPr="00D75FCF">
              <w:rPr>
                <w:rFonts w:cs="B Zar" w:hint="cs"/>
                <w:b/>
                <w:bCs/>
                <w:sz w:val="24"/>
                <w:szCs w:val="24"/>
                <w:rtl/>
              </w:rPr>
              <w:t xml:space="preserve">فصل سوم  : بسته خدمات اختصاصی  گروه سنی 40تا 44 سال در کلینیک پیشگیری و ارتقاء سلامت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83</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rtl/>
                <w:lang w:bidi="ar-SA"/>
              </w:rPr>
              <w:t xml:space="preserve">3-1 : ارزیابی خطر دیابت نوع دوم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84</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rtl/>
                <w:lang w:bidi="ar-SA"/>
              </w:rPr>
              <w:t xml:space="preserve">3-2 : ارزیابی خطر بیماری های مزمن کلیوی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88</w:t>
            </w:r>
          </w:p>
        </w:tc>
      </w:tr>
      <w:tr w:rsidR="00086BFD" w:rsidRPr="00D75FCF" w:rsidTr="00086BFD">
        <w:tc>
          <w:tcPr>
            <w:tcW w:w="8597" w:type="dxa"/>
          </w:tcPr>
          <w:p w:rsidR="00086BFD" w:rsidRPr="00D75FCF" w:rsidRDefault="00086BFD" w:rsidP="00F74A51">
            <w:pPr>
              <w:rPr>
                <w:rFonts w:cs="B Zar"/>
                <w:b/>
                <w:bCs/>
                <w:sz w:val="24"/>
                <w:szCs w:val="24"/>
                <w:rtl/>
              </w:rPr>
            </w:pPr>
            <w:r w:rsidRPr="00D75FCF">
              <w:rPr>
                <w:rFonts w:cs="B Zar" w:hint="cs"/>
                <w:b/>
                <w:bCs/>
                <w:sz w:val="24"/>
                <w:szCs w:val="24"/>
                <w:rtl/>
              </w:rPr>
              <w:t xml:space="preserve">فصل چهارم : بسته خدمات اختصاصی  گروه سنی 45 تا 49  سال در کلینیک پیشگیری و ارتقاء سلامت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89</w:t>
            </w:r>
          </w:p>
        </w:tc>
      </w:tr>
      <w:tr w:rsidR="00086BFD" w:rsidRPr="00D75FCF" w:rsidTr="00086BFD">
        <w:tc>
          <w:tcPr>
            <w:tcW w:w="8597" w:type="dxa"/>
          </w:tcPr>
          <w:p w:rsidR="00086BFD" w:rsidRPr="00D75FCF" w:rsidRDefault="00086BFD" w:rsidP="00F74A51">
            <w:pPr>
              <w:bidi w:val="0"/>
              <w:jc w:val="right"/>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rtl/>
                <w:lang w:bidi="ar-SA"/>
              </w:rPr>
              <w:t xml:space="preserve">4-1 : ارزیابی وکنترل خطر بیماری های عروق کرونر و سکته قلبی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89</w:t>
            </w:r>
          </w:p>
        </w:tc>
      </w:tr>
      <w:tr w:rsidR="00086BFD" w:rsidRPr="00D75FCF" w:rsidTr="00086BFD">
        <w:tc>
          <w:tcPr>
            <w:tcW w:w="8597" w:type="dxa"/>
          </w:tcPr>
          <w:p w:rsidR="00086BFD" w:rsidRPr="00D75FCF" w:rsidRDefault="00086BFD" w:rsidP="00F74A51">
            <w:pPr>
              <w:bidi w:val="0"/>
              <w:jc w:val="right"/>
              <w:rPr>
                <w:rFonts w:ascii="Times New Roman" w:eastAsiaTheme="minorHAnsi" w:hAnsi="Times New Roman" w:cs="B Zar"/>
                <w:sz w:val="28"/>
                <w:szCs w:val="28"/>
                <w:rtl/>
                <w:lang w:bidi="ar-SA"/>
              </w:rPr>
            </w:pPr>
            <w:r w:rsidRPr="00D75FCF">
              <w:rPr>
                <w:rFonts w:ascii="Times New Roman" w:eastAsiaTheme="minorHAnsi" w:hAnsi="Times New Roman" w:cs="B Zar" w:hint="cs"/>
                <w:sz w:val="28"/>
                <w:szCs w:val="28"/>
                <w:rtl/>
                <w:lang w:bidi="ar-SA"/>
              </w:rPr>
              <w:t>غربالگری‌های اختصاصی پاراکلینک برای بیماری عروق کرونر</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94</w:t>
            </w:r>
          </w:p>
        </w:tc>
      </w:tr>
      <w:tr w:rsidR="00086BFD" w:rsidRPr="00D75FCF" w:rsidTr="00086BFD">
        <w:tc>
          <w:tcPr>
            <w:tcW w:w="8597" w:type="dxa"/>
          </w:tcPr>
          <w:p w:rsidR="00086BFD" w:rsidRPr="00D75FCF" w:rsidRDefault="00086BFD" w:rsidP="00F74A51">
            <w:pPr>
              <w:bidi w:val="0"/>
              <w:jc w:val="right"/>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rtl/>
                <w:lang w:bidi="ar-SA"/>
              </w:rPr>
              <w:t xml:space="preserve">4-2 : ارزیابی خطر وقوع سکته مغزی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95</w:t>
            </w:r>
          </w:p>
        </w:tc>
      </w:tr>
      <w:tr w:rsidR="00086BFD" w:rsidRPr="00D75FCF" w:rsidTr="00086BFD">
        <w:tc>
          <w:tcPr>
            <w:tcW w:w="8597" w:type="dxa"/>
          </w:tcPr>
          <w:p w:rsidR="00086BFD" w:rsidRPr="00D75FCF" w:rsidRDefault="00086BFD" w:rsidP="00F74A51">
            <w:pPr>
              <w:bidi w:val="0"/>
              <w:jc w:val="right"/>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rtl/>
                <w:lang w:bidi="ar-SA"/>
              </w:rPr>
              <w:t>4-3 : کنترل فشارخون بر مبنای میزان خطر ده ساله حوادث قلبی-عروقی</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96</w:t>
            </w:r>
          </w:p>
        </w:tc>
      </w:tr>
      <w:tr w:rsidR="00086BFD" w:rsidRPr="00D75FCF" w:rsidTr="00086BFD">
        <w:tc>
          <w:tcPr>
            <w:tcW w:w="8597" w:type="dxa"/>
          </w:tcPr>
          <w:p w:rsidR="00086BFD" w:rsidRPr="00D75FCF" w:rsidRDefault="00086BFD" w:rsidP="00F74A51">
            <w:pPr>
              <w:rPr>
                <w:rFonts w:cs="B Zar"/>
                <w:b/>
                <w:bCs/>
                <w:sz w:val="24"/>
                <w:szCs w:val="24"/>
                <w:rtl/>
              </w:rPr>
            </w:pPr>
            <w:r w:rsidRPr="00D75FCF">
              <w:rPr>
                <w:rFonts w:cs="B Zar" w:hint="cs"/>
                <w:b/>
                <w:bCs/>
                <w:sz w:val="24"/>
                <w:szCs w:val="24"/>
                <w:rtl/>
              </w:rPr>
              <w:t xml:space="preserve">فصل پنجم : بسته خدمات اختصاصی  گروه سنی 50 تا 64  سال در کلینیک پیشگیری و ارتقاء سلامت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100</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rtl/>
                <w:lang w:bidi="ar-SA"/>
              </w:rPr>
              <w:t xml:space="preserve">5-1 : ارزیابی خطر ابتلا به سرطان روده بزرگ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101</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rtl/>
                <w:lang w:bidi="ar-SA"/>
              </w:rPr>
              <w:t xml:space="preserve">5-2 : ارزیابی خطر پوکی استخوان و شکستگی ناشی از آن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104</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rtl/>
                <w:lang w:bidi="ar-SA"/>
              </w:rPr>
              <w:t xml:space="preserve">5-3- بانوان : شروع غربالگری روتین سرطان پستان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107</w:t>
            </w:r>
          </w:p>
        </w:tc>
      </w:tr>
      <w:tr w:rsidR="00086BFD" w:rsidRPr="00D75FCF" w:rsidTr="00086BFD">
        <w:tc>
          <w:tcPr>
            <w:tcW w:w="8597" w:type="dxa"/>
          </w:tcPr>
          <w:p w:rsidR="00086BFD" w:rsidRPr="00D75FCF" w:rsidRDefault="00086BFD" w:rsidP="00F74A51">
            <w:pPr>
              <w:ind w:right="-284"/>
              <w:rPr>
                <w:rFonts w:cs="B Zar"/>
                <w:b/>
                <w:bCs/>
                <w:sz w:val="24"/>
                <w:szCs w:val="24"/>
                <w:rtl/>
              </w:rPr>
            </w:pPr>
            <w:r w:rsidRPr="00D75FCF">
              <w:rPr>
                <w:rFonts w:cs="B Zar" w:hint="cs"/>
                <w:b/>
                <w:bCs/>
                <w:sz w:val="24"/>
                <w:szCs w:val="24"/>
                <w:rtl/>
              </w:rPr>
              <w:t xml:space="preserve">فصل ششم : بسته خدمات اختصاصی  سالمندان (گروه سنی 65  سال و بالاتر) در کلینیک پیشگیری و ارتقاء سلامت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108</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rtl/>
                <w:lang w:bidi="ar-SA"/>
              </w:rPr>
              <w:t xml:space="preserve">6-1 : ارزیابی خطر سقوط- زمین خوردن در سالمندان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109</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rtl/>
                <w:lang w:bidi="ar-SA"/>
              </w:rPr>
              <w:t>6-2 : ارزیابی اختلالات شنوایی در سالمندان</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111</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rtl/>
                <w:lang w:bidi="ar-SA"/>
              </w:rPr>
              <w:t>6-3 : ارزیابی اختلالات بینایی، آب مروارید و گلوکوم در سالمندان</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112</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rtl/>
                <w:lang w:bidi="ar-SA"/>
              </w:rPr>
              <w:t>6-4 : ارزیابی اختلالات شناختی و افسردگی در سالمندان</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113</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sz w:val="28"/>
                <w:szCs w:val="28"/>
                <w:rtl/>
                <w:lang w:bidi="ar-SA"/>
              </w:rPr>
              <w:t>6-5 : ارزیابی خطر وقوع خشونت خانگی درمورد سالمندان</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114</w:t>
            </w:r>
          </w:p>
        </w:tc>
      </w:tr>
      <w:tr w:rsidR="00086BFD" w:rsidRPr="00D75FCF" w:rsidTr="00086BFD">
        <w:tc>
          <w:tcPr>
            <w:tcW w:w="8597" w:type="dxa"/>
          </w:tcPr>
          <w:p w:rsidR="00086BFD" w:rsidRPr="00D75FCF" w:rsidRDefault="00086BFD" w:rsidP="00F74A51">
            <w:pPr>
              <w:ind w:left="-99"/>
              <w:rPr>
                <w:rFonts w:cs="B Zar"/>
                <w:b/>
                <w:bCs/>
                <w:sz w:val="24"/>
                <w:szCs w:val="24"/>
                <w:rtl/>
              </w:rPr>
            </w:pPr>
            <w:r w:rsidRPr="00D75FCF">
              <w:rPr>
                <w:rFonts w:cs="B Zar" w:hint="cs"/>
                <w:b/>
                <w:bCs/>
                <w:sz w:val="24"/>
                <w:szCs w:val="24"/>
                <w:rtl/>
              </w:rPr>
              <w:t>پیوست ها</w:t>
            </w:r>
          </w:p>
        </w:tc>
        <w:tc>
          <w:tcPr>
            <w:tcW w:w="843" w:type="dxa"/>
          </w:tcPr>
          <w:p w:rsidR="00086BFD" w:rsidRPr="00D75FCF" w:rsidRDefault="00086BFD" w:rsidP="00F74A51">
            <w:pPr>
              <w:jc w:val="right"/>
              <w:rPr>
                <w:rFonts w:asciiTheme="minorHAnsi" w:eastAsiaTheme="minorHAnsi" w:hAnsiTheme="minorHAnsi" w:cs="B Nazanin"/>
                <w:sz w:val="28"/>
                <w:szCs w:val="28"/>
                <w:rtl/>
              </w:rPr>
            </w:pPr>
          </w:p>
        </w:tc>
      </w:tr>
      <w:tr w:rsidR="00086BFD" w:rsidRPr="00D75FCF" w:rsidTr="00086BFD">
        <w:tc>
          <w:tcPr>
            <w:tcW w:w="8597" w:type="dxa"/>
          </w:tcPr>
          <w:p w:rsidR="00086BFD" w:rsidRPr="00D75FCF" w:rsidRDefault="00086BFD" w:rsidP="00F74A51">
            <w:pPr>
              <w:rPr>
                <w:rFonts w:asciiTheme="minorHAnsi" w:eastAsiaTheme="minorHAnsi" w:hAnsiTheme="minorHAnsi" w:cs="B Zar"/>
                <w:sz w:val="28"/>
                <w:szCs w:val="28"/>
                <w:rtl/>
              </w:rPr>
            </w:pPr>
            <w:r w:rsidRPr="00D75FCF">
              <w:rPr>
                <w:rFonts w:asciiTheme="minorHAnsi" w:eastAsiaTheme="minorHAnsi" w:hAnsiTheme="minorHAnsi" w:cs="B Zar" w:hint="cs"/>
                <w:sz w:val="28"/>
                <w:szCs w:val="28"/>
                <w:rtl/>
              </w:rPr>
              <w:t xml:space="preserve">پیوست1-1-1 : الگوریتم دستورالعمل کشوری واکسیناسیون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116</w:t>
            </w:r>
          </w:p>
        </w:tc>
      </w:tr>
      <w:tr w:rsidR="00086BFD" w:rsidRPr="00D75FCF" w:rsidTr="00086BFD">
        <w:tc>
          <w:tcPr>
            <w:tcW w:w="8597" w:type="dxa"/>
          </w:tcPr>
          <w:p w:rsidR="00086BFD" w:rsidRPr="00D75FCF" w:rsidRDefault="00086BFD" w:rsidP="00F74A51">
            <w:pPr>
              <w:rPr>
                <w:rFonts w:asciiTheme="minorHAnsi" w:eastAsiaTheme="minorHAnsi" w:hAnsiTheme="minorHAnsi" w:cs="B Zar"/>
                <w:sz w:val="28"/>
                <w:szCs w:val="28"/>
                <w:rtl/>
              </w:rPr>
            </w:pPr>
            <w:r w:rsidRPr="00D75FCF">
              <w:rPr>
                <w:rFonts w:asciiTheme="minorHAnsi" w:eastAsiaTheme="minorHAnsi" w:hAnsiTheme="minorHAnsi" w:cs="B Zar" w:hint="cs"/>
                <w:sz w:val="28"/>
                <w:szCs w:val="28"/>
                <w:rtl/>
              </w:rPr>
              <w:t xml:space="preserve">پیوست 1-1-2 : محتوای پمفلت های آموزشی بیماری های واگیر در نوجوانان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117</w:t>
            </w:r>
          </w:p>
        </w:tc>
      </w:tr>
      <w:tr w:rsidR="00086BFD" w:rsidRPr="00D75FCF" w:rsidTr="00086BFD">
        <w:tc>
          <w:tcPr>
            <w:tcW w:w="8597" w:type="dxa"/>
          </w:tcPr>
          <w:p w:rsidR="00086BFD" w:rsidRPr="00D75FCF" w:rsidRDefault="00086BFD" w:rsidP="00F74A51">
            <w:pPr>
              <w:jc w:val="lowKashida"/>
              <w:rPr>
                <w:rFonts w:ascii="Times New Roman" w:hAnsi="Times New Roman" w:cs="B Zar"/>
                <w:color w:val="000000" w:themeColor="text1"/>
                <w:sz w:val="28"/>
                <w:szCs w:val="28"/>
                <w:rtl/>
              </w:rPr>
            </w:pPr>
            <w:r w:rsidRPr="00D75FCF">
              <w:rPr>
                <w:rFonts w:ascii="Times New Roman" w:hAnsi="Times New Roman" w:cs="B Zar"/>
                <w:color w:val="000000" w:themeColor="text1"/>
                <w:sz w:val="28"/>
                <w:szCs w:val="28"/>
                <w:rtl/>
              </w:rPr>
              <w:t xml:space="preserve">بیماری هایی که از طریق دستگاه تناسلی منتقل می شوند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117</w:t>
            </w:r>
          </w:p>
        </w:tc>
      </w:tr>
      <w:tr w:rsidR="00086BFD" w:rsidRPr="00D75FCF" w:rsidTr="00086BFD">
        <w:trPr>
          <w:trHeight w:val="530"/>
        </w:trPr>
        <w:tc>
          <w:tcPr>
            <w:tcW w:w="8597" w:type="dxa"/>
          </w:tcPr>
          <w:p w:rsidR="00086BFD" w:rsidRPr="00D75FCF" w:rsidRDefault="00086BFD" w:rsidP="00F74A51">
            <w:pPr>
              <w:spacing w:after="100"/>
              <w:jc w:val="lowKashida"/>
              <w:rPr>
                <w:rFonts w:ascii="Times New Roman" w:eastAsia="Times New Roman" w:hAnsi="Times New Roman" w:cs="B Zar"/>
                <w:color w:val="000000" w:themeColor="text1"/>
                <w:sz w:val="28"/>
                <w:szCs w:val="28"/>
                <w:rtl/>
                <w:lang w:bidi="ar-SA"/>
              </w:rPr>
            </w:pPr>
            <w:r w:rsidRPr="00D75FCF">
              <w:rPr>
                <w:rFonts w:ascii="Times New Roman" w:eastAsia="Times New Roman" w:hAnsi="Times New Roman" w:cs="B Zar"/>
                <w:color w:val="000000" w:themeColor="text1"/>
                <w:sz w:val="28"/>
                <w:szCs w:val="28"/>
                <w:rtl/>
                <w:lang w:bidi="ar-SA"/>
              </w:rPr>
              <w:t>بیماری هایی که از طریق خون و ترشحات بدن منتقل می شوند</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117</w:t>
            </w:r>
          </w:p>
        </w:tc>
      </w:tr>
      <w:tr w:rsidR="00086BFD" w:rsidRPr="00D75FCF" w:rsidTr="00086BFD">
        <w:tc>
          <w:tcPr>
            <w:tcW w:w="8597" w:type="dxa"/>
          </w:tcPr>
          <w:p w:rsidR="00086BFD" w:rsidRPr="00D75FCF" w:rsidRDefault="00086BFD" w:rsidP="00F74A51">
            <w:pPr>
              <w:spacing w:after="100"/>
              <w:jc w:val="lowKashida"/>
              <w:rPr>
                <w:rFonts w:ascii="Times New Roman" w:eastAsia="Times New Roman" w:hAnsi="Times New Roman" w:cs="B Zar"/>
                <w:color w:val="000000" w:themeColor="text1"/>
                <w:sz w:val="28"/>
                <w:szCs w:val="28"/>
                <w:rtl/>
                <w:lang w:bidi="ar-SA"/>
              </w:rPr>
            </w:pPr>
            <w:r w:rsidRPr="00D75FCF">
              <w:rPr>
                <w:rFonts w:ascii="Times New Roman" w:eastAsia="Times New Roman" w:hAnsi="Times New Roman" w:cs="B Zar"/>
                <w:color w:val="000000" w:themeColor="text1"/>
                <w:sz w:val="28"/>
                <w:szCs w:val="28"/>
                <w:rtl/>
                <w:lang w:bidi="ar-SA"/>
              </w:rPr>
              <w:t xml:space="preserve">اچ آی وی/ ایدز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118</w:t>
            </w:r>
          </w:p>
        </w:tc>
      </w:tr>
      <w:tr w:rsidR="00086BFD" w:rsidRPr="00D75FCF" w:rsidTr="00086BFD">
        <w:tc>
          <w:tcPr>
            <w:tcW w:w="8597" w:type="dxa"/>
          </w:tcPr>
          <w:p w:rsidR="00086BFD" w:rsidRPr="00D75FCF" w:rsidRDefault="00086BFD" w:rsidP="00F74A51">
            <w:pPr>
              <w:spacing w:after="100"/>
              <w:jc w:val="lowKashida"/>
              <w:rPr>
                <w:rFonts w:ascii="Times New Roman" w:eastAsia="Times New Roman" w:hAnsi="Times New Roman" w:cs="B Zar"/>
                <w:color w:val="000000" w:themeColor="text1"/>
                <w:sz w:val="28"/>
                <w:szCs w:val="28"/>
                <w:rtl/>
              </w:rPr>
            </w:pPr>
            <w:r w:rsidRPr="00D75FCF">
              <w:rPr>
                <w:rFonts w:ascii="Times New Roman" w:eastAsiaTheme="minorHAnsi" w:hAnsi="Times New Roman" w:cs="B Zar" w:hint="cs"/>
                <w:sz w:val="28"/>
                <w:szCs w:val="28"/>
                <w:rtl/>
                <w:lang w:bidi="ar-SA"/>
              </w:rPr>
              <w:t>پمفلت آموزشی آنفلوآنز</w:t>
            </w:r>
            <w:r>
              <w:rPr>
                <w:rFonts w:ascii="Times New Roman" w:eastAsiaTheme="minorHAnsi" w:hAnsi="Times New Roman" w:cs="B Zar" w:hint="cs"/>
                <w:sz w:val="28"/>
                <w:szCs w:val="28"/>
                <w:rtl/>
              </w:rPr>
              <w:t>ا</w:t>
            </w:r>
          </w:p>
        </w:tc>
        <w:tc>
          <w:tcPr>
            <w:tcW w:w="843" w:type="dxa"/>
          </w:tcPr>
          <w:p w:rsidR="00086BFD" w:rsidRDefault="00086BFD" w:rsidP="00F74A51">
            <w:pPr>
              <w:jc w:val="right"/>
              <w:rPr>
                <w:rFonts w:asciiTheme="minorHAnsi" w:eastAsiaTheme="minorHAnsi" w:hAnsiTheme="minorHAnsi" w:cs="B Nazanin"/>
                <w:sz w:val="28"/>
                <w:szCs w:val="28"/>
              </w:rPr>
            </w:pPr>
            <w:r>
              <w:rPr>
                <w:rFonts w:asciiTheme="minorHAnsi" w:eastAsiaTheme="minorHAnsi" w:hAnsiTheme="minorHAnsi" w:cs="B Nazanin"/>
                <w:sz w:val="28"/>
                <w:szCs w:val="28"/>
              </w:rPr>
              <w:t>120</w:t>
            </w:r>
          </w:p>
        </w:tc>
      </w:tr>
      <w:tr w:rsidR="00086BFD" w:rsidRPr="00D75FCF" w:rsidTr="00086BFD">
        <w:tc>
          <w:tcPr>
            <w:tcW w:w="8597" w:type="dxa"/>
          </w:tcPr>
          <w:p w:rsidR="00086BFD" w:rsidRPr="00D75FCF" w:rsidRDefault="00086BFD" w:rsidP="00F74A51">
            <w:pPr>
              <w:bidi w:val="0"/>
              <w:jc w:val="right"/>
              <w:rPr>
                <w:rFonts w:ascii="Times New Roman" w:eastAsiaTheme="minorHAnsi" w:hAnsi="Times New Roman" w:cs="B Zar"/>
                <w:sz w:val="28"/>
                <w:szCs w:val="28"/>
                <w:rtl/>
                <w:lang w:bidi="ar-SA"/>
              </w:rPr>
            </w:pPr>
            <w:r w:rsidRPr="00D75FCF">
              <w:rPr>
                <w:rFonts w:ascii="Times New Roman" w:eastAsiaTheme="minorHAnsi" w:hAnsi="Times New Roman" w:cs="B Zar" w:hint="cs"/>
                <w:sz w:val="28"/>
                <w:szCs w:val="28"/>
                <w:rtl/>
                <w:lang w:bidi="ar-SA"/>
              </w:rPr>
              <w:lastRenderedPageBreak/>
              <w:t xml:space="preserve">پمفلت آموزشی کرونا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121</w:t>
            </w:r>
          </w:p>
        </w:tc>
      </w:tr>
      <w:tr w:rsidR="00086BFD" w:rsidRPr="00D75FCF" w:rsidTr="00086BFD">
        <w:tc>
          <w:tcPr>
            <w:tcW w:w="8597" w:type="dxa"/>
          </w:tcPr>
          <w:p w:rsidR="00086BFD" w:rsidRPr="00D75FCF" w:rsidRDefault="00086BFD" w:rsidP="00F74A51">
            <w:pPr>
              <w:rPr>
                <w:rFonts w:ascii="Times New Roman" w:eastAsiaTheme="minorHAnsi" w:hAnsi="Times New Roman" w:cs="B Zar"/>
                <w:b/>
                <w:bCs/>
                <w:sz w:val="24"/>
                <w:szCs w:val="24"/>
                <w:rtl/>
                <w:lang w:bidi="ar-SA"/>
              </w:rPr>
            </w:pPr>
            <w:r w:rsidRPr="00D75FCF">
              <w:rPr>
                <w:rFonts w:ascii="Times New Roman" w:eastAsiaTheme="minorHAnsi" w:hAnsi="Times New Roman" w:cs="B Zar" w:hint="cs"/>
                <w:sz w:val="28"/>
                <w:szCs w:val="28"/>
                <w:rtl/>
                <w:lang w:bidi="ar-SA"/>
              </w:rPr>
              <w:t xml:space="preserve">پمفلت آموزشی راهنمای بهداشت دست ها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122</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hint="cs"/>
                <w:sz w:val="28"/>
                <w:szCs w:val="28"/>
                <w:rtl/>
                <w:lang w:bidi="ar-SA"/>
              </w:rPr>
              <w:t xml:space="preserve">پمفلت آموزشی بیماری وبا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123</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imes New Roman" w:eastAsiaTheme="minorHAnsi" w:hAnsi="Times New Roman" w:cs="B Zar" w:hint="cs"/>
                <w:sz w:val="28"/>
                <w:szCs w:val="28"/>
                <w:rtl/>
                <w:lang w:bidi="ar-SA"/>
              </w:rPr>
              <w:t xml:space="preserve">پمفلت آموزشی بیماری سل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124</w:t>
            </w:r>
          </w:p>
        </w:tc>
      </w:tr>
      <w:tr w:rsidR="00086BFD" w:rsidRPr="00D75FCF" w:rsidTr="00086BFD">
        <w:tc>
          <w:tcPr>
            <w:tcW w:w="8597" w:type="dxa"/>
          </w:tcPr>
          <w:p w:rsidR="00086BFD" w:rsidRPr="00D75FCF" w:rsidRDefault="00086BFD" w:rsidP="00F74A51">
            <w:pPr>
              <w:widowControl w:val="0"/>
              <w:jc w:val="both"/>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rPr>
              <w:t xml:space="preserve">پیوست1-2-1 : </w:t>
            </w:r>
            <w:r w:rsidRPr="00D75FCF">
              <w:rPr>
                <w:rFonts w:ascii="Times New Roman" w:eastAsiaTheme="minorHAnsi" w:hAnsi="Times New Roman" w:cs="B Zar"/>
                <w:sz w:val="28"/>
                <w:szCs w:val="28"/>
                <w:rtl/>
              </w:rPr>
              <w:t>شواهد پشتیبان / مزایای جانبی</w:t>
            </w:r>
            <w:r w:rsidRPr="00D75FCF">
              <w:rPr>
                <w:rFonts w:ascii="Times New Roman" w:eastAsiaTheme="minorHAnsi" w:hAnsi="Times New Roman" w:cs="B Zar" w:hint="cs"/>
                <w:sz w:val="28"/>
                <w:szCs w:val="28"/>
                <w:rtl/>
              </w:rPr>
              <w:t xml:space="preserve"> در ارزیابی وضعیت تغذیه در نوجوانان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125</w:t>
            </w:r>
          </w:p>
        </w:tc>
      </w:tr>
      <w:tr w:rsidR="00086BFD" w:rsidRPr="00D75FCF" w:rsidTr="00086BFD">
        <w:tc>
          <w:tcPr>
            <w:tcW w:w="8597" w:type="dxa"/>
          </w:tcPr>
          <w:p w:rsidR="00086BFD" w:rsidRPr="00D75FCF" w:rsidRDefault="00086BFD" w:rsidP="00F74A51">
            <w:pPr>
              <w:rPr>
                <w:rFonts w:asciiTheme="minorHAnsi" w:eastAsiaTheme="minorHAnsi" w:hAnsiTheme="minorHAnsi" w:cs="B Zar"/>
                <w:sz w:val="28"/>
                <w:szCs w:val="28"/>
                <w:rtl/>
              </w:rPr>
            </w:pPr>
            <w:r w:rsidRPr="00D75FCF">
              <w:rPr>
                <w:rFonts w:asciiTheme="minorHAnsi" w:eastAsiaTheme="minorHAnsi" w:hAnsiTheme="minorHAnsi" w:cs="B Zar" w:hint="cs"/>
                <w:sz w:val="28"/>
                <w:szCs w:val="28"/>
                <w:rtl/>
              </w:rPr>
              <w:t>پیوست 1-2-2 : پمفلت های آموزشی تغذیه</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126</w:t>
            </w:r>
          </w:p>
        </w:tc>
      </w:tr>
      <w:tr w:rsidR="00086BFD" w:rsidRPr="00D75FCF" w:rsidTr="00086BFD">
        <w:tc>
          <w:tcPr>
            <w:tcW w:w="8597" w:type="dxa"/>
          </w:tcPr>
          <w:p w:rsidR="00086BFD" w:rsidRPr="00D75FCF" w:rsidRDefault="00086BFD" w:rsidP="00F74A51">
            <w:pPr>
              <w:rPr>
                <w:rFonts w:asciiTheme="minorHAnsi" w:eastAsiaTheme="minorHAnsi" w:hAnsiTheme="minorHAnsi" w:cs="B Zar"/>
                <w:sz w:val="28"/>
                <w:szCs w:val="28"/>
                <w:rtl/>
              </w:rPr>
            </w:pPr>
            <w:r w:rsidRPr="00D75FCF">
              <w:rPr>
                <w:rFonts w:asciiTheme="minorHAnsi" w:eastAsiaTheme="minorHAnsi" w:hAnsiTheme="minorHAnsi" w:cs="B Zar" w:hint="cs"/>
                <w:sz w:val="28"/>
                <w:szCs w:val="28"/>
                <w:rtl/>
              </w:rPr>
              <w:t xml:space="preserve">پیوست 1-3-1 : </w:t>
            </w:r>
            <w:r w:rsidRPr="00D75FCF">
              <w:rPr>
                <w:rFonts w:asciiTheme="minorHAnsi" w:eastAsiaTheme="minorHAnsi" w:hAnsiTheme="minorHAnsi" w:cs="B Zar"/>
                <w:sz w:val="28"/>
                <w:szCs w:val="28"/>
                <w:rtl/>
              </w:rPr>
              <w:t>شواهد پشتیبان / مزایای جانبی</w:t>
            </w:r>
            <w:r w:rsidRPr="00D75FCF">
              <w:rPr>
                <w:rFonts w:asciiTheme="minorHAnsi" w:eastAsiaTheme="minorHAnsi" w:hAnsiTheme="minorHAnsi" w:cs="B Zar" w:hint="cs"/>
                <w:sz w:val="28"/>
                <w:szCs w:val="28"/>
                <w:rtl/>
              </w:rPr>
              <w:t xml:space="preserve"> در ارزیابی فعالیت فیزیکی در نوجوانان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130</w:t>
            </w:r>
          </w:p>
        </w:tc>
      </w:tr>
      <w:tr w:rsidR="00086BFD" w:rsidRPr="00D75FCF" w:rsidTr="00086BFD">
        <w:tc>
          <w:tcPr>
            <w:tcW w:w="8597" w:type="dxa"/>
          </w:tcPr>
          <w:p w:rsidR="00086BFD" w:rsidRPr="00D75FCF" w:rsidRDefault="00086BFD" w:rsidP="00F74A51">
            <w:pPr>
              <w:rPr>
                <w:rFonts w:asciiTheme="minorHAnsi" w:eastAsiaTheme="minorHAnsi" w:hAnsiTheme="minorHAnsi" w:cs="B Zar"/>
                <w:sz w:val="28"/>
                <w:szCs w:val="28"/>
                <w:rtl/>
              </w:rPr>
            </w:pPr>
            <w:r w:rsidRPr="00D75FCF">
              <w:rPr>
                <w:rFonts w:asciiTheme="minorHAnsi" w:eastAsiaTheme="minorHAnsi" w:hAnsiTheme="minorHAnsi" w:cs="B Zar" w:hint="cs"/>
                <w:sz w:val="28"/>
                <w:szCs w:val="28"/>
                <w:rtl/>
              </w:rPr>
              <w:t xml:space="preserve">پیوست 1-3-2 : الگوریتم ارزیابی فعالیت فیزیکی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132</w:t>
            </w:r>
          </w:p>
        </w:tc>
      </w:tr>
      <w:tr w:rsidR="00086BFD" w:rsidRPr="00D75FCF" w:rsidTr="00086BFD">
        <w:tc>
          <w:tcPr>
            <w:tcW w:w="8597" w:type="dxa"/>
          </w:tcPr>
          <w:p w:rsidR="00086BFD" w:rsidRPr="00D75FCF" w:rsidRDefault="00086BFD" w:rsidP="00F74A51">
            <w:pPr>
              <w:rPr>
                <w:rFonts w:asciiTheme="minorHAnsi" w:eastAsiaTheme="minorHAnsi" w:hAnsiTheme="minorHAnsi" w:cs="B Zar"/>
                <w:sz w:val="28"/>
                <w:szCs w:val="28"/>
                <w:rtl/>
              </w:rPr>
            </w:pPr>
            <w:r w:rsidRPr="00D75FCF">
              <w:rPr>
                <w:rFonts w:asciiTheme="minorHAnsi" w:eastAsiaTheme="minorHAnsi" w:hAnsiTheme="minorHAnsi" w:cs="B Zar" w:hint="cs"/>
                <w:sz w:val="28"/>
                <w:szCs w:val="28"/>
                <w:rtl/>
              </w:rPr>
              <w:t xml:space="preserve">پیوست 1-3-3 : پمفلت های آموزشی  ارزیابی فعالیت فیزیکی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133</w:t>
            </w:r>
          </w:p>
        </w:tc>
      </w:tr>
      <w:tr w:rsidR="00086BFD" w:rsidRPr="00D75FCF" w:rsidTr="00086BFD">
        <w:tc>
          <w:tcPr>
            <w:tcW w:w="8597" w:type="dxa"/>
          </w:tcPr>
          <w:p w:rsidR="00086BFD" w:rsidRPr="00D75FCF" w:rsidRDefault="00086BFD" w:rsidP="00F74A51">
            <w:pPr>
              <w:rPr>
                <w:rFonts w:asciiTheme="minorHAnsi" w:eastAsiaTheme="minorHAnsi" w:hAnsiTheme="minorHAnsi" w:cs="B Zar"/>
                <w:sz w:val="28"/>
                <w:szCs w:val="28"/>
                <w:rtl/>
              </w:rPr>
            </w:pPr>
            <w:r w:rsidRPr="00D75FCF">
              <w:rPr>
                <w:rFonts w:asciiTheme="minorHAnsi" w:eastAsiaTheme="minorHAnsi" w:hAnsiTheme="minorHAnsi" w:cs="B Zar" w:hint="cs"/>
                <w:sz w:val="28"/>
                <w:szCs w:val="28"/>
                <w:rtl/>
              </w:rPr>
              <w:t xml:space="preserve">پیوست 1-4-1 : </w:t>
            </w:r>
            <w:r w:rsidRPr="00D75FCF">
              <w:rPr>
                <w:rFonts w:asciiTheme="minorHAnsi" w:eastAsiaTheme="minorHAnsi" w:hAnsiTheme="minorHAnsi" w:cs="B Zar"/>
                <w:sz w:val="28"/>
                <w:szCs w:val="28"/>
                <w:rtl/>
              </w:rPr>
              <w:t xml:space="preserve"> شواهد پشتیبان / مزایای جانبی ارزیابی اختلالات خواب در نوجوانان</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136</w:t>
            </w:r>
          </w:p>
        </w:tc>
      </w:tr>
      <w:tr w:rsidR="00086BFD" w:rsidRPr="00D75FCF" w:rsidTr="00086BFD">
        <w:tc>
          <w:tcPr>
            <w:tcW w:w="8597" w:type="dxa"/>
          </w:tcPr>
          <w:p w:rsidR="00086BFD" w:rsidRPr="00D75FCF" w:rsidRDefault="00086BFD" w:rsidP="00F74A51">
            <w:pPr>
              <w:rPr>
                <w:rFonts w:asciiTheme="minorHAnsi" w:eastAsiaTheme="minorHAnsi" w:hAnsiTheme="minorHAnsi" w:cs="B Zar"/>
                <w:sz w:val="28"/>
                <w:szCs w:val="28"/>
                <w:rtl/>
              </w:rPr>
            </w:pPr>
            <w:r w:rsidRPr="00D75FCF">
              <w:rPr>
                <w:rFonts w:asciiTheme="minorHAnsi" w:eastAsiaTheme="minorHAnsi" w:hAnsiTheme="minorHAnsi" w:cs="B Zar" w:hint="cs"/>
                <w:sz w:val="28"/>
                <w:szCs w:val="28"/>
                <w:rtl/>
              </w:rPr>
              <w:t>پیوست 1-4-</w:t>
            </w:r>
            <w:r w:rsidRPr="00D75FCF">
              <w:rPr>
                <w:rFonts w:asciiTheme="minorHAnsi" w:eastAsiaTheme="minorHAnsi" w:hAnsiTheme="minorHAnsi" w:cs="B Zar"/>
                <w:sz w:val="28"/>
                <w:szCs w:val="28"/>
              </w:rPr>
              <w:t>2</w:t>
            </w:r>
            <w:r w:rsidRPr="00D75FCF">
              <w:rPr>
                <w:rFonts w:asciiTheme="minorHAnsi" w:eastAsiaTheme="minorHAnsi" w:hAnsiTheme="minorHAnsi" w:cs="B Zar" w:hint="cs"/>
                <w:sz w:val="28"/>
                <w:szCs w:val="28"/>
                <w:rtl/>
              </w:rPr>
              <w:t xml:space="preserve"> : </w:t>
            </w:r>
            <w:r w:rsidRPr="00D75FCF">
              <w:rPr>
                <w:rFonts w:asciiTheme="minorHAnsi" w:eastAsiaTheme="minorHAnsi" w:hAnsiTheme="minorHAnsi" w:cs="B Zar"/>
                <w:sz w:val="28"/>
                <w:szCs w:val="28"/>
                <w:rtl/>
              </w:rPr>
              <w:t xml:space="preserve"> </w:t>
            </w:r>
            <w:r w:rsidRPr="00D75FCF">
              <w:rPr>
                <w:rFonts w:asciiTheme="minorHAnsi" w:eastAsiaTheme="minorHAnsi" w:hAnsiTheme="minorHAnsi" w:cs="B Zar" w:hint="cs"/>
                <w:sz w:val="28"/>
                <w:szCs w:val="28"/>
                <w:rtl/>
              </w:rPr>
              <w:t xml:space="preserve">الگوریتم </w:t>
            </w:r>
            <w:r w:rsidRPr="00D75FCF">
              <w:rPr>
                <w:rFonts w:asciiTheme="minorHAnsi" w:eastAsiaTheme="minorHAnsi" w:hAnsiTheme="minorHAnsi" w:cs="B Zar"/>
                <w:sz w:val="28"/>
                <w:szCs w:val="28"/>
                <w:rtl/>
              </w:rPr>
              <w:t>ارزیابی اختلالات خواب در نوجوانان</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137</w:t>
            </w:r>
          </w:p>
        </w:tc>
      </w:tr>
      <w:tr w:rsidR="00086BFD" w:rsidRPr="00D75FCF" w:rsidTr="00086BFD">
        <w:tc>
          <w:tcPr>
            <w:tcW w:w="8597" w:type="dxa"/>
          </w:tcPr>
          <w:p w:rsidR="00086BFD" w:rsidRPr="00D75FCF" w:rsidRDefault="00086BFD" w:rsidP="00F74A51">
            <w:pPr>
              <w:rPr>
                <w:rFonts w:asciiTheme="minorHAnsi" w:eastAsiaTheme="minorHAnsi" w:hAnsiTheme="minorHAnsi" w:cs="B Zar"/>
                <w:sz w:val="28"/>
                <w:szCs w:val="28"/>
                <w:rtl/>
              </w:rPr>
            </w:pPr>
            <w:r w:rsidRPr="00D75FCF">
              <w:rPr>
                <w:rFonts w:asciiTheme="minorHAnsi" w:eastAsiaTheme="minorHAnsi" w:hAnsiTheme="minorHAnsi" w:cs="B Zar" w:hint="cs"/>
                <w:sz w:val="28"/>
                <w:szCs w:val="28"/>
                <w:rtl/>
              </w:rPr>
              <w:t xml:space="preserve">پیوست 1-4-3 پمفلت های آموزشی بهداشت </w:t>
            </w:r>
            <w:r w:rsidRPr="00D75FCF">
              <w:rPr>
                <w:rFonts w:asciiTheme="minorHAnsi" w:eastAsiaTheme="minorHAnsi" w:hAnsiTheme="minorHAnsi" w:cs="B Zar"/>
                <w:sz w:val="28"/>
                <w:szCs w:val="28"/>
                <w:rtl/>
              </w:rPr>
              <w:t xml:space="preserve"> خواب در نوجوانان</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138</w:t>
            </w:r>
          </w:p>
        </w:tc>
      </w:tr>
      <w:tr w:rsidR="00086BFD" w:rsidRPr="00D75FCF" w:rsidTr="00086BFD">
        <w:tc>
          <w:tcPr>
            <w:tcW w:w="8597" w:type="dxa"/>
          </w:tcPr>
          <w:p w:rsidR="00086BFD" w:rsidRPr="00D75FCF" w:rsidRDefault="00086BFD" w:rsidP="00F74A51">
            <w:pPr>
              <w:rPr>
                <w:rFonts w:asciiTheme="minorHAnsi" w:eastAsiaTheme="minorHAnsi" w:hAnsiTheme="minorHAnsi" w:cs="B Zar"/>
                <w:sz w:val="28"/>
                <w:szCs w:val="28"/>
                <w:rtl/>
              </w:rPr>
            </w:pPr>
            <w:r w:rsidRPr="00D75FCF">
              <w:rPr>
                <w:rFonts w:asciiTheme="minorHAnsi" w:eastAsiaTheme="minorHAnsi" w:hAnsiTheme="minorHAnsi" w:cs="B Zar" w:hint="cs"/>
                <w:sz w:val="28"/>
                <w:szCs w:val="28"/>
                <w:rtl/>
              </w:rPr>
              <w:t xml:space="preserve">پیوست 1-5-1 : پمفلت های آموزشی سلامت دهان و دندان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139</w:t>
            </w:r>
          </w:p>
        </w:tc>
      </w:tr>
      <w:tr w:rsidR="00086BFD" w:rsidRPr="00D75FCF" w:rsidTr="00086BFD">
        <w:tc>
          <w:tcPr>
            <w:tcW w:w="8597" w:type="dxa"/>
          </w:tcPr>
          <w:p w:rsidR="00086BFD" w:rsidRPr="00D75FCF" w:rsidRDefault="00086BFD" w:rsidP="00F74A51">
            <w:pPr>
              <w:rPr>
                <w:rFonts w:asciiTheme="minorHAnsi" w:eastAsiaTheme="minorHAnsi" w:hAnsiTheme="minorHAnsi" w:cs="B Nazanin"/>
                <w:sz w:val="28"/>
                <w:szCs w:val="28"/>
                <w:rtl/>
              </w:rPr>
            </w:pPr>
            <w:r w:rsidRPr="00D75FCF">
              <w:rPr>
                <w:rFonts w:asciiTheme="minorHAnsi" w:eastAsiaTheme="minorHAnsi" w:hAnsiTheme="minorHAnsi" w:cs="B Zar" w:hint="cs"/>
                <w:sz w:val="28"/>
                <w:szCs w:val="28"/>
                <w:rtl/>
                <w:lang w:bidi="ar-SA"/>
              </w:rPr>
              <w:t>راهنمای مسواک زدن صحیح</w:t>
            </w:r>
          </w:p>
        </w:tc>
        <w:tc>
          <w:tcPr>
            <w:tcW w:w="843" w:type="dxa"/>
          </w:tcPr>
          <w:p w:rsidR="00086BFD" w:rsidRPr="00D75FCF" w:rsidRDefault="00086BFD" w:rsidP="00F74A51">
            <w:pPr>
              <w:tabs>
                <w:tab w:val="right" w:pos="626"/>
              </w:tabs>
              <w:jc w:val="right"/>
              <w:rPr>
                <w:rFonts w:asciiTheme="minorHAnsi" w:eastAsiaTheme="minorHAnsi" w:hAnsiTheme="minorHAnsi" w:cs="B Nazanin"/>
                <w:sz w:val="28"/>
                <w:szCs w:val="28"/>
                <w:rtl/>
              </w:rPr>
            </w:pPr>
            <w:r>
              <w:rPr>
                <w:rFonts w:asciiTheme="minorHAnsi" w:eastAsiaTheme="minorHAnsi" w:hAnsiTheme="minorHAnsi" w:cs="B Nazanin"/>
                <w:sz w:val="28"/>
                <w:szCs w:val="28"/>
              </w:rPr>
              <w:t>139</w:t>
            </w:r>
          </w:p>
        </w:tc>
      </w:tr>
      <w:tr w:rsidR="00086BFD" w:rsidRPr="00D75FCF" w:rsidTr="00086BFD">
        <w:tc>
          <w:tcPr>
            <w:tcW w:w="8597" w:type="dxa"/>
          </w:tcPr>
          <w:p w:rsidR="00086BFD" w:rsidRPr="00D75FCF" w:rsidRDefault="00086BFD" w:rsidP="00F74A51">
            <w:pPr>
              <w:jc w:val="lowKashida"/>
              <w:rPr>
                <w:rFonts w:ascii="Times New Roman" w:hAnsi="Times New Roman" w:cs="B Zar"/>
                <w:color w:val="000000" w:themeColor="text1"/>
                <w:sz w:val="28"/>
                <w:szCs w:val="28"/>
                <w:rtl/>
              </w:rPr>
            </w:pPr>
            <w:r w:rsidRPr="00D75FCF">
              <w:rPr>
                <w:rFonts w:ascii="Times New Roman" w:hAnsi="Times New Roman" w:cs="B Zar"/>
                <w:color w:val="000000" w:themeColor="text1"/>
                <w:sz w:val="28"/>
                <w:szCs w:val="28"/>
                <w:rtl/>
              </w:rPr>
              <w:t>پیشگیری از پوسیدگی دندان</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140</w:t>
            </w:r>
          </w:p>
        </w:tc>
      </w:tr>
      <w:tr w:rsidR="00086BFD" w:rsidRPr="00D75FCF" w:rsidTr="00086BFD">
        <w:tc>
          <w:tcPr>
            <w:tcW w:w="8597" w:type="dxa"/>
          </w:tcPr>
          <w:p w:rsidR="00086BFD" w:rsidRPr="00D75FCF" w:rsidRDefault="00086BFD" w:rsidP="00F74A51">
            <w:pPr>
              <w:widowControl w:val="0"/>
              <w:jc w:val="both"/>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rPr>
              <w:t>پیوست 1-6-1 :</w:t>
            </w:r>
            <w:r w:rsidRPr="00D75FCF">
              <w:rPr>
                <w:rFonts w:ascii="Times New Roman" w:eastAsiaTheme="minorHAnsi" w:hAnsi="Times New Roman" w:cs="B Zar"/>
                <w:sz w:val="28"/>
                <w:szCs w:val="28"/>
                <w:rtl/>
              </w:rPr>
              <w:t xml:space="preserve"> شواهد مربوط به ارزیابی خطر فشار خون بالا در نوجوانان</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145</w:t>
            </w:r>
          </w:p>
        </w:tc>
      </w:tr>
      <w:tr w:rsidR="00086BFD" w:rsidRPr="00D75FCF" w:rsidTr="00086BFD">
        <w:tc>
          <w:tcPr>
            <w:tcW w:w="8597" w:type="dxa"/>
          </w:tcPr>
          <w:p w:rsidR="00086BFD" w:rsidRPr="00D75FCF" w:rsidRDefault="00086BFD" w:rsidP="00F74A51">
            <w:pPr>
              <w:widowControl w:val="0"/>
              <w:jc w:val="both"/>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rPr>
              <w:t>پیوست 1-6-2  :</w:t>
            </w:r>
            <w:r w:rsidRPr="00D75FCF">
              <w:rPr>
                <w:rFonts w:ascii="Times New Roman" w:eastAsiaTheme="minorHAnsi" w:hAnsi="Times New Roman" w:cs="B Zar"/>
                <w:sz w:val="28"/>
                <w:szCs w:val="28"/>
                <w:rtl/>
              </w:rPr>
              <w:t xml:space="preserve"> </w:t>
            </w:r>
            <w:r w:rsidRPr="00D75FCF">
              <w:rPr>
                <w:rFonts w:ascii="Times New Roman" w:eastAsiaTheme="minorHAnsi" w:hAnsi="Times New Roman" w:cs="B Zar" w:hint="cs"/>
                <w:sz w:val="28"/>
                <w:szCs w:val="28"/>
                <w:rtl/>
              </w:rPr>
              <w:t xml:space="preserve">الگوریتم </w:t>
            </w:r>
            <w:r w:rsidRPr="00D75FCF">
              <w:rPr>
                <w:rFonts w:ascii="Times New Roman" w:eastAsiaTheme="minorHAnsi" w:hAnsi="Times New Roman" w:cs="B Zar"/>
                <w:sz w:val="28"/>
                <w:szCs w:val="28"/>
                <w:rtl/>
              </w:rPr>
              <w:t xml:space="preserve">ارزیابی </w:t>
            </w:r>
            <w:r w:rsidRPr="00D75FCF">
              <w:rPr>
                <w:rFonts w:ascii="Times New Roman" w:eastAsiaTheme="minorHAnsi" w:hAnsi="Times New Roman" w:cs="B Zar" w:hint="cs"/>
                <w:sz w:val="28"/>
                <w:szCs w:val="28"/>
                <w:rtl/>
              </w:rPr>
              <w:t>وکنترل</w:t>
            </w:r>
            <w:r w:rsidRPr="00D75FCF">
              <w:rPr>
                <w:rFonts w:ascii="Times New Roman" w:eastAsiaTheme="minorHAnsi" w:hAnsi="Times New Roman" w:cs="B Zar"/>
                <w:sz w:val="28"/>
                <w:szCs w:val="28"/>
                <w:rtl/>
              </w:rPr>
              <w:t xml:space="preserve"> فشار خون در نوجوانان</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146</w:t>
            </w:r>
          </w:p>
        </w:tc>
      </w:tr>
      <w:tr w:rsidR="00086BFD" w:rsidRPr="00D75FCF" w:rsidTr="00086BFD">
        <w:tc>
          <w:tcPr>
            <w:tcW w:w="8597" w:type="dxa"/>
          </w:tcPr>
          <w:p w:rsidR="00086BFD" w:rsidRPr="00D75FCF" w:rsidRDefault="00086BFD" w:rsidP="00F74A51">
            <w:pPr>
              <w:widowControl w:val="0"/>
              <w:jc w:val="both"/>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rPr>
              <w:t>پیوست 1-6-3  :</w:t>
            </w:r>
            <w:r w:rsidRPr="00D75FCF">
              <w:rPr>
                <w:rFonts w:ascii="Times New Roman" w:eastAsiaTheme="minorHAnsi" w:hAnsi="Times New Roman" w:cs="B Zar"/>
                <w:sz w:val="28"/>
                <w:szCs w:val="28"/>
                <w:rtl/>
              </w:rPr>
              <w:t xml:space="preserve"> </w:t>
            </w:r>
            <w:r>
              <w:rPr>
                <w:rFonts w:ascii="Times New Roman" w:eastAsiaTheme="minorHAnsi" w:hAnsi="Times New Roman" w:cs="B Zar" w:hint="cs"/>
                <w:sz w:val="28"/>
                <w:szCs w:val="28"/>
                <w:rtl/>
              </w:rPr>
              <w:t xml:space="preserve">محتوای </w:t>
            </w:r>
            <w:r w:rsidRPr="00D75FCF">
              <w:rPr>
                <w:rFonts w:ascii="Times New Roman" w:eastAsiaTheme="minorHAnsi" w:hAnsi="Times New Roman" w:cs="B Zar" w:hint="cs"/>
                <w:sz w:val="28"/>
                <w:szCs w:val="28"/>
                <w:rtl/>
              </w:rPr>
              <w:t>پمفلت های آموزشی کنترل</w:t>
            </w:r>
            <w:r w:rsidRPr="00D75FCF">
              <w:rPr>
                <w:rFonts w:ascii="Times New Roman" w:eastAsiaTheme="minorHAnsi" w:hAnsi="Times New Roman" w:cs="B Zar"/>
                <w:sz w:val="28"/>
                <w:szCs w:val="28"/>
                <w:rtl/>
              </w:rPr>
              <w:t xml:space="preserve"> فشار خون در نوجوانان</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147</w:t>
            </w:r>
          </w:p>
        </w:tc>
      </w:tr>
      <w:tr w:rsidR="00086BFD" w:rsidRPr="00D75FCF" w:rsidTr="00086BFD">
        <w:tc>
          <w:tcPr>
            <w:tcW w:w="8597" w:type="dxa"/>
          </w:tcPr>
          <w:p w:rsidR="00086BFD" w:rsidRPr="00D75FCF" w:rsidRDefault="00086BFD" w:rsidP="00F74A51">
            <w:pPr>
              <w:widowControl w:val="0"/>
              <w:jc w:val="both"/>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rPr>
              <w:t xml:space="preserve">پیوست 1-7-1 : </w:t>
            </w:r>
            <w:r w:rsidRPr="00D75FCF">
              <w:rPr>
                <w:rFonts w:ascii="Times New Roman" w:eastAsiaTheme="minorHAnsi" w:hAnsi="Times New Roman" w:cs="B Zar"/>
                <w:sz w:val="28"/>
                <w:szCs w:val="28"/>
                <w:rtl/>
              </w:rPr>
              <w:t>شواهد پشتیبان و مزایای جانبی کنترل چاقی از دوران بلوغ</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148</w:t>
            </w:r>
          </w:p>
        </w:tc>
      </w:tr>
      <w:tr w:rsidR="00086BFD" w:rsidRPr="00D75FCF" w:rsidTr="00086BFD">
        <w:tc>
          <w:tcPr>
            <w:tcW w:w="8597" w:type="dxa"/>
          </w:tcPr>
          <w:p w:rsidR="00086BFD" w:rsidRPr="00D75FCF" w:rsidRDefault="00086BFD" w:rsidP="00F74A51">
            <w:pPr>
              <w:widowControl w:val="0"/>
              <w:jc w:val="both"/>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rPr>
              <w:t>پیوست 1-7-</w:t>
            </w:r>
            <w:r w:rsidRPr="00D75FCF">
              <w:rPr>
                <w:rFonts w:ascii="Times New Roman" w:eastAsiaTheme="minorHAnsi" w:hAnsi="Times New Roman" w:cs="B Zar"/>
                <w:sz w:val="28"/>
                <w:szCs w:val="28"/>
              </w:rPr>
              <w:t>2</w:t>
            </w:r>
            <w:r w:rsidRPr="00D75FCF">
              <w:rPr>
                <w:rFonts w:ascii="Times New Roman" w:eastAsiaTheme="minorHAnsi" w:hAnsi="Times New Roman" w:cs="B Zar" w:hint="cs"/>
                <w:sz w:val="28"/>
                <w:szCs w:val="28"/>
                <w:rtl/>
              </w:rPr>
              <w:t xml:space="preserve"> : پمفلت های آموزشی</w:t>
            </w:r>
            <w:r w:rsidRPr="00D75FCF">
              <w:rPr>
                <w:rFonts w:ascii="Times New Roman" w:eastAsiaTheme="minorHAnsi" w:hAnsi="Times New Roman" w:cs="B Zar"/>
                <w:sz w:val="28"/>
                <w:szCs w:val="28"/>
                <w:rtl/>
              </w:rPr>
              <w:t xml:space="preserve"> چاقی</w:t>
            </w:r>
            <w:r w:rsidRPr="00D75FCF">
              <w:rPr>
                <w:rFonts w:ascii="Times New Roman" w:eastAsiaTheme="minorHAnsi" w:hAnsi="Times New Roman" w:cs="B Zar" w:hint="cs"/>
                <w:sz w:val="28"/>
                <w:szCs w:val="28"/>
                <w:rtl/>
              </w:rPr>
              <w:t xml:space="preserve"> برای نوجوانان</w:t>
            </w:r>
            <w:r w:rsidRPr="00D75FCF">
              <w:rPr>
                <w:rFonts w:ascii="Times New Roman" w:eastAsiaTheme="minorHAnsi" w:hAnsi="Times New Roman" w:cs="B Zar"/>
                <w:sz w:val="28"/>
                <w:szCs w:val="28"/>
                <w:rtl/>
              </w:rPr>
              <w:t xml:space="preserve">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149</w:t>
            </w:r>
          </w:p>
        </w:tc>
      </w:tr>
      <w:tr w:rsidR="00086BFD" w:rsidRPr="00D75FCF" w:rsidTr="00086BFD">
        <w:tc>
          <w:tcPr>
            <w:tcW w:w="8597" w:type="dxa"/>
          </w:tcPr>
          <w:p w:rsidR="00086BFD" w:rsidRPr="00D75FCF" w:rsidRDefault="00086BFD" w:rsidP="00F74A51">
            <w:pPr>
              <w:widowControl w:val="0"/>
              <w:jc w:val="both"/>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rPr>
              <w:t xml:space="preserve">پیوست 1- 8-1 : </w:t>
            </w:r>
            <w:r w:rsidRPr="00D75FCF">
              <w:rPr>
                <w:rFonts w:ascii="Times New Roman" w:eastAsiaTheme="minorHAnsi" w:hAnsi="Times New Roman" w:cs="B Zar"/>
                <w:sz w:val="28"/>
                <w:szCs w:val="28"/>
                <w:rtl/>
              </w:rPr>
              <w:t>سایر شواهد درباره غربالگری اختلالات عملکرد تیروئید در دوران بلوغ</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153</w:t>
            </w:r>
          </w:p>
        </w:tc>
      </w:tr>
      <w:tr w:rsidR="00086BFD" w:rsidRPr="00D75FCF" w:rsidTr="00086BFD">
        <w:tc>
          <w:tcPr>
            <w:tcW w:w="8597" w:type="dxa"/>
          </w:tcPr>
          <w:p w:rsidR="00086BFD" w:rsidRPr="00D75FCF" w:rsidRDefault="00086BFD" w:rsidP="00F74A51">
            <w:pPr>
              <w:rPr>
                <w:rFonts w:asciiTheme="minorHAnsi" w:eastAsiaTheme="minorHAnsi" w:hAnsiTheme="minorHAnsi" w:cs="B Nazanin"/>
                <w:sz w:val="28"/>
                <w:szCs w:val="28"/>
                <w:rtl/>
              </w:rPr>
            </w:pPr>
            <w:r w:rsidRPr="00D75FCF">
              <w:rPr>
                <w:rFonts w:ascii="Times New Roman" w:eastAsiaTheme="minorHAnsi" w:hAnsi="Times New Roman" w:cs="B Zar" w:hint="cs"/>
                <w:sz w:val="28"/>
                <w:szCs w:val="28"/>
                <w:rtl/>
                <w:lang w:bidi="ar-SA"/>
              </w:rPr>
              <w:t xml:space="preserve">پیوست 1- 8-2 :الگوریتم  </w:t>
            </w:r>
            <w:r w:rsidRPr="00D75FCF">
              <w:rPr>
                <w:rFonts w:ascii="Times New Roman" w:eastAsiaTheme="minorHAnsi" w:hAnsi="Times New Roman" w:cs="B Zar"/>
                <w:sz w:val="28"/>
                <w:szCs w:val="28"/>
                <w:rtl/>
                <w:lang w:bidi="ar-SA"/>
              </w:rPr>
              <w:t>غربالگری اختلالات عملکرد تیروئید در دوران بلوغ</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155</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rPr>
              <w:t>پیوست 1- 8-3 :پمفلت آموزشی</w:t>
            </w:r>
            <w:r w:rsidRPr="00D75FCF">
              <w:rPr>
                <w:rFonts w:ascii="Times New Roman" w:eastAsiaTheme="minorHAnsi" w:hAnsi="Times New Roman" w:cs="B Zar"/>
                <w:sz w:val="28"/>
                <w:szCs w:val="28"/>
                <w:rtl/>
              </w:rPr>
              <w:t xml:space="preserve"> اختلالات عملکرد تیروئید</w:t>
            </w:r>
            <w:r w:rsidRPr="00D75FCF">
              <w:rPr>
                <w:rFonts w:ascii="Times New Roman" w:eastAsiaTheme="minorHAnsi" w:hAnsi="Times New Roman" w:cs="B Zar" w:hint="cs"/>
                <w:sz w:val="28"/>
                <w:szCs w:val="28"/>
                <w:rtl/>
              </w:rPr>
              <w:t xml:space="preserve">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156</w:t>
            </w:r>
          </w:p>
        </w:tc>
      </w:tr>
      <w:tr w:rsidR="00086BFD" w:rsidRPr="00D75FCF" w:rsidTr="00086BFD">
        <w:tc>
          <w:tcPr>
            <w:tcW w:w="8597" w:type="dxa"/>
          </w:tcPr>
          <w:p w:rsidR="00086BFD" w:rsidRPr="00D75FCF" w:rsidRDefault="00086BFD" w:rsidP="00F74A51">
            <w:pPr>
              <w:widowControl w:val="0"/>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rPr>
              <w:t xml:space="preserve">پیوست 1-10-1 : محتوای پمفلت آموزشی مضرات مصرف الکل در نوجوانان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157</w:t>
            </w:r>
          </w:p>
        </w:tc>
      </w:tr>
      <w:tr w:rsidR="00086BFD" w:rsidRPr="00D75FCF" w:rsidTr="00086BFD">
        <w:tc>
          <w:tcPr>
            <w:tcW w:w="8597" w:type="dxa"/>
          </w:tcPr>
          <w:p w:rsidR="00086BFD" w:rsidRPr="00D75FCF" w:rsidRDefault="00086BFD" w:rsidP="00F74A51">
            <w:pPr>
              <w:widowControl w:val="0"/>
              <w:jc w:val="both"/>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rPr>
              <w:t xml:space="preserve">پیوست 1-11-1 : </w:t>
            </w:r>
            <w:r w:rsidRPr="00D75FCF">
              <w:rPr>
                <w:rFonts w:ascii="Times New Roman" w:eastAsiaTheme="minorHAnsi" w:hAnsi="Times New Roman" w:cs="B Zar"/>
                <w:sz w:val="28"/>
                <w:szCs w:val="28"/>
                <w:rtl/>
              </w:rPr>
              <w:t xml:space="preserve">شواهد پشتیبان </w:t>
            </w:r>
            <w:r w:rsidRPr="00D75FCF">
              <w:rPr>
                <w:rFonts w:ascii="Times New Roman" w:eastAsiaTheme="minorHAnsi" w:hAnsi="Times New Roman" w:cs="B Zar" w:hint="cs"/>
                <w:sz w:val="28"/>
                <w:szCs w:val="28"/>
                <w:rtl/>
              </w:rPr>
              <w:t>و</w:t>
            </w:r>
            <w:r w:rsidRPr="00D75FCF">
              <w:rPr>
                <w:rFonts w:ascii="Times New Roman" w:eastAsiaTheme="minorHAnsi" w:hAnsi="Times New Roman" w:cs="B Zar"/>
                <w:sz w:val="28"/>
                <w:szCs w:val="28"/>
                <w:rtl/>
              </w:rPr>
              <w:t xml:space="preserve"> مزایای جانبی</w:t>
            </w:r>
            <w:r w:rsidRPr="00D75FCF">
              <w:rPr>
                <w:rFonts w:ascii="Times New Roman" w:eastAsiaTheme="minorHAnsi" w:hAnsi="Times New Roman" w:cs="B Zar"/>
                <w:spacing w:val="-4"/>
                <w:sz w:val="28"/>
                <w:szCs w:val="28"/>
                <w:rtl/>
              </w:rPr>
              <w:t xml:space="preserve"> ارزیابی سوء مصرف مواد در نوجوانان</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159</w:t>
            </w:r>
          </w:p>
        </w:tc>
      </w:tr>
      <w:tr w:rsidR="00086BFD" w:rsidRPr="00D75FCF" w:rsidTr="00086BFD">
        <w:tc>
          <w:tcPr>
            <w:tcW w:w="8597" w:type="dxa"/>
          </w:tcPr>
          <w:p w:rsidR="00086BFD" w:rsidRPr="00D75FCF" w:rsidRDefault="00086BFD" w:rsidP="00F74A51">
            <w:pPr>
              <w:widowControl w:val="0"/>
              <w:jc w:val="both"/>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rPr>
              <w:t>پیوست 1-11-2 : پمفلت های آموزشی پیشگیری از</w:t>
            </w:r>
            <w:r w:rsidRPr="00D75FCF">
              <w:rPr>
                <w:rFonts w:ascii="Times New Roman" w:eastAsiaTheme="minorHAnsi" w:hAnsi="Times New Roman" w:cs="B Zar"/>
                <w:spacing w:val="-4"/>
                <w:sz w:val="28"/>
                <w:szCs w:val="28"/>
                <w:rtl/>
              </w:rPr>
              <w:t xml:space="preserve"> سوء مصرف مواد در نوجوانان</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160</w:t>
            </w:r>
          </w:p>
        </w:tc>
      </w:tr>
      <w:tr w:rsidR="00086BFD" w:rsidRPr="00D75FCF" w:rsidTr="00086BFD">
        <w:tc>
          <w:tcPr>
            <w:tcW w:w="8597" w:type="dxa"/>
          </w:tcPr>
          <w:p w:rsidR="00086BFD" w:rsidRPr="00D75FCF" w:rsidRDefault="00086BFD" w:rsidP="00F74A51">
            <w:pPr>
              <w:rPr>
                <w:rFonts w:asciiTheme="minorHAnsi" w:eastAsiaTheme="minorHAnsi" w:hAnsiTheme="minorHAnsi" w:cs="B Zar"/>
                <w:sz w:val="28"/>
                <w:szCs w:val="28"/>
                <w:rtl/>
              </w:rPr>
            </w:pPr>
            <w:r w:rsidRPr="00D75FCF">
              <w:rPr>
                <w:rFonts w:asciiTheme="minorHAnsi" w:eastAsiaTheme="minorHAnsi" w:hAnsiTheme="minorHAnsi" w:cs="B Zar" w:hint="cs"/>
                <w:sz w:val="28"/>
                <w:szCs w:val="28"/>
                <w:rtl/>
              </w:rPr>
              <w:t xml:space="preserve">پیوست 1-12-1 : شواهد پشتیبان ومزایای جانبی ارزیابی مصرف دخانیات در نوجوانان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163</w:t>
            </w:r>
          </w:p>
        </w:tc>
      </w:tr>
      <w:tr w:rsidR="00086BFD" w:rsidRPr="00D75FCF" w:rsidTr="00086BFD">
        <w:tc>
          <w:tcPr>
            <w:tcW w:w="8597" w:type="dxa"/>
          </w:tcPr>
          <w:p w:rsidR="00086BFD" w:rsidRPr="00D75FCF" w:rsidRDefault="00086BFD" w:rsidP="00F74A51">
            <w:pPr>
              <w:rPr>
                <w:rFonts w:asciiTheme="minorHAnsi" w:eastAsiaTheme="minorHAnsi" w:hAnsiTheme="minorHAnsi" w:cs="B Zar"/>
                <w:sz w:val="28"/>
                <w:szCs w:val="28"/>
                <w:rtl/>
              </w:rPr>
            </w:pPr>
            <w:r w:rsidRPr="00D75FCF">
              <w:rPr>
                <w:rFonts w:asciiTheme="minorHAnsi" w:eastAsiaTheme="minorHAnsi" w:hAnsiTheme="minorHAnsi" w:cs="B Zar" w:hint="cs"/>
                <w:sz w:val="28"/>
                <w:szCs w:val="28"/>
                <w:rtl/>
              </w:rPr>
              <w:lastRenderedPageBreak/>
              <w:t xml:space="preserve">پیوست 1-12-2 : محتوای پمفلت آموزشی مضرات مصرف  دخانیات برای نوجوانان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164</w:t>
            </w:r>
          </w:p>
        </w:tc>
      </w:tr>
      <w:tr w:rsidR="00086BFD" w:rsidRPr="00D75FCF" w:rsidTr="00086BFD">
        <w:tc>
          <w:tcPr>
            <w:tcW w:w="8597" w:type="dxa"/>
          </w:tcPr>
          <w:p w:rsidR="00086BFD" w:rsidRPr="00D75FCF" w:rsidRDefault="00086BFD" w:rsidP="00F74A51">
            <w:pPr>
              <w:widowControl w:val="0"/>
              <w:jc w:val="both"/>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rPr>
              <w:t xml:space="preserve">پیوست 1-13-1 : </w:t>
            </w:r>
            <w:r w:rsidRPr="00D75FCF">
              <w:rPr>
                <w:rFonts w:ascii="Times New Roman" w:eastAsiaTheme="minorHAnsi" w:hAnsi="Times New Roman" w:cs="B Zar"/>
                <w:sz w:val="28"/>
                <w:szCs w:val="28"/>
                <w:rtl/>
              </w:rPr>
              <w:t>شواهد پشتیبان و مزایای جانبی بررسی و غربالگری افسردگی در نوجوانان</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166</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rPr>
              <w:t>پی</w:t>
            </w:r>
            <w:r w:rsidRPr="00D75FCF">
              <w:rPr>
                <w:rFonts w:asciiTheme="minorHAnsi" w:eastAsiaTheme="minorHAnsi" w:hAnsiTheme="minorHAnsi" w:cs="B Zar" w:hint="cs"/>
                <w:sz w:val="28"/>
                <w:szCs w:val="28"/>
                <w:rtl/>
              </w:rPr>
              <w:t xml:space="preserve">وست 1-13-2 : </w:t>
            </w:r>
            <w:r w:rsidRPr="00D75FCF">
              <w:rPr>
                <w:rFonts w:ascii="Times New Roman" w:eastAsiaTheme="minorHAnsi" w:hAnsi="Times New Roman" w:cs="B Zar" w:hint="cs"/>
                <w:sz w:val="28"/>
                <w:szCs w:val="28"/>
                <w:rtl/>
              </w:rPr>
              <w:t xml:space="preserve">الگوریتم </w:t>
            </w:r>
            <w:r w:rsidRPr="00D75FCF">
              <w:rPr>
                <w:rFonts w:ascii="Times New Roman" w:eastAsiaTheme="minorHAnsi" w:hAnsi="Times New Roman" w:cs="B Zar"/>
                <w:sz w:val="28"/>
                <w:szCs w:val="28"/>
                <w:rtl/>
              </w:rPr>
              <w:t xml:space="preserve"> غربالگری افسردگی در نوجوانان</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167</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rPr>
            </w:pPr>
            <w:r w:rsidRPr="00D75FCF">
              <w:rPr>
                <w:rFonts w:asciiTheme="minorHAnsi" w:eastAsiaTheme="minorHAnsi" w:hAnsiTheme="minorHAnsi" w:cs="B Zar" w:hint="cs"/>
                <w:sz w:val="28"/>
                <w:szCs w:val="28"/>
                <w:rtl/>
              </w:rPr>
              <w:t xml:space="preserve">پیوست 1-13-3 : محتوای آموزشی سلامت روان </w:t>
            </w:r>
            <w:r w:rsidRPr="00D75FCF">
              <w:rPr>
                <w:rFonts w:ascii="Times New Roman" w:eastAsiaTheme="minorHAnsi" w:hAnsi="Times New Roman" w:cs="B Zar"/>
                <w:sz w:val="28"/>
                <w:szCs w:val="28"/>
                <w:rtl/>
              </w:rPr>
              <w:t>در نوجوانان</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168</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rPr>
              <w:t xml:space="preserve">پیوست 1-14-1 : پمفلت های آموزشی پیشگیری از حوادث ترافیکی درنوجوانان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174</w:t>
            </w:r>
          </w:p>
        </w:tc>
      </w:tr>
      <w:tr w:rsidR="00086BFD" w:rsidRPr="00D75FCF" w:rsidTr="00086BFD">
        <w:tc>
          <w:tcPr>
            <w:tcW w:w="8597" w:type="dxa"/>
          </w:tcPr>
          <w:p w:rsidR="00086BFD" w:rsidRPr="00D75FCF" w:rsidRDefault="00086BFD" w:rsidP="00F74A51">
            <w:pPr>
              <w:rPr>
                <w:rFonts w:asciiTheme="minorHAnsi" w:eastAsiaTheme="minorHAnsi" w:hAnsiTheme="minorHAnsi" w:cs="B Zar"/>
                <w:sz w:val="28"/>
                <w:szCs w:val="28"/>
                <w:rtl/>
              </w:rPr>
            </w:pPr>
            <w:r w:rsidRPr="00D75FCF">
              <w:rPr>
                <w:rFonts w:asciiTheme="minorHAnsi" w:eastAsiaTheme="minorHAnsi" w:hAnsiTheme="minorHAnsi" w:cs="B Zar" w:hint="cs"/>
                <w:sz w:val="28"/>
                <w:szCs w:val="28"/>
                <w:rtl/>
              </w:rPr>
              <w:t xml:space="preserve">پیوست 1-15 : محتوای آموزشی درباره خشونت خانگی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178</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rPr>
              <w:t xml:space="preserve">پیوست 1-16-1 : محتوای پمفلت های آموزشی کم خونی و ویتامین-د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181</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lang w:bidi="ar-SA"/>
              </w:rPr>
            </w:pPr>
            <w:r w:rsidRPr="00D75FCF">
              <w:rPr>
                <w:rFonts w:asciiTheme="minorHAnsi" w:eastAsiaTheme="minorHAnsi" w:hAnsiTheme="minorHAnsi" w:cs="B Zar" w:hint="cs"/>
                <w:sz w:val="28"/>
                <w:szCs w:val="28"/>
                <w:rtl/>
              </w:rPr>
              <w:t xml:space="preserve">پیوست ع-1-1 : پمفلت آموزشی پیشگیری از  </w:t>
            </w:r>
            <w:r w:rsidRPr="00D75FCF">
              <w:rPr>
                <w:rFonts w:ascii="Times New Roman" w:eastAsiaTheme="minorHAnsi" w:hAnsi="Times New Roman" w:cs="B Zar" w:hint="cs"/>
                <w:sz w:val="28"/>
                <w:szCs w:val="28"/>
                <w:rtl/>
                <w:lang w:bidi="ar-SA"/>
              </w:rPr>
              <w:t>بیماری‌های قابل انتقال از راه خون، تماس جنسی و ترشحات بدن</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186</w:t>
            </w:r>
          </w:p>
        </w:tc>
      </w:tr>
      <w:tr w:rsidR="00086BFD" w:rsidRPr="00D75FCF" w:rsidTr="00086BFD">
        <w:tc>
          <w:tcPr>
            <w:tcW w:w="8597" w:type="dxa"/>
          </w:tcPr>
          <w:p w:rsidR="00086BFD" w:rsidRPr="00D75FCF" w:rsidRDefault="00086BFD" w:rsidP="00F74A51">
            <w:pPr>
              <w:jc w:val="both"/>
              <w:rPr>
                <w:rFonts w:asciiTheme="minorHAnsi" w:eastAsiaTheme="minorHAnsi" w:hAnsiTheme="minorHAnsi" w:cs="B Zar"/>
                <w:b/>
                <w:bCs/>
                <w:sz w:val="24"/>
                <w:szCs w:val="24"/>
                <w:rtl/>
                <w:lang w:bidi="ar-SA"/>
              </w:rPr>
            </w:pPr>
            <w:r w:rsidRPr="00D75FCF">
              <w:rPr>
                <w:rFonts w:asciiTheme="minorHAnsi" w:eastAsiaTheme="minorHAnsi" w:hAnsiTheme="minorHAnsi" w:cs="B Zar" w:hint="cs"/>
                <w:sz w:val="28"/>
                <w:szCs w:val="28"/>
                <w:rtl/>
              </w:rPr>
              <w:t xml:space="preserve">پیوست ع-1-2 : محتوای آموزشی </w:t>
            </w:r>
            <w:r w:rsidRPr="00D75FCF">
              <w:rPr>
                <w:rFonts w:asciiTheme="minorHAnsi" w:eastAsiaTheme="minorHAnsi" w:hAnsiTheme="minorHAnsi" w:cs="B Zar" w:hint="cs"/>
                <w:sz w:val="28"/>
                <w:szCs w:val="28"/>
                <w:rtl/>
                <w:lang w:bidi="ar-SA"/>
              </w:rPr>
              <w:t>پيشگيري</w:t>
            </w:r>
            <w:r w:rsidRPr="00D75FCF">
              <w:rPr>
                <w:rFonts w:asciiTheme="minorHAnsi" w:eastAsiaTheme="minorHAnsi" w:hAnsiTheme="minorHAnsi" w:cs="B Zar"/>
                <w:sz w:val="28"/>
                <w:szCs w:val="28"/>
                <w:rtl/>
                <w:lang w:bidi="ar-SA"/>
              </w:rPr>
              <w:t xml:space="preserve"> </w:t>
            </w:r>
            <w:r w:rsidRPr="00D75FCF">
              <w:rPr>
                <w:rFonts w:asciiTheme="minorHAnsi" w:eastAsiaTheme="minorHAnsi" w:hAnsiTheme="minorHAnsi" w:cs="B Zar" w:hint="cs"/>
                <w:sz w:val="28"/>
                <w:szCs w:val="28"/>
                <w:rtl/>
                <w:lang w:bidi="ar-SA"/>
              </w:rPr>
              <w:t>و</w:t>
            </w:r>
            <w:r w:rsidRPr="00D75FCF">
              <w:rPr>
                <w:rFonts w:asciiTheme="minorHAnsi" w:eastAsiaTheme="minorHAnsi" w:hAnsiTheme="minorHAnsi" w:cs="B Zar"/>
                <w:sz w:val="28"/>
                <w:szCs w:val="28"/>
                <w:rtl/>
                <w:lang w:bidi="ar-SA"/>
              </w:rPr>
              <w:t xml:space="preserve"> </w:t>
            </w:r>
            <w:r w:rsidRPr="00D75FCF">
              <w:rPr>
                <w:rFonts w:asciiTheme="minorHAnsi" w:eastAsiaTheme="minorHAnsi" w:hAnsiTheme="minorHAnsi" w:cs="B Zar" w:hint="cs"/>
                <w:sz w:val="28"/>
                <w:szCs w:val="28"/>
                <w:rtl/>
                <w:lang w:bidi="ar-SA"/>
              </w:rPr>
              <w:t>كنترل</w:t>
            </w:r>
            <w:r w:rsidRPr="00D75FCF">
              <w:rPr>
                <w:rFonts w:asciiTheme="minorHAnsi" w:eastAsiaTheme="minorHAnsi" w:hAnsiTheme="minorHAnsi" w:cs="B Zar"/>
                <w:sz w:val="28"/>
                <w:szCs w:val="28"/>
                <w:rtl/>
                <w:lang w:bidi="ar-SA"/>
              </w:rPr>
              <w:t xml:space="preserve"> </w:t>
            </w:r>
            <w:r w:rsidRPr="00D75FCF">
              <w:rPr>
                <w:rFonts w:asciiTheme="minorHAnsi" w:eastAsiaTheme="minorHAnsi" w:hAnsiTheme="minorHAnsi" w:cs="B Zar" w:hint="cs"/>
                <w:sz w:val="28"/>
                <w:szCs w:val="28"/>
                <w:rtl/>
                <w:lang w:bidi="ar-SA"/>
              </w:rPr>
              <w:t>ساير</w:t>
            </w:r>
            <w:r w:rsidRPr="00D75FCF">
              <w:rPr>
                <w:rFonts w:asciiTheme="minorHAnsi" w:eastAsiaTheme="minorHAnsi" w:hAnsiTheme="minorHAnsi" w:cs="B Zar"/>
                <w:sz w:val="28"/>
                <w:szCs w:val="28"/>
                <w:rtl/>
                <w:lang w:bidi="ar-SA"/>
              </w:rPr>
              <w:t xml:space="preserve"> </w:t>
            </w:r>
            <w:r w:rsidRPr="00D75FCF">
              <w:rPr>
                <w:rFonts w:asciiTheme="minorHAnsi" w:eastAsiaTheme="minorHAnsi" w:hAnsiTheme="minorHAnsi" w:cs="B Zar" w:hint="cs"/>
                <w:sz w:val="28"/>
                <w:szCs w:val="28"/>
                <w:rtl/>
                <w:lang w:bidi="ar-SA"/>
              </w:rPr>
              <w:t>بيماري</w:t>
            </w:r>
            <w:r w:rsidRPr="00D75FCF">
              <w:rPr>
                <w:rFonts w:asciiTheme="minorHAnsi" w:eastAsiaTheme="minorHAnsi" w:hAnsiTheme="minorHAnsi" w:cs="B Zar"/>
                <w:sz w:val="28"/>
                <w:szCs w:val="28"/>
                <w:rtl/>
                <w:lang w:bidi="ar-SA"/>
              </w:rPr>
              <w:t xml:space="preserve"> </w:t>
            </w:r>
            <w:r w:rsidRPr="00D75FCF">
              <w:rPr>
                <w:rFonts w:asciiTheme="minorHAnsi" w:eastAsiaTheme="minorHAnsi" w:hAnsiTheme="minorHAnsi" w:cs="B Zar" w:hint="cs"/>
                <w:sz w:val="28"/>
                <w:szCs w:val="28"/>
                <w:rtl/>
                <w:lang w:bidi="ar-SA"/>
              </w:rPr>
              <w:t>هاي</w:t>
            </w:r>
            <w:r w:rsidRPr="00D75FCF">
              <w:rPr>
                <w:rFonts w:asciiTheme="minorHAnsi" w:eastAsiaTheme="minorHAnsi" w:hAnsiTheme="minorHAnsi" w:cs="B Zar"/>
                <w:sz w:val="28"/>
                <w:szCs w:val="28"/>
                <w:rtl/>
                <w:lang w:bidi="ar-SA"/>
              </w:rPr>
              <w:t xml:space="preserve"> </w:t>
            </w:r>
            <w:r w:rsidRPr="00D75FCF">
              <w:rPr>
                <w:rFonts w:asciiTheme="minorHAnsi" w:eastAsiaTheme="minorHAnsi" w:hAnsiTheme="minorHAnsi" w:cs="B Zar" w:hint="cs"/>
                <w:sz w:val="28"/>
                <w:szCs w:val="28"/>
                <w:rtl/>
                <w:lang w:bidi="ar-SA"/>
              </w:rPr>
              <w:t>عفوني</w:t>
            </w:r>
            <w:r w:rsidRPr="00D75FCF">
              <w:rPr>
                <w:rFonts w:asciiTheme="minorHAnsi" w:eastAsiaTheme="minorHAnsi" w:hAnsiTheme="minorHAnsi" w:cs="B Zar"/>
                <w:sz w:val="28"/>
                <w:szCs w:val="28"/>
                <w:rtl/>
                <w:lang w:bidi="ar-SA"/>
              </w:rPr>
              <w:t xml:space="preserve"> </w:t>
            </w:r>
            <w:r w:rsidRPr="00D75FCF">
              <w:rPr>
                <w:rFonts w:asciiTheme="minorHAnsi" w:eastAsiaTheme="minorHAnsi" w:hAnsiTheme="minorHAnsi" w:cs="B Zar" w:hint="cs"/>
                <w:sz w:val="28"/>
                <w:szCs w:val="28"/>
                <w:rtl/>
                <w:lang w:bidi="ar-SA"/>
              </w:rPr>
              <w:t>درهنگام</w:t>
            </w:r>
            <w:r w:rsidRPr="00D75FCF">
              <w:rPr>
                <w:rFonts w:asciiTheme="minorHAnsi" w:eastAsiaTheme="minorHAnsi" w:hAnsiTheme="minorHAnsi" w:cs="B Zar"/>
                <w:sz w:val="28"/>
                <w:szCs w:val="28"/>
                <w:rtl/>
                <w:lang w:bidi="ar-SA"/>
              </w:rPr>
              <w:t xml:space="preserve"> </w:t>
            </w:r>
            <w:r w:rsidRPr="00D75FCF">
              <w:rPr>
                <w:rFonts w:asciiTheme="minorHAnsi" w:eastAsiaTheme="minorHAnsi" w:hAnsiTheme="minorHAnsi" w:cs="B Zar" w:hint="cs"/>
                <w:sz w:val="28"/>
                <w:szCs w:val="28"/>
                <w:rtl/>
                <w:lang w:bidi="ar-SA"/>
              </w:rPr>
              <w:t>طغيان</w:t>
            </w:r>
            <w:r w:rsidRPr="00D75FCF">
              <w:rPr>
                <w:rFonts w:asciiTheme="minorHAnsi" w:eastAsiaTheme="minorHAnsi" w:hAnsiTheme="minorHAnsi" w:cs="B Zar"/>
                <w:b/>
                <w:bCs/>
                <w:sz w:val="24"/>
                <w:szCs w:val="24"/>
                <w:rtl/>
                <w:lang w:bidi="ar-SA"/>
              </w:rPr>
              <w:t xml:space="preserve">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187</w:t>
            </w:r>
          </w:p>
        </w:tc>
      </w:tr>
      <w:tr w:rsidR="00086BFD" w:rsidRPr="00D75FCF" w:rsidTr="00086BFD">
        <w:tc>
          <w:tcPr>
            <w:tcW w:w="8597" w:type="dxa"/>
          </w:tcPr>
          <w:p w:rsidR="00086BFD" w:rsidRPr="00D75FCF" w:rsidRDefault="00086BFD" w:rsidP="00F74A51">
            <w:pPr>
              <w:rPr>
                <w:rFonts w:asciiTheme="minorHAnsi" w:eastAsiaTheme="minorHAnsi" w:hAnsiTheme="minorHAnsi" w:cs="B Zar"/>
                <w:sz w:val="28"/>
                <w:szCs w:val="28"/>
                <w:rtl/>
                <w:lang w:bidi="ar-SA"/>
              </w:rPr>
            </w:pPr>
            <w:r w:rsidRPr="00D75FCF">
              <w:rPr>
                <w:rFonts w:asciiTheme="minorHAnsi" w:eastAsiaTheme="minorHAnsi" w:hAnsiTheme="minorHAnsi" w:cs="B Zar" w:hint="cs"/>
                <w:sz w:val="28"/>
                <w:szCs w:val="28"/>
                <w:rtl/>
              </w:rPr>
              <w:t xml:space="preserve">ع-1-2 </w:t>
            </w:r>
            <w:r w:rsidRPr="00D75FCF">
              <w:rPr>
                <w:rFonts w:asciiTheme="minorHAnsi" w:eastAsiaTheme="minorHAnsi" w:hAnsiTheme="minorHAnsi" w:cs="B Zar"/>
                <w:sz w:val="28"/>
                <w:szCs w:val="28"/>
              </w:rPr>
              <w:t>-</w:t>
            </w:r>
            <w:r w:rsidRPr="00D75FCF">
              <w:rPr>
                <w:rFonts w:asciiTheme="minorHAnsi" w:eastAsiaTheme="minorHAnsi" w:hAnsiTheme="minorHAnsi" w:cs="B Zar"/>
                <w:sz w:val="28"/>
                <w:szCs w:val="28"/>
                <w:rtl/>
                <w:lang w:bidi="ar-SA"/>
              </w:rPr>
              <w:t xml:space="preserve"> </w:t>
            </w:r>
            <w:r w:rsidRPr="00D75FCF">
              <w:rPr>
                <w:rFonts w:asciiTheme="minorHAnsi" w:eastAsiaTheme="minorHAnsi" w:hAnsiTheme="minorHAnsi" w:cs="B Zar"/>
                <w:sz w:val="28"/>
                <w:szCs w:val="28"/>
                <w:lang w:bidi="ar-SA"/>
              </w:rPr>
              <w:t>1</w:t>
            </w:r>
            <w:r w:rsidRPr="00D75FCF">
              <w:rPr>
                <w:rFonts w:asciiTheme="minorHAnsi" w:eastAsiaTheme="minorHAnsi" w:hAnsiTheme="minorHAnsi" w:cs="B Zar"/>
                <w:sz w:val="28"/>
                <w:szCs w:val="28"/>
                <w:rtl/>
                <w:lang w:bidi="ar-SA"/>
              </w:rPr>
              <w:t xml:space="preserve">: </w:t>
            </w:r>
            <w:r w:rsidRPr="00D75FCF">
              <w:rPr>
                <w:rFonts w:asciiTheme="minorHAnsi" w:eastAsiaTheme="minorHAnsi" w:hAnsiTheme="minorHAnsi" w:cs="B Zar" w:hint="cs"/>
                <w:sz w:val="28"/>
                <w:szCs w:val="28"/>
                <w:rtl/>
                <w:lang w:bidi="ar-SA"/>
              </w:rPr>
              <w:t>پيشگيري</w:t>
            </w:r>
            <w:r w:rsidRPr="00D75FCF">
              <w:rPr>
                <w:rFonts w:asciiTheme="minorHAnsi" w:eastAsiaTheme="minorHAnsi" w:hAnsiTheme="minorHAnsi" w:cs="B Zar"/>
                <w:sz w:val="28"/>
                <w:szCs w:val="28"/>
                <w:rtl/>
                <w:lang w:bidi="ar-SA"/>
              </w:rPr>
              <w:t xml:space="preserve"> </w:t>
            </w:r>
            <w:r w:rsidRPr="00D75FCF">
              <w:rPr>
                <w:rFonts w:asciiTheme="minorHAnsi" w:eastAsiaTheme="minorHAnsi" w:hAnsiTheme="minorHAnsi" w:cs="B Zar" w:hint="cs"/>
                <w:sz w:val="28"/>
                <w:szCs w:val="28"/>
                <w:rtl/>
                <w:lang w:bidi="ar-SA"/>
              </w:rPr>
              <w:t>وكنترل</w:t>
            </w:r>
            <w:r w:rsidRPr="00D75FCF">
              <w:rPr>
                <w:rFonts w:asciiTheme="minorHAnsi" w:eastAsiaTheme="minorHAnsi" w:hAnsiTheme="minorHAnsi" w:cs="B Zar"/>
                <w:sz w:val="28"/>
                <w:szCs w:val="28"/>
                <w:rtl/>
                <w:lang w:bidi="ar-SA"/>
              </w:rPr>
              <w:t xml:space="preserve"> </w:t>
            </w:r>
            <w:r w:rsidRPr="00D75FCF">
              <w:rPr>
                <w:rFonts w:asciiTheme="minorHAnsi" w:eastAsiaTheme="minorHAnsi" w:hAnsiTheme="minorHAnsi" w:cs="B Zar" w:hint="cs"/>
                <w:sz w:val="28"/>
                <w:szCs w:val="28"/>
                <w:rtl/>
                <w:lang w:bidi="ar-SA"/>
              </w:rPr>
              <w:t>بيماري</w:t>
            </w:r>
            <w:r w:rsidRPr="00D75FCF">
              <w:rPr>
                <w:rFonts w:asciiTheme="minorHAnsi" w:eastAsiaTheme="minorHAnsi" w:hAnsiTheme="minorHAnsi" w:cs="B Zar"/>
                <w:sz w:val="28"/>
                <w:szCs w:val="28"/>
                <w:rtl/>
                <w:lang w:bidi="ar-SA"/>
              </w:rPr>
              <w:t xml:space="preserve"> </w:t>
            </w:r>
            <w:r w:rsidRPr="00D75FCF">
              <w:rPr>
                <w:rFonts w:asciiTheme="minorHAnsi" w:eastAsiaTheme="minorHAnsi" w:hAnsiTheme="minorHAnsi" w:cs="B Zar" w:hint="cs"/>
                <w:sz w:val="28"/>
                <w:szCs w:val="28"/>
                <w:rtl/>
                <w:lang w:bidi="ar-SA"/>
              </w:rPr>
              <w:t>ابولا</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187</w:t>
            </w:r>
          </w:p>
        </w:tc>
      </w:tr>
      <w:tr w:rsidR="00086BFD" w:rsidRPr="00D75FCF" w:rsidTr="00086BFD">
        <w:tc>
          <w:tcPr>
            <w:tcW w:w="8597" w:type="dxa"/>
          </w:tcPr>
          <w:p w:rsidR="00086BFD" w:rsidRPr="00D75FCF" w:rsidRDefault="00086BFD" w:rsidP="00F74A51">
            <w:pPr>
              <w:jc w:val="both"/>
              <w:rPr>
                <w:rFonts w:asciiTheme="minorHAnsi" w:eastAsiaTheme="minorHAnsi" w:hAnsiTheme="minorHAnsi" w:cs="B Zar"/>
                <w:sz w:val="28"/>
                <w:szCs w:val="28"/>
                <w:rtl/>
                <w:lang w:bidi="ar-SA"/>
              </w:rPr>
            </w:pPr>
            <w:r w:rsidRPr="00D75FCF">
              <w:rPr>
                <w:rFonts w:asciiTheme="minorHAnsi" w:eastAsiaTheme="minorHAnsi" w:hAnsiTheme="minorHAnsi" w:cs="B Zar" w:hint="cs"/>
                <w:sz w:val="28"/>
                <w:szCs w:val="28"/>
                <w:rtl/>
                <w:lang w:bidi="ar-SA"/>
              </w:rPr>
              <w:t>ع-1-2-2 : پیشگیری</w:t>
            </w:r>
            <w:r w:rsidRPr="00D75FCF">
              <w:rPr>
                <w:rFonts w:asciiTheme="minorHAnsi" w:eastAsiaTheme="minorHAnsi" w:hAnsiTheme="minorHAnsi" w:cs="B Zar"/>
                <w:sz w:val="28"/>
                <w:szCs w:val="28"/>
                <w:rtl/>
                <w:lang w:bidi="ar-SA"/>
              </w:rPr>
              <w:t xml:space="preserve"> </w:t>
            </w:r>
            <w:r w:rsidRPr="00D75FCF">
              <w:rPr>
                <w:rFonts w:asciiTheme="minorHAnsi" w:eastAsiaTheme="minorHAnsi" w:hAnsiTheme="minorHAnsi" w:cs="B Zar" w:hint="cs"/>
                <w:sz w:val="28"/>
                <w:szCs w:val="28"/>
                <w:rtl/>
                <w:lang w:bidi="ar-SA"/>
              </w:rPr>
              <w:t>و</w:t>
            </w:r>
            <w:r w:rsidRPr="00D75FCF">
              <w:rPr>
                <w:rFonts w:asciiTheme="minorHAnsi" w:eastAsiaTheme="minorHAnsi" w:hAnsiTheme="minorHAnsi" w:cs="B Zar"/>
                <w:sz w:val="28"/>
                <w:szCs w:val="28"/>
                <w:rtl/>
                <w:lang w:bidi="ar-SA"/>
              </w:rPr>
              <w:t xml:space="preserve"> </w:t>
            </w:r>
            <w:r w:rsidRPr="00D75FCF">
              <w:rPr>
                <w:rFonts w:asciiTheme="minorHAnsi" w:eastAsiaTheme="minorHAnsi" w:hAnsiTheme="minorHAnsi" w:cs="B Zar" w:hint="cs"/>
                <w:sz w:val="28"/>
                <w:szCs w:val="28"/>
                <w:rtl/>
                <w:lang w:bidi="ar-SA"/>
              </w:rPr>
              <w:t>کنترل</w:t>
            </w:r>
            <w:r w:rsidRPr="00D75FCF">
              <w:rPr>
                <w:rFonts w:asciiTheme="minorHAnsi" w:eastAsiaTheme="minorHAnsi" w:hAnsiTheme="minorHAnsi" w:cs="B Zar"/>
                <w:sz w:val="28"/>
                <w:szCs w:val="28"/>
                <w:rtl/>
                <w:lang w:bidi="ar-SA"/>
              </w:rPr>
              <w:t xml:space="preserve"> </w:t>
            </w:r>
            <w:r w:rsidRPr="00D75FCF">
              <w:rPr>
                <w:rFonts w:asciiTheme="minorHAnsi" w:eastAsiaTheme="minorHAnsi" w:hAnsiTheme="minorHAnsi" w:cs="B Zar" w:hint="cs"/>
                <w:sz w:val="28"/>
                <w:szCs w:val="28"/>
                <w:rtl/>
                <w:lang w:bidi="ar-SA"/>
              </w:rPr>
              <w:t>بیماری</w:t>
            </w:r>
            <w:r w:rsidRPr="00D75FCF">
              <w:rPr>
                <w:rFonts w:asciiTheme="minorHAnsi" w:eastAsiaTheme="minorHAnsi" w:hAnsiTheme="minorHAnsi" w:cs="B Zar"/>
                <w:sz w:val="28"/>
                <w:szCs w:val="28"/>
                <w:rtl/>
                <w:lang w:bidi="ar-SA"/>
              </w:rPr>
              <w:t xml:space="preserve"> </w:t>
            </w:r>
            <w:r w:rsidRPr="00D75FCF">
              <w:rPr>
                <w:rFonts w:asciiTheme="minorHAnsi" w:eastAsiaTheme="minorHAnsi" w:hAnsiTheme="minorHAnsi" w:cs="B Zar" w:hint="cs"/>
                <w:sz w:val="28"/>
                <w:szCs w:val="28"/>
                <w:rtl/>
                <w:lang w:bidi="ar-SA"/>
              </w:rPr>
              <w:t>آنفولانزا</w:t>
            </w:r>
            <w:r w:rsidRPr="00D75FCF">
              <w:rPr>
                <w:rFonts w:asciiTheme="minorHAnsi" w:eastAsiaTheme="minorHAnsi" w:hAnsiTheme="minorHAnsi" w:cs="B Zar"/>
                <w:sz w:val="28"/>
                <w:szCs w:val="28"/>
                <w:rtl/>
                <w:lang w:bidi="ar-SA"/>
              </w:rPr>
              <w:t xml:space="preserve">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189</w:t>
            </w:r>
          </w:p>
        </w:tc>
      </w:tr>
      <w:tr w:rsidR="00086BFD" w:rsidRPr="00D75FCF" w:rsidTr="00086BFD">
        <w:tc>
          <w:tcPr>
            <w:tcW w:w="8597" w:type="dxa"/>
          </w:tcPr>
          <w:p w:rsidR="00086BFD" w:rsidRPr="00D75FCF" w:rsidRDefault="00086BFD" w:rsidP="00F74A51">
            <w:pPr>
              <w:rPr>
                <w:rFonts w:asciiTheme="minorHAnsi" w:eastAsiaTheme="minorHAnsi" w:hAnsiTheme="minorHAnsi" w:cs="B Nazanin"/>
                <w:sz w:val="28"/>
                <w:szCs w:val="28"/>
                <w:rtl/>
              </w:rPr>
            </w:pPr>
            <w:r w:rsidRPr="00D75FCF">
              <w:rPr>
                <w:rFonts w:asciiTheme="minorHAnsi" w:eastAsiaTheme="minorHAnsi" w:hAnsiTheme="minorHAnsi" w:cs="B Zar" w:hint="cs"/>
                <w:sz w:val="28"/>
                <w:szCs w:val="28"/>
                <w:rtl/>
                <w:lang w:bidi="ar-SA"/>
              </w:rPr>
              <w:t xml:space="preserve">ع-1-2-3 </w:t>
            </w:r>
            <w:r w:rsidRPr="00D75FCF">
              <w:rPr>
                <w:rFonts w:asciiTheme="minorHAnsi" w:eastAsiaTheme="minorHAnsi" w:hAnsiTheme="minorHAnsi" w:cs="B Zar"/>
                <w:sz w:val="28"/>
                <w:szCs w:val="28"/>
                <w:rtl/>
                <w:lang w:bidi="ar-SA"/>
              </w:rPr>
              <w:t xml:space="preserve">: </w:t>
            </w:r>
            <w:r w:rsidRPr="00D75FCF">
              <w:rPr>
                <w:rFonts w:asciiTheme="minorHAnsi" w:eastAsiaTheme="minorHAnsi" w:hAnsiTheme="minorHAnsi" w:cs="B Zar" w:hint="cs"/>
                <w:sz w:val="28"/>
                <w:szCs w:val="28"/>
                <w:rtl/>
                <w:lang w:bidi="ar-SA"/>
              </w:rPr>
              <w:t>سندرم</w:t>
            </w:r>
            <w:r w:rsidRPr="00D75FCF">
              <w:rPr>
                <w:rFonts w:asciiTheme="minorHAnsi" w:eastAsiaTheme="minorHAnsi" w:hAnsiTheme="minorHAnsi" w:cs="B Zar"/>
                <w:sz w:val="28"/>
                <w:szCs w:val="28"/>
                <w:rtl/>
                <w:lang w:bidi="ar-SA"/>
              </w:rPr>
              <w:t xml:space="preserve"> </w:t>
            </w:r>
            <w:r w:rsidRPr="00D75FCF">
              <w:rPr>
                <w:rFonts w:asciiTheme="minorHAnsi" w:eastAsiaTheme="minorHAnsi" w:hAnsiTheme="minorHAnsi" w:cs="B Zar" w:hint="cs"/>
                <w:sz w:val="28"/>
                <w:szCs w:val="28"/>
                <w:rtl/>
                <w:lang w:bidi="ar-SA"/>
              </w:rPr>
              <w:t>شدید</w:t>
            </w:r>
            <w:r w:rsidRPr="00D75FCF">
              <w:rPr>
                <w:rFonts w:asciiTheme="minorHAnsi" w:eastAsiaTheme="minorHAnsi" w:hAnsiTheme="minorHAnsi" w:cs="B Zar"/>
                <w:sz w:val="28"/>
                <w:szCs w:val="28"/>
                <w:rtl/>
                <w:lang w:bidi="ar-SA"/>
              </w:rPr>
              <w:t xml:space="preserve"> </w:t>
            </w:r>
            <w:r w:rsidRPr="00D75FCF">
              <w:rPr>
                <w:rFonts w:asciiTheme="minorHAnsi" w:eastAsiaTheme="minorHAnsi" w:hAnsiTheme="minorHAnsi" w:cs="B Zar" w:hint="cs"/>
                <w:sz w:val="28"/>
                <w:szCs w:val="28"/>
                <w:rtl/>
                <w:lang w:bidi="ar-SA"/>
              </w:rPr>
              <w:t>حاد</w:t>
            </w:r>
            <w:r w:rsidRPr="00D75FCF">
              <w:rPr>
                <w:rFonts w:asciiTheme="minorHAnsi" w:eastAsiaTheme="minorHAnsi" w:hAnsiTheme="minorHAnsi" w:cs="B Zar"/>
                <w:sz w:val="28"/>
                <w:szCs w:val="28"/>
                <w:rtl/>
                <w:lang w:bidi="ar-SA"/>
              </w:rPr>
              <w:t xml:space="preserve"> </w:t>
            </w:r>
            <w:r w:rsidRPr="00D75FCF">
              <w:rPr>
                <w:rFonts w:asciiTheme="minorHAnsi" w:eastAsiaTheme="minorHAnsi" w:hAnsiTheme="minorHAnsi" w:cs="B Zar" w:hint="cs"/>
                <w:sz w:val="28"/>
                <w:szCs w:val="28"/>
                <w:rtl/>
                <w:lang w:bidi="ar-SA"/>
              </w:rPr>
              <w:t>تنفسی</w:t>
            </w:r>
            <w:r w:rsidRPr="00D75FCF">
              <w:rPr>
                <w:rFonts w:asciiTheme="minorHAnsi" w:eastAsiaTheme="minorHAnsi" w:hAnsiTheme="minorHAnsi" w:cs="B Zar"/>
                <w:sz w:val="28"/>
                <w:szCs w:val="28"/>
                <w:rtl/>
                <w:lang w:bidi="ar-SA"/>
              </w:rPr>
              <w:t xml:space="preserve"> </w:t>
            </w:r>
            <w:r w:rsidRPr="00D75FCF">
              <w:rPr>
                <w:rFonts w:ascii="Times New Roman" w:eastAsiaTheme="minorHAnsi" w:hAnsi="Times New Roman" w:cs="B Zar"/>
                <w:sz w:val="28"/>
                <w:szCs w:val="28"/>
                <w:lang w:bidi="ar-SA"/>
              </w:rPr>
              <w:t>SARS</w:t>
            </w:r>
            <w:r w:rsidRPr="00D75FCF">
              <w:rPr>
                <w:rFonts w:asciiTheme="minorHAnsi" w:eastAsiaTheme="minorHAnsi" w:hAnsiTheme="minorHAnsi" w:cs="B Zar"/>
                <w:sz w:val="28"/>
                <w:szCs w:val="28"/>
                <w:rtl/>
                <w:lang w:bidi="ar-SA"/>
              </w:rPr>
              <w:t xml:space="preserve"> </w:t>
            </w:r>
            <w:r w:rsidRPr="00D75FCF">
              <w:rPr>
                <w:rFonts w:asciiTheme="minorHAnsi" w:eastAsiaTheme="minorHAnsi" w:hAnsiTheme="minorHAnsi" w:cs="B Zar" w:hint="cs"/>
                <w:sz w:val="28"/>
                <w:szCs w:val="28"/>
                <w:rtl/>
                <w:lang w:bidi="ar-SA"/>
              </w:rPr>
              <w:t>و</w:t>
            </w:r>
            <w:r w:rsidRPr="00D75FCF">
              <w:rPr>
                <w:rFonts w:asciiTheme="minorHAnsi" w:eastAsiaTheme="minorHAnsi" w:hAnsiTheme="minorHAnsi" w:cs="B Zar"/>
                <w:sz w:val="28"/>
                <w:szCs w:val="28"/>
                <w:rtl/>
                <w:lang w:bidi="ar-SA"/>
              </w:rPr>
              <w:t xml:space="preserve"> </w:t>
            </w:r>
            <w:r w:rsidRPr="00D75FCF">
              <w:rPr>
                <w:rFonts w:asciiTheme="minorHAnsi" w:eastAsiaTheme="minorHAnsi" w:hAnsiTheme="minorHAnsi" w:cs="B Zar" w:hint="cs"/>
                <w:sz w:val="28"/>
                <w:szCs w:val="28"/>
                <w:rtl/>
                <w:lang w:bidi="ar-SA"/>
              </w:rPr>
              <w:t>سندرم</w:t>
            </w:r>
            <w:r w:rsidRPr="00D75FCF">
              <w:rPr>
                <w:rFonts w:asciiTheme="minorHAnsi" w:eastAsiaTheme="minorHAnsi" w:hAnsiTheme="minorHAnsi" w:cs="B Zar"/>
                <w:sz w:val="28"/>
                <w:szCs w:val="28"/>
                <w:rtl/>
                <w:lang w:bidi="ar-SA"/>
              </w:rPr>
              <w:t xml:space="preserve"> </w:t>
            </w:r>
            <w:r w:rsidRPr="00D75FCF">
              <w:rPr>
                <w:rFonts w:asciiTheme="minorHAnsi" w:eastAsiaTheme="minorHAnsi" w:hAnsiTheme="minorHAnsi" w:cs="B Zar" w:hint="cs"/>
                <w:sz w:val="28"/>
                <w:szCs w:val="28"/>
                <w:rtl/>
                <w:lang w:bidi="ar-SA"/>
              </w:rPr>
              <w:t>تنفسی</w:t>
            </w:r>
            <w:r w:rsidRPr="00D75FCF">
              <w:rPr>
                <w:rFonts w:asciiTheme="minorHAnsi" w:eastAsiaTheme="minorHAnsi" w:hAnsiTheme="minorHAnsi" w:cs="B Zar"/>
                <w:sz w:val="28"/>
                <w:szCs w:val="28"/>
                <w:rtl/>
                <w:lang w:bidi="ar-SA"/>
              </w:rPr>
              <w:t xml:space="preserve"> </w:t>
            </w:r>
            <w:r w:rsidRPr="00D75FCF">
              <w:rPr>
                <w:rFonts w:asciiTheme="minorHAnsi" w:eastAsiaTheme="minorHAnsi" w:hAnsiTheme="minorHAnsi" w:cs="B Zar" w:hint="cs"/>
                <w:sz w:val="28"/>
                <w:szCs w:val="28"/>
                <w:rtl/>
                <w:lang w:bidi="ar-SA"/>
              </w:rPr>
              <w:t>خاورمیانه</w:t>
            </w:r>
            <w:r w:rsidRPr="00D75FCF">
              <w:rPr>
                <w:rFonts w:asciiTheme="minorHAnsi" w:eastAsiaTheme="minorHAnsi" w:hAnsiTheme="minorHAnsi" w:cs="B Zar"/>
                <w:sz w:val="28"/>
                <w:szCs w:val="28"/>
                <w:rtl/>
                <w:lang w:bidi="ar-SA"/>
              </w:rPr>
              <w:t xml:space="preserve"> </w:t>
            </w:r>
            <w:r w:rsidRPr="00D75FCF">
              <w:rPr>
                <w:rFonts w:ascii="Times New Roman" w:eastAsiaTheme="minorHAnsi" w:hAnsi="Times New Roman" w:cs="B Zar"/>
                <w:sz w:val="28"/>
                <w:szCs w:val="28"/>
                <w:lang w:bidi="ar-SA"/>
              </w:rPr>
              <w:t xml:space="preserve">MERS </w:t>
            </w:r>
            <w:r w:rsidRPr="00D75FCF">
              <w:rPr>
                <w:rFonts w:ascii="Times New Roman" w:eastAsiaTheme="minorHAnsi" w:hAnsi="Times New Roman" w:cs="B Zar" w:hint="cs"/>
                <w:sz w:val="28"/>
                <w:szCs w:val="28"/>
                <w:rtl/>
                <w:lang w:bidi="ar-SA"/>
              </w:rPr>
              <w:t xml:space="preserve"> و </w:t>
            </w:r>
            <w:r w:rsidRPr="00D75FCF">
              <w:rPr>
                <w:rFonts w:ascii="Times New Roman" w:eastAsiaTheme="minorHAnsi" w:hAnsi="Times New Roman" w:cs="B Zar"/>
                <w:sz w:val="28"/>
                <w:szCs w:val="28"/>
                <w:lang w:bidi="ar-SA"/>
              </w:rPr>
              <w:t>Covid-19</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191</w:t>
            </w:r>
          </w:p>
        </w:tc>
      </w:tr>
      <w:tr w:rsidR="00086BFD" w:rsidRPr="00D75FCF" w:rsidTr="00086BFD">
        <w:tc>
          <w:tcPr>
            <w:tcW w:w="8597" w:type="dxa"/>
          </w:tcPr>
          <w:p w:rsidR="00086BFD" w:rsidRPr="00D75FCF" w:rsidRDefault="00086BFD" w:rsidP="00F74A51">
            <w:pPr>
              <w:rPr>
                <w:rFonts w:asciiTheme="minorHAnsi" w:eastAsiaTheme="minorHAnsi" w:hAnsiTheme="minorHAnsi" w:cs="B Nazanin"/>
                <w:sz w:val="28"/>
                <w:szCs w:val="28"/>
                <w:rtl/>
              </w:rPr>
            </w:pPr>
            <w:r w:rsidRPr="00D75FCF">
              <w:rPr>
                <w:rFonts w:asciiTheme="minorHAnsi" w:eastAsiaTheme="minorHAnsi" w:hAnsiTheme="minorHAnsi" w:cs="B Zar" w:hint="cs"/>
                <w:sz w:val="28"/>
                <w:szCs w:val="28"/>
                <w:rtl/>
                <w:lang w:bidi="ar-SA"/>
              </w:rPr>
              <w:t>ع-1-2-4  : و</w:t>
            </w:r>
            <w:r w:rsidRPr="00D75FCF">
              <w:rPr>
                <w:rFonts w:asciiTheme="minorHAnsi" w:eastAsiaTheme="minorHAnsi" w:hAnsiTheme="minorHAnsi" w:cs="B Zar"/>
                <w:sz w:val="28"/>
                <w:szCs w:val="28"/>
                <w:rtl/>
                <w:lang w:bidi="ar-SA"/>
              </w:rPr>
              <w:t xml:space="preserve"> </w:t>
            </w:r>
            <w:r w:rsidRPr="00D75FCF">
              <w:rPr>
                <w:rFonts w:asciiTheme="minorHAnsi" w:eastAsiaTheme="minorHAnsi" w:hAnsiTheme="minorHAnsi" w:cs="B Zar" w:hint="cs"/>
                <w:sz w:val="28"/>
                <w:szCs w:val="28"/>
                <w:rtl/>
                <w:lang w:bidi="ar-SA"/>
              </w:rPr>
              <w:t>با</w:t>
            </w:r>
            <w:r w:rsidRPr="00D75FCF">
              <w:rPr>
                <w:rFonts w:asciiTheme="minorHAnsi" w:eastAsiaTheme="minorHAnsi" w:hAnsiTheme="minorHAnsi" w:cs="B Zar"/>
                <w:sz w:val="28"/>
                <w:szCs w:val="28"/>
                <w:rtl/>
                <w:lang w:bidi="ar-SA"/>
              </w:rPr>
              <w:t xml:space="preserve"> </w:t>
            </w:r>
            <w:r w:rsidRPr="00D75FCF">
              <w:rPr>
                <w:rFonts w:asciiTheme="minorHAnsi" w:eastAsiaTheme="minorHAnsi" w:hAnsiTheme="minorHAnsi" w:cs="B Zar" w:hint="cs"/>
                <w:sz w:val="28"/>
                <w:szCs w:val="28"/>
                <w:rtl/>
                <w:lang w:bidi="ar-SA"/>
              </w:rPr>
              <w:t>والتور</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194</w:t>
            </w:r>
          </w:p>
        </w:tc>
      </w:tr>
      <w:tr w:rsidR="00086BFD" w:rsidRPr="00D75FCF" w:rsidTr="00086BFD">
        <w:tc>
          <w:tcPr>
            <w:tcW w:w="8597" w:type="dxa"/>
          </w:tcPr>
          <w:p w:rsidR="00086BFD" w:rsidRPr="00D75FCF" w:rsidRDefault="00086BFD" w:rsidP="00F74A51">
            <w:pPr>
              <w:jc w:val="both"/>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lang w:bidi="ar-SA"/>
              </w:rPr>
              <w:t xml:space="preserve">پیوست ع- 2-1 : </w:t>
            </w:r>
            <w:r w:rsidRPr="00D75FCF">
              <w:rPr>
                <w:rFonts w:ascii="Times New Roman" w:eastAsiaTheme="minorHAnsi" w:hAnsi="Times New Roman" w:cs="B Zar"/>
                <w:sz w:val="28"/>
                <w:szCs w:val="28"/>
                <w:rtl/>
              </w:rPr>
              <w:t xml:space="preserve">شواهد پشتیبان درباره ارزیابی و کنترل فشار خون در </w:t>
            </w:r>
            <w:r w:rsidRPr="00D75FCF">
              <w:rPr>
                <w:rFonts w:ascii="Times New Roman" w:eastAsiaTheme="minorHAnsi" w:hAnsi="Times New Roman" w:cs="B Zar" w:hint="cs"/>
                <w:sz w:val="28"/>
                <w:szCs w:val="28"/>
                <w:rtl/>
              </w:rPr>
              <w:t>بزرگسالان بالای 18 سال</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195</w:t>
            </w:r>
          </w:p>
        </w:tc>
      </w:tr>
      <w:tr w:rsidR="00086BFD" w:rsidRPr="00D75FCF" w:rsidTr="00086BFD">
        <w:tc>
          <w:tcPr>
            <w:tcW w:w="8597" w:type="dxa"/>
          </w:tcPr>
          <w:p w:rsidR="00086BFD" w:rsidRPr="00D75FCF" w:rsidRDefault="00086BFD" w:rsidP="00F74A51">
            <w:pPr>
              <w:jc w:val="both"/>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lang w:bidi="ar-SA"/>
              </w:rPr>
              <w:t xml:space="preserve">پیوست ع- 2-2 : </w:t>
            </w:r>
            <w:r w:rsidRPr="00D75FCF">
              <w:rPr>
                <w:rFonts w:ascii="Times New Roman" w:eastAsiaTheme="minorHAnsi" w:hAnsi="Times New Roman" w:cs="B Zar" w:hint="cs"/>
                <w:sz w:val="28"/>
                <w:szCs w:val="28"/>
                <w:rtl/>
              </w:rPr>
              <w:t>پمفلت های آموزشی درباره</w:t>
            </w:r>
            <w:r w:rsidRPr="00D75FCF">
              <w:rPr>
                <w:rFonts w:ascii="Times New Roman" w:eastAsiaTheme="minorHAnsi" w:hAnsi="Times New Roman" w:cs="B Zar"/>
                <w:sz w:val="28"/>
                <w:szCs w:val="28"/>
                <w:rtl/>
              </w:rPr>
              <w:t xml:space="preserve"> کنترل فشار خون </w:t>
            </w:r>
            <w:r w:rsidRPr="00D75FCF">
              <w:rPr>
                <w:rFonts w:ascii="Times New Roman" w:eastAsiaTheme="minorHAnsi" w:hAnsi="Times New Roman" w:cs="B Zar" w:hint="cs"/>
                <w:sz w:val="28"/>
                <w:szCs w:val="28"/>
                <w:rtl/>
              </w:rPr>
              <w:t>دربزرگسالان بالای 18 سال</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196</w:t>
            </w:r>
          </w:p>
        </w:tc>
      </w:tr>
      <w:tr w:rsidR="00086BFD" w:rsidRPr="00D75FCF" w:rsidTr="00086BFD">
        <w:tc>
          <w:tcPr>
            <w:tcW w:w="8597" w:type="dxa"/>
          </w:tcPr>
          <w:p w:rsidR="00086BFD" w:rsidRPr="00D75FCF" w:rsidRDefault="00086BFD" w:rsidP="00F74A51">
            <w:pPr>
              <w:jc w:val="both"/>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lang w:bidi="ar-SA"/>
              </w:rPr>
              <w:t xml:space="preserve">پیوست ع- 2-3 : </w:t>
            </w:r>
            <w:r w:rsidRPr="00D75FCF">
              <w:rPr>
                <w:rFonts w:ascii="Times New Roman" w:eastAsiaTheme="minorHAnsi" w:hAnsi="Times New Roman" w:cs="B Zar" w:hint="cs"/>
                <w:sz w:val="28"/>
                <w:szCs w:val="28"/>
                <w:rtl/>
              </w:rPr>
              <w:t xml:space="preserve">الگوریتم </w:t>
            </w:r>
            <w:r w:rsidRPr="00D75FCF">
              <w:rPr>
                <w:rFonts w:ascii="Times New Roman" w:eastAsiaTheme="minorHAnsi" w:hAnsi="Times New Roman" w:cs="B Zar"/>
                <w:sz w:val="28"/>
                <w:szCs w:val="28"/>
                <w:rtl/>
              </w:rPr>
              <w:t xml:space="preserve"> کنترل فشار خون در </w:t>
            </w:r>
            <w:r w:rsidRPr="00D75FCF">
              <w:rPr>
                <w:rFonts w:ascii="Times New Roman" w:eastAsiaTheme="minorHAnsi" w:hAnsi="Times New Roman" w:cs="B Zar" w:hint="cs"/>
                <w:sz w:val="28"/>
                <w:szCs w:val="28"/>
                <w:rtl/>
              </w:rPr>
              <w:t>بزرگسالان بالای 18 سال</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199</w:t>
            </w:r>
          </w:p>
        </w:tc>
      </w:tr>
      <w:tr w:rsidR="00086BFD" w:rsidRPr="00D75FCF" w:rsidTr="00086BFD">
        <w:tc>
          <w:tcPr>
            <w:tcW w:w="8597" w:type="dxa"/>
          </w:tcPr>
          <w:p w:rsidR="00086BFD" w:rsidRPr="00D75FCF" w:rsidRDefault="00086BFD" w:rsidP="00F74A51">
            <w:pPr>
              <w:jc w:val="both"/>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rPr>
              <w:t xml:space="preserve">پیوست </w:t>
            </w:r>
            <w:r w:rsidRPr="00D75FCF">
              <w:rPr>
                <w:rFonts w:ascii="Times New Roman" w:hAnsi="Times New Roman" w:cs="B Zar"/>
                <w:sz w:val="28"/>
                <w:szCs w:val="28"/>
                <w:rtl/>
              </w:rPr>
              <w:t>ع</w:t>
            </w:r>
            <w:r w:rsidRPr="00D75FCF">
              <w:rPr>
                <w:rFonts w:ascii="Times New Roman" w:hAnsi="Times New Roman" w:cs="B Zar" w:hint="cs"/>
                <w:sz w:val="28"/>
                <w:szCs w:val="28"/>
                <w:rtl/>
              </w:rPr>
              <w:t>-</w:t>
            </w:r>
            <w:r w:rsidRPr="00D75FCF">
              <w:rPr>
                <w:rFonts w:ascii="Times New Roman" w:hAnsi="Times New Roman" w:cs="B Zar"/>
                <w:sz w:val="28"/>
                <w:szCs w:val="28"/>
                <w:rtl/>
              </w:rPr>
              <w:t>3</w:t>
            </w:r>
            <w:r w:rsidRPr="00D75FCF">
              <w:rPr>
                <w:rFonts w:ascii="Times New Roman" w:hAnsi="Times New Roman" w:cs="B Zar" w:hint="cs"/>
                <w:sz w:val="28"/>
                <w:szCs w:val="28"/>
                <w:rtl/>
              </w:rPr>
              <w:t>-1</w:t>
            </w:r>
            <w:r w:rsidRPr="00D75FCF">
              <w:rPr>
                <w:rFonts w:ascii="Times New Roman" w:hAnsi="Times New Roman" w:cs="B Zar"/>
                <w:sz w:val="28"/>
                <w:szCs w:val="28"/>
                <w:rtl/>
              </w:rPr>
              <w:t xml:space="preserve"> : </w:t>
            </w:r>
            <w:r w:rsidRPr="00D75FCF">
              <w:rPr>
                <w:rFonts w:ascii="Times New Roman" w:hAnsi="Times New Roman" w:cs="B Zar" w:hint="cs"/>
                <w:sz w:val="28"/>
                <w:szCs w:val="28"/>
                <w:rtl/>
              </w:rPr>
              <w:t>پمفلت های آموزشی</w:t>
            </w:r>
            <w:r w:rsidRPr="00D75FCF">
              <w:rPr>
                <w:rFonts w:ascii="Times New Roman" w:hAnsi="Times New Roman" w:cs="B Zar"/>
                <w:sz w:val="28"/>
                <w:szCs w:val="28"/>
                <w:rtl/>
              </w:rPr>
              <w:t xml:space="preserve"> چاقی </w:t>
            </w:r>
            <w:r w:rsidRPr="00D75FCF">
              <w:rPr>
                <w:rFonts w:ascii="Times New Roman" w:hAnsi="Times New Roman" w:cs="B Zar" w:hint="cs"/>
                <w:sz w:val="28"/>
                <w:szCs w:val="28"/>
                <w:rtl/>
              </w:rPr>
              <w:t>و</w:t>
            </w:r>
            <w:r w:rsidRPr="00D75FCF">
              <w:rPr>
                <w:rFonts w:ascii="Times New Roman" w:hAnsi="Times New Roman" w:cs="B Zar"/>
                <w:sz w:val="28"/>
                <w:szCs w:val="28"/>
                <w:rtl/>
              </w:rPr>
              <w:t>سندرم متابولیک</w:t>
            </w:r>
            <w:r w:rsidRPr="00D75FCF">
              <w:rPr>
                <w:rFonts w:ascii="Times New Roman" w:hAnsi="Times New Roman" w:cs="B Zar" w:hint="cs"/>
                <w:sz w:val="28"/>
                <w:szCs w:val="28"/>
                <w:rtl/>
              </w:rPr>
              <w:t xml:space="preserve"> در </w:t>
            </w:r>
            <w:r w:rsidRPr="00D75FCF">
              <w:rPr>
                <w:rFonts w:ascii="Times New Roman" w:eastAsiaTheme="minorHAnsi" w:hAnsi="Times New Roman" w:cs="B Zar" w:hint="cs"/>
                <w:sz w:val="28"/>
                <w:szCs w:val="28"/>
                <w:rtl/>
              </w:rPr>
              <w:t>بزرگسالان بالای 18 سال</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200</w:t>
            </w:r>
          </w:p>
        </w:tc>
      </w:tr>
      <w:tr w:rsidR="00086BFD" w:rsidRPr="00D75FCF" w:rsidTr="00086BFD">
        <w:tc>
          <w:tcPr>
            <w:tcW w:w="8597" w:type="dxa"/>
          </w:tcPr>
          <w:p w:rsidR="00086BFD" w:rsidRPr="00D75FCF" w:rsidRDefault="00086BFD" w:rsidP="00F74A51">
            <w:pPr>
              <w:jc w:val="both"/>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lang w:bidi="ar-SA"/>
              </w:rPr>
              <w:t xml:space="preserve">پیوست ع- 4-1 : </w:t>
            </w:r>
            <w:r w:rsidRPr="00D75FCF">
              <w:rPr>
                <w:rFonts w:ascii="Times New Roman" w:eastAsiaTheme="minorHAnsi" w:hAnsi="Times New Roman" w:cs="B Zar" w:hint="cs"/>
                <w:sz w:val="28"/>
                <w:szCs w:val="28"/>
                <w:rtl/>
              </w:rPr>
              <w:t>پمفلت های آموزشی درباره</w:t>
            </w:r>
            <w:r w:rsidRPr="00D75FCF">
              <w:rPr>
                <w:rFonts w:ascii="Times New Roman" w:eastAsiaTheme="minorHAnsi" w:hAnsi="Times New Roman" w:cs="B Zar"/>
                <w:sz w:val="28"/>
                <w:szCs w:val="28"/>
                <w:rtl/>
              </w:rPr>
              <w:t xml:space="preserve"> </w:t>
            </w:r>
            <w:r w:rsidRPr="00D75FCF">
              <w:rPr>
                <w:rFonts w:ascii="Times New Roman" w:eastAsiaTheme="minorHAnsi" w:hAnsi="Times New Roman" w:cs="B Zar" w:hint="cs"/>
                <w:sz w:val="28"/>
                <w:szCs w:val="28"/>
                <w:rtl/>
              </w:rPr>
              <w:t xml:space="preserve">مصرف دخانیات در بزرگسالان بالای 18 سال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203</w:t>
            </w:r>
          </w:p>
        </w:tc>
      </w:tr>
      <w:tr w:rsidR="00086BFD" w:rsidRPr="00D75FCF" w:rsidTr="00086BFD">
        <w:tc>
          <w:tcPr>
            <w:tcW w:w="8597" w:type="dxa"/>
          </w:tcPr>
          <w:p w:rsidR="00086BFD" w:rsidRPr="00D75FCF" w:rsidRDefault="00086BFD" w:rsidP="00F74A51">
            <w:pPr>
              <w:jc w:val="both"/>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lang w:bidi="ar-SA"/>
              </w:rPr>
              <w:t xml:space="preserve">پیوست ع- 4-2 : </w:t>
            </w:r>
            <w:r w:rsidRPr="00D75FCF">
              <w:rPr>
                <w:rFonts w:ascii="Times New Roman" w:eastAsiaTheme="minorHAnsi" w:hAnsi="Times New Roman" w:cs="B Zar" w:hint="cs"/>
                <w:sz w:val="28"/>
                <w:szCs w:val="28"/>
                <w:rtl/>
              </w:rPr>
              <w:t xml:space="preserve">الگوریتم ارزیابی وکنترل </w:t>
            </w:r>
            <w:r w:rsidRPr="00D75FCF">
              <w:rPr>
                <w:rFonts w:ascii="Times New Roman" w:eastAsiaTheme="minorHAnsi" w:hAnsi="Times New Roman" w:cs="B Zar"/>
                <w:sz w:val="28"/>
                <w:szCs w:val="28"/>
                <w:rtl/>
              </w:rPr>
              <w:t xml:space="preserve"> </w:t>
            </w:r>
            <w:r w:rsidRPr="00D75FCF">
              <w:rPr>
                <w:rFonts w:ascii="Times New Roman" w:eastAsiaTheme="minorHAnsi" w:hAnsi="Times New Roman" w:cs="B Zar" w:hint="cs"/>
                <w:sz w:val="28"/>
                <w:szCs w:val="28"/>
                <w:rtl/>
              </w:rPr>
              <w:t>مصرف دخانیات</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207</w:t>
            </w:r>
          </w:p>
        </w:tc>
      </w:tr>
      <w:tr w:rsidR="00086BFD" w:rsidRPr="00D75FCF" w:rsidTr="00086BFD">
        <w:tc>
          <w:tcPr>
            <w:tcW w:w="8597" w:type="dxa"/>
          </w:tcPr>
          <w:p w:rsidR="00086BFD" w:rsidRPr="00D75FCF" w:rsidRDefault="00086BFD" w:rsidP="00F74A51">
            <w:pPr>
              <w:jc w:val="both"/>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lang w:bidi="ar-SA"/>
              </w:rPr>
              <w:t xml:space="preserve">پیوست ع- 5-1 : </w:t>
            </w:r>
            <w:r w:rsidRPr="00D75FCF">
              <w:rPr>
                <w:rFonts w:ascii="Times New Roman" w:eastAsiaTheme="minorHAnsi" w:hAnsi="Times New Roman" w:cs="B Zar" w:hint="cs"/>
                <w:sz w:val="28"/>
                <w:szCs w:val="28"/>
                <w:rtl/>
              </w:rPr>
              <w:t>شواهد پشتیبان  درباره</w:t>
            </w:r>
            <w:r w:rsidRPr="00D75FCF">
              <w:rPr>
                <w:rFonts w:ascii="Times New Roman" w:eastAsiaTheme="minorHAnsi" w:hAnsi="Times New Roman" w:cs="B Zar"/>
                <w:sz w:val="28"/>
                <w:szCs w:val="28"/>
                <w:rtl/>
              </w:rPr>
              <w:t xml:space="preserve"> </w:t>
            </w:r>
            <w:r w:rsidRPr="00D75FCF">
              <w:rPr>
                <w:rFonts w:ascii="Times New Roman" w:eastAsiaTheme="minorHAnsi" w:hAnsi="Times New Roman" w:cs="B Zar" w:hint="cs"/>
                <w:sz w:val="28"/>
                <w:szCs w:val="28"/>
                <w:rtl/>
              </w:rPr>
              <w:t xml:space="preserve">ارزیابی سوءمصرف الکل دربزرگسالان بالای 18 سال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208</w:t>
            </w:r>
          </w:p>
        </w:tc>
      </w:tr>
      <w:tr w:rsidR="00086BFD" w:rsidRPr="00D75FCF" w:rsidTr="00086BFD">
        <w:tc>
          <w:tcPr>
            <w:tcW w:w="8597" w:type="dxa"/>
          </w:tcPr>
          <w:p w:rsidR="00086BFD" w:rsidRPr="00D75FCF" w:rsidRDefault="00086BFD" w:rsidP="00F74A51">
            <w:pPr>
              <w:jc w:val="both"/>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lang w:bidi="ar-SA"/>
              </w:rPr>
              <w:t>پیوست ع- 5-</w:t>
            </w:r>
            <w:r w:rsidRPr="00D75FCF">
              <w:rPr>
                <w:rFonts w:ascii="Times New Roman" w:eastAsiaTheme="minorHAnsi" w:hAnsi="Times New Roman" w:cs="B Zar"/>
                <w:sz w:val="28"/>
                <w:szCs w:val="28"/>
                <w:lang w:bidi="ar-SA"/>
              </w:rPr>
              <w:t>2</w:t>
            </w:r>
            <w:r w:rsidRPr="00D75FCF">
              <w:rPr>
                <w:rFonts w:ascii="Times New Roman" w:eastAsiaTheme="minorHAnsi" w:hAnsi="Times New Roman" w:cs="B Zar" w:hint="cs"/>
                <w:sz w:val="28"/>
                <w:szCs w:val="28"/>
                <w:rtl/>
                <w:lang w:bidi="ar-SA"/>
              </w:rPr>
              <w:t xml:space="preserve"> : </w:t>
            </w:r>
            <w:r w:rsidRPr="00D75FCF">
              <w:rPr>
                <w:rFonts w:ascii="Times New Roman" w:eastAsiaTheme="minorHAnsi" w:hAnsi="Times New Roman" w:cs="B Zar" w:hint="cs"/>
                <w:sz w:val="28"/>
                <w:szCs w:val="28"/>
                <w:rtl/>
              </w:rPr>
              <w:t xml:space="preserve"> محتوای پمفلت های آموزشی پیشگیری از سوءمصرف الکل درافراد بالای 18 سال</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209</w:t>
            </w:r>
          </w:p>
        </w:tc>
      </w:tr>
      <w:tr w:rsidR="00086BFD" w:rsidRPr="00D75FCF" w:rsidTr="00086BFD">
        <w:tc>
          <w:tcPr>
            <w:tcW w:w="8597" w:type="dxa"/>
          </w:tcPr>
          <w:p w:rsidR="00086BFD" w:rsidRPr="00D75FCF" w:rsidRDefault="00086BFD" w:rsidP="00F74A51">
            <w:pPr>
              <w:jc w:val="both"/>
              <w:rPr>
                <w:rFonts w:ascii="Times New Roman" w:eastAsiaTheme="minorHAnsi" w:hAnsi="Times New Roman" w:cs="B Zar"/>
                <w:sz w:val="28"/>
                <w:szCs w:val="28"/>
                <w:rtl/>
                <w:lang w:bidi="ar-SA"/>
              </w:rPr>
            </w:pPr>
            <w:r w:rsidRPr="00D75FCF">
              <w:rPr>
                <w:rFonts w:ascii="Times New Roman" w:hAnsi="Times New Roman" w:cs="B Zar" w:hint="cs"/>
                <w:sz w:val="28"/>
                <w:szCs w:val="28"/>
                <w:rtl/>
              </w:rPr>
              <w:t xml:space="preserve">پیوست </w:t>
            </w:r>
            <w:r w:rsidRPr="00D75FCF">
              <w:rPr>
                <w:rFonts w:ascii="Times New Roman" w:hAnsi="Times New Roman" w:cs="B Zar"/>
                <w:sz w:val="28"/>
                <w:szCs w:val="28"/>
                <w:rtl/>
              </w:rPr>
              <w:t xml:space="preserve">ع-6 : </w:t>
            </w:r>
            <w:r w:rsidRPr="00D75FCF">
              <w:rPr>
                <w:rFonts w:ascii="Times New Roman" w:hAnsi="Times New Roman" w:cs="B Zar" w:hint="cs"/>
                <w:sz w:val="28"/>
                <w:szCs w:val="28"/>
                <w:rtl/>
              </w:rPr>
              <w:t>پمفلت آموزشی</w:t>
            </w:r>
            <w:r w:rsidRPr="00D75FCF">
              <w:rPr>
                <w:rFonts w:ascii="Times New Roman" w:hAnsi="Times New Roman" w:cs="B Zar"/>
                <w:sz w:val="28"/>
                <w:szCs w:val="28"/>
                <w:rtl/>
              </w:rPr>
              <w:t xml:space="preserve"> سلامت دهان ودندان</w:t>
            </w:r>
            <w:r w:rsidRPr="00D75FCF">
              <w:rPr>
                <w:rFonts w:ascii="Times New Roman" w:eastAsiaTheme="minorHAnsi" w:hAnsi="Times New Roman" w:cs="B Zar" w:hint="cs"/>
                <w:sz w:val="28"/>
                <w:szCs w:val="28"/>
                <w:rtl/>
              </w:rPr>
              <w:t xml:space="preserve"> دربزرگسالان بالای 18 سال</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214</w:t>
            </w:r>
          </w:p>
        </w:tc>
      </w:tr>
      <w:tr w:rsidR="00086BFD" w:rsidRPr="00D75FCF" w:rsidTr="00086BFD">
        <w:tc>
          <w:tcPr>
            <w:tcW w:w="8597" w:type="dxa"/>
          </w:tcPr>
          <w:p w:rsidR="00086BFD" w:rsidRPr="00D75FCF" w:rsidRDefault="00086BFD" w:rsidP="00F74A51">
            <w:pPr>
              <w:jc w:val="both"/>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lang w:bidi="ar-SA"/>
              </w:rPr>
              <w:t xml:space="preserve">پیوست ع- 7-1 : </w:t>
            </w:r>
            <w:r w:rsidRPr="00D75FCF">
              <w:rPr>
                <w:rFonts w:ascii="Times New Roman" w:eastAsiaTheme="minorHAnsi" w:hAnsi="Times New Roman" w:cs="B Zar" w:hint="cs"/>
                <w:sz w:val="28"/>
                <w:szCs w:val="28"/>
                <w:rtl/>
              </w:rPr>
              <w:t>پمفلت های آموزشی تغذیه دربزرگسالان بالای 18 سال</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218</w:t>
            </w:r>
          </w:p>
        </w:tc>
      </w:tr>
      <w:tr w:rsidR="00086BFD" w:rsidRPr="00D75FCF" w:rsidTr="00086BFD">
        <w:tc>
          <w:tcPr>
            <w:tcW w:w="8597" w:type="dxa"/>
          </w:tcPr>
          <w:p w:rsidR="00086BFD" w:rsidRPr="00D75FCF" w:rsidRDefault="00086BFD" w:rsidP="00F74A51">
            <w:pPr>
              <w:rPr>
                <w:rFonts w:asciiTheme="minorHAnsi" w:eastAsiaTheme="minorHAnsi" w:hAnsiTheme="minorHAnsi" w:cs="B Zar"/>
                <w:sz w:val="28"/>
                <w:szCs w:val="28"/>
                <w:rtl/>
              </w:rPr>
            </w:pPr>
            <w:r w:rsidRPr="00D75FCF">
              <w:rPr>
                <w:rFonts w:asciiTheme="minorHAnsi" w:eastAsiaTheme="minorHAnsi" w:hAnsiTheme="minorHAnsi" w:cs="B Zar" w:hint="cs"/>
                <w:sz w:val="28"/>
                <w:szCs w:val="28"/>
                <w:rtl/>
              </w:rPr>
              <w:t>پیوست ع-</w:t>
            </w:r>
            <w:r w:rsidRPr="00D75FCF">
              <w:rPr>
                <w:rFonts w:ascii="Times New Roman" w:eastAsiaTheme="minorHAnsi" w:hAnsi="Times New Roman" w:cs="Times New Roman"/>
                <w:sz w:val="28"/>
                <w:szCs w:val="28"/>
                <w:rtl/>
              </w:rPr>
              <w:t>7-2</w:t>
            </w:r>
            <w:r w:rsidRPr="00D75FCF">
              <w:rPr>
                <w:rFonts w:asciiTheme="minorHAnsi" w:eastAsiaTheme="minorHAnsi" w:hAnsiTheme="minorHAnsi" w:cs="B Zar" w:hint="cs"/>
                <w:sz w:val="28"/>
                <w:szCs w:val="28"/>
                <w:rtl/>
              </w:rPr>
              <w:t xml:space="preserve"> : الگوریتم ارزیابی وضعیت تغذیه (</w:t>
            </w:r>
            <w:r w:rsidRPr="00D75FCF">
              <w:rPr>
                <w:rFonts w:ascii="Times New Roman" w:eastAsiaTheme="minorHAnsi" w:hAnsi="Times New Roman" w:cs="Times New Roman"/>
                <w:sz w:val="28"/>
                <w:szCs w:val="28"/>
              </w:rPr>
              <w:t>Nutrition</w:t>
            </w:r>
            <w:r w:rsidRPr="00D75FCF">
              <w:rPr>
                <w:rFonts w:asciiTheme="minorHAnsi" w:eastAsiaTheme="minorHAnsi" w:hAnsiTheme="minorHAnsi" w:cs="B Zar" w:hint="cs"/>
                <w:sz w:val="28"/>
                <w:szCs w:val="28"/>
                <w:rtl/>
              </w:rPr>
              <w:t xml:space="preserve"> ) در </w:t>
            </w:r>
            <w:r w:rsidRPr="00D75FCF">
              <w:rPr>
                <w:rFonts w:ascii="Times New Roman" w:eastAsiaTheme="minorHAnsi" w:hAnsi="Times New Roman" w:cs="B Zar" w:hint="cs"/>
                <w:sz w:val="28"/>
                <w:szCs w:val="28"/>
                <w:rtl/>
              </w:rPr>
              <w:t>بزرگسالان بالای 18 سال</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227</w:t>
            </w:r>
          </w:p>
        </w:tc>
      </w:tr>
      <w:tr w:rsidR="00086BFD" w:rsidRPr="00D75FCF" w:rsidTr="00086BFD">
        <w:tc>
          <w:tcPr>
            <w:tcW w:w="8597" w:type="dxa"/>
          </w:tcPr>
          <w:p w:rsidR="00086BFD" w:rsidRPr="00D75FCF" w:rsidRDefault="00086BFD" w:rsidP="00F74A51">
            <w:pPr>
              <w:bidi w:val="0"/>
              <w:jc w:val="right"/>
              <w:rPr>
                <w:rFonts w:cs="B Zar"/>
                <w:sz w:val="28"/>
                <w:szCs w:val="28"/>
                <w:rtl/>
              </w:rPr>
            </w:pPr>
            <w:r w:rsidRPr="00D75FCF">
              <w:rPr>
                <w:rFonts w:ascii="Times New Roman" w:eastAsiaTheme="minorHAnsi" w:hAnsi="Times New Roman" w:cs="B Zar" w:hint="cs"/>
                <w:sz w:val="28"/>
                <w:szCs w:val="28"/>
                <w:rtl/>
              </w:rPr>
              <w:t xml:space="preserve">پیوست ع-8-1 : محتوای  </w:t>
            </w:r>
            <w:r w:rsidRPr="00D75FCF">
              <w:rPr>
                <w:rFonts w:cs="B Zar" w:hint="cs"/>
                <w:sz w:val="28"/>
                <w:szCs w:val="28"/>
                <w:rtl/>
              </w:rPr>
              <w:t xml:space="preserve">پمفلت آموزشی فعالیت فیزیکی </w:t>
            </w:r>
            <w:r w:rsidRPr="00D75FCF">
              <w:rPr>
                <w:rFonts w:ascii="Times New Roman" w:eastAsiaTheme="minorHAnsi" w:hAnsi="Times New Roman" w:cs="B Zar" w:hint="cs"/>
                <w:sz w:val="28"/>
                <w:szCs w:val="28"/>
                <w:rtl/>
              </w:rPr>
              <w:t>دربزرگسالان بالای 18 سال</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228</w:t>
            </w:r>
          </w:p>
        </w:tc>
      </w:tr>
      <w:tr w:rsidR="00086BFD" w:rsidRPr="00D75FCF" w:rsidTr="00086BFD">
        <w:tc>
          <w:tcPr>
            <w:tcW w:w="8597" w:type="dxa"/>
          </w:tcPr>
          <w:p w:rsidR="00086BFD" w:rsidRPr="00D75FCF" w:rsidRDefault="00086BFD" w:rsidP="00F74A51">
            <w:pPr>
              <w:rPr>
                <w:rFonts w:asciiTheme="minorHAnsi" w:eastAsiaTheme="minorHAnsi" w:hAnsiTheme="minorHAnsi" w:cs="B Nazanin"/>
                <w:sz w:val="28"/>
                <w:szCs w:val="28"/>
                <w:rtl/>
              </w:rPr>
            </w:pPr>
            <w:r w:rsidRPr="00D75FCF">
              <w:rPr>
                <w:rFonts w:ascii="Times New Roman" w:eastAsiaTheme="minorHAnsi" w:hAnsi="Times New Roman" w:cs="B Zar" w:hint="cs"/>
                <w:sz w:val="28"/>
                <w:szCs w:val="28"/>
                <w:rtl/>
                <w:lang w:bidi="ar-SA"/>
              </w:rPr>
              <w:t xml:space="preserve">پیوست ع-8-2 : </w:t>
            </w:r>
            <w:r w:rsidRPr="00D75FCF">
              <w:rPr>
                <w:rFonts w:asciiTheme="minorHAnsi" w:eastAsiaTheme="minorHAnsi" w:hAnsiTheme="minorHAnsi" w:cs="B Zar" w:hint="cs"/>
                <w:sz w:val="28"/>
                <w:szCs w:val="28"/>
                <w:rtl/>
                <w:lang w:bidi="ar-SA"/>
              </w:rPr>
              <w:t xml:space="preserve">الگوریتم ارزیابی میزان فعالیت فیزیکی </w:t>
            </w:r>
            <w:r w:rsidRPr="00D75FCF">
              <w:rPr>
                <w:rFonts w:ascii="Times New Roman" w:eastAsiaTheme="minorHAnsi" w:hAnsi="Times New Roman" w:cs="B Zar" w:hint="cs"/>
                <w:sz w:val="28"/>
                <w:szCs w:val="28"/>
                <w:rtl/>
                <w:lang w:bidi="ar-SA"/>
              </w:rPr>
              <w:t>دربزرگسالان بالای 18 سال</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231</w:t>
            </w:r>
          </w:p>
        </w:tc>
      </w:tr>
      <w:tr w:rsidR="00086BFD" w:rsidRPr="00D75FCF" w:rsidTr="00086BFD">
        <w:tc>
          <w:tcPr>
            <w:tcW w:w="8597" w:type="dxa"/>
          </w:tcPr>
          <w:p w:rsidR="00086BFD" w:rsidRPr="00D75FCF" w:rsidRDefault="00086BFD" w:rsidP="00F74A51">
            <w:pPr>
              <w:jc w:val="both"/>
              <w:rPr>
                <w:rFonts w:ascii="Times New Roman" w:eastAsiaTheme="minorHAnsi" w:hAnsi="Times New Roman" w:cs="B Zar"/>
                <w:sz w:val="28"/>
                <w:szCs w:val="28"/>
                <w:rtl/>
                <w:lang w:bidi="ar-SA"/>
              </w:rPr>
            </w:pPr>
            <w:r w:rsidRPr="00D75FCF">
              <w:rPr>
                <w:rFonts w:ascii="Times New Roman" w:eastAsiaTheme="minorHAnsi" w:hAnsi="Times New Roman" w:cs="B Zar" w:hint="cs"/>
                <w:sz w:val="28"/>
                <w:szCs w:val="28"/>
                <w:rtl/>
                <w:lang w:bidi="ar-SA"/>
              </w:rPr>
              <w:lastRenderedPageBreak/>
              <w:t>پیوست ع-9-1 : شواهدپشتیبان ومزایای ارزیابی سوء مصرف مواد در گروه سنی بالای 18 سال</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232</w:t>
            </w:r>
          </w:p>
        </w:tc>
      </w:tr>
      <w:tr w:rsidR="00086BFD" w:rsidRPr="00D75FCF" w:rsidTr="00086BFD">
        <w:tc>
          <w:tcPr>
            <w:tcW w:w="8597" w:type="dxa"/>
          </w:tcPr>
          <w:p w:rsidR="00086BFD" w:rsidRPr="00D75FCF" w:rsidRDefault="00086BFD" w:rsidP="00F74A51">
            <w:pPr>
              <w:jc w:val="both"/>
              <w:rPr>
                <w:rFonts w:ascii="Times New Roman" w:eastAsiaTheme="minorHAnsi" w:hAnsi="Times New Roman" w:cs="B Zar"/>
                <w:sz w:val="28"/>
                <w:szCs w:val="28"/>
                <w:rtl/>
                <w:lang w:bidi="ar-SA"/>
              </w:rPr>
            </w:pPr>
            <w:r w:rsidRPr="00D75FCF">
              <w:rPr>
                <w:rFonts w:ascii="Times New Roman" w:eastAsiaTheme="minorHAnsi" w:hAnsi="Times New Roman" w:cs="B Zar" w:hint="cs"/>
                <w:sz w:val="28"/>
                <w:szCs w:val="28"/>
                <w:rtl/>
                <w:lang w:bidi="ar-SA"/>
              </w:rPr>
              <w:t>پیوست ع-9-2 : پمفلت آموزشی پیشگیری از  سوء مصرف مواد در گروه سنی بالای 18 سال</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233</w:t>
            </w:r>
          </w:p>
        </w:tc>
      </w:tr>
      <w:tr w:rsidR="00086BFD" w:rsidRPr="00D75FCF" w:rsidTr="00086BFD">
        <w:tc>
          <w:tcPr>
            <w:tcW w:w="8597" w:type="dxa"/>
          </w:tcPr>
          <w:p w:rsidR="00086BFD" w:rsidRPr="00D75FCF" w:rsidRDefault="00086BFD" w:rsidP="00F74A51">
            <w:pPr>
              <w:widowControl w:val="0"/>
              <w:jc w:val="both"/>
              <w:rPr>
                <w:rFonts w:ascii="Times New Roman" w:eastAsiaTheme="minorHAnsi" w:hAnsi="Times New Roman" w:cs="B Zar"/>
                <w:sz w:val="28"/>
                <w:szCs w:val="28"/>
                <w:rtl/>
              </w:rPr>
            </w:pPr>
            <w:r w:rsidRPr="00D75FCF">
              <w:rPr>
                <w:rFonts w:ascii="Times New Roman" w:hAnsi="Times New Roman" w:cs="B Zar" w:hint="cs"/>
                <w:sz w:val="28"/>
                <w:szCs w:val="28"/>
                <w:rtl/>
              </w:rPr>
              <w:t xml:space="preserve">پیوست </w:t>
            </w:r>
            <w:r w:rsidRPr="00D75FCF">
              <w:rPr>
                <w:rFonts w:ascii="Times New Roman" w:hAnsi="Times New Roman" w:cs="B Zar"/>
                <w:sz w:val="28"/>
                <w:szCs w:val="28"/>
                <w:rtl/>
              </w:rPr>
              <w:t xml:space="preserve">ع-10 : </w:t>
            </w:r>
            <w:r w:rsidRPr="00D75FCF">
              <w:rPr>
                <w:rFonts w:ascii="Times New Roman" w:hAnsi="Times New Roman" w:cs="B Zar" w:hint="cs"/>
                <w:sz w:val="28"/>
                <w:szCs w:val="28"/>
                <w:rtl/>
              </w:rPr>
              <w:t>پمفلت های آموزشی پیشگیری از</w:t>
            </w:r>
            <w:r w:rsidRPr="00D75FCF">
              <w:rPr>
                <w:rFonts w:ascii="Times New Roman" w:hAnsi="Times New Roman" w:cs="B Zar"/>
                <w:sz w:val="28"/>
                <w:szCs w:val="28"/>
                <w:rtl/>
              </w:rPr>
              <w:t xml:space="preserve"> حوادث ترافیکی و رانندگی پرخطر</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235</w:t>
            </w:r>
          </w:p>
        </w:tc>
      </w:tr>
      <w:tr w:rsidR="00086BFD" w:rsidRPr="00D75FCF" w:rsidTr="00086BFD">
        <w:tc>
          <w:tcPr>
            <w:tcW w:w="8597" w:type="dxa"/>
          </w:tcPr>
          <w:p w:rsidR="00086BFD" w:rsidRPr="00D75FCF" w:rsidRDefault="00086BFD" w:rsidP="00F74A51">
            <w:pPr>
              <w:widowControl w:val="0"/>
              <w:jc w:val="both"/>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rPr>
              <w:t xml:space="preserve">پیوست </w:t>
            </w:r>
            <w:r w:rsidRPr="00D75FCF">
              <w:rPr>
                <w:rFonts w:ascii="Times New Roman" w:hAnsi="Times New Roman" w:cs="B Zar"/>
                <w:sz w:val="28"/>
                <w:szCs w:val="28"/>
                <w:rtl/>
              </w:rPr>
              <w:t xml:space="preserve">ع-11 </w:t>
            </w:r>
            <w:r w:rsidRPr="00D75FCF">
              <w:rPr>
                <w:rFonts w:ascii="Times New Roman" w:hAnsi="Times New Roman" w:cs="B Zar" w:hint="cs"/>
                <w:sz w:val="28"/>
                <w:szCs w:val="28"/>
                <w:rtl/>
              </w:rPr>
              <w:t>-1</w:t>
            </w:r>
            <w:r w:rsidRPr="00D75FCF">
              <w:rPr>
                <w:rFonts w:ascii="Times New Roman" w:hAnsi="Times New Roman" w:cs="B Zar"/>
                <w:sz w:val="28"/>
                <w:szCs w:val="28"/>
                <w:rtl/>
              </w:rPr>
              <w:t xml:space="preserve">: </w:t>
            </w:r>
            <w:r w:rsidRPr="00D75FCF">
              <w:rPr>
                <w:rFonts w:ascii="Times New Roman" w:hAnsi="Times New Roman" w:cs="B Zar" w:hint="cs"/>
                <w:sz w:val="28"/>
                <w:szCs w:val="28"/>
                <w:rtl/>
              </w:rPr>
              <w:t xml:space="preserve">الگوریتم </w:t>
            </w:r>
            <w:r w:rsidRPr="00D75FCF">
              <w:rPr>
                <w:rFonts w:ascii="Times New Roman" w:hAnsi="Times New Roman" w:cs="B Zar"/>
                <w:sz w:val="28"/>
                <w:szCs w:val="28"/>
                <w:rtl/>
              </w:rPr>
              <w:t>ارزیابی اختلال عملکرد تیروئید</w:t>
            </w:r>
            <w:r w:rsidRPr="00D75FCF">
              <w:rPr>
                <w:rFonts w:ascii="Times New Roman" w:eastAsiaTheme="minorHAnsi" w:hAnsi="Times New Roman" w:cs="B Zar" w:hint="cs"/>
                <w:sz w:val="28"/>
                <w:szCs w:val="28"/>
                <w:rtl/>
              </w:rPr>
              <w:t xml:space="preserve"> دربزرگسالان بالای 18 سال</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237</w:t>
            </w:r>
          </w:p>
        </w:tc>
      </w:tr>
      <w:tr w:rsidR="00086BFD" w:rsidRPr="00D75FCF" w:rsidTr="00086BFD">
        <w:tc>
          <w:tcPr>
            <w:tcW w:w="8597" w:type="dxa"/>
          </w:tcPr>
          <w:p w:rsidR="00086BFD" w:rsidRPr="00D75FCF" w:rsidRDefault="00086BFD" w:rsidP="00F74A51">
            <w:pPr>
              <w:widowControl w:val="0"/>
              <w:jc w:val="both"/>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rPr>
              <w:t xml:space="preserve">پیوست </w:t>
            </w:r>
            <w:r w:rsidRPr="00D75FCF">
              <w:rPr>
                <w:rFonts w:ascii="Times New Roman" w:hAnsi="Times New Roman" w:cs="B Zar"/>
                <w:sz w:val="28"/>
                <w:szCs w:val="28"/>
                <w:rtl/>
              </w:rPr>
              <w:t xml:space="preserve">ع-11 </w:t>
            </w:r>
            <w:r w:rsidRPr="00D75FCF">
              <w:rPr>
                <w:rFonts w:ascii="Times New Roman" w:hAnsi="Times New Roman" w:cs="B Zar" w:hint="cs"/>
                <w:sz w:val="28"/>
                <w:szCs w:val="28"/>
                <w:rtl/>
              </w:rPr>
              <w:t>-</w:t>
            </w:r>
            <w:r w:rsidRPr="00D75FCF">
              <w:rPr>
                <w:rFonts w:ascii="Times New Roman" w:hAnsi="Times New Roman" w:cs="B Zar"/>
                <w:sz w:val="28"/>
                <w:szCs w:val="28"/>
              </w:rPr>
              <w:t>2</w:t>
            </w:r>
            <w:r w:rsidRPr="00D75FCF">
              <w:rPr>
                <w:rFonts w:ascii="Times New Roman" w:hAnsi="Times New Roman" w:cs="B Zar"/>
                <w:sz w:val="28"/>
                <w:szCs w:val="28"/>
                <w:rtl/>
              </w:rPr>
              <w:t xml:space="preserve">: </w:t>
            </w:r>
            <w:r w:rsidRPr="00D75FCF">
              <w:rPr>
                <w:rFonts w:ascii="Times New Roman" w:hAnsi="Times New Roman" w:cs="B Zar" w:hint="cs"/>
                <w:sz w:val="28"/>
                <w:szCs w:val="28"/>
                <w:rtl/>
              </w:rPr>
              <w:t>پمفلت آموزشی</w:t>
            </w:r>
            <w:r w:rsidRPr="00D75FCF">
              <w:rPr>
                <w:rFonts w:ascii="Times New Roman" w:hAnsi="Times New Roman" w:cs="B Zar"/>
                <w:sz w:val="28"/>
                <w:szCs w:val="28"/>
                <w:rtl/>
              </w:rPr>
              <w:t xml:space="preserve"> اختلال عملکرد تیروئید</w:t>
            </w:r>
            <w:r w:rsidRPr="00D75FCF">
              <w:rPr>
                <w:rFonts w:ascii="Times New Roman" w:eastAsiaTheme="minorHAnsi" w:hAnsi="Times New Roman" w:cs="B Zar" w:hint="cs"/>
                <w:sz w:val="28"/>
                <w:szCs w:val="28"/>
                <w:rtl/>
              </w:rPr>
              <w:t xml:space="preserve"> دربزرگسالان بالای 18 سال</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238</w:t>
            </w:r>
          </w:p>
        </w:tc>
      </w:tr>
      <w:tr w:rsidR="00086BFD" w:rsidRPr="00D75FCF" w:rsidTr="00086BFD">
        <w:tc>
          <w:tcPr>
            <w:tcW w:w="8597" w:type="dxa"/>
          </w:tcPr>
          <w:p w:rsidR="00086BFD" w:rsidRPr="00D75FCF" w:rsidRDefault="00086BFD" w:rsidP="00F74A51">
            <w:pPr>
              <w:widowControl w:val="0"/>
              <w:jc w:val="both"/>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rPr>
              <w:t>پیوست ع- 13-1 : سایر شواهد در مورد ارزیابی خطر و پیشگیری از سرطان پوست درافراد بالای 18 سال</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239</w:t>
            </w:r>
          </w:p>
        </w:tc>
      </w:tr>
      <w:tr w:rsidR="00086BFD" w:rsidRPr="00D75FCF" w:rsidTr="00086BFD">
        <w:tc>
          <w:tcPr>
            <w:tcW w:w="8597" w:type="dxa"/>
          </w:tcPr>
          <w:p w:rsidR="00086BFD" w:rsidRPr="00D75FCF" w:rsidRDefault="00086BFD" w:rsidP="00F74A51">
            <w:pPr>
              <w:widowControl w:val="0"/>
              <w:jc w:val="both"/>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rPr>
              <w:t>پیوست ع- 13-2 : پمفلت های آموزشی مراقبت از پوست و پیشگیری از سرطان درافراد بالای 18 سال</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240</w:t>
            </w:r>
          </w:p>
        </w:tc>
      </w:tr>
      <w:tr w:rsidR="00086BFD" w:rsidRPr="00D75FCF" w:rsidTr="00086BFD">
        <w:tc>
          <w:tcPr>
            <w:tcW w:w="8597" w:type="dxa"/>
          </w:tcPr>
          <w:p w:rsidR="00086BFD" w:rsidRPr="00D75FCF" w:rsidRDefault="00086BFD" w:rsidP="00F74A51">
            <w:pPr>
              <w:widowControl w:val="0"/>
              <w:jc w:val="both"/>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rPr>
              <w:t>پیوست ع- 13-3 : الگوریتم ارزیابی خطر و پیشگیری از سرطان پوست دربزرگسالان بالای 18 سال</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242</w:t>
            </w:r>
          </w:p>
        </w:tc>
      </w:tr>
      <w:tr w:rsidR="00086BFD" w:rsidRPr="00D75FCF" w:rsidTr="00086BFD">
        <w:tc>
          <w:tcPr>
            <w:tcW w:w="8597" w:type="dxa"/>
          </w:tcPr>
          <w:p w:rsidR="00086BFD" w:rsidRPr="00D75FCF" w:rsidRDefault="00086BFD" w:rsidP="00F74A51">
            <w:pPr>
              <w:jc w:val="both"/>
              <w:rPr>
                <w:rFonts w:asciiTheme="minorHAnsi" w:eastAsiaTheme="minorHAnsi" w:hAnsiTheme="minorHAnsi" w:cs="B Zar"/>
                <w:sz w:val="28"/>
                <w:szCs w:val="28"/>
                <w:rtl/>
              </w:rPr>
            </w:pPr>
            <w:r w:rsidRPr="00D75FCF">
              <w:rPr>
                <w:rFonts w:asciiTheme="minorHAnsi" w:eastAsiaTheme="minorHAnsi" w:hAnsiTheme="minorHAnsi" w:cs="B Zar" w:hint="cs"/>
                <w:sz w:val="28"/>
                <w:szCs w:val="28"/>
                <w:rtl/>
              </w:rPr>
              <w:t xml:space="preserve">پیوست ع-14- بانوان : محتوای پمفلت آموزشی کم خونی در بانوان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243</w:t>
            </w:r>
          </w:p>
        </w:tc>
      </w:tr>
      <w:tr w:rsidR="00086BFD" w:rsidRPr="00D75FCF" w:rsidTr="00086BFD">
        <w:tc>
          <w:tcPr>
            <w:tcW w:w="8597" w:type="dxa"/>
          </w:tcPr>
          <w:p w:rsidR="00086BFD" w:rsidRPr="00D75FCF" w:rsidRDefault="00086BFD" w:rsidP="00F74A51">
            <w:pPr>
              <w:rPr>
                <w:rFonts w:ascii="Times New Roman" w:eastAsiaTheme="minorHAnsi" w:hAnsi="Times New Roman" w:cs="B Zar"/>
                <w:sz w:val="28"/>
                <w:szCs w:val="28"/>
                <w:rtl/>
              </w:rPr>
            </w:pPr>
            <w:r w:rsidRPr="00D75FCF">
              <w:rPr>
                <w:rFonts w:asciiTheme="minorHAnsi" w:eastAsiaTheme="minorHAnsi" w:hAnsiTheme="minorHAnsi" w:cs="B Zar" w:hint="cs"/>
                <w:sz w:val="28"/>
                <w:szCs w:val="28"/>
                <w:rtl/>
              </w:rPr>
              <w:t xml:space="preserve">پیوست </w:t>
            </w:r>
            <w:r w:rsidRPr="00D75FCF">
              <w:rPr>
                <w:rFonts w:ascii="Times New Roman" w:hAnsi="Times New Roman" w:cs="B Zar"/>
                <w:sz w:val="28"/>
                <w:szCs w:val="28"/>
                <w:rtl/>
              </w:rPr>
              <w:t>ع-15-</w:t>
            </w:r>
            <w:r w:rsidRPr="00D75FCF">
              <w:rPr>
                <w:rFonts w:ascii="Times New Roman" w:hAnsi="Times New Roman" w:cs="B Zar" w:hint="cs"/>
                <w:sz w:val="28"/>
                <w:szCs w:val="28"/>
                <w:rtl/>
              </w:rPr>
              <w:t xml:space="preserve"> 1 </w:t>
            </w:r>
            <w:r w:rsidRPr="00D75FCF">
              <w:rPr>
                <w:rFonts w:ascii="Times New Roman" w:hAnsi="Times New Roman" w:cs="B Zar"/>
                <w:sz w:val="28"/>
                <w:szCs w:val="28"/>
                <w:rtl/>
              </w:rPr>
              <w:t>بانوان:  ارزیابی خطر سرطان دهانه رحم (سرویکس)</w:t>
            </w:r>
            <w:r w:rsidRPr="00D75FCF">
              <w:rPr>
                <w:rFonts w:ascii="Times New Roman" w:eastAsiaTheme="minorHAnsi" w:hAnsi="Times New Roman" w:cs="B Zar" w:hint="cs"/>
                <w:sz w:val="28"/>
                <w:szCs w:val="28"/>
                <w:rtl/>
                <w:lang w:bidi="ar-SA"/>
              </w:rPr>
              <w:t xml:space="preserve"> در بانوان بالای 18 سال</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247</w:t>
            </w:r>
          </w:p>
        </w:tc>
      </w:tr>
      <w:tr w:rsidR="00086BFD" w:rsidRPr="00D75FCF" w:rsidTr="00086BFD">
        <w:tc>
          <w:tcPr>
            <w:tcW w:w="8597" w:type="dxa"/>
          </w:tcPr>
          <w:p w:rsidR="00086BFD" w:rsidRPr="00D75FCF" w:rsidRDefault="00086BFD" w:rsidP="00F74A51">
            <w:pPr>
              <w:jc w:val="both"/>
              <w:rPr>
                <w:rFonts w:ascii="Times New Roman" w:hAnsi="Times New Roman" w:cs="B Zar"/>
                <w:sz w:val="28"/>
                <w:szCs w:val="28"/>
                <w:rtl/>
              </w:rPr>
            </w:pPr>
            <w:r w:rsidRPr="00D75FCF">
              <w:rPr>
                <w:rFonts w:asciiTheme="minorHAnsi" w:eastAsiaTheme="minorHAnsi" w:hAnsiTheme="minorHAnsi" w:cs="B Zar" w:hint="cs"/>
                <w:sz w:val="28"/>
                <w:szCs w:val="28"/>
                <w:rtl/>
              </w:rPr>
              <w:t xml:space="preserve">پیوست </w:t>
            </w:r>
            <w:r w:rsidRPr="00D75FCF">
              <w:rPr>
                <w:rFonts w:ascii="Times New Roman" w:hAnsi="Times New Roman" w:cs="B Zar"/>
                <w:sz w:val="28"/>
                <w:szCs w:val="28"/>
                <w:rtl/>
              </w:rPr>
              <w:t>ع-15-</w:t>
            </w:r>
            <w:r w:rsidRPr="00D75FCF">
              <w:rPr>
                <w:rFonts w:ascii="Times New Roman" w:hAnsi="Times New Roman" w:cs="B Zar" w:hint="cs"/>
                <w:sz w:val="28"/>
                <w:szCs w:val="28"/>
                <w:rtl/>
              </w:rPr>
              <w:t xml:space="preserve"> </w:t>
            </w:r>
            <w:r>
              <w:rPr>
                <w:rFonts w:ascii="Times New Roman" w:hAnsi="Times New Roman" w:cs="B Zar"/>
                <w:sz w:val="28"/>
                <w:szCs w:val="28"/>
              </w:rPr>
              <w:t>2</w:t>
            </w:r>
            <w:r w:rsidRPr="00D75FCF">
              <w:rPr>
                <w:rFonts w:ascii="Times New Roman" w:hAnsi="Times New Roman" w:cs="B Zar"/>
                <w:sz w:val="28"/>
                <w:szCs w:val="28"/>
                <w:rtl/>
              </w:rPr>
              <w:t xml:space="preserve">بانوان:  </w:t>
            </w:r>
            <w:r w:rsidRPr="00D75FCF">
              <w:rPr>
                <w:rFonts w:ascii="Times New Roman" w:hAnsi="Times New Roman" w:cs="B Zar" w:hint="cs"/>
                <w:sz w:val="28"/>
                <w:szCs w:val="28"/>
                <w:rtl/>
              </w:rPr>
              <w:t>پمفلت آموزشی</w:t>
            </w:r>
            <w:r w:rsidRPr="00D75FCF">
              <w:rPr>
                <w:rFonts w:ascii="Times New Roman" w:hAnsi="Times New Roman" w:cs="B Zar"/>
                <w:sz w:val="28"/>
                <w:szCs w:val="28"/>
                <w:rtl/>
              </w:rPr>
              <w:t xml:space="preserve"> سرطان دهانه رحم (سرویکس)</w:t>
            </w:r>
            <w:r w:rsidRPr="00D75FCF">
              <w:rPr>
                <w:rFonts w:ascii="Times New Roman" w:eastAsiaTheme="minorHAnsi" w:hAnsi="Times New Roman" w:cs="B Zar" w:hint="cs"/>
                <w:sz w:val="28"/>
                <w:szCs w:val="28"/>
                <w:rtl/>
                <w:lang w:bidi="ar-SA"/>
              </w:rPr>
              <w:t xml:space="preserve"> در بانوان بالای 18 سال</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248</w:t>
            </w:r>
          </w:p>
        </w:tc>
      </w:tr>
      <w:tr w:rsidR="00086BFD" w:rsidRPr="00D75FCF" w:rsidTr="00086BFD">
        <w:tc>
          <w:tcPr>
            <w:tcW w:w="8597" w:type="dxa"/>
          </w:tcPr>
          <w:p w:rsidR="00086BFD" w:rsidRPr="00D75FCF" w:rsidRDefault="00086BFD" w:rsidP="00F74A51">
            <w:pPr>
              <w:jc w:val="both"/>
              <w:rPr>
                <w:rFonts w:ascii="Times New Roman" w:eastAsiaTheme="minorHAnsi" w:hAnsi="Times New Roman" w:cs="B Zar"/>
                <w:sz w:val="28"/>
                <w:szCs w:val="28"/>
                <w:rtl/>
                <w:lang w:bidi="ar-SA"/>
              </w:rPr>
            </w:pPr>
            <w:r w:rsidRPr="00D75FCF">
              <w:rPr>
                <w:rFonts w:asciiTheme="minorHAnsi" w:eastAsiaTheme="minorHAnsi" w:hAnsiTheme="minorHAnsi" w:cs="B Zar" w:hint="cs"/>
                <w:sz w:val="28"/>
                <w:szCs w:val="28"/>
                <w:rtl/>
              </w:rPr>
              <w:t xml:space="preserve">پیوست </w:t>
            </w:r>
            <w:r w:rsidRPr="00D75FCF">
              <w:rPr>
                <w:rFonts w:ascii="Times New Roman" w:eastAsiaTheme="minorHAnsi" w:hAnsi="Times New Roman" w:cs="B Zar" w:hint="cs"/>
                <w:sz w:val="28"/>
                <w:szCs w:val="28"/>
                <w:rtl/>
                <w:lang w:bidi="ar-SA"/>
              </w:rPr>
              <w:t>ع-16- 1: شواهد پشتیبان برای ارزیابی خطر سرطان‌های ارثی پستان در بانوان بالای 18 سال</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251</w:t>
            </w:r>
          </w:p>
        </w:tc>
      </w:tr>
      <w:tr w:rsidR="00086BFD" w:rsidRPr="00D75FCF" w:rsidTr="00086BFD">
        <w:tc>
          <w:tcPr>
            <w:tcW w:w="8597" w:type="dxa"/>
          </w:tcPr>
          <w:p w:rsidR="00086BFD" w:rsidRPr="00D75FCF" w:rsidRDefault="00086BFD" w:rsidP="00F74A51">
            <w:pPr>
              <w:jc w:val="both"/>
              <w:rPr>
                <w:rFonts w:ascii="Times New Roman" w:eastAsiaTheme="minorHAnsi" w:hAnsi="Times New Roman" w:cs="B Zar"/>
                <w:sz w:val="28"/>
                <w:szCs w:val="28"/>
                <w:rtl/>
                <w:lang w:bidi="ar-SA"/>
              </w:rPr>
            </w:pPr>
            <w:r w:rsidRPr="00D75FCF">
              <w:rPr>
                <w:rFonts w:asciiTheme="minorHAnsi" w:eastAsiaTheme="minorHAnsi" w:hAnsiTheme="minorHAnsi" w:cs="B Zar" w:hint="cs"/>
                <w:sz w:val="28"/>
                <w:szCs w:val="28"/>
                <w:rtl/>
              </w:rPr>
              <w:t xml:space="preserve">پیوست </w:t>
            </w:r>
            <w:r w:rsidRPr="00D75FCF">
              <w:rPr>
                <w:rFonts w:ascii="Times New Roman" w:eastAsiaTheme="minorHAnsi" w:hAnsi="Times New Roman" w:cs="B Zar" w:hint="cs"/>
                <w:sz w:val="28"/>
                <w:szCs w:val="28"/>
                <w:rtl/>
                <w:lang w:bidi="ar-SA"/>
              </w:rPr>
              <w:t xml:space="preserve">ع-16- 2: الگوریتم  ارزیابی خطر سرطان‌های </w:t>
            </w:r>
            <w:r w:rsidRPr="00D75FCF">
              <w:rPr>
                <w:rFonts w:cs="B Zar" w:hint="cs"/>
                <w:sz w:val="28"/>
                <w:szCs w:val="28"/>
                <w:rtl/>
              </w:rPr>
              <w:t xml:space="preserve">ارثی </w:t>
            </w:r>
            <w:r w:rsidRPr="00D75FCF">
              <w:rPr>
                <w:rFonts w:ascii="Times New Roman" w:hAnsi="Times New Roman" w:cs="Times New Roman" w:hint="cs"/>
                <w:sz w:val="28"/>
                <w:szCs w:val="28"/>
                <w:rtl/>
              </w:rPr>
              <w:t>–</w:t>
            </w:r>
            <w:r w:rsidRPr="00D75FCF">
              <w:rPr>
                <w:rFonts w:cs="B Zar" w:hint="cs"/>
                <w:sz w:val="28"/>
                <w:szCs w:val="28"/>
                <w:rtl/>
              </w:rPr>
              <w:t>ژنتیکی</w:t>
            </w:r>
            <w:r w:rsidRPr="00D75FCF">
              <w:rPr>
                <w:rFonts w:ascii="Times New Roman" w:eastAsiaTheme="minorHAnsi" w:hAnsi="Times New Roman" w:cs="B Zar" w:hint="cs"/>
                <w:sz w:val="28"/>
                <w:szCs w:val="28"/>
                <w:rtl/>
                <w:lang w:bidi="ar-SA"/>
              </w:rPr>
              <w:t xml:space="preserve"> پستان</w:t>
            </w:r>
            <w:r w:rsidRPr="00D75FCF">
              <w:rPr>
                <w:rFonts w:hint="cs"/>
                <w:b/>
                <w:bCs/>
                <w:sz w:val="28"/>
                <w:szCs w:val="28"/>
                <w:rtl/>
              </w:rPr>
              <w:t xml:space="preserve"> </w:t>
            </w:r>
            <w:r w:rsidRPr="00D75FCF">
              <w:rPr>
                <w:rFonts w:ascii="Times New Roman" w:eastAsiaTheme="minorHAnsi" w:hAnsi="Times New Roman" w:cs="B Zar" w:hint="cs"/>
                <w:sz w:val="28"/>
                <w:szCs w:val="28"/>
                <w:rtl/>
                <w:lang w:bidi="ar-SA"/>
              </w:rPr>
              <w:t>در بانوان بالای 18 سال</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253</w:t>
            </w:r>
          </w:p>
        </w:tc>
      </w:tr>
      <w:tr w:rsidR="00086BFD" w:rsidRPr="00D75FCF" w:rsidTr="00086BFD">
        <w:tc>
          <w:tcPr>
            <w:tcW w:w="8597" w:type="dxa"/>
          </w:tcPr>
          <w:p w:rsidR="00086BFD" w:rsidRPr="00D75FCF" w:rsidRDefault="00086BFD" w:rsidP="00F74A51">
            <w:pPr>
              <w:jc w:val="both"/>
              <w:rPr>
                <w:rFonts w:asciiTheme="minorHAnsi" w:eastAsiaTheme="minorHAnsi" w:hAnsiTheme="minorHAnsi" w:cs="B Zar"/>
                <w:sz w:val="28"/>
                <w:szCs w:val="28"/>
                <w:rtl/>
              </w:rPr>
            </w:pPr>
            <w:r w:rsidRPr="00D75FCF">
              <w:rPr>
                <w:rFonts w:asciiTheme="minorHAnsi" w:eastAsiaTheme="minorHAnsi" w:hAnsiTheme="minorHAnsi" w:cs="B Zar" w:hint="cs"/>
                <w:sz w:val="28"/>
                <w:szCs w:val="28"/>
                <w:rtl/>
              </w:rPr>
              <w:t xml:space="preserve">پیوست </w:t>
            </w:r>
            <w:r>
              <w:rPr>
                <w:rFonts w:ascii="Times New Roman" w:eastAsiaTheme="minorHAnsi" w:hAnsi="Times New Roman" w:cs="B Zar" w:hint="cs"/>
                <w:sz w:val="28"/>
                <w:szCs w:val="28"/>
                <w:rtl/>
                <w:lang w:bidi="ar-SA"/>
              </w:rPr>
              <w:t>ع-16</w:t>
            </w:r>
            <w:r w:rsidRPr="00D75FCF">
              <w:rPr>
                <w:rFonts w:ascii="Times New Roman" w:eastAsiaTheme="minorHAnsi" w:hAnsi="Times New Roman" w:cs="B Zar" w:hint="cs"/>
                <w:sz w:val="28"/>
                <w:szCs w:val="28"/>
                <w:rtl/>
                <w:lang w:bidi="ar-SA"/>
              </w:rPr>
              <w:t xml:space="preserve">- 3: </w:t>
            </w:r>
            <w:r w:rsidRPr="00D75FCF">
              <w:rPr>
                <w:rFonts w:cs="B Zar" w:hint="cs"/>
                <w:sz w:val="28"/>
                <w:szCs w:val="28"/>
                <w:rtl/>
              </w:rPr>
              <w:t xml:space="preserve">محتوای </w:t>
            </w:r>
            <w:r w:rsidRPr="00D75FCF">
              <w:rPr>
                <w:rFonts w:ascii="Times New Roman" w:hAnsi="Times New Roman" w:cs="B Zar" w:hint="cs"/>
                <w:sz w:val="28"/>
                <w:szCs w:val="28"/>
                <w:rtl/>
              </w:rPr>
              <w:t>پمفلت های آموزشی درباره  سرطان پستان در بانوان</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254</w:t>
            </w:r>
          </w:p>
        </w:tc>
      </w:tr>
      <w:tr w:rsidR="00086BFD" w:rsidRPr="00D75FCF" w:rsidTr="00086BFD">
        <w:tc>
          <w:tcPr>
            <w:tcW w:w="8597" w:type="dxa"/>
          </w:tcPr>
          <w:p w:rsidR="00086BFD" w:rsidRPr="00D75FCF" w:rsidRDefault="00086BFD" w:rsidP="00F74A51">
            <w:pPr>
              <w:jc w:val="both"/>
              <w:rPr>
                <w:rFonts w:asciiTheme="minorHAnsi" w:eastAsiaTheme="minorHAnsi" w:hAnsiTheme="minorHAnsi" w:cs="B Zar"/>
                <w:sz w:val="28"/>
                <w:szCs w:val="28"/>
                <w:rtl/>
              </w:rPr>
            </w:pPr>
            <w:r w:rsidRPr="00D75FCF">
              <w:rPr>
                <w:rFonts w:ascii="Times New Roman" w:hAnsi="Times New Roman" w:cs="B Zar" w:hint="cs"/>
                <w:sz w:val="28"/>
                <w:szCs w:val="28"/>
                <w:rtl/>
              </w:rPr>
              <w:t xml:space="preserve">پیوست </w:t>
            </w:r>
            <w:r w:rsidRPr="00D75FCF">
              <w:rPr>
                <w:rFonts w:ascii="Times New Roman" w:hAnsi="Times New Roman" w:cs="B Zar"/>
                <w:sz w:val="28"/>
                <w:szCs w:val="28"/>
                <w:rtl/>
              </w:rPr>
              <w:t xml:space="preserve">ع- 17-بانوان : </w:t>
            </w:r>
            <w:r w:rsidRPr="00D75FCF">
              <w:rPr>
                <w:rFonts w:ascii="Times New Roman" w:hAnsi="Times New Roman" w:cs="B Zar" w:hint="cs"/>
                <w:sz w:val="28"/>
                <w:szCs w:val="28"/>
                <w:rtl/>
              </w:rPr>
              <w:t xml:space="preserve">پمفلت آموزشی </w:t>
            </w:r>
            <w:r w:rsidRPr="00D75FCF">
              <w:rPr>
                <w:rFonts w:ascii="Times New Roman" w:hAnsi="Times New Roman" w:cs="B Zar"/>
                <w:sz w:val="28"/>
                <w:szCs w:val="28"/>
                <w:rtl/>
              </w:rPr>
              <w:t xml:space="preserve"> سرطان تخمدان</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256</w:t>
            </w:r>
          </w:p>
        </w:tc>
      </w:tr>
      <w:tr w:rsidR="00086BFD" w:rsidRPr="00D75FCF" w:rsidTr="00086BFD">
        <w:tc>
          <w:tcPr>
            <w:tcW w:w="8597" w:type="dxa"/>
          </w:tcPr>
          <w:p w:rsidR="00086BFD" w:rsidRPr="00D75FCF" w:rsidRDefault="00086BFD" w:rsidP="00F74A51">
            <w:pPr>
              <w:jc w:val="both"/>
              <w:rPr>
                <w:rFonts w:ascii="Times New Roman" w:hAnsi="Times New Roman" w:cs="B Zar"/>
                <w:sz w:val="28"/>
                <w:szCs w:val="28"/>
                <w:rtl/>
              </w:rPr>
            </w:pPr>
            <w:r w:rsidRPr="00D75FCF">
              <w:rPr>
                <w:rFonts w:asciiTheme="minorHAnsi" w:eastAsiaTheme="minorHAnsi" w:hAnsiTheme="minorHAnsi" w:cs="B Zar" w:hint="cs"/>
                <w:sz w:val="28"/>
                <w:szCs w:val="28"/>
                <w:rtl/>
              </w:rPr>
              <w:t xml:space="preserve">پیوست </w:t>
            </w:r>
            <w:r w:rsidRPr="00D75FCF">
              <w:rPr>
                <w:rFonts w:ascii="Times New Roman" w:eastAsiaTheme="minorHAnsi" w:hAnsi="Times New Roman" w:cs="B Zar" w:hint="cs"/>
                <w:sz w:val="28"/>
                <w:szCs w:val="28"/>
                <w:rtl/>
                <w:lang w:bidi="ar-SA"/>
              </w:rPr>
              <w:t xml:space="preserve">3-1 -1: شواهد پشتیبان در ارزیابی خطر دیابت نوع </w:t>
            </w:r>
            <w:r w:rsidRPr="00D75FCF">
              <w:rPr>
                <w:rFonts w:ascii="Times New Roman" w:eastAsiaTheme="minorHAnsi" w:hAnsi="Times New Roman" w:cs="B Zar"/>
                <w:sz w:val="28"/>
                <w:szCs w:val="28"/>
                <w:lang w:bidi="ar-SA"/>
              </w:rPr>
              <w:t>II</w:t>
            </w:r>
            <w:r w:rsidRPr="00D75FCF">
              <w:rPr>
                <w:rFonts w:ascii="Times New Roman" w:eastAsiaTheme="minorHAnsi" w:hAnsi="Times New Roman" w:cs="B Zar" w:hint="cs"/>
                <w:sz w:val="28"/>
                <w:szCs w:val="28"/>
                <w:rtl/>
                <w:lang w:bidi="ar-SA"/>
              </w:rPr>
              <w:t xml:space="preserve"> و سندرم متابولیک</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257</w:t>
            </w:r>
          </w:p>
        </w:tc>
      </w:tr>
      <w:tr w:rsidR="00086BFD" w:rsidRPr="00D75FCF" w:rsidTr="00086BFD">
        <w:tc>
          <w:tcPr>
            <w:tcW w:w="8597" w:type="dxa"/>
          </w:tcPr>
          <w:p w:rsidR="00086BFD" w:rsidRPr="00D75FCF" w:rsidRDefault="00086BFD" w:rsidP="00F74A51">
            <w:pPr>
              <w:jc w:val="both"/>
              <w:rPr>
                <w:rFonts w:ascii="Times New Roman" w:eastAsiaTheme="minorHAnsi" w:hAnsi="Times New Roman" w:cs="B Zar"/>
                <w:sz w:val="28"/>
                <w:szCs w:val="28"/>
                <w:rtl/>
                <w:lang w:bidi="ar-SA"/>
              </w:rPr>
            </w:pPr>
            <w:r w:rsidRPr="00D75FCF">
              <w:rPr>
                <w:rFonts w:asciiTheme="minorHAnsi" w:eastAsiaTheme="minorHAnsi" w:hAnsiTheme="minorHAnsi" w:cs="B Zar" w:hint="cs"/>
                <w:sz w:val="28"/>
                <w:szCs w:val="28"/>
                <w:rtl/>
              </w:rPr>
              <w:t xml:space="preserve">پیوست </w:t>
            </w:r>
            <w:r w:rsidRPr="00D75FCF">
              <w:rPr>
                <w:rFonts w:ascii="Times New Roman" w:eastAsiaTheme="minorHAnsi" w:hAnsi="Times New Roman" w:cs="B Zar" w:hint="cs"/>
                <w:sz w:val="28"/>
                <w:szCs w:val="28"/>
                <w:rtl/>
                <w:lang w:bidi="ar-SA"/>
              </w:rPr>
              <w:t>3-1 -</w:t>
            </w:r>
            <w:r w:rsidRPr="00D75FCF">
              <w:rPr>
                <w:rFonts w:ascii="Times New Roman" w:eastAsiaTheme="minorHAnsi" w:hAnsi="Times New Roman" w:cs="B Zar"/>
                <w:sz w:val="28"/>
                <w:szCs w:val="28"/>
                <w:lang w:bidi="ar-SA"/>
              </w:rPr>
              <w:t>2</w:t>
            </w:r>
            <w:r w:rsidRPr="00D75FCF">
              <w:rPr>
                <w:rFonts w:ascii="Times New Roman" w:eastAsiaTheme="minorHAnsi" w:hAnsi="Times New Roman" w:cs="B Zar" w:hint="cs"/>
                <w:sz w:val="28"/>
                <w:szCs w:val="28"/>
                <w:rtl/>
                <w:lang w:bidi="ar-SA"/>
              </w:rPr>
              <w:t xml:space="preserve">: </w:t>
            </w:r>
            <w:r w:rsidRPr="00D75FCF">
              <w:rPr>
                <w:rFonts w:ascii="Times New Roman" w:eastAsiaTheme="minorHAnsi" w:hAnsi="Times New Roman" w:cs="B Zar" w:hint="cs"/>
                <w:sz w:val="28"/>
                <w:szCs w:val="28"/>
                <w:rtl/>
              </w:rPr>
              <w:t>پمفلت های آموزشی پیشگیری و کنترل</w:t>
            </w:r>
            <w:r w:rsidRPr="00D75FCF">
              <w:rPr>
                <w:rFonts w:ascii="Times New Roman" w:eastAsiaTheme="minorHAnsi" w:hAnsi="Times New Roman" w:cs="B Zar" w:hint="cs"/>
                <w:sz w:val="28"/>
                <w:szCs w:val="28"/>
                <w:rtl/>
                <w:lang w:bidi="ar-SA"/>
              </w:rPr>
              <w:t xml:space="preserve"> دیابت نوع </w:t>
            </w:r>
            <w:r w:rsidRPr="00D75FCF">
              <w:rPr>
                <w:rFonts w:ascii="Times New Roman" w:eastAsiaTheme="minorHAnsi" w:hAnsi="Times New Roman" w:cs="B Zar"/>
                <w:sz w:val="28"/>
                <w:szCs w:val="28"/>
                <w:lang w:bidi="ar-SA"/>
              </w:rPr>
              <w:t>II</w:t>
            </w:r>
            <w:r w:rsidRPr="00D75FCF">
              <w:rPr>
                <w:rFonts w:ascii="Times New Roman" w:eastAsiaTheme="minorHAnsi" w:hAnsi="Times New Roman" w:cs="B Zar" w:hint="cs"/>
                <w:sz w:val="28"/>
                <w:szCs w:val="28"/>
                <w:rtl/>
                <w:lang w:bidi="ar-SA"/>
              </w:rPr>
              <w:t xml:space="preserve"> و سندرم متابولیک</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2</w:t>
            </w:r>
            <w:r>
              <w:rPr>
                <w:rFonts w:asciiTheme="minorHAnsi" w:eastAsiaTheme="minorHAnsi" w:hAnsiTheme="minorHAnsi" w:cs="B Nazanin" w:hint="cs"/>
                <w:sz w:val="28"/>
                <w:szCs w:val="28"/>
                <w:rtl/>
              </w:rPr>
              <w:t>58</w:t>
            </w:r>
          </w:p>
        </w:tc>
      </w:tr>
      <w:tr w:rsidR="00086BFD" w:rsidRPr="00D75FCF" w:rsidTr="00086BFD">
        <w:tc>
          <w:tcPr>
            <w:tcW w:w="8597" w:type="dxa"/>
          </w:tcPr>
          <w:p w:rsidR="00086BFD" w:rsidRPr="00D75FCF" w:rsidRDefault="00086BFD" w:rsidP="00F74A51">
            <w:pPr>
              <w:jc w:val="both"/>
              <w:rPr>
                <w:rFonts w:ascii="Times New Roman" w:eastAsiaTheme="minorHAnsi" w:hAnsi="Times New Roman" w:cs="B Zar"/>
                <w:sz w:val="28"/>
                <w:szCs w:val="28"/>
                <w:rtl/>
                <w:lang w:bidi="ar-SA"/>
              </w:rPr>
            </w:pPr>
            <w:r w:rsidRPr="00D75FCF">
              <w:rPr>
                <w:rFonts w:asciiTheme="minorHAnsi" w:eastAsiaTheme="minorHAnsi" w:hAnsiTheme="minorHAnsi" w:cs="B Zar" w:hint="cs"/>
                <w:sz w:val="28"/>
                <w:szCs w:val="28"/>
                <w:rtl/>
              </w:rPr>
              <w:t xml:space="preserve">پیوست </w:t>
            </w:r>
            <w:r w:rsidRPr="00D75FCF">
              <w:rPr>
                <w:rFonts w:ascii="Times New Roman" w:eastAsiaTheme="minorHAnsi" w:hAnsi="Times New Roman" w:cs="B Zar" w:hint="cs"/>
                <w:sz w:val="28"/>
                <w:szCs w:val="28"/>
                <w:rtl/>
                <w:lang w:bidi="ar-SA"/>
              </w:rPr>
              <w:t xml:space="preserve">3-1 -3: الگوریتم  ارزیابی خطر دیابت نوع </w:t>
            </w:r>
            <w:r w:rsidRPr="00D75FCF">
              <w:rPr>
                <w:rFonts w:ascii="Times New Roman" w:eastAsiaTheme="minorHAnsi" w:hAnsi="Times New Roman" w:cs="B Zar"/>
                <w:sz w:val="28"/>
                <w:szCs w:val="28"/>
                <w:lang w:bidi="ar-SA"/>
              </w:rPr>
              <w:t>II</w:t>
            </w:r>
            <w:r w:rsidRPr="00D75FCF">
              <w:rPr>
                <w:rFonts w:ascii="Times New Roman" w:eastAsiaTheme="minorHAnsi" w:hAnsi="Times New Roman" w:cs="B Zar" w:hint="cs"/>
                <w:sz w:val="28"/>
                <w:szCs w:val="28"/>
                <w:rtl/>
                <w:lang w:bidi="ar-SA"/>
              </w:rPr>
              <w:t xml:space="preserve"> و سندرم متابولیک</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261</w:t>
            </w:r>
          </w:p>
        </w:tc>
      </w:tr>
      <w:tr w:rsidR="00086BFD" w:rsidRPr="00D75FCF" w:rsidTr="00086BFD">
        <w:tc>
          <w:tcPr>
            <w:tcW w:w="8597" w:type="dxa"/>
          </w:tcPr>
          <w:p w:rsidR="00086BFD" w:rsidRPr="00D75FCF" w:rsidRDefault="00086BFD" w:rsidP="00F74A51">
            <w:pPr>
              <w:jc w:val="both"/>
              <w:rPr>
                <w:rFonts w:asciiTheme="minorHAnsi" w:eastAsiaTheme="minorHAnsi" w:hAnsiTheme="minorHAnsi" w:cs="B Zar"/>
                <w:sz w:val="28"/>
                <w:szCs w:val="28"/>
                <w:rtl/>
              </w:rPr>
            </w:pPr>
            <w:r w:rsidRPr="00D75FCF">
              <w:rPr>
                <w:rFonts w:asciiTheme="minorHAnsi" w:eastAsiaTheme="minorHAnsi" w:hAnsiTheme="minorHAnsi" w:cs="B Zar" w:hint="cs"/>
                <w:sz w:val="28"/>
                <w:szCs w:val="28"/>
                <w:rtl/>
              </w:rPr>
              <w:t xml:space="preserve">پیوست </w:t>
            </w:r>
            <w:r w:rsidRPr="00D75FCF">
              <w:rPr>
                <w:rFonts w:ascii="Times New Roman" w:eastAsiaTheme="minorHAnsi" w:hAnsi="Times New Roman" w:cs="B Zar" w:hint="cs"/>
                <w:sz w:val="28"/>
                <w:szCs w:val="28"/>
                <w:rtl/>
              </w:rPr>
              <w:t>3-2-</w:t>
            </w:r>
            <w:r w:rsidRPr="00D75FCF">
              <w:rPr>
                <w:rFonts w:ascii="Times New Roman" w:eastAsiaTheme="minorHAnsi" w:hAnsi="Times New Roman" w:cs="B Zar"/>
                <w:sz w:val="28"/>
                <w:szCs w:val="28"/>
              </w:rPr>
              <w:t>1</w:t>
            </w:r>
            <w:r w:rsidRPr="00D75FCF">
              <w:rPr>
                <w:rFonts w:ascii="Times New Roman" w:eastAsiaTheme="minorHAnsi" w:hAnsi="Times New Roman" w:cs="B Zar" w:hint="cs"/>
                <w:sz w:val="28"/>
                <w:szCs w:val="28"/>
                <w:rtl/>
              </w:rPr>
              <w:t xml:space="preserve"> : الگوریتم ارزیابی خطر بیماری‌های مزمن کلیوی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262</w:t>
            </w:r>
          </w:p>
        </w:tc>
      </w:tr>
      <w:tr w:rsidR="00086BFD" w:rsidRPr="00D75FCF" w:rsidTr="00086BFD">
        <w:tc>
          <w:tcPr>
            <w:tcW w:w="8597" w:type="dxa"/>
          </w:tcPr>
          <w:p w:rsidR="00086BFD" w:rsidRPr="00D75FCF" w:rsidRDefault="00086BFD" w:rsidP="00F74A51">
            <w:pPr>
              <w:jc w:val="both"/>
              <w:rPr>
                <w:rFonts w:asciiTheme="minorHAnsi" w:eastAsiaTheme="minorHAnsi" w:hAnsiTheme="minorHAnsi" w:cs="B Zar"/>
                <w:sz w:val="28"/>
                <w:szCs w:val="28"/>
                <w:rtl/>
              </w:rPr>
            </w:pPr>
            <w:r w:rsidRPr="00D75FCF">
              <w:rPr>
                <w:rFonts w:asciiTheme="minorHAnsi" w:eastAsiaTheme="minorHAnsi" w:hAnsiTheme="minorHAnsi" w:cs="B Zar" w:hint="cs"/>
                <w:sz w:val="28"/>
                <w:szCs w:val="28"/>
                <w:rtl/>
              </w:rPr>
              <w:t xml:space="preserve">پیوست </w:t>
            </w:r>
            <w:r w:rsidRPr="00D75FCF">
              <w:rPr>
                <w:rFonts w:ascii="Times New Roman" w:eastAsiaTheme="minorHAnsi" w:hAnsi="Times New Roman" w:cs="B Zar" w:hint="cs"/>
                <w:sz w:val="28"/>
                <w:szCs w:val="28"/>
                <w:rtl/>
              </w:rPr>
              <w:t>3-2-</w:t>
            </w:r>
            <w:r w:rsidRPr="00D75FCF">
              <w:rPr>
                <w:rFonts w:ascii="Times New Roman" w:eastAsiaTheme="minorHAnsi" w:hAnsi="Times New Roman" w:cs="B Zar"/>
                <w:sz w:val="28"/>
                <w:szCs w:val="28"/>
              </w:rPr>
              <w:t>2</w:t>
            </w:r>
            <w:r w:rsidRPr="00D75FCF">
              <w:rPr>
                <w:rFonts w:ascii="Times New Roman" w:eastAsiaTheme="minorHAnsi" w:hAnsi="Times New Roman" w:cs="B Zar" w:hint="cs"/>
                <w:sz w:val="28"/>
                <w:szCs w:val="28"/>
                <w:rtl/>
              </w:rPr>
              <w:t xml:space="preserve"> : </w:t>
            </w:r>
            <w:r>
              <w:rPr>
                <w:rFonts w:ascii="Times New Roman" w:eastAsiaTheme="minorHAnsi" w:hAnsi="Times New Roman" w:cs="B Zar" w:hint="cs"/>
                <w:sz w:val="28"/>
                <w:szCs w:val="28"/>
                <w:rtl/>
              </w:rPr>
              <w:t>شواهدپشتیبان برای غربالگری و</w:t>
            </w:r>
            <w:r w:rsidRPr="00D75FCF">
              <w:rPr>
                <w:rFonts w:ascii="Times New Roman" w:eastAsiaTheme="minorHAnsi" w:hAnsi="Times New Roman" w:cs="B Zar" w:hint="cs"/>
                <w:sz w:val="28"/>
                <w:szCs w:val="28"/>
                <w:rtl/>
              </w:rPr>
              <w:t xml:space="preserve"> </w:t>
            </w:r>
            <w:r w:rsidRPr="00D75FCF">
              <w:rPr>
                <w:rFonts w:asciiTheme="minorHAnsi" w:eastAsiaTheme="minorHAnsi" w:hAnsiTheme="minorHAnsi" w:cs="B Zar" w:hint="cs"/>
                <w:sz w:val="28"/>
                <w:szCs w:val="28"/>
                <w:rtl/>
              </w:rPr>
              <w:t xml:space="preserve">پیشگیری از </w:t>
            </w:r>
            <w:r w:rsidRPr="00D75FCF">
              <w:rPr>
                <w:rFonts w:ascii="Times New Roman" w:eastAsiaTheme="minorHAnsi" w:hAnsi="Times New Roman" w:cs="B Zar" w:hint="cs"/>
                <w:sz w:val="28"/>
                <w:szCs w:val="28"/>
                <w:rtl/>
              </w:rPr>
              <w:t xml:space="preserve"> بیماری‌های مزمن کلیوی</w:t>
            </w:r>
          </w:p>
        </w:tc>
        <w:tc>
          <w:tcPr>
            <w:tcW w:w="843" w:type="dxa"/>
          </w:tcPr>
          <w:p w:rsidR="00086BFD"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263</w:t>
            </w:r>
          </w:p>
        </w:tc>
      </w:tr>
      <w:tr w:rsidR="00086BFD" w:rsidRPr="00D75FCF" w:rsidTr="00086BFD">
        <w:tc>
          <w:tcPr>
            <w:tcW w:w="8597" w:type="dxa"/>
          </w:tcPr>
          <w:p w:rsidR="00086BFD" w:rsidRPr="00D75FCF" w:rsidRDefault="00086BFD" w:rsidP="00F74A51">
            <w:pPr>
              <w:widowControl w:val="0"/>
              <w:jc w:val="both"/>
              <w:rPr>
                <w:rFonts w:ascii="Times New Roman" w:eastAsiaTheme="minorHAnsi" w:hAnsi="Times New Roman" w:cs="B Zar"/>
                <w:sz w:val="28"/>
                <w:szCs w:val="28"/>
                <w:rtl/>
              </w:rPr>
            </w:pPr>
            <w:r w:rsidRPr="00D75FCF">
              <w:rPr>
                <w:rFonts w:asciiTheme="minorHAnsi" w:eastAsiaTheme="minorHAnsi" w:hAnsiTheme="minorHAnsi" w:cs="B Zar" w:hint="cs"/>
                <w:sz w:val="28"/>
                <w:szCs w:val="28"/>
                <w:rtl/>
              </w:rPr>
              <w:t xml:space="preserve">پیوست </w:t>
            </w:r>
            <w:r w:rsidRPr="00D75FCF">
              <w:rPr>
                <w:rFonts w:ascii="Times New Roman" w:eastAsiaTheme="minorHAnsi" w:hAnsi="Times New Roman" w:cs="B Zar" w:hint="cs"/>
                <w:sz w:val="28"/>
                <w:szCs w:val="28"/>
                <w:rtl/>
              </w:rPr>
              <w:t>3-2-</w:t>
            </w:r>
            <w:r>
              <w:rPr>
                <w:rFonts w:ascii="Times New Roman" w:eastAsiaTheme="minorHAnsi" w:hAnsi="Times New Roman" w:cs="B Zar" w:hint="cs"/>
                <w:sz w:val="28"/>
                <w:szCs w:val="28"/>
                <w:rtl/>
              </w:rPr>
              <w:t>3</w:t>
            </w:r>
            <w:r w:rsidRPr="00D75FCF">
              <w:rPr>
                <w:rFonts w:ascii="Times New Roman" w:eastAsiaTheme="minorHAnsi" w:hAnsi="Times New Roman" w:cs="B Zar" w:hint="cs"/>
                <w:sz w:val="28"/>
                <w:szCs w:val="28"/>
                <w:rtl/>
              </w:rPr>
              <w:t xml:space="preserve">: محتوای ‍‍‍ </w:t>
            </w:r>
            <w:r w:rsidRPr="00D75FCF">
              <w:rPr>
                <w:rFonts w:asciiTheme="minorHAnsi" w:eastAsiaTheme="minorHAnsi" w:hAnsiTheme="minorHAnsi" w:cs="B Zar" w:hint="cs"/>
                <w:sz w:val="28"/>
                <w:szCs w:val="28"/>
                <w:rtl/>
              </w:rPr>
              <w:t>پ</w:t>
            </w:r>
            <w:r w:rsidRPr="00D75FCF">
              <w:rPr>
                <w:rFonts w:ascii="Times New Roman" w:eastAsiaTheme="minorHAnsi" w:hAnsi="Times New Roman" w:cs="B Zar" w:hint="cs"/>
                <w:sz w:val="28"/>
                <w:szCs w:val="28"/>
                <w:rtl/>
              </w:rPr>
              <w:t xml:space="preserve">مفلت های آموزشی </w:t>
            </w:r>
            <w:r w:rsidRPr="00D75FCF">
              <w:rPr>
                <w:rFonts w:asciiTheme="minorHAnsi" w:eastAsiaTheme="minorHAnsi" w:hAnsiTheme="minorHAnsi" w:cs="B Zar" w:hint="cs"/>
                <w:sz w:val="28"/>
                <w:szCs w:val="28"/>
                <w:rtl/>
              </w:rPr>
              <w:t xml:space="preserve">پیشگیری از </w:t>
            </w:r>
            <w:r w:rsidRPr="00D75FCF">
              <w:rPr>
                <w:rFonts w:ascii="Times New Roman" w:eastAsiaTheme="minorHAnsi" w:hAnsi="Times New Roman" w:cs="B Zar" w:hint="cs"/>
                <w:sz w:val="28"/>
                <w:szCs w:val="28"/>
                <w:rtl/>
              </w:rPr>
              <w:t xml:space="preserve"> بیماری‌های مزمن کلیوی</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264</w:t>
            </w:r>
          </w:p>
        </w:tc>
      </w:tr>
      <w:tr w:rsidR="00086BFD" w:rsidRPr="00D75FCF" w:rsidTr="00086BFD">
        <w:tc>
          <w:tcPr>
            <w:tcW w:w="8597" w:type="dxa"/>
          </w:tcPr>
          <w:p w:rsidR="00086BFD" w:rsidRPr="00D75FCF" w:rsidRDefault="00086BFD" w:rsidP="00F74A51">
            <w:pPr>
              <w:rPr>
                <w:rFonts w:asciiTheme="minorHAnsi" w:eastAsiaTheme="minorHAnsi" w:hAnsiTheme="minorHAnsi" w:cs="B Nazanin"/>
                <w:sz w:val="28"/>
                <w:szCs w:val="28"/>
                <w:rtl/>
              </w:rPr>
            </w:pPr>
            <w:r w:rsidRPr="00D75FCF">
              <w:rPr>
                <w:rFonts w:asciiTheme="minorHAnsi" w:eastAsiaTheme="minorHAnsi" w:hAnsiTheme="minorHAnsi" w:cs="B Nazanin" w:hint="cs"/>
                <w:sz w:val="28"/>
                <w:szCs w:val="28"/>
                <w:rtl/>
              </w:rPr>
              <w:t>نارسایی حادکلیه</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264</w:t>
            </w:r>
          </w:p>
        </w:tc>
      </w:tr>
      <w:tr w:rsidR="00086BFD" w:rsidRPr="00D75FCF" w:rsidTr="00086BFD">
        <w:tc>
          <w:tcPr>
            <w:tcW w:w="8597" w:type="dxa"/>
          </w:tcPr>
          <w:p w:rsidR="00086BFD" w:rsidRPr="00D75FCF" w:rsidRDefault="00086BFD" w:rsidP="00F74A51">
            <w:pPr>
              <w:rPr>
                <w:rFonts w:asciiTheme="minorHAnsi" w:eastAsiaTheme="minorHAnsi" w:hAnsiTheme="minorHAnsi" w:cs="B Nazanin"/>
                <w:sz w:val="28"/>
                <w:szCs w:val="28"/>
                <w:rtl/>
              </w:rPr>
            </w:pPr>
            <w:r w:rsidRPr="00D75FCF">
              <w:rPr>
                <w:rFonts w:asciiTheme="minorHAnsi" w:eastAsiaTheme="minorHAnsi" w:hAnsiTheme="minorHAnsi" w:cs="B Nazanin" w:hint="cs"/>
                <w:sz w:val="28"/>
                <w:szCs w:val="28"/>
                <w:rtl/>
              </w:rPr>
              <w:t>کیست های کلیه</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269</w:t>
            </w:r>
          </w:p>
        </w:tc>
      </w:tr>
      <w:tr w:rsidR="00086BFD" w:rsidRPr="00D75FCF" w:rsidTr="00086BFD">
        <w:tc>
          <w:tcPr>
            <w:tcW w:w="8597" w:type="dxa"/>
          </w:tcPr>
          <w:p w:rsidR="00086BFD" w:rsidRPr="00D75FCF" w:rsidRDefault="00086BFD" w:rsidP="00F74A51">
            <w:pPr>
              <w:rPr>
                <w:rFonts w:asciiTheme="minorHAnsi" w:eastAsiaTheme="minorHAnsi" w:hAnsiTheme="minorHAnsi" w:cs="B Nazanin"/>
                <w:sz w:val="28"/>
                <w:szCs w:val="28"/>
                <w:rtl/>
              </w:rPr>
            </w:pPr>
            <w:r w:rsidRPr="00D75FCF">
              <w:rPr>
                <w:rFonts w:asciiTheme="minorHAnsi" w:eastAsiaTheme="minorHAnsi" w:hAnsiTheme="minorHAnsi" w:cs="B Nazanin" w:hint="cs"/>
                <w:sz w:val="28"/>
                <w:szCs w:val="28"/>
                <w:rtl/>
              </w:rPr>
              <w:t xml:space="preserve">سنگ های کلیه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272</w:t>
            </w:r>
          </w:p>
        </w:tc>
      </w:tr>
      <w:tr w:rsidR="00086BFD" w:rsidRPr="00D75FCF" w:rsidTr="00086BFD">
        <w:tc>
          <w:tcPr>
            <w:tcW w:w="8597" w:type="dxa"/>
          </w:tcPr>
          <w:p w:rsidR="00086BFD" w:rsidRPr="00D75FCF" w:rsidRDefault="00086BFD" w:rsidP="00F74A51">
            <w:pPr>
              <w:rPr>
                <w:rFonts w:ascii="Times New Roman" w:hAnsi="Times New Roman" w:cs="B Zar"/>
                <w:sz w:val="28"/>
                <w:szCs w:val="28"/>
                <w:rtl/>
              </w:rPr>
            </w:pPr>
            <w:r w:rsidRPr="00D75FCF">
              <w:rPr>
                <w:rFonts w:ascii="Times New Roman" w:hAnsi="Times New Roman" w:cs="B Zar" w:hint="cs"/>
                <w:sz w:val="28"/>
                <w:szCs w:val="28"/>
                <w:rtl/>
              </w:rPr>
              <w:t xml:space="preserve">پیوست  </w:t>
            </w:r>
            <w:r w:rsidRPr="00D75FCF">
              <w:rPr>
                <w:rFonts w:ascii="Times New Roman" w:hAnsi="Times New Roman" w:cs="B Zar"/>
                <w:sz w:val="28"/>
                <w:szCs w:val="28"/>
              </w:rPr>
              <w:t xml:space="preserve">1-1-4 </w:t>
            </w:r>
            <w:r w:rsidRPr="00D75FCF">
              <w:rPr>
                <w:rFonts w:ascii="Times New Roman" w:hAnsi="Times New Roman" w:cs="B Zar" w:hint="cs"/>
                <w:sz w:val="28"/>
                <w:szCs w:val="28"/>
                <w:rtl/>
              </w:rPr>
              <w:t xml:space="preserve">  : مقیاس</w:t>
            </w:r>
            <w:r w:rsidRPr="00D75FCF">
              <w:rPr>
                <w:rFonts w:ascii="Times New Roman" w:hAnsi="Times New Roman" w:cs="B Zar"/>
                <w:sz w:val="28"/>
                <w:szCs w:val="28"/>
              </w:rPr>
              <w:t xml:space="preserve">  </w:t>
            </w:r>
            <w:r w:rsidRPr="00D75FCF">
              <w:rPr>
                <w:rFonts w:ascii="Times New Roman" w:hAnsi="Times New Roman" w:cs="B Zar" w:hint="cs"/>
                <w:sz w:val="28"/>
                <w:szCs w:val="28"/>
                <w:rtl/>
              </w:rPr>
              <w:t xml:space="preserve">ارزیابی خطرده ساله بیماری عروق کرونری و سکته قلبی مرحله اول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274</w:t>
            </w:r>
          </w:p>
        </w:tc>
      </w:tr>
      <w:tr w:rsidR="00086BFD" w:rsidRPr="00D75FCF" w:rsidTr="00086BFD">
        <w:tc>
          <w:tcPr>
            <w:tcW w:w="8597" w:type="dxa"/>
          </w:tcPr>
          <w:p w:rsidR="00086BFD" w:rsidRPr="00D75FCF" w:rsidRDefault="00086BFD" w:rsidP="00F74A51">
            <w:pPr>
              <w:rPr>
                <w:rFonts w:ascii="Times New Roman" w:hAnsi="Times New Roman" w:cs="B Zar"/>
                <w:sz w:val="28"/>
                <w:szCs w:val="28"/>
                <w:rtl/>
              </w:rPr>
            </w:pPr>
            <w:r w:rsidRPr="00D75FCF">
              <w:rPr>
                <w:rFonts w:ascii="Times New Roman" w:hAnsi="Times New Roman" w:cs="B Zar" w:hint="cs"/>
                <w:sz w:val="28"/>
                <w:szCs w:val="28"/>
                <w:rtl/>
              </w:rPr>
              <w:t xml:space="preserve">پیوست  </w:t>
            </w:r>
            <w:r w:rsidRPr="00D75FCF">
              <w:rPr>
                <w:rFonts w:ascii="Times New Roman" w:hAnsi="Times New Roman" w:cs="B Zar"/>
                <w:sz w:val="28"/>
                <w:szCs w:val="28"/>
              </w:rPr>
              <w:t xml:space="preserve">2-1-4 </w:t>
            </w:r>
            <w:r w:rsidRPr="00D75FCF">
              <w:rPr>
                <w:rFonts w:ascii="Times New Roman" w:hAnsi="Times New Roman" w:cs="B Zar" w:hint="cs"/>
                <w:sz w:val="28"/>
                <w:szCs w:val="28"/>
                <w:rtl/>
              </w:rPr>
              <w:t xml:space="preserve">  :الگوریتم </w:t>
            </w:r>
            <w:r w:rsidRPr="00D75FCF">
              <w:rPr>
                <w:rFonts w:ascii="Times New Roman" w:hAnsi="Times New Roman" w:cs="B Zar"/>
                <w:sz w:val="28"/>
                <w:szCs w:val="28"/>
              </w:rPr>
              <w:t xml:space="preserve">  </w:t>
            </w:r>
            <w:r w:rsidRPr="00D75FCF">
              <w:rPr>
                <w:rFonts w:ascii="Times New Roman" w:hAnsi="Times New Roman" w:cs="B Zar" w:hint="cs"/>
                <w:sz w:val="28"/>
                <w:szCs w:val="28"/>
                <w:rtl/>
              </w:rPr>
              <w:t>ارزیابی خطر بیماری عروق کرونری و سکته قلبی مرحله دوم</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278</w:t>
            </w:r>
          </w:p>
        </w:tc>
      </w:tr>
      <w:tr w:rsidR="00086BFD" w:rsidRPr="00D75FCF" w:rsidTr="00086BFD">
        <w:tc>
          <w:tcPr>
            <w:tcW w:w="8597" w:type="dxa"/>
          </w:tcPr>
          <w:p w:rsidR="00086BFD" w:rsidRPr="00D75FCF" w:rsidRDefault="00086BFD" w:rsidP="00F74A51">
            <w:pPr>
              <w:rPr>
                <w:rFonts w:ascii="Times New Roman" w:hAnsi="Times New Roman" w:cs="B Zar"/>
                <w:sz w:val="28"/>
                <w:szCs w:val="28"/>
                <w:rtl/>
              </w:rPr>
            </w:pPr>
            <w:r w:rsidRPr="00D75FCF">
              <w:rPr>
                <w:rFonts w:ascii="Times New Roman" w:hAnsi="Times New Roman" w:cs="B Zar" w:hint="cs"/>
                <w:sz w:val="28"/>
                <w:szCs w:val="28"/>
                <w:rtl/>
              </w:rPr>
              <w:t xml:space="preserve">پیوست  </w:t>
            </w:r>
            <w:r w:rsidRPr="00D75FCF">
              <w:rPr>
                <w:rFonts w:ascii="Times New Roman" w:hAnsi="Times New Roman" w:cs="B Zar"/>
                <w:sz w:val="28"/>
                <w:szCs w:val="28"/>
              </w:rPr>
              <w:t xml:space="preserve">3-1-4 </w:t>
            </w:r>
            <w:r w:rsidRPr="00D75FCF">
              <w:rPr>
                <w:rFonts w:ascii="Times New Roman" w:hAnsi="Times New Roman" w:cs="B Zar" w:hint="cs"/>
                <w:sz w:val="28"/>
                <w:szCs w:val="28"/>
                <w:rtl/>
              </w:rPr>
              <w:t xml:space="preserve">  :پمفلت آموزشی پیشگیری از  بیماری عروق کرونری و سکته قلبی ومغزی</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279</w:t>
            </w:r>
          </w:p>
        </w:tc>
      </w:tr>
      <w:tr w:rsidR="00086BFD" w:rsidRPr="00D75FCF" w:rsidTr="00086BFD">
        <w:tc>
          <w:tcPr>
            <w:tcW w:w="8597" w:type="dxa"/>
          </w:tcPr>
          <w:p w:rsidR="00086BFD" w:rsidRPr="00D75FCF" w:rsidRDefault="00086BFD" w:rsidP="00F74A51">
            <w:pPr>
              <w:shd w:val="clear" w:color="auto" w:fill="FFFFFF"/>
              <w:spacing w:before="100" w:beforeAutospacing="1" w:after="100" w:afterAutospacing="1"/>
              <w:jc w:val="both"/>
              <w:rPr>
                <w:rFonts w:ascii="Times New Roman" w:eastAsia="Times New Roman" w:hAnsi="Times New Roman" w:cs="B Nazanin"/>
                <w:color w:val="000000"/>
                <w:sz w:val="28"/>
                <w:szCs w:val="28"/>
                <w:rtl/>
                <w:lang w:bidi="ar-SA"/>
              </w:rPr>
            </w:pPr>
            <w:r w:rsidRPr="00D75FCF">
              <w:rPr>
                <w:rFonts w:ascii="Times New Roman" w:eastAsia="Times New Roman" w:hAnsi="Times New Roman" w:cs="B Nazanin"/>
                <w:color w:val="000000"/>
                <w:sz w:val="28"/>
                <w:szCs w:val="28"/>
                <w:rtl/>
                <w:lang w:bidi="ar-SA"/>
              </w:rPr>
              <w:lastRenderedPageBreak/>
              <w:t>سکته قلبی چیست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283</w:t>
            </w:r>
          </w:p>
        </w:tc>
      </w:tr>
      <w:tr w:rsidR="00086BFD" w:rsidRPr="00D75FCF" w:rsidTr="00086BFD">
        <w:tc>
          <w:tcPr>
            <w:tcW w:w="8597" w:type="dxa"/>
          </w:tcPr>
          <w:p w:rsidR="00086BFD" w:rsidRPr="00D75FCF" w:rsidRDefault="00086BFD" w:rsidP="00F74A51">
            <w:pPr>
              <w:rPr>
                <w:rFonts w:ascii="Times New Roman" w:hAnsi="Times New Roman" w:cs="B Zar"/>
                <w:sz w:val="28"/>
                <w:szCs w:val="28"/>
                <w:rtl/>
              </w:rPr>
            </w:pPr>
            <w:r w:rsidRPr="00D75FCF">
              <w:rPr>
                <w:rFonts w:ascii="Times New Roman" w:hAnsi="Times New Roman" w:cs="B Zar" w:hint="cs"/>
                <w:sz w:val="28"/>
                <w:szCs w:val="28"/>
                <w:rtl/>
              </w:rPr>
              <w:t>پیوست  5-1-1 :الگوریتم ارزیابی خطر ابتلا به سرطان روده بزرگ</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285</w:t>
            </w:r>
          </w:p>
        </w:tc>
      </w:tr>
      <w:tr w:rsidR="00086BFD" w:rsidRPr="00D75FCF" w:rsidTr="00086BFD">
        <w:tc>
          <w:tcPr>
            <w:tcW w:w="8597" w:type="dxa"/>
          </w:tcPr>
          <w:p w:rsidR="00086BFD" w:rsidRPr="00D75FCF" w:rsidRDefault="00086BFD" w:rsidP="00F74A51">
            <w:pPr>
              <w:rPr>
                <w:rFonts w:ascii="Times New Roman" w:hAnsi="Times New Roman" w:cs="B Zar"/>
                <w:sz w:val="28"/>
                <w:szCs w:val="28"/>
                <w:rtl/>
              </w:rPr>
            </w:pPr>
            <w:r w:rsidRPr="00D75FCF">
              <w:rPr>
                <w:rFonts w:ascii="Times New Roman" w:hAnsi="Times New Roman" w:cs="B Zar" w:hint="cs"/>
                <w:sz w:val="28"/>
                <w:szCs w:val="28"/>
                <w:rtl/>
              </w:rPr>
              <w:t>پیوست  5-1-2 :</w:t>
            </w:r>
            <w:r>
              <w:rPr>
                <w:rFonts w:ascii="Times New Roman" w:hAnsi="Times New Roman" w:cs="B Zar" w:hint="cs"/>
                <w:sz w:val="28"/>
                <w:szCs w:val="28"/>
                <w:rtl/>
              </w:rPr>
              <w:t xml:space="preserve">شواهدپشتیبان برای غربالگری </w:t>
            </w:r>
            <w:r w:rsidRPr="00D75FCF">
              <w:rPr>
                <w:rFonts w:ascii="Times New Roman" w:hAnsi="Times New Roman" w:cs="B Zar" w:hint="cs"/>
                <w:sz w:val="28"/>
                <w:szCs w:val="28"/>
                <w:rtl/>
              </w:rPr>
              <w:t xml:space="preserve"> ابتلا به سرطان روده بزرگ</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286</w:t>
            </w:r>
          </w:p>
        </w:tc>
      </w:tr>
      <w:tr w:rsidR="00086BFD" w:rsidRPr="00D75FCF" w:rsidTr="00086BFD">
        <w:tc>
          <w:tcPr>
            <w:tcW w:w="8597" w:type="dxa"/>
          </w:tcPr>
          <w:p w:rsidR="00086BFD" w:rsidRPr="00D75FCF" w:rsidRDefault="00086BFD" w:rsidP="00F74A51">
            <w:pPr>
              <w:rPr>
                <w:rFonts w:ascii="Times New Roman" w:hAnsi="Times New Roman" w:cs="B Zar"/>
                <w:sz w:val="28"/>
                <w:szCs w:val="28"/>
                <w:rtl/>
              </w:rPr>
            </w:pPr>
            <w:r w:rsidRPr="00D75FCF">
              <w:rPr>
                <w:rFonts w:ascii="Times New Roman" w:hAnsi="Times New Roman" w:cs="B Zar" w:hint="cs"/>
                <w:sz w:val="28"/>
                <w:szCs w:val="28"/>
                <w:rtl/>
              </w:rPr>
              <w:t>پیوست  5-1-</w:t>
            </w:r>
            <w:r>
              <w:rPr>
                <w:rFonts w:ascii="Times New Roman" w:hAnsi="Times New Roman" w:cs="B Zar" w:hint="cs"/>
                <w:sz w:val="28"/>
                <w:szCs w:val="28"/>
                <w:rtl/>
              </w:rPr>
              <w:t>3</w:t>
            </w:r>
            <w:r w:rsidRPr="00D75FCF">
              <w:rPr>
                <w:rFonts w:ascii="Times New Roman" w:hAnsi="Times New Roman" w:cs="B Zar" w:hint="cs"/>
                <w:sz w:val="28"/>
                <w:szCs w:val="28"/>
                <w:rtl/>
              </w:rPr>
              <w:t xml:space="preserve"> :پمفلت آموزشی پیشگیری وتشخیص زود رس ابتلا به سرطان روده بزرگ</w:t>
            </w:r>
          </w:p>
        </w:tc>
        <w:tc>
          <w:tcPr>
            <w:tcW w:w="843" w:type="dxa"/>
          </w:tcPr>
          <w:p w:rsidR="00086BFD"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287</w:t>
            </w:r>
          </w:p>
        </w:tc>
      </w:tr>
      <w:tr w:rsidR="00086BFD" w:rsidRPr="00D75FCF" w:rsidTr="00086BFD">
        <w:tc>
          <w:tcPr>
            <w:tcW w:w="8597" w:type="dxa"/>
          </w:tcPr>
          <w:p w:rsidR="00086BFD" w:rsidRPr="00D75FCF" w:rsidRDefault="00086BFD" w:rsidP="00F74A51">
            <w:pPr>
              <w:rPr>
                <w:rFonts w:asciiTheme="minorHAnsi" w:eastAsiaTheme="minorHAnsi" w:hAnsiTheme="minorHAnsi" w:cs="B Nazanin"/>
                <w:sz w:val="28"/>
                <w:szCs w:val="28"/>
                <w:rtl/>
              </w:rPr>
            </w:pPr>
            <w:r w:rsidRPr="00D75FCF">
              <w:rPr>
                <w:rFonts w:asciiTheme="minorHAnsi" w:eastAsiaTheme="minorHAnsi" w:hAnsiTheme="minorHAnsi" w:cs="B Nazanin" w:hint="cs"/>
                <w:sz w:val="28"/>
                <w:szCs w:val="28"/>
                <w:rtl/>
              </w:rPr>
              <w:t>تشخیص زود هنگام سرطان روده</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288</w:t>
            </w:r>
          </w:p>
        </w:tc>
      </w:tr>
      <w:tr w:rsidR="00086BFD" w:rsidRPr="00D75FCF" w:rsidTr="00086BFD">
        <w:tc>
          <w:tcPr>
            <w:tcW w:w="8597" w:type="dxa"/>
          </w:tcPr>
          <w:p w:rsidR="00086BFD" w:rsidRPr="00D75FCF" w:rsidRDefault="00086BFD" w:rsidP="00F74A51">
            <w:pPr>
              <w:rPr>
                <w:rFonts w:cs="B Zar"/>
                <w:sz w:val="28"/>
                <w:szCs w:val="28"/>
                <w:rtl/>
              </w:rPr>
            </w:pPr>
            <w:r w:rsidRPr="00D75FCF">
              <w:rPr>
                <w:rFonts w:cs="B Zar" w:hint="cs"/>
                <w:sz w:val="28"/>
                <w:szCs w:val="28"/>
                <w:rtl/>
              </w:rPr>
              <w:t xml:space="preserve">پیوست 5-2-1 : ارزیابی خطر وقوع پوکی استخوان و شکستگی ناشی از آن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289</w:t>
            </w:r>
          </w:p>
        </w:tc>
      </w:tr>
      <w:tr w:rsidR="00086BFD" w:rsidRPr="00D75FCF" w:rsidTr="00086BFD">
        <w:tc>
          <w:tcPr>
            <w:tcW w:w="8597" w:type="dxa"/>
          </w:tcPr>
          <w:p w:rsidR="00086BFD" w:rsidRPr="00D75FCF" w:rsidRDefault="00086BFD" w:rsidP="00F74A51">
            <w:pPr>
              <w:rPr>
                <w:rFonts w:ascii="Times New Roman" w:hAnsi="Times New Roman" w:cs="B Zar"/>
                <w:sz w:val="28"/>
                <w:szCs w:val="28"/>
                <w:rtl/>
              </w:rPr>
            </w:pPr>
            <w:r w:rsidRPr="00D75FCF">
              <w:rPr>
                <w:rFonts w:cs="B Zar" w:hint="cs"/>
                <w:sz w:val="28"/>
                <w:szCs w:val="28"/>
                <w:rtl/>
              </w:rPr>
              <w:t xml:space="preserve">پیوست 5-2-1  </w:t>
            </w:r>
            <w:r w:rsidRPr="00D75FCF">
              <w:rPr>
                <w:rFonts w:ascii="Times New Roman" w:hAnsi="Times New Roman" w:cs="B Zar" w:hint="cs"/>
                <w:sz w:val="28"/>
                <w:szCs w:val="28"/>
                <w:rtl/>
              </w:rPr>
              <w:t>:  پمفلت های آموزشی پیشگیری از پوکی استخوان و شکستگی ناشی از آن</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290</w:t>
            </w:r>
          </w:p>
        </w:tc>
      </w:tr>
      <w:tr w:rsidR="00086BFD" w:rsidRPr="00D75FCF" w:rsidTr="00086BFD">
        <w:tc>
          <w:tcPr>
            <w:tcW w:w="8597" w:type="dxa"/>
          </w:tcPr>
          <w:p w:rsidR="00086BFD" w:rsidRPr="00D75FCF" w:rsidRDefault="00086BFD" w:rsidP="00F74A51">
            <w:pPr>
              <w:rPr>
                <w:rFonts w:cs="B Zar"/>
                <w:sz w:val="28"/>
                <w:szCs w:val="28"/>
                <w:rtl/>
              </w:rPr>
            </w:pPr>
            <w:r w:rsidRPr="00D75FCF">
              <w:rPr>
                <w:rFonts w:ascii="Times New Roman" w:hAnsi="Times New Roman" w:cs="B Zar" w:hint="cs"/>
                <w:sz w:val="28"/>
                <w:szCs w:val="28"/>
                <w:rtl/>
              </w:rPr>
              <w:t xml:space="preserve">پیوست </w:t>
            </w:r>
            <w:r w:rsidRPr="00D75FCF">
              <w:rPr>
                <w:rFonts w:cs="B Zar" w:hint="cs"/>
                <w:sz w:val="28"/>
                <w:szCs w:val="28"/>
                <w:rtl/>
              </w:rPr>
              <w:t xml:space="preserve">5-3-1  </w:t>
            </w:r>
            <w:r w:rsidRPr="00D75FCF">
              <w:rPr>
                <w:rFonts w:ascii="Times New Roman" w:hAnsi="Times New Roman" w:cs="B Zar" w:hint="cs"/>
                <w:sz w:val="28"/>
                <w:szCs w:val="28"/>
                <w:rtl/>
              </w:rPr>
              <w:t>:  الگوریتم غربالگری‌های روتین برای سرطان پستان در بانوان</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295</w:t>
            </w:r>
          </w:p>
        </w:tc>
      </w:tr>
      <w:tr w:rsidR="00086BFD" w:rsidRPr="00D75FCF" w:rsidTr="00086BFD">
        <w:tc>
          <w:tcPr>
            <w:tcW w:w="8597" w:type="dxa"/>
          </w:tcPr>
          <w:p w:rsidR="00086BFD" w:rsidRPr="00D75FCF" w:rsidRDefault="00086BFD" w:rsidP="00F74A51">
            <w:pPr>
              <w:ind w:firstLine="90"/>
              <w:rPr>
                <w:rFonts w:cs="B Zar"/>
                <w:sz w:val="28"/>
                <w:szCs w:val="28"/>
                <w:rtl/>
              </w:rPr>
            </w:pPr>
            <w:r w:rsidRPr="00D75FCF">
              <w:rPr>
                <w:rFonts w:ascii="Times New Roman" w:hAnsi="Times New Roman" w:cs="B Zar" w:hint="cs"/>
                <w:sz w:val="28"/>
                <w:szCs w:val="28"/>
                <w:rtl/>
              </w:rPr>
              <w:t xml:space="preserve">پیوست </w:t>
            </w:r>
            <w:r w:rsidRPr="00D75FCF">
              <w:rPr>
                <w:rFonts w:cs="B Zar" w:hint="cs"/>
                <w:sz w:val="28"/>
                <w:szCs w:val="28"/>
                <w:rtl/>
              </w:rPr>
              <w:t xml:space="preserve">5-3-2  محتوای </w:t>
            </w:r>
            <w:r w:rsidRPr="00D75FCF">
              <w:rPr>
                <w:rFonts w:ascii="Times New Roman" w:hAnsi="Times New Roman" w:cs="B Zar" w:hint="cs"/>
                <w:sz w:val="28"/>
                <w:szCs w:val="28"/>
                <w:rtl/>
              </w:rPr>
              <w:t>پمفلت های آموزشی درباره  سرطان پستان در بانوان</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296</w:t>
            </w:r>
          </w:p>
        </w:tc>
      </w:tr>
      <w:tr w:rsidR="00086BFD" w:rsidRPr="00D75FCF" w:rsidTr="00086BFD">
        <w:tc>
          <w:tcPr>
            <w:tcW w:w="8597" w:type="dxa"/>
          </w:tcPr>
          <w:p w:rsidR="00086BFD" w:rsidRPr="00D75FCF" w:rsidRDefault="00086BFD" w:rsidP="00F74A51">
            <w:pPr>
              <w:rPr>
                <w:rFonts w:cs="B Zar"/>
                <w:sz w:val="28"/>
                <w:szCs w:val="28"/>
                <w:rtl/>
              </w:rPr>
            </w:pPr>
            <w:r w:rsidRPr="00D75FCF">
              <w:rPr>
                <w:rFonts w:cs="B Zar" w:hint="cs"/>
                <w:sz w:val="28"/>
                <w:szCs w:val="28"/>
                <w:rtl/>
              </w:rPr>
              <w:t>پیوست 6-1-1 : الگوریتم ارزیابی خطر سقوط(زمین خوردن) در سالمندان</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298</w:t>
            </w:r>
          </w:p>
        </w:tc>
      </w:tr>
      <w:tr w:rsidR="00086BFD" w:rsidRPr="00D75FCF" w:rsidTr="00086BFD">
        <w:tc>
          <w:tcPr>
            <w:tcW w:w="8597" w:type="dxa"/>
          </w:tcPr>
          <w:p w:rsidR="00086BFD" w:rsidRPr="00D75FCF" w:rsidRDefault="00086BFD" w:rsidP="00F74A51">
            <w:pPr>
              <w:tabs>
                <w:tab w:val="left" w:pos="6300"/>
              </w:tabs>
              <w:rPr>
                <w:rFonts w:cs="B Zar"/>
                <w:sz w:val="28"/>
                <w:szCs w:val="28"/>
                <w:rtl/>
              </w:rPr>
            </w:pPr>
            <w:r w:rsidRPr="00D75FCF">
              <w:rPr>
                <w:rFonts w:cs="B Zar" w:hint="cs"/>
                <w:sz w:val="28"/>
                <w:szCs w:val="28"/>
                <w:rtl/>
              </w:rPr>
              <w:t>پیوست 6-1-</w:t>
            </w:r>
            <w:r>
              <w:rPr>
                <w:rFonts w:cs="B Zar" w:hint="cs"/>
                <w:sz w:val="28"/>
                <w:szCs w:val="28"/>
                <w:rtl/>
              </w:rPr>
              <w:t>2</w:t>
            </w:r>
            <w:r w:rsidRPr="00D75FCF">
              <w:rPr>
                <w:rFonts w:cs="B Zar" w:hint="cs"/>
                <w:sz w:val="28"/>
                <w:szCs w:val="28"/>
                <w:rtl/>
              </w:rPr>
              <w:t xml:space="preserve"> : </w:t>
            </w:r>
            <w:r>
              <w:rPr>
                <w:rFonts w:cs="B Zar" w:hint="cs"/>
                <w:sz w:val="28"/>
                <w:szCs w:val="28"/>
                <w:rtl/>
              </w:rPr>
              <w:t xml:space="preserve">شواهد پشتیبان برای </w:t>
            </w:r>
            <w:r w:rsidRPr="00D75FCF">
              <w:rPr>
                <w:rFonts w:cs="B Zar" w:hint="cs"/>
                <w:sz w:val="28"/>
                <w:szCs w:val="28"/>
                <w:rtl/>
              </w:rPr>
              <w:t xml:space="preserve"> ارزیابی خطر سقوط(زمین خوردن) در سالمندان</w:t>
            </w:r>
          </w:p>
        </w:tc>
        <w:tc>
          <w:tcPr>
            <w:tcW w:w="843" w:type="dxa"/>
          </w:tcPr>
          <w:p w:rsidR="00086BFD"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299</w:t>
            </w:r>
          </w:p>
        </w:tc>
      </w:tr>
      <w:tr w:rsidR="00086BFD" w:rsidRPr="00D75FCF" w:rsidTr="00086BFD">
        <w:tc>
          <w:tcPr>
            <w:tcW w:w="8597" w:type="dxa"/>
          </w:tcPr>
          <w:p w:rsidR="00086BFD" w:rsidRPr="00D75FCF" w:rsidRDefault="00086BFD" w:rsidP="00F74A51">
            <w:pPr>
              <w:tabs>
                <w:tab w:val="left" w:pos="6300"/>
              </w:tabs>
              <w:rPr>
                <w:rFonts w:cs="B Zar"/>
                <w:sz w:val="28"/>
                <w:szCs w:val="28"/>
                <w:rtl/>
              </w:rPr>
            </w:pPr>
            <w:r w:rsidRPr="00D75FCF">
              <w:rPr>
                <w:rFonts w:cs="B Zar" w:hint="cs"/>
                <w:sz w:val="28"/>
                <w:szCs w:val="28"/>
                <w:rtl/>
              </w:rPr>
              <w:t>پیوست 6-1-</w:t>
            </w:r>
            <w:r>
              <w:rPr>
                <w:rFonts w:cs="B Zar" w:hint="cs"/>
                <w:sz w:val="28"/>
                <w:szCs w:val="28"/>
                <w:rtl/>
              </w:rPr>
              <w:t>3</w:t>
            </w:r>
            <w:r w:rsidRPr="00D75FCF">
              <w:rPr>
                <w:rFonts w:cs="B Zar" w:hint="cs"/>
                <w:sz w:val="28"/>
                <w:szCs w:val="28"/>
                <w:rtl/>
              </w:rPr>
              <w:t xml:space="preserve"> پمفلت آموزشی پیشگیری از سقوط(زمین خوردن) در سالمندان</w:t>
            </w:r>
          </w:p>
        </w:tc>
        <w:tc>
          <w:tcPr>
            <w:tcW w:w="843" w:type="dxa"/>
          </w:tcPr>
          <w:p w:rsidR="00086BFD"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300</w:t>
            </w:r>
          </w:p>
        </w:tc>
      </w:tr>
      <w:tr w:rsidR="00086BFD" w:rsidRPr="00D75FCF" w:rsidTr="00086BFD">
        <w:tc>
          <w:tcPr>
            <w:tcW w:w="8597" w:type="dxa"/>
          </w:tcPr>
          <w:p w:rsidR="00086BFD" w:rsidRPr="00D75FCF" w:rsidRDefault="00086BFD" w:rsidP="00F74A51">
            <w:pPr>
              <w:rPr>
                <w:rFonts w:cs="B Zar"/>
                <w:sz w:val="28"/>
                <w:szCs w:val="28"/>
                <w:rtl/>
              </w:rPr>
            </w:pPr>
            <w:r w:rsidRPr="00D75FCF">
              <w:rPr>
                <w:rFonts w:cs="B Zar" w:hint="cs"/>
                <w:sz w:val="28"/>
                <w:szCs w:val="28"/>
                <w:rtl/>
              </w:rPr>
              <w:t xml:space="preserve">پیوست 6-2 : محتوای آموزشی درباره اختلالات بینایی وشنوایی برای سالمندان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303</w:t>
            </w:r>
          </w:p>
        </w:tc>
      </w:tr>
      <w:tr w:rsidR="00086BFD" w:rsidRPr="00D75FCF" w:rsidTr="00086BFD">
        <w:tc>
          <w:tcPr>
            <w:tcW w:w="8597" w:type="dxa"/>
          </w:tcPr>
          <w:p w:rsidR="00086BFD" w:rsidRPr="00D75FCF" w:rsidRDefault="00086BFD" w:rsidP="00F74A51">
            <w:pPr>
              <w:rPr>
                <w:rFonts w:cs="B Zar"/>
                <w:sz w:val="28"/>
                <w:szCs w:val="28"/>
                <w:rtl/>
              </w:rPr>
            </w:pPr>
            <w:r w:rsidRPr="00D75FCF">
              <w:rPr>
                <w:rFonts w:cs="B Zar" w:hint="cs"/>
                <w:sz w:val="28"/>
                <w:szCs w:val="28"/>
                <w:rtl/>
              </w:rPr>
              <w:t>پیوست 6-4-1 : پمفلت آموزشی درباره اختلالات شناختی در سالمندان : آلزایمر</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308</w:t>
            </w:r>
          </w:p>
        </w:tc>
      </w:tr>
      <w:tr w:rsidR="00086BFD" w:rsidRPr="00D75FCF" w:rsidTr="00086BFD">
        <w:tc>
          <w:tcPr>
            <w:tcW w:w="8597" w:type="dxa"/>
          </w:tcPr>
          <w:p w:rsidR="00086BFD" w:rsidRPr="00D75FCF" w:rsidRDefault="00086BFD" w:rsidP="00F74A51">
            <w:pPr>
              <w:rPr>
                <w:rFonts w:ascii="Times New Roman" w:hAnsi="Times New Roman" w:cs="B Zar"/>
                <w:sz w:val="28"/>
                <w:szCs w:val="28"/>
                <w:rtl/>
              </w:rPr>
            </w:pPr>
            <w:r w:rsidRPr="00D75FCF">
              <w:rPr>
                <w:rFonts w:ascii="Times New Roman" w:hAnsi="Times New Roman" w:cs="B Zar" w:hint="cs"/>
                <w:sz w:val="28"/>
                <w:szCs w:val="28"/>
                <w:rtl/>
              </w:rPr>
              <w:t xml:space="preserve">پیوست 6-4-2 -1: الگوریتم ارزیابی افسردگی در سالمندان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311</w:t>
            </w:r>
          </w:p>
        </w:tc>
      </w:tr>
      <w:tr w:rsidR="00086BFD" w:rsidRPr="00D75FCF" w:rsidTr="00086BFD">
        <w:tc>
          <w:tcPr>
            <w:tcW w:w="8597" w:type="dxa"/>
          </w:tcPr>
          <w:p w:rsidR="00086BFD" w:rsidRPr="00D75FCF" w:rsidRDefault="00086BFD" w:rsidP="00F74A51">
            <w:pPr>
              <w:rPr>
                <w:rFonts w:ascii="Times New Roman" w:hAnsi="Times New Roman" w:cs="B Zar"/>
                <w:sz w:val="28"/>
                <w:szCs w:val="28"/>
                <w:rtl/>
              </w:rPr>
            </w:pPr>
            <w:r w:rsidRPr="00D75FCF">
              <w:rPr>
                <w:rFonts w:ascii="Times New Roman" w:hAnsi="Times New Roman" w:cs="B Zar" w:hint="cs"/>
                <w:sz w:val="28"/>
                <w:szCs w:val="28"/>
                <w:rtl/>
              </w:rPr>
              <w:t>پیوست 6-4-2 -</w:t>
            </w:r>
            <w:r>
              <w:rPr>
                <w:rFonts w:ascii="Times New Roman" w:hAnsi="Times New Roman" w:cs="B Zar" w:hint="cs"/>
                <w:sz w:val="28"/>
                <w:szCs w:val="28"/>
                <w:rtl/>
              </w:rPr>
              <w:t>2</w:t>
            </w:r>
            <w:r w:rsidRPr="00D75FCF">
              <w:rPr>
                <w:rFonts w:ascii="Times New Roman" w:hAnsi="Times New Roman" w:cs="B Zar" w:hint="cs"/>
                <w:sz w:val="28"/>
                <w:szCs w:val="28"/>
                <w:rtl/>
              </w:rPr>
              <w:t xml:space="preserve">: </w:t>
            </w:r>
            <w:r>
              <w:rPr>
                <w:rFonts w:ascii="Times New Roman" w:hAnsi="Times New Roman" w:cs="B Zar" w:hint="cs"/>
                <w:sz w:val="28"/>
                <w:szCs w:val="28"/>
                <w:rtl/>
              </w:rPr>
              <w:t xml:space="preserve">شواهد پشتیبان برای </w:t>
            </w:r>
            <w:r w:rsidRPr="00D75FCF">
              <w:rPr>
                <w:rFonts w:ascii="Times New Roman" w:hAnsi="Times New Roman" w:cs="B Zar" w:hint="cs"/>
                <w:sz w:val="28"/>
                <w:szCs w:val="28"/>
                <w:rtl/>
              </w:rPr>
              <w:t xml:space="preserve"> ارزیابی افسردگی در سالمندان</w:t>
            </w:r>
          </w:p>
        </w:tc>
        <w:tc>
          <w:tcPr>
            <w:tcW w:w="843" w:type="dxa"/>
          </w:tcPr>
          <w:p w:rsidR="00086BFD"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312</w:t>
            </w:r>
          </w:p>
        </w:tc>
      </w:tr>
      <w:tr w:rsidR="00086BFD" w:rsidRPr="00D75FCF" w:rsidTr="00086BFD">
        <w:tc>
          <w:tcPr>
            <w:tcW w:w="8597" w:type="dxa"/>
          </w:tcPr>
          <w:p w:rsidR="00086BFD" w:rsidRPr="00D75FCF" w:rsidRDefault="00086BFD" w:rsidP="00F74A51">
            <w:pPr>
              <w:rPr>
                <w:rFonts w:ascii="Times New Roman" w:hAnsi="Times New Roman" w:cs="B Zar"/>
                <w:sz w:val="28"/>
                <w:szCs w:val="28"/>
                <w:rtl/>
              </w:rPr>
            </w:pPr>
            <w:r w:rsidRPr="00D75FCF">
              <w:rPr>
                <w:rFonts w:ascii="Times New Roman" w:hAnsi="Times New Roman" w:cs="B Zar" w:hint="cs"/>
                <w:sz w:val="28"/>
                <w:szCs w:val="28"/>
                <w:rtl/>
              </w:rPr>
              <w:t xml:space="preserve">پیوست 6-4- پمفلت آموزشی درباره  افسردگی در سالمندان وسایر بزرگسالان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313</w:t>
            </w:r>
          </w:p>
        </w:tc>
      </w:tr>
      <w:tr w:rsidR="00086BFD" w:rsidRPr="00D75FCF" w:rsidTr="00086BFD">
        <w:tc>
          <w:tcPr>
            <w:tcW w:w="8597" w:type="dxa"/>
          </w:tcPr>
          <w:p w:rsidR="00086BFD" w:rsidRPr="00D75FCF" w:rsidRDefault="00086BFD" w:rsidP="00F74A51">
            <w:pPr>
              <w:rPr>
                <w:rFonts w:asciiTheme="minorHAnsi" w:eastAsiaTheme="minorHAnsi" w:hAnsiTheme="minorHAnsi" w:cs="B Nazanin"/>
                <w:sz w:val="28"/>
                <w:szCs w:val="28"/>
                <w:rtl/>
              </w:rPr>
            </w:pPr>
            <w:r w:rsidRPr="00D75FCF">
              <w:rPr>
                <w:rFonts w:ascii="Times New Roman" w:eastAsiaTheme="minorHAnsi" w:hAnsi="Times New Roman" w:cs="B Zar" w:hint="cs"/>
                <w:b/>
                <w:bCs/>
                <w:sz w:val="24"/>
                <w:szCs w:val="24"/>
                <w:rtl/>
                <w:lang w:bidi="ar-SA"/>
              </w:rPr>
              <w:t>پیوست های خودمراقبتی</w:t>
            </w:r>
            <w:r w:rsidRPr="00D75FCF">
              <w:rPr>
                <w:rFonts w:ascii="Times New Roman" w:eastAsiaTheme="minorHAnsi" w:hAnsi="Times New Roman" w:cs="B Zar" w:hint="cs"/>
                <w:sz w:val="28"/>
                <w:szCs w:val="28"/>
                <w:rtl/>
                <w:lang w:bidi="ar-SA"/>
              </w:rPr>
              <w:t xml:space="preserve"> : محتوای آموزشی عمومی خودمراقبتی برای تمام سنین</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315</w:t>
            </w:r>
          </w:p>
        </w:tc>
      </w:tr>
      <w:tr w:rsidR="00086BFD" w:rsidRPr="00D75FCF" w:rsidTr="00086BFD">
        <w:tc>
          <w:tcPr>
            <w:tcW w:w="8597" w:type="dxa"/>
          </w:tcPr>
          <w:p w:rsidR="00086BFD" w:rsidRPr="00D75FCF" w:rsidRDefault="00086BFD" w:rsidP="00F74A51">
            <w:pPr>
              <w:widowControl w:val="0"/>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rPr>
              <w:t xml:space="preserve">پیوست1-1 </w:t>
            </w:r>
            <w:r>
              <w:rPr>
                <w:rFonts w:ascii="Times New Roman" w:eastAsiaTheme="minorHAnsi" w:hAnsi="Times New Roman" w:cs="B Zar" w:hint="cs"/>
                <w:sz w:val="28"/>
                <w:szCs w:val="28"/>
                <w:rtl/>
              </w:rPr>
              <w:t>و</w:t>
            </w:r>
            <w:r w:rsidRPr="00D75FCF">
              <w:rPr>
                <w:rFonts w:ascii="Times New Roman" w:eastAsiaTheme="minorHAnsi" w:hAnsi="Times New Roman" w:cs="B Zar" w:hint="cs"/>
                <w:sz w:val="28"/>
                <w:szCs w:val="28"/>
                <w:rtl/>
              </w:rPr>
              <w:t xml:space="preserve">1-2 خودمراقبتی : محتوای آموزشی درباره سرطان ها </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316</w:t>
            </w:r>
          </w:p>
        </w:tc>
      </w:tr>
      <w:tr w:rsidR="00086BFD" w:rsidRPr="00D75FCF" w:rsidTr="00086BFD">
        <w:tc>
          <w:tcPr>
            <w:tcW w:w="8597" w:type="dxa"/>
          </w:tcPr>
          <w:p w:rsidR="00086BFD" w:rsidRPr="00D75FCF" w:rsidRDefault="00086BFD" w:rsidP="00F74A51">
            <w:pPr>
              <w:widowControl w:val="0"/>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rPr>
              <w:t>پیوست 2-1 :خودمراقبتی : محتوای آموزشی درباره خودمراقبتی</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319</w:t>
            </w:r>
          </w:p>
        </w:tc>
      </w:tr>
      <w:tr w:rsidR="00086BFD" w:rsidRPr="00D75FCF" w:rsidTr="00086BFD">
        <w:tc>
          <w:tcPr>
            <w:tcW w:w="8597" w:type="dxa"/>
          </w:tcPr>
          <w:p w:rsidR="00086BFD" w:rsidRPr="00D75FCF" w:rsidRDefault="00086BFD" w:rsidP="00F74A51">
            <w:pPr>
              <w:widowControl w:val="0"/>
              <w:jc w:val="both"/>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rPr>
              <w:t>پیوست 2-2 :  خودمراقبتی : محتوای آموزشی درباره خودمراقبتی</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320</w:t>
            </w:r>
          </w:p>
        </w:tc>
      </w:tr>
      <w:tr w:rsidR="00086BFD" w:rsidRPr="00D75FCF" w:rsidTr="00086BFD">
        <w:tc>
          <w:tcPr>
            <w:tcW w:w="8597" w:type="dxa"/>
          </w:tcPr>
          <w:p w:rsidR="00086BFD" w:rsidRPr="00D75FCF" w:rsidRDefault="00086BFD" w:rsidP="00F74A51">
            <w:pPr>
              <w:widowControl w:val="0"/>
              <w:jc w:val="both"/>
              <w:rPr>
                <w:rFonts w:ascii="Times New Roman" w:eastAsiaTheme="minorHAnsi" w:hAnsi="Times New Roman" w:cs="B Zar"/>
                <w:sz w:val="28"/>
                <w:szCs w:val="28"/>
                <w:rtl/>
              </w:rPr>
            </w:pPr>
            <w:r w:rsidRPr="00D75FCF">
              <w:rPr>
                <w:rFonts w:ascii="Times New Roman" w:eastAsiaTheme="minorHAnsi" w:hAnsi="Times New Roman" w:cs="B Zar" w:hint="cs"/>
                <w:sz w:val="28"/>
                <w:szCs w:val="28"/>
                <w:rtl/>
                <w:lang w:bidi="ar-SA"/>
              </w:rPr>
              <w:t>پرسشنامه (چک لیست) بررسی تاریخچه خانوادگی بیماری‌ها</w:t>
            </w:r>
            <w:r w:rsidRPr="00D75FCF">
              <w:rPr>
                <w:rFonts w:ascii="Times New Roman" w:eastAsiaTheme="minorHAnsi" w:hAnsi="Times New Roman" w:cs="B Zar"/>
                <w:sz w:val="28"/>
                <w:szCs w:val="28"/>
                <w:lang w:bidi="ar-SA"/>
              </w:rPr>
              <w:t>(Family History Screening)</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321</w:t>
            </w:r>
          </w:p>
        </w:tc>
      </w:tr>
      <w:tr w:rsidR="00086BFD" w:rsidRPr="00D75FCF" w:rsidTr="00086BFD">
        <w:tc>
          <w:tcPr>
            <w:tcW w:w="8597" w:type="dxa"/>
          </w:tcPr>
          <w:p w:rsidR="00086BFD" w:rsidRPr="00D75FCF" w:rsidRDefault="00086BFD" w:rsidP="00F74A51">
            <w:pPr>
              <w:rPr>
                <w:rFonts w:asciiTheme="minorHAnsi" w:eastAsiaTheme="minorHAnsi" w:hAnsiTheme="minorHAnsi" w:cs="B Nazanin"/>
                <w:sz w:val="28"/>
                <w:szCs w:val="28"/>
                <w:rtl/>
              </w:rPr>
            </w:pPr>
            <w:r>
              <w:rPr>
                <w:rFonts w:asciiTheme="minorHAnsi" w:eastAsiaTheme="minorHAnsi" w:hAnsiTheme="minorHAnsi" w:cs="B Nazanin" w:hint="cs"/>
                <w:sz w:val="28"/>
                <w:szCs w:val="28"/>
                <w:rtl/>
              </w:rPr>
              <w:t>پیو</w:t>
            </w:r>
            <w:r w:rsidRPr="005301E2">
              <w:rPr>
                <w:rFonts w:asciiTheme="minorHAnsi" w:eastAsiaTheme="minorHAnsi" w:hAnsiTheme="minorHAnsi" w:cs="B Zar" w:hint="cs"/>
                <w:sz w:val="28"/>
                <w:szCs w:val="28"/>
                <w:rtl/>
              </w:rPr>
              <w:t>ست نهایی : لیست مقالات ومستنداتی که در استخراج توصیه های نهایی مورد استناد قرار گرفتند.</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hint="cs"/>
                <w:sz w:val="28"/>
                <w:szCs w:val="28"/>
                <w:rtl/>
              </w:rPr>
              <w:t>322</w:t>
            </w:r>
          </w:p>
        </w:tc>
      </w:tr>
      <w:tr w:rsidR="00086BFD" w:rsidRPr="00D75FCF" w:rsidTr="00086BFD">
        <w:tc>
          <w:tcPr>
            <w:tcW w:w="8597" w:type="dxa"/>
          </w:tcPr>
          <w:p w:rsidR="00086BFD" w:rsidRPr="00D75FCF" w:rsidRDefault="00086BFD" w:rsidP="00F74A51">
            <w:pPr>
              <w:rPr>
                <w:rFonts w:asciiTheme="minorHAnsi" w:eastAsiaTheme="minorHAnsi" w:hAnsiTheme="minorHAnsi" w:cs="B Nazanin"/>
                <w:sz w:val="28"/>
                <w:szCs w:val="28"/>
                <w:rtl/>
              </w:rPr>
            </w:pPr>
            <w:r>
              <w:rPr>
                <w:rFonts w:asciiTheme="minorHAnsi" w:eastAsiaTheme="minorHAnsi" w:hAnsiTheme="minorHAnsi" w:cs="B Nazanin" w:hint="cs"/>
                <w:sz w:val="28"/>
                <w:szCs w:val="28"/>
                <w:rtl/>
              </w:rPr>
              <w:t>فهرست منابع و مآخذ</w:t>
            </w:r>
          </w:p>
        </w:tc>
        <w:tc>
          <w:tcPr>
            <w:tcW w:w="843" w:type="dxa"/>
          </w:tcPr>
          <w:p w:rsidR="00086BFD" w:rsidRPr="00D75FCF" w:rsidRDefault="00086BFD" w:rsidP="00F74A51">
            <w:pPr>
              <w:jc w:val="right"/>
              <w:rPr>
                <w:rFonts w:asciiTheme="minorHAnsi" w:eastAsiaTheme="minorHAnsi" w:hAnsiTheme="minorHAnsi" w:cs="B Nazanin"/>
                <w:sz w:val="28"/>
                <w:szCs w:val="28"/>
                <w:rtl/>
              </w:rPr>
            </w:pPr>
            <w:r>
              <w:rPr>
                <w:rFonts w:asciiTheme="minorHAnsi" w:eastAsiaTheme="minorHAnsi" w:hAnsiTheme="minorHAnsi" w:cs="B Nazanin"/>
                <w:sz w:val="28"/>
                <w:szCs w:val="28"/>
              </w:rPr>
              <w:t>331</w:t>
            </w:r>
          </w:p>
        </w:tc>
      </w:tr>
    </w:tbl>
    <w:p w:rsidR="00086BFD" w:rsidRDefault="00086BFD" w:rsidP="00C1217F">
      <w:pPr>
        <w:jc w:val="lowKashida"/>
        <w:rPr>
          <w:rFonts w:ascii="Times New Roman" w:eastAsiaTheme="minorHAnsi" w:hAnsi="Times New Roman" w:cs="B Zar"/>
          <w:b/>
          <w:bCs/>
          <w:sz w:val="28"/>
          <w:szCs w:val="28"/>
          <w:lang w:bidi="ar-SA"/>
        </w:rPr>
      </w:pPr>
    </w:p>
    <w:p w:rsidR="00086BFD" w:rsidRDefault="00086BFD" w:rsidP="00C1217F">
      <w:pPr>
        <w:jc w:val="lowKashida"/>
        <w:rPr>
          <w:rFonts w:ascii="Times New Roman" w:eastAsiaTheme="minorHAnsi" w:hAnsi="Times New Roman" w:cs="B Zar"/>
          <w:b/>
          <w:bCs/>
          <w:sz w:val="28"/>
          <w:szCs w:val="28"/>
          <w:lang w:bidi="ar-SA"/>
        </w:rPr>
      </w:pPr>
    </w:p>
    <w:p w:rsidR="00086BFD" w:rsidRDefault="00086BFD" w:rsidP="00C1217F">
      <w:pPr>
        <w:jc w:val="lowKashida"/>
        <w:rPr>
          <w:rFonts w:ascii="Times New Roman" w:eastAsiaTheme="minorHAnsi" w:hAnsi="Times New Roman" w:cs="B Zar"/>
          <w:b/>
          <w:bCs/>
          <w:sz w:val="28"/>
          <w:szCs w:val="28"/>
          <w:lang w:bidi="ar-SA"/>
        </w:rPr>
      </w:pPr>
    </w:p>
    <w:p w:rsidR="00C1217F" w:rsidRPr="00C1217F" w:rsidRDefault="00C1217F" w:rsidP="00C1217F">
      <w:pPr>
        <w:jc w:val="lowKashida"/>
        <w:rPr>
          <w:rFonts w:ascii="Times New Roman" w:eastAsiaTheme="minorHAnsi" w:hAnsi="Times New Roman" w:cs="B Zar"/>
          <w:b/>
          <w:bCs/>
          <w:sz w:val="28"/>
          <w:szCs w:val="28"/>
          <w:lang w:bidi="ar-SA"/>
        </w:rPr>
      </w:pPr>
      <w:r w:rsidRPr="00C1217F">
        <w:rPr>
          <w:rFonts w:ascii="Times New Roman" w:eastAsiaTheme="minorHAnsi" w:hAnsi="Times New Roman" w:cs="B Zar"/>
          <w:b/>
          <w:bCs/>
          <w:sz w:val="28"/>
          <w:szCs w:val="28"/>
          <w:rtl/>
          <w:lang w:bidi="ar-SA"/>
        </w:rPr>
        <w:lastRenderedPageBreak/>
        <w:t>مقدمه ای برای پیشگیری و کنترل بیماری های غیر واگیر</w:t>
      </w:r>
    </w:p>
    <w:p w:rsidR="00C1217F" w:rsidRPr="00C1217F" w:rsidRDefault="00C1217F" w:rsidP="00C1217F">
      <w:pPr>
        <w:jc w:val="lowKashida"/>
        <w:rPr>
          <w:rFonts w:ascii="Times New Roman" w:eastAsiaTheme="minorHAnsi" w:hAnsi="Times New Roman" w:cs="B Zar"/>
          <w:sz w:val="28"/>
          <w:szCs w:val="28"/>
          <w:lang w:bidi="ar-SA"/>
        </w:rPr>
      </w:pPr>
      <w:r w:rsidRPr="00C1217F">
        <w:rPr>
          <w:rFonts w:ascii="Times New Roman" w:eastAsiaTheme="minorHAnsi" w:hAnsi="Times New Roman" w:cs="B Zar"/>
          <w:sz w:val="28"/>
          <w:szCs w:val="28"/>
          <w:rtl/>
          <w:lang w:bidi="ar-SA"/>
        </w:rPr>
        <w:t>در سپتامبر 2011 ، سازمان ملل متحد یك نشست جهانی  با حضور كشورها و دیگر كاركنان ارشد دولت ها در مورد بیماریهای غیر واگیر</w:t>
      </w:r>
      <w:r w:rsidRPr="00C1217F">
        <w:rPr>
          <w:rFonts w:ascii="Times New Roman" w:eastAsiaTheme="minorHAnsi" w:hAnsi="Times New Roman" w:cs="B Zar"/>
          <w:sz w:val="28"/>
          <w:szCs w:val="28"/>
          <w:lang w:bidi="ar-SA"/>
        </w:rPr>
        <w:t xml:space="preserve"> (NCDs) </w:t>
      </w:r>
      <w:r w:rsidRPr="00C1217F">
        <w:rPr>
          <w:rFonts w:ascii="Times New Roman" w:eastAsiaTheme="minorHAnsi" w:hAnsi="Times New Roman" w:cs="B Zar"/>
          <w:sz w:val="28"/>
          <w:szCs w:val="28"/>
          <w:rtl/>
          <w:lang w:bidi="ar-SA"/>
        </w:rPr>
        <w:t>برگزار كرد .تنها مناسبت قبلی سازمان ملل برای تشکیل جلسه ای مشابه ، ا با موضوع مرتبط با بهداشت ، واکنش جهانی هماهنگ به بیماری همه گیر</w:t>
      </w:r>
      <w:r w:rsidRPr="00C1217F">
        <w:rPr>
          <w:rFonts w:ascii="Times New Roman" w:eastAsiaTheme="minorHAnsi" w:hAnsi="Times New Roman" w:cs="B Zar"/>
          <w:sz w:val="28"/>
          <w:szCs w:val="28"/>
          <w:lang w:bidi="ar-SA"/>
        </w:rPr>
        <w:t xml:space="preserve"> HIV / AIDS </w:t>
      </w:r>
      <w:r w:rsidRPr="00C1217F">
        <w:rPr>
          <w:rFonts w:ascii="Times New Roman" w:eastAsiaTheme="minorHAnsi" w:hAnsi="Times New Roman" w:cs="B Zar"/>
          <w:sz w:val="28"/>
          <w:szCs w:val="28"/>
          <w:rtl/>
          <w:lang w:bidi="ar-SA"/>
        </w:rPr>
        <w:t>درسال 2001 بود. از قطعنامه سیاسی مصوب در اجلاس 2011 مشخص شد كه بیماریهای كودكان به عنوان تهدیدی جدی برای سلامتی و توسعه جهانی شناخته می شوند وباید اقدامات جهانی برای پیشگیری و كنترل آن تضمین شوند (مجمع عمومی سازمان ملل 2011)</w:t>
      </w:r>
      <w:r w:rsidRPr="00C1217F">
        <w:rPr>
          <w:rFonts w:ascii="Times New Roman" w:eastAsiaTheme="minorHAnsi" w:hAnsi="Times New Roman" w:cs="B Zar"/>
          <w:sz w:val="28"/>
          <w:szCs w:val="28"/>
          <w:vertAlign w:val="superscript"/>
          <w:lang w:bidi="ar-SA"/>
        </w:rPr>
        <w:t>*</w:t>
      </w:r>
      <w:r w:rsidRPr="00C1217F">
        <w:rPr>
          <w:rFonts w:ascii="Times New Roman" w:eastAsiaTheme="minorHAnsi" w:hAnsi="Times New Roman" w:cs="B Zar"/>
          <w:sz w:val="28"/>
          <w:szCs w:val="28"/>
          <w:lang w:bidi="ar-SA"/>
        </w:rPr>
        <w:t>.</w:t>
      </w:r>
    </w:p>
    <w:p w:rsidR="00C1217F" w:rsidRPr="00C1217F" w:rsidRDefault="00C1217F" w:rsidP="00C1217F">
      <w:pPr>
        <w:jc w:val="lowKashida"/>
        <w:rPr>
          <w:rFonts w:ascii="Times New Roman" w:eastAsiaTheme="minorHAnsi" w:hAnsi="Times New Roman" w:cs="B Zar"/>
          <w:sz w:val="28"/>
          <w:szCs w:val="28"/>
          <w:lang w:bidi="ar-SA"/>
        </w:rPr>
      </w:pPr>
      <w:r w:rsidRPr="00C1217F">
        <w:rPr>
          <w:rFonts w:ascii="Times New Roman" w:eastAsiaTheme="minorHAnsi" w:hAnsi="Times New Roman" w:cs="B Zar"/>
          <w:sz w:val="28"/>
          <w:szCs w:val="28"/>
          <w:rtl/>
          <w:lang w:bidi="ar-SA"/>
        </w:rPr>
        <w:t>بین سال های  2000تا 2015 ، در چارچوب اهداف توسعه جهانی ، تبیین می گرددکه چگونه نهایتا</w:t>
      </w:r>
      <w:r w:rsidRPr="00C1217F">
        <w:rPr>
          <w:rFonts w:ascii="Times New Roman" w:eastAsiaTheme="minorHAnsi" w:hAnsi="Times New Roman" w:cs="B Zar"/>
          <w:sz w:val="28"/>
          <w:szCs w:val="28"/>
          <w:lang w:bidi="ar-SA"/>
        </w:rPr>
        <w:t xml:space="preserve"> NCD</w:t>
      </w:r>
      <w:r w:rsidRPr="00C1217F">
        <w:rPr>
          <w:rFonts w:ascii="Times New Roman" w:eastAsiaTheme="minorHAnsi" w:hAnsi="Times New Roman" w:cs="B Zar"/>
          <w:sz w:val="28"/>
          <w:szCs w:val="28"/>
          <w:rtl/>
          <w:lang w:bidi="ar-SA"/>
        </w:rPr>
        <w:t xml:space="preserve"> بیماریهای غیر واگیر</w:t>
      </w:r>
      <w:r w:rsidRPr="00C1217F">
        <w:rPr>
          <w:rFonts w:ascii="Times New Roman" w:eastAsiaTheme="minorHAnsi" w:hAnsi="Times New Roman" w:cs="B Zar"/>
          <w:sz w:val="28"/>
          <w:szCs w:val="28"/>
          <w:lang w:bidi="ar-SA"/>
        </w:rPr>
        <w:t xml:space="preserve"> (NCDs)  </w:t>
      </w:r>
      <w:r w:rsidRPr="00C1217F">
        <w:rPr>
          <w:rFonts w:ascii="Times New Roman" w:eastAsiaTheme="minorHAnsi" w:hAnsi="Times New Roman" w:cs="B Zar"/>
          <w:sz w:val="28"/>
          <w:szCs w:val="28"/>
          <w:rtl/>
          <w:lang w:bidi="ar-SA"/>
        </w:rPr>
        <w:t>ها بر روی صفحه رادار اولویت های جهانی بهداشت ظاهر شده اند. اقدامات مربوط به</w:t>
      </w:r>
      <w:r w:rsidRPr="00C1217F">
        <w:rPr>
          <w:rFonts w:ascii="Times New Roman" w:eastAsiaTheme="minorHAnsi" w:hAnsi="Times New Roman" w:cs="B Zar"/>
          <w:sz w:val="28"/>
          <w:szCs w:val="28"/>
          <w:lang w:bidi="ar-SA"/>
        </w:rPr>
        <w:t xml:space="preserve"> NCDs </w:t>
      </w:r>
      <w:r w:rsidRPr="00C1217F">
        <w:rPr>
          <w:rFonts w:ascii="Times New Roman" w:eastAsiaTheme="minorHAnsi" w:hAnsi="Times New Roman" w:cs="B Zar"/>
          <w:sz w:val="28"/>
          <w:szCs w:val="28"/>
          <w:rtl/>
          <w:lang w:bidi="ar-SA"/>
        </w:rPr>
        <w:t>، از جمله کنترل دخانیات ، در اهداف توسعه هزاره 2000 وجود نداشت. این درحالی بود که</w:t>
      </w:r>
      <w:r w:rsidRPr="00C1217F">
        <w:rPr>
          <w:rFonts w:ascii="Times New Roman" w:eastAsiaTheme="minorHAnsi" w:hAnsi="Times New Roman" w:cs="B Zar"/>
          <w:sz w:val="28"/>
          <w:szCs w:val="28"/>
          <w:lang w:bidi="ar-SA"/>
        </w:rPr>
        <w:t xml:space="preserve"> NCDs </w:t>
      </w:r>
      <w:r w:rsidRPr="00C1217F">
        <w:rPr>
          <w:rFonts w:ascii="Times New Roman" w:eastAsiaTheme="minorHAnsi" w:hAnsi="Times New Roman" w:cs="B Zar"/>
          <w:sz w:val="28"/>
          <w:szCs w:val="28"/>
          <w:rtl/>
          <w:lang w:bidi="ar-SA"/>
        </w:rPr>
        <w:t>در اواخر قرن بیستم عامل اصلی مرگ و میر در سطح جهان شده وبه خاطر مصرف دخانیات حدود 100 میلیون نفر جان خود را از دست داده بودند. بنابراین، همه گروههایی که در تهیه پیش نویس اهداف توسعه پایدار پس از سال 2015</w:t>
      </w:r>
      <w:r w:rsidRPr="00C1217F">
        <w:rPr>
          <w:rFonts w:ascii="Times New Roman" w:eastAsiaTheme="minorHAnsi" w:hAnsi="Times New Roman" w:cs="B Zar"/>
          <w:sz w:val="28"/>
          <w:szCs w:val="28"/>
          <w:lang w:bidi="ar-SA"/>
        </w:rPr>
        <w:t xml:space="preserve"> (SDG) </w:t>
      </w:r>
      <w:r w:rsidRPr="00C1217F">
        <w:rPr>
          <w:rFonts w:ascii="Times New Roman" w:eastAsiaTheme="minorHAnsi" w:hAnsi="Times New Roman" w:cs="B Zar"/>
          <w:sz w:val="28"/>
          <w:szCs w:val="28"/>
          <w:rtl/>
          <w:lang w:bidi="ar-SA"/>
        </w:rPr>
        <w:t>شرکت داشتند ، لزوم تلفیق پیشگیری و کنترل بیماریهای مضر را با اهداف درمانی را برای گنجاندن در بین</w:t>
      </w:r>
      <w:r w:rsidRPr="00C1217F">
        <w:rPr>
          <w:rFonts w:ascii="Times New Roman" w:eastAsiaTheme="minorHAnsi" w:hAnsi="Times New Roman" w:cs="B Zar"/>
          <w:sz w:val="28"/>
          <w:szCs w:val="28"/>
          <w:lang w:bidi="ar-SA"/>
        </w:rPr>
        <w:t xml:space="preserve"> SDG </w:t>
      </w:r>
      <w:r w:rsidRPr="00C1217F">
        <w:rPr>
          <w:rFonts w:ascii="Times New Roman" w:eastAsiaTheme="minorHAnsi" w:hAnsi="Times New Roman" w:cs="B Zar"/>
          <w:sz w:val="28"/>
          <w:szCs w:val="28"/>
          <w:rtl/>
          <w:lang w:bidi="ar-SA"/>
        </w:rPr>
        <w:t>ها (مؤسسه بین المللی توسعه پایدار)</w:t>
      </w:r>
      <w:r w:rsidRPr="00C1217F">
        <w:rPr>
          <w:rFonts w:ascii="Times New Roman" w:eastAsiaTheme="minorHAnsi" w:hAnsi="Times New Roman" w:cs="B Zar"/>
          <w:sz w:val="28"/>
          <w:szCs w:val="28"/>
          <w:vertAlign w:val="superscript"/>
          <w:lang w:bidi="ar-SA"/>
        </w:rPr>
        <w:t>**</w:t>
      </w:r>
      <w:r w:rsidRPr="00C1217F">
        <w:rPr>
          <w:rFonts w:ascii="Times New Roman" w:eastAsiaTheme="minorHAnsi" w:hAnsi="Times New Roman" w:cs="B Zar"/>
          <w:sz w:val="28"/>
          <w:szCs w:val="28"/>
          <w:rtl/>
          <w:lang w:bidi="ar-SA"/>
        </w:rPr>
        <w:t xml:space="preserve"> تأیید کردند. </w:t>
      </w:r>
    </w:p>
    <w:p w:rsidR="00C1217F" w:rsidRPr="00C1217F" w:rsidRDefault="00C1217F" w:rsidP="00C1217F">
      <w:pPr>
        <w:jc w:val="lowKashida"/>
        <w:rPr>
          <w:rFonts w:ascii="Times New Roman" w:eastAsiaTheme="minorHAnsi" w:hAnsi="Times New Roman" w:cs="B Zar"/>
          <w:sz w:val="28"/>
          <w:szCs w:val="28"/>
          <w:lang w:bidi="ar-SA"/>
        </w:rPr>
      </w:pPr>
      <w:r w:rsidRPr="00C1217F">
        <w:rPr>
          <w:rFonts w:ascii="Times New Roman" w:eastAsiaTheme="minorHAnsi" w:hAnsi="Times New Roman" w:cs="B Zar"/>
          <w:sz w:val="28"/>
          <w:szCs w:val="28"/>
          <w:rtl/>
          <w:lang w:bidi="ar-SA"/>
        </w:rPr>
        <w:t>بیماریهای غیر واگیر چیست؟</w:t>
      </w:r>
    </w:p>
    <w:p w:rsidR="00C1217F" w:rsidRPr="00C1217F" w:rsidRDefault="00C1217F" w:rsidP="00086BFD">
      <w:pPr>
        <w:pBdr>
          <w:bottom w:val="single" w:sz="6" w:space="1" w:color="auto"/>
        </w:pBdr>
        <w:jc w:val="lowKashida"/>
        <w:rPr>
          <w:rFonts w:ascii="Times New Roman" w:eastAsiaTheme="minorHAnsi" w:hAnsi="Times New Roman" w:cs="B Zar"/>
          <w:sz w:val="28"/>
          <w:szCs w:val="28"/>
          <w:lang w:bidi="ar-SA"/>
        </w:rPr>
      </w:pPr>
      <w:r w:rsidRPr="00C1217F">
        <w:rPr>
          <w:rFonts w:ascii="Times New Roman" w:eastAsiaTheme="minorHAnsi" w:hAnsi="Times New Roman" w:cs="B Zar"/>
          <w:sz w:val="28"/>
          <w:szCs w:val="28"/>
          <w:rtl/>
          <w:lang w:bidi="ar-SA"/>
        </w:rPr>
        <w:t>با وجود این همه توجه ، اکثر مردم ، بسیاری از سیاست گذاران و حتی برخی از متخصصان بهداشت نمی دانند اصطلاح</w:t>
      </w:r>
      <w:r w:rsidRPr="00C1217F">
        <w:rPr>
          <w:rFonts w:ascii="Times New Roman" w:eastAsiaTheme="minorHAnsi" w:hAnsi="Times New Roman" w:cs="B Zar"/>
          <w:sz w:val="28"/>
          <w:szCs w:val="28"/>
          <w:lang w:bidi="ar-SA"/>
        </w:rPr>
        <w:t xml:space="preserve"> “NCDs” </w:t>
      </w:r>
      <w:r w:rsidRPr="00C1217F">
        <w:rPr>
          <w:rFonts w:ascii="Times New Roman" w:eastAsiaTheme="minorHAnsi" w:hAnsi="Times New Roman" w:cs="B Zar"/>
          <w:sz w:val="28"/>
          <w:szCs w:val="28"/>
          <w:rtl/>
          <w:lang w:bidi="ar-SA"/>
        </w:rPr>
        <w:t>به چه معنی است و</w:t>
      </w:r>
      <w:r w:rsidRPr="00C1217F">
        <w:rPr>
          <w:rFonts w:ascii="Times New Roman" w:eastAsiaTheme="minorHAnsi" w:hAnsi="Times New Roman" w:cs="B Zar"/>
          <w:sz w:val="28"/>
          <w:szCs w:val="28"/>
          <w:rtl/>
        </w:rPr>
        <w:t>چه مواردی را</w:t>
      </w:r>
      <w:r w:rsidRPr="00C1217F">
        <w:rPr>
          <w:rFonts w:ascii="Times New Roman" w:eastAsiaTheme="minorHAnsi" w:hAnsi="Times New Roman" w:cs="B Zar"/>
          <w:sz w:val="28"/>
          <w:szCs w:val="28"/>
          <w:rtl/>
          <w:lang w:bidi="ar-SA"/>
        </w:rPr>
        <w:t xml:space="preserve"> شامل می شود. سازمان بهداشت جهانی</w:t>
      </w:r>
      <w:r w:rsidRPr="00C1217F">
        <w:rPr>
          <w:rFonts w:ascii="Times New Roman" w:eastAsiaTheme="minorHAnsi" w:hAnsi="Times New Roman" w:cs="B Zar"/>
          <w:sz w:val="28"/>
          <w:szCs w:val="28"/>
          <w:lang w:bidi="ar-SA"/>
        </w:rPr>
        <w:t xml:space="preserve"> (WHO) </w:t>
      </w:r>
      <w:r w:rsidRPr="00C1217F">
        <w:rPr>
          <w:rFonts w:ascii="Times New Roman" w:eastAsiaTheme="minorHAnsi" w:hAnsi="Times New Roman" w:cs="B Zar"/>
          <w:sz w:val="28"/>
          <w:szCs w:val="28"/>
          <w:rtl/>
          <w:lang w:bidi="ar-SA"/>
        </w:rPr>
        <w:t xml:space="preserve">پیشنهاد كرد </w:t>
      </w:r>
      <w:r w:rsidRPr="00C1217F">
        <w:rPr>
          <w:rFonts w:ascii="Times New Roman" w:eastAsiaTheme="minorHAnsi" w:hAnsi="Times New Roman" w:cs="B Zar"/>
          <w:sz w:val="28"/>
          <w:szCs w:val="28"/>
          <w:rtl/>
        </w:rPr>
        <w:t>درابتدا</w:t>
      </w:r>
      <w:r w:rsidRPr="00C1217F">
        <w:rPr>
          <w:rFonts w:ascii="Times New Roman" w:eastAsiaTheme="minorHAnsi" w:hAnsi="Times New Roman" w:cs="B Zar"/>
          <w:sz w:val="28"/>
          <w:szCs w:val="28"/>
          <w:rtl/>
          <w:lang w:bidi="ar-SA"/>
        </w:rPr>
        <w:t xml:space="preserve"> این اصطلاح را به چهار گروه عمده بیماری محدود گردد: </w:t>
      </w:r>
      <w:r w:rsidRPr="00C1217F">
        <w:rPr>
          <w:rFonts w:ascii="Times New Roman" w:eastAsiaTheme="minorHAnsi" w:hAnsi="Times New Roman" w:cs="B Zar"/>
          <w:b/>
          <w:bCs/>
          <w:sz w:val="28"/>
          <w:szCs w:val="28"/>
          <w:rtl/>
          <w:lang w:bidi="ar-SA"/>
        </w:rPr>
        <w:t>بیماری های قلبی عروقی</w:t>
      </w:r>
      <w:r w:rsidRPr="00C1217F">
        <w:rPr>
          <w:rFonts w:ascii="Times New Roman" w:eastAsiaTheme="minorHAnsi" w:hAnsi="Times New Roman" w:cs="B Zar"/>
          <w:sz w:val="28"/>
          <w:szCs w:val="28"/>
          <w:rtl/>
          <w:lang w:bidi="ar-SA"/>
        </w:rPr>
        <w:t xml:space="preserve"> شامل سكته مغزی و سکته قلبی</w:t>
      </w:r>
      <w:r w:rsidRPr="00C1217F">
        <w:rPr>
          <w:rFonts w:ascii="Times New Roman" w:eastAsiaTheme="minorHAnsi" w:hAnsi="Times New Roman" w:cs="B Zar"/>
          <w:sz w:val="28"/>
          <w:szCs w:val="28"/>
          <w:lang w:bidi="ar-SA"/>
        </w:rPr>
        <w:t xml:space="preserve"> </w:t>
      </w:r>
      <w:r w:rsidRPr="00C1217F">
        <w:rPr>
          <w:rFonts w:ascii="Times New Roman" w:eastAsiaTheme="minorHAnsi" w:hAnsi="Times New Roman" w:cs="B Zar"/>
          <w:sz w:val="28"/>
          <w:szCs w:val="28"/>
          <w:rtl/>
          <w:lang w:bidi="ar-SA"/>
        </w:rPr>
        <w:t xml:space="preserve">، </w:t>
      </w:r>
      <w:r w:rsidRPr="00C1217F">
        <w:rPr>
          <w:rFonts w:ascii="Times New Roman" w:eastAsiaTheme="minorHAnsi" w:hAnsi="Times New Roman" w:cs="B Zar"/>
          <w:b/>
          <w:bCs/>
          <w:sz w:val="28"/>
          <w:szCs w:val="28"/>
          <w:rtl/>
          <w:lang w:bidi="ar-SA"/>
        </w:rPr>
        <w:t>دیابت</w:t>
      </w:r>
      <w:r w:rsidRPr="00C1217F">
        <w:rPr>
          <w:rFonts w:ascii="Times New Roman" w:eastAsiaTheme="minorHAnsi" w:hAnsi="Times New Roman" w:cs="B Zar"/>
          <w:sz w:val="28"/>
          <w:szCs w:val="28"/>
          <w:rtl/>
          <w:lang w:bidi="ar-SA"/>
        </w:rPr>
        <w:t xml:space="preserve"> ، </w:t>
      </w:r>
      <w:r w:rsidRPr="00C1217F">
        <w:rPr>
          <w:rFonts w:ascii="Times New Roman" w:eastAsiaTheme="minorHAnsi" w:hAnsi="Times New Roman" w:cs="B Zar"/>
          <w:b/>
          <w:bCs/>
          <w:sz w:val="28"/>
          <w:szCs w:val="28"/>
          <w:rtl/>
          <w:lang w:bidi="ar-SA"/>
        </w:rPr>
        <w:t>سرطان ها</w:t>
      </w:r>
      <w:r w:rsidRPr="00C1217F">
        <w:rPr>
          <w:rFonts w:ascii="Times New Roman" w:eastAsiaTheme="minorHAnsi" w:hAnsi="Times New Roman" w:cs="B Zar"/>
          <w:sz w:val="28"/>
          <w:szCs w:val="28"/>
          <w:rtl/>
          <w:lang w:bidi="ar-SA"/>
        </w:rPr>
        <w:t xml:space="preserve"> و </w:t>
      </w:r>
      <w:r w:rsidRPr="00C1217F">
        <w:rPr>
          <w:rFonts w:ascii="Times New Roman" w:eastAsiaTheme="minorHAnsi" w:hAnsi="Times New Roman" w:cs="B Zar"/>
          <w:b/>
          <w:bCs/>
          <w:sz w:val="28"/>
          <w:szCs w:val="28"/>
          <w:rtl/>
          <w:lang w:bidi="ar-SA"/>
        </w:rPr>
        <w:t>بیماری های مزمن تنفسی</w:t>
      </w:r>
      <w:r w:rsidRPr="00C1217F">
        <w:rPr>
          <w:rFonts w:ascii="Times New Roman" w:eastAsiaTheme="minorHAnsi" w:hAnsi="Times New Roman" w:cs="B Zar"/>
          <w:sz w:val="28"/>
          <w:szCs w:val="28"/>
          <w:rtl/>
          <w:lang w:bidi="ar-SA"/>
        </w:rPr>
        <w:t xml:space="preserve"> (مانند آسم ، آمفیزم و برونشیت مزمن). این چهار گروه از اختلالات علی رغم تفاوت فراوان در علائم و مشخصات بالینی  ، با چهار عامل خطر مشترک مرتبط است: دخانیات ، رژیم غذایی ناسالم ، عدم تحرک بدنی ومصرف الکل</w:t>
      </w:r>
      <w:bookmarkStart w:id="0" w:name="_GoBack"/>
      <w:bookmarkEnd w:id="0"/>
      <w:r w:rsidRPr="00C1217F">
        <w:rPr>
          <w:rFonts w:ascii="Times New Roman" w:eastAsiaTheme="minorHAnsi" w:hAnsi="Times New Roman" w:cs="B Zar"/>
          <w:sz w:val="28"/>
          <w:szCs w:val="28"/>
          <w:lang w:bidi="ar-SA"/>
        </w:rPr>
        <w:t>.</w:t>
      </w:r>
    </w:p>
    <w:p w:rsidR="00C1217F" w:rsidRPr="00C1217F" w:rsidRDefault="00C1217F" w:rsidP="00C1217F">
      <w:pPr>
        <w:bidi w:val="0"/>
        <w:jc w:val="lowKashida"/>
        <w:rPr>
          <w:rFonts w:ascii="Times New Roman" w:eastAsiaTheme="minorHAnsi" w:hAnsi="Times New Roman" w:cs="B Zar"/>
          <w:sz w:val="24"/>
          <w:szCs w:val="24"/>
          <w:lang w:bidi="ar-SA"/>
        </w:rPr>
      </w:pPr>
      <w:r w:rsidRPr="00C1217F">
        <w:rPr>
          <w:rFonts w:ascii="Times New Roman" w:eastAsiaTheme="minorHAnsi" w:hAnsi="Times New Roman" w:cs="B Zar"/>
          <w:sz w:val="28"/>
          <w:szCs w:val="28"/>
          <w:lang w:bidi="ar-SA"/>
        </w:rPr>
        <w:t>*</w:t>
      </w:r>
      <w:hyperlink r:id="rId8" w:history="1">
        <w:r w:rsidRPr="00C1217F">
          <w:rPr>
            <w:rFonts w:ascii="Times New Roman" w:eastAsiaTheme="minorHAnsi" w:hAnsi="Times New Roman" w:cs="B Zar"/>
            <w:color w:val="0563C1" w:themeColor="hyperlink"/>
            <w:sz w:val="24"/>
            <w:szCs w:val="24"/>
            <w:u w:val="single"/>
            <w:lang w:bidi="ar-SA"/>
          </w:rPr>
          <w:t>https://oxfordmedicine.com/view/10.1093/med/9780199661756.001.0001/med-9780199661756-chapter-237</w:t>
        </w:r>
      </w:hyperlink>
    </w:p>
    <w:p w:rsidR="00C1217F" w:rsidRPr="00C1217F" w:rsidRDefault="00C1217F" w:rsidP="00C1217F">
      <w:pPr>
        <w:bidi w:val="0"/>
        <w:jc w:val="lowKashida"/>
        <w:rPr>
          <w:rFonts w:ascii="Times New Roman" w:eastAsiaTheme="minorHAnsi" w:hAnsi="Times New Roman" w:cs="B Zar"/>
          <w:sz w:val="24"/>
          <w:szCs w:val="24"/>
          <w:rtl/>
          <w:lang w:bidi="ar-SA"/>
        </w:rPr>
      </w:pPr>
      <w:r w:rsidRPr="00C1217F">
        <w:rPr>
          <w:rFonts w:ascii="Times New Roman" w:eastAsiaTheme="minorHAnsi" w:hAnsi="Times New Roman" w:cs="B Zar"/>
          <w:sz w:val="24"/>
          <w:szCs w:val="24"/>
          <w:lang w:bidi="ar-SA"/>
        </w:rPr>
        <w:t>**</w:t>
      </w:r>
      <w:r w:rsidRPr="00C1217F">
        <w:rPr>
          <w:rFonts w:ascii="Times New Roman" w:eastAsiaTheme="minorHAnsi" w:hAnsi="Times New Roman" w:cs="B Zar"/>
          <w:sz w:val="24"/>
          <w:szCs w:val="24"/>
          <w:rtl/>
          <w:lang w:bidi="ar-SA"/>
        </w:rPr>
        <w:t xml:space="preserve"> </w:t>
      </w:r>
      <w:r w:rsidRPr="00C1217F">
        <w:rPr>
          <w:rFonts w:ascii="Times New Roman" w:eastAsiaTheme="minorHAnsi" w:hAnsi="Times New Roman" w:cs="B Zar"/>
          <w:sz w:val="24"/>
          <w:szCs w:val="24"/>
          <w:lang w:bidi="ar-SA"/>
        </w:rPr>
        <w:t>Sustainable Development Solutions Network Leadership Council 201</w:t>
      </w:r>
    </w:p>
    <w:p w:rsidR="00C1217F" w:rsidRPr="00C1217F" w:rsidRDefault="00C1217F" w:rsidP="00C1217F">
      <w:pPr>
        <w:jc w:val="lowKashida"/>
        <w:rPr>
          <w:rFonts w:ascii="Times New Roman" w:eastAsiaTheme="minorHAnsi" w:hAnsi="Times New Roman" w:cs="B Zar"/>
          <w:sz w:val="28"/>
          <w:szCs w:val="28"/>
          <w:lang w:bidi="ar-SA"/>
        </w:rPr>
      </w:pPr>
      <w:r w:rsidRPr="00C1217F">
        <w:rPr>
          <w:rFonts w:ascii="Times New Roman" w:eastAsiaTheme="minorHAnsi" w:hAnsi="Times New Roman" w:cs="B Zar"/>
          <w:sz w:val="28"/>
          <w:szCs w:val="28"/>
          <w:rtl/>
          <w:lang w:bidi="ar-SA"/>
        </w:rPr>
        <w:lastRenderedPageBreak/>
        <w:t>از نظر مشخصات</w:t>
      </w:r>
      <w:r w:rsidRPr="00C1217F">
        <w:rPr>
          <w:rFonts w:ascii="Times New Roman" w:eastAsiaTheme="minorHAnsi" w:hAnsi="Times New Roman" w:cs="B Zar"/>
          <w:sz w:val="28"/>
          <w:szCs w:val="28"/>
          <w:lang w:bidi="ar-SA"/>
        </w:rPr>
        <w:t xml:space="preserve"> </w:t>
      </w:r>
      <w:r w:rsidRPr="00C1217F">
        <w:rPr>
          <w:rFonts w:ascii="Times New Roman" w:eastAsiaTheme="minorHAnsi" w:hAnsi="Times New Roman" w:cs="B Zar"/>
          <w:sz w:val="28"/>
          <w:szCs w:val="28"/>
          <w:rtl/>
        </w:rPr>
        <w:t>بیماری های غیرواگیر ، تفاوت های</w:t>
      </w:r>
      <w:r w:rsidRPr="00C1217F">
        <w:rPr>
          <w:rFonts w:ascii="Times New Roman" w:eastAsiaTheme="minorHAnsi" w:hAnsi="Times New Roman" w:cs="B Zar"/>
          <w:sz w:val="28"/>
          <w:szCs w:val="28"/>
          <w:rtl/>
          <w:lang w:bidi="ar-SA"/>
        </w:rPr>
        <w:t xml:space="preserve"> زیادی در سراسر جهان وجود دارد. در آفریقا ، چین ، ژاپن ، جنوب شرقی آسیا و برخی از کشورهای آمریکای جنوبی سکته مغزی شکل غالب</w:t>
      </w:r>
      <w:r w:rsidRPr="00C1217F">
        <w:rPr>
          <w:rFonts w:ascii="Times New Roman" w:eastAsiaTheme="minorHAnsi" w:hAnsi="Times New Roman" w:cs="B Zar"/>
          <w:sz w:val="28"/>
          <w:szCs w:val="28"/>
          <w:lang w:bidi="ar-SA"/>
        </w:rPr>
        <w:t xml:space="preserve"> </w:t>
      </w:r>
      <w:r w:rsidRPr="00C1217F">
        <w:rPr>
          <w:rFonts w:ascii="Times New Roman" w:eastAsiaTheme="minorHAnsi" w:hAnsi="Times New Roman" w:cs="B Zar"/>
          <w:sz w:val="28"/>
          <w:szCs w:val="28"/>
          <w:rtl/>
          <w:lang w:bidi="ar-SA"/>
        </w:rPr>
        <w:t>بیماری های قلبی-عروقی</w:t>
      </w:r>
      <w:r w:rsidRPr="00C1217F">
        <w:rPr>
          <w:rFonts w:ascii="Times New Roman" w:eastAsiaTheme="minorHAnsi" w:hAnsi="Times New Roman" w:cs="B Zar"/>
          <w:sz w:val="28"/>
          <w:szCs w:val="28"/>
          <w:lang w:bidi="ar-SA"/>
        </w:rPr>
        <w:t xml:space="preserve"> </w:t>
      </w:r>
      <w:r w:rsidRPr="00C1217F">
        <w:rPr>
          <w:rFonts w:ascii="Times New Roman" w:eastAsiaTheme="minorHAnsi" w:hAnsi="Times New Roman" w:cs="B Zar"/>
          <w:sz w:val="28"/>
          <w:szCs w:val="28"/>
          <w:rtl/>
          <w:lang w:bidi="ar-SA"/>
        </w:rPr>
        <w:t>است. در بعضی دیگر مانند ایالات متحده ، انگلستان ، اروپا و استرالیا ، درگیری قلبی،</w:t>
      </w:r>
      <w:r w:rsidRPr="00C1217F">
        <w:rPr>
          <w:rFonts w:ascii="Times New Roman" w:eastAsiaTheme="minorHAnsi" w:hAnsi="Times New Roman" w:cs="B Zar"/>
          <w:sz w:val="28"/>
          <w:szCs w:val="28"/>
          <w:lang w:bidi="ar-SA"/>
        </w:rPr>
        <w:t xml:space="preserve"> </w:t>
      </w:r>
      <w:r w:rsidRPr="00C1217F">
        <w:rPr>
          <w:rFonts w:ascii="Times New Roman" w:eastAsiaTheme="minorHAnsi" w:hAnsi="Times New Roman" w:cs="B Zar"/>
          <w:sz w:val="28"/>
          <w:szCs w:val="28"/>
          <w:rtl/>
          <w:lang w:bidi="ar-SA"/>
        </w:rPr>
        <w:t>شکل غالب</w:t>
      </w:r>
      <w:r w:rsidRPr="00C1217F">
        <w:rPr>
          <w:rFonts w:ascii="Times New Roman" w:eastAsiaTheme="minorHAnsi" w:hAnsi="Times New Roman" w:cs="B Zar"/>
          <w:sz w:val="28"/>
          <w:szCs w:val="28"/>
          <w:lang w:bidi="ar-SA"/>
        </w:rPr>
        <w:t xml:space="preserve"> CVD </w:t>
      </w:r>
      <w:r w:rsidRPr="00C1217F">
        <w:rPr>
          <w:rFonts w:ascii="Times New Roman" w:eastAsiaTheme="minorHAnsi" w:hAnsi="Times New Roman" w:cs="B Zar"/>
          <w:sz w:val="28"/>
          <w:szCs w:val="28"/>
          <w:rtl/>
          <w:lang w:bidi="ar-SA"/>
        </w:rPr>
        <w:t xml:space="preserve">است. در برخی دیگر ، هر دو شکل با هم شایع هستند. با حرکت جوامع به رژیمهای غذایی پرچرب و افزایش میزان استعمال دخانیات ، درگیری های قلبی </w:t>
      </w:r>
      <w:r w:rsidRPr="00C1217F">
        <w:rPr>
          <w:rFonts w:ascii="Times New Roman" w:eastAsiaTheme="minorHAnsi" w:hAnsi="Times New Roman" w:cs="B Zar"/>
          <w:sz w:val="28"/>
          <w:szCs w:val="28"/>
          <w:lang w:bidi="ar-SA"/>
        </w:rPr>
        <w:t xml:space="preserve"> </w:t>
      </w:r>
      <w:r w:rsidRPr="00C1217F">
        <w:rPr>
          <w:rFonts w:ascii="Times New Roman" w:eastAsiaTheme="minorHAnsi" w:hAnsi="Times New Roman" w:cs="B Zar"/>
          <w:sz w:val="28"/>
          <w:szCs w:val="28"/>
          <w:rtl/>
          <w:lang w:bidi="ar-SA"/>
        </w:rPr>
        <w:t>و سکته مغزی ترومبوتیک</w:t>
      </w:r>
      <w:r w:rsidRPr="00C1217F">
        <w:rPr>
          <w:rFonts w:ascii="Times New Roman" w:eastAsiaTheme="minorHAnsi" w:hAnsi="Times New Roman" w:cs="B Zar"/>
          <w:sz w:val="28"/>
          <w:szCs w:val="28"/>
          <w:lang w:bidi="ar-SA"/>
        </w:rPr>
        <w:t xml:space="preserve"> </w:t>
      </w:r>
      <w:r w:rsidRPr="00C1217F">
        <w:rPr>
          <w:rFonts w:ascii="Times New Roman" w:eastAsiaTheme="minorHAnsi" w:hAnsi="Times New Roman" w:cs="B Zar"/>
          <w:sz w:val="28"/>
          <w:szCs w:val="28"/>
          <w:rtl/>
          <w:lang w:bidi="ar-SA"/>
        </w:rPr>
        <w:t>برجسته می شوند. همچنین در سرطان ، تغییرات جغرافیایی قابل توجهی در انواع سرطان هایی که شایع هستند وجود دارد. این مربوط به تغییرات در الگوهای رژیم غذایی ، مصرف دخانیات ، مصرف الکل و قرار گرفتن در معرض ویروس های ایجاد کننده سرطان است</w:t>
      </w:r>
      <w:r w:rsidRPr="00C1217F">
        <w:rPr>
          <w:rFonts w:ascii="Times New Roman" w:eastAsiaTheme="minorHAnsi" w:hAnsi="Times New Roman" w:cs="B Zar"/>
          <w:sz w:val="28"/>
          <w:szCs w:val="28"/>
          <w:lang w:bidi="ar-SA"/>
        </w:rPr>
        <w:t>.</w:t>
      </w:r>
    </w:p>
    <w:p w:rsidR="00C1217F" w:rsidRPr="00C1217F" w:rsidRDefault="00C1217F" w:rsidP="00C1217F">
      <w:pPr>
        <w:jc w:val="lowKashida"/>
        <w:rPr>
          <w:rFonts w:ascii="Times New Roman" w:eastAsiaTheme="minorHAnsi" w:hAnsi="Times New Roman" w:cs="B Zar"/>
          <w:sz w:val="28"/>
          <w:szCs w:val="28"/>
          <w:lang w:bidi="ar-SA"/>
        </w:rPr>
      </w:pPr>
      <w:r w:rsidRPr="00C1217F">
        <w:rPr>
          <w:rFonts w:ascii="Times New Roman" w:eastAsiaTheme="minorHAnsi" w:hAnsi="Times New Roman" w:cs="B Zar"/>
          <w:sz w:val="28"/>
          <w:szCs w:val="28"/>
          <w:rtl/>
          <w:lang w:bidi="ar-SA"/>
        </w:rPr>
        <w:t>بر اساس مدل های انتقال جمعیتی و رشدی که انتظار می رود طی دو دهه آینده رخ دهد ، سازمان جهانی بهداشت تخمین می زند که در صورت عدم اقدام فوری برای تهدید این بیماری ها ، تعداد مرگ های به طور غیرمستقیم منتسب به بیماریهای مزمن  تا سال 2030 به 55 میلیون نفر برسد. این میزان 70 درصد از کل مرگ و میر جهانی در آن سال خواهد بود. اقدامات لازم نه تنها در تشخیص به موقع و معالجه بیماری آشکار ، بلکه مهمتر از همه ، در پیشگیری و کنترل فاکتور خطر است</w:t>
      </w:r>
    </w:p>
    <w:p w:rsidR="00C1217F" w:rsidRPr="00C1217F" w:rsidRDefault="00C1217F" w:rsidP="00C1217F">
      <w:pPr>
        <w:jc w:val="lowKashida"/>
        <w:rPr>
          <w:rFonts w:ascii="Times New Roman" w:eastAsiaTheme="minorHAnsi" w:hAnsi="Times New Roman" w:cs="B Zar"/>
          <w:b/>
          <w:bCs/>
          <w:sz w:val="28"/>
          <w:szCs w:val="28"/>
          <w:lang w:bidi="ar-SA"/>
        </w:rPr>
      </w:pPr>
      <w:r w:rsidRPr="00C1217F">
        <w:rPr>
          <w:rFonts w:ascii="Times New Roman" w:eastAsiaTheme="minorHAnsi" w:hAnsi="Times New Roman" w:cs="B Zar"/>
          <w:b/>
          <w:bCs/>
          <w:sz w:val="28"/>
          <w:szCs w:val="28"/>
          <w:rtl/>
          <w:lang w:bidi="ar-SA"/>
        </w:rPr>
        <w:t>عوامل خطر و عوامل تعیین کننده</w:t>
      </w:r>
    </w:p>
    <w:p w:rsidR="00C1217F" w:rsidRPr="00C1217F" w:rsidRDefault="00C1217F" w:rsidP="00C1217F">
      <w:pPr>
        <w:jc w:val="lowKashida"/>
        <w:rPr>
          <w:rFonts w:ascii="Times New Roman" w:eastAsiaTheme="minorHAnsi" w:hAnsi="Times New Roman" w:cs="B Zar"/>
          <w:sz w:val="28"/>
          <w:szCs w:val="28"/>
          <w:lang w:bidi="ar-SA"/>
        </w:rPr>
      </w:pPr>
      <w:r w:rsidRPr="00C1217F">
        <w:rPr>
          <w:rFonts w:ascii="Times New Roman" w:eastAsiaTheme="minorHAnsi" w:hAnsi="Times New Roman" w:cs="B Zar"/>
          <w:sz w:val="28"/>
          <w:szCs w:val="28"/>
          <w:rtl/>
          <w:lang w:bidi="ar-SA"/>
        </w:rPr>
        <w:t>از بین چندین عامل خطر مرتبط با</w:t>
      </w:r>
      <w:r w:rsidRPr="00C1217F">
        <w:rPr>
          <w:rFonts w:ascii="Times New Roman" w:eastAsiaTheme="minorHAnsi" w:hAnsi="Times New Roman" w:cs="B Zar"/>
          <w:sz w:val="28"/>
          <w:szCs w:val="28"/>
          <w:lang w:bidi="ar-SA"/>
        </w:rPr>
        <w:t xml:space="preserve"> NCDs </w:t>
      </w:r>
      <w:r w:rsidRPr="00C1217F">
        <w:rPr>
          <w:rFonts w:ascii="Times New Roman" w:eastAsiaTheme="minorHAnsi" w:hAnsi="Times New Roman" w:cs="B Zar"/>
          <w:sz w:val="28"/>
          <w:szCs w:val="28"/>
          <w:rtl/>
          <w:lang w:bidi="ar-SA"/>
        </w:rPr>
        <w:t>، سه دسته قابل شناسایی است: بیولوژیکی ، رفتاری و اقتصادی- اجتماعی. از این میان ، چهار عامل خطر رفتاری که توسط</w:t>
      </w:r>
      <w:r w:rsidRPr="00C1217F">
        <w:rPr>
          <w:rFonts w:ascii="Times New Roman" w:eastAsiaTheme="minorHAnsi" w:hAnsi="Times New Roman" w:cs="B Zar"/>
          <w:sz w:val="28"/>
          <w:szCs w:val="28"/>
          <w:lang w:bidi="ar-SA"/>
        </w:rPr>
        <w:t xml:space="preserve"> WHO </w:t>
      </w:r>
      <w:r w:rsidRPr="00C1217F">
        <w:rPr>
          <w:rFonts w:ascii="Times New Roman" w:eastAsiaTheme="minorHAnsi" w:hAnsi="Times New Roman" w:cs="B Zar"/>
          <w:sz w:val="28"/>
          <w:szCs w:val="28"/>
          <w:rtl/>
          <w:lang w:bidi="ar-SA"/>
        </w:rPr>
        <w:t>(رژیم غذایی ناسالم ، عدم تحرک جسمی ، مصرف دخانیات و استفاده مضر از الکل) مشخص شده است در مرکز قرار دارند. آنها تحت تأثیر عوامل بالقوه عوامل اجتماعی اقتصادی مانند آموزش و درآمد هستند که در سطح فردی فعالیت می کنند و عوامل اجتماعی مانند سیاست های تجاری ، طراحی شهری و حمل و نقل شهری ، رسانه ها و تأثیرات فرهنگی که در سطح جمعیت فعالیت می کنند. رفتارها به نوبه خود تأثیر بسزایی در عوامل خطرزای بیولوژیکی مانند فشار خون ، وزن بدن ، شکل بدن (چاقی مرکزی) ، چربی خون و قند خون دارند که واسطه های پایین دستی خطر هستند</w:t>
      </w:r>
      <w:r w:rsidRPr="00C1217F">
        <w:rPr>
          <w:rFonts w:ascii="Times New Roman" w:eastAsiaTheme="minorHAnsi" w:hAnsi="Times New Roman" w:cs="B Zar"/>
          <w:sz w:val="28"/>
          <w:szCs w:val="28"/>
          <w:lang w:bidi="ar-SA"/>
        </w:rPr>
        <w:t>.</w:t>
      </w:r>
    </w:p>
    <w:p w:rsidR="00C1217F" w:rsidRPr="00C1217F" w:rsidRDefault="00C1217F" w:rsidP="00C1217F">
      <w:pPr>
        <w:jc w:val="lowKashida"/>
        <w:rPr>
          <w:rFonts w:ascii="Times New Roman" w:eastAsiaTheme="minorHAnsi" w:hAnsi="Times New Roman" w:cs="B Zar"/>
          <w:sz w:val="28"/>
          <w:szCs w:val="28"/>
          <w:lang w:bidi="ar-SA"/>
        </w:rPr>
      </w:pPr>
      <w:r w:rsidRPr="00C1217F">
        <w:rPr>
          <w:rFonts w:ascii="Times New Roman" w:eastAsiaTheme="minorHAnsi" w:hAnsi="Times New Roman" w:cs="B Zar"/>
          <w:sz w:val="28"/>
          <w:szCs w:val="28"/>
          <w:rtl/>
          <w:lang w:bidi="ar-SA"/>
        </w:rPr>
        <w:t>در حالی که چهار عامل خطر رفتاری در واقع مهمترین عامل کمک به</w:t>
      </w:r>
      <w:r w:rsidRPr="00C1217F">
        <w:rPr>
          <w:rFonts w:ascii="Times New Roman" w:eastAsiaTheme="minorHAnsi" w:hAnsi="Times New Roman" w:cs="B Zar"/>
          <w:sz w:val="28"/>
          <w:szCs w:val="28"/>
          <w:lang w:bidi="ar-SA"/>
        </w:rPr>
        <w:t xml:space="preserve"> NCDs </w:t>
      </w:r>
      <w:r w:rsidRPr="00C1217F">
        <w:rPr>
          <w:rFonts w:ascii="Times New Roman" w:eastAsiaTheme="minorHAnsi" w:hAnsi="Times New Roman" w:cs="B Zar"/>
          <w:sz w:val="28"/>
          <w:szCs w:val="28"/>
          <w:rtl/>
          <w:lang w:bidi="ar-SA"/>
        </w:rPr>
        <w:t>هستند ، و این امر به یک ارتباط مهم بین عوامل اجتماعی و دلایل بیولوژیکی تبدیل می شود ، عوامل خطر دیگری نیز وجود دارند که به</w:t>
      </w:r>
      <w:r w:rsidRPr="00C1217F">
        <w:rPr>
          <w:rFonts w:ascii="Times New Roman" w:eastAsiaTheme="minorHAnsi" w:hAnsi="Times New Roman" w:cs="B Zar"/>
          <w:sz w:val="28"/>
          <w:szCs w:val="28"/>
          <w:lang w:bidi="ar-SA"/>
        </w:rPr>
        <w:t xml:space="preserve"> NCDs </w:t>
      </w:r>
      <w:r w:rsidRPr="00C1217F">
        <w:rPr>
          <w:rFonts w:ascii="Times New Roman" w:eastAsiaTheme="minorHAnsi" w:hAnsi="Times New Roman" w:cs="B Zar"/>
          <w:sz w:val="28"/>
          <w:szCs w:val="28"/>
          <w:rtl/>
          <w:lang w:bidi="ar-SA"/>
        </w:rPr>
        <w:t xml:space="preserve">کمک می کنند. این عوامل  از ویروس های ایجاد کننده سرطان تا آلودگی هوای داخل و خارج از منزل که </w:t>
      </w:r>
      <w:r w:rsidRPr="00C1217F">
        <w:rPr>
          <w:rFonts w:ascii="Times New Roman" w:eastAsiaTheme="minorHAnsi" w:hAnsi="Times New Roman" w:cs="B Zar"/>
          <w:sz w:val="28"/>
          <w:szCs w:val="28"/>
          <w:rtl/>
          <w:lang w:bidi="ar-SA"/>
        </w:rPr>
        <w:lastRenderedPageBreak/>
        <w:t>باعث بیماری های تنفسی و</w:t>
      </w:r>
      <w:r w:rsidRPr="00C1217F">
        <w:rPr>
          <w:rFonts w:ascii="Times New Roman" w:eastAsiaTheme="minorHAnsi" w:hAnsi="Times New Roman" w:cs="B Zar"/>
          <w:sz w:val="28"/>
          <w:szCs w:val="28"/>
          <w:lang w:bidi="ar-SA"/>
        </w:rPr>
        <w:t xml:space="preserve"> CVD </w:t>
      </w:r>
      <w:r w:rsidRPr="00C1217F">
        <w:rPr>
          <w:rFonts w:ascii="Times New Roman" w:eastAsiaTheme="minorHAnsi" w:hAnsi="Times New Roman" w:cs="B Zar"/>
          <w:sz w:val="28"/>
          <w:szCs w:val="28"/>
          <w:rtl/>
          <w:lang w:bidi="ar-SA"/>
        </w:rPr>
        <w:t>می شود متفاوت است. تاریخچه خانواده نیز نقش دارد ، اما تمرکز یک استراتژی بهداشت عمومی باید بر روی عوامل خطر اصلاح پذیر باشد</w:t>
      </w:r>
      <w:r w:rsidRPr="00C1217F">
        <w:rPr>
          <w:rFonts w:ascii="Times New Roman" w:eastAsiaTheme="minorHAnsi" w:hAnsi="Times New Roman" w:cs="B Zar"/>
          <w:sz w:val="28"/>
          <w:szCs w:val="28"/>
          <w:lang w:bidi="ar-SA"/>
        </w:rPr>
        <w:t>.</w:t>
      </w:r>
    </w:p>
    <w:p w:rsidR="00C1217F" w:rsidRPr="00C1217F" w:rsidRDefault="00C1217F" w:rsidP="00C1217F">
      <w:pPr>
        <w:jc w:val="lowKashida"/>
        <w:rPr>
          <w:rFonts w:ascii="Times New Roman" w:eastAsiaTheme="minorHAnsi" w:hAnsi="Times New Roman" w:cs="B Zar"/>
          <w:sz w:val="28"/>
          <w:szCs w:val="28"/>
          <w:lang w:bidi="ar-SA"/>
        </w:rPr>
      </w:pPr>
      <w:r w:rsidRPr="00C1217F">
        <w:rPr>
          <w:rFonts w:ascii="Times New Roman" w:eastAsiaTheme="minorHAnsi" w:hAnsi="Times New Roman" w:cs="B Zar"/>
          <w:sz w:val="28"/>
          <w:szCs w:val="28"/>
          <w:lang w:bidi="ar-SA"/>
        </w:rPr>
        <w:t xml:space="preserve">GBD 2010 </w:t>
      </w:r>
      <w:r w:rsidRPr="00C1217F">
        <w:rPr>
          <w:rFonts w:ascii="Times New Roman" w:eastAsiaTheme="minorHAnsi" w:hAnsi="Times New Roman" w:cs="B Zar"/>
          <w:sz w:val="28"/>
          <w:szCs w:val="28"/>
          <w:rtl/>
          <w:lang w:bidi="ar-SA"/>
        </w:rPr>
        <w:t>با آشکار ساختن این که چهار عامل اصلی خطر رفتاری و فشار خون بالا بیشترین تعداد مرگ و میر جهانی و ناتوانی را تشکیل می دهد ، از این رویکرد پشتیبانی می کند</w:t>
      </w:r>
      <w:r w:rsidRPr="00C1217F">
        <w:rPr>
          <w:rFonts w:ascii="Times New Roman" w:eastAsiaTheme="minorHAnsi" w:hAnsi="Times New Roman" w:cs="B Zar"/>
          <w:sz w:val="28"/>
          <w:szCs w:val="28"/>
          <w:lang w:bidi="ar-SA"/>
        </w:rPr>
        <w:t xml:space="preserve"> (Lim et al. 2012). </w:t>
      </w:r>
      <w:r w:rsidRPr="00C1217F">
        <w:rPr>
          <w:rFonts w:ascii="Times New Roman" w:eastAsiaTheme="minorHAnsi" w:hAnsi="Times New Roman" w:cs="B Zar"/>
          <w:sz w:val="28"/>
          <w:szCs w:val="28"/>
          <w:rtl/>
          <w:lang w:bidi="ar-SA"/>
        </w:rPr>
        <w:t>روندهای جهانی نشان می دهد که در حالی که مصرف دخانیات در</w:t>
      </w:r>
      <w:r w:rsidRPr="00C1217F">
        <w:rPr>
          <w:rFonts w:ascii="Times New Roman" w:eastAsiaTheme="minorHAnsi" w:hAnsi="Times New Roman" w:cs="B Zar"/>
          <w:sz w:val="28"/>
          <w:szCs w:val="28"/>
          <w:lang w:bidi="ar-SA"/>
        </w:rPr>
        <w:t xml:space="preserve"> HICs </w:t>
      </w:r>
      <w:r w:rsidRPr="00C1217F">
        <w:rPr>
          <w:rFonts w:ascii="Times New Roman" w:eastAsiaTheme="minorHAnsi" w:hAnsi="Times New Roman" w:cs="B Zar"/>
          <w:sz w:val="28"/>
          <w:szCs w:val="28"/>
          <w:rtl/>
          <w:lang w:bidi="ar-SA"/>
        </w:rPr>
        <w:t>رو به کاهش است ، اما در</w:t>
      </w:r>
      <w:r w:rsidRPr="00C1217F">
        <w:rPr>
          <w:rFonts w:ascii="Times New Roman" w:eastAsiaTheme="minorHAnsi" w:hAnsi="Times New Roman" w:cs="B Zar"/>
          <w:sz w:val="28"/>
          <w:szCs w:val="28"/>
          <w:lang w:bidi="ar-SA"/>
        </w:rPr>
        <w:t xml:space="preserve"> LMIC </w:t>
      </w:r>
      <w:r w:rsidRPr="00C1217F">
        <w:rPr>
          <w:rFonts w:ascii="Times New Roman" w:eastAsiaTheme="minorHAnsi" w:hAnsi="Times New Roman" w:cs="B Zar"/>
          <w:sz w:val="28"/>
          <w:szCs w:val="28"/>
          <w:rtl/>
          <w:lang w:bidi="ar-SA"/>
        </w:rPr>
        <w:t>رو به افزایش است. به طور مشابه ، میانگین جمعیت فشار خون سیستولیک در</w:t>
      </w:r>
      <w:r w:rsidRPr="00C1217F">
        <w:rPr>
          <w:rFonts w:ascii="Times New Roman" w:eastAsiaTheme="minorHAnsi" w:hAnsi="Times New Roman" w:cs="B Zar"/>
          <w:sz w:val="28"/>
          <w:szCs w:val="28"/>
          <w:lang w:bidi="ar-SA"/>
        </w:rPr>
        <w:t xml:space="preserve"> HIC </w:t>
      </w:r>
      <w:r w:rsidRPr="00C1217F">
        <w:rPr>
          <w:rFonts w:ascii="Times New Roman" w:eastAsiaTheme="minorHAnsi" w:hAnsi="Times New Roman" w:cs="B Zar"/>
          <w:sz w:val="28"/>
          <w:szCs w:val="28"/>
          <w:rtl/>
          <w:lang w:bidi="ar-SA"/>
        </w:rPr>
        <w:t>ها کاهش یافته یا تثبیت شده است ، اما افزایش یافته است و اکنون بالاترین در</w:t>
      </w:r>
      <w:r w:rsidRPr="00C1217F">
        <w:rPr>
          <w:rFonts w:ascii="Times New Roman" w:eastAsiaTheme="minorHAnsi" w:hAnsi="Times New Roman" w:cs="B Zar"/>
          <w:sz w:val="28"/>
          <w:szCs w:val="28"/>
          <w:lang w:bidi="ar-SA"/>
        </w:rPr>
        <w:t xml:space="preserve"> LMIC </w:t>
      </w:r>
      <w:r w:rsidRPr="00C1217F">
        <w:rPr>
          <w:rFonts w:ascii="Times New Roman" w:eastAsiaTheme="minorHAnsi" w:hAnsi="Times New Roman" w:cs="B Zar"/>
          <w:sz w:val="28"/>
          <w:szCs w:val="28"/>
          <w:rtl/>
          <w:lang w:bidi="ar-SA"/>
        </w:rPr>
        <w:t>ها است (دانایی و همکاران 2011). اضافه وزن و چاقی در همه مناطق جهان رو به افزایش است. دیابت نیز به عنوان یک بیماری همه گیر جهانی در حال افزایش است و</w:t>
      </w:r>
      <w:r w:rsidRPr="00C1217F">
        <w:rPr>
          <w:rFonts w:ascii="Times New Roman" w:eastAsiaTheme="minorHAnsi" w:hAnsi="Times New Roman" w:cs="B Zar"/>
          <w:sz w:val="28"/>
          <w:szCs w:val="28"/>
          <w:lang w:bidi="ar-SA"/>
        </w:rPr>
        <w:t xml:space="preserve"> LMIC </w:t>
      </w:r>
      <w:r w:rsidRPr="00C1217F">
        <w:rPr>
          <w:rFonts w:ascii="Times New Roman" w:eastAsiaTheme="minorHAnsi" w:hAnsi="Times New Roman" w:cs="B Zar"/>
          <w:sz w:val="28"/>
          <w:szCs w:val="28"/>
          <w:rtl/>
          <w:lang w:bidi="ar-SA"/>
        </w:rPr>
        <w:t>ها در جدول لیگ کشورهایی که بیشترین تعداد مبتلایانشان به دیابت وجود دارد ، مسلط می شوند (فدراسیون بین المللی دیابت 2012)</w:t>
      </w:r>
      <w:r w:rsidRPr="00C1217F">
        <w:rPr>
          <w:rFonts w:ascii="Times New Roman" w:eastAsiaTheme="minorHAnsi" w:hAnsi="Times New Roman" w:cs="B Zar"/>
          <w:sz w:val="28"/>
          <w:szCs w:val="28"/>
          <w:lang w:bidi="ar-SA"/>
        </w:rPr>
        <w:t>.</w:t>
      </w:r>
    </w:p>
    <w:p w:rsidR="00C1217F" w:rsidRPr="00C1217F" w:rsidRDefault="00C1217F" w:rsidP="00C1217F">
      <w:pPr>
        <w:jc w:val="lowKashida"/>
        <w:rPr>
          <w:rFonts w:ascii="Times New Roman" w:eastAsiaTheme="minorHAnsi" w:hAnsi="Times New Roman" w:cs="B Zar"/>
          <w:sz w:val="28"/>
          <w:szCs w:val="28"/>
          <w:rtl/>
          <w:lang w:bidi="ar-SA"/>
        </w:rPr>
      </w:pPr>
      <w:r w:rsidRPr="00C1217F">
        <w:rPr>
          <w:rFonts w:ascii="Times New Roman" w:eastAsiaTheme="minorHAnsi" w:hAnsi="Times New Roman" w:cs="B Zar"/>
          <w:sz w:val="28"/>
          <w:szCs w:val="28"/>
          <w:rtl/>
          <w:lang w:bidi="ar-SA"/>
        </w:rPr>
        <w:t>در کنار گذار جهانی ، که در آن نرخ مرگ و میر</w:t>
      </w:r>
      <w:r w:rsidRPr="00C1217F">
        <w:rPr>
          <w:rFonts w:ascii="Times New Roman" w:eastAsiaTheme="minorHAnsi" w:hAnsi="Times New Roman" w:cs="B Zar"/>
          <w:sz w:val="28"/>
          <w:szCs w:val="28"/>
          <w:lang w:bidi="ar-SA"/>
        </w:rPr>
        <w:t xml:space="preserve"> NCD </w:t>
      </w:r>
      <w:r w:rsidRPr="00C1217F">
        <w:rPr>
          <w:rFonts w:ascii="Times New Roman" w:eastAsiaTheme="minorHAnsi" w:hAnsi="Times New Roman" w:cs="B Zar"/>
          <w:sz w:val="28"/>
          <w:szCs w:val="28"/>
          <w:rtl/>
          <w:lang w:bidi="ar-SA"/>
        </w:rPr>
        <w:t>در</w:t>
      </w:r>
      <w:r w:rsidRPr="00C1217F">
        <w:rPr>
          <w:rFonts w:ascii="Times New Roman" w:eastAsiaTheme="minorHAnsi" w:hAnsi="Times New Roman" w:cs="B Zar"/>
          <w:sz w:val="28"/>
          <w:szCs w:val="28"/>
          <w:lang w:bidi="ar-SA"/>
        </w:rPr>
        <w:t xml:space="preserve"> HICs </w:t>
      </w:r>
      <w:r w:rsidRPr="00C1217F">
        <w:rPr>
          <w:rFonts w:ascii="Times New Roman" w:eastAsiaTheme="minorHAnsi" w:hAnsi="Times New Roman" w:cs="B Zar"/>
          <w:sz w:val="28"/>
          <w:szCs w:val="28"/>
          <w:rtl/>
          <w:lang w:bidi="ar-SA"/>
        </w:rPr>
        <w:t>در حال تثبیت یا کاهش است اما در</w:t>
      </w:r>
      <w:r w:rsidRPr="00C1217F">
        <w:rPr>
          <w:rFonts w:ascii="Times New Roman" w:eastAsiaTheme="minorHAnsi" w:hAnsi="Times New Roman" w:cs="B Zar"/>
          <w:sz w:val="28"/>
          <w:szCs w:val="28"/>
          <w:lang w:bidi="ar-SA"/>
        </w:rPr>
        <w:t xml:space="preserve"> LMIC </w:t>
      </w:r>
      <w:r w:rsidRPr="00C1217F">
        <w:rPr>
          <w:rFonts w:ascii="Times New Roman" w:eastAsiaTheme="minorHAnsi" w:hAnsi="Times New Roman" w:cs="B Zar"/>
          <w:sz w:val="28"/>
          <w:szCs w:val="28"/>
          <w:rtl/>
          <w:lang w:bidi="ar-SA"/>
        </w:rPr>
        <w:t>ها رو به افزایش است ، همچنین شواهدی از وارونگی تدریجی گرادیان اجتماعی با بالغ شدن اپیدمی ها وجود دارد. در مراحل اولیه بیماری های همه گیر</w:t>
      </w:r>
      <w:r w:rsidRPr="00C1217F">
        <w:rPr>
          <w:rFonts w:ascii="Times New Roman" w:eastAsiaTheme="minorHAnsi" w:hAnsi="Times New Roman" w:cs="B Zar"/>
          <w:sz w:val="28"/>
          <w:szCs w:val="28"/>
          <w:lang w:bidi="ar-SA"/>
        </w:rPr>
        <w:t xml:space="preserve"> NCD </w:t>
      </w:r>
      <w:r w:rsidRPr="00C1217F">
        <w:rPr>
          <w:rFonts w:ascii="Times New Roman" w:eastAsiaTheme="minorHAnsi" w:hAnsi="Times New Roman" w:cs="B Zar"/>
          <w:sz w:val="28"/>
          <w:szCs w:val="28"/>
          <w:rtl/>
          <w:lang w:bidi="ar-SA"/>
        </w:rPr>
        <w:t>، رفتارهای مضر بیشتر با درآمد یکبار مصرف بیشتر ثروتمندان همراه است و آنها را در رده های پر خطر قرار می دهد. با این حال ، با پیشرفت اپیدمی ها ، واسطه های خطر ، تولید انبوه برای مصرف انبوه و حضور همه جانبه تنباکو ، الکل ، غذاهای فرآوری شده ، دستگاه های صرفه جویی در نیروی کار و سیستم های حمل و نقل موتوری ، نسخه ای برای همه گیری های جمعی است. در مرحله بعد ، بخش های مرفه و فرهیخته از دسترسی بیشتر آنها به اطلاعات ، خدمات بهداشتی ، غذاهای سالم و ورزش اوقات فراغت برای جلوگیری از کاهش خطر ابتلا به بیماری های عصبی استفاده می کنند. از طرف دیگر ، بخش های ضعیف و کم آموزش ، از دانش کافی در مورد</w:t>
      </w:r>
      <w:r w:rsidRPr="00C1217F">
        <w:rPr>
          <w:rFonts w:ascii="Times New Roman" w:eastAsiaTheme="minorHAnsi" w:hAnsi="Times New Roman" w:cs="B Zar"/>
          <w:sz w:val="28"/>
          <w:szCs w:val="28"/>
          <w:lang w:bidi="ar-SA"/>
        </w:rPr>
        <w:t xml:space="preserve"> NCD </w:t>
      </w:r>
      <w:r w:rsidRPr="00C1217F">
        <w:rPr>
          <w:rFonts w:ascii="Times New Roman" w:eastAsiaTheme="minorHAnsi" w:hAnsi="Times New Roman" w:cs="B Zar"/>
          <w:sz w:val="28"/>
          <w:szCs w:val="28"/>
          <w:rtl/>
          <w:lang w:bidi="ar-SA"/>
        </w:rPr>
        <w:t>و عوامل خطر آنها ، نمی توانند خرید و مصرف منظم میوه ، سبزیجات ، روغنهای سالم و ماهی را که اغلب نسبت به غذاهای فرآوری نشده ناسالم گران هستند ، مقرون به صرفه قرار دهند و معمولاً منجر به مصرف آن می شوند. زندگی استرس زا در چنین اپیدمی بالغ ، فقیر آسیب پذیرترین قربانیان خواهند بود و بالاترین فشار بیماریهای مفاصل را تجربه می کنند (رددی و همکاران 2007). در سراسر جهان مراحل مختلف این انتقال براساس سطح توسعه اقتصادی و اجتماعی در مناطق مختلف مشهود است</w:t>
      </w:r>
      <w:r w:rsidRPr="00C1217F">
        <w:rPr>
          <w:rFonts w:ascii="Times New Roman" w:eastAsiaTheme="minorHAnsi" w:hAnsi="Times New Roman" w:cs="B Zar"/>
          <w:sz w:val="28"/>
          <w:szCs w:val="28"/>
          <w:vertAlign w:val="superscript"/>
          <w:lang w:bidi="ar-SA"/>
        </w:rPr>
        <w:t>*</w:t>
      </w:r>
      <w:r w:rsidRPr="00C1217F">
        <w:rPr>
          <w:rFonts w:ascii="Times New Roman" w:eastAsiaTheme="minorHAnsi" w:hAnsi="Times New Roman" w:cs="B Zar"/>
          <w:sz w:val="28"/>
          <w:szCs w:val="28"/>
          <w:lang w:bidi="ar-SA"/>
        </w:rPr>
        <w:t>.</w:t>
      </w:r>
    </w:p>
    <w:p w:rsidR="00C1217F" w:rsidRPr="00C1217F" w:rsidRDefault="00C1217F" w:rsidP="00C1217F">
      <w:pPr>
        <w:bidi w:val="0"/>
        <w:jc w:val="lowKashida"/>
        <w:rPr>
          <w:rFonts w:ascii="Times New Roman" w:eastAsiaTheme="minorHAnsi" w:hAnsi="Times New Roman" w:cs="B Zar"/>
          <w:sz w:val="24"/>
          <w:szCs w:val="24"/>
          <w:lang w:bidi="ar-SA"/>
        </w:rPr>
      </w:pPr>
      <w:r w:rsidRPr="00C1217F">
        <w:rPr>
          <w:rFonts w:ascii="Times New Roman" w:eastAsiaTheme="minorHAnsi" w:hAnsi="Times New Roman" w:cs="B Zar"/>
          <w:sz w:val="28"/>
          <w:szCs w:val="28"/>
          <w:lang w:bidi="ar-SA"/>
        </w:rPr>
        <w:lastRenderedPageBreak/>
        <w:t>*</w:t>
      </w:r>
      <w:hyperlink r:id="rId9" w:history="1">
        <w:r w:rsidRPr="00C1217F">
          <w:rPr>
            <w:rFonts w:ascii="Times New Roman" w:eastAsiaTheme="minorHAnsi" w:hAnsi="Times New Roman" w:cs="B Zar"/>
            <w:color w:val="0563C1" w:themeColor="hyperlink"/>
            <w:sz w:val="24"/>
            <w:szCs w:val="24"/>
            <w:u w:val="single"/>
            <w:lang w:bidi="ar-SA"/>
          </w:rPr>
          <w:t>https://oxfordmedicine.com/view/10.1093/med/9780199661756.001.0001/med-9780199661756-chapter-237</w:t>
        </w:r>
      </w:hyperlink>
    </w:p>
    <w:p w:rsidR="00C1217F" w:rsidRPr="00C1217F" w:rsidRDefault="00C1217F" w:rsidP="00C1217F">
      <w:pPr>
        <w:bidi w:val="0"/>
        <w:jc w:val="lowKashida"/>
        <w:rPr>
          <w:rFonts w:ascii="Times New Roman" w:eastAsiaTheme="minorHAnsi" w:hAnsi="Times New Roman" w:cs="B Zar"/>
          <w:sz w:val="28"/>
          <w:szCs w:val="28"/>
          <w:rtl/>
          <w:lang w:bidi="ar-SA"/>
        </w:rPr>
      </w:pPr>
    </w:p>
    <w:p w:rsidR="00C1217F" w:rsidRPr="00C1217F" w:rsidRDefault="00C1217F" w:rsidP="00C1217F">
      <w:pPr>
        <w:jc w:val="lowKashida"/>
        <w:rPr>
          <w:rFonts w:ascii="Times New Roman" w:hAnsi="Times New Roman" w:cs="B Zar"/>
          <w:sz w:val="28"/>
          <w:szCs w:val="28"/>
          <w:rtl/>
        </w:rPr>
      </w:pPr>
      <w:r w:rsidRPr="00C1217F">
        <w:rPr>
          <w:rFonts w:ascii="Times New Roman" w:hAnsi="Times New Roman" w:cs="B Zar"/>
          <w:sz w:val="28"/>
          <w:szCs w:val="28"/>
          <w:rtl/>
        </w:rPr>
        <w:t>مهم ترین عوامل مرگ و میر در سال 2017 در ایران ، در تصویر شماره-1 قابل بررسی و مشاهده است:</w:t>
      </w:r>
    </w:p>
    <w:p w:rsidR="00C1217F" w:rsidRPr="00C1217F" w:rsidRDefault="00C1217F" w:rsidP="00C1217F">
      <w:pPr>
        <w:jc w:val="lowKashida"/>
        <w:rPr>
          <w:rFonts w:ascii="Times New Roman" w:hAnsi="Times New Roman" w:cs="B Zar"/>
          <w:sz w:val="28"/>
          <w:szCs w:val="28"/>
          <w:rtl/>
        </w:rPr>
      </w:pPr>
      <w:r w:rsidRPr="00C1217F">
        <w:rPr>
          <w:rFonts w:ascii="Times New Roman" w:hAnsi="Times New Roman" w:cs="B Zar"/>
          <w:sz w:val="28"/>
          <w:szCs w:val="28"/>
          <w:rtl/>
        </w:rPr>
        <w:t xml:space="preserve">تصویر-1 : مهم ترین عوامل مرگ میر در ایران در سال 2017 ومقایسه آن با سال 2007 : </w:t>
      </w:r>
    </w:p>
    <w:p w:rsidR="00C1217F" w:rsidRPr="00C1217F" w:rsidRDefault="00C1217F" w:rsidP="00C1217F">
      <w:pPr>
        <w:jc w:val="lowKashida"/>
        <w:rPr>
          <w:rFonts w:ascii="Times New Roman" w:eastAsiaTheme="minorHAnsi" w:hAnsi="Times New Roman" w:cs="B Zar"/>
          <w:lang w:bidi="ar-SA"/>
        </w:rPr>
      </w:pPr>
      <w:r w:rsidRPr="00C1217F">
        <w:rPr>
          <w:rFonts w:ascii="Times New Roman" w:eastAsiaTheme="minorHAnsi" w:hAnsi="Times New Roman" w:cs="B Zar"/>
          <w:noProof/>
          <w:sz w:val="28"/>
          <w:szCs w:val="28"/>
          <w:lang w:bidi="ar-SA"/>
        </w:rPr>
        <w:drawing>
          <wp:inline distT="0" distB="0" distL="0" distR="0" wp14:anchorId="4F15A059" wp14:editId="0BB54F20">
            <wp:extent cx="5731510" cy="2933065"/>
            <wp:effectExtent l="0" t="0" r="254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5731510" cy="2933065"/>
                    </a:xfrm>
                    <a:prstGeom prst="rect">
                      <a:avLst/>
                    </a:prstGeom>
                  </pic:spPr>
                </pic:pic>
              </a:graphicData>
            </a:graphic>
          </wp:inline>
        </w:drawing>
      </w:r>
    </w:p>
    <w:p w:rsidR="00C1217F" w:rsidRPr="00C1217F" w:rsidRDefault="008966FD" w:rsidP="00C1217F">
      <w:pPr>
        <w:bidi w:val="0"/>
        <w:jc w:val="lowKashida"/>
        <w:rPr>
          <w:rFonts w:ascii="Times New Roman" w:eastAsiaTheme="minorHAnsi" w:hAnsi="Times New Roman" w:cs="B Zar"/>
          <w:rtl/>
          <w:lang w:bidi="ar-SA"/>
        </w:rPr>
      </w:pPr>
      <w:hyperlink r:id="rId11" w:history="1">
        <w:r w:rsidR="00C1217F" w:rsidRPr="00C1217F">
          <w:rPr>
            <w:rFonts w:ascii="Times New Roman" w:eastAsiaTheme="minorHAnsi" w:hAnsi="Times New Roman" w:cs="B Zar"/>
            <w:color w:val="0000FF"/>
            <w:sz w:val="28"/>
            <w:szCs w:val="28"/>
            <w:u w:val="single"/>
            <w:lang w:bidi="ar-SA"/>
          </w:rPr>
          <w:t>http://www.healthdata.org/iran</w:t>
        </w:r>
      </w:hyperlink>
    </w:p>
    <w:p w:rsidR="00C1217F" w:rsidRPr="00C1217F" w:rsidRDefault="00C1217F" w:rsidP="00C1217F">
      <w:pPr>
        <w:jc w:val="lowKashida"/>
        <w:rPr>
          <w:rFonts w:ascii="Times New Roman" w:eastAsiaTheme="minorHAnsi" w:hAnsi="Times New Roman" w:cs="B Zar"/>
          <w:lang w:bidi="ar-SA"/>
        </w:rPr>
      </w:pPr>
    </w:p>
    <w:p w:rsidR="00C1217F" w:rsidRPr="00C1217F" w:rsidRDefault="00C1217F" w:rsidP="00C1217F">
      <w:pPr>
        <w:jc w:val="lowKashida"/>
        <w:rPr>
          <w:rFonts w:ascii="Times New Roman" w:eastAsiaTheme="minorHAnsi" w:hAnsi="Times New Roman" w:cs="B Zar"/>
          <w:sz w:val="28"/>
          <w:szCs w:val="28"/>
          <w:lang w:bidi="ar-SA"/>
        </w:rPr>
      </w:pPr>
      <w:r w:rsidRPr="00C1217F">
        <w:rPr>
          <w:rFonts w:ascii="Times New Roman" w:eastAsiaTheme="minorHAnsi" w:hAnsi="Times New Roman" w:cs="B Zar"/>
          <w:sz w:val="28"/>
          <w:szCs w:val="28"/>
          <w:rtl/>
          <w:lang w:bidi="ar-SA"/>
        </w:rPr>
        <w:t>با این حال ، با درک چگونگی عملکرد "خطر" حتی در</w:t>
      </w:r>
      <w:r w:rsidRPr="00C1217F">
        <w:rPr>
          <w:rFonts w:ascii="Times New Roman" w:eastAsiaTheme="minorHAnsi" w:hAnsi="Times New Roman" w:cs="B Zar"/>
          <w:sz w:val="28"/>
          <w:szCs w:val="28"/>
          <w:rtl/>
        </w:rPr>
        <w:t xml:space="preserve">تک تک </w:t>
      </w:r>
      <w:r w:rsidRPr="00C1217F">
        <w:rPr>
          <w:rFonts w:ascii="Times New Roman" w:eastAsiaTheme="minorHAnsi" w:hAnsi="Times New Roman" w:cs="B Zar"/>
          <w:sz w:val="28"/>
          <w:szCs w:val="28"/>
          <w:rtl/>
          <w:lang w:bidi="ar-SA"/>
        </w:rPr>
        <w:t xml:space="preserve"> افراد ، با توجه به عوامل خطر مانند فشار خون بالا یا کلسترول خون یا سیگار کشیدن ، رویکرد استراتژیک بهترین راه حل است. به عنوان مثال ، شواهد فراوان ، که از اپیدمیولوژی مشاهده ای و آزمایشات بالینی جمع آوری شده است ، به ما این امکان را می دهد تا اصول خطر را برای بیماری</w:t>
      </w:r>
      <w:r w:rsidRPr="00C1217F">
        <w:rPr>
          <w:rFonts w:ascii="Times New Roman" w:eastAsiaTheme="minorHAnsi" w:hAnsi="Times New Roman" w:cs="B Zar"/>
          <w:sz w:val="28"/>
          <w:szCs w:val="28"/>
          <w:lang w:bidi="ar-SA"/>
        </w:rPr>
        <w:t xml:space="preserve"> CVD </w:t>
      </w:r>
      <w:r w:rsidRPr="00C1217F">
        <w:rPr>
          <w:rFonts w:ascii="Times New Roman" w:eastAsiaTheme="minorHAnsi" w:hAnsi="Times New Roman" w:cs="B Zar"/>
          <w:sz w:val="28"/>
          <w:szCs w:val="28"/>
          <w:rtl/>
          <w:lang w:bidi="ar-SA"/>
        </w:rPr>
        <w:t>بیان کنیم.</w:t>
      </w:r>
    </w:p>
    <w:p w:rsidR="00C1217F" w:rsidRPr="00C1217F" w:rsidRDefault="00C1217F" w:rsidP="00C1217F">
      <w:pPr>
        <w:jc w:val="lowKashida"/>
        <w:rPr>
          <w:rFonts w:ascii="Times New Roman" w:eastAsiaTheme="minorHAnsi" w:hAnsi="Times New Roman" w:cs="B Zar"/>
          <w:sz w:val="28"/>
          <w:szCs w:val="28"/>
          <w:lang w:bidi="ar-SA"/>
        </w:rPr>
      </w:pPr>
      <w:r w:rsidRPr="00C1217F">
        <w:rPr>
          <w:rFonts w:ascii="Times New Roman" w:eastAsiaTheme="minorHAnsi" w:hAnsi="Times New Roman" w:cs="B Zar"/>
          <w:sz w:val="28"/>
          <w:szCs w:val="28"/>
          <w:rtl/>
          <w:lang w:bidi="ar-SA"/>
        </w:rPr>
        <w:t>براین اساس می توان از اصول پیشگیری استفاده کرد</w:t>
      </w:r>
      <w:r w:rsidRPr="00C1217F">
        <w:rPr>
          <w:rFonts w:ascii="Times New Roman" w:eastAsiaTheme="minorHAnsi" w:hAnsi="Times New Roman" w:cs="B Zar"/>
          <w:sz w:val="28"/>
          <w:szCs w:val="28"/>
          <w:lang w:bidi="ar-SA"/>
        </w:rPr>
        <w:t>:</w:t>
      </w:r>
    </w:p>
    <w:p w:rsidR="00C1217F" w:rsidRPr="00C1217F" w:rsidRDefault="00C1217F" w:rsidP="00C1217F">
      <w:pPr>
        <w:jc w:val="lowKashida"/>
        <w:rPr>
          <w:rFonts w:ascii="Times New Roman" w:eastAsiaTheme="minorHAnsi" w:hAnsi="Times New Roman" w:cs="B Zar"/>
          <w:sz w:val="28"/>
          <w:szCs w:val="28"/>
          <w:lang w:bidi="ar-SA"/>
        </w:rPr>
      </w:pPr>
      <w:r w:rsidRPr="00C1217F">
        <w:rPr>
          <w:rFonts w:ascii="Times New Roman" w:eastAsiaTheme="minorHAnsi" w:hAnsi="Times New Roman" w:cs="B Zar"/>
          <w:sz w:val="28"/>
          <w:szCs w:val="28"/>
          <w:rtl/>
          <w:lang w:bidi="ar-SA"/>
        </w:rPr>
        <w:t>1.</w:t>
      </w:r>
      <w:r w:rsidRPr="00C1217F">
        <w:rPr>
          <w:rFonts w:ascii="Times New Roman" w:eastAsiaTheme="minorHAnsi" w:hAnsi="Times New Roman" w:cs="B Zar"/>
          <w:sz w:val="28"/>
          <w:szCs w:val="28"/>
          <w:lang w:bidi="ar-SA"/>
        </w:rPr>
        <w:t xml:space="preserve"> </w:t>
      </w:r>
      <w:r w:rsidRPr="00C1217F">
        <w:rPr>
          <w:rFonts w:ascii="Times New Roman" w:eastAsiaTheme="minorHAnsi" w:hAnsi="Times New Roman" w:cs="B Zar"/>
          <w:sz w:val="28"/>
          <w:szCs w:val="28"/>
          <w:rtl/>
          <w:lang w:bidi="ar-SA"/>
        </w:rPr>
        <w:t>کاهش اندک در سطوح ضریب ریسک ، هنگامی که در کل جمعیت حاصل شود ، منجر به کاهش زیاد حوادث</w:t>
      </w:r>
      <w:r w:rsidRPr="00C1217F">
        <w:rPr>
          <w:rFonts w:ascii="Times New Roman" w:eastAsiaTheme="minorHAnsi" w:hAnsi="Times New Roman" w:cs="B Zar"/>
          <w:sz w:val="28"/>
          <w:szCs w:val="28"/>
          <w:lang w:bidi="ar-SA"/>
        </w:rPr>
        <w:t xml:space="preserve"> CVD </w:t>
      </w:r>
      <w:r w:rsidRPr="00C1217F">
        <w:rPr>
          <w:rFonts w:ascii="Times New Roman" w:eastAsiaTheme="minorHAnsi" w:hAnsi="Times New Roman" w:cs="B Zar"/>
          <w:sz w:val="28"/>
          <w:szCs w:val="28"/>
          <w:rtl/>
          <w:lang w:bidi="ar-SA"/>
        </w:rPr>
        <w:t>می شود</w:t>
      </w:r>
      <w:r w:rsidRPr="00C1217F">
        <w:rPr>
          <w:rFonts w:ascii="Times New Roman" w:eastAsiaTheme="minorHAnsi" w:hAnsi="Times New Roman" w:cs="B Zar"/>
          <w:sz w:val="28"/>
          <w:szCs w:val="28"/>
          <w:lang w:bidi="ar-SA"/>
        </w:rPr>
        <w:t>.</w:t>
      </w:r>
    </w:p>
    <w:p w:rsidR="00C1217F" w:rsidRPr="00C1217F" w:rsidRDefault="00C1217F" w:rsidP="00C1217F">
      <w:pPr>
        <w:jc w:val="lowKashida"/>
        <w:rPr>
          <w:rFonts w:ascii="Times New Roman" w:eastAsiaTheme="minorHAnsi" w:hAnsi="Times New Roman" w:cs="B Zar"/>
          <w:sz w:val="28"/>
          <w:szCs w:val="28"/>
          <w:rtl/>
          <w:lang w:bidi="ar-SA"/>
        </w:rPr>
      </w:pPr>
      <w:r w:rsidRPr="00C1217F">
        <w:rPr>
          <w:rFonts w:ascii="Times New Roman" w:eastAsiaTheme="minorHAnsi" w:hAnsi="Times New Roman" w:cs="B Zar"/>
          <w:sz w:val="28"/>
          <w:szCs w:val="28"/>
          <w:rtl/>
          <w:lang w:bidi="ar-SA"/>
        </w:rPr>
        <w:lastRenderedPageBreak/>
        <w:t>2.</w:t>
      </w:r>
      <w:r w:rsidRPr="00C1217F">
        <w:rPr>
          <w:rFonts w:ascii="Times New Roman" w:eastAsiaTheme="minorHAnsi" w:hAnsi="Times New Roman" w:cs="B Zar"/>
          <w:sz w:val="28"/>
          <w:szCs w:val="28"/>
          <w:lang w:bidi="ar-SA"/>
        </w:rPr>
        <w:t xml:space="preserve"> </w:t>
      </w:r>
      <w:r w:rsidRPr="00C1217F">
        <w:rPr>
          <w:rFonts w:ascii="Times New Roman" w:eastAsiaTheme="minorHAnsi" w:hAnsi="Times New Roman" w:cs="B Zar"/>
          <w:sz w:val="28"/>
          <w:szCs w:val="28"/>
          <w:rtl/>
          <w:lang w:bidi="ar-SA"/>
        </w:rPr>
        <w:t>اقدامات غیر دارویی از بروز خطر در کل جمعیت جلوگیری کرده و آن را در افرادی که قبلاً مشخصات پرخطر کسب کرده اند ، کاهش می دهد</w:t>
      </w:r>
      <w:r w:rsidRPr="00C1217F">
        <w:rPr>
          <w:rFonts w:ascii="Times New Roman" w:eastAsiaTheme="minorHAnsi" w:hAnsi="Times New Roman" w:cs="B Zar"/>
          <w:sz w:val="28"/>
          <w:szCs w:val="28"/>
          <w:lang w:bidi="ar-SA"/>
        </w:rPr>
        <w:t>.</w:t>
      </w:r>
    </w:p>
    <w:p w:rsidR="00C1217F" w:rsidRPr="00C1217F" w:rsidRDefault="00C1217F" w:rsidP="00C1217F">
      <w:pPr>
        <w:jc w:val="lowKashida"/>
        <w:rPr>
          <w:rFonts w:ascii="Times New Roman" w:eastAsiaTheme="minorHAnsi" w:hAnsi="Times New Roman" w:cs="B Zar"/>
          <w:sz w:val="28"/>
          <w:szCs w:val="28"/>
          <w:lang w:bidi="ar-SA"/>
        </w:rPr>
      </w:pPr>
      <w:r w:rsidRPr="00C1217F">
        <w:rPr>
          <w:rFonts w:ascii="Times New Roman" w:eastAsiaTheme="minorHAnsi" w:hAnsi="Times New Roman" w:cs="B Zar"/>
          <w:sz w:val="28"/>
          <w:szCs w:val="28"/>
          <w:rtl/>
          <w:lang w:bidi="ar-SA"/>
        </w:rPr>
        <w:t>3.</w:t>
      </w:r>
      <w:r w:rsidRPr="00C1217F">
        <w:rPr>
          <w:rFonts w:ascii="Times New Roman" w:eastAsiaTheme="minorHAnsi" w:hAnsi="Times New Roman" w:cs="B Zar"/>
          <w:sz w:val="28"/>
          <w:szCs w:val="28"/>
          <w:lang w:bidi="ar-SA"/>
        </w:rPr>
        <w:t xml:space="preserve"> </w:t>
      </w:r>
      <w:r w:rsidRPr="00C1217F">
        <w:rPr>
          <w:rFonts w:ascii="Times New Roman" w:eastAsiaTheme="minorHAnsi" w:hAnsi="Times New Roman" w:cs="B Zar"/>
          <w:sz w:val="28"/>
          <w:szCs w:val="28"/>
          <w:rtl/>
          <w:lang w:bidi="ar-SA"/>
        </w:rPr>
        <w:t>داروهای درمانی برای کاهش ریسک در افرادی که در 10 سال آینده در معرض خطر بالای عوارض جانبی هستند ، مقرون به صرفه است</w:t>
      </w:r>
      <w:r w:rsidRPr="00C1217F">
        <w:rPr>
          <w:rFonts w:ascii="Times New Roman" w:eastAsiaTheme="minorHAnsi" w:hAnsi="Times New Roman" w:cs="B Zar"/>
          <w:sz w:val="28"/>
          <w:szCs w:val="28"/>
          <w:lang w:bidi="ar-SA"/>
        </w:rPr>
        <w:t>.</w:t>
      </w:r>
    </w:p>
    <w:p w:rsidR="00C1217F" w:rsidRPr="00C1217F" w:rsidRDefault="00C1217F" w:rsidP="00C1217F">
      <w:pPr>
        <w:jc w:val="lowKashida"/>
        <w:rPr>
          <w:rFonts w:ascii="Times New Roman" w:eastAsiaTheme="minorHAnsi" w:hAnsi="Times New Roman" w:cs="B Zar"/>
          <w:sz w:val="28"/>
          <w:szCs w:val="28"/>
          <w:lang w:bidi="ar-SA"/>
        </w:rPr>
      </w:pPr>
      <w:r w:rsidRPr="00C1217F">
        <w:rPr>
          <w:rFonts w:ascii="Times New Roman" w:eastAsiaTheme="minorHAnsi" w:hAnsi="Times New Roman" w:cs="B Zar"/>
          <w:sz w:val="28"/>
          <w:szCs w:val="28"/>
          <w:rtl/>
          <w:lang w:bidi="ar-SA"/>
        </w:rPr>
        <w:t>4.</w:t>
      </w:r>
      <w:r w:rsidRPr="00C1217F">
        <w:rPr>
          <w:rFonts w:ascii="Times New Roman" w:eastAsiaTheme="minorHAnsi" w:hAnsi="Times New Roman" w:cs="B Zar"/>
          <w:sz w:val="28"/>
          <w:szCs w:val="28"/>
          <w:lang w:bidi="ar-SA"/>
        </w:rPr>
        <w:t xml:space="preserve"> </w:t>
      </w:r>
      <w:r w:rsidRPr="00C1217F">
        <w:rPr>
          <w:rFonts w:ascii="Times New Roman" w:eastAsiaTheme="minorHAnsi" w:hAnsi="Times New Roman" w:cs="B Zar"/>
          <w:sz w:val="28"/>
          <w:szCs w:val="28"/>
          <w:rtl/>
          <w:lang w:bidi="ar-SA"/>
        </w:rPr>
        <w:t>بهترین نتایج با ترکیبی از رویکردهای پیشگیری مبتنی بر جمعیت و رویکردهای مدیریت فردی پرخطر حاصل می شود</w:t>
      </w:r>
      <w:r w:rsidRPr="00C1217F">
        <w:rPr>
          <w:rFonts w:ascii="Times New Roman" w:eastAsiaTheme="minorHAnsi" w:hAnsi="Times New Roman" w:cs="B Zar"/>
          <w:sz w:val="28"/>
          <w:szCs w:val="28"/>
          <w:lang w:bidi="ar-SA"/>
        </w:rPr>
        <w:t>.</w:t>
      </w:r>
    </w:p>
    <w:p w:rsidR="00C1217F" w:rsidRPr="00C1217F" w:rsidRDefault="00C1217F" w:rsidP="00C1217F">
      <w:pPr>
        <w:jc w:val="lowKashida"/>
        <w:rPr>
          <w:rFonts w:ascii="Times New Roman" w:eastAsiaTheme="minorHAnsi" w:hAnsi="Times New Roman" w:cs="B Zar"/>
          <w:sz w:val="28"/>
          <w:szCs w:val="28"/>
          <w:rtl/>
          <w:lang w:bidi="ar-SA"/>
        </w:rPr>
      </w:pPr>
    </w:p>
    <w:p w:rsidR="00C1217F" w:rsidRPr="00C1217F" w:rsidRDefault="00C1217F" w:rsidP="00C1217F">
      <w:pPr>
        <w:bidi w:val="0"/>
        <w:rPr>
          <w:rFonts w:ascii="Times New Roman" w:eastAsiaTheme="minorHAnsi" w:hAnsi="Times New Roman" w:cs="B Zar"/>
          <w:lang w:bidi="ar-SA"/>
        </w:rPr>
      </w:pPr>
    </w:p>
    <w:p w:rsidR="00C1217F" w:rsidRPr="00C1217F" w:rsidRDefault="00C1217F" w:rsidP="00C1217F">
      <w:pPr>
        <w:tabs>
          <w:tab w:val="left" w:pos="8505"/>
        </w:tabs>
        <w:bidi w:val="0"/>
        <w:rPr>
          <w:rFonts w:ascii="Times New Roman" w:eastAsiaTheme="minorHAnsi" w:hAnsi="Times New Roman" w:cs="B Zar"/>
          <w:color w:val="0000FF"/>
          <w:sz w:val="28"/>
          <w:szCs w:val="28"/>
          <w:u w:val="single"/>
          <w:rtl/>
          <w:lang w:bidi="ar-SA"/>
        </w:rPr>
      </w:pPr>
      <w:r w:rsidRPr="00C1217F">
        <w:rPr>
          <w:rFonts w:ascii="Times New Roman" w:eastAsiaTheme="minorHAnsi" w:hAnsi="Times New Roman" w:cs="B Zar"/>
          <w:lang w:bidi="ar-SA"/>
        </w:rPr>
        <w:tab/>
      </w:r>
      <w:r w:rsidRPr="00C1217F">
        <w:rPr>
          <w:rFonts w:ascii="Times New Roman" w:eastAsiaTheme="minorHAnsi" w:hAnsi="Times New Roman" w:cs="B Zar"/>
          <w:sz w:val="28"/>
          <w:szCs w:val="28"/>
          <w:rtl/>
          <w:lang w:bidi="ar-SA"/>
        </w:rPr>
        <w:t xml:space="preserve">          </w:t>
      </w:r>
    </w:p>
    <w:p w:rsidR="00C1217F" w:rsidRPr="00C1217F" w:rsidRDefault="00C1217F" w:rsidP="00C1217F">
      <w:pPr>
        <w:tabs>
          <w:tab w:val="left" w:pos="8505"/>
        </w:tabs>
        <w:bidi w:val="0"/>
        <w:rPr>
          <w:rFonts w:ascii="Times New Roman" w:eastAsiaTheme="minorHAnsi" w:hAnsi="Times New Roman" w:cs="B Zar"/>
          <w:lang w:bidi="ar-SA"/>
        </w:rPr>
      </w:pPr>
    </w:p>
    <w:p w:rsidR="0036424E" w:rsidRPr="00A735ED" w:rsidRDefault="0036424E" w:rsidP="0036424E">
      <w:pPr>
        <w:rPr>
          <w:rFonts w:cs="B Zar"/>
          <w:b/>
          <w:bCs/>
          <w:sz w:val="28"/>
          <w:szCs w:val="28"/>
          <w:rtl/>
        </w:rPr>
      </w:pPr>
      <w:r w:rsidRPr="00A735ED">
        <w:rPr>
          <w:rFonts w:cs="B Zar"/>
          <w:b/>
          <w:bCs/>
          <w:sz w:val="28"/>
          <w:szCs w:val="28"/>
          <w:rtl/>
        </w:rPr>
        <w:t xml:space="preserve"> </w:t>
      </w:r>
    </w:p>
    <w:p w:rsidR="0036424E" w:rsidRPr="00A735ED" w:rsidRDefault="0036424E" w:rsidP="0036424E">
      <w:pPr>
        <w:rPr>
          <w:rFonts w:cs="B Zar"/>
          <w:sz w:val="28"/>
          <w:szCs w:val="28"/>
          <w:rtl/>
        </w:rPr>
      </w:pPr>
    </w:p>
    <w:p w:rsidR="0036424E" w:rsidRPr="00A735ED" w:rsidRDefault="0036424E" w:rsidP="0036424E">
      <w:pPr>
        <w:rPr>
          <w:rFonts w:cs="B Zar"/>
          <w:sz w:val="28"/>
          <w:szCs w:val="28"/>
          <w:rtl/>
        </w:rPr>
      </w:pPr>
    </w:p>
    <w:p w:rsidR="0036424E" w:rsidRPr="00A735ED" w:rsidRDefault="0036424E" w:rsidP="0036424E">
      <w:pPr>
        <w:jc w:val="center"/>
        <w:rPr>
          <w:rFonts w:cs="B Zar"/>
          <w:sz w:val="28"/>
          <w:szCs w:val="28"/>
          <w:rtl/>
        </w:rPr>
      </w:pPr>
    </w:p>
    <w:p w:rsidR="0036424E" w:rsidRPr="00A735ED" w:rsidRDefault="0036424E" w:rsidP="0036424E">
      <w:pPr>
        <w:jc w:val="center"/>
        <w:rPr>
          <w:rFonts w:cs="B Zar"/>
          <w:sz w:val="28"/>
          <w:szCs w:val="28"/>
          <w:rtl/>
        </w:rPr>
      </w:pPr>
    </w:p>
    <w:p w:rsidR="0036424E" w:rsidRPr="00A735ED" w:rsidRDefault="0036424E" w:rsidP="0036424E">
      <w:pPr>
        <w:jc w:val="center"/>
        <w:rPr>
          <w:rFonts w:cs="B Zar"/>
          <w:sz w:val="28"/>
          <w:szCs w:val="28"/>
          <w:rtl/>
        </w:rPr>
      </w:pPr>
    </w:p>
    <w:p w:rsidR="0036424E" w:rsidRPr="00A735ED" w:rsidRDefault="0036424E" w:rsidP="0036424E">
      <w:pPr>
        <w:jc w:val="center"/>
        <w:rPr>
          <w:rFonts w:cs="B Zar"/>
          <w:sz w:val="28"/>
          <w:szCs w:val="28"/>
          <w:rtl/>
        </w:rPr>
      </w:pPr>
    </w:p>
    <w:p w:rsidR="0036424E" w:rsidRPr="00A735ED" w:rsidRDefault="0036424E" w:rsidP="0036424E">
      <w:pPr>
        <w:jc w:val="center"/>
        <w:rPr>
          <w:rFonts w:cs="B Zar"/>
          <w:sz w:val="28"/>
          <w:szCs w:val="28"/>
          <w:rtl/>
        </w:rPr>
      </w:pPr>
    </w:p>
    <w:p w:rsidR="0036424E" w:rsidRPr="00A735ED" w:rsidRDefault="0036424E" w:rsidP="0036424E">
      <w:pPr>
        <w:jc w:val="center"/>
        <w:rPr>
          <w:rFonts w:cs="B Zar"/>
          <w:sz w:val="28"/>
          <w:szCs w:val="28"/>
          <w:rtl/>
        </w:rPr>
      </w:pPr>
    </w:p>
    <w:p w:rsidR="0036424E" w:rsidRPr="00A735ED" w:rsidRDefault="0036424E" w:rsidP="0036424E">
      <w:pPr>
        <w:jc w:val="center"/>
        <w:rPr>
          <w:rFonts w:cs="B Zar"/>
          <w:sz w:val="28"/>
          <w:szCs w:val="28"/>
          <w:rtl/>
        </w:rPr>
      </w:pPr>
    </w:p>
    <w:p w:rsidR="00574DAE" w:rsidRDefault="00574DAE" w:rsidP="0036424E">
      <w:pPr>
        <w:rPr>
          <w:rFonts w:cs="B Zar"/>
          <w:sz w:val="28"/>
          <w:szCs w:val="28"/>
          <w:rtl/>
        </w:rPr>
      </w:pPr>
    </w:p>
    <w:p w:rsidR="0036424E" w:rsidRPr="00A735ED" w:rsidRDefault="00C1217F" w:rsidP="0036424E">
      <w:pPr>
        <w:rPr>
          <w:rFonts w:cs="B Zar"/>
          <w:b/>
          <w:bCs/>
          <w:sz w:val="28"/>
          <w:szCs w:val="28"/>
          <w:rtl/>
        </w:rPr>
      </w:pPr>
      <w:r>
        <w:rPr>
          <w:rFonts w:cs="B Zar" w:hint="cs"/>
          <w:b/>
          <w:bCs/>
          <w:sz w:val="28"/>
          <w:szCs w:val="28"/>
          <w:rtl/>
        </w:rPr>
        <w:lastRenderedPageBreak/>
        <w:t>پیشگفتار</w:t>
      </w:r>
    </w:p>
    <w:p w:rsidR="0036424E" w:rsidRPr="006E1AA6" w:rsidRDefault="0036424E" w:rsidP="006E1AA6">
      <w:pPr>
        <w:jc w:val="both"/>
        <w:rPr>
          <w:rFonts w:cs="B Zar"/>
          <w:sz w:val="28"/>
          <w:szCs w:val="28"/>
          <w:rtl/>
        </w:rPr>
      </w:pPr>
      <w:r w:rsidRPr="00A735ED">
        <w:rPr>
          <w:rFonts w:cs="B Zar"/>
          <w:sz w:val="28"/>
          <w:szCs w:val="28"/>
          <w:rtl/>
        </w:rPr>
        <w:t xml:space="preserve">             </w:t>
      </w:r>
      <w:r w:rsidRPr="00A735ED">
        <w:rPr>
          <w:rFonts w:cs="B Zar" w:hint="cs"/>
          <w:sz w:val="28"/>
          <w:szCs w:val="28"/>
          <w:rtl/>
        </w:rPr>
        <w:t>راهنمای بالینی</w:t>
      </w:r>
      <w:r w:rsidRPr="00A735ED">
        <w:rPr>
          <w:rFonts w:cs="B Zar"/>
          <w:sz w:val="28"/>
          <w:szCs w:val="28"/>
          <w:rtl/>
        </w:rPr>
        <w:t xml:space="preserve"> </w:t>
      </w:r>
      <w:r w:rsidRPr="00A735ED">
        <w:rPr>
          <w:rFonts w:cs="B Zar" w:hint="cs"/>
          <w:sz w:val="28"/>
          <w:szCs w:val="28"/>
          <w:rtl/>
        </w:rPr>
        <w:t>حاضر</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پس</w:t>
      </w:r>
      <w:r w:rsidRPr="00A735ED">
        <w:rPr>
          <w:rFonts w:cs="B Zar"/>
          <w:sz w:val="28"/>
          <w:szCs w:val="28"/>
          <w:rtl/>
        </w:rPr>
        <w:t xml:space="preserve"> </w:t>
      </w:r>
      <w:r w:rsidRPr="00A735ED">
        <w:rPr>
          <w:rFonts w:cs="B Zar" w:hint="cs"/>
          <w:sz w:val="28"/>
          <w:szCs w:val="28"/>
          <w:rtl/>
        </w:rPr>
        <w:t>از</w:t>
      </w:r>
      <w:r w:rsidRPr="00A735ED">
        <w:rPr>
          <w:rFonts w:cs="B Zar"/>
          <w:sz w:val="28"/>
          <w:szCs w:val="28"/>
          <w:rtl/>
        </w:rPr>
        <w:t xml:space="preserve"> </w:t>
      </w:r>
      <w:r w:rsidRPr="00A735ED">
        <w:rPr>
          <w:rFonts w:cs="B Zar" w:hint="cs"/>
          <w:sz w:val="28"/>
          <w:szCs w:val="28"/>
          <w:rtl/>
        </w:rPr>
        <w:t>جستجوی</w:t>
      </w:r>
      <w:r w:rsidRPr="00A735ED">
        <w:rPr>
          <w:rFonts w:cs="B Zar"/>
          <w:sz w:val="28"/>
          <w:szCs w:val="28"/>
          <w:rtl/>
        </w:rPr>
        <w:t xml:space="preserve"> </w:t>
      </w:r>
      <w:r w:rsidRPr="00A735ED">
        <w:rPr>
          <w:rFonts w:cs="B Zar" w:hint="cs"/>
          <w:sz w:val="28"/>
          <w:szCs w:val="28"/>
          <w:rtl/>
        </w:rPr>
        <w:t>مبسوط</w:t>
      </w:r>
      <w:r w:rsidRPr="00A735ED">
        <w:rPr>
          <w:rFonts w:cs="B Zar"/>
          <w:sz w:val="28"/>
          <w:szCs w:val="28"/>
          <w:rtl/>
        </w:rPr>
        <w:t xml:space="preserve"> </w:t>
      </w:r>
      <w:r w:rsidRPr="00A735ED">
        <w:rPr>
          <w:rFonts w:cs="B Zar" w:hint="cs"/>
          <w:sz w:val="28"/>
          <w:szCs w:val="28"/>
          <w:rtl/>
        </w:rPr>
        <w:t>منابع</w:t>
      </w:r>
      <w:r w:rsidRPr="00A735ED">
        <w:rPr>
          <w:rFonts w:cs="B Zar"/>
          <w:sz w:val="28"/>
          <w:szCs w:val="28"/>
          <w:rtl/>
        </w:rPr>
        <w:t xml:space="preserve"> </w:t>
      </w:r>
      <w:r w:rsidRPr="00A735ED">
        <w:rPr>
          <w:rFonts w:cs="B Zar" w:hint="cs"/>
          <w:sz w:val="28"/>
          <w:szCs w:val="28"/>
          <w:rtl/>
        </w:rPr>
        <w:t>موجود</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تدوین</w:t>
      </w:r>
      <w:r w:rsidRPr="00A735ED">
        <w:rPr>
          <w:rFonts w:cs="B Zar"/>
          <w:sz w:val="28"/>
          <w:szCs w:val="28"/>
          <w:rtl/>
        </w:rPr>
        <w:t xml:space="preserve"> </w:t>
      </w:r>
      <w:r w:rsidRPr="00A735ED">
        <w:rPr>
          <w:rFonts w:cs="B Zar" w:hint="cs"/>
          <w:sz w:val="28"/>
          <w:szCs w:val="28"/>
          <w:rtl/>
        </w:rPr>
        <w:t>وگرد</w:t>
      </w:r>
      <w:r w:rsidRPr="00A735ED">
        <w:rPr>
          <w:rFonts w:cs="B Zar"/>
          <w:sz w:val="28"/>
          <w:szCs w:val="28"/>
          <w:rtl/>
        </w:rPr>
        <w:t xml:space="preserve"> </w:t>
      </w:r>
      <w:r w:rsidRPr="00A735ED">
        <w:rPr>
          <w:rFonts w:cs="B Zar" w:hint="cs"/>
          <w:sz w:val="28"/>
          <w:szCs w:val="28"/>
          <w:rtl/>
        </w:rPr>
        <w:t>آوری</w:t>
      </w:r>
      <w:r w:rsidRPr="00A735ED">
        <w:rPr>
          <w:rFonts w:cs="B Zar"/>
          <w:sz w:val="28"/>
          <w:szCs w:val="28"/>
          <w:rtl/>
        </w:rPr>
        <w:t xml:space="preserve"> </w:t>
      </w:r>
      <w:r w:rsidRPr="00A735ED">
        <w:rPr>
          <w:rFonts w:cs="B Zar" w:hint="cs"/>
          <w:sz w:val="28"/>
          <w:szCs w:val="28"/>
          <w:rtl/>
        </w:rPr>
        <w:t>شده</w:t>
      </w:r>
      <w:r w:rsidRPr="00A735ED">
        <w:rPr>
          <w:rFonts w:cs="B Zar"/>
          <w:sz w:val="28"/>
          <w:szCs w:val="28"/>
          <w:rtl/>
        </w:rPr>
        <w:t xml:space="preserve"> </w:t>
      </w:r>
      <w:r w:rsidRPr="00A735ED">
        <w:rPr>
          <w:rFonts w:cs="B Zar" w:hint="cs"/>
          <w:sz w:val="28"/>
          <w:szCs w:val="28"/>
          <w:rtl/>
        </w:rPr>
        <w:t>است</w:t>
      </w:r>
      <w:r w:rsidRPr="00A735ED">
        <w:rPr>
          <w:rFonts w:cs="B Zar"/>
          <w:sz w:val="28"/>
          <w:szCs w:val="28"/>
          <w:rtl/>
        </w:rPr>
        <w:t xml:space="preserve"> . </w:t>
      </w:r>
      <w:r w:rsidRPr="00A735ED">
        <w:rPr>
          <w:rFonts w:cs="B Zar" w:hint="cs"/>
          <w:sz w:val="28"/>
          <w:szCs w:val="28"/>
          <w:rtl/>
        </w:rPr>
        <w:t>برای</w:t>
      </w:r>
      <w:r w:rsidRPr="00A735ED">
        <w:rPr>
          <w:rFonts w:cs="B Zar"/>
          <w:sz w:val="28"/>
          <w:szCs w:val="28"/>
          <w:rtl/>
        </w:rPr>
        <w:t xml:space="preserve"> </w:t>
      </w:r>
      <w:r w:rsidRPr="00A735ED">
        <w:rPr>
          <w:rFonts w:cs="B Zar" w:hint="cs"/>
          <w:sz w:val="28"/>
          <w:szCs w:val="28"/>
          <w:rtl/>
        </w:rPr>
        <w:t>ارائه</w:t>
      </w:r>
      <w:r w:rsidRPr="00A735ED">
        <w:rPr>
          <w:rFonts w:cs="B Zar"/>
          <w:sz w:val="28"/>
          <w:szCs w:val="28"/>
          <w:rtl/>
        </w:rPr>
        <w:t xml:space="preserve"> ی</w:t>
      </w:r>
      <w:r w:rsidRPr="00A735ED">
        <w:rPr>
          <w:rFonts w:cs="B Zar" w:hint="cs"/>
          <w:sz w:val="28"/>
          <w:szCs w:val="28"/>
          <w:rtl/>
        </w:rPr>
        <w:t>ک</w:t>
      </w:r>
      <w:r w:rsidRPr="00A735ED">
        <w:rPr>
          <w:rFonts w:cs="B Zar"/>
          <w:sz w:val="28"/>
          <w:szCs w:val="28"/>
          <w:rtl/>
        </w:rPr>
        <w:t xml:space="preserve"> </w:t>
      </w:r>
      <w:r w:rsidRPr="00A735ED">
        <w:rPr>
          <w:rFonts w:cs="B Zar" w:hint="cs"/>
          <w:sz w:val="28"/>
          <w:szCs w:val="28"/>
          <w:rtl/>
        </w:rPr>
        <w:t>شرح</w:t>
      </w:r>
      <w:r w:rsidRPr="00A735ED">
        <w:rPr>
          <w:rFonts w:cs="B Zar"/>
          <w:sz w:val="28"/>
          <w:szCs w:val="28"/>
          <w:rtl/>
        </w:rPr>
        <w:t xml:space="preserve"> </w:t>
      </w:r>
      <w:r w:rsidRPr="00A735ED">
        <w:rPr>
          <w:rFonts w:cs="B Zar" w:hint="cs"/>
          <w:sz w:val="28"/>
          <w:szCs w:val="28"/>
          <w:rtl/>
        </w:rPr>
        <w:t>حال</w:t>
      </w:r>
      <w:r w:rsidRPr="00A735ED">
        <w:rPr>
          <w:rFonts w:cs="B Zar"/>
          <w:sz w:val="28"/>
          <w:szCs w:val="28"/>
          <w:rtl/>
        </w:rPr>
        <w:t xml:space="preserve"> </w:t>
      </w:r>
      <w:r w:rsidRPr="00A735ED">
        <w:rPr>
          <w:rFonts w:cs="B Zar" w:hint="cs"/>
          <w:sz w:val="28"/>
          <w:szCs w:val="28"/>
          <w:rtl/>
        </w:rPr>
        <w:t>جامع</w:t>
      </w:r>
      <w:r w:rsidRPr="00A735ED">
        <w:rPr>
          <w:rFonts w:cs="B Zar"/>
          <w:sz w:val="28"/>
          <w:szCs w:val="28"/>
          <w:rtl/>
        </w:rPr>
        <w:t xml:space="preserve"> </w:t>
      </w:r>
      <w:r w:rsidRPr="00A735ED">
        <w:rPr>
          <w:rFonts w:cs="B Zar" w:hint="cs"/>
          <w:sz w:val="28"/>
          <w:szCs w:val="28"/>
          <w:rtl/>
        </w:rPr>
        <w:t>وکاربردی</w:t>
      </w:r>
      <w:r w:rsidRPr="00A735ED">
        <w:rPr>
          <w:rFonts w:cs="B Zar"/>
          <w:sz w:val="28"/>
          <w:szCs w:val="28"/>
          <w:rtl/>
        </w:rPr>
        <w:t xml:space="preserve"> </w:t>
      </w:r>
      <w:r w:rsidRPr="00A735ED">
        <w:rPr>
          <w:rFonts w:cs="B Zar" w:hint="cs"/>
          <w:sz w:val="28"/>
          <w:szCs w:val="28"/>
          <w:rtl/>
        </w:rPr>
        <w:t>،جهت</w:t>
      </w:r>
      <w:r w:rsidRPr="00A735ED">
        <w:rPr>
          <w:rFonts w:cs="B Zar"/>
          <w:sz w:val="28"/>
          <w:szCs w:val="28"/>
          <w:rtl/>
        </w:rPr>
        <w:t xml:space="preserve"> </w:t>
      </w:r>
      <w:r w:rsidRPr="00A735ED">
        <w:rPr>
          <w:rFonts w:cs="B Zar" w:hint="cs"/>
          <w:sz w:val="28"/>
          <w:szCs w:val="28"/>
          <w:rtl/>
        </w:rPr>
        <w:t>استفاده</w:t>
      </w:r>
      <w:r w:rsidRPr="00A735ED">
        <w:rPr>
          <w:rFonts w:cs="B Zar"/>
          <w:sz w:val="28"/>
          <w:szCs w:val="28"/>
          <w:rtl/>
        </w:rPr>
        <w:t xml:space="preserve"> </w:t>
      </w:r>
      <w:r w:rsidRPr="00A735ED">
        <w:rPr>
          <w:rFonts w:cs="B Zar" w:hint="cs"/>
          <w:sz w:val="28"/>
          <w:szCs w:val="28"/>
          <w:rtl/>
        </w:rPr>
        <w:t>در</w:t>
      </w:r>
      <w:r w:rsidRPr="00A735ED">
        <w:rPr>
          <w:rFonts w:cs="B Zar"/>
          <w:sz w:val="28"/>
          <w:szCs w:val="28"/>
          <w:rtl/>
        </w:rPr>
        <w:t xml:space="preserve"> </w:t>
      </w:r>
      <w:r w:rsidRPr="00A735ED">
        <w:rPr>
          <w:rFonts w:cs="B Zar" w:hint="cs"/>
          <w:sz w:val="28"/>
          <w:szCs w:val="28"/>
          <w:rtl/>
        </w:rPr>
        <w:t>درمانگاه</w:t>
      </w:r>
      <w:r w:rsidRPr="00A735ED">
        <w:rPr>
          <w:rFonts w:cs="B Zar"/>
          <w:sz w:val="28"/>
          <w:szCs w:val="28"/>
          <w:rtl/>
        </w:rPr>
        <w:t xml:space="preserve"> </w:t>
      </w:r>
      <w:r w:rsidRPr="00A735ED">
        <w:rPr>
          <w:rFonts w:cs="B Zar" w:hint="cs"/>
          <w:sz w:val="28"/>
          <w:szCs w:val="28"/>
          <w:rtl/>
        </w:rPr>
        <w:t>پیشگیری</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ارتقاء</w:t>
      </w:r>
      <w:r w:rsidRPr="00A735ED">
        <w:rPr>
          <w:rFonts w:cs="B Zar"/>
          <w:sz w:val="28"/>
          <w:szCs w:val="28"/>
          <w:rtl/>
        </w:rPr>
        <w:t xml:space="preserve"> </w:t>
      </w:r>
      <w:r w:rsidRPr="00A735ED">
        <w:rPr>
          <w:rFonts w:cs="B Zar" w:hint="cs"/>
          <w:sz w:val="28"/>
          <w:szCs w:val="28"/>
          <w:rtl/>
        </w:rPr>
        <w:t>سلامت،</w:t>
      </w:r>
      <w:r w:rsidRPr="00A735ED">
        <w:rPr>
          <w:rFonts w:cs="B Zar"/>
          <w:sz w:val="28"/>
          <w:szCs w:val="28"/>
          <w:rtl/>
        </w:rPr>
        <w:t xml:space="preserve"> </w:t>
      </w:r>
      <w:r w:rsidRPr="00A735ED">
        <w:rPr>
          <w:rFonts w:cs="B Zar" w:hint="cs"/>
          <w:sz w:val="28"/>
          <w:szCs w:val="28"/>
          <w:rtl/>
        </w:rPr>
        <w:t>بیش</w:t>
      </w:r>
      <w:r w:rsidRPr="00A735ED">
        <w:rPr>
          <w:rFonts w:cs="B Zar"/>
          <w:sz w:val="28"/>
          <w:szCs w:val="28"/>
          <w:rtl/>
        </w:rPr>
        <w:t xml:space="preserve"> </w:t>
      </w:r>
      <w:r w:rsidRPr="00A735ED">
        <w:rPr>
          <w:rFonts w:cs="B Zar" w:hint="cs"/>
          <w:sz w:val="28"/>
          <w:szCs w:val="28"/>
          <w:rtl/>
        </w:rPr>
        <w:t>از</w:t>
      </w:r>
      <w:r w:rsidRPr="00A735ED">
        <w:rPr>
          <w:rFonts w:cs="B Zar"/>
          <w:sz w:val="28"/>
          <w:szCs w:val="28"/>
          <w:rtl/>
        </w:rPr>
        <w:t xml:space="preserve"> 15 </w:t>
      </w:r>
      <w:r w:rsidRPr="00A735ED">
        <w:rPr>
          <w:rFonts w:cs="B Zar" w:hint="cs"/>
          <w:sz w:val="28"/>
          <w:szCs w:val="28"/>
          <w:rtl/>
        </w:rPr>
        <w:t>نمونه</w:t>
      </w:r>
      <w:r w:rsidRPr="00A735ED">
        <w:rPr>
          <w:rFonts w:cs="B Zar"/>
          <w:sz w:val="28"/>
          <w:szCs w:val="28"/>
          <w:rtl/>
        </w:rPr>
        <w:t xml:space="preserve"> </w:t>
      </w:r>
      <w:r w:rsidRPr="00A735ED">
        <w:rPr>
          <w:rFonts w:cs="B Zar" w:hint="cs"/>
          <w:sz w:val="28"/>
          <w:szCs w:val="28"/>
          <w:rtl/>
        </w:rPr>
        <w:t>شرح</w:t>
      </w:r>
      <w:r w:rsidRPr="00A735ED">
        <w:rPr>
          <w:rFonts w:cs="B Zar"/>
          <w:sz w:val="28"/>
          <w:szCs w:val="28"/>
          <w:rtl/>
        </w:rPr>
        <w:t xml:space="preserve"> </w:t>
      </w:r>
      <w:r w:rsidRPr="00A735ED">
        <w:rPr>
          <w:rFonts w:cs="B Zar" w:hint="cs"/>
          <w:sz w:val="28"/>
          <w:szCs w:val="28"/>
          <w:rtl/>
        </w:rPr>
        <w:t>حال،</w:t>
      </w:r>
      <w:r w:rsidRPr="00A735ED">
        <w:rPr>
          <w:rFonts w:cs="B Zar"/>
          <w:sz w:val="28"/>
          <w:szCs w:val="28"/>
          <w:rtl/>
        </w:rPr>
        <w:t xml:space="preserve"> </w:t>
      </w:r>
      <w:r w:rsidRPr="00A735ED">
        <w:rPr>
          <w:rFonts w:cs="B Zar" w:hint="cs"/>
          <w:sz w:val="28"/>
          <w:szCs w:val="28"/>
          <w:rtl/>
        </w:rPr>
        <w:t>که</w:t>
      </w:r>
      <w:r w:rsidRPr="00A735ED">
        <w:rPr>
          <w:rFonts w:cs="B Zar"/>
          <w:sz w:val="28"/>
          <w:szCs w:val="28"/>
          <w:rtl/>
        </w:rPr>
        <w:t xml:space="preserve"> </w:t>
      </w:r>
      <w:r w:rsidRPr="00A735ED">
        <w:rPr>
          <w:rFonts w:cs="B Zar" w:hint="cs"/>
          <w:sz w:val="28"/>
          <w:szCs w:val="28"/>
          <w:rtl/>
        </w:rPr>
        <w:t>در</w:t>
      </w:r>
      <w:r w:rsidRPr="00A735ED">
        <w:rPr>
          <w:rFonts w:cs="B Zar"/>
          <w:sz w:val="28"/>
          <w:szCs w:val="28"/>
          <w:rtl/>
        </w:rPr>
        <w:t xml:space="preserve"> </w:t>
      </w:r>
      <w:r w:rsidRPr="00A735ED">
        <w:rPr>
          <w:rFonts w:cs="B Zar" w:hint="cs"/>
          <w:sz w:val="28"/>
          <w:szCs w:val="28"/>
          <w:rtl/>
        </w:rPr>
        <w:t>کلینیک</w:t>
      </w:r>
      <w:r w:rsidRPr="00A735ED">
        <w:rPr>
          <w:rFonts w:cs="B Zar"/>
          <w:sz w:val="28"/>
          <w:szCs w:val="28"/>
          <w:rtl/>
        </w:rPr>
        <w:t xml:space="preserve"> </w:t>
      </w:r>
      <w:r w:rsidRPr="00A735ED">
        <w:rPr>
          <w:rFonts w:cs="B Zar" w:hint="cs"/>
          <w:sz w:val="28"/>
          <w:szCs w:val="28"/>
          <w:rtl/>
        </w:rPr>
        <w:t>های</w:t>
      </w:r>
      <w:r w:rsidRPr="00A735ED">
        <w:rPr>
          <w:rFonts w:cs="B Zar"/>
          <w:sz w:val="28"/>
          <w:szCs w:val="28"/>
          <w:rtl/>
        </w:rPr>
        <w:t xml:space="preserve"> </w:t>
      </w:r>
      <w:r w:rsidRPr="00A735ED">
        <w:rPr>
          <w:rFonts w:cs="B Zar" w:hint="cs"/>
          <w:sz w:val="28"/>
          <w:szCs w:val="28"/>
          <w:rtl/>
        </w:rPr>
        <w:t>معتبر</w:t>
      </w:r>
      <w:r w:rsidRPr="00A735ED">
        <w:rPr>
          <w:rFonts w:cs="B Zar"/>
          <w:sz w:val="28"/>
          <w:szCs w:val="28"/>
          <w:rtl/>
        </w:rPr>
        <w:t xml:space="preserve"> </w:t>
      </w:r>
      <w:r w:rsidRPr="00A735ED">
        <w:rPr>
          <w:rFonts w:cs="B Zar" w:hint="cs"/>
          <w:sz w:val="28"/>
          <w:szCs w:val="28"/>
          <w:rtl/>
        </w:rPr>
        <w:t>دنیا</w:t>
      </w:r>
      <w:r w:rsidRPr="00A735ED">
        <w:rPr>
          <w:rFonts w:cs="B Zar"/>
          <w:sz w:val="28"/>
          <w:szCs w:val="28"/>
          <w:rtl/>
        </w:rPr>
        <w:t xml:space="preserve"> </w:t>
      </w:r>
      <w:r w:rsidRPr="00A735ED">
        <w:rPr>
          <w:rFonts w:cs="B Zar" w:hint="cs"/>
          <w:sz w:val="28"/>
          <w:szCs w:val="28"/>
          <w:rtl/>
        </w:rPr>
        <w:t>استفاده</w:t>
      </w:r>
      <w:r w:rsidRPr="00A735ED">
        <w:rPr>
          <w:rFonts w:cs="B Zar"/>
          <w:sz w:val="28"/>
          <w:szCs w:val="28"/>
          <w:rtl/>
        </w:rPr>
        <w:t xml:space="preserve"> </w:t>
      </w:r>
      <w:r w:rsidRPr="00A735ED">
        <w:rPr>
          <w:rFonts w:cs="B Zar" w:hint="cs"/>
          <w:sz w:val="28"/>
          <w:szCs w:val="28"/>
          <w:rtl/>
        </w:rPr>
        <w:t>می</w:t>
      </w:r>
      <w:r w:rsidRPr="00A735ED">
        <w:rPr>
          <w:rFonts w:cs="B Zar"/>
          <w:sz w:val="28"/>
          <w:szCs w:val="28"/>
          <w:rtl/>
        </w:rPr>
        <w:t xml:space="preserve"> </w:t>
      </w:r>
      <w:r w:rsidRPr="00A735ED">
        <w:rPr>
          <w:rFonts w:cs="B Zar" w:hint="cs"/>
          <w:sz w:val="28"/>
          <w:szCs w:val="28"/>
          <w:rtl/>
        </w:rPr>
        <w:t>شوند</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به</w:t>
      </w:r>
      <w:r w:rsidRPr="00A735ED">
        <w:rPr>
          <w:rFonts w:cs="B Zar"/>
          <w:sz w:val="28"/>
          <w:szCs w:val="28"/>
          <w:rtl/>
        </w:rPr>
        <w:t xml:space="preserve"> </w:t>
      </w:r>
      <w:r w:rsidRPr="00A735ED">
        <w:rPr>
          <w:rFonts w:cs="B Zar" w:hint="cs"/>
          <w:sz w:val="28"/>
          <w:szCs w:val="28"/>
          <w:rtl/>
        </w:rPr>
        <w:t>دقت</w:t>
      </w:r>
      <w:r w:rsidRPr="00A735ED">
        <w:rPr>
          <w:rFonts w:cs="B Zar"/>
          <w:sz w:val="28"/>
          <w:szCs w:val="28"/>
          <w:rtl/>
        </w:rPr>
        <w:t xml:space="preserve"> </w:t>
      </w:r>
      <w:r w:rsidRPr="00A735ED">
        <w:rPr>
          <w:rFonts w:cs="B Zar" w:hint="cs"/>
          <w:sz w:val="28"/>
          <w:szCs w:val="28"/>
          <w:rtl/>
        </w:rPr>
        <w:t>بررسی</w:t>
      </w:r>
      <w:r w:rsidRPr="00A735ED">
        <w:rPr>
          <w:rFonts w:cs="B Zar"/>
          <w:sz w:val="28"/>
          <w:szCs w:val="28"/>
          <w:rtl/>
        </w:rPr>
        <w:t xml:space="preserve"> </w:t>
      </w:r>
      <w:r w:rsidRPr="00A735ED">
        <w:rPr>
          <w:rFonts w:cs="B Zar" w:hint="cs"/>
          <w:sz w:val="28"/>
          <w:szCs w:val="28"/>
          <w:rtl/>
        </w:rPr>
        <w:t>شده</w:t>
      </w:r>
      <w:r w:rsidRPr="00A735ED">
        <w:rPr>
          <w:rFonts w:cs="B Zar"/>
          <w:sz w:val="28"/>
          <w:szCs w:val="28"/>
          <w:rtl/>
        </w:rPr>
        <w:t xml:space="preserve"> </w:t>
      </w:r>
      <w:r w:rsidRPr="00A735ED">
        <w:rPr>
          <w:rFonts w:cs="B Zar" w:hint="cs"/>
          <w:sz w:val="28"/>
          <w:szCs w:val="28"/>
          <w:rtl/>
        </w:rPr>
        <w:t>وبا</w:t>
      </w:r>
      <w:r w:rsidRPr="00A735ED">
        <w:rPr>
          <w:rFonts w:cs="B Zar"/>
          <w:sz w:val="28"/>
          <w:szCs w:val="28"/>
          <w:rtl/>
        </w:rPr>
        <w:t xml:space="preserve"> </w:t>
      </w:r>
      <w:r w:rsidRPr="00A735ED">
        <w:rPr>
          <w:rFonts w:cs="B Zar" w:hint="cs"/>
          <w:sz w:val="28"/>
          <w:szCs w:val="28"/>
          <w:rtl/>
        </w:rPr>
        <w:t>الهام</w:t>
      </w:r>
      <w:r w:rsidRPr="00A735ED">
        <w:rPr>
          <w:rFonts w:cs="B Zar"/>
          <w:sz w:val="28"/>
          <w:szCs w:val="28"/>
          <w:rtl/>
        </w:rPr>
        <w:t xml:space="preserve"> </w:t>
      </w:r>
      <w:r w:rsidRPr="00A735ED">
        <w:rPr>
          <w:rFonts w:cs="B Zar" w:hint="cs"/>
          <w:sz w:val="28"/>
          <w:szCs w:val="28"/>
          <w:rtl/>
        </w:rPr>
        <w:t>از</w:t>
      </w:r>
      <w:r w:rsidRPr="00A735ED">
        <w:rPr>
          <w:rFonts w:cs="B Zar"/>
          <w:sz w:val="28"/>
          <w:szCs w:val="28"/>
          <w:rtl/>
        </w:rPr>
        <w:t xml:space="preserve"> </w:t>
      </w:r>
      <w:r w:rsidRPr="00A735ED">
        <w:rPr>
          <w:rFonts w:cs="B Zar" w:hint="cs"/>
          <w:sz w:val="28"/>
          <w:szCs w:val="28"/>
          <w:rtl/>
        </w:rPr>
        <w:t>آنها</w:t>
      </w:r>
      <w:r w:rsidRPr="00A735ED">
        <w:rPr>
          <w:rFonts w:cs="B Zar"/>
          <w:sz w:val="28"/>
          <w:szCs w:val="28"/>
          <w:rtl/>
        </w:rPr>
        <w:t xml:space="preserve"> </w:t>
      </w:r>
      <w:r w:rsidRPr="00A735ED">
        <w:rPr>
          <w:rFonts w:cs="B Zar" w:hint="cs"/>
          <w:sz w:val="28"/>
          <w:szCs w:val="28"/>
          <w:rtl/>
        </w:rPr>
        <w:t>وسازگارنمودن</w:t>
      </w:r>
      <w:r w:rsidRPr="00A735ED">
        <w:rPr>
          <w:rFonts w:cs="B Zar"/>
          <w:sz w:val="28"/>
          <w:szCs w:val="28"/>
          <w:rtl/>
        </w:rPr>
        <w:t xml:space="preserve"> </w:t>
      </w:r>
      <w:r w:rsidRPr="00A735ED">
        <w:rPr>
          <w:rFonts w:cs="B Zar" w:hint="cs"/>
          <w:sz w:val="28"/>
          <w:szCs w:val="28"/>
          <w:rtl/>
        </w:rPr>
        <w:t>نکات</w:t>
      </w:r>
      <w:r w:rsidRPr="00A735ED">
        <w:rPr>
          <w:rFonts w:cs="B Zar"/>
          <w:sz w:val="28"/>
          <w:szCs w:val="28"/>
          <w:rtl/>
        </w:rPr>
        <w:t xml:space="preserve"> </w:t>
      </w:r>
      <w:r w:rsidRPr="00A735ED">
        <w:rPr>
          <w:rFonts w:cs="B Zar" w:hint="cs"/>
          <w:sz w:val="28"/>
          <w:szCs w:val="28"/>
          <w:rtl/>
        </w:rPr>
        <w:t>استخراج</w:t>
      </w:r>
      <w:r w:rsidRPr="00A735ED">
        <w:rPr>
          <w:rFonts w:cs="B Zar"/>
          <w:sz w:val="28"/>
          <w:szCs w:val="28"/>
          <w:rtl/>
        </w:rPr>
        <w:t xml:space="preserve"> </w:t>
      </w:r>
      <w:r w:rsidRPr="00A735ED">
        <w:rPr>
          <w:rFonts w:cs="B Zar" w:hint="cs"/>
          <w:sz w:val="28"/>
          <w:szCs w:val="28"/>
          <w:rtl/>
        </w:rPr>
        <w:t>شده</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با</w:t>
      </w:r>
      <w:r w:rsidRPr="00A735ED">
        <w:rPr>
          <w:rFonts w:cs="B Zar"/>
          <w:sz w:val="28"/>
          <w:szCs w:val="28"/>
          <w:rtl/>
        </w:rPr>
        <w:t xml:space="preserve"> </w:t>
      </w:r>
      <w:r w:rsidRPr="00A735ED">
        <w:rPr>
          <w:rFonts w:cs="B Zar" w:hint="cs"/>
          <w:sz w:val="28"/>
          <w:szCs w:val="28"/>
          <w:rtl/>
        </w:rPr>
        <w:t>نیازها</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الویت</w:t>
      </w:r>
      <w:r w:rsidRPr="00A735ED">
        <w:rPr>
          <w:rFonts w:cs="B Zar"/>
          <w:sz w:val="28"/>
          <w:szCs w:val="28"/>
          <w:rtl/>
        </w:rPr>
        <w:t xml:space="preserve"> </w:t>
      </w:r>
      <w:r w:rsidRPr="00A735ED">
        <w:rPr>
          <w:rFonts w:cs="B Zar" w:hint="cs"/>
          <w:sz w:val="28"/>
          <w:szCs w:val="28"/>
          <w:rtl/>
        </w:rPr>
        <w:t>های</w:t>
      </w:r>
      <w:r w:rsidRPr="00A735ED">
        <w:rPr>
          <w:rFonts w:cs="B Zar"/>
          <w:sz w:val="28"/>
          <w:szCs w:val="28"/>
          <w:rtl/>
        </w:rPr>
        <w:t xml:space="preserve"> </w:t>
      </w:r>
      <w:r w:rsidRPr="00A735ED">
        <w:rPr>
          <w:rFonts w:cs="B Zar" w:hint="cs"/>
          <w:sz w:val="28"/>
          <w:szCs w:val="28"/>
          <w:rtl/>
        </w:rPr>
        <w:t>موجود</w:t>
      </w:r>
      <w:r w:rsidRPr="00A735ED">
        <w:rPr>
          <w:rFonts w:cs="B Zar"/>
          <w:sz w:val="28"/>
          <w:szCs w:val="28"/>
          <w:rtl/>
        </w:rPr>
        <w:t xml:space="preserve"> </w:t>
      </w:r>
      <w:r w:rsidRPr="00A735ED">
        <w:rPr>
          <w:rFonts w:cs="B Zar" w:hint="cs"/>
          <w:sz w:val="28"/>
          <w:szCs w:val="28"/>
          <w:rtl/>
        </w:rPr>
        <w:t>درکشوروموارد اختصاصی برای هرگروه سنی و جنسی،</w:t>
      </w:r>
      <w:r w:rsidRPr="00A735ED">
        <w:rPr>
          <w:rFonts w:cs="B Zar"/>
          <w:sz w:val="28"/>
          <w:szCs w:val="28"/>
          <w:rtl/>
        </w:rPr>
        <w:t xml:space="preserve"> </w:t>
      </w:r>
      <w:r w:rsidRPr="00A735ED">
        <w:rPr>
          <w:rFonts w:cs="B Zar" w:hint="cs"/>
          <w:sz w:val="28"/>
          <w:szCs w:val="28"/>
          <w:rtl/>
        </w:rPr>
        <w:t>شرح</w:t>
      </w:r>
      <w:r w:rsidRPr="00A735ED">
        <w:rPr>
          <w:rFonts w:cs="B Zar"/>
          <w:sz w:val="28"/>
          <w:szCs w:val="28"/>
          <w:rtl/>
        </w:rPr>
        <w:t xml:space="preserve"> </w:t>
      </w:r>
      <w:r w:rsidRPr="00A735ED">
        <w:rPr>
          <w:rFonts w:cs="B Zar" w:hint="cs"/>
          <w:sz w:val="28"/>
          <w:szCs w:val="28"/>
          <w:rtl/>
        </w:rPr>
        <w:t>حال</w:t>
      </w:r>
      <w:r w:rsidRPr="00A735ED">
        <w:rPr>
          <w:rFonts w:cs="B Zar"/>
          <w:sz w:val="28"/>
          <w:szCs w:val="28"/>
          <w:rtl/>
        </w:rPr>
        <w:t xml:space="preserve"> </w:t>
      </w:r>
      <w:r w:rsidRPr="00A735ED">
        <w:rPr>
          <w:rFonts w:cs="B Zar" w:hint="cs"/>
          <w:sz w:val="28"/>
          <w:szCs w:val="28"/>
          <w:rtl/>
        </w:rPr>
        <w:t>نهایی</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آماده</w:t>
      </w:r>
      <w:r w:rsidRPr="00A735ED">
        <w:rPr>
          <w:rFonts w:cs="B Zar"/>
          <w:sz w:val="28"/>
          <w:szCs w:val="28"/>
          <w:rtl/>
        </w:rPr>
        <w:t xml:space="preserve"> </w:t>
      </w:r>
      <w:r w:rsidRPr="00A735ED">
        <w:rPr>
          <w:rFonts w:cs="B Zar" w:hint="cs"/>
          <w:sz w:val="28"/>
          <w:szCs w:val="28"/>
          <w:rtl/>
        </w:rPr>
        <w:t>وارائه</w:t>
      </w:r>
      <w:r w:rsidRPr="00A735ED">
        <w:rPr>
          <w:rFonts w:cs="B Zar"/>
          <w:sz w:val="28"/>
          <w:szCs w:val="28"/>
          <w:rtl/>
        </w:rPr>
        <w:t xml:space="preserve"> </w:t>
      </w:r>
      <w:r w:rsidRPr="00A735ED">
        <w:rPr>
          <w:rFonts w:cs="B Zar" w:hint="cs"/>
          <w:sz w:val="28"/>
          <w:szCs w:val="28"/>
          <w:rtl/>
        </w:rPr>
        <w:t>شده</w:t>
      </w:r>
      <w:r w:rsidRPr="00A735ED">
        <w:rPr>
          <w:rFonts w:cs="B Zar"/>
          <w:sz w:val="28"/>
          <w:szCs w:val="28"/>
          <w:rtl/>
        </w:rPr>
        <w:t xml:space="preserve"> </w:t>
      </w:r>
      <w:r w:rsidRPr="00A735ED">
        <w:rPr>
          <w:rFonts w:cs="B Zar" w:hint="cs"/>
          <w:sz w:val="28"/>
          <w:szCs w:val="28"/>
          <w:rtl/>
        </w:rPr>
        <w:t>است</w:t>
      </w:r>
      <w:r w:rsidRPr="00A735ED">
        <w:rPr>
          <w:rFonts w:cs="B Zar"/>
          <w:sz w:val="28"/>
          <w:szCs w:val="28"/>
          <w:rtl/>
        </w:rPr>
        <w:t>.</w:t>
      </w:r>
      <w:r w:rsidRPr="00A735ED">
        <w:rPr>
          <w:rFonts w:cs="B Zar"/>
          <w:sz w:val="28"/>
          <w:szCs w:val="28"/>
          <w:vertAlign w:val="superscript"/>
          <w:rtl/>
        </w:rPr>
        <w:t>1</w:t>
      </w:r>
      <w:r w:rsidRPr="00A735ED">
        <w:rPr>
          <w:rFonts w:cs="B Zar"/>
          <w:sz w:val="28"/>
          <w:szCs w:val="28"/>
          <w:rtl/>
        </w:rPr>
        <w:t xml:space="preserve"> </w:t>
      </w:r>
      <w:r w:rsidRPr="00A735ED">
        <w:rPr>
          <w:rFonts w:cs="B Zar" w:hint="cs"/>
          <w:sz w:val="28"/>
          <w:szCs w:val="28"/>
          <w:rtl/>
        </w:rPr>
        <w:t>پس</w:t>
      </w:r>
      <w:r w:rsidRPr="00A735ED">
        <w:rPr>
          <w:rFonts w:cs="B Zar"/>
          <w:sz w:val="28"/>
          <w:szCs w:val="28"/>
          <w:rtl/>
        </w:rPr>
        <w:t xml:space="preserve"> </w:t>
      </w:r>
      <w:r w:rsidRPr="00A735ED">
        <w:rPr>
          <w:rFonts w:cs="B Zar" w:hint="cs"/>
          <w:sz w:val="28"/>
          <w:szCs w:val="28"/>
          <w:rtl/>
        </w:rPr>
        <w:t>از</w:t>
      </w:r>
      <w:r w:rsidRPr="00A735ED">
        <w:rPr>
          <w:rFonts w:cs="B Zar"/>
          <w:sz w:val="28"/>
          <w:szCs w:val="28"/>
          <w:rtl/>
        </w:rPr>
        <w:t xml:space="preserve"> </w:t>
      </w:r>
      <w:r w:rsidRPr="00A735ED">
        <w:rPr>
          <w:rFonts w:cs="B Zar" w:hint="cs"/>
          <w:sz w:val="28"/>
          <w:szCs w:val="28"/>
          <w:rtl/>
        </w:rPr>
        <w:t>آغازارائه</w:t>
      </w:r>
      <w:r w:rsidRPr="00A735ED">
        <w:rPr>
          <w:rFonts w:cs="B Zar"/>
          <w:sz w:val="28"/>
          <w:szCs w:val="28"/>
          <w:rtl/>
        </w:rPr>
        <w:t xml:space="preserve"> </w:t>
      </w:r>
      <w:r w:rsidRPr="00A735ED">
        <w:rPr>
          <w:rFonts w:cs="B Zar" w:hint="cs"/>
          <w:sz w:val="28"/>
          <w:szCs w:val="28"/>
          <w:rtl/>
        </w:rPr>
        <w:t>خدمات</w:t>
      </w:r>
      <w:r w:rsidRPr="00A735ED">
        <w:rPr>
          <w:rFonts w:cs="B Zar"/>
          <w:sz w:val="28"/>
          <w:szCs w:val="28"/>
          <w:rtl/>
        </w:rPr>
        <w:t xml:space="preserve"> </w:t>
      </w:r>
      <w:r w:rsidRPr="00A735ED">
        <w:rPr>
          <w:rFonts w:cs="B Zar" w:hint="cs"/>
          <w:sz w:val="28"/>
          <w:szCs w:val="28"/>
          <w:rtl/>
        </w:rPr>
        <w:t>در</w:t>
      </w:r>
      <w:r w:rsidRPr="00A735ED">
        <w:rPr>
          <w:rFonts w:cs="B Zar"/>
          <w:sz w:val="28"/>
          <w:szCs w:val="28"/>
          <w:rtl/>
        </w:rPr>
        <w:t xml:space="preserve"> </w:t>
      </w:r>
      <w:r w:rsidRPr="00A735ED">
        <w:rPr>
          <w:rFonts w:cs="B Zar" w:hint="cs"/>
          <w:sz w:val="28"/>
          <w:szCs w:val="28"/>
          <w:rtl/>
        </w:rPr>
        <w:t>کلینیک</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ممکن</w:t>
      </w:r>
      <w:r w:rsidRPr="00A735ED">
        <w:rPr>
          <w:rFonts w:cs="B Zar"/>
          <w:sz w:val="28"/>
          <w:szCs w:val="28"/>
          <w:rtl/>
        </w:rPr>
        <w:t xml:space="preserve"> </w:t>
      </w:r>
      <w:r w:rsidRPr="00A735ED">
        <w:rPr>
          <w:rFonts w:cs="B Zar" w:hint="cs"/>
          <w:sz w:val="28"/>
          <w:szCs w:val="28"/>
          <w:rtl/>
        </w:rPr>
        <w:t>است</w:t>
      </w:r>
      <w:r w:rsidRPr="00A735ED">
        <w:rPr>
          <w:rFonts w:cs="B Zar"/>
          <w:sz w:val="28"/>
          <w:szCs w:val="28"/>
          <w:rtl/>
        </w:rPr>
        <w:t xml:space="preserve"> </w:t>
      </w:r>
      <w:r w:rsidRPr="00A735ED">
        <w:rPr>
          <w:rFonts w:cs="B Zar" w:hint="cs"/>
          <w:sz w:val="28"/>
          <w:szCs w:val="28"/>
          <w:rtl/>
        </w:rPr>
        <w:t>با</w:t>
      </w:r>
      <w:r w:rsidRPr="00A735ED">
        <w:rPr>
          <w:rFonts w:cs="B Zar"/>
          <w:sz w:val="28"/>
          <w:szCs w:val="28"/>
          <w:rtl/>
        </w:rPr>
        <w:t xml:space="preserve"> </w:t>
      </w:r>
      <w:r w:rsidRPr="00A735ED">
        <w:rPr>
          <w:rFonts w:cs="B Zar" w:hint="cs"/>
          <w:sz w:val="28"/>
          <w:szCs w:val="28"/>
          <w:rtl/>
        </w:rPr>
        <w:t>مشخص</w:t>
      </w:r>
      <w:r w:rsidRPr="00A735ED">
        <w:rPr>
          <w:rFonts w:cs="B Zar"/>
          <w:sz w:val="28"/>
          <w:szCs w:val="28"/>
          <w:rtl/>
        </w:rPr>
        <w:t xml:space="preserve"> </w:t>
      </w:r>
      <w:r w:rsidRPr="00A735ED">
        <w:rPr>
          <w:rFonts w:cs="B Zar" w:hint="cs"/>
          <w:sz w:val="28"/>
          <w:szCs w:val="28"/>
          <w:rtl/>
        </w:rPr>
        <w:t>شدن</w:t>
      </w:r>
      <w:r w:rsidRPr="00A735ED">
        <w:rPr>
          <w:rFonts w:cs="B Zar"/>
          <w:sz w:val="28"/>
          <w:szCs w:val="28"/>
          <w:rtl/>
        </w:rPr>
        <w:t xml:space="preserve"> </w:t>
      </w:r>
      <w:r w:rsidRPr="00A735ED">
        <w:rPr>
          <w:rFonts w:cs="B Zar" w:hint="cs"/>
          <w:sz w:val="28"/>
          <w:szCs w:val="28"/>
          <w:rtl/>
        </w:rPr>
        <w:t>نیازها</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الویت</w:t>
      </w:r>
      <w:r w:rsidRPr="00A735ED">
        <w:rPr>
          <w:rFonts w:cs="B Zar"/>
          <w:sz w:val="28"/>
          <w:szCs w:val="28"/>
          <w:rtl/>
        </w:rPr>
        <w:t xml:space="preserve"> </w:t>
      </w:r>
      <w:r w:rsidRPr="00A735ED">
        <w:rPr>
          <w:rFonts w:cs="B Zar" w:hint="cs"/>
          <w:sz w:val="28"/>
          <w:szCs w:val="28"/>
          <w:rtl/>
        </w:rPr>
        <w:t>های</w:t>
      </w:r>
      <w:r w:rsidRPr="00A735ED">
        <w:rPr>
          <w:rFonts w:cs="B Zar"/>
          <w:sz w:val="28"/>
          <w:szCs w:val="28"/>
          <w:rtl/>
        </w:rPr>
        <w:t xml:space="preserve"> </w:t>
      </w:r>
      <w:r w:rsidRPr="00A735ED">
        <w:rPr>
          <w:rFonts w:cs="B Zar" w:hint="cs"/>
          <w:sz w:val="28"/>
          <w:szCs w:val="28"/>
          <w:rtl/>
        </w:rPr>
        <w:t>جدید،متناسب</w:t>
      </w:r>
      <w:r w:rsidRPr="00A735ED">
        <w:rPr>
          <w:rFonts w:cs="B Zar"/>
          <w:sz w:val="28"/>
          <w:szCs w:val="28"/>
          <w:rtl/>
        </w:rPr>
        <w:t xml:space="preserve"> </w:t>
      </w:r>
      <w:r w:rsidRPr="00A735ED">
        <w:rPr>
          <w:rFonts w:cs="B Zar" w:hint="cs"/>
          <w:sz w:val="28"/>
          <w:szCs w:val="28"/>
          <w:rtl/>
        </w:rPr>
        <w:t>با</w:t>
      </w:r>
      <w:r w:rsidRPr="00A735ED">
        <w:rPr>
          <w:rFonts w:cs="B Zar"/>
          <w:sz w:val="28"/>
          <w:szCs w:val="28"/>
          <w:rtl/>
        </w:rPr>
        <w:t xml:space="preserve"> </w:t>
      </w:r>
      <w:r w:rsidRPr="00A735ED">
        <w:rPr>
          <w:rFonts w:cs="B Zar" w:hint="cs"/>
          <w:sz w:val="28"/>
          <w:szCs w:val="28"/>
          <w:rtl/>
        </w:rPr>
        <w:t>گروه</w:t>
      </w:r>
      <w:r w:rsidRPr="00A735ED">
        <w:rPr>
          <w:rFonts w:cs="B Zar"/>
          <w:sz w:val="28"/>
          <w:szCs w:val="28"/>
          <w:rtl/>
        </w:rPr>
        <w:t xml:space="preserve"> </w:t>
      </w:r>
      <w:r w:rsidRPr="00A735ED">
        <w:rPr>
          <w:rFonts w:cs="B Zar" w:hint="cs"/>
          <w:sz w:val="28"/>
          <w:szCs w:val="28"/>
          <w:rtl/>
        </w:rPr>
        <w:t>های</w:t>
      </w:r>
      <w:r w:rsidRPr="00A735ED">
        <w:rPr>
          <w:rFonts w:cs="B Zar"/>
          <w:sz w:val="28"/>
          <w:szCs w:val="28"/>
          <w:rtl/>
        </w:rPr>
        <w:t xml:space="preserve"> </w:t>
      </w:r>
      <w:r w:rsidRPr="00A735ED">
        <w:rPr>
          <w:rFonts w:cs="B Zar" w:hint="cs"/>
          <w:sz w:val="28"/>
          <w:szCs w:val="28"/>
          <w:rtl/>
        </w:rPr>
        <w:t>دریافت</w:t>
      </w:r>
      <w:r w:rsidRPr="00A735ED">
        <w:rPr>
          <w:rFonts w:cs="B Zar"/>
          <w:sz w:val="28"/>
          <w:szCs w:val="28"/>
          <w:rtl/>
        </w:rPr>
        <w:t xml:space="preserve"> </w:t>
      </w:r>
      <w:r w:rsidRPr="00A735ED">
        <w:rPr>
          <w:rFonts w:cs="B Zar" w:hint="cs"/>
          <w:sz w:val="28"/>
          <w:szCs w:val="28"/>
          <w:rtl/>
        </w:rPr>
        <w:t>کننده</w:t>
      </w:r>
      <w:r w:rsidRPr="00A735ED">
        <w:rPr>
          <w:rFonts w:cs="B Zar"/>
          <w:sz w:val="28"/>
          <w:szCs w:val="28"/>
          <w:rtl/>
        </w:rPr>
        <w:t xml:space="preserve"> </w:t>
      </w:r>
      <w:r w:rsidRPr="00A735ED">
        <w:rPr>
          <w:rFonts w:cs="B Zar" w:hint="cs"/>
          <w:sz w:val="28"/>
          <w:szCs w:val="28"/>
          <w:rtl/>
        </w:rPr>
        <w:t>خدمات،</w:t>
      </w:r>
      <w:r w:rsidRPr="00A735ED">
        <w:rPr>
          <w:rFonts w:cs="B Zar"/>
          <w:sz w:val="28"/>
          <w:szCs w:val="28"/>
          <w:rtl/>
        </w:rPr>
        <w:t xml:space="preserve"> </w:t>
      </w:r>
      <w:r w:rsidRPr="00A735ED">
        <w:rPr>
          <w:rFonts w:cs="B Zar" w:hint="cs"/>
          <w:sz w:val="28"/>
          <w:szCs w:val="28"/>
          <w:rtl/>
        </w:rPr>
        <w:t>شرح</w:t>
      </w:r>
      <w:r w:rsidRPr="00A735ED">
        <w:rPr>
          <w:rFonts w:cs="B Zar"/>
          <w:sz w:val="28"/>
          <w:szCs w:val="28"/>
          <w:rtl/>
        </w:rPr>
        <w:t xml:space="preserve"> </w:t>
      </w:r>
      <w:r w:rsidRPr="00A735ED">
        <w:rPr>
          <w:rFonts w:cs="B Zar" w:hint="cs"/>
          <w:sz w:val="28"/>
          <w:szCs w:val="28"/>
          <w:rtl/>
        </w:rPr>
        <w:t>حال</w:t>
      </w:r>
      <w:r w:rsidRPr="00A735ED">
        <w:rPr>
          <w:rFonts w:cs="B Zar"/>
          <w:sz w:val="28"/>
          <w:szCs w:val="28"/>
          <w:rtl/>
        </w:rPr>
        <w:t xml:space="preserve"> </w:t>
      </w:r>
      <w:r w:rsidRPr="00A735ED">
        <w:rPr>
          <w:rFonts w:cs="B Zar" w:hint="cs"/>
          <w:sz w:val="28"/>
          <w:szCs w:val="28"/>
          <w:rtl/>
        </w:rPr>
        <w:t>های</w:t>
      </w:r>
      <w:r w:rsidRPr="00A735ED">
        <w:rPr>
          <w:rFonts w:cs="B Zar"/>
          <w:sz w:val="28"/>
          <w:szCs w:val="28"/>
          <w:rtl/>
        </w:rPr>
        <w:t xml:space="preserve"> </w:t>
      </w:r>
      <w:r w:rsidRPr="00A735ED">
        <w:rPr>
          <w:rFonts w:cs="B Zar" w:hint="cs"/>
          <w:sz w:val="28"/>
          <w:szCs w:val="28"/>
          <w:rtl/>
        </w:rPr>
        <w:t>اختصاصی</w:t>
      </w:r>
      <w:r w:rsidRPr="00A735ED">
        <w:rPr>
          <w:rFonts w:cs="B Zar"/>
          <w:sz w:val="28"/>
          <w:szCs w:val="28"/>
          <w:rtl/>
        </w:rPr>
        <w:t xml:space="preserve"> </w:t>
      </w:r>
      <w:r w:rsidRPr="00A735ED">
        <w:rPr>
          <w:rFonts w:cs="B Zar" w:hint="cs"/>
          <w:sz w:val="28"/>
          <w:szCs w:val="28"/>
          <w:rtl/>
        </w:rPr>
        <w:t>تر</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بومی</w:t>
      </w:r>
      <w:r w:rsidRPr="00A735ED">
        <w:rPr>
          <w:rFonts w:cs="B Zar"/>
          <w:sz w:val="28"/>
          <w:szCs w:val="28"/>
          <w:rtl/>
        </w:rPr>
        <w:t xml:space="preserve"> </w:t>
      </w:r>
      <w:r w:rsidRPr="00A735ED">
        <w:rPr>
          <w:rFonts w:cs="B Zar" w:hint="cs"/>
          <w:sz w:val="28"/>
          <w:szCs w:val="28"/>
          <w:rtl/>
        </w:rPr>
        <w:t>تر</w:t>
      </w:r>
      <w:r w:rsidRPr="00A735ED">
        <w:rPr>
          <w:rFonts w:cs="B Zar"/>
          <w:sz w:val="28"/>
          <w:szCs w:val="28"/>
          <w:rtl/>
        </w:rPr>
        <w:t xml:space="preserve"> </w:t>
      </w:r>
      <w:r w:rsidRPr="00A735ED">
        <w:rPr>
          <w:rFonts w:cs="B Zar" w:hint="cs"/>
          <w:sz w:val="28"/>
          <w:szCs w:val="28"/>
          <w:rtl/>
        </w:rPr>
        <w:t>برای</w:t>
      </w:r>
      <w:r w:rsidRPr="00A735ED">
        <w:rPr>
          <w:rFonts w:cs="B Zar"/>
          <w:sz w:val="28"/>
          <w:szCs w:val="28"/>
          <w:rtl/>
        </w:rPr>
        <w:t xml:space="preserve"> </w:t>
      </w:r>
      <w:r w:rsidRPr="00A735ED">
        <w:rPr>
          <w:rFonts w:cs="B Zar" w:hint="cs"/>
          <w:sz w:val="28"/>
          <w:szCs w:val="28"/>
          <w:rtl/>
        </w:rPr>
        <w:t>هر</w:t>
      </w:r>
      <w:r w:rsidRPr="00A735ED">
        <w:rPr>
          <w:rFonts w:cs="B Zar"/>
          <w:sz w:val="28"/>
          <w:szCs w:val="28"/>
          <w:rtl/>
        </w:rPr>
        <w:t xml:space="preserve"> </w:t>
      </w:r>
      <w:r w:rsidRPr="00A735ED">
        <w:rPr>
          <w:rFonts w:cs="B Zar" w:hint="cs"/>
          <w:sz w:val="28"/>
          <w:szCs w:val="28"/>
          <w:rtl/>
        </w:rPr>
        <w:t>منطقه،تدوین</w:t>
      </w:r>
      <w:r w:rsidRPr="00A735ED">
        <w:rPr>
          <w:rFonts w:cs="B Zar"/>
          <w:sz w:val="28"/>
          <w:szCs w:val="28"/>
          <w:rtl/>
        </w:rPr>
        <w:t xml:space="preserve"> </w:t>
      </w:r>
      <w:r w:rsidRPr="00A735ED">
        <w:rPr>
          <w:rFonts w:cs="B Zar" w:hint="cs"/>
          <w:sz w:val="28"/>
          <w:szCs w:val="28"/>
          <w:rtl/>
        </w:rPr>
        <w:t>وارائه</w:t>
      </w:r>
      <w:r w:rsidRPr="00A735ED">
        <w:rPr>
          <w:rFonts w:cs="B Zar"/>
          <w:sz w:val="28"/>
          <w:szCs w:val="28"/>
          <w:rtl/>
        </w:rPr>
        <w:t xml:space="preserve"> </w:t>
      </w:r>
      <w:r w:rsidRPr="00A735ED">
        <w:rPr>
          <w:rFonts w:cs="B Zar" w:hint="cs"/>
          <w:sz w:val="28"/>
          <w:szCs w:val="28"/>
          <w:rtl/>
        </w:rPr>
        <w:t>شود</w:t>
      </w:r>
      <w:r w:rsidR="006E1AA6">
        <w:rPr>
          <w:rFonts w:cs="B Zar"/>
          <w:sz w:val="28"/>
          <w:szCs w:val="28"/>
          <w:rtl/>
        </w:rPr>
        <w:t>.</w:t>
      </w:r>
    </w:p>
    <w:p w:rsidR="0036424E" w:rsidRPr="00A735ED" w:rsidRDefault="0036424E" w:rsidP="0036424E">
      <w:pPr>
        <w:jc w:val="both"/>
        <w:rPr>
          <w:rFonts w:cs="B Zar"/>
          <w:sz w:val="28"/>
          <w:szCs w:val="28"/>
          <w:rtl/>
        </w:rPr>
      </w:pPr>
      <w:r w:rsidRPr="00A735ED">
        <w:rPr>
          <w:rFonts w:cs="B Zar"/>
          <w:sz w:val="28"/>
          <w:szCs w:val="28"/>
          <w:rtl/>
        </w:rPr>
        <w:t xml:space="preserve"> </w:t>
      </w:r>
      <w:r w:rsidRPr="00A735ED">
        <w:rPr>
          <w:rFonts w:cs="B Zar" w:hint="cs"/>
          <w:sz w:val="28"/>
          <w:szCs w:val="28"/>
          <w:rtl/>
        </w:rPr>
        <w:t>همان</w:t>
      </w:r>
      <w:r w:rsidRPr="00A735ED">
        <w:rPr>
          <w:rFonts w:cs="B Zar"/>
          <w:sz w:val="28"/>
          <w:szCs w:val="28"/>
          <w:rtl/>
        </w:rPr>
        <w:t xml:space="preserve"> </w:t>
      </w:r>
      <w:r w:rsidRPr="00A735ED">
        <w:rPr>
          <w:rFonts w:cs="B Zar" w:hint="cs"/>
          <w:sz w:val="28"/>
          <w:szCs w:val="28"/>
          <w:rtl/>
        </w:rPr>
        <w:t>گونه</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که</w:t>
      </w:r>
      <w:r w:rsidRPr="00A735ED">
        <w:rPr>
          <w:rFonts w:cs="B Zar"/>
          <w:sz w:val="28"/>
          <w:szCs w:val="28"/>
          <w:rtl/>
        </w:rPr>
        <w:t xml:space="preserve"> </w:t>
      </w:r>
      <w:r w:rsidRPr="00A735ED">
        <w:rPr>
          <w:rFonts w:cs="B Zar" w:hint="cs"/>
          <w:sz w:val="28"/>
          <w:szCs w:val="28"/>
          <w:rtl/>
        </w:rPr>
        <w:t>اشاره</w:t>
      </w:r>
      <w:r w:rsidRPr="00A735ED">
        <w:rPr>
          <w:rFonts w:cs="B Zar"/>
          <w:sz w:val="28"/>
          <w:szCs w:val="28"/>
          <w:rtl/>
        </w:rPr>
        <w:t xml:space="preserve"> </w:t>
      </w:r>
      <w:r w:rsidRPr="00A735ED">
        <w:rPr>
          <w:rFonts w:cs="B Zar" w:hint="cs"/>
          <w:sz w:val="28"/>
          <w:szCs w:val="28"/>
          <w:rtl/>
        </w:rPr>
        <w:t>خواهد</w:t>
      </w:r>
      <w:r w:rsidRPr="00A735ED">
        <w:rPr>
          <w:rFonts w:cs="B Zar"/>
          <w:sz w:val="28"/>
          <w:szCs w:val="28"/>
          <w:rtl/>
        </w:rPr>
        <w:t xml:space="preserve"> </w:t>
      </w:r>
      <w:r w:rsidRPr="00A735ED">
        <w:rPr>
          <w:rFonts w:cs="B Zar" w:hint="cs"/>
          <w:sz w:val="28"/>
          <w:szCs w:val="28"/>
          <w:rtl/>
        </w:rPr>
        <w:t>شد،</w:t>
      </w:r>
      <w:r w:rsidRPr="00A735ED">
        <w:rPr>
          <w:rFonts w:cs="B Zar"/>
          <w:sz w:val="28"/>
          <w:szCs w:val="28"/>
          <w:rtl/>
        </w:rPr>
        <w:t xml:space="preserve"> </w:t>
      </w:r>
      <w:r w:rsidRPr="00A735ED">
        <w:rPr>
          <w:rFonts w:cs="B Zar" w:hint="cs"/>
          <w:sz w:val="28"/>
          <w:szCs w:val="28"/>
          <w:rtl/>
        </w:rPr>
        <w:t>تمام</w:t>
      </w:r>
      <w:r w:rsidRPr="00A735ED">
        <w:rPr>
          <w:rFonts w:cs="B Zar"/>
          <w:sz w:val="28"/>
          <w:szCs w:val="28"/>
          <w:rtl/>
        </w:rPr>
        <w:t xml:space="preserve"> </w:t>
      </w:r>
      <w:r w:rsidRPr="00A735ED">
        <w:rPr>
          <w:rFonts w:cs="B Zar" w:hint="cs"/>
          <w:sz w:val="28"/>
          <w:szCs w:val="28"/>
          <w:rtl/>
        </w:rPr>
        <w:t>نکات</w:t>
      </w:r>
      <w:r w:rsidRPr="00A735ED">
        <w:rPr>
          <w:rFonts w:cs="B Zar"/>
          <w:sz w:val="28"/>
          <w:szCs w:val="28"/>
          <w:rtl/>
        </w:rPr>
        <w:t xml:space="preserve"> </w:t>
      </w:r>
      <w:r w:rsidRPr="00A735ED">
        <w:rPr>
          <w:rFonts w:cs="B Zar" w:hint="cs"/>
          <w:sz w:val="28"/>
          <w:szCs w:val="28"/>
          <w:rtl/>
        </w:rPr>
        <w:t>مهم</w:t>
      </w:r>
      <w:r w:rsidRPr="00A735ED">
        <w:rPr>
          <w:rFonts w:cs="B Zar"/>
          <w:sz w:val="28"/>
          <w:szCs w:val="28"/>
          <w:rtl/>
        </w:rPr>
        <w:t xml:space="preserve"> </w:t>
      </w:r>
      <w:r w:rsidRPr="00A735ED">
        <w:rPr>
          <w:rFonts w:cs="B Zar" w:hint="cs"/>
          <w:sz w:val="28"/>
          <w:szCs w:val="28"/>
          <w:rtl/>
        </w:rPr>
        <w:t>مرتبط</w:t>
      </w:r>
      <w:r w:rsidRPr="00A735ED">
        <w:rPr>
          <w:rFonts w:cs="B Zar"/>
          <w:sz w:val="28"/>
          <w:szCs w:val="28"/>
          <w:rtl/>
        </w:rPr>
        <w:t xml:space="preserve"> </w:t>
      </w:r>
      <w:r w:rsidRPr="00A735ED">
        <w:rPr>
          <w:rFonts w:cs="B Zar" w:hint="cs"/>
          <w:sz w:val="28"/>
          <w:szCs w:val="28"/>
          <w:rtl/>
        </w:rPr>
        <w:t>با</w:t>
      </w:r>
      <w:r w:rsidRPr="00A735ED">
        <w:rPr>
          <w:rFonts w:cs="B Zar"/>
          <w:sz w:val="28"/>
          <w:szCs w:val="28"/>
          <w:rtl/>
        </w:rPr>
        <w:t xml:space="preserve"> </w:t>
      </w:r>
      <w:r w:rsidRPr="00A735ED">
        <w:rPr>
          <w:rFonts w:cs="B Zar" w:hint="cs"/>
          <w:sz w:val="28"/>
          <w:szCs w:val="28"/>
          <w:rtl/>
        </w:rPr>
        <w:t>سلامت</w:t>
      </w:r>
      <w:r w:rsidRPr="00A735ED">
        <w:rPr>
          <w:rFonts w:cs="B Zar"/>
          <w:sz w:val="28"/>
          <w:szCs w:val="28"/>
          <w:rtl/>
        </w:rPr>
        <w:t xml:space="preserve"> </w:t>
      </w:r>
      <w:r w:rsidRPr="00A735ED">
        <w:rPr>
          <w:rFonts w:cs="B Zar" w:hint="cs"/>
          <w:sz w:val="28"/>
          <w:szCs w:val="28"/>
          <w:rtl/>
        </w:rPr>
        <w:t>افراد</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جامعه،</w:t>
      </w:r>
      <w:r w:rsidRPr="00A735ED">
        <w:rPr>
          <w:rFonts w:cs="B Zar"/>
          <w:sz w:val="28"/>
          <w:szCs w:val="28"/>
          <w:rtl/>
        </w:rPr>
        <w:t xml:space="preserve"> </w:t>
      </w:r>
      <w:r w:rsidRPr="00A735ED">
        <w:rPr>
          <w:rFonts w:cs="B Zar" w:hint="cs"/>
          <w:sz w:val="28"/>
          <w:szCs w:val="28"/>
          <w:rtl/>
        </w:rPr>
        <w:t>اعم</w:t>
      </w:r>
      <w:r w:rsidRPr="00A735ED">
        <w:rPr>
          <w:rFonts w:cs="B Zar"/>
          <w:sz w:val="28"/>
          <w:szCs w:val="28"/>
          <w:rtl/>
        </w:rPr>
        <w:t xml:space="preserve"> </w:t>
      </w:r>
      <w:r w:rsidRPr="00A735ED">
        <w:rPr>
          <w:rFonts w:cs="B Zar" w:hint="cs"/>
          <w:sz w:val="28"/>
          <w:szCs w:val="28"/>
          <w:rtl/>
        </w:rPr>
        <w:t>از</w:t>
      </w:r>
      <w:r w:rsidRPr="00A735ED">
        <w:rPr>
          <w:rFonts w:cs="B Zar"/>
          <w:sz w:val="28"/>
          <w:szCs w:val="28"/>
          <w:rtl/>
        </w:rPr>
        <w:t xml:space="preserve"> </w:t>
      </w:r>
      <w:r w:rsidRPr="00A735ED">
        <w:rPr>
          <w:rFonts w:cs="B Zar" w:hint="cs"/>
          <w:sz w:val="28"/>
          <w:szCs w:val="28"/>
          <w:rtl/>
        </w:rPr>
        <w:t>خصوصیات</w:t>
      </w:r>
      <w:r w:rsidRPr="00A735ED">
        <w:rPr>
          <w:rFonts w:cs="B Zar"/>
          <w:sz w:val="28"/>
          <w:szCs w:val="28"/>
          <w:rtl/>
        </w:rPr>
        <w:t xml:space="preserve"> </w:t>
      </w:r>
      <w:r w:rsidRPr="00A735ED">
        <w:rPr>
          <w:rFonts w:cs="B Zar" w:hint="cs"/>
          <w:sz w:val="28"/>
          <w:szCs w:val="28"/>
          <w:rtl/>
        </w:rPr>
        <w:t>فردی</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اجتماعی</w:t>
      </w:r>
      <w:r w:rsidRPr="00A735ED">
        <w:rPr>
          <w:rFonts w:cs="B Zar"/>
          <w:sz w:val="28"/>
          <w:szCs w:val="28"/>
          <w:rtl/>
        </w:rPr>
        <w:t xml:space="preserve"> </w:t>
      </w:r>
      <w:r w:rsidRPr="00A735ED">
        <w:rPr>
          <w:rFonts w:cs="B Zar" w:hint="cs"/>
          <w:sz w:val="28"/>
          <w:szCs w:val="28"/>
          <w:rtl/>
        </w:rPr>
        <w:t>،شغلی</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در</w:t>
      </w:r>
      <w:r w:rsidRPr="00A735ED">
        <w:rPr>
          <w:rFonts w:cs="B Zar"/>
          <w:sz w:val="28"/>
          <w:szCs w:val="28"/>
          <w:rtl/>
        </w:rPr>
        <w:t xml:space="preserve"> </w:t>
      </w:r>
      <w:r w:rsidRPr="00A735ED">
        <w:rPr>
          <w:rFonts w:cs="B Zar" w:hint="cs"/>
          <w:sz w:val="28"/>
          <w:szCs w:val="28"/>
          <w:rtl/>
        </w:rPr>
        <w:t>شرح</w:t>
      </w:r>
      <w:r w:rsidRPr="00A735ED">
        <w:rPr>
          <w:rFonts w:cs="B Zar"/>
          <w:sz w:val="28"/>
          <w:szCs w:val="28"/>
          <w:rtl/>
        </w:rPr>
        <w:t xml:space="preserve"> </w:t>
      </w:r>
      <w:r w:rsidRPr="00A735ED">
        <w:rPr>
          <w:rFonts w:cs="B Zar" w:hint="cs"/>
          <w:sz w:val="28"/>
          <w:szCs w:val="28"/>
          <w:rtl/>
        </w:rPr>
        <w:t>حال</w:t>
      </w:r>
      <w:r w:rsidRPr="00A735ED">
        <w:rPr>
          <w:rFonts w:cs="B Zar"/>
          <w:sz w:val="28"/>
          <w:szCs w:val="28"/>
          <w:rtl/>
        </w:rPr>
        <w:t xml:space="preserve"> </w:t>
      </w:r>
      <w:r w:rsidRPr="00A735ED">
        <w:rPr>
          <w:rFonts w:cs="B Zar" w:hint="cs"/>
          <w:sz w:val="28"/>
          <w:szCs w:val="28"/>
          <w:rtl/>
        </w:rPr>
        <w:t>حاضر</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درحد</w:t>
      </w:r>
      <w:r w:rsidRPr="00A735ED">
        <w:rPr>
          <w:rFonts w:cs="B Zar"/>
          <w:sz w:val="28"/>
          <w:szCs w:val="28"/>
          <w:rtl/>
        </w:rPr>
        <w:t xml:space="preserve"> </w:t>
      </w:r>
      <w:r w:rsidRPr="00A735ED">
        <w:rPr>
          <w:rFonts w:cs="B Zar" w:hint="cs"/>
          <w:sz w:val="28"/>
          <w:szCs w:val="28"/>
          <w:rtl/>
        </w:rPr>
        <w:t>ضرورت</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موردتوجه</w:t>
      </w:r>
      <w:r w:rsidRPr="00A735ED">
        <w:rPr>
          <w:rFonts w:cs="B Zar"/>
          <w:sz w:val="28"/>
          <w:szCs w:val="28"/>
          <w:rtl/>
        </w:rPr>
        <w:t xml:space="preserve"> </w:t>
      </w:r>
      <w:r w:rsidRPr="00A735ED">
        <w:rPr>
          <w:rFonts w:cs="B Zar" w:hint="cs"/>
          <w:sz w:val="28"/>
          <w:szCs w:val="28"/>
          <w:rtl/>
        </w:rPr>
        <w:t>بوده</w:t>
      </w:r>
      <w:r w:rsidRPr="00A735ED">
        <w:rPr>
          <w:rFonts w:cs="B Zar"/>
          <w:sz w:val="28"/>
          <w:szCs w:val="28"/>
          <w:rtl/>
        </w:rPr>
        <w:t xml:space="preserve"> </w:t>
      </w:r>
      <w:r w:rsidRPr="00A735ED">
        <w:rPr>
          <w:rFonts w:cs="B Zar" w:hint="cs"/>
          <w:sz w:val="28"/>
          <w:szCs w:val="28"/>
          <w:rtl/>
        </w:rPr>
        <w:t>است</w:t>
      </w:r>
      <w:r w:rsidRPr="00A735ED">
        <w:rPr>
          <w:rFonts w:cs="B Zar"/>
          <w:sz w:val="28"/>
          <w:szCs w:val="28"/>
          <w:rtl/>
        </w:rPr>
        <w:t>.</w:t>
      </w:r>
    </w:p>
    <w:p w:rsidR="0036424E" w:rsidRPr="00A735ED" w:rsidRDefault="0036424E" w:rsidP="00A735ED">
      <w:pPr>
        <w:jc w:val="both"/>
        <w:rPr>
          <w:rFonts w:cs="B Zar"/>
          <w:sz w:val="28"/>
          <w:szCs w:val="28"/>
          <w:rtl/>
        </w:rPr>
      </w:pPr>
      <w:r w:rsidRPr="00A735ED">
        <w:rPr>
          <w:rFonts w:cs="B Zar"/>
          <w:sz w:val="28"/>
          <w:szCs w:val="28"/>
          <w:rtl/>
        </w:rPr>
        <w:t xml:space="preserve">            </w:t>
      </w:r>
      <w:r w:rsidRPr="00A735ED">
        <w:rPr>
          <w:rFonts w:cs="B Zar" w:hint="cs"/>
          <w:sz w:val="28"/>
          <w:szCs w:val="28"/>
          <w:rtl/>
        </w:rPr>
        <w:t>برای</w:t>
      </w:r>
      <w:r w:rsidRPr="00A735ED">
        <w:rPr>
          <w:rFonts w:cs="B Zar"/>
          <w:sz w:val="28"/>
          <w:szCs w:val="28"/>
          <w:rtl/>
        </w:rPr>
        <w:t xml:space="preserve"> </w:t>
      </w:r>
      <w:r w:rsidRPr="00A735ED">
        <w:rPr>
          <w:rFonts w:cs="B Zar" w:hint="cs"/>
          <w:sz w:val="28"/>
          <w:szCs w:val="28"/>
          <w:rtl/>
        </w:rPr>
        <w:t>ارائه</w:t>
      </w:r>
      <w:r w:rsidRPr="00A735ED">
        <w:rPr>
          <w:rFonts w:cs="B Zar"/>
          <w:sz w:val="28"/>
          <w:szCs w:val="28"/>
          <w:rtl/>
        </w:rPr>
        <w:t xml:space="preserve"> </w:t>
      </w:r>
      <w:r w:rsidRPr="00A735ED">
        <w:rPr>
          <w:rFonts w:cs="B Zar" w:hint="cs"/>
          <w:sz w:val="28"/>
          <w:szCs w:val="28"/>
          <w:rtl/>
        </w:rPr>
        <w:t>خدمات</w:t>
      </w:r>
      <w:r w:rsidRPr="00A735ED">
        <w:rPr>
          <w:rFonts w:cs="B Zar"/>
          <w:sz w:val="28"/>
          <w:szCs w:val="28"/>
          <w:rtl/>
        </w:rPr>
        <w:t xml:space="preserve"> </w:t>
      </w:r>
      <w:r w:rsidRPr="00A735ED">
        <w:rPr>
          <w:rFonts w:cs="B Zar" w:hint="cs"/>
          <w:sz w:val="28"/>
          <w:szCs w:val="28"/>
          <w:rtl/>
        </w:rPr>
        <w:t>در</w:t>
      </w:r>
      <w:r w:rsidRPr="00A735ED">
        <w:rPr>
          <w:rFonts w:cs="B Zar"/>
          <w:sz w:val="28"/>
          <w:szCs w:val="28"/>
          <w:rtl/>
        </w:rPr>
        <w:t xml:space="preserve"> </w:t>
      </w:r>
      <w:r w:rsidRPr="00A735ED">
        <w:rPr>
          <w:rFonts w:cs="B Zar" w:hint="cs"/>
          <w:sz w:val="28"/>
          <w:szCs w:val="28"/>
          <w:rtl/>
        </w:rPr>
        <w:t>یک</w:t>
      </w:r>
      <w:r w:rsidRPr="00A735ED">
        <w:rPr>
          <w:rFonts w:cs="B Zar"/>
          <w:sz w:val="28"/>
          <w:szCs w:val="28"/>
          <w:rtl/>
        </w:rPr>
        <w:t xml:space="preserve"> </w:t>
      </w:r>
      <w:r w:rsidRPr="00A735ED">
        <w:rPr>
          <w:rFonts w:cs="B Zar" w:hint="cs"/>
          <w:sz w:val="28"/>
          <w:szCs w:val="28"/>
          <w:rtl/>
        </w:rPr>
        <w:t>کلینیک</w:t>
      </w:r>
      <w:r w:rsidRPr="00A735ED">
        <w:rPr>
          <w:rFonts w:cs="B Zar"/>
          <w:sz w:val="28"/>
          <w:szCs w:val="28"/>
          <w:rtl/>
        </w:rPr>
        <w:t xml:space="preserve"> </w:t>
      </w:r>
      <w:r w:rsidRPr="00A735ED">
        <w:rPr>
          <w:rFonts w:cs="B Zar" w:hint="cs"/>
          <w:sz w:val="28"/>
          <w:szCs w:val="28"/>
          <w:rtl/>
        </w:rPr>
        <w:t>عمومی</w:t>
      </w:r>
      <w:r w:rsidRPr="00A735ED">
        <w:rPr>
          <w:rFonts w:cs="B Zar"/>
          <w:sz w:val="28"/>
          <w:szCs w:val="28"/>
          <w:rtl/>
        </w:rPr>
        <w:t xml:space="preserve"> </w:t>
      </w:r>
      <w:r w:rsidRPr="00A735ED">
        <w:rPr>
          <w:rFonts w:cs="B Zar" w:hint="cs"/>
          <w:sz w:val="28"/>
          <w:szCs w:val="28"/>
          <w:rtl/>
        </w:rPr>
        <w:t>پیشگیری</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ارتقاء</w:t>
      </w:r>
      <w:r w:rsidRPr="00A735ED">
        <w:rPr>
          <w:rFonts w:cs="B Zar"/>
          <w:sz w:val="28"/>
          <w:szCs w:val="28"/>
          <w:rtl/>
        </w:rPr>
        <w:t xml:space="preserve"> </w:t>
      </w:r>
      <w:r w:rsidRPr="00A735ED">
        <w:rPr>
          <w:rFonts w:cs="B Zar" w:hint="cs"/>
          <w:sz w:val="28"/>
          <w:szCs w:val="28"/>
          <w:rtl/>
        </w:rPr>
        <w:t>سلامت</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باید</w:t>
      </w:r>
      <w:r w:rsidRPr="00A735ED">
        <w:rPr>
          <w:rFonts w:cs="B Zar"/>
          <w:sz w:val="28"/>
          <w:szCs w:val="28"/>
          <w:rtl/>
        </w:rPr>
        <w:t xml:space="preserve"> </w:t>
      </w:r>
      <w:r w:rsidRPr="00A735ED">
        <w:rPr>
          <w:rFonts w:cs="B Zar" w:hint="cs"/>
          <w:sz w:val="28"/>
          <w:szCs w:val="28"/>
          <w:rtl/>
        </w:rPr>
        <w:t>با</w:t>
      </w:r>
      <w:r w:rsidRPr="00A735ED">
        <w:rPr>
          <w:rFonts w:cs="B Zar"/>
          <w:sz w:val="28"/>
          <w:szCs w:val="28"/>
          <w:rtl/>
        </w:rPr>
        <w:t xml:space="preserve"> </w:t>
      </w:r>
      <w:r w:rsidRPr="00A735ED">
        <w:rPr>
          <w:rFonts w:cs="B Zar" w:hint="cs"/>
          <w:sz w:val="28"/>
          <w:szCs w:val="28"/>
          <w:rtl/>
        </w:rPr>
        <w:t>راهکارهای</w:t>
      </w:r>
      <w:r w:rsidRPr="00A735ED">
        <w:rPr>
          <w:rFonts w:cs="B Zar"/>
          <w:sz w:val="28"/>
          <w:szCs w:val="28"/>
          <w:rtl/>
        </w:rPr>
        <w:t xml:space="preserve"> </w:t>
      </w:r>
      <w:r w:rsidRPr="00A735ED">
        <w:rPr>
          <w:rFonts w:cs="B Zar" w:hint="cs"/>
          <w:sz w:val="28"/>
          <w:szCs w:val="28"/>
          <w:rtl/>
        </w:rPr>
        <w:t>علمی</w:t>
      </w:r>
      <w:r w:rsidRPr="00A735ED">
        <w:rPr>
          <w:rFonts w:cs="B Zar"/>
          <w:sz w:val="28"/>
          <w:szCs w:val="28"/>
          <w:rtl/>
        </w:rPr>
        <w:t xml:space="preserve"> </w:t>
      </w:r>
      <w:r w:rsidRPr="00A735ED">
        <w:rPr>
          <w:rFonts w:cs="B Zar" w:hint="cs"/>
          <w:sz w:val="28"/>
          <w:szCs w:val="28"/>
          <w:rtl/>
        </w:rPr>
        <w:t>ارائه</w:t>
      </w:r>
      <w:r w:rsidRPr="00A735ED">
        <w:rPr>
          <w:rFonts w:cs="B Zar"/>
          <w:sz w:val="28"/>
          <w:szCs w:val="28"/>
          <w:rtl/>
        </w:rPr>
        <w:t xml:space="preserve"> </w:t>
      </w:r>
      <w:r w:rsidRPr="00A735ED">
        <w:rPr>
          <w:rFonts w:cs="B Zar" w:hint="cs"/>
          <w:sz w:val="28"/>
          <w:szCs w:val="28"/>
          <w:rtl/>
        </w:rPr>
        <w:t>خدمات</w:t>
      </w:r>
      <w:r w:rsidRPr="00A735ED">
        <w:rPr>
          <w:rFonts w:cs="B Zar"/>
          <w:sz w:val="28"/>
          <w:szCs w:val="28"/>
          <w:rtl/>
        </w:rPr>
        <w:t xml:space="preserve"> </w:t>
      </w:r>
      <w:r w:rsidRPr="00A735ED">
        <w:rPr>
          <w:rFonts w:cs="B Zar" w:hint="cs"/>
          <w:sz w:val="28"/>
          <w:szCs w:val="28"/>
          <w:rtl/>
        </w:rPr>
        <w:t>به</w:t>
      </w:r>
      <w:r w:rsidRPr="00A735ED">
        <w:rPr>
          <w:rFonts w:cs="B Zar"/>
          <w:sz w:val="28"/>
          <w:szCs w:val="28"/>
          <w:rtl/>
        </w:rPr>
        <w:t xml:space="preserve"> </w:t>
      </w:r>
      <w:r w:rsidRPr="00A735ED">
        <w:rPr>
          <w:rFonts w:cs="B Zar" w:hint="cs"/>
          <w:sz w:val="28"/>
          <w:szCs w:val="28"/>
          <w:rtl/>
        </w:rPr>
        <w:t>جمعیت</w:t>
      </w:r>
      <w:r w:rsidRPr="00A735ED">
        <w:rPr>
          <w:rFonts w:cs="B Zar"/>
          <w:sz w:val="28"/>
          <w:szCs w:val="28"/>
          <w:rtl/>
        </w:rPr>
        <w:t xml:space="preserve"> </w:t>
      </w:r>
      <w:r w:rsidRPr="00A735ED">
        <w:rPr>
          <w:rFonts w:cs="B Zar" w:hint="cs"/>
          <w:sz w:val="28"/>
          <w:szCs w:val="28"/>
          <w:rtl/>
        </w:rPr>
        <w:t>عمومی</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آشنایی</w:t>
      </w:r>
      <w:r w:rsidRPr="00A735ED">
        <w:rPr>
          <w:rFonts w:cs="B Zar"/>
          <w:sz w:val="28"/>
          <w:szCs w:val="28"/>
          <w:rtl/>
        </w:rPr>
        <w:t xml:space="preserve"> </w:t>
      </w:r>
      <w:r w:rsidRPr="00A735ED">
        <w:rPr>
          <w:rFonts w:cs="B Zar" w:hint="cs"/>
          <w:sz w:val="28"/>
          <w:szCs w:val="28"/>
          <w:rtl/>
        </w:rPr>
        <w:t>داشت</w:t>
      </w:r>
      <w:r w:rsidRPr="00A735ED">
        <w:rPr>
          <w:rFonts w:cs="B Zar"/>
          <w:sz w:val="28"/>
          <w:szCs w:val="28"/>
          <w:rtl/>
        </w:rPr>
        <w:t xml:space="preserve">. </w:t>
      </w:r>
      <w:r w:rsidRPr="00A735ED">
        <w:rPr>
          <w:rFonts w:cs="B Zar" w:hint="cs"/>
          <w:sz w:val="28"/>
          <w:szCs w:val="28"/>
          <w:rtl/>
        </w:rPr>
        <w:t>این</w:t>
      </w:r>
      <w:r w:rsidRPr="00A735ED">
        <w:rPr>
          <w:rFonts w:cs="B Zar"/>
          <w:sz w:val="28"/>
          <w:szCs w:val="28"/>
          <w:rtl/>
        </w:rPr>
        <w:t xml:space="preserve"> </w:t>
      </w:r>
      <w:r w:rsidRPr="00A735ED">
        <w:rPr>
          <w:rFonts w:cs="B Zar" w:hint="cs"/>
          <w:sz w:val="28"/>
          <w:szCs w:val="28"/>
          <w:rtl/>
        </w:rPr>
        <w:t>شامل</w:t>
      </w:r>
      <w:r w:rsidRPr="00A735ED">
        <w:rPr>
          <w:rFonts w:cs="B Zar"/>
          <w:sz w:val="28"/>
          <w:szCs w:val="28"/>
          <w:rtl/>
        </w:rPr>
        <w:t xml:space="preserve"> </w:t>
      </w:r>
      <w:r w:rsidRPr="00A735ED">
        <w:rPr>
          <w:rFonts w:cs="B Zar" w:hint="cs"/>
          <w:sz w:val="28"/>
          <w:szCs w:val="28"/>
          <w:rtl/>
        </w:rPr>
        <w:t>افرادی</w:t>
      </w:r>
      <w:r w:rsidRPr="00A735ED">
        <w:rPr>
          <w:rFonts w:cs="B Zar"/>
          <w:sz w:val="28"/>
          <w:szCs w:val="28"/>
          <w:rtl/>
        </w:rPr>
        <w:t xml:space="preserve"> </w:t>
      </w:r>
      <w:r w:rsidRPr="00A735ED">
        <w:rPr>
          <w:rFonts w:cs="B Zar" w:hint="cs"/>
          <w:sz w:val="28"/>
          <w:szCs w:val="28"/>
          <w:rtl/>
        </w:rPr>
        <w:t>است</w:t>
      </w:r>
      <w:r w:rsidRPr="00A735ED">
        <w:rPr>
          <w:rFonts w:cs="B Zar"/>
          <w:sz w:val="28"/>
          <w:szCs w:val="28"/>
          <w:rtl/>
        </w:rPr>
        <w:t xml:space="preserve"> </w:t>
      </w:r>
      <w:r w:rsidRPr="00A735ED">
        <w:rPr>
          <w:rFonts w:cs="B Zar" w:hint="cs"/>
          <w:sz w:val="28"/>
          <w:szCs w:val="28"/>
          <w:rtl/>
        </w:rPr>
        <w:t>که</w:t>
      </w:r>
      <w:r w:rsidRPr="00A735ED">
        <w:rPr>
          <w:rFonts w:cs="B Zar"/>
          <w:sz w:val="28"/>
          <w:szCs w:val="28"/>
          <w:rtl/>
        </w:rPr>
        <w:t xml:space="preserve"> </w:t>
      </w:r>
      <w:r w:rsidRPr="00A735ED">
        <w:rPr>
          <w:rFonts w:cs="B Zar" w:hint="cs"/>
          <w:sz w:val="28"/>
          <w:szCs w:val="28"/>
          <w:rtl/>
        </w:rPr>
        <w:t>به</w:t>
      </w:r>
      <w:r w:rsidRPr="00A735ED">
        <w:rPr>
          <w:rFonts w:cs="B Zar"/>
          <w:sz w:val="28"/>
          <w:szCs w:val="28"/>
          <w:rtl/>
        </w:rPr>
        <w:t xml:space="preserve"> </w:t>
      </w:r>
      <w:r w:rsidRPr="00A735ED">
        <w:rPr>
          <w:rFonts w:cs="B Zar" w:hint="cs"/>
          <w:sz w:val="28"/>
          <w:szCs w:val="28"/>
          <w:rtl/>
        </w:rPr>
        <w:t>صورت</w:t>
      </w:r>
      <w:r w:rsidRPr="00A735ED">
        <w:rPr>
          <w:rFonts w:cs="B Zar"/>
          <w:sz w:val="28"/>
          <w:szCs w:val="28"/>
          <w:rtl/>
        </w:rPr>
        <w:t xml:space="preserve"> </w:t>
      </w:r>
      <w:r w:rsidRPr="00A735ED">
        <w:rPr>
          <w:rFonts w:cs="B Zar" w:hint="cs"/>
          <w:sz w:val="28"/>
          <w:szCs w:val="28"/>
          <w:rtl/>
        </w:rPr>
        <w:t>عمومی</w:t>
      </w:r>
      <w:r w:rsidRPr="00A735ED">
        <w:rPr>
          <w:rFonts w:cs="B Zar"/>
          <w:sz w:val="28"/>
          <w:szCs w:val="28"/>
          <w:rtl/>
        </w:rPr>
        <w:t xml:space="preserve"> </w:t>
      </w:r>
      <w:r w:rsidRPr="00A735ED">
        <w:rPr>
          <w:rFonts w:cs="B Zar" w:hint="cs"/>
          <w:sz w:val="28"/>
          <w:szCs w:val="28"/>
          <w:rtl/>
        </w:rPr>
        <w:t>ولی</w:t>
      </w:r>
      <w:r w:rsidRPr="00A735ED">
        <w:rPr>
          <w:rFonts w:cs="B Zar"/>
          <w:sz w:val="28"/>
          <w:szCs w:val="28"/>
          <w:rtl/>
        </w:rPr>
        <w:t xml:space="preserve"> </w:t>
      </w:r>
      <w:r w:rsidRPr="00A735ED">
        <w:rPr>
          <w:rFonts w:cs="B Zar" w:hint="cs"/>
          <w:sz w:val="28"/>
          <w:szCs w:val="28"/>
          <w:rtl/>
        </w:rPr>
        <w:t>درجامعه</w:t>
      </w:r>
      <w:r w:rsidRPr="00A735ED">
        <w:rPr>
          <w:rFonts w:cs="B Zar"/>
          <w:sz w:val="28"/>
          <w:szCs w:val="28"/>
          <w:rtl/>
        </w:rPr>
        <w:t xml:space="preserve"> </w:t>
      </w:r>
      <w:r w:rsidRPr="00A735ED">
        <w:rPr>
          <w:rFonts w:cs="B Zar" w:hint="cs"/>
          <w:sz w:val="28"/>
          <w:szCs w:val="28"/>
          <w:rtl/>
        </w:rPr>
        <w:t>با</w:t>
      </w:r>
      <w:r w:rsidRPr="00A735ED">
        <w:rPr>
          <w:rFonts w:cs="B Zar"/>
          <w:sz w:val="28"/>
          <w:szCs w:val="28"/>
          <w:rtl/>
        </w:rPr>
        <w:t xml:space="preserve"> </w:t>
      </w:r>
      <w:r w:rsidRPr="00A735ED">
        <w:rPr>
          <w:rFonts w:cs="B Zar" w:hint="cs"/>
          <w:sz w:val="28"/>
          <w:szCs w:val="28"/>
          <w:rtl/>
        </w:rPr>
        <w:t>آن</w:t>
      </w:r>
      <w:r w:rsidRPr="00A735ED">
        <w:rPr>
          <w:rFonts w:cs="B Zar"/>
          <w:sz w:val="28"/>
          <w:szCs w:val="28"/>
          <w:rtl/>
        </w:rPr>
        <w:t xml:space="preserve"> </w:t>
      </w:r>
      <w:r w:rsidRPr="00A735ED">
        <w:rPr>
          <w:rFonts w:cs="B Zar" w:hint="cs"/>
          <w:sz w:val="28"/>
          <w:szCs w:val="28"/>
          <w:rtl/>
        </w:rPr>
        <w:t>ها</w:t>
      </w:r>
      <w:r w:rsidRPr="00A735ED">
        <w:rPr>
          <w:rFonts w:cs="B Zar"/>
          <w:sz w:val="28"/>
          <w:szCs w:val="28"/>
          <w:rtl/>
        </w:rPr>
        <w:t xml:space="preserve"> </w:t>
      </w:r>
      <w:r w:rsidRPr="00A735ED">
        <w:rPr>
          <w:rFonts w:cs="B Zar" w:hint="cs"/>
          <w:sz w:val="28"/>
          <w:szCs w:val="28"/>
          <w:rtl/>
        </w:rPr>
        <w:t>برخورد</w:t>
      </w:r>
      <w:r w:rsidRPr="00A735ED">
        <w:rPr>
          <w:rFonts w:cs="B Zar"/>
          <w:sz w:val="28"/>
          <w:szCs w:val="28"/>
          <w:rtl/>
        </w:rPr>
        <w:t xml:space="preserve"> </w:t>
      </w:r>
      <w:r w:rsidRPr="00A735ED">
        <w:rPr>
          <w:rFonts w:cs="B Zar" w:hint="cs"/>
          <w:sz w:val="28"/>
          <w:szCs w:val="28"/>
          <w:rtl/>
        </w:rPr>
        <w:t>داریم</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هنوز</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ازنظر</w:t>
      </w:r>
      <w:r w:rsidRPr="00A735ED">
        <w:rPr>
          <w:rFonts w:cs="B Zar"/>
          <w:sz w:val="28"/>
          <w:szCs w:val="28"/>
          <w:rtl/>
        </w:rPr>
        <w:t xml:space="preserve"> </w:t>
      </w:r>
      <w:r w:rsidRPr="00A735ED">
        <w:rPr>
          <w:rFonts w:cs="B Zar" w:hint="cs"/>
          <w:sz w:val="28"/>
          <w:szCs w:val="28"/>
          <w:rtl/>
        </w:rPr>
        <w:t>وجود</w:t>
      </w:r>
      <w:r w:rsidRPr="00A735ED">
        <w:rPr>
          <w:rFonts w:cs="B Zar"/>
          <w:sz w:val="28"/>
          <w:szCs w:val="28"/>
          <w:rtl/>
        </w:rPr>
        <w:t xml:space="preserve"> </w:t>
      </w:r>
      <w:r w:rsidRPr="00A735ED">
        <w:rPr>
          <w:rFonts w:cs="B Zar" w:hint="cs"/>
          <w:sz w:val="28"/>
          <w:szCs w:val="28"/>
          <w:rtl/>
        </w:rPr>
        <w:t>بیماری</w:t>
      </w:r>
      <w:r w:rsidRPr="00A735ED">
        <w:rPr>
          <w:rFonts w:cs="B Zar"/>
          <w:sz w:val="28"/>
          <w:szCs w:val="28"/>
          <w:rtl/>
        </w:rPr>
        <w:t xml:space="preserve"> ی</w:t>
      </w:r>
      <w:r w:rsidRPr="00A735ED">
        <w:rPr>
          <w:rFonts w:cs="B Zar" w:hint="cs"/>
          <w:sz w:val="28"/>
          <w:szCs w:val="28"/>
          <w:rtl/>
        </w:rPr>
        <w:t>ا</w:t>
      </w:r>
      <w:r w:rsidRPr="00A735ED">
        <w:rPr>
          <w:rFonts w:cs="B Zar"/>
          <w:sz w:val="28"/>
          <w:szCs w:val="28"/>
          <w:rtl/>
        </w:rPr>
        <w:t xml:space="preserve"> </w:t>
      </w:r>
      <w:r w:rsidRPr="00A735ED">
        <w:rPr>
          <w:rFonts w:cs="B Zar" w:hint="cs"/>
          <w:sz w:val="28"/>
          <w:szCs w:val="28"/>
          <w:rtl/>
        </w:rPr>
        <w:t>عامل</w:t>
      </w:r>
      <w:r w:rsidRPr="00A735ED">
        <w:rPr>
          <w:rFonts w:cs="B Zar"/>
          <w:sz w:val="28"/>
          <w:szCs w:val="28"/>
          <w:rtl/>
        </w:rPr>
        <w:t xml:space="preserve"> </w:t>
      </w:r>
      <w:r w:rsidRPr="00A735ED">
        <w:rPr>
          <w:rFonts w:cs="B Zar" w:hint="cs"/>
          <w:sz w:val="28"/>
          <w:szCs w:val="28"/>
          <w:rtl/>
        </w:rPr>
        <w:t>خطر</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آزمون</w:t>
      </w:r>
      <w:r w:rsidRPr="00A735ED">
        <w:rPr>
          <w:rFonts w:cs="B Zar"/>
          <w:sz w:val="28"/>
          <w:szCs w:val="28"/>
          <w:rtl/>
        </w:rPr>
        <w:t xml:space="preserve"> </w:t>
      </w:r>
      <w:r w:rsidRPr="00A735ED">
        <w:rPr>
          <w:rFonts w:cs="B Zar" w:hint="cs"/>
          <w:sz w:val="28"/>
          <w:szCs w:val="28"/>
          <w:rtl/>
        </w:rPr>
        <w:t>ودرهیچ</w:t>
      </w:r>
      <w:r w:rsidRPr="00A735ED">
        <w:rPr>
          <w:rFonts w:cs="B Zar"/>
          <w:sz w:val="28"/>
          <w:szCs w:val="28"/>
          <w:rtl/>
        </w:rPr>
        <w:t xml:space="preserve"> </w:t>
      </w:r>
      <w:r w:rsidRPr="00A735ED">
        <w:rPr>
          <w:rFonts w:cs="B Zar" w:hint="cs"/>
          <w:sz w:val="28"/>
          <w:szCs w:val="28"/>
          <w:rtl/>
        </w:rPr>
        <w:t>گروهی</w:t>
      </w:r>
      <w:r w:rsidRPr="00A735ED">
        <w:rPr>
          <w:rFonts w:cs="B Zar"/>
          <w:sz w:val="28"/>
          <w:szCs w:val="28"/>
          <w:rtl/>
        </w:rPr>
        <w:t xml:space="preserve"> </w:t>
      </w:r>
      <w:r w:rsidRPr="00A735ED">
        <w:rPr>
          <w:rFonts w:cs="B Zar" w:hint="cs"/>
          <w:sz w:val="28"/>
          <w:szCs w:val="28"/>
          <w:rtl/>
        </w:rPr>
        <w:t>طبقه</w:t>
      </w:r>
      <w:r w:rsidRPr="00A735ED">
        <w:rPr>
          <w:rFonts w:cs="B Zar"/>
          <w:sz w:val="28"/>
          <w:szCs w:val="28"/>
          <w:rtl/>
        </w:rPr>
        <w:t xml:space="preserve"> </w:t>
      </w:r>
      <w:r w:rsidRPr="00A735ED">
        <w:rPr>
          <w:rFonts w:cs="B Zar" w:hint="cs"/>
          <w:sz w:val="28"/>
          <w:szCs w:val="28"/>
          <w:rtl/>
        </w:rPr>
        <w:t>بندی</w:t>
      </w:r>
      <w:r w:rsidRPr="00A735ED">
        <w:rPr>
          <w:rFonts w:cs="B Zar"/>
          <w:sz w:val="28"/>
          <w:szCs w:val="28"/>
          <w:rtl/>
        </w:rPr>
        <w:t xml:space="preserve"> </w:t>
      </w:r>
      <w:r w:rsidRPr="00A735ED">
        <w:rPr>
          <w:rFonts w:cs="B Zar" w:hint="cs"/>
          <w:sz w:val="28"/>
          <w:szCs w:val="28"/>
          <w:rtl/>
        </w:rPr>
        <w:t>نشده</w:t>
      </w:r>
      <w:r w:rsidRPr="00A735ED">
        <w:rPr>
          <w:rFonts w:cs="B Zar"/>
          <w:sz w:val="28"/>
          <w:szCs w:val="28"/>
          <w:rtl/>
        </w:rPr>
        <w:t xml:space="preserve"> </w:t>
      </w:r>
      <w:r w:rsidRPr="00A735ED">
        <w:rPr>
          <w:rFonts w:cs="B Zar" w:hint="cs"/>
          <w:sz w:val="28"/>
          <w:szCs w:val="28"/>
          <w:rtl/>
        </w:rPr>
        <w:t>اند</w:t>
      </w:r>
      <w:r w:rsidRPr="00A735ED">
        <w:rPr>
          <w:rFonts w:cs="B Zar"/>
          <w:sz w:val="28"/>
          <w:szCs w:val="28"/>
          <w:rtl/>
        </w:rPr>
        <w:t xml:space="preserve">. </w:t>
      </w:r>
      <w:r w:rsidRPr="00A735ED">
        <w:rPr>
          <w:rFonts w:cs="B Zar" w:hint="cs"/>
          <w:sz w:val="28"/>
          <w:szCs w:val="28"/>
          <w:rtl/>
        </w:rPr>
        <w:t>عملکردکلینیک</w:t>
      </w:r>
      <w:r w:rsidRPr="00A735ED">
        <w:rPr>
          <w:rFonts w:cs="B Zar"/>
          <w:sz w:val="28"/>
          <w:szCs w:val="28"/>
          <w:rtl/>
        </w:rPr>
        <w:t xml:space="preserve"> </w:t>
      </w:r>
      <w:r w:rsidRPr="00A735ED">
        <w:rPr>
          <w:rFonts w:cs="B Zar" w:hint="cs"/>
          <w:sz w:val="28"/>
          <w:szCs w:val="28"/>
          <w:rtl/>
        </w:rPr>
        <w:t>بدین</w:t>
      </w:r>
      <w:r w:rsidRPr="00A735ED">
        <w:rPr>
          <w:rFonts w:cs="B Zar"/>
          <w:sz w:val="28"/>
          <w:szCs w:val="28"/>
          <w:rtl/>
        </w:rPr>
        <w:t xml:space="preserve"> </w:t>
      </w:r>
      <w:r w:rsidRPr="00A735ED">
        <w:rPr>
          <w:rFonts w:cs="B Zar" w:hint="cs"/>
          <w:sz w:val="28"/>
          <w:szCs w:val="28"/>
          <w:rtl/>
        </w:rPr>
        <w:t>گونه</w:t>
      </w:r>
      <w:r w:rsidRPr="00A735ED">
        <w:rPr>
          <w:rFonts w:cs="B Zar"/>
          <w:sz w:val="28"/>
          <w:szCs w:val="28"/>
          <w:rtl/>
        </w:rPr>
        <w:t xml:space="preserve"> </w:t>
      </w:r>
      <w:r w:rsidRPr="00A735ED">
        <w:rPr>
          <w:rFonts w:cs="B Zar" w:hint="cs"/>
          <w:sz w:val="28"/>
          <w:szCs w:val="28"/>
          <w:rtl/>
        </w:rPr>
        <w:t>تعریف</w:t>
      </w:r>
      <w:r w:rsidRPr="00A735ED">
        <w:rPr>
          <w:rFonts w:cs="B Zar"/>
          <w:sz w:val="28"/>
          <w:szCs w:val="28"/>
          <w:rtl/>
        </w:rPr>
        <w:t xml:space="preserve"> </w:t>
      </w:r>
      <w:r w:rsidRPr="00A735ED">
        <w:rPr>
          <w:rFonts w:cs="B Zar" w:hint="cs"/>
          <w:sz w:val="28"/>
          <w:szCs w:val="28"/>
          <w:rtl/>
        </w:rPr>
        <w:t>شده</w:t>
      </w:r>
      <w:r w:rsidRPr="00A735ED">
        <w:rPr>
          <w:rFonts w:cs="B Zar"/>
          <w:sz w:val="28"/>
          <w:szCs w:val="28"/>
          <w:rtl/>
        </w:rPr>
        <w:t xml:space="preserve"> </w:t>
      </w:r>
      <w:r w:rsidRPr="00A735ED">
        <w:rPr>
          <w:rFonts w:cs="B Zar" w:hint="cs"/>
          <w:sz w:val="28"/>
          <w:szCs w:val="28"/>
          <w:rtl/>
        </w:rPr>
        <w:t>است</w:t>
      </w:r>
      <w:r w:rsidRPr="00A735ED">
        <w:rPr>
          <w:rFonts w:cs="B Zar"/>
          <w:sz w:val="28"/>
          <w:szCs w:val="28"/>
          <w:rtl/>
        </w:rPr>
        <w:t xml:space="preserve"> </w:t>
      </w:r>
      <w:r w:rsidRPr="00A735ED">
        <w:rPr>
          <w:rFonts w:cs="B Zar" w:hint="cs"/>
          <w:sz w:val="28"/>
          <w:szCs w:val="28"/>
          <w:rtl/>
        </w:rPr>
        <w:t>که</w:t>
      </w:r>
      <w:r w:rsidRPr="00A735ED">
        <w:rPr>
          <w:rFonts w:cs="B Zar"/>
          <w:sz w:val="28"/>
          <w:szCs w:val="28"/>
          <w:rtl/>
        </w:rPr>
        <w:t xml:space="preserve"> </w:t>
      </w:r>
      <w:r w:rsidRPr="00A735ED">
        <w:rPr>
          <w:rFonts w:cs="B Zar" w:hint="cs"/>
          <w:sz w:val="28"/>
          <w:szCs w:val="28"/>
          <w:rtl/>
        </w:rPr>
        <w:t>این</w:t>
      </w:r>
      <w:r w:rsidRPr="00A735ED">
        <w:rPr>
          <w:rFonts w:cs="B Zar"/>
          <w:sz w:val="28"/>
          <w:szCs w:val="28"/>
          <w:rtl/>
        </w:rPr>
        <w:t xml:space="preserve"> </w:t>
      </w:r>
      <w:r w:rsidRPr="00A735ED">
        <w:rPr>
          <w:rFonts w:cs="B Zar" w:hint="cs"/>
          <w:sz w:val="28"/>
          <w:szCs w:val="28"/>
          <w:rtl/>
        </w:rPr>
        <w:t>جمعیت</w:t>
      </w:r>
      <w:r w:rsidRPr="00A735ED">
        <w:rPr>
          <w:rFonts w:cs="B Zar"/>
          <w:sz w:val="28"/>
          <w:szCs w:val="28"/>
          <w:rtl/>
        </w:rPr>
        <w:t xml:space="preserve"> </w:t>
      </w:r>
      <w:r w:rsidRPr="00A735ED">
        <w:rPr>
          <w:rFonts w:cs="B Zar" w:hint="cs"/>
          <w:sz w:val="28"/>
          <w:szCs w:val="28"/>
          <w:rtl/>
        </w:rPr>
        <w:t>را</w:t>
      </w:r>
      <w:r w:rsidRPr="00A735ED">
        <w:rPr>
          <w:rFonts w:cs="B Zar"/>
          <w:sz w:val="28"/>
          <w:szCs w:val="28"/>
          <w:rtl/>
        </w:rPr>
        <w:t xml:space="preserve"> </w:t>
      </w:r>
      <w:r w:rsidRPr="00A735ED">
        <w:rPr>
          <w:rFonts w:cs="B Zar" w:hint="cs"/>
          <w:sz w:val="28"/>
          <w:szCs w:val="28"/>
          <w:rtl/>
        </w:rPr>
        <w:t>مورد</w:t>
      </w:r>
      <w:r w:rsidRPr="00A735ED">
        <w:rPr>
          <w:rFonts w:cs="B Zar"/>
          <w:sz w:val="28"/>
          <w:szCs w:val="28"/>
          <w:rtl/>
        </w:rPr>
        <w:t xml:space="preserve"> </w:t>
      </w:r>
      <w:r w:rsidRPr="00A735ED">
        <w:rPr>
          <w:rFonts w:cs="B Zar" w:hint="cs"/>
          <w:sz w:val="28"/>
          <w:szCs w:val="28"/>
          <w:rtl/>
        </w:rPr>
        <w:t>ارزیابی قرارداده</w:t>
      </w:r>
      <w:r w:rsidRPr="00A735ED">
        <w:rPr>
          <w:rFonts w:cs="B Zar"/>
          <w:sz w:val="28"/>
          <w:szCs w:val="28"/>
          <w:rtl/>
        </w:rPr>
        <w:t xml:space="preserve"> </w:t>
      </w:r>
      <w:r w:rsidRPr="00A735ED">
        <w:rPr>
          <w:rFonts w:cs="B Zar" w:hint="cs"/>
          <w:sz w:val="28"/>
          <w:szCs w:val="28"/>
          <w:rtl/>
        </w:rPr>
        <w:t>ومشکلات</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عوامل</w:t>
      </w:r>
      <w:r w:rsidRPr="00A735ED">
        <w:rPr>
          <w:rFonts w:cs="B Zar"/>
          <w:sz w:val="28"/>
          <w:szCs w:val="28"/>
          <w:rtl/>
        </w:rPr>
        <w:t xml:space="preserve"> </w:t>
      </w:r>
      <w:r w:rsidRPr="00A735ED">
        <w:rPr>
          <w:rFonts w:cs="B Zar" w:hint="cs"/>
          <w:sz w:val="28"/>
          <w:szCs w:val="28"/>
          <w:rtl/>
        </w:rPr>
        <w:t>خطر</w:t>
      </w:r>
      <w:r w:rsidRPr="00A735ED">
        <w:rPr>
          <w:rFonts w:cs="B Zar"/>
          <w:sz w:val="28"/>
          <w:szCs w:val="28"/>
          <w:rtl/>
        </w:rPr>
        <w:t xml:space="preserve"> </w:t>
      </w:r>
      <w:r w:rsidRPr="00A735ED">
        <w:rPr>
          <w:rFonts w:cs="B Zar" w:hint="cs"/>
          <w:sz w:val="28"/>
          <w:szCs w:val="28"/>
          <w:rtl/>
        </w:rPr>
        <w:t>احتمالی</w:t>
      </w:r>
      <w:r w:rsidRPr="00A735ED">
        <w:rPr>
          <w:rFonts w:cs="B Zar"/>
          <w:sz w:val="28"/>
          <w:szCs w:val="28"/>
          <w:rtl/>
        </w:rPr>
        <w:t xml:space="preserve"> </w:t>
      </w:r>
      <w:r w:rsidRPr="00A735ED">
        <w:rPr>
          <w:rFonts w:cs="B Zar" w:hint="cs"/>
          <w:sz w:val="28"/>
          <w:szCs w:val="28"/>
          <w:rtl/>
        </w:rPr>
        <w:t>را</w:t>
      </w:r>
      <w:r w:rsidRPr="00A735ED">
        <w:rPr>
          <w:rFonts w:cs="B Zar"/>
          <w:sz w:val="28"/>
          <w:szCs w:val="28"/>
          <w:rtl/>
        </w:rPr>
        <w:t xml:space="preserve"> </w:t>
      </w:r>
      <w:r w:rsidRPr="00A735ED">
        <w:rPr>
          <w:rFonts w:cs="B Zar" w:hint="cs"/>
          <w:sz w:val="28"/>
          <w:szCs w:val="28"/>
          <w:rtl/>
        </w:rPr>
        <w:t>کشف</w:t>
      </w:r>
      <w:r w:rsidRPr="00A735ED">
        <w:rPr>
          <w:rFonts w:cs="B Zar"/>
          <w:sz w:val="28"/>
          <w:szCs w:val="28"/>
          <w:rtl/>
        </w:rPr>
        <w:t xml:space="preserve"> </w:t>
      </w:r>
      <w:r w:rsidRPr="00A735ED">
        <w:rPr>
          <w:rFonts w:cs="B Zar" w:hint="cs"/>
          <w:sz w:val="28"/>
          <w:szCs w:val="28"/>
          <w:rtl/>
        </w:rPr>
        <w:t>ومتناسب</w:t>
      </w:r>
      <w:r w:rsidRPr="00A735ED">
        <w:rPr>
          <w:rFonts w:cs="B Zar"/>
          <w:sz w:val="28"/>
          <w:szCs w:val="28"/>
          <w:rtl/>
        </w:rPr>
        <w:t xml:space="preserve"> </w:t>
      </w:r>
      <w:r w:rsidRPr="00A735ED">
        <w:rPr>
          <w:rFonts w:cs="B Zar" w:hint="cs"/>
          <w:sz w:val="28"/>
          <w:szCs w:val="28"/>
          <w:rtl/>
        </w:rPr>
        <w:t>بامورد،</w:t>
      </w:r>
      <w:r w:rsidRPr="00A735ED">
        <w:rPr>
          <w:rFonts w:cs="B Zar"/>
          <w:sz w:val="28"/>
          <w:szCs w:val="28"/>
          <w:rtl/>
        </w:rPr>
        <w:t xml:space="preserve"> </w:t>
      </w:r>
      <w:r w:rsidRPr="00A735ED">
        <w:rPr>
          <w:rFonts w:cs="B Zar" w:hint="cs"/>
          <w:sz w:val="28"/>
          <w:szCs w:val="28"/>
          <w:rtl/>
        </w:rPr>
        <w:t>رویکرد</w:t>
      </w:r>
      <w:r w:rsidRPr="00A735ED">
        <w:rPr>
          <w:rFonts w:cs="B Zar"/>
          <w:sz w:val="28"/>
          <w:szCs w:val="28"/>
          <w:rtl/>
        </w:rPr>
        <w:t xml:space="preserve"> </w:t>
      </w:r>
      <w:r w:rsidRPr="00A735ED">
        <w:rPr>
          <w:rFonts w:cs="B Zar" w:hint="cs"/>
          <w:sz w:val="28"/>
          <w:szCs w:val="28"/>
          <w:rtl/>
        </w:rPr>
        <w:t>آموزشی،مداخله</w:t>
      </w:r>
      <w:r w:rsidRPr="00A735ED">
        <w:rPr>
          <w:rFonts w:cs="B Zar"/>
          <w:sz w:val="28"/>
          <w:szCs w:val="28"/>
          <w:rtl/>
        </w:rPr>
        <w:t xml:space="preserve"> </w:t>
      </w:r>
      <w:r w:rsidRPr="00A735ED">
        <w:rPr>
          <w:rFonts w:cs="B Zar" w:hint="cs"/>
          <w:sz w:val="28"/>
          <w:szCs w:val="28"/>
          <w:rtl/>
        </w:rPr>
        <w:t>ای</w:t>
      </w:r>
      <w:r w:rsidRPr="00A735ED">
        <w:rPr>
          <w:rFonts w:cs="B Zar"/>
          <w:sz w:val="28"/>
          <w:szCs w:val="28"/>
          <w:rtl/>
        </w:rPr>
        <w:t xml:space="preserve"> </w:t>
      </w:r>
      <w:r w:rsidRPr="00A735ED">
        <w:rPr>
          <w:rFonts w:cs="B Zar" w:hint="cs"/>
          <w:sz w:val="28"/>
          <w:szCs w:val="28"/>
          <w:rtl/>
        </w:rPr>
        <w:t>ویا</w:t>
      </w:r>
      <w:r w:rsidRPr="00A735ED">
        <w:rPr>
          <w:rFonts w:cs="B Zar"/>
          <w:sz w:val="28"/>
          <w:szCs w:val="28"/>
          <w:rtl/>
        </w:rPr>
        <w:t xml:space="preserve"> </w:t>
      </w:r>
      <w:r w:rsidRPr="00A735ED">
        <w:rPr>
          <w:rFonts w:cs="B Zar" w:hint="cs"/>
          <w:sz w:val="28"/>
          <w:szCs w:val="28"/>
          <w:rtl/>
        </w:rPr>
        <w:t>ارجاعی</w:t>
      </w:r>
      <w:r w:rsidRPr="00A735ED">
        <w:rPr>
          <w:rFonts w:cs="B Zar"/>
          <w:sz w:val="28"/>
          <w:szCs w:val="28"/>
          <w:rtl/>
        </w:rPr>
        <w:t xml:space="preserve"> </w:t>
      </w:r>
      <w:r w:rsidRPr="00A735ED">
        <w:rPr>
          <w:rFonts w:cs="B Zar" w:hint="cs"/>
          <w:sz w:val="28"/>
          <w:szCs w:val="28"/>
          <w:rtl/>
        </w:rPr>
        <w:t>مناسب</w:t>
      </w:r>
      <w:r w:rsidRPr="00A735ED">
        <w:rPr>
          <w:rFonts w:cs="B Zar"/>
          <w:sz w:val="28"/>
          <w:szCs w:val="28"/>
          <w:rtl/>
        </w:rPr>
        <w:t xml:space="preserve"> </w:t>
      </w:r>
      <w:r w:rsidRPr="00A735ED">
        <w:rPr>
          <w:rFonts w:cs="B Zar" w:hint="cs"/>
          <w:sz w:val="28"/>
          <w:szCs w:val="28"/>
          <w:rtl/>
        </w:rPr>
        <w:t>را</w:t>
      </w:r>
      <w:r w:rsidRPr="00A735ED">
        <w:rPr>
          <w:rFonts w:cs="B Zar"/>
          <w:sz w:val="28"/>
          <w:szCs w:val="28"/>
          <w:rtl/>
        </w:rPr>
        <w:t xml:space="preserve"> </w:t>
      </w:r>
      <w:r w:rsidRPr="00A735ED">
        <w:rPr>
          <w:rFonts w:cs="B Zar" w:hint="cs"/>
          <w:sz w:val="28"/>
          <w:szCs w:val="28"/>
          <w:rtl/>
        </w:rPr>
        <w:t>درپیش</w:t>
      </w:r>
      <w:r w:rsidRPr="00A735ED">
        <w:rPr>
          <w:rFonts w:cs="B Zar"/>
          <w:sz w:val="28"/>
          <w:szCs w:val="28"/>
          <w:rtl/>
        </w:rPr>
        <w:t xml:space="preserve"> </w:t>
      </w:r>
      <w:r w:rsidRPr="00A735ED">
        <w:rPr>
          <w:rFonts w:cs="B Zar" w:hint="cs"/>
          <w:sz w:val="28"/>
          <w:szCs w:val="28"/>
          <w:rtl/>
        </w:rPr>
        <w:t>گیرد</w:t>
      </w:r>
      <w:r w:rsidRPr="00A735ED">
        <w:rPr>
          <w:rFonts w:cs="B Zar"/>
          <w:sz w:val="28"/>
          <w:szCs w:val="28"/>
          <w:rtl/>
        </w:rPr>
        <w:t>.</w:t>
      </w:r>
      <w:r w:rsidRPr="00A735ED">
        <w:rPr>
          <w:rFonts w:cs="B Zar" w:hint="cs"/>
          <w:sz w:val="28"/>
          <w:szCs w:val="28"/>
          <w:rtl/>
        </w:rPr>
        <w:t>توجه به باربیماری ها و مهم ترین عوامل مرگ ومیر و ناتوانی ، جهت تعیین اولیت ها در پیشگیری و مدیریت بیماری ها ،نکته کلیدی است. توجه به اصول آموزش سلامت و ارزیابی سواد سلامت در جمعیت هدف ، همچنین مدنظر قراردادن عدالت درسلامت، ازجمله مواردی است که بدون توجه به آنها اثربخشی مداخلات کاهش می یابد.</w:t>
      </w:r>
    </w:p>
    <w:p w:rsidR="0036424E" w:rsidRPr="00A735ED" w:rsidRDefault="0036424E" w:rsidP="0036424E">
      <w:pPr>
        <w:jc w:val="both"/>
        <w:rPr>
          <w:rFonts w:cs="B Zar"/>
          <w:sz w:val="28"/>
          <w:szCs w:val="28"/>
          <w:rtl/>
        </w:rPr>
      </w:pPr>
      <w:r w:rsidRPr="00A735ED">
        <w:rPr>
          <w:rFonts w:cs="B Zar"/>
          <w:sz w:val="28"/>
          <w:szCs w:val="28"/>
          <w:rtl/>
        </w:rPr>
        <w:t xml:space="preserve">            </w:t>
      </w:r>
      <w:r w:rsidRPr="00A735ED">
        <w:rPr>
          <w:rFonts w:cs="B Zar" w:hint="cs"/>
          <w:sz w:val="28"/>
          <w:szCs w:val="28"/>
          <w:rtl/>
        </w:rPr>
        <w:t>به</w:t>
      </w:r>
      <w:r w:rsidRPr="00A735ED">
        <w:rPr>
          <w:rFonts w:cs="B Zar"/>
          <w:sz w:val="28"/>
          <w:szCs w:val="28"/>
          <w:rtl/>
        </w:rPr>
        <w:t xml:space="preserve"> </w:t>
      </w:r>
      <w:r w:rsidRPr="00A735ED">
        <w:rPr>
          <w:rFonts w:cs="B Zar" w:hint="cs"/>
          <w:sz w:val="28"/>
          <w:szCs w:val="28"/>
          <w:rtl/>
        </w:rPr>
        <w:t>منظور</w:t>
      </w:r>
      <w:r w:rsidRPr="00A735ED">
        <w:rPr>
          <w:rFonts w:cs="B Zar"/>
          <w:sz w:val="28"/>
          <w:szCs w:val="28"/>
          <w:rtl/>
        </w:rPr>
        <w:t xml:space="preserve"> </w:t>
      </w:r>
      <w:r w:rsidRPr="00A735ED">
        <w:rPr>
          <w:rFonts w:cs="B Zar" w:hint="cs"/>
          <w:sz w:val="28"/>
          <w:szCs w:val="28"/>
          <w:rtl/>
        </w:rPr>
        <w:t>تدوین</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بومی</w:t>
      </w:r>
      <w:r w:rsidRPr="00A735ED">
        <w:rPr>
          <w:rFonts w:cs="B Zar"/>
          <w:sz w:val="28"/>
          <w:szCs w:val="28"/>
          <w:rtl/>
        </w:rPr>
        <w:t xml:space="preserve"> </w:t>
      </w:r>
      <w:r w:rsidRPr="00A735ED">
        <w:rPr>
          <w:rFonts w:cs="B Zar" w:hint="cs"/>
          <w:sz w:val="28"/>
          <w:szCs w:val="28"/>
          <w:rtl/>
        </w:rPr>
        <w:t>سازی</w:t>
      </w:r>
      <w:r w:rsidRPr="00A735ED">
        <w:rPr>
          <w:rFonts w:cs="B Zar"/>
          <w:sz w:val="28"/>
          <w:szCs w:val="28"/>
          <w:rtl/>
        </w:rPr>
        <w:t xml:space="preserve"> </w:t>
      </w:r>
      <w:r w:rsidRPr="00A735ED">
        <w:rPr>
          <w:rFonts w:cs="B Zar" w:hint="cs"/>
          <w:sz w:val="28"/>
          <w:szCs w:val="28"/>
          <w:rtl/>
        </w:rPr>
        <w:t>راهنمای</w:t>
      </w:r>
      <w:r w:rsidRPr="00A735ED">
        <w:rPr>
          <w:rFonts w:cs="B Zar"/>
          <w:sz w:val="28"/>
          <w:szCs w:val="28"/>
          <w:rtl/>
        </w:rPr>
        <w:t xml:space="preserve"> </w:t>
      </w:r>
      <w:r w:rsidRPr="00A735ED">
        <w:rPr>
          <w:rFonts w:cs="B Zar" w:hint="cs"/>
          <w:sz w:val="28"/>
          <w:szCs w:val="28"/>
          <w:rtl/>
        </w:rPr>
        <w:t>بالینی</w:t>
      </w:r>
      <w:r w:rsidRPr="00A735ED">
        <w:rPr>
          <w:rFonts w:cs="B Zar"/>
          <w:sz w:val="28"/>
          <w:szCs w:val="28"/>
          <w:rtl/>
        </w:rPr>
        <w:t xml:space="preserve"> </w:t>
      </w:r>
      <w:r w:rsidRPr="00A735ED">
        <w:rPr>
          <w:rFonts w:cs="B Zar" w:hint="cs"/>
          <w:sz w:val="28"/>
          <w:szCs w:val="28"/>
          <w:rtl/>
        </w:rPr>
        <w:t>عمومی</w:t>
      </w:r>
      <w:r w:rsidRPr="00A735ED">
        <w:rPr>
          <w:rFonts w:cs="B Zar"/>
          <w:sz w:val="28"/>
          <w:szCs w:val="28"/>
          <w:rtl/>
        </w:rPr>
        <w:t xml:space="preserve"> </w:t>
      </w:r>
      <w:r w:rsidRPr="00A735ED">
        <w:rPr>
          <w:rFonts w:cs="B Zar" w:hint="cs"/>
          <w:sz w:val="28"/>
          <w:szCs w:val="28"/>
          <w:rtl/>
        </w:rPr>
        <w:t>کلینیک</w:t>
      </w:r>
      <w:r w:rsidRPr="00A735ED">
        <w:rPr>
          <w:rFonts w:cs="B Zar"/>
          <w:sz w:val="28"/>
          <w:szCs w:val="28"/>
          <w:rtl/>
        </w:rPr>
        <w:t xml:space="preserve"> </w:t>
      </w:r>
      <w:r w:rsidRPr="00A735ED">
        <w:rPr>
          <w:rFonts w:cs="B Zar" w:hint="cs"/>
          <w:sz w:val="28"/>
          <w:szCs w:val="28"/>
          <w:rtl/>
        </w:rPr>
        <w:t>پیشگیری</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ارتقاءسلامت</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در</w:t>
      </w:r>
      <w:r w:rsidRPr="00A735ED">
        <w:rPr>
          <w:rFonts w:cs="B Zar"/>
          <w:sz w:val="28"/>
          <w:szCs w:val="28"/>
          <w:rtl/>
        </w:rPr>
        <w:t xml:space="preserve"> </w:t>
      </w:r>
      <w:r w:rsidRPr="00A735ED">
        <w:rPr>
          <w:rFonts w:cs="B Zar" w:hint="cs"/>
          <w:sz w:val="28"/>
          <w:szCs w:val="28"/>
          <w:rtl/>
        </w:rPr>
        <w:t>اولین</w:t>
      </w:r>
      <w:r w:rsidRPr="00A735ED">
        <w:rPr>
          <w:rFonts w:cs="B Zar"/>
          <w:sz w:val="28"/>
          <w:szCs w:val="28"/>
          <w:rtl/>
        </w:rPr>
        <w:t xml:space="preserve"> </w:t>
      </w:r>
      <w:r w:rsidRPr="00A735ED">
        <w:rPr>
          <w:rFonts w:cs="B Zar" w:hint="cs"/>
          <w:sz w:val="28"/>
          <w:szCs w:val="28"/>
          <w:rtl/>
        </w:rPr>
        <w:t>مرحله</w:t>
      </w:r>
      <w:r w:rsidRPr="00A735ED">
        <w:rPr>
          <w:rFonts w:cs="B Zar"/>
          <w:sz w:val="28"/>
          <w:szCs w:val="28"/>
          <w:rtl/>
        </w:rPr>
        <w:t xml:space="preserve"> </w:t>
      </w:r>
      <w:r w:rsidRPr="00A735ED">
        <w:rPr>
          <w:rFonts w:cs="B Zar" w:hint="cs"/>
          <w:sz w:val="28"/>
          <w:szCs w:val="28"/>
          <w:rtl/>
        </w:rPr>
        <w:t>کار</w:t>
      </w:r>
      <w:r w:rsidRPr="00A735ED">
        <w:rPr>
          <w:rFonts w:cs="B Zar"/>
          <w:sz w:val="28"/>
          <w:szCs w:val="28"/>
          <w:rtl/>
        </w:rPr>
        <w:t xml:space="preserve"> </w:t>
      </w:r>
      <w:r w:rsidRPr="00A735ED">
        <w:rPr>
          <w:rFonts w:cs="B Zar" w:hint="cs"/>
          <w:sz w:val="28"/>
          <w:szCs w:val="28"/>
          <w:rtl/>
        </w:rPr>
        <w:t>جستجوی</w:t>
      </w:r>
      <w:r w:rsidRPr="00A735ED">
        <w:rPr>
          <w:rFonts w:cs="B Zar"/>
          <w:sz w:val="28"/>
          <w:szCs w:val="28"/>
          <w:rtl/>
        </w:rPr>
        <w:t xml:space="preserve"> </w:t>
      </w:r>
      <w:r w:rsidRPr="00A735ED">
        <w:rPr>
          <w:rFonts w:cs="B Zar" w:hint="cs"/>
          <w:sz w:val="28"/>
          <w:szCs w:val="28"/>
          <w:rtl/>
        </w:rPr>
        <w:t>منابع</w:t>
      </w:r>
      <w:r w:rsidRPr="00A735ED">
        <w:rPr>
          <w:rFonts w:cs="B Zar"/>
          <w:sz w:val="28"/>
          <w:szCs w:val="28"/>
          <w:rtl/>
        </w:rPr>
        <w:t xml:space="preserve"> </w:t>
      </w:r>
      <w:r w:rsidRPr="00A735ED">
        <w:rPr>
          <w:rFonts w:cs="B Zar" w:hint="cs"/>
          <w:sz w:val="28"/>
          <w:szCs w:val="28"/>
          <w:rtl/>
        </w:rPr>
        <w:t>الکترونیک</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بانک</w:t>
      </w:r>
      <w:r w:rsidRPr="00A735ED">
        <w:rPr>
          <w:rFonts w:cs="B Zar"/>
          <w:sz w:val="28"/>
          <w:szCs w:val="28"/>
          <w:rtl/>
        </w:rPr>
        <w:t xml:space="preserve"> </w:t>
      </w:r>
      <w:r w:rsidRPr="00A735ED">
        <w:rPr>
          <w:rFonts w:cs="B Zar" w:hint="cs"/>
          <w:sz w:val="28"/>
          <w:szCs w:val="28"/>
          <w:rtl/>
        </w:rPr>
        <w:t>های</w:t>
      </w:r>
      <w:r w:rsidRPr="00A735ED">
        <w:rPr>
          <w:rFonts w:cs="B Zar"/>
          <w:sz w:val="28"/>
          <w:szCs w:val="28"/>
          <w:rtl/>
        </w:rPr>
        <w:t xml:space="preserve"> </w:t>
      </w:r>
      <w:r w:rsidRPr="00A735ED">
        <w:rPr>
          <w:rFonts w:cs="B Zar" w:hint="cs"/>
          <w:sz w:val="28"/>
          <w:szCs w:val="28"/>
          <w:rtl/>
        </w:rPr>
        <w:t>اطلاعاتی</w:t>
      </w:r>
      <w:r w:rsidRPr="00A735ED">
        <w:rPr>
          <w:rFonts w:cs="B Zar"/>
          <w:sz w:val="28"/>
          <w:szCs w:val="28"/>
          <w:rtl/>
        </w:rPr>
        <w:t xml:space="preserve"> </w:t>
      </w:r>
      <w:r w:rsidRPr="00A735ED">
        <w:rPr>
          <w:rFonts w:cs="B Zar" w:hint="cs"/>
          <w:sz w:val="28"/>
          <w:szCs w:val="28"/>
          <w:rtl/>
        </w:rPr>
        <w:t>معتبر</w:t>
      </w:r>
      <w:r w:rsidRPr="00A735ED">
        <w:rPr>
          <w:rFonts w:cs="B Zar"/>
          <w:sz w:val="28"/>
          <w:szCs w:val="28"/>
          <w:rtl/>
        </w:rPr>
        <w:t xml:space="preserve"> </w:t>
      </w:r>
      <w:r w:rsidRPr="00A735ED">
        <w:rPr>
          <w:rFonts w:cs="B Zar" w:hint="cs"/>
          <w:sz w:val="28"/>
          <w:szCs w:val="28"/>
          <w:rtl/>
        </w:rPr>
        <w:t>پزشکی</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پایگاههای</w:t>
      </w:r>
      <w:r w:rsidRPr="00A735ED">
        <w:rPr>
          <w:rFonts w:cs="B Zar"/>
          <w:sz w:val="28"/>
          <w:szCs w:val="28"/>
          <w:rtl/>
        </w:rPr>
        <w:t xml:space="preserve"> </w:t>
      </w:r>
      <w:r w:rsidRPr="00A735ED">
        <w:rPr>
          <w:rFonts w:cs="B Zar" w:hint="cs"/>
          <w:sz w:val="28"/>
          <w:szCs w:val="28"/>
          <w:rtl/>
        </w:rPr>
        <w:t>اختصاصی</w:t>
      </w:r>
      <w:r w:rsidRPr="00A735ED">
        <w:rPr>
          <w:rFonts w:cs="B Zar"/>
          <w:sz w:val="28"/>
          <w:szCs w:val="28"/>
          <w:rtl/>
        </w:rPr>
        <w:t xml:space="preserve"> </w:t>
      </w:r>
      <w:r w:rsidRPr="00A735ED">
        <w:rPr>
          <w:rFonts w:cs="B Zar" w:hint="cs"/>
          <w:sz w:val="28"/>
          <w:szCs w:val="28"/>
          <w:rtl/>
        </w:rPr>
        <w:t>راهنماهای</w:t>
      </w:r>
      <w:r w:rsidRPr="00A735ED">
        <w:rPr>
          <w:rFonts w:cs="B Zar"/>
          <w:sz w:val="28"/>
          <w:szCs w:val="28"/>
          <w:rtl/>
        </w:rPr>
        <w:t xml:space="preserve"> </w:t>
      </w:r>
      <w:r w:rsidRPr="00A735ED">
        <w:rPr>
          <w:rFonts w:cs="B Zar" w:hint="cs"/>
          <w:sz w:val="28"/>
          <w:szCs w:val="28"/>
          <w:rtl/>
        </w:rPr>
        <w:t>بالینی</w:t>
      </w:r>
      <w:r w:rsidRPr="00A735ED">
        <w:rPr>
          <w:rFonts w:cs="B Zar"/>
          <w:sz w:val="28"/>
          <w:szCs w:val="28"/>
          <w:rtl/>
        </w:rPr>
        <w:t xml:space="preserve"> </w:t>
      </w:r>
      <w:r w:rsidRPr="00A735ED">
        <w:rPr>
          <w:rFonts w:cs="B Zar" w:hint="cs"/>
          <w:sz w:val="28"/>
          <w:szCs w:val="28"/>
          <w:rtl/>
        </w:rPr>
        <w:t>سایرکشورها</w:t>
      </w:r>
      <w:r w:rsidRPr="00A735ED">
        <w:rPr>
          <w:rFonts w:cs="B Zar"/>
          <w:sz w:val="28"/>
          <w:szCs w:val="28"/>
          <w:rtl/>
        </w:rPr>
        <w:t xml:space="preserve"> </w:t>
      </w:r>
      <w:r w:rsidRPr="00A735ED">
        <w:rPr>
          <w:rFonts w:cs="B Zar" w:hint="cs"/>
          <w:sz w:val="28"/>
          <w:szCs w:val="28"/>
          <w:rtl/>
        </w:rPr>
        <w:t>با</w:t>
      </w:r>
      <w:r w:rsidRPr="00A735ED">
        <w:rPr>
          <w:rFonts w:cs="B Zar"/>
          <w:sz w:val="28"/>
          <w:szCs w:val="28"/>
          <w:rtl/>
        </w:rPr>
        <w:t xml:space="preserve"> </w:t>
      </w:r>
      <w:r w:rsidRPr="00A735ED">
        <w:rPr>
          <w:rFonts w:cs="B Zar" w:hint="cs"/>
          <w:sz w:val="28"/>
          <w:szCs w:val="28"/>
          <w:rtl/>
        </w:rPr>
        <w:t>استفاده</w:t>
      </w:r>
      <w:r w:rsidRPr="00A735ED">
        <w:rPr>
          <w:rFonts w:cs="B Zar"/>
          <w:sz w:val="28"/>
          <w:szCs w:val="28"/>
          <w:rtl/>
        </w:rPr>
        <w:t xml:space="preserve"> </w:t>
      </w:r>
      <w:r w:rsidRPr="00A735ED">
        <w:rPr>
          <w:rFonts w:cs="B Zar" w:hint="cs"/>
          <w:sz w:val="28"/>
          <w:szCs w:val="28"/>
          <w:rtl/>
        </w:rPr>
        <w:t>از</w:t>
      </w:r>
      <w:r w:rsidRPr="00A735ED">
        <w:rPr>
          <w:rFonts w:cs="B Zar"/>
          <w:sz w:val="28"/>
          <w:szCs w:val="28"/>
          <w:rtl/>
        </w:rPr>
        <w:t xml:space="preserve"> </w:t>
      </w:r>
      <w:r w:rsidRPr="00A735ED">
        <w:rPr>
          <w:rFonts w:cs="B Zar" w:hint="cs"/>
          <w:sz w:val="28"/>
          <w:szCs w:val="28"/>
          <w:rtl/>
        </w:rPr>
        <w:t>کلیدواژه</w:t>
      </w:r>
      <w:r w:rsidRPr="00A735ED">
        <w:rPr>
          <w:rFonts w:cs="B Zar"/>
          <w:sz w:val="28"/>
          <w:szCs w:val="28"/>
          <w:rtl/>
        </w:rPr>
        <w:t xml:space="preserve"> </w:t>
      </w:r>
      <w:r w:rsidRPr="00A735ED">
        <w:rPr>
          <w:rFonts w:cs="B Zar" w:hint="cs"/>
          <w:sz w:val="28"/>
          <w:szCs w:val="28"/>
          <w:rtl/>
        </w:rPr>
        <w:t>های</w:t>
      </w:r>
      <w:r w:rsidRPr="00A735ED">
        <w:rPr>
          <w:rFonts w:cs="B Zar"/>
          <w:sz w:val="28"/>
          <w:szCs w:val="28"/>
          <w:rtl/>
        </w:rPr>
        <w:t xml:space="preserve"> </w:t>
      </w:r>
      <w:r w:rsidRPr="00A735ED">
        <w:rPr>
          <w:rFonts w:cs="B Zar" w:hint="cs"/>
          <w:sz w:val="28"/>
          <w:szCs w:val="28"/>
          <w:rtl/>
        </w:rPr>
        <w:t>موضوع</w:t>
      </w:r>
      <w:r w:rsidRPr="00A735ED">
        <w:rPr>
          <w:rFonts w:cs="B Zar"/>
          <w:sz w:val="28"/>
          <w:szCs w:val="28"/>
          <w:rtl/>
        </w:rPr>
        <w:t xml:space="preserve"> </w:t>
      </w:r>
      <w:r w:rsidRPr="00A735ED">
        <w:rPr>
          <w:rFonts w:cs="B Zar" w:hint="cs"/>
          <w:sz w:val="28"/>
          <w:szCs w:val="28"/>
          <w:rtl/>
        </w:rPr>
        <w:t>آغاز</w:t>
      </w:r>
      <w:r w:rsidRPr="00A735ED">
        <w:rPr>
          <w:rFonts w:cs="B Zar"/>
          <w:sz w:val="28"/>
          <w:szCs w:val="28"/>
          <w:rtl/>
        </w:rPr>
        <w:t xml:space="preserve"> </w:t>
      </w:r>
      <w:r w:rsidRPr="00A735ED">
        <w:rPr>
          <w:rFonts w:cs="B Zar" w:hint="cs"/>
          <w:sz w:val="28"/>
          <w:szCs w:val="28"/>
          <w:rtl/>
        </w:rPr>
        <w:t>شد</w:t>
      </w:r>
      <w:r w:rsidRPr="00A735ED">
        <w:rPr>
          <w:rFonts w:cs="B Zar"/>
          <w:sz w:val="28"/>
          <w:szCs w:val="28"/>
          <w:rtl/>
        </w:rPr>
        <w:t xml:space="preserve">. </w:t>
      </w:r>
      <w:r w:rsidRPr="00A735ED">
        <w:rPr>
          <w:rFonts w:cs="B Zar" w:hint="cs"/>
          <w:sz w:val="28"/>
          <w:szCs w:val="28"/>
          <w:rtl/>
        </w:rPr>
        <w:t>بعد</w:t>
      </w:r>
      <w:r w:rsidRPr="00A735ED">
        <w:rPr>
          <w:rFonts w:cs="B Zar"/>
          <w:sz w:val="28"/>
          <w:szCs w:val="28"/>
          <w:rtl/>
        </w:rPr>
        <w:t xml:space="preserve"> </w:t>
      </w:r>
      <w:r w:rsidRPr="00A735ED">
        <w:rPr>
          <w:rFonts w:cs="B Zar" w:hint="cs"/>
          <w:sz w:val="28"/>
          <w:szCs w:val="28"/>
          <w:rtl/>
        </w:rPr>
        <w:t>از</w:t>
      </w:r>
      <w:r w:rsidRPr="00A735ED">
        <w:rPr>
          <w:rFonts w:cs="B Zar"/>
          <w:sz w:val="28"/>
          <w:szCs w:val="28"/>
          <w:rtl/>
        </w:rPr>
        <w:t xml:space="preserve"> </w:t>
      </w:r>
      <w:r w:rsidRPr="00A735ED">
        <w:rPr>
          <w:rFonts w:cs="B Zar" w:hint="cs"/>
          <w:sz w:val="28"/>
          <w:szCs w:val="28"/>
          <w:rtl/>
        </w:rPr>
        <w:t>جستجو</w:t>
      </w:r>
      <w:r w:rsidRPr="00A735ED">
        <w:rPr>
          <w:rFonts w:cs="B Zar"/>
          <w:sz w:val="28"/>
          <w:szCs w:val="28"/>
          <w:rtl/>
        </w:rPr>
        <w:t xml:space="preserve"> </w:t>
      </w:r>
      <w:r w:rsidRPr="00A735ED">
        <w:rPr>
          <w:rFonts w:cs="B Zar" w:hint="cs"/>
          <w:sz w:val="28"/>
          <w:szCs w:val="28"/>
          <w:rtl/>
        </w:rPr>
        <w:t>،دو</w:t>
      </w:r>
      <w:r w:rsidRPr="00A735ED">
        <w:rPr>
          <w:rFonts w:cs="B Zar"/>
          <w:sz w:val="28"/>
          <w:szCs w:val="28"/>
          <w:rtl/>
        </w:rPr>
        <w:t xml:space="preserve"> </w:t>
      </w:r>
      <w:r w:rsidRPr="00A735ED">
        <w:rPr>
          <w:rFonts w:cs="B Zar" w:hint="cs"/>
          <w:sz w:val="28"/>
          <w:szCs w:val="28"/>
          <w:rtl/>
        </w:rPr>
        <w:t>راهنمای</w:t>
      </w:r>
      <w:r w:rsidRPr="00A735ED">
        <w:rPr>
          <w:rFonts w:cs="B Zar"/>
          <w:sz w:val="28"/>
          <w:szCs w:val="28"/>
          <w:rtl/>
        </w:rPr>
        <w:t xml:space="preserve"> </w:t>
      </w:r>
      <w:r w:rsidRPr="00A735ED">
        <w:rPr>
          <w:rFonts w:cs="B Zar" w:hint="cs"/>
          <w:sz w:val="28"/>
          <w:szCs w:val="28"/>
          <w:rtl/>
        </w:rPr>
        <w:t>بالینی</w:t>
      </w:r>
      <w:r w:rsidRPr="00A735ED">
        <w:rPr>
          <w:rFonts w:cs="B Zar"/>
          <w:sz w:val="28"/>
          <w:szCs w:val="28"/>
          <w:rtl/>
        </w:rPr>
        <w:t xml:space="preserve"> </w:t>
      </w:r>
      <w:r w:rsidRPr="00A735ED">
        <w:rPr>
          <w:rFonts w:cs="B Zar" w:hint="cs"/>
          <w:sz w:val="28"/>
          <w:szCs w:val="28"/>
          <w:rtl/>
        </w:rPr>
        <w:t>باتوجه</w:t>
      </w:r>
      <w:r w:rsidRPr="00A735ED">
        <w:rPr>
          <w:rFonts w:cs="B Zar"/>
          <w:sz w:val="28"/>
          <w:szCs w:val="28"/>
          <w:rtl/>
        </w:rPr>
        <w:t xml:space="preserve"> </w:t>
      </w:r>
      <w:r w:rsidRPr="00A735ED">
        <w:rPr>
          <w:rFonts w:cs="B Zar" w:hint="cs"/>
          <w:sz w:val="28"/>
          <w:szCs w:val="28"/>
          <w:rtl/>
        </w:rPr>
        <w:t>به</w:t>
      </w:r>
      <w:r w:rsidRPr="00A735ED">
        <w:rPr>
          <w:rFonts w:cs="B Zar"/>
          <w:sz w:val="28"/>
          <w:szCs w:val="28"/>
          <w:rtl/>
        </w:rPr>
        <w:t xml:space="preserve">  </w:t>
      </w:r>
      <w:r w:rsidRPr="00A735ED">
        <w:rPr>
          <w:rFonts w:cs="B Zar" w:hint="cs"/>
          <w:sz w:val="28"/>
          <w:szCs w:val="28"/>
          <w:rtl/>
        </w:rPr>
        <w:t>ارتباط</w:t>
      </w:r>
      <w:r w:rsidRPr="00A735ED">
        <w:rPr>
          <w:rFonts w:cs="B Zar"/>
          <w:sz w:val="28"/>
          <w:szCs w:val="28"/>
          <w:rtl/>
        </w:rPr>
        <w:t xml:space="preserve"> </w:t>
      </w:r>
      <w:r w:rsidRPr="00A735ED">
        <w:rPr>
          <w:rFonts w:cs="B Zar" w:hint="cs"/>
          <w:sz w:val="28"/>
          <w:szCs w:val="28"/>
          <w:rtl/>
        </w:rPr>
        <w:t>موضوعی</w:t>
      </w:r>
      <w:r w:rsidRPr="00A735ED">
        <w:rPr>
          <w:rFonts w:cs="B Zar"/>
          <w:sz w:val="28"/>
          <w:szCs w:val="28"/>
          <w:rtl/>
        </w:rPr>
        <w:t xml:space="preserve"> </w:t>
      </w:r>
      <w:r w:rsidRPr="00A735ED">
        <w:rPr>
          <w:rFonts w:cs="B Zar" w:hint="cs"/>
          <w:sz w:val="28"/>
          <w:szCs w:val="28"/>
          <w:rtl/>
        </w:rPr>
        <w:t>وتناسب</w:t>
      </w:r>
      <w:r w:rsidRPr="00A735ED">
        <w:rPr>
          <w:rFonts w:cs="B Zar"/>
          <w:sz w:val="28"/>
          <w:szCs w:val="28"/>
          <w:rtl/>
        </w:rPr>
        <w:t xml:space="preserve"> </w:t>
      </w:r>
      <w:r w:rsidRPr="00A735ED">
        <w:rPr>
          <w:rFonts w:cs="B Zar" w:hint="cs"/>
          <w:sz w:val="28"/>
          <w:szCs w:val="28"/>
          <w:rtl/>
        </w:rPr>
        <w:t>حجم</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کاربرد</w:t>
      </w:r>
      <w:r w:rsidRPr="00A735ED">
        <w:rPr>
          <w:rFonts w:cs="B Zar"/>
          <w:sz w:val="28"/>
          <w:szCs w:val="28"/>
          <w:rtl/>
        </w:rPr>
        <w:t xml:space="preserve"> </w:t>
      </w:r>
      <w:r w:rsidRPr="00A735ED">
        <w:rPr>
          <w:rFonts w:cs="B Zar" w:hint="cs"/>
          <w:sz w:val="28"/>
          <w:szCs w:val="28"/>
          <w:rtl/>
        </w:rPr>
        <w:t>آسان</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به</w:t>
      </w:r>
      <w:r w:rsidRPr="00A735ED">
        <w:rPr>
          <w:rFonts w:cs="B Zar"/>
          <w:sz w:val="28"/>
          <w:szCs w:val="28"/>
          <w:rtl/>
        </w:rPr>
        <w:t xml:space="preserve"> </w:t>
      </w:r>
      <w:r w:rsidRPr="00A735ED">
        <w:rPr>
          <w:rFonts w:cs="B Zar" w:hint="cs"/>
          <w:sz w:val="28"/>
          <w:szCs w:val="28"/>
          <w:rtl/>
        </w:rPr>
        <w:t>روز</w:t>
      </w:r>
      <w:r w:rsidRPr="00A735ED">
        <w:rPr>
          <w:rFonts w:cs="B Zar"/>
          <w:sz w:val="28"/>
          <w:szCs w:val="28"/>
          <w:rtl/>
        </w:rPr>
        <w:t xml:space="preserve"> </w:t>
      </w:r>
      <w:r w:rsidRPr="00A735ED">
        <w:rPr>
          <w:rFonts w:cs="B Zar" w:hint="cs"/>
          <w:sz w:val="28"/>
          <w:szCs w:val="28"/>
          <w:rtl/>
        </w:rPr>
        <w:t>بودن</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سازماندهی</w:t>
      </w:r>
      <w:r w:rsidRPr="00A735ED">
        <w:rPr>
          <w:rFonts w:cs="B Zar"/>
          <w:sz w:val="28"/>
          <w:szCs w:val="28"/>
          <w:rtl/>
        </w:rPr>
        <w:t xml:space="preserve"> </w:t>
      </w:r>
      <w:r w:rsidRPr="00A735ED">
        <w:rPr>
          <w:rFonts w:cs="B Zar" w:hint="cs"/>
          <w:sz w:val="28"/>
          <w:szCs w:val="28"/>
          <w:rtl/>
        </w:rPr>
        <w:t>مناسب</w:t>
      </w:r>
      <w:r w:rsidRPr="00A735ED">
        <w:rPr>
          <w:rFonts w:cs="B Zar"/>
          <w:sz w:val="28"/>
          <w:szCs w:val="28"/>
          <w:rtl/>
        </w:rPr>
        <w:t xml:space="preserve"> </w:t>
      </w:r>
      <w:r w:rsidRPr="00A735ED">
        <w:rPr>
          <w:rFonts w:cs="B Zar" w:hint="cs"/>
          <w:sz w:val="28"/>
          <w:szCs w:val="28"/>
          <w:rtl/>
        </w:rPr>
        <w:t>،انتخاب</w:t>
      </w:r>
      <w:r w:rsidRPr="00A735ED">
        <w:rPr>
          <w:rFonts w:cs="B Zar"/>
          <w:sz w:val="28"/>
          <w:szCs w:val="28"/>
          <w:rtl/>
        </w:rPr>
        <w:t xml:space="preserve"> </w:t>
      </w:r>
      <w:r w:rsidRPr="00A735ED">
        <w:rPr>
          <w:rFonts w:cs="B Zar" w:hint="cs"/>
          <w:sz w:val="28"/>
          <w:szCs w:val="28"/>
          <w:rtl/>
        </w:rPr>
        <w:t>شدند</w:t>
      </w:r>
      <w:r w:rsidRPr="00A735ED">
        <w:rPr>
          <w:rFonts w:cs="B Zar"/>
          <w:sz w:val="28"/>
          <w:szCs w:val="28"/>
          <w:rtl/>
        </w:rPr>
        <w:t xml:space="preserve">. </w:t>
      </w:r>
      <w:r w:rsidRPr="00A735ED">
        <w:rPr>
          <w:rFonts w:cs="B Zar" w:hint="cs"/>
          <w:sz w:val="28"/>
          <w:szCs w:val="28"/>
          <w:rtl/>
        </w:rPr>
        <w:t>در</w:t>
      </w:r>
      <w:r w:rsidRPr="00A735ED">
        <w:rPr>
          <w:rFonts w:cs="B Zar"/>
          <w:sz w:val="28"/>
          <w:szCs w:val="28"/>
          <w:rtl/>
        </w:rPr>
        <w:t xml:space="preserve"> </w:t>
      </w:r>
      <w:r w:rsidRPr="00A735ED">
        <w:rPr>
          <w:rFonts w:cs="B Zar" w:hint="cs"/>
          <w:sz w:val="28"/>
          <w:szCs w:val="28"/>
          <w:rtl/>
        </w:rPr>
        <w:t>ادامه،این</w:t>
      </w:r>
      <w:r w:rsidRPr="00A735ED">
        <w:rPr>
          <w:rFonts w:cs="B Zar"/>
          <w:sz w:val="28"/>
          <w:szCs w:val="28"/>
          <w:rtl/>
        </w:rPr>
        <w:t xml:space="preserve"> </w:t>
      </w:r>
      <w:r w:rsidRPr="00A735ED">
        <w:rPr>
          <w:rFonts w:cs="B Zar" w:hint="cs"/>
          <w:sz w:val="28"/>
          <w:szCs w:val="28"/>
          <w:rtl/>
        </w:rPr>
        <w:t>گایدلاینها</w:t>
      </w:r>
      <w:r w:rsidRPr="00A735ED">
        <w:rPr>
          <w:rFonts w:cs="B Zar"/>
          <w:sz w:val="28"/>
          <w:szCs w:val="28"/>
          <w:rtl/>
        </w:rPr>
        <w:t xml:space="preserve"> </w:t>
      </w:r>
      <w:r w:rsidRPr="00A735ED">
        <w:rPr>
          <w:rFonts w:cs="B Zar" w:hint="cs"/>
          <w:sz w:val="28"/>
          <w:szCs w:val="28"/>
          <w:rtl/>
        </w:rPr>
        <w:t>توسط</w:t>
      </w:r>
      <w:r w:rsidRPr="00A735ED">
        <w:rPr>
          <w:rFonts w:cs="B Zar"/>
          <w:sz w:val="28"/>
          <w:szCs w:val="28"/>
          <w:rtl/>
        </w:rPr>
        <w:t xml:space="preserve"> </w:t>
      </w:r>
      <w:r w:rsidRPr="00A735ED">
        <w:rPr>
          <w:rFonts w:cs="B Zar" w:hint="cs"/>
          <w:sz w:val="28"/>
          <w:szCs w:val="28"/>
          <w:rtl/>
        </w:rPr>
        <w:t>اساتید</w:t>
      </w:r>
      <w:r w:rsidRPr="00A735ED">
        <w:rPr>
          <w:rFonts w:cs="B Zar"/>
          <w:sz w:val="28"/>
          <w:szCs w:val="28"/>
          <w:rtl/>
        </w:rPr>
        <w:t xml:space="preserve"> </w:t>
      </w:r>
      <w:r w:rsidRPr="00A735ED">
        <w:rPr>
          <w:rFonts w:cs="B Zar" w:hint="cs"/>
          <w:sz w:val="28"/>
          <w:szCs w:val="28"/>
          <w:rtl/>
        </w:rPr>
        <w:t>ومتخصصین</w:t>
      </w:r>
      <w:r w:rsidRPr="00A735ED">
        <w:rPr>
          <w:rFonts w:cs="B Zar"/>
          <w:sz w:val="28"/>
          <w:szCs w:val="28"/>
          <w:rtl/>
        </w:rPr>
        <w:t xml:space="preserve"> </w:t>
      </w:r>
      <w:r w:rsidRPr="00A735ED">
        <w:rPr>
          <w:rFonts w:cs="B Zar" w:hint="cs"/>
          <w:sz w:val="28"/>
          <w:szCs w:val="28"/>
          <w:rtl/>
        </w:rPr>
        <w:t>خبره</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مورد</w:t>
      </w:r>
      <w:r w:rsidRPr="00A735ED">
        <w:rPr>
          <w:rFonts w:cs="B Zar"/>
          <w:sz w:val="28"/>
          <w:szCs w:val="28"/>
          <w:rtl/>
        </w:rPr>
        <w:t xml:space="preserve"> </w:t>
      </w:r>
      <w:r w:rsidRPr="00A735ED">
        <w:rPr>
          <w:rFonts w:cs="B Zar" w:hint="cs"/>
          <w:sz w:val="28"/>
          <w:szCs w:val="28"/>
          <w:rtl/>
        </w:rPr>
        <w:t>بررسی</w:t>
      </w:r>
      <w:r w:rsidRPr="00A735ED">
        <w:rPr>
          <w:rFonts w:cs="B Zar"/>
          <w:sz w:val="28"/>
          <w:szCs w:val="28"/>
          <w:rtl/>
        </w:rPr>
        <w:t xml:space="preserve"> </w:t>
      </w:r>
      <w:r w:rsidRPr="00A735ED">
        <w:rPr>
          <w:rFonts w:cs="B Zar" w:hint="cs"/>
          <w:sz w:val="28"/>
          <w:szCs w:val="28"/>
          <w:rtl/>
        </w:rPr>
        <w:t>وتایید</w:t>
      </w:r>
      <w:r w:rsidRPr="00A735ED">
        <w:rPr>
          <w:rFonts w:cs="B Zar"/>
          <w:sz w:val="28"/>
          <w:szCs w:val="28"/>
          <w:rtl/>
        </w:rPr>
        <w:t xml:space="preserve"> </w:t>
      </w:r>
      <w:r w:rsidRPr="00A735ED">
        <w:rPr>
          <w:rFonts w:cs="B Zar" w:hint="cs"/>
          <w:sz w:val="28"/>
          <w:szCs w:val="28"/>
          <w:rtl/>
        </w:rPr>
        <w:t>قرار</w:t>
      </w:r>
      <w:r w:rsidRPr="00A735ED">
        <w:rPr>
          <w:rFonts w:cs="B Zar"/>
          <w:sz w:val="28"/>
          <w:szCs w:val="28"/>
          <w:rtl/>
        </w:rPr>
        <w:t xml:space="preserve"> </w:t>
      </w:r>
      <w:r w:rsidRPr="00A735ED">
        <w:rPr>
          <w:rFonts w:cs="B Zar" w:hint="cs"/>
          <w:sz w:val="28"/>
          <w:szCs w:val="28"/>
          <w:rtl/>
        </w:rPr>
        <w:t>گرفتند.</w:t>
      </w:r>
      <w:r w:rsidRPr="00A735ED">
        <w:rPr>
          <w:rFonts w:cs="B Zar" w:hint="cs"/>
          <w:sz w:val="28"/>
          <w:szCs w:val="28"/>
          <w:vertAlign w:val="superscript"/>
          <w:rtl/>
        </w:rPr>
        <w:t>2و3</w:t>
      </w:r>
      <w:r w:rsidRPr="00A735ED">
        <w:rPr>
          <w:rFonts w:cs="B Zar" w:hint="cs"/>
          <w:sz w:val="28"/>
          <w:szCs w:val="28"/>
          <w:rtl/>
        </w:rPr>
        <w:t>بخش</w:t>
      </w:r>
      <w:r w:rsidRPr="00A735ED">
        <w:rPr>
          <w:rFonts w:cs="B Zar"/>
          <w:sz w:val="28"/>
          <w:szCs w:val="28"/>
          <w:rtl/>
        </w:rPr>
        <w:t xml:space="preserve"> </w:t>
      </w:r>
      <w:r w:rsidRPr="00A735ED">
        <w:rPr>
          <w:rFonts w:cs="B Zar" w:hint="cs"/>
          <w:sz w:val="28"/>
          <w:szCs w:val="28"/>
          <w:rtl/>
        </w:rPr>
        <w:t>هایی</w:t>
      </w:r>
      <w:r w:rsidRPr="00A735ED">
        <w:rPr>
          <w:rFonts w:cs="B Zar"/>
          <w:sz w:val="28"/>
          <w:szCs w:val="28"/>
          <w:rtl/>
        </w:rPr>
        <w:t xml:space="preserve"> </w:t>
      </w:r>
      <w:r w:rsidRPr="00A735ED">
        <w:rPr>
          <w:rFonts w:cs="B Zar" w:hint="cs"/>
          <w:sz w:val="28"/>
          <w:szCs w:val="28"/>
          <w:rtl/>
        </w:rPr>
        <w:t>از</w:t>
      </w:r>
      <w:r w:rsidRPr="00A735ED">
        <w:rPr>
          <w:rFonts w:cs="B Zar"/>
          <w:sz w:val="28"/>
          <w:szCs w:val="28"/>
          <w:rtl/>
        </w:rPr>
        <w:t xml:space="preserve"> </w:t>
      </w:r>
      <w:r w:rsidRPr="00A735ED">
        <w:rPr>
          <w:rFonts w:cs="B Zar" w:hint="cs"/>
          <w:sz w:val="28"/>
          <w:szCs w:val="28"/>
          <w:rtl/>
        </w:rPr>
        <w:t>این</w:t>
      </w:r>
      <w:r w:rsidRPr="00A735ED">
        <w:rPr>
          <w:rFonts w:cs="B Zar"/>
          <w:sz w:val="28"/>
          <w:szCs w:val="28"/>
          <w:rtl/>
        </w:rPr>
        <w:t xml:space="preserve"> </w:t>
      </w:r>
      <w:r w:rsidRPr="00A735ED">
        <w:rPr>
          <w:rFonts w:cs="B Zar" w:hint="cs"/>
          <w:sz w:val="28"/>
          <w:szCs w:val="28"/>
          <w:rtl/>
        </w:rPr>
        <w:t>کتاب</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عینا</w:t>
      </w:r>
      <w:r w:rsidRPr="00A735ED">
        <w:rPr>
          <w:rFonts w:cs="B Zar"/>
          <w:sz w:val="28"/>
          <w:szCs w:val="28"/>
          <w:rtl/>
        </w:rPr>
        <w:t xml:space="preserve"> </w:t>
      </w:r>
      <w:r w:rsidRPr="00A735ED">
        <w:rPr>
          <w:rFonts w:cs="B Zar" w:hint="cs"/>
          <w:sz w:val="28"/>
          <w:szCs w:val="28"/>
          <w:rtl/>
        </w:rPr>
        <w:t>ترجمه</w:t>
      </w:r>
      <w:r w:rsidRPr="00A735ED">
        <w:rPr>
          <w:rFonts w:cs="B Zar"/>
          <w:sz w:val="28"/>
          <w:szCs w:val="28"/>
          <w:rtl/>
        </w:rPr>
        <w:t xml:space="preserve"> </w:t>
      </w:r>
      <w:r w:rsidRPr="00A735ED">
        <w:rPr>
          <w:rFonts w:cs="B Zar" w:hint="cs"/>
          <w:sz w:val="28"/>
          <w:szCs w:val="28"/>
          <w:rtl/>
        </w:rPr>
        <w:t>شده</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در</w:t>
      </w:r>
      <w:r w:rsidRPr="00A735ED">
        <w:rPr>
          <w:rFonts w:cs="B Zar"/>
          <w:sz w:val="28"/>
          <w:szCs w:val="28"/>
          <w:rtl/>
        </w:rPr>
        <w:t xml:space="preserve"> </w:t>
      </w:r>
      <w:r w:rsidRPr="00A735ED">
        <w:rPr>
          <w:rFonts w:cs="B Zar" w:hint="cs"/>
          <w:sz w:val="28"/>
          <w:szCs w:val="28"/>
          <w:rtl/>
        </w:rPr>
        <w:t>راهنما</w:t>
      </w:r>
      <w:r w:rsidRPr="00A735ED">
        <w:rPr>
          <w:rFonts w:cs="B Zar"/>
          <w:sz w:val="28"/>
          <w:szCs w:val="28"/>
          <w:rtl/>
        </w:rPr>
        <w:t xml:space="preserve"> </w:t>
      </w:r>
      <w:r w:rsidRPr="00A735ED">
        <w:rPr>
          <w:rFonts w:cs="B Zar" w:hint="cs"/>
          <w:sz w:val="28"/>
          <w:szCs w:val="28"/>
          <w:rtl/>
        </w:rPr>
        <w:t>ذکر</w:t>
      </w:r>
      <w:r w:rsidRPr="00A735ED">
        <w:rPr>
          <w:rFonts w:cs="B Zar"/>
          <w:sz w:val="28"/>
          <w:szCs w:val="28"/>
          <w:rtl/>
        </w:rPr>
        <w:t xml:space="preserve"> </w:t>
      </w:r>
      <w:r w:rsidRPr="00A735ED">
        <w:rPr>
          <w:rFonts w:cs="B Zar" w:hint="cs"/>
          <w:sz w:val="28"/>
          <w:szCs w:val="28"/>
          <w:rtl/>
        </w:rPr>
        <w:t>شده</w:t>
      </w:r>
      <w:r w:rsidRPr="00A735ED">
        <w:rPr>
          <w:rFonts w:cs="B Zar"/>
          <w:sz w:val="28"/>
          <w:szCs w:val="28"/>
          <w:rtl/>
        </w:rPr>
        <w:t xml:space="preserve"> </w:t>
      </w:r>
      <w:r w:rsidRPr="00A735ED">
        <w:rPr>
          <w:rFonts w:cs="B Zar" w:hint="cs"/>
          <w:sz w:val="28"/>
          <w:szCs w:val="28"/>
          <w:rtl/>
        </w:rPr>
        <w:t>اند</w:t>
      </w:r>
      <w:r w:rsidRPr="00A735ED">
        <w:rPr>
          <w:rFonts w:cs="B Zar"/>
          <w:sz w:val="28"/>
          <w:szCs w:val="28"/>
          <w:rtl/>
        </w:rPr>
        <w:t xml:space="preserve">. </w:t>
      </w:r>
      <w:r w:rsidRPr="00A735ED">
        <w:rPr>
          <w:rFonts w:cs="B Zar" w:hint="cs"/>
          <w:sz w:val="28"/>
          <w:szCs w:val="28"/>
          <w:rtl/>
        </w:rPr>
        <w:t>برای</w:t>
      </w:r>
      <w:r w:rsidRPr="00A735ED">
        <w:rPr>
          <w:rFonts w:cs="B Zar"/>
          <w:sz w:val="28"/>
          <w:szCs w:val="28"/>
          <w:rtl/>
        </w:rPr>
        <w:t xml:space="preserve"> </w:t>
      </w:r>
      <w:r w:rsidRPr="00A735ED">
        <w:rPr>
          <w:rFonts w:cs="B Zar" w:hint="cs"/>
          <w:sz w:val="28"/>
          <w:szCs w:val="28"/>
          <w:rtl/>
        </w:rPr>
        <w:t>بومی</w:t>
      </w:r>
      <w:r w:rsidRPr="00A735ED">
        <w:rPr>
          <w:rFonts w:cs="B Zar"/>
          <w:sz w:val="28"/>
          <w:szCs w:val="28"/>
          <w:rtl/>
        </w:rPr>
        <w:t xml:space="preserve"> </w:t>
      </w:r>
      <w:r w:rsidRPr="00A735ED">
        <w:rPr>
          <w:rFonts w:cs="B Zar" w:hint="cs"/>
          <w:sz w:val="28"/>
          <w:szCs w:val="28"/>
          <w:rtl/>
        </w:rPr>
        <w:t>نمودن</w:t>
      </w:r>
      <w:r w:rsidRPr="00A735ED">
        <w:rPr>
          <w:rFonts w:cs="B Zar"/>
          <w:sz w:val="28"/>
          <w:szCs w:val="28"/>
          <w:rtl/>
        </w:rPr>
        <w:t xml:space="preserve"> </w:t>
      </w:r>
      <w:r w:rsidRPr="00A735ED">
        <w:rPr>
          <w:rFonts w:cs="B Zar" w:hint="cs"/>
          <w:sz w:val="28"/>
          <w:szCs w:val="28"/>
          <w:rtl/>
        </w:rPr>
        <w:t>توصیه</w:t>
      </w:r>
      <w:r w:rsidRPr="00A735ED">
        <w:rPr>
          <w:rFonts w:cs="B Zar"/>
          <w:sz w:val="28"/>
          <w:szCs w:val="28"/>
          <w:rtl/>
        </w:rPr>
        <w:t xml:space="preserve"> </w:t>
      </w:r>
      <w:r w:rsidRPr="00A735ED">
        <w:rPr>
          <w:rFonts w:cs="B Zar" w:hint="cs"/>
          <w:sz w:val="28"/>
          <w:szCs w:val="28"/>
          <w:rtl/>
        </w:rPr>
        <w:t>ها</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بخش</w:t>
      </w:r>
      <w:r w:rsidRPr="00A735ED">
        <w:rPr>
          <w:rFonts w:cs="B Zar"/>
          <w:sz w:val="28"/>
          <w:szCs w:val="28"/>
          <w:rtl/>
        </w:rPr>
        <w:t xml:space="preserve"> </w:t>
      </w:r>
      <w:r w:rsidRPr="00A735ED">
        <w:rPr>
          <w:rFonts w:cs="B Zar" w:hint="cs"/>
          <w:sz w:val="28"/>
          <w:szCs w:val="28"/>
          <w:rtl/>
        </w:rPr>
        <w:t>هایی</w:t>
      </w:r>
      <w:r w:rsidRPr="00A735ED">
        <w:rPr>
          <w:rFonts w:cs="B Zar"/>
          <w:sz w:val="28"/>
          <w:szCs w:val="28"/>
          <w:rtl/>
        </w:rPr>
        <w:t xml:space="preserve"> </w:t>
      </w:r>
      <w:r w:rsidRPr="00A735ED">
        <w:rPr>
          <w:rFonts w:cs="B Zar" w:hint="cs"/>
          <w:sz w:val="28"/>
          <w:szCs w:val="28"/>
          <w:rtl/>
        </w:rPr>
        <w:t>از</w:t>
      </w:r>
      <w:r w:rsidRPr="00A735ED">
        <w:rPr>
          <w:rFonts w:cs="B Zar"/>
          <w:sz w:val="28"/>
          <w:szCs w:val="28"/>
          <w:rtl/>
        </w:rPr>
        <w:t xml:space="preserve"> </w:t>
      </w:r>
      <w:r w:rsidRPr="00A735ED">
        <w:rPr>
          <w:rFonts w:cs="B Zar" w:hint="cs"/>
          <w:sz w:val="28"/>
          <w:szCs w:val="28"/>
          <w:rtl/>
        </w:rPr>
        <w:t>راهکارها</w:t>
      </w:r>
      <w:r w:rsidRPr="00A735ED">
        <w:rPr>
          <w:rFonts w:cs="B Zar"/>
          <w:sz w:val="28"/>
          <w:szCs w:val="28"/>
          <w:rtl/>
        </w:rPr>
        <w:t xml:space="preserve"> </w:t>
      </w:r>
      <w:r w:rsidRPr="00A735ED">
        <w:rPr>
          <w:rFonts w:cs="B Zar" w:hint="cs"/>
          <w:sz w:val="28"/>
          <w:szCs w:val="28"/>
          <w:rtl/>
        </w:rPr>
        <w:t>حذف</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توسط</w:t>
      </w:r>
      <w:r w:rsidRPr="00A735ED">
        <w:rPr>
          <w:rFonts w:cs="B Zar"/>
          <w:sz w:val="28"/>
          <w:szCs w:val="28"/>
          <w:rtl/>
        </w:rPr>
        <w:t xml:space="preserve"> </w:t>
      </w:r>
      <w:r w:rsidRPr="00A735ED">
        <w:rPr>
          <w:rFonts w:cs="B Zar" w:hint="cs"/>
          <w:sz w:val="28"/>
          <w:szCs w:val="28"/>
          <w:rtl/>
        </w:rPr>
        <w:t>نکات</w:t>
      </w:r>
      <w:r w:rsidRPr="00A735ED">
        <w:rPr>
          <w:rFonts w:cs="B Zar"/>
          <w:sz w:val="28"/>
          <w:szCs w:val="28"/>
          <w:rtl/>
        </w:rPr>
        <w:t xml:space="preserve"> </w:t>
      </w:r>
      <w:r w:rsidRPr="00A735ED">
        <w:rPr>
          <w:rFonts w:cs="B Zar" w:hint="cs"/>
          <w:sz w:val="28"/>
          <w:szCs w:val="28"/>
          <w:rtl/>
        </w:rPr>
        <w:t>مناسب</w:t>
      </w:r>
      <w:r w:rsidRPr="00A735ED">
        <w:rPr>
          <w:rFonts w:cs="B Zar"/>
          <w:sz w:val="28"/>
          <w:szCs w:val="28"/>
          <w:rtl/>
        </w:rPr>
        <w:t xml:space="preserve"> </w:t>
      </w:r>
      <w:r w:rsidRPr="00A735ED">
        <w:rPr>
          <w:rFonts w:cs="B Zar" w:hint="cs"/>
          <w:sz w:val="28"/>
          <w:szCs w:val="28"/>
          <w:rtl/>
        </w:rPr>
        <w:t>بومی</w:t>
      </w:r>
      <w:r w:rsidRPr="00A735ED">
        <w:rPr>
          <w:rFonts w:cs="B Zar"/>
          <w:sz w:val="28"/>
          <w:szCs w:val="28"/>
          <w:rtl/>
        </w:rPr>
        <w:t xml:space="preserve"> </w:t>
      </w:r>
      <w:r w:rsidRPr="00A735ED">
        <w:rPr>
          <w:rFonts w:cs="B Zar" w:hint="cs"/>
          <w:sz w:val="28"/>
          <w:szCs w:val="28"/>
          <w:rtl/>
        </w:rPr>
        <w:lastRenderedPageBreak/>
        <w:t>جایگزین</w:t>
      </w:r>
      <w:r w:rsidRPr="00A735ED">
        <w:rPr>
          <w:rFonts w:cs="B Zar"/>
          <w:sz w:val="28"/>
          <w:szCs w:val="28"/>
          <w:rtl/>
        </w:rPr>
        <w:t xml:space="preserve"> </w:t>
      </w:r>
      <w:r w:rsidRPr="00A735ED">
        <w:rPr>
          <w:rFonts w:cs="B Zar" w:hint="cs"/>
          <w:sz w:val="28"/>
          <w:szCs w:val="28"/>
          <w:rtl/>
        </w:rPr>
        <w:t>شده</w:t>
      </w:r>
      <w:r w:rsidRPr="00A735ED">
        <w:rPr>
          <w:rFonts w:cs="B Zar"/>
          <w:sz w:val="28"/>
          <w:szCs w:val="28"/>
          <w:rtl/>
        </w:rPr>
        <w:t xml:space="preserve"> </w:t>
      </w:r>
      <w:r w:rsidRPr="00A735ED">
        <w:rPr>
          <w:rFonts w:cs="B Zar" w:hint="cs"/>
          <w:sz w:val="28"/>
          <w:szCs w:val="28"/>
          <w:rtl/>
        </w:rPr>
        <w:t>اند</w:t>
      </w:r>
      <w:r w:rsidRPr="00A735ED">
        <w:rPr>
          <w:rFonts w:cs="B Zar"/>
          <w:sz w:val="28"/>
          <w:szCs w:val="28"/>
          <w:rtl/>
        </w:rPr>
        <w:t xml:space="preserve">. </w:t>
      </w:r>
      <w:r w:rsidRPr="00A735ED">
        <w:rPr>
          <w:rFonts w:cs="B Zar" w:hint="cs"/>
          <w:sz w:val="28"/>
          <w:szCs w:val="28"/>
          <w:rtl/>
        </w:rPr>
        <w:t>دربخش</w:t>
      </w:r>
      <w:r w:rsidRPr="00A735ED">
        <w:rPr>
          <w:rFonts w:cs="B Zar"/>
          <w:sz w:val="28"/>
          <w:szCs w:val="28"/>
          <w:rtl/>
        </w:rPr>
        <w:t xml:space="preserve"> </w:t>
      </w:r>
      <w:r w:rsidRPr="00A735ED">
        <w:rPr>
          <w:rFonts w:cs="B Zar" w:hint="cs"/>
          <w:sz w:val="28"/>
          <w:szCs w:val="28"/>
          <w:rtl/>
        </w:rPr>
        <w:t>هایی</w:t>
      </w:r>
      <w:r w:rsidRPr="00A735ED">
        <w:rPr>
          <w:rFonts w:cs="B Zar"/>
          <w:sz w:val="28"/>
          <w:szCs w:val="28"/>
          <w:rtl/>
        </w:rPr>
        <w:t xml:space="preserve"> </w:t>
      </w:r>
      <w:r w:rsidRPr="00A735ED">
        <w:rPr>
          <w:rFonts w:cs="B Zar" w:hint="cs"/>
          <w:sz w:val="28"/>
          <w:szCs w:val="28"/>
          <w:rtl/>
        </w:rPr>
        <w:t>از</w:t>
      </w:r>
      <w:r w:rsidRPr="00A735ED">
        <w:rPr>
          <w:rFonts w:cs="B Zar"/>
          <w:sz w:val="28"/>
          <w:szCs w:val="28"/>
          <w:rtl/>
        </w:rPr>
        <w:t xml:space="preserve"> </w:t>
      </w:r>
      <w:r w:rsidRPr="00A735ED">
        <w:rPr>
          <w:rFonts w:cs="B Zar" w:hint="cs"/>
          <w:sz w:val="28"/>
          <w:szCs w:val="28"/>
          <w:rtl/>
        </w:rPr>
        <w:t>راهنما</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که</w:t>
      </w:r>
      <w:r w:rsidRPr="00A735ED">
        <w:rPr>
          <w:rFonts w:cs="B Zar"/>
          <w:sz w:val="28"/>
          <w:szCs w:val="28"/>
          <w:rtl/>
        </w:rPr>
        <w:t xml:space="preserve"> </w:t>
      </w:r>
      <w:r w:rsidRPr="00A735ED">
        <w:rPr>
          <w:rFonts w:cs="B Zar" w:hint="cs"/>
          <w:sz w:val="28"/>
          <w:szCs w:val="28"/>
          <w:rtl/>
        </w:rPr>
        <w:t>مطالب</w:t>
      </w:r>
      <w:r w:rsidRPr="00A735ED">
        <w:rPr>
          <w:rFonts w:cs="B Zar"/>
          <w:sz w:val="28"/>
          <w:szCs w:val="28"/>
          <w:rtl/>
        </w:rPr>
        <w:t xml:space="preserve"> </w:t>
      </w:r>
      <w:r w:rsidRPr="00A735ED">
        <w:rPr>
          <w:rFonts w:cs="B Zar" w:hint="cs"/>
          <w:sz w:val="28"/>
          <w:szCs w:val="28"/>
          <w:rtl/>
        </w:rPr>
        <w:t>با</w:t>
      </w:r>
      <w:r w:rsidRPr="00A735ED">
        <w:rPr>
          <w:rFonts w:cs="B Zar"/>
          <w:sz w:val="28"/>
          <w:szCs w:val="28"/>
          <w:rtl/>
        </w:rPr>
        <w:t xml:space="preserve"> </w:t>
      </w:r>
      <w:r w:rsidRPr="00A735ED">
        <w:rPr>
          <w:rFonts w:cs="B Zar" w:hint="cs"/>
          <w:sz w:val="28"/>
          <w:szCs w:val="28"/>
          <w:rtl/>
        </w:rPr>
        <w:t>توجه</w:t>
      </w:r>
      <w:r w:rsidRPr="00A735ED">
        <w:rPr>
          <w:rFonts w:cs="B Zar"/>
          <w:sz w:val="28"/>
          <w:szCs w:val="28"/>
          <w:rtl/>
        </w:rPr>
        <w:t xml:space="preserve"> </w:t>
      </w:r>
      <w:r w:rsidRPr="00A735ED">
        <w:rPr>
          <w:rFonts w:cs="B Zar" w:hint="cs"/>
          <w:sz w:val="28"/>
          <w:szCs w:val="28"/>
          <w:rtl/>
        </w:rPr>
        <w:t>به</w:t>
      </w:r>
      <w:r w:rsidRPr="00A735ED">
        <w:rPr>
          <w:rFonts w:cs="B Zar"/>
          <w:sz w:val="28"/>
          <w:szCs w:val="28"/>
          <w:rtl/>
        </w:rPr>
        <w:t xml:space="preserve"> </w:t>
      </w:r>
      <w:r w:rsidRPr="00A735ED">
        <w:rPr>
          <w:rFonts w:cs="B Zar" w:hint="cs"/>
          <w:sz w:val="28"/>
          <w:szCs w:val="28"/>
          <w:rtl/>
        </w:rPr>
        <w:t>شرایط</w:t>
      </w:r>
      <w:r w:rsidRPr="00A735ED">
        <w:rPr>
          <w:rFonts w:cs="B Zar"/>
          <w:sz w:val="28"/>
          <w:szCs w:val="28"/>
          <w:rtl/>
        </w:rPr>
        <w:t xml:space="preserve"> </w:t>
      </w:r>
      <w:r w:rsidRPr="00A735ED">
        <w:rPr>
          <w:rFonts w:cs="B Zar" w:hint="cs"/>
          <w:sz w:val="28"/>
          <w:szCs w:val="28"/>
          <w:rtl/>
        </w:rPr>
        <w:t>بومی</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دارای</w:t>
      </w:r>
      <w:r w:rsidRPr="00A735ED">
        <w:rPr>
          <w:rFonts w:cs="B Zar"/>
          <w:sz w:val="28"/>
          <w:szCs w:val="28"/>
          <w:rtl/>
        </w:rPr>
        <w:t xml:space="preserve"> </w:t>
      </w:r>
      <w:r w:rsidRPr="00A735ED">
        <w:rPr>
          <w:rFonts w:cs="B Zar" w:hint="cs"/>
          <w:sz w:val="28"/>
          <w:szCs w:val="28"/>
          <w:rtl/>
        </w:rPr>
        <w:t>نقص</w:t>
      </w:r>
      <w:r w:rsidRPr="00A735ED">
        <w:rPr>
          <w:rFonts w:cs="B Zar"/>
          <w:sz w:val="28"/>
          <w:szCs w:val="28"/>
          <w:rtl/>
        </w:rPr>
        <w:t xml:space="preserve"> </w:t>
      </w:r>
      <w:r w:rsidRPr="00A735ED">
        <w:rPr>
          <w:rFonts w:cs="B Zar" w:hint="cs"/>
          <w:sz w:val="28"/>
          <w:szCs w:val="28"/>
          <w:rtl/>
        </w:rPr>
        <w:t>یا</w:t>
      </w:r>
      <w:r w:rsidRPr="00A735ED">
        <w:rPr>
          <w:rFonts w:cs="B Zar"/>
          <w:sz w:val="28"/>
          <w:szCs w:val="28"/>
          <w:rtl/>
        </w:rPr>
        <w:t xml:space="preserve"> </w:t>
      </w:r>
      <w:r w:rsidRPr="00A735ED">
        <w:rPr>
          <w:rFonts w:cs="B Zar" w:hint="cs"/>
          <w:sz w:val="28"/>
          <w:szCs w:val="28"/>
          <w:rtl/>
        </w:rPr>
        <w:t>عدم</w:t>
      </w:r>
      <w:r w:rsidRPr="00A735ED">
        <w:rPr>
          <w:rFonts w:cs="B Zar"/>
          <w:sz w:val="28"/>
          <w:szCs w:val="28"/>
          <w:rtl/>
        </w:rPr>
        <w:t xml:space="preserve"> </w:t>
      </w:r>
      <w:r w:rsidRPr="00A735ED">
        <w:rPr>
          <w:rFonts w:cs="B Zar" w:hint="cs"/>
          <w:sz w:val="28"/>
          <w:szCs w:val="28"/>
          <w:rtl/>
        </w:rPr>
        <w:t>تناسب</w:t>
      </w:r>
      <w:r w:rsidRPr="00A735ED">
        <w:rPr>
          <w:rFonts w:cs="B Zar"/>
          <w:sz w:val="28"/>
          <w:szCs w:val="28"/>
          <w:rtl/>
        </w:rPr>
        <w:t xml:space="preserve"> </w:t>
      </w:r>
      <w:r w:rsidRPr="00A735ED">
        <w:rPr>
          <w:rFonts w:cs="B Zar" w:hint="cs"/>
          <w:sz w:val="28"/>
          <w:szCs w:val="28"/>
          <w:rtl/>
        </w:rPr>
        <w:t>بودند</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جستجوهای</w:t>
      </w:r>
      <w:r w:rsidRPr="00A735ED">
        <w:rPr>
          <w:rFonts w:cs="B Zar"/>
          <w:sz w:val="28"/>
          <w:szCs w:val="28"/>
          <w:rtl/>
        </w:rPr>
        <w:t xml:space="preserve"> </w:t>
      </w:r>
      <w:r w:rsidRPr="00A735ED">
        <w:rPr>
          <w:rFonts w:cs="B Zar" w:hint="cs"/>
          <w:sz w:val="28"/>
          <w:szCs w:val="28"/>
          <w:rtl/>
        </w:rPr>
        <w:t>تکمیلی</w:t>
      </w:r>
      <w:r w:rsidRPr="00A735ED">
        <w:rPr>
          <w:rFonts w:cs="B Zar"/>
          <w:sz w:val="28"/>
          <w:szCs w:val="28"/>
          <w:rtl/>
        </w:rPr>
        <w:t xml:space="preserve"> </w:t>
      </w:r>
      <w:r w:rsidRPr="00A735ED">
        <w:rPr>
          <w:rFonts w:cs="B Zar" w:hint="cs"/>
          <w:sz w:val="28"/>
          <w:szCs w:val="28"/>
          <w:rtl/>
        </w:rPr>
        <w:t>درمنابع</w:t>
      </w:r>
      <w:r w:rsidRPr="00A735ED">
        <w:rPr>
          <w:rFonts w:cs="B Zar"/>
          <w:sz w:val="28"/>
          <w:szCs w:val="28"/>
          <w:rtl/>
        </w:rPr>
        <w:t xml:space="preserve"> </w:t>
      </w:r>
      <w:r w:rsidRPr="00A735ED">
        <w:rPr>
          <w:rFonts w:cs="B Zar" w:hint="cs"/>
          <w:sz w:val="28"/>
          <w:szCs w:val="28"/>
          <w:rtl/>
        </w:rPr>
        <w:t>داخلی</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خارجی</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انجام</w:t>
      </w:r>
      <w:r w:rsidRPr="00A735ED">
        <w:rPr>
          <w:rFonts w:cs="B Zar"/>
          <w:sz w:val="28"/>
          <w:szCs w:val="28"/>
          <w:rtl/>
        </w:rPr>
        <w:t xml:space="preserve"> </w:t>
      </w:r>
      <w:r w:rsidRPr="00A735ED">
        <w:rPr>
          <w:rFonts w:cs="B Zar" w:hint="cs"/>
          <w:sz w:val="28"/>
          <w:szCs w:val="28"/>
          <w:rtl/>
        </w:rPr>
        <w:t>وراهکارهای</w:t>
      </w:r>
      <w:r w:rsidRPr="00A735ED">
        <w:rPr>
          <w:rFonts w:cs="B Zar"/>
          <w:sz w:val="28"/>
          <w:szCs w:val="28"/>
          <w:rtl/>
        </w:rPr>
        <w:t xml:space="preserve"> </w:t>
      </w:r>
      <w:r w:rsidRPr="00A735ED">
        <w:rPr>
          <w:rFonts w:cs="B Zar" w:hint="cs"/>
          <w:sz w:val="28"/>
          <w:szCs w:val="28"/>
          <w:rtl/>
        </w:rPr>
        <w:t>مناسب</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کاربردی</w:t>
      </w:r>
      <w:r w:rsidRPr="00A735ED">
        <w:rPr>
          <w:rFonts w:cs="B Zar"/>
          <w:sz w:val="28"/>
          <w:szCs w:val="28"/>
          <w:rtl/>
        </w:rPr>
        <w:t xml:space="preserve"> </w:t>
      </w:r>
      <w:r w:rsidRPr="00A735ED">
        <w:rPr>
          <w:rFonts w:cs="B Zar" w:hint="cs"/>
          <w:sz w:val="28"/>
          <w:szCs w:val="28"/>
          <w:rtl/>
        </w:rPr>
        <w:t>ارائه</w:t>
      </w:r>
      <w:r w:rsidRPr="00A735ED">
        <w:rPr>
          <w:rFonts w:cs="B Zar"/>
          <w:sz w:val="28"/>
          <w:szCs w:val="28"/>
          <w:rtl/>
        </w:rPr>
        <w:t xml:space="preserve"> </w:t>
      </w:r>
      <w:r w:rsidRPr="00A735ED">
        <w:rPr>
          <w:rFonts w:cs="B Zar" w:hint="cs"/>
          <w:sz w:val="28"/>
          <w:szCs w:val="28"/>
          <w:rtl/>
        </w:rPr>
        <w:t>شده</w:t>
      </w:r>
      <w:r w:rsidRPr="00A735ED">
        <w:rPr>
          <w:rFonts w:cs="B Zar"/>
          <w:sz w:val="28"/>
          <w:szCs w:val="28"/>
          <w:rtl/>
        </w:rPr>
        <w:t xml:space="preserve"> </w:t>
      </w:r>
      <w:r w:rsidRPr="00A735ED">
        <w:rPr>
          <w:rFonts w:cs="B Zar" w:hint="cs"/>
          <w:sz w:val="28"/>
          <w:szCs w:val="28"/>
          <w:rtl/>
        </w:rPr>
        <w:t>اند</w:t>
      </w:r>
      <w:r w:rsidRPr="00A735ED">
        <w:rPr>
          <w:rFonts w:cs="B Zar"/>
          <w:sz w:val="28"/>
          <w:szCs w:val="28"/>
          <w:rtl/>
        </w:rPr>
        <w:t>.</w:t>
      </w:r>
      <w:r w:rsidRPr="00A735ED">
        <w:rPr>
          <w:rFonts w:cs="B Zar" w:hint="cs"/>
          <w:sz w:val="28"/>
          <w:szCs w:val="28"/>
          <w:vertAlign w:val="superscript"/>
          <w:rtl/>
        </w:rPr>
        <w:t>1</w:t>
      </w:r>
    </w:p>
    <w:p w:rsidR="00517EC9" w:rsidRDefault="0036424E" w:rsidP="003E4A1E">
      <w:pPr>
        <w:jc w:val="lowKashida"/>
        <w:rPr>
          <w:rFonts w:cs="B Zar"/>
          <w:sz w:val="28"/>
          <w:szCs w:val="28"/>
          <w:rtl/>
        </w:rPr>
      </w:pPr>
      <w:r w:rsidRPr="00A735ED">
        <w:rPr>
          <w:rFonts w:cs="B Zar"/>
          <w:sz w:val="28"/>
          <w:szCs w:val="28"/>
          <w:rtl/>
        </w:rPr>
        <w:t xml:space="preserve">        </w:t>
      </w:r>
      <w:r w:rsidR="00517EC9">
        <w:rPr>
          <w:rFonts w:cs="B Zar" w:hint="cs"/>
          <w:sz w:val="28"/>
          <w:szCs w:val="28"/>
          <w:rtl/>
        </w:rPr>
        <w:t>هدف اصلی از تهیه  این راهنما، ارائه بسته های خدماتی است که باید در کلینیک های پیشگیری و ارتقاء سلامت، به عنوان بخشی از سطح اول ارائه خدمات (</w:t>
      </w:r>
      <w:r w:rsidR="00517EC9" w:rsidRPr="00517EC9">
        <w:rPr>
          <w:rFonts w:ascii="Times New Roman" w:hAnsi="Times New Roman" w:cs="Times New Roman"/>
          <w:sz w:val="28"/>
          <w:szCs w:val="28"/>
        </w:rPr>
        <w:t>Primary Health Care</w:t>
      </w:r>
      <w:r w:rsidR="00517EC9" w:rsidRPr="00517EC9">
        <w:rPr>
          <w:rFonts w:ascii="Times New Roman" w:hAnsi="Times New Roman" w:cs="Times New Roman"/>
          <w:sz w:val="28"/>
          <w:szCs w:val="28"/>
          <w:rtl/>
        </w:rPr>
        <w:t xml:space="preserve"> )</w:t>
      </w:r>
      <w:r w:rsidRPr="00A735ED">
        <w:rPr>
          <w:rFonts w:cs="B Zar"/>
          <w:sz w:val="28"/>
          <w:szCs w:val="28"/>
          <w:rtl/>
        </w:rPr>
        <w:t xml:space="preserve">  </w:t>
      </w:r>
      <w:r w:rsidR="00517EC9">
        <w:rPr>
          <w:rFonts w:cs="B Zar" w:hint="cs"/>
          <w:sz w:val="28"/>
          <w:szCs w:val="28"/>
          <w:rtl/>
        </w:rPr>
        <w:t>قابل اجرا باشد.</w:t>
      </w:r>
    </w:p>
    <w:p w:rsidR="00517EC9" w:rsidRDefault="00517EC9" w:rsidP="003E4A1E">
      <w:pPr>
        <w:jc w:val="lowKashida"/>
        <w:rPr>
          <w:rFonts w:cs="B Zar"/>
          <w:sz w:val="28"/>
          <w:szCs w:val="28"/>
          <w:rtl/>
        </w:rPr>
      </w:pPr>
      <w:r>
        <w:rPr>
          <w:rFonts w:cs="B Zar" w:hint="cs"/>
          <w:sz w:val="28"/>
          <w:szCs w:val="28"/>
          <w:rtl/>
        </w:rPr>
        <w:t xml:space="preserve">توصیه ها در دو سطح ارائه می شود: </w:t>
      </w:r>
    </w:p>
    <w:p w:rsidR="00517EC9" w:rsidRPr="003E4A1E" w:rsidRDefault="00517EC9" w:rsidP="00432D77">
      <w:pPr>
        <w:pStyle w:val="ListParagraph"/>
        <w:numPr>
          <w:ilvl w:val="0"/>
          <w:numId w:val="69"/>
        </w:numPr>
        <w:ind w:left="391" w:hanging="425"/>
        <w:jc w:val="lowKashida"/>
        <w:rPr>
          <w:rFonts w:cs="B Zar"/>
          <w:sz w:val="28"/>
          <w:szCs w:val="28"/>
        </w:rPr>
      </w:pPr>
      <w:r w:rsidRPr="003E4A1E">
        <w:rPr>
          <w:rFonts w:cs="B Zar" w:hint="cs"/>
          <w:sz w:val="28"/>
          <w:szCs w:val="28"/>
          <w:rtl/>
        </w:rPr>
        <w:t>چه زمانی باید اقدامات پیشگیرانه آغاز شود: مبتنی بر سن و جنس</w:t>
      </w:r>
      <w:r w:rsidRPr="003E4A1E">
        <w:rPr>
          <w:rFonts w:ascii="Times New Roman" w:hAnsi="Times New Roman" w:cs="B Zar"/>
          <w:sz w:val="28"/>
          <w:szCs w:val="28"/>
          <w:rtl/>
        </w:rPr>
        <w:t>(</w:t>
      </w:r>
      <w:r w:rsidR="003E4A1E" w:rsidRPr="003E4A1E">
        <w:rPr>
          <w:rFonts w:ascii="Times New Roman" w:hAnsi="Times New Roman" w:cs="B Zar"/>
          <w:sz w:val="28"/>
          <w:szCs w:val="28"/>
        </w:rPr>
        <w:t>Life Cycle Chart</w:t>
      </w:r>
      <w:r w:rsidR="003E4A1E" w:rsidRPr="003E4A1E">
        <w:rPr>
          <w:rFonts w:ascii="Times New Roman" w:hAnsi="Times New Roman" w:cs="B Zar"/>
          <w:sz w:val="28"/>
          <w:szCs w:val="28"/>
          <w:rtl/>
        </w:rPr>
        <w:t>)</w:t>
      </w:r>
    </w:p>
    <w:p w:rsidR="003E4A1E" w:rsidRPr="003E4A1E" w:rsidRDefault="003E4A1E" w:rsidP="00432D77">
      <w:pPr>
        <w:pStyle w:val="ListParagraph"/>
        <w:numPr>
          <w:ilvl w:val="0"/>
          <w:numId w:val="69"/>
        </w:numPr>
        <w:ind w:left="249" w:hanging="284"/>
        <w:jc w:val="lowKashida"/>
        <w:rPr>
          <w:rFonts w:cs="B Zar"/>
          <w:sz w:val="28"/>
          <w:szCs w:val="28"/>
        </w:rPr>
      </w:pPr>
      <w:r w:rsidRPr="003E4A1E">
        <w:rPr>
          <w:rFonts w:ascii="Times New Roman" w:hAnsi="Times New Roman" w:cs="B Zar" w:hint="cs"/>
          <w:sz w:val="28"/>
          <w:szCs w:val="28"/>
          <w:rtl/>
        </w:rPr>
        <w:t>در سطح دوم، جزئیات اقدامات پیشگیرانه برای هر گروه جمعیتی بیان می شود: مبتنی بر نتایج اولیه ارزیابی خطر که در کارت خطر ثبت می شود و فواصل تکرار مداخلات مشخص می گردد.</w:t>
      </w:r>
    </w:p>
    <w:p w:rsidR="003E4A1E" w:rsidRPr="003E4A1E" w:rsidRDefault="003E4A1E" w:rsidP="003E4A1E">
      <w:pPr>
        <w:pStyle w:val="ListParagraph"/>
        <w:ind w:left="249"/>
        <w:jc w:val="lowKashida"/>
        <w:rPr>
          <w:rFonts w:cs="B Zar"/>
          <w:sz w:val="28"/>
          <w:szCs w:val="28"/>
        </w:rPr>
      </w:pPr>
      <w:r>
        <w:rPr>
          <w:rFonts w:ascii="Times New Roman" w:hAnsi="Times New Roman" w:cs="B Zar" w:hint="cs"/>
          <w:sz w:val="28"/>
          <w:szCs w:val="28"/>
          <w:rtl/>
        </w:rPr>
        <w:t xml:space="preserve">اقدامات در دوقسمت غربالگری ها و مداخلات پیشگیرانه انجام خواهد شد. </w:t>
      </w:r>
    </w:p>
    <w:p w:rsidR="0036424E" w:rsidRPr="00A735ED" w:rsidRDefault="0036424E" w:rsidP="0036424E">
      <w:pPr>
        <w:jc w:val="both"/>
        <w:rPr>
          <w:rFonts w:cs="B Zar"/>
          <w:sz w:val="28"/>
          <w:szCs w:val="28"/>
          <w:rtl/>
        </w:rPr>
      </w:pPr>
      <w:r w:rsidRPr="00A735ED">
        <w:rPr>
          <w:rFonts w:cs="B Zar"/>
          <w:sz w:val="28"/>
          <w:szCs w:val="28"/>
          <w:rtl/>
        </w:rPr>
        <w:t xml:space="preserve"> </w:t>
      </w:r>
      <w:r w:rsidR="003E4A1E">
        <w:rPr>
          <w:rFonts w:cs="B Zar" w:hint="cs"/>
          <w:sz w:val="28"/>
          <w:szCs w:val="28"/>
          <w:rtl/>
        </w:rPr>
        <w:t xml:space="preserve">   </w:t>
      </w:r>
      <w:r w:rsidRPr="00A735ED">
        <w:rPr>
          <w:rFonts w:cs="B Zar" w:hint="cs"/>
          <w:sz w:val="28"/>
          <w:szCs w:val="28"/>
          <w:rtl/>
        </w:rPr>
        <w:t>درابتدای</w:t>
      </w:r>
      <w:r w:rsidRPr="00A735ED">
        <w:rPr>
          <w:rFonts w:cs="B Zar"/>
          <w:sz w:val="28"/>
          <w:szCs w:val="28"/>
          <w:rtl/>
        </w:rPr>
        <w:t xml:space="preserve"> </w:t>
      </w:r>
      <w:r w:rsidRPr="00A735ED">
        <w:rPr>
          <w:rFonts w:cs="B Zar" w:hint="cs"/>
          <w:sz w:val="28"/>
          <w:szCs w:val="28"/>
          <w:rtl/>
        </w:rPr>
        <w:t>کتاب</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جداول</w:t>
      </w:r>
      <w:r w:rsidRPr="00A735ED">
        <w:rPr>
          <w:rFonts w:cs="B Zar"/>
          <w:sz w:val="28"/>
          <w:szCs w:val="28"/>
          <w:rtl/>
        </w:rPr>
        <w:t xml:space="preserve"> </w:t>
      </w:r>
      <w:r w:rsidRPr="00A735ED">
        <w:rPr>
          <w:rFonts w:cs="B Zar" w:hint="cs"/>
          <w:sz w:val="28"/>
          <w:szCs w:val="28"/>
          <w:rtl/>
        </w:rPr>
        <w:t>خلاصه</w:t>
      </w:r>
      <w:r w:rsidRPr="00A735ED">
        <w:rPr>
          <w:rFonts w:cs="B Zar"/>
          <w:sz w:val="28"/>
          <w:szCs w:val="28"/>
          <w:rtl/>
        </w:rPr>
        <w:t xml:space="preserve"> </w:t>
      </w:r>
      <w:r w:rsidRPr="00A735ED">
        <w:rPr>
          <w:rFonts w:cs="B Zar" w:hint="cs"/>
          <w:sz w:val="28"/>
          <w:szCs w:val="28"/>
          <w:rtl/>
        </w:rPr>
        <w:t>اختصاصی</w:t>
      </w:r>
      <w:r w:rsidRPr="00A735ED">
        <w:rPr>
          <w:rFonts w:cs="B Zar"/>
          <w:sz w:val="28"/>
          <w:szCs w:val="28"/>
          <w:rtl/>
        </w:rPr>
        <w:t xml:space="preserve"> </w:t>
      </w:r>
      <w:r w:rsidRPr="00A735ED">
        <w:rPr>
          <w:rFonts w:cs="B Zar" w:hint="cs"/>
          <w:sz w:val="28"/>
          <w:szCs w:val="28"/>
          <w:rtl/>
        </w:rPr>
        <w:t>سن</w:t>
      </w:r>
      <w:r w:rsidRPr="00A735ED">
        <w:rPr>
          <w:rFonts w:cs="B Zar"/>
          <w:sz w:val="28"/>
          <w:szCs w:val="28"/>
          <w:rtl/>
        </w:rPr>
        <w:t xml:space="preserve"> </w:t>
      </w:r>
      <w:r w:rsidRPr="00A735ED">
        <w:rPr>
          <w:rFonts w:cs="B Zar" w:hint="cs"/>
          <w:sz w:val="28"/>
          <w:szCs w:val="28"/>
          <w:rtl/>
        </w:rPr>
        <w:t>وجنس</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ارائه</w:t>
      </w:r>
      <w:r w:rsidRPr="00A735ED">
        <w:rPr>
          <w:rFonts w:cs="B Zar"/>
          <w:sz w:val="28"/>
          <w:szCs w:val="28"/>
          <w:rtl/>
        </w:rPr>
        <w:t xml:space="preserve"> </w:t>
      </w:r>
      <w:r w:rsidRPr="00A735ED">
        <w:rPr>
          <w:rFonts w:cs="B Zar" w:hint="cs"/>
          <w:sz w:val="28"/>
          <w:szCs w:val="28"/>
          <w:rtl/>
        </w:rPr>
        <w:t>شده</w:t>
      </w:r>
      <w:r w:rsidRPr="00A735ED">
        <w:rPr>
          <w:rFonts w:cs="B Zar"/>
          <w:sz w:val="28"/>
          <w:szCs w:val="28"/>
          <w:rtl/>
        </w:rPr>
        <w:t xml:space="preserve"> </w:t>
      </w:r>
      <w:r w:rsidRPr="00A735ED">
        <w:rPr>
          <w:rFonts w:cs="B Zar" w:hint="cs"/>
          <w:sz w:val="28"/>
          <w:szCs w:val="28"/>
          <w:rtl/>
        </w:rPr>
        <w:t>اند</w:t>
      </w:r>
      <w:r w:rsidRPr="00A735ED">
        <w:rPr>
          <w:rFonts w:cs="B Zar"/>
          <w:sz w:val="28"/>
          <w:szCs w:val="28"/>
          <w:rtl/>
        </w:rPr>
        <w:t xml:space="preserve"> </w:t>
      </w:r>
      <w:r w:rsidRPr="00A735ED">
        <w:rPr>
          <w:rFonts w:cs="B Zar" w:hint="cs"/>
          <w:sz w:val="28"/>
          <w:szCs w:val="28"/>
          <w:rtl/>
        </w:rPr>
        <w:t>که</w:t>
      </w:r>
      <w:r w:rsidRPr="00A735ED">
        <w:rPr>
          <w:rFonts w:cs="B Zar"/>
          <w:sz w:val="28"/>
          <w:szCs w:val="28"/>
          <w:rtl/>
        </w:rPr>
        <w:t xml:space="preserve"> </w:t>
      </w:r>
      <w:r w:rsidRPr="00A735ED">
        <w:rPr>
          <w:rFonts w:cs="B Zar" w:hint="cs"/>
          <w:sz w:val="28"/>
          <w:szCs w:val="28"/>
          <w:rtl/>
        </w:rPr>
        <w:t>با</w:t>
      </w:r>
      <w:r w:rsidRPr="00A735ED">
        <w:rPr>
          <w:rFonts w:cs="B Zar"/>
          <w:sz w:val="28"/>
          <w:szCs w:val="28"/>
          <w:rtl/>
        </w:rPr>
        <w:t xml:space="preserve"> </w:t>
      </w:r>
      <w:r w:rsidRPr="00A735ED">
        <w:rPr>
          <w:rFonts w:cs="B Zar" w:hint="cs"/>
          <w:sz w:val="28"/>
          <w:szCs w:val="28"/>
          <w:rtl/>
        </w:rPr>
        <w:t>مطالعه</w:t>
      </w:r>
      <w:r w:rsidRPr="00A735ED">
        <w:rPr>
          <w:rFonts w:cs="B Zar"/>
          <w:sz w:val="28"/>
          <w:szCs w:val="28"/>
          <w:rtl/>
        </w:rPr>
        <w:t xml:space="preserve"> </w:t>
      </w:r>
      <w:r w:rsidRPr="00A735ED">
        <w:rPr>
          <w:rFonts w:cs="B Zar" w:hint="cs"/>
          <w:sz w:val="28"/>
          <w:szCs w:val="28"/>
          <w:rtl/>
        </w:rPr>
        <w:t>آن</w:t>
      </w:r>
      <w:r w:rsidRPr="00A735ED">
        <w:rPr>
          <w:rFonts w:cs="B Zar"/>
          <w:sz w:val="28"/>
          <w:szCs w:val="28"/>
          <w:rtl/>
        </w:rPr>
        <w:t xml:space="preserve"> </w:t>
      </w:r>
      <w:r w:rsidRPr="00A735ED">
        <w:rPr>
          <w:rFonts w:cs="B Zar" w:hint="cs"/>
          <w:sz w:val="28"/>
          <w:szCs w:val="28"/>
          <w:rtl/>
        </w:rPr>
        <w:t>ها</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نیازهای</w:t>
      </w:r>
      <w:r w:rsidRPr="00A735ED">
        <w:rPr>
          <w:rFonts w:cs="B Zar"/>
          <w:sz w:val="28"/>
          <w:szCs w:val="28"/>
          <w:rtl/>
        </w:rPr>
        <w:t xml:space="preserve"> </w:t>
      </w:r>
      <w:r w:rsidRPr="00A735ED">
        <w:rPr>
          <w:rFonts w:cs="B Zar" w:hint="cs"/>
          <w:sz w:val="28"/>
          <w:szCs w:val="28"/>
          <w:rtl/>
        </w:rPr>
        <w:t>هر</w:t>
      </w:r>
      <w:r w:rsidRPr="00A735ED">
        <w:rPr>
          <w:rFonts w:cs="B Zar"/>
          <w:sz w:val="28"/>
          <w:szCs w:val="28"/>
          <w:rtl/>
        </w:rPr>
        <w:t xml:space="preserve"> </w:t>
      </w:r>
      <w:r w:rsidRPr="00A735ED">
        <w:rPr>
          <w:rFonts w:cs="B Zar" w:hint="cs"/>
          <w:sz w:val="28"/>
          <w:szCs w:val="28"/>
          <w:rtl/>
        </w:rPr>
        <w:t>فرد</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مشخص</w:t>
      </w:r>
      <w:r w:rsidRPr="00A735ED">
        <w:rPr>
          <w:rFonts w:cs="B Zar"/>
          <w:sz w:val="28"/>
          <w:szCs w:val="28"/>
          <w:rtl/>
        </w:rPr>
        <w:t xml:space="preserve"> </w:t>
      </w:r>
      <w:r w:rsidRPr="00A735ED">
        <w:rPr>
          <w:rFonts w:cs="B Zar" w:hint="cs"/>
          <w:sz w:val="28"/>
          <w:szCs w:val="28"/>
          <w:rtl/>
        </w:rPr>
        <w:t>شده</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کاربرمی</w:t>
      </w:r>
      <w:r w:rsidRPr="00A735ED">
        <w:rPr>
          <w:rFonts w:cs="B Zar"/>
          <w:sz w:val="28"/>
          <w:szCs w:val="28"/>
          <w:rtl/>
        </w:rPr>
        <w:t xml:space="preserve"> </w:t>
      </w:r>
      <w:r w:rsidRPr="00A735ED">
        <w:rPr>
          <w:rFonts w:cs="B Zar" w:hint="cs"/>
          <w:sz w:val="28"/>
          <w:szCs w:val="28"/>
          <w:rtl/>
        </w:rPr>
        <w:t>تواند</w:t>
      </w:r>
      <w:r w:rsidRPr="00A735ED">
        <w:rPr>
          <w:rFonts w:cs="B Zar"/>
          <w:sz w:val="28"/>
          <w:szCs w:val="28"/>
          <w:rtl/>
        </w:rPr>
        <w:t xml:space="preserve"> </w:t>
      </w:r>
      <w:r w:rsidRPr="00A735ED">
        <w:rPr>
          <w:rFonts w:cs="B Zar" w:hint="cs"/>
          <w:sz w:val="28"/>
          <w:szCs w:val="28"/>
          <w:rtl/>
        </w:rPr>
        <w:t>با</w:t>
      </w:r>
      <w:r w:rsidRPr="00A735ED">
        <w:rPr>
          <w:rFonts w:cs="B Zar"/>
          <w:sz w:val="28"/>
          <w:szCs w:val="28"/>
          <w:rtl/>
        </w:rPr>
        <w:t xml:space="preserve"> </w:t>
      </w:r>
      <w:r w:rsidRPr="00A735ED">
        <w:rPr>
          <w:rFonts w:cs="B Zar" w:hint="cs"/>
          <w:sz w:val="28"/>
          <w:szCs w:val="28"/>
          <w:rtl/>
        </w:rPr>
        <w:t>راهنمایی</w:t>
      </w:r>
      <w:r w:rsidRPr="00A735ED">
        <w:rPr>
          <w:rFonts w:cs="B Zar"/>
          <w:sz w:val="28"/>
          <w:szCs w:val="28"/>
          <w:rtl/>
        </w:rPr>
        <w:t xml:space="preserve"> </w:t>
      </w:r>
      <w:r w:rsidRPr="00A735ED">
        <w:rPr>
          <w:rFonts w:cs="B Zar" w:hint="cs"/>
          <w:sz w:val="28"/>
          <w:szCs w:val="28"/>
          <w:rtl/>
        </w:rPr>
        <w:t>این</w:t>
      </w:r>
      <w:r w:rsidRPr="00A735ED">
        <w:rPr>
          <w:rFonts w:cs="B Zar"/>
          <w:sz w:val="28"/>
          <w:szCs w:val="28"/>
          <w:rtl/>
        </w:rPr>
        <w:t xml:space="preserve"> </w:t>
      </w:r>
      <w:r w:rsidRPr="00A735ED">
        <w:rPr>
          <w:rFonts w:cs="B Zar" w:hint="cs"/>
          <w:sz w:val="28"/>
          <w:szCs w:val="28"/>
          <w:rtl/>
        </w:rPr>
        <w:t>جداول</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مستقیما</w:t>
      </w:r>
      <w:r w:rsidRPr="00A735ED">
        <w:rPr>
          <w:rFonts w:cs="B Zar"/>
          <w:sz w:val="28"/>
          <w:szCs w:val="28"/>
          <w:rtl/>
        </w:rPr>
        <w:t xml:space="preserve"> </w:t>
      </w:r>
      <w:r w:rsidRPr="00A735ED">
        <w:rPr>
          <w:rFonts w:cs="B Zar" w:hint="cs"/>
          <w:sz w:val="28"/>
          <w:szCs w:val="28"/>
          <w:rtl/>
        </w:rPr>
        <w:t>به</w:t>
      </w:r>
      <w:r w:rsidRPr="00A735ED">
        <w:rPr>
          <w:rFonts w:cs="B Zar"/>
          <w:sz w:val="28"/>
          <w:szCs w:val="28"/>
          <w:rtl/>
        </w:rPr>
        <w:t xml:space="preserve"> </w:t>
      </w:r>
      <w:r w:rsidRPr="00A735ED">
        <w:rPr>
          <w:rFonts w:cs="B Zar" w:hint="cs"/>
          <w:sz w:val="28"/>
          <w:szCs w:val="28"/>
          <w:rtl/>
        </w:rPr>
        <w:t>بخش</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جداول</w:t>
      </w:r>
      <w:r w:rsidRPr="00A735ED">
        <w:rPr>
          <w:rFonts w:cs="B Zar"/>
          <w:sz w:val="28"/>
          <w:szCs w:val="28"/>
          <w:rtl/>
        </w:rPr>
        <w:t xml:space="preserve"> </w:t>
      </w:r>
      <w:r w:rsidRPr="00A735ED">
        <w:rPr>
          <w:rFonts w:cs="B Zar" w:hint="cs"/>
          <w:sz w:val="28"/>
          <w:szCs w:val="28"/>
          <w:rtl/>
        </w:rPr>
        <w:t>مربوطه</w:t>
      </w:r>
      <w:r w:rsidRPr="00A735ED">
        <w:rPr>
          <w:rFonts w:cs="B Zar"/>
          <w:sz w:val="28"/>
          <w:szCs w:val="28"/>
          <w:rtl/>
        </w:rPr>
        <w:t xml:space="preserve"> </w:t>
      </w:r>
      <w:r w:rsidRPr="00A735ED">
        <w:rPr>
          <w:rFonts w:cs="B Zar" w:hint="cs"/>
          <w:sz w:val="28"/>
          <w:szCs w:val="28"/>
          <w:rtl/>
        </w:rPr>
        <w:t>مراجعه</w:t>
      </w:r>
      <w:r w:rsidRPr="00A735ED">
        <w:rPr>
          <w:rFonts w:cs="B Zar"/>
          <w:sz w:val="28"/>
          <w:szCs w:val="28"/>
          <w:rtl/>
        </w:rPr>
        <w:t xml:space="preserve"> </w:t>
      </w:r>
      <w:r w:rsidRPr="00A735ED">
        <w:rPr>
          <w:rFonts w:cs="B Zar" w:hint="cs"/>
          <w:sz w:val="28"/>
          <w:szCs w:val="28"/>
          <w:rtl/>
        </w:rPr>
        <w:t>نماید</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نیازی</w:t>
      </w:r>
      <w:r w:rsidRPr="00A735ED">
        <w:rPr>
          <w:rFonts w:cs="B Zar"/>
          <w:sz w:val="28"/>
          <w:szCs w:val="28"/>
          <w:rtl/>
        </w:rPr>
        <w:t xml:space="preserve"> </w:t>
      </w:r>
      <w:r w:rsidRPr="00A735ED">
        <w:rPr>
          <w:rFonts w:cs="B Zar" w:hint="cs"/>
          <w:sz w:val="28"/>
          <w:szCs w:val="28"/>
          <w:rtl/>
        </w:rPr>
        <w:t>به</w:t>
      </w:r>
      <w:r w:rsidRPr="00A735ED">
        <w:rPr>
          <w:rFonts w:cs="B Zar"/>
          <w:sz w:val="28"/>
          <w:szCs w:val="28"/>
          <w:rtl/>
        </w:rPr>
        <w:t xml:space="preserve"> </w:t>
      </w:r>
      <w:r w:rsidRPr="00A735ED">
        <w:rPr>
          <w:rFonts w:cs="B Zar" w:hint="cs"/>
          <w:sz w:val="28"/>
          <w:szCs w:val="28"/>
          <w:rtl/>
        </w:rPr>
        <w:t>مرور</w:t>
      </w:r>
      <w:r w:rsidRPr="00A735ED">
        <w:rPr>
          <w:rFonts w:cs="B Zar"/>
          <w:sz w:val="28"/>
          <w:szCs w:val="28"/>
          <w:rtl/>
        </w:rPr>
        <w:t xml:space="preserve"> </w:t>
      </w:r>
      <w:r w:rsidRPr="00A735ED">
        <w:rPr>
          <w:rFonts w:cs="B Zar" w:hint="cs"/>
          <w:sz w:val="28"/>
          <w:szCs w:val="28"/>
          <w:rtl/>
        </w:rPr>
        <w:t>تمام</w:t>
      </w:r>
      <w:r w:rsidRPr="00A735ED">
        <w:rPr>
          <w:rFonts w:cs="B Zar"/>
          <w:sz w:val="28"/>
          <w:szCs w:val="28"/>
          <w:rtl/>
        </w:rPr>
        <w:t xml:space="preserve"> </w:t>
      </w:r>
      <w:r w:rsidRPr="00A735ED">
        <w:rPr>
          <w:rFonts w:cs="B Zar" w:hint="cs"/>
          <w:sz w:val="28"/>
          <w:szCs w:val="28"/>
          <w:rtl/>
        </w:rPr>
        <w:t>کتاب</w:t>
      </w:r>
      <w:r w:rsidRPr="00A735ED">
        <w:rPr>
          <w:rFonts w:cs="B Zar"/>
          <w:sz w:val="28"/>
          <w:szCs w:val="28"/>
          <w:rtl/>
        </w:rPr>
        <w:t xml:space="preserve"> </w:t>
      </w:r>
      <w:r w:rsidRPr="00A735ED">
        <w:rPr>
          <w:rFonts w:cs="B Zar" w:hint="cs"/>
          <w:sz w:val="28"/>
          <w:szCs w:val="28"/>
          <w:rtl/>
        </w:rPr>
        <w:t>نبوده</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احتمال</w:t>
      </w:r>
      <w:r w:rsidRPr="00A735ED">
        <w:rPr>
          <w:rFonts w:cs="B Zar"/>
          <w:sz w:val="28"/>
          <w:szCs w:val="28"/>
          <w:rtl/>
        </w:rPr>
        <w:t xml:space="preserve"> </w:t>
      </w:r>
      <w:r w:rsidRPr="00A735ED">
        <w:rPr>
          <w:rFonts w:cs="B Zar" w:hint="cs"/>
          <w:sz w:val="28"/>
          <w:szCs w:val="28"/>
          <w:rtl/>
        </w:rPr>
        <w:t>سردرگمی</w:t>
      </w:r>
      <w:r w:rsidRPr="00A735ED">
        <w:rPr>
          <w:rFonts w:cs="B Zar"/>
          <w:sz w:val="28"/>
          <w:szCs w:val="28"/>
          <w:rtl/>
        </w:rPr>
        <w:t xml:space="preserve"> </w:t>
      </w:r>
      <w:r w:rsidRPr="00A735ED">
        <w:rPr>
          <w:rFonts w:cs="B Zar" w:hint="cs"/>
          <w:sz w:val="28"/>
          <w:szCs w:val="28"/>
          <w:rtl/>
        </w:rPr>
        <w:t>درمیان</w:t>
      </w:r>
      <w:r w:rsidRPr="00A735ED">
        <w:rPr>
          <w:rFonts w:cs="B Zar"/>
          <w:sz w:val="28"/>
          <w:szCs w:val="28"/>
          <w:rtl/>
        </w:rPr>
        <w:t xml:space="preserve"> </w:t>
      </w:r>
      <w:r w:rsidRPr="00A735ED">
        <w:rPr>
          <w:rFonts w:cs="B Zar" w:hint="cs"/>
          <w:sz w:val="28"/>
          <w:szCs w:val="28"/>
          <w:rtl/>
        </w:rPr>
        <w:t>انبوه</w:t>
      </w:r>
      <w:r w:rsidRPr="00A735ED">
        <w:rPr>
          <w:rFonts w:cs="B Zar"/>
          <w:sz w:val="28"/>
          <w:szCs w:val="28"/>
          <w:rtl/>
        </w:rPr>
        <w:t xml:space="preserve"> </w:t>
      </w:r>
      <w:r w:rsidRPr="00A735ED">
        <w:rPr>
          <w:rFonts w:cs="B Zar" w:hint="cs"/>
          <w:sz w:val="28"/>
          <w:szCs w:val="28"/>
          <w:rtl/>
        </w:rPr>
        <w:t>جداول</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اتلاف</w:t>
      </w:r>
      <w:r w:rsidRPr="00A735ED">
        <w:rPr>
          <w:rFonts w:cs="B Zar"/>
          <w:sz w:val="28"/>
          <w:szCs w:val="28"/>
          <w:rtl/>
        </w:rPr>
        <w:t xml:space="preserve"> </w:t>
      </w:r>
      <w:r w:rsidRPr="00A735ED">
        <w:rPr>
          <w:rFonts w:cs="B Zar" w:hint="cs"/>
          <w:sz w:val="28"/>
          <w:szCs w:val="28"/>
          <w:rtl/>
        </w:rPr>
        <w:t>وقت</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به</w:t>
      </w:r>
      <w:r w:rsidRPr="00A735ED">
        <w:rPr>
          <w:rFonts w:cs="B Zar"/>
          <w:sz w:val="28"/>
          <w:szCs w:val="28"/>
          <w:rtl/>
        </w:rPr>
        <w:t xml:space="preserve"> </w:t>
      </w:r>
      <w:r w:rsidRPr="00A735ED">
        <w:rPr>
          <w:rFonts w:cs="B Zar" w:hint="cs"/>
          <w:sz w:val="28"/>
          <w:szCs w:val="28"/>
          <w:rtl/>
        </w:rPr>
        <w:t>حداقل</w:t>
      </w:r>
      <w:r w:rsidRPr="00A735ED">
        <w:rPr>
          <w:rFonts w:cs="B Zar"/>
          <w:sz w:val="28"/>
          <w:szCs w:val="28"/>
          <w:rtl/>
        </w:rPr>
        <w:t xml:space="preserve"> </w:t>
      </w:r>
      <w:r w:rsidRPr="00A735ED">
        <w:rPr>
          <w:rFonts w:cs="B Zar" w:hint="cs"/>
          <w:sz w:val="28"/>
          <w:szCs w:val="28"/>
          <w:rtl/>
        </w:rPr>
        <w:t>می</w:t>
      </w:r>
      <w:r w:rsidRPr="00A735ED">
        <w:rPr>
          <w:rFonts w:cs="B Zar"/>
          <w:sz w:val="28"/>
          <w:szCs w:val="28"/>
          <w:rtl/>
        </w:rPr>
        <w:t xml:space="preserve"> </w:t>
      </w:r>
      <w:r w:rsidRPr="00A735ED">
        <w:rPr>
          <w:rFonts w:cs="B Zar" w:hint="cs"/>
          <w:sz w:val="28"/>
          <w:szCs w:val="28"/>
          <w:rtl/>
        </w:rPr>
        <w:t>رسد</w:t>
      </w:r>
      <w:r w:rsidRPr="00A735ED">
        <w:rPr>
          <w:rFonts w:cs="B Zar"/>
          <w:sz w:val="28"/>
          <w:szCs w:val="28"/>
          <w:rtl/>
        </w:rPr>
        <w:t>.</w:t>
      </w:r>
      <w:r w:rsidRPr="00A735ED">
        <w:rPr>
          <w:rFonts w:cs="B Zar" w:hint="cs"/>
          <w:sz w:val="28"/>
          <w:szCs w:val="28"/>
          <w:rtl/>
        </w:rPr>
        <w:t>بنابراین</w:t>
      </w:r>
      <w:r w:rsidRPr="00A735ED">
        <w:rPr>
          <w:rFonts w:cs="B Zar"/>
          <w:sz w:val="28"/>
          <w:szCs w:val="28"/>
          <w:rtl/>
        </w:rPr>
        <w:t xml:space="preserve"> </w:t>
      </w:r>
      <w:r w:rsidRPr="00A735ED">
        <w:rPr>
          <w:rFonts w:cs="B Zar" w:hint="cs"/>
          <w:sz w:val="28"/>
          <w:szCs w:val="28"/>
          <w:rtl/>
        </w:rPr>
        <w:t>هنگام</w:t>
      </w:r>
      <w:r w:rsidRPr="00A735ED">
        <w:rPr>
          <w:rFonts w:cs="B Zar"/>
          <w:sz w:val="28"/>
          <w:szCs w:val="28"/>
          <w:rtl/>
        </w:rPr>
        <w:t xml:space="preserve"> </w:t>
      </w:r>
      <w:r w:rsidRPr="00A735ED">
        <w:rPr>
          <w:rFonts w:cs="B Zar" w:hint="cs"/>
          <w:sz w:val="28"/>
          <w:szCs w:val="28"/>
          <w:rtl/>
        </w:rPr>
        <w:t>مراجعه</w:t>
      </w:r>
      <w:r w:rsidRPr="00A735ED">
        <w:rPr>
          <w:rFonts w:cs="B Zar"/>
          <w:sz w:val="28"/>
          <w:szCs w:val="28"/>
          <w:rtl/>
        </w:rPr>
        <w:t xml:space="preserve"> </w:t>
      </w:r>
      <w:r w:rsidRPr="00A735ED">
        <w:rPr>
          <w:rFonts w:cs="B Zar" w:hint="cs"/>
          <w:sz w:val="28"/>
          <w:szCs w:val="28"/>
          <w:rtl/>
        </w:rPr>
        <w:t>بیمار</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پس</w:t>
      </w:r>
      <w:r w:rsidRPr="00A735ED">
        <w:rPr>
          <w:rFonts w:cs="B Zar"/>
          <w:sz w:val="28"/>
          <w:szCs w:val="28"/>
          <w:rtl/>
        </w:rPr>
        <w:t xml:space="preserve"> </w:t>
      </w:r>
      <w:r w:rsidRPr="00A735ED">
        <w:rPr>
          <w:rFonts w:cs="B Zar" w:hint="cs"/>
          <w:sz w:val="28"/>
          <w:szCs w:val="28"/>
          <w:rtl/>
        </w:rPr>
        <w:t>ازتکمیل</w:t>
      </w:r>
      <w:r w:rsidRPr="00A735ED">
        <w:rPr>
          <w:rFonts w:cs="B Zar"/>
          <w:sz w:val="28"/>
          <w:szCs w:val="28"/>
          <w:rtl/>
        </w:rPr>
        <w:t xml:space="preserve"> </w:t>
      </w:r>
      <w:r w:rsidRPr="00A735ED">
        <w:rPr>
          <w:rFonts w:cs="B Zar" w:hint="cs"/>
          <w:sz w:val="28"/>
          <w:szCs w:val="28"/>
          <w:rtl/>
        </w:rPr>
        <w:t>شرح</w:t>
      </w:r>
      <w:r w:rsidRPr="00A735ED">
        <w:rPr>
          <w:rFonts w:cs="B Zar"/>
          <w:sz w:val="28"/>
          <w:szCs w:val="28"/>
          <w:rtl/>
        </w:rPr>
        <w:t xml:space="preserve"> </w:t>
      </w:r>
      <w:r w:rsidRPr="00A735ED">
        <w:rPr>
          <w:rFonts w:cs="B Zar" w:hint="cs"/>
          <w:sz w:val="28"/>
          <w:szCs w:val="28"/>
          <w:rtl/>
        </w:rPr>
        <w:t>حال</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به</w:t>
      </w:r>
      <w:r w:rsidRPr="00A735ED">
        <w:rPr>
          <w:rFonts w:cs="B Zar"/>
          <w:sz w:val="28"/>
          <w:szCs w:val="28"/>
          <w:rtl/>
        </w:rPr>
        <w:t xml:space="preserve"> </w:t>
      </w:r>
      <w:r w:rsidRPr="00A735ED">
        <w:rPr>
          <w:rFonts w:cs="B Zar" w:hint="cs"/>
          <w:sz w:val="28"/>
          <w:szCs w:val="28"/>
          <w:rtl/>
        </w:rPr>
        <w:t>این</w:t>
      </w:r>
      <w:r w:rsidRPr="00A735ED">
        <w:rPr>
          <w:rFonts w:cs="B Zar"/>
          <w:sz w:val="28"/>
          <w:szCs w:val="28"/>
          <w:rtl/>
        </w:rPr>
        <w:t xml:space="preserve"> </w:t>
      </w:r>
      <w:r w:rsidRPr="00A735ED">
        <w:rPr>
          <w:rFonts w:cs="B Zar" w:hint="cs"/>
          <w:sz w:val="28"/>
          <w:szCs w:val="28"/>
          <w:rtl/>
        </w:rPr>
        <w:t>جداول</w:t>
      </w:r>
      <w:r w:rsidRPr="00A735ED">
        <w:rPr>
          <w:rFonts w:cs="B Zar"/>
          <w:sz w:val="28"/>
          <w:szCs w:val="28"/>
          <w:rtl/>
        </w:rPr>
        <w:t xml:space="preserve"> </w:t>
      </w:r>
      <w:r w:rsidRPr="00A735ED">
        <w:rPr>
          <w:rFonts w:cs="B Zar" w:hint="cs"/>
          <w:sz w:val="28"/>
          <w:szCs w:val="28"/>
          <w:rtl/>
        </w:rPr>
        <w:t>مراجعه</w:t>
      </w:r>
      <w:r w:rsidRPr="00A735ED">
        <w:rPr>
          <w:rFonts w:cs="B Zar"/>
          <w:sz w:val="28"/>
          <w:szCs w:val="28"/>
          <w:rtl/>
        </w:rPr>
        <w:t xml:space="preserve"> </w:t>
      </w:r>
      <w:r w:rsidRPr="00A735ED">
        <w:rPr>
          <w:rFonts w:cs="B Zar" w:hint="cs"/>
          <w:sz w:val="28"/>
          <w:szCs w:val="28"/>
          <w:rtl/>
        </w:rPr>
        <w:t>نموده</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اقدامات</w:t>
      </w:r>
      <w:r w:rsidRPr="00A735ED">
        <w:rPr>
          <w:rFonts w:cs="B Zar"/>
          <w:sz w:val="28"/>
          <w:szCs w:val="28"/>
          <w:rtl/>
        </w:rPr>
        <w:t xml:space="preserve"> </w:t>
      </w:r>
      <w:r w:rsidRPr="00A735ED">
        <w:rPr>
          <w:rFonts w:cs="B Zar" w:hint="cs"/>
          <w:sz w:val="28"/>
          <w:szCs w:val="28"/>
          <w:rtl/>
        </w:rPr>
        <w:t>لازم</w:t>
      </w:r>
      <w:r w:rsidRPr="00A735ED">
        <w:rPr>
          <w:rFonts w:cs="B Zar"/>
          <w:sz w:val="28"/>
          <w:szCs w:val="28"/>
          <w:rtl/>
        </w:rPr>
        <w:t xml:space="preserve"> </w:t>
      </w:r>
      <w:r w:rsidRPr="00A735ED">
        <w:rPr>
          <w:rFonts w:cs="B Zar" w:hint="cs"/>
          <w:sz w:val="28"/>
          <w:szCs w:val="28"/>
          <w:rtl/>
        </w:rPr>
        <w:t>برای</w:t>
      </w:r>
      <w:r w:rsidRPr="00A735ED">
        <w:rPr>
          <w:rFonts w:cs="B Zar"/>
          <w:sz w:val="28"/>
          <w:szCs w:val="28"/>
          <w:rtl/>
        </w:rPr>
        <w:t xml:space="preserve"> </w:t>
      </w:r>
      <w:r w:rsidRPr="00A735ED">
        <w:rPr>
          <w:rFonts w:cs="B Zar" w:hint="cs"/>
          <w:sz w:val="28"/>
          <w:szCs w:val="28"/>
          <w:rtl/>
        </w:rPr>
        <w:t>ارزیابی</w:t>
      </w:r>
      <w:r w:rsidRPr="00A735ED">
        <w:rPr>
          <w:rFonts w:cs="B Zar"/>
          <w:sz w:val="28"/>
          <w:szCs w:val="28"/>
          <w:rtl/>
        </w:rPr>
        <w:t xml:space="preserve"> </w:t>
      </w:r>
      <w:r w:rsidRPr="00A735ED">
        <w:rPr>
          <w:rFonts w:cs="B Zar" w:hint="cs"/>
          <w:sz w:val="28"/>
          <w:szCs w:val="28"/>
          <w:rtl/>
        </w:rPr>
        <w:t>خطر</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متناسب</w:t>
      </w:r>
      <w:r w:rsidRPr="00A735ED">
        <w:rPr>
          <w:rFonts w:cs="B Zar"/>
          <w:sz w:val="28"/>
          <w:szCs w:val="28"/>
          <w:rtl/>
        </w:rPr>
        <w:t xml:space="preserve"> </w:t>
      </w:r>
      <w:r w:rsidRPr="00A735ED">
        <w:rPr>
          <w:rFonts w:cs="B Zar" w:hint="cs"/>
          <w:sz w:val="28"/>
          <w:szCs w:val="28"/>
          <w:rtl/>
        </w:rPr>
        <w:t>با</w:t>
      </w:r>
      <w:r w:rsidRPr="00A735ED">
        <w:rPr>
          <w:rFonts w:cs="B Zar"/>
          <w:sz w:val="28"/>
          <w:szCs w:val="28"/>
          <w:rtl/>
        </w:rPr>
        <w:t xml:space="preserve"> </w:t>
      </w:r>
      <w:r w:rsidRPr="00A735ED">
        <w:rPr>
          <w:rFonts w:cs="B Zar" w:hint="cs"/>
          <w:sz w:val="28"/>
          <w:szCs w:val="28"/>
          <w:rtl/>
        </w:rPr>
        <w:t>سن</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جنس</w:t>
      </w:r>
      <w:r w:rsidRPr="00A735ED">
        <w:rPr>
          <w:rFonts w:cs="B Zar"/>
          <w:sz w:val="28"/>
          <w:szCs w:val="28"/>
          <w:rtl/>
        </w:rPr>
        <w:t xml:space="preserve"> </w:t>
      </w:r>
      <w:r w:rsidRPr="00A735ED">
        <w:rPr>
          <w:rFonts w:cs="B Zar" w:hint="cs"/>
          <w:sz w:val="28"/>
          <w:szCs w:val="28"/>
          <w:rtl/>
        </w:rPr>
        <w:t>فرد</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طبق</w:t>
      </w:r>
      <w:r w:rsidRPr="00A735ED">
        <w:rPr>
          <w:rFonts w:cs="B Zar"/>
          <w:sz w:val="28"/>
          <w:szCs w:val="28"/>
          <w:rtl/>
        </w:rPr>
        <w:t xml:space="preserve"> </w:t>
      </w:r>
      <w:r w:rsidRPr="00A735ED">
        <w:rPr>
          <w:rFonts w:cs="B Zar" w:hint="cs"/>
          <w:sz w:val="28"/>
          <w:szCs w:val="28"/>
          <w:rtl/>
        </w:rPr>
        <w:t>جداول</w:t>
      </w:r>
      <w:r w:rsidRPr="00A735ED">
        <w:rPr>
          <w:rFonts w:cs="B Zar"/>
          <w:sz w:val="28"/>
          <w:szCs w:val="28"/>
          <w:rtl/>
        </w:rPr>
        <w:t xml:space="preserve"> </w:t>
      </w:r>
      <w:r w:rsidRPr="00A735ED">
        <w:rPr>
          <w:rFonts w:cs="B Zar" w:hint="cs"/>
          <w:sz w:val="28"/>
          <w:szCs w:val="28"/>
          <w:rtl/>
        </w:rPr>
        <w:t>اختصاصی</w:t>
      </w:r>
      <w:r w:rsidRPr="00A735ED">
        <w:rPr>
          <w:rFonts w:cs="B Zar"/>
          <w:sz w:val="28"/>
          <w:szCs w:val="28"/>
          <w:rtl/>
        </w:rPr>
        <w:t xml:space="preserve"> </w:t>
      </w:r>
      <w:r w:rsidRPr="00A735ED">
        <w:rPr>
          <w:rFonts w:cs="B Zar" w:hint="cs"/>
          <w:sz w:val="28"/>
          <w:szCs w:val="28"/>
          <w:rtl/>
        </w:rPr>
        <w:t>فصول</w:t>
      </w:r>
      <w:r w:rsidRPr="00A735ED">
        <w:rPr>
          <w:rFonts w:cs="B Zar"/>
          <w:sz w:val="28"/>
          <w:szCs w:val="28"/>
          <w:rtl/>
        </w:rPr>
        <w:t xml:space="preserve"> </w:t>
      </w:r>
      <w:r w:rsidRPr="00A735ED">
        <w:rPr>
          <w:rFonts w:cs="B Zar" w:hint="cs"/>
          <w:sz w:val="28"/>
          <w:szCs w:val="28"/>
          <w:rtl/>
        </w:rPr>
        <w:t>مربوطه</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مشخص</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انجام</w:t>
      </w:r>
      <w:r w:rsidRPr="00A735ED">
        <w:rPr>
          <w:rFonts w:cs="B Zar"/>
          <w:sz w:val="28"/>
          <w:szCs w:val="28"/>
          <w:rtl/>
        </w:rPr>
        <w:t xml:space="preserve"> </w:t>
      </w:r>
      <w:r w:rsidRPr="00A735ED">
        <w:rPr>
          <w:rFonts w:cs="B Zar" w:hint="cs"/>
          <w:sz w:val="28"/>
          <w:szCs w:val="28"/>
          <w:rtl/>
        </w:rPr>
        <w:t>خواهند</w:t>
      </w:r>
      <w:r w:rsidRPr="00A735ED">
        <w:rPr>
          <w:rFonts w:cs="B Zar"/>
          <w:sz w:val="28"/>
          <w:szCs w:val="28"/>
          <w:rtl/>
        </w:rPr>
        <w:t xml:space="preserve"> </w:t>
      </w:r>
      <w:r w:rsidRPr="00A735ED">
        <w:rPr>
          <w:rFonts w:cs="B Zar" w:hint="cs"/>
          <w:sz w:val="28"/>
          <w:szCs w:val="28"/>
          <w:rtl/>
        </w:rPr>
        <w:t>شد</w:t>
      </w:r>
      <w:r w:rsidRPr="00A735ED">
        <w:rPr>
          <w:rFonts w:cs="B Zar"/>
          <w:sz w:val="28"/>
          <w:szCs w:val="28"/>
          <w:rtl/>
        </w:rPr>
        <w:t xml:space="preserve">. </w:t>
      </w:r>
      <w:r w:rsidRPr="00A735ED">
        <w:rPr>
          <w:rFonts w:cs="B Zar" w:hint="cs"/>
          <w:sz w:val="28"/>
          <w:szCs w:val="28"/>
          <w:rtl/>
        </w:rPr>
        <w:t>برای</w:t>
      </w:r>
      <w:r w:rsidRPr="00A735ED">
        <w:rPr>
          <w:rFonts w:cs="B Zar"/>
          <w:sz w:val="28"/>
          <w:szCs w:val="28"/>
          <w:rtl/>
        </w:rPr>
        <w:t xml:space="preserve"> </w:t>
      </w:r>
      <w:r w:rsidRPr="00A735ED">
        <w:rPr>
          <w:rFonts w:cs="B Zar" w:hint="cs"/>
          <w:sz w:val="28"/>
          <w:szCs w:val="28"/>
          <w:rtl/>
        </w:rPr>
        <w:t>ارزیابی</w:t>
      </w:r>
      <w:r w:rsidRPr="00A735ED">
        <w:rPr>
          <w:rFonts w:cs="B Zar"/>
          <w:sz w:val="28"/>
          <w:szCs w:val="28"/>
          <w:rtl/>
        </w:rPr>
        <w:t xml:space="preserve"> </w:t>
      </w:r>
      <w:r w:rsidRPr="00A735ED">
        <w:rPr>
          <w:rFonts w:cs="B Zar" w:hint="cs"/>
          <w:sz w:val="28"/>
          <w:szCs w:val="28"/>
          <w:rtl/>
        </w:rPr>
        <w:t>خطر</w:t>
      </w:r>
      <w:r w:rsidRPr="00A735ED">
        <w:rPr>
          <w:rFonts w:cs="B Zar"/>
          <w:sz w:val="28"/>
          <w:szCs w:val="28"/>
          <w:rtl/>
        </w:rPr>
        <w:t xml:space="preserve"> </w:t>
      </w:r>
      <w:r w:rsidRPr="00A735ED">
        <w:rPr>
          <w:rFonts w:cs="B Zar" w:hint="cs"/>
          <w:sz w:val="28"/>
          <w:szCs w:val="28"/>
          <w:rtl/>
        </w:rPr>
        <w:t>در</w:t>
      </w:r>
      <w:r w:rsidRPr="00A735ED">
        <w:rPr>
          <w:rFonts w:cs="B Zar"/>
          <w:sz w:val="28"/>
          <w:szCs w:val="28"/>
          <w:rtl/>
        </w:rPr>
        <w:t xml:space="preserve"> </w:t>
      </w:r>
      <w:r w:rsidRPr="00A735ED">
        <w:rPr>
          <w:rFonts w:cs="B Zar" w:hint="cs"/>
          <w:sz w:val="28"/>
          <w:szCs w:val="28"/>
          <w:rtl/>
        </w:rPr>
        <w:t>بیماری</w:t>
      </w:r>
      <w:r w:rsidRPr="00A735ED">
        <w:rPr>
          <w:rFonts w:cs="B Zar"/>
          <w:sz w:val="28"/>
          <w:szCs w:val="28"/>
          <w:rtl/>
        </w:rPr>
        <w:t xml:space="preserve"> </w:t>
      </w:r>
      <w:r w:rsidRPr="00A735ED">
        <w:rPr>
          <w:rFonts w:cs="B Zar" w:hint="cs"/>
          <w:sz w:val="28"/>
          <w:szCs w:val="28"/>
          <w:rtl/>
        </w:rPr>
        <w:t>هایی</w:t>
      </w:r>
      <w:r w:rsidRPr="00A735ED">
        <w:rPr>
          <w:rFonts w:cs="B Zar"/>
          <w:sz w:val="28"/>
          <w:szCs w:val="28"/>
          <w:rtl/>
        </w:rPr>
        <w:t xml:space="preserve"> </w:t>
      </w:r>
      <w:r w:rsidRPr="00A735ED">
        <w:rPr>
          <w:rFonts w:cs="B Zar" w:hint="cs"/>
          <w:sz w:val="28"/>
          <w:szCs w:val="28"/>
          <w:rtl/>
        </w:rPr>
        <w:t>که</w:t>
      </w:r>
      <w:r w:rsidRPr="00A735ED">
        <w:rPr>
          <w:rFonts w:cs="B Zar"/>
          <w:sz w:val="28"/>
          <w:szCs w:val="28"/>
          <w:rtl/>
        </w:rPr>
        <w:t xml:space="preserve"> </w:t>
      </w:r>
      <w:r w:rsidRPr="00A735ED">
        <w:rPr>
          <w:rFonts w:cs="B Zar" w:hint="cs"/>
          <w:sz w:val="28"/>
          <w:szCs w:val="28"/>
          <w:rtl/>
        </w:rPr>
        <w:t>انباشتگی</w:t>
      </w:r>
      <w:r w:rsidRPr="00A735ED">
        <w:rPr>
          <w:rFonts w:cs="B Zar"/>
          <w:sz w:val="28"/>
          <w:szCs w:val="28"/>
          <w:rtl/>
        </w:rPr>
        <w:t xml:space="preserve"> </w:t>
      </w:r>
      <w:r w:rsidRPr="00A735ED">
        <w:rPr>
          <w:rFonts w:cs="B Zar" w:hint="cs"/>
          <w:sz w:val="28"/>
          <w:szCs w:val="28"/>
          <w:rtl/>
        </w:rPr>
        <w:t>خانوادگی</w:t>
      </w:r>
      <w:r w:rsidRPr="00A735ED">
        <w:rPr>
          <w:rFonts w:cs="B Zar"/>
          <w:sz w:val="28"/>
          <w:szCs w:val="28"/>
          <w:rtl/>
        </w:rPr>
        <w:t xml:space="preserve"> </w:t>
      </w:r>
      <w:r w:rsidRPr="00A735ED">
        <w:rPr>
          <w:rFonts w:cs="B Zar" w:hint="cs"/>
          <w:sz w:val="28"/>
          <w:szCs w:val="28"/>
          <w:rtl/>
        </w:rPr>
        <w:t>دارند</w:t>
      </w:r>
      <w:r w:rsidRPr="00A735ED">
        <w:rPr>
          <w:rFonts w:cs="B Zar"/>
          <w:sz w:val="28"/>
          <w:szCs w:val="28"/>
          <w:rtl/>
        </w:rPr>
        <w:t>(</w:t>
      </w:r>
      <w:r w:rsidRPr="00A735ED">
        <w:rPr>
          <w:rFonts w:ascii="Times New Roman" w:hAnsi="Times New Roman" w:cs="B Zar"/>
          <w:sz w:val="28"/>
          <w:szCs w:val="28"/>
        </w:rPr>
        <w:t>clustering</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راهکارهای</w:t>
      </w:r>
      <w:r w:rsidRPr="00A735ED">
        <w:rPr>
          <w:rFonts w:cs="B Zar"/>
          <w:sz w:val="28"/>
          <w:szCs w:val="28"/>
          <w:rtl/>
        </w:rPr>
        <w:t xml:space="preserve"> </w:t>
      </w:r>
      <w:r w:rsidRPr="00A735ED">
        <w:rPr>
          <w:rFonts w:cs="B Zar" w:hint="cs"/>
          <w:sz w:val="28"/>
          <w:szCs w:val="28"/>
          <w:rtl/>
        </w:rPr>
        <w:t>اختصاصی</w:t>
      </w:r>
      <w:r w:rsidRPr="00A735ED">
        <w:rPr>
          <w:rFonts w:cs="B Zar"/>
          <w:sz w:val="28"/>
          <w:szCs w:val="28"/>
          <w:rtl/>
        </w:rPr>
        <w:t xml:space="preserve"> </w:t>
      </w:r>
      <w:r w:rsidRPr="00A735ED">
        <w:rPr>
          <w:rFonts w:cs="B Zar" w:hint="cs"/>
          <w:sz w:val="28"/>
          <w:szCs w:val="28"/>
          <w:rtl/>
        </w:rPr>
        <w:t>ومبتنی</w:t>
      </w:r>
      <w:r w:rsidRPr="00A735ED">
        <w:rPr>
          <w:rFonts w:cs="B Zar"/>
          <w:sz w:val="28"/>
          <w:szCs w:val="28"/>
          <w:rtl/>
        </w:rPr>
        <w:t xml:space="preserve"> </w:t>
      </w:r>
      <w:r w:rsidRPr="00A735ED">
        <w:rPr>
          <w:rFonts w:cs="B Zar" w:hint="cs"/>
          <w:sz w:val="28"/>
          <w:szCs w:val="28"/>
          <w:rtl/>
        </w:rPr>
        <w:t>بر</w:t>
      </w:r>
      <w:r w:rsidRPr="00A735ED">
        <w:rPr>
          <w:rFonts w:cs="B Zar"/>
          <w:sz w:val="28"/>
          <w:szCs w:val="28"/>
          <w:rtl/>
        </w:rPr>
        <w:t xml:space="preserve"> </w:t>
      </w:r>
      <w:r w:rsidRPr="00A735ED">
        <w:rPr>
          <w:rFonts w:cs="B Zar" w:hint="cs"/>
          <w:sz w:val="28"/>
          <w:szCs w:val="28"/>
          <w:rtl/>
        </w:rPr>
        <w:t>شواهد</w:t>
      </w:r>
      <w:r w:rsidRPr="00A735ED">
        <w:rPr>
          <w:rFonts w:cs="B Zar"/>
          <w:sz w:val="28"/>
          <w:szCs w:val="28"/>
          <w:rtl/>
        </w:rPr>
        <w:t xml:space="preserve"> </w:t>
      </w:r>
      <w:r w:rsidRPr="00A735ED">
        <w:rPr>
          <w:rFonts w:cs="B Zar" w:hint="cs"/>
          <w:sz w:val="28"/>
          <w:szCs w:val="28"/>
          <w:rtl/>
        </w:rPr>
        <w:t>ارائه</w:t>
      </w:r>
      <w:r w:rsidRPr="00A735ED">
        <w:rPr>
          <w:rFonts w:cs="B Zar"/>
          <w:sz w:val="28"/>
          <w:szCs w:val="28"/>
          <w:rtl/>
        </w:rPr>
        <w:t xml:space="preserve"> </w:t>
      </w:r>
      <w:r w:rsidRPr="00A735ED">
        <w:rPr>
          <w:rFonts w:cs="B Zar" w:hint="cs"/>
          <w:sz w:val="28"/>
          <w:szCs w:val="28"/>
          <w:rtl/>
        </w:rPr>
        <w:t>شده</w:t>
      </w:r>
      <w:r w:rsidRPr="00A735ED">
        <w:rPr>
          <w:rFonts w:cs="B Zar"/>
          <w:sz w:val="28"/>
          <w:szCs w:val="28"/>
          <w:rtl/>
        </w:rPr>
        <w:t xml:space="preserve"> </w:t>
      </w:r>
      <w:r w:rsidRPr="00A735ED">
        <w:rPr>
          <w:rFonts w:cs="B Zar" w:hint="cs"/>
          <w:sz w:val="28"/>
          <w:szCs w:val="28"/>
          <w:rtl/>
        </w:rPr>
        <w:t>اند</w:t>
      </w:r>
      <w:r w:rsidRPr="00A735ED">
        <w:rPr>
          <w:rFonts w:cs="B Zar"/>
          <w:sz w:val="28"/>
          <w:szCs w:val="28"/>
          <w:rtl/>
        </w:rPr>
        <w:t>.</w:t>
      </w:r>
      <w:r w:rsidRPr="00A735ED">
        <w:rPr>
          <w:rFonts w:cs="B Zar" w:hint="cs"/>
          <w:sz w:val="28"/>
          <w:szCs w:val="28"/>
          <w:rtl/>
        </w:rPr>
        <w:t>برای</w:t>
      </w:r>
      <w:r w:rsidRPr="00A735ED">
        <w:rPr>
          <w:rFonts w:cs="B Zar"/>
          <w:sz w:val="28"/>
          <w:szCs w:val="28"/>
          <w:rtl/>
        </w:rPr>
        <w:t xml:space="preserve"> </w:t>
      </w:r>
      <w:r w:rsidRPr="00A735ED">
        <w:rPr>
          <w:rFonts w:cs="B Zar" w:hint="cs"/>
          <w:sz w:val="28"/>
          <w:szCs w:val="28"/>
          <w:rtl/>
        </w:rPr>
        <w:t>ارائه</w:t>
      </w:r>
      <w:r w:rsidRPr="00A735ED">
        <w:rPr>
          <w:rFonts w:cs="B Zar"/>
          <w:sz w:val="28"/>
          <w:szCs w:val="28"/>
          <w:rtl/>
        </w:rPr>
        <w:t xml:space="preserve"> </w:t>
      </w:r>
      <w:r w:rsidRPr="00A735ED">
        <w:rPr>
          <w:rFonts w:cs="B Zar" w:hint="cs"/>
          <w:sz w:val="28"/>
          <w:szCs w:val="28"/>
          <w:rtl/>
        </w:rPr>
        <w:t>خدمات</w:t>
      </w:r>
      <w:r w:rsidRPr="00A735ED">
        <w:rPr>
          <w:rFonts w:cs="B Zar"/>
          <w:sz w:val="28"/>
          <w:szCs w:val="28"/>
          <w:rtl/>
        </w:rPr>
        <w:t xml:space="preserve"> </w:t>
      </w:r>
      <w:r w:rsidRPr="00A735ED">
        <w:rPr>
          <w:rFonts w:cs="B Zar" w:hint="cs"/>
          <w:sz w:val="28"/>
          <w:szCs w:val="28"/>
          <w:rtl/>
        </w:rPr>
        <w:t>به</w:t>
      </w:r>
      <w:r w:rsidRPr="00A735ED">
        <w:rPr>
          <w:rFonts w:cs="B Zar"/>
          <w:sz w:val="28"/>
          <w:szCs w:val="28"/>
          <w:rtl/>
        </w:rPr>
        <w:t xml:space="preserve"> </w:t>
      </w:r>
      <w:r w:rsidRPr="00A735ED">
        <w:rPr>
          <w:rFonts w:cs="B Zar" w:hint="cs"/>
          <w:sz w:val="28"/>
          <w:szCs w:val="28"/>
          <w:rtl/>
        </w:rPr>
        <w:t>اطفال</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خانم</w:t>
      </w:r>
      <w:r w:rsidRPr="00A735ED">
        <w:rPr>
          <w:rFonts w:cs="B Zar"/>
          <w:sz w:val="28"/>
          <w:szCs w:val="28"/>
          <w:rtl/>
        </w:rPr>
        <w:t xml:space="preserve"> </w:t>
      </w:r>
      <w:r w:rsidRPr="00A735ED">
        <w:rPr>
          <w:rFonts w:cs="B Zar" w:hint="cs"/>
          <w:sz w:val="28"/>
          <w:szCs w:val="28"/>
          <w:rtl/>
        </w:rPr>
        <w:t>های</w:t>
      </w:r>
      <w:r w:rsidRPr="00A735ED">
        <w:rPr>
          <w:rFonts w:cs="B Zar"/>
          <w:sz w:val="28"/>
          <w:szCs w:val="28"/>
          <w:rtl/>
        </w:rPr>
        <w:t xml:space="preserve"> </w:t>
      </w:r>
      <w:r w:rsidRPr="00A735ED">
        <w:rPr>
          <w:rFonts w:cs="B Zar" w:hint="cs"/>
          <w:sz w:val="28"/>
          <w:szCs w:val="28"/>
          <w:rtl/>
        </w:rPr>
        <w:t>باردار،</w:t>
      </w:r>
      <w:r w:rsidRPr="00A735ED">
        <w:rPr>
          <w:rFonts w:cs="B Zar"/>
          <w:sz w:val="28"/>
          <w:szCs w:val="28"/>
          <w:rtl/>
        </w:rPr>
        <w:t xml:space="preserve"> </w:t>
      </w:r>
      <w:r w:rsidRPr="00A735ED">
        <w:rPr>
          <w:rFonts w:cs="B Zar" w:hint="cs"/>
          <w:sz w:val="28"/>
          <w:szCs w:val="28"/>
          <w:rtl/>
        </w:rPr>
        <w:t>الزامی</w:t>
      </w:r>
      <w:r w:rsidRPr="00A735ED">
        <w:rPr>
          <w:rFonts w:cs="B Zar"/>
          <w:sz w:val="28"/>
          <w:szCs w:val="28"/>
          <w:rtl/>
        </w:rPr>
        <w:t xml:space="preserve"> </w:t>
      </w:r>
      <w:r w:rsidRPr="00A735ED">
        <w:rPr>
          <w:rFonts w:cs="B Zar" w:hint="cs"/>
          <w:sz w:val="28"/>
          <w:szCs w:val="28"/>
          <w:rtl/>
        </w:rPr>
        <w:t>است</w:t>
      </w:r>
      <w:r w:rsidRPr="00A735ED">
        <w:rPr>
          <w:rFonts w:cs="B Zar"/>
          <w:sz w:val="28"/>
          <w:szCs w:val="28"/>
          <w:rtl/>
        </w:rPr>
        <w:t xml:space="preserve"> </w:t>
      </w:r>
      <w:r w:rsidRPr="00A735ED">
        <w:rPr>
          <w:rFonts w:cs="B Zar" w:hint="cs"/>
          <w:sz w:val="28"/>
          <w:szCs w:val="28"/>
          <w:rtl/>
        </w:rPr>
        <w:t>که</w:t>
      </w:r>
      <w:r w:rsidRPr="00A735ED">
        <w:rPr>
          <w:rFonts w:cs="B Zar"/>
          <w:sz w:val="28"/>
          <w:szCs w:val="28"/>
          <w:rtl/>
        </w:rPr>
        <w:t xml:space="preserve"> </w:t>
      </w:r>
      <w:r w:rsidRPr="00A735ED">
        <w:rPr>
          <w:rFonts w:cs="B Zar" w:hint="cs"/>
          <w:sz w:val="28"/>
          <w:szCs w:val="28"/>
          <w:rtl/>
        </w:rPr>
        <w:t>برمبنای</w:t>
      </w:r>
      <w:r w:rsidRPr="00A735ED">
        <w:rPr>
          <w:rFonts w:cs="B Zar"/>
          <w:sz w:val="28"/>
          <w:szCs w:val="28"/>
          <w:rtl/>
        </w:rPr>
        <w:t xml:space="preserve"> </w:t>
      </w:r>
      <w:r w:rsidRPr="00A735ED">
        <w:rPr>
          <w:rFonts w:cs="B Zar" w:hint="cs"/>
          <w:sz w:val="28"/>
          <w:szCs w:val="28"/>
          <w:rtl/>
        </w:rPr>
        <w:t>راهنماهای</w:t>
      </w:r>
      <w:r w:rsidRPr="00A735ED">
        <w:rPr>
          <w:rFonts w:cs="B Zar"/>
          <w:sz w:val="28"/>
          <w:szCs w:val="28"/>
          <w:rtl/>
        </w:rPr>
        <w:t xml:space="preserve"> </w:t>
      </w:r>
      <w:r w:rsidRPr="00A735ED">
        <w:rPr>
          <w:rFonts w:cs="B Zar" w:hint="cs"/>
          <w:sz w:val="28"/>
          <w:szCs w:val="28"/>
          <w:rtl/>
        </w:rPr>
        <w:t>اختصاصی</w:t>
      </w:r>
      <w:r w:rsidRPr="00A735ED">
        <w:rPr>
          <w:rFonts w:cs="B Zar"/>
          <w:sz w:val="28"/>
          <w:szCs w:val="28"/>
          <w:rtl/>
        </w:rPr>
        <w:t xml:space="preserve"> </w:t>
      </w:r>
      <w:r w:rsidRPr="00A735ED">
        <w:rPr>
          <w:rFonts w:cs="B Zar" w:hint="cs"/>
          <w:sz w:val="28"/>
          <w:szCs w:val="28"/>
          <w:rtl/>
        </w:rPr>
        <w:t>این</w:t>
      </w:r>
      <w:r w:rsidRPr="00A735ED">
        <w:rPr>
          <w:rFonts w:cs="B Zar"/>
          <w:sz w:val="28"/>
          <w:szCs w:val="28"/>
          <w:rtl/>
        </w:rPr>
        <w:t xml:space="preserve"> </w:t>
      </w:r>
      <w:r w:rsidRPr="00A735ED">
        <w:rPr>
          <w:rFonts w:cs="B Zar" w:hint="cs"/>
          <w:sz w:val="28"/>
          <w:szCs w:val="28"/>
          <w:rtl/>
        </w:rPr>
        <w:t>گروه</w:t>
      </w:r>
      <w:r w:rsidRPr="00A735ED">
        <w:rPr>
          <w:rFonts w:cs="B Zar"/>
          <w:sz w:val="28"/>
          <w:szCs w:val="28"/>
          <w:rtl/>
        </w:rPr>
        <w:t xml:space="preserve"> </w:t>
      </w:r>
      <w:r w:rsidRPr="00A735ED">
        <w:rPr>
          <w:rFonts w:cs="B Zar" w:hint="cs"/>
          <w:sz w:val="28"/>
          <w:szCs w:val="28"/>
          <w:rtl/>
        </w:rPr>
        <w:t>ها</w:t>
      </w:r>
      <w:r w:rsidRPr="00A735ED">
        <w:rPr>
          <w:rFonts w:cs="B Zar"/>
          <w:sz w:val="28"/>
          <w:szCs w:val="28"/>
          <w:rtl/>
        </w:rPr>
        <w:t xml:space="preserve"> </w:t>
      </w:r>
      <w:r w:rsidRPr="00A735ED">
        <w:rPr>
          <w:rFonts w:cs="B Zar" w:hint="cs"/>
          <w:sz w:val="28"/>
          <w:szCs w:val="28"/>
          <w:rtl/>
        </w:rPr>
        <w:t>اقدام</w:t>
      </w:r>
      <w:r w:rsidRPr="00A735ED">
        <w:rPr>
          <w:rFonts w:cs="B Zar"/>
          <w:sz w:val="28"/>
          <w:szCs w:val="28"/>
          <w:rtl/>
        </w:rPr>
        <w:t xml:space="preserve"> </w:t>
      </w:r>
      <w:r w:rsidRPr="00A735ED">
        <w:rPr>
          <w:rFonts w:cs="B Zar" w:hint="cs"/>
          <w:sz w:val="28"/>
          <w:szCs w:val="28"/>
          <w:rtl/>
        </w:rPr>
        <w:t>شود</w:t>
      </w:r>
      <w:r w:rsidRPr="00A735ED">
        <w:rPr>
          <w:rFonts w:cs="B Zar"/>
          <w:sz w:val="28"/>
          <w:szCs w:val="28"/>
          <w:rtl/>
        </w:rPr>
        <w:t xml:space="preserve">. </w:t>
      </w:r>
      <w:r w:rsidRPr="00A735ED">
        <w:rPr>
          <w:rFonts w:cs="B Zar" w:hint="cs"/>
          <w:sz w:val="28"/>
          <w:szCs w:val="28"/>
          <w:rtl/>
        </w:rPr>
        <w:t>دراین</w:t>
      </w:r>
      <w:r w:rsidRPr="00A735ED">
        <w:rPr>
          <w:rFonts w:cs="B Zar"/>
          <w:sz w:val="28"/>
          <w:szCs w:val="28"/>
          <w:rtl/>
        </w:rPr>
        <w:t xml:space="preserve"> </w:t>
      </w:r>
      <w:r w:rsidRPr="00A735ED">
        <w:rPr>
          <w:rFonts w:cs="B Zar" w:hint="cs"/>
          <w:sz w:val="28"/>
          <w:szCs w:val="28"/>
          <w:rtl/>
        </w:rPr>
        <w:t>موارد</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افراد</w:t>
      </w:r>
      <w:r w:rsidRPr="00A735ED">
        <w:rPr>
          <w:rFonts w:cs="B Zar"/>
          <w:sz w:val="28"/>
          <w:szCs w:val="28"/>
          <w:rtl/>
        </w:rPr>
        <w:t xml:space="preserve"> </w:t>
      </w:r>
      <w:r w:rsidRPr="00A735ED">
        <w:rPr>
          <w:rFonts w:cs="B Zar" w:hint="cs"/>
          <w:sz w:val="28"/>
          <w:szCs w:val="28"/>
          <w:rtl/>
        </w:rPr>
        <w:t>به</w:t>
      </w:r>
      <w:r w:rsidRPr="00A735ED">
        <w:rPr>
          <w:rFonts w:cs="B Zar"/>
          <w:sz w:val="28"/>
          <w:szCs w:val="28"/>
          <w:rtl/>
        </w:rPr>
        <w:t xml:space="preserve"> </w:t>
      </w:r>
      <w:r w:rsidRPr="00A735ED">
        <w:rPr>
          <w:rFonts w:cs="B Zar" w:hint="cs"/>
          <w:sz w:val="28"/>
          <w:szCs w:val="28"/>
          <w:rtl/>
        </w:rPr>
        <w:t>همکاران</w:t>
      </w:r>
      <w:r w:rsidRPr="00A735ED">
        <w:rPr>
          <w:rFonts w:cs="B Zar"/>
          <w:sz w:val="28"/>
          <w:szCs w:val="28"/>
          <w:rtl/>
        </w:rPr>
        <w:t xml:space="preserve"> </w:t>
      </w:r>
      <w:r w:rsidRPr="00A735ED">
        <w:rPr>
          <w:rFonts w:cs="B Zar" w:hint="cs"/>
          <w:sz w:val="28"/>
          <w:szCs w:val="28"/>
          <w:rtl/>
        </w:rPr>
        <w:t>متخصص</w:t>
      </w:r>
      <w:r w:rsidRPr="00A735ED">
        <w:rPr>
          <w:rFonts w:cs="B Zar"/>
          <w:sz w:val="28"/>
          <w:szCs w:val="28"/>
          <w:rtl/>
        </w:rPr>
        <w:t xml:space="preserve"> </w:t>
      </w:r>
      <w:r w:rsidRPr="00A735ED">
        <w:rPr>
          <w:rFonts w:cs="B Zar" w:hint="cs"/>
          <w:sz w:val="28"/>
          <w:szCs w:val="28"/>
          <w:rtl/>
        </w:rPr>
        <w:t>این</w:t>
      </w:r>
      <w:r w:rsidRPr="00A735ED">
        <w:rPr>
          <w:rFonts w:cs="B Zar"/>
          <w:sz w:val="28"/>
          <w:szCs w:val="28"/>
          <w:rtl/>
        </w:rPr>
        <w:t xml:space="preserve"> </w:t>
      </w:r>
      <w:r w:rsidRPr="00A735ED">
        <w:rPr>
          <w:rFonts w:cs="B Zar" w:hint="cs"/>
          <w:sz w:val="28"/>
          <w:szCs w:val="28"/>
          <w:rtl/>
        </w:rPr>
        <w:t>رشته</w:t>
      </w:r>
      <w:r w:rsidRPr="00A735ED">
        <w:rPr>
          <w:rFonts w:cs="B Zar"/>
          <w:sz w:val="28"/>
          <w:szCs w:val="28"/>
          <w:rtl/>
        </w:rPr>
        <w:t xml:space="preserve"> </w:t>
      </w:r>
      <w:r w:rsidRPr="00A735ED">
        <w:rPr>
          <w:rFonts w:cs="B Zar" w:hint="cs"/>
          <w:sz w:val="28"/>
          <w:szCs w:val="28"/>
          <w:rtl/>
        </w:rPr>
        <w:t>ها</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ارجاع</w:t>
      </w:r>
      <w:r w:rsidRPr="00A735ED">
        <w:rPr>
          <w:rFonts w:cs="B Zar"/>
          <w:sz w:val="28"/>
          <w:szCs w:val="28"/>
          <w:rtl/>
        </w:rPr>
        <w:t xml:space="preserve"> </w:t>
      </w:r>
      <w:r w:rsidRPr="00A735ED">
        <w:rPr>
          <w:rFonts w:cs="B Zar" w:hint="cs"/>
          <w:sz w:val="28"/>
          <w:szCs w:val="28"/>
          <w:rtl/>
        </w:rPr>
        <w:t>می</w:t>
      </w:r>
      <w:r w:rsidRPr="00A735ED">
        <w:rPr>
          <w:rFonts w:cs="B Zar"/>
          <w:sz w:val="28"/>
          <w:szCs w:val="28"/>
          <w:rtl/>
        </w:rPr>
        <w:t xml:space="preserve"> </w:t>
      </w:r>
      <w:r w:rsidRPr="00A735ED">
        <w:rPr>
          <w:rFonts w:cs="B Zar" w:hint="cs"/>
          <w:sz w:val="28"/>
          <w:szCs w:val="28"/>
          <w:rtl/>
        </w:rPr>
        <w:t>شوند</w:t>
      </w:r>
      <w:r w:rsidRPr="00A735ED">
        <w:rPr>
          <w:rFonts w:cs="B Zar"/>
          <w:sz w:val="28"/>
          <w:szCs w:val="28"/>
          <w:rtl/>
        </w:rPr>
        <w:t>.</w:t>
      </w:r>
    </w:p>
    <w:p w:rsidR="003E4A1E" w:rsidRDefault="0036424E" w:rsidP="00C1217F">
      <w:pPr>
        <w:jc w:val="both"/>
        <w:rPr>
          <w:rFonts w:cs="B Zar"/>
          <w:sz w:val="28"/>
          <w:szCs w:val="28"/>
          <w:rtl/>
        </w:rPr>
      </w:pPr>
      <w:r w:rsidRPr="00A735ED">
        <w:rPr>
          <w:rFonts w:cs="B Zar"/>
          <w:sz w:val="28"/>
          <w:szCs w:val="28"/>
          <w:rtl/>
        </w:rPr>
        <w:t xml:space="preserve">           </w:t>
      </w:r>
      <w:r w:rsidRPr="00A735ED">
        <w:rPr>
          <w:rFonts w:cs="B Zar" w:hint="cs"/>
          <w:sz w:val="28"/>
          <w:szCs w:val="28"/>
          <w:rtl/>
        </w:rPr>
        <w:t>درمواردی</w:t>
      </w:r>
      <w:r w:rsidRPr="00A735ED">
        <w:rPr>
          <w:rFonts w:cs="B Zar"/>
          <w:sz w:val="28"/>
          <w:szCs w:val="28"/>
          <w:rtl/>
        </w:rPr>
        <w:t xml:space="preserve"> </w:t>
      </w:r>
      <w:r w:rsidRPr="00A735ED">
        <w:rPr>
          <w:rFonts w:cs="B Zar" w:hint="cs"/>
          <w:sz w:val="28"/>
          <w:szCs w:val="28"/>
          <w:rtl/>
        </w:rPr>
        <w:t>که</w:t>
      </w:r>
      <w:r w:rsidRPr="00A735ED">
        <w:rPr>
          <w:rFonts w:cs="B Zar"/>
          <w:sz w:val="28"/>
          <w:szCs w:val="28"/>
          <w:rtl/>
        </w:rPr>
        <w:t xml:space="preserve"> </w:t>
      </w:r>
      <w:r w:rsidRPr="00A735ED">
        <w:rPr>
          <w:rFonts w:cs="B Zar" w:hint="cs"/>
          <w:sz w:val="28"/>
          <w:szCs w:val="28"/>
          <w:rtl/>
        </w:rPr>
        <w:t>نیازبه</w:t>
      </w:r>
      <w:r w:rsidRPr="00A735ED">
        <w:rPr>
          <w:rFonts w:cs="B Zar"/>
          <w:sz w:val="28"/>
          <w:szCs w:val="28"/>
          <w:rtl/>
        </w:rPr>
        <w:t xml:space="preserve"> </w:t>
      </w:r>
      <w:r w:rsidRPr="00A735ED">
        <w:rPr>
          <w:rFonts w:cs="B Zar" w:hint="cs"/>
          <w:sz w:val="28"/>
          <w:szCs w:val="28"/>
          <w:rtl/>
        </w:rPr>
        <w:t>مداخلات</w:t>
      </w:r>
      <w:r w:rsidRPr="00A735ED">
        <w:rPr>
          <w:rFonts w:cs="B Zar"/>
          <w:sz w:val="28"/>
          <w:szCs w:val="28"/>
          <w:rtl/>
        </w:rPr>
        <w:t xml:space="preserve"> </w:t>
      </w:r>
      <w:r w:rsidRPr="00A735ED">
        <w:rPr>
          <w:rFonts w:cs="B Zar" w:hint="cs"/>
          <w:sz w:val="28"/>
          <w:szCs w:val="28"/>
          <w:rtl/>
        </w:rPr>
        <w:t>درمانی</w:t>
      </w:r>
      <w:r w:rsidRPr="00A735ED">
        <w:rPr>
          <w:rFonts w:cs="B Zar"/>
          <w:sz w:val="28"/>
          <w:szCs w:val="28"/>
          <w:rtl/>
        </w:rPr>
        <w:t xml:space="preserve"> ی</w:t>
      </w:r>
      <w:r w:rsidRPr="00A735ED">
        <w:rPr>
          <w:rFonts w:cs="B Zar" w:hint="cs"/>
          <w:sz w:val="28"/>
          <w:szCs w:val="28"/>
          <w:rtl/>
        </w:rPr>
        <w:t>ا</w:t>
      </w:r>
      <w:r w:rsidRPr="00A735ED">
        <w:rPr>
          <w:rFonts w:cs="B Zar"/>
          <w:sz w:val="28"/>
          <w:szCs w:val="28"/>
          <w:rtl/>
        </w:rPr>
        <w:t xml:space="preserve"> </w:t>
      </w:r>
      <w:r w:rsidRPr="00A735ED">
        <w:rPr>
          <w:rFonts w:cs="B Zar" w:hint="cs"/>
          <w:sz w:val="28"/>
          <w:szCs w:val="28"/>
          <w:rtl/>
        </w:rPr>
        <w:t>تخصصی</w:t>
      </w:r>
      <w:r w:rsidRPr="00A735ED">
        <w:rPr>
          <w:rFonts w:cs="B Zar"/>
          <w:sz w:val="28"/>
          <w:szCs w:val="28"/>
          <w:rtl/>
        </w:rPr>
        <w:t xml:space="preserve"> </w:t>
      </w:r>
      <w:r w:rsidRPr="00A735ED">
        <w:rPr>
          <w:rFonts w:cs="B Zar" w:hint="cs"/>
          <w:sz w:val="28"/>
          <w:szCs w:val="28"/>
          <w:rtl/>
        </w:rPr>
        <w:t>وجود</w:t>
      </w:r>
      <w:r w:rsidRPr="00A735ED">
        <w:rPr>
          <w:rFonts w:cs="B Zar"/>
          <w:sz w:val="28"/>
          <w:szCs w:val="28"/>
          <w:rtl/>
        </w:rPr>
        <w:t xml:space="preserve"> </w:t>
      </w:r>
      <w:r w:rsidRPr="00A735ED">
        <w:rPr>
          <w:rFonts w:cs="B Zar" w:hint="cs"/>
          <w:sz w:val="28"/>
          <w:szCs w:val="28"/>
          <w:rtl/>
        </w:rPr>
        <w:t>دارد،</w:t>
      </w:r>
      <w:r w:rsidRPr="00A735ED">
        <w:rPr>
          <w:rFonts w:cs="B Zar"/>
          <w:sz w:val="28"/>
          <w:szCs w:val="28"/>
          <w:rtl/>
        </w:rPr>
        <w:t xml:space="preserve"> </w:t>
      </w:r>
      <w:r w:rsidRPr="00A735ED">
        <w:rPr>
          <w:rFonts w:cs="B Zar" w:hint="cs"/>
          <w:sz w:val="28"/>
          <w:szCs w:val="28"/>
          <w:rtl/>
        </w:rPr>
        <w:t>افراد</w:t>
      </w:r>
      <w:r w:rsidRPr="00A735ED">
        <w:rPr>
          <w:rFonts w:cs="B Zar"/>
          <w:sz w:val="28"/>
          <w:szCs w:val="28"/>
          <w:rtl/>
        </w:rPr>
        <w:t xml:space="preserve"> </w:t>
      </w:r>
      <w:r w:rsidRPr="00A735ED">
        <w:rPr>
          <w:rFonts w:cs="B Zar" w:hint="cs"/>
          <w:sz w:val="28"/>
          <w:szCs w:val="28"/>
          <w:rtl/>
        </w:rPr>
        <w:t>به</w:t>
      </w:r>
      <w:r w:rsidRPr="00A735ED">
        <w:rPr>
          <w:rFonts w:cs="B Zar"/>
          <w:sz w:val="28"/>
          <w:szCs w:val="28"/>
          <w:rtl/>
        </w:rPr>
        <w:t xml:space="preserve"> </w:t>
      </w:r>
      <w:r w:rsidRPr="00A735ED">
        <w:rPr>
          <w:rFonts w:cs="B Zar" w:hint="cs"/>
          <w:sz w:val="28"/>
          <w:szCs w:val="28"/>
          <w:rtl/>
        </w:rPr>
        <w:t>همکاران</w:t>
      </w:r>
      <w:r w:rsidRPr="00A735ED">
        <w:rPr>
          <w:rFonts w:cs="B Zar"/>
          <w:sz w:val="28"/>
          <w:szCs w:val="28"/>
          <w:rtl/>
        </w:rPr>
        <w:t xml:space="preserve"> </w:t>
      </w:r>
      <w:r w:rsidRPr="00A735ED">
        <w:rPr>
          <w:rFonts w:cs="B Zar" w:hint="cs"/>
          <w:sz w:val="28"/>
          <w:szCs w:val="28"/>
          <w:rtl/>
        </w:rPr>
        <w:t>متخصص</w:t>
      </w:r>
      <w:r w:rsidRPr="00A735ED">
        <w:rPr>
          <w:rFonts w:cs="B Zar"/>
          <w:sz w:val="28"/>
          <w:szCs w:val="28"/>
          <w:rtl/>
        </w:rPr>
        <w:t xml:space="preserve"> </w:t>
      </w:r>
      <w:r w:rsidRPr="00A735ED">
        <w:rPr>
          <w:rFonts w:cs="B Zar" w:hint="cs"/>
          <w:sz w:val="28"/>
          <w:szCs w:val="28"/>
          <w:rtl/>
        </w:rPr>
        <w:t>در</w:t>
      </w:r>
      <w:r w:rsidRPr="00A735ED">
        <w:rPr>
          <w:rFonts w:cs="B Zar"/>
          <w:sz w:val="28"/>
          <w:szCs w:val="28"/>
          <w:rtl/>
        </w:rPr>
        <w:t xml:space="preserve"> </w:t>
      </w:r>
      <w:r w:rsidRPr="00A735ED">
        <w:rPr>
          <w:rFonts w:cs="B Zar" w:hint="cs"/>
          <w:sz w:val="28"/>
          <w:szCs w:val="28"/>
          <w:rtl/>
        </w:rPr>
        <w:t>حیطه</w:t>
      </w:r>
      <w:r w:rsidRPr="00A735ED">
        <w:rPr>
          <w:rFonts w:cs="B Zar"/>
          <w:sz w:val="28"/>
          <w:szCs w:val="28"/>
          <w:rtl/>
        </w:rPr>
        <w:t xml:space="preserve"> </w:t>
      </w:r>
      <w:r w:rsidRPr="00A735ED">
        <w:rPr>
          <w:rFonts w:cs="B Zar" w:hint="cs"/>
          <w:sz w:val="28"/>
          <w:szCs w:val="28"/>
          <w:rtl/>
        </w:rPr>
        <w:t>مربوطه</w:t>
      </w:r>
      <w:r w:rsidRPr="00A735ED">
        <w:rPr>
          <w:rFonts w:cs="B Zar"/>
          <w:sz w:val="28"/>
          <w:szCs w:val="28"/>
          <w:rtl/>
        </w:rPr>
        <w:t xml:space="preserve"> </w:t>
      </w:r>
      <w:r w:rsidRPr="00A735ED">
        <w:rPr>
          <w:rFonts w:cs="B Zar" w:hint="cs"/>
          <w:sz w:val="28"/>
          <w:szCs w:val="28"/>
          <w:rtl/>
        </w:rPr>
        <w:t>ارجاع</w:t>
      </w:r>
      <w:r w:rsidRPr="00A735ED">
        <w:rPr>
          <w:rFonts w:cs="B Zar"/>
          <w:sz w:val="28"/>
          <w:szCs w:val="28"/>
          <w:rtl/>
        </w:rPr>
        <w:t xml:space="preserve"> </w:t>
      </w:r>
      <w:r w:rsidRPr="00A735ED">
        <w:rPr>
          <w:rFonts w:cs="B Zar" w:hint="cs"/>
          <w:sz w:val="28"/>
          <w:szCs w:val="28"/>
          <w:rtl/>
        </w:rPr>
        <w:t>خواهندشد</w:t>
      </w:r>
      <w:r w:rsidRPr="00A735ED">
        <w:rPr>
          <w:rFonts w:cs="B Zar"/>
          <w:sz w:val="28"/>
          <w:szCs w:val="28"/>
          <w:rtl/>
        </w:rPr>
        <w:t>.</w:t>
      </w:r>
    </w:p>
    <w:p w:rsidR="003E4A1E" w:rsidRDefault="003E4A1E" w:rsidP="00197B3E">
      <w:pPr>
        <w:pBdr>
          <w:bottom w:val="single" w:sz="6" w:space="1" w:color="auto"/>
        </w:pBdr>
        <w:jc w:val="both"/>
        <w:rPr>
          <w:rFonts w:cs="B Zar"/>
          <w:sz w:val="28"/>
          <w:szCs w:val="28"/>
          <w:rtl/>
        </w:rPr>
      </w:pPr>
    </w:p>
    <w:p w:rsidR="0036424E" w:rsidRPr="003E4A1E" w:rsidRDefault="0036424E" w:rsidP="00197B3E">
      <w:pPr>
        <w:pBdr>
          <w:bottom w:val="single" w:sz="6" w:space="1" w:color="auto"/>
        </w:pBdr>
        <w:jc w:val="both"/>
        <w:rPr>
          <w:rFonts w:cs="B Zar"/>
          <w:b/>
          <w:bCs/>
          <w:sz w:val="28"/>
          <w:szCs w:val="28"/>
          <w:rtl/>
        </w:rPr>
      </w:pPr>
      <w:r w:rsidRPr="00A735ED">
        <w:rPr>
          <w:rFonts w:cs="B Zar"/>
          <w:sz w:val="28"/>
          <w:szCs w:val="28"/>
          <w:rtl/>
        </w:rPr>
        <w:t xml:space="preserve"> </w:t>
      </w:r>
      <w:r w:rsidRPr="003E4A1E">
        <w:rPr>
          <w:rFonts w:cs="B Zar" w:hint="cs"/>
          <w:b/>
          <w:bCs/>
          <w:sz w:val="28"/>
          <w:szCs w:val="28"/>
          <w:rtl/>
        </w:rPr>
        <w:t>دراین</w:t>
      </w:r>
      <w:r w:rsidRPr="003E4A1E">
        <w:rPr>
          <w:rFonts w:cs="B Zar"/>
          <w:b/>
          <w:bCs/>
          <w:sz w:val="28"/>
          <w:szCs w:val="28"/>
          <w:rtl/>
        </w:rPr>
        <w:t xml:space="preserve"> </w:t>
      </w:r>
      <w:r w:rsidRPr="003E4A1E">
        <w:rPr>
          <w:rFonts w:cs="B Zar" w:hint="cs"/>
          <w:b/>
          <w:bCs/>
          <w:sz w:val="28"/>
          <w:szCs w:val="28"/>
          <w:rtl/>
        </w:rPr>
        <w:t>راهنما</w:t>
      </w:r>
      <w:r w:rsidRPr="003E4A1E">
        <w:rPr>
          <w:rFonts w:cs="B Zar"/>
          <w:b/>
          <w:bCs/>
          <w:sz w:val="28"/>
          <w:szCs w:val="28"/>
          <w:rtl/>
        </w:rPr>
        <w:t xml:space="preserve"> </w:t>
      </w:r>
      <w:r w:rsidRPr="003E4A1E">
        <w:rPr>
          <w:rFonts w:cs="B Zar" w:hint="cs"/>
          <w:b/>
          <w:bCs/>
          <w:sz w:val="28"/>
          <w:szCs w:val="28"/>
          <w:rtl/>
        </w:rPr>
        <w:t>،</w:t>
      </w:r>
      <w:r w:rsidRPr="003E4A1E">
        <w:rPr>
          <w:rFonts w:cs="B Zar"/>
          <w:b/>
          <w:bCs/>
          <w:sz w:val="28"/>
          <w:szCs w:val="28"/>
          <w:rtl/>
        </w:rPr>
        <w:t xml:space="preserve"> </w:t>
      </w:r>
      <w:r w:rsidRPr="003E4A1E">
        <w:rPr>
          <w:rFonts w:cs="B Zar" w:hint="cs"/>
          <w:b/>
          <w:bCs/>
          <w:sz w:val="28"/>
          <w:szCs w:val="28"/>
          <w:rtl/>
        </w:rPr>
        <w:t>فقط</w:t>
      </w:r>
      <w:r w:rsidRPr="003E4A1E">
        <w:rPr>
          <w:rFonts w:cs="B Zar"/>
          <w:b/>
          <w:bCs/>
          <w:sz w:val="28"/>
          <w:szCs w:val="28"/>
          <w:rtl/>
        </w:rPr>
        <w:t xml:space="preserve"> </w:t>
      </w:r>
      <w:r w:rsidRPr="003E4A1E">
        <w:rPr>
          <w:rFonts w:cs="B Zar" w:hint="cs"/>
          <w:b/>
          <w:bCs/>
          <w:sz w:val="28"/>
          <w:szCs w:val="28"/>
          <w:rtl/>
        </w:rPr>
        <w:t>راهکارهایی</w:t>
      </w:r>
      <w:r w:rsidRPr="003E4A1E">
        <w:rPr>
          <w:rFonts w:cs="B Zar"/>
          <w:b/>
          <w:bCs/>
          <w:sz w:val="28"/>
          <w:szCs w:val="28"/>
          <w:rtl/>
        </w:rPr>
        <w:t xml:space="preserve"> </w:t>
      </w:r>
      <w:r w:rsidRPr="003E4A1E">
        <w:rPr>
          <w:rFonts w:cs="B Zar" w:hint="cs"/>
          <w:b/>
          <w:bCs/>
          <w:sz w:val="28"/>
          <w:szCs w:val="28"/>
          <w:rtl/>
        </w:rPr>
        <w:t>توصیه</w:t>
      </w:r>
      <w:r w:rsidRPr="003E4A1E">
        <w:rPr>
          <w:rFonts w:cs="B Zar"/>
          <w:b/>
          <w:bCs/>
          <w:sz w:val="28"/>
          <w:szCs w:val="28"/>
          <w:rtl/>
        </w:rPr>
        <w:t xml:space="preserve"> </w:t>
      </w:r>
      <w:r w:rsidRPr="003E4A1E">
        <w:rPr>
          <w:rFonts w:cs="B Zar" w:hint="cs"/>
          <w:b/>
          <w:bCs/>
          <w:sz w:val="28"/>
          <w:szCs w:val="28"/>
          <w:rtl/>
        </w:rPr>
        <w:t>شده</w:t>
      </w:r>
      <w:r w:rsidRPr="003E4A1E">
        <w:rPr>
          <w:rFonts w:cs="B Zar"/>
          <w:b/>
          <w:bCs/>
          <w:sz w:val="28"/>
          <w:szCs w:val="28"/>
          <w:rtl/>
        </w:rPr>
        <w:t xml:space="preserve"> </w:t>
      </w:r>
      <w:r w:rsidRPr="003E4A1E">
        <w:rPr>
          <w:rFonts w:cs="B Zar" w:hint="cs"/>
          <w:b/>
          <w:bCs/>
          <w:sz w:val="28"/>
          <w:szCs w:val="28"/>
          <w:rtl/>
        </w:rPr>
        <w:t>اند</w:t>
      </w:r>
      <w:r w:rsidRPr="003E4A1E">
        <w:rPr>
          <w:rFonts w:cs="B Zar"/>
          <w:b/>
          <w:bCs/>
          <w:sz w:val="28"/>
          <w:szCs w:val="28"/>
          <w:rtl/>
        </w:rPr>
        <w:t xml:space="preserve"> </w:t>
      </w:r>
      <w:r w:rsidRPr="003E4A1E">
        <w:rPr>
          <w:rFonts w:cs="B Zar" w:hint="cs"/>
          <w:b/>
          <w:bCs/>
          <w:sz w:val="28"/>
          <w:szCs w:val="28"/>
          <w:rtl/>
        </w:rPr>
        <w:t>که</w:t>
      </w:r>
      <w:r w:rsidRPr="003E4A1E">
        <w:rPr>
          <w:rFonts w:cs="B Zar"/>
          <w:b/>
          <w:bCs/>
          <w:sz w:val="28"/>
          <w:szCs w:val="28"/>
          <w:rtl/>
        </w:rPr>
        <w:t xml:space="preserve"> </w:t>
      </w:r>
      <w:r w:rsidRPr="003E4A1E">
        <w:rPr>
          <w:rFonts w:cs="B Zar" w:hint="cs"/>
          <w:b/>
          <w:bCs/>
          <w:sz w:val="28"/>
          <w:szCs w:val="28"/>
          <w:rtl/>
        </w:rPr>
        <w:t>برمبنای</w:t>
      </w:r>
      <w:r w:rsidRPr="003E4A1E">
        <w:rPr>
          <w:rFonts w:cs="B Zar"/>
          <w:b/>
          <w:bCs/>
          <w:sz w:val="28"/>
          <w:szCs w:val="28"/>
          <w:rtl/>
        </w:rPr>
        <w:t xml:space="preserve"> </w:t>
      </w:r>
      <w:r w:rsidRPr="003E4A1E">
        <w:rPr>
          <w:rFonts w:cs="B Zar" w:hint="cs"/>
          <w:b/>
          <w:bCs/>
          <w:sz w:val="28"/>
          <w:szCs w:val="28"/>
          <w:rtl/>
        </w:rPr>
        <w:t>شواهد</w:t>
      </w:r>
      <w:r w:rsidRPr="003E4A1E">
        <w:rPr>
          <w:rFonts w:cs="B Zar"/>
          <w:b/>
          <w:bCs/>
          <w:sz w:val="28"/>
          <w:szCs w:val="28"/>
          <w:rtl/>
        </w:rPr>
        <w:t xml:space="preserve"> </w:t>
      </w:r>
      <w:r w:rsidRPr="003E4A1E">
        <w:rPr>
          <w:rFonts w:cs="B Zar" w:hint="cs"/>
          <w:b/>
          <w:bCs/>
          <w:sz w:val="28"/>
          <w:szCs w:val="28"/>
          <w:rtl/>
        </w:rPr>
        <w:t>قدرتمند</w:t>
      </w:r>
      <w:r w:rsidRPr="003E4A1E">
        <w:rPr>
          <w:rFonts w:cs="B Zar"/>
          <w:b/>
          <w:bCs/>
          <w:sz w:val="28"/>
          <w:szCs w:val="28"/>
          <w:rtl/>
        </w:rPr>
        <w:t xml:space="preserve"> </w:t>
      </w:r>
      <w:r w:rsidRPr="003E4A1E">
        <w:rPr>
          <w:rFonts w:cs="B Zar" w:hint="cs"/>
          <w:b/>
          <w:bCs/>
          <w:sz w:val="28"/>
          <w:szCs w:val="28"/>
          <w:rtl/>
        </w:rPr>
        <w:t>،</w:t>
      </w:r>
      <w:r w:rsidRPr="003E4A1E">
        <w:rPr>
          <w:rFonts w:cs="B Zar"/>
          <w:b/>
          <w:bCs/>
          <w:sz w:val="28"/>
          <w:szCs w:val="28"/>
          <w:rtl/>
        </w:rPr>
        <w:t xml:space="preserve"> </w:t>
      </w:r>
      <w:r w:rsidRPr="003E4A1E">
        <w:rPr>
          <w:rFonts w:cs="B Zar" w:hint="cs"/>
          <w:b/>
          <w:bCs/>
          <w:sz w:val="28"/>
          <w:szCs w:val="28"/>
          <w:rtl/>
        </w:rPr>
        <w:t>حمایت</w:t>
      </w:r>
      <w:r w:rsidRPr="003E4A1E">
        <w:rPr>
          <w:rFonts w:cs="B Zar"/>
          <w:b/>
          <w:bCs/>
          <w:sz w:val="28"/>
          <w:szCs w:val="28"/>
          <w:rtl/>
        </w:rPr>
        <w:t xml:space="preserve"> </w:t>
      </w:r>
      <w:r w:rsidRPr="003E4A1E">
        <w:rPr>
          <w:rFonts w:cs="B Zar" w:hint="cs"/>
          <w:b/>
          <w:bCs/>
          <w:sz w:val="28"/>
          <w:szCs w:val="28"/>
          <w:rtl/>
        </w:rPr>
        <w:t>می</w:t>
      </w:r>
      <w:r w:rsidRPr="003E4A1E">
        <w:rPr>
          <w:rFonts w:cs="B Zar"/>
          <w:b/>
          <w:bCs/>
          <w:sz w:val="28"/>
          <w:szCs w:val="28"/>
          <w:rtl/>
        </w:rPr>
        <w:t xml:space="preserve"> </w:t>
      </w:r>
      <w:r w:rsidRPr="003E4A1E">
        <w:rPr>
          <w:rFonts w:cs="B Zar" w:hint="cs"/>
          <w:b/>
          <w:bCs/>
          <w:sz w:val="28"/>
          <w:szCs w:val="28"/>
          <w:rtl/>
        </w:rPr>
        <w:t>شوندو</w:t>
      </w:r>
      <w:r w:rsidRPr="003E4A1E">
        <w:rPr>
          <w:rFonts w:cs="B Zar"/>
          <w:b/>
          <w:bCs/>
          <w:sz w:val="28"/>
          <w:szCs w:val="28"/>
          <w:rtl/>
        </w:rPr>
        <w:t xml:space="preserve"> </w:t>
      </w:r>
      <w:r w:rsidRPr="003E4A1E">
        <w:rPr>
          <w:rFonts w:cs="B Zar" w:hint="cs"/>
          <w:b/>
          <w:bCs/>
          <w:sz w:val="28"/>
          <w:szCs w:val="28"/>
          <w:rtl/>
        </w:rPr>
        <w:t>هزینه</w:t>
      </w:r>
      <w:r w:rsidRPr="003E4A1E">
        <w:rPr>
          <w:rFonts w:cs="B Zar"/>
          <w:b/>
          <w:bCs/>
          <w:sz w:val="28"/>
          <w:szCs w:val="28"/>
          <w:rtl/>
        </w:rPr>
        <w:t xml:space="preserve"> </w:t>
      </w:r>
      <w:r w:rsidRPr="003E4A1E">
        <w:rPr>
          <w:rFonts w:cs="B Zar" w:hint="cs"/>
          <w:b/>
          <w:bCs/>
          <w:sz w:val="28"/>
          <w:szCs w:val="28"/>
          <w:rtl/>
        </w:rPr>
        <w:t>اثربخشی</w:t>
      </w:r>
      <w:r w:rsidRPr="003E4A1E">
        <w:rPr>
          <w:rFonts w:cs="B Zar"/>
          <w:b/>
          <w:bCs/>
          <w:sz w:val="28"/>
          <w:szCs w:val="28"/>
          <w:rtl/>
        </w:rPr>
        <w:t xml:space="preserve"> </w:t>
      </w:r>
      <w:r w:rsidRPr="003E4A1E">
        <w:rPr>
          <w:rFonts w:cs="B Zar" w:hint="cs"/>
          <w:b/>
          <w:bCs/>
          <w:sz w:val="28"/>
          <w:szCs w:val="28"/>
          <w:rtl/>
        </w:rPr>
        <w:t>آنها</w:t>
      </w:r>
      <w:r w:rsidRPr="003E4A1E">
        <w:rPr>
          <w:rFonts w:cs="B Zar"/>
          <w:b/>
          <w:bCs/>
          <w:sz w:val="28"/>
          <w:szCs w:val="28"/>
          <w:rtl/>
        </w:rPr>
        <w:t xml:space="preserve"> </w:t>
      </w:r>
      <w:r w:rsidRPr="003E4A1E">
        <w:rPr>
          <w:rFonts w:cs="B Zar" w:hint="cs"/>
          <w:b/>
          <w:bCs/>
          <w:sz w:val="28"/>
          <w:szCs w:val="28"/>
          <w:rtl/>
        </w:rPr>
        <w:t>،</w:t>
      </w:r>
      <w:r w:rsidRPr="003E4A1E">
        <w:rPr>
          <w:rFonts w:cs="B Zar"/>
          <w:b/>
          <w:bCs/>
          <w:sz w:val="28"/>
          <w:szCs w:val="28"/>
          <w:rtl/>
        </w:rPr>
        <w:t xml:space="preserve"> </w:t>
      </w:r>
      <w:r w:rsidRPr="003E4A1E">
        <w:rPr>
          <w:rFonts w:cs="B Zar" w:hint="cs"/>
          <w:b/>
          <w:bCs/>
          <w:sz w:val="28"/>
          <w:szCs w:val="28"/>
          <w:rtl/>
        </w:rPr>
        <w:t>به</w:t>
      </w:r>
      <w:r w:rsidRPr="003E4A1E">
        <w:rPr>
          <w:rFonts w:cs="B Zar"/>
          <w:b/>
          <w:bCs/>
          <w:sz w:val="28"/>
          <w:szCs w:val="28"/>
          <w:rtl/>
        </w:rPr>
        <w:t xml:space="preserve"> </w:t>
      </w:r>
      <w:r w:rsidRPr="003E4A1E">
        <w:rPr>
          <w:rFonts w:cs="B Zar" w:hint="cs"/>
          <w:b/>
          <w:bCs/>
          <w:sz w:val="28"/>
          <w:szCs w:val="28"/>
          <w:rtl/>
        </w:rPr>
        <w:t>اثبات</w:t>
      </w:r>
      <w:r w:rsidRPr="003E4A1E">
        <w:rPr>
          <w:rFonts w:cs="B Zar"/>
          <w:b/>
          <w:bCs/>
          <w:sz w:val="28"/>
          <w:szCs w:val="28"/>
          <w:rtl/>
        </w:rPr>
        <w:t xml:space="preserve"> </w:t>
      </w:r>
      <w:r w:rsidRPr="003E4A1E">
        <w:rPr>
          <w:rFonts w:cs="B Zar" w:hint="cs"/>
          <w:b/>
          <w:bCs/>
          <w:sz w:val="28"/>
          <w:szCs w:val="28"/>
          <w:rtl/>
        </w:rPr>
        <w:t>رسیده</w:t>
      </w:r>
      <w:r w:rsidRPr="003E4A1E">
        <w:rPr>
          <w:rFonts w:cs="B Zar"/>
          <w:b/>
          <w:bCs/>
          <w:sz w:val="28"/>
          <w:szCs w:val="28"/>
          <w:rtl/>
        </w:rPr>
        <w:t xml:space="preserve"> </w:t>
      </w:r>
      <w:r w:rsidRPr="003E4A1E">
        <w:rPr>
          <w:rFonts w:cs="B Zar" w:hint="cs"/>
          <w:b/>
          <w:bCs/>
          <w:sz w:val="28"/>
          <w:szCs w:val="28"/>
          <w:rtl/>
        </w:rPr>
        <w:t>است</w:t>
      </w:r>
      <w:r w:rsidRPr="003E4A1E">
        <w:rPr>
          <w:rFonts w:cs="B Zar"/>
          <w:b/>
          <w:bCs/>
          <w:sz w:val="28"/>
          <w:szCs w:val="28"/>
          <w:rtl/>
        </w:rPr>
        <w:t>.</w:t>
      </w:r>
      <w:r w:rsidRPr="003E4A1E">
        <w:rPr>
          <w:rFonts w:cs="B Zar" w:hint="cs"/>
          <w:b/>
          <w:bCs/>
          <w:sz w:val="28"/>
          <w:szCs w:val="28"/>
          <w:rtl/>
        </w:rPr>
        <w:t>ازذکرتوصیه</w:t>
      </w:r>
      <w:r w:rsidRPr="003E4A1E">
        <w:rPr>
          <w:rFonts w:cs="B Zar"/>
          <w:b/>
          <w:bCs/>
          <w:sz w:val="28"/>
          <w:szCs w:val="28"/>
          <w:rtl/>
        </w:rPr>
        <w:t xml:space="preserve"> </w:t>
      </w:r>
      <w:r w:rsidRPr="003E4A1E">
        <w:rPr>
          <w:rFonts w:cs="B Zar" w:hint="cs"/>
          <w:b/>
          <w:bCs/>
          <w:sz w:val="28"/>
          <w:szCs w:val="28"/>
          <w:rtl/>
        </w:rPr>
        <w:t>هایی</w:t>
      </w:r>
      <w:r w:rsidRPr="003E4A1E">
        <w:rPr>
          <w:rFonts w:cs="B Zar"/>
          <w:b/>
          <w:bCs/>
          <w:sz w:val="28"/>
          <w:szCs w:val="28"/>
          <w:rtl/>
        </w:rPr>
        <w:t xml:space="preserve"> </w:t>
      </w:r>
      <w:r w:rsidRPr="003E4A1E">
        <w:rPr>
          <w:rFonts w:cs="B Zar" w:hint="cs"/>
          <w:b/>
          <w:bCs/>
          <w:sz w:val="28"/>
          <w:szCs w:val="28"/>
          <w:rtl/>
        </w:rPr>
        <w:t>که</w:t>
      </w:r>
      <w:r w:rsidRPr="003E4A1E">
        <w:rPr>
          <w:rFonts w:cs="B Zar"/>
          <w:b/>
          <w:bCs/>
          <w:sz w:val="28"/>
          <w:szCs w:val="28"/>
          <w:rtl/>
        </w:rPr>
        <w:t xml:space="preserve"> </w:t>
      </w:r>
      <w:r w:rsidRPr="003E4A1E">
        <w:rPr>
          <w:rFonts w:cs="B Zar" w:hint="cs"/>
          <w:b/>
          <w:bCs/>
          <w:sz w:val="28"/>
          <w:szCs w:val="28"/>
          <w:rtl/>
        </w:rPr>
        <w:t>هزینه</w:t>
      </w:r>
      <w:r w:rsidRPr="003E4A1E">
        <w:rPr>
          <w:rFonts w:cs="B Zar"/>
          <w:b/>
          <w:bCs/>
          <w:sz w:val="28"/>
          <w:szCs w:val="28"/>
          <w:rtl/>
        </w:rPr>
        <w:t xml:space="preserve"> </w:t>
      </w:r>
      <w:r w:rsidRPr="003E4A1E">
        <w:rPr>
          <w:rFonts w:cs="B Zar" w:hint="cs"/>
          <w:b/>
          <w:bCs/>
          <w:sz w:val="28"/>
          <w:szCs w:val="28"/>
          <w:rtl/>
        </w:rPr>
        <w:t>اثربخش</w:t>
      </w:r>
      <w:r w:rsidRPr="003E4A1E">
        <w:rPr>
          <w:rFonts w:cs="B Zar"/>
          <w:b/>
          <w:bCs/>
          <w:sz w:val="28"/>
          <w:szCs w:val="28"/>
          <w:rtl/>
        </w:rPr>
        <w:t xml:space="preserve"> </w:t>
      </w:r>
      <w:r w:rsidRPr="003E4A1E">
        <w:rPr>
          <w:rFonts w:cs="B Zar" w:hint="cs"/>
          <w:b/>
          <w:bCs/>
          <w:sz w:val="28"/>
          <w:szCs w:val="28"/>
          <w:rtl/>
        </w:rPr>
        <w:t>نبوده</w:t>
      </w:r>
      <w:r w:rsidRPr="003E4A1E">
        <w:rPr>
          <w:rFonts w:cs="B Zar"/>
          <w:b/>
          <w:bCs/>
          <w:sz w:val="28"/>
          <w:szCs w:val="28"/>
          <w:rtl/>
        </w:rPr>
        <w:t xml:space="preserve"> </w:t>
      </w:r>
      <w:r w:rsidRPr="003E4A1E">
        <w:rPr>
          <w:rFonts w:cs="B Zar" w:hint="cs"/>
          <w:b/>
          <w:bCs/>
          <w:sz w:val="28"/>
          <w:szCs w:val="28"/>
          <w:rtl/>
        </w:rPr>
        <w:t>یا</w:t>
      </w:r>
      <w:r w:rsidRPr="003E4A1E">
        <w:rPr>
          <w:rFonts w:cs="B Zar"/>
          <w:b/>
          <w:bCs/>
          <w:sz w:val="28"/>
          <w:szCs w:val="28"/>
          <w:rtl/>
        </w:rPr>
        <w:t xml:space="preserve"> </w:t>
      </w:r>
      <w:r w:rsidRPr="003E4A1E">
        <w:rPr>
          <w:rFonts w:cs="B Zar" w:hint="cs"/>
          <w:b/>
          <w:bCs/>
          <w:sz w:val="28"/>
          <w:szCs w:val="28"/>
          <w:rtl/>
        </w:rPr>
        <w:t>ازنظر</w:t>
      </w:r>
      <w:r w:rsidRPr="003E4A1E">
        <w:rPr>
          <w:rFonts w:cs="B Zar"/>
          <w:b/>
          <w:bCs/>
          <w:sz w:val="28"/>
          <w:szCs w:val="28"/>
          <w:rtl/>
        </w:rPr>
        <w:t xml:space="preserve"> </w:t>
      </w:r>
      <w:r w:rsidRPr="003E4A1E">
        <w:rPr>
          <w:rFonts w:cs="B Zar" w:hint="cs"/>
          <w:b/>
          <w:bCs/>
          <w:sz w:val="28"/>
          <w:szCs w:val="28"/>
          <w:rtl/>
        </w:rPr>
        <w:t>شواهد</w:t>
      </w:r>
      <w:r w:rsidRPr="003E4A1E">
        <w:rPr>
          <w:rFonts w:cs="B Zar"/>
          <w:b/>
          <w:bCs/>
          <w:sz w:val="28"/>
          <w:szCs w:val="28"/>
          <w:rtl/>
        </w:rPr>
        <w:t xml:space="preserve"> </w:t>
      </w:r>
      <w:r w:rsidRPr="003E4A1E">
        <w:rPr>
          <w:rFonts w:cs="B Zar" w:hint="cs"/>
          <w:b/>
          <w:bCs/>
          <w:sz w:val="28"/>
          <w:szCs w:val="28"/>
          <w:rtl/>
        </w:rPr>
        <w:t>علمی</w:t>
      </w:r>
      <w:r w:rsidRPr="003E4A1E">
        <w:rPr>
          <w:rFonts w:cs="B Zar"/>
          <w:b/>
          <w:bCs/>
          <w:sz w:val="28"/>
          <w:szCs w:val="28"/>
          <w:rtl/>
        </w:rPr>
        <w:t xml:space="preserve"> </w:t>
      </w:r>
      <w:r w:rsidRPr="003E4A1E">
        <w:rPr>
          <w:rFonts w:cs="B Zar" w:hint="cs"/>
          <w:b/>
          <w:bCs/>
          <w:sz w:val="28"/>
          <w:szCs w:val="28"/>
          <w:rtl/>
        </w:rPr>
        <w:t>،</w:t>
      </w:r>
      <w:r w:rsidRPr="003E4A1E">
        <w:rPr>
          <w:rFonts w:cs="B Zar"/>
          <w:b/>
          <w:bCs/>
          <w:sz w:val="28"/>
          <w:szCs w:val="28"/>
          <w:rtl/>
        </w:rPr>
        <w:t xml:space="preserve"> </w:t>
      </w:r>
      <w:r w:rsidRPr="003E4A1E">
        <w:rPr>
          <w:rFonts w:cs="B Zar" w:hint="cs"/>
          <w:b/>
          <w:bCs/>
          <w:sz w:val="28"/>
          <w:szCs w:val="28"/>
          <w:rtl/>
        </w:rPr>
        <w:t>تایید</w:t>
      </w:r>
      <w:r w:rsidRPr="003E4A1E">
        <w:rPr>
          <w:rFonts w:cs="B Zar"/>
          <w:b/>
          <w:bCs/>
          <w:sz w:val="28"/>
          <w:szCs w:val="28"/>
          <w:rtl/>
        </w:rPr>
        <w:t xml:space="preserve"> </w:t>
      </w:r>
      <w:r w:rsidRPr="003E4A1E">
        <w:rPr>
          <w:rFonts w:cs="B Zar" w:hint="cs"/>
          <w:b/>
          <w:bCs/>
          <w:sz w:val="28"/>
          <w:szCs w:val="28"/>
          <w:rtl/>
        </w:rPr>
        <w:t>نشده</w:t>
      </w:r>
      <w:r w:rsidRPr="003E4A1E">
        <w:rPr>
          <w:rFonts w:cs="B Zar"/>
          <w:b/>
          <w:bCs/>
          <w:sz w:val="28"/>
          <w:szCs w:val="28"/>
          <w:rtl/>
        </w:rPr>
        <w:t xml:space="preserve"> </w:t>
      </w:r>
      <w:r w:rsidRPr="003E4A1E">
        <w:rPr>
          <w:rFonts w:cs="B Zar" w:hint="cs"/>
          <w:b/>
          <w:bCs/>
          <w:sz w:val="28"/>
          <w:szCs w:val="28"/>
          <w:rtl/>
        </w:rPr>
        <w:t>اند</w:t>
      </w:r>
      <w:r w:rsidRPr="003E4A1E">
        <w:rPr>
          <w:rFonts w:cs="B Zar"/>
          <w:b/>
          <w:bCs/>
          <w:sz w:val="28"/>
          <w:szCs w:val="28"/>
          <w:rtl/>
        </w:rPr>
        <w:t xml:space="preserve"> </w:t>
      </w:r>
      <w:r w:rsidRPr="003E4A1E">
        <w:rPr>
          <w:rFonts w:cs="B Zar" w:hint="cs"/>
          <w:b/>
          <w:bCs/>
          <w:sz w:val="28"/>
          <w:szCs w:val="28"/>
          <w:rtl/>
        </w:rPr>
        <w:t>،خودداری</w:t>
      </w:r>
      <w:r w:rsidRPr="003E4A1E">
        <w:rPr>
          <w:rFonts w:cs="B Zar"/>
          <w:b/>
          <w:bCs/>
          <w:sz w:val="28"/>
          <w:szCs w:val="28"/>
          <w:rtl/>
        </w:rPr>
        <w:t xml:space="preserve"> </w:t>
      </w:r>
      <w:r w:rsidRPr="003E4A1E">
        <w:rPr>
          <w:rFonts w:cs="B Zar" w:hint="cs"/>
          <w:b/>
          <w:bCs/>
          <w:sz w:val="28"/>
          <w:szCs w:val="28"/>
          <w:rtl/>
        </w:rPr>
        <w:t>شده</w:t>
      </w:r>
      <w:r w:rsidRPr="003E4A1E">
        <w:rPr>
          <w:rFonts w:cs="B Zar"/>
          <w:b/>
          <w:bCs/>
          <w:sz w:val="28"/>
          <w:szCs w:val="28"/>
          <w:rtl/>
        </w:rPr>
        <w:t xml:space="preserve"> </w:t>
      </w:r>
      <w:r w:rsidRPr="003E4A1E">
        <w:rPr>
          <w:rFonts w:cs="B Zar" w:hint="cs"/>
          <w:b/>
          <w:bCs/>
          <w:sz w:val="28"/>
          <w:szCs w:val="28"/>
          <w:rtl/>
        </w:rPr>
        <w:t>است</w:t>
      </w:r>
      <w:r w:rsidRPr="003E4A1E">
        <w:rPr>
          <w:rFonts w:cs="B Zar"/>
          <w:b/>
          <w:bCs/>
          <w:sz w:val="28"/>
          <w:szCs w:val="28"/>
          <w:rtl/>
        </w:rPr>
        <w:t xml:space="preserve">. </w:t>
      </w:r>
    </w:p>
    <w:p w:rsidR="0036424E" w:rsidRPr="00A735ED" w:rsidRDefault="0036424E" w:rsidP="0036424E">
      <w:pPr>
        <w:pBdr>
          <w:bottom w:val="single" w:sz="6" w:space="1" w:color="auto"/>
        </w:pBdr>
        <w:jc w:val="both"/>
        <w:rPr>
          <w:rFonts w:cs="B Zar"/>
          <w:sz w:val="28"/>
          <w:szCs w:val="28"/>
          <w:rtl/>
        </w:rPr>
      </w:pPr>
      <w:r w:rsidRPr="00A735ED">
        <w:rPr>
          <w:rFonts w:cs="B Zar" w:hint="cs"/>
          <w:sz w:val="28"/>
          <w:szCs w:val="28"/>
          <w:rtl/>
        </w:rPr>
        <w:lastRenderedPageBreak/>
        <w:t>جدول سطوح شواهدعلمي</w:t>
      </w:r>
      <w:r w:rsidRPr="00A735ED">
        <w:rPr>
          <w:rFonts w:cs="B Zar" w:hint="cs"/>
          <w:sz w:val="28"/>
          <w:szCs w:val="28"/>
          <w:vertAlign w:val="superscript"/>
          <w:rtl/>
        </w:rPr>
        <w:t>*</w:t>
      </w:r>
      <w:r w:rsidRPr="00A735ED">
        <w:rPr>
          <w:rFonts w:cs="B Zar" w:hint="cs"/>
          <w:sz w:val="28"/>
          <w:szCs w:val="28"/>
          <w:rtl/>
        </w:rPr>
        <w:t xml:space="preserve"> : </w:t>
      </w:r>
    </w:p>
    <w:p w:rsidR="0036424E" w:rsidRPr="00A735ED" w:rsidRDefault="0036424E" w:rsidP="0036424E">
      <w:pPr>
        <w:pBdr>
          <w:bottom w:val="single" w:sz="6" w:space="1" w:color="auto"/>
        </w:pBdr>
        <w:jc w:val="center"/>
        <w:rPr>
          <w:rFonts w:cs="B Zar"/>
          <w:sz w:val="28"/>
          <w:szCs w:val="28"/>
          <w:rtl/>
        </w:rPr>
      </w:pPr>
      <w:r w:rsidRPr="00A735ED">
        <w:rPr>
          <w:rFonts w:cs="B Zar" w:hint="cs"/>
          <w:noProof/>
          <w:sz w:val="28"/>
          <w:szCs w:val="28"/>
          <w:rtl/>
          <w:lang w:bidi="ar-SA"/>
        </w:rPr>
        <w:drawing>
          <wp:inline distT="0" distB="0" distL="0" distR="0">
            <wp:extent cx="5353977" cy="2706624"/>
            <wp:effectExtent l="19050" t="0" r="0" b="0"/>
            <wp:docPr id="5" name="Picture 4" descr="6cbce6b8dfcf199172d5923da866b7e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cbce6b8dfcf199172d5923da866b7e4.gif"/>
                    <pic:cNvPicPr/>
                  </pic:nvPicPr>
                  <pic:blipFill>
                    <a:blip r:embed="rId12" cstate="print"/>
                    <a:stretch>
                      <a:fillRect/>
                    </a:stretch>
                  </pic:blipFill>
                  <pic:spPr>
                    <a:xfrm>
                      <a:off x="0" y="0"/>
                      <a:ext cx="5361128" cy="2710239"/>
                    </a:xfrm>
                    <a:prstGeom prst="rect">
                      <a:avLst/>
                    </a:prstGeom>
                  </pic:spPr>
                </pic:pic>
              </a:graphicData>
            </a:graphic>
          </wp:inline>
        </w:drawing>
      </w:r>
    </w:p>
    <w:p w:rsidR="0036740B" w:rsidRDefault="0036424E" w:rsidP="003E4A1E">
      <w:pPr>
        <w:pBdr>
          <w:bottom w:val="single" w:sz="6" w:space="1" w:color="auto"/>
        </w:pBdr>
        <w:jc w:val="right"/>
        <w:rPr>
          <w:rFonts w:asciiTheme="majorBidi" w:hAnsiTheme="majorBidi" w:cstheme="majorBidi"/>
          <w:sz w:val="28"/>
          <w:szCs w:val="28"/>
          <w:rtl/>
        </w:rPr>
      </w:pPr>
      <w:r w:rsidRPr="00A735ED">
        <w:rPr>
          <w:sz w:val="28"/>
          <w:szCs w:val="28"/>
        </w:rPr>
        <w:t>*</w:t>
      </w:r>
      <w:r w:rsidRPr="00A735ED">
        <w:rPr>
          <w:rFonts w:asciiTheme="majorBidi" w:hAnsiTheme="majorBidi" w:cstheme="majorBidi"/>
          <w:sz w:val="28"/>
          <w:szCs w:val="28"/>
        </w:rPr>
        <w:t>www.cebm.net/2009/06/oxford-centre-evidence-based-medicine-levels-evidence-march-2009</w:t>
      </w:r>
    </w:p>
    <w:p w:rsidR="003E4A1E" w:rsidRDefault="003E4A1E" w:rsidP="003E4A1E">
      <w:pPr>
        <w:pBdr>
          <w:bottom w:val="single" w:sz="6" w:space="1" w:color="auto"/>
        </w:pBdr>
        <w:jc w:val="right"/>
        <w:rPr>
          <w:rFonts w:asciiTheme="majorBidi" w:hAnsiTheme="majorBidi" w:cstheme="majorBidi"/>
          <w:sz w:val="28"/>
          <w:szCs w:val="28"/>
          <w:rtl/>
        </w:rPr>
      </w:pPr>
    </w:p>
    <w:p w:rsidR="003E4A1E" w:rsidRDefault="003E4A1E" w:rsidP="003E4A1E">
      <w:pPr>
        <w:pBdr>
          <w:bottom w:val="single" w:sz="6" w:space="1" w:color="auto"/>
        </w:pBdr>
        <w:jc w:val="right"/>
        <w:rPr>
          <w:rFonts w:asciiTheme="majorBidi" w:hAnsiTheme="majorBidi" w:cstheme="majorBidi"/>
          <w:sz w:val="28"/>
          <w:szCs w:val="28"/>
          <w:rtl/>
        </w:rPr>
      </w:pPr>
    </w:p>
    <w:p w:rsidR="003E4A1E" w:rsidRDefault="003E4A1E" w:rsidP="003E4A1E">
      <w:pPr>
        <w:pBdr>
          <w:bottom w:val="single" w:sz="6" w:space="1" w:color="auto"/>
        </w:pBdr>
        <w:jc w:val="right"/>
        <w:rPr>
          <w:rFonts w:asciiTheme="majorBidi" w:hAnsiTheme="majorBidi" w:cstheme="majorBidi"/>
          <w:sz w:val="28"/>
          <w:szCs w:val="28"/>
          <w:rtl/>
        </w:rPr>
      </w:pPr>
    </w:p>
    <w:p w:rsidR="003E4A1E" w:rsidRDefault="003E4A1E" w:rsidP="003E4A1E">
      <w:pPr>
        <w:pBdr>
          <w:bottom w:val="single" w:sz="6" w:space="1" w:color="auto"/>
        </w:pBdr>
        <w:jc w:val="right"/>
        <w:rPr>
          <w:rFonts w:asciiTheme="majorBidi" w:hAnsiTheme="majorBidi" w:cstheme="majorBidi"/>
          <w:sz w:val="28"/>
          <w:szCs w:val="28"/>
          <w:rtl/>
        </w:rPr>
      </w:pPr>
    </w:p>
    <w:p w:rsidR="003E4A1E" w:rsidRDefault="003E4A1E" w:rsidP="003E4A1E">
      <w:pPr>
        <w:pBdr>
          <w:bottom w:val="single" w:sz="6" w:space="1" w:color="auto"/>
        </w:pBdr>
        <w:rPr>
          <w:rFonts w:asciiTheme="majorBidi" w:hAnsiTheme="majorBidi" w:cstheme="majorBidi"/>
          <w:sz w:val="28"/>
          <w:szCs w:val="28"/>
          <w:rtl/>
        </w:rPr>
      </w:pPr>
    </w:p>
    <w:p w:rsidR="00C1217F" w:rsidRDefault="00C1217F" w:rsidP="003E4A1E">
      <w:pPr>
        <w:pBdr>
          <w:bottom w:val="single" w:sz="6" w:space="1" w:color="auto"/>
        </w:pBdr>
        <w:rPr>
          <w:rFonts w:asciiTheme="majorBidi" w:hAnsiTheme="majorBidi" w:cstheme="majorBidi"/>
          <w:sz w:val="28"/>
          <w:szCs w:val="28"/>
          <w:rtl/>
        </w:rPr>
      </w:pPr>
    </w:p>
    <w:p w:rsidR="00C1217F" w:rsidRDefault="00C1217F" w:rsidP="003E4A1E">
      <w:pPr>
        <w:pBdr>
          <w:bottom w:val="single" w:sz="6" w:space="1" w:color="auto"/>
        </w:pBdr>
        <w:rPr>
          <w:rFonts w:asciiTheme="majorBidi" w:hAnsiTheme="majorBidi" w:cstheme="majorBidi"/>
          <w:sz w:val="28"/>
          <w:szCs w:val="28"/>
          <w:rtl/>
        </w:rPr>
      </w:pPr>
    </w:p>
    <w:p w:rsidR="00C1217F" w:rsidRDefault="00C1217F" w:rsidP="003E4A1E">
      <w:pPr>
        <w:pBdr>
          <w:bottom w:val="single" w:sz="6" w:space="1" w:color="auto"/>
        </w:pBdr>
        <w:rPr>
          <w:rFonts w:asciiTheme="majorBidi" w:hAnsiTheme="majorBidi" w:cstheme="majorBidi"/>
          <w:sz w:val="28"/>
          <w:szCs w:val="28"/>
          <w:rtl/>
        </w:rPr>
      </w:pPr>
    </w:p>
    <w:p w:rsidR="003E4A1E" w:rsidRPr="00A735ED" w:rsidRDefault="003E4A1E" w:rsidP="003E4A1E">
      <w:pPr>
        <w:pBdr>
          <w:bottom w:val="single" w:sz="6" w:space="1" w:color="auto"/>
        </w:pBdr>
        <w:rPr>
          <w:rFonts w:cs="B Zar"/>
          <w:sz w:val="28"/>
          <w:szCs w:val="28"/>
          <w:rtl/>
        </w:rPr>
      </w:pPr>
    </w:p>
    <w:p w:rsidR="0036424E" w:rsidRPr="00A735ED" w:rsidRDefault="0036424E" w:rsidP="0036424E">
      <w:pPr>
        <w:rPr>
          <w:rFonts w:cs="B Zar"/>
          <w:sz w:val="28"/>
          <w:szCs w:val="28"/>
        </w:rPr>
      </w:pPr>
      <w:r w:rsidRPr="00A735ED">
        <w:rPr>
          <w:rFonts w:cs="B Zar"/>
          <w:sz w:val="28"/>
          <w:szCs w:val="28"/>
          <w:rtl/>
        </w:rPr>
        <w:t>1-</w:t>
      </w:r>
      <w:r w:rsidRPr="00A735ED">
        <w:rPr>
          <w:rFonts w:cs="B Zar" w:hint="cs"/>
          <w:sz w:val="28"/>
          <w:szCs w:val="28"/>
          <w:rtl/>
        </w:rPr>
        <w:t>رجوع</w:t>
      </w:r>
      <w:r w:rsidRPr="00A735ED">
        <w:rPr>
          <w:rFonts w:cs="B Zar"/>
          <w:sz w:val="28"/>
          <w:szCs w:val="28"/>
          <w:rtl/>
        </w:rPr>
        <w:t xml:space="preserve"> </w:t>
      </w:r>
      <w:r w:rsidRPr="00A735ED">
        <w:rPr>
          <w:rFonts w:cs="B Zar" w:hint="cs"/>
          <w:sz w:val="28"/>
          <w:szCs w:val="28"/>
          <w:rtl/>
        </w:rPr>
        <w:t>نمایید</w:t>
      </w:r>
      <w:r w:rsidRPr="00A735ED">
        <w:rPr>
          <w:rFonts w:cs="B Zar"/>
          <w:sz w:val="28"/>
          <w:szCs w:val="28"/>
          <w:rtl/>
        </w:rPr>
        <w:t xml:space="preserve"> </w:t>
      </w:r>
      <w:r w:rsidRPr="00A735ED">
        <w:rPr>
          <w:rFonts w:cs="B Zar" w:hint="cs"/>
          <w:sz w:val="28"/>
          <w:szCs w:val="28"/>
          <w:rtl/>
        </w:rPr>
        <w:t>به</w:t>
      </w:r>
      <w:r w:rsidRPr="00A735ED">
        <w:rPr>
          <w:rFonts w:cs="B Zar"/>
          <w:sz w:val="28"/>
          <w:szCs w:val="28"/>
          <w:rtl/>
        </w:rPr>
        <w:t xml:space="preserve"> </w:t>
      </w:r>
      <w:r w:rsidRPr="00A735ED">
        <w:rPr>
          <w:rFonts w:cs="B Zar" w:hint="cs"/>
          <w:sz w:val="28"/>
          <w:szCs w:val="28"/>
          <w:rtl/>
        </w:rPr>
        <w:t>فهرست</w:t>
      </w:r>
      <w:r w:rsidRPr="00A735ED">
        <w:rPr>
          <w:rFonts w:cs="B Zar"/>
          <w:sz w:val="28"/>
          <w:szCs w:val="28"/>
          <w:rtl/>
        </w:rPr>
        <w:t xml:space="preserve"> </w:t>
      </w:r>
      <w:r w:rsidRPr="00A735ED">
        <w:rPr>
          <w:rFonts w:cs="B Zar" w:hint="cs"/>
          <w:sz w:val="28"/>
          <w:szCs w:val="28"/>
          <w:rtl/>
        </w:rPr>
        <w:t>منابع</w:t>
      </w:r>
      <w:r w:rsidRPr="00A735ED">
        <w:rPr>
          <w:rFonts w:cs="B Zar"/>
          <w:sz w:val="28"/>
          <w:szCs w:val="28"/>
          <w:rtl/>
        </w:rPr>
        <w:t xml:space="preserve"> </w:t>
      </w:r>
      <w:r w:rsidRPr="00A735ED">
        <w:rPr>
          <w:rFonts w:cs="B Zar" w:hint="cs"/>
          <w:sz w:val="28"/>
          <w:szCs w:val="28"/>
          <w:rtl/>
        </w:rPr>
        <w:t>ومآخذ</w:t>
      </w:r>
      <w:r w:rsidRPr="00A735ED">
        <w:rPr>
          <w:rFonts w:cs="B Zar"/>
          <w:sz w:val="28"/>
          <w:szCs w:val="28"/>
          <w:rtl/>
        </w:rPr>
        <w:t xml:space="preserve"> </w:t>
      </w:r>
      <w:r w:rsidRPr="00A735ED">
        <w:rPr>
          <w:rFonts w:cs="B Zar" w:hint="cs"/>
          <w:sz w:val="28"/>
          <w:szCs w:val="28"/>
          <w:rtl/>
        </w:rPr>
        <w:t>دربخش</w:t>
      </w:r>
      <w:r w:rsidRPr="00A735ED">
        <w:rPr>
          <w:rFonts w:cs="B Zar"/>
          <w:sz w:val="28"/>
          <w:szCs w:val="28"/>
          <w:rtl/>
        </w:rPr>
        <w:t xml:space="preserve"> </w:t>
      </w:r>
      <w:r w:rsidRPr="00A735ED">
        <w:rPr>
          <w:rFonts w:cs="B Zar" w:hint="cs"/>
          <w:sz w:val="28"/>
          <w:szCs w:val="28"/>
          <w:rtl/>
        </w:rPr>
        <w:t>پایانی</w:t>
      </w:r>
      <w:r w:rsidRPr="00A735ED">
        <w:rPr>
          <w:rFonts w:cs="B Zar"/>
          <w:sz w:val="28"/>
          <w:szCs w:val="28"/>
          <w:rtl/>
        </w:rPr>
        <w:t xml:space="preserve"> </w:t>
      </w:r>
      <w:r w:rsidRPr="00A735ED">
        <w:rPr>
          <w:rFonts w:cs="B Zar" w:hint="cs"/>
          <w:sz w:val="28"/>
          <w:szCs w:val="28"/>
          <w:rtl/>
        </w:rPr>
        <w:t>کتاب</w:t>
      </w:r>
      <w:r w:rsidRPr="00A735ED">
        <w:rPr>
          <w:rFonts w:cs="B Zar"/>
          <w:sz w:val="28"/>
          <w:szCs w:val="28"/>
          <w:rtl/>
        </w:rPr>
        <w:t xml:space="preserve"> </w:t>
      </w:r>
    </w:p>
    <w:p w:rsidR="0036424E" w:rsidRPr="00A735ED" w:rsidRDefault="0036424E" w:rsidP="0036424E">
      <w:pPr>
        <w:autoSpaceDE w:val="0"/>
        <w:autoSpaceDN w:val="0"/>
        <w:bidi w:val="0"/>
        <w:adjustRightInd w:val="0"/>
        <w:spacing w:after="0" w:line="240" w:lineRule="auto"/>
        <w:rPr>
          <w:rFonts w:cs="B Zar"/>
          <w:sz w:val="28"/>
          <w:szCs w:val="28"/>
          <w:rtl/>
        </w:rPr>
      </w:pPr>
      <w:r w:rsidRPr="00A735ED">
        <w:rPr>
          <w:rFonts w:ascii="Times New Roman" w:hAnsi="Times New Roman" w:cs="B Zar"/>
          <w:sz w:val="28"/>
          <w:szCs w:val="28"/>
        </w:rPr>
        <w:t>2- Guidelines for preventive activities in general practice (9th edition) : 2018 The Royal Australian College of General Practitioners</w:t>
      </w:r>
    </w:p>
    <w:p w:rsidR="00E36440" w:rsidRPr="003E4A1E" w:rsidRDefault="0036424E" w:rsidP="003E4A1E">
      <w:pPr>
        <w:bidi w:val="0"/>
        <w:rPr>
          <w:rFonts w:ascii="Times New Roman" w:hAnsi="Times New Roman" w:cs="Times New Roman"/>
          <w:sz w:val="28"/>
          <w:szCs w:val="28"/>
        </w:rPr>
      </w:pPr>
      <w:r w:rsidRPr="00197B3E">
        <w:rPr>
          <w:rFonts w:ascii="Times New Roman" w:hAnsi="Times New Roman" w:cs="Times New Roman"/>
          <w:sz w:val="28"/>
          <w:szCs w:val="28"/>
        </w:rPr>
        <w:t>3-</w:t>
      </w:r>
      <w:r w:rsidRPr="00197B3E">
        <w:rPr>
          <w:rStyle w:val="a-size-extra-large"/>
          <w:rFonts w:ascii="Times New Roman" w:hAnsi="Times New Roman" w:cs="Times New Roman"/>
          <w:sz w:val="28"/>
          <w:szCs w:val="28"/>
        </w:rPr>
        <w:t xml:space="preserve"> CURRENT Practice Guidelines in Primary Care 2016</w:t>
      </w:r>
      <w:r w:rsidRPr="00197B3E">
        <w:rPr>
          <w:rFonts w:ascii="Times New Roman" w:hAnsi="Times New Roman" w:cs="Times New Roman"/>
          <w:sz w:val="28"/>
          <w:szCs w:val="28"/>
        </w:rPr>
        <w:t xml:space="preserve"> </w:t>
      </w:r>
      <w:r w:rsidRPr="00197B3E">
        <w:rPr>
          <w:rStyle w:val="a-size-large"/>
          <w:rFonts w:ascii="Times New Roman" w:hAnsi="Times New Roman" w:cs="Times New Roman"/>
          <w:sz w:val="28"/>
          <w:szCs w:val="28"/>
        </w:rPr>
        <w:t>,16th Edition</w:t>
      </w:r>
      <w:r w:rsidRPr="00197B3E">
        <w:rPr>
          <w:rFonts w:ascii="Times New Roman" w:hAnsi="Times New Roman" w:cs="Times New Roman"/>
          <w:sz w:val="28"/>
          <w:szCs w:val="28"/>
        </w:rPr>
        <w:t xml:space="preserve"> (by </w:t>
      </w:r>
      <w:hyperlink r:id="rId13" w:history="1">
        <w:r w:rsidRPr="00197B3E">
          <w:rPr>
            <w:rStyle w:val="Hyperlink"/>
            <w:rFonts w:ascii="Times New Roman" w:hAnsi="Times New Roman"/>
            <w:color w:val="auto"/>
            <w:sz w:val="28"/>
            <w:szCs w:val="28"/>
            <w:u w:val="none"/>
          </w:rPr>
          <w:t>Joseph S. Esherick</w:t>
        </w:r>
      </w:hyperlink>
      <w:r w:rsidRPr="00197B3E">
        <w:rPr>
          <w:rStyle w:val="a-color-secondary"/>
          <w:rFonts w:ascii="Times New Roman" w:hAnsi="Times New Roman" w:cs="Times New Roman"/>
          <w:sz w:val="28"/>
          <w:szCs w:val="28"/>
        </w:rPr>
        <w:t xml:space="preserve">, </w:t>
      </w:r>
      <w:hyperlink r:id="rId14" w:history="1">
        <w:r w:rsidRPr="00197B3E">
          <w:rPr>
            <w:rStyle w:val="Hyperlink"/>
            <w:rFonts w:ascii="Times New Roman" w:hAnsi="Times New Roman"/>
            <w:color w:val="auto"/>
            <w:sz w:val="28"/>
            <w:szCs w:val="28"/>
            <w:u w:val="none"/>
          </w:rPr>
          <w:t>Evan D. Slater</w:t>
        </w:r>
      </w:hyperlink>
      <w:r w:rsidRPr="00197B3E">
        <w:rPr>
          <w:rStyle w:val="a-color-secondary"/>
          <w:rFonts w:ascii="Times New Roman" w:hAnsi="Times New Roman" w:cs="Times New Roman"/>
          <w:sz w:val="28"/>
          <w:szCs w:val="28"/>
        </w:rPr>
        <w:t xml:space="preserve">, </w:t>
      </w:r>
      <w:hyperlink r:id="rId15" w:history="1">
        <w:r w:rsidRPr="00197B3E">
          <w:rPr>
            <w:rStyle w:val="Hyperlink"/>
            <w:rFonts w:ascii="Times New Roman" w:hAnsi="Times New Roman"/>
            <w:color w:val="auto"/>
            <w:sz w:val="28"/>
            <w:szCs w:val="28"/>
            <w:u w:val="none"/>
          </w:rPr>
          <w:t>Jacob David</w:t>
        </w:r>
      </w:hyperlink>
      <w:r w:rsidRPr="00197B3E">
        <w:rPr>
          <w:rStyle w:val="author"/>
          <w:rFonts w:ascii="Times New Roman" w:hAnsi="Times New Roman" w:cs="Times New Roman"/>
          <w:sz w:val="28"/>
          <w:szCs w:val="28"/>
        </w:rPr>
        <w:t xml:space="preserve"> </w:t>
      </w:r>
      <w:r w:rsidRPr="00197B3E">
        <w:rPr>
          <w:rStyle w:val="a-color-secondary"/>
          <w:rFonts w:ascii="Times New Roman" w:hAnsi="Times New Roman" w:cs="Times New Roman"/>
          <w:sz w:val="28"/>
          <w:szCs w:val="28"/>
        </w:rPr>
        <w:t>(Author)</w:t>
      </w:r>
    </w:p>
    <w:p w:rsidR="00C1217F" w:rsidRDefault="00C1217F" w:rsidP="0036424E">
      <w:pPr>
        <w:rPr>
          <w:rFonts w:cs="B Zar"/>
          <w:b/>
          <w:bCs/>
          <w:sz w:val="28"/>
          <w:szCs w:val="28"/>
          <w:rtl/>
        </w:rPr>
      </w:pPr>
    </w:p>
    <w:p w:rsidR="00C1217F" w:rsidRDefault="00C1217F" w:rsidP="0036424E">
      <w:pPr>
        <w:rPr>
          <w:rFonts w:cs="B Zar"/>
          <w:b/>
          <w:bCs/>
          <w:sz w:val="28"/>
          <w:szCs w:val="28"/>
          <w:rtl/>
        </w:rPr>
      </w:pPr>
    </w:p>
    <w:p w:rsidR="0036424E" w:rsidRPr="00A735ED" w:rsidRDefault="0036424E" w:rsidP="0036424E">
      <w:pPr>
        <w:rPr>
          <w:rFonts w:cs="B Zar"/>
          <w:b/>
          <w:bCs/>
          <w:sz w:val="28"/>
          <w:szCs w:val="28"/>
        </w:rPr>
      </w:pPr>
      <w:r w:rsidRPr="00A735ED">
        <w:rPr>
          <w:rFonts w:cs="B Zar" w:hint="cs"/>
          <w:b/>
          <w:bCs/>
          <w:sz w:val="28"/>
          <w:szCs w:val="28"/>
          <w:rtl/>
        </w:rPr>
        <w:t>ارائه خدمات و اخذ</w:t>
      </w:r>
      <w:r w:rsidRPr="00A735ED">
        <w:rPr>
          <w:rFonts w:cs="B Zar"/>
          <w:b/>
          <w:bCs/>
          <w:sz w:val="28"/>
          <w:szCs w:val="28"/>
          <w:rtl/>
        </w:rPr>
        <w:t xml:space="preserve"> </w:t>
      </w:r>
      <w:r w:rsidRPr="00A735ED">
        <w:rPr>
          <w:rFonts w:cs="B Zar" w:hint="cs"/>
          <w:b/>
          <w:bCs/>
          <w:sz w:val="28"/>
          <w:szCs w:val="28"/>
          <w:rtl/>
        </w:rPr>
        <w:t>شرح</w:t>
      </w:r>
      <w:r w:rsidRPr="00A735ED">
        <w:rPr>
          <w:rFonts w:cs="B Zar"/>
          <w:b/>
          <w:bCs/>
          <w:sz w:val="28"/>
          <w:szCs w:val="28"/>
          <w:rtl/>
        </w:rPr>
        <w:t xml:space="preserve"> </w:t>
      </w:r>
      <w:r w:rsidRPr="00A735ED">
        <w:rPr>
          <w:rFonts w:cs="B Zar" w:hint="cs"/>
          <w:b/>
          <w:bCs/>
          <w:sz w:val="28"/>
          <w:szCs w:val="28"/>
          <w:rtl/>
        </w:rPr>
        <w:t>حال</w:t>
      </w:r>
      <w:r w:rsidRPr="00A735ED">
        <w:rPr>
          <w:rFonts w:cs="B Zar"/>
          <w:b/>
          <w:bCs/>
          <w:sz w:val="28"/>
          <w:szCs w:val="28"/>
          <w:rtl/>
        </w:rPr>
        <w:t xml:space="preserve"> </w:t>
      </w:r>
      <w:r w:rsidRPr="00A735ED">
        <w:rPr>
          <w:rFonts w:cs="B Zar" w:hint="cs"/>
          <w:b/>
          <w:bCs/>
          <w:sz w:val="28"/>
          <w:szCs w:val="28"/>
          <w:rtl/>
        </w:rPr>
        <w:t>درکلینیک</w:t>
      </w:r>
      <w:r w:rsidRPr="00A735ED">
        <w:rPr>
          <w:rFonts w:cs="B Zar"/>
          <w:b/>
          <w:bCs/>
          <w:sz w:val="28"/>
          <w:szCs w:val="28"/>
          <w:rtl/>
        </w:rPr>
        <w:t xml:space="preserve"> </w:t>
      </w:r>
      <w:r w:rsidRPr="00A735ED">
        <w:rPr>
          <w:rFonts w:cs="B Zar" w:hint="cs"/>
          <w:b/>
          <w:bCs/>
          <w:sz w:val="28"/>
          <w:szCs w:val="28"/>
          <w:rtl/>
        </w:rPr>
        <w:t>پیشگیری</w:t>
      </w:r>
      <w:r w:rsidRPr="00A735ED">
        <w:rPr>
          <w:rFonts w:cs="B Zar"/>
          <w:b/>
          <w:bCs/>
          <w:sz w:val="28"/>
          <w:szCs w:val="28"/>
          <w:rtl/>
        </w:rPr>
        <w:t xml:space="preserve"> </w:t>
      </w:r>
      <w:r w:rsidRPr="00A735ED">
        <w:rPr>
          <w:rFonts w:cs="B Zar" w:hint="cs"/>
          <w:b/>
          <w:bCs/>
          <w:sz w:val="28"/>
          <w:szCs w:val="28"/>
          <w:rtl/>
        </w:rPr>
        <w:t xml:space="preserve">وارتقاء سلامت </w:t>
      </w:r>
      <w:r w:rsidRPr="00A735ED">
        <w:rPr>
          <w:rFonts w:cs="B Zar"/>
          <w:b/>
          <w:bCs/>
          <w:sz w:val="28"/>
          <w:szCs w:val="28"/>
          <w:rtl/>
        </w:rPr>
        <w:t xml:space="preserve">: </w:t>
      </w:r>
    </w:p>
    <w:p w:rsidR="0036424E" w:rsidRPr="00A735ED" w:rsidRDefault="00A735ED" w:rsidP="00A735ED">
      <w:pPr>
        <w:jc w:val="both"/>
        <w:rPr>
          <w:rFonts w:cs="B Zar"/>
          <w:sz w:val="28"/>
          <w:szCs w:val="28"/>
          <w:rtl/>
        </w:rPr>
      </w:pPr>
      <w:r w:rsidRPr="00A735ED">
        <w:rPr>
          <w:rFonts w:cs="B Zar" w:hint="cs"/>
          <w:sz w:val="28"/>
          <w:szCs w:val="28"/>
          <w:rtl/>
        </w:rPr>
        <w:t xml:space="preserve">درارائه خدمات  </w:t>
      </w:r>
      <w:r w:rsidR="0036424E" w:rsidRPr="00A735ED">
        <w:rPr>
          <w:rFonts w:cs="B Zar" w:hint="cs"/>
          <w:sz w:val="28"/>
          <w:szCs w:val="28"/>
          <w:rtl/>
        </w:rPr>
        <w:t xml:space="preserve">، رعایت اصول زیر </w:t>
      </w:r>
      <w:r w:rsidRPr="00A735ED">
        <w:rPr>
          <w:rFonts w:cs="B Zar" w:hint="cs"/>
          <w:sz w:val="28"/>
          <w:szCs w:val="28"/>
          <w:rtl/>
        </w:rPr>
        <w:t>سبب ارتقاء کیفیت و</w:t>
      </w:r>
      <w:r w:rsidR="0036424E" w:rsidRPr="00A735ED">
        <w:rPr>
          <w:rFonts w:cs="B Zar" w:hint="cs"/>
          <w:sz w:val="28"/>
          <w:szCs w:val="28"/>
          <w:rtl/>
        </w:rPr>
        <w:t xml:space="preserve"> اثربخشی خواهد بود : </w:t>
      </w:r>
    </w:p>
    <w:p w:rsidR="0036424E" w:rsidRPr="00A735ED" w:rsidRDefault="0036424E" w:rsidP="009A0A0B">
      <w:pPr>
        <w:pStyle w:val="ListParagraph"/>
        <w:numPr>
          <w:ilvl w:val="0"/>
          <w:numId w:val="2"/>
        </w:numPr>
        <w:rPr>
          <w:rFonts w:cs="B Zar"/>
          <w:sz w:val="28"/>
          <w:szCs w:val="28"/>
        </w:rPr>
      </w:pPr>
      <w:r w:rsidRPr="00A735ED">
        <w:rPr>
          <w:rFonts w:cs="B Zar" w:hint="cs"/>
          <w:sz w:val="28"/>
          <w:szCs w:val="28"/>
          <w:rtl/>
        </w:rPr>
        <w:t>بامراجعه کننده برخوردگرم و محترمانه داشته باشید.</w:t>
      </w:r>
    </w:p>
    <w:p w:rsidR="0036424E" w:rsidRPr="00A735ED" w:rsidRDefault="0036424E" w:rsidP="009A0A0B">
      <w:pPr>
        <w:pStyle w:val="ListParagraph"/>
        <w:numPr>
          <w:ilvl w:val="0"/>
          <w:numId w:val="2"/>
        </w:numPr>
        <w:rPr>
          <w:rFonts w:cs="B Zar"/>
          <w:sz w:val="28"/>
          <w:szCs w:val="28"/>
        </w:rPr>
      </w:pPr>
      <w:r w:rsidRPr="00A735ED">
        <w:rPr>
          <w:rFonts w:cs="B Zar" w:hint="cs"/>
          <w:sz w:val="28"/>
          <w:szCs w:val="28"/>
          <w:rtl/>
        </w:rPr>
        <w:t>ازفرد درباره خودش سئوال کنید.</w:t>
      </w:r>
    </w:p>
    <w:p w:rsidR="0036424E" w:rsidRPr="00A735ED" w:rsidRDefault="0036424E" w:rsidP="009A0A0B">
      <w:pPr>
        <w:pStyle w:val="ListParagraph"/>
        <w:numPr>
          <w:ilvl w:val="0"/>
          <w:numId w:val="2"/>
        </w:numPr>
        <w:rPr>
          <w:rFonts w:cs="B Zar"/>
          <w:sz w:val="28"/>
          <w:szCs w:val="28"/>
        </w:rPr>
      </w:pPr>
      <w:r w:rsidRPr="00A735ED">
        <w:rPr>
          <w:rFonts w:cs="B Zar" w:hint="cs"/>
          <w:sz w:val="28"/>
          <w:szCs w:val="28"/>
          <w:rtl/>
        </w:rPr>
        <w:t>به او کمک کنید شکایات،خواسته ها ،احساسات و باورهایش را به راحتی بیان کند.</w:t>
      </w:r>
    </w:p>
    <w:p w:rsidR="0036424E" w:rsidRPr="00A735ED" w:rsidRDefault="0036424E" w:rsidP="009A0A0B">
      <w:pPr>
        <w:pStyle w:val="ListParagraph"/>
        <w:numPr>
          <w:ilvl w:val="0"/>
          <w:numId w:val="2"/>
        </w:numPr>
        <w:rPr>
          <w:rFonts w:cs="B Zar"/>
          <w:sz w:val="28"/>
          <w:szCs w:val="28"/>
        </w:rPr>
      </w:pPr>
      <w:r w:rsidRPr="00A735ED">
        <w:rPr>
          <w:rFonts w:cs="B Zar" w:hint="cs"/>
          <w:sz w:val="28"/>
          <w:szCs w:val="28"/>
          <w:rtl/>
        </w:rPr>
        <w:t>سعی کنید میزان اطلاعات او درباره سلامت وصحت آنها را ارزیابی کنید.</w:t>
      </w:r>
    </w:p>
    <w:p w:rsidR="0036424E" w:rsidRPr="00A735ED" w:rsidRDefault="0036424E" w:rsidP="009A0A0B">
      <w:pPr>
        <w:pStyle w:val="ListParagraph"/>
        <w:numPr>
          <w:ilvl w:val="0"/>
          <w:numId w:val="2"/>
        </w:numPr>
        <w:rPr>
          <w:rFonts w:cs="B Zar"/>
          <w:sz w:val="28"/>
          <w:szCs w:val="28"/>
        </w:rPr>
      </w:pPr>
      <w:r w:rsidRPr="00A735ED">
        <w:rPr>
          <w:rFonts w:cs="B Zar" w:hint="cs"/>
          <w:sz w:val="28"/>
          <w:szCs w:val="28"/>
          <w:rtl/>
        </w:rPr>
        <w:t>اهمیت ارزیابی عوامل خطر سلامت را برای او توضیح دهید.</w:t>
      </w:r>
    </w:p>
    <w:p w:rsidR="0036424E" w:rsidRPr="00A735ED" w:rsidRDefault="0036424E" w:rsidP="009A0A0B">
      <w:pPr>
        <w:pStyle w:val="ListParagraph"/>
        <w:numPr>
          <w:ilvl w:val="0"/>
          <w:numId w:val="2"/>
        </w:numPr>
        <w:rPr>
          <w:rFonts w:cs="B Zar"/>
          <w:sz w:val="28"/>
          <w:szCs w:val="28"/>
        </w:rPr>
      </w:pPr>
      <w:r w:rsidRPr="00A735ED">
        <w:rPr>
          <w:rFonts w:cs="B Zar" w:hint="cs"/>
          <w:sz w:val="28"/>
          <w:szCs w:val="28"/>
          <w:rtl/>
        </w:rPr>
        <w:t>به نیازها ون</w:t>
      </w:r>
      <w:r w:rsidR="00A735ED" w:rsidRPr="00A735ED">
        <w:rPr>
          <w:rFonts w:cs="B Zar" w:hint="cs"/>
          <w:sz w:val="28"/>
          <w:szCs w:val="28"/>
          <w:rtl/>
        </w:rPr>
        <w:t>گ</w:t>
      </w:r>
      <w:r w:rsidRPr="00A735ED">
        <w:rPr>
          <w:rFonts w:cs="B Zar" w:hint="cs"/>
          <w:sz w:val="28"/>
          <w:szCs w:val="28"/>
          <w:rtl/>
        </w:rPr>
        <w:t>رانی هایش توجه کنید.</w:t>
      </w:r>
    </w:p>
    <w:p w:rsidR="0036424E" w:rsidRDefault="0036424E" w:rsidP="009A0A0B">
      <w:pPr>
        <w:pStyle w:val="ListParagraph"/>
        <w:numPr>
          <w:ilvl w:val="0"/>
          <w:numId w:val="2"/>
        </w:numPr>
        <w:rPr>
          <w:rFonts w:cs="B Zar"/>
          <w:sz w:val="28"/>
          <w:szCs w:val="28"/>
        </w:rPr>
      </w:pPr>
      <w:r w:rsidRPr="00A735ED">
        <w:rPr>
          <w:rFonts w:cs="B Zar" w:hint="cs"/>
          <w:sz w:val="28"/>
          <w:szCs w:val="28"/>
          <w:rtl/>
        </w:rPr>
        <w:t>اطلاعات لازم درمورد سیر خدمات و روش های موجود پیشگیری را برای او شرح دهید.</w:t>
      </w:r>
    </w:p>
    <w:p w:rsidR="00197B3E" w:rsidRDefault="00197B3E" w:rsidP="009A0A0B">
      <w:pPr>
        <w:pStyle w:val="ListParagraph"/>
        <w:numPr>
          <w:ilvl w:val="0"/>
          <w:numId w:val="2"/>
        </w:numPr>
        <w:rPr>
          <w:rFonts w:cs="B Zar"/>
          <w:sz w:val="28"/>
          <w:szCs w:val="28"/>
        </w:rPr>
      </w:pPr>
      <w:r>
        <w:rPr>
          <w:rFonts w:cs="B Zar" w:hint="cs"/>
          <w:sz w:val="28"/>
          <w:szCs w:val="28"/>
          <w:rtl/>
        </w:rPr>
        <w:t>به فرد برای اتخاذ بهترین تصمیم درزمینه رفتارهای سلامت کمک کنید.</w:t>
      </w:r>
    </w:p>
    <w:p w:rsidR="00197B3E" w:rsidRPr="00A735ED" w:rsidRDefault="00197B3E" w:rsidP="009A0A0B">
      <w:pPr>
        <w:pStyle w:val="ListParagraph"/>
        <w:numPr>
          <w:ilvl w:val="0"/>
          <w:numId w:val="2"/>
        </w:numPr>
        <w:rPr>
          <w:rFonts w:cs="B Zar"/>
          <w:sz w:val="28"/>
          <w:szCs w:val="28"/>
          <w:rtl/>
        </w:rPr>
      </w:pPr>
      <w:r>
        <w:rPr>
          <w:rFonts w:cs="B Zar" w:hint="cs"/>
          <w:sz w:val="28"/>
          <w:szCs w:val="28"/>
          <w:rtl/>
        </w:rPr>
        <w:t>همه توضیحات مورد نیاز را دراختیار مراجعه کننده قرار دهید.</w:t>
      </w:r>
    </w:p>
    <w:p w:rsidR="0036424E" w:rsidRPr="00A735ED" w:rsidRDefault="0036424E" w:rsidP="0036424E">
      <w:pPr>
        <w:jc w:val="both"/>
        <w:rPr>
          <w:rFonts w:cs="B Zar"/>
          <w:sz w:val="28"/>
          <w:szCs w:val="28"/>
          <w:rtl/>
        </w:rPr>
      </w:pPr>
      <w:r w:rsidRPr="00A735ED">
        <w:rPr>
          <w:rFonts w:cs="B Zar" w:hint="cs"/>
          <w:sz w:val="28"/>
          <w:szCs w:val="28"/>
          <w:rtl/>
        </w:rPr>
        <w:t>درهنگام</w:t>
      </w:r>
      <w:r w:rsidRPr="00A735ED">
        <w:rPr>
          <w:rFonts w:cs="B Zar"/>
          <w:sz w:val="28"/>
          <w:szCs w:val="28"/>
          <w:rtl/>
        </w:rPr>
        <w:t xml:space="preserve"> </w:t>
      </w:r>
      <w:r w:rsidRPr="00A735ED">
        <w:rPr>
          <w:rFonts w:cs="B Zar" w:hint="cs"/>
          <w:sz w:val="28"/>
          <w:szCs w:val="28"/>
          <w:rtl/>
        </w:rPr>
        <w:t>اخذ</w:t>
      </w:r>
      <w:r w:rsidRPr="00A735ED">
        <w:rPr>
          <w:rFonts w:cs="B Zar"/>
          <w:sz w:val="28"/>
          <w:szCs w:val="28"/>
          <w:rtl/>
        </w:rPr>
        <w:t xml:space="preserve"> </w:t>
      </w:r>
      <w:r w:rsidRPr="00A735ED">
        <w:rPr>
          <w:rFonts w:cs="B Zar" w:hint="cs"/>
          <w:sz w:val="28"/>
          <w:szCs w:val="28"/>
          <w:rtl/>
        </w:rPr>
        <w:t>شرح</w:t>
      </w:r>
      <w:r w:rsidRPr="00A735ED">
        <w:rPr>
          <w:rFonts w:cs="B Zar"/>
          <w:sz w:val="28"/>
          <w:szCs w:val="28"/>
          <w:rtl/>
        </w:rPr>
        <w:t xml:space="preserve"> </w:t>
      </w:r>
      <w:r w:rsidRPr="00A735ED">
        <w:rPr>
          <w:rFonts w:cs="B Zar" w:hint="cs"/>
          <w:sz w:val="28"/>
          <w:szCs w:val="28"/>
          <w:rtl/>
        </w:rPr>
        <w:t>حال</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خصوصیات</w:t>
      </w:r>
      <w:r w:rsidRPr="00A735ED">
        <w:rPr>
          <w:rFonts w:cs="B Zar"/>
          <w:sz w:val="28"/>
          <w:szCs w:val="28"/>
          <w:rtl/>
        </w:rPr>
        <w:t xml:space="preserve"> </w:t>
      </w:r>
      <w:r w:rsidRPr="00A735ED">
        <w:rPr>
          <w:rFonts w:cs="B Zar" w:hint="cs"/>
          <w:sz w:val="28"/>
          <w:szCs w:val="28"/>
          <w:rtl/>
        </w:rPr>
        <w:t>مهم</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کلیدی</w:t>
      </w:r>
      <w:r w:rsidRPr="00A735ED">
        <w:rPr>
          <w:rFonts w:cs="B Zar"/>
          <w:sz w:val="28"/>
          <w:szCs w:val="28"/>
          <w:rtl/>
        </w:rPr>
        <w:t xml:space="preserve"> </w:t>
      </w:r>
      <w:r w:rsidRPr="00A735ED">
        <w:rPr>
          <w:rFonts w:cs="B Zar" w:hint="cs"/>
          <w:sz w:val="28"/>
          <w:szCs w:val="28"/>
          <w:rtl/>
        </w:rPr>
        <w:t>افراد</w:t>
      </w:r>
      <w:r w:rsidRPr="00A735ED">
        <w:rPr>
          <w:rFonts w:cs="B Zar"/>
          <w:sz w:val="28"/>
          <w:szCs w:val="28"/>
          <w:rtl/>
        </w:rPr>
        <w:t xml:space="preserve"> </w:t>
      </w:r>
      <w:r w:rsidRPr="00A735ED">
        <w:rPr>
          <w:rFonts w:cs="B Zar" w:hint="cs"/>
          <w:sz w:val="28"/>
          <w:szCs w:val="28"/>
          <w:rtl/>
        </w:rPr>
        <w:t>برای</w:t>
      </w:r>
      <w:r w:rsidRPr="00A735ED">
        <w:rPr>
          <w:rFonts w:cs="B Zar"/>
          <w:sz w:val="28"/>
          <w:szCs w:val="28"/>
          <w:rtl/>
        </w:rPr>
        <w:t xml:space="preserve"> </w:t>
      </w:r>
      <w:r w:rsidRPr="00A735ED">
        <w:rPr>
          <w:rFonts w:cs="B Zar" w:hint="cs"/>
          <w:sz w:val="28"/>
          <w:szCs w:val="28"/>
          <w:rtl/>
        </w:rPr>
        <w:t>مداخلات</w:t>
      </w:r>
      <w:r w:rsidRPr="00A735ED">
        <w:rPr>
          <w:rFonts w:cs="B Zar"/>
          <w:sz w:val="28"/>
          <w:szCs w:val="28"/>
          <w:rtl/>
        </w:rPr>
        <w:t xml:space="preserve"> </w:t>
      </w:r>
      <w:r w:rsidRPr="00A735ED">
        <w:rPr>
          <w:rFonts w:cs="B Zar" w:hint="cs"/>
          <w:sz w:val="28"/>
          <w:szCs w:val="28"/>
          <w:rtl/>
        </w:rPr>
        <w:t>پیشگیرانه</w:t>
      </w:r>
      <w:r w:rsidRPr="00A735ED">
        <w:rPr>
          <w:rFonts w:cs="B Zar"/>
          <w:sz w:val="28"/>
          <w:szCs w:val="28"/>
          <w:rtl/>
        </w:rPr>
        <w:t xml:space="preserve"> </w:t>
      </w:r>
      <w:r w:rsidRPr="00A735ED">
        <w:rPr>
          <w:rFonts w:cs="B Zar" w:hint="cs"/>
          <w:sz w:val="28"/>
          <w:szCs w:val="28"/>
          <w:rtl/>
        </w:rPr>
        <w:t>باید</w:t>
      </w:r>
      <w:r w:rsidRPr="00A735ED">
        <w:rPr>
          <w:rFonts w:cs="B Zar"/>
          <w:sz w:val="28"/>
          <w:szCs w:val="28"/>
          <w:rtl/>
        </w:rPr>
        <w:t xml:space="preserve"> </w:t>
      </w:r>
      <w:r w:rsidRPr="00A735ED">
        <w:rPr>
          <w:rFonts w:cs="B Zar" w:hint="cs"/>
          <w:sz w:val="28"/>
          <w:szCs w:val="28"/>
          <w:rtl/>
        </w:rPr>
        <w:t>با</w:t>
      </w:r>
      <w:r w:rsidRPr="00A735ED">
        <w:rPr>
          <w:rFonts w:cs="B Zar"/>
          <w:sz w:val="28"/>
          <w:szCs w:val="28"/>
          <w:rtl/>
        </w:rPr>
        <w:t xml:space="preserve"> </w:t>
      </w:r>
      <w:r w:rsidRPr="00A735ED">
        <w:rPr>
          <w:rFonts w:cs="B Zar" w:hint="cs"/>
          <w:sz w:val="28"/>
          <w:szCs w:val="28"/>
          <w:rtl/>
        </w:rPr>
        <w:t>دقت</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جزئیات</w:t>
      </w:r>
      <w:r w:rsidRPr="00A735ED">
        <w:rPr>
          <w:rFonts w:cs="B Zar"/>
          <w:sz w:val="28"/>
          <w:szCs w:val="28"/>
          <w:rtl/>
        </w:rPr>
        <w:t xml:space="preserve"> </w:t>
      </w:r>
      <w:r w:rsidRPr="00A735ED">
        <w:rPr>
          <w:rFonts w:cs="B Zar" w:hint="cs"/>
          <w:sz w:val="28"/>
          <w:szCs w:val="28"/>
          <w:rtl/>
        </w:rPr>
        <w:t>کافی</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بررسی</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ثبت</w:t>
      </w:r>
      <w:r w:rsidRPr="00A735ED">
        <w:rPr>
          <w:rFonts w:cs="B Zar"/>
          <w:sz w:val="28"/>
          <w:szCs w:val="28"/>
          <w:rtl/>
        </w:rPr>
        <w:t xml:space="preserve"> </w:t>
      </w:r>
      <w:r w:rsidRPr="00A735ED">
        <w:rPr>
          <w:rFonts w:cs="B Zar" w:hint="cs"/>
          <w:sz w:val="28"/>
          <w:szCs w:val="28"/>
          <w:rtl/>
        </w:rPr>
        <w:t>شوند</w:t>
      </w:r>
      <w:r w:rsidRPr="00A735ED">
        <w:rPr>
          <w:rFonts w:cs="B Zar"/>
          <w:sz w:val="28"/>
          <w:szCs w:val="28"/>
          <w:rtl/>
        </w:rPr>
        <w:t xml:space="preserve">: </w:t>
      </w:r>
    </w:p>
    <w:p w:rsidR="0036424E" w:rsidRPr="00A735ED" w:rsidRDefault="0036424E" w:rsidP="009A0A0B">
      <w:pPr>
        <w:pStyle w:val="ListParagraph"/>
        <w:numPr>
          <w:ilvl w:val="0"/>
          <w:numId w:val="2"/>
        </w:numPr>
        <w:jc w:val="both"/>
        <w:rPr>
          <w:rFonts w:cs="B Zar"/>
          <w:sz w:val="28"/>
          <w:szCs w:val="28"/>
          <w:rtl/>
        </w:rPr>
      </w:pPr>
      <w:r w:rsidRPr="00A735ED">
        <w:rPr>
          <w:rFonts w:cs="B Zar" w:hint="cs"/>
          <w:b/>
          <w:bCs/>
          <w:sz w:val="28"/>
          <w:szCs w:val="28"/>
          <w:rtl/>
        </w:rPr>
        <w:t>سن</w:t>
      </w:r>
      <w:r w:rsidRPr="00A735ED">
        <w:rPr>
          <w:rFonts w:cs="B Zar"/>
          <w:b/>
          <w:bCs/>
          <w:sz w:val="28"/>
          <w:szCs w:val="28"/>
          <w:rtl/>
        </w:rPr>
        <w:t xml:space="preserve"> </w:t>
      </w:r>
      <w:r w:rsidRPr="00A735ED">
        <w:rPr>
          <w:rFonts w:cs="B Zar" w:hint="cs"/>
          <w:b/>
          <w:bCs/>
          <w:sz w:val="28"/>
          <w:szCs w:val="28"/>
          <w:rtl/>
        </w:rPr>
        <w:t>و</w:t>
      </w:r>
      <w:r w:rsidRPr="00A735ED">
        <w:rPr>
          <w:rFonts w:cs="B Zar"/>
          <w:b/>
          <w:bCs/>
          <w:sz w:val="28"/>
          <w:szCs w:val="28"/>
          <w:rtl/>
        </w:rPr>
        <w:t xml:space="preserve"> </w:t>
      </w:r>
      <w:r w:rsidRPr="00A735ED">
        <w:rPr>
          <w:rFonts w:cs="B Zar" w:hint="cs"/>
          <w:b/>
          <w:bCs/>
          <w:sz w:val="28"/>
          <w:szCs w:val="28"/>
          <w:rtl/>
        </w:rPr>
        <w:t>جنس</w:t>
      </w:r>
      <w:r w:rsidRPr="00A735ED">
        <w:rPr>
          <w:rFonts w:cs="B Zar"/>
          <w:sz w:val="28"/>
          <w:szCs w:val="28"/>
          <w:rtl/>
        </w:rPr>
        <w:t xml:space="preserve"> : </w:t>
      </w:r>
      <w:r w:rsidRPr="00A735ED">
        <w:rPr>
          <w:rFonts w:cs="B Zar" w:hint="cs"/>
          <w:sz w:val="28"/>
          <w:szCs w:val="28"/>
          <w:rtl/>
        </w:rPr>
        <w:t>مهم</w:t>
      </w:r>
      <w:r w:rsidRPr="00A735ED">
        <w:rPr>
          <w:rFonts w:cs="B Zar"/>
          <w:sz w:val="28"/>
          <w:szCs w:val="28"/>
          <w:rtl/>
        </w:rPr>
        <w:t xml:space="preserve"> </w:t>
      </w:r>
      <w:r w:rsidRPr="00A735ED">
        <w:rPr>
          <w:rFonts w:cs="B Zar" w:hint="cs"/>
          <w:sz w:val="28"/>
          <w:szCs w:val="28"/>
          <w:rtl/>
        </w:rPr>
        <w:t>ترین</w:t>
      </w:r>
      <w:r w:rsidRPr="00A735ED">
        <w:rPr>
          <w:rFonts w:cs="B Zar"/>
          <w:sz w:val="28"/>
          <w:szCs w:val="28"/>
          <w:rtl/>
        </w:rPr>
        <w:t xml:space="preserve"> </w:t>
      </w:r>
      <w:r w:rsidRPr="00A735ED">
        <w:rPr>
          <w:rFonts w:cs="B Zar" w:hint="cs"/>
          <w:sz w:val="28"/>
          <w:szCs w:val="28"/>
          <w:rtl/>
        </w:rPr>
        <w:t>بخش</w:t>
      </w:r>
      <w:r w:rsidRPr="00A735ED">
        <w:rPr>
          <w:rFonts w:cs="B Zar"/>
          <w:sz w:val="28"/>
          <w:szCs w:val="28"/>
          <w:rtl/>
        </w:rPr>
        <w:t xml:space="preserve"> </w:t>
      </w:r>
      <w:r w:rsidRPr="00A735ED">
        <w:rPr>
          <w:rFonts w:cs="B Zar" w:hint="cs"/>
          <w:sz w:val="28"/>
          <w:szCs w:val="28"/>
          <w:rtl/>
        </w:rPr>
        <w:t>در</w:t>
      </w:r>
      <w:r w:rsidRPr="00A735ED">
        <w:rPr>
          <w:rFonts w:cs="B Zar"/>
          <w:sz w:val="28"/>
          <w:szCs w:val="28"/>
          <w:rtl/>
        </w:rPr>
        <w:t xml:space="preserve"> </w:t>
      </w:r>
      <w:r w:rsidRPr="00A735ED">
        <w:rPr>
          <w:rFonts w:cs="B Zar" w:hint="cs"/>
          <w:sz w:val="28"/>
          <w:szCs w:val="28"/>
          <w:rtl/>
        </w:rPr>
        <w:t>اخذ</w:t>
      </w:r>
      <w:r w:rsidRPr="00A735ED">
        <w:rPr>
          <w:rFonts w:cs="B Zar"/>
          <w:sz w:val="28"/>
          <w:szCs w:val="28"/>
          <w:rtl/>
        </w:rPr>
        <w:t xml:space="preserve"> </w:t>
      </w:r>
      <w:r w:rsidRPr="00A735ED">
        <w:rPr>
          <w:rFonts w:cs="B Zar" w:hint="cs"/>
          <w:sz w:val="28"/>
          <w:szCs w:val="28"/>
          <w:rtl/>
        </w:rPr>
        <w:t>شرح</w:t>
      </w:r>
      <w:r w:rsidRPr="00A735ED">
        <w:rPr>
          <w:rFonts w:cs="B Zar"/>
          <w:sz w:val="28"/>
          <w:szCs w:val="28"/>
          <w:rtl/>
        </w:rPr>
        <w:t xml:space="preserve"> </w:t>
      </w:r>
      <w:r w:rsidRPr="00A735ED">
        <w:rPr>
          <w:rFonts w:cs="B Zar" w:hint="cs"/>
          <w:sz w:val="28"/>
          <w:szCs w:val="28"/>
          <w:rtl/>
        </w:rPr>
        <w:t>حال</w:t>
      </w:r>
      <w:r w:rsidRPr="00A735ED">
        <w:rPr>
          <w:rFonts w:cs="B Zar"/>
          <w:sz w:val="28"/>
          <w:szCs w:val="28"/>
          <w:rtl/>
        </w:rPr>
        <w:t xml:space="preserve"> </w:t>
      </w:r>
      <w:r w:rsidRPr="00A735ED">
        <w:rPr>
          <w:rFonts w:cs="B Zar" w:hint="cs"/>
          <w:sz w:val="28"/>
          <w:szCs w:val="28"/>
          <w:rtl/>
        </w:rPr>
        <w:t>هستند.</w:t>
      </w:r>
      <w:r w:rsidRPr="00A735ED">
        <w:rPr>
          <w:rFonts w:cs="B Zar"/>
          <w:sz w:val="28"/>
          <w:szCs w:val="28"/>
          <w:rtl/>
        </w:rPr>
        <w:t xml:space="preserve"> </w:t>
      </w:r>
      <w:r w:rsidRPr="00A735ED">
        <w:rPr>
          <w:rFonts w:cs="B Zar" w:hint="cs"/>
          <w:sz w:val="28"/>
          <w:szCs w:val="28"/>
          <w:rtl/>
        </w:rPr>
        <w:t>برای</w:t>
      </w:r>
      <w:r w:rsidRPr="00A735ED">
        <w:rPr>
          <w:rFonts w:cs="B Zar"/>
          <w:sz w:val="28"/>
          <w:szCs w:val="28"/>
          <w:rtl/>
        </w:rPr>
        <w:t xml:space="preserve"> </w:t>
      </w:r>
      <w:r w:rsidRPr="00A735ED">
        <w:rPr>
          <w:rFonts w:cs="B Zar" w:hint="cs"/>
          <w:sz w:val="28"/>
          <w:szCs w:val="28"/>
          <w:rtl/>
        </w:rPr>
        <w:t>تعیین</w:t>
      </w:r>
      <w:r w:rsidRPr="00A735ED">
        <w:rPr>
          <w:rFonts w:cs="B Zar"/>
          <w:sz w:val="28"/>
          <w:szCs w:val="28"/>
          <w:rtl/>
        </w:rPr>
        <w:t xml:space="preserve"> </w:t>
      </w:r>
      <w:r w:rsidRPr="00A735ED">
        <w:rPr>
          <w:rFonts w:cs="B Zar" w:hint="cs"/>
          <w:sz w:val="28"/>
          <w:szCs w:val="28"/>
          <w:rtl/>
        </w:rPr>
        <w:t>دقیق</w:t>
      </w:r>
      <w:r w:rsidRPr="00A735ED">
        <w:rPr>
          <w:rFonts w:cs="B Zar"/>
          <w:sz w:val="28"/>
          <w:szCs w:val="28"/>
          <w:rtl/>
        </w:rPr>
        <w:t xml:space="preserve"> </w:t>
      </w:r>
      <w:r w:rsidRPr="00A735ED">
        <w:rPr>
          <w:rFonts w:cs="B Zar" w:hint="cs"/>
          <w:sz w:val="28"/>
          <w:szCs w:val="28"/>
          <w:rtl/>
        </w:rPr>
        <w:t>ارزیابی</w:t>
      </w:r>
      <w:r w:rsidRPr="00A735ED">
        <w:rPr>
          <w:rFonts w:cs="B Zar"/>
          <w:sz w:val="28"/>
          <w:szCs w:val="28"/>
          <w:rtl/>
        </w:rPr>
        <w:t xml:space="preserve"> </w:t>
      </w:r>
      <w:r w:rsidRPr="00A735ED">
        <w:rPr>
          <w:rFonts w:cs="B Zar" w:hint="cs"/>
          <w:sz w:val="28"/>
          <w:szCs w:val="28"/>
          <w:rtl/>
        </w:rPr>
        <w:t>ها</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مداخلات</w:t>
      </w:r>
      <w:r w:rsidRPr="00A735ED">
        <w:rPr>
          <w:rFonts w:cs="B Zar"/>
          <w:sz w:val="28"/>
          <w:szCs w:val="28"/>
          <w:rtl/>
        </w:rPr>
        <w:t xml:space="preserve"> </w:t>
      </w:r>
      <w:r w:rsidRPr="00A735ED">
        <w:rPr>
          <w:rFonts w:cs="B Zar" w:hint="cs"/>
          <w:sz w:val="28"/>
          <w:szCs w:val="28"/>
          <w:rtl/>
        </w:rPr>
        <w:t>مورد</w:t>
      </w:r>
      <w:r w:rsidRPr="00A735ED">
        <w:rPr>
          <w:rFonts w:cs="B Zar"/>
          <w:sz w:val="28"/>
          <w:szCs w:val="28"/>
          <w:rtl/>
        </w:rPr>
        <w:t xml:space="preserve"> </w:t>
      </w:r>
      <w:r w:rsidRPr="00A735ED">
        <w:rPr>
          <w:rFonts w:cs="B Zar" w:hint="cs"/>
          <w:sz w:val="28"/>
          <w:szCs w:val="28"/>
          <w:rtl/>
        </w:rPr>
        <w:t>نیاز</w:t>
      </w:r>
      <w:r w:rsidRPr="00A735ED">
        <w:rPr>
          <w:rFonts w:cs="B Zar"/>
          <w:sz w:val="28"/>
          <w:szCs w:val="28"/>
          <w:rtl/>
        </w:rPr>
        <w:t xml:space="preserve"> </w:t>
      </w:r>
      <w:r w:rsidRPr="00A735ED">
        <w:rPr>
          <w:rFonts w:cs="B Zar" w:hint="cs"/>
          <w:sz w:val="28"/>
          <w:szCs w:val="28"/>
          <w:rtl/>
        </w:rPr>
        <w:t>اختصاصی</w:t>
      </w:r>
      <w:r w:rsidRPr="00A735ED">
        <w:rPr>
          <w:rFonts w:cs="B Zar"/>
          <w:sz w:val="28"/>
          <w:szCs w:val="28"/>
          <w:rtl/>
        </w:rPr>
        <w:t xml:space="preserve"> </w:t>
      </w:r>
      <w:r w:rsidRPr="00A735ED">
        <w:rPr>
          <w:rFonts w:cs="B Zar" w:hint="cs"/>
          <w:sz w:val="28"/>
          <w:szCs w:val="28"/>
          <w:rtl/>
        </w:rPr>
        <w:t>برای</w:t>
      </w:r>
      <w:r w:rsidRPr="00A735ED">
        <w:rPr>
          <w:rFonts w:cs="B Zar"/>
          <w:sz w:val="28"/>
          <w:szCs w:val="28"/>
          <w:rtl/>
        </w:rPr>
        <w:t xml:space="preserve"> </w:t>
      </w:r>
      <w:r w:rsidRPr="00A735ED">
        <w:rPr>
          <w:rFonts w:cs="B Zar" w:hint="cs"/>
          <w:sz w:val="28"/>
          <w:szCs w:val="28"/>
          <w:rtl/>
        </w:rPr>
        <w:t>سن</w:t>
      </w:r>
      <w:r w:rsidRPr="00A735ED">
        <w:rPr>
          <w:rFonts w:cs="B Zar"/>
          <w:sz w:val="28"/>
          <w:szCs w:val="28"/>
          <w:rtl/>
        </w:rPr>
        <w:t xml:space="preserve"> </w:t>
      </w:r>
      <w:r w:rsidRPr="00A735ED">
        <w:rPr>
          <w:rFonts w:cs="B Zar" w:hint="cs"/>
          <w:sz w:val="28"/>
          <w:szCs w:val="28"/>
          <w:rtl/>
        </w:rPr>
        <w:t>وجنس      به جداول</w:t>
      </w:r>
      <w:r w:rsidRPr="00A735ED">
        <w:rPr>
          <w:rFonts w:cs="B Zar"/>
          <w:sz w:val="28"/>
          <w:szCs w:val="28"/>
          <w:rtl/>
        </w:rPr>
        <w:t xml:space="preserve"> </w:t>
      </w:r>
      <w:r w:rsidRPr="00A735ED">
        <w:rPr>
          <w:rFonts w:cs="B Zar" w:hint="cs"/>
          <w:sz w:val="28"/>
          <w:szCs w:val="28"/>
          <w:rtl/>
        </w:rPr>
        <w:t>ارزیابی</w:t>
      </w:r>
      <w:r w:rsidRPr="00A735ED">
        <w:rPr>
          <w:rFonts w:cs="B Zar"/>
          <w:sz w:val="28"/>
          <w:szCs w:val="28"/>
          <w:rtl/>
        </w:rPr>
        <w:t xml:space="preserve"> </w:t>
      </w:r>
      <w:r w:rsidRPr="00A735ED">
        <w:rPr>
          <w:rFonts w:cs="B Zar" w:hint="cs"/>
          <w:sz w:val="28"/>
          <w:szCs w:val="28"/>
          <w:rtl/>
        </w:rPr>
        <w:t>خطر</w:t>
      </w:r>
      <w:r w:rsidRPr="00A735ED">
        <w:rPr>
          <w:rFonts w:cs="B Zar"/>
          <w:sz w:val="28"/>
          <w:szCs w:val="28"/>
          <w:rtl/>
        </w:rPr>
        <w:t xml:space="preserve"> </w:t>
      </w:r>
      <w:r w:rsidRPr="00A735ED">
        <w:rPr>
          <w:rFonts w:cs="B Zar" w:hint="cs"/>
          <w:sz w:val="28"/>
          <w:szCs w:val="28"/>
          <w:rtl/>
        </w:rPr>
        <w:t>درگروهای</w:t>
      </w:r>
      <w:r w:rsidRPr="00A735ED">
        <w:rPr>
          <w:rFonts w:cs="B Zar"/>
          <w:sz w:val="28"/>
          <w:szCs w:val="28"/>
          <w:rtl/>
        </w:rPr>
        <w:t xml:space="preserve"> </w:t>
      </w:r>
      <w:r w:rsidRPr="00A735ED">
        <w:rPr>
          <w:rFonts w:cs="B Zar" w:hint="cs"/>
          <w:sz w:val="28"/>
          <w:szCs w:val="28"/>
          <w:rtl/>
        </w:rPr>
        <w:t>سنی</w:t>
      </w:r>
      <w:r w:rsidRPr="00A735ED">
        <w:rPr>
          <w:rFonts w:cs="B Zar"/>
          <w:sz w:val="28"/>
          <w:szCs w:val="28"/>
          <w:rtl/>
        </w:rPr>
        <w:t xml:space="preserve"> </w:t>
      </w:r>
      <w:r w:rsidRPr="00A735ED">
        <w:rPr>
          <w:rFonts w:ascii="Sakkal Majalla" w:hAnsi="Sakkal Majalla" w:cs="Times New Roman"/>
          <w:sz w:val="28"/>
          <w:szCs w:val="28"/>
          <w:rtl/>
        </w:rPr>
        <w:t>–</w:t>
      </w:r>
      <w:r w:rsidRPr="00A735ED">
        <w:rPr>
          <w:rFonts w:cs="B Zar" w:hint="cs"/>
          <w:sz w:val="28"/>
          <w:szCs w:val="28"/>
          <w:rtl/>
        </w:rPr>
        <w:t>جنسی</w:t>
      </w:r>
      <w:r w:rsidRPr="00A735ED">
        <w:rPr>
          <w:rFonts w:cs="B Zar"/>
          <w:sz w:val="28"/>
          <w:szCs w:val="28"/>
          <w:rtl/>
        </w:rPr>
        <w:t xml:space="preserve"> </w:t>
      </w:r>
      <w:r w:rsidRPr="00A735ED">
        <w:rPr>
          <w:rFonts w:cs="B Zar" w:hint="cs"/>
          <w:sz w:val="28"/>
          <w:szCs w:val="28"/>
          <w:rtl/>
        </w:rPr>
        <w:t>مختلف رجوع کنید</w:t>
      </w:r>
      <w:r w:rsidRPr="00A735ED">
        <w:rPr>
          <w:rFonts w:cs="B Zar"/>
          <w:sz w:val="28"/>
          <w:szCs w:val="28"/>
          <w:rtl/>
        </w:rPr>
        <w:t xml:space="preserve"> </w:t>
      </w:r>
      <w:r w:rsidRPr="00A735ED">
        <w:rPr>
          <w:rFonts w:cs="B Zar" w:hint="cs"/>
          <w:sz w:val="28"/>
          <w:szCs w:val="28"/>
          <w:rtl/>
        </w:rPr>
        <w:t>.</w:t>
      </w:r>
    </w:p>
    <w:p w:rsidR="0036424E" w:rsidRPr="00A735ED" w:rsidRDefault="00A735ED" w:rsidP="00A735ED">
      <w:pPr>
        <w:jc w:val="both"/>
        <w:rPr>
          <w:rFonts w:cs="B Zar"/>
          <w:sz w:val="28"/>
          <w:szCs w:val="28"/>
          <w:rtl/>
        </w:rPr>
      </w:pPr>
      <w:r w:rsidRPr="00A735ED">
        <w:rPr>
          <w:rFonts w:cs="B Zar" w:hint="cs"/>
          <w:sz w:val="28"/>
          <w:szCs w:val="28"/>
          <w:rtl/>
        </w:rPr>
        <w:t xml:space="preserve">  </w:t>
      </w:r>
      <w:r w:rsidR="0036424E" w:rsidRPr="00A735ED">
        <w:rPr>
          <w:rFonts w:cs="B Zar" w:hint="cs"/>
          <w:sz w:val="28"/>
          <w:szCs w:val="28"/>
          <w:rtl/>
        </w:rPr>
        <w:t>برای تعریف گروه های سنی به گایدلاین های معتبر جهانی و نیز بسته های ارائه خدمت کشوری استناد شده است.</w:t>
      </w:r>
    </w:p>
    <w:p w:rsidR="003E4F66" w:rsidRPr="003E4F66" w:rsidRDefault="0036424E" w:rsidP="003E4F66">
      <w:pPr>
        <w:jc w:val="both"/>
        <w:rPr>
          <w:rFonts w:ascii="Times New Roman" w:hAnsi="Times New Roman" w:cs="B Zar"/>
          <w:b/>
          <w:bCs/>
          <w:sz w:val="28"/>
          <w:szCs w:val="28"/>
        </w:rPr>
      </w:pPr>
      <w:r w:rsidRPr="00A735ED">
        <w:rPr>
          <w:rFonts w:ascii="Times New Roman" w:hAnsi="Times New Roman" w:cs="B Zar"/>
          <w:sz w:val="28"/>
          <w:szCs w:val="28"/>
          <w:rtl/>
        </w:rPr>
        <w:t xml:space="preserve">گروه سنی دوران بلوغ در </w:t>
      </w:r>
      <w:r w:rsidRPr="00A735ED">
        <w:rPr>
          <w:rFonts w:ascii="Times New Roman" w:hAnsi="Times New Roman" w:cs="B Zar"/>
          <w:sz w:val="28"/>
          <w:szCs w:val="28"/>
        </w:rPr>
        <w:t>NLM(MeSH)</w:t>
      </w:r>
      <w:r w:rsidRPr="00A735ED">
        <w:rPr>
          <w:rFonts w:ascii="Times New Roman" w:hAnsi="Times New Roman" w:cs="B Zar"/>
          <w:sz w:val="28"/>
          <w:szCs w:val="28"/>
          <w:rtl/>
        </w:rPr>
        <w:t xml:space="preserve"> ، 13تا 18 سال ، توسط </w:t>
      </w:r>
      <w:r w:rsidRPr="00A735ED">
        <w:rPr>
          <w:rFonts w:ascii="Times New Roman" w:hAnsi="Times New Roman" w:cs="B Zar"/>
          <w:sz w:val="28"/>
          <w:szCs w:val="28"/>
        </w:rPr>
        <w:t>USPSTF</w:t>
      </w:r>
      <w:r w:rsidRPr="00A735ED">
        <w:rPr>
          <w:rFonts w:ascii="Times New Roman" w:hAnsi="Times New Roman" w:cs="B Zar"/>
          <w:sz w:val="28"/>
          <w:szCs w:val="28"/>
          <w:rtl/>
        </w:rPr>
        <w:t xml:space="preserve"> ، 12تا 18 سال ، ودر سایت سازمان جهانی بهداشت </w:t>
      </w:r>
      <w:r w:rsidRPr="00A735ED">
        <w:rPr>
          <w:rFonts w:ascii="Times New Roman" w:hAnsi="Times New Roman" w:cs="B Zar"/>
          <w:sz w:val="28"/>
          <w:szCs w:val="28"/>
        </w:rPr>
        <w:t>12</w:t>
      </w:r>
      <w:r w:rsidRPr="00A735ED">
        <w:rPr>
          <w:rFonts w:ascii="Times New Roman" w:hAnsi="Times New Roman" w:cs="B Zar"/>
          <w:sz w:val="28"/>
          <w:szCs w:val="28"/>
          <w:rtl/>
        </w:rPr>
        <w:t xml:space="preserve">تا 17 سال یا کلاس هفتم تا دوازدهم تعریف شده است. باتوجه به اینکه در کشور ما دوره متوسطه از 13 سالگی شروع ودر 18 سالگی به اتمام می رسد، گروه سنی نوجوان یا دوران بلوغ را از 13 تا 18 سالگی تعریف کرده ایم. </w:t>
      </w:r>
    </w:p>
    <w:p w:rsidR="0036424E" w:rsidRPr="00A735ED" w:rsidRDefault="0036424E" w:rsidP="00A735ED">
      <w:pPr>
        <w:pStyle w:val="ListParagraph"/>
        <w:numPr>
          <w:ilvl w:val="0"/>
          <w:numId w:val="1"/>
        </w:numPr>
        <w:ind w:left="360" w:hanging="270"/>
        <w:jc w:val="both"/>
        <w:rPr>
          <w:rFonts w:cs="B Zar"/>
          <w:sz w:val="28"/>
          <w:szCs w:val="28"/>
        </w:rPr>
      </w:pPr>
      <w:r w:rsidRPr="00A735ED">
        <w:rPr>
          <w:rFonts w:cs="B Zar" w:hint="cs"/>
          <w:b/>
          <w:bCs/>
          <w:sz w:val="28"/>
          <w:szCs w:val="28"/>
          <w:rtl/>
        </w:rPr>
        <w:lastRenderedPageBreak/>
        <w:t>معاینه</w:t>
      </w:r>
      <w:r w:rsidRPr="00A735ED">
        <w:rPr>
          <w:rFonts w:cs="B Zar"/>
          <w:b/>
          <w:bCs/>
          <w:sz w:val="28"/>
          <w:szCs w:val="28"/>
          <w:rtl/>
        </w:rPr>
        <w:t xml:space="preserve"> </w:t>
      </w:r>
      <w:r w:rsidRPr="00A735ED">
        <w:rPr>
          <w:rFonts w:cs="B Zar" w:hint="cs"/>
          <w:b/>
          <w:bCs/>
          <w:sz w:val="28"/>
          <w:szCs w:val="28"/>
          <w:rtl/>
        </w:rPr>
        <w:t>فیزیکی</w:t>
      </w:r>
      <w:r w:rsidRPr="00A735ED">
        <w:rPr>
          <w:rFonts w:cs="B Zar"/>
          <w:b/>
          <w:bCs/>
          <w:sz w:val="28"/>
          <w:szCs w:val="28"/>
          <w:rtl/>
        </w:rPr>
        <w:t xml:space="preserve"> </w:t>
      </w:r>
      <w:r w:rsidRPr="00A735ED">
        <w:rPr>
          <w:rFonts w:cs="B Zar" w:hint="cs"/>
          <w:b/>
          <w:bCs/>
          <w:sz w:val="28"/>
          <w:szCs w:val="28"/>
          <w:rtl/>
        </w:rPr>
        <w:t>عمومی</w:t>
      </w:r>
      <w:r w:rsidRPr="00A735ED">
        <w:rPr>
          <w:rFonts w:cs="B Zar"/>
          <w:sz w:val="28"/>
          <w:szCs w:val="28"/>
          <w:rtl/>
        </w:rPr>
        <w:t xml:space="preserve"> : </w:t>
      </w:r>
      <w:r w:rsidRPr="00A735ED">
        <w:rPr>
          <w:rFonts w:cs="B Zar" w:hint="cs"/>
          <w:sz w:val="28"/>
          <w:szCs w:val="28"/>
          <w:rtl/>
        </w:rPr>
        <w:t>انجام</w:t>
      </w:r>
      <w:r w:rsidRPr="00A735ED">
        <w:rPr>
          <w:rFonts w:cs="B Zar"/>
          <w:sz w:val="28"/>
          <w:szCs w:val="28"/>
          <w:rtl/>
        </w:rPr>
        <w:t xml:space="preserve"> </w:t>
      </w:r>
      <w:r w:rsidRPr="00A735ED">
        <w:rPr>
          <w:rFonts w:cs="B Zar" w:hint="cs"/>
          <w:sz w:val="28"/>
          <w:szCs w:val="28"/>
          <w:rtl/>
        </w:rPr>
        <w:t>این</w:t>
      </w:r>
      <w:r w:rsidRPr="00A735ED">
        <w:rPr>
          <w:rFonts w:cs="B Zar"/>
          <w:sz w:val="28"/>
          <w:szCs w:val="28"/>
          <w:rtl/>
        </w:rPr>
        <w:t xml:space="preserve"> </w:t>
      </w:r>
      <w:r w:rsidRPr="00A735ED">
        <w:rPr>
          <w:rFonts w:cs="B Zar" w:hint="cs"/>
          <w:sz w:val="28"/>
          <w:szCs w:val="28"/>
          <w:rtl/>
        </w:rPr>
        <w:t>قسمت</w:t>
      </w:r>
      <w:r w:rsidRPr="00A735ED">
        <w:rPr>
          <w:rFonts w:cs="B Zar"/>
          <w:sz w:val="28"/>
          <w:szCs w:val="28"/>
          <w:rtl/>
        </w:rPr>
        <w:t xml:space="preserve"> </w:t>
      </w:r>
      <w:r w:rsidRPr="00A735ED">
        <w:rPr>
          <w:rFonts w:cs="B Zar" w:hint="cs"/>
          <w:sz w:val="28"/>
          <w:szCs w:val="28"/>
          <w:rtl/>
        </w:rPr>
        <w:t>برای</w:t>
      </w:r>
      <w:r w:rsidRPr="00A735ED">
        <w:rPr>
          <w:rFonts w:cs="B Zar"/>
          <w:sz w:val="28"/>
          <w:szCs w:val="28"/>
          <w:rtl/>
        </w:rPr>
        <w:t xml:space="preserve"> </w:t>
      </w:r>
      <w:r w:rsidRPr="00A735ED">
        <w:rPr>
          <w:rFonts w:cs="B Zar" w:hint="cs"/>
          <w:sz w:val="28"/>
          <w:szCs w:val="28"/>
          <w:rtl/>
        </w:rPr>
        <w:t>تمام</w:t>
      </w:r>
      <w:r w:rsidRPr="00A735ED">
        <w:rPr>
          <w:rFonts w:cs="B Zar"/>
          <w:sz w:val="28"/>
          <w:szCs w:val="28"/>
          <w:rtl/>
        </w:rPr>
        <w:t xml:space="preserve"> </w:t>
      </w:r>
      <w:r w:rsidRPr="00A735ED">
        <w:rPr>
          <w:rFonts w:cs="B Zar" w:hint="cs"/>
          <w:sz w:val="28"/>
          <w:szCs w:val="28"/>
          <w:rtl/>
        </w:rPr>
        <w:t>افراد</w:t>
      </w:r>
      <w:r w:rsidRPr="00A735ED">
        <w:rPr>
          <w:rFonts w:cs="B Zar"/>
          <w:sz w:val="28"/>
          <w:szCs w:val="28"/>
          <w:rtl/>
        </w:rPr>
        <w:t xml:space="preserve"> </w:t>
      </w:r>
      <w:r w:rsidRPr="00A735ED">
        <w:rPr>
          <w:rFonts w:cs="B Zar" w:hint="cs"/>
          <w:sz w:val="28"/>
          <w:szCs w:val="28"/>
          <w:rtl/>
        </w:rPr>
        <w:t>الزامی</w:t>
      </w:r>
      <w:r w:rsidRPr="00A735ED">
        <w:rPr>
          <w:rFonts w:cs="B Zar"/>
          <w:sz w:val="28"/>
          <w:szCs w:val="28"/>
          <w:rtl/>
        </w:rPr>
        <w:t xml:space="preserve"> </w:t>
      </w:r>
      <w:r w:rsidRPr="00A735ED">
        <w:rPr>
          <w:rFonts w:cs="B Zar" w:hint="cs"/>
          <w:sz w:val="28"/>
          <w:szCs w:val="28"/>
          <w:rtl/>
        </w:rPr>
        <w:t>است</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معاینات</w:t>
      </w:r>
      <w:r w:rsidRPr="00A735ED">
        <w:rPr>
          <w:rFonts w:cs="B Zar"/>
          <w:sz w:val="28"/>
          <w:szCs w:val="28"/>
          <w:rtl/>
        </w:rPr>
        <w:t xml:space="preserve"> </w:t>
      </w:r>
      <w:r w:rsidRPr="00A735ED">
        <w:rPr>
          <w:rFonts w:cs="B Zar" w:hint="cs"/>
          <w:sz w:val="28"/>
          <w:szCs w:val="28"/>
          <w:rtl/>
        </w:rPr>
        <w:t>اختصاصی</w:t>
      </w:r>
      <w:r w:rsidRPr="00A735ED">
        <w:rPr>
          <w:rFonts w:cs="B Zar"/>
          <w:sz w:val="28"/>
          <w:szCs w:val="28"/>
          <w:rtl/>
        </w:rPr>
        <w:t xml:space="preserve"> </w:t>
      </w:r>
      <w:r w:rsidRPr="00A735ED">
        <w:rPr>
          <w:rFonts w:cs="B Zar" w:hint="cs"/>
          <w:sz w:val="28"/>
          <w:szCs w:val="28"/>
          <w:rtl/>
        </w:rPr>
        <w:t>موردنیاز،</w:t>
      </w:r>
      <w:r w:rsidRPr="00A735ED">
        <w:rPr>
          <w:rFonts w:cs="B Zar"/>
          <w:sz w:val="28"/>
          <w:szCs w:val="28"/>
          <w:rtl/>
        </w:rPr>
        <w:t xml:space="preserve"> </w:t>
      </w:r>
      <w:r w:rsidRPr="00A735ED">
        <w:rPr>
          <w:rFonts w:cs="B Zar" w:hint="cs"/>
          <w:sz w:val="28"/>
          <w:szCs w:val="28"/>
          <w:rtl/>
        </w:rPr>
        <w:t>مبتنی</w:t>
      </w:r>
      <w:r w:rsidRPr="00A735ED">
        <w:rPr>
          <w:rFonts w:cs="B Zar"/>
          <w:sz w:val="28"/>
          <w:szCs w:val="28"/>
          <w:rtl/>
        </w:rPr>
        <w:t xml:space="preserve"> </w:t>
      </w:r>
      <w:r w:rsidRPr="00A735ED">
        <w:rPr>
          <w:rFonts w:cs="B Zar" w:hint="cs"/>
          <w:sz w:val="28"/>
          <w:szCs w:val="28"/>
          <w:rtl/>
        </w:rPr>
        <w:t>برنیاز</w:t>
      </w:r>
      <w:r w:rsidRPr="00A735ED">
        <w:rPr>
          <w:rFonts w:cs="B Zar"/>
          <w:sz w:val="28"/>
          <w:szCs w:val="28"/>
          <w:rtl/>
        </w:rPr>
        <w:t xml:space="preserve"> </w:t>
      </w:r>
      <w:r w:rsidRPr="00A735ED">
        <w:rPr>
          <w:rFonts w:cs="B Zar" w:hint="cs"/>
          <w:sz w:val="28"/>
          <w:szCs w:val="28"/>
          <w:rtl/>
        </w:rPr>
        <w:t>های</w:t>
      </w:r>
      <w:r w:rsidRPr="00A735ED">
        <w:rPr>
          <w:rFonts w:cs="B Zar"/>
          <w:sz w:val="28"/>
          <w:szCs w:val="28"/>
          <w:rtl/>
        </w:rPr>
        <w:t xml:space="preserve"> </w:t>
      </w:r>
      <w:r w:rsidRPr="00A735ED">
        <w:rPr>
          <w:rFonts w:cs="B Zar" w:hint="cs"/>
          <w:sz w:val="28"/>
          <w:szCs w:val="28"/>
          <w:rtl/>
        </w:rPr>
        <w:t>فردی،</w:t>
      </w:r>
      <w:r w:rsidRPr="00A735ED">
        <w:rPr>
          <w:rFonts w:cs="B Zar"/>
          <w:sz w:val="28"/>
          <w:szCs w:val="28"/>
          <w:rtl/>
        </w:rPr>
        <w:t xml:space="preserve">  </w:t>
      </w:r>
      <w:r w:rsidRPr="00A735ED">
        <w:rPr>
          <w:rFonts w:cs="B Zar" w:hint="cs"/>
          <w:sz w:val="28"/>
          <w:szCs w:val="28"/>
          <w:rtl/>
        </w:rPr>
        <w:t>انجام</w:t>
      </w:r>
      <w:r w:rsidRPr="00A735ED">
        <w:rPr>
          <w:rFonts w:cs="B Zar"/>
          <w:sz w:val="28"/>
          <w:szCs w:val="28"/>
          <w:rtl/>
        </w:rPr>
        <w:t xml:space="preserve"> </w:t>
      </w:r>
      <w:r w:rsidRPr="00A735ED">
        <w:rPr>
          <w:rFonts w:cs="B Zar" w:hint="cs"/>
          <w:sz w:val="28"/>
          <w:szCs w:val="28"/>
          <w:rtl/>
        </w:rPr>
        <w:t>خواهد</w:t>
      </w:r>
      <w:r w:rsidRPr="00A735ED">
        <w:rPr>
          <w:rFonts w:cs="B Zar"/>
          <w:sz w:val="28"/>
          <w:szCs w:val="28"/>
          <w:rtl/>
        </w:rPr>
        <w:t xml:space="preserve"> </w:t>
      </w:r>
      <w:r w:rsidRPr="00A735ED">
        <w:rPr>
          <w:rFonts w:cs="B Zar" w:hint="cs"/>
          <w:sz w:val="28"/>
          <w:szCs w:val="28"/>
          <w:rtl/>
        </w:rPr>
        <w:t>شد</w:t>
      </w:r>
      <w:r w:rsidRPr="00A735ED">
        <w:rPr>
          <w:rFonts w:cs="B Zar"/>
          <w:sz w:val="28"/>
          <w:szCs w:val="28"/>
          <w:rtl/>
        </w:rPr>
        <w:t xml:space="preserve">.  </w:t>
      </w:r>
    </w:p>
    <w:p w:rsidR="0036424E" w:rsidRPr="00A735ED" w:rsidRDefault="0036424E" w:rsidP="00A735ED">
      <w:pPr>
        <w:pStyle w:val="ListParagraph"/>
        <w:numPr>
          <w:ilvl w:val="0"/>
          <w:numId w:val="1"/>
        </w:numPr>
        <w:ind w:left="360" w:hanging="270"/>
        <w:jc w:val="both"/>
        <w:rPr>
          <w:rFonts w:cs="B Zar"/>
          <w:sz w:val="28"/>
          <w:szCs w:val="28"/>
        </w:rPr>
      </w:pPr>
      <w:r w:rsidRPr="00A735ED">
        <w:rPr>
          <w:rFonts w:cs="B Zar" w:hint="cs"/>
          <w:b/>
          <w:bCs/>
          <w:sz w:val="28"/>
          <w:szCs w:val="28"/>
          <w:rtl/>
        </w:rPr>
        <w:t>بررسی</w:t>
      </w:r>
      <w:r w:rsidRPr="00A735ED">
        <w:rPr>
          <w:rFonts w:cs="B Zar"/>
          <w:b/>
          <w:bCs/>
          <w:sz w:val="28"/>
          <w:szCs w:val="28"/>
          <w:rtl/>
        </w:rPr>
        <w:t xml:space="preserve"> </w:t>
      </w:r>
      <w:r w:rsidRPr="00A735ED">
        <w:rPr>
          <w:rFonts w:cs="B Zar" w:hint="cs"/>
          <w:b/>
          <w:bCs/>
          <w:sz w:val="28"/>
          <w:szCs w:val="28"/>
          <w:rtl/>
        </w:rPr>
        <w:t>تاریخچه</w:t>
      </w:r>
      <w:r w:rsidRPr="00A735ED">
        <w:rPr>
          <w:rFonts w:cs="B Zar"/>
          <w:b/>
          <w:bCs/>
          <w:sz w:val="28"/>
          <w:szCs w:val="28"/>
          <w:rtl/>
        </w:rPr>
        <w:t xml:space="preserve"> </w:t>
      </w:r>
      <w:r w:rsidRPr="00A735ED">
        <w:rPr>
          <w:rFonts w:cs="B Zar" w:hint="cs"/>
          <w:b/>
          <w:bCs/>
          <w:sz w:val="28"/>
          <w:szCs w:val="28"/>
          <w:rtl/>
        </w:rPr>
        <w:t>سلامت</w:t>
      </w:r>
      <w:r w:rsidRPr="00A735ED">
        <w:rPr>
          <w:rFonts w:cs="B Zar"/>
          <w:b/>
          <w:bCs/>
          <w:sz w:val="28"/>
          <w:szCs w:val="28"/>
          <w:rtl/>
        </w:rPr>
        <w:t xml:space="preserve"> </w:t>
      </w:r>
      <w:r w:rsidRPr="00A735ED">
        <w:rPr>
          <w:rFonts w:cs="B Zar" w:hint="cs"/>
          <w:b/>
          <w:bCs/>
          <w:sz w:val="28"/>
          <w:szCs w:val="28"/>
          <w:rtl/>
        </w:rPr>
        <w:t>وبیماری</w:t>
      </w:r>
      <w:r w:rsidRPr="00A735ED">
        <w:rPr>
          <w:rFonts w:cs="B Zar"/>
          <w:b/>
          <w:bCs/>
          <w:sz w:val="28"/>
          <w:szCs w:val="28"/>
          <w:rtl/>
        </w:rPr>
        <w:t xml:space="preserve"> </w:t>
      </w:r>
      <w:r w:rsidRPr="00A735ED">
        <w:rPr>
          <w:rFonts w:cs="B Zar" w:hint="cs"/>
          <w:b/>
          <w:bCs/>
          <w:sz w:val="28"/>
          <w:szCs w:val="28"/>
          <w:rtl/>
        </w:rPr>
        <w:t>فرد</w:t>
      </w:r>
      <w:r w:rsidRPr="00A735ED">
        <w:rPr>
          <w:rFonts w:cs="B Zar"/>
          <w:sz w:val="28"/>
          <w:szCs w:val="28"/>
          <w:rtl/>
        </w:rPr>
        <w:t xml:space="preserve"> : </w:t>
      </w:r>
      <w:r w:rsidRPr="00A735ED">
        <w:rPr>
          <w:rFonts w:cs="B Zar" w:hint="cs"/>
          <w:sz w:val="28"/>
          <w:szCs w:val="28"/>
          <w:rtl/>
        </w:rPr>
        <w:t>ثبت</w:t>
      </w:r>
      <w:r w:rsidRPr="00A735ED">
        <w:rPr>
          <w:rFonts w:cs="B Zar"/>
          <w:sz w:val="28"/>
          <w:szCs w:val="28"/>
          <w:rtl/>
        </w:rPr>
        <w:t xml:space="preserve"> </w:t>
      </w:r>
      <w:r w:rsidRPr="00A735ED">
        <w:rPr>
          <w:rFonts w:cs="B Zar" w:hint="cs"/>
          <w:sz w:val="28"/>
          <w:szCs w:val="28"/>
          <w:rtl/>
        </w:rPr>
        <w:t>دقیق</w:t>
      </w:r>
      <w:r w:rsidRPr="00A735ED">
        <w:rPr>
          <w:rFonts w:cs="B Zar"/>
          <w:sz w:val="28"/>
          <w:szCs w:val="28"/>
          <w:rtl/>
        </w:rPr>
        <w:t xml:space="preserve"> </w:t>
      </w:r>
      <w:r w:rsidRPr="00A735ED">
        <w:rPr>
          <w:rFonts w:cs="B Zar" w:hint="cs"/>
          <w:sz w:val="28"/>
          <w:szCs w:val="28"/>
          <w:rtl/>
        </w:rPr>
        <w:t>سابقه</w:t>
      </w:r>
      <w:r w:rsidRPr="00A735ED">
        <w:rPr>
          <w:rFonts w:cs="B Zar"/>
          <w:sz w:val="28"/>
          <w:szCs w:val="28"/>
          <w:rtl/>
        </w:rPr>
        <w:t xml:space="preserve"> </w:t>
      </w:r>
      <w:r w:rsidRPr="00A735ED">
        <w:rPr>
          <w:rFonts w:cs="B Zar" w:hint="cs"/>
          <w:sz w:val="28"/>
          <w:szCs w:val="28"/>
          <w:rtl/>
        </w:rPr>
        <w:t>سلامتی</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بیماری</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مهم</w:t>
      </w:r>
      <w:r w:rsidRPr="00A735ED">
        <w:rPr>
          <w:rFonts w:cs="B Zar"/>
          <w:sz w:val="28"/>
          <w:szCs w:val="28"/>
          <w:rtl/>
        </w:rPr>
        <w:t xml:space="preserve"> </w:t>
      </w:r>
      <w:r w:rsidRPr="00A735ED">
        <w:rPr>
          <w:rFonts w:cs="B Zar" w:hint="cs"/>
          <w:sz w:val="28"/>
          <w:szCs w:val="28"/>
          <w:rtl/>
        </w:rPr>
        <w:t>است</w:t>
      </w:r>
      <w:r w:rsidRPr="00A735ED">
        <w:rPr>
          <w:rFonts w:cs="B Zar"/>
          <w:sz w:val="28"/>
          <w:szCs w:val="28"/>
          <w:rtl/>
        </w:rPr>
        <w:t xml:space="preserve">  </w:t>
      </w:r>
      <w:r w:rsidRPr="00A735ED">
        <w:rPr>
          <w:rFonts w:cs="B Zar" w:hint="cs"/>
          <w:sz w:val="28"/>
          <w:szCs w:val="28"/>
          <w:rtl/>
        </w:rPr>
        <w:t>.برمبنای</w:t>
      </w:r>
      <w:r w:rsidRPr="00A735ED">
        <w:rPr>
          <w:rFonts w:cs="B Zar"/>
          <w:sz w:val="28"/>
          <w:szCs w:val="28"/>
          <w:rtl/>
        </w:rPr>
        <w:t xml:space="preserve"> </w:t>
      </w:r>
      <w:r w:rsidRPr="00A735ED">
        <w:rPr>
          <w:rFonts w:cs="B Zar" w:hint="cs"/>
          <w:sz w:val="28"/>
          <w:szCs w:val="28"/>
          <w:rtl/>
        </w:rPr>
        <w:t>آن</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ارزیابی</w:t>
      </w:r>
      <w:r w:rsidRPr="00A735ED">
        <w:rPr>
          <w:rFonts w:cs="B Zar"/>
          <w:sz w:val="28"/>
          <w:szCs w:val="28"/>
          <w:rtl/>
        </w:rPr>
        <w:t xml:space="preserve"> </w:t>
      </w:r>
      <w:r w:rsidRPr="00A735ED">
        <w:rPr>
          <w:rFonts w:cs="B Zar" w:hint="cs"/>
          <w:sz w:val="28"/>
          <w:szCs w:val="28"/>
          <w:rtl/>
        </w:rPr>
        <w:t>خطر</w:t>
      </w:r>
      <w:r w:rsidRPr="00A735ED">
        <w:rPr>
          <w:rFonts w:cs="B Zar"/>
          <w:sz w:val="28"/>
          <w:szCs w:val="28"/>
          <w:rtl/>
        </w:rPr>
        <w:t xml:space="preserve"> </w:t>
      </w:r>
      <w:r w:rsidRPr="00A735ED">
        <w:rPr>
          <w:rFonts w:cs="B Zar" w:hint="cs"/>
          <w:sz w:val="28"/>
          <w:szCs w:val="28"/>
          <w:rtl/>
        </w:rPr>
        <w:t>ودر</w:t>
      </w:r>
      <w:r w:rsidRPr="00A735ED">
        <w:rPr>
          <w:rFonts w:cs="B Zar"/>
          <w:sz w:val="28"/>
          <w:szCs w:val="28"/>
          <w:rtl/>
        </w:rPr>
        <w:t xml:space="preserve"> </w:t>
      </w:r>
      <w:r w:rsidRPr="00A735ED">
        <w:rPr>
          <w:rFonts w:cs="B Zar" w:hint="cs"/>
          <w:sz w:val="28"/>
          <w:szCs w:val="28"/>
          <w:rtl/>
        </w:rPr>
        <w:t>صورت</w:t>
      </w:r>
      <w:r w:rsidRPr="00A735ED">
        <w:rPr>
          <w:rFonts w:cs="B Zar"/>
          <w:sz w:val="28"/>
          <w:szCs w:val="28"/>
          <w:rtl/>
        </w:rPr>
        <w:t xml:space="preserve"> </w:t>
      </w:r>
      <w:r w:rsidRPr="00A735ED">
        <w:rPr>
          <w:rFonts w:cs="B Zar" w:hint="cs"/>
          <w:sz w:val="28"/>
          <w:szCs w:val="28"/>
          <w:rtl/>
        </w:rPr>
        <w:t>لزوم</w:t>
      </w:r>
      <w:r w:rsidRPr="00A735ED">
        <w:rPr>
          <w:rFonts w:cs="B Zar"/>
          <w:sz w:val="28"/>
          <w:szCs w:val="28"/>
          <w:rtl/>
        </w:rPr>
        <w:t xml:space="preserve"> </w:t>
      </w:r>
      <w:r w:rsidRPr="00A735ED">
        <w:rPr>
          <w:rFonts w:cs="B Zar" w:hint="cs"/>
          <w:sz w:val="28"/>
          <w:szCs w:val="28"/>
          <w:rtl/>
        </w:rPr>
        <w:t>ارجاع</w:t>
      </w:r>
      <w:r w:rsidRPr="00A735ED">
        <w:rPr>
          <w:rFonts w:cs="B Zar"/>
          <w:sz w:val="28"/>
          <w:szCs w:val="28"/>
          <w:rtl/>
        </w:rPr>
        <w:t xml:space="preserve"> </w:t>
      </w:r>
      <w:r w:rsidRPr="00A735ED">
        <w:rPr>
          <w:rFonts w:cs="B Zar" w:hint="cs"/>
          <w:sz w:val="28"/>
          <w:szCs w:val="28"/>
          <w:rtl/>
        </w:rPr>
        <w:t>فرد</w:t>
      </w:r>
      <w:r w:rsidRPr="00A735ED">
        <w:rPr>
          <w:rFonts w:cs="B Zar"/>
          <w:sz w:val="28"/>
          <w:szCs w:val="28"/>
          <w:rtl/>
        </w:rPr>
        <w:t xml:space="preserve"> </w:t>
      </w:r>
      <w:r w:rsidRPr="00A735ED">
        <w:rPr>
          <w:rFonts w:cs="B Zar" w:hint="cs"/>
          <w:sz w:val="28"/>
          <w:szCs w:val="28"/>
          <w:rtl/>
        </w:rPr>
        <w:t>برای</w:t>
      </w:r>
      <w:r w:rsidRPr="00A735ED">
        <w:rPr>
          <w:rFonts w:cs="B Zar"/>
          <w:sz w:val="28"/>
          <w:szCs w:val="28"/>
          <w:rtl/>
        </w:rPr>
        <w:t xml:space="preserve"> </w:t>
      </w:r>
      <w:r w:rsidRPr="00A735ED">
        <w:rPr>
          <w:rFonts w:cs="B Zar" w:hint="cs"/>
          <w:sz w:val="28"/>
          <w:szCs w:val="28"/>
          <w:rtl/>
        </w:rPr>
        <w:t>پیشگیری</w:t>
      </w:r>
      <w:r w:rsidRPr="00A735ED">
        <w:rPr>
          <w:rFonts w:cs="B Zar"/>
          <w:sz w:val="28"/>
          <w:szCs w:val="28"/>
          <w:rtl/>
        </w:rPr>
        <w:t xml:space="preserve"> </w:t>
      </w:r>
      <w:r w:rsidRPr="00A735ED">
        <w:rPr>
          <w:rFonts w:cs="B Zar" w:hint="cs"/>
          <w:sz w:val="28"/>
          <w:szCs w:val="28"/>
          <w:rtl/>
        </w:rPr>
        <w:t>مناسب</w:t>
      </w:r>
      <w:r w:rsidRPr="00A735ED">
        <w:rPr>
          <w:rFonts w:cs="B Zar"/>
          <w:sz w:val="28"/>
          <w:szCs w:val="28"/>
          <w:rtl/>
        </w:rPr>
        <w:t xml:space="preserve"> </w:t>
      </w:r>
      <w:r w:rsidRPr="00A735ED">
        <w:rPr>
          <w:rFonts w:cs="B Zar" w:hint="cs"/>
          <w:sz w:val="28"/>
          <w:szCs w:val="28"/>
          <w:rtl/>
        </w:rPr>
        <w:t>سطح</w:t>
      </w:r>
      <w:r w:rsidRPr="00A735ED">
        <w:rPr>
          <w:rFonts w:cs="B Zar"/>
          <w:sz w:val="28"/>
          <w:szCs w:val="28"/>
          <w:rtl/>
        </w:rPr>
        <w:t xml:space="preserve"> </w:t>
      </w:r>
      <w:r w:rsidRPr="00A735ED">
        <w:rPr>
          <w:rFonts w:cs="B Zar" w:hint="cs"/>
          <w:sz w:val="28"/>
          <w:szCs w:val="28"/>
          <w:rtl/>
        </w:rPr>
        <w:t>دوم</w:t>
      </w:r>
      <w:r w:rsidRPr="00A735ED">
        <w:rPr>
          <w:rFonts w:cs="B Zar"/>
          <w:sz w:val="28"/>
          <w:szCs w:val="28"/>
          <w:rtl/>
        </w:rPr>
        <w:t xml:space="preserve"> </w:t>
      </w:r>
      <w:r w:rsidRPr="00A735ED">
        <w:rPr>
          <w:rFonts w:cs="B Zar" w:hint="cs"/>
          <w:sz w:val="28"/>
          <w:szCs w:val="28"/>
          <w:rtl/>
        </w:rPr>
        <w:t>یا</w:t>
      </w:r>
      <w:r w:rsidRPr="00A735ED">
        <w:rPr>
          <w:rFonts w:cs="B Zar"/>
          <w:sz w:val="28"/>
          <w:szCs w:val="28"/>
          <w:rtl/>
        </w:rPr>
        <w:t xml:space="preserve"> </w:t>
      </w:r>
      <w:r w:rsidRPr="00A735ED">
        <w:rPr>
          <w:rFonts w:cs="B Zar" w:hint="cs"/>
          <w:sz w:val="28"/>
          <w:szCs w:val="28"/>
          <w:rtl/>
        </w:rPr>
        <w:t>سوم</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اجرا</w:t>
      </w:r>
      <w:r w:rsidRPr="00A735ED">
        <w:rPr>
          <w:rFonts w:cs="B Zar"/>
          <w:sz w:val="28"/>
          <w:szCs w:val="28"/>
          <w:rtl/>
        </w:rPr>
        <w:t xml:space="preserve"> </w:t>
      </w:r>
      <w:r w:rsidRPr="00A735ED">
        <w:rPr>
          <w:rFonts w:cs="B Zar" w:hint="cs"/>
          <w:sz w:val="28"/>
          <w:szCs w:val="28"/>
          <w:rtl/>
        </w:rPr>
        <w:t>خواهد</w:t>
      </w:r>
      <w:r w:rsidRPr="00A735ED">
        <w:rPr>
          <w:rFonts w:cs="B Zar"/>
          <w:sz w:val="28"/>
          <w:szCs w:val="28"/>
          <w:rtl/>
        </w:rPr>
        <w:t xml:space="preserve"> </w:t>
      </w:r>
      <w:r w:rsidRPr="00A735ED">
        <w:rPr>
          <w:rFonts w:cs="B Zar" w:hint="cs"/>
          <w:sz w:val="28"/>
          <w:szCs w:val="28"/>
          <w:rtl/>
        </w:rPr>
        <w:t>شد</w:t>
      </w:r>
      <w:r w:rsidRPr="00A735ED">
        <w:rPr>
          <w:rFonts w:cs="B Zar"/>
          <w:sz w:val="28"/>
          <w:szCs w:val="28"/>
          <w:rtl/>
        </w:rPr>
        <w:t>.</w:t>
      </w:r>
    </w:p>
    <w:p w:rsidR="0036424E" w:rsidRPr="00A735ED" w:rsidRDefault="0036424E" w:rsidP="00A735ED">
      <w:pPr>
        <w:pStyle w:val="ListParagraph"/>
        <w:numPr>
          <w:ilvl w:val="0"/>
          <w:numId w:val="1"/>
        </w:numPr>
        <w:ind w:left="360" w:hanging="180"/>
        <w:jc w:val="both"/>
        <w:rPr>
          <w:rFonts w:cs="B Zar"/>
          <w:sz w:val="28"/>
          <w:szCs w:val="28"/>
        </w:rPr>
      </w:pPr>
      <w:r w:rsidRPr="00A735ED">
        <w:rPr>
          <w:rFonts w:cs="B Zar" w:hint="cs"/>
          <w:b/>
          <w:bCs/>
          <w:sz w:val="28"/>
          <w:szCs w:val="28"/>
          <w:rtl/>
        </w:rPr>
        <w:t>بررسی</w:t>
      </w:r>
      <w:r w:rsidRPr="00A735ED">
        <w:rPr>
          <w:rFonts w:cs="B Zar"/>
          <w:b/>
          <w:bCs/>
          <w:sz w:val="28"/>
          <w:szCs w:val="28"/>
          <w:rtl/>
        </w:rPr>
        <w:t xml:space="preserve"> </w:t>
      </w:r>
      <w:r w:rsidRPr="00A735ED">
        <w:rPr>
          <w:rFonts w:cs="B Zar" w:hint="cs"/>
          <w:b/>
          <w:bCs/>
          <w:sz w:val="28"/>
          <w:szCs w:val="28"/>
          <w:rtl/>
        </w:rPr>
        <w:t>تاریخچه</w:t>
      </w:r>
      <w:r w:rsidRPr="00A735ED">
        <w:rPr>
          <w:rFonts w:cs="B Zar"/>
          <w:b/>
          <w:bCs/>
          <w:sz w:val="28"/>
          <w:szCs w:val="28"/>
          <w:rtl/>
        </w:rPr>
        <w:t xml:space="preserve"> </w:t>
      </w:r>
      <w:r w:rsidRPr="00A735ED">
        <w:rPr>
          <w:rFonts w:cs="B Zar" w:hint="cs"/>
          <w:b/>
          <w:bCs/>
          <w:sz w:val="28"/>
          <w:szCs w:val="28"/>
          <w:rtl/>
        </w:rPr>
        <w:t>بیماری</w:t>
      </w:r>
      <w:r w:rsidRPr="00A735ED">
        <w:rPr>
          <w:rFonts w:cs="B Zar"/>
          <w:b/>
          <w:bCs/>
          <w:sz w:val="28"/>
          <w:szCs w:val="28"/>
          <w:rtl/>
        </w:rPr>
        <w:t xml:space="preserve"> </w:t>
      </w:r>
      <w:r w:rsidRPr="00A735ED">
        <w:rPr>
          <w:rFonts w:cs="B Zar" w:hint="cs"/>
          <w:b/>
          <w:bCs/>
          <w:sz w:val="28"/>
          <w:szCs w:val="28"/>
          <w:rtl/>
        </w:rPr>
        <w:t>ها</w:t>
      </w:r>
      <w:r w:rsidRPr="00A735ED">
        <w:rPr>
          <w:rFonts w:cs="B Zar"/>
          <w:b/>
          <w:bCs/>
          <w:sz w:val="28"/>
          <w:szCs w:val="28"/>
          <w:rtl/>
        </w:rPr>
        <w:t xml:space="preserve"> </w:t>
      </w:r>
      <w:r w:rsidRPr="00A735ED">
        <w:rPr>
          <w:rFonts w:cs="B Zar" w:hint="cs"/>
          <w:b/>
          <w:bCs/>
          <w:sz w:val="28"/>
          <w:szCs w:val="28"/>
          <w:rtl/>
        </w:rPr>
        <w:t>درخانواده</w:t>
      </w:r>
      <w:r w:rsidRPr="00A735ED">
        <w:rPr>
          <w:rFonts w:cs="B Zar"/>
          <w:b/>
          <w:bCs/>
          <w:sz w:val="28"/>
          <w:szCs w:val="28"/>
          <w:rtl/>
        </w:rPr>
        <w:t>(</w:t>
      </w:r>
      <w:r w:rsidRPr="00A735ED">
        <w:rPr>
          <w:rFonts w:cs="B Zar" w:hint="cs"/>
          <w:b/>
          <w:bCs/>
          <w:sz w:val="28"/>
          <w:szCs w:val="28"/>
          <w:rtl/>
        </w:rPr>
        <w:t>بستگان</w:t>
      </w:r>
      <w:r w:rsidRPr="00A735ED">
        <w:rPr>
          <w:rFonts w:cs="B Zar"/>
          <w:b/>
          <w:bCs/>
          <w:sz w:val="28"/>
          <w:szCs w:val="28"/>
          <w:rtl/>
        </w:rPr>
        <w:t xml:space="preserve"> </w:t>
      </w:r>
      <w:r w:rsidRPr="00A735ED">
        <w:rPr>
          <w:rFonts w:cs="B Zar" w:hint="cs"/>
          <w:b/>
          <w:bCs/>
          <w:sz w:val="28"/>
          <w:szCs w:val="28"/>
          <w:rtl/>
        </w:rPr>
        <w:t>درجه</w:t>
      </w:r>
      <w:r w:rsidRPr="00A735ED">
        <w:rPr>
          <w:rFonts w:cs="B Zar"/>
          <w:b/>
          <w:bCs/>
          <w:sz w:val="28"/>
          <w:szCs w:val="28"/>
          <w:rtl/>
        </w:rPr>
        <w:t xml:space="preserve"> </w:t>
      </w:r>
      <w:r w:rsidRPr="00A735ED">
        <w:rPr>
          <w:rFonts w:cs="B Zar" w:hint="cs"/>
          <w:b/>
          <w:bCs/>
          <w:sz w:val="28"/>
          <w:szCs w:val="28"/>
          <w:rtl/>
        </w:rPr>
        <w:t>یک</w:t>
      </w:r>
      <w:r w:rsidRPr="00A735ED">
        <w:rPr>
          <w:rFonts w:cs="B Zar"/>
          <w:b/>
          <w:bCs/>
          <w:sz w:val="28"/>
          <w:szCs w:val="28"/>
          <w:rtl/>
        </w:rPr>
        <w:t xml:space="preserve"> </w:t>
      </w:r>
      <w:r w:rsidRPr="00A735ED">
        <w:rPr>
          <w:rFonts w:cs="B Zar" w:hint="cs"/>
          <w:b/>
          <w:bCs/>
          <w:sz w:val="28"/>
          <w:szCs w:val="28"/>
          <w:rtl/>
        </w:rPr>
        <w:t>ودو</w:t>
      </w:r>
      <w:r w:rsidRPr="00A735ED">
        <w:rPr>
          <w:rFonts w:cs="B Zar"/>
          <w:b/>
          <w:bCs/>
          <w:sz w:val="28"/>
          <w:szCs w:val="28"/>
          <w:rtl/>
        </w:rPr>
        <w:t>) :</w:t>
      </w:r>
      <w:r w:rsidRPr="00A735ED">
        <w:rPr>
          <w:rFonts w:cs="B Zar"/>
          <w:sz w:val="28"/>
          <w:szCs w:val="28"/>
          <w:rtl/>
        </w:rPr>
        <w:t xml:space="preserve"> </w:t>
      </w:r>
      <w:r w:rsidRPr="00A735ED">
        <w:rPr>
          <w:rFonts w:cs="B Zar" w:hint="cs"/>
          <w:sz w:val="28"/>
          <w:szCs w:val="28"/>
          <w:rtl/>
        </w:rPr>
        <w:t>برای</w:t>
      </w:r>
      <w:r w:rsidRPr="00A735ED">
        <w:rPr>
          <w:rFonts w:cs="B Zar"/>
          <w:sz w:val="28"/>
          <w:szCs w:val="28"/>
          <w:rtl/>
        </w:rPr>
        <w:t xml:space="preserve"> </w:t>
      </w:r>
      <w:r w:rsidRPr="00A735ED">
        <w:rPr>
          <w:rFonts w:cs="B Zar" w:hint="cs"/>
          <w:sz w:val="28"/>
          <w:szCs w:val="28"/>
          <w:rtl/>
        </w:rPr>
        <w:t>ارزیابی</w:t>
      </w:r>
      <w:r w:rsidRPr="00A735ED">
        <w:rPr>
          <w:rFonts w:cs="B Zar"/>
          <w:sz w:val="28"/>
          <w:szCs w:val="28"/>
          <w:rtl/>
        </w:rPr>
        <w:t xml:space="preserve"> </w:t>
      </w:r>
      <w:r w:rsidRPr="00A735ED">
        <w:rPr>
          <w:rFonts w:cs="B Zar" w:hint="cs"/>
          <w:sz w:val="28"/>
          <w:szCs w:val="28"/>
          <w:rtl/>
        </w:rPr>
        <w:t>خطر</w:t>
      </w:r>
      <w:r w:rsidRPr="00A735ED">
        <w:rPr>
          <w:rFonts w:cs="B Zar"/>
          <w:sz w:val="28"/>
          <w:szCs w:val="28"/>
          <w:rtl/>
        </w:rPr>
        <w:t xml:space="preserve"> </w:t>
      </w:r>
      <w:r w:rsidRPr="00A735ED">
        <w:rPr>
          <w:rFonts w:cs="B Zar" w:hint="cs"/>
          <w:sz w:val="28"/>
          <w:szCs w:val="28"/>
          <w:rtl/>
        </w:rPr>
        <w:t>ابتلا</w:t>
      </w:r>
      <w:r w:rsidRPr="00A735ED">
        <w:rPr>
          <w:rFonts w:cs="B Zar"/>
          <w:sz w:val="28"/>
          <w:szCs w:val="28"/>
          <w:rtl/>
        </w:rPr>
        <w:t xml:space="preserve"> </w:t>
      </w:r>
      <w:r w:rsidRPr="00A735ED">
        <w:rPr>
          <w:rFonts w:cs="B Zar" w:hint="cs"/>
          <w:sz w:val="28"/>
          <w:szCs w:val="28"/>
          <w:rtl/>
        </w:rPr>
        <w:t>به</w:t>
      </w:r>
      <w:r w:rsidRPr="00A735ED">
        <w:rPr>
          <w:rFonts w:cs="B Zar"/>
          <w:sz w:val="28"/>
          <w:szCs w:val="28"/>
          <w:rtl/>
        </w:rPr>
        <w:t xml:space="preserve"> </w:t>
      </w:r>
      <w:r w:rsidRPr="00A735ED">
        <w:rPr>
          <w:rFonts w:cs="B Zar" w:hint="cs"/>
          <w:sz w:val="28"/>
          <w:szCs w:val="28"/>
          <w:rtl/>
        </w:rPr>
        <w:t>بیماری</w:t>
      </w:r>
      <w:r w:rsidRPr="00A735ED">
        <w:rPr>
          <w:rFonts w:cs="B Zar"/>
          <w:sz w:val="28"/>
          <w:szCs w:val="28"/>
          <w:rtl/>
        </w:rPr>
        <w:t xml:space="preserve"> </w:t>
      </w:r>
      <w:r w:rsidRPr="00A735ED">
        <w:rPr>
          <w:rFonts w:cs="B Zar" w:hint="cs"/>
          <w:sz w:val="28"/>
          <w:szCs w:val="28"/>
          <w:rtl/>
        </w:rPr>
        <w:t>های</w:t>
      </w:r>
      <w:r w:rsidRPr="00A735ED">
        <w:rPr>
          <w:rFonts w:cs="B Zar"/>
          <w:sz w:val="28"/>
          <w:szCs w:val="28"/>
          <w:rtl/>
        </w:rPr>
        <w:t xml:space="preserve"> </w:t>
      </w:r>
      <w:r w:rsidRPr="00A735ED">
        <w:rPr>
          <w:rFonts w:cs="B Zar" w:hint="cs"/>
          <w:sz w:val="28"/>
          <w:szCs w:val="28"/>
          <w:rtl/>
        </w:rPr>
        <w:t>خاص</w:t>
      </w:r>
      <w:r w:rsidRPr="00A735ED">
        <w:rPr>
          <w:rFonts w:cs="B Zar"/>
          <w:sz w:val="28"/>
          <w:szCs w:val="28"/>
          <w:rtl/>
        </w:rPr>
        <w:t xml:space="preserve"> </w:t>
      </w:r>
      <w:r w:rsidRPr="00A735ED">
        <w:rPr>
          <w:rFonts w:cs="B Zar" w:hint="cs"/>
          <w:sz w:val="28"/>
          <w:szCs w:val="28"/>
          <w:rtl/>
        </w:rPr>
        <w:t>که</w:t>
      </w:r>
      <w:r w:rsidRPr="00A735ED">
        <w:rPr>
          <w:rFonts w:cs="B Zar"/>
          <w:sz w:val="28"/>
          <w:szCs w:val="28"/>
          <w:rtl/>
        </w:rPr>
        <w:t xml:space="preserve"> </w:t>
      </w:r>
      <w:r w:rsidRPr="00A735ED">
        <w:rPr>
          <w:rFonts w:cs="B Zar" w:hint="cs"/>
          <w:sz w:val="28"/>
          <w:szCs w:val="28"/>
          <w:rtl/>
        </w:rPr>
        <w:t>تراکم</w:t>
      </w:r>
      <w:r w:rsidRPr="00A735ED">
        <w:rPr>
          <w:rFonts w:cs="B Zar"/>
          <w:sz w:val="28"/>
          <w:szCs w:val="28"/>
          <w:rtl/>
        </w:rPr>
        <w:t xml:space="preserve"> </w:t>
      </w:r>
      <w:r w:rsidRPr="00A735ED">
        <w:rPr>
          <w:rFonts w:cs="B Zar" w:hint="cs"/>
          <w:sz w:val="28"/>
          <w:szCs w:val="28"/>
          <w:rtl/>
        </w:rPr>
        <w:t>آنها</w:t>
      </w:r>
      <w:r w:rsidRPr="00A735ED">
        <w:rPr>
          <w:rFonts w:cs="B Zar"/>
          <w:sz w:val="28"/>
          <w:szCs w:val="28"/>
          <w:rtl/>
        </w:rPr>
        <w:t xml:space="preserve"> </w:t>
      </w:r>
      <w:r w:rsidRPr="00A735ED">
        <w:rPr>
          <w:rFonts w:cs="B Zar" w:hint="cs"/>
          <w:sz w:val="28"/>
          <w:szCs w:val="28"/>
          <w:rtl/>
        </w:rPr>
        <w:t>درخانواده</w:t>
      </w:r>
      <w:r w:rsidRPr="00A735ED">
        <w:rPr>
          <w:rFonts w:cs="B Zar"/>
          <w:sz w:val="28"/>
          <w:szCs w:val="28"/>
          <w:rtl/>
        </w:rPr>
        <w:t xml:space="preserve"> </w:t>
      </w:r>
      <w:r w:rsidRPr="00A735ED">
        <w:rPr>
          <w:rFonts w:cs="B Zar" w:hint="cs"/>
          <w:sz w:val="28"/>
          <w:szCs w:val="28"/>
          <w:rtl/>
        </w:rPr>
        <w:t>ها</w:t>
      </w:r>
      <w:r w:rsidRPr="00A735ED">
        <w:rPr>
          <w:rFonts w:cs="B Zar"/>
          <w:sz w:val="28"/>
          <w:szCs w:val="28"/>
          <w:rtl/>
        </w:rPr>
        <w:t xml:space="preserve"> </w:t>
      </w:r>
      <w:r w:rsidRPr="00A735ED">
        <w:rPr>
          <w:rFonts w:cs="B Zar" w:hint="cs"/>
          <w:sz w:val="28"/>
          <w:szCs w:val="28"/>
          <w:rtl/>
        </w:rPr>
        <w:t>شایع</w:t>
      </w:r>
      <w:r w:rsidRPr="00A735ED">
        <w:rPr>
          <w:rFonts w:cs="B Zar"/>
          <w:sz w:val="28"/>
          <w:szCs w:val="28"/>
          <w:rtl/>
        </w:rPr>
        <w:t xml:space="preserve"> </w:t>
      </w:r>
      <w:r w:rsidRPr="00A735ED">
        <w:rPr>
          <w:rFonts w:cs="B Zar" w:hint="cs"/>
          <w:sz w:val="28"/>
          <w:szCs w:val="28"/>
          <w:rtl/>
        </w:rPr>
        <w:t>هستند،</w:t>
      </w:r>
      <w:r w:rsidRPr="00A735ED">
        <w:rPr>
          <w:rFonts w:cs="B Zar"/>
          <w:sz w:val="28"/>
          <w:szCs w:val="28"/>
          <w:rtl/>
        </w:rPr>
        <w:t xml:space="preserve"> </w:t>
      </w:r>
      <w:r w:rsidRPr="00A735ED">
        <w:rPr>
          <w:rFonts w:cs="B Zar" w:hint="cs"/>
          <w:sz w:val="28"/>
          <w:szCs w:val="28"/>
          <w:rtl/>
        </w:rPr>
        <w:t>لازم</w:t>
      </w:r>
      <w:r w:rsidRPr="00A735ED">
        <w:rPr>
          <w:rFonts w:cs="B Zar"/>
          <w:sz w:val="28"/>
          <w:szCs w:val="28"/>
          <w:rtl/>
        </w:rPr>
        <w:t xml:space="preserve"> </w:t>
      </w:r>
      <w:r w:rsidRPr="00A735ED">
        <w:rPr>
          <w:rFonts w:cs="B Zar" w:hint="cs"/>
          <w:sz w:val="28"/>
          <w:szCs w:val="28"/>
          <w:rtl/>
        </w:rPr>
        <w:t>است</w:t>
      </w:r>
      <w:r w:rsidRPr="00A735ED">
        <w:rPr>
          <w:rFonts w:cs="B Zar"/>
          <w:sz w:val="28"/>
          <w:szCs w:val="28"/>
          <w:rtl/>
        </w:rPr>
        <w:t>.</w:t>
      </w:r>
      <w:r w:rsidRPr="00A735ED">
        <w:rPr>
          <w:rFonts w:cs="B Zar" w:hint="cs"/>
          <w:sz w:val="28"/>
          <w:szCs w:val="28"/>
          <w:rtl/>
        </w:rPr>
        <w:t>برای این قسمت چک لیست اختصاصی به عنوان جزئی از شرح حال ، قرار گرفته است و برای تمام مراجعین در اولین ویزیت تکمیل میشود.</w:t>
      </w:r>
      <w:r w:rsidR="003E4F66">
        <w:rPr>
          <w:rFonts w:cs="B Zar" w:hint="cs"/>
          <w:sz w:val="28"/>
          <w:szCs w:val="28"/>
          <w:rtl/>
        </w:rPr>
        <w:t>(چک لیست اختصاصی که درپیوست شرح حال ها آمده است)</w:t>
      </w:r>
    </w:p>
    <w:p w:rsidR="0036424E" w:rsidRPr="00A735ED" w:rsidRDefault="0036424E" w:rsidP="00A735ED">
      <w:pPr>
        <w:pStyle w:val="ListParagraph"/>
        <w:numPr>
          <w:ilvl w:val="0"/>
          <w:numId w:val="1"/>
        </w:numPr>
        <w:ind w:left="360" w:hanging="180"/>
        <w:jc w:val="both"/>
        <w:rPr>
          <w:rFonts w:cs="B Zar"/>
          <w:sz w:val="28"/>
          <w:szCs w:val="28"/>
        </w:rPr>
      </w:pPr>
      <w:r w:rsidRPr="00A735ED">
        <w:rPr>
          <w:rFonts w:cs="B Zar" w:hint="cs"/>
          <w:b/>
          <w:bCs/>
          <w:sz w:val="28"/>
          <w:szCs w:val="28"/>
          <w:rtl/>
        </w:rPr>
        <w:t>شرح</w:t>
      </w:r>
      <w:r w:rsidRPr="00A735ED">
        <w:rPr>
          <w:rFonts w:cs="B Zar"/>
          <w:b/>
          <w:bCs/>
          <w:sz w:val="28"/>
          <w:szCs w:val="28"/>
          <w:rtl/>
        </w:rPr>
        <w:t xml:space="preserve"> </w:t>
      </w:r>
      <w:r w:rsidRPr="00A735ED">
        <w:rPr>
          <w:rFonts w:cs="B Zar" w:hint="cs"/>
          <w:b/>
          <w:bCs/>
          <w:sz w:val="28"/>
          <w:szCs w:val="28"/>
          <w:rtl/>
        </w:rPr>
        <w:t>حال</w:t>
      </w:r>
      <w:r w:rsidRPr="00A735ED">
        <w:rPr>
          <w:rFonts w:cs="B Zar"/>
          <w:b/>
          <w:bCs/>
          <w:sz w:val="28"/>
          <w:szCs w:val="28"/>
          <w:rtl/>
        </w:rPr>
        <w:t xml:space="preserve"> </w:t>
      </w:r>
      <w:r w:rsidRPr="00A735ED">
        <w:rPr>
          <w:rFonts w:cs="B Zar" w:hint="cs"/>
          <w:b/>
          <w:bCs/>
          <w:sz w:val="28"/>
          <w:szCs w:val="28"/>
          <w:rtl/>
        </w:rPr>
        <w:t>سبک</w:t>
      </w:r>
      <w:r w:rsidRPr="00A735ED">
        <w:rPr>
          <w:rFonts w:cs="B Zar"/>
          <w:b/>
          <w:bCs/>
          <w:sz w:val="28"/>
          <w:szCs w:val="28"/>
          <w:rtl/>
        </w:rPr>
        <w:t xml:space="preserve"> </w:t>
      </w:r>
      <w:r w:rsidRPr="00A735ED">
        <w:rPr>
          <w:rFonts w:cs="B Zar" w:hint="cs"/>
          <w:b/>
          <w:bCs/>
          <w:sz w:val="28"/>
          <w:szCs w:val="28"/>
          <w:rtl/>
        </w:rPr>
        <w:t>زندگی</w:t>
      </w:r>
      <w:r w:rsidRPr="00A735ED">
        <w:rPr>
          <w:rFonts w:cs="B Zar"/>
          <w:b/>
          <w:bCs/>
          <w:sz w:val="28"/>
          <w:szCs w:val="28"/>
          <w:rtl/>
        </w:rPr>
        <w:t xml:space="preserve"> : </w:t>
      </w:r>
      <w:r w:rsidRPr="00A735ED">
        <w:rPr>
          <w:rFonts w:cs="B Zar" w:hint="cs"/>
          <w:sz w:val="28"/>
          <w:szCs w:val="28"/>
          <w:rtl/>
        </w:rPr>
        <w:t>برای</w:t>
      </w:r>
      <w:r w:rsidRPr="00A735ED">
        <w:rPr>
          <w:rFonts w:cs="B Zar"/>
          <w:sz w:val="28"/>
          <w:szCs w:val="28"/>
          <w:rtl/>
        </w:rPr>
        <w:t xml:space="preserve"> </w:t>
      </w:r>
      <w:r w:rsidRPr="00A735ED">
        <w:rPr>
          <w:rFonts w:cs="B Zar" w:hint="cs"/>
          <w:sz w:val="28"/>
          <w:szCs w:val="28"/>
          <w:rtl/>
        </w:rPr>
        <w:t>ارزیابی</w:t>
      </w:r>
      <w:r w:rsidRPr="00A735ED">
        <w:rPr>
          <w:rFonts w:cs="B Zar"/>
          <w:sz w:val="28"/>
          <w:szCs w:val="28"/>
          <w:rtl/>
        </w:rPr>
        <w:t xml:space="preserve"> </w:t>
      </w:r>
      <w:r w:rsidRPr="00A735ED">
        <w:rPr>
          <w:rFonts w:cs="B Zar" w:hint="cs"/>
          <w:sz w:val="28"/>
          <w:szCs w:val="28"/>
          <w:rtl/>
        </w:rPr>
        <w:t>رفتارهای</w:t>
      </w:r>
      <w:r w:rsidRPr="00A735ED">
        <w:rPr>
          <w:rFonts w:cs="B Zar"/>
          <w:sz w:val="28"/>
          <w:szCs w:val="28"/>
          <w:rtl/>
        </w:rPr>
        <w:t xml:space="preserve"> </w:t>
      </w:r>
      <w:r w:rsidRPr="00A735ED">
        <w:rPr>
          <w:rFonts w:cs="B Zar" w:hint="cs"/>
          <w:sz w:val="28"/>
          <w:szCs w:val="28"/>
          <w:rtl/>
        </w:rPr>
        <w:t>پرخطر</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عادات</w:t>
      </w:r>
      <w:r w:rsidRPr="00A735ED">
        <w:rPr>
          <w:rFonts w:cs="B Zar"/>
          <w:sz w:val="28"/>
          <w:szCs w:val="28"/>
          <w:rtl/>
        </w:rPr>
        <w:t xml:space="preserve"> </w:t>
      </w:r>
      <w:r w:rsidRPr="00A735ED">
        <w:rPr>
          <w:rFonts w:cs="B Zar" w:hint="cs"/>
          <w:sz w:val="28"/>
          <w:szCs w:val="28"/>
          <w:rtl/>
        </w:rPr>
        <w:t>مرتیط</w:t>
      </w:r>
      <w:r w:rsidRPr="00A735ED">
        <w:rPr>
          <w:rFonts w:cs="B Zar"/>
          <w:sz w:val="28"/>
          <w:szCs w:val="28"/>
          <w:rtl/>
        </w:rPr>
        <w:t xml:space="preserve"> </w:t>
      </w:r>
      <w:r w:rsidRPr="00A735ED">
        <w:rPr>
          <w:rFonts w:cs="B Zar" w:hint="cs"/>
          <w:sz w:val="28"/>
          <w:szCs w:val="28"/>
          <w:rtl/>
        </w:rPr>
        <w:t>باسلامت</w:t>
      </w:r>
      <w:r w:rsidRPr="00A735ED">
        <w:rPr>
          <w:rFonts w:cs="B Zar"/>
          <w:sz w:val="28"/>
          <w:szCs w:val="28"/>
          <w:rtl/>
        </w:rPr>
        <w:t xml:space="preserve"> </w:t>
      </w:r>
      <w:r w:rsidRPr="00A735ED">
        <w:rPr>
          <w:rFonts w:cs="B Zar" w:hint="cs"/>
          <w:sz w:val="28"/>
          <w:szCs w:val="28"/>
          <w:rtl/>
        </w:rPr>
        <w:t>الزامی</w:t>
      </w:r>
      <w:r w:rsidRPr="00A735ED">
        <w:rPr>
          <w:rFonts w:cs="B Zar"/>
          <w:sz w:val="28"/>
          <w:szCs w:val="28"/>
          <w:rtl/>
        </w:rPr>
        <w:t xml:space="preserve"> </w:t>
      </w:r>
      <w:r w:rsidRPr="00A735ED">
        <w:rPr>
          <w:rFonts w:cs="B Zar" w:hint="cs"/>
          <w:sz w:val="28"/>
          <w:szCs w:val="28"/>
          <w:rtl/>
        </w:rPr>
        <w:t>است.</w:t>
      </w:r>
      <w:r w:rsidRPr="00A735ED">
        <w:rPr>
          <w:rFonts w:cs="B Zar"/>
          <w:sz w:val="28"/>
          <w:szCs w:val="28"/>
          <w:rtl/>
        </w:rPr>
        <w:t xml:space="preserve"> </w:t>
      </w:r>
      <w:r w:rsidRPr="00A735ED">
        <w:rPr>
          <w:rFonts w:cs="B Zar" w:hint="cs"/>
          <w:sz w:val="28"/>
          <w:szCs w:val="28"/>
          <w:rtl/>
        </w:rPr>
        <w:t>مشخص</w:t>
      </w:r>
      <w:r w:rsidRPr="00A735ED">
        <w:rPr>
          <w:rFonts w:cs="B Zar"/>
          <w:sz w:val="28"/>
          <w:szCs w:val="28"/>
          <w:rtl/>
        </w:rPr>
        <w:t xml:space="preserve"> </w:t>
      </w:r>
      <w:r w:rsidRPr="00A735ED">
        <w:rPr>
          <w:rFonts w:cs="B Zar" w:hint="cs"/>
          <w:sz w:val="28"/>
          <w:szCs w:val="28"/>
          <w:rtl/>
        </w:rPr>
        <w:t>کردن</w:t>
      </w:r>
      <w:r w:rsidRPr="00A735ED">
        <w:rPr>
          <w:rFonts w:cs="B Zar"/>
          <w:sz w:val="28"/>
          <w:szCs w:val="28"/>
          <w:rtl/>
        </w:rPr>
        <w:t xml:space="preserve"> </w:t>
      </w:r>
      <w:r w:rsidRPr="00A735ED">
        <w:rPr>
          <w:rFonts w:cs="B Zar" w:hint="cs"/>
          <w:sz w:val="28"/>
          <w:szCs w:val="28"/>
          <w:rtl/>
        </w:rPr>
        <w:t>نیازها</w:t>
      </w:r>
      <w:r w:rsidRPr="00A735ED">
        <w:rPr>
          <w:rFonts w:cs="B Zar"/>
          <w:sz w:val="28"/>
          <w:szCs w:val="28"/>
          <w:rtl/>
        </w:rPr>
        <w:t xml:space="preserve"> </w:t>
      </w:r>
      <w:r w:rsidRPr="00A735ED">
        <w:rPr>
          <w:rFonts w:cs="B Zar" w:hint="cs"/>
          <w:sz w:val="28"/>
          <w:szCs w:val="28"/>
          <w:rtl/>
        </w:rPr>
        <w:t>برای</w:t>
      </w:r>
      <w:r w:rsidRPr="00A735ED">
        <w:rPr>
          <w:rFonts w:cs="B Zar"/>
          <w:sz w:val="28"/>
          <w:szCs w:val="28"/>
          <w:rtl/>
        </w:rPr>
        <w:t xml:space="preserve"> </w:t>
      </w:r>
      <w:r w:rsidRPr="00A735ED">
        <w:rPr>
          <w:rFonts w:cs="B Zar" w:hint="cs"/>
          <w:sz w:val="28"/>
          <w:szCs w:val="28"/>
          <w:rtl/>
        </w:rPr>
        <w:t>طراحی</w:t>
      </w:r>
      <w:r w:rsidRPr="00A735ED">
        <w:rPr>
          <w:rFonts w:cs="B Zar"/>
          <w:sz w:val="28"/>
          <w:szCs w:val="28"/>
          <w:rtl/>
        </w:rPr>
        <w:t xml:space="preserve"> </w:t>
      </w:r>
      <w:r w:rsidRPr="00A735ED">
        <w:rPr>
          <w:rFonts w:cs="B Zar" w:hint="cs"/>
          <w:sz w:val="28"/>
          <w:szCs w:val="28"/>
          <w:rtl/>
        </w:rPr>
        <w:t>برنامه</w:t>
      </w:r>
      <w:r w:rsidRPr="00A735ED">
        <w:rPr>
          <w:rFonts w:cs="B Zar"/>
          <w:sz w:val="28"/>
          <w:szCs w:val="28"/>
          <w:rtl/>
        </w:rPr>
        <w:t xml:space="preserve"> </w:t>
      </w:r>
      <w:r w:rsidRPr="00A735ED">
        <w:rPr>
          <w:rFonts w:cs="B Zar" w:hint="cs"/>
          <w:sz w:val="28"/>
          <w:szCs w:val="28"/>
          <w:rtl/>
        </w:rPr>
        <w:t>های</w:t>
      </w:r>
      <w:r w:rsidRPr="00A735ED">
        <w:rPr>
          <w:rFonts w:cs="B Zar"/>
          <w:sz w:val="28"/>
          <w:szCs w:val="28"/>
          <w:rtl/>
        </w:rPr>
        <w:t xml:space="preserve"> </w:t>
      </w:r>
      <w:r w:rsidRPr="00A735ED">
        <w:rPr>
          <w:rFonts w:cs="B Zar" w:hint="cs"/>
          <w:sz w:val="28"/>
          <w:szCs w:val="28"/>
          <w:rtl/>
        </w:rPr>
        <w:t>آموزشی</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مداخلات</w:t>
      </w:r>
      <w:r w:rsidRPr="00A735ED">
        <w:rPr>
          <w:rFonts w:cs="B Zar"/>
          <w:sz w:val="28"/>
          <w:szCs w:val="28"/>
          <w:rtl/>
        </w:rPr>
        <w:t xml:space="preserve"> </w:t>
      </w:r>
      <w:r w:rsidRPr="00A735ED">
        <w:rPr>
          <w:rFonts w:cs="B Zar" w:hint="cs"/>
          <w:sz w:val="28"/>
          <w:szCs w:val="28"/>
          <w:rtl/>
        </w:rPr>
        <w:t>موردنیاز</w:t>
      </w:r>
      <w:r w:rsidRPr="00A735ED">
        <w:rPr>
          <w:rFonts w:cs="B Zar"/>
          <w:sz w:val="28"/>
          <w:szCs w:val="28"/>
          <w:rtl/>
        </w:rPr>
        <w:t xml:space="preserve"> (</w:t>
      </w:r>
      <w:r w:rsidRPr="00A735ED">
        <w:rPr>
          <w:rFonts w:cs="B Zar" w:hint="cs"/>
          <w:sz w:val="28"/>
          <w:szCs w:val="28"/>
          <w:rtl/>
        </w:rPr>
        <w:t>فردی</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گروهی</w:t>
      </w:r>
      <w:r w:rsidRPr="00A735ED">
        <w:rPr>
          <w:rFonts w:cs="B Zar"/>
          <w:sz w:val="28"/>
          <w:szCs w:val="28"/>
          <w:rtl/>
        </w:rPr>
        <w:t xml:space="preserve"> )</w:t>
      </w:r>
      <w:r w:rsidRPr="00A735ED">
        <w:rPr>
          <w:rFonts w:cs="B Zar" w:hint="cs"/>
          <w:sz w:val="28"/>
          <w:szCs w:val="28"/>
          <w:rtl/>
        </w:rPr>
        <w:t>تعدیل</w:t>
      </w:r>
      <w:r w:rsidRPr="00A735ED">
        <w:rPr>
          <w:rFonts w:cs="B Zar"/>
          <w:sz w:val="28"/>
          <w:szCs w:val="28"/>
          <w:rtl/>
        </w:rPr>
        <w:t xml:space="preserve"> </w:t>
      </w:r>
      <w:r w:rsidRPr="00A735ED">
        <w:rPr>
          <w:rFonts w:cs="B Zar" w:hint="cs"/>
          <w:sz w:val="28"/>
          <w:szCs w:val="28"/>
          <w:rtl/>
        </w:rPr>
        <w:t>سبک</w:t>
      </w:r>
      <w:r w:rsidRPr="00A735ED">
        <w:rPr>
          <w:rFonts w:cs="B Zar"/>
          <w:sz w:val="28"/>
          <w:szCs w:val="28"/>
          <w:rtl/>
        </w:rPr>
        <w:t xml:space="preserve"> </w:t>
      </w:r>
      <w:r w:rsidRPr="00A735ED">
        <w:rPr>
          <w:rFonts w:cs="B Zar" w:hint="cs"/>
          <w:sz w:val="28"/>
          <w:szCs w:val="28"/>
          <w:rtl/>
        </w:rPr>
        <w:t>زندگی، انجام شود.</w:t>
      </w:r>
    </w:p>
    <w:p w:rsidR="0036424E" w:rsidRPr="00A735ED" w:rsidRDefault="0036424E" w:rsidP="00A735ED">
      <w:pPr>
        <w:pStyle w:val="ListParagraph"/>
        <w:numPr>
          <w:ilvl w:val="0"/>
          <w:numId w:val="1"/>
        </w:numPr>
        <w:ind w:left="360" w:hanging="180"/>
        <w:jc w:val="both"/>
        <w:rPr>
          <w:rFonts w:cs="B Zar"/>
          <w:sz w:val="28"/>
          <w:szCs w:val="28"/>
        </w:rPr>
      </w:pPr>
      <w:r w:rsidRPr="00A735ED">
        <w:rPr>
          <w:rFonts w:cs="B Zar" w:hint="cs"/>
          <w:b/>
          <w:bCs/>
          <w:noProof/>
          <w:sz w:val="28"/>
          <w:szCs w:val="28"/>
          <w:rtl/>
        </w:rPr>
        <w:t>شرح</w:t>
      </w:r>
      <w:r w:rsidRPr="00A735ED">
        <w:rPr>
          <w:rFonts w:cs="B Zar"/>
          <w:b/>
          <w:bCs/>
          <w:noProof/>
          <w:sz w:val="28"/>
          <w:szCs w:val="28"/>
          <w:rtl/>
        </w:rPr>
        <w:t xml:space="preserve"> </w:t>
      </w:r>
      <w:r w:rsidRPr="00A735ED">
        <w:rPr>
          <w:rFonts w:cs="B Zar" w:hint="cs"/>
          <w:b/>
          <w:bCs/>
          <w:noProof/>
          <w:sz w:val="28"/>
          <w:szCs w:val="28"/>
          <w:rtl/>
        </w:rPr>
        <w:t>حال</w:t>
      </w:r>
      <w:r w:rsidRPr="00A735ED">
        <w:rPr>
          <w:rFonts w:cs="B Zar"/>
          <w:b/>
          <w:bCs/>
          <w:noProof/>
          <w:sz w:val="28"/>
          <w:szCs w:val="28"/>
          <w:rtl/>
        </w:rPr>
        <w:t xml:space="preserve"> </w:t>
      </w:r>
      <w:r w:rsidRPr="00A735ED">
        <w:rPr>
          <w:rFonts w:cs="B Zar" w:hint="cs"/>
          <w:b/>
          <w:bCs/>
          <w:noProof/>
          <w:sz w:val="28"/>
          <w:szCs w:val="28"/>
          <w:rtl/>
        </w:rPr>
        <w:t>شغلی</w:t>
      </w:r>
      <w:r w:rsidRPr="00A735ED">
        <w:rPr>
          <w:rFonts w:cs="B Zar"/>
          <w:b/>
          <w:bCs/>
          <w:noProof/>
          <w:sz w:val="28"/>
          <w:szCs w:val="28"/>
          <w:rtl/>
        </w:rPr>
        <w:t xml:space="preserve"> :</w:t>
      </w:r>
      <w:r w:rsidRPr="00A735ED">
        <w:rPr>
          <w:rFonts w:cs="B Zar"/>
          <w:sz w:val="28"/>
          <w:szCs w:val="28"/>
          <w:rtl/>
        </w:rPr>
        <w:t xml:space="preserve"> </w:t>
      </w:r>
      <w:r w:rsidRPr="00A735ED">
        <w:rPr>
          <w:rFonts w:cs="B Zar" w:hint="cs"/>
          <w:sz w:val="28"/>
          <w:szCs w:val="28"/>
          <w:rtl/>
        </w:rPr>
        <w:t>برای</w:t>
      </w:r>
      <w:r w:rsidRPr="00A735ED">
        <w:rPr>
          <w:rFonts w:cs="B Zar"/>
          <w:sz w:val="28"/>
          <w:szCs w:val="28"/>
          <w:rtl/>
        </w:rPr>
        <w:t xml:space="preserve"> </w:t>
      </w:r>
      <w:r w:rsidRPr="00A735ED">
        <w:rPr>
          <w:rFonts w:cs="B Zar" w:hint="cs"/>
          <w:sz w:val="28"/>
          <w:szCs w:val="28"/>
          <w:rtl/>
        </w:rPr>
        <w:t>ارزیابی</w:t>
      </w:r>
      <w:r w:rsidRPr="00A735ED">
        <w:rPr>
          <w:rFonts w:cs="B Zar"/>
          <w:sz w:val="28"/>
          <w:szCs w:val="28"/>
          <w:rtl/>
        </w:rPr>
        <w:t xml:space="preserve"> </w:t>
      </w:r>
      <w:r w:rsidRPr="00A735ED">
        <w:rPr>
          <w:rFonts w:cs="B Zar" w:hint="cs"/>
          <w:sz w:val="28"/>
          <w:szCs w:val="28"/>
          <w:rtl/>
        </w:rPr>
        <w:t>خطرات</w:t>
      </w:r>
      <w:r w:rsidRPr="00A735ED">
        <w:rPr>
          <w:rFonts w:cs="B Zar"/>
          <w:sz w:val="28"/>
          <w:szCs w:val="28"/>
          <w:rtl/>
        </w:rPr>
        <w:t xml:space="preserve"> </w:t>
      </w:r>
      <w:r w:rsidRPr="00A735ED">
        <w:rPr>
          <w:rFonts w:cs="B Zar" w:hint="cs"/>
          <w:sz w:val="28"/>
          <w:szCs w:val="28"/>
          <w:rtl/>
        </w:rPr>
        <w:t>شغلی</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الزامی</w:t>
      </w:r>
      <w:r w:rsidRPr="00A735ED">
        <w:rPr>
          <w:rFonts w:cs="B Zar"/>
          <w:sz w:val="28"/>
          <w:szCs w:val="28"/>
          <w:rtl/>
        </w:rPr>
        <w:t xml:space="preserve"> </w:t>
      </w:r>
      <w:r w:rsidRPr="00A735ED">
        <w:rPr>
          <w:rFonts w:cs="B Zar" w:hint="cs"/>
          <w:sz w:val="28"/>
          <w:szCs w:val="28"/>
          <w:rtl/>
        </w:rPr>
        <w:t>است</w:t>
      </w:r>
      <w:r w:rsidRPr="00A735ED">
        <w:rPr>
          <w:rFonts w:cs="B Zar"/>
          <w:sz w:val="28"/>
          <w:szCs w:val="28"/>
          <w:rtl/>
        </w:rPr>
        <w:t xml:space="preserve"> .</w:t>
      </w:r>
      <w:r w:rsidRPr="00A735ED">
        <w:rPr>
          <w:rFonts w:cs="B Zar" w:hint="cs"/>
          <w:sz w:val="28"/>
          <w:szCs w:val="28"/>
          <w:rtl/>
        </w:rPr>
        <w:t>ارجاع</w:t>
      </w:r>
      <w:r w:rsidRPr="00A735ED">
        <w:rPr>
          <w:rFonts w:cs="B Zar"/>
          <w:sz w:val="28"/>
          <w:szCs w:val="28"/>
          <w:rtl/>
        </w:rPr>
        <w:t xml:space="preserve"> </w:t>
      </w:r>
      <w:r w:rsidRPr="00A735ED">
        <w:rPr>
          <w:rFonts w:cs="B Zar" w:hint="cs"/>
          <w:sz w:val="28"/>
          <w:szCs w:val="28"/>
          <w:rtl/>
        </w:rPr>
        <w:t>به</w:t>
      </w:r>
      <w:r w:rsidRPr="00A735ED">
        <w:rPr>
          <w:rFonts w:cs="B Zar"/>
          <w:sz w:val="28"/>
          <w:szCs w:val="28"/>
          <w:rtl/>
        </w:rPr>
        <w:t xml:space="preserve"> </w:t>
      </w:r>
      <w:r w:rsidRPr="00A735ED">
        <w:rPr>
          <w:rFonts w:cs="B Zar" w:hint="cs"/>
          <w:sz w:val="28"/>
          <w:szCs w:val="28"/>
          <w:rtl/>
        </w:rPr>
        <w:t>متخصصین</w:t>
      </w:r>
      <w:r w:rsidRPr="00A735ED">
        <w:rPr>
          <w:rFonts w:cs="B Zar"/>
          <w:sz w:val="28"/>
          <w:szCs w:val="28"/>
          <w:rtl/>
        </w:rPr>
        <w:t xml:space="preserve"> </w:t>
      </w:r>
      <w:r w:rsidRPr="00A735ED">
        <w:rPr>
          <w:rFonts w:cs="B Zar" w:hint="cs"/>
          <w:sz w:val="28"/>
          <w:szCs w:val="28"/>
          <w:rtl/>
        </w:rPr>
        <w:t>طب</w:t>
      </w:r>
      <w:r w:rsidRPr="00A735ED">
        <w:rPr>
          <w:rFonts w:cs="B Zar"/>
          <w:sz w:val="28"/>
          <w:szCs w:val="28"/>
          <w:rtl/>
        </w:rPr>
        <w:t xml:space="preserve"> </w:t>
      </w:r>
      <w:r w:rsidRPr="00A735ED">
        <w:rPr>
          <w:rFonts w:cs="B Zar" w:hint="cs"/>
          <w:sz w:val="28"/>
          <w:szCs w:val="28"/>
          <w:rtl/>
        </w:rPr>
        <w:t>کار</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جهت</w:t>
      </w:r>
      <w:r w:rsidRPr="00A735ED">
        <w:rPr>
          <w:rFonts w:cs="B Zar"/>
          <w:sz w:val="28"/>
          <w:szCs w:val="28"/>
          <w:rtl/>
        </w:rPr>
        <w:t xml:space="preserve"> </w:t>
      </w:r>
      <w:r w:rsidRPr="00A735ED">
        <w:rPr>
          <w:rFonts w:cs="B Zar" w:hint="cs"/>
          <w:sz w:val="28"/>
          <w:szCs w:val="28"/>
          <w:rtl/>
        </w:rPr>
        <w:t>ارزیابی</w:t>
      </w:r>
      <w:r w:rsidRPr="00A735ED">
        <w:rPr>
          <w:rFonts w:cs="B Zar"/>
          <w:sz w:val="28"/>
          <w:szCs w:val="28"/>
          <w:rtl/>
        </w:rPr>
        <w:t xml:space="preserve"> </w:t>
      </w:r>
      <w:r w:rsidRPr="00A735ED">
        <w:rPr>
          <w:rFonts w:cs="B Zar" w:hint="cs"/>
          <w:sz w:val="28"/>
          <w:szCs w:val="28"/>
          <w:rtl/>
        </w:rPr>
        <w:t>خطر</w:t>
      </w:r>
      <w:r w:rsidRPr="00A735ED">
        <w:rPr>
          <w:rFonts w:cs="B Zar"/>
          <w:sz w:val="28"/>
          <w:szCs w:val="28"/>
          <w:rtl/>
        </w:rPr>
        <w:t xml:space="preserve"> </w:t>
      </w:r>
      <w:r w:rsidRPr="00A735ED">
        <w:rPr>
          <w:rFonts w:cs="B Zar" w:hint="cs"/>
          <w:sz w:val="28"/>
          <w:szCs w:val="28"/>
          <w:rtl/>
        </w:rPr>
        <w:t>اختصاصی</w:t>
      </w:r>
      <w:r w:rsidRPr="00A735ED">
        <w:rPr>
          <w:rFonts w:cs="B Zar"/>
          <w:sz w:val="28"/>
          <w:szCs w:val="28"/>
          <w:rtl/>
        </w:rPr>
        <w:t xml:space="preserve"> </w:t>
      </w:r>
      <w:r w:rsidRPr="00A735ED">
        <w:rPr>
          <w:rFonts w:cs="B Zar" w:hint="cs"/>
          <w:sz w:val="28"/>
          <w:szCs w:val="28"/>
          <w:rtl/>
        </w:rPr>
        <w:t>در</w:t>
      </w:r>
      <w:r w:rsidRPr="00A735ED">
        <w:rPr>
          <w:rFonts w:cs="B Zar"/>
          <w:sz w:val="28"/>
          <w:szCs w:val="28"/>
          <w:rtl/>
        </w:rPr>
        <w:t xml:space="preserve"> </w:t>
      </w:r>
      <w:r w:rsidRPr="00A735ED">
        <w:rPr>
          <w:rFonts w:cs="B Zar" w:hint="cs"/>
          <w:sz w:val="28"/>
          <w:szCs w:val="28"/>
          <w:rtl/>
        </w:rPr>
        <w:t>صورت</w:t>
      </w:r>
      <w:r w:rsidRPr="00A735ED">
        <w:rPr>
          <w:rFonts w:cs="B Zar"/>
          <w:sz w:val="28"/>
          <w:szCs w:val="28"/>
          <w:rtl/>
        </w:rPr>
        <w:t xml:space="preserve"> </w:t>
      </w:r>
      <w:r w:rsidRPr="00A735ED">
        <w:rPr>
          <w:rFonts w:cs="B Zar" w:hint="cs"/>
          <w:sz w:val="28"/>
          <w:szCs w:val="28"/>
          <w:rtl/>
        </w:rPr>
        <w:t>نیازصورت مي گيرد.</w:t>
      </w:r>
    </w:p>
    <w:p w:rsidR="0036424E" w:rsidRPr="00A735ED" w:rsidRDefault="0036424E" w:rsidP="00A735ED">
      <w:pPr>
        <w:pStyle w:val="ListParagraph"/>
        <w:numPr>
          <w:ilvl w:val="0"/>
          <w:numId w:val="1"/>
        </w:numPr>
        <w:ind w:left="450" w:hanging="270"/>
        <w:jc w:val="both"/>
        <w:rPr>
          <w:rFonts w:cs="B Zar"/>
          <w:sz w:val="28"/>
          <w:szCs w:val="28"/>
        </w:rPr>
      </w:pPr>
      <w:r w:rsidRPr="00A735ED">
        <w:rPr>
          <w:rFonts w:cs="B Zar" w:hint="cs"/>
          <w:b/>
          <w:bCs/>
          <w:noProof/>
          <w:sz w:val="28"/>
          <w:szCs w:val="28"/>
          <w:rtl/>
        </w:rPr>
        <w:t>شرح</w:t>
      </w:r>
      <w:r w:rsidRPr="00A735ED">
        <w:rPr>
          <w:rFonts w:cs="B Zar"/>
          <w:b/>
          <w:bCs/>
          <w:noProof/>
          <w:sz w:val="28"/>
          <w:szCs w:val="28"/>
          <w:rtl/>
        </w:rPr>
        <w:t xml:space="preserve"> </w:t>
      </w:r>
      <w:r w:rsidRPr="00A735ED">
        <w:rPr>
          <w:rFonts w:cs="B Zar" w:hint="cs"/>
          <w:b/>
          <w:bCs/>
          <w:noProof/>
          <w:sz w:val="28"/>
          <w:szCs w:val="28"/>
          <w:rtl/>
        </w:rPr>
        <w:t>حال</w:t>
      </w:r>
      <w:r w:rsidRPr="00A735ED">
        <w:rPr>
          <w:rFonts w:cs="B Zar"/>
          <w:b/>
          <w:bCs/>
          <w:noProof/>
          <w:sz w:val="28"/>
          <w:szCs w:val="28"/>
          <w:rtl/>
        </w:rPr>
        <w:t xml:space="preserve"> </w:t>
      </w:r>
      <w:r w:rsidRPr="00A735ED">
        <w:rPr>
          <w:rFonts w:cs="B Zar" w:hint="cs"/>
          <w:b/>
          <w:bCs/>
          <w:noProof/>
          <w:sz w:val="28"/>
          <w:szCs w:val="28"/>
          <w:rtl/>
        </w:rPr>
        <w:t>محیطی</w:t>
      </w:r>
      <w:r w:rsidRPr="00A735ED">
        <w:rPr>
          <w:rFonts w:cs="B Zar"/>
          <w:b/>
          <w:bCs/>
          <w:noProof/>
          <w:sz w:val="28"/>
          <w:szCs w:val="28"/>
          <w:rtl/>
        </w:rPr>
        <w:t xml:space="preserve"> :</w:t>
      </w:r>
      <w:r w:rsidRPr="00A735ED">
        <w:rPr>
          <w:rFonts w:cs="B Zar"/>
          <w:sz w:val="28"/>
          <w:szCs w:val="28"/>
          <w:rtl/>
        </w:rPr>
        <w:t xml:space="preserve"> </w:t>
      </w:r>
      <w:r w:rsidRPr="00A735ED">
        <w:rPr>
          <w:rFonts w:cs="B Zar" w:hint="cs"/>
          <w:sz w:val="28"/>
          <w:szCs w:val="28"/>
          <w:rtl/>
        </w:rPr>
        <w:t>برای</w:t>
      </w:r>
      <w:r w:rsidRPr="00A735ED">
        <w:rPr>
          <w:rFonts w:cs="B Zar"/>
          <w:sz w:val="28"/>
          <w:szCs w:val="28"/>
          <w:rtl/>
        </w:rPr>
        <w:t xml:space="preserve"> </w:t>
      </w:r>
      <w:r w:rsidRPr="00A735ED">
        <w:rPr>
          <w:rFonts w:cs="B Zar" w:hint="cs"/>
          <w:sz w:val="28"/>
          <w:szCs w:val="28"/>
          <w:rtl/>
        </w:rPr>
        <w:t>ارزیابی</w:t>
      </w:r>
      <w:r w:rsidRPr="00A735ED">
        <w:rPr>
          <w:rFonts w:cs="B Zar"/>
          <w:sz w:val="28"/>
          <w:szCs w:val="28"/>
          <w:rtl/>
        </w:rPr>
        <w:t xml:space="preserve"> </w:t>
      </w:r>
      <w:r w:rsidRPr="00A735ED">
        <w:rPr>
          <w:rFonts w:cs="B Zar" w:hint="cs"/>
          <w:sz w:val="28"/>
          <w:szCs w:val="28"/>
          <w:rtl/>
        </w:rPr>
        <w:t>خطرات</w:t>
      </w:r>
      <w:r w:rsidRPr="00A735ED">
        <w:rPr>
          <w:rFonts w:cs="B Zar"/>
          <w:sz w:val="28"/>
          <w:szCs w:val="28"/>
          <w:rtl/>
        </w:rPr>
        <w:t xml:space="preserve"> </w:t>
      </w:r>
      <w:r w:rsidRPr="00A735ED">
        <w:rPr>
          <w:rFonts w:cs="B Zar" w:hint="cs"/>
          <w:sz w:val="28"/>
          <w:szCs w:val="28"/>
          <w:rtl/>
        </w:rPr>
        <w:t>اختصاصی</w:t>
      </w:r>
      <w:r w:rsidRPr="00A735ED">
        <w:rPr>
          <w:rFonts w:cs="B Zar"/>
          <w:sz w:val="28"/>
          <w:szCs w:val="28"/>
          <w:rtl/>
        </w:rPr>
        <w:t xml:space="preserve"> </w:t>
      </w:r>
      <w:r w:rsidRPr="00A735ED">
        <w:rPr>
          <w:rFonts w:cs="B Zar" w:hint="cs"/>
          <w:sz w:val="28"/>
          <w:szCs w:val="28"/>
          <w:rtl/>
        </w:rPr>
        <w:t>محیطی</w:t>
      </w:r>
      <w:r w:rsidRPr="00A735ED">
        <w:rPr>
          <w:rFonts w:cs="B Zar"/>
          <w:sz w:val="28"/>
          <w:szCs w:val="28"/>
          <w:rtl/>
        </w:rPr>
        <w:t xml:space="preserve"> </w:t>
      </w:r>
      <w:r w:rsidRPr="00A735ED">
        <w:rPr>
          <w:rFonts w:cs="B Zar" w:hint="cs"/>
          <w:sz w:val="28"/>
          <w:szCs w:val="28"/>
          <w:rtl/>
        </w:rPr>
        <w:t>مواجه</w:t>
      </w:r>
      <w:r w:rsidRPr="00A735ED">
        <w:rPr>
          <w:rFonts w:cs="B Zar"/>
          <w:sz w:val="28"/>
          <w:szCs w:val="28"/>
          <w:rtl/>
        </w:rPr>
        <w:t xml:space="preserve"> </w:t>
      </w:r>
      <w:r w:rsidRPr="00A735ED">
        <w:rPr>
          <w:rFonts w:cs="B Zar" w:hint="cs"/>
          <w:sz w:val="28"/>
          <w:szCs w:val="28"/>
          <w:rtl/>
        </w:rPr>
        <w:t>های</w:t>
      </w:r>
      <w:r w:rsidRPr="00A735ED">
        <w:rPr>
          <w:rFonts w:cs="B Zar"/>
          <w:sz w:val="28"/>
          <w:szCs w:val="28"/>
          <w:rtl/>
        </w:rPr>
        <w:t xml:space="preserve"> </w:t>
      </w:r>
      <w:r w:rsidRPr="00A735ED">
        <w:rPr>
          <w:rFonts w:cs="B Zar" w:hint="cs"/>
          <w:sz w:val="28"/>
          <w:szCs w:val="28"/>
          <w:rtl/>
        </w:rPr>
        <w:t>خاص</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خطرناک</w:t>
      </w:r>
      <w:r w:rsidRPr="00A735ED">
        <w:rPr>
          <w:rFonts w:cs="B Zar"/>
          <w:sz w:val="28"/>
          <w:szCs w:val="28"/>
          <w:rtl/>
        </w:rPr>
        <w:t xml:space="preserve"> </w:t>
      </w:r>
      <w:r w:rsidRPr="00A735ED">
        <w:rPr>
          <w:rFonts w:cs="B Zar" w:hint="cs"/>
          <w:sz w:val="28"/>
          <w:szCs w:val="28"/>
          <w:rtl/>
        </w:rPr>
        <w:t>الزامی</w:t>
      </w:r>
      <w:r w:rsidRPr="00A735ED">
        <w:rPr>
          <w:rFonts w:cs="B Zar"/>
          <w:sz w:val="28"/>
          <w:szCs w:val="28"/>
          <w:rtl/>
        </w:rPr>
        <w:t xml:space="preserve"> </w:t>
      </w:r>
      <w:r w:rsidRPr="00A735ED">
        <w:rPr>
          <w:rFonts w:cs="B Zar" w:hint="cs"/>
          <w:sz w:val="28"/>
          <w:szCs w:val="28"/>
          <w:rtl/>
        </w:rPr>
        <w:t>است</w:t>
      </w:r>
      <w:r w:rsidRPr="00A735ED">
        <w:rPr>
          <w:rFonts w:cs="B Zar"/>
          <w:sz w:val="28"/>
          <w:szCs w:val="28"/>
          <w:rtl/>
        </w:rPr>
        <w:t xml:space="preserve">             </w:t>
      </w:r>
      <w:r w:rsidRPr="00A735ED">
        <w:rPr>
          <w:rFonts w:cs="B Zar" w:hint="cs"/>
          <w:sz w:val="28"/>
          <w:szCs w:val="28"/>
          <w:rtl/>
        </w:rPr>
        <w:t>تا تعیین</w:t>
      </w:r>
      <w:r w:rsidRPr="00A735ED">
        <w:rPr>
          <w:rFonts w:cs="B Zar"/>
          <w:sz w:val="28"/>
          <w:szCs w:val="28"/>
          <w:rtl/>
        </w:rPr>
        <w:t xml:space="preserve"> </w:t>
      </w:r>
      <w:r w:rsidRPr="00A735ED">
        <w:rPr>
          <w:rFonts w:cs="B Zar" w:hint="cs"/>
          <w:sz w:val="28"/>
          <w:szCs w:val="28"/>
          <w:rtl/>
        </w:rPr>
        <w:t>رویکرد</w:t>
      </w:r>
      <w:r w:rsidRPr="00A735ED">
        <w:rPr>
          <w:rFonts w:cs="B Zar"/>
          <w:sz w:val="28"/>
          <w:szCs w:val="28"/>
          <w:rtl/>
        </w:rPr>
        <w:t xml:space="preserve"> </w:t>
      </w:r>
      <w:r w:rsidRPr="00A735ED">
        <w:rPr>
          <w:rFonts w:cs="B Zar" w:hint="cs"/>
          <w:sz w:val="28"/>
          <w:szCs w:val="28"/>
          <w:rtl/>
        </w:rPr>
        <w:t>مناسب</w:t>
      </w:r>
      <w:r w:rsidRPr="00A735ED">
        <w:rPr>
          <w:rFonts w:cs="B Zar"/>
          <w:sz w:val="28"/>
          <w:szCs w:val="28"/>
          <w:rtl/>
        </w:rPr>
        <w:t xml:space="preserve"> (</w:t>
      </w:r>
      <w:r w:rsidRPr="00A735ED">
        <w:rPr>
          <w:rFonts w:cs="B Zar" w:hint="cs"/>
          <w:sz w:val="28"/>
          <w:szCs w:val="28"/>
          <w:rtl/>
        </w:rPr>
        <w:t>برمبنای</w:t>
      </w:r>
      <w:r w:rsidRPr="00A735ED">
        <w:rPr>
          <w:rFonts w:cs="B Zar"/>
          <w:sz w:val="28"/>
          <w:szCs w:val="28"/>
          <w:rtl/>
        </w:rPr>
        <w:t xml:space="preserve"> </w:t>
      </w:r>
      <w:r w:rsidRPr="00A735ED">
        <w:rPr>
          <w:rFonts w:cs="B Zar" w:hint="cs"/>
          <w:sz w:val="28"/>
          <w:szCs w:val="28"/>
          <w:rtl/>
        </w:rPr>
        <w:t>گایدلاین</w:t>
      </w:r>
      <w:r w:rsidRPr="00A735ED">
        <w:rPr>
          <w:rFonts w:cs="B Zar"/>
          <w:sz w:val="28"/>
          <w:szCs w:val="28"/>
          <w:rtl/>
        </w:rPr>
        <w:t xml:space="preserve"> </w:t>
      </w:r>
      <w:r w:rsidRPr="00A735ED">
        <w:rPr>
          <w:rFonts w:cs="B Zar" w:hint="cs"/>
          <w:sz w:val="28"/>
          <w:szCs w:val="28"/>
          <w:rtl/>
        </w:rPr>
        <w:t>های</w:t>
      </w:r>
      <w:r w:rsidRPr="00A735ED">
        <w:rPr>
          <w:rFonts w:cs="B Zar"/>
          <w:sz w:val="28"/>
          <w:szCs w:val="28"/>
          <w:rtl/>
        </w:rPr>
        <w:t xml:space="preserve"> </w:t>
      </w:r>
      <w:r w:rsidRPr="00A735ED">
        <w:rPr>
          <w:rFonts w:cs="B Zar" w:hint="cs"/>
          <w:sz w:val="28"/>
          <w:szCs w:val="28"/>
          <w:rtl/>
        </w:rPr>
        <w:t>معتبر</w:t>
      </w:r>
      <w:r w:rsidRPr="00A735ED">
        <w:rPr>
          <w:rFonts w:cs="B Zar"/>
          <w:sz w:val="28"/>
          <w:szCs w:val="28"/>
          <w:rtl/>
        </w:rPr>
        <w:t xml:space="preserve"> </w:t>
      </w:r>
      <w:r w:rsidRPr="00A735ED">
        <w:rPr>
          <w:rFonts w:cs="B Zar" w:hint="cs"/>
          <w:sz w:val="28"/>
          <w:szCs w:val="28"/>
          <w:rtl/>
        </w:rPr>
        <w:t>موجود</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توسط</w:t>
      </w:r>
      <w:r w:rsidRPr="00A735ED">
        <w:rPr>
          <w:rFonts w:cs="B Zar"/>
          <w:sz w:val="28"/>
          <w:szCs w:val="28"/>
          <w:rtl/>
        </w:rPr>
        <w:t xml:space="preserve"> </w:t>
      </w:r>
      <w:r w:rsidRPr="00A735ED">
        <w:rPr>
          <w:rFonts w:cs="B Zar" w:hint="cs"/>
          <w:sz w:val="28"/>
          <w:szCs w:val="28"/>
          <w:rtl/>
        </w:rPr>
        <w:t>متخصصین</w:t>
      </w:r>
      <w:r w:rsidRPr="00A735ED">
        <w:rPr>
          <w:rFonts w:cs="B Zar"/>
          <w:sz w:val="28"/>
          <w:szCs w:val="28"/>
          <w:rtl/>
        </w:rPr>
        <w:t xml:space="preserve"> </w:t>
      </w:r>
      <w:r w:rsidRPr="00A735ED">
        <w:rPr>
          <w:rFonts w:cs="B Zar" w:hint="cs"/>
          <w:sz w:val="28"/>
          <w:szCs w:val="28"/>
          <w:rtl/>
        </w:rPr>
        <w:t>این</w:t>
      </w:r>
      <w:r w:rsidRPr="00A735ED">
        <w:rPr>
          <w:rFonts w:cs="B Zar"/>
          <w:sz w:val="28"/>
          <w:szCs w:val="28"/>
          <w:rtl/>
        </w:rPr>
        <w:t xml:space="preserve"> </w:t>
      </w:r>
      <w:r w:rsidRPr="00A735ED">
        <w:rPr>
          <w:rFonts w:cs="B Zar" w:hint="cs"/>
          <w:sz w:val="28"/>
          <w:szCs w:val="28"/>
          <w:rtl/>
        </w:rPr>
        <w:t>حیطه</w:t>
      </w:r>
      <w:r w:rsidRPr="00A735ED">
        <w:rPr>
          <w:rFonts w:cs="B Zar"/>
          <w:sz w:val="28"/>
          <w:szCs w:val="28"/>
          <w:rtl/>
        </w:rPr>
        <w:t xml:space="preserve">) </w:t>
      </w:r>
      <w:r w:rsidRPr="00A735ED">
        <w:rPr>
          <w:rFonts w:cs="B Zar" w:hint="cs"/>
          <w:sz w:val="28"/>
          <w:szCs w:val="28"/>
          <w:rtl/>
        </w:rPr>
        <w:t>ميسرشود.</w:t>
      </w:r>
    </w:p>
    <w:p w:rsidR="0036424E" w:rsidRPr="00A735ED" w:rsidRDefault="0036424E" w:rsidP="00A735ED">
      <w:pPr>
        <w:pStyle w:val="ListParagraph"/>
        <w:numPr>
          <w:ilvl w:val="0"/>
          <w:numId w:val="1"/>
        </w:numPr>
        <w:ind w:left="450" w:hanging="270"/>
        <w:jc w:val="both"/>
        <w:rPr>
          <w:rFonts w:cs="B Zar"/>
          <w:sz w:val="28"/>
          <w:szCs w:val="28"/>
        </w:rPr>
      </w:pPr>
      <w:r w:rsidRPr="00A735ED">
        <w:rPr>
          <w:rFonts w:cs="B Zar" w:hint="cs"/>
          <w:b/>
          <w:bCs/>
          <w:noProof/>
          <w:sz w:val="28"/>
          <w:szCs w:val="28"/>
          <w:rtl/>
        </w:rPr>
        <w:t>شرح</w:t>
      </w:r>
      <w:r w:rsidRPr="00A735ED">
        <w:rPr>
          <w:rFonts w:cs="B Zar"/>
          <w:b/>
          <w:bCs/>
          <w:noProof/>
          <w:sz w:val="28"/>
          <w:szCs w:val="28"/>
          <w:rtl/>
        </w:rPr>
        <w:t xml:space="preserve"> </w:t>
      </w:r>
      <w:r w:rsidRPr="00A735ED">
        <w:rPr>
          <w:rFonts w:cs="B Zar" w:hint="cs"/>
          <w:b/>
          <w:bCs/>
          <w:noProof/>
          <w:sz w:val="28"/>
          <w:szCs w:val="28"/>
          <w:rtl/>
        </w:rPr>
        <w:t>حال</w:t>
      </w:r>
      <w:r w:rsidRPr="00A735ED">
        <w:rPr>
          <w:rFonts w:cs="B Zar"/>
          <w:b/>
          <w:bCs/>
          <w:noProof/>
          <w:sz w:val="28"/>
          <w:szCs w:val="28"/>
          <w:rtl/>
        </w:rPr>
        <w:t xml:space="preserve"> </w:t>
      </w:r>
      <w:r w:rsidRPr="00A735ED">
        <w:rPr>
          <w:rFonts w:cs="B Zar" w:hint="cs"/>
          <w:b/>
          <w:bCs/>
          <w:noProof/>
          <w:sz w:val="28"/>
          <w:szCs w:val="28"/>
          <w:rtl/>
        </w:rPr>
        <w:t>اجتماعی</w:t>
      </w:r>
      <w:r w:rsidRPr="00A735ED">
        <w:rPr>
          <w:rFonts w:cs="B Zar"/>
          <w:b/>
          <w:bCs/>
          <w:noProof/>
          <w:sz w:val="28"/>
          <w:szCs w:val="28"/>
          <w:rtl/>
        </w:rPr>
        <w:t xml:space="preserve"> :</w:t>
      </w:r>
      <w:r w:rsidRPr="00A735ED">
        <w:rPr>
          <w:rFonts w:cs="B Zar"/>
          <w:sz w:val="28"/>
          <w:szCs w:val="28"/>
          <w:rtl/>
        </w:rPr>
        <w:t xml:space="preserve"> </w:t>
      </w:r>
      <w:r w:rsidRPr="00A735ED">
        <w:rPr>
          <w:rFonts w:cs="B Zar" w:hint="cs"/>
          <w:sz w:val="28"/>
          <w:szCs w:val="28"/>
          <w:rtl/>
        </w:rPr>
        <w:t>برای</w:t>
      </w:r>
      <w:r w:rsidRPr="00A735ED">
        <w:rPr>
          <w:rFonts w:cs="B Zar"/>
          <w:sz w:val="28"/>
          <w:szCs w:val="28"/>
          <w:rtl/>
        </w:rPr>
        <w:t xml:space="preserve"> </w:t>
      </w:r>
      <w:r w:rsidRPr="00A735ED">
        <w:rPr>
          <w:rFonts w:cs="B Zar" w:hint="cs"/>
          <w:sz w:val="28"/>
          <w:szCs w:val="28"/>
          <w:rtl/>
        </w:rPr>
        <w:t>ارزیابی</w:t>
      </w:r>
      <w:r w:rsidRPr="00A735ED">
        <w:rPr>
          <w:rFonts w:cs="B Zar"/>
          <w:sz w:val="28"/>
          <w:szCs w:val="28"/>
          <w:rtl/>
        </w:rPr>
        <w:t xml:space="preserve"> </w:t>
      </w:r>
      <w:r w:rsidRPr="00A735ED">
        <w:rPr>
          <w:rFonts w:cs="B Zar" w:hint="cs"/>
          <w:sz w:val="28"/>
          <w:szCs w:val="28"/>
          <w:rtl/>
        </w:rPr>
        <w:t>خطرات</w:t>
      </w:r>
      <w:r w:rsidRPr="00A735ED">
        <w:rPr>
          <w:rFonts w:cs="B Zar"/>
          <w:sz w:val="28"/>
          <w:szCs w:val="28"/>
          <w:rtl/>
        </w:rPr>
        <w:t xml:space="preserve"> </w:t>
      </w:r>
      <w:r w:rsidRPr="00A735ED">
        <w:rPr>
          <w:rFonts w:cs="B Zar" w:hint="cs"/>
          <w:sz w:val="28"/>
          <w:szCs w:val="28"/>
          <w:rtl/>
        </w:rPr>
        <w:t>اجتماعی</w:t>
      </w:r>
      <w:r w:rsidRPr="00A735ED">
        <w:rPr>
          <w:rFonts w:cs="B Zar"/>
          <w:sz w:val="28"/>
          <w:szCs w:val="28"/>
          <w:rtl/>
        </w:rPr>
        <w:t xml:space="preserve"> </w:t>
      </w:r>
      <w:r w:rsidRPr="00A735ED">
        <w:rPr>
          <w:rFonts w:cs="B Zar" w:hint="cs"/>
          <w:sz w:val="28"/>
          <w:szCs w:val="28"/>
          <w:rtl/>
        </w:rPr>
        <w:t>با</w:t>
      </w:r>
      <w:r w:rsidRPr="00A735ED">
        <w:rPr>
          <w:rFonts w:cs="B Zar"/>
          <w:sz w:val="28"/>
          <w:szCs w:val="28"/>
          <w:rtl/>
        </w:rPr>
        <w:t xml:space="preserve"> </w:t>
      </w:r>
      <w:r w:rsidRPr="00A735ED">
        <w:rPr>
          <w:rFonts w:cs="B Zar" w:hint="cs"/>
          <w:sz w:val="28"/>
          <w:szCs w:val="28"/>
          <w:rtl/>
        </w:rPr>
        <w:t>تاکید</w:t>
      </w:r>
      <w:r w:rsidRPr="00A735ED">
        <w:rPr>
          <w:rFonts w:cs="B Zar"/>
          <w:sz w:val="28"/>
          <w:szCs w:val="28"/>
          <w:rtl/>
        </w:rPr>
        <w:t xml:space="preserve"> </w:t>
      </w:r>
      <w:r w:rsidRPr="00A735ED">
        <w:rPr>
          <w:rFonts w:cs="B Zar" w:hint="cs"/>
          <w:sz w:val="28"/>
          <w:szCs w:val="28"/>
          <w:rtl/>
        </w:rPr>
        <w:t>بر</w:t>
      </w:r>
      <w:r w:rsidRPr="00A735ED">
        <w:rPr>
          <w:rFonts w:cs="B Zar"/>
          <w:sz w:val="28"/>
          <w:szCs w:val="28"/>
          <w:rtl/>
        </w:rPr>
        <w:t xml:space="preserve"> </w:t>
      </w:r>
      <w:r w:rsidRPr="00A735ED">
        <w:rPr>
          <w:rFonts w:cs="B Zar" w:hint="cs"/>
          <w:sz w:val="28"/>
          <w:szCs w:val="28"/>
          <w:rtl/>
        </w:rPr>
        <w:t>آسیب</w:t>
      </w:r>
      <w:r w:rsidRPr="00A735ED">
        <w:rPr>
          <w:rFonts w:cs="B Zar"/>
          <w:sz w:val="28"/>
          <w:szCs w:val="28"/>
          <w:rtl/>
        </w:rPr>
        <w:t xml:space="preserve"> </w:t>
      </w:r>
      <w:r w:rsidRPr="00A735ED">
        <w:rPr>
          <w:rFonts w:cs="B Zar" w:hint="cs"/>
          <w:sz w:val="28"/>
          <w:szCs w:val="28"/>
          <w:rtl/>
        </w:rPr>
        <w:t>ها</w:t>
      </w:r>
      <w:r w:rsidRPr="00A735ED">
        <w:rPr>
          <w:rFonts w:cs="B Zar"/>
          <w:sz w:val="28"/>
          <w:szCs w:val="28"/>
          <w:rtl/>
        </w:rPr>
        <w:t xml:space="preserve"> </w:t>
      </w:r>
      <w:r w:rsidRPr="00A735ED">
        <w:rPr>
          <w:rFonts w:cs="B Zar" w:hint="cs"/>
          <w:sz w:val="28"/>
          <w:szCs w:val="28"/>
          <w:rtl/>
        </w:rPr>
        <w:t>وتصادفات</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تعیین</w:t>
      </w:r>
      <w:r w:rsidRPr="00A735ED">
        <w:rPr>
          <w:rFonts w:cs="B Zar"/>
          <w:sz w:val="28"/>
          <w:szCs w:val="28"/>
          <w:rtl/>
        </w:rPr>
        <w:t xml:space="preserve"> </w:t>
      </w:r>
      <w:r w:rsidRPr="00A735ED">
        <w:rPr>
          <w:rFonts w:cs="B Zar" w:hint="cs"/>
          <w:sz w:val="28"/>
          <w:szCs w:val="28"/>
          <w:rtl/>
        </w:rPr>
        <w:t>نیازها</w:t>
      </w:r>
      <w:r w:rsidRPr="00A735ED">
        <w:rPr>
          <w:rFonts w:cs="B Zar"/>
          <w:sz w:val="28"/>
          <w:szCs w:val="28"/>
          <w:rtl/>
        </w:rPr>
        <w:t xml:space="preserve"> </w:t>
      </w:r>
      <w:r w:rsidRPr="00A735ED">
        <w:rPr>
          <w:rFonts w:cs="B Zar" w:hint="cs"/>
          <w:sz w:val="28"/>
          <w:szCs w:val="28"/>
          <w:rtl/>
        </w:rPr>
        <w:t>برای</w:t>
      </w:r>
      <w:r w:rsidRPr="00A735ED">
        <w:rPr>
          <w:rFonts w:cs="B Zar"/>
          <w:sz w:val="28"/>
          <w:szCs w:val="28"/>
          <w:rtl/>
        </w:rPr>
        <w:t xml:space="preserve"> </w:t>
      </w:r>
      <w:r w:rsidRPr="00A735ED">
        <w:rPr>
          <w:rFonts w:cs="B Zar" w:hint="cs"/>
          <w:sz w:val="28"/>
          <w:szCs w:val="28"/>
          <w:rtl/>
        </w:rPr>
        <w:t>طراحی</w:t>
      </w:r>
      <w:r w:rsidRPr="00A735ED">
        <w:rPr>
          <w:rFonts w:cs="B Zar"/>
          <w:sz w:val="28"/>
          <w:szCs w:val="28"/>
          <w:rtl/>
        </w:rPr>
        <w:t xml:space="preserve"> </w:t>
      </w:r>
      <w:r w:rsidRPr="00A735ED">
        <w:rPr>
          <w:rFonts w:cs="B Zar" w:hint="cs"/>
          <w:sz w:val="28"/>
          <w:szCs w:val="28"/>
          <w:rtl/>
        </w:rPr>
        <w:t>برنامه</w:t>
      </w:r>
      <w:r w:rsidRPr="00A735ED">
        <w:rPr>
          <w:rFonts w:cs="B Zar"/>
          <w:sz w:val="28"/>
          <w:szCs w:val="28"/>
          <w:rtl/>
        </w:rPr>
        <w:t xml:space="preserve"> </w:t>
      </w:r>
      <w:r w:rsidRPr="00A735ED">
        <w:rPr>
          <w:rFonts w:cs="B Zar" w:hint="cs"/>
          <w:sz w:val="28"/>
          <w:szCs w:val="28"/>
          <w:rtl/>
        </w:rPr>
        <w:t>های</w:t>
      </w:r>
      <w:r w:rsidRPr="00A735ED">
        <w:rPr>
          <w:rFonts w:cs="B Zar"/>
          <w:sz w:val="28"/>
          <w:szCs w:val="28"/>
          <w:rtl/>
        </w:rPr>
        <w:t xml:space="preserve"> </w:t>
      </w:r>
      <w:r w:rsidRPr="00A735ED">
        <w:rPr>
          <w:rFonts w:cs="B Zar" w:hint="cs"/>
          <w:sz w:val="28"/>
          <w:szCs w:val="28"/>
          <w:rtl/>
        </w:rPr>
        <w:t>آموزشی</w:t>
      </w:r>
      <w:r w:rsidRPr="00A735ED">
        <w:rPr>
          <w:rFonts w:cs="B Zar"/>
          <w:sz w:val="28"/>
          <w:szCs w:val="28"/>
          <w:rtl/>
        </w:rPr>
        <w:t xml:space="preserve"> </w:t>
      </w:r>
      <w:r w:rsidRPr="00A735ED">
        <w:rPr>
          <w:rFonts w:cs="B Zar" w:hint="cs"/>
          <w:sz w:val="28"/>
          <w:szCs w:val="28"/>
          <w:rtl/>
        </w:rPr>
        <w:t>عمومی</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اختصاصی</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مشاوره</w:t>
      </w:r>
      <w:r w:rsidRPr="00A735ED">
        <w:rPr>
          <w:rFonts w:cs="B Zar"/>
          <w:sz w:val="28"/>
          <w:szCs w:val="28"/>
          <w:rtl/>
        </w:rPr>
        <w:t xml:space="preserve"> </w:t>
      </w:r>
      <w:r w:rsidRPr="00A735ED">
        <w:rPr>
          <w:rFonts w:cs="B Zar" w:hint="cs"/>
          <w:sz w:val="28"/>
          <w:szCs w:val="28"/>
          <w:rtl/>
        </w:rPr>
        <w:t>ها</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مداخلات</w:t>
      </w:r>
      <w:r w:rsidRPr="00A735ED">
        <w:rPr>
          <w:rFonts w:cs="B Zar"/>
          <w:sz w:val="28"/>
          <w:szCs w:val="28"/>
          <w:rtl/>
        </w:rPr>
        <w:t xml:space="preserve"> </w:t>
      </w:r>
      <w:r w:rsidRPr="00A735ED">
        <w:rPr>
          <w:rFonts w:cs="B Zar" w:hint="cs"/>
          <w:sz w:val="28"/>
          <w:szCs w:val="28"/>
          <w:rtl/>
        </w:rPr>
        <w:t>ضروری</w:t>
      </w:r>
      <w:r w:rsidRPr="00A735ED">
        <w:rPr>
          <w:rFonts w:cs="B Zar"/>
          <w:sz w:val="28"/>
          <w:szCs w:val="28"/>
          <w:rtl/>
        </w:rPr>
        <w:t xml:space="preserve"> (</w:t>
      </w:r>
      <w:r w:rsidRPr="00A735ED">
        <w:rPr>
          <w:rFonts w:cs="B Zar" w:hint="cs"/>
          <w:sz w:val="28"/>
          <w:szCs w:val="28"/>
          <w:rtl/>
        </w:rPr>
        <w:t>درسطح</w:t>
      </w:r>
      <w:r w:rsidRPr="00A735ED">
        <w:rPr>
          <w:rFonts w:cs="B Zar"/>
          <w:sz w:val="28"/>
          <w:szCs w:val="28"/>
          <w:rtl/>
        </w:rPr>
        <w:t xml:space="preserve"> </w:t>
      </w:r>
      <w:r w:rsidRPr="00A735ED">
        <w:rPr>
          <w:rFonts w:cs="B Zar" w:hint="cs"/>
          <w:sz w:val="28"/>
          <w:szCs w:val="28"/>
          <w:rtl/>
        </w:rPr>
        <w:t>فردی</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گروهی</w:t>
      </w:r>
      <w:r w:rsidRPr="00A735ED">
        <w:rPr>
          <w:rFonts w:cs="B Zar"/>
          <w:sz w:val="28"/>
          <w:szCs w:val="28"/>
          <w:rtl/>
        </w:rPr>
        <w:t xml:space="preserve"> )</w:t>
      </w:r>
      <w:r w:rsidRPr="00A735ED">
        <w:rPr>
          <w:rFonts w:cs="B Zar" w:hint="cs"/>
          <w:sz w:val="28"/>
          <w:szCs w:val="28"/>
          <w:rtl/>
        </w:rPr>
        <w:t>ضرورت دارد.</w:t>
      </w:r>
    </w:p>
    <w:p w:rsidR="0036424E" w:rsidRPr="00A735ED" w:rsidRDefault="0036424E" w:rsidP="0036424E">
      <w:pPr>
        <w:jc w:val="both"/>
        <w:rPr>
          <w:rFonts w:cs="B Zar"/>
          <w:sz w:val="28"/>
          <w:szCs w:val="28"/>
          <w:rtl/>
        </w:rPr>
      </w:pPr>
      <w:r w:rsidRPr="00A735ED">
        <w:rPr>
          <w:rFonts w:cs="B Zar" w:hint="cs"/>
          <w:sz w:val="28"/>
          <w:szCs w:val="28"/>
          <w:rtl/>
        </w:rPr>
        <w:t>درشرح</w:t>
      </w:r>
      <w:r w:rsidRPr="00A735ED">
        <w:rPr>
          <w:rFonts w:cs="B Zar"/>
          <w:sz w:val="28"/>
          <w:szCs w:val="28"/>
          <w:rtl/>
        </w:rPr>
        <w:t xml:space="preserve"> </w:t>
      </w:r>
      <w:r w:rsidRPr="00A735ED">
        <w:rPr>
          <w:rFonts w:cs="B Zar" w:hint="cs"/>
          <w:sz w:val="28"/>
          <w:szCs w:val="28"/>
          <w:rtl/>
        </w:rPr>
        <w:t>حال</w:t>
      </w:r>
      <w:r w:rsidRPr="00A735ED">
        <w:rPr>
          <w:rFonts w:cs="B Zar"/>
          <w:sz w:val="28"/>
          <w:szCs w:val="28"/>
          <w:rtl/>
        </w:rPr>
        <w:t xml:space="preserve"> </w:t>
      </w:r>
      <w:r w:rsidRPr="00A735ED">
        <w:rPr>
          <w:rFonts w:cs="B Zar" w:hint="cs"/>
          <w:sz w:val="28"/>
          <w:szCs w:val="28"/>
          <w:rtl/>
        </w:rPr>
        <w:t>تدوین</w:t>
      </w:r>
      <w:r w:rsidRPr="00A735ED">
        <w:rPr>
          <w:rFonts w:cs="B Zar"/>
          <w:sz w:val="28"/>
          <w:szCs w:val="28"/>
          <w:rtl/>
        </w:rPr>
        <w:t xml:space="preserve"> </w:t>
      </w:r>
      <w:r w:rsidRPr="00A735ED">
        <w:rPr>
          <w:rFonts w:cs="B Zar" w:hint="cs"/>
          <w:sz w:val="28"/>
          <w:szCs w:val="28"/>
          <w:rtl/>
        </w:rPr>
        <w:t>شده</w:t>
      </w:r>
      <w:r w:rsidRPr="00A735ED">
        <w:rPr>
          <w:rFonts w:cs="B Zar"/>
          <w:sz w:val="28"/>
          <w:szCs w:val="28"/>
          <w:rtl/>
        </w:rPr>
        <w:t xml:space="preserve"> </w:t>
      </w:r>
      <w:r w:rsidRPr="00A735ED">
        <w:rPr>
          <w:rFonts w:cs="B Zar" w:hint="cs"/>
          <w:sz w:val="28"/>
          <w:szCs w:val="28"/>
          <w:rtl/>
        </w:rPr>
        <w:t>برای</w:t>
      </w:r>
      <w:r w:rsidRPr="00A735ED">
        <w:rPr>
          <w:rFonts w:cs="B Zar"/>
          <w:sz w:val="28"/>
          <w:szCs w:val="28"/>
          <w:rtl/>
        </w:rPr>
        <w:t xml:space="preserve"> </w:t>
      </w:r>
      <w:r w:rsidRPr="00A735ED">
        <w:rPr>
          <w:rFonts w:cs="B Zar" w:hint="cs"/>
          <w:sz w:val="28"/>
          <w:szCs w:val="28"/>
          <w:rtl/>
        </w:rPr>
        <w:t>کلینیک</w:t>
      </w:r>
      <w:r w:rsidRPr="00A735ED">
        <w:rPr>
          <w:rFonts w:cs="B Zar"/>
          <w:sz w:val="28"/>
          <w:szCs w:val="28"/>
          <w:rtl/>
        </w:rPr>
        <w:t xml:space="preserve"> </w:t>
      </w:r>
      <w:r w:rsidRPr="00A735ED">
        <w:rPr>
          <w:rFonts w:cs="B Zar" w:hint="cs"/>
          <w:sz w:val="28"/>
          <w:szCs w:val="28"/>
          <w:rtl/>
        </w:rPr>
        <w:t>پیشگیری</w:t>
      </w:r>
      <w:r w:rsidRPr="00A735ED">
        <w:rPr>
          <w:rFonts w:cs="B Zar"/>
          <w:sz w:val="28"/>
          <w:szCs w:val="28"/>
          <w:rtl/>
        </w:rPr>
        <w:t xml:space="preserve"> </w:t>
      </w:r>
      <w:r w:rsidRPr="00A735ED">
        <w:rPr>
          <w:rFonts w:cs="B Zar" w:hint="cs"/>
          <w:sz w:val="28"/>
          <w:szCs w:val="28"/>
          <w:rtl/>
        </w:rPr>
        <w:t>وارتقاء</w:t>
      </w:r>
      <w:r w:rsidRPr="00A735ED">
        <w:rPr>
          <w:rFonts w:cs="B Zar"/>
          <w:sz w:val="28"/>
          <w:szCs w:val="28"/>
          <w:rtl/>
        </w:rPr>
        <w:t xml:space="preserve"> </w:t>
      </w:r>
      <w:r w:rsidRPr="00A735ED">
        <w:rPr>
          <w:rFonts w:cs="B Zar" w:hint="cs"/>
          <w:sz w:val="28"/>
          <w:szCs w:val="28"/>
          <w:rtl/>
        </w:rPr>
        <w:t>سلامت</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به</w:t>
      </w:r>
      <w:r w:rsidRPr="00A735ED">
        <w:rPr>
          <w:rFonts w:cs="B Zar"/>
          <w:sz w:val="28"/>
          <w:szCs w:val="28"/>
          <w:rtl/>
        </w:rPr>
        <w:t xml:space="preserve"> </w:t>
      </w:r>
      <w:r w:rsidRPr="00A735ED">
        <w:rPr>
          <w:rFonts w:cs="B Zar" w:hint="cs"/>
          <w:sz w:val="28"/>
          <w:szCs w:val="28"/>
          <w:rtl/>
        </w:rPr>
        <w:t>تمام</w:t>
      </w:r>
      <w:r w:rsidRPr="00A735ED">
        <w:rPr>
          <w:rFonts w:cs="B Zar"/>
          <w:sz w:val="28"/>
          <w:szCs w:val="28"/>
          <w:rtl/>
        </w:rPr>
        <w:t xml:space="preserve"> </w:t>
      </w:r>
      <w:r w:rsidRPr="00A735ED">
        <w:rPr>
          <w:rFonts w:cs="B Zar" w:hint="cs"/>
          <w:sz w:val="28"/>
          <w:szCs w:val="28"/>
          <w:rtl/>
        </w:rPr>
        <w:t>نکات</w:t>
      </w:r>
      <w:r w:rsidRPr="00A735ED">
        <w:rPr>
          <w:rFonts w:cs="B Zar"/>
          <w:sz w:val="28"/>
          <w:szCs w:val="28"/>
          <w:rtl/>
        </w:rPr>
        <w:t xml:space="preserve"> </w:t>
      </w:r>
      <w:r w:rsidRPr="00A735ED">
        <w:rPr>
          <w:rFonts w:cs="B Zar" w:hint="cs"/>
          <w:sz w:val="28"/>
          <w:szCs w:val="28"/>
          <w:rtl/>
        </w:rPr>
        <w:t>فوق</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توجه</w:t>
      </w:r>
      <w:r w:rsidRPr="00A735ED">
        <w:rPr>
          <w:rFonts w:cs="B Zar"/>
          <w:sz w:val="28"/>
          <w:szCs w:val="28"/>
          <w:rtl/>
        </w:rPr>
        <w:t xml:space="preserve"> </w:t>
      </w:r>
      <w:r w:rsidRPr="00A735ED">
        <w:rPr>
          <w:rFonts w:cs="B Zar" w:hint="cs"/>
          <w:sz w:val="28"/>
          <w:szCs w:val="28"/>
          <w:rtl/>
        </w:rPr>
        <w:t>و</w:t>
      </w:r>
      <w:r w:rsidRPr="00A735ED">
        <w:rPr>
          <w:rFonts w:cs="B Zar"/>
          <w:sz w:val="28"/>
          <w:szCs w:val="28"/>
          <w:rtl/>
        </w:rPr>
        <w:t xml:space="preserve"> </w:t>
      </w:r>
      <w:r w:rsidRPr="00A735ED">
        <w:rPr>
          <w:rFonts w:cs="B Zar" w:hint="cs"/>
          <w:sz w:val="28"/>
          <w:szCs w:val="28"/>
          <w:rtl/>
        </w:rPr>
        <w:t>درحد</w:t>
      </w:r>
      <w:r w:rsidRPr="00A735ED">
        <w:rPr>
          <w:rFonts w:cs="B Zar"/>
          <w:sz w:val="28"/>
          <w:szCs w:val="28"/>
          <w:rtl/>
        </w:rPr>
        <w:t xml:space="preserve"> </w:t>
      </w:r>
      <w:r w:rsidRPr="00A735ED">
        <w:rPr>
          <w:rFonts w:cs="B Zar" w:hint="cs"/>
          <w:sz w:val="28"/>
          <w:szCs w:val="28"/>
          <w:rtl/>
        </w:rPr>
        <w:t>نیاز</w:t>
      </w:r>
      <w:r w:rsidRPr="00A735ED">
        <w:rPr>
          <w:rFonts w:cs="B Zar"/>
          <w:sz w:val="28"/>
          <w:szCs w:val="28"/>
          <w:rtl/>
        </w:rPr>
        <w:t xml:space="preserve"> </w:t>
      </w:r>
      <w:r w:rsidRPr="00A735ED">
        <w:rPr>
          <w:rFonts w:cs="B Zar" w:hint="cs"/>
          <w:sz w:val="28"/>
          <w:szCs w:val="28"/>
          <w:rtl/>
        </w:rPr>
        <w:t>،</w:t>
      </w:r>
      <w:r w:rsidRPr="00A735ED">
        <w:rPr>
          <w:rFonts w:cs="B Zar"/>
          <w:sz w:val="28"/>
          <w:szCs w:val="28"/>
          <w:rtl/>
        </w:rPr>
        <w:t xml:space="preserve"> </w:t>
      </w:r>
      <w:r w:rsidRPr="00A735ED">
        <w:rPr>
          <w:rFonts w:cs="B Zar" w:hint="cs"/>
          <w:sz w:val="28"/>
          <w:szCs w:val="28"/>
          <w:rtl/>
        </w:rPr>
        <w:t>به</w:t>
      </w:r>
      <w:r w:rsidRPr="00A735ED">
        <w:rPr>
          <w:rFonts w:cs="B Zar"/>
          <w:sz w:val="28"/>
          <w:szCs w:val="28"/>
          <w:rtl/>
        </w:rPr>
        <w:t xml:space="preserve"> </w:t>
      </w:r>
      <w:r w:rsidRPr="00A735ED">
        <w:rPr>
          <w:rFonts w:cs="B Zar" w:hint="cs"/>
          <w:sz w:val="28"/>
          <w:szCs w:val="28"/>
          <w:rtl/>
        </w:rPr>
        <w:t>جرئیات</w:t>
      </w:r>
      <w:r w:rsidRPr="00A735ED">
        <w:rPr>
          <w:rFonts w:cs="B Zar"/>
          <w:sz w:val="28"/>
          <w:szCs w:val="28"/>
          <w:rtl/>
        </w:rPr>
        <w:t xml:space="preserve"> </w:t>
      </w:r>
      <w:r w:rsidRPr="00A735ED">
        <w:rPr>
          <w:rFonts w:cs="B Zar" w:hint="cs"/>
          <w:sz w:val="28"/>
          <w:szCs w:val="28"/>
          <w:rtl/>
        </w:rPr>
        <w:t>لازم</w:t>
      </w:r>
      <w:r w:rsidRPr="00A735ED">
        <w:rPr>
          <w:rFonts w:cs="B Zar"/>
          <w:sz w:val="28"/>
          <w:szCs w:val="28"/>
          <w:rtl/>
        </w:rPr>
        <w:t xml:space="preserve"> </w:t>
      </w:r>
      <w:r w:rsidRPr="00A735ED">
        <w:rPr>
          <w:rFonts w:cs="B Zar" w:hint="cs"/>
          <w:sz w:val="28"/>
          <w:szCs w:val="28"/>
          <w:rtl/>
        </w:rPr>
        <w:t>پرداخته</w:t>
      </w:r>
      <w:r w:rsidRPr="00A735ED">
        <w:rPr>
          <w:rFonts w:cs="B Zar"/>
          <w:sz w:val="28"/>
          <w:szCs w:val="28"/>
          <w:rtl/>
        </w:rPr>
        <w:t xml:space="preserve"> </w:t>
      </w:r>
      <w:r w:rsidRPr="00A735ED">
        <w:rPr>
          <w:rFonts w:cs="B Zar" w:hint="cs"/>
          <w:sz w:val="28"/>
          <w:szCs w:val="28"/>
          <w:rtl/>
        </w:rPr>
        <w:t>شده</w:t>
      </w:r>
      <w:r w:rsidRPr="00A735ED">
        <w:rPr>
          <w:rFonts w:cs="B Zar"/>
          <w:sz w:val="28"/>
          <w:szCs w:val="28"/>
          <w:rtl/>
        </w:rPr>
        <w:t xml:space="preserve"> </w:t>
      </w:r>
      <w:r w:rsidRPr="00A735ED">
        <w:rPr>
          <w:rFonts w:cs="B Zar" w:hint="cs"/>
          <w:sz w:val="28"/>
          <w:szCs w:val="28"/>
          <w:rtl/>
        </w:rPr>
        <w:t>است</w:t>
      </w:r>
      <w:r w:rsidRPr="00A735ED">
        <w:rPr>
          <w:rFonts w:cs="B Zar"/>
          <w:sz w:val="28"/>
          <w:szCs w:val="28"/>
          <w:rtl/>
        </w:rPr>
        <w:t xml:space="preserve">. </w:t>
      </w:r>
    </w:p>
    <w:p w:rsidR="0036424E" w:rsidRPr="00A735ED" w:rsidRDefault="0036424E" w:rsidP="0036424E">
      <w:pPr>
        <w:rPr>
          <w:rFonts w:cs="B Zar"/>
          <w:sz w:val="28"/>
          <w:szCs w:val="28"/>
          <w:rtl/>
        </w:rPr>
      </w:pPr>
    </w:p>
    <w:p w:rsidR="0036424E" w:rsidRPr="00A735ED" w:rsidRDefault="0036424E" w:rsidP="0036424E">
      <w:pPr>
        <w:rPr>
          <w:rFonts w:cs="B Zar"/>
          <w:sz w:val="28"/>
          <w:szCs w:val="28"/>
          <w:rtl/>
        </w:rPr>
      </w:pPr>
    </w:p>
    <w:p w:rsidR="0036424E" w:rsidRPr="00A735ED" w:rsidRDefault="0036424E" w:rsidP="0036424E">
      <w:pPr>
        <w:rPr>
          <w:rFonts w:cs="B Zar"/>
          <w:sz w:val="28"/>
          <w:szCs w:val="28"/>
          <w:rtl/>
        </w:rPr>
      </w:pPr>
    </w:p>
    <w:p w:rsidR="0036424E" w:rsidRPr="00A735ED" w:rsidRDefault="0036424E" w:rsidP="0036424E">
      <w:pPr>
        <w:rPr>
          <w:rFonts w:cs="B Zar"/>
          <w:b/>
          <w:bCs/>
          <w:sz w:val="28"/>
          <w:szCs w:val="28"/>
          <w:rtl/>
        </w:rPr>
      </w:pPr>
    </w:p>
    <w:p w:rsidR="0036424E" w:rsidRPr="003E4F66" w:rsidRDefault="0036424E" w:rsidP="003E4F66">
      <w:pPr>
        <w:rPr>
          <w:rFonts w:ascii="Times New Roman" w:hAnsi="Times New Roman" w:cs="B Zar"/>
          <w:color w:val="FF0000"/>
          <w:sz w:val="28"/>
          <w:szCs w:val="28"/>
          <w:rtl/>
        </w:rPr>
      </w:pPr>
      <w:r w:rsidRPr="00A735ED">
        <w:rPr>
          <w:rFonts w:ascii="Times New Roman" w:hAnsi="Times New Roman" w:cs="B Zar"/>
          <w:b/>
          <w:bCs/>
          <w:color w:val="FF0000"/>
          <w:sz w:val="28"/>
          <w:szCs w:val="28"/>
          <w:rtl/>
        </w:rPr>
        <w:lastRenderedPageBreak/>
        <w:t xml:space="preserve">جداول ارزیابی خطر درگروهای سنی </w:t>
      </w:r>
      <w:r w:rsidRPr="00A735ED">
        <w:rPr>
          <w:rFonts w:ascii="Times New Roman" w:hAnsi="Times New Roman" w:cs="Times New Roman" w:hint="cs"/>
          <w:b/>
          <w:bCs/>
          <w:color w:val="FF0000"/>
          <w:sz w:val="28"/>
          <w:szCs w:val="28"/>
          <w:rtl/>
        </w:rPr>
        <w:t>–</w:t>
      </w:r>
      <w:r w:rsidRPr="00A735ED">
        <w:rPr>
          <w:rFonts w:ascii="Times New Roman" w:hAnsi="Times New Roman" w:cs="B Zar"/>
          <w:b/>
          <w:bCs/>
          <w:color w:val="FF0000"/>
          <w:sz w:val="28"/>
          <w:szCs w:val="28"/>
          <w:rtl/>
        </w:rPr>
        <w:t xml:space="preserve">جنسی مختلف </w:t>
      </w:r>
    </w:p>
    <w:p w:rsidR="0036424E" w:rsidRPr="00A735ED" w:rsidRDefault="0036424E" w:rsidP="0036424E">
      <w:pPr>
        <w:rPr>
          <w:rFonts w:ascii="Times New Roman" w:hAnsi="Times New Roman" w:cs="B Zar"/>
          <w:b/>
          <w:bCs/>
          <w:sz w:val="28"/>
          <w:szCs w:val="28"/>
          <w:rtl/>
        </w:rPr>
      </w:pPr>
      <w:r w:rsidRPr="00A735ED">
        <w:rPr>
          <w:rFonts w:ascii="Times New Roman" w:hAnsi="Times New Roman" w:cs="B Zar"/>
          <w:b/>
          <w:bCs/>
          <w:sz w:val="28"/>
          <w:szCs w:val="28"/>
          <w:rtl/>
        </w:rPr>
        <w:t>گروه سنی 13-18 سال(دختران وپسران نوجوان)</w:t>
      </w:r>
    </w:p>
    <w:tbl>
      <w:tblPr>
        <w:bidiVisual/>
        <w:tblW w:w="9410" w:type="dxa"/>
        <w:tblInd w:w="-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
        <w:gridCol w:w="622"/>
        <w:gridCol w:w="1356"/>
        <w:gridCol w:w="4402"/>
        <w:gridCol w:w="862"/>
        <w:gridCol w:w="1196"/>
      </w:tblGrid>
      <w:tr w:rsidR="0036424E" w:rsidRPr="00A735ED" w:rsidTr="003676BB">
        <w:tc>
          <w:tcPr>
            <w:tcW w:w="978" w:type="dxa"/>
          </w:tcPr>
          <w:p w:rsidR="0036424E" w:rsidRPr="00A735ED" w:rsidRDefault="0036424E" w:rsidP="003676BB">
            <w:pPr>
              <w:jc w:val="center"/>
              <w:rPr>
                <w:rFonts w:ascii="Times New Roman" w:hAnsi="Times New Roman" w:cs="B Zar"/>
                <w:b/>
                <w:bCs/>
                <w:sz w:val="24"/>
                <w:szCs w:val="24"/>
              </w:rPr>
            </w:pPr>
            <w:r w:rsidRPr="00A735ED">
              <w:rPr>
                <w:rFonts w:ascii="Times New Roman" w:hAnsi="Times New Roman" w:cs="B Zar"/>
                <w:b/>
                <w:bCs/>
                <w:sz w:val="24"/>
                <w:szCs w:val="24"/>
                <w:rtl/>
              </w:rPr>
              <w:t>گروه سني</w:t>
            </w:r>
          </w:p>
        </w:tc>
        <w:tc>
          <w:tcPr>
            <w:tcW w:w="6362" w:type="dxa"/>
            <w:gridSpan w:val="3"/>
          </w:tcPr>
          <w:p w:rsidR="0036424E" w:rsidRPr="00A735ED" w:rsidRDefault="0036424E" w:rsidP="003676BB">
            <w:pPr>
              <w:jc w:val="center"/>
              <w:rPr>
                <w:rFonts w:ascii="Times New Roman" w:hAnsi="Times New Roman" w:cs="B Zar"/>
                <w:b/>
                <w:bCs/>
                <w:sz w:val="24"/>
                <w:szCs w:val="24"/>
              </w:rPr>
            </w:pPr>
            <w:r w:rsidRPr="00A735ED">
              <w:rPr>
                <w:rFonts w:ascii="Times New Roman" w:hAnsi="Times New Roman" w:cs="B Zar"/>
                <w:b/>
                <w:bCs/>
                <w:sz w:val="24"/>
                <w:szCs w:val="24"/>
                <w:rtl/>
              </w:rPr>
              <w:t>ارزيابي خطر</w:t>
            </w:r>
          </w:p>
        </w:tc>
        <w:tc>
          <w:tcPr>
            <w:tcW w:w="865" w:type="dxa"/>
          </w:tcPr>
          <w:p w:rsidR="0036424E" w:rsidRPr="00A735ED" w:rsidRDefault="00113A3E" w:rsidP="003676BB">
            <w:pPr>
              <w:jc w:val="center"/>
              <w:rPr>
                <w:rFonts w:ascii="Times New Roman" w:hAnsi="Times New Roman" w:cs="B Zar"/>
                <w:b/>
                <w:bCs/>
                <w:sz w:val="24"/>
                <w:szCs w:val="24"/>
                <w:rtl/>
              </w:rPr>
            </w:pPr>
            <w:r>
              <w:rPr>
                <w:rFonts w:ascii="Times New Roman" w:hAnsi="Times New Roman" w:cs="B Zar" w:hint="cs"/>
                <w:b/>
                <w:bCs/>
                <w:sz w:val="24"/>
                <w:szCs w:val="24"/>
                <w:rtl/>
              </w:rPr>
              <w:t>بخش</w:t>
            </w:r>
          </w:p>
        </w:tc>
        <w:tc>
          <w:tcPr>
            <w:tcW w:w="1205" w:type="dxa"/>
          </w:tcPr>
          <w:p w:rsidR="0036424E" w:rsidRPr="00A735ED" w:rsidRDefault="00113A3E" w:rsidP="003676BB">
            <w:pPr>
              <w:jc w:val="center"/>
              <w:rPr>
                <w:rFonts w:ascii="Times New Roman" w:hAnsi="Times New Roman" w:cs="B Zar"/>
                <w:b/>
                <w:bCs/>
                <w:sz w:val="24"/>
                <w:szCs w:val="24"/>
                <w:rtl/>
              </w:rPr>
            </w:pPr>
            <w:r>
              <w:rPr>
                <w:rFonts w:ascii="Times New Roman" w:hAnsi="Times New Roman" w:cs="B Zar" w:hint="cs"/>
                <w:b/>
                <w:bCs/>
                <w:sz w:val="24"/>
                <w:szCs w:val="24"/>
                <w:rtl/>
              </w:rPr>
              <w:t>صفحه</w:t>
            </w:r>
          </w:p>
        </w:tc>
      </w:tr>
      <w:tr w:rsidR="0036424E" w:rsidRPr="00A735ED" w:rsidTr="003676BB">
        <w:trPr>
          <w:trHeight w:val="220"/>
        </w:trPr>
        <w:tc>
          <w:tcPr>
            <w:tcW w:w="978" w:type="dxa"/>
            <w:vMerge w:val="restart"/>
          </w:tcPr>
          <w:p w:rsidR="0036424E" w:rsidRPr="00A735ED" w:rsidRDefault="0036424E" w:rsidP="003676BB">
            <w:pPr>
              <w:rPr>
                <w:rFonts w:ascii="Times New Roman" w:hAnsi="Times New Roman" w:cs="B Zar"/>
                <w:sz w:val="24"/>
                <w:szCs w:val="24"/>
                <w:rtl/>
              </w:rPr>
            </w:pPr>
          </w:p>
          <w:p w:rsidR="0036424E" w:rsidRPr="00A735ED" w:rsidRDefault="0036424E" w:rsidP="003676BB">
            <w:pPr>
              <w:rPr>
                <w:rFonts w:ascii="Times New Roman" w:hAnsi="Times New Roman" w:cs="B Zar"/>
                <w:sz w:val="24"/>
                <w:szCs w:val="24"/>
                <w:rtl/>
              </w:rPr>
            </w:pPr>
            <w:r w:rsidRPr="00A735ED">
              <w:rPr>
                <w:rFonts w:ascii="Times New Roman" w:hAnsi="Times New Roman" w:cs="B Zar"/>
                <w:sz w:val="24"/>
                <w:szCs w:val="24"/>
                <w:rtl/>
              </w:rPr>
              <w:t xml:space="preserve">18 </w:t>
            </w:r>
            <w:r w:rsidRPr="00A735ED">
              <w:rPr>
                <w:rFonts w:ascii="Times New Roman" w:hAnsi="Times New Roman" w:cs="Times New Roman" w:hint="cs"/>
                <w:b/>
                <w:bCs/>
                <w:sz w:val="24"/>
                <w:szCs w:val="24"/>
                <w:rtl/>
              </w:rPr>
              <w:t>–</w:t>
            </w:r>
            <w:r w:rsidRPr="00A735ED">
              <w:rPr>
                <w:rFonts w:ascii="Times New Roman" w:hAnsi="Times New Roman" w:cs="B Zar"/>
                <w:sz w:val="24"/>
                <w:szCs w:val="24"/>
                <w:rtl/>
              </w:rPr>
              <w:t xml:space="preserve"> 13</w:t>
            </w:r>
            <w:r w:rsidRPr="00A735ED">
              <w:rPr>
                <w:rFonts w:ascii="Times New Roman" w:hAnsi="Times New Roman" w:cs="B Zar"/>
                <w:sz w:val="24"/>
                <w:szCs w:val="24"/>
              </w:rPr>
              <w:t xml:space="preserve"> </w:t>
            </w:r>
            <w:r w:rsidRPr="00A735ED">
              <w:rPr>
                <w:rFonts w:ascii="Times New Roman" w:hAnsi="Times New Roman" w:cs="B Zar"/>
                <w:sz w:val="24"/>
                <w:szCs w:val="24"/>
                <w:rtl/>
              </w:rPr>
              <w:t xml:space="preserve"> سال </w:t>
            </w:r>
          </w:p>
        </w:tc>
        <w:tc>
          <w:tcPr>
            <w:tcW w:w="556" w:type="dxa"/>
            <w:vMerge w:val="restart"/>
            <w:textDirection w:val="btLr"/>
          </w:tcPr>
          <w:p w:rsidR="0036424E" w:rsidRPr="00A735ED" w:rsidRDefault="0036424E" w:rsidP="003676BB">
            <w:pPr>
              <w:spacing w:after="0" w:line="240" w:lineRule="auto"/>
              <w:ind w:left="113" w:right="113"/>
              <w:rPr>
                <w:rFonts w:ascii="Times New Roman" w:hAnsi="Times New Roman" w:cs="B Zar"/>
                <w:sz w:val="24"/>
                <w:szCs w:val="24"/>
              </w:rPr>
            </w:pPr>
            <w:r w:rsidRPr="00A735ED">
              <w:rPr>
                <w:rFonts w:ascii="Times New Roman" w:hAnsi="Times New Roman" w:cs="B Zar"/>
                <w:sz w:val="24"/>
                <w:szCs w:val="24"/>
                <w:rtl/>
              </w:rPr>
              <w:t xml:space="preserve">بسته ارزیابی خطر دوران بلوغ- </w:t>
            </w:r>
            <w:r w:rsidRPr="00A735ED">
              <w:rPr>
                <w:rFonts w:ascii="Times New Roman" w:hAnsi="Times New Roman" w:cs="B Zar"/>
                <w:sz w:val="24"/>
                <w:szCs w:val="24"/>
              </w:rPr>
              <w:t xml:space="preserve"> A</w:t>
            </w:r>
            <w:r w:rsidRPr="00A735ED">
              <w:rPr>
                <w:rFonts w:ascii="Times New Roman" w:hAnsi="Times New Roman" w:cs="B Zar"/>
                <w:sz w:val="24"/>
                <w:szCs w:val="24"/>
                <w:rtl/>
              </w:rPr>
              <w:t xml:space="preserve"> </w:t>
            </w:r>
          </w:p>
        </w:tc>
        <w:tc>
          <w:tcPr>
            <w:tcW w:w="1363" w:type="dxa"/>
            <w:vMerge w:val="restart"/>
          </w:tcPr>
          <w:p w:rsidR="0036424E" w:rsidRPr="00A735ED" w:rsidRDefault="0036424E" w:rsidP="003676BB">
            <w:pPr>
              <w:spacing w:after="0" w:line="240" w:lineRule="auto"/>
              <w:jc w:val="both"/>
              <w:rPr>
                <w:rFonts w:ascii="Times New Roman" w:hAnsi="Times New Roman" w:cs="B Zar"/>
                <w:sz w:val="24"/>
                <w:szCs w:val="24"/>
                <w:rtl/>
              </w:rPr>
            </w:pPr>
            <w:r w:rsidRPr="00A735ED">
              <w:rPr>
                <w:rFonts w:ascii="Times New Roman" w:hAnsi="Times New Roman" w:cs="B Zar"/>
                <w:sz w:val="24"/>
                <w:szCs w:val="24"/>
              </w:rPr>
              <w:t>A-1</w:t>
            </w:r>
            <w:r w:rsidRPr="00A735ED">
              <w:rPr>
                <w:rFonts w:ascii="Times New Roman" w:hAnsi="Times New Roman" w:cs="B Zar"/>
                <w:sz w:val="24"/>
                <w:szCs w:val="24"/>
                <w:rtl/>
              </w:rPr>
              <w:t xml:space="preserve"> : ارزیابی خطر وپیشگیری بیماری های واگیردار </w:t>
            </w:r>
          </w:p>
        </w:tc>
        <w:tc>
          <w:tcPr>
            <w:tcW w:w="4443" w:type="dxa"/>
          </w:tcPr>
          <w:p w:rsidR="0036424E" w:rsidRPr="00A735ED" w:rsidRDefault="0036424E" w:rsidP="003676BB">
            <w:pPr>
              <w:spacing w:after="0" w:line="240" w:lineRule="auto"/>
              <w:ind w:left="720" w:hanging="720"/>
              <w:rPr>
                <w:rFonts w:ascii="Times New Roman" w:hAnsi="Times New Roman" w:cs="B Zar"/>
                <w:sz w:val="24"/>
                <w:szCs w:val="24"/>
                <w:rtl/>
              </w:rPr>
            </w:pPr>
            <w:r w:rsidRPr="00A735ED">
              <w:rPr>
                <w:rFonts w:ascii="Times New Roman" w:hAnsi="Times New Roman" w:cs="B Zar"/>
                <w:sz w:val="24"/>
                <w:szCs w:val="24"/>
              </w:rPr>
              <w:t>A-1-1</w:t>
            </w:r>
            <w:r w:rsidRPr="00A735ED">
              <w:rPr>
                <w:rFonts w:ascii="Times New Roman" w:hAnsi="Times New Roman" w:cs="B Zar"/>
                <w:sz w:val="24"/>
                <w:szCs w:val="24"/>
                <w:rtl/>
              </w:rPr>
              <w:t xml:space="preserve"> : بیماری های قابل پیشگیری با واکسن </w:t>
            </w:r>
          </w:p>
        </w:tc>
        <w:tc>
          <w:tcPr>
            <w:tcW w:w="865" w:type="dxa"/>
          </w:tcPr>
          <w:p w:rsidR="0036424E" w:rsidRPr="00A735ED" w:rsidRDefault="0036424E" w:rsidP="003676BB">
            <w:pPr>
              <w:spacing w:after="0" w:line="240" w:lineRule="auto"/>
              <w:ind w:left="720" w:hanging="720"/>
              <w:rPr>
                <w:rFonts w:ascii="Times New Roman" w:hAnsi="Times New Roman" w:cs="B Zar"/>
                <w:sz w:val="24"/>
                <w:szCs w:val="24"/>
              </w:rPr>
            </w:pPr>
          </w:p>
        </w:tc>
        <w:tc>
          <w:tcPr>
            <w:tcW w:w="1205" w:type="dxa"/>
          </w:tcPr>
          <w:p w:rsidR="0036424E" w:rsidRPr="00A735ED" w:rsidRDefault="0036424E" w:rsidP="003676BB">
            <w:pPr>
              <w:spacing w:after="0" w:line="240" w:lineRule="auto"/>
              <w:ind w:left="720" w:hanging="720"/>
              <w:rPr>
                <w:rFonts w:ascii="Times New Roman" w:hAnsi="Times New Roman" w:cs="B Zar"/>
                <w:sz w:val="24"/>
                <w:szCs w:val="24"/>
              </w:rPr>
            </w:pPr>
          </w:p>
        </w:tc>
      </w:tr>
      <w:tr w:rsidR="0036424E" w:rsidRPr="00A735ED" w:rsidTr="003676BB">
        <w:trPr>
          <w:trHeight w:val="220"/>
        </w:trPr>
        <w:tc>
          <w:tcPr>
            <w:tcW w:w="978" w:type="dxa"/>
            <w:vMerge/>
          </w:tcPr>
          <w:p w:rsidR="0036424E" w:rsidRPr="00A735ED" w:rsidRDefault="0036424E" w:rsidP="003676BB">
            <w:pPr>
              <w:rPr>
                <w:rFonts w:ascii="Times New Roman" w:hAnsi="Times New Roman" w:cs="B Zar"/>
                <w:sz w:val="24"/>
                <w:szCs w:val="24"/>
                <w:rtl/>
              </w:rPr>
            </w:pPr>
          </w:p>
        </w:tc>
        <w:tc>
          <w:tcPr>
            <w:tcW w:w="556" w:type="dxa"/>
            <w:vMerge/>
          </w:tcPr>
          <w:p w:rsidR="0036424E" w:rsidRPr="00A735ED" w:rsidRDefault="0036424E" w:rsidP="003676BB">
            <w:pPr>
              <w:spacing w:after="0" w:line="240" w:lineRule="auto"/>
              <w:ind w:left="720"/>
              <w:jc w:val="center"/>
              <w:rPr>
                <w:rFonts w:ascii="Times New Roman" w:hAnsi="Times New Roman" w:cs="B Zar"/>
                <w:sz w:val="24"/>
                <w:szCs w:val="24"/>
                <w:rtl/>
              </w:rPr>
            </w:pPr>
          </w:p>
        </w:tc>
        <w:tc>
          <w:tcPr>
            <w:tcW w:w="1363" w:type="dxa"/>
            <w:vMerge/>
          </w:tcPr>
          <w:p w:rsidR="0036424E" w:rsidRPr="00A735ED" w:rsidRDefault="0036424E" w:rsidP="003676BB">
            <w:pPr>
              <w:spacing w:after="0" w:line="240" w:lineRule="auto"/>
              <w:ind w:left="720"/>
              <w:jc w:val="center"/>
              <w:rPr>
                <w:rFonts w:ascii="Times New Roman" w:hAnsi="Times New Roman" w:cs="B Zar"/>
                <w:sz w:val="24"/>
                <w:szCs w:val="24"/>
              </w:rPr>
            </w:pPr>
          </w:p>
        </w:tc>
        <w:tc>
          <w:tcPr>
            <w:tcW w:w="4443" w:type="dxa"/>
          </w:tcPr>
          <w:p w:rsidR="0036424E" w:rsidRPr="00A735ED" w:rsidRDefault="0036424E" w:rsidP="003676BB">
            <w:pPr>
              <w:spacing w:after="0" w:line="240" w:lineRule="auto"/>
              <w:rPr>
                <w:rFonts w:ascii="Times New Roman" w:hAnsi="Times New Roman" w:cs="B Zar"/>
                <w:sz w:val="24"/>
                <w:szCs w:val="24"/>
                <w:rtl/>
              </w:rPr>
            </w:pPr>
            <w:r w:rsidRPr="00A735ED">
              <w:rPr>
                <w:rFonts w:ascii="Times New Roman" w:hAnsi="Times New Roman" w:cs="B Zar"/>
                <w:sz w:val="24"/>
                <w:szCs w:val="24"/>
              </w:rPr>
              <w:t>A-1-2</w:t>
            </w:r>
            <w:r w:rsidRPr="00A735ED">
              <w:rPr>
                <w:rFonts w:ascii="Times New Roman" w:hAnsi="Times New Roman" w:cs="B Zar"/>
                <w:sz w:val="24"/>
                <w:szCs w:val="24"/>
                <w:rtl/>
              </w:rPr>
              <w:t xml:space="preserve"> : بیماری های منتقله از را ه دستگاه تناسلی، خون وترشحات بدن</w:t>
            </w:r>
          </w:p>
        </w:tc>
        <w:tc>
          <w:tcPr>
            <w:tcW w:w="865" w:type="dxa"/>
          </w:tcPr>
          <w:p w:rsidR="0036424E" w:rsidRPr="00A735ED" w:rsidRDefault="0036424E" w:rsidP="003676BB">
            <w:pPr>
              <w:spacing w:after="0" w:line="240" w:lineRule="auto"/>
              <w:rPr>
                <w:rFonts w:ascii="Times New Roman" w:hAnsi="Times New Roman" w:cs="B Zar"/>
                <w:sz w:val="24"/>
                <w:szCs w:val="24"/>
              </w:rPr>
            </w:pPr>
          </w:p>
        </w:tc>
        <w:tc>
          <w:tcPr>
            <w:tcW w:w="1205" w:type="dxa"/>
          </w:tcPr>
          <w:p w:rsidR="0036424E" w:rsidRPr="00A735ED" w:rsidRDefault="0036424E" w:rsidP="003676BB">
            <w:pPr>
              <w:spacing w:after="0" w:line="240" w:lineRule="auto"/>
              <w:rPr>
                <w:rFonts w:ascii="Times New Roman" w:hAnsi="Times New Roman" w:cs="B Zar"/>
                <w:sz w:val="24"/>
                <w:szCs w:val="24"/>
              </w:rPr>
            </w:pPr>
          </w:p>
        </w:tc>
      </w:tr>
      <w:tr w:rsidR="0036424E" w:rsidRPr="00A735ED" w:rsidTr="003676BB">
        <w:trPr>
          <w:trHeight w:val="220"/>
        </w:trPr>
        <w:tc>
          <w:tcPr>
            <w:tcW w:w="978" w:type="dxa"/>
            <w:vMerge/>
          </w:tcPr>
          <w:p w:rsidR="0036424E" w:rsidRPr="00A735ED" w:rsidRDefault="0036424E" w:rsidP="003676BB">
            <w:pPr>
              <w:rPr>
                <w:rFonts w:ascii="Times New Roman" w:hAnsi="Times New Roman" w:cs="B Zar"/>
                <w:sz w:val="24"/>
                <w:szCs w:val="24"/>
                <w:rtl/>
              </w:rPr>
            </w:pPr>
          </w:p>
        </w:tc>
        <w:tc>
          <w:tcPr>
            <w:tcW w:w="556" w:type="dxa"/>
            <w:vMerge/>
          </w:tcPr>
          <w:p w:rsidR="0036424E" w:rsidRPr="00A735ED" w:rsidRDefault="0036424E" w:rsidP="003676BB">
            <w:pPr>
              <w:spacing w:after="0" w:line="240" w:lineRule="auto"/>
              <w:ind w:left="720"/>
              <w:jc w:val="center"/>
              <w:rPr>
                <w:rFonts w:ascii="Times New Roman" w:hAnsi="Times New Roman" w:cs="B Zar"/>
                <w:sz w:val="24"/>
                <w:szCs w:val="24"/>
                <w:rtl/>
              </w:rPr>
            </w:pPr>
          </w:p>
        </w:tc>
        <w:tc>
          <w:tcPr>
            <w:tcW w:w="1363" w:type="dxa"/>
            <w:vMerge/>
          </w:tcPr>
          <w:p w:rsidR="0036424E" w:rsidRPr="00A735ED" w:rsidRDefault="0036424E" w:rsidP="003676BB">
            <w:pPr>
              <w:spacing w:after="0" w:line="240" w:lineRule="auto"/>
              <w:ind w:left="720"/>
              <w:jc w:val="center"/>
              <w:rPr>
                <w:rFonts w:ascii="Times New Roman" w:hAnsi="Times New Roman" w:cs="B Zar"/>
                <w:sz w:val="24"/>
                <w:szCs w:val="24"/>
              </w:rPr>
            </w:pPr>
          </w:p>
        </w:tc>
        <w:tc>
          <w:tcPr>
            <w:tcW w:w="4443" w:type="dxa"/>
          </w:tcPr>
          <w:p w:rsidR="0036424E" w:rsidRPr="00A735ED" w:rsidRDefault="0036424E" w:rsidP="003676BB">
            <w:pPr>
              <w:spacing w:after="0" w:line="240" w:lineRule="auto"/>
              <w:ind w:left="720" w:hanging="720"/>
              <w:rPr>
                <w:rFonts w:ascii="Times New Roman" w:hAnsi="Times New Roman" w:cs="B Zar"/>
                <w:sz w:val="24"/>
                <w:szCs w:val="24"/>
                <w:rtl/>
              </w:rPr>
            </w:pPr>
            <w:r w:rsidRPr="00A735ED">
              <w:rPr>
                <w:rFonts w:ascii="Times New Roman" w:hAnsi="Times New Roman" w:cs="B Zar"/>
                <w:sz w:val="24"/>
                <w:szCs w:val="24"/>
              </w:rPr>
              <w:t>A-1-3</w:t>
            </w:r>
            <w:r w:rsidRPr="00A735ED">
              <w:rPr>
                <w:rFonts w:ascii="Times New Roman" w:hAnsi="Times New Roman" w:cs="B Zar"/>
                <w:sz w:val="24"/>
                <w:szCs w:val="24"/>
                <w:rtl/>
              </w:rPr>
              <w:t xml:space="preserve"> : سندرم نقص ایمنی اکتسابی(</w:t>
            </w:r>
            <w:r w:rsidRPr="00A735ED">
              <w:rPr>
                <w:rFonts w:ascii="Times New Roman" w:hAnsi="Times New Roman" w:cs="B Zar"/>
                <w:sz w:val="24"/>
                <w:szCs w:val="24"/>
              </w:rPr>
              <w:t>AIDS</w:t>
            </w:r>
            <w:r w:rsidRPr="00A735ED">
              <w:rPr>
                <w:rFonts w:ascii="Times New Roman" w:hAnsi="Times New Roman" w:cs="B Zar"/>
                <w:sz w:val="24"/>
                <w:szCs w:val="24"/>
                <w:rtl/>
              </w:rPr>
              <w:t xml:space="preserve"> ) </w:t>
            </w:r>
          </w:p>
        </w:tc>
        <w:tc>
          <w:tcPr>
            <w:tcW w:w="865" w:type="dxa"/>
          </w:tcPr>
          <w:p w:rsidR="0036424E" w:rsidRPr="00A735ED" w:rsidRDefault="0036424E" w:rsidP="003676BB">
            <w:pPr>
              <w:spacing w:after="0" w:line="240" w:lineRule="auto"/>
              <w:ind w:left="720" w:hanging="720"/>
              <w:rPr>
                <w:rFonts w:ascii="Times New Roman" w:hAnsi="Times New Roman" w:cs="B Zar"/>
                <w:sz w:val="24"/>
                <w:szCs w:val="24"/>
              </w:rPr>
            </w:pPr>
          </w:p>
        </w:tc>
        <w:tc>
          <w:tcPr>
            <w:tcW w:w="1205" w:type="dxa"/>
          </w:tcPr>
          <w:p w:rsidR="0036424E" w:rsidRPr="00A735ED" w:rsidRDefault="0036424E" w:rsidP="003676BB">
            <w:pPr>
              <w:spacing w:after="0" w:line="240" w:lineRule="auto"/>
              <w:ind w:left="720" w:hanging="720"/>
              <w:rPr>
                <w:rFonts w:ascii="Times New Roman" w:hAnsi="Times New Roman" w:cs="B Zar"/>
                <w:sz w:val="24"/>
                <w:szCs w:val="24"/>
              </w:rPr>
            </w:pPr>
          </w:p>
        </w:tc>
      </w:tr>
      <w:tr w:rsidR="0036424E" w:rsidRPr="00A735ED" w:rsidTr="003676BB">
        <w:trPr>
          <w:trHeight w:val="335"/>
        </w:trPr>
        <w:tc>
          <w:tcPr>
            <w:tcW w:w="978" w:type="dxa"/>
            <w:vMerge/>
          </w:tcPr>
          <w:p w:rsidR="0036424E" w:rsidRPr="00A735ED" w:rsidRDefault="0036424E" w:rsidP="003676BB">
            <w:pPr>
              <w:rPr>
                <w:rFonts w:ascii="Times New Roman" w:hAnsi="Times New Roman" w:cs="B Zar"/>
                <w:sz w:val="24"/>
                <w:szCs w:val="24"/>
                <w:rtl/>
              </w:rPr>
            </w:pPr>
          </w:p>
        </w:tc>
        <w:tc>
          <w:tcPr>
            <w:tcW w:w="556" w:type="dxa"/>
            <w:vMerge/>
          </w:tcPr>
          <w:p w:rsidR="0036424E" w:rsidRPr="00A735ED" w:rsidRDefault="0036424E" w:rsidP="003676BB">
            <w:pPr>
              <w:spacing w:after="0" w:line="240" w:lineRule="auto"/>
              <w:ind w:left="720"/>
              <w:jc w:val="center"/>
              <w:rPr>
                <w:rFonts w:ascii="Times New Roman" w:hAnsi="Times New Roman" w:cs="B Zar"/>
                <w:noProof/>
                <w:sz w:val="24"/>
                <w:szCs w:val="24"/>
                <w:rtl/>
              </w:rPr>
            </w:pPr>
          </w:p>
        </w:tc>
        <w:tc>
          <w:tcPr>
            <w:tcW w:w="5806" w:type="dxa"/>
            <w:gridSpan w:val="2"/>
          </w:tcPr>
          <w:p w:rsidR="0036424E" w:rsidRPr="00A735ED" w:rsidRDefault="0036424E" w:rsidP="003676BB">
            <w:pPr>
              <w:spacing w:after="0" w:line="240" w:lineRule="auto"/>
              <w:ind w:left="720" w:hanging="720"/>
              <w:rPr>
                <w:rFonts w:ascii="Times New Roman" w:hAnsi="Times New Roman" w:cs="B Zar"/>
                <w:sz w:val="24"/>
                <w:szCs w:val="24"/>
                <w:rtl/>
              </w:rPr>
            </w:pPr>
            <w:r w:rsidRPr="00A735ED">
              <w:rPr>
                <w:rFonts w:ascii="Times New Roman" w:hAnsi="Times New Roman" w:cs="B Zar"/>
                <w:sz w:val="24"/>
                <w:szCs w:val="24"/>
              </w:rPr>
              <w:t>A-2</w:t>
            </w:r>
            <w:r w:rsidRPr="00A735ED">
              <w:rPr>
                <w:rFonts w:ascii="Times New Roman" w:hAnsi="Times New Roman" w:cs="B Zar"/>
                <w:sz w:val="24"/>
                <w:szCs w:val="24"/>
                <w:rtl/>
              </w:rPr>
              <w:t xml:space="preserve"> : ارزیابی غذایی و خطرات مرتبط با تغذیه </w:t>
            </w:r>
            <w:r w:rsidRPr="00A735ED">
              <w:rPr>
                <w:rFonts w:ascii="Times New Roman" w:hAnsi="Times New Roman" w:cs="B Zar"/>
                <w:sz w:val="24"/>
                <w:szCs w:val="24"/>
              </w:rPr>
              <w:t xml:space="preserve">- </w:t>
            </w:r>
            <w:r w:rsidRPr="00A735ED">
              <w:rPr>
                <w:rFonts w:ascii="Times New Roman" w:hAnsi="Times New Roman" w:cs="B Zar"/>
                <w:sz w:val="24"/>
                <w:szCs w:val="24"/>
                <w:rtl/>
              </w:rPr>
              <w:t xml:space="preserve"> آموزش تغذیه</w:t>
            </w:r>
          </w:p>
        </w:tc>
        <w:tc>
          <w:tcPr>
            <w:tcW w:w="865" w:type="dxa"/>
          </w:tcPr>
          <w:p w:rsidR="0036424E" w:rsidRPr="00A735ED" w:rsidRDefault="0036424E" w:rsidP="003676BB">
            <w:pPr>
              <w:spacing w:after="0" w:line="240" w:lineRule="auto"/>
              <w:ind w:left="720"/>
              <w:jc w:val="center"/>
              <w:rPr>
                <w:rFonts w:ascii="Times New Roman" w:hAnsi="Times New Roman" w:cs="B Zar"/>
                <w:sz w:val="24"/>
                <w:szCs w:val="24"/>
                <w:rtl/>
              </w:rPr>
            </w:pPr>
          </w:p>
        </w:tc>
        <w:tc>
          <w:tcPr>
            <w:tcW w:w="1205" w:type="dxa"/>
          </w:tcPr>
          <w:p w:rsidR="0036424E" w:rsidRPr="00A735ED" w:rsidRDefault="0036424E" w:rsidP="003676BB">
            <w:pPr>
              <w:spacing w:after="0" w:line="240" w:lineRule="auto"/>
              <w:ind w:left="720"/>
              <w:jc w:val="center"/>
              <w:rPr>
                <w:rFonts w:ascii="Times New Roman" w:hAnsi="Times New Roman" w:cs="B Zar"/>
                <w:sz w:val="24"/>
                <w:szCs w:val="24"/>
                <w:rtl/>
              </w:rPr>
            </w:pPr>
          </w:p>
        </w:tc>
      </w:tr>
      <w:tr w:rsidR="0036424E" w:rsidRPr="00A735ED" w:rsidTr="003676BB">
        <w:trPr>
          <w:trHeight w:val="335"/>
        </w:trPr>
        <w:tc>
          <w:tcPr>
            <w:tcW w:w="978" w:type="dxa"/>
            <w:vMerge/>
          </w:tcPr>
          <w:p w:rsidR="0036424E" w:rsidRPr="00A735ED" w:rsidRDefault="0036424E" w:rsidP="003676BB">
            <w:pPr>
              <w:rPr>
                <w:rFonts w:ascii="Times New Roman" w:hAnsi="Times New Roman" w:cs="B Zar"/>
                <w:sz w:val="24"/>
                <w:szCs w:val="24"/>
                <w:rtl/>
              </w:rPr>
            </w:pPr>
          </w:p>
        </w:tc>
        <w:tc>
          <w:tcPr>
            <w:tcW w:w="556" w:type="dxa"/>
            <w:vMerge/>
          </w:tcPr>
          <w:p w:rsidR="0036424E" w:rsidRPr="00A735ED" w:rsidRDefault="0036424E" w:rsidP="003676BB">
            <w:pPr>
              <w:spacing w:after="0" w:line="240" w:lineRule="auto"/>
              <w:ind w:left="720"/>
              <w:jc w:val="center"/>
              <w:rPr>
                <w:rFonts w:ascii="Times New Roman" w:hAnsi="Times New Roman" w:cs="B Zar"/>
                <w:noProof/>
                <w:sz w:val="24"/>
                <w:szCs w:val="24"/>
              </w:rPr>
            </w:pPr>
          </w:p>
        </w:tc>
        <w:tc>
          <w:tcPr>
            <w:tcW w:w="5806" w:type="dxa"/>
            <w:gridSpan w:val="2"/>
          </w:tcPr>
          <w:p w:rsidR="0036424E" w:rsidRPr="00A735ED" w:rsidRDefault="0036424E" w:rsidP="003676BB">
            <w:pPr>
              <w:spacing w:after="0" w:line="240" w:lineRule="auto"/>
              <w:ind w:left="374" w:hanging="374"/>
              <w:rPr>
                <w:rFonts w:ascii="Times New Roman" w:hAnsi="Times New Roman" w:cs="B Zar"/>
                <w:noProof/>
                <w:sz w:val="24"/>
                <w:szCs w:val="24"/>
                <w:rtl/>
              </w:rPr>
            </w:pPr>
            <w:r w:rsidRPr="00A735ED">
              <w:rPr>
                <w:rFonts w:ascii="Times New Roman" w:hAnsi="Times New Roman" w:cs="B Zar"/>
                <w:sz w:val="24"/>
                <w:szCs w:val="24"/>
              </w:rPr>
              <w:t>A-3</w:t>
            </w:r>
            <w:r w:rsidRPr="00A735ED">
              <w:rPr>
                <w:rFonts w:ascii="Times New Roman" w:hAnsi="Times New Roman" w:cs="B Zar"/>
                <w:sz w:val="24"/>
                <w:szCs w:val="24"/>
                <w:rtl/>
              </w:rPr>
              <w:t xml:space="preserve"> : ارزیابی و آموزش فعالیت فیزیکی </w:t>
            </w:r>
          </w:p>
        </w:tc>
        <w:tc>
          <w:tcPr>
            <w:tcW w:w="865" w:type="dxa"/>
          </w:tcPr>
          <w:p w:rsidR="0036424E" w:rsidRPr="00A735ED" w:rsidRDefault="0036424E" w:rsidP="003676BB">
            <w:pPr>
              <w:spacing w:after="0" w:line="240" w:lineRule="auto"/>
              <w:ind w:left="720"/>
              <w:jc w:val="center"/>
              <w:rPr>
                <w:rFonts w:ascii="Times New Roman" w:hAnsi="Times New Roman" w:cs="B Zar"/>
                <w:sz w:val="24"/>
                <w:szCs w:val="24"/>
                <w:rtl/>
              </w:rPr>
            </w:pPr>
          </w:p>
        </w:tc>
        <w:tc>
          <w:tcPr>
            <w:tcW w:w="1205" w:type="dxa"/>
          </w:tcPr>
          <w:p w:rsidR="0036424E" w:rsidRPr="00A735ED" w:rsidRDefault="0036424E" w:rsidP="003676BB">
            <w:pPr>
              <w:spacing w:after="0" w:line="240" w:lineRule="auto"/>
              <w:ind w:left="720"/>
              <w:jc w:val="center"/>
              <w:rPr>
                <w:rFonts w:ascii="Times New Roman" w:hAnsi="Times New Roman" w:cs="B Zar"/>
                <w:sz w:val="24"/>
                <w:szCs w:val="24"/>
                <w:rtl/>
              </w:rPr>
            </w:pPr>
          </w:p>
        </w:tc>
      </w:tr>
      <w:tr w:rsidR="0036424E" w:rsidRPr="00A735ED" w:rsidTr="003676BB">
        <w:trPr>
          <w:trHeight w:val="335"/>
        </w:trPr>
        <w:tc>
          <w:tcPr>
            <w:tcW w:w="978" w:type="dxa"/>
            <w:vMerge/>
          </w:tcPr>
          <w:p w:rsidR="0036424E" w:rsidRPr="00A735ED" w:rsidRDefault="0036424E" w:rsidP="003676BB">
            <w:pPr>
              <w:rPr>
                <w:rFonts w:ascii="Times New Roman" w:hAnsi="Times New Roman" w:cs="B Zar"/>
                <w:sz w:val="24"/>
                <w:szCs w:val="24"/>
                <w:rtl/>
              </w:rPr>
            </w:pPr>
          </w:p>
        </w:tc>
        <w:tc>
          <w:tcPr>
            <w:tcW w:w="556" w:type="dxa"/>
            <w:vMerge/>
          </w:tcPr>
          <w:p w:rsidR="0036424E" w:rsidRPr="00A735ED" w:rsidRDefault="0036424E" w:rsidP="003676BB">
            <w:pPr>
              <w:spacing w:after="0" w:line="240" w:lineRule="auto"/>
              <w:ind w:left="720"/>
              <w:jc w:val="center"/>
              <w:rPr>
                <w:rFonts w:ascii="Times New Roman" w:hAnsi="Times New Roman" w:cs="B Zar"/>
                <w:noProof/>
                <w:sz w:val="24"/>
                <w:szCs w:val="24"/>
              </w:rPr>
            </w:pPr>
          </w:p>
        </w:tc>
        <w:tc>
          <w:tcPr>
            <w:tcW w:w="5806" w:type="dxa"/>
            <w:gridSpan w:val="2"/>
          </w:tcPr>
          <w:p w:rsidR="0036424E" w:rsidRPr="00A735ED" w:rsidRDefault="0036424E" w:rsidP="003676BB">
            <w:pPr>
              <w:spacing w:after="0" w:line="240" w:lineRule="auto"/>
              <w:rPr>
                <w:rFonts w:ascii="Times New Roman" w:hAnsi="Times New Roman" w:cs="B Zar"/>
                <w:sz w:val="24"/>
                <w:szCs w:val="24"/>
                <w:rtl/>
              </w:rPr>
            </w:pPr>
            <w:r w:rsidRPr="00A735ED">
              <w:rPr>
                <w:rFonts w:ascii="Times New Roman" w:hAnsi="Times New Roman" w:cs="B Zar"/>
                <w:sz w:val="24"/>
                <w:szCs w:val="24"/>
              </w:rPr>
              <w:t>A-4</w:t>
            </w:r>
            <w:r w:rsidRPr="00A735ED">
              <w:rPr>
                <w:rFonts w:ascii="Times New Roman" w:hAnsi="Times New Roman" w:cs="B Zar"/>
                <w:sz w:val="24"/>
                <w:szCs w:val="24"/>
                <w:rtl/>
              </w:rPr>
              <w:t xml:space="preserve"> : ارزیابی اختلالات خواب </w:t>
            </w:r>
          </w:p>
        </w:tc>
        <w:tc>
          <w:tcPr>
            <w:tcW w:w="865" w:type="dxa"/>
          </w:tcPr>
          <w:p w:rsidR="0036424E" w:rsidRPr="00A735ED" w:rsidRDefault="0036424E" w:rsidP="003676BB">
            <w:pPr>
              <w:spacing w:after="0" w:line="240" w:lineRule="auto"/>
              <w:jc w:val="center"/>
              <w:rPr>
                <w:rFonts w:ascii="Times New Roman" w:hAnsi="Times New Roman" w:cs="B Zar"/>
                <w:sz w:val="24"/>
                <w:szCs w:val="24"/>
                <w:rtl/>
              </w:rPr>
            </w:pPr>
          </w:p>
        </w:tc>
        <w:tc>
          <w:tcPr>
            <w:tcW w:w="1205" w:type="dxa"/>
          </w:tcPr>
          <w:p w:rsidR="0036424E" w:rsidRPr="00A735ED" w:rsidRDefault="0036424E" w:rsidP="003676BB">
            <w:pPr>
              <w:spacing w:after="0" w:line="240" w:lineRule="auto"/>
              <w:jc w:val="center"/>
              <w:rPr>
                <w:rFonts w:ascii="Times New Roman" w:hAnsi="Times New Roman" w:cs="B Zar"/>
                <w:sz w:val="24"/>
                <w:szCs w:val="24"/>
                <w:rtl/>
              </w:rPr>
            </w:pPr>
          </w:p>
        </w:tc>
      </w:tr>
      <w:tr w:rsidR="0036424E" w:rsidRPr="00A735ED" w:rsidTr="003676BB">
        <w:trPr>
          <w:trHeight w:val="335"/>
        </w:trPr>
        <w:tc>
          <w:tcPr>
            <w:tcW w:w="978" w:type="dxa"/>
            <w:vMerge/>
          </w:tcPr>
          <w:p w:rsidR="0036424E" w:rsidRPr="00A735ED" w:rsidRDefault="0036424E" w:rsidP="003676BB">
            <w:pPr>
              <w:rPr>
                <w:rFonts w:ascii="Times New Roman" w:hAnsi="Times New Roman" w:cs="B Zar"/>
                <w:sz w:val="24"/>
                <w:szCs w:val="24"/>
                <w:rtl/>
              </w:rPr>
            </w:pPr>
          </w:p>
        </w:tc>
        <w:tc>
          <w:tcPr>
            <w:tcW w:w="556" w:type="dxa"/>
            <w:vMerge/>
          </w:tcPr>
          <w:p w:rsidR="0036424E" w:rsidRPr="00A735ED" w:rsidRDefault="0036424E" w:rsidP="003676BB">
            <w:pPr>
              <w:spacing w:after="0" w:line="240" w:lineRule="auto"/>
              <w:ind w:left="720"/>
              <w:jc w:val="center"/>
              <w:rPr>
                <w:rFonts w:ascii="Times New Roman" w:hAnsi="Times New Roman" w:cs="B Zar"/>
                <w:noProof/>
                <w:sz w:val="24"/>
                <w:szCs w:val="24"/>
                <w:rtl/>
              </w:rPr>
            </w:pPr>
          </w:p>
        </w:tc>
        <w:tc>
          <w:tcPr>
            <w:tcW w:w="5806" w:type="dxa"/>
            <w:gridSpan w:val="2"/>
          </w:tcPr>
          <w:p w:rsidR="0036424E" w:rsidRPr="00A735ED" w:rsidRDefault="00AD5C9B" w:rsidP="003676BB">
            <w:pPr>
              <w:spacing w:after="0" w:line="240" w:lineRule="auto"/>
              <w:rPr>
                <w:rFonts w:ascii="Times New Roman" w:hAnsi="Times New Roman" w:cs="B Zar"/>
                <w:sz w:val="24"/>
                <w:szCs w:val="24"/>
                <w:rtl/>
              </w:rPr>
            </w:pPr>
            <w:r>
              <w:rPr>
                <w:rFonts w:ascii="Times New Roman" w:hAnsi="Times New Roman" w:cs="B Zar"/>
                <w:sz w:val="24"/>
                <w:szCs w:val="24"/>
              </w:rPr>
              <w:t>A-5</w:t>
            </w:r>
            <w:r w:rsidR="0036424E" w:rsidRPr="00A735ED">
              <w:rPr>
                <w:rFonts w:ascii="Times New Roman" w:hAnsi="Times New Roman" w:cs="B Zar"/>
                <w:sz w:val="24"/>
                <w:szCs w:val="24"/>
                <w:rtl/>
              </w:rPr>
              <w:t xml:space="preserve"> : ارزیابی سلامت دهان ودندان </w:t>
            </w:r>
          </w:p>
        </w:tc>
        <w:tc>
          <w:tcPr>
            <w:tcW w:w="865" w:type="dxa"/>
          </w:tcPr>
          <w:p w:rsidR="0036424E" w:rsidRPr="00A735ED" w:rsidRDefault="0036424E" w:rsidP="003676BB">
            <w:pPr>
              <w:spacing w:after="0" w:line="240" w:lineRule="auto"/>
              <w:jc w:val="center"/>
              <w:rPr>
                <w:rFonts w:ascii="Times New Roman" w:hAnsi="Times New Roman" w:cs="B Zar"/>
                <w:sz w:val="24"/>
                <w:szCs w:val="24"/>
                <w:rtl/>
              </w:rPr>
            </w:pPr>
          </w:p>
        </w:tc>
        <w:tc>
          <w:tcPr>
            <w:tcW w:w="1205" w:type="dxa"/>
          </w:tcPr>
          <w:p w:rsidR="0036424E" w:rsidRPr="00A735ED" w:rsidRDefault="0036424E" w:rsidP="003676BB">
            <w:pPr>
              <w:spacing w:after="0" w:line="240" w:lineRule="auto"/>
              <w:jc w:val="center"/>
              <w:rPr>
                <w:rFonts w:ascii="Times New Roman" w:hAnsi="Times New Roman" w:cs="B Zar"/>
                <w:sz w:val="24"/>
                <w:szCs w:val="24"/>
                <w:rtl/>
              </w:rPr>
            </w:pPr>
          </w:p>
        </w:tc>
      </w:tr>
      <w:tr w:rsidR="0036424E" w:rsidRPr="00A735ED" w:rsidTr="003676BB">
        <w:trPr>
          <w:trHeight w:val="335"/>
        </w:trPr>
        <w:tc>
          <w:tcPr>
            <w:tcW w:w="978" w:type="dxa"/>
            <w:vMerge/>
          </w:tcPr>
          <w:p w:rsidR="0036424E" w:rsidRPr="00A735ED" w:rsidRDefault="0036424E" w:rsidP="003676BB">
            <w:pPr>
              <w:rPr>
                <w:rFonts w:ascii="Times New Roman" w:hAnsi="Times New Roman" w:cs="B Zar"/>
                <w:sz w:val="24"/>
                <w:szCs w:val="24"/>
                <w:rtl/>
              </w:rPr>
            </w:pPr>
          </w:p>
        </w:tc>
        <w:tc>
          <w:tcPr>
            <w:tcW w:w="556" w:type="dxa"/>
            <w:vMerge/>
          </w:tcPr>
          <w:p w:rsidR="0036424E" w:rsidRPr="00A735ED" w:rsidRDefault="0036424E" w:rsidP="003676BB">
            <w:pPr>
              <w:spacing w:after="0" w:line="240" w:lineRule="auto"/>
              <w:ind w:left="720"/>
              <w:jc w:val="center"/>
              <w:rPr>
                <w:rFonts w:ascii="Times New Roman" w:hAnsi="Times New Roman" w:cs="B Zar"/>
                <w:noProof/>
                <w:sz w:val="24"/>
                <w:szCs w:val="24"/>
                <w:rtl/>
              </w:rPr>
            </w:pPr>
          </w:p>
        </w:tc>
        <w:tc>
          <w:tcPr>
            <w:tcW w:w="5806" w:type="dxa"/>
            <w:gridSpan w:val="2"/>
          </w:tcPr>
          <w:p w:rsidR="0036424E" w:rsidRPr="00A735ED" w:rsidRDefault="0036424E" w:rsidP="003676BB">
            <w:pPr>
              <w:spacing w:after="0" w:line="240" w:lineRule="auto"/>
              <w:rPr>
                <w:rFonts w:ascii="Times New Roman" w:hAnsi="Times New Roman" w:cs="B Zar"/>
                <w:sz w:val="24"/>
                <w:szCs w:val="24"/>
                <w:rtl/>
              </w:rPr>
            </w:pPr>
            <w:r w:rsidRPr="00A735ED">
              <w:rPr>
                <w:rFonts w:ascii="Times New Roman" w:hAnsi="Times New Roman" w:cs="B Zar"/>
                <w:sz w:val="24"/>
                <w:szCs w:val="24"/>
              </w:rPr>
              <w:t>A-6</w:t>
            </w:r>
            <w:r w:rsidRPr="00A735ED">
              <w:rPr>
                <w:rFonts w:ascii="Times New Roman" w:hAnsi="Times New Roman" w:cs="B Zar"/>
                <w:sz w:val="24"/>
                <w:szCs w:val="24"/>
                <w:rtl/>
              </w:rPr>
              <w:t xml:space="preserve"> : کنترل فشارخون وارزیابی خطر فشارخون بالا</w:t>
            </w:r>
          </w:p>
        </w:tc>
        <w:tc>
          <w:tcPr>
            <w:tcW w:w="865" w:type="dxa"/>
          </w:tcPr>
          <w:p w:rsidR="0036424E" w:rsidRPr="00A735ED" w:rsidRDefault="0036424E" w:rsidP="003676BB">
            <w:pPr>
              <w:spacing w:after="0" w:line="240" w:lineRule="auto"/>
              <w:jc w:val="center"/>
              <w:rPr>
                <w:rFonts w:ascii="Times New Roman" w:hAnsi="Times New Roman" w:cs="B Zar"/>
                <w:sz w:val="24"/>
                <w:szCs w:val="24"/>
                <w:rtl/>
              </w:rPr>
            </w:pPr>
          </w:p>
        </w:tc>
        <w:tc>
          <w:tcPr>
            <w:tcW w:w="1205" w:type="dxa"/>
          </w:tcPr>
          <w:p w:rsidR="0036424E" w:rsidRPr="00A735ED" w:rsidRDefault="0036424E" w:rsidP="003676BB">
            <w:pPr>
              <w:spacing w:after="0" w:line="240" w:lineRule="auto"/>
              <w:jc w:val="center"/>
              <w:rPr>
                <w:rFonts w:ascii="Times New Roman" w:hAnsi="Times New Roman" w:cs="B Zar"/>
                <w:sz w:val="24"/>
                <w:szCs w:val="24"/>
                <w:rtl/>
              </w:rPr>
            </w:pPr>
          </w:p>
        </w:tc>
      </w:tr>
      <w:tr w:rsidR="0036424E" w:rsidRPr="00A735ED" w:rsidTr="003676BB">
        <w:trPr>
          <w:trHeight w:val="335"/>
        </w:trPr>
        <w:tc>
          <w:tcPr>
            <w:tcW w:w="978" w:type="dxa"/>
            <w:vMerge/>
          </w:tcPr>
          <w:p w:rsidR="0036424E" w:rsidRPr="00A735ED" w:rsidRDefault="0036424E" w:rsidP="003676BB">
            <w:pPr>
              <w:rPr>
                <w:rFonts w:ascii="Times New Roman" w:hAnsi="Times New Roman" w:cs="B Zar"/>
                <w:sz w:val="24"/>
                <w:szCs w:val="24"/>
                <w:rtl/>
              </w:rPr>
            </w:pPr>
          </w:p>
        </w:tc>
        <w:tc>
          <w:tcPr>
            <w:tcW w:w="556" w:type="dxa"/>
            <w:vMerge/>
          </w:tcPr>
          <w:p w:rsidR="0036424E" w:rsidRPr="00A735ED" w:rsidRDefault="0036424E" w:rsidP="003676BB">
            <w:pPr>
              <w:spacing w:after="0" w:line="240" w:lineRule="auto"/>
              <w:ind w:left="720"/>
              <w:jc w:val="center"/>
              <w:rPr>
                <w:rFonts w:ascii="Times New Roman" w:hAnsi="Times New Roman" w:cs="B Zar"/>
                <w:noProof/>
                <w:sz w:val="24"/>
                <w:szCs w:val="24"/>
                <w:rtl/>
              </w:rPr>
            </w:pPr>
          </w:p>
        </w:tc>
        <w:tc>
          <w:tcPr>
            <w:tcW w:w="5806" w:type="dxa"/>
            <w:gridSpan w:val="2"/>
          </w:tcPr>
          <w:p w:rsidR="0036424E" w:rsidRPr="00A735ED" w:rsidRDefault="0036424E" w:rsidP="003676BB">
            <w:pPr>
              <w:spacing w:after="0" w:line="240" w:lineRule="auto"/>
              <w:rPr>
                <w:rFonts w:ascii="Times New Roman" w:hAnsi="Times New Roman" w:cs="B Zar"/>
                <w:noProof/>
                <w:sz w:val="24"/>
                <w:szCs w:val="24"/>
                <w:rtl/>
              </w:rPr>
            </w:pPr>
            <w:r w:rsidRPr="00A735ED">
              <w:rPr>
                <w:rFonts w:ascii="Times New Roman" w:hAnsi="Times New Roman" w:cs="B Zar"/>
                <w:sz w:val="24"/>
                <w:szCs w:val="24"/>
              </w:rPr>
              <w:t>A-7</w:t>
            </w:r>
            <w:r w:rsidRPr="00A735ED">
              <w:rPr>
                <w:rFonts w:ascii="Times New Roman" w:hAnsi="Times New Roman" w:cs="B Zar"/>
                <w:sz w:val="24"/>
                <w:szCs w:val="24"/>
                <w:rtl/>
              </w:rPr>
              <w:t xml:space="preserve"> : ارزیابی چاقی وخطر وقوع سندرم متابولیک </w:t>
            </w:r>
          </w:p>
        </w:tc>
        <w:tc>
          <w:tcPr>
            <w:tcW w:w="865" w:type="dxa"/>
          </w:tcPr>
          <w:p w:rsidR="0036424E" w:rsidRPr="00A735ED" w:rsidRDefault="0036424E" w:rsidP="003676BB">
            <w:pPr>
              <w:spacing w:after="0" w:line="240" w:lineRule="auto"/>
              <w:jc w:val="center"/>
              <w:rPr>
                <w:rFonts w:ascii="Times New Roman" w:hAnsi="Times New Roman" w:cs="B Zar"/>
                <w:sz w:val="24"/>
                <w:szCs w:val="24"/>
                <w:rtl/>
              </w:rPr>
            </w:pPr>
          </w:p>
        </w:tc>
        <w:tc>
          <w:tcPr>
            <w:tcW w:w="1205" w:type="dxa"/>
          </w:tcPr>
          <w:p w:rsidR="0036424E" w:rsidRPr="00A735ED" w:rsidRDefault="0036424E" w:rsidP="003676BB">
            <w:pPr>
              <w:spacing w:after="0" w:line="240" w:lineRule="auto"/>
              <w:jc w:val="center"/>
              <w:rPr>
                <w:rFonts w:ascii="Times New Roman" w:hAnsi="Times New Roman" w:cs="B Zar"/>
                <w:sz w:val="24"/>
                <w:szCs w:val="24"/>
                <w:rtl/>
              </w:rPr>
            </w:pPr>
          </w:p>
        </w:tc>
      </w:tr>
      <w:tr w:rsidR="0036424E" w:rsidRPr="00A735ED" w:rsidTr="003676BB">
        <w:trPr>
          <w:trHeight w:val="335"/>
        </w:trPr>
        <w:tc>
          <w:tcPr>
            <w:tcW w:w="978" w:type="dxa"/>
            <w:vMerge/>
          </w:tcPr>
          <w:p w:rsidR="0036424E" w:rsidRPr="00A735ED" w:rsidRDefault="0036424E" w:rsidP="003676BB">
            <w:pPr>
              <w:rPr>
                <w:rFonts w:ascii="Times New Roman" w:hAnsi="Times New Roman" w:cs="B Zar"/>
                <w:sz w:val="24"/>
                <w:szCs w:val="24"/>
                <w:rtl/>
              </w:rPr>
            </w:pPr>
          </w:p>
        </w:tc>
        <w:tc>
          <w:tcPr>
            <w:tcW w:w="556" w:type="dxa"/>
            <w:vMerge/>
          </w:tcPr>
          <w:p w:rsidR="0036424E" w:rsidRPr="00A735ED" w:rsidRDefault="0036424E" w:rsidP="003676BB">
            <w:pPr>
              <w:spacing w:after="0" w:line="240" w:lineRule="auto"/>
              <w:ind w:left="720"/>
              <w:jc w:val="center"/>
              <w:rPr>
                <w:rFonts w:ascii="Times New Roman" w:hAnsi="Times New Roman" w:cs="B Zar"/>
                <w:noProof/>
                <w:sz w:val="24"/>
                <w:szCs w:val="24"/>
                <w:rtl/>
              </w:rPr>
            </w:pPr>
          </w:p>
        </w:tc>
        <w:tc>
          <w:tcPr>
            <w:tcW w:w="5806" w:type="dxa"/>
            <w:gridSpan w:val="2"/>
          </w:tcPr>
          <w:p w:rsidR="0036424E" w:rsidRPr="00A735ED" w:rsidRDefault="0036424E" w:rsidP="003676BB">
            <w:pPr>
              <w:spacing w:after="0" w:line="240" w:lineRule="auto"/>
              <w:ind w:left="252" w:hanging="252"/>
              <w:rPr>
                <w:rFonts w:ascii="Times New Roman" w:hAnsi="Times New Roman" w:cs="B Zar"/>
                <w:noProof/>
                <w:sz w:val="24"/>
                <w:szCs w:val="24"/>
                <w:rtl/>
              </w:rPr>
            </w:pPr>
            <w:r w:rsidRPr="00A735ED">
              <w:rPr>
                <w:rFonts w:ascii="Times New Roman" w:hAnsi="Times New Roman" w:cs="B Zar"/>
                <w:sz w:val="24"/>
                <w:szCs w:val="24"/>
              </w:rPr>
              <w:t xml:space="preserve">A-8 </w:t>
            </w:r>
            <w:r w:rsidRPr="00A735ED">
              <w:rPr>
                <w:rFonts w:ascii="Times New Roman" w:hAnsi="Times New Roman" w:cs="B Zar"/>
                <w:sz w:val="24"/>
                <w:szCs w:val="24"/>
                <w:rtl/>
              </w:rPr>
              <w:t xml:space="preserve"> : ارزیابی اختلال عملکرد تیروئید</w:t>
            </w:r>
          </w:p>
        </w:tc>
        <w:tc>
          <w:tcPr>
            <w:tcW w:w="865" w:type="dxa"/>
          </w:tcPr>
          <w:p w:rsidR="0036424E" w:rsidRPr="00A735ED" w:rsidRDefault="0036424E" w:rsidP="003676BB">
            <w:pPr>
              <w:spacing w:after="0" w:line="240" w:lineRule="auto"/>
              <w:jc w:val="center"/>
              <w:rPr>
                <w:rFonts w:ascii="Times New Roman" w:hAnsi="Times New Roman" w:cs="B Zar"/>
                <w:sz w:val="24"/>
                <w:szCs w:val="24"/>
                <w:rtl/>
              </w:rPr>
            </w:pPr>
          </w:p>
        </w:tc>
        <w:tc>
          <w:tcPr>
            <w:tcW w:w="1205" w:type="dxa"/>
          </w:tcPr>
          <w:p w:rsidR="0036424E" w:rsidRPr="00A735ED" w:rsidRDefault="0036424E" w:rsidP="003676BB">
            <w:pPr>
              <w:spacing w:after="0" w:line="240" w:lineRule="auto"/>
              <w:jc w:val="center"/>
              <w:rPr>
                <w:rFonts w:ascii="Times New Roman" w:hAnsi="Times New Roman" w:cs="B Zar"/>
                <w:sz w:val="24"/>
                <w:szCs w:val="24"/>
                <w:rtl/>
              </w:rPr>
            </w:pPr>
          </w:p>
        </w:tc>
      </w:tr>
      <w:tr w:rsidR="0036424E" w:rsidRPr="00A735ED" w:rsidTr="003676BB">
        <w:trPr>
          <w:trHeight w:val="335"/>
        </w:trPr>
        <w:tc>
          <w:tcPr>
            <w:tcW w:w="978" w:type="dxa"/>
            <w:vMerge/>
          </w:tcPr>
          <w:p w:rsidR="0036424E" w:rsidRPr="00A735ED" w:rsidRDefault="0036424E" w:rsidP="003676BB">
            <w:pPr>
              <w:rPr>
                <w:rFonts w:ascii="Times New Roman" w:hAnsi="Times New Roman" w:cs="B Zar"/>
                <w:sz w:val="24"/>
                <w:szCs w:val="24"/>
                <w:rtl/>
              </w:rPr>
            </w:pPr>
          </w:p>
        </w:tc>
        <w:tc>
          <w:tcPr>
            <w:tcW w:w="556" w:type="dxa"/>
            <w:vMerge/>
          </w:tcPr>
          <w:p w:rsidR="0036424E" w:rsidRPr="00A735ED" w:rsidRDefault="0036424E" w:rsidP="003676BB">
            <w:pPr>
              <w:spacing w:after="0" w:line="240" w:lineRule="auto"/>
              <w:ind w:left="720"/>
              <w:jc w:val="center"/>
              <w:rPr>
                <w:rFonts w:ascii="Times New Roman" w:hAnsi="Times New Roman" w:cs="B Zar"/>
                <w:noProof/>
                <w:sz w:val="24"/>
                <w:szCs w:val="24"/>
                <w:rtl/>
              </w:rPr>
            </w:pPr>
          </w:p>
        </w:tc>
        <w:tc>
          <w:tcPr>
            <w:tcW w:w="5806" w:type="dxa"/>
            <w:gridSpan w:val="2"/>
          </w:tcPr>
          <w:p w:rsidR="0036424E" w:rsidRPr="00A735ED" w:rsidRDefault="0036424E" w:rsidP="003676BB">
            <w:pPr>
              <w:spacing w:after="0" w:line="240" w:lineRule="auto"/>
              <w:ind w:left="720" w:hanging="720"/>
              <w:rPr>
                <w:rFonts w:ascii="Times New Roman" w:hAnsi="Times New Roman" w:cs="B Zar"/>
                <w:sz w:val="24"/>
                <w:szCs w:val="24"/>
                <w:rtl/>
              </w:rPr>
            </w:pPr>
            <w:r w:rsidRPr="00A735ED">
              <w:rPr>
                <w:rFonts w:ascii="Times New Roman" w:hAnsi="Times New Roman" w:cs="B Zar"/>
                <w:sz w:val="24"/>
                <w:szCs w:val="24"/>
              </w:rPr>
              <w:t>A-9</w:t>
            </w:r>
            <w:r w:rsidRPr="00A735ED">
              <w:rPr>
                <w:rFonts w:ascii="Times New Roman" w:hAnsi="Times New Roman" w:cs="B Zar"/>
                <w:sz w:val="24"/>
                <w:szCs w:val="24"/>
                <w:rtl/>
              </w:rPr>
              <w:t xml:space="preserve"> : بهداشت وسلامت دوران بلوغ وباروری</w:t>
            </w:r>
          </w:p>
        </w:tc>
        <w:tc>
          <w:tcPr>
            <w:tcW w:w="865" w:type="dxa"/>
          </w:tcPr>
          <w:p w:rsidR="0036424E" w:rsidRPr="00A735ED" w:rsidRDefault="0036424E" w:rsidP="003676BB">
            <w:pPr>
              <w:spacing w:after="0" w:line="240" w:lineRule="auto"/>
              <w:ind w:left="720"/>
              <w:jc w:val="center"/>
              <w:rPr>
                <w:rFonts w:ascii="Times New Roman" w:hAnsi="Times New Roman" w:cs="B Zar"/>
                <w:sz w:val="24"/>
                <w:szCs w:val="24"/>
                <w:rtl/>
              </w:rPr>
            </w:pPr>
          </w:p>
        </w:tc>
        <w:tc>
          <w:tcPr>
            <w:tcW w:w="1205" w:type="dxa"/>
          </w:tcPr>
          <w:p w:rsidR="0036424E" w:rsidRPr="00A735ED" w:rsidRDefault="0036424E" w:rsidP="003676BB">
            <w:pPr>
              <w:spacing w:after="0" w:line="240" w:lineRule="auto"/>
              <w:ind w:left="720"/>
              <w:jc w:val="center"/>
              <w:rPr>
                <w:rFonts w:ascii="Times New Roman" w:hAnsi="Times New Roman" w:cs="B Zar"/>
                <w:sz w:val="24"/>
                <w:szCs w:val="24"/>
                <w:rtl/>
              </w:rPr>
            </w:pPr>
          </w:p>
        </w:tc>
      </w:tr>
      <w:tr w:rsidR="0036424E" w:rsidRPr="00A735ED" w:rsidTr="003676BB">
        <w:trPr>
          <w:trHeight w:val="296"/>
        </w:trPr>
        <w:tc>
          <w:tcPr>
            <w:tcW w:w="978" w:type="dxa"/>
            <w:vMerge/>
          </w:tcPr>
          <w:p w:rsidR="0036424E" w:rsidRPr="00A735ED" w:rsidRDefault="0036424E" w:rsidP="003676BB">
            <w:pPr>
              <w:rPr>
                <w:rFonts w:ascii="Times New Roman" w:hAnsi="Times New Roman" w:cs="B Zar"/>
                <w:sz w:val="24"/>
                <w:szCs w:val="24"/>
                <w:rtl/>
              </w:rPr>
            </w:pPr>
          </w:p>
        </w:tc>
        <w:tc>
          <w:tcPr>
            <w:tcW w:w="556" w:type="dxa"/>
            <w:vMerge/>
          </w:tcPr>
          <w:p w:rsidR="0036424E" w:rsidRPr="00A735ED" w:rsidRDefault="0036424E" w:rsidP="003676BB">
            <w:pPr>
              <w:spacing w:after="0" w:line="240" w:lineRule="auto"/>
              <w:ind w:left="720"/>
              <w:jc w:val="center"/>
              <w:rPr>
                <w:rFonts w:ascii="Times New Roman" w:hAnsi="Times New Roman" w:cs="B Zar"/>
                <w:noProof/>
                <w:sz w:val="24"/>
                <w:szCs w:val="24"/>
                <w:rtl/>
              </w:rPr>
            </w:pPr>
          </w:p>
        </w:tc>
        <w:tc>
          <w:tcPr>
            <w:tcW w:w="5806" w:type="dxa"/>
            <w:gridSpan w:val="2"/>
          </w:tcPr>
          <w:p w:rsidR="0036424E" w:rsidRPr="00A735ED" w:rsidRDefault="00AD5C9B" w:rsidP="003676BB">
            <w:pPr>
              <w:spacing w:after="0" w:line="240" w:lineRule="auto"/>
              <w:ind w:left="720" w:hanging="720"/>
              <w:contextualSpacing/>
              <w:rPr>
                <w:rFonts w:ascii="Times New Roman" w:hAnsi="Times New Roman" w:cs="B Zar"/>
                <w:sz w:val="24"/>
                <w:szCs w:val="24"/>
                <w:rtl/>
              </w:rPr>
            </w:pPr>
            <w:r>
              <w:rPr>
                <w:rFonts w:ascii="Times New Roman" w:hAnsi="Times New Roman" w:cs="B Zar"/>
                <w:sz w:val="24"/>
                <w:szCs w:val="24"/>
              </w:rPr>
              <w:t>A-10</w:t>
            </w:r>
            <w:r w:rsidR="0036424E" w:rsidRPr="00A735ED">
              <w:rPr>
                <w:rFonts w:ascii="Times New Roman" w:hAnsi="Times New Roman" w:cs="B Zar"/>
                <w:sz w:val="24"/>
                <w:szCs w:val="24"/>
                <w:rtl/>
              </w:rPr>
              <w:t xml:space="preserve">: ارزیابی خطر سوء مصرف الکل </w:t>
            </w:r>
          </w:p>
        </w:tc>
        <w:tc>
          <w:tcPr>
            <w:tcW w:w="865" w:type="dxa"/>
          </w:tcPr>
          <w:p w:rsidR="0036424E" w:rsidRPr="00A735ED" w:rsidRDefault="0036424E" w:rsidP="003676BB">
            <w:pPr>
              <w:spacing w:after="0" w:line="240" w:lineRule="auto"/>
              <w:ind w:left="720"/>
              <w:jc w:val="center"/>
              <w:rPr>
                <w:rFonts w:ascii="Times New Roman" w:hAnsi="Times New Roman" w:cs="B Zar"/>
                <w:sz w:val="24"/>
                <w:szCs w:val="24"/>
                <w:rtl/>
              </w:rPr>
            </w:pPr>
          </w:p>
        </w:tc>
        <w:tc>
          <w:tcPr>
            <w:tcW w:w="1205" w:type="dxa"/>
          </w:tcPr>
          <w:p w:rsidR="0036424E" w:rsidRPr="00A735ED" w:rsidRDefault="0036424E" w:rsidP="003676BB">
            <w:pPr>
              <w:spacing w:after="0" w:line="240" w:lineRule="auto"/>
              <w:ind w:left="720"/>
              <w:jc w:val="center"/>
              <w:rPr>
                <w:rFonts w:ascii="Times New Roman" w:hAnsi="Times New Roman" w:cs="B Zar"/>
                <w:sz w:val="24"/>
                <w:szCs w:val="24"/>
                <w:rtl/>
              </w:rPr>
            </w:pPr>
          </w:p>
        </w:tc>
      </w:tr>
      <w:tr w:rsidR="0036424E" w:rsidRPr="00A735ED" w:rsidTr="003676BB">
        <w:trPr>
          <w:trHeight w:val="335"/>
        </w:trPr>
        <w:tc>
          <w:tcPr>
            <w:tcW w:w="978" w:type="dxa"/>
            <w:vMerge/>
          </w:tcPr>
          <w:p w:rsidR="0036424E" w:rsidRPr="00A735ED" w:rsidRDefault="0036424E" w:rsidP="003676BB">
            <w:pPr>
              <w:rPr>
                <w:rFonts w:ascii="Times New Roman" w:hAnsi="Times New Roman" w:cs="B Zar"/>
                <w:sz w:val="24"/>
                <w:szCs w:val="24"/>
                <w:rtl/>
              </w:rPr>
            </w:pPr>
          </w:p>
        </w:tc>
        <w:tc>
          <w:tcPr>
            <w:tcW w:w="556" w:type="dxa"/>
            <w:vMerge/>
          </w:tcPr>
          <w:p w:rsidR="0036424E" w:rsidRPr="00A735ED" w:rsidRDefault="0036424E" w:rsidP="003676BB">
            <w:pPr>
              <w:spacing w:after="0" w:line="240" w:lineRule="auto"/>
              <w:ind w:left="720"/>
              <w:jc w:val="center"/>
              <w:rPr>
                <w:rFonts w:ascii="Times New Roman" w:hAnsi="Times New Roman" w:cs="B Zar"/>
                <w:noProof/>
                <w:sz w:val="24"/>
                <w:szCs w:val="24"/>
                <w:rtl/>
              </w:rPr>
            </w:pPr>
          </w:p>
        </w:tc>
        <w:tc>
          <w:tcPr>
            <w:tcW w:w="5806" w:type="dxa"/>
            <w:gridSpan w:val="2"/>
          </w:tcPr>
          <w:p w:rsidR="0036424E" w:rsidRPr="00A735ED" w:rsidRDefault="0036424E" w:rsidP="003676BB">
            <w:pPr>
              <w:spacing w:after="0" w:line="240" w:lineRule="auto"/>
              <w:ind w:left="720" w:hanging="720"/>
              <w:rPr>
                <w:rFonts w:ascii="Times New Roman" w:hAnsi="Times New Roman" w:cs="B Zar"/>
                <w:sz w:val="24"/>
                <w:szCs w:val="24"/>
                <w:rtl/>
              </w:rPr>
            </w:pPr>
            <w:r w:rsidRPr="00A735ED">
              <w:rPr>
                <w:rFonts w:ascii="Times New Roman" w:hAnsi="Times New Roman" w:cs="B Zar"/>
                <w:sz w:val="24"/>
                <w:szCs w:val="24"/>
              </w:rPr>
              <w:t>A-11</w:t>
            </w:r>
            <w:r w:rsidRPr="00A735ED">
              <w:rPr>
                <w:rFonts w:ascii="Times New Roman" w:hAnsi="Times New Roman" w:cs="B Zar"/>
                <w:sz w:val="24"/>
                <w:szCs w:val="24"/>
                <w:rtl/>
              </w:rPr>
              <w:t xml:space="preserve"> : ارزیابی خطر سوء مصرف مواد</w:t>
            </w:r>
          </w:p>
        </w:tc>
        <w:tc>
          <w:tcPr>
            <w:tcW w:w="865" w:type="dxa"/>
          </w:tcPr>
          <w:p w:rsidR="0036424E" w:rsidRPr="00A735ED" w:rsidRDefault="0036424E" w:rsidP="003676BB">
            <w:pPr>
              <w:spacing w:after="0" w:line="240" w:lineRule="auto"/>
              <w:ind w:left="720"/>
              <w:jc w:val="center"/>
              <w:rPr>
                <w:rFonts w:ascii="Times New Roman" w:hAnsi="Times New Roman" w:cs="B Zar"/>
                <w:sz w:val="24"/>
                <w:szCs w:val="24"/>
                <w:rtl/>
              </w:rPr>
            </w:pPr>
          </w:p>
        </w:tc>
        <w:tc>
          <w:tcPr>
            <w:tcW w:w="1205" w:type="dxa"/>
          </w:tcPr>
          <w:p w:rsidR="0036424E" w:rsidRPr="00A735ED" w:rsidRDefault="0036424E" w:rsidP="003676BB">
            <w:pPr>
              <w:spacing w:after="0" w:line="240" w:lineRule="auto"/>
              <w:ind w:left="720"/>
              <w:jc w:val="center"/>
              <w:rPr>
                <w:rFonts w:ascii="Times New Roman" w:hAnsi="Times New Roman" w:cs="B Zar"/>
                <w:sz w:val="24"/>
                <w:szCs w:val="24"/>
                <w:rtl/>
              </w:rPr>
            </w:pPr>
          </w:p>
        </w:tc>
      </w:tr>
      <w:tr w:rsidR="0036424E" w:rsidRPr="00A735ED" w:rsidTr="003676BB">
        <w:trPr>
          <w:trHeight w:val="335"/>
        </w:trPr>
        <w:tc>
          <w:tcPr>
            <w:tcW w:w="978" w:type="dxa"/>
            <w:vMerge/>
          </w:tcPr>
          <w:p w:rsidR="0036424E" w:rsidRPr="00A735ED" w:rsidRDefault="0036424E" w:rsidP="003676BB">
            <w:pPr>
              <w:rPr>
                <w:rFonts w:ascii="Times New Roman" w:hAnsi="Times New Roman" w:cs="B Zar"/>
                <w:sz w:val="24"/>
                <w:szCs w:val="24"/>
                <w:rtl/>
              </w:rPr>
            </w:pPr>
          </w:p>
        </w:tc>
        <w:tc>
          <w:tcPr>
            <w:tcW w:w="556" w:type="dxa"/>
            <w:vMerge/>
          </w:tcPr>
          <w:p w:rsidR="0036424E" w:rsidRPr="00A735ED" w:rsidRDefault="0036424E" w:rsidP="003676BB">
            <w:pPr>
              <w:spacing w:after="0" w:line="240" w:lineRule="auto"/>
              <w:ind w:left="720"/>
              <w:jc w:val="center"/>
              <w:rPr>
                <w:rFonts w:ascii="Times New Roman" w:hAnsi="Times New Roman" w:cs="B Zar"/>
                <w:noProof/>
                <w:sz w:val="24"/>
                <w:szCs w:val="24"/>
                <w:rtl/>
              </w:rPr>
            </w:pPr>
          </w:p>
        </w:tc>
        <w:tc>
          <w:tcPr>
            <w:tcW w:w="5806" w:type="dxa"/>
            <w:gridSpan w:val="2"/>
          </w:tcPr>
          <w:p w:rsidR="0036424E" w:rsidRPr="00A735ED" w:rsidRDefault="0036424E" w:rsidP="003676BB">
            <w:pPr>
              <w:spacing w:after="0" w:line="240" w:lineRule="auto"/>
              <w:ind w:left="720" w:hanging="720"/>
              <w:rPr>
                <w:rFonts w:ascii="Times New Roman" w:hAnsi="Times New Roman" w:cs="B Zar"/>
                <w:sz w:val="24"/>
                <w:szCs w:val="24"/>
                <w:rtl/>
              </w:rPr>
            </w:pPr>
            <w:r w:rsidRPr="00A735ED">
              <w:rPr>
                <w:rFonts w:ascii="Times New Roman" w:hAnsi="Times New Roman" w:cs="B Zar"/>
                <w:sz w:val="24"/>
                <w:szCs w:val="24"/>
              </w:rPr>
              <w:t xml:space="preserve">A-12 </w:t>
            </w:r>
            <w:r w:rsidRPr="00A735ED">
              <w:rPr>
                <w:rFonts w:ascii="Times New Roman" w:hAnsi="Times New Roman" w:cs="B Zar"/>
                <w:sz w:val="24"/>
                <w:szCs w:val="24"/>
                <w:rtl/>
              </w:rPr>
              <w:t xml:space="preserve"> : ارزیابی مصرف دخانیات </w:t>
            </w:r>
          </w:p>
        </w:tc>
        <w:tc>
          <w:tcPr>
            <w:tcW w:w="865" w:type="dxa"/>
          </w:tcPr>
          <w:p w:rsidR="0036424E" w:rsidRPr="00A735ED" w:rsidRDefault="0036424E" w:rsidP="003676BB">
            <w:pPr>
              <w:spacing w:after="0" w:line="240" w:lineRule="auto"/>
              <w:ind w:left="720"/>
              <w:jc w:val="center"/>
              <w:rPr>
                <w:rFonts w:ascii="Times New Roman" w:hAnsi="Times New Roman" w:cs="B Zar"/>
                <w:sz w:val="24"/>
                <w:szCs w:val="24"/>
                <w:rtl/>
              </w:rPr>
            </w:pPr>
          </w:p>
        </w:tc>
        <w:tc>
          <w:tcPr>
            <w:tcW w:w="1205" w:type="dxa"/>
          </w:tcPr>
          <w:p w:rsidR="0036424E" w:rsidRPr="00A735ED" w:rsidRDefault="0036424E" w:rsidP="003676BB">
            <w:pPr>
              <w:spacing w:after="0" w:line="240" w:lineRule="auto"/>
              <w:ind w:left="720"/>
              <w:jc w:val="center"/>
              <w:rPr>
                <w:rFonts w:ascii="Times New Roman" w:hAnsi="Times New Roman" w:cs="B Zar"/>
                <w:sz w:val="24"/>
                <w:szCs w:val="24"/>
                <w:rtl/>
              </w:rPr>
            </w:pPr>
          </w:p>
        </w:tc>
      </w:tr>
      <w:tr w:rsidR="0036424E" w:rsidRPr="00A735ED" w:rsidTr="003676BB">
        <w:trPr>
          <w:trHeight w:val="335"/>
        </w:trPr>
        <w:tc>
          <w:tcPr>
            <w:tcW w:w="978" w:type="dxa"/>
            <w:vMerge/>
          </w:tcPr>
          <w:p w:rsidR="0036424E" w:rsidRPr="00A735ED" w:rsidRDefault="0036424E" w:rsidP="003676BB">
            <w:pPr>
              <w:rPr>
                <w:rFonts w:ascii="Times New Roman" w:hAnsi="Times New Roman" w:cs="B Zar"/>
                <w:sz w:val="24"/>
                <w:szCs w:val="24"/>
                <w:rtl/>
              </w:rPr>
            </w:pPr>
          </w:p>
        </w:tc>
        <w:tc>
          <w:tcPr>
            <w:tcW w:w="556" w:type="dxa"/>
            <w:vMerge/>
          </w:tcPr>
          <w:p w:rsidR="0036424E" w:rsidRPr="00A735ED" w:rsidRDefault="0036424E" w:rsidP="003676BB">
            <w:pPr>
              <w:spacing w:after="0" w:line="240" w:lineRule="auto"/>
              <w:ind w:left="720"/>
              <w:jc w:val="center"/>
              <w:rPr>
                <w:rFonts w:ascii="Times New Roman" w:hAnsi="Times New Roman" w:cs="B Zar"/>
                <w:noProof/>
                <w:sz w:val="24"/>
                <w:szCs w:val="24"/>
                <w:rtl/>
              </w:rPr>
            </w:pPr>
          </w:p>
        </w:tc>
        <w:tc>
          <w:tcPr>
            <w:tcW w:w="5806" w:type="dxa"/>
            <w:gridSpan w:val="2"/>
          </w:tcPr>
          <w:p w:rsidR="0036424E" w:rsidRPr="00A735ED" w:rsidRDefault="0036424E" w:rsidP="003676BB">
            <w:pPr>
              <w:spacing w:after="0" w:line="240" w:lineRule="auto"/>
              <w:ind w:left="720" w:hanging="720"/>
              <w:rPr>
                <w:rFonts w:ascii="Times New Roman" w:hAnsi="Times New Roman" w:cs="B Zar"/>
                <w:sz w:val="24"/>
                <w:szCs w:val="24"/>
                <w:rtl/>
              </w:rPr>
            </w:pPr>
            <w:r w:rsidRPr="00A735ED">
              <w:rPr>
                <w:rFonts w:ascii="Times New Roman" w:hAnsi="Times New Roman" w:cs="B Zar"/>
                <w:sz w:val="24"/>
                <w:szCs w:val="24"/>
              </w:rPr>
              <w:t>A-13</w:t>
            </w:r>
            <w:r w:rsidRPr="00A735ED">
              <w:rPr>
                <w:rFonts w:ascii="Times New Roman" w:hAnsi="Times New Roman" w:cs="B Zar"/>
                <w:sz w:val="24"/>
                <w:szCs w:val="24"/>
                <w:rtl/>
              </w:rPr>
              <w:t xml:space="preserve"> : ارزیابی خطر و غربالگری افسردگی </w:t>
            </w:r>
          </w:p>
        </w:tc>
        <w:tc>
          <w:tcPr>
            <w:tcW w:w="865" w:type="dxa"/>
          </w:tcPr>
          <w:p w:rsidR="0036424E" w:rsidRPr="00A735ED" w:rsidRDefault="0036424E" w:rsidP="003676BB">
            <w:pPr>
              <w:spacing w:after="0" w:line="240" w:lineRule="auto"/>
              <w:ind w:left="720"/>
              <w:jc w:val="center"/>
              <w:rPr>
                <w:rFonts w:ascii="Times New Roman" w:hAnsi="Times New Roman" w:cs="B Zar"/>
                <w:sz w:val="24"/>
                <w:szCs w:val="24"/>
                <w:rtl/>
              </w:rPr>
            </w:pPr>
          </w:p>
        </w:tc>
        <w:tc>
          <w:tcPr>
            <w:tcW w:w="1205" w:type="dxa"/>
          </w:tcPr>
          <w:p w:rsidR="0036424E" w:rsidRPr="00A735ED" w:rsidRDefault="0036424E" w:rsidP="003676BB">
            <w:pPr>
              <w:spacing w:after="0" w:line="240" w:lineRule="auto"/>
              <w:ind w:left="720"/>
              <w:jc w:val="center"/>
              <w:rPr>
                <w:rFonts w:ascii="Times New Roman" w:hAnsi="Times New Roman" w:cs="B Zar"/>
                <w:sz w:val="24"/>
                <w:szCs w:val="24"/>
                <w:rtl/>
              </w:rPr>
            </w:pPr>
          </w:p>
        </w:tc>
      </w:tr>
      <w:tr w:rsidR="0036424E" w:rsidRPr="00A735ED" w:rsidTr="003676BB">
        <w:trPr>
          <w:trHeight w:val="335"/>
        </w:trPr>
        <w:tc>
          <w:tcPr>
            <w:tcW w:w="978" w:type="dxa"/>
            <w:vMerge/>
          </w:tcPr>
          <w:p w:rsidR="0036424E" w:rsidRPr="00A735ED" w:rsidRDefault="0036424E" w:rsidP="003676BB">
            <w:pPr>
              <w:rPr>
                <w:rFonts w:ascii="Times New Roman" w:hAnsi="Times New Roman" w:cs="B Zar"/>
                <w:sz w:val="24"/>
                <w:szCs w:val="24"/>
                <w:rtl/>
              </w:rPr>
            </w:pPr>
          </w:p>
        </w:tc>
        <w:tc>
          <w:tcPr>
            <w:tcW w:w="556" w:type="dxa"/>
            <w:vMerge/>
          </w:tcPr>
          <w:p w:rsidR="0036424E" w:rsidRPr="00A735ED" w:rsidRDefault="0036424E" w:rsidP="003676BB">
            <w:pPr>
              <w:spacing w:after="0" w:line="240" w:lineRule="auto"/>
              <w:ind w:left="720"/>
              <w:jc w:val="center"/>
              <w:rPr>
                <w:rFonts w:ascii="Times New Roman" w:hAnsi="Times New Roman" w:cs="B Zar"/>
                <w:noProof/>
                <w:sz w:val="24"/>
                <w:szCs w:val="24"/>
                <w:rtl/>
              </w:rPr>
            </w:pPr>
          </w:p>
        </w:tc>
        <w:tc>
          <w:tcPr>
            <w:tcW w:w="5806" w:type="dxa"/>
            <w:gridSpan w:val="2"/>
          </w:tcPr>
          <w:p w:rsidR="0036424E" w:rsidRPr="00A735ED" w:rsidRDefault="0036424E" w:rsidP="003676BB">
            <w:pPr>
              <w:spacing w:after="0" w:line="240" w:lineRule="auto"/>
              <w:ind w:left="720" w:hanging="720"/>
              <w:rPr>
                <w:rFonts w:ascii="Times New Roman" w:hAnsi="Times New Roman" w:cs="B Zar"/>
                <w:sz w:val="24"/>
                <w:szCs w:val="24"/>
                <w:rtl/>
              </w:rPr>
            </w:pPr>
            <w:r w:rsidRPr="00A735ED">
              <w:rPr>
                <w:rFonts w:ascii="Times New Roman" w:hAnsi="Times New Roman" w:cs="B Zar"/>
                <w:sz w:val="24"/>
                <w:szCs w:val="24"/>
              </w:rPr>
              <w:t>A-14</w:t>
            </w:r>
            <w:r w:rsidRPr="00A735ED">
              <w:rPr>
                <w:rFonts w:ascii="Times New Roman" w:hAnsi="Times New Roman" w:cs="B Zar"/>
                <w:sz w:val="24"/>
                <w:szCs w:val="24"/>
                <w:rtl/>
              </w:rPr>
              <w:t xml:space="preserve"> : ارزیابی خطر ناشی از وسایل نقلیه و موتور </w:t>
            </w:r>
          </w:p>
        </w:tc>
        <w:tc>
          <w:tcPr>
            <w:tcW w:w="865" w:type="dxa"/>
          </w:tcPr>
          <w:p w:rsidR="0036424E" w:rsidRPr="00A735ED" w:rsidRDefault="0036424E" w:rsidP="003676BB">
            <w:pPr>
              <w:spacing w:after="0" w:line="240" w:lineRule="auto"/>
              <w:ind w:left="720"/>
              <w:jc w:val="center"/>
              <w:rPr>
                <w:rFonts w:ascii="Times New Roman" w:hAnsi="Times New Roman" w:cs="B Zar"/>
                <w:sz w:val="24"/>
                <w:szCs w:val="24"/>
                <w:rtl/>
              </w:rPr>
            </w:pPr>
          </w:p>
        </w:tc>
        <w:tc>
          <w:tcPr>
            <w:tcW w:w="1205" w:type="dxa"/>
          </w:tcPr>
          <w:p w:rsidR="0036424E" w:rsidRPr="00A735ED" w:rsidRDefault="0036424E" w:rsidP="003676BB">
            <w:pPr>
              <w:spacing w:after="0" w:line="240" w:lineRule="auto"/>
              <w:ind w:left="720"/>
              <w:jc w:val="center"/>
              <w:rPr>
                <w:rFonts w:ascii="Times New Roman" w:hAnsi="Times New Roman" w:cs="B Zar"/>
                <w:sz w:val="24"/>
                <w:szCs w:val="24"/>
                <w:rtl/>
              </w:rPr>
            </w:pPr>
          </w:p>
        </w:tc>
      </w:tr>
      <w:tr w:rsidR="0036424E" w:rsidRPr="00A735ED" w:rsidTr="003676BB">
        <w:trPr>
          <w:trHeight w:val="335"/>
        </w:trPr>
        <w:tc>
          <w:tcPr>
            <w:tcW w:w="978" w:type="dxa"/>
            <w:vMerge/>
          </w:tcPr>
          <w:p w:rsidR="0036424E" w:rsidRPr="00A735ED" w:rsidRDefault="0036424E" w:rsidP="003676BB">
            <w:pPr>
              <w:rPr>
                <w:rFonts w:ascii="Times New Roman" w:hAnsi="Times New Roman" w:cs="B Zar"/>
                <w:sz w:val="24"/>
                <w:szCs w:val="24"/>
                <w:rtl/>
              </w:rPr>
            </w:pPr>
          </w:p>
        </w:tc>
        <w:tc>
          <w:tcPr>
            <w:tcW w:w="556" w:type="dxa"/>
            <w:vMerge/>
          </w:tcPr>
          <w:p w:rsidR="0036424E" w:rsidRPr="00A735ED" w:rsidRDefault="0036424E" w:rsidP="003676BB">
            <w:pPr>
              <w:spacing w:after="0" w:line="240" w:lineRule="auto"/>
              <w:ind w:left="720"/>
              <w:jc w:val="center"/>
              <w:rPr>
                <w:rFonts w:ascii="Times New Roman" w:hAnsi="Times New Roman" w:cs="B Zar"/>
                <w:noProof/>
                <w:sz w:val="24"/>
                <w:szCs w:val="24"/>
                <w:rtl/>
              </w:rPr>
            </w:pPr>
          </w:p>
        </w:tc>
        <w:tc>
          <w:tcPr>
            <w:tcW w:w="5806" w:type="dxa"/>
            <w:gridSpan w:val="2"/>
          </w:tcPr>
          <w:p w:rsidR="0036424E" w:rsidRPr="00A735ED" w:rsidRDefault="0036424E" w:rsidP="003676BB">
            <w:pPr>
              <w:spacing w:after="0" w:line="240" w:lineRule="auto"/>
              <w:ind w:left="720" w:hanging="720"/>
              <w:rPr>
                <w:rFonts w:ascii="Times New Roman" w:hAnsi="Times New Roman" w:cs="B Zar"/>
                <w:sz w:val="24"/>
                <w:szCs w:val="24"/>
                <w:rtl/>
              </w:rPr>
            </w:pPr>
            <w:r w:rsidRPr="00A735ED">
              <w:rPr>
                <w:rFonts w:ascii="Times New Roman" w:hAnsi="Times New Roman" w:cs="B Zar"/>
                <w:sz w:val="24"/>
                <w:szCs w:val="24"/>
              </w:rPr>
              <w:t>A-15</w:t>
            </w:r>
            <w:r w:rsidRPr="00A735ED">
              <w:rPr>
                <w:rFonts w:ascii="Times New Roman" w:hAnsi="Times New Roman" w:cs="B Zar"/>
                <w:sz w:val="24"/>
                <w:szCs w:val="24"/>
                <w:rtl/>
              </w:rPr>
              <w:t xml:space="preserve"> : ارزیابی خطر وقوع خشونت خانگی </w:t>
            </w:r>
          </w:p>
        </w:tc>
        <w:tc>
          <w:tcPr>
            <w:tcW w:w="865" w:type="dxa"/>
          </w:tcPr>
          <w:p w:rsidR="0036424E" w:rsidRPr="00A735ED" w:rsidRDefault="0036424E" w:rsidP="003676BB">
            <w:pPr>
              <w:spacing w:after="0" w:line="240" w:lineRule="auto"/>
              <w:ind w:left="720"/>
              <w:jc w:val="center"/>
              <w:rPr>
                <w:rFonts w:ascii="Times New Roman" w:hAnsi="Times New Roman" w:cs="B Zar"/>
                <w:sz w:val="24"/>
                <w:szCs w:val="24"/>
                <w:rtl/>
              </w:rPr>
            </w:pPr>
          </w:p>
        </w:tc>
        <w:tc>
          <w:tcPr>
            <w:tcW w:w="1205" w:type="dxa"/>
          </w:tcPr>
          <w:p w:rsidR="0036424E" w:rsidRPr="00A735ED" w:rsidRDefault="0036424E" w:rsidP="003676BB">
            <w:pPr>
              <w:spacing w:after="0" w:line="240" w:lineRule="auto"/>
              <w:ind w:left="720"/>
              <w:jc w:val="center"/>
              <w:rPr>
                <w:rFonts w:ascii="Times New Roman" w:hAnsi="Times New Roman" w:cs="B Zar"/>
                <w:sz w:val="24"/>
                <w:szCs w:val="24"/>
                <w:rtl/>
              </w:rPr>
            </w:pPr>
          </w:p>
        </w:tc>
      </w:tr>
      <w:tr w:rsidR="0036424E" w:rsidRPr="00A735ED" w:rsidTr="003676BB">
        <w:trPr>
          <w:trHeight w:val="335"/>
        </w:trPr>
        <w:tc>
          <w:tcPr>
            <w:tcW w:w="978" w:type="dxa"/>
            <w:vMerge/>
          </w:tcPr>
          <w:p w:rsidR="0036424E" w:rsidRPr="00A735ED" w:rsidRDefault="0036424E" w:rsidP="003676BB">
            <w:pPr>
              <w:rPr>
                <w:rFonts w:ascii="Times New Roman" w:hAnsi="Times New Roman" w:cs="B Zar"/>
                <w:sz w:val="24"/>
                <w:szCs w:val="24"/>
                <w:rtl/>
              </w:rPr>
            </w:pPr>
          </w:p>
        </w:tc>
        <w:tc>
          <w:tcPr>
            <w:tcW w:w="556" w:type="dxa"/>
            <w:vMerge/>
          </w:tcPr>
          <w:p w:rsidR="0036424E" w:rsidRPr="00A735ED" w:rsidRDefault="0036424E" w:rsidP="003676BB">
            <w:pPr>
              <w:spacing w:after="0" w:line="240" w:lineRule="auto"/>
              <w:ind w:left="720"/>
              <w:jc w:val="center"/>
              <w:rPr>
                <w:rFonts w:ascii="Times New Roman" w:hAnsi="Times New Roman" w:cs="B Zar"/>
                <w:noProof/>
                <w:sz w:val="24"/>
                <w:szCs w:val="24"/>
                <w:rtl/>
              </w:rPr>
            </w:pPr>
          </w:p>
        </w:tc>
        <w:tc>
          <w:tcPr>
            <w:tcW w:w="5806" w:type="dxa"/>
            <w:gridSpan w:val="2"/>
          </w:tcPr>
          <w:p w:rsidR="0036424E" w:rsidRPr="00A735ED" w:rsidRDefault="0036424E" w:rsidP="003676BB">
            <w:pPr>
              <w:spacing w:after="0" w:line="240" w:lineRule="auto"/>
              <w:ind w:left="720" w:hanging="720"/>
              <w:rPr>
                <w:rFonts w:ascii="Times New Roman" w:hAnsi="Times New Roman" w:cs="B Zar"/>
                <w:sz w:val="24"/>
                <w:szCs w:val="24"/>
                <w:rtl/>
              </w:rPr>
            </w:pPr>
            <w:r w:rsidRPr="00A735ED">
              <w:rPr>
                <w:rFonts w:ascii="Times New Roman" w:hAnsi="Times New Roman" w:cs="B Zar"/>
                <w:sz w:val="24"/>
                <w:szCs w:val="24"/>
              </w:rPr>
              <w:t>A-16</w:t>
            </w:r>
            <w:r w:rsidRPr="00A735ED">
              <w:rPr>
                <w:rFonts w:ascii="Times New Roman" w:hAnsi="Times New Roman" w:cs="B Zar"/>
                <w:sz w:val="24"/>
                <w:szCs w:val="24"/>
                <w:rtl/>
              </w:rPr>
              <w:t xml:space="preserve"> : تجویز مکمل آهن و ویتامین-</w:t>
            </w:r>
            <w:r w:rsidR="0036740B" w:rsidRPr="0036740B">
              <w:rPr>
                <w:rFonts w:ascii="Times New Roman" w:hAnsi="Times New Roman" w:cs="B Zar"/>
                <w:b/>
                <w:bCs/>
                <w:sz w:val="24"/>
                <w:szCs w:val="24"/>
              </w:rPr>
              <w:t xml:space="preserve"> </w:t>
            </w:r>
            <w:r w:rsidRPr="0036740B">
              <w:rPr>
                <w:rFonts w:ascii="Times New Roman" w:hAnsi="Times New Roman" w:cs="B Zar"/>
                <w:b/>
                <w:bCs/>
                <w:sz w:val="24"/>
                <w:szCs w:val="24"/>
                <w:rtl/>
              </w:rPr>
              <w:t>د</w:t>
            </w:r>
            <w:r w:rsidRPr="00A735ED">
              <w:rPr>
                <w:rFonts w:ascii="Times New Roman" w:hAnsi="Times New Roman" w:cs="B Zar"/>
                <w:sz w:val="24"/>
                <w:szCs w:val="24"/>
                <w:rtl/>
              </w:rPr>
              <w:t xml:space="preserve"> </w:t>
            </w:r>
          </w:p>
        </w:tc>
        <w:tc>
          <w:tcPr>
            <w:tcW w:w="865" w:type="dxa"/>
          </w:tcPr>
          <w:p w:rsidR="0036424E" w:rsidRPr="00A735ED" w:rsidRDefault="0036424E" w:rsidP="003676BB">
            <w:pPr>
              <w:spacing w:after="0" w:line="240" w:lineRule="auto"/>
              <w:ind w:left="720"/>
              <w:jc w:val="center"/>
              <w:rPr>
                <w:rFonts w:ascii="Times New Roman" w:hAnsi="Times New Roman" w:cs="B Zar"/>
                <w:sz w:val="24"/>
                <w:szCs w:val="24"/>
                <w:rtl/>
              </w:rPr>
            </w:pPr>
          </w:p>
        </w:tc>
        <w:tc>
          <w:tcPr>
            <w:tcW w:w="1205" w:type="dxa"/>
          </w:tcPr>
          <w:p w:rsidR="0036424E" w:rsidRPr="00A735ED" w:rsidRDefault="0036424E" w:rsidP="003676BB">
            <w:pPr>
              <w:spacing w:after="0" w:line="240" w:lineRule="auto"/>
              <w:ind w:left="720"/>
              <w:jc w:val="center"/>
              <w:rPr>
                <w:rFonts w:ascii="Times New Roman" w:hAnsi="Times New Roman" w:cs="B Zar"/>
                <w:sz w:val="24"/>
                <w:szCs w:val="24"/>
                <w:rtl/>
              </w:rPr>
            </w:pPr>
          </w:p>
        </w:tc>
      </w:tr>
    </w:tbl>
    <w:p w:rsidR="0036424E" w:rsidRDefault="0036424E" w:rsidP="0036424E">
      <w:pPr>
        <w:rPr>
          <w:rFonts w:ascii="Times New Roman" w:hAnsi="Times New Roman" w:cs="B Zar"/>
          <w:sz w:val="28"/>
          <w:szCs w:val="28"/>
          <w:rtl/>
        </w:rPr>
      </w:pPr>
    </w:p>
    <w:p w:rsidR="00A735ED" w:rsidRPr="00A735ED" w:rsidRDefault="00A735ED" w:rsidP="0036424E">
      <w:pPr>
        <w:rPr>
          <w:rFonts w:ascii="Times New Roman" w:hAnsi="Times New Roman" w:cs="B Zar"/>
          <w:sz w:val="28"/>
          <w:szCs w:val="28"/>
          <w:rtl/>
        </w:rPr>
      </w:pPr>
    </w:p>
    <w:p w:rsidR="0036424E" w:rsidRDefault="0036424E" w:rsidP="0036424E">
      <w:pPr>
        <w:rPr>
          <w:rFonts w:ascii="Times New Roman" w:hAnsi="Times New Roman" w:cs="B Zar"/>
          <w:sz w:val="28"/>
          <w:szCs w:val="28"/>
        </w:rPr>
      </w:pPr>
    </w:p>
    <w:p w:rsidR="000C71D1" w:rsidRPr="00A735ED" w:rsidRDefault="000C71D1" w:rsidP="0036424E">
      <w:pPr>
        <w:rPr>
          <w:rFonts w:ascii="Times New Roman" w:hAnsi="Times New Roman" w:cs="B Zar"/>
          <w:sz w:val="28"/>
          <w:szCs w:val="28"/>
          <w:rtl/>
        </w:rPr>
      </w:pPr>
    </w:p>
    <w:p w:rsidR="0036424E" w:rsidRPr="00A735ED" w:rsidRDefault="0036424E" w:rsidP="0036424E">
      <w:pPr>
        <w:rPr>
          <w:rFonts w:ascii="Times New Roman" w:hAnsi="Times New Roman" w:cs="B Zar"/>
          <w:b/>
          <w:bCs/>
          <w:sz w:val="28"/>
          <w:szCs w:val="28"/>
          <w:rtl/>
        </w:rPr>
      </w:pPr>
      <w:r w:rsidRPr="00A735ED">
        <w:rPr>
          <w:rFonts w:ascii="Times New Roman" w:hAnsi="Times New Roman" w:cs="B Zar"/>
          <w:b/>
          <w:bCs/>
          <w:sz w:val="28"/>
          <w:szCs w:val="28"/>
          <w:rtl/>
        </w:rPr>
        <w:lastRenderedPageBreak/>
        <w:t>گروه سنی بالای 18 سال(آقایان )</w:t>
      </w:r>
      <w:r w:rsidR="003E4F66">
        <w:rPr>
          <w:rFonts w:ascii="Times New Roman" w:hAnsi="Times New Roman" w:cs="B Zar" w:hint="cs"/>
          <w:b/>
          <w:bCs/>
          <w:sz w:val="28"/>
          <w:szCs w:val="28"/>
          <w:rtl/>
        </w:rPr>
        <w:t xml:space="preserve">- بسته خدمات عمومی </w:t>
      </w:r>
    </w:p>
    <w:tbl>
      <w:tblPr>
        <w:bidiVisual/>
        <w:tblW w:w="0" w:type="auto"/>
        <w:tblInd w:w="-4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540"/>
        <w:gridCol w:w="1890"/>
        <w:gridCol w:w="3870"/>
        <w:gridCol w:w="750"/>
        <w:gridCol w:w="1410"/>
      </w:tblGrid>
      <w:tr w:rsidR="00113A3E" w:rsidRPr="00A735ED" w:rsidTr="003676BB">
        <w:tc>
          <w:tcPr>
            <w:tcW w:w="900" w:type="dxa"/>
          </w:tcPr>
          <w:p w:rsidR="00113A3E" w:rsidRPr="00A735ED" w:rsidRDefault="00113A3E" w:rsidP="003676BB">
            <w:pPr>
              <w:jc w:val="center"/>
              <w:rPr>
                <w:rFonts w:ascii="Times New Roman" w:hAnsi="Times New Roman" w:cs="B Zar"/>
                <w:b/>
                <w:bCs/>
                <w:sz w:val="24"/>
                <w:szCs w:val="24"/>
              </w:rPr>
            </w:pPr>
            <w:r w:rsidRPr="00A735ED">
              <w:rPr>
                <w:rFonts w:ascii="Times New Roman" w:hAnsi="Times New Roman" w:cs="B Zar"/>
                <w:b/>
                <w:bCs/>
                <w:sz w:val="24"/>
                <w:szCs w:val="24"/>
                <w:rtl/>
              </w:rPr>
              <w:t>گروه سني</w:t>
            </w:r>
          </w:p>
        </w:tc>
        <w:tc>
          <w:tcPr>
            <w:tcW w:w="6300" w:type="dxa"/>
            <w:gridSpan w:val="3"/>
          </w:tcPr>
          <w:p w:rsidR="00113A3E" w:rsidRPr="00A735ED" w:rsidRDefault="00113A3E" w:rsidP="003676BB">
            <w:pPr>
              <w:jc w:val="center"/>
              <w:rPr>
                <w:rFonts w:ascii="Times New Roman" w:hAnsi="Times New Roman" w:cs="B Zar"/>
                <w:b/>
                <w:bCs/>
                <w:sz w:val="24"/>
                <w:szCs w:val="24"/>
              </w:rPr>
            </w:pPr>
            <w:r w:rsidRPr="00A735ED">
              <w:rPr>
                <w:rFonts w:ascii="Times New Roman" w:hAnsi="Times New Roman" w:cs="B Zar"/>
                <w:b/>
                <w:bCs/>
                <w:sz w:val="24"/>
                <w:szCs w:val="24"/>
                <w:rtl/>
              </w:rPr>
              <w:t>ارزيابي خطر</w:t>
            </w:r>
          </w:p>
        </w:tc>
        <w:tc>
          <w:tcPr>
            <w:tcW w:w="750" w:type="dxa"/>
          </w:tcPr>
          <w:p w:rsidR="00113A3E" w:rsidRPr="00A735ED" w:rsidRDefault="00574DAE" w:rsidP="00E36440">
            <w:pPr>
              <w:jc w:val="center"/>
              <w:rPr>
                <w:rFonts w:ascii="Times New Roman" w:hAnsi="Times New Roman" w:cs="B Zar"/>
                <w:b/>
                <w:bCs/>
                <w:sz w:val="24"/>
                <w:szCs w:val="24"/>
                <w:rtl/>
              </w:rPr>
            </w:pPr>
            <w:r>
              <w:rPr>
                <w:rFonts w:ascii="Times New Roman" w:hAnsi="Times New Roman" w:cs="B Zar" w:hint="cs"/>
                <w:b/>
                <w:bCs/>
                <w:sz w:val="24"/>
                <w:szCs w:val="24"/>
                <w:rtl/>
              </w:rPr>
              <w:t>فصل</w:t>
            </w:r>
          </w:p>
        </w:tc>
        <w:tc>
          <w:tcPr>
            <w:tcW w:w="1410" w:type="dxa"/>
          </w:tcPr>
          <w:p w:rsidR="00113A3E" w:rsidRPr="00A735ED" w:rsidRDefault="00113A3E" w:rsidP="00E36440">
            <w:pPr>
              <w:jc w:val="center"/>
              <w:rPr>
                <w:rFonts w:ascii="Times New Roman" w:hAnsi="Times New Roman" w:cs="B Zar"/>
                <w:b/>
                <w:bCs/>
                <w:sz w:val="24"/>
                <w:szCs w:val="24"/>
                <w:rtl/>
              </w:rPr>
            </w:pPr>
            <w:r>
              <w:rPr>
                <w:rFonts w:ascii="Times New Roman" w:hAnsi="Times New Roman" w:cs="B Zar" w:hint="cs"/>
                <w:b/>
                <w:bCs/>
                <w:sz w:val="24"/>
                <w:szCs w:val="24"/>
                <w:rtl/>
              </w:rPr>
              <w:t>صفحه</w:t>
            </w:r>
          </w:p>
        </w:tc>
      </w:tr>
      <w:tr w:rsidR="00113A3E" w:rsidRPr="00A735ED" w:rsidTr="00A735ED">
        <w:trPr>
          <w:trHeight w:val="258"/>
        </w:trPr>
        <w:tc>
          <w:tcPr>
            <w:tcW w:w="900" w:type="dxa"/>
            <w:vMerge w:val="restart"/>
          </w:tcPr>
          <w:p w:rsidR="00113A3E" w:rsidRPr="00A735ED" w:rsidRDefault="00113A3E" w:rsidP="003676BB">
            <w:pPr>
              <w:rPr>
                <w:rFonts w:ascii="Times New Roman" w:hAnsi="Times New Roman" w:cs="B Zar"/>
                <w:sz w:val="24"/>
                <w:szCs w:val="24"/>
                <w:rtl/>
              </w:rPr>
            </w:pPr>
          </w:p>
          <w:p w:rsidR="00113A3E" w:rsidRPr="00A735ED" w:rsidRDefault="00113A3E" w:rsidP="003676BB">
            <w:pPr>
              <w:rPr>
                <w:rFonts w:ascii="Times New Roman" w:hAnsi="Times New Roman" w:cs="B Zar"/>
                <w:sz w:val="24"/>
                <w:szCs w:val="24"/>
              </w:rPr>
            </w:pPr>
            <w:r w:rsidRPr="00A735ED">
              <w:rPr>
                <w:rFonts w:ascii="Times New Roman" w:hAnsi="Times New Roman" w:cs="B Zar"/>
                <w:sz w:val="24"/>
                <w:szCs w:val="24"/>
                <w:rtl/>
              </w:rPr>
              <w:t xml:space="preserve">بالاتر از 18 سال </w:t>
            </w:r>
          </w:p>
        </w:tc>
        <w:tc>
          <w:tcPr>
            <w:tcW w:w="540" w:type="dxa"/>
            <w:vMerge w:val="restart"/>
            <w:textDirection w:val="btLr"/>
          </w:tcPr>
          <w:p w:rsidR="00113A3E" w:rsidRPr="00A735ED" w:rsidRDefault="00113A3E" w:rsidP="003676BB">
            <w:pPr>
              <w:spacing w:after="0" w:line="240" w:lineRule="auto"/>
              <w:ind w:left="113" w:right="113"/>
              <w:jc w:val="center"/>
              <w:rPr>
                <w:rFonts w:ascii="Times New Roman" w:hAnsi="Times New Roman" w:cs="B Zar"/>
                <w:sz w:val="24"/>
                <w:szCs w:val="24"/>
              </w:rPr>
            </w:pPr>
            <w:r w:rsidRPr="00A735ED">
              <w:rPr>
                <w:rFonts w:ascii="Times New Roman" w:hAnsi="Times New Roman" w:cs="B Zar"/>
                <w:sz w:val="24"/>
                <w:szCs w:val="24"/>
                <w:rtl/>
              </w:rPr>
              <w:t xml:space="preserve">بسته ارزیابی های عمومی </w:t>
            </w:r>
          </w:p>
        </w:tc>
        <w:tc>
          <w:tcPr>
            <w:tcW w:w="1890" w:type="dxa"/>
            <w:vMerge w:val="restart"/>
          </w:tcPr>
          <w:p w:rsidR="00113A3E" w:rsidRPr="00A735ED" w:rsidRDefault="00113A3E" w:rsidP="003676BB">
            <w:pPr>
              <w:spacing w:after="0" w:line="240" w:lineRule="auto"/>
              <w:rPr>
                <w:rFonts w:ascii="Times New Roman" w:hAnsi="Times New Roman" w:cs="B Zar"/>
                <w:sz w:val="24"/>
                <w:szCs w:val="24"/>
              </w:rPr>
            </w:pPr>
            <w:r w:rsidRPr="00A735ED">
              <w:rPr>
                <w:rFonts w:ascii="Times New Roman" w:hAnsi="Times New Roman" w:cs="B Zar"/>
                <w:sz w:val="24"/>
                <w:szCs w:val="24"/>
                <w:rtl/>
              </w:rPr>
              <w:t xml:space="preserve">ع-1: ارزیابی خطر وپیشگیری </w:t>
            </w:r>
            <w:r>
              <w:rPr>
                <w:rFonts w:ascii="Times New Roman" w:hAnsi="Times New Roman" w:cs="B Zar" w:hint="cs"/>
                <w:sz w:val="24"/>
                <w:szCs w:val="24"/>
                <w:rtl/>
              </w:rPr>
              <w:t xml:space="preserve"> </w:t>
            </w:r>
            <w:r w:rsidRPr="00A735ED">
              <w:rPr>
                <w:rFonts w:ascii="Times New Roman" w:hAnsi="Times New Roman" w:cs="B Zar"/>
                <w:sz w:val="24"/>
                <w:szCs w:val="24"/>
                <w:rtl/>
              </w:rPr>
              <w:t>بیماری های واگیردار</w:t>
            </w:r>
          </w:p>
        </w:tc>
        <w:tc>
          <w:tcPr>
            <w:tcW w:w="3870" w:type="dxa"/>
          </w:tcPr>
          <w:p w:rsidR="00113A3E" w:rsidRPr="00A735ED" w:rsidRDefault="00113A3E" w:rsidP="003676BB">
            <w:pPr>
              <w:spacing w:after="0" w:line="240" w:lineRule="auto"/>
              <w:rPr>
                <w:rFonts w:ascii="Times New Roman" w:hAnsi="Times New Roman" w:cs="B Zar"/>
                <w:sz w:val="24"/>
                <w:szCs w:val="24"/>
              </w:rPr>
            </w:pPr>
            <w:r w:rsidRPr="00A735ED">
              <w:rPr>
                <w:rFonts w:ascii="Times New Roman" w:hAnsi="Times New Roman" w:cs="B Zar"/>
                <w:sz w:val="24"/>
                <w:szCs w:val="24"/>
                <w:rtl/>
              </w:rPr>
              <w:t>ع-1-1: بیماری های قابل پیشگیری با واکسن</w:t>
            </w:r>
          </w:p>
        </w:tc>
        <w:tc>
          <w:tcPr>
            <w:tcW w:w="750" w:type="dxa"/>
            <w:vMerge w:val="restart"/>
          </w:tcPr>
          <w:p w:rsidR="00113A3E" w:rsidRPr="00A735ED" w:rsidRDefault="00113A3E" w:rsidP="003676BB">
            <w:pPr>
              <w:spacing w:after="0" w:line="240" w:lineRule="auto"/>
              <w:jc w:val="center"/>
              <w:rPr>
                <w:rFonts w:ascii="Times New Roman" w:hAnsi="Times New Roman" w:cs="B Zar"/>
                <w:sz w:val="24"/>
                <w:szCs w:val="24"/>
              </w:rPr>
            </w:pPr>
          </w:p>
        </w:tc>
        <w:tc>
          <w:tcPr>
            <w:tcW w:w="1410" w:type="dxa"/>
            <w:vMerge w:val="restart"/>
          </w:tcPr>
          <w:p w:rsidR="00113A3E" w:rsidRPr="00A735ED" w:rsidRDefault="00113A3E" w:rsidP="003676BB">
            <w:pPr>
              <w:spacing w:after="0" w:line="240" w:lineRule="auto"/>
              <w:jc w:val="center"/>
              <w:rPr>
                <w:rFonts w:ascii="Times New Roman" w:hAnsi="Times New Roman" w:cs="B Zar"/>
                <w:sz w:val="24"/>
                <w:szCs w:val="24"/>
              </w:rPr>
            </w:pPr>
          </w:p>
        </w:tc>
      </w:tr>
      <w:tr w:rsidR="00113A3E" w:rsidRPr="00A735ED" w:rsidTr="00A735ED">
        <w:trPr>
          <w:trHeight w:val="257"/>
        </w:trPr>
        <w:tc>
          <w:tcPr>
            <w:tcW w:w="900" w:type="dxa"/>
            <w:vMerge/>
          </w:tcPr>
          <w:p w:rsidR="00113A3E" w:rsidRPr="00A735ED" w:rsidRDefault="00113A3E" w:rsidP="003676BB">
            <w:pPr>
              <w:rPr>
                <w:rFonts w:ascii="Times New Roman" w:hAnsi="Times New Roman" w:cs="B Zar"/>
                <w:sz w:val="24"/>
                <w:szCs w:val="24"/>
                <w:rtl/>
              </w:rPr>
            </w:pPr>
          </w:p>
        </w:tc>
        <w:tc>
          <w:tcPr>
            <w:tcW w:w="540" w:type="dxa"/>
            <w:vMerge/>
            <w:textDirection w:val="btLr"/>
          </w:tcPr>
          <w:p w:rsidR="00113A3E" w:rsidRPr="00A735ED" w:rsidRDefault="00113A3E" w:rsidP="003676BB">
            <w:pPr>
              <w:spacing w:after="0" w:line="240" w:lineRule="auto"/>
              <w:ind w:left="113" w:right="113"/>
              <w:jc w:val="center"/>
              <w:rPr>
                <w:rFonts w:ascii="Times New Roman" w:hAnsi="Times New Roman" w:cs="B Zar"/>
                <w:sz w:val="24"/>
                <w:szCs w:val="24"/>
                <w:rtl/>
              </w:rPr>
            </w:pPr>
          </w:p>
        </w:tc>
        <w:tc>
          <w:tcPr>
            <w:tcW w:w="1890" w:type="dxa"/>
            <w:vMerge/>
          </w:tcPr>
          <w:p w:rsidR="00113A3E" w:rsidRPr="00A735ED" w:rsidRDefault="00113A3E" w:rsidP="003676BB">
            <w:pPr>
              <w:spacing w:after="0" w:line="240" w:lineRule="auto"/>
              <w:rPr>
                <w:rFonts w:ascii="Times New Roman" w:hAnsi="Times New Roman" w:cs="B Zar"/>
                <w:sz w:val="24"/>
                <w:szCs w:val="24"/>
                <w:rtl/>
              </w:rPr>
            </w:pPr>
          </w:p>
        </w:tc>
        <w:tc>
          <w:tcPr>
            <w:tcW w:w="3870" w:type="dxa"/>
          </w:tcPr>
          <w:p w:rsidR="00113A3E" w:rsidRPr="00A735ED" w:rsidRDefault="00113A3E" w:rsidP="003676BB">
            <w:pPr>
              <w:spacing w:after="0" w:line="240" w:lineRule="auto"/>
              <w:rPr>
                <w:rFonts w:ascii="Times New Roman" w:hAnsi="Times New Roman" w:cs="B Zar"/>
                <w:sz w:val="24"/>
                <w:szCs w:val="24"/>
                <w:rtl/>
              </w:rPr>
            </w:pPr>
            <w:r w:rsidRPr="00A735ED">
              <w:rPr>
                <w:rFonts w:ascii="Times New Roman" w:hAnsi="Times New Roman" w:cs="B Zar"/>
                <w:sz w:val="24"/>
                <w:szCs w:val="24"/>
                <w:rtl/>
              </w:rPr>
              <w:t>ع-1-2 : بیماری های منتقله از را ه دستگاه تناسلی، خون وترشحات بدن</w:t>
            </w:r>
          </w:p>
        </w:tc>
        <w:tc>
          <w:tcPr>
            <w:tcW w:w="750" w:type="dxa"/>
            <w:vMerge/>
          </w:tcPr>
          <w:p w:rsidR="00113A3E" w:rsidRPr="00A735ED" w:rsidRDefault="00113A3E" w:rsidP="003676BB">
            <w:pPr>
              <w:spacing w:after="0" w:line="240" w:lineRule="auto"/>
              <w:jc w:val="center"/>
              <w:rPr>
                <w:rFonts w:ascii="Times New Roman" w:hAnsi="Times New Roman" w:cs="B Zar"/>
                <w:sz w:val="24"/>
                <w:szCs w:val="24"/>
              </w:rPr>
            </w:pPr>
          </w:p>
        </w:tc>
        <w:tc>
          <w:tcPr>
            <w:tcW w:w="1410" w:type="dxa"/>
            <w:vMerge/>
          </w:tcPr>
          <w:p w:rsidR="00113A3E" w:rsidRPr="00A735ED" w:rsidRDefault="00113A3E" w:rsidP="003676BB">
            <w:pPr>
              <w:spacing w:after="0" w:line="240" w:lineRule="auto"/>
              <w:jc w:val="center"/>
              <w:rPr>
                <w:rFonts w:ascii="Times New Roman" w:hAnsi="Times New Roman" w:cs="B Zar"/>
                <w:sz w:val="24"/>
                <w:szCs w:val="24"/>
              </w:rPr>
            </w:pPr>
          </w:p>
        </w:tc>
      </w:tr>
      <w:tr w:rsidR="00113A3E" w:rsidRPr="00A735ED" w:rsidTr="00A735ED">
        <w:trPr>
          <w:trHeight w:val="257"/>
        </w:trPr>
        <w:tc>
          <w:tcPr>
            <w:tcW w:w="900" w:type="dxa"/>
            <w:vMerge/>
          </w:tcPr>
          <w:p w:rsidR="00113A3E" w:rsidRPr="00A735ED" w:rsidRDefault="00113A3E" w:rsidP="003676BB">
            <w:pPr>
              <w:rPr>
                <w:rFonts w:ascii="Times New Roman" w:hAnsi="Times New Roman" w:cs="B Zar"/>
                <w:sz w:val="24"/>
                <w:szCs w:val="24"/>
                <w:rtl/>
              </w:rPr>
            </w:pPr>
          </w:p>
        </w:tc>
        <w:tc>
          <w:tcPr>
            <w:tcW w:w="540" w:type="dxa"/>
            <w:vMerge/>
            <w:textDirection w:val="btLr"/>
          </w:tcPr>
          <w:p w:rsidR="00113A3E" w:rsidRPr="00A735ED" w:rsidRDefault="00113A3E" w:rsidP="003676BB">
            <w:pPr>
              <w:spacing w:after="0" w:line="240" w:lineRule="auto"/>
              <w:ind w:left="113" w:right="113"/>
              <w:jc w:val="center"/>
              <w:rPr>
                <w:rFonts w:ascii="Times New Roman" w:hAnsi="Times New Roman" w:cs="B Zar"/>
                <w:sz w:val="24"/>
                <w:szCs w:val="24"/>
                <w:rtl/>
              </w:rPr>
            </w:pPr>
          </w:p>
        </w:tc>
        <w:tc>
          <w:tcPr>
            <w:tcW w:w="1890" w:type="dxa"/>
            <w:vMerge/>
          </w:tcPr>
          <w:p w:rsidR="00113A3E" w:rsidRPr="00A735ED" w:rsidRDefault="00113A3E" w:rsidP="003676BB">
            <w:pPr>
              <w:spacing w:after="0" w:line="240" w:lineRule="auto"/>
              <w:rPr>
                <w:rFonts w:ascii="Times New Roman" w:hAnsi="Times New Roman" w:cs="B Zar"/>
                <w:sz w:val="24"/>
                <w:szCs w:val="24"/>
                <w:rtl/>
              </w:rPr>
            </w:pPr>
          </w:p>
        </w:tc>
        <w:tc>
          <w:tcPr>
            <w:tcW w:w="3870" w:type="dxa"/>
          </w:tcPr>
          <w:p w:rsidR="00113A3E" w:rsidRPr="00A735ED" w:rsidRDefault="00113A3E" w:rsidP="003676BB">
            <w:pPr>
              <w:spacing w:after="0" w:line="240" w:lineRule="auto"/>
              <w:rPr>
                <w:rFonts w:ascii="Times New Roman" w:hAnsi="Times New Roman" w:cs="B Zar"/>
                <w:sz w:val="24"/>
                <w:szCs w:val="24"/>
                <w:rtl/>
              </w:rPr>
            </w:pPr>
            <w:r w:rsidRPr="00A735ED">
              <w:rPr>
                <w:rFonts w:ascii="Times New Roman" w:hAnsi="Times New Roman" w:cs="B Zar"/>
                <w:sz w:val="24"/>
                <w:szCs w:val="24"/>
                <w:rtl/>
              </w:rPr>
              <w:t>ع-1-3 : سایر بیماری های واگیردار در زمان طغیان</w:t>
            </w:r>
          </w:p>
        </w:tc>
        <w:tc>
          <w:tcPr>
            <w:tcW w:w="750" w:type="dxa"/>
            <w:vMerge/>
          </w:tcPr>
          <w:p w:rsidR="00113A3E" w:rsidRPr="00A735ED" w:rsidRDefault="00113A3E" w:rsidP="003676BB">
            <w:pPr>
              <w:spacing w:after="0" w:line="240" w:lineRule="auto"/>
              <w:jc w:val="center"/>
              <w:rPr>
                <w:rFonts w:ascii="Times New Roman" w:hAnsi="Times New Roman" w:cs="B Zar"/>
                <w:sz w:val="24"/>
                <w:szCs w:val="24"/>
              </w:rPr>
            </w:pPr>
          </w:p>
        </w:tc>
        <w:tc>
          <w:tcPr>
            <w:tcW w:w="1410" w:type="dxa"/>
            <w:vMerge/>
          </w:tcPr>
          <w:p w:rsidR="00113A3E" w:rsidRPr="00A735ED" w:rsidRDefault="00113A3E" w:rsidP="003676BB">
            <w:pPr>
              <w:spacing w:after="0" w:line="240" w:lineRule="auto"/>
              <w:jc w:val="center"/>
              <w:rPr>
                <w:rFonts w:ascii="Times New Roman" w:hAnsi="Times New Roman" w:cs="B Zar"/>
                <w:sz w:val="24"/>
                <w:szCs w:val="24"/>
              </w:rPr>
            </w:pPr>
          </w:p>
        </w:tc>
      </w:tr>
      <w:tr w:rsidR="00113A3E" w:rsidRPr="00A735ED" w:rsidTr="003676BB">
        <w:trPr>
          <w:trHeight w:val="82"/>
        </w:trPr>
        <w:tc>
          <w:tcPr>
            <w:tcW w:w="900" w:type="dxa"/>
            <w:vMerge/>
          </w:tcPr>
          <w:p w:rsidR="00113A3E" w:rsidRPr="00A735ED" w:rsidRDefault="00113A3E" w:rsidP="003676BB">
            <w:pPr>
              <w:rPr>
                <w:rFonts w:ascii="Times New Roman" w:hAnsi="Times New Roman" w:cs="B Zar"/>
                <w:sz w:val="24"/>
                <w:szCs w:val="24"/>
                <w:rtl/>
              </w:rPr>
            </w:pPr>
          </w:p>
        </w:tc>
        <w:tc>
          <w:tcPr>
            <w:tcW w:w="540" w:type="dxa"/>
            <w:vMerge/>
          </w:tcPr>
          <w:p w:rsidR="00113A3E" w:rsidRPr="00A735ED" w:rsidRDefault="00113A3E" w:rsidP="003676BB">
            <w:pPr>
              <w:spacing w:after="0" w:line="240" w:lineRule="auto"/>
              <w:jc w:val="center"/>
              <w:rPr>
                <w:rFonts w:ascii="Times New Roman" w:hAnsi="Times New Roman" w:cs="B Zar"/>
                <w:sz w:val="24"/>
                <w:szCs w:val="24"/>
                <w:rtl/>
              </w:rPr>
            </w:pPr>
          </w:p>
        </w:tc>
        <w:tc>
          <w:tcPr>
            <w:tcW w:w="5760" w:type="dxa"/>
            <w:gridSpan w:val="2"/>
          </w:tcPr>
          <w:p w:rsidR="00113A3E" w:rsidRPr="00A735ED" w:rsidRDefault="00113A3E" w:rsidP="003676BB">
            <w:pPr>
              <w:spacing w:after="0" w:line="240" w:lineRule="auto"/>
              <w:rPr>
                <w:rFonts w:ascii="Times New Roman" w:hAnsi="Times New Roman" w:cs="B Zar"/>
                <w:sz w:val="24"/>
                <w:szCs w:val="24"/>
                <w:rtl/>
              </w:rPr>
            </w:pPr>
            <w:r w:rsidRPr="00A735ED">
              <w:rPr>
                <w:rFonts w:ascii="Times New Roman" w:hAnsi="Times New Roman" w:cs="B Zar"/>
                <w:sz w:val="24"/>
                <w:szCs w:val="24"/>
                <w:rtl/>
              </w:rPr>
              <w:t>ع-2 : ارزیابی وکنترل فشارخون (دربالغین 19تا 44 ساله)</w:t>
            </w:r>
          </w:p>
        </w:tc>
        <w:tc>
          <w:tcPr>
            <w:tcW w:w="750" w:type="dxa"/>
          </w:tcPr>
          <w:p w:rsidR="00113A3E" w:rsidRPr="00A735ED" w:rsidRDefault="00113A3E" w:rsidP="003676BB">
            <w:pPr>
              <w:spacing w:after="0" w:line="240" w:lineRule="auto"/>
              <w:jc w:val="center"/>
              <w:rPr>
                <w:rFonts w:ascii="Times New Roman" w:hAnsi="Times New Roman" w:cs="B Zar"/>
                <w:sz w:val="24"/>
                <w:szCs w:val="24"/>
                <w:rtl/>
              </w:rPr>
            </w:pPr>
          </w:p>
        </w:tc>
        <w:tc>
          <w:tcPr>
            <w:tcW w:w="1410" w:type="dxa"/>
          </w:tcPr>
          <w:p w:rsidR="00113A3E" w:rsidRPr="00A735ED" w:rsidRDefault="00113A3E" w:rsidP="003676BB">
            <w:pPr>
              <w:spacing w:after="0" w:line="240" w:lineRule="auto"/>
              <w:jc w:val="center"/>
              <w:rPr>
                <w:rFonts w:ascii="Times New Roman" w:hAnsi="Times New Roman" w:cs="B Zar"/>
                <w:sz w:val="24"/>
                <w:szCs w:val="24"/>
                <w:rtl/>
              </w:rPr>
            </w:pPr>
          </w:p>
        </w:tc>
      </w:tr>
      <w:tr w:rsidR="00113A3E" w:rsidRPr="00A735ED" w:rsidTr="003676BB">
        <w:trPr>
          <w:trHeight w:val="82"/>
        </w:trPr>
        <w:tc>
          <w:tcPr>
            <w:tcW w:w="900" w:type="dxa"/>
            <w:vMerge/>
          </w:tcPr>
          <w:p w:rsidR="00113A3E" w:rsidRPr="00A735ED" w:rsidRDefault="00113A3E" w:rsidP="003676BB">
            <w:pPr>
              <w:rPr>
                <w:rFonts w:ascii="Times New Roman" w:hAnsi="Times New Roman" w:cs="B Zar"/>
                <w:sz w:val="24"/>
                <w:szCs w:val="24"/>
                <w:rtl/>
              </w:rPr>
            </w:pPr>
          </w:p>
        </w:tc>
        <w:tc>
          <w:tcPr>
            <w:tcW w:w="540" w:type="dxa"/>
            <w:vMerge/>
          </w:tcPr>
          <w:p w:rsidR="00113A3E" w:rsidRPr="00A735ED" w:rsidRDefault="00113A3E" w:rsidP="003676BB">
            <w:pPr>
              <w:spacing w:after="0" w:line="240" w:lineRule="auto"/>
              <w:jc w:val="center"/>
              <w:rPr>
                <w:rFonts w:ascii="Times New Roman" w:hAnsi="Times New Roman" w:cs="B Zar"/>
                <w:sz w:val="24"/>
                <w:szCs w:val="24"/>
                <w:rtl/>
              </w:rPr>
            </w:pPr>
          </w:p>
        </w:tc>
        <w:tc>
          <w:tcPr>
            <w:tcW w:w="5760" w:type="dxa"/>
            <w:gridSpan w:val="2"/>
          </w:tcPr>
          <w:p w:rsidR="00113A3E" w:rsidRPr="00A735ED" w:rsidRDefault="00113A3E" w:rsidP="003676BB">
            <w:pPr>
              <w:spacing w:after="0" w:line="240" w:lineRule="auto"/>
              <w:rPr>
                <w:rFonts w:ascii="Times New Roman" w:hAnsi="Times New Roman" w:cs="B Zar"/>
                <w:sz w:val="24"/>
                <w:szCs w:val="24"/>
                <w:rtl/>
              </w:rPr>
            </w:pPr>
            <w:r w:rsidRPr="00A735ED">
              <w:rPr>
                <w:rFonts w:ascii="Times New Roman" w:hAnsi="Times New Roman" w:cs="B Zar"/>
                <w:sz w:val="24"/>
                <w:szCs w:val="24"/>
                <w:rtl/>
              </w:rPr>
              <w:t>ع-3 : ارزیابی چاقی وخطر وقوع سندرم متابولیک</w:t>
            </w:r>
          </w:p>
        </w:tc>
        <w:tc>
          <w:tcPr>
            <w:tcW w:w="750" w:type="dxa"/>
          </w:tcPr>
          <w:p w:rsidR="00113A3E" w:rsidRPr="00A735ED" w:rsidRDefault="00113A3E" w:rsidP="003676BB">
            <w:pPr>
              <w:spacing w:after="0" w:line="240" w:lineRule="auto"/>
              <w:jc w:val="center"/>
              <w:rPr>
                <w:rFonts w:ascii="Times New Roman" w:hAnsi="Times New Roman" w:cs="B Zar"/>
                <w:sz w:val="24"/>
                <w:szCs w:val="24"/>
                <w:rtl/>
              </w:rPr>
            </w:pPr>
          </w:p>
        </w:tc>
        <w:tc>
          <w:tcPr>
            <w:tcW w:w="1410" w:type="dxa"/>
          </w:tcPr>
          <w:p w:rsidR="00113A3E" w:rsidRPr="00A735ED" w:rsidRDefault="00113A3E" w:rsidP="003676BB">
            <w:pPr>
              <w:spacing w:after="0" w:line="240" w:lineRule="auto"/>
              <w:jc w:val="center"/>
              <w:rPr>
                <w:rFonts w:ascii="Times New Roman" w:hAnsi="Times New Roman" w:cs="B Zar"/>
                <w:sz w:val="24"/>
                <w:szCs w:val="24"/>
                <w:rtl/>
              </w:rPr>
            </w:pPr>
          </w:p>
        </w:tc>
      </w:tr>
      <w:tr w:rsidR="00113A3E" w:rsidRPr="00A735ED" w:rsidTr="003676BB">
        <w:trPr>
          <w:trHeight w:val="82"/>
        </w:trPr>
        <w:tc>
          <w:tcPr>
            <w:tcW w:w="900" w:type="dxa"/>
            <w:vMerge/>
          </w:tcPr>
          <w:p w:rsidR="00113A3E" w:rsidRPr="00A735ED" w:rsidRDefault="00113A3E" w:rsidP="003676BB">
            <w:pPr>
              <w:rPr>
                <w:rFonts w:ascii="Times New Roman" w:hAnsi="Times New Roman" w:cs="B Zar"/>
                <w:sz w:val="24"/>
                <w:szCs w:val="24"/>
                <w:rtl/>
              </w:rPr>
            </w:pPr>
          </w:p>
        </w:tc>
        <w:tc>
          <w:tcPr>
            <w:tcW w:w="540" w:type="dxa"/>
            <w:vMerge/>
          </w:tcPr>
          <w:p w:rsidR="00113A3E" w:rsidRPr="00A735ED" w:rsidRDefault="00113A3E" w:rsidP="003676BB">
            <w:pPr>
              <w:spacing w:after="0" w:line="240" w:lineRule="auto"/>
              <w:jc w:val="center"/>
              <w:rPr>
                <w:rFonts w:ascii="Times New Roman" w:hAnsi="Times New Roman" w:cs="B Zar"/>
                <w:sz w:val="24"/>
                <w:szCs w:val="24"/>
                <w:rtl/>
              </w:rPr>
            </w:pPr>
          </w:p>
        </w:tc>
        <w:tc>
          <w:tcPr>
            <w:tcW w:w="5760" w:type="dxa"/>
            <w:gridSpan w:val="2"/>
          </w:tcPr>
          <w:p w:rsidR="00113A3E" w:rsidRPr="00A735ED" w:rsidRDefault="00113A3E" w:rsidP="003676BB">
            <w:pPr>
              <w:spacing w:after="0" w:line="240" w:lineRule="auto"/>
              <w:rPr>
                <w:rFonts w:ascii="Times New Roman" w:hAnsi="Times New Roman" w:cs="B Zar"/>
                <w:sz w:val="24"/>
                <w:szCs w:val="24"/>
                <w:rtl/>
              </w:rPr>
            </w:pPr>
            <w:r w:rsidRPr="00A735ED">
              <w:rPr>
                <w:rFonts w:ascii="Times New Roman" w:hAnsi="Times New Roman" w:cs="B Zar"/>
                <w:sz w:val="24"/>
                <w:szCs w:val="24"/>
                <w:rtl/>
              </w:rPr>
              <w:t>ع-4 : ارزیابی مصرف دخانیات</w:t>
            </w:r>
          </w:p>
        </w:tc>
        <w:tc>
          <w:tcPr>
            <w:tcW w:w="750" w:type="dxa"/>
          </w:tcPr>
          <w:p w:rsidR="00113A3E" w:rsidRPr="00A735ED" w:rsidRDefault="00113A3E" w:rsidP="003676BB">
            <w:pPr>
              <w:spacing w:after="0" w:line="240" w:lineRule="auto"/>
              <w:jc w:val="center"/>
              <w:rPr>
                <w:rFonts w:ascii="Times New Roman" w:hAnsi="Times New Roman" w:cs="B Zar"/>
                <w:sz w:val="24"/>
                <w:szCs w:val="24"/>
                <w:rtl/>
              </w:rPr>
            </w:pPr>
          </w:p>
        </w:tc>
        <w:tc>
          <w:tcPr>
            <w:tcW w:w="1410" w:type="dxa"/>
          </w:tcPr>
          <w:p w:rsidR="00113A3E" w:rsidRPr="00A735ED" w:rsidRDefault="00113A3E" w:rsidP="003676BB">
            <w:pPr>
              <w:spacing w:after="0" w:line="240" w:lineRule="auto"/>
              <w:jc w:val="center"/>
              <w:rPr>
                <w:rFonts w:ascii="Times New Roman" w:hAnsi="Times New Roman" w:cs="B Zar"/>
                <w:sz w:val="24"/>
                <w:szCs w:val="24"/>
                <w:rtl/>
              </w:rPr>
            </w:pPr>
          </w:p>
        </w:tc>
      </w:tr>
      <w:tr w:rsidR="00113A3E" w:rsidRPr="00A735ED" w:rsidTr="003676BB">
        <w:trPr>
          <w:trHeight w:val="82"/>
        </w:trPr>
        <w:tc>
          <w:tcPr>
            <w:tcW w:w="900" w:type="dxa"/>
            <w:vMerge/>
          </w:tcPr>
          <w:p w:rsidR="00113A3E" w:rsidRPr="00A735ED" w:rsidRDefault="00113A3E" w:rsidP="003676BB">
            <w:pPr>
              <w:rPr>
                <w:rFonts w:ascii="Times New Roman" w:hAnsi="Times New Roman" w:cs="B Zar"/>
                <w:sz w:val="24"/>
                <w:szCs w:val="24"/>
                <w:rtl/>
              </w:rPr>
            </w:pPr>
          </w:p>
        </w:tc>
        <w:tc>
          <w:tcPr>
            <w:tcW w:w="540" w:type="dxa"/>
            <w:vMerge/>
          </w:tcPr>
          <w:p w:rsidR="00113A3E" w:rsidRPr="00A735ED" w:rsidRDefault="00113A3E" w:rsidP="003676BB">
            <w:pPr>
              <w:spacing w:after="0" w:line="240" w:lineRule="auto"/>
              <w:jc w:val="center"/>
              <w:rPr>
                <w:rFonts w:ascii="Times New Roman" w:hAnsi="Times New Roman" w:cs="B Zar"/>
                <w:sz w:val="24"/>
                <w:szCs w:val="24"/>
                <w:rtl/>
              </w:rPr>
            </w:pPr>
          </w:p>
        </w:tc>
        <w:tc>
          <w:tcPr>
            <w:tcW w:w="5760" w:type="dxa"/>
            <w:gridSpan w:val="2"/>
          </w:tcPr>
          <w:p w:rsidR="00113A3E" w:rsidRPr="00A735ED" w:rsidRDefault="00113A3E" w:rsidP="003676BB">
            <w:pPr>
              <w:spacing w:after="0" w:line="240" w:lineRule="auto"/>
              <w:rPr>
                <w:rFonts w:ascii="Times New Roman" w:hAnsi="Times New Roman" w:cs="B Zar"/>
                <w:sz w:val="24"/>
                <w:szCs w:val="24"/>
                <w:rtl/>
              </w:rPr>
            </w:pPr>
            <w:r w:rsidRPr="00A735ED">
              <w:rPr>
                <w:rFonts w:ascii="Times New Roman" w:hAnsi="Times New Roman" w:cs="B Zar"/>
                <w:sz w:val="24"/>
                <w:szCs w:val="24"/>
                <w:rtl/>
              </w:rPr>
              <w:t>ع-5 : ارزیابی سوء مصرف الکل</w:t>
            </w:r>
          </w:p>
        </w:tc>
        <w:tc>
          <w:tcPr>
            <w:tcW w:w="750" w:type="dxa"/>
          </w:tcPr>
          <w:p w:rsidR="00113A3E" w:rsidRPr="00A735ED" w:rsidRDefault="00113A3E" w:rsidP="003676BB">
            <w:pPr>
              <w:spacing w:after="0" w:line="240" w:lineRule="auto"/>
              <w:jc w:val="center"/>
              <w:rPr>
                <w:rFonts w:ascii="Times New Roman" w:hAnsi="Times New Roman" w:cs="B Zar"/>
                <w:sz w:val="24"/>
                <w:szCs w:val="24"/>
                <w:rtl/>
              </w:rPr>
            </w:pPr>
          </w:p>
        </w:tc>
        <w:tc>
          <w:tcPr>
            <w:tcW w:w="1410" w:type="dxa"/>
          </w:tcPr>
          <w:p w:rsidR="00113A3E" w:rsidRPr="00A735ED" w:rsidRDefault="00113A3E" w:rsidP="003676BB">
            <w:pPr>
              <w:spacing w:after="0" w:line="240" w:lineRule="auto"/>
              <w:jc w:val="center"/>
              <w:rPr>
                <w:rFonts w:ascii="Times New Roman" w:hAnsi="Times New Roman" w:cs="B Zar"/>
                <w:sz w:val="24"/>
                <w:szCs w:val="24"/>
                <w:rtl/>
              </w:rPr>
            </w:pPr>
          </w:p>
        </w:tc>
      </w:tr>
      <w:tr w:rsidR="00113A3E" w:rsidRPr="00A735ED" w:rsidTr="003676BB">
        <w:trPr>
          <w:trHeight w:val="82"/>
        </w:trPr>
        <w:tc>
          <w:tcPr>
            <w:tcW w:w="900" w:type="dxa"/>
            <w:vMerge/>
          </w:tcPr>
          <w:p w:rsidR="00113A3E" w:rsidRPr="00A735ED" w:rsidRDefault="00113A3E" w:rsidP="003676BB">
            <w:pPr>
              <w:rPr>
                <w:rFonts w:ascii="Times New Roman" w:hAnsi="Times New Roman" w:cs="B Zar"/>
                <w:sz w:val="24"/>
                <w:szCs w:val="24"/>
                <w:rtl/>
              </w:rPr>
            </w:pPr>
          </w:p>
        </w:tc>
        <w:tc>
          <w:tcPr>
            <w:tcW w:w="540" w:type="dxa"/>
            <w:vMerge/>
          </w:tcPr>
          <w:p w:rsidR="00113A3E" w:rsidRPr="00A735ED" w:rsidRDefault="00113A3E" w:rsidP="003676BB">
            <w:pPr>
              <w:spacing w:after="0" w:line="240" w:lineRule="auto"/>
              <w:jc w:val="center"/>
              <w:rPr>
                <w:rFonts w:ascii="Times New Roman" w:hAnsi="Times New Roman" w:cs="B Zar"/>
                <w:sz w:val="24"/>
                <w:szCs w:val="24"/>
                <w:rtl/>
              </w:rPr>
            </w:pPr>
          </w:p>
        </w:tc>
        <w:tc>
          <w:tcPr>
            <w:tcW w:w="5760" w:type="dxa"/>
            <w:gridSpan w:val="2"/>
          </w:tcPr>
          <w:p w:rsidR="00113A3E" w:rsidRPr="00A735ED" w:rsidRDefault="00113A3E" w:rsidP="003676BB">
            <w:pPr>
              <w:spacing w:after="0" w:line="240" w:lineRule="auto"/>
              <w:rPr>
                <w:rFonts w:ascii="Times New Roman" w:hAnsi="Times New Roman" w:cs="B Zar"/>
                <w:sz w:val="24"/>
                <w:szCs w:val="24"/>
                <w:rtl/>
              </w:rPr>
            </w:pPr>
            <w:r w:rsidRPr="00A735ED">
              <w:rPr>
                <w:rFonts w:ascii="Times New Roman" w:hAnsi="Times New Roman" w:cs="B Zar"/>
                <w:sz w:val="24"/>
                <w:szCs w:val="24"/>
                <w:rtl/>
              </w:rPr>
              <w:t>ع-6 : ارزیابی سلامت دهان ودندان</w:t>
            </w:r>
          </w:p>
        </w:tc>
        <w:tc>
          <w:tcPr>
            <w:tcW w:w="750" w:type="dxa"/>
          </w:tcPr>
          <w:p w:rsidR="00113A3E" w:rsidRPr="00A735ED" w:rsidRDefault="00113A3E" w:rsidP="003676BB">
            <w:pPr>
              <w:spacing w:after="0" w:line="240" w:lineRule="auto"/>
              <w:jc w:val="center"/>
              <w:rPr>
                <w:rFonts w:ascii="Times New Roman" w:hAnsi="Times New Roman" w:cs="B Zar"/>
                <w:sz w:val="24"/>
                <w:szCs w:val="24"/>
                <w:rtl/>
              </w:rPr>
            </w:pPr>
          </w:p>
        </w:tc>
        <w:tc>
          <w:tcPr>
            <w:tcW w:w="1410" w:type="dxa"/>
          </w:tcPr>
          <w:p w:rsidR="00113A3E" w:rsidRPr="00A735ED" w:rsidRDefault="00113A3E" w:rsidP="003676BB">
            <w:pPr>
              <w:spacing w:after="0" w:line="240" w:lineRule="auto"/>
              <w:jc w:val="center"/>
              <w:rPr>
                <w:rFonts w:ascii="Times New Roman" w:hAnsi="Times New Roman" w:cs="B Zar"/>
                <w:sz w:val="24"/>
                <w:szCs w:val="24"/>
                <w:rtl/>
              </w:rPr>
            </w:pPr>
          </w:p>
        </w:tc>
      </w:tr>
      <w:tr w:rsidR="00113A3E" w:rsidRPr="00A735ED" w:rsidTr="003676BB">
        <w:trPr>
          <w:trHeight w:val="82"/>
        </w:trPr>
        <w:tc>
          <w:tcPr>
            <w:tcW w:w="900" w:type="dxa"/>
            <w:vMerge/>
          </w:tcPr>
          <w:p w:rsidR="00113A3E" w:rsidRPr="00A735ED" w:rsidRDefault="00113A3E" w:rsidP="003676BB">
            <w:pPr>
              <w:rPr>
                <w:rFonts w:ascii="Times New Roman" w:hAnsi="Times New Roman" w:cs="B Zar"/>
                <w:sz w:val="24"/>
                <w:szCs w:val="24"/>
                <w:rtl/>
              </w:rPr>
            </w:pPr>
          </w:p>
        </w:tc>
        <w:tc>
          <w:tcPr>
            <w:tcW w:w="540" w:type="dxa"/>
            <w:vMerge/>
          </w:tcPr>
          <w:p w:rsidR="00113A3E" w:rsidRPr="00A735ED" w:rsidRDefault="00113A3E" w:rsidP="003676BB">
            <w:pPr>
              <w:spacing w:after="0" w:line="240" w:lineRule="auto"/>
              <w:jc w:val="center"/>
              <w:rPr>
                <w:rFonts w:ascii="Times New Roman" w:hAnsi="Times New Roman" w:cs="B Zar"/>
                <w:sz w:val="24"/>
                <w:szCs w:val="24"/>
                <w:rtl/>
              </w:rPr>
            </w:pPr>
          </w:p>
        </w:tc>
        <w:tc>
          <w:tcPr>
            <w:tcW w:w="5760" w:type="dxa"/>
            <w:gridSpan w:val="2"/>
          </w:tcPr>
          <w:p w:rsidR="00113A3E" w:rsidRPr="00A735ED" w:rsidRDefault="00113A3E" w:rsidP="003676BB">
            <w:pPr>
              <w:spacing w:after="0" w:line="240" w:lineRule="auto"/>
              <w:rPr>
                <w:rFonts w:ascii="Times New Roman" w:hAnsi="Times New Roman" w:cs="B Zar"/>
                <w:sz w:val="24"/>
                <w:szCs w:val="24"/>
                <w:rtl/>
              </w:rPr>
            </w:pPr>
            <w:r w:rsidRPr="00A735ED">
              <w:rPr>
                <w:rFonts w:ascii="Times New Roman" w:hAnsi="Times New Roman" w:cs="B Zar"/>
                <w:sz w:val="24"/>
                <w:szCs w:val="24"/>
                <w:rtl/>
              </w:rPr>
              <w:t>ع-7 : ارزیابی غذایی و خطرات مرتبط با تغذیه</w:t>
            </w:r>
          </w:p>
        </w:tc>
        <w:tc>
          <w:tcPr>
            <w:tcW w:w="750" w:type="dxa"/>
          </w:tcPr>
          <w:p w:rsidR="00113A3E" w:rsidRPr="00A735ED" w:rsidRDefault="00113A3E" w:rsidP="003676BB">
            <w:pPr>
              <w:spacing w:after="0" w:line="240" w:lineRule="auto"/>
              <w:jc w:val="center"/>
              <w:rPr>
                <w:rFonts w:ascii="Times New Roman" w:hAnsi="Times New Roman" w:cs="B Zar"/>
                <w:sz w:val="24"/>
                <w:szCs w:val="24"/>
                <w:rtl/>
              </w:rPr>
            </w:pPr>
          </w:p>
        </w:tc>
        <w:tc>
          <w:tcPr>
            <w:tcW w:w="1410" w:type="dxa"/>
          </w:tcPr>
          <w:p w:rsidR="00113A3E" w:rsidRPr="00A735ED" w:rsidRDefault="00113A3E" w:rsidP="003676BB">
            <w:pPr>
              <w:spacing w:after="0" w:line="240" w:lineRule="auto"/>
              <w:jc w:val="center"/>
              <w:rPr>
                <w:rFonts w:ascii="Times New Roman" w:hAnsi="Times New Roman" w:cs="B Zar"/>
                <w:sz w:val="24"/>
                <w:szCs w:val="24"/>
                <w:rtl/>
              </w:rPr>
            </w:pPr>
          </w:p>
        </w:tc>
      </w:tr>
      <w:tr w:rsidR="00113A3E" w:rsidRPr="00A735ED" w:rsidTr="003676BB">
        <w:trPr>
          <w:trHeight w:val="82"/>
        </w:trPr>
        <w:tc>
          <w:tcPr>
            <w:tcW w:w="900" w:type="dxa"/>
            <w:vMerge/>
          </w:tcPr>
          <w:p w:rsidR="00113A3E" w:rsidRPr="00A735ED" w:rsidRDefault="00113A3E" w:rsidP="003676BB">
            <w:pPr>
              <w:rPr>
                <w:rFonts w:ascii="Times New Roman" w:hAnsi="Times New Roman" w:cs="B Zar"/>
                <w:sz w:val="24"/>
                <w:szCs w:val="24"/>
                <w:rtl/>
              </w:rPr>
            </w:pPr>
          </w:p>
        </w:tc>
        <w:tc>
          <w:tcPr>
            <w:tcW w:w="540" w:type="dxa"/>
            <w:vMerge/>
          </w:tcPr>
          <w:p w:rsidR="00113A3E" w:rsidRPr="00A735ED" w:rsidRDefault="00113A3E" w:rsidP="003676BB">
            <w:pPr>
              <w:spacing w:after="0" w:line="240" w:lineRule="auto"/>
              <w:jc w:val="center"/>
              <w:rPr>
                <w:rFonts w:ascii="Times New Roman" w:hAnsi="Times New Roman" w:cs="B Zar"/>
                <w:sz w:val="24"/>
                <w:szCs w:val="24"/>
                <w:rtl/>
              </w:rPr>
            </w:pPr>
          </w:p>
        </w:tc>
        <w:tc>
          <w:tcPr>
            <w:tcW w:w="5760" w:type="dxa"/>
            <w:gridSpan w:val="2"/>
          </w:tcPr>
          <w:p w:rsidR="00113A3E" w:rsidRPr="00A735ED" w:rsidRDefault="00113A3E" w:rsidP="003676BB">
            <w:pPr>
              <w:spacing w:after="0" w:line="240" w:lineRule="auto"/>
              <w:rPr>
                <w:rFonts w:ascii="Times New Roman" w:hAnsi="Times New Roman" w:cs="B Zar"/>
                <w:sz w:val="24"/>
                <w:szCs w:val="24"/>
                <w:rtl/>
              </w:rPr>
            </w:pPr>
            <w:r w:rsidRPr="00A735ED">
              <w:rPr>
                <w:rFonts w:ascii="Times New Roman" w:hAnsi="Times New Roman" w:cs="B Zar"/>
                <w:sz w:val="24"/>
                <w:szCs w:val="24"/>
                <w:rtl/>
              </w:rPr>
              <w:t>ع-8 : ارزیابی میزان ووضعیت  فعالیت فیزیکی</w:t>
            </w:r>
          </w:p>
        </w:tc>
        <w:tc>
          <w:tcPr>
            <w:tcW w:w="750" w:type="dxa"/>
          </w:tcPr>
          <w:p w:rsidR="00113A3E" w:rsidRPr="00A735ED" w:rsidRDefault="00113A3E" w:rsidP="003676BB">
            <w:pPr>
              <w:spacing w:after="0" w:line="240" w:lineRule="auto"/>
              <w:jc w:val="center"/>
              <w:rPr>
                <w:rFonts w:ascii="Times New Roman" w:hAnsi="Times New Roman" w:cs="B Zar"/>
                <w:sz w:val="24"/>
                <w:szCs w:val="24"/>
                <w:rtl/>
              </w:rPr>
            </w:pPr>
          </w:p>
        </w:tc>
        <w:tc>
          <w:tcPr>
            <w:tcW w:w="1410" w:type="dxa"/>
          </w:tcPr>
          <w:p w:rsidR="00113A3E" w:rsidRPr="00A735ED" w:rsidRDefault="00113A3E" w:rsidP="003676BB">
            <w:pPr>
              <w:spacing w:after="0" w:line="240" w:lineRule="auto"/>
              <w:jc w:val="center"/>
              <w:rPr>
                <w:rFonts w:ascii="Times New Roman" w:hAnsi="Times New Roman" w:cs="B Zar"/>
                <w:sz w:val="24"/>
                <w:szCs w:val="24"/>
                <w:rtl/>
              </w:rPr>
            </w:pPr>
          </w:p>
        </w:tc>
      </w:tr>
      <w:tr w:rsidR="00113A3E" w:rsidRPr="00A735ED" w:rsidTr="003676BB">
        <w:trPr>
          <w:trHeight w:val="82"/>
        </w:trPr>
        <w:tc>
          <w:tcPr>
            <w:tcW w:w="900" w:type="dxa"/>
            <w:vMerge/>
          </w:tcPr>
          <w:p w:rsidR="00113A3E" w:rsidRPr="00A735ED" w:rsidRDefault="00113A3E" w:rsidP="003676BB">
            <w:pPr>
              <w:rPr>
                <w:rFonts w:ascii="Times New Roman" w:hAnsi="Times New Roman" w:cs="B Zar"/>
                <w:sz w:val="24"/>
                <w:szCs w:val="24"/>
                <w:rtl/>
              </w:rPr>
            </w:pPr>
          </w:p>
        </w:tc>
        <w:tc>
          <w:tcPr>
            <w:tcW w:w="540" w:type="dxa"/>
            <w:vMerge/>
          </w:tcPr>
          <w:p w:rsidR="00113A3E" w:rsidRPr="00A735ED" w:rsidRDefault="00113A3E" w:rsidP="003676BB">
            <w:pPr>
              <w:spacing w:after="0" w:line="240" w:lineRule="auto"/>
              <w:jc w:val="center"/>
              <w:rPr>
                <w:rFonts w:ascii="Times New Roman" w:hAnsi="Times New Roman" w:cs="B Zar"/>
                <w:sz w:val="24"/>
                <w:szCs w:val="24"/>
                <w:rtl/>
              </w:rPr>
            </w:pPr>
          </w:p>
        </w:tc>
        <w:tc>
          <w:tcPr>
            <w:tcW w:w="5760" w:type="dxa"/>
            <w:gridSpan w:val="2"/>
          </w:tcPr>
          <w:p w:rsidR="00113A3E" w:rsidRPr="00A735ED" w:rsidRDefault="00113A3E" w:rsidP="003676BB">
            <w:pPr>
              <w:spacing w:after="0" w:line="240" w:lineRule="auto"/>
              <w:rPr>
                <w:rFonts w:ascii="Times New Roman" w:hAnsi="Times New Roman" w:cs="B Zar"/>
                <w:sz w:val="24"/>
                <w:szCs w:val="24"/>
                <w:rtl/>
              </w:rPr>
            </w:pPr>
            <w:r w:rsidRPr="00A735ED">
              <w:rPr>
                <w:rFonts w:ascii="Times New Roman" w:hAnsi="Times New Roman" w:cs="B Zar"/>
                <w:sz w:val="24"/>
                <w:szCs w:val="24"/>
                <w:rtl/>
              </w:rPr>
              <w:t>ع-9 : ارزیابی سوء مصرف مواد</w:t>
            </w:r>
          </w:p>
        </w:tc>
        <w:tc>
          <w:tcPr>
            <w:tcW w:w="750" w:type="dxa"/>
          </w:tcPr>
          <w:p w:rsidR="00113A3E" w:rsidRPr="00A735ED" w:rsidRDefault="00113A3E" w:rsidP="003676BB">
            <w:pPr>
              <w:spacing w:after="0" w:line="240" w:lineRule="auto"/>
              <w:jc w:val="center"/>
              <w:rPr>
                <w:rFonts w:ascii="Times New Roman" w:hAnsi="Times New Roman" w:cs="B Zar"/>
                <w:sz w:val="24"/>
                <w:szCs w:val="24"/>
                <w:rtl/>
              </w:rPr>
            </w:pPr>
          </w:p>
        </w:tc>
        <w:tc>
          <w:tcPr>
            <w:tcW w:w="1410" w:type="dxa"/>
          </w:tcPr>
          <w:p w:rsidR="00113A3E" w:rsidRPr="00A735ED" w:rsidRDefault="00113A3E" w:rsidP="003676BB">
            <w:pPr>
              <w:spacing w:after="0" w:line="240" w:lineRule="auto"/>
              <w:jc w:val="center"/>
              <w:rPr>
                <w:rFonts w:ascii="Times New Roman" w:hAnsi="Times New Roman" w:cs="B Zar"/>
                <w:sz w:val="24"/>
                <w:szCs w:val="24"/>
                <w:rtl/>
              </w:rPr>
            </w:pPr>
          </w:p>
        </w:tc>
      </w:tr>
      <w:tr w:rsidR="00113A3E" w:rsidRPr="00A735ED" w:rsidTr="003676BB">
        <w:trPr>
          <w:trHeight w:val="82"/>
        </w:trPr>
        <w:tc>
          <w:tcPr>
            <w:tcW w:w="900" w:type="dxa"/>
            <w:vMerge/>
          </w:tcPr>
          <w:p w:rsidR="00113A3E" w:rsidRPr="00A735ED" w:rsidRDefault="00113A3E" w:rsidP="003676BB">
            <w:pPr>
              <w:rPr>
                <w:rFonts w:ascii="Times New Roman" w:hAnsi="Times New Roman" w:cs="B Zar"/>
                <w:sz w:val="24"/>
                <w:szCs w:val="24"/>
                <w:rtl/>
              </w:rPr>
            </w:pPr>
          </w:p>
        </w:tc>
        <w:tc>
          <w:tcPr>
            <w:tcW w:w="540" w:type="dxa"/>
            <w:vMerge/>
          </w:tcPr>
          <w:p w:rsidR="00113A3E" w:rsidRPr="00A735ED" w:rsidRDefault="00113A3E" w:rsidP="003676BB">
            <w:pPr>
              <w:spacing w:after="0" w:line="240" w:lineRule="auto"/>
              <w:jc w:val="center"/>
              <w:rPr>
                <w:rFonts w:ascii="Times New Roman" w:hAnsi="Times New Roman" w:cs="B Zar"/>
                <w:sz w:val="24"/>
                <w:szCs w:val="24"/>
                <w:rtl/>
              </w:rPr>
            </w:pPr>
          </w:p>
        </w:tc>
        <w:tc>
          <w:tcPr>
            <w:tcW w:w="5760" w:type="dxa"/>
            <w:gridSpan w:val="2"/>
          </w:tcPr>
          <w:p w:rsidR="00113A3E" w:rsidRPr="00A735ED" w:rsidRDefault="00113A3E" w:rsidP="003676BB">
            <w:pPr>
              <w:spacing w:after="0" w:line="240" w:lineRule="auto"/>
              <w:rPr>
                <w:rFonts w:ascii="Times New Roman" w:hAnsi="Times New Roman" w:cs="B Zar"/>
                <w:sz w:val="24"/>
                <w:szCs w:val="24"/>
                <w:rtl/>
              </w:rPr>
            </w:pPr>
            <w:r w:rsidRPr="00A735ED">
              <w:rPr>
                <w:rFonts w:ascii="Times New Roman" w:hAnsi="Times New Roman" w:cs="B Zar"/>
                <w:sz w:val="24"/>
                <w:szCs w:val="24"/>
                <w:rtl/>
              </w:rPr>
              <w:t>ع-10 : ارزیابی خطر حوادث ترافیکی و رانندگی پرخطر</w:t>
            </w:r>
          </w:p>
        </w:tc>
        <w:tc>
          <w:tcPr>
            <w:tcW w:w="750" w:type="dxa"/>
          </w:tcPr>
          <w:p w:rsidR="00113A3E" w:rsidRPr="00A735ED" w:rsidRDefault="00113A3E" w:rsidP="003676BB">
            <w:pPr>
              <w:spacing w:after="0" w:line="240" w:lineRule="auto"/>
              <w:jc w:val="center"/>
              <w:rPr>
                <w:rFonts w:ascii="Times New Roman" w:hAnsi="Times New Roman" w:cs="B Zar"/>
                <w:sz w:val="24"/>
                <w:szCs w:val="24"/>
                <w:rtl/>
              </w:rPr>
            </w:pPr>
          </w:p>
        </w:tc>
        <w:tc>
          <w:tcPr>
            <w:tcW w:w="1410" w:type="dxa"/>
          </w:tcPr>
          <w:p w:rsidR="00113A3E" w:rsidRPr="00A735ED" w:rsidRDefault="00113A3E" w:rsidP="003676BB">
            <w:pPr>
              <w:spacing w:after="0" w:line="240" w:lineRule="auto"/>
              <w:jc w:val="center"/>
              <w:rPr>
                <w:rFonts w:ascii="Times New Roman" w:hAnsi="Times New Roman" w:cs="B Zar"/>
                <w:sz w:val="24"/>
                <w:szCs w:val="24"/>
                <w:rtl/>
              </w:rPr>
            </w:pPr>
          </w:p>
        </w:tc>
      </w:tr>
      <w:tr w:rsidR="00113A3E" w:rsidRPr="00A735ED" w:rsidTr="003676BB">
        <w:trPr>
          <w:trHeight w:val="82"/>
        </w:trPr>
        <w:tc>
          <w:tcPr>
            <w:tcW w:w="900" w:type="dxa"/>
            <w:vMerge/>
          </w:tcPr>
          <w:p w:rsidR="00113A3E" w:rsidRPr="00A735ED" w:rsidRDefault="00113A3E" w:rsidP="003676BB">
            <w:pPr>
              <w:rPr>
                <w:rFonts w:ascii="Times New Roman" w:hAnsi="Times New Roman" w:cs="B Zar"/>
                <w:sz w:val="24"/>
                <w:szCs w:val="24"/>
                <w:rtl/>
              </w:rPr>
            </w:pPr>
          </w:p>
        </w:tc>
        <w:tc>
          <w:tcPr>
            <w:tcW w:w="540" w:type="dxa"/>
            <w:vMerge/>
          </w:tcPr>
          <w:p w:rsidR="00113A3E" w:rsidRPr="00A735ED" w:rsidRDefault="00113A3E" w:rsidP="003676BB">
            <w:pPr>
              <w:spacing w:after="0" w:line="240" w:lineRule="auto"/>
              <w:jc w:val="center"/>
              <w:rPr>
                <w:rFonts w:ascii="Times New Roman" w:hAnsi="Times New Roman" w:cs="B Zar"/>
                <w:sz w:val="24"/>
                <w:szCs w:val="24"/>
                <w:rtl/>
              </w:rPr>
            </w:pPr>
          </w:p>
        </w:tc>
        <w:tc>
          <w:tcPr>
            <w:tcW w:w="5760" w:type="dxa"/>
            <w:gridSpan w:val="2"/>
          </w:tcPr>
          <w:p w:rsidR="00113A3E" w:rsidRPr="00A735ED" w:rsidRDefault="00113A3E" w:rsidP="003676BB">
            <w:pPr>
              <w:spacing w:after="0" w:line="240" w:lineRule="auto"/>
              <w:rPr>
                <w:rFonts w:ascii="Times New Roman" w:hAnsi="Times New Roman" w:cs="B Zar"/>
                <w:sz w:val="24"/>
                <w:szCs w:val="24"/>
                <w:rtl/>
              </w:rPr>
            </w:pPr>
            <w:r w:rsidRPr="00A735ED">
              <w:rPr>
                <w:rFonts w:ascii="Times New Roman" w:hAnsi="Times New Roman" w:cs="B Zar"/>
                <w:sz w:val="24"/>
                <w:szCs w:val="24"/>
                <w:rtl/>
              </w:rPr>
              <w:t>ع-11 : ارزیابی اختلال عملکرد تیروئید</w:t>
            </w:r>
          </w:p>
        </w:tc>
        <w:tc>
          <w:tcPr>
            <w:tcW w:w="750" w:type="dxa"/>
          </w:tcPr>
          <w:p w:rsidR="00113A3E" w:rsidRPr="00A735ED" w:rsidRDefault="00113A3E" w:rsidP="003676BB">
            <w:pPr>
              <w:spacing w:after="0" w:line="240" w:lineRule="auto"/>
              <w:jc w:val="center"/>
              <w:rPr>
                <w:rFonts w:ascii="Times New Roman" w:hAnsi="Times New Roman" w:cs="B Zar"/>
                <w:sz w:val="24"/>
                <w:szCs w:val="24"/>
                <w:rtl/>
              </w:rPr>
            </w:pPr>
          </w:p>
        </w:tc>
        <w:tc>
          <w:tcPr>
            <w:tcW w:w="1410" w:type="dxa"/>
          </w:tcPr>
          <w:p w:rsidR="00113A3E" w:rsidRPr="00A735ED" w:rsidRDefault="00113A3E" w:rsidP="003676BB">
            <w:pPr>
              <w:spacing w:after="0" w:line="240" w:lineRule="auto"/>
              <w:jc w:val="center"/>
              <w:rPr>
                <w:rFonts w:ascii="Times New Roman" w:hAnsi="Times New Roman" w:cs="B Zar"/>
                <w:sz w:val="24"/>
                <w:szCs w:val="24"/>
                <w:rtl/>
              </w:rPr>
            </w:pPr>
          </w:p>
        </w:tc>
      </w:tr>
      <w:tr w:rsidR="00113A3E" w:rsidRPr="00A735ED" w:rsidTr="003676BB">
        <w:trPr>
          <w:trHeight w:val="82"/>
        </w:trPr>
        <w:tc>
          <w:tcPr>
            <w:tcW w:w="900" w:type="dxa"/>
            <w:vMerge/>
          </w:tcPr>
          <w:p w:rsidR="00113A3E" w:rsidRPr="00A735ED" w:rsidRDefault="00113A3E" w:rsidP="003676BB">
            <w:pPr>
              <w:rPr>
                <w:rFonts w:ascii="Times New Roman" w:hAnsi="Times New Roman" w:cs="B Zar"/>
                <w:sz w:val="24"/>
                <w:szCs w:val="24"/>
                <w:rtl/>
              </w:rPr>
            </w:pPr>
          </w:p>
        </w:tc>
        <w:tc>
          <w:tcPr>
            <w:tcW w:w="540" w:type="dxa"/>
            <w:vMerge/>
          </w:tcPr>
          <w:p w:rsidR="00113A3E" w:rsidRPr="00A735ED" w:rsidRDefault="00113A3E" w:rsidP="003676BB">
            <w:pPr>
              <w:spacing w:after="0" w:line="240" w:lineRule="auto"/>
              <w:jc w:val="center"/>
              <w:rPr>
                <w:rFonts w:ascii="Times New Roman" w:hAnsi="Times New Roman" w:cs="B Zar"/>
                <w:sz w:val="24"/>
                <w:szCs w:val="24"/>
                <w:rtl/>
              </w:rPr>
            </w:pPr>
          </w:p>
        </w:tc>
        <w:tc>
          <w:tcPr>
            <w:tcW w:w="5760" w:type="dxa"/>
            <w:gridSpan w:val="2"/>
          </w:tcPr>
          <w:p w:rsidR="00113A3E" w:rsidRPr="00A735ED" w:rsidRDefault="00113A3E" w:rsidP="003676BB">
            <w:pPr>
              <w:spacing w:after="0" w:line="240" w:lineRule="auto"/>
              <w:rPr>
                <w:rFonts w:ascii="Times New Roman" w:hAnsi="Times New Roman" w:cs="B Zar"/>
                <w:sz w:val="24"/>
                <w:szCs w:val="24"/>
                <w:rtl/>
              </w:rPr>
            </w:pPr>
            <w:r w:rsidRPr="00A735ED">
              <w:rPr>
                <w:rFonts w:ascii="Times New Roman" w:hAnsi="Times New Roman" w:cs="B Zar"/>
                <w:sz w:val="24"/>
                <w:szCs w:val="24"/>
                <w:rtl/>
              </w:rPr>
              <w:t xml:space="preserve">ع- 12 : ارزیابی وضعیت چربی های خون </w:t>
            </w:r>
          </w:p>
        </w:tc>
        <w:tc>
          <w:tcPr>
            <w:tcW w:w="750" w:type="dxa"/>
          </w:tcPr>
          <w:p w:rsidR="00113A3E" w:rsidRPr="00A735ED" w:rsidRDefault="00113A3E" w:rsidP="003676BB">
            <w:pPr>
              <w:spacing w:after="0" w:line="240" w:lineRule="auto"/>
              <w:jc w:val="center"/>
              <w:rPr>
                <w:rFonts w:ascii="Times New Roman" w:hAnsi="Times New Roman" w:cs="B Zar"/>
                <w:sz w:val="24"/>
                <w:szCs w:val="24"/>
                <w:rtl/>
              </w:rPr>
            </w:pPr>
          </w:p>
        </w:tc>
        <w:tc>
          <w:tcPr>
            <w:tcW w:w="1410" w:type="dxa"/>
          </w:tcPr>
          <w:p w:rsidR="00113A3E" w:rsidRPr="00A735ED" w:rsidRDefault="00113A3E" w:rsidP="003676BB">
            <w:pPr>
              <w:spacing w:after="0" w:line="240" w:lineRule="auto"/>
              <w:jc w:val="center"/>
              <w:rPr>
                <w:rFonts w:ascii="Times New Roman" w:hAnsi="Times New Roman" w:cs="B Zar"/>
                <w:sz w:val="24"/>
                <w:szCs w:val="24"/>
                <w:rtl/>
              </w:rPr>
            </w:pPr>
          </w:p>
        </w:tc>
      </w:tr>
      <w:tr w:rsidR="00113A3E" w:rsidRPr="00A735ED" w:rsidTr="003676BB">
        <w:trPr>
          <w:trHeight w:val="82"/>
        </w:trPr>
        <w:tc>
          <w:tcPr>
            <w:tcW w:w="900" w:type="dxa"/>
            <w:vMerge/>
          </w:tcPr>
          <w:p w:rsidR="00113A3E" w:rsidRPr="00A735ED" w:rsidRDefault="00113A3E" w:rsidP="003676BB">
            <w:pPr>
              <w:rPr>
                <w:rFonts w:ascii="Times New Roman" w:hAnsi="Times New Roman" w:cs="B Zar"/>
                <w:sz w:val="24"/>
                <w:szCs w:val="24"/>
                <w:rtl/>
              </w:rPr>
            </w:pPr>
          </w:p>
        </w:tc>
        <w:tc>
          <w:tcPr>
            <w:tcW w:w="540" w:type="dxa"/>
            <w:vMerge/>
          </w:tcPr>
          <w:p w:rsidR="00113A3E" w:rsidRPr="00A735ED" w:rsidRDefault="00113A3E" w:rsidP="003676BB">
            <w:pPr>
              <w:spacing w:after="0" w:line="240" w:lineRule="auto"/>
              <w:jc w:val="center"/>
              <w:rPr>
                <w:rFonts w:ascii="Times New Roman" w:hAnsi="Times New Roman" w:cs="B Zar"/>
                <w:sz w:val="24"/>
                <w:szCs w:val="24"/>
                <w:rtl/>
              </w:rPr>
            </w:pPr>
          </w:p>
        </w:tc>
        <w:tc>
          <w:tcPr>
            <w:tcW w:w="5760" w:type="dxa"/>
            <w:gridSpan w:val="2"/>
          </w:tcPr>
          <w:p w:rsidR="00113A3E" w:rsidRPr="00A735ED" w:rsidRDefault="00113A3E" w:rsidP="003676BB">
            <w:pPr>
              <w:spacing w:after="0" w:line="240" w:lineRule="auto"/>
              <w:rPr>
                <w:rFonts w:ascii="Times New Roman" w:hAnsi="Times New Roman" w:cs="B Zar"/>
                <w:sz w:val="24"/>
                <w:szCs w:val="24"/>
                <w:rtl/>
              </w:rPr>
            </w:pPr>
            <w:r w:rsidRPr="00A735ED">
              <w:rPr>
                <w:rFonts w:ascii="Times New Roman" w:hAnsi="Times New Roman" w:cs="B Zar"/>
                <w:sz w:val="24"/>
                <w:szCs w:val="24"/>
                <w:rtl/>
              </w:rPr>
              <w:t xml:space="preserve">ع-13 : ارزیابی خطر وپیشگیری از سرطان پوست </w:t>
            </w:r>
          </w:p>
        </w:tc>
        <w:tc>
          <w:tcPr>
            <w:tcW w:w="750" w:type="dxa"/>
          </w:tcPr>
          <w:p w:rsidR="00113A3E" w:rsidRPr="00A735ED" w:rsidRDefault="00113A3E" w:rsidP="003676BB">
            <w:pPr>
              <w:spacing w:after="0" w:line="240" w:lineRule="auto"/>
              <w:jc w:val="center"/>
              <w:rPr>
                <w:rFonts w:ascii="Times New Roman" w:hAnsi="Times New Roman" w:cs="B Zar"/>
                <w:sz w:val="24"/>
                <w:szCs w:val="24"/>
                <w:rtl/>
              </w:rPr>
            </w:pPr>
          </w:p>
        </w:tc>
        <w:tc>
          <w:tcPr>
            <w:tcW w:w="1410" w:type="dxa"/>
          </w:tcPr>
          <w:p w:rsidR="00113A3E" w:rsidRPr="00A735ED" w:rsidRDefault="00113A3E" w:rsidP="003676BB">
            <w:pPr>
              <w:spacing w:after="0" w:line="240" w:lineRule="auto"/>
              <w:jc w:val="center"/>
              <w:rPr>
                <w:rFonts w:ascii="Times New Roman" w:hAnsi="Times New Roman" w:cs="B Zar"/>
                <w:sz w:val="24"/>
                <w:szCs w:val="24"/>
                <w:rtl/>
              </w:rPr>
            </w:pPr>
          </w:p>
        </w:tc>
      </w:tr>
    </w:tbl>
    <w:p w:rsidR="0036424E" w:rsidRPr="00A735ED" w:rsidRDefault="0036424E" w:rsidP="0036424E">
      <w:pPr>
        <w:rPr>
          <w:rFonts w:ascii="Times New Roman" w:hAnsi="Times New Roman" w:cs="B Zar"/>
          <w:sz w:val="28"/>
          <w:szCs w:val="28"/>
          <w:rtl/>
        </w:rPr>
      </w:pPr>
    </w:p>
    <w:p w:rsidR="0036424E" w:rsidRPr="00A735ED" w:rsidRDefault="0036424E" w:rsidP="0036424E">
      <w:pPr>
        <w:rPr>
          <w:rFonts w:ascii="Times New Roman" w:hAnsi="Times New Roman" w:cs="B Zar"/>
          <w:b/>
          <w:bCs/>
          <w:sz w:val="28"/>
          <w:szCs w:val="28"/>
          <w:rtl/>
        </w:rPr>
      </w:pPr>
    </w:p>
    <w:p w:rsidR="0036424E" w:rsidRPr="00A735ED" w:rsidRDefault="0036424E" w:rsidP="0036424E">
      <w:pPr>
        <w:rPr>
          <w:rFonts w:ascii="Times New Roman" w:hAnsi="Times New Roman" w:cs="B Zar"/>
          <w:b/>
          <w:bCs/>
          <w:sz w:val="28"/>
          <w:szCs w:val="28"/>
          <w:rtl/>
        </w:rPr>
      </w:pPr>
    </w:p>
    <w:p w:rsidR="0036424E" w:rsidRPr="00A735ED" w:rsidRDefault="0036424E" w:rsidP="0036424E">
      <w:pPr>
        <w:rPr>
          <w:rFonts w:ascii="Times New Roman" w:hAnsi="Times New Roman" w:cs="B Zar"/>
          <w:b/>
          <w:bCs/>
          <w:sz w:val="28"/>
          <w:szCs w:val="28"/>
          <w:rtl/>
        </w:rPr>
      </w:pPr>
    </w:p>
    <w:p w:rsidR="0036424E" w:rsidRPr="00A735ED" w:rsidRDefault="0036424E" w:rsidP="0036424E">
      <w:pPr>
        <w:rPr>
          <w:rFonts w:ascii="Times New Roman" w:hAnsi="Times New Roman" w:cs="B Zar"/>
          <w:b/>
          <w:bCs/>
          <w:sz w:val="28"/>
          <w:szCs w:val="28"/>
          <w:rtl/>
        </w:rPr>
      </w:pPr>
    </w:p>
    <w:p w:rsidR="0036424E" w:rsidRPr="00A735ED" w:rsidRDefault="0036424E" w:rsidP="0036424E">
      <w:pPr>
        <w:rPr>
          <w:rFonts w:ascii="Times New Roman" w:hAnsi="Times New Roman" w:cs="B Zar"/>
          <w:b/>
          <w:bCs/>
          <w:sz w:val="28"/>
          <w:szCs w:val="28"/>
          <w:rtl/>
        </w:rPr>
      </w:pPr>
    </w:p>
    <w:p w:rsidR="0036424E" w:rsidRPr="00A735ED" w:rsidRDefault="0036424E" w:rsidP="0036424E">
      <w:pPr>
        <w:rPr>
          <w:rFonts w:ascii="Times New Roman" w:hAnsi="Times New Roman" w:cs="B Zar"/>
          <w:b/>
          <w:bCs/>
          <w:sz w:val="28"/>
          <w:szCs w:val="28"/>
          <w:rtl/>
        </w:rPr>
      </w:pPr>
    </w:p>
    <w:p w:rsidR="0036424E" w:rsidRPr="00A735ED" w:rsidRDefault="0036424E" w:rsidP="0036424E">
      <w:pPr>
        <w:rPr>
          <w:rFonts w:ascii="Times New Roman" w:hAnsi="Times New Roman" w:cs="B Zar"/>
          <w:b/>
          <w:bCs/>
          <w:sz w:val="28"/>
          <w:szCs w:val="28"/>
          <w:rtl/>
        </w:rPr>
      </w:pPr>
      <w:r w:rsidRPr="00A735ED">
        <w:rPr>
          <w:rFonts w:ascii="Times New Roman" w:hAnsi="Times New Roman" w:cs="B Zar"/>
          <w:b/>
          <w:bCs/>
          <w:sz w:val="28"/>
          <w:szCs w:val="28"/>
          <w:rtl/>
        </w:rPr>
        <w:lastRenderedPageBreak/>
        <w:t>گروه سنی بالای 18 سال(بانوان )</w:t>
      </w:r>
      <w:r w:rsidR="003E4F66" w:rsidRPr="003E4F66">
        <w:rPr>
          <w:rFonts w:ascii="Times New Roman" w:hAnsi="Times New Roman" w:cs="B Zar" w:hint="cs"/>
          <w:b/>
          <w:bCs/>
          <w:sz w:val="28"/>
          <w:szCs w:val="28"/>
          <w:rtl/>
        </w:rPr>
        <w:t xml:space="preserve"> </w:t>
      </w:r>
      <w:r w:rsidR="003E4F66">
        <w:rPr>
          <w:rFonts w:ascii="Times New Roman" w:hAnsi="Times New Roman" w:cs="B Zar" w:hint="cs"/>
          <w:b/>
          <w:bCs/>
          <w:sz w:val="28"/>
          <w:szCs w:val="28"/>
          <w:rtl/>
        </w:rPr>
        <w:t>بسته خدمات عمومی</w:t>
      </w:r>
    </w:p>
    <w:tbl>
      <w:tblPr>
        <w:bidiVisual/>
        <w:tblW w:w="0" w:type="auto"/>
        <w:tblInd w:w="-4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540"/>
        <w:gridCol w:w="1890"/>
        <w:gridCol w:w="3870"/>
        <w:gridCol w:w="750"/>
        <w:gridCol w:w="1410"/>
      </w:tblGrid>
      <w:tr w:rsidR="00113A3E" w:rsidRPr="00A735ED" w:rsidTr="003676BB">
        <w:tc>
          <w:tcPr>
            <w:tcW w:w="900" w:type="dxa"/>
          </w:tcPr>
          <w:p w:rsidR="00113A3E" w:rsidRPr="00A735ED" w:rsidRDefault="00113A3E" w:rsidP="003676BB">
            <w:pPr>
              <w:jc w:val="center"/>
              <w:rPr>
                <w:rFonts w:ascii="Times New Roman" w:hAnsi="Times New Roman" w:cs="B Zar"/>
                <w:b/>
                <w:bCs/>
                <w:sz w:val="24"/>
                <w:szCs w:val="24"/>
              </w:rPr>
            </w:pPr>
            <w:r w:rsidRPr="00A735ED">
              <w:rPr>
                <w:rFonts w:ascii="Times New Roman" w:hAnsi="Times New Roman" w:cs="B Zar"/>
                <w:b/>
                <w:bCs/>
                <w:sz w:val="24"/>
                <w:szCs w:val="24"/>
                <w:rtl/>
              </w:rPr>
              <w:t>گروه سني</w:t>
            </w:r>
          </w:p>
        </w:tc>
        <w:tc>
          <w:tcPr>
            <w:tcW w:w="6300" w:type="dxa"/>
            <w:gridSpan w:val="3"/>
          </w:tcPr>
          <w:p w:rsidR="00113A3E" w:rsidRPr="00A735ED" w:rsidRDefault="00113A3E" w:rsidP="003676BB">
            <w:pPr>
              <w:jc w:val="center"/>
              <w:rPr>
                <w:rFonts w:ascii="Times New Roman" w:hAnsi="Times New Roman" w:cs="B Zar"/>
                <w:b/>
                <w:bCs/>
                <w:sz w:val="24"/>
                <w:szCs w:val="24"/>
              </w:rPr>
            </w:pPr>
            <w:r w:rsidRPr="00A735ED">
              <w:rPr>
                <w:rFonts w:ascii="Times New Roman" w:hAnsi="Times New Roman" w:cs="B Zar"/>
                <w:b/>
                <w:bCs/>
                <w:sz w:val="24"/>
                <w:szCs w:val="24"/>
                <w:rtl/>
              </w:rPr>
              <w:t>ارزيابي خطر</w:t>
            </w:r>
          </w:p>
        </w:tc>
        <w:tc>
          <w:tcPr>
            <w:tcW w:w="750" w:type="dxa"/>
          </w:tcPr>
          <w:p w:rsidR="00113A3E" w:rsidRPr="00A735ED" w:rsidRDefault="00574DAE" w:rsidP="00E36440">
            <w:pPr>
              <w:jc w:val="center"/>
              <w:rPr>
                <w:rFonts w:ascii="Times New Roman" w:hAnsi="Times New Roman" w:cs="B Zar"/>
                <w:b/>
                <w:bCs/>
                <w:sz w:val="24"/>
                <w:szCs w:val="24"/>
                <w:rtl/>
              </w:rPr>
            </w:pPr>
            <w:r>
              <w:rPr>
                <w:rFonts w:ascii="Times New Roman" w:hAnsi="Times New Roman" w:cs="B Zar" w:hint="cs"/>
                <w:b/>
                <w:bCs/>
                <w:sz w:val="24"/>
                <w:szCs w:val="24"/>
                <w:rtl/>
              </w:rPr>
              <w:t>فصل</w:t>
            </w:r>
          </w:p>
        </w:tc>
        <w:tc>
          <w:tcPr>
            <w:tcW w:w="1410" w:type="dxa"/>
          </w:tcPr>
          <w:p w:rsidR="00113A3E" w:rsidRPr="00A735ED" w:rsidRDefault="00113A3E" w:rsidP="00E36440">
            <w:pPr>
              <w:jc w:val="center"/>
              <w:rPr>
                <w:rFonts w:ascii="Times New Roman" w:hAnsi="Times New Roman" w:cs="B Zar"/>
                <w:b/>
                <w:bCs/>
                <w:sz w:val="24"/>
                <w:szCs w:val="24"/>
                <w:rtl/>
              </w:rPr>
            </w:pPr>
            <w:r>
              <w:rPr>
                <w:rFonts w:ascii="Times New Roman" w:hAnsi="Times New Roman" w:cs="B Zar" w:hint="cs"/>
                <w:b/>
                <w:bCs/>
                <w:sz w:val="24"/>
                <w:szCs w:val="24"/>
                <w:rtl/>
              </w:rPr>
              <w:t>صفحه</w:t>
            </w:r>
          </w:p>
        </w:tc>
      </w:tr>
      <w:tr w:rsidR="00113A3E" w:rsidRPr="00A735ED" w:rsidTr="00A735ED">
        <w:trPr>
          <w:trHeight w:val="258"/>
        </w:trPr>
        <w:tc>
          <w:tcPr>
            <w:tcW w:w="900" w:type="dxa"/>
            <w:vMerge w:val="restart"/>
          </w:tcPr>
          <w:p w:rsidR="00113A3E" w:rsidRPr="00A735ED" w:rsidRDefault="00113A3E" w:rsidP="003676BB">
            <w:pPr>
              <w:rPr>
                <w:rFonts w:ascii="Times New Roman" w:hAnsi="Times New Roman" w:cs="B Zar"/>
                <w:sz w:val="24"/>
                <w:szCs w:val="24"/>
                <w:rtl/>
              </w:rPr>
            </w:pPr>
          </w:p>
          <w:p w:rsidR="00113A3E" w:rsidRPr="00A735ED" w:rsidRDefault="00113A3E" w:rsidP="003676BB">
            <w:pPr>
              <w:rPr>
                <w:rFonts w:ascii="Times New Roman" w:hAnsi="Times New Roman" w:cs="B Zar"/>
                <w:sz w:val="24"/>
                <w:szCs w:val="24"/>
              </w:rPr>
            </w:pPr>
            <w:r w:rsidRPr="00A735ED">
              <w:rPr>
                <w:rFonts w:ascii="Times New Roman" w:hAnsi="Times New Roman" w:cs="B Zar"/>
                <w:sz w:val="24"/>
                <w:szCs w:val="24"/>
                <w:rtl/>
              </w:rPr>
              <w:t xml:space="preserve">بالاتر از 18 سال </w:t>
            </w:r>
          </w:p>
        </w:tc>
        <w:tc>
          <w:tcPr>
            <w:tcW w:w="540" w:type="dxa"/>
            <w:vMerge w:val="restart"/>
            <w:textDirection w:val="btLr"/>
          </w:tcPr>
          <w:p w:rsidR="00113A3E" w:rsidRPr="00A735ED" w:rsidRDefault="00113A3E" w:rsidP="003676BB">
            <w:pPr>
              <w:spacing w:after="0" w:line="240" w:lineRule="auto"/>
              <w:ind w:left="113" w:right="113"/>
              <w:jc w:val="center"/>
              <w:rPr>
                <w:rFonts w:ascii="Times New Roman" w:hAnsi="Times New Roman" w:cs="B Zar"/>
                <w:sz w:val="24"/>
                <w:szCs w:val="24"/>
              </w:rPr>
            </w:pPr>
            <w:r w:rsidRPr="00A735ED">
              <w:rPr>
                <w:rFonts w:ascii="Times New Roman" w:hAnsi="Times New Roman" w:cs="B Zar"/>
                <w:sz w:val="24"/>
                <w:szCs w:val="24"/>
                <w:rtl/>
              </w:rPr>
              <w:t xml:space="preserve">بسته ارزیابی های عمومی </w:t>
            </w:r>
          </w:p>
        </w:tc>
        <w:tc>
          <w:tcPr>
            <w:tcW w:w="1890" w:type="dxa"/>
            <w:vMerge w:val="restart"/>
          </w:tcPr>
          <w:p w:rsidR="00113A3E" w:rsidRPr="00A735ED" w:rsidRDefault="00113A3E" w:rsidP="003676BB">
            <w:pPr>
              <w:spacing w:after="0" w:line="240" w:lineRule="auto"/>
              <w:rPr>
                <w:rFonts w:ascii="Times New Roman" w:hAnsi="Times New Roman" w:cs="B Zar"/>
                <w:sz w:val="24"/>
                <w:szCs w:val="24"/>
              </w:rPr>
            </w:pPr>
            <w:r w:rsidRPr="00A735ED">
              <w:rPr>
                <w:rFonts w:ascii="Times New Roman" w:hAnsi="Times New Roman" w:cs="B Zar"/>
                <w:sz w:val="24"/>
                <w:szCs w:val="24"/>
                <w:rtl/>
              </w:rPr>
              <w:t>ع-1: ارزیابی خطر وپیشگیری بیماری های واگیردار</w:t>
            </w:r>
          </w:p>
        </w:tc>
        <w:tc>
          <w:tcPr>
            <w:tcW w:w="3870" w:type="dxa"/>
          </w:tcPr>
          <w:p w:rsidR="00113A3E" w:rsidRPr="00A735ED" w:rsidRDefault="00113A3E" w:rsidP="003676BB">
            <w:pPr>
              <w:spacing w:after="0" w:line="240" w:lineRule="auto"/>
              <w:rPr>
                <w:rFonts w:ascii="Times New Roman" w:hAnsi="Times New Roman" w:cs="B Zar"/>
                <w:sz w:val="24"/>
                <w:szCs w:val="24"/>
              </w:rPr>
            </w:pPr>
            <w:r w:rsidRPr="00A735ED">
              <w:rPr>
                <w:rFonts w:ascii="Times New Roman" w:hAnsi="Times New Roman" w:cs="B Zar"/>
                <w:sz w:val="24"/>
                <w:szCs w:val="24"/>
                <w:rtl/>
              </w:rPr>
              <w:t>ع-1-1: بیماری های قابل پیشگیری با واکسن</w:t>
            </w:r>
          </w:p>
        </w:tc>
        <w:tc>
          <w:tcPr>
            <w:tcW w:w="750" w:type="dxa"/>
            <w:vMerge w:val="restart"/>
          </w:tcPr>
          <w:p w:rsidR="00113A3E" w:rsidRPr="00A735ED" w:rsidRDefault="00113A3E" w:rsidP="003676BB">
            <w:pPr>
              <w:spacing w:after="0" w:line="240" w:lineRule="auto"/>
              <w:jc w:val="center"/>
              <w:rPr>
                <w:rFonts w:ascii="Times New Roman" w:hAnsi="Times New Roman" w:cs="B Zar"/>
                <w:sz w:val="24"/>
                <w:szCs w:val="24"/>
              </w:rPr>
            </w:pPr>
          </w:p>
        </w:tc>
        <w:tc>
          <w:tcPr>
            <w:tcW w:w="1410" w:type="dxa"/>
            <w:vMerge w:val="restart"/>
          </w:tcPr>
          <w:p w:rsidR="00113A3E" w:rsidRPr="00A735ED" w:rsidRDefault="00113A3E" w:rsidP="003676BB">
            <w:pPr>
              <w:spacing w:after="0" w:line="240" w:lineRule="auto"/>
              <w:jc w:val="center"/>
              <w:rPr>
                <w:rFonts w:ascii="Times New Roman" w:hAnsi="Times New Roman" w:cs="B Zar"/>
                <w:sz w:val="24"/>
                <w:szCs w:val="24"/>
              </w:rPr>
            </w:pPr>
          </w:p>
        </w:tc>
      </w:tr>
      <w:tr w:rsidR="00113A3E" w:rsidRPr="00A735ED" w:rsidTr="00A735ED">
        <w:trPr>
          <w:trHeight w:val="257"/>
        </w:trPr>
        <w:tc>
          <w:tcPr>
            <w:tcW w:w="900" w:type="dxa"/>
            <w:vMerge/>
          </w:tcPr>
          <w:p w:rsidR="00113A3E" w:rsidRPr="00A735ED" w:rsidRDefault="00113A3E" w:rsidP="003676BB">
            <w:pPr>
              <w:rPr>
                <w:rFonts w:ascii="Times New Roman" w:hAnsi="Times New Roman" w:cs="B Zar"/>
                <w:sz w:val="24"/>
                <w:szCs w:val="24"/>
                <w:rtl/>
              </w:rPr>
            </w:pPr>
          </w:p>
        </w:tc>
        <w:tc>
          <w:tcPr>
            <w:tcW w:w="540" w:type="dxa"/>
            <w:vMerge/>
            <w:textDirection w:val="btLr"/>
          </w:tcPr>
          <w:p w:rsidR="00113A3E" w:rsidRPr="00A735ED" w:rsidRDefault="00113A3E" w:rsidP="003676BB">
            <w:pPr>
              <w:spacing w:after="0" w:line="240" w:lineRule="auto"/>
              <w:ind w:left="113" w:right="113"/>
              <w:jc w:val="center"/>
              <w:rPr>
                <w:rFonts w:ascii="Times New Roman" w:hAnsi="Times New Roman" w:cs="B Zar"/>
                <w:sz w:val="24"/>
                <w:szCs w:val="24"/>
                <w:rtl/>
              </w:rPr>
            </w:pPr>
          </w:p>
        </w:tc>
        <w:tc>
          <w:tcPr>
            <w:tcW w:w="1890" w:type="dxa"/>
            <w:vMerge/>
          </w:tcPr>
          <w:p w:rsidR="00113A3E" w:rsidRPr="00A735ED" w:rsidRDefault="00113A3E" w:rsidP="003676BB">
            <w:pPr>
              <w:spacing w:after="0" w:line="240" w:lineRule="auto"/>
              <w:rPr>
                <w:rFonts w:ascii="Times New Roman" w:hAnsi="Times New Roman" w:cs="B Zar"/>
                <w:sz w:val="24"/>
                <w:szCs w:val="24"/>
                <w:rtl/>
              </w:rPr>
            </w:pPr>
          </w:p>
        </w:tc>
        <w:tc>
          <w:tcPr>
            <w:tcW w:w="3870" w:type="dxa"/>
          </w:tcPr>
          <w:p w:rsidR="00113A3E" w:rsidRPr="00A735ED" w:rsidRDefault="00113A3E" w:rsidP="003676BB">
            <w:pPr>
              <w:spacing w:after="0" w:line="240" w:lineRule="auto"/>
              <w:rPr>
                <w:rFonts w:ascii="Times New Roman" w:hAnsi="Times New Roman" w:cs="B Zar"/>
                <w:sz w:val="24"/>
                <w:szCs w:val="24"/>
                <w:rtl/>
              </w:rPr>
            </w:pPr>
            <w:r w:rsidRPr="00A735ED">
              <w:rPr>
                <w:rFonts w:ascii="Times New Roman" w:hAnsi="Times New Roman" w:cs="B Zar"/>
                <w:sz w:val="24"/>
                <w:szCs w:val="24"/>
                <w:rtl/>
              </w:rPr>
              <w:t>ع-1-2 : بیماری های منتقله از را ه دستگاه تناسلی، خون وترشحات بدن</w:t>
            </w:r>
          </w:p>
        </w:tc>
        <w:tc>
          <w:tcPr>
            <w:tcW w:w="750" w:type="dxa"/>
            <w:vMerge/>
          </w:tcPr>
          <w:p w:rsidR="00113A3E" w:rsidRPr="00A735ED" w:rsidRDefault="00113A3E" w:rsidP="003676BB">
            <w:pPr>
              <w:spacing w:after="0" w:line="240" w:lineRule="auto"/>
              <w:jc w:val="center"/>
              <w:rPr>
                <w:rFonts w:ascii="Times New Roman" w:hAnsi="Times New Roman" w:cs="B Zar"/>
                <w:sz w:val="24"/>
                <w:szCs w:val="24"/>
              </w:rPr>
            </w:pPr>
          </w:p>
        </w:tc>
        <w:tc>
          <w:tcPr>
            <w:tcW w:w="1410" w:type="dxa"/>
            <w:vMerge/>
          </w:tcPr>
          <w:p w:rsidR="00113A3E" w:rsidRPr="00A735ED" w:rsidRDefault="00113A3E" w:rsidP="003676BB">
            <w:pPr>
              <w:spacing w:after="0" w:line="240" w:lineRule="auto"/>
              <w:jc w:val="center"/>
              <w:rPr>
                <w:rFonts w:ascii="Times New Roman" w:hAnsi="Times New Roman" w:cs="B Zar"/>
                <w:sz w:val="24"/>
                <w:szCs w:val="24"/>
              </w:rPr>
            </w:pPr>
          </w:p>
        </w:tc>
      </w:tr>
      <w:tr w:rsidR="00113A3E" w:rsidRPr="00A735ED" w:rsidTr="00A735ED">
        <w:trPr>
          <w:trHeight w:val="257"/>
        </w:trPr>
        <w:tc>
          <w:tcPr>
            <w:tcW w:w="900" w:type="dxa"/>
            <w:vMerge/>
          </w:tcPr>
          <w:p w:rsidR="00113A3E" w:rsidRPr="00A735ED" w:rsidRDefault="00113A3E" w:rsidP="003676BB">
            <w:pPr>
              <w:rPr>
                <w:rFonts w:ascii="Times New Roman" w:hAnsi="Times New Roman" w:cs="B Zar"/>
                <w:sz w:val="24"/>
                <w:szCs w:val="24"/>
                <w:rtl/>
              </w:rPr>
            </w:pPr>
          </w:p>
        </w:tc>
        <w:tc>
          <w:tcPr>
            <w:tcW w:w="540" w:type="dxa"/>
            <w:vMerge/>
            <w:textDirection w:val="btLr"/>
          </w:tcPr>
          <w:p w:rsidR="00113A3E" w:rsidRPr="00A735ED" w:rsidRDefault="00113A3E" w:rsidP="003676BB">
            <w:pPr>
              <w:spacing w:after="0" w:line="240" w:lineRule="auto"/>
              <w:ind w:left="113" w:right="113"/>
              <w:jc w:val="center"/>
              <w:rPr>
                <w:rFonts w:ascii="Times New Roman" w:hAnsi="Times New Roman" w:cs="B Zar"/>
                <w:sz w:val="24"/>
                <w:szCs w:val="24"/>
                <w:rtl/>
              </w:rPr>
            </w:pPr>
          </w:p>
        </w:tc>
        <w:tc>
          <w:tcPr>
            <w:tcW w:w="1890" w:type="dxa"/>
            <w:vMerge/>
          </w:tcPr>
          <w:p w:rsidR="00113A3E" w:rsidRPr="00A735ED" w:rsidRDefault="00113A3E" w:rsidP="003676BB">
            <w:pPr>
              <w:spacing w:after="0" w:line="240" w:lineRule="auto"/>
              <w:rPr>
                <w:rFonts w:ascii="Times New Roman" w:hAnsi="Times New Roman" w:cs="B Zar"/>
                <w:sz w:val="24"/>
                <w:szCs w:val="24"/>
                <w:rtl/>
              </w:rPr>
            </w:pPr>
          </w:p>
        </w:tc>
        <w:tc>
          <w:tcPr>
            <w:tcW w:w="3870" w:type="dxa"/>
          </w:tcPr>
          <w:p w:rsidR="00113A3E" w:rsidRPr="00A735ED" w:rsidRDefault="00113A3E" w:rsidP="003676BB">
            <w:pPr>
              <w:spacing w:after="0" w:line="240" w:lineRule="auto"/>
              <w:rPr>
                <w:rFonts w:ascii="Times New Roman" w:hAnsi="Times New Roman" w:cs="B Zar"/>
                <w:sz w:val="24"/>
                <w:szCs w:val="24"/>
                <w:rtl/>
              </w:rPr>
            </w:pPr>
            <w:r w:rsidRPr="00A735ED">
              <w:rPr>
                <w:rFonts w:ascii="Times New Roman" w:hAnsi="Times New Roman" w:cs="B Zar"/>
                <w:sz w:val="24"/>
                <w:szCs w:val="24"/>
                <w:rtl/>
              </w:rPr>
              <w:t>ع-1-3 : سایر بیماری های واگیردار در زمان طغیان</w:t>
            </w:r>
          </w:p>
        </w:tc>
        <w:tc>
          <w:tcPr>
            <w:tcW w:w="750" w:type="dxa"/>
            <w:vMerge/>
          </w:tcPr>
          <w:p w:rsidR="00113A3E" w:rsidRPr="00A735ED" w:rsidRDefault="00113A3E" w:rsidP="003676BB">
            <w:pPr>
              <w:spacing w:after="0" w:line="240" w:lineRule="auto"/>
              <w:jc w:val="center"/>
              <w:rPr>
                <w:rFonts w:ascii="Times New Roman" w:hAnsi="Times New Roman" w:cs="B Zar"/>
                <w:sz w:val="24"/>
                <w:szCs w:val="24"/>
              </w:rPr>
            </w:pPr>
          </w:p>
        </w:tc>
        <w:tc>
          <w:tcPr>
            <w:tcW w:w="1410" w:type="dxa"/>
            <w:vMerge/>
          </w:tcPr>
          <w:p w:rsidR="00113A3E" w:rsidRPr="00A735ED" w:rsidRDefault="00113A3E" w:rsidP="003676BB">
            <w:pPr>
              <w:spacing w:after="0" w:line="240" w:lineRule="auto"/>
              <w:jc w:val="center"/>
              <w:rPr>
                <w:rFonts w:ascii="Times New Roman" w:hAnsi="Times New Roman" w:cs="B Zar"/>
                <w:sz w:val="24"/>
                <w:szCs w:val="24"/>
              </w:rPr>
            </w:pPr>
          </w:p>
        </w:tc>
      </w:tr>
      <w:tr w:rsidR="00113A3E" w:rsidRPr="00A735ED" w:rsidTr="003676BB">
        <w:trPr>
          <w:trHeight w:val="82"/>
        </w:trPr>
        <w:tc>
          <w:tcPr>
            <w:tcW w:w="900" w:type="dxa"/>
            <w:vMerge/>
          </w:tcPr>
          <w:p w:rsidR="00113A3E" w:rsidRPr="00A735ED" w:rsidRDefault="00113A3E" w:rsidP="003676BB">
            <w:pPr>
              <w:rPr>
                <w:rFonts w:ascii="Times New Roman" w:hAnsi="Times New Roman" w:cs="B Zar"/>
                <w:sz w:val="24"/>
                <w:szCs w:val="24"/>
                <w:rtl/>
              </w:rPr>
            </w:pPr>
          </w:p>
        </w:tc>
        <w:tc>
          <w:tcPr>
            <w:tcW w:w="540" w:type="dxa"/>
            <w:vMerge/>
          </w:tcPr>
          <w:p w:rsidR="00113A3E" w:rsidRPr="00A735ED" w:rsidRDefault="00113A3E" w:rsidP="003676BB">
            <w:pPr>
              <w:spacing w:after="0" w:line="240" w:lineRule="auto"/>
              <w:jc w:val="center"/>
              <w:rPr>
                <w:rFonts w:ascii="Times New Roman" w:hAnsi="Times New Roman" w:cs="B Zar"/>
                <w:sz w:val="24"/>
                <w:szCs w:val="24"/>
                <w:rtl/>
              </w:rPr>
            </w:pPr>
          </w:p>
        </w:tc>
        <w:tc>
          <w:tcPr>
            <w:tcW w:w="5760" w:type="dxa"/>
            <w:gridSpan w:val="2"/>
          </w:tcPr>
          <w:p w:rsidR="00113A3E" w:rsidRPr="00A735ED" w:rsidRDefault="00113A3E" w:rsidP="003676BB">
            <w:pPr>
              <w:spacing w:after="0" w:line="240" w:lineRule="auto"/>
              <w:rPr>
                <w:rFonts w:ascii="Times New Roman" w:hAnsi="Times New Roman" w:cs="B Zar"/>
                <w:sz w:val="24"/>
                <w:szCs w:val="24"/>
                <w:rtl/>
              </w:rPr>
            </w:pPr>
            <w:r w:rsidRPr="00A735ED">
              <w:rPr>
                <w:rFonts w:ascii="Times New Roman" w:hAnsi="Times New Roman" w:cs="B Zar"/>
                <w:sz w:val="24"/>
                <w:szCs w:val="24"/>
                <w:rtl/>
              </w:rPr>
              <w:t>ع-2 : ارزیابی وکنترل فشارخون (دربالغین 19تا 44 ساله)</w:t>
            </w:r>
          </w:p>
        </w:tc>
        <w:tc>
          <w:tcPr>
            <w:tcW w:w="750" w:type="dxa"/>
          </w:tcPr>
          <w:p w:rsidR="00113A3E" w:rsidRPr="00A735ED" w:rsidRDefault="00113A3E" w:rsidP="003676BB">
            <w:pPr>
              <w:spacing w:after="0" w:line="240" w:lineRule="auto"/>
              <w:jc w:val="center"/>
              <w:rPr>
                <w:rFonts w:ascii="Times New Roman" w:hAnsi="Times New Roman" w:cs="B Zar"/>
                <w:sz w:val="24"/>
                <w:szCs w:val="24"/>
                <w:rtl/>
              </w:rPr>
            </w:pPr>
          </w:p>
        </w:tc>
        <w:tc>
          <w:tcPr>
            <w:tcW w:w="1410" w:type="dxa"/>
          </w:tcPr>
          <w:p w:rsidR="00113A3E" w:rsidRPr="00A735ED" w:rsidRDefault="00113A3E" w:rsidP="003676BB">
            <w:pPr>
              <w:spacing w:after="0" w:line="240" w:lineRule="auto"/>
              <w:jc w:val="center"/>
              <w:rPr>
                <w:rFonts w:ascii="Times New Roman" w:hAnsi="Times New Roman" w:cs="B Zar"/>
                <w:sz w:val="24"/>
                <w:szCs w:val="24"/>
                <w:rtl/>
              </w:rPr>
            </w:pPr>
          </w:p>
        </w:tc>
      </w:tr>
      <w:tr w:rsidR="00113A3E" w:rsidRPr="00A735ED" w:rsidTr="003676BB">
        <w:trPr>
          <w:trHeight w:val="82"/>
        </w:trPr>
        <w:tc>
          <w:tcPr>
            <w:tcW w:w="900" w:type="dxa"/>
            <w:vMerge/>
          </w:tcPr>
          <w:p w:rsidR="00113A3E" w:rsidRPr="00A735ED" w:rsidRDefault="00113A3E" w:rsidP="003676BB">
            <w:pPr>
              <w:rPr>
                <w:rFonts w:ascii="Times New Roman" w:hAnsi="Times New Roman" w:cs="B Zar"/>
                <w:sz w:val="24"/>
                <w:szCs w:val="24"/>
                <w:rtl/>
              </w:rPr>
            </w:pPr>
          </w:p>
        </w:tc>
        <w:tc>
          <w:tcPr>
            <w:tcW w:w="540" w:type="dxa"/>
            <w:vMerge/>
          </w:tcPr>
          <w:p w:rsidR="00113A3E" w:rsidRPr="00A735ED" w:rsidRDefault="00113A3E" w:rsidP="003676BB">
            <w:pPr>
              <w:spacing w:after="0" w:line="240" w:lineRule="auto"/>
              <w:jc w:val="center"/>
              <w:rPr>
                <w:rFonts w:ascii="Times New Roman" w:hAnsi="Times New Roman" w:cs="B Zar"/>
                <w:sz w:val="24"/>
                <w:szCs w:val="24"/>
                <w:rtl/>
              </w:rPr>
            </w:pPr>
          </w:p>
        </w:tc>
        <w:tc>
          <w:tcPr>
            <w:tcW w:w="5760" w:type="dxa"/>
            <w:gridSpan w:val="2"/>
          </w:tcPr>
          <w:p w:rsidR="00113A3E" w:rsidRPr="00A735ED" w:rsidRDefault="00113A3E" w:rsidP="003676BB">
            <w:pPr>
              <w:spacing w:after="0" w:line="240" w:lineRule="auto"/>
              <w:rPr>
                <w:rFonts w:ascii="Times New Roman" w:hAnsi="Times New Roman" w:cs="B Zar"/>
                <w:sz w:val="24"/>
                <w:szCs w:val="24"/>
                <w:rtl/>
              </w:rPr>
            </w:pPr>
            <w:r w:rsidRPr="00A735ED">
              <w:rPr>
                <w:rFonts w:ascii="Times New Roman" w:hAnsi="Times New Roman" w:cs="B Zar"/>
                <w:sz w:val="24"/>
                <w:szCs w:val="24"/>
                <w:rtl/>
              </w:rPr>
              <w:t>ع-3 : ارزیابی چاقی وخطر وقوع سندرم متابولیک</w:t>
            </w:r>
          </w:p>
        </w:tc>
        <w:tc>
          <w:tcPr>
            <w:tcW w:w="750" w:type="dxa"/>
          </w:tcPr>
          <w:p w:rsidR="00113A3E" w:rsidRPr="00A735ED" w:rsidRDefault="00113A3E" w:rsidP="003676BB">
            <w:pPr>
              <w:spacing w:after="0" w:line="240" w:lineRule="auto"/>
              <w:jc w:val="center"/>
              <w:rPr>
                <w:rFonts w:ascii="Times New Roman" w:hAnsi="Times New Roman" w:cs="B Zar"/>
                <w:sz w:val="24"/>
                <w:szCs w:val="24"/>
                <w:rtl/>
              </w:rPr>
            </w:pPr>
          </w:p>
        </w:tc>
        <w:tc>
          <w:tcPr>
            <w:tcW w:w="1410" w:type="dxa"/>
          </w:tcPr>
          <w:p w:rsidR="00113A3E" w:rsidRPr="00A735ED" w:rsidRDefault="00113A3E" w:rsidP="003676BB">
            <w:pPr>
              <w:spacing w:after="0" w:line="240" w:lineRule="auto"/>
              <w:jc w:val="center"/>
              <w:rPr>
                <w:rFonts w:ascii="Times New Roman" w:hAnsi="Times New Roman" w:cs="B Zar"/>
                <w:sz w:val="24"/>
                <w:szCs w:val="24"/>
                <w:rtl/>
              </w:rPr>
            </w:pPr>
          </w:p>
        </w:tc>
      </w:tr>
      <w:tr w:rsidR="00113A3E" w:rsidRPr="00A735ED" w:rsidTr="003676BB">
        <w:trPr>
          <w:trHeight w:val="82"/>
        </w:trPr>
        <w:tc>
          <w:tcPr>
            <w:tcW w:w="900" w:type="dxa"/>
            <w:vMerge/>
          </w:tcPr>
          <w:p w:rsidR="00113A3E" w:rsidRPr="00A735ED" w:rsidRDefault="00113A3E" w:rsidP="003676BB">
            <w:pPr>
              <w:rPr>
                <w:rFonts w:ascii="Times New Roman" w:hAnsi="Times New Roman" w:cs="B Zar"/>
                <w:sz w:val="24"/>
                <w:szCs w:val="24"/>
                <w:rtl/>
              </w:rPr>
            </w:pPr>
          </w:p>
        </w:tc>
        <w:tc>
          <w:tcPr>
            <w:tcW w:w="540" w:type="dxa"/>
            <w:vMerge/>
          </w:tcPr>
          <w:p w:rsidR="00113A3E" w:rsidRPr="00A735ED" w:rsidRDefault="00113A3E" w:rsidP="003676BB">
            <w:pPr>
              <w:spacing w:after="0" w:line="240" w:lineRule="auto"/>
              <w:jc w:val="center"/>
              <w:rPr>
                <w:rFonts w:ascii="Times New Roman" w:hAnsi="Times New Roman" w:cs="B Zar"/>
                <w:sz w:val="24"/>
                <w:szCs w:val="24"/>
                <w:rtl/>
              </w:rPr>
            </w:pPr>
          </w:p>
        </w:tc>
        <w:tc>
          <w:tcPr>
            <w:tcW w:w="5760" w:type="dxa"/>
            <w:gridSpan w:val="2"/>
          </w:tcPr>
          <w:p w:rsidR="00113A3E" w:rsidRPr="00A735ED" w:rsidRDefault="00113A3E" w:rsidP="003676BB">
            <w:pPr>
              <w:spacing w:after="0" w:line="240" w:lineRule="auto"/>
              <w:rPr>
                <w:rFonts w:ascii="Times New Roman" w:hAnsi="Times New Roman" w:cs="B Zar"/>
                <w:sz w:val="24"/>
                <w:szCs w:val="24"/>
                <w:rtl/>
              </w:rPr>
            </w:pPr>
            <w:r w:rsidRPr="00A735ED">
              <w:rPr>
                <w:rFonts w:ascii="Times New Roman" w:hAnsi="Times New Roman" w:cs="B Zar"/>
                <w:sz w:val="24"/>
                <w:szCs w:val="24"/>
                <w:rtl/>
              </w:rPr>
              <w:t>ع-4 : ارزیابی مصرف دخانیات</w:t>
            </w:r>
          </w:p>
        </w:tc>
        <w:tc>
          <w:tcPr>
            <w:tcW w:w="750" w:type="dxa"/>
          </w:tcPr>
          <w:p w:rsidR="00113A3E" w:rsidRPr="00A735ED" w:rsidRDefault="00113A3E" w:rsidP="003676BB">
            <w:pPr>
              <w:spacing w:after="0" w:line="240" w:lineRule="auto"/>
              <w:jc w:val="center"/>
              <w:rPr>
                <w:rFonts w:ascii="Times New Roman" w:hAnsi="Times New Roman" w:cs="B Zar"/>
                <w:sz w:val="24"/>
                <w:szCs w:val="24"/>
                <w:rtl/>
              </w:rPr>
            </w:pPr>
          </w:p>
        </w:tc>
        <w:tc>
          <w:tcPr>
            <w:tcW w:w="1410" w:type="dxa"/>
          </w:tcPr>
          <w:p w:rsidR="00113A3E" w:rsidRPr="00A735ED" w:rsidRDefault="00113A3E" w:rsidP="003676BB">
            <w:pPr>
              <w:spacing w:after="0" w:line="240" w:lineRule="auto"/>
              <w:jc w:val="center"/>
              <w:rPr>
                <w:rFonts w:ascii="Times New Roman" w:hAnsi="Times New Roman" w:cs="B Zar"/>
                <w:sz w:val="24"/>
                <w:szCs w:val="24"/>
                <w:rtl/>
              </w:rPr>
            </w:pPr>
          </w:p>
        </w:tc>
      </w:tr>
      <w:tr w:rsidR="00113A3E" w:rsidRPr="00A735ED" w:rsidTr="003676BB">
        <w:trPr>
          <w:trHeight w:val="82"/>
        </w:trPr>
        <w:tc>
          <w:tcPr>
            <w:tcW w:w="900" w:type="dxa"/>
            <w:vMerge/>
          </w:tcPr>
          <w:p w:rsidR="00113A3E" w:rsidRPr="00A735ED" w:rsidRDefault="00113A3E" w:rsidP="003676BB">
            <w:pPr>
              <w:rPr>
                <w:rFonts w:ascii="Times New Roman" w:hAnsi="Times New Roman" w:cs="B Zar"/>
                <w:sz w:val="24"/>
                <w:szCs w:val="24"/>
                <w:rtl/>
              </w:rPr>
            </w:pPr>
          </w:p>
        </w:tc>
        <w:tc>
          <w:tcPr>
            <w:tcW w:w="540" w:type="dxa"/>
            <w:vMerge/>
          </w:tcPr>
          <w:p w:rsidR="00113A3E" w:rsidRPr="00A735ED" w:rsidRDefault="00113A3E" w:rsidP="003676BB">
            <w:pPr>
              <w:spacing w:after="0" w:line="240" w:lineRule="auto"/>
              <w:jc w:val="center"/>
              <w:rPr>
                <w:rFonts w:ascii="Times New Roman" w:hAnsi="Times New Roman" w:cs="B Zar"/>
                <w:sz w:val="24"/>
                <w:szCs w:val="24"/>
                <w:rtl/>
              </w:rPr>
            </w:pPr>
          </w:p>
        </w:tc>
        <w:tc>
          <w:tcPr>
            <w:tcW w:w="5760" w:type="dxa"/>
            <w:gridSpan w:val="2"/>
          </w:tcPr>
          <w:p w:rsidR="00113A3E" w:rsidRPr="00A735ED" w:rsidRDefault="00113A3E" w:rsidP="003676BB">
            <w:pPr>
              <w:spacing w:after="0" w:line="240" w:lineRule="auto"/>
              <w:rPr>
                <w:rFonts w:ascii="Times New Roman" w:hAnsi="Times New Roman" w:cs="B Zar"/>
                <w:sz w:val="24"/>
                <w:szCs w:val="24"/>
                <w:rtl/>
              </w:rPr>
            </w:pPr>
            <w:r w:rsidRPr="00A735ED">
              <w:rPr>
                <w:rFonts w:ascii="Times New Roman" w:hAnsi="Times New Roman" w:cs="B Zar"/>
                <w:sz w:val="24"/>
                <w:szCs w:val="24"/>
                <w:rtl/>
              </w:rPr>
              <w:t>ع-5 : ارزیابی سوء مصرف الکل</w:t>
            </w:r>
          </w:p>
        </w:tc>
        <w:tc>
          <w:tcPr>
            <w:tcW w:w="750" w:type="dxa"/>
          </w:tcPr>
          <w:p w:rsidR="00113A3E" w:rsidRPr="00A735ED" w:rsidRDefault="00113A3E" w:rsidP="003676BB">
            <w:pPr>
              <w:spacing w:after="0" w:line="240" w:lineRule="auto"/>
              <w:jc w:val="center"/>
              <w:rPr>
                <w:rFonts w:ascii="Times New Roman" w:hAnsi="Times New Roman" w:cs="B Zar"/>
                <w:sz w:val="24"/>
                <w:szCs w:val="24"/>
                <w:rtl/>
              </w:rPr>
            </w:pPr>
          </w:p>
        </w:tc>
        <w:tc>
          <w:tcPr>
            <w:tcW w:w="1410" w:type="dxa"/>
          </w:tcPr>
          <w:p w:rsidR="00113A3E" w:rsidRPr="00A735ED" w:rsidRDefault="00113A3E" w:rsidP="003676BB">
            <w:pPr>
              <w:spacing w:after="0" w:line="240" w:lineRule="auto"/>
              <w:jc w:val="center"/>
              <w:rPr>
                <w:rFonts w:ascii="Times New Roman" w:hAnsi="Times New Roman" w:cs="B Zar"/>
                <w:sz w:val="24"/>
                <w:szCs w:val="24"/>
                <w:rtl/>
              </w:rPr>
            </w:pPr>
          </w:p>
        </w:tc>
      </w:tr>
      <w:tr w:rsidR="00113A3E" w:rsidRPr="00A735ED" w:rsidTr="003676BB">
        <w:trPr>
          <w:trHeight w:val="82"/>
        </w:trPr>
        <w:tc>
          <w:tcPr>
            <w:tcW w:w="900" w:type="dxa"/>
            <w:vMerge/>
          </w:tcPr>
          <w:p w:rsidR="00113A3E" w:rsidRPr="00A735ED" w:rsidRDefault="00113A3E" w:rsidP="003676BB">
            <w:pPr>
              <w:rPr>
                <w:rFonts w:ascii="Times New Roman" w:hAnsi="Times New Roman" w:cs="B Zar"/>
                <w:sz w:val="24"/>
                <w:szCs w:val="24"/>
                <w:rtl/>
              </w:rPr>
            </w:pPr>
          </w:p>
        </w:tc>
        <w:tc>
          <w:tcPr>
            <w:tcW w:w="540" w:type="dxa"/>
            <w:vMerge/>
          </w:tcPr>
          <w:p w:rsidR="00113A3E" w:rsidRPr="00A735ED" w:rsidRDefault="00113A3E" w:rsidP="003676BB">
            <w:pPr>
              <w:spacing w:after="0" w:line="240" w:lineRule="auto"/>
              <w:jc w:val="center"/>
              <w:rPr>
                <w:rFonts w:ascii="Times New Roman" w:hAnsi="Times New Roman" w:cs="B Zar"/>
                <w:sz w:val="24"/>
                <w:szCs w:val="24"/>
                <w:rtl/>
              </w:rPr>
            </w:pPr>
          </w:p>
        </w:tc>
        <w:tc>
          <w:tcPr>
            <w:tcW w:w="5760" w:type="dxa"/>
            <w:gridSpan w:val="2"/>
          </w:tcPr>
          <w:p w:rsidR="00113A3E" w:rsidRPr="00A735ED" w:rsidRDefault="00113A3E" w:rsidP="003676BB">
            <w:pPr>
              <w:spacing w:after="0" w:line="240" w:lineRule="auto"/>
              <w:rPr>
                <w:rFonts w:ascii="Times New Roman" w:hAnsi="Times New Roman" w:cs="B Zar"/>
                <w:sz w:val="24"/>
                <w:szCs w:val="24"/>
                <w:rtl/>
              </w:rPr>
            </w:pPr>
            <w:r w:rsidRPr="00A735ED">
              <w:rPr>
                <w:rFonts w:ascii="Times New Roman" w:hAnsi="Times New Roman" w:cs="B Zar"/>
                <w:sz w:val="24"/>
                <w:szCs w:val="24"/>
                <w:rtl/>
              </w:rPr>
              <w:t>ع-6 : ارزیابی سلامت دهان ودندان</w:t>
            </w:r>
          </w:p>
        </w:tc>
        <w:tc>
          <w:tcPr>
            <w:tcW w:w="750" w:type="dxa"/>
          </w:tcPr>
          <w:p w:rsidR="00113A3E" w:rsidRPr="00A735ED" w:rsidRDefault="00113A3E" w:rsidP="003676BB">
            <w:pPr>
              <w:spacing w:after="0" w:line="240" w:lineRule="auto"/>
              <w:jc w:val="center"/>
              <w:rPr>
                <w:rFonts w:ascii="Times New Roman" w:hAnsi="Times New Roman" w:cs="B Zar"/>
                <w:sz w:val="24"/>
                <w:szCs w:val="24"/>
                <w:rtl/>
              </w:rPr>
            </w:pPr>
          </w:p>
        </w:tc>
        <w:tc>
          <w:tcPr>
            <w:tcW w:w="1410" w:type="dxa"/>
          </w:tcPr>
          <w:p w:rsidR="00113A3E" w:rsidRPr="00A735ED" w:rsidRDefault="00113A3E" w:rsidP="003676BB">
            <w:pPr>
              <w:spacing w:after="0" w:line="240" w:lineRule="auto"/>
              <w:jc w:val="center"/>
              <w:rPr>
                <w:rFonts w:ascii="Times New Roman" w:hAnsi="Times New Roman" w:cs="B Zar"/>
                <w:sz w:val="24"/>
                <w:szCs w:val="24"/>
                <w:rtl/>
              </w:rPr>
            </w:pPr>
          </w:p>
        </w:tc>
      </w:tr>
      <w:tr w:rsidR="00113A3E" w:rsidRPr="00A735ED" w:rsidTr="003676BB">
        <w:trPr>
          <w:trHeight w:val="82"/>
        </w:trPr>
        <w:tc>
          <w:tcPr>
            <w:tcW w:w="900" w:type="dxa"/>
            <w:vMerge/>
          </w:tcPr>
          <w:p w:rsidR="00113A3E" w:rsidRPr="00A735ED" w:rsidRDefault="00113A3E" w:rsidP="003676BB">
            <w:pPr>
              <w:rPr>
                <w:rFonts w:ascii="Times New Roman" w:hAnsi="Times New Roman" w:cs="B Zar"/>
                <w:sz w:val="24"/>
                <w:szCs w:val="24"/>
                <w:rtl/>
              </w:rPr>
            </w:pPr>
          </w:p>
        </w:tc>
        <w:tc>
          <w:tcPr>
            <w:tcW w:w="540" w:type="dxa"/>
            <w:vMerge/>
          </w:tcPr>
          <w:p w:rsidR="00113A3E" w:rsidRPr="00A735ED" w:rsidRDefault="00113A3E" w:rsidP="003676BB">
            <w:pPr>
              <w:spacing w:after="0" w:line="240" w:lineRule="auto"/>
              <w:jc w:val="center"/>
              <w:rPr>
                <w:rFonts w:ascii="Times New Roman" w:hAnsi="Times New Roman" w:cs="B Zar"/>
                <w:sz w:val="24"/>
                <w:szCs w:val="24"/>
                <w:rtl/>
              </w:rPr>
            </w:pPr>
          </w:p>
        </w:tc>
        <w:tc>
          <w:tcPr>
            <w:tcW w:w="5760" w:type="dxa"/>
            <w:gridSpan w:val="2"/>
          </w:tcPr>
          <w:p w:rsidR="00113A3E" w:rsidRPr="00A735ED" w:rsidRDefault="00113A3E" w:rsidP="003676BB">
            <w:pPr>
              <w:spacing w:after="0" w:line="240" w:lineRule="auto"/>
              <w:rPr>
                <w:rFonts w:ascii="Times New Roman" w:hAnsi="Times New Roman" w:cs="B Zar"/>
                <w:sz w:val="24"/>
                <w:szCs w:val="24"/>
                <w:rtl/>
              </w:rPr>
            </w:pPr>
            <w:r w:rsidRPr="00A735ED">
              <w:rPr>
                <w:rFonts w:ascii="Times New Roman" w:hAnsi="Times New Roman" w:cs="B Zar"/>
                <w:sz w:val="24"/>
                <w:szCs w:val="24"/>
                <w:rtl/>
              </w:rPr>
              <w:t>ع-7 : ارزیابی غذایی و خطرات مرتبط با تغذیه</w:t>
            </w:r>
          </w:p>
        </w:tc>
        <w:tc>
          <w:tcPr>
            <w:tcW w:w="750" w:type="dxa"/>
          </w:tcPr>
          <w:p w:rsidR="00113A3E" w:rsidRPr="00A735ED" w:rsidRDefault="00113A3E" w:rsidP="003676BB">
            <w:pPr>
              <w:spacing w:after="0" w:line="240" w:lineRule="auto"/>
              <w:jc w:val="center"/>
              <w:rPr>
                <w:rFonts w:ascii="Times New Roman" w:hAnsi="Times New Roman" w:cs="B Zar"/>
                <w:sz w:val="24"/>
                <w:szCs w:val="24"/>
                <w:rtl/>
              </w:rPr>
            </w:pPr>
          </w:p>
        </w:tc>
        <w:tc>
          <w:tcPr>
            <w:tcW w:w="1410" w:type="dxa"/>
          </w:tcPr>
          <w:p w:rsidR="00113A3E" w:rsidRPr="00A735ED" w:rsidRDefault="00113A3E" w:rsidP="003676BB">
            <w:pPr>
              <w:spacing w:after="0" w:line="240" w:lineRule="auto"/>
              <w:jc w:val="center"/>
              <w:rPr>
                <w:rFonts w:ascii="Times New Roman" w:hAnsi="Times New Roman" w:cs="B Zar"/>
                <w:sz w:val="24"/>
                <w:szCs w:val="24"/>
                <w:rtl/>
              </w:rPr>
            </w:pPr>
          </w:p>
        </w:tc>
      </w:tr>
      <w:tr w:rsidR="00113A3E" w:rsidRPr="00A735ED" w:rsidTr="003676BB">
        <w:trPr>
          <w:trHeight w:val="82"/>
        </w:trPr>
        <w:tc>
          <w:tcPr>
            <w:tcW w:w="900" w:type="dxa"/>
            <w:vMerge/>
          </w:tcPr>
          <w:p w:rsidR="00113A3E" w:rsidRPr="00A735ED" w:rsidRDefault="00113A3E" w:rsidP="003676BB">
            <w:pPr>
              <w:rPr>
                <w:rFonts w:ascii="Times New Roman" w:hAnsi="Times New Roman" w:cs="B Zar"/>
                <w:sz w:val="24"/>
                <w:szCs w:val="24"/>
                <w:rtl/>
              </w:rPr>
            </w:pPr>
          </w:p>
        </w:tc>
        <w:tc>
          <w:tcPr>
            <w:tcW w:w="540" w:type="dxa"/>
            <w:vMerge/>
          </w:tcPr>
          <w:p w:rsidR="00113A3E" w:rsidRPr="00A735ED" w:rsidRDefault="00113A3E" w:rsidP="003676BB">
            <w:pPr>
              <w:spacing w:after="0" w:line="240" w:lineRule="auto"/>
              <w:jc w:val="center"/>
              <w:rPr>
                <w:rFonts w:ascii="Times New Roman" w:hAnsi="Times New Roman" w:cs="B Zar"/>
                <w:sz w:val="24"/>
                <w:szCs w:val="24"/>
                <w:rtl/>
              </w:rPr>
            </w:pPr>
          </w:p>
        </w:tc>
        <w:tc>
          <w:tcPr>
            <w:tcW w:w="5760" w:type="dxa"/>
            <w:gridSpan w:val="2"/>
          </w:tcPr>
          <w:p w:rsidR="00113A3E" w:rsidRPr="00A735ED" w:rsidRDefault="00113A3E" w:rsidP="003676BB">
            <w:pPr>
              <w:spacing w:after="0" w:line="240" w:lineRule="auto"/>
              <w:rPr>
                <w:rFonts w:ascii="Times New Roman" w:hAnsi="Times New Roman" w:cs="B Zar"/>
                <w:sz w:val="24"/>
                <w:szCs w:val="24"/>
                <w:rtl/>
              </w:rPr>
            </w:pPr>
            <w:r w:rsidRPr="00A735ED">
              <w:rPr>
                <w:rFonts w:ascii="Times New Roman" w:hAnsi="Times New Roman" w:cs="B Zar"/>
                <w:sz w:val="24"/>
                <w:szCs w:val="24"/>
                <w:rtl/>
              </w:rPr>
              <w:t>ع-8 : ارزیابی میزان ووضعیت  فعالیت فیزیکی</w:t>
            </w:r>
          </w:p>
        </w:tc>
        <w:tc>
          <w:tcPr>
            <w:tcW w:w="750" w:type="dxa"/>
          </w:tcPr>
          <w:p w:rsidR="00113A3E" w:rsidRPr="00A735ED" w:rsidRDefault="00113A3E" w:rsidP="003676BB">
            <w:pPr>
              <w:spacing w:after="0" w:line="240" w:lineRule="auto"/>
              <w:jc w:val="center"/>
              <w:rPr>
                <w:rFonts w:ascii="Times New Roman" w:hAnsi="Times New Roman" w:cs="B Zar"/>
                <w:sz w:val="24"/>
                <w:szCs w:val="24"/>
                <w:rtl/>
              </w:rPr>
            </w:pPr>
          </w:p>
        </w:tc>
        <w:tc>
          <w:tcPr>
            <w:tcW w:w="1410" w:type="dxa"/>
          </w:tcPr>
          <w:p w:rsidR="00113A3E" w:rsidRPr="00A735ED" w:rsidRDefault="00113A3E" w:rsidP="003676BB">
            <w:pPr>
              <w:spacing w:after="0" w:line="240" w:lineRule="auto"/>
              <w:jc w:val="center"/>
              <w:rPr>
                <w:rFonts w:ascii="Times New Roman" w:hAnsi="Times New Roman" w:cs="B Zar"/>
                <w:sz w:val="24"/>
                <w:szCs w:val="24"/>
                <w:rtl/>
              </w:rPr>
            </w:pPr>
          </w:p>
        </w:tc>
      </w:tr>
      <w:tr w:rsidR="00113A3E" w:rsidRPr="00A735ED" w:rsidTr="003676BB">
        <w:trPr>
          <w:trHeight w:val="82"/>
        </w:trPr>
        <w:tc>
          <w:tcPr>
            <w:tcW w:w="900" w:type="dxa"/>
            <w:vMerge/>
          </w:tcPr>
          <w:p w:rsidR="00113A3E" w:rsidRPr="00A735ED" w:rsidRDefault="00113A3E" w:rsidP="003676BB">
            <w:pPr>
              <w:rPr>
                <w:rFonts w:ascii="Times New Roman" w:hAnsi="Times New Roman" w:cs="B Zar"/>
                <w:sz w:val="24"/>
                <w:szCs w:val="24"/>
                <w:rtl/>
              </w:rPr>
            </w:pPr>
          </w:p>
        </w:tc>
        <w:tc>
          <w:tcPr>
            <w:tcW w:w="540" w:type="dxa"/>
            <w:vMerge/>
          </w:tcPr>
          <w:p w:rsidR="00113A3E" w:rsidRPr="00A735ED" w:rsidRDefault="00113A3E" w:rsidP="003676BB">
            <w:pPr>
              <w:spacing w:after="0" w:line="240" w:lineRule="auto"/>
              <w:jc w:val="center"/>
              <w:rPr>
                <w:rFonts w:ascii="Times New Roman" w:hAnsi="Times New Roman" w:cs="B Zar"/>
                <w:sz w:val="24"/>
                <w:szCs w:val="24"/>
                <w:rtl/>
              </w:rPr>
            </w:pPr>
          </w:p>
        </w:tc>
        <w:tc>
          <w:tcPr>
            <w:tcW w:w="5760" w:type="dxa"/>
            <w:gridSpan w:val="2"/>
          </w:tcPr>
          <w:p w:rsidR="00113A3E" w:rsidRPr="00A735ED" w:rsidRDefault="00113A3E" w:rsidP="003676BB">
            <w:pPr>
              <w:spacing w:after="0" w:line="240" w:lineRule="auto"/>
              <w:rPr>
                <w:rFonts w:ascii="Times New Roman" w:hAnsi="Times New Roman" w:cs="B Zar"/>
                <w:sz w:val="24"/>
                <w:szCs w:val="24"/>
                <w:rtl/>
              </w:rPr>
            </w:pPr>
            <w:r w:rsidRPr="00A735ED">
              <w:rPr>
                <w:rFonts w:ascii="Times New Roman" w:hAnsi="Times New Roman" w:cs="B Zar"/>
                <w:sz w:val="24"/>
                <w:szCs w:val="24"/>
                <w:rtl/>
              </w:rPr>
              <w:t>ع-9 : ارزیابی سوء مصرف مواد</w:t>
            </w:r>
          </w:p>
        </w:tc>
        <w:tc>
          <w:tcPr>
            <w:tcW w:w="750" w:type="dxa"/>
          </w:tcPr>
          <w:p w:rsidR="00113A3E" w:rsidRPr="00A735ED" w:rsidRDefault="00113A3E" w:rsidP="003676BB">
            <w:pPr>
              <w:spacing w:after="0" w:line="240" w:lineRule="auto"/>
              <w:jc w:val="center"/>
              <w:rPr>
                <w:rFonts w:ascii="Times New Roman" w:hAnsi="Times New Roman" w:cs="B Zar"/>
                <w:sz w:val="24"/>
                <w:szCs w:val="24"/>
                <w:rtl/>
              </w:rPr>
            </w:pPr>
          </w:p>
        </w:tc>
        <w:tc>
          <w:tcPr>
            <w:tcW w:w="1410" w:type="dxa"/>
          </w:tcPr>
          <w:p w:rsidR="00113A3E" w:rsidRPr="00A735ED" w:rsidRDefault="00113A3E" w:rsidP="003676BB">
            <w:pPr>
              <w:spacing w:after="0" w:line="240" w:lineRule="auto"/>
              <w:jc w:val="center"/>
              <w:rPr>
                <w:rFonts w:ascii="Times New Roman" w:hAnsi="Times New Roman" w:cs="B Zar"/>
                <w:sz w:val="24"/>
                <w:szCs w:val="24"/>
                <w:rtl/>
              </w:rPr>
            </w:pPr>
          </w:p>
        </w:tc>
      </w:tr>
      <w:tr w:rsidR="00113A3E" w:rsidRPr="00A735ED" w:rsidTr="003676BB">
        <w:trPr>
          <w:trHeight w:val="82"/>
        </w:trPr>
        <w:tc>
          <w:tcPr>
            <w:tcW w:w="900" w:type="dxa"/>
            <w:vMerge/>
          </w:tcPr>
          <w:p w:rsidR="00113A3E" w:rsidRPr="00A735ED" w:rsidRDefault="00113A3E" w:rsidP="003676BB">
            <w:pPr>
              <w:rPr>
                <w:rFonts w:ascii="Times New Roman" w:hAnsi="Times New Roman" w:cs="B Zar"/>
                <w:sz w:val="24"/>
                <w:szCs w:val="24"/>
                <w:rtl/>
              </w:rPr>
            </w:pPr>
          </w:p>
        </w:tc>
        <w:tc>
          <w:tcPr>
            <w:tcW w:w="540" w:type="dxa"/>
            <w:vMerge/>
          </w:tcPr>
          <w:p w:rsidR="00113A3E" w:rsidRPr="00A735ED" w:rsidRDefault="00113A3E" w:rsidP="003676BB">
            <w:pPr>
              <w:spacing w:after="0" w:line="240" w:lineRule="auto"/>
              <w:jc w:val="center"/>
              <w:rPr>
                <w:rFonts w:ascii="Times New Roman" w:hAnsi="Times New Roman" w:cs="B Zar"/>
                <w:sz w:val="24"/>
                <w:szCs w:val="24"/>
                <w:rtl/>
              </w:rPr>
            </w:pPr>
          </w:p>
        </w:tc>
        <w:tc>
          <w:tcPr>
            <w:tcW w:w="5760" w:type="dxa"/>
            <w:gridSpan w:val="2"/>
          </w:tcPr>
          <w:p w:rsidR="00113A3E" w:rsidRPr="00A735ED" w:rsidRDefault="00113A3E" w:rsidP="003676BB">
            <w:pPr>
              <w:spacing w:after="0" w:line="240" w:lineRule="auto"/>
              <w:rPr>
                <w:rFonts w:ascii="Times New Roman" w:hAnsi="Times New Roman" w:cs="B Zar"/>
                <w:sz w:val="24"/>
                <w:szCs w:val="24"/>
                <w:rtl/>
              </w:rPr>
            </w:pPr>
            <w:r w:rsidRPr="00A735ED">
              <w:rPr>
                <w:rFonts w:ascii="Times New Roman" w:hAnsi="Times New Roman" w:cs="B Zar"/>
                <w:sz w:val="24"/>
                <w:szCs w:val="24"/>
                <w:rtl/>
              </w:rPr>
              <w:t>ع-10 : ارزیابی خطر حوادث ترافیکی و رانندگی پرخطر</w:t>
            </w:r>
          </w:p>
        </w:tc>
        <w:tc>
          <w:tcPr>
            <w:tcW w:w="750" w:type="dxa"/>
          </w:tcPr>
          <w:p w:rsidR="00113A3E" w:rsidRPr="00A735ED" w:rsidRDefault="00113A3E" w:rsidP="003676BB">
            <w:pPr>
              <w:spacing w:after="0" w:line="240" w:lineRule="auto"/>
              <w:jc w:val="center"/>
              <w:rPr>
                <w:rFonts w:ascii="Times New Roman" w:hAnsi="Times New Roman" w:cs="B Zar"/>
                <w:sz w:val="24"/>
                <w:szCs w:val="24"/>
                <w:rtl/>
              </w:rPr>
            </w:pPr>
          </w:p>
        </w:tc>
        <w:tc>
          <w:tcPr>
            <w:tcW w:w="1410" w:type="dxa"/>
          </w:tcPr>
          <w:p w:rsidR="00113A3E" w:rsidRPr="00A735ED" w:rsidRDefault="00113A3E" w:rsidP="003676BB">
            <w:pPr>
              <w:spacing w:after="0" w:line="240" w:lineRule="auto"/>
              <w:jc w:val="center"/>
              <w:rPr>
                <w:rFonts w:ascii="Times New Roman" w:hAnsi="Times New Roman" w:cs="B Zar"/>
                <w:sz w:val="24"/>
                <w:szCs w:val="24"/>
                <w:rtl/>
              </w:rPr>
            </w:pPr>
          </w:p>
        </w:tc>
      </w:tr>
      <w:tr w:rsidR="00113A3E" w:rsidRPr="00A735ED" w:rsidTr="003676BB">
        <w:trPr>
          <w:trHeight w:val="82"/>
        </w:trPr>
        <w:tc>
          <w:tcPr>
            <w:tcW w:w="900" w:type="dxa"/>
            <w:vMerge/>
          </w:tcPr>
          <w:p w:rsidR="00113A3E" w:rsidRPr="00A735ED" w:rsidRDefault="00113A3E" w:rsidP="003676BB">
            <w:pPr>
              <w:rPr>
                <w:rFonts w:ascii="Times New Roman" w:hAnsi="Times New Roman" w:cs="B Zar"/>
                <w:sz w:val="24"/>
                <w:szCs w:val="24"/>
                <w:rtl/>
              </w:rPr>
            </w:pPr>
          </w:p>
        </w:tc>
        <w:tc>
          <w:tcPr>
            <w:tcW w:w="540" w:type="dxa"/>
            <w:vMerge/>
          </w:tcPr>
          <w:p w:rsidR="00113A3E" w:rsidRPr="00A735ED" w:rsidRDefault="00113A3E" w:rsidP="003676BB">
            <w:pPr>
              <w:spacing w:after="0" w:line="240" w:lineRule="auto"/>
              <w:jc w:val="center"/>
              <w:rPr>
                <w:rFonts w:ascii="Times New Roman" w:hAnsi="Times New Roman" w:cs="B Zar"/>
                <w:sz w:val="24"/>
                <w:szCs w:val="24"/>
                <w:rtl/>
              </w:rPr>
            </w:pPr>
          </w:p>
        </w:tc>
        <w:tc>
          <w:tcPr>
            <w:tcW w:w="5760" w:type="dxa"/>
            <w:gridSpan w:val="2"/>
          </w:tcPr>
          <w:p w:rsidR="00113A3E" w:rsidRPr="00A735ED" w:rsidRDefault="00113A3E" w:rsidP="003676BB">
            <w:pPr>
              <w:spacing w:after="0" w:line="240" w:lineRule="auto"/>
              <w:rPr>
                <w:rFonts w:ascii="Times New Roman" w:hAnsi="Times New Roman" w:cs="B Zar"/>
                <w:sz w:val="24"/>
                <w:szCs w:val="24"/>
                <w:rtl/>
              </w:rPr>
            </w:pPr>
            <w:r w:rsidRPr="00A735ED">
              <w:rPr>
                <w:rFonts w:ascii="Times New Roman" w:hAnsi="Times New Roman" w:cs="B Zar"/>
                <w:sz w:val="24"/>
                <w:szCs w:val="24"/>
                <w:rtl/>
              </w:rPr>
              <w:t>ع-11 : ارزیابی اختلال عملکرد تیروئید</w:t>
            </w:r>
          </w:p>
        </w:tc>
        <w:tc>
          <w:tcPr>
            <w:tcW w:w="750" w:type="dxa"/>
          </w:tcPr>
          <w:p w:rsidR="00113A3E" w:rsidRPr="00A735ED" w:rsidRDefault="00113A3E" w:rsidP="003676BB">
            <w:pPr>
              <w:spacing w:after="0" w:line="240" w:lineRule="auto"/>
              <w:jc w:val="center"/>
              <w:rPr>
                <w:rFonts w:ascii="Times New Roman" w:hAnsi="Times New Roman" w:cs="B Zar"/>
                <w:sz w:val="24"/>
                <w:szCs w:val="24"/>
                <w:rtl/>
              </w:rPr>
            </w:pPr>
          </w:p>
        </w:tc>
        <w:tc>
          <w:tcPr>
            <w:tcW w:w="1410" w:type="dxa"/>
          </w:tcPr>
          <w:p w:rsidR="00113A3E" w:rsidRPr="00A735ED" w:rsidRDefault="00113A3E" w:rsidP="003676BB">
            <w:pPr>
              <w:spacing w:after="0" w:line="240" w:lineRule="auto"/>
              <w:jc w:val="center"/>
              <w:rPr>
                <w:rFonts w:ascii="Times New Roman" w:hAnsi="Times New Roman" w:cs="B Zar"/>
                <w:sz w:val="24"/>
                <w:szCs w:val="24"/>
                <w:rtl/>
              </w:rPr>
            </w:pPr>
          </w:p>
        </w:tc>
      </w:tr>
      <w:tr w:rsidR="00113A3E" w:rsidRPr="00A735ED" w:rsidTr="003676BB">
        <w:trPr>
          <w:trHeight w:val="82"/>
        </w:trPr>
        <w:tc>
          <w:tcPr>
            <w:tcW w:w="900" w:type="dxa"/>
            <w:vMerge/>
          </w:tcPr>
          <w:p w:rsidR="00113A3E" w:rsidRPr="00A735ED" w:rsidRDefault="00113A3E" w:rsidP="003676BB">
            <w:pPr>
              <w:rPr>
                <w:rFonts w:ascii="Times New Roman" w:hAnsi="Times New Roman" w:cs="B Zar"/>
                <w:sz w:val="24"/>
                <w:szCs w:val="24"/>
                <w:rtl/>
              </w:rPr>
            </w:pPr>
          </w:p>
        </w:tc>
        <w:tc>
          <w:tcPr>
            <w:tcW w:w="540" w:type="dxa"/>
            <w:vMerge/>
          </w:tcPr>
          <w:p w:rsidR="00113A3E" w:rsidRPr="00A735ED" w:rsidRDefault="00113A3E" w:rsidP="003676BB">
            <w:pPr>
              <w:spacing w:after="0" w:line="240" w:lineRule="auto"/>
              <w:jc w:val="center"/>
              <w:rPr>
                <w:rFonts w:ascii="Times New Roman" w:hAnsi="Times New Roman" w:cs="B Zar"/>
                <w:sz w:val="24"/>
                <w:szCs w:val="24"/>
                <w:rtl/>
              </w:rPr>
            </w:pPr>
          </w:p>
        </w:tc>
        <w:tc>
          <w:tcPr>
            <w:tcW w:w="5760" w:type="dxa"/>
            <w:gridSpan w:val="2"/>
          </w:tcPr>
          <w:p w:rsidR="00113A3E" w:rsidRPr="00A735ED" w:rsidRDefault="00113A3E" w:rsidP="003676BB">
            <w:pPr>
              <w:spacing w:after="0" w:line="240" w:lineRule="auto"/>
              <w:rPr>
                <w:rFonts w:ascii="Times New Roman" w:hAnsi="Times New Roman" w:cs="B Zar"/>
                <w:sz w:val="24"/>
                <w:szCs w:val="24"/>
                <w:rtl/>
              </w:rPr>
            </w:pPr>
            <w:r w:rsidRPr="00A735ED">
              <w:rPr>
                <w:rFonts w:ascii="Times New Roman" w:hAnsi="Times New Roman" w:cs="B Zar"/>
                <w:sz w:val="24"/>
                <w:szCs w:val="24"/>
                <w:rtl/>
              </w:rPr>
              <w:t xml:space="preserve">ع- 12 : ارزیابی وضعیت چربی های خون </w:t>
            </w:r>
          </w:p>
        </w:tc>
        <w:tc>
          <w:tcPr>
            <w:tcW w:w="750" w:type="dxa"/>
          </w:tcPr>
          <w:p w:rsidR="00113A3E" w:rsidRPr="00A735ED" w:rsidRDefault="00113A3E" w:rsidP="003676BB">
            <w:pPr>
              <w:spacing w:after="0" w:line="240" w:lineRule="auto"/>
              <w:jc w:val="center"/>
              <w:rPr>
                <w:rFonts w:ascii="Times New Roman" w:hAnsi="Times New Roman" w:cs="B Zar"/>
                <w:sz w:val="24"/>
                <w:szCs w:val="24"/>
                <w:rtl/>
              </w:rPr>
            </w:pPr>
          </w:p>
        </w:tc>
        <w:tc>
          <w:tcPr>
            <w:tcW w:w="1410" w:type="dxa"/>
          </w:tcPr>
          <w:p w:rsidR="00113A3E" w:rsidRPr="00A735ED" w:rsidRDefault="00113A3E" w:rsidP="003676BB">
            <w:pPr>
              <w:spacing w:after="0" w:line="240" w:lineRule="auto"/>
              <w:jc w:val="center"/>
              <w:rPr>
                <w:rFonts w:ascii="Times New Roman" w:hAnsi="Times New Roman" w:cs="B Zar"/>
                <w:sz w:val="24"/>
                <w:szCs w:val="24"/>
                <w:rtl/>
              </w:rPr>
            </w:pPr>
          </w:p>
        </w:tc>
      </w:tr>
      <w:tr w:rsidR="00113A3E" w:rsidRPr="00A735ED" w:rsidTr="003676BB">
        <w:trPr>
          <w:trHeight w:val="82"/>
        </w:trPr>
        <w:tc>
          <w:tcPr>
            <w:tcW w:w="900" w:type="dxa"/>
            <w:vMerge/>
          </w:tcPr>
          <w:p w:rsidR="00113A3E" w:rsidRPr="00A735ED" w:rsidRDefault="00113A3E" w:rsidP="003676BB">
            <w:pPr>
              <w:rPr>
                <w:rFonts w:ascii="Times New Roman" w:hAnsi="Times New Roman" w:cs="B Zar"/>
                <w:sz w:val="24"/>
                <w:szCs w:val="24"/>
                <w:rtl/>
              </w:rPr>
            </w:pPr>
          </w:p>
        </w:tc>
        <w:tc>
          <w:tcPr>
            <w:tcW w:w="540" w:type="dxa"/>
            <w:vMerge/>
          </w:tcPr>
          <w:p w:rsidR="00113A3E" w:rsidRPr="00A735ED" w:rsidRDefault="00113A3E" w:rsidP="003676BB">
            <w:pPr>
              <w:spacing w:after="0" w:line="240" w:lineRule="auto"/>
              <w:jc w:val="center"/>
              <w:rPr>
                <w:rFonts w:ascii="Times New Roman" w:hAnsi="Times New Roman" w:cs="B Zar"/>
                <w:sz w:val="24"/>
                <w:szCs w:val="24"/>
                <w:rtl/>
              </w:rPr>
            </w:pPr>
          </w:p>
        </w:tc>
        <w:tc>
          <w:tcPr>
            <w:tcW w:w="5760" w:type="dxa"/>
            <w:gridSpan w:val="2"/>
          </w:tcPr>
          <w:p w:rsidR="00113A3E" w:rsidRPr="00A735ED" w:rsidRDefault="00113A3E" w:rsidP="003676BB">
            <w:pPr>
              <w:spacing w:after="0" w:line="240" w:lineRule="auto"/>
              <w:rPr>
                <w:rFonts w:ascii="Times New Roman" w:hAnsi="Times New Roman" w:cs="B Zar"/>
                <w:sz w:val="24"/>
                <w:szCs w:val="24"/>
                <w:rtl/>
              </w:rPr>
            </w:pPr>
            <w:r w:rsidRPr="00A735ED">
              <w:rPr>
                <w:rFonts w:ascii="Times New Roman" w:hAnsi="Times New Roman" w:cs="B Zar"/>
                <w:sz w:val="24"/>
                <w:szCs w:val="24"/>
                <w:rtl/>
              </w:rPr>
              <w:t xml:space="preserve">ع-13 : ارزیابی خطر وپیشگیری از سرطان پوست </w:t>
            </w:r>
          </w:p>
        </w:tc>
        <w:tc>
          <w:tcPr>
            <w:tcW w:w="750" w:type="dxa"/>
          </w:tcPr>
          <w:p w:rsidR="00113A3E" w:rsidRPr="00A735ED" w:rsidRDefault="00113A3E" w:rsidP="003676BB">
            <w:pPr>
              <w:spacing w:after="0" w:line="240" w:lineRule="auto"/>
              <w:jc w:val="center"/>
              <w:rPr>
                <w:rFonts w:ascii="Times New Roman" w:hAnsi="Times New Roman" w:cs="B Zar"/>
                <w:sz w:val="24"/>
                <w:szCs w:val="24"/>
                <w:rtl/>
              </w:rPr>
            </w:pPr>
          </w:p>
        </w:tc>
        <w:tc>
          <w:tcPr>
            <w:tcW w:w="1410" w:type="dxa"/>
          </w:tcPr>
          <w:p w:rsidR="00113A3E" w:rsidRPr="00A735ED" w:rsidRDefault="00113A3E" w:rsidP="003676BB">
            <w:pPr>
              <w:spacing w:after="0" w:line="240" w:lineRule="auto"/>
              <w:jc w:val="center"/>
              <w:rPr>
                <w:rFonts w:ascii="Times New Roman" w:hAnsi="Times New Roman" w:cs="B Zar"/>
                <w:sz w:val="24"/>
                <w:szCs w:val="24"/>
                <w:rtl/>
              </w:rPr>
            </w:pPr>
          </w:p>
        </w:tc>
      </w:tr>
      <w:tr w:rsidR="00113A3E" w:rsidRPr="00A735ED" w:rsidTr="003676BB">
        <w:trPr>
          <w:trHeight w:val="82"/>
        </w:trPr>
        <w:tc>
          <w:tcPr>
            <w:tcW w:w="900" w:type="dxa"/>
            <w:vMerge/>
          </w:tcPr>
          <w:p w:rsidR="00113A3E" w:rsidRPr="00A735ED" w:rsidRDefault="00113A3E" w:rsidP="003676BB">
            <w:pPr>
              <w:rPr>
                <w:rFonts w:ascii="Times New Roman" w:hAnsi="Times New Roman" w:cs="B Zar"/>
                <w:sz w:val="24"/>
                <w:szCs w:val="24"/>
                <w:rtl/>
              </w:rPr>
            </w:pPr>
          </w:p>
        </w:tc>
        <w:tc>
          <w:tcPr>
            <w:tcW w:w="540" w:type="dxa"/>
            <w:vMerge/>
          </w:tcPr>
          <w:p w:rsidR="00113A3E" w:rsidRPr="00A735ED" w:rsidRDefault="00113A3E" w:rsidP="003676BB">
            <w:pPr>
              <w:spacing w:after="0" w:line="240" w:lineRule="auto"/>
              <w:jc w:val="center"/>
              <w:rPr>
                <w:rFonts w:ascii="Times New Roman" w:hAnsi="Times New Roman" w:cs="B Zar"/>
                <w:sz w:val="24"/>
                <w:szCs w:val="24"/>
                <w:rtl/>
              </w:rPr>
            </w:pPr>
          </w:p>
        </w:tc>
        <w:tc>
          <w:tcPr>
            <w:tcW w:w="5760" w:type="dxa"/>
            <w:gridSpan w:val="2"/>
          </w:tcPr>
          <w:p w:rsidR="00113A3E" w:rsidRPr="00A735ED" w:rsidRDefault="00113A3E" w:rsidP="003676BB">
            <w:pPr>
              <w:spacing w:after="0" w:line="240" w:lineRule="auto"/>
              <w:rPr>
                <w:rFonts w:ascii="Times New Roman" w:hAnsi="Times New Roman" w:cs="B Zar"/>
                <w:sz w:val="24"/>
                <w:szCs w:val="24"/>
                <w:rtl/>
              </w:rPr>
            </w:pPr>
            <w:r w:rsidRPr="00A735ED">
              <w:rPr>
                <w:rFonts w:ascii="Times New Roman" w:hAnsi="Times New Roman" w:cs="B Zar"/>
                <w:sz w:val="24"/>
                <w:szCs w:val="24"/>
                <w:rtl/>
              </w:rPr>
              <w:t>ع-14-بانوان : ارزیابی وپیشگیری کم خونی (بانوان درسنین باروری)</w:t>
            </w:r>
          </w:p>
        </w:tc>
        <w:tc>
          <w:tcPr>
            <w:tcW w:w="750" w:type="dxa"/>
          </w:tcPr>
          <w:p w:rsidR="00113A3E" w:rsidRPr="00A735ED" w:rsidRDefault="00113A3E" w:rsidP="003676BB">
            <w:pPr>
              <w:spacing w:after="0" w:line="240" w:lineRule="auto"/>
              <w:jc w:val="center"/>
              <w:rPr>
                <w:rFonts w:ascii="Times New Roman" w:hAnsi="Times New Roman" w:cs="B Zar"/>
                <w:sz w:val="24"/>
                <w:szCs w:val="24"/>
                <w:rtl/>
              </w:rPr>
            </w:pPr>
          </w:p>
        </w:tc>
        <w:tc>
          <w:tcPr>
            <w:tcW w:w="1410" w:type="dxa"/>
          </w:tcPr>
          <w:p w:rsidR="00113A3E" w:rsidRPr="00A735ED" w:rsidRDefault="00113A3E" w:rsidP="003676BB">
            <w:pPr>
              <w:spacing w:after="0" w:line="240" w:lineRule="auto"/>
              <w:jc w:val="center"/>
              <w:rPr>
                <w:rFonts w:ascii="Times New Roman" w:hAnsi="Times New Roman" w:cs="B Zar"/>
                <w:sz w:val="24"/>
                <w:szCs w:val="24"/>
                <w:rtl/>
              </w:rPr>
            </w:pPr>
          </w:p>
        </w:tc>
      </w:tr>
      <w:tr w:rsidR="00113A3E" w:rsidRPr="00A735ED" w:rsidTr="003676BB">
        <w:trPr>
          <w:trHeight w:val="82"/>
        </w:trPr>
        <w:tc>
          <w:tcPr>
            <w:tcW w:w="900" w:type="dxa"/>
            <w:vMerge/>
          </w:tcPr>
          <w:p w:rsidR="00113A3E" w:rsidRPr="00A735ED" w:rsidRDefault="00113A3E" w:rsidP="003676BB">
            <w:pPr>
              <w:rPr>
                <w:rFonts w:ascii="Times New Roman" w:hAnsi="Times New Roman" w:cs="B Zar"/>
                <w:sz w:val="24"/>
                <w:szCs w:val="24"/>
                <w:rtl/>
              </w:rPr>
            </w:pPr>
          </w:p>
        </w:tc>
        <w:tc>
          <w:tcPr>
            <w:tcW w:w="540" w:type="dxa"/>
            <w:vMerge/>
          </w:tcPr>
          <w:p w:rsidR="00113A3E" w:rsidRPr="00A735ED" w:rsidRDefault="00113A3E" w:rsidP="003676BB">
            <w:pPr>
              <w:spacing w:after="0" w:line="240" w:lineRule="auto"/>
              <w:jc w:val="center"/>
              <w:rPr>
                <w:rFonts w:ascii="Times New Roman" w:hAnsi="Times New Roman" w:cs="B Zar"/>
                <w:sz w:val="24"/>
                <w:szCs w:val="24"/>
                <w:rtl/>
              </w:rPr>
            </w:pPr>
          </w:p>
        </w:tc>
        <w:tc>
          <w:tcPr>
            <w:tcW w:w="5760" w:type="dxa"/>
            <w:gridSpan w:val="2"/>
          </w:tcPr>
          <w:p w:rsidR="00113A3E" w:rsidRPr="00A735ED" w:rsidRDefault="00113A3E" w:rsidP="003676BB">
            <w:pPr>
              <w:spacing w:after="0" w:line="240" w:lineRule="auto"/>
              <w:rPr>
                <w:rFonts w:ascii="Times New Roman" w:hAnsi="Times New Roman" w:cs="B Zar"/>
                <w:sz w:val="24"/>
                <w:szCs w:val="24"/>
                <w:rtl/>
              </w:rPr>
            </w:pPr>
            <w:r w:rsidRPr="00A735ED">
              <w:rPr>
                <w:rFonts w:ascii="Times New Roman" w:hAnsi="Times New Roman" w:cs="B Zar"/>
                <w:sz w:val="24"/>
                <w:szCs w:val="24"/>
                <w:rtl/>
              </w:rPr>
              <w:t>ع-15-بانوان:  ارزیابی خطر سرطان دهانه رحم (سرویکس)</w:t>
            </w:r>
          </w:p>
        </w:tc>
        <w:tc>
          <w:tcPr>
            <w:tcW w:w="750" w:type="dxa"/>
          </w:tcPr>
          <w:p w:rsidR="00113A3E" w:rsidRPr="00A735ED" w:rsidRDefault="00113A3E" w:rsidP="003676BB">
            <w:pPr>
              <w:spacing w:after="0" w:line="240" w:lineRule="auto"/>
              <w:jc w:val="center"/>
              <w:rPr>
                <w:rFonts w:ascii="Times New Roman" w:hAnsi="Times New Roman" w:cs="B Zar"/>
                <w:sz w:val="24"/>
                <w:szCs w:val="24"/>
                <w:rtl/>
              </w:rPr>
            </w:pPr>
          </w:p>
        </w:tc>
        <w:tc>
          <w:tcPr>
            <w:tcW w:w="1410" w:type="dxa"/>
          </w:tcPr>
          <w:p w:rsidR="00113A3E" w:rsidRPr="00A735ED" w:rsidRDefault="00113A3E" w:rsidP="003676BB">
            <w:pPr>
              <w:spacing w:after="0" w:line="240" w:lineRule="auto"/>
              <w:jc w:val="center"/>
              <w:rPr>
                <w:rFonts w:ascii="Times New Roman" w:hAnsi="Times New Roman" w:cs="B Zar"/>
                <w:sz w:val="24"/>
                <w:szCs w:val="24"/>
                <w:rtl/>
              </w:rPr>
            </w:pPr>
          </w:p>
        </w:tc>
      </w:tr>
      <w:tr w:rsidR="00113A3E" w:rsidRPr="00A735ED" w:rsidTr="003676BB">
        <w:trPr>
          <w:trHeight w:val="82"/>
        </w:trPr>
        <w:tc>
          <w:tcPr>
            <w:tcW w:w="900" w:type="dxa"/>
            <w:vMerge/>
          </w:tcPr>
          <w:p w:rsidR="00113A3E" w:rsidRPr="00A735ED" w:rsidRDefault="00113A3E" w:rsidP="003676BB">
            <w:pPr>
              <w:rPr>
                <w:rFonts w:ascii="Times New Roman" w:hAnsi="Times New Roman" w:cs="B Zar"/>
                <w:sz w:val="24"/>
                <w:szCs w:val="24"/>
                <w:rtl/>
              </w:rPr>
            </w:pPr>
          </w:p>
        </w:tc>
        <w:tc>
          <w:tcPr>
            <w:tcW w:w="540" w:type="dxa"/>
            <w:vMerge/>
          </w:tcPr>
          <w:p w:rsidR="00113A3E" w:rsidRPr="00A735ED" w:rsidRDefault="00113A3E" w:rsidP="003676BB">
            <w:pPr>
              <w:spacing w:after="0" w:line="240" w:lineRule="auto"/>
              <w:jc w:val="center"/>
              <w:rPr>
                <w:rFonts w:ascii="Times New Roman" w:hAnsi="Times New Roman" w:cs="B Zar"/>
                <w:sz w:val="24"/>
                <w:szCs w:val="24"/>
                <w:rtl/>
              </w:rPr>
            </w:pPr>
          </w:p>
        </w:tc>
        <w:tc>
          <w:tcPr>
            <w:tcW w:w="5760" w:type="dxa"/>
            <w:gridSpan w:val="2"/>
          </w:tcPr>
          <w:p w:rsidR="00113A3E" w:rsidRPr="00A735ED" w:rsidRDefault="00113A3E" w:rsidP="003676BB">
            <w:pPr>
              <w:spacing w:after="0" w:line="240" w:lineRule="auto"/>
              <w:rPr>
                <w:rFonts w:ascii="Times New Roman" w:hAnsi="Times New Roman" w:cs="B Zar"/>
                <w:sz w:val="24"/>
                <w:szCs w:val="24"/>
                <w:rtl/>
              </w:rPr>
            </w:pPr>
            <w:r w:rsidRPr="00A735ED">
              <w:rPr>
                <w:rFonts w:ascii="Times New Roman" w:hAnsi="Times New Roman" w:cs="B Zar"/>
                <w:sz w:val="24"/>
                <w:szCs w:val="24"/>
                <w:rtl/>
              </w:rPr>
              <w:t xml:space="preserve">ع-16- بانوان : ارزیابی خطر سرطان های ارثی پستان </w:t>
            </w:r>
          </w:p>
        </w:tc>
        <w:tc>
          <w:tcPr>
            <w:tcW w:w="750" w:type="dxa"/>
          </w:tcPr>
          <w:p w:rsidR="00113A3E" w:rsidRPr="00A735ED" w:rsidRDefault="00113A3E" w:rsidP="003676BB">
            <w:pPr>
              <w:spacing w:after="0" w:line="240" w:lineRule="auto"/>
              <w:jc w:val="center"/>
              <w:rPr>
                <w:rFonts w:ascii="Times New Roman" w:hAnsi="Times New Roman" w:cs="B Zar"/>
                <w:sz w:val="24"/>
                <w:szCs w:val="24"/>
                <w:rtl/>
              </w:rPr>
            </w:pPr>
          </w:p>
        </w:tc>
        <w:tc>
          <w:tcPr>
            <w:tcW w:w="1410" w:type="dxa"/>
          </w:tcPr>
          <w:p w:rsidR="00113A3E" w:rsidRPr="00A735ED" w:rsidRDefault="00113A3E" w:rsidP="003676BB">
            <w:pPr>
              <w:spacing w:after="0" w:line="240" w:lineRule="auto"/>
              <w:jc w:val="center"/>
              <w:rPr>
                <w:rFonts w:ascii="Times New Roman" w:hAnsi="Times New Roman" w:cs="B Zar"/>
                <w:sz w:val="24"/>
                <w:szCs w:val="24"/>
                <w:rtl/>
              </w:rPr>
            </w:pPr>
          </w:p>
        </w:tc>
      </w:tr>
      <w:tr w:rsidR="00113A3E" w:rsidRPr="00A735ED" w:rsidTr="003676BB">
        <w:trPr>
          <w:trHeight w:val="82"/>
        </w:trPr>
        <w:tc>
          <w:tcPr>
            <w:tcW w:w="900" w:type="dxa"/>
            <w:vMerge/>
          </w:tcPr>
          <w:p w:rsidR="00113A3E" w:rsidRPr="00A735ED" w:rsidRDefault="00113A3E" w:rsidP="003676BB">
            <w:pPr>
              <w:rPr>
                <w:rFonts w:ascii="Times New Roman" w:hAnsi="Times New Roman" w:cs="B Zar"/>
                <w:sz w:val="24"/>
                <w:szCs w:val="24"/>
                <w:rtl/>
              </w:rPr>
            </w:pPr>
          </w:p>
        </w:tc>
        <w:tc>
          <w:tcPr>
            <w:tcW w:w="540" w:type="dxa"/>
            <w:vMerge/>
          </w:tcPr>
          <w:p w:rsidR="00113A3E" w:rsidRPr="00A735ED" w:rsidRDefault="00113A3E" w:rsidP="003676BB">
            <w:pPr>
              <w:spacing w:after="0" w:line="240" w:lineRule="auto"/>
              <w:jc w:val="center"/>
              <w:rPr>
                <w:rFonts w:ascii="Times New Roman" w:hAnsi="Times New Roman" w:cs="B Zar"/>
                <w:sz w:val="24"/>
                <w:szCs w:val="24"/>
                <w:rtl/>
              </w:rPr>
            </w:pPr>
          </w:p>
        </w:tc>
        <w:tc>
          <w:tcPr>
            <w:tcW w:w="5760" w:type="dxa"/>
            <w:gridSpan w:val="2"/>
          </w:tcPr>
          <w:p w:rsidR="00113A3E" w:rsidRPr="00A735ED" w:rsidRDefault="00113A3E" w:rsidP="003676BB">
            <w:pPr>
              <w:spacing w:after="0" w:line="240" w:lineRule="auto"/>
              <w:rPr>
                <w:rFonts w:ascii="Times New Roman" w:hAnsi="Times New Roman" w:cs="B Zar"/>
                <w:sz w:val="24"/>
                <w:szCs w:val="24"/>
                <w:rtl/>
              </w:rPr>
            </w:pPr>
            <w:r w:rsidRPr="00A735ED">
              <w:rPr>
                <w:rFonts w:ascii="Times New Roman" w:hAnsi="Times New Roman" w:cs="B Zar"/>
                <w:sz w:val="24"/>
                <w:szCs w:val="24"/>
                <w:rtl/>
              </w:rPr>
              <w:t xml:space="preserve">ع- 17-بانوان : ارزیابی خطر سرطان تخمدان </w:t>
            </w:r>
          </w:p>
        </w:tc>
        <w:tc>
          <w:tcPr>
            <w:tcW w:w="750" w:type="dxa"/>
          </w:tcPr>
          <w:p w:rsidR="00113A3E" w:rsidRPr="00A735ED" w:rsidRDefault="00113A3E" w:rsidP="003676BB">
            <w:pPr>
              <w:spacing w:after="0" w:line="240" w:lineRule="auto"/>
              <w:jc w:val="center"/>
              <w:rPr>
                <w:rFonts w:ascii="Times New Roman" w:hAnsi="Times New Roman" w:cs="B Zar"/>
                <w:sz w:val="24"/>
                <w:szCs w:val="24"/>
                <w:rtl/>
              </w:rPr>
            </w:pPr>
          </w:p>
        </w:tc>
        <w:tc>
          <w:tcPr>
            <w:tcW w:w="1410" w:type="dxa"/>
          </w:tcPr>
          <w:p w:rsidR="00113A3E" w:rsidRPr="00A735ED" w:rsidRDefault="00113A3E" w:rsidP="003676BB">
            <w:pPr>
              <w:spacing w:after="0" w:line="240" w:lineRule="auto"/>
              <w:jc w:val="center"/>
              <w:rPr>
                <w:rFonts w:ascii="Times New Roman" w:hAnsi="Times New Roman" w:cs="B Zar"/>
                <w:sz w:val="24"/>
                <w:szCs w:val="24"/>
                <w:rtl/>
              </w:rPr>
            </w:pPr>
          </w:p>
        </w:tc>
      </w:tr>
    </w:tbl>
    <w:p w:rsidR="0036424E" w:rsidRPr="00A735ED" w:rsidRDefault="0036424E" w:rsidP="0036424E">
      <w:pPr>
        <w:rPr>
          <w:rFonts w:ascii="Times New Roman" w:hAnsi="Times New Roman" w:cs="B Zar"/>
          <w:sz w:val="28"/>
          <w:szCs w:val="28"/>
          <w:rtl/>
        </w:rPr>
      </w:pPr>
    </w:p>
    <w:p w:rsidR="0036424E" w:rsidRPr="00A735ED" w:rsidRDefault="0036424E" w:rsidP="0036424E">
      <w:pPr>
        <w:rPr>
          <w:rFonts w:ascii="Times New Roman" w:hAnsi="Times New Roman" w:cs="B Zar"/>
          <w:sz w:val="28"/>
          <w:szCs w:val="28"/>
          <w:rtl/>
        </w:rPr>
      </w:pPr>
    </w:p>
    <w:p w:rsidR="0036424E" w:rsidRPr="00A735ED" w:rsidRDefault="0036424E" w:rsidP="0036424E">
      <w:pPr>
        <w:rPr>
          <w:rFonts w:ascii="Times New Roman" w:hAnsi="Times New Roman" w:cs="B Zar"/>
          <w:sz w:val="28"/>
          <w:szCs w:val="28"/>
          <w:rtl/>
        </w:rPr>
      </w:pPr>
    </w:p>
    <w:p w:rsidR="0036424E" w:rsidRPr="00A735ED" w:rsidRDefault="0036424E" w:rsidP="0036424E">
      <w:pPr>
        <w:rPr>
          <w:rFonts w:ascii="Times New Roman" w:hAnsi="Times New Roman" w:cs="B Zar"/>
          <w:sz w:val="28"/>
          <w:szCs w:val="28"/>
          <w:rtl/>
        </w:rPr>
      </w:pPr>
    </w:p>
    <w:p w:rsidR="0036424E" w:rsidRPr="00A735ED" w:rsidRDefault="0036424E" w:rsidP="0036424E">
      <w:pPr>
        <w:rPr>
          <w:rFonts w:ascii="Times New Roman" w:hAnsi="Times New Roman" w:cs="B Zar"/>
          <w:sz w:val="28"/>
          <w:szCs w:val="28"/>
          <w:rtl/>
        </w:rPr>
      </w:pPr>
    </w:p>
    <w:p w:rsidR="0036424E" w:rsidRPr="00A735ED" w:rsidRDefault="0036424E" w:rsidP="0036424E">
      <w:pPr>
        <w:rPr>
          <w:rFonts w:ascii="Times New Roman" w:hAnsi="Times New Roman" w:cs="B Zar"/>
          <w:b/>
          <w:bCs/>
          <w:sz w:val="28"/>
          <w:szCs w:val="28"/>
          <w:rtl/>
        </w:rPr>
      </w:pPr>
      <w:r w:rsidRPr="00A735ED">
        <w:rPr>
          <w:rFonts w:ascii="Times New Roman" w:hAnsi="Times New Roman" w:cs="B Zar"/>
          <w:b/>
          <w:bCs/>
          <w:sz w:val="28"/>
          <w:szCs w:val="28"/>
          <w:rtl/>
        </w:rPr>
        <w:lastRenderedPageBreak/>
        <w:t>گروه سنی 40 تا 44 سال(آقایان و بانوان )</w:t>
      </w:r>
    </w:p>
    <w:tbl>
      <w:tblPr>
        <w:bidiVisual/>
        <w:tblW w:w="0" w:type="auto"/>
        <w:tblInd w:w="-4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6300"/>
        <w:gridCol w:w="750"/>
        <w:gridCol w:w="1410"/>
      </w:tblGrid>
      <w:tr w:rsidR="00113A3E" w:rsidRPr="00A735ED" w:rsidTr="003676BB">
        <w:trPr>
          <w:trHeight w:val="403"/>
        </w:trPr>
        <w:tc>
          <w:tcPr>
            <w:tcW w:w="900" w:type="dxa"/>
            <w:vMerge w:val="restart"/>
          </w:tcPr>
          <w:p w:rsidR="00113A3E" w:rsidRPr="00A735ED" w:rsidRDefault="00113A3E" w:rsidP="003676BB">
            <w:pPr>
              <w:jc w:val="center"/>
              <w:rPr>
                <w:rFonts w:ascii="Times New Roman" w:hAnsi="Times New Roman" w:cs="B Zar"/>
                <w:b/>
                <w:bCs/>
                <w:sz w:val="28"/>
                <w:szCs w:val="28"/>
              </w:rPr>
            </w:pPr>
            <w:r w:rsidRPr="00A735ED">
              <w:rPr>
                <w:rFonts w:ascii="Times New Roman" w:hAnsi="Times New Roman" w:cs="B Zar"/>
                <w:b/>
                <w:bCs/>
                <w:sz w:val="28"/>
                <w:szCs w:val="28"/>
                <w:rtl/>
              </w:rPr>
              <w:t>گروه سني</w:t>
            </w:r>
          </w:p>
        </w:tc>
        <w:tc>
          <w:tcPr>
            <w:tcW w:w="6300" w:type="dxa"/>
          </w:tcPr>
          <w:p w:rsidR="00113A3E" w:rsidRPr="00A735ED" w:rsidRDefault="00113A3E" w:rsidP="003676BB">
            <w:pPr>
              <w:jc w:val="center"/>
              <w:rPr>
                <w:rFonts w:ascii="Times New Roman" w:hAnsi="Times New Roman" w:cs="B Zar"/>
                <w:b/>
                <w:bCs/>
                <w:sz w:val="28"/>
                <w:szCs w:val="28"/>
              </w:rPr>
            </w:pPr>
            <w:r w:rsidRPr="00A735ED">
              <w:rPr>
                <w:rFonts w:ascii="Times New Roman" w:hAnsi="Times New Roman" w:cs="B Zar"/>
                <w:b/>
                <w:bCs/>
                <w:sz w:val="28"/>
                <w:szCs w:val="28"/>
                <w:rtl/>
              </w:rPr>
              <w:t>ارزيابي خطر</w:t>
            </w:r>
          </w:p>
        </w:tc>
        <w:tc>
          <w:tcPr>
            <w:tcW w:w="750" w:type="dxa"/>
            <w:vMerge w:val="restart"/>
          </w:tcPr>
          <w:p w:rsidR="00113A3E" w:rsidRPr="00A735ED" w:rsidRDefault="00574DAE" w:rsidP="00E36440">
            <w:pPr>
              <w:jc w:val="center"/>
              <w:rPr>
                <w:rFonts w:ascii="Times New Roman" w:hAnsi="Times New Roman" w:cs="B Zar"/>
                <w:b/>
                <w:bCs/>
                <w:sz w:val="24"/>
                <w:szCs w:val="24"/>
                <w:rtl/>
              </w:rPr>
            </w:pPr>
            <w:r>
              <w:rPr>
                <w:rFonts w:ascii="Times New Roman" w:hAnsi="Times New Roman" w:cs="B Zar" w:hint="cs"/>
                <w:b/>
                <w:bCs/>
                <w:sz w:val="24"/>
                <w:szCs w:val="24"/>
                <w:rtl/>
              </w:rPr>
              <w:t>فصل</w:t>
            </w:r>
          </w:p>
        </w:tc>
        <w:tc>
          <w:tcPr>
            <w:tcW w:w="1410" w:type="dxa"/>
            <w:vMerge w:val="restart"/>
          </w:tcPr>
          <w:p w:rsidR="00113A3E" w:rsidRPr="00A735ED" w:rsidRDefault="00113A3E" w:rsidP="00E36440">
            <w:pPr>
              <w:jc w:val="center"/>
              <w:rPr>
                <w:rFonts w:ascii="Times New Roman" w:hAnsi="Times New Roman" w:cs="B Zar"/>
                <w:b/>
                <w:bCs/>
                <w:sz w:val="24"/>
                <w:szCs w:val="24"/>
                <w:rtl/>
              </w:rPr>
            </w:pPr>
            <w:r>
              <w:rPr>
                <w:rFonts w:ascii="Times New Roman" w:hAnsi="Times New Roman" w:cs="B Zar" w:hint="cs"/>
                <w:b/>
                <w:bCs/>
                <w:sz w:val="24"/>
                <w:szCs w:val="24"/>
                <w:rtl/>
              </w:rPr>
              <w:t>صفحه</w:t>
            </w:r>
          </w:p>
        </w:tc>
      </w:tr>
      <w:tr w:rsidR="00113A3E" w:rsidRPr="00A735ED" w:rsidTr="003676BB">
        <w:trPr>
          <w:trHeight w:val="403"/>
        </w:trPr>
        <w:tc>
          <w:tcPr>
            <w:tcW w:w="900" w:type="dxa"/>
            <w:vMerge/>
          </w:tcPr>
          <w:p w:rsidR="00113A3E" w:rsidRPr="00A735ED" w:rsidRDefault="00113A3E" w:rsidP="003676BB">
            <w:pPr>
              <w:jc w:val="center"/>
              <w:rPr>
                <w:rFonts w:ascii="Times New Roman" w:hAnsi="Times New Roman" w:cs="B Zar"/>
                <w:b/>
                <w:bCs/>
                <w:sz w:val="28"/>
                <w:szCs w:val="28"/>
                <w:rtl/>
              </w:rPr>
            </w:pPr>
          </w:p>
        </w:tc>
        <w:tc>
          <w:tcPr>
            <w:tcW w:w="6300" w:type="dxa"/>
          </w:tcPr>
          <w:p w:rsidR="00113A3E" w:rsidRPr="00A735ED" w:rsidRDefault="00113A3E" w:rsidP="003676BB">
            <w:pPr>
              <w:jc w:val="center"/>
              <w:rPr>
                <w:rFonts w:ascii="Times New Roman" w:hAnsi="Times New Roman" w:cs="B Zar"/>
                <w:b/>
                <w:bCs/>
                <w:sz w:val="28"/>
                <w:szCs w:val="28"/>
                <w:rtl/>
              </w:rPr>
            </w:pPr>
            <w:r w:rsidRPr="00A735ED">
              <w:rPr>
                <w:rFonts w:ascii="Times New Roman" w:hAnsi="Times New Roman" w:cs="B Zar"/>
                <w:sz w:val="28"/>
                <w:szCs w:val="28"/>
                <w:rtl/>
              </w:rPr>
              <w:t>بسته- 3: بسته خدمات وارزیابی خطر اختصاصی گروه سنی 40 تا 44 سال</w:t>
            </w:r>
          </w:p>
        </w:tc>
        <w:tc>
          <w:tcPr>
            <w:tcW w:w="750" w:type="dxa"/>
            <w:vMerge/>
          </w:tcPr>
          <w:p w:rsidR="00113A3E" w:rsidRPr="00A735ED" w:rsidRDefault="00113A3E" w:rsidP="003676BB">
            <w:pPr>
              <w:jc w:val="center"/>
              <w:rPr>
                <w:rFonts w:ascii="Times New Roman" w:hAnsi="Times New Roman" w:cs="B Zar"/>
                <w:b/>
                <w:bCs/>
                <w:sz w:val="28"/>
                <w:szCs w:val="28"/>
              </w:rPr>
            </w:pPr>
          </w:p>
        </w:tc>
        <w:tc>
          <w:tcPr>
            <w:tcW w:w="1410" w:type="dxa"/>
            <w:vMerge/>
          </w:tcPr>
          <w:p w:rsidR="00113A3E" w:rsidRPr="00A735ED" w:rsidRDefault="00113A3E" w:rsidP="003676BB">
            <w:pPr>
              <w:jc w:val="center"/>
              <w:rPr>
                <w:rFonts w:ascii="Times New Roman" w:hAnsi="Times New Roman" w:cs="B Zar"/>
                <w:b/>
                <w:bCs/>
                <w:sz w:val="28"/>
                <w:szCs w:val="28"/>
              </w:rPr>
            </w:pPr>
          </w:p>
        </w:tc>
      </w:tr>
      <w:tr w:rsidR="00113A3E" w:rsidRPr="00A735ED" w:rsidTr="003676BB">
        <w:trPr>
          <w:trHeight w:val="395"/>
        </w:trPr>
        <w:tc>
          <w:tcPr>
            <w:tcW w:w="900" w:type="dxa"/>
            <w:vMerge w:val="restart"/>
          </w:tcPr>
          <w:p w:rsidR="00113A3E" w:rsidRPr="00A735ED" w:rsidRDefault="00113A3E" w:rsidP="003676BB">
            <w:pPr>
              <w:rPr>
                <w:rFonts w:ascii="Times New Roman" w:hAnsi="Times New Roman" w:cs="B Zar"/>
                <w:sz w:val="28"/>
                <w:szCs w:val="28"/>
              </w:rPr>
            </w:pPr>
            <w:r w:rsidRPr="00A735ED">
              <w:rPr>
                <w:rFonts w:ascii="Times New Roman" w:hAnsi="Times New Roman" w:cs="B Zar"/>
                <w:sz w:val="28"/>
                <w:szCs w:val="28"/>
                <w:rtl/>
              </w:rPr>
              <w:t>40 تا44  سال</w:t>
            </w:r>
          </w:p>
          <w:p w:rsidR="00113A3E" w:rsidRPr="00A735ED" w:rsidRDefault="00113A3E" w:rsidP="003676BB">
            <w:pPr>
              <w:spacing w:after="0" w:line="240" w:lineRule="auto"/>
              <w:ind w:left="113" w:right="113"/>
              <w:rPr>
                <w:rFonts w:ascii="Times New Roman" w:hAnsi="Times New Roman" w:cs="B Zar"/>
                <w:sz w:val="28"/>
                <w:szCs w:val="28"/>
              </w:rPr>
            </w:pPr>
          </w:p>
        </w:tc>
        <w:tc>
          <w:tcPr>
            <w:tcW w:w="6300" w:type="dxa"/>
          </w:tcPr>
          <w:p w:rsidR="00113A3E" w:rsidRPr="00A735ED" w:rsidRDefault="00113A3E" w:rsidP="003676BB">
            <w:pPr>
              <w:spacing w:after="0" w:line="240" w:lineRule="auto"/>
              <w:rPr>
                <w:rFonts w:ascii="Times New Roman" w:hAnsi="Times New Roman" w:cs="B Zar"/>
                <w:sz w:val="28"/>
                <w:szCs w:val="28"/>
              </w:rPr>
            </w:pPr>
            <w:r w:rsidRPr="00A735ED">
              <w:rPr>
                <w:rFonts w:ascii="Times New Roman" w:hAnsi="Times New Roman" w:cs="B Zar"/>
                <w:sz w:val="28"/>
                <w:szCs w:val="28"/>
                <w:rtl/>
              </w:rPr>
              <w:t>بسته خدمات  ارزیابی خطر عمومی را ارائه دهید.</w:t>
            </w:r>
          </w:p>
        </w:tc>
        <w:tc>
          <w:tcPr>
            <w:tcW w:w="750" w:type="dxa"/>
          </w:tcPr>
          <w:p w:rsidR="00113A3E" w:rsidRPr="00A735ED" w:rsidRDefault="00113A3E" w:rsidP="003676BB">
            <w:pPr>
              <w:spacing w:after="0" w:line="240" w:lineRule="auto"/>
              <w:jc w:val="center"/>
              <w:rPr>
                <w:rFonts w:ascii="Times New Roman" w:hAnsi="Times New Roman" w:cs="B Zar"/>
                <w:sz w:val="28"/>
                <w:szCs w:val="28"/>
              </w:rPr>
            </w:pPr>
          </w:p>
        </w:tc>
        <w:tc>
          <w:tcPr>
            <w:tcW w:w="1410" w:type="dxa"/>
          </w:tcPr>
          <w:p w:rsidR="00113A3E" w:rsidRPr="00A735ED" w:rsidRDefault="00113A3E" w:rsidP="003676BB">
            <w:pPr>
              <w:spacing w:after="0" w:line="240" w:lineRule="auto"/>
              <w:jc w:val="center"/>
              <w:rPr>
                <w:rFonts w:ascii="Times New Roman" w:hAnsi="Times New Roman" w:cs="B Zar"/>
                <w:sz w:val="28"/>
                <w:szCs w:val="28"/>
              </w:rPr>
            </w:pPr>
          </w:p>
        </w:tc>
      </w:tr>
      <w:tr w:rsidR="00113A3E" w:rsidRPr="00A735ED" w:rsidTr="003676BB">
        <w:trPr>
          <w:trHeight w:val="82"/>
        </w:trPr>
        <w:tc>
          <w:tcPr>
            <w:tcW w:w="900" w:type="dxa"/>
            <w:vMerge/>
          </w:tcPr>
          <w:p w:rsidR="00113A3E" w:rsidRPr="00A735ED" w:rsidRDefault="00113A3E" w:rsidP="003676BB">
            <w:pPr>
              <w:spacing w:after="0" w:line="240" w:lineRule="auto"/>
              <w:jc w:val="center"/>
              <w:rPr>
                <w:rFonts w:ascii="Times New Roman" w:hAnsi="Times New Roman" w:cs="B Zar"/>
                <w:sz w:val="28"/>
                <w:szCs w:val="28"/>
                <w:rtl/>
              </w:rPr>
            </w:pPr>
          </w:p>
        </w:tc>
        <w:tc>
          <w:tcPr>
            <w:tcW w:w="6300" w:type="dxa"/>
          </w:tcPr>
          <w:p w:rsidR="00113A3E" w:rsidRPr="00A735ED" w:rsidRDefault="00113A3E" w:rsidP="003676BB">
            <w:pPr>
              <w:spacing w:after="0" w:line="240" w:lineRule="auto"/>
              <w:rPr>
                <w:rFonts w:ascii="Times New Roman" w:hAnsi="Times New Roman" w:cs="B Zar"/>
                <w:sz w:val="28"/>
                <w:szCs w:val="28"/>
                <w:rtl/>
              </w:rPr>
            </w:pPr>
            <w:r w:rsidRPr="00A735ED">
              <w:rPr>
                <w:rFonts w:ascii="Times New Roman" w:hAnsi="Times New Roman" w:cs="B Zar"/>
                <w:sz w:val="28"/>
                <w:szCs w:val="28"/>
                <w:rtl/>
              </w:rPr>
              <w:t xml:space="preserve">3-1 : ارزیابی خطر دیابت نوع دوم </w:t>
            </w:r>
          </w:p>
        </w:tc>
        <w:tc>
          <w:tcPr>
            <w:tcW w:w="750" w:type="dxa"/>
          </w:tcPr>
          <w:p w:rsidR="00113A3E" w:rsidRPr="00A735ED" w:rsidRDefault="00113A3E" w:rsidP="003676BB">
            <w:pPr>
              <w:spacing w:after="0" w:line="240" w:lineRule="auto"/>
              <w:jc w:val="center"/>
              <w:rPr>
                <w:rFonts w:ascii="Times New Roman" w:hAnsi="Times New Roman" w:cs="B Zar"/>
                <w:sz w:val="28"/>
                <w:szCs w:val="28"/>
                <w:rtl/>
              </w:rPr>
            </w:pPr>
          </w:p>
        </w:tc>
        <w:tc>
          <w:tcPr>
            <w:tcW w:w="1410" w:type="dxa"/>
          </w:tcPr>
          <w:p w:rsidR="00113A3E" w:rsidRPr="00A735ED" w:rsidRDefault="00113A3E" w:rsidP="003676BB">
            <w:pPr>
              <w:spacing w:after="0" w:line="240" w:lineRule="auto"/>
              <w:jc w:val="center"/>
              <w:rPr>
                <w:rFonts w:ascii="Times New Roman" w:hAnsi="Times New Roman" w:cs="B Zar"/>
                <w:sz w:val="28"/>
                <w:szCs w:val="28"/>
                <w:rtl/>
              </w:rPr>
            </w:pPr>
          </w:p>
        </w:tc>
      </w:tr>
      <w:tr w:rsidR="00113A3E" w:rsidRPr="00A735ED" w:rsidTr="003676BB">
        <w:trPr>
          <w:trHeight w:val="404"/>
        </w:trPr>
        <w:tc>
          <w:tcPr>
            <w:tcW w:w="900" w:type="dxa"/>
            <w:vMerge/>
          </w:tcPr>
          <w:p w:rsidR="00113A3E" w:rsidRPr="00A735ED" w:rsidRDefault="00113A3E" w:rsidP="003676BB">
            <w:pPr>
              <w:spacing w:after="0" w:line="240" w:lineRule="auto"/>
              <w:jc w:val="center"/>
              <w:rPr>
                <w:rFonts w:ascii="Times New Roman" w:hAnsi="Times New Roman" w:cs="B Zar"/>
                <w:sz w:val="28"/>
                <w:szCs w:val="28"/>
                <w:rtl/>
              </w:rPr>
            </w:pPr>
          </w:p>
        </w:tc>
        <w:tc>
          <w:tcPr>
            <w:tcW w:w="6300" w:type="dxa"/>
          </w:tcPr>
          <w:p w:rsidR="00113A3E" w:rsidRPr="00A735ED" w:rsidRDefault="00113A3E" w:rsidP="003676BB">
            <w:pPr>
              <w:spacing w:after="0" w:line="240" w:lineRule="auto"/>
              <w:rPr>
                <w:rFonts w:ascii="Times New Roman" w:hAnsi="Times New Roman" w:cs="B Zar"/>
                <w:sz w:val="28"/>
                <w:szCs w:val="28"/>
                <w:rtl/>
              </w:rPr>
            </w:pPr>
            <w:r w:rsidRPr="00A735ED">
              <w:rPr>
                <w:rFonts w:ascii="Times New Roman" w:hAnsi="Times New Roman" w:cs="B Zar"/>
                <w:sz w:val="28"/>
                <w:szCs w:val="28"/>
                <w:rtl/>
              </w:rPr>
              <w:t xml:space="preserve">3-2 : ارزیابی خطر بیماری های مزمن کلیوی </w:t>
            </w:r>
          </w:p>
        </w:tc>
        <w:tc>
          <w:tcPr>
            <w:tcW w:w="750" w:type="dxa"/>
          </w:tcPr>
          <w:p w:rsidR="00113A3E" w:rsidRPr="00A735ED" w:rsidRDefault="00113A3E" w:rsidP="003676BB">
            <w:pPr>
              <w:spacing w:after="0" w:line="240" w:lineRule="auto"/>
              <w:jc w:val="center"/>
              <w:rPr>
                <w:rFonts w:ascii="Times New Roman" w:hAnsi="Times New Roman" w:cs="B Zar"/>
                <w:sz w:val="28"/>
                <w:szCs w:val="28"/>
                <w:rtl/>
              </w:rPr>
            </w:pPr>
          </w:p>
        </w:tc>
        <w:tc>
          <w:tcPr>
            <w:tcW w:w="1410" w:type="dxa"/>
          </w:tcPr>
          <w:p w:rsidR="00113A3E" w:rsidRPr="00A735ED" w:rsidRDefault="00113A3E" w:rsidP="003676BB">
            <w:pPr>
              <w:spacing w:after="0" w:line="240" w:lineRule="auto"/>
              <w:jc w:val="center"/>
              <w:rPr>
                <w:rFonts w:ascii="Times New Roman" w:hAnsi="Times New Roman" w:cs="B Zar"/>
                <w:sz w:val="28"/>
                <w:szCs w:val="28"/>
                <w:rtl/>
              </w:rPr>
            </w:pPr>
          </w:p>
        </w:tc>
      </w:tr>
    </w:tbl>
    <w:p w:rsidR="0036424E" w:rsidRPr="00A735ED" w:rsidRDefault="0036424E" w:rsidP="0036424E">
      <w:pPr>
        <w:rPr>
          <w:rFonts w:ascii="Times New Roman" w:hAnsi="Times New Roman" w:cs="B Zar"/>
          <w:sz w:val="28"/>
          <w:szCs w:val="28"/>
          <w:rtl/>
        </w:rPr>
      </w:pPr>
    </w:p>
    <w:p w:rsidR="0036424E" w:rsidRPr="00A735ED" w:rsidRDefault="0036424E" w:rsidP="0036424E">
      <w:pPr>
        <w:rPr>
          <w:rFonts w:ascii="Times New Roman" w:hAnsi="Times New Roman" w:cs="B Zar"/>
          <w:sz w:val="28"/>
          <w:szCs w:val="28"/>
          <w:rtl/>
        </w:rPr>
      </w:pPr>
    </w:p>
    <w:p w:rsidR="00A735ED" w:rsidRDefault="00A735ED" w:rsidP="0036424E">
      <w:pPr>
        <w:rPr>
          <w:rFonts w:ascii="Times New Roman" w:hAnsi="Times New Roman" w:cs="B Zar"/>
          <w:b/>
          <w:bCs/>
          <w:sz w:val="28"/>
          <w:szCs w:val="28"/>
          <w:rtl/>
        </w:rPr>
      </w:pPr>
    </w:p>
    <w:p w:rsidR="00A735ED" w:rsidRDefault="00A735ED" w:rsidP="0036424E">
      <w:pPr>
        <w:rPr>
          <w:rFonts w:ascii="Times New Roman" w:hAnsi="Times New Roman" w:cs="B Zar"/>
          <w:b/>
          <w:bCs/>
          <w:sz w:val="28"/>
          <w:szCs w:val="28"/>
          <w:rtl/>
        </w:rPr>
      </w:pPr>
    </w:p>
    <w:p w:rsidR="00A735ED" w:rsidRDefault="00A735ED" w:rsidP="0036424E">
      <w:pPr>
        <w:rPr>
          <w:rFonts w:ascii="Times New Roman" w:hAnsi="Times New Roman" w:cs="B Zar"/>
          <w:b/>
          <w:bCs/>
          <w:sz w:val="28"/>
          <w:szCs w:val="28"/>
          <w:rtl/>
        </w:rPr>
      </w:pPr>
    </w:p>
    <w:p w:rsidR="0036424E" w:rsidRPr="00A735ED" w:rsidRDefault="0036424E" w:rsidP="0036424E">
      <w:pPr>
        <w:rPr>
          <w:rFonts w:ascii="Times New Roman" w:hAnsi="Times New Roman" w:cs="B Zar"/>
          <w:b/>
          <w:bCs/>
          <w:sz w:val="28"/>
          <w:szCs w:val="28"/>
          <w:rtl/>
        </w:rPr>
      </w:pPr>
      <w:r w:rsidRPr="00A735ED">
        <w:rPr>
          <w:rFonts w:ascii="Times New Roman" w:hAnsi="Times New Roman" w:cs="B Zar"/>
          <w:b/>
          <w:bCs/>
          <w:sz w:val="28"/>
          <w:szCs w:val="28"/>
          <w:rtl/>
        </w:rPr>
        <w:t>گروه سنی 45تا 49  سال(آقایان وبانوان)</w:t>
      </w:r>
    </w:p>
    <w:tbl>
      <w:tblPr>
        <w:bidiVisual/>
        <w:tblW w:w="0" w:type="auto"/>
        <w:tblInd w:w="-4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6300"/>
        <w:gridCol w:w="750"/>
        <w:gridCol w:w="1410"/>
      </w:tblGrid>
      <w:tr w:rsidR="00113A3E" w:rsidRPr="00A735ED" w:rsidTr="003676BB">
        <w:trPr>
          <w:trHeight w:val="403"/>
        </w:trPr>
        <w:tc>
          <w:tcPr>
            <w:tcW w:w="900" w:type="dxa"/>
            <w:vMerge w:val="restart"/>
          </w:tcPr>
          <w:p w:rsidR="00113A3E" w:rsidRPr="00A735ED" w:rsidRDefault="00113A3E" w:rsidP="003676BB">
            <w:pPr>
              <w:jc w:val="center"/>
              <w:rPr>
                <w:rFonts w:ascii="Times New Roman" w:hAnsi="Times New Roman" w:cs="B Zar"/>
                <w:b/>
                <w:bCs/>
                <w:sz w:val="28"/>
                <w:szCs w:val="28"/>
              </w:rPr>
            </w:pPr>
            <w:r w:rsidRPr="00A735ED">
              <w:rPr>
                <w:rFonts w:ascii="Times New Roman" w:hAnsi="Times New Roman" w:cs="B Zar"/>
                <w:b/>
                <w:bCs/>
                <w:sz w:val="28"/>
                <w:szCs w:val="28"/>
                <w:rtl/>
              </w:rPr>
              <w:t>گروه سني</w:t>
            </w:r>
          </w:p>
        </w:tc>
        <w:tc>
          <w:tcPr>
            <w:tcW w:w="6300" w:type="dxa"/>
          </w:tcPr>
          <w:p w:rsidR="00113A3E" w:rsidRPr="00A735ED" w:rsidRDefault="00113A3E" w:rsidP="003676BB">
            <w:pPr>
              <w:jc w:val="center"/>
              <w:rPr>
                <w:rFonts w:ascii="Times New Roman" w:hAnsi="Times New Roman" w:cs="B Zar"/>
                <w:b/>
                <w:bCs/>
                <w:sz w:val="28"/>
                <w:szCs w:val="28"/>
              </w:rPr>
            </w:pPr>
            <w:r w:rsidRPr="00A735ED">
              <w:rPr>
                <w:rFonts w:ascii="Times New Roman" w:hAnsi="Times New Roman" w:cs="B Zar"/>
                <w:b/>
                <w:bCs/>
                <w:sz w:val="28"/>
                <w:szCs w:val="28"/>
                <w:rtl/>
              </w:rPr>
              <w:t>ارزيابي خطر</w:t>
            </w:r>
          </w:p>
        </w:tc>
        <w:tc>
          <w:tcPr>
            <w:tcW w:w="750" w:type="dxa"/>
            <w:vMerge w:val="restart"/>
          </w:tcPr>
          <w:p w:rsidR="00113A3E" w:rsidRPr="00A735ED" w:rsidRDefault="00574DAE" w:rsidP="00E36440">
            <w:pPr>
              <w:jc w:val="center"/>
              <w:rPr>
                <w:rFonts w:ascii="Times New Roman" w:hAnsi="Times New Roman" w:cs="B Zar"/>
                <w:b/>
                <w:bCs/>
                <w:sz w:val="24"/>
                <w:szCs w:val="24"/>
                <w:rtl/>
              </w:rPr>
            </w:pPr>
            <w:r>
              <w:rPr>
                <w:rFonts w:ascii="Times New Roman" w:hAnsi="Times New Roman" w:cs="B Zar" w:hint="cs"/>
                <w:b/>
                <w:bCs/>
                <w:sz w:val="24"/>
                <w:szCs w:val="24"/>
                <w:rtl/>
              </w:rPr>
              <w:t>فصل</w:t>
            </w:r>
          </w:p>
        </w:tc>
        <w:tc>
          <w:tcPr>
            <w:tcW w:w="1410" w:type="dxa"/>
            <w:vMerge w:val="restart"/>
          </w:tcPr>
          <w:p w:rsidR="00113A3E" w:rsidRPr="00A735ED" w:rsidRDefault="00113A3E" w:rsidP="00E36440">
            <w:pPr>
              <w:jc w:val="center"/>
              <w:rPr>
                <w:rFonts w:ascii="Times New Roman" w:hAnsi="Times New Roman" w:cs="B Zar"/>
                <w:b/>
                <w:bCs/>
                <w:sz w:val="24"/>
                <w:szCs w:val="24"/>
                <w:rtl/>
              </w:rPr>
            </w:pPr>
            <w:r>
              <w:rPr>
                <w:rFonts w:ascii="Times New Roman" w:hAnsi="Times New Roman" w:cs="B Zar" w:hint="cs"/>
                <w:b/>
                <w:bCs/>
                <w:sz w:val="24"/>
                <w:szCs w:val="24"/>
                <w:rtl/>
              </w:rPr>
              <w:t>صفحه</w:t>
            </w:r>
          </w:p>
        </w:tc>
      </w:tr>
      <w:tr w:rsidR="00113A3E" w:rsidRPr="00A735ED" w:rsidTr="003676BB">
        <w:trPr>
          <w:trHeight w:val="403"/>
        </w:trPr>
        <w:tc>
          <w:tcPr>
            <w:tcW w:w="900" w:type="dxa"/>
            <w:vMerge/>
          </w:tcPr>
          <w:p w:rsidR="00113A3E" w:rsidRPr="00A735ED" w:rsidRDefault="00113A3E" w:rsidP="003676BB">
            <w:pPr>
              <w:jc w:val="center"/>
              <w:rPr>
                <w:rFonts w:ascii="Times New Roman" w:hAnsi="Times New Roman" w:cs="B Zar"/>
                <w:b/>
                <w:bCs/>
                <w:sz w:val="28"/>
                <w:szCs w:val="28"/>
                <w:rtl/>
              </w:rPr>
            </w:pPr>
          </w:p>
        </w:tc>
        <w:tc>
          <w:tcPr>
            <w:tcW w:w="6300" w:type="dxa"/>
          </w:tcPr>
          <w:p w:rsidR="00113A3E" w:rsidRPr="00A735ED" w:rsidRDefault="00113A3E" w:rsidP="003676BB">
            <w:pPr>
              <w:jc w:val="center"/>
              <w:rPr>
                <w:rFonts w:ascii="Times New Roman" w:hAnsi="Times New Roman" w:cs="B Zar"/>
                <w:b/>
                <w:bCs/>
                <w:sz w:val="28"/>
                <w:szCs w:val="28"/>
                <w:rtl/>
              </w:rPr>
            </w:pPr>
            <w:r w:rsidRPr="00A735ED">
              <w:rPr>
                <w:rFonts w:ascii="Times New Roman" w:hAnsi="Times New Roman" w:cs="B Zar"/>
                <w:sz w:val="28"/>
                <w:szCs w:val="28"/>
                <w:rtl/>
              </w:rPr>
              <w:t>بسته- 4:  ببسته خدمات وارزیابی خطر اختصاصی گروه سنی 45 تا 49 سال</w:t>
            </w:r>
          </w:p>
        </w:tc>
        <w:tc>
          <w:tcPr>
            <w:tcW w:w="750" w:type="dxa"/>
            <w:vMerge/>
          </w:tcPr>
          <w:p w:rsidR="00113A3E" w:rsidRPr="00A735ED" w:rsidRDefault="00113A3E" w:rsidP="003676BB">
            <w:pPr>
              <w:jc w:val="center"/>
              <w:rPr>
                <w:rFonts w:ascii="Times New Roman" w:hAnsi="Times New Roman" w:cs="B Zar"/>
                <w:b/>
                <w:bCs/>
                <w:sz w:val="28"/>
                <w:szCs w:val="28"/>
              </w:rPr>
            </w:pPr>
          </w:p>
        </w:tc>
        <w:tc>
          <w:tcPr>
            <w:tcW w:w="1410" w:type="dxa"/>
            <w:vMerge/>
          </w:tcPr>
          <w:p w:rsidR="00113A3E" w:rsidRPr="00A735ED" w:rsidRDefault="00113A3E" w:rsidP="003676BB">
            <w:pPr>
              <w:jc w:val="center"/>
              <w:rPr>
                <w:rFonts w:ascii="Times New Roman" w:hAnsi="Times New Roman" w:cs="B Zar"/>
                <w:b/>
                <w:bCs/>
                <w:sz w:val="28"/>
                <w:szCs w:val="28"/>
              </w:rPr>
            </w:pPr>
          </w:p>
        </w:tc>
      </w:tr>
      <w:tr w:rsidR="00113A3E" w:rsidRPr="00A735ED" w:rsidTr="003676BB">
        <w:trPr>
          <w:trHeight w:val="395"/>
        </w:trPr>
        <w:tc>
          <w:tcPr>
            <w:tcW w:w="900" w:type="dxa"/>
            <w:vMerge w:val="restart"/>
          </w:tcPr>
          <w:p w:rsidR="00113A3E" w:rsidRPr="00A735ED" w:rsidRDefault="00113A3E" w:rsidP="003676BB">
            <w:pPr>
              <w:spacing w:after="0" w:line="240" w:lineRule="auto"/>
              <w:ind w:left="113" w:right="113"/>
              <w:jc w:val="center"/>
              <w:rPr>
                <w:rFonts w:ascii="Times New Roman" w:hAnsi="Times New Roman" w:cs="B Zar"/>
                <w:sz w:val="28"/>
                <w:szCs w:val="28"/>
                <w:rtl/>
              </w:rPr>
            </w:pPr>
            <w:r w:rsidRPr="00A735ED">
              <w:rPr>
                <w:rFonts w:ascii="Times New Roman" w:hAnsi="Times New Roman" w:cs="B Zar"/>
                <w:sz w:val="28"/>
                <w:szCs w:val="28"/>
                <w:rtl/>
              </w:rPr>
              <w:t xml:space="preserve">45 تا </w:t>
            </w:r>
          </w:p>
          <w:p w:rsidR="00113A3E" w:rsidRPr="00A735ED" w:rsidRDefault="00113A3E" w:rsidP="003676BB">
            <w:pPr>
              <w:spacing w:after="0" w:line="240" w:lineRule="auto"/>
              <w:ind w:left="113" w:right="113"/>
              <w:jc w:val="center"/>
              <w:rPr>
                <w:rFonts w:ascii="Times New Roman" w:hAnsi="Times New Roman" w:cs="B Zar"/>
                <w:sz w:val="28"/>
                <w:szCs w:val="28"/>
              </w:rPr>
            </w:pPr>
            <w:r w:rsidRPr="00A735ED">
              <w:rPr>
                <w:rFonts w:ascii="Times New Roman" w:hAnsi="Times New Roman" w:cs="B Zar"/>
                <w:sz w:val="28"/>
                <w:szCs w:val="28"/>
                <w:rtl/>
              </w:rPr>
              <w:t>49 سال</w:t>
            </w:r>
          </w:p>
        </w:tc>
        <w:tc>
          <w:tcPr>
            <w:tcW w:w="6300" w:type="dxa"/>
          </w:tcPr>
          <w:p w:rsidR="00113A3E" w:rsidRPr="00A735ED" w:rsidRDefault="00113A3E" w:rsidP="003676BB">
            <w:pPr>
              <w:spacing w:after="0" w:line="240" w:lineRule="auto"/>
              <w:rPr>
                <w:rFonts w:ascii="Times New Roman" w:hAnsi="Times New Roman" w:cs="B Zar"/>
                <w:sz w:val="28"/>
                <w:szCs w:val="28"/>
              </w:rPr>
            </w:pPr>
            <w:r w:rsidRPr="00A735ED">
              <w:rPr>
                <w:rFonts w:ascii="Times New Roman" w:hAnsi="Times New Roman" w:cs="B Zar"/>
                <w:sz w:val="28"/>
                <w:szCs w:val="28"/>
                <w:rtl/>
              </w:rPr>
              <w:t>بسته خدمات  ارزیابی خطر عمومی را ارائه دهید.</w:t>
            </w:r>
          </w:p>
        </w:tc>
        <w:tc>
          <w:tcPr>
            <w:tcW w:w="750" w:type="dxa"/>
          </w:tcPr>
          <w:p w:rsidR="00113A3E" w:rsidRPr="00A735ED" w:rsidRDefault="00113A3E" w:rsidP="003676BB">
            <w:pPr>
              <w:spacing w:after="0" w:line="240" w:lineRule="auto"/>
              <w:jc w:val="center"/>
              <w:rPr>
                <w:rFonts w:ascii="Times New Roman" w:hAnsi="Times New Roman" w:cs="B Zar"/>
                <w:sz w:val="28"/>
                <w:szCs w:val="28"/>
              </w:rPr>
            </w:pPr>
          </w:p>
        </w:tc>
        <w:tc>
          <w:tcPr>
            <w:tcW w:w="1410" w:type="dxa"/>
          </w:tcPr>
          <w:p w:rsidR="00113A3E" w:rsidRPr="00A735ED" w:rsidRDefault="00113A3E" w:rsidP="003676BB">
            <w:pPr>
              <w:spacing w:after="0" w:line="240" w:lineRule="auto"/>
              <w:jc w:val="center"/>
              <w:rPr>
                <w:rFonts w:ascii="Times New Roman" w:hAnsi="Times New Roman" w:cs="B Zar"/>
                <w:sz w:val="28"/>
                <w:szCs w:val="28"/>
              </w:rPr>
            </w:pPr>
          </w:p>
        </w:tc>
      </w:tr>
      <w:tr w:rsidR="00113A3E" w:rsidRPr="00A735ED" w:rsidTr="003676BB">
        <w:trPr>
          <w:trHeight w:val="82"/>
        </w:trPr>
        <w:tc>
          <w:tcPr>
            <w:tcW w:w="900" w:type="dxa"/>
            <w:vMerge/>
          </w:tcPr>
          <w:p w:rsidR="00113A3E" w:rsidRPr="00A735ED" w:rsidRDefault="00113A3E" w:rsidP="003676BB">
            <w:pPr>
              <w:spacing w:after="0" w:line="240" w:lineRule="auto"/>
              <w:jc w:val="center"/>
              <w:rPr>
                <w:rFonts w:ascii="Times New Roman" w:hAnsi="Times New Roman" w:cs="B Zar"/>
                <w:sz w:val="28"/>
                <w:szCs w:val="28"/>
                <w:rtl/>
              </w:rPr>
            </w:pPr>
          </w:p>
        </w:tc>
        <w:tc>
          <w:tcPr>
            <w:tcW w:w="6300" w:type="dxa"/>
          </w:tcPr>
          <w:p w:rsidR="00113A3E" w:rsidRPr="00A735ED" w:rsidRDefault="00113A3E" w:rsidP="003676BB">
            <w:pPr>
              <w:spacing w:after="0" w:line="240" w:lineRule="auto"/>
              <w:rPr>
                <w:rFonts w:ascii="Times New Roman" w:hAnsi="Times New Roman" w:cs="B Zar"/>
                <w:sz w:val="28"/>
                <w:szCs w:val="28"/>
                <w:rtl/>
              </w:rPr>
            </w:pPr>
            <w:r w:rsidRPr="00A735ED">
              <w:rPr>
                <w:rFonts w:ascii="Times New Roman" w:hAnsi="Times New Roman" w:cs="B Zar"/>
                <w:sz w:val="28"/>
                <w:szCs w:val="28"/>
                <w:rtl/>
              </w:rPr>
              <w:t xml:space="preserve">بسته خدمات -3 را ارائه دهید. </w:t>
            </w:r>
          </w:p>
        </w:tc>
        <w:tc>
          <w:tcPr>
            <w:tcW w:w="750" w:type="dxa"/>
          </w:tcPr>
          <w:p w:rsidR="00113A3E" w:rsidRPr="00A735ED" w:rsidRDefault="00113A3E" w:rsidP="003676BB">
            <w:pPr>
              <w:spacing w:after="0" w:line="240" w:lineRule="auto"/>
              <w:jc w:val="center"/>
              <w:rPr>
                <w:rFonts w:ascii="Times New Roman" w:hAnsi="Times New Roman" w:cs="B Zar"/>
                <w:sz w:val="28"/>
                <w:szCs w:val="28"/>
                <w:rtl/>
              </w:rPr>
            </w:pPr>
          </w:p>
        </w:tc>
        <w:tc>
          <w:tcPr>
            <w:tcW w:w="1410" w:type="dxa"/>
          </w:tcPr>
          <w:p w:rsidR="00113A3E" w:rsidRPr="00A735ED" w:rsidRDefault="00113A3E" w:rsidP="003676BB">
            <w:pPr>
              <w:spacing w:after="0" w:line="240" w:lineRule="auto"/>
              <w:jc w:val="center"/>
              <w:rPr>
                <w:rFonts w:ascii="Times New Roman" w:hAnsi="Times New Roman" w:cs="B Zar"/>
                <w:sz w:val="28"/>
                <w:szCs w:val="28"/>
                <w:rtl/>
              </w:rPr>
            </w:pPr>
          </w:p>
        </w:tc>
      </w:tr>
      <w:tr w:rsidR="00113A3E" w:rsidRPr="00A735ED" w:rsidTr="003676BB">
        <w:trPr>
          <w:trHeight w:val="404"/>
        </w:trPr>
        <w:tc>
          <w:tcPr>
            <w:tcW w:w="900" w:type="dxa"/>
            <w:vMerge/>
          </w:tcPr>
          <w:p w:rsidR="00113A3E" w:rsidRPr="00A735ED" w:rsidRDefault="00113A3E" w:rsidP="003676BB">
            <w:pPr>
              <w:spacing w:after="0" w:line="240" w:lineRule="auto"/>
              <w:jc w:val="center"/>
              <w:rPr>
                <w:rFonts w:ascii="Times New Roman" w:hAnsi="Times New Roman" w:cs="B Zar"/>
                <w:sz w:val="28"/>
                <w:szCs w:val="28"/>
                <w:rtl/>
              </w:rPr>
            </w:pPr>
          </w:p>
        </w:tc>
        <w:tc>
          <w:tcPr>
            <w:tcW w:w="6300" w:type="dxa"/>
          </w:tcPr>
          <w:p w:rsidR="00113A3E" w:rsidRPr="00A735ED" w:rsidRDefault="00113A3E" w:rsidP="003676BB">
            <w:pPr>
              <w:spacing w:after="0" w:line="240" w:lineRule="auto"/>
              <w:rPr>
                <w:rFonts w:ascii="Times New Roman" w:hAnsi="Times New Roman" w:cs="B Zar"/>
                <w:sz w:val="28"/>
                <w:szCs w:val="28"/>
                <w:rtl/>
              </w:rPr>
            </w:pPr>
            <w:r w:rsidRPr="00A735ED">
              <w:rPr>
                <w:rFonts w:ascii="Times New Roman" w:hAnsi="Times New Roman" w:cs="B Zar"/>
                <w:sz w:val="28"/>
                <w:szCs w:val="28"/>
                <w:rtl/>
              </w:rPr>
              <w:t xml:space="preserve">4-1 : ارزیابی وکنترل خطر بیماری های عروق کرونر و سکته قلبی </w:t>
            </w:r>
          </w:p>
        </w:tc>
        <w:tc>
          <w:tcPr>
            <w:tcW w:w="750" w:type="dxa"/>
          </w:tcPr>
          <w:p w:rsidR="00113A3E" w:rsidRPr="00A735ED" w:rsidRDefault="00113A3E" w:rsidP="003676BB">
            <w:pPr>
              <w:spacing w:after="0" w:line="240" w:lineRule="auto"/>
              <w:jc w:val="center"/>
              <w:rPr>
                <w:rFonts w:ascii="Times New Roman" w:hAnsi="Times New Roman" w:cs="B Zar"/>
                <w:sz w:val="28"/>
                <w:szCs w:val="28"/>
                <w:rtl/>
              </w:rPr>
            </w:pPr>
          </w:p>
        </w:tc>
        <w:tc>
          <w:tcPr>
            <w:tcW w:w="1410" w:type="dxa"/>
          </w:tcPr>
          <w:p w:rsidR="00113A3E" w:rsidRPr="00A735ED" w:rsidRDefault="00113A3E" w:rsidP="003676BB">
            <w:pPr>
              <w:spacing w:after="0" w:line="240" w:lineRule="auto"/>
              <w:jc w:val="center"/>
              <w:rPr>
                <w:rFonts w:ascii="Times New Roman" w:hAnsi="Times New Roman" w:cs="B Zar"/>
                <w:sz w:val="28"/>
                <w:szCs w:val="28"/>
                <w:rtl/>
              </w:rPr>
            </w:pPr>
          </w:p>
        </w:tc>
      </w:tr>
      <w:tr w:rsidR="00113A3E" w:rsidRPr="00A735ED" w:rsidTr="003676BB">
        <w:trPr>
          <w:trHeight w:val="404"/>
        </w:trPr>
        <w:tc>
          <w:tcPr>
            <w:tcW w:w="900" w:type="dxa"/>
            <w:vMerge/>
          </w:tcPr>
          <w:p w:rsidR="00113A3E" w:rsidRPr="00A735ED" w:rsidRDefault="00113A3E" w:rsidP="003676BB">
            <w:pPr>
              <w:spacing w:after="0" w:line="240" w:lineRule="auto"/>
              <w:jc w:val="center"/>
              <w:rPr>
                <w:rFonts w:ascii="Times New Roman" w:hAnsi="Times New Roman" w:cs="B Zar"/>
                <w:sz w:val="28"/>
                <w:szCs w:val="28"/>
                <w:rtl/>
              </w:rPr>
            </w:pPr>
          </w:p>
        </w:tc>
        <w:tc>
          <w:tcPr>
            <w:tcW w:w="6300" w:type="dxa"/>
          </w:tcPr>
          <w:p w:rsidR="00113A3E" w:rsidRPr="00A735ED" w:rsidRDefault="00113A3E" w:rsidP="003676BB">
            <w:pPr>
              <w:spacing w:after="0" w:line="240" w:lineRule="auto"/>
              <w:rPr>
                <w:rFonts w:ascii="Times New Roman" w:hAnsi="Times New Roman" w:cs="B Zar"/>
                <w:sz w:val="28"/>
                <w:szCs w:val="28"/>
                <w:rtl/>
              </w:rPr>
            </w:pPr>
            <w:r w:rsidRPr="00A735ED">
              <w:rPr>
                <w:rFonts w:ascii="Times New Roman" w:hAnsi="Times New Roman" w:cs="B Zar"/>
                <w:sz w:val="28"/>
                <w:szCs w:val="28"/>
                <w:rtl/>
              </w:rPr>
              <w:t xml:space="preserve">4-2 : ارزیابی خطر وقوع سکته مغزی </w:t>
            </w:r>
          </w:p>
        </w:tc>
        <w:tc>
          <w:tcPr>
            <w:tcW w:w="750" w:type="dxa"/>
          </w:tcPr>
          <w:p w:rsidR="00113A3E" w:rsidRPr="00A735ED" w:rsidRDefault="00113A3E" w:rsidP="003676BB">
            <w:pPr>
              <w:spacing w:after="0" w:line="240" w:lineRule="auto"/>
              <w:jc w:val="center"/>
              <w:rPr>
                <w:rFonts w:ascii="Times New Roman" w:hAnsi="Times New Roman" w:cs="B Zar"/>
                <w:sz w:val="28"/>
                <w:szCs w:val="28"/>
                <w:rtl/>
              </w:rPr>
            </w:pPr>
          </w:p>
        </w:tc>
        <w:tc>
          <w:tcPr>
            <w:tcW w:w="1410" w:type="dxa"/>
          </w:tcPr>
          <w:p w:rsidR="00113A3E" w:rsidRPr="00A735ED" w:rsidRDefault="00113A3E" w:rsidP="003676BB">
            <w:pPr>
              <w:spacing w:after="0" w:line="240" w:lineRule="auto"/>
              <w:jc w:val="center"/>
              <w:rPr>
                <w:rFonts w:ascii="Times New Roman" w:hAnsi="Times New Roman" w:cs="B Zar"/>
                <w:sz w:val="28"/>
                <w:szCs w:val="28"/>
                <w:rtl/>
              </w:rPr>
            </w:pPr>
          </w:p>
        </w:tc>
      </w:tr>
      <w:tr w:rsidR="00113A3E" w:rsidRPr="00A735ED" w:rsidTr="003676BB">
        <w:trPr>
          <w:trHeight w:val="404"/>
        </w:trPr>
        <w:tc>
          <w:tcPr>
            <w:tcW w:w="900" w:type="dxa"/>
            <w:vMerge/>
          </w:tcPr>
          <w:p w:rsidR="00113A3E" w:rsidRPr="00A735ED" w:rsidRDefault="00113A3E" w:rsidP="003676BB">
            <w:pPr>
              <w:spacing w:after="0" w:line="240" w:lineRule="auto"/>
              <w:jc w:val="center"/>
              <w:rPr>
                <w:rFonts w:ascii="Times New Roman" w:hAnsi="Times New Roman" w:cs="B Zar"/>
                <w:sz w:val="28"/>
                <w:szCs w:val="28"/>
                <w:rtl/>
              </w:rPr>
            </w:pPr>
          </w:p>
        </w:tc>
        <w:tc>
          <w:tcPr>
            <w:tcW w:w="6300" w:type="dxa"/>
          </w:tcPr>
          <w:p w:rsidR="00113A3E" w:rsidRPr="00A735ED" w:rsidRDefault="00113A3E" w:rsidP="003676BB">
            <w:pPr>
              <w:spacing w:after="0" w:line="240" w:lineRule="auto"/>
              <w:rPr>
                <w:rFonts w:ascii="Times New Roman" w:hAnsi="Times New Roman" w:cs="B Zar"/>
                <w:sz w:val="28"/>
                <w:szCs w:val="28"/>
                <w:rtl/>
              </w:rPr>
            </w:pPr>
            <w:r w:rsidRPr="00A735ED">
              <w:rPr>
                <w:rFonts w:ascii="Times New Roman" w:hAnsi="Times New Roman" w:cs="B Zar"/>
                <w:sz w:val="28"/>
                <w:szCs w:val="28"/>
                <w:rtl/>
              </w:rPr>
              <w:t>4-3 : کنترل فشارخون بر مبنای میزان خطر ده ساله حوادث قلبی-عروقی</w:t>
            </w:r>
          </w:p>
        </w:tc>
        <w:tc>
          <w:tcPr>
            <w:tcW w:w="750" w:type="dxa"/>
          </w:tcPr>
          <w:p w:rsidR="00113A3E" w:rsidRPr="00A735ED" w:rsidRDefault="00113A3E" w:rsidP="003676BB">
            <w:pPr>
              <w:spacing w:after="0" w:line="240" w:lineRule="auto"/>
              <w:jc w:val="center"/>
              <w:rPr>
                <w:rFonts w:ascii="Times New Roman" w:hAnsi="Times New Roman" w:cs="B Zar"/>
                <w:sz w:val="28"/>
                <w:szCs w:val="28"/>
                <w:rtl/>
              </w:rPr>
            </w:pPr>
          </w:p>
        </w:tc>
        <w:tc>
          <w:tcPr>
            <w:tcW w:w="1410" w:type="dxa"/>
          </w:tcPr>
          <w:p w:rsidR="00113A3E" w:rsidRPr="00A735ED" w:rsidRDefault="00113A3E" w:rsidP="003676BB">
            <w:pPr>
              <w:spacing w:after="0" w:line="240" w:lineRule="auto"/>
              <w:jc w:val="center"/>
              <w:rPr>
                <w:rFonts w:ascii="Times New Roman" w:hAnsi="Times New Roman" w:cs="B Zar"/>
                <w:sz w:val="28"/>
                <w:szCs w:val="28"/>
                <w:rtl/>
              </w:rPr>
            </w:pPr>
          </w:p>
        </w:tc>
      </w:tr>
    </w:tbl>
    <w:p w:rsidR="00A735ED" w:rsidRDefault="00A735ED" w:rsidP="0036424E">
      <w:pPr>
        <w:rPr>
          <w:rFonts w:ascii="Times New Roman" w:hAnsi="Times New Roman" w:cs="B Zar"/>
          <w:sz w:val="28"/>
          <w:szCs w:val="28"/>
          <w:rtl/>
        </w:rPr>
      </w:pPr>
    </w:p>
    <w:p w:rsidR="0036424E" w:rsidRPr="00A735ED" w:rsidRDefault="0036424E" w:rsidP="0036424E">
      <w:pPr>
        <w:rPr>
          <w:rFonts w:ascii="Times New Roman" w:hAnsi="Times New Roman" w:cs="B Zar"/>
          <w:b/>
          <w:bCs/>
          <w:sz w:val="28"/>
          <w:szCs w:val="28"/>
          <w:rtl/>
        </w:rPr>
      </w:pPr>
      <w:r w:rsidRPr="00A735ED">
        <w:rPr>
          <w:rFonts w:ascii="Times New Roman" w:hAnsi="Times New Roman" w:cs="B Zar"/>
          <w:b/>
          <w:bCs/>
          <w:sz w:val="28"/>
          <w:szCs w:val="28"/>
          <w:rtl/>
        </w:rPr>
        <w:lastRenderedPageBreak/>
        <w:t>گروه سنی 50 تا 64 سال(آقایان)</w:t>
      </w:r>
    </w:p>
    <w:tbl>
      <w:tblPr>
        <w:bidiVisual/>
        <w:tblW w:w="0" w:type="auto"/>
        <w:tblInd w:w="-4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6300"/>
        <w:gridCol w:w="750"/>
        <w:gridCol w:w="1410"/>
      </w:tblGrid>
      <w:tr w:rsidR="00113A3E" w:rsidRPr="00A735ED" w:rsidTr="003676BB">
        <w:trPr>
          <w:trHeight w:val="403"/>
        </w:trPr>
        <w:tc>
          <w:tcPr>
            <w:tcW w:w="900" w:type="dxa"/>
            <w:vMerge w:val="restart"/>
          </w:tcPr>
          <w:p w:rsidR="00113A3E" w:rsidRPr="00A735ED" w:rsidRDefault="00113A3E" w:rsidP="003676BB">
            <w:pPr>
              <w:jc w:val="center"/>
              <w:rPr>
                <w:rFonts w:ascii="Times New Roman" w:hAnsi="Times New Roman" w:cs="B Zar"/>
                <w:b/>
                <w:bCs/>
                <w:sz w:val="28"/>
                <w:szCs w:val="28"/>
              </w:rPr>
            </w:pPr>
            <w:r w:rsidRPr="00A735ED">
              <w:rPr>
                <w:rFonts w:ascii="Times New Roman" w:hAnsi="Times New Roman" w:cs="B Zar"/>
                <w:b/>
                <w:bCs/>
                <w:sz w:val="28"/>
                <w:szCs w:val="28"/>
                <w:rtl/>
              </w:rPr>
              <w:t>گروه سني</w:t>
            </w:r>
          </w:p>
        </w:tc>
        <w:tc>
          <w:tcPr>
            <w:tcW w:w="6300" w:type="dxa"/>
          </w:tcPr>
          <w:p w:rsidR="00113A3E" w:rsidRPr="00A735ED" w:rsidRDefault="00113A3E" w:rsidP="003676BB">
            <w:pPr>
              <w:jc w:val="center"/>
              <w:rPr>
                <w:rFonts w:ascii="Times New Roman" w:hAnsi="Times New Roman" w:cs="B Zar"/>
                <w:b/>
                <w:bCs/>
                <w:sz w:val="28"/>
                <w:szCs w:val="28"/>
              </w:rPr>
            </w:pPr>
            <w:r w:rsidRPr="00A735ED">
              <w:rPr>
                <w:rFonts w:ascii="Times New Roman" w:hAnsi="Times New Roman" w:cs="B Zar"/>
                <w:b/>
                <w:bCs/>
                <w:sz w:val="28"/>
                <w:szCs w:val="28"/>
                <w:rtl/>
              </w:rPr>
              <w:t>ارزيابي خطر</w:t>
            </w:r>
          </w:p>
        </w:tc>
        <w:tc>
          <w:tcPr>
            <w:tcW w:w="750" w:type="dxa"/>
            <w:vMerge w:val="restart"/>
          </w:tcPr>
          <w:p w:rsidR="00113A3E" w:rsidRPr="00A735ED" w:rsidRDefault="00574DAE" w:rsidP="00E36440">
            <w:pPr>
              <w:jc w:val="center"/>
              <w:rPr>
                <w:rFonts w:ascii="Times New Roman" w:hAnsi="Times New Roman" w:cs="B Zar"/>
                <w:b/>
                <w:bCs/>
                <w:sz w:val="24"/>
                <w:szCs w:val="24"/>
                <w:rtl/>
              </w:rPr>
            </w:pPr>
            <w:r>
              <w:rPr>
                <w:rFonts w:ascii="Times New Roman" w:hAnsi="Times New Roman" w:cs="B Zar" w:hint="cs"/>
                <w:b/>
                <w:bCs/>
                <w:sz w:val="24"/>
                <w:szCs w:val="24"/>
                <w:rtl/>
              </w:rPr>
              <w:t>فصل</w:t>
            </w:r>
          </w:p>
        </w:tc>
        <w:tc>
          <w:tcPr>
            <w:tcW w:w="1410" w:type="dxa"/>
            <w:vMerge w:val="restart"/>
          </w:tcPr>
          <w:p w:rsidR="00113A3E" w:rsidRPr="00A735ED" w:rsidRDefault="00113A3E" w:rsidP="00E36440">
            <w:pPr>
              <w:jc w:val="center"/>
              <w:rPr>
                <w:rFonts w:ascii="Times New Roman" w:hAnsi="Times New Roman" w:cs="B Zar"/>
                <w:b/>
                <w:bCs/>
                <w:sz w:val="24"/>
                <w:szCs w:val="24"/>
                <w:rtl/>
              </w:rPr>
            </w:pPr>
            <w:r>
              <w:rPr>
                <w:rFonts w:ascii="Times New Roman" w:hAnsi="Times New Roman" w:cs="B Zar" w:hint="cs"/>
                <w:b/>
                <w:bCs/>
                <w:sz w:val="24"/>
                <w:szCs w:val="24"/>
                <w:rtl/>
              </w:rPr>
              <w:t>صفحه</w:t>
            </w:r>
          </w:p>
        </w:tc>
      </w:tr>
      <w:tr w:rsidR="00113A3E" w:rsidRPr="00A735ED" w:rsidTr="003676BB">
        <w:trPr>
          <w:trHeight w:val="403"/>
        </w:trPr>
        <w:tc>
          <w:tcPr>
            <w:tcW w:w="900" w:type="dxa"/>
            <w:vMerge/>
          </w:tcPr>
          <w:p w:rsidR="00113A3E" w:rsidRPr="00A735ED" w:rsidRDefault="00113A3E" w:rsidP="003676BB">
            <w:pPr>
              <w:jc w:val="center"/>
              <w:rPr>
                <w:rFonts w:ascii="Times New Roman" w:hAnsi="Times New Roman" w:cs="B Zar"/>
                <w:b/>
                <w:bCs/>
                <w:sz w:val="28"/>
                <w:szCs w:val="28"/>
                <w:rtl/>
              </w:rPr>
            </w:pPr>
          </w:p>
        </w:tc>
        <w:tc>
          <w:tcPr>
            <w:tcW w:w="6300" w:type="dxa"/>
          </w:tcPr>
          <w:p w:rsidR="00113A3E" w:rsidRPr="00A735ED" w:rsidRDefault="00113A3E" w:rsidP="003676BB">
            <w:pPr>
              <w:jc w:val="center"/>
              <w:rPr>
                <w:rFonts w:ascii="Times New Roman" w:hAnsi="Times New Roman" w:cs="B Zar"/>
                <w:b/>
                <w:bCs/>
                <w:sz w:val="28"/>
                <w:szCs w:val="28"/>
                <w:rtl/>
              </w:rPr>
            </w:pPr>
            <w:r w:rsidRPr="00A735ED">
              <w:rPr>
                <w:rFonts w:ascii="Times New Roman" w:hAnsi="Times New Roman" w:cs="B Zar"/>
                <w:sz w:val="28"/>
                <w:szCs w:val="28"/>
                <w:rtl/>
              </w:rPr>
              <w:t>بسته-5 :  بسته خدمات وارزیابی خطر اختصاصی گروه سنی 50تا 64 سال</w:t>
            </w:r>
          </w:p>
        </w:tc>
        <w:tc>
          <w:tcPr>
            <w:tcW w:w="750" w:type="dxa"/>
            <w:vMerge/>
          </w:tcPr>
          <w:p w:rsidR="00113A3E" w:rsidRPr="00A735ED" w:rsidRDefault="00113A3E" w:rsidP="003676BB">
            <w:pPr>
              <w:jc w:val="center"/>
              <w:rPr>
                <w:rFonts w:ascii="Times New Roman" w:hAnsi="Times New Roman" w:cs="B Zar"/>
                <w:b/>
                <w:bCs/>
                <w:sz w:val="28"/>
                <w:szCs w:val="28"/>
              </w:rPr>
            </w:pPr>
          </w:p>
        </w:tc>
        <w:tc>
          <w:tcPr>
            <w:tcW w:w="1410" w:type="dxa"/>
            <w:vMerge/>
          </w:tcPr>
          <w:p w:rsidR="00113A3E" w:rsidRPr="00A735ED" w:rsidRDefault="00113A3E" w:rsidP="003676BB">
            <w:pPr>
              <w:jc w:val="center"/>
              <w:rPr>
                <w:rFonts w:ascii="Times New Roman" w:hAnsi="Times New Roman" w:cs="B Zar"/>
                <w:b/>
                <w:bCs/>
                <w:sz w:val="28"/>
                <w:szCs w:val="28"/>
              </w:rPr>
            </w:pPr>
          </w:p>
        </w:tc>
      </w:tr>
      <w:tr w:rsidR="00113A3E" w:rsidRPr="00A735ED" w:rsidTr="003676BB">
        <w:trPr>
          <w:trHeight w:val="395"/>
        </w:trPr>
        <w:tc>
          <w:tcPr>
            <w:tcW w:w="900" w:type="dxa"/>
            <w:vMerge w:val="restart"/>
          </w:tcPr>
          <w:p w:rsidR="00113A3E" w:rsidRPr="00A735ED" w:rsidRDefault="00113A3E" w:rsidP="003676BB">
            <w:pPr>
              <w:spacing w:after="0" w:line="240" w:lineRule="auto"/>
              <w:ind w:left="113" w:right="113"/>
              <w:jc w:val="center"/>
              <w:rPr>
                <w:rFonts w:ascii="Times New Roman" w:hAnsi="Times New Roman" w:cs="B Zar"/>
                <w:sz w:val="28"/>
                <w:szCs w:val="28"/>
                <w:rtl/>
              </w:rPr>
            </w:pPr>
            <w:r w:rsidRPr="00A735ED">
              <w:rPr>
                <w:rFonts w:ascii="Times New Roman" w:hAnsi="Times New Roman" w:cs="B Zar"/>
                <w:sz w:val="28"/>
                <w:szCs w:val="28"/>
                <w:rtl/>
              </w:rPr>
              <w:t xml:space="preserve">50 تا </w:t>
            </w:r>
          </w:p>
          <w:p w:rsidR="00113A3E" w:rsidRPr="00A735ED" w:rsidRDefault="00113A3E" w:rsidP="003676BB">
            <w:pPr>
              <w:spacing w:after="0" w:line="240" w:lineRule="auto"/>
              <w:ind w:left="113" w:right="113"/>
              <w:jc w:val="center"/>
              <w:rPr>
                <w:rFonts w:ascii="Times New Roman" w:hAnsi="Times New Roman" w:cs="B Zar"/>
                <w:sz w:val="28"/>
                <w:szCs w:val="28"/>
              </w:rPr>
            </w:pPr>
            <w:r w:rsidRPr="00A735ED">
              <w:rPr>
                <w:rFonts w:ascii="Times New Roman" w:hAnsi="Times New Roman" w:cs="B Zar"/>
                <w:sz w:val="28"/>
                <w:szCs w:val="28"/>
                <w:rtl/>
              </w:rPr>
              <w:t>64سال</w:t>
            </w:r>
          </w:p>
        </w:tc>
        <w:tc>
          <w:tcPr>
            <w:tcW w:w="6300" w:type="dxa"/>
          </w:tcPr>
          <w:p w:rsidR="00113A3E" w:rsidRPr="00A735ED" w:rsidRDefault="00113A3E" w:rsidP="003676BB">
            <w:pPr>
              <w:spacing w:after="0" w:line="240" w:lineRule="auto"/>
              <w:rPr>
                <w:rFonts w:ascii="Times New Roman" w:hAnsi="Times New Roman" w:cs="B Zar"/>
                <w:sz w:val="28"/>
                <w:szCs w:val="28"/>
              </w:rPr>
            </w:pPr>
            <w:r w:rsidRPr="00A735ED">
              <w:rPr>
                <w:rFonts w:ascii="Times New Roman" w:hAnsi="Times New Roman" w:cs="B Zar"/>
                <w:sz w:val="28"/>
                <w:szCs w:val="28"/>
                <w:rtl/>
              </w:rPr>
              <w:t>بسته خدمات  ارزیابی خطر عمومی را ارائه دهید.</w:t>
            </w:r>
          </w:p>
        </w:tc>
        <w:tc>
          <w:tcPr>
            <w:tcW w:w="750" w:type="dxa"/>
          </w:tcPr>
          <w:p w:rsidR="00113A3E" w:rsidRPr="00A735ED" w:rsidRDefault="00113A3E" w:rsidP="003676BB">
            <w:pPr>
              <w:spacing w:after="0" w:line="240" w:lineRule="auto"/>
              <w:jc w:val="center"/>
              <w:rPr>
                <w:rFonts w:ascii="Times New Roman" w:hAnsi="Times New Roman" w:cs="B Zar"/>
                <w:sz w:val="28"/>
                <w:szCs w:val="28"/>
              </w:rPr>
            </w:pPr>
          </w:p>
        </w:tc>
        <w:tc>
          <w:tcPr>
            <w:tcW w:w="1410" w:type="dxa"/>
          </w:tcPr>
          <w:p w:rsidR="00113A3E" w:rsidRPr="00A735ED" w:rsidRDefault="00113A3E" w:rsidP="003676BB">
            <w:pPr>
              <w:spacing w:after="0" w:line="240" w:lineRule="auto"/>
              <w:jc w:val="center"/>
              <w:rPr>
                <w:rFonts w:ascii="Times New Roman" w:hAnsi="Times New Roman" w:cs="B Zar"/>
                <w:sz w:val="28"/>
                <w:szCs w:val="28"/>
              </w:rPr>
            </w:pPr>
          </w:p>
        </w:tc>
      </w:tr>
      <w:tr w:rsidR="00113A3E" w:rsidRPr="00A735ED" w:rsidTr="003676BB">
        <w:trPr>
          <w:trHeight w:val="82"/>
        </w:trPr>
        <w:tc>
          <w:tcPr>
            <w:tcW w:w="900" w:type="dxa"/>
            <w:vMerge/>
          </w:tcPr>
          <w:p w:rsidR="00113A3E" w:rsidRPr="00A735ED" w:rsidRDefault="00113A3E" w:rsidP="003676BB">
            <w:pPr>
              <w:spacing w:after="0" w:line="240" w:lineRule="auto"/>
              <w:jc w:val="center"/>
              <w:rPr>
                <w:rFonts w:ascii="Times New Roman" w:hAnsi="Times New Roman" w:cs="B Zar"/>
                <w:sz w:val="28"/>
                <w:szCs w:val="28"/>
                <w:rtl/>
              </w:rPr>
            </w:pPr>
          </w:p>
        </w:tc>
        <w:tc>
          <w:tcPr>
            <w:tcW w:w="6300" w:type="dxa"/>
          </w:tcPr>
          <w:p w:rsidR="00113A3E" w:rsidRPr="00A735ED" w:rsidRDefault="00113A3E" w:rsidP="003676BB">
            <w:pPr>
              <w:spacing w:after="0" w:line="240" w:lineRule="auto"/>
              <w:rPr>
                <w:rFonts w:ascii="Times New Roman" w:hAnsi="Times New Roman" w:cs="B Zar"/>
                <w:sz w:val="28"/>
                <w:szCs w:val="28"/>
                <w:rtl/>
              </w:rPr>
            </w:pPr>
            <w:r w:rsidRPr="00A735ED">
              <w:rPr>
                <w:rFonts w:ascii="Times New Roman" w:hAnsi="Times New Roman" w:cs="B Zar"/>
                <w:sz w:val="28"/>
                <w:szCs w:val="28"/>
                <w:rtl/>
              </w:rPr>
              <w:t xml:space="preserve">بسته خدمات -3 را ارائه دهید. </w:t>
            </w:r>
          </w:p>
        </w:tc>
        <w:tc>
          <w:tcPr>
            <w:tcW w:w="750" w:type="dxa"/>
          </w:tcPr>
          <w:p w:rsidR="00113A3E" w:rsidRPr="00A735ED" w:rsidRDefault="00113A3E" w:rsidP="003676BB">
            <w:pPr>
              <w:spacing w:after="0" w:line="240" w:lineRule="auto"/>
              <w:jc w:val="center"/>
              <w:rPr>
                <w:rFonts w:ascii="Times New Roman" w:hAnsi="Times New Roman" w:cs="B Zar"/>
                <w:sz w:val="28"/>
                <w:szCs w:val="28"/>
                <w:rtl/>
              </w:rPr>
            </w:pPr>
          </w:p>
        </w:tc>
        <w:tc>
          <w:tcPr>
            <w:tcW w:w="1410" w:type="dxa"/>
          </w:tcPr>
          <w:p w:rsidR="00113A3E" w:rsidRPr="00A735ED" w:rsidRDefault="00113A3E" w:rsidP="003676BB">
            <w:pPr>
              <w:spacing w:after="0" w:line="240" w:lineRule="auto"/>
              <w:jc w:val="center"/>
              <w:rPr>
                <w:rFonts w:ascii="Times New Roman" w:hAnsi="Times New Roman" w:cs="B Zar"/>
                <w:sz w:val="28"/>
                <w:szCs w:val="28"/>
                <w:rtl/>
              </w:rPr>
            </w:pPr>
          </w:p>
        </w:tc>
      </w:tr>
      <w:tr w:rsidR="00113A3E" w:rsidRPr="00A735ED" w:rsidTr="003676BB">
        <w:trPr>
          <w:trHeight w:val="404"/>
        </w:trPr>
        <w:tc>
          <w:tcPr>
            <w:tcW w:w="900" w:type="dxa"/>
            <w:vMerge/>
          </w:tcPr>
          <w:p w:rsidR="00113A3E" w:rsidRPr="00A735ED" w:rsidRDefault="00113A3E" w:rsidP="003676BB">
            <w:pPr>
              <w:spacing w:after="0" w:line="240" w:lineRule="auto"/>
              <w:jc w:val="center"/>
              <w:rPr>
                <w:rFonts w:ascii="Times New Roman" w:hAnsi="Times New Roman" w:cs="B Zar"/>
                <w:sz w:val="28"/>
                <w:szCs w:val="28"/>
                <w:rtl/>
              </w:rPr>
            </w:pPr>
          </w:p>
        </w:tc>
        <w:tc>
          <w:tcPr>
            <w:tcW w:w="6300" w:type="dxa"/>
          </w:tcPr>
          <w:p w:rsidR="00113A3E" w:rsidRPr="00A735ED" w:rsidRDefault="00113A3E" w:rsidP="003676BB">
            <w:pPr>
              <w:spacing w:after="0" w:line="240" w:lineRule="auto"/>
              <w:rPr>
                <w:rFonts w:ascii="Times New Roman" w:hAnsi="Times New Roman" w:cs="B Zar"/>
                <w:sz w:val="28"/>
                <w:szCs w:val="28"/>
                <w:rtl/>
              </w:rPr>
            </w:pPr>
            <w:r w:rsidRPr="00A735ED">
              <w:rPr>
                <w:rFonts w:ascii="Times New Roman" w:hAnsi="Times New Roman" w:cs="B Zar"/>
                <w:sz w:val="28"/>
                <w:szCs w:val="28"/>
                <w:rtl/>
              </w:rPr>
              <w:t>بسته خدمات -4 را ارائه دهید.</w:t>
            </w:r>
          </w:p>
        </w:tc>
        <w:tc>
          <w:tcPr>
            <w:tcW w:w="750" w:type="dxa"/>
          </w:tcPr>
          <w:p w:rsidR="00113A3E" w:rsidRPr="00A735ED" w:rsidRDefault="00113A3E" w:rsidP="003676BB">
            <w:pPr>
              <w:spacing w:after="0" w:line="240" w:lineRule="auto"/>
              <w:jc w:val="center"/>
              <w:rPr>
                <w:rFonts w:ascii="Times New Roman" w:hAnsi="Times New Roman" w:cs="B Zar"/>
                <w:sz w:val="28"/>
                <w:szCs w:val="28"/>
                <w:rtl/>
              </w:rPr>
            </w:pPr>
          </w:p>
        </w:tc>
        <w:tc>
          <w:tcPr>
            <w:tcW w:w="1410" w:type="dxa"/>
          </w:tcPr>
          <w:p w:rsidR="00113A3E" w:rsidRPr="00A735ED" w:rsidRDefault="00113A3E" w:rsidP="003676BB">
            <w:pPr>
              <w:spacing w:after="0" w:line="240" w:lineRule="auto"/>
              <w:jc w:val="center"/>
              <w:rPr>
                <w:rFonts w:ascii="Times New Roman" w:hAnsi="Times New Roman" w:cs="B Zar"/>
                <w:sz w:val="28"/>
                <w:szCs w:val="28"/>
                <w:rtl/>
              </w:rPr>
            </w:pPr>
          </w:p>
        </w:tc>
      </w:tr>
      <w:tr w:rsidR="00113A3E" w:rsidRPr="00A735ED" w:rsidTr="003676BB">
        <w:trPr>
          <w:trHeight w:val="404"/>
        </w:trPr>
        <w:tc>
          <w:tcPr>
            <w:tcW w:w="900" w:type="dxa"/>
          </w:tcPr>
          <w:p w:rsidR="00113A3E" w:rsidRPr="00A735ED" w:rsidRDefault="00113A3E" w:rsidP="003676BB">
            <w:pPr>
              <w:spacing w:after="0" w:line="240" w:lineRule="auto"/>
              <w:jc w:val="center"/>
              <w:rPr>
                <w:rFonts w:ascii="Times New Roman" w:hAnsi="Times New Roman" w:cs="B Zar"/>
                <w:sz w:val="28"/>
                <w:szCs w:val="28"/>
                <w:rtl/>
              </w:rPr>
            </w:pPr>
          </w:p>
        </w:tc>
        <w:tc>
          <w:tcPr>
            <w:tcW w:w="6300" w:type="dxa"/>
          </w:tcPr>
          <w:p w:rsidR="00113A3E" w:rsidRPr="00A735ED" w:rsidRDefault="00113A3E" w:rsidP="003676BB">
            <w:pPr>
              <w:spacing w:after="0" w:line="240" w:lineRule="auto"/>
              <w:rPr>
                <w:rFonts w:ascii="Times New Roman" w:hAnsi="Times New Roman" w:cs="B Zar"/>
                <w:sz w:val="28"/>
                <w:szCs w:val="28"/>
                <w:rtl/>
              </w:rPr>
            </w:pPr>
            <w:r w:rsidRPr="00A735ED">
              <w:rPr>
                <w:rFonts w:ascii="Times New Roman" w:hAnsi="Times New Roman" w:cs="B Zar"/>
                <w:sz w:val="28"/>
                <w:szCs w:val="28"/>
                <w:rtl/>
              </w:rPr>
              <w:t xml:space="preserve">5-1 : ارزیابی خطر ابتلا به سرطان روده بزرگ </w:t>
            </w:r>
          </w:p>
        </w:tc>
        <w:tc>
          <w:tcPr>
            <w:tcW w:w="750" w:type="dxa"/>
          </w:tcPr>
          <w:p w:rsidR="00113A3E" w:rsidRPr="00A735ED" w:rsidRDefault="00113A3E" w:rsidP="003676BB">
            <w:pPr>
              <w:spacing w:after="0" w:line="240" w:lineRule="auto"/>
              <w:jc w:val="center"/>
              <w:rPr>
                <w:rFonts w:ascii="Times New Roman" w:hAnsi="Times New Roman" w:cs="B Zar"/>
                <w:sz w:val="28"/>
                <w:szCs w:val="28"/>
                <w:rtl/>
              </w:rPr>
            </w:pPr>
          </w:p>
        </w:tc>
        <w:tc>
          <w:tcPr>
            <w:tcW w:w="1410" w:type="dxa"/>
          </w:tcPr>
          <w:p w:rsidR="00113A3E" w:rsidRPr="00A735ED" w:rsidRDefault="00113A3E" w:rsidP="003676BB">
            <w:pPr>
              <w:spacing w:after="0" w:line="240" w:lineRule="auto"/>
              <w:jc w:val="center"/>
              <w:rPr>
                <w:rFonts w:ascii="Times New Roman" w:hAnsi="Times New Roman" w:cs="B Zar"/>
                <w:sz w:val="28"/>
                <w:szCs w:val="28"/>
                <w:rtl/>
              </w:rPr>
            </w:pPr>
          </w:p>
        </w:tc>
      </w:tr>
      <w:tr w:rsidR="00113A3E" w:rsidRPr="00A735ED" w:rsidTr="003676BB">
        <w:trPr>
          <w:trHeight w:val="404"/>
        </w:trPr>
        <w:tc>
          <w:tcPr>
            <w:tcW w:w="900" w:type="dxa"/>
          </w:tcPr>
          <w:p w:rsidR="00113A3E" w:rsidRPr="00A735ED" w:rsidRDefault="00113A3E" w:rsidP="003676BB">
            <w:pPr>
              <w:spacing w:after="0" w:line="240" w:lineRule="auto"/>
              <w:jc w:val="center"/>
              <w:rPr>
                <w:rFonts w:ascii="Times New Roman" w:hAnsi="Times New Roman" w:cs="B Zar"/>
                <w:sz w:val="28"/>
                <w:szCs w:val="28"/>
                <w:rtl/>
              </w:rPr>
            </w:pPr>
          </w:p>
        </w:tc>
        <w:tc>
          <w:tcPr>
            <w:tcW w:w="6300" w:type="dxa"/>
          </w:tcPr>
          <w:p w:rsidR="00113A3E" w:rsidRPr="00A735ED" w:rsidRDefault="00113A3E" w:rsidP="003676BB">
            <w:pPr>
              <w:spacing w:after="0" w:line="240" w:lineRule="auto"/>
              <w:rPr>
                <w:rFonts w:ascii="Times New Roman" w:hAnsi="Times New Roman" w:cs="B Zar"/>
                <w:sz w:val="28"/>
                <w:szCs w:val="28"/>
                <w:rtl/>
              </w:rPr>
            </w:pPr>
            <w:r w:rsidRPr="00A735ED">
              <w:rPr>
                <w:rFonts w:ascii="Times New Roman" w:hAnsi="Times New Roman" w:cs="B Zar"/>
                <w:sz w:val="28"/>
                <w:szCs w:val="28"/>
                <w:rtl/>
              </w:rPr>
              <w:t xml:space="preserve">5-2 : ارزیابی خطر پوکی استخوان و شکستگی ناشی از آن </w:t>
            </w:r>
          </w:p>
        </w:tc>
        <w:tc>
          <w:tcPr>
            <w:tcW w:w="750" w:type="dxa"/>
          </w:tcPr>
          <w:p w:rsidR="00113A3E" w:rsidRPr="00A735ED" w:rsidRDefault="00113A3E" w:rsidP="003676BB">
            <w:pPr>
              <w:spacing w:after="0" w:line="240" w:lineRule="auto"/>
              <w:jc w:val="center"/>
              <w:rPr>
                <w:rFonts w:ascii="Times New Roman" w:hAnsi="Times New Roman" w:cs="B Zar"/>
                <w:sz w:val="28"/>
                <w:szCs w:val="28"/>
                <w:rtl/>
              </w:rPr>
            </w:pPr>
          </w:p>
        </w:tc>
        <w:tc>
          <w:tcPr>
            <w:tcW w:w="1410" w:type="dxa"/>
          </w:tcPr>
          <w:p w:rsidR="00113A3E" w:rsidRPr="00A735ED" w:rsidRDefault="00113A3E" w:rsidP="003676BB">
            <w:pPr>
              <w:spacing w:after="0" w:line="240" w:lineRule="auto"/>
              <w:jc w:val="center"/>
              <w:rPr>
                <w:rFonts w:ascii="Times New Roman" w:hAnsi="Times New Roman" w:cs="B Zar"/>
                <w:sz w:val="28"/>
                <w:szCs w:val="28"/>
                <w:rtl/>
              </w:rPr>
            </w:pPr>
          </w:p>
        </w:tc>
      </w:tr>
    </w:tbl>
    <w:p w:rsidR="0036424E" w:rsidRPr="00A735ED" w:rsidRDefault="0036424E" w:rsidP="0036424E">
      <w:pPr>
        <w:rPr>
          <w:rFonts w:ascii="Times New Roman" w:hAnsi="Times New Roman" w:cs="B Zar"/>
          <w:sz w:val="28"/>
          <w:szCs w:val="28"/>
          <w:rtl/>
        </w:rPr>
      </w:pPr>
    </w:p>
    <w:p w:rsidR="00A735ED" w:rsidRDefault="00A735ED" w:rsidP="0036424E">
      <w:pPr>
        <w:rPr>
          <w:rFonts w:ascii="Times New Roman" w:hAnsi="Times New Roman" w:cs="B Zar"/>
          <w:b/>
          <w:bCs/>
          <w:sz w:val="28"/>
          <w:szCs w:val="28"/>
          <w:rtl/>
        </w:rPr>
      </w:pPr>
    </w:p>
    <w:p w:rsidR="00A735ED" w:rsidRDefault="00A735ED" w:rsidP="0036424E">
      <w:pPr>
        <w:rPr>
          <w:rFonts w:ascii="Times New Roman" w:hAnsi="Times New Roman" w:cs="B Zar"/>
          <w:b/>
          <w:bCs/>
          <w:sz w:val="28"/>
          <w:szCs w:val="28"/>
          <w:rtl/>
        </w:rPr>
      </w:pPr>
    </w:p>
    <w:p w:rsidR="00A735ED" w:rsidRDefault="00A735ED" w:rsidP="0036424E">
      <w:pPr>
        <w:rPr>
          <w:rFonts w:ascii="Times New Roman" w:hAnsi="Times New Roman" w:cs="B Zar"/>
          <w:b/>
          <w:bCs/>
          <w:sz w:val="28"/>
          <w:szCs w:val="28"/>
          <w:rtl/>
        </w:rPr>
      </w:pPr>
    </w:p>
    <w:p w:rsidR="0036424E" w:rsidRPr="00A735ED" w:rsidRDefault="0036424E" w:rsidP="0036424E">
      <w:pPr>
        <w:rPr>
          <w:rFonts w:ascii="Times New Roman" w:hAnsi="Times New Roman" w:cs="B Zar"/>
          <w:b/>
          <w:bCs/>
          <w:sz w:val="28"/>
          <w:szCs w:val="28"/>
          <w:rtl/>
        </w:rPr>
      </w:pPr>
      <w:r w:rsidRPr="00A735ED">
        <w:rPr>
          <w:rFonts w:ascii="Times New Roman" w:hAnsi="Times New Roman" w:cs="B Zar"/>
          <w:b/>
          <w:bCs/>
          <w:sz w:val="28"/>
          <w:szCs w:val="28"/>
          <w:rtl/>
        </w:rPr>
        <w:t>گروه سنی 50 تا 64 سال(بانوان )</w:t>
      </w:r>
    </w:p>
    <w:tbl>
      <w:tblPr>
        <w:bidiVisual/>
        <w:tblW w:w="0" w:type="auto"/>
        <w:tblInd w:w="-4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6300"/>
        <w:gridCol w:w="750"/>
        <w:gridCol w:w="1410"/>
      </w:tblGrid>
      <w:tr w:rsidR="00113A3E" w:rsidRPr="00A735ED" w:rsidTr="003676BB">
        <w:trPr>
          <w:trHeight w:val="403"/>
        </w:trPr>
        <w:tc>
          <w:tcPr>
            <w:tcW w:w="900" w:type="dxa"/>
            <w:vMerge w:val="restart"/>
          </w:tcPr>
          <w:p w:rsidR="00113A3E" w:rsidRPr="00A735ED" w:rsidRDefault="00113A3E" w:rsidP="003676BB">
            <w:pPr>
              <w:jc w:val="center"/>
              <w:rPr>
                <w:rFonts w:ascii="Times New Roman" w:hAnsi="Times New Roman" w:cs="B Zar"/>
                <w:b/>
                <w:bCs/>
                <w:sz w:val="28"/>
                <w:szCs w:val="28"/>
              </w:rPr>
            </w:pPr>
            <w:r w:rsidRPr="00A735ED">
              <w:rPr>
                <w:rFonts w:ascii="Times New Roman" w:hAnsi="Times New Roman" w:cs="B Zar"/>
                <w:b/>
                <w:bCs/>
                <w:sz w:val="28"/>
                <w:szCs w:val="28"/>
                <w:rtl/>
              </w:rPr>
              <w:t>گروه سني</w:t>
            </w:r>
          </w:p>
        </w:tc>
        <w:tc>
          <w:tcPr>
            <w:tcW w:w="6300" w:type="dxa"/>
          </w:tcPr>
          <w:p w:rsidR="00113A3E" w:rsidRPr="00A735ED" w:rsidRDefault="00113A3E" w:rsidP="003676BB">
            <w:pPr>
              <w:jc w:val="center"/>
              <w:rPr>
                <w:rFonts w:ascii="Times New Roman" w:hAnsi="Times New Roman" w:cs="B Zar"/>
                <w:b/>
                <w:bCs/>
                <w:sz w:val="28"/>
                <w:szCs w:val="28"/>
              </w:rPr>
            </w:pPr>
            <w:r w:rsidRPr="00A735ED">
              <w:rPr>
                <w:rFonts w:ascii="Times New Roman" w:hAnsi="Times New Roman" w:cs="B Zar"/>
                <w:b/>
                <w:bCs/>
                <w:sz w:val="28"/>
                <w:szCs w:val="28"/>
                <w:rtl/>
              </w:rPr>
              <w:t>ارزيابي خطر</w:t>
            </w:r>
          </w:p>
        </w:tc>
        <w:tc>
          <w:tcPr>
            <w:tcW w:w="750" w:type="dxa"/>
            <w:vMerge w:val="restart"/>
          </w:tcPr>
          <w:p w:rsidR="00113A3E" w:rsidRPr="00A735ED" w:rsidRDefault="00574DAE" w:rsidP="00E36440">
            <w:pPr>
              <w:jc w:val="center"/>
              <w:rPr>
                <w:rFonts w:ascii="Times New Roman" w:hAnsi="Times New Roman" w:cs="B Zar"/>
                <w:b/>
                <w:bCs/>
                <w:sz w:val="24"/>
                <w:szCs w:val="24"/>
                <w:rtl/>
              </w:rPr>
            </w:pPr>
            <w:r>
              <w:rPr>
                <w:rFonts w:ascii="Times New Roman" w:hAnsi="Times New Roman" w:cs="B Zar" w:hint="cs"/>
                <w:b/>
                <w:bCs/>
                <w:sz w:val="24"/>
                <w:szCs w:val="24"/>
                <w:rtl/>
              </w:rPr>
              <w:t>فصل</w:t>
            </w:r>
          </w:p>
        </w:tc>
        <w:tc>
          <w:tcPr>
            <w:tcW w:w="1410" w:type="dxa"/>
            <w:vMerge w:val="restart"/>
          </w:tcPr>
          <w:p w:rsidR="00113A3E" w:rsidRPr="00A735ED" w:rsidRDefault="00113A3E" w:rsidP="00E36440">
            <w:pPr>
              <w:jc w:val="center"/>
              <w:rPr>
                <w:rFonts w:ascii="Times New Roman" w:hAnsi="Times New Roman" w:cs="B Zar"/>
                <w:b/>
                <w:bCs/>
                <w:sz w:val="24"/>
                <w:szCs w:val="24"/>
                <w:rtl/>
              </w:rPr>
            </w:pPr>
            <w:r>
              <w:rPr>
                <w:rFonts w:ascii="Times New Roman" w:hAnsi="Times New Roman" w:cs="B Zar" w:hint="cs"/>
                <w:b/>
                <w:bCs/>
                <w:sz w:val="24"/>
                <w:szCs w:val="24"/>
                <w:rtl/>
              </w:rPr>
              <w:t>صفحه</w:t>
            </w:r>
          </w:p>
        </w:tc>
      </w:tr>
      <w:tr w:rsidR="00113A3E" w:rsidRPr="00A735ED" w:rsidTr="003676BB">
        <w:trPr>
          <w:trHeight w:val="403"/>
        </w:trPr>
        <w:tc>
          <w:tcPr>
            <w:tcW w:w="900" w:type="dxa"/>
            <w:vMerge/>
          </w:tcPr>
          <w:p w:rsidR="00113A3E" w:rsidRPr="00A735ED" w:rsidRDefault="00113A3E" w:rsidP="003676BB">
            <w:pPr>
              <w:jc w:val="center"/>
              <w:rPr>
                <w:rFonts w:ascii="Times New Roman" w:hAnsi="Times New Roman" w:cs="B Zar"/>
                <w:b/>
                <w:bCs/>
                <w:sz w:val="28"/>
                <w:szCs w:val="28"/>
                <w:rtl/>
              </w:rPr>
            </w:pPr>
          </w:p>
        </w:tc>
        <w:tc>
          <w:tcPr>
            <w:tcW w:w="6300" w:type="dxa"/>
          </w:tcPr>
          <w:p w:rsidR="00113A3E" w:rsidRPr="00A735ED" w:rsidRDefault="00113A3E" w:rsidP="003676BB">
            <w:pPr>
              <w:jc w:val="center"/>
              <w:rPr>
                <w:rFonts w:ascii="Times New Roman" w:hAnsi="Times New Roman" w:cs="B Zar"/>
                <w:b/>
                <w:bCs/>
                <w:sz w:val="28"/>
                <w:szCs w:val="28"/>
                <w:rtl/>
              </w:rPr>
            </w:pPr>
            <w:r w:rsidRPr="00A735ED">
              <w:rPr>
                <w:rFonts w:ascii="Times New Roman" w:hAnsi="Times New Roman" w:cs="B Zar"/>
                <w:sz w:val="28"/>
                <w:szCs w:val="28"/>
                <w:rtl/>
              </w:rPr>
              <w:t>بسته-5 :  بسته خدمات وارزیابی خطر اختصاصی گروه سنی 50تا 64 سال</w:t>
            </w:r>
          </w:p>
        </w:tc>
        <w:tc>
          <w:tcPr>
            <w:tcW w:w="750" w:type="dxa"/>
            <w:vMerge/>
          </w:tcPr>
          <w:p w:rsidR="00113A3E" w:rsidRPr="00A735ED" w:rsidRDefault="00113A3E" w:rsidP="003676BB">
            <w:pPr>
              <w:jc w:val="center"/>
              <w:rPr>
                <w:rFonts w:ascii="Times New Roman" w:hAnsi="Times New Roman" w:cs="B Zar"/>
                <w:b/>
                <w:bCs/>
                <w:sz w:val="28"/>
                <w:szCs w:val="28"/>
              </w:rPr>
            </w:pPr>
          </w:p>
        </w:tc>
        <w:tc>
          <w:tcPr>
            <w:tcW w:w="1410" w:type="dxa"/>
            <w:vMerge/>
          </w:tcPr>
          <w:p w:rsidR="00113A3E" w:rsidRPr="00A735ED" w:rsidRDefault="00113A3E" w:rsidP="003676BB">
            <w:pPr>
              <w:jc w:val="center"/>
              <w:rPr>
                <w:rFonts w:ascii="Times New Roman" w:hAnsi="Times New Roman" w:cs="B Zar"/>
                <w:b/>
                <w:bCs/>
                <w:sz w:val="28"/>
                <w:szCs w:val="28"/>
              </w:rPr>
            </w:pPr>
          </w:p>
        </w:tc>
      </w:tr>
      <w:tr w:rsidR="00113A3E" w:rsidRPr="00A735ED" w:rsidTr="003676BB">
        <w:trPr>
          <w:trHeight w:val="395"/>
        </w:trPr>
        <w:tc>
          <w:tcPr>
            <w:tcW w:w="900" w:type="dxa"/>
            <w:vMerge w:val="restart"/>
          </w:tcPr>
          <w:p w:rsidR="00113A3E" w:rsidRPr="00A735ED" w:rsidRDefault="00113A3E" w:rsidP="003676BB">
            <w:pPr>
              <w:spacing w:after="0" w:line="240" w:lineRule="auto"/>
              <w:ind w:left="113" w:right="113"/>
              <w:jc w:val="center"/>
              <w:rPr>
                <w:rFonts w:ascii="Times New Roman" w:hAnsi="Times New Roman" w:cs="B Zar"/>
                <w:sz w:val="28"/>
                <w:szCs w:val="28"/>
                <w:rtl/>
              </w:rPr>
            </w:pPr>
            <w:r w:rsidRPr="00A735ED">
              <w:rPr>
                <w:rFonts w:ascii="Times New Roman" w:hAnsi="Times New Roman" w:cs="B Zar"/>
                <w:sz w:val="28"/>
                <w:szCs w:val="28"/>
                <w:rtl/>
              </w:rPr>
              <w:t xml:space="preserve">50 تا </w:t>
            </w:r>
          </w:p>
          <w:p w:rsidR="00113A3E" w:rsidRPr="00A735ED" w:rsidRDefault="00113A3E" w:rsidP="003676BB">
            <w:pPr>
              <w:spacing w:after="0" w:line="240" w:lineRule="auto"/>
              <w:ind w:left="113" w:right="113"/>
              <w:jc w:val="center"/>
              <w:rPr>
                <w:rFonts w:ascii="Times New Roman" w:hAnsi="Times New Roman" w:cs="B Zar"/>
                <w:sz w:val="28"/>
                <w:szCs w:val="28"/>
              </w:rPr>
            </w:pPr>
            <w:r w:rsidRPr="00A735ED">
              <w:rPr>
                <w:rFonts w:ascii="Times New Roman" w:hAnsi="Times New Roman" w:cs="B Zar"/>
                <w:sz w:val="28"/>
                <w:szCs w:val="28"/>
                <w:rtl/>
              </w:rPr>
              <w:t>64سال</w:t>
            </w:r>
          </w:p>
        </w:tc>
        <w:tc>
          <w:tcPr>
            <w:tcW w:w="6300" w:type="dxa"/>
          </w:tcPr>
          <w:p w:rsidR="00113A3E" w:rsidRPr="00A735ED" w:rsidRDefault="00113A3E" w:rsidP="003676BB">
            <w:pPr>
              <w:spacing w:after="0" w:line="240" w:lineRule="auto"/>
              <w:rPr>
                <w:rFonts w:ascii="Times New Roman" w:hAnsi="Times New Roman" w:cs="B Zar"/>
                <w:sz w:val="28"/>
                <w:szCs w:val="28"/>
              </w:rPr>
            </w:pPr>
            <w:r w:rsidRPr="00A735ED">
              <w:rPr>
                <w:rFonts w:ascii="Times New Roman" w:hAnsi="Times New Roman" w:cs="B Zar"/>
                <w:sz w:val="28"/>
                <w:szCs w:val="28"/>
                <w:rtl/>
              </w:rPr>
              <w:t>بسته خدمات  ارزیابی خطر عمومی را ارائه دهید.</w:t>
            </w:r>
          </w:p>
        </w:tc>
        <w:tc>
          <w:tcPr>
            <w:tcW w:w="750" w:type="dxa"/>
          </w:tcPr>
          <w:p w:rsidR="00113A3E" w:rsidRPr="00A735ED" w:rsidRDefault="00113A3E" w:rsidP="003676BB">
            <w:pPr>
              <w:spacing w:after="0" w:line="240" w:lineRule="auto"/>
              <w:jc w:val="center"/>
              <w:rPr>
                <w:rFonts w:ascii="Times New Roman" w:hAnsi="Times New Roman" w:cs="B Zar"/>
                <w:sz w:val="28"/>
                <w:szCs w:val="28"/>
              </w:rPr>
            </w:pPr>
          </w:p>
        </w:tc>
        <w:tc>
          <w:tcPr>
            <w:tcW w:w="1410" w:type="dxa"/>
          </w:tcPr>
          <w:p w:rsidR="00113A3E" w:rsidRPr="00A735ED" w:rsidRDefault="00113A3E" w:rsidP="003676BB">
            <w:pPr>
              <w:spacing w:after="0" w:line="240" w:lineRule="auto"/>
              <w:jc w:val="center"/>
              <w:rPr>
                <w:rFonts w:ascii="Times New Roman" w:hAnsi="Times New Roman" w:cs="B Zar"/>
                <w:sz w:val="28"/>
                <w:szCs w:val="28"/>
              </w:rPr>
            </w:pPr>
          </w:p>
        </w:tc>
      </w:tr>
      <w:tr w:rsidR="00113A3E" w:rsidRPr="00A735ED" w:rsidTr="003676BB">
        <w:trPr>
          <w:trHeight w:val="82"/>
        </w:trPr>
        <w:tc>
          <w:tcPr>
            <w:tcW w:w="900" w:type="dxa"/>
            <w:vMerge/>
          </w:tcPr>
          <w:p w:rsidR="00113A3E" w:rsidRPr="00A735ED" w:rsidRDefault="00113A3E" w:rsidP="003676BB">
            <w:pPr>
              <w:spacing w:after="0" w:line="240" w:lineRule="auto"/>
              <w:jc w:val="center"/>
              <w:rPr>
                <w:rFonts w:ascii="Times New Roman" w:hAnsi="Times New Roman" w:cs="B Zar"/>
                <w:sz w:val="28"/>
                <w:szCs w:val="28"/>
                <w:rtl/>
              </w:rPr>
            </w:pPr>
          </w:p>
        </w:tc>
        <w:tc>
          <w:tcPr>
            <w:tcW w:w="6300" w:type="dxa"/>
          </w:tcPr>
          <w:p w:rsidR="00113A3E" w:rsidRPr="00A735ED" w:rsidRDefault="00113A3E" w:rsidP="003676BB">
            <w:pPr>
              <w:spacing w:after="0" w:line="240" w:lineRule="auto"/>
              <w:rPr>
                <w:rFonts w:ascii="Times New Roman" w:hAnsi="Times New Roman" w:cs="B Zar"/>
                <w:sz w:val="28"/>
                <w:szCs w:val="28"/>
                <w:rtl/>
              </w:rPr>
            </w:pPr>
            <w:r w:rsidRPr="00A735ED">
              <w:rPr>
                <w:rFonts w:ascii="Times New Roman" w:hAnsi="Times New Roman" w:cs="B Zar"/>
                <w:sz w:val="28"/>
                <w:szCs w:val="28"/>
                <w:rtl/>
              </w:rPr>
              <w:t xml:space="preserve">بسته خدمات -3 را ارائه دهید. </w:t>
            </w:r>
          </w:p>
        </w:tc>
        <w:tc>
          <w:tcPr>
            <w:tcW w:w="750" w:type="dxa"/>
          </w:tcPr>
          <w:p w:rsidR="00113A3E" w:rsidRPr="00A735ED" w:rsidRDefault="00113A3E" w:rsidP="003676BB">
            <w:pPr>
              <w:spacing w:after="0" w:line="240" w:lineRule="auto"/>
              <w:jc w:val="center"/>
              <w:rPr>
                <w:rFonts w:ascii="Times New Roman" w:hAnsi="Times New Roman" w:cs="B Zar"/>
                <w:sz w:val="28"/>
                <w:szCs w:val="28"/>
                <w:rtl/>
              </w:rPr>
            </w:pPr>
          </w:p>
        </w:tc>
        <w:tc>
          <w:tcPr>
            <w:tcW w:w="1410" w:type="dxa"/>
          </w:tcPr>
          <w:p w:rsidR="00113A3E" w:rsidRPr="00A735ED" w:rsidRDefault="00113A3E" w:rsidP="003676BB">
            <w:pPr>
              <w:spacing w:after="0" w:line="240" w:lineRule="auto"/>
              <w:jc w:val="center"/>
              <w:rPr>
                <w:rFonts w:ascii="Times New Roman" w:hAnsi="Times New Roman" w:cs="B Zar"/>
                <w:sz w:val="28"/>
                <w:szCs w:val="28"/>
                <w:rtl/>
              </w:rPr>
            </w:pPr>
          </w:p>
        </w:tc>
      </w:tr>
      <w:tr w:rsidR="00113A3E" w:rsidRPr="00A735ED" w:rsidTr="003676BB">
        <w:trPr>
          <w:trHeight w:val="404"/>
        </w:trPr>
        <w:tc>
          <w:tcPr>
            <w:tcW w:w="900" w:type="dxa"/>
            <w:vMerge/>
          </w:tcPr>
          <w:p w:rsidR="00113A3E" w:rsidRPr="00A735ED" w:rsidRDefault="00113A3E" w:rsidP="003676BB">
            <w:pPr>
              <w:spacing w:after="0" w:line="240" w:lineRule="auto"/>
              <w:jc w:val="center"/>
              <w:rPr>
                <w:rFonts w:ascii="Times New Roman" w:hAnsi="Times New Roman" w:cs="B Zar"/>
                <w:sz w:val="28"/>
                <w:szCs w:val="28"/>
                <w:rtl/>
              </w:rPr>
            </w:pPr>
          </w:p>
        </w:tc>
        <w:tc>
          <w:tcPr>
            <w:tcW w:w="6300" w:type="dxa"/>
          </w:tcPr>
          <w:p w:rsidR="00113A3E" w:rsidRPr="00A735ED" w:rsidRDefault="00113A3E" w:rsidP="003676BB">
            <w:pPr>
              <w:spacing w:after="0" w:line="240" w:lineRule="auto"/>
              <w:rPr>
                <w:rFonts w:ascii="Times New Roman" w:hAnsi="Times New Roman" w:cs="B Zar"/>
                <w:sz w:val="28"/>
                <w:szCs w:val="28"/>
                <w:rtl/>
              </w:rPr>
            </w:pPr>
            <w:r w:rsidRPr="00A735ED">
              <w:rPr>
                <w:rFonts w:ascii="Times New Roman" w:hAnsi="Times New Roman" w:cs="B Zar"/>
                <w:sz w:val="28"/>
                <w:szCs w:val="28"/>
                <w:rtl/>
              </w:rPr>
              <w:t>بسته خدمات -4 را ارائه دهید.</w:t>
            </w:r>
          </w:p>
        </w:tc>
        <w:tc>
          <w:tcPr>
            <w:tcW w:w="750" w:type="dxa"/>
          </w:tcPr>
          <w:p w:rsidR="00113A3E" w:rsidRPr="00A735ED" w:rsidRDefault="00113A3E" w:rsidP="003676BB">
            <w:pPr>
              <w:spacing w:after="0" w:line="240" w:lineRule="auto"/>
              <w:jc w:val="center"/>
              <w:rPr>
                <w:rFonts w:ascii="Times New Roman" w:hAnsi="Times New Roman" w:cs="B Zar"/>
                <w:sz w:val="28"/>
                <w:szCs w:val="28"/>
                <w:rtl/>
              </w:rPr>
            </w:pPr>
          </w:p>
        </w:tc>
        <w:tc>
          <w:tcPr>
            <w:tcW w:w="1410" w:type="dxa"/>
          </w:tcPr>
          <w:p w:rsidR="00113A3E" w:rsidRPr="00A735ED" w:rsidRDefault="00113A3E" w:rsidP="003676BB">
            <w:pPr>
              <w:spacing w:after="0" w:line="240" w:lineRule="auto"/>
              <w:jc w:val="center"/>
              <w:rPr>
                <w:rFonts w:ascii="Times New Roman" w:hAnsi="Times New Roman" w:cs="B Zar"/>
                <w:sz w:val="28"/>
                <w:szCs w:val="28"/>
                <w:rtl/>
              </w:rPr>
            </w:pPr>
          </w:p>
        </w:tc>
      </w:tr>
      <w:tr w:rsidR="00113A3E" w:rsidRPr="00A735ED" w:rsidTr="003676BB">
        <w:trPr>
          <w:trHeight w:val="404"/>
        </w:trPr>
        <w:tc>
          <w:tcPr>
            <w:tcW w:w="900" w:type="dxa"/>
            <w:vMerge/>
          </w:tcPr>
          <w:p w:rsidR="00113A3E" w:rsidRPr="00A735ED" w:rsidRDefault="00113A3E" w:rsidP="003676BB">
            <w:pPr>
              <w:spacing w:after="0" w:line="240" w:lineRule="auto"/>
              <w:jc w:val="center"/>
              <w:rPr>
                <w:rFonts w:ascii="Times New Roman" w:hAnsi="Times New Roman" w:cs="B Zar"/>
                <w:sz w:val="28"/>
                <w:szCs w:val="28"/>
                <w:rtl/>
              </w:rPr>
            </w:pPr>
          </w:p>
        </w:tc>
        <w:tc>
          <w:tcPr>
            <w:tcW w:w="6300" w:type="dxa"/>
          </w:tcPr>
          <w:p w:rsidR="00113A3E" w:rsidRPr="00A735ED" w:rsidRDefault="00113A3E" w:rsidP="003676BB">
            <w:pPr>
              <w:spacing w:after="0" w:line="240" w:lineRule="auto"/>
              <w:rPr>
                <w:rFonts w:ascii="Times New Roman" w:hAnsi="Times New Roman" w:cs="B Zar"/>
                <w:sz w:val="28"/>
                <w:szCs w:val="28"/>
                <w:rtl/>
              </w:rPr>
            </w:pPr>
            <w:r w:rsidRPr="00A735ED">
              <w:rPr>
                <w:rFonts w:ascii="Times New Roman" w:hAnsi="Times New Roman" w:cs="B Zar"/>
                <w:sz w:val="28"/>
                <w:szCs w:val="28"/>
                <w:rtl/>
              </w:rPr>
              <w:t xml:space="preserve">5-1 : ارزیابی خطر ابتلا به سرطان روده بزرگ </w:t>
            </w:r>
          </w:p>
        </w:tc>
        <w:tc>
          <w:tcPr>
            <w:tcW w:w="750" w:type="dxa"/>
          </w:tcPr>
          <w:p w:rsidR="00113A3E" w:rsidRPr="00A735ED" w:rsidRDefault="00113A3E" w:rsidP="003676BB">
            <w:pPr>
              <w:spacing w:after="0" w:line="240" w:lineRule="auto"/>
              <w:jc w:val="center"/>
              <w:rPr>
                <w:rFonts w:ascii="Times New Roman" w:hAnsi="Times New Roman" w:cs="B Zar"/>
                <w:sz w:val="28"/>
                <w:szCs w:val="28"/>
                <w:rtl/>
              </w:rPr>
            </w:pPr>
          </w:p>
        </w:tc>
        <w:tc>
          <w:tcPr>
            <w:tcW w:w="1410" w:type="dxa"/>
          </w:tcPr>
          <w:p w:rsidR="00113A3E" w:rsidRPr="00A735ED" w:rsidRDefault="00113A3E" w:rsidP="003676BB">
            <w:pPr>
              <w:spacing w:after="0" w:line="240" w:lineRule="auto"/>
              <w:jc w:val="center"/>
              <w:rPr>
                <w:rFonts w:ascii="Times New Roman" w:hAnsi="Times New Roman" w:cs="B Zar"/>
                <w:sz w:val="28"/>
                <w:szCs w:val="28"/>
                <w:rtl/>
              </w:rPr>
            </w:pPr>
          </w:p>
        </w:tc>
      </w:tr>
      <w:tr w:rsidR="00113A3E" w:rsidRPr="00A735ED" w:rsidTr="003676BB">
        <w:trPr>
          <w:trHeight w:val="404"/>
        </w:trPr>
        <w:tc>
          <w:tcPr>
            <w:tcW w:w="900" w:type="dxa"/>
            <w:vMerge/>
          </w:tcPr>
          <w:p w:rsidR="00113A3E" w:rsidRPr="00A735ED" w:rsidRDefault="00113A3E" w:rsidP="003676BB">
            <w:pPr>
              <w:spacing w:after="0" w:line="240" w:lineRule="auto"/>
              <w:jc w:val="center"/>
              <w:rPr>
                <w:rFonts w:ascii="Times New Roman" w:hAnsi="Times New Roman" w:cs="B Zar"/>
                <w:sz w:val="28"/>
                <w:szCs w:val="28"/>
                <w:rtl/>
              </w:rPr>
            </w:pPr>
          </w:p>
        </w:tc>
        <w:tc>
          <w:tcPr>
            <w:tcW w:w="6300" w:type="dxa"/>
          </w:tcPr>
          <w:p w:rsidR="00113A3E" w:rsidRPr="00A735ED" w:rsidRDefault="00113A3E" w:rsidP="003676BB">
            <w:pPr>
              <w:spacing w:after="0" w:line="240" w:lineRule="auto"/>
              <w:rPr>
                <w:rFonts w:ascii="Times New Roman" w:hAnsi="Times New Roman" w:cs="B Zar"/>
                <w:sz w:val="28"/>
                <w:szCs w:val="28"/>
                <w:rtl/>
              </w:rPr>
            </w:pPr>
            <w:r w:rsidRPr="00A735ED">
              <w:rPr>
                <w:rFonts w:ascii="Times New Roman" w:hAnsi="Times New Roman" w:cs="B Zar"/>
                <w:sz w:val="28"/>
                <w:szCs w:val="28"/>
                <w:rtl/>
              </w:rPr>
              <w:t xml:space="preserve">5-2 : ارزیابی خطر پوکی استخوان و شکستگی ناشی از آن </w:t>
            </w:r>
          </w:p>
        </w:tc>
        <w:tc>
          <w:tcPr>
            <w:tcW w:w="750" w:type="dxa"/>
          </w:tcPr>
          <w:p w:rsidR="00113A3E" w:rsidRPr="00A735ED" w:rsidRDefault="00113A3E" w:rsidP="003676BB">
            <w:pPr>
              <w:spacing w:after="0" w:line="240" w:lineRule="auto"/>
              <w:jc w:val="center"/>
              <w:rPr>
                <w:rFonts w:ascii="Times New Roman" w:hAnsi="Times New Roman" w:cs="B Zar"/>
                <w:sz w:val="28"/>
                <w:szCs w:val="28"/>
                <w:rtl/>
              </w:rPr>
            </w:pPr>
          </w:p>
        </w:tc>
        <w:tc>
          <w:tcPr>
            <w:tcW w:w="1410" w:type="dxa"/>
          </w:tcPr>
          <w:p w:rsidR="00113A3E" w:rsidRPr="00A735ED" w:rsidRDefault="00113A3E" w:rsidP="003676BB">
            <w:pPr>
              <w:spacing w:after="0" w:line="240" w:lineRule="auto"/>
              <w:jc w:val="center"/>
              <w:rPr>
                <w:rFonts w:ascii="Times New Roman" w:hAnsi="Times New Roman" w:cs="B Zar"/>
                <w:sz w:val="28"/>
                <w:szCs w:val="28"/>
                <w:rtl/>
              </w:rPr>
            </w:pPr>
          </w:p>
        </w:tc>
      </w:tr>
      <w:tr w:rsidR="00113A3E" w:rsidRPr="00A735ED" w:rsidTr="003676BB">
        <w:trPr>
          <w:trHeight w:val="404"/>
        </w:trPr>
        <w:tc>
          <w:tcPr>
            <w:tcW w:w="900" w:type="dxa"/>
            <w:vMerge/>
          </w:tcPr>
          <w:p w:rsidR="00113A3E" w:rsidRPr="00A735ED" w:rsidRDefault="00113A3E" w:rsidP="003676BB">
            <w:pPr>
              <w:spacing w:after="0" w:line="240" w:lineRule="auto"/>
              <w:jc w:val="center"/>
              <w:rPr>
                <w:rFonts w:ascii="Times New Roman" w:hAnsi="Times New Roman" w:cs="B Zar"/>
                <w:sz w:val="28"/>
                <w:szCs w:val="28"/>
                <w:rtl/>
              </w:rPr>
            </w:pPr>
          </w:p>
        </w:tc>
        <w:tc>
          <w:tcPr>
            <w:tcW w:w="6300" w:type="dxa"/>
          </w:tcPr>
          <w:p w:rsidR="00113A3E" w:rsidRPr="00A735ED" w:rsidRDefault="00113A3E" w:rsidP="003676BB">
            <w:pPr>
              <w:spacing w:after="0" w:line="240" w:lineRule="auto"/>
              <w:rPr>
                <w:rFonts w:ascii="Times New Roman" w:hAnsi="Times New Roman" w:cs="B Zar"/>
                <w:sz w:val="28"/>
                <w:szCs w:val="28"/>
                <w:rtl/>
              </w:rPr>
            </w:pPr>
            <w:r w:rsidRPr="00A735ED">
              <w:rPr>
                <w:rFonts w:ascii="Times New Roman" w:hAnsi="Times New Roman" w:cs="B Zar"/>
                <w:sz w:val="28"/>
                <w:szCs w:val="28"/>
                <w:rtl/>
              </w:rPr>
              <w:t xml:space="preserve">5-3- بانوان : شروع غربالگری روتین سرطان پستان </w:t>
            </w:r>
          </w:p>
        </w:tc>
        <w:tc>
          <w:tcPr>
            <w:tcW w:w="750" w:type="dxa"/>
          </w:tcPr>
          <w:p w:rsidR="00113A3E" w:rsidRPr="00A735ED" w:rsidRDefault="00113A3E" w:rsidP="003676BB">
            <w:pPr>
              <w:spacing w:after="0" w:line="240" w:lineRule="auto"/>
              <w:jc w:val="center"/>
              <w:rPr>
                <w:rFonts w:ascii="Times New Roman" w:hAnsi="Times New Roman" w:cs="B Zar"/>
                <w:sz w:val="28"/>
                <w:szCs w:val="28"/>
                <w:rtl/>
              </w:rPr>
            </w:pPr>
          </w:p>
        </w:tc>
        <w:tc>
          <w:tcPr>
            <w:tcW w:w="1410" w:type="dxa"/>
          </w:tcPr>
          <w:p w:rsidR="00113A3E" w:rsidRPr="00A735ED" w:rsidRDefault="00113A3E" w:rsidP="003676BB">
            <w:pPr>
              <w:spacing w:after="0" w:line="240" w:lineRule="auto"/>
              <w:jc w:val="center"/>
              <w:rPr>
                <w:rFonts w:ascii="Times New Roman" w:hAnsi="Times New Roman" w:cs="B Zar"/>
                <w:sz w:val="28"/>
                <w:szCs w:val="28"/>
                <w:rtl/>
              </w:rPr>
            </w:pPr>
          </w:p>
        </w:tc>
      </w:tr>
    </w:tbl>
    <w:p w:rsidR="003C0BD8" w:rsidRDefault="003C0BD8" w:rsidP="0036424E">
      <w:pPr>
        <w:rPr>
          <w:rFonts w:ascii="Times New Roman" w:hAnsi="Times New Roman" w:cs="B Zar"/>
          <w:b/>
          <w:bCs/>
          <w:sz w:val="28"/>
          <w:szCs w:val="28"/>
        </w:rPr>
      </w:pPr>
    </w:p>
    <w:p w:rsidR="003C0BD8" w:rsidRDefault="003C0BD8" w:rsidP="0036424E">
      <w:pPr>
        <w:rPr>
          <w:rFonts w:ascii="Times New Roman" w:hAnsi="Times New Roman" w:cs="B Zar"/>
          <w:b/>
          <w:bCs/>
          <w:sz w:val="28"/>
          <w:szCs w:val="28"/>
        </w:rPr>
      </w:pPr>
    </w:p>
    <w:p w:rsidR="0036424E" w:rsidRPr="00A735ED" w:rsidRDefault="0036424E" w:rsidP="0036424E">
      <w:pPr>
        <w:rPr>
          <w:rFonts w:ascii="Times New Roman" w:hAnsi="Times New Roman" w:cs="B Zar"/>
          <w:b/>
          <w:bCs/>
          <w:sz w:val="28"/>
          <w:szCs w:val="28"/>
          <w:rtl/>
        </w:rPr>
      </w:pPr>
      <w:r w:rsidRPr="00A735ED">
        <w:rPr>
          <w:rFonts w:ascii="Times New Roman" w:hAnsi="Times New Roman" w:cs="B Zar"/>
          <w:b/>
          <w:bCs/>
          <w:sz w:val="28"/>
          <w:szCs w:val="28"/>
          <w:rtl/>
        </w:rPr>
        <w:lastRenderedPageBreak/>
        <w:t>گروه سنی 65  سال وبالاتر (آقایان وبانوان)</w:t>
      </w:r>
    </w:p>
    <w:tbl>
      <w:tblPr>
        <w:bidiVisual/>
        <w:tblW w:w="0" w:type="auto"/>
        <w:tblInd w:w="-4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6300"/>
        <w:gridCol w:w="750"/>
        <w:gridCol w:w="1410"/>
      </w:tblGrid>
      <w:tr w:rsidR="00113A3E" w:rsidRPr="00A735ED" w:rsidTr="003676BB">
        <w:trPr>
          <w:trHeight w:val="403"/>
        </w:trPr>
        <w:tc>
          <w:tcPr>
            <w:tcW w:w="900" w:type="dxa"/>
            <w:vMerge w:val="restart"/>
          </w:tcPr>
          <w:p w:rsidR="00113A3E" w:rsidRPr="00A735ED" w:rsidRDefault="00113A3E" w:rsidP="003676BB">
            <w:pPr>
              <w:jc w:val="center"/>
              <w:rPr>
                <w:rFonts w:ascii="Times New Roman" w:hAnsi="Times New Roman" w:cs="B Zar"/>
                <w:b/>
                <w:bCs/>
                <w:sz w:val="28"/>
                <w:szCs w:val="28"/>
              </w:rPr>
            </w:pPr>
            <w:r w:rsidRPr="00A735ED">
              <w:rPr>
                <w:rFonts w:ascii="Times New Roman" w:hAnsi="Times New Roman" w:cs="B Zar"/>
                <w:b/>
                <w:bCs/>
                <w:sz w:val="28"/>
                <w:szCs w:val="28"/>
                <w:rtl/>
              </w:rPr>
              <w:t>گروه سني</w:t>
            </w:r>
          </w:p>
        </w:tc>
        <w:tc>
          <w:tcPr>
            <w:tcW w:w="6300" w:type="dxa"/>
          </w:tcPr>
          <w:p w:rsidR="00113A3E" w:rsidRPr="00A735ED" w:rsidRDefault="00113A3E" w:rsidP="003676BB">
            <w:pPr>
              <w:jc w:val="center"/>
              <w:rPr>
                <w:rFonts w:ascii="Times New Roman" w:hAnsi="Times New Roman" w:cs="B Zar"/>
                <w:b/>
                <w:bCs/>
                <w:sz w:val="28"/>
                <w:szCs w:val="28"/>
              </w:rPr>
            </w:pPr>
            <w:r w:rsidRPr="00A735ED">
              <w:rPr>
                <w:rFonts w:ascii="Times New Roman" w:hAnsi="Times New Roman" w:cs="B Zar"/>
                <w:b/>
                <w:bCs/>
                <w:sz w:val="28"/>
                <w:szCs w:val="28"/>
                <w:rtl/>
              </w:rPr>
              <w:t>ارزيابي خطر</w:t>
            </w:r>
          </w:p>
        </w:tc>
        <w:tc>
          <w:tcPr>
            <w:tcW w:w="750" w:type="dxa"/>
            <w:vMerge w:val="restart"/>
          </w:tcPr>
          <w:p w:rsidR="00113A3E" w:rsidRPr="00A735ED" w:rsidRDefault="00574DAE" w:rsidP="00E36440">
            <w:pPr>
              <w:jc w:val="center"/>
              <w:rPr>
                <w:rFonts w:ascii="Times New Roman" w:hAnsi="Times New Roman" w:cs="B Zar"/>
                <w:b/>
                <w:bCs/>
                <w:sz w:val="24"/>
                <w:szCs w:val="24"/>
                <w:rtl/>
              </w:rPr>
            </w:pPr>
            <w:r>
              <w:rPr>
                <w:rFonts w:ascii="Times New Roman" w:hAnsi="Times New Roman" w:cs="B Zar" w:hint="cs"/>
                <w:b/>
                <w:bCs/>
                <w:sz w:val="24"/>
                <w:szCs w:val="24"/>
                <w:rtl/>
              </w:rPr>
              <w:t>فصل</w:t>
            </w:r>
          </w:p>
        </w:tc>
        <w:tc>
          <w:tcPr>
            <w:tcW w:w="1410" w:type="dxa"/>
            <w:vMerge w:val="restart"/>
          </w:tcPr>
          <w:p w:rsidR="00113A3E" w:rsidRPr="00A735ED" w:rsidRDefault="00113A3E" w:rsidP="00E36440">
            <w:pPr>
              <w:jc w:val="center"/>
              <w:rPr>
                <w:rFonts w:ascii="Times New Roman" w:hAnsi="Times New Roman" w:cs="B Zar"/>
                <w:b/>
                <w:bCs/>
                <w:sz w:val="24"/>
                <w:szCs w:val="24"/>
                <w:rtl/>
              </w:rPr>
            </w:pPr>
            <w:r>
              <w:rPr>
                <w:rFonts w:ascii="Times New Roman" w:hAnsi="Times New Roman" w:cs="B Zar" w:hint="cs"/>
                <w:b/>
                <w:bCs/>
                <w:sz w:val="24"/>
                <w:szCs w:val="24"/>
                <w:rtl/>
              </w:rPr>
              <w:t>صفحه</w:t>
            </w:r>
          </w:p>
        </w:tc>
      </w:tr>
      <w:tr w:rsidR="00113A3E" w:rsidRPr="00A735ED" w:rsidTr="003676BB">
        <w:trPr>
          <w:trHeight w:val="403"/>
        </w:trPr>
        <w:tc>
          <w:tcPr>
            <w:tcW w:w="900" w:type="dxa"/>
            <w:vMerge/>
          </w:tcPr>
          <w:p w:rsidR="00113A3E" w:rsidRPr="00A735ED" w:rsidRDefault="00113A3E" w:rsidP="003676BB">
            <w:pPr>
              <w:jc w:val="center"/>
              <w:rPr>
                <w:rFonts w:ascii="Times New Roman" w:hAnsi="Times New Roman" w:cs="B Zar"/>
                <w:b/>
                <w:bCs/>
                <w:sz w:val="28"/>
                <w:szCs w:val="28"/>
                <w:rtl/>
              </w:rPr>
            </w:pPr>
          </w:p>
        </w:tc>
        <w:tc>
          <w:tcPr>
            <w:tcW w:w="6300" w:type="dxa"/>
          </w:tcPr>
          <w:p w:rsidR="00113A3E" w:rsidRPr="00A735ED" w:rsidRDefault="00113A3E" w:rsidP="003676BB">
            <w:pPr>
              <w:jc w:val="center"/>
              <w:rPr>
                <w:rFonts w:ascii="Times New Roman" w:hAnsi="Times New Roman" w:cs="B Zar"/>
                <w:b/>
                <w:bCs/>
                <w:sz w:val="28"/>
                <w:szCs w:val="28"/>
                <w:rtl/>
              </w:rPr>
            </w:pPr>
            <w:r w:rsidRPr="00A735ED">
              <w:rPr>
                <w:rFonts w:ascii="Times New Roman" w:hAnsi="Times New Roman" w:cs="B Zar"/>
                <w:sz w:val="28"/>
                <w:szCs w:val="28"/>
                <w:rtl/>
              </w:rPr>
              <w:t xml:space="preserve">بسته-6:  بسته خدمات وارزیابی خطر اختصاصی گروه سنی 65 سال و بالاتر </w:t>
            </w:r>
          </w:p>
        </w:tc>
        <w:tc>
          <w:tcPr>
            <w:tcW w:w="750" w:type="dxa"/>
            <w:vMerge/>
          </w:tcPr>
          <w:p w:rsidR="00113A3E" w:rsidRPr="00A735ED" w:rsidRDefault="00113A3E" w:rsidP="003676BB">
            <w:pPr>
              <w:jc w:val="center"/>
              <w:rPr>
                <w:rFonts w:ascii="Times New Roman" w:hAnsi="Times New Roman" w:cs="B Zar"/>
                <w:b/>
                <w:bCs/>
                <w:sz w:val="28"/>
                <w:szCs w:val="28"/>
              </w:rPr>
            </w:pPr>
          </w:p>
        </w:tc>
        <w:tc>
          <w:tcPr>
            <w:tcW w:w="1410" w:type="dxa"/>
            <w:vMerge/>
          </w:tcPr>
          <w:p w:rsidR="00113A3E" w:rsidRPr="00A735ED" w:rsidRDefault="00113A3E" w:rsidP="003676BB">
            <w:pPr>
              <w:jc w:val="center"/>
              <w:rPr>
                <w:rFonts w:ascii="Times New Roman" w:hAnsi="Times New Roman" w:cs="B Zar"/>
                <w:b/>
                <w:bCs/>
                <w:sz w:val="28"/>
                <w:szCs w:val="28"/>
              </w:rPr>
            </w:pPr>
          </w:p>
        </w:tc>
      </w:tr>
      <w:tr w:rsidR="00113A3E" w:rsidRPr="00A735ED" w:rsidTr="003676BB">
        <w:trPr>
          <w:trHeight w:val="395"/>
        </w:trPr>
        <w:tc>
          <w:tcPr>
            <w:tcW w:w="900" w:type="dxa"/>
            <w:vMerge w:val="restart"/>
          </w:tcPr>
          <w:p w:rsidR="00113A3E" w:rsidRPr="00A735ED" w:rsidRDefault="00113A3E" w:rsidP="003676BB">
            <w:pPr>
              <w:spacing w:after="0" w:line="240" w:lineRule="auto"/>
              <w:ind w:left="113" w:right="113"/>
              <w:jc w:val="center"/>
              <w:rPr>
                <w:rFonts w:ascii="Times New Roman" w:hAnsi="Times New Roman" w:cs="B Zar"/>
                <w:sz w:val="28"/>
                <w:szCs w:val="28"/>
              </w:rPr>
            </w:pPr>
            <w:r w:rsidRPr="00A735ED">
              <w:rPr>
                <w:rFonts w:ascii="Times New Roman" w:hAnsi="Times New Roman" w:cs="B Zar"/>
                <w:sz w:val="28"/>
                <w:szCs w:val="28"/>
                <w:rtl/>
              </w:rPr>
              <w:t>65سال وبالاتر</w:t>
            </w:r>
          </w:p>
        </w:tc>
        <w:tc>
          <w:tcPr>
            <w:tcW w:w="6300" w:type="dxa"/>
          </w:tcPr>
          <w:p w:rsidR="00113A3E" w:rsidRPr="00A735ED" w:rsidRDefault="00113A3E" w:rsidP="003676BB">
            <w:pPr>
              <w:spacing w:after="0" w:line="240" w:lineRule="auto"/>
              <w:rPr>
                <w:rFonts w:ascii="Times New Roman" w:hAnsi="Times New Roman" w:cs="B Zar"/>
                <w:sz w:val="28"/>
                <w:szCs w:val="28"/>
              </w:rPr>
            </w:pPr>
            <w:r w:rsidRPr="00A735ED">
              <w:rPr>
                <w:rFonts w:ascii="Times New Roman" w:hAnsi="Times New Roman" w:cs="B Zar"/>
                <w:sz w:val="28"/>
                <w:szCs w:val="28"/>
                <w:rtl/>
              </w:rPr>
              <w:t>بسته خدمات  ارزیابی خطر عمومی را ارائه دهید.</w:t>
            </w:r>
          </w:p>
        </w:tc>
        <w:tc>
          <w:tcPr>
            <w:tcW w:w="750" w:type="dxa"/>
          </w:tcPr>
          <w:p w:rsidR="00113A3E" w:rsidRPr="00A735ED" w:rsidRDefault="00113A3E" w:rsidP="003676BB">
            <w:pPr>
              <w:spacing w:after="0" w:line="240" w:lineRule="auto"/>
              <w:jc w:val="center"/>
              <w:rPr>
                <w:rFonts w:ascii="Times New Roman" w:hAnsi="Times New Roman" w:cs="B Zar"/>
                <w:sz w:val="28"/>
                <w:szCs w:val="28"/>
              </w:rPr>
            </w:pPr>
          </w:p>
        </w:tc>
        <w:tc>
          <w:tcPr>
            <w:tcW w:w="1410" w:type="dxa"/>
          </w:tcPr>
          <w:p w:rsidR="00113A3E" w:rsidRPr="00A735ED" w:rsidRDefault="00113A3E" w:rsidP="003676BB">
            <w:pPr>
              <w:spacing w:after="0" w:line="240" w:lineRule="auto"/>
              <w:jc w:val="center"/>
              <w:rPr>
                <w:rFonts w:ascii="Times New Roman" w:hAnsi="Times New Roman" w:cs="B Zar"/>
                <w:sz w:val="28"/>
                <w:szCs w:val="28"/>
              </w:rPr>
            </w:pPr>
          </w:p>
        </w:tc>
      </w:tr>
      <w:tr w:rsidR="00113A3E" w:rsidRPr="00A735ED" w:rsidTr="003676BB">
        <w:trPr>
          <w:trHeight w:val="82"/>
        </w:trPr>
        <w:tc>
          <w:tcPr>
            <w:tcW w:w="900" w:type="dxa"/>
            <w:vMerge/>
          </w:tcPr>
          <w:p w:rsidR="00113A3E" w:rsidRPr="00A735ED" w:rsidRDefault="00113A3E" w:rsidP="003676BB">
            <w:pPr>
              <w:spacing w:after="0" w:line="240" w:lineRule="auto"/>
              <w:jc w:val="center"/>
              <w:rPr>
                <w:rFonts w:ascii="Times New Roman" w:hAnsi="Times New Roman" w:cs="B Zar"/>
                <w:sz w:val="28"/>
                <w:szCs w:val="28"/>
                <w:rtl/>
              </w:rPr>
            </w:pPr>
          </w:p>
        </w:tc>
        <w:tc>
          <w:tcPr>
            <w:tcW w:w="6300" w:type="dxa"/>
          </w:tcPr>
          <w:p w:rsidR="00113A3E" w:rsidRPr="00A735ED" w:rsidRDefault="00113A3E" w:rsidP="003676BB">
            <w:pPr>
              <w:spacing w:after="0" w:line="240" w:lineRule="auto"/>
              <w:rPr>
                <w:rFonts w:ascii="Times New Roman" w:hAnsi="Times New Roman" w:cs="B Zar"/>
                <w:sz w:val="28"/>
                <w:szCs w:val="28"/>
                <w:rtl/>
              </w:rPr>
            </w:pPr>
            <w:r w:rsidRPr="00A735ED">
              <w:rPr>
                <w:rFonts w:ascii="Times New Roman" w:hAnsi="Times New Roman" w:cs="B Zar"/>
                <w:sz w:val="28"/>
                <w:szCs w:val="28"/>
                <w:rtl/>
              </w:rPr>
              <w:t xml:space="preserve">بسته خدمات -3 را ارائه دهید. </w:t>
            </w:r>
          </w:p>
        </w:tc>
        <w:tc>
          <w:tcPr>
            <w:tcW w:w="750" w:type="dxa"/>
          </w:tcPr>
          <w:p w:rsidR="00113A3E" w:rsidRPr="00A735ED" w:rsidRDefault="00113A3E" w:rsidP="003676BB">
            <w:pPr>
              <w:spacing w:after="0" w:line="240" w:lineRule="auto"/>
              <w:jc w:val="center"/>
              <w:rPr>
                <w:rFonts w:ascii="Times New Roman" w:hAnsi="Times New Roman" w:cs="B Zar"/>
                <w:sz w:val="28"/>
                <w:szCs w:val="28"/>
                <w:rtl/>
              </w:rPr>
            </w:pPr>
          </w:p>
        </w:tc>
        <w:tc>
          <w:tcPr>
            <w:tcW w:w="1410" w:type="dxa"/>
          </w:tcPr>
          <w:p w:rsidR="00113A3E" w:rsidRPr="00A735ED" w:rsidRDefault="00113A3E" w:rsidP="003676BB">
            <w:pPr>
              <w:spacing w:after="0" w:line="240" w:lineRule="auto"/>
              <w:jc w:val="center"/>
              <w:rPr>
                <w:rFonts w:ascii="Times New Roman" w:hAnsi="Times New Roman" w:cs="B Zar"/>
                <w:sz w:val="28"/>
                <w:szCs w:val="28"/>
                <w:rtl/>
              </w:rPr>
            </w:pPr>
          </w:p>
        </w:tc>
      </w:tr>
      <w:tr w:rsidR="00113A3E" w:rsidRPr="00A735ED" w:rsidTr="003676BB">
        <w:trPr>
          <w:trHeight w:val="404"/>
        </w:trPr>
        <w:tc>
          <w:tcPr>
            <w:tcW w:w="900" w:type="dxa"/>
            <w:vMerge/>
          </w:tcPr>
          <w:p w:rsidR="00113A3E" w:rsidRPr="00A735ED" w:rsidRDefault="00113A3E" w:rsidP="003676BB">
            <w:pPr>
              <w:spacing w:after="0" w:line="240" w:lineRule="auto"/>
              <w:jc w:val="center"/>
              <w:rPr>
                <w:rFonts w:ascii="Times New Roman" w:hAnsi="Times New Roman" w:cs="B Zar"/>
                <w:sz w:val="28"/>
                <w:szCs w:val="28"/>
                <w:rtl/>
              </w:rPr>
            </w:pPr>
          </w:p>
        </w:tc>
        <w:tc>
          <w:tcPr>
            <w:tcW w:w="6300" w:type="dxa"/>
          </w:tcPr>
          <w:p w:rsidR="00113A3E" w:rsidRPr="00A735ED" w:rsidRDefault="00113A3E" w:rsidP="003676BB">
            <w:pPr>
              <w:spacing w:after="0" w:line="240" w:lineRule="auto"/>
              <w:rPr>
                <w:rFonts w:ascii="Times New Roman" w:hAnsi="Times New Roman" w:cs="B Zar"/>
                <w:sz w:val="28"/>
                <w:szCs w:val="28"/>
                <w:rtl/>
              </w:rPr>
            </w:pPr>
            <w:r w:rsidRPr="00A735ED">
              <w:rPr>
                <w:rFonts w:ascii="Times New Roman" w:hAnsi="Times New Roman" w:cs="B Zar"/>
                <w:sz w:val="28"/>
                <w:szCs w:val="28"/>
                <w:rtl/>
              </w:rPr>
              <w:t>بسته خدمات -4 را ارائه دهید.</w:t>
            </w:r>
          </w:p>
        </w:tc>
        <w:tc>
          <w:tcPr>
            <w:tcW w:w="750" w:type="dxa"/>
          </w:tcPr>
          <w:p w:rsidR="00113A3E" w:rsidRPr="00A735ED" w:rsidRDefault="00113A3E" w:rsidP="003676BB">
            <w:pPr>
              <w:spacing w:after="0" w:line="240" w:lineRule="auto"/>
              <w:jc w:val="center"/>
              <w:rPr>
                <w:rFonts w:ascii="Times New Roman" w:hAnsi="Times New Roman" w:cs="B Zar"/>
                <w:sz w:val="28"/>
                <w:szCs w:val="28"/>
                <w:rtl/>
              </w:rPr>
            </w:pPr>
          </w:p>
        </w:tc>
        <w:tc>
          <w:tcPr>
            <w:tcW w:w="1410" w:type="dxa"/>
          </w:tcPr>
          <w:p w:rsidR="00113A3E" w:rsidRPr="00A735ED" w:rsidRDefault="00113A3E" w:rsidP="003676BB">
            <w:pPr>
              <w:spacing w:after="0" w:line="240" w:lineRule="auto"/>
              <w:jc w:val="center"/>
              <w:rPr>
                <w:rFonts w:ascii="Times New Roman" w:hAnsi="Times New Roman" w:cs="B Zar"/>
                <w:sz w:val="28"/>
                <w:szCs w:val="28"/>
                <w:rtl/>
              </w:rPr>
            </w:pPr>
          </w:p>
        </w:tc>
      </w:tr>
      <w:tr w:rsidR="00113A3E" w:rsidRPr="00A735ED" w:rsidTr="003676BB">
        <w:trPr>
          <w:trHeight w:val="404"/>
        </w:trPr>
        <w:tc>
          <w:tcPr>
            <w:tcW w:w="900" w:type="dxa"/>
            <w:vMerge/>
          </w:tcPr>
          <w:p w:rsidR="00113A3E" w:rsidRPr="00A735ED" w:rsidRDefault="00113A3E" w:rsidP="003676BB">
            <w:pPr>
              <w:spacing w:after="0" w:line="240" w:lineRule="auto"/>
              <w:jc w:val="center"/>
              <w:rPr>
                <w:rFonts w:ascii="Times New Roman" w:hAnsi="Times New Roman" w:cs="B Zar"/>
                <w:sz w:val="28"/>
                <w:szCs w:val="28"/>
                <w:rtl/>
              </w:rPr>
            </w:pPr>
          </w:p>
        </w:tc>
        <w:tc>
          <w:tcPr>
            <w:tcW w:w="6300" w:type="dxa"/>
          </w:tcPr>
          <w:p w:rsidR="00113A3E" w:rsidRPr="00A735ED" w:rsidRDefault="00113A3E" w:rsidP="003676BB">
            <w:pPr>
              <w:spacing w:after="0" w:line="240" w:lineRule="auto"/>
              <w:rPr>
                <w:rFonts w:ascii="Times New Roman" w:hAnsi="Times New Roman" w:cs="B Zar"/>
                <w:sz w:val="28"/>
                <w:szCs w:val="28"/>
                <w:rtl/>
              </w:rPr>
            </w:pPr>
            <w:r w:rsidRPr="00A735ED">
              <w:rPr>
                <w:rFonts w:ascii="Times New Roman" w:hAnsi="Times New Roman" w:cs="B Zar"/>
                <w:sz w:val="28"/>
                <w:szCs w:val="28"/>
                <w:rtl/>
              </w:rPr>
              <w:t>بسته خدمات -5 را ارائه دهید.</w:t>
            </w:r>
          </w:p>
        </w:tc>
        <w:tc>
          <w:tcPr>
            <w:tcW w:w="750" w:type="dxa"/>
          </w:tcPr>
          <w:p w:rsidR="00113A3E" w:rsidRPr="00A735ED" w:rsidRDefault="00113A3E" w:rsidP="003676BB">
            <w:pPr>
              <w:spacing w:after="0" w:line="240" w:lineRule="auto"/>
              <w:jc w:val="center"/>
              <w:rPr>
                <w:rFonts w:ascii="Times New Roman" w:hAnsi="Times New Roman" w:cs="B Zar"/>
                <w:sz w:val="28"/>
                <w:szCs w:val="28"/>
                <w:rtl/>
              </w:rPr>
            </w:pPr>
          </w:p>
        </w:tc>
        <w:tc>
          <w:tcPr>
            <w:tcW w:w="1410" w:type="dxa"/>
          </w:tcPr>
          <w:p w:rsidR="00113A3E" w:rsidRPr="00A735ED" w:rsidRDefault="00113A3E" w:rsidP="003676BB">
            <w:pPr>
              <w:spacing w:after="0" w:line="240" w:lineRule="auto"/>
              <w:jc w:val="center"/>
              <w:rPr>
                <w:rFonts w:ascii="Times New Roman" w:hAnsi="Times New Roman" w:cs="B Zar"/>
                <w:sz w:val="28"/>
                <w:szCs w:val="28"/>
                <w:rtl/>
              </w:rPr>
            </w:pPr>
          </w:p>
        </w:tc>
      </w:tr>
      <w:tr w:rsidR="00113A3E" w:rsidRPr="00A735ED" w:rsidTr="003676BB">
        <w:trPr>
          <w:trHeight w:val="404"/>
        </w:trPr>
        <w:tc>
          <w:tcPr>
            <w:tcW w:w="900" w:type="dxa"/>
            <w:vMerge/>
          </w:tcPr>
          <w:p w:rsidR="00113A3E" w:rsidRPr="00A735ED" w:rsidRDefault="00113A3E" w:rsidP="003676BB">
            <w:pPr>
              <w:spacing w:after="0" w:line="240" w:lineRule="auto"/>
              <w:jc w:val="center"/>
              <w:rPr>
                <w:rFonts w:ascii="Times New Roman" w:hAnsi="Times New Roman" w:cs="B Zar"/>
                <w:sz w:val="28"/>
                <w:szCs w:val="28"/>
                <w:rtl/>
              </w:rPr>
            </w:pPr>
          </w:p>
        </w:tc>
        <w:tc>
          <w:tcPr>
            <w:tcW w:w="6300" w:type="dxa"/>
          </w:tcPr>
          <w:p w:rsidR="00113A3E" w:rsidRPr="00A735ED" w:rsidRDefault="00113A3E" w:rsidP="003676BB">
            <w:pPr>
              <w:spacing w:after="0" w:line="240" w:lineRule="auto"/>
              <w:rPr>
                <w:rFonts w:ascii="Times New Roman" w:hAnsi="Times New Roman" w:cs="B Zar"/>
                <w:sz w:val="28"/>
                <w:szCs w:val="28"/>
                <w:rtl/>
              </w:rPr>
            </w:pPr>
            <w:r w:rsidRPr="00A735ED">
              <w:rPr>
                <w:rFonts w:ascii="Times New Roman" w:hAnsi="Times New Roman" w:cs="B Zar"/>
                <w:sz w:val="28"/>
                <w:szCs w:val="28"/>
                <w:rtl/>
              </w:rPr>
              <w:t xml:space="preserve">6-1 : ارزیابی خطر سقوط- زمین خوردن در سالمندان </w:t>
            </w:r>
          </w:p>
        </w:tc>
        <w:tc>
          <w:tcPr>
            <w:tcW w:w="750" w:type="dxa"/>
          </w:tcPr>
          <w:p w:rsidR="00113A3E" w:rsidRPr="00A735ED" w:rsidRDefault="00113A3E" w:rsidP="003676BB">
            <w:pPr>
              <w:spacing w:after="0" w:line="240" w:lineRule="auto"/>
              <w:jc w:val="center"/>
              <w:rPr>
                <w:rFonts w:ascii="Times New Roman" w:hAnsi="Times New Roman" w:cs="B Zar"/>
                <w:sz w:val="28"/>
                <w:szCs w:val="28"/>
                <w:rtl/>
              </w:rPr>
            </w:pPr>
          </w:p>
        </w:tc>
        <w:tc>
          <w:tcPr>
            <w:tcW w:w="1410" w:type="dxa"/>
          </w:tcPr>
          <w:p w:rsidR="00113A3E" w:rsidRPr="00A735ED" w:rsidRDefault="00113A3E" w:rsidP="003676BB">
            <w:pPr>
              <w:spacing w:after="0" w:line="240" w:lineRule="auto"/>
              <w:jc w:val="center"/>
              <w:rPr>
                <w:rFonts w:ascii="Times New Roman" w:hAnsi="Times New Roman" w:cs="B Zar"/>
                <w:sz w:val="28"/>
                <w:szCs w:val="28"/>
                <w:rtl/>
              </w:rPr>
            </w:pPr>
          </w:p>
        </w:tc>
      </w:tr>
      <w:tr w:rsidR="00113A3E" w:rsidRPr="00A735ED" w:rsidTr="003676BB">
        <w:trPr>
          <w:trHeight w:val="404"/>
        </w:trPr>
        <w:tc>
          <w:tcPr>
            <w:tcW w:w="900" w:type="dxa"/>
            <w:vMerge/>
          </w:tcPr>
          <w:p w:rsidR="00113A3E" w:rsidRPr="00A735ED" w:rsidRDefault="00113A3E" w:rsidP="003676BB">
            <w:pPr>
              <w:spacing w:after="0" w:line="240" w:lineRule="auto"/>
              <w:jc w:val="center"/>
              <w:rPr>
                <w:rFonts w:ascii="Times New Roman" w:hAnsi="Times New Roman" w:cs="B Zar"/>
                <w:sz w:val="28"/>
                <w:szCs w:val="28"/>
                <w:rtl/>
              </w:rPr>
            </w:pPr>
          </w:p>
        </w:tc>
        <w:tc>
          <w:tcPr>
            <w:tcW w:w="6300" w:type="dxa"/>
          </w:tcPr>
          <w:p w:rsidR="00113A3E" w:rsidRPr="00A735ED" w:rsidRDefault="00113A3E" w:rsidP="003676BB">
            <w:pPr>
              <w:spacing w:after="0" w:line="240" w:lineRule="auto"/>
              <w:rPr>
                <w:rFonts w:ascii="Times New Roman" w:hAnsi="Times New Roman" w:cs="B Zar"/>
                <w:sz w:val="28"/>
                <w:szCs w:val="28"/>
                <w:rtl/>
              </w:rPr>
            </w:pPr>
            <w:r w:rsidRPr="00A735ED">
              <w:rPr>
                <w:rFonts w:ascii="Times New Roman" w:hAnsi="Times New Roman" w:cs="B Zar"/>
                <w:sz w:val="28"/>
                <w:szCs w:val="28"/>
                <w:rtl/>
              </w:rPr>
              <w:t>6-2 : ارزیابی اختلالات شنوایی در سالمندان</w:t>
            </w:r>
          </w:p>
        </w:tc>
        <w:tc>
          <w:tcPr>
            <w:tcW w:w="750" w:type="dxa"/>
          </w:tcPr>
          <w:p w:rsidR="00113A3E" w:rsidRPr="00A735ED" w:rsidRDefault="00113A3E" w:rsidP="003676BB">
            <w:pPr>
              <w:spacing w:after="0" w:line="240" w:lineRule="auto"/>
              <w:jc w:val="center"/>
              <w:rPr>
                <w:rFonts w:ascii="Times New Roman" w:hAnsi="Times New Roman" w:cs="B Zar"/>
                <w:sz w:val="28"/>
                <w:szCs w:val="28"/>
                <w:rtl/>
              </w:rPr>
            </w:pPr>
          </w:p>
        </w:tc>
        <w:tc>
          <w:tcPr>
            <w:tcW w:w="1410" w:type="dxa"/>
          </w:tcPr>
          <w:p w:rsidR="00113A3E" w:rsidRPr="00A735ED" w:rsidRDefault="00113A3E" w:rsidP="003676BB">
            <w:pPr>
              <w:spacing w:after="0" w:line="240" w:lineRule="auto"/>
              <w:jc w:val="center"/>
              <w:rPr>
                <w:rFonts w:ascii="Times New Roman" w:hAnsi="Times New Roman" w:cs="B Zar"/>
                <w:sz w:val="28"/>
                <w:szCs w:val="28"/>
                <w:rtl/>
              </w:rPr>
            </w:pPr>
          </w:p>
        </w:tc>
      </w:tr>
      <w:tr w:rsidR="00113A3E" w:rsidRPr="00A735ED" w:rsidTr="003676BB">
        <w:trPr>
          <w:trHeight w:val="404"/>
        </w:trPr>
        <w:tc>
          <w:tcPr>
            <w:tcW w:w="900" w:type="dxa"/>
          </w:tcPr>
          <w:p w:rsidR="00113A3E" w:rsidRPr="00A735ED" w:rsidRDefault="00113A3E" w:rsidP="003676BB">
            <w:pPr>
              <w:spacing w:after="0" w:line="240" w:lineRule="auto"/>
              <w:jc w:val="center"/>
              <w:rPr>
                <w:rFonts w:ascii="Times New Roman" w:hAnsi="Times New Roman" w:cs="B Zar"/>
                <w:sz w:val="28"/>
                <w:szCs w:val="28"/>
                <w:rtl/>
              </w:rPr>
            </w:pPr>
          </w:p>
        </w:tc>
        <w:tc>
          <w:tcPr>
            <w:tcW w:w="6300" w:type="dxa"/>
          </w:tcPr>
          <w:p w:rsidR="00113A3E" w:rsidRPr="00A735ED" w:rsidRDefault="00113A3E" w:rsidP="003676BB">
            <w:pPr>
              <w:spacing w:after="0" w:line="240" w:lineRule="auto"/>
              <w:rPr>
                <w:rFonts w:ascii="Times New Roman" w:hAnsi="Times New Roman" w:cs="B Zar"/>
                <w:sz w:val="28"/>
                <w:szCs w:val="28"/>
                <w:rtl/>
              </w:rPr>
            </w:pPr>
            <w:r w:rsidRPr="00A735ED">
              <w:rPr>
                <w:rFonts w:ascii="Times New Roman" w:hAnsi="Times New Roman" w:cs="B Zar"/>
                <w:sz w:val="28"/>
                <w:szCs w:val="28"/>
                <w:rtl/>
              </w:rPr>
              <w:t>6-3 : ارزیابی اختلالات بینایی، آب مروارید و گلوکوم در سالمندان</w:t>
            </w:r>
          </w:p>
        </w:tc>
        <w:tc>
          <w:tcPr>
            <w:tcW w:w="750" w:type="dxa"/>
          </w:tcPr>
          <w:p w:rsidR="00113A3E" w:rsidRPr="00A735ED" w:rsidRDefault="00113A3E" w:rsidP="003676BB">
            <w:pPr>
              <w:spacing w:after="0" w:line="240" w:lineRule="auto"/>
              <w:jc w:val="center"/>
              <w:rPr>
                <w:rFonts w:ascii="Times New Roman" w:hAnsi="Times New Roman" w:cs="B Zar"/>
                <w:sz w:val="28"/>
                <w:szCs w:val="28"/>
                <w:rtl/>
              </w:rPr>
            </w:pPr>
          </w:p>
        </w:tc>
        <w:tc>
          <w:tcPr>
            <w:tcW w:w="1410" w:type="dxa"/>
          </w:tcPr>
          <w:p w:rsidR="00113A3E" w:rsidRPr="00A735ED" w:rsidRDefault="00113A3E" w:rsidP="003676BB">
            <w:pPr>
              <w:spacing w:after="0" w:line="240" w:lineRule="auto"/>
              <w:jc w:val="center"/>
              <w:rPr>
                <w:rFonts w:ascii="Times New Roman" w:hAnsi="Times New Roman" w:cs="B Zar"/>
                <w:sz w:val="28"/>
                <w:szCs w:val="28"/>
                <w:rtl/>
              </w:rPr>
            </w:pPr>
          </w:p>
        </w:tc>
      </w:tr>
      <w:tr w:rsidR="00113A3E" w:rsidRPr="00A735ED" w:rsidTr="003676BB">
        <w:trPr>
          <w:trHeight w:val="404"/>
        </w:trPr>
        <w:tc>
          <w:tcPr>
            <w:tcW w:w="900" w:type="dxa"/>
          </w:tcPr>
          <w:p w:rsidR="00113A3E" w:rsidRPr="00A735ED" w:rsidRDefault="00113A3E" w:rsidP="003676BB">
            <w:pPr>
              <w:spacing w:after="0" w:line="240" w:lineRule="auto"/>
              <w:jc w:val="center"/>
              <w:rPr>
                <w:rFonts w:ascii="Times New Roman" w:hAnsi="Times New Roman" w:cs="B Zar"/>
                <w:sz w:val="28"/>
                <w:szCs w:val="28"/>
                <w:rtl/>
              </w:rPr>
            </w:pPr>
          </w:p>
        </w:tc>
        <w:tc>
          <w:tcPr>
            <w:tcW w:w="6300" w:type="dxa"/>
          </w:tcPr>
          <w:p w:rsidR="00113A3E" w:rsidRPr="00A735ED" w:rsidRDefault="00113A3E" w:rsidP="003676BB">
            <w:pPr>
              <w:spacing w:after="0" w:line="240" w:lineRule="auto"/>
              <w:rPr>
                <w:rFonts w:ascii="Times New Roman" w:hAnsi="Times New Roman" w:cs="B Zar"/>
                <w:sz w:val="28"/>
                <w:szCs w:val="28"/>
                <w:rtl/>
              </w:rPr>
            </w:pPr>
            <w:r w:rsidRPr="00A735ED">
              <w:rPr>
                <w:rFonts w:ascii="Times New Roman" w:hAnsi="Times New Roman" w:cs="B Zar"/>
                <w:sz w:val="28"/>
                <w:szCs w:val="28"/>
                <w:rtl/>
              </w:rPr>
              <w:t>6-4 : ارزیابی اختلالات شناختی و افسردگی در سالمندان</w:t>
            </w:r>
          </w:p>
        </w:tc>
        <w:tc>
          <w:tcPr>
            <w:tcW w:w="750" w:type="dxa"/>
          </w:tcPr>
          <w:p w:rsidR="00113A3E" w:rsidRPr="00A735ED" w:rsidRDefault="00113A3E" w:rsidP="003676BB">
            <w:pPr>
              <w:spacing w:after="0" w:line="240" w:lineRule="auto"/>
              <w:jc w:val="center"/>
              <w:rPr>
                <w:rFonts w:ascii="Times New Roman" w:hAnsi="Times New Roman" w:cs="B Zar"/>
                <w:sz w:val="28"/>
                <w:szCs w:val="28"/>
                <w:rtl/>
              </w:rPr>
            </w:pPr>
          </w:p>
        </w:tc>
        <w:tc>
          <w:tcPr>
            <w:tcW w:w="1410" w:type="dxa"/>
          </w:tcPr>
          <w:p w:rsidR="00113A3E" w:rsidRPr="00A735ED" w:rsidRDefault="00113A3E" w:rsidP="003676BB">
            <w:pPr>
              <w:spacing w:after="0" w:line="240" w:lineRule="auto"/>
              <w:jc w:val="center"/>
              <w:rPr>
                <w:rFonts w:ascii="Times New Roman" w:hAnsi="Times New Roman" w:cs="B Zar"/>
                <w:sz w:val="28"/>
                <w:szCs w:val="28"/>
                <w:rtl/>
              </w:rPr>
            </w:pPr>
          </w:p>
        </w:tc>
      </w:tr>
      <w:tr w:rsidR="00113A3E" w:rsidRPr="00A735ED" w:rsidTr="003676BB">
        <w:trPr>
          <w:trHeight w:val="404"/>
        </w:trPr>
        <w:tc>
          <w:tcPr>
            <w:tcW w:w="900" w:type="dxa"/>
          </w:tcPr>
          <w:p w:rsidR="00113A3E" w:rsidRPr="00A735ED" w:rsidRDefault="00113A3E" w:rsidP="003676BB">
            <w:pPr>
              <w:spacing w:after="0" w:line="240" w:lineRule="auto"/>
              <w:jc w:val="center"/>
              <w:rPr>
                <w:rFonts w:ascii="Times New Roman" w:hAnsi="Times New Roman" w:cs="B Zar"/>
                <w:sz w:val="28"/>
                <w:szCs w:val="28"/>
                <w:rtl/>
              </w:rPr>
            </w:pPr>
          </w:p>
        </w:tc>
        <w:tc>
          <w:tcPr>
            <w:tcW w:w="6300" w:type="dxa"/>
          </w:tcPr>
          <w:p w:rsidR="00113A3E" w:rsidRPr="00A735ED" w:rsidRDefault="00113A3E" w:rsidP="003676BB">
            <w:pPr>
              <w:spacing w:after="0" w:line="240" w:lineRule="auto"/>
              <w:rPr>
                <w:rFonts w:ascii="Times New Roman" w:hAnsi="Times New Roman" w:cs="B Zar"/>
                <w:sz w:val="28"/>
                <w:szCs w:val="28"/>
                <w:rtl/>
              </w:rPr>
            </w:pPr>
            <w:r w:rsidRPr="00A735ED">
              <w:rPr>
                <w:rFonts w:ascii="Times New Roman" w:hAnsi="Times New Roman" w:cs="B Zar"/>
                <w:sz w:val="28"/>
                <w:szCs w:val="28"/>
                <w:rtl/>
              </w:rPr>
              <w:t>6-5 : ارزیابی خطر وقوع خشونت خانگی درمورد سالمندان</w:t>
            </w:r>
          </w:p>
        </w:tc>
        <w:tc>
          <w:tcPr>
            <w:tcW w:w="750" w:type="dxa"/>
          </w:tcPr>
          <w:p w:rsidR="00113A3E" w:rsidRPr="00A735ED" w:rsidRDefault="00113A3E" w:rsidP="003676BB">
            <w:pPr>
              <w:spacing w:after="0" w:line="240" w:lineRule="auto"/>
              <w:jc w:val="center"/>
              <w:rPr>
                <w:rFonts w:ascii="Times New Roman" w:hAnsi="Times New Roman" w:cs="B Zar"/>
                <w:sz w:val="28"/>
                <w:szCs w:val="28"/>
                <w:rtl/>
              </w:rPr>
            </w:pPr>
          </w:p>
        </w:tc>
        <w:tc>
          <w:tcPr>
            <w:tcW w:w="1410" w:type="dxa"/>
          </w:tcPr>
          <w:p w:rsidR="00113A3E" w:rsidRPr="00A735ED" w:rsidRDefault="00113A3E" w:rsidP="003676BB">
            <w:pPr>
              <w:spacing w:after="0" w:line="240" w:lineRule="auto"/>
              <w:jc w:val="center"/>
              <w:rPr>
                <w:rFonts w:ascii="Times New Roman" w:hAnsi="Times New Roman" w:cs="B Zar"/>
                <w:sz w:val="28"/>
                <w:szCs w:val="28"/>
                <w:rtl/>
              </w:rPr>
            </w:pPr>
          </w:p>
        </w:tc>
      </w:tr>
    </w:tbl>
    <w:p w:rsidR="0036424E" w:rsidRPr="00A735ED" w:rsidRDefault="0036424E" w:rsidP="0036424E">
      <w:pPr>
        <w:rPr>
          <w:rFonts w:cs="B Zar"/>
          <w:sz w:val="28"/>
          <w:szCs w:val="28"/>
          <w:rtl/>
        </w:rPr>
      </w:pPr>
    </w:p>
    <w:p w:rsidR="0036424E" w:rsidRPr="00A735ED" w:rsidRDefault="0036424E" w:rsidP="0036424E">
      <w:pPr>
        <w:rPr>
          <w:rFonts w:cs="B Zar"/>
          <w:sz w:val="28"/>
          <w:szCs w:val="28"/>
          <w:rtl/>
        </w:rPr>
      </w:pPr>
    </w:p>
    <w:p w:rsidR="0036424E" w:rsidRPr="00A735ED" w:rsidRDefault="0036424E" w:rsidP="0036424E">
      <w:pPr>
        <w:rPr>
          <w:rFonts w:cs="B Zar"/>
          <w:sz w:val="28"/>
          <w:szCs w:val="28"/>
          <w:rtl/>
        </w:rPr>
      </w:pPr>
    </w:p>
    <w:p w:rsidR="0036424E" w:rsidRPr="00A735ED" w:rsidRDefault="0036424E" w:rsidP="0036424E">
      <w:pPr>
        <w:rPr>
          <w:rFonts w:cs="B Zar"/>
          <w:sz w:val="28"/>
          <w:szCs w:val="28"/>
          <w:rtl/>
        </w:rPr>
      </w:pPr>
    </w:p>
    <w:p w:rsidR="0036424E" w:rsidRPr="00A735ED" w:rsidRDefault="0036424E" w:rsidP="0036424E">
      <w:pPr>
        <w:rPr>
          <w:rFonts w:cs="B Zar"/>
          <w:sz w:val="28"/>
          <w:szCs w:val="28"/>
          <w:rtl/>
        </w:rPr>
      </w:pPr>
    </w:p>
    <w:p w:rsidR="0036424E" w:rsidRPr="00A735ED" w:rsidRDefault="0036424E" w:rsidP="0036424E">
      <w:pPr>
        <w:rPr>
          <w:rFonts w:cs="B Zar"/>
          <w:sz w:val="28"/>
          <w:szCs w:val="28"/>
          <w:rtl/>
        </w:rPr>
      </w:pPr>
    </w:p>
    <w:p w:rsidR="0036424E" w:rsidRPr="00A735ED" w:rsidRDefault="0036424E" w:rsidP="0036424E">
      <w:pPr>
        <w:rPr>
          <w:rFonts w:cs="B Zar"/>
          <w:sz w:val="28"/>
          <w:szCs w:val="28"/>
          <w:rtl/>
        </w:rPr>
      </w:pPr>
    </w:p>
    <w:p w:rsidR="0036424E" w:rsidRPr="00A735ED" w:rsidRDefault="0036424E" w:rsidP="0036424E">
      <w:pPr>
        <w:rPr>
          <w:rFonts w:cs="B Zar"/>
          <w:sz w:val="28"/>
          <w:szCs w:val="28"/>
          <w:rtl/>
        </w:rPr>
      </w:pPr>
    </w:p>
    <w:p w:rsidR="0036424E" w:rsidRPr="00A735ED" w:rsidRDefault="0036424E" w:rsidP="0036424E">
      <w:pPr>
        <w:rPr>
          <w:rFonts w:cs="B Zar"/>
          <w:sz w:val="28"/>
          <w:szCs w:val="28"/>
          <w:rtl/>
        </w:rPr>
      </w:pPr>
    </w:p>
    <w:p w:rsidR="0036424E" w:rsidRPr="00A735ED" w:rsidRDefault="0036424E" w:rsidP="0036424E">
      <w:pPr>
        <w:rPr>
          <w:rFonts w:cs="B Zar"/>
          <w:b/>
          <w:bCs/>
          <w:sz w:val="28"/>
          <w:szCs w:val="28"/>
          <w:rtl/>
        </w:rPr>
      </w:pPr>
      <w:r w:rsidRPr="00A735ED">
        <w:rPr>
          <w:rFonts w:cs="B Zar" w:hint="cs"/>
          <w:b/>
          <w:bCs/>
          <w:sz w:val="28"/>
          <w:szCs w:val="28"/>
          <w:rtl/>
        </w:rPr>
        <w:lastRenderedPageBreak/>
        <w:t>جدول</w:t>
      </w:r>
      <w:r w:rsidRPr="00A735ED">
        <w:rPr>
          <w:rFonts w:cs="B Zar"/>
          <w:b/>
          <w:bCs/>
          <w:sz w:val="28"/>
          <w:szCs w:val="28"/>
          <w:rtl/>
        </w:rPr>
        <w:t xml:space="preserve"> </w:t>
      </w:r>
      <w:r w:rsidRPr="00A735ED">
        <w:rPr>
          <w:rFonts w:cs="B Zar" w:hint="cs"/>
          <w:b/>
          <w:bCs/>
          <w:sz w:val="28"/>
          <w:szCs w:val="28"/>
          <w:rtl/>
        </w:rPr>
        <w:t>خلاصه</w:t>
      </w:r>
      <w:r w:rsidRPr="00A735ED">
        <w:rPr>
          <w:rFonts w:cs="B Zar"/>
          <w:b/>
          <w:bCs/>
          <w:sz w:val="28"/>
          <w:szCs w:val="28"/>
          <w:rtl/>
        </w:rPr>
        <w:t xml:space="preserve"> </w:t>
      </w:r>
      <w:r w:rsidRPr="00A735ED">
        <w:rPr>
          <w:rFonts w:cs="B Zar" w:hint="cs"/>
          <w:b/>
          <w:bCs/>
          <w:sz w:val="28"/>
          <w:szCs w:val="28"/>
          <w:rtl/>
        </w:rPr>
        <w:t>مداخلات</w:t>
      </w:r>
      <w:r w:rsidRPr="00A735ED">
        <w:rPr>
          <w:rFonts w:cs="B Zar"/>
          <w:b/>
          <w:bCs/>
          <w:sz w:val="28"/>
          <w:szCs w:val="28"/>
          <w:rtl/>
        </w:rPr>
        <w:t xml:space="preserve"> </w:t>
      </w:r>
      <w:r w:rsidRPr="00A735ED">
        <w:rPr>
          <w:rFonts w:cs="B Zar" w:hint="cs"/>
          <w:b/>
          <w:bCs/>
          <w:sz w:val="28"/>
          <w:szCs w:val="28"/>
          <w:rtl/>
        </w:rPr>
        <w:t>اختصاصی</w:t>
      </w:r>
      <w:r w:rsidRPr="00A735ED">
        <w:rPr>
          <w:rFonts w:cs="B Zar"/>
          <w:b/>
          <w:bCs/>
          <w:sz w:val="28"/>
          <w:szCs w:val="28"/>
          <w:rtl/>
        </w:rPr>
        <w:t xml:space="preserve"> </w:t>
      </w:r>
      <w:r w:rsidRPr="00A735ED">
        <w:rPr>
          <w:rFonts w:cs="B Zar" w:hint="cs"/>
          <w:b/>
          <w:bCs/>
          <w:sz w:val="28"/>
          <w:szCs w:val="28"/>
          <w:rtl/>
        </w:rPr>
        <w:t>برای</w:t>
      </w:r>
      <w:r w:rsidRPr="00A735ED">
        <w:rPr>
          <w:rFonts w:cs="B Zar"/>
          <w:b/>
          <w:bCs/>
          <w:sz w:val="28"/>
          <w:szCs w:val="28"/>
          <w:rtl/>
        </w:rPr>
        <w:t xml:space="preserve"> </w:t>
      </w:r>
      <w:r w:rsidRPr="00A735ED">
        <w:rPr>
          <w:rFonts w:cs="B Zar" w:hint="cs"/>
          <w:b/>
          <w:bCs/>
          <w:sz w:val="28"/>
          <w:szCs w:val="28"/>
          <w:rtl/>
        </w:rPr>
        <w:t>هر</w:t>
      </w:r>
      <w:r w:rsidRPr="00A735ED">
        <w:rPr>
          <w:rFonts w:cs="B Zar"/>
          <w:b/>
          <w:bCs/>
          <w:sz w:val="28"/>
          <w:szCs w:val="28"/>
          <w:rtl/>
        </w:rPr>
        <w:t xml:space="preserve"> </w:t>
      </w:r>
      <w:r w:rsidRPr="00A735ED">
        <w:rPr>
          <w:rFonts w:cs="B Zar" w:hint="cs"/>
          <w:b/>
          <w:bCs/>
          <w:sz w:val="28"/>
          <w:szCs w:val="28"/>
          <w:rtl/>
        </w:rPr>
        <w:t>بیماری</w:t>
      </w:r>
      <w:r w:rsidRPr="00A735ED">
        <w:rPr>
          <w:rFonts w:cs="B Zar"/>
          <w:b/>
          <w:bCs/>
          <w:sz w:val="28"/>
          <w:szCs w:val="28"/>
          <w:rtl/>
        </w:rPr>
        <w:t xml:space="preserve">  :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57"/>
        <w:gridCol w:w="1837"/>
        <w:gridCol w:w="2820"/>
        <w:gridCol w:w="2256"/>
      </w:tblGrid>
      <w:tr w:rsidR="0059085B" w:rsidRPr="003B7870" w:rsidTr="00113A3E">
        <w:trPr>
          <w:jc w:val="center"/>
        </w:trPr>
        <w:tc>
          <w:tcPr>
            <w:tcW w:w="2268" w:type="dxa"/>
            <w:shd w:val="clear" w:color="auto" w:fill="FFFF99"/>
          </w:tcPr>
          <w:p w:rsidR="0059085B" w:rsidRPr="0059085B" w:rsidRDefault="0059085B" w:rsidP="003676BB">
            <w:pPr>
              <w:spacing w:after="0" w:line="240" w:lineRule="auto"/>
              <w:jc w:val="center"/>
              <w:rPr>
                <w:rFonts w:ascii="Times New Roman" w:hAnsi="Times New Roman" w:cs="B Zar"/>
                <w:b/>
                <w:bCs/>
              </w:rPr>
            </w:pPr>
            <w:r w:rsidRPr="0059085B">
              <w:rPr>
                <w:rFonts w:ascii="Times New Roman" w:hAnsi="Times New Roman" w:cs="B Zar"/>
                <w:b/>
                <w:bCs/>
                <w:rtl/>
              </w:rPr>
              <w:t>اقدامات/ عناوین</w:t>
            </w:r>
          </w:p>
        </w:tc>
        <w:tc>
          <w:tcPr>
            <w:tcW w:w="1843" w:type="dxa"/>
            <w:shd w:val="clear" w:color="auto" w:fill="FFFF99"/>
          </w:tcPr>
          <w:p w:rsidR="0059085B" w:rsidRPr="0059085B" w:rsidRDefault="0059085B" w:rsidP="003676BB">
            <w:pPr>
              <w:spacing w:after="0" w:line="240" w:lineRule="auto"/>
              <w:rPr>
                <w:rFonts w:ascii="Times New Roman" w:hAnsi="Times New Roman" w:cs="B Zar"/>
                <w:b/>
                <w:bCs/>
              </w:rPr>
            </w:pPr>
            <w:r w:rsidRPr="0059085B">
              <w:rPr>
                <w:rFonts w:ascii="Times New Roman" w:hAnsi="Times New Roman" w:cs="B Zar"/>
                <w:b/>
                <w:bCs/>
                <w:rtl/>
              </w:rPr>
              <w:t>دفعات مداخله</w:t>
            </w:r>
          </w:p>
        </w:tc>
        <w:tc>
          <w:tcPr>
            <w:tcW w:w="2835" w:type="dxa"/>
            <w:shd w:val="clear" w:color="auto" w:fill="FFFF99"/>
          </w:tcPr>
          <w:p w:rsidR="0059085B" w:rsidRPr="0059085B" w:rsidRDefault="0059085B" w:rsidP="003676BB">
            <w:pPr>
              <w:spacing w:after="0" w:line="240" w:lineRule="auto"/>
              <w:jc w:val="center"/>
              <w:rPr>
                <w:rFonts w:ascii="Times New Roman" w:hAnsi="Times New Roman" w:cs="B Zar"/>
                <w:b/>
                <w:bCs/>
              </w:rPr>
            </w:pPr>
            <w:r w:rsidRPr="0059085B">
              <w:rPr>
                <w:rFonts w:ascii="Times New Roman" w:hAnsi="Times New Roman" w:cs="B Zar"/>
                <w:b/>
                <w:bCs/>
                <w:rtl/>
              </w:rPr>
              <w:t>توضیح</w:t>
            </w:r>
          </w:p>
        </w:tc>
        <w:tc>
          <w:tcPr>
            <w:tcW w:w="2268" w:type="dxa"/>
            <w:shd w:val="clear" w:color="auto" w:fill="FFFF99"/>
          </w:tcPr>
          <w:p w:rsidR="0059085B" w:rsidRPr="0059085B" w:rsidRDefault="0059085B" w:rsidP="003676BB">
            <w:pPr>
              <w:spacing w:after="0" w:line="240" w:lineRule="auto"/>
              <w:jc w:val="center"/>
              <w:rPr>
                <w:rFonts w:ascii="Times New Roman" w:hAnsi="Times New Roman" w:cs="B Zar"/>
                <w:b/>
                <w:bCs/>
              </w:rPr>
            </w:pPr>
            <w:r w:rsidRPr="0059085B">
              <w:rPr>
                <w:rFonts w:ascii="Times New Roman" w:hAnsi="Times New Roman" w:cs="B Zar"/>
                <w:b/>
                <w:bCs/>
                <w:rtl/>
              </w:rPr>
              <w:t>سن شروع مداخله</w:t>
            </w:r>
          </w:p>
        </w:tc>
      </w:tr>
      <w:tr w:rsidR="0036424E" w:rsidRPr="003B7870" w:rsidTr="00113A3E">
        <w:trPr>
          <w:jc w:val="center"/>
        </w:trPr>
        <w:tc>
          <w:tcPr>
            <w:tcW w:w="9214" w:type="dxa"/>
            <w:gridSpan w:val="4"/>
          </w:tcPr>
          <w:p w:rsidR="0036424E" w:rsidRPr="003B7870" w:rsidRDefault="0036424E" w:rsidP="003676BB">
            <w:pPr>
              <w:spacing w:after="0" w:line="240" w:lineRule="auto"/>
              <w:rPr>
                <w:rFonts w:ascii="Times New Roman" w:hAnsi="Times New Roman" w:cs="B Zar"/>
                <w:sz w:val="20"/>
                <w:szCs w:val="20"/>
              </w:rPr>
            </w:pPr>
            <w:r w:rsidRPr="003B7870">
              <w:rPr>
                <w:rFonts w:ascii="Times New Roman" w:hAnsi="Times New Roman" w:cs="B Zar"/>
                <w:b/>
                <w:bCs/>
                <w:sz w:val="20"/>
                <w:szCs w:val="20"/>
                <w:rtl/>
              </w:rPr>
              <w:t>پیشگیری از بیماری های مزمن</w:t>
            </w:r>
            <w:r w:rsidRPr="003B7870">
              <w:rPr>
                <w:rFonts w:ascii="Times New Roman" w:hAnsi="Times New Roman" w:cs="B Zar"/>
                <w:b/>
                <w:bCs/>
                <w:sz w:val="20"/>
                <w:szCs w:val="20"/>
              </w:rPr>
              <w:t>SNAP</w:t>
            </w:r>
          </w:p>
        </w:tc>
      </w:tr>
      <w:tr w:rsidR="0059085B" w:rsidRPr="003B7870" w:rsidTr="00113A3E">
        <w:trPr>
          <w:jc w:val="center"/>
        </w:trPr>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سیگار </w:t>
            </w:r>
            <w:r w:rsidRPr="003B7870">
              <w:rPr>
                <w:rFonts w:ascii="Times New Roman" w:hAnsi="Times New Roman" w:cs="B Zar"/>
                <w:sz w:val="20"/>
                <w:szCs w:val="20"/>
              </w:rPr>
              <w:t xml:space="preserve">S </w:t>
            </w:r>
          </w:p>
        </w:tc>
        <w:tc>
          <w:tcPr>
            <w:tcW w:w="1843"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اولین فرصت / درهرویزیت </w:t>
            </w:r>
          </w:p>
        </w:tc>
        <w:tc>
          <w:tcPr>
            <w:tcW w:w="2835" w:type="dxa"/>
          </w:tcPr>
          <w:p w:rsidR="0059085B" w:rsidRPr="003B7870" w:rsidRDefault="0059085B" w:rsidP="003676BB">
            <w:pPr>
              <w:spacing w:after="0" w:line="240" w:lineRule="auto"/>
              <w:rPr>
                <w:rFonts w:ascii="Times New Roman" w:hAnsi="Times New Roman" w:cs="B Zar"/>
                <w:sz w:val="20"/>
                <w:szCs w:val="20"/>
              </w:rPr>
            </w:pPr>
          </w:p>
        </w:tc>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hint="cs"/>
                <w:sz w:val="20"/>
                <w:szCs w:val="20"/>
                <w:rtl/>
              </w:rPr>
              <w:t xml:space="preserve">13تا 18 سال </w:t>
            </w:r>
          </w:p>
        </w:tc>
      </w:tr>
      <w:tr w:rsidR="0059085B" w:rsidRPr="003B7870" w:rsidTr="00113A3E">
        <w:trPr>
          <w:jc w:val="center"/>
        </w:trPr>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اضافه وزن </w:t>
            </w:r>
            <w:r w:rsidRPr="003B7870">
              <w:rPr>
                <w:rFonts w:ascii="Times New Roman" w:hAnsi="Times New Roman" w:cs="B Zar"/>
                <w:sz w:val="20"/>
                <w:szCs w:val="20"/>
              </w:rPr>
              <w:t>N</w:t>
            </w:r>
          </w:p>
        </w:tc>
        <w:tc>
          <w:tcPr>
            <w:tcW w:w="1843"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هر2 سال یک بار</w:t>
            </w:r>
          </w:p>
        </w:tc>
        <w:tc>
          <w:tcPr>
            <w:tcW w:w="2835" w:type="dxa"/>
          </w:tcPr>
          <w:p w:rsidR="0059085B" w:rsidRPr="003B7870" w:rsidRDefault="0059085B" w:rsidP="003676BB">
            <w:pPr>
              <w:spacing w:after="0" w:line="240" w:lineRule="auto"/>
              <w:rPr>
                <w:rFonts w:ascii="Times New Roman" w:hAnsi="Times New Roman" w:cs="B Zar"/>
                <w:sz w:val="20"/>
                <w:szCs w:val="20"/>
              </w:rPr>
            </w:pPr>
          </w:p>
        </w:tc>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hint="cs"/>
                <w:sz w:val="20"/>
                <w:szCs w:val="20"/>
                <w:rtl/>
              </w:rPr>
              <w:t>13تا 18 سال</w:t>
            </w:r>
          </w:p>
        </w:tc>
      </w:tr>
      <w:tr w:rsidR="0059085B" w:rsidRPr="003B7870" w:rsidTr="00113A3E">
        <w:trPr>
          <w:jc w:val="center"/>
        </w:trPr>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تغذیه </w:t>
            </w:r>
          </w:p>
        </w:tc>
        <w:tc>
          <w:tcPr>
            <w:tcW w:w="1843"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هر2 سال یک بار</w:t>
            </w:r>
          </w:p>
        </w:tc>
        <w:tc>
          <w:tcPr>
            <w:tcW w:w="2835"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درافراد با خطرافزایش یافته  : هر 6 ماه </w:t>
            </w:r>
          </w:p>
        </w:tc>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hint="cs"/>
                <w:sz w:val="20"/>
                <w:szCs w:val="20"/>
                <w:rtl/>
              </w:rPr>
              <w:t>13تا 18 سال</w:t>
            </w:r>
          </w:p>
        </w:tc>
      </w:tr>
      <w:tr w:rsidR="0059085B" w:rsidRPr="003B7870" w:rsidTr="00113A3E">
        <w:trPr>
          <w:jc w:val="center"/>
        </w:trPr>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تشخیص مصرف الکل</w:t>
            </w:r>
            <w:r w:rsidRPr="003B7870">
              <w:rPr>
                <w:rFonts w:ascii="Times New Roman" w:hAnsi="Times New Roman" w:cs="B Zar"/>
                <w:sz w:val="20"/>
                <w:szCs w:val="20"/>
              </w:rPr>
              <w:t>A</w:t>
            </w:r>
          </w:p>
        </w:tc>
        <w:tc>
          <w:tcPr>
            <w:tcW w:w="1843" w:type="dxa"/>
          </w:tcPr>
          <w:p w:rsidR="0059085B" w:rsidRPr="003B7870" w:rsidRDefault="0059085B" w:rsidP="003676BB">
            <w:pPr>
              <w:spacing w:after="0" w:line="240" w:lineRule="auto"/>
              <w:ind w:left="720"/>
              <w:contextualSpacing/>
              <w:rPr>
                <w:rFonts w:ascii="Times New Roman" w:hAnsi="Times New Roman" w:cs="B Zar"/>
                <w:sz w:val="20"/>
                <w:szCs w:val="20"/>
              </w:rPr>
            </w:pPr>
            <w:r w:rsidRPr="003B7870">
              <w:rPr>
                <w:rFonts w:ascii="Times New Roman" w:hAnsi="Times New Roman" w:cs="B Zar"/>
                <w:sz w:val="20"/>
                <w:szCs w:val="20"/>
                <w:rtl/>
              </w:rPr>
              <w:t>-</w:t>
            </w:r>
          </w:p>
        </w:tc>
        <w:tc>
          <w:tcPr>
            <w:tcW w:w="2835"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ارائه بروشور آموزشی   </w:t>
            </w:r>
          </w:p>
        </w:tc>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 </w:t>
            </w:r>
            <w:r w:rsidRPr="003B7870">
              <w:rPr>
                <w:rFonts w:ascii="Times New Roman" w:hAnsi="Times New Roman" w:cs="B Zar" w:hint="cs"/>
                <w:sz w:val="20"/>
                <w:szCs w:val="20"/>
                <w:rtl/>
              </w:rPr>
              <w:t>13تا 18 سال</w:t>
            </w:r>
          </w:p>
        </w:tc>
      </w:tr>
      <w:tr w:rsidR="0059085B" w:rsidRPr="003B7870" w:rsidTr="00113A3E">
        <w:trPr>
          <w:jc w:val="center"/>
        </w:trPr>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فعالیت فیزیکی </w:t>
            </w:r>
            <w:r w:rsidRPr="003B7870">
              <w:rPr>
                <w:rFonts w:ascii="Times New Roman" w:hAnsi="Times New Roman" w:cs="B Zar"/>
                <w:sz w:val="20"/>
                <w:szCs w:val="20"/>
              </w:rPr>
              <w:t>P</w:t>
            </w:r>
          </w:p>
        </w:tc>
        <w:tc>
          <w:tcPr>
            <w:tcW w:w="1843"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هر 2 سال یک بار</w:t>
            </w:r>
          </w:p>
        </w:tc>
        <w:tc>
          <w:tcPr>
            <w:tcW w:w="2835"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درافراد پرخطر ، در هرویزیت </w:t>
            </w:r>
          </w:p>
        </w:tc>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hint="cs"/>
                <w:sz w:val="20"/>
                <w:szCs w:val="20"/>
                <w:rtl/>
              </w:rPr>
              <w:t>13تا 18 سال</w:t>
            </w:r>
          </w:p>
        </w:tc>
      </w:tr>
      <w:tr w:rsidR="0036424E" w:rsidRPr="003B7870" w:rsidTr="00113A3E">
        <w:trPr>
          <w:jc w:val="center"/>
        </w:trPr>
        <w:tc>
          <w:tcPr>
            <w:tcW w:w="9214" w:type="dxa"/>
            <w:gridSpan w:val="4"/>
          </w:tcPr>
          <w:p w:rsidR="0036424E" w:rsidRPr="003B7870" w:rsidRDefault="0036424E" w:rsidP="003676BB">
            <w:pPr>
              <w:spacing w:after="0" w:line="240" w:lineRule="auto"/>
              <w:rPr>
                <w:rFonts w:ascii="Times New Roman" w:hAnsi="Times New Roman" w:cs="B Zar"/>
                <w:sz w:val="20"/>
                <w:szCs w:val="20"/>
              </w:rPr>
            </w:pPr>
            <w:r w:rsidRPr="003B7870">
              <w:rPr>
                <w:rFonts w:ascii="Times New Roman" w:hAnsi="Times New Roman" w:cs="B Zar"/>
                <w:b/>
                <w:bCs/>
                <w:sz w:val="20"/>
                <w:szCs w:val="20"/>
                <w:rtl/>
              </w:rPr>
              <w:t xml:space="preserve">سلامت جنسی </w:t>
            </w:r>
          </w:p>
        </w:tc>
      </w:tr>
      <w:tr w:rsidR="0059085B" w:rsidRPr="003B7870" w:rsidTr="00113A3E">
        <w:trPr>
          <w:jc w:val="center"/>
        </w:trPr>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Pr>
              <w:t>STD</w:t>
            </w:r>
            <w:r w:rsidRPr="003B7870">
              <w:rPr>
                <w:rFonts w:ascii="Times New Roman" w:hAnsi="Times New Roman" w:cs="B Zar"/>
                <w:sz w:val="20"/>
                <w:szCs w:val="20"/>
                <w:rtl/>
              </w:rPr>
              <w:t>و کلامیدیا و..</w:t>
            </w:r>
          </w:p>
        </w:tc>
        <w:tc>
          <w:tcPr>
            <w:tcW w:w="1843"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دراولین فرصت/ هرسال </w:t>
            </w:r>
          </w:p>
        </w:tc>
        <w:tc>
          <w:tcPr>
            <w:tcW w:w="2835"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درصورت وجود فعالیت جنسی (ازدواج)</w:t>
            </w:r>
          </w:p>
        </w:tc>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hint="cs"/>
                <w:sz w:val="20"/>
                <w:szCs w:val="20"/>
                <w:rtl/>
              </w:rPr>
              <w:t>13تا 18 سال</w:t>
            </w:r>
          </w:p>
        </w:tc>
      </w:tr>
      <w:tr w:rsidR="0036424E" w:rsidRPr="003B7870" w:rsidTr="00113A3E">
        <w:trPr>
          <w:jc w:val="center"/>
        </w:trPr>
        <w:tc>
          <w:tcPr>
            <w:tcW w:w="9214" w:type="dxa"/>
            <w:gridSpan w:val="4"/>
          </w:tcPr>
          <w:p w:rsidR="0036424E" w:rsidRPr="003B7870" w:rsidRDefault="0036424E" w:rsidP="003676BB">
            <w:pPr>
              <w:spacing w:after="0" w:line="240" w:lineRule="auto"/>
              <w:rPr>
                <w:rFonts w:ascii="Times New Roman" w:hAnsi="Times New Roman" w:cs="B Zar"/>
                <w:sz w:val="20"/>
                <w:szCs w:val="20"/>
              </w:rPr>
            </w:pPr>
            <w:r w:rsidRPr="003B7870">
              <w:rPr>
                <w:rFonts w:ascii="Times New Roman" w:hAnsi="Times New Roman" w:cs="B Zar"/>
                <w:b/>
                <w:bCs/>
                <w:sz w:val="20"/>
                <w:szCs w:val="20"/>
                <w:rtl/>
              </w:rPr>
              <w:t>پیشگیری از بیماری های عروقی</w:t>
            </w:r>
          </w:p>
        </w:tc>
      </w:tr>
      <w:tr w:rsidR="0059085B" w:rsidRPr="003B7870" w:rsidTr="00113A3E">
        <w:trPr>
          <w:jc w:val="center"/>
        </w:trPr>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ارزیابی ریسک مطلق </w:t>
            </w:r>
            <w:r w:rsidRPr="003B7870">
              <w:rPr>
                <w:rFonts w:ascii="Times New Roman" w:hAnsi="Times New Roman" w:cs="B Zar"/>
                <w:sz w:val="20"/>
                <w:szCs w:val="20"/>
              </w:rPr>
              <w:t>CV</w:t>
            </w:r>
          </w:p>
        </w:tc>
        <w:tc>
          <w:tcPr>
            <w:tcW w:w="1843"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هر2 سال یک بار</w:t>
            </w:r>
          </w:p>
        </w:tc>
        <w:tc>
          <w:tcPr>
            <w:tcW w:w="2835" w:type="dxa"/>
          </w:tcPr>
          <w:p w:rsidR="0059085B" w:rsidRPr="003B7870" w:rsidRDefault="0059085B" w:rsidP="003676BB">
            <w:pPr>
              <w:spacing w:after="0" w:line="240" w:lineRule="auto"/>
              <w:rPr>
                <w:rFonts w:ascii="Times New Roman" w:hAnsi="Times New Roman" w:cs="B Zar"/>
                <w:sz w:val="20"/>
                <w:szCs w:val="20"/>
              </w:rPr>
            </w:pPr>
          </w:p>
        </w:tc>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40 تا  45 سال </w:t>
            </w:r>
          </w:p>
        </w:tc>
      </w:tr>
      <w:tr w:rsidR="0059085B" w:rsidRPr="003B7870" w:rsidTr="00113A3E">
        <w:trPr>
          <w:jc w:val="center"/>
        </w:trPr>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فشارخون</w:t>
            </w:r>
          </w:p>
        </w:tc>
        <w:tc>
          <w:tcPr>
            <w:tcW w:w="1843"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هر2سال یک بار</w:t>
            </w:r>
          </w:p>
        </w:tc>
        <w:tc>
          <w:tcPr>
            <w:tcW w:w="2835"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درافراد با خطرافزایش یافته </w:t>
            </w:r>
            <w:r w:rsidRPr="003B7870">
              <w:rPr>
                <w:rFonts w:ascii="Times New Roman" w:hAnsi="Times New Roman" w:cs="B Zar"/>
                <w:sz w:val="20"/>
                <w:szCs w:val="20"/>
              </w:rPr>
              <w:t>CVD</w:t>
            </w:r>
            <w:r w:rsidRPr="003B7870">
              <w:rPr>
                <w:rFonts w:ascii="Times New Roman" w:hAnsi="Times New Roman" w:cs="B Zar"/>
                <w:sz w:val="20"/>
                <w:szCs w:val="20"/>
                <w:rtl/>
              </w:rPr>
              <w:t xml:space="preserve">  هر 6تا 12 ماه + افرادپرخطر هر6تا12 هفته</w:t>
            </w:r>
          </w:p>
        </w:tc>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hint="cs"/>
                <w:sz w:val="20"/>
                <w:szCs w:val="20"/>
                <w:rtl/>
              </w:rPr>
              <w:t>13تا 18 سال</w:t>
            </w:r>
          </w:p>
        </w:tc>
      </w:tr>
      <w:tr w:rsidR="0059085B" w:rsidRPr="003B7870" w:rsidTr="00113A3E">
        <w:trPr>
          <w:jc w:val="center"/>
        </w:trPr>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کلسترول وسایر چربی ها</w:t>
            </w:r>
          </w:p>
        </w:tc>
        <w:tc>
          <w:tcPr>
            <w:tcW w:w="1843"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هر5 سال یک بار </w:t>
            </w:r>
          </w:p>
        </w:tc>
        <w:tc>
          <w:tcPr>
            <w:tcW w:w="2835"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درافراد با خطر بیشتر : هر1تا2 سال 1بار </w:t>
            </w:r>
          </w:p>
        </w:tc>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45 تا 49 سال </w:t>
            </w:r>
          </w:p>
        </w:tc>
      </w:tr>
      <w:tr w:rsidR="0059085B" w:rsidRPr="003B7870" w:rsidTr="00113A3E">
        <w:trPr>
          <w:jc w:val="center"/>
        </w:trPr>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دیابت نوع دوم </w:t>
            </w:r>
          </w:p>
        </w:tc>
        <w:tc>
          <w:tcPr>
            <w:tcW w:w="1843"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هر3 سال یک بار </w:t>
            </w:r>
          </w:p>
        </w:tc>
        <w:tc>
          <w:tcPr>
            <w:tcW w:w="2835"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در</w:t>
            </w:r>
            <w:r w:rsidRPr="003B7870">
              <w:rPr>
                <w:rFonts w:ascii="Times New Roman" w:hAnsi="Times New Roman" w:cs="B Zar"/>
                <w:sz w:val="20"/>
                <w:szCs w:val="20"/>
              </w:rPr>
              <w:t>IGT</w:t>
            </w:r>
            <w:r w:rsidRPr="003B7870">
              <w:rPr>
                <w:rFonts w:ascii="Times New Roman" w:hAnsi="Times New Roman" w:cs="B Zar"/>
                <w:sz w:val="20"/>
                <w:szCs w:val="20"/>
                <w:rtl/>
              </w:rPr>
              <w:t xml:space="preserve"> و</w:t>
            </w:r>
            <w:r w:rsidRPr="003B7870">
              <w:rPr>
                <w:rFonts w:ascii="Times New Roman" w:hAnsi="Times New Roman" w:cs="B Zar"/>
                <w:sz w:val="20"/>
                <w:szCs w:val="20"/>
              </w:rPr>
              <w:t>IFG</w:t>
            </w:r>
            <w:r w:rsidRPr="003B7870">
              <w:rPr>
                <w:rFonts w:ascii="Times New Roman" w:hAnsi="Times New Roman" w:cs="B Zar"/>
                <w:sz w:val="20"/>
                <w:szCs w:val="20"/>
                <w:rtl/>
              </w:rPr>
              <w:t xml:space="preserve">   هر 12 ماه یک بار</w:t>
            </w:r>
          </w:p>
        </w:tc>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40 تا 45 سال </w:t>
            </w:r>
          </w:p>
        </w:tc>
      </w:tr>
      <w:tr w:rsidR="0059085B" w:rsidRPr="003B7870" w:rsidTr="00113A3E">
        <w:trPr>
          <w:jc w:val="center"/>
        </w:trPr>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سکته مغزی</w:t>
            </w:r>
          </w:p>
        </w:tc>
        <w:tc>
          <w:tcPr>
            <w:tcW w:w="1843"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هر 12 ماه یک بار</w:t>
            </w:r>
          </w:p>
        </w:tc>
        <w:tc>
          <w:tcPr>
            <w:tcW w:w="2835"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درافراد با خطر افزایش یافته توصیه شده</w:t>
            </w:r>
          </w:p>
        </w:tc>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w:t>
            </w:r>
          </w:p>
        </w:tc>
      </w:tr>
      <w:tr w:rsidR="0059085B" w:rsidRPr="003B7870" w:rsidTr="00113A3E">
        <w:trPr>
          <w:jc w:val="center"/>
        </w:trPr>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بیماری کلیوی</w:t>
            </w:r>
          </w:p>
        </w:tc>
        <w:tc>
          <w:tcPr>
            <w:tcW w:w="1843"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هر1 تا 2سال  یک بار</w:t>
            </w:r>
          </w:p>
        </w:tc>
        <w:tc>
          <w:tcPr>
            <w:tcW w:w="2835"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درافراد با خطر افزایش یافته توصیه شده</w:t>
            </w:r>
          </w:p>
        </w:tc>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w:t>
            </w:r>
          </w:p>
        </w:tc>
      </w:tr>
      <w:tr w:rsidR="0036424E" w:rsidRPr="003B7870" w:rsidTr="00113A3E">
        <w:trPr>
          <w:jc w:val="center"/>
        </w:trPr>
        <w:tc>
          <w:tcPr>
            <w:tcW w:w="9214" w:type="dxa"/>
            <w:gridSpan w:val="4"/>
          </w:tcPr>
          <w:p w:rsidR="0036424E" w:rsidRPr="003B7870" w:rsidRDefault="0036424E" w:rsidP="003676BB">
            <w:pPr>
              <w:spacing w:after="0" w:line="240" w:lineRule="auto"/>
              <w:rPr>
                <w:rFonts w:ascii="Times New Roman" w:hAnsi="Times New Roman" w:cs="B Zar"/>
                <w:b/>
                <w:bCs/>
                <w:sz w:val="20"/>
                <w:szCs w:val="20"/>
              </w:rPr>
            </w:pPr>
            <w:r w:rsidRPr="003B7870">
              <w:rPr>
                <w:rFonts w:ascii="Times New Roman" w:hAnsi="Times New Roman" w:cs="B Zar"/>
                <w:b/>
                <w:bCs/>
                <w:sz w:val="20"/>
                <w:szCs w:val="20"/>
                <w:rtl/>
              </w:rPr>
              <w:t>سرطان ها</w:t>
            </w:r>
          </w:p>
        </w:tc>
      </w:tr>
      <w:tr w:rsidR="0059085B" w:rsidRPr="003B7870" w:rsidTr="00113A3E">
        <w:trPr>
          <w:jc w:val="center"/>
        </w:trPr>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سرطان پوست</w:t>
            </w:r>
          </w:p>
        </w:tc>
        <w:tc>
          <w:tcPr>
            <w:tcW w:w="1843"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درهرفرصت پیش آمده</w:t>
            </w:r>
          </w:p>
        </w:tc>
        <w:tc>
          <w:tcPr>
            <w:tcW w:w="2835"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درافراد پرخطر هر 2 تا 3 ماه یک بار</w:t>
            </w:r>
          </w:p>
        </w:tc>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w:t>
            </w:r>
          </w:p>
        </w:tc>
      </w:tr>
      <w:tr w:rsidR="0059085B" w:rsidRPr="003B7870" w:rsidTr="00113A3E">
        <w:trPr>
          <w:jc w:val="center"/>
        </w:trPr>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سرطان دهانه رحم</w:t>
            </w:r>
          </w:p>
        </w:tc>
        <w:tc>
          <w:tcPr>
            <w:tcW w:w="1843"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هر2 سال یک بار </w:t>
            </w:r>
          </w:p>
        </w:tc>
        <w:tc>
          <w:tcPr>
            <w:tcW w:w="2835"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تا سن 69 سالگی انجام شود.</w:t>
            </w:r>
          </w:p>
        </w:tc>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ازدواج </w:t>
            </w:r>
            <w:r w:rsidRPr="003B7870">
              <w:rPr>
                <w:rFonts w:ascii="Times New Roman" w:hAnsi="Times New Roman" w:cs="Times New Roman" w:hint="cs"/>
                <w:sz w:val="20"/>
                <w:szCs w:val="20"/>
                <w:rtl/>
              </w:rPr>
              <w:t>–</w:t>
            </w:r>
            <w:r w:rsidRPr="003B7870">
              <w:rPr>
                <w:rFonts w:ascii="Times New Roman" w:hAnsi="Times New Roman" w:cs="B Zar" w:hint="cs"/>
                <w:sz w:val="20"/>
                <w:szCs w:val="20"/>
                <w:rtl/>
              </w:rPr>
              <w:t xml:space="preserve">شروع فعالیت جنسی </w:t>
            </w:r>
          </w:p>
        </w:tc>
      </w:tr>
      <w:tr w:rsidR="0059085B" w:rsidRPr="003B7870" w:rsidTr="00113A3E">
        <w:trPr>
          <w:jc w:val="center"/>
        </w:trPr>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سرطان پستان</w:t>
            </w:r>
          </w:p>
        </w:tc>
        <w:tc>
          <w:tcPr>
            <w:tcW w:w="1843"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هر2 سال یک بار </w:t>
            </w:r>
          </w:p>
        </w:tc>
        <w:tc>
          <w:tcPr>
            <w:tcW w:w="2835"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تا سن 69 سالگی انجام شود.</w:t>
            </w:r>
          </w:p>
        </w:tc>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50 سالگی  </w:t>
            </w:r>
          </w:p>
        </w:tc>
      </w:tr>
      <w:tr w:rsidR="0059085B" w:rsidRPr="003B7870" w:rsidTr="00113A3E">
        <w:trPr>
          <w:jc w:val="center"/>
        </w:trPr>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سرطان کولون </w:t>
            </w:r>
          </w:p>
        </w:tc>
        <w:tc>
          <w:tcPr>
            <w:tcW w:w="1843"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هر2 سال یک بار</w:t>
            </w:r>
          </w:p>
        </w:tc>
        <w:tc>
          <w:tcPr>
            <w:tcW w:w="2835"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افراد پرخطر با فواصل کمتر </w:t>
            </w:r>
          </w:p>
        </w:tc>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50 سالگی  </w:t>
            </w:r>
          </w:p>
        </w:tc>
      </w:tr>
      <w:tr w:rsidR="0036424E" w:rsidRPr="003B7870" w:rsidTr="00113A3E">
        <w:trPr>
          <w:jc w:val="center"/>
        </w:trPr>
        <w:tc>
          <w:tcPr>
            <w:tcW w:w="9214" w:type="dxa"/>
            <w:gridSpan w:val="4"/>
          </w:tcPr>
          <w:p w:rsidR="0036424E" w:rsidRPr="003B7870" w:rsidRDefault="0036424E" w:rsidP="003676BB">
            <w:pPr>
              <w:spacing w:after="0" w:line="240" w:lineRule="auto"/>
              <w:rPr>
                <w:rFonts w:ascii="Times New Roman" w:hAnsi="Times New Roman" w:cs="B Zar"/>
                <w:sz w:val="20"/>
                <w:szCs w:val="20"/>
              </w:rPr>
            </w:pPr>
            <w:r w:rsidRPr="003B7870">
              <w:rPr>
                <w:rFonts w:ascii="Times New Roman" w:hAnsi="Times New Roman" w:cs="B Zar"/>
                <w:b/>
                <w:bCs/>
                <w:sz w:val="20"/>
                <w:szCs w:val="20"/>
                <w:rtl/>
              </w:rPr>
              <w:t>روانی-اجتماعی</w:t>
            </w:r>
          </w:p>
        </w:tc>
      </w:tr>
      <w:tr w:rsidR="0059085B" w:rsidRPr="003B7870" w:rsidTr="00113A3E">
        <w:trPr>
          <w:jc w:val="center"/>
        </w:trPr>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افسردگی</w:t>
            </w:r>
          </w:p>
        </w:tc>
        <w:tc>
          <w:tcPr>
            <w:tcW w:w="1843"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پرخطر :  هرویزیت</w:t>
            </w:r>
          </w:p>
        </w:tc>
        <w:tc>
          <w:tcPr>
            <w:tcW w:w="2835"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هرفرصت پیش آمده</w:t>
            </w:r>
          </w:p>
        </w:tc>
        <w:tc>
          <w:tcPr>
            <w:tcW w:w="2268" w:type="dxa"/>
          </w:tcPr>
          <w:p w:rsidR="0059085B" w:rsidRPr="003B7870" w:rsidRDefault="0059085B" w:rsidP="003676BB">
            <w:pPr>
              <w:spacing w:after="0" w:line="240" w:lineRule="auto"/>
              <w:rPr>
                <w:rFonts w:ascii="Times New Roman" w:hAnsi="Times New Roman" w:cs="B Zar"/>
                <w:sz w:val="20"/>
                <w:szCs w:val="20"/>
                <w:rtl/>
              </w:rPr>
            </w:pPr>
            <w:r w:rsidRPr="003B7870">
              <w:rPr>
                <w:rFonts w:ascii="Times New Roman" w:hAnsi="Times New Roman" w:cs="B Zar" w:hint="cs"/>
                <w:sz w:val="20"/>
                <w:szCs w:val="20"/>
                <w:rtl/>
              </w:rPr>
              <w:t>13تا 18 سال</w:t>
            </w:r>
          </w:p>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hint="cs"/>
                <w:sz w:val="20"/>
                <w:szCs w:val="20"/>
                <w:rtl/>
              </w:rPr>
              <w:t>سالمندان</w:t>
            </w:r>
          </w:p>
        </w:tc>
      </w:tr>
      <w:tr w:rsidR="0059085B" w:rsidRPr="003B7870" w:rsidTr="00113A3E">
        <w:trPr>
          <w:jc w:val="center"/>
        </w:trPr>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خشونت </w:t>
            </w:r>
            <w:r w:rsidRPr="003B7870">
              <w:rPr>
                <w:rFonts w:ascii="Times New Roman" w:hAnsi="Times New Roman" w:cs="B Zar" w:hint="cs"/>
                <w:sz w:val="20"/>
                <w:szCs w:val="20"/>
                <w:rtl/>
              </w:rPr>
              <w:t>خانگی</w:t>
            </w:r>
          </w:p>
        </w:tc>
        <w:tc>
          <w:tcPr>
            <w:tcW w:w="1843"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درهرفرصت پیش آمده</w:t>
            </w:r>
          </w:p>
        </w:tc>
        <w:tc>
          <w:tcPr>
            <w:tcW w:w="2835"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زنان باردار</w:t>
            </w:r>
            <w:r w:rsidRPr="003B7870">
              <w:rPr>
                <w:rFonts w:ascii="Times New Roman" w:hAnsi="Times New Roman" w:cs="B Zar" w:hint="cs"/>
                <w:sz w:val="20"/>
                <w:szCs w:val="20"/>
                <w:rtl/>
              </w:rPr>
              <w:t xml:space="preserve"> نیز مدنظرباشند</w:t>
            </w:r>
          </w:p>
        </w:tc>
        <w:tc>
          <w:tcPr>
            <w:tcW w:w="2268" w:type="dxa"/>
          </w:tcPr>
          <w:p w:rsidR="0059085B" w:rsidRPr="003B7870" w:rsidRDefault="0059085B" w:rsidP="003676BB">
            <w:pPr>
              <w:spacing w:after="0" w:line="240" w:lineRule="auto"/>
              <w:rPr>
                <w:rFonts w:ascii="Times New Roman" w:hAnsi="Times New Roman" w:cs="B Zar"/>
                <w:sz w:val="20"/>
                <w:szCs w:val="20"/>
                <w:rtl/>
              </w:rPr>
            </w:pPr>
            <w:r w:rsidRPr="003B7870">
              <w:rPr>
                <w:rFonts w:ascii="Times New Roman" w:hAnsi="Times New Roman" w:cs="B Zar" w:hint="cs"/>
                <w:sz w:val="20"/>
                <w:szCs w:val="20"/>
                <w:rtl/>
              </w:rPr>
              <w:t>13تا 18 سال</w:t>
            </w:r>
          </w:p>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hint="cs"/>
                <w:sz w:val="20"/>
                <w:szCs w:val="20"/>
                <w:rtl/>
              </w:rPr>
              <w:t xml:space="preserve">سالمندان </w:t>
            </w:r>
          </w:p>
        </w:tc>
      </w:tr>
      <w:tr w:rsidR="0059085B" w:rsidRPr="003B7870" w:rsidTr="00113A3E">
        <w:trPr>
          <w:jc w:val="center"/>
        </w:trPr>
        <w:tc>
          <w:tcPr>
            <w:tcW w:w="9214" w:type="dxa"/>
            <w:gridSpan w:val="4"/>
          </w:tcPr>
          <w:p w:rsidR="0059085B" w:rsidRPr="003B7870" w:rsidRDefault="0059085B" w:rsidP="003676BB">
            <w:pPr>
              <w:spacing w:after="0" w:line="240" w:lineRule="auto"/>
              <w:rPr>
                <w:rFonts w:ascii="Times New Roman" w:hAnsi="Times New Roman" w:cs="B Zar"/>
                <w:sz w:val="20"/>
                <w:szCs w:val="20"/>
              </w:rPr>
            </w:pPr>
          </w:p>
        </w:tc>
      </w:tr>
      <w:tr w:rsidR="0059085B" w:rsidRPr="003B7870" w:rsidTr="00113A3E">
        <w:trPr>
          <w:jc w:val="center"/>
        </w:trPr>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خطر سقوط-زمین خوردن</w:t>
            </w:r>
          </w:p>
        </w:tc>
        <w:tc>
          <w:tcPr>
            <w:tcW w:w="1843"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هرسال </w:t>
            </w:r>
          </w:p>
        </w:tc>
        <w:tc>
          <w:tcPr>
            <w:tcW w:w="2835"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با سابقه سقوط : هر6 ماه یک بار </w:t>
            </w:r>
          </w:p>
        </w:tc>
        <w:tc>
          <w:tcPr>
            <w:tcW w:w="2268" w:type="dxa"/>
          </w:tcPr>
          <w:p w:rsidR="0059085B" w:rsidRPr="003B7870" w:rsidRDefault="0059085B" w:rsidP="0059085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65 </w:t>
            </w:r>
            <w:r w:rsidRPr="003B7870">
              <w:rPr>
                <w:rFonts w:ascii="Times New Roman" w:hAnsi="Times New Roman" w:cs="B Zar" w:hint="cs"/>
                <w:sz w:val="20"/>
                <w:szCs w:val="20"/>
                <w:rtl/>
              </w:rPr>
              <w:t>سا</w:t>
            </w:r>
            <w:r w:rsidRPr="003B7870">
              <w:rPr>
                <w:rFonts w:ascii="Times New Roman" w:hAnsi="Times New Roman" w:cs="B Zar"/>
                <w:sz w:val="20"/>
                <w:szCs w:val="20"/>
                <w:rtl/>
              </w:rPr>
              <w:t xml:space="preserve">ال </w:t>
            </w:r>
          </w:p>
        </w:tc>
      </w:tr>
      <w:tr w:rsidR="0059085B" w:rsidRPr="003B7870" w:rsidTr="00113A3E">
        <w:trPr>
          <w:jc w:val="center"/>
        </w:trPr>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بینایی و شنوایی</w:t>
            </w:r>
          </w:p>
        </w:tc>
        <w:tc>
          <w:tcPr>
            <w:tcW w:w="1843"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هرسال </w:t>
            </w:r>
          </w:p>
        </w:tc>
        <w:tc>
          <w:tcPr>
            <w:tcW w:w="2835" w:type="dxa"/>
          </w:tcPr>
          <w:p w:rsidR="0059085B" w:rsidRPr="003B7870" w:rsidRDefault="0059085B" w:rsidP="003676BB">
            <w:pPr>
              <w:spacing w:after="0" w:line="240" w:lineRule="auto"/>
              <w:rPr>
                <w:rFonts w:ascii="Times New Roman" w:hAnsi="Times New Roman" w:cs="B Zar"/>
                <w:sz w:val="20"/>
                <w:szCs w:val="20"/>
              </w:rPr>
            </w:pPr>
          </w:p>
        </w:tc>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65 </w:t>
            </w:r>
            <w:r w:rsidRPr="003B7870">
              <w:rPr>
                <w:rFonts w:ascii="Times New Roman" w:hAnsi="Times New Roman" w:cs="B Zar" w:hint="cs"/>
                <w:sz w:val="20"/>
                <w:szCs w:val="20"/>
                <w:rtl/>
              </w:rPr>
              <w:t xml:space="preserve"> </w:t>
            </w:r>
            <w:r w:rsidRPr="003B7870">
              <w:rPr>
                <w:rFonts w:ascii="Times New Roman" w:hAnsi="Times New Roman" w:cs="B Zar"/>
                <w:sz w:val="20"/>
                <w:szCs w:val="20"/>
                <w:rtl/>
              </w:rPr>
              <w:t>سال</w:t>
            </w:r>
          </w:p>
        </w:tc>
      </w:tr>
      <w:tr w:rsidR="0036424E" w:rsidRPr="003B7870" w:rsidTr="00113A3E">
        <w:trPr>
          <w:jc w:val="center"/>
        </w:trPr>
        <w:tc>
          <w:tcPr>
            <w:tcW w:w="9214" w:type="dxa"/>
            <w:gridSpan w:val="4"/>
          </w:tcPr>
          <w:p w:rsidR="0036424E" w:rsidRPr="003B7870" w:rsidRDefault="0036424E" w:rsidP="003676BB">
            <w:pPr>
              <w:spacing w:after="0" w:line="240" w:lineRule="auto"/>
              <w:rPr>
                <w:rFonts w:ascii="Times New Roman" w:hAnsi="Times New Roman" w:cs="B Zar"/>
                <w:sz w:val="20"/>
                <w:szCs w:val="20"/>
              </w:rPr>
            </w:pPr>
            <w:r w:rsidRPr="003B7870">
              <w:rPr>
                <w:rFonts w:ascii="Times New Roman" w:hAnsi="Times New Roman" w:cs="B Zar"/>
                <w:b/>
                <w:bCs/>
                <w:sz w:val="20"/>
                <w:szCs w:val="20"/>
                <w:rtl/>
              </w:rPr>
              <w:t>بهداشت دهان</w:t>
            </w:r>
            <w:r w:rsidRPr="003B7870">
              <w:rPr>
                <w:rFonts w:ascii="Times New Roman" w:hAnsi="Times New Roman" w:cs="B Zar" w:hint="cs"/>
                <w:b/>
                <w:bCs/>
                <w:sz w:val="20"/>
                <w:szCs w:val="20"/>
                <w:rtl/>
              </w:rPr>
              <w:t xml:space="preserve"> ودندان</w:t>
            </w:r>
          </w:p>
        </w:tc>
      </w:tr>
      <w:tr w:rsidR="0059085B" w:rsidRPr="003B7870" w:rsidTr="00113A3E">
        <w:trPr>
          <w:jc w:val="center"/>
        </w:trPr>
        <w:tc>
          <w:tcPr>
            <w:tcW w:w="2268" w:type="dxa"/>
          </w:tcPr>
          <w:p w:rsidR="0059085B" w:rsidRPr="003B7870" w:rsidRDefault="0059085B" w:rsidP="003676BB">
            <w:pPr>
              <w:spacing w:after="0" w:line="240" w:lineRule="auto"/>
              <w:rPr>
                <w:rFonts w:ascii="Times New Roman" w:hAnsi="Times New Roman" w:cs="B Zar"/>
                <w:b/>
                <w:bCs/>
                <w:sz w:val="20"/>
                <w:szCs w:val="20"/>
              </w:rPr>
            </w:pPr>
          </w:p>
        </w:tc>
        <w:tc>
          <w:tcPr>
            <w:tcW w:w="1843"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حداقل هر 12 ماه 1 بار </w:t>
            </w:r>
          </w:p>
        </w:tc>
        <w:tc>
          <w:tcPr>
            <w:tcW w:w="2835"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با تاکید بر افراد با خطر افزایش یافته </w:t>
            </w:r>
          </w:p>
        </w:tc>
        <w:tc>
          <w:tcPr>
            <w:tcW w:w="2268" w:type="dxa"/>
          </w:tcPr>
          <w:p w:rsidR="0059085B" w:rsidRPr="003B7870" w:rsidRDefault="0059085B" w:rsidP="0059085B">
            <w:pPr>
              <w:spacing w:after="0" w:line="240" w:lineRule="auto"/>
              <w:rPr>
                <w:rFonts w:ascii="Times New Roman" w:hAnsi="Times New Roman" w:cs="B Zar"/>
                <w:sz w:val="20"/>
                <w:szCs w:val="20"/>
              </w:rPr>
            </w:pPr>
            <w:r w:rsidRPr="003B7870">
              <w:rPr>
                <w:rFonts w:ascii="Times New Roman" w:hAnsi="Times New Roman" w:cs="B Zar"/>
                <w:sz w:val="20"/>
                <w:szCs w:val="20"/>
                <w:rtl/>
              </w:rPr>
              <w:t>-</w:t>
            </w:r>
          </w:p>
        </w:tc>
      </w:tr>
      <w:tr w:rsidR="0036424E" w:rsidRPr="003B7870" w:rsidTr="00113A3E">
        <w:trPr>
          <w:jc w:val="center"/>
        </w:trPr>
        <w:tc>
          <w:tcPr>
            <w:tcW w:w="9214" w:type="dxa"/>
            <w:gridSpan w:val="4"/>
          </w:tcPr>
          <w:p w:rsidR="0036424E" w:rsidRPr="003B7870" w:rsidRDefault="0036424E" w:rsidP="003676BB">
            <w:pPr>
              <w:spacing w:after="0" w:line="240" w:lineRule="auto"/>
              <w:rPr>
                <w:rFonts w:ascii="Times New Roman" w:hAnsi="Times New Roman" w:cs="B Zar"/>
                <w:sz w:val="20"/>
                <w:szCs w:val="20"/>
              </w:rPr>
            </w:pPr>
            <w:r w:rsidRPr="003B7870">
              <w:rPr>
                <w:rFonts w:ascii="Times New Roman" w:hAnsi="Times New Roman" w:cs="B Zar"/>
                <w:b/>
                <w:bCs/>
                <w:sz w:val="20"/>
                <w:szCs w:val="20"/>
                <w:rtl/>
              </w:rPr>
              <w:t xml:space="preserve">پوکی استخوان </w:t>
            </w:r>
          </w:p>
        </w:tc>
      </w:tr>
      <w:tr w:rsidR="0059085B" w:rsidRPr="003B7870" w:rsidTr="00113A3E">
        <w:trPr>
          <w:jc w:val="center"/>
        </w:trPr>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خانم ها</w:t>
            </w:r>
          </w:p>
        </w:tc>
        <w:tc>
          <w:tcPr>
            <w:tcW w:w="1843"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هرسال </w:t>
            </w:r>
          </w:p>
        </w:tc>
        <w:tc>
          <w:tcPr>
            <w:tcW w:w="2835"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با ارزیابی ریسک اختصاصی  </w:t>
            </w:r>
          </w:p>
        </w:tc>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45 تا 49 سال </w:t>
            </w:r>
          </w:p>
        </w:tc>
      </w:tr>
      <w:tr w:rsidR="0059085B" w:rsidRPr="003B7870" w:rsidTr="00113A3E">
        <w:trPr>
          <w:jc w:val="center"/>
        </w:trPr>
        <w:tc>
          <w:tcPr>
            <w:tcW w:w="2268"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آقایان </w:t>
            </w:r>
          </w:p>
        </w:tc>
        <w:tc>
          <w:tcPr>
            <w:tcW w:w="1843"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هرسال </w:t>
            </w:r>
          </w:p>
        </w:tc>
        <w:tc>
          <w:tcPr>
            <w:tcW w:w="2835" w:type="dxa"/>
          </w:tcPr>
          <w:p w:rsidR="0059085B" w:rsidRPr="003B7870" w:rsidRDefault="0059085B" w:rsidP="003676BB">
            <w:pPr>
              <w:spacing w:after="0" w:line="240" w:lineRule="auto"/>
              <w:rPr>
                <w:rFonts w:ascii="Times New Roman" w:hAnsi="Times New Roman" w:cs="B Zar"/>
                <w:sz w:val="20"/>
                <w:szCs w:val="20"/>
              </w:rPr>
            </w:pPr>
            <w:r w:rsidRPr="003B7870">
              <w:rPr>
                <w:rFonts w:ascii="Times New Roman" w:hAnsi="Times New Roman" w:cs="B Zar"/>
                <w:sz w:val="20"/>
                <w:szCs w:val="20"/>
                <w:rtl/>
              </w:rPr>
              <w:t xml:space="preserve">با ارزیابی ریسک اختصاصی  </w:t>
            </w:r>
          </w:p>
        </w:tc>
        <w:tc>
          <w:tcPr>
            <w:tcW w:w="2268" w:type="dxa"/>
          </w:tcPr>
          <w:p w:rsidR="0059085B" w:rsidRPr="003B7870" w:rsidRDefault="0059085B" w:rsidP="003676BB">
            <w:pPr>
              <w:spacing w:after="0" w:line="240" w:lineRule="auto"/>
              <w:rPr>
                <w:rFonts w:ascii="Times New Roman" w:hAnsi="Times New Roman" w:cs="B Zar"/>
                <w:sz w:val="20"/>
                <w:szCs w:val="20"/>
              </w:rPr>
            </w:pPr>
            <w:r>
              <w:rPr>
                <w:rFonts w:ascii="Times New Roman" w:hAnsi="Times New Roman" w:cs="B Zar" w:hint="cs"/>
                <w:sz w:val="20"/>
                <w:szCs w:val="20"/>
                <w:rtl/>
              </w:rPr>
              <w:t>65</w:t>
            </w:r>
            <w:r w:rsidRPr="003B7870">
              <w:rPr>
                <w:rFonts w:ascii="Times New Roman" w:hAnsi="Times New Roman" w:cs="B Zar"/>
                <w:sz w:val="20"/>
                <w:szCs w:val="20"/>
                <w:rtl/>
              </w:rPr>
              <w:t xml:space="preserve"> سالگی </w:t>
            </w:r>
          </w:p>
        </w:tc>
      </w:tr>
    </w:tbl>
    <w:p w:rsidR="0059085B" w:rsidRDefault="0059085B">
      <w:pPr>
        <w:rPr>
          <w:rFonts w:cs="B Zar"/>
          <w:b/>
          <w:bCs/>
          <w:sz w:val="24"/>
          <w:szCs w:val="24"/>
          <w:rtl/>
        </w:rPr>
      </w:pPr>
    </w:p>
    <w:p w:rsidR="00E74BA7" w:rsidRPr="003B7870" w:rsidRDefault="003B7870">
      <w:pPr>
        <w:rPr>
          <w:rFonts w:cs="B Zar"/>
          <w:b/>
          <w:bCs/>
          <w:sz w:val="24"/>
          <w:szCs w:val="24"/>
          <w:rtl/>
        </w:rPr>
      </w:pPr>
      <w:r w:rsidRPr="003B7870">
        <w:rPr>
          <w:rFonts w:cs="B Zar" w:hint="cs"/>
          <w:b/>
          <w:bCs/>
          <w:sz w:val="24"/>
          <w:szCs w:val="24"/>
          <w:rtl/>
        </w:rPr>
        <w:lastRenderedPageBreak/>
        <w:t xml:space="preserve">فصل اول : بسته خدمات اختصاصی نوجوانان در دوران بلوغ در کلینیک پیشگیری و ارتقاء سلامت </w:t>
      </w:r>
    </w:p>
    <w:p w:rsidR="003B7870" w:rsidRDefault="003B7870" w:rsidP="00994F94">
      <w:pPr>
        <w:jc w:val="both"/>
        <w:rPr>
          <w:rFonts w:cs="B Zar"/>
          <w:sz w:val="28"/>
          <w:szCs w:val="28"/>
          <w:rtl/>
        </w:rPr>
      </w:pPr>
      <w:r>
        <w:rPr>
          <w:rFonts w:cs="B Zar" w:hint="cs"/>
          <w:sz w:val="28"/>
          <w:szCs w:val="28"/>
          <w:rtl/>
        </w:rPr>
        <w:t xml:space="preserve">همان طور که درمقدمه بیان شد جهت تعریف دامنه این گروه سنی به منابع علمی استناد شده است. درکشور ما، درنظام آموزشی جدید، دروان تحصیل دانش آموزان به سه مقطع ابتدایی ، متوسطه اول ومتوسطه دوم تقسیم شده است. دانش آموزان دوره متوسطه را از 13 سالگی شروع می کنند. برای همگام بودن خدمات ارائه شده درکلینیک با خدمات ومراقبت هایی که توسط وزارت آموزش وپرورش ارائه می شود، تقسیم بندی سنی این گروه را بانظام آموزشی تطبیق دادیم که با تعاریف سنی اسناد معتبر علمی نیز، هم خوانی دارد. </w:t>
      </w:r>
    </w:p>
    <w:p w:rsidR="003B7870" w:rsidRDefault="003B7870" w:rsidP="00994F94">
      <w:pPr>
        <w:jc w:val="both"/>
        <w:rPr>
          <w:rFonts w:cs="B Zar"/>
          <w:sz w:val="28"/>
          <w:szCs w:val="28"/>
          <w:rtl/>
        </w:rPr>
      </w:pPr>
      <w:r>
        <w:rPr>
          <w:rFonts w:cs="B Zar" w:hint="cs"/>
          <w:sz w:val="28"/>
          <w:szCs w:val="28"/>
          <w:rtl/>
        </w:rPr>
        <w:t xml:space="preserve">وزارت آموزش وپرورش ، برنامه های مدون برای ارتقاء سلامت دانش آموزان تدوین واجرا می نماید. بنابراین در طراحی مداخلات اختصاصی </w:t>
      </w:r>
      <w:r w:rsidR="00994F94">
        <w:rPr>
          <w:rFonts w:cs="B Zar" w:hint="cs"/>
          <w:sz w:val="28"/>
          <w:szCs w:val="28"/>
          <w:rtl/>
        </w:rPr>
        <w:t>برای این گروه سنی ، سعی براین بوده است که ازموازی کاری وتکراری بودن خدمات اجتناب شده و بسته های خدماتی کلینیک ، مکمل بسته های خدمات آموزش وپرورش باشد.</w:t>
      </w:r>
    </w:p>
    <w:p w:rsidR="00994F94" w:rsidRDefault="00994F94" w:rsidP="00994F94">
      <w:pPr>
        <w:jc w:val="both"/>
        <w:rPr>
          <w:rFonts w:cs="B Zar"/>
          <w:sz w:val="28"/>
          <w:szCs w:val="28"/>
          <w:rtl/>
        </w:rPr>
      </w:pPr>
      <w:r>
        <w:rPr>
          <w:rFonts w:cs="B Zar" w:hint="cs"/>
          <w:sz w:val="28"/>
          <w:szCs w:val="28"/>
          <w:rtl/>
        </w:rPr>
        <w:t>برای طراحی بسته خدمات ، راهنماهای معتبر وآخرین شواهد مورد استناد قرار گرفته و مداخلاتی پیشنهاد شده که اثربخشی و ضرورت آنها درهرگروه سنی، منجمله دوران حساس بلوغ به اثبات رسیده باشد.</w:t>
      </w:r>
    </w:p>
    <w:p w:rsidR="00994F94" w:rsidRPr="008E21EE" w:rsidRDefault="00994F94" w:rsidP="00994F94">
      <w:pPr>
        <w:jc w:val="both"/>
        <w:rPr>
          <w:rFonts w:ascii="Times New Roman" w:hAnsi="Times New Roman" w:cs="B Zar"/>
          <w:sz w:val="28"/>
          <w:szCs w:val="28"/>
          <w:rtl/>
        </w:rPr>
      </w:pPr>
      <w:r w:rsidRPr="008E21EE">
        <w:rPr>
          <w:rFonts w:ascii="Times New Roman" w:hAnsi="Times New Roman" w:cs="B Zar"/>
          <w:sz w:val="28"/>
          <w:szCs w:val="28"/>
          <w:rtl/>
        </w:rPr>
        <w:t xml:space="preserve">بسته یا </w:t>
      </w:r>
      <w:r w:rsidRPr="008E21EE">
        <w:rPr>
          <w:rFonts w:ascii="Times New Roman" w:hAnsi="Times New Roman" w:cs="B Zar"/>
          <w:sz w:val="28"/>
          <w:szCs w:val="28"/>
        </w:rPr>
        <w:t>package</w:t>
      </w:r>
      <w:r w:rsidRPr="008E21EE">
        <w:rPr>
          <w:rFonts w:ascii="Times New Roman" w:hAnsi="Times New Roman" w:cs="B Zar"/>
          <w:sz w:val="28"/>
          <w:szCs w:val="28"/>
          <w:rtl/>
        </w:rPr>
        <w:t xml:space="preserve"> خدماتی دوران بلوغ یا</w:t>
      </w:r>
      <w:r w:rsidRPr="008E21EE">
        <w:rPr>
          <w:rFonts w:ascii="Times New Roman" w:hAnsi="Times New Roman" w:cs="B Zar"/>
          <w:sz w:val="28"/>
          <w:szCs w:val="28"/>
        </w:rPr>
        <w:t xml:space="preserve">Adolescence  </w:t>
      </w:r>
      <w:r w:rsidRPr="008E21EE">
        <w:rPr>
          <w:rFonts w:ascii="Times New Roman" w:hAnsi="Times New Roman" w:cs="B Zar"/>
          <w:sz w:val="28"/>
          <w:szCs w:val="28"/>
          <w:rtl/>
        </w:rPr>
        <w:t xml:space="preserve"> را به اختصار بسته خدماتی </w:t>
      </w:r>
      <w:r w:rsidRPr="008E21EE">
        <w:rPr>
          <w:rFonts w:ascii="Times New Roman" w:hAnsi="Times New Roman" w:cs="B Zar"/>
          <w:sz w:val="28"/>
          <w:szCs w:val="28"/>
        </w:rPr>
        <w:t xml:space="preserve">A </w:t>
      </w:r>
      <w:r w:rsidRPr="008E21EE">
        <w:rPr>
          <w:rFonts w:ascii="Times New Roman" w:hAnsi="Times New Roman" w:cs="B Zar"/>
          <w:sz w:val="28"/>
          <w:szCs w:val="28"/>
          <w:rtl/>
        </w:rPr>
        <w:t xml:space="preserve"> نام گذاری کرده و خدمات اختصاصی را در جعبه(</w:t>
      </w:r>
      <w:r w:rsidRPr="008E21EE">
        <w:rPr>
          <w:rFonts w:ascii="Times New Roman" w:hAnsi="Times New Roman" w:cs="B Zar"/>
          <w:sz w:val="28"/>
          <w:szCs w:val="28"/>
        </w:rPr>
        <w:t>box</w:t>
      </w:r>
      <w:r w:rsidRPr="008E21EE">
        <w:rPr>
          <w:rFonts w:ascii="Times New Roman" w:hAnsi="Times New Roman" w:cs="B Zar"/>
          <w:sz w:val="28"/>
          <w:szCs w:val="28"/>
          <w:rtl/>
        </w:rPr>
        <w:t>) های متعدد، درون این بسته قرار داده ایم.</w:t>
      </w:r>
    </w:p>
    <w:p w:rsidR="00994F94" w:rsidRDefault="00994F94" w:rsidP="00994F94">
      <w:pPr>
        <w:jc w:val="both"/>
        <w:rPr>
          <w:rFonts w:ascii="Times New Roman" w:hAnsi="Times New Roman" w:cs="B Zar"/>
          <w:sz w:val="28"/>
          <w:szCs w:val="28"/>
          <w:rtl/>
        </w:rPr>
      </w:pPr>
      <w:r w:rsidRPr="008E21EE">
        <w:rPr>
          <w:rFonts w:ascii="Times New Roman" w:hAnsi="Times New Roman" w:cs="B Zar"/>
          <w:sz w:val="28"/>
          <w:szCs w:val="28"/>
          <w:rtl/>
        </w:rPr>
        <w:t xml:space="preserve">رویکرد کلی پیشنهادی ، برای جامع تر نمودن اقدامات انجام شونده، در راهنمای </w:t>
      </w:r>
      <w:r w:rsidRPr="008E21EE">
        <w:rPr>
          <w:rFonts w:ascii="Times New Roman" w:hAnsi="Times New Roman" w:cs="B Zar"/>
          <w:sz w:val="28"/>
          <w:szCs w:val="28"/>
        </w:rPr>
        <w:t>Red Book 2018</w:t>
      </w:r>
      <w:r w:rsidRPr="008E21EE">
        <w:rPr>
          <w:rFonts w:ascii="Times New Roman" w:hAnsi="Times New Roman" w:cs="B Zar"/>
          <w:sz w:val="28"/>
          <w:szCs w:val="28"/>
          <w:rtl/>
        </w:rPr>
        <w:t xml:space="preserve"> که از منابع معتبر مورداستناد در این راهنما بوده است، با عبارت </w:t>
      </w:r>
      <w:r w:rsidRPr="008E21EE">
        <w:rPr>
          <w:rFonts w:ascii="Times New Roman" w:hAnsi="Times New Roman" w:cs="B Zar"/>
          <w:sz w:val="28"/>
          <w:szCs w:val="28"/>
        </w:rPr>
        <w:t>HEEADSSS</w:t>
      </w:r>
      <w:r w:rsidRPr="008E21EE">
        <w:rPr>
          <w:rFonts w:ascii="Times New Roman" w:hAnsi="Times New Roman" w:cs="B Zar"/>
          <w:sz w:val="28"/>
          <w:szCs w:val="28"/>
          <w:rtl/>
        </w:rPr>
        <w:t xml:space="preserve"> عنوان شده است که ترجمه فارسی کلمات تشکیل دهنده آن ، به ترتیب شامل : سرپناه یا مسکن، وضعیت تحصیل، تغذیه،</w:t>
      </w:r>
      <w:r w:rsidR="008E21EE" w:rsidRPr="008E21EE">
        <w:rPr>
          <w:rFonts w:ascii="Times New Roman" w:hAnsi="Times New Roman" w:cs="B Zar"/>
          <w:sz w:val="28"/>
          <w:szCs w:val="28"/>
          <w:rtl/>
        </w:rPr>
        <w:t xml:space="preserve"> فعالیتها، مصرف مواد، بیمار های منتقله از راه تماس جنسی، خطر خودکشی وایمنی جاده ای</w:t>
      </w:r>
      <w:r w:rsidR="008E21EE">
        <w:rPr>
          <w:rFonts w:ascii="Times New Roman" w:hAnsi="Times New Roman" w:cs="B Zar"/>
          <w:sz w:val="28"/>
          <w:szCs w:val="28"/>
        </w:rPr>
        <w:t xml:space="preserve"> </w:t>
      </w:r>
      <w:r w:rsidR="008E21EE">
        <w:rPr>
          <w:rFonts w:ascii="Times New Roman" w:hAnsi="Times New Roman" w:cs="B Zar" w:hint="cs"/>
          <w:sz w:val="28"/>
          <w:szCs w:val="28"/>
          <w:rtl/>
        </w:rPr>
        <w:t xml:space="preserve"> ووضعیت واکسیناسیون</w:t>
      </w:r>
      <w:r w:rsidR="008E21EE" w:rsidRPr="008E21EE">
        <w:rPr>
          <w:rFonts w:ascii="Times New Roman" w:hAnsi="Times New Roman" w:cs="B Zar"/>
          <w:sz w:val="28"/>
          <w:szCs w:val="28"/>
          <w:rtl/>
        </w:rPr>
        <w:t xml:space="preserve"> می شود.</w:t>
      </w:r>
      <w:r w:rsidR="008E21EE" w:rsidRPr="008E21EE">
        <w:rPr>
          <w:rFonts w:ascii="Times New Roman" w:hAnsi="Times New Roman" w:cs="B Zar"/>
          <w:sz w:val="28"/>
          <w:szCs w:val="28"/>
          <w:vertAlign w:val="superscript"/>
          <w:rtl/>
        </w:rPr>
        <w:t>*</w:t>
      </w:r>
      <w:r w:rsidR="008E21EE">
        <w:rPr>
          <w:rFonts w:ascii="Times New Roman" w:hAnsi="Times New Roman" w:cs="B Zar" w:hint="cs"/>
          <w:sz w:val="28"/>
          <w:szCs w:val="28"/>
          <w:rtl/>
        </w:rPr>
        <w:t xml:space="preserve"> ضمن استناد به شواهد معتبر، سعی شد در اخذ شرح حال نوجوانان ، این رویکرد مدنظر قرار گیرد.</w:t>
      </w:r>
    </w:p>
    <w:p w:rsidR="008E21EE" w:rsidRDefault="008E21EE" w:rsidP="00994F94">
      <w:pPr>
        <w:jc w:val="both"/>
        <w:rPr>
          <w:rFonts w:ascii="Times New Roman" w:hAnsi="Times New Roman" w:cs="B Zar"/>
          <w:sz w:val="28"/>
          <w:szCs w:val="28"/>
          <w:rtl/>
        </w:rPr>
      </w:pPr>
    </w:p>
    <w:p w:rsidR="008E21EE" w:rsidRDefault="008E21EE" w:rsidP="00994F94">
      <w:pPr>
        <w:jc w:val="both"/>
        <w:rPr>
          <w:rFonts w:ascii="Times New Roman" w:hAnsi="Times New Roman" w:cs="B Zar"/>
          <w:sz w:val="28"/>
          <w:szCs w:val="28"/>
          <w:rtl/>
        </w:rPr>
      </w:pPr>
    </w:p>
    <w:p w:rsidR="008E21EE" w:rsidRDefault="008E21EE" w:rsidP="00994F94">
      <w:pPr>
        <w:pBdr>
          <w:bottom w:val="single" w:sz="6" w:space="1" w:color="auto"/>
        </w:pBdr>
        <w:jc w:val="both"/>
        <w:rPr>
          <w:rFonts w:ascii="Times New Roman" w:hAnsi="Times New Roman" w:cs="B Zar"/>
          <w:sz w:val="28"/>
          <w:szCs w:val="28"/>
          <w:rtl/>
        </w:rPr>
      </w:pPr>
    </w:p>
    <w:p w:rsidR="00B73605" w:rsidRDefault="00B73605" w:rsidP="00994F94">
      <w:pPr>
        <w:pBdr>
          <w:bottom w:val="single" w:sz="6" w:space="1" w:color="auto"/>
        </w:pBdr>
        <w:jc w:val="both"/>
        <w:rPr>
          <w:rFonts w:ascii="Times New Roman" w:hAnsi="Times New Roman" w:cs="B Zar"/>
          <w:sz w:val="28"/>
          <w:szCs w:val="28"/>
          <w:rtl/>
        </w:rPr>
      </w:pPr>
    </w:p>
    <w:p w:rsidR="008E21EE" w:rsidRPr="008E21EE" w:rsidRDefault="008E21EE" w:rsidP="008E21EE">
      <w:pPr>
        <w:jc w:val="right"/>
        <w:rPr>
          <w:rFonts w:ascii="Times New Roman" w:hAnsi="Times New Roman" w:cs="B Zar"/>
          <w:sz w:val="28"/>
          <w:szCs w:val="28"/>
        </w:rPr>
      </w:pPr>
      <w:r>
        <w:rPr>
          <w:rFonts w:ascii="Times New Roman" w:hAnsi="Times New Roman" w:cs="B Zar"/>
          <w:sz w:val="28"/>
          <w:szCs w:val="28"/>
        </w:rPr>
        <w:t xml:space="preserve">*Home, Education, Eating, Activities, Drugs &amp; alcohol, STI, Suicide, Safety </w:t>
      </w:r>
    </w:p>
    <w:tbl>
      <w:tblPr>
        <w:tblStyle w:val="TableGrid"/>
        <w:bidiVisual/>
        <w:tblW w:w="0" w:type="auto"/>
        <w:tblInd w:w="2690" w:type="dxa"/>
        <w:tblLook w:val="04A0" w:firstRow="1" w:lastRow="0" w:firstColumn="1" w:lastColumn="0" w:noHBand="0" w:noVBand="1"/>
      </w:tblPr>
      <w:tblGrid>
        <w:gridCol w:w="3420"/>
      </w:tblGrid>
      <w:tr w:rsidR="00496A52" w:rsidTr="00496A52">
        <w:tc>
          <w:tcPr>
            <w:tcW w:w="3420" w:type="dxa"/>
            <w:shd w:val="clear" w:color="auto" w:fill="auto"/>
          </w:tcPr>
          <w:p w:rsidR="00496A52" w:rsidRDefault="00496A52" w:rsidP="00994F94">
            <w:pPr>
              <w:jc w:val="both"/>
              <w:rPr>
                <w:rFonts w:cs="B Zar"/>
                <w:sz w:val="28"/>
                <w:szCs w:val="28"/>
                <w:vertAlign w:val="superscript"/>
              </w:rPr>
            </w:pPr>
            <w:r w:rsidRPr="003B7870">
              <w:rPr>
                <w:rFonts w:cs="B Zar" w:hint="cs"/>
                <w:b/>
                <w:bCs/>
                <w:sz w:val="24"/>
                <w:szCs w:val="24"/>
                <w:rtl/>
              </w:rPr>
              <w:lastRenderedPageBreak/>
              <w:t>بسته خدمات اختصاصی نوجوانان</w:t>
            </w:r>
            <w:r>
              <w:rPr>
                <w:rFonts w:cs="B Zar"/>
                <w:b/>
                <w:bCs/>
                <w:sz w:val="24"/>
                <w:szCs w:val="24"/>
              </w:rPr>
              <w:t xml:space="preserve">- </w:t>
            </w:r>
            <w:r>
              <w:rPr>
                <w:rFonts w:cs="B Zar" w:hint="cs"/>
                <w:b/>
                <w:bCs/>
                <w:sz w:val="24"/>
                <w:szCs w:val="24"/>
                <w:rtl/>
              </w:rPr>
              <w:t xml:space="preserve"> </w:t>
            </w:r>
            <w:r>
              <w:rPr>
                <w:rFonts w:cs="B Zar"/>
                <w:b/>
                <w:bCs/>
                <w:sz w:val="24"/>
                <w:szCs w:val="24"/>
              </w:rPr>
              <w:t xml:space="preserve"> </w:t>
            </w:r>
            <w:r w:rsidRPr="00496A52">
              <w:rPr>
                <w:rFonts w:ascii="Times New Roman" w:hAnsi="Times New Roman" w:cs="Times New Roman"/>
                <w:b/>
                <w:bCs/>
                <w:sz w:val="24"/>
                <w:szCs w:val="24"/>
              </w:rPr>
              <w:t>A</w:t>
            </w:r>
          </w:p>
        </w:tc>
      </w:tr>
    </w:tbl>
    <w:p w:rsidR="00496A52" w:rsidRPr="007863DC" w:rsidRDefault="00496A52" w:rsidP="00496A52">
      <w:pPr>
        <w:pStyle w:val="18"/>
        <w:rPr>
          <w:rFonts w:cs="B Zar"/>
          <w:rtl/>
        </w:rPr>
      </w:pPr>
    </w:p>
    <w:tbl>
      <w:tblPr>
        <w:tblStyle w:val="TableGrid"/>
        <w:bidiVisual/>
        <w:tblW w:w="0" w:type="auto"/>
        <w:jc w:val="center"/>
        <w:tblLook w:val="04A0" w:firstRow="1" w:lastRow="0" w:firstColumn="1" w:lastColumn="0" w:noHBand="0" w:noVBand="1"/>
      </w:tblPr>
      <w:tblGrid>
        <w:gridCol w:w="5210"/>
      </w:tblGrid>
      <w:tr w:rsidR="00496A52" w:rsidTr="0059085B">
        <w:trPr>
          <w:jc w:val="center"/>
        </w:trPr>
        <w:tc>
          <w:tcPr>
            <w:tcW w:w="5210" w:type="dxa"/>
            <w:shd w:val="clear" w:color="auto" w:fill="auto"/>
          </w:tcPr>
          <w:p w:rsidR="00496A52" w:rsidRPr="00496A52" w:rsidRDefault="00496A52" w:rsidP="00994F94">
            <w:pPr>
              <w:jc w:val="both"/>
              <w:rPr>
                <w:rFonts w:cs="B Zar"/>
                <w:sz w:val="28"/>
                <w:szCs w:val="28"/>
                <w:vertAlign w:val="superscript"/>
                <w:rtl/>
              </w:rPr>
            </w:pPr>
            <w:r w:rsidRPr="00496A52">
              <w:rPr>
                <w:rFonts w:ascii="Times New Roman" w:hAnsi="Times New Roman" w:cs="B Zar"/>
                <w:sz w:val="28"/>
                <w:szCs w:val="28"/>
                <w:rtl/>
              </w:rPr>
              <w:t xml:space="preserve">جعبه </w:t>
            </w:r>
            <w:r w:rsidRPr="00496A52">
              <w:rPr>
                <w:rFonts w:ascii="Times New Roman" w:hAnsi="Times New Roman" w:cs="B Zar"/>
                <w:sz w:val="28"/>
                <w:szCs w:val="28"/>
              </w:rPr>
              <w:t>A-1</w:t>
            </w:r>
            <w:r w:rsidRPr="00496A52">
              <w:rPr>
                <w:rFonts w:ascii="Times New Roman" w:hAnsi="Times New Roman" w:cs="B Zar"/>
                <w:sz w:val="28"/>
                <w:szCs w:val="28"/>
                <w:rtl/>
              </w:rPr>
              <w:t>: ارزیابی خطر و پیشگیری از بیماری‌های واگیردار</w:t>
            </w:r>
          </w:p>
        </w:tc>
      </w:tr>
    </w:tbl>
    <w:p w:rsidR="00496A52" w:rsidRPr="007863DC" w:rsidRDefault="00496A52" w:rsidP="00496A52">
      <w:pPr>
        <w:pStyle w:val="18"/>
        <w:rPr>
          <w:rFonts w:cs="B Zar"/>
          <w:rtl/>
        </w:rPr>
      </w:pPr>
    </w:p>
    <w:tbl>
      <w:tblPr>
        <w:tblStyle w:val="TableGrid"/>
        <w:bidiVisual/>
        <w:tblW w:w="0" w:type="auto"/>
        <w:jc w:val="center"/>
        <w:tblLook w:val="04A0" w:firstRow="1" w:lastRow="0" w:firstColumn="1" w:lastColumn="0" w:noHBand="0" w:noVBand="1"/>
      </w:tblPr>
      <w:tblGrid>
        <w:gridCol w:w="4400"/>
      </w:tblGrid>
      <w:tr w:rsidR="00496A52" w:rsidRPr="00496A52" w:rsidTr="0059085B">
        <w:trPr>
          <w:jc w:val="center"/>
        </w:trPr>
        <w:tc>
          <w:tcPr>
            <w:tcW w:w="4400" w:type="dxa"/>
            <w:shd w:val="clear" w:color="auto" w:fill="auto"/>
          </w:tcPr>
          <w:p w:rsidR="00496A52" w:rsidRPr="00496A52" w:rsidRDefault="00496A52" w:rsidP="00496A52">
            <w:pPr>
              <w:widowControl w:val="0"/>
              <w:jc w:val="both"/>
              <w:rPr>
                <w:rFonts w:cs="B Zar"/>
                <w:sz w:val="28"/>
                <w:szCs w:val="28"/>
                <w:vertAlign w:val="superscript"/>
                <w:rtl/>
              </w:rPr>
            </w:pPr>
            <w:r w:rsidRPr="00496A52">
              <w:rPr>
                <w:rFonts w:ascii="Times New Roman" w:hAnsi="Times New Roman" w:cs="B Zar"/>
                <w:sz w:val="28"/>
                <w:szCs w:val="28"/>
                <w:rtl/>
              </w:rPr>
              <w:t xml:space="preserve">جعبه </w:t>
            </w:r>
            <w:r w:rsidRPr="00496A52">
              <w:rPr>
                <w:rFonts w:ascii="Times New Roman" w:hAnsi="Times New Roman" w:cs="B Zar"/>
                <w:sz w:val="28"/>
                <w:szCs w:val="28"/>
              </w:rPr>
              <w:t>A-1-1</w:t>
            </w:r>
            <w:r w:rsidRPr="00496A52">
              <w:rPr>
                <w:rFonts w:ascii="Times New Roman" w:hAnsi="Times New Roman" w:cs="B Zar"/>
                <w:sz w:val="28"/>
                <w:szCs w:val="28"/>
                <w:rtl/>
              </w:rPr>
              <w:t>: بیماری‌های قابل پیشگیری با واکسن</w:t>
            </w:r>
          </w:p>
        </w:tc>
      </w:tr>
    </w:tbl>
    <w:p w:rsidR="00496A52" w:rsidRDefault="00496A52" w:rsidP="00496A52">
      <w:pPr>
        <w:widowControl w:val="0"/>
        <w:spacing w:after="0" w:line="240" w:lineRule="auto"/>
        <w:jc w:val="both"/>
        <w:rPr>
          <w:rFonts w:cs="B Zar"/>
          <w:sz w:val="28"/>
          <w:szCs w:val="28"/>
          <w:vertAlign w:val="superscript"/>
        </w:rPr>
      </w:pPr>
    </w:p>
    <w:p w:rsidR="00496A52" w:rsidRPr="00496A52" w:rsidRDefault="00496A52" w:rsidP="009A0A0B">
      <w:pPr>
        <w:pStyle w:val="ListParagraph"/>
        <w:widowControl w:val="0"/>
        <w:numPr>
          <w:ilvl w:val="0"/>
          <w:numId w:val="3"/>
        </w:numPr>
        <w:spacing w:after="0" w:line="240" w:lineRule="auto"/>
        <w:jc w:val="both"/>
        <w:rPr>
          <w:rFonts w:ascii="Times New Roman" w:eastAsiaTheme="minorHAnsi" w:hAnsi="Times New Roman" w:cs="B Zar"/>
          <w:sz w:val="28"/>
          <w:szCs w:val="28"/>
          <w:rtl/>
        </w:rPr>
      </w:pPr>
      <w:r w:rsidRPr="00496A52">
        <w:rPr>
          <w:rFonts w:ascii="Times New Roman" w:eastAsiaTheme="minorHAnsi" w:hAnsi="Times New Roman" w:cs="B Zar" w:hint="cs"/>
          <w:sz w:val="28"/>
          <w:szCs w:val="28"/>
          <w:rtl/>
        </w:rPr>
        <w:t>توصیه نهایی:</w:t>
      </w:r>
    </w:p>
    <w:tbl>
      <w:tblPr>
        <w:tblStyle w:val="TableGrid2"/>
        <w:bidiVisual/>
        <w:tblW w:w="0" w:type="auto"/>
        <w:jc w:val="center"/>
        <w:shd w:val="clear" w:color="auto" w:fill="FFFF99"/>
        <w:tblLook w:val="04A0" w:firstRow="1" w:lastRow="0" w:firstColumn="1" w:lastColumn="0" w:noHBand="0" w:noVBand="1"/>
      </w:tblPr>
      <w:tblGrid>
        <w:gridCol w:w="7027"/>
      </w:tblGrid>
      <w:tr w:rsidR="00496A52" w:rsidRPr="00496A52" w:rsidTr="0059085B">
        <w:trPr>
          <w:jc w:val="center"/>
        </w:trPr>
        <w:tc>
          <w:tcPr>
            <w:tcW w:w="7027" w:type="dxa"/>
            <w:shd w:val="clear" w:color="auto" w:fill="FFFF99"/>
          </w:tcPr>
          <w:p w:rsidR="00496A52" w:rsidRPr="00496A52" w:rsidRDefault="00496A52" w:rsidP="00496A52">
            <w:pPr>
              <w:widowControl w:val="0"/>
              <w:spacing w:line="360" w:lineRule="auto"/>
              <w:jc w:val="center"/>
              <w:rPr>
                <w:rFonts w:ascii="Times New Roman" w:eastAsiaTheme="minorHAnsi" w:hAnsi="Times New Roman" w:cs="B Zar"/>
                <w:sz w:val="28"/>
                <w:szCs w:val="28"/>
                <w:rtl/>
              </w:rPr>
            </w:pPr>
            <w:r w:rsidRPr="00496A52">
              <w:rPr>
                <w:rFonts w:ascii="Times New Roman" w:eastAsiaTheme="minorHAnsi" w:hAnsi="Times New Roman" w:cs="B Zar" w:hint="cs"/>
                <w:sz w:val="28"/>
                <w:szCs w:val="28"/>
                <w:rtl/>
              </w:rPr>
              <w:t xml:space="preserve">مطابق دستور العمل کشوری واکسیناسیون و الگوریتم </w:t>
            </w:r>
            <w:r>
              <w:rPr>
                <w:rFonts w:ascii="Times New Roman" w:eastAsiaTheme="minorHAnsi" w:hAnsi="Times New Roman" w:cs="B Zar" w:hint="cs"/>
                <w:sz w:val="28"/>
                <w:szCs w:val="28"/>
                <w:rtl/>
              </w:rPr>
              <w:t xml:space="preserve"> واکسیناسیون </w:t>
            </w:r>
            <w:r w:rsidRPr="00496A52">
              <w:rPr>
                <w:rFonts w:ascii="Times New Roman" w:eastAsiaTheme="minorHAnsi" w:hAnsi="Times New Roman" w:cs="B Zar" w:hint="cs"/>
                <w:sz w:val="28"/>
                <w:szCs w:val="28"/>
                <w:rtl/>
              </w:rPr>
              <w:t xml:space="preserve"> عمل کنید.</w:t>
            </w:r>
          </w:p>
        </w:tc>
      </w:tr>
    </w:tbl>
    <w:p w:rsidR="00496A52" w:rsidRPr="00496A52" w:rsidRDefault="00496A52" w:rsidP="00496A52">
      <w:pPr>
        <w:widowControl w:val="0"/>
        <w:spacing w:after="0" w:line="360" w:lineRule="auto"/>
        <w:jc w:val="both"/>
        <w:rPr>
          <w:rFonts w:ascii="Times New Roman" w:eastAsiaTheme="minorHAnsi" w:hAnsi="Times New Roman" w:cs="B Zar"/>
          <w:sz w:val="28"/>
          <w:szCs w:val="28"/>
          <w:rtl/>
        </w:rPr>
      </w:pPr>
    </w:p>
    <w:tbl>
      <w:tblPr>
        <w:tblStyle w:val="TableGrid3"/>
        <w:bidiVisual/>
        <w:tblW w:w="0" w:type="auto"/>
        <w:jc w:val="center"/>
        <w:tblLook w:val="04A0" w:firstRow="1" w:lastRow="0" w:firstColumn="1" w:lastColumn="0" w:noHBand="0" w:noVBand="1"/>
      </w:tblPr>
      <w:tblGrid>
        <w:gridCol w:w="7927"/>
      </w:tblGrid>
      <w:tr w:rsidR="00496A52" w:rsidRPr="00496A52" w:rsidTr="0059085B">
        <w:trPr>
          <w:jc w:val="center"/>
        </w:trPr>
        <w:tc>
          <w:tcPr>
            <w:tcW w:w="7927" w:type="dxa"/>
            <w:shd w:val="clear" w:color="auto" w:fill="auto"/>
          </w:tcPr>
          <w:p w:rsidR="00496A52" w:rsidRPr="00496A52" w:rsidRDefault="00496A52" w:rsidP="00496A52">
            <w:pPr>
              <w:widowControl w:val="0"/>
              <w:spacing w:line="360" w:lineRule="auto"/>
              <w:jc w:val="both"/>
              <w:rPr>
                <w:rFonts w:ascii="Times New Roman" w:eastAsiaTheme="minorHAnsi" w:hAnsi="Times New Roman" w:cs="B Zar"/>
                <w:sz w:val="28"/>
                <w:szCs w:val="28"/>
                <w:rtl/>
              </w:rPr>
            </w:pPr>
            <w:r w:rsidRPr="00496A52">
              <w:rPr>
                <w:rFonts w:ascii="Times New Roman" w:eastAsiaTheme="minorHAnsi" w:hAnsi="Times New Roman" w:cs="B Zar" w:hint="cs"/>
                <w:sz w:val="28"/>
                <w:szCs w:val="28"/>
                <w:rtl/>
              </w:rPr>
              <w:t xml:space="preserve">جعبه </w:t>
            </w:r>
            <w:r w:rsidRPr="00496A52">
              <w:rPr>
                <w:rFonts w:ascii="Times New Roman" w:eastAsiaTheme="minorHAnsi" w:hAnsi="Times New Roman" w:cs="B Zar"/>
                <w:sz w:val="28"/>
                <w:szCs w:val="28"/>
              </w:rPr>
              <w:t>A-1-2</w:t>
            </w:r>
            <w:r w:rsidRPr="00496A52">
              <w:rPr>
                <w:rFonts w:ascii="Times New Roman" w:eastAsiaTheme="minorHAnsi" w:hAnsi="Times New Roman" w:cs="B Zar" w:hint="cs"/>
                <w:sz w:val="28"/>
                <w:szCs w:val="28"/>
                <w:rtl/>
              </w:rPr>
              <w:t>: بیماری‌هایی که از طریق دستگاه تناسلی / خون / ترشحات بدن منتقل می‌شوند.</w:t>
            </w:r>
          </w:p>
        </w:tc>
      </w:tr>
    </w:tbl>
    <w:p w:rsidR="00496A52" w:rsidRPr="00496A52" w:rsidRDefault="00496A52" w:rsidP="009A0A0B">
      <w:pPr>
        <w:pStyle w:val="ListParagraph"/>
        <w:widowControl w:val="0"/>
        <w:numPr>
          <w:ilvl w:val="0"/>
          <w:numId w:val="4"/>
        </w:numPr>
        <w:spacing w:after="0" w:line="240" w:lineRule="auto"/>
        <w:jc w:val="both"/>
        <w:rPr>
          <w:rFonts w:ascii="Times New Roman" w:eastAsiaTheme="minorHAnsi" w:hAnsi="Times New Roman" w:cs="B Zar"/>
          <w:sz w:val="28"/>
          <w:szCs w:val="28"/>
          <w:rtl/>
        </w:rPr>
      </w:pPr>
      <w:r w:rsidRPr="00496A52">
        <w:rPr>
          <w:rFonts w:ascii="Times New Roman" w:eastAsiaTheme="minorHAnsi" w:hAnsi="Times New Roman" w:cs="B Zar" w:hint="cs"/>
          <w:sz w:val="28"/>
          <w:szCs w:val="28"/>
          <w:rtl/>
        </w:rPr>
        <w:t>توصیه نهایی:</w:t>
      </w:r>
    </w:p>
    <w:tbl>
      <w:tblPr>
        <w:tblStyle w:val="TableGrid3"/>
        <w:bidiVisual/>
        <w:tblW w:w="6027" w:type="dxa"/>
        <w:jc w:val="center"/>
        <w:shd w:val="clear" w:color="auto" w:fill="FFFF99"/>
        <w:tblLook w:val="04A0" w:firstRow="1" w:lastRow="0" w:firstColumn="1" w:lastColumn="0" w:noHBand="0" w:noVBand="1"/>
      </w:tblPr>
      <w:tblGrid>
        <w:gridCol w:w="6027"/>
      </w:tblGrid>
      <w:tr w:rsidR="00496A52" w:rsidRPr="00496A52" w:rsidTr="0059085B">
        <w:trPr>
          <w:jc w:val="center"/>
        </w:trPr>
        <w:tc>
          <w:tcPr>
            <w:tcW w:w="6027" w:type="dxa"/>
            <w:shd w:val="clear" w:color="auto" w:fill="FFFF99"/>
          </w:tcPr>
          <w:p w:rsidR="00496A52" w:rsidRPr="00496A52" w:rsidRDefault="00496A52" w:rsidP="00496A52">
            <w:pPr>
              <w:widowControl w:val="0"/>
              <w:jc w:val="both"/>
              <w:rPr>
                <w:rFonts w:ascii="Times New Roman" w:eastAsiaTheme="minorHAnsi" w:hAnsi="Times New Roman" w:cs="B Zar"/>
                <w:sz w:val="28"/>
                <w:szCs w:val="28"/>
                <w:rtl/>
              </w:rPr>
            </w:pPr>
            <w:r w:rsidRPr="00496A52">
              <w:rPr>
                <w:rFonts w:ascii="Times New Roman" w:eastAsiaTheme="minorHAnsi" w:hAnsi="Times New Roman" w:cs="B Zar" w:hint="cs"/>
                <w:sz w:val="28"/>
                <w:szCs w:val="28"/>
                <w:rtl/>
              </w:rPr>
              <w:t xml:space="preserve">- ارائه پمفلت‌های آموزشی درباره بیماری‌های </w:t>
            </w:r>
            <w:r w:rsidRPr="00496A52">
              <w:rPr>
                <w:rFonts w:ascii="Times New Roman" w:eastAsiaTheme="minorHAnsi" w:hAnsi="Times New Roman" w:cs="B Zar"/>
                <w:sz w:val="28"/>
                <w:szCs w:val="28"/>
              </w:rPr>
              <w:t>STI</w:t>
            </w:r>
            <w:r w:rsidRPr="00496A52">
              <w:rPr>
                <w:rFonts w:ascii="Times New Roman" w:eastAsiaTheme="minorHAnsi" w:hAnsi="Times New Roman" w:cs="B Zar" w:hint="cs"/>
                <w:sz w:val="28"/>
                <w:szCs w:val="28"/>
                <w:rtl/>
              </w:rPr>
              <w:t xml:space="preserve"> و هپاتیت </w:t>
            </w:r>
            <w:r w:rsidRPr="00496A52">
              <w:rPr>
                <w:rFonts w:ascii="Times New Roman" w:eastAsiaTheme="minorHAnsi" w:hAnsi="Times New Roman" w:cs="B Zar"/>
                <w:sz w:val="28"/>
                <w:szCs w:val="28"/>
              </w:rPr>
              <w:t>B</w:t>
            </w:r>
            <w:r w:rsidRPr="00496A52">
              <w:rPr>
                <w:rFonts w:ascii="Times New Roman" w:eastAsiaTheme="minorHAnsi" w:hAnsi="Times New Roman" w:cs="B Zar" w:hint="cs"/>
                <w:sz w:val="28"/>
                <w:szCs w:val="28"/>
                <w:rtl/>
              </w:rPr>
              <w:t xml:space="preserve"> و </w:t>
            </w:r>
            <w:r w:rsidRPr="00496A52">
              <w:rPr>
                <w:rFonts w:ascii="Times New Roman" w:eastAsiaTheme="minorHAnsi" w:hAnsi="Times New Roman" w:cs="B Zar"/>
                <w:sz w:val="28"/>
                <w:szCs w:val="28"/>
              </w:rPr>
              <w:t>C</w:t>
            </w:r>
          </w:p>
          <w:p w:rsidR="00496A52" w:rsidRPr="00496A52" w:rsidRDefault="00496A52" w:rsidP="00496A52">
            <w:pPr>
              <w:widowControl w:val="0"/>
              <w:jc w:val="both"/>
              <w:rPr>
                <w:rFonts w:ascii="Times New Roman" w:eastAsiaTheme="minorHAnsi" w:hAnsi="Times New Roman" w:cs="B Zar"/>
                <w:sz w:val="28"/>
                <w:szCs w:val="28"/>
                <w:rtl/>
              </w:rPr>
            </w:pPr>
            <w:r w:rsidRPr="00496A52">
              <w:rPr>
                <w:rFonts w:ascii="Times New Roman" w:eastAsiaTheme="minorHAnsi" w:hAnsi="Times New Roman" w:cs="B Zar" w:hint="cs"/>
                <w:sz w:val="28"/>
                <w:szCs w:val="28"/>
                <w:rtl/>
              </w:rPr>
              <w:t>- حداقل یک بار مشاوره و آموزش حضوری</w:t>
            </w:r>
          </w:p>
        </w:tc>
      </w:tr>
    </w:tbl>
    <w:p w:rsidR="00496A52" w:rsidRDefault="00496A52" w:rsidP="00994F94">
      <w:pPr>
        <w:jc w:val="both"/>
        <w:rPr>
          <w:rFonts w:cs="B Zar"/>
          <w:sz w:val="28"/>
          <w:szCs w:val="28"/>
          <w:vertAlign w:val="superscript"/>
          <w:rtl/>
        </w:rPr>
      </w:pPr>
    </w:p>
    <w:tbl>
      <w:tblPr>
        <w:tblStyle w:val="TableGrid4"/>
        <w:bidiVisual/>
        <w:tblW w:w="0" w:type="auto"/>
        <w:jc w:val="center"/>
        <w:tblLook w:val="04A0" w:firstRow="1" w:lastRow="0" w:firstColumn="1" w:lastColumn="0" w:noHBand="0" w:noVBand="1"/>
      </w:tblPr>
      <w:tblGrid>
        <w:gridCol w:w="5047"/>
      </w:tblGrid>
      <w:tr w:rsidR="00496A52" w:rsidRPr="00496A52" w:rsidTr="0059085B">
        <w:trPr>
          <w:jc w:val="center"/>
        </w:trPr>
        <w:tc>
          <w:tcPr>
            <w:tcW w:w="5047" w:type="dxa"/>
          </w:tcPr>
          <w:p w:rsidR="00496A52" w:rsidRPr="00496A52" w:rsidRDefault="00496A52" w:rsidP="00496A52">
            <w:pPr>
              <w:widowControl w:val="0"/>
              <w:spacing w:line="360" w:lineRule="auto"/>
              <w:jc w:val="both"/>
              <w:rPr>
                <w:rFonts w:ascii="Times New Roman" w:eastAsiaTheme="minorHAnsi" w:hAnsi="Times New Roman" w:cs="B Zar"/>
                <w:sz w:val="28"/>
                <w:szCs w:val="28"/>
              </w:rPr>
            </w:pPr>
            <w:r w:rsidRPr="00496A52">
              <w:rPr>
                <w:rFonts w:ascii="Times New Roman" w:eastAsiaTheme="minorHAnsi" w:hAnsi="Times New Roman" w:cs="B Zar" w:hint="cs"/>
                <w:sz w:val="28"/>
                <w:szCs w:val="28"/>
                <w:rtl/>
              </w:rPr>
              <w:t xml:space="preserve">جعبه </w:t>
            </w:r>
            <w:r w:rsidRPr="00496A52">
              <w:rPr>
                <w:rFonts w:ascii="Times New Roman" w:eastAsiaTheme="minorHAnsi" w:hAnsi="Times New Roman" w:cs="B Zar"/>
                <w:sz w:val="28"/>
                <w:szCs w:val="28"/>
              </w:rPr>
              <w:t>A-1-3</w:t>
            </w:r>
            <w:r w:rsidRPr="00496A52">
              <w:rPr>
                <w:rFonts w:ascii="Times New Roman" w:eastAsiaTheme="minorHAnsi" w:hAnsi="Times New Roman" w:cs="B Zar" w:hint="cs"/>
                <w:sz w:val="28"/>
                <w:szCs w:val="28"/>
                <w:rtl/>
              </w:rPr>
              <w:t xml:space="preserve">: بیماری نقص ایمنی اکتسابی (ایدز) - </w:t>
            </w:r>
            <w:r w:rsidRPr="00496A52">
              <w:rPr>
                <w:rFonts w:ascii="Times New Roman" w:eastAsiaTheme="minorHAnsi" w:hAnsi="Times New Roman" w:cs="B Zar"/>
                <w:sz w:val="28"/>
                <w:szCs w:val="28"/>
              </w:rPr>
              <w:t>HIV</w:t>
            </w:r>
          </w:p>
        </w:tc>
      </w:tr>
    </w:tbl>
    <w:p w:rsidR="00496A52" w:rsidRPr="00496A52" w:rsidRDefault="00496A52" w:rsidP="009A0A0B">
      <w:pPr>
        <w:pStyle w:val="ListParagraph"/>
        <w:widowControl w:val="0"/>
        <w:numPr>
          <w:ilvl w:val="0"/>
          <w:numId w:val="4"/>
        </w:numPr>
        <w:spacing w:after="0" w:line="240" w:lineRule="auto"/>
        <w:jc w:val="both"/>
        <w:rPr>
          <w:rFonts w:ascii="Times New Roman" w:eastAsiaTheme="minorHAnsi" w:hAnsi="Times New Roman" w:cs="B Zar"/>
          <w:sz w:val="28"/>
          <w:szCs w:val="28"/>
          <w:rtl/>
        </w:rPr>
      </w:pPr>
      <w:r w:rsidRPr="00496A52">
        <w:rPr>
          <w:rFonts w:ascii="Times New Roman" w:eastAsiaTheme="minorHAnsi" w:hAnsi="Times New Roman" w:cs="B Zar" w:hint="cs"/>
          <w:sz w:val="28"/>
          <w:szCs w:val="28"/>
          <w:rtl/>
        </w:rPr>
        <w:t>توصیه نهایی:</w:t>
      </w:r>
    </w:p>
    <w:tbl>
      <w:tblPr>
        <w:tblStyle w:val="TableGrid4"/>
        <w:bidiVisual/>
        <w:tblW w:w="0" w:type="auto"/>
        <w:jc w:val="center"/>
        <w:shd w:val="clear" w:color="auto" w:fill="FFFF99"/>
        <w:tblLook w:val="04A0" w:firstRow="1" w:lastRow="0" w:firstColumn="1" w:lastColumn="0" w:noHBand="0" w:noVBand="1"/>
      </w:tblPr>
      <w:tblGrid>
        <w:gridCol w:w="6847"/>
      </w:tblGrid>
      <w:tr w:rsidR="00496A52" w:rsidRPr="00496A52" w:rsidTr="0059085B">
        <w:trPr>
          <w:jc w:val="center"/>
        </w:trPr>
        <w:tc>
          <w:tcPr>
            <w:tcW w:w="6847" w:type="dxa"/>
            <w:shd w:val="clear" w:color="auto" w:fill="FFFF99"/>
          </w:tcPr>
          <w:p w:rsidR="00496A52" w:rsidRPr="00496A52" w:rsidRDefault="00496A52" w:rsidP="00496A52">
            <w:pPr>
              <w:widowControl w:val="0"/>
              <w:jc w:val="both"/>
              <w:rPr>
                <w:rFonts w:ascii="Times New Roman" w:eastAsiaTheme="minorHAnsi" w:hAnsi="Times New Roman" w:cs="B Zar"/>
                <w:sz w:val="28"/>
                <w:szCs w:val="28"/>
                <w:vertAlign w:val="superscript"/>
                <w:rtl/>
              </w:rPr>
            </w:pPr>
            <w:r w:rsidRPr="00496A52">
              <w:rPr>
                <w:rFonts w:ascii="Times New Roman" w:eastAsiaTheme="minorHAnsi" w:hAnsi="Times New Roman" w:cs="B Zar" w:hint="cs"/>
                <w:sz w:val="28"/>
                <w:szCs w:val="28"/>
                <w:rtl/>
              </w:rPr>
              <w:t>- ارائه پمفلت‌های آموزشی درباره بیماری ایدز، عوامل خطر و راه‌های پیشگیری</w:t>
            </w:r>
            <w:r w:rsidRPr="00496A52">
              <w:rPr>
                <w:rFonts w:ascii="Times New Roman" w:eastAsiaTheme="minorHAnsi" w:hAnsi="Times New Roman" w:cs="B Zar" w:hint="cs"/>
                <w:sz w:val="28"/>
                <w:szCs w:val="28"/>
                <w:vertAlign w:val="superscript"/>
                <w:rtl/>
              </w:rPr>
              <w:t>*</w:t>
            </w:r>
          </w:p>
          <w:p w:rsidR="00496A52" w:rsidRPr="00496A52" w:rsidRDefault="00496A52" w:rsidP="00496A52">
            <w:pPr>
              <w:widowControl w:val="0"/>
              <w:jc w:val="both"/>
              <w:rPr>
                <w:rFonts w:ascii="Times New Roman" w:eastAsiaTheme="minorHAnsi" w:hAnsi="Times New Roman" w:cs="B Zar"/>
                <w:sz w:val="28"/>
                <w:szCs w:val="28"/>
                <w:vertAlign w:val="superscript"/>
                <w:rtl/>
              </w:rPr>
            </w:pPr>
            <w:r w:rsidRPr="00496A52">
              <w:rPr>
                <w:rFonts w:ascii="Times New Roman" w:eastAsiaTheme="minorHAnsi" w:hAnsi="Times New Roman" w:cs="B Zar" w:hint="cs"/>
                <w:sz w:val="28"/>
                <w:szCs w:val="28"/>
                <w:rtl/>
              </w:rPr>
              <w:t>- حداقل یک بار مشاوره و آموزش حضوری</w:t>
            </w:r>
            <w:r w:rsidRPr="00496A52">
              <w:rPr>
                <w:rFonts w:ascii="Times New Roman" w:eastAsiaTheme="minorHAnsi" w:hAnsi="Times New Roman" w:cs="B Zar" w:hint="cs"/>
                <w:sz w:val="28"/>
                <w:szCs w:val="28"/>
                <w:vertAlign w:val="superscript"/>
                <w:rtl/>
              </w:rPr>
              <w:t>**</w:t>
            </w:r>
          </w:p>
        </w:tc>
      </w:tr>
    </w:tbl>
    <w:p w:rsidR="00496A52" w:rsidRPr="00496A52" w:rsidRDefault="00496A52" w:rsidP="00496A52">
      <w:pPr>
        <w:widowControl w:val="0"/>
        <w:spacing w:after="0" w:line="360" w:lineRule="auto"/>
        <w:jc w:val="both"/>
        <w:rPr>
          <w:rFonts w:ascii="Times New Roman" w:eastAsiaTheme="minorHAnsi" w:hAnsi="Times New Roman" w:cs="B Zar"/>
          <w:sz w:val="28"/>
          <w:szCs w:val="28"/>
          <w:rtl/>
        </w:rPr>
      </w:pPr>
      <w:r w:rsidRPr="00496A52">
        <w:rPr>
          <w:rFonts w:ascii="Times New Roman" w:eastAsiaTheme="minorHAnsi" w:hAnsi="Times New Roman" w:cs="B Zar" w:hint="cs"/>
          <w:sz w:val="28"/>
          <w:szCs w:val="28"/>
          <w:rtl/>
        </w:rPr>
        <w:t>* پمفلت‌ها مطابق محتوای آموزشی تأیید شده توسط وزارت بهداشت و آموزش و پرورش تهیه شده است.</w:t>
      </w:r>
    </w:p>
    <w:p w:rsidR="00496A52" w:rsidRPr="00496A52" w:rsidRDefault="00496A52" w:rsidP="00496A52">
      <w:pPr>
        <w:widowControl w:val="0"/>
        <w:spacing w:after="0" w:line="360" w:lineRule="auto"/>
        <w:jc w:val="both"/>
        <w:rPr>
          <w:rFonts w:ascii="Times New Roman" w:eastAsiaTheme="minorHAnsi" w:hAnsi="Times New Roman" w:cs="B Zar"/>
          <w:sz w:val="28"/>
          <w:szCs w:val="28"/>
          <w:rtl/>
        </w:rPr>
      </w:pPr>
      <w:r w:rsidRPr="00496A52">
        <w:rPr>
          <w:rFonts w:ascii="Times New Roman" w:eastAsiaTheme="minorHAnsi" w:hAnsi="Times New Roman" w:cs="B Zar" w:hint="cs"/>
          <w:sz w:val="28"/>
          <w:szCs w:val="28"/>
          <w:rtl/>
        </w:rPr>
        <w:t xml:space="preserve">** درباره برگزار شدن جلسات آموزشی در مدرسه سؤال کنید </w:t>
      </w:r>
      <w:r w:rsidRPr="00496A52">
        <w:rPr>
          <w:rFonts w:ascii="Times New Roman" w:eastAsiaTheme="minorHAnsi" w:hAnsi="Times New Roman" w:cs="B Zar"/>
          <w:sz w:val="28"/>
          <w:szCs w:val="28"/>
        </w:rPr>
        <w:t>←</w:t>
      </w:r>
      <w:r w:rsidRPr="00496A52">
        <w:rPr>
          <w:rFonts w:ascii="Times New Roman" w:eastAsiaTheme="minorHAnsi" w:hAnsi="Times New Roman" w:cs="B Zar" w:hint="cs"/>
          <w:sz w:val="28"/>
          <w:szCs w:val="28"/>
          <w:rtl/>
        </w:rPr>
        <w:t xml:space="preserve"> در صورتی که جلسه آموزشی بر</w:t>
      </w:r>
      <w:r>
        <w:rPr>
          <w:rFonts w:ascii="Times New Roman" w:eastAsiaTheme="minorHAnsi" w:hAnsi="Times New Roman" w:cs="B Zar" w:hint="cs"/>
          <w:sz w:val="28"/>
          <w:szCs w:val="28"/>
          <w:rtl/>
        </w:rPr>
        <w:t>گزار</w:t>
      </w:r>
      <w:r w:rsidRPr="00496A52">
        <w:rPr>
          <w:rFonts w:ascii="Times New Roman" w:eastAsiaTheme="minorHAnsi" w:hAnsi="Times New Roman" w:cs="B Zar" w:hint="cs"/>
          <w:sz w:val="28"/>
          <w:szCs w:val="28"/>
          <w:rtl/>
        </w:rPr>
        <w:t xml:space="preserve"> نشده بود، یک بار مشاوره حضوری الزامی است.</w:t>
      </w:r>
    </w:p>
    <w:p w:rsidR="00496A52" w:rsidRDefault="00496A52" w:rsidP="00994F94">
      <w:pPr>
        <w:jc w:val="both"/>
        <w:rPr>
          <w:rFonts w:cs="B Zar"/>
          <w:sz w:val="28"/>
          <w:szCs w:val="28"/>
          <w:vertAlign w:val="superscript"/>
          <w:rtl/>
        </w:rPr>
      </w:pPr>
    </w:p>
    <w:tbl>
      <w:tblPr>
        <w:tblStyle w:val="TableGrid5"/>
        <w:bidiVisual/>
        <w:tblW w:w="0" w:type="auto"/>
        <w:jc w:val="center"/>
        <w:tblLook w:val="04A0" w:firstRow="1" w:lastRow="0" w:firstColumn="1" w:lastColumn="0" w:noHBand="0" w:noVBand="1"/>
      </w:tblPr>
      <w:tblGrid>
        <w:gridCol w:w="6453"/>
      </w:tblGrid>
      <w:tr w:rsidR="00496A52" w:rsidRPr="00496A52" w:rsidTr="0059085B">
        <w:trPr>
          <w:jc w:val="center"/>
        </w:trPr>
        <w:tc>
          <w:tcPr>
            <w:tcW w:w="6453" w:type="dxa"/>
            <w:shd w:val="clear" w:color="auto" w:fill="auto"/>
          </w:tcPr>
          <w:p w:rsidR="00496A52" w:rsidRPr="00496A52" w:rsidRDefault="00496A52" w:rsidP="00496A52">
            <w:pPr>
              <w:widowControl w:val="0"/>
              <w:spacing w:line="360" w:lineRule="auto"/>
              <w:jc w:val="both"/>
              <w:rPr>
                <w:rFonts w:ascii="Times New Roman" w:eastAsiaTheme="minorHAnsi" w:hAnsi="Times New Roman" w:cs="B Zar"/>
                <w:sz w:val="28"/>
                <w:szCs w:val="28"/>
                <w:rtl/>
              </w:rPr>
            </w:pPr>
            <w:r w:rsidRPr="00496A52">
              <w:rPr>
                <w:rFonts w:ascii="Times New Roman" w:eastAsiaTheme="minorHAnsi" w:hAnsi="Times New Roman" w:cs="B Zar"/>
                <w:sz w:val="28"/>
                <w:szCs w:val="28"/>
                <w:rtl/>
              </w:rPr>
              <w:lastRenderedPageBreak/>
              <w:t xml:space="preserve">جعبه </w:t>
            </w:r>
            <w:r w:rsidRPr="00496A52">
              <w:rPr>
                <w:rFonts w:ascii="Times New Roman" w:eastAsiaTheme="minorHAnsi" w:hAnsi="Times New Roman" w:cs="B Zar"/>
                <w:sz w:val="28"/>
                <w:szCs w:val="28"/>
              </w:rPr>
              <w:t>A-2</w:t>
            </w:r>
            <w:r w:rsidRPr="00496A52">
              <w:rPr>
                <w:rFonts w:ascii="Times New Roman" w:eastAsiaTheme="minorHAnsi" w:hAnsi="Times New Roman" w:cs="B Zar"/>
                <w:sz w:val="28"/>
                <w:szCs w:val="28"/>
                <w:rtl/>
              </w:rPr>
              <w:t>: ارزیابی رژیم غذایی و خطرات مرتبط با تغذیه و آموزش تغذیه</w:t>
            </w:r>
          </w:p>
        </w:tc>
      </w:tr>
    </w:tbl>
    <w:p w:rsidR="00496A52" w:rsidRPr="00496A52" w:rsidRDefault="00496A52" w:rsidP="00496A52">
      <w:pPr>
        <w:widowControl w:val="0"/>
        <w:spacing w:after="0" w:line="360" w:lineRule="auto"/>
        <w:jc w:val="both"/>
        <w:rPr>
          <w:rFonts w:ascii="Times New Roman" w:eastAsiaTheme="minorHAnsi" w:hAnsi="Times New Roman" w:cs="B Zar"/>
          <w:sz w:val="28"/>
          <w:szCs w:val="28"/>
          <w:rtl/>
        </w:rPr>
      </w:pPr>
    </w:p>
    <w:tbl>
      <w:tblPr>
        <w:tblStyle w:val="TableGrid5"/>
        <w:bidiVisual/>
        <w:tblW w:w="9457" w:type="dxa"/>
        <w:tblLook w:val="04A0" w:firstRow="1" w:lastRow="0" w:firstColumn="1" w:lastColumn="0" w:noHBand="0" w:noVBand="1"/>
      </w:tblPr>
      <w:tblGrid>
        <w:gridCol w:w="9457"/>
      </w:tblGrid>
      <w:tr w:rsidR="00496A52" w:rsidRPr="00496A52" w:rsidTr="00496A52">
        <w:tc>
          <w:tcPr>
            <w:tcW w:w="9457" w:type="dxa"/>
          </w:tcPr>
          <w:p w:rsidR="00496A52" w:rsidRPr="00496A52" w:rsidRDefault="00496A52" w:rsidP="00496A52">
            <w:pPr>
              <w:widowControl w:val="0"/>
              <w:spacing w:line="360" w:lineRule="auto"/>
              <w:jc w:val="both"/>
              <w:rPr>
                <w:rFonts w:ascii="Times New Roman" w:eastAsiaTheme="minorHAnsi" w:hAnsi="Times New Roman" w:cs="B Zar"/>
                <w:sz w:val="28"/>
                <w:szCs w:val="28"/>
              </w:rPr>
            </w:pPr>
            <w:r w:rsidRPr="00496A52">
              <w:rPr>
                <w:rFonts w:ascii="Times New Roman" w:eastAsiaTheme="minorHAnsi" w:hAnsi="Times New Roman" w:cs="B Zar"/>
                <w:sz w:val="28"/>
                <w:szCs w:val="28"/>
                <w:rtl/>
              </w:rPr>
              <w:t xml:space="preserve">- گایدلاین </w:t>
            </w:r>
            <w:r w:rsidRPr="00496A52">
              <w:rPr>
                <w:rFonts w:ascii="Times New Roman" w:eastAsiaTheme="minorHAnsi" w:hAnsi="Times New Roman" w:cs="B Zar"/>
                <w:sz w:val="28"/>
                <w:szCs w:val="28"/>
              </w:rPr>
              <w:t>RACGP</w:t>
            </w:r>
            <w:r w:rsidRPr="00496A52">
              <w:rPr>
                <w:rFonts w:ascii="Times New Roman" w:eastAsiaTheme="minorHAnsi" w:hAnsi="Times New Roman" w:cs="B Zar"/>
                <w:sz w:val="28"/>
                <w:szCs w:val="28"/>
                <w:rtl/>
              </w:rPr>
              <w:t xml:space="preserve"> (راهنمای خدمات در کلینیک پیشگیری</w:t>
            </w:r>
            <w:r w:rsidRPr="00496A52">
              <w:rPr>
                <w:rFonts w:ascii="Times New Roman" w:eastAsiaTheme="minorHAnsi" w:hAnsi="Times New Roman" w:cs="Times New Roman" w:hint="cs"/>
                <w:sz w:val="28"/>
                <w:szCs w:val="28"/>
                <w:rtl/>
              </w:rPr>
              <w:t>–</w:t>
            </w:r>
            <w:r w:rsidRPr="00496A52">
              <w:rPr>
                <w:rFonts w:ascii="Times New Roman" w:eastAsiaTheme="minorHAnsi" w:hAnsi="Times New Roman" w:cs="B Zar"/>
                <w:sz w:val="28"/>
                <w:szCs w:val="28"/>
                <w:rtl/>
              </w:rPr>
              <w:t xml:space="preserve"> </w:t>
            </w:r>
            <w:r w:rsidRPr="00496A52">
              <w:rPr>
                <w:rFonts w:ascii="Times New Roman" w:eastAsiaTheme="minorHAnsi" w:hAnsi="Times New Roman" w:cs="B Zar"/>
                <w:sz w:val="28"/>
                <w:szCs w:val="28"/>
              </w:rPr>
              <w:t>2018: Red Book</w:t>
            </w:r>
            <w:r w:rsidRPr="00496A52">
              <w:rPr>
                <w:rFonts w:ascii="Times New Roman" w:eastAsiaTheme="minorHAnsi" w:hAnsi="Times New Roman" w:cs="B Zar"/>
                <w:sz w:val="28"/>
                <w:szCs w:val="28"/>
                <w:rtl/>
              </w:rPr>
              <w:t xml:space="preserve"> </w:t>
            </w:r>
            <w:r>
              <w:rPr>
                <w:rFonts w:ascii="Times New Roman" w:eastAsiaTheme="minorHAnsi" w:hAnsi="Times New Roman" w:cs="B Zar" w:hint="cs"/>
                <w:sz w:val="28"/>
                <w:szCs w:val="28"/>
                <w:rtl/>
              </w:rPr>
              <w:t>)</w:t>
            </w:r>
            <w:r w:rsidRPr="00496A52">
              <w:rPr>
                <w:rFonts w:ascii="Times New Roman" w:eastAsiaTheme="minorHAnsi" w:hAnsi="Times New Roman" w:cs="B Zar"/>
                <w:sz w:val="28"/>
                <w:szCs w:val="28"/>
                <w:rtl/>
              </w:rPr>
              <w:t xml:space="preserve">توصیه می‌کند ارزیابی انجام شود (سطح شواهد </w:t>
            </w:r>
            <w:r w:rsidRPr="00496A52">
              <w:rPr>
                <w:rFonts w:ascii="Times New Roman" w:eastAsiaTheme="minorHAnsi" w:hAnsi="Times New Roman" w:cs="B Zar"/>
                <w:sz w:val="28"/>
                <w:szCs w:val="28"/>
              </w:rPr>
              <w:t>II</w:t>
            </w:r>
            <w:r w:rsidRPr="00496A52">
              <w:rPr>
                <w:rFonts w:ascii="Times New Roman" w:eastAsiaTheme="minorHAnsi" w:hAnsi="Times New Roman" w:cs="B Zar"/>
                <w:sz w:val="28"/>
                <w:szCs w:val="28"/>
                <w:rtl/>
              </w:rPr>
              <w:t xml:space="preserve"> و </w:t>
            </w:r>
            <w:r w:rsidRPr="00496A52">
              <w:rPr>
                <w:rFonts w:ascii="Times New Roman" w:eastAsiaTheme="minorHAnsi" w:hAnsi="Times New Roman" w:cs="B Zar"/>
                <w:sz w:val="28"/>
                <w:szCs w:val="28"/>
              </w:rPr>
              <w:t>I</w:t>
            </w:r>
            <w:r w:rsidRPr="00496A52">
              <w:rPr>
                <w:rFonts w:ascii="Times New Roman" w:eastAsiaTheme="minorHAnsi" w:hAnsi="Times New Roman" w:cs="B Zar"/>
                <w:sz w:val="28"/>
                <w:szCs w:val="28"/>
                <w:rtl/>
              </w:rPr>
              <w:t xml:space="preserve">) و درجه توصیه: </w:t>
            </w:r>
            <w:r w:rsidRPr="00496A52">
              <w:rPr>
                <w:rFonts w:ascii="Times New Roman" w:eastAsiaTheme="minorHAnsi" w:hAnsi="Times New Roman" w:cs="B Zar"/>
                <w:sz w:val="28"/>
                <w:szCs w:val="28"/>
              </w:rPr>
              <w:t>A</w:t>
            </w:r>
          </w:p>
          <w:p w:rsidR="00496A52" w:rsidRPr="00496A52" w:rsidRDefault="00496A52" w:rsidP="00496A52">
            <w:pPr>
              <w:widowControl w:val="0"/>
              <w:spacing w:line="360" w:lineRule="auto"/>
              <w:jc w:val="both"/>
              <w:rPr>
                <w:rFonts w:ascii="Times New Roman" w:eastAsiaTheme="minorHAnsi" w:hAnsi="Times New Roman" w:cs="B Zar"/>
                <w:sz w:val="28"/>
                <w:szCs w:val="28"/>
                <w:rtl/>
              </w:rPr>
            </w:pPr>
            <w:r w:rsidRPr="00496A52">
              <w:rPr>
                <w:rFonts w:ascii="Times New Roman" w:eastAsiaTheme="minorHAnsi" w:hAnsi="Times New Roman" w:cs="B Zar"/>
                <w:sz w:val="28"/>
                <w:szCs w:val="28"/>
                <w:rtl/>
              </w:rPr>
              <w:t xml:space="preserve">- گایدلاین </w:t>
            </w:r>
            <w:r w:rsidRPr="00496A52">
              <w:rPr>
                <w:rFonts w:ascii="Times New Roman" w:eastAsiaTheme="minorHAnsi" w:hAnsi="Times New Roman" w:cs="B Zar"/>
                <w:sz w:val="28"/>
                <w:szCs w:val="28"/>
              </w:rPr>
              <w:t>WHO</w:t>
            </w:r>
            <w:r w:rsidRPr="00496A52">
              <w:rPr>
                <w:rFonts w:ascii="Times New Roman" w:eastAsiaTheme="minorHAnsi" w:hAnsi="Times New Roman" w:cs="B Zar"/>
                <w:sz w:val="28"/>
                <w:szCs w:val="28"/>
                <w:rtl/>
              </w:rPr>
              <w:t xml:space="preserve"> (بهبود تغذیه در دوران بلوغ): مداخلات اثربخش را معرفی می‌کند </w:t>
            </w:r>
            <w:r w:rsidRPr="00496A52">
              <w:rPr>
                <w:rFonts w:ascii="Times New Roman" w:eastAsiaTheme="minorHAnsi" w:hAnsi="Times New Roman" w:cs="Times New Roman" w:hint="cs"/>
                <w:sz w:val="28"/>
                <w:szCs w:val="28"/>
                <w:rtl/>
              </w:rPr>
              <w:t>–</w:t>
            </w:r>
            <w:r w:rsidRPr="00496A52">
              <w:rPr>
                <w:rFonts w:ascii="Times New Roman" w:eastAsiaTheme="minorHAnsi" w:hAnsi="Times New Roman" w:cs="B Zar"/>
                <w:sz w:val="28"/>
                <w:szCs w:val="28"/>
                <w:rtl/>
              </w:rPr>
              <w:t xml:space="preserve"> توصیه: </w:t>
            </w:r>
            <w:r w:rsidRPr="00496A52">
              <w:rPr>
                <w:rFonts w:ascii="Times New Roman" w:eastAsiaTheme="minorHAnsi" w:hAnsi="Times New Roman" w:cs="B Zar"/>
                <w:sz w:val="28"/>
                <w:szCs w:val="28"/>
              </w:rPr>
              <w:t>A</w:t>
            </w:r>
          </w:p>
        </w:tc>
      </w:tr>
    </w:tbl>
    <w:p w:rsidR="00496A52" w:rsidRDefault="00496A52" w:rsidP="00496A52">
      <w:pPr>
        <w:widowControl w:val="0"/>
        <w:spacing w:after="0" w:line="360" w:lineRule="auto"/>
        <w:jc w:val="both"/>
        <w:rPr>
          <w:rFonts w:ascii="Times New Roman" w:eastAsiaTheme="minorHAnsi" w:hAnsi="Times New Roman" w:cs="B Zar"/>
          <w:sz w:val="28"/>
          <w:szCs w:val="28"/>
          <w:rtl/>
        </w:rPr>
      </w:pPr>
    </w:p>
    <w:p w:rsidR="00496A52" w:rsidRPr="00496A52" w:rsidRDefault="00496A52" w:rsidP="009A0A0B">
      <w:pPr>
        <w:pStyle w:val="ListParagraph"/>
        <w:widowControl w:val="0"/>
        <w:numPr>
          <w:ilvl w:val="0"/>
          <w:numId w:val="4"/>
        </w:numPr>
        <w:spacing w:after="0" w:line="360" w:lineRule="auto"/>
        <w:jc w:val="both"/>
        <w:rPr>
          <w:rFonts w:ascii="Times New Roman" w:eastAsiaTheme="minorHAnsi" w:hAnsi="Times New Roman" w:cs="B Zar"/>
          <w:sz w:val="28"/>
          <w:szCs w:val="28"/>
          <w:rtl/>
        </w:rPr>
      </w:pPr>
      <w:r w:rsidRPr="00496A52">
        <w:rPr>
          <w:rFonts w:ascii="Times New Roman" w:eastAsiaTheme="minorHAnsi" w:hAnsi="Times New Roman" w:cs="B Zar"/>
          <w:sz w:val="28"/>
          <w:szCs w:val="28"/>
          <w:rtl/>
        </w:rPr>
        <w:t>توصیه نهایی:</w:t>
      </w:r>
    </w:p>
    <w:tbl>
      <w:tblPr>
        <w:tblStyle w:val="TableGrid6"/>
        <w:bidiVisual/>
        <w:tblW w:w="9457" w:type="dxa"/>
        <w:shd w:val="clear" w:color="auto" w:fill="FFFF99"/>
        <w:tblLook w:val="04A0" w:firstRow="1" w:lastRow="0" w:firstColumn="1" w:lastColumn="0" w:noHBand="0" w:noVBand="1"/>
      </w:tblPr>
      <w:tblGrid>
        <w:gridCol w:w="7027"/>
        <w:gridCol w:w="2430"/>
      </w:tblGrid>
      <w:tr w:rsidR="00496A52" w:rsidRPr="00496A52" w:rsidTr="0059085B">
        <w:tc>
          <w:tcPr>
            <w:tcW w:w="7027" w:type="dxa"/>
            <w:shd w:val="clear" w:color="auto" w:fill="FFFF99"/>
          </w:tcPr>
          <w:p w:rsidR="00496A52" w:rsidRPr="00496A52" w:rsidRDefault="00496A52" w:rsidP="0082053B">
            <w:pPr>
              <w:widowControl w:val="0"/>
              <w:spacing w:line="360" w:lineRule="auto"/>
              <w:rPr>
                <w:rFonts w:ascii="Times New Roman" w:eastAsiaTheme="minorHAnsi" w:hAnsi="Times New Roman" w:cs="B Zar"/>
                <w:sz w:val="28"/>
                <w:szCs w:val="28"/>
                <w:rtl/>
              </w:rPr>
            </w:pPr>
            <w:r w:rsidRPr="00496A52">
              <w:rPr>
                <w:rFonts w:ascii="Times New Roman" w:eastAsiaTheme="minorHAnsi" w:hAnsi="Times New Roman" w:cs="B Zar"/>
                <w:sz w:val="28"/>
                <w:szCs w:val="28"/>
                <w:rtl/>
              </w:rPr>
              <w:t xml:space="preserve">ارزیابی </w:t>
            </w:r>
            <w:r w:rsidRPr="00496A52">
              <w:rPr>
                <w:rFonts w:ascii="Times New Roman" w:eastAsiaTheme="minorHAnsi" w:hAnsi="Times New Roman" w:cs="B Zar"/>
                <w:sz w:val="28"/>
                <w:szCs w:val="28"/>
              </w:rPr>
              <w:t>BMI</w:t>
            </w:r>
            <w:r w:rsidRPr="00496A52">
              <w:rPr>
                <w:rFonts w:ascii="Times New Roman" w:eastAsiaTheme="minorHAnsi" w:hAnsi="Times New Roman" w:cs="B Zar"/>
                <w:sz w:val="28"/>
                <w:szCs w:val="28"/>
                <w:rtl/>
              </w:rPr>
              <w:t xml:space="preserve"> طبق چارت </w:t>
            </w:r>
            <w:r w:rsidRPr="00496A52">
              <w:rPr>
                <w:rFonts w:ascii="Times New Roman" w:eastAsiaTheme="minorHAnsi" w:hAnsi="Times New Roman" w:cs="B Zar"/>
                <w:sz w:val="28"/>
                <w:szCs w:val="28"/>
              </w:rPr>
              <w:t>WHO</w:t>
            </w:r>
            <w:r w:rsidRPr="00496A52">
              <w:rPr>
                <w:rFonts w:ascii="Times New Roman" w:eastAsiaTheme="minorHAnsi" w:hAnsi="Times New Roman" w:cs="B Zar"/>
                <w:sz w:val="28"/>
                <w:szCs w:val="28"/>
                <w:rtl/>
              </w:rPr>
              <w:t xml:space="preserve"> برای بررسی </w:t>
            </w:r>
            <w:r w:rsidRPr="00496A52">
              <w:rPr>
                <w:rFonts w:ascii="Times New Roman" w:eastAsiaTheme="minorHAnsi" w:hAnsi="Times New Roman" w:cs="B Zar"/>
                <w:sz w:val="28"/>
                <w:szCs w:val="28"/>
              </w:rPr>
              <w:t>BMI for age</w:t>
            </w:r>
            <w:r w:rsidRPr="00496A52">
              <w:rPr>
                <w:rFonts w:ascii="Times New Roman" w:eastAsiaTheme="minorHAnsi" w:hAnsi="Times New Roman" w:cs="B Zar"/>
                <w:sz w:val="28"/>
                <w:szCs w:val="28"/>
                <w:rtl/>
              </w:rPr>
              <w:t xml:space="preserve"> (از 2-16 سال)</w:t>
            </w:r>
          </w:p>
        </w:tc>
        <w:tc>
          <w:tcPr>
            <w:tcW w:w="2430" w:type="dxa"/>
            <w:shd w:val="clear" w:color="auto" w:fill="FFFF99"/>
          </w:tcPr>
          <w:p w:rsidR="00496A52" w:rsidRPr="00496A52" w:rsidRDefault="00496A52" w:rsidP="00496A52">
            <w:pPr>
              <w:widowControl w:val="0"/>
              <w:spacing w:line="360" w:lineRule="auto"/>
              <w:jc w:val="center"/>
              <w:rPr>
                <w:rFonts w:ascii="Times New Roman" w:eastAsiaTheme="minorHAnsi" w:hAnsi="Times New Roman" w:cs="B Zar"/>
                <w:sz w:val="28"/>
                <w:szCs w:val="28"/>
                <w:rtl/>
              </w:rPr>
            </w:pPr>
            <w:r w:rsidRPr="00496A52">
              <w:rPr>
                <w:rFonts w:ascii="Times New Roman" w:eastAsiaTheme="minorHAnsi" w:hAnsi="Times New Roman" w:cs="B Zar"/>
                <w:sz w:val="28"/>
                <w:szCs w:val="28"/>
                <w:rtl/>
              </w:rPr>
              <w:t>هر 2 سال: 1 بار</w:t>
            </w:r>
          </w:p>
        </w:tc>
      </w:tr>
      <w:tr w:rsidR="00496A52" w:rsidRPr="00496A52" w:rsidTr="0059085B">
        <w:tc>
          <w:tcPr>
            <w:tcW w:w="7027" w:type="dxa"/>
            <w:shd w:val="clear" w:color="auto" w:fill="FFFF99"/>
          </w:tcPr>
          <w:p w:rsidR="00496A52" w:rsidRPr="00496A52" w:rsidRDefault="00496A52" w:rsidP="0082053B">
            <w:pPr>
              <w:widowControl w:val="0"/>
              <w:spacing w:line="360" w:lineRule="auto"/>
              <w:rPr>
                <w:rFonts w:ascii="Times New Roman" w:eastAsiaTheme="minorHAnsi" w:hAnsi="Times New Roman" w:cs="B Zar"/>
                <w:sz w:val="28"/>
                <w:szCs w:val="28"/>
                <w:rtl/>
              </w:rPr>
            </w:pPr>
            <w:r w:rsidRPr="00496A52">
              <w:rPr>
                <w:rFonts w:ascii="Times New Roman" w:eastAsiaTheme="minorHAnsi" w:hAnsi="Times New Roman" w:cs="B Zar"/>
                <w:sz w:val="28"/>
                <w:szCs w:val="28"/>
                <w:rtl/>
              </w:rPr>
              <w:t>آموزش تغذیه و مشاوره کوتاه برای همه</w:t>
            </w:r>
          </w:p>
        </w:tc>
        <w:tc>
          <w:tcPr>
            <w:tcW w:w="2430" w:type="dxa"/>
            <w:shd w:val="clear" w:color="auto" w:fill="FFFF99"/>
          </w:tcPr>
          <w:p w:rsidR="00496A52" w:rsidRPr="00496A52" w:rsidRDefault="00496A52" w:rsidP="00496A52">
            <w:pPr>
              <w:widowControl w:val="0"/>
              <w:spacing w:line="360" w:lineRule="auto"/>
              <w:jc w:val="center"/>
              <w:rPr>
                <w:rFonts w:ascii="Times New Roman" w:eastAsiaTheme="minorHAnsi" w:hAnsi="Times New Roman" w:cs="B Zar"/>
                <w:sz w:val="28"/>
                <w:szCs w:val="28"/>
                <w:rtl/>
              </w:rPr>
            </w:pPr>
            <w:r w:rsidRPr="00496A52">
              <w:rPr>
                <w:rFonts w:ascii="Times New Roman" w:eastAsiaTheme="minorHAnsi" w:hAnsi="Times New Roman" w:cs="B Zar"/>
                <w:sz w:val="28"/>
                <w:szCs w:val="28"/>
                <w:rtl/>
              </w:rPr>
              <w:t>در هر فرصت ممکن</w:t>
            </w:r>
          </w:p>
        </w:tc>
      </w:tr>
      <w:tr w:rsidR="00496A52" w:rsidRPr="00496A52" w:rsidTr="0059085B">
        <w:tc>
          <w:tcPr>
            <w:tcW w:w="7027" w:type="dxa"/>
            <w:shd w:val="clear" w:color="auto" w:fill="FFFF99"/>
          </w:tcPr>
          <w:p w:rsidR="00496A52" w:rsidRPr="00496A52" w:rsidRDefault="00496A52" w:rsidP="0082053B">
            <w:pPr>
              <w:widowControl w:val="0"/>
              <w:spacing w:line="360" w:lineRule="auto"/>
              <w:rPr>
                <w:rFonts w:ascii="Times New Roman" w:eastAsiaTheme="minorHAnsi" w:hAnsi="Times New Roman" w:cs="B Zar"/>
                <w:sz w:val="28"/>
                <w:szCs w:val="28"/>
                <w:rtl/>
              </w:rPr>
            </w:pPr>
            <w:r w:rsidRPr="00496A52">
              <w:rPr>
                <w:rFonts w:ascii="Times New Roman" w:eastAsiaTheme="minorHAnsi" w:hAnsi="Times New Roman" w:cs="B Zar"/>
                <w:sz w:val="28"/>
                <w:szCs w:val="28"/>
                <w:rtl/>
              </w:rPr>
              <w:t>پمفلت‌های آموزشی تغذیه به هم ارائه شود.</w:t>
            </w:r>
          </w:p>
        </w:tc>
        <w:tc>
          <w:tcPr>
            <w:tcW w:w="2430" w:type="dxa"/>
            <w:shd w:val="clear" w:color="auto" w:fill="FFFF99"/>
          </w:tcPr>
          <w:p w:rsidR="00496A52" w:rsidRPr="00496A52" w:rsidRDefault="00496A52" w:rsidP="00496A52">
            <w:pPr>
              <w:widowControl w:val="0"/>
              <w:spacing w:line="360" w:lineRule="auto"/>
              <w:jc w:val="center"/>
              <w:rPr>
                <w:rFonts w:ascii="Times New Roman" w:eastAsiaTheme="minorHAnsi" w:hAnsi="Times New Roman" w:cs="B Zar"/>
                <w:sz w:val="28"/>
                <w:szCs w:val="28"/>
                <w:rtl/>
              </w:rPr>
            </w:pPr>
            <w:r w:rsidRPr="00496A52">
              <w:rPr>
                <w:rFonts w:ascii="Times New Roman" w:eastAsiaTheme="minorHAnsi" w:hAnsi="Times New Roman" w:cs="B Zar"/>
                <w:sz w:val="28"/>
                <w:szCs w:val="28"/>
                <w:rtl/>
              </w:rPr>
              <w:t>در هر فرصت ممکن</w:t>
            </w:r>
          </w:p>
        </w:tc>
      </w:tr>
    </w:tbl>
    <w:p w:rsidR="00496A52" w:rsidRDefault="00496A52" w:rsidP="00496A52">
      <w:pPr>
        <w:widowControl w:val="0"/>
        <w:spacing w:after="0" w:line="360" w:lineRule="auto"/>
        <w:jc w:val="both"/>
        <w:rPr>
          <w:rFonts w:ascii="Times New Roman" w:eastAsiaTheme="minorHAnsi" w:hAnsi="Times New Roman" w:cs="B Zar"/>
          <w:sz w:val="28"/>
          <w:szCs w:val="28"/>
          <w:rtl/>
        </w:rPr>
      </w:pPr>
      <w:r w:rsidRPr="00496A52">
        <w:rPr>
          <w:rFonts w:ascii="Times New Roman" w:eastAsiaTheme="minorHAnsi" w:hAnsi="Times New Roman" w:cs="B Zar"/>
          <w:sz w:val="28"/>
          <w:szCs w:val="28"/>
          <w:rtl/>
        </w:rPr>
        <w:t xml:space="preserve">* محتوای آموزشی، کلیه پمفلت‌ها از سایت وزارتخانه </w:t>
      </w:r>
      <w:r w:rsidRPr="00496A52">
        <w:rPr>
          <w:rFonts w:ascii="Times New Roman" w:eastAsiaTheme="minorHAnsi" w:hAnsi="Times New Roman" w:cs="B Zar"/>
          <w:sz w:val="28"/>
          <w:szCs w:val="28"/>
        </w:rPr>
        <w:t>nut.behdasht.gov.ir</w:t>
      </w:r>
      <w:r w:rsidRPr="00496A52">
        <w:rPr>
          <w:rFonts w:ascii="Times New Roman" w:eastAsiaTheme="minorHAnsi" w:hAnsi="Times New Roman" w:cs="B Zar"/>
          <w:sz w:val="28"/>
          <w:szCs w:val="28"/>
          <w:rtl/>
        </w:rPr>
        <w:t xml:space="preserve"> تهیه و آماده تکثیر و جایگذاری در </w:t>
      </w:r>
      <w:r w:rsidRPr="00496A52">
        <w:rPr>
          <w:rFonts w:ascii="Times New Roman" w:eastAsiaTheme="minorHAnsi" w:hAnsi="Times New Roman" w:cs="B Zar"/>
          <w:sz w:val="28"/>
          <w:szCs w:val="28"/>
        </w:rPr>
        <w:t>package</w:t>
      </w:r>
      <w:r w:rsidRPr="00496A52">
        <w:rPr>
          <w:rFonts w:ascii="Times New Roman" w:eastAsiaTheme="minorHAnsi" w:hAnsi="Times New Roman" w:cs="B Zar"/>
          <w:sz w:val="28"/>
          <w:szCs w:val="28"/>
          <w:rtl/>
        </w:rPr>
        <w:t xml:space="preserve"> است.</w:t>
      </w:r>
    </w:p>
    <w:p w:rsidR="00496A52" w:rsidRPr="00496A52" w:rsidRDefault="00496A52" w:rsidP="00496A52">
      <w:pPr>
        <w:widowControl w:val="0"/>
        <w:spacing w:after="0" w:line="360" w:lineRule="auto"/>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 شواهد ومستندات مربوطه، درپیوست ها ارائه شده است.</w:t>
      </w:r>
    </w:p>
    <w:p w:rsidR="00496A52" w:rsidRDefault="00496A52" w:rsidP="00994F94">
      <w:pPr>
        <w:jc w:val="both"/>
        <w:rPr>
          <w:rFonts w:cs="B Zar"/>
          <w:sz w:val="28"/>
          <w:szCs w:val="28"/>
          <w:vertAlign w:val="superscript"/>
          <w:rtl/>
        </w:rPr>
      </w:pPr>
    </w:p>
    <w:p w:rsidR="00CD2F76" w:rsidRDefault="00CD2F76" w:rsidP="00994F94">
      <w:pPr>
        <w:jc w:val="both"/>
        <w:rPr>
          <w:rFonts w:cs="B Zar"/>
          <w:sz w:val="28"/>
          <w:szCs w:val="28"/>
          <w:vertAlign w:val="superscript"/>
          <w:rtl/>
        </w:rPr>
      </w:pPr>
    </w:p>
    <w:p w:rsidR="00CD2F76" w:rsidRDefault="00CD2F76" w:rsidP="00994F94">
      <w:pPr>
        <w:jc w:val="both"/>
        <w:rPr>
          <w:rFonts w:cs="B Zar"/>
          <w:sz w:val="28"/>
          <w:szCs w:val="28"/>
          <w:vertAlign w:val="superscript"/>
          <w:rtl/>
        </w:rPr>
      </w:pPr>
    </w:p>
    <w:p w:rsidR="00CD2F76" w:rsidRDefault="00CD2F76" w:rsidP="00994F94">
      <w:pPr>
        <w:jc w:val="both"/>
        <w:rPr>
          <w:rFonts w:cs="B Zar"/>
          <w:sz w:val="28"/>
          <w:szCs w:val="28"/>
          <w:vertAlign w:val="superscript"/>
          <w:rtl/>
        </w:rPr>
      </w:pPr>
    </w:p>
    <w:p w:rsidR="00CD2F76" w:rsidRDefault="00CD2F76" w:rsidP="00994F94">
      <w:pPr>
        <w:jc w:val="both"/>
        <w:rPr>
          <w:rFonts w:cs="B Zar"/>
          <w:sz w:val="28"/>
          <w:szCs w:val="28"/>
          <w:vertAlign w:val="superscript"/>
          <w:rtl/>
        </w:rPr>
      </w:pPr>
    </w:p>
    <w:tbl>
      <w:tblPr>
        <w:tblStyle w:val="TableGrid7"/>
        <w:bidiVisual/>
        <w:tblW w:w="0" w:type="auto"/>
        <w:jc w:val="center"/>
        <w:tblLook w:val="04A0" w:firstRow="1" w:lastRow="0" w:firstColumn="1" w:lastColumn="0" w:noHBand="0" w:noVBand="1"/>
      </w:tblPr>
      <w:tblGrid>
        <w:gridCol w:w="4050"/>
      </w:tblGrid>
      <w:tr w:rsidR="00CD2F76" w:rsidRPr="00CD2F76" w:rsidTr="0059085B">
        <w:trPr>
          <w:jc w:val="center"/>
        </w:trPr>
        <w:tc>
          <w:tcPr>
            <w:tcW w:w="4050" w:type="dxa"/>
            <w:shd w:val="clear" w:color="auto" w:fill="auto"/>
          </w:tcPr>
          <w:p w:rsidR="00CD2F76" w:rsidRPr="00CD2F76" w:rsidRDefault="00CD2F76" w:rsidP="00CD2F76">
            <w:pPr>
              <w:widowControl w:val="0"/>
              <w:spacing w:line="360" w:lineRule="auto"/>
              <w:jc w:val="both"/>
              <w:rPr>
                <w:rFonts w:ascii="Times New Roman" w:eastAsiaTheme="minorHAnsi" w:hAnsi="Times New Roman" w:cs="B Zar"/>
                <w:sz w:val="28"/>
                <w:szCs w:val="28"/>
                <w:rtl/>
              </w:rPr>
            </w:pPr>
            <w:r w:rsidRPr="00CD2F76">
              <w:rPr>
                <w:rFonts w:ascii="Times New Roman" w:eastAsiaTheme="minorHAnsi" w:hAnsi="Times New Roman" w:cs="B Zar"/>
                <w:sz w:val="28"/>
                <w:szCs w:val="28"/>
                <w:rtl/>
              </w:rPr>
              <w:lastRenderedPageBreak/>
              <w:t xml:space="preserve">جعبه </w:t>
            </w:r>
            <w:r w:rsidRPr="00CD2F76">
              <w:rPr>
                <w:rFonts w:ascii="Times New Roman" w:eastAsiaTheme="minorHAnsi" w:hAnsi="Times New Roman" w:cs="B Zar"/>
                <w:sz w:val="28"/>
                <w:szCs w:val="28"/>
              </w:rPr>
              <w:t>A-3</w:t>
            </w:r>
            <w:r w:rsidRPr="00CD2F76">
              <w:rPr>
                <w:rFonts w:ascii="Times New Roman" w:eastAsiaTheme="minorHAnsi" w:hAnsi="Times New Roman" w:cs="B Zar"/>
                <w:sz w:val="28"/>
                <w:szCs w:val="28"/>
                <w:rtl/>
              </w:rPr>
              <w:t>: ارزیابی و آموزش فعالیت فیزیکی</w:t>
            </w:r>
          </w:p>
        </w:tc>
      </w:tr>
    </w:tbl>
    <w:p w:rsidR="00CD2F76" w:rsidRPr="00CD2F76" w:rsidRDefault="00CD2F76" w:rsidP="00CD2F76">
      <w:pPr>
        <w:widowControl w:val="0"/>
        <w:spacing w:after="0" w:line="360" w:lineRule="auto"/>
        <w:jc w:val="both"/>
        <w:rPr>
          <w:rFonts w:ascii="Times New Roman" w:eastAsiaTheme="minorHAnsi" w:hAnsi="Times New Roman" w:cs="B Zar"/>
          <w:sz w:val="28"/>
          <w:szCs w:val="28"/>
          <w:rtl/>
        </w:rPr>
      </w:pPr>
    </w:p>
    <w:tbl>
      <w:tblPr>
        <w:tblStyle w:val="TableGrid7"/>
        <w:bidiVisual/>
        <w:tblW w:w="9637" w:type="dxa"/>
        <w:tblLook w:val="04A0" w:firstRow="1" w:lastRow="0" w:firstColumn="1" w:lastColumn="0" w:noHBand="0" w:noVBand="1"/>
      </w:tblPr>
      <w:tblGrid>
        <w:gridCol w:w="9637"/>
      </w:tblGrid>
      <w:tr w:rsidR="00CD2F76" w:rsidRPr="00CD2F76" w:rsidTr="00CD2F76">
        <w:tc>
          <w:tcPr>
            <w:tcW w:w="9637" w:type="dxa"/>
          </w:tcPr>
          <w:p w:rsidR="00CD2F76" w:rsidRPr="00CD2F76" w:rsidRDefault="00CD2F76" w:rsidP="00CD2F76">
            <w:pPr>
              <w:widowControl w:val="0"/>
              <w:spacing w:line="360" w:lineRule="auto"/>
              <w:jc w:val="both"/>
              <w:rPr>
                <w:rFonts w:ascii="Times New Roman" w:eastAsiaTheme="minorHAnsi" w:hAnsi="Times New Roman" w:cs="B Zar"/>
                <w:sz w:val="28"/>
                <w:szCs w:val="28"/>
                <w:rtl/>
              </w:rPr>
            </w:pPr>
            <w:r w:rsidRPr="00CD2F76">
              <w:rPr>
                <w:rFonts w:ascii="Times New Roman" w:eastAsiaTheme="minorHAnsi" w:hAnsi="Times New Roman" w:cs="B Zar"/>
                <w:sz w:val="28"/>
                <w:szCs w:val="28"/>
                <w:rtl/>
              </w:rPr>
              <w:t xml:space="preserve">- گایدلاین </w:t>
            </w:r>
            <w:r w:rsidRPr="00CD2F76">
              <w:rPr>
                <w:rFonts w:ascii="Times New Roman" w:eastAsiaTheme="minorHAnsi" w:hAnsi="Times New Roman" w:cs="B Zar"/>
                <w:sz w:val="28"/>
                <w:szCs w:val="28"/>
              </w:rPr>
              <w:t>RACGP</w:t>
            </w:r>
            <w:r w:rsidRPr="00CD2F76">
              <w:rPr>
                <w:rFonts w:ascii="Times New Roman" w:eastAsiaTheme="minorHAnsi" w:hAnsi="Times New Roman" w:cs="B Zar"/>
                <w:sz w:val="28"/>
                <w:szCs w:val="28"/>
                <w:rtl/>
              </w:rPr>
              <w:t xml:space="preserve"> </w:t>
            </w:r>
            <w:r w:rsidRPr="00CD2F76">
              <w:rPr>
                <w:rFonts w:ascii="Times New Roman" w:eastAsiaTheme="minorHAnsi" w:hAnsi="Times New Roman" w:cs="B Zar"/>
                <w:sz w:val="28"/>
                <w:szCs w:val="28"/>
              </w:rPr>
              <w:t>(Red Book – 2018)</w:t>
            </w:r>
            <w:r w:rsidRPr="00CD2F76">
              <w:rPr>
                <w:rFonts w:ascii="Times New Roman" w:eastAsiaTheme="minorHAnsi" w:hAnsi="Times New Roman" w:cs="B Zar"/>
                <w:sz w:val="28"/>
                <w:szCs w:val="28"/>
                <w:rtl/>
              </w:rPr>
              <w:t xml:space="preserve"> (راهنمای ارائه خدمات پیشگیرانه)</w:t>
            </w:r>
            <w:r>
              <w:rPr>
                <w:rFonts w:ascii="Times New Roman" w:eastAsiaTheme="minorHAnsi" w:hAnsi="Times New Roman" w:cs="B Zar" w:hint="cs"/>
                <w:sz w:val="28"/>
                <w:szCs w:val="28"/>
                <w:rtl/>
              </w:rPr>
              <w:t xml:space="preserve"> : </w:t>
            </w:r>
          </w:p>
          <w:p w:rsidR="00CD2F76" w:rsidRPr="00CD2F76" w:rsidRDefault="00CD2F76" w:rsidP="00CD2F76">
            <w:pPr>
              <w:widowControl w:val="0"/>
              <w:spacing w:line="360" w:lineRule="auto"/>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 xml:space="preserve">. </w:t>
            </w:r>
            <w:r w:rsidRPr="00CD2F76">
              <w:rPr>
                <w:rFonts w:ascii="Times New Roman" w:eastAsiaTheme="minorHAnsi" w:hAnsi="Times New Roman" w:cs="B Zar"/>
                <w:sz w:val="28"/>
                <w:szCs w:val="28"/>
                <w:rtl/>
              </w:rPr>
              <w:t xml:space="preserve">درباره وضعیت فعلی فعالیت فیزیکی پرس و جو کنید </w:t>
            </w:r>
            <w:r w:rsidRPr="00CD2F76">
              <w:rPr>
                <w:rFonts w:ascii="Times New Roman" w:eastAsiaTheme="minorHAnsi" w:hAnsi="Times New Roman" w:cs="B Zar"/>
                <w:sz w:val="28"/>
                <w:szCs w:val="28"/>
              </w:rPr>
              <w:t>←</w:t>
            </w:r>
            <w:r w:rsidRPr="00CD2F76">
              <w:rPr>
                <w:rFonts w:ascii="Times New Roman" w:eastAsiaTheme="minorHAnsi" w:hAnsi="Times New Roman" w:cs="B Zar"/>
                <w:sz w:val="28"/>
                <w:szCs w:val="28"/>
                <w:rtl/>
              </w:rPr>
              <w:t xml:space="preserve"> شواهد: </w:t>
            </w:r>
            <w:r w:rsidRPr="00CD2F76">
              <w:rPr>
                <w:rFonts w:ascii="Times New Roman" w:eastAsiaTheme="minorHAnsi" w:hAnsi="Times New Roman" w:cs="B Zar"/>
                <w:sz w:val="28"/>
                <w:szCs w:val="28"/>
              </w:rPr>
              <w:t>II</w:t>
            </w:r>
            <w:r w:rsidRPr="00CD2F76">
              <w:rPr>
                <w:rFonts w:ascii="Times New Roman" w:eastAsiaTheme="minorHAnsi" w:hAnsi="Times New Roman" w:cs="B Zar"/>
                <w:sz w:val="28"/>
                <w:szCs w:val="28"/>
                <w:rtl/>
              </w:rPr>
              <w:t xml:space="preserve"> / درجه توصیه 1</w:t>
            </w:r>
          </w:p>
          <w:p w:rsidR="00CD2F76" w:rsidRPr="00CD2F76" w:rsidRDefault="00CD2F76" w:rsidP="00CD2F76">
            <w:pPr>
              <w:widowControl w:val="0"/>
              <w:spacing w:line="360" w:lineRule="auto"/>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 xml:space="preserve">. </w:t>
            </w:r>
            <w:r w:rsidRPr="00CD2F76">
              <w:rPr>
                <w:rFonts w:ascii="Times New Roman" w:eastAsiaTheme="minorHAnsi" w:hAnsi="Times New Roman" w:cs="B Zar"/>
                <w:sz w:val="28"/>
                <w:szCs w:val="28"/>
                <w:rtl/>
              </w:rPr>
              <w:t xml:space="preserve">توصیه به فعالیت فیزیکی متوسط تا شدید تا 60 دقیقه در روز </w:t>
            </w:r>
            <w:r w:rsidRPr="00CD2F76">
              <w:rPr>
                <w:rFonts w:ascii="Times New Roman" w:eastAsiaTheme="minorHAnsi" w:hAnsi="Times New Roman" w:cs="B Zar"/>
                <w:sz w:val="28"/>
                <w:szCs w:val="28"/>
              </w:rPr>
              <w:t>←</w:t>
            </w:r>
            <w:r w:rsidRPr="00CD2F76">
              <w:rPr>
                <w:rFonts w:ascii="Times New Roman" w:eastAsiaTheme="minorHAnsi" w:hAnsi="Times New Roman" w:cs="B Zar"/>
                <w:sz w:val="28"/>
                <w:szCs w:val="28"/>
                <w:rtl/>
              </w:rPr>
              <w:t xml:space="preserve"> شواهد: </w:t>
            </w:r>
            <w:r w:rsidRPr="00CD2F76">
              <w:rPr>
                <w:rFonts w:ascii="Times New Roman" w:eastAsiaTheme="minorHAnsi" w:hAnsi="Times New Roman" w:cs="B Zar"/>
                <w:sz w:val="28"/>
                <w:szCs w:val="28"/>
              </w:rPr>
              <w:t>I</w:t>
            </w:r>
            <w:r w:rsidRPr="00CD2F76">
              <w:rPr>
                <w:rFonts w:ascii="Times New Roman" w:eastAsiaTheme="minorHAnsi" w:hAnsi="Times New Roman" w:cs="B Zar"/>
                <w:sz w:val="28"/>
                <w:szCs w:val="28"/>
                <w:rtl/>
              </w:rPr>
              <w:t xml:space="preserve"> / درجه توصیه </w:t>
            </w:r>
            <w:r w:rsidRPr="00CD2F76">
              <w:rPr>
                <w:rFonts w:ascii="Times New Roman" w:eastAsiaTheme="minorHAnsi" w:hAnsi="Times New Roman" w:cs="B Zar"/>
                <w:sz w:val="28"/>
                <w:szCs w:val="28"/>
              </w:rPr>
              <w:t>A</w:t>
            </w:r>
          </w:p>
          <w:p w:rsidR="00CD2F76" w:rsidRPr="00CD2F76" w:rsidRDefault="00CD2F76" w:rsidP="00CD2F76">
            <w:pPr>
              <w:widowControl w:val="0"/>
              <w:spacing w:line="360" w:lineRule="auto"/>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w:t>
            </w:r>
            <w:r w:rsidRPr="00CD2F76">
              <w:rPr>
                <w:rFonts w:ascii="Times New Roman" w:eastAsiaTheme="minorHAnsi" w:hAnsi="Times New Roman" w:cs="B Zar"/>
                <w:sz w:val="28"/>
                <w:szCs w:val="28"/>
                <w:rtl/>
              </w:rPr>
              <w:t>کاهش زمان نشستن پیوسته و محدود کردن استفاده از تلویزیون / کامپیوتر / موبایل به حداکثر 2 ساعت در 1 روز</w:t>
            </w:r>
          </w:p>
          <w:p w:rsidR="00CD2F76" w:rsidRPr="00CD2F76" w:rsidRDefault="00CD2F76" w:rsidP="00CD2F76">
            <w:pPr>
              <w:widowControl w:val="0"/>
              <w:spacing w:line="360" w:lineRule="auto"/>
              <w:jc w:val="both"/>
              <w:rPr>
                <w:rFonts w:ascii="Times New Roman" w:eastAsiaTheme="minorHAnsi" w:hAnsi="Times New Roman" w:cs="B Zar"/>
                <w:sz w:val="28"/>
                <w:szCs w:val="28"/>
                <w:rtl/>
              </w:rPr>
            </w:pPr>
            <w:r w:rsidRPr="00CD2F76">
              <w:rPr>
                <w:rFonts w:ascii="Times New Roman" w:eastAsiaTheme="minorHAnsi" w:hAnsi="Times New Roman" w:cs="B Zar"/>
                <w:sz w:val="28"/>
                <w:szCs w:val="28"/>
                <w:rtl/>
              </w:rPr>
              <w:t xml:space="preserve">- </w:t>
            </w:r>
            <w:r w:rsidRPr="00CD2F76">
              <w:rPr>
                <w:rFonts w:ascii="Times New Roman" w:eastAsiaTheme="minorHAnsi" w:hAnsi="Times New Roman" w:cs="B Zar"/>
                <w:sz w:val="28"/>
                <w:szCs w:val="28"/>
              </w:rPr>
              <w:t>Ira-PEN 2017</w:t>
            </w:r>
            <w:r w:rsidRPr="00CD2F76">
              <w:rPr>
                <w:rFonts w:ascii="Times New Roman" w:eastAsiaTheme="minorHAnsi" w:hAnsi="Times New Roman" w:cs="B Zar"/>
                <w:sz w:val="28"/>
                <w:szCs w:val="28"/>
                <w:rtl/>
              </w:rPr>
              <w:t xml:space="preserve">: ارزیابی + طبقه‌بندی و آموزش فعالیت فیزیکی مطابق با گروه سنی و خطرات قلبی </w:t>
            </w:r>
            <w:r w:rsidRPr="00CD2F76">
              <w:rPr>
                <w:rFonts w:ascii="Arial" w:eastAsiaTheme="minorHAnsi" w:hAnsi="Arial" w:hint="cs"/>
                <w:sz w:val="28"/>
                <w:szCs w:val="28"/>
                <w:rtl/>
              </w:rPr>
              <w:t>–</w:t>
            </w:r>
            <w:r w:rsidRPr="00CD2F76">
              <w:rPr>
                <w:rFonts w:ascii="Times New Roman" w:eastAsiaTheme="minorHAnsi" w:hAnsi="Times New Roman" w:cs="B Zar"/>
                <w:sz w:val="28"/>
                <w:szCs w:val="28"/>
                <w:rtl/>
              </w:rPr>
              <w:t xml:space="preserve"> عروقی را توصیه می‌کند.</w:t>
            </w:r>
          </w:p>
        </w:tc>
      </w:tr>
    </w:tbl>
    <w:p w:rsidR="00CD2F76" w:rsidRDefault="00CD2F76" w:rsidP="00994F94">
      <w:pPr>
        <w:jc w:val="both"/>
        <w:rPr>
          <w:rFonts w:cs="B Zar"/>
          <w:sz w:val="28"/>
          <w:szCs w:val="28"/>
          <w:vertAlign w:val="superscript"/>
          <w:rtl/>
        </w:rPr>
      </w:pPr>
    </w:p>
    <w:p w:rsidR="003773A8" w:rsidRPr="003773A8" w:rsidRDefault="003773A8" w:rsidP="003773A8">
      <w:pPr>
        <w:pStyle w:val="ListParagraph"/>
        <w:numPr>
          <w:ilvl w:val="0"/>
          <w:numId w:val="4"/>
        </w:numPr>
        <w:jc w:val="both"/>
        <w:rPr>
          <w:rFonts w:cs="B Zar"/>
          <w:sz w:val="28"/>
          <w:szCs w:val="28"/>
          <w:rtl/>
        </w:rPr>
      </w:pPr>
      <w:r>
        <w:rPr>
          <w:rFonts w:cs="B Zar" w:hint="cs"/>
          <w:sz w:val="28"/>
          <w:szCs w:val="28"/>
          <w:rtl/>
        </w:rPr>
        <w:t xml:space="preserve">توصیه نهایی : </w:t>
      </w:r>
    </w:p>
    <w:tbl>
      <w:tblPr>
        <w:tblStyle w:val="TableGrid8"/>
        <w:bidiVisual/>
        <w:tblW w:w="9637" w:type="dxa"/>
        <w:shd w:val="clear" w:color="auto" w:fill="FFFF99"/>
        <w:tblLook w:val="04A0" w:firstRow="1" w:lastRow="0" w:firstColumn="1" w:lastColumn="0" w:noHBand="0" w:noVBand="1"/>
      </w:tblPr>
      <w:tblGrid>
        <w:gridCol w:w="5497"/>
        <w:gridCol w:w="4140"/>
      </w:tblGrid>
      <w:tr w:rsidR="003773A8" w:rsidRPr="003773A8" w:rsidTr="0059085B">
        <w:tc>
          <w:tcPr>
            <w:tcW w:w="5497" w:type="dxa"/>
            <w:shd w:val="clear" w:color="auto" w:fill="FFFF99"/>
          </w:tcPr>
          <w:p w:rsidR="003773A8" w:rsidRPr="003773A8" w:rsidRDefault="003773A8" w:rsidP="000C44E6">
            <w:pPr>
              <w:widowControl w:val="0"/>
              <w:spacing w:line="360" w:lineRule="auto"/>
              <w:rPr>
                <w:rFonts w:ascii="Times New Roman" w:eastAsiaTheme="minorHAnsi" w:hAnsi="Times New Roman" w:cs="B Zar"/>
                <w:sz w:val="28"/>
                <w:szCs w:val="28"/>
                <w:rtl/>
              </w:rPr>
            </w:pPr>
            <w:r w:rsidRPr="003773A8">
              <w:rPr>
                <w:rFonts w:ascii="Times New Roman" w:eastAsiaTheme="minorHAnsi" w:hAnsi="Times New Roman" w:cs="B Zar"/>
                <w:sz w:val="28"/>
                <w:szCs w:val="28"/>
                <w:rtl/>
              </w:rPr>
              <w:t>ارزیابی سریع میزان فعالیت فیزیکی</w:t>
            </w:r>
            <w:r w:rsidRPr="003773A8">
              <w:rPr>
                <w:rFonts w:ascii="Times New Roman" w:eastAsiaTheme="minorHAnsi" w:hAnsi="Times New Roman" w:cs="B Zar"/>
                <w:sz w:val="28"/>
                <w:szCs w:val="28"/>
                <w:vertAlign w:val="superscript"/>
                <w:rtl/>
              </w:rPr>
              <w:t>**</w:t>
            </w:r>
            <w:r w:rsidRPr="003773A8">
              <w:rPr>
                <w:rFonts w:ascii="Times New Roman" w:eastAsiaTheme="minorHAnsi" w:hAnsi="Times New Roman" w:cs="B Zar"/>
                <w:sz w:val="28"/>
                <w:szCs w:val="28"/>
                <w:rtl/>
              </w:rPr>
              <w:t xml:space="preserve"> و شدت آن</w:t>
            </w:r>
          </w:p>
        </w:tc>
        <w:tc>
          <w:tcPr>
            <w:tcW w:w="4140" w:type="dxa"/>
            <w:shd w:val="clear" w:color="auto" w:fill="FFFF99"/>
          </w:tcPr>
          <w:p w:rsidR="003773A8" w:rsidRDefault="003773A8" w:rsidP="003773A8">
            <w:pPr>
              <w:widowControl w:val="0"/>
              <w:spacing w:line="360" w:lineRule="auto"/>
              <w:rPr>
                <w:rFonts w:ascii="Times New Roman" w:eastAsiaTheme="minorHAnsi" w:hAnsi="Times New Roman" w:cs="B Zar"/>
                <w:sz w:val="28"/>
                <w:szCs w:val="28"/>
                <w:rtl/>
              </w:rPr>
            </w:pPr>
            <w:r w:rsidRPr="003773A8">
              <w:rPr>
                <w:rFonts w:ascii="Times New Roman" w:eastAsiaTheme="minorHAnsi" w:hAnsi="Times New Roman" w:cs="B Zar"/>
                <w:sz w:val="28"/>
                <w:szCs w:val="28"/>
                <w:rtl/>
              </w:rPr>
              <w:t xml:space="preserve">در اولین ویزیت </w:t>
            </w:r>
            <w:r>
              <w:rPr>
                <w:rFonts w:ascii="Times New Roman" w:eastAsiaTheme="minorHAnsi" w:hAnsi="Times New Roman" w:cs="B Zar" w:hint="cs"/>
                <w:sz w:val="28"/>
                <w:szCs w:val="28"/>
                <w:rtl/>
              </w:rPr>
              <w:t xml:space="preserve">و </w:t>
            </w:r>
            <w:r w:rsidRPr="003773A8">
              <w:rPr>
                <w:rFonts w:ascii="Times New Roman" w:eastAsiaTheme="minorHAnsi" w:hAnsi="Times New Roman" w:cs="B Zar"/>
                <w:sz w:val="28"/>
                <w:szCs w:val="28"/>
                <w:rtl/>
              </w:rPr>
              <w:t xml:space="preserve">حداقل هر 2 سال یک بار </w:t>
            </w:r>
            <w:r>
              <w:rPr>
                <w:rFonts w:ascii="Times New Roman" w:eastAsiaTheme="minorHAnsi" w:hAnsi="Times New Roman" w:cs="B Zar" w:hint="cs"/>
                <w:sz w:val="28"/>
                <w:szCs w:val="28"/>
                <w:rtl/>
              </w:rPr>
              <w:t xml:space="preserve"> </w:t>
            </w:r>
          </w:p>
          <w:p w:rsidR="003773A8" w:rsidRPr="003773A8" w:rsidRDefault="003773A8" w:rsidP="003773A8">
            <w:pPr>
              <w:widowControl w:val="0"/>
              <w:spacing w:line="360" w:lineRule="auto"/>
              <w:rPr>
                <w:rFonts w:ascii="Times New Roman" w:eastAsiaTheme="minorHAnsi" w:hAnsi="Times New Roman" w:cs="B Zar"/>
                <w:sz w:val="28"/>
                <w:szCs w:val="28"/>
                <w:rtl/>
              </w:rPr>
            </w:pPr>
            <w:r w:rsidRPr="003773A8">
              <w:rPr>
                <w:rFonts w:ascii="Times New Roman" w:eastAsiaTheme="minorHAnsi" w:hAnsi="Times New Roman" w:cs="B Zar"/>
                <w:sz w:val="28"/>
                <w:szCs w:val="28"/>
                <w:rtl/>
              </w:rPr>
              <w:t xml:space="preserve">مطابق با الگوریتم </w:t>
            </w:r>
            <w:r>
              <w:rPr>
                <w:rFonts w:ascii="Times New Roman" w:eastAsiaTheme="minorHAnsi" w:hAnsi="Times New Roman" w:cs="B Zar" w:hint="cs"/>
                <w:sz w:val="28"/>
                <w:szCs w:val="28"/>
                <w:rtl/>
              </w:rPr>
              <w:t>فعالیت فیزیکی عمل کنید</w:t>
            </w:r>
          </w:p>
        </w:tc>
      </w:tr>
      <w:tr w:rsidR="003773A8" w:rsidRPr="003773A8" w:rsidTr="0059085B">
        <w:tc>
          <w:tcPr>
            <w:tcW w:w="5497" w:type="dxa"/>
            <w:shd w:val="clear" w:color="auto" w:fill="FFFF99"/>
          </w:tcPr>
          <w:p w:rsidR="003773A8" w:rsidRPr="003773A8" w:rsidRDefault="003773A8" w:rsidP="003773A8">
            <w:pPr>
              <w:widowControl w:val="0"/>
              <w:spacing w:line="360" w:lineRule="auto"/>
              <w:rPr>
                <w:rFonts w:ascii="Times New Roman" w:eastAsiaTheme="minorHAnsi" w:hAnsi="Times New Roman" w:cs="B Zar"/>
                <w:sz w:val="28"/>
                <w:szCs w:val="28"/>
                <w:rtl/>
              </w:rPr>
            </w:pPr>
            <w:r w:rsidRPr="003773A8">
              <w:rPr>
                <w:rFonts w:ascii="Times New Roman" w:eastAsiaTheme="minorHAnsi" w:hAnsi="Times New Roman" w:cs="B Zar"/>
                <w:sz w:val="28"/>
                <w:szCs w:val="28"/>
                <w:rtl/>
              </w:rPr>
              <w:t>ارائه پمفلت</w:t>
            </w:r>
            <w:r w:rsidRPr="003773A8">
              <w:rPr>
                <w:rFonts w:ascii="Times New Roman" w:eastAsiaTheme="minorHAnsi" w:hAnsi="Times New Roman" w:cs="B Zar"/>
                <w:sz w:val="28"/>
                <w:szCs w:val="28"/>
                <w:vertAlign w:val="superscript"/>
                <w:rtl/>
              </w:rPr>
              <w:t>**</w:t>
            </w:r>
            <w:r w:rsidRPr="003773A8">
              <w:rPr>
                <w:rFonts w:ascii="Times New Roman" w:eastAsiaTheme="minorHAnsi" w:hAnsi="Times New Roman" w:cs="B Zar"/>
                <w:sz w:val="28"/>
                <w:szCs w:val="28"/>
                <w:rtl/>
              </w:rPr>
              <w:t xml:space="preserve"> / </w:t>
            </w:r>
            <w:r w:rsidRPr="003773A8">
              <w:rPr>
                <w:rFonts w:ascii="Times New Roman" w:eastAsiaTheme="minorHAnsi" w:hAnsi="Times New Roman" w:cs="B Zar"/>
                <w:sz w:val="28"/>
                <w:szCs w:val="28"/>
              </w:rPr>
              <w:t>CD</w:t>
            </w:r>
            <w:r w:rsidRPr="003773A8">
              <w:rPr>
                <w:rFonts w:ascii="Times New Roman" w:eastAsiaTheme="minorHAnsi" w:hAnsi="Times New Roman" w:cs="B Zar"/>
                <w:sz w:val="28"/>
                <w:szCs w:val="28"/>
                <w:rtl/>
              </w:rPr>
              <w:t>های آموزش فعالیت فیزیکی</w:t>
            </w:r>
            <w:r w:rsidRPr="003773A8">
              <w:rPr>
                <w:rFonts w:ascii="Times New Roman" w:eastAsiaTheme="minorHAnsi" w:hAnsi="Times New Roman" w:cs="B Zar"/>
                <w:sz w:val="28"/>
                <w:szCs w:val="28"/>
                <w:vertAlign w:val="superscript"/>
                <w:rtl/>
              </w:rPr>
              <w:t>*</w:t>
            </w:r>
          </w:p>
        </w:tc>
        <w:tc>
          <w:tcPr>
            <w:tcW w:w="4140" w:type="dxa"/>
            <w:shd w:val="clear" w:color="auto" w:fill="FFFF99"/>
          </w:tcPr>
          <w:p w:rsidR="003773A8" w:rsidRPr="003773A8" w:rsidRDefault="003773A8" w:rsidP="003773A8">
            <w:pPr>
              <w:widowControl w:val="0"/>
              <w:spacing w:line="360" w:lineRule="auto"/>
              <w:rPr>
                <w:rFonts w:ascii="Times New Roman" w:eastAsiaTheme="minorHAnsi" w:hAnsi="Times New Roman" w:cs="B Zar"/>
                <w:sz w:val="28"/>
                <w:szCs w:val="28"/>
                <w:rtl/>
              </w:rPr>
            </w:pPr>
            <w:r w:rsidRPr="003773A8">
              <w:rPr>
                <w:rFonts w:ascii="Times New Roman" w:eastAsiaTheme="minorHAnsi" w:hAnsi="Times New Roman" w:cs="B Zar"/>
                <w:sz w:val="28"/>
                <w:szCs w:val="28"/>
                <w:rtl/>
              </w:rPr>
              <w:t>در هر فرصت ممکن (اولین ویزیت)</w:t>
            </w:r>
          </w:p>
        </w:tc>
      </w:tr>
      <w:tr w:rsidR="003773A8" w:rsidRPr="003773A8" w:rsidTr="0059085B">
        <w:tc>
          <w:tcPr>
            <w:tcW w:w="5497" w:type="dxa"/>
            <w:shd w:val="clear" w:color="auto" w:fill="FFFF99"/>
          </w:tcPr>
          <w:p w:rsidR="003773A8" w:rsidRPr="003773A8" w:rsidRDefault="003773A8" w:rsidP="003773A8">
            <w:pPr>
              <w:widowControl w:val="0"/>
              <w:spacing w:line="360" w:lineRule="auto"/>
              <w:rPr>
                <w:rFonts w:ascii="Times New Roman" w:eastAsiaTheme="minorHAnsi" w:hAnsi="Times New Roman" w:cs="B Zar"/>
                <w:sz w:val="28"/>
                <w:szCs w:val="28"/>
                <w:rtl/>
              </w:rPr>
            </w:pPr>
            <w:r w:rsidRPr="003773A8">
              <w:rPr>
                <w:rFonts w:ascii="Times New Roman" w:eastAsiaTheme="minorHAnsi" w:hAnsi="Times New Roman" w:cs="B Zar"/>
                <w:sz w:val="28"/>
                <w:szCs w:val="28"/>
                <w:rtl/>
              </w:rPr>
              <w:t xml:space="preserve">ارائه مشاوره و غربالگری پیش از فعالیت فیزیکی در افراد دچار بیماری‌های زمینه‌ای </w:t>
            </w:r>
            <w:r w:rsidRPr="003773A8">
              <w:rPr>
                <w:rFonts w:ascii="Times New Roman" w:eastAsiaTheme="minorHAnsi" w:hAnsi="Times New Roman" w:cs="B Zar"/>
                <w:sz w:val="28"/>
                <w:szCs w:val="28"/>
              </w:rPr>
              <w:t>←</w:t>
            </w:r>
            <w:r w:rsidRPr="003773A8">
              <w:rPr>
                <w:rFonts w:ascii="Times New Roman" w:eastAsiaTheme="minorHAnsi" w:hAnsi="Times New Roman" w:cs="B Zar"/>
                <w:sz w:val="28"/>
                <w:szCs w:val="28"/>
                <w:rtl/>
              </w:rPr>
              <w:t xml:space="preserve"> متخصص طب فیزیکی و توانبخشی </w:t>
            </w:r>
            <w:r w:rsidRPr="003773A8">
              <w:rPr>
                <w:rFonts w:ascii="Arial" w:eastAsiaTheme="minorHAnsi" w:hAnsi="Arial" w:hint="cs"/>
                <w:sz w:val="28"/>
                <w:szCs w:val="28"/>
                <w:rtl/>
              </w:rPr>
              <w:t>–</w:t>
            </w:r>
            <w:r w:rsidRPr="003773A8">
              <w:rPr>
                <w:rFonts w:ascii="Times New Roman" w:eastAsiaTheme="minorHAnsi" w:hAnsi="Times New Roman" w:cs="B Zar"/>
                <w:sz w:val="28"/>
                <w:szCs w:val="28"/>
                <w:rtl/>
              </w:rPr>
              <w:t xml:space="preserve"> متخصص طب فیزیکی</w:t>
            </w:r>
          </w:p>
        </w:tc>
        <w:tc>
          <w:tcPr>
            <w:tcW w:w="4140" w:type="dxa"/>
            <w:shd w:val="clear" w:color="auto" w:fill="FFFF99"/>
          </w:tcPr>
          <w:p w:rsidR="003773A8" w:rsidRPr="003773A8" w:rsidRDefault="003773A8" w:rsidP="003773A8">
            <w:pPr>
              <w:widowControl w:val="0"/>
              <w:spacing w:line="360" w:lineRule="auto"/>
              <w:rPr>
                <w:rFonts w:ascii="Times New Roman" w:eastAsiaTheme="minorHAnsi" w:hAnsi="Times New Roman" w:cs="B Zar"/>
                <w:sz w:val="28"/>
                <w:szCs w:val="28"/>
                <w:rtl/>
              </w:rPr>
            </w:pPr>
            <w:r w:rsidRPr="003773A8">
              <w:rPr>
                <w:rFonts w:ascii="Times New Roman" w:eastAsiaTheme="minorHAnsi" w:hAnsi="Times New Roman" w:cs="B Zar"/>
                <w:sz w:val="28"/>
                <w:szCs w:val="28"/>
                <w:rtl/>
              </w:rPr>
              <w:t xml:space="preserve">در اولین ویزیت مطابق الگوریتم </w:t>
            </w:r>
            <w:r>
              <w:rPr>
                <w:rFonts w:ascii="Times New Roman" w:eastAsiaTheme="minorHAnsi" w:hAnsi="Times New Roman" w:cs="B Zar" w:hint="cs"/>
                <w:sz w:val="28"/>
                <w:szCs w:val="28"/>
                <w:rtl/>
              </w:rPr>
              <w:t>فعالیت فیزیکی (</w:t>
            </w:r>
            <w:r>
              <w:rPr>
                <w:rFonts w:ascii="Times New Roman" w:eastAsiaTheme="minorHAnsi" w:hAnsi="Times New Roman" w:cs="B Zar"/>
                <w:sz w:val="28"/>
                <w:szCs w:val="28"/>
                <w:rtl/>
              </w:rPr>
              <w:t xml:space="preserve"> استناد به</w:t>
            </w:r>
            <w:r w:rsidRPr="003773A8">
              <w:rPr>
                <w:rFonts w:ascii="Times New Roman" w:eastAsiaTheme="minorHAnsi" w:hAnsi="Times New Roman" w:cs="B Zar"/>
                <w:sz w:val="28"/>
                <w:szCs w:val="28"/>
              </w:rPr>
              <w:t>IraPEN</w:t>
            </w:r>
            <w:r>
              <w:rPr>
                <w:rFonts w:ascii="Times New Roman" w:eastAsiaTheme="minorHAnsi" w:hAnsi="Times New Roman" w:cs="B Zar"/>
                <w:sz w:val="28"/>
                <w:szCs w:val="28"/>
              </w:rPr>
              <w:t xml:space="preserve">-2017 </w:t>
            </w:r>
            <w:r>
              <w:rPr>
                <w:rFonts w:ascii="Times New Roman" w:eastAsiaTheme="minorHAnsi" w:hAnsi="Times New Roman" w:cs="B Zar" w:hint="cs"/>
                <w:sz w:val="28"/>
                <w:szCs w:val="28"/>
                <w:rtl/>
              </w:rPr>
              <w:t xml:space="preserve"> )</w:t>
            </w:r>
          </w:p>
        </w:tc>
      </w:tr>
    </w:tbl>
    <w:p w:rsidR="003773A8" w:rsidRDefault="003773A8" w:rsidP="00994F94">
      <w:pPr>
        <w:jc w:val="both"/>
        <w:rPr>
          <w:rFonts w:ascii="Times New Roman" w:eastAsiaTheme="minorHAnsi" w:hAnsi="Times New Roman" w:cs="B Zar"/>
          <w:sz w:val="28"/>
          <w:szCs w:val="28"/>
          <w:rtl/>
        </w:rPr>
      </w:pPr>
      <w:r>
        <w:rPr>
          <w:rFonts w:cs="B Zar" w:hint="cs"/>
          <w:sz w:val="28"/>
          <w:szCs w:val="28"/>
          <w:rtl/>
        </w:rPr>
        <w:t>*</w:t>
      </w:r>
      <w:r w:rsidRPr="003773A8">
        <w:rPr>
          <w:rFonts w:ascii="Times New Roman" w:eastAsiaTheme="minorHAnsi" w:hAnsi="Times New Roman" w:cs="B Zar" w:hint="cs"/>
          <w:sz w:val="28"/>
          <w:szCs w:val="28"/>
          <w:rtl/>
        </w:rPr>
        <w:t xml:space="preserve"> </w:t>
      </w:r>
      <w:r>
        <w:rPr>
          <w:rFonts w:ascii="Times New Roman" w:eastAsiaTheme="minorHAnsi" w:hAnsi="Times New Roman" w:cs="B Zar" w:hint="cs"/>
          <w:sz w:val="28"/>
          <w:szCs w:val="28"/>
          <w:rtl/>
        </w:rPr>
        <w:t>شواهد ومستندات مربوطه، درپیوست ها ارائه شده است.</w:t>
      </w:r>
    </w:p>
    <w:p w:rsidR="003773A8" w:rsidRDefault="003773A8" w:rsidP="00994F94">
      <w:pPr>
        <w:jc w:val="both"/>
        <w:rPr>
          <w:rFonts w:ascii="Times New Roman" w:eastAsiaTheme="minorHAnsi" w:hAnsi="Times New Roman" w:cs="Times New Roman"/>
          <w:sz w:val="28"/>
          <w:szCs w:val="28"/>
          <w:rtl/>
        </w:rPr>
      </w:pPr>
      <w:r>
        <w:rPr>
          <w:rFonts w:ascii="Times New Roman" w:eastAsiaTheme="minorHAnsi" w:hAnsi="Times New Roman" w:cs="B Zar" w:hint="cs"/>
          <w:sz w:val="28"/>
          <w:szCs w:val="28"/>
          <w:rtl/>
        </w:rPr>
        <w:t xml:space="preserve">** </w:t>
      </w:r>
      <w:r w:rsidRPr="003773A8">
        <w:rPr>
          <w:rFonts w:ascii="Times New Roman" w:eastAsiaTheme="minorHAnsi" w:hAnsi="Times New Roman" w:cs="B Zar" w:hint="cs"/>
          <w:sz w:val="28"/>
          <w:szCs w:val="28"/>
          <w:rtl/>
        </w:rPr>
        <w:t>بااستناد به " راهنمای ارتقاء فعالیت فیزیکی نوجوانان با لحاظ کردن مفاهیم راهبردی-ارتباطی" ، وزارت بهداشت، درمان وآموزش پزشکی، خرداد1394</w:t>
      </w:r>
      <w:r>
        <w:rPr>
          <w:rFonts w:ascii="Times New Roman" w:eastAsiaTheme="minorHAnsi" w:hAnsi="Times New Roman" w:cs="Times New Roman" w:hint="cs"/>
          <w:sz w:val="28"/>
          <w:szCs w:val="28"/>
          <w:rtl/>
        </w:rPr>
        <w:t xml:space="preserve"> </w:t>
      </w:r>
    </w:p>
    <w:tbl>
      <w:tblPr>
        <w:tblStyle w:val="TableGrid9"/>
        <w:bidiVisual/>
        <w:tblW w:w="0" w:type="auto"/>
        <w:jc w:val="center"/>
        <w:tblLook w:val="04A0" w:firstRow="1" w:lastRow="0" w:firstColumn="1" w:lastColumn="0" w:noHBand="0" w:noVBand="1"/>
      </w:tblPr>
      <w:tblGrid>
        <w:gridCol w:w="4320"/>
      </w:tblGrid>
      <w:tr w:rsidR="003676BB" w:rsidRPr="003676BB" w:rsidTr="0059085B">
        <w:trPr>
          <w:jc w:val="center"/>
        </w:trPr>
        <w:tc>
          <w:tcPr>
            <w:tcW w:w="4320" w:type="dxa"/>
            <w:shd w:val="clear" w:color="auto" w:fill="auto"/>
          </w:tcPr>
          <w:p w:rsidR="003676BB" w:rsidRPr="003676BB" w:rsidRDefault="003676BB" w:rsidP="003676BB">
            <w:pPr>
              <w:widowControl w:val="0"/>
              <w:spacing w:line="360" w:lineRule="auto"/>
              <w:jc w:val="both"/>
              <w:rPr>
                <w:rFonts w:ascii="Times New Roman" w:eastAsiaTheme="minorHAnsi" w:hAnsi="Times New Roman" w:cs="B Zar"/>
                <w:sz w:val="28"/>
                <w:szCs w:val="28"/>
                <w:rtl/>
              </w:rPr>
            </w:pPr>
            <w:r w:rsidRPr="003676BB">
              <w:rPr>
                <w:rFonts w:ascii="Times New Roman" w:eastAsiaTheme="minorHAnsi" w:hAnsi="Times New Roman" w:cs="B Zar"/>
                <w:sz w:val="28"/>
                <w:szCs w:val="28"/>
                <w:rtl/>
              </w:rPr>
              <w:lastRenderedPageBreak/>
              <w:t xml:space="preserve">جعبه </w:t>
            </w:r>
            <w:r w:rsidRPr="003676BB">
              <w:rPr>
                <w:rFonts w:ascii="Times New Roman" w:eastAsiaTheme="minorHAnsi" w:hAnsi="Times New Roman" w:cs="B Zar"/>
                <w:sz w:val="28"/>
                <w:szCs w:val="28"/>
              </w:rPr>
              <w:t>A-4</w:t>
            </w:r>
            <w:r w:rsidRPr="003676BB">
              <w:rPr>
                <w:rFonts w:ascii="Times New Roman" w:eastAsiaTheme="minorHAnsi" w:hAnsi="Times New Roman" w:cs="B Zar"/>
                <w:sz w:val="28"/>
                <w:szCs w:val="28"/>
                <w:rtl/>
              </w:rPr>
              <w:t>: ارزیابی اختلالات خواب در نوجوانان</w:t>
            </w:r>
          </w:p>
        </w:tc>
      </w:tr>
    </w:tbl>
    <w:p w:rsidR="003676BB" w:rsidRPr="003676BB" w:rsidRDefault="003676BB" w:rsidP="003676BB">
      <w:pPr>
        <w:widowControl w:val="0"/>
        <w:spacing w:after="0" w:line="360" w:lineRule="auto"/>
        <w:jc w:val="both"/>
        <w:rPr>
          <w:rFonts w:ascii="Times New Roman" w:eastAsiaTheme="minorHAnsi" w:hAnsi="Times New Roman" w:cs="B Zar"/>
          <w:sz w:val="28"/>
          <w:szCs w:val="28"/>
          <w:rtl/>
        </w:rPr>
      </w:pPr>
    </w:p>
    <w:tbl>
      <w:tblPr>
        <w:tblStyle w:val="TableGrid9"/>
        <w:bidiVisual/>
        <w:tblW w:w="9547" w:type="dxa"/>
        <w:tblLook w:val="04A0" w:firstRow="1" w:lastRow="0" w:firstColumn="1" w:lastColumn="0" w:noHBand="0" w:noVBand="1"/>
      </w:tblPr>
      <w:tblGrid>
        <w:gridCol w:w="9547"/>
      </w:tblGrid>
      <w:tr w:rsidR="003676BB" w:rsidRPr="003676BB" w:rsidTr="003676BB">
        <w:tc>
          <w:tcPr>
            <w:tcW w:w="9547" w:type="dxa"/>
          </w:tcPr>
          <w:p w:rsidR="003676BB" w:rsidRPr="003676BB" w:rsidRDefault="003676BB" w:rsidP="003676BB">
            <w:pPr>
              <w:widowControl w:val="0"/>
              <w:spacing w:line="360" w:lineRule="auto"/>
              <w:jc w:val="both"/>
              <w:rPr>
                <w:rFonts w:ascii="Times New Roman" w:eastAsiaTheme="minorHAnsi" w:hAnsi="Times New Roman" w:cs="B Zar"/>
                <w:sz w:val="28"/>
                <w:szCs w:val="28"/>
                <w:rtl/>
              </w:rPr>
            </w:pPr>
            <w:r w:rsidRPr="003676BB">
              <w:rPr>
                <w:rFonts w:ascii="Times New Roman" w:eastAsiaTheme="minorHAnsi" w:hAnsi="Times New Roman" w:cs="B Zar"/>
                <w:sz w:val="28"/>
                <w:szCs w:val="28"/>
                <w:rtl/>
              </w:rPr>
              <w:t xml:space="preserve">- گایدلاین </w:t>
            </w:r>
            <w:r w:rsidRPr="003676BB">
              <w:rPr>
                <w:rFonts w:ascii="Times New Roman" w:eastAsiaTheme="minorHAnsi" w:hAnsi="Times New Roman" w:cs="B Zar"/>
                <w:sz w:val="28"/>
                <w:szCs w:val="28"/>
              </w:rPr>
              <w:t>RACGP</w:t>
            </w:r>
            <w:r w:rsidRPr="003676BB">
              <w:rPr>
                <w:rFonts w:ascii="Times New Roman" w:eastAsiaTheme="minorHAnsi" w:hAnsi="Times New Roman" w:cs="B Zar"/>
                <w:sz w:val="28"/>
                <w:szCs w:val="28"/>
                <w:rtl/>
              </w:rPr>
              <w:t xml:space="preserve"> (راهنمای ارائه خدمات پیشگیری از بیماری‌ها </w:t>
            </w:r>
            <w:r w:rsidRPr="003676BB">
              <w:rPr>
                <w:rFonts w:ascii="Times New Roman" w:eastAsiaTheme="minorHAnsi" w:hAnsi="Times New Roman" w:cs="B Zar"/>
                <w:sz w:val="28"/>
                <w:szCs w:val="28"/>
              </w:rPr>
              <w:t>Red Book</w:t>
            </w:r>
            <w:r>
              <w:rPr>
                <w:rFonts w:ascii="Times New Roman" w:eastAsiaTheme="minorHAnsi" w:hAnsi="Times New Roman" w:cs="B Zar"/>
                <w:sz w:val="28"/>
                <w:szCs w:val="28"/>
              </w:rPr>
              <w:t xml:space="preserve"> </w:t>
            </w:r>
            <w:r w:rsidRPr="003676BB">
              <w:rPr>
                <w:rFonts w:ascii="Times New Roman" w:eastAsiaTheme="minorHAnsi" w:hAnsi="Times New Roman" w:cs="B Zar"/>
                <w:sz w:val="28"/>
                <w:szCs w:val="28"/>
              </w:rPr>
              <w:t>2018</w:t>
            </w:r>
            <w:r>
              <w:rPr>
                <w:rFonts w:ascii="Times New Roman" w:eastAsiaTheme="minorHAnsi" w:hAnsi="Times New Roman" w:cs="B Zar"/>
                <w:sz w:val="28"/>
                <w:szCs w:val="28"/>
              </w:rPr>
              <w:t xml:space="preserve"> </w:t>
            </w:r>
            <w:r w:rsidRPr="003676BB">
              <w:rPr>
                <w:rFonts w:ascii="Times New Roman" w:eastAsiaTheme="minorHAnsi" w:hAnsi="Times New Roman" w:cs="B Zar"/>
                <w:sz w:val="28"/>
                <w:szCs w:val="28"/>
                <w:rtl/>
              </w:rPr>
              <w:t xml:space="preserve"> </w:t>
            </w:r>
            <w:r>
              <w:rPr>
                <w:rFonts w:ascii="Times New Roman" w:eastAsiaTheme="minorHAnsi" w:hAnsi="Times New Roman" w:cs="B Zar"/>
                <w:sz w:val="28"/>
                <w:szCs w:val="28"/>
              </w:rPr>
              <w:t>(</w:t>
            </w:r>
            <w:r w:rsidRPr="003676BB">
              <w:rPr>
                <w:rFonts w:ascii="Times New Roman" w:eastAsiaTheme="minorHAnsi" w:hAnsi="Times New Roman" w:cs="B Zar"/>
                <w:sz w:val="28"/>
                <w:szCs w:val="28"/>
                <w:rtl/>
              </w:rPr>
              <w:t xml:space="preserve">توصیه می‌کند در گروه سنی 18-14 سال وضعیت خواب ارزیابی و اصلاح شود (سطح شواهد </w:t>
            </w:r>
            <w:r w:rsidRPr="003676BB">
              <w:rPr>
                <w:rFonts w:ascii="Times New Roman" w:eastAsiaTheme="minorHAnsi" w:hAnsi="Times New Roman" w:cs="B Zar"/>
                <w:sz w:val="28"/>
                <w:szCs w:val="28"/>
              </w:rPr>
              <w:t>II</w:t>
            </w:r>
            <w:r w:rsidRPr="003676BB">
              <w:rPr>
                <w:rFonts w:ascii="Times New Roman" w:eastAsiaTheme="minorHAnsi" w:hAnsi="Times New Roman" w:cs="B Zar"/>
                <w:sz w:val="28"/>
                <w:szCs w:val="28"/>
                <w:rtl/>
              </w:rPr>
              <w:t xml:space="preserve"> و </w:t>
            </w:r>
            <w:r w:rsidRPr="003676BB">
              <w:rPr>
                <w:rFonts w:ascii="Times New Roman" w:eastAsiaTheme="minorHAnsi" w:hAnsi="Times New Roman" w:cs="B Zar"/>
                <w:sz w:val="28"/>
                <w:szCs w:val="28"/>
              </w:rPr>
              <w:t>I</w:t>
            </w:r>
            <w:r w:rsidRPr="003676BB">
              <w:rPr>
                <w:rFonts w:ascii="Times New Roman" w:eastAsiaTheme="minorHAnsi" w:hAnsi="Times New Roman" w:cs="B Zar"/>
                <w:sz w:val="28"/>
                <w:szCs w:val="28"/>
                <w:rtl/>
              </w:rPr>
              <w:t xml:space="preserve">) </w:t>
            </w:r>
            <w:r w:rsidRPr="003676BB">
              <w:rPr>
                <w:rFonts w:ascii="Arial" w:eastAsiaTheme="minorHAnsi" w:hAnsi="Arial" w:hint="cs"/>
                <w:sz w:val="28"/>
                <w:szCs w:val="28"/>
                <w:rtl/>
              </w:rPr>
              <w:t>–</w:t>
            </w:r>
            <w:r w:rsidRPr="003676BB">
              <w:rPr>
                <w:rFonts w:ascii="Times New Roman" w:eastAsiaTheme="minorHAnsi" w:hAnsi="Times New Roman" w:cs="B Zar"/>
                <w:sz w:val="28"/>
                <w:szCs w:val="28"/>
                <w:rtl/>
              </w:rPr>
              <w:t xml:space="preserve">توصیه درجه: </w:t>
            </w:r>
            <w:r w:rsidRPr="003676BB">
              <w:rPr>
                <w:rFonts w:ascii="Times New Roman" w:eastAsiaTheme="minorHAnsi" w:hAnsi="Times New Roman" w:cs="B Zar"/>
                <w:sz w:val="28"/>
                <w:szCs w:val="28"/>
              </w:rPr>
              <w:t>A</w:t>
            </w:r>
          </w:p>
        </w:tc>
      </w:tr>
    </w:tbl>
    <w:p w:rsidR="003676BB" w:rsidRPr="00663E5A" w:rsidRDefault="003676BB" w:rsidP="00663E5A">
      <w:pPr>
        <w:pStyle w:val="ListParagraph"/>
        <w:widowControl w:val="0"/>
        <w:numPr>
          <w:ilvl w:val="0"/>
          <w:numId w:val="4"/>
        </w:numPr>
        <w:spacing w:after="0" w:line="360" w:lineRule="auto"/>
        <w:jc w:val="both"/>
        <w:rPr>
          <w:rFonts w:ascii="Times New Roman" w:eastAsiaTheme="minorHAnsi" w:hAnsi="Times New Roman" w:cs="B Zar"/>
          <w:sz w:val="28"/>
          <w:szCs w:val="28"/>
          <w:rtl/>
        </w:rPr>
      </w:pPr>
      <w:r w:rsidRPr="00663E5A">
        <w:rPr>
          <w:rFonts w:ascii="Times New Roman" w:eastAsiaTheme="minorHAnsi" w:hAnsi="Times New Roman" w:cs="B Zar"/>
          <w:sz w:val="28"/>
          <w:szCs w:val="28"/>
          <w:rtl/>
        </w:rPr>
        <w:t>توصیه نهایی:</w:t>
      </w:r>
    </w:p>
    <w:tbl>
      <w:tblPr>
        <w:tblStyle w:val="TableGrid10"/>
        <w:bidiVisual/>
        <w:tblW w:w="9547" w:type="dxa"/>
        <w:shd w:val="clear" w:color="auto" w:fill="FFFF99"/>
        <w:tblLook w:val="04A0" w:firstRow="1" w:lastRow="0" w:firstColumn="1" w:lastColumn="0" w:noHBand="0" w:noVBand="1"/>
      </w:tblPr>
      <w:tblGrid>
        <w:gridCol w:w="7027"/>
        <w:gridCol w:w="2520"/>
      </w:tblGrid>
      <w:tr w:rsidR="003676BB" w:rsidRPr="003676BB" w:rsidTr="0059085B">
        <w:tc>
          <w:tcPr>
            <w:tcW w:w="7027" w:type="dxa"/>
            <w:shd w:val="clear" w:color="auto" w:fill="FFFF99"/>
          </w:tcPr>
          <w:p w:rsidR="003676BB" w:rsidRPr="003676BB" w:rsidRDefault="003676BB" w:rsidP="003676BB">
            <w:pPr>
              <w:widowControl w:val="0"/>
              <w:rPr>
                <w:rFonts w:ascii="Times New Roman" w:eastAsiaTheme="minorHAnsi" w:hAnsi="Times New Roman" w:cs="B Zar"/>
                <w:sz w:val="28"/>
                <w:szCs w:val="28"/>
                <w:rtl/>
              </w:rPr>
            </w:pPr>
            <w:r w:rsidRPr="003676BB">
              <w:rPr>
                <w:rFonts w:ascii="Times New Roman" w:eastAsiaTheme="minorHAnsi" w:hAnsi="Times New Roman" w:cs="B Zar"/>
                <w:sz w:val="28"/>
                <w:szCs w:val="28"/>
                <w:rtl/>
              </w:rPr>
              <w:t>ارزیابی وضعیت خواب به طور مختصر:</w:t>
            </w:r>
          </w:p>
          <w:p w:rsidR="003676BB" w:rsidRPr="003676BB" w:rsidRDefault="003676BB" w:rsidP="003676BB">
            <w:pPr>
              <w:widowControl w:val="0"/>
              <w:rPr>
                <w:rFonts w:ascii="Times New Roman" w:eastAsiaTheme="minorHAnsi" w:hAnsi="Times New Roman" w:cs="B Zar"/>
                <w:sz w:val="28"/>
                <w:szCs w:val="28"/>
                <w:vertAlign w:val="superscript"/>
                <w:rtl/>
              </w:rPr>
            </w:pPr>
            <w:r w:rsidRPr="003676BB">
              <w:rPr>
                <w:rFonts w:ascii="Times New Roman" w:eastAsiaTheme="minorHAnsi" w:hAnsi="Times New Roman" w:cs="B Zar"/>
                <w:sz w:val="28"/>
                <w:szCs w:val="28"/>
                <w:rtl/>
              </w:rPr>
              <w:t>(زمان شروع خواب و بیداری در صبح روز بعد) حداقل پرسیده شود.</w:t>
            </w:r>
            <w:r w:rsidRPr="003676BB">
              <w:rPr>
                <w:rFonts w:ascii="Times New Roman" w:eastAsiaTheme="minorHAnsi" w:hAnsi="Times New Roman" w:cs="B Zar"/>
                <w:sz w:val="28"/>
                <w:szCs w:val="28"/>
                <w:vertAlign w:val="superscript"/>
                <w:rtl/>
              </w:rPr>
              <w:t>**</w:t>
            </w:r>
            <w:r w:rsidRPr="003676BB">
              <w:rPr>
                <w:rFonts w:ascii="Times New Roman" w:eastAsiaTheme="minorHAnsi" w:hAnsi="Times New Roman" w:cs="B Zar"/>
                <w:sz w:val="28"/>
                <w:szCs w:val="28"/>
                <w:rtl/>
              </w:rPr>
              <w:t xml:space="preserve">/ مدل </w:t>
            </w:r>
            <w:r w:rsidRPr="003676BB">
              <w:rPr>
                <w:rFonts w:ascii="Times New Roman" w:eastAsiaTheme="minorHAnsi" w:hAnsi="Times New Roman" w:cs="B Zar"/>
                <w:sz w:val="28"/>
                <w:szCs w:val="28"/>
              </w:rPr>
              <w:t>3P</w:t>
            </w:r>
            <w:r w:rsidRPr="003676BB">
              <w:rPr>
                <w:rFonts w:ascii="Times New Roman" w:eastAsiaTheme="minorHAnsi" w:hAnsi="Times New Roman" w:cs="B Zar"/>
                <w:sz w:val="28"/>
                <w:szCs w:val="28"/>
                <w:vertAlign w:val="superscript"/>
                <w:rtl/>
              </w:rPr>
              <w:t>***</w:t>
            </w:r>
          </w:p>
        </w:tc>
        <w:tc>
          <w:tcPr>
            <w:tcW w:w="2520" w:type="dxa"/>
            <w:shd w:val="clear" w:color="auto" w:fill="FFFF99"/>
          </w:tcPr>
          <w:p w:rsidR="003676BB" w:rsidRPr="003676BB" w:rsidRDefault="003676BB" w:rsidP="003676BB">
            <w:pPr>
              <w:widowControl w:val="0"/>
              <w:spacing w:line="360" w:lineRule="auto"/>
              <w:jc w:val="center"/>
              <w:rPr>
                <w:rFonts w:ascii="Times New Roman" w:eastAsiaTheme="minorHAnsi" w:hAnsi="Times New Roman" w:cs="B Zar"/>
                <w:sz w:val="28"/>
                <w:szCs w:val="28"/>
                <w:rtl/>
              </w:rPr>
            </w:pPr>
            <w:r w:rsidRPr="003676BB">
              <w:rPr>
                <w:rFonts w:ascii="Times New Roman" w:eastAsiaTheme="minorHAnsi" w:hAnsi="Times New Roman" w:cs="B Zar"/>
                <w:sz w:val="28"/>
                <w:szCs w:val="28"/>
                <w:rtl/>
              </w:rPr>
              <w:t>در اولین ویزیت</w:t>
            </w:r>
          </w:p>
        </w:tc>
      </w:tr>
      <w:tr w:rsidR="003676BB" w:rsidRPr="003676BB" w:rsidTr="0059085B">
        <w:tc>
          <w:tcPr>
            <w:tcW w:w="7027" w:type="dxa"/>
            <w:shd w:val="clear" w:color="auto" w:fill="FFFF99"/>
          </w:tcPr>
          <w:p w:rsidR="003676BB" w:rsidRPr="003676BB" w:rsidRDefault="003676BB" w:rsidP="003676BB">
            <w:pPr>
              <w:widowControl w:val="0"/>
              <w:rPr>
                <w:rFonts w:ascii="Times New Roman" w:eastAsiaTheme="minorHAnsi" w:hAnsi="Times New Roman" w:cs="B Zar"/>
                <w:sz w:val="28"/>
                <w:szCs w:val="28"/>
                <w:rtl/>
              </w:rPr>
            </w:pPr>
            <w:r w:rsidRPr="003676BB">
              <w:rPr>
                <w:rFonts w:ascii="Times New Roman" w:eastAsiaTheme="minorHAnsi" w:hAnsi="Times New Roman" w:cs="B Zar"/>
                <w:sz w:val="28"/>
                <w:szCs w:val="28"/>
                <w:rtl/>
              </w:rPr>
              <w:t>پمفلت‌های آموزشی</w:t>
            </w:r>
            <w:r w:rsidRPr="003676BB">
              <w:rPr>
                <w:rFonts w:ascii="Times New Roman" w:eastAsiaTheme="minorHAnsi" w:hAnsi="Times New Roman" w:cs="B Zar"/>
                <w:sz w:val="28"/>
                <w:szCs w:val="28"/>
                <w:vertAlign w:val="superscript"/>
                <w:rtl/>
              </w:rPr>
              <w:t>*</w:t>
            </w:r>
            <w:r w:rsidRPr="003676BB">
              <w:rPr>
                <w:rFonts w:ascii="Times New Roman" w:eastAsiaTheme="minorHAnsi" w:hAnsi="Times New Roman" w:cs="B Zar"/>
                <w:sz w:val="28"/>
                <w:szCs w:val="28"/>
                <w:rtl/>
              </w:rPr>
              <w:t xml:space="preserve"> جهت اصلاح الگوی خواب نوجوانان ارائه شود.</w:t>
            </w:r>
          </w:p>
        </w:tc>
        <w:tc>
          <w:tcPr>
            <w:tcW w:w="2520" w:type="dxa"/>
            <w:shd w:val="clear" w:color="auto" w:fill="FFFF99"/>
          </w:tcPr>
          <w:p w:rsidR="003676BB" w:rsidRPr="003676BB" w:rsidRDefault="003676BB" w:rsidP="003676BB">
            <w:pPr>
              <w:widowControl w:val="0"/>
              <w:spacing w:line="360" w:lineRule="auto"/>
              <w:jc w:val="center"/>
              <w:rPr>
                <w:rFonts w:ascii="Times New Roman" w:eastAsiaTheme="minorHAnsi" w:hAnsi="Times New Roman" w:cs="B Zar"/>
                <w:sz w:val="28"/>
                <w:szCs w:val="28"/>
                <w:rtl/>
              </w:rPr>
            </w:pPr>
            <w:r w:rsidRPr="003676BB">
              <w:rPr>
                <w:rFonts w:ascii="Times New Roman" w:eastAsiaTheme="minorHAnsi" w:hAnsi="Times New Roman" w:cs="B Zar"/>
                <w:sz w:val="28"/>
                <w:szCs w:val="28"/>
                <w:rtl/>
              </w:rPr>
              <w:t>در هر فرصت ممکن</w:t>
            </w:r>
          </w:p>
        </w:tc>
      </w:tr>
      <w:tr w:rsidR="003676BB" w:rsidRPr="003676BB" w:rsidTr="0059085B">
        <w:tc>
          <w:tcPr>
            <w:tcW w:w="7027" w:type="dxa"/>
            <w:shd w:val="clear" w:color="auto" w:fill="FFFF99"/>
          </w:tcPr>
          <w:p w:rsidR="003676BB" w:rsidRPr="003676BB" w:rsidRDefault="003676BB" w:rsidP="00EC4169">
            <w:pPr>
              <w:widowControl w:val="0"/>
              <w:rPr>
                <w:rFonts w:ascii="Times New Roman" w:eastAsiaTheme="minorHAnsi" w:hAnsi="Times New Roman" w:cs="B Zar"/>
                <w:sz w:val="28"/>
                <w:szCs w:val="28"/>
                <w:rtl/>
              </w:rPr>
            </w:pPr>
            <w:r w:rsidRPr="003676BB">
              <w:rPr>
                <w:rFonts w:ascii="Times New Roman" w:eastAsiaTheme="minorHAnsi" w:hAnsi="Times New Roman" w:cs="B Zar"/>
                <w:sz w:val="28"/>
                <w:szCs w:val="28"/>
                <w:rtl/>
              </w:rPr>
              <w:t>مواردی که دچار اختلال خواب هستند مشاوره و در صورت نیاز ارجاع به متخصص روانپزشکی یا فرد دارای تخصص در اختلالات خواب</w:t>
            </w:r>
            <w:r w:rsidR="00EC4169">
              <w:rPr>
                <w:rFonts w:ascii="Times New Roman" w:eastAsiaTheme="minorHAnsi" w:hAnsi="Times New Roman" w:cs="B Zar"/>
                <w:sz w:val="28"/>
                <w:szCs w:val="28"/>
              </w:rPr>
              <w:t xml:space="preserve"> </w:t>
            </w:r>
            <w:r w:rsidR="00EC4169" w:rsidRPr="003676BB">
              <w:rPr>
                <w:rFonts w:ascii="Times New Roman" w:eastAsiaTheme="minorHAnsi" w:hAnsi="Times New Roman" w:cs="B Zar"/>
                <w:sz w:val="28"/>
                <w:szCs w:val="28"/>
                <w:rtl/>
              </w:rPr>
              <w:t>انجام شود</w:t>
            </w:r>
            <w:r w:rsidR="00EC4169">
              <w:rPr>
                <w:rFonts w:ascii="Times New Roman" w:eastAsiaTheme="minorHAnsi" w:hAnsi="Times New Roman" w:cs="B Zar"/>
                <w:sz w:val="28"/>
                <w:szCs w:val="28"/>
              </w:rPr>
              <w:t xml:space="preserve">   </w:t>
            </w:r>
            <w:r w:rsidR="00EC4169">
              <w:rPr>
                <w:rFonts w:ascii="Times New Roman" w:eastAsiaTheme="minorHAnsi" w:hAnsi="Times New Roman" w:cs="B Zar" w:hint="cs"/>
                <w:sz w:val="28"/>
                <w:szCs w:val="28"/>
                <w:rtl/>
              </w:rPr>
              <w:t xml:space="preserve"> </w:t>
            </w:r>
          </w:p>
        </w:tc>
        <w:tc>
          <w:tcPr>
            <w:tcW w:w="2520" w:type="dxa"/>
            <w:shd w:val="clear" w:color="auto" w:fill="FFFF99"/>
          </w:tcPr>
          <w:p w:rsidR="003676BB" w:rsidRPr="003676BB" w:rsidRDefault="003676BB" w:rsidP="003676BB">
            <w:pPr>
              <w:widowControl w:val="0"/>
              <w:spacing w:line="360" w:lineRule="auto"/>
              <w:rPr>
                <w:rFonts w:ascii="Times New Roman" w:eastAsiaTheme="minorHAnsi" w:hAnsi="Times New Roman" w:cs="B Zar"/>
                <w:sz w:val="28"/>
                <w:szCs w:val="28"/>
                <w:rtl/>
              </w:rPr>
            </w:pPr>
            <w:r w:rsidRPr="003676BB">
              <w:rPr>
                <w:rFonts w:ascii="Times New Roman" w:eastAsiaTheme="minorHAnsi" w:hAnsi="Times New Roman" w:cs="B Zar"/>
                <w:sz w:val="28"/>
                <w:szCs w:val="28"/>
                <w:rtl/>
              </w:rPr>
              <w:t>طبق الگوریتم</w:t>
            </w:r>
            <w:r>
              <w:rPr>
                <w:rFonts w:ascii="Times New Roman" w:eastAsiaTheme="minorHAnsi" w:hAnsi="Times New Roman" w:cs="B Zar"/>
                <w:sz w:val="28"/>
                <w:szCs w:val="28"/>
              </w:rPr>
              <w:t xml:space="preserve"> </w:t>
            </w:r>
            <w:r>
              <w:rPr>
                <w:rFonts w:ascii="Times New Roman" w:eastAsiaTheme="minorHAnsi" w:hAnsi="Times New Roman" w:cs="B Zar" w:hint="cs"/>
                <w:sz w:val="28"/>
                <w:szCs w:val="28"/>
                <w:rtl/>
              </w:rPr>
              <w:t xml:space="preserve"> عمل شود.</w:t>
            </w:r>
          </w:p>
        </w:tc>
      </w:tr>
    </w:tbl>
    <w:p w:rsidR="003676BB" w:rsidRDefault="003676BB" w:rsidP="003676BB">
      <w:pPr>
        <w:widowControl w:val="0"/>
        <w:spacing w:after="0" w:line="240" w:lineRule="auto"/>
        <w:jc w:val="both"/>
        <w:rPr>
          <w:rFonts w:ascii="Times New Roman" w:eastAsiaTheme="minorHAnsi" w:hAnsi="Times New Roman" w:cs="B Zar"/>
          <w:sz w:val="28"/>
          <w:szCs w:val="28"/>
          <w:rtl/>
        </w:rPr>
      </w:pPr>
      <w:r w:rsidRPr="003676BB">
        <w:rPr>
          <w:rFonts w:ascii="Times New Roman" w:eastAsiaTheme="minorHAnsi" w:hAnsi="Times New Roman" w:cs="B Zar"/>
          <w:sz w:val="28"/>
          <w:szCs w:val="28"/>
          <w:rtl/>
        </w:rPr>
        <w:t xml:space="preserve">* با استناد به راهنمای سایت </w:t>
      </w:r>
      <w:r w:rsidRPr="003676BB">
        <w:rPr>
          <w:rFonts w:ascii="Times New Roman" w:eastAsiaTheme="minorHAnsi" w:hAnsi="Times New Roman" w:cs="B Zar"/>
          <w:sz w:val="28"/>
          <w:szCs w:val="28"/>
        </w:rPr>
        <w:t>CDC</w:t>
      </w:r>
      <w:r w:rsidRPr="003676BB">
        <w:rPr>
          <w:rFonts w:ascii="Times New Roman" w:eastAsiaTheme="minorHAnsi" w:hAnsi="Times New Roman" w:cs="B Zar"/>
          <w:sz w:val="28"/>
          <w:szCs w:val="28"/>
          <w:rtl/>
        </w:rPr>
        <w:t xml:space="preserve"> پمفلت تهیه شده است.</w:t>
      </w:r>
    </w:p>
    <w:p w:rsidR="003676BB" w:rsidRPr="003676BB" w:rsidRDefault="003676BB" w:rsidP="003676BB">
      <w:pPr>
        <w:widowControl w:val="0"/>
        <w:spacing w:after="0" w:line="240" w:lineRule="auto"/>
        <w:jc w:val="both"/>
        <w:rPr>
          <w:rFonts w:ascii="Times New Roman" w:eastAsiaTheme="minorHAnsi" w:hAnsi="Times New Roman" w:cs="B Zar"/>
          <w:sz w:val="28"/>
          <w:szCs w:val="28"/>
          <w:rtl/>
        </w:rPr>
      </w:pPr>
      <w:r w:rsidRPr="003676BB">
        <w:rPr>
          <w:rFonts w:ascii="Times New Roman" w:eastAsiaTheme="minorHAnsi" w:hAnsi="Times New Roman" w:cs="B Zar"/>
          <w:sz w:val="28"/>
          <w:szCs w:val="28"/>
          <w:rtl/>
        </w:rPr>
        <w:t xml:space="preserve">** با استناد به راهنمایی موجود در </w:t>
      </w:r>
      <w:r w:rsidRPr="003676BB">
        <w:rPr>
          <w:rFonts w:ascii="Times New Roman" w:eastAsiaTheme="minorHAnsi" w:hAnsi="Times New Roman" w:cs="B Zar"/>
          <w:sz w:val="28"/>
          <w:szCs w:val="28"/>
        </w:rPr>
        <w:t>CDC</w:t>
      </w:r>
      <w:r w:rsidRPr="003676BB">
        <w:rPr>
          <w:rFonts w:ascii="Times New Roman" w:eastAsiaTheme="minorHAnsi" w:hAnsi="Times New Roman" w:cs="B Zar"/>
          <w:sz w:val="28"/>
          <w:szCs w:val="28"/>
          <w:rtl/>
        </w:rPr>
        <w:t xml:space="preserve"> و آکادمی طب خواب آمریکا: کودکان 12-6 ساله باید در طول شبانه روز 12-9 ساعت و نوجوانان 18-13 ساله، 10-8 ساعت خواب باکیفیت داشته باشند.</w:t>
      </w:r>
    </w:p>
    <w:p w:rsidR="003676BB" w:rsidRPr="003676BB" w:rsidRDefault="00663E5A" w:rsidP="003676BB">
      <w:pPr>
        <w:widowControl w:val="0"/>
        <w:bidi w:val="0"/>
        <w:spacing w:after="0" w:line="240" w:lineRule="auto"/>
        <w:jc w:val="both"/>
        <w:rPr>
          <w:rFonts w:ascii="Times New Roman" w:eastAsiaTheme="minorHAnsi" w:hAnsi="Times New Roman" w:cs="B Zar"/>
          <w:sz w:val="28"/>
          <w:szCs w:val="28"/>
          <w:rtl/>
        </w:rPr>
      </w:pPr>
      <w:r>
        <w:rPr>
          <w:rFonts w:ascii="Times New Roman" w:eastAsiaTheme="minorHAnsi" w:hAnsi="Times New Roman" w:cs="B Zar"/>
          <w:sz w:val="28"/>
          <w:szCs w:val="28"/>
        </w:rPr>
        <w:t xml:space="preserve">**  </w:t>
      </w:r>
      <w:hyperlink r:id="rId16" w:history="1">
        <w:r w:rsidR="003676BB" w:rsidRPr="00844A16">
          <w:rPr>
            <w:rStyle w:val="Hyperlink"/>
            <w:rFonts w:ascii="Times New Roman" w:eastAsiaTheme="minorHAnsi" w:hAnsi="Times New Roman" w:cs="B Zar"/>
            <w:sz w:val="28"/>
            <w:szCs w:val="28"/>
          </w:rPr>
          <w:t>www.cdc.gov/features/students-sleep/index.html</w:t>
        </w:r>
      </w:hyperlink>
      <w:r w:rsidR="003676BB">
        <w:rPr>
          <w:rFonts w:ascii="Times New Roman" w:eastAsiaTheme="minorHAnsi" w:hAnsi="Times New Roman" w:cs="B Zar"/>
          <w:sz w:val="28"/>
          <w:szCs w:val="28"/>
        </w:rPr>
        <w:t xml:space="preserve"> </w:t>
      </w:r>
    </w:p>
    <w:tbl>
      <w:tblPr>
        <w:tblStyle w:val="TableGrid10"/>
        <w:bidiVisual/>
        <w:tblW w:w="9450" w:type="dxa"/>
        <w:jc w:val="center"/>
        <w:tblLook w:val="04A0" w:firstRow="1" w:lastRow="0" w:firstColumn="1" w:lastColumn="0" w:noHBand="0" w:noVBand="1"/>
      </w:tblPr>
      <w:tblGrid>
        <w:gridCol w:w="9450"/>
      </w:tblGrid>
      <w:tr w:rsidR="003676BB" w:rsidRPr="003676BB" w:rsidTr="00663E5A">
        <w:trPr>
          <w:jc w:val="center"/>
        </w:trPr>
        <w:tc>
          <w:tcPr>
            <w:tcW w:w="9450" w:type="dxa"/>
          </w:tcPr>
          <w:p w:rsidR="003676BB" w:rsidRPr="003676BB" w:rsidRDefault="003676BB" w:rsidP="00663E5A">
            <w:pPr>
              <w:widowControl w:val="0"/>
              <w:jc w:val="both"/>
              <w:rPr>
                <w:rFonts w:ascii="Times New Roman" w:eastAsiaTheme="minorHAnsi" w:hAnsi="Times New Roman" w:cs="B Zar"/>
                <w:sz w:val="28"/>
                <w:szCs w:val="28"/>
                <w:rtl/>
              </w:rPr>
            </w:pPr>
            <w:r w:rsidRPr="003676BB">
              <w:rPr>
                <w:rFonts w:ascii="Times New Roman" w:eastAsiaTheme="minorHAnsi" w:hAnsi="Times New Roman" w:cs="B Zar"/>
                <w:sz w:val="28"/>
                <w:szCs w:val="28"/>
                <w:rtl/>
              </w:rPr>
              <w:t xml:space="preserve">*** مدل </w:t>
            </w:r>
            <w:r w:rsidRPr="003676BB">
              <w:rPr>
                <w:rFonts w:ascii="Times New Roman" w:eastAsiaTheme="minorHAnsi" w:hAnsi="Times New Roman" w:cs="B Zar"/>
                <w:sz w:val="28"/>
                <w:szCs w:val="28"/>
              </w:rPr>
              <w:t>3P</w:t>
            </w:r>
            <w:r w:rsidRPr="003676BB">
              <w:rPr>
                <w:rFonts w:ascii="Times New Roman" w:eastAsiaTheme="minorHAnsi" w:hAnsi="Times New Roman" w:cs="B Zar"/>
                <w:sz w:val="28"/>
                <w:szCs w:val="28"/>
                <w:rtl/>
              </w:rPr>
              <w:t>: ارزیابی سریع و مختصر عوامل خطر مرتبط با وضعیت خواب</w:t>
            </w:r>
          </w:p>
          <w:p w:rsidR="003676BB" w:rsidRPr="003676BB" w:rsidRDefault="003676BB" w:rsidP="00663E5A">
            <w:pPr>
              <w:widowControl w:val="0"/>
              <w:jc w:val="right"/>
              <w:rPr>
                <w:rFonts w:ascii="Times New Roman" w:eastAsiaTheme="minorHAnsi" w:hAnsi="Times New Roman" w:cs="B Zar"/>
                <w:sz w:val="28"/>
                <w:szCs w:val="28"/>
              </w:rPr>
            </w:pPr>
            <w:r w:rsidRPr="003676BB">
              <w:rPr>
                <w:rFonts w:ascii="Times New Roman" w:eastAsiaTheme="minorHAnsi" w:hAnsi="Times New Roman" w:cs="B Zar"/>
                <w:sz w:val="28"/>
                <w:szCs w:val="28"/>
                <w:rtl/>
              </w:rPr>
              <w:t>: (عوامل مستعد کننده) :</w:t>
            </w:r>
            <w:r w:rsidRPr="003676BB">
              <w:rPr>
                <w:rFonts w:ascii="Times New Roman" w:eastAsiaTheme="minorHAnsi" w:hAnsi="Times New Roman" w:cs="B Zar"/>
                <w:sz w:val="28"/>
                <w:szCs w:val="28"/>
              </w:rPr>
              <w:t>Predisposing Factors</w:t>
            </w:r>
          </w:p>
          <w:p w:rsidR="003676BB" w:rsidRPr="003676BB" w:rsidRDefault="003676BB" w:rsidP="00663E5A">
            <w:pPr>
              <w:widowControl w:val="0"/>
              <w:jc w:val="both"/>
              <w:rPr>
                <w:rFonts w:ascii="Times New Roman" w:eastAsiaTheme="minorHAnsi" w:hAnsi="Times New Roman" w:cs="B Zar"/>
                <w:sz w:val="28"/>
                <w:szCs w:val="28"/>
                <w:rtl/>
              </w:rPr>
            </w:pPr>
            <w:r w:rsidRPr="003676BB">
              <w:rPr>
                <w:rFonts w:ascii="Times New Roman" w:eastAsiaTheme="minorHAnsi" w:hAnsi="Times New Roman" w:cs="B Zar"/>
                <w:sz w:val="28"/>
                <w:szCs w:val="28"/>
                <w:rtl/>
              </w:rPr>
              <w:t>شرایط روانی مثل اختلال شخصیت اضطرابی + جنس + سن</w:t>
            </w:r>
          </w:p>
          <w:p w:rsidR="003676BB" w:rsidRPr="003676BB" w:rsidRDefault="003676BB" w:rsidP="00663E5A">
            <w:pPr>
              <w:widowControl w:val="0"/>
              <w:jc w:val="right"/>
              <w:rPr>
                <w:rFonts w:ascii="Times New Roman" w:eastAsiaTheme="minorHAnsi" w:hAnsi="Times New Roman" w:cs="B Zar"/>
                <w:sz w:val="28"/>
                <w:szCs w:val="28"/>
              </w:rPr>
            </w:pPr>
            <w:r w:rsidRPr="003676BB">
              <w:rPr>
                <w:rFonts w:ascii="Times New Roman" w:eastAsiaTheme="minorHAnsi" w:hAnsi="Times New Roman" w:cs="B Zar"/>
                <w:sz w:val="28"/>
                <w:szCs w:val="28"/>
                <w:rtl/>
              </w:rPr>
              <w:t xml:space="preserve">: (عوامل تسریع کننده) : </w:t>
            </w:r>
            <w:r w:rsidRPr="003676BB">
              <w:rPr>
                <w:rFonts w:ascii="Times New Roman" w:eastAsiaTheme="minorHAnsi" w:hAnsi="Times New Roman" w:cs="B Zar"/>
                <w:sz w:val="28"/>
                <w:szCs w:val="28"/>
              </w:rPr>
              <w:t>Precipitating Factors</w:t>
            </w:r>
          </w:p>
          <w:p w:rsidR="003676BB" w:rsidRPr="003676BB" w:rsidRDefault="003676BB" w:rsidP="00663E5A">
            <w:pPr>
              <w:widowControl w:val="0"/>
              <w:jc w:val="both"/>
              <w:rPr>
                <w:rFonts w:ascii="Times New Roman" w:eastAsiaTheme="minorHAnsi" w:hAnsi="Times New Roman" w:cs="B Zar"/>
                <w:sz w:val="28"/>
                <w:szCs w:val="28"/>
                <w:rtl/>
              </w:rPr>
            </w:pPr>
            <w:r w:rsidRPr="003676BB">
              <w:rPr>
                <w:rFonts w:ascii="Times New Roman" w:eastAsiaTheme="minorHAnsi" w:hAnsi="Times New Roman" w:cs="B Zar"/>
                <w:sz w:val="28"/>
                <w:szCs w:val="28"/>
                <w:rtl/>
              </w:rPr>
              <w:t>وقایع استرس‌زا + بیماری‌های جسمی + افسردگی / اضطراب</w:t>
            </w:r>
          </w:p>
          <w:p w:rsidR="003676BB" w:rsidRPr="003676BB" w:rsidRDefault="003676BB" w:rsidP="00663E5A">
            <w:pPr>
              <w:widowControl w:val="0"/>
              <w:jc w:val="right"/>
              <w:rPr>
                <w:rFonts w:ascii="Times New Roman" w:eastAsiaTheme="minorHAnsi" w:hAnsi="Times New Roman" w:cs="B Zar"/>
                <w:sz w:val="28"/>
                <w:szCs w:val="28"/>
                <w:rtl/>
              </w:rPr>
            </w:pPr>
            <w:r w:rsidRPr="003676BB">
              <w:rPr>
                <w:rFonts w:ascii="Times New Roman" w:eastAsiaTheme="minorHAnsi" w:hAnsi="Times New Roman" w:cs="B Zar"/>
                <w:sz w:val="28"/>
                <w:szCs w:val="28"/>
                <w:rtl/>
              </w:rPr>
              <w:t xml:space="preserve">(عوامل تداوم بخش) : </w:t>
            </w:r>
            <w:r w:rsidRPr="003676BB">
              <w:rPr>
                <w:rFonts w:ascii="Times New Roman" w:eastAsiaTheme="minorHAnsi" w:hAnsi="Times New Roman" w:cs="B Zar"/>
                <w:sz w:val="28"/>
                <w:szCs w:val="28"/>
              </w:rPr>
              <w:t>Perpetuating Factors</w:t>
            </w:r>
          </w:p>
          <w:p w:rsidR="003676BB" w:rsidRPr="003676BB" w:rsidRDefault="003676BB" w:rsidP="00663E5A">
            <w:pPr>
              <w:widowControl w:val="0"/>
              <w:jc w:val="both"/>
              <w:rPr>
                <w:rFonts w:ascii="Times New Roman" w:eastAsiaTheme="minorHAnsi" w:hAnsi="Times New Roman" w:cs="B Zar"/>
                <w:sz w:val="28"/>
                <w:szCs w:val="28"/>
                <w:rtl/>
              </w:rPr>
            </w:pPr>
            <w:r w:rsidRPr="003676BB">
              <w:rPr>
                <w:rFonts w:ascii="Times New Roman" w:eastAsiaTheme="minorHAnsi" w:hAnsi="Times New Roman" w:cs="B Zar"/>
                <w:sz w:val="28"/>
                <w:szCs w:val="28"/>
                <w:rtl/>
              </w:rPr>
              <w:t xml:space="preserve">عادات نامناسب خواب: دیر خوابیدن، زیاد در تخت خواب ماندن + استفاده از </w:t>
            </w:r>
            <w:r w:rsidRPr="003676BB">
              <w:rPr>
                <w:rFonts w:ascii="Times New Roman" w:eastAsiaTheme="minorHAnsi" w:hAnsi="Times New Roman" w:cs="B Zar"/>
                <w:sz w:val="28"/>
                <w:szCs w:val="28"/>
              </w:rPr>
              <w:t>screen</w:t>
            </w:r>
            <w:r w:rsidRPr="003676BB">
              <w:rPr>
                <w:rFonts w:ascii="Times New Roman" w:eastAsiaTheme="minorHAnsi" w:hAnsi="Times New Roman" w:cs="B Zar"/>
                <w:sz w:val="28"/>
                <w:szCs w:val="28"/>
                <w:rtl/>
              </w:rPr>
              <w:t xml:space="preserve"> (تلویزیون، کامپیوتر، موبایل...) در زمان خواب + چرت زدن در طول روز</w:t>
            </w:r>
          </w:p>
        </w:tc>
      </w:tr>
    </w:tbl>
    <w:p w:rsidR="003773A8" w:rsidRDefault="00663E5A" w:rsidP="00663E5A">
      <w:pPr>
        <w:bidi w:val="0"/>
        <w:rPr>
          <w:rFonts w:ascii="Times New Roman" w:eastAsiaTheme="minorHAnsi" w:hAnsi="Times New Roman" w:cs="Times New Roman"/>
          <w:color w:val="0563C1" w:themeColor="hyperlink"/>
          <w:sz w:val="28"/>
          <w:szCs w:val="28"/>
          <w:u w:val="single"/>
        </w:rPr>
      </w:pPr>
      <w:r>
        <w:rPr>
          <w:rFonts w:ascii="Times New Roman" w:eastAsiaTheme="minorHAnsi" w:hAnsi="Times New Roman" w:cs="Times New Roman"/>
          <w:sz w:val="28"/>
          <w:szCs w:val="28"/>
          <w:lang w:bidi="ar-SA"/>
        </w:rPr>
        <w:t xml:space="preserve">*** </w:t>
      </w:r>
      <w:hyperlink r:id="rId17" w:history="1">
        <w:r w:rsidR="003676BB" w:rsidRPr="00663E5A">
          <w:rPr>
            <w:rFonts w:ascii="Times New Roman" w:eastAsiaTheme="minorHAnsi" w:hAnsi="Times New Roman" w:cs="Times New Roman"/>
            <w:color w:val="0563C1" w:themeColor="hyperlink"/>
            <w:sz w:val="28"/>
            <w:szCs w:val="28"/>
            <w:u w:val="single"/>
          </w:rPr>
          <w:t>www.slepphealthfoundation.org.au</w:t>
        </w:r>
      </w:hyperlink>
      <w:r>
        <w:rPr>
          <w:rFonts w:ascii="Times New Roman" w:eastAsiaTheme="minorHAnsi" w:hAnsi="Times New Roman" w:cs="Times New Roman"/>
          <w:color w:val="0563C1" w:themeColor="hyperlink"/>
          <w:sz w:val="28"/>
          <w:szCs w:val="28"/>
          <w:u w:val="single"/>
        </w:rPr>
        <w:t xml:space="preserve"> </w:t>
      </w:r>
    </w:p>
    <w:p w:rsidR="00663E5A" w:rsidRDefault="00663E5A" w:rsidP="00663E5A">
      <w:pPr>
        <w:rPr>
          <w:rFonts w:ascii="Times New Roman" w:eastAsiaTheme="minorHAnsi" w:hAnsi="Times New Roman" w:cs="B Zar"/>
          <w:sz w:val="28"/>
          <w:szCs w:val="28"/>
        </w:rPr>
      </w:pPr>
      <w:r>
        <w:rPr>
          <w:rFonts w:ascii="Times New Roman" w:eastAsiaTheme="minorHAnsi" w:hAnsi="Times New Roman" w:cs="B Zar" w:hint="cs"/>
          <w:sz w:val="28"/>
          <w:szCs w:val="28"/>
          <w:rtl/>
        </w:rPr>
        <w:t>شواهد ومستندات مربوطه، درپیوست ها ارائه شده است.</w:t>
      </w:r>
    </w:p>
    <w:tbl>
      <w:tblPr>
        <w:tblStyle w:val="TableGrid11"/>
        <w:bidiVisual/>
        <w:tblW w:w="0" w:type="auto"/>
        <w:jc w:val="center"/>
        <w:tblLook w:val="04A0" w:firstRow="1" w:lastRow="0" w:firstColumn="1" w:lastColumn="0" w:noHBand="0" w:noVBand="1"/>
      </w:tblPr>
      <w:tblGrid>
        <w:gridCol w:w="4687"/>
      </w:tblGrid>
      <w:tr w:rsidR="00C961D4" w:rsidRPr="00C961D4" w:rsidTr="0059085B">
        <w:trPr>
          <w:jc w:val="center"/>
        </w:trPr>
        <w:tc>
          <w:tcPr>
            <w:tcW w:w="4687" w:type="dxa"/>
            <w:shd w:val="clear" w:color="auto" w:fill="auto"/>
          </w:tcPr>
          <w:p w:rsidR="00C961D4" w:rsidRPr="00C961D4" w:rsidRDefault="00C961D4" w:rsidP="00C961D4">
            <w:pPr>
              <w:widowControl w:val="0"/>
              <w:spacing w:line="360" w:lineRule="auto"/>
              <w:jc w:val="center"/>
              <w:rPr>
                <w:rFonts w:ascii="Times New Roman" w:eastAsiaTheme="minorHAnsi" w:hAnsi="Times New Roman" w:cs="B Zar"/>
                <w:sz w:val="28"/>
                <w:szCs w:val="28"/>
                <w:rtl/>
              </w:rPr>
            </w:pPr>
            <w:r w:rsidRPr="00C961D4">
              <w:rPr>
                <w:rFonts w:ascii="Times New Roman" w:eastAsiaTheme="minorHAnsi" w:hAnsi="Times New Roman" w:cs="B Zar"/>
                <w:sz w:val="28"/>
                <w:szCs w:val="28"/>
                <w:rtl/>
              </w:rPr>
              <w:lastRenderedPageBreak/>
              <w:t xml:space="preserve">جعبه </w:t>
            </w:r>
            <w:r w:rsidRPr="00C961D4">
              <w:rPr>
                <w:rFonts w:ascii="Times New Roman" w:eastAsiaTheme="minorHAnsi" w:hAnsi="Times New Roman" w:cs="B Zar"/>
                <w:sz w:val="28"/>
                <w:szCs w:val="28"/>
              </w:rPr>
              <w:t>A-5</w:t>
            </w:r>
            <w:r w:rsidRPr="00C961D4">
              <w:rPr>
                <w:rFonts w:ascii="Times New Roman" w:eastAsiaTheme="minorHAnsi" w:hAnsi="Times New Roman" w:cs="B Zar"/>
                <w:sz w:val="28"/>
                <w:szCs w:val="28"/>
                <w:rtl/>
              </w:rPr>
              <w:t>: ارزیابی سلامت دهان و دندان در نوجوانان</w:t>
            </w:r>
          </w:p>
        </w:tc>
      </w:tr>
    </w:tbl>
    <w:p w:rsidR="00C961D4" w:rsidRPr="00C961D4" w:rsidRDefault="00C961D4" w:rsidP="00C961D4">
      <w:pPr>
        <w:widowControl w:val="0"/>
        <w:spacing w:after="0" w:line="360" w:lineRule="auto"/>
        <w:jc w:val="both"/>
        <w:rPr>
          <w:rFonts w:ascii="Times New Roman" w:eastAsiaTheme="minorHAnsi" w:hAnsi="Times New Roman" w:cs="B Zar"/>
          <w:sz w:val="28"/>
          <w:szCs w:val="28"/>
          <w:rtl/>
        </w:rPr>
      </w:pPr>
    </w:p>
    <w:tbl>
      <w:tblPr>
        <w:tblStyle w:val="TableGrid11"/>
        <w:bidiVisual/>
        <w:tblW w:w="9637" w:type="dxa"/>
        <w:shd w:val="clear" w:color="auto" w:fill="FFFF99"/>
        <w:tblLook w:val="04A0" w:firstRow="1" w:lastRow="0" w:firstColumn="1" w:lastColumn="0" w:noHBand="0" w:noVBand="1"/>
      </w:tblPr>
      <w:tblGrid>
        <w:gridCol w:w="9637"/>
      </w:tblGrid>
      <w:tr w:rsidR="00C961D4" w:rsidRPr="00C961D4" w:rsidTr="0059085B">
        <w:tc>
          <w:tcPr>
            <w:tcW w:w="9637" w:type="dxa"/>
            <w:shd w:val="clear" w:color="auto" w:fill="FFFF99"/>
          </w:tcPr>
          <w:p w:rsidR="00C961D4" w:rsidRPr="00C961D4" w:rsidRDefault="00C961D4" w:rsidP="00C961D4">
            <w:pPr>
              <w:widowControl w:val="0"/>
              <w:spacing w:line="360" w:lineRule="auto"/>
              <w:jc w:val="both"/>
              <w:rPr>
                <w:rFonts w:ascii="Times New Roman" w:eastAsiaTheme="minorHAnsi" w:hAnsi="Times New Roman" w:cs="B Zar"/>
                <w:sz w:val="28"/>
                <w:szCs w:val="28"/>
                <w:rtl/>
              </w:rPr>
            </w:pPr>
            <w:r w:rsidRPr="00C961D4">
              <w:rPr>
                <w:rFonts w:ascii="Times New Roman" w:eastAsiaTheme="minorHAnsi" w:hAnsi="Times New Roman" w:cs="B Zar"/>
                <w:sz w:val="28"/>
                <w:szCs w:val="28"/>
                <w:rtl/>
              </w:rPr>
              <w:t xml:space="preserve">- گایدلاین </w:t>
            </w:r>
            <w:r w:rsidRPr="00C961D4">
              <w:rPr>
                <w:rFonts w:ascii="Times New Roman" w:eastAsiaTheme="minorHAnsi" w:hAnsi="Times New Roman" w:cs="B Zar"/>
                <w:sz w:val="28"/>
                <w:szCs w:val="28"/>
              </w:rPr>
              <w:t>Red Book 2018</w:t>
            </w:r>
            <w:r w:rsidRPr="00C961D4">
              <w:rPr>
                <w:rFonts w:ascii="Times New Roman" w:eastAsiaTheme="minorHAnsi" w:hAnsi="Times New Roman" w:cs="B Zar"/>
                <w:sz w:val="28"/>
                <w:szCs w:val="28"/>
                <w:rtl/>
              </w:rPr>
              <w:t xml:space="preserve"> </w:t>
            </w:r>
            <w:r>
              <w:rPr>
                <w:rFonts w:ascii="Times New Roman" w:eastAsiaTheme="minorHAnsi" w:hAnsi="Times New Roman" w:cs="B Zar" w:hint="cs"/>
                <w:sz w:val="28"/>
                <w:szCs w:val="28"/>
                <w:rtl/>
              </w:rPr>
              <w:t xml:space="preserve">: </w:t>
            </w:r>
            <w:r w:rsidRPr="00C961D4">
              <w:rPr>
                <w:rFonts w:ascii="Times New Roman" w:eastAsiaTheme="minorHAnsi" w:hAnsi="Times New Roman" w:cs="B Zar"/>
                <w:sz w:val="28"/>
                <w:szCs w:val="28"/>
                <w:rtl/>
              </w:rPr>
              <w:t xml:space="preserve"> توصیه‌های درجه </w:t>
            </w:r>
            <w:r w:rsidRPr="00C961D4">
              <w:rPr>
                <w:rFonts w:ascii="Times New Roman" w:eastAsiaTheme="minorHAnsi" w:hAnsi="Times New Roman" w:cs="B Zar"/>
                <w:sz w:val="28"/>
                <w:szCs w:val="28"/>
              </w:rPr>
              <w:t>A</w:t>
            </w:r>
            <w:r w:rsidRPr="00C961D4">
              <w:rPr>
                <w:rFonts w:ascii="Times New Roman" w:eastAsiaTheme="minorHAnsi" w:hAnsi="Times New Roman" w:cs="B Zar"/>
                <w:sz w:val="28"/>
                <w:szCs w:val="28"/>
                <w:rtl/>
              </w:rPr>
              <w:t xml:space="preserve"> با سطح شواهد </w:t>
            </w:r>
            <w:r w:rsidRPr="00C961D4">
              <w:rPr>
                <w:rFonts w:ascii="Times New Roman" w:eastAsiaTheme="minorHAnsi" w:hAnsi="Times New Roman" w:cs="B Zar"/>
                <w:sz w:val="28"/>
                <w:szCs w:val="28"/>
              </w:rPr>
              <w:t>I</w:t>
            </w:r>
            <w:r w:rsidRPr="00C961D4">
              <w:rPr>
                <w:rFonts w:ascii="Times New Roman" w:eastAsiaTheme="minorHAnsi" w:hAnsi="Times New Roman" w:cs="B Zar"/>
                <w:sz w:val="28"/>
                <w:szCs w:val="28"/>
                <w:rtl/>
              </w:rPr>
              <w:t xml:space="preserve"> یا </w:t>
            </w:r>
            <w:r w:rsidRPr="00C961D4">
              <w:rPr>
                <w:rFonts w:ascii="Times New Roman" w:eastAsiaTheme="minorHAnsi" w:hAnsi="Times New Roman" w:cs="B Zar"/>
                <w:sz w:val="28"/>
                <w:szCs w:val="28"/>
              </w:rPr>
              <w:t>II</w:t>
            </w:r>
            <w:r w:rsidRPr="00C961D4">
              <w:rPr>
                <w:rFonts w:ascii="Times New Roman" w:eastAsiaTheme="minorHAnsi" w:hAnsi="Times New Roman" w:cs="B Zar"/>
                <w:sz w:val="28"/>
                <w:szCs w:val="28"/>
                <w:rtl/>
              </w:rPr>
              <w:t>:</w:t>
            </w:r>
          </w:p>
          <w:p w:rsidR="00C961D4" w:rsidRPr="00C961D4" w:rsidRDefault="00C961D4" w:rsidP="00C961D4">
            <w:pPr>
              <w:widowControl w:val="0"/>
              <w:spacing w:line="360" w:lineRule="auto"/>
              <w:jc w:val="both"/>
              <w:rPr>
                <w:rFonts w:ascii="Times New Roman" w:eastAsiaTheme="minorHAnsi" w:hAnsi="Times New Roman" w:cs="B Zar"/>
                <w:sz w:val="28"/>
                <w:szCs w:val="28"/>
                <w:rtl/>
              </w:rPr>
            </w:pPr>
            <w:r w:rsidRPr="00C961D4">
              <w:rPr>
                <w:rFonts w:ascii="Times New Roman" w:eastAsiaTheme="minorHAnsi" w:hAnsi="Times New Roman" w:cs="B Zar"/>
                <w:sz w:val="28"/>
                <w:szCs w:val="28"/>
                <w:rtl/>
              </w:rPr>
              <w:t>- آموزش تغذیه صحیح، توصیه به کم کردن مصرف نوشیدنی‌های شیرین و میان وعده‌های شیرین با کربوهیدرات بالا</w:t>
            </w:r>
          </w:p>
          <w:p w:rsidR="00C961D4" w:rsidRPr="00C961D4" w:rsidRDefault="00C961D4" w:rsidP="00C961D4">
            <w:pPr>
              <w:widowControl w:val="0"/>
              <w:spacing w:line="360" w:lineRule="auto"/>
              <w:jc w:val="both"/>
              <w:rPr>
                <w:rFonts w:ascii="Times New Roman" w:eastAsiaTheme="minorHAnsi" w:hAnsi="Times New Roman" w:cs="B Zar"/>
                <w:sz w:val="28"/>
                <w:szCs w:val="28"/>
                <w:rtl/>
              </w:rPr>
            </w:pPr>
            <w:r w:rsidRPr="00C961D4">
              <w:rPr>
                <w:rFonts w:ascii="Times New Roman" w:eastAsiaTheme="minorHAnsi" w:hAnsi="Times New Roman" w:cs="B Zar"/>
                <w:sz w:val="28"/>
                <w:szCs w:val="28"/>
                <w:rtl/>
              </w:rPr>
              <w:t>- توصیه به مسواک زدن حدقل 2 بار در روز با خمیر دندان حاوی فلوراید: به اندازه نخود از خمیر دندان با محتوای فلوراید با غلظت کم روی مسواک قرار داده و مسواک بزنند</w:t>
            </w:r>
            <w:r>
              <w:rPr>
                <w:rFonts w:ascii="Times New Roman" w:eastAsiaTheme="minorHAnsi" w:hAnsi="Times New Roman" w:cs="B Zar" w:hint="cs"/>
                <w:sz w:val="28"/>
                <w:szCs w:val="28"/>
                <w:rtl/>
              </w:rPr>
              <w:t>(</w:t>
            </w:r>
            <w:r w:rsidRPr="00C961D4">
              <w:rPr>
                <w:rFonts w:ascii="Times New Roman" w:eastAsiaTheme="minorHAnsi" w:hAnsi="Times New Roman" w:cs="B Zar"/>
                <w:sz w:val="28"/>
                <w:szCs w:val="28"/>
                <w:rtl/>
              </w:rPr>
              <w:t xml:space="preserve"> تا 6 سالگی</w:t>
            </w:r>
            <w:r>
              <w:rPr>
                <w:rFonts w:ascii="Times New Roman" w:eastAsiaTheme="minorHAnsi" w:hAnsi="Times New Roman" w:cs="B Zar" w:hint="cs"/>
                <w:sz w:val="28"/>
                <w:szCs w:val="28"/>
                <w:rtl/>
              </w:rPr>
              <w:t>)</w:t>
            </w:r>
          </w:p>
          <w:p w:rsidR="00C961D4" w:rsidRPr="00C961D4" w:rsidRDefault="00C961D4" w:rsidP="00C961D4">
            <w:pPr>
              <w:widowControl w:val="0"/>
              <w:spacing w:line="360" w:lineRule="auto"/>
              <w:jc w:val="both"/>
              <w:rPr>
                <w:rFonts w:ascii="Times New Roman" w:eastAsiaTheme="minorHAnsi" w:hAnsi="Times New Roman" w:cs="B Zar"/>
                <w:sz w:val="28"/>
                <w:szCs w:val="28"/>
                <w:rtl/>
              </w:rPr>
            </w:pPr>
            <w:r w:rsidRPr="00C961D4">
              <w:rPr>
                <w:rFonts w:ascii="Times New Roman" w:eastAsiaTheme="minorHAnsi" w:hAnsi="Times New Roman" w:cs="B Zar"/>
                <w:sz w:val="28"/>
                <w:szCs w:val="28"/>
                <w:rtl/>
              </w:rPr>
              <w:t xml:space="preserve">- توصیه به مسواک زدن با خمیر دندان‌های حاوی فلوراید با غلظت بالا، استفاده از محلول‌های شستشوی حاوی فلوراید در افراد با سن </w:t>
            </w:r>
            <w:r>
              <w:rPr>
                <w:rFonts w:ascii="Times New Roman" w:eastAsiaTheme="minorHAnsi" w:hAnsi="Times New Roman" w:cs="B Zar" w:hint="cs"/>
                <w:sz w:val="28"/>
                <w:szCs w:val="28"/>
                <w:rtl/>
              </w:rPr>
              <w:t>بالای</w:t>
            </w:r>
            <w:r w:rsidRPr="00C961D4">
              <w:rPr>
                <w:rFonts w:ascii="Times New Roman" w:eastAsiaTheme="minorHAnsi" w:hAnsi="Times New Roman" w:cs="B Zar"/>
                <w:sz w:val="28"/>
                <w:szCs w:val="28"/>
                <w:rtl/>
              </w:rPr>
              <w:t xml:space="preserve"> 10 سال.</w:t>
            </w:r>
          </w:p>
          <w:p w:rsidR="00C961D4" w:rsidRPr="00C961D4" w:rsidRDefault="00C961D4" w:rsidP="00C961D4">
            <w:pPr>
              <w:widowControl w:val="0"/>
              <w:spacing w:line="360" w:lineRule="auto"/>
              <w:jc w:val="both"/>
              <w:rPr>
                <w:rFonts w:ascii="Times New Roman" w:eastAsiaTheme="minorHAnsi" w:hAnsi="Times New Roman" w:cs="B Zar"/>
                <w:sz w:val="28"/>
                <w:szCs w:val="28"/>
                <w:rtl/>
              </w:rPr>
            </w:pPr>
            <w:r w:rsidRPr="00C961D4">
              <w:rPr>
                <w:rFonts w:ascii="Times New Roman" w:eastAsiaTheme="minorHAnsi" w:hAnsi="Times New Roman" w:cs="B Zar"/>
                <w:sz w:val="28"/>
                <w:szCs w:val="28"/>
                <w:rtl/>
              </w:rPr>
              <w:t>- توصیه به استفاده روزانه نخ دندان جهت پیشگیری از ژنژیویت و بیماری‌های پریودنتال</w:t>
            </w:r>
          </w:p>
          <w:p w:rsidR="00C961D4" w:rsidRPr="00C961D4" w:rsidRDefault="00C961D4" w:rsidP="00C961D4">
            <w:pPr>
              <w:widowControl w:val="0"/>
              <w:spacing w:line="360" w:lineRule="auto"/>
              <w:jc w:val="both"/>
              <w:rPr>
                <w:rFonts w:ascii="Times New Roman" w:eastAsiaTheme="minorHAnsi" w:hAnsi="Times New Roman" w:cs="B Zar"/>
                <w:sz w:val="28"/>
                <w:szCs w:val="28"/>
                <w:rtl/>
              </w:rPr>
            </w:pPr>
            <w:r w:rsidRPr="00C961D4">
              <w:rPr>
                <w:rFonts w:ascii="Times New Roman" w:eastAsiaTheme="minorHAnsi" w:hAnsi="Times New Roman" w:cs="B Zar"/>
                <w:sz w:val="28"/>
                <w:szCs w:val="28"/>
                <w:rtl/>
              </w:rPr>
              <w:t>- توصیه به استفاده از محافظ دهان هنگام ورزش</w:t>
            </w:r>
          </w:p>
          <w:p w:rsidR="00C961D4" w:rsidRPr="00C961D4" w:rsidRDefault="00C961D4" w:rsidP="00C961D4">
            <w:pPr>
              <w:widowControl w:val="0"/>
              <w:spacing w:line="360" w:lineRule="auto"/>
              <w:jc w:val="both"/>
              <w:rPr>
                <w:rFonts w:ascii="Times New Roman" w:eastAsiaTheme="minorHAnsi" w:hAnsi="Times New Roman" w:cs="B Zar"/>
                <w:sz w:val="28"/>
                <w:szCs w:val="28"/>
                <w:rtl/>
              </w:rPr>
            </w:pPr>
            <w:r w:rsidRPr="00C961D4">
              <w:rPr>
                <w:rFonts w:ascii="Times New Roman" w:eastAsiaTheme="minorHAnsi" w:hAnsi="Times New Roman" w:cs="B Zar"/>
                <w:sz w:val="28"/>
                <w:szCs w:val="28"/>
                <w:rtl/>
              </w:rPr>
              <w:t xml:space="preserve">- در نوجوانان </w:t>
            </w:r>
            <w:r>
              <w:rPr>
                <w:rFonts w:ascii="Times New Roman" w:eastAsiaTheme="minorHAnsi" w:hAnsi="Times New Roman" w:cs="B Zar" w:hint="cs"/>
                <w:sz w:val="28"/>
                <w:szCs w:val="28"/>
                <w:rtl/>
              </w:rPr>
              <w:t xml:space="preserve">: </w:t>
            </w:r>
            <w:r w:rsidRPr="00C961D4">
              <w:rPr>
                <w:rFonts w:ascii="Times New Roman" w:eastAsiaTheme="minorHAnsi" w:hAnsi="Times New Roman" w:cs="B Zar"/>
                <w:sz w:val="28"/>
                <w:szCs w:val="28"/>
                <w:rtl/>
              </w:rPr>
              <w:t xml:space="preserve"> هشدار</w:t>
            </w:r>
            <w:r>
              <w:rPr>
                <w:rFonts w:ascii="Times New Roman" w:eastAsiaTheme="minorHAnsi" w:hAnsi="Times New Roman" w:cs="B Zar" w:hint="cs"/>
                <w:sz w:val="28"/>
                <w:szCs w:val="28"/>
                <w:rtl/>
              </w:rPr>
              <w:t xml:space="preserve">های </w:t>
            </w:r>
            <w:r w:rsidRPr="00C961D4">
              <w:rPr>
                <w:rFonts w:ascii="Times New Roman" w:eastAsiaTheme="minorHAnsi" w:hAnsi="Times New Roman" w:cs="B Zar"/>
                <w:sz w:val="28"/>
                <w:szCs w:val="28"/>
                <w:rtl/>
              </w:rPr>
              <w:t>لازم درباره سیگار و الکل و... در صورت لزوم ارائه شود.</w:t>
            </w:r>
          </w:p>
          <w:p w:rsidR="00C961D4" w:rsidRPr="00C961D4" w:rsidRDefault="00C961D4" w:rsidP="00C961D4">
            <w:pPr>
              <w:widowControl w:val="0"/>
              <w:spacing w:line="360" w:lineRule="auto"/>
              <w:jc w:val="both"/>
              <w:rPr>
                <w:rFonts w:ascii="Times New Roman" w:eastAsiaTheme="minorHAnsi" w:hAnsi="Times New Roman" w:cs="B Zar"/>
                <w:sz w:val="28"/>
                <w:szCs w:val="28"/>
                <w:rtl/>
              </w:rPr>
            </w:pPr>
            <w:r w:rsidRPr="00C961D4">
              <w:rPr>
                <w:rFonts w:ascii="Times New Roman" w:eastAsiaTheme="minorHAnsi" w:hAnsi="Times New Roman" w:cs="B Zar"/>
                <w:sz w:val="28"/>
                <w:szCs w:val="28"/>
                <w:rtl/>
              </w:rPr>
              <w:t>- معاینه تخصصی توسط دندانپزشک در اولین فرصت انجام شود و مطابق دستور او، پیگیری صورت گیرد.</w:t>
            </w:r>
          </w:p>
          <w:p w:rsidR="00C961D4" w:rsidRPr="00C961D4" w:rsidRDefault="00C961D4" w:rsidP="00C961D4">
            <w:pPr>
              <w:widowControl w:val="0"/>
              <w:spacing w:line="360" w:lineRule="auto"/>
              <w:jc w:val="both"/>
              <w:rPr>
                <w:rFonts w:ascii="Times New Roman" w:eastAsiaTheme="minorHAnsi" w:hAnsi="Times New Roman" w:cs="B Zar"/>
                <w:sz w:val="28"/>
                <w:szCs w:val="28"/>
                <w:rtl/>
              </w:rPr>
            </w:pPr>
            <w:r w:rsidRPr="00C961D4">
              <w:rPr>
                <w:rFonts w:ascii="Times New Roman" w:eastAsiaTheme="minorHAnsi" w:hAnsi="Times New Roman" w:cs="B Zar"/>
                <w:sz w:val="28"/>
                <w:szCs w:val="28"/>
                <w:rtl/>
              </w:rPr>
              <w:t>- پمفلت آموزشی ارائه شود.</w:t>
            </w:r>
            <w:r w:rsidRPr="00C961D4">
              <w:rPr>
                <w:rFonts w:ascii="Times New Roman" w:eastAsiaTheme="minorHAnsi" w:hAnsi="Times New Roman" w:cs="B Zar"/>
                <w:sz w:val="28"/>
                <w:szCs w:val="28"/>
                <w:vertAlign w:val="superscript"/>
                <w:rtl/>
              </w:rPr>
              <w:t>*</w:t>
            </w:r>
          </w:p>
        </w:tc>
      </w:tr>
    </w:tbl>
    <w:p w:rsidR="00C961D4" w:rsidRPr="00C961D4" w:rsidRDefault="00C961D4" w:rsidP="00C961D4">
      <w:pPr>
        <w:widowControl w:val="0"/>
        <w:spacing w:after="0" w:line="360" w:lineRule="auto"/>
        <w:jc w:val="both"/>
        <w:rPr>
          <w:rFonts w:ascii="Times New Roman" w:eastAsiaTheme="minorHAnsi" w:hAnsi="Times New Roman" w:cs="B Zar"/>
          <w:sz w:val="28"/>
          <w:szCs w:val="28"/>
          <w:rtl/>
        </w:rPr>
      </w:pPr>
      <w:r w:rsidRPr="00C961D4">
        <w:rPr>
          <w:rFonts w:ascii="Times New Roman" w:eastAsiaTheme="minorHAnsi" w:hAnsi="Times New Roman" w:cs="B Zar"/>
          <w:sz w:val="28"/>
          <w:szCs w:val="28"/>
          <w:rtl/>
        </w:rPr>
        <w:t xml:space="preserve">* محتوای پمفلت با دستور العمل‌های کشوری تنظیم </w:t>
      </w:r>
      <w:r>
        <w:rPr>
          <w:rFonts w:ascii="Times New Roman" w:eastAsiaTheme="minorHAnsi" w:hAnsi="Times New Roman" w:cs="B Zar" w:hint="cs"/>
          <w:sz w:val="28"/>
          <w:szCs w:val="28"/>
          <w:rtl/>
        </w:rPr>
        <w:t>گردیده است</w:t>
      </w:r>
      <w:r w:rsidRPr="00C961D4">
        <w:rPr>
          <w:rFonts w:ascii="Times New Roman" w:eastAsiaTheme="minorHAnsi" w:hAnsi="Times New Roman" w:cs="B Zar"/>
          <w:sz w:val="28"/>
          <w:szCs w:val="28"/>
          <w:rtl/>
        </w:rPr>
        <w:t>.</w:t>
      </w:r>
    </w:p>
    <w:p w:rsidR="00F86E6B" w:rsidRDefault="00F86E6B" w:rsidP="00663E5A">
      <w:pPr>
        <w:rPr>
          <w:rFonts w:cs="Times New Roman"/>
          <w:sz w:val="28"/>
          <w:szCs w:val="28"/>
          <w:rtl/>
        </w:rPr>
      </w:pPr>
    </w:p>
    <w:p w:rsidR="00BB0501" w:rsidRDefault="00BB0501" w:rsidP="00663E5A">
      <w:pPr>
        <w:rPr>
          <w:rFonts w:cs="Times New Roman"/>
          <w:sz w:val="28"/>
          <w:szCs w:val="28"/>
          <w:rtl/>
        </w:rPr>
      </w:pPr>
    </w:p>
    <w:p w:rsidR="00BB0501" w:rsidRDefault="00BB0501" w:rsidP="00663E5A">
      <w:pPr>
        <w:rPr>
          <w:rFonts w:cs="Times New Roman"/>
          <w:sz w:val="28"/>
          <w:szCs w:val="28"/>
          <w:rtl/>
        </w:rPr>
      </w:pPr>
    </w:p>
    <w:p w:rsidR="00BB0501" w:rsidRDefault="00BB0501" w:rsidP="00663E5A">
      <w:pPr>
        <w:rPr>
          <w:rFonts w:cs="Times New Roman"/>
          <w:sz w:val="28"/>
          <w:szCs w:val="28"/>
          <w:rtl/>
        </w:rPr>
      </w:pPr>
    </w:p>
    <w:p w:rsidR="00BB0501" w:rsidRDefault="00BB0501" w:rsidP="00663E5A">
      <w:pPr>
        <w:rPr>
          <w:rFonts w:cs="Times New Roman"/>
          <w:sz w:val="28"/>
          <w:szCs w:val="28"/>
          <w:rtl/>
        </w:rPr>
      </w:pPr>
    </w:p>
    <w:p w:rsidR="00BB0501" w:rsidRDefault="00BB0501" w:rsidP="00663E5A">
      <w:pPr>
        <w:rPr>
          <w:rFonts w:cs="Times New Roman"/>
          <w:sz w:val="28"/>
          <w:szCs w:val="28"/>
          <w:rtl/>
        </w:rPr>
      </w:pPr>
    </w:p>
    <w:tbl>
      <w:tblPr>
        <w:tblStyle w:val="TableGrid12"/>
        <w:bidiVisual/>
        <w:tblW w:w="0" w:type="auto"/>
        <w:jc w:val="center"/>
        <w:tblLook w:val="04A0" w:firstRow="1" w:lastRow="0" w:firstColumn="1" w:lastColumn="0" w:noHBand="0" w:noVBand="1"/>
      </w:tblPr>
      <w:tblGrid>
        <w:gridCol w:w="5137"/>
      </w:tblGrid>
      <w:tr w:rsidR="00BB0501" w:rsidRPr="00BB0501" w:rsidTr="0059085B">
        <w:trPr>
          <w:jc w:val="center"/>
        </w:trPr>
        <w:tc>
          <w:tcPr>
            <w:tcW w:w="5137" w:type="dxa"/>
            <w:shd w:val="clear" w:color="auto" w:fill="auto"/>
          </w:tcPr>
          <w:p w:rsidR="00BB0501" w:rsidRPr="00BB0501" w:rsidRDefault="00BB0501" w:rsidP="00BB0501">
            <w:pPr>
              <w:widowControl w:val="0"/>
              <w:spacing w:line="360" w:lineRule="auto"/>
              <w:jc w:val="both"/>
              <w:rPr>
                <w:rFonts w:ascii="Times New Roman" w:eastAsiaTheme="minorHAnsi" w:hAnsi="Times New Roman" w:cs="B Zar"/>
                <w:sz w:val="28"/>
                <w:szCs w:val="28"/>
                <w:rtl/>
              </w:rPr>
            </w:pPr>
            <w:r w:rsidRPr="00BB0501">
              <w:rPr>
                <w:rFonts w:ascii="Times New Roman" w:eastAsiaTheme="minorHAnsi" w:hAnsi="Times New Roman" w:cs="B Zar"/>
                <w:sz w:val="28"/>
                <w:szCs w:val="28"/>
                <w:rtl/>
              </w:rPr>
              <w:lastRenderedPageBreak/>
              <w:t xml:space="preserve">جعبه </w:t>
            </w:r>
            <w:r w:rsidRPr="00BB0501">
              <w:rPr>
                <w:rFonts w:ascii="Times New Roman" w:eastAsiaTheme="minorHAnsi" w:hAnsi="Times New Roman" w:cs="B Zar"/>
                <w:sz w:val="28"/>
                <w:szCs w:val="28"/>
              </w:rPr>
              <w:t>A-6</w:t>
            </w:r>
            <w:r w:rsidRPr="00BB0501">
              <w:rPr>
                <w:rFonts w:ascii="Times New Roman" w:eastAsiaTheme="minorHAnsi" w:hAnsi="Times New Roman" w:cs="B Zar"/>
                <w:sz w:val="28"/>
                <w:szCs w:val="28"/>
                <w:rtl/>
              </w:rPr>
              <w:t>: کنترل فشار خون و ارزیابی خطر فشار خون بالا</w:t>
            </w:r>
          </w:p>
        </w:tc>
      </w:tr>
    </w:tbl>
    <w:p w:rsidR="00BB0501" w:rsidRPr="00BB0501" w:rsidRDefault="00BB0501" w:rsidP="00BB0501">
      <w:pPr>
        <w:widowControl w:val="0"/>
        <w:spacing w:after="0" w:line="360" w:lineRule="auto"/>
        <w:jc w:val="both"/>
        <w:rPr>
          <w:rFonts w:ascii="Times New Roman" w:eastAsiaTheme="minorHAnsi" w:hAnsi="Times New Roman" w:cs="B Zar"/>
          <w:sz w:val="28"/>
          <w:szCs w:val="28"/>
          <w:rtl/>
        </w:rPr>
      </w:pPr>
    </w:p>
    <w:tbl>
      <w:tblPr>
        <w:tblStyle w:val="TableGrid12"/>
        <w:bidiVisual/>
        <w:tblW w:w="9637" w:type="dxa"/>
        <w:tblLook w:val="04A0" w:firstRow="1" w:lastRow="0" w:firstColumn="1" w:lastColumn="0" w:noHBand="0" w:noVBand="1"/>
      </w:tblPr>
      <w:tblGrid>
        <w:gridCol w:w="9637"/>
      </w:tblGrid>
      <w:tr w:rsidR="00BB0501" w:rsidRPr="00BB0501" w:rsidTr="00BB0501">
        <w:tc>
          <w:tcPr>
            <w:tcW w:w="9637" w:type="dxa"/>
          </w:tcPr>
          <w:p w:rsidR="00BB0501" w:rsidRPr="00BB0501" w:rsidRDefault="00BB0501" w:rsidP="00611F66">
            <w:pPr>
              <w:widowControl w:val="0"/>
              <w:jc w:val="both"/>
              <w:rPr>
                <w:rFonts w:ascii="Times New Roman" w:eastAsiaTheme="minorHAnsi" w:hAnsi="Times New Roman" w:cs="B Zar"/>
                <w:sz w:val="28"/>
                <w:szCs w:val="28"/>
                <w:rtl/>
              </w:rPr>
            </w:pPr>
            <w:r w:rsidRPr="00BB0501">
              <w:rPr>
                <w:rFonts w:ascii="Times New Roman" w:eastAsiaTheme="minorHAnsi" w:hAnsi="Times New Roman" w:cs="B Zar"/>
                <w:sz w:val="28"/>
                <w:szCs w:val="28"/>
                <w:rtl/>
              </w:rPr>
              <w:t xml:space="preserve">- گایدلاین </w:t>
            </w:r>
            <w:r w:rsidRPr="00BB0501">
              <w:rPr>
                <w:rFonts w:ascii="Times New Roman" w:eastAsiaTheme="minorHAnsi" w:hAnsi="Times New Roman" w:cs="B Zar"/>
                <w:sz w:val="28"/>
                <w:szCs w:val="28"/>
              </w:rPr>
              <w:t>(Lange 2018) NHCBI 2012, P</w:t>
            </w:r>
            <w:r w:rsidR="00611F66">
              <w:rPr>
                <w:rFonts w:ascii="Times New Roman" w:eastAsiaTheme="minorHAnsi" w:hAnsi="Times New Roman" w:cs="B Zar"/>
                <w:sz w:val="28"/>
                <w:szCs w:val="28"/>
              </w:rPr>
              <w:t>edi</w:t>
            </w:r>
            <w:r w:rsidRPr="00BB0501">
              <w:rPr>
                <w:rFonts w:ascii="Times New Roman" w:eastAsiaTheme="minorHAnsi" w:hAnsi="Times New Roman" w:cs="B Zar"/>
                <w:sz w:val="28"/>
                <w:szCs w:val="28"/>
              </w:rPr>
              <w:t>atric 2011</w:t>
            </w:r>
            <w:r w:rsidRPr="00BB0501">
              <w:rPr>
                <w:rFonts w:ascii="Times New Roman" w:eastAsiaTheme="minorHAnsi" w:hAnsi="Times New Roman" w:cs="B Zar"/>
                <w:sz w:val="28"/>
                <w:szCs w:val="28"/>
                <w:rtl/>
              </w:rPr>
              <w:t xml:space="preserve"> توصیه می‌کنند که کنترل فشار خون از سن 3 سالگی به بعد تا 20 سالگی، در هر ویزیت انجام شود (توصیه درجه </w:t>
            </w:r>
            <w:r w:rsidRPr="00BB0501">
              <w:rPr>
                <w:rFonts w:ascii="Times New Roman" w:eastAsiaTheme="minorHAnsi" w:hAnsi="Times New Roman" w:cs="B Zar"/>
                <w:sz w:val="28"/>
                <w:szCs w:val="28"/>
              </w:rPr>
              <w:t>A</w:t>
            </w:r>
            <w:r w:rsidRPr="00BB0501">
              <w:rPr>
                <w:rFonts w:ascii="Times New Roman" w:eastAsiaTheme="minorHAnsi" w:hAnsi="Times New Roman" w:cs="B Zar"/>
                <w:sz w:val="28"/>
                <w:szCs w:val="28"/>
                <w:rtl/>
              </w:rPr>
              <w:t>)</w:t>
            </w:r>
          </w:p>
          <w:p w:rsidR="00BB0501" w:rsidRPr="00BB0501" w:rsidRDefault="00BB0501" w:rsidP="00611F66">
            <w:pPr>
              <w:widowControl w:val="0"/>
              <w:jc w:val="both"/>
              <w:rPr>
                <w:rFonts w:ascii="Times New Roman" w:eastAsiaTheme="minorHAnsi" w:hAnsi="Times New Roman" w:cs="B Zar"/>
                <w:sz w:val="28"/>
                <w:szCs w:val="28"/>
                <w:rtl/>
              </w:rPr>
            </w:pPr>
            <w:r w:rsidRPr="00BB0501">
              <w:rPr>
                <w:rFonts w:ascii="Times New Roman" w:eastAsiaTheme="minorHAnsi" w:hAnsi="Times New Roman" w:cs="B Zar"/>
                <w:sz w:val="28"/>
                <w:szCs w:val="28"/>
                <w:rtl/>
              </w:rPr>
              <w:t xml:space="preserve">- گایدلاین </w:t>
            </w:r>
            <w:r w:rsidRPr="00BB0501">
              <w:rPr>
                <w:rFonts w:ascii="Times New Roman" w:eastAsiaTheme="minorHAnsi" w:hAnsi="Times New Roman" w:cs="B Zar"/>
                <w:sz w:val="28"/>
                <w:szCs w:val="28"/>
              </w:rPr>
              <w:t>USPS</w:t>
            </w:r>
            <w:r w:rsidR="00611F66">
              <w:rPr>
                <w:rFonts w:ascii="Times New Roman" w:eastAsiaTheme="minorHAnsi" w:hAnsi="Times New Roman" w:cs="B Zar"/>
                <w:sz w:val="28"/>
                <w:szCs w:val="28"/>
              </w:rPr>
              <w:t>T</w:t>
            </w:r>
            <w:r w:rsidRPr="00BB0501">
              <w:rPr>
                <w:rFonts w:ascii="Times New Roman" w:eastAsiaTheme="minorHAnsi" w:hAnsi="Times New Roman" w:cs="B Zar"/>
                <w:sz w:val="28"/>
                <w:szCs w:val="28"/>
              </w:rPr>
              <w:t>F 2013, AAFP 2013</w:t>
            </w:r>
            <w:r w:rsidRPr="00BB0501">
              <w:rPr>
                <w:rFonts w:ascii="Times New Roman" w:eastAsiaTheme="minorHAnsi" w:hAnsi="Times New Roman" w:cs="B Zar"/>
                <w:sz w:val="28"/>
                <w:szCs w:val="28"/>
                <w:rtl/>
              </w:rPr>
              <w:t xml:space="preserve">: شواهد برای تأیید یا رد کنترل فشار خون (به صورت غربالگری </w:t>
            </w:r>
            <w:r w:rsidR="00611F66">
              <w:rPr>
                <w:rFonts w:ascii="Times New Roman" w:eastAsiaTheme="minorHAnsi" w:hAnsi="Times New Roman" w:cs="B Zar" w:hint="cs"/>
                <w:sz w:val="28"/>
                <w:szCs w:val="28"/>
                <w:rtl/>
              </w:rPr>
              <w:t>روتین )</w:t>
            </w:r>
            <w:r w:rsidRPr="00BB0501">
              <w:rPr>
                <w:rFonts w:ascii="Times New Roman" w:eastAsiaTheme="minorHAnsi" w:hAnsi="Times New Roman" w:cs="B Zar"/>
                <w:sz w:val="28"/>
                <w:szCs w:val="28"/>
                <w:rtl/>
              </w:rPr>
              <w:t>در کودکان و نوجوانان کافی نیست.</w:t>
            </w:r>
          </w:p>
        </w:tc>
      </w:tr>
    </w:tbl>
    <w:p w:rsidR="00EC433F" w:rsidRDefault="00EC433F" w:rsidP="00EC433F">
      <w:pPr>
        <w:pStyle w:val="ListParagraph"/>
        <w:widowControl w:val="0"/>
        <w:spacing w:after="0" w:line="360" w:lineRule="auto"/>
        <w:jc w:val="both"/>
        <w:rPr>
          <w:rFonts w:ascii="Times New Roman" w:eastAsiaTheme="minorHAnsi" w:hAnsi="Times New Roman" w:cs="B Zar"/>
          <w:sz w:val="28"/>
          <w:szCs w:val="28"/>
        </w:rPr>
      </w:pPr>
    </w:p>
    <w:p w:rsidR="00EC433F" w:rsidRPr="00EC433F" w:rsidRDefault="00EC433F" w:rsidP="00EC433F">
      <w:pPr>
        <w:pStyle w:val="ListParagraph"/>
        <w:widowControl w:val="0"/>
        <w:numPr>
          <w:ilvl w:val="0"/>
          <w:numId w:val="4"/>
        </w:numPr>
        <w:spacing w:after="0" w:line="360" w:lineRule="auto"/>
        <w:jc w:val="both"/>
        <w:rPr>
          <w:rFonts w:ascii="Times New Roman" w:eastAsiaTheme="minorHAnsi" w:hAnsi="Times New Roman" w:cs="B Zar"/>
          <w:sz w:val="28"/>
          <w:szCs w:val="28"/>
          <w:rtl/>
        </w:rPr>
      </w:pPr>
      <w:r w:rsidRPr="00EC433F">
        <w:rPr>
          <w:rFonts w:ascii="Times New Roman" w:eastAsiaTheme="minorHAnsi" w:hAnsi="Times New Roman" w:cs="B Zar"/>
          <w:sz w:val="28"/>
          <w:szCs w:val="28"/>
          <w:rtl/>
        </w:rPr>
        <w:t>توصیه نهایی:</w:t>
      </w:r>
    </w:p>
    <w:tbl>
      <w:tblPr>
        <w:tblStyle w:val="TableGrid13"/>
        <w:bidiVisual/>
        <w:tblW w:w="9637" w:type="dxa"/>
        <w:shd w:val="clear" w:color="auto" w:fill="FFFFCC"/>
        <w:tblLook w:val="04A0" w:firstRow="1" w:lastRow="0" w:firstColumn="1" w:lastColumn="0" w:noHBand="0" w:noVBand="1"/>
      </w:tblPr>
      <w:tblGrid>
        <w:gridCol w:w="6577"/>
        <w:gridCol w:w="3060"/>
      </w:tblGrid>
      <w:tr w:rsidR="00EC433F" w:rsidRPr="00EC433F" w:rsidTr="00EC433F">
        <w:tc>
          <w:tcPr>
            <w:tcW w:w="6577" w:type="dxa"/>
            <w:shd w:val="clear" w:color="auto" w:fill="FFFFCC"/>
          </w:tcPr>
          <w:p w:rsidR="00EC433F" w:rsidRPr="00EC433F" w:rsidRDefault="00EC433F" w:rsidP="00EC433F">
            <w:pPr>
              <w:widowControl w:val="0"/>
              <w:jc w:val="both"/>
              <w:rPr>
                <w:rFonts w:ascii="Times New Roman" w:eastAsiaTheme="minorHAnsi" w:hAnsi="Times New Roman" w:cs="B Zar"/>
                <w:sz w:val="28"/>
                <w:szCs w:val="28"/>
                <w:rtl/>
              </w:rPr>
            </w:pPr>
            <w:r w:rsidRPr="00EC433F">
              <w:rPr>
                <w:rFonts w:ascii="Times New Roman" w:eastAsiaTheme="minorHAnsi" w:hAnsi="Times New Roman" w:cs="B Zar"/>
                <w:sz w:val="28"/>
                <w:szCs w:val="28"/>
                <w:rtl/>
              </w:rPr>
              <w:t>در نوجوانان سالم، حداقل یک بار فشار خون کنترل شود.</w:t>
            </w:r>
          </w:p>
          <w:p w:rsidR="00EC433F" w:rsidRPr="00EC433F" w:rsidRDefault="00EC433F" w:rsidP="00EC433F">
            <w:pPr>
              <w:widowControl w:val="0"/>
              <w:jc w:val="both"/>
              <w:rPr>
                <w:rFonts w:ascii="Times New Roman" w:eastAsiaTheme="minorHAnsi" w:hAnsi="Times New Roman" w:cs="B Zar"/>
                <w:sz w:val="28"/>
                <w:szCs w:val="28"/>
                <w:rtl/>
              </w:rPr>
            </w:pPr>
            <w:r w:rsidRPr="00EC433F">
              <w:rPr>
                <w:rFonts w:ascii="Times New Roman" w:eastAsiaTheme="minorHAnsi" w:hAnsi="Times New Roman" w:cs="B Zar"/>
                <w:sz w:val="28"/>
                <w:szCs w:val="28"/>
                <w:rtl/>
              </w:rPr>
              <w:t>(برای تشخیص قطعی، تکرار کنترل و توجه به اثر روپوش سفید را در نظر بگیرید)</w:t>
            </w:r>
          </w:p>
        </w:tc>
        <w:tc>
          <w:tcPr>
            <w:tcW w:w="3060" w:type="dxa"/>
            <w:shd w:val="clear" w:color="auto" w:fill="FFFFCC"/>
          </w:tcPr>
          <w:p w:rsidR="00EC433F" w:rsidRPr="00EC433F" w:rsidRDefault="00EC433F" w:rsidP="00EC433F">
            <w:pPr>
              <w:widowControl w:val="0"/>
              <w:rPr>
                <w:rFonts w:ascii="Times New Roman" w:eastAsiaTheme="minorHAnsi" w:hAnsi="Times New Roman" w:cs="B Zar"/>
                <w:sz w:val="28"/>
                <w:szCs w:val="28"/>
                <w:rtl/>
              </w:rPr>
            </w:pPr>
            <w:r>
              <w:rPr>
                <w:rFonts w:ascii="Times New Roman" w:eastAsiaTheme="minorHAnsi" w:hAnsi="Times New Roman" w:cs="B Zar"/>
                <w:sz w:val="28"/>
                <w:szCs w:val="28"/>
              </w:rPr>
              <w:t>-</w:t>
            </w:r>
            <w:r w:rsidRPr="00EC433F">
              <w:rPr>
                <w:rFonts w:ascii="Times New Roman" w:eastAsiaTheme="minorHAnsi" w:hAnsi="Times New Roman" w:cs="B Zar"/>
                <w:sz w:val="28"/>
                <w:szCs w:val="28"/>
                <w:rtl/>
              </w:rPr>
              <w:t>در اولین ویزیت</w:t>
            </w:r>
          </w:p>
          <w:p w:rsidR="00EC433F" w:rsidRPr="00EC433F" w:rsidRDefault="00EC433F" w:rsidP="00EC433F">
            <w:pPr>
              <w:widowControl w:val="0"/>
              <w:rPr>
                <w:rFonts w:ascii="Times New Roman" w:eastAsiaTheme="minorHAnsi" w:hAnsi="Times New Roman" w:cs="B Zar"/>
                <w:sz w:val="28"/>
                <w:szCs w:val="28"/>
                <w:rtl/>
              </w:rPr>
            </w:pPr>
            <w:r>
              <w:rPr>
                <w:rFonts w:ascii="Times New Roman" w:eastAsiaTheme="minorHAnsi" w:hAnsi="Times New Roman" w:cs="B Zar"/>
                <w:sz w:val="28"/>
                <w:szCs w:val="28"/>
              </w:rPr>
              <w:t>-</w:t>
            </w:r>
            <w:r w:rsidRPr="00EC433F">
              <w:rPr>
                <w:rFonts w:ascii="Times New Roman" w:eastAsiaTheme="minorHAnsi" w:hAnsi="Times New Roman" w:cs="B Zar"/>
                <w:sz w:val="28"/>
                <w:szCs w:val="28"/>
                <w:rtl/>
              </w:rPr>
              <w:t>تعیین حدود نرمال و غیر نرمال بر مبنای الگوریتم بزرگسالان</w:t>
            </w:r>
          </w:p>
        </w:tc>
      </w:tr>
      <w:tr w:rsidR="00EC433F" w:rsidRPr="00EC433F" w:rsidTr="00EC433F">
        <w:tc>
          <w:tcPr>
            <w:tcW w:w="6577" w:type="dxa"/>
            <w:shd w:val="clear" w:color="auto" w:fill="FFFFCC"/>
          </w:tcPr>
          <w:p w:rsidR="00EC433F" w:rsidRPr="00EC433F" w:rsidRDefault="00EC433F" w:rsidP="00EC433F">
            <w:pPr>
              <w:widowControl w:val="0"/>
              <w:jc w:val="both"/>
              <w:rPr>
                <w:rFonts w:ascii="Times New Roman" w:eastAsiaTheme="minorHAnsi" w:hAnsi="Times New Roman" w:cs="B Zar"/>
                <w:sz w:val="28"/>
                <w:szCs w:val="28"/>
                <w:rtl/>
              </w:rPr>
            </w:pPr>
            <w:r w:rsidRPr="00EC433F">
              <w:rPr>
                <w:rFonts w:ascii="Times New Roman" w:eastAsiaTheme="minorHAnsi" w:hAnsi="Times New Roman" w:cs="B Zar"/>
                <w:sz w:val="28"/>
                <w:szCs w:val="28"/>
                <w:rtl/>
              </w:rPr>
              <w:t xml:space="preserve">در صورت شک به عوامل زمینه‌ای فشار خون با حالت پیش </w:t>
            </w:r>
            <w:r w:rsidRPr="00EC433F">
              <w:rPr>
                <w:rFonts w:ascii="Arial" w:eastAsiaTheme="minorHAnsi" w:hAnsi="Arial" w:hint="cs"/>
                <w:sz w:val="28"/>
                <w:szCs w:val="28"/>
                <w:rtl/>
              </w:rPr>
              <w:t>–</w:t>
            </w:r>
            <w:r w:rsidRPr="00EC433F">
              <w:rPr>
                <w:rFonts w:ascii="Times New Roman" w:eastAsiaTheme="minorHAnsi" w:hAnsi="Times New Roman" w:cs="B Zar"/>
                <w:sz w:val="28"/>
                <w:szCs w:val="28"/>
                <w:rtl/>
              </w:rPr>
              <w:t xml:space="preserve"> فشار خون </w:t>
            </w:r>
            <w:r w:rsidRPr="00EC433F">
              <w:rPr>
                <w:rFonts w:ascii="Times New Roman" w:eastAsiaTheme="minorHAnsi" w:hAnsi="Times New Roman" w:cs="B Zar"/>
                <w:sz w:val="28"/>
                <w:szCs w:val="28"/>
              </w:rPr>
              <w:t>prehype</w:t>
            </w:r>
            <w:r>
              <w:rPr>
                <w:rFonts w:ascii="Times New Roman" w:eastAsiaTheme="minorHAnsi" w:hAnsi="Times New Roman" w:cs="B Zar"/>
                <w:sz w:val="28"/>
                <w:szCs w:val="28"/>
              </w:rPr>
              <w:t>r</w:t>
            </w:r>
            <w:r w:rsidRPr="00EC433F">
              <w:rPr>
                <w:rFonts w:ascii="Times New Roman" w:eastAsiaTheme="minorHAnsi" w:hAnsi="Times New Roman" w:cs="B Zar"/>
                <w:sz w:val="28"/>
                <w:szCs w:val="28"/>
              </w:rPr>
              <w:t>te</w:t>
            </w:r>
            <w:r>
              <w:rPr>
                <w:rFonts w:ascii="Times New Roman" w:eastAsiaTheme="minorHAnsi" w:hAnsi="Times New Roman" w:cs="B Zar"/>
                <w:sz w:val="28"/>
                <w:szCs w:val="28"/>
              </w:rPr>
              <w:t>n</w:t>
            </w:r>
            <w:r w:rsidRPr="00EC433F">
              <w:rPr>
                <w:rFonts w:ascii="Times New Roman" w:eastAsiaTheme="minorHAnsi" w:hAnsi="Times New Roman" w:cs="B Zar"/>
                <w:sz w:val="28"/>
                <w:szCs w:val="28"/>
              </w:rPr>
              <w:t>sion</w:t>
            </w:r>
            <w:r w:rsidRPr="00EC433F">
              <w:rPr>
                <w:rFonts w:ascii="Times New Roman" w:eastAsiaTheme="minorHAnsi" w:hAnsi="Times New Roman" w:cs="B Zar"/>
                <w:sz w:val="28"/>
                <w:szCs w:val="28"/>
                <w:rtl/>
              </w:rPr>
              <w:t xml:space="preserve"> </w:t>
            </w:r>
            <w:r w:rsidRPr="00EC433F">
              <w:rPr>
                <w:rFonts w:ascii="Times New Roman" w:eastAsiaTheme="minorHAnsi" w:hAnsi="Times New Roman" w:cs="B Zar"/>
                <w:sz w:val="28"/>
                <w:szCs w:val="28"/>
              </w:rPr>
              <w:t>←</w:t>
            </w:r>
            <w:r w:rsidRPr="00EC433F">
              <w:rPr>
                <w:rFonts w:ascii="Times New Roman" w:eastAsiaTheme="minorHAnsi" w:hAnsi="Times New Roman" w:cs="B Zar"/>
                <w:sz w:val="28"/>
                <w:szCs w:val="28"/>
                <w:rtl/>
              </w:rPr>
              <w:t xml:space="preserve"> باید مشاوره اطفال / قلب و عروق انجام و پیگیری شود.</w:t>
            </w:r>
          </w:p>
        </w:tc>
        <w:tc>
          <w:tcPr>
            <w:tcW w:w="3060" w:type="dxa"/>
            <w:shd w:val="clear" w:color="auto" w:fill="FFFFCC"/>
          </w:tcPr>
          <w:p w:rsidR="00EC433F" w:rsidRPr="00EC433F" w:rsidRDefault="00EC433F" w:rsidP="00EC433F">
            <w:pPr>
              <w:widowControl w:val="0"/>
              <w:rPr>
                <w:rFonts w:ascii="Times New Roman" w:eastAsiaTheme="minorHAnsi" w:hAnsi="Times New Roman" w:cs="B Zar"/>
                <w:sz w:val="28"/>
                <w:szCs w:val="28"/>
                <w:rtl/>
              </w:rPr>
            </w:pPr>
            <w:r w:rsidRPr="00EC433F">
              <w:rPr>
                <w:rFonts w:ascii="Times New Roman" w:eastAsiaTheme="minorHAnsi" w:hAnsi="Times New Roman" w:cs="B Zar"/>
                <w:sz w:val="28"/>
                <w:szCs w:val="28"/>
                <w:rtl/>
              </w:rPr>
              <w:t>در اولین فرصت ممکن</w:t>
            </w:r>
          </w:p>
        </w:tc>
      </w:tr>
    </w:tbl>
    <w:p w:rsidR="00EC433F" w:rsidRDefault="00EC433F" w:rsidP="00EC433F">
      <w:pPr>
        <w:rPr>
          <w:rFonts w:ascii="Times New Roman" w:eastAsiaTheme="minorHAnsi" w:hAnsi="Times New Roman" w:cs="B Zar"/>
          <w:sz w:val="28"/>
          <w:szCs w:val="28"/>
        </w:rPr>
      </w:pPr>
      <w:r>
        <w:rPr>
          <w:rFonts w:ascii="Times New Roman" w:eastAsiaTheme="minorHAnsi" w:hAnsi="Times New Roman" w:cs="B Zar" w:hint="cs"/>
          <w:sz w:val="28"/>
          <w:szCs w:val="28"/>
          <w:rtl/>
        </w:rPr>
        <w:t>شواهد ومستندات مربوطه، درپیوست ها ارائه شده است.</w:t>
      </w:r>
    </w:p>
    <w:p w:rsidR="00BB0501" w:rsidRDefault="00BB0501" w:rsidP="00663E5A">
      <w:pPr>
        <w:rPr>
          <w:rFonts w:cs="Times New Roman"/>
          <w:sz w:val="28"/>
          <w:szCs w:val="28"/>
          <w:rtl/>
        </w:rPr>
      </w:pPr>
    </w:p>
    <w:p w:rsidR="004C473D" w:rsidRDefault="004C473D" w:rsidP="00663E5A">
      <w:pPr>
        <w:rPr>
          <w:rFonts w:cs="Times New Roman"/>
          <w:sz w:val="28"/>
          <w:szCs w:val="28"/>
          <w:rtl/>
        </w:rPr>
      </w:pPr>
    </w:p>
    <w:p w:rsidR="004C473D" w:rsidRDefault="004C473D" w:rsidP="00663E5A">
      <w:pPr>
        <w:rPr>
          <w:rFonts w:cs="Times New Roman"/>
          <w:sz w:val="28"/>
          <w:szCs w:val="28"/>
          <w:rtl/>
        </w:rPr>
      </w:pPr>
    </w:p>
    <w:p w:rsidR="004C473D" w:rsidRDefault="004C473D" w:rsidP="00663E5A">
      <w:pPr>
        <w:rPr>
          <w:rFonts w:cs="Times New Roman"/>
          <w:sz w:val="28"/>
          <w:szCs w:val="28"/>
          <w:rtl/>
        </w:rPr>
      </w:pPr>
    </w:p>
    <w:p w:rsidR="004C473D" w:rsidRDefault="004C473D" w:rsidP="00663E5A">
      <w:pPr>
        <w:rPr>
          <w:rFonts w:cs="Times New Roman"/>
          <w:sz w:val="28"/>
          <w:szCs w:val="28"/>
          <w:rtl/>
        </w:rPr>
      </w:pPr>
    </w:p>
    <w:p w:rsidR="004C473D" w:rsidRDefault="004C473D" w:rsidP="00663E5A">
      <w:pPr>
        <w:rPr>
          <w:rFonts w:cs="Times New Roman"/>
          <w:sz w:val="28"/>
          <w:szCs w:val="28"/>
          <w:rtl/>
        </w:rPr>
      </w:pPr>
    </w:p>
    <w:p w:rsidR="004C473D" w:rsidRDefault="004C473D" w:rsidP="00663E5A">
      <w:pPr>
        <w:rPr>
          <w:rFonts w:cs="Times New Roman"/>
          <w:sz w:val="28"/>
          <w:szCs w:val="28"/>
          <w:rtl/>
        </w:rPr>
      </w:pPr>
    </w:p>
    <w:p w:rsidR="004C473D" w:rsidRDefault="004C473D" w:rsidP="00663E5A">
      <w:pPr>
        <w:rPr>
          <w:rFonts w:cs="Times New Roman"/>
          <w:sz w:val="28"/>
          <w:szCs w:val="28"/>
          <w:rtl/>
        </w:rPr>
      </w:pPr>
    </w:p>
    <w:p w:rsidR="004C473D" w:rsidRDefault="004C473D" w:rsidP="00663E5A">
      <w:pPr>
        <w:rPr>
          <w:rFonts w:cs="Times New Roman"/>
          <w:sz w:val="28"/>
          <w:szCs w:val="28"/>
          <w:rtl/>
        </w:rPr>
      </w:pPr>
    </w:p>
    <w:tbl>
      <w:tblPr>
        <w:tblStyle w:val="TableGrid14"/>
        <w:bidiVisual/>
        <w:tblW w:w="0" w:type="auto"/>
        <w:jc w:val="center"/>
        <w:tblLook w:val="04A0" w:firstRow="1" w:lastRow="0" w:firstColumn="1" w:lastColumn="0" w:noHBand="0" w:noVBand="1"/>
      </w:tblPr>
      <w:tblGrid>
        <w:gridCol w:w="6056"/>
      </w:tblGrid>
      <w:tr w:rsidR="004C473D" w:rsidRPr="004C473D" w:rsidTr="0059085B">
        <w:trPr>
          <w:jc w:val="center"/>
        </w:trPr>
        <w:tc>
          <w:tcPr>
            <w:tcW w:w="6056" w:type="dxa"/>
            <w:shd w:val="clear" w:color="auto" w:fill="auto"/>
          </w:tcPr>
          <w:p w:rsidR="004C473D" w:rsidRPr="004C473D" w:rsidRDefault="004C473D" w:rsidP="004C473D">
            <w:pPr>
              <w:widowControl w:val="0"/>
              <w:spacing w:line="360" w:lineRule="auto"/>
              <w:jc w:val="both"/>
              <w:rPr>
                <w:rFonts w:ascii="Times New Roman" w:eastAsiaTheme="minorHAnsi" w:hAnsi="Times New Roman" w:cs="B Zar"/>
                <w:sz w:val="28"/>
                <w:szCs w:val="28"/>
                <w:rtl/>
              </w:rPr>
            </w:pPr>
            <w:r w:rsidRPr="004C473D">
              <w:rPr>
                <w:rFonts w:ascii="Times New Roman" w:eastAsiaTheme="minorHAnsi" w:hAnsi="Times New Roman" w:cs="B Zar"/>
                <w:sz w:val="28"/>
                <w:szCs w:val="28"/>
                <w:rtl/>
              </w:rPr>
              <w:lastRenderedPageBreak/>
              <w:t xml:space="preserve">جعبه </w:t>
            </w:r>
            <w:r w:rsidRPr="004C473D">
              <w:rPr>
                <w:rFonts w:ascii="Times New Roman" w:eastAsiaTheme="minorHAnsi" w:hAnsi="Times New Roman" w:cs="B Zar"/>
                <w:sz w:val="28"/>
                <w:szCs w:val="28"/>
              </w:rPr>
              <w:t>A-7</w:t>
            </w:r>
            <w:r w:rsidRPr="004C473D">
              <w:rPr>
                <w:rFonts w:ascii="Times New Roman" w:eastAsiaTheme="minorHAnsi" w:hAnsi="Times New Roman" w:cs="B Zar"/>
                <w:sz w:val="28"/>
                <w:szCs w:val="28"/>
                <w:rtl/>
              </w:rPr>
              <w:t>: ارزیابی چاقی و خطر وقوع سندرم متابولیک در نوجوانان</w:t>
            </w:r>
          </w:p>
        </w:tc>
      </w:tr>
    </w:tbl>
    <w:p w:rsidR="004C473D" w:rsidRPr="004C473D" w:rsidRDefault="004C473D" w:rsidP="004C473D">
      <w:pPr>
        <w:widowControl w:val="0"/>
        <w:spacing w:after="0" w:line="360" w:lineRule="auto"/>
        <w:jc w:val="both"/>
        <w:rPr>
          <w:rFonts w:ascii="Times New Roman" w:eastAsiaTheme="minorHAnsi" w:hAnsi="Times New Roman" w:cs="B Zar"/>
          <w:sz w:val="28"/>
          <w:szCs w:val="28"/>
          <w:rtl/>
        </w:rPr>
      </w:pPr>
    </w:p>
    <w:tbl>
      <w:tblPr>
        <w:tblStyle w:val="TableGrid14"/>
        <w:bidiVisual/>
        <w:tblW w:w="9637" w:type="dxa"/>
        <w:tblLook w:val="04A0" w:firstRow="1" w:lastRow="0" w:firstColumn="1" w:lastColumn="0" w:noHBand="0" w:noVBand="1"/>
      </w:tblPr>
      <w:tblGrid>
        <w:gridCol w:w="9637"/>
      </w:tblGrid>
      <w:tr w:rsidR="004C473D" w:rsidRPr="004C473D" w:rsidTr="004C473D">
        <w:tc>
          <w:tcPr>
            <w:tcW w:w="9637" w:type="dxa"/>
          </w:tcPr>
          <w:p w:rsidR="004C473D" w:rsidRPr="004C473D" w:rsidRDefault="004C473D" w:rsidP="004C473D">
            <w:pPr>
              <w:widowControl w:val="0"/>
              <w:jc w:val="both"/>
              <w:rPr>
                <w:rFonts w:ascii="Times New Roman" w:eastAsiaTheme="minorHAnsi" w:hAnsi="Times New Roman" w:cs="B Zar"/>
                <w:sz w:val="28"/>
                <w:szCs w:val="28"/>
                <w:rtl/>
              </w:rPr>
            </w:pPr>
            <w:r w:rsidRPr="004C473D">
              <w:rPr>
                <w:rFonts w:ascii="Times New Roman" w:eastAsiaTheme="minorHAnsi" w:hAnsi="Times New Roman" w:cs="B Zar"/>
                <w:sz w:val="28"/>
                <w:szCs w:val="28"/>
                <w:rtl/>
              </w:rPr>
              <w:t xml:space="preserve">- گایدلاین </w:t>
            </w:r>
            <w:r w:rsidRPr="004C473D">
              <w:rPr>
                <w:rFonts w:ascii="Times New Roman" w:eastAsiaTheme="minorHAnsi" w:hAnsi="Times New Roman" w:cs="B Zar"/>
                <w:sz w:val="28"/>
                <w:szCs w:val="28"/>
              </w:rPr>
              <w:t>AAFP 2010</w:t>
            </w:r>
            <w:r w:rsidRPr="004C473D">
              <w:rPr>
                <w:rFonts w:ascii="Times New Roman" w:eastAsiaTheme="minorHAnsi" w:hAnsi="Times New Roman" w:cs="B Zar"/>
                <w:sz w:val="28"/>
                <w:szCs w:val="28"/>
                <w:rtl/>
              </w:rPr>
              <w:t xml:space="preserve">: توصیه می‌کند به تلاش برای حفظ وزن متعادل از سن 6 سالگی به بعد </w:t>
            </w:r>
            <w:r w:rsidRPr="004C473D">
              <w:rPr>
                <w:rFonts w:ascii="Times New Roman" w:eastAsiaTheme="minorHAnsi" w:hAnsi="Times New Roman" w:cs="B Zar"/>
                <w:sz w:val="28"/>
                <w:szCs w:val="28"/>
              </w:rPr>
              <w:t>(Lang 2018</w:t>
            </w:r>
            <w:r>
              <w:rPr>
                <w:rFonts w:ascii="Times New Roman" w:eastAsiaTheme="minorHAnsi" w:hAnsi="Times New Roman" w:cs="B Zar"/>
                <w:sz w:val="28"/>
                <w:szCs w:val="28"/>
              </w:rPr>
              <w:t>)</w:t>
            </w:r>
          </w:p>
          <w:p w:rsidR="004C473D" w:rsidRPr="004C473D" w:rsidRDefault="004C473D" w:rsidP="004C473D">
            <w:pPr>
              <w:widowControl w:val="0"/>
              <w:jc w:val="both"/>
              <w:rPr>
                <w:rFonts w:ascii="Times New Roman" w:eastAsiaTheme="minorHAnsi" w:hAnsi="Times New Roman" w:cs="B Zar"/>
                <w:sz w:val="28"/>
                <w:szCs w:val="28"/>
                <w:rtl/>
              </w:rPr>
            </w:pPr>
            <w:r w:rsidRPr="004C473D">
              <w:rPr>
                <w:rFonts w:ascii="Times New Roman" w:eastAsiaTheme="minorHAnsi" w:hAnsi="Times New Roman" w:cs="B Zar"/>
                <w:sz w:val="28"/>
                <w:szCs w:val="28"/>
                <w:rtl/>
              </w:rPr>
              <w:t xml:space="preserve">- گایدلاین </w:t>
            </w:r>
            <w:r w:rsidRPr="004C473D">
              <w:rPr>
                <w:rFonts w:ascii="Times New Roman" w:eastAsiaTheme="minorHAnsi" w:hAnsi="Times New Roman" w:cs="B Zar"/>
                <w:sz w:val="28"/>
                <w:szCs w:val="28"/>
              </w:rPr>
              <w:t>USPSTF 2017</w:t>
            </w:r>
            <w:r w:rsidRPr="004C473D">
              <w:rPr>
                <w:rFonts w:ascii="Times New Roman" w:eastAsiaTheme="minorHAnsi" w:hAnsi="Times New Roman" w:cs="B Zar"/>
                <w:sz w:val="28"/>
                <w:szCs w:val="28"/>
                <w:rtl/>
              </w:rPr>
              <w:t xml:space="preserve">: تشخیص و کنترل به موقع چاقی در دوران بلوغ جزء کلیدی در کنترل اپیدمی چاقی در جهان است (مقاله کد </w:t>
            </w:r>
            <w:r w:rsidRPr="004C473D">
              <w:rPr>
                <w:rFonts w:ascii="Times New Roman" w:eastAsiaTheme="minorHAnsi" w:hAnsi="Times New Roman" w:cs="B Zar"/>
                <w:sz w:val="28"/>
                <w:szCs w:val="28"/>
              </w:rPr>
              <w:t>029</w:t>
            </w:r>
            <w:r w:rsidRPr="004C473D">
              <w:rPr>
                <w:rFonts w:ascii="Times New Roman" w:eastAsiaTheme="minorHAnsi" w:hAnsi="Times New Roman" w:cs="B Zar"/>
                <w:sz w:val="28"/>
                <w:szCs w:val="28"/>
                <w:rtl/>
              </w:rPr>
              <w:t>)</w:t>
            </w:r>
          </w:p>
          <w:p w:rsidR="004C473D" w:rsidRPr="004C473D" w:rsidRDefault="004C473D" w:rsidP="004C473D">
            <w:pPr>
              <w:widowControl w:val="0"/>
              <w:jc w:val="both"/>
              <w:rPr>
                <w:rFonts w:ascii="Times New Roman" w:eastAsiaTheme="minorHAnsi" w:hAnsi="Times New Roman" w:cs="B Zar"/>
                <w:sz w:val="28"/>
                <w:szCs w:val="28"/>
                <w:rtl/>
              </w:rPr>
            </w:pPr>
            <w:r w:rsidRPr="004C473D">
              <w:rPr>
                <w:rFonts w:ascii="Times New Roman" w:eastAsiaTheme="minorHAnsi" w:hAnsi="Times New Roman" w:cs="B Zar"/>
                <w:sz w:val="28"/>
                <w:szCs w:val="28"/>
                <w:rtl/>
              </w:rPr>
              <w:t xml:space="preserve">- گایدلاین </w:t>
            </w:r>
            <w:r w:rsidRPr="004C473D">
              <w:rPr>
                <w:rFonts w:ascii="Times New Roman" w:eastAsiaTheme="minorHAnsi" w:hAnsi="Times New Roman" w:cs="B Zar"/>
                <w:sz w:val="28"/>
                <w:szCs w:val="28"/>
              </w:rPr>
              <w:t>ICSI 2013</w:t>
            </w:r>
            <w:r w:rsidRPr="004C473D">
              <w:rPr>
                <w:rFonts w:ascii="Times New Roman" w:eastAsiaTheme="minorHAnsi" w:hAnsi="Times New Roman" w:cs="B Zar"/>
                <w:sz w:val="28"/>
                <w:szCs w:val="28"/>
                <w:rtl/>
              </w:rPr>
              <w:t xml:space="preserve">: توصیه می‌کند به </w:t>
            </w:r>
            <w:r>
              <w:rPr>
                <w:rFonts w:ascii="Times New Roman" w:eastAsiaTheme="minorHAnsi" w:hAnsi="Times New Roman" w:cs="B Zar"/>
                <w:sz w:val="28"/>
                <w:szCs w:val="28"/>
              </w:rPr>
              <w:t>:</w:t>
            </w:r>
            <w:r w:rsidRPr="004C473D">
              <w:rPr>
                <w:rFonts w:ascii="Times New Roman" w:eastAsiaTheme="minorHAnsi" w:hAnsi="Times New Roman" w:cs="B Zar"/>
                <w:sz w:val="28"/>
                <w:szCs w:val="28"/>
                <w:rtl/>
              </w:rPr>
              <w:t xml:space="preserve">کنترل سالیانه قد و وزن و محاسبه </w:t>
            </w:r>
            <w:r w:rsidRPr="004C473D">
              <w:rPr>
                <w:rFonts w:ascii="Times New Roman" w:eastAsiaTheme="minorHAnsi" w:hAnsi="Times New Roman" w:cs="B Zar"/>
                <w:sz w:val="28"/>
                <w:szCs w:val="28"/>
              </w:rPr>
              <w:t>BMI</w:t>
            </w:r>
            <w:r w:rsidRPr="004C473D">
              <w:rPr>
                <w:rFonts w:ascii="Times New Roman" w:eastAsiaTheme="minorHAnsi" w:hAnsi="Times New Roman" w:cs="B Zar"/>
                <w:sz w:val="28"/>
                <w:szCs w:val="28"/>
                <w:rtl/>
              </w:rPr>
              <w:t xml:space="preserve"> + فعالیت فیزیکی روزانه 60-30 دقیقه + اجتناب از مصرف نوشیدنی‌های شیرین</w:t>
            </w:r>
            <w:r>
              <w:rPr>
                <w:rFonts w:ascii="Times New Roman" w:eastAsiaTheme="minorHAnsi" w:hAnsi="Times New Roman" w:cs="B Zar"/>
                <w:sz w:val="28"/>
                <w:szCs w:val="28"/>
              </w:rPr>
              <w:t xml:space="preserve">: </w:t>
            </w:r>
            <w:r w:rsidRPr="004C473D">
              <w:rPr>
                <w:rFonts w:ascii="Times New Roman" w:eastAsiaTheme="minorHAnsi" w:hAnsi="Times New Roman" w:cs="B Zar"/>
                <w:sz w:val="28"/>
                <w:szCs w:val="28"/>
                <w:rtl/>
              </w:rPr>
              <w:t xml:space="preserve"> از 2 سالگی به بعد </w:t>
            </w:r>
            <w:r w:rsidRPr="004C473D">
              <w:rPr>
                <w:rFonts w:ascii="Times New Roman" w:eastAsiaTheme="minorHAnsi" w:hAnsi="Times New Roman" w:cs="B Zar"/>
                <w:sz w:val="28"/>
                <w:szCs w:val="28"/>
              </w:rPr>
              <w:t>(Lange 2018</w:t>
            </w:r>
            <w:r>
              <w:rPr>
                <w:rFonts w:ascii="Times New Roman" w:eastAsiaTheme="minorHAnsi" w:hAnsi="Times New Roman" w:cs="B Zar"/>
                <w:sz w:val="28"/>
                <w:szCs w:val="28"/>
              </w:rPr>
              <w:t>)</w:t>
            </w:r>
          </w:p>
          <w:p w:rsidR="004C473D" w:rsidRPr="004C473D" w:rsidRDefault="004C473D" w:rsidP="004C473D">
            <w:pPr>
              <w:widowControl w:val="0"/>
              <w:jc w:val="both"/>
              <w:rPr>
                <w:rFonts w:ascii="Times New Roman" w:eastAsiaTheme="minorHAnsi" w:hAnsi="Times New Roman" w:cs="B Zar"/>
                <w:sz w:val="28"/>
                <w:szCs w:val="28"/>
                <w:rtl/>
              </w:rPr>
            </w:pPr>
            <w:r w:rsidRPr="004C473D">
              <w:rPr>
                <w:rFonts w:ascii="Times New Roman" w:eastAsiaTheme="minorHAnsi" w:hAnsi="Times New Roman" w:cs="B Zar"/>
                <w:sz w:val="28"/>
                <w:szCs w:val="28"/>
                <w:rtl/>
              </w:rPr>
              <w:t xml:space="preserve">- گایدلاین </w:t>
            </w:r>
            <w:r w:rsidRPr="004C473D">
              <w:rPr>
                <w:rFonts w:ascii="Times New Roman" w:eastAsiaTheme="minorHAnsi" w:hAnsi="Times New Roman" w:cs="B Zar"/>
                <w:sz w:val="28"/>
                <w:szCs w:val="28"/>
              </w:rPr>
              <w:t>RACGP</w:t>
            </w:r>
            <w:r w:rsidRPr="004C473D">
              <w:rPr>
                <w:rFonts w:ascii="Times New Roman" w:eastAsiaTheme="minorHAnsi" w:hAnsi="Times New Roman" w:cs="B Zar"/>
                <w:sz w:val="28"/>
                <w:szCs w:val="28"/>
                <w:rtl/>
              </w:rPr>
              <w:t xml:space="preserve"> </w:t>
            </w:r>
            <w:r>
              <w:rPr>
                <w:rFonts w:ascii="Times New Roman" w:eastAsiaTheme="minorHAnsi" w:hAnsi="Times New Roman" w:cs="B Zar"/>
                <w:sz w:val="28"/>
                <w:szCs w:val="28"/>
              </w:rPr>
              <w:t>-</w:t>
            </w:r>
            <w:r w:rsidRPr="004C473D">
              <w:rPr>
                <w:rFonts w:ascii="Times New Roman" w:eastAsiaTheme="minorHAnsi" w:hAnsi="Times New Roman" w:cs="B Zar"/>
                <w:sz w:val="28"/>
                <w:szCs w:val="28"/>
              </w:rPr>
              <w:t>Red Book 2018)</w:t>
            </w:r>
            <w:r w:rsidRPr="004C473D">
              <w:rPr>
                <w:rFonts w:ascii="Times New Roman" w:eastAsiaTheme="minorHAnsi" w:hAnsi="Times New Roman" w:cs="B Zar"/>
                <w:sz w:val="28"/>
                <w:szCs w:val="28"/>
                <w:rtl/>
              </w:rPr>
              <w:t xml:space="preserve"> راهنمای ارائه خدمات پیشگیری از بیماری‌ها): </w:t>
            </w:r>
            <w:r w:rsidRPr="004C473D">
              <w:rPr>
                <w:rFonts w:ascii="Times New Roman" w:eastAsiaTheme="minorHAnsi" w:hAnsi="Times New Roman" w:cs="B Zar"/>
                <w:sz w:val="28"/>
                <w:szCs w:val="28"/>
              </w:rPr>
              <w:t>BMI</w:t>
            </w:r>
            <w:r w:rsidRPr="004C473D">
              <w:rPr>
                <w:rFonts w:ascii="Times New Roman" w:eastAsiaTheme="minorHAnsi" w:hAnsi="Times New Roman" w:cs="B Zar"/>
                <w:sz w:val="28"/>
                <w:szCs w:val="28"/>
                <w:rtl/>
              </w:rPr>
              <w:t xml:space="preserve"> و دور کمر باید هر 2 سال، یک بار کنترل و ثبت شود: توصیه</w:t>
            </w:r>
            <w:r>
              <w:rPr>
                <w:rFonts w:ascii="Times New Roman" w:eastAsiaTheme="minorHAnsi" w:hAnsi="Times New Roman" w:cs="B Zar" w:hint="cs"/>
                <w:sz w:val="28"/>
                <w:szCs w:val="28"/>
                <w:rtl/>
              </w:rPr>
              <w:t xml:space="preserve"> درجه</w:t>
            </w:r>
            <w:r w:rsidRPr="004C473D">
              <w:rPr>
                <w:rFonts w:ascii="Times New Roman" w:eastAsiaTheme="minorHAnsi" w:hAnsi="Times New Roman" w:cs="B Zar"/>
                <w:sz w:val="28"/>
                <w:szCs w:val="28"/>
                <w:rtl/>
              </w:rPr>
              <w:t xml:space="preserve"> </w:t>
            </w:r>
            <w:r w:rsidRPr="004C473D">
              <w:rPr>
                <w:rFonts w:ascii="Times New Roman" w:eastAsiaTheme="minorHAnsi" w:hAnsi="Times New Roman" w:cs="B Zar"/>
                <w:sz w:val="28"/>
                <w:szCs w:val="28"/>
              </w:rPr>
              <w:t>A</w:t>
            </w:r>
          </w:p>
        </w:tc>
      </w:tr>
    </w:tbl>
    <w:p w:rsidR="00657BA6" w:rsidRDefault="00657BA6" w:rsidP="00657BA6">
      <w:pPr>
        <w:pStyle w:val="ListParagraph"/>
        <w:widowControl w:val="0"/>
        <w:spacing w:after="0" w:line="360" w:lineRule="auto"/>
        <w:jc w:val="both"/>
        <w:rPr>
          <w:rFonts w:ascii="Times New Roman" w:eastAsiaTheme="minorHAnsi" w:hAnsi="Times New Roman" w:cs="B Zar"/>
          <w:sz w:val="28"/>
          <w:szCs w:val="28"/>
        </w:rPr>
      </w:pPr>
    </w:p>
    <w:p w:rsidR="00657BA6" w:rsidRPr="00657BA6" w:rsidRDefault="00657BA6" w:rsidP="00657BA6">
      <w:pPr>
        <w:pStyle w:val="ListParagraph"/>
        <w:widowControl w:val="0"/>
        <w:numPr>
          <w:ilvl w:val="0"/>
          <w:numId w:val="4"/>
        </w:numPr>
        <w:spacing w:after="0" w:line="360" w:lineRule="auto"/>
        <w:jc w:val="both"/>
        <w:rPr>
          <w:rFonts w:ascii="Times New Roman" w:eastAsiaTheme="minorHAnsi" w:hAnsi="Times New Roman" w:cs="B Zar"/>
          <w:sz w:val="28"/>
          <w:szCs w:val="28"/>
          <w:rtl/>
        </w:rPr>
      </w:pPr>
      <w:r w:rsidRPr="00657BA6">
        <w:rPr>
          <w:rFonts w:ascii="Times New Roman" w:eastAsiaTheme="minorHAnsi" w:hAnsi="Times New Roman" w:cs="B Zar"/>
          <w:sz w:val="28"/>
          <w:szCs w:val="28"/>
          <w:rtl/>
        </w:rPr>
        <w:t>توصیه‌های نهایی:</w:t>
      </w:r>
    </w:p>
    <w:tbl>
      <w:tblPr>
        <w:tblStyle w:val="TableGrid15"/>
        <w:bidiVisual/>
        <w:tblW w:w="9637" w:type="dxa"/>
        <w:shd w:val="clear" w:color="auto" w:fill="FFFF99"/>
        <w:tblLook w:val="04A0" w:firstRow="1" w:lastRow="0" w:firstColumn="1" w:lastColumn="0" w:noHBand="0" w:noVBand="1"/>
      </w:tblPr>
      <w:tblGrid>
        <w:gridCol w:w="7297"/>
        <w:gridCol w:w="2340"/>
      </w:tblGrid>
      <w:tr w:rsidR="00657BA6" w:rsidRPr="00657BA6" w:rsidTr="0059085B">
        <w:tc>
          <w:tcPr>
            <w:tcW w:w="7297" w:type="dxa"/>
            <w:shd w:val="clear" w:color="auto" w:fill="FFFF99"/>
          </w:tcPr>
          <w:p w:rsidR="00657BA6" w:rsidRPr="00657BA6" w:rsidRDefault="00657BA6" w:rsidP="00657BA6">
            <w:pPr>
              <w:widowControl w:val="0"/>
              <w:jc w:val="both"/>
              <w:rPr>
                <w:rFonts w:ascii="Times New Roman" w:eastAsiaTheme="minorHAnsi" w:hAnsi="Times New Roman" w:cs="B Zar"/>
                <w:sz w:val="28"/>
                <w:szCs w:val="28"/>
                <w:rtl/>
              </w:rPr>
            </w:pPr>
            <w:r w:rsidRPr="00657BA6">
              <w:rPr>
                <w:rFonts w:ascii="Times New Roman" w:eastAsiaTheme="minorHAnsi" w:hAnsi="Times New Roman" w:cs="B Zar"/>
                <w:sz w:val="28"/>
                <w:szCs w:val="28"/>
                <w:rtl/>
              </w:rPr>
              <w:t xml:space="preserve">وزن و قد و </w:t>
            </w:r>
            <w:r w:rsidRPr="00657BA6">
              <w:rPr>
                <w:rFonts w:ascii="Times New Roman" w:eastAsiaTheme="minorHAnsi" w:hAnsi="Times New Roman" w:cs="B Zar"/>
                <w:sz w:val="28"/>
                <w:szCs w:val="28"/>
              </w:rPr>
              <w:t>BMI</w:t>
            </w:r>
            <w:r w:rsidRPr="00657BA6">
              <w:rPr>
                <w:rFonts w:ascii="Times New Roman" w:eastAsiaTheme="minorHAnsi" w:hAnsi="Times New Roman" w:cs="B Zar"/>
                <w:sz w:val="28"/>
                <w:szCs w:val="28"/>
                <w:rtl/>
              </w:rPr>
              <w:t xml:space="preserve"> محاسبه شود و با چارت </w:t>
            </w:r>
            <w:r w:rsidRPr="00657BA6">
              <w:rPr>
                <w:rFonts w:ascii="Times New Roman" w:eastAsiaTheme="minorHAnsi" w:hAnsi="Times New Roman" w:cs="B Zar"/>
                <w:sz w:val="28"/>
                <w:szCs w:val="28"/>
              </w:rPr>
              <w:t>BMI</w:t>
            </w:r>
            <w:r w:rsidRPr="00657BA6">
              <w:rPr>
                <w:rFonts w:ascii="Times New Roman" w:eastAsiaTheme="minorHAnsi" w:hAnsi="Times New Roman" w:cs="B Zar"/>
                <w:sz w:val="28"/>
                <w:szCs w:val="28"/>
                <w:rtl/>
              </w:rPr>
              <w:t xml:space="preserve"> برای سن </w:t>
            </w:r>
            <w:r w:rsidRPr="00657BA6">
              <w:rPr>
                <w:rFonts w:ascii="Times New Roman" w:eastAsiaTheme="minorHAnsi" w:hAnsi="Times New Roman" w:cs="B Zar"/>
                <w:sz w:val="28"/>
                <w:szCs w:val="28"/>
              </w:rPr>
              <w:t>WHO</w:t>
            </w:r>
            <w:r w:rsidRPr="00657BA6">
              <w:rPr>
                <w:rFonts w:ascii="Times New Roman" w:eastAsiaTheme="minorHAnsi" w:hAnsi="Times New Roman" w:cs="B Zar"/>
                <w:sz w:val="28"/>
                <w:szCs w:val="28"/>
                <w:rtl/>
              </w:rPr>
              <w:t xml:space="preserve"> مقایسه شود</w:t>
            </w:r>
          </w:p>
        </w:tc>
        <w:tc>
          <w:tcPr>
            <w:tcW w:w="2340" w:type="dxa"/>
            <w:shd w:val="clear" w:color="auto" w:fill="FFFF99"/>
          </w:tcPr>
          <w:p w:rsidR="00657BA6" w:rsidRPr="00657BA6" w:rsidRDefault="00657BA6" w:rsidP="00657BA6">
            <w:pPr>
              <w:widowControl w:val="0"/>
              <w:jc w:val="center"/>
              <w:rPr>
                <w:rFonts w:ascii="Times New Roman" w:eastAsiaTheme="minorHAnsi" w:hAnsi="Times New Roman" w:cs="B Zar"/>
                <w:sz w:val="28"/>
                <w:szCs w:val="28"/>
                <w:rtl/>
              </w:rPr>
            </w:pPr>
            <w:r w:rsidRPr="00657BA6">
              <w:rPr>
                <w:rFonts w:ascii="Times New Roman" w:eastAsiaTheme="minorHAnsi" w:hAnsi="Times New Roman" w:cs="B Zar"/>
                <w:sz w:val="28"/>
                <w:szCs w:val="28"/>
                <w:rtl/>
              </w:rPr>
              <w:t>هر 2-1 سال یکبار</w:t>
            </w:r>
          </w:p>
        </w:tc>
      </w:tr>
      <w:tr w:rsidR="00657BA6" w:rsidRPr="00657BA6" w:rsidTr="0059085B">
        <w:tc>
          <w:tcPr>
            <w:tcW w:w="7297" w:type="dxa"/>
            <w:shd w:val="clear" w:color="auto" w:fill="FFFF99"/>
          </w:tcPr>
          <w:p w:rsidR="00657BA6" w:rsidRPr="00657BA6" w:rsidRDefault="00657BA6" w:rsidP="00657BA6">
            <w:pPr>
              <w:widowControl w:val="0"/>
              <w:jc w:val="both"/>
              <w:rPr>
                <w:rFonts w:ascii="Times New Roman" w:eastAsiaTheme="minorHAnsi" w:hAnsi="Times New Roman" w:cs="B Zar"/>
                <w:sz w:val="28"/>
                <w:szCs w:val="28"/>
                <w:rtl/>
              </w:rPr>
            </w:pPr>
            <w:r w:rsidRPr="00657BA6">
              <w:rPr>
                <w:rFonts w:ascii="Times New Roman" w:eastAsiaTheme="minorHAnsi" w:hAnsi="Times New Roman" w:cs="B Zar"/>
                <w:sz w:val="28"/>
                <w:szCs w:val="28"/>
                <w:rtl/>
              </w:rPr>
              <w:t>در صورت وجود اضافه وزن، جهت بررسی اختلالات همراه + کنترل و کاهش وزن، به مشاور تغذیه + متخصص اطفال یا فوق تخصص غدد ارجاع شود.</w:t>
            </w:r>
          </w:p>
        </w:tc>
        <w:tc>
          <w:tcPr>
            <w:tcW w:w="2340" w:type="dxa"/>
            <w:shd w:val="clear" w:color="auto" w:fill="FFFF99"/>
          </w:tcPr>
          <w:p w:rsidR="00657BA6" w:rsidRPr="00657BA6" w:rsidRDefault="00657BA6" w:rsidP="00657BA6">
            <w:pPr>
              <w:widowControl w:val="0"/>
              <w:jc w:val="center"/>
              <w:rPr>
                <w:rFonts w:ascii="Times New Roman" w:eastAsiaTheme="minorHAnsi" w:hAnsi="Times New Roman" w:cs="B Zar"/>
                <w:sz w:val="28"/>
                <w:szCs w:val="28"/>
                <w:rtl/>
              </w:rPr>
            </w:pPr>
            <w:r w:rsidRPr="00657BA6">
              <w:rPr>
                <w:rFonts w:ascii="Times New Roman" w:eastAsiaTheme="minorHAnsi" w:hAnsi="Times New Roman" w:cs="B Zar"/>
                <w:sz w:val="28"/>
                <w:szCs w:val="28"/>
                <w:rtl/>
              </w:rPr>
              <w:t>در اولین فرصت</w:t>
            </w:r>
          </w:p>
        </w:tc>
      </w:tr>
      <w:tr w:rsidR="00657BA6" w:rsidRPr="00657BA6" w:rsidTr="0059085B">
        <w:tc>
          <w:tcPr>
            <w:tcW w:w="7297" w:type="dxa"/>
            <w:shd w:val="clear" w:color="auto" w:fill="FFFF99"/>
          </w:tcPr>
          <w:p w:rsidR="00657BA6" w:rsidRPr="00657BA6" w:rsidRDefault="00657BA6" w:rsidP="00657BA6">
            <w:pPr>
              <w:widowControl w:val="0"/>
              <w:jc w:val="both"/>
              <w:rPr>
                <w:rFonts w:ascii="Times New Roman" w:eastAsiaTheme="minorHAnsi" w:hAnsi="Times New Roman" w:cs="B Zar"/>
                <w:sz w:val="28"/>
                <w:szCs w:val="28"/>
                <w:rtl/>
              </w:rPr>
            </w:pPr>
            <w:r w:rsidRPr="00657BA6">
              <w:rPr>
                <w:rFonts w:ascii="Times New Roman" w:eastAsiaTheme="minorHAnsi" w:hAnsi="Times New Roman" w:cs="B Zar"/>
                <w:sz w:val="28"/>
                <w:szCs w:val="28"/>
                <w:rtl/>
              </w:rPr>
              <w:t>توصیه‌های فعالیت فیزیکی به نوجوان ارائه و آموزش داده شود.</w:t>
            </w:r>
          </w:p>
        </w:tc>
        <w:tc>
          <w:tcPr>
            <w:tcW w:w="2340" w:type="dxa"/>
            <w:shd w:val="clear" w:color="auto" w:fill="FFFF99"/>
          </w:tcPr>
          <w:p w:rsidR="00657BA6" w:rsidRPr="00657BA6" w:rsidRDefault="00657BA6" w:rsidP="00657BA6">
            <w:pPr>
              <w:widowControl w:val="0"/>
              <w:jc w:val="center"/>
              <w:rPr>
                <w:rFonts w:ascii="Times New Roman" w:eastAsiaTheme="minorHAnsi" w:hAnsi="Times New Roman" w:cs="B Zar"/>
                <w:sz w:val="28"/>
                <w:szCs w:val="28"/>
              </w:rPr>
            </w:pPr>
            <w:r w:rsidRPr="00657BA6">
              <w:rPr>
                <w:rFonts w:ascii="Times New Roman" w:eastAsiaTheme="minorHAnsi" w:hAnsi="Times New Roman" w:cs="B Zar"/>
                <w:sz w:val="28"/>
                <w:szCs w:val="28"/>
                <w:rtl/>
              </w:rPr>
              <w:t xml:space="preserve">مطابق جعبه </w:t>
            </w:r>
            <w:r w:rsidRPr="00657BA6">
              <w:rPr>
                <w:rFonts w:ascii="Times New Roman" w:eastAsiaTheme="minorHAnsi" w:hAnsi="Times New Roman" w:cs="B Zar"/>
                <w:sz w:val="28"/>
                <w:szCs w:val="28"/>
              </w:rPr>
              <w:t>A-3</w:t>
            </w:r>
          </w:p>
        </w:tc>
      </w:tr>
      <w:tr w:rsidR="00657BA6" w:rsidRPr="00657BA6" w:rsidTr="0059085B">
        <w:tc>
          <w:tcPr>
            <w:tcW w:w="7297" w:type="dxa"/>
            <w:shd w:val="clear" w:color="auto" w:fill="FFFF99"/>
          </w:tcPr>
          <w:p w:rsidR="00657BA6" w:rsidRPr="00657BA6" w:rsidRDefault="00657BA6" w:rsidP="00657BA6">
            <w:pPr>
              <w:widowControl w:val="0"/>
              <w:jc w:val="both"/>
              <w:rPr>
                <w:rFonts w:ascii="Times New Roman" w:eastAsiaTheme="minorHAnsi" w:hAnsi="Times New Roman" w:cs="B Zar"/>
                <w:sz w:val="28"/>
                <w:szCs w:val="28"/>
                <w:rtl/>
              </w:rPr>
            </w:pPr>
            <w:r w:rsidRPr="00657BA6">
              <w:rPr>
                <w:rFonts w:ascii="Times New Roman" w:eastAsiaTheme="minorHAnsi" w:hAnsi="Times New Roman" w:cs="B Zar"/>
                <w:sz w:val="28"/>
                <w:szCs w:val="28"/>
                <w:rtl/>
              </w:rPr>
              <w:t>جهت افزایش اثربخشی مداخلات، خانواده نیز بررسی و درگیر شود.</w:t>
            </w:r>
          </w:p>
        </w:tc>
        <w:tc>
          <w:tcPr>
            <w:tcW w:w="2340" w:type="dxa"/>
            <w:shd w:val="clear" w:color="auto" w:fill="FFFF99"/>
          </w:tcPr>
          <w:p w:rsidR="00657BA6" w:rsidRPr="00657BA6" w:rsidRDefault="00657BA6" w:rsidP="00657BA6">
            <w:pPr>
              <w:widowControl w:val="0"/>
              <w:jc w:val="center"/>
              <w:rPr>
                <w:rFonts w:ascii="Times New Roman" w:eastAsiaTheme="minorHAnsi" w:hAnsi="Times New Roman" w:cs="B Zar"/>
                <w:sz w:val="28"/>
                <w:szCs w:val="28"/>
                <w:rtl/>
              </w:rPr>
            </w:pPr>
            <w:r w:rsidRPr="00657BA6">
              <w:rPr>
                <w:rFonts w:ascii="Times New Roman" w:eastAsiaTheme="minorHAnsi" w:hAnsi="Times New Roman" w:cs="B Zar"/>
                <w:sz w:val="28"/>
                <w:szCs w:val="28"/>
                <w:rtl/>
              </w:rPr>
              <w:t>در طول اجرای مداخله</w:t>
            </w:r>
          </w:p>
        </w:tc>
      </w:tr>
      <w:tr w:rsidR="00657BA6" w:rsidRPr="00657BA6" w:rsidTr="0059085B">
        <w:tc>
          <w:tcPr>
            <w:tcW w:w="7297" w:type="dxa"/>
            <w:shd w:val="clear" w:color="auto" w:fill="FFFF99"/>
          </w:tcPr>
          <w:p w:rsidR="00657BA6" w:rsidRPr="00657BA6" w:rsidRDefault="00657BA6" w:rsidP="00657BA6">
            <w:pPr>
              <w:widowControl w:val="0"/>
              <w:jc w:val="both"/>
              <w:rPr>
                <w:rFonts w:ascii="Times New Roman" w:eastAsiaTheme="minorHAnsi" w:hAnsi="Times New Roman" w:cs="B Zar"/>
                <w:sz w:val="28"/>
                <w:szCs w:val="28"/>
                <w:rtl/>
              </w:rPr>
            </w:pPr>
            <w:r w:rsidRPr="00657BA6">
              <w:rPr>
                <w:rFonts w:ascii="Times New Roman" w:eastAsiaTheme="minorHAnsi" w:hAnsi="Times New Roman" w:cs="B Zar"/>
                <w:sz w:val="28"/>
                <w:szCs w:val="28"/>
                <w:rtl/>
              </w:rPr>
              <w:t>محدودیت غذایی و رژیم غذایی سخت‌گیرانه توصیه نمی‌شود.</w:t>
            </w:r>
          </w:p>
        </w:tc>
        <w:tc>
          <w:tcPr>
            <w:tcW w:w="2340" w:type="dxa"/>
            <w:shd w:val="clear" w:color="auto" w:fill="FFFF99"/>
          </w:tcPr>
          <w:p w:rsidR="00657BA6" w:rsidRPr="00657BA6" w:rsidRDefault="00657BA6" w:rsidP="00657BA6">
            <w:pPr>
              <w:widowControl w:val="0"/>
              <w:jc w:val="center"/>
              <w:rPr>
                <w:rFonts w:ascii="Times New Roman" w:eastAsiaTheme="minorHAnsi" w:hAnsi="Times New Roman" w:cs="B Zar"/>
                <w:sz w:val="28"/>
                <w:szCs w:val="28"/>
                <w:rtl/>
              </w:rPr>
            </w:pPr>
            <w:r w:rsidRPr="00657BA6">
              <w:rPr>
                <w:rFonts w:ascii="Times New Roman" w:eastAsiaTheme="minorHAnsi" w:hAnsi="Times New Roman" w:cs="B Zar"/>
                <w:sz w:val="28"/>
                <w:szCs w:val="28"/>
                <w:rtl/>
              </w:rPr>
              <w:t>تحت نظر متخصص تغذیه</w:t>
            </w:r>
          </w:p>
        </w:tc>
      </w:tr>
      <w:tr w:rsidR="00657BA6" w:rsidRPr="00657BA6" w:rsidTr="0059085B">
        <w:tc>
          <w:tcPr>
            <w:tcW w:w="7297" w:type="dxa"/>
            <w:shd w:val="clear" w:color="auto" w:fill="FFFF99"/>
          </w:tcPr>
          <w:p w:rsidR="00657BA6" w:rsidRPr="00657BA6" w:rsidRDefault="00657BA6" w:rsidP="00657BA6">
            <w:pPr>
              <w:widowControl w:val="0"/>
              <w:jc w:val="both"/>
              <w:rPr>
                <w:rFonts w:ascii="Times New Roman" w:eastAsiaTheme="minorHAnsi" w:hAnsi="Times New Roman" w:cs="B Zar"/>
                <w:sz w:val="28"/>
                <w:szCs w:val="28"/>
                <w:rtl/>
              </w:rPr>
            </w:pPr>
            <w:r w:rsidRPr="00657BA6">
              <w:rPr>
                <w:rFonts w:ascii="Times New Roman" w:eastAsiaTheme="minorHAnsi" w:hAnsi="Times New Roman" w:cs="B Zar"/>
                <w:sz w:val="28"/>
                <w:szCs w:val="28"/>
                <w:rtl/>
              </w:rPr>
              <w:t>با رفتار سالم به نوجوان آموزش داده شود و مهارت‌آموزی انجام شود.</w:t>
            </w:r>
          </w:p>
        </w:tc>
        <w:tc>
          <w:tcPr>
            <w:tcW w:w="2340" w:type="dxa"/>
            <w:shd w:val="clear" w:color="auto" w:fill="FFFF99"/>
          </w:tcPr>
          <w:p w:rsidR="00657BA6" w:rsidRPr="00657BA6" w:rsidRDefault="00657BA6" w:rsidP="00657BA6">
            <w:pPr>
              <w:widowControl w:val="0"/>
              <w:jc w:val="center"/>
              <w:rPr>
                <w:rFonts w:ascii="Times New Roman" w:eastAsiaTheme="minorHAnsi" w:hAnsi="Times New Roman" w:cs="B Zar"/>
                <w:sz w:val="28"/>
                <w:szCs w:val="28"/>
                <w:rtl/>
              </w:rPr>
            </w:pPr>
            <w:r w:rsidRPr="00657BA6">
              <w:rPr>
                <w:rFonts w:ascii="Times New Roman" w:eastAsiaTheme="minorHAnsi" w:hAnsi="Times New Roman" w:cs="B Zar"/>
                <w:sz w:val="28"/>
                <w:szCs w:val="28"/>
                <w:rtl/>
              </w:rPr>
              <w:t>مشاهده روانی-رفتاری</w:t>
            </w:r>
          </w:p>
        </w:tc>
      </w:tr>
      <w:tr w:rsidR="006F1A23" w:rsidRPr="00657BA6" w:rsidTr="0059085B">
        <w:tc>
          <w:tcPr>
            <w:tcW w:w="9637" w:type="dxa"/>
            <w:gridSpan w:val="2"/>
            <w:shd w:val="clear" w:color="auto" w:fill="FFFF99"/>
          </w:tcPr>
          <w:p w:rsidR="006F1A23" w:rsidRPr="006F1A23" w:rsidRDefault="006F1A23" w:rsidP="006F1A23">
            <w:pPr>
              <w:widowControl w:val="0"/>
              <w:jc w:val="both"/>
              <w:rPr>
                <w:rFonts w:ascii="Times New Roman" w:eastAsiaTheme="minorHAnsi" w:hAnsi="Times New Roman" w:cs="B Zar"/>
                <w:sz w:val="28"/>
                <w:szCs w:val="28"/>
                <w:rtl/>
              </w:rPr>
            </w:pPr>
            <w:r w:rsidRPr="006F1A23">
              <w:rPr>
                <w:rFonts w:ascii="Times New Roman" w:eastAsiaTheme="minorHAnsi" w:hAnsi="Times New Roman" w:cs="B Zar"/>
                <w:sz w:val="28"/>
                <w:szCs w:val="28"/>
                <w:rtl/>
              </w:rPr>
              <w:t xml:space="preserve">- در کودکان و نوجوانان بالای 2 سال، باید </w:t>
            </w:r>
            <w:r w:rsidRPr="006F1A23">
              <w:rPr>
                <w:rFonts w:ascii="Times New Roman" w:eastAsiaTheme="minorHAnsi" w:hAnsi="Times New Roman" w:cs="B Zar"/>
                <w:sz w:val="28"/>
                <w:szCs w:val="28"/>
              </w:rPr>
              <w:t>BMI</w:t>
            </w:r>
            <w:r w:rsidRPr="006F1A23">
              <w:rPr>
                <w:rFonts w:ascii="Times New Roman" w:eastAsiaTheme="minorHAnsi" w:hAnsi="Times New Roman" w:cs="B Zar"/>
                <w:sz w:val="28"/>
                <w:szCs w:val="28"/>
                <w:rtl/>
              </w:rPr>
              <w:t xml:space="preserve"> محاسبه و با طیف نرمال مقایسه شود.</w:t>
            </w:r>
          </w:p>
          <w:p w:rsidR="006F1A23" w:rsidRPr="006F1A23" w:rsidRDefault="006F1A23" w:rsidP="006F1A23">
            <w:pPr>
              <w:widowControl w:val="0"/>
              <w:jc w:val="both"/>
              <w:rPr>
                <w:rFonts w:ascii="Times New Roman" w:eastAsiaTheme="minorHAnsi" w:hAnsi="Times New Roman" w:cs="B Zar"/>
                <w:sz w:val="28"/>
                <w:szCs w:val="28"/>
                <w:rtl/>
              </w:rPr>
            </w:pPr>
            <w:r w:rsidRPr="006F1A23">
              <w:rPr>
                <w:rFonts w:ascii="Times New Roman" w:eastAsiaTheme="minorHAnsi" w:hAnsi="Times New Roman" w:cs="B Zar"/>
                <w:sz w:val="28"/>
                <w:szCs w:val="28"/>
                <w:rtl/>
              </w:rPr>
              <w:t>- پزشکان باید به اختلالات همراه چاقی و فاکتورهایی که چاقی می‌توانند به آنها وابسته باشند مثل نژاد و قومیت، توجه ویژه نمایند.</w:t>
            </w:r>
          </w:p>
          <w:p w:rsidR="006F1A23" w:rsidRPr="006F1A23" w:rsidRDefault="006F1A23" w:rsidP="006F1A23">
            <w:pPr>
              <w:widowControl w:val="0"/>
              <w:jc w:val="both"/>
              <w:rPr>
                <w:rFonts w:ascii="Times New Roman" w:eastAsiaTheme="minorHAnsi" w:hAnsi="Times New Roman" w:cs="B Zar"/>
                <w:sz w:val="28"/>
                <w:szCs w:val="28"/>
                <w:rtl/>
              </w:rPr>
            </w:pPr>
            <w:r w:rsidRPr="006F1A23">
              <w:rPr>
                <w:rFonts w:ascii="Times New Roman" w:eastAsiaTheme="minorHAnsi" w:hAnsi="Times New Roman" w:cs="B Zar"/>
                <w:sz w:val="28"/>
                <w:szCs w:val="28"/>
                <w:rtl/>
              </w:rPr>
              <w:t xml:space="preserve">- حداقل 1 بار در سال </w:t>
            </w:r>
            <w:r w:rsidRPr="006F1A23">
              <w:rPr>
                <w:rFonts w:ascii="Times New Roman" w:eastAsiaTheme="minorHAnsi" w:hAnsi="Times New Roman" w:cs="B Zar"/>
                <w:sz w:val="28"/>
                <w:szCs w:val="28"/>
              </w:rPr>
              <w:t>BMI</w:t>
            </w:r>
            <w:r w:rsidRPr="006F1A23">
              <w:rPr>
                <w:rFonts w:ascii="Times New Roman" w:eastAsiaTheme="minorHAnsi" w:hAnsi="Times New Roman" w:cs="B Zar"/>
                <w:sz w:val="28"/>
                <w:szCs w:val="28"/>
                <w:rtl/>
              </w:rPr>
              <w:t xml:space="preserve"> محاسبه شود (چه طی ویزیت دوره‌ای کودک سالم، چه در هنگام ویزیت به علت بیماری)</w:t>
            </w:r>
          </w:p>
          <w:p w:rsidR="006F1A23" w:rsidRPr="006F1A23" w:rsidRDefault="006F1A23" w:rsidP="006F1A23">
            <w:pPr>
              <w:widowControl w:val="0"/>
              <w:jc w:val="both"/>
              <w:rPr>
                <w:rFonts w:ascii="Times New Roman" w:eastAsiaTheme="minorHAnsi" w:hAnsi="Times New Roman" w:cs="B Zar"/>
                <w:sz w:val="28"/>
                <w:szCs w:val="28"/>
                <w:rtl/>
              </w:rPr>
            </w:pPr>
            <w:r w:rsidRPr="006F1A23">
              <w:rPr>
                <w:rFonts w:ascii="Times New Roman" w:eastAsiaTheme="minorHAnsi" w:hAnsi="Times New Roman" w:cs="B Zar"/>
                <w:sz w:val="28"/>
                <w:szCs w:val="28"/>
                <w:rtl/>
              </w:rPr>
              <w:t>- تست‌های آزمایشگاهی به صورت روتین و برای همه توصیه نمی‌شوند.</w:t>
            </w:r>
          </w:p>
          <w:p w:rsidR="006F1A23" w:rsidRPr="006F1A23" w:rsidRDefault="006F1A23" w:rsidP="006F1A23">
            <w:pPr>
              <w:widowControl w:val="0"/>
              <w:jc w:val="both"/>
              <w:rPr>
                <w:rFonts w:ascii="Times New Roman" w:eastAsiaTheme="minorHAnsi" w:hAnsi="Times New Roman" w:cs="B Zar"/>
                <w:sz w:val="28"/>
                <w:szCs w:val="28"/>
                <w:rtl/>
              </w:rPr>
            </w:pPr>
            <w:r w:rsidRPr="006F1A23">
              <w:rPr>
                <w:rFonts w:ascii="Times New Roman" w:eastAsiaTheme="minorHAnsi" w:hAnsi="Times New Roman" w:cs="B Zar"/>
                <w:sz w:val="28"/>
                <w:szCs w:val="28"/>
                <w:rtl/>
              </w:rPr>
              <w:t>- کودکان و نوجوانان با اضافه وزن یعنی وزن &gt; پرس</w:t>
            </w:r>
            <w:r>
              <w:rPr>
                <w:rFonts w:ascii="Times New Roman" w:eastAsiaTheme="minorHAnsi" w:hAnsi="Times New Roman" w:cs="B Zar" w:hint="cs"/>
                <w:sz w:val="28"/>
                <w:szCs w:val="28"/>
                <w:rtl/>
              </w:rPr>
              <w:t>نت</w:t>
            </w:r>
            <w:r w:rsidRPr="006F1A23">
              <w:rPr>
                <w:rFonts w:ascii="Times New Roman" w:eastAsiaTheme="minorHAnsi" w:hAnsi="Times New Roman" w:cs="B Zar"/>
                <w:sz w:val="28"/>
                <w:szCs w:val="28"/>
                <w:rtl/>
              </w:rPr>
              <w:t xml:space="preserve">ایل </w:t>
            </w:r>
            <w:r w:rsidRPr="006F1A23">
              <w:rPr>
                <w:rFonts w:ascii="Times New Roman" w:eastAsiaTheme="minorHAnsi" w:hAnsi="Times New Roman" w:cs="B Zar"/>
                <w:sz w:val="28"/>
                <w:szCs w:val="28"/>
              </w:rPr>
              <w:t>85</w:t>
            </w:r>
            <w:r w:rsidRPr="006F1A23">
              <w:rPr>
                <w:rFonts w:ascii="Times New Roman" w:eastAsiaTheme="minorHAnsi" w:hAnsi="Times New Roman" w:cs="B Zar"/>
                <w:sz w:val="28"/>
                <w:szCs w:val="28"/>
                <w:rtl/>
              </w:rPr>
              <w:t>، باید از نظر مشکلات همراه بررسی شوند.</w:t>
            </w:r>
          </w:p>
          <w:p w:rsidR="006F1A23" w:rsidRPr="006F1A23" w:rsidRDefault="006F1A23" w:rsidP="006F1A23">
            <w:pPr>
              <w:widowControl w:val="0"/>
              <w:jc w:val="both"/>
              <w:rPr>
                <w:rFonts w:ascii="Times New Roman" w:eastAsiaTheme="minorHAnsi" w:hAnsi="Times New Roman" w:cs="B Zar"/>
                <w:sz w:val="28"/>
                <w:szCs w:val="28"/>
                <w:rtl/>
              </w:rPr>
            </w:pPr>
            <w:r w:rsidRPr="006F1A23">
              <w:rPr>
                <w:rFonts w:ascii="Times New Roman" w:eastAsiaTheme="minorHAnsi" w:hAnsi="Times New Roman" w:cs="B Zar"/>
                <w:sz w:val="28"/>
                <w:szCs w:val="28"/>
                <w:rtl/>
              </w:rPr>
              <w:lastRenderedPageBreak/>
              <w:t>- چک میزان انسولین سرم به صورت روتین توصیه نمی‌شود.</w:t>
            </w:r>
          </w:p>
          <w:p w:rsidR="006F1A23" w:rsidRPr="006F1A23" w:rsidRDefault="006F1A23" w:rsidP="006F1A23">
            <w:pPr>
              <w:widowControl w:val="0"/>
              <w:jc w:val="both"/>
              <w:rPr>
                <w:rFonts w:ascii="Times New Roman" w:eastAsiaTheme="minorHAnsi" w:hAnsi="Times New Roman" w:cs="B Zar"/>
                <w:sz w:val="28"/>
                <w:szCs w:val="28"/>
                <w:rtl/>
              </w:rPr>
            </w:pPr>
            <w:r w:rsidRPr="006F1A23">
              <w:rPr>
                <w:rFonts w:ascii="Times New Roman" w:eastAsiaTheme="minorHAnsi" w:hAnsi="Times New Roman" w:cs="B Zar"/>
                <w:sz w:val="28"/>
                <w:szCs w:val="28"/>
                <w:rtl/>
              </w:rPr>
              <w:t>- موارد ژنتیکی چاقی را مد نظر داشته باشید.</w:t>
            </w:r>
          </w:p>
          <w:p w:rsidR="006F1A23" w:rsidRPr="006F1A23" w:rsidRDefault="006F1A23" w:rsidP="006F1A23">
            <w:pPr>
              <w:widowControl w:val="0"/>
              <w:jc w:val="both"/>
              <w:rPr>
                <w:rFonts w:ascii="Times New Roman" w:eastAsiaTheme="minorHAnsi" w:hAnsi="Times New Roman" w:cs="B Zar"/>
                <w:sz w:val="28"/>
                <w:szCs w:val="28"/>
                <w:rtl/>
              </w:rPr>
            </w:pPr>
            <w:r w:rsidRPr="006F1A23">
              <w:rPr>
                <w:rFonts w:ascii="Times New Roman" w:eastAsiaTheme="minorHAnsi" w:hAnsi="Times New Roman" w:cs="B Zar"/>
                <w:sz w:val="28"/>
                <w:szCs w:val="28"/>
                <w:rtl/>
              </w:rPr>
              <w:t>- برای پیشگیری از چاقی: 60-20 دقیقه فعالیت متوسط تا شدید، برای 5 روز در هفته یا بیشتر توصیه می‌شود.</w:t>
            </w:r>
          </w:p>
          <w:p w:rsidR="006F1A23" w:rsidRPr="00657BA6" w:rsidRDefault="006F1A23" w:rsidP="006F1A23">
            <w:pPr>
              <w:widowControl w:val="0"/>
              <w:rPr>
                <w:rFonts w:ascii="Times New Roman" w:eastAsiaTheme="minorHAnsi" w:hAnsi="Times New Roman" w:cs="B Zar"/>
                <w:sz w:val="28"/>
                <w:szCs w:val="28"/>
                <w:rtl/>
              </w:rPr>
            </w:pPr>
            <w:r w:rsidRPr="006F1A23">
              <w:rPr>
                <w:rFonts w:asciiTheme="minorHAnsi" w:eastAsiaTheme="minorHAnsi" w:hAnsiTheme="minorHAnsi" w:cs="B Zar"/>
                <w:rtl/>
              </w:rPr>
              <w:t xml:space="preserve">- </w:t>
            </w:r>
            <w:r w:rsidRPr="006F1A23">
              <w:rPr>
                <w:rFonts w:asciiTheme="minorHAnsi" w:eastAsiaTheme="minorHAnsi" w:hAnsiTheme="minorHAnsi" w:cs="B Zar"/>
                <w:sz w:val="28"/>
                <w:szCs w:val="28"/>
                <w:rtl/>
              </w:rPr>
              <w:t>بهتر است در مداخلات و تغییر عادات غذایی و به یک زندگی کامل کل خانواده درگیر باشند.</w:t>
            </w:r>
          </w:p>
        </w:tc>
      </w:tr>
    </w:tbl>
    <w:p w:rsidR="00657BA6" w:rsidRDefault="00657BA6" w:rsidP="00657BA6">
      <w:pPr>
        <w:rPr>
          <w:rFonts w:ascii="Times New Roman" w:eastAsiaTheme="minorHAnsi" w:hAnsi="Times New Roman" w:cs="B Zar"/>
          <w:sz w:val="28"/>
          <w:szCs w:val="28"/>
        </w:rPr>
      </w:pPr>
      <w:r>
        <w:rPr>
          <w:rFonts w:ascii="Times New Roman" w:eastAsiaTheme="minorHAnsi" w:hAnsi="Times New Roman" w:cs="B Zar" w:hint="cs"/>
          <w:sz w:val="28"/>
          <w:szCs w:val="28"/>
          <w:rtl/>
        </w:rPr>
        <w:lastRenderedPageBreak/>
        <w:t>شواهد ومستندات مربوطه، درپیوست ها ارائه شده است.</w:t>
      </w:r>
    </w:p>
    <w:p w:rsidR="004C473D" w:rsidRDefault="004C473D" w:rsidP="00663E5A">
      <w:pPr>
        <w:rPr>
          <w:rFonts w:cs="Times New Roman"/>
          <w:sz w:val="28"/>
          <w:szCs w:val="28"/>
          <w:rtl/>
        </w:rPr>
      </w:pPr>
    </w:p>
    <w:p w:rsidR="006F1A23" w:rsidRDefault="006F1A23" w:rsidP="00663E5A">
      <w:pPr>
        <w:rPr>
          <w:rFonts w:cs="Times New Roman"/>
          <w:sz w:val="28"/>
          <w:szCs w:val="28"/>
          <w:rtl/>
        </w:rPr>
      </w:pPr>
    </w:p>
    <w:p w:rsidR="006F1A23" w:rsidRDefault="006F1A23" w:rsidP="00663E5A">
      <w:pPr>
        <w:rPr>
          <w:rFonts w:cs="Times New Roman"/>
          <w:sz w:val="28"/>
          <w:szCs w:val="28"/>
          <w:rtl/>
        </w:rPr>
      </w:pPr>
    </w:p>
    <w:p w:rsidR="006F1A23" w:rsidRDefault="006F1A23" w:rsidP="00663E5A">
      <w:pPr>
        <w:rPr>
          <w:rFonts w:cs="Times New Roman"/>
          <w:sz w:val="28"/>
          <w:szCs w:val="28"/>
          <w:rtl/>
        </w:rPr>
      </w:pPr>
    </w:p>
    <w:p w:rsidR="006F1A23" w:rsidRDefault="006F1A23" w:rsidP="00663E5A">
      <w:pPr>
        <w:rPr>
          <w:rFonts w:cs="Times New Roman"/>
          <w:sz w:val="28"/>
          <w:szCs w:val="28"/>
          <w:rtl/>
        </w:rPr>
      </w:pPr>
    </w:p>
    <w:p w:rsidR="006F1A23" w:rsidRDefault="006F1A23" w:rsidP="00663E5A">
      <w:pPr>
        <w:rPr>
          <w:rFonts w:cs="Times New Roman"/>
          <w:sz w:val="28"/>
          <w:szCs w:val="28"/>
          <w:rtl/>
        </w:rPr>
      </w:pPr>
    </w:p>
    <w:p w:rsidR="006F1A23" w:rsidRDefault="006F1A23" w:rsidP="00663E5A">
      <w:pPr>
        <w:rPr>
          <w:rFonts w:cs="Times New Roman"/>
          <w:sz w:val="28"/>
          <w:szCs w:val="28"/>
          <w:rtl/>
        </w:rPr>
      </w:pPr>
    </w:p>
    <w:p w:rsidR="006F1A23" w:rsidRDefault="006F1A23" w:rsidP="00663E5A">
      <w:pPr>
        <w:rPr>
          <w:rFonts w:cs="Times New Roman"/>
          <w:sz w:val="28"/>
          <w:szCs w:val="28"/>
          <w:rtl/>
        </w:rPr>
      </w:pPr>
    </w:p>
    <w:p w:rsidR="006F1A23" w:rsidRDefault="006F1A23" w:rsidP="00663E5A">
      <w:pPr>
        <w:rPr>
          <w:rFonts w:cs="Times New Roman"/>
          <w:sz w:val="28"/>
          <w:szCs w:val="28"/>
          <w:rtl/>
        </w:rPr>
      </w:pPr>
    </w:p>
    <w:p w:rsidR="006F1A23" w:rsidRDefault="006F1A23" w:rsidP="00663E5A">
      <w:pPr>
        <w:rPr>
          <w:rFonts w:cs="Times New Roman"/>
          <w:sz w:val="28"/>
          <w:szCs w:val="28"/>
          <w:rtl/>
        </w:rPr>
      </w:pPr>
    </w:p>
    <w:p w:rsidR="006F1A23" w:rsidRDefault="006F1A23" w:rsidP="00663E5A">
      <w:pPr>
        <w:rPr>
          <w:rFonts w:cs="Times New Roman"/>
          <w:sz w:val="28"/>
          <w:szCs w:val="28"/>
          <w:rtl/>
        </w:rPr>
      </w:pPr>
    </w:p>
    <w:p w:rsidR="006F1A23" w:rsidRDefault="006F1A23" w:rsidP="00663E5A">
      <w:pPr>
        <w:rPr>
          <w:rFonts w:cs="Times New Roman"/>
          <w:sz w:val="28"/>
          <w:szCs w:val="28"/>
          <w:rtl/>
        </w:rPr>
      </w:pPr>
    </w:p>
    <w:p w:rsidR="006F1A23" w:rsidRDefault="006F1A23" w:rsidP="00663E5A">
      <w:pPr>
        <w:rPr>
          <w:rFonts w:cs="Times New Roman"/>
          <w:sz w:val="28"/>
          <w:szCs w:val="28"/>
          <w:rtl/>
        </w:rPr>
      </w:pPr>
    </w:p>
    <w:p w:rsidR="006F1A23" w:rsidRDefault="006F1A23" w:rsidP="00663E5A">
      <w:pPr>
        <w:rPr>
          <w:rFonts w:cs="Times New Roman"/>
          <w:sz w:val="28"/>
          <w:szCs w:val="28"/>
          <w:rtl/>
        </w:rPr>
      </w:pPr>
    </w:p>
    <w:p w:rsidR="006F1A23" w:rsidRDefault="006F1A23" w:rsidP="00663E5A">
      <w:pPr>
        <w:rPr>
          <w:rFonts w:cs="Times New Roman"/>
          <w:sz w:val="28"/>
          <w:szCs w:val="28"/>
          <w:rtl/>
        </w:rPr>
      </w:pPr>
    </w:p>
    <w:p w:rsidR="006F1A23" w:rsidRDefault="006F1A23" w:rsidP="00663E5A">
      <w:pPr>
        <w:rPr>
          <w:rFonts w:cs="Times New Roman"/>
          <w:sz w:val="28"/>
          <w:szCs w:val="28"/>
          <w:rtl/>
        </w:rPr>
      </w:pPr>
    </w:p>
    <w:p w:rsidR="006F1A23" w:rsidRDefault="006F1A23" w:rsidP="00663E5A">
      <w:pPr>
        <w:rPr>
          <w:rFonts w:cs="Times New Roman"/>
          <w:sz w:val="28"/>
          <w:szCs w:val="28"/>
          <w:rtl/>
        </w:rPr>
      </w:pPr>
    </w:p>
    <w:p w:rsidR="006F1A23" w:rsidRDefault="006F1A23" w:rsidP="00663E5A">
      <w:pPr>
        <w:rPr>
          <w:rFonts w:cs="Times New Roman"/>
          <w:sz w:val="28"/>
          <w:szCs w:val="28"/>
          <w:rtl/>
        </w:rPr>
      </w:pPr>
    </w:p>
    <w:p w:rsidR="006F1A23" w:rsidRDefault="006F1A23" w:rsidP="00663E5A">
      <w:pPr>
        <w:rPr>
          <w:rFonts w:cs="Times New Roman"/>
          <w:sz w:val="28"/>
          <w:szCs w:val="28"/>
          <w:rtl/>
        </w:rPr>
      </w:pPr>
    </w:p>
    <w:p w:rsidR="00AD5C9B" w:rsidRDefault="00AD5C9B" w:rsidP="00663E5A">
      <w:pPr>
        <w:rPr>
          <w:rFonts w:cs="Times New Roman"/>
          <w:sz w:val="28"/>
          <w:szCs w:val="28"/>
          <w:rtl/>
        </w:rPr>
      </w:pPr>
    </w:p>
    <w:tbl>
      <w:tblPr>
        <w:tblStyle w:val="TableGrid16"/>
        <w:bidiVisual/>
        <w:tblW w:w="0" w:type="auto"/>
        <w:jc w:val="center"/>
        <w:tblLook w:val="04A0" w:firstRow="1" w:lastRow="0" w:firstColumn="1" w:lastColumn="0" w:noHBand="0" w:noVBand="1"/>
      </w:tblPr>
      <w:tblGrid>
        <w:gridCol w:w="4777"/>
      </w:tblGrid>
      <w:tr w:rsidR="00456E68" w:rsidRPr="00456E68" w:rsidTr="0059085B">
        <w:trPr>
          <w:jc w:val="center"/>
        </w:trPr>
        <w:tc>
          <w:tcPr>
            <w:tcW w:w="4777" w:type="dxa"/>
            <w:shd w:val="clear" w:color="auto" w:fill="auto"/>
          </w:tcPr>
          <w:p w:rsidR="00456E68" w:rsidRPr="00456E68" w:rsidRDefault="00456E68" w:rsidP="00456E68">
            <w:pPr>
              <w:widowControl w:val="0"/>
              <w:spacing w:line="360" w:lineRule="auto"/>
              <w:rPr>
                <w:rFonts w:ascii="Times New Roman" w:eastAsiaTheme="minorHAnsi" w:hAnsi="Times New Roman" w:cs="B Zar"/>
                <w:sz w:val="28"/>
                <w:szCs w:val="28"/>
                <w:rtl/>
              </w:rPr>
            </w:pPr>
            <w:r w:rsidRPr="00456E68">
              <w:rPr>
                <w:rFonts w:ascii="Times New Roman" w:eastAsiaTheme="minorHAnsi" w:hAnsi="Times New Roman" w:cs="B Zar"/>
                <w:sz w:val="28"/>
                <w:szCs w:val="28"/>
                <w:rtl/>
              </w:rPr>
              <w:lastRenderedPageBreak/>
              <w:t xml:space="preserve">جعبه </w:t>
            </w:r>
            <w:r w:rsidRPr="00456E68">
              <w:rPr>
                <w:rFonts w:ascii="Times New Roman" w:eastAsiaTheme="minorHAnsi" w:hAnsi="Times New Roman" w:cs="B Zar"/>
                <w:sz w:val="28"/>
                <w:szCs w:val="28"/>
              </w:rPr>
              <w:t>A-8</w:t>
            </w:r>
            <w:r w:rsidRPr="00456E68">
              <w:rPr>
                <w:rFonts w:ascii="Times New Roman" w:eastAsiaTheme="minorHAnsi" w:hAnsi="Times New Roman" w:cs="B Zar"/>
                <w:sz w:val="28"/>
                <w:szCs w:val="28"/>
                <w:rtl/>
              </w:rPr>
              <w:t>: ارزیابی اختلال عملکرد تیروئید در نوجوانان</w:t>
            </w:r>
          </w:p>
        </w:tc>
      </w:tr>
    </w:tbl>
    <w:p w:rsidR="00456E68" w:rsidRPr="00456E68" w:rsidRDefault="00456E68" w:rsidP="00456E68">
      <w:pPr>
        <w:widowControl w:val="0"/>
        <w:spacing w:after="0" w:line="360" w:lineRule="auto"/>
        <w:jc w:val="both"/>
        <w:rPr>
          <w:rFonts w:ascii="Times New Roman" w:eastAsiaTheme="minorHAnsi" w:hAnsi="Times New Roman" w:cs="B Zar"/>
          <w:sz w:val="28"/>
          <w:szCs w:val="28"/>
          <w:rtl/>
        </w:rPr>
      </w:pPr>
    </w:p>
    <w:tbl>
      <w:tblPr>
        <w:tblStyle w:val="TableGrid16"/>
        <w:bidiVisual/>
        <w:tblW w:w="9637" w:type="dxa"/>
        <w:tblLook w:val="04A0" w:firstRow="1" w:lastRow="0" w:firstColumn="1" w:lastColumn="0" w:noHBand="0" w:noVBand="1"/>
      </w:tblPr>
      <w:tblGrid>
        <w:gridCol w:w="9637"/>
      </w:tblGrid>
      <w:tr w:rsidR="00456E68" w:rsidRPr="00456E68" w:rsidTr="00456E68">
        <w:tc>
          <w:tcPr>
            <w:tcW w:w="9637" w:type="dxa"/>
          </w:tcPr>
          <w:p w:rsidR="00456E68" w:rsidRPr="00456E68" w:rsidRDefault="00456E68" w:rsidP="00456E68">
            <w:pPr>
              <w:widowControl w:val="0"/>
              <w:spacing w:line="360" w:lineRule="auto"/>
              <w:jc w:val="both"/>
              <w:rPr>
                <w:rFonts w:ascii="Times New Roman" w:eastAsiaTheme="minorHAnsi" w:hAnsi="Times New Roman" w:cs="B Zar"/>
                <w:sz w:val="28"/>
                <w:szCs w:val="28"/>
                <w:rtl/>
              </w:rPr>
            </w:pPr>
            <w:r w:rsidRPr="00456E68">
              <w:rPr>
                <w:rFonts w:ascii="Times New Roman" w:eastAsiaTheme="minorHAnsi" w:hAnsi="Times New Roman" w:cs="B Zar"/>
                <w:sz w:val="28"/>
                <w:szCs w:val="28"/>
                <w:rtl/>
              </w:rPr>
              <w:t xml:space="preserve">- در گایدلاین </w:t>
            </w:r>
            <w:r w:rsidRPr="00456E68">
              <w:rPr>
                <w:rFonts w:ascii="Times New Roman" w:eastAsiaTheme="minorHAnsi" w:hAnsi="Times New Roman" w:cs="B Zar"/>
                <w:sz w:val="28"/>
                <w:szCs w:val="28"/>
              </w:rPr>
              <w:t>Lange 2018</w:t>
            </w:r>
            <w:r w:rsidRPr="00456E68">
              <w:rPr>
                <w:rFonts w:ascii="Times New Roman" w:eastAsiaTheme="minorHAnsi" w:hAnsi="Times New Roman" w:cs="B Zar"/>
                <w:sz w:val="28"/>
                <w:szCs w:val="28"/>
                <w:rtl/>
              </w:rPr>
              <w:t xml:space="preserve"> در مورد غربالگری اختلال عملکرد تیروئید در</w:t>
            </w:r>
            <w:r>
              <w:rPr>
                <w:rFonts w:ascii="Times New Roman" w:eastAsiaTheme="minorHAnsi" w:hAnsi="Times New Roman" w:cs="B Zar"/>
                <w:sz w:val="28"/>
                <w:szCs w:val="28"/>
                <w:rtl/>
              </w:rPr>
              <w:t xml:space="preserve"> نوجوانان اظهار نظری ارائه نشده</w:t>
            </w:r>
            <w:r>
              <w:rPr>
                <w:rFonts w:ascii="Times New Roman" w:eastAsiaTheme="minorHAnsi" w:hAnsi="Times New Roman" w:cs="B Zar" w:hint="cs"/>
                <w:sz w:val="28"/>
                <w:szCs w:val="28"/>
                <w:rtl/>
              </w:rPr>
              <w:t xml:space="preserve"> است</w:t>
            </w:r>
          </w:p>
          <w:p w:rsidR="00456E68" w:rsidRPr="00456E68" w:rsidRDefault="00456E68" w:rsidP="00456E68">
            <w:pPr>
              <w:widowControl w:val="0"/>
              <w:spacing w:line="360" w:lineRule="auto"/>
              <w:jc w:val="both"/>
              <w:rPr>
                <w:rFonts w:ascii="Times New Roman" w:eastAsiaTheme="minorHAnsi" w:hAnsi="Times New Roman" w:cs="B Zar"/>
                <w:sz w:val="28"/>
                <w:szCs w:val="28"/>
                <w:rtl/>
              </w:rPr>
            </w:pPr>
            <w:r w:rsidRPr="00456E68">
              <w:rPr>
                <w:rFonts w:ascii="Times New Roman" w:eastAsiaTheme="minorHAnsi" w:hAnsi="Times New Roman" w:cs="B Zar"/>
                <w:sz w:val="28"/>
                <w:szCs w:val="28"/>
                <w:rtl/>
              </w:rPr>
              <w:t xml:space="preserve">- </w:t>
            </w:r>
            <w:r w:rsidRPr="00456E68">
              <w:rPr>
                <w:rFonts w:ascii="Times New Roman" w:eastAsiaTheme="minorHAnsi" w:hAnsi="Times New Roman" w:cs="B Zar"/>
                <w:sz w:val="28"/>
                <w:szCs w:val="28"/>
              </w:rPr>
              <w:t>Red-Book 2018</w:t>
            </w:r>
            <w:r w:rsidRPr="00456E68">
              <w:rPr>
                <w:rFonts w:ascii="Times New Roman" w:eastAsiaTheme="minorHAnsi" w:hAnsi="Times New Roman" w:cs="B Zar"/>
                <w:sz w:val="28"/>
                <w:szCs w:val="28"/>
                <w:rtl/>
              </w:rPr>
              <w:t xml:space="preserve"> در مورد غربالگری </w:t>
            </w:r>
            <w:r>
              <w:rPr>
                <w:rFonts w:ascii="Times New Roman" w:eastAsiaTheme="minorHAnsi" w:hAnsi="Times New Roman" w:cs="B Zar" w:hint="cs"/>
                <w:sz w:val="28"/>
                <w:szCs w:val="28"/>
                <w:rtl/>
              </w:rPr>
              <w:t xml:space="preserve">توصیه ای </w:t>
            </w:r>
            <w:r w:rsidRPr="00456E68">
              <w:rPr>
                <w:rFonts w:ascii="Times New Roman" w:eastAsiaTheme="minorHAnsi" w:hAnsi="Times New Roman" w:cs="B Zar"/>
                <w:sz w:val="28"/>
                <w:szCs w:val="28"/>
                <w:rtl/>
              </w:rPr>
              <w:t>ارائه ن</w:t>
            </w:r>
            <w:r>
              <w:rPr>
                <w:rFonts w:ascii="Times New Roman" w:eastAsiaTheme="minorHAnsi" w:hAnsi="Times New Roman" w:cs="B Zar" w:hint="cs"/>
                <w:sz w:val="28"/>
                <w:szCs w:val="28"/>
                <w:rtl/>
              </w:rPr>
              <w:t>داد</w:t>
            </w:r>
            <w:r w:rsidRPr="00456E68">
              <w:rPr>
                <w:rFonts w:ascii="Times New Roman" w:eastAsiaTheme="minorHAnsi" w:hAnsi="Times New Roman" w:cs="B Zar"/>
                <w:sz w:val="28"/>
                <w:szCs w:val="28"/>
                <w:rtl/>
              </w:rPr>
              <w:t>ه است.</w:t>
            </w:r>
          </w:p>
        </w:tc>
      </w:tr>
    </w:tbl>
    <w:p w:rsidR="0004766D" w:rsidRDefault="0004766D" w:rsidP="0004766D">
      <w:pPr>
        <w:pStyle w:val="ListParagraph"/>
        <w:widowControl w:val="0"/>
        <w:spacing w:after="0" w:line="360" w:lineRule="auto"/>
        <w:jc w:val="both"/>
        <w:rPr>
          <w:rFonts w:ascii="Times New Roman" w:eastAsiaTheme="minorHAnsi" w:hAnsi="Times New Roman" w:cs="B Zar"/>
          <w:sz w:val="28"/>
          <w:szCs w:val="28"/>
        </w:rPr>
      </w:pPr>
    </w:p>
    <w:p w:rsidR="0004766D" w:rsidRPr="0004766D" w:rsidRDefault="0004766D" w:rsidP="0004766D">
      <w:pPr>
        <w:pStyle w:val="ListParagraph"/>
        <w:widowControl w:val="0"/>
        <w:numPr>
          <w:ilvl w:val="0"/>
          <w:numId w:val="4"/>
        </w:numPr>
        <w:spacing w:after="0" w:line="360" w:lineRule="auto"/>
        <w:jc w:val="both"/>
        <w:rPr>
          <w:rFonts w:ascii="Times New Roman" w:eastAsiaTheme="minorHAnsi" w:hAnsi="Times New Roman" w:cs="B Zar"/>
          <w:sz w:val="28"/>
          <w:szCs w:val="28"/>
          <w:rtl/>
        </w:rPr>
      </w:pPr>
      <w:r w:rsidRPr="0004766D">
        <w:rPr>
          <w:rFonts w:ascii="Times New Roman" w:eastAsiaTheme="minorHAnsi" w:hAnsi="Times New Roman" w:cs="B Zar"/>
          <w:sz w:val="28"/>
          <w:szCs w:val="28"/>
          <w:rtl/>
        </w:rPr>
        <w:t>توصیه نهایی:</w:t>
      </w:r>
    </w:p>
    <w:p w:rsidR="0004766D" w:rsidRPr="0004766D" w:rsidRDefault="0004766D" w:rsidP="0004766D">
      <w:pPr>
        <w:widowControl w:val="0"/>
        <w:spacing w:after="0" w:line="360" w:lineRule="auto"/>
        <w:jc w:val="both"/>
        <w:rPr>
          <w:rFonts w:ascii="Times New Roman" w:eastAsiaTheme="minorHAnsi" w:hAnsi="Times New Roman" w:cs="B Zar"/>
          <w:sz w:val="28"/>
          <w:szCs w:val="28"/>
          <w:rtl/>
        </w:rPr>
      </w:pPr>
      <w:r w:rsidRPr="0004766D">
        <w:rPr>
          <w:rFonts w:ascii="Times New Roman" w:eastAsiaTheme="minorHAnsi" w:hAnsi="Times New Roman" w:cs="B Zar"/>
          <w:sz w:val="28"/>
          <w:szCs w:val="28"/>
          <w:rtl/>
        </w:rPr>
        <w:t xml:space="preserve">با توجه به اینکه شواهدی علیه غربالگری وجود ندارد و با استناد به شواهد </w:t>
      </w:r>
      <w:r>
        <w:rPr>
          <w:rFonts w:ascii="Times New Roman" w:eastAsiaTheme="minorHAnsi" w:hAnsi="Times New Roman" w:cs="B Zar" w:hint="cs"/>
          <w:sz w:val="28"/>
          <w:szCs w:val="28"/>
          <w:rtl/>
        </w:rPr>
        <w:t xml:space="preserve">ارائه شده در پیوست </w:t>
      </w:r>
      <w:r w:rsidRPr="0004766D">
        <w:rPr>
          <w:rFonts w:ascii="Times New Roman" w:eastAsiaTheme="minorHAnsi" w:hAnsi="Times New Roman" w:cs="B Zar"/>
          <w:sz w:val="28"/>
          <w:szCs w:val="28"/>
          <w:rtl/>
        </w:rPr>
        <w:t>:</w:t>
      </w:r>
    </w:p>
    <w:tbl>
      <w:tblPr>
        <w:tblStyle w:val="TableGrid17"/>
        <w:bidiVisual/>
        <w:tblW w:w="9547" w:type="dxa"/>
        <w:shd w:val="clear" w:color="auto" w:fill="FFFF99"/>
        <w:tblLook w:val="04A0" w:firstRow="1" w:lastRow="0" w:firstColumn="1" w:lastColumn="0" w:noHBand="0" w:noVBand="1"/>
      </w:tblPr>
      <w:tblGrid>
        <w:gridCol w:w="7297"/>
        <w:gridCol w:w="2250"/>
      </w:tblGrid>
      <w:tr w:rsidR="0004766D" w:rsidRPr="0004766D" w:rsidTr="0059085B">
        <w:tc>
          <w:tcPr>
            <w:tcW w:w="7297" w:type="dxa"/>
            <w:shd w:val="clear" w:color="auto" w:fill="FFFF99"/>
          </w:tcPr>
          <w:p w:rsidR="0004766D" w:rsidRPr="0004766D" w:rsidRDefault="0004766D" w:rsidP="0004766D">
            <w:pPr>
              <w:widowControl w:val="0"/>
              <w:jc w:val="both"/>
              <w:rPr>
                <w:rFonts w:ascii="Times New Roman" w:eastAsiaTheme="minorHAnsi" w:hAnsi="Times New Roman" w:cs="B Zar"/>
                <w:sz w:val="28"/>
                <w:szCs w:val="28"/>
                <w:rtl/>
              </w:rPr>
            </w:pPr>
            <w:r w:rsidRPr="0004766D">
              <w:rPr>
                <w:rFonts w:ascii="Times New Roman" w:eastAsiaTheme="minorHAnsi" w:hAnsi="Times New Roman" w:cs="B Zar"/>
                <w:sz w:val="28"/>
                <w:szCs w:val="28"/>
              </w:rPr>
              <w:t>TSH</w:t>
            </w:r>
            <w:r w:rsidRPr="0004766D">
              <w:rPr>
                <w:rFonts w:ascii="Times New Roman" w:eastAsiaTheme="minorHAnsi" w:hAnsi="Times New Roman" w:cs="B Zar"/>
                <w:sz w:val="28"/>
                <w:szCs w:val="28"/>
                <w:rtl/>
              </w:rPr>
              <w:t xml:space="preserve"> سرم، حداقل یک بار در نوجوانان سالم و بدون علامت چک شود.</w:t>
            </w:r>
          </w:p>
        </w:tc>
        <w:tc>
          <w:tcPr>
            <w:tcW w:w="2250" w:type="dxa"/>
            <w:shd w:val="clear" w:color="auto" w:fill="FFFF99"/>
          </w:tcPr>
          <w:p w:rsidR="0004766D" w:rsidRPr="0004766D" w:rsidRDefault="0004766D" w:rsidP="0004766D">
            <w:pPr>
              <w:widowControl w:val="0"/>
              <w:jc w:val="center"/>
              <w:rPr>
                <w:rFonts w:ascii="Times New Roman" w:eastAsiaTheme="minorHAnsi" w:hAnsi="Times New Roman" w:cs="B Zar"/>
                <w:sz w:val="28"/>
                <w:szCs w:val="28"/>
                <w:rtl/>
              </w:rPr>
            </w:pPr>
            <w:r w:rsidRPr="0004766D">
              <w:rPr>
                <w:rFonts w:ascii="Times New Roman" w:eastAsiaTheme="minorHAnsi" w:hAnsi="Times New Roman" w:cs="B Zar"/>
                <w:sz w:val="28"/>
                <w:szCs w:val="28"/>
                <w:rtl/>
              </w:rPr>
              <w:t>در اولین ویزیت</w:t>
            </w:r>
          </w:p>
        </w:tc>
      </w:tr>
      <w:tr w:rsidR="0004766D" w:rsidRPr="0004766D" w:rsidTr="0059085B">
        <w:tc>
          <w:tcPr>
            <w:tcW w:w="7297" w:type="dxa"/>
            <w:shd w:val="clear" w:color="auto" w:fill="FFFF99"/>
          </w:tcPr>
          <w:p w:rsidR="0004766D" w:rsidRPr="0004766D" w:rsidRDefault="0004766D" w:rsidP="00B73605">
            <w:pPr>
              <w:widowControl w:val="0"/>
              <w:jc w:val="both"/>
              <w:rPr>
                <w:rFonts w:ascii="Times New Roman" w:eastAsiaTheme="minorHAnsi" w:hAnsi="Times New Roman" w:cs="B Zar"/>
                <w:sz w:val="28"/>
                <w:szCs w:val="28"/>
                <w:rtl/>
              </w:rPr>
            </w:pPr>
            <w:r w:rsidRPr="0004766D">
              <w:rPr>
                <w:rFonts w:ascii="Times New Roman" w:eastAsiaTheme="minorHAnsi" w:hAnsi="Times New Roman" w:cs="B Zar"/>
                <w:sz w:val="28"/>
                <w:szCs w:val="28"/>
                <w:rtl/>
              </w:rPr>
              <w:t xml:space="preserve">در نوجوانان با بلوغ دیررس، دیابت نوع 1 و مشکلات اضطرابی، </w:t>
            </w:r>
            <w:r w:rsidRPr="0004766D">
              <w:rPr>
                <w:rFonts w:ascii="Times New Roman" w:eastAsiaTheme="minorHAnsi" w:hAnsi="Times New Roman" w:cs="B Zar"/>
                <w:sz w:val="28"/>
                <w:szCs w:val="28"/>
              </w:rPr>
              <w:t>TSH</w:t>
            </w:r>
            <w:r w:rsidRPr="0004766D">
              <w:rPr>
                <w:rFonts w:ascii="Times New Roman" w:eastAsiaTheme="minorHAnsi" w:hAnsi="Times New Roman" w:cs="B Zar"/>
                <w:sz w:val="28"/>
                <w:szCs w:val="28"/>
                <w:rtl/>
              </w:rPr>
              <w:t xml:space="preserve"> سرم کنترل و به متخصص غدد ارجاع شوند.</w:t>
            </w:r>
          </w:p>
        </w:tc>
        <w:tc>
          <w:tcPr>
            <w:tcW w:w="2250" w:type="dxa"/>
            <w:shd w:val="clear" w:color="auto" w:fill="FFFF99"/>
          </w:tcPr>
          <w:p w:rsidR="0004766D" w:rsidRPr="0004766D" w:rsidRDefault="0004766D" w:rsidP="0004766D">
            <w:pPr>
              <w:widowControl w:val="0"/>
              <w:jc w:val="center"/>
              <w:rPr>
                <w:rFonts w:ascii="Times New Roman" w:eastAsiaTheme="minorHAnsi" w:hAnsi="Times New Roman" w:cs="B Zar"/>
                <w:sz w:val="28"/>
                <w:szCs w:val="28"/>
                <w:rtl/>
              </w:rPr>
            </w:pPr>
            <w:r w:rsidRPr="0004766D">
              <w:rPr>
                <w:rFonts w:ascii="Times New Roman" w:eastAsiaTheme="minorHAnsi" w:hAnsi="Times New Roman" w:cs="B Zar"/>
                <w:sz w:val="28"/>
                <w:szCs w:val="28"/>
                <w:rtl/>
              </w:rPr>
              <w:t>در اولین ویزیت</w:t>
            </w:r>
          </w:p>
        </w:tc>
      </w:tr>
    </w:tbl>
    <w:p w:rsidR="006F1A23" w:rsidRDefault="006F1A23" w:rsidP="00663E5A">
      <w:pPr>
        <w:rPr>
          <w:rFonts w:cs="Times New Roman"/>
          <w:sz w:val="28"/>
          <w:szCs w:val="28"/>
          <w:rtl/>
        </w:rPr>
      </w:pPr>
    </w:p>
    <w:p w:rsidR="0004766D" w:rsidRDefault="0004766D" w:rsidP="00663E5A">
      <w:pPr>
        <w:rPr>
          <w:rFonts w:cs="Times New Roman"/>
          <w:sz w:val="28"/>
          <w:szCs w:val="28"/>
          <w:rtl/>
        </w:rPr>
      </w:pPr>
    </w:p>
    <w:p w:rsidR="0004766D" w:rsidRDefault="0004766D" w:rsidP="00663E5A">
      <w:pPr>
        <w:rPr>
          <w:rFonts w:cs="Times New Roman"/>
          <w:sz w:val="28"/>
          <w:szCs w:val="28"/>
          <w:rtl/>
        </w:rPr>
      </w:pPr>
    </w:p>
    <w:p w:rsidR="0004766D" w:rsidRDefault="0004766D" w:rsidP="00663E5A">
      <w:pPr>
        <w:rPr>
          <w:rFonts w:cs="Times New Roman"/>
          <w:sz w:val="28"/>
          <w:szCs w:val="28"/>
          <w:rtl/>
        </w:rPr>
      </w:pPr>
    </w:p>
    <w:p w:rsidR="0004766D" w:rsidRDefault="0004766D" w:rsidP="00663E5A">
      <w:pPr>
        <w:rPr>
          <w:rFonts w:cs="Times New Roman"/>
          <w:sz w:val="28"/>
          <w:szCs w:val="28"/>
          <w:rtl/>
        </w:rPr>
      </w:pPr>
    </w:p>
    <w:p w:rsidR="0004766D" w:rsidRDefault="0004766D" w:rsidP="00663E5A">
      <w:pPr>
        <w:rPr>
          <w:rFonts w:cs="Times New Roman"/>
          <w:sz w:val="28"/>
          <w:szCs w:val="28"/>
          <w:rtl/>
        </w:rPr>
      </w:pPr>
    </w:p>
    <w:p w:rsidR="0004766D" w:rsidRDefault="0004766D" w:rsidP="00663E5A">
      <w:pPr>
        <w:rPr>
          <w:rFonts w:cs="Times New Roman"/>
          <w:sz w:val="28"/>
          <w:szCs w:val="28"/>
          <w:rtl/>
        </w:rPr>
      </w:pPr>
    </w:p>
    <w:p w:rsidR="0004766D" w:rsidRDefault="0004766D" w:rsidP="00663E5A">
      <w:pPr>
        <w:rPr>
          <w:rFonts w:cs="Times New Roman"/>
          <w:sz w:val="28"/>
          <w:szCs w:val="28"/>
          <w:rtl/>
        </w:rPr>
      </w:pPr>
    </w:p>
    <w:p w:rsidR="0004766D" w:rsidRDefault="0004766D" w:rsidP="00663E5A">
      <w:pPr>
        <w:rPr>
          <w:rFonts w:cs="Times New Roman"/>
          <w:sz w:val="28"/>
          <w:szCs w:val="28"/>
          <w:rtl/>
        </w:rPr>
      </w:pPr>
    </w:p>
    <w:p w:rsidR="0004766D" w:rsidRDefault="0004766D" w:rsidP="00663E5A">
      <w:pPr>
        <w:rPr>
          <w:rFonts w:cs="Times New Roman"/>
          <w:sz w:val="28"/>
          <w:szCs w:val="28"/>
          <w:rtl/>
        </w:rPr>
      </w:pPr>
    </w:p>
    <w:p w:rsidR="0004766D" w:rsidRDefault="0004766D" w:rsidP="00663E5A">
      <w:pPr>
        <w:rPr>
          <w:rFonts w:cs="Times New Roman"/>
          <w:sz w:val="28"/>
          <w:szCs w:val="28"/>
          <w:rtl/>
        </w:rPr>
      </w:pPr>
    </w:p>
    <w:tbl>
      <w:tblPr>
        <w:tblStyle w:val="TableGrid18"/>
        <w:bidiVisual/>
        <w:tblW w:w="0" w:type="auto"/>
        <w:jc w:val="center"/>
        <w:tblLook w:val="04A0" w:firstRow="1" w:lastRow="0" w:firstColumn="1" w:lastColumn="0" w:noHBand="0" w:noVBand="1"/>
      </w:tblPr>
      <w:tblGrid>
        <w:gridCol w:w="4672"/>
      </w:tblGrid>
      <w:tr w:rsidR="00D3540D" w:rsidRPr="00D3540D" w:rsidTr="0059085B">
        <w:trPr>
          <w:jc w:val="center"/>
        </w:trPr>
        <w:tc>
          <w:tcPr>
            <w:tcW w:w="4672" w:type="dxa"/>
            <w:shd w:val="clear" w:color="auto" w:fill="auto"/>
          </w:tcPr>
          <w:p w:rsidR="00D3540D" w:rsidRPr="00D3540D" w:rsidRDefault="00D3540D" w:rsidP="00D3540D">
            <w:pPr>
              <w:widowControl w:val="0"/>
              <w:spacing w:line="360" w:lineRule="auto"/>
              <w:jc w:val="both"/>
              <w:rPr>
                <w:rFonts w:ascii="Times New Roman" w:eastAsiaTheme="minorHAnsi" w:hAnsi="Times New Roman" w:cs="B Zar"/>
                <w:sz w:val="28"/>
                <w:szCs w:val="28"/>
                <w:rtl/>
              </w:rPr>
            </w:pPr>
            <w:r w:rsidRPr="00D3540D">
              <w:rPr>
                <w:rFonts w:ascii="Times New Roman" w:eastAsiaTheme="minorHAnsi" w:hAnsi="Times New Roman" w:cs="B Zar"/>
                <w:sz w:val="28"/>
                <w:szCs w:val="28"/>
                <w:rtl/>
              </w:rPr>
              <w:t xml:space="preserve">جعبه </w:t>
            </w:r>
            <w:r w:rsidRPr="00D3540D">
              <w:rPr>
                <w:rFonts w:ascii="Times New Roman" w:eastAsiaTheme="minorHAnsi" w:hAnsi="Times New Roman" w:cs="B Zar"/>
                <w:sz w:val="28"/>
                <w:szCs w:val="28"/>
              </w:rPr>
              <w:t>A-9</w:t>
            </w:r>
            <w:r w:rsidRPr="00D3540D">
              <w:rPr>
                <w:rFonts w:ascii="Times New Roman" w:eastAsiaTheme="minorHAnsi" w:hAnsi="Times New Roman" w:cs="B Zar"/>
                <w:sz w:val="28"/>
                <w:szCs w:val="28"/>
                <w:rtl/>
              </w:rPr>
              <w:t>: بهداشت و سلامت دوران بلوغ و باروری</w:t>
            </w:r>
          </w:p>
        </w:tc>
      </w:tr>
    </w:tbl>
    <w:p w:rsidR="00D3540D" w:rsidRPr="00D3540D" w:rsidRDefault="00D3540D" w:rsidP="00D3540D">
      <w:pPr>
        <w:pStyle w:val="ListParagraph"/>
        <w:widowControl w:val="0"/>
        <w:numPr>
          <w:ilvl w:val="0"/>
          <w:numId w:val="4"/>
        </w:numPr>
        <w:spacing w:after="0" w:line="360" w:lineRule="auto"/>
        <w:jc w:val="both"/>
        <w:rPr>
          <w:rFonts w:ascii="Times New Roman" w:eastAsiaTheme="minorHAnsi" w:hAnsi="Times New Roman" w:cs="B Zar"/>
          <w:sz w:val="28"/>
          <w:szCs w:val="28"/>
          <w:rtl/>
        </w:rPr>
      </w:pPr>
      <w:r w:rsidRPr="00D3540D">
        <w:rPr>
          <w:rFonts w:ascii="Times New Roman" w:eastAsiaTheme="minorHAnsi" w:hAnsi="Times New Roman" w:cs="B Zar"/>
          <w:sz w:val="28"/>
          <w:szCs w:val="28"/>
          <w:rtl/>
        </w:rPr>
        <w:t>توصیه نهایی:</w:t>
      </w:r>
    </w:p>
    <w:tbl>
      <w:tblPr>
        <w:tblStyle w:val="TableGrid18"/>
        <w:bidiVisual/>
        <w:tblW w:w="9637" w:type="dxa"/>
        <w:shd w:val="clear" w:color="auto" w:fill="FFFF99"/>
        <w:tblLook w:val="04A0" w:firstRow="1" w:lastRow="0" w:firstColumn="1" w:lastColumn="0" w:noHBand="0" w:noVBand="1"/>
      </w:tblPr>
      <w:tblGrid>
        <w:gridCol w:w="9637"/>
      </w:tblGrid>
      <w:tr w:rsidR="00D3540D" w:rsidRPr="00D3540D" w:rsidTr="0059085B">
        <w:tc>
          <w:tcPr>
            <w:tcW w:w="9637" w:type="dxa"/>
            <w:shd w:val="clear" w:color="auto" w:fill="FFFF99"/>
          </w:tcPr>
          <w:p w:rsidR="00D3540D" w:rsidRPr="00D3540D" w:rsidRDefault="00D3540D" w:rsidP="0059085B">
            <w:pPr>
              <w:widowControl w:val="0"/>
              <w:shd w:val="clear" w:color="auto" w:fill="FFFF99"/>
              <w:spacing w:line="360" w:lineRule="auto"/>
              <w:jc w:val="both"/>
              <w:rPr>
                <w:rFonts w:ascii="Times New Roman" w:eastAsiaTheme="minorHAnsi" w:hAnsi="Times New Roman" w:cs="B Zar"/>
                <w:sz w:val="28"/>
                <w:szCs w:val="28"/>
                <w:rtl/>
              </w:rPr>
            </w:pPr>
            <w:r w:rsidRPr="00D3540D">
              <w:rPr>
                <w:rFonts w:ascii="Times New Roman" w:eastAsiaTheme="minorHAnsi" w:hAnsi="Times New Roman" w:cs="B Zar"/>
                <w:sz w:val="28"/>
                <w:szCs w:val="28"/>
                <w:rtl/>
              </w:rPr>
              <w:lastRenderedPageBreak/>
              <w:t>1- ارائه پمفلت‌های آموزشی جهت آشنایی با نحوه رعایت بهداشت فردی در دوران بلوغ</w:t>
            </w:r>
          </w:p>
          <w:p w:rsidR="00D3540D" w:rsidRPr="00D3540D" w:rsidRDefault="00D3540D" w:rsidP="0059085B">
            <w:pPr>
              <w:widowControl w:val="0"/>
              <w:shd w:val="clear" w:color="auto" w:fill="FFFF99"/>
              <w:spacing w:line="360" w:lineRule="auto"/>
              <w:jc w:val="both"/>
              <w:rPr>
                <w:rFonts w:ascii="Times New Roman" w:eastAsiaTheme="minorHAnsi" w:hAnsi="Times New Roman" w:cs="B Zar"/>
                <w:sz w:val="28"/>
                <w:szCs w:val="28"/>
                <w:rtl/>
              </w:rPr>
            </w:pPr>
            <w:r w:rsidRPr="00D3540D">
              <w:rPr>
                <w:rFonts w:ascii="Times New Roman" w:eastAsiaTheme="minorHAnsi" w:hAnsi="Times New Roman" w:cs="B Zar"/>
                <w:sz w:val="28"/>
                <w:szCs w:val="28"/>
                <w:rtl/>
              </w:rPr>
              <w:t xml:space="preserve">2- ارائه مشاوره حضوری و معاینات کامل در اولین ویزیت </w:t>
            </w:r>
            <w:r w:rsidRPr="00D3540D">
              <w:rPr>
                <w:rFonts w:ascii="Times New Roman" w:eastAsiaTheme="minorHAnsi" w:hAnsi="Times New Roman" w:cs="B Zar"/>
                <w:sz w:val="28"/>
                <w:szCs w:val="28"/>
              </w:rPr>
              <w:t>←</w:t>
            </w:r>
            <w:r w:rsidRPr="00D3540D">
              <w:rPr>
                <w:rFonts w:ascii="Times New Roman" w:eastAsiaTheme="minorHAnsi" w:hAnsi="Times New Roman" w:cs="B Zar"/>
                <w:sz w:val="28"/>
                <w:szCs w:val="28"/>
                <w:rtl/>
              </w:rPr>
              <w:t xml:space="preserve"> ارجاع به متخصص مربوطه در صورت مشاهده هر گونه اختلال جدی در معاینات اولیه </w:t>
            </w:r>
            <w:r w:rsidRPr="00D3540D">
              <w:rPr>
                <w:rFonts w:ascii="Times New Roman" w:eastAsiaTheme="minorHAnsi" w:hAnsi="Times New Roman" w:cs="B Zar"/>
                <w:sz w:val="28"/>
                <w:szCs w:val="28"/>
              </w:rPr>
              <w:t>←</w:t>
            </w:r>
            <w:r w:rsidRPr="00D3540D">
              <w:rPr>
                <w:rFonts w:ascii="Times New Roman" w:eastAsiaTheme="minorHAnsi" w:hAnsi="Times New Roman" w:cs="B Zar"/>
                <w:sz w:val="28"/>
                <w:szCs w:val="28"/>
                <w:rtl/>
              </w:rPr>
              <w:t xml:space="preserve"> پیگیری و پشتیبانی نوجوان و والدین او در ادامه و تکمیل دستورات پزشکی</w:t>
            </w:r>
          </w:p>
        </w:tc>
      </w:tr>
    </w:tbl>
    <w:p w:rsidR="00D3540D" w:rsidRPr="00D3540D" w:rsidRDefault="00D3540D" w:rsidP="00D3540D">
      <w:pPr>
        <w:widowControl w:val="0"/>
        <w:spacing w:after="0" w:line="360" w:lineRule="auto"/>
        <w:jc w:val="both"/>
        <w:rPr>
          <w:rFonts w:ascii="Times New Roman" w:eastAsiaTheme="minorHAnsi" w:hAnsi="Times New Roman" w:cs="B Zar"/>
          <w:sz w:val="28"/>
          <w:szCs w:val="28"/>
          <w:rtl/>
        </w:rPr>
      </w:pPr>
      <w:r w:rsidRPr="00D3540D">
        <w:rPr>
          <w:rFonts w:ascii="Times New Roman" w:eastAsiaTheme="minorHAnsi" w:hAnsi="Times New Roman" w:cs="B Zar"/>
          <w:sz w:val="28"/>
          <w:szCs w:val="28"/>
          <w:rtl/>
        </w:rPr>
        <w:t>* پمفلت‌ها مطابق محتوای تأیید شده توسط وزارت بهداشت و آموزش و پرورش تهیه شده است.</w:t>
      </w:r>
    </w:p>
    <w:p w:rsidR="00D3540D" w:rsidRPr="00D3540D" w:rsidRDefault="00D3540D" w:rsidP="00D3540D">
      <w:pPr>
        <w:widowControl w:val="0"/>
        <w:spacing w:after="0" w:line="360" w:lineRule="auto"/>
        <w:jc w:val="both"/>
        <w:rPr>
          <w:rFonts w:ascii="Times New Roman" w:eastAsiaTheme="minorHAnsi" w:hAnsi="Times New Roman" w:cs="B Zar"/>
          <w:sz w:val="28"/>
          <w:szCs w:val="28"/>
          <w:rtl/>
        </w:rPr>
      </w:pPr>
      <w:r>
        <w:rPr>
          <w:rFonts w:ascii="Times New Roman" w:eastAsiaTheme="minorHAnsi" w:hAnsi="Times New Roman" w:cs="Times New Roman"/>
          <w:sz w:val="28"/>
          <w:szCs w:val="28"/>
          <w:rtl/>
        </w:rPr>
        <w:t>Ꞝ</w:t>
      </w:r>
      <w:r>
        <w:rPr>
          <w:rFonts w:ascii="Times New Roman" w:eastAsiaTheme="minorHAnsi" w:hAnsi="Times New Roman" w:cs="B Zar" w:hint="cs"/>
          <w:sz w:val="28"/>
          <w:szCs w:val="28"/>
          <w:rtl/>
        </w:rPr>
        <w:t xml:space="preserve"> </w:t>
      </w:r>
      <w:r w:rsidRPr="00D3540D">
        <w:rPr>
          <w:rFonts w:ascii="Times New Roman" w:eastAsiaTheme="minorHAnsi" w:hAnsi="Times New Roman" w:cs="B Zar"/>
          <w:sz w:val="28"/>
          <w:szCs w:val="28"/>
          <w:rtl/>
        </w:rPr>
        <w:t>توصیه‌های مربوط به سلامت باروری، طبق دستور العمل کشوری، پیش از ازدواج در مراکز سطح اول</w:t>
      </w:r>
      <w:r>
        <w:rPr>
          <w:rFonts w:ascii="Times New Roman" w:eastAsiaTheme="minorHAnsi" w:hAnsi="Times New Roman" w:cs="B Zar" w:hint="cs"/>
          <w:sz w:val="28"/>
          <w:szCs w:val="28"/>
          <w:rtl/>
        </w:rPr>
        <w:t xml:space="preserve"> </w:t>
      </w:r>
      <w:r w:rsidRPr="00D3540D">
        <w:rPr>
          <w:rFonts w:ascii="Times New Roman" w:eastAsiaTheme="minorHAnsi" w:hAnsi="Times New Roman" w:cs="B Zar"/>
          <w:sz w:val="28"/>
          <w:szCs w:val="28"/>
          <w:rtl/>
        </w:rPr>
        <w:t xml:space="preserve"> خدمات سلامت ارائه و پیگیری می‌شوند.</w:t>
      </w:r>
    </w:p>
    <w:p w:rsidR="0004766D" w:rsidRDefault="0004766D" w:rsidP="00663E5A">
      <w:pPr>
        <w:rPr>
          <w:rFonts w:cs="Times New Roman"/>
          <w:sz w:val="28"/>
          <w:szCs w:val="28"/>
          <w:rtl/>
        </w:rPr>
      </w:pPr>
    </w:p>
    <w:p w:rsidR="00D3540D" w:rsidRDefault="00D3540D" w:rsidP="00663E5A">
      <w:pPr>
        <w:rPr>
          <w:rFonts w:cs="Times New Roman"/>
          <w:sz w:val="28"/>
          <w:szCs w:val="28"/>
          <w:rtl/>
        </w:rPr>
      </w:pPr>
    </w:p>
    <w:p w:rsidR="00D3540D" w:rsidRDefault="00D3540D" w:rsidP="00663E5A">
      <w:pPr>
        <w:rPr>
          <w:rFonts w:cs="Times New Roman"/>
          <w:sz w:val="28"/>
          <w:szCs w:val="28"/>
          <w:rtl/>
        </w:rPr>
      </w:pPr>
    </w:p>
    <w:p w:rsidR="00D3540D" w:rsidRDefault="00D3540D" w:rsidP="00663E5A">
      <w:pPr>
        <w:rPr>
          <w:rFonts w:cs="Times New Roman"/>
          <w:sz w:val="28"/>
          <w:szCs w:val="28"/>
          <w:rtl/>
        </w:rPr>
      </w:pPr>
    </w:p>
    <w:p w:rsidR="00D3540D" w:rsidRDefault="00D3540D" w:rsidP="00663E5A">
      <w:pPr>
        <w:rPr>
          <w:rFonts w:cs="Times New Roman"/>
          <w:sz w:val="28"/>
          <w:szCs w:val="28"/>
          <w:rtl/>
        </w:rPr>
      </w:pPr>
    </w:p>
    <w:p w:rsidR="00D3540D" w:rsidRDefault="00D3540D" w:rsidP="00663E5A">
      <w:pPr>
        <w:rPr>
          <w:rFonts w:cs="Times New Roman"/>
          <w:sz w:val="28"/>
          <w:szCs w:val="28"/>
          <w:rtl/>
        </w:rPr>
      </w:pPr>
    </w:p>
    <w:p w:rsidR="00D3540D" w:rsidRDefault="00D3540D" w:rsidP="00663E5A">
      <w:pPr>
        <w:rPr>
          <w:rFonts w:cs="Times New Roman"/>
          <w:sz w:val="28"/>
          <w:szCs w:val="28"/>
          <w:rtl/>
        </w:rPr>
      </w:pPr>
    </w:p>
    <w:p w:rsidR="00D3540D" w:rsidRDefault="00D3540D" w:rsidP="00663E5A">
      <w:pPr>
        <w:rPr>
          <w:rFonts w:cs="Times New Roman"/>
          <w:sz w:val="28"/>
          <w:szCs w:val="28"/>
          <w:rtl/>
        </w:rPr>
      </w:pPr>
    </w:p>
    <w:p w:rsidR="00D3540D" w:rsidRDefault="00D3540D" w:rsidP="00663E5A">
      <w:pPr>
        <w:rPr>
          <w:rFonts w:cs="Times New Roman"/>
          <w:sz w:val="28"/>
          <w:szCs w:val="28"/>
          <w:rtl/>
        </w:rPr>
      </w:pPr>
    </w:p>
    <w:p w:rsidR="00AD5C9B" w:rsidRDefault="00AD5C9B" w:rsidP="00663E5A">
      <w:pPr>
        <w:rPr>
          <w:rFonts w:cs="Times New Roman"/>
          <w:sz w:val="28"/>
          <w:szCs w:val="28"/>
          <w:rtl/>
        </w:rPr>
      </w:pPr>
    </w:p>
    <w:p w:rsidR="00AD5C9B" w:rsidRDefault="00AD5C9B" w:rsidP="00663E5A">
      <w:pPr>
        <w:rPr>
          <w:rFonts w:cs="Times New Roman"/>
          <w:sz w:val="28"/>
          <w:szCs w:val="28"/>
          <w:rtl/>
        </w:rPr>
      </w:pPr>
    </w:p>
    <w:p w:rsidR="00D3540D" w:rsidRDefault="00D3540D" w:rsidP="00663E5A">
      <w:pPr>
        <w:rPr>
          <w:rFonts w:cs="Times New Roman"/>
          <w:sz w:val="28"/>
          <w:szCs w:val="28"/>
          <w:rtl/>
        </w:rPr>
      </w:pPr>
    </w:p>
    <w:p w:rsidR="00D3540D" w:rsidRDefault="00D3540D" w:rsidP="00663E5A">
      <w:pPr>
        <w:rPr>
          <w:rFonts w:cs="Times New Roman"/>
          <w:sz w:val="28"/>
          <w:szCs w:val="28"/>
          <w:rtl/>
        </w:rPr>
      </w:pPr>
    </w:p>
    <w:p w:rsidR="00D3540D" w:rsidRDefault="00D3540D" w:rsidP="00663E5A">
      <w:pPr>
        <w:rPr>
          <w:rFonts w:cs="Times New Roman"/>
          <w:sz w:val="28"/>
          <w:szCs w:val="28"/>
          <w:rtl/>
        </w:rPr>
      </w:pPr>
    </w:p>
    <w:tbl>
      <w:tblPr>
        <w:tblStyle w:val="TableGrid19"/>
        <w:bidiVisual/>
        <w:tblW w:w="0" w:type="auto"/>
        <w:jc w:val="center"/>
        <w:tblLook w:val="04A0" w:firstRow="1" w:lastRow="0" w:firstColumn="1" w:lastColumn="0" w:noHBand="0" w:noVBand="1"/>
      </w:tblPr>
      <w:tblGrid>
        <w:gridCol w:w="6191"/>
      </w:tblGrid>
      <w:tr w:rsidR="00663AB2" w:rsidRPr="00663AB2" w:rsidTr="0059085B">
        <w:trPr>
          <w:jc w:val="center"/>
        </w:trPr>
        <w:tc>
          <w:tcPr>
            <w:tcW w:w="6191" w:type="dxa"/>
            <w:shd w:val="clear" w:color="auto" w:fill="auto"/>
          </w:tcPr>
          <w:p w:rsidR="00663AB2" w:rsidRPr="00663AB2" w:rsidRDefault="00663AB2" w:rsidP="00663AB2">
            <w:pPr>
              <w:widowControl w:val="0"/>
              <w:spacing w:line="360" w:lineRule="auto"/>
              <w:jc w:val="both"/>
              <w:rPr>
                <w:rFonts w:ascii="Times New Roman" w:eastAsiaTheme="minorHAnsi" w:hAnsi="Times New Roman" w:cs="B Zar"/>
                <w:sz w:val="28"/>
                <w:szCs w:val="28"/>
                <w:rtl/>
              </w:rPr>
            </w:pPr>
            <w:r w:rsidRPr="00663AB2">
              <w:rPr>
                <w:rFonts w:ascii="Times New Roman" w:eastAsiaTheme="minorHAnsi" w:hAnsi="Times New Roman" w:cs="B Zar"/>
                <w:sz w:val="28"/>
                <w:szCs w:val="28"/>
                <w:rtl/>
              </w:rPr>
              <w:t xml:space="preserve">جعبه </w:t>
            </w:r>
            <w:r w:rsidRPr="00663AB2">
              <w:rPr>
                <w:rFonts w:ascii="Times New Roman" w:eastAsiaTheme="minorHAnsi" w:hAnsi="Times New Roman" w:cs="B Zar"/>
                <w:sz w:val="28"/>
                <w:szCs w:val="28"/>
              </w:rPr>
              <w:t>A-10</w:t>
            </w:r>
            <w:r w:rsidRPr="00663AB2">
              <w:rPr>
                <w:rFonts w:ascii="Times New Roman" w:eastAsiaTheme="minorHAnsi" w:hAnsi="Times New Roman" w:cs="B Zar"/>
                <w:sz w:val="28"/>
                <w:szCs w:val="28"/>
                <w:rtl/>
              </w:rPr>
              <w:t>: ارزیابی خطر سوء مصرف الکل در نوجوانان و دوران بلوغ</w:t>
            </w:r>
          </w:p>
        </w:tc>
      </w:tr>
    </w:tbl>
    <w:p w:rsidR="00663AB2" w:rsidRPr="00663AB2" w:rsidRDefault="00663AB2" w:rsidP="00663AB2">
      <w:pPr>
        <w:widowControl w:val="0"/>
        <w:spacing w:after="0" w:line="360" w:lineRule="auto"/>
        <w:jc w:val="both"/>
        <w:rPr>
          <w:rFonts w:ascii="Times New Roman" w:eastAsiaTheme="minorHAnsi" w:hAnsi="Times New Roman" w:cs="B Zar"/>
          <w:sz w:val="28"/>
          <w:szCs w:val="28"/>
          <w:rtl/>
        </w:rPr>
      </w:pPr>
    </w:p>
    <w:tbl>
      <w:tblPr>
        <w:tblStyle w:val="TableGrid19"/>
        <w:bidiVisual/>
        <w:tblW w:w="9547" w:type="dxa"/>
        <w:tblLook w:val="04A0" w:firstRow="1" w:lastRow="0" w:firstColumn="1" w:lastColumn="0" w:noHBand="0" w:noVBand="1"/>
      </w:tblPr>
      <w:tblGrid>
        <w:gridCol w:w="9547"/>
      </w:tblGrid>
      <w:tr w:rsidR="00663AB2" w:rsidRPr="00663AB2" w:rsidTr="00663AB2">
        <w:tc>
          <w:tcPr>
            <w:tcW w:w="9547" w:type="dxa"/>
          </w:tcPr>
          <w:p w:rsidR="00663AB2" w:rsidRPr="00663AB2" w:rsidRDefault="00663AB2" w:rsidP="00663AB2">
            <w:pPr>
              <w:widowControl w:val="0"/>
              <w:spacing w:line="360" w:lineRule="auto"/>
              <w:jc w:val="both"/>
              <w:rPr>
                <w:rFonts w:ascii="Times New Roman" w:eastAsiaTheme="minorHAnsi" w:hAnsi="Times New Roman" w:cs="B Zar"/>
                <w:sz w:val="28"/>
                <w:szCs w:val="28"/>
                <w:rtl/>
              </w:rPr>
            </w:pPr>
            <w:r w:rsidRPr="00663AB2">
              <w:rPr>
                <w:rFonts w:ascii="Times New Roman" w:eastAsiaTheme="minorHAnsi" w:hAnsi="Times New Roman" w:cs="B Zar"/>
                <w:sz w:val="28"/>
                <w:szCs w:val="28"/>
                <w:rtl/>
              </w:rPr>
              <w:lastRenderedPageBreak/>
              <w:t xml:space="preserve">- گایدلاین </w:t>
            </w:r>
            <w:r w:rsidRPr="00663AB2">
              <w:rPr>
                <w:rFonts w:ascii="Times New Roman" w:eastAsiaTheme="minorHAnsi" w:hAnsi="Times New Roman" w:cs="B Zar"/>
                <w:sz w:val="28"/>
                <w:szCs w:val="28"/>
              </w:rPr>
              <w:t>Lange 2018</w:t>
            </w:r>
            <w:r w:rsidRPr="00663AB2">
              <w:rPr>
                <w:rFonts w:ascii="Times New Roman" w:eastAsiaTheme="minorHAnsi" w:hAnsi="Times New Roman" w:cs="B Zar"/>
                <w:sz w:val="28"/>
                <w:szCs w:val="28"/>
                <w:rtl/>
              </w:rPr>
              <w:t xml:space="preserve"> به نقل از </w:t>
            </w:r>
            <w:r w:rsidRPr="00663AB2">
              <w:rPr>
                <w:rFonts w:ascii="Times New Roman" w:eastAsiaTheme="minorHAnsi" w:hAnsi="Times New Roman" w:cs="B Zar"/>
                <w:sz w:val="28"/>
                <w:szCs w:val="28"/>
              </w:rPr>
              <w:t>USPSTF 2013</w:t>
            </w:r>
            <w:r w:rsidRPr="00663AB2">
              <w:rPr>
                <w:rFonts w:ascii="Times New Roman" w:eastAsiaTheme="minorHAnsi" w:hAnsi="Times New Roman" w:cs="B Zar"/>
                <w:sz w:val="28"/>
                <w:szCs w:val="28"/>
                <w:rtl/>
              </w:rPr>
              <w:t>: غربالگری روتین سوء مصرف الکل در دوران بلوغ را تأیید نمی‌کند.</w:t>
            </w:r>
          </w:p>
          <w:p w:rsidR="00663AB2" w:rsidRPr="00663AB2" w:rsidRDefault="00663AB2" w:rsidP="00663AB2">
            <w:pPr>
              <w:widowControl w:val="0"/>
              <w:spacing w:line="360" w:lineRule="auto"/>
              <w:jc w:val="both"/>
              <w:rPr>
                <w:rFonts w:ascii="Times New Roman" w:eastAsiaTheme="minorHAnsi" w:hAnsi="Times New Roman" w:cs="B Zar"/>
                <w:sz w:val="28"/>
                <w:szCs w:val="28"/>
                <w:rtl/>
              </w:rPr>
            </w:pPr>
            <w:r w:rsidRPr="00663AB2">
              <w:rPr>
                <w:rFonts w:ascii="Times New Roman" w:eastAsiaTheme="minorHAnsi" w:hAnsi="Times New Roman" w:cs="B Zar"/>
                <w:sz w:val="28"/>
                <w:szCs w:val="28"/>
                <w:rtl/>
              </w:rPr>
              <w:t xml:space="preserve">- گایدلاین </w:t>
            </w:r>
            <w:r w:rsidRPr="00663AB2">
              <w:rPr>
                <w:rFonts w:ascii="Times New Roman" w:eastAsiaTheme="minorHAnsi" w:hAnsi="Times New Roman" w:cs="B Zar"/>
                <w:sz w:val="28"/>
                <w:szCs w:val="28"/>
              </w:rPr>
              <w:t>Red Book 2018</w:t>
            </w:r>
            <w:r w:rsidRPr="00663AB2">
              <w:rPr>
                <w:rFonts w:ascii="Times New Roman" w:eastAsiaTheme="minorHAnsi" w:hAnsi="Times New Roman" w:cs="B Zar"/>
                <w:sz w:val="28"/>
                <w:szCs w:val="28"/>
                <w:rtl/>
              </w:rPr>
              <w:t xml:space="preserve"> در این باره توصیه‌ای ارائه نکرده است.</w:t>
            </w:r>
          </w:p>
          <w:p w:rsidR="00663AB2" w:rsidRPr="00663AB2" w:rsidRDefault="00663AB2" w:rsidP="00663AB2">
            <w:pPr>
              <w:widowControl w:val="0"/>
              <w:spacing w:line="360" w:lineRule="auto"/>
              <w:jc w:val="both"/>
              <w:rPr>
                <w:rFonts w:ascii="Times New Roman" w:eastAsiaTheme="minorHAnsi" w:hAnsi="Times New Roman" w:cs="B Zar"/>
                <w:sz w:val="28"/>
                <w:szCs w:val="28"/>
                <w:rtl/>
              </w:rPr>
            </w:pPr>
            <w:r w:rsidRPr="00663AB2">
              <w:rPr>
                <w:rFonts w:ascii="Times New Roman" w:eastAsiaTheme="minorHAnsi" w:hAnsi="Times New Roman" w:cs="B Zar"/>
                <w:sz w:val="28"/>
                <w:szCs w:val="28"/>
                <w:rtl/>
              </w:rPr>
              <w:t xml:space="preserve">- گایدلاین </w:t>
            </w:r>
            <w:r w:rsidRPr="00663AB2">
              <w:rPr>
                <w:rFonts w:ascii="Times New Roman" w:eastAsiaTheme="minorHAnsi" w:hAnsi="Times New Roman" w:cs="B Zar"/>
                <w:sz w:val="28"/>
                <w:szCs w:val="28"/>
              </w:rPr>
              <w:t>USPSTF 2019</w:t>
            </w:r>
            <w:r w:rsidRPr="00663AB2">
              <w:rPr>
                <w:rFonts w:ascii="Times New Roman" w:eastAsiaTheme="minorHAnsi" w:hAnsi="Times New Roman" w:cs="B Zar"/>
                <w:sz w:val="28"/>
                <w:szCs w:val="28"/>
                <w:rtl/>
              </w:rPr>
              <w:t xml:space="preserve"> (مقاله کد </w:t>
            </w:r>
            <w:r w:rsidRPr="00663AB2">
              <w:rPr>
                <w:rFonts w:ascii="Times New Roman" w:eastAsiaTheme="minorHAnsi" w:hAnsi="Times New Roman" w:cs="B Zar"/>
                <w:sz w:val="28"/>
                <w:szCs w:val="28"/>
              </w:rPr>
              <w:t>044</w:t>
            </w:r>
            <w:r w:rsidRPr="00663AB2">
              <w:rPr>
                <w:rFonts w:ascii="Times New Roman" w:eastAsiaTheme="minorHAnsi" w:hAnsi="Times New Roman" w:cs="B Zar"/>
                <w:sz w:val="28"/>
                <w:szCs w:val="28"/>
                <w:rtl/>
              </w:rPr>
              <w:t>): غربالگری روتین سوء مصرف الکل در نوجوانان را تأیید نمی‌کند.</w:t>
            </w:r>
          </w:p>
        </w:tc>
      </w:tr>
    </w:tbl>
    <w:p w:rsidR="00663AB2" w:rsidRPr="00663AB2" w:rsidRDefault="00663AB2" w:rsidP="00663AB2">
      <w:pPr>
        <w:pStyle w:val="ListParagraph"/>
        <w:widowControl w:val="0"/>
        <w:numPr>
          <w:ilvl w:val="0"/>
          <w:numId w:val="4"/>
        </w:numPr>
        <w:spacing w:after="0" w:line="360" w:lineRule="auto"/>
        <w:jc w:val="both"/>
        <w:rPr>
          <w:rFonts w:ascii="Times New Roman" w:eastAsiaTheme="minorHAnsi" w:hAnsi="Times New Roman" w:cs="B Zar"/>
          <w:sz w:val="28"/>
          <w:szCs w:val="28"/>
          <w:rtl/>
        </w:rPr>
      </w:pPr>
      <w:r w:rsidRPr="00663AB2">
        <w:rPr>
          <w:rFonts w:ascii="Times New Roman" w:eastAsiaTheme="minorHAnsi" w:hAnsi="Times New Roman" w:cs="B Zar"/>
          <w:sz w:val="28"/>
          <w:szCs w:val="28"/>
          <w:rtl/>
        </w:rPr>
        <w:t>توصیه نهایی:</w:t>
      </w:r>
    </w:p>
    <w:tbl>
      <w:tblPr>
        <w:tblStyle w:val="TableGrid19"/>
        <w:bidiVisual/>
        <w:tblW w:w="9547" w:type="dxa"/>
        <w:shd w:val="clear" w:color="auto" w:fill="FFFF99"/>
        <w:tblLook w:val="04A0" w:firstRow="1" w:lastRow="0" w:firstColumn="1" w:lastColumn="0" w:noHBand="0" w:noVBand="1"/>
      </w:tblPr>
      <w:tblGrid>
        <w:gridCol w:w="9547"/>
      </w:tblGrid>
      <w:tr w:rsidR="00663AB2" w:rsidRPr="00663AB2" w:rsidTr="0059085B">
        <w:tc>
          <w:tcPr>
            <w:tcW w:w="9547" w:type="dxa"/>
            <w:shd w:val="clear" w:color="auto" w:fill="FFFF99"/>
          </w:tcPr>
          <w:p w:rsidR="00663AB2" w:rsidRPr="00663AB2" w:rsidRDefault="00B73605" w:rsidP="00663AB2">
            <w:pPr>
              <w:widowControl w:val="0"/>
              <w:spacing w:line="360" w:lineRule="auto"/>
              <w:jc w:val="both"/>
              <w:rPr>
                <w:rFonts w:ascii="Times New Roman" w:eastAsiaTheme="minorHAnsi" w:hAnsi="Times New Roman" w:cs="B Zar"/>
                <w:sz w:val="28"/>
                <w:szCs w:val="28"/>
                <w:rtl/>
              </w:rPr>
            </w:pPr>
            <w:r>
              <w:rPr>
                <w:rFonts w:ascii="Times New Roman" w:eastAsiaTheme="minorHAnsi" w:hAnsi="Times New Roman" w:cs="B Zar"/>
                <w:sz w:val="28"/>
                <w:szCs w:val="28"/>
                <w:rtl/>
              </w:rPr>
              <w:t>- پمفلت آموزشی مطابق با مستن</w:t>
            </w:r>
            <w:r w:rsidR="00663AB2" w:rsidRPr="00663AB2">
              <w:rPr>
                <w:rFonts w:ascii="Times New Roman" w:eastAsiaTheme="minorHAnsi" w:hAnsi="Times New Roman" w:cs="B Zar"/>
                <w:sz w:val="28"/>
                <w:szCs w:val="28"/>
                <w:rtl/>
              </w:rPr>
              <w:t>دات تهیه شده توسط وزارت بهداشت و آموزش و پرورش به دانش آموزان دوره متوسطه دوم ارائه شود.</w:t>
            </w:r>
            <w:r w:rsidR="00663AB2" w:rsidRPr="00663AB2">
              <w:rPr>
                <w:rFonts w:ascii="Times New Roman" w:eastAsiaTheme="minorHAnsi" w:hAnsi="Times New Roman" w:cs="B Zar"/>
                <w:sz w:val="28"/>
                <w:szCs w:val="28"/>
                <w:vertAlign w:val="superscript"/>
                <w:rtl/>
              </w:rPr>
              <w:t>*</w:t>
            </w:r>
          </w:p>
        </w:tc>
      </w:tr>
    </w:tbl>
    <w:p w:rsidR="00D3540D" w:rsidRDefault="00663AB2" w:rsidP="00663AB2">
      <w:pPr>
        <w:ind w:right="-450"/>
        <w:rPr>
          <w:rFonts w:asciiTheme="minorHAnsi" w:eastAsiaTheme="minorHAnsi" w:hAnsiTheme="minorHAnsi" w:cs="B Zar"/>
          <w:sz w:val="28"/>
          <w:szCs w:val="28"/>
          <w:rtl/>
        </w:rPr>
      </w:pPr>
      <w:r w:rsidRPr="00663AB2">
        <w:rPr>
          <w:rFonts w:asciiTheme="minorHAnsi" w:eastAsiaTheme="minorHAnsi" w:hAnsiTheme="minorHAnsi" w:cs="B Zar"/>
          <w:sz w:val="28"/>
          <w:szCs w:val="28"/>
          <w:rtl/>
        </w:rPr>
        <w:t>* مطابق با برنامه تأیید شده اداره سلامت جمعیت و مدارس و کتاب درسی سلامت و بهداشت پایۀ دوازدهم کلیه رشته‌ها</w:t>
      </w:r>
    </w:p>
    <w:p w:rsidR="00663AB2" w:rsidRDefault="00663AB2" w:rsidP="00663AB2">
      <w:pPr>
        <w:ind w:right="-450"/>
        <w:rPr>
          <w:rFonts w:asciiTheme="minorHAnsi" w:eastAsiaTheme="minorHAnsi" w:hAnsiTheme="minorHAnsi" w:cs="B Zar"/>
          <w:sz w:val="28"/>
          <w:szCs w:val="28"/>
          <w:rtl/>
        </w:rPr>
      </w:pPr>
    </w:p>
    <w:p w:rsidR="00663AB2" w:rsidRDefault="00663AB2" w:rsidP="00663AB2">
      <w:pPr>
        <w:ind w:right="-450"/>
        <w:rPr>
          <w:rFonts w:asciiTheme="minorHAnsi" w:eastAsiaTheme="minorHAnsi" w:hAnsiTheme="minorHAnsi" w:cs="B Zar"/>
          <w:sz w:val="28"/>
          <w:szCs w:val="28"/>
          <w:rtl/>
        </w:rPr>
      </w:pPr>
    </w:p>
    <w:p w:rsidR="00663AB2" w:rsidRDefault="00663AB2" w:rsidP="00663AB2">
      <w:pPr>
        <w:ind w:right="-450"/>
        <w:rPr>
          <w:rFonts w:asciiTheme="minorHAnsi" w:eastAsiaTheme="minorHAnsi" w:hAnsiTheme="minorHAnsi" w:cs="B Zar"/>
          <w:sz w:val="28"/>
          <w:szCs w:val="28"/>
          <w:rtl/>
        </w:rPr>
      </w:pPr>
    </w:p>
    <w:p w:rsidR="00663AB2" w:rsidRDefault="00663AB2" w:rsidP="00663AB2">
      <w:pPr>
        <w:ind w:right="-450"/>
        <w:rPr>
          <w:rFonts w:asciiTheme="minorHAnsi" w:eastAsiaTheme="minorHAnsi" w:hAnsiTheme="minorHAnsi" w:cs="B Zar"/>
          <w:sz w:val="28"/>
          <w:szCs w:val="28"/>
          <w:rtl/>
        </w:rPr>
      </w:pPr>
    </w:p>
    <w:p w:rsidR="00AD5C9B" w:rsidRDefault="00AD5C9B" w:rsidP="00663AB2">
      <w:pPr>
        <w:ind w:right="-450"/>
        <w:rPr>
          <w:rFonts w:asciiTheme="minorHAnsi" w:eastAsiaTheme="minorHAnsi" w:hAnsiTheme="minorHAnsi" w:cs="B Zar"/>
          <w:sz w:val="28"/>
          <w:szCs w:val="28"/>
          <w:rtl/>
        </w:rPr>
      </w:pPr>
    </w:p>
    <w:p w:rsidR="00AD5C9B" w:rsidRDefault="00AD5C9B" w:rsidP="00663AB2">
      <w:pPr>
        <w:ind w:right="-450"/>
        <w:rPr>
          <w:rFonts w:asciiTheme="minorHAnsi" w:eastAsiaTheme="minorHAnsi" w:hAnsiTheme="minorHAnsi" w:cs="B Zar"/>
          <w:sz w:val="28"/>
          <w:szCs w:val="28"/>
          <w:rtl/>
        </w:rPr>
      </w:pPr>
    </w:p>
    <w:p w:rsidR="007A3C65" w:rsidRPr="007863DC" w:rsidRDefault="007A3C65" w:rsidP="007A3C65">
      <w:pPr>
        <w:pStyle w:val="18"/>
        <w:jc w:val="left"/>
        <w:rPr>
          <w:rFonts w:cs="B Zar"/>
          <w:rtl/>
        </w:rPr>
      </w:pPr>
    </w:p>
    <w:tbl>
      <w:tblPr>
        <w:tblStyle w:val="TableGrid"/>
        <w:bidiVisual/>
        <w:tblW w:w="0" w:type="auto"/>
        <w:jc w:val="center"/>
        <w:tblLook w:val="04A0" w:firstRow="1" w:lastRow="0" w:firstColumn="1" w:lastColumn="0" w:noHBand="0" w:noVBand="1"/>
      </w:tblPr>
      <w:tblGrid>
        <w:gridCol w:w="5120"/>
      </w:tblGrid>
      <w:tr w:rsidR="007A3C65" w:rsidRPr="007A3C65" w:rsidTr="0059085B">
        <w:trPr>
          <w:jc w:val="center"/>
        </w:trPr>
        <w:tc>
          <w:tcPr>
            <w:tcW w:w="5120" w:type="dxa"/>
            <w:shd w:val="clear" w:color="auto" w:fill="auto"/>
          </w:tcPr>
          <w:p w:rsidR="007A3C65" w:rsidRPr="007A3C65" w:rsidRDefault="007A3C65" w:rsidP="00663AB2">
            <w:pPr>
              <w:ind w:right="-450"/>
              <w:rPr>
                <w:rFonts w:cs="Times New Roman"/>
                <w:sz w:val="28"/>
                <w:szCs w:val="28"/>
                <w:rtl/>
              </w:rPr>
            </w:pPr>
            <w:r w:rsidRPr="007A3C65">
              <w:rPr>
                <w:rFonts w:cs="B Zar"/>
                <w:sz w:val="28"/>
                <w:szCs w:val="28"/>
                <w:rtl/>
              </w:rPr>
              <w:t xml:space="preserve">جعبه </w:t>
            </w:r>
            <w:r w:rsidRPr="0032267E">
              <w:rPr>
                <w:rFonts w:ascii="Times New Roman" w:hAnsi="Times New Roman" w:cs="Times New Roman"/>
                <w:sz w:val="28"/>
                <w:szCs w:val="28"/>
              </w:rPr>
              <w:t>A-11</w:t>
            </w:r>
            <w:r w:rsidRPr="007A3C65">
              <w:rPr>
                <w:rFonts w:cs="B Zar"/>
                <w:sz w:val="28"/>
                <w:szCs w:val="28"/>
                <w:rtl/>
              </w:rPr>
              <w:t>: ارزیابی خطر سوء مصرف مواد در دوران بلوغ</w:t>
            </w:r>
          </w:p>
        </w:tc>
      </w:tr>
    </w:tbl>
    <w:p w:rsidR="00663AB2" w:rsidRDefault="00663AB2" w:rsidP="00663AB2">
      <w:pPr>
        <w:ind w:right="-450"/>
        <w:rPr>
          <w:rFonts w:cs="Times New Roman"/>
          <w:sz w:val="28"/>
          <w:szCs w:val="28"/>
          <w:rtl/>
        </w:rPr>
      </w:pPr>
    </w:p>
    <w:tbl>
      <w:tblPr>
        <w:tblStyle w:val="TableGrid20"/>
        <w:bidiVisual/>
        <w:tblW w:w="9547" w:type="dxa"/>
        <w:tblLook w:val="04A0" w:firstRow="1" w:lastRow="0" w:firstColumn="1" w:lastColumn="0" w:noHBand="0" w:noVBand="1"/>
      </w:tblPr>
      <w:tblGrid>
        <w:gridCol w:w="9547"/>
      </w:tblGrid>
      <w:tr w:rsidR="007A3C65" w:rsidRPr="007A3C65" w:rsidTr="007A3C65">
        <w:tc>
          <w:tcPr>
            <w:tcW w:w="9547" w:type="dxa"/>
          </w:tcPr>
          <w:p w:rsidR="007A3C65" w:rsidRPr="007A3C65" w:rsidRDefault="007A3C65" w:rsidP="007A3C65">
            <w:pPr>
              <w:widowControl w:val="0"/>
              <w:spacing w:line="360" w:lineRule="auto"/>
              <w:jc w:val="both"/>
              <w:rPr>
                <w:rFonts w:ascii="Times New Roman" w:eastAsiaTheme="minorHAnsi" w:hAnsi="Times New Roman" w:cs="B Zar"/>
                <w:sz w:val="28"/>
                <w:szCs w:val="28"/>
                <w:rtl/>
              </w:rPr>
            </w:pPr>
            <w:r w:rsidRPr="007A3C65">
              <w:rPr>
                <w:rFonts w:ascii="Times New Roman" w:eastAsiaTheme="minorHAnsi" w:hAnsi="Times New Roman" w:cs="B Zar"/>
                <w:sz w:val="28"/>
                <w:szCs w:val="28"/>
                <w:rtl/>
              </w:rPr>
              <w:t xml:space="preserve">- گایدلاین </w:t>
            </w:r>
            <w:r w:rsidRPr="007A3C65">
              <w:rPr>
                <w:rFonts w:ascii="Times New Roman" w:eastAsiaTheme="minorHAnsi" w:hAnsi="Times New Roman" w:cs="B Zar"/>
                <w:sz w:val="28"/>
                <w:szCs w:val="28"/>
              </w:rPr>
              <w:t>Lange 2018</w:t>
            </w:r>
            <w:r w:rsidRPr="007A3C65">
              <w:rPr>
                <w:rFonts w:ascii="Times New Roman" w:eastAsiaTheme="minorHAnsi" w:hAnsi="Times New Roman" w:cs="B Zar"/>
                <w:sz w:val="28"/>
                <w:szCs w:val="28"/>
                <w:rtl/>
              </w:rPr>
              <w:t xml:space="preserve"> به نقل از </w:t>
            </w:r>
            <w:r w:rsidRPr="007A3C65">
              <w:rPr>
                <w:rFonts w:ascii="Times New Roman" w:eastAsiaTheme="minorHAnsi" w:hAnsi="Times New Roman" w:cs="B Zar"/>
                <w:sz w:val="28"/>
                <w:szCs w:val="28"/>
              </w:rPr>
              <w:t>USPSTF 2008</w:t>
            </w:r>
            <w:r w:rsidRPr="007A3C65">
              <w:rPr>
                <w:rFonts w:ascii="Times New Roman" w:eastAsiaTheme="minorHAnsi" w:hAnsi="Times New Roman" w:cs="B Zar"/>
                <w:sz w:val="28"/>
                <w:szCs w:val="28"/>
                <w:rtl/>
              </w:rPr>
              <w:t xml:space="preserve"> و </w:t>
            </w:r>
            <w:r w:rsidRPr="007A3C65">
              <w:rPr>
                <w:rFonts w:ascii="Times New Roman" w:eastAsiaTheme="minorHAnsi" w:hAnsi="Times New Roman" w:cs="B Zar"/>
                <w:sz w:val="28"/>
                <w:szCs w:val="28"/>
              </w:rPr>
              <w:t>ICSI 2014</w:t>
            </w:r>
            <w:r w:rsidRPr="007A3C65">
              <w:rPr>
                <w:rFonts w:ascii="Times New Roman" w:eastAsiaTheme="minorHAnsi" w:hAnsi="Times New Roman" w:cs="B Zar"/>
                <w:sz w:val="28"/>
                <w:szCs w:val="28"/>
                <w:rtl/>
              </w:rPr>
              <w:t xml:space="preserve">، غربالگری روتین برای بررسی سوء </w:t>
            </w:r>
            <w:r w:rsidRPr="007A3C65">
              <w:rPr>
                <w:rFonts w:ascii="Times New Roman" w:eastAsiaTheme="minorHAnsi" w:hAnsi="Times New Roman" w:cs="B Zar"/>
                <w:sz w:val="28"/>
                <w:szCs w:val="28"/>
                <w:rtl/>
              </w:rPr>
              <w:lastRenderedPageBreak/>
              <w:t>مصرف مواد در نوجوانان را تأیید نمی‌کند (اما سئوال کردن ضرری ندارد). شواهد جهت تأیید یا رد منافع یا مضرات آن کافی نیست)</w:t>
            </w:r>
          </w:p>
          <w:p w:rsidR="007A3C65" w:rsidRPr="007A3C65" w:rsidRDefault="007A3C65" w:rsidP="007A3C65">
            <w:pPr>
              <w:widowControl w:val="0"/>
              <w:spacing w:line="360" w:lineRule="auto"/>
              <w:jc w:val="both"/>
              <w:rPr>
                <w:rFonts w:ascii="Times New Roman" w:eastAsiaTheme="minorHAnsi" w:hAnsi="Times New Roman" w:cs="B Zar"/>
                <w:sz w:val="28"/>
                <w:szCs w:val="28"/>
                <w:rtl/>
              </w:rPr>
            </w:pPr>
            <w:r w:rsidRPr="007A3C65">
              <w:rPr>
                <w:rFonts w:ascii="Times New Roman" w:eastAsiaTheme="minorHAnsi" w:hAnsi="Times New Roman" w:cs="B Zar"/>
                <w:sz w:val="28"/>
                <w:szCs w:val="28"/>
                <w:rtl/>
              </w:rPr>
              <w:t xml:space="preserve">- گایدلاین </w:t>
            </w:r>
            <w:r w:rsidRPr="007A3C65">
              <w:rPr>
                <w:rFonts w:ascii="Times New Roman" w:eastAsiaTheme="minorHAnsi" w:hAnsi="Times New Roman" w:cs="B Zar"/>
                <w:sz w:val="28"/>
                <w:szCs w:val="28"/>
              </w:rPr>
              <w:t>Red Book 2018</w:t>
            </w:r>
            <w:r w:rsidRPr="007A3C65">
              <w:rPr>
                <w:rFonts w:ascii="Times New Roman" w:eastAsiaTheme="minorHAnsi" w:hAnsi="Times New Roman" w:cs="B Zar"/>
                <w:sz w:val="28"/>
                <w:szCs w:val="28"/>
                <w:rtl/>
              </w:rPr>
              <w:t xml:space="preserve"> توصیه به بررسی مصرف داروها در نوجوانان می‌کند.</w:t>
            </w:r>
          </w:p>
        </w:tc>
      </w:tr>
    </w:tbl>
    <w:p w:rsidR="007A3C65" w:rsidRDefault="007A3C65" w:rsidP="00663AB2">
      <w:pPr>
        <w:ind w:right="-450"/>
        <w:rPr>
          <w:rFonts w:cs="Times New Roman"/>
          <w:sz w:val="28"/>
          <w:szCs w:val="28"/>
          <w:rtl/>
        </w:rPr>
      </w:pPr>
    </w:p>
    <w:p w:rsidR="00847C57" w:rsidRPr="00847C57" w:rsidRDefault="00847C57" w:rsidP="00847C57">
      <w:pPr>
        <w:widowControl w:val="0"/>
        <w:spacing w:after="0" w:line="360" w:lineRule="auto"/>
        <w:jc w:val="both"/>
        <w:rPr>
          <w:rFonts w:ascii="Times New Roman" w:eastAsiaTheme="minorHAnsi" w:hAnsi="Times New Roman" w:cs="B Zar"/>
          <w:sz w:val="28"/>
          <w:szCs w:val="28"/>
          <w:rtl/>
        </w:rPr>
      </w:pPr>
      <w:r w:rsidRPr="00847C57">
        <w:rPr>
          <w:rFonts w:ascii="Times New Roman" w:eastAsiaTheme="minorHAnsi" w:hAnsi="Times New Roman" w:cs="B Zar"/>
          <w:sz w:val="28"/>
          <w:szCs w:val="28"/>
          <w:rtl/>
        </w:rPr>
        <w:t>* علایم هشدار دهنده در هنگام معاینه و اخذ شرح حال:</w:t>
      </w:r>
    </w:p>
    <w:tbl>
      <w:tblPr>
        <w:tblStyle w:val="TableGrid21"/>
        <w:bidiVisual/>
        <w:tblW w:w="9547" w:type="dxa"/>
        <w:tblLook w:val="04A0" w:firstRow="1" w:lastRow="0" w:firstColumn="1" w:lastColumn="0" w:noHBand="0" w:noVBand="1"/>
      </w:tblPr>
      <w:tblGrid>
        <w:gridCol w:w="9547"/>
      </w:tblGrid>
      <w:tr w:rsidR="00847C57" w:rsidRPr="00847C57" w:rsidTr="00847C57">
        <w:tc>
          <w:tcPr>
            <w:tcW w:w="9547" w:type="dxa"/>
          </w:tcPr>
          <w:p w:rsidR="00847C57" w:rsidRPr="00847C57" w:rsidRDefault="00847C57" w:rsidP="00847C57">
            <w:pPr>
              <w:widowControl w:val="0"/>
              <w:spacing w:line="360" w:lineRule="auto"/>
              <w:jc w:val="both"/>
              <w:rPr>
                <w:rFonts w:ascii="Times New Roman" w:eastAsiaTheme="minorHAnsi" w:hAnsi="Times New Roman" w:cs="B Zar"/>
                <w:sz w:val="28"/>
                <w:szCs w:val="28"/>
                <w:rtl/>
              </w:rPr>
            </w:pPr>
            <w:r w:rsidRPr="00847C57">
              <w:rPr>
                <w:rFonts w:ascii="Times New Roman" w:eastAsiaTheme="minorHAnsi" w:hAnsi="Times New Roman" w:cs="B Zar"/>
                <w:sz w:val="28"/>
                <w:szCs w:val="28"/>
                <w:rtl/>
              </w:rPr>
              <w:t>- فرار از مدرسه و افت عملکرد تحصیلی</w:t>
            </w:r>
          </w:p>
          <w:p w:rsidR="00847C57" w:rsidRPr="00847C57" w:rsidRDefault="00847C57" w:rsidP="00847C57">
            <w:pPr>
              <w:widowControl w:val="0"/>
              <w:spacing w:line="360" w:lineRule="auto"/>
              <w:jc w:val="both"/>
              <w:rPr>
                <w:rFonts w:ascii="Times New Roman" w:eastAsiaTheme="minorHAnsi" w:hAnsi="Times New Roman" w:cs="B Zar"/>
                <w:sz w:val="28"/>
                <w:szCs w:val="28"/>
                <w:rtl/>
              </w:rPr>
            </w:pPr>
            <w:r w:rsidRPr="00847C57">
              <w:rPr>
                <w:rFonts w:ascii="Times New Roman" w:eastAsiaTheme="minorHAnsi" w:hAnsi="Times New Roman" w:cs="B Zar"/>
                <w:sz w:val="28"/>
                <w:szCs w:val="28"/>
                <w:rtl/>
              </w:rPr>
              <w:t>- دوست شدن با افراد معتاد و از دست دادن دوستان سالم</w:t>
            </w:r>
          </w:p>
          <w:p w:rsidR="00847C57" w:rsidRPr="00847C57" w:rsidRDefault="00847C57" w:rsidP="00847C57">
            <w:pPr>
              <w:widowControl w:val="0"/>
              <w:spacing w:line="360" w:lineRule="auto"/>
              <w:jc w:val="both"/>
              <w:rPr>
                <w:rFonts w:ascii="Times New Roman" w:eastAsiaTheme="minorHAnsi" w:hAnsi="Times New Roman" w:cs="B Zar"/>
                <w:sz w:val="28"/>
                <w:szCs w:val="28"/>
                <w:rtl/>
              </w:rPr>
            </w:pPr>
            <w:r w:rsidRPr="00847C57">
              <w:rPr>
                <w:rFonts w:ascii="Times New Roman" w:eastAsiaTheme="minorHAnsi" w:hAnsi="Times New Roman" w:cs="B Zar"/>
                <w:sz w:val="28"/>
                <w:szCs w:val="28"/>
                <w:rtl/>
              </w:rPr>
              <w:t>- نوسان‌های خلقی و عاطفی؛ خشونت و پرخاشگری و کمبود انرژی و انگیزه</w:t>
            </w:r>
          </w:p>
          <w:p w:rsidR="00847C57" w:rsidRPr="00847C57" w:rsidRDefault="00847C57" w:rsidP="00847C57">
            <w:pPr>
              <w:widowControl w:val="0"/>
              <w:spacing w:line="360" w:lineRule="auto"/>
              <w:jc w:val="both"/>
              <w:rPr>
                <w:rFonts w:ascii="Times New Roman" w:eastAsiaTheme="minorHAnsi" w:hAnsi="Times New Roman" w:cs="B Zar"/>
                <w:sz w:val="28"/>
                <w:szCs w:val="28"/>
                <w:rtl/>
              </w:rPr>
            </w:pPr>
            <w:r w:rsidRPr="00847C57">
              <w:rPr>
                <w:rFonts w:ascii="Times New Roman" w:eastAsiaTheme="minorHAnsi" w:hAnsi="Times New Roman" w:cs="B Zar"/>
                <w:sz w:val="28"/>
                <w:szCs w:val="28"/>
                <w:rtl/>
              </w:rPr>
              <w:t>- ناآراستگی و عدم توجه به ظاهر</w:t>
            </w:r>
          </w:p>
          <w:p w:rsidR="00847C57" w:rsidRPr="00847C57" w:rsidRDefault="00847C57" w:rsidP="00847C57">
            <w:pPr>
              <w:widowControl w:val="0"/>
              <w:spacing w:line="360" w:lineRule="auto"/>
              <w:jc w:val="both"/>
              <w:rPr>
                <w:rFonts w:ascii="Times New Roman" w:eastAsiaTheme="minorHAnsi" w:hAnsi="Times New Roman" w:cs="B Zar"/>
                <w:sz w:val="28"/>
                <w:szCs w:val="28"/>
                <w:rtl/>
              </w:rPr>
            </w:pPr>
            <w:r w:rsidRPr="00847C57">
              <w:rPr>
                <w:rFonts w:ascii="Times New Roman" w:eastAsiaTheme="minorHAnsi" w:hAnsi="Times New Roman" w:cs="B Zar"/>
                <w:sz w:val="28"/>
                <w:szCs w:val="28"/>
                <w:rtl/>
              </w:rPr>
              <w:t>- تغییر عادت‌های غذایی</w:t>
            </w:r>
          </w:p>
          <w:p w:rsidR="00847C57" w:rsidRPr="00847C57" w:rsidRDefault="00847C57" w:rsidP="00847C57">
            <w:pPr>
              <w:widowControl w:val="0"/>
              <w:spacing w:line="360" w:lineRule="auto"/>
              <w:jc w:val="both"/>
              <w:rPr>
                <w:rFonts w:ascii="Times New Roman" w:eastAsiaTheme="minorHAnsi" w:hAnsi="Times New Roman" w:cs="B Zar"/>
                <w:sz w:val="28"/>
                <w:szCs w:val="28"/>
                <w:rtl/>
              </w:rPr>
            </w:pPr>
            <w:r w:rsidRPr="00847C57">
              <w:rPr>
                <w:rFonts w:ascii="Times New Roman" w:eastAsiaTheme="minorHAnsi" w:hAnsi="Times New Roman" w:cs="B Zar"/>
                <w:sz w:val="28"/>
                <w:szCs w:val="28"/>
                <w:rtl/>
              </w:rPr>
              <w:t>- هدر دادن پول و از دست دادن اشیاء باارزش جهت به دست آوردن مواد</w:t>
            </w:r>
          </w:p>
          <w:p w:rsidR="00847C57" w:rsidRPr="00847C57" w:rsidRDefault="00847C57" w:rsidP="00847C57">
            <w:pPr>
              <w:widowControl w:val="0"/>
              <w:spacing w:line="360" w:lineRule="auto"/>
              <w:jc w:val="both"/>
              <w:rPr>
                <w:rFonts w:ascii="Times New Roman" w:eastAsiaTheme="minorHAnsi" w:hAnsi="Times New Roman" w:cs="B Zar"/>
                <w:sz w:val="28"/>
                <w:szCs w:val="28"/>
                <w:rtl/>
              </w:rPr>
            </w:pPr>
            <w:r w:rsidRPr="00847C57">
              <w:rPr>
                <w:rFonts w:ascii="Times New Roman" w:eastAsiaTheme="minorHAnsi" w:hAnsi="Times New Roman" w:cs="B Zar"/>
                <w:sz w:val="28"/>
                <w:szCs w:val="28"/>
                <w:rtl/>
              </w:rPr>
              <w:t>- خیره ماندن طولانی، قرمزی چشم‌ها و آبریزش از بینی</w:t>
            </w:r>
          </w:p>
          <w:p w:rsidR="00847C57" w:rsidRPr="00847C57" w:rsidRDefault="00847C57" w:rsidP="00847C57">
            <w:pPr>
              <w:widowControl w:val="0"/>
              <w:spacing w:line="360" w:lineRule="auto"/>
              <w:jc w:val="both"/>
              <w:rPr>
                <w:rFonts w:ascii="Times New Roman" w:eastAsiaTheme="minorHAnsi" w:hAnsi="Times New Roman" w:cs="B Zar"/>
                <w:sz w:val="28"/>
                <w:szCs w:val="28"/>
                <w:rtl/>
              </w:rPr>
            </w:pPr>
            <w:r w:rsidRPr="00847C57">
              <w:rPr>
                <w:rFonts w:ascii="Times New Roman" w:eastAsiaTheme="minorHAnsi" w:hAnsi="Times New Roman" w:cs="B Zar"/>
                <w:sz w:val="28"/>
                <w:szCs w:val="28"/>
                <w:rtl/>
              </w:rPr>
              <w:t>- حرف زدن آهسته، کش‌دار و بی‌جان</w:t>
            </w:r>
          </w:p>
        </w:tc>
      </w:tr>
    </w:tbl>
    <w:p w:rsidR="00847C57" w:rsidRPr="00847C57" w:rsidRDefault="00847C57" w:rsidP="00847C57">
      <w:pPr>
        <w:pStyle w:val="ListParagraph"/>
        <w:widowControl w:val="0"/>
        <w:numPr>
          <w:ilvl w:val="0"/>
          <w:numId w:val="4"/>
        </w:numPr>
        <w:spacing w:after="0" w:line="360" w:lineRule="auto"/>
        <w:jc w:val="both"/>
        <w:rPr>
          <w:rFonts w:ascii="Times New Roman" w:eastAsiaTheme="minorHAnsi" w:hAnsi="Times New Roman" w:cs="B Zar"/>
          <w:sz w:val="28"/>
          <w:szCs w:val="28"/>
          <w:rtl/>
        </w:rPr>
      </w:pPr>
      <w:r w:rsidRPr="00847C57">
        <w:rPr>
          <w:rFonts w:ascii="Times New Roman" w:eastAsiaTheme="minorHAnsi" w:hAnsi="Times New Roman" w:cs="B Zar"/>
          <w:sz w:val="28"/>
          <w:szCs w:val="28"/>
          <w:rtl/>
        </w:rPr>
        <w:t>توصیه نهایی:</w:t>
      </w:r>
    </w:p>
    <w:tbl>
      <w:tblPr>
        <w:tblStyle w:val="TableGrid21"/>
        <w:bidiVisual/>
        <w:tblW w:w="9547" w:type="dxa"/>
        <w:shd w:val="clear" w:color="auto" w:fill="FFFF99"/>
        <w:tblLook w:val="04A0" w:firstRow="1" w:lastRow="0" w:firstColumn="1" w:lastColumn="0" w:noHBand="0" w:noVBand="1"/>
      </w:tblPr>
      <w:tblGrid>
        <w:gridCol w:w="9547"/>
      </w:tblGrid>
      <w:tr w:rsidR="00847C57" w:rsidRPr="00847C57" w:rsidTr="0059085B">
        <w:tc>
          <w:tcPr>
            <w:tcW w:w="9547" w:type="dxa"/>
            <w:shd w:val="clear" w:color="auto" w:fill="FFFF99"/>
          </w:tcPr>
          <w:p w:rsidR="00847C57" w:rsidRPr="00847C57" w:rsidRDefault="00847C57" w:rsidP="00A26609">
            <w:pPr>
              <w:widowControl w:val="0"/>
              <w:spacing w:line="360" w:lineRule="auto"/>
              <w:jc w:val="both"/>
              <w:rPr>
                <w:rFonts w:ascii="Times New Roman" w:eastAsiaTheme="minorHAnsi" w:hAnsi="Times New Roman" w:cs="B Zar"/>
                <w:sz w:val="28"/>
                <w:szCs w:val="28"/>
                <w:vertAlign w:val="superscript"/>
                <w:rtl/>
              </w:rPr>
            </w:pPr>
            <w:r w:rsidRPr="00847C57">
              <w:rPr>
                <w:rFonts w:ascii="Times New Roman" w:eastAsiaTheme="minorHAnsi" w:hAnsi="Times New Roman" w:cs="B Zar"/>
                <w:sz w:val="28"/>
                <w:szCs w:val="28"/>
                <w:rtl/>
              </w:rPr>
              <w:t>- در معاینات و ویزیت‌ها نسبت به علایم هشدار دهنده نشان دهنده سوء مصرف مواد دقت کنید.</w:t>
            </w:r>
            <w:r w:rsidRPr="00847C57">
              <w:rPr>
                <w:rFonts w:ascii="Times New Roman" w:eastAsiaTheme="minorHAnsi" w:hAnsi="Times New Roman" w:cs="B Zar"/>
                <w:sz w:val="28"/>
                <w:szCs w:val="28"/>
                <w:vertAlign w:val="superscript"/>
                <w:rtl/>
              </w:rPr>
              <w:t>*</w:t>
            </w:r>
          </w:p>
          <w:p w:rsidR="00847C57" w:rsidRPr="00847C57" w:rsidRDefault="00847C57" w:rsidP="00A26609">
            <w:pPr>
              <w:widowControl w:val="0"/>
              <w:spacing w:line="360" w:lineRule="auto"/>
              <w:jc w:val="both"/>
              <w:rPr>
                <w:rFonts w:ascii="Times New Roman" w:eastAsiaTheme="minorHAnsi" w:hAnsi="Times New Roman" w:cs="B Zar"/>
                <w:sz w:val="28"/>
                <w:szCs w:val="28"/>
                <w:rtl/>
              </w:rPr>
            </w:pPr>
            <w:r w:rsidRPr="00847C57">
              <w:rPr>
                <w:rFonts w:ascii="Times New Roman" w:eastAsiaTheme="minorHAnsi" w:hAnsi="Times New Roman" w:cs="B Zar"/>
                <w:sz w:val="28"/>
                <w:szCs w:val="28"/>
                <w:rtl/>
              </w:rPr>
              <w:t>- پمفلت‌های آموزشی با محتوای مورد تأیید وزارت بهداشت و آموزش و پرورش را ارائه دهید.</w:t>
            </w:r>
            <w:r w:rsidRPr="00847C57">
              <w:rPr>
                <w:rFonts w:ascii="Times New Roman" w:eastAsiaTheme="minorHAnsi" w:hAnsi="Times New Roman" w:cs="B Zar"/>
                <w:sz w:val="28"/>
                <w:szCs w:val="28"/>
                <w:vertAlign w:val="superscript"/>
                <w:rtl/>
              </w:rPr>
              <w:t>**</w:t>
            </w:r>
          </w:p>
        </w:tc>
      </w:tr>
    </w:tbl>
    <w:tbl>
      <w:tblPr>
        <w:tblStyle w:val="TableGrid"/>
        <w:bidiVisual/>
        <w:tblW w:w="0" w:type="auto"/>
        <w:jc w:val="center"/>
        <w:tblLook w:val="04A0" w:firstRow="1" w:lastRow="0" w:firstColumn="1" w:lastColumn="0" w:noHBand="0" w:noVBand="1"/>
      </w:tblPr>
      <w:tblGrid>
        <w:gridCol w:w="4760"/>
      </w:tblGrid>
      <w:tr w:rsidR="000446A2" w:rsidRPr="000446A2" w:rsidTr="0059085B">
        <w:trPr>
          <w:jc w:val="center"/>
        </w:trPr>
        <w:tc>
          <w:tcPr>
            <w:tcW w:w="4760" w:type="dxa"/>
            <w:shd w:val="clear" w:color="auto" w:fill="auto"/>
          </w:tcPr>
          <w:p w:rsidR="000446A2" w:rsidRPr="000446A2" w:rsidRDefault="000446A2" w:rsidP="00663AB2">
            <w:pPr>
              <w:ind w:right="-450"/>
              <w:rPr>
                <w:rFonts w:ascii="Times New Roman" w:hAnsi="Times New Roman" w:cs="B Zar"/>
                <w:sz w:val="28"/>
                <w:szCs w:val="28"/>
                <w:rtl/>
              </w:rPr>
            </w:pPr>
            <w:r w:rsidRPr="000446A2">
              <w:rPr>
                <w:rFonts w:ascii="Times New Roman" w:hAnsi="Times New Roman" w:cs="B Zar"/>
                <w:sz w:val="28"/>
                <w:szCs w:val="28"/>
                <w:rtl/>
              </w:rPr>
              <w:t xml:space="preserve">جعبه </w:t>
            </w:r>
            <w:r w:rsidRPr="000446A2">
              <w:rPr>
                <w:rFonts w:ascii="Times New Roman" w:hAnsi="Times New Roman" w:cs="B Zar"/>
                <w:sz w:val="28"/>
                <w:szCs w:val="28"/>
              </w:rPr>
              <w:t>A-12</w:t>
            </w:r>
            <w:r w:rsidRPr="000446A2">
              <w:rPr>
                <w:rFonts w:ascii="Times New Roman" w:hAnsi="Times New Roman" w:cs="B Zar"/>
                <w:sz w:val="28"/>
                <w:szCs w:val="28"/>
                <w:rtl/>
              </w:rPr>
              <w:t xml:space="preserve"> : ارزیابی مصرف دخانیات درنوجوان</w:t>
            </w:r>
          </w:p>
        </w:tc>
      </w:tr>
    </w:tbl>
    <w:p w:rsidR="00847C57" w:rsidRDefault="00847C57" w:rsidP="00663AB2">
      <w:pPr>
        <w:ind w:right="-450"/>
        <w:rPr>
          <w:rFonts w:cs="Times New Roman"/>
          <w:sz w:val="28"/>
          <w:szCs w:val="28"/>
          <w:rtl/>
        </w:rPr>
      </w:pPr>
    </w:p>
    <w:tbl>
      <w:tblPr>
        <w:tblStyle w:val="TableGrid"/>
        <w:bidiVisual/>
        <w:tblW w:w="9540" w:type="dxa"/>
        <w:tblInd w:w="-10" w:type="dxa"/>
        <w:tblLook w:val="04A0" w:firstRow="1" w:lastRow="0" w:firstColumn="1" w:lastColumn="0" w:noHBand="0" w:noVBand="1"/>
      </w:tblPr>
      <w:tblGrid>
        <w:gridCol w:w="9540"/>
      </w:tblGrid>
      <w:tr w:rsidR="000446A2" w:rsidTr="000446A2">
        <w:tc>
          <w:tcPr>
            <w:tcW w:w="9540" w:type="dxa"/>
          </w:tcPr>
          <w:p w:rsidR="000446A2" w:rsidRPr="000446A2" w:rsidRDefault="000446A2" w:rsidP="000446A2">
            <w:pPr>
              <w:tabs>
                <w:tab w:val="right" w:pos="9245"/>
              </w:tabs>
              <w:rPr>
                <w:rFonts w:cs="B Zar"/>
                <w:sz w:val="28"/>
                <w:szCs w:val="28"/>
                <w:rtl/>
              </w:rPr>
            </w:pPr>
            <w:r>
              <w:rPr>
                <w:rFonts w:cs="B Zar" w:hint="cs"/>
                <w:sz w:val="28"/>
                <w:szCs w:val="28"/>
                <w:rtl/>
              </w:rPr>
              <w:lastRenderedPageBreak/>
              <w:t>-</w:t>
            </w:r>
            <w:r w:rsidRPr="000446A2">
              <w:rPr>
                <w:rFonts w:cs="B Zar" w:hint="cs"/>
                <w:sz w:val="28"/>
                <w:szCs w:val="28"/>
                <w:rtl/>
              </w:rPr>
              <w:t xml:space="preserve">گایدلاین </w:t>
            </w:r>
            <w:r w:rsidRPr="000446A2">
              <w:rPr>
                <w:rFonts w:cs="B Zar"/>
                <w:sz w:val="28"/>
                <w:szCs w:val="28"/>
              </w:rPr>
              <w:t>Lange 2018</w:t>
            </w:r>
            <w:r w:rsidRPr="000446A2">
              <w:rPr>
                <w:rFonts w:cs="B Zar" w:hint="cs"/>
                <w:sz w:val="28"/>
                <w:szCs w:val="28"/>
                <w:rtl/>
              </w:rPr>
              <w:t xml:space="preserve">(به نقل از </w:t>
            </w:r>
            <w:r w:rsidRPr="000446A2">
              <w:rPr>
                <w:rFonts w:cs="B Zar"/>
                <w:sz w:val="28"/>
                <w:szCs w:val="28"/>
              </w:rPr>
              <w:t>AAF 2013</w:t>
            </w:r>
            <w:r w:rsidRPr="000446A2">
              <w:rPr>
                <w:rFonts w:cs="B Zar" w:hint="cs"/>
                <w:sz w:val="28"/>
                <w:szCs w:val="28"/>
                <w:rtl/>
              </w:rPr>
              <w:t xml:space="preserve">) : شواهدی علیه شروع مشاوره جهت عدم مصرف </w:t>
            </w:r>
            <w:r>
              <w:rPr>
                <w:rFonts w:cs="B Zar" w:hint="cs"/>
                <w:sz w:val="28"/>
                <w:szCs w:val="28"/>
                <w:rtl/>
              </w:rPr>
              <w:t xml:space="preserve">دخانیات در     </w:t>
            </w:r>
            <w:r w:rsidRPr="000446A2">
              <w:rPr>
                <w:rFonts w:cs="B Zar" w:hint="cs"/>
                <w:sz w:val="28"/>
                <w:szCs w:val="28"/>
                <w:rtl/>
              </w:rPr>
              <w:t>نوجوانان نداریم.</w:t>
            </w:r>
          </w:p>
          <w:p w:rsidR="000446A2" w:rsidRPr="000446A2" w:rsidRDefault="000446A2" w:rsidP="000446A2">
            <w:pPr>
              <w:tabs>
                <w:tab w:val="right" w:pos="9245"/>
              </w:tabs>
              <w:rPr>
                <w:rFonts w:cs="B Zar"/>
                <w:sz w:val="28"/>
                <w:szCs w:val="28"/>
                <w:rtl/>
              </w:rPr>
            </w:pPr>
            <w:r>
              <w:rPr>
                <w:rFonts w:ascii="Times New Roman" w:eastAsiaTheme="minorHAnsi" w:hAnsi="Times New Roman" w:cs="B Zar" w:hint="cs"/>
                <w:sz w:val="28"/>
                <w:szCs w:val="28"/>
                <w:rtl/>
              </w:rPr>
              <w:t>-</w:t>
            </w:r>
            <w:r w:rsidRPr="007A3C65">
              <w:rPr>
                <w:rFonts w:ascii="Times New Roman" w:eastAsiaTheme="minorHAnsi" w:hAnsi="Times New Roman" w:cs="B Zar"/>
                <w:sz w:val="28"/>
                <w:szCs w:val="28"/>
                <w:rtl/>
              </w:rPr>
              <w:t xml:space="preserve">گایدلاین </w:t>
            </w:r>
            <w:r w:rsidRPr="007A3C65">
              <w:rPr>
                <w:rFonts w:ascii="Times New Roman" w:eastAsiaTheme="minorHAnsi" w:hAnsi="Times New Roman" w:cs="B Zar"/>
                <w:sz w:val="28"/>
                <w:szCs w:val="28"/>
              </w:rPr>
              <w:t>Red Book 2018</w:t>
            </w:r>
            <w:r w:rsidRPr="000446A2">
              <w:rPr>
                <w:rFonts w:ascii="Times New Roman" w:eastAsiaTheme="minorHAnsi" w:hAnsi="Times New Roman" w:cs="B Zar" w:hint="cs"/>
                <w:sz w:val="28"/>
                <w:szCs w:val="28"/>
                <w:rtl/>
              </w:rPr>
              <w:t xml:space="preserve"> توصیه به ارزیابی مصرف دخانیات در نوجوانان می کند.</w:t>
            </w:r>
          </w:p>
        </w:tc>
      </w:tr>
    </w:tbl>
    <w:p w:rsidR="000446A2" w:rsidRDefault="000446A2" w:rsidP="00663AB2">
      <w:pPr>
        <w:ind w:right="-450"/>
        <w:rPr>
          <w:rFonts w:cs="Times New Roman"/>
          <w:sz w:val="28"/>
          <w:szCs w:val="28"/>
          <w:rtl/>
        </w:rPr>
      </w:pPr>
    </w:p>
    <w:p w:rsidR="000446A2" w:rsidRPr="000446A2" w:rsidRDefault="000446A2" w:rsidP="000446A2">
      <w:pPr>
        <w:pStyle w:val="ListParagraph"/>
        <w:numPr>
          <w:ilvl w:val="0"/>
          <w:numId w:val="4"/>
        </w:numPr>
        <w:ind w:right="-450"/>
        <w:rPr>
          <w:rFonts w:cs="B Zar"/>
          <w:sz w:val="28"/>
          <w:szCs w:val="28"/>
          <w:rtl/>
        </w:rPr>
      </w:pPr>
      <w:r w:rsidRPr="000446A2">
        <w:rPr>
          <w:rFonts w:cs="B Zar" w:hint="cs"/>
          <w:sz w:val="28"/>
          <w:szCs w:val="28"/>
          <w:rtl/>
        </w:rPr>
        <w:t xml:space="preserve">توصیه نهایی : </w:t>
      </w:r>
    </w:p>
    <w:tbl>
      <w:tblPr>
        <w:tblStyle w:val="TableGrid"/>
        <w:bidiVisual/>
        <w:tblW w:w="9440" w:type="dxa"/>
        <w:shd w:val="clear" w:color="auto" w:fill="FFFF99"/>
        <w:tblLook w:val="04A0" w:firstRow="1" w:lastRow="0" w:firstColumn="1" w:lastColumn="0" w:noHBand="0" w:noVBand="1"/>
      </w:tblPr>
      <w:tblGrid>
        <w:gridCol w:w="9440"/>
      </w:tblGrid>
      <w:tr w:rsidR="000446A2" w:rsidTr="0059085B">
        <w:tc>
          <w:tcPr>
            <w:tcW w:w="9440" w:type="dxa"/>
            <w:shd w:val="clear" w:color="auto" w:fill="FFFF99"/>
          </w:tcPr>
          <w:p w:rsidR="000446A2" w:rsidRDefault="000446A2" w:rsidP="00663AB2">
            <w:pPr>
              <w:ind w:right="-450"/>
              <w:rPr>
                <w:rFonts w:cs="B Zar"/>
                <w:sz w:val="28"/>
                <w:szCs w:val="28"/>
                <w:rtl/>
              </w:rPr>
            </w:pPr>
            <w:r>
              <w:rPr>
                <w:rFonts w:cs="B Zar" w:hint="cs"/>
                <w:sz w:val="28"/>
                <w:szCs w:val="28"/>
                <w:rtl/>
              </w:rPr>
              <w:t>-نظر نوجوانان را درباره مصرف دخانیات بپرسید(آشنایی با باورهای غلط احتمالی) ومتناسب با آن توصیه های     مختصر ارائه دهید.</w:t>
            </w:r>
          </w:p>
          <w:p w:rsidR="000446A2" w:rsidRDefault="000446A2" w:rsidP="00663AB2">
            <w:pPr>
              <w:ind w:right="-450"/>
              <w:rPr>
                <w:rFonts w:cs="B Zar"/>
                <w:sz w:val="28"/>
                <w:szCs w:val="28"/>
                <w:rtl/>
              </w:rPr>
            </w:pPr>
            <w:r>
              <w:rPr>
                <w:rFonts w:cs="B Zar" w:hint="cs"/>
                <w:sz w:val="28"/>
                <w:szCs w:val="28"/>
                <w:rtl/>
              </w:rPr>
              <w:t xml:space="preserve">-پمفلت آموزشی مطابق با منابع وزارت آموزش وپرورش و بهداشت </w:t>
            </w:r>
            <w:r w:rsidR="00B73605">
              <w:rPr>
                <w:rFonts w:cs="B Zar" w:hint="cs"/>
                <w:sz w:val="28"/>
                <w:szCs w:val="28"/>
                <w:rtl/>
              </w:rPr>
              <w:t>ا</w:t>
            </w:r>
            <w:r>
              <w:rPr>
                <w:rFonts w:cs="B Zar" w:hint="cs"/>
                <w:sz w:val="28"/>
                <w:szCs w:val="28"/>
                <w:rtl/>
              </w:rPr>
              <w:t>رائه دهید.</w:t>
            </w:r>
            <w:r>
              <w:rPr>
                <w:rFonts w:cs="B Zar" w:hint="cs"/>
                <w:sz w:val="28"/>
                <w:szCs w:val="28"/>
                <w:vertAlign w:val="superscript"/>
                <w:rtl/>
              </w:rPr>
              <w:t>*</w:t>
            </w:r>
          </w:p>
          <w:p w:rsidR="000446A2" w:rsidRPr="000446A2" w:rsidRDefault="000446A2" w:rsidP="000446A2">
            <w:pPr>
              <w:ind w:right="-450"/>
              <w:rPr>
                <w:rFonts w:cs="B Zar"/>
                <w:sz w:val="28"/>
                <w:szCs w:val="28"/>
                <w:rtl/>
              </w:rPr>
            </w:pPr>
            <w:r>
              <w:rPr>
                <w:rFonts w:cs="B Zar" w:hint="cs"/>
                <w:sz w:val="28"/>
                <w:szCs w:val="28"/>
                <w:rtl/>
              </w:rPr>
              <w:t>-درصورت وجود یا احتمال مصرف دخانیات به متخصص روانپزشک ارجاع دهید.</w:t>
            </w:r>
          </w:p>
        </w:tc>
      </w:tr>
    </w:tbl>
    <w:p w:rsidR="000446A2" w:rsidRPr="0039315C" w:rsidRDefault="0039315C" w:rsidP="0039315C">
      <w:pPr>
        <w:ind w:right="-450"/>
        <w:rPr>
          <w:rFonts w:cs="B Zar"/>
          <w:sz w:val="28"/>
          <w:szCs w:val="28"/>
          <w:rtl/>
        </w:rPr>
      </w:pPr>
      <w:r>
        <w:rPr>
          <w:rFonts w:cs="B Zar"/>
          <w:sz w:val="28"/>
          <w:szCs w:val="28"/>
        </w:rPr>
        <w:t>*</w:t>
      </w:r>
      <w:r w:rsidRPr="0039315C">
        <w:rPr>
          <w:rFonts w:cs="B Zar" w:hint="cs"/>
          <w:sz w:val="28"/>
          <w:szCs w:val="28"/>
          <w:rtl/>
        </w:rPr>
        <w:t xml:space="preserve"> </w:t>
      </w:r>
      <w:r>
        <w:rPr>
          <w:rFonts w:cs="B Zar" w:hint="cs"/>
          <w:sz w:val="28"/>
          <w:szCs w:val="28"/>
          <w:rtl/>
        </w:rPr>
        <w:t>پمفلت آموزشی مطابق محتوای کتاب سلامت وبهداشت پایه دوازدهم، تهیه شده است.</w:t>
      </w:r>
    </w:p>
    <w:p w:rsidR="000446A2" w:rsidRDefault="000446A2" w:rsidP="00663AB2">
      <w:pPr>
        <w:ind w:right="-450"/>
        <w:rPr>
          <w:rFonts w:cs="B Zar"/>
          <w:sz w:val="28"/>
          <w:szCs w:val="28"/>
          <w:rtl/>
        </w:rPr>
      </w:pPr>
    </w:p>
    <w:p w:rsidR="0052766B" w:rsidRDefault="0052766B" w:rsidP="00663AB2">
      <w:pPr>
        <w:ind w:right="-450"/>
        <w:rPr>
          <w:rFonts w:cs="B Zar"/>
          <w:sz w:val="28"/>
          <w:szCs w:val="28"/>
          <w:rtl/>
        </w:rPr>
      </w:pPr>
    </w:p>
    <w:p w:rsidR="0052766B" w:rsidRDefault="0052766B" w:rsidP="00663AB2">
      <w:pPr>
        <w:ind w:right="-450"/>
        <w:rPr>
          <w:rFonts w:cs="B Zar"/>
          <w:sz w:val="28"/>
          <w:szCs w:val="28"/>
          <w:rtl/>
        </w:rPr>
      </w:pPr>
    </w:p>
    <w:p w:rsidR="0052766B" w:rsidRDefault="0052766B" w:rsidP="00663AB2">
      <w:pPr>
        <w:ind w:right="-450"/>
        <w:rPr>
          <w:rFonts w:cs="B Zar"/>
          <w:sz w:val="28"/>
          <w:szCs w:val="28"/>
          <w:rtl/>
        </w:rPr>
      </w:pPr>
    </w:p>
    <w:p w:rsidR="0052766B" w:rsidRDefault="0052766B" w:rsidP="00663AB2">
      <w:pPr>
        <w:ind w:right="-450"/>
        <w:rPr>
          <w:rFonts w:cs="B Zar"/>
          <w:sz w:val="28"/>
          <w:szCs w:val="28"/>
          <w:rtl/>
        </w:rPr>
      </w:pPr>
    </w:p>
    <w:p w:rsidR="0052766B" w:rsidRDefault="0052766B" w:rsidP="00663AB2">
      <w:pPr>
        <w:ind w:right="-450"/>
        <w:rPr>
          <w:rFonts w:cs="B Zar"/>
          <w:sz w:val="28"/>
          <w:szCs w:val="28"/>
          <w:rtl/>
        </w:rPr>
      </w:pPr>
    </w:p>
    <w:p w:rsidR="0052766B" w:rsidRDefault="0052766B" w:rsidP="00663AB2">
      <w:pPr>
        <w:ind w:right="-450"/>
        <w:rPr>
          <w:rFonts w:cs="B Zar"/>
          <w:sz w:val="28"/>
          <w:szCs w:val="28"/>
          <w:rtl/>
        </w:rPr>
      </w:pPr>
    </w:p>
    <w:p w:rsidR="0052766B" w:rsidRDefault="0052766B" w:rsidP="00663AB2">
      <w:pPr>
        <w:ind w:right="-450"/>
        <w:rPr>
          <w:rFonts w:cs="B Zar"/>
          <w:sz w:val="28"/>
          <w:szCs w:val="28"/>
          <w:rtl/>
        </w:rPr>
      </w:pPr>
    </w:p>
    <w:p w:rsidR="0052766B" w:rsidRDefault="0052766B" w:rsidP="00663AB2">
      <w:pPr>
        <w:ind w:right="-450"/>
        <w:rPr>
          <w:rFonts w:cs="B Zar"/>
          <w:sz w:val="28"/>
          <w:szCs w:val="28"/>
          <w:rtl/>
        </w:rPr>
      </w:pPr>
    </w:p>
    <w:p w:rsidR="0052766B" w:rsidRDefault="0052766B" w:rsidP="00663AB2">
      <w:pPr>
        <w:ind w:right="-450"/>
        <w:rPr>
          <w:rFonts w:cs="B Zar"/>
          <w:sz w:val="28"/>
          <w:szCs w:val="28"/>
          <w:rtl/>
        </w:rPr>
      </w:pPr>
    </w:p>
    <w:tbl>
      <w:tblPr>
        <w:tblStyle w:val="TableGrid"/>
        <w:bidiVisual/>
        <w:tblW w:w="0" w:type="auto"/>
        <w:jc w:val="center"/>
        <w:tblLook w:val="04A0" w:firstRow="1" w:lastRow="0" w:firstColumn="1" w:lastColumn="0" w:noHBand="0" w:noVBand="1"/>
      </w:tblPr>
      <w:tblGrid>
        <w:gridCol w:w="5314"/>
      </w:tblGrid>
      <w:tr w:rsidR="0052766B" w:rsidTr="0059085B">
        <w:trPr>
          <w:jc w:val="center"/>
        </w:trPr>
        <w:tc>
          <w:tcPr>
            <w:tcW w:w="5314" w:type="dxa"/>
            <w:shd w:val="clear" w:color="auto" w:fill="auto"/>
          </w:tcPr>
          <w:p w:rsidR="0052766B" w:rsidRDefault="0052766B" w:rsidP="0052766B">
            <w:pPr>
              <w:widowControl w:val="0"/>
              <w:spacing w:line="360" w:lineRule="auto"/>
              <w:jc w:val="both"/>
              <w:rPr>
                <w:rFonts w:ascii="Times New Roman" w:eastAsiaTheme="minorHAnsi" w:hAnsi="Times New Roman" w:cs="B Zar"/>
                <w:sz w:val="28"/>
                <w:szCs w:val="28"/>
                <w:rtl/>
              </w:rPr>
            </w:pPr>
            <w:r w:rsidRPr="0052766B">
              <w:rPr>
                <w:rFonts w:ascii="Times New Roman" w:eastAsiaTheme="minorHAnsi" w:hAnsi="Times New Roman" w:cs="B Zar"/>
                <w:sz w:val="28"/>
                <w:szCs w:val="28"/>
                <w:rtl/>
              </w:rPr>
              <w:t xml:space="preserve">جعبه </w:t>
            </w:r>
            <w:r w:rsidRPr="0052766B">
              <w:rPr>
                <w:rFonts w:ascii="Times New Roman" w:eastAsiaTheme="minorHAnsi" w:hAnsi="Times New Roman" w:cs="B Zar"/>
                <w:sz w:val="28"/>
                <w:szCs w:val="28"/>
              </w:rPr>
              <w:t>A-13</w:t>
            </w:r>
            <w:r w:rsidRPr="0052766B">
              <w:rPr>
                <w:rFonts w:ascii="Times New Roman" w:eastAsiaTheme="minorHAnsi" w:hAnsi="Times New Roman" w:cs="B Zar"/>
                <w:sz w:val="28"/>
                <w:szCs w:val="28"/>
                <w:rtl/>
              </w:rPr>
              <w:t>: ارزیابی خطر و وقوع افسردگی در نوجوانان</w:t>
            </w:r>
          </w:p>
        </w:tc>
      </w:tr>
    </w:tbl>
    <w:p w:rsidR="0052766B" w:rsidRPr="0052766B" w:rsidRDefault="0052766B" w:rsidP="0052766B">
      <w:pPr>
        <w:widowControl w:val="0"/>
        <w:spacing w:after="0" w:line="360" w:lineRule="auto"/>
        <w:jc w:val="both"/>
        <w:rPr>
          <w:rFonts w:ascii="Times New Roman" w:eastAsiaTheme="minorHAnsi" w:hAnsi="Times New Roman" w:cs="B Zar"/>
          <w:sz w:val="28"/>
          <w:szCs w:val="28"/>
          <w:rtl/>
        </w:rPr>
      </w:pPr>
    </w:p>
    <w:tbl>
      <w:tblPr>
        <w:tblStyle w:val="TableGrid22"/>
        <w:bidiVisual/>
        <w:tblW w:w="9547" w:type="dxa"/>
        <w:tblLook w:val="04A0" w:firstRow="1" w:lastRow="0" w:firstColumn="1" w:lastColumn="0" w:noHBand="0" w:noVBand="1"/>
      </w:tblPr>
      <w:tblGrid>
        <w:gridCol w:w="9547"/>
      </w:tblGrid>
      <w:tr w:rsidR="0052766B" w:rsidRPr="0052766B" w:rsidTr="0052766B">
        <w:tc>
          <w:tcPr>
            <w:tcW w:w="9547" w:type="dxa"/>
          </w:tcPr>
          <w:p w:rsidR="0052766B" w:rsidRPr="0052766B" w:rsidRDefault="0052766B" w:rsidP="0052766B">
            <w:pPr>
              <w:widowControl w:val="0"/>
              <w:spacing w:line="360" w:lineRule="auto"/>
              <w:jc w:val="both"/>
              <w:rPr>
                <w:rFonts w:ascii="Times New Roman" w:eastAsiaTheme="minorHAnsi" w:hAnsi="Times New Roman" w:cs="B Zar"/>
                <w:sz w:val="28"/>
                <w:szCs w:val="28"/>
                <w:rtl/>
              </w:rPr>
            </w:pPr>
            <w:r w:rsidRPr="0052766B">
              <w:rPr>
                <w:rFonts w:ascii="Times New Roman" w:eastAsiaTheme="minorHAnsi" w:hAnsi="Times New Roman" w:cs="B Zar"/>
                <w:sz w:val="28"/>
                <w:szCs w:val="28"/>
                <w:rtl/>
              </w:rPr>
              <w:t xml:space="preserve">- گایدلاین </w:t>
            </w:r>
            <w:r w:rsidRPr="0052766B">
              <w:rPr>
                <w:rFonts w:ascii="Times New Roman" w:eastAsiaTheme="minorHAnsi" w:hAnsi="Times New Roman" w:cs="B Zar"/>
                <w:sz w:val="28"/>
                <w:szCs w:val="28"/>
              </w:rPr>
              <w:t>Lange 2018</w:t>
            </w:r>
            <w:r w:rsidRPr="0052766B">
              <w:rPr>
                <w:rFonts w:ascii="Times New Roman" w:eastAsiaTheme="minorHAnsi" w:hAnsi="Times New Roman" w:cs="B Zar"/>
                <w:sz w:val="28"/>
                <w:szCs w:val="28"/>
                <w:rtl/>
              </w:rPr>
              <w:t xml:space="preserve"> (به نقل از </w:t>
            </w:r>
            <w:r w:rsidRPr="0052766B">
              <w:rPr>
                <w:rFonts w:ascii="Times New Roman" w:eastAsiaTheme="minorHAnsi" w:hAnsi="Times New Roman" w:cs="B Zar"/>
                <w:sz w:val="28"/>
                <w:szCs w:val="28"/>
              </w:rPr>
              <w:t>USPSTF 2016</w:t>
            </w:r>
            <w:r w:rsidRPr="0052766B">
              <w:rPr>
                <w:rFonts w:ascii="Times New Roman" w:eastAsiaTheme="minorHAnsi" w:hAnsi="Times New Roman" w:cs="B Zar"/>
                <w:sz w:val="28"/>
                <w:szCs w:val="28"/>
                <w:rtl/>
              </w:rPr>
              <w:t xml:space="preserve">): تمام نوجوانان 18-12 سال باید از نظر ابتلا به اختلال افسردگی ماژور غربالگری شوند. تشخیص و درمان دقیق و فعالیت و پیگیری کامل باید تضمین شود </w:t>
            </w:r>
            <w:r w:rsidRPr="0052766B">
              <w:rPr>
                <w:rFonts w:ascii="Times New Roman" w:eastAsiaTheme="minorHAnsi" w:hAnsi="Times New Roman" w:cs="B Zar"/>
                <w:sz w:val="28"/>
                <w:szCs w:val="28"/>
              </w:rPr>
              <w:t>(A)</w:t>
            </w:r>
          </w:p>
          <w:p w:rsidR="0052766B" w:rsidRPr="0052766B" w:rsidRDefault="0052766B" w:rsidP="0052766B">
            <w:pPr>
              <w:widowControl w:val="0"/>
              <w:spacing w:line="360" w:lineRule="auto"/>
              <w:jc w:val="both"/>
              <w:rPr>
                <w:rFonts w:ascii="Times New Roman" w:eastAsiaTheme="minorHAnsi" w:hAnsi="Times New Roman" w:cs="B Zar"/>
                <w:sz w:val="28"/>
                <w:szCs w:val="28"/>
                <w:rtl/>
              </w:rPr>
            </w:pPr>
            <w:r w:rsidRPr="0052766B">
              <w:rPr>
                <w:rFonts w:ascii="Times New Roman" w:eastAsiaTheme="minorHAnsi" w:hAnsi="Times New Roman" w:cs="B Zar"/>
                <w:sz w:val="28"/>
                <w:szCs w:val="28"/>
                <w:rtl/>
              </w:rPr>
              <w:t xml:space="preserve">- گایدلاین </w:t>
            </w:r>
            <w:r w:rsidRPr="0052766B">
              <w:rPr>
                <w:rFonts w:ascii="Times New Roman" w:eastAsiaTheme="minorHAnsi" w:hAnsi="Times New Roman" w:cs="B Zar"/>
                <w:sz w:val="28"/>
                <w:szCs w:val="28"/>
              </w:rPr>
              <w:t xml:space="preserve"> Red Book</w:t>
            </w:r>
            <w:r>
              <w:rPr>
                <w:rFonts w:ascii="Times New Roman" w:eastAsiaTheme="minorHAnsi" w:hAnsi="Times New Roman" w:cs="B Zar"/>
                <w:sz w:val="28"/>
                <w:szCs w:val="28"/>
              </w:rPr>
              <w:t xml:space="preserve"> </w:t>
            </w:r>
            <w:r w:rsidRPr="0052766B">
              <w:rPr>
                <w:rFonts w:ascii="Times New Roman" w:eastAsiaTheme="minorHAnsi" w:hAnsi="Times New Roman" w:cs="B Zar"/>
                <w:sz w:val="28"/>
                <w:szCs w:val="28"/>
              </w:rPr>
              <w:t>2018</w:t>
            </w:r>
            <w:r w:rsidRPr="0052766B">
              <w:rPr>
                <w:rFonts w:ascii="Times New Roman" w:eastAsiaTheme="minorHAnsi" w:hAnsi="Times New Roman" w:cs="B Zar"/>
                <w:sz w:val="28"/>
                <w:szCs w:val="28"/>
                <w:rtl/>
              </w:rPr>
              <w:t>: توصیه به ارزیابی وجود افسردگی در گروه سنی</w:t>
            </w:r>
            <w:r>
              <w:rPr>
                <w:rFonts w:ascii="Times New Roman" w:eastAsiaTheme="minorHAnsi" w:hAnsi="Times New Roman" w:cs="B Zar" w:hint="cs"/>
                <w:sz w:val="28"/>
                <w:szCs w:val="28"/>
                <w:rtl/>
              </w:rPr>
              <w:t>14 سال</w:t>
            </w:r>
            <w:r w:rsidRPr="0052766B">
              <w:rPr>
                <w:rFonts w:ascii="Times New Roman" w:eastAsiaTheme="minorHAnsi" w:hAnsi="Times New Roman" w:cs="B Zar"/>
                <w:sz w:val="28"/>
                <w:szCs w:val="28"/>
                <w:rtl/>
              </w:rPr>
              <w:t xml:space="preserve"> و بالاتر می‌کند.</w:t>
            </w:r>
          </w:p>
        </w:tc>
      </w:tr>
    </w:tbl>
    <w:p w:rsidR="0052766B" w:rsidRPr="0052766B" w:rsidRDefault="0052766B" w:rsidP="0052766B">
      <w:pPr>
        <w:pStyle w:val="ListParagraph"/>
        <w:widowControl w:val="0"/>
        <w:numPr>
          <w:ilvl w:val="0"/>
          <w:numId w:val="4"/>
        </w:numPr>
        <w:spacing w:after="0" w:line="360" w:lineRule="auto"/>
        <w:jc w:val="both"/>
        <w:rPr>
          <w:rFonts w:ascii="Times New Roman" w:eastAsiaTheme="minorHAnsi" w:hAnsi="Times New Roman" w:cs="B Zar"/>
          <w:sz w:val="28"/>
          <w:szCs w:val="28"/>
          <w:rtl/>
          <w:lang w:bidi="ar-SA"/>
        </w:rPr>
      </w:pPr>
      <w:r w:rsidRPr="0052766B">
        <w:rPr>
          <w:rFonts w:ascii="Times New Roman" w:eastAsiaTheme="minorHAnsi" w:hAnsi="Times New Roman" w:cs="B Zar"/>
          <w:sz w:val="28"/>
          <w:szCs w:val="28"/>
          <w:rtl/>
          <w:lang w:bidi="ar-SA"/>
        </w:rPr>
        <w:t>توصیه نهایی:</w:t>
      </w:r>
    </w:p>
    <w:tbl>
      <w:tblPr>
        <w:tblStyle w:val="TableGrid23"/>
        <w:bidiVisual/>
        <w:tblW w:w="9430" w:type="dxa"/>
        <w:shd w:val="clear" w:color="auto" w:fill="FFFF99"/>
        <w:tblLook w:val="04A0" w:firstRow="1" w:lastRow="0" w:firstColumn="1" w:lastColumn="0" w:noHBand="0" w:noVBand="1"/>
      </w:tblPr>
      <w:tblGrid>
        <w:gridCol w:w="9430"/>
      </w:tblGrid>
      <w:tr w:rsidR="0052766B" w:rsidRPr="0052766B" w:rsidTr="0059085B">
        <w:tc>
          <w:tcPr>
            <w:tcW w:w="9430" w:type="dxa"/>
            <w:shd w:val="clear" w:color="auto" w:fill="FFFF99"/>
          </w:tcPr>
          <w:p w:rsidR="0052766B" w:rsidRPr="0052766B" w:rsidRDefault="0052766B" w:rsidP="0052766B">
            <w:pPr>
              <w:widowControl w:val="0"/>
              <w:spacing w:line="360" w:lineRule="auto"/>
              <w:jc w:val="both"/>
              <w:rPr>
                <w:rFonts w:ascii="Times New Roman" w:eastAsiaTheme="minorHAnsi" w:hAnsi="Times New Roman" w:cs="B Zar"/>
                <w:sz w:val="28"/>
                <w:szCs w:val="28"/>
                <w:rtl/>
                <w:lang w:bidi="ar-SA"/>
              </w:rPr>
            </w:pPr>
            <w:r w:rsidRPr="0052766B">
              <w:rPr>
                <w:rFonts w:ascii="Times New Roman" w:eastAsiaTheme="minorHAnsi" w:hAnsi="Times New Roman" w:cs="B Zar"/>
                <w:sz w:val="28"/>
                <w:szCs w:val="28"/>
                <w:rtl/>
                <w:lang w:bidi="ar-SA"/>
              </w:rPr>
              <w:t>* درباره وجود علایم هشدار دهنده افسردگی با نوجوان یا والدین او گفتگو و پرس و جو کنید.</w:t>
            </w:r>
          </w:p>
          <w:p w:rsidR="0052766B" w:rsidRPr="0052766B" w:rsidRDefault="0052766B" w:rsidP="0052766B">
            <w:pPr>
              <w:widowControl w:val="0"/>
              <w:spacing w:line="360" w:lineRule="auto"/>
              <w:jc w:val="both"/>
              <w:rPr>
                <w:rFonts w:ascii="Times New Roman" w:eastAsiaTheme="minorHAnsi" w:hAnsi="Times New Roman" w:cs="B Zar"/>
                <w:sz w:val="28"/>
                <w:szCs w:val="28"/>
                <w:rtl/>
                <w:lang w:bidi="ar-SA"/>
              </w:rPr>
            </w:pPr>
            <w:r w:rsidRPr="0052766B">
              <w:rPr>
                <w:rFonts w:ascii="Times New Roman" w:eastAsiaTheme="minorHAnsi" w:hAnsi="Times New Roman" w:cs="B Zar"/>
                <w:sz w:val="28"/>
                <w:szCs w:val="28"/>
                <w:rtl/>
                <w:lang w:bidi="ar-SA"/>
              </w:rPr>
              <w:t>- غمگینی مداوم</w:t>
            </w:r>
          </w:p>
          <w:p w:rsidR="0052766B" w:rsidRPr="0052766B" w:rsidRDefault="0052766B" w:rsidP="0052766B">
            <w:pPr>
              <w:widowControl w:val="0"/>
              <w:spacing w:line="360" w:lineRule="auto"/>
              <w:jc w:val="both"/>
              <w:rPr>
                <w:rFonts w:ascii="Times New Roman" w:eastAsiaTheme="minorHAnsi" w:hAnsi="Times New Roman" w:cs="B Zar"/>
                <w:sz w:val="28"/>
                <w:szCs w:val="28"/>
                <w:rtl/>
                <w:lang w:bidi="ar-SA"/>
              </w:rPr>
            </w:pPr>
            <w:r w:rsidRPr="0052766B">
              <w:rPr>
                <w:rFonts w:ascii="Times New Roman" w:eastAsiaTheme="minorHAnsi" w:hAnsi="Times New Roman" w:cs="B Zar"/>
                <w:sz w:val="28"/>
                <w:szCs w:val="28"/>
                <w:rtl/>
                <w:lang w:bidi="ar-SA"/>
              </w:rPr>
              <w:t>- بی‌علاقگی و عدم لذت بردن از فعالیت‌هایی که سابقاً لذت‌بخش بوده‌اند.</w:t>
            </w:r>
          </w:p>
          <w:p w:rsidR="0052766B" w:rsidRPr="0052766B" w:rsidRDefault="0052766B" w:rsidP="0052766B">
            <w:pPr>
              <w:widowControl w:val="0"/>
              <w:spacing w:line="360" w:lineRule="auto"/>
              <w:jc w:val="both"/>
              <w:rPr>
                <w:rFonts w:ascii="Times New Roman" w:eastAsiaTheme="minorHAnsi" w:hAnsi="Times New Roman" w:cs="B Zar"/>
                <w:sz w:val="28"/>
                <w:szCs w:val="28"/>
                <w:rtl/>
                <w:lang w:bidi="ar-SA"/>
              </w:rPr>
            </w:pPr>
            <w:r w:rsidRPr="0052766B">
              <w:rPr>
                <w:rFonts w:ascii="Times New Roman" w:eastAsiaTheme="minorHAnsi" w:hAnsi="Times New Roman" w:cs="B Zar"/>
                <w:sz w:val="28"/>
                <w:szCs w:val="28"/>
                <w:rtl/>
                <w:lang w:bidi="ar-SA"/>
              </w:rPr>
              <w:t>- خستگی مفرط و فقدان انرژی</w:t>
            </w:r>
          </w:p>
          <w:p w:rsidR="0052766B" w:rsidRPr="0052766B" w:rsidRDefault="0052766B" w:rsidP="0052766B">
            <w:pPr>
              <w:widowControl w:val="0"/>
              <w:spacing w:line="360" w:lineRule="auto"/>
              <w:jc w:val="both"/>
              <w:rPr>
                <w:rFonts w:ascii="Times New Roman" w:eastAsiaTheme="minorHAnsi" w:hAnsi="Times New Roman" w:cs="B Zar"/>
                <w:sz w:val="28"/>
                <w:szCs w:val="28"/>
                <w:rtl/>
                <w:lang w:bidi="ar-SA"/>
              </w:rPr>
            </w:pPr>
            <w:r w:rsidRPr="0052766B">
              <w:rPr>
                <w:rFonts w:ascii="Times New Roman" w:eastAsiaTheme="minorHAnsi" w:hAnsi="Times New Roman" w:cs="B Zar"/>
                <w:sz w:val="28"/>
                <w:szCs w:val="28"/>
                <w:rtl/>
                <w:lang w:bidi="ar-SA"/>
              </w:rPr>
              <w:t>- افزایش خشم و تحریک‌پذیری، نق زدن و شکایت، بی‌قراری...</w:t>
            </w:r>
          </w:p>
          <w:p w:rsidR="0052766B" w:rsidRPr="0052766B" w:rsidRDefault="0052766B" w:rsidP="0052766B">
            <w:pPr>
              <w:widowControl w:val="0"/>
              <w:spacing w:line="360" w:lineRule="auto"/>
              <w:jc w:val="both"/>
              <w:rPr>
                <w:rFonts w:ascii="Times New Roman" w:eastAsiaTheme="minorHAnsi" w:hAnsi="Times New Roman" w:cs="B Zar"/>
                <w:sz w:val="28"/>
                <w:szCs w:val="28"/>
                <w:rtl/>
                <w:lang w:bidi="ar-SA"/>
              </w:rPr>
            </w:pPr>
            <w:r w:rsidRPr="0052766B">
              <w:rPr>
                <w:rFonts w:ascii="Times New Roman" w:eastAsiaTheme="minorHAnsi" w:hAnsi="Times New Roman" w:cs="B Zar"/>
                <w:sz w:val="28"/>
                <w:szCs w:val="28"/>
                <w:rtl/>
                <w:lang w:bidi="ar-SA"/>
              </w:rPr>
              <w:t>- اختلال خواب</w:t>
            </w:r>
          </w:p>
          <w:p w:rsidR="0052766B" w:rsidRPr="0052766B" w:rsidRDefault="0052766B" w:rsidP="0052766B">
            <w:pPr>
              <w:widowControl w:val="0"/>
              <w:spacing w:line="360" w:lineRule="auto"/>
              <w:jc w:val="both"/>
              <w:rPr>
                <w:rFonts w:ascii="Times New Roman" w:eastAsiaTheme="minorHAnsi" w:hAnsi="Times New Roman" w:cs="B Zar"/>
                <w:sz w:val="28"/>
                <w:szCs w:val="28"/>
                <w:rtl/>
                <w:lang w:bidi="ar-SA"/>
              </w:rPr>
            </w:pPr>
            <w:r w:rsidRPr="0052766B">
              <w:rPr>
                <w:rFonts w:ascii="Times New Roman" w:eastAsiaTheme="minorHAnsi" w:hAnsi="Times New Roman" w:cs="B Zar"/>
                <w:sz w:val="28"/>
                <w:szCs w:val="28"/>
                <w:rtl/>
                <w:lang w:bidi="ar-SA"/>
              </w:rPr>
              <w:t>- تغییر وزن یا اشتها</w:t>
            </w:r>
          </w:p>
          <w:p w:rsidR="0052766B" w:rsidRPr="0052766B" w:rsidRDefault="0052766B" w:rsidP="0052766B">
            <w:pPr>
              <w:widowControl w:val="0"/>
              <w:spacing w:line="360" w:lineRule="auto"/>
              <w:jc w:val="both"/>
              <w:rPr>
                <w:rFonts w:ascii="Times New Roman" w:eastAsiaTheme="minorHAnsi" w:hAnsi="Times New Roman" w:cs="B Zar"/>
                <w:sz w:val="28"/>
                <w:szCs w:val="28"/>
                <w:rtl/>
                <w:lang w:bidi="ar-SA"/>
              </w:rPr>
            </w:pPr>
            <w:r w:rsidRPr="0052766B">
              <w:rPr>
                <w:rFonts w:ascii="Times New Roman" w:eastAsiaTheme="minorHAnsi" w:hAnsi="Times New Roman" w:cs="B Zar"/>
                <w:sz w:val="28"/>
                <w:szCs w:val="28"/>
                <w:rtl/>
                <w:lang w:bidi="ar-SA"/>
              </w:rPr>
              <w:t>- عدم تمرکز یا ناتوانی در تصمیم‌گیری</w:t>
            </w:r>
          </w:p>
          <w:p w:rsidR="0052766B" w:rsidRPr="0052766B" w:rsidRDefault="0052766B" w:rsidP="0052766B">
            <w:pPr>
              <w:widowControl w:val="0"/>
              <w:spacing w:line="360" w:lineRule="auto"/>
              <w:jc w:val="both"/>
              <w:rPr>
                <w:rFonts w:ascii="Times New Roman" w:eastAsiaTheme="minorHAnsi" w:hAnsi="Times New Roman" w:cs="B Zar"/>
                <w:sz w:val="28"/>
                <w:szCs w:val="28"/>
                <w:rtl/>
                <w:lang w:bidi="ar-SA"/>
              </w:rPr>
            </w:pPr>
            <w:r w:rsidRPr="0052766B">
              <w:rPr>
                <w:rFonts w:ascii="Times New Roman" w:eastAsiaTheme="minorHAnsi" w:hAnsi="Times New Roman" w:cs="B Zar"/>
                <w:sz w:val="28"/>
                <w:szCs w:val="28"/>
                <w:rtl/>
                <w:lang w:bidi="ar-SA"/>
              </w:rPr>
              <w:t>- احساس بی‌ارزشی، ناامیدی، گناه و...</w:t>
            </w:r>
          </w:p>
          <w:p w:rsidR="0052766B" w:rsidRPr="0052766B" w:rsidRDefault="0052766B" w:rsidP="0052766B">
            <w:pPr>
              <w:widowControl w:val="0"/>
              <w:spacing w:line="360" w:lineRule="auto"/>
              <w:jc w:val="both"/>
              <w:rPr>
                <w:rFonts w:ascii="Times New Roman" w:eastAsiaTheme="minorHAnsi" w:hAnsi="Times New Roman" w:cs="B Zar"/>
                <w:sz w:val="28"/>
                <w:szCs w:val="28"/>
                <w:rtl/>
                <w:lang w:bidi="ar-SA"/>
              </w:rPr>
            </w:pPr>
            <w:r w:rsidRPr="0052766B">
              <w:rPr>
                <w:rFonts w:ascii="Times New Roman" w:eastAsiaTheme="minorHAnsi" w:hAnsi="Times New Roman" w:cs="B Zar"/>
                <w:sz w:val="28"/>
                <w:szCs w:val="28"/>
                <w:rtl/>
                <w:lang w:bidi="ar-SA"/>
              </w:rPr>
              <w:t>- بروز افکار و اظهارات ناامید کننده درباره مرگ</w:t>
            </w:r>
          </w:p>
          <w:p w:rsidR="0052766B" w:rsidRPr="0052766B" w:rsidRDefault="0052766B" w:rsidP="0052766B">
            <w:pPr>
              <w:widowControl w:val="0"/>
              <w:spacing w:line="360" w:lineRule="auto"/>
              <w:jc w:val="both"/>
              <w:rPr>
                <w:rFonts w:ascii="Times New Roman" w:eastAsiaTheme="minorHAnsi" w:hAnsi="Times New Roman" w:cs="B Zar"/>
                <w:sz w:val="28"/>
                <w:szCs w:val="28"/>
                <w:rtl/>
                <w:lang w:bidi="ar-SA"/>
              </w:rPr>
            </w:pPr>
            <w:r w:rsidRPr="0052766B">
              <w:rPr>
                <w:rFonts w:ascii="Times New Roman" w:eastAsiaTheme="minorHAnsi" w:hAnsi="Times New Roman" w:cs="B Zar"/>
                <w:sz w:val="28"/>
                <w:szCs w:val="28"/>
                <w:lang w:bidi="ar-SA"/>
              </w:rPr>
              <w:t>←</w:t>
            </w:r>
            <w:r w:rsidRPr="0052766B">
              <w:rPr>
                <w:rFonts w:ascii="Times New Roman" w:eastAsiaTheme="minorHAnsi" w:hAnsi="Times New Roman" w:cs="B Zar"/>
                <w:sz w:val="28"/>
                <w:szCs w:val="28"/>
                <w:rtl/>
                <w:lang w:bidi="ar-SA"/>
              </w:rPr>
              <w:t xml:space="preserve"> در صورت وجود 2 مورد یا بیشتر از موارد فوق </w:t>
            </w:r>
            <w:r w:rsidRPr="0052766B">
              <w:rPr>
                <w:rFonts w:ascii="Times New Roman" w:eastAsiaTheme="minorHAnsi" w:hAnsi="Times New Roman" w:cs="B Zar"/>
                <w:sz w:val="28"/>
                <w:szCs w:val="28"/>
                <w:lang w:bidi="ar-SA"/>
              </w:rPr>
              <w:t>←</w:t>
            </w:r>
            <w:r w:rsidRPr="0052766B">
              <w:rPr>
                <w:rFonts w:ascii="Times New Roman" w:eastAsiaTheme="minorHAnsi" w:hAnsi="Times New Roman" w:cs="B Zar"/>
                <w:sz w:val="28"/>
                <w:szCs w:val="28"/>
                <w:rtl/>
                <w:lang w:bidi="ar-SA"/>
              </w:rPr>
              <w:t xml:space="preserve"> ارجاع به روانپزشک و پیگیری درمان و مراقبت‌ها</w:t>
            </w:r>
          </w:p>
        </w:tc>
      </w:tr>
    </w:tbl>
    <w:p w:rsidR="0052766B" w:rsidRPr="0052766B" w:rsidRDefault="0052766B" w:rsidP="0052766B">
      <w:pPr>
        <w:widowControl w:val="0"/>
        <w:spacing w:after="0" w:line="360" w:lineRule="auto"/>
        <w:jc w:val="both"/>
        <w:rPr>
          <w:rFonts w:ascii="Times New Roman" w:eastAsiaTheme="minorHAnsi" w:hAnsi="Times New Roman" w:cs="B Zar"/>
          <w:sz w:val="28"/>
          <w:szCs w:val="28"/>
          <w:rtl/>
          <w:lang w:bidi="ar-SA"/>
        </w:rPr>
      </w:pPr>
      <w:r w:rsidRPr="0052766B">
        <w:rPr>
          <w:rFonts w:ascii="Times New Roman" w:eastAsiaTheme="minorHAnsi" w:hAnsi="Times New Roman" w:cs="B Zar"/>
          <w:sz w:val="28"/>
          <w:szCs w:val="28"/>
          <w:rtl/>
          <w:lang w:bidi="ar-SA"/>
        </w:rPr>
        <w:t>* این علایم در محتوای تأیید شده توسط وزارت بهداشت و آموزش و پرورش ذکر شده است</w:t>
      </w:r>
      <w:r>
        <w:rPr>
          <w:rFonts w:ascii="Times New Roman" w:eastAsiaTheme="minorHAnsi" w:hAnsi="Times New Roman" w:cs="B Zar" w:hint="cs"/>
          <w:sz w:val="28"/>
          <w:szCs w:val="28"/>
          <w:rtl/>
          <w:lang w:bidi="ar-SA"/>
        </w:rPr>
        <w:t>.</w:t>
      </w:r>
      <w:r w:rsidRPr="0052766B">
        <w:rPr>
          <w:rFonts w:ascii="Times New Roman" w:eastAsiaTheme="minorHAnsi" w:hAnsi="Times New Roman" w:cs="B Zar"/>
          <w:sz w:val="28"/>
          <w:szCs w:val="28"/>
          <w:rtl/>
          <w:lang w:bidi="ar-SA"/>
        </w:rPr>
        <w:t xml:space="preserve"> </w:t>
      </w:r>
    </w:p>
    <w:tbl>
      <w:tblPr>
        <w:tblStyle w:val="TableGrid23"/>
        <w:bidiVisual/>
        <w:tblW w:w="9430" w:type="dxa"/>
        <w:shd w:val="clear" w:color="auto" w:fill="FFFF99"/>
        <w:tblLook w:val="04A0" w:firstRow="1" w:lastRow="0" w:firstColumn="1" w:lastColumn="0" w:noHBand="0" w:noVBand="1"/>
      </w:tblPr>
      <w:tblGrid>
        <w:gridCol w:w="9430"/>
      </w:tblGrid>
      <w:tr w:rsidR="0052766B" w:rsidRPr="0052766B" w:rsidTr="0059085B">
        <w:tc>
          <w:tcPr>
            <w:tcW w:w="9430" w:type="dxa"/>
            <w:shd w:val="clear" w:color="auto" w:fill="FFFF99"/>
          </w:tcPr>
          <w:p w:rsidR="0052766B" w:rsidRPr="0052766B" w:rsidRDefault="0052766B" w:rsidP="0052766B">
            <w:pPr>
              <w:widowControl w:val="0"/>
              <w:spacing w:line="360" w:lineRule="auto"/>
              <w:jc w:val="both"/>
              <w:rPr>
                <w:rFonts w:ascii="Times New Roman" w:eastAsiaTheme="minorHAnsi" w:hAnsi="Times New Roman" w:cs="B Zar"/>
                <w:sz w:val="28"/>
                <w:szCs w:val="28"/>
                <w:rtl/>
              </w:rPr>
            </w:pPr>
            <w:r w:rsidRPr="0052766B">
              <w:rPr>
                <w:rFonts w:ascii="Times New Roman" w:eastAsiaTheme="minorHAnsi" w:hAnsi="Times New Roman" w:cs="B Zar"/>
                <w:sz w:val="28"/>
                <w:szCs w:val="28"/>
                <w:rtl/>
              </w:rPr>
              <w:t>** درباره وجود عوامل افزایش خطر افسردگی در نوجوانان، بررسی و پرس و جو کنید:</w:t>
            </w:r>
          </w:p>
          <w:p w:rsidR="0052766B" w:rsidRPr="0052766B" w:rsidRDefault="0052766B" w:rsidP="0052766B">
            <w:pPr>
              <w:widowControl w:val="0"/>
              <w:spacing w:line="360" w:lineRule="auto"/>
              <w:jc w:val="both"/>
              <w:rPr>
                <w:rFonts w:ascii="Times New Roman" w:eastAsiaTheme="minorHAnsi" w:hAnsi="Times New Roman" w:cs="B Zar"/>
                <w:sz w:val="28"/>
                <w:szCs w:val="28"/>
                <w:rtl/>
              </w:rPr>
            </w:pPr>
            <w:r w:rsidRPr="0052766B">
              <w:rPr>
                <w:rFonts w:ascii="Times New Roman" w:eastAsiaTheme="minorHAnsi" w:hAnsi="Times New Roman" w:cs="B Zar"/>
                <w:sz w:val="28"/>
                <w:szCs w:val="28"/>
                <w:rtl/>
              </w:rPr>
              <w:lastRenderedPageBreak/>
              <w:t>- افسردگی والدین</w:t>
            </w:r>
          </w:p>
          <w:p w:rsidR="0052766B" w:rsidRPr="0052766B" w:rsidRDefault="0052766B" w:rsidP="0052766B">
            <w:pPr>
              <w:widowControl w:val="0"/>
              <w:spacing w:line="360" w:lineRule="auto"/>
              <w:jc w:val="both"/>
              <w:rPr>
                <w:rFonts w:ascii="Times New Roman" w:eastAsiaTheme="minorHAnsi" w:hAnsi="Times New Roman" w:cs="B Zar"/>
                <w:sz w:val="28"/>
                <w:szCs w:val="28"/>
                <w:rtl/>
              </w:rPr>
            </w:pPr>
            <w:r w:rsidRPr="0052766B">
              <w:rPr>
                <w:rFonts w:ascii="Times New Roman" w:eastAsiaTheme="minorHAnsi" w:hAnsi="Times New Roman" w:cs="B Zar"/>
                <w:sz w:val="28"/>
                <w:szCs w:val="28"/>
                <w:rtl/>
              </w:rPr>
              <w:t>- ابتلا همزمان به سایر بیماری‌ها</w:t>
            </w:r>
          </w:p>
          <w:p w:rsidR="0052766B" w:rsidRPr="0052766B" w:rsidRDefault="0052766B" w:rsidP="0052766B">
            <w:pPr>
              <w:widowControl w:val="0"/>
              <w:spacing w:line="360" w:lineRule="auto"/>
              <w:jc w:val="both"/>
              <w:rPr>
                <w:rFonts w:ascii="Times New Roman" w:eastAsiaTheme="minorHAnsi" w:hAnsi="Times New Roman" w:cs="B Zar"/>
                <w:sz w:val="28"/>
                <w:szCs w:val="28"/>
                <w:rtl/>
              </w:rPr>
            </w:pPr>
            <w:r w:rsidRPr="0052766B">
              <w:rPr>
                <w:rFonts w:ascii="Times New Roman" w:eastAsiaTheme="minorHAnsi" w:hAnsi="Times New Roman" w:cs="B Zar"/>
                <w:sz w:val="28"/>
                <w:szCs w:val="28"/>
                <w:rtl/>
              </w:rPr>
              <w:t>- حوادث و تجربیات منفی بزرگ در زندگی</w:t>
            </w:r>
          </w:p>
        </w:tc>
      </w:tr>
    </w:tbl>
    <w:p w:rsidR="0052766B" w:rsidRPr="0052766B" w:rsidRDefault="0052766B" w:rsidP="0052766B">
      <w:pPr>
        <w:widowControl w:val="0"/>
        <w:spacing w:after="0" w:line="360" w:lineRule="auto"/>
        <w:jc w:val="both"/>
        <w:rPr>
          <w:rFonts w:ascii="Times New Roman" w:eastAsiaTheme="minorHAnsi" w:hAnsi="Times New Roman" w:cs="B Zar"/>
          <w:sz w:val="28"/>
          <w:szCs w:val="28"/>
        </w:rPr>
      </w:pPr>
      <w:r w:rsidRPr="0052766B">
        <w:rPr>
          <w:rFonts w:ascii="Times New Roman" w:eastAsiaTheme="minorHAnsi" w:hAnsi="Times New Roman" w:cs="B Zar"/>
          <w:sz w:val="28"/>
          <w:szCs w:val="28"/>
          <w:rtl/>
        </w:rPr>
        <w:lastRenderedPageBreak/>
        <w:t xml:space="preserve">** از </w:t>
      </w:r>
      <w:r w:rsidRPr="0052766B">
        <w:rPr>
          <w:rFonts w:ascii="Times New Roman" w:eastAsiaTheme="minorHAnsi" w:hAnsi="Times New Roman" w:cs="B Zar"/>
          <w:sz w:val="28"/>
          <w:szCs w:val="28"/>
        </w:rPr>
        <w:t>Red Book 2018</w:t>
      </w:r>
    </w:p>
    <w:p w:rsidR="0052766B" w:rsidRDefault="0052766B" w:rsidP="00663AB2">
      <w:pPr>
        <w:ind w:right="-450"/>
        <w:rPr>
          <w:rFonts w:cs="B Zar"/>
          <w:sz w:val="28"/>
          <w:szCs w:val="28"/>
          <w:rtl/>
        </w:rPr>
      </w:pPr>
    </w:p>
    <w:p w:rsidR="00A72483" w:rsidRDefault="00A72483" w:rsidP="00663AB2">
      <w:pPr>
        <w:ind w:right="-450"/>
        <w:rPr>
          <w:rFonts w:cs="B Zar"/>
          <w:sz w:val="28"/>
          <w:szCs w:val="28"/>
          <w:rtl/>
        </w:rPr>
      </w:pPr>
    </w:p>
    <w:p w:rsidR="00A72483" w:rsidRDefault="00A72483" w:rsidP="00663AB2">
      <w:pPr>
        <w:ind w:right="-450"/>
        <w:rPr>
          <w:rFonts w:cs="B Zar"/>
          <w:sz w:val="28"/>
          <w:szCs w:val="28"/>
          <w:rtl/>
        </w:rPr>
      </w:pPr>
    </w:p>
    <w:p w:rsidR="00A72483" w:rsidRDefault="00A72483" w:rsidP="00663AB2">
      <w:pPr>
        <w:ind w:right="-450"/>
        <w:rPr>
          <w:rFonts w:cs="B Zar"/>
          <w:sz w:val="28"/>
          <w:szCs w:val="28"/>
          <w:rtl/>
        </w:rPr>
      </w:pPr>
    </w:p>
    <w:p w:rsidR="00A72483" w:rsidRDefault="00A72483" w:rsidP="00663AB2">
      <w:pPr>
        <w:ind w:right="-450"/>
        <w:rPr>
          <w:rFonts w:cs="B Zar"/>
          <w:sz w:val="28"/>
          <w:szCs w:val="28"/>
          <w:rtl/>
        </w:rPr>
      </w:pPr>
    </w:p>
    <w:p w:rsidR="00A72483" w:rsidRDefault="00A72483" w:rsidP="00663AB2">
      <w:pPr>
        <w:ind w:right="-450"/>
        <w:rPr>
          <w:rFonts w:cs="B Zar"/>
          <w:sz w:val="28"/>
          <w:szCs w:val="28"/>
          <w:rtl/>
        </w:rPr>
      </w:pPr>
    </w:p>
    <w:p w:rsidR="00A72483" w:rsidRDefault="00A72483" w:rsidP="00663AB2">
      <w:pPr>
        <w:ind w:right="-450"/>
        <w:rPr>
          <w:rFonts w:cs="B Zar"/>
          <w:sz w:val="28"/>
          <w:szCs w:val="28"/>
          <w:rtl/>
        </w:rPr>
      </w:pPr>
    </w:p>
    <w:p w:rsidR="00A72483" w:rsidRDefault="00A72483" w:rsidP="00663AB2">
      <w:pPr>
        <w:ind w:right="-450"/>
        <w:rPr>
          <w:rFonts w:cs="B Zar"/>
          <w:sz w:val="28"/>
          <w:szCs w:val="28"/>
          <w:rtl/>
        </w:rPr>
      </w:pPr>
    </w:p>
    <w:p w:rsidR="00A72483" w:rsidRDefault="00A72483" w:rsidP="00663AB2">
      <w:pPr>
        <w:ind w:right="-450"/>
        <w:rPr>
          <w:rFonts w:cs="B Zar"/>
          <w:sz w:val="28"/>
          <w:szCs w:val="28"/>
          <w:rtl/>
        </w:rPr>
      </w:pPr>
    </w:p>
    <w:p w:rsidR="00A72483" w:rsidRDefault="00A72483" w:rsidP="00663AB2">
      <w:pPr>
        <w:ind w:right="-450"/>
        <w:rPr>
          <w:rFonts w:cs="B Zar"/>
          <w:sz w:val="28"/>
          <w:szCs w:val="28"/>
          <w:rtl/>
        </w:rPr>
      </w:pPr>
    </w:p>
    <w:p w:rsidR="00A72483" w:rsidRDefault="00A72483" w:rsidP="00663AB2">
      <w:pPr>
        <w:ind w:right="-450"/>
        <w:rPr>
          <w:rFonts w:cs="B Zar"/>
          <w:sz w:val="28"/>
          <w:szCs w:val="28"/>
          <w:rtl/>
        </w:rPr>
      </w:pPr>
    </w:p>
    <w:p w:rsidR="00A72483" w:rsidRDefault="00A72483" w:rsidP="00663AB2">
      <w:pPr>
        <w:ind w:right="-450"/>
        <w:rPr>
          <w:rFonts w:cs="B Zar"/>
          <w:sz w:val="28"/>
          <w:szCs w:val="28"/>
          <w:rtl/>
        </w:rPr>
      </w:pPr>
    </w:p>
    <w:p w:rsidR="00A72483" w:rsidRDefault="00A72483" w:rsidP="00663AB2">
      <w:pPr>
        <w:ind w:right="-450"/>
        <w:rPr>
          <w:rFonts w:cs="B Zar"/>
          <w:sz w:val="28"/>
          <w:szCs w:val="28"/>
          <w:rtl/>
        </w:rPr>
      </w:pPr>
    </w:p>
    <w:p w:rsidR="00A72483" w:rsidRDefault="00A72483" w:rsidP="00663AB2">
      <w:pPr>
        <w:ind w:right="-450"/>
        <w:rPr>
          <w:rFonts w:cs="B Zar"/>
          <w:sz w:val="28"/>
          <w:szCs w:val="28"/>
          <w:rtl/>
        </w:rPr>
      </w:pPr>
    </w:p>
    <w:tbl>
      <w:tblPr>
        <w:tblStyle w:val="TableGrid"/>
        <w:bidiVisual/>
        <w:tblW w:w="0" w:type="auto"/>
        <w:jc w:val="center"/>
        <w:tblLook w:val="04A0" w:firstRow="1" w:lastRow="0" w:firstColumn="1" w:lastColumn="0" w:noHBand="0" w:noVBand="1"/>
      </w:tblPr>
      <w:tblGrid>
        <w:gridCol w:w="6922"/>
      </w:tblGrid>
      <w:tr w:rsidR="00A72483" w:rsidTr="0059085B">
        <w:trPr>
          <w:jc w:val="center"/>
        </w:trPr>
        <w:tc>
          <w:tcPr>
            <w:tcW w:w="6922" w:type="dxa"/>
            <w:shd w:val="clear" w:color="auto" w:fill="auto"/>
          </w:tcPr>
          <w:p w:rsidR="00A72483" w:rsidRDefault="00A72483" w:rsidP="00A72483">
            <w:pPr>
              <w:widowControl w:val="0"/>
              <w:spacing w:line="360" w:lineRule="auto"/>
              <w:jc w:val="both"/>
              <w:rPr>
                <w:rFonts w:ascii="Times New Roman" w:eastAsiaTheme="minorHAnsi" w:hAnsi="Times New Roman" w:cs="B Zar"/>
                <w:sz w:val="28"/>
                <w:szCs w:val="28"/>
                <w:rtl/>
              </w:rPr>
            </w:pPr>
            <w:r w:rsidRPr="00A72483">
              <w:rPr>
                <w:rFonts w:ascii="Times New Roman" w:eastAsiaTheme="minorHAnsi" w:hAnsi="Times New Roman" w:cs="B Zar"/>
                <w:sz w:val="28"/>
                <w:szCs w:val="28"/>
                <w:rtl/>
              </w:rPr>
              <w:t xml:space="preserve">جعبه </w:t>
            </w:r>
            <w:r w:rsidRPr="00A72483">
              <w:rPr>
                <w:rFonts w:ascii="Times New Roman" w:eastAsiaTheme="minorHAnsi" w:hAnsi="Times New Roman" w:cs="B Zar"/>
                <w:sz w:val="28"/>
                <w:szCs w:val="28"/>
              </w:rPr>
              <w:t>A-14</w:t>
            </w:r>
            <w:r w:rsidRPr="00A72483">
              <w:rPr>
                <w:rFonts w:ascii="Times New Roman" w:eastAsiaTheme="minorHAnsi" w:hAnsi="Times New Roman" w:cs="B Zar"/>
                <w:sz w:val="28"/>
                <w:szCs w:val="28"/>
                <w:rtl/>
              </w:rPr>
              <w:t>: ارزیابی خطر آسیب‌های ناشی از وسایل نقلیه و موتور در نوجوانان</w:t>
            </w:r>
          </w:p>
        </w:tc>
      </w:tr>
    </w:tbl>
    <w:p w:rsidR="00A72483" w:rsidRDefault="00A72483" w:rsidP="00A72483">
      <w:pPr>
        <w:widowControl w:val="0"/>
        <w:spacing w:after="0" w:line="360" w:lineRule="auto"/>
        <w:jc w:val="both"/>
        <w:rPr>
          <w:rFonts w:ascii="Times New Roman" w:eastAsiaTheme="minorHAnsi" w:hAnsi="Times New Roman" w:cs="B Zar"/>
          <w:sz w:val="28"/>
          <w:szCs w:val="28"/>
          <w:rtl/>
        </w:rPr>
      </w:pPr>
    </w:p>
    <w:p w:rsidR="00A72483" w:rsidRPr="00A72483" w:rsidRDefault="00A72483" w:rsidP="00A72483">
      <w:pPr>
        <w:widowControl w:val="0"/>
        <w:spacing w:after="0" w:line="360" w:lineRule="auto"/>
        <w:jc w:val="both"/>
        <w:rPr>
          <w:rFonts w:ascii="Times New Roman" w:eastAsiaTheme="minorHAnsi" w:hAnsi="Times New Roman" w:cs="B Zar"/>
          <w:sz w:val="28"/>
          <w:szCs w:val="28"/>
          <w:rtl/>
        </w:rPr>
      </w:pPr>
    </w:p>
    <w:tbl>
      <w:tblPr>
        <w:tblStyle w:val="TableGrid24"/>
        <w:bidiVisual/>
        <w:tblW w:w="9457" w:type="dxa"/>
        <w:tblLook w:val="04A0" w:firstRow="1" w:lastRow="0" w:firstColumn="1" w:lastColumn="0" w:noHBand="0" w:noVBand="1"/>
      </w:tblPr>
      <w:tblGrid>
        <w:gridCol w:w="9457"/>
      </w:tblGrid>
      <w:tr w:rsidR="00A72483" w:rsidRPr="00A72483" w:rsidTr="00A72483">
        <w:tc>
          <w:tcPr>
            <w:tcW w:w="9457" w:type="dxa"/>
          </w:tcPr>
          <w:p w:rsidR="00A72483" w:rsidRPr="00A72483" w:rsidRDefault="00A72483" w:rsidP="00A72483">
            <w:pPr>
              <w:widowControl w:val="0"/>
              <w:spacing w:line="360" w:lineRule="auto"/>
              <w:jc w:val="both"/>
              <w:rPr>
                <w:rFonts w:ascii="Times New Roman" w:eastAsiaTheme="minorHAnsi" w:hAnsi="Times New Roman" w:cs="B Zar"/>
                <w:sz w:val="28"/>
                <w:szCs w:val="28"/>
                <w:rtl/>
              </w:rPr>
            </w:pPr>
            <w:r w:rsidRPr="00A72483">
              <w:rPr>
                <w:rFonts w:ascii="Times New Roman" w:eastAsiaTheme="minorHAnsi" w:hAnsi="Times New Roman" w:cs="B Zar"/>
                <w:sz w:val="28"/>
                <w:szCs w:val="28"/>
                <w:rtl/>
              </w:rPr>
              <w:t xml:space="preserve">- گایدلاین </w:t>
            </w:r>
            <w:r w:rsidRPr="00A72483">
              <w:rPr>
                <w:rFonts w:ascii="Times New Roman" w:eastAsiaTheme="minorHAnsi" w:hAnsi="Times New Roman" w:cs="B Zar"/>
                <w:sz w:val="28"/>
                <w:szCs w:val="28"/>
              </w:rPr>
              <w:t>Lange 2018</w:t>
            </w:r>
            <w:r w:rsidRPr="00A72483">
              <w:rPr>
                <w:rFonts w:ascii="Times New Roman" w:eastAsiaTheme="minorHAnsi" w:hAnsi="Times New Roman" w:cs="B Zar"/>
                <w:sz w:val="28"/>
                <w:szCs w:val="28"/>
                <w:rtl/>
              </w:rPr>
              <w:t xml:space="preserve"> (به نقل از </w:t>
            </w:r>
            <w:r w:rsidRPr="00A72483">
              <w:rPr>
                <w:rFonts w:ascii="Times New Roman" w:eastAsiaTheme="minorHAnsi" w:hAnsi="Times New Roman" w:cs="B Zar"/>
                <w:sz w:val="28"/>
                <w:szCs w:val="28"/>
              </w:rPr>
              <w:t>ICSI 2013</w:t>
            </w:r>
            <w:r w:rsidRPr="00A72483">
              <w:rPr>
                <w:rFonts w:ascii="Times New Roman" w:eastAsiaTheme="minorHAnsi" w:hAnsi="Times New Roman" w:cs="B Zar"/>
                <w:sz w:val="28"/>
                <w:szCs w:val="28"/>
                <w:rtl/>
              </w:rPr>
              <w:t>): توصیه می‌کند از خانواده درباره کلاه ایمنی، رفتارهای پرخطر، کمربند ایمنی و... در نوجوان پرس و جو کنید.</w:t>
            </w:r>
          </w:p>
        </w:tc>
      </w:tr>
    </w:tbl>
    <w:p w:rsidR="00A72483" w:rsidRDefault="00A72483" w:rsidP="00A72483">
      <w:pPr>
        <w:widowControl w:val="0"/>
        <w:spacing w:after="0" w:line="360" w:lineRule="auto"/>
        <w:jc w:val="both"/>
        <w:rPr>
          <w:rFonts w:ascii="Times New Roman" w:eastAsiaTheme="minorHAnsi" w:hAnsi="Times New Roman" w:cs="B Zar"/>
          <w:sz w:val="28"/>
          <w:szCs w:val="28"/>
          <w:rtl/>
        </w:rPr>
      </w:pPr>
    </w:p>
    <w:p w:rsidR="00A72483" w:rsidRPr="00A72483" w:rsidRDefault="00A72483" w:rsidP="00A72483">
      <w:pPr>
        <w:pStyle w:val="ListParagraph"/>
        <w:widowControl w:val="0"/>
        <w:numPr>
          <w:ilvl w:val="0"/>
          <w:numId w:val="4"/>
        </w:numPr>
        <w:spacing w:after="0" w:line="360" w:lineRule="auto"/>
        <w:jc w:val="both"/>
        <w:rPr>
          <w:rFonts w:ascii="Times New Roman" w:eastAsiaTheme="minorHAnsi" w:hAnsi="Times New Roman" w:cs="B Zar"/>
          <w:sz w:val="28"/>
          <w:szCs w:val="28"/>
          <w:rtl/>
        </w:rPr>
      </w:pPr>
      <w:r w:rsidRPr="00A72483">
        <w:rPr>
          <w:rFonts w:ascii="Times New Roman" w:eastAsiaTheme="minorHAnsi" w:hAnsi="Times New Roman" w:cs="B Zar"/>
          <w:sz w:val="28"/>
          <w:szCs w:val="28"/>
          <w:rtl/>
        </w:rPr>
        <w:t>توصیه نهایی:</w:t>
      </w:r>
    </w:p>
    <w:tbl>
      <w:tblPr>
        <w:tblStyle w:val="TableGrid24"/>
        <w:bidiVisual/>
        <w:tblW w:w="9457" w:type="dxa"/>
        <w:shd w:val="clear" w:color="auto" w:fill="FFFF99"/>
        <w:tblLook w:val="04A0" w:firstRow="1" w:lastRow="0" w:firstColumn="1" w:lastColumn="0" w:noHBand="0" w:noVBand="1"/>
      </w:tblPr>
      <w:tblGrid>
        <w:gridCol w:w="9457"/>
      </w:tblGrid>
      <w:tr w:rsidR="00A72483" w:rsidRPr="00A72483" w:rsidTr="0059085B">
        <w:tc>
          <w:tcPr>
            <w:tcW w:w="9457" w:type="dxa"/>
            <w:shd w:val="clear" w:color="auto" w:fill="FFFF99"/>
          </w:tcPr>
          <w:p w:rsidR="00A72483" w:rsidRPr="00A72483" w:rsidRDefault="00A72483" w:rsidP="00A72483">
            <w:pPr>
              <w:widowControl w:val="0"/>
              <w:spacing w:line="360" w:lineRule="auto"/>
              <w:jc w:val="both"/>
              <w:rPr>
                <w:rFonts w:ascii="Times New Roman" w:eastAsiaTheme="minorHAnsi" w:hAnsi="Times New Roman" w:cs="B Zar"/>
                <w:sz w:val="28"/>
                <w:szCs w:val="28"/>
                <w:rtl/>
              </w:rPr>
            </w:pPr>
            <w:r w:rsidRPr="00A72483">
              <w:rPr>
                <w:rFonts w:ascii="Times New Roman" w:eastAsiaTheme="minorHAnsi" w:hAnsi="Times New Roman" w:cs="B Zar"/>
                <w:sz w:val="28"/>
                <w:szCs w:val="28"/>
                <w:rtl/>
              </w:rPr>
              <w:t>- ارائه پمفلت آموزشی برای پیشگیری از آسیب‌های وسایل نقلیه، به تمام نوجوانان</w:t>
            </w:r>
            <w:r w:rsidRPr="00A72483">
              <w:rPr>
                <w:rFonts w:ascii="Times New Roman" w:eastAsiaTheme="minorHAnsi" w:hAnsi="Times New Roman" w:cs="B Zar"/>
                <w:sz w:val="28"/>
                <w:szCs w:val="28"/>
                <w:vertAlign w:val="superscript"/>
                <w:rtl/>
              </w:rPr>
              <w:t>**</w:t>
            </w:r>
          </w:p>
          <w:p w:rsidR="00A72483" w:rsidRPr="00A72483" w:rsidRDefault="00A72483" w:rsidP="00A72483">
            <w:pPr>
              <w:widowControl w:val="0"/>
              <w:spacing w:line="360" w:lineRule="auto"/>
              <w:jc w:val="both"/>
              <w:rPr>
                <w:rFonts w:ascii="Times New Roman" w:eastAsiaTheme="minorHAnsi" w:hAnsi="Times New Roman" w:cs="B Zar"/>
                <w:sz w:val="28"/>
                <w:szCs w:val="28"/>
                <w:rtl/>
              </w:rPr>
            </w:pPr>
            <w:r w:rsidRPr="00A72483">
              <w:rPr>
                <w:rFonts w:ascii="Times New Roman" w:eastAsiaTheme="minorHAnsi" w:hAnsi="Times New Roman" w:cs="B Zar"/>
                <w:sz w:val="28"/>
                <w:szCs w:val="28"/>
                <w:rtl/>
              </w:rPr>
              <w:t>- گفتگو با خانواده درباره رفتارهای پرخطر و رانندگی پیش از موعد و ارائه هشدارهای لازم</w:t>
            </w:r>
          </w:p>
        </w:tc>
      </w:tr>
    </w:tbl>
    <w:p w:rsidR="00A72483" w:rsidRPr="00A72483" w:rsidRDefault="00A72483" w:rsidP="00A72483">
      <w:pPr>
        <w:widowControl w:val="0"/>
        <w:spacing w:after="0" w:line="360" w:lineRule="auto"/>
        <w:jc w:val="both"/>
        <w:rPr>
          <w:rFonts w:ascii="Times New Roman" w:eastAsiaTheme="minorHAnsi" w:hAnsi="Times New Roman" w:cs="B Zar"/>
          <w:sz w:val="28"/>
          <w:szCs w:val="28"/>
          <w:rtl/>
        </w:rPr>
      </w:pPr>
      <w:r w:rsidRPr="00A72483">
        <w:rPr>
          <w:rFonts w:ascii="Times New Roman" w:eastAsiaTheme="minorHAnsi" w:hAnsi="Times New Roman" w:cs="B Zar"/>
          <w:sz w:val="28"/>
          <w:szCs w:val="28"/>
          <w:rtl/>
        </w:rPr>
        <w:t xml:space="preserve">* مداخلات پیشگیرانه </w:t>
      </w:r>
      <w:r w:rsidRPr="00A72483">
        <w:rPr>
          <w:rFonts w:ascii="Times New Roman" w:eastAsiaTheme="minorHAnsi" w:hAnsi="Times New Roman" w:cs="B Zar"/>
          <w:sz w:val="28"/>
          <w:szCs w:val="28"/>
        </w:rPr>
        <w:t>Community-Based</w:t>
      </w:r>
      <w:r w:rsidRPr="00A72483">
        <w:rPr>
          <w:rFonts w:ascii="Times New Roman" w:eastAsiaTheme="minorHAnsi" w:hAnsi="Times New Roman" w:cs="B Zar"/>
          <w:sz w:val="28"/>
          <w:szCs w:val="28"/>
          <w:rtl/>
        </w:rPr>
        <w:t xml:space="preserve"> هم الزامی است.</w:t>
      </w:r>
    </w:p>
    <w:p w:rsidR="00A72483" w:rsidRPr="00A72483" w:rsidRDefault="00A72483" w:rsidP="00A72483">
      <w:pPr>
        <w:widowControl w:val="0"/>
        <w:spacing w:after="0" w:line="360" w:lineRule="auto"/>
        <w:jc w:val="both"/>
        <w:rPr>
          <w:rFonts w:ascii="Times New Roman" w:eastAsiaTheme="minorHAnsi" w:hAnsi="Times New Roman" w:cs="B Zar"/>
          <w:sz w:val="28"/>
          <w:szCs w:val="28"/>
          <w:rtl/>
        </w:rPr>
      </w:pPr>
      <w:r w:rsidRPr="00A72483">
        <w:rPr>
          <w:rFonts w:ascii="Times New Roman" w:eastAsiaTheme="minorHAnsi" w:hAnsi="Times New Roman" w:cs="B Zar"/>
          <w:sz w:val="28"/>
          <w:szCs w:val="28"/>
          <w:rtl/>
        </w:rPr>
        <w:t>** محتوای پمفلت با استفاده از دستور العمل‌ها و پمفلت‌های آموزشی وزارت بهداشت تنظیم گردیده است.</w:t>
      </w:r>
    </w:p>
    <w:p w:rsidR="00A72483" w:rsidRDefault="00A72483" w:rsidP="00663AB2">
      <w:pPr>
        <w:ind w:right="-450"/>
        <w:rPr>
          <w:rFonts w:cs="B Zar"/>
          <w:sz w:val="28"/>
          <w:szCs w:val="28"/>
          <w:rtl/>
        </w:rPr>
      </w:pPr>
    </w:p>
    <w:p w:rsidR="007B011A" w:rsidRDefault="007B011A" w:rsidP="00663AB2">
      <w:pPr>
        <w:ind w:right="-450"/>
        <w:rPr>
          <w:rFonts w:cs="B Zar"/>
          <w:sz w:val="28"/>
          <w:szCs w:val="28"/>
          <w:rtl/>
        </w:rPr>
      </w:pPr>
    </w:p>
    <w:p w:rsidR="007B011A" w:rsidRDefault="007B011A" w:rsidP="00663AB2">
      <w:pPr>
        <w:ind w:right="-450"/>
        <w:rPr>
          <w:rFonts w:cs="B Zar"/>
          <w:sz w:val="28"/>
          <w:szCs w:val="28"/>
          <w:rtl/>
        </w:rPr>
      </w:pPr>
    </w:p>
    <w:p w:rsidR="007B011A" w:rsidRDefault="007B011A" w:rsidP="00663AB2">
      <w:pPr>
        <w:ind w:right="-450"/>
        <w:rPr>
          <w:rFonts w:cs="B Zar"/>
          <w:sz w:val="28"/>
          <w:szCs w:val="28"/>
          <w:rtl/>
        </w:rPr>
      </w:pPr>
    </w:p>
    <w:p w:rsidR="007B011A" w:rsidRDefault="007B011A" w:rsidP="00663AB2">
      <w:pPr>
        <w:ind w:right="-450"/>
        <w:rPr>
          <w:rFonts w:cs="B Zar"/>
          <w:sz w:val="28"/>
          <w:szCs w:val="28"/>
          <w:rtl/>
        </w:rPr>
      </w:pPr>
    </w:p>
    <w:p w:rsidR="007B011A" w:rsidRDefault="007B011A" w:rsidP="00663AB2">
      <w:pPr>
        <w:ind w:right="-450"/>
        <w:rPr>
          <w:rFonts w:cs="B Zar"/>
          <w:sz w:val="28"/>
          <w:szCs w:val="28"/>
          <w:rtl/>
        </w:rPr>
      </w:pPr>
    </w:p>
    <w:p w:rsidR="007B011A" w:rsidRDefault="007B011A" w:rsidP="00663AB2">
      <w:pPr>
        <w:ind w:right="-450"/>
        <w:rPr>
          <w:rFonts w:cs="B Zar"/>
          <w:sz w:val="28"/>
          <w:szCs w:val="28"/>
          <w:rtl/>
        </w:rPr>
      </w:pPr>
    </w:p>
    <w:p w:rsidR="007B011A" w:rsidRDefault="007B011A" w:rsidP="00663AB2">
      <w:pPr>
        <w:ind w:right="-450"/>
        <w:rPr>
          <w:rFonts w:cs="B Zar"/>
          <w:sz w:val="28"/>
          <w:szCs w:val="28"/>
          <w:rtl/>
        </w:rPr>
      </w:pPr>
    </w:p>
    <w:tbl>
      <w:tblPr>
        <w:tblStyle w:val="TableGrid"/>
        <w:bidiVisual/>
        <w:tblW w:w="0" w:type="auto"/>
        <w:jc w:val="center"/>
        <w:tblLook w:val="04A0" w:firstRow="1" w:lastRow="0" w:firstColumn="1" w:lastColumn="0" w:noHBand="0" w:noVBand="1"/>
      </w:tblPr>
      <w:tblGrid>
        <w:gridCol w:w="4220"/>
      </w:tblGrid>
      <w:tr w:rsidR="007B011A" w:rsidTr="0059085B">
        <w:trPr>
          <w:jc w:val="center"/>
        </w:trPr>
        <w:tc>
          <w:tcPr>
            <w:tcW w:w="4220" w:type="dxa"/>
            <w:shd w:val="clear" w:color="auto" w:fill="auto"/>
          </w:tcPr>
          <w:p w:rsidR="007B011A" w:rsidRDefault="007B011A" w:rsidP="007B011A">
            <w:pPr>
              <w:ind w:right="-450"/>
              <w:rPr>
                <w:rFonts w:cs="B Zar"/>
                <w:sz w:val="28"/>
                <w:szCs w:val="28"/>
                <w:rtl/>
              </w:rPr>
            </w:pPr>
            <w:r>
              <w:rPr>
                <w:rFonts w:cs="B Zar" w:hint="cs"/>
                <w:sz w:val="28"/>
                <w:szCs w:val="28"/>
                <w:rtl/>
              </w:rPr>
              <w:t xml:space="preserve">جعبه </w:t>
            </w:r>
            <w:r w:rsidRPr="0032267E">
              <w:rPr>
                <w:rFonts w:ascii="Times New Roman" w:hAnsi="Times New Roman" w:cs="Times New Roman"/>
                <w:sz w:val="28"/>
                <w:szCs w:val="28"/>
              </w:rPr>
              <w:t>A-15</w:t>
            </w:r>
            <w:r>
              <w:rPr>
                <w:rFonts w:cs="B Zar"/>
                <w:sz w:val="28"/>
                <w:szCs w:val="28"/>
              </w:rPr>
              <w:t xml:space="preserve"> </w:t>
            </w:r>
            <w:r>
              <w:rPr>
                <w:rFonts w:cs="B Zar" w:hint="cs"/>
                <w:sz w:val="28"/>
                <w:szCs w:val="28"/>
                <w:rtl/>
              </w:rPr>
              <w:t xml:space="preserve"> : ارزیابی خطر وقوع خشونت خانگی </w:t>
            </w:r>
          </w:p>
        </w:tc>
      </w:tr>
    </w:tbl>
    <w:p w:rsidR="007B011A" w:rsidRDefault="007B011A" w:rsidP="00663AB2">
      <w:pPr>
        <w:ind w:right="-450"/>
        <w:rPr>
          <w:rFonts w:cs="B Zar"/>
          <w:sz w:val="28"/>
          <w:szCs w:val="28"/>
          <w:rtl/>
        </w:rPr>
      </w:pPr>
    </w:p>
    <w:p w:rsidR="007B011A" w:rsidRDefault="007B011A" w:rsidP="007437DF">
      <w:pPr>
        <w:spacing w:after="200" w:line="240" w:lineRule="auto"/>
        <w:ind w:firstLine="374"/>
        <w:contextualSpacing/>
        <w:jc w:val="both"/>
        <w:rPr>
          <w:rFonts w:cs="B Zar"/>
          <w:sz w:val="28"/>
          <w:szCs w:val="28"/>
          <w:rtl/>
        </w:rPr>
      </w:pPr>
    </w:p>
    <w:tbl>
      <w:tblPr>
        <w:tblStyle w:val="TableGrid"/>
        <w:bidiVisual/>
        <w:tblW w:w="0" w:type="auto"/>
        <w:tblLook w:val="04A0" w:firstRow="1" w:lastRow="0" w:firstColumn="1" w:lastColumn="0" w:noHBand="0" w:noVBand="1"/>
      </w:tblPr>
      <w:tblGrid>
        <w:gridCol w:w="9170"/>
      </w:tblGrid>
      <w:tr w:rsidR="007437DF" w:rsidTr="007437DF">
        <w:tc>
          <w:tcPr>
            <w:tcW w:w="9170" w:type="dxa"/>
          </w:tcPr>
          <w:p w:rsidR="007437DF" w:rsidRDefault="007437DF" w:rsidP="007437DF">
            <w:pPr>
              <w:spacing w:after="200"/>
              <w:contextualSpacing/>
              <w:jc w:val="both"/>
              <w:rPr>
                <w:rFonts w:cs="B Zar"/>
                <w:sz w:val="28"/>
                <w:szCs w:val="28"/>
                <w:rtl/>
              </w:rPr>
            </w:pPr>
            <w:r>
              <w:rPr>
                <w:rFonts w:cs="B Zar" w:hint="cs"/>
                <w:sz w:val="28"/>
                <w:szCs w:val="28"/>
                <w:rtl/>
              </w:rPr>
              <w:t xml:space="preserve">-گایدلاین </w:t>
            </w:r>
            <w:r>
              <w:rPr>
                <w:rFonts w:cs="B Zar"/>
                <w:sz w:val="28"/>
                <w:szCs w:val="28"/>
              </w:rPr>
              <w:t>Lange 2018</w:t>
            </w:r>
            <w:r>
              <w:rPr>
                <w:rFonts w:cs="B Zar" w:hint="cs"/>
                <w:sz w:val="28"/>
                <w:szCs w:val="28"/>
                <w:rtl/>
              </w:rPr>
              <w:t xml:space="preserve"> به نقل از (</w:t>
            </w:r>
            <w:r>
              <w:rPr>
                <w:rFonts w:cs="B Zar"/>
                <w:sz w:val="28"/>
                <w:szCs w:val="28"/>
              </w:rPr>
              <w:t>WHO 2010</w:t>
            </w:r>
            <w:r>
              <w:rPr>
                <w:rFonts w:cs="B Zar" w:hint="cs"/>
                <w:sz w:val="28"/>
                <w:szCs w:val="28"/>
                <w:rtl/>
              </w:rPr>
              <w:t>) توصیه می کند در خانم ها، به خصوص خانم های باردار، به موردخشونت واقع شدن توسط افراد خانواده یا همسر بیشتر توجه کنید.</w:t>
            </w:r>
          </w:p>
          <w:p w:rsidR="007437DF" w:rsidRDefault="007437DF" w:rsidP="007437DF">
            <w:pPr>
              <w:spacing w:after="200"/>
              <w:contextualSpacing/>
              <w:jc w:val="both"/>
              <w:rPr>
                <w:rFonts w:cs="B Zar"/>
                <w:sz w:val="28"/>
                <w:szCs w:val="28"/>
                <w:rtl/>
              </w:rPr>
            </w:pPr>
            <w:r>
              <w:rPr>
                <w:rFonts w:cs="B Zar" w:hint="cs"/>
                <w:sz w:val="28"/>
                <w:szCs w:val="28"/>
                <w:rtl/>
              </w:rPr>
              <w:t>-</w:t>
            </w:r>
            <w:r w:rsidRPr="007A3C65">
              <w:rPr>
                <w:rFonts w:ascii="Times New Roman" w:eastAsiaTheme="minorHAnsi" w:hAnsi="Times New Roman" w:cs="B Zar"/>
                <w:sz w:val="28"/>
                <w:szCs w:val="28"/>
                <w:rtl/>
              </w:rPr>
              <w:t xml:space="preserve"> گایدلاین </w:t>
            </w:r>
            <w:r w:rsidRPr="007A3C65">
              <w:rPr>
                <w:rFonts w:ascii="Times New Roman" w:eastAsiaTheme="minorHAnsi" w:hAnsi="Times New Roman" w:cs="B Zar"/>
                <w:sz w:val="28"/>
                <w:szCs w:val="28"/>
              </w:rPr>
              <w:t>Red Book 2018</w:t>
            </w:r>
            <w:r>
              <w:rPr>
                <w:rFonts w:ascii="Times New Roman" w:eastAsiaTheme="minorHAnsi" w:hAnsi="Times New Roman" w:cs="B Zar" w:hint="cs"/>
                <w:sz w:val="28"/>
                <w:szCs w:val="28"/>
                <w:rtl/>
              </w:rPr>
              <w:t xml:space="preserve"> ، برمبنای میزان خطر، توصیه هایی را درمورد خشونت توسط شریک زندگی ارائه می دهدو شروع غربالگری را از 10 سالگی توصیه می کند.</w:t>
            </w:r>
          </w:p>
        </w:tc>
      </w:tr>
    </w:tbl>
    <w:p w:rsidR="007437DF" w:rsidRPr="00CD72CB" w:rsidRDefault="007437DF" w:rsidP="007437DF">
      <w:pPr>
        <w:spacing w:after="200" w:line="240" w:lineRule="auto"/>
        <w:ind w:firstLine="374"/>
        <w:contextualSpacing/>
        <w:jc w:val="both"/>
        <w:rPr>
          <w:rFonts w:cs="B Zar"/>
          <w:sz w:val="28"/>
          <w:szCs w:val="28"/>
          <w:rtl/>
        </w:rPr>
      </w:pPr>
    </w:p>
    <w:p w:rsidR="007437DF" w:rsidRPr="007437DF" w:rsidRDefault="007437DF" w:rsidP="007437DF">
      <w:pPr>
        <w:pStyle w:val="ListParagraph"/>
        <w:numPr>
          <w:ilvl w:val="0"/>
          <w:numId w:val="4"/>
        </w:numPr>
        <w:ind w:right="-450"/>
        <w:rPr>
          <w:rFonts w:cs="B Zar"/>
          <w:sz w:val="28"/>
          <w:szCs w:val="28"/>
          <w:rtl/>
        </w:rPr>
      </w:pPr>
      <w:r w:rsidRPr="007437DF">
        <w:rPr>
          <w:rFonts w:cs="B Zar" w:hint="cs"/>
          <w:sz w:val="28"/>
          <w:szCs w:val="28"/>
          <w:rtl/>
        </w:rPr>
        <w:t xml:space="preserve">توصیه نهایی : </w:t>
      </w:r>
      <w:r>
        <w:rPr>
          <w:rFonts w:cs="B Zar" w:hint="cs"/>
          <w:sz w:val="28"/>
          <w:szCs w:val="28"/>
          <w:rtl/>
        </w:rPr>
        <w:t>(</w:t>
      </w:r>
      <w:r w:rsidRPr="007437DF">
        <w:rPr>
          <w:rFonts w:cs="B Zar" w:hint="cs"/>
          <w:sz w:val="28"/>
          <w:szCs w:val="28"/>
          <w:rtl/>
        </w:rPr>
        <w:t>خشونت</w:t>
      </w:r>
      <w:r w:rsidRPr="007437DF">
        <w:rPr>
          <w:rFonts w:cs="B Zar"/>
          <w:sz w:val="28"/>
          <w:szCs w:val="28"/>
          <w:rtl/>
        </w:rPr>
        <w:t xml:space="preserve"> </w:t>
      </w:r>
      <w:r w:rsidRPr="007437DF">
        <w:rPr>
          <w:rFonts w:cs="B Zar" w:hint="cs"/>
          <w:sz w:val="28"/>
          <w:szCs w:val="28"/>
          <w:rtl/>
        </w:rPr>
        <w:t>شریک</w:t>
      </w:r>
      <w:r w:rsidRPr="007437DF">
        <w:rPr>
          <w:rFonts w:cs="B Zar"/>
          <w:sz w:val="28"/>
          <w:szCs w:val="28"/>
          <w:rtl/>
        </w:rPr>
        <w:t xml:space="preserve"> </w:t>
      </w:r>
      <w:r w:rsidRPr="007437DF">
        <w:rPr>
          <w:rFonts w:cs="B Zar" w:hint="cs"/>
          <w:sz w:val="28"/>
          <w:szCs w:val="28"/>
          <w:rtl/>
        </w:rPr>
        <w:t>زندگی</w:t>
      </w:r>
      <w:r w:rsidRPr="007437DF">
        <w:rPr>
          <w:rFonts w:cs="B Zar"/>
          <w:sz w:val="28"/>
          <w:szCs w:val="28"/>
          <w:rtl/>
        </w:rPr>
        <w:t xml:space="preserve">: </w:t>
      </w:r>
      <w:r w:rsidRPr="007437DF">
        <w:rPr>
          <w:rFonts w:cs="B Zar" w:hint="cs"/>
          <w:sz w:val="28"/>
          <w:szCs w:val="28"/>
          <w:rtl/>
        </w:rPr>
        <w:t>شناسایی</w:t>
      </w:r>
      <w:r w:rsidRPr="007437DF">
        <w:rPr>
          <w:rFonts w:cs="B Zar"/>
          <w:sz w:val="28"/>
          <w:szCs w:val="28"/>
          <w:rtl/>
        </w:rPr>
        <w:t xml:space="preserve"> </w:t>
      </w:r>
      <w:r w:rsidRPr="007437DF">
        <w:rPr>
          <w:rFonts w:cs="B Zar" w:hint="cs"/>
          <w:sz w:val="28"/>
          <w:szCs w:val="28"/>
          <w:rtl/>
        </w:rPr>
        <w:t>خطرات</w:t>
      </w:r>
      <w:r w:rsidRPr="007437DF">
        <w:rPr>
          <w:rFonts w:cs="B Zar"/>
          <w:sz w:val="28"/>
          <w:szCs w:val="28"/>
          <w:rtl/>
        </w:rPr>
        <w:t xml:space="preserve"> </w:t>
      </w:r>
      <w:r>
        <w:rPr>
          <w:rFonts w:cs="B Zar" w:hint="cs"/>
          <w:sz w:val="28"/>
          <w:szCs w:val="28"/>
          <w:rtl/>
        </w:rPr>
        <w:t>)</w:t>
      </w:r>
    </w:p>
    <w:tbl>
      <w:tblPr>
        <w:bidiVisual/>
        <w:tblW w:w="0" w:type="auto"/>
        <w:tblInd w:w="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99"/>
        <w:tblLook w:val="00A0" w:firstRow="1" w:lastRow="0" w:firstColumn="1" w:lastColumn="0" w:noHBand="0" w:noVBand="0"/>
      </w:tblPr>
      <w:tblGrid>
        <w:gridCol w:w="4410"/>
        <w:gridCol w:w="2463"/>
        <w:gridCol w:w="2127"/>
      </w:tblGrid>
      <w:tr w:rsidR="007437DF" w:rsidRPr="00CD72CB" w:rsidTr="0059085B">
        <w:tc>
          <w:tcPr>
            <w:tcW w:w="4410" w:type="dxa"/>
            <w:shd w:val="clear" w:color="auto" w:fill="FFFF99"/>
          </w:tcPr>
          <w:p w:rsidR="007437DF" w:rsidRPr="00B73605" w:rsidRDefault="007437DF" w:rsidP="00A26609">
            <w:pPr>
              <w:spacing w:after="200" w:line="240" w:lineRule="auto"/>
              <w:jc w:val="center"/>
              <w:rPr>
                <w:rFonts w:cs="B Zar"/>
                <w:b/>
                <w:bCs/>
                <w:lang w:bidi="ar-SA"/>
              </w:rPr>
            </w:pPr>
            <w:r w:rsidRPr="00B73605">
              <w:rPr>
                <w:rFonts w:cs="B Zar" w:hint="cs"/>
                <w:b/>
                <w:bCs/>
                <w:rtl/>
                <w:lang w:bidi="ar-SA"/>
              </w:rPr>
              <w:t>چه</w:t>
            </w:r>
            <w:r w:rsidRPr="00B73605">
              <w:rPr>
                <w:rFonts w:cs="B Zar"/>
                <w:b/>
                <w:bCs/>
                <w:rtl/>
                <w:lang w:bidi="ar-SA"/>
              </w:rPr>
              <w:t xml:space="preserve"> </w:t>
            </w:r>
            <w:r w:rsidRPr="00B73605">
              <w:rPr>
                <w:rFonts w:cs="B Zar" w:hint="cs"/>
                <w:b/>
                <w:bCs/>
                <w:rtl/>
                <w:lang w:bidi="ar-SA"/>
              </w:rPr>
              <w:t>افرادی</w:t>
            </w:r>
            <w:r w:rsidRPr="00B73605">
              <w:rPr>
                <w:rFonts w:cs="B Zar"/>
                <w:b/>
                <w:bCs/>
                <w:rtl/>
                <w:lang w:bidi="ar-SA"/>
              </w:rPr>
              <w:t xml:space="preserve"> </w:t>
            </w:r>
            <w:r w:rsidRPr="00B73605">
              <w:rPr>
                <w:rFonts w:cs="B Zar" w:hint="cs"/>
                <w:b/>
                <w:bCs/>
                <w:rtl/>
                <w:lang w:bidi="ar-SA"/>
              </w:rPr>
              <w:t>در</w:t>
            </w:r>
            <w:r w:rsidRPr="00B73605">
              <w:rPr>
                <w:rFonts w:cs="B Zar"/>
                <w:b/>
                <w:bCs/>
                <w:rtl/>
                <w:lang w:bidi="ar-SA"/>
              </w:rPr>
              <w:t xml:space="preserve"> </w:t>
            </w:r>
            <w:r w:rsidRPr="00B73605">
              <w:rPr>
                <w:rFonts w:cs="B Zar" w:hint="cs"/>
                <w:b/>
                <w:bCs/>
                <w:rtl/>
                <w:lang w:bidi="ar-SA"/>
              </w:rPr>
              <w:t>معرض</w:t>
            </w:r>
            <w:r w:rsidRPr="00B73605">
              <w:rPr>
                <w:rFonts w:cs="B Zar"/>
                <w:b/>
                <w:bCs/>
                <w:rtl/>
                <w:lang w:bidi="ar-SA"/>
              </w:rPr>
              <w:t xml:space="preserve"> </w:t>
            </w:r>
            <w:r w:rsidRPr="00B73605">
              <w:rPr>
                <w:rFonts w:cs="B Zar" w:hint="cs"/>
                <w:b/>
                <w:bCs/>
                <w:rtl/>
                <w:lang w:bidi="ar-SA"/>
              </w:rPr>
              <w:t>خطر</w:t>
            </w:r>
            <w:r w:rsidRPr="00B73605">
              <w:rPr>
                <w:rFonts w:cs="B Zar"/>
                <w:b/>
                <w:bCs/>
                <w:rtl/>
                <w:lang w:bidi="ar-SA"/>
              </w:rPr>
              <w:t xml:space="preserve"> </w:t>
            </w:r>
            <w:r w:rsidRPr="00B73605">
              <w:rPr>
                <w:rFonts w:cs="B Zar" w:hint="cs"/>
                <w:b/>
                <w:bCs/>
                <w:rtl/>
                <w:lang w:bidi="ar-SA"/>
              </w:rPr>
              <w:t>می</w:t>
            </w:r>
            <w:r w:rsidRPr="00B73605">
              <w:rPr>
                <w:rFonts w:cs="B Zar"/>
                <w:b/>
                <w:bCs/>
                <w:rtl/>
                <w:lang w:bidi="ar-SA"/>
              </w:rPr>
              <w:t xml:space="preserve"> </w:t>
            </w:r>
            <w:r w:rsidRPr="00B73605">
              <w:rPr>
                <w:rFonts w:cs="B Zar" w:hint="cs"/>
                <w:b/>
                <w:bCs/>
                <w:rtl/>
                <w:lang w:bidi="ar-SA"/>
              </w:rPr>
              <w:t>باشند؟</w:t>
            </w:r>
          </w:p>
        </w:tc>
        <w:tc>
          <w:tcPr>
            <w:tcW w:w="2463" w:type="dxa"/>
            <w:shd w:val="clear" w:color="auto" w:fill="FFFF99"/>
          </w:tcPr>
          <w:p w:rsidR="007437DF" w:rsidRPr="00B73605" w:rsidRDefault="007437DF" w:rsidP="00B73605">
            <w:pPr>
              <w:spacing w:after="200" w:line="240" w:lineRule="auto"/>
              <w:rPr>
                <w:rFonts w:cs="B Zar"/>
                <w:b/>
                <w:bCs/>
                <w:lang w:bidi="ar-SA"/>
              </w:rPr>
            </w:pPr>
            <w:r w:rsidRPr="00B73605">
              <w:rPr>
                <w:rFonts w:cs="B Zar" w:hint="cs"/>
                <w:b/>
                <w:bCs/>
                <w:rtl/>
                <w:lang w:bidi="ar-SA"/>
              </w:rPr>
              <w:t>چه</w:t>
            </w:r>
            <w:r w:rsidRPr="00B73605">
              <w:rPr>
                <w:rFonts w:cs="B Zar"/>
                <w:b/>
                <w:bCs/>
                <w:rtl/>
                <w:lang w:bidi="ar-SA"/>
              </w:rPr>
              <w:t xml:space="preserve"> </w:t>
            </w:r>
            <w:r w:rsidRPr="00B73605">
              <w:rPr>
                <w:rFonts w:cs="B Zar" w:hint="cs"/>
                <w:b/>
                <w:bCs/>
                <w:rtl/>
                <w:lang w:bidi="ar-SA"/>
              </w:rPr>
              <w:t>اقداماتی</w:t>
            </w:r>
            <w:r w:rsidRPr="00B73605">
              <w:rPr>
                <w:rFonts w:cs="B Zar"/>
                <w:b/>
                <w:bCs/>
                <w:rtl/>
                <w:lang w:bidi="ar-SA"/>
              </w:rPr>
              <w:t xml:space="preserve"> </w:t>
            </w:r>
            <w:r w:rsidRPr="00B73605">
              <w:rPr>
                <w:rFonts w:cs="B Zar" w:hint="cs"/>
                <w:b/>
                <w:bCs/>
                <w:rtl/>
                <w:lang w:bidi="ar-SA"/>
              </w:rPr>
              <w:t>باید</w:t>
            </w:r>
            <w:r w:rsidRPr="00B73605">
              <w:rPr>
                <w:rFonts w:cs="B Zar"/>
                <w:b/>
                <w:bCs/>
                <w:rtl/>
                <w:lang w:bidi="ar-SA"/>
              </w:rPr>
              <w:t xml:space="preserve"> </w:t>
            </w:r>
            <w:r w:rsidRPr="00B73605">
              <w:rPr>
                <w:rFonts w:cs="B Zar" w:hint="cs"/>
                <w:b/>
                <w:bCs/>
                <w:rtl/>
                <w:lang w:bidi="ar-SA"/>
              </w:rPr>
              <w:t>انجام</w:t>
            </w:r>
            <w:r w:rsidRPr="00B73605">
              <w:rPr>
                <w:rFonts w:cs="B Zar"/>
                <w:b/>
                <w:bCs/>
                <w:rtl/>
                <w:lang w:bidi="ar-SA"/>
              </w:rPr>
              <w:t xml:space="preserve"> </w:t>
            </w:r>
            <w:r w:rsidRPr="00B73605">
              <w:rPr>
                <w:rFonts w:cs="B Zar" w:hint="cs"/>
                <w:b/>
                <w:bCs/>
                <w:rtl/>
                <w:lang w:bidi="ar-SA"/>
              </w:rPr>
              <w:t>شود؟</w:t>
            </w:r>
          </w:p>
        </w:tc>
        <w:tc>
          <w:tcPr>
            <w:tcW w:w="2127" w:type="dxa"/>
            <w:shd w:val="clear" w:color="auto" w:fill="FFFF99"/>
          </w:tcPr>
          <w:p w:rsidR="007437DF" w:rsidRPr="00B73605" w:rsidRDefault="007437DF" w:rsidP="00A26609">
            <w:pPr>
              <w:spacing w:after="200" w:line="240" w:lineRule="auto"/>
              <w:jc w:val="center"/>
              <w:rPr>
                <w:rFonts w:cs="B Zar"/>
                <w:b/>
                <w:bCs/>
                <w:lang w:bidi="ar-SA"/>
              </w:rPr>
            </w:pPr>
            <w:r w:rsidRPr="00B73605">
              <w:rPr>
                <w:rFonts w:cs="B Zar" w:hint="cs"/>
                <w:b/>
                <w:bCs/>
                <w:rtl/>
                <w:lang w:bidi="ar-SA"/>
              </w:rPr>
              <w:t>در</w:t>
            </w:r>
            <w:r w:rsidRPr="00B73605">
              <w:rPr>
                <w:rFonts w:cs="B Zar"/>
                <w:b/>
                <w:bCs/>
                <w:rtl/>
                <w:lang w:bidi="ar-SA"/>
              </w:rPr>
              <w:t xml:space="preserve"> </w:t>
            </w:r>
            <w:r w:rsidRPr="00B73605">
              <w:rPr>
                <w:rFonts w:cs="B Zar" w:hint="cs"/>
                <w:b/>
                <w:bCs/>
                <w:rtl/>
                <w:lang w:bidi="ar-SA"/>
              </w:rPr>
              <w:t>چه</w:t>
            </w:r>
            <w:r w:rsidRPr="00B73605">
              <w:rPr>
                <w:rFonts w:cs="B Zar"/>
                <w:b/>
                <w:bCs/>
                <w:rtl/>
                <w:lang w:bidi="ar-SA"/>
              </w:rPr>
              <w:t xml:space="preserve"> </w:t>
            </w:r>
            <w:r w:rsidRPr="00B73605">
              <w:rPr>
                <w:rFonts w:cs="B Zar" w:hint="cs"/>
                <w:b/>
                <w:bCs/>
                <w:rtl/>
                <w:lang w:bidi="ar-SA"/>
              </w:rPr>
              <w:t>فواصل</w:t>
            </w:r>
            <w:r w:rsidRPr="00B73605">
              <w:rPr>
                <w:rFonts w:cs="B Zar"/>
                <w:b/>
                <w:bCs/>
                <w:rtl/>
                <w:lang w:bidi="ar-SA"/>
              </w:rPr>
              <w:t xml:space="preserve"> </w:t>
            </w:r>
            <w:r w:rsidRPr="00B73605">
              <w:rPr>
                <w:rFonts w:cs="B Zar" w:hint="cs"/>
                <w:b/>
                <w:bCs/>
                <w:rtl/>
                <w:lang w:bidi="ar-SA"/>
              </w:rPr>
              <w:t>زمانی</w:t>
            </w:r>
            <w:r w:rsidRPr="00B73605">
              <w:rPr>
                <w:rFonts w:cs="B Zar"/>
                <w:b/>
                <w:bCs/>
                <w:rtl/>
                <w:lang w:bidi="ar-SA"/>
              </w:rPr>
              <w:t xml:space="preserve"> </w:t>
            </w:r>
            <w:r w:rsidRPr="00B73605">
              <w:rPr>
                <w:rFonts w:cs="B Zar" w:hint="cs"/>
                <w:b/>
                <w:bCs/>
                <w:rtl/>
                <w:lang w:bidi="ar-SA"/>
              </w:rPr>
              <w:t>؟</w:t>
            </w:r>
          </w:p>
        </w:tc>
      </w:tr>
      <w:tr w:rsidR="007437DF" w:rsidRPr="00CD72CB" w:rsidTr="0059085B">
        <w:tc>
          <w:tcPr>
            <w:tcW w:w="4410" w:type="dxa"/>
            <w:shd w:val="clear" w:color="auto" w:fill="FFFF99"/>
          </w:tcPr>
          <w:p w:rsidR="007437DF" w:rsidRPr="00CD72CB" w:rsidRDefault="007437DF" w:rsidP="00A26609">
            <w:pPr>
              <w:spacing w:after="200" w:line="240" w:lineRule="auto"/>
              <w:jc w:val="both"/>
              <w:rPr>
                <w:rFonts w:cs="B Zar"/>
                <w:b/>
                <w:bCs/>
                <w:sz w:val="20"/>
                <w:szCs w:val="20"/>
                <w:rtl/>
                <w:lang w:bidi="ar-SA"/>
              </w:rPr>
            </w:pPr>
            <w:r w:rsidRPr="00CD72CB">
              <w:rPr>
                <w:rFonts w:cs="B Zar" w:hint="cs"/>
                <w:b/>
                <w:bCs/>
                <w:sz w:val="20"/>
                <w:szCs w:val="20"/>
                <w:rtl/>
                <w:lang w:bidi="ar-SA"/>
              </w:rPr>
              <w:t>خطر</w:t>
            </w:r>
            <w:r w:rsidRPr="00CD72CB">
              <w:rPr>
                <w:rFonts w:cs="B Zar"/>
                <w:b/>
                <w:bCs/>
                <w:sz w:val="20"/>
                <w:szCs w:val="20"/>
                <w:rtl/>
                <w:lang w:bidi="ar-SA"/>
              </w:rPr>
              <w:t xml:space="preserve"> </w:t>
            </w:r>
            <w:r w:rsidRPr="00CD72CB">
              <w:rPr>
                <w:rFonts w:cs="B Zar" w:hint="cs"/>
                <w:b/>
                <w:bCs/>
                <w:sz w:val="20"/>
                <w:szCs w:val="20"/>
                <w:rtl/>
                <w:lang w:bidi="ar-SA"/>
              </w:rPr>
              <w:t>افزایش</w:t>
            </w:r>
            <w:r w:rsidRPr="00CD72CB">
              <w:rPr>
                <w:rFonts w:cs="B Zar"/>
                <w:b/>
                <w:bCs/>
                <w:sz w:val="20"/>
                <w:szCs w:val="20"/>
                <w:rtl/>
                <w:lang w:bidi="ar-SA"/>
              </w:rPr>
              <w:t xml:space="preserve"> </w:t>
            </w:r>
            <w:r w:rsidRPr="00CD72CB">
              <w:rPr>
                <w:rFonts w:cs="B Zar" w:hint="cs"/>
                <w:b/>
                <w:bCs/>
                <w:sz w:val="20"/>
                <w:szCs w:val="20"/>
                <w:rtl/>
                <w:lang w:bidi="ar-SA"/>
              </w:rPr>
              <w:t>یافته</w:t>
            </w:r>
          </w:p>
          <w:p w:rsidR="007437DF" w:rsidRPr="00CD72CB" w:rsidRDefault="007437DF" w:rsidP="007437DF">
            <w:pPr>
              <w:numPr>
                <w:ilvl w:val="0"/>
                <w:numId w:val="5"/>
              </w:numPr>
              <w:spacing w:after="200" w:line="240" w:lineRule="auto"/>
              <w:contextualSpacing/>
              <w:jc w:val="both"/>
              <w:rPr>
                <w:rFonts w:cs="B Zar"/>
                <w:sz w:val="24"/>
                <w:szCs w:val="24"/>
                <w:lang w:bidi="ar-SA"/>
              </w:rPr>
            </w:pPr>
            <w:r w:rsidRPr="00CD72CB">
              <w:rPr>
                <w:rFonts w:cs="B Zar" w:hint="cs"/>
                <w:sz w:val="24"/>
                <w:szCs w:val="24"/>
                <w:rtl/>
                <w:lang w:bidi="ar-SA"/>
              </w:rPr>
              <w:t>زنان</w:t>
            </w:r>
            <w:r w:rsidRPr="00CD72CB">
              <w:rPr>
                <w:rFonts w:cs="B Zar"/>
                <w:sz w:val="24"/>
                <w:szCs w:val="24"/>
                <w:rtl/>
                <w:lang w:bidi="ar-SA"/>
              </w:rPr>
              <w:t xml:space="preserve"> </w:t>
            </w:r>
            <w:r w:rsidRPr="00CD72CB">
              <w:rPr>
                <w:rFonts w:cs="B Zar" w:hint="cs"/>
                <w:sz w:val="24"/>
                <w:szCs w:val="24"/>
                <w:rtl/>
                <w:lang w:bidi="ar-SA"/>
              </w:rPr>
              <w:t>بزرگسال</w:t>
            </w:r>
            <w:r w:rsidRPr="00CD72CB">
              <w:rPr>
                <w:rFonts w:cs="B Zar"/>
                <w:sz w:val="24"/>
                <w:szCs w:val="24"/>
                <w:rtl/>
                <w:lang w:bidi="ar-SA"/>
              </w:rPr>
              <w:t xml:space="preserve"> </w:t>
            </w:r>
            <w:r w:rsidRPr="00CD72CB">
              <w:rPr>
                <w:rFonts w:cs="B Zar" w:hint="cs"/>
                <w:sz w:val="24"/>
                <w:szCs w:val="24"/>
                <w:rtl/>
                <w:lang w:bidi="ar-SA"/>
              </w:rPr>
              <w:t>باردار</w:t>
            </w:r>
            <w:r w:rsidRPr="00CD72CB">
              <w:rPr>
                <w:rFonts w:cs="B Zar"/>
                <w:sz w:val="24"/>
                <w:szCs w:val="24"/>
                <w:rtl/>
                <w:lang w:bidi="ar-SA"/>
              </w:rPr>
              <w:t xml:space="preserve"> </w:t>
            </w:r>
            <w:r w:rsidRPr="00CD72CB">
              <w:rPr>
                <w:rFonts w:cs="B Zar" w:hint="cs"/>
                <w:sz w:val="24"/>
                <w:szCs w:val="24"/>
                <w:rtl/>
                <w:lang w:bidi="ar-SA"/>
              </w:rPr>
              <w:t>و</w:t>
            </w:r>
            <w:r w:rsidRPr="00CD72CB">
              <w:rPr>
                <w:rFonts w:cs="B Zar"/>
                <w:sz w:val="24"/>
                <w:szCs w:val="24"/>
                <w:rtl/>
                <w:lang w:bidi="ar-SA"/>
              </w:rPr>
              <w:t xml:space="preserve"> </w:t>
            </w:r>
            <w:r w:rsidRPr="00CD72CB">
              <w:rPr>
                <w:rFonts w:cs="B Zar" w:hint="cs"/>
                <w:sz w:val="24"/>
                <w:szCs w:val="24"/>
                <w:rtl/>
                <w:lang w:bidi="ar-SA"/>
              </w:rPr>
              <w:t>نوجوان</w:t>
            </w:r>
          </w:p>
          <w:p w:rsidR="007437DF" w:rsidRPr="00CD72CB" w:rsidRDefault="007437DF" w:rsidP="007437DF">
            <w:pPr>
              <w:numPr>
                <w:ilvl w:val="0"/>
                <w:numId w:val="5"/>
              </w:numPr>
              <w:spacing w:after="200" w:line="240" w:lineRule="auto"/>
              <w:contextualSpacing/>
              <w:jc w:val="both"/>
              <w:rPr>
                <w:rFonts w:cs="B Zar"/>
                <w:sz w:val="24"/>
                <w:szCs w:val="24"/>
                <w:lang w:bidi="ar-SA"/>
              </w:rPr>
            </w:pPr>
            <w:r w:rsidRPr="00CD72CB">
              <w:rPr>
                <w:rFonts w:cs="B Zar" w:hint="cs"/>
                <w:b/>
                <w:bCs/>
                <w:sz w:val="18"/>
                <w:szCs w:val="18"/>
                <w:rtl/>
                <w:lang w:bidi="ar-SA"/>
              </w:rPr>
              <w:t>خانم</w:t>
            </w:r>
            <w:r w:rsidRPr="00CD72CB">
              <w:rPr>
                <w:rFonts w:cs="B Zar"/>
                <w:b/>
                <w:bCs/>
                <w:sz w:val="18"/>
                <w:szCs w:val="18"/>
                <w:rtl/>
                <w:lang w:bidi="ar-SA"/>
              </w:rPr>
              <w:t xml:space="preserve"> </w:t>
            </w:r>
            <w:r w:rsidRPr="00CD72CB">
              <w:rPr>
                <w:rFonts w:cs="B Zar" w:hint="cs"/>
                <w:b/>
                <w:bCs/>
                <w:sz w:val="18"/>
                <w:szCs w:val="18"/>
                <w:rtl/>
                <w:lang w:bidi="ar-SA"/>
              </w:rPr>
              <w:t>هایی</w:t>
            </w:r>
            <w:r w:rsidRPr="00CD72CB">
              <w:rPr>
                <w:rFonts w:cs="B Zar"/>
                <w:sz w:val="24"/>
                <w:szCs w:val="24"/>
                <w:rtl/>
                <w:lang w:bidi="ar-SA"/>
              </w:rPr>
              <w:t xml:space="preserve"> </w:t>
            </w:r>
            <w:r w:rsidRPr="00CD72CB">
              <w:rPr>
                <w:rFonts w:cs="B Zar" w:hint="cs"/>
                <w:sz w:val="24"/>
                <w:szCs w:val="24"/>
                <w:rtl/>
                <w:lang w:bidi="ar-SA"/>
              </w:rPr>
              <w:t>با</w:t>
            </w:r>
            <w:r w:rsidRPr="00CD72CB">
              <w:rPr>
                <w:rFonts w:cs="B Zar"/>
                <w:sz w:val="24"/>
                <w:szCs w:val="24"/>
                <w:rtl/>
                <w:lang w:bidi="ar-SA"/>
              </w:rPr>
              <w:t xml:space="preserve"> : </w:t>
            </w:r>
          </w:p>
          <w:p w:rsidR="007437DF" w:rsidRPr="00CD72CB" w:rsidRDefault="007437DF" w:rsidP="007437DF">
            <w:pPr>
              <w:spacing w:after="200" w:line="240" w:lineRule="auto"/>
              <w:ind w:left="720"/>
              <w:contextualSpacing/>
              <w:jc w:val="both"/>
              <w:rPr>
                <w:rFonts w:cs="B Zar"/>
                <w:sz w:val="24"/>
                <w:szCs w:val="24"/>
                <w:lang w:bidi="ar-SA"/>
              </w:rPr>
            </w:pPr>
            <w:r>
              <w:rPr>
                <w:rFonts w:cs="B Zar" w:hint="cs"/>
                <w:sz w:val="24"/>
                <w:szCs w:val="24"/>
                <w:rtl/>
                <w:lang w:bidi="ar-SA"/>
              </w:rPr>
              <w:t xml:space="preserve">- </w:t>
            </w:r>
            <w:r w:rsidRPr="00CD72CB">
              <w:rPr>
                <w:rFonts w:cs="B Zar" w:hint="cs"/>
                <w:sz w:val="24"/>
                <w:szCs w:val="24"/>
                <w:rtl/>
                <w:lang w:bidi="ar-SA"/>
              </w:rPr>
              <w:t>علائمی</w:t>
            </w:r>
            <w:r w:rsidRPr="00CD72CB">
              <w:rPr>
                <w:rFonts w:cs="B Zar"/>
                <w:sz w:val="24"/>
                <w:szCs w:val="24"/>
                <w:rtl/>
                <w:lang w:bidi="ar-SA"/>
              </w:rPr>
              <w:t xml:space="preserve"> </w:t>
            </w:r>
            <w:r w:rsidRPr="00CD72CB">
              <w:rPr>
                <w:rFonts w:cs="B Zar" w:hint="cs"/>
                <w:sz w:val="24"/>
                <w:szCs w:val="24"/>
                <w:rtl/>
                <w:lang w:bidi="ar-SA"/>
              </w:rPr>
              <w:t>از</w:t>
            </w:r>
            <w:r w:rsidRPr="00CD72CB">
              <w:rPr>
                <w:rFonts w:cs="B Zar"/>
                <w:sz w:val="24"/>
                <w:szCs w:val="24"/>
                <w:rtl/>
                <w:lang w:bidi="ar-SA"/>
              </w:rPr>
              <w:t xml:space="preserve"> </w:t>
            </w:r>
            <w:r w:rsidRPr="00CD72CB">
              <w:rPr>
                <w:rFonts w:cs="B Zar" w:hint="cs"/>
                <w:sz w:val="24"/>
                <w:szCs w:val="24"/>
                <w:rtl/>
                <w:lang w:bidi="ar-SA"/>
              </w:rPr>
              <w:t>بیماری</w:t>
            </w:r>
            <w:r w:rsidRPr="00CD72CB">
              <w:rPr>
                <w:rFonts w:cs="B Zar"/>
                <w:sz w:val="24"/>
                <w:szCs w:val="24"/>
                <w:rtl/>
                <w:lang w:bidi="ar-SA"/>
              </w:rPr>
              <w:t xml:space="preserve"> </w:t>
            </w:r>
            <w:r w:rsidRPr="00CD72CB">
              <w:rPr>
                <w:rFonts w:cs="B Zar" w:hint="cs"/>
                <w:sz w:val="24"/>
                <w:szCs w:val="24"/>
                <w:rtl/>
                <w:lang w:bidi="ar-SA"/>
              </w:rPr>
              <w:t>روانی</w:t>
            </w:r>
          </w:p>
          <w:p w:rsidR="007437DF" w:rsidRPr="00CD72CB" w:rsidRDefault="007437DF" w:rsidP="007437DF">
            <w:pPr>
              <w:spacing w:after="200" w:line="240" w:lineRule="auto"/>
              <w:ind w:left="720"/>
              <w:contextualSpacing/>
              <w:jc w:val="both"/>
              <w:rPr>
                <w:rFonts w:cs="B Zar"/>
                <w:sz w:val="24"/>
                <w:szCs w:val="24"/>
                <w:lang w:bidi="ar-SA"/>
              </w:rPr>
            </w:pPr>
            <w:r>
              <w:rPr>
                <w:rFonts w:cs="B Zar" w:hint="cs"/>
                <w:sz w:val="24"/>
                <w:szCs w:val="24"/>
                <w:rtl/>
                <w:lang w:bidi="ar-SA"/>
              </w:rPr>
              <w:t xml:space="preserve">- </w:t>
            </w:r>
            <w:r w:rsidRPr="00CD72CB">
              <w:rPr>
                <w:rFonts w:cs="B Zar" w:hint="cs"/>
                <w:sz w:val="24"/>
                <w:szCs w:val="24"/>
                <w:rtl/>
                <w:lang w:bidi="ar-SA"/>
              </w:rPr>
              <w:t>علائم</w:t>
            </w:r>
            <w:r w:rsidRPr="00CD72CB">
              <w:rPr>
                <w:rFonts w:cs="B Zar"/>
                <w:sz w:val="24"/>
                <w:szCs w:val="24"/>
                <w:rtl/>
                <w:lang w:bidi="ar-SA"/>
              </w:rPr>
              <w:t xml:space="preserve"> </w:t>
            </w:r>
            <w:r w:rsidRPr="00CD72CB">
              <w:rPr>
                <w:rFonts w:cs="B Zar" w:hint="cs"/>
                <w:sz w:val="24"/>
                <w:szCs w:val="24"/>
                <w:rtl/>
                <w:lang w:bidi="ar-SA"/>
              </w:rPr>
              <w:t>جسمی</w:t>
            </w:r>
            <w:r w:rsidRPr="00CD72CB">
              <w:rPr>
                <w:rFonts w:cs="B Zar"/>
                <w:sz w:val="24"/>
                <w:szCs w:val="24"/>
                <w:rtl/>
                <w:lang w:bidi="ar-SA"/>
              </w:rPr>
              <w:t xml:space="preserve"> </w:t>
            </w:r>
            <w:r w:rsidRPr="00CD72CB">
              <w:rPr>
                <w:rFonts w:cs="B Zar" w:hint="cs"/>
                <w:sz w:val="24"/>
                <w:szCs w:val="24"/>
                <w:rtl/>
                <w:lang w:bidi="ar-SA"/>
              </w:rPr>
              <w:t>نامشخص</w:t>
            </w:r>
          </w:p>
          <w:p w:rsidR="007437DF" w:rsidRPr="00CD72CB" w:rsidRDefault="007437DF" w:rsidP="007437DF">
            <w:pPr>
              <w:spacing w:after="200" w:line="240" w:lineRule="auto"/>
              <w:ind w:left="720"/>
              <w:contextualSpacing/>
              <w:jc w:val="both"/>
              <w:rPr>
                <w:rFonts w:cs="B Zar"/>
                <w:sz w:val="24"/>
                <w:szCs w:val="24"/>
                <w:lang w:bidi="ar-SA"/>
              </w:rPr>
            </w:pPr>
            <w:r>
              <w:rPr>
                <w:rFonts w:cs="B Zar" w:hint="cs"/>
                <w:sz w:val="24"/>
                <w:szCs w:val="24"/>
                <w:rtl/>
                <w:lang w:bidi="ar-SA"/>
              </w:rPr>
              <w:t xml:space="preserve">- </w:t>
            </w:r>
            <w:r w:rsidRPr="00CD72CB">
              <w:rPr>
                <w:rFonts w:cs="B Zar" w:hint="cs"/>
                <w:sz w:val="24"/>
                <w:szCs w:val="24"/>
                <w:rtl/>
                <w:lang w:bidi="ar-SA"/>
              </w:rPr>
              <w:t>صدمات</w:t>
            </w:r>
            <w:r w:rsidRPr="00CD72CB">
              <w:rPr>
                <w:rFonts w:cs="B Zar"/>
                <w:sz w:val="24"/>
                <w:szCs w:val="24"/>
                <w:rtl/>
                <w:lang w:bidi="ar-SA"/>
              </w:rPr>
              <w:t xml:space="preserve"> </w:t>
            </w:r>
            <w:r w:rsidRPr="00CD72CB">
              <w:rPr>
                <w:rFonts w:cs="B Zar" w:hint="cs"/>
                <w:sz w:val="24"/>
                <w:szCs w:val="24"/>
                <w:rtl/>
                <w:lang w:bidi="ar-SA"/>
              </w:rPr>
              <w:t>ناشناخته</w:t>
            </w:r>
          </w:p>
          <w:p w:rsidR="007437DF" w:rsidRPr="00CD72CB" w:rsidRDefault="007437DF" w:rsidP="007437DF">
            <w:pPr>
              <w:spacing w:after="200" w:line="240" w:lineRule="auto"/>
              <w:ind w:left="720"/>
              <w:contextualSpacing/>
              <w:jc w:val="both"/>
              <w:rPr>
                <w:rFonts w:cs="B Zar"/>
                <w:sz w:val="24"/>
                <w:szCs w:val="24"/>
                <w:rtl/>
                <w:lang w:bidi="ar-SA"/>
              </w:rPr>
            </w:pPr>
            <w:r>
              <w:rPr>
                <w:rFonts w:cs="B Zar" w:hint="cs"/>
                <w:sz w:val="24"/>
                <w:szCs w:val="24"/>
                <w:rtl/>
                <w:lang w:bidi="ar-SA"/>
              </w:rPr>
              <w:t xml:space="preserve">- </w:t>
            </w:r>
            <w:r w:rsidRPr="00CD72CB">
              <w:rPr>
                <w:rFonts w:cs="B Zar" w:hint="cs"/>
                <w:sz w:val="24"/>
                <w:szCs w:val="24"/>
                <w:rtl/>
                <w:lang w:bidi="ar-SA"/>
              </w:rPr>
              <w:t>مراقبت</w:t>
            </w:r>
            <w:r w:rsidRPr="00CD72CB">
              <w:rPr>
                <w:rFonts w:cs="B Zar"/>
                <w:sz w:val="24"/>
                <w:szCs w:val="24"/>
                <w:rtl/>
                <w:lang w:bidi="ar-SA"/>
              </w:rPr>
              <w:t xml:space="preserve"> </w:t>
            </w:r>
            <w:r w:rsidRPr="00CD72CB">
              <w:rPr>
                <w:rFonts w:cs="B Zar" w:hint="cs"/>
                <w:sz w:val="24"/>
                <w:szCs w:val="24"/>
                <w:rtl/>
                <w:lang w:bidi="ar-SA"/>
              </w:rPr>
              <w:t>مکرر</w:t>
            </w:r>
          </w:p>
          <w:p w:rsidR="007437DF" w:rsidRPr="00CD72CB" w:rsidRDefault="007437DF" w:rsidP="00EE790F">
            <w:pPr>
              <w:numPr>
                <w:ilvl w:val="0"/>
                <w:numId w:val="6"/>
              </w:numPr>
              <w:spacing w:after="200" w:line="240" w:lineRule="auto"/>
              <w:contextualSpacing/>
              <w:jc w:val="both"/>
              <w:rPr>
                <w:rFonts w:cs="B Zar"/>
                <w:sz w:val="24"/>
                <w:szCs w:val="24"/>
                <w:rtl/>
                <w:lang w:bidi="ar-SA"/>
              </w:rPr>
            </w:pPr>
            <w:r w:rsidRPr="00CD72CB">
              <w:rPr>
                <w:rFonts w:cs="B Zar" w:hint="cs"/>
                <w:b/>
                <w:bCs/>
                <w:sz w:val="18"/>
                <w:szCs w:val="18"/>
                <w:rtl/>
                <w:lang w:bidi="ar-SA"/>
              </w:rPr>
              <w:t>مردانی</w:t>
            </w:r>
            <w:r w:rsidRPr="00CD72CB">
              <w:rPr>
                <w:rFonts w:cs="B Zar"/>
                <w:b/>
                <w:bCs/>
                <w:sz w:val="18"/>
                <w:szCs w:val="18"/>
                <w:rtl/>
                <w:lang w:bidi="ar-SA"/>
              </w:rPr>
              <w:t xml:space="preserve"> </w:t>
            </w:r>
            <w:r w:rsidRPr="00CD72CB">
              <w:rPr>
                <w:rFonts w:cs="B Zar" w:hint="cs"/>
                <w:b/>
                <w:bCs/>
                <w:sz w:val="18"/>
                <w:szCs w:val="18"/>
                <w:rtl/>
                <w:lang w:bidi="ar-SA"/>
              </w:rPr>
              <w:t>که</w:t>
            </w:r>
            <w:r w:rsidRPr="00CD72CB">
              <w:rPr>
                <w:rFonts w:cs="B Zar"/>
                <w:sz w:val="24"/>
                <w:szCs w:val="24"/>
                <w:rtl/>
                <w:lang w:bidi="ar-SA"/>
              </w:rPr>
              <w:t xml:space="preserve"> : </w:t>
            </w:r>
          </w:p>
          <w:p w:rsidR="007437DF" w:rsidRPr="00CD72CB" w:rsidRDefault="007437DF" w:rsidP="007437DF">
            <w:pPr>
              <w:spacing w:after="200" w:line="240" w:lineRule="auto"/>
              <w:ind w:left="720"/>
              <w:contextualSpacing/>
              <w:jc w:val="both"/>
              <w:rPr>
                <w:rFonts w:cs="B Zar"/>
                <w:sz w:val="24"/>
                <w:szCs w:val="24"/>
                <w:lang w:bidi="ar-SA"/>
              </w:rPr>
            </w:pPr>
            <w:r>
              <w:rPr>
                <w:rFonts w:cs="B Zar" w:hint="cs"/>
                <w:sz w:val="24"/>
                <w:szCs w:val="24"/>
                <w:rtl/>
                <w:lang w:bidi="ar-SA"/>
              </w:rPr>
              <w:t xml:space="preserve">- </w:t>
            </w:r>
            <w:r w:rsidRPr="00CD72CB">
              <w:rPr>
                <w:rFonts w:cs="B Zar" w:hint="cs"/>
                <w:sz w:val="24"/>
                <w:szCs w:val="24"/>
                <w:rtl/>
                <w:lang w:bidi="ar-SA"/>
              </w:rPr>
              <w:t>تحت</w:t>
            </w:r>
            <w:r w:rsidRPr="00CD72CB">
              <w:rPr>
                <w:rFonts w:cs="B Zar"/>
                <w:sz w:val="24"/>
                <w:szCs w:val="24"/>
                <w:rtl/>
                <w:lang w:bidi="ar-SA"/>
              </w:rPr>
              <w:t xml:space="preserve"> </w:t>
            </w:r>
            <w:r w:rsidRPr="00CD72CB">
              <w:rPr>
                <w:rFonts w:cs="B Zar" w:hint="cs"/>
                <w:sz w:val="24"/>
                <w:szCs w:val="24"/>
                <w:rtl/>
                <w:lang w:bidi="ar-SA"/>
              </w:rPr>
              <w:t>درمان</w:t>
            </w:r>
            <w:r w:rsidRPr="00CD72CB">
              <w:rPr>
                <w:rFonts w:cs="B Zar"/>
                <w:sz w:val="24"/>
                <w:szCs w:val="24"/>
                <w:rtl/>
                <w:lang w:bidi="ar-SA"/>
              </w:rPr>
              <w:t xml:space="preserve"> </w:t>
            </w:r>
            <w:r w:rsidRPr="00CD72CB">
              <w:rPr>
                <w:rFonts w:cs="B Zar" w:hint="cs"/>
                <w:sz w:val="24"/>
                <w:szCs w:val="24"/>
                <w:rtl/>
                <w:lang w:bidi="ar-SA"/>
              </w:rPr>
              <w:t>عصبانیت</w:t>
            </w:r>
            <w:r w:rsidRPr="00CD72CB">
              <w:rPr>
                <w:rFonts w:cs="B Zar"/>
                <w:sz w:val="24"/>
                <w:szCs w:val="24"/>
                <w:rtl/>
                <w:lang w:bidi="ar-SA"/>
              </w:rPr>
              <w:t xml:space="preserve"> </w:t>
            </w:r>
            <w:r w:rsidRPr="00CD72CB">
              <w:rPr>
                <w:rFonts w:cs="B Zar" w:hint="cs"/>
                <w:sz w:val="24"/>
                <w:szCs w:val="24"/>
                <w:rtl/>
                <w:lang w:bidi="ar-SA"/>
              </w:rPr>
              <w:t>می</w:t>
            </w:r>
            <w:r w:rsidRPr="00CD72CB">
              <w:rPr>
                <w:rFonts w:cs="B Zar"/>
                <w:sz w:val="24"/>
                <w:szCs w:val="24"/>
                <w:rtl/>
                <w:lang w:bidi="ar-SA"/>
              </w:rPr>
              <w:t xml:space="preserve"> </w:t>
            </w:r>
            <w:r w:rsidRPr="00CD72CB">
              <w:rPr>
                <w:rFonts w:cs="B Zar" w:hint="cs"/>
                <w:sz w:val="24"/>
                <w:szCs w:val="24"/>
                <w:rtl/>
                <w:lang w:bidi="ar-SA"/>
              </w:rPr>
              <w:t>باشند</w:t>
            </w:r>
          </w:p>
          <w:p w:rsidR="007437DF" w:rsidRPr="00CD72CB" w:rsidRDefault="007437DF" w:rsidP="007437DF">
            <w:pPr>
              <w:spacing w:after="200" w:line="240" w:lineRule="auto"/>
              <w:ind w:left="720"/>
              <w:contextualSpacing/>
              <w:jc w:val="both"/>
              <w:rPr>
                <w:rFonts w:cs="B Zar"/>
                <w:sz w:val="24"/>
                <w:szCs w:val="24"/>
                <w:lang w:bidi="ar-SA"/>
              </w:rPr>
            </w:pPr>
            <w:r>
              <w:rPr>
                <w:rFonts w:cs="B Zar" w:hint="cs"/>
                <w:sz w:val="24"/>
                <w:szCs w:val="24"/>
                <w:rtl/>
                <w:lang w:bidi="ar-SA"/>
              </w:rPr>
              <w:t xml:space="preserve">- </w:t>
            </w:r>
            <w:r w:rsidRPr="00CD72CB">
              <w:rPr>
                <w:rFonts w:cs="B Zar" w:hint="cs"/>
                <w:sz w:val="24"/>
                <w:szCs w:val="24"/>
                <w:rtl/>
                <w:lang w:bidi="ar-SA"/>
              </w:rPr>
              <w:t>مشکلات</w:t>
            </w:r>
            <w:r w:rsidRPr="00CD72CB">
              <w:rPr>
                <w:rFonts w:cs="B Zar"/>
                <w:sz w:val="24"/>
                <w:szCs w:val="24"/>
                <w:rtl/>
                <w:lang w:bidi="ar-SA"/>
              </w:rPr>
              <w:t xml:space="preserve"> </w:t>
            </w:r>
            <w:r w:rsidRPr="00CD72CB">
              <w:rPr>
                <w:rFonts w:cs="B Zar" w:hint="cs"/>
                <w:sz w:val="24"/>
                <w:szCs w:val="24"/>
                <w:rtl/>
                <w:lang w:bidi="ar-SA"/>
              </w:rPr>
              <w:t>زندگی</w:t>
            </w:r>
            <w:r w:rsidRPr="00CD72CB">
              <w:rPr>
                <w:rFonts w:cs="B Zar"/>
                <w:sz w:val="24"/>
                <w:szCs w:val="24"/>
                <w:rtl/>
                <w:lang w:bidi="ar-SA"/>
              </w:rPr>
              <w:t xml:space="preserve"> </w:t>
            </w:r>
            <w:r w:rsidRPr="00CD72CB">
              <w:rPr>
                <w:rFonts w:cs="B Zar" w:hint="cs"/>
                <w:sz w:val="24"/>
                <w:szCs w:val="24"/>
                <w:rtl/>
                <w:lang w:bidi="ar-SA"/>
              </w:rPr>
              <w:t>زناشویی</w:t>
            </w:r>
            <w:r w:rsidRPr="00CD72CB">
              <w:rPr>
                <w:rFonts w:cs="B Zar"/>
                <w:sz w:val="24"/>
                <w:szCs w:val="24"/>
                <w:rtl/>
                <w:lang w:bidi="ar-SA"/>
              </w:rPr>
              <w:t xml:space="preserve"> </w:t>
            </w:r>
            <w:r w:rsidRPr="00CD72CB">
              <w:rPr>
                <w:rFonts w:cs="B Zar" w:hint="cs"/>
                <w:sz w:val="24"/>
                <w:szCs w:val="24"/>
                <w:rtl/>
                <w:lang w:bidi="ar-SA"/>
              </w:rPr>
              <w:t>دارند</w:t>
            </w:r>
          </w:p>
          <w:p w:rsidR="007437DF" w:rsidRPr="00CD72CB" w:rsidRDefault="007437DF" w:rsidP="007437DF">
            <w:pPr>
              <w:spacing w:after="200" w:line="240" w:lineRule="auto"/>
              <w:ind w:left="720"/>
              <w:contextualSpacing/>
              <w:jc w:val="both"/>
              <w:rPr>
                <w:rFonts w:cs="B Zar"/>
                <w:sz w:val="24"/>
                <w:szCs w:val="24"/>
                <w:lang w:bidi="ar-SA"/>
              </w:rPr>
            </w:pPr>
            <w:r>
              <w:rPr>
                <w:rFonts w:cs="B Zar" w:hint="cs"/>
                <w:sz w:val="24"/>
                <w:szCs w:val="24"/>
                <w:rtl/>
                <w:lang w:bidi="ar-SA"/>
              </w:rPr>
              <w:t xml:space="preserve">- </w:t>
            </w:r>
            <w:r w:rsidRPr="00CD72CB">
              <w:rPr>
                <w:rFonts w:cs="B Zar" w:hint="cs"/>
                <w:sz w:val="24"/>
                <w:szCs w:val="24"/>
                <w:rtl/>
                <w:lang w:bidi="ar-SA"/>
              </w:rPr>
              <w:t>از</w:t>
            </w:r>
            <w:r w:rsidRPr="00CD72CB">
              <w:rPr>
                <w:rFonts w:cs="B Zar"/>
                <w:sz w:val="24"/>
                <w:szCs w:val="24"/>
                <w:rtl/>
                <w:lang w:bidi="ar-SA"/>
              </w:rPr>
              <w:t xml:space="preserve"> </w:t>
            </w:r>
            <w:r w:rsidRPr="00CD72CB">
              <w:rPr>
                <w:rFonts w:cs="B Zar" w:hint="cs"/>
                <w:sz w:val="24"/>
                <w:szCs w:val="24"/>
                <w:rtl/>
                <w:lang w:bidi="ar-SA"/>
              </w:rPr>
              <w:t>سوی</w:t>
            </w:r>
            <w:r w:rsidRPr="00CD72CB">
              <w:rPr>
                <w:rFonts w:cs="B Zar"/>
                <w:sz w:val="24"/>
                <w:szCs w:val="24"/>
                <w:rtl/>
                <w:lang w:bidi="ar-SA"/>
              </w:rPr>
              <w:t xml:space="preserve"> </w:t>
            </w:r>
            <w:r w:rsidRPr="00CD72CB">
              <w:rPr>
                <w:rFonts w:cs="B Zar" w:hint="cs"/>
                <w:sz w:val="24"/>
                <w:szCs w:val="24"/>
                <w:rtl/>
                <w:lang w:bidi="ar-SA"/>
              </w:rPr>
              <w:t>همسر</w:t>
            </w:r>
            <w:r w:rsidRPr="00CD72CB">
              <w:rPr>
                <w:rFonts w:cs="B Zar"/>
                <w:sz w:val="24"/>
                <w:szCs w:val="24"/>
                <w:rtl/>
                <w:lang w:bidi="ar-SA"/>
              </w:rPr>
              <w:t xml:space="preserve"> </w:t>
            </w:r>
            <w:r w:rsidRPr="00CD72CB">
              <w:rPr>
                <w:rFonts w:cs="B Zar" w:hint="cs"/>
                <w:sz w:val="24"/>
                <w:szCs w:val="24"/>
                <w:rtl/>
                <w:lang w:bidi="ar-SA"/>
              </w:rPr>
              <w:t>وادار</w:t>
            </w:r>
            <w:r w:rsidRPr="00CD72CB">
              <w:rPr>
                <w:rFonts w:cs="B Zar"/>
                <w:sz w:val="24"/>
                <w:szCs w:val="24"/>
                <w:rtl/>
                <w:lang w:bidi="ar-SA"/>
              </w:rPr>
              <w:t xml:space="preserve"> </w:t>
            </w:r>
            <w:r w:rsidRPr="00CD72CB">
              <w:rPr>
                <w:rFonts w:cs="B Zar" w:hint="cs"/>
                <w:sz w:val="24"/>
                <w:szCs w:val="24"/>
                <w:rtl/>
                <w:lang w:bidi="ar-SA"/>
              </w:rPr>
              <w:t>به</w:t>
            </w:r>
            <w:r w:rsidRPr="00CD72CB">
              <w:rPr>
                <w:rFonts w:cs="B Zar"/>
                <w:sz w:val="24"/>
                <w:szCs w:val="24"/>
                <w:rtl/>
                <w:lang w:bidi="ar-SA"/>
              </w:rPr>
              <w:t xml:space="preserve"> </w:t>
            </w:r>
            <w:r w:rsidRPr="00CD72CB">
              <w:rPr>
                <w:rFonts w:cs="B Zar" w:hint="cs"/>
                <w:sz w:val="24"/>
                <w:szCs w:val="24"/>
                <w:rtl/>
                <w:lang w:bidi="ar-SA"/>
              </w:rPr>
              <w:t>تغییر</w:t>
            </w:r>
            <w:r w:rsidRPr="00CD72CB">
              <w:rPr>
                <w:rFonts w:cs="B Zar"/>
                <w:sz w:val="24"/>
                <w:szCs w:val="24"/>
                <w:rtl/>
                <w:lang w:bidi="ar-SA"/>
              </w:rPr>
              <w:t xml:space="preserve"> </w:t>
            </w:r>
            <w:r w:rsidRPr="00CD72CB">
              <w:rPr>
                <w:rFonts w:cs="B Zar" w:hint="cs"/>
                <w:sz w:val="24"/>
                <w:szCs w:val="24"/>
                <w:rtl/>
                <w:lang w:bidi="ar-SA"/>
              </w:rPr>
              <w:t>رفتار</w:t>
            </w:r>
            <w:r w:rsidRPr="00CD72CB">
              <w:rPr>
                <w:rFonts w:cs="B Zar"/>
                <w:sz w:val="24"/>
                <w:szCs w:val="24"/>
                <w:rtl/>
                <w:lang w:bidi="ar-SA"/>
              </w:rPr>
              <w:t xml:space="preserve"> </w:t>
            </w:r>
            <w:r w:rsidRPr="00CD72CB">
              <w:rPr>
                <w:rFonts w:cs="B Zar" w:hint="cs"/>
                <w:sz w:val="24"/>
                <w:szCs w:val="24"/>
                <w:rtl/>
                <w:lang w:bidi="ar-SA"/>
              </w:rPr>
              <w:t>می</w:t>
            </w:r>
            <w:r w:rsidRPr="00CD72CB">
              <w:rPr>
                <w:rFonts w:cs="B Zar"/>
                <w:sz w:val="24"/>
                <w:szCs w:val="24"/>
                <w:rtl/>
                <w:lang w:bidi="ar-SA"/>
              </w:rPr>
              <w:t xml:space="preserve"> </w:t>
            </w:r>
            <w:r w:rsidRPr="00CD72CB">
              <w:rPr>
                <w:rFonts w:cs="B Zar" w:hint="cs"/>
                <w:sz w:val="24"/>
                <w:szCs w:val="24"/>
                <w:rtl/>
                <w:lang w:bidi="ar-SA"/>
              </w:rPr>
              <w:t>باشند</w:t>
            </w:r>
          </w:p>
          <w:p w:rsidR="007437DF" w:rsidRPr="00CD72CB" w:rsidRDefault="007437DF" w:rsidP="007437DF">
            <w:pPr>
              <w:spacing w:after="200" w:line="240" w:lineRule="auto"/>
              <w:ind w:left="720"/>
              <w:contextualSpacing/>
              <w:jc w:val="both"/>
              <w:rPr>
                <w:rFonts w:cs="B Zar"/>
                <w:sz w:val="24"/>
                <w:szCs w:val="24"/>
                <w:lang w:bidi="ar-SA"/>
              </w:rPr>
            </w:pPr>
            <w:r>
              <w:rPr>
                <w:rFonts w:cs="B Zar" w:hint="cs"/>
                <w:sz w:val="24"/>
                <w:szCs w:val="24"/>
                <w:rtl/>
                <w:lang w:bidi="ar-SA"/>
              </w:rPr>
              <w:t xml:space="preserve">- </w:t>
            </w:r>
            <w:r w:rsidRPr="00CD72CB">
              <w:rPr>
                <w:rFonts w:cs="B Zar" w:hint="cs"/>
                <w:sz w:val="24"/>
                <w:szCs w:val="24"/>
                <w:rtl/>
                <w:lang w:bidi="ar-SA"/>
              </w:rPr>
              <w:t>مشکلات</w:t>
            </w:r>
            <w:r w:rsidRPr="00CD72CB">
              <w:rPr>
                <w:rFonts w:cs="B Zar"/>
                <w:sz w:val="24"/>
                <w:szCs w:val="24"/>
                <w:rtl/>
                <w:lang w:bidi="ar-SA"/>
              </w:rPr>
              <w:t xml:space="preserve"> </w:t>
            </w:r>
            <w:r w:rsidRPr="00CD72CB">
              <w:rPr>
                <w:rFonts w:cs="B Zar" w:hint="cs"/>
                <w:sz w:val="24"/>
                <w:szCs w:val="24"/>
                <w:rtl/>
                <w:lang w:bidi="ar-SA"/>
              </w:rPr>
              <w:t>سوء</w:t>
            </w:r>
            <w:r w:rsidRPr="00CD72CB">
              <w:rPr>
                <w:rFonts w:cs="B Zar"/>
                <w:sz w:val="24"/>
                <w:szCs w:val="24"/>
                <w:rtl/>
                <w:lang w:bidi="ar-SA"/>
              </w:rPr>
              <w:t xml:space="preserve"> </w:t>
            </w:r>
            <w:r w:rsidRPr="00CD72CB">
              <w:rPr>
                <w:rFonts w:cs="B Zar" w:hint="cs"/>
                <w:sz w:val="24"/>
                <w:szCs w:val="24"/>
                <w:rtl/>
                <w:lang w:bidi="ar-SA"/>
              </w:rPr>
              <w:t>مصرف</w:t>
            </w:r>
            <w:r w:rsidRPr="00CD72CB">
              <w:rPr>
                <w:rFonts w:cs="B Zar"/>
                <w:sz w:val="24"/>
                <w:szCs w:val="24"/>
                <w:rtl/>
                <w:lang w:bidi="ar-SA"/>
              </w:rPr>
              <w:t xml:space="preserve"> </w:t>
            </w:r>
            <w:r w:rsidRPr="00CD72CB">
              <w:rPr>
                <w:rFonts w:cs="B Zar" w:hint="cs"/>
                <w:sz w:val="24"/>
                <w:szCs w:val="24"/>
                <w:rtl/>
                <w:lang w:bidi="ar-SA"/>
              </w:rPr>
              <w:t>مواد</w:t>
            </w:r>
            <w:r w:rsidRPr="00CD72CB">
              <w:rPr>
                <w:rFonts w:cs="B Zar"/>
                <w:sz w:val="24"/>
                <w:szCs w:val="24"/>
                <w:rtl/>
                <w:lang w:bidi="ar-SA"/>
              </w:rPr>
              <w:t xml:space="preserve"> </w:t>
            </w:r>
            <w:r w:rsidRPr="00CD72CB">
              <w:rPr>
                <w:rFonts w:cs="B Zar" w:hint="cs"/>
                <w:sz w:val="24"/>
                <w:szCs w:val="24"/>
                <w:rtl/>
                <w:lang w:bidi="ar-SA"/>
              </w:rPr>
              <w:t>یا</w:t>
            </w:r>
            <w:r w:rsidRPr="00CD72CB">
              <w:rPr>
                <w:rFonts w:cs="B Zar"/>
                <w:sz w:val="24"/>
                <w:szCs w:val="24"/>
                <w:rtl/>
                <w:lang w:bidi="ar-SA"/>
              </w:rPr>
              <w:t xml:space="preserve"> </w:t>
            </w:r>
            <w:r w:rsidRPr="00CD72CB">
              <w:rPr>
                <w:rFonts w:cs="B Zar" w:hint="cs"/>
                <w:sz w:val="24"/>
                <w:szCs w:val="24"/>
                <w:rtl/>
                <w:lang w:bidi="ar-SA"/>
              </w:rPr>
              <w:t>الکل،</w:t>
            </w:r>
            <w:r w:rsidRPr="00CD72CB">
              <w:rPr>
                <w:rFonts w:cs="B Zar"/>
                <w:sz w:val="24"/>
                <w:szCs w:val="24"/>
                <w:rtl/>
                <w:lang w:bidi="ar-SA"/>
              </w:rPr>
              <w:t xml:space="preserve"> </w:t>
            </w:r>
            <w:r w:rsidRPr="00CD72CB">
              <w:rPr>
                <w:rFonts w:cs="B Zar" w:hint="cs"/>
                <w:sz w:val="24"/>
                <w:szCs w:val="24"/>
                <w:rtl/>
                <w:lang w:bidi="ar-SA"/>
              </w:rPr>
              <w:t>دارند</w:t>
            </w:r>
          </w:p>
          <w:p w:rsidR="007437DF" w:rsidRPr="00CD72CB" w:rsidRDefault="007437DF" w:rsidP="007437DF">
            <w:pPr>
              <w:spacing w:after="200" w:line="240" w:lineRule="auto"/>
              <w:ind w:left="720"/>
              <w:contextualSpacing/>
              <w:jc w:val="both"/>
              <w:rPr>
                <w:rFonts w:cs="B Zar"/>
                <w:sz w:val="24"/>
                <w:szCs w:val="24"/>
                <w:lang w:bidi="ar-SA"/>
              </w:rPr>
            </w:pPr>
            <w:r>
              <w:rPr>
                <w:rFonts w:cs="B Zar" w:hint="cs"/>
                <w:sz w:val="24"/>
                <w:szCs w:val="24"/>
                <w:rtl/>
                <w:lang w:bidi="ar-SA"/>
              </w:rPr>
              <w:t xml:space="preserve">- </w:t>
            </w:r>
            <w:r w:rsidRPr="00CD72CB">
              <w:rPr>
                <w:rFonts w:cs="B Zar" w:hint="cs"/>
                <w:sz w:val="24"/>
                <w:szCs w:val="24"/>
                <w:rtl/>
                <w:lang w:bidi="ar-SA"/>
              </w:rPr>
              <w:t>مورد</w:t>
            </w:r>
            <w:r w:rsidRPr="00CD72CB">
              <w:rPr>
                <w:rFonts w:cs="B Zar"/>
                <w:sz w:val="24"/>
                <w:szCs w:val="24"/>
                <w:rtl/>
                <w:lang w:bidi="ar-SA"/>
              </w:rPr>
              <w:t xml:space="preserve"> </w:t>
            </w:r>
            <w:r w:rsidRPr="00CD72CB">
              <w:rPr>
                <w:rFonts w:cs="B Zar" w:hint="cs"/>
                <w:sz w:val="24"/>
                <w:szCs w:val="24"/>
                <w:rtl/>
                <w:lang w:bidi="ar-SA"/>
              </w:rPr>
              <w:t>کودک</w:t>
            </w:r>
            <w:r w:rsidRPr="00CD72CB">
              <w:rPr>
                <w:rFonts w:cs="B Zar"/>
                <w:sz w:val="24"/>
                <w:szCs w:val="24"/>
                <w:rtl/>
                <w:lang w:bidi="ar-SA"/>
              </w:rPr>
              <w:t xml:space="preserve"> </w:t>
            </w:r>
            <w:r w:rsidRPr="00CD72CB">
              <w:rPr>
                <w:rFonts w:cs="B Zar" w:hint="cs"/>
                <w:sz w:val="24"/>
                <w:szCs w:val="24"/>
                <w:rtl/>
                <w:lang w:bidi="ar-SA"/>
              </w:rPr>
              <w:t>آزاری</w:t>
            </w:r>
            <w:r w:rsidRPr="00CD72CB">
              <w:rPr>
                <w:rFonts w:cs="B Zar"/>
                <w:sz w:val="24"/>
                <w:szCs w:val="24"/>
                <w:rtl/>
                <w:lang w:bidi="ar-SA"/>
              </w:rPr>
              <w:t xml:space="preserve"> </w:t>
            </w:r>
            <w:r w:rsidRPr="00CD72CB">
              <w:rPr>
                <w:rFonts w:cs="B Zar" w:hint="cs"/>
                <w:sz w:val="24"/>
                <w:szCs w:val="24"/>
                <w:rtl/>
                <w:lang w:bidi="ar-SA"/>
              </w:rPr>
              <w:t>قرار</w:t>
            </w:r>
            <w:r w:rsidRPr="00CD72CB">
              <w:rPr>
                <w:rFonts w:cs="B Zar"/>
                <w:sz w:val="24"/>
                <w:szCs w:val="24"/>
                <w:rtl/>
                <w:lang w:bidi="ar-SA"/>
              </w:rPr>
              <w:t xml:space="preserve"> </w:t>
            </w:r>
            <w:r w:rsidRPr="00CD72CB">
              <w:rPr>
                <w:rFonts w:cs="B Zar" w:hint="cs"/>
                <w:sz w:val="24"/>
                <w:szCs w:val="24"/>
                <w:rtl/>
                <w:lang w:bidi="ar-SA"/>
              </w:rPr>
              <w:t>گرفته</w:t>
            </w:r>
            <w:r w:rsidRPr="00CD72CB">
              <w:rPr>
                <w:rFonts w:cs="B Zar"/>
                <w:sz w:val="24"/>
                <w:szCs w:val="24"/>
                <w:rtl/>
                <w:lang w:bidi="ar-SA"/>
              </w:rPr>
              <w:t xml:space="preserve"> </w:t>
            </w:r>
            <w:r w:rsidRPr="00CD72CB">
              <w:rPr>
                <w:rFonts w:cs="B Zar" w:hint="cs"/>
                <w:sz w:val="24"/>
                <w:szCs w:val="24"/>
                <w:rtl/>
                <w:lang w:bidi="ar-SA"/>
              </w:rPr>
              <w:t>یا</w:t>
            </w:r>
            <w:r w:rsidRPr="00CD72CB">
              <w:rPr>
                <w:rFonts w:cs="B Zar"/>
                <w:sz w:val="24"/>
                <w:szCs w:val="24"/>
                <w:rtl/>
                <w:lang w:bidi="ar-SA"/>
              </w:rPr>
              <w:t xml:space="preserve"> </w:t>
            </w:r>
            <w:r w:rsidRPr="00CD72CB">
              <w:rPr>
                <w:rFonts w:cs="B Zar" w:hint="cs"/>
                <w:sz w:val="24"/>
                <w:szCs w:val="24"/>
                <w:rtl/>
                <w:lang w:bidi="ar-SA"/>
              </w:rPr>
              <w:t>کودک</w:t>
            </w:r>
            <w:r w:rsidRPr="00CD72CB">
              <w:rPr>
                <w:rFonts w:cs="B Zar"/>
                <w:sz w:val="24"/>
                <w:szCs w:val="24"/>
                <w:rtl/>
                <w:lang w:bidi="ar-SA"/>
              </w:rPr>
              <w:t xml:space="preserve"> </w:t>
            </w:r>
            <w:r w:rsidRPr="00CD72CB">
              <w:rPr>
                <w:rFonts w:cs="B Zar" w:hint="cs"/>
                <w:sz w:val="24"/>
                <w:szCs w:val="24"/>
                <w:rtl/>
                <w:lang w:bidi="ar-SA"/>
              </w:rPr>
              <w:t>شاهد</w:t>
            </w:r>
            <w:r w:rsidRPr="00CD72CB">
              <w:rPr>
                <w:rFonts w:cs="B Zar"/>
                <w:sz w:val="24"/>
                <w:szCs w:val="24"/>
                <w:rtl/>
                <w:lang w:bidi="ar-SA"/>
              </w:rPr>
              <w:t xml:space="preserve"> </w:t>
            </w:r>
            <w:r w:rsidRPr="00CD72CB">
              <w:rPr>
                <w:rFonts w:cs="B Zar" w:hint="cs"/>
                <w:sz w:val="24"/>
                <w:szCs w:val="24"/>
                <w:rtl/>
                <w:lang w:bidi="ar-SA"/>
              </w:rPr>
              <w:t>خشونت</w:t>
            </w:r>
            <w:r w:rsidRPr="00CD72CB">
              <w:rPr>
                <w:rFonts w:cs="B Zar"/>
                <w:sz w:val="24"/>
                <w:szCs w:val="24"/>
                <w:rtl/>
                <w:lang w:bidi="ar-SA"/>
              </w:rPr>
              <w:t xml:space="preserve"> </w:t>
            </w:r>
            <w:r w:rsidRPr="00CD72CB">
              <w:rPr>
                <w:rFonts w:cs="B Zar" w:hint="cs"/>
                <w:sz w:val="24"/>
                <w:szCs w:val="24"/>
                <w:rtl/>
                <w:lang w:bidi="ar-SA"/>
              </w:rPr>
              <w:t>همسر</w:t>
            </w:r>
            <w:r w:rsidRPr="00CD72CB">
              <w:rPr>
                <w:rFonts w:cs="B Zar"/>
                <w:sz w:val="24"/>
                <w:szCs w:val="24"/>
                <w:rtl/>
                <w:lang w:bidi="ar-SA"/>
              </w:rPr>
              <w:t xml:space="preserve"> </w:t>
            </w:r>
            <w:r w:rsidRPr="00CD72CB">
              <w:rPr>
                <w:rFonts w:cs="B Zar" w:hint="cs"/>
                <w:sz w:val="24"/>
                <w:szCs w:val="24"/>
                <w:rtl/>
                <w:lang w:bidi="ar-SA"/>
              </w:rPr>
              <w:t>بوده</w:t>
            </w:r>
            <w:r w:rsidRPr="00CD72CB">
              <w:rPr>
                <w:rFonts w:cs="B Zar"/>
                <w:sz w:val="24"/>
                <w:szCs w:val="24"/>
                <w:rtl/>
                <w:lang w:bidi="ar-SA"/>
              </w:rPr>
              <w:t xml:space="preserve"> </w:t>
            </w:r>
            <w:r w:rsidRPr="00CD72CB">
              <w:rPr>
                <w:rFonts w:cs="B Zar" w:hint="cs"/>
                <w:sz w:val="24"/>
                <w:szCs w:val="24"/>
                <w:rtl/>
                <w:lang w:bidi="ar-SA"/>
              </w:rPr>
              <w:t>است</w:t>
            </w:r>
          </w:p>
        </w:tc>
        <w:tc>
          <w:tcPr>
            <w:tcW w:w="2463" w:type="dxa"/>
            <w:shd w:val="clear" w:color="auto" w:fill="FFFF99"/>
          </w:tcPr>
          <w:p w:rsidR="007437DF" w:rsidRPr="00CD72CB" w:rsidRDefault="007437DF" w:rsidP="00A26609">
            <w:pPr>
              <w:spacing w:after="200" w:line="240" w:lineRule="auto"/>
              <w:jc w:val="both"/>
              <w:rPr>
                <w:rFonts w:cs="B Zar"/>
                <w:sz w:val="24"/>
                <w:szCs w:val="24"/>
                <w:rtl/>
                <w:lang w:bidi="ar-SA"/>
              </w:rPr>
            </w:pPr>
            <w:r>
              <w:rPr>
                <w:rFonts w:cs="B Zar" w:hint="cs"/>
                <w:sz w:val="24"/>
                <w:szCs w:val="24"/>
                <w:rtl/>
                <w:lang w:bidi="ar-SA"/>
              </w:rPr>
              <w:t xml:space="preserve">- </w:t>
            </w:r>
            <w:r w:rsidRPr="00CD72CB">
              <w:rPr>
                <w:rFonts w:cs="B Zar" w:hint="cs"/>
                <w:sz w:val="24"/>
                <w:szCs w:val="24"/>
                <w:rtl/>
                <w:lang w:bidi="ar-SA"/>
              </w:rPr>
              <w:t>پرسش</w:t>
            </w:r>
            <w:r w:rsidRPr="00CD72CB">
              <w:rPr>
                <w:rFonts w:cs="B Zar"/>
                <w:sz w:val="24"/>
                <w:szCs w:val="24"/>
                <w:rtl/>
                <w:lang w:bidi="ar-SA"/>
              </w:rPr>
              <w:t xml:space="preserve"> </w:t>
            </w:r>
            <w:r w:rsidRPr="00CD72CB">
              <w:rPr>
                <w:rFonts w:cs="B Zar" w:hint="cs"/>
                <w:sz w:val="24"/>
                <w:szCs w:val="24"/>
                <w:rtl/>
                <w:lang w:bidi="ar-SA"/>
              </w:rPr>
              <w:t>در</w:t>
            </w:r>
            <w:r w:rsidRPr="00CD72CB">
              <w:rPr>
                <w:rFonts w:cs="B Zar"/>
                <w:sz w:val="24"/>
                <w:szCs w:val="24"/>
                <w:rtl/>
                <w:lang w:bidi="ar-SA"/>
              </w:rPr>
              <w:t xml:space="preserve"> </w:t>
            </w:r>
            <w:r w:rsidRPr="00CD72CB">
              <w:rPr>
                <w:rFonts w:cs="B Zar" w:hint="cs"/>
                <w:sz w:val="24"/>
                <w:szCs w:val="24"/>
                <w:rtl/>
                <w:lang w:bidi="ar-SA"/>
              </w:rPr>
              <w:t>مورد</w:t>
            </w:r>
            <w:r w:rsidRPr="00CD72CB">
              <w:rPr>
                <w:rFonts w:cs="B Zar"/>
                <w:sz w:val="24"/>
                <w:szCs w:val="24"/>
                <w:rtl/>
                <w:lang w:bidi="ar-SA"/>
              </w:rPr>
              <w:t xml:space="preserve"> </w:t>
            </w:r>
            <w:r w:rsidRPr="00CD72CB">
              <w:rPr>
                <w:rFonts w:cs="B Zar" w:hint="cs"/>
                <w:sz w:val="24"/>
                <w:szCs w:val="24"/>
                <w:rtl/>
                <w:lang w:bidi="ar-SA"/>
              </w:rPr>
              <w:t>خشونت</w:t>
            </w:r>
            <w:r w:rsidRPr="00CD72CB">
              <w:rPr>
                <w:rFonts w:cs="B Zar"/>
                <w:sz w:val="24"/>
                <w:szCs w:val="24"/>
                <w:rtl/>
                <w:lang w:bidi="ar-SA"/>
              </w:rPr>
              <w:t xml:space="preserve"> </w:t>
            </w:r>
            <w:r w:rsidRPr="00CD72CB">
              <w:rPr>
                <w:rFonts w:cs="B Zar" w:hint="cs"/>
                <w:sz w:val="24"/>
                <w:szCs w:val="24"/>
                <w:rtl/>
                <w:lang w:bidi="ar-SA"/>
              </w:rPr>
              <w:t>همسر</w:t>
            </w:r>
            <w:r w:rsidRPr="00CD72CB">
              <w:rPr>
                <w:rFonts w:cs="B Zar"/>
                <w:sz w:val="24"/>
                <w:szCs w:val="24"/>
                <w:rtl/>
                <w:lang w:bidi="ar-SA"/>
              </w:rPr>
              <w:t xml:space="preserve"> </w:t>
            </w:r>
          </w:p>
          <w:p w:rsidR="007437DF" w:rsidRPr="00CD72CB" w:rsidRDefault="007437DF" w:rsidP="00A26609">
            <w:pPr>
              <w:spacing w:after="200" w:line="240" w:lineRule="auto"/>
              <w:jc w:val="both"/>
              <w:rPr>
                <w:rFonts w:cs="B Zar"/>
                <w:sz w:val="24"/>
                <w:szCs w:val="24"/>
                <w:rtl/>
                <w:lang w:bidi="ar-SA"/>
              </w:rPr>
            </w:pPr>
          </w:p>
          <w:p w:rsidR="007437DF" w:rsidRDefault="007437DF" w:rsidP="007437DF">
            <w:pPr>
              <w:spacing w:after="200" w:line="240" w:lineRule="auto"/>
              <w:jc w:val="both"/>
              <w:rPr>
                <w:rFonts w:cs="B Zar"/>
                <w:sz w:val="24"/>
                <w:szCs w:val="24"/>
                <w:rtl/>
                <w:lang w:bidi="ar-SA"/>
              </w:rPr>
            </w:pPr>
            <w:r>
              <w:rPr>
                <w:rFonts w:cs="B Zar" w:hint="cs"/>
                <w:sz w:val="24"/>
                <w:szCs w:val="24"/>
                <w:rtl/>
                <w:lang w:bidi="ar-SA"/>
              </w:rPr>
              <w:t xml:space="preserve">- </w:t>
            </w:r>
            <w:r w:rsidRPr="007437DF">
              <w:rPr>
                <w:rFonts w:cs="B Zar" w:hint="cs"/>
                <w:sz w:val="24"/>
                <w:szCs w:val="24"/>
                <w:rtl/>
                <w:lang w:bidi="ar-SA"/>
              </w:rPr>
              <w:t>پرسش</w:t>
            </w:r>
            <w:r w:rsidRPr="007437DF">
              <w:rPr>
                <w:rFonts w:cs="B Zar"/>
                <w:sz w:val="24"/>
                <w:szCs w:val="24"/>
                <w:rtl/>
                <w:lang w:bidi="ar-SA"/>
              </w:rPr>
              <w:t xml:space="preserve"> </w:t>
            </w:r>
            <w:r w:rsidRPr="007437DF">
              <w:rPr>
                <w:rFonts w:cs="B Zar" w:hint="cs"/>
                <w:sz w:val="24"/>
                <w:szCs w:val="24"/>
                <w:rtl/>
                <w:lang w:bidi="ar-SA"/>
              </w:rPr>
              <w:t>در</w:t>
            </w:r>
            <w:r w:rsidRPr="007437DF">
              <w:rPr>
                <w:rFonts w:cs="B Zar"/>
                <w:sz w:val="24"/>
                <w:szCs w:val="24"/>
                <w:rtl/>
                <w:lang w:bidi="ar-SA"/>
              </w:rPr>
              <w:t xml:space="preserve"> </w:t>
            </w:r>
            <w:r w:rsidRPr="007437DF">
              <w:rPr>
                <w:rFonts w:cs="B Zar" w:hint="cs"/>
                <w:sz w:val="24"/>
                <w:szCs w:val="24"/>
                <w:rtl/>
                <w:lang w:bidi="ar-SA"/>
              </w:rPr>
              <w:t>مورد</w:t>
            </w:r>
            <w:r w:rsidRPr="007437DF">
              <w:rPr>
                <w:rFonts w:cs="B Zar"/>
                <w:sz w:val="24"/>
                <w:szCs w:val="24"/>
                <w:rtl/>
                <w:lang w:bidi="ar-SA"/>
              </w:rPr>
              <w:t xml:space="preserve"> </w:t>
            </w:r>
            <w:r w:rsidRPr="007437DF">
              <w:rPr>
                <w:rFonts w:cs="B Zar" w:hint="cs"/>
                <w:sz w:val="24"/>
                <w:szCs w:val="24"/>
                <w:rtl/>
                <w:lang w:bidi="ar-SA"/>
              </w:rPr>
              <w:t>رابطۀ</w:t>
            </w:r>
            <w:r w:rsidRPr="007437DF">
              <w:rPr>
                <w:rFonts w:cs="B Zar"/>
                <w:sz w:val="24"/>
                <w:szCs w:val="24"/>
                <w:rtl/>
                <w:lang w:bidi="ar-SA"/>
              </w:rPr>
              <w:t xml:space="preserve"> </w:t>
            </w:r>
            <w:r w:rsidRPr="007437DF">
              <w:rPr>
                <w:rFonts w:cs="B Zar" w:hint="cs"/>
                <w:sz w:val="24"/>
                <w:szCs w:val="24"/>
                <w:rtl/>
                <w:lang w:bidi="ar-SA"/>
              </w:rPr>
              <w:t>طرفین</w:t>
            </w:r>
            <w:r w:rsidRPr="007437DF">
              <w:rPr>
                <w:rFonts w:cs="B Zar"/>
                <w:sz w:val="24"/>
                <w:szCs w:val="24"/>
                <w:rtl/>
                <w:lang w:bidi="ar-SA"/>
              </w:rPr>
              <w:t xml:space="preserve"> </w:t>
            </w:r>
            <w:r w:rsidRPr="007437DF">
              <w:rPr>
                <w:rFonts w:cs="B Zar" w:hint="cs"/>
                <w:sz w:val="24"/>
                <w:szCs w:val="24"/>
                <w:rtl/>
                <w:lang w:bidi="ar-SA"/>
              </w:rPr>
              <w:t>یا</w:t>
            </w:r>
            <w:r w:rsidRPr="007437DF">
              <w:rPr>
                <w:rFonts w:cs="B Zar"/>
                <w:sz w:val="24"/>
                <w:szCs w:val="24"/>
                <w:rtl/>
                <w:lang w:bidi="ar-SA"/>
              </w:rPr>
              <w:t xml:space="preserve"> </w:t>
            </w:r>
            <w:r w:rsidRPr="007437DF">
              <w:rPr>
                <w:rFonts w:cs="B Zar" w:hint="cs"/>
                <w:sz w:val="24"/>
                <w:szCs w:val="24"/>
                <w:rtl/>
                <w:lang w:bidi="ar-SA"/>
              </w:rPr>
              <w:t>هرگونه</w:t>
            </w:r>
            <w:r w:rsidRPr="007437DF">
              <w:rPr>
                <w:rFonts w:cs="B Zar"/>
                <w:sz w:val="24"/>
                <w:szCs w:val="24"/>
                <w:rtl/>
                <w:lang w:bidi="ar-SA"/>
              </w:rPr>
              <w:t xml:space="preserve"> </w:t>
            </w:r>
            <w:r w:rsidRPr="007437DF">
              <w:rPr>
                <w:rFonts w:cs="B Zar" w:hint="cs"/>
                <w:sz w:val="24"/>
                <w:szCs w:val="24"/>
                <w:rtl/>
                <w:lang w:bidi="ar-SA"/>
              </w:rPr>
              <w:t>سوء</w:t>
            </w:r>
            <w:r w:rsidRPr="007437DF">
              <w:rPr>
                <w:rFonts w:cs="B Zar"/>
                <w:sz w:val="24"/>
                <w:szCs w:val="24"/>
                <w:rtl/>
                <w:lang w:bidi="ar-SA"/>
              </w:rPr>
              <w:t xml:space="preserve"> </w:t>
            </w:r>
            <w:r w:rsidRPr="007437DF">
              <w:rPr>
                <w:rFonts w:cs="B Zar" w:hint="cs"/>
                <w:sz w:val="24"/>
                <w:szCs w:val="24"/>
                <w:rtl/>
                <w:lang w:bidi="ar-SA"/>
              </w:rPr>
              <w:t>استفاده</w:t>
            </w:r>
            <w:r w:rsidRPr="007437DF">
              <w:rPr>
                <w:rFonts w:cs="B Zar"/>
                <w:sz w:val="24"/>
                <w:szCs w:val="24"/>
                <w:rtl/>
                <w:lang w:bidi="ar-SA"/>
              </w:rPr>
              <w:t xml:space="preserve"> </w:t>
            </w:r>
            <w:r w:rsidRPr="007437DF">
              <w:rPr>
                <w:rFonts w:cs="B Zar" w:hint="cs"/>
                <w:sz w:val="24"/>
                <w:szCs w:val="24"/>
                <w:rtl/>
                <w:lang w:bidi="ar-SA"/>
              </w:rPr>
              <w:t>از</w:t>
            </w:r>
            <w:r w:rsidRPr="007437DF">
              <w:rPr>
                <w:rFonts w:cs="B Zar"/>
                <w:sz w:val="24"/>
                <w:szCs w:val="24"/>
                <w:rtl/>
                <w:lang w:bidi="ar-SA"/>
              </w:rPr>
              <w:t xml:space="preserve"> </w:t>
            </w:r>
            <w:r w:rsidRPr="007437DF">
              <w:rPr>
                <w:rFonts w:cs="B Zar" w:hint="cs"/>
                <w:sz w:val="24"/>
                <w:szCs w:val="24"/>
                <w:rtl/>
                <w:lang w:bidi="ar-SA"/>
              </w:rPr>
              <w:t>رفتارهای</w:t>
            </w:r>
            <w:r w:rsidRPr="007437DF">
              <w:rPr>
                <w:rFonts w:cs="B Zar"/>
                <w:sz w:val="24"/>
                <w:szCs w:val="24"/>
                <w:rtl/>
                <w:lang w:bidi="ar-SA"/>
              </w:rPr>
              <w:t xml:space="preserve"> </w:t>
            </w:r>
            <w:r w:rsidRPr="007437DF">
              <w:rPr>
                <w:rFonts w:cs="B Zar" w:hint="cs"/>
                <w:sz w:val="24"/>
                <w:szCs w:val="24"/>
                <w:rtl/>
                <w:lang w:bidi="ar-SA"/>
              </w:rPr>
              <w:t>کنترلی</w:t>
            </w:r>
          </w:p>
          <w:p w:rsidR="007437DF" w:rsidRDefault="007437DF" w:rsidP="007437DF">
            <w:pPr>
              <w:spacing w:after="200" w:line="240" w:lineRule="auto"/>
              <w:jc w:val="both"/>
              <w:rPr>
                <w:rFonts w:cs="B Zar"/>
                <w:sz w:val="24"/>
                <w:szCs w:val="24"/>
                <w:rtl/>
                <w:lang w:bidi="ar-SA"/>
              </w:rPr>
            </w:pPr>
          </w:p>
          <w:p w:rsidR="007437DF" w:rsidRPr="007437DF" w:rsidRDefault="007437DF" w:rsidP="007437DF">
            <w:pPr>
              <w:spacing w:after="200" w:line="240" w:lineRule="auto"/>
              <w:jc w:val="both"/>
              <w:rPr>
                <w:rFonts w:cs="B Zar"/>
                <w:sz w:val="24"/>
                <w:szCs w:val="24"/>
                <w:lang w:bidi="ar-SA"/>
              </w:rPr>
            </w:pPr>
            <w:r>
              <w:rPr>
                <w:rFonts w:cs="B Zar" w:hint="cs"/>
                <w:sz w:val="24"/>
                <w:szCs w:val="24"/>
                <w:rtl/>
                <w:lang w:bidi="ar-SA"/>
              </w:rPr>
              <w:t>درصورت شک یا شناسایی موارد مثبت، به مددکاران اجتماعی ومشاورین خانواده ارجاع داده ونتایج را پیگیری کنید.</w:t>
            </w:r>
          </w:p>
        </w:tc>
        <w:tc>
          <w:tcPr>
            <w:tcW w:w="2127" w:type="dxa"/>
            <w:shd w:val="clear" w:color="auto" w:fill="FFFF99"/>
          </w:tcPr>
          <w:p w:rsidR="007437DF" w:rsidRPr="00CD72CB" w:rsidRDefault="007437DF" w:rsidP="00A26609">
            <w:pPr>
              <w:spacing w:after="200" w:line="240" w:lineRule="auto"/>
              <w:jc w:val="both"/>
              <w:rPr>
                <w:rFonts w:cs="B Zar"/>
                <w:sz w:val="24"/>
                <w:szCs w:val="24"/>
                <w:lang w:bidi="ar-SA"/>
              </w:rPr>
            </w:pPr>
            <w:r w:rsidRPr="00CD72CB">
              <w:rPr>
                <w:rFonts w:cs="B Zar" w:hint="cs"/>
                <w:sz w:val="24"/>
                <w:szCs w:val="24"/>
                <w:rtl/>
                <w:lang w:bidi="ar-SA"/>
              </w:rPr>
              <w:t>هر</w:t>
            </w:r>
            <w:r w:rsidRPr="00CD72CB">
              <w:rPr>
                <w:rFonts w:cs="B Zar"/>
                <w:sz w:val="24"/>
                <w:szCs w:val="24"/>
                <w:rtl/>
                <w:lang w:bidi="ar-SA"/>
              </w:rPr>
              <w:t xml:space="preserve"> </w:t>
            </w:r>
            <w:r w:rsidRPr="00CD72CB">
              <w:rPr>
                <w:rFonts w:cs="B Zar" w:hint="cs"/>
                <w:sz w:val="24"/>
                <w:szCs w:val="24"/>
                <w:rtl/>
                <w:lang w:bidi="ar-SA"/>
              </w:rPr>
              <w:t>فرصتی</w:t>
            </w:r>
            <w:r w:rsidRPr="00CD72CB">
              <w:rPr>
                <w:rFonts w:cs="B Zar"/>
                <w:sz w:val="24"/>
                <w:szCs w:val="24"/>
                <w:rtl/>
                <w:lang w:bidi="ar-SA"/>
              </w:rPr>
              <w:t xml:space="preserve"> </w:t>
            </w:r>
            <w:r w:rsidRPr="00CD72CB">
              <w:rPr>
                <w:rFonts w:cs="B Zar" w:hint="cs"/>
                <w:sz w:val="24"/>
                <w:szCs w:val="24"/>
                <w:rtl/>
                <w:lang w:bidi="ar-SA"/>
              </w:rPr>
              <w:t>که</w:t>
            </w:r>
            <w:r w:rsidRPr="00CD72CB">
              <w:rPr>
                <w:rFonts w:cs="B Zar"/>
                <w:sz w:val="24"/>
                <w:szCs w:val="24"/>
                <w:rtl/>
                <w:lang w:bidi="ar-SA"/>
              </w:rPr>
              <w:t xml:space="preserve"> </w:t>
            </w:r>
            <w:r w:rsidRPr="00CD72CB">
              <w:rPr>
                <w:rFonts w:cs="B Zar" w:hint="cs"/>
                <w:sz w:val="24"/>
                <w:szCs w:val="24"/>
                <w:rtl/>
                <w:lang w:bidi="ar-SA"/>
              </w:rPr>
              <w:t>مهیا</w:t>
            </w:r>
            <w:r w:rsidRPr="00CD72CB">
              <w:rPr>
                <w:rFonts w:cs="B Zar"/>
                <w:sz w:val="24"/>
                <w:szCs w:val="24"/>
                <w:rtl/>
                <w:lang w:bidi="ar-SA"/>
              </w:rPr>
              <w:t xml:space="preserve"> </w:t>
            </w:r>
            <w:r w:rsidRPr="00CD72CB">
              <w:rPr>
                <w:rFonts w:cs="B Zar" w:hint="cs"/>
                <w:sz w:val="24"/>
                <w:szCs w:val="24"/>
                <w:rtl/>
                <w:lang w:bidi="ar-SA"/>
              </w:rPr>
              <w:t>شد</w:t>
            </w:r>
          </w:p>
        </w:tc>
      </w:tr>
    </w:tbl>
    <w:p w:rsidR="007437DF" w:rsidRPr="00CD72CB" w:rsidRDefault="007437DF" w:rsidP="007437DF">
      <w:pPr>
        <w:spacing w:after="200" w:line="360" w:lineRule="auto"/>
        <w:jc w:val="both"/>
        <w:rPr>
          <w:rFonts w:cs="B Zar"/>
          <w:sz w:val="28"/>
          <w:szCs w:val="28"/>
          <w:rtl/>
        </w:rPr>
      </w:pPr>
    </w:p>
    <w:p w:rsidR="007437DF" w:rsidRDefault="007437DF" w:rsidP="00663AB2">
      <w:pPr>
        <w:ind w:right="-450"/>
        <w:rPr>
          <w:rFonts w:cs="B Zar"/>
          <w:sz w:val="28"/>
          <w:szCs w:val="28"/>
          <w:rtl/>
        </w:rPr>
      </w:pPr>
    </w:p>
    <w:tbl>
      <w:tblPr>
        <w:tblStyle w:val="TableGrid"/>
        <w:bidiVisual/>
        <w:tblW w:w="0" w:type="auto"/>
        <w:jc w:val="center"/>
        <w:tblLook w:val="04A0" w:firstRow="1" w:lastRow="0" w:firstColumn="1" w:lastColumn="0" w:noHBand="0" w:noVBand="1"/>
      </w:tblPr>
      <w:tblGrid>
        <w:gridCol w:w="4490"/>
      </w:tblGrid>
      <w:tr w:rsidR="00A26609" w:rsidTr="0059085B">
        <w:trPr>
          <w:jc w:val="center"/>
        </w:trPr>
        <w:tc>
          <w:tcPr>
            <w:tcW w:w="4490" w:type="dxa"/>
            <w:shd w:val="clear" w:color="auto" w:fill="auto"/>
          </w:tcPr>
          <w:p w:rsidR="00A26609" w:rsidRDefault="00A26609" w:rsidP="00A26609">
            <w:pPr>
              <w:ind w:right="-450"/>
              <w:rPr>
                <w:rFonts w:cs="B Zar"/>
                <w:sz w:val="28"/>
                <w:szCs w:val="28"/>
                <w:rtl/>
              </w:rPr>
            </w:pPr>
            <w:r>
              <w:rPr>
                <w:rFonts w:cs="B Zar" w:hint="cs"/>
                <w:sz w:val="28"/>
                <w:szCs w:val="28"/>
                <w:rtl/>
              </w:rPr>
              <w:t xml:space="preserve">جعبه </w:t>
            </w:r>
            <w:r w:rsidRPr="0032267E">
              <w:rPr>
                <w:rFonts w:ascii="Times New Roman" w:hAnsi="Times New Roman" w:cs="Times New Roman"/>
                <w:sz w:val="28"/>
                <w:szCs w:val="28"/>
              </w:rPr>
              <w:t>A-16</w:t>
            </w:r>
            <w:r>
              <w:rPr>
                <w:rFonts w:cs="B Zar" w:hint="cs"/>
                <w:sz w:val="28"/>
                <w:szCs w:val="28"/>
                <w:rtl/>
              </w:rPr>
              <w:t xml:space="preserve"> : مکمل یاری</w:t>
            </w:r>
            <w:r w:rsidR="002F2020">
              <w:rPr>
                <w:rFonts w:cs="B Zar" w:hint="cs"/>
                <w:sz w:val="28"/>
                <w:szCs w:val="28"/>
                <w:rtl/>
              </w:rPr>
              <w:t xml:space="preserve"> ویتامین-دی </w:t>
            </w:r>
            <w:r>
              <w:rPr>
                <w:rFonts w:cs="B Zar" w:hint="cs"/>
                <w:sz w:val="28"/>
                <w:szCs w:val="28"/>
                <w:rtl/>
              </w:rPr>
              <w:t xml:space="preserve"> در نوجوانان </w:t>
            </w:r>
          </w:p>
        </w:tc>
      </w:tr>
    </w:tbl>
    <w:p w:rsidR="00A26609" w:rsidRDefault="00A26609" w:rsidP="00663AB2">
      <w:pPr>
        <w:ind w:right="-450"/>
        <w:rPr>
          <w:rFonts w:cs="B Zar"/>
          <w:sz w:val="28"/>
          <w:szCs w:val="28"/>
          <w:rtl/>
        </w:rPr>
      </w:pPr>
    </w:p>
    <w:p w:rsidR="00A26609" w:rsidRDefault="00A26609" w:rsidP="00AB1B41">
      <w:pPr>
        <w:pStyle w:val="ListParagraph"/>
        <w:numPr>
          <w:ilvl w:val="0"/>
          <w:numId w:val="4"/>
        </w:numPr>
        <w:ind w:right="-450"/>
        <w:rPr>
          <w:rFonts w:cs="B Zar"/>
          <w:sz w:val="28"/>
          <w:szCs w:val="28"/>
        </w:rPr>
      </w:pPr>
      <w:r w:rsidRPr="00AB1B41">
        <w:rPr>
          <w:rFonts w:cs="B Zar" w:hint="cs"/>
          <w:sz w:val="28"/>
          <w:szCs w:val="28"/>
          <w:rtl/>
        </w:rPr>
        <w:t xml:space="preserve">طبق دستورالعمل کشوری : </w:t>
      </w:r>
    </w:p>
    <w:tbl>
      <w:tblPr>
        <w:tblStyle w:val="TableGrid"/>
        <w:bidiVisual/>
        <w:tblW w:w="0" w:type="auto"/>
        <w:tblInd w:w="720" w:type="dxa"/>
        <w:shd w:val="clear" w:color="auto" w:fill="FFFF9B"/>
        <w:tblLook w:val="04A0" w:firstRow="1" w:lastRow="0" w:firstColumn="1" w:lastColumn="0" w:noHBand="0" w:noVBand="1"/>
      </w:tblPr>
      <w:tblGrid>
        <w:gridCol w:w="8450"/>
      </w:tblGrid>
      <w:tr w:rsidR="00AB1B41" w:rsidTr="00AB1B41">
        <w:tc>
          <w:tcPr>
            <w:tcW w:w="9170" w:type="dxa"/>
            <w:shd w:val="clear" w:color="auto" w:fill="FFFF9B"/>
          </w:tcPr>
          <w:p w:rsidR="00AB1B41" w:rsidRPr="00AB1B41" w:rsidRDefault="00AB1B41" w:rsidP="00AB1B41">
            <w:pPr>
              <w:pStyle w:val="ListParagraph"/>
              <w:ind w:right="-450"/>
              <w:rPr>
                <w:rFonts w:cs="B Zar"/>
                <w:sz w:val="28"/>
                <w:szCs w:val="28"/>
                <w:rtl/>
              </w:rPr>
            </w:pPr>
          </w:p>
          <w:p w:rsidR="00AB1B41" w:rsidRPr="00AB1B41" w:rsidRDefault="00AB1B41" w:rsidP="00EE790F">
            <w:pPr>
              <w:numPr>
                <w:ilvl w:val="0"/>
                <w:numId w:val="7"/>
              </w:numPr>
              <w:spacing w:after="200" w:line="276" w:lineRule="auto"/>
              <w:ind w:left="360"/>
              <w:contextualSpacing/>
              <w:jc w:val="both"/>
              <w:rPr>
                <w:rFonts w:ascii="Times New Roman" w:hAnsi="Times New Roman" w:cs="B Zar"/>
                <w:sz w:val="28"/>
                <w:szCs w:val="28"/>
                <w:lang w:bidi="ar-SA"/>
              </w:rPr>
            </w:pPr>
            <w:r w:rsidRPr="00AB1B41">
              <w:rPr>
                <w:rFonts w:ascii="Times New Roman" w:hAnsi="Times New Roman" w:cs="B Zar"/>
                <w:sz w:val="28"/>
                <w:szCs w:val="28"/>
                <w:rtl/>
                <w:lang w:bidi="ar-SA"/>
              </w:rPr>
              <w:t xml:space="preserve">برای دانش آموزان دوره اول و دوم متوسطه بر اساس بخشنامه های ارسالی ، لازم است مكمل ويتامین "د" (قرص ژله ای 50000 واحدی) به صورت ماهيانه یک عدد و به مدت 9 ماه متوالي، به دانش‌آموزان دختر و پسر داده شود. </w:t>
            </w:r>
          </w:p>
          <w:p w:rsidR="00AB1B41" w:rsidRPr="00AB1B41" w:rsidRDefault="00AB1B41" w:rsidP="00EE790F">
            <w:pPr>
              <w:numPr>
                <w:ilvl w:val="0"/>
                <w:numId w:val="7"/>
              </w:numPr>
              <w:spacing w:after="200" w:line="276" w:lineRule="auto"/>
              <w:ind w:left="360"/>
              <w:contextualSpacing/>
              <w:jc w:val="both"/>
              <w:rPr>
                <w:rFonts w:ascii="Times New Roman" w:hAnsi="Times New Roman" w:cs="B Zar"/>
                <w:sz w:val="28"/>
                <w:szCs w:val="28"/>
                <w:rtl/>
                <w:lang w:bidi="ar-SA"/>
              </w:rPr>
            </w:pPr>
            <w:r w:rsidRPr="00AB1B41">
              <w:rPr>
                <w:rFonts w:ascii="Times New Roman" w:hAnsi="Times New Roman" w:cs="B Zar"/>
                <w:sz w:val="28"/>
                <w:szCs w:val="28"/>
                <w:rtl/>
                <w:lang w:bidi="ar-SA"/>
              </w:rPr>
              <w:t>با توجه به لزوم هماهنگي‌هاي اوليه در ابتداي سال تحصيلي لازم است اولين دوز مكمل در پانزدهم مهرماه به دانش آموزان ارائه و پس از آن نيز تا پانزدهم خردادماه اين روند ادامه يابد. به دليل لزوم ارائه 9 قرص به صورت ماهيانه، برنامه بايد از مهرماه شروع شود.</w:t>
            </w:r>
          </w:p>
          <w:p w:rsidR="00AB1B41" w:rsidRPr="00AB1B41" w:rsidRDefault="00AB1B41" w:rsidP="00EE790F">
            <w:pPr>
              <w:numPr>
                <w:ilvl w:val="0"/>
                <w:numId w:val="7"/>
              </w:numPr>
              <w:spacing w:after="200" w:line="276" w:lineRule="auto"/>
              <w:ind w:left="360"/>
              <w:contextualSpacing/>
              <w:jc w:val="both"/>
              <w:rPr>
                <w:rFonts w:ascii="Times New Roman" w:hAnsi="Times New Roman" w:cs="B Zar"/>
                <w:sz w:val="28"/>
                <w:szCs w:val="28"/>
                <w:rtl/>
                <w:lang w:bidi="ar-SA"/>
              </w:rPr>
            </w:pPr>
            <w:r w:rsidRPr="00AB1B41">
              <w:rPr>
                <w:rFonts w:ascii="Times New Roman" w:hAnsi="Times New Roman" w:cs="B Zar"/>
                <w:sz w:val="28"/>
                <w:szCs w:val="28"/>
                <w:rtl/>
                <w:lang w:bidi="ar-SA"/>
              </w:rPr>
              <w:t>با مصرف ماهیانه یک عدد مکمل 50 هزارواحدی ، روزانه کمتر از</w:t>
            </w:r>
            <w:r w:rsidRPr="00AB1B41">
              <w:rPr>
                <w:rFonts w:ascii="Times New Roman" w:hAnsi="Times New Roman" w:cs="B Zar"/>
                <w:sz w:val="28"/>
                <w:szCs w:val="28"/>
                <w:lang w:bidi="ar-SA"/>
              </w:rPr>
              <w:t>IU</w:t>
            </w:r>
            <w:r w:rsidRPr="00AB1B41">
              <w:rPr>
                <w:rFonts w:ascii="Times New Roman" w:hAnsi="Times New Roman" w:cs="B Zar"/>
                <w:sz w:val="28"/>
                <w:szCs w:val="28"/>
                <w:rtl/>
                <w:lang w:bidi="ar-SA"/>
              </w:rPr>
              <w:t xml:space="preserve"> 2000 ویتامین  </w:t>
            </w:r>
            <w:r w:rsidRPr="00AB1B41">
              <w:rPr>
                <w:rFonts w:ascii="Times New Roman" w:hAnsi="Times New Roman" w:cs="B Zar"/>
                <w:sz w:val="28"/>
                <w:szCs w:val="28"/>
                <w:lang w:bidi="ar-SA"/>
              </w:rPr>
              <w:t>D</w:t>
            </w:r>
            <w:r w:rsidRPr="00AB1B41">
              <w:rPr>
                <w:rFonts w:ascii="Times New Roman" w:hAnsi="Times New Roman" w:cs="B Zar"/>
                <w:sz w:val="28"/>
                <w:szCs w:val="28"/>
                <w:rtl/>
                <w:lang w:bidi="ar-SA"/>
              </w:rPr>
              <w:t xml:space="preserve">دریافت می شود که کمتر از </w:t>
            </w:r>
            <w:r w:rsidRPr="00AB1B41">
              <w:rPr>
                <w:rFonts w:ascii="Times New Roman" w:hAnsi="Times New Roman" w:cs="B Zar"/>
                <w:sz w:val="28"/>
                <w:szCs w:val="28"/>
                <w:lang w:bidi="ar-SA"/>
              </w:rPr>
              <w:t>UL</w:t>
            </w:r>
            <w:r w:rsidRPr="00AB1B41">
              <w:rPr>
                <w:rFonts w:ascii="Times New Roman" w:hAnsi="Times New Roman" w:cs="B Zar"/>
                <w:sz w:val="28"/>
                <w:szCs w:val="28"/>
                <w:rtl/>
                <w:lang w:bidi="ar-SA"/>
              </w:rPr>
              <w:t xml:space="preserve"> می باشد . با توجه به اینکه دریافت روزانه بيش از 4000 واحد بين المللي ويتامين </w:t>
            </w:r>
            <w:r w:rsidRPr="00AB1B41">
              <w:rPr>
                <w:rFonts w:ascii="Times New Roman" w:hAnsi="Times New Roman" w:cs="B Zar"/>
                <w:sz w:val="28"/>
                <w:szCs w:val="28"/>
                <w:lang w:bidi="ar-SA"/>
              </w:rPr>
              <w:t>D</w:t>
            </w:r>
            <w:r w:rsidRPr="00AB1B41">
              <w:rPr>
                <w:rFonts w:ascii="Times New Roman" w:hAnsi="Times New Roman" w:cs="B Zar"/>
                <w:sz w:val="28"/>
                <w:szCs w:val="28"/>
                <w:rtl/>
                <w:lang w:bidi="ar-SA"/>
              </w:rPr>
              <w:t xml:space="preserve"> در روز با عوارضي چون ضعف، خستگي، خواب آلودگي، سردرد، كاهش اشتها، خشكي دهان، طعم آهن در دهان، تهوع و استفراغ  همراه است ، لذا مکمل یاری ماهیانه با 50 هزار واحد بین المللی ویتامین </w:t>
            </w:r>
            <w:r w:rsidRPr="00AB1B41">
              <w:rPr>
                <w:rFonts w:ascii="Times New Roman" w:hAnsi="Times New Roman" w:cs="B Zar"/>
                <w:sz w:val="28"/>
                <w:szCs w:val="28"/>
                <w:lang w:bidi="ar-SA"/>
              </w:rPr>
              <w:t xml:space="preserve">D </w:t>
            </w:r>
            <w:r w:rsidRPr="00AB1B41">
              <w:rPr>
                <w:rFonts w:ascii="Times New Roman" w:hAnsi="Times New Roman" w:cs="B Zar"/>
                <w:sz w:val="28"/>
                <w:szCs w:val="28"/>
                <w:rtl/>
                <w:lang w:bidi="ar-SA"/>
              </w:rPr>
              <w:t xml:space="preserve"> عملاً شاهد اين عوارض نخواهيم بود.</w:t>
            </w:r>
          </w:p>
        </w:tc>
      </w:tr>
    </w:tbl>
    <w:p w:rsidR="00A26609" w:rsidRDefault="00A26609" w:rsidP="00AB1B41">
      <w:pPr>
        <w:pStyle w:val="ListParagraph"/>
        <w:ind w:right="-450"/>
        <w:rPr>
          <w:rFonts w:cs="B Zar"/>
          <w:sz w:val="28"/>
          <w:szCs w:val="28"/>
          <w:rtl/>
        </w:rPr>
      </w:pPr>
    </w:p>
    <w:p w:rsidR="002F2020" w:rsidRDefault="002F2020" w:rsidP="00AB1B41">
      <w:pPr>
        <w:pStyle w:val="ListParagraph"/>
        <w:ind w:right="-450"/>
        <w:rPr>
          <w:rFonts w:cs="B Zar"/>
          <w:sz w:val="28"/>
          <w:szCs w:val="28"/>
          <w:rtl/>
        </w:rPr>
      </w:pPr>
    </w:p>
    <w:p w:rsidR="002F2020" w:rsidRDefault="002F2020" w:rsidP="00AB1B41">
      <w:pPr>
        <w:pStyle w:val="ListParagraph"/>
        <w:ind w:right="-450"/>
        <w:rPr>
          <w:rFonts w:cs="B Zar"/>
          <w:sz w:val="28"/>
          <w:szCs w:val="28"/>
          <w:rtl/>
        </w:rPr>
      </w:pPr>
    </w:p>
    <w:p w:rsidR="002F2020" w:rsidRDefault="002F2020" w:rsidP="00AB1B41">
      <w:pPr>
        <w:pStyle w:val="ListParagraph"/>
        <w:ind w:right="-450"/>
        <w:rPr>
          <w:rFonts w:cs="B Zar"/>
          <w:sz w:val="28"/>
          <w:szCs w:val="28"/>
          <w:rtl/>
        </w:rPr>
      </w:pPr>
    </w:p>
    <w:p w:rsidR="002F2020" w:rsidRDefault="002F2020" w:rsidP="00AB1B41">
      <w:pPr>
        <w:pStyle w:val="ListParagraph"/>
        <w:ind w:right="-450"/>
        <w:rPr>
          <w:rFonts w:cs="B Zar"/>
          <w:sz w:val="28"/>
          <w:szCs w:val="28"/>
          <w:rtl/>
        </w:rPr>
      </w:pPr>
    </w:p>
    <w:p w:rsidR="002F2020" w:rsidRDefault="002F2020" w:rsidP="00AB1B41">
      <w:pPr>
        <w:pStyle w:val="ListParagraph"/>
        <w:ind w:right="-450"/>
        <w:rPr>
          <w:rFonts w:cs="B Zar"/>
          <w:sz w:val="28"/>
          <w:szCs w:val="28"/>
          <w:rtl/>
        </w:rPr>
      </w:pPr>
    </w:p>
    <w:p w:rsidR="002F2020" w:rsidRDefault="002F2020" w:rsidP="00AB1B41">
      <w:pPr>
        <w:pStyle w:val="ListParagraph"/>
        <w:ind w:right="-450"/>
        <w:rPr>
          <w:rFonts w:cs="B Zar"/>
          <w:sz w:val="28"/>
          <w:szCs w:val="28"/>
          <w:rtl/>
        </w:rPr>
      </w:pPr>
    </w:p>
    <w:p w:rsidR="002F2020" w:rsidRDefault="002F2020" w:rsidP="00AB1B41">
      <w:pPr>
        <w:pStyle w:val="ListParagraph"/>
        <w:ind w:right="-450"/>
        <w:rPr>
          <w:rFonts w:cs="B Zar"/>
          <w:sz w:val="28"/>
          <w:szCs w:val="28"/>
          <w:rtl/>
        </w:rPr>
      </w:pPr>
    </w:p>
    <w:p w:rsidR="002F2020" w:rsidRDefault="002F2020" w:rsidP="00AB1B41">
      <w:pPr>
        <w:pStyle w:val="ListParagraph"/>
        <w:ind w:right="-450"/>
        <w:rPr>
          <w:rFonts w:cs="B Zar"/>
          <w:sz w:val="28"/>
          <w:szCs w:val="28"/>
          <w:rtl/>
        </w:rPr>
      </w:pPr>
    </w:p>
    <w:tbl>
      <w:tblPr>
        <w:tblStyle w:val="TableGrid"/>
        <w:bidiVisual/>
        <w:tblW w:w="0" w:type="auto"/>
        <w:jc w:val="center"/>
        <w:tblLook w:val="04A0" w:firstRow="1" w:lastRow="0" w:firstColumn="1" w:lastColumn="0" w:noHBand="0" w:noVBand="1"/>
      </w:tblPr>
      <w:tblGrid>
        <w:gridCol w:w="3860"/>
      </w:tblGrid>
      <w:tr w:rsidR="002F2020" w:rsidTr="0059085B">
        <w:trPr>
          <w:jc w:val="center"/>
        </w:trPr>
        <w:tc>
          <w:tcPr>
            <w:tcW w:w="3860" w:type="dxa"/>
            <w:shd w:val="clear" w:color="auto" w:fill="auto"/>
          </w:tcPr>
          <w:p w:rsidR="002F2020" w:rsidRDefault="002F2020" w:rsidP="00AB1B41">
            <w:pPr>
              <w:pStyle w:val="ListParagraph"/>
              <w:ind w:left="0" w:right="-450"/>
              <w:rPr>
                <w:rFonts w:cs="B Zar"/>
                <w:sz w:val="28"/>
                <w:szCs w:val="28"/>
                <w:rtl/>
              </w:rPr>
            </w:pPr>
            <w:r>
              <w:rPr>
                <w:rFonts w:cs="B Zar" w:hint="cs"/>
                <w:sz w:val="28"/>
                <w:szCs w:val="28"/>
                <w:rtl/>
              </w:rPr>
              <w:t xml:space="preserve">جعبه </w:t>
            </w:r>
            <w:r w:rsidRPr="0032267E">
              <w:rPr>
                <w:rFonts w:ascii="Times New Roman" w:hAnsi="Times New Roman" w:cs="Times New Roman"/>
                <w:sz w:val="28"/>
                <w:szCs w:val="28"/>
              </w:rPr>
              <w:t xml:space="preserve">A-17 </w:t>
            </w:r>
            <w:r>
              <w:rPr>
                <w:rFonts w:cs="B Zar" w:hint="cs"/>
                <w:sz w:val="28"/>
                <w:szCs w:val="28"/>
                <w:rtl/>
              </w:rPr>
              <w:t xml:space="preserve"> : مکمل یاری آهن درنوجوانان </w:t>
            </w:r>
          </w:p>
        </w:tc>
      </w:tr>
    </w:tbl>
    <w:p w:rsidR="002F2020" w:rsidRDefault="002F2020" w:rsidP="00AB1B41">
      <w:pPr>
        <w:pStyle w:val="ListParagraph"/>
        <w:ind w:right="-450"/>
        <w:rPr>
          <w:rFonts w:cs="B Zar"/>
          <w:sz w:val="28"/>
          <w:szCs w:val="28"/>
          <w:rtl/>
        </w:rPr>
      </w:pPr>
    </w:p>
    <w:p w:rsidR="00612A14" w:rsidRDefault="00612A14" w:rsidP="00612A14">
      <w:pPr>
        <w:pStyle w:val="ListParagraph"/>
        <w:ind w:left="270" w:right="-450"/>
        <w:jc w:val="center"/>
        <w:rPr>
          <w:rFonts w:cs="B Zar"/>
          <w:sz w:val="28"/>
          <w:szCs w:val="28"/>
          <w:rtl/>
        </w:rPr>
      </w:pPr>
      <w:r>
        <w:rPr>
          <w:noProof/>
          <w:lang w:bidi="ar-SA"/>
        </w:rPr>
        <w:drawing>
          <wp:inline distT="0" distB="0" distL="0" distR="0">
            <wp:extent cx="5053753" cy="24822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5085760" cy="2497935"/>
                    </a:xfrm>
                    <a:prstGeom prst="rect">
                      <a:avLst/>
                    </a:prstGeom>
                  </pic:spPr>
                </pic:pic>
              </a:graphicData>
            </a:graphic>
          </wp:inline>
        </w:drawing>
      </w:r>
    </w:p>
    <w:p w:rsidR="0059085B" w:rsidRPr="0059085B" w:rsidRDefault="0059085B" w:rsidP="0059085B">
      <w:pPr>
        <w:rPr>
          <w:rFonts w:cs="B Zar"/>
          <w:rtl/>
        </w:rPr>
      </w:pPr>
      <w:r w:rsidRPr="0059085B">
        <w:rPr>
          <w:rFonts w:cs="B Zar" w:hint="cs"/>
          <w:rtl/>
        </w:rPr>
        <w:t xml:space="preserve">30تا60 میلی گرم آهن المنتال معادل 150تا 300 میلی گرم سولفان هپتاهیدرات ، 90 تا180 میلی گرم فروس فومارات یا 250 تا 500 میلی فروس گلوکونات است. </w:t>
      </w:r>
    </w:p>
    <w:p w:rsidR="0059085B" w:rsidRPr="00612A14" w:rsidRDefault="0059085B" w:rsidP="0059085B">
      <w:pPr>
        <w:pStyle w:val="ListParagraph"/>
        <w:ind w:left="270" w:right="-450"/>
        <w:rPr>
          <w:rFonts w:cs="B Zar"/>
          <w:sz w:val="28"/>
          <w:szCs w:val="28"/>
        </w:rPr>
      </w:pPr>
    </w:p>
    <w:p w:rsidR="00612A14" w:rsidRPr="0059085B" w:rsidRDefault="0059085B" w:rsidP="0059085B">
      <w:pPr>
        <w:bidi w:val="0"/>
      </w:pPr>
      <w:r>
        <w:rPr>
          <w:rFonts w:hint="cs"/>
          <w:rtl/>
        </w:rPr>
        <w:t>منبع</w:t>
      </w:r>
      <w:r w:rsidR="00612A14">
        <w:rPr>
          <w:rFonts w:hint="cs"/>
          <w:rtl/>
        </w:rPr>
        <w:t xml:space="preserve"> </w:t>
      </w:r>
      <w:r w:rsidR="00612A14">
        <w:t xml:space="preserve"> : </w:t>
      </w:r>
      <w:hyperlink r:id="rId19" w:history="1">
        <w:r w:rsidR="00612A14" w:rsidRPr="0032267E">
          <w:rPr>
            <w:rFonts w:ascii="Times New Roman" w:eastAsiaTheme="minorHAnsi" w:hAnsi="Times New Roman" w:cs="Times New Roman"/>
            <w:color w:val="0000FF"/>
            <w:u w:val="single"/>
            <w:lang w:bidi="ar-SA"/>
          </w:rPr>
          <w:t>https://www.who.int/nutrition/publications/micronutrients/guidelines/daily_iron_supp_womenandgirls/en/</w:t>
        </w:r>
      </w:hyperlink>
    </w:p>
    <w:p w:rsidR="00B73605" w:rsidRDefault="00B73605" w:rsidP="00B73605">
      <w:pPr>
        <w:bidi w:val="0"/>
        <w:rPr>
          <w:rtl/>
        </w:rPr>
      </w:pPr>
    </w:p>
    <w:p w:rsidR="00B73605" w:rsidRDefault="00B73605" w:rsidP="00B73605">
      <w:pPr>
        <w:bidi w:val="0"/>
        <w:rPr>
          <w:rtl/>
        </w:rPr>
      </w:pPr>
    </w:p>
    <w:p w:rsidR="00B73605" w:rsidRDefault="00B73605" w:rsidP="00B73605">
      <w:pPr>
        <w:bidi w:val="0"/>
        <w:rPr>
          <w:rtl/>
        </w:rPr>
      </w:pPr>
    </w:p>
    <w:p w:rsidR="00B73605" w:rsidRDefault="00B73605" w:rsidP="00B73605">
      <w:pPr>
        <w:bidi w:val="0"/>
        <w:rPr>
          <w:rtl/>
        </w:rPr>
      </w:pPr>
    </w:p>
    <w:p w:rsidR="00B73605" w:rsidRDefault="00B73605" w:rsidP="00B73605">
      <w:pPr>
        <w:bidi w:val="0"/>
        <w:rPr>
          <w:rtl/>
        </w:rPr>
      </w:pPr>
    </w:p>
    <w:p w:rsidR="00B73605" w:rsidRDefault="00B73605" w:rsidP="00B73605">
      <w:pPr>
        <w:bidi w:val="0"/>
        <w:rPr>
          <w:rtl/>
        </w:rPr>
      </w:pPr>
    </w:p>
    <w:p w:rsidR="00B73605" w:rsidRDefault="00B73605" w:rsidP="00B73605">
      <w:pPr>
        <w:bidi w:val="0"/>
        <w:rPr>
          <w:rtl/>
        </w:rPr>
      </w:pPr>
    </w:p>
    <w:p w:rsidR="00B73605" w:rsidRDefault="00B73605" w:rsidP="00B73605">
      <w:pPr>
        <w:bidi w:val="0"/>
        <w:rPr>
          <w:rtl/>
        </w:rPr>
      </w:pPr>
    </w:p>
    <w:p w:rsidR="00B73605" w:rsidRDefault="00B73605" w:rsidP="00B73605">
      <w:pPr>
        <w:bidi w:val="0"/>
        <w:rPr>
          <w:rtl/>
        </w:rPr>
      </w:pPr>
    </w:p>
    <w:p w:rsidR="00B73605" w:rsidRDefault="00B73605" w:rsidP="00B73605">
      <w:pPr>
        <w:bidi w:val="0"/>
        <w:rPr>
          <w:rtl/>
        </w:rPr>
      </w:pPr>
    </w:p>
    <w:p w:rsidR="00B73605" w:rsidRDefault="00B73605" w:rsidP="00B73605">
      <w:pPr>
        <w:bidi w:val="0"/>
        <w:rPr>
          <w:rtl/>
        </w:rPr>
      </w:pPr>
    </w:p>
    <w:p w:rsidR="00B73605" w:rsidRDefault="00B73605" w:rsidP="00B73605">
      <w:pPr>
        <w:bidi w:val="0"/>
        <w:rPr>
          <w:rtl/>
        </w:rPr>
      </w:pPr>
    </w:p>
    <w:p w:rsidR="00B73605" w:rsidRPr="003B7870" w:rsidRDefault="00B73605" w:rsidP="00B73605">
      <w:pPr>
        <w:rPr>
          <w:rFonts w:cs="B Zar"/>
          <w:b/>
          <w:bCs/>
          <w:sz w:val="24"/>
          <w:szCs w:val="24"/>
          <w:rtl/>
        </w:rPr>
      </w:pPr>
      <w:r w:rsidRPr="003B7870">
        <w:rPr>
          <w:rFonts w:cs="B Zar" w:hint="cs"/>
          <w:b/>
          <w:bCs/>
          <w:sz w:val="24"/>
          <w:szCs w:val="24"/>
          <w:rtl/>
        </w:rPr>
        <w:t xml:space="preserve">فصل </w:t>
      </w:r>
      <w:r>
        <w:rPr>
          <w:rFonts w:cs="B Zar" w:hint="cs"/>
          <w:b/>
          <w:bCs/>
          <w:sz w:val="24"/>
          <w:szCs w:val="24"/>
          <w:rtl/>
        </w:rPr>
        <w:t xml:space="preserve">دوم </w:t>
      </w:r>
      <w:r w:rsidRPr="003B7870">
        <w:rPr>
          <w:rFonts w:cs="B Zar" w:hint="cs"/>
          <w:b/>
          <w:bCs/>
          <w:sz w:val="24"/>
          <w:szCs w:val="24"/>
          <w:rtl/>
        </w:rPr>
        <w:t xml:space="preserve">: بسته خدمات </w:t>
      </w:r>
      <w:r>
        <w:rPr>
          <w:rFonts w:cs="B Zar" w:hint="cs"/>
          <w:b/>
          <w:bCs/>
          <w:sz w:val="24"/>
          <w:szCs w:val="24"/>
          <w:rtl/>
        </w:rPr>
        <w:t>عمومی</w:t>
      </w:r>
      <w:r w:rsidRPr="003B7870">
        <w:rPr>
          <w:rFonts w:cs="B Zar" w:hint="cs"/>
          <w:b/>
          <w:bCs/>
          <w:sz w:val="24"/>
          <w:szCs w:val="24"/>
          <w:rtl/>
        </w:rPr>
        <w:t xml:space="preserve"> </w:t>
      </w:r>
      <w:r>
        <w:rPr>
          <w:rFonts w:cs="B Zar" w:hint="cs"/>
          <w:b/>
          <w:bCs/>
          <w:sz w:val="24"/>
          <w:szCs w:val="24"/>
          <w:rtl/>
        </w:rPr>
        <w:t>گروه سنی بالای 18 سال</w:t>
      </w:r>
      <w:r w:rsidRPr="003B7870">
        <w:rPr>
          <w:rFonts w:cs="B Zar" w:hint="cs"/>
          <w:b/>
          <w:bCs/>
          <w:sz w:val="24"/>
          <w:szCs w:val="24"/>
          <w:rtl/>
        </w:rPr>
        <w:t xml:space="preserve"> در کلینیک پیشگیری و ارتقاء سلامت </w:t>
      </w:r>
    </w:p>
    <w:p w:rsidR="00B73605" w:rsidRDefault="00D01559" w:rsidP="00966DF4">
      <w:pPr>
        <w:ind w:right="-180"/>
        <w:rPr>
          <w:rFonts w:cs="B Zar"/>
          <w:sz w:val="28"/>
          <w:szCs w:val="28"/>
          <w:rtl/>
        </w:rPr>
      </w:pPr>
      <w:r>
        <w:rPr>
          <w:rFonts w:cs="B Zar" w:hint="cs"/>
          <w:sz w:val="28"/>
          <w:szCs w:val="28"/>
          <w:rtl/>
        </w:rPr>
        <w:lastRenderedPageBreak/>
        <w:t>این بسته خدمات ، برای کلیه گروه های سنی بالای 18 سال</w:t>
      </w:r>
      <w:r w:rsidR="00966DF4">
        <w:rPr>
          <w:rFonts w:cs="B Zar" w:hint="cs"/>
          <w:sz w:val="28"/>
          <w:szCs w:val="28"/>
          <w:rtl/>
        </w:rPr>
        <w:t xml:space="preserve">، </w:t>
      </w:r>
      <w:r>
        <w:rPr>
          <w:rFonts w:cs="B Zar" w:hint="cs"/>
          <w:sz w:val="28"/>
          <w:szCs w:val="28"/>
          <w:rtl/>
        </w:rPr>
        <w:t xml:space="preserve"> </w:t>
      </w:r>
      <w:r w:rsidR="00966DF4">
        <w:rPr>
          <w:rFonts w:cs="B Zar" w:hint="cs"/>
          <w:sz w:val="28"/>
          <w:szCs w:val="28"/>
          <w:rtl/>
        </w:rPr>
        <w:t xml:space="preserve">در اولین ویزیت باید ارائه و انجام </w:t>
      </w:r>
      <w:r>
        <w:rPr>
          <w:rFonts w:cs="B Zar" w:hint="cs"/>
          <w:sz w:val="28"/>
          <w:szCs w:val="28"/>
          <w:rtl/>
        </w:rPr>
        <w:t xml:space="preserve">شود.درموردبانوان تعدادی مداخله اختصاصی وجود دارد که </w:t>
      </w:r>
      <w:r w:rsidR="00966DF4">
        <w:rPr>
          <w:rFonts w:cs="B Zar" w:hint="cs"/>
          <w:sz w:val="28"/>
          <w:szCs w:val="28"/>
          <w:rtl/>
        </w:rPr>
        <w:t xml:space="preserve">آنها هم </w:t>
      </w:r>
      <w:r>
        <w:rPr>
          <w:rFonts w:cs="B Zar" w:hint="cs"/>
          <w:sz w:val="28"/>
          <w:szCs w:val="28"/>
          <w:rtl/>
        </w:rPr>
        <w:t xml:space="preserve">در اولین ویزیت </w:t>
      </w:r>
      <w:r w:rsidR="00966DF4">
        <w:rPr>
          <w:rFonts w:cs="B Zar" w:hint="cs"/>
          <w:sz w:val="28"/>
          <w:szCs w:val="28"/>
          <w:rtl/>
        </w:rPr>
        <w:t>باید انجام شده و درمورد مراحل بعدی اقدامات پیشگیرانه ، برمبنای نتایج آنها تصمیم صحیح ومبتنی بر شواهد اخذ شود.</w:t>
      </w:r>
    </w:p>
    <w:p w:rsidR="00966DF4" w:rsidRDefault="00966DF4" w:rsidP="00966DF4">
      <w:pPr>
        <w:spacing w:line="360" w:lineRule="auto"/>
        <w:ind w:firstLine="429"/>
        <w:jc w:val="both"/>
        <w:rPr>
          <w:rFonts w:ascii="Times New Roman" w:hAnsi="Times New Roman" w:cs="B Zar"/>
          <w:sz w:val="28"/>
          <w:szCs w:val="28"/>
        </w:rPr>
      </w:pPr>
      <w:r w:rsidRPr="00CD72CB">
        <w:rPr>
          <w:rFonts w:cs="B Zar" w:hint="cs"/>
          <w:sz w:val="28"/>
          <w:szCs w:val="28"/>
          <w:rtl/>
        </w:rPr>
        <w:t>بررسی</w:t>
      </w:r>
      <w:r w:rsidRPr="00CD72CB">
        <w:rPr>
          <w:rFonts w:cs="B Zar"/>
          <w:sz w:val="28"/>
          <w:szCs w:val="28"/>
          <w:rtl/>
        </w:rPr>
        <w:t xml:space="preserve"> </w:t>
      </w:r>
      <w:r w:rsidRPr="00CD72CB">
        <w:rPr>
          <w:rFonts w:cs="B Zar" w:hint="cs"/>
          <w:sz w:val="28"/>
          <w:szCs w:val="28"/>
          <w:rtl/>
        </w:rPr>
        <w:t>های</w:t>
      </w:r>
      <w:r w:rsidRPr="00CD72CB">
        <w:rPr>
          <w:rFonts w:cs="B Zar"/>
          <w:sz w:val="28"/>
          <w:szCs w:val="28"/>
          <w:rtl/>
        </w:rPr>
        <w:t xml:space="preserve"> </w:t>
      </w:r>
      <w:r w:rsidRPr="00CD72CB">
        <w:rPr>
          <w:rFonts w:cs="B Zar" w:hint="cs"/>
          <w:sz w:val="28"/>
          <w:szCs w:val="28"/>
          <w:rtl/>
        </w:rPr>
        <w:t>برنامه</w:t>
      </w:r>
      <w:r w:rsidRPr="00CD72CB">
        <w:rPr>
          <w:rFonts w:cs="B Zar"/>
          <w:sz w:val="28"/>
          <w:szCs w:val="28"/>
          <w:rtl/>
        </w:rPr>
        <w:t xml:space="preserve"> </w:t>
      </w:r>
      <w:r w:rsidRPr="00CD72CB">
        <w:rPr>
          <w:rFonts w:cs="B Zar" w:hint="cs"/>
          <w:sz w:val="28"/>
          <w:szCs w:val="28"/>
          <w:rtl/>
        </w:rPr>
        <w:t>ریزی</w:t>
      </w:r>
      <w:r w:rsidRPr="00CD72CB">
        <w:rPr>
          <w:rFonts w:cs="B Zar"/>
          <w:sz w:val="28"/>
          <w:szCs w:val="28"/>
          <w:rtl/>
        </w:rPr>
        <w:t xml:space="preserve"> </w:t>
      </w:r>
      <w:r w:rsidRPr="00CD72CB">
        <w:rPr>
          <w:rFonts w:cs="B Zar" w:hint="cs"/>
          <w:sz w:val="28"/>
          <w:szCs w:val="28"/>
          <w:rtl/>
        </w:rPr>
        <w:t>شدۀ</w:t>
      </w:r>
      <w:r w:rsidRPr="00CD72CB">
        <w:rPr>
          <w:rFonts w:cs="B Zar"/>
          <w:sz w:val="28"/>
          <w:szCs w:val="28"/>
          <w:rtl/>
        </w:rPr>
        <w:t xml:space="preserve"> </w:t>
      </w:r>
      <w:r w:rsidRPr="00CD72CB">
        <w:rPr>
          <w:rFonts w:cs="B Zar" w:hint="cs"/>
          <w:sz w:val="28"/>
          <w:szCs w:val="28"/>
          <w:rtl/>
        </w:rPr>
        <w:t>سلامت</w:t>
      </w:r>
      <w:r w:rsidRPr="00CD72CB">
        <w:rPr>
          <w:rFonts w:cs="B Zar"/>
          <w:sz w:val="28"/>
          <w:szCs w:val="28"/>
          <w:rtl/>
        </w:rPr>
        <w:t xml:space="preserve"> </w:t>
      </w:r>
      <w:r w:rsidRPr="00CD72CB">
        <w:rPr>
          <w:rFonts w:cs="B Zar" w:hint="cs"/>
          <w:sz w:val="28"/>
          <w:szCs w:val="28"/>
          <w:rtl/>
        </w:rPr>
        <w:t>در</w:t>
      </w:r>
      <w:r w:rsidRPr="00CD72CB">
        <w:rPr>
          <w:rFonts w:cs="B Zar"/>
          <w:sz w:val="28"/>
          <w:szCs w:val="28"/>
          <w:rtl/>
        </w:rPr>
        <w:t xml:space="preserve"> </w:t>
      </w:r>
      <w:r w:rsidRPr="00CD72CB">
        <w:rPr>
          <w:rFonts w:cs="B Zar" w:hint="cs"/>
          <w:sz w:val="28"/>
          <w:szCs w:val="28"/>
          <w:rtl/>
        </w:rPr>
        <w:t>بزرگسالان</w:t>
      </w:r>
      <w:r w:rsidRPr="00CD72CB">
        <w:rPr>
          <w:rFonts w:cs="B Zar"/>
          <w:sz w:val="28"/>
          <w:szCs w:val="28"/>
          <w:rtl/>
        </w:rPr>
        <w:t xml:space="preserve"> </w:t>
      </w:r>
      <w:r w:rsidRPr="00CD72CB">
        <w:rPr>
          <w:rFonts w:cs="B Zar" w:hint="cs"/>
          <w:sz w:val="28"/>
          <w:szCs w:val="28"/>
          <w:rtl/>
        </w:rPr>
        <w:t>به</w:t>
      </w:r>
      <w:r w:rsidRPr="00CD72CB">
        <w:rPr>
          <w:rFonts w:cs="B Zar"/>
          <w:sz w:val="28"/>
          <w:szCs w:val="28"/>
          <w:rtl/>
        </w:rPr>
        <w:t xml:space="preserve"> </w:t>
      </w:r>
      <w:r w:rsidRPr="00CD72CB">
        <w:rPr>
          <w:rFonts w:cs="B Zar" w:hint="cs"/>
          <w:sz w:val="28"/>
          <w:szCs w:val="28"/>
          <w:rtl/>
        </w:rPr>
        <w:t>منظور</w:t>
      </w:r>
      <w:r w:rsidRPr="00CD72CB">
        <w:rPr>
          <w:rFonts w:cs="B Zar"/>
          <w:sz w:val="28"/>
          <w:szCs w:val="28"/>
          <w:rtl/>
        </w:rPr>
        <w:t xml:space="preserve"> </w:t>
      </w:r>
      <w:r w:rsidRPr="00CD72CB">
        <w:rPr>
          <w:rFonts w:cs="B Zar" w:hint="cs"/>
          <w:sz w:val="28"/>
          <w:szCs w:val="28"/>
          <w:rtl/>
        </w:rPr>
        <w:t>بهبود</w:t>
      </w:r>
      <w:r w:rsidRPr="00CD72CB">
        <w:rPr>
          <w:rFonts w:cs="B Zar"/>
          <w:sz w:val="28"/>
          <w:szCs w:val="28"/>
          <w:rtl/>
        </w:rPr>
        <w:t xml:space="preserve"> </w:t>
      </w:r>
      <w:r w:rsidRPr="00CD72CB">
        <w:rPr>
          <w:rFonts w:cs="B Zar" w:hint="cs"/>
          <w:sz w:val="28"/>
          <w:szCs w:val="28"/>
          <w:rtl/>
        </w:rPr>
        <w:t>مدیریت</w:t>
      </w:r>
      <w:r w:rsidRPr="00CD72CB">
        <w:rPr>
          <w:rFonts w:cs="B Zar"/>
          <w:sz w:val="28"/>
          <w:szCs w:val="28"/>
          <w:rtl/>
        </w:rPr>
        <w:t xml:space="preserve"> </w:t>
      </w:r>
      <w:r w:rsidRPr="00CD72CB">
        <w:rPr>
          <w:rFonts w:cs="B Zar" w:hint="cs"/>
          <w:sz w:val="28"/>
          <w:szCs w:val="28"/>
          <w:rtl/>
        </w:rPr>
        <w:t>دخانیات</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Pr>
          <w:rFonts w:cs="B Zar" w:hint="cs"/>
          <w:sz w:val="28"/>
          <w:szCs w:val="28"/>
          <w:rtl/>
        </w:rPr>
        <w:t>تغذيه</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Pr>
          <w:rFonts w:cs="B Zar" w:hint="cs"/>
          <w:sz w:val="28"/>
          <w:szCs w:val="28"/>
          <w:rtl/>
        </w:rPr>
        <w:t xml:space="preserve">مصرف </w:t>
      </w:r>
      <w:r w:rsidRPr="00CD72CB">
        <w:rPr>
          <w:rFonts w:cs="B Zar" w:hint="cs"/>
          <w:sz w:val="28"/>
          <w:szCs w:val="28"/>
          <w:rtl/>
        </w:rPr>
        <w:t>الکل</w:t>
      </w:r>
      <w:r>
        <w:rPr>
          <w:rFonts w:cs="B Zar" w:hint="cs"/>
          <w:sz w:val="28"/>
          <w:szCs w:val="28"/>
          <w:rtl/>
        </w:rPr>
        <w:t xml:space="preserve"> ومواد،</w:t>
      </w:r>
      <w:r w:rsidRPr="00CD72CB">
        <w:rPr>
          <w:rFonts w:cs="B Zar"/>
          <w:sz w:val="28"/>
          <w:szCs w:val="28"/>
          <w:rtl/>
        </w:rPr>
        <w:t xml:space="preserve"> </w:t>
      </w:r>
      <w:r w:rsidRPr="00CD72CB">
        <w:rPr>
          <w:rFonts w:cs="B Zar" w:hint="cs"/>
          <w:sz w:val="28"/>
          <w:szCs w:val="28"/>
          <w:rtl/>
        </w:rPr>
        <w:t>فعالیت</w:t>
      </w:r>
      <w:r w:rsidRPr="00CD72CB">
        <w:rPr>
          <w:rFonts w:cs="B Zar"/>
          <w:sz w:val="28"/>
          <w:szCs w:val="28"/>
          <w:rtl/>
        </w:rPr>
        <w:t xml:space="preserve"> </w:t>
      </w:r>
      <w:r w:rsidRPr="00CD72CB">
        <w:rPr>
          <w:rFonts w:cs="B Zar" w:hint="cs"/>
          <w:sz w:val="28"/>
          <w:szCs w:val="28"/>
          <w:rtl/>
        </w:rPr>
        <w:t>فیزیکی</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فاکتورهای</w:t>
      </w:r>
      <w:r w:rsidRPr="00CD72CB">
        <w:rPr>
          <w:rFonts w:cs="B Zar"/>
          <w:sz w:val="28"/>
          <w:szCs w:val="28"/>
          <w:rtl/>
        </w:rPr>
        <w:t xml:space="preserve"> </w:t>
      </w:r>
      <w:r w:rsidRPr="00CD72CB">
        <w:rPr>
          <w:rFonts w:cs="B Zar" w:hint="cs"/>
          <w:sz w:val="28"/>
          <w:szCs w:val="28"/>
          <w:rtl/>
        </w:rPr>
        <w:t>رفتاری</w:t>
      </w:r>
      <w:r w:rsidRPr="00CD72CB">
        <w:rPr>
          <w:rFonts w:cs="B Zar"/>
          <w:sz w:val="28"/>
          <w:szCs w:val="28"/>
          <w:rtl/>
        </w:rPr>
        <w:t xml:space="preserve"> </w:t>
      </w:r>
      <w:r w:rsidRPr="00CD72CB">
        <w:rPr>
          <w:rFonts w:cs="B Zar" w:hint="cs"/>
          <w:sz w:val="28"/>
          <w:szCs w:val="28"/>
          <w:rtl/>
        </w:rPr>
        <w:t>خطر</w:t>
      </w:r>
      <w:r w:rsidRPr="00CD72CB">
        <w:rPr>
          <w:rFonts w:cs="B Zar"/>
          <w:sz w:val="28"/>
          <w:szCs w:val="28"/>
          <w:rtl/>
        </w:rPr>
        <w:t xml:space="preserve"> </w:t>
      </w:r>
      <w:r w:rsidRPr="00CD72CB">
        <w:rPr>
          <w:rFonts w:cs="B Zar" w:hint="cs"/>
          <w:sz w:val="28"/>
          <w:szCs w:val="28"/>
          <w:rtl/>
        </w:rPr>
        <w:t>آفرین</w:t>
      </w:r>
      <w:r w:rsidRPr="00CD72CB">
        <w:rPr>
          <w:rFonts w:cs="B Zar"/>
          <w:sz w:val="28"/>
          <w:szCs w:val="28"/>
          <w:rtl/>
        </w:rPr>
        <w:t xml:space="preserve"> </w:t>
      </w:r>
      <w:r>
        <w:rPr>
          <w:rFonts w:cs="B Zar" w:hint="cs"/>
          <w:sz w:val="28"/>
          <w:szCs w:val="28"/>
          <w:rtl/>
        </w:rPr>
        <w:t>ابتلا به بیماری های مزمن نظیر بیمار های قلبی عروقی وسرطان</w:t>
      </w:r>
      <w:r w:rsidRPr="00CD72CB">
        <w:rPr>
          <w:rFonts w:cs="B Zar" w:hint="cs"/>
          <w:sz w:val="28"/>
          <w:szCs w:val="28"/>
          <w:rtl/>
        </w:rPr>
        <w:t>،</w:t>
      </w:r>
      <w:r w:rsidRPr="00CD72CB">
        <w:rPr>
          <w:rFonts w:cs="B Zar"/>
          <w:sz w:val="28"/>
          <w:szCs w:val="28"/>
          <w:rtl/>
        </w:rPr>
        <w:t xml:space="preserve"> </w:t>
      </w:r>
      <w:r w:rsidRPr="00CD72CB">
        <w:rPr>
          <w:rFonts w:cs="B Zar" w:hint="cs"/>
          <w:sz w:val="28"/>
          <w:szCs w:val="28"/>
          <w:rtl/>
        </w:rPr>
        <w:t>با</w:t>
      </w:r>
      <w:r w:rsidRPr="00CD72CB">
        <w:rPr>
          <w:rFonts w:cs="B Zar"/>
          <w:sz w:val="28"/>
          <w:szCs w:val="28"/>
          <w:rtl/>
        </w:rPr>
        <w:t xml:space="preserve"> </w:t>
      </w:r>
      <w:r w:rsidRPr="00CD72CB">
        <w:rPr>
          <w:rFonts w:cs="B Zar" w:hint="cs"/>
          <w:sz w:val="28"/>
          <w:szCs w:val="28"/>
          <w:rtl/>
        </w:rPr>
        <w:t>غربالگری</w:t>
      </w:r>
      <w:r w:rsidRPr="00CD72CB">
        <w:rPr>
          <w:rFonts w:cs="B Zar"/>
          <w:sz w:val="28"/>
          <w:szCs w:val="28"/>
          <w:rtl/>
        </w:rPr>
        <w:t xml:space="preserve"> </w:t>
      </w:r>
      <w:r w:rsidRPr="00CD72CB">
        <w:rPr>
          <w:rFonts w:cs="B Zar" w:hint="cs"/>
          <w:sz w:val="28"/>
          <w:szCs w:val="28"/>
          <w:rtl/>
        </w:rPr>
        <w:t>دهانۀ</w:t>
      </w:r>
      <w:r w:rsidRPr="00CD72CB">
        <w:rPr>
          <w:rFonts w:cs="B Zar"/>
          <w:sz w:val="28"/>
          <w:szCs w:val="28"/>
          <w:rtl/>
        </w:rPr>
        <w:t xml:space="preserve"> </w:t>
      </w:r>
      <w:r w:rsidRPr="00CD72CB">
        <w:rPr>
          <w:rFonts w:cs="B Zar" w:hint="cs"/>
          <w:sz w:val="28"/>
          <w:szCs w:val="28"/>
          <w:rtl/>
        </w:rPr>
        <w:t>رحم</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sidRPr="00CD72CB">
        <w:rPr>
          <w:rFonts w:ascii="Times New Roman" w:hAnsi="Times New Roman" w:cs="B Zar"/>
          <w:sz w:val="28"/>
          <w:szCs w:val="28"/>
        </w:rPr>
        <w:t>CRC</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sidRPr="00CD72CB">
        <w:rPr>
          <w:rFonts w:cs="B Zar" w:hint="cs"/>
          <w:sz w:val="28"/>
          <w:szCs w:val="28"/>
          <w:rtl/>
        </w:rPr>
        <w:t>بررسی</w:t>
      </w:r>
      <w:r w:rsidRPr="00CD72CB">
        <w:rPr>
          <w:rFonts w:cs="B Zar"/>
          <w:sz w:val="28"/>
          <w:szCs w:val="28"/>
          <w:rtl/>
        </w:rPr>
        <w:t xml:space="preserve"> </w:t>
      </w:r>
      <w:r w:rsidRPr="00CD72CB">
        <w:rPr>
          <w:rFonts w:cs="B Zar" w:hint="cs"/>
          <w:sz w:val="28"/>
          <w:szCs w:val="28"/>
          <w:rtl/>
        </w:rPr>
        <w:t>غلظت</w:t>
      </w:r>
      <w:r w:rsidRPr="00CD72CB">
        <w:rPr>
          <w:rFonts w:cs="B Zar"/>
          <w:sz w:val="28"/>
          <w:szCs w:val="28"/>
          <w:rtl/>
        </w:rPr>
        <w:t xml:space="preserve"> </w:t>
      </w:r>
      <w:r w:rsidRPr="00CD72CB">
        <w:rPr>
          <w:rFonts w:cs="B Zar" w:hint="cs"/>
          <w:sz w:val="28"/>
          <w:szCs w:val="28"/>
          <w:rtl/>
        </w:rPr>
        <w:t>لیپید</w:t>
      </w:r>
      <w:r w:rsidRPr="00CD72CB">
        <w:rPr>
          <w:rFonts w:cs="B Zar"/>
          <w:sz w:val="28"/>
          <w:szCs w:val="28"/>
          <w:rtl/>
        </w:rPr>
        <w:t xml:space="preserve"> </w:t>
      </w:r>
      <w:r>
        <w:rPr>
          <w:rFonts w:cs="B Zar" w:hint="cs"/>
          <w:sz w:val="28"/>
          <w:szCs w:val="28"/>
          <w:rtl/>
        </w:rPr>
        <w:t xml:space="preserve">وسایر عوامل بیوشییمیای </w:t>
      </w:r>
      <w:r w:rsidRPr="00CD72CB">
        <w:rPr>
          <w:rFonts w:cs="B Zar" w:hint="cs"/>
          <w:sz w:val="28"/>
          <w:szCs w:val="28"/>
          <w:rtl/>
        </w:rPr>
        <w:t>در</w:t>
      </w:r>
      <w:r w:rsidRPr="00CD72CB">
        <w:rPr>
          <w:rFonts w:cs="B Zar"/>
          <w:sz w:val="28"/>
          <w:szCs w:val="28"/>
          <w:rtl/>
        </w:rPr>
        <w:t xml:space="preserve"> </w:t>
      </w:r>
      <w:r w:rsidRPr="00CD72CB">
        <w:rPr>
          <w:rFonts w:cs="B Zar" w:hint="cs"/>
          <w:sz w:val="28"/>
          <w:szCs w:val="28"/>
          <w:rtl/>
        </w:rPr>
        <w:t>پلاسما</w:t>
      </w:r>
      <w:r w:rsidRPr="00CD72CB">
        <w:rPr>
          <w:rFonts w:cs="B Zar"/>
          <w:sz w:val="28"/>
          <w:szCs w:val="28"/>
          <w:rtl/>
        </w:rPr>
        <w:t xml:space="preserve"> </w:t>
      </w:r>
      <w:r w:rsidRPr="00CD72CB">
        <w:rPr>
          <w:rFonts w:cs="B Zar" w:hint="cs"/>
          <w:sz w:val="28"/>
          <w:szCs w:val="28"/>
          <w:rtl/>
        </w:rPr>
        <w:t>در</w:t>
      </w:r>
      <w:r w:rsidRPr="00CD72CB">
        <w:rPr>
          <w:rFonts w:cs="B Zar"/>
          <w:sz w:val="28"/>
          <w:szCs w:val="28"/>
          <w:rtl/>
        </w:rPr>
        <w:t xml:space="preserve"> </w:t>
      </w:r>
      <w:r w:rsidRPr="00CD72CB">
        <w:rPr>
          <w:rFonts w:cs="B Zar" w:hint="cs"/>
          <w:sz w:val="28"/>
          <w:szCs w:val="28"/>
          <w:rtl/>
        </w:rPr>
        <w:t>یک</w:t>
      </w:r>
      <w:r w:rsidRPr="00CD72CB">
        <w:rPr>
          <w:rFonts w:cs="B Zar"/>
          <w:sz w:val="28"/>
          <w:szCs w:val="28"/>
          <w:rtl/>
        </w:rPr>
        <w:t xml:space="preserve"> </w:t>
      </w:r>
      <w:r w:rsidRPr="00CD72CB">
        <w:rPr>
          <w:rFonts w:cs="B Zar" w:hint="cs"/>
          <w:sz w:val="28"/>
          <w:szCs w:val="28"/>
          <w:rtl/>
        </w:rPr>
        <w:t>آزمایش</w:t>
      </w:r>
      <w:r w:rsidRPr="00CD72CB">
        <w:rPr>
          <w:rFonts w:cs="B Zar"/>
          <w:sz w:val="28"/>
          <w:szCs w:val="28"/>
          <w:rtl/>
        </w:rPr>
        <w:t xml:space="preserve"> </w:t>
      </w:r>
      <w:r w:rsidRPr="00CD72CB">
        <w:rPr>
          <w:rFonts w:cs="B Zar" w:hint="cs"/>
          <w:sz w:val="28"/>
          <w:szCs w:val="28"/>
          <w:rtl/>
        </w:rPr>
        <w:t>کلی</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sidRPr="00CD72CB">
        <w:rPr>
          <w:rFonts w:cs="B Zar" w:hint="cs"/>
          <w:sz w:val="28"/>
          <w:szCs w:val="28"/>
          <w:rtl/>
        </w:rPr>
        <w:t>نشان</w:t>
      </w:r>
      <w:r w:rsidRPr="00CD72CB">
        <w:rPr>
          <w:rFonts w:cs="B Zar"/>
          <w:sz w:val="28"/>
          <w:szCs w:val="28"/>
          <w:rtl/>
        </w:rPr>
        <w:t xml:space="preserve"> </w:t>
      </w:r>
      <w:r w:rsidRPr="00CD72CB">
        <w:rPr>
          <w:rFonts w:cs="B Zar" w:hint="cs"/>
          <w:sz w:val="28"/>
          <w:szCs w:val="28"/>
          <w:rtl/>
        </w:rPr>
        <w:t>داده</w:t>
      </w:r>
      <w:r w:rsidRPr="00CD72CB">
        <w:rPr>
          <w:rFonts w:cs="B Zar"/>
          <w:sz w:val="28"/>
          <w:szCs w:val="28"/>
          <w:rtl/>
        </w:rPr>
        <w:t xml:space="preserve"> </w:t>
      </w:r>
      <w:r w:rsidRPr="00CD72CB">
        <w:rPr>
          <w:rFonts w:cs="B Zar" w:hint="cs"/>
          <w:sz w:val="28"/>
          <w:szCs w:val="28"/>
          <w:rtl/>
        </w:rPr>
        <w:t>شده</w:t>
      </w:r>
      <w:r w:rsidRPr="00CD72CB">
        <w:rPr>
          <w:rFonts w:cs="B Zar"/>
          <w:sz w:val="28"/>
          <w:szCs w:val="28"/>
          <w:rtl/>
        </w:rPr>
        <w:t xml:space="preserve"> </w:t>
      </w:r>
      <w:r w:rsidRPr="00CD72CB">
        <w:rPr>
          <w:rFonts w:cs="B Zar" w:hint="cs"/>
          <w:sz w:val="28"/>
          <w:szCs w:val="28"/>
          <w:rtl/>
        </w:rPr>
        <w:t>است</w:t>
      </w:r>
      <w:r w:rsidRPr="00CD72CB">
        <w:rPr>
          <w:rFonts w:cs="B Zar"/>
          <w:sz w:val="28"/>
          <w:szCs w:val="28"/>
          <w:rtl/>
        </w:rPr>
        <w:t xml:space="preserve"> . </w:t>
      </w:r>
      <w:r w:rsidRPr="00CD72CB">
        <w:rPr>
          <w:rFonts w:cs="B Zar" w:hint="cs"/>
          <w:sz w:val="28"/>
          <w:szCs w:val="28"/>
          <w:rtl/>
        </w:rPr>
        <w:t>شواهدی</w:t>
      </w:r>
      <w:r w:rsidRPr="00CD72CB">
        <w:rPr>
          <w:rFonts w:cs="B Zar"/>
          <w:sz w:val="28"/>
          <w:szCs w:val="28"/>
          <w:rtl/>
        </w:rPr>
        <w:t xml:space="preserve"> </w:t>
      </w:r>
      <w:r w:rsidRPr="00CD72CB">
        <w:rPr>
          <w:rFonts w:cs="B Zar" w:hint="cs"/>
          <w:sz w:val="28"/>
          <w:szCs w:val="28"/>
          <w:rtl/>
        </w:rPr>
        <w:t>موجود</w:t>
      </w:r>
      <w:r w:rsidRPr="00CD72CB">
        <w:rPr>
          <w:rFonts w:cs="B Zar"/>
          <w:sz w:val="28"/>
          <w:szCs w:val="28"/>
          <w:rtl/>
        </w:rPr>
        <w:t xml:space="preserve"> </w:t>
      </w:r>
      <w:r w:rsidRPr="00CD72CB">
        <w:rPr>
          <w:rFonts w:cs="B Zar" w:hint="cs"/>
          <w:sz w:val="28"/>
          <w:szCs w:val="28"/>
          <w:rtl/>
        </w:rPr>
        <w:t>است</w:t>
      </w:r>
      <w:r w:rsidRPr="00CD72CB">
        <w:rPr>
          <w:rFonts w:cs="B Zar"/>
          <w:sz w:val="28"/>
          <w:szCs w:val="28"/>
          <w:rtl/>
        </w:rPr>
        <w:t xml:space="preserve"> </w:t>
      </w:r>
      <w:r w:rsidRPr="00CD72CB">
        <w:rPr>
          <w:rFonts w:cs="B Zar" w:hint="cs"/>
          <w:sz w:val="28"/>
          <w:szCs w:val="28"/>
          <w:rtl/>
        </w:rPr>
        <w:t>که</w:t>
      </w:r>
      <w:r w:rsidRPr="00CD72CB">
        <w:rPr>
          <w:rFonts w:cs="B Zar"/>
          <w:sz w:val="28"/>
          <w:szCs w:val="28"/>
          <w:rtl/>
        </w:rPr>
        <w:t xml:space="preserve"> </w:t>
      </w:r>
      <w:r w:rsidRPr="00CD72CB">
        <w:rPr>
          <w:rFonts w:cs="B Zar" w:hint="cs"/>
          <w:sz w:val="28"/>
          <w:szCs w:val="28"/>
          <w:rtl/>
        </w:rPr>
        <w:t>بررسی</w:t>
      </w:r>
      <w:r w:rsidRPr="00CD72CB">
        <w:rPr>
          <w:rFonts w:cs="B Zar"/>
          <w:sz w:val="28"/>
          <w:szCs w:val="28"/>
          <w:rtl/>
        </w:rPr>
        <w:t xml:space="preserve"> </w:t>
      </w:r>
      <w:r w:rsidRPr="00CD72CB">
        <w:rPr>
          <w:rFonts w:cs="B Zar" w:hint="cs"/>
          <w:sz w:val="28"/>
          <w:szCs w:val="28"/>
          <w:rtl/>
        </w:rPr>
        <w:t>های</w:t>
      </w:r>
      <w:r w:rsidRPr="00CD72CB">
        <w:rPr>
          <w:rFonts w:cs="B Zar"/>
          <w:sz w:val="28"/>
          <w:szCs w:val="28"/>
          <w:rtl/>
        </w:rPr>
        <w:t xml:space="preserve"> </w:t>
      </w:r>
      <w:r w:rsidRPr="00CD72CB">
        <w:rPr>
          <w:rFonts w:cs="B Zar" w:hint="cs"/>
          <w:sz w:val="28"/>
          <w:szCs w:val="28"/>
          <w:rtl/>
        </w:rPr>
        <w:t>سلامت</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بهداشت</w:t>
      </w:r>
      <w:r w:rsidRPr="00CD72CB">
        <w:rPr>
          <w:rFonts w:cs="B Zar"/>
          <w:sz w:val="28"/>
          <w:szCs w:val="28"/>
          <w:rtl/>
        </w:rPr>
        <w:t xml:space="preserve"> </w:t>
      </w:r>
      <w:r w:rsidRPr="00CD72CB">
        <w:rPr>
          <w:rFonts w:cs="B Zar" w:hint="cs"/>
          <w:sz w:val="28"/>
          <w:szCs w:val="28"/>
          <w:rtl/>
        </w:rPr>
        <w:t>بومی</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طبیعی</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sidRPr="00CD72CB">
        <w:rPr>
          <w:rFonts w:cs="B Zar" w:hint="cs"/>
          <w:sz w:val="28"/>
          <w:szCs w:val="28"/>
          <w:rtl/>
        </w:rPr>
        <w:t>با</w:t>
      </w:r>
      <w:r w:rsidRPr="00CD72CB">
        <w:rPr>
          <w:rFonts w:cs="B Zar"/>
          <w:sz w:val="28"/>
          <w:szCs w:val="28"/>
          <w:rtl/>
        </w:rPr>
        <w:t xml:space="preserve"> </w:t>
      </w:r>
      <w:r w:rsidRPr="00CD72CB">
        <w:rPr>
          <w:rFonts w:cs="B Zar" w:hint="cs"/>
          <w:sz w:val="28"/>
          <w:szCs w:val="28"/>
          <w:rtl/>
        </w:rPr>
        <w:t>تشخیص</w:t>
      </w:r>
      <w:r w:rsidRPr="00CD72CB">
        <w:rPr>
          <w:rFonts w:cs="B Zar"/>
          <w:sz w:val="28"/>
          <w:szCs w:val="28"/>
          <w:rtl/>
        </w:rPr>
        <w:t xml:space="preserve"> </w:t>
      </w:r>
      <w:r w:rsidRPr="00CD72CB">
        <w:rPr>
          <w:rFonts w:cs="B Zar" w:hint="cs"/>
          <w:sz w:val="28"/>
          <w:szCs w:val="28"/>
          <w:rtl/>
        </w:rPr>
        <w:t>زودهنگام</w:t>
      </w:r>
      <w:r w:rsidRPr="00CD72CB">
        <w:rPr>
          <w:rFonts w:cs="B Zar"/>
          <w:sz w:val="28"/>
          <w:szCs w:val="28"/>
          <w:rtl/>
        </w:rPr>
        <w:t xml:space="preserve"> </w:t>
      </w:r>
      <w:r w:rsidRPr="00CD72CB">
        <w:rPr>
          <w:rFonts w:cs="B Zar" w:hint="cs"/>
          <w:sz w:val="28"/>
          <w:szCs w:val="28"/>
          <w:rtl/>
        </w:rPr>
        <w:t>دیابت</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اقدامات</w:t>
      </w:r>
      <w:r w:rsidRPr="00CD72CB">
        <w:rPr>
          <w:rFonts w:cs="B Zar"/>
          <w:sz w:val="28"/>
          <w:szCs w:val="28"/>
          <w:rtl/>
        </w:rPr>
        <w:t xml:space="preserve"> </w:t>
      </w:r>
      <w:r w:rsidRPr="00CD72CB">
        <w:rPr>
          <w:rFonts w:cs="B Zar" w:hint="cs"/>
          <w:sz w:val="28"/>
          <w:szCs w:val="28"/>
          <w:rtl/>
        </w:rPr>
        <w:t>لازم</w:t>
      </w:r>
      <w:r w:rsidRPr="00CD72CB">
        <w:rPr>
          <w:rFonts w:cs="B Zar"/>
          <w:sz w:val="28"/>
          <w:szCs w:val="28"/>
          <w:rtl/>
        </w:rPr>
        <w:t xml:space="preserve"> </w:t>
      </w:r>
      <w:r w:rsidRPr="00CD72CB">
        <w:rPr>
          <w:rFonts w:cs="B Zar" w:hint="cs"/>
          <w:sz w:val="28"/>
          <w:szCs w:val="28"/>
          <w:rtl/>
        </w:rPr>
        <w:t>جهت</w:t>
      </w:r>
      <w:r w:rsidRPr="00CD72CB">
        <w:rPr>
          <w:rFonts w:cs="B Zar"/>
          <w:sz w:val="28"/>
          <w:szCs w:val="28"/>
          <w:rtl/>
        </w:rPr>
        <w:t xml:space="preserve"> </w:t>
      </w:r>
      <w:r w:rsidRPr="00CD72CB">
        <w:rPr>
          <w:rFonts w:cs="B Zar" w:hint="cs"/>
          <w:sz w:val="28"/>
          <w:szCs w:val="28"/>
          <w:rtl/>
        </w:rPr>
        <w:t>مراقبتهای</w:t>
      </w:r>
      <w:r w:rsidRPr="00CD72CB">
        <w:rPr>
          <w:rFonts w:cs="B Zar"/>
          <w:sz w:val="28"/>
          <w:szCs w:val="28"/>
          <w:rtl/>
        </w:rPr>
        <w:t xml:space="preserve"> </w:t>
      </w:r>
      <w:r w:rsidRPr="00CD72CB">
        <w:rPr>
          <w:rFonts w:cs="B Zar" w:hint="cs"/>
          <w:sz w:val="28"/>
          <w:szCs w:val="28"/>
          <w:rtl/>
        </w:rPr>
        <w:t>پیشگیری</w:t>
      </w:r>
      <w:r w:rsidRPr="00CD72CB">
        <w:rPr>
          <w:rFonts w:cs="B Zar"/>
          <w:sz w:val="28"/>
          <w:szCs w:val="28"/>
          <w:rtl/>
        </w:rPr>
        <w:t xml:space="preserve"> </w:t>
      </w:r>
      <w:r w:rsidRPr="00CD72CB">
        <w:rPr>
          <w:rFonts w:cs="B Zar" w:hint="cs"/>
          <w:sz w:val="28"/>
          <w:szCs w:val="28"/>
          <w:rtl/>
        </w:rPr>
        <w:t>،بهبود</w:t>
      </w:r>
      <w:r w:rsidRPr="00CD72CB">
        <w:rPr>
          <w:rFonts w:cs="B Zar"/>
          <w:sz w:val="28"/>
          <w:szCs w:val="28"/>
          <w:rtl/>
        </w:rPr>
        <w:t xml:space="preserve">     </w:t>
      </w:r>
      <w:r w:rsidRPr="00CD72CB">
        <w:rPr>
          <w:rFonts w:cs="B Zar" w:hint="cs"/>
          <w:sz w:val="28"/>
          <w:szCs w:val="28"/>
          <w:rtl/>
        </w:rPr>
        <w:t>می</w:t>
      </w:r>
      <w:r w:rsidRPr="00CD72CB">
        <w:rPr>
          <w:rFonts w:cs="B Zar"/>
          <w:sz w:val="28"/>
          <w:szCs w:val="28"/>
          <w:rtl/>
        </w:rPr>
        <w:t xml:space="preserve"> </w:t>
      </w:r>
      <w:r w:rsidRPr="00CD72CB">
        <w:rPr>
          <w:rFonts w:cs="B Zar" w:hint="cs"/>
          <w:sz w:val="28"/>
          <w:szCs w:val="28"/>
          <w:rtl/>
        </w:rPr>
        <w:t>یابند</w:t>
      </w:r>
      <w:r w:rsidRPr="00CD72CB">
        <w:rPr>
          <w:rFonts w:cs="B Zar"/>
          <w:sz w:val="28"/>
          <w:szCs w:val="28"/>
          <w:rtl/>
        </w:rPr>
        <w:t xml:space="preserve"> . </w:t>
      </w:r>
      <w:r w:rsidRPr="00CD72CB">
        <w:rPr>
          <w:rFonts w:cs="B Zar" w:hint="cs"/>
          <w:sz w:val="28"/>
          <w:szCs w:val="28"/>
          <w:rtl/>
        </w:rPr>
        <w:t>بهرحال</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sidRPr="00CD72CB">
        <w:rPr>
          <w:rFonts w:cs="B Zar" w:hint="cs"/>
          <w:sz w:val="28"/>
          <w:szCs w:val="28"/>
          <w:rtl/>
        </w:rPr>
        <w:t>شواهد</w:t>
      </w:r>
      <w:r w:rsidRPr="00CD72CB">
        <w:rPr>
          <w:rFonts w:cs="B Zar"/>
          <w:sz w:val="28"/>
          <w:szCs w:val="28"/>
          <w:rtl/>
        </w:rPr>
        <w:t xml:space="preserve"> </w:t>
      </w:r>
      <w:r w:rsidRPr="00CD72CB">
        <w:rPr>
          <w:rFonts w:cs="B Zar" w:hint="cs"/>
          <w:sz w:val="28"/>
          <w:szCs w:val="28"/>
          <w:rtl/>
        </w:rPr>
        <w:t>پیچیده</w:t>
      </w:r>
      <w:r w:rsidRPr="00CD72CB">
        <w:rPr>
          <w:rFonts w:cs="B Zar"/>
          <w:sz w:val="28"/>
          <w:szCs w:val="28"/>
          <w:rtl/>
        </w:rPr>
        <w:t xml:space="preserve"> </w:t>
      </w:r>
      <w:r w:rsidRPr="00CD72CB">
        <w:rPr>
          <w:rFonts w:cs="B Zar" w:hint="cs"/>
          <w:sz w:val="28"/>
          <w:szCs w:val="28"/>
          <w:rtl/>
        </w:rPr>
        <w:t>ای</w:t>
      </w:r>
      <w:r w:rsidRPr="00CD72CB">
        <w:rPr>
          <w:rFonts w:cs="B Zar"/>
          <w:sz w:val="28"/>
          <w:szCs w:val="28"/>
          <w:rtl/>
        </w:rPr>
        <w:t xml:space="preserve"> </w:t>
      </w:r>
      <w:r w:rsidRPr="00CD72CB">
        <w:rPr>
          <w:rFonts w:cs="B Zar" w:hint="cs"/>
          <w:sz w:val="28"/>
          <w:szCs w:val="28"/>
          <w:rtl/>
        </w:rPr>
        <w:t>در</w:t>
      </w:r>
      <w:r w:rsidRPr="00CD72CB">
        <w:rPr>
          <w:rFonts w:cs="B Zar"/>
          <w:sz w:val="28"/>
          <w:szCs w:val="28"/>
          <w:rtl/>
        </w:rPr>
        <w:t xml:space="preserve"> </w:t>
      </w:r>
      <w:r w:rsidRPr="00CD72CB">
        <w:rPr>
          <w:rFonts w:cs="B Zar" w:hint="cs"/>
          <w:sz w:val="28"/>
          <w:szCs w:val="28"/>
          <w:rtl/>
        </w:rPr>
        <w:t>اثرگذاری</w:t>
      </w:r>
      <w:r w:rsidRPr="00CD72CB">
        <w:rPr>
          <w:rFonts w:cs="B Zar"/>
          <w:sz w:val="28"/>
          <w:szCs w:val="28"/>
          <w:rtl/>
        </w:rPr>
        <w:t xml:space="preserve"> </w:t>
      </w:r>
      <w:r w:rsidRPr="00CD72CB">
        <w:rPr>
          <w:rFonts w:cs="B Zar" w:hint="cs"/>
          <w:sz w:val="28"/>
          <w:szCs w:val="28"/>
          <w:rtl/>
        </w:rPr>
        <w:t>راهبردها</w:t>
      </w:r>
      <w:r w:rsidRPr="00CD72CB">
        <w:rPr>
          <w:rFonts w:cs="B Zar"/>
          <w:sz w:val="28"/>
          <w:szCs w:val="28"/>
          <w:rtl/>
        </w:rPr>
        <w:t xml:space="preserve"> </w:t>
      </w:r>
      <w:r w:rsidRPr="00CD72CB">
        <w:rPr>
          <w:rFonts w:cs="B Zar" w:hint="cs"/>
          <w:sz w:val="28"/>
          <w:szCs w:val="28"/>
          <w:rtl/>
        </w:rPr>
        <w:t>در</w:t>
      </w:r>
      <w:r w:rsidRPr="00CD72CB">
        <w:rPr>
          <w:rFonts w:cs="B Zar"/>
          <w:sz w:val="28"/>
          <w:szCs w:val="28"/>
          <w:rtl/>
        </w:rPr>
        <w:t xml:space="preserve"> </w:t>
      </w:r>
      <w:r w:rsidRPr="00CD72CB">
        <w:rPr>
          <w:rFonts w:cs="B Zar" w:hint="cs"/>
          <w:sz w:val="28"/>
          <w:szCs w:val="28"/>
          <w:rtl/>
        </w:rPr>
        <w:t>ارتباط</w:t>
      </w:r>
      <w:r w:rsidRPr="00CD72CB">
        <w:rPr>
          <w:rFonts w:cs="B Zar"/>
          <w:sz w:val="28"/>
          <w:szCs w:val="28"/>
          <w:rtl/>
        </w:rPr>
        <w:t xml:space="preserve"> </w:t>
      </w:r>
      <w:r w:rsidRPr="00CD72CB">
        <w:rPr>
          <w:rFonts w:cs="B Zar" w:hint="cs"/>
          <w:sz w:val="28"/>
          <w:szCs w:val="28"/>
          <w:rtl/>
        </w:rPr>
        <w:t>با</w:t>
      </w:r>
      <w:r w:rsidRPr="00CD72CB">
        <w:rPr>
          <w:rFonts w:cs="B Zar"/>
          <w:sz w:val="28"/>
          <w:szCs w:val="28"/>
          <w:rtl/>
        </w:rPr>
        <w:t xml:space="preserve"> </w:t>
      </w:r>
      <w:r w:rsidRPr="00CD72CB">
        <w:rPr>
          <w:rFonts w:cs="B Zar" w:hint="cs"/>
          <w:sz w:val="28"/>
          <w:szCs w:val="28"/>
          <w:rtl/>
        </w:rPr>
        <w:t>فاکتورهای</w:t>
      </w:r>
      <w:r w:rsidRPr="00CD72CB">
        <w:rPr>
          <w:rFonts w:cs="B Zar"/>
          <w:sz w:val="28"/>
          <w:szCs w:val="28"/>
          <w:rtl/>
        </w:rPr>
        <w:t xml:space="preserve"> </w:t>
      </w:r>
      <w:r w:rsidRPr="00CD72CB">
        <w:rPr>
          <w:rFonts w:cs="B Zar" w:hint="cs"/>
          <w:sz w:val="28"/>
          <w:szCs w:val="28"/>
          <w:rtl/>
        </w:rPr>
        <w:t>چندگانۀ</w:t>
      </w:r>
      <w:r w:rsidRPr="00CD72CB">
        <w:rPr>
          <w:rFonts w:cs="B Zar"/>
          <w:sz w:val="28"/>
          <w:szCs w:val="28"/>
          <w:rtl/>
        </w:rPr>
        <w:t xml:space="preserve"> </w:t>
      </w:r>
      <w:r w:rsidRPr="00CD72CB">
        <w:rPr>
          <w:rFonts w:cs="B Zar" w:hint="cs"/>
          <w:sz w:val="28"/>
          <w:szCs w:val="28"/>
          <w:rtl/>
        </w:rPr>
        <w:t>خطرآفرین</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sidRPr="00CD72CB">
        <w:rPr>
          <w:rFonts w:cs="B Zar" w:hint="cs"/>
          <w:sz w:val="28"/>
          <w:szCs w:val="28"/>
          <w:rtl/>
        </w:rPr>
        <w:t>موجود</w:t>
      </w:r>
      <w:r w:rsidRPr="00CD72CB">
        <w:rPr>
          <w:rFonts w:cs="B Zar"/>
          <w:sz w:val="28"/>
          <w:szCs w:val="28"/>
          <w:rtl/>
        </w:rPr>
        <w:t xml:space="preserve"> </w:t>
      </w:r>
      <w:r w:rsidRPr="00CD72CB">
        <w:rPr>
          <w:rFonts w:cs="B Zar" w:hint="cs"/>
          <w:sz w:val="28"/>
          <w:szCs w:val="28"/>
          <w:rtl/>
        </w:rPr>
        <w:t>است</w:t>
      </w:r>
      <w:r w:rsidRPr="00CD72CB">
        <w:rPr>
          <w:rFonts w:cs="B Zar"/>
          <w:sz w:val="28"/>
          <w:szCs w:val="28"/>
          <w:rtl/>
        </w:rPr>
        <w:t xml:space="preserve"> . </w:t>
      </w:r>
      <w:r w:rsidRPr="00CD72CB">
        <w:rPr>
          <w:rFonts w:cs="B Zar" w:hint="cs"/>
          <w:sz w:val="28"/>
          <w:szCs w:val="28"/>
          <w:rtl/>
        </w:rPr>
        <w:t>این</w:t>
      </w:r>
      <w:r w:rsidRPr="00CD72CB">
        <w:rPr>
          <w:rFonts w:cs="B Zar"/>
          <w:sz w:val="28"/>
          <w:szCs w:val="28"/>
          <w:rtl/>
        </w:rPr>
        <w:t xml:space="preserve"> </w:t>
      </w:r>
      <w:r w:rsidRPr="00CD72CB">
        <w:rPr>
          <w:rFonts w:cs="B Zar" w:hint="cs"/>
          <w:sz w:val="28"/>
          <w:szCs w:val="28"/>
          <w:rtl/>
        </w:rPr>
        <w:t>بررسی</w:t>
      </w:r>
      <w:r w:rsidRPr="00CD72CB">
        <w:rPr>
          <w:rFonts w:cs="B Zar"/>
          <w:sz w:val="28"/>
          <w:szCs w:val="28"/>
          <w:rtl/>
        </w:rPr>
        <w:t xml:space="preserve"> </w:t>
      </w:r>
      <w:r w:rsidRPr="00CD72CB">
        <w:rPr>
          <w:rFonts w:cs="B Zar" w:hint="cs"/>
          <w:sz w:val="28"/>
          <w:szCs w:val="28"/>
          <w:rtl/>
        </w:rPr>
        <w:t>ها</w:t>
      </w:r>
      <w:r w:rsidRPr="00CD72CB">
        <w:rPr>
          <w:rFonts w:cs="B Zar"/>
          <w:sz w:val="28"/>
          <w:szCs w:val="28"/>
          <w:rtl/>
        </w:rPr>
        <w:t xml:space="preserve"> </w:t>
      </w:r>
      <w:r w:rsidRPr="00CD72CB">
        <w:rPr>
          <w:rFonts w:cs="B Zar" w:hint="cs"/>
          <w:sz w:val="28"/>
          <w:szCs w:val="28"/>
          <w:rtl/>
        </w:rPr>
        <w:t>ممکن</w:t>
      </w:r>
      <w:r w:rsidRPr="00CD72CB">
        <w:rPr>
          <w:rFonts w:cs="B Zar"/>
          <w:sz w:val="28"/>
          <w:szCs w:val="28"/>
          <w:rtl/>
        </w:rPr>
        <w:t xml:space="preserve"> </w:t>
      </w:r>
      <w:r w:rsidRPr="00CD72CB">
        <w:rPr>
          <w:rFonts w:cs="B Zar" w:hint="cs"/>
          <w:sz w:val="28"/>
          <w:szCs w:val="28"/>
          <w:rtl/>
        </w:rPr>
        <w:t>است</w:t>
      </w:r>
      <w:r w:rsidRPr="00CD72CB">
        <w:rPr>
          <w:rFonts w:cs="B Zar"/>
          <w:sz w:val="28"/>
          <w:szCs w:val="28"/>
          <w:rtl/>
        </w:rPr>
        <w:t xml:space="preserve"> </w:t>
      </w:r>
      <w:r w:rsidRPr="00CD72CB">
        <w:rPr>
          <w:rFonts w:cs="B Zar" w:hint="cs"/>
          <w:sz w:val="28"/>
          <w:szCs w:val="28"/>
          <w:rtl/>
        </w:rPr>
        <w:t>توسط</w:t>
      </w:r>
      <w:r w:rsidRPr="00CD72CB">
        <w:rPr>
          <w:rFonts w:cs="B Zar"/>
          <w:sz w:val="28"/>
          <w:szCs w:val="28"/>
          <w:rtl/>
        </w:rPr>
        <w:t xml:space="preserve"> </w:t>
      </w:r>
      <w:r w:rsidRPr="00CD72CB">
        <w:rPr>
          <w:rFonts w:cs="B Zar" w:hint="cs"/>
          <w:sz w:val="28"/>
          <w:szCs w:val="28"/>
          <w:rtl/>
        </w:rPr>
        <w:t>مداخلۀ</w:t>
      </w:r>
      <w:r w:rsidRPr="00CD72CB">
        <w:rPr>
          <w:rFonts w:cs="B Zar"/>
          <w:sz w:val="28"/>
          <w:szCs w:val="28"/>
          <w:rtl/>
        </w:rPr>
        <w:t xml:space="preserve"> </w:t>
      </w:r>
      <w:r w:rsidRPr="00CD72CB">
        <w:rPr>
          <w:rFonts w:cs="B Zar" w:hint="cs"/>
          <w:sz w:val="28"/>
          <w:szCs w:val="28"/>
          <w:rtl/>
        </w:rPr>
        <w:t>بهیاران</w:t>
      </w:r>
      <w:r>
        <w:rPr>
          <w:rFonts w:cs="B Zar" w:hint="cs"/>
          <w:sz w:val="28"/>
          <w:szCs w:val="28"/>
          <w:rtl/>
        </w:rPr>
        <w:t xml:space="preserve">(درسطح اول ارائه خدمات سلامت یا </w:t>
      </w:r>
      <w:r>
        <w:rPr>
          <w:rFonts w:cs="B Zar"/>
          <w:sz w:val="28"/>
          <w:szCs w:val="28"/>
        </w:rPr>
        <w:t>PHC</w:t>
      </w:r>
      <w:r>
        <w:rPr>
          <w:rFonts w:cs="B Zar" w:hint="cs"/>
          <w:sz w:val="28"/>
          <w:szCs w:val="28"/>
          <w:rtl/>
        </w:rPr>
        <w:t xml:space="preserve"> )</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sidRPr="00CD72CB">
        <w:rPr>
          <w:rFonts w:cs="B Zar" w:hint="cs"/>
          <w:sz w:val="28"/>
          <w:szCs w:val="28"/>
          <w:rtl/>
        </w:rPr>
        <w:t>تسهیل</w:t>
      </w:r>
      <w:r w:rsidRPr="00CD72CB">
        <w:rPr>
          <w:rFonts w:cs="B Zar"/>
          <w:sz w:val="28"/>
          <w:szCs w:val="28"/>
          <w:rtl/>
        </w:rPr>
        <w:t xml:space="preserve"> </w:t>
      </w:r>
      <w:r w:rsidRPr="00CD72CB">
        <w:rPr>
          <w:rFonts w:cs="B Zar" w:hint="cs"/>
          <w:sz w:val="28"/>
          <w:szCs w:val="28"/>
          <w:rtl/>
        </w:rPr>
        <w:t>شود</w:t>
      </w:r>
      <w:r w:rsidRPr="00CD72CB">
        <w:rPr>
          <w:rFonts w:cs="B Zar"/>
          <w:sz w:val="28"/>
          <w:szCs w:val="28"/>
          <w:rtl/>
        </w:rPr>
        <w:t xml:space="preserve"> . </w:t>
      </w:r>
      <w:r w:rsidRPr="00CD72CB">
        <w:rPr>
          <w:rFonts w:cs="B Zar" w:hint="cs"/>
          <w:sz w:val="28"/>
          <w:szCs w:val="28"/>
          <w:rtl/>
        </w:rPr>
        <w:t>این</w:t>
      </w:r>
      <w:r w:rsidRPr="00CD72CB">
        <w:rPr>
          <w:rFonts w:cs="B Zar"/>
          <w:sz w:val="28"/>
          <w:szCs w:val="28"/>
          <w:rtl/>
        </w:rPr>
        <w:t xml:space="preserve"> </w:t>
      </w:r>
      <w:r w:rsidRPr="00CD72CB">
        <w:rPr>
          <w:rFonts w:cs="B Zar" w:hint="cs"/>
          <w:sz w:val="28"/>
          <w:szCs w:val="28"/>
          <w:rtl/>
        </w:rPr>
        <w:t>راهبرد</w:t>
      </w:r>
      <w:r w:rsidRPr="00CD72CB">
        <w:rPr>
          <w:rFonts w:cs="B Zar"/>
          <w:sz w:val="28"/>
          <w:szCs w:val="28"/>
          <w:rtl/>
        </w:rPr>
        <w:t xml:space="preserve"> </w:t>
      </w:r>
      <w:r w:rsidRPr="00CD72CB">
        <w:rPr>
          <w:rFonts w:cs="B Zar" w:hint="cs"/>
          <w:sz w:val="28"/>
          <w:szCs w:val="28"/>
          <w:rtl/>
        </w:rPr>
        <w:t>می</w:t>
      </w:r>
      <w:r w:rsidRPr="00CD72CB">
        <w:rPr>
          <w:rFonts w:cs="B Zar"/>
          <w:sz w:val="28"/>
          <w:szCs w:val="28"/>
          <w:rtl/>
        </w:rPr>
        <w:t xml:space="preserve"> </w:t>
      </w:r>
      <w:r w:rsidRPr="00CD72CB">
        <w:rPr>
          <w:rFonts w:cs="B Zar" w:hint="cs"/>
          <w:sz w:val="28"/>
          <w:szCs w:val="28"/>
          <w:rtl/>
        </w:rPr>
        <w:t>بایستی</w:t>
      </w:r>
      <w:r w:rsidRPr="00CD72CB">
        <w:rPr>
          <w:rFonts w:cs="B Zar"/>
          <w:sz w:val="28"/>
          <w:szCs w:val="28"/>
          <w:rtl/>
        </w:rPr>
        <w:t xml:space="preserve"> </w:t>
      </w:r>
      <w:r w:rsidRPr="00CD72CB">
        <w:rPr>
          <w:rFonts w:cs="B Zar" w:hint="cs"/>
          <w:sz w:val="28"/>
          <w:szCs w:val="28"/>
          <w:rtl/>
        </w:rPr>
        <w:t>نسبت</w:t>
      </w:r>
      <w:r w:rsidRPr="00CD72CB">
        <w:rPr>
          <w:rFonts w:cs="B Zar"/>
          <w:sz w:val="28"/>
          <w:szCs w:val="28"/>
          <w:rtl/>
        </w:rPr>
        <w:t xml:space="preserve"> </w:t>
      </w:r>
      <w:r w:rsidRPr="00CD72CB">
        <w:rPr>
          <w:rFonts w:cs="B Zar" w:hint="cs"/>
          <w:sz w:val="28"/>
          <w:szCs w:val="28"/>
          <w:rtl/>
        </w:rPr>
        <w:t>به</w:t>
      </w:r>
      <w:r w:rsidRPr="00CD72CB">
        <w:rPr>
          <w:rFonts w:cs="B Zar"/>
          <w:sz w:val="28"/>
          <w:szCs w:val="28"/>
          <w:rtl/>
        </w:rPr>
        <w:t xml:space="preserve"> </w:t>
      </w:r>
      <w:r w:rsidRPr="00CD72CB">
        <w:rPr>
          <w:rFonts w:cs="B Zar" w:hint="cs"/>
          <w:sz w:val="28"/>
          <w:szCs w:val="28"/>
          <w:rtl/>
        </w:rPr>
        <w:t>سطح</w:t>
      </w:r>
      <w:r w:rsidRPr="00CD72CB">
        <w:rPr>
          <w:rFonts w:cs="B Zar"/>
          <w:sz w:val="28"/>
          <w:szCs w:val="28"/>
          <w:rtl/>
        </w:rPr>
        <w:t xml:space="preserve"> </w:t>
      </w:r>
      <w:r w:rsidRPr="00CD72CB">
        <w:rPr>
          <w:rFonts w:cs="B Zar" w:hint="cs"/>
          <w:sz w:val="28"/>
          <w:szCs w:val="28"/>
          <w:rtl/>
        </w:rPr>
        <w:t>خطر</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با</w:t>
      </w:r>
      <w:r w:rsidRPr="00CD72CB">
        <w:rPr>
          <w:rFonts w:cs="B Zar"/>
          <w:sz w:val="28"/>
          <w:szCs w:val="28"/>
          <w:rtl/>
        </w:rPr>
        <w:t xml:space="preserve"> </w:t>
      </w:r>
      <w:r w:rsidRPr="00CD72CB">
        <w:rPr>
          <w:rFonts w:cs="B Zar" w:hint="cs"/>
          <w:sz w:val="28"/>
          <w:szCs w:val="28"/>
          <w:rtl/>
        </w:rPr>
        <w:t>استفاده</w:t>
      </w:r>
      <w:r w:rsidRPr="00CD72CB">
        <w:rPr>
          <w:rFonts w:cs="B Zar"/>
          <w:sz w:val="28"/>
          <w:szCs w:val="28"/>
          <w:rtl/>
        </w:rPr>
        <w:t xml:space="preserve"> </w:t>
      </w:r>
      <w:r w:rsidRPr="00CD72CB">
        <w:rPr>
          <w:rFonts w:cs="B Zar" w:hint="cs"/>
          <w:sz w:val="28"/>
          <w:szCs w:val="28"/>
          <w:rtl/>
        </w:rPr>
        <w:t>از</w:t>
      </w:r>
      <w:r w:rsidRPr="00CD72CB">
        <w:rPr>
          <w:rFonts w:cs="B Zar"/>
          <w:sz w:val="28"/>
          <w:szCs w:val="28"/>
          <w:rtl/>
        </w:rPr>
        <w:t xml:space="preserve"> </w:t>
      </w:r>
      <w:r w:rsidRPr="00CD72CB">
        <w:rPr>
          <w:rFonts w:cs="B Zar" w:hint="cs"/>
          <w:sz w:val="28"/>
          <w:szCs w:val="28"/>
          <w:rtl/>
        </w:rPr>
        <w:t>الگوی</w:t>
      </w:r>
      <w:r w:rsidRPr="00CD72CB">
        <w:rPr>
          <w:rFonts w:cs="B Zar"/>
          <w:sz w:val="28"/>
          <w:szCs w:val="28"/>
          <w:rtl/>
        </w:rPr>
        <w:t xml:space="preserve"> </w:t>
      </w:r>
      <w:r w:rsidRPr="00966DF4">
        <w:rPr>
          <w:rFonts w:ascii="Times New Roman" w:hAnsi="Times New Roman" w:cs="B Zar"/>
          <w:sz w:val="28"/>
          <w:szCs w:val="28"/>
        </w:rPr>
        <w:t>5A</w:t>
      </w:r>
      <w:r w:rsidRPr="00966DF4">
        <w:rPr>
          <w:rFonts w:ascii="Times New Roman" w:hAnsi="Times New Roman" w:cs="B Zar"/>
          <w:sz w:val="28"/>
          <w:szCs w:val="28"/>
          <w:rtl/>
        </w:rPr>
        <w:t xml:space="preserve"> ( </w:t>
      </w:r>
      <w:r w:rsidRPr="00966DF4">
        <w:rPr>
          <w:rFonts w:ascii="Times New Roman" w:hAnsi="Times New Roman" w:cs="B Zar"/>
          <w:sz w:val="28"/>
          <w:szCs w:val="28"/>
        </w:rPr>
        <w:t xml:space="preserve"> Ask</w:t>
      </w:r>
      <w:r w:rsidRPr="00966DF4">
        <w:rPr>
          <w:rFonts w:ascii="Times New Roman" w:hAnsi="Times New Roman" w:cs="B Zar"/>
          <w:sz w:val="28"/>
          <w:szCs w:val="28"/>
          <w:rtl/>
        </w:rPr>
        <w:t xml:space="preserve">پرسش ، </w:t>
      </w:r>
      <w:r w:rsidRPr="00966DF4">
        <w:rPr>
          <w:rFonts w:ascii="Times New Roman" w:hAnsi="Times New Roman" w:cs="B Zar"/>
          <w:sz w:val="28"/>
          <w:szCs w:val="28"/>
        </w:rPr>
        <w:t xml:space="preserve"> Assessment</w:t>
      </w:r>
      <w:r w:rsidRPr="00966DF4">
        <w:rPr>
          <w:rFonts w:ascii="Times New Roman" w:hAnsi="Times New Roman" w:cs="B Zar"/>
          <w:sz w:val="28"/>
          <w:szCs w:val="28"/>
          <w:rtl/>
        </w:rPr>
        <w:t xml:space="preserve">ارزیابی ، </w:t>
      </w:r>
      <w:r w:rsidRPr="00966DF4">
        <w:rPr>
          <w:rFonts w:ascii="Times New Roman" w:hAnsi="Times New Roman" w:cs="B Zar"/>
          <w:sz w:val="28"/>
          <w:szCs w:val="28"/>
        </w:rPr>
        <w:t xml:space="preserve"> Advice</w:t>
      </w:r>
      <w:r w:rsidRPr="00966DF4">
        <w:rPr>
          <w:rFonts w:ascii="Times New Roman" w:hAnsi="Times New Roman" w:cs="B Zar"/>
          <w:sz w:val="28"/>
          <w:szCs w:val="28"/>
          <w:rtl/>
        </w:rPr>
        <w:t xml:space="preserve">توصیه کردن </w:t>
      </w:r>
      <w:r w:rsidRPr="00966DF4">
        <w:rPr>
          <w:rFonts w:ascii="Times New Roman" w:hAnsi="Times New Roman" w:cs="B Zar"/>
          <w:sz w:val="28"/>
          <w:szCs w:val="28"/>
        </w:rPr>
        <w:t xml:space="preserve">Assistance </w:t>
      </w:r>
      <w:r w:rsidRPr="00966DF4">
        <w:rPr>
          <w:rFonts w:ascii="Times New Roman" w:hAnsi="Times New Roman" w:cs="B Zar"/>
          <w:sz w:val="28"/>
          <w:szCs w:val="28"/>
          <w:rtl/>
        </w:rPr>
        <w:t>همکاری و</w:t>
      </w:r>
      <w:r w:rsidRPr="00966DF4">
        <w:rPr>
          <w:rFonts w:ascii="Times New Roman" w:hAnsi="Times New Roman" w:cs="B Zar"/>
          <w:sz w:val="28"/>
          <w:szCs w:val="28"/>
        </w:rPr>
        <w:t xml:space="preserve">Arrangement </w:t>
      </w:r>
      <w:r w:rsidRPr="00966DF4">
        <w:rPr>
          <w:rFonts w:ascii="Times New Roman" w:hAnsi="Times New Roman" w:cs="B Zar"/>
          <w:sz w:val="28"/>
          <w:szCs w:val="28"/>
          <w:rtl/>
        </w:rPr>
        <w:t xml:space="preserve"> مدیریت کردن در یک پیگیری تدارکاتی ) که به عنوان راهنمایی برای رسیدن به مراقبت های بهداشتی اولیه پیشنهاد شده است ، طراحی شود .</w:t>
      </w:r>
    </w:p>
    <w:p w:rsidR="001E37C6" w:rsidRDefault="001E37C6" w:rsidP="00966DF4">
      <w:pPr>
        <w:spacing w:line="360" w:lineRule="auto"/>
        <w:ind w:firstLine="429"/>
        <w:jc w:val="both"/>
        <w:rPr>
          <w:rFonts w:ascii="Times New Roman" w:hAnsi="Times New Roman" w:cs="B Zar"/>
          <w:sz w:val="28"/>
          <w:szCs w:val="28"/>
        </w:rPr>
      </w:pPr>
    </w:p>
    <w:p w:rsidR="001E37C6" w:rsidRDefault="001E37C6" w:rsidP="00966DF4">
      <w:pPr>
        <w:spacing w:line="360" w:lineRule="auto"/>
        <w:ind w:firstLine="429"/>
        <w:jc w:val="both"/>
        <w:rPr>
          <w:rFonts w:ascii="Times New Roman" w:hAnsi="Times New Roman" w:cs="B Zar"/>
          <w:sz w:val="28"/>
          <w:szCs w:val="28"/>
        </w:rPr>
      </w:pPr>
    </w:p>
    <w:p w:rsidR="001E37C6" w:rsidRDefault="001E37C6" w:rsidP="009C46C2">
      <w:pPr>
        <w:spacing w:line="360" w:lineRule="auto"/>
        <w:jc w:val="both"/>
        <w:rPr>
          <w:rFonts w:ascii="Times New Roman" w:hAnsi="Times New Roman" w:cs="B Zar"/>
          <w:sz w:val="28"/>
          <w:szCs w:val="28"/>
          <w:rtl/>
        </w:rPr>
      </w:pPr>
    </w:p>
    <w:p w:rsidR="009C46C2" w:rsidRDefault="009C46C2" w:rsidP="009C46C2">
      <w:pPr>
        <w:spacing w:line="360" w:lineRule="auto"/>
        <w:jc w:val="both"/>
        <w:rPr>
          <w:rFonts w:ascii="Times New Roman" w:hAnsi="Times New Roman" w:cs="B Zar"/>
          <w:sz w:val="28"/>
          <w:szCs w:val="28"/>
          <w:rtl/>
        </w:rPr>
      </w:pPr>
    </w:p>
    <w:p w:rsidR="001E37C6" w:rsidRDefault="001E37C6" w:rsidP="001E37C6">
      <w:pPr>
        <w:pStyle w:val="18"/>
        <w:rPr>
          <w:lang w:bidi="fa-IR"/>
        </w:rPr>
      </w:pPr>
    </w:p>
    <w:tbl>
      <w:tblPr>
        <w:tblStyle w:val="TableGrid"/>
        <w:bidiVisual/>
        <w:tblW w:w="0" w:type="auto"/>
        <w:jc w:val="center"/>
        <w:tblLook w:val="04A0" w:firstRow="1" w:lastRow="0" w:firstColumn="1" w:lastColumn="0" w:noHBand="0" w:noVBand="1"/>
      </w:tblPr>
      <w:tblGrid>
        <w:gridCol w:w="6215"/>
      </w:tblGrid>
      <w:tr w:rsidR="001E37C6" w:rsidTr="009C46C2">
        <w:trPr>
          <w:jc w:val="center"/>
        </w:trPr>
        <w:tc>
          <w:tcPr>
            <w:tcW w:w="6215" w:type="dxa"/>
          </w:tcPr>
          <w:p w:rsidR="001E37C6" w:rsidRPr="009C46C2" w:rsidRDefault="001E37C6" w:rsidP="001E37C6">
            <w:pPr>
              <w:pStyle w:val="18"/>
              <w:jc w:val="center"/>
              <w:rPr>
                <w:rFonts w:eastAsiaTheme="minorHAnsi" w:cs="B Zar"/>
                <w:b/>
                <w:bCs/>
                <w:rtl/>
              </w:rPr>
            </w:pPr>
            <w:r w:rsidRPr="009C46C2">
              <w:rPr>
                <w:rFonts w:cs="B Zar"/>
                <w:b/>
                <w:bCs/>
                <w:rtl/>
                <w:lang w:bidi="fa-IR"/>
              </w:rPr>
              <w:lastRenderedPageBreak/>
              <w:t>بسته ارزیابی عمومی عوامل خطر برای افراد بالای 18 سال</w:t>
            </w:r>
          </w:p>
        </w:tc>
      </w:tr>
    </w:tbl>
    <w:p w:rsidR="00726741" w:rsidRPr="00726741" w:rsidRDefault="00726741" w:rsidP="00726741">
      <w:pPr>
        <w:widowControl w:val="0"/>
        <w:spacing w:after="0" w:line="360" w:lineRule="auto"/>
        <w:jc w:val="both"/>
        <w:rPr>
          <w:rFonts w:ascii="Times New Roman" w:eastAsiaTheme="minorHAnsi" w:hAnsi="Times New Roman" w:cs="B Zar"/>
          <w:sz w:val="28"/>
          <w:szCs w:val="28"/>
          <w:rtl/>
        </w:rPr>
      </w:pPr>
    </w:p>
    <w:tbl>
      <w:tblPr>
        <w:tblStyle w:val="TableGrid25"/>
        <w:bidiVisual/>
        <w:tblW w:w="0" w:type="auto"/>
        <w:jc w:val="center"/>
        <w:tblLook w:val="04A0" w:firstRow="1" w:lastRow="0" w:firstColumn="1" w:lastColumn="0" w:noHBand="0" w:noVBand="1"/>
      </w:tblPr>
      <w:tblGrid>
        <w:gridCol w:w="4957"/>
      </w:tblGrid>
      <w:tr w:rsidR="00726741" w:rsidRPr="00726741" w:rsidTr="009C46C2">
        <w:trPr>
          <w:jc w:val="center"/>
        </w:trPr>
        <w:tc>
          <w:tcPr>
            <w:tcW w:w="4957" w:type="dxa"/>
            <w:shd w:val="clear" w:color="auto" w:fill="auto"/>
          </w:tcPr>
          <w:p w:rsidR="00726741" w:rsidRPr="00726741" w:rsidRDefault="00726741" w:rsidP="00AD5C9B">
            <w:pPr>
              <w:widowControl w:val="0"/>
              <w:spacing w:line="360" w:lineRule="auto"/>
              <w:jc w:val="both"/>
              <w:rPr>
                <w:rFonts w:ascii="Times New Roman" w:eastAsiaTheme="minorHAnsi" w:hAnsi="Times New Roman" w:cs="B Zar"/>
                <w:sz w:val="28"/>
                <w:szCs w:val="28"/>
                <w:rtl/>
              </w:rPr>
            </w:pPr>
            <w:r w:rsidRPr="00726741">
              <w:rPr>
                <w:rFonts w:ascii="Times New Roman" w:eastAsiaTheme="minorHAnsi" w:hAnsi="Times New Roman" w:cs="B Zar" w:hint="cs"/>
                <w:sz w:val="28"/>
                <w:szCs w:val="28"/>
                <w:rtl/>
              </w:rPr>
              <w:t xml:space="preserve">جعبه </w:t>
            </w:r>
            <w:r w:rsidR="00AD5C9B">
              <w:rPr>
                <w:rFonts w:ascii="Times New Roman" w:eastAsiaTheme="minorHAnsi" w:hAnsi="Times New Roman" w:cs="B Zar" w:hint="cs"/>
                <w:sz w:val="28"/>
                <w:szCs w:val="28"/>
                <w:rtl/>
              </w:rPr>
              <w:t>ع-1</w:t>
            </w:r>
            <w:r w:rsidRPr="00726741">
              <w:rPr>
                <w:rFonts w:ascii="Times New Roman" w:eastAsiaTheme="minorHAnsi" w:hAnsi="Times New Roman" w:cs="B Zar" w:hint="cs"/>
                <w:sz w:val="28"/>
                <w:szCs w:val="28"/>
                <w:rtl/>
              </w:rPr>
              <w:t>: ارزیابی خطر و پیشگیری بیماری‌های واگیردار</w:t>
            </w:r>
          </w:p>
        </w:tc>
      </w:tr>
    </w:tbl>
    <w:p w:rsidR="00726741" w:rsidRPr="00726741" w:rsidRDefault="00726741" w:rsidP="00726741">
      <w:pPr>
        <w:widowControl w:val="0"/>
        <w:spacing w:after="0" w:line="360" w:lineRule="auto"/>
        <w:jc w:val="both"/>
        <w:rPr>
          <w:rFonts w:ascii="Times New Roman" w:eastAsiaTheme="minorHAnsi" w:hAnsi="Times New Roman" w:cs="B Zar"/>
          <w:sz w:val="28"/>
          <w:szCs w:val="28"/>
          <w:rtl/>
        </w:rPr>
      </w:pPr>
    </w:p>
    <w:tbl>
      <w:tblPr>
        <w:tblStyle w:val="TableGrid25"/>
        <w:bidiVisual/>
        <w:tblW w:w="0" w:type="auto"/>
        <w:jc w:val="center"/>
        <w:tblLook w:val="04A0" w:firstRow="1" w:lastRow="0" w:firstColumn="1" w:lastColumn="0" w:noHBand="0" w:noVBand="1"/>
      </w:tblPr>
      <w:tblGrid>
        <w:gridCol w:w="4327"/>
      </w:tblGrid>
      <w:tr w:rsidR="00726741" w:rsidRPr="00726741" w:rsidTr="009C46C2">
        <w:trPr>
          <w:jc w:val="center"/>
        </w:trPr>
        <w:tc>
          <w:tcPr>
            <w:tcW w:w="4327" w:type="dxa"/>
            <w:shd w:val="clear" w:color="auto" w:fill="auto"/>
          </w:tcPr>
          <w:p w:rsidR="00726741" w:rsidRPr="00726741" w:rsidRDefault="00AD5C9B" w:rsidP="00AD5C9B">
            <w:pPr>
              <w:widowControl w:val="0"/>
              <w:spacing w:line="360" w:lineRule="auto"/>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جعبه ع-1-</w:t>
            </w:r>
            <w:r w:rsidR="009C46C2">
              <w:rPr>
                <w:rFonts w:ascii="Times New Roman" w:eastAsiaTheme="minorHAnsi" w:hAnsi="Times New Roman" w:cs="B Zar" w:hint="cs"/>
                <w:sz w:val="28"/>
                <w:szCs w:val="28"/>
                <w:rtl/>
              </w:rPr>
              <w:t>1 :</w:t>
            </w:r>
            <w:r w:rsidR="00726741" w:rsidRPr="00726741">
              <w:rPr>
                <w:rFonts w:ascii="Times New Roman" w:eastAsiaTheme="minorHAnsi" w:hAnsi="Times New Roman" w:cs="B Zar" w:hint="cs"/>
                <w:sz w:val="28"/>
                <w:szCs w:val="28"/>
                <w:rtl/>
              </w:rPr>
              <w:t>بیماری‌های قابل پیشگیری با واکسن</w:t>
            </w:r>
          </w:p>
        </w:tc>
      </w:tr>
    </w:tbl>
    <w:p w:rsidR="00726741" w:rsidRPr="00726741" w:rsidRDefault="00726741" w:rsidP="00726741">
      <w:pPr>
        <w:widowControl w:val="0"/>
        <w:spacing w:after="0" w:line="360" w:lineRule="auto"/>
        <w:jc w:val="both"/>
        <w:rPr>
          <w:rFonts w:ascii="Times New Roman" w:eastAsiaTheme="minorHAnsi" w:hAnsi="Times New Roman" w:cs="B Zar"/>
          <w:sz w:val="28"/>
          <w:szCs w:val="28"/>
          <w:rtl/>
        </w:rPr>
      </w:pPr>
      <w:r w:rsidRPr="00726741">
        <w:rPr>
          <w:rFonts w:ascii="Times New Roman" w:eastAsiaTheme="minorHAnsi" w:hAnsi="Times New Roman" w:cs="B Zar" w:hint="cs"/>
          <w:sz w:val="28"/>
          <w:szCs w:val="28"/>
          <w:rtl/>
        </w:rPr>
        <w:t>توصیه نهایی:</w:t>
      </w:r>
    </w:p>
    <w:tbl>
      <w:tblPr>
        <w:tblStyle w:val="TableGrid25"/>
        <w:bidiVisual/>
        <w:tblW w:w="9457" w:type="dxa"/>
        <w:shd w:val="clear" w:color="auto" w:fill="FFF2CC" w:themeFill="accent4" w:themeFillTint="33"/>
        <w:tblLook w:val="04A0" w:firstRow="1" w:lastRow="0" w:firstColumn="1" w:lastColumn="0" w:noHBand="0" w:noVBand="1"/>
      </w:tblPr>
      <w:tblGrid>
        <w:gridCol w:w="9457"/>
      </w:tblGrid>
      <w:tr w:rsidR="00726741" w:rsidRPr="00726741" w:rsidTr="00726741">
        <w:tc>
          <w:tcPr>
            <w:tcW w:w="9457" w:type="dxa"/>
            <w:shd w:val="clear" w:color="auto" w:fill="FFF2CC" w:themeFill="accent4" w:themeFillTint="33"/>
          </w:tcPr>
          <w:p w:rsidR="00726741" w:rsidRPr="00726741" w:rsidRDefault="00726741" w:rsidP="00726741">
            <w:pPr>
              <w:widowControl w:val="0"/>
              <w:spacing w:line="360" w:lineRule="auto"/>
              <w:jc w:val="both"/>
              <w:rPr>
                <w:rFonts w:ascii="Times New Roman" w:eastAsiaTheme="minorHAnsi" w:hAnsi="Times New Roman" w:cs="B Zar"/>
                <w:sz w:val="28"/>
                <w:szCs w:val="28"/>
                <w:rtl/>
              </w:rPr>
            </w:pPr>
            <w:r w:rsidRPr="00726741">
              <w:rPr>
                <w:rFonts w:ascii="Times New Roman" w:eastAsiaTheme="minorHAnsi" w:hAnsi="Times New Roman" w:cs="B Zar" w:hint="cs"/>
                <w:sz w:val="28"/>
                <w:szCs w:val="28"/>
                <w:rtl/>
              </w:rPr>
              <w:t xml:space="preserve">- وضعیت تزیق واکسن دوگانه را جویا شوید </w:t>
            </w:r>
            <w:r w:rsidRPr="00726741">
              <w:rPr>
                <w:rFonts w:ascii="Times New Roman" w:eastAsiaTheme="minorHAnsi" w:hAnsi="Times New Roman" w:cs="B Zar"/>
                <w:sz w:val="28"/>
                <w:szCs w:val="28"/>
              </w:rPr>
              <w:t>←</w:t>
            </w:r>
            <w:r w:rsidRPr="00726741">
              <w:rPr>
                <w:rFonts w:ascii="Times New Roman" w:eastAsiaTheme="minorHAnsi" w:hAnsi="Times New Roman" w:cs="B Zar" w:hint="cs"/>
                <w:sz w:val="28"/>
                <w:szCs w:val="28"/>
                <w:rtl/>
              </w:rPr>
              <w:t xml:space="preserve"> عمل طبق الگوریتم</w:t>
            </w:r>
            <w:r>
              <w:rPr>
                <w:rFonts w:ascii="Times New Roman" w:eastAsiaTheme="minorHAnsi" w:hAnsi="Times New Roman" w:cs="B Zar"/>
                <w:sz w:val="28"/>
                <w:szCs w:val="28"/>
              </w:rPr>
              <w:t xml:space="preserve"> </w:t>
            </w:r>
            <w:r>
              <w:rPr>
                <w:rFonts w:ascii="Times New Roman" w:eastAsiaTheme="minorHAnsi" w:hAnsi="Times New Roman" w:cs="B Zar" w:hint="cs"/>
                <w:sz w:val="28"/>
                <w:szCs w:val="28"/>
                <w:rtl/>
              </w:rPr>
              <w:t xml:space="preserve"> واکسیناسیون </w:t>
            </w:r>
          </w:p>
          <w:p w:rsidR="00726741" w:rsidRPr="00726741" w:rsidRDefault="00726741" w:rsidP="00726741">
            <w:pPr>
              <w:widowControl w:val="0"/>
              <w:spacing w:line="360" w:lineRule="auto"/>
              <w:jc w:val="both"/>
              <w:rPr>
                <w:rFonts w:ascii="Times New Roman" w:eastAsiaTheme="minorHAnsi" w:hAnsi="Times New Roman" w:cs="B Zar"/>
                <w:sz w:val="28"/>
                <w:szCs w:val="28"/>
                <w:rtl/>
              </w:rPr>
            </w:pPr>
            <w:r w:rsidRPr="00726741">
              <w:rPr>
                <w:rFonts w:ascii="Times New Roman" w:eastAsiaTheme="minorHAnsi" w:hAnsi="Times New Roman" w:cs="B Zar" w:hint="cs"/>
                <w:sz w:val="28"/>
                <w:szCs w:val="28"/>
                <w:rtl/>
              </w:rPr>
              <w:t>- تزریق سالیانه واکسن آنفولانزا را توصیه نمایید.</w:t>
            </w:r>
          </w:p>
          <w:p w:rsidR="00726741" w:rsidRPr="00726741" w:rsidRDefault="00726741" w:rsidP="00726741">
            <w:pPr>
              <w:widowControl w:val="0"/>
              <w:spacing w:line="360" w:lineRule="auto"/>
              <w:jc w:val="both"/>
              <w:rPr>
                <w:rFonts w:ascii="Times New Roman" w:eastAsiaTheme="minorHAnsi" w:hAnsi="Times New Roman" w:cs="B Zar"/>
                <w:sz w:val="28"/>
                <w:szCs w:val="28"/>
                <w:rtl/>
              </w:rPr>
            </w:pPr>
            <w:r w:rsidRPr="00726741">
              <w:rPr>
                <w:rFonts w:ascii="Times New Roman" w:eastAsiaTheme="minorHAnsi" w:hAnsi="Times New Roman" w:cs="B Zar" w:hint="cs"/>
                <w:sz w:val="28"/>
                <w:szCs w:val="28"/>
                <w:rtl/>
              </w:rPr>
              <w:t>- درباره موارد خاص نیازمند واکسن‌های اختصاصی نظیر مننژیت طبق دستور العمل کشوری پیگیری و راهنمایی نمایید.</w:t>
            </w:r>
          </w:p>
          <w:p w:rsidR="00726741" w:rsidRPr="00726741" w:rsidRDefault="00726741" w:rsidP="00726741">
            <w:pPr>
              <w:widowControl w:val="0"/>
              <w:spacing w:line="360" w:lineRule="auto"/>
              <w:jc w:val="both"/>
              <w:rPr>
                <w:rFonts w:ascii="Times New Roman" w:eastAsiaTheme="minorHAnsi" w:hAnsi="Times New Roman" w:cs="B Zar"/>
                <w:sz w:val="28"/>
                <w:szCs w:val="28"/>
                <w:rtl/>
              </w:rPr>
            </w:pPr>
            <w:r w:rsidRPr="00726741">
              <w:rPr>
                <w:rFonts w:ascii="Times New Roman" w:eastAsiaTheme="minorHAnsi" w:hAnsi="Times New Roman" w:cs="B Zar" w:hint="cs"/>
                <w:sz w:val="28"/>
                <w:szCs w:val="28"/>
                <w:rtl/>
              </w:rPr>
              <w:t xml:space="preserve">- درباره واکسن هپاتیت </w:t>
            </w:r>
            <w:r w:rsidRPr="00726741">
              <w:rPr>
                <w:rFonts w:ascii="Times New Roman" w:eastAsiaTheme="minorHAnsi" w:hAnsi="Times New Roman" w:cs="B Zar"/>
                <w:sz w:val="28"/>
                <w:szCs w:val="28"/>
              </w:rPr>
              <w:t>B</w:t>
            </w:r>
            <w:r w:rsidRPr="00726741">
              <w:rPr>
                <w:rFonts w:ascii="Times New Roman" w:eastAsiaTheme="minorHAnsi" w:hAnsi="Times New Roman" w:cs="B Zar" w:hint="cs"/>
                <w:sz w:val="28"/>
                <w:szCs w:val="28"/>
                <w:rtl/>
              </w:rPr>
              <w:t xml:space="preserve"> پیگیری و طبق الگوریتم </w:t>
            </w:r>
            <w:r>
              <w:rPr>
                <w:rFonts w:ascii="Times New Roman" w:eastAsiaTheme="minorHAnsi" w:hAnsi="Times New Roman" w:cs="B Zar" w:hint="cs"/>
                <w:sz w:val="28"/>
                <w:szCs w:val="28"/>
                <w:rtl/>
              </w:rPr>
              <w:t xml:space="preserve">واکسیناسیون </w:t>
            </w:r>
            <w:r w:rsidRPr="00726741">
              <w:rPr>
                <w:rFonts w:ascii="Times New Roman" w:eastAsiaTheme="minorHAnsi" w:hAnsi="Times New Roman" w:cs="B Zar" w:hint="cs"/>
                <w:sz w:val="28"/>
                <w:szCs w:val="28"/>
                <w:rtl/>
              </w:rPr>
              <w:t>عمل نمایید.</w:t>
            </w:r>
          </w:p>
        </w:tc>
      </w:tr>
    </w:tbl>
    <w:p w:rsidR="00726741" w:rsidRDefault="00726741" w:rsidP="00726741">
      <w:pPr>
        <w:widowControl w:val="0"/>
        <w:spacing w:after="0" w:line="360" w:lineRule="auto"/>
        <w:jc w:val="both"/>
        <w:rPr>
          <w:rFonts w:ascii="Times New Roman" w:eastAsiaTheme="minorHAnsi" w:hAnsi="Times New Roman" w:cs="B Zar"/>
          <w:sz w:val="28"/>
          <w:szCs w:val="28"/>
          <w:rtl/>
        </w:rPr>
      </w:pPr>
    </w:p>
    <w:p w:rsidR="009C46C2" w:rsidRDefault="009C46C2" w:rsidP="00726741">
      <w:pPr>
        <w:widowControl w:val="0"/>
        <w:spacing w:after="0" w:line="360" w:lineRule="auto"/>
        <w:jc w:val="both"/>
        <w:rPr>
          <w:rFonts w:ascii="Times New Roman" w:eastAsiaTheme="minorHAnsi" w:hAnsi="Times New Roman" w:cs="B Zar"/>
          <w:sz w:val="28"/>
          <w:szCs w:val="28"/>
          <w:rtl/>
        </w:rPr>
      </w:pPr>
    </w:p>
    <w:p w:rsidR="009C46C2" w:rsidRDefault="009C46C2" w:rsidP="00726741">
      <w:pPr>
        <w:widowControl w:val="0"/>
        <w:spacing w:after="0" w:line="360" w:lineRule="auto"/>
        <w:jc w:val="both"/>
        <w:rPr>
          <w:rFonts w:ascii="Times New Roman" w:eastAsiaTheme="minorHAnsi" w:hAnsi="Times New Roman" w:cs="B Zar"/>
          <w:sz w:val="28"/>
          <w:szCs w:val="28"/>
          <w:rtl/>
        </w:rPr>
      </w:pPr>
    </w:p>
    <w:p w:rsidR="009C46C2" w:rsidRDefault="009C46C2" w:rsidP="00726741">
      <w:pPr>
        <w:widowControl w:val="0"/>
        <w:spacing w:after="0" w:line="360" w:lineRule="auto"/>
        <w:jc w:val="both"/>
        <w:rPr>
          <w:rFonts w:ascii="Times New Roman" w:eastAsiaTheme="minorHAnsi" w:hAnsi="Times New Roman" w:cs="B Zar"/>
          <w:sz w:val="28"/>
          <w:szCs w:val="28"/>
          <w:rtl/>
        </w:rPr>
      </w:pPr>
    </w:p>
    <w:p w:rsidR="009C46C2" w:rsidRDefault="009C46C2" w:rsidP="00726741">
      <w:pPr>
        <w:widowControl w:val="0"/>
        <w:spacing w:after="0" w:line="360" w:lineRule="auto"/>
        <w:jc w:val="both"/>
        <w:rPr>
          <w:rFonts w:ascii="Times New Roman" w:eastAsiaTheme="minorHAnsi" w:hAnsi="Times New Roman" w:cs="B Zar"/>
          <w:sz w:val="28"/>
          <w:szCs w:val="28"/>
          <w:rtl/>
        </w:rPr>
      </w:pPr>
    </w:p>
    <w:p w:rsidR="009C46C2" w:rsidRDefault="009C46C2" w:rsidP="00726741">
      <w:pPr>
        <w:widowControl w:val="0"/>
        <w:spacing w:after="0" w:line="360" w:lineRule="auto"/>
        <w:jc w:val="both"/>
        <w:rPr>
          <w:rFonts w:ascii="Times New Roman" w:eastAsiaTheme="minorHAnsi" w:hAnsi="Times New Roman" w:cs="B Zar"/>
          <w:sz w:val="28"/>
          <w:szCs w:val="28"/>
          <w:rtl/>
        </w:rPr>
      </w:pPr>
    </w:p>
    <w:p w:rsidR="009C46C2" w:rsidRPr="00726741" w:rsidRDefault="009C46C2" w:rsidP="00726741">
      <w:pPr>
        <w:widowControl w:val="0"/>
        <w:spacing w:after="0" w:line="360" w:lineRule="auto"/>
        <w:jc w:val="both"/>
        <w:rPr>
          <w:rFonts w:ascii="Times New Roman" w:eastAsiaTheme="minorHAnsi" w:hAnsi="Times New Roman" w:cs="B Zar"/>
          <w:sz w:val="28"/>
          <w:szCs w:val="28"/>
          <w:rtl/>
        </w:rPr>
      </w:pPr>
    </w:p>
    <w:tbl>
      <w:tblPr>
        <w:tblStyle w:val="TableGrid25"/>
        <w:bidiVisual/>
        <w:tblW w:w="0" w:type="auto"/>
        <w:jc w:val="center"/>
        <w:tblLook w:val="04A0" w:firstRow="1" w:lastRow="0" w:firstColumn="1" w:lastColumn="0" w:noHBand="0" w:noVBand="1"/>
      </w:tblPr>
      <w:tblGrid>
        <w:gridCol w:w="6790"/>
      </w:tblGrid>
      <w:tr w:rsidR="00726741" w:rsidRPr="00726741" w:rsidTr="00AD5C9B">
        <w:trPr>
          <w:jc w:val="center"/>
        </w:trPr>
        <w:tc>
          <w:tcPr>
            <w:tcW w:w="6790" w:type="dxa"/>
          </w:tcPr>
          <w:p w:rsidR="00726741" w:rsidRPr="00726741" w:rsidRDefault="00726741" w:rsidP="00AD5C9B">
            <w:pPr>
              <w:widowControl w:val="0"/>
              <w:spacing w:line="360" w:lineRule="auto"/>
              <w:jc w:val="both"/>
              <w:rPr>
                <w:rFonts w:ascii="Times New Roman" w:eastAsiaTheme="minorHAnsi" w:hAnsi="Times New Roman" w:cs="B Zar"/>
                <w:sz w:val="28"/>
                <w:szCs w:val="28"/>
                <w:rtl/>
              </w:rPr>
            </w:pPr>
            <w:r w:rsidRPr="00726741">
              <w:rPr>
                <w:rFonts w:ascii="Times New Roman" w:eastAsiaTheme="minorHAnsi" w:hAnsi="Times New Roman" w:cs="B Zar" w:hint="cs"/>
                <w:sz w:val="28"/>
                <w:szCs w:val="28"/>
                <w:rtl/>
              </w:rPr>
              <w:lastRenderedPageBreak/>
              <w:t xml:space="preserve">جعبۀ </w:t>
            </w:r>
            <w:r w:rsidR="00AD5C9B">
              <w:rPr>
                <w:rFonts w:ascii="Times New Roman" w:eastAsiaTheme="minorHAnsi" w:hAnsi="Times New Roman" w:cs="B Zar" w:hint="cs"/>
                <w:sz w:val="28"/>
                <w:szCs w:val="28"/>
                <w:rtl/>
              </w:rPr>
              <w:t xml:space="preserve">ع-1-2 </w:t>
            </w:r>
            <w:r w:rsidRPr="00726741">
              <w:rPr>
                <w:rFonts w:ascii="Times New Roman" w:eastAsiaTheme="minorHAnsi" w:hAnsi="Times New Roman" w:cs="B Zar" w:hint="cs"/>
                <w:sz w:val="28"/>
                <w:szCs w:val="28"/>
                <w:rtl/>
              </w:rPr>
              <w:t>: بیماری‌های قابل انتقال از راه خون، تماس جنسی و ترشحات بدن</w:t>
            </w:r>
          </w:p>
        </w:tc>
      </w:tr>
    </w:tbl>
    <w:p w:rsidR="00726741" w:rsidRPr="00CD72CB" w:rsidRDefault="00726741" w:rsidP="00726741">
      <w:pPr>
        <w:spacing w:line="360" w:lineRule="auto"/>
        <w:jc w:val="both"/>
        <w:rPr>
          <w:rFonts w:cs="B Zar"/>
          <w:sz w:val="28"/>
          <w:szCs w:val="28"/>
          <w:rtl/>
        </w:rPr>
      </w:pPr>
      <w:r w:rsidRPr="00CD72CB">
        <w:rPr>
          <w:rFonts w:cs="B Zar" w:hint="cs"/>
          <w:sz w:val="28"/>
          <w:szCs w:val="28"/>
          <w:rtl/>
        </w:rPr>
        <w:t>ارزیابی</w:t>
      </w:r>
      <w:r w:rsidRPr="00CD72CB">
        <w:rPr>
          <w:rFonts w:cs="B Zar"/>
          <w:sz w:val="28"/>
          <w:szCs w:val="28"/>
          <w:rtl/>
        </w:rPr>
        <w:t xml:space="preserve"> </w:t>
      </w:r>
      <w:r w:rsidRPr="00CD72CB">
        <w:rPr>
          <w:rFonts w:cs="B Zar" w:hint="cs"/>
          <w:sz w:val="28"/>
          <w:szCs w:val="28"/>
          <w:rtl/>
        </w:rPr>
        <w:t>خطرات</w:t>
      </w:r>
      <w:r w:rsidRPr="00CD72CB">
        <w:rPr>
          <w:rFonts w:cs="B Zar"/>
          <w:sz w:val="28"/>
          <w:szCs w:val="28"/>
          <w:rtl/>
        </w:rPr>
        <w:t xml:space="preserve"> </w:t>
      </w:r>
    </w:p>
    <w:tbl>
      <w:tblPr>
        <w:bidiVisual/>
        <w:tblW w:w="9101" w:type="dxa"/>
        <w:tblInd w:w="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833"/>
        <w:gridCol w:w="4227"/>
        <w:gridCol w:w="1041"/>
      </w:tblGrid>
      <w:tr w:rsidR="00726741" w:rsidRPr="00E07223" w:rsidTr="00E07223">
        <w:tc>
          <w:tcPr>
            <w:tcW w:w="3856" w:type="dxa"/>
            <w:shd w:val="clear" w:color="auto" w:fill="auto"/>
          </w:tcPr>
          <w:p w:rsidR="00726741" w:rsidRPr="00E07223" w:rsidRDefault="00726741" w:rsidP="00587833">
            <w:pPr>
              <w:spacing w:after="0" w:line="240" w:lineRule="auto"/>
              <w:jc w:val="center"/>
              <w:rPr>
                <w:rFonts w:cs="B Zar"/>
                <w:b/>
                <w:bCs/>
                <w:sz w:val="24"/>
                <w:szCs w:val="24"/>
                <w:lang w:bidi="ar-SA"/>
              </w:rPr>
            </w:pPr>
            <w:r w:rsidRPr="00E07223">
              <w:rPr>
                <w:rFonts w:cs="B Zar" w:hint="cs"/>
                <w:b/>
                <w:bCs/>
                <w:sz w:val="24"/>
                <w:szCs w:val="24"/>
                <w:rtl/>
                <w:lang w:bidi="ar-SA"/>
              </w:rPr>
              <w:t>چه</w:t>
            </w:r>
            <w:r w:rsidRPr="00E07223">
              <w:rPr>
                <w:rFonts w:cs="B Zar"/>
                <w:b/>
                <w:bCs/>
                <w:sz w:val="24"/>
                <w:szCs w:val="24"/>
                <w:rtl/>
                <w:lang w:bidi="ar-SA"/>
              </w:rPr>
              <w:t xml:space="preserve"> </w:t>
            </w:r>
            <w:r w:rsidRPr="00E07223">
              <w:rPr>
                <w:rFonts w:cs="B Zar" w:hint="cs"/>
                <w:b/>
                <w:bCs/>
                <w:sz w:val="24"/>
                <w:szCs w:val="24"/>
                <w:rtl/>
                <w:lang w:bidi="ar-SA"/>
              </w:rPr>
              <w:t>کسی</w:t>
            </w:r>
            <w:r w:rsidRPr="00E07223">
              <w:rPr>
                <w:rFonts w:cs="B Zar"/>
                <w:b/>
                <w:bCs/>
                <w:sz w:val="24"/>
                <w:szCs w:val="24"/>
                <w:rtl/>
                <w:lang w:bidi="ar-SA"/>
              </w:rPr>
              <w:t xml:space="preserve"> </w:t>
            </w:r>
            <w:r w:rsidRPr="00E07223">
              <w:rPr>
                <w:rFonts w:cs="B Zar" w:hint="cs"/>
                <w:b/>
                <w:bCs/>
                <w:sz w:val="24"/>
                <w:szCs w:val="24"/>
                <w:rtl/>
                <w:lang w:bidi="ar-SA"/>
              </w:rPr>
              <w:t>در</w:t>
            </w:r>
            <w:r w:rsidRPr="00E07223">
              <w:rPr>
                <w:rFonts w:cs="B Zar"/>
                <w:b/>
                <w:bCs/>
                <w:sz w:val="24"/>
                <w:szCs w:val="24"/>
                <w:rtl/>
                <w:lang w:bidi="ar-SA"/>
              </w:rPr>
              <w:t xml:space="preserve"> </w:t>
            </w:r>
            <w:r w:rsidRPr="00E07223">
              <w:rPr>
                <w:rFonts w:cs="B Zar" w:hint="cs"/>
                <w:b/>
                <w:bCs/>
                <w:sz w:val="24"/>
                <w:szCs w:val="24"/>
                <w:rtl/>
                <w:lang w:bidi="ar-SA"/>
              </w:rPr>
              <w:t>معرض</w:t>
            </w:r>
            <w:r w:rsidRPr="00E07223">
              <w:rPr>
                <w:rFonts w:cs="B Zar"/>
                <w:b/>
                <w:bCs/>
                <w:sz w:val="24"/>
                <w:szCs w:val="24"/>
                <w:rtl/>
                <w:lang w:bidi="ar-SA"/>
              </w:rPr>
              <w:t xml:space="preserve"> </w:t>
            </w:r>
            <w:r w:rsidRPr="00E07223">
              <w:rPr>
                <w:rFonts w:cs="B Zar" w:hint="cs"/>
                <w:b/>
                <w:bCs/>
                <w:sz w:val="24"/>
                <w:szCs w:val="24"/>
                <w:rtl/>
                <w:lang w:bidi="ar-SA"/>
              </w:rPr>
              <w:t>خطر</w:t>
            </w:r>
            <w:r w:rsidRPr="00E07223">
              <w:rPr>
                <w:rFonts w:cs="B Zar"/>
                <w:b/>
                <w:bCs/>
                <w:sz w:val="24"/>
                <w:szCs w:val="24"/>
                <w:rtl/>
                <w:lang w:bidi="ar-SA"/>
              </w:rPr>
              <w:t xml:space="preserve"> </w:t>
            </w:r>
            <w:r w:rsidRPr="00E07223">
              <w:rPr>
                <w:rFonts w:cs="B Zar" w:hint="cs"/>
                <w:b/>
                <w:bCs/>
                <w:sz w:val="24"/>
                <w:szCs w:val="24"/>
                <w:rtl/>
                <w:lang w:bidi="ar-SA"/>
              </w:rPr>
              <w:t>است؟</w:t>
            </w:r>
          </w:p>
        </w:tc>
        <w:tc>
          <w:tcPr>
            <w:tcW w:w="4252" w:type="dxa"/>
            <w:shd w:val="clear" w:color="auto" w:fill="auto"/>
          </w:tcPr>
          <w:p w:rsidR="00726741" w:rsidRPr="00E07223" w:rsidRDefault="00726741" w:rsidP="00587833">
            <w:pPr>
              <w:spacing w:after="0" w:line="240" w:lineRule="auto"/>
              <w:jc w:val="center"/>
              <w:rPr>
                <w:rFonts w:cs="B Zar"/>
                <w:b/>
                <w:bCs/>
                <w:sz w:val="24"/>
                <w:szCs w:val="24"/>
                <w:lang w:bidi="ar-SA"/>
              </w:rPr>
            </w:pPr>
            <w:r w:rsidRPr="00E07223">
              <w:rPr>
                <w:rFonts w:cs="B Zar" w:hint="cs"/>
                <w:b/>
                <w:bCs/>
                <w:sz w:val="24"/>
                <w:szCs w:val="24"/>
                <w:rtl/>
                <w:lang w:bidi="ar-SA"/>
              </w:rPr>
              <w:t>چه</w:t>
            </w:r>
            <w:r w:rsidRPr="00E07223">
              <w:rPr>
                <w:rFonts w:cs="B Zar"/>
                <w:b/>
                <w:bCs/>
                <w:sz w:val="24"/>
                <w:szCs w:val="24"/>
                <w:rtl/>
                <w:lang w:bidi="ar-SA"/>
              </w:rPr>
              <w:t xml:space="preserve"> </w:t>
            </w:r>
            <w:r w:rsidRPr="00E07223">
              <w:rPr>
                <w:rFonts w:cs="B Zar" w:hint="cs"/>
                <w:b/>
                <w:bCs/>
                <w:sz w:val="24"/>
                <w:szCs w:val="24"/>
                <w:rtl/>
                <w:lang w:bidi="ar-SA"/>
              </w:rPr>
              <w:t>کاری</w:t>
            </w:r>
            <w:r w:rsidRPr="00E07223">
              <w:rPr>
                <w:rFonts w:cs="B Zar"/>
                <w:b/>
                <w:bCs/>
                <w:sz w:val="24"/>
                <w:szCs w:val="24"/>
                <w:rtl/>
                <w:lang w:bidi="ar-SA"/>
              </w:rPr>
              <w:t xml:space="preserve"> </w:t>
            </w:r>
            <w:r w:rsidRPr="00E07223">
              <w:rPr>
                <w:rFonts w:cs="B Zar" w:hint="cs"/>
                <w:b/>
                <w:bCs/>
                <w:sz w:val="24"/>
                <w:szCs w:val="24"/>
                <w:rtl/>
                <w:lang w:bidi="ar-SA"/>
              </w:rPr>
              <w:t>باید</w:t>
            </w:r>
            <w:r w:rsidRPr="00E07223">
              <w:rPr>
                <w:rFonts w:cs="B Zar"/>
                <w:b/>
                <w:bCs/>
                <w:sz w:val="24"/>
                <w:szCs w:val="24"/>
                <w:rtl/>
                <w:lang w:bidi="ar-SA"/>
              </w:rPr>
              <w:t xml:space="preserve"> </w:t>
            </w:r>
            <w:r w:rsidRPr="00E07223">
              <w:rPr>
                <w:rFonts w:cs="B Zar" w:hint="cs"/>
                <w:b/>
                <w:bCs/>
                <w:sz w:val="24"/>
                <w:szCs w:val="24"/>
                <w:rtl/>
                <w:lang w:bidi="ar-SA"/>
              </w:rPr>
              <w:t>انجام</w:t>
            </w:r>
            <w:r w:rsidRPr="00E07223">
              <w:rPr>
                <w:rFonts w:cs="B Zar"/>
                <w:b/>
                <w:bCs/>
                <w:sz w:val="24"/>
                <w:szCs w:val="24"/>
                <w:rtl/>
                <w:lang w:bidi="ar-SA"/>
              </w:rPr>
              <w:t xml:space="preserve"> </w:t>
            </w:r>
            <w:r w:rsidRPr="00E07223">
              <w:rPr>
                <w:rFonts w:cs="B Zar" w:hint="cs"/>
                <w:b/>
                <w:bCs/>
                <w:sz w:val="24"/>
                <w:szCs w:val="24"/>
                <w:rtl/>
                <w:lang w:bidi="ar-SA"/>
              </w:rPr>
              <w:t>شود؟</w:t>
            </w:r>
          </w:p>
        </w:tc>
        <w:tc>
          <w:tcPr>
            <w:tcW w:w="993" w:type="dxa"/>
            <w:shd w:val="clear" w:color="auto" w:fill="auto"/>
          </w:tcPr>
          <w:p w:rsidR="00726741" w:rsidRPr="00E07223" w:rsidRDefault="00726741" w:rsidP="00587833">
            <w:pPr>
              <w:spacing w:after="0" w:line="240" w:lineRule="auto"/>
              <w:jc w:val="center"/>
              <w:rPr>
                <w:rFonts w:cs="B Zar"/>
                <w:b/>
                <w:bCs/>
                <w:sz w:val="24"/>
                <w:szCs w:val="24"/>
                <w:lang w:bidi="ar-SA"/>
              </w:rPr>
            </w:pPr>
            <w:r w:rsidRPr="00E07223">
              <w:rPr>
                <w:rFonts w:cs="B Zar" w:hint="cs"/>
                <w:b/>
                <w:bCs/>
                <w:sz w:val="24"/>
                <w:szCs w:val="24"/>
                <w:rtl/>
                <w:lang w:bidi="ar-SA"/>
              </w:rPr>
              <w:t>توضیحات</w:t>
            </w:r>
          </w:p>
        </w:tc>
      </w:tr>
      <w:tr w:rsidR="00726741" w:rsidRPr="00E07223" w:rsidTr="00E07223">
        <w:tc>
          <w:tcPr>
            <w:tcW w:w="3856" w:type="dxa"/>
            <w:shd w:val="clear" w:color="auto" w:fill="auto"/>
          </w:tcPr>
          <w:p w:rsidR="00726741" w:rsidRPr="00E07223" w:rsidRDefault="00726741" w:rsidP="00587833">
            <w:pPr>
              <w:spacing w:after="0" w:line="240" w:lineRule="auto"/>
              <w:rPr>
                <w:rFonts w:cs="B Zar"/>
                <w:sz w:val="28"/>
                <w:szCs w:val="28"/>
                <w:rtl/>
                <w:lang w:bidi="ar-SA"/>
              </w:rPr>
            </w:pPr>
            <w:r w:rsidRPr="00E07223">
              <w:rPr>
                <w:rFonts w:cs="B Zar" w:hint="cs"/>
                <w:sz w:val="28"/>
                <w:szCs w:val="28"/>
                <w:rtl/>
                <w:lang w:bidi="ar-SA"/>
              </w:rPr>
              <w:t>خطر</w:t>
            </w:r>
            <w:r w:rsidRPr="00E07223">
              <w:rPr>
                <w:rFonts w:cs="B Zar"/>
                <w:sz w:val="28"/>
                <w:szCs w:val="28"/>
                <w:rtl/>
                <w:lang w:bidi="ar-SA"/>
              </w:rPr>
              <w:t xml:space="preserve"> </w:t>
            </w:r>
            <w:r w:rsidRPr="00E07223">
              <w:rPr>
                <w:rFonts w:cs="B Zar" w:hint="cs"/>
                <w:sz w:val="28"/>
                <w:szCs w:val="28"/>
                <w:rtl/>
                <w:lang w:bidi="ar-SA"/>
              </w:rPr>
              <w:t>متوسط</w:t>
            </w:r>
          </w:p>
          <w:p w:rsidR="00726741" w:rsidRPr="00E07223" w:rsidRDefault="00726741" w:rsidP="00EE790F">
            <w:pPr>
              <w:pStyle w:val="ListParagraph"/>
              <w:numPr>
                <w:ilvl w:val="0"/>
                <w:numId w:val="9"/>
              </w:numPr>
              <w:spacing w:after="0" w:line="240" w:lineRule="auto"/>
              <w:rPr>
                <w:rFonts w:cs="B Zar"/>
                <w:sz w:val="28"/>
                <w:szCs w:val="28"/>
                <w:lang w:bidi="ar-SA"/>
              </w:rPr>
            </w:pPr>
            <w:r w:rsidRPr="00E07223">
              <w:rPr>
                <w:rFonts w:cs="B Zar" w:hint="cs"/>
                <w:sz w:val="28"/>
                <w:szCs w:val="28"/>
                <w:rtl/>
                <w:lang w:bidi="ar-SA"/>
              </w:rPr>
              <w:t>همه</w:t>
            </w:r>
            <w:r w:rsidRPr="00E07223">
              <w:rPr>
                <w:rFonts w:cs="B Zar"/>
                <w:sz w:val="28"/>
                <w:szCs w:val="28"/>
                <w:rtl/>
                <w:lang w:bidi="ar-SA"/>
              </w:rPr>
              <w:t xml:space="preserve"> </w:t>
            </w:r>
            <w:r w:rsidRPr="00E07223">
              <w:rPr>
                <w:rFonts w:cs="B Zar" w:hint="cs"/>
                <w:sz w:val="28"/>
                <w:szCs w:val="28"/>
                <w:rtl/>
                <w:lang w:bidi="ar-SA"/>
              </w:rPr>
              <w:t>افرادی</w:t>
            </w:r>
            <w:r w:rsidRPr="00E07223">
              <w:rPr>
                <w:rFonts w:cs="B Zar"/>
                <w:sz w:val="28"/>
                <w:szCs w:val="28"/>
                <w:rtl/>
                <w:lang w:bidi="ar-SA"/>
              </w:rPr>
              <w:t xml:space="preserve"> </w:t>
            </w:r>
            <w:r w:rsidRPr="00E07223">
              <w:rPr>
                <w:rFonts w:cs="B Zar" w:hint="cs"/>
                <w:sz w:val="28"/>
                <w:szCs w:val="28"/>
                <w:rtl/>
                <w:lang w:bidi="ar-SA"/>
              </w:rPr>
              <w:t>که</w:t>
            </w:r>
            <w:r w:rsidRPr="00E07223">
              <w:rPr>
                <w:rFonts w:cs="B Zar"/>
                <w:sz w:val="28"/>
                <w:szCs w:val="28"/>
                <w:rtl/>
                <w:lang w:bidi="ar-SA"/>
              </w:rPr>
              <w:t xml:space="preserve"> </w:t>
            </w:r>
            <w:r w:rsidRPr="00E07223">
              <w:rPr>
                <w:rFonts w:cs="B Zar" w:hint="cs"/>
                <w:sz w:val="28"/>
                <w:szCs w:val="28"/>
                <w:rtl/>
                <w:lang w:bidi="ar-SA"/>
              </w:rPr>
              <w:t>از</w:t>
            </w:r>
            <w:r w:rsidRPr="00E07223">
              <w:rPr>
                <w:rFonts w:cs="B Zar"/>
                <w:sz w:val="28"/>
                <w:szCs w:val="28"/>
                <w:rtl/>
                <w:lang w:bidi="ar-SA"/>
              </w:rPr>
              <w:t xml:space="preserve"> </w:t>
            </w:r>
            <w:r w:rsidRPr="00E07223">
              <w:rPr>
                <w:rFonts w:cs="B Zar" w:hint="cs"/>
                <w:sz w:val="28"/>
                <w:szCs w:val="28"/>
                <w:rtl/>
                <w:lang w:bidi="ar-SA"/>
              </w:rPr>
              <w:t>نظر</w:t>
            </w:r>
            <w:r w:rsidRPr="00E07223">
              <w:rPr>
                <w:rFonts w:cs="B Zar"/>
                <w:sz w:val="28"/>
                <w:szCs w:val="28"/>
                <w:rtl/>
                <w:lang w:bidi="ar-SA"/>
              </w:rPr>
              <w:t xml:space="preserve"> </w:t>
            </w:r>
            <w:r w:rsidRPr="00E07223">
              <w:rPr>
                <w:rFonts w:cs="B Zar" w:hint="cs"/>
                <w:sz w:val="28"/>
                <w:szCs w:val="28"/>
                <w:rtl/>
                <w:lang w:bidi="ar-SA"/>
              </w:rPr>
              <w:t>جنسی</w:t>
            </w:r>
            <w:r w:rsidRPr="00E07223">
              <w:rPr>
                <w:rFonts w:cs="B Zar"/>
                <w:sz w:val="28"/>
                <w:szCs w:val="28"/>
                <w:rtl/>
                <w:lang w:bidi="ar-SA"/>
              </w:rPr>
              <w:t xml:space="preserve"> </w:t>
            </w:r>
            <w:r w:rsidRPr="00E07223">
              <w:rPr>
                <w:rFonts w:cs="B Zar" w:hint="cs"/>
                <w:sz w:val="28"/>
                <w:szCs w:val="28"/>
                <w:rtl/>
                <w:lang w:bidi="ar-SA"/>
              </w:rPr>
              <w:t>فعالند</w:t>
            </w:r>
          </w:p>
        </w:tc>
        <w:tc>
          <w:tcPr>
            <w:tcW w:w="4252" w:type="dxa"/>
            <w:shd w:val="clear" w:color="auto" w:fill="auto"/>
          </w:tcPr>
          <w:p w:rsidR="00726741" w:rsidRPr="00E07223" w:rsidRDefault="00726741" w:rsidP="00EE790F">
            <w:pPr>
              <w:pStyle w:val="ListParagraph"/>
              <w:numPr>
                <w:ilvl w:val="0"/>
                <w:numId w:val="8"/>
              </w:numPr>
              <w:spacing w:after="0" w:line="240" w:lineRule="auto"/>
              <w:rPr>
                <w:rFonts w:cs="B Zar"/>
                <w:sz w:val="28"/>
                <w:szCs w:val="28"/>
                <w:lang w:bidi="ar-SA"/>
              </w:rPr>
            </w:pPr>
            <w:r w:rsidRPr="00E07223">
              <w:rPr>
                <w:rFonts w:cs="B Zar" w:hint="cs"/>
                <w:sz w:val="28"/>
                <w:szCs w:val="28"/>
                <w:rtl/>
                <w:lang w:bidi="ar-SA"/>
              </w:rPr>
              <w:t>ارائه</w:t>
            </w:r>
            <w:r w:rsidRPr="00E07223">
              <w:rPr>
                <w:rFonts w:cs="B Zar"/>
                <w:sz w:val="28"/>
                <w:szCs w:val="28"/>
                <w:rtl/>
                <w:lang w:bidi="ar-SA"/>
              </w:rPr>
              <w:t xml:space="preserve"> </w:t>
            </w:r>
            <w:r w:rsidRPr="00E07223">
              <w:rPr>
                <w:rFonts w:cs="B Zar" w:hint="cs"/>
                <w:sz w:val="28"/>
                <w:szCs w:val="28"/>
                <w:rtl/>
                <w:lang w:bidi="ar-SA"/>
              </w:rPr>
              <w:t>مشاوره</w:t>
            </w:r>
            <w:r w:rsidRPr="00E07223">
              <w:rPr>
                <w:rFonts w:cs="B Zar"/>
                <w:sz w:val="28"/>
                <w:szCs w:val="28"/>
                <w:rtl/>
                <w:lang w:bidi="ar-SA"/>
              </w:rPr>
              <w:t xml:space="preserve"> </w:t>
            </w:r>
            <w:r w:rsidRPr="00E07223">
              <w:rPr>
                <w:rFonts w:cs="B Zar" w:hint="cs"/>
                <w:sz w:val="28"/>
                <w:szCs w:val="28"/>
                <w:rtl/>
                <w:lang w:bidi="ar-SA"/>
              </w:rPr>
              <w:t>عمومی</w:t>
            </w:r>
            <w:r w:rsidRPr="00E07223">
              <w:rPr>
                <w:rFonts w:cs="B Zar"/>
                <w:sz w:val="28"/>
                <w:szCs w:val="28"/>
                <w:rtl/>
                <w:lang w:bidi="ar-SA"/>
              </w:rPr>
              <w:t xml:space="preserve"> </w:t>
            </w:r>
            <w:r w:rsidRPr="00E07223">
              <w:rPr>
                <w:rFonts w:cs="B Zar" w:hint="cs"/>
                <w:sz w:val="28"/>
                <w:szCs w:val="28"/>
                <w:rtl/>
                <w:lang w:bidi="ar-SA"/>
              </w:rPr>
              <w:t>و</w:t>
            </w:r>
            <w:r w:rsidRPr="00E07223">
              <w:rPr>
                <w:rFonts w:cs="B Zar"/>
                <w:sz w:val="28"/>
                <w:szCs w:val="28"/>
                <w:rtl/>
                <w:lang w:bidi="ar-SA"/>
              </w:rPr>
              <w:t xml:space="preserve"> </w:t>
            </w:r>
            <w:r w:rsidRPr="00E07223">
              <w:rPr>
                <w:rFonts w:cs="B Zar" w:hint="cs"/>
                <w:sz w:val="28"/>
                <w:szCs w:val="28"/>
                <w:rtl/>
                <w:lang w:bidi="ar-SA"/>
              </w:rPr>
              <w:t>کلی</w:t>
            </w:r>
          </w:p>
          <w:p w:rsidR="00726741" w:rsidRPr="00E07223" w:rsidRDefault="00726741" w:rsidP="00EE790F">
            <w:pPr>
              <w:pStyle w:val="ListParagraph"/>
              <w:numPr>
                <w:ilvl w:val="0"/>
                <w:numId w:val="8"/>
              </w:numPr>
              <w:spacing w:after="0" w:line="240" w:lineRule="auto"/>
              <w:rPr>
                <w:rFonts w:cs="B Zar"/>
                <w:sz w:val="28"/>
                <w:szCs w:val="28"/>
                <w:lang w:bidi="ar-SA"/>
              </w:rPr>
            </w:pPr>
            <w:r w:rsidRPr="00E07223">
              <w:rPr>
                <w:rFonts w:cs="B Zar" w:hint="cs"/>
                <w:sz w:val="28"/>
                <w:szCs w:val="28"/>
                <w:rtl/>
                <w:lang w:bidi="ar-SA"/>
              </w:rPr>
              <w:t>ارائه</w:t>
            </w:r>
            <w:r w:rsidRPr="00E07223">
              <w:rPr>
                <w:rFonts w:cs="B Zar"/>
                <w:sz w:val="28"/>
                <w:szCs w:val="28"/>
                <w:rtl/>
                <w:lang w:bidi="ar-SA"/>
              </w:rPr>
              <w:t xml:space="preserve"> </w:t>
            </w:r>
            <w:r w:rsidRPr="00E07223">
              <w:rPr>
                <w:rFonts w:cs="B Zar" w:hint="cs"/>
                <w:sz w:val="28"/>
                <w:szCs w:val="28"/>
                <w:rtl/>
                <w:lang w:bidi="ar-SA"/>
              </w:rPr>
              <w:t>بروشورهای</w:t>
            </w:r>
            <w:r w:rsidRPr="00E07223">
              <w:rPr>
                <w:rFonts w:cs="B Zar"/>
                <w:sz w:val="28"/>
                <w:szCs w:val="28"/>
                <w:rtl/>
                <w:lang w:bidi="ar-SA"/>
              </w:rPr>
              <w:t xml:space="preserve"> </w:t>
            </w:r>
            <w:r w:rsidRPr="00E07223">
              <w:rPr>
                <w:rFonts w:cs="B Zar" w:hint="cs"/>
                <w:sz w:val="28"/>
                <w:szCs w:val="28"/>
                <w:rtl/>
                <w:lang w:bidi="ar-SA"/>
              </w:rPr>
              <w:t>آموزشی</w:t>
            </w:r>
            <w:r w:rsidRPr="00E07223">
              <w:rPr>
                <w:rFonts w:cs="B Zar"/>
                <w:sz w:val="28"/>
                <w:szCs w:val="28"/>
                <w:rtl/>
                <w:lang w:bidi="ar-SA"/>
              </w:rPr>
              <w:t xml:space="preserve"> </w:t>
            </w:r>
            <w:r w:rsidRPr="00E07223">
              <w:rPr>
                <w:rFonts w:cs="B Zar" w:hint="cs"/>
                <w:sz w:val="28"/>
                <w:szCs w:val="28"/>
                <w:rtl/>
                <w:lang w:bidi="ar-SA"/>
              </w:rPr>
              <w:t>با</w:t>
            </w:r>
            <w:r w:rsidRPr="00E07223">
              <w:rPr>
                <w:rFonts w:cs="B Zar"/>
                <w:sz w:val="28"/>
                <w:szCs w:val="28"/>
                <w:rtl/>
                <w:lang w:bidi="ar-SA"/>
              </w:rPr>
              <w:t xml:space="preserve"> </w:t>
            </w:r>
            <w:r w:rsidRPr="00E07223">
              <w:rPr>
                <w:rFonts w:cs="B Zar" w:hint="cs"/>
                <w:sz w:val="28"/>
                <w:szCs w:val="28"/>
                <w:rtl/>
                <w:lang w:bidi="ar-SA"/>
              </w:rPr>
              <w:t>تاکید</w:t>
            </w:r>
            <w:r w:rsidRPr="00E07223">
              <w:rPr>
                <w:rFonts w:cs="B Zar"/>
                <w:sz w:val="28"/>
                <w:szCs w:val="28"/>
                <w:rtl/>
                <w:lang w:bidi="ar-SA"/>
              </w:rPr>
              <w:t xml:space="preserve"> </w:t>
            </w:r>
            <w:r w:rsidRPr="00E07223">
              <w:rPr>
                <w:rFonts w:cs="B Zar" w:hint="cs"/>
                <w:sz w:val="28"/>
                <w:szCs w:val="28"/>
                <w:rtl/>
                <w:lang w:bidi="ar-SA"/>
              </w:rPr>
              <w:t>بر</w:t>
            </w:r>
            <w:r w:rsidRPr="00E07223">
              <w:rPr>
                <w:rFonts w:cs="B Zar"/>
                <w:sz w:val="28"/>
                <w:szCs w:val="28"/>
                <w:rtl/>
                <w:lang w:bidi="ar-SA"/>
              </w:rPr>
              <w:t xml:space="preserve"> </w:t>
            </w:r>
            <w:r w:rsidRPr="00E07223">
              <w:rPr>
                <w:rFonts w:cs="B Zar" w:hint="cs"/>
                <w:sz w:val="28"/>
                <w:szCs w:val="28"/>
                <w:rtl/>
                <w:lang w:bidi="ar-SA"/>
              </w:rPr>
              <w:t>راه</w:t>
            </w:r>
            <w:r w:rsidRPr="00E07223">
              <w:rPr>
                <w:rFonts w:cs="B Zar"/>
                <w:sz w:val="28"/>
                <w:szCs w:val="28"/>
                <w:rtl/>
                <w:lang w:bidi="ar-SA"/>
              </w:rPr>
              <w:t xml:space="preserve"> </w:t>
            </w:r>
            <w:r w:rsidRPr="00E07223">
              <w:rPr>
                <w:rFonts w:cs="B Zar" w:hint="cs"/>
                <w:sz w:val="28"/>
                <w:szCs w:val="28"/>
                <w:rtl/>
                <w:lang w:bidi="ar-SA"/>
              </w:rPr>
              <w:t>های</w:t>
            </w:r>
            <w:r w:rsidRPr="00E07223">
              <w:rPr>
                <w:rFonts w:cs="B Zar"/>
                <w:sz w:val="28"/>
                <w:szCs w:val="28"/>
                <w:rtl/>
                <w:lang w:bidi="ar-SA"/>
              </w:rPr>
              <w:t xml:space="preserve"> </w:t>
            </w:r>
            <w:r w:rsidRPr="00E07223">
              <w:rPr>
                <w:rFonts w:cs="B Zar" w:hint="cs"/>
                <w:sz w:val="28"/>
                <w:szCs w:val="28"/>
                <w:rtl/>
                <w:lang w:bidi="ar-SA"/>
              </w:rPr>
              <w:t>انتقال</w:t>
            </w:r>
          </w:p>
        </w:tc>
        <w:tc>
          <w:tcPr>
            <w:tcW w:w="993" w:type="dxa"/>
            <w:shd w:val="clear" w:color="auto" w:fill="auto"/>
          </w:tcPr>
          <w:p w:rsidR="00726741" w:rsidRPr="00E07223" w:rsidRDefault="00726741" w:rsidP="00587833">
            <w:pPr>
              <w:spacing w:after="0" w:line="240" w:lineRule="auto"/>
              <w:jc w:val="center"/>
              <w:rPr>
                <w:rFonts w:cs="B Zar"/>
                <w:sz w:val="28"/>
                <w:szCs w:val="28"/>
                <w:lang w:bidi="ar-SA"/>
              </w:rPr>
            </w:pPr>
            <w:r w:rsidRPr="00E07223">
              <w:rPr>
                <w:rFonts w:cs="B Zar"/>
                <w:sz w:val="28"/>
                <w:szCs w:val="28"/>
                <w:rtl/>
                <w:lang w:bidi="ar-SA"/>
              </w:rPr>
              <w:t>-</w:t>
            </w:r>
          </w:p>
        </w:tc>
      </w:tr>
      <w:tr w:rsidR="00726741" w:rsidRPr="00E07223" w:rsidTr="00E07223">
        <w:tc>
          <w:tcPr>
            <w:tcW w:w="3856" w:type="dxa"/>
            <w:shd w:val="clear" w:color="auto" w:fill="auto"/>
          </w:tcPr>
          <w:p w:rsidR="00726741" w:rsidRPr="00E07223" w:rsidRDefault="00726741" w:rsidP="00587833">
            <w:pPr>
              <w:spacing w:after="0" w:line="240" w:lineRule="auto"/>
              <w:rPr>
                <w:rFonts w:cs="B Zar"/>
                <w:sz w:val="28"/>
                <w:szCs w:val="28"/>
                <w:rtl/>
                <w:lang w:bidi="ar-SA"/>
              </w:rPr>
            </w:pPr>
            <w:r w:rsidRPr="00E07223">
              <w:rPr>
                <w:rFonts w:cs="B Zar" w:hint="cs"/>
                <w:sz w:val="28"/>
                <w:szCs w:val="28"/>
                <w:rtl/>
                <w:lang w:bidi="ar-SA"/>
              </w:rPr>
              <w:t>خطر</w:t>
            </w:r>
            <w:r w:rsidRPr="00E07223">
              <w:rPr>
                <w:rFonts w:cs="B Zar"/>
                <w:sz w:val="28"/>
                <w:szCs w:val="28"/>
                <w:rtl/>
                <w:lang w:bidi="ar-SA"/>
              </w:rPr>
              <w:t xml:space="preserve"> </w:t>
            </w:r>
            <w:r w:rsidRPr="00E07223">
              <w:rPr>
                <w:rFonts w:cs="B Zar" w:hint="cs"/>
                <w:sz w:val="28"/>
                <w:szCs w:val="28"/>
                <w:rtl/>
                <w:lang w:bidi="ar-SA"/>
              </w:rPr>
              <w:t>بالا</w:t>
            </w:r>
          </w:p>
          <w:p w:rsidR="00726741" w:rsidRPr="00E07223" w:rsidRDefault="00726741" w:rsidP="00EE790F">
            <w:pPr>
              <w:pStyle w:val="ListParagraph"/>
              <w:numPr>
                <w:ilvl w:val="0"/>
                <w:numId w:val="8"/>
              </w:numPr>
              <w:spacing w:after="0" w:line="240" w:lineRule="auto"/>
              <w:rPr>
                <w:rFonts w:cs="B Zar"/>
                <w:sz w:val="28"/>
                <w:szCs w:val="28"/>
                <w:lang w:bidi="ar-SA"/>
              </w:rPr>
            </w:pPr>
            <w:r w:rsidRPr="00E07223">
              <w:rPr>
                <w:rFonts w:cs="B Zar" w:hint="cs"/>
                <w:sz w:val="28"/>
                <w:szCs w:val="28"/>
                <w:rtl/>
                <w:lang w:bidi="ar-SA"/>
              </w:rPr>
              <w:t>رفتارهای</w:t>
            </w:r>
            <w:r w:rsidRPr="00E07223">
              <w:rPr>
                <w:rFonts w:cs="B Zar"/>
                <w:sz w:val="28"/>
                <w:szCs w:val="28"/>
                <w:rtl/>
                <w:lang w:bidi="ar-SA"/>
              </w:rPr>
              <w:t xml:space="preserve"> </w:t>
            </w:r>
            <w:r w:rsidRPr="00E07223">
              <w:rPr>
                <w:rFonts w:cs="B Zar" w:hint="cs"/>
                <w:sz w:val="28"/>
                <w:szCs w:val="28"/>
                <w:rtl/>
                <w:lang w:bidi="ar-SA"/>
              </w:rPr>
              <w:t>پر</w:t>
            </w:r>
            <w:r w:rsidRPr="00E07223">
              <w:rPr>
                <w:rFonts w:cs="B Zar"/>
                <w:sz w:val="28"/>
                <w:szCs w:val="28"/>
                <w:rtl/>
                <w:lang w:bidi="ar-SA"/>
              </w:rPr>
              <w:t xml:space="preserve"> </w:t>
            </w:r>
            <w:r w:rsidRPr="00E07223">
              <w:rPr>
                <w:rFonts w:cs="B Zar" w:hint="cs"/>
                <w:sz w:val="28"/>
                <w:szCs w:val="28"/>
                <w:rtl/>
                <w:lang w:bidi="ar-SA"/>
              </w:rPr>
              <w:t>خطر</w:t>
            </w:r>
            <w:r w:rsidRPr="00E07223">
              <w:rPr>
                <w:rFonts w:cs="B Zar"/>
                <w:sz w:val="28"/>
                <w:szCs w:val="28"/>
                <w:rtl/>
                <w:lang w:bidi="ar-SA"/>
              </w:rPr>
              <w:t xml:space="preserve"> </w:t>
            </w:r>
            <w:r w:rsidRPr="00E07223">
              <w:rPr>
                <w:rFonts w:cs="B Zar" w:hint="cs"/>
                <w:sz w:val="28"/>
                <w:szCs w:val="28"/>
                <w:rtl/>
                <w:lang w:bidi="ar-SA"/>
              </w:rPr>
              <w:t>جنسی</w:t>
            </w:r>
          </w:p>
          <w:p w:rsidR="00726741" w:rsidRPr="00E07223" w:rsidRDefault="00726741" w:rsidP="00EE790F">
            <w:pPr>
              <w:pStyle w:val="ListParagraph"/>
              <w:numPr>
                <w:ilvl w:val="0"/>
                <w:numId w:val="8"/>
              </w:numPr>
              <w:spacing w:after="0" w:line="240" w:lineRule="auto"/>
              <w:rPr>
                <w:rFonts w:cs="B Zar"/>
                <w:sz w:val="28"/>
                <w:szCs w:val="28"/>
                <w:lang w:bidi="ar-SA"/>
              </w:rPr>
            </w:pPr>
            <w:r w:rsidRPr="00E07223">
              <w:rPr>
                <w:rFonts w:cs="B Zar" w:hint="cs"/>
                <w:sz w:val="28"/>
                <w:szCs w:val="28"/>
                <w:rtl/>
                <w:lang w:bidi="ar-SA"/>
              </w:rPr>
              <w:t>تماس</w:t>
            </w:r>
            <w:r w:rsidRPr="00E07223">
              <w:rPr>
                <w:rFonts w:cs="B Zar"/>
                <w:sz w:val="28"/>
                <w:szCs w:val="28"/>
                <w:rtl/>
                <w:lang w:bidi="ar-SA"/>
              </w:rPr>
              <w:t xml:space="preserve"> </w:t>
            </w:r>
            <w:r w:rsidRPr="00E07223">
              <w:rPr>
                <w:rFonts w:cs="B Zar" w:hint="cs"/>
                <w:sz w:val="28"/>
                <w:szCs w:val="28"/>
                <w:rtl/>
                <w:lang w:bidi="ar-SA"/>
              </w:rPr>
              <w:t>جنسی</w:t>
            </w:r>
            <w:r w:rsidRPr="00E07223">
              <w:rPr>
                <w:rFonts w:cs="B Zar"/>
                <w:sz w:val="28"/>
                <w:szCs w:val="28"/>
                <w:rtl/>
                <w:lang w:bidi="ar-SA"/>
              </w:rPr>
              <w:t xml:space="preserve"> </w:t>
            </w:r>
            <w:r w:rsidRPr="00E07223">
              <w:rPr>
                <w:rFonts w:cs="B Zar" w:hint="cs"/>
                <w:sz w:val="28"/>
                <w:szCs w:val="28"/>
                <w:rtl/>
                <w:lang w:bidi="ar-SA"/>
              </w:rPr>
              <w:t>غیر</w:t>
            </w:r>
            <w:r w:rsidRPr="00E07223">
              <w:rPr>
                <w:rFonts w:cs="B Zar"/>
                <w:sz w:val="28"/>
                <w:szCs w:val="28"/>
                <w:rtl/>
                <w:lang w:bidi="ar-SA"/>
              </w:rPr>
              <w:t xml:space="preserve"> </w:t>
            </w:r>
            <w:r w:rsidRPr="00E07223">
              <w:rPr>
                <w:rFonts w:cs="B Zar" w:hint="cs"/>
                <w:sz w:val="28"/>
                <w:szCs w:val="28"/>
                <w:rtl/>
                <w:lang w:bidi="ar-SA"/>
              </w:rPr>
              <w:t>متعارف</w:t>
            </w:r>
          </w:p>
          <w:p w:rsidR="00726741" w:rsidRPr="00E07223" w:rsidRDefault="00726741" w:rsidP="00EE790F">
            <w:pPr>
              <w:pStyle w:val="ListParagraph"/>
              <w:numPr>
                <w:ilvl w:val="0"/>
                <w:numId w:val="8"/>
              </w:numPr>
              <w:spacing w:after="0" w:line="240" w:lineRule="auto"/>
              <w:rPr>
                <w:rFonts w:cs="B Zar"/>
                <w:sz w:val="28"/>
                <w:szCs w:val="28"/>
                <w:lang w:bidi="ar-SA"/>
              </w:rPr>
            </w:pPr>
            <w:r w:rsidRPr="00E07223">
              <w:rPr>
                <w:rFonts w:cs="B Zar" w:hint="cs"/>
                <w:sz w:val="28"/>
                <w:szCs w:val="28"/>
                <w:rtl/>
                <w:lang w:bidi="ar-SA"/>
              </w:rPr>
              <w:t>تماس</w:t>
            </w:r>
            <w:r w:rsidRPr="00E07223">
              <w:rPr>
                <w:rFonts w:cs="B Zar"/>
                <w:sz w:val="28"/>
                <w:szCs w:val="28"/>
                <w:rtl/>
                <w:lang w:bidi="ar-SA"/>
              </w:rPr>
              <w:t xml:space="preserve"> </w:t>
            </w:r>
            <w:r w:rsidRPr="00E07223">
              <w:rPr>
                <w:rFonts w:cs="B Zar" w:hint="cs"/>
                <w:sz w:val="28"/>
                <w:szCs w:val="28"/>
                <w:rtl/>
                <w:lang w:bidi="ar-SA"/>
              </w:rPr>
              <w:t>جنسی</w:t>
            </w:r>
            <w:r w:rsidRPr="00E07223">
              <w:rPr>
                <w:rFonts w:cs="B Zar"/>
                <w:sz w:val="28"/>
                <w:szCs w:val="28"/>
                <w:rtl/>
                <w:lang w:bidi="ar-SA"/>
              </w:rPr>
              <w:t xml:space="preserve"> </w:t>
            </w:r>
            <w:r w:rsidRPr="00E07223">
              <w:rPr>
                <w:rFonts w:cs="B Zar" w:hint="cs"/>
                <w:sz w:val="28"/>
                <w:szCs w:val="28"/>
                <w:rtl/>
                <w:lang w:bidi="ar-SA"/>
              </w:rPr>
              <w:t>محافظت</w:t>
            </w:r>
            <w:r w:rsidRPr="00E07223">
              <w:rPr>
                <w:rFonts w:cs="B Zar"/>
                <w:sz w:val="28"/>
                <w:szCs w:val="28"/>
                <w:rtl/>
                <w:lang w:bidi="ar-SA"/>
              </w:rPr>
              <w:t xml:space="preserve"> </w:t>
            </w:r>
            <w:r w:rsidRPr="00E07223">
              <w:rPr>
                <w:rFonts w:cs="B Zar" w:hint="cs"/>
                <w:sz w:val="28"/>
                <w:szCs w:val="28"/>
                <w:rtl/>
                <w:lang w:bidi="ar-SA"/>
              </w:rPr>
              <w:t>نشده</w:t>
            </w:r>
          </w:p>
          <w:p w:rsidR="00726741" w:rsidRPr="00E07223" w:rsidRDefault="00726741" w:rsidP="00EE790F">
            <w:pPr>
              <w:pStyle w:val="ListParagraph"/>
              <w:numPr>
                <w:ilvl w:val="0"/>
                <w:numId w:val="8"/>
              </w:numPr>
              <w:spacing w:after="0" w:line="240" w:lineRule="auto"/>
              <w:rPr>
                <w:rFonts w:cs="B Zar"/>
                <w:sz w:val="28"/>
                <w:szCs w:val="28"/>
                <w:lang w:bidi="ar-SA"/>
              </w:rPr>
            </w:pPr>
            <w:r w:rsidRPr="00E07223">
              <w:rPr>
                <w:rFonts w:cs="B Zar" w:hint="cs"/>
                <w:sz w:val="28"/>
                <w:szCs w:val="28"/>
                <w:rtl/>
                <w:lang w:bidi="ar-SA"/>
              </w:rPr>
              <w:t>تماس</w:t>
            </w:r>
            <w:r w:rsidRPr="00E07223">
              <w:rPr>
                <w:rFonts w:cs="B Zar"/>
                <w:sz w:val="28"/>
                <w:szCs w:val="28"/>
                <w:rtl/>
                <w:lang w:bidi="ar-SA"/>
              </w:rPr>
              <w:t xml:space="preserve"> </w:t>
            </w:r>
            <w:r w:rsidRPr="00E07223">
              <w:rPr>
                <w:rFonts w:cs="B Zar" w:hint="cs"/>
                <w:sz w:val="28"/>
                <w:szCs w:val="28"/>
                <w:rtl/>
                <w:lang w:bidi="ar-SA"/>
              </w:rPr>
              <w:t>جنسی</w:t>
            </w:r>
            <w:r w:rsidRPr="00E07223">
              <w:rPr>
                <w:rFonts w:cs="B Zar"/>
                <w:sz w:val="28"/>
                <w:szCs w:val="28"/>
                <w:rtl/>
                <w:lang w:bidi="ar-SA"/>
              </w:rPr>
              <w:t xml:space="preserve"> </w:t>
            </w:r>
            <w:r w:rsidRPr="00E07223">
              <w:rPr>
                <w:rFonts w:cs="B Zar" w:hint="cs"/>
                <w:sz w:val="28"/>
                <w:szCs w:val="28"/>
                <w:rtl/>
                <w:lang w:bidi="ar-SA"/>
              </w:rPr>
              <w:t>با</w:t>
            </w:r>
            <w:r w:rsidRPr="00E07223">
              <w:rPr>
                <w:rFonts w:cs="B Zar"/>
                <w:sz w:val="28"/>
                <w:szCs w:val="28"/>
                <w:rtl/>
                <w:lang w:bidi="ar-SA"/>
              </w:rPr>
              <w:t xml:space="preserve"> </w:t>
            </w:r>
            <w:r w:rsidRPr="00E07223">
              <w:rPr>
                <w:rFonts w:cs="B Zar" w:hint="cs"/>
                <w:sz w:val="28"/>
                <w:szCs w:val="28"/>
                <w:rtl/>
                <w:lang w:bidi="ar-SA"/>
              </w:rPr>
              <w:t>افراد</w:t>
            </w:r>
            <w:r w:rsidRPr="00E07223">
              <w:rPr>
                <w:rFonts w:cs="B Zar"/>
                <w:sz w:val="28"/>
                <w:szCs w:val="28"/>
                <w:rtl/>
                <w:lang w:bidi="ar-SA"/>
              </w:rPr>
              <w:t xml:space="preserve"> </w:t>
            </w:r>
            <w:r w:rsidRPr="00E07223">
              <w:rPr>
                <w:rFonts w:cs="B Zar" w:hint="cs"/>
                <w:sz w:val="28"/>
                <w:szCs w:val="28"/>
                <w:rtl/>
                <w:lang w:bidi="ar-SA"/>
              </w:rPr>
              <w:t>متعدد</w:t>
            </w:r>
          </w:p>
          <w:p w:rsidR="00726741" w:rsidRPr="00E07223" w:rsidRDefault="00726741" w:rsidP="00EE790F">
            <w:pPr>
              <w:pStyle w:val="ListParagraph"/>
              <w:numPr>
                <w:ilvl w:val="0"/>
                <w:numId w:val="8"/>
              </w:numPr>
              <w:spacing w:after="0" w:line="240" w:lineRule="auto"/>
              <w:rPr>
                <w:rFonts w:cs="B Zar"/>
                <w:sz w:val="28"/>
                <w:szCs w:val="28"/>
                <w:lang w:bidi="ar-SA"/>
              </w:rPr>
            </w:pPr>
            <w:r w:rsidRPr="00E07223">
              <w:rPr>
                <w:rFonts w:cs="B Zar" w:hint="cs"/>
                <w:sz w:val="28"/>
                <w:szCs w:val="28"/>
                <w:rtl/>
                <w:lang w:bidi="ar-SA"/>
              </w:rPr>
              <w:t>تماس</w:t>
            </w:r>
            <w:r w:rsidRPr="00E07223">
              <w:rPr>
                <w:rFonts w:cs="B Zar"/>
                <w:sz w:val="28"/>
                <w:szCs w:val="28"/>
                <w:rtl/>
                <w:lang w:bidi="ar-SA"/>
              </w:rPr>
              <w:t xml:space="preserve"> </w:t>
            </w:r>
            <w:r w:rsidRPr="00E07223">
              <w:rPr>
                <w:rFonts w:cs="B Zar" w:hint="cs"/>
                <w:sz w:val="28"/>
                <w:szCs w:val="28"/>
                <w:rtl/>
                <w:lang w:bidi="ar-SA"/>
              </w:rPr>
              <w:t>جنسی</w:t>
            </w:r>
            <w:r w:rsidRPr="00E07223">
              <w:rPr>
                <w:rFonts w:cs="B Zar"/>
                <w:sz w:val="28"/>
                <w:szCs w:val="28"/>
                <w:rtl/>
                <w:lang w:bidi="ar-SA"/>
              </w:rPr>
              <w:t xml:space="preserve"> </w:t>
            </w:r>
            <w:r w:rsidRPr="00E07223">
              <w:rPr>
                <w:rFonts w:cs="B Zar" w:hint="cs"/>
                <w:sz w:val="28"/>
                <w:szCs w:val="28"/>
                <w:rtl/>
                <w:lang w:bidi="ar-SA"/>
              </w:rPr>
              <w:t>با</w:t>
            </w:r>
            <w:r w:rsidRPr="00E07223">
              <w:rPr>
                <w:rFonts w:cs="B Zar"/>
                <w:sz w:val="28"/>
                <w:szCs w:val="28"/>
                <w:rtl/>
                <w:lang w:bidi="ar-SA"/>
              </w:rPr>
              <w:t xml:space="preserve"> </w:t>
            </w:r>
            <w:r w:rsidRPr="00E07223">
              <w:rPr>
                <w:rFonts w:cs="B Zar" w:hint="cs"/>
                <w:sz w:val="28"/>
                <w:szCs w:val="28"/>
                <w:rtl/>
                <w:lang w:bidi="ar-SA"/>
              </w:rPr>
              <w:t>فرد</w:t>
            </w:r>
            <w:r w:rsidRPr="00E07223">
              <w:rPr>
                <w:rFonts w:cs="B Zar"/>
                <w:sz w:val="28"/>
                <w:szCs w:val="28"/>
                <w:rtl/>
                <w:lang w:bidi="ar-SA"/>
              </w:rPr>
              <w:t xml:space="preserve"> </w:t>
            </w:r>
            <w:r w:rsidRPr="00E07223">
              <w:rPr>
                <w:rFonts w:cs="B Zar" w:hint="cs"/>
                <w:sz w:val="28"/>
                <w:szCs w:val="28"/>
                <w:rtl/>
                <w:lang w:bidi="ar-SA"/>
              </w:rPr>
              <w:t>مبتلا</w:t>
            </w:r>
            <w:r w:rsidRPr="00E07223">
              <w:rPr>
                <w:rFonts w:cs="B Zar"/>
                <w:sz w:val="28"/>
                <w:szCs w:val="28"/>
                <w:rtl/>
                <w:lang w:bidi="ar-SA"/>
              </w:rPr>
              <w:t xml:space="preserve"> </w:t>
            </w:r>
            <w:r w:rsidRPr="00E07223">
              <w:rPr>
                <w:rFonts w:cs="B Zar" w:hint="cs"/>
                <w:sz w:val="28"/>
                <w:szCs w:val="28"/>
                <w:rtl/>
                <w:lang w:bidi="ar-SA"/>
              </w:rPr>
              <w:t>به</w:t>
            </w:r>
            <w:r w:rsidRPr="00E07223">
              <w:rPr>
                <w:rFonts w:cs="B Zar"/>
                <w:sz w:val="28"/>
                <w:szCs w:val="28"/>
                <w:rtl/>
                <w:lang w:bidi="ar-SA"/>
              </w:rPr>
              <w:t xml:space="preserve"> </w:t>
            </w:r>
            <w:r w:rsidRPr="00E07223">
              <w:rPr>
                <w:rFonts w:ascii="Times New Roman" w:hAnsi="Times New Roman" w:cs="B Zar"/>
                <w:sz w:val="28"/>
                <w:szCs w:val="28"/>
                <w:lang w:bidi="ar-SA"/>
              </w:rPr>
              <w:t>STD</w:t>
            </w:r>
            <w:r w:rsidRPr="00E07223">
              <w:rPr>
                <w:rFonts w:cs="B Zar"/>
                <w:sz w:val="28"/>
                <w:szCs w:val="28"/>
                <w:rtl/>
                <w:lang w:bidi="ar-SA"/>
              </w:rPr>
              <w:t xml:space="preserve"> </w:t>
            </w:r>
            <w:r w:rsidRPr="00E07223">
              <w:rPr>
                <w:rFonts w:cs="B Zar" w:hint="cs"/>
                <w:sz w:val="28"/>
                <w:szCs w:val="28"/>
                <w:rtl/>
                <w:lang w:bidi="ar-SA"/>
              </w:rPr>
              <w:t>طی</w:t>
            </w:r>
            <w:r w:rsidRPr="00E07223">
              <w:rPr>
                <w:rFonts w:cs="B Zar"/>
                <w:sz w:val="28"/>
                <w:szCs w:val="28"/>
                <w:rtl/>
                <w:lang w:bidi="ar-SA"/>
              </w:rPr>
              <w:t xml:space="preserve"> 6 </w:t>
            </w:r>
            <w:r w:rsidRPr="00E07223">
              <w:rPr>
                <w:rFonts w:cs="B Zar" w:hint="cs"/>
                <w:sz w:val="28"/>
                <w:szCs w:val="28"/>
                <w:rtl/>
                <w:lang w:bidi="ar-SA"/>
              </w:rPr>
              <w:t>ماه</w:t>
            </w:r>
            <w:r w:rsidRPr="00E07223">
              <w:rPr>
                <w:rFonts w:cs="B Zar"/>
                <w:sz w:val="28"/>
                <w:szCs w:val="28"/>
                <w:rtl/>
                <w:lang w:bidi="ar-SA"/>
              </w:rPr>
              <w:t xml:space="preserve"> </w:t>
            </w:r>
            <w:r w:rsidRPr="00E07223">
              <w:rPr>
                <w:rFonts w:cs="B Zar" w:hint="cs"/>
                <w:sz w:val="28"/>
                <w:szCs w:val="28"/>
                <w:rtl/>
                <w:lang w:bidi="ar-SA"/>
              </w:rPr>
              <w:t>اخیر</w:t>
            </w:r>
          </w:p>
          <w:p w:rsidR="00726741" w:rsidRPr="00E07223" w:rsidRDefault="00726741" w:rsidP="00EE790F">
            <w:pPr>
              <w:pStyle w:val="ListParagraph"/>
              <w:numPr>
                <w:ilvl w:val="0"/>
                <w:numId w:val="8"/>
              </w:numPr>
              <w:spacing w:after="0" w:line="240" w:lineRule="auto"/>
              <w:rPr>
                <w:rFonts w:cs="B Zar"/>
                <w:sz w:val="28"/>
                <w:szCs w:val="28"/>
                <w:lang w:bidi="ar-SA"/>
              </w:rPr>
            </w:pPr>
            <w:r w:rsidRPr="00E07223">
              <w:rPr>
                <w:rFonts w:cs="B Zar" w:hint="cs"/>
                <w:sz w:val="28"/>
                <w:szCs w:val="28"/>
                <w:rtl/>
                <w:lang w:bidi="ar-SA"/>
              </w:rPr>
              <w:t>سابقه</w:t>
            </w:r>
            <w:r w:rsidRPr="00E07223">
              <w:rPr>
                <w:rFonts w:cs="B Zar"/>
                <w:sz w:val="28"/>
                <w:szCs w:val="28"/>
                <w:rtl/>
                <w:lang w:bidi="ar-SA"/>
              </w:rPr>
              <w:t xml:space="preserve"> </w:t>
            </w:r>
            <w:r w:rsidRPr="00E07223">
              <w:rPr>
                <w:rFonts w:cs="B Zar" w:hint="cs"/>
                <w:sz w:val="28"/>
                <w:szCs w:val="28"/>
                <w:rtl/>
                <w:lang w:bidi="ar-SA"/>
              </w:rPr>
              <w:t>وجود</w:t>
            </w:r>
            <w:r w:rsidRPr="00E07223">
              <w:rPr>
                <w:rFonts w:cs="B Zar"/>
                <w:sz w:val="28"/>
                <w:szCs w:val="28"/>
                <w:rtl/>
                <w:lang w:bidi="ar-SA"/>
              </w:rPr>
              <w:t xml:space="preserve"> </w:t>
            </w:r>
            <w:r w:rsidRPr="00E07223">
              <w:rPr>
                <w:rFonts w:cs="B Zar" w:hint="cs"/>
                <w:sz w:val="28"/>
                <w:szCs w:val="28"/>
                <w:rtl/>
                <w:lang w:bidi="ar-SA"/>
              </w:rPr>
              <w:t>تماس</w:t>
            </w:r>
            <w:r w:rsidRPr="00E07223">
              <w:rPr>
                <w:rFonts w:cs="B Zar"/>
                <w:sz w:val="28"/>
                <w:szCs w:val="28"/>
                <w:rtl/>
                <w:lang w:bidi="ar-SA"/>
              </w:rPr>
              <w:t xml:space="preserve"> </w:t>
            </w:r>
            <w:r w:rsidRPr="00E07223">
              <w:rPr>
                <w:rFonts w:cs="B Zar" w:hint="cs"/>
                <w:sz w:val="28"/>
                <w:szCs w:val="28"/>
                <w:rtl/>
                <w:lang w:bidi="ar-SA"/>
              </w:rPr>
              <w:t>جنسی</w:t>
            </w:r>
            <w:r w:rsidRPr="00E07223">
              <w:rPr>
                <w:rFonts w:cs="B Zar"/>
                <w:sz w:val="28"/>
                <w:szCs w:val="28"/>
                <w:rtl/>
                <w:lang w:bidi="ar-SA"/>
              </w:rPr>
              <w:t xml:space="preserve"> </w:t>
            </w:r>
            <w:r w:rsidRPr="00E07223">
              <w:rPr>
                <w:rFonts w:cs="B Zar" w:hint="cs"/>
                <w:sz w:val="28"/>
                <w:szCs w:val="28"/>
                <w:rtl/>
                <w:lang w:bidi="ar-SA"/>
              </w:rPr>
              <w:t>اجباری</w:t>
            </w:r>
          </w:p>
          <w:p w:rsidR="00726741" w:rsidRPr="00E07223" w:rsidRDefault="00726741" w:rsidP="00EE790F">
            <w:pPr>
              <w:pStyle w:val="ListParagraph"/>
              <w:numPr>
                <w:ilvl w:val="0"/>
                <w:numId w:val="8"/>
              </w:numPr>
              <w:spacing w:after="0" w:line="240" w:lineRule="auto"/>
              <w:rPr>
                <w:rFonts w:cs="B Zar"/>
                <w:sz w:val="28"/>
                <w:szCs w:val="28"/>
                <w:lang w:bidi="ar-SA"/>
              </w:rPr>
            </w:pPr>
            <w:r w:rsidRPr="00E07223">
              <w:rPr>
                <w:rFonts w:cs="B Zar" w:hint="cs"/>
                <w:sz w:val="28"/>
                <w:szCs w:val="28"/>
                <w:rtl/>
                <w:lang w:bidi="ar-SA"/>
              </w:rPr>
              <w:t>سابقه</w:t>
            </w:r>
            <w:r w:rsidRPr="00E07223">
              <w:rPr>
                <w:rFonts w:cs="B Zar"/>
                <w:sz w:val="28"/>
                <w:szCs w:val="28"/>
                <w:rtl/>
                <w:lang w:bidi="ar-SA"/>
              </w:rPr>
              <w:t xml:space="preserve"> </w:t>
            </w:r>
            <w:r w:rsidRPr="00E07223">
              <w:rPr>
                <w:rFonts w:cs="B Zar" w:hint="cs"/>
                <w:sz w:val="28"/>
                <w:szCs w:val="28"/>
                <w:rtl/>
                <w:lang w:bidi="ar-SA"/>
              </w:rPr>
              <w:t>مثبت</w:t>
            </w:r>
            <w:r w:rsidRPr="00E07223">
              <w:rPr>
                <w:rFonts w:cs="B Zar"/>
                <w:sz w:val="28"/>
                <w:szCs w:val="28"/>
                <w:rtl/>
                <w:lang w:bidi="ar-SA"/>
              </w:rPr>
              <w:t xml:space="preserve"> </w:t>
            </w:r>
            <w:r w:rsidRPr="00E07223">
              <w:rPr>
                <w:rFonts w:cs="B Zar" w:hint="cs"/>
                <w:sz w:val="28"/>
                <w:szCs w:val="28"/>
                <w:rtl/>
                <w:lang w:bidi="ar-SA"/>
              </w:rPr>
              <w:t>از</w:t>
            </w:r>
            <w:r w:rsidRPr="00E07223">
              <w:rPr>
                <w:rFonts w:cs="B Zar"/>
                <w:sz w:val="28"/>
                <w:szCs w:val="28"/>
                <w:rtl/>
                <w:lang w:bidi="ar-SA"/>
              </w:rPr>
              <w:t xml:space="preserve"> </w:t>
            </w:r>
            <w:r w:rsidRPr="00E07223">
              <w:rPr>
                <w:rFonts w:cs="B Zar" w:hint="cs"/>
                <w:sz w:val="28"/>
                <w:szCs w:val="28"/>
                <w:rtl/>
                <w:lang w:bidi="ar-SA"/>
              </w:rPr>
              <w:t>نظر</w:t>
            </w:r>
            <w:r w:rsidRPr="00E07223">
              <w:rPr>
                <w:rFonts w:cs="B Zar"/>
                <w:sz w:val="28"/>
                <w:szCs w:val="28"/>
                <w:rtl/>
                <w:lang w:bidi="ar-SA"/>
              </w:rPr>
              <w:t xml:space="preserve"> </w:t>
            </w:r>
            <w:r w:rsidRPr="00E07223">
              <w:rPr>
                <w:rFonts w:cs="B Zar" w:hint="cs"/>
                <w:sz w:val="28"/>
                <w:szCs w:val="28"/>
                <w:rtl/>
                <w:lang w:bidi="ar-SA"/>
              </w:rPr>
              <w:t>وجود</w:t>
            </w:r>
            <w:r w:rsidRPr="00E07223">
              <w:rPr>
                <w:rFonts w:cs="B Zar"/>
                <w:sz w:val="28"/>
                <w:szCs w:val="28"/>
                <w:rtl/>
                <w:lang w:bidi="ar-SA"/>
              </w:rPr>
              <w:t xml:space="preserve"> </w:t>
            </w:r>
            <w:r w:rsidRPr="00E07223">
              <w:rPr>
                <w:rFonts w:cs="B Zar" w:hint="cs"/>
                <w:sz w:val="28"/>
                <w:szCs w:val="28"/>
                <w:rtl/>
                <w:lang w:bidi="ar-SA"/>
              </w:rPr>
              <w:t>یک</w:t>
            </w:r>
            <w:r w:rsidRPr="00E07223">
              <w:rPr>
                <w:rFonts w:cs="B Zar"/>
                <w:sz w:val="28"/>
                <w:szCs w:val="28"/>
                <w:rtl/>
                <w:lang w:bidi="ar-SA"/>
              </w:rPr>
              <w:t xml:space="preserve"> </w:t>
            </w:r>
            <w:r w:rsidRPr="00E07223">
              <w:rPr>
                <w:rFonts w:cs="B Zar" w:hint="cs"/>
                <w:sz w:val="28"/>
                <w:szCs w:val="28"/>
                <w:rtl/>
                <w:lang w:bidi="ar-SA"/>
              </w:rPr>
              <w:t>بیماری</w:t>
            </w:r>
            <w:r w:rsidRPr="00E07223">
              <w:rPr>
                <w:rFonts w:cs="B Zar"/>
                <w:sz w:val="28"/>
                <w:szCs w:val="28"/>
                <w:rtl/>
                <w:lang w:bidi="ar-SA"/>
              </w:rPr>
              <w:t xml:space="preserve"> </w:t>
            </w:r>
            <w:r w:rsidRPr="00E07223">
              <w:rPr>
                <w:rFonts w:ascii="Times New Roman" w:hAnsi="Times New Roman" w:cs="B Zar"/>
                <w:sz w:val="28"/>
                <w:szCs w:val="28"/>
                <w:lang w:bidi="ar-SA"/>
              </w:rPr>
              <w:t>STD</w:t>
            </w:r>
            <w:r w:rsidRPr="00E07223">
              <w:rPr>
                <w:rFonts w:ascii="Times New Roman" w:hAnsi="Times New Roman" w:cs="B Zar"/>
                <w:sz w:val="28"/>
                <w:szCs w:val="28"/>
                <w:rtl/>
                <w:lang w:bidi="ar-SA"/>
              </w:rPr>
              <w:t xml:space="preserve"> </w:t>
            </w:r>
            <w:r w:rsidRPr="00E07223">
              <w:rPr>
                <w:rFonts w:cs="B Zar" w:hint="cs"/>
                <w:sz w:val="28"/>
                <w:szCs w:val="28"/>
                <w:rtl/>
                <w:lang w:bidi="ar-SA"/>
              </w:rPr>
              <w:t>در</w:t>
            </w:r>
            <w:r w:rsidRPr="00E07223">
              <w:rPr>
                <w:rFonts w:cs="B Zar"/>
                <w:sz w:val="28"/>
                <w:szCs w:val="28"/>
                <w:rtl/>
                <w:lang w:bidi="ar-SA"/>
              </w:rPr>
              <w:t xml:space="preserve"> </w:t>
            </w:r>
            <w:r w:rsidRPr="00E07223">
              <w:rPr>
                <w:rFonts w:cs="B Zar" w:hint="cs"/>
                <w:sz w:val="28"/>
                <w:szCs w:val="28"/>
                <w:rtl/>
                <w:lang w:bidi="ar-SA"/>
              </w:rPr>
              <w:t>خود</w:t>
            </w:r>
            <w:r w:rsidRPr="00E07223">
              <w:rPr>
                <w:rFonts w:cs="B Zar"/>
                <w:sz w:val="28"/>
                <w:szCs w:val="28"/>
                <w:rtl/>
                <w:lang w:bidi="ar-SA"/>
              </w:rPr>
              <w:t xml:space="preserve"> </w:t>
            </w:r>
            <w:r w:rsidRPr="00E07223">
              <w:rPr>
                <w:rFonts w:cs="B Zar" w:hint="cs"/>
                <w:sz w:val="28"/>
                <w:szCs w:val="28"/>
                <w:rtl/>
                <w:lang w:bidi="ar-SA"/>
              </w:rPr>
              <w:t>فرد</w:t>
            </w:r>
          </w:p>
          <w:p w:rsidR="00726741" w:rsidRPr="00E07223" w:rsidRDefault="00726741" w:rsidP="00EE790F">
            <w:pPr>
              <w:pStyle w:val="ListParagraph"/>
              <w:numPr>
                <w:ilvl w:val="0"/>
                <w:numId w:val="8"/>
              </w:numPr>
              <w:spacing w:after="0" w:line="240" w:lineRule="auto"/>
              <w:rPr>
                <w:rFonts w:cs="B Zar"/>
                <w:sz w:val="28"/>
                <w:szCs w:val="28"/>
                <w:lang w:bidi="ar-SA"/>
              </w:rPr>
            </w:pPr>
            <w:r w:rsidRPr="00E07223">
              <w:rPr>
                <w:rFonts w:cs="B Zar" w:hint="cs"/>
                <w:sz w:val="28"/>
                <w:szCs w:val="28"/>
                <w:rtl/>
                <w:lang w:bidi="ar-SA"/>
              </w:rPr>
              <w:t>مصرف</w:t>
            </w:r>
            <w:r w:rsidRPr="00E07223">
              <w:rPr>
                <w:rFonts w:cs="B Zar"/>
                <w:sz w:val="28"/>
                <w:szCs w:val="28"/>
                <w:rtl/>
                <w:lang w:bidi="ar-SA"/>
              </w:rPr>
              <w:t xml:space="preserve"> </w:t>
            </w:r>
            <w:r w:rsidRPr="00E07223">
              <w:rPr>
                <w:rFonts w:cs="B Zar" w:hint="cs"/>
                <w:sz w:val="28"/>
                <w:szCs w:val="28"/>
                <w:rtl/>
                <w:lang w:bidi="ar-SA"/>
              </w:rPr>
              <w:t>کنندگان</w:t>
            </w:r>
            <w:r w:rsidRPr="00E07223">
              <w:rPr>
                <w:rFonts w:cs="B Zar"/>
                <w:sz w:val="28"/>
                <w:szCs w:val="28"/>
                <w:rtl/>
                <w:lang w:bidi="ar-SA"/>
              </w:rPr>
              <w:t xml:space="preserve"> </w:t>
            </w:r>
            <w:r w:rsidRPr="00E07223">
              <w:rPr>
                <w:rFonts w:cs="B Zar" w:hint="cs"/>
                <w:sz w:val="28"/>
                <w:szCs w:val="28"/>
                <w:rtl/>
                <w:lang w:bidi="ar-SA"/>
              </w:rPr>
              <w:t>الکل</w:t>
            </w:r>
            <w:r w:rsidRPr="00E07223">
              <w:rPr>
                <w:rFonts w:cs="B Zar"/>
                <w:sz w:val="28"/>
                <w:szCs w:val="28"/>
                <w:rtl/>
                <w:lang w:bidi="ar-SA"/>
              </w:rPr>
              <w:t xml:space="preserve"> </w:t>
            </w:r>
            <w:r w:rsidRPr="00E07223">
              <w:rPr>
                <w:rFonts w:cs="B Zar" w:hint="cs"/>
                <w:sz w:val="28"/>
                <w:szCs w:val="28"/>
                <w:rtl/>
                <w:lang w:bidi="ar-SA"/>
              </w:rPr>
              <w:t>و</w:t>
            </w:r>
            <w:r w:rsidRPr="00E07223">
              <w:rPr>
                <w:rFonts w:cs="B Zar"/>
                <w:sz w:val="28"/>
                <w:szCs w:val="28"/>
                <w:rtl/>
                <w:lang w:bidi="ar-SA"/>
              </w:rPr>
              <w:t xml:space="preserve"> </w:t>
            </w:r>
            <w:r w:rsidRPr="00E07223">
              <w:rPr>
                <w:rFonts w:cs="B Zar" w:hint="cs"/>
                <w:sz w:val="28"/>
                <w:szCs w:val="28"/>
                <w:rtl/>
                <w:lang w:bidi="ar-SA"/>
              </w:rPr>
              <w:t>داروهای</w:t>
            </w:r>
            <w:r w:rsidRPr="00E07223">
              <w:rPr>
                <w:rFonts w:cs="B Zar"/>
                <w:sz w:val="28"/>
                <w:szCs w:val="28"/>
                <w:rtl/>
                <w:lang w:bidi="ar-SA"/>
              </w:rPr>
              <w:t xml:space="preserve"> </w:t>
            </w:r>
            <w:r w:rsidRPr="00E07223">
              <w:rPr>
                <w:rFonts w:cs="B Zar" w:hint="cs"/>
                <w:sz w:val="28"/>
                <w:szCs w:val="28"/>
                <w:rtl/>
                <w:lang w:bidi="ar-SA"/>
              </w:rPr>
              <w:t>غیر</w:t>
            </w:r>
            <w:r w:rsidRPr="00E07223">
              <w:rPr>
                <w:rFonts w:cs="B Zar"/>
                <w:sz w:val="28"/>
                <w:szCs w:val="28"/>
                <w:rtl/>
                <w:lang w:bidi="ar-SA"/>
              </w:rPr>
              <w:t xml:space="preserve"> </w:t>
            </w:r>
            <w:r w:rsidRPr="00E07223">
              <w:rPr>
                <w:rFonts w:cs="B Zar" w:hint="cs"/>
                <w:sz w:val="28"/>
                <w:szCs w:val="28"/>
                <w:rtl/>
                <w:lang w:bidi="ar-SA"/>
              </w:rPr>
              <w:t>مجاز</w:t>
            </w:r>
            <w:r w:rsidRPr="00E07223">
              <w:rPr>
                <w:rFonts w:cs="B Zar"/>
                <w:sz w:val="28"/>
                <w:szCs w:val="28"/>
                <w:rtl/>
                <w:lang w:bidi="ar-SA"/>
              </w:rPr>
              <w:t xml:space="preserve"> </w:t>
            </w:r>
            <w:r w:rsidRPr="00E07223">
              <w:rPr>
                <w:rFonts w:cs="B Zar" w:hint="cs"/>
                <w:sz w:val="28"/>
                <w:szCs w:val="28"/>
                <w:rtl/>
                <w:lang w:bidi="ar-SA"/>
              </w:rPr>
              <w:t>و</w:t>
            </w:r>
            <w:r w:rsidRPr="00E07223">
              <w:rPr>
                <w:rFonts w:cs="B Zar"/>
                <w:sz w:val="28"/>
                <w:szCs w:val="28"/>
                <w:rtl/>
                <w:lang w:bidi="ar-SA"/>
              </w:rPr>
              <w:t xml:space="preserve"> </w:t>
            </w:r>
            <w:r w:rsidRPr="00E07223">
              <w:rPr>
                <w:rFonts w:cs="B Zar" w:hint="cs"/>
                <w:sz w:val="28"/>
                <w:szCs w:val="28"/>
                <w:rtl/>
                <w:lang w:bidi="ar-SA"/>
              </w:rPr>
              <w:t>مواد</w:t>
            </w:r>
            <w:r w:rsidRPr="00E07223">
              <w:rPr>
                <w:rFonts w:cs="B Zar"/>
                <w:sz w:val="28"/>
                <w:szCs w:val="28"/>
                <w:rtl/>
                <w:lang w:bidi="ar-SA"/>
              </w:rPr>
              <w:t xml:space="preserve"> </w:t>
            </w:r>
            <w:r w:rsidRPr="00E07223">
              <w:rPr>
                <w:rFonts w:cs="B Zar" w:hint="cs"/>
                <w:sz w:val="28"/>
                <w:szCs w:val="28"/>
                <w:rtl/>
                <w:lang w:bidi="ar-SA"/>
              </w:rPr>
              <w:t>مخدر</w:t>
            </w:r>
          </w:p>
          <w:p w:rsidR="00726741" w:rsidRPr="00E07223" w:rsidRDefault="00726741" w:rsidP="00EE790F">
            <w:pPr>
              <w:pStyle w:val="ListParagraph"/>
              <w:numPr>
                <w:ilvl w:val="0"/>
                <w:numId w:val="8"/>
              </w:numPr>
              <w:spacing w:after="0" w:line="240" w:lineRule="auto"/>
              <w:rPr>
                <w:rFonts w:cs="B Zar"/>
                <w:sz w:val="28"/>
                <w:szCs w:val="28"/>
                <w:lang w:bidi="ar-SA"/>
              </w:rPr>
            </w:pPr>
            <w:r w:rsidRPr="00E07223">
              <w:rPr>
                <w:rFonts w:cs="B Zar" w:hint="cs"/>
                <w:sz w:val="28"/>
                <w:szCs w:val="28"/>
                <w:rtl/>
                <w:lang w:bidi="ar-SA"/>
              </w:rPr>
              <w:t>معتادان</w:t>
            </w:r>
            <w:r w:rsidRPr="00E07223">
              <w:rPr>
                <w:rFonts w:cs="B Zar"/>
                <w:sz w:val="28"/>
                <w:szCs w:val="28"/>
                <w:rtl/>
                <w:lang w:bidi="ar-SA"/>
              </w:rPr>
              <w:t xml:space="preserve"> </w:t>
            </w:r>
            <w:r w:rsidRPr="00E07223">
              <w:rPr>
                <w:rFonts w:cs="B Zar" w:hint="cs"/>
                <w:sz w:val="28"/>
                <w:szCs w:val="28"/>
                <w:rtl/>
                <w:lang w:bidi="ar-SA"/>
              </w:rPr>
              <w:t>تزریقی</w:t>
            </w:r>
          </w:p>
          <w:p w:rsidR="00726741" w:rsidRPr="00E07223" w:rsidRDefault="00726741" w:rsidP="00EE790F">
            <w:pPr>
              <w:pStyle w:val="ListParagraph"/>
              <w:numPr>
                <w:ilvl w:val="0"/>
                <w:numId w:val="8"/>
              </w:numPr>
              <w:spacing w:after="0" w:line="240" w:lineRule="auto"/>
              <w:rPr>
                <w:rFonts w:cs="B Zar"/>
                <w:sz w:val="28"/>
                <w:szCs w:val="28"/>
                <w:lang w:bidi="ar-SA"/>
              </w:rPr>
            </w:pPr>
            <w:r w:rsidRPr="00E07223">
              <w:rPr>
                <w:rFonts w:cs="B Zar" w:hint="cs"/>
                <w:sz w:val="28"/>
                <w:szCs w:val="28"/>
                <w:rtl/>
                <w:lang w:bidi="ar-SA"/>
              </w:rPr>
              <w:t>مردانی</w:t>
            </w:r>
            <w:r w:rsidRPr="00E07223">
              <w:rPr>
                <w:rFonts w:cs="B Zar"/>
                <w:sz w:val="28"/>
                <w:szCs w:val="28"/>
                <w:rtl/>
                <w:lang w:bidi="ar-SA"/>
              </w:rPr>
              <w:t xml:space="preserve"> </w:t>
            </w:r>
            <w:r w:rsidRPr="00E07223">
              <w:rPr>
                <w:rFonts w:cs="B Zar" w:hint="cs"/>
                <w:sz w:val="28"/>
                <w:szCs w:val="28"/>
                <w:rtl/>
                <w:lang w:bidi="ar-SA"/>
              </w:rPr>
              <w:t>که</w:t>
            </w:r>
            <w:r w:rsidRPr="00E07223">
              <w:rPr>
                <w:rFonts w:cs="B Zar"/>
                <w:sz w:val="28"/>
                <w:szCs w:val="28"/>
                <w:rtl/>
                <w:lang w:bidi="ar-SA"/>
              </w:rPr>
              <w:t xml:space="preserve"> </w:t>
            </w:r>
            <w:r w:rsidRPr="00E07223">
              <w:rPr>
                <w:rFonts w:cs="B Zar" w:hint="cs"/>
                <w:sz w:val="28"/>
                <w:szCs w:val="28"/>
                <w:rtl/>
                <w:lang w:bidi="ar-SA"/>
              </w:rPr>
              <w:t>داروهای</w:t>
            </w:r>
            <w:r w:rsidRPr="00E07223">
              <w:rPr>
                <w:rFonts w:cs="B Zar"/>
                <w:sz w:val="28"/>
                <w:szCs w:val="28"/>
                <w:rtl/>
                <w:lang w:bidi="ar-SA"/>
              </w:rPr>
              <w:t xml:space="preserve"> </w:t>
            </w:r>
            <w:r w:rsidRPr="00E07223">
              <w:rPr>
                <w:rFonts w:cs="B Zar" w:hint="cs"/>
                <w:sz w:val="28"/>
                <w:szCs w:val="28"/>
                <w:rtl/>
                <w:lang w:bidi="ar-SA"/>
              </w:rPr>
              <w:t>بهبود</w:t>
            </w:r>
            <w:r w:rsidRPr="00E07223">
              <w:rPr>
                <w:rFonts w:cs="B Zar"/>
                <w:sz w:val="28"/>
                <w:szCs w:val="28"/>
                <w:rtl/>
                <w:lang w:bidi="ar-SA"/>
              </w:rPr>
              <w:t xml:space="preserve"> </w:t>
            </w:r>
            <w:r w:rsidRPr="00E07223">
              <w:rPr>
                <w:rFonts w:cs="B Zar" w:hint="cs"/>
                <w:sz w:val="28"/>
                <w:szCs w:val="28"/>
                <w:rtl/>
                <w:lang w:bidi="ar-SA"/>
              </w:rPr>
              <w:t>توانایی</w:t>
            </w:r>
            <w:r w:rsidRPr="00E07223">
              <w:rPr>
                <w:rFonts w:cs="B Zar"/>
                <w:sz w:val="28"/>
                <w:szCs w:val="28"/>
                <w:rtl/>
                <w:lang w:bidi="ar-SA"/>
              </w:rPr>
              <w:t xml:space="preserve"> </w:t>
            </w:r>
            <w:r w:rsidRPr="00E07223">
              <w:rPr>
                <w:rFonts w:cs="B Zar" w:hint="cs"/>
                <w:sz w:val="28"/>
                <w:szCs w:val="28"/>
                <w:rtl/>
                <w:lang w:bidi="ar-SA"/>
              </w:rPr>
              <w:t>جنسی</w:t>
            </w:r>
            <w:r w:rsidRPr="00E07223">
              <w:rPr>
                <w:rFonts w:cs="B Zar"/>
                <w:sz w:val="28"/>
                <w:szCs w:val="28"/>
                <w:rtl/>
                <w:lang w:bidi="ar-SA"/>
              </w:rPr>
              <w:t xml:space="preserve"> </w:t>
            </w:r>
            <w:r w:rsidRPr="00E07223">
              <w:rPr>
                <w:rFonts w:cs="B Zar" w:hint="cs"/>
                <w:sz w:val="28"/>
                <w:szCs w:val="28"/>
                <w:rtl/>
                <w:lang w:bidi="ar-SA"/>
              </w:rPr>
              <w:t>در</w:t>
            </w:r>
            <w:r w:rsidRPr="00E07223">
              <w:rPr>
                <w:rFonts w:cs="B Zar"/>
                <w:sz w:val="28"/>
                <w:szCs w:val="28"/>
                <w:rtl/>
                <w:lang w:bidi="ar-SA"/>
              </w:rPr>
              <w:t xml:space="preserve"> </w:t>
            </w:r>
            <w:r w:rsidRPr="00E07223">
              <w:rPr>
                <w:rFonts w:cs="B Zar" w:hint="cs"/>
                <w:sz w:val="28"/>
                <w:szCs w:val="28"/>
                <w:rtl/>
                <w:lang w:bidi="ar-SA"/>
              </w:rPr>
              <w:t>خواست</w:t>
            </w:r>
            <w:r w:rsidRPr="00E07223">
              <w:rPr>
                <w:rFonts w:cs="B Zar"/>
                <w:sz w:val="28"/>
                <w:szCs w:val="28"/>
                <w:rtl/>
                <w:lang w:bidi="ar-SA"/>
              </w:rPr>
              <w:t xml:space="preserve"> </w:t>
            </w:r>
            <w:r w:rsidRPr="00E07223">
              <w:rPr>
                <w:rFonts w:cs="B Zar" w:hint="cs"/>
                <w:sz w:val="28"/>
                <w:szCs w:val="28"/>
                <w:rtl/>
                <w:lang w:bidi="ar-SA"/>
              </w:rPr>
              <w:t>می</w:t>
            </w:r>
            <w:r w:rsidRPr="00E07223">
              <w:rPr>
                <w:rFonts w:cs="B Zar"/>
                <w:sz w:val="28"/>
                <w:szCs w:val="28"/>
                <w:rtl/>
                <w:lang w:bidi="ar-SA"/>
              </w:rPr>
              <w:t xml:space="preserve"> </w:t>
            </w:r>
            <w:r w:rsidRPr="00E07223">
              <w:rPr>
                <w:rFonts w:cs="B Zar" w:hint="cs"/>
                <w:sz w:val="28"/>
                <w:szCs w:val="28"/>
                <w:rtl/>
                <w:lang w:bidi="ar-SA"/>
              </w:rPr>
              <w:t>کنند</w:t>
            </w:r>
          </w:p>
        </w:tc>
        <w:tc>
          <w:tcPr>
            <w:tcW w:w="4252" w:type="dxa"/>
            <w:shd w:val="clear" w:color="auto" w:fill="auto"/>
          </w:tcPr>
          <w:p w:rsidR="00726741" w:rsidRPr="00E07223" w:rsidRDefault="00726741" w:rsidP="00726741">
            <w:pPr>
              <w:spacing w:after="0" w:line="240" w:lineRule="auto"/>
              <w:rPr>
                <w:rFonts w:cs="B Zar"/>
                <w:sz w:val="28"/>
                <w:szCs w:val="28"/>
                <w:rtl/>
                <w:lang w:bidi="ar-SA"/>
              </w:rPr>
            </w:pPr>
            <w:r w:rsidRPr="00E07223">
              <w:rPr>
                <w:rFonts w:cs="B Zar"/>
                <w:sz w:val="28"/>
                <w:szCs w:val="28"/>
                <w:lang w:bidi="ar-SA"/>
              </w:rPr>
              <w:t xml:space="preserve">- </w:t>
            </w:r>
            <w:r w:rsidRPr="00E07223">
              <w:rPr>
                <w:rFonts w:cs="B Zar" w:hint="cs"/>
                <w:sz w:val="28"/>
                <w:szCs w:val="28"/>
                <w:rtl/>
                <w:lang w:bidi="ar-SA"/>
              </w:rPr>
              <w:t>ارجاع</w:t>
            </w:r>
            <w:r w:rsidRPr="00E07223">
              <w:rPr>
                <w:rFonts w:cs="B Zar"/>
                <w:sz w:val="28"/>
                <w:szCs w:val="28"/>
                <w:rtl/>
                <w:lang w:bidi="ar-SA"/>
              </w:rPr>
              <w:t xml:space="preserve"> </w:t>
            </w:r>
            <w:r w:rsidRPr="00E07223">
              <w:rPr>
                <w:rFonts w:cs="B Zar" w:hint="cs"/>
                <w:sz w:val="28"/>
                <w:szCs w:val="28"/>
                <w:rtl/>
                <w:lang w:bidi="ar-SA"/>
              </w:rPr>
              <w:t>به</w:t>
            </w:r>
            <w:r w:rsidRPr="00E07223">
              <w:rPr>
                <w:rFonts w:cs="B Zar"/>
                <w:sz w:val="28"/>
                <w:szCs w:val="28"/>
                <w:rtl/>
                <w:lang w:bidi="ar-SA"/>
              </w:rPr>
              <w:t xml:space="preserve"> </w:t>
            </w:r>
            <w:r w:rsidRPr="00E07223">
              <w:rPr>
                <w:rFonts w:cs="B Zar" w:hint="cs"/>
                <w:sz w:val="28"/>
                <w:szCs w:val="28"/>
                <w:rtl/>
                <w:lang w:bidi="ar-SA"/>
              </w:rPr>
              <w:t>متخصصین</w:t>
            </w:r>
            <w:r w:rsidRPr="00E07223">
              <w:rPr>
                <w:rFonts w:cs="B Zar"/>
                <w:sz w:val="28"/>
                <w:szCs w:val="28"/>
                <w:rtl/>
                <w:lang w:bidi="ar-SA"/>
              </w:rPr>
              <w:t xml:space="preserve"> </w:t>
            </w:r>
            <w:r w:rsidRPr="00E07223">
              <w:rPr>
                <w:rFonts w:cs="B Zar" w:hint="cs"/>
                <w:sz w:val="28"/>
                <w:szCs w:val="28"/>
                <w:rtl/>
                <w:lang w:bidi="ar-SA"/>
              </w:rPr>
              <w:t>زنان</w:t>
            </w:r>
            <w:r w:rsidRPr="00E07223">
              <w:rPr>
                <w:rFonts w:cs="B Zar"/>
                <w:sz w:val="28"/>
                <w:szCs w:val="28"/>
                <w:rtl/>
                <w:lang w:bidi="ar-SA"/>
              </w:rPr>
              <w:t xml:space="preserve"> </w:t>
            </w:r>
            <w:r w:rsidRPr="00E07223">
              <w:rPr>
                <w:rFonts w:cs="B Zar" w:hint="cs"/>
                <w:sz w:val="28"/>
                <w:szCs w:val="28"/>
                <w:rtl/>
                <w:lang w:bidi="ar-SA"/>
              </w:rPr>
              <w:t>،</w:t>
            </w:r>
            <w:r w:rsidRPr="00E07223">
              <w:rPr>
                <w:rFonts w:cs="B Zar"/>
                <w:sz w:val="28"/>
                <w:szCs w:val="28"/>
                <w:rtl/>
                <w:lang w:bidi="ar-SA"/>
              </w:rPr>
              <w:t xml:space="preserve"> </w:t>
            </w:r>
            <w:r w:rsidRPr="00E07223">
              <w:rPr>
                <w:rFonts w:cs="B Zar" w:hint="cs"/>
                <w:sz w:val="28"/>
                <w:szCs w:val="28"/>
                <w:rtl/>
                <w:lang w:bidi="ar-SA"/>
              </w:rPr>
              <w:t>اورولوژی</w:t>
            </w:r>
            <w:r w:rsidRPr="00E07223">
              <w:rPr>
                <w:rFonts w:cs="B Zar"/>
                <w:sz w:val="28"/>
                <w:szCs w:val="28"/>
                <w:rtl/>
                <w:lang w:bidi="ar-SA"/>
              </w:rPr>
              <w:t xml:space="preserve"> ی</w:t>
            </w:r>
            <w:r w:rsidRPr="00E07223">
              <w:rPr>
                <w:rFonts w:cs="B Zar" w:hint="cs"/>
                <w:sz w:val="28"/>
                <w:szCs w:val="28"/>
                <w:rtl/>
                <w:lang w:bidi="ar-SA"/>
              </w:rPr>
              <w:t>ا</w:t>
            </w:r>
            <w:r w:rsidRPr="00E07223">
              <w:rPr>
                <w:rFonts w:cs="B Zar"/>
                <w:sz w:val="28"/>
                <w:szCs w:val="28"/>
                <w:rtl/>
                <w:lang w:bidi="ar-SA"/>
              </w:rPr>
              <w:t xml:space="preserve"> </w:t>
            </w:r>
            <w:r w:rsidRPr="00E07223">
              <w:rPr>
                <w:rFonts w:cs="B Zar" w:hint="cs"/>
                <w:sz w:val="28"/>
                <w:szCs w:val="28"/>
                <w:rtl/>
                <w:lang w:bidi="ar-SA"/>
              </w:rPr>
              <w:t>عفونی</w:t>
            </w:r>
          </w:p>
          <w:p w:rsidR="00726741" w:rsidRPr="00E07223" w:rsidRDefault="00726741" w:rsidP="00726741">
            <w:pPr>
              <w:tabs>
                <w:tab w:val="left" w:pos="229"/>
              </w:tabs>
              <w:spacing w:after="0" w:line="240" w:lineRule="auto"/>
              <w:rPr>
                <w:rFonts w:cs="B Zar"/>
                <w:sz w:val="28"/>
                <w:szCs w:val="28"/>
                <w:rtl/>
              </w:rPr>
            </w:pPr>
            <w:r w:rsidRPr="00E07223">
              <w:rPr>
                <w:rFonts w:cs="B Zar" w:hint="cs"/>
                <w:sz w:val="28"/>
                <w:szCs w:val="28"/>
                <w:rtl/>
                <w:lang w:bidi="ar-SA"/>
              </w:rPr>
              <w:t>*</w:t>
            </w:r>
            <w:r w:rsidRPr="00E07223">
              <w:rPr>
                <w:rFonts w:cs="B Zar"/>
                <w:sz w:val="28"/>
                <w:szCs w:val="28"/>
                <w:rtl/>
                <w:lang w:bidi="ar-SA"/>
              </w:rPr>
              <w:tab/>
            </w:r>
            <w:r w:rsidRPr="00E07223">
              <w:rPr>
                <w:rFonts w:ascii="Times New Roman" w:hAnsi="Times New Roman" w:cs="B Zar"/>
                <w:sz w:val="28"/>
                <w:szCs w:val="28"/>
                <w:lang w:bidi="ar-SA"/>
              </w:rPr>
              <w:t>Lange 2018</w:t>
            </w:r>
            <w:r w:rsidRPr="00E07223">
              <w:rPr>
                <w:rFonts w:ascii="Times New Roman" w:hAnsi="Times New Roman" w:cs="B Zar"/>
                <w:sz w:val="28"/>
                <w:szCs w:val="28"/>
                <w:rtl/>
                <w:lang w:bidi="ar-SA"/>
              </w:rPr>
              <w:t>: غربالگری برای : سیفلیس</w:t>
            </w:r>
            <w:r w:rsidRPr="00E07223">
              <w:rPr>
                <w:rFonts w:ascii="Times New Roman" w:hAnsi="Times New Roman" w:cs="B Zar"/>
                <w:sz w:val="28"/>
                <w:szCs w:val="28"/>
                <w:rtl/>
              </w:rPr>
              <w:t xml:space="preserve"> ،کلامیدیا، گنوره و</w:t>
            </w:r>
            <w:r w:rsidRPr="00E07223">
              <w:rPr>
                <w:rFonts w:ascii="Times New Roman" w:hAnsi="Times New Roman" w:cs="B Zar"/>
                <w:sz w:val="28"/>
                <w:szCs w:val="28"/>
              </w:rPr>
              <w:t xml:space="preserve">HIV </w:t>
            </w:r>
            <w:r w:rsidRPr="00E07223">
              <w:rPr>
                <w:rFonts w:ascii="Times New Roman" w:hAnsi="Times New Roman" w:cs="B Zar"/>
                <w:sz w:val="28"/>
                <w:szCs w:val="28"/>
                <w:rtl/>
              </w:rPr>
              <w:t>را توصیه میکند.</w:t>
            </w:r>
          </w:p>
          <w:p w:rsidR="00726741" w:rsidRPr="00E07223" w:rsidRDefault="00726741" w:rsidP="00587833">
            <w:pPr>
              <w:tabs>
                <w:tab w:val="left" w:pos="229"/>
              </w:tabs>
              <w:spacing w:after="0" w:line="240" w:lineRule="auto"/>
              <w:rPr>
                <w:rFonts w:cs="B Zar"/>
                <w:sz w:val="28"/>
                <w:szCs w:val="28"/>
              </w:rPr>
            </w:pPr>
            <w:r w:rsidRPr="00E07223">
              <w:rPr>
                <w:rFonts w:cs="B Zar"/>
                <w:sz w:val="28"/>
                <w:szCs w:val="28"/>
              </w:rPr>
              <w:t>-</w:t>
            </w:r>
            <w:r w:rsidRPr="00E07223">
              <w:rPr>
                <w:rFonts w:cs="B Zar" w:hint="cs"/>
                <w:sz w:val="28"/>
                <w:szCs w:val="28"/>
                <w:rtl/>
              </w:rPr>
              <w:t>درکشور</w:t>
            </w:r>
            <w:r w:rsidRPr="00E07223">
              <w:rPr>
                <w:rFonts w:cs="B Zar"/>
                <w:sz w:val="28"/>
                <w:szCs w:val="28"/>
                <w:rtl/>
              </w:rPr>
              <w:t xml:space="preserve"> </w:t>
            </w:r>
            <w:r w:rsidRPr="00E07223">
              <w:rPr>
                <w:rFonts w:cs="B Zar" w:hint="cs"/>
                <w:sz w:val="28"/>
                <w:szCs w:val="28"/>
                <w:rtl/>
              </w:rPr>
              <w:t>ما</w:t>
            </w:r>
            <w:r w:rsidRPr="00E07223">
              <w:rPr>
                <w:rFonts w:cs="B Zar"/>
                <w:sz w:val="28"/>
                <w:szCs w:val="28"/>
                <w:rtl/>
              </w:rPr>
              <w:t xml:space="preserve"> </w:t>
            </w:r>
            <w:r w:rsidRPr="00E07223">
              <w:rPr>
                <w:rFonts w:cs="B Zar" w:hint="cs"/>
                <w:sz w:val="28"/>
                <w:szCs w:val="28"/>
                <w:rtl/>
              </w:rPr>
              <w:t>درمورد</w:t>
            </w:r>
            <w:r w:rsidRPr="00E07223">
              <w:rPr>
                <w:rFonts w:cs="B Zar"/>
                <w:sz w:val="28"/>
                <w:szCs w:val="28"/>
                <w:rtl/>
              </w:rPr>
              <w:t xml:space="preserve"> </w:t>
            </w:r>
            <w:r w:rsidRPr="00E07223">
              <w:rPr>
                <w:rFonts w:cs="B Zar" w:hint="cs"/>
                <w:sz w:val="28"/>
                <w:szCs w:val="28"/>
                <w:rtl/>
              </w:rPr>
              <w:t>سیفلیس</w:t>
            </w:r>
            <w:r w:rsidRPr="00E07223">
              <w:rPr>
                <w:rFonts w:cs="B Zar"/>
                <w:sz w:val="28"/>
                <w:szCs w:val="28"/>
                <w:rtl/>
              </w:rPr>
              <w:t xml:space="preserve"> </w:t>
            </w:r>
            <w:r w:rsidRPr="00E07223">
              <w:rPr>
                <w:rFonts w:cs="B Zar" w:hint="cs"/>
                <w:sz w:val="28"/>
                <w:szCs w:val="28"/>
                <w:rtl/>
              </w:rPr>
              <w:t>و</w:t>
            </w:r>
            <w:r w:rsidRPr="00E07223">
              <w:rPr>
                <w:rFonts w:cs="B Zar"/>
                <w:sz w:val="28"/>
                <w:szCs w:val="28"/>
              </w:rPr>
              <w:t xml:space="preserve">HIV </w:t>
            </w:r>
            <w:r w:rsidRPr="00E07223">
              <w:rPr>
                <w:rFonts w:cs="B Zar" w:hint="cs"/>
                <w:sz w:val="28"/>
                <w:szCs w:val="28"/>
                <w:rtl/>
              </w:rPr>
              <w:t>توصیه</w:t>
            </w:r>
            <w:r w:rsidRPr="00E07223">
              <w:rPr>
                <w:rFonts w:cs="B Zar"/>
                <w:sz w:val="28"/>
                <w:szCs w:val="28"/>
                <w:rtl/>
              </w:rPr>
              <w:t xml:space="preserve"> </w:t>
            </w:r>
            <w:r w:rsidRPr="00E07223">
              <w:rPr>
                <w:rFonts w:cs="B Zar" w:hint="cs"/>
                <w:sz w:val="28"/>
                <w:szCs w:val="28"/>
                <w:rtl/>
              </w:rPr>
              <w:t>میشود</w:t>
            </w:r>
            <w:r w:rsidRPr="00E07223">
              <w:rPr>
                <w:rFonts w:cs="B Zar"/>
                <w:sz w:val="28"/>
                <w:szCs w:val="28"/>
                <w:rtl/>
              </w:rPr>
              <w:t>.</w:t>
            </w:r>
          </w:p>
        </w:tc>
        <w:tc>
          <w:tcPr>
            <w:tcW w:w="993" w:type="dxa"/>
            <w:shd w:val="clear" w:color="auto" w:fill="auto"/>
          </w:tcPr>
          <w:p w:rsidR="00726741" w:rsidRPr="00E07223" w:rsidRDefault="00726741" w:rsidP="00587833">
            <w:pPr>
              <w:spacing w:after="0" w:line="240" w:lineRule="auto"/>
              <w:jc w:val="center"/>
              <w:rPr>
                <w:rFonts w:cs="B Zar"/>
                <w:sz w:val="28"/>
                <w:szCs w:val="28"/>
                <w:lang w:bidi="ar-SA"/>
              </w:rPr>
            </w:pPr>
            <w:r w:rsidRPr="00E07223">
              <w:rPr>
                <w:rFonts w:cs="B Zar"/>
                <w:sz w:val="28"/>
                <w:szCs w:val="28"/>
                <w:rtl/>
                <w:lang w:bidi="ar-SA"/>
              </w:rPr>
              <w:t>-</w:t>
            </w:r>
          </w:p>
        </w:tc>
      </w:tr>
    </w:tbl>
    <w:p w:rsidR="00726741" w:rsidRDefault="00726741" w:rsidP="00726741">
      <w:pPr>
        <w:widowControl w:val="0"/>
        <w:spacing w:after="0" w:line="360" w:lineRule="auto"/>
        <w:jc w:val="both"/>
        <w:rPr>
          <w:rFonts w:ascii="Times New Roman" w:eastAsiaTheme="minorHAnsi" w:hAnsi="Times New Roman" w:cs="B Zar"/>
          <w:sz w:val="28"/>
          <w:szCs w:val="28"/>
          <w:rtl/>
        </w:rPr>
      </w:pPr>
    </w:p>
    <w:p w:rsidR="009C46C2" w:rsidRDefault="009C46C2" w:rsidP="00726741">
      <w:pPr>
        <w:widowControl w:val="0"/>
        <w:spacing w:after="0" w:line="360" w:lineRule="auto"/>
        <w:jc w:val="both"/>
        <w:rPr>
          <w:rFonts w:ascii="Times New Roman" w:eastAsiaTheme="minorHAnsi" w:hAnsi="Times New Roman" w:cs="B Zar"/>
          <w:sz w:val="28"/>
          <w:szCs w:val="28"/>
          <w:rtl/>
        </w:rPr>
      </w:pPr>
    </w:p>
    <w:p w:rsidR="009C46C2" w:rsidRDefault="009C46C2" w:rsidP="00726741">
      <w:pPr>
        <w:widowControl w:val="0"/>
        <w:spacing w:after="0" w:line="360" w:lineRule="auto"/>
        <w:jc w:val="both"/>
        <w:rPr>
          <w:rFonts w:ascii="Times New Roman" w:eastAsiaTheme="minorHAnsi" w:hAnsi="Times New Roman" w:cs="B Zar"/>
          <w:sz w:val="28"/>
          <w:szCs w:val="28"/>
          <w:rtl/>
        </w:rPr>
      </w:pPr>
    </w:p>
    <w:p w:rsidR="00726741" w:rsidRPr="006D55B6" w:rsidRDefault="00726741" w:rsidP="006D55B6">
      <w:pPr>
        <w:pStyle w:val="ListParagraph"/>
        <w:widowControl w:val="0"/>
        <w:numPr>
          <w:ilvl w:val="0"/>
          <w:numId w:val="4"/>
        </w:numPr>
        <w:spacing w:after="0" w:line="360" w:lineRule="auto"/>
        <w:jc w:val="both"/>
        <w:rPr>
          <w:rFonts w:ascii="Times New Roman" w:eastAsiaTheme="minorHAnsi" w:hAnsi="Times New Roman" w:cs="B Zar"/>
          <w:sz w:val="28"/>
          <w:szCs w:val="28"/>
        </w:rPr>
      </w:pPr>
      <w:r w:rsidRPr="006D55B6">
        <w:rPr>
          <w:rFonts w:ascii="Times New Roman" w:eastAsiaTheme="minorHAnsi" w:hAnsi="Times New Roman" w:cs="B Zar" w:hint="cs"/>
          <w:sz w:val="28"/>
          <w:szCs w:val="28"/>
          <w:rtl/>
        </w:rPr>
        <w:lastRenderedPageBreak/>
        <w:t xml:space="preserve">توصیه نهایی: </w:t>
      </w:r>
    </w:p>
    <w:tbl>
      <w:tblPr>
        <w:tblStyle w:val="TableGrid25"/>
        <w:bidiVisual/>
        <w:tblW w:w="0" w:type="auto"/>
        <w:shd w:val="clear" w:color="auto" w:fill="FFF2CC" w:themeFill="accent4" w:themeFillTint="33"/>
        <w:tblLook w:val="04A0" w:firstRow="1" w:lastRow="0" w:firstColumn="1" w:lastColumn="0" w:noHBand="0" w:noVBand="1"/>
      </w:tblPr>
      <w:tblGrid>
        <w:gridCol w:w="9097"/>
      </w:tblGrid>
      <w:tr w:rsidR="00726741" w:rsidRPr="00726741" w:rsidTr="006D55B6">
        <w:tc>
          <w:tcPr>
            <w:tcW w:w="9097" w:type="dxa"/>
            <w:shd w:val="clear" w:color="auto" w:fill="FFF2CC" w:themeFill="accent4" w:themeFillTint="33"/>
          </w:tcPr>
          <w:p w:rsidR="00726741" w:rsidRPr="00726741" w:rsidRDefault="00726741" w:rsidP="006D55B6">
            <w:pPr>
              <w:widowControl w:val="0"/>
              <w:jc w:val="both"/>
              <w:rPr>
                <w:rFonts w:ascii="Times New Roman" w:eastAsiaTheme="minorHAnsi" w:hAnsi="Times New Roman" w:cs="B Zar"/>
                <w:sz w:val="28"/>
                <w:szCs w:val="28"/>
                <w:rtl/>
              </w:rPr>
            </w:pPr>
            <w:r w:rsidRPr="00726741">
              <w:rPr>
                <w:rFonts w:ascii="Times New Roman" w:eastAsiaTheme="minorHAnsi" w:hAnsi="Times New Roman" w:cs="B Zar" w:hint="cs"/>
                <w:sz w:val="28"/>
                <w:szCs w:val="28"/>
                <w:rtl/>
              </w:rPr>
              <w:t xml:space="preserve">- درباره رفتارهای پرخطر مشاوره فردی ارائه دهید. </w:t>
            </w:r>
            <w:r w:rsidR="006D55B6">
              <w:rPr>
                <w:rFonts w:ascii="Times New Roman" w:eastAsiaTheme="minorHAnsi" w:hAnsi="Times New Roman" w:cs="B Zar"/>
                <w:sz w:val="28"/>
                <w:szCs w:val="28"/>
              </w:rPr>
              <w:t>)</w:t>
            </w:r>
            <w:r w:rsidRPr="00726741">
              <w:rPr>
                <w:rFonts w:ascii="Times New Roman" w:eastAsiaTheme="minorHAnsi" w:hAnsi="Times New Roman" w:cs="B Zar" w:hint="cs"/>
                <w:sz w:val="28"/>
                <w:szCs w:val="28"/>
                <w:rtl/>
              </w:rPr>
              <w:t>توصیه به استفاده از کاندوم</w:t>
            </w:r>
            <w:r w:rsidR="006D55B6">
              <w:rPr>
                <w:rFonts w:ascii="Times New Roman" w:eastAsiaTheme="minorHAnsi" w:hAnsi="Times New Roman" w:cs="B Zar"/>
                <w:sz w:val="28"/>
                <w:szCs w:val="28"/>
              </w:rPr>
              <w:t>(</w:t>
            </w:r>
          </w:p>
          <w:p w:rsidR="00726741" w:rsidRPr="00726741" w:rsidRDefault="00726741" w:rsidP="006D55B6">
            <w:pPr>
              <w:widowControl w:val="0"/>
              <w:jc w:val="both"/>
              <w:rPr>
                <w:rFonts w:ascii="Times New Roman" w:eastAsiaTheme="minorHAnsi" w:hAnsi="Times New Roman" w:cs="B Zar"/>
                <w:sz w:val="28"/>
                <w:szCs w:val="28"/>
                <w:vertAlign w:val="superscript"/>
                <w:rtl/>
              </w:rPr>
            </w:pPr>
            <w:r w:rsidRPr="00726741">
              <w:rPr>
                <w:rFonts w:ascii="Times New Roman" w:eastAsiaTheme="minorHAnsi" w:hAnsi="Times New Roman" w:cs="B Zar" w:hint="cs"/>
                <w:sz w:val="28"/>
                <w:szCs w:val="28"/>
                <w:rtl/>
              </w:rPr>
              <w:t>- پملفت آموزشی ارائه دهید.</w:t>
            </w:r>
            <w:r w:rsidRPr="00726741">
              <w:rPr>
                <w:rFonts w:ascii="Times New Roman" w:eastAsiaTheme="minorHAnsi" w:hAnsi="Times New Roman" w:cs="B Zar" w:hint="cs"/>
                <w:sz w:val="28"/>
                <w:szCs w:val="28"/>
                <w:vertAlign w:val="superscript"/>
                <w:rtl/>
              </w:rPr>
              <w:t>*</w:t>
            </w:r>
          </w:p>
          <w:p w:rsidR="00726741" w:rsidRPr="00726741" w:rsidRDefault="00726741" w:rsidP="006D55B6">
            <w:pPr>
              <w:widowControl w:val="0"/>
              <w:jc w:val="both"/>
              <w:rPr>
                <w:rFonts w:ascii="Times New Roman" w:eastAsiaTheme="minorHAnsi" w:hAnsi="Times New Roman" w:cs="B Zar"/>
                <w:sz w:val="28"/>
                <w:szCs w:val="28"/>
                <w:vertAlign w:val="superscript"/>
              </w:rPr>
            </w:pPr>
            <w:r w:rsidRPr="00726741">
              <w:rPr>
                <w:rFonts w:ascii="Times New Roman" w:eastAsiaTheme="minorHAnsi" w:hAnsi="Times New Roman" w:cs="B Zar" w:hint="cs"/>
                <w:sz w:val="28"/>
                <w:szCs w:val="28"/>
                <w:rtl/>
              </w:rPr>
              <w:t xml:space="preserve">- مشاوره سختگیرانه رفتاری </w:t>
            </w:r>
            <w:r w:rsidRPr="00726741">
              <w:rPr>
                <w:rFonts w:ascii="Times New Roman" w:eastAsiaTheme="minorHAnsi" w:hAnsi="Times New Roman" w:cs="B Zar"/>
                <w:sz w:val="28"/>
                <w:szCs w:val="28"/>
              </w:rPr>
              <w:t>safe sex</w:t>
            </w:r>
            <w:r w:rsidRPr="00726741">
              <w:rPr>
                <w:rFonts w:ascii="Times New Roman" w:eastAsiaTheme="minorHAnsi" w:hAnsi="Times New Roman" w:cs="B Zar" w:hint="cs"/>
                <w:sz w:val="28"/>
                <w:szCs w:val="28"/>
                <w:vertAlign w:val="superscript"/>
                <w:rtl/>
              </w:rPr>
              <w:t>**</w:t>
            </w:r>
          </w:p>
          <w:p w:rsidR="00726741" w:rsidRPr="00726741" w:rsidRDefault="00726741" w:rsidP="006D55B6">
            <w:pPr>
              <w:widowControl w:val="0"/>
              <w:jc w:val="both"/>
              <w:rPr>
                <w:rFonts w:ascii="Times New Roman" w:eastAsiaTheme="minorHAnsi" w:hAnsi="Times New Roman" w:cs="B Zar"/>
                <w:sz w:val="28"/>
                <w:szCs w:val="28"/>
                <w:rtl/>
              </w:rPr>
            </w:pPr>
            <w:r w:rsidRPr="00726741">
              <w:rPr>
                <w:rFonts w:ascii="Times New Roman" w:eastAsiaTheme="minorHAnsi" w:hAnsi="Times New Roman" w:cs="B Zar" w:hint="cs"/>
                <w:sz w:val="28"/>
                <w:szCs w:val="28"/>
                <w:rtl/>
              </w:rPr>
              <w:t>= افراد پرخطر را به انجام تست‌های آزمایشگاهی تشخیصی تشویق کنید.</w:t>
            </w:r>
          </w:p>
          <w:p w:rsidR="00726741" w:rsidRPr="00726741" w:rsidRDefault="00726741" w:rsidP="006D55B6">
            <w:pPr>
              <w:widowControl w:val="0"/>
              <w:jc w:val="both"/>
              <w:rPr>
                <w:rFonts w:ascii="Times New Roman" w:eastAsiaTheme="minorHAnsi" w:hAnsi="Times New Roman" w:cs="B Zar"/>
                <w:sz w:val="28"/>
                <w:szCs w:val="28"/>
                <w:rtl/>
              </w:rPr>
            </w:pPr>
            <w:r w:rsidRPr="00726741">
              <w:rPr>
                <w:rFonts w:ascii="Times New Roman" w:eastAsiaTheme="minorHAnsi" w:hAnsi="Times New Roman" w:cs="B Zar" w:hint="cs"/>
                <w:sz w:val="28"/>
                <w:szCs w:val="28"/>
                <w:rtl/>
              </w:rPr>
              <w:t>- افراد پرخطر را پیگیری کنید. درباره شریک جنسی پرس و جو و راهنمایی کنید.</w:t>
            </w:r>
          </w:p>
        </w:tc>
      </w:tr>
    </w:tbl>
    <w:p w:rsidR="006D55B6" w:rsidRPr="006D55B6" w:rsidRDefault="006D55B6" w:rsidP="00B22C11">
      <w:pPr>
        <w:widowControl w:val="0"/>
        <w:spacing w:after="0" w:line="240" w:lineRule="auto"/>
        <w:jc w:val="both"/>
        <w:rPr>
          <w:rFonts w:ascii="Times New Roman" w:eastAsiaTheme="minorHAnsi" w:hAnsi="Times New Roman" w:cs="B Zar"/>
          <w:sz w:val="28"/>
          <w:szCs w:val="28"/>
          <w:rtl/>
        </w:rPr>
      </w:pPr>
      <w:r w:rsidRPr="006D55B6">
        <w:rPr>
          <w:rFonts w:ascii="Times New Roman" w:eastAsiaTheme="minorHAnsi" w:hAnsi="Times New Roman" w:cs="B Zar" w:hint="cs"/>
          <w:sz w:val="28"/>
          <w:szCs w:val="28"/>
          <w:rtl/>
        </w:rPr>
        <w:t>* پمفلت‌های آموزشی بر مبنای محتوای ارائه شده توسط وزارت بهداشت تهیه شده است.</w:t>
      </w:r>
    </w:p>
    <w:p w:rsidR="00B22C11" w:rsidRDefault="006D55B6" w:rsidP="00B22C11">
      <w:pPr>
        <w:spacing w:line="240" w:lineRule="auto"/>
        <w:rPr>
          <w:rFonts w:ascii="Times New Roman" w:eastAsiaTheme="minorHAnsi" w:hAnsi="Times New Roman" w:cs="B Zar"/>
          <w:sz w:val="28"/>
          <w:szCs w:val="28"/>
          <w:rtl/>
        </w:rPr>
      </w:pPr>
      <w:r w:rsidRPr="006D55B6">
        <w:rPr>
          <w:rFonts w:ascii="Times New Roman" w:eastAsiaTheme="minorHAnsi" w:hAnsi="Times New Roman" w:cs="B Zar" w:hint="cs"/>
          <w:sz w:val="28"/>
          <w:szCs w:val="28"/>
          <w:rtl/>
        </w:rPr>
        <w:t xml:space="preserve">** در صورت تمایل افراد پرخطر از نظر </w:t>
      </w:r>
      <w:r w:rsidRPr="006D55B6">
        <w:rPr>
          <w:rFonts w:ascii="Times New Roman" w:eastAsiaTheme="minorHAnsi" w:hAnsi="Times New Roman" w:cs="B Zar"/>
          <w:sz w:val="28"/>
          <w:szCs w:val="28"/>
        </w:rPr>
        <w:t>HIV</w:t>
      </w:r>
      <w:r w:rsidRPr="006D55B6">
        <w:rPr>
          <w:rFonts w:ascii="Times New Roman" w:eastAsiaTheme="minorHAnsi" w:hAnsi="Times New Roman" w:cs="B Zar" w:hint="cs"/>
          <w:sz w:val="28"/>
          <w:szCs w:val="28"/>
          <w:rtl/>
        </w:rPr>
        <w:t xml:space="preserve"> را به مراکز مشاوره و پیگیری رایگا</w:t>
      </w:r>
      <w:r>
        <w:rPr>
          <w:rFonts w:ascii="Times New Roman" w:eastAsiaTheme="minorHAnsi" w:hAnsi="Times New Roman" w:cs="B Zar" w:hint="cs"/>
          <w:sz w:val="28"/>
          <w:szCs w:val="28"/>
          <w:rtl/>
        </w:rPr>
        <w:t>ن</w:t>
      </w:r>
      <w:r w:rsidRPr="006D55B6">
        <w:rPr>
          <w:rFonts w:ascii="Times New Roman" w:eastAsiaTheme="minorHAnsi" w:hAnsi="Times New Roman" w:cs="B Zar" w:hint="cs"/>
          <w:sz w:val="28"/>
          <w:szCs w:val="28"/>
          <w:rtl/>
        </w:rPr>
        <w:t xml:space="preserve"> ارجاع دهید.</w:t>
      </w:r>
    </w:p>
    <w:p w:rsidR="00E07223" w:rsidRDefault="00E07223" w:rsidP="00B22C11">
      <w:pPr>
        <w:spacing w:line="240" w:lineRule="auto"/>
        <w:rPr>
          <w:rFonts w:cs="B Zar"/>
          <w:sz w:val="28"/>
          <w:szCs w:val="28"/>
          <w:rtl/>
        </w:rPr>
      </w:pPr>
    </w:p>
    <w:p w:rsidR="00AD5C9B" w:rsidRPr="00B22C11" w:rsidRDefault="00AD5C9B" w:rsidP="00B22C11">
      <w:pPr>
        <w:spacing w:line="240" w:lineRule="auto"/>
        <w:rPr>
          <w:rFonts w:cs="B Zar"/>
          <w:sz w:val="28"/>
          <w:szCs w:val="28"/>
          <w:rtl/>
        </w:rPr>
      </w:pPr>
    </w:p>
    <w:tbl>
      <w:tblPr>
        <w:tblStyle w:val="TableGrid26"/>
        <w:bidiVisual/>
        <w:tblW w:w="0" w:type="auto"/>
        <w:jc w:val="center"/>
        <w:tblLook w:val="04A0" w:firstRow="1" w:lastRow="0" w:firstColumn="1" w:lastColumn="0" w:noHBand="0" w:noVBand="1"/>
      </w:tblPr>
      <w:tblGrid>
        <w:gridCol w:w="5177"/>
      </w:tblGrid>
      <w:tr w:rsidR="00B22C11" w:rsidRPr="00B22C11" w:rsidTr="009C46C2">
        <w:trPr>
          <w:jc w:val="center"/>
        </w:trPr>
        <w:tc>
          <w:tcPr>
            <w:tcW w:w="5177" w:type="dxa"/>
          </w:tcPr>
          <w:p w:rsidR="00B22C11" w:rsidRPr="00B22C11" w:rsidRDefault="00B22C11" w:rsidP="00AD5C9B">
            <w:pPr>
              <w:widowControl w:val="0"/>
              <w:spacing w:line="360" w:lineRule="auto"/>
              <w:jc w:val="both"/>
              <w:rPr>
                <w:rFonts w:ascii="Times New Roman" w:eastAsiaTheme="minorHAnsi" w:hAnsi="Times New Roman" w:cs="B Zar"/>
                <w:sz w:val="28"/>
                <w:szCs w:val="28"/>
                <w:rtl/>
              </w:rPr>
            </w:pPr>
            <w:r w:rsidRPr="00B22C11">
              <w:rPr>
                <w:rFonts w:ascii="Times New Roman" w:eastAsiaTheme="minorHAnsi" w:hAnsi="Times New Roman" w:cs="B Zar" w:hint="cs"/>
                <w:sz w:val="28"/>
                <w:szCs w:val="28"/>
                <w:rtl/>
              </w:rPr>
              <w:t xml:space="preserve">جعبه </w:t>
            </w:r>
            <w:r w:rsidR="00AD5C9B">
              <w:rPr>
                <w:rFonts w:ascii="Times New Roman" w:eastAsiaTheme="minorHAnsi" w:hAnsi="Times New Roman" w:cs="B Zar" w:hint="cs"/>
                <w:sz w:val="28"/>
                <w:szCs w:val="28"/>
                <w:rtl/>
              </w:rPr>
              <w:t>ع-1-3</w:t>
            </w:r>
            <w:r w:rsidRPr="00B22C11">
              <w:rPr>
                <w:rFonts w:ascii="Times New Roman" w:eastAsiaTheme="minorHAnsi" w:hAnsi="Times New Roman" w:cs="B Zar" w:hint="cs"/>
                <w:sz w:val="28"/>
                <w:szCs w:val="28"/>
                <w:rtl/>
              </w:rPr>
              <w:t>: سایر بیماری‌های واگیردار، در زمان طغیان</w:t>
            </w:r>
          </w:p>
        </w:tc>
      </w:tr>
    </w:tbl>
    <w:p w:rsidR="00B22C11" w:rsidRPr="00B22C11" w:rsidRDefault="00B22C11" w:rsidP="00B22C11">
      <w:pPr>
        <w:widowControl w:val="0"/>
        <w:spacing w:after="0" w:line="360" w:lineRule="auto"/>
        <w:jc w:val="both"/>
        <w:rPr>
          <w:rFonts w:ascii="Times New Roman" w:eastAsiaTheme="minorHAnsi" w:hAnsi="Times New Roman" w:cs="B Zar"/>
          <w:sz w:val="28"/>
          <w:szCs w:val="28"/>
          <w:rtl/>
        </w:rPr>
      </w:pPr>
      <w:r w:rsidRPr="00B22C11">
        <w:rPr>
          <w:rFonts w:ascii="Times New Roman" w:eastAsiaTheme="minorHAnsi" w:hAnsi="Times New Roman" w:cs="B Zar" w:hint="cs"/>
          <w:sz w:val="28"/>
          <w:szCs w:val="28"/>
          <w:rtl/>
        </w:rPr>
        <w:t>توصیه نهایی:</w:t>
      </w:r>
    </w:p>
    <w:tbl>
      <w:tblPr>
        <w:tblStyle w:val="TableGrid26"/>
        <w:bidiVisual/>
        <w:tblW w:w="0" w:type="auto"/>
        <w:shd w:val="clear" w:color="auto" w:fill="FFF2CC" w:themeFill="accent4" w:themeFillTint="33"/>
        <w:tblLook w:val="04A0" w:firstRow="1" w:lastRow="0" w:firstColumn="1" w:lastColumn="0" w:noHBand="0" w:noVBand="1"/>
      </w:tblPr>
      <w:tblGrid>
        <w:gridCol w:w="9007"/>
      </w:tblGrid>
      <w:tr w:rsidR="00B22C11" w:rsidRPr="00B22C11" w:rsidTr="00B22C11">
        <w:tc>
          <w:tcPr>
            <w:tcW w:w="9007" w:type="dxa"/>
            <w:shd w:val="clear" w:color="auto" w:fill="FFF2CC" w:themeFill="accent4" w:themeFillTint="33"/>
          </w:tcPr>
          <w:p w:rsidR="00B22C11" w:rsidRPr="00B22C11" w:rsidRDefault="00B22C11" w:rsidP="00B22C11">
            <w:pPr>
              <w:widowControl w:val="0"/>
              <w:spacing w:line="360" w:lineRule="auto"/>
              <w:jc w:val="both"/>
              <w:rPr>
                <w:rFonts w:ascii="Times New Roman" w:eastAsiaTheme="minorHAnsi" w:hAnsi="Times New Roman" w:cs="B Zar"/>
                <w:sz w:val="28"/>
                <w:szCs w:val="28"/>
                <w:rtl/>
              </w:rPr>
            </w:pPr>
            <w:r w:rsidRPr="00B22C11">
              <w:rPr>
                <w:rFonts w:ascii="Times New Roman" w:eastAsiaTheme="minorHAnsi" w:hAnsi="Times New Roman" w:cs="B Zar" w:hint="cs"/>
                <w:sz w:val="28"/>
                <w:szCs w:val="28"/>
                <w:rtl/>
              </w:rPr>
              <w:t>- بر مبنای محتوای مبتنی بر شواهد ارائه شده، آموزش و مشاوره ارائه دهید.</w:t>
            </w:r>
            <w:r w:rsidRPr="00B22C11">
              <w:rPr>
                <w:rFonts w:ascii="Times New Roman" w:eastAsiaTheme="minorHAnsi" w:hAnsi="Times New Roman" w:cs="B Zar" w:hint="cs"/>
                <w:sz w:val="28"/>
                <w:szCs w:val="28"/>
                <w:vertAlign w:val="superscript"/>
                <w:rtl/>
              </w:rPr>
              <w:t>*</w:t>
            </w:r>
          </w:p>
          <w:p w:rsidR="00B22C11" w:rsidRPr="00B22C11" w:rsidRDefault="00B22C11" w:rsidP="00B22C11">
            <w:pPr>
              <w:widowControl w:val="0"/>
              <w:spacing w:line="360" w:lineRule="auto"/>
              <w:jc w:val="both"/>
              <w:rPr>
                <w:rFonts w:ascii="Times New Roman" w:eastAsiaTheme="minorHAnsi" w:hAnsi="Times New Roman" w:cs="B Zar"/>
                <w:sz w:val="28"/>
                <w:szCs w:val="28"/>
                <w:rtl/>
              </w:rPr>
            </w:pPr>
            <w:r w:rsidRPr="00B22C11">
              <w:rPr>
                <w:rFonts w:ascii="Times New Roman" w:eastAsiaTheme="minorHAnsi" w:hAnsi="Times New Roman" w:cs="B Zar" w:hint="cs"/>
                <w:sz w:val="28"/>
                <w:szCs w:val="28"/>
                <w:rtl/>
              </w:rPr>
              <w:t>- بر مبنای پروتکل‌های اختصاص</w:t>
            </w:r>
            <w:r>
              <w:rPr>
                <w:rFonts w:ascii="Times New Roman" w:eastAsiaTheme="minorHAnsi" w:hAnsi="Times New Roman" w:cs="B Zar" w:hint="cs"/>
                <w:sz w:val="28"/>
                <w:szCs w:val="28"/>
                <w:rtl/>
              </w:rPr>
              <w:t>ی</w:t>
            </w:r>
            <w:r w:rsidRPr="00B22C11">
              <w:rPr>
                <w:rFonts w:ascii="Times New Roman" w:eastAsiaTheme="minorHAnsi" w:hAnsi="Times New Roman" w:cs="B Zar" w:hint="cs"/>
                <w:sz w:val="28"/>
                <w:szCs w:val="28"/>
                <w:rtl/>
              </w:rPr>
              <w:t xml:space="preserve"> ابلاغ شده در پیشگیری و بیماریابی همراهی و کمک کنید.</w:t>
            </w:r>
          </w:p>
          <w:p w:rsidR="00B22C11" w:rsidRPr="00B22C11" w:rsidRDefault="00B22C11" w:rsidP="00B22C11">
            <w:pPr>
              <w:widowControl w:val="0"/>
              <w:spacing w:line="360" w:lineRule="auto"/>
              <w:jc w:val="both"/>
              <w:rPr>
                <w:rFonts w:ascii="Times New Roman" w:eastAsiaTheme="minorHAnsi" w:hAnsi="Times New Roman" w:cs="B Zar"/>
                <w:sz w:val="28"/>
                <w:szCs w:val="28"/>
                <w:rtl/>
              </w:rPr>
            </w:pPr>
            <w:r w:rsidRPr="00B22C11">
              <w:rPr>
                <w:rFonts w:ascii="Times New Roman" w:eastAsiaTheme="minorHAnsi" w:hAnsi="Times New Roman" w:cs="B Zar" w:hint="cs"/>
                <w:sz w:val="28"/>
                <w:szCs w:val="28"/>
                <w:rtl/>
              </w:rPr>
              <w:t>- بیماران را طبق پروتکل درمان یا به مراکز مرجع درمانی، ارجاع دهید.</w:t>
            </w:r>
          </w:p>
        </w:tc>
      </w:tr>
    </w:tbl>
    <w:p w:rsidR="00B22C11" w:rsidRPr="00B22C11" w:rsidRDefault="00B22C11" w:rsidP="00B22C11">
      <w:pPr>
        <w:widowControl w:val="0"/>
        <w:spacing w:after="0" w:line="360" w:lineRule="auto"/>
        <w:jc w:val="both"/>
        <w:rPr>
          <w:rFonts w:ascii="Times New Roman" w:eastAsiaTheme="minorHAnsi" w:hAnsi="Times New Roman" w:cs="B Zar"/>
          <w:sz w:val="28"/>
          <w:szCs w:val="28"/>
          <w:rtl/>
        </w:rPr>
      </w:pPr>
      <w:r w:rsidRPr="00B22C11">
        <w:rPr>
          <w:rFonts w:ascii="Times New Roman" w:eastAsiaTheme="minorHAnsi" w:hAnsi="Times New Roman" w:cs="B Zar" w:hint="cs"/>
          <w:sz w:val="28"/>
          <w:szCs w:val="28"/>
          <w:rtl/>
        </w:rPr>
        <w:t>* محتوای آماده شده جهت آموزش و مشاوره در پیوست آمده است.</w:t>
      </w:r>
    </w:p>
    <w:p w:rsidR="00966DF4" w:rsidRDefault="00966DF4" w:rsidP="00966DF4">
      <w:pPr>
        <w:ind w:right="-180"/>
        <w:rPr>
          <w:rFonts w:cs="B Zar"/>
          <w:sz w:val="28"/>
          <w:szCs w:val="28"/>
          <w:rtl/>
        </w:rPr>
      </w:pPr>
    </w:p>
    <w:p w:rsidR="00B22C11" w:rsidRDefault="00B22C11" w:rsidP="00B73605">
      <w:pPr>
        <w:rPr>
          <w:rFonts w:cs="B Zar"/>
          <w:sz w:val="28"/>
          <w:szCs w:val="28"/>
        </w:rPr>
      </w:pPr>
    </w:p>
    <w:p w:rsidR="00B22C11" w:rsidRDefault="00B22C11" w:rsidP="00B22C11">
      <w:pPr>
        <w:rPr>
          <w:rFonts w:cs="B Zar"/>
          <w:sz w:val="28"/>
          <w:szCs w:val="28"/>
        </w:rPr>
      </w:pPr>
    </w:p>
    <w:p w:rsidR="00D01559" w:rsidRDefault="00D01559" w:rsidP="00B22C11">
      <w:pPr>
        <w:rPr>
          <w:rFonts w:cs="B Zar"/>
          <w:sz w:val="28"/>
          <w:szCs w:val="28"/>
          <w:rtl/>
        </w:rPr>
      </w:pPr>
    </w:p>
    <w:p w:rsidR="00E07223" w:rsidRPr="00F62024" w:rsidRDefault="00E07223" w:rsidP="00F62024">
      <w:pPr>
        <w:widowControl w:val="0"/>
        <w:spacing w:after="0" w:line="360" w:lineRule="auto"/>
        <w:jc w:val="both"/>
        <w:rPr>
          <w:rFonts w:ascii="Times New Roman" w:eastAsiaTheme="minorHAnsi" w:hAnsi="Times New Roman" w:cs="B Zar"/>
          <w:sz w:val="28"/>
          <w:szCs w:val="28"/>
          <w:rtl/>
        </w:rPr>
      </w:pPr>
    </w:p>
    <w:tbl>
      <w:tblPr>
        <w:tblStyle w:val="TableGrid27"/>
        <w:bidiVisual/>
        <w:tblW w:w="0" w:type="auto"/>
        <w:jc w:val="center"/>
        <w:tblLook w:val="04A0" w:firstRow="1" w:lastRow="0" w:firstColumn="1" w:lastColumn="0" w:noHBand="0" w:noVBand="1"/>
      </w:tblPr>
      <w:tblGrid>
        <w:gridCol w:w="5644"/>
      </w:tblGrid>
      <w:tr w:rsidR="00F62024" w:rsidRPr="00F62024" w:rsidTr="009C46C2">
        <w:trPr>
          <w:jc w:val="center"/>
        </w:trPr>
        <w:tc>
          <w:tcPr>
            <w:tcW w:w="5644" w:type="dxa"/>
            <w:shd w:val="clear" w:color="auto" w:fill="auto"/>
          </w:tcPr>
          <w:p w:rsidR="00F62024" w:rsidRPr="00F62024" w:rsidRDefault="00F62024" w:rsidP="00AC3A3D">
            <w:pPr>
              <w:widowControl w:val="0"/>
              <w:spacing w:line="360" w:lineRule="auto"/>
              <w:jc w:val="both"/>
              <w:rPr>
                <w:rFonts w:ascii="Times New Roman" w:eastAsiaTheme="minorHAnsi" w:hAnsi="Times New Roman" w:cs="B Zar"/>
                <w:sz w:val="28"/>
                <w:szCs w:val="28"/>
                <w:rtl/>
              </w:rPr>
            </w:pPr>
            <w:r w:rsidRPr="00F62024">
              <w:rPr>
                <w:rFonts w:ascii="Times New Roman" w:eastAsiaTheme="minorHAnsi" w:hAnsi="Times New Roman" w:cs="B Zar" w:hint="cs"/>
                <w:sz w:val="28"/>
                <w:szCs w:val="28"/>
                <w:rtl/>
              </w:rPr>
              <w:lastRenderedPageBreak/>
              <w:t xml:space="preserve">جعبه </w:t>
            </w:r>
            <w:r w:rsidR="00AC3A3D">
              <w:rPr>
                <w:rFonts w:ascii="Times New Roman" w:eastAsiaTheme="minorHAnsi" w:hAnsi="Times New Roman" w:cs="B Zar" w:hint="cs"/>
                <w:sz w:val="28"/>
                <w:szCs w:val="28"/>
                <w:rtl/>
              </w:rPr>
              <w:t>ع-2</w:t>
            </w:r>
            <w:r w:rsidRPr="00F62024">
              <w:rPr>
                <w:rFonts w:ascii="Times New Roman" w:eastAsiaTheme="minorHAnsi" w:hAnsi="Times New Roman" w:cs="B Zar" w:hint="cs"/>
                <w:sz w:val="28"/>
                <w:szCs w:val="28"/>
                <w:rtl/>
              </w:rPr>
              <w:t xml:space="preserve">: ارزیابی و کنترل فشار خون و بالغین بالای 18 سال </w:t>
            </w:r>
          </w:p>
        </w:tc>
      </w:tr>
    </w:tbl>
    <w:p w:rsidR="00F62024" w:rsidRPr="00F62024" w:rsidRDefault="00F62024" w:rsidP="00F62024">
      <w:pPr>
        <w:widowControl w:val="0"/>
        <w:spacing w:after="0" w:line="360" w:lineRule="auto"/>
        <w:jc w:val="both"/>
        <w:rPr>
          <w:rFonts w:ascii="Times New Roman" w:eastAsiaTheme="minorHAnsi" w:hAnsi="Times New Roman" w:cs="B Zar"/>
          <w:sz w:val="28"/>
          <w:szCs w:val="28"/>
          <w:rtl/>
        </w:rPr>
      </w:pPr>
    </w:p>
    <w:tbl>
      <w:tblPr>
        <w:tblStyle w:val="TableGrid27"/>
        <w:bidiVisual/>
        <w:tblW w:w="9367" w:type="dxa"/>
        <w:tblLook w:val="04A0" w:firstRow="1" w:lastRow="0" w:firstColumn="1" w:lastColumn="0" w:noHBand="0" w:noVBand="1"/>
      </w:tblPr>
      <w:tblGrid>
        <w:gridCol w:w="9367"/>
      </w:tblGrid>
      <w:tr w:rsidR="00F62024" w:rsidRPr="00F62024" w:rsidTr="00F62024">
        <w:tc>
          <w:tcPr>
            <w:tcW w:w="9367" w:type="dxa"/>
          </w:tcPr>
          <w:p w:rsidR="00F62024" w:rsidRPr="00F62024" w:rsidRDefault="00F62024" w:rsidP="00F62024">
            <w:pPr>
              <w:widowControl w:val="0"/>
              <w:jc w:val="both"/>
              <w:rPr>
                <w:rFonts w:ascii="Times New Roman" w:eastAsiaTheme="minorHAnsi" w:hAnsi="Times New Roman" w:cs="B Zar"/>
                <w:sz w:val="28"/>
                <w:szCs w:val="28"/>
                <w:rtl/>
              </w:rPr>
            </w:pPr>
            <w:r w:rsidRPr="00F62024">
              <w:rPr>
                <w:rFonts w:ascii="Times New Roman" w:eastAsiaTheme="minorHAnsi" w:hAnsi="Times New Roman" w:cs="B Zar" w:hint="cs"/>
                <w:sz w:val="28"/>
                <w:szCs w:val="28"/>
                <w:rtl/>
              </w:rPr>
              <w:t xml:space="preserve">- گایدلاین </w:t>
            </w:r>
            <w:r w:rsidRPr="00F62024">
              <w:rPr>
                <w:rFonts w:ascii="Times New Roman" w:eastAsiaTheme="minorHAnsi" w:hAnsi="Times New Roman" w:cs="B Zar"/>
                <w:sz w:val="28"/>
                <w:szCs w:val="28"/>
              </w:rPr>
              <w:t>Red Book 2018</w:t>
            </w:r>
            <w:r w:rsidRPr="00F62024">
              <w:rPr>
                <w:rFonts w:ascii="Times New Roman" w:eastAsiaTheme="minorHAnsi" w:hAnsi="Times New Roman" w:cs="B Zar" w:hint="cs"/>
                <w:sz w:val="28"/>
                <w:szCs w:val="28"/>
                <w:rtl/>
              </w:rPr>
              <w:t xml:space="preserve">: کنترل فشار خون را از سن بلوغ و بعد از آن توصیه می‌کند </w:t>
            </w:r>
            <w:r w:rsidRPr="00F62024">
              <w:rPr>
                <w:rFonts w:ascii="Times New Roman" w:eastAsiaTheme="minorHAnsi" w:hAnsi="Times New Roman" w:cs="B Zar"/>
                <w:sz w:val="28"/>
                <w:szCs w:val="28"/>
              </w:rPr>
              <w:t>(A)</w:t>
            </w:r>
            <w:r w:rsidRPr="00F62024">
              <w:rPr>
                <w:rFonts w:ascii="Times New Roman" w:eastAsiaTheme="minorHAnsi" w:hAnsi="Times New Roman" w:cs="B Zar" w:hint="cs"/>
                <w:sz w:val="28"/>
                <w:szCs w:val="28"/>
                <w:rtl/>
              </w:rPr>
              <w:t xml:space="preserve"> (حداقل هر 2 سال 1 بار)</w:t>
            </w:r>
          </w:p>
          <w:p w:rsidR="00F62024" w:rsidRPr="00F62024" w:rsidRDefault="00F62024" w:rsidP="00F62024">
            <w:pPr>
              <w:widowControl w:val="0"/>
              <w:jc w:val="both"/>
              <w:rPr>
                <w:rFonts w:ascii="Times New Roman" w:eastAsiaTheme="minorHAnsi" w:hAnsi="Times New Roman" w:cs="B Zar"/>
                <w:sz w:val="28"/>
                <w:szCs w:val="28"/>
                <w:rtl/>
              </w:rPr>
            </w:pPr>
            <w:r w:rsidRPr="00F62024">
              <w:rPr>
                <w:rFonts w:ascii="Times New Roman" w:eastAsiaTheme="minorHAnsi" w:hAnsi="Times New Roman" w:cs="B Zar" w:hint="cs"/>
                <w:sz w:val="28"/>
                <w:szCs w:val="28"/>
                <w:rtl/>
              </w:rPr>
              <w:t xml:space="preserve">- گایدلاین </w:t>
            </w:r>
            <w:r w:rsidRPr="00F62024">
              <w:rPr>
                <w:rFonts w:ascii="Times New Roman" w:eastAsiaTheme="minorHAnsi" w:hAnsi="Times New Roman" w:cs="B Zar"/>
                <w:sz w:val="28"/>
                <w:szCs w:val="28"/>
              </w:rPr>
              <w:t>AHA 2017</w:t>
            </w:r>
            <w:r w:rsidRPr="00F62024">
              <w:rPr>
                <w:rFonts w:ascii="Times New Roman" w:eastAsiaTheme="minorHAnsi" w:hAnsi="Times New Roman" w:cs="B Zar" w:hint="cs"/>
                <w:sz w:val="28"/>
                <w:szCs w:val="28"/>
                <w:rtl/>
              </w:rPr>
              <w:t xml:space="preserve"> و </w:t>
            </w:r>
            <w:r w:rsidRPr="00F62024">
              <w:rPr>
                <w:rFonts w:ascii="Times New Roman" w:eastAsiaTheme="minorHAnsi" w:hAnsi="Times New Roman" w:cs="B Zar"/>
                <w:sz w:val="28"/>
                <w:szCs w:val="28"/>
              </w:rPr>
              <w:t>ACC 2017</w:t>
            </w:r>
            <w:r w:rsidRPr="00F62024">
              <w:rPr>
                <w:rFonts w:ascii="Times New Roman" w:eastAsiaTheme="minorHAnsi" w:hAnsi="Times New Roman" w:cs="B Zar" w:hint="cs"/>
                <w:sz w:val="28"/>
                <w:szCs w:val="28"/>
                <w:rtl/>
              </w:rPr>
              <w:t>: ضمن توصیه و تذکر اهمیت کنترل فشار خون در هرو</w:t>
            </w:r>
            <w:r>
              <w:rPr>
                <w:rFonts w:ascii="Times New Roman" w:eastAsiaTheme="minorHAnsi" w:hAnsi="Times New Roman" w:cs="B Zar" w:hint="cs"/>
                <w:sz w:val="28"/>
                <w:szCs w:val="28"/>
                <w:rtl/>
              </w:rPr>
              <w:t>ی</w:t>
            </w:r>
            <w:r w:rsidRPr="00F62024">
              <w:rPr>
                <w:rFonts w:ascii="Times New Roman" w:eastAsiaTheme="minorHAnsi" w:hAnsi="Times New Roman" w:cs="B Zar" w:hint="cs"/>
                <w:sz w:val="28"/>
                <w:szCs w:val="28"/>
                <w:rtl/>
              </w:rPr>
              <w:t>زیت در بزرگسالان، تعاریف جدید در تقسیم‌بندی فشار خون را ارائه می‌کند. (مقاله ک</w:t>
            </w:r>
            <w:r>
              <w:rPr>
                <w:rFonts w:ascii="Times New Roman" w:eastAsiaTheme="minorHAnsi" w:hAnsi="Times New Roman" w:cs="B Zar" w:hint="cs"/>
                <w:sz w:val="28"/>
                <w:szCs w:val="28"/>
                <w:rtl/>
              </w:rPr>
              <w:t>د</w:t>
            </w:r>
            <w:r w:rsidRPr="00F62024">
              <w:rPr>
                <w:rFonts w:ascii="Times New Roman" w:eastAsiaTheme="minorHAnsi" w:hAnsi="Times New Roman" w:cs="B Zar" w:hint="cs"/>
                <w:sz w:val="28"/>
                <w:szCs w:val="28"/>
                <w:rtl/>
              </w:rPr>
              <w:t xml:space="preserve"> </w:t>
            </w:r>
            <w:r w:rsidRPr="00F62024">
              <w:rPr>
                <w:rFonts w:ascii="Times New Roman" w:eastAsiaTheme="minorHAnsi" w:hAnsi="Times New Roman" w:cs="B Zar"/>
                <w:sz w:val="28"/>
                <w:szCs w:val="28"/>
              </w:rPr>
              <w:t>059</w:t>
            </w:r>
            <w:r w:rsidRPr="00F62024">
              <w:rPr>
                <w:rFonts w:ascii="Times New Roman" w:eastAsiaTheme="minorHAnsi" w:hAnsi="Times New Roman" w:cs="B Zar" w:hint="cs"/>
                <w:sz w:val="28"/>
                <w:szCs w:val="28"/>
                <w:rtl/>
              </w:rPr>
              <w:t>) مشاوره سبک زندگی و پیگیری افراد مهم است.</w:t>
            </w:r>
          </w:p>
          <w:p w:rsidR="00F62024" w:rsidRPr="00F62024" w:rsidRDefault="00F62024" w:rsidP="00F62024">
            <w:pPr>
              <w:widowControl w:val="0"/>
              <w:jc w:val="both"/>
              <w:rPr>
                <w:rFonts w:ascii="Times New Roman" w:eastAsiaTheme="minorHAnsi" w:hAnsi="Times New Roman" w:cs="B Zar"/>
                <w:sz w:val="28"/>
                <w:szCs w:val="28"/>
                <w:rtl/>
              </w:rPr>
            </w:pPr>
            <w:r w:rsidRPr="00F62024">
              <w:rPr>
                <w:rFonts w:ascii="Times New Roman" w:eastAsiaTheme="minorHAnsi" w:hAnsi="Times New Roman" w:cs="B Zar" w:hint="cs"/>
                <w:sz w:val="28"/>
                <w:szCs w:val="28"/>
                <w:rtl/>
              </w:rPr>
              <w:t xml:space="preserve">- گایدلاین </w:t>
            </w:r>
            <w:r w:rsidRPr="00F62024">
              <w:rPr>
                <w:rFonts w:ascii="Times New Roman" w:eastAsiaTheme="minorHAnsi" w:hAnsi="Times New Roman" w:cs="B Zar"/>
                <w:sz w:val="28"/>
                <w:szCs w:val="28"/>
              </w:rPr>
              <w:t>ESC 2018**</w:t>
            </w:r>
            <w:r w:rsidRPr="00F62024">
              <w:rPr>
                <w:rFonts w:ascii="Times New Roman" w:eastAsiaTheme="minorHAnsi" w:hAnsi="Times New Roman" w:cs="B Zar" w:hint="cs"/>
                <w:sz w:val="28"/>
                <w:szCs w:val="28"/>
                <w:rtl/>
              </w:rPr>
              <w:t>: حد جدید فشار خون را برای درمان مطرح کرده است. (همچنان مثل</w:t>
            </w:r>
            <w:r>
              <w:rPr>
                <w:rFonts w:ascii="Times New Roman" w:eastAsiaTheme="minorHAnsi" w:hAnsi="Times New Roman" w:cs="B Zar" w:hint="cs"/>
                <w:sz w:val="28"/>
                <w:szCs w:val="28"/>
                <w:rtl/>
              </w:rPr>
              <w:t xml:space="preserve"> نسخه</w:t>
            </w:r>
            <w:r w:rsidRPr="00F62024">
              <w:rPr>
                <w:rFonts w:ascii="Times New Roman" w:eastAsiaTheme="minorHAnsi" w:hAnsi="Times New Roman" w:cs="B Zar" w:hint="cs"/>
                <w:sz w:val="28"/>
                <w:szCs w:val="28"/>
                <w:rtl/>
              </w:rPr>
              <w:t xml:space="preserve"> </w:t>
            </w:r>
            <w:r w:rsidRPr="00F62024">
              <w:rPr>
                <w:rFonts w:ascii="Times New Roman" w:eastAsiaTheme="minorHAnsi" w:hAnsi="Times New Roman" w:cs="B Zar"/>
                <w:sz w:val="28"/>
                <w:szCs w:val="28"/>
              </w:rPr>
              <w:t>2013</w:t>
            </w:r>
            <w:r w:rsidRPr="00F62024">
              <w:rPr>
                <w:rFonts w:ascii="Times New Roman" w:eastAsiaTheme="minorHAnsi" w:hAnsi="Times New Roman" w:cs="B Zar" w:hint="cs"/>
                <w:sz w:val="28"/>
                <w:szCs w:val="28"/>
                <w:rtl/>
              </w:rPr>
              <w:t xml:space="preserve"> توصیه می‌کند در هر ویزیت و در سطح اول ارائه خدمات سلامت</w:t>
            </w:r>
            <w:r>
              <w:rPr>
                <w:rFonts w:ascii="Times New Roman" w:eastAsiaTheme="minorHAnsi" w:hAnsi="Times New Roman" w:cs="B Zar" w:hint="cs"/>
                <w:sz w:val="28"/>
                <w:szCs w:val="28"/>
                <w:rtl/>
              </w:rPr>
              <w:t>،</w:t>
            </w:r>
            <w:r w:rsidRPr="00F62024">
              <w:rPr>
                <w:rFonts w:ascii="Times New Roman" w:eastAsiaTheme="minorHAnsi" w:hAnsi="Times New Roman" w:cs="B Zar" w:hint="cs"/>
                <w:sz w:val="28"/>
                <w:szCs w:val="28"/>
                <w:rtl/>
              </w:rPr>
              <w:t xml:space="preserve"> فشار خون کنترل شود)</w:t>
            </w:r>
          </w:p>
          <w:p w:rsidR="00F62024" w:rsidRPr="00F62024" w:rsidRDefault="00F62024" w:rsidP="00F62024">
            <w:pPr>
              <w:widowControl w:val="0"/>
              <w:jc w:val="both"/>
              <w:rPr>
                <w:rFonts w:ascii="Times New Roman" w:eastAsiaTheme="minorHAnsi" w:hAnsi="Times New Roman" w:cs="B Zar"/>
                <w:sz w:val="28"/>
                <w:szCs w:val="28"/>
                <w:rtl/>
              </w:rPr>
            </w:pPr>
            <w:r w:rsidRPr="00F62024">
              <w:rPr>
                <w:rFonts w:ascii="Times New Roman" w:eastAsiaTheme="minorHAnsi" w:hAnsi="Times New Roman" w:cs="B Zar" w:hint="cs"/>
                <w:sz w:val="28"/>
                <w:szCs w:val="28"/>
                <w:rtl/>
              </w:rPr>
              <w:t xml:space="preserve">- گایدلاین </w:t>
            </w:r>
            <w:r w:rsidRPr="00F62024">
              <w:rPr>
                <w:rFonts w:ascii="Times New Roman" w:eastAsiaTheme="minorHAnsi" w:hAnsi="Times New Roman" w:cs="B Zar"/>
                <w:sz w:val="28"/>
                <w:szCs w:val="28"/>
              </w:rPr>
              <w:t>USPSTF 2015</w:t>
            </w:r>
            <w:r w:rsidRPr="00F62024">
              <w:rPr>
                <w:rFonts w:ascii="Times New Roman" w:eastAsiaTheme="minorHAnsi" w:hAnsi="Times New Roman" w:cs="B Zar" w:hint="cs"/>
                <w:sz w:val="28"/>
                <w:szCs w:val="28"/>
                <w:rtl/>
              </w:rPr>
              <w:t xml:space="preserve"> غربالگری برای فشار خون را از سن 40 سالگی توصیه می‌کند به صورت سالیانه. و برای </w:t>
            </w:r>
            <w:r w:rsidRPr="00F62024">
              <w:rPr>
                <w:rFonts w:ascii="Times New Roman" w:eastAsiaTheme="minorHAnsi" w:hAnsi="Times New Roman" w:cs="B Zar" w:hint="cs"/>
                <w:sz w:val="28"/>
                <w:szCs w:val="28"/>
                <w:u w:val="single"/>
                <w:rtl/>
              </w:rPr>
              <w:t>18 تا 39 ساله</w:t>
            </w:r>
            <w:r w:rsidRPr="00F62024">
              <w:rPr>
                <w:rFonts w:ascii="Times New Roman" w:eastAsiaTheme="minorHAnsi" w:hAnsi="Times New Roman" w:cs="B Zar" w:hint="cs"/>
                <w:sz w:val="28"/>
                <w:szCs w:val="28"/>
                <w:rtl/>
              </w:rPr>
              <w:t xml:space="preserve"> که عامل خطر دیگری ندارند هر 5-3 سال یک بار کافی است.</w:t>
            </w:r>
          </w:p>
          <w:p w:rsidR="00F62024" w:rsidRPr="00F62024" w:rsidRDefault="00F62024" w:rsidP="00F62024">
            <w:pPr>
              <w:widowControl w:val="0"/>
              <w:jc w:val="both"/>
              <w:rPr>
                <w:rFonts w:ascii="Times New Roman" w:eastAsiaTheme="minorHAnsi" w:hAnsi="Times New Roman" w:cs="B Zar"/>
                <w:sz w:val="28"/>
                <w:szCs w:val="28"/>
                <w:rtl/>
              </w:rPr>
            </w:pPr>
            <w:r w:rsidRPr="00F62024">
              <w:rPr>
                <w:rFonts w:ascii="Times New Roman" w:eastAsiaTheme="minorHAnsi" w:hAnsi="Times New Roman" w:cs="B Zar" w:hint="cs"/>
                <w:sz w:val="28"/>
                <w:szCs w:val="28"/>
                <w:rtl/>
              </w:rPr>
              <w:t xml:space="preserve">- طبق گایدلاین </w:t>
            </w:r>
            <w:r w:rsidRPr="00F62024">
              <w:rPr>
                <w:rFonts w:ascii="Times New Roman" w:eastAsiaTheme="minorHAnsi" w:hAnsi="Times New Roman" w:cs="B Zar"/>
                <w:sz w:val="28"/>
                <w:szCs w:val="28"/>
              </w:rPr>
              <w:t>AHA 2017</w:t>
            </w:r>
            <w:r w:rsidRPr="00F62024">
              <w:rPr>
                <w:rFonts w:ascii="Times New Roman" w:eastAsiaTheme="minorHAnsi" w:hAnsi="Times New Roman" w:cs="B Zar" w:hint="cs"/>
                <w:sz w:val="28"/>
                <w:szCs w:val="28"/>
                <w:rtl/>
              </w:rPr>
              <w:t xml:space="preserve"> باید افراد پرخطر</w:t>
            </w:r>
            <w:r>
              <w:rPr>
                <w:rFonts w:ascii="Times New Roman" w:eastAsiaTheme="minorHAnsi" w:hAnsi="Times New Roman" w:cs="B Zar"/>
                <w:sz w:val="28"/>
                <w:szCs w:val="28"/>
                <w:vertAlign w:val="superscript"/>
              </w:rPr>
              <w:t>*</w:t>
            </w:r>
            <w:r w:rsidRPr="00F62024">
              <w:rPr>
                <w:rFonts w:ascii="Times New Roman" w:eastAsiaTheme="minorHAnsi" w:hAnsi="Times New Roman" w:cs="B Zar" w:hint="cs"/>
                <w:sz w:val="28"/>
                <w:szCs w:val="28"/>
                <w:rtl/>
              </w:rPr>
              <w:t>و افراد با سن &gt; 65 سال با فاصله‌های کمتری جهت ابتلا به فشار خون بررسی شوند.</w:t>
            </w:r>
          </w:p>
        </w:tc>
      </w:tr>
    </w:tbl>
    <w:p w:rsidR="00F62024" w:rsidRPr="00F62024" w:rsidRDefault="00F62024" w:rsidP="00F62024">
      <w:pPr>
        <w:widowControl w:val="0"/>
        <w:spacing w:after="0" w:line="240" w:lineRule="auto"/>
        <w:jc w:val="both"/>
        <w:rPr>
          <w:rFonts w:ascii="Times New Roman" w:eastAsiaTheme="minorHAnsi" w:hAnsi="Times New Roman" w:cs="B Zar"/>
          <w:sz w:val="24"/>
          <w:szCs w:val="24"/>
          <w:rtl/>
        </w:rPr>
      </w:pPr>
      <w:r w:rsidRPr="00F62024">
        <w:rPr>
          <w:rFonts w:ascii="Times New Roman" w:eastAsiaTheme="minorHAnsi" w:hAnsi="Times New Roman" w:cs="B Zar" w:hint="cs"/>
          <w:sz w:val="24"/>
          <w:szCs w:val="24"/>
          <w:rtl/>
        </w:rPr>
        <w:t>* خطر بالای قلبی-عروقی بر مبنای جداول ایراپن 2017 محاسبه می شود.</w:t>
      </w:r>
    </w:p>
    <w:p w:rsidR="00F62024" w:rsidRPr="00F62024" w:rsidRDefault="00F62024" w:rsidP="00F62024">
      <w:pPr>
        <w:widowControl w:val="0"/>
        <w:bidi w:val="0"/>
        <w:spacing w:after="0" w:line="240" w:lineRule="auto"/>
        <w:jc w:val="both"/>
        <w:rPr>
          <w:rFonts w:ascii="Times New Roman" w:eastAsiaTheme="minorHAnsi" w:hAnsi="Times New Roman" w:cs="B Zar"/>
          <w:sz w:val="24"/>
          <w:szCs w:val="24"/>
        </w:rPr>
      </w:pPr>
      <w:r w:rsidRPr="00F62024">
        <w:rPr>
          <w:rFonts w:ascii="Times New Roman" w:eastAsiaTheme="minorHAnsi" w:hAnsi="Times New Roman" w:cs="B Zar"/>
          <w:sz w:val="24"/>
          <w:szCs w:val="24"/>
        </w:rPr>
        <w:t xml:space="preserve">** American Heart Association, 2019:Heart.org/en/health.topics/high-blood-pressure/high-blood-pressure-toolkite-resources </w:t>
      </w:r>
    </w:p>
    <w:p w:rsidR="00F62024" w:rsidRPr="00F62024" w:rsidRDefault="00F62024" w:rsidP="00F62024">
      <w:pPr>
        <w:pStyle w:val="ListParagraph"/>
        <w:widowControl w:val="0"/>
        <w:numPr>
          <w:ilvl w:val="0"/>
          <w:numId w:val="4"/>
        </w:numPr>
        <w:spacing w:after="0" w:line="360" w:lineRule="auto"/>
        <w:jc w:val="both"/>
        <w:rPr>
          <w:rFonts w:ascii="Times New Roman" w:eastAsiaTheme="minorHAnsi" w:hAnsi="Times New Roman" w:cs="B Zar"/>
          <w:sz w:val="28"/>
          <w:szCs w:val="28"/>
          <w:rtl/>
        </w:rPr>
      </w:pPr>
      <w:r w:rsidRPr="00F62024">
        <w:rPr>
          <w:rFonts w:ascii="Times New Roman" w:eastAsiaTheme="minorHAnsi" w:hAnsi="Times New Roman" w:cs="B Zar" w:hint="cs"/>
          <w:sz w:val="28"/>
          <w:szCs w:val="28"/>
          <w:rtl/>
        </w:rPr>
        <w:t>توصیه نهایی</w:t>
      </w:r>
      <w:r>
        <w:rPr>
          <w:rFonts w:ascii="Times New Roman" w:eastAsiaTheme="minorHAnsi" w:hAnsi="Times New Roman" w:cs="B Zar" w:hint="cs"/>
          <w:sz w:val="28"/>
          <w:szCs w:val="28"/>
          <w:rtl/>
        </w:rPr>
        <w:t xml:space="preserve">: </w:t>
      </w:r>
    </w:p>
    <w:tbl>
      <w:tblPr>
        <w:tblStyle w:val="TableGrid27"/>
        <w:bidiVisual/>
        <w:tblW w:w="9277" w:type="dxa"/>
        <w:shd w:val="clear" w:color="auto" w:fill="FFFF99"/>
        <w:tblLook w:val="04A0" w:firstRow="1" w:lastRow="0" w:firstColumn="1" w:lastColumn="0" w:noHBand="0" w:noVBand="1"/>
      </w:tblPr>
      <w:tblGrid>
        <w:gridCol w:w="9277"/>
      </w:tblGrid>
      <w:tr w:rsidR="00F62024" w:rsidRPr="00F62024" w:rsidTr="009C46C2">
        <w:tc>
          <w:tcPr>
            <w:tcW w:w="9277" w:type="dxa"/>
            <w:shd w:val="clear" w:color="auto" w:fill="FFFF99"/>
          </w:tcPr>
          <w:p w:rsidR="00F62024" w:rsidRPr="00F62024" w:rsidRDefault="00F62024" w:rsidP="00F62024">
            <w:pPr>
              <w:widowControl w:val="0"/>
              <w:spacing w:line="360" w:lineRule="auto"/>
              <w:jc w:val="both"/>
              <w:rPr>
                <w:rFonts w:ascii="Times New Roman" w:eastAsiaTheme="minorHAnsi" w:hAnsi="Times New Roman" w:cs="B Zar"/>
                <w:sz w:val="28"/>
                <w:szCs w:val="28"/>
                <w:rtl/>
              </w:rPr>
            </w:pPr>
            <w:r>
              <w:rPr>
                <w:rFonts w:ascii="Times New Roman" w:eastAsiaTheme="minorHAnsi" w:hAnsi="Times New Roman" w:cs="B Zar"/>
                <w:sz w:val="28"/>
                <w:szCs w:val="28"/>
              </w:rPr>
              <w:t>-</w:t>
            </w:r>
            <w:r w:rsidRPr="00F62024">
              <w:rPr>
                <w:rFonts w:ascii="Times New Roman" w:eastAsiaTheme="minorHAnsi" w:hAnsi="Times New Roman" w:cs="B Zar" w:hint="cs"/>
                <w:sz w:val="28"/>
                <w:szCs w:val="28"/>
                <w:rtl/>
              </w:rPr>
              <w:t xml:space="preserve"> تأکید بر کنترل فشار خون به طور سرپایی و در سطح اول ارائه خدمات می‌باشد.</w:t>
            </w:r>
          </w:p>
          <w:p w:rsidR="00F62024" w:rsidRPr="00F62024" w:rsidRDefault="00F62024" w:rsidP="00F62024">
            <w:pPr>
              <w:widowControl w:val="0"/>
              <w:spacing w:line="360" w:lineRule="auto"/>
              <w:jc w:val="both"/>
              <w:rPr>
                <w:rFonts w:ascii="Times New Roman" w:eastAsiaTheme="minorHAnsi" w:hAnsi="Times New Roman" w:cs="B Zar"/>
                <w:sz w:val="28"/>
                <w:szCs w:val="28"/>
                <w:rtl/>
              </w:rPr>
            </w:pPr>
            <w:r w:rsidRPr="00F62024">
              <w:rPr>
                <w:rFonts w:ascii="Times New Roman" w:eastAsiaTheme="minorHAnsi" w:hAnsi="Times New Roman" w:cs="B Zar" w:hint="cs"/>
                <w:sz w:val="28"/>
                <w:szCs w:val="28"/>
                <w:rtl/>
              </w:rPr>
              <w:t>- اگر به وقوع سندرم کت سفید شک دارید، فشار خون را در منزل اندازه‌گیری کنید.</w:t>
            </w:r>
          </w:p>
          <w:p w:rsidR="00F62024" w:rsidRPr="00F62024" w:rsidRDefault="00F62024" w:rsidP="00F62024">
            <w:pPr>
              <w:widowControl w:val="0"/>
              <w:spacing w:line="360" w:lineRule="auto"/>
              <w:jc w:val="both"/>
              <w:rPr>
                <w:rFonts w:ascii="Times New Roman" w:eastAsiaTheme="minorHAnsi" w:hAnsi="Times New Roman" w:cs="B Zar"/>
                <w:sz w:val="28"/>
                <w:szCs w:val="28"/>
                <w:rtl/>
              </w:rPr>
            </w:pPr>
            <w:r w:rsidRPr="00F62024">
              <w:rPr>
                <w:rFonts w:ascii="Times New Roman" w:eastAsiaTheme="minorHAnsi" w:hAnsi="Times New Roman" w:cs="B Zar" w:hint="cs"/>
                <w:sz w:val="28"/>
                <w:szCs w:val="28"/>
                <w:rtl/>
              </w:rPr>
              <w:t>- راهکار اندازه‌گیری صحیح فشار خون آموزش داده شود. کنتر</w:t>
            </w:r>
            <w:r>
              <w:rPr>
                <w:rFonts w:ascii="Times New Roman" w:eastAsiaTheme="minorHAnsi" w:hAnsi="Times New Roman" w:cs="B Zar" w:hint="cs"/>
                <w:sz w:val="28"/>
                <w:szCs w:val="28"/>
                <w:rtl/>
              </w:rPr>
              <w:t>ل</w:t>
            </w:r>
            <w:r w:rsidRPr="00F62024">
              <w:rPr>
                <w:rFonts w:ascii="Times New Roman" w:eastAsiaTheme="minorHAnsi" w:hAnsi="Times New Roman" w:cs="B Zar" w:hint="cs"/>
                <w:sz w:val="28"/>
                <w:szCs w:val="28"/>
                <w:rtl/>
              </w:rPr>
              <w:t xml:space="preserve"> فشار خون طبق الگوریتم </w:t>
            </w:r>
            <w:r>
              <w:rPr>
                <w:rFonts w:ascii="Times New Roman" w:eastAsiaTheme="minorHAnsi" w:hAnsi="Times New Roman" w:cs="B Zar" w:hint="cs"/>
                <w:sz w:val="28"/>
                <w:szCs w:val="28"/>
                <w:rtl/>
              </w:rPr>
              <w:t>فشارخون</w:t>
            </w:r>
            <w:r w:rsidRPr="00F62024">
              <w:rPr>
                <w:rFonts w:ascii="Times New Roman" w:eastAsiaTheme="minorHAnsi" w:hAnsi="Times New Roman" w:cs="B Zar" w:hint="cs"/>
                <w:sz w:val="28"/>
                <w:szCs w:val="28"/>
                <w:rtl/>
              </w:rPr>
              <w:t xml:space="preserve"> انجام شود.</w:t>
            </w:r>
          </w:p>
        </w:tc>
      </w:tr>
    </w:tbl>
    <w:p w:rsidR="00877DD9" w:rsidRDefault="00F62024" w:rsidP="009C46C2">
      <w:pPr>
        <w:rPr>
          <w:rFonts w:cs="B Zar"/>
          <w:sz w:val="28"/>
          <w:szCs w:val="28"/>
          <w:rtl/>
        </w:rPr>
      </w:pPr>
      <w:r>
        <w:rPr>
          <w:rFonts w:cs="B Zar" w:hint="cs"/>
          <w:sz w:val="28"/>
          <w:szCs w:val="28"/>
          <w:rtl/>
        </w:rPr>
        <w:t xml:space="preserve">  محتوای آموزشی و شواهد پشتیبان </w:t>
      </w:r>
      <w:r w:rsidR="009C46C2">
        <w:rPr>
          <w:rFonts w:cs="B Zar" w:hint="cs"/>
          <w:sz w:val="28"/>
          <w:szCs w:val="28"/>
          <w:rtl/>
        </w:rPr>
        <w:t>و الگوریتم ها در پیوست آمده است</w:t>
      </w:r>
    </w:p>
    <w:p w:rsidR="00AC3A3D" w:rsidRPr="009C46C2" w:rsidRDefault="00AC3A3D" w:rsidP="009C46C2">
      <w:pPr>
        <w:rPr>
          <w:rFonts w:cs="B Zar"/>
          <w:sz w:val="28"/>
          <w:szCs w:val="28"/>
          <w:rtl/>
        </w:rPr>
      </w:pPr>
    </w:p>
    <w:tbl>
      <w:tblPr>
        <w:tblStyle w:val="TableGrid28"/>
        <w:bidiVisual/>
        <w:tblW w:w="0" w:type="auto"/>
        <w:jc w:val="center"/>
        <w:tblLook w:val="04A0" w:firstRow="1" w:lastRow="0" w:firstColumn="1" w:lastColumn="0" w:noHBand="0" w:noVBand="1"/>
      </w:tblPr>
      <w:tblGrid>
        <w:gridCol w:w="6146"/>
      </w:tblGrid>
      <w:tr w:rsidR="00877DD9" w:rsidRPr="00877DD9" w:rsidTr="009C46C2">
        <w:trPr>
          <w:jc w:val="center"/>
        </w:trPr>
        <w:tc>
          <w:tcPr>
            <w:tcW w:w="6146" w:type="dxa"/>
            <w:shd w:val="clear" w:color="auto" w:fill="auto"/>
          </w:tcPr>
          <w:p w:rsidR="00877DD9" w:rsidRPr="00877DD9" w:rsidRDefault="00877DD9" w:rsidP="00321AD1">
            <w:pPr>
              <w:widowControl w:val="0"/>
              <w:spacing w:line="360" w:lineRule="auto"/>
              <w:jc w:val="both"/>
              <w:rPr>
                <w:rFonts w:ascii="Times New Roman" w:eastAsiaTheme="minorHAnsi" w:hAnsi="Times New Roman" w:cs="B Zar"/>
                <w:sz w:val="28"/>
                <w:szCs w:val="28"/>
                <w:rtl/>
              </w:rPr>
            </w:pPr>
            <w:r w:rsidRPr="00877DD9">
              <w:rPr>
                <w:rFonts w:ascii="Times New Roman" w:eastAsiaTheme="minorHAnsi" w:hAnsi="Times New Roman" w:cs="B Zar" w:hint="cs"/>
                <w:sz w:val="28"/>
                <w:szCs w:val="28"/>
                <w:rtl/>
              </w:rPr>
              <w:t xml:space="preserve">جعبه </w:t>
            </w:r>
            <w:r w:rsidR="00321AD1">
              <w:rPr>
                <w:rFonts w:ascii="Times New Roman" w:eastAsiaTheme="minorHAnsi" w:hAnsi="Times New Roman" w:cs="B Zar" w:hint="cs"/>
                <w:sz w:val="28"/>
                <w:szCs w:val="28"/>
                <w:rtl/>
              </w:rPr>
              <w:t>ع-3</w:t>
            </w:r>
            <w:r w:rsidRPr="00877DD9">
              <w:rPr>
                <w:rFonts w:ascii="Times New Roman" w:eastAsiaTheme="minorHAnsi" w:hAnsi="Times New Roman" w:cs="B Zar" w:hint="cs"/>
                <w:sz w:val="28"/>
                <w:szCs w:val="28"/>
                <w:rtl/>
              </w:rPr>
              <w:t>: ارزیابی و کنترل عوامل خطر چاقی در بالغین بالای 18 سال</w:t>
            </w:r>
          </w:p>
        </w:tc>
      </w:tr>
    </w:tbl>
    <w:p w:rsidR="00877DD9" w:rsidRDefault="00877DD9" w:rsidP="00877DD9">
      <w:pPr>
        <w:widowControl w:val="0"/>
        <w:spacing w:after="0" w:line="360" w:lineRule="auto"/>
        <w:jc w:val="both"/>
        <w:rPr>
          <w:rFonts w:ascii="Times New Roman" w:eastAsiaTheme="minorHAnsi" w:hAnsi="Times New Roman" w:cs="B Zar"/>
          <w:sz w:val="28"/>
          <w:szCs w:val="28"/>
          <w:rtl/>
        </w:rPr>
      </w:pPr>
    </w:p>
    <w:p w:rsidR="001E43BC" w:rsidRPr="00CD72CB" w:rsidRDefault="001E43BC" w:rsidP="001E43BC">
      <w:pPr>
        <w:spacing w:line="240" w:lineRule="auto"/>
        <w:jc w:val="both"/>
        <w:rPr>
          <w:rFonts w:cs="B Zar"/>
          <w:b/>
          <w:bCs/>
          <w:sz w:val="24"/>
          <w:szCs w:val="24"/>
          <w:rtl/>
        </w:rPr>
      </w:pPr>
      <w:r w:rsidRPr="00CD72CB">
        <w:rPr>
          <w:rFonts w:cs="B Zar" w:hint="cs"/>
          <w:b/>
          <w:bCs/>
          <w:sz w:val="24"/>
          <w:szCs w:val="24"/>
          <w:rtl/>
        </w:rPr>
        <w:lastRenderedPageBreak/>
        <w:t>اضافه</w:t>
      </w:r>
      <w:r w:rsidRPr="00CD72CB">
        <w:rPr>
          <w:rFonts w:cs="B Zar"/>
          <w:b/>
          <w:bCs/>
          <w:sz w:val="24"/>
          <w:szCs w:val="24"/>
          <w:rtl/>
        </w:rPr>
        <w:t xml:space="preserve"> </w:t>
      </w:r>
      <w:r w:rsidRPr="00CD72CB">
        <w:rPr>
          <w:rFonts w:cs="B Zar" w:hint="cs"/>
          <w:b/>
          <w:bCs/>
          <w:sz w:val="24"/>
          <w:szCs w:val="24"/>
          <w:rtl/>
        </w:rPr>
        <w:t>وزن</w:t>
      </w:r>
      <w:r w:rsidRPr="00CD72CB">
        <w:rPr>
          <w:rFonts w:cs="B Zar"/>
          <w:b/>
          <w:bCs/>
          <w:sz w:val="24"/>
          <w:szCs w:val="24"/>
          <w:rtl/>
        </w:rPr>
        <w:t xml:space="preserve"> </w:t>
      </w:r>
    </w:p>
    <w:p w:rsidR="001E43BC" w:rsidRPr="00CD72CB" w:rsidRDefault="001E43BC" w:rsidP="00EE790F">
      <w:pPr>
        <w:pStyle w:val="ListParagraph"/>
        <w:numPr>
          <w:ilvl w:val="0"/>
          <w:numId w:val="10"/>
        </w:numPr>
        <w:spacing w:after="200" w:line="240" w:lineRule="auto"/>
        <w:jc w:val="both"/>
        <w:rPr>
          <w:rFonts w:cs="B Zar"/>
          <w:sz w:val="28"/>
          <w:szCs w:val="28"/>
        </w:rPr>
      </w:pPr>
      <w:r w:rsidRPr="00CD72CB">
        <w:rPr>
          <w:rFonts w:ascii="Times New Roman" w:hAnsi="Times New Roman" w:cs="B Zar"/>
          <w:sz w:val="28"/>
          <w:szCs w:val="28"/>
          <w:lang w:bidi="ar-SA"/>
        </w:rPr>
        <w:t>BMI</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دور</w:t>
      </w:r>
      <w:r w:rsidRPr="00CD72CB">
        <w:rPr>
          <w:rFonts w:cs="B Zar"/>
          <w:sz w:val="28"/>
          <w:szCs w:val="28"/>
          <w:rtl/>
        </w:rPr>
        <w:t xml:space="preserve"> </w:t>
      </w:r>
      <w:r w:rsidRPr="00CD72CB">
        <w:rPr>
          <w:rFonts w:cs="B Zar" w:hint="cs"/>
          <w:sz w:val="28"/>
          <w:szCs w:val="28"/>
          <w:rtl/>
        </w:rPr>
        <w:t>کمر</w:t>
      </w:r>
      <w:r w:rsidRPr="00CD72CB">
        <w:rPr>
          <w:rFonts w:cs="B Zar"/>
          <w:sz w:val="28"/>
          <w:szCs w:val="28"/>
          <w:rtl/>
        </w:rPr>
        <w:t xml:space="preserve"> </w:t>
      </w:r>
      <w:r w:rsidRPr="00CD72CB">
        <w:rPr>
          <w:rFonts w:cs="B Zar" w:hint="cs"/>
          <w:sz w:val="28"/>
          <w:szCs w:val="28"/>
          <w:rtl/>
        </w:rPr>
        <w:t>باید</w:t>
      </w:r>
      <w:r w:rsidRPr="00CD72CB">
        <w:rPr>
          <w:rFonts w:cs="B Zar"/>
          <w:sz w:val="28"/>
          <w:szCs w:val="28"/>
          <w:rtl/>
        </w:rPr>
        <w:t xml:space="preserve"> </w:t>
      </w:r>
      <w:r w:rsidRPr="00CD72CB">
        <w:rPr>
          <w:rFonts w:cs="B Zar" w:hint="cs"/>
          <w:sz w:val="28"/>
          <w:szCs w:val="28"/>
          <w:rtl/>
        </w:rPr>
        <w:t>هر</w:t>
      </w:r>
      <w:r w:rsidRPr="00CD72CB">
        <w:rPr>
          <w:rFonts w:cs="B Zar"/>
          <w:sz w:val="28"/>
          <w:szCs w:val="28"/>
          <w:rtl/>
        </w:rPr>
        <w:t xml:space="preserve"> 2 </w:t>
      </w:r>
      <w:r w:rsidRPr="00CD72CB">
        <w:rPr>
          <w:rFonts w:cs="B Zar" w:hint="cs"/>
          <w:sz w:val="28"/>
          <w:szCs w:val="28"/>
          <w:rtl/>
        </w:rPr>
        <w:t>سال</w:t>
      </w:r>
      <w:r w:rsidRPr="00CD72CB">
        <w:rPr>
          <w:rFonts w:cs="B Zar"/>
          <w:sz w:val="28"/>
          <w:szCs w:val="28"/>
          <w:rtl/>
        </w:rPr>
        <w:t xml:space="preserve"> </w:t>
      </w:r>
      <w:r w:rsidRPr="00CD72CB">
        <w:rPr>
          <w:rFonts w:cs="B Zar" w:hint="cs"/>
          <w:sz w:val="28"/>
          <w:szCs w:val="28"/>
          <w:rtl/>
        </w:rPr>
        <w:t>اندازه</w:t>
      </w:r>
      <w:r w:rsidRPr="00CD72CB">
        <w:rPr>
          <w:rFonts w:cs="B Zar"/>
          <w:sz w:val="28"/>
          <w:szCs w:val="28"/>
          <w:rtl/>
        </w:rPr>
        <w:t xml:space="preserve"> </w:t>
      </w:r>
      <w:r w:rsidRPr="00CD72CB">
        <w:rPr>
          <w:rFonts w:cs="B Zar" w:hint="cs"/>
          <w:sz w:val="28"/>
          <w:szCs w:val="28"/>
          <w:rtl/>
        </w:rPr>
        <w:t>گیری</w:t>
      </w:r>
      <w:r w:rsidRPr="00CD72CB">
        <w:rPr>
          <w:rFonts w:cs="B Zar"/>
          <w:sz w:val="28"/>
          <w:szCs w:val="28"/>
          <w:rtl/>
        </w:rPr>
        <w:t xml:space="preserve"> </w:t>
      </w:r>
      <w:r w:rsidRPr="00CD72CB">
        <w:rPr>
          <w:rFonts w:cs="B Zar" w:hint="cs"/>
          <w:sz w:val="28"/>
          <w:szCs w:val="28"/>
          <w:rtl/>
        </w:rPr>
        <w:t>شوند</w:t>
      </w:r>
      <w:r w:rsidRPr="00CD72CB">
        <w:rPr>
          <w:rFonts w:cs="B Zar"/>
          <w:sz w:val="28"/>
          <w:szCs w:val="28"/>
          <w:rtl/>
        </w:rPr>
        <w:t xml:space="preserve"> .</w:t>
      </w:r>
      <w:r>
        <w:rPr>
          <w:rFonts w:cs="B Zar" w:hint="cs"/>
          <w:sz w:val="28"/>
          <w:szCs w:val="28"/>
          <w:rtl/>
        </w:rPr>
        <w:t>(لانژ2016 اندازه گیری سالانه را توصیه می کند)</w:t>
      </w:r>
    </w:p>
    <w:p w:rsidR="001E43BC" w:rsidRPr="00CD72CB" w:rsidRDefault="001E43BC" w:rsidP="00EE790F">
      <w:pPr>
        <w:pStyle w:val="ListParagraph"/>
        <w:numPr>
          <w:ilvl w:val="0"/>
          <w:numId w:val="10"/>
        </w:numPr>
        <w:spacing w:after="200" w:line="240" w:lineRule="auto"/>
        <w:jc w:val="both"/>
        <w:rPr>
          <w:rFonts w:cs="B Zar"/>
          <w:sz w:val="28"/>
          <w:szCs w:val="28"/>
        </w:rPr>
      </w:pPr>
      <w:r w:rsidRPr="00CD72CB">
        <w:rPr>
          <w:rFonts w:cs="B Zar" w:hint="cs"/>
          <w:sz w:val="28"/>
          <w:szCs w:val="28"/>
          <w:rtl/>
        </w:rPr>
        <w:t>البته</w:t>
      </w:r>
      <w:r w:rsidRPr="00CD72CB">
        <w:rPr>
          <w:rFonts w:cs="B Zar"/>
          <w:sz w:val="28"/>
          <w:szCs w:val="28"/>
          <w:rtl/>
        </w:rPr>
        <w:t xml:space="preserve"> </w:t>
      </w:r>
      <w:r w:rsidRPr="00CD72CB">
        <w:rPr>
          <w:rFonts w:ascii="Times New Roman" w:hAnsi="Times New Roman" w:cs="B Zar"/>
          <w:sz w:val="28"/>
          <w:szCs w:val="28"/>
          <w:lang w:bidi="ar-SA"/>
        </w:rPr>
        <w:t>BMI</w:t>
      </w:r>
      <w:r w:rsidRPr="00CD72CB">
        <w:rPr>
          <w:rFonts w:cs="B Zar"/>
          <w:sz w:val="28"/>
          <w:szCs w:val="28"/>
          <w:rtl/>
          <w:lang w:bidi="ar-SA"/>
        </w:rPr>
        <w:t xml:space="preserve"> </w:t>
      </w:r>
      <w:r>
        <w:rPr>
          <w:rFonts w:cs="B Zar" w:hint="cs"/>
          <w:sz w:val="28"/>
          <w:szCs w:val="28"/>
          <w:rtl/>
          <w:lang w:bidi="ar-SA"/>
        </w:rPr>
        <w:t>باید</w:t>
      </w:r>
      <w:r w:rsidRPr="00CD72CB">
        <w:rPr>
          <w:rFonts w:cs="B Zar" w:hint="cs"/>
          <w:sz w:val="28"/>
          <w:szCs w:val="28"/>
          <w:rtl/>
          <w:lang w:bidi="ar-SA"/>
        </w:rPr>
        <w:t>در</w:t>
      </w:r>
      <w:r w:rsidRPr="00CD72CB">
        <w:rPr>
          <w:rFonts w:cs="B Zar"/>
          <w:sz w:val="28"/>
          <w:szCs w:val="28"/>
          <w:rtl/>
          <w:lang w:bidi="ar-SA"/>
        </w:rPr>
        <w:t xml:space="preserve"> </w:t>
      </w:r>
      <w:r w:rsidRPr="00CD72CB">
        <w:rPr>
          <w:rFonts w:cs="B Zar" w:hint="cs"/>
          <w:sz w:val="28"/>
          <w:szCs w:val="28"/>
          <w:rtl/>
          <w:lang w:bidi="ar-SA"/>
        </w:rPr>
        <w:t>افراد</w:t>
      </w:r>
      <w:r w:rsidRPr="00CD72CB">
        <w:rPr>
          <w:rFonts w:cs="B Zar"/>
          <w:sz w:val="28"/>
          <w:szCs w:val="28"/>
          <w:rtl/>
          <w:lang w:bidi="ar-SA"/>
        </w:rPr>
        <w:t xml:space="preserve"> </w:t>
      </w:r>
      <w:r w:rsidRPr="00CD72CB">
        <w:rPr>
          <w:rFonts w:cs="B Zar" w:hint="cs"/>
          <w:sz w:val="28"/>
          <w:szCs w:val="28"/>
          <w:rtl/>
          <w:lang w:bidi="ar-SA"/>
        </w:rPr>
        <w:t>سالخورده</w:t>
      </w:r>
      <w:r w:rsidRPr="00CD72CB">
        <w:rPr>
          <w:rFonts w:cs="B Zar"/>
          <w:sz w:val="28"/>
          <w:szCs w:val="28"/>
          <w:rtl/>
          <w:lang w:bidi="ar-SA"/>
        </w:rPr>
        <w:t xml:space="preserve"> </w:t>
      </w:r>
      <w:r w:rsidRPr="00CD72CB">
        <w:rPr>
          <w:rFonts w:cs="B Zar" w:hint="cs"/>
          <w:sz w:val="28"/>
          <w:szCs w:val="28"/>
          <w:rtl/>
          <w:lang w:bidi="ar-SA"/>
        </w:rPr>
        <w:t>،</w:t>
      </w:r>
      <w:r w:rsidRPr="00CD72CB">
        <w:rPr>
          <w:rFonts w:cs="B Zar"/>
          <w:sz w:val="28"/>
          <w:szCs w:val="28"/>
          <w:rtl/>
          <w:lang w:bidi="ar-SA"/>
        </w:rPr>
        <w:t xml:space="preserve"> </w:t>
      </w:r>
      <w:r w:rsidRPr="00CD72CB">
        <w:rPr>
          <w:rFonts w:cs="B Zar" w:hint="cs"/>
          <w:sz w:val="28"/>
          <w:szCs w:val="28"/>
          <w:rtl/>
          <w:lang w:bidi="ar-SA"/>
        </w:rPr>
        <w:t>ورزشکاران</w:t>
      </w:r>
      <w:r w:rsidRPr="00CD72CB">
        <w:rPr>
          <w:rFonts w:cs="B Zar"/>
          <w:sz w:val="28"/>
          <w:szCs w:val="28"/>
          <w:rtl/>
          <w:lang w:bidi="ar-SA"/>
        </w:rPr>
        <w:t xml:space="preserve"> </w:t>
      </w:r>
      <w:r w:rsidRPr="00CD72CB">
        <w:rPr>
          <w:rFonts w:cs="B Zar" w:hint="cs"/>
          <w:sz w:val="28"/>
          <w:szCs w:val="28"/>
          <w:rtl/>
          <w:lang w:bidi="ar-SA"/>
        </w:rPr>
        <w:t>و</w:t>
      </w:r>
      <w:r w:rsidRPr="00CD72CB">
        <w:rPr>
          <w:rFonts w:cs="B Zar"/>
          <w:sz w:val="28"/>
          <w:szCs w:val="28"/>
          <w:rtl/>
          <w:lang w:bidi="ar-SA"/>
        </w:rPr>
        <w:t xml:space="preserve"> </w:t>
      </w:r>
      <w:r w:rsidRPr="00CD72CB">
        <w:rPr>
          <w:rFonts w:cs="B Zar" w:hint="cs"/>
          <w:sz w:val="28"/>
          <w:szCs w:val="28"/>
          <w:rtl/>
          <w:lang w:bidi="ar-SA"/>
        </w:rPr>
        <w:t>نژادهای</w:t>
      </w:r>
      <w:r w:rsidRPr="00CD72CB">
        <w:rPr>
          <w:rFonts w:cs="B Zar"/>
          <w:sz w:val="28"/>
          <w:szCs w:val="28"/>
          <w:rtl/>
          <w:lang w:bidi="ar-SA"/>
        </w:rPr>
        <w:t xml:space="preserve"> </w:t>
      </w:r>
      <w:r w:rsidRPr="00CD72CB">
        <w:rPr>
          <w:rFonts w:cs="B Zar" w:hint="cs"/>
          <w:sz w:val="28"/>
          <w:szCs w:val="28"/>
          <w:rtl/>
          <w:lang w:bidi="ar-SA"/>
        </w:rPr>
        <w:t>خاص</w:t>
      </w:r>
      <w:r w:rsidRPr="00CD72CB">
        <w:rPr>
          <w:rFonts w:cs="B Zar"/>
          <w:sz w:val="28"/>
          <w:szCs w:val="28"/>
          <w:rtl/>
          <w:lang w:bidi="ar-SA"/>
        </w:rPr>
        <w:t xml:space="preserve"> </w:t>
      </w:r>
      <w:r w:rsidRPr="00CD72CB">
        <w:rPr>
          <w:rFonts w:cs="B Zar" w:hint="cs"/>
          <w:sz w:val="28"/>
          <w:szCs w:val="28"/>
          <w:rtl/>
          <w:lang w:bidi="ar-SA"/>
        </w:rPr>
        <w:t>،</w:t>
      </w:r>
      <w:r w:rsidRPr="00CD72CB">
        <w:rPr>
          <w:rFonts w:cs="B Zar"/>
          <w:sz w:val="28"/>
          <w:szCs w:val="28"/>
          <w:rtl/>
          <w:lang w:bidi="ar-SA"/>
        </w:rPr>
        <w:t xml:space="preserve"> </w:t>
      </w:r>
      <w:r w:rsidRPr="00CD72CB">
        <w:rPr>
          <w:rFonts w:cs="B Zar" w:hint="cs"/>
          <w:sz w:val="28"/>
          <w:szCs w:val="28"/>
          <w:rtl/>
          <w:lang w:bidi="ar-SA"/>
        </w:rPr>
        <w:t>تعدیل</w:t>
      </w:r>
      <w:r w:rsidRPr="00CD72CB">
        <w:rPr>
          <w:rFonts w:cs="B Zar"/>
          <w:sz w:val="28"/>
          <w:szCs w:val="28"/>
          <w:rtl/>
          <w:lang w:bidi="ar-SA"/>
        </w:rPr>
        <w:t xml:space="preserve"> </w:t>
      </w:r>
      <w:r w:rsidRPr="00CD72CB">
        <w:rPr>
          <w:rFonts w:cs="B Zar" w:hint="cs"/>
          <w:sz w:val="28"/>
          <w:szCs w:val="28"/>
          <w:rtl/>
          <w:lang w:bidi="ar-SA"/>
        </w:rPr>
        <w:t>شود</w:t>
      </w:r>
      <w:r w:rsidRPr="00CD72CB">
        <w:rPr>
          <w:rFonts w:cs="B Zar"/>
          <w:sz w:val="28"/>
          <w:szCs w:val="28"/>
          <w:rtl/>
          <w:lang w:bidi="ar-SA"/>
        </w:rPr>
        <w:t xml:space="preserve"> .</w:t>
      </w:r>
    </w:p>
    <w:p w:rsidR="001E43BC" w:rsidRPr="00CD72CB" w:rsidRDefault="001E43BC" w:rsidP="00EE790F">
      <w:pPr>
        <w:pStyle w:val="ListParagraph"/>
        <w:numPr>
          <w:ilvl w:val="0"/>
          <w:numId w:val="10"/>
        </w:numPr>
        <w:spacing w:after="200" w:line="240" w:lineRule="auto"/>
        <w:jc w:val="both"/>
        <w:rPr>
          <w:rFonts w:cs="B Zar"/>
          <w:sz w:val="28"/>
          <w:szCs w:val="28"/>
        </w:rPr>
      </w:pPr>
      <w:r w:rsidRPr="00CD72CB">
        <w:rPr>
          <w:rFonts w:cs="B Zar" w:hint="cs"/>
          <w:sz w:val="28"/>
          <w:szCs w:val="28"/>
          <w:rtl/>
          <w:lang w:bidi="ar-SA"/>
        </w:rPr>
        <w:t>دور</w:t>
      </w:r>
      <w:r w:rsidRPr="00CD72CB">
        <w:rPr>
          <w:rFonts w:cs="B Zar"/>
          <w:sz w:val="28"/>
          <w:szCs w:val="28"/>
          <w:rtl/>
          <w:lang w:bidi="ar-SA"/>
        </w:rPr>
        <w:t xml:space="preserve"> </w:t>
      </w:r>
      <w:r w:rsidRPr="00CD72CB">
        <w:rPr>
          <w:rFonts w:cs="B Zar" w:hint="cs"/>
          <w:sz w:val="28"/>
          <w:szCs w:val="28"/>
          <w:rtl/>
          <w:lang w:bidi="ar-SA"/>
        </w:rPr>
        <w:t>کمر</w:t>
      </w:r>
      <w:r w:rsidRPr="00CD72CB">
        <w:rPr>
          <w:rFonts w:cs="B Zar"/>
          <w:sz w:val="28"/>
          <w:szCs w:val="28"/>
          <w:rtl/>
          <w:lang w:bidi="ar-SA"/>
        </w:rPr>
        <w:t xml:space="preserve"> </w:t>
      </w:r>
      <w:r w:rsidRPr="00CD72CB">
        <w:rPr>
          <w:rFonts w:cs="B Zar" w:hint="cs"/>
          <w:sz w:val="28"/>
          <w:szCs w:val="28"/>
          <w:rtl/>
          <w:lang w:bidi="ar-SA"/>
        </w:rPr>
        <w:t>یک</w:t>
      </w:r>
      <w:r w:rsidRPr="00CD72CB">
        <w:rPr>
          <w:rFonts w:cs="B Zar"/>
          <w:sz w:val="28"/>
          <w:szCs w:val="28"/>
          <w:rtl/>
          <w:lang w:bidi="ar-SA"/>
        </w:rPr>
        <w:t xml:space="preserve"> </w:t>
      </w:r>
      <w:r w:rsidRPr="00CD72CB">
        <w:rPr>
          <w:rFonts w:cs="B Zar" w:hint="cs"/>
          <w:sz w:val="28"/>
          <w:szCs w:val="28"/>
          <w:rtl/>
          <w:lang w:bidi="ar-SA"/>
        </w:rPr>
        <w:t>پیش</w:t>
      </w:r>
      <w:r w:rsidRPr="00CD72CB">
        <w:rPr>
          <w:rFonts w:cs="B Zar"/>
          <w:sz w:val="28"/>
          <w:szCs w:val="28"/>
          <w:rtl/>
          <w:lang w:bidi="ar-SA"/>
        </w:rPr>
        <w:t xml:space="preserve"> </w:t>
      </w:r>
      <w:r w:rsidRPr="00CD72CB">
        <w:rPr>
          <w:rFonts w:cs="B Zar" w:hint="cs"/>
          <w:sz w:val="28"/>
          <w:szCs w:val="28"/>
          <w:rtl/>
          <w:lang w:bidi="ar-SA"/>
        </w:rPr>
        <w:t>گویی</w:t>
      </w:r>
      <w:r w:rsidRPr="00CD72CB">
        <w:rPr>
          <w:rFonts w:cs="B Zar"/>
          <w:sz w:val="28"/>
          <w:szCs w:val="28"/>
          <w:rtl/>
          <w:lang w:bidi="ar-SA"/>
        </w:rPr>
        <w:t xml:space="preserve"> </w:t>
      </w:r>
      <w:r w:rsidRPr="00CD72CB">
        <w:rPr>
          <w:rFonts w:cs="B Zar" w:hint="cs"/>
          <w:sz w:val="28"/>
          <w:szCs w:val="28"/>
          <w:rtl/>
          <w:lang w:bidi="ar-SA"/>
        </w:rPr>
        <w:t>کننده</w:t>
      </w:r>
      <w:r w:rsidRPr="00CD72CB">
        <w:rPr>
          <w:rFonts w:cs="B Zar"/>
          <w:sz w:val="28"/>
          <w:szCs w:val="28"/>
          <w:rtl/>
          <w:lang w:bidi="ar-SA"/>
        </w:rPr>
        <w:t xml:space="preserve"> </w:t>
      </w:r>
      <w:r w:rsidRPr="00CD72CB">
        <w:rPr>
          <w:rFonts w:cs="B Zar" w:hint="cs"/>
          <w:sz w:val="28"/>
          <w:szCs w:val="28"/>
          <w:rtl/>
          <w:lang w:bidi="ar-SA"/>
        </w:rPr>
        <w:t>قوی</w:t>
      </w:r>
      <w:r w:rsidRPr="00CD72CB">
        <w:rPr>
          <w:rFonts w:cs="B Zar"/>
          <w:sz w:val="28"/>
          <w:szCs w:val="28"/>
          <w:rtl/>
          <w:lang w:bidi="ar-SA"/>
        </w:rPr>
        <w:t xml:space="preserve"> </w:t>
      </w:r>
      <w:r w:rsidRPr="00CD72CB">
        <w:rPr>
          <w:rFonts w:cs="B Zar" w:hint="cs"/>
          <w:sz w:val="28"/>
          <w:szCs w:val="28"/>
          <w:rtl/>
          <w:lang w:bidi="ar-SA"/>
        </w:rPr>
        <w:t>برای</w:t>
      </w:r>
      <w:r w:rsidRPr="00CD72CB">
        <w:rPr>
          <w:rFonts w:cs="B Zar"/>
          <w:sz w:val="28"/>
          <w:szCs w:val="28"/>
          <w:rtl/>
          <w:lang w:bidi="ar-SA"/>
        </w:rPr>
        <w:t xml:space="preserve"> </w:t>
      </w:r>
      <w:r w:rsidRPr="00CD72CB">
        <w:rPr>
          <w:rFonts w:cs="B Zar" w:hint="cs"/>
          <w:sz w:val="28"/>
          <w:szCs w:val="28"/>
          <w:rtl/>
          <w:lang w:bidi="ar-SA"/>
        </w:rPr>
        <w:t>مشکلات</w:t>
      </w:r>
      <w:r w:rsidRPr="00CD72CB">
        <w:rPr>
          <w:rFonts w:cs="B Zar"/>
          <w:sz w:val="28"/>
          <w:szCs w:val="28"/>
          <w:rtl/>
          <w:lang w:bidi="ar-SA"/>
        </w:rPr>
        <w:t xml:space="preserve"> </w:t>
      </w:r>
      <w:r w:rsidRPr="00CD72CB">
        <w:rPr>
          <w:rFonts w:cs="B Zar" w:hint="cs"/>
          <w:sz w:val="28"/>
          <w:szCs w:val="28"/>
          <w:rtl/>
          <w:lang w:bidi="ar-SA"/>
        </w:rPr>
        <w:t>سلامت</w:t>
      </w:r>
      <w:r w:rsidRPr="00CD72CB">
        <w:rPr>
          <w:rFonts w:cs="B Zar"/>
          <w:sz w:val="28"/>
          <w:szCs w:val="28"/>
          <w:rtl/>
          <w:lang w:bidi="ar-SA"/>
        </w:rPr>
        <w:t xml:space="preserve"> </w:t>
      </w:r>
      <w:r w:rsidRPr="00CD72CB">
        <w:rPr>
          <w:rFonts w:cs="B Zar" w:hint="cs"/>
          <w:sz w:val="28"/>
          <w:szCs w:val="28"/>
          <w:rtl/>
          <w:lang w:bidi="ar-SA"/>
        </w:rPr>
        <w:t>است</w:t>
      </w:r>
      <w:r w:rsidRPr="00CD72CB">
        <w:rPr>
          <w:rFonts w:cs="B Zar"/>
          <w:sz w:val="28"/>
          <w:szCs w:val="28"/>
          <w:rtl/>
          <w:lang w:bidi="ar-SA"/>
        </w:rPr>
        <w:t xml:space="preserve"> .</w:t>
      </w:r>
    </w:p>
    <w:p w:rsidR="001E43BC" w:rsidRPr="00CD72CB" w:rsidRDefault="001E43BC" w:rsidP="00EE790F">
      <w:pPr>
        <w:pStyle w:val="ListParagraph"/>
        <w:numPr>
          <w:ilvl w:val="0"/>
          <w:numId w:val="10"/>
        </w:numPr>
        <w:spacing w:after="200" w:line="240" w:lineRule="auto"/>
        <w:jc w:val="both"/>
        <w:rPr>
          <w:rFonts w:cs="B Zar"/>
          <w:sz w:val="28"/>
          <w:szCs w:val="28"/>
        </w:rPr>
      </w:pPr>
      <w:r w:rsidRPr="00CD72CB">
        <w:rPr>
          <w:rFonts w:cs="B Zar" w:hint="cs"/>
          <w:sz w:val="28"/>
          <w:szCs w:val="28"/>
          <w:rtl/>
          <w:lang w:bidi="ar-SA"/>
        </w:rPr>
        <w:t>بیماران</w:t>
      </w:r>
      <w:r w:rsidRPr="00CD72CB">
        <w:rPr>
          <w:rFonts w:cs="B Zar"/>
          <w:sz w:val="28"/>
          <w:szCs w:val="28"/>
          <w:rtl/>
          <w:lang w:bidi="ar-SA"/>
        </w:rPr>
        <w:t xml:space="preserve"> </w:t>
      </w:r>
      <w:r w:rsidRPr="00CD72CB">
        <w:rPr>
          <w:rFonts w:cs="B Zar" w:hint="cs"/>
          <w:sz w:val="28"/>
          <w:szCs w:val="28"/>
          <w:rtl/>
          <w:lang w:bidi="ar-SA"/>
        </w:rPr>
        <w:t>با</w:t>
      </w:r>
      <w:r w:rsidRPr="00CD72CB">
        <w:rPr>
          <w:rFonts w:cs="B Zar"/>
          <w:sz w:val="28"/>
          <w:szCs w:val="28"/>
          <w:rtl/>
          <w:lang w:bidi="ar-SA"/>
        </w:rPr>
        <w:t xml:space="preserve"> </w:t>
      </w:r>
      <w:r w:rsidRPr="00CD72CB">
        <w:rPr>
          <w:rFonts w:cs="B Zar" w:hint="cs"/>
          <w:sz w:val="28"/>
          <w:szCs w:val="28"/>
          <w:rtl/>
          <w:lang w:bidi="ar-SA"/>
        </w:rPr>
        <w:t>اضافه</w:t>
      </w:r>
      <w:r w:rsidRPr="00CD72CB">
        <w:rPr>
          <w:rFonts w:cs="B Zar"/>
          <w:sz w:val="28"/>
          <w:szCs w:val="28"/>
          <w:rtl/>
          <w:lang w:bidi="ar-SA"/>
        </w:rPr>
        <w:t xml:space="preserve"> </w:t>
      </w:r>
      <w:r w:rsidRPr="00CD72CB">
        <w:rPr>
          <w:rFonts w:cs="B Zar" w:hint="cs"/>
          <w:sz w:val="28"/>
          <w:szCs w:val="28"/>
          <w:rtl/>
          <w:lang w:bidi="ar-SA"/>
        </w:rPr>
        <w:t>وزن</w:t>
      </w:r>
      <w:r w:rsidRPr="00CD72CB">
        <w:rPr>
          <w:rFonts w:cs="B Zar"/>
          <w:sz w:val="28"/>
          <w:szCs w:val="28"/>
          <w:rtl/>
          <w:lang w:bidi="ar-SA"/>
        </w:rPr>
        <w:t xml:space="preserve"> </w:t>
      </w:r>
      <w:r w:rsidRPr="00CD72CB">
        <w:rPr>
          <w:rFonts w:cs="B Zar" w:hint="cs"/>
          <w:sz w:val="28"/>
          <w:szCs w:val="28"/>
          <w:rtl/>
          <w:lang w:bidi="ar-SA"/>
        </w:rPr>
        <w:t>باید</w:t>
      </w:r>
      <w:r w:rsidRPr="00CD72CB">
        <w:rPr>
          <w:rFonts w:cs="B Zar"/>
          <w:sz w:val="28"/>
          <w:szCs w:val="28"/>
          <w:rtl/>
          <w:lang w:bidi="ar-SA"/>
        </w:rPr>
        <w:t xml:space="preserve"> </w:t>
      </w:r>
      <w:r w:rsidRPr="00CD72CB">
        <w:rPr>
          <w:rFonts w:cs="B Zar" w:hint="cs"/>
          <w:sz w:val="28"/>
          <w:szCs w:val="28"/>
          <w:rtl/>
          <w:lang w:bidi="ar-SA"/>
        </w:rPr>
        <w:t>آموزش</w:t>
      </w:r>
      <w:r w:rsidRPr="00CD72CB">
        <w:rPr>
          <w:rFonts w:cs="B Zar"/>
          <w:sz w:val="28"/>
          <w:szCs w:val="28"/>
          <w:rtl/>
          <w:lang w:bidi="ar-SA"/>
        </w:rPr>
        <w:t xml:space="preserve"> </w:t>
      </w:r>
      <w:r w:rsidRPr="00CD72CB">
        <w:rPr>
          <w:rFonts w:cs="B Zar" w:hint="cs"/>
          <w:sz w:val="28"/>
          <w:szCs w:val="28"/>
          <w:rtl/>
          <w:lang w:bidi="ar-SA"/>
        </w:rPr>
        <w:t>فردی</w:t>
      </w:r>
      <w:r w:rsidRPr="00CD72CB">
        <w:rPr>
          <w:rFonts w:cs="B Zar"/>
          <w:sz w:val="28"/>
          <w:szCs w:val="28"/>
          <w:rtl/>
          <w:lang w:bidi="ar-SA"/>
        </w:rPr>
        <w:t xml:space="preserve"> </w:t>
      </w:r>
      <w:r w:rsidRPr="00CD72CB">
        <w:rPr>
          <w:rFonts w:cs="B Zar" w:hint="cs"/>
          <w:sz w:val="28"/>
          <w:szCs w:val="28"/>
          <w:rtl/>
          <w:lang w:bidi="ar-SA"/>
        </w:rPr>
        <w:t>جهت</w:t>
      </w:r>
      <w:r w:rsidRPr="00CD72CB">
        <w:rPr>
          <w:rFonts w:cs="B Zar"/>
          <w:sz w:val="28"/>
          <w:szCs w:val="28"/>
          <w:rtl/>
          <w:lang w:bidi="ar-SA"/>
        </w:rPr>
        <w:t xml:space="preserve"> </w:t>
      </w:r>
      <w:r w:rsidRPr="00CD72CB">
        <w:rPr>
          <w:rFonts w:cs="B Zar" w:hint="cs"/>
          <w:sz w:val="28"/>
          <w:szCs w:val="28"/>
          <w:rtl/>
          <w:lang w:bidi="ar-SA"/>
        </w:rPr>
        <w:t>اصلاح</w:t>
      </w:r>
      <w:r w:rsidRPr="00CD72CB">
        <w:rPr>
          <w:rFonts w:cs="B Zar"/>
          <w:sz w:val="28"/>
          <w:szCs w:val="28"/>
          <w:rtl/>
          <w:lang w:bidi="ar-SA"/>
        </w:rPr>
        <w:t xml:space="preserve"> </w:t>
      </w:r>
      <w:r w:rsidRPr="00CD72CB">
        <w:rPr>
          <w:rFonts w:cs="B Zar" w:hint="cs"/>
          <w:sz w:val="28"/>
          <w:szCs w:val="28"/>
          <w:rtl/>
          <w:lang w:bidi="ar-SA"/>
        </w:rPr>
        <w:t>سبک</w:t>
      </w:r>
      <w:r w:rsidRPr="00CD72CB">
        <w:rPr>
          <w:rFonts w:cs="B Zar"/>
          <w:sz w:val="28"/>
          <w:szCs w:val="28"/>
          <w:rtl/>
          <w:lang w:bidi="ar-SA"/>
        </w:rPr>
        <w:t xml:space="preserve"> </w:t>
      </w:r>
      <w:r w:rsidRPr="00CD72CB">
        <w:rPr>
          <w:rFonts w:cs="B Zar" w:hint="cs"/>
          <w:sz w:val="28"/>
          <w:szCs w:val="28"/>
          <w:rtl/>
          <w:lang w:bidi="ar-SA"/>
        </w:rPr>
        <w:t>زندگی</w:t>
      </w:r>
      <w:r w:rsidRPr="00CD72CB">
        <w:rPr>
          <w:rFonts w:cs="B Zar"/>
          <w:sz w:val="28"/>
          <w:szCs w:val="28"/>
          <w:rtl/>
          <w:lang w:bidi="ar-SA"/>
        </w:rPr>
        <w:t xml:space="preserve"> </w:t>
      </w:r>
      <w:r w:rsidRPr="00CD72CB">
        <w:rPr>
          <w:rFonts w:cs="B Zar" w:hint="cs"/>
          <w:sz w:val="28"/>
          <w:szCs w:val="28"/>
          <w:rtl/>
          <w:lang w:bidi="ar-SA"/>
        </w:rPr>
        <w:t>دریافت</w:t>
      </w:r>
      <w:r w:rsidRPr="00CD72CB">
        <w:rPr>
          <w:rFonts w:cs="B Zar"/>
          <w:sz w:val="28"/>
          <w:szCs w:val="28"/>
          <w:rtl/>
          <w:lang w:bidi="ar-SA"/>
        </w:rPr>
        <w:t xml:space="preserve"> </w:t>
      </w:r>
      <w:r w:rsidRPr="00CD72CB">
        <w:rPr>
          <w:rFonts w:cs="B Zar" w:hint="cs"/>
          <w:sz w:val="28"/>
          <w:szCs w:val="28"/>
          <w:rtl/>
          <w:lang w:bidi="ar-SA"/>
        </w:rPr>
        <w:t>کنند</w:t>
      </w:r>
      <w:r w:rsidRPr="00CD72CB">
        <w:rPr>
          <w:rFonts w:cs="B Zar"/>
          <w:sz w:val="28"/>
          <w:szCs w:val="28"/>
          <w:rtl/>
          <w:lang w:bidi="ar-SA"/>
        </w:rPr>
        <w:t xml:space="preserve"> .</w:t>
      </w:r>
    </w:p>
    <w:p w:rsidR="001E43BC" w:rsidRPr="00CD72CB" w:rsidRDefault="001E43BC" w:rsidP="00EE790F">
      <w:pPr>
        <w:pStyle w:val="ListParagraph"/>
        <w:numPr>
          <w:ilvl w:val="0"/>
          <w:numId w:val="10"/>
        </w:numPr>
        <w:spacing w:after="200" w:line="240" w:lineRule="auto"/>
        <w:jc w:val="both"/>
        <w:rPr>
          <w:rFonts w:cs="B Zar"/>
          <w:sz w:val="28"/>
          <w:szCs w:val="28"/>
        </w:rPr>
      </w:pPr>
      <w:r w:rsidRPr="00CD72CB">
        <w:rPr>
          <w:rFonts w:cs="B Zar" w:hint="cs"/>
          <w:sz w:val="28"/>
          <w:szCs w:val="28"/>
          <w:rtl/>
          <w:lang w:bidi="ar-SA"/>
        </w:rPr>
        <w:t>محدودیت</w:t>
      </w:r>
      <w:r w:rsidRPr="00CD72CB">
        <w:rPr>
          <w:rFonts w:cs="B Zar"/>
          <w:sz w:val="28"/>
          <w:szCs w:val="28"/>
          <w:rtl/>
          <w:lang w:bidi="ar-SA"/>
        </w:rPr>
        <w:t xml:space="preserve"> </w:t>
      </w:r>
      <w:r w:rsidRPr="00CD72CB">
        <w:rPr>
          <w:rFonts w:cs="B Zar" w:hint="cs"/>
          <w:sz w:val="28"/>
          <w:szCs w:val="28"/>
          <w:rtl/>
          <w:lang w:bidi="ar-SA"/>
        </w:rPr>
        <w:t>رژیم</w:t>
      </w:r>
      <w:r w:rsidRPr="00CD72CB">
        <w:rPr>
          <w:rFonts w:cs="B Zar"/>
          <w:sz w:val="28"/>
          <w:szCs w:val="28"/>
          <w:rtl/>
          <w:lang w:bidi="ar-SA"/>
        </w:rPr>
        <w:t xml:space="preserve"> </w:t>
      </w:r>
      <w:r w:rsidRPr="00CD72CB">
        <w:rPr>
          <w:rFonts w:cs="B Zar" w:hint="cs"/>
          <w:sz w:val="28"/>
          <w:szCs w:val="28"/>
          <w:rtl/>
          <w:lang w:bidi="ar-SA"/>
        </w:rPr>
        <w:t>غذایی</w:t>
      </w:r>
      <w:r w:rsidRPr="00CD72CB">
        <w:rPr>
          <w:rFonts w:cs="B Zar"/>
          <w:sz w:val="28"/>
          <w:szCs w:val="28"/>
          <w:rtl/>
          <w:lang w:bidi="ar-SA"/>
        </w:rPr>
        <w:t xml:space="preserve"> </w:t>
      </w:r>
      <w:r w:rsidRPr="00CD72CB">
        <w:rPr>
          <w:rFonts w:cs="B Zar" w:hint="cs"/>
          <w:sz w:val="28"/>
          <w:szCs w:val="28"/>
          <w:rtl/>
          <w:lang w:bidi="ar-SA"/>
        </w:rPr>
        <w:t>برای</w:t>
      </w:r>
      <w:r w:rsidRPr="00CD72CB">
        <w:rPr>
          <w:rFonts w:cs="B Zar"/>
          <w:sz w:val="28"/>
          <w:szCs w:val="28"/>
          <w:rtl/>
          <w:lang w:bidi="ar-SA"/>
        </w:rPr>
        <w:t xml:space="preserve"> </w:t>
      </w:r>
      <w:r w:rsidRPr="00CD72CB">
        <w:rPr>
          <w:rFonts w:cs="B Zar" w:hint="cs"/>
          <w:sz w:val="28"/>
          <w:szCs w:val="28"/>
          <w:rtl/>
          <w:lang w:bidi="ar-SA"/>
        </w:rPr>
        <w:t>کودکان</w:t>
      </w:r>
      <w:r w:rsidRPr="00CD72CB">
        <w:rPr>
          <w:rFonts w:cs="B Zar"/>
          <w:sz w:val="28"/>
          <w:szCs w:val="28"/>
          <w:rtl/>
          <w:lang w:bidi="ar-SA"/>
        </w:rPr>
        <w:t xml:space="preserve"> </w:t>
      </w:r>
      <w:r w:rsidRPr="00CD72CB">
        <w:rPr>
          <w:rFonts w:cs="B Zar" w:hint="cs"/>
          <w:sz w:val="28"/>
          <w:szCs w:val="28"/>
          <w:rtl/>
          <w:lang w:bidi="ar-SA"/>
        </w:rPr>
        <w:t>و</w:t>
      </w:r>
      <w:r w:rsidRPr="00CD72CB">
        <w:rPr>
          <w:rFonts w:cs="B Zar"/>
          <w:sz w:val="28"/>
          <w:szCs w:val="28"/>
          <w:rtl/>
          <w:lang w:bidi="ar-SA"/>
        </w:rPr>
        <w:t xml:space="preserve"> </w:t>
      </w:r>
      <w:r w:rsidRPr="00CD72CB">
        <w:rPr>
          <w:rFonts w:cs="B Zar" w:hint="cs"/>
          <w:sz w:val="28"/>
          <w:szCs w:val="28"/>
          <w:rtl/>
          <w:lang w:bidi="ar-SA"/>
        </w:rPr>
        <w:t>در</w:t>
      </w:r>
      <w:r w:rsidRPr="00CD72CB">
        <w:rPr>
          <w:rFonts w:cs="B Zar"/>
          <w:sz w:val="28"/>
          <w:szCs w:val="28"/>
          <w:rtl/>
          <w:lang w:bidi="ar-SA"/>
        </w:rPr>
        <w:t xml:space="preserve"> </w:t>
      </w:r>
      <w:r w:rsidRPr="00CD72CB">
        <w:rPr>
          <w:rFonts w:cs="B Zar" w:hint="cs"/>
          <w:sz w:val="28"/>
          <w:szCs w:val="28"/>
          <w:rtl/>
          <w:lang w:bidi="ar-SA"/>
        </w:rPr>
        <w:t>سن</w:t>
      </w:r>
      <w:r w:rsidRPr="00CD72CB">
        <w:rPr>
          <w:rFonts w:cs="B Zar"/>
          <w:sz w:val="28"/>
          <w:szCs w:val="28"/>
          <w:rtl/>
          <w:lang w:bidi="ar-SA"/>
        </w:rPr>
        <w:t xml:space="preserve"> </w:t>
      </w:r>
      <w:r w:rsidRPr="00CD72CB">
        <w:rPr>
          <w:rFonts w:cs="B Zar" w:hint="cs"/>
          <w:sz w:val="28"/>
          <w:szCs w:val="28"/>
          <w:rtl/>
          <w:lang w:bidi="ar-SA"/>
        </w:rPr>
        <w:t>بلوغ</w:t>
      </w:r>
      <w:r w:rsidRPr="00CD72CB">
        <w:rPr>
          <w:rFonts w:cs="B Zar"/>
          <w:sz w:val="28"/>
          <w:szCs w:val="28"/>
          <w:rtl/>
          <w:lang w:bidi="ar-SA"/>
        </w:rPr>
        <w:t xml:space="preserve"> </w:t>
      </w:r>
      <w:r w:rsidRPr="00CD72CB">
        <w:rPr>
          <w:rFonts w:cs="B Zar" w:hint="cs"/>
          <w:sz w:val="28"/>
          <w:szCs w:val="28"/>
          <w:rtl/>
          <w:lang w:bidi="ar-SA"/>
        </w:rPr>
        <w:t>توصیه</w:t>
      </w:r>
      <w:r w:rsidRPr="00CD72CB">
        <w:rPr>
          <w:rFonts w:cs="B Zar"/>
          <w:sz w:val="28"/>
          <w:szCs w:val="28"/>
          <w:rtl/>
          <w:lang w:bidi="ar-SA"/>
        </w:rPr>
        <w:t xml:space="preserve"> </w:t>
      </w:r>
      <w:r w:rsidRPr="00CD72CB">
        <w:rPr>
          <w:rFonts w:cs="B Zar" w:hint="cs"/>
          <w:sz w:val="28"/>
          <w:szCs w:val="28"/>
          <w:rtl/>
          <w:lang w:bidi="ar-SA"/>
        </w:rPr>
        <w:t>نمی</w:t>
      </w:r>
      <w:r w:rsidRPr="00CD72CB">
        <w:rPr>
          <w:rFonts w:cs="B Zar"/>
          <w:sz w:val="28"/>
          <w:szCs w:val="28"/>
          <w:rtl/>
          <w:lang w:bidi="ar-SA"/>
        </w:rPr>
        <w:t xml:space="preserve"> </w:t>
      </w:r>
      <w:r w:rsidRPr="00CD72CB">
        <w:rPr>
          <w:rFonts w:cs="B Zar" w:hint="cs"/>
          <w:sz w:val="28"/>
          <w:szCs w:val="28"/>
          <w:rtl/>
          <w:lang w:bidi="ar-SA"/>
        </w:rPr>
        <w:t>شود</w:t>
      </w:r>
      <w:r w:rsidRPr="00CD72CB">
        <w:rPr>
          <w:rFonts w:cs="B Zar"/>
          <w:sz w:val="28"/>
          <w:szCs w:val="28"/>
          <w:rtl/>
          <w:lang w:bidi="ar-SA"/>
        </w:rPr>
        <w:t xml:space="preserve"> .</w:t>
      </w:r>
    </w:p>
    <w:p w:rsidR="001E43BC" w:rsidRDefault="001E43BC" w:rsidP="00EE790F">
      <w:pPr>
        <w:pStyle w:val="ListParagraph"/>
        <w:numPr>
          <w:ilvl w:val="0"/>
          <w:numId w:val="10"/>
        </w:numPr>
        <w:spacing w:after="200" w:line="240" w:lineRule="auto"/>
        <w:jc w:val="both"/>
        <w:rPr>
          <w:rFonts w:cs="B Zar"/>
          <w:sz w:val="28"/>
          <w:szCs w:val="28"/>
        </w:rPr>
      </w:pPr>
      <w:r w:rsidRPr="00CD72CB">
        <w:rPr>
          <w:rFonts w:cs="B Zar"/>
          <w:sz w:val="28"/>
          <w:szCs w:val="28"/>
          <w:rtl/>
          <w:lang w:bidi="ar-SA"/>
        </w:rPr>
        <w:t xml:space="preserve">( 5 % ) </w:t>
      </w:r>
      <w:r w:rsidRPr="00CD72CB">
        <w:rPr>
          <w:rFonts w:cs="B Zar" w:hint="cs"/>
          <w:sz w:val="28"/>
          <w:szCs w:val="28"/>
          <w:rtl/>
          <w:lang w:bidi="ar-SA"/>
        </w:rPr>
        <w:t>کاهش</w:t>
      </w:r>
      <w:r w:rsidRPr="00CD72CB">
        <w:rPr>
          <w:rFonts w:cs="B Zar"/>
          <w:sz w:val="28"/>
          <w:szCs w:val="28"/>
          <w:rtl/>
          <w:lang w:bidi="ar-SA"/>
        </w:rPr>
        <w:t xml:space="preserve"> </w:t>
      </w:r>
      <w:r w:rsidRPr="00CD72CB">
        <w:rPr>
          <w:rFonts w:cs="B Zar" w:hint="cs"/>
          <w:sz w:val="28"/>
          <w:szCs w:val="28"/>
          <w:rtl/>
          <w:lang w:bidi="ar-SA"/>
        </w:rPr>
        <w:t>وزن</w:t>
      </w:r>
      <w:r w:rsidRPr="00CD72CB">
        <w:rPr>
          <w:rFonts w:cs="B Zar"/>
          <w:sz w:val="28"/>
          <w:szCs w:val="28"/>
          <w:rtl/>
          <w:lang w:bidi="ar-SA"/>
        </w:rPr>
        <w:t xml:space="preserve"> </w:t>
      </w:r>
      <w:r w:rsidRPr="00CD72CB">
        <w:rPr>
          <w:rFonts w:cs="B Zar" w:hint="cs"/>
          <w:sz w:val="28"/>
          <w:szCs w:val="28"/>
          <w:rtl/>
          <w:lang w:bidi="ar-SA"/>
        </w:rPr>
        <w:t>در</w:t>
      </w:r>
      <w:r w:rsidRPr="00CD72CB">
        <w:rPr>
          <w:rFonts w:cs="B Zar"/>
          <w:sz w:val="28"/>
          <w:szCs w:val="28"/>
          <w:rtl/>
          <w:lang w:bidi="ar-SA"/>
        </w:rPr>
        <w:t xml:space="preserve"> </w:t>
      </w:r>
      <w:r w:rsidRPr="00CD72CB">
        <w:rPr>
          <w:rFonts w:cs="B Zar" w:hint="cs"/>
          <w:sz w:val="28"/>
          <w:szCs w:val="28"/>
          <w:rtl/>
          <w:lang w:bidi="ar-SA"/>
        </w:rPr>
        <w:t>بزرگسالان</w:t>
      </w:r>
      <w:r w:rsidRPr="00CD72CB">
        <w:rPr>
          <w:rFonts w:cs="B Zar"/>
          <w:sz w:val="28"/>
          <w:szCs w:val="28"/>
          <w:rtl/>
          <w:lang w:bidi="ar-SA"/>
        </w:rPr>
        <w:t xml:space="preserve"> </w:t>
      </w:r>
      <w:r w:rsidRPr="00CD72CB">
        <w:rPr>
          <w:rFonts w:cs="B Zar" w:hint="cs"/>
          <w:sz w:val="28"/>
          <w:szCs w:val="28"/>
          <w:rtl/>
          <w:lang w:bidi="ar-SA"/>
        </w:rPr>
        <w:t>،</w:t>
      </w:r>
      <w:r w:rsidRPr="00CD72CB">
        <w:rPr>
          <w:rFonts w:cs="B Zar"/>
          <w:sz w:val="28"/>
          <w:szCs w:val="28"/>
          <w:rtl/>
          <w:lang w:bidi="ar-SA"/>
        </w:rPr>
        <w:t xml:space="preserve"> </w:t>
      </w:r>
      <w:r w:rsidRPr="00CD72CB">
        <w:rPr>
          <w:rFonts w:cs="B Zar" w:hint="cs"/>
          <w:sz w:val="28"/>
          <w:szCs w:val="28"/>
          <w:rtl/>
          <w:lang w:bidi="ar-SA"/>
        </w:rPr>
        <w:t>در</w:t>
      </w:r>
      <w:r w:rsidRPr="00CD72CB">
        <w:rPr>
          <w:rFonts w:cs="B Zar"/>
          <w:sz w:val="28"/>
          <w:szCs w:val="28"/>
          <w:rtl/>
          <w:lang w:bidi="ar-SA"/>
        </w:rPr>
        <w:t xml:space="preserve"> </w:t>
      </w:r>
      <w:r w:rsidRPr="00CD72CB">
        <w:rPr>
          <w:rFonts w:cs="B Zar" w:hint="cs"/>
          <w:sz w:val="28"/>
          <w:szCs w:val="28"/>
          <w:rtl/>
          <w:lang w:bidi="ar-SA"/>
        </w:rPr>
        <w:t>ابتدا</w:t>
      </w:r>
      <w:r w:rsidRPr="00CD72CB">
        <w:rPr>
          <w:rFonts w:cs="B Zar"/>
          <w:sz w:val="28"/>
          <w:szCs w:val="28"/>
          <w:rtl/>
          <w:lang w:bidi="ar-SA"/>
        </w:rPr>
        <w:t xml:space="preserve"> </w:t>
      </w:r>
      <w:r w:rsidRPr="00CD72CB">
        <w:rPr>
          <w:rFonts w:cs="B Zar" w:hint="cs"/>
          <w:sz w:val="28"/>
          <w:szCs w:val="28"/>
          <w:rtl/>
          <w:lang w:bidi="ar-SA"/>
        </w:rPr>
        <w:t>،</w:t>
      </w:r>
      <w:r w:rsidRPr="00CD72CB">
        <w:rPr>
          <w:rFonts w:cs="B Zar"/>
          <w:sz w:val="28"/>
          <w:szCs w:val="28"/>
          <w:rtl/>
          <w:lang w:bidi="ar-SA"/>
        </w:rPr>
        <w:t xml:space="preserve"> </w:t>
      </w:r>
      <w:r w:rsidRPr="00CD72CB">
        <w:rPr>
          <w:rFonts w:cs="B Zar" w:hint="cs"/>
          <w:sz w:val="28"/>
          <w:szCs w:val="28"/>
          <w:rtl/>
          <w:lang w:bidi="ar-SA"/>
        </w:rPr>
        <w:t>برای</w:t>
      </w:r>
      <w:r w:rsidRPr="00CD72CB">
        <w:rPr>
          <w:rFonts w:cs="B Zar"/>
          <w:sz w:val="28"/>
          <w:szCs w:val="28"/>
          <w:rtl/>
          <w:lang w:bidi="ar-SA"/>
        </w:rPr>
        <w:t xml:space="preserve"> </w:t>
      </w:r>
      <w:r w:rsidRPr="00CD72CB">
        <w:rPr>
          <w:rFonts w:cs="B Zar" w:hint="cs"/>
          <w:sz w:val="28"/>
          <w:szCs w:val="28"/>
          <w:rtl/>
          <w:lang w:bidi="ar-SA"/>
        </w:rPr>
        <w:t>دست</w:t>
      </w:r>
      <w:r w:rsidRPr="00CD72CB">
        <w:rPr>
          <w:rFonts w:cs="B Zar"/>
          <w:sz w:val="28"/>
          <w:szCs w:val="28"/>
          <w:rtl/>
          <w:lang w:bidi="ar-SA"/>
        </w:rPr>
        <w:t xml:space="preserve"> </w:t>
      </w:r>
      <w:r w:rsidRPr="00CD72CB">
        <w:rPr>
          <w:rFonts w:cs="B Zar" w:hint="cs"/>
          <w:sz w:val="28"/>
          <w:szCs w:val="28"/>
          <w:rtl/>
          <w:lang w:bidi="ar-SA"/>
        </w:rPr>
        <w:t>یابی</w:t>
      </w:r>
      <w:r w:rsidRPr="00CD72CB">
        <w:rPr>
          <w:rFonts w:cs="B Zar"/>
          <w:sz w:val="28"/>
          <w:szCs w:val="28"/>
          <w:rtl/>
          <w:lang w:bidi="ar-SA"/>
        </w:rPr>
        <w:t xml:space="preserve"> </w:t>
      </w:r>
      <w:r w:rsidRPr="00CD72CB">
        <w:rPr>
          <w:rFonts w:cs="B Zar" w:hint="cs"/>
          <w:sz w:val="28"/>
          <w:szCs w:val="28"/>
          <w:rtl/>
          <w:lang w:bidi="ar-SA"/>
        </w:rPr>
        <w:t>به</w:t>
      </w:r>
      <w:r w:rsidRPr="00CD72CB">
        <w:rPr>
          <w:rFonts w:cs="B Zar"/>
          <w:sz w:val="28"/>
          <w:szCs w:val="28"/>
          <w:rtl/>
          <w:lang w:bidi="ar-SA"/>
        </w:rPr>
        <w:t xml:space="preserve"> </w:t>
      </w:r>
      <w:r w:rsidRPr="00CD72CB">
        <w:rPr>
          <w:rFonts w:cs="B Zar" w:hint="cs"/>
          <w:sz w:val="28"/>
          <w:szCs w:val="28"/>
          <w:rtl/>
          <w:lang w:bidi="ar-SA"/>
        </w:rPr>
        <w:t>بسیاری</w:t>
      </w:r>
      <w:r w:rsidRPr="00CD72CB">
        <w:rPr>
          <w:rFonts w:cs="B Zar"/>
          <w:sz w:val="28"/>
          <w:szCs w:val="28"/>
          <w:rtl/>
          <w:lang w:bidi="ar-SA"/>
        </w:rPr>
        <w:t xml:space="preserve"> </w:t>
      </w:r>
      <w:r w:rsidRPr="00CD72CB">
        <w:rPr>
          <w:rFonts w:cs="B Zar" w:hint="cs"/>
          <w:sz w:val="28"/>
          <w:szCs w:val="28"/>
          <w:rtl/>
          <w:lang w:bidi="ar-SA"/>
        </w:rPr>
        <w:t>از</w:t>
      </w:r>
      <w:r w:rsidRPr="00CD72CB">
        <w:rPr>
          <w:rFonts w:cs="B Zar"/>
          <w:sz w:val="28"/>
          <w:szCs w:val="28"/>
          <w:rtl/>
          <w:lang w:bidi="ar-SA"/>
        </w:rPr>
        <w:t xml:space="preserve"> </w:t>
      </w:r>
      <w:r w:rsidRPr="00CD72CB">
        <w:rPr>
          <w:rFonts w:cs="B Zar" w:hint="cs"/>
          <w:sz w:val="28"/>
          <w:szCs w:val="28"/>
          <w:rtl/>
          <w:lang w:bidi="ar-SA"/>
        </w:rPr>
        <w:t>مزایای</w:t>
      </w:r>
      <w:r w:rsidRPr="00CD72CB">
        <w:rPr>
          <w:rFonts w:cs="B Zar"/>
          <w:sz w:val="28"/>
          <w:szCs w:val="28"/>
          <w:rtl/>
          <w:lang w:bidi="ar-SA"/>
        </w:rPr>
        <w:t xml:space="preserve"> </w:t>
      </w:r>
      <w:r w:rsidRPr="00CD72CB">
        <w:rPr>
          <w:rFonts w:cs="B Zar" w:hint="cs"/>
          <w:sz w:val="28"/>
          <w:szCs w:val="28"/>
          <w:rtl/>
          <w:lang w:bidi="ar-SA"/>
        </w:rPr>
        <w:t>سلامت</w:t>
      </w:r>
      <w:r w:rsidRPr="00CD72CB">
        <w:rPr>
          <w:rFonts w:cs="B Zar"/>
          <w:sz w:val="28"/>
          <w:szCs w:val="28"/>
          <w:rtl/>
          <w:lang w:bidi="ar-SA"/>
        </w:rPr>
        <w:t xml:space="preserve"> </w:t>
      </w:r>
      <w:r w:rsidRPr="00CD72CB">
        <w:rPr>
          <w:rFonts w:cs="B Zar" w:hint="cs"/>
          <w:sz w:val="28"/>
          <w:szCs w:val="28"/>
          <w:rtl/>
          <w:lang w:bidi="ar-SA"/>
        </w:rPr>
        <w:t>،</w:t>
      </w:r>
      <w:r w:rsidRPr="00CD72CB">
        <w:rPr>
          <w:rFonts w:cs="B Zar"/>
          <w:sz w:val="28"/>
          <w:szCs w:val="28"/>
          <w:rtl/>
          <w:lang w:bidi="ar-SA"/>
        </w:rPr>
        <w:t xml:space="preserve"> </w:t>
      </w:r>
      <w:r w:rsidRPr="00CD72CB">
        <w:rPr>
          <w:rFonts w:cs="B Zar" w:hint="cs"/>
          <w:sz w:val="28"/>
          <w:szCs w:val="28"/>
          <w:rtl/>
          <w:lang w:bidi="ar-SA"/>
        </w:rPr>
        <w:t>کفایت</w:t>
      </w:r>
      <w:r w:rsidRPr="00CD72CB">
        <w:rPr>
          <w:rFonts w:cs="B Zar"/>
          <w:sz w:val="28"/>
          <w:szCs w:val="28"/>
          <w:rtl/>
          <w:lang w:bidi="ar-SA"/>
        </w:rPr>
        <w:t xml:space="preserve"> </w:t>
      </w:r>
      <w:r w:rsidRPr="00CD72CB">
        <w:rPr>
          <w:rFonts w:cs="B Zar" w:hint="cs"/>
          <w:sz w:val="28"/>
          <w:szCs w:val="28"/>
          <w:rtl/>
          <w:lang w:bidi="ar-SA"/>
        </w:rPr>
        <w:t>می</w:t>
      </w:r>
      <w:r w:rsidRPr="00CD72CB">
        <w:rPr>
          <w:rFonts w:cs="B Zar"/>
          <w:sz w:val="28"/>
          <w:szCs w:val="28"/>
          <w:rtl/>
          <w:lang w:bidi="ar-SA"/>
        </w:rPr>
        <w:t xml:space="preserve"> </w:t>
      </w:r>
      <w:r w:rsidRPr="00CD72CB">
        <w:rPr>
          <w:rFonts w:cs="B Zar" w:hint="cs"/>
          <w:sz w:val="28"/>
          <w:szCs w:val="28"/>
          <w:rtl/>
          <w:lang w:bidi="ar-SA"/>
        </w:rPr>
        <w:t>کند</w:t>
      </w:r>
      <w:r w:rsidRPr="00CD72CB">
        <w:rPr>
          <w:rFonts w:cs="B Zar"/>
          <w:sz w:val="28"/>
          <w:szCs w:val="28"/>
          <w:rtl/>
          <w:lang w:bidi="ar-SA"/>
        </w:rPr>
        <w:t xml:space="preserve"> .</w:t>
      </w:r>
    </w:p>
    <w:p w:rsidR="001E43BC" w:rsidRPr="001E43BC" w:rsidRDefault="001E43BC" w:rsidP="00EE790F">
      <w:pPr>
        <w:pStyle w:val="ListParagraph"/>
        <w:numPr>
          <w:ilvl w:val="0"/>
          <w:numId w:val="10"/>
        </w:numPr>
        <w:spacing w:line="240" w:lineRule="auto"/>
        <w:rPr>
          <w:rFonts w:cs="B Zar"/>
          <w:sz w:val="28"/>
          <w:szCs w:val="28"/>
          <w:rtl/>
        </w:rPr>
      </w:pPr>
      <w:r w:rsidRPr="001E43BC">
        <w:rPr>
          <w:rFonts w:cs="B Zar" w:hint="cs"/>
          <w:sz w:val="28"/>
          <w:szCs w:val="28"/>
          <w:rtl/>
        </w:rPr>
        <w:t>خطر</w:t>
      </w:r>
      <w:r w:rsidRPr="001E43BC">
        <w:rPr>
          <w:rFonts w:cs="B Zar"/>
          <w:sz w:val="28"/>
          <w:szCs w:val="28"/>
          <w:rtl/>
        </w:rPr>
        <w:t xml:space="preserve"> </w:t>
      </w:r>
      <w:r w:rsidRPr="001E43BC">
        <w:rPr>
          <w:rFonts w:cs="B Zar" w:hint="cs"/>
          <w:sz w:val="28"/>
          <w:szCs w:val="28"/>
          <w:rtl/>
        </w:rPr>
        <w:t>بیماری</w:t>
      </w:r>
      <w:r w:rsidRPr="001E43BC">
        <w:rPr>
          <w:rFonts w:cs="B Zar"/>
          <w:sz w:val="28"/>
          <w:szCs w:val="28"/>
          <w:rtl/>
        </w:rPr>
        <w:t xml:space="preserve"> ( </w:t>
      </w:r>
      <w:r w:rsidRPr="001E43BC">
        <w:rPr>
          <w:rFonts w:cs="B Zar" w:hint="cs"/>
          <w:sz w:val="28"/>
          <w:szCs w:val="28"/>
          <w:rtl/>
        </w:rPr>
        <w:t>در</w:t>
      </w:r>
      <w:r w:rsidRPr="001E43BC">
        <w:rPr>
          <w:rFonts w:cs="B Zar"/>
          <w:sz w:val="28"/>
          <w:szCs w:val="28"/>
          <w:rtl/>
        </w:rPr>
        <w:t xml:space="preserve"> </w:t>
      </w:r>
      <w:r w:rsidRPr="001E43BC">
        <w:rPr>
          <w:rFonts w:cs="B Zar" w:hint="cs"/>
          <w:sz w:val="28"/>
          <w:szCs w:val="28"/>
          <w:rtl/>
        </w:rPr>
        <w:t>مقایسه</w:t>
      </w:r>
      <w:r w:rsidRPr="001E43BC">
        <w:rPr>
          <w:rFonts w:cs="B Zar"/>
          <w:sz w:val="28"/>
          <w:szCs w:val="28"/>
          <w:rtl/>
        </w:rPr>
        <w:t xml:space="preserve"> </w:t>
      </w:r>
      <w:r w:rsidRPr="001E43BC">
        <w:rPr>
          <w:rFonts w:cs="B Zar" w:hint="cs"/>
          <w:sz w:val="28"/>
          <w:szCs w:val="28"/>
          <w:rtl/>
        </w:rPr>
        <w:t>با</w:t>
      </w:r>
      <w:r w:rsidRPr="001E43BC">
        <w:rPr>
          <w:rFonts w:cs="B Zar"/>
          <w:sz w:val="28"/>
          <w:szCs w:val="28"/>
          <w:rtl/>
        </w:rPr>
        <w:t xml:space="preserve"> </w:t>
      </w:r>
      <w:r>
        <w:rPr>
          <w:rFonts w:cs="B Zar" w:hint="cs"/>
          <w:sz w:val="28"/>
          <w:szCs w:val="28"/>
          <w:rtl/>
        </w:rPr>
        <w:t xml:space="preserve">میزان های </w:t>
      </w:r>
      <w:r w:rsidRPr="001E43BC">
        <w:rPr>
          <w:rFonts w:cs="B Zar"/>
          <w:sz w:val="28"/>
          <w:szCs w:val="28"/>
          <w:rtl/>
        </w:rPr>
        <w:t xml:space="preserve"> </w:t>
      </w:r>
      <w:r w:rsidRPr="001E43BC">
        <w:rPr>
          <w:rFonts w:cs="B Zar" w:hint="cs"/>
          <w:sz w:val="28"/>
          <w:szCs w:val="28"/>
          <w:rtl/>
        </w:rPr>
        <w:t>نرمال</w:t>
      </w:r>
      <w:r w:rsidRPr="001E43BC">
        <w:rPr>
          <w:rFonts w:cs="B Zar"/>
          <w:sz w:val="28"/>
          <w:szCs w:val="28"/>
          <w:rtl/>
        </w:rPr>
        <w:t xml:space="preserve"> )</w:t>
      </w:r>
    </w:p>
    <w:tbl>
      <w:tblPr>
        <w:bidiVisual/>
        <w:tblW w:w="95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06"/>
        <w:gridCol w:w="3924"/>
        <w:gridCol w:w="2700"/>
      </w:tblGrid>
      <w:tr w:rsidR="001E43BC" w:rsidRPr="001E43BC" w:rsidTr="001E43BC">
        <w:tc>
          <w:tcPr>
            <w:tcW w:w="2906" w:type="dxa"/>
          </w:tcPr>
          <w:p w:rsidR="001E43BC" w:rsidRPr="001E43BC" w:rsidRDefault="001E43BC" w:rsidP="001E43BC">
            <w:pPr>
              <w:spacing w:after="0" w:line="360" w:lineRule="auto"/>
              <w:jc w:val="center"/>
              <w:rPr>
                <w:rFonts w:ascii="Times New Roman" w:hAnsi="Times New Roman" w:cs="Times New Roman"/>
                <w:b/>
                <w:bCs/>
                <w:sz w:val="24"/>
                <w:szCs w:val="24"/>
                <w:lang w:bidi="ar-SA"/>
              </w:rPr>
            </w:pPr>
            <w:r w:rsidRPr="001E43BC">
              <w:rPr>
                <w:rFonts w:ascii="Times New Roman" w:hAnsi="Times New Roman" w:cs="Times New Roman"/>
                <w:b/>
                <w:bCs/>
                <w:sz w:val="24"/>
                <w:szCs w:val="24"/>
                <w:lang w:bidi="ar-SA"/>
              </w:rPr>
              <w:t>BMI     Kg/cm</w:t>
            </w:r>
            <w:r w:rsidRPr="001E43BC">
              <w:rPr>
                <w:rFonts w:ascii="Times New Roman" w:hAnsi="Times New Roman" w:cs="Times New Roman"/>
                <w:b/>
                <w:bCs/>
                <w:sz w:val="24"/>
                <w:szCs w:val="24"/>
                <w:vertAlign w:val="superscript"/>
                <w:lang w:bidi="ar-SA"/>
              </w:rPr>
              <w:t>2</w:t>
            </w:r>
          </w:p>
        </w:tc>
        <w:tc>
          <w:tcPr>
            <w:tcW w:w="3924" w:type="dxa"/>
          </w:tcPr>
          <w:p w:rsidR="001E43BC" w:rsidRPr="001E43BC" w:rsidRDefault="001E43BC" w:rsidP="00587833">
            <w:pPr>
              <w:spacing w:after="0" w:line="240" w:lineRule="auto"/>
              <w:jc w:val="center"/>
              <w:rPr>
                <w:rFonts w:cs="B Zar"/>
                <w:b/>
                <w:bCs/>
                <w:sz w:val="24"/>
                <w:szCs w:val="24"/>
                <w:lang w:bidi="ar-SA"/>
              </w:rPr>
            </w:pPr>
            <w:r w:rsidRPr="001E43BC">
              <w:rPr>
                <w:rFonts w:cs="B Zar" w:hint="cs"/>
                <w:b/>
                <w:bCs/>
                <w:sz w:val="24"/>
                <w:szCs w:val="24"/>
                <w:rtl/>
                <w:lang w:bidi="ar-SA"/>
              </w:rPr>
              <w:t>طبقه</w:t>
            </w:r>
            <w:r w:rsidRPr="001E43BC">
              <w:rPr>
                <w:rFonts w:cs="B Zar"/>
                <w:b/>
                <w:bCs/>
                <w:sz w:val="24"/>
                <w:szCs w:val="24"/>
                <w:rtl/>
                <w:lang w:bidi="ar-SA"/>
              </w:rPr>
              <w:t xml:space="preserve"> </w:t>
            </w:r>
            <w:r w:rsidRPr="001E43BC">
              <w:rPr>
                <w:rFonts w:cs="B Zar" w:hint="cs"/>
                <w:b/>
                <w:bCs/>
                <w:sz w:val="24"/>
                <w:szCs w:val="24"/>
                <w:rtl/>
                <w:lang w:bidi="ar-SA"/>
              </w:rPr>
              <w:t>بندی</w:t>
            </w:r>
          </w:p>
        </w:tc>
        <w:tc>
          <w:tcPr>
            <w:tcW w:w="2700" w:type="dxa"/>
          </w:tcPr>
          <w:p w:rsidR="001E43BC" w:rsidRPr="001E43BC" w:rsidRDefault="001E43BC" w:rsidP="00587833">
            <w:pPr>
              <w:spacing w:after="0" w:line="240" w:lineRule="auto"/>
              <w:jc w:val="center"/>
              <w:rPr>
                <w:rFonts w:cs="B Zar"/>
                <w:b/>
                <w:bCs/>
                <w:sz w:val="24"/>
                <w:szCs w:val="24"/>
                <w:lang w:bidi="ar-SA"/>
              </w:rPr>
            </w:pPr>
            <w:r w:rsidRPr="001E43BC">
              <w:rPr>
                <w:rFonts w:cs="B Zar" w:hint="cs"/>
                <w:b/>
                <w:bCs/>
                <w:sz w:val="24"/>
                <w:szCs w:val="24"/>
                <w:rtl/>
                <w:lang w:bidi="ar-SA"/>
              </w:rPr>
              <w:t>خطر</w:t>
            </w:r>
            <w:r w:rsidRPr="001E43BC">
              <w:rPr>
                <w:rFonts w:cs="B Zar"/>
                <w:b/>
                <w:bCs/>
                <w:sz w:val="24"/>
                <w:szCs w:val="24"/>
                <w:rtl/>
                <w:lang w:bidi="ar-SA"/>
              </w:rPr>
              <w:t xml:space="preserve"> </w:t>
            </w:r>
            <w:r w:rsidRPr="001E43BC">
              <w:rPr>
                <w:rFonts w:cs="B Zar" w:hint="cs"/>
                <w:b/>
                <w:bCs/>
                <w:sz w:val="24"/>
                <w:szCs w:val="24"/>
                <w:rtl/>
                <w:lang w:bidi="ar-SA"/>
              </w:rPr>
              <w:t>بیماری</w:t>
            </w:r>
          </w:p>
        </w:tc>
      </w:tr>
      <w:tr w:rsidR="001E43BC" w:rsidRPr="001E43BC" w:rsidTr="001E43BC">
        <w:trPr>
          <w:trHeight w:val="2143"/>
        </w:trPr>
        <w:tc>
          <w:tcPr>
            <w:tcW w:w="2906" w:type="dxa"/>
          </w:tcPr>
          <w:p w:rsidR="001E43BC" w:rsidRPr="001E43BC" w:rsidRDefault="001E43BC" w:rsidP="001E43BC">
            <w:pPr>
              <w:spacing w:after="0" w:line="360" w:lineRule="auto"/>
              <w:jc w:val="center"/>
              <w:rPr>
                <w:rFonts w:ascii="Times New Roman" w:hAnsi="Times New Roman" w:cs="Times New Roman"/>
                <w:sz w:val="24"/>
                <w:szCs w:val="24"/>
                <w:rtl/>
                <w:lang w:bidi="ar-SA"/>
              </w:rPr>
            </w:pPr>
            <w:r w:rsidRPr="001E43BC">
              <w:rPr>
                <w:rFonts w:ascii="Times New Roman" w:hAnsi="Times New Roman" w:cs="Times New Roman"/>
                <w:sz w:val="24"/>
                <w:szCs w:val="24"/>
                <w:rtl/>
                <w:lang w:bidi="ar-SA"/>
              </w:rPr>
              <w:t xml:space="preserve">5/18 &gt; </w:t>
            </w:r>
            <w:r w:rsidRPr="001E43BC">
              <w:rPr>
                <w:rFonts w:ascii="Times New Roman" w:hAnsi="Times New Roman" w:cs="Times New Roman"/>
                <w:sz w:val="24"/>
                <w:szCs w:val="24"/>
                <w:lang w:bidi="ar-SA"/>
              </w:rPr>
              <w:t>BMI</w:t>
            </w:r>
          </w:p>
          <w:p w:rsidR="001E43BC" w:rsidRPr="001E43BC" w:rsidRDefault="001E43BC" w:rsidP="001E43BC">
            <w:pPr>
              <w:spacing w:after="0" w:line="360" w:lineRule="auto"/>
              <w:jc w:val="center"/>
              <w:rPr>
                <w:rFonts w:ascii="Times New Roman" w:hAnsi="Times New Roman" w:cs="Times New Roman"/>
                <w:sz w:val="24"/>
                <w:szCs w:val="24"/>
                <w:rtl/>
                <w:lang w:bidi="ar-SA"/>
              </w:rPr>
            </w:pPr>
            <w:r w:rsidRPr="001E43BC">
              <w:rPr>
                <w:rFonts w:ascii="Times New Roman" w:hAnsi="Times New Roman" w:cs="Times New Roman"/>
                <w:sz w:val="24"/>
                <w:szCs w:val="24"/>
                <w:rtl/>
                <w:lang w:bidi="ar-SA"/>
              </w:rPr>
              <w:t>9/24-5/18</w:t>
            </w:r>
          </w:p>
          <w:p w:rsidR="001E43BC" w:rsidRPr="001E43BC" w:rsidRDefault="001E43BC" w:rsidP="001E43BC">
            <w:pPr>
              <w:spacing w:after="0" w:line="360" w:lineRule="auto"/>
              <w:jc w:val="center"/>
              <w:rPr>
                <w:rFonts w:ascii="Times New Roman" w:hAnsi="Times New Roman" w:cs="Times New Roman"/>
                <w:sz w:val="24"/>
                <w:szCs w:val="24"/>
                <w:rtl/>
                <w:lang w:bidi="ar-SA"/>
              </w:rPr>
            </w:pPr>
            <w:r w:rsidRPr="001E43BC">
              <w:rPr>
                <w:rFonts w:ascii="Times New Roman" w:hAnsi="Times New Roman" w:cs="Times New Roman"/>
                <w:sz w:val="24"/>
                <w:szCs w:val="24"/>
                <w:rtl/>
                <w:lang w:bidi="ar-SA"/>
              </w:rPr>
              <w:t>9/29-25</w:t>
            </w:r>
          </w:p>
          <w:p w:rsidR="001E43BC" w:rsidRPr="001E43BC" w:rsidRDefault="001E43BC" w:rsidP="001E43BC">
            <w:pPr>
              <w:spacing w:after="0" w:line="360" w:lineRule="auto"/>
              <w:jc w:val="center"/>
              <w:rPr>
                <w:rFonts w:ascii="Times New Roman" w:hAnsi="Times New Roman" w:cs="Times New Roman"/>
                <w:sz w:val="24"/>
                <w:szCs w:val="24"/>
                <w:rtl/>
                <w:lang w:bidi="ar-SA"/>
              </w:rPr>
            </w:pPr>
            <w:r w:rsidRPr="001E43BC">
              <w:rPr>
                <w:rFonts w:ascii="Times New Roman" w:hAnsi="Times New Roman" w:cs="Times New Roman"/>
                <w:sz w:val="24"/>
                <w:szCs w:val="24"/>
                <w:rtl/>
                <w:lang w:bidi="ar-SA"/>
              </w:rPr>
              <w:t>9/39-30</w:t>
            </w:r>
          </w:p>
          <w:p w:rsidR="001E43BC" w:rsidRPr="001E43BC" w:rsidRDefault="001E43BC" w:rsidP="001E43BC">
            <w:pPr>
              <w:spacing w:after="0" w:line="360" w:lineRule="auto"/>
              <w:jc w:val="center"/>
              <w:rPr>
                <w:rFonts w:ascii="Times New Roman" w:hAnsi="Times New Roman" w:cs="Times New Roman"/>
                <w:sz w:val="24"/>
                <w:szCs w:val="24"/>
                <w:lang w:bidi="ar-SA"/>
              </w:rPr>
            </w:pPr>
            <w:r w:rsidRPr="001E43BC">
              <w:rPr>
                <w:rFonts w:ascii="Times New Roman" w:hAnsi="Times New Roman" w:cs="Times New Roman"/>
                <w:sz w:val="24"/>
                <w:szCs w:val="24"/>
                <w:rtl/>
                <w:lang w:bidi="ar-SA"/>
              </w:rPr>
              <w:t>40&lt;</w:t>
            </w:r>
          </w:p>
        </w:tc>
        <w:tc>
          <w:tcPr>
            <w:tcW w:w="3924" w:type="dxa"/>
          </w:tcPr>
          <w:p w:rsidR="001E43BC" w:rsidRPr="001E43BC" w:rsidRDefault="001E43BC" w:rsidP="00587833">
            <w:pPr>
              <w:spacing w:after="0" w:line="240" w:lineRule="auto"/>
              <w:jc w:val="center"/>
              <w:rPr>
                <w:rFonts w:cs="B Zar"/>
                <w:sz w:val="24"/>
                <w:szCs w:val="24"/>
                <w:rtl/>
                <w:lang w:bidi="ar-SA"/>
              </w:rPr>
            </w:pPr>
            <w:r w:rsidRPr="001E43BC">
              <w:rPr>
                <w:rFonts w:cs="B Zar" w:hint="cs"/>
                <w:sz w:val="24"/>
                <w:szCs w:val="24"/>
                <w:rtl/>
                <w:lang w:bidi="ar-SA"/>
              </w:rPr>
              <w:t>کمبود</w:t>
            </w:r>
            <w:r w:rsidRPr="001E43BC">
              <w:rPr>
                <w:rFonts w:cs="B Zar"/>
                <w:sz w:val="24"/>
                <w:szCs w:val="24"/>
                <w:rtl/>
                <w:lang w:bidi="ar-SA"/>
              </w:rPr>
              <w:t xml:space="preserve"> </w:t>
            </w:r>
            <w:r w:rsidRPr="001E43BC">
              <w:rPr>
                <w:rFonts w:cs="B Zar" w:hint="cs"/>
                <w:sz w:val="24"/>
                <w:szCs w:val="24"/>
                <w:rtl/>
                <w:lang w:bidi="ar-SA"/>
              </w:rPr>
              <w:t>وزن</w:t>
            </w:r>
          </w:p>
          <w:p w:rsidR="001E43BC" w:rsidRPr="001E43BC" w:rsidRDefault="001E43BC" w:rsidP="00587833">
            <w:pPr>
              <w:spacing w:after="0" w:line="240" w:lineRule="auto"/>
              <w:jc w:val="center"/>
              <w:rPr>
                <w:rFonts w:cs="B Zar"/>
                <w:sz w:val="24"/>
                <w:szCs w:val="24"/>
                <w:rtl/>
                <w:lang w:bidi="ar-SA"/>
              </w:rPr>
            </w:pPr>
            <w:r w:rsidRPr="001E43BC">
              <w:rPr>
                <w:rFonts w:cs="B Zar" w:hint="cs"/>
                <w:sz w:val="24"/>
                <w:szCs w:val="24"/>
                <w:rtl/>
                <w:lang w:bidi="ar-SA"/>
              </w:rPr>
              <w:t>وزن</w:t>
            </w:r>
            <w:r w:rsidRPr="001E43BC">
              <w:rPr>
                <w:rFonts w:cs="B Zar"/>
                <w:sz w:val="24"/>
                <w:szCs w:val="24"/>
                <w:rtl/>
                <w:lang w:bidi="ar-SA"/>
              </w:rPr>
              <w:t xml:space="preserve"> </w:t>
            </w:r>
            <w:r w:rsidRPr="001E43BC">
              <w:rPr>
                <w:rFonts w:cs="B Zar" w:hint="cs"/>
                <w:sz w:val="24"/>
                <w:szCs w:val="24"/>
                <w:rtl/>
                <w:lang w:bidi="ar-SA"/>
              </w:rPr>
              <w:t>سالم</w:t>
            </w:r>
          </w:p>
          <w:p w:rsidR="001E43BC" w:rsidRPr="001E43BC" w:rsidRDefault="001E43BC" w:rsidP="00587833">
            <w:pPr>
              <w:spacing w:after="0" w:line="240" w:lineRule="auto"/>
              <w:jc w:val="center"/>
              <w:rPr>
                <w:rFonts w:cs="B Zar"/>
                <w:sz w:val="24"/>
                <w:szCs w:val="24"/>
                <w:rtl/>
                <w:lang w:bidi="ar-SA"/>
              </w:rPr>
            </w:pPr>
            <w:r w:rsidRPr="001E43BC">
              <w:rPr>
                <w:rFonts w:cs="B Zar" w:hint="cs"/>
                <w:sz w:val="24"/>
                <w:szCs w:val="24"/>
                <w:rtl/>
                <w:lang w:bidi="ar-SA"/>
              </w:rPr>
              <w:t>اضافه</w:t>
            </w:r>
            <w:r w:rsidRPr="001E43BC">
              <w:rPr>
                <w:rFonts w:cs="B Zar"/>
                <w:sz w:val="24"/>
                <w:szCs w:val="24"/>
                <w:rtl/>
                <w:lang w:bidi="ar-SA"/>
              </w:rPr>
              <w:t xml:space="preserve"> </w:t>
            </w:r>
            <w:r w:rsidRPr="001E43BC">
              <w:rPr>
                <w:rFonts w:cs="B Zar" w:hint="cs"/>
                <w:sz w:val="24"/>
                <w:szCs w:val="24"/>
                <w:rtl/>
                <w:lang w:bidi="ar-SA"/>
              </w:rPr>
              <w:t>وزن</w:t>
            </w:r>
          </w:p>
          <w:p w:rsidR="001E43BC" w:rsidRPr="001E43BC" w:rsidRDefault="001E43BC" w:rsidP="00587833">
            <w:pPr>
              <w:spacing w:after="0" w:line="240" w:lineRule="auto"/>
              <w:jc w:val="center"/>
              <w:rPr>
                <w:rFonts w:cs="B Zar"/>
                <w:sz w:val="24"/>
                <w:szCs w:val="24"/>
                <w:rtl/>
                <w:lang w:bidi="ar-SA"/>
              </w:rPr>
            </w:pPr>
            <w:r w:rsidRPr="001E43BC">
              <w:rPr>
                <w:rFonts w:cs="B Zar" w:hint="cs"/>
                <w:sz w:val="24"/>
                <w:szCs w:val="24"/>
                <w:rtl/>
                <w:lang w:bidi="ar-SA"/>
              </w:rPr>
              <w:t>چاقی</w:t>
            </w:r>
          </w:p>
          <w:p w:rsidR="001E43BC" w:rsidRPr="001E43BC" w:rsidRDefault="001E43BC" w:rsidP="00587833">
            <w:pPr>
              <w:spacing w:after="0" w:line="240" w:lineRule="auto"/>
              <w:jc w:val="center"/>
              <w:rPr>
                <w:rFonts w:cs="B Zar"/>
                <w:sz w:val="24"/>
                <w:szCs w:val="24"/>
                <w:lang w:bidi="ar-SA"/>
              </w:rPr>
            </w:pPr>
            <w:r w:rsidRPr="001E43BC">
              <w:rPr>
                <w:rFonts w:cs="B Zar" w:hint="cs"/>
                <w:sz w:val="24"/>
                <w:szCs w:val="24"/>
                <w:rtl/>
                <w:lang w:bidi="ar-SA"/>
              </w:rPr>
              <w:t>چاقی</w:t>
            </w:r>
            <w:r w:rsidRPr="001E43BC">
              <w:rPr>
                <w:rFonts w:cs="B Zar"/>
                <w:sz w:val="24"/>
                <w:szCs w:val="24"/>
                <w:rtl/>
                <w:lang w:bidi="ar-SA"/>
              </w:rPr>
              <w:t xml:space="preserve"> </w:t>
            </w:r>
            <w:r w:rsidRPr="001E43BC">
              <w:rPr>
                <w:rFonts w:cs="B Zar" w:hint="cs"/>
                <w:sz w:val="24"/>
                <w:szCs w:val="24"/>
                <w:rtl/>
                <w:lang w:bidi="ar-SA"/>
              </w:rPr>
              <w:t>شدید</w:t>
            </w:r>
          </w:p>
        </w:tc>
        <w:tc>
          <w:tcPr>
            <w:tcW w:w="2700" w:type="dxa"/>
          </w:tcPr>
          <w:p w:rsidR="001E43BC" w:rsidRPr="001E43BC" w:rsidRDefault="001E43BC" w:rsidP="00587833">
            <w:pPr>
              <w:spacing w:after="0" w:line="240" w:lineRule="auto"/>
              <w:jc w:val="center"/>
              <w:rPr>
                <w:rFonts w:cs="B Zar"/>
                <w:sz w:val="24"/>
                <w:szCs w:val="24"/>
                <w:rtl/>
                <w:lang w:bidi="ar-SA"/>
              </w:rPr>
            </w:pPr>
            <w:r w:rsidRPr="001E43BC">
              <w:rPr>
                <w:rFonts w:cs="B Zar"/>
                <w:sz w:val="24"/>
                <w:szCs w:val="24"/>
                <w:rtl/>
                <w:lang w:bidi="ar-SA"/>
              </w:rPr>
              <w:t>-</w:t>
            </w:r>
          </w:p>
          <w:p w:rsidR="001E43BC" w:rsidRPr="001E43BC" w:rsidRDefault="001E43BC" w:rsidP="00587833">
            <w:pPr>
              <w:spacing w:after="0" w:line="240" w:lineRule="auto"/>
              <w:jc w:val="center"/>
              <w:rPr>
                <w:rFonts w:cs="B Zar"/>
                <w:sz w:val="24"/>
                <w:szCs w:val="24"/>
                <w:rtl/>
                <w:lang w:bidi="ar-SA"/>
              </w:rPr>
            </w:pPr>
            <w:r w:rsidRPr="001E43BC">
              <w:rPr>
                <w:rFonts w:cs="B Zar"/>
                <w:sz w:val="24"/>
                <w:szCs w:val="24"/>
                <w:rtl/>
                <w:lang w:bidi="ar-SA"/>
              </w:rPr>
              <w:t>-</w:t>
            </w:r>
          </w:p>
          <w:p w:rsidR="001E43BC" w:rsidRPr="001E43BC" w:rsidRDefault="001E43BC" w:rsidP="00587833">
            <w:pPr>
              <w:spacing w:after="0" w:line="240" w:lineRule="auto"/>
              <w:jc w:val="center"/>
              <w:rPr>
                <w:rFonts w:cs="B Zar"/>
                <w:sz w:val="24"/>
                <w:szCs w:val="24"/>
                <w:rtl/>
                <w:lang w:bidi="ar-SA"/>
              </w:rPr>
            </w:pPr>
            <w:r w:rsidRPr="001E43BC">
              <w:rPr>
                <w:rFonts w:cs="B Zar" w:hint="cs"/>
                <w:sz w:val="24"/>
                <w:szCs w:val="24"/>
                <w:rtl/>
                <w:lang w:bidi="ar-SA"/>
              </w:rPr>
              <w:t>افزایش</w:t>
            </w:r>
            <w:r w:rsidRPr="001E43BC">
              <w:rPr>
                <w:rFonts w:cs="B Zar"/>
                <w:sz w:val="24"/>
                <w:szCs w:val="24"/>
                <w:rtl/>
                <w:lang w:bidi="ar-SA"/>
              </w:rPr>
              <w:t xml:space="preserve"> </w:t>
            </w:r>
            <w:r w:rsidRPr="001E43BC">
              <w:rPr>
                <w:rFonts w:cs="B Zar" w:hint="cs"/>
                <w:sz w:val="24"/>
                <w:szCs w:val="24"/>
                <w:rtl/>
                <w:lang w:bidi="ar-SA"/>
              </w:rPr>
              <w:t>یافته</w:t>
            </w:r>
          </w:p>
          <w:p w:rsidR="001E43BC" w:rsidRPr="001E43BC" w:rsidRDefault="001E43BC" w:rsidP="00587833">
            <w:pPr>
              <w:spacing w:after="0" w:line="240" w:lineRule="auto"/>
              <w:jc w:val="center"/>
              <w:rPr>
                <w:rFonts w:cs="B Zar"/>
                <w:sz w:val="24"/>
                <w:szCs w:val="24"/>
                <w:rtl/>
                <w:lang w:bidi="ar-SA"/>
              </w:rPr>
            </w:pPr>
            <w:r w:rsidRPr="001E43BC">
              <w:rPr>
                <w:rFonts w:cs="B Zar" w:hint="cs"/>
                <w:sz w:val="24"/>
                <w:szCs w:val="24"/>
                <w:rtl/>
                <w:lang w:bidi="ar-SA"/>
              </w:rPr>
              <w:t>زیاد</w:t>
            </w:r>
            <w:r w:rsidRPr="001E43BC">
              <w:rPr>
                <w:rFonts w:cs="B Zar"/>
                <w:sz w:val="24"/>
                <w:szCs w:val="24"/>
                <w:rtl/>
                <w:lang w:bidi="ar-SA"/>
              </w:rPr>
              <w:t xml:space="preserve"> </w:t>
            </w:r>
            <w:r w:rsidRPr="001E43BC">
              <w:rPr>
                <w:rFonts w:cs="B Zar" w:hint="cs"/>
                <w:sz w:val="24"/>
                <w:szCs w:val="24"/>
                <w:rtl/>
                <w:lang w:bidi="ar-SA"/>
              </w:rPr>
              <w:t>تا</w:t>
            </w:r>
            <w:r w:rsidRPr="001E43BC">
              <w:rPr>
                <w:rFonts w:cs="B Zar"/>
                <w:sz w:val="24"/>
                <w:szCs w:val="24"/>
                <w:rtl/>
                <w:lang w:bidi="ar-SA"/>
              </w:rPr>
              <w:t xml:space="preserve"> </w:t>
            </w:r>
            <w:r w:rsidRPr="001E43BC">
              <w:rPr>
                <w:rFonts w:cs="B Zar" w:hint="cs"/>
                <w:sz w:val="24"/>
                <w:szCs w:val="24"/>
                <w:rtl/>
                <w:lang w:bidi="ar-SA"/>
              </w:rPr>
              <w:t>بسیار</w:t>
            </w:r>
            <w:r w:rsidRPr="001E43BC">
              <w:rPr>
                <w:rFonts w:cs="B Zar"/>
                <w:sz w:val="24"/>
                <w:szCs w:val="24"/>
                <w:rtl/>
                <w:lang w:bidi="ar-SA"/>
              </w:rPr>
              <w:t xml:space="preserve"> </w:t>
            </w:r>
            <w:r w:rsidRPr="001E43BC">
              <w:rPr>
                <w:rFonts w:cs="B Zar" w:hint="cs"/>
                <w:sz w:val="24"/>
                <w:szCs w:val="24"/>
                <w:rtl/>
                <w:lang w:bidi="ar-SA"/>
              </w:rPr>
              <w:t>زیاد</w:t>
            </w:r>
          </w:p>
          <w:p w:rsidR="001E43BC" w:rsidRPr="001E43BC" w:rsidRDefault="001E43BC" w:rsidP="00587833">
            <w:pPr>
              <w:spacing w:after="0" w:line="240" w:lineRule="auto"/>
              <w:jc w:val="center"/>
              <w:rPr>
                <w:rFonts w:cs="B Zar"/>
                <w:sz w:val="24"/>
                <w:szCs w:val="24"/>
                <w:lang w:bidi="ar-SA"/>
              </w:rPr>
            </w:pPr>
            <w:r w:rsidRPr="001E43BC">
              <w:rPr>
                <w:rFonts w:cs="B Zar" w:hint="cs"/>
                <w:sz w:val="24"/>
                <w:szCs w:val="24"/>
                <w:rtl/>
                <w:lang w:bidi="ar-SA"/>
              </w:rPr>
              <w:t>فوق</w:t>
            </w:r>
            <w:r w:rsidRPr="001E43BC">
              <w:rPr>
                <w:rFonts w:cs="B Zar"/>
                <w:sz w:val="24"/>
                <w:szCs w:val="24"/>
                <w:rtl/>
                <w:lang w:bidi="ar-SA"/>
              </w:rPr>
              <w:t xml:space="preserve"> </w:t>
            </w:r>
            <w:r w:rsidRPr="001E43BC">
              <w:rPr>
                <w:rFonts w:cs="B Zar" w:hint="cs"/>
                <w:sz w:val="24"/>
                <w:szCs w:val="24"/>
                <w:rtl/>
                <w:lang w:bidi="ar-SA"/>
              </w:rPr>
              <w:t>العاده</w:t>
            </w:r>
            <w:r w:rsidRPr="001E43BC">
              <w:rPr>
                <w:rFonts w:cs="B Zar"/>
                <w:sz w:val="24"/>
                <w:szCs w:val="24"/>
                <w:rtl/>
                <w:lang w:bidi="ar-SA"/>
              </w:rPr>
              <w:t xml:space="preserve"> </w:t>
            </w:r>
            <w:r w:rsidRPr="001E43BC">
              <w:rPr>
                <w:rFonts w:cs="B Zar" w:hint="cs"/>
                <w:sz w:val="24"/>
                <w:szCs w:val="24"/>
                <w:rtl/>
                <w:lang w:bidi="ar-SA"/>
              </w:rPr>
              <w:t>زیاد</w:t>
            </w:r>
          </w:p>
        </w:tc>
      </w:tr>
    </w:tbl>
    <w:p w:rsidR="001E43BC" w:rsidRPr="001E43BC" w:rsidRDefault="001E43BC" w:rsidP="00E07223">
      <w:pPr>
        <w:spacing w:after="200" w:line="240" w:lineRule="auto"/>
        <w:jc w:val="both"/>
        <w:rPr>
          <w:rFonts w:cs="B Zar"/>
          <w:sz w:val="28"/>
          <w:szCs w:val="28"/>
          <w:rtl/>
        </w:rPr>
      </w:pPr>
    </w:p>
    <w:tbl>
      <w:tblPr>
        <w:tblStyle w:val="TableGrid28"/>
        <w:bidiVisual/>
        <w:tblW w:w="9457" w:type="dxa"/>
        <w:tblLook w:val="04A0" w:firstRow="1" w:lastRow="0" w:firstColumn="1" w:lastColumn="0" w:noHBand="0" w:noVBand="1"/>
      </w:tblPr>
      <w:tblGrid>
        <w:gridCol w:w="9457"/>
      </w:tblGrid>
      <w:tr w:rsidR="00877DD9" w:rsidRPr="00877DD9" w:rsidTr="00877DD9">
        <w:tc>
          <w:tcPr>
            <w:tcW w:w="9457" w:type="dxa"/>
          </w:tcPr>
          <w:p w:rsidR="00877DD9" w:rsidRPr="00877DD9" w:rsidRDefault="00877DD9" w:rsidP="00877DD9">
            <w:pPr>
              <w:widowControl w:val="0"/>
              <w:spacing w:line="360" w:lineRule="auto"/>
              <w:jc w:val="both"/>
              <w:rPr>
                <w:rFonts w:ascii="Times New Roman" w:eastAsiaTheme="minorHAnsi" w:hAnsi="Times New Roman" w:cs="B Zar"/>
                <w:sz w:val="28"/>
                <w:szCs w:val="28"/>
                <w:rtl/>
              </w:rPr>
            </w:pPr>
            <w:r w:rsidRPr="00877DD9">
              <w:rPr>
                <w:rFonts w:ascii="Times New Roman" w:eastAsiaTheme="minorHAnsi" w:hAnsi="Times New Roman" w:cs="B Zar" w:hint="cs"/>
                <w:sz w:val="28"/>
                <w:szCs w:val="28"/>
                <w:rtl/>
              </w:rPr>
              <w:t xml:space="preserve">- گایدلاین </w:t>
            </w:r>
            <w:r w:rsidRPr="00877DD9">
              <w:rPr>
                <w:rFonts w:ascii="Times New Roman" w:eastAsiaTheme="minorHAnsi" w:hAnsi="Times New Roman" w:cs="B Zar"/>
                <w:sz w:val="28"/>
                <w:szCs w:val="28"/>
              </w:rPr>
              <w:t>Red Book 2018</w:t>
            </w:r>
            <w:r w:rsidRPr="00877DD9">
              <w:rPr>
                <w:rFonts w:ascii="Times New Roman" w:eastAsiaTheme="minorHAnsi" w:hAnsi="Times New Roman" w:cs="B Zar" w:hint="cs"/>
                <w:sz w:val="28"/>
                <w:szCs w:val="28"/>
                <w:rtl/>
              </w:rPr>
              <w:t xml:space="preserve">: توصیه به بررسی </w:t>
            </w:r>
            <w:r w:rsidRPr="00877DD9">
              <w:rPr>
                <w:rFonts w:ascii="Times New Roman" w:eastAsiaTheme="minorHAnsi" w:hAnsi="Times New Roman" w:cs="B Zar"/>
                <w:sz w:val="28"/>
                <w:szCs w:val="28"/>
              </w:rPr>
              <w:t>BMI</w:t>
            </w:r>
            <w:r w:rsidRPr="00877DD9">
              <w:rPr>
                <w:rFonts w:ascii="Times New Roman" w:eastAsiaTheme="minorHAnsi" w:hAnsi="Times New Roman" w:cs="B Zar" w:hint="cs"/>
                <w:sz w:val="28"/>
                <w:szCs w:val="28"/>
                <w:rtl/>
              </w:rPr>
              <w:t xml:space="preserve"> حداقل هر 2 سال دارد </w:t>
            </w:r>
            <w:r w:rsidRPr="00877DD9">
              <w:rPr>
                <w:rFonts w:ascii="Times New Roman" w:eastAsiaTheme="minorHAnsi" w:hAnsi="Times New Roman" w:cs="B Zar"/>
                <w:sz w:val="28"/>
                <w:szCs w:val="28"/>
              </w:rPr>
              <w:t>(A)</w:t>
            </w:r>
          </w:p>
          <w:p w:rsidR="00877DD9" w:rsidRPr="00877DD9" w:rsidRDefault="00877DD9" w:rsidP="00877DD9">
            <w:pPr>
              <w:widowControl w:val="0"/>
              <w:spacing w:line="360" w:lineRule="auto"/>
              <w:jc w:val="both"/>
              <w:rPr>
                <w:rFonts w:ascii="Times New Roman" w:eastAsiaTheme="minorHAnsi" w:hAnsi="Times New Roman" w:cs="B Zar"/>
                <w:sz w:val="28"/>
                <w:szCs w:val="28"/>
                <w:rtl/>
              </w:rPr>
            </w:pPr>
            <w:r w:rsidRPr="00877DD9">
              <w:rPr>
                <w:rFonts w:ascii="Times New Roman" w:eastAsiaTheme="minorHAnsi" w:hAnsi="Times New Roman" w:cs="B Zar" w:hint="cs"/>
                <w:sz w:val="28"/>
                <w:szCs w:val="28"/>
                <w:rtl/>
              </w:rPr>
              <w:t xml:space="preserve">- (گایدلاین </w:t>
            </w:r>
            <w:r w:rsidRPr="00877DD9">
              <w:rPr>
                <w:rFonts w:ascii="Times New Roman" w:eastAsiaTheme="minorHAnsi" w:hAnsi="Times New Roman" w:cs="B Zar"/>
                <w:sz w:val="28"/>
                <w:szCs w:val="28"/>
              </w:rPr>
              <w:t>AAFP 2012</w:t>
            </w:r>
            <w:r w:rsidRPr="00877DD9">
              <w:rPr>
                <w:rFonts w:ascii="Times New Roman" w:eastAsiaTheme="minorHAnsi" w:hAnsi="Times New Roman" w:cs="B Zar" w:hint="cs"/>
                <w:sz w:val="28"/>
                <w:szCs w:val="28"/>
                <w:rtl/>
              </w:rPr>
              <w:t xml:space="preserve">): بالغین بالای 18 سال با </w:t>
            </w:r>
            <w:r w:rsidRPr="00877DD9">
              <w:rPr>
                <w:rFonts w:ascii="Times New Roman" w:eastAsiaTheme="minorHAnsi" w:hAnsi="Times New Roman" w:cs="B Zar"/>
                <w:sz w:val="28"/>
                <w:szCs w:val="28"/>
              </w:rPr>
              <w:t>BMI</w:t>
            </w:r>
            <w:r w:rsidRPr="00877DD9">
              <w:rPr>
                <w:rFonts w:ascii="Times New Roman" w:eastAsiaTheme="minorHAnsi" w:hAnsi="Times New Roman" w:cs="B Zar" w:hint="cs"/>
                <w:sz w:val="28"/>
                <w:szCs w:val="28"/>
                <w:rtl/>
              </w:rPr>
              <w:t xml:space="preserve"> </w:t>
            </w:r>
            <w:r w:rsidRPr="00877DD9">
              <w:rPr>
                <w:rFonts w:ascii="Times New Roman" w:eastAsiaTheme="minorHAnsi" w:hAnsi="Times New Roman" w:cs="B Zar"/>
                <w:sz w:val="28"/>
                <w:szCs w:val="28"/>
              </w:rPr>
              <w:t>←</w:t>
            </w:r>
            <w:r w:rsidRPr="00877DD9">
              <w:rPr>
                <w:rFonts w:ascii="Times New Roman" w:eastAsiaTheme="minorHAnsi" w:hAnsi="Times New Roman" w:cs="B Zar" w:hint="cs"/>
                <w:sz w:val="28"/>
                <w:szCs w:val="28"/>
                <w:rtl/>
              </w:rPr>
              <w:t xml:space="preserve"> 30 باید 1 جلسه در ماه مشاوره داشته باشند. حداقل 3 ماه </w:t>
            </w:r>
            <w:r w:rsidRPr="00877DD9">
              <w:rPr>
                <w:rFonts w:ascii="Times New Roman" w:eastAsiaTheme="minorHAnsi" w:hAnsi="Times New Roman" w:cs="B Zar"/>
                <w:sz w:val="28"/>
                <w:szCs w:val="28"/>
              </w:rPr>
              <w:t>(USPUSTF 2012)</w:t>
            </w:r>
          </w:p>
          <w:p w:rsidR="00877DD9" w:rsidRPr="00877DD9" w:rsidRDefault="00877DD9" w:rsidP="00877DD9">
            <w:pPr>
              <w:widowControl w:val="0"/>
              <w:spacing w:line="360" w:lineRule="auto"/>
              <w:jc w:val="both"/>
              <w:rPr>
                <w:rFonts w:ascii="Times New Roman" w:eastAsiaTheme="minorHAnsi" w:hAnsi="Times New Roman" w:cs="B Zar"/>
                <w:sz w:val="28"/>
                <w:szCs w:val="28"/>
                <w:rtl/>
              </w:rPr>
            </w:pPr>
            <w:r w:rsidRPr="00877DD9">
              <w:rPr>
                <w:rFonts w:ascii="Times New Roman" w:eastAsiaTheme="minorHAnsi" w:hAnsi="Times New Roman" w:cs="B Zar" w:hint="cs"/>
                <w:sz w:val="28"/>
                <w:szCs w:val="28"/>
                <w:rtl/>
              </w:rPr>
              <w:t xml:space="preserve">- گایدلاین </w:t>
            </w:r>
            <w:r w:rsidRPr="00877DD9">
              <w:rPr>
                <w:rFonts w:ascii="Times New Roman" w:eastAsiaTheme="minorHAnsi" w:hAnsi="Times New Roman" w:cs="B Zar"/>
                <w:sz w:val="28"/>
                <w:szCs w:val="28"/>
              </w:rPr>
              <w:t>ICSI 2014</w:t>
            </w:r>
            <w:r w:rsidRPr="00877DD9">
              <w:rPr>
                <w:rFonts w:ascii="Times New Roman" w:eastAsiaTheme="minorHAnsi" w:hAnsi="Times New Roman" w:cs="B Zar" w:hint="cs"/>
                <w:sz w:val="28"/>
                <w:szCs w:val="28"/>
                <w:rtl/>
              </w:rPr>
              <w:t xml:space="preserve">: حداقل سالی 1 بار </w:t>
            </w:r>
            <w:r w:rsidRPr="00877DD9">
              <w:rPr>
                <w:rFonts w:ascii="Times New Roman" w:eastAsiaTheme="minorHAnsi" w:hAnsi="Times New Roman" w:cs="B Zar"/>
                <w:sz w:val="28"/>
                <w:szCs w:val="28"/>
              </w:rPr>
              <w:t>BMI</w:t>
            </w:r>
            <w:r w:rsidRPr="00877DD9">
              <w:rPr>
                <w:rFonts w:ascii="Times New Roman" w:eastAsiaTheme="minorHAnsi" w:hAnsi="Times New Roman" w:cs="B Zar" w:hint="cs"/>
                <w:sz w:val="28"/>
                <w:szCs w:val="28"/>
                <w:rtl/>
              </w:rPr>
              <w:t xml:space="preserve"> محاسبه شود و دور کمر &gt; </w:t>
            </w:r>
            <w:r w:rsidRPr="00877DD9">
              <w:rPr>
                <w:rFonts w:ascii="Times New Roman" w:eastAsiaTheme="minorHAnsi" w:hAnsi="Times New Roman" w:cs="B Zar"/>
                <w:sz w:val="28"/>
                <w:szCs w:val="28"/>
              </w:rPr>
              <w:t>cm</w:t>
            </w:r>
            <w:r w:rsidRPr="00877DD9">
              <w:rPr>
                <w:rFonts w:ascii="Times New Roman" w:eastAsiaTheme="minorHAnsi" w:hAnsi="Times New Roman" w:cs="B Zar" w:hint="cs"/>
                <w:sz w:val="28"/>
                <w:szCs w:val="28"/>
                <w:rtl/>
              </w:rPr>
              <w:t xml:space="preserve">90 در مردان و دور کمر &gt; </w:t>
            </w:r>
            <w:r w:rsidRPr="00877DD9">
              <w:rPr>
                <w:rFonts w:ascii="Times New Roman" w:eastAsiaTheme="minorHAnsi" w:hAnsi="Times New Roman" w:cs="B Zar"/>
                <w:sz w:val="28"/>
                <w:szCs w:val="28"/>
              </w:rPr>
              <w:t>cm</w:t>
            </w:r>
            <w:r w:rsidRPr="00877DD9">
              <w:rPr>
                <w:rFonts w:ascii="Times New Roman" w:eastAsiaTheme="minorHAnsi" w:hAnsi="Times New Roman" w:cs="B Zar" w:hint="cs"/>
                <w:sz w:val="28"/>
                <w:szCs w:val="28"/>
                <w:rtl/>
              </w:rPr>
              <w:t>85 در خانم‌ها نیاز به مشاوره و کنترل دارد.</w:t>
            </w:r>
          </w:p>
        </w:tc>
      </w:tr>
    </w:tbl>
    <w:p w:rsidR="00877DD9" w:rsidRDefault="00877DD9" w:rsidP="00877DD9">
      <w:pPr>
        <w:pStyle w:val="ListParagraph"/>
        <w:widowControl w:val="0"/>
        <w:numPr>
          <w:ilvl w:val="0"/>
          <w:numId w:val="4"/>
        </w:numPr>
        <w:spacing w:after="0" w:line="360" w:lineRule="auto"/>
        <w:jc w:val="both"/>
        <w:rPr>
          <w:rFonts w:ascii="Times New Roman" w:eastAsiaTheme="minorHAnsi" w:hAnsi="Times New Roman" w:cs="B Zar"/>
          <w:sz w:val="28"/>
          <w:szCs w:val="28"/>
        </w:rPr>
      </w:pPr>
      <w:r w:rsidRPr="00877DD9">
        <w:rPr>
          <w:rFonts w:ascii="Times New Roman" w:eastAsiaTheme="minorHAnsi" w:hAnsi="Times New Roman" w:cs="B Zar" w:hint="cs"/>
          <w:sz w:val="28"/>
          <w:szCs w:val="28"/>
          <w:rtl/>
        </w:rPr>
        <w:t>توصیه نهایی:</w:t>
      </w:r>
    </w:p>
    <w:p w:rsidR="001E43BC" w:rsidRPr="001E43BC" w:rsidRDefault="001E43BC" w:rsidP="001E43BC">
      <w:pPr>
        <w:spacing w:line="240" w:lineRule="auto"/>
        <w:ind w:left="360"/>
        <w:jc w:val="both"/>
        <w:rPr>
          <w:rFonts w:cs="B Zar"/>
          <w:sz w:val="28"/>
          <w:szCs w:val="28"/>
        </w:rPr>
      </w:pPr>
      <w:r w:rsidRPr="001E43BC">
        <w:rPr>
          <w:rFonts w:cs="B Zar" w:hint="cs"/>
          <w:sz w:val="28"/>
          <w:szCs w:val="28"/>
          <w:rtl/>
        </w:rPr>
        <w:t>عوارض</w:t>
      </w:r>
      <w:r w:rsidRPr="001E43BC">
        <w:rPr>
          <w:rFonts w:cs="B Zar"/>
          <w:sz w:val="28"/>
          <w:szCs w:val="28"/>
          <w:rtl/>
        </w:rPr>
        <w:t xml:space="preserve"> </w:t>
      </w:r>
      <w:r w:rsidRPr="001E43BC">
        <w:rPr>
          <w:rFonts w:cs="B Zar" w:hint="cs"/>
          <w:sz w:val="28"/>
          <w:szCs w:val="28"/>
          <w:rtl/>
        </w:rPr>
        <w:t>مرتبط</w:t>
      </w:r>
      <w:r w:rsidRPr="001E43BC">
        <w:rPr>
          <w:rFonts w:cs="B Zar"/>
          <w:sz w:val="28"/>
          <w:szCs w:val="28"/>
          <w:rtl/>
        </w:rPr>
        <w:t xml:space="preserve"> </w:t>
      </w:r>
      <w:r w:rsidRPr="001E43BC">
        <w:rPr>
          <w:rFonts w:cs="B Zar" w:hint="cs"/>
          <w:sz w:val="28"/>
          <w:szCs w:val="28"/>
          <w:rtl/>
        </w:rPr>
        <w:t>با</w:t>
      </w:r>
      <w:r w:rsidRPr="001E43BC">
        <w:rPr>
          <w:rFonts w:cs="B Zar"/>
          <w:sz w:val="28"/>
          <w:szCs w:val="28"/>
          <w:rtl/>
        </w:rPr>
        <w:t xml:space="preserve"> </w:t>
      </w:r>
      <w:r w:rsidRPr="001E43BC">
        <w:rPr>
          <w:rFonts w:cs="B Zar" w:hint="cs"/>
          <w:sz w:val="28"/>
          <w:szCs w:val="28"/>
          <w:rtl/>
        </w:rPr>
        <w:t>اضافه</w:t>
      </w:r>
      <w:r w:rsidRPr="001E43BC">
        <w:rPr>
          <w:rFonts w:cs="B Zar"/>
          <w:sz w:val="28"/>
          <w:szCs w:val="28"/>
          <w:rtl/>
        </w:rPr>
        <w:t xml:space="preserve"> </w:t>
      </w:r>
      <w:r w:rsidRPr="001E43BC">
        <w:rPr>
          <w:rFonts w:cs="B Zar" w:hint="cs"/>
          <w:sz w:val="28"/>
          <w:szCs w:val="28"/>
          <w:rtl/>
        </w:rPr>
        <w:t>وزن</w:t>
      </w:r>
      <w:r w:rsidRPr="001E43BC">
        <w:rPr>
          <w:rFonts w:cs="B Zar"/>
          <w:sz w:val="28"/>
          <w:szCs w:val="28"/>
          <w:rtl/>
        </w:rPr>
        <w:t xml:space="preserve"> </w:t>
      </w:r>
      <w:r w:rsidRPr="001E43BC">
        <w:rPr>
          <w:rFonts w:ascii="Sakkal Majalla" w:hAnsi="Sakkal Majalla" w:cs="Times New Roman"/>
          <w:sz w:val="28"/>
          <w:szCs w:val="28"/>
          <w:rtl/>
        </w:rPr>
        <w:t>–</w:t>
      </w:r>
      <w:r w:rsidRPr="001E43BC">
        <w:rPr>
          <w:rFonts w:cs="B Zar"/>
          <w:sz w:val="28"/>
          <w:szCs w:val="28"/>
          <w:rtl/>
        </w:rPr>
        <w:t xml:space="preserve"> </w:t>
      </w:r>
      <w:r w:rsidRPr="001E43BC">
        <w:rPr>
          <w:rFonts w:cs="B Zar" w:hint="cs"/>
          <w:sz w:val="28"/>
          <w:szCs w:val="28"/>
          <w:rtl/>
        </w:rPr>
        <w:t>شناسایی</w:t>
      </w:r>
      <w:r w:rsidRPr="001E43BC">
        <w:rPr>
          <w:rFonts w:cs="B Zar"/>
          <w:sz w:val="28"/>
          <w:szCs w:val="28"/>
          <w:rtl/>
        </w:rPr>
        <w:t xml:space="preserve"> </w:t>
      </w:r>
      <w:r w:rsidRPr="001E43BC">
        <w:rPr>
          <w:rFonts w:cs="B Zar" w:hint="cs"/>
          <w:sz w:val="28"/>
          <w:szCs w:val="28"/>
          <w:rtl/>
        </w:rPr>
        <w:t>خطرات</w:t>
      </w:r>
    </w:p>
    <w:tbl>
      <w:tblPr>
        <w:bidiVisual/>
        <w:tblW w:w="9549"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99"/>
        <w:tblLook w:val="00A0" w:firstRow="1" w:lastRow="0" w:firstColumn="1" w:lastColumn="0" w:noHBand="0" w:noVBand="0"/>
      </w:tblPr>
      <w:tblGrid>
        <w:gridCol w:w="3118"/>
        <w:gridCol w:w="3821"/>
        <w:gridCol w:w="2610"/>
      </w:tblGrid>
      <w:tr w:rsidR="001E43BC" w:rsidRPr="00E715A5" w:rsidTr="009C46C2">
        <w:tc>
          <w:tcPr>
            <w:tcW w:w="3118" w:type="dxa"/>
            <w:shd w:val="clear" w:color="auto" w:fill="FFFF99"/>
          </w:tcPr>
          <w:p w:rsidR="001E43BC" w:rsidRPr="00E715A5" w:rsidRDefault="001E43BC" w:rsidP="00587833">
            <w:pPr>
              <w:spacing w:after="0" w:line="240" w:lineRule="auto"/>
              <w:jc w:val="center"/>
              <w:rPr>
                <w:rFonts w:cs="B Zar"/>
                <w:b/>
                <w:bCs/>
                <w:sz w:val="24"/>
                <w:szCs w:val="24"/>
                <w:lang w:bidi="ar-SA"/>
              </w:rPr>
            </w:pPr>
            <w:r w:rsidRPr="00E715A5">
              <w:rPr>
                <w:rFonts w:cs="B Zar" w:hint="cs"/>
                <w:b/>
                <w:bCs/>
                <w:sz w:val="24"/>
                <w:szCs w:val="24"/>
                <w:rtl/>
                <w:lang w:bidi="ar-SA"/>
              </w:rPr>
              <w:lastRenderedPageBreak/>
              <w:t>چه</w:t>
            </w:r>
            <w:r w:rsidRPr="00E715A5">
              <w:rPr>
                <w:rFonts w:cs="B Zar"/>
                <w:b/>
                <w:bCs/>
                <w:sz w:val="24"/>
                <w:szCs w:val="24"/>
                <w:rtl/>
                <w:lang w:bidi="ar-SA"/>
              </w:rPr>
              <w:t xml:space="preserve"> </w:t>
            </w:r>
            <w:r w:rsidRPr="00E715A5">
              <w:rPr>
                <w:rFonts w:cs="B Zar" w:hint="cs"/>
                <w:b/>
                <w:bCs/>
                <w:sz w:val="24"/>
                <w:szCs w:val="24"/>
                <w:rtl/>
                <w:lang w:bidi="ar-SA"/>
              </w:rPr>
              <w:t>کسی</w:t>
            </w:r>
            <w:r w:rsidRPr="00E715A5">
              <w:rPr>
                <w:rFonts w:cs="B Zar"/>
                <w:b/>
                <w:bCs/>
                <w:sz w:val="24"/>
                <w:szCs w:val="24"/>
                <w:rtl/>
                <w:lang w:bidi="ar-SA"/>
              </w:rPr>
              <w:t xml:space="preserve"> </w:t>
            </w:r>
            <w:r w:rsidRPr="00E715A5">
              <w:rPr>
                <w:rFonts w:cs="B Zar" w:hint="cs"/>
                <w:b/>
                <w:bCs/>
                <w:sz w:val="24"/>
                <w:szCs w:val="24"/>
                <w:rtl/>
                <w:lang w:bidi="ar-SA"/>
              </w:rPr>
              <w:t>در</w:t>
            </w:r>
            <w:r w:rsidRPr="00E715A5">
              <w:rPr>
                <w:rFonts w:cs="B Zar"/>
                <w:b/>
                <w:bCs/>
                <w:sz w:val="24"/>
                <w:szCs w:val="24"/>
                <w:rtl/>
                <w:lang w:bidi="ar-SA"/>
              </w:rPr>
              <w:t xml:space="preserve"> </w:t>
            </w:r>
            <w:r w:rsidRPr="00E715A5">
              <w:rPr>
                <w:rFonts w:cs="B Zar" w:hint="cs"/>
                <w:b/>
                <w:bCs/>
                <w:sz w:val="24"/>
                <w:szCs w:val="24"/>
                <w:rtl/>
                <w:lang w:bidi="ar-SA"/>
              </w:rPr>
              <w:t>معرض</w:t>
            </w:r>
            <w:r w:rsidRPr="00E715A5">
              <w:rPr>
                <w:rFonts w:cs="B Zar"/>
                <w:b/>
                <w:bCs/>
                <w:sz w:val="24"/>
                <w:szCs w:val="24"/>
                <w:rtl/>
                <w:lang w:bidi="ar-SA"/>
              </w:rPr>
              <w:t xml:space="preserve"> </w:t>
            </w:r>
            <w:r w:rsidRPr="00E715A5">
              <w:rPr>
                <w:rFonts w:cs="B Zar" w:hint="cs"/>
                <w:b/>
                <w:bCs/>
                <w:sz w:val="24"/>
                <w:szCs w:val="24"/>
                <w:rtl/>
                <w:lang w:bidi="ar-SA"/>
              </w:rPr>
              <w:t>خطر</w:t>
            </w:r>
            <w:r w:rsidRPr="00E715A5">
              <w:rPr>
                <w:rFonts w:cs="B Zar"/>
                <w:b/>
                <w:bCs/>
                <w:sz w:val="24"/>
                <w:szCs w:val="24"/>
                <w:rtl/>
                <w:lang w:bidi="ar-SA"/>
              </w:rPr>
              <w:t xml:space="preserve"> </w:t>
            </w:r>
            <w:r w:rsidRPr="00E715A5">
              <w:rPr>
                <w:rFonts w:cs="B Zar" w:hint="cs"/>
                <w:b/>
                <w:bCs/>
                <w:sz w:val="24"/>
                <w:szCs w:val="24"/>
                <w:rtl/>
                <w:lang w:bidi="ar-SA"/>
              </w:rPr>
              <w:t>است</w:t>
            </w:r>
            <w:r w:rsidRPr="00E715A5">
              <w:rPr>
                <w:rFonts w:cs="B Zar"/>
                <w:b/>
                <w:bCs/>
                <w:sz w:val="24"/>
                <w:szCs w:val="24"/>
                <w:rtl/>
                <w:lang w:bidi="ar-SA"/>
              </w:rPr>
              <w:t xml:space="preserve"> </w:t>
            </w:r>
            <w:r w:rsidRPr="00E715A5">
              <w:rPr>
                <w:rFonts w:cs="B Zar" w:hint="cs"/>
                <w:b/>
                <w:bCs/>
                <w:sz w:val="24"/>
                <w:szCs w:val="24"/>
                <w:rtl/>
                <w:lang w:bidi="ar-SA"/>
              </w:rPr>
              <w:t>؟</w:t>
            </w:r>
          </w:p>
        </w:tc>
        <w:tc>
          <w:tcPr>
            <w:tcW w:w="3821" w:type="dxa"/>
            <w:shd w:val="clear" w:color="auto" w:fill="FFFF99"/>
          </w:tcPr>
          <w:p w:rsidR="001E43BC" w:rsidRPr="00E715A5" w:rsidRDefault="001E43BC" w:rsidP="00587833">
            <w:pPr>
              <w:spacing w:after="0" w:line="240" w:lineRule="auto"/>
              <w:ind w:left="175" w:hanging="175"/>
              <w:jc w:val="center"/>
              <w:rPr>
                <w:rFonts w:cs="B Zar"/>
                <w:b/>
                <w:bCs/>
                <w:sz w:val="24"/>
                <w:szCs w:val="24"/>
                <w:lang w:bidi="ar-SA"/>
              </w:rPr>
            </w:pPr>
            <w:r w:rsidRPr="00E715A5">
              <w:rPr>
                <w:rFonts w:cs="B Zar" w:hint="cs"/>
                <w:b/>
                <w:bCs/>
                <w:sz w:val="24"/>
                <w:szCs w:val="24"/>
                <w:rtl/>
                <w:lang w:bidi="ar-SA"/>
              </w:rPr>
              <w:t>چه</w:t>
            </w:r>
            <w:r w:rsidRPr="00E715A5">
              <w:rPr>
                <w:rFonts w:cs="B Zar"/>
                <w:b/>
                <w:bCs/>
                <w:sz w:val="24"/>
                <w:szCs w:val="24"/>
                <w:rtl/>
                <w:lang w:bidi="ar-SA"/>
              </w:rPr>
              <w:t xml:space="preserve"> </w:t>
            </w:r>
            <w:r w:rsidRPr="00E715A5">
              <w:rPr>
                <w:rFonts w:cs="B Zar" w:hint="cs"/>
                <w:b/>
                <w:bCs/>
                <w:sz w:val="24"/>
                <w:szCs w:val="24"/>
                <w:rtl/>
                <w:lang w:bidi="ar-SA"/>
              </w:rPr>
              <w:t>کاری</w:t>
            </w:r>
            <w:r w:rsidRPr="00E715A5">
              <w:rPr>
                <w:rFonts w:cs="B Zar"/>
                <w:b/>
                <w:bCs/>
                <w:sz w:val="24"/>
                <w:szCs w:val="24"/>
                <w:rtl/>
                <w:lang w:bidi="ar-SA"/>
              </w:rPr>
              <w:t xml:space="preserve"> </w:t>
            </w:r>
            <w:r w:rsidRPr="00E715A5">
              <w:rPr>
                <w:rFonts w:cs="B Zar" w:hint="cs"/>
                <w:b/>
                <w:bCs/>
                <w:sz w:val="24"/>
                <w:szCs w:val="24"/>
                <w:rtl/>
                <w:lang w:bidi="ar-SA"/>
              </w:rPr>
              <w:t>باید</w:t>
            </w:r>
            <w:r w:rsidRPr="00E715A5">
              <w:rPr>
                <w:rFonts w:cs="B Zar"/>
                <w:b/>
                <w:bCs/>
                <w:sz w:val="24"/>
                <w:szCs w:val="24"/>
                <w:rtl/>
                <w:lang w:bidi="ar-SA"/>
              </w:rPr>
              <w:t xml:space="preserve"> </w:t>
            </w:r>
            <w:r w:rsidRPr="00E715A5">
              <w:rPr>
                <w:rFonts w:cs="B Zar" w:hint="cs"/>
                <w:b/>
                <w:bCs/>
                <w:sz w:val="24"/>
                <w:szCs w:val="24"/>
                <w:rtl/>
                <w:lang w:bidi="ar-SA"/>
              </w:rPr>
              <w:t>انجام</w:t>
            </w:r>
            <w:r w:rsidRPr="00E715A5">
              <w:rPr>
                <w:rFonts w:cs="B Zar"/>
                <w:b/>
                <w:bCs/>
                <w:sz w:val="24"/>
                <w:szCs w:val="24"/>
                <w:rtl/>
                <w:lang w:bidi="ar-SA"/>
              </w:rPr>
              <w:t xml:space="preserve"> </w:t>
            </w:r>
            <w:r w:rsidRPr="00E715A5">
              <w:rPr>
                <w:rFonts w:cs="B Zar" w:hint="cs"/>
                <w:b/>
                <w:bCs/>
                <w:sz w:val="24"/>
                <w:szCs w:val="24"/>
                <w:rtl/>
                <w:lang w:bidi="ar-SA"/>
              </w:rPr>
              <w:t>شود</w:t>
            </w:r>
            <w:r w:rsidRPr="00E715A5">
              <w:rPr>
                <w:rFonts w:cs="B Zar"/>
                <w:b/>
                <w:bCs/>
                <w:sz w:val="24"/>
                <w:szCs w:val="24"/>
                <w:rtl/>
                <w:lang w:bidi="ar-SA"/>
              </w:rPr>
              <w:t xml:space="preserve"> </w:t>
            </w:r>
            <w:r w:rsidRPr="00E715A5">
              <w:rPr>
                <w:rFonts w:cs="B Zar" w:hint="cs"/>
                <w:b/>
                <w:bCs/>
                <w:sz w:val="24"/>
                <w:szCs w:val="24"/>
                <w:rtl/>
                <w:lang w:bidi="ar-SA"/>
              </w:rPr>
              <w:t>؟</w:t>
            </w:r>
          </w:p>
        </w:tc>
        <w:tc>
          <w:tcPr>
            <w:tcW w:w="2610" w:type="dxa"/>
            <w:shd w:val="clear" w:color="auto" w:fill="FFFF99"/>
          </w:tcPr>
          <w:p w:rsidR="001E43BC" w:rsidRPr="00E715A5" w:rsidRDefault="001E43BC" w:rsidP="001E43BC">
            <w:pPr>
              <w:spacing w:after="0" w:line="240" w:lineRule="auto"/>
              <w:jc w:val="center"/>
              <w:rPr>
                <w:rFonts w:cs="B Zar"/>
                <w:b/>
                <w:bCs/>
                <w:sz w:val="24"/>
                <w:szCs w:val="24"/>
                <w:lang w:bidi="ar-SA"/>
              </w:rPr>
            </w:pPr>
            <w:r w:rsidRPr="00E715A5">
              <w:rPr>
                <w:rFonts w:cs="B Zar" w:hint="cs"/>
                <w:b/>
                <w:bCs/>
                <w:sz w:val="24"/>
                <w:szCs w:val="24"/>
                <w:rtl/>
                <w:lang w:bidi="ar-SA"/>
              </w:rPr>
              <w:t>در</w:t>
            </w:r>
            <w:r w:rsidRPr="00E715A5">
              <w:rPr>
                <w:rFonts w:cs="B Zar"/>
                <w:b/>
                <w:bCs/>
                <w:sz w:val="24"/>
                <w:szCs w:val="24"/>
                <w:rtl/>
                <w:lang w:bidi="ar-SA"/>
              </w:rPr>
              <w:t xml:space="preserve"> </w:t>
            </w:r>
            <w:r w:rsidRPr="00E715A5">
              <w:rPr>
                <w:rFonts w:cs="B Zar" w:hint="cs"/>
                <w:b/>
                <w:bCs/>
                <w:sz w:val="24"/>
                <w:szCs w:val="24"/>
                <w:rtl/>
                <w:lang w:bidi="ar-SA"/>
              </w:rPr>
              <w:t>چه</w:t>
            </w:r>
            <w:r w:rsidRPr="00E715A5">
              <w:rPr>
                <w:rFonts w:cs="B Zar"/>
                <w:b/>
                <w:bCs/>
                <w:sz w:val="24"/>
                <w:szCs w:val="24"/>
                <w:rtl/>
                <w:lang w:bidi="ar-SA"/>
              </w:rPr>
              <w:t xml:space="preserve"> </w:t>
            </w:r>
            <w:r w:rsidRPr="00E715A5">
              <w:rPr>
                <w:rFonts w:cs="B Zar" w:hint="cs"/>
                <w:b/>
                <w:bCs/>
                <w:sz w:val="24"/>
                <w:szCs w:val="24"/>
                <w:rtl/>
                <w:lang w:bidi="ar-SA"/>
              </w:rPr>
              <w:t>فواصلی</w:t>
            </w:r>
            <w:r w:rsidRPr="00E715A5">
              <w:rPr>
                <w:rFonts w:cs="B Zar"/>
                <w:b/>
                <w:bCs/>
                <w:sz w:val="24"/>
                <w:szCs w:val="24"/>
                <w:rtl/>
                <w:lang w:bidi="ar-SA"/>
              </w:rPr>
              <w:t xml:space="preserve"> </w:t>
            </w:r>
            <w:r w:rsidRPr="00E715A5">
              <w:rPr>
                <w:rFonts w:cs="B Zar" w:hint="cs"/>
                <w:b/>
                <w:bCs/>
                <w:sz w:val="24"/>
                <w:szCs w:val="24"/>
                <w:rtl/>
                <w:lang w:bidi="ar-SA"/>
              </w:rPr>
              <w:t>ویزیت</w:t>
            </w:r>
            <w:r w:rsidRPr="00E715A5">
              <w:rPr>
                <w:rFonts w:cs="B Zar"/>
                <w:b/>
                <w:bCs/>
                <w:sz w:val="24"/>
                <w:szCs w:val="24"/>
                <w:rtl/>
                <w:lang w:bidi="ar-SA"/>
              </w:rPr>
              <w:t xml:space="preserve"> </w:t>
            </w:r>
            <w:r w:rsidRPr="00E715A5">
              <w:rPr>
                <w:rFonts w:cs="B Zar" w:hint="cs"/>
                <w:b/>
                <w:bCs/>
                <w:sz w:val="24"/>
                <w:szCs w:val="24"/>
                <w:rtl/>
                <w:lang w:bidi="ar-SA"/>
              </w:rPr>
              <w:t>شود</w:t>
            </w:r>
            <w:r w:rsidRPr="00E715A5">
              <w:rPr>
                <w:rFonts w:cs="B Zar"/>
                <w:b/>
                <w:bCs/>
                <w:sz w:val="24"/>
                <w:szCs w:val="24"/>
                <w:rtl/>
                <w:lang w:bidi="ar-SA"/>
              </w:rPr>
              <w:t xml:space="preserve"> </w:t>
            </w:r>
          </w:p>
        </w:tc>
      </w:tr>
      <w:tr w:rsidR="001E43BC" w:rsidRPr="00E715A5" w:rsidTr="009C46C2">
        <w:tc>
          <w:tcPr>
            <w:tcW w:w="3118" w:type="dxa"/>
            <w:shd w:val="clear" w:color="auto" w:fill="FFFF99"/>
          </w:tcPr>
          <w:p w:rsidR="001E43BC" w:rsidRPr="00E715A5" w:rsidRDefault="001E43BC" w:rsidP="00587833">
            <w:pPr>
              <w:spacing w:after="0" w:line="240" w:lineRule="auto"/>
              <w:jc w:val="both"/>
              <w:rPr>
                <w:rFonts w:cs="B Zar"/>
                <w:sz w:val="28"/>
                <w:szCs w:val="28"/>
                <w:rtl/>
                <w:lang w:bidi="ar-SA"/>
              </w:rPr>
            </w:pPr>
            <w:r w:rsidRPr="00E715A5">
              <w:rPr>
                <w:rFonts w:cs="B Zar" w:hint="cs"/>
                <w:sz w:val="28"/>
                <w:szCs w:val="28"/>
                <w:rtl/>
                <w:lang w:bidi="ar-SA"/>
              </w:rPr>
              <w:t>خطر</w:t>
            </w:r>
            <w:r w:rsidRPr="00E715A5">
              <w:rPr>
                <w:rFonts w:cs="B Zar"/>
                <w:sz w:val="28"/>
                <w:szCs w:val="28"/>
                <w:rtl/>
                <w:lang w:bidi="ar-SA"/>
              </w:rPr>
              <w:t xml:space="preserve"> </w:t>
            </w:r>
            <w:r w:rsidRPr="00E715A5">
              <w:rPr>
                <w:rFonts w:cs="B Zar" w:hint="cs"/>
                <w:sz w:val="28"/>
                <w:szCs w:val="28"/>
                <w:rtl/>
                <w:lang w:bidi="ar-SA"/>
              </w:rPr>
              <w:t>متوسط</w:t>
            </w:r>
            <w:r w:rsidRPr="00E715A5">
              <w:rPr>
                <w:rFonts w:cs="B Zar"/>
                <w:sz w:val="28"/>
                <w:szCs w:val="28"/>
                <w:rtl/>
                <w:lang w:bidi="ar-SA"/>
              </w:rPr>
              <w:t xml:space="preserve"> :</w:t>
            </w:r>
          </w:p>
          <w:p w:rsidR="001E43BC" w:rsidRPr="00E715A5" w:rsidRDefault="001E43BC" w:rsidP="00587833">
            <w:pPr>
              <w:spacing w:after="0" w:line="240" w:lineRule="auto"/>
              <w:jc w:val="both"/>
              <w:rPr>
                <w:rFonts w:cs="B Zar"/>
                <w:sz w:val="28"/>
                <w:szCs w:val="28"/>
                <w:lang w:bidi="ar-SA"/>
              </w:rPr>
            </w:pPr>
            <w:r w:rsidRPr="00E715A5">
              <w:rPr>
                <w:rFonts w:cs="B Zar" w:hint="cs"/>
                <w:sz w:val="28"/>
                <w:szCs w:val="28"/>
                <w:rtl/>
                <w:lang w:bidi="ar-SA"/>
              </w:rPr>
              <w:t>تمام</w:t>
            </w:r>
            <w:r w:rsidRPr="00E715A5">
              <w:rPr>
                <w:rFonts w:cs="B Zar"/>
                <w:sz w:val="28"/>
                <w:szCs w:val="28"/>
                <w:rtl/>
                <w:lang w:bidi="ar-SA"/>
              </w:rPr>
              <w:t xml:space="preserve"> </w:t>
            </w:r>
            <w:r w:rsidRPr="00E715A5">
              <w:rPr>
                <w:rFonts w:cs="B Zar" w:hint="cs"/>
                <w:sz w:val="28"/>
                <w:szCs w:val="28"/>
                <w:rtl/>
                <w:lang w:bidi="ar-SA"/>
              </w:rPr>
              <w:t>بیماران</w:t>
            </w:r>
            <w:r w:rsidRPr="00E715A5">
              <w:rPr>
                <w:rFonts w:cs="B Zar"/>
                <w:sz w:val="28"/>
                <w:szCs w:val="28"/>
                <w:rtl/>
                <w:lang w:bidi="ar-SA"/>
              </w:rPr>
              <w:t xml:space="preserve"> </w:t>
            </w:r>
            <w:r w:rsidRPr="00E715A5">
              <w:rPr>
                <w:rFonts w:cs="B Zar" w:hint="cs"/>
                <w:sz w:val="28"/>
                <w:szCs w:val="28"/>
                <w:rtl/>
                <w:lang w:bidi="ar-SA"/>
              </w:rPr>
              <w:t>در</w:t>
            </w:r>
            <w:r w:rsidRPr="00E715A5">
              <w:rPr>
                <w:rFonts w:cs="B Zar"/>
                <w:sz w:val="28"/>
                <w:szCs w:val="28"/>
                <w:rtl/>
                <w:lang w:bidi="ar-SA"/>
              </w:rPr>
              <w:t xml:space="preserve"> </w:t>
            </w:r>
            <w:r w:rsidRPr="00E715A5">
              <w:rPr>
                <w:rFonts w:cs="B Zar" w:hint="cs"/>
                <w:sz w:val="28"/>
                <w:szCs w:val="28"/>
                <w:rtl/>
                <w:lang w:bidi="ar-SA"/>
              </w:rPr>
              <w:t>تمام</w:t>
            </w:r>
            <w:r w:rsidRPr="00E715A5">
              <w:rPr>
                <w:rFonts w:cs="B Zar"/>
                <w:sz w:val="28"/>
                <w:szCs w:val="28"/>
                <w:rtl/>
                <w:lang w:bidi="ar-SA"/>
              </w:rPr>
              <w:t xml:space="preserve"> </w:t>
            </w:r>
            <w:r w:rsidRPr="00E715A5">
              <w:rPr>
                <w:rFonts w:cs="B Zar" w:hint="cs"/>
                <w:sz w:val="28"/>
                <w:szCs w:val="28"/>
                <w:rtl/>
                <w:lang w:bidi="ar-SA"/>
              </w:rPr>
              <w:t>سنین</w:t>
            </w:r>
            <w:r w:rsidRPr="00E715A5">
              <w:rPr>
                <w:rFonts w:cs="B Zar"/>
                <w:sz w:val="28"/>
                <w:szCs w:val="28"/>
                <w:rtl/>
                <w:lang w:bidi="ar-SA"/>
              </w:rPr>
              <w:t xml:space="preserve"> </w:t>
            </w:r>
          </w:p>
        </w:tc>
        <w:tc>
          <w:tcPr>
            <w:tcW w:w="3821" w:type="dxa"/>
            <w:shd w:val="clear" w:color="auto" w:fill="FFFF99"/>
          </w:tcPr>
          <w:p w:rsidR="001E43BC" w:rsidRPr="00E715A5" w:rsidRDefault="001E43BC" w:rsidP="00EE790F">
            <w:pPr>
              <w:pStyle w:val="ListParagraph"/>
              <w:numPr>
                <w:ilvl w:val="0"/>
                <w:numId w:val="8"/>
              </w:numPr>
              <w:spacing w:after="0" w:line="240" w:lineRule="auto"/>
              <w:ind w:left="175" w:hanging="175"/>
              <w:jc w:val="both"/>
              <w:rPr>
                <w:rFonts w:cs="B Zar"/>
                <w:sz w:val="28"/>
                <w:szCs w:val="28"/>
                <w:lang w:bidi="ar-SA"/>
              </w:rPr>
            </w:pPr>
            <w:r w:rsidRPr="00E715A5">
              <w:rPr>
                <w:rFonts w:cs="B Zar" w:hint="cs"/>
                <w:sz w:val="28"/>
                <w:szCs w:val="28"/>
                <w:rtl/>
                <w:lang w:bidi="ar-SA"/>
              </w:rPr>
              <w:t>ارزیابی</w:t>
            </w:r>
            <w:r w:rsidRPr="00E715A5">
              <w:rPr>
                <w:rFonts w:cs="B Zar"/>
                <w:sz w:val="28"/>
                <w:szCs w:val="28"/>
                <w:rtl/>
                <w:lang w:bidi="ar-SA"/>
              </w:rPr>
              <w:t xml:space="preserve"> </w:t>
            </w:r>
            <w:r w:rsidRPr="00E715A5">
              <w:rPr>
                <w:rFonts w:ascii="Times New Roman" w:hAnsi="Times New Roman" w:cs="B Zar"/>
                <w:sz w:val="28"/>
                <w:szCs w:val="28"/>
                <w:lang w:bidi="ar-SA"/>
              </w:rPr>
              <w:t>BMI</w:t>
            </w:r>
            <w:r w:rsidRPr="00E715A5">
              <w:rPr>
                <w:rFonts w:cs="B Zar"/>
                <w:sz w:val="28"/>
                <w:szCs w:val="28"/>
                <w:rtl/>
                <w:lang w:bidi="ar-SA"/>
              </w:rPr>
              <w:t xml:space="preserve"> </w:t>
            </w:r>
            <w:r w:rsidRPr="00E715A5">
              <w:rPr>
                <w:rFonts w:cs="B Zar" w:hint="cs"/>
                <w:sz w:val="28"/>
                <w:szCs w:val="28"/>
                <w:rtl/>
                <w:lang w:bidi="ar-SA"/>
              </w:rPr>
              <w:t>و</w:t>
            </w:r>
            <w:r w:rsidRPr="00E715A5">
              <w:rPr>
                <w:rFonts w:cs="B Zar"/>
                <w:sz w:val="28"/>
                <w:szCs w:val="28"/>
                <w:rtl/>
                <w:lang w:bidi="ar-SA"/>
              </w:rPr>
              <w:t xml:space="preserve"> </w:t>
            </w:r>
            <w:r w:rsidRPr="00E715A5">
              <w:rPr>
                <w:rFonts w:cs="B Zar" w:hint="cs"/>
                <w:sz w:val="28"/>
                <w:szCs w:val="28"/>
                <w:rtl/>
                <w:lang w:bidi="ar-SA"/>
              </w:rPr>
              <w:t>دور</w:t>
            </w:r>
            <w:r w:rsidRPr="00E715A5">
              <w:rPr>
                <w:rFonts w:cs="B Zar"/>
                <w:sz w:val="28"/>
                <w:szCs w:val="28"/>
                <w:rtl/>
                <w:lang w:bidi="ar-SA"/>
              </w:rPr>
              <w:t xml:space="preserve"> </w:t>
            </w:r>
            <w:r w:rsidRPr="00E715A5">
              <w:rPr>
                <w:rFonts w:cs="B Zar" w:hint="cs"/>
                <w:sz w:val="28"/>
                <w:szCs w:val="28"/>
                <w:rtl/>
                <w:lang w:bidi="ar-SA"/>
              </w:rPr>
              <w:t>کمر</w:t>
            </w:r>
            <w:r w:rsidRPr="00E715A5">
              <w:rPr>
                <w:rFonts w:cs="B Zar"/>
                <w:sz w:val="28"/>
                <w:szCs w:val="28"/>
                <w:rtl/>
                <w:lang w:bidi="ar-SA"/>
              </w:rPr>
              <w:t xml:space="preserve"> </w:t>
            </w:r>
            <w:r w:rsidRPr="00E715A5">
              <w:rPr>
                <w:rFonts w:cs="B Zar" w:hint="cs"/>
                <w:sz w:val="28"/>
                <w:szCs w:val="28"/>
                <w:rtl/>
                <w:lang w:bidi="ar-SA"/>
              </w:rPr>
              <w:t>در</w:t>
            </w:r>
            <w:r w:rsidRPr="00E715A5">
              <w:rPr>
                <w:rFonts w:cs="B Zar"/>
                <w:sz w:val="28"/>
                <w:szCs w:val="28"/>
                <w:rtl/>
                <w:lang w:bidi="ar-SA"/>
              </w:rPr>
              <w:t xml:space="preserve"> </w:t>
            </w:r>
            <w:r w:rsidRPr="00E715A5">
              <w:rPr>
                <w:rFonts w:cs="B Zar" w:hint="cs"/>
                <w:sz w:val="28"/>
                <w:szCs w:val="28"/>
                <w:rtl/>
                <w:lang w:bidi="ar-SA"/>
              </w:rPr>
              <w:t>همه</w:t>
            </w:r>
            <w:r w:rsidRPr="00E715A5">
              <w:rPr>
                <w:rFonts w:cs="B Zar"/>
                <w:sz w:val="28"/>
                <w:szCs w:val="28"/>
                <w:rtl/>
                <w:lang w:bidi="ar-SA"/>
              </w:rPr>
              <w:t xml:space="preserve"> </w:t>
            </w:r>
            <w:r w:rsidRPr="00E715A5">
              <w:rPr>
                <w:rFonts w:cs="B Zar" w:hint="cs"/>
                <w:sz w:val="28"/>
                <w:szCs w:val="28"/>
                <w:rtl/>
                <w:lang w:bidi="ar-SA"/>
              </w:rPr>
              <w:t>افراد</w:t>
            </w:r>
            <w:r w:rsidRPr="00E715A5">
              <w:rPr>
                <w:rFonts w:cs="B Zar"/>
                <w:sz w:val="28"/>
                <w:szCs w:val="28"/>
                <w:rtl/>
                <w:lang w:bidi="ar-SA"/>
              </w:rPr>
              <w:t xml:space="preserve"> </w:t>
            </w:r>
            <w:r w:rsidRPr="00E715A5">
              <w:rPr>
                <w:rFonts w:cs="B Zar" w:hint="cs"/>
                <w:sz w:val="28"/>
                <w:szCs w:val="28"/>
                <w:rtl/>
                <w:lang w:bidi="ar-SA"/>
              </w:rPr>
              <w:t>بالای</w:t>
            </w:r>
            <w:r w:rsidRPr="00E715A5">
              <w:rPr>
                <w:rFonts w:cs="B Zar"/>
                <w:sz w:val="28"/>
                <w:szCs w:val="28"/>
                <w:rtl/>
                <w:lang w:bidi="ar-SA"/>
              </w:rPr>
              <w:t xml:space="preserve"> 18 </w:t>
            </w:r>
            <w:r w:rsidRPr="00E715A5">
              <w:rPr>
                <w:rFonts w:cs="B Zar" w:hint="cs"/>
                <w:sz w:val="28"/>
                <w:szCs w:val="28"/>
                <w:rtl/>
                <w:lang w:bidi="ar-SA"/>
              </w:rPr>
              <w:t>سال</w:t>
            </w:r>
            <w:r w:rsidRPr="00E715A5">
              <w:rPr>
                <w:rFonts w:cs="B Zar"/>
                <w:sz w:val="28"/>
                <w:szCs w:val="28"/>
                <w:rtl/>
                <w:lang w:bidi="ar-SA"/>
              </w:rPr>
              <w:t xml:space="preserve"> </w:t>
            </w:r>
          </w:p>
        </w:tc>
        <w:tc>
          <w:tcPr>
            <w:tcW w:w="2610" w:type="dxa"/>
            <w:shd w:val="clear" w:color="auto" w:fill="FFFF99"/>
          </w:tcPr>
          <w:p w:rsidR="001E43BC" w:rsidRPr="00E715A5" w:rsidRDefault="001E43BC" w:rsidP="00EE790F">
            <w:pPr>
              <w:pStyle w:val="ListParagraph"/>
              <w:numPr>
                <w:ilvl w:val="0"/>
                <w:numId w:val="8"/>
              </w:numPr>
              <w:spacing w:after="0" w:line="276" w:lineRule="auto"/>
              <w:ind w:left="317" w:hanging="283"/>
              <w:jc w:val="both"/>
              <w:rPr>
                <w:rFonts w:cs="B Zar"/>
                <w:sz w:val="28"/>
                <w:szCs w:val="28"/>
                <w:lang w:bidi="ar-SA"/>
              </w:rPr>
            </w:pPr>
            <w:r w:rsidRPr="00E715A5">
              <w:rPr>
                <w:rFonts w:cs="B Zar" w:hint="cs"/>
                <w:sz w:val="28"/>
                <w:szCs w:val="28"/>
                <w:rtl/>
                <w:lang w:bidi="ar-SA"/>
              </w:rPr>
              <w:t>هر</w:t>
            </w:r>
            <w:r w:rsidRPr="00E715A5">
              <w:rPr>
                <w:rFonts w:cs="B Zar"/>
                <w:sz w:val="28"/>
                <w:szCs w:val="28"/>
                <w:rtl/>
                <w:lang w:bidi="ar-SA"/>
              </w:rPr>
              <w:t xml:space="preserve"> 2 </w:t>
            </w:r>
            <w:r w:rsidRPr="00E715A5">
              <w:rPr>
                <w:rFonts w:cs="B Zar" w:hint="cs"/>
                <w:sz w:val="28"/>
                <w:szCs w:val="28"/>
                <w:rtl/>
                <w:lang w:bidi="ar-SA"/>
              </w:rPr>
              <w:t>سال</w:t>
            </w:r>
            <w:r w:rsidRPr="00E715A5">
              <w:rPr>
                <w:rFonts w:cs="B Zar"/>
                <w:sz w:val="28"/>
                <w:szCs w:val="28"/>
                <w:rtl/>
                <w:lang w:bidi="ar-SA"/>
              </w:rPr>
              <w:t xml:space="preserve"> 1 </w:t>
            </w:r>
            <w:r w:rsidRPr="00E715A5">
              <w:rPr>
                <w:rFonts w:cs="B Zar" w:hint="cs"/>
                <w:sz w:val="28"/>
                <w:szCs w:val="28"/>
                <w:rtl/>
                <w:lang w:bidi="ar-SA"/>
              </w:rPr>
              <w:t>بار</w:t>
            </w:r>
          </w:p>
        </w:tc>
      </w:tr>
      <w:tr w:rsidR="001E43BC" w:rsidRPr="00E715A5" w:rsidTr="009C46C2">
        <w:tc>
          <w:tcPr>
            <w:tcW w:w="3118" w:type="dxa"/>
            <w:shd w:val="clear" w:color="auto" w:fill="FFFF99"/>
          </w:tcPr>
          <w:p w:rsidR="001E43BC" w:rsidRPr="00E715A5" w:rsidRDefault="001E43BC" w:rsidP="00587833">
            <w:pPr>
              <w:spacing w:after="0" w:line="240" w:lineRule="auto"/>
              <w:jc w:val="both"/>
              <w:rPr>
                <w:rFonts w:cs="B Zar"/>
                <w:sz w:val="28"/>
                <w:szCs w:val="28"/>
                <w:rtl/>
                <w:lang w:bidi="ar-SA"/>
              </w:rPr>
            </w:pPr>
            <w:r w:rsidRPr="00E715A5">
              <w:rPr>
                <w:rFonts w:cs="B Zar" w:hint="cs"/>
                <w:sz w:val="28"/>
                <w:szCs w:val="28"/>
                <w:rtl/>
                <w:lang w:bidi="ar-SA"/>
              </w:rPr>
              <w:t>خطر</w:t>
            </w:r>
            <w:r w:rsidRPr="00E715A5">
              <w:rPr>
                <w:rFonts w:cs="B Zar"/>
                <w:sz w:val="28"/>
                <w:szCs w:val="28"/>
                <w:rtl/>
                <w:lang w:bidi="ar-SA"/>
              </w:rPr>
              <w:t xml:space="preserve"> </w:t>
            </w:r>
            <w:r w:rsidRPr="00E715A5">
              <w:rPr>
                <w:rFonts w:cs="B Zar" w:hint="cs"/>
                <w:sz w:val="28"/>
                <w:szCs w:val="28"/>
                <w:rtl/>
                <w:lang w:bidi="ar-SA"/>
              </w:rPr>
              <w:t>بالا</w:t>
            </w:r>
            <w:r w:rsidRPr="00E715A5">
              <w:rPr>
                <w:rFonts w:cs="B Zar"/>
                <w:sz w:val="28"/>
                <w:szCs w:val="28"/>
                <w:rtl/>
                <w:lang w:bidi="ar-SA"/>
              </w:rPr>
              <w:t xml:space="preserve"> :</w:t>
            </w:r>
          </w:p>
          <w:p w:rsidR="001E43BC" w:rsidRPr="00E715A5" w:rsidRDefault="001E43BC" w:rsidP="00587833">
            <w:pPr>
              <w:spacing w:after="0" w:line="240" w:lineRule="auto"/>
              <w:jc w:val="both"/>
              <w:rPr>
                <w:rFonts w:cs="B Zar"/>
                <w:sz w:val="28"/>
                <w:szCs w:val="28"/>
                <w:rtl/>
                <w:lang w:bidi="ar-SA"/>
              </w:rPr>
            </w:pPr>
            <w:r w:rsidRPr="00E715A5">
              <w:rPr>
                <w:rFonts w:cs="B Zar" w:hint="cs"/>
                <w:sz w:val="28"/>
                <w:szCs w:val="28"/>
                <w:rtl/>
                <w:lang w:bidi="ar-SA"/>
              </w:rPr>
              <w:t>بیماران</w:t>
            </w:r>
            <w:r w:rsidRPr="00E715A5">
              <w:rPr>
                <w:rFonts w:cs="B Zar"/>
                <w:sz w:val="28"/>
                <w:szCs w:val="28"/>
                <w:rtl/>
                <w:lang w:bidi="ar-SA"/>
              </w:rPr>
              <w:t xml:space="preserve"> </w:t>
            </w:r>
            <w:r w:rsidRPr="00E715A5">
              <w:rPr>
                <w:rFonts w:cs="B Zar" w:hint="cs"/>
                <w:sz w:val="28"/>
                <w:szCs w:val="28"/>
                <w:rtl/>
                <w:lang w:bidi="ar-SA"/>
              </w:rPr>
              <w:t>یا</w:t>
            </w:r>
            <w:r w:rsidRPr="00E715A5">
              <w:rPr>
                <w:rFonts w:cs="B Zar"/>
                <w:sz w:val="28"/>
                <w:szCs w:val="28"/>
                <w:rtl/>
                <w:lang w:bidi="ar-SA"/>
              </w:rPr>
              <w:t xml:space="preserve"> </w:t>
            </w:r>
            <w:r w:rsidRPr="00E715A5">
              <w:rPr>
                <w:rFonts w:cs="B Zar" w:hint="cs"/>
                <w:sz w:val="28"/>
                <w:szCs w:val="28"/>
                <w:rtl/>
                <w:lang w:bidi="ar-SA"/>
              </w:rPr>
              <w:t>بیماری</w:t>
            </w:r>
            <w:r w:rsidRPr="00E715A5">
              <w:rPr>
                <w:rFonts w:cs="B Zar"/>
                <w:sz w:val="28"/>
                <w:szCs w:val="28"/>
                <w:rtl/>
                <w:lang w:bidi="ar-SA"/>
              </w:rPr>
              <w:t xml:space="preserve"> </w:t>
            </w:r>
            <w:r w:rsidRPr="00E715A5">
              <w:rPr>
                <w:rFonts w:cs="B Zar" w:hint="cs"/>
                <w:sz w:val="28"/>
                <w:szCs w:val="28"/>
                <w:rtl/>
                <w:lang w:bidi="ar-SA"/>
              </w:rPr>
              <w:t>های</w:t>
            </w:r>
            <w:r w:rsidRPr="00E715A5">
              <w:rPr>
                <w:rFonts w:cs="B Zar"/>
                <w:sz w:val="28"/>
                <w:szCs w:val="28"/>
                <w:rtl/>
                <w:lang w:bidi="ar-SA"/>
              </w:rPr>
              <w:t xml:space="preserve"> </w:t>
            </w:r>
            <w:r w:rsidRPr="00E715A5">
              <w:rPr>
                <w:rFonts w:cs="B Zar" w:hint="cs"/>
                <w:sz w:val="28"/>
                <w:szCs w:val="28"/>
                <w:rtl/>
                <w:lang w:bidi="ar-SA"/>
              </w:rPr>
              <w:t>قلبی</w:t>
            </w:r>
            <w:r w:rsidRPr="00E715A5">
              <w:rPr>
                <w:rFonts w:cs="B Zar"/>
                <w:sz w:val="28"/>
                <w:szCs w:val="28"/>
                <w:rtl/>
                <w:lang w:bidi="ar-SA"/>
              </w:rPr>
              <w:t>-</w:t>
            </w:r>
            <w:r w:rsidRPr="00E715A5">
              <w:rPr>
                <w:rFonts w:cs="B Zar" w:hint="cs"/>
                <w:sz w:val="28"/>
                <w:szCs w:val="28"/>
                <w:rtl/>
                <w:lang w:bidi="ar-SA"/>
              </w:rPr>
              <w:t>عروقی</w:t>
            </w:r>
          </w:p>
          <w:p w:rsidR="001E43BC" w:rsidRPr="00E715A5" w:rsidRDefault="001E43BC" w:rsidP="00587833">
            <w:pPr>
              <w:spacing w:after="0" w:line="240" w:lineRule="auto"/>
              <w:jc w:val="both"/>
              <w:rPr>
                <w:rFonts w:cs="B Zar"/>
                <w:sz w:val="28"/>
                <w:szCs w:val="28"/>
                <w:lang w:bidi="ar-SA"/>
              </w:rPr>
            </w:pPr>
            <w:r w:rsidRPr="00E715A5">
              <w:rPr>
                <w:rFonts w:cs="B Zar" w:hint="cs"/>
                <w:sz w:val="28"/>
                <w:szCs w:val="28"/>
                <w:rtl/>
                <w:lang w:bidi="ar-SA"/>
              </w:rPr>
              <w:t>دیابت</w:t>
            </w:r>
            <w:r w:rsidRPr="00E715A5">
              <w:rPr>
                <w:rFonts w:cs="B Zar"/>
                <w:sz w:val="28"/>
                <w:szCs w:val="28"/>
                <w:rtl/>
                <w:lang w:bidi="ar-SA"/>
              </w:rPr>
              <w:t xml:space="preserve"> </w:t>
            </w:r>
            <w:r w:rsidRPr="00E715A5">
              <w:rPr>
                <w:rFonts w:cs="B Zar" w:hint="cs"/>
                <w:sz w:val="28"/>
                <w:szCs w:val="28"/>
                <w:rtl/>
                <w:lang w:bidi="ar-SA"/>
              </w:rPr>
              <w:t>،</w:t>
            </w:r>
            <w:r w:rsidRPr="00E715A5">
              <w:rPr>
                <w:rFonts w:cs="B Zar"/>
                <w:sz w:val="28"/>
                <w:szCs w:val="28"/>
                <w:rtl/>
                <w:lang w:bidi="ar-SA"/>
              </w:rPr>
              <w:t xml:space="preserve"> </w:t>
            </w:r>
            <w:r w:rsidRPr="00E715A5">
              <w:rPr>
                <w:rFonts w:cs="B Zar" w:hint="cs"/>
                <w:sz w:val="28"/>
                <w:szCs w:val="28"/>
                <w:rtl/>
                <w:lang w:bidi="ar-SA"/>
              </w:rPr>
              <w:t>سابقه</w:t>
            </w:r>
            <w:r w:rsidRPr="00E715A5">
              <w:rPr>
                <w:rFonts w:cs="B Zar"/>
                <w:sz w:val="28"/>
                <w:szCs w:val="28"/>
                <w:rtl/>
                <w:lang w:bidi="ar-SA"/>
              </w:rPr>
              <w:t xml:space="preserve"> </w:t>
            </w:r>
            <w:r w:rsidRPr="00E715A5">
              <w:rPr>
                <w:rFonts w:cs="B Zar" w:hint="cs"/>
                <w:sz w:val="28"/>
                <w:szCs w:val="28"/>
                <w:rtl/>
                <w:lang w:bidi="ar-SA"/>
              </w:rPr>
              <w:t>حمله</w:t>
            </w:r>
            <w:r w:rsidRPr="00E715A5">
              <w:rPr>
                <w:rFonts w:cs="B Zar"/>
                <w:sz w:val="28"/>
                <w:szCs w:val="28"/>
                <w:rtl/>
                <w:lang w:bidi="ar-SA"/>
              </w:rPr>
              <w:t xml:space="preserve"> </w:t>
            </w:r>
            <w:r w:rsidRPr="00E715A5">
              <w:rPr>
                <w:rFonts w:cs="B Zar" w:hint="cs"/>
                <w:sz w:val="28"/>
                <w:szCs w:val="28"/>
                <w:rtl/>
                <w:lang w:bidi="ar-SA"/>
              </w:rPr>
              <w:t>قلبی</w:t>
            </w:r>
            <w:r w:rsidRPr="00E715A5">
              <w:rPr>
                <w:rFonts w:cs="B Zar"/>
                <w:sz w:val="28"/>
                <w:szCs w:val="28"/>
                <w:rtl/>
                <w:lang w:bidi="ar-SA"/>
              </w:rPr>
              <w:t xml:space="preserve"> </w:t>
            </w:r>
            <w:r w:rsidRPr="00E715A5">
              <w:rPr>
                <w:rFonts w:cs="B Zar" w:hint="cs"/>
                <w:sz w:val="28"/>
                <w:szCs w:val="28"/>
                <w:rtl/>
                <w:lang w:bidi="ar-SA"/>
              </w:rPr>
              <w:t>،</w:t>
            </w:r>
            <w:r w:rsidRPr="00E715A5">
              <w:rPr>
                <w:rFonts w:cs="B Zar"/>
                <w:sz w:val="28"/>
                <w:szCs w:val="28"/>
                <w:rtl/>
                <w:lang w:bidi="ar-SA"/>
              </w:rPr>
              <w:t xml:space="preserve"> </w:t>
            </w:r>
            <w:r w:rsidRPr="00E715A5">
              <w:rPr>
                <w:rFonts w:cs="B Zar" w:hint="cs"/>
                <w:sz w:val="28"/>
                <w:szCs w:val="28"/>
                <w:rtl/>
                <w:lang w:bidi="ar-SA"/>
              </w:rPr>
              <w:t>نقرس</w:t>
            </w:r>
            <w:r w:rsidRPr="00E715A5">
              <w:rPr>
                <w:rFonts w:cs="B Zar"/>
                <w:sz w:val="28"/>
                <w:szCs w:val="28"/>
                <w:rtl/>
                <w:lang w:bidi="ar-SA"/>
              </w:rPr>
              <w:t xml:space="preserve"> </w:t>
            </w:r>
            <w:r w:rsidRPr="00E715A5">
              <w:rPr>
                <w:rFonts w:cs="B Zar" w:hint="cs"/>
                <w:sz w:val="28"/>
                <w:szCs w:val="28"/>
                <w:rtl/>
                <w:lang w:bidi="ar-SA"/>
              </w:rPr>
              <w:t>یا</w:t>
            </w:r>
            <w:r w:rsidRPr="00E715A5">
              <w:rPr>
                <w:rFonts w:cs="B Zar"/>
                <w:sz w:val="28"/>
                <w:szCs w:val="28"/>
                <w:rtl/>
                <w:lang w:bidi="ar-SA"/>
              </w:rPr>
              <w:t xml:space="preserve"> </w:t>
            </w:r>
            <w:r w:rsidRPr="00E715A5">
              <w:rPr>
                <w:rFonts w:cs="B Zar" w:hint="cs"/>
                <w:sz w:val="28"/>
                <w:szCs w:val="28"/>
                <w:rtl/>
                <w:lang w:bidi="ar-SA"/>
              </w:rPr>
              <w:t>بیماری</w:t>
            </w:r>
            <w:r w:rsidRPr="00E715A5">
              <w:rPr>
                <w:rFonts w:cs="B Zar"/>
                <w:sz w:val="28"/>
                <w:szCs w:val="28"/>
                <w:rtl/>
                <w:lang w:bidi="ar-SA"/>
              </w:rPr>
              <w:t xml:space="preserve"> </w:t>
            </w:r>
            <w:r w:rsidRPr="00E715A5">
              <w:rPr>
                <w:rFonts w:cs="B Zar" w:hint="cs"/>
                <w:sz w:val="28"/>
                <w:szCs w:val="28"/>
                <w:rtl/>
                <w:lang w:bidi="ar-SA"/>
              </w:rPr>
              <w:t>های</w:t>
            </w:r>
            <w:r w:rsidRPr="00E715A5">
              <w:rPr>
                <w:rFonts w:cs="B Zar"/>
                <w:sz w:val="28"/>
                <w:szCs w:val="28"/>
                <w:rtl/>
                <w:lang w:bidi="ar-SA"/>
              </w:rPr>
              <w:t xml:space="preserve"> </w:t>
            </w:r>
            <w:r w:rsidRPr="00E715A5">
              <w:rPr>
                <w:rFonts w:cs="B Zar" w:hint="cs"/>
                <w:sz w:val="28"/>
                <w:szCs w:val="28"/>
                <w:rtl/>
                <w:lang w:bidi="ar-SA"/>
              </w:rPr>
              <w:t>کبدی</w:t>
            </w:r>
            <w:r w:rsidRPr="00E715A5">
              <w:rPr>
                <w:rFonts w:cs="B Zar"/>
                <w:sz w:val="28"/>
                <w:szCs w:val="28"/>
                <w:rtl/>
                <w:lang w:bidi="ar-SA"/>
              </w:rPr>
              <w:t xml:space="preserve"> </w:t>
            </w:r>
          </w:p>
        </w:tc>
        <w:tc>
          <w:tcPr>
            <w:tcW w:w="3821" w:type="dxa"/>
            <w:shd w:val="clear" w:color="auto" w:fill="FFFF99"/>
          </w:tcPr>
          <w:p w:rsidR="001E43BC" w:rsidRPr="00E715A5" w:rsidRDefault="001E43BC" w:rsidP="00EE790F">
            <w:pPr>
              <w:pStyle w:val="ListParagraph"/>
              <w:numPr>
                <w:ilvl w:val="0"/>
                <w:numId w:val="8"/>
              </w:numPr>
              <w:spacing w:after="0" w:line="240" w:lineRule="auto"/>
              <w:ind w:left="175" w:hanging="175"/>
              <w:jc w:val="both"/>
              <w:rPr>
                <w:rFonts w:cs="B Zar"/>
                <w:sz w:val="28"/>
                <w:szCs w:val="28"/>
                <w:lang w:bidi="ar-SA"/>
              </w:rPr>
            </w:pPr>
            <w:r w:rsidRPr="00E715A5">
              <w:rPr>
                <w:rFonts w:cs="B Zar" w:hint="cs"/>
                <w:sz w:val="28"/>
                <w:szCs w:val="28"/>
                <w:rtl/>
                <w:lang w:bidi="ar-SA"/>
              </w:rPr>
              <w:t>ارزیابی</w:t>
            </w:r>
            <w:r w:rsidRPr="00E715A5">
              <w:rPr>
                <w:rFonts w:cs="B Zar"/>
                <w:sz w:val="28"/>
                <w:szCs w:val="28"/>
                <w:rtl/>
                <w:lang w:bidi="ar-SA"/>
              </w:rPr>
              <w:t xml:space="preserve"> </w:t>
            </w:r>
            <w:r w:rsidRPr="00E715A5">
              <w:rPr>
                <w:rFonts w:ascii="Times New Roman" w:hAnsi="Times New Roman" w:cs="B Zar"/>
                <w:sz w:val="28"/>
                <w:szCs w:val="28"/>
                <w:lang w:bidi="ar-SA"/>
              </w:rPr>
              <w:t>BMI</w:t>
            </w:r>
            <w:r w:rsidRPr="00E715A5">
              <w:rPr>
                <w:rFonts w:cs="B Zar"/>
                <w:sz w:val="28"/>
                <w:szCs w:val="28"/>
                <w:rtl/>
                <w:lang w:bidi="ar-SA"/>
              </w:rPr>
              <w:t xml:space="preserve"> </w:t>
            </w:r>
            <w:r w:rsidRPr="00E715A5">
              <w:rPr>
                <w:rFonts w:cs="B Zar" w:hint="cs"/>
                <w:sz w:val="28"/>
                <w:szCs w:val="28"/>
                <w:rtl/>
                <w:lang w:bidi="ar-SA"/>
              </w:rPr>
              <w:t>و</w:t>
            </w:r>
            <w:r w:rsidRPr="00E715A5">
              <w:rPr>
                <w:rFonts w:cs="B Zar"/>
                <w:sz w:val="28"/>
                <w:szCs w:val="28"/>
                <w:rtl/>
                <w:lang w:bidi="ar-SA"/>
              </w:rPr>
              <w:t xml:space="preserve"> </w:t>
            </w:r>
            <w:r w:rsidRPr="00E715A5">
              <w:rPr>
                <w:rFonts w:cs="B Zar" w:hint="cs"/>
                <w:sz w:val="28"/>
                <w:szCs w:val="28"/>
                <w:rtl/>
                <w:lang w:bidi="ar-SA"/>
              </w:rPr>
              <w:t>دور</w:t>
            </w:r>
            <w:r w:rsidRPr="00E715A5">
              <w:rPr>
                <w:rFonts w:cs="B Zar"/>
                <w:sz w:val="28"/>
                <w:szCs w:val="28"/>
                <w:rtl/>
                <w:lang w:bidi="ar-SA"/>
              </w:rPr>
              <w:t xml:space="preserve"> </w:t>
            </w:r>
            <w:r w:rsidRPr="00E715A5">
              <w:rPr>
                <w:rFonts w:cs="B Zar" w:hint="cs"/>
                <w:sz w:val="28"/>
                <w:szCs w:val="28"/>
                <w:rtl/>
                <w:lang w:bidi="ar-SA"/>
              </w:rPr>
              <w:t>کمر</w:t>
            </w:r>
            <w:r w:rsidRPr="00E715A5">
              <w:rPr>
                <w:rFonts w:cs="B Zar"/>
                <w:sz w:val="28"/>
                <w:szCs w:val="28"/>
                <w:rtl/>
                <w:lang w:bidi="ar-SA"/>
              </w:rPr>
              <w:t xml:space="preserve"> </w:t>
            </w:r>
          </w:p>
          <w:p w:rsidR="001E43BC" w:rsidRPr="00E715A5" w:rsidRDefault="001E43BC" w:rsidP="00EE790F">
            <w:pPr>
              <w:pStyle w:val="ListParagraph"/>
              <w:numPr>
                <w:ilvl w:val="0"/>
                <w:numId w:val="8"/>
              </w:numPr>
              <w:spacing w:after="0" w:line="240" w:lineRule="auto"/>
              <w:ind w:left="175" w:hanging="175"/>
              <w:jc w:val="both"/>
              <w:rPr>
                <w:rFonts w:cs="B Zar"/>
                <w:sz w:val="28"/>
                <w:szCs w:val="28"/>
                <w:lang w:bidi="ar-SA"/>
              </w:rPr>
            </w:pPr>
            <w:r w:rsidRPr="00E715A5">
              <w:rPr>
                <w:rFonts w:cs="B Zar" w:hint="cs"/>
                <w:sz w:val="28"/>
                <w:szCs w:val="28"/>
                <w:rtl/>
                <w:lang w:bidi="ar-SA"/>
              </w:rPr>
              <w:t>آموزش</w:t>
            </w:r>
            <w:r w:rsidRPr="00E715A5">
              <w:rPr>
                <w:rFonts w:cs="B Zar"/>
                <w:sz w:val="28"/>
                <w:szCs w:val="28"/>
                <w:rtl/>
                <w:lang w:bidi="ar-SA"/>
              </w:rPr>
              <w:t xml:space="preserve"> </w:t>
            </w:r>
            <w:r w:rsidRPr="00E715A5">
              <w:rPr>
                <w:rFonts w:cs="B Zar" w:hint="cs"/>
                <w:sz w:val="28"/>
                <w:szCs w:val="28"/>
                <w:rtl/>
                <w:lang w:bidi="ar-SA"/>
              </w:rPr>
              <w:t>فردی</w:t>
            </w:r>
            <w:r w:rsidRPr="00E715A5">
              <w:rPr>
                <w:rFonts w:cs="B Zar"/>
                <w:sz w:val="28"/>
                <w:szCs w:val="28"/>
                <w:rtl/>
                <w:lang w:bidi="ar-SA"/>
              </w:rPr>
              <w:t xml:space="preserve"> ی</w:t>
            </w:r>
            <w:r w:rsidRPr="00E715A5">
              <w:rPr>
                <w:rFonts w:cs="B Zar" w:hint="cs"/>
                <w:sz w:val="28"/>
                <w:szCs w:val="28"/>
                <w:rtl/>
                <w:lang w:bidi="ar-SA"/>
              </w:rPr>
              <w:t>ا</w:t>
            </w:r>
            <w:r w:rsidRPr="00E715A5">
              <w:rPr>
                <w:rFonts w:cs="B Zar"/>
                <w:sz w:val="28"/>
                <w:szCs w:val="28"/>
                <w:rtl/>
                <w:lang w:bidi="ar-SA"/>
              </w:rPr>
              <w:t xml:space="preserve"> </w:t>
            </w:r>
            <w:r w:rsidRPr="00E715A5">
              <w:rPr>
                <w:rFonts w:cs="B Zar" w:hint="cs"/>
                <w:sz w:val="28"/>
                <w:szCs w:val="28"/>
                <w:rtl/>
                <w:lang w:bidi="ar-SA"/>
              </w:rPr>
              <w:t>گروهی</w:t>
            </w:r>
            <w:r w:rsidRPr="00E715A5">
              <w:rPr>
                <w:rFonts w:cs="B Zar"/>
                <w:sz w:val="28"/>
                <w:szCs w:val="28"/>
                <w:rtl/>
                <w:lang w:bidi="ar-SA"/>
              </w:rPr>
              <w:t xml:space="preserve"> </w:t>
            </w:r>
            <w:r w:rsidRPr="00E715A5">
              <w:rPr>
                <w:rFonts w:cs="B Zar" w:hint="cs"/>
                <w:sz w:val="28"/>
                <w:szCs w:val="28"/>
                <w:rtl/>
                <w:lang w:bidi="ar-SA"/>
              </w:rPr>
              <w:t>تغذیه</w:t>
            </w:r>
            <w:r w:rsidRPr="00E715A5">
              <w:rPr>
                <w:rFonts w:cs="B Zar"/>
                <w:sz w:val="28"/>
                <w:szCs w:val="28"/>
                <w:rtl/>
                <w:lang w:bidi="ar-SA"/>
              </w:rPr>
              <w:t xml:space="preserve"> (</w:t>
            </w:r>
            <w:r w:rsidRPr="00E715A5">
              <w:rPr>
                <w:rFonts w:cs="B Zar" w:hint="cs"/>
                <w:sz w:val="28"/>
                <w:szCs w:val="28"/>
                <w:rtl/>
                <w:lang w:bidi="ar-SA"/>
              </w:rPr>
              <w:t>یا</w:t>
            </w:r>
            <w:r w:rsidRPr="00E715A5">
              <w:rPr>
                <w:rFonts w:cs="B Zar"/>
                <w:sz w:val="28"/>
                <w:szCs w:val="28"/>
                <w:rtl/>
                <w:lang w:bidi="ar-SA"/>
              </w:rPr>
              <w:t xml:space="preserve"> </w:t>
            </w:r>
            <w:r w:rsidRPr="00E715A5">
              <w:rPr>
                <w:rFonts w:cs="B Zar" w:hint="cs"/>
                <w:sz w:val="28"/>
                <w:szCs w:val="28"/>
                <w:rtl/>
                <w:lang w:bidi="ar-SA"/>
              </w:rPr>
              <w:t>ارجاع</w:t>
            </w:r>
            <w:r w:rsidRPr="00E715A5">
              <w:rPr>
                <w:rFonts w:cs="B Zar"/>
                <w:sz w:val="28"/>
                <w:szCs w:val="28"/>
                <w:rtl/>
                <w:lang w:bidi="ar-SA"/>
              </w:rPr>
              <w:t>)</w:t>
            </w:r>
          </w:p>
          <w:p w:rsidR="001E43BC" w:rsidRPr="00E715A5" w:rsidRDefault="001E43BC" w:rsidP="00EE790F">
            <w:pPr>
              <w:pStyle w:val="ListParagraph"/>
              <w:numPr>
                <w:ilvl w:val="0"/>
                <w:numId w:val="8"/>
              </w:numPr>
              <w:spacing w:after="0" w:line="240" w:lineRule="auto"/>
              <w:ind w:left="175" w:hanging="175"/>
              <w:jc w:val="both"/>
              <w:rPr>
                <w:rFonts w:cs="B Zar"/>
                <w:sz w:val="28"/>
                <w:szCs w:val="28"/>
                <w:lang w:bidi="ar-SA"/>
              </w:rPr>
            </w:pPr>
            <w:r w:rsidRPr="00E715A5">
              <w:rPr>
                <w:rFonts w:cs="B Zar" w:hint="cs"/>
                <w:sz w:val="28"/>
                <w:szCs w:val="28"/>
                <w:rtl/>
                <w:lang w:bidi="ar-SA"/>
              </w:rPr>
              <w:t>فعالیت</w:t>
            </w:r>
            <w:r w:rsidRPr="00E715A5">
              <w:rPr>
                <w:rFonts w:cs="B Zar"/>
                <w:sz w:val="28"/>
                <w:szCs w:val="28"/>
                <w:rtl/>
                <w:lang w:bidi="ar-SA"/>
              </w:rPr>
              <w:t xml:space="preserve"> </w:t>
            </w:r>
            <w:r w:rsidRPr="00E715A5">
              <w:rPr>
                <w:rFonts w:cs="B Zar" w:hint="cs"/>
                <w:sz w:val="28"/>
                <w:szCs w:val="28"/>
                <w:rtl/>
                <w:lang w:bidi="ar-SA"/>
              </w:rPr>
              <w:t>فیزیکی</w:t>
            </w:r>
            <w:r w:rsidRPr="00E715A5">
              <w:rPr>
                <w:rFonts w:cs="B Zar"/>
                <w:sz w:val="28"/>
                <w:szCs w:val="28"/>
                <w:rtl/>
                <w:lang w:bidi="ar-SA"/>
              </w:rPr>
              <w:t xml:space="preserve"> </w:t>
            </w:r>
          </w:p>
        </w:tc>
        <w:tc>
          <w:tcPr>
            <w:tcW w:w="2610" w:type="dxa"/>
            <w:shd w:val="clear" w:color="auto" w:fill="FFFF99"/>
          </w:tcPr>
          <w:p w:rsidR="001E43BC" w:rsidRPr="00E715A5" w:rsidRDefault="001E43BC" w:rsidP="00587833">
            <w:pPr>
              <w:pStyle w:val="ListParagraph"/>
              <w:spacing w:after="0" w:line="276" w:lineRule="auto"/>
              <w:jc w:val="both"/>
              <w:rPr>
                <w:rFonts w:cs="B Zar"/>
                <w:sz w:val="28"/>
                <w:szCs w:val="28"/>
                <w:lang w:bidi="ar-SA"/>
              </w:rPr>
            </w:pPr>
          </w:p>
          <w:p w:rsidR="001E43BC" w:rsidRPr="00E715A5" w:rsidRDefault="001E43BC" w:rsidP="00EE790F">
            <w:pPr>
              <w:pStyle w:val="ListParagraph"/>
              <w:numPr>
                <w:ilvl w:val="0"/>
                <w:numId w:val="8"/>
              </w:numPr>
              <w:spacing w:after="0" w:line="276" w:lineRule="auto"/>
              <w:jc w:val="both"/>
              <w:rPr>
                <w:rFonts w:cs="B Zar"/>
                <w:sz w:val="28"/>
                <w:szCs w:val="28"/>
                <w:lang w:bidi="ar-SA"/>
              </w:rPr>
            </w:pPr>
            <w:r w:rsidRPr="00E715A5">
              <w:rPr>
                <w:rFonts w:cs="B Zar" w:hint="cs"/>
                <w:sz w:val="28"/>
                <w:szCs w:val="28"/>
                <w:rtl/>
                <w:lang w:bidi="ar-SA"/>
              </w:rPr>
              <w:t>هر</w:t>
            </w:r>
            <w:r w:rsidRPr="00E715A5">
              <w:rPr>
                <w:rFonts w:cs="B Zar"/>
                <w:sz w:val="28"/>
                <w:szCs w:val="28"/>
                <w:rtl/>
                <w:lang w:bidi="ar-SA"/>
              </w:rPr>
              <w:t xml:space="preserve"> 12 </w:t>
            </w:r>
            <w:r w:rsidRPr="00E715A5">
              <w:rPr>
                <w:rFonts w:cs="B Zar" w:hint="cs"/>
                <w:sz w:val="28"/>
                <w:szCs w:val="28"/>
                <w:rtl/>
                <w:lang w:bidi="ar-SA"/>
              </w:rPr>
              <w:t>ماه</w:t>
            </w:r>
            <w:r w:rsidRPr="00E715A5">
              <w:rPr>
                <w:rFonts w:cs="B Zar"/>
                <w:sz w:val="28"/>
                <w:szCs w:val="28"/>
                <w:rtl/>
                <w:lang w:bidi="ar-SA"/>
              </w:rPr>
              <w:t xml:space="preserve"> </w:t>
            </w:r>
          </w:p>
        </w:tc>
      </w:tr>
      <w:tr w:rsidR="001E43BC" w:rsidRPr="00E715A5" w:rsidTr="009C46C2">
        <w:tc>
          <w:tcPr>
            <w:tcW w:w="3118" w:type="dxa"/>
            <w:shd w:val="clear" w:color="auto" w:fill="FFFF99"/>
          </w:tcPr>
          <w:p w:rsidR="001E43BC" w:rsidRPr="00E715A5" w:rsidRDefault="001E43BC" w:rsidP="00587833">
            <w:pPr>
              <w:spacing w:after="0" w:line="240" w:lineRule="auto"/>
              <w:jc w:val="both"/>
              <w:rPr>
                <w:rFonts w:cs="B Zar"/>
                <w:sz w:val="28"/>
                <w:szCs w:val="28"/>
                <w:rtl/>
                <w:lang w:bidi="ar-SA"/>
              </w:rPr>
            </w:pPr>
            <w:r w:rsidRPr="00E715A5">
              <w:rPr>
                <w:rFonts w:cs="B Zar" w:hint="cs"/>
                <w:sz w:val="28"/>
                <w:szCs w:val="28"/>
                <w:rtl/>
                <w:lang w:bidi="ar-SA"/>
              </w:rPr>
              <w:t>خطر</w:t>
            </w:r>
            <w:r w:rsidRPr="00E715A5">
              <w:rPr>
                <w:rFonts w:cs="B Zar"/>
                <w:sz w:val="28"/>
                <w:szCs w:val="28"/>
                <w:rtl/>
                <w:lang w:bidi="ar-SA"/>
              </w:rPr>
              <w:t xml:space="preserve"> </w:t>
            </w:r>
            <w:r w:rsidRPr="00E715A5">
              <w:rPr>
                <w:rFonts w:cs="B Zar" w:hint="cs"/>
                <w:sz w:val="28"/>
                <w:szCs w:val="28"/>
                <w:rtl/>
                <w:lang w:bidi="ar-SA"/>
              </w:rPr>
              <w:t>شناسایی</w:t>
            </w:r>
            <w:r w:rsidRPr="00E715A5">
              <w:rPr>
                <w:rFonts w:cs="B Zar"/>
                <w:sz w:val="28"/>
                <w:szCs w:val="28"/>
                <w:rtl/>
                <w:lang w:bidi="ar-SA"/>
              </w:rPr>
              <w:t xml:space="preserve"> </w:t>
            </w:r>
            <w:r w:rsidRPr="00E715A5">
              <w:rPr>
                <w:rFonts w:cs="B Zar" w:hint="cs"/>
                <w:sz w:val="28"/>
                <w:szCs w:val="28"/>
                <w:rtl/>
                <w:lang w:bidi="ar-SA"/>
              </w:rPr>
              <w:t>شده</w:t>
            </w:r>
            <w:r w:rsidRPr="00E715A5">
              <w:rPr>
                <w:rFonts w:cs="B Zar"/>
                <w:sz w:val="28"/>
                <w:szCs w:val="28"/>
                <w:rtl/>
                <w:lang w:bidi="ar-SA"/>
              </w:rPr>
              <w:t xml:space="preserve"> :</w:t>
            </w:r>
          </w:p>
          <w:p w:rsidR="001E43BC" w:rsidRPr="00E715A5" w:rsidRDefault="001E43BC" w:rsidP="00587833">
            <w:pPr>
              <w:spacing w:after="0" w:line="240" w:lineRule="auto"/>
              <w:jc w:val="both"/>
              <w:rPr>
                <w:rFonts w:cs="B Zar"/>
                <w:sz w:val="28"/>
                <w:szCs w:val="28"/>
                <w:lang w:bidi="ar-SA"/>
              </w:rPr>
            </w:pPr>
            <w:r w:rsidRPr="00E715A5">
              <w:rPr>
                <w:rFonts w:cs="B Zar" w:hint="cs"/>
                <w:sz w:val="28"/>
                <w:szCs w:val="28"/>
                <w:rtl/>
                <w:lang w:bidi="ar-SA"/>
              </w:rPr>
              <w:t>بیماران</w:t>
            </w:r>
            <w:r w:rsidRPr="00E715A5">
              <w:rPr>
                <w:rFonts w:cs="B Zar"/>
                <w:sz w:val="28"/>
                <w:szCs w:val="28"/>
                <w:rtl/>
                <w:lang w:bidi="ar-SA"/>
              </w:rPr>
              <w:t xml:space="preserve"> </w:t>
            </w:r>
            <w:r w:rsidRPr="00E715A5">
              <w:rPr>
                <w:rFonts w:cs="B Zar" w:hint="cs"/>
                <w:sz w:val="28"/>
                <w:szCs w:val="28"/>
                <w:rtl/>
                <w:lang w:bidi="ar-SA"/>
              </w:rPr>
              <w:t>دارای</w:t>
            </w:r>
            <w:r w:rsidRPr="00E715A5">
              <w:rPr>
                <w:rFonts w:cs="B Zar"/>
                <w:sz w:val="28"/>
                <w:szCs w:val="28"/>
                <w:rtl/>
                <w:lang w:bidi="ar-SA"/>
              </w:rPr>
              <w:t xml:space="preserve"> </w:t>
            </w:r>
            <w:r w:rsidRPr="00E715A5">
              <w:rPr>
                <w:rFonts w:cs="B Zar" w:hint="cs"/>
                <w:sz w:val="28"/>
                <w:szCs w:val="28"/>
                <w:rtl/>
                <w:lang w:bidi="ar-SA"/>
              </w:rPr>
              <w:t>اضافه</w:t>
            </w:r>
            <w:r w:rsidRPr="00E715A5">
              <w:rPr>
                <w:rFonts w:cs="B Zar"/>
                <w:sz w:val="28"/>
                <w:szCs w:val="28"/>
                <w:rtl/>
                <w:lang w:bidi="ar-SA"/>
              </w:rPr>
              <w:t xml:space="preserve"> </w:t>
            </w:r>
            <w:r w:rsidRPr="00E715A5">
              <w:rPr>
                <w:rFonts w:cs="B Zar" w:hint="cs"/>
                <w:sz w:val="28"/>
                <w:szCs w:val="28"/>
                <w:rtl/>
                <w:lang w:bidi="ar-SA"/>
              </w:rPr>
              <w:t>وزن</w:t>
            </w:r>
            <w:r w:rsidRPr="00E715A5">
              <w:rPr>
                <w:rFonts w:cs="B Zar"/>
                <w:sz w:val="28"/>
                <w:szCs w:val="28"/>
                <w:rtl/>
                <w:lang w:bidi="ar-SA"/>
              </w:rPr>
              <w:t xml:space="preserve"> </w:t>
            </w:r>
            <w:r w:rsidRPr="00E715A5">
              <w:rPr>
                <w:rFonts w:cs="B Zar" w:hint="cs"/>
                <w:sz w:val="28"/>
                <w:szCs w:val="28"/>
                <w:rtl/>
                <w:lang w:bidi="ar-SA"/>
              </w:rPr>
              <w:t>و</w:t>
            </w:r>
            <w:r w:rsidRPr="00E715A5">
              <w:rPr>
                <w:rFonts w:cs="B Zar"/>
                <w:sz w:val="28"/>
                <w:szCs w:val="28"/>
                <w:rtl/>
                <w:lang w:bidi="ar-SA"/>
              </w:rPr>
              <w:t xml:space="preserve"> </w:t>
            </w:r>
            <w:r w:rsidRPr="00E715A5">
              <w:rPr>
                <w:rFonts w:cs="B Zar" w:hint="cs"/>
                <w:sz w:val="28"/>
                <w:szCs w:val="28"/>
                <w:rtl/>
                <w:lang w:bidi="ar-SA"/>
              </w:rPr>
              <w:t>یا</w:t>
            </w:r>
            <w:r w:rsidRPr="00E715A5">
              <w:rPr>
                <w:rFonts w:cs="B Zar"/>
                <w:sz w:val="28"/>
                <w:szCs w:val="28"/>
                <w:rtl/>
                <w:lang w:bidi="ar-SA"/>
              </w:rPr>
              <w:t xml:space="preserve"> </w:t>
            </w:r>
            <w:r w:rsidRPr="00E715A5">
              <w:rPr>
                <w:rFonts w:cs="B Zar" w:hint="cs"/>
                <w:sz w:val="28"/>
                <w:szCs w:val="28"/>
                <w:rtl/>
                <w:lang w:bidi="ar-SA"/>
              </w:rPr>
              <w:t>چاق</w:t>
            </w:r>
            <w:r w:rsidRPr="00E715A5">
              <w:rPr>
                <w:rFonts w:cs="B Zar"/>
                <w:sz w:val="28"/>
                <w:szCs w:val="28"/>
                <w:rtl/>
                <w:lang w:bidi="ar-SA"/>
              </w:rPr>
              <w:t xml:space="preserve"> </w:t>
            </w:r>
          </w:p>
        </w:tc>
        <w:tc>
          <w:tcPr>
            <w:tcW w:w="3821" w:type="dxa"/>
            <w:shd w:val="clear" w:color="auto" w:fill="FFFF99"/>
          </w:tcPr>
          <w:p w:rsidR="001E43BC" w:rsidRPr="00E715A5" w:rsidRDefault="001E43BC" w:rsidP="00EE790F">
            <w:pPr>
              <w:pStyle w:val="ListParagraph"/>
              <w:numPr>
                <w:ilvl w:val="0"/>
                <w:numId w:val="8"/>
              </w:numPr>
              <w:spacing w:after="0" w:line="240" w:lineRule="auto"/>
              <w:ind w:left="175" w:hanging="175"/>
              <w:jc w:val="both"/>
              <w:rPr>
                <w:rFonts w:cs="B Zar"/>
                <w:sz w:val="28"/>
                <w:szCs w:val="28"/>
                <w:lang w:bidi="ar-SA"/>
              </w:rPr>
            </w:pPr>
            <w:r w:rsidRPr="00E715A5">
              <w:rPr>
                <w:rFonts w:cs="B Zar" w:hint="cs"/>
                <w:sz w:val="28"/>
                <w:szCs w:val="28"/>
                <w:rtl/>
                <w:lang w:bidi="ar-SA"/>
              </w:rPr>
              <w:t>ارزیابی</w:t>
            </w:r>
            <w:r w:rsidRPr="00E715A5">
              <w:rPr>
                <w:rFonts w:cs="B Zar"/>
                <w:sz w:val="28"/>
                <w:szCs w:val="28"/>
                <w:rtl/>
                <w:lang w:bidi="ar-SA"/>
              </w:rPr>
              <w:t xml:space="preserve"> </w:t>
            </w:r>
            <w:r w:rsidRPr="00E715A5">
              <w:rPr>
                <w:rFonts w:cs="B Zar" w:hint="cs"/>
                <w:sz w:val="28"/>
                <w:szCs w:val="28"/>
                <w:rtl/>
                <w:lang w:bidi="ar-SA"/>
              </w:rPr>
              <w:t>وزن</w:t>
            </w:r>
            <w:r w:rsidRPr="00E715A5">
              <w:rPr>
                <w:rFonts w:cs="B Zar"/>
                <w:sz w:val="28"/>
                <w:szCs w:val="28"/>
                <w:rtl/>
                <w:lang w:bidi="ar-SA"/>
              </w:rPr>
              <w:t xml:space="preserve"> </w:t>
            </w:r>
            <w:r w:rsidRPr="00E715A5">
              <w:rPr>
                <w:rFonts w:cs="B Zar" w:hint="cs"/>
                <w:sz w:val="28"/>
                <w:szCs w:val="28"/>
                <w:rtl/>
                <w:lang w:bidi="ar-SA"/>
              </w:rPr>
              <w:t>و</w:t>
            </w:r>
            <w:r w:rsidRPr="00E715A5">
              <w:rPr>
                <w:rFonts w:ascii="Times New Roman" w:hAnsi="Times New Roman" w:cs="B Zar"/>
                <w:sz w:val="28"/>
                <w:szCs w:val="28"/>
                <w:rtl/>
                <w:lang w:bidi="ar-SA"/>
              </w:rPr>
              <w:t xml:space="preserve"> </w:t>
            </w:r>
            <w:r w:rsidRPr="00E715A5">
              <w:rPr>
                <w:rFonts w:ascii="Times New Roman" w:hAnsi="Times New Roman" w:cs="B Zar"/>
                <w:sz w:val="28"/>
                <w:szCs w:val="28"/>
                <w:lang w:bidi="ar-SA"/>
              </w:rPr>
              <w:t>BMI</w:t>
            </w:r>
          </w:p>
          <w:p w:rsidR="001E43BC" w:rsidRPr="00E715A5" w:rsidRDefault="001E43BC" w:rsidP="00EE790F">
            <w:pPr>
              <w:pStyle w:val="ListParagraph"/>
              <w:numPr>
                <w:ilvl w:val="0"/>
                <w:numId w:val="8"/>
              </w:numPr>
              <w:spacing w:after="0" w:line="240" w:lineRule="auto"/>
              <w:ind w:left="175" w:hanging="175"/>
              <w:jc w:val="both"/>
              <w:rPr>
                <w:rFonts w:cs="B Zar"/>
                <w:sz w:val="28"/>
                <w:szCs w:val="28"/>
                <w:lang w:bidi="ar-SA"/>
              </w:rPr>
            </w:pPr>
            <w:r w:rsidRPr="00E715A5">
              <w:rPr>
                <w:rFonts w:cs="B Zar" w:hint="cs"/>
                <w:sz w:val="28"/>
                <w:szCs w:val="28"/>
                <w:rtl/>
                <w:lang w:bidi="ar-SA"/>
              </w:rPr>
              <w:t>برنامه</w:t>
            </w:r>
            <w:r w:rsidRPr="00E715A5">
              <w:rPr>
                <w:rFonts w:cs="B Zar"/>
                <w:sz w:val="28"/>
                <w:szCs w:val="28"/>
                <w:rtl/>
                <w:lang w:bidi="ar-SA"/>
              </w:rPr>
              <w:t xml:space="preserve"> </w:t>
            </w:r>
            <w:r w:rsidRPr="00E715A5">
              <w:rPr>
                <w:rFonts w:cs="B Zar" w:hint="cs"/>
                <w:sz w:val="28"/>
                <w:szCs w:val="28"/>
                <w:rtl/>
                <w:lang w:bidi="ar-SA"/>
              </w:rPr>
              <w:t>های</w:t>
            </w:r>
            <w:r w:rsidRPr="00E715A5">
              <w:rPr>
                <w:rFonts w:cs="B Zar"/>
                <w:sz w:val="28"/>
                <w:szCs w:val="28"/>
                <w:rtl/>
                <w:lang w:bidi="ar-SA"/>
              </w:rPr>
              <w:t xml:space="preserve"> </w:t>
            </w:r>
            <w:r w:rsidRPr="00E715A5">
              <w:rPr>
                <w:rFonts w:cs="B Zar" w:hint="cs"/>
                <w:sz w:val="28"/>
                <w:szCs w:val="28"/>
                <w:rtl/>
                <w:lang w:bidi="ar-SA"/>
              </w:rPr>
              <w:t>مدیریت</w:t>
            </w:r>
            <w:r w:rsidRPr="00E715A5">
              <w:rPr>
                <w:rFonts w:cs="B Zar"/>
                <w:sz w:val="28"/>
                <w:szCs w:val="28"/>
                <w:rtl/>
                <w:lang w:bidi="ar-SA"/>
              </w:rPr>
              <w:t xml:space="preserve"> </w:t>
            </w:r>
            <w:r w:rsidRPr="00E715A5">
              <w:rPr>
                <w:rFonts w:cs="B Zar" w:hint="cs"/>
                <w:sz w:val="28"/>
                <w:szCs w:val="28"/>
                <w:rtl/>
                <w:lang w:bidi="ar-SA"/>
              </w:rPr>
              <w:t>وزن</w:t>
            </w:r>
            <w:r w:rsidRPr="00E715A5">
              <w:rPr>
                <w:rFonts w:cs="B Zar"/>
                <w:sz w:val="28"/>
                <w:szCs w:val="28"/>
                <w:rtl/>
                <w:lang w:bidi="ar-SA"/>
              </w:rPr>
              <w:t xml:space="preserve"> </w:t>
            </w:r>
          </w:p>
          <w:p w:rsidR="001E43BC" w:rsidRPr="00E715A5" w:rsidRDefault="001E43BC" w:rsidP="00EE790F">
            <w:pPr>
              <w:pStyle w:val="ListParagraph"/>
              <w:numPr>
                <w:ilvl w:val="0"/>
                <w:numId w:val="8"/>
              </w:numPr>
              <w:spacing w:after="0" w:line="240" w:lineRule="auto"/>
              <w:ind w:left="175" w:hanging="175"/>
              <w:jc w:val="both"/>
              <w:rPr>
                <w:rFonts w:cs="B Zar"/>
                <w:sz w:val="28"/>
                <w:szCs w:val="28"/>
                <w:lang w:bidi="ar-SA"/>
              </w:rPr>
            </w:pPr>
            <w:r w:rsidRPr="00E715A5">
              <w:rPr>
                <w:rFonts w:cs="B Zar" w:hint="cs"/>
                <w:sz w:val="28"/>
                <w:szCs w:val="28"/>
                <w:rtl/>
                <w:lang w:bidi="ar-SA"/>
              </w:rPr>
              <w:t>حمایت</w:t>
            </w:r>
            <w:r w:rsidRPr="00E715A5">
              <w:rPr>
                <w:rFonts w:cs="B Zar"/>
                <w:sz w:val="28"/>
                <w:szCs w:val="28"/>
                <w:rtl/>
                <w:lang w:bidi="ar-SA"/>
              </w:rPr>
              <w:t xml:space="preserve"> </w:t>
            </w:r>
            <w:r w:rsidRPr="00E715A5">
              <w:rPr>
                <w:rFonts w:cs="B Zar" w:hint="cs"/>
                <w:sz w:val="28"/>
                <w:szCs w:val="28"/>
                <w:rtl/>
                <w:lang w:bidi="ar-SA"/>
              </w:rPr>
              <w:t>های</w:t>
            </w:r>
            <w:r w:rsidRPr="00E715A5">
              <w:rPr>
                <w:rFonts w:cs="B Zar"/>
                <w:sz w:val="28"/>
                <w:szCs w:val="28"/>
                <w:rtl/>
                <w:lang w:bidi="ar-SA"/>
              </w:rPr>
              <w:t xml:space="preserve"> </w:t>
            </w:r>
            <w:r w:rsidRPr="00E715A5">
              <w:rPr>
                <w:rFonts w:cs="B Zar" w:hint="cs"/>
                <w:sz w:val="28"/>
                <w:szCs w:val="28"/>
                <w:rtl/>
                <w:lang w:bidi="ar-SA"/>
              </w:rPr>
              <w:t>خود</w:t>
            </w:r>
            <w:r w:rsidRPr="00E715A5">
              <w:rPr>
                <w:rFonts w:cs="B Zar"/>
                <w:sz w:val="28"/>
                <w:szCs w:val="28"/>
                <w:rtl/>
                <w:lang w:bidi="ar-SA"/>
              </w:rPr>
              <w:t xml:space="preserve"> </w:t>
            </w:r>
            <w:r w:rsidRPr="00E715A5">
              <w:rPr>
                <w:rFonts w:cs="B Zar" w:hint="cs"/>
                <w:sz w:val="28"/>
                <w:szCs w:val="28"/>
                <w:rtl/>
                <w:lang w:bidi="ar-SA"/>
              </w:rPr>
              <w:t>مدیریتی</w:t>
            </w:r>
            <w:r w:rsidRPr="00E715A5">
              <w:rPr>
                <w:rFonts w:cs="B Zar"/>
                <w:sz w:val="28"/>
                <w:szCs w:val="28"/>
                <w:rtl/>
                <w:lang w:bidi="ar-SA"/>
              </w:rPr>
              <w:t xml:space="preserve"> </w:t>
            </w:r>
            <w:r w:rsidRPr="00E715A5">
              <w:rPr>
                <w:rFonts w:cs="B Zar" w:hint="cs"/>
                <w:sz w:val="28"/>
                <w:szCs w:val="28"/>
                <w:rtl/>
                <w:lang w:bidi="ar-SA"/>
              </w:rPr>
              <w:t>با</w:t>
            </w:r>
            <w:r w:rsidRPr="00E715A5">
              <w:rPr>
                <w:rFonts w:cs="B Zar"/>
                <w:sz w:val="28"/>
                <w:szCs w:val="28"/>
                <w:rtl/>
                <w:lang w:bidi="ar-SA"/>
              </w:rPr>
              <w:t xml:space="preserve"> </w:t>
            </w:r>
            <w:r w:rsidRPr="00E715A5">
              <w:rPr>
                <w:rFonts w:cs="B Zar" w:hint="cs"/>
                <w:sz w:val="28"/>
                <w:szCs w:val="28"/>
                <w:rtl/>
                <w:lang w:bidi="ar-SA"/>
              </w:rPr>
              <w:t>مربی</w:t>
            </w:r>
            <w:r w:rsidRPr="00E715A5">
              <w:rPr>
                <w:rFonts w:cs="B Zar"/>
                <w:sz w:val="28"/>
                <w:szCs w:val="28"/>
                <w:rtl/>
                <w:lang w:bidi="ar-SA"/>
              </w:rPr>
              <w:t xml:space="preserve"> </w:t>
            </w:r>
            <w:r w:rsidRPr="00E715A5">
              <w:rPr>
                <w:rFonts w:cs="B Zar" w:hint="cs"/>
                <w:sz w:val="28"/>
                <w:szCs w:val="28"/>
                <w:rtl/>
                <w:lang w:bidi="ar-SA"/>
              </w:rPr>
              <w:t>،</w:t>
            </w:r>
            <w:r w:rsidRPr="00E715A5">
              <w:rPr>
                <w:rFonts w:cs="B Zar"/>
                <w:sz w:val="28"/>
                <w:szCs w:val="28"/>
                <w:rtl/>
                <w:lang w:bidi="ar-SA"/>
              </w:rPr>
              <w:t xml:space="preserve"> </w:t>
            </w:r>
            <w:r w:rsidRPr="00E715A5">
              <w:rPr>
                <w:rFonts w:cs="B Zar" w:hint="cs"/>
                <w:sz w:val="28"/>
                <w:szCs w:val="28"/>
                <w:rtl/>
                <w:lang w:bidi="ar-SA"/>
              </w:rPr>
              <w:t>در</w:t>
            </w:r>
            <w:r w:rsidRPr="00E715A5">
              <w:rPr>
                <w:rFonts w:cs="B Zar"/>
                <w:sz w:val="28"/>
                <w:szCs w:val="28"/>
                <w:rtl/>
                <w:lang w:bidi="ar-SA"/>
              </w:rPr>
              <w:t xml:space="preserve"> </w:t>
            </w:r>
            <w:r w:rsidRPr="00E715A5">
              <w:rPr>
                <w:rFonts w:cs="B Zar" w:hint="cs"/>
                <w:sz w:val="28"/>
                <w:szCs w:val="28"/>
                <w:rtl/>
                <w:lang w:bidi="ar-SA"/>
              </w:rPr>
              <w:t>گروه</w:t>
            </w:r>
            <w:r w:rsidRPr="00E715A5">
              <w:rPr>
                <w:rFonts w:cs="B Zar"/>
                <w:sz w:val="28"/>
                <w:szCs w:val="28"/>
                <w:rtl/>
                <w:lang w:bidi="ar-SA"/>
              </w:rPr>
              <w:t xml:space="preserve"> </w:t>
            </w:r>
            <w:r w:rsidRPr="00E715A5">
              <w:rPr>
                <w:rFonts w:cs="B Zar" w:hint="cs"/>
                <w:sz w:val="28"/>
                <w:szCs w:val="28"/>
                <w:rtl/>
                <w:lang w:bidi="ar-SA"/>
              </w:rPr>
              <w:t>یا</w:t>
            </w:r>
            <w:r w:rsidRPr="00E715A5">
              <w:rPr>
                <w:rFonts w:cs="B Zar"/>
                <w:sz w:val="28"/>
                <w:szCs w:val="28"/>
                <w:rtl/>
                <w:lang w:bidi="ar-SA"/>
              </w:rPr>
              <w:t xml:space="preserve"> </w:t>
            </w:r>
            <w:r w:rsidRPr="00E715A5">
              <w:rPr>
                <w:rFonts w:cs="B Zar" w:hint="cs"/>
                <w:sz w:val="28"/>
                <w:szCs w:val="28"/>
                <w:rtl/>
                <w:lang w:bidi="ar-SA"/>
              </w:rPr>
              <w:t>فردی</w:t>
            </w:r>
            <w:r w:rsidRPr="00E715A5">
              <w:rPr>
                <w:rFonts w:cs="B Zar"/>
                <w:sz w:val="28"/>
                <w:szCs w:val="28"/>
                <w:rtl/>
                <w:lang w:bidi="ar-SA"/>
              </w:rPr>
              <w:t xml:space="preserve"> </w:t>
            </w:r>
          </w:p>
          <w:p w:rsidR="001E43BC" w:rsidRPr="00E715A5" w:rsidRDefault="001E43BC" w:rsidP="00EE790F">
            <w:pPr>
              <w:pStyle w:val="ListParagraph"/>
              <w:numPr>
                <w:ilvl w:val="0"/>
                <w:numId w:val="8"/>
              </w:numPr>
              <w:spacing w:after="0" w:line="240" w:lineRule="auto"/>
              <w:ind w:left="175" w:hanging="175"/>
              <w:jc w:val="both"/>
              <w:rPr>
                <w:rFonts w:cs="B Zar"/>
                <w:sz w:val="28"/>
                <w:szCs w:val="28"/>
                <w:lang w:bidi="ar-SA"/>
              </w:rPr>
            </w:pPr>
            <w:r w:rsidRPr="00E715A5">
              <w:rPr>
                <w:rFonts w:cs="B Zar" w:hint="cs"/>
                <w:sz w:val="28"/>
                <w:szCs w:val="28"/>
                <w:rtl/>
                <w:lang w:bidi="ar-SA"/>
              </w:rPr>
              <w:t>رژیم</w:t>
            </w:r>
            <w:r w:rsidRPr="00E715A5">
              <w:rPr>
                <w:rFonts w:cs="B Zar"/>
                <w:sz w:val="28"/>
                <w:szCs w:val="28"/>
                <w:rtl/>
                <w:lang w:bidi="ar-SA"/>
              </w:rPr>
              <w:t xml:space="preserve"> </w:t>
            </w:r>
            <w:r w:rsidRPr="00E715A5">
              <w:rPr>
                <w:rFonts w:cs="B Zar" w:hint="cs"/>
                <w:sz w:val="28"/>
                <w:szCs w:val="28"/>
                <w:rtl/>
                <w:lang w:bidi="ar-SA"/>
              </w:rPr>
              <w:t>غذایی</w:t>
            </w:r>
            <w:r w:rsidRPr="00E715A5">
              <w:rPr>
                <w:rFonts w:cs="B Zar"/>
                <w:sz w:val="28"/>
                <w:szCs w:val="28"/>
                <w:rtl/>
                <w:lang w:bidi="ar-SA"/>
              </w:rPr>
              <w:t xml:space="preserve"> ی</w:t>
            </w:r>
            <w:r w:rsidRPr="00E715A5">
              <w:rPr>
                <w:rFonts w:cs="B Zar" w:hint="cs"/>
                <w:sz w:val="28"/>
                <w:szCs w:val="28"/>
                <w:rtl/>
                <w:lang w:bidi="ar-SA"/>
              </w:rPr>
              <w:t>ا</w:t>
            </w:r>
            <w:r w:rsidRPr="00E715A5">
              <w:rPr>
                <w:rFonts w:cs="B Zar"/>
                <w:sz w:val="28"/>
                <w:szCs w:val="28"/>
                <w:rtl/>
                <w:lang w:bidi="ar-SA"/>
              </w:rPr>
              <w:t xml:space="preserve"> </w:t>
            </w:r>
            <w:r w:rsidRPr="00E715A5">
              <w:rPr>
                <w:rFonts w:cs="B Zar" w:hint="cs"/>
                <w:sz w:val="28"/>
                <w:szCs w:val="28"/>
                <w:rtl/>
                <w:lang w:bidi="ar-SA"/>
              </w:rPr>
              <w:t>برنامه</w:t>
            </w:r>
            <w:r w:rsidRPr="00E715A5">
              <w:rPr>
                <w:rFonts w:cs="B Zar"/>
                <w:sz w:val="28"/>
                <w:szCs w:val="28"/>
                <w:rtl/>
                <w:lang w:bidi="ar-SA"/>
              </w:rPr>
              <w:t xml:space="preserve"> </w:t>
            </w:r>
            <w:r w:rsidRPr="00E715A5">
              <w:rPr>
                <w:rFonts w:cs="B Zar" w:hint="cs"/>
                <w:sz w:val="28"/>
                <w:szCs w:val="28"/>
                <w:rtl/>
                <w:lang w:bidi="ar-SA"/>
              </w:rPr>
              <w:t>های</w:t>
            </w:r>
            <w:r w:rsidRPr="00E715A5">
              <w:rPr>
                <w:rFonts w:cs="B Zar"/>
                <w:sz w:val="28"/>
                <w:szCs w:val="28"/>
                <w:rtl/>
                <w:lang w:bidi="ar-SA"/>
              </w:rPr>
              <w:t xml:space="preserve"> </w:t>
            </w:r>
            <w:r w:rsidRPr="00E715A5">
              <w:rPr>
                <w:rFonts w:cs="B Zar" w:hint="cs"/>
                <w:sz w:val="28"/>
                <w:szCs w:val="28"/>
                <w:rtl/>
                <w:lang w:bidi="ar-SA"/>
              </w:rPr>
              <w:t>فعالیت</w:t>
            </w:r>
            <w:r w:rsidRPr="00E715A5">
              <w:rPr>
                <w:rFonts w:cs="B Zar"/>
                <w:sz w:val="28"/>
                <w:szCs w:val="28"/>
                <w:rtl/>
                <w:lang w:bidi="ar-SA"/>
              </w:rPr>
              <w:t xml:space="preserve"> </w:t>
            </w:r>
            <w:r w:rsidRPr="00E715A5">
              <w:rPr>
                <w:rFonts w:cs="B Zar" w:hint="cs"/>
                <w:sz w:val="28"/>
                <w:szCs w:val="28"/>
                <w:rtl/>
                <w:lang w:bidi="ar-SA"/>
              </w:rPr>
              <w:t>فیزیکی</w:t>
            </w:r>
            <w:r w:rsidRPr="00E715A5">
              <w:rPr>
                <w:rFonts w:cs="B Zar"/>
                <w:sz w:val="28"/>
                <w:szCs w:val="28"/>
                <w:rtl/>
                <w:lang w:bidi="ar-SA"/>
              </w:rPr>
              <w:t xml:space="preserve"> </w:t>
            </w:r>
          </w:p>
          <w:p w:rsidR="001E43BC" w:rsidRPr="00E715A5" w:rsidRDefault="001E43BC" w:rsidP="00EE790F">
            <w:pPr>
              <w:pStyle w:val="ListParagraph"/>
              <w:numPr>
                <w:ilvl w:val="0"/>
                <w:numId w:val="8"/>
              </w:numPr>
              <w:spacing w:after="0" w:line="240" w:lineRule="auto"/>
              <w:ind w:left="175" w:hanging="175"/>
              <w:jc w:val="both"/>
              <w:rPr>
                <w:rFonts w:cs="B Zar"/>
                <w:sz w:val="28"/>
                <w:szCs w:val="28"/>
                <w:lang w:bidi="ar-SA"/>
              </w:rPr>
            </w:pPr>
            <w:r w:rsidRPr="00E715A5">
              <w:rPr>
                <w:rFonts w:cs="B Zar" w:hint="cs"/>
                <w:sz w:val="28"/>
                <w:szCs w:val="28"/>
                <w:rtl/>
                <w:lang w:bidi="ar-SA"/>
              </w:rPr>
              <w:t>مشاوره</w:t>
            </w:r>
            <w:r w:rsidRPr="00E715A5">
              <w:rPr>
                <w:rFonts w:cs="B Zar"/>
                <w:sz w:val="28"/>
                <w:szCs w:val="28"/>
                <w:rtl/>
                <w:lang w:bidi="ar-SA"/>
              </w:rPr>
              <w:t xml:space="preserve"> </w:t>
            </w:r>
            <w:r w:rsidRPr="00E715A5">
              <w:rPr>
                <w:rFonts w:cs="B Zar" w:hint="cs"/>
                <w:sz w:val="28"/>
                <w:szCs w:val="28"/>
                <w:rtl/>
                <w:lang w:bidi="ar-SA"/>
              </w:rPr>
              <w:t>فیزیولوژی</w:t>
            </w:r>
            <w:r w:rsidRPr="00E715A5">
              <w:rPr>
                <w:rFonts w:cs="B Zar"/>
                <w:sz w:val="28"/>
                <w:szCs w:val="28"/>
                <w:rtl/>
                <w:lang w:bidi="ar-SA"/>
              </w:rPr>
              <w:t xml:space="preserve">  </w:t>
            </w:r>
            <w:r w:rsidRPr="00E715A5">
              <w:rPr>
                <w:rFonts w:cs="B Zar" w:hint="cs"/>
                <w:sz w:val="28"/>
                <w:szCs w:val="28"/>
                <w:rtl/>
                <w:lang w:bidi="ar-SA"/>
              </w:rPr>
              <w:t>ورزشی</w:t>
            </w:r>
            <w:r w:rsidRPr="00E715A5">
              <w:rPr>
                <w:rFonts w:cs="B Zar"/>
                <w:sz w:val="28"/>
                <w:szCs w:val="28"/>
                <w:lang w:bidi="ar-SA"/>
              </w:rPr>
              <w:t xml:space="preserve">  </w:t>
            </w:r>
            <w:r w:rsidRPr="00E715A5">
              <w:rPr>
                <w:rFonts w:cs="B Zar" w:hint="cs"/>
                <w:sz w:val="28"/>
                <w:szCs w:val="28"/>
                <w:rtl/>
                <w:lang w:bidi="ar-SA"/>
              </w:rPr>
              <w:t>و</w:t>
            </w:r>
            <w:r w:rsidRPr="00E715A5">
              <w:rPr>
                <w:rFonts w:cs="B Zar"/>
                <w:sz w:val="28"/>
                <w:szCs w:val="28"/>
                <w:rtl/>
                <w:lang w:bidi="ar-SA"/>
              </w:rPr>
              <w:t xml:space="preserve">   </w:t>
            </w:r>
            <w:r w:rsidRPr="00E715A5">
              <w:rPr>
                <w:rFonts w:cs="B Zar" w:hint="cs"/>
                <w:sz w:val="28"/>
                <w:szCs w:val="28"/>
                <w:rtl/>
                <w:lang w:bidi="ar-SA"/>
              </w:rPr>
              <w:t>روانشناس</w:t>
            </w:r>
          </w:p>
        </w:tc>
        <w:tc>
          <w:tcPr>
            <w:tcW w:w="2610" w:type="dxa"/>
            <w:shd w:val="clear" w:color="auto" w:fill="FFFF99"/>
          </w:tcPr>
          <w:p w:rsidR="001E43BC" w:rsidRPr="00E715A5" w:rsidRDefault="001E43BC" w:rsidP="00587833">
            <w:pPr>
              <w:spacing w:after="0" w:line="276" w:lineRule="auto"/>
              <w:jc w:val="both"/>
              <w:rPr>
                <w:rFonts w:cs="B Zar"/>
                <w:sz w:val="28"/>
                <w:szCs w:val="28"/>
                <w:rtl/>
                <w:lang w:bidi="ar-SA"/>
              </w:rPr>
            </w:pPr>
          </w:p>
          <w:p w:rsidR="001E43BC" w:rsidRPr="00E715A5" w:rsidRDefault="001E43BC" w:rsidP="00EE790F">
            <w:pPr>
              <w:pStyle w:val="ListParagraph"/>
              <w:numPr>
                <w:ilvl w:val="0"/>
                <w:numId w:val="8"/>
              </w:numPr>
              <w:spacing w:after="0" w:line="276" w:lineRule="auto"/>
              <w:jc w:val="both"/>
              <w:rPr>
                <w:rFonts w:cs="B Zar"/>
                <w:sz w:val="28"/>
                <w:szCs w:val="28"/>
                <w:lang w:bidi="ar-SA"/>
              </w:rPr>
            </w:pPr>
            <w:r w:rsidRPr="00E715A5">
              <w:rPr>
                <w:rFonts w:cs="B Zar" w:hint="cs"/>
                <w:sz w:val="28"/>
                <w:szCs w:val="28"/>
                <w:rtl/>
                <w:lang w:bidi="ar-SA"/>
              </w:rPr>
              <w:t>هر</w:t>
            </w:r>
            <w:r w:rsidRPr="00E715A5">
              <w:rPr>
                <w:rFonts w:cs="B Zar"/>
                <w:sz w:val="28"/>
                <w:szCs w:val="28"/>
                <w:rtl/>
                <w:lang w:bidi="ar-SA"/>
              </w:rPr>
              <w:t xml:space="preserve"> 6 </w:t>
            </w:r>
            <w:r w:rsidRPr="00E715A5">
              <w:rPr>
                <w:rFonts w:cs="B Zar" w:hint="cs"/>
                <w:sz w:val="28"/>
                <w:szCs w:val="28"/>
                <w:rtl/>
                <w:lang w:bidi="ar-SA"/>
              </w:rPr>
              <w:t>ماه</w:t>
            </w:r>
            <w:r w:rsidRPr="00E715A5">
              <w:rPr>
                <w:rFonts w:cs="B Zar"/>
                <w:sz w:val="28"/>
                <w:szCs w:val="28"/>
                <w:rtl/>
                <w:lang w:bidi="ar-SA"/>
              </w:rPr>
              <w:t xml:space="preserve"> </w:t>
            </w:r>
          </w:p>
        </w:tc>
      </w:tr>
    </w:tbl>
    <w:p w:rsidR="001E43BC" w:rsidRPr="007E071C" w:rsidRDefault="001E43BC" w:rsidP="007E071C">
      <w:pPr>
        <w:pStyle w:val="ListParagraph"/>
        <w:numPr>
          <w:ilvl w:val="0"/>
          <w:numId w:val="4"/>
        </w:numPr>
        <w:ind w:left="90" w:firstLine="270"/>
        <w:jc w:val="both"/>
        <w:rPr>
          <w:rFonts w:cs="B Zar"/>
          <w:sz w:val="28"/>
          <w:szCs w:val="28"/>
          <w:rtl/>
        </w:rPr>
      </w:pPr>
      <w:r w:rsidRPr="007E071C">
        <w:rPr>
          <w:rFonts w:cs="B Zar" w:hint="cs"/>
          <w:sz w:val="28"/>
          <w:szCs w:val="28"/>
          <w:rtl/>
        </w:rPr>
        <w:t>نکته</w:t>
      </w:r>
      <w:r w:rsidRPr="007E071C">
        <w:rPr>
          <w:rFonts w:cs="B Zar"/>
          <w:sz w:val="28"/>
          <w:szCs w:val="28"/>
          <w:rtl/>
        </w:rPr>
        <w:t xml:space="preserve"> </w:t>
      </w:r>
      <w:r w:rsidRPr="007E071C">
        <w:rPr>
          <w:rFonts w:cs="B Zar" w:hint="cs"/>
          <w:sz w:val="28"/>
          <w:szCs w:val="28"/>
          <w:rtl/>
        </w:rPr>
        <w:t>مهم</w:t>
      </w:r>
      <w:r w:rsidRPr="007E071C">
        <w:rPr>
          <w:rFonts w:cs="B Zar"/>
          <w:sz w:val="28"/>
          <w:szCs w:val="28"/>
          <w:rtl/>
        </w:rPr>
        <w:t xml:space="preserve"> : </w:t>
      </w:r>
      <w:r w:rsidRPr="007E071C">
        <w:rPr>
          <w:rFonts w:cs="B Zar" w:hint="cs"/>
          <w:sz w:val="28"/>
          <w:szCs w:val="28"/>
          <w:rtl/>
        </w:rPr>
        <w:t>دربیمار</w:t>
      </w:r>
      <w:r w:rsidRPr="007E071C">
        <w:rPr>
          <w:rFonts w:cs="B Zar"/>
          <w:sz w:val="28"/>
          <w:szCs w:val="28"/>
          <w:rtl/>
        </w:rPr>
        <w:t xml:space="preserve"> </w:t>
      </w:r>
      <w:r w:rsidRPr="007E071C">
        <w:rPr>
          <w:rFonts w:cs="B Zar" w:hint="cs"/>
          <w:sz w:val="28"/>
          <w:szCs w:val="28"/>
          <w:rtl/>
        </w:rPr>
        <w:t>با</w:t>
      </w:r>
      <w:r w:rsidRPr="007E071C">
        <w:rPr>
          <w:rFonts w:cs="B Zar"/>
          <w:sz w:val="28"/>
          <w:szCs w:val="28"/>
          <w:rtl/>
        </w:rPr>
        <w:t xml:space="preserve"> </w:t>
      </w:r>
      <w:r w:rsidRPr="007E071C">
        <w:rPr>
          <w:rFonts w:cs="B Zar" w:hint="cs"/>
          <w:sz w:val="28"/>
          <w:szCs w:val="28"/>
          <w:rtl/>
        </w:rPr>
        <w:t>خطر</w:t>
      </w:r>
      <w:r w:rsidRPr="007E071C">
        <w:rPr>
          <w:rFonts w:cs="B Zar"/>
          <w:sz w:val="28"/>
          <w:szCs w:val="28"/>
          <w:rtl/>
        </w:rPr>
        <w:t xml:space="preserve"> </w:t>
      </w:r>
      <w:r w:rsidRPr="007E071C">
        <w:rPr>
          <w:rFonts w:ascii="Times New Roman" w:hAnsi="Times New Roman" w:cs="B Zar" w:hint="cs"/>
          <w:sz w:val="28"/>
          <w:szCs w:val="28"/>
          <w:rtl/>
        </w:rPr>
        <w:t>زیاد</w:t>
      </w:r>
      <w:r w:rsidR="007E071C" w:rsidRPr="007E071C">
        <w:rPr>
          <w:rFonts w:cs="B Zar" w:hint="cs"/>
          <w:sz w:val="28"/>
          <w:szCs w:val="28"/>
          <w:rtl/>
        </w:rPr>
        <w:t xml:space="preserve"> افزایش</w:t>
      </w:r>
      <w:r w:rsidR="007E071C" w:rsidRPr="007E071C">
        <w:rPr>
          <w:rFonts w:cs="B Zar"/>
          <w:sz w:val="28"/>
          <w:szCs w:val="28"/>
          <w:rtl/>
        </w:rPr>
        <w:t xml:space="preserve"> </w:t>
      </w:r>
      <w:r w:rsidR="007E071C" w:rsidRPr="007E071C">
        <w:rPr>
          <w:rFonts w:cs="B Zar" w:hint="cs"/>
          <w:sz w:val="28"/>
          <w:szCs w:val="28"/>
          <w:rtl/>
        </w:rPr>
        <w:t>یافته</w:t>
      </w:r>
      <w:r w:rsidR="007E071C" w:rsidRPr="007E071C">
        <w:rPr>
          <w:rFonts w:cs="B Zar"/>
          <w:sz w:val="28"/>
          <w:szCs w:val="28"/>
          <w:rtl/>
        </w:rPr>
        <w:t xml:space="preserve">  </w:t>
      </w:r>
      <w:r w:rsidR="007E071C" w:rsidRPr="007E071C">
        <w:rPr>
          <w:rFonts w:cs="B Zar" w:hint="cs"/>
          <w:sz w:val="28"/>
          <w:szCs w:val="28"/>
          <w:rtl/>
        </w:rPr>
        <w:t>بیماری</w:t>
      </w:r>
      <w:r w:rsidR="007E071C" w:rsidRPr="007E071C">
        <w:rPr>
          <w:rFonts w:cs="B Zar"/>
          <w:sz w:val="28"/>
          <w:szCs w:val="28"/>
          <w:rtl/>
        </w:rPr>
        <w:t xml:space="preserve"> </w:t>
      </w:r>
      <w:r w:rsidR="007E071C" w:rsidRPr="007E071C">
        <w:rPr>
          <w:rFonts w:cs="B Zar" w:hint="cs"/>
          <w:sz w:val="28"/>
          <w:szCs w:val="28"/>
          <w:rtl/>
        </w:rPr>
        <w:t>های</w:t>
      </w:r>
      <w:r w:rsidR="007E071C" w:rsidRPr="007E071C">
        <w:rPr>
          <w:rFonts w:cs="B Zar"/>
          <w:sz w:val="28"/>
          <w:szCs w:val="28"/>
          <w:rtl/>
        </w:rPr>
        <w:t xml:space="preserve"> </w:t>
      </w:r>
      <w:r w:rsidR="007E071C" w:rsidRPr="007E071C">
        <w:rPr>
          <w:rFonts w:cs="B Zar" w:hint="cs"/>
          <w:sz w:val="28"/>
          <w:szCs w:val="28"/>
          <w:rtl/>
        </w:rPr>
        <w:t>قلبی</w:t>
      </w:r>
      <w:r w:rsidR="007E071C" w:rsidRPr="007E071C">
        <w:rPr>
          <w:rFonts w:cs="B Zar"/>
          <w:sz w:val="28"/>
          <w:szCs w:val="28"/>
          <w:rtl/>
        </w:rPr>
        <w:t>-</w:t>
      </w:r>
      <w:r w:rsidR="007E071C" w:rsidRPr="007E071C">
        <w:rPr>
          <w:rFonts w:cs="B Zar" w:hint="cs"/>
          <w:sz w:val="28"/>
          <w:szCs w:val="28"/>
          <w:rtl/>
        </w:rPr>
        <w:t>عروقی</w:t>
      </w:r>
      <w:r w:rsidR="007E071C" w:rsidRPr="007E071C">
        <w:rPr>
          <w:rFonts w:cs="B Zar"/>
          <w:sz w:val="28"/>
          <w:szCs w:val="28"/>
          <w:rtl/>
        </w:rPr>
        <w:t xml:space="preserve"> </w:t>
      </w:r>
      <w:r w:rsidR="007E071C" w:rsidRPr="007E071C">
        <w:rPr>
          <w:rFonts w:cs="B Zar" w:hint="cs"/>
          <w:sz w:val="28"/>
          <w:szCs w:val="28"/>
          <w:rtl/>
        </w:rPr>
        <w:t>و</w:t>
      </w:r>
      <w:r w:rsidR="007E071C" w:rsidRPr="007E071C">
        <w:rPr>
          <w:rFonts w:cs="B Zar"/>
          <w:sz w:val="28"/>
          <w:szCs w:val="28"/>
          <w:rtl/>
        </w:rPr>
        <w:t xml:space="preserve"> </w:t>
      </w:r>
      <w:r w:rsidR="007E071C" w:rsidRPr="007E071C">
        <w:rPr>
          <w:rFonts w:cs="B Zar" w:hint="cs"/>
          <w:sz w:val="28"/>
          <w:szCs w:val="28"/>
          <w:rtl/>
        </w:rPr>
        <w:t>تیپ</w:t>
      </w:r>
      <w:r w:rsidR="007E071C" w:rsidRPr="007E071C">
        <w:rPr>
          <w:rFonts w:cs="B Zar"/>
          <w:sz w:val="28"/>
          <w:szCs w:val="28"/>
          <w:rtl/>
        </w:rPr>
        <w:t xml:space="preserve"> 2 </w:t>
      </w:r>
      <w:r w:rsidR="007E071C" w:rsidRPr="007E071C">
        <w:rPr>
          <w:rFonts w:cs="B Zar" w:hint="cs"/>
          <w:sz w:val="28"/>
          <w:szCs w:val="28"/>
          <w:rtl/>
        </w:rPr>
        <w:t>دیابت</w:t>
      </w:r>
      <w:r w:rsidRPr="007E071C">
        <w:rPr>
          <w:rFonts w:cs="B Zar"/>
          <w:sz w:val="28"/>
          <w:szCs w:val="28"/>
          <w:rtl/>
        </w:rPr>
        <w:t xml:space="preserve"> </w:t>
      </w:r>
      <w:r w:rsidRPr="007E071C">
        <w:rPr>
          <w:rFonts w:cs="B Zar" w:hint="cs"/>
          <w:sz w:val="28"/>
          <w:szCs w:val="28"/>
          <w:rtl/>
        </w:rPr>
        <w:t>و</w:t>
      </w:r>
      <w:r w:rsidRPr="007E071C">
        <w:rPr>
          <w:rFonts w:cs="B Zar"/>
          <w:sz w:val="28"/>
          <w:szCs w:val="28"/>
          <w:rtl/>
        </w:rPr>
        <w:t xml:space="preserve"> </w:t>
      </w:r>
      <w:r w:rsidRPr="007E071C">
        <w:rPr>
          <w:rFonts w:cs="B Zar" w:hint="cs"/>
          <w:sz w:val="28"/>
          <w:szCs w:val="28"/>
          <w:rtl/>
        </w:rPr>
        <w:t>اضافه</w:t>
      </w:r>
      <w:r w:rsidRPr="007E071C">
        <w:rPr>
          <w:rFonts w:cs="B Zar"/>
          <w:sz w:val="28"/>
          <w:szCs w:val="28"/>
          <w:rtl/>
        </w:rPr>
        <w:t xml:space="preserve"> </w:t>
      </w:r>
      <w:r w:rsidRPr="007E071C">
        <w:rPr>
          <w:rFonts w:cs="B Zar" w:hint="cs"/>
          <w:sz w:val="28"/>
          <w:szCs w:val="28"/>
          <w:rtl/>
        </w:rPr>
        <w:t>وزن قابل توجه</w:t>
      </w:r>
      <w:r w:rsidRPr="007E071C">
        <w:rPr>
          <w:rFonts w:cs="B Zar"/>
          <w:sz w:val="28"/>
          <w:szCs w:val="28"/>
          <w:rtl/>
        </w:rPr>
        <w:t xml:space="preserve"> </w:t>
      </w:r>
      <w:r w:rsidRPr="007E071C">
        <w:rPr>
          <w:rFonts w:ascii="Sakkal Majalla" w:hAnsi="Sakkal Majalla" w:cs="B Zar"/>
          <w:sz w:val="28"/>
          <w:szCs w:val="28"/>
          <w:rtl/>
        </w:rPr>
        <w:t xml:space="preserve">: </w:t>
      </w:r>
      <w:r w:rsidRPr="007E071C">
        <w:rPr>
          <w:rFonts w:cs="B Zar"/>
          <w:sz w:val="28"/>
          <w:szCs w:val="28"/>
          <w:rtl/>
        </w:rPr>
        <w:t xml:space="preserve"> </w:t>
      </w:r>
      <w:r w:rsidRPr="007E071C">
        <w:rPr>
          <w:rFonts w:cs="B Zar" w:hint="cs"/>
          <w:sz w:val="28"/>
          <w:szCs w:val="28"/>
          <w:rtl/>
        </w:rPr>
        <w:t>بهترین</w:t>
      </w:r>
      <w:r w:rsidRPr="007E071C">
        <w:rPr>
          <w:rFonts w:cs="B Zar"/>
          <w:sz w:val="28"/>
          <w:szCs w:val="28"/>
          <w:rtl/>
        </w:rPr>
        <w:t xml:space="preserve"> </w:t>
      </w:r>
      <w:r w:rsidRPr="007E071C">
        <w:rPr>
          <w:rFonts w:cs="B Zar" w:hint="cs"/>
          <w:sz w:val="28"/>
          <w:szCs w:val="28"/>
          <w:rtl/>
        </w:rPr>
        <w:t>رویکرد</w:t>
      </w:r>
      <w:r w:rsidRPr="007E071C">
        <w:rPr>
          <w:rFonts w:cs="B Zar"/>
          <w:sz w:val="28"/>
          <w:szCs w:val="28"/>
          <w:rtl/>
        </w:rPr>
        <w:t xml:space="preserve"> : </w:t>
      </w:r>
      <w:r w:rsidRPr="007E071C">
        <w:rPr>
          <w:rFonts w:cs="B Zar" w:hint="cs"/>
          <w:sz w:val="28"/>
          <w:szCs w:val="28"/>
          <w:rtl/>
        </w:rPr>
        <w:t>ارجاع</w:t>
      </w:r>
      <w:r w:rsidRPr="007E071C">
        <w:rPr>
          <w:rFonts w:cs="B Zar"/>
          <w:sz w:val="28"/>
          <w:szCs w:val="28"/>
          <w:rtl/>
        </w:rPr>
        <w:t xml:space="preserve"> </w:t>
      </w:r>
      <w:r w:rsidRPr="007E071C">
        <w:rPr>
          <w:rFonts w:cs="B Zar" w:hint="cs"/>
          <w:sz w:val="28"/>
          <w:szCs w:val="28"/>
          <w:rtl/>
        </w:rPr>
        <w:t>به</w:t>
      </w:r>
      <w:r w:rsidRPr="007E071C">
        <w:rPr>
          <w:rFonts w:cs="B Zar"/>
          <w:sz w:val="28"/>
          <w:szCs w:val="28"/>
          <w:rtl/>
        </w:rPr>
        <w:t xml:space="preserve"> </w:t>
      </w:r>
      <w:r w:rsidRPr="007E071C">
        <w:rPr>
          <w:rFonts w:cs="B Zar" w:hint="cs"/>
          <w:sz w:val="28"/>
          <w:szCs w:val="28"/>
          <w:rtl/>
        </w:rPr>
        <w:t>متخصص</w:t>
      </w:r>
      <w:r w:rsidRPr="007E071C">
        <w:rPr>
          <w:rFonts w:cs="B Zar"/>
          <w:sz w:val="28"/>
          <w:szCs w:val="28"/>
          <w:rtl/>
        </w:rPr>
        <w:t xml:space="preserve"> </w:t>
      </w:r>
      <w:r w:rsidRPr="007E071C">
        <w:rPr>
          <w:rFonts w:cs="B Zar" w:hint="cs"/>
          <w:sz w:val="28"/>
          <w:szCs w:val="28"/>
          <w:rtl/>
        </w:rPr>
        <w:t>تغذیه</w:t>
      </w:r>
      <w:r w:rsidRPr="007E071C">
        <w:rPr>
          <w:rFonts w:cs="B Zar"/>
          <w:sz w:val="28"/>
          <w:szCs w:val="28"/>
          <w:rtl/>
        </w:rPr>
        <w:t xml:space="preserve"> </w:t>
      </w:r>
      <w:r w:rsidR="007E071C" w:rsidRPr="007E071C">
        <w:rPr>
          <w:rFonts w:cs="B Zar" w:hint="cs"/>
          <w:sz w:val="28"/>
          <w:szCs w:val="28"/>
          <w:rtl/>
        </w:rPr>
        <w:t>و مشاوره جراحی های درمان چاقی است.</w:t>
      </w:r>
    </w:p>
    <w:p w:rsidR="007E071C" w:rsidRPr="00877DD9" w:rsidRDefault="007E071C" w:rsidP="007E071C">
      <w:pPr>
        <w:widowControl w:val="0"/>
        <w:spacing w:after="0" w:line="360" w:lineRule="auto"/>
        <w:jc w:val="both"/>
        <w:rPr>
          <w:rFonts w:ascii="Times New Roman" w:eastAsiaTheme="minorHAnsi" w:hAnsi="Times New Roman" w:cs="B Zar"/>
          <w:sz w:val="28"/>
          <w:szCs w:val="28"/>
          <w:rtl/>
        </w:rPr>
      </w:pPr>
      <w:r w:rsidRPr="00877DD9">
        <w:rPr>
          <w:rFonts w:ascii="Times New Roman" w:eastAsiaTheme="minorHAnsi" w:hAnsi="Times New Roman" w:cs="B Zar" w:hint="cs"/>
          <w:sz w:val="28"/>
          <w:szCs w:val="28"/>
          <w:rtl/>
        </w:rPr>
        <w:t xml:space="preserve">- پمفلت آموزشی مبتنی بر مستندات </w:t>
      </w:r>
      <w:r w:rsidRPr="00877DD9">
        <w:rPr>
          <w:rFonts w:ascii="Times New Roman" w:eastAsiaTheme="minorHAnsi" w:hAnsi="Times New Roman" w:cs="B Zar"/>
          <w:sz w:val="28"/>
          <w:szCs w:val="28"/>
        </w:rPr>
        <w:t>IraPEN</w:t>
      </w:r>
      <w:r w:rsidRPr="00877DD9">
        <w:rPr>
          <w:rFonts w:ascii="Times New Roman" w:eastAsiaTheme="minorHAnsi" w:hAnsi="Times New Roman" w:cs="B Zar" w:hint="cs"/>
          <w:sz w:val="28"/>
          <w:szCs w:val="28"/>
          <w:rtl/>
        </w:rPr>
        <w:t xml:space="preserve"> به افراد با اضافه وزن و چاقی ارائه دهید.</w:t>
      </w:r>
    </w:p>
    <w:p w:rsidR="001E43BC" w:rsidRDefault="001E43BC" w:rsidP="001E43BC">
      <w:pPr>
        <w:spacing w:after="200" w:line="276" w:lineRule="auto"/>
        <w:jc w:val="both"/>
        <w:rPr>
          <w:rFonts w:cs="B Zar"/>
          <w:sz w:val="28"/>
          <w:szCs w:val="28"/>
          <w:rtl/>
        </w:rPr>
      </w:pPr>
    </w:p>
    <w:p w:rsidR="00E715A5" w:rsidRDefault="00E715A5" w:rsidP="00D91083">
      <w:pPr>
        <w:widowControl w:val="0"/>
        <w:spacing w:after="0" w:line="360" w:lineRule="auto"/>
        <w:jc w:val="both"/>
        <w:rPr>
          <w:rFonts w:ascii="Times New Roman" w:eastAsiaTheme="minorHAnsi" w:hAnsi="Times New Roman" w:cs="B Zar"/>
          <w:sz w:val="28"/>
          <w:szCs w:val="28"/>
          <w:rtl/>
        </w:rPr>
      </w:pPr>
    </w:p>
    <w:p w:rsidR="00321AD1" w:rsidRDefault="00321AD1" w:rsidP="00D91083">
      <w:pPr>
        <w:widowControl w:val="0"/>
        <w:spacing w:after="0" w:line="360" w:lineRule="auto"/>
        <w:jc w:val="both"/>
        <w:rPr>
          <w:rFonts w:ascii="Times New Roman" w:eastAsiaTheme="minorHAnsi" w:hAnsi="Times New Roman" w:cs="B Zar"/>
          <w:sz w:val="28"/>
          <w:szCs w:val="28"/>
          <w:rtl/>
        </w:rPr>
      </w:pPr>
    </w:p>
    <w:p w:rsidR="00321AD1" w:rsidRDefault="00321AD1" w:rsidP="00D91083">
      <w:pPr>
        <w:widowControl w:val="0"/>
        <w:spacing w:after="0" w:line="360" w:lineRule="auto"/>
        <w:jc w:val="both"/>
        <w:rPr>
          <w:rFonts w:ascii="Times New Roman" w:eastAsiaTheme="minorHAnsi" w:hAnsi="Times New Roman" w:cs="B Zar"/>
          <w:sz w:val="28"/>
          <w:szCs w:val="28"/>
          <w:rtl/>
        </w:rPr>
      </w:pPr>
    </w:p>
    <w:p w:rsidR="00321AD1" w:rsidRPr="00D91083" w:rsidRDefault="00321AD1" w:rsidP="00D91083">
      <w:pPr>
        <w:widowControl w:val="0"/>
        <w:spacing w:after="0" w:line="360" w:lineRule="auto"/>
        <w:jc w:val="both"/>
        <w:rPr>
          <w:rFonts w:ascii="Times New Roman" w:eastAsiaTheme="minorHAnsi" w:hAnsi="Times New Roman" w:cs="B Zar"/>
          <w:sz w:val="28"/>
          <w:szCs w:val="28"/>
          <w:rtl/>
        </w:rPr>
      </w:pPr>
    </w:p>
    <w:tbl>
      <w:tblPr>
        <w:tblStyle w:val="TableGrid29"/>
        <w:bidiVisual/>
        <w:tblW w:w="0" w:type="auto"/>
        <w:jc w:val="center"/>
        <w:tblLook w:val="04A0" w:firstRow="1" w:lastRow="0" w:firstColumn="1" w:lastColumn="0" w:noHBand="0" w:noVBand="1"/>
      </w:tblPr>
      <w:tblGrid>
        <w:gridCol w:w="5316"/>
      </w:tblGrid>
      <w:tr w:rsidR="00D91083" w:rsidRPr="00D91083" w:rsidTr="009C46C2">
        <w:trPr>
          <w:jc w:val="center"/>
        </w:trPr>
        <w:tc>
          <w:tcPr>
            <w:tcW w:w="5316" w:type="dxa"/>
            <w:shd w:val="clear" w:color="auto" w:fill="auto"/>
          </w:tcPr>
          <w:p w:rsidR="00D91083" w:rsidRPr="00D91083" w:rsidRDefault="00D91083" w:rsidP="00321AD1">
            <w:pPr>
              <w:widowControl w:val="0"/>
              <w:spacing w:line="360" w:lineRule="auto"/>
              <w:jc w:val="both"/>
              <w:rPr>
                <w:rFonts w:ascii="Times New Roman" w:eastAsiaTheme="minorHAnsi" w:hAnsi="Times New Roman" w:cs="B Zar"/>
                <w:sz w:val="28"/>
                <w:szCs w:val="28"/>
                <w:rtl/>
              </w:rPr>
            </w:pPr>
            <w:r w:rsidRPr="00D91083">
              <w:rPr>
                <w:rFonts w:ascii="Times New Roman" w:eastAsiaTheme="minorHAnsi" w:hAnsi="Times New Roman" w:cs="B Zar" w:hint="cs"/>
                <w:sz w:val="28"/>
                <w:szCs w:val="28"/>
                <w:rtl/>
              </w:rPr>
              <w:t xml:space="preserve">جعبه </w:t>
            </w:r>
            <w:r w:rsidR="00321AD1">
              <w:rPr>
                <w:rFonts w:ascii="Times New Roman" w:eastAsiaTheme="minorHAnsi" w:hAnsi="Times New Roman" w:cs="B Zar" w:hint="cs"/>
                <w:sz w:val="28"/>
                <w:szCs w:val="28"/>
                <w:rtl/>
              </w:rPr>
              <w:t>ع-4</w:t>
            </w:r>
            <w:r w:rsidRPr="00D91083">
              <w:rPr>
                <w:rFonts w:ascii="Times New Roman" w:eastAsiaTheme="minorHAnsi" w:hAnsi="Times New Roman" w:cs="B Zar" w:hint="cs"/>
                <w:sz w:val="28"/>
                <w:szCs w:val="28"/>
                <w:rtl/>
              </w:rPr>
              <w:t>: ارزیابی مصرف دخانیات در بالغین بالای 18 سال</w:t>
            </w:r>
          </w:p>
        </w:tc>
      </w:tr>
    </w:tbl>
    <w:p w:rsidR="00D91083" w:rsidRPr="00CD72CB" w:rsidRDefault="00321AD1" w:rsidP="00321AD1">
      <w:pPr>
        <w:spacing w:line="240" w:lineRule="auto"/>
        <w:jc w:val="both"/>
        <w:rPr>
          <w:rFonts w:cs="B Zar"/>
          <w:sz w:val="28"/>
          <w:szCs w:val="28"/>
          <w:rtl/>
        </w:rPr>
      </w:pPr>
      <w:r>
        <w:rPr>
          <w:rFonts w:ascii="Times New Roman" w:eastAsiaTheme="minorHAnsi" w:hAnsi="Times New Roman" w:cs="B Zar" w:hint="cs"/>
          <w:sz w:val="28"/>
          <w:szCs w:val="28"/>
          <w:rtl/>
        </w:rPr>
        <w:lastRenderedPageBreak/>
        <w:t xml:space="preserve">      </w:t>
      </w:r>
      <w:r w:rsidR="00D91083" w:rsidRPr="00CD72CB">
        <w:rPr>
          <w:rFonts w:cs="B Zar" w:hint="cs"/>
          <w:sz w:val="28"/>
          <w:szCs w:val="28"/>
          <w:rtl/>
        </w:rPr>
        <w:t>مصرف</w:t>
      </w:r>
      <w:r w:rsidR="00D91083" w:rsidRPr="00CD72CB">
        <w:rPr>
          <w:rFonts w:cs="B Zar"/>
          <w:sz w:val="28"/>
          <w:szCs w:val="28"/>
          <w:rtl/>
        </w:rPr>
        <w:t xml:space="preserve"> </w:t>
      </w:r>
      <w:r w:rsidR="00D91083" w:rsidRPr="00CD72CB">
        <w:rPr>
          <w:rFonts w:cs="B Zar" w:hint="cs"/>
          <w:sz w:val="28"/>
          <w:szCs w:val="28"/>
          <w:rtl/>
        </w:rPr>
        <w:t>سیگار</w:t>
      </w:r>
      <w:r w:rsidR="00D91083" w:rsidRPr="00CD72CB">
        <w:rPr>
          <w:rFonts w:cs="B Zar"/>
          <w:sz w:val="28"/>
          <w:szCs w:val="28"/>
          <w:rtl/>
        </w:rPr>
        <w:t xml:space="preserve"> </w:t>
      </w:r>
      <w:r w:rsidR="00D91083" w:rsidRPr="00CD72CB">
        <w:rPr>
          <w:rFonts w:cs="B Zar" w:hint="cs"/>
          <w:sz w:val="28"/>
          <w:szCs w:val="28"/>
          <w:rtl/>
        </w:rPr>
        <w:t>و</w:t>
      </w:r>
      <w:r w:rsidR="00D91083" w:rsidRPr="00CD72CB">
        <w:rPr>
          <w:rFonts w:cs="B Zar"/>
          <w:sz w:val="28"/>
          <w:szCs w:val="28"/>
          <w:rtl/>
        </w:rPr>
        <w:t xml:space="preserve"> </w:t>
      </w:r>
      <w:r w:rsidR="00D91083" w:rsidRPr="00CD72CB">
        <w:rPr>
          <w:rFonts w:cs="B Zar" w:hint="cs"/>
          <w:sz w:val="28"/>
          <w:szCs w:val="28"/>
          <w:rtl/>
        </w:rPr>
        <w:t>تمایل</w:t>
      </w:r>
      <w:r w:rsidR="00D91083" w:rsidRPr="00CD72CB">
        <w:rPr>
          <w:rFonts w:cs="B Zar"/>
          <w:sz w:val="28"/>
          <w:szCs w:val="28"/>
          <w:rtl/>
        </w:rPr>
        <w:t xml:space="preserve"> </w:t>
      </w:r>
      <w:r w:rsidR="00D91083" w:rsidRPr="00CD72CB">
        <w:rPr>
          <w:rFonts w:cs="B Zar" w:hint="cs"/>
          <w:sz w:val="28"/>
          <w:szCs w:val="28"/>
          <w:rtl/>
        </w:rPr>
        <w:t>به</w:t>
      </w:r>
      <w:r w:rsidR="00D91083" w:rsidRPr="00CD72CB">
        <w:rPr>
          <w:rFonts w:cs="B Zar"/>
          <w:sz w:val="28"/>
          <w:szCs w:val="28"/>
          <w:rtl/>
        </w:rPr>
        <w:t xml:space="preserve"> </w:t>
      </w:r>
      <w:r w:rsidR="00D91083" w:rsidRPr="00CD72CB">
        <w:rPr>
          <w:rFonts w:cs="B Zar" w:hint="cs"/>
          <w:sz w:val="28"/>
          <w:szCs w:val="28"/>
          <w:rtl/>
        </w:rPr>
        <w:t>ترک</w:t>
      </w:r>
      <w:r w:rsidR="00D91083" w:rsidRPr="00CD72CB">
        <w:rPr>
          <w:rFonts w:cs="B Zar"/>
          <w:sz w:val="28"/>
          <w:szCs w:val="28"/>
          <w:rtl/>
        </w:rPr>
        <w:t xml:space="preserve"> </w:t>
      </w:r>
      <w:r w:rsidR="00D91083" w:rsidRPr="00CD72CB">
        <w:rPr>
          <w:rFonts w:cs="B Zar" w:hint="cs"/>
          <w:sz w:val="28"/>
          <w:szCs w:val="28"/>
          <w:rtl/>
        </w:rPr>
        <w:t>آن</w:t>
      </w:r>
      <w:r w:rsidR="00D91083" w:rsidRPr="00CD72CB">
        <w:rPr>
          <w:rFonts w:cs="B Zar"/>
          <w:sz w:val="28"/>
          <w:szCs w:val="28"/>
          <w:rtl/>
        </w:rPr>
        <w:t xml:space="preserve"> </w:t>
      </w:r>
      <w:r w:rsidR="00D91083" w:rsidRPr="00CD72CB">
        <w:rPr>
          <w:rFonts w:cs="B Zar" w:hint="cs"/>
          <w:sz w:val="28"/>
          <w:szCs w:val="28"/>
          <w:rtl/>
        </w:rPr>
        <w:t>باید</w:t>
      </w:r>
      <w:r w:rsidR="00D91083" w:rsidRPr="00CD72CB">
        <w:rPr>
          <w:rFonts w:cs="B Zar"/>
          <w:sz w:val="28"/>
          <w:szCs w:val="28"/>
          <w:rtl/>
        </w:rPr>
        <w:t xml:space="preserve"> </w:t>
      </w:r>
      <w:r w:rsidR="00D91083" w:rsidRPr="00CD72CB">
        <w:rPr>
          <w:rFonts w:cs="B Zar" w:hint="cs"/>
          <w:sz w:val="28"/>
          <w:szCs w:val="28"/>
          <w:rtl/>
        </w:rPr>
        <w:t>در</w:t>
      </w:r>
      <w:r w:rsidR="00D91083" w:rsidRPr="00CD72CB">
        <w:rPr>
          <w:rFonts w:cs="B Zar"/>
          <w:sz w:val="28"/>
          <w:szCs w:val="28"/>
          <w:rtl/>
        </w:rPr>
        <w:t xml:space="preserve"> </w:t>
      </w:r>
      <w:r w:rsidR="00D91083" w:rsidRPr="00CD72CB">
        <w:rPr>
          <w:rFonts w:cs="B Zar" w:hint="cs"/>
          <w:sz w:val="28"/>
          <w:szCs w:val="28"/>
          <w:rtl/>
        </w:rPr>
        <w:t>تمام</w:t>
      </w:r>
      <w:r w:rsidR="00D91083" w:rsidRPr="00CD72CB">
        <w:rPr>
          <w:rFonts w:cs="B Zar"/>
          <w:sz w:val="28"/>
          <w:szCs w:val="28"/>
          <w:rtl/>
        </w:rPr>
        <w:t xml:space="preserve"> </w:t>
      </w:r>
      <w:r w:rsidR="00D91083" w:rsidRPr="00CD72CB">
        <w:rPr>
          <w:rFonts w:cs="B Zar" w:hint="cs"/>
          <w:sz w:val="28"/>
          <w:szCs w:val="28"/>
          <w:rtl/>
        </w:rPr>
        <w:t>بیماران</w:t>
      </w:r>
      <w:r w:rsidR="00D91083" w:rsidRPr="00CD72CB">
        <w:rPr>
          <w:rFonts w:cs="B Zar"/>
          <w:sz w:val="28"/>
          <w:szCs w:val="28"/>
          <w:rtl/>
        </w:rPr>
        <w:t xml:space="preserve"> </w:t>
      </w:r>
      <w:r w:rsidR="00D91083" w:rsidRPr="00CD72CB">
        <w:rPr>
          <w:rFonts w:cs="B Zar" w:hint="cs"/>
          <w:sz w:val="28"/>
          <w:szCs w:val="28"/>
          <w:rtl/>
        </w:rPr>
        <w:t>بالای</w:t>
      </w:r>
      <w:r w:rsidR="00D91083" w:rsidRPr="00CD72CB">
        <w:rPr>
          <w:rFonts w:cs="B Zar"/>
          <w:sz w:val="28"/>
          <w:szCs w:val="28"/>
          <w:rtl/>
        </w:rPr>
        <w:t xml:space="preserve"> 14 </w:t>
      </w:r>
      <w:r w:rsidR="00D91083" w:rsidRPr="00CD72CB">
        <w:rPr>
          <w:rFonts w:cs="B Zar" w:hint="cs"/>
          <w:sz w:val="28"/>
          <w:szCs w:val="28"/>
          <w:rtl/>
        </w:rPr>
        <w:t>سال</w:t>
      </w:r>
      <w:r w:rsidR="00D91083" w:rsidRPr="00CD72CB">
        <w:rPr>
          <w:rFonts w:cs="B Zar"/>
          <w:sz w:val="28"/>
          <w:szCs w:val="28"/>
          <w:rtl/>
        </w:rPr>
        <w:t xml:space="preserve"> </w:t>
      </w:r>
      <w:r w:rsidR="00D91083" w:rsidRPr="00CD72CB">
        <w:rPr>
          <w:rFonts w:cs="B Zar" w:hint="cs"/>
          <w:sz w:val="28"/>
          <w:szCs w:val="28"/>
          <w:rtl/>
        </w:rPr>
        <w:t>ارزیابی</w:t>
      </w:r>
      <w:r w:rsidR="00D91083" w:rsidRPr="00CD72CB">
        <w:rPr>
          <w:rFonts w:cs="B Zar"/>
          <w:sz w:val="28"/>
          <w:szCs w:val="28"/>
          <w:rtl/>
        </w:rPr>
        <w:t xml:space="preserve"> </w:t>
      </w:r>
      <w:r w:rsidR="00D91083" w:rsidRPr="00CD72CB">
        <w:rPr>
          <w:rFonts w:cs="B Zar" w:hint="cs"/>
          <w:sz w:val="28"/>
          <w:szCs w:val="28"/>
          <w:rtl/>
        </w:rPr>
        <w:t>شود</w:t>
      </w:r>
      <w:r w:rsidR="00D91083" w:rsidRPr="00CD72CB">
        <w:rPr>
          <w:rFonts w:cs="B Zar"/>
          <w:sz w:val="28"/>
          <w:szCs w:val="28"/>
          <w:rtl/>
        </w:rPr>
        <w:t xml:space="preserve"> . </w:t>
      </w:r>
      <w:r w:rsidR="00D91083" w:rsidRPr="00CD72CB">
        <w:rPr>
          <w:rFonts w:cs="B Zar" w:hint="cs"/>
          <w:sz w:val="28"/>
          <w:szCs w:val="28"/>
          <w:rtl/>
        </w:rPr>
        <w:t>به</w:t>
      </w:r>
      <w:r w:rsidR="00D91083" w:rsidRPr="00CD72CB">
        <w:rPr>
          <w:rFonts w:cs="B Zar"/>
          <w:sz w:val="28"/>
          <w:szCs w:val="28"/>
          <w:rtl/>
        </w:rPr>
        <w:t xml:space="preserve"> </w:t>
      </w:r>
      <w:r w:rsidR="00D91083" w:rsidRPr="00CD72CB">
        <w:rPr>
          <w:rFonts w:cs="B Zar" w:hint="cs"/>
          <w:sz w:val="28"/>
          <w:szCs w:val="28"/>
          <w:rtl/>
        </w:rPr>
        <w:t>همه</w:t>
      </w:r>
      <w:r w:rsidR="00D91083" w:rsidRPr="00CD72CB">
        <w:rPr>
          <w:rFonts w:cs="B Zar"/>
          <w:sz w:val="28"/>
          <w:szCs w:val="28"/>
          <w:rtl/>
        </w:rPr>
        <w:t xml:space="preserve"> </w:t>
      </w:r>
      <w:r w:rsidR="00D91083" w:rsidRPr="00CD72CB">
        <w:rPr>
          <w:rFonts w:cs="B Zar" w:hint="cs"/>
          <w:sz w:val="28"/>
          <w:szCs w:val="28"/>
          <w:rtl/>
        </w:rPr>
        <w:t>افرادی</w:t>
      </w:r>
      <w:r w:rsidR="00D91083" w:rsidRPr="00CD72CB">
        <w:rPr>
          <w:rFonts w:cs="B Zar"/>
          <w:sz w:val="28"/>
          <w:szCs w:val="28"/>
          <w:rtl/>
        </w:rPr>
        <w:t xml:space="preserve"> </w:t>
      </w:r>
      <w:r w:rsidR="00D91083" w:rsidRPr="00CD72CB">
        <w:rPr>
          <w:rFonts w:cs="B Zar" w:hint="cs"/>
          <w:sz w:val="28"/>
          <w:szCs w:val="28"/>
          <w:rtl/>
        </w:rPr>
        <w:t>که</w:t>
      </w:r>
      <w:r w:rsidR="00D91083" w:rsidRPr="00CD72CB">
        <w:rPr>
          <w:rFonts w:cs="B Zar"/>
          <w:sz w:val="28"/>
          <w:szCs w:val="28"/>
          <w:rtl/>
        </w:rPr>
        <w:t xml:space="preserve"> </w:t>
      </w:r>
      <w:r w:rsidR="00D91083" w:rsidRPr="00CD72CB">
        <w:rPr>
          <w:rFonts w:cs="B Zar" w:hint="cs"/>
          <w:sz w:val="28"/>
          <w:szCs w:val="28"/>
          <w:rtl/>
        </w:rPr>
        <w:t>دخانیات</w:t>
      </w:r>
      <w:r w:rsidR="00D91083" w:rsidRPr="00CD72CB">
        <w:rPr>
          <w:rFonts w:cs="B Zar"/>
          <w:sz w:val="28"/>
          <w:szCs w:val="28"/>
          <w:rtl/>
        </w:rPr>
        <w:t xml:space="preserve"> </w:t>
      </w:r>
      <w:r w:rsidR="00D91083" w:rsidRPr="00CD72CB">
        <w:rPr>
          <w:rFonts w:cs="B Zar" w:hint="cs"/>
          <w:sz w:val="28"/>
          <w:szCs w:val="28"/>
          <w:rtl/>
        </w:rPr>
        <w:t>مصرف</w:t>
      </w:r>
      <w:r w:rsidR="00D91083" w:rsidRPr="00CD72CB">
        <w:rPr>
          <w:rFonts w:cs="B Zar"/>
          <w:sz w:val="28"/>
          <w:szCs w:val="28"/>
          <w:rtl/>
        </w:rPr>
        <w:t xml:space="preserve"> </w:t>
      </w:r>
      <w:r w:rsidR="00D91083" w:rsidRPr="00CD72CB">
        <w:rPr>
          <w:rFonts w:cs="B Zar" w:hint="cs"/>
          <w:sz w:val="28"/>
          <w:szCs w:val="28"/>
          <w:rtl/>
        </w:rPr>
        <w:t>می</w:t>
      </w:r>
      <w:r w:rsidR="00D91083" w:rsidRPr="00CD72CB">
        <w:rPr>
          <w:rFonts w:cs="B Zar"/>
          <w:sz w:val="28"/>
          <w:szCs w:val="28"/>
          <w:rtl/>
        </w:rPr>
        <w:t xml:space="preserve"> </w:t>
      </w:r>
      <w:r w:rsidR="00D91083" w:rsidRPr="00CD72CB">
        <w:rPr>
          <w:rFonts w:cs="B Zar" w:hint="cs"/>
          <w:sz w:val="28"/>
          <w:szCs w:val="28"/>
          <w:rtl/>
        </w:rPr>
        <w:t>کنند</w:t>
      </w:r>
      <w:r w:rsidR="00D91083" w:rsidRPr="00CD72CB">
        <w:rPr>
          <w:rFonts w:cs="B Zar"/>
          <w:sz w:val="28"/>
          <w:szCs w:val="28"/>
          <w:rtl/>
        </w:rPr>
        <w:t xml:space="preserve"> </w:t>
      </w:r>
      <w:r w:rsidR="00D91083" w:rsidRPr="00CD72CB">
        <w:rPr>
          <w:rFonts w:cs="B Zar" w:hint="cs"/>
          <w:sz w:val="28"/>
          <w:szCs w:val="28"/>
          <w:rtl/>
        </w:rPr>
        <w:t>باید</w:t>
      </w:r>
      <w:r w:rsidR="00D91083" w:rsidRPr="00CD72CB">
        <w:rPr>
          <w:rFonts w:cs="B Zar"/>
          <w:sz w:val="28"/>
          <w:szCs w:val="28"/>
          <w:rtl/>
        </w:rPr>
        <w:t xml:space="preserve"> </w:t>
      </w:r>
      <w:r w:rsidR="00D91083" w:rsidRPr="00CD72CB">
        <w:rPr>
          <w:rFonts w:cs="B Zar" w:hint="cs"/>
          <w:sz w:val="28"/>
          <w:szCs w:val="28"/>
          <w:rtl/>
        </w:rPr>
        <w:t>ترک</w:t>
      </w:r>
      <w:r w:rsidR="00D91083" w:rsidRPr="00CD72CB">
        <w:rPr>
          <w:rFonts w:cs="B Zar"/>
          <w:sz w:val="28"/>
          <w:szCs w:val="28"/>
          <w:rtl/>
        </w:rPr>
        <w:t xml:space="preserve"> </w:t>
      </w:r>
      <w:r w:rsidR="00D91083" w:rsidRPr="00CD72CB">
        <w:rPr>
          <w:rFonts w:cs="B Zar" w:hint="cs"/>
          <w:sz w:val="28"/>
          <w:szCs w:val="28"/>
          <w:rtl/>
        </w:rPr>
        <w:t>سیگار</w:t>
      </w:r>
      <w:r w:rsidR="00D91083" w:rsidRPr="00CD72CB">
        <w:rPr>
          <w:rFonts w:cs="B Zar"/>
          <w:sz w:val="28"/>
          <w:szCs w:val="28"/>
          <w:rtl/>
        </w:rPr>
        <w:t xml:space="preserve"> </w:t>
      </w:r>
      <w:r w:rsidR="00D91083" w:rsidRPr="00CD72CB">
        <w:rPr>
          <w:rFonts w:cs="B Zar" w:hint="cs"/>
          <w:sz w:val="28"/>
          <w:szCs w:val="28"/>
          <w:rtl/>
        </w:rPr>
        <w:t>توصیه</w:t>
      </w:r>
      <w:r w:rsidR="00D91083" w:rsidRPr="00CD72CB">
        <w:rPr>
          <w:rFonts w:cs="B Zar"/>
          <w:sz w:val="28"/>
          <w:szCs w:val="28"/>
          <w:rtl/>
        </w:rPr>
        <w:t xml:space="preserve"> </w:t>
      </w:r>
      <w:r w:rsidR="00D91083" w:rsidRPr="00CD72CB">
        <w:rPr>
          <w:rFonts w:cs="B Zar" w:hint="cs"/>
          <w:sz w:val="28"/>
          <w:szCs w:val="28"/>
          <w:rtl/>
        </w:rPr>
        <w:t>شود</w:t>
      </w:r>
      <w:r w:rsidR="00D91083" w:rsidRPr="00CD72CB">
        <w:rPr>
          <w:rFonts w:cs="B Zar"/>
          <w:sz w:val="28"/>
          <w:szCs w:val="28"/>
          <w:rtl/>
        </w:rPr>
        <w:t xml:space="preserve"> </w:t>
      </w:r>
      <w:r w:rsidR="00D91083" w:rsidRPr="00CD72CB">
        <w:rPr>
          <w:rFonts w:cs="B Zar" w:hint="cs"/>
          <w:sz w:val="28"/>
          <w:szCs w:val="28"/>
          <w:rtl/>
        </w:rPr>
        <w:t>؛</w:t>
      </w:r>
      <w:r w:rsidR="00D91083" w:rsidRPr="00CD72CB">
        <w:rPr>
          <w:rFonts w:cs="B Zar"/>
          <w:sz w:val="28"/>
          <w:szCs w:val="28"/>
          <w:rtl/>
        </w:rPr>
        <w:t xml:space="preserve"> </w:t>
      </w:r>
    </w:p>
    <w:p w:rsidR="00512F40" w:rsidRPr="00CD72CB" w:rsidRDefault="00512F40" w:rsidP="00512F40">
      <w:pPr>
        <w:spacing w:line="240" w:lineRule="auto"/>
        <w:ind w:firstLine="379"/>
        <w:jc w:val="both"/>
        <w:rPr>
          <w:rFonts w:cs="B Zar"/>
          <w:sz w:val="28"/>
          <w:szCs w:val="28"/>
          <w:rtl/>
        </w:rPr>
      </w:pPr>
      <w:r w:rsidRPr="00CD72CB">
        <w:rPr>
          <w:rFonts w:cs="B Zar" w:hint="cs"/>
          <w:sz w:val="28"/>
          <w:szCs w:val="28"/>
          <w:rtl/>
        </w:rPr>
        <w:t>چارچوب</w:t>
      </w:r>
      <w:r w:rsidRPr="00CD72CB">
        <w:rPr>
          <w:rFonts w:cs="B Zar"/>
          <w:sz w:val="28"/>
          <w:szCs w:val="28"/>
          <w:rtl/>
        </w:rPr>
        <w:t xml:space="preserve"> </w:t>
      </w:r>
      <w:r w:rsidRPr="00CD72CB">
        <w:rPr>
          <w:rFonts w:ascii="Times New Roman" w:hAnsi="Times New Roman" w:cs="B Zar"/>
          <w:sz w:val="28"/>
          <w:szCs w:val="28"/>
          <w:lang w:bidi="ar-SA"/>
        </w:rPr>
        <w:t>5A</w:t>
      </w:r>
      <w:r w:rsidRPr="00CD72CB">
        <w:rPr>
          <w:rFonts w:cs="B Zar"/>
          <w:sz w:val="28"/>
          <w:szCs w:val="28"/>
          <w:rtl/>
        </w:rPr>
        <w:t xml:space="preserve"> : ی</w:t>
      </w:r>
      <w:r w:rsidRPr="00CD72CB">
        <w:rPr>
          <w:rFonts w:cs="B Zar" w:hint="cs"/>
          <w:sz w:val="28"/>
          <w:szCs w:val="28"/>
          <w:rtl/>
        </w:rPr>
        <w:t>ک</w:t>
      </w:r>
      <w:r w:rsidRPr="00CD72CB">
        <w:rPr>
          <w:rFonts w:cs="B Zar"/>
          <w:sz w:val="28"/>
          <w:szCs w:val="28"/>
          <w:rtl/>
        </w:rPr>
        <w:t xml:space="preserve"> </w:t>
      </w:r>
      <w:r w:rsidRPr="00CD72CB">
        <w:rPr>
          <w:rFonts w:cs="B Zar" w:hint="cs"/>
          <w:sz w:val="28"/>
          <w:szCs w:val="28"/>
          <w:rtl/>
        </w:rPr>
        <w:t>رویکرد</w:t>
      </w:r>
      <w:r w:rsidRPr="00CD72CB">
        <w:rPr>
          <w:rFonts w:cs="B Zar"/>
          <w:sz w:val="28"/>
          <w:szCs w:val="28"/>
          <w:rtl/>
        </w:rPr>
        <w:t xml:space="preserve"> </w:t>
      </w:r>
      <w:r w:rsidRPr="00CD72CB">
        <w:rPr>
          <w:rFonts w:cs="B Zar" w:hint="cs"/>
          <w:sz w:val="28"/>
          <w:szCs w:val="28"/>
          <w:rtl/>
        </w:rPr>
        <w:t>بین</w:t>
      </w:r>
      <w:r w:rsidRPr="00CD72CB">
        <w:rPr>
          <w:rFonts w:cs="B Zar"/>
          <w:sz w:val="28"/>
          <w:szCs w:val="28"/>
          <w:rtl/>
        </w:rPr>
        <w:t xml:space="preserve"> </w:t>
      </w:r>
      <w:r w:rsidRPr="00CD72CB">
        <w:rPr>
          <w:rFonts w:cs="B Zar" w:hint="cs"/>
          <w:sz w:val="28"/>
          <w:szCs w:val="28"/>
          <w:rtl/>
        </w:rPr>
        <w:t>المللی</w:t>
      </w:r>
      <w:r w:rsidRPr="00CD72CB">
        <w:rPr>
          <w:rFonts w:cs="B Zar"/>
          <w:sz w:val="28"/>
          <w:szCs w:val="28"/>
          <w:rtl/>
        </w:rPr>
        <w:t xml:space="preserve"> </w:t>
      </w:r>
      <w:r w:rsidRPr="00CD72CB">
        <w:rPr>
          <w:rFonts w:cs="B Zar" w:hint="cs"/>
          <w:sz w:val="28"/>
          <w:szCs w:val="28"/>
          <w:rtl/>
        </w:rPr>
        <w:t>پذیرفته</w:t>
      </w:r>
      <w:r w:rsidRPr="00CD72CB">
        <w:rPr>
          <w:rFonts w:cs="B Zar"/>
          <w:sz w:val="28"/>
          <w:szCs w:val="28"/>
          <w:rtl/>
        </w:rPr>
        <w:t xml:space="preserve"> </w:t>
      </w:r>
      <w:r w:rsidRPr="00CD72CB">
        <w:rPr>
          <w:rFonts w:cs="B Zar" w:hint="cs"/>
          <w:sz w:val="28"/>
          <w:szCs w:val="28"/>
          <w:rtl/>
        </w:rPr>
        <w:t>شده</w:t>
      </w:r>
      <w:r w:rsidRPr="00CD72CB">
        <w:rPr>
          <w:rFonts w:cs="B Zar"/>
          <w:sz w:val="28"/>
          <w:szCs w:val="28"/>
          <w:rtl/>
        </w:rPr>
        <w:t xml:space="preserve"> </w:t>
      </w:r>
      <w:r w:rsidRPr="00CD72CB">
        <w:rPr>
          <w:rFonts w:cs="B Zar" w:hint="cs"/>
          <w:sz w:val="28"/>
          <w:szCs w:val="28"/>
          <w:rtl/>
        </w:rPr>
        <w:t>برای</w:t>
      </w:r>
      <w:r w:rsidRPr="00CD72CB">
        <w:rPr>
          <w:rFonts w:cs="B Zar"/>
          <w:sz w:val="28"/>
          <w:szCs w:val="28"/>
          <w:rtl/>
        </w:rPr>
        <w:t xml:space="preserve"> </w:t>
      </w:r>
      <w:r w:rsidRPr="00CD72CB">
        <w:rPr>
          <w:rFonts w:cs="B Zar" w:hint="cs"/>
          <w:sz w:val="28"/>
          <w:szCs w:val="28"/>
          <w:rtl/>
        </w:rPr>
        <w:t>سازمان</w:t>
      </w:r>
      <w:r w:rsidRPr="00CD72CB">
        <w:rPr>
          <w:rFonts w:cs="B Zar"/>
          <w:sz w:val="28"/>
          <w:szCs w:val="28"/>
          <w:rtl/>
        </w:rPr>
        <w:t xml:space="preserve"> </w:t>
      </w:r>
      <w:r w:rsidRPr="00CD72CB">
        <w:rPr>
          <w:rFonts w:cs="B Zar" w:hint="cs"/>
          <w:sz w:val="28"/>
          <w:szCs w:val="28"/>
          <w:rtl/>
        </w:rPr>
        <w:t>دهی</w:t>
      </w:r>
      <w:r w:rsidRPr="00CD72CB">
        <w:rPr>
          <w:rFonts w:cs="B Zar"/>
          <w:sz w:val="28"/>
          <w:szCs w:val="28"/>
          <w:rtl/>
        </w:rPr>
        <w:t xml:space="preserve"> </w:t>
      </w:r>
      <w:r w:rsidRPr="00CD72CB">
        <w:rPr>
          <w:rFonts w:cs="B Zar" w:hint="cs"/>
          <w:sz w:val="28"/>
          <w:szCs w:val="28"/>
          <w:rtl/>
        </w:rPr>
        <w:t>ارزیابی</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مدیریت</w:t>
      </w:r>
      <w:r w:rsidRPr="00CD72CB">
        <w:rPr>
          <w:rFonts w:cs="B Zar"/>
          <w:sz w:val="28"/>
          <w:szCs w:val="28"/>
          <w:rtl/>
        </w:rPr>
        <w:t xml:space="preserve"> </w:t>
      </w:r>
      <w:r w:rsidRPr="00CD72CB">
        <w:rPr>
          <w:rFonts w:cs="B Zar" w:hint="cs"/>
          <w:sz w:val="28"/>
          <w:szCs w:val="28"/>
          <w:rtl/>
        </w:rPr>
        <w:t>تمام</w:t>
      </w:r>
      <w:r w:rsidRPr="00CD72CB">
        <w:rPr>
          <w:rFonts w:cs="B Zar"/>
          <w:sz w:val="28"/>
          <w:szCs w:val="28"/>
          <w:rtl/>
        </w:rPr>
        <w:t xml:space="preserve"> </w:t>
      </w:r>
      <w:r>
        <w:rPr>
          <w:rFonts w:cs="B Zar" w:hint="cs"/>
          <w:sz w:val="28"/>
          <w:szCs w:val="28"/>
          <w:rtl/>
        </w:rPr>
        <w:t>عوامل خطر</w:t>
      </w:r>
      <w:r w:rsidRPr="00CD72CB">
        <w:rPr>
          <w:rFonts w:cs="B Zar" w:hint="cs"/>
          <w:sz w:val="28"/>
          <w:szCs w:val="28"/>
          <w:rtl/>
        </w:rPr>
        <w:t>رفتاری</w:t>
      </w:r>
      <w:r w:rsidRPr="00CD72CB">
        <w:rPr>
          <w:rFonts w:cs="B Zar"/>
          <w:sz w:val="28"/>
          <w:szCs w:val="28"/>
          <w:rtl/>
        </w:rPr>
        <w:t xml:space="preserve"> </w:t>
      </w:r>
      <w:r w:rsidRPr="00CD72CB">
        <w:rPr>
          <w:rFonts w:cs="B Zar" w:hint="cs"/>
          <w:sz w:val="28"/>
          <w:szCs w:val="28"/>
          <w:rtl/>
        </w:rPr>
        <w:t>در</w:t>
      </w:r>
      <w:r w:rsidRPr="00CD72CB">
        <w:rPr>
          <w:rFonts w:cs="B Zar"/>
          <w:sz w:val="28"/>
          <w:szCs w:val="28"/>
          <w:rtl/>
        </w:rPr>
        <w:t xml:space="preserve"> </w:t>
      </w:r>
      <w:r w:rsidRPr="00CD72CB">
        <w:rPr>
          <w:rFonts w:cs="B Zar" w:hint="cs"/>
          <w:sz w:val="28"/>
          <w:szCs w:val="28"/>
          <w:rtl/>
        </w:rPr>
        <w:t>مراقبت</w:t>
      </w:r>
      <w:r w:rsidRPr="00CD72CB">
        <w:rPr>
          <w:rFonts w:cs="B Zar"/>
          <w:sz w:val="28"/>
          <w:szCs w:val="28"/>
          <w:rtl/>
        </w:rPr>
        <w:t xml:space="preserve"> </w:t>
      </w:r>
      <w:r w:rsidRPr="00CD72CB">
        <w:rPr>
          <w:rFonts w:cs="B Zar" w:hint="cs"/>
          <w:sz w:val="28"/>
          <w:szCs w:val="28"/>
          <w:rtl/>
        </w:rPr>
        <w:t>های</w:t>
      </w:r>
      <w:r w:rsidRPr="00CD72CB">
        <w:rPr>
          <w:rFonts w:cs="B Zar"/>
          <w:sz w:val="28"/>
          <w:szCs w:val="28"/>
          <w:rtl/>
        </w:rPr>
        <w:t xml:space="preserve"> </w:t>
      </w:r>
      <w:r w:rsidRPr="00CD72CB">
        <w:rPr>
          <w:rFonts w:cs="B Zar" w:hint="cs"/>
          <w:sz w:val="28"/>
          <w:szCs w:val="28"/>
          <w:rtl/>
        </w:rPr>
        <w:t>اولیه</w:t>
      </w:r>
      <w:r w:rsidRPr="00CD72CB">
        <w:rPr>
          <w:rFonts w:cs="B Zar"/>
          <w:sz w:val="28"/>
          <w:szCs w:val="28"/>
          <w:rtl/>
        </w:rPr>
        <w:t xml:space="preserve"> </w:t>
      </w:r>
      <w:r w:rsidRPr="00CD72CB">
        <w:rPr>
          <w:rFonts w:cs="B Zar" w:hint="cs"/>
          <w:sz w:val="28"/>
          <w:szCs w:val="28"/>
          <w:rtl/>
        </w:rPr>
        <w:t>سلامت</w:t>
      </w:r>
      <w:r w:rsidRPr="00CD72CB">
        <w:rPr>
          <w:rFonts w:cs="B Zar"/>
          <w:sz w:val="28"/>
          <w:szCs w:val="28"/>
          <w:rtl/>
        </w:rPr>
        <w:t xml:space="preserve"> </w:t>
      </w:r>
      <w:r w:rsidRPr="00CD72CB">
        <w:rPr>
          <w:rFonts w:cs="B Zar" w:hint="cs"/>
          <w:sz w:val="28"/>
          <w:szCs w:val="28"/>
          <w:rtl/>
        </w:rPr>
        <w:t>می</w:t>
      </w:r>
      <w:r w:rsidRPr="00CD72CB">
        <w:rPr>
          <w:rFonts w:cs="B Zar"/>
          <w:sz w:val="28"/>
          <w:szCs w:val="28"/>
          <w:rtl/>
        </w:rPr>
        <w:t xml:space="preserve"> </w:t>
      </w:r>
      <w:r w:rsidRPr="00CD72CB">
        <w:rPr>
          <w:rFonts w:cs="B Zar" w:hint="cs"/>
          <w:sz w:val="28"/>
          <w:szCs w:val="28"/>
          <w:rtl/>
        </w:rPr>
        <w:t>باشد</w:t>
      </w:r>
      <w:r w:rsidRPr="00CD72CB">
        <w:rPr>
          <w:rFonts w:cs="B Zar"/>
          <w:sz w:val="28"/>
          <w:szCs w:val="28"/>
          <w:rtl/>
        </w:rPr>
        <w:t xml:space="preserve"> . </w:t>
      </w:r>
      <w:r w:rsidRPr="00CD72CB">
        <w:rPr>
          <w:rFonts w:ascii="Times New Roman" w:hAnsi="Times New Roman" w:cs="B Zar"/>
          <w:sz w:val="28"/>
          <w:szCs w:val="28"/>
          <w:lang w:bidi="ar-SA"/>
        </w:rPr>
        <w:t>5A</w:t>
      </w:r>
      <w:r w:rsidRPr="00CD72CB">
        <w:rPr>
          <w:rFonts w:cs="B Zar"/>
          <w:sz w:val="28"/>
          <w:szCs w:val="28"/>
          <w:rtl/>
        </w:rPr>
        <w:t xml:space="preserve"> </w:t>
      </w:r>
      <w:r w:rsidRPr="00CD72CB">
        <w:rPr>
          <w:rFonts w:cs="B Zar" w:hint="cs"/>
          <w:sz w:val="28"/>
          <w:szCs w:val="28"/>
          <w:rtl/>
        </w:rPr>
        <w:t>شامل</w:t>
      </w:r>
      <w:r w:rsidRPr="00CD72CB">
        <w:rPr>
          <w:rFonts w:cs="B Zar"/>
          <w:sz w:val="28"/>
          <w:szCs w:val="28"/>
          <w:rtl/>
        </w:rPr>
        <w:t xml:space="preserve"> </w:t>
      </w:r>
      <w:r w:rsidRPr="00CD72CB">
        <w:rPr>
          <w:rFonts w:cs="B Zar" w:hint="cs"/>
          <w:sz w:val="28"/>
          <w:szCs w:val="28"/>
          <w:rtl/>
        </w:rPr>
        <w:t>این</w:t>
      </w:r>
      <w:r w:rsidRPr="00CD72CB">
        <w:rPr>
          <w:rFonts w:cs="B Zar"/>
          <w:sz w:val="28"/>
          <w:szCs w:val="28"/>
          <w:rtl/>
        </w:rPr>
        <w:t xml:space="preserve"> </w:t>
      </w:r>
      <w:r w:rsidRPr="00CD72CB">
        <w:rPr>
          <w:rFonts w:cs="B Zar" w:hint="cs"/>
          <w:sz w:val="28"/>
          <w:szCs w:val="28"/>
          <w:rtl/>
        </w:rPr>
        <w:t>اجزا</w:t>
      </w:r>
      <w:r w:rsidRPr="00CD72CB">
        <w:rPr>
          <w:rFonts w:cs="B Zar"/>
          <w:sz w:val="28"/>
          <w:szCs w:val="28"/>
          <w:rtl/>
        </w:rPr>
        <w:t xml:space="preserve"> </w:t>
      </w:r>
      <w:r w:rsidRPr="00CD72CB">
        <w:rPr>
          <w:rFonts w:cs="B Zar" w:hint="cs"/>
          <w:sz w:val="28"/>
          <w:szCs w:val="28"/>
          <w:rtl/>
        </w:rPr>
        <w:t>است</w:t>
      </w:r>
      <w:r w:rsidRPr="00CD72CB">
        <w:rPr>
          <w:rFonts w:cs="B Zar"/>
          <w:sz w:val="28"/>
          <w:szCs w:val="28"/>
          <w:rtl/>
        </w:rPr>
        <w:t xml:space="preserve"> :</w:t>
      </w:r>
    </w:p>
    <w:p w:rsidR="00512F40" w:rsidRPr="00CD72CB" w:rsidRDefault="00512F40" w:rsidP="00512F40">
      <w:pPr>
        <w:spacing w:line="240" w:lineRule="auto"/>
        <w:ind w:firstLine="379"/>
        <w:jc w:val="both"/>
        <w:rPr>
          <w:rFonts w:cs="B Zar"/>
          <w:sz w:val="28"/>
          <w:szCs w:val="28"/>
          <w:rtl/>
        </w:rPr>
      </w:pPr>
      <w:r w:rsidRPr="00302E45">
        <w:rPr>
          <w:rFonts w:ascii="Times New Roman" w:hAnsi="Times New Roman" w:cs="B Zar"/>
          <w:b/>
          <w:bCs/>
          <w:sz w:val="28"/>
          <w:szCs w:val="28"/>
          <w:u w:val="single"/>
          <w:lang w:bidi="ar-SA"/>
        </w:rPr>
        <w:t>A</w:t>
      </w:r>
      <w:r w:rsidRPr="00302E45">
        <w:rPr>
          <w:rFonts w:ascii="Times New Roman" w:hAnsi="Times New Roman" w:cs="B Zar"/>
          <w:b/>
          <w:bCs/>
          <w:sz w:val="28"/>
          <w:szCs w:val="28"/>
          <w:lang w:bidi="ar-SA"/>
        </w:rPr>
        <w:t>sk</w:t>
      </w:r>
      <w:r w:rsidRPr="00CD72CB">
        <w:rPr>
          <w:rFonts w:cs="B Zar"/>
          <w:sz w:val="28"/>
          <w:szCs w:val="28"/>
          <w:rtl/>
        </w:rPr>
        <w:t xml:space="preserve"> : ی</w:t>
      </w:r>
      <w:r w:rsidRPr="00CD72CB">
        <w:rPr>
          <w:rFonts w:cs="B Zar" w:hint="cs"/>
          <w:sz w:val="28"/>
          <w:szCs w:val="28"/>
          <w:rtl/>
        </w:rPr>
        <w:t>ک</w:t>
      </w:r>
      <w:r w:rsidRPr="00CD72CB">
        <w:rPr>
          <w:rFonts w:cs="B Zar"/>
          <w:sz w:val="28"/>
          <w:szCs w:val="28"/>
          <w:rtl/>
        </w:rPr>
        <w:t xml:space="preserve"> </w:t>
      </w:r>
      <w:r w:rsidRPr="00CD72CB">
        <w:rPr>
          <w:rFonts w:cs="B Zar" w:hint="cs"/>
          <w:sz w:val="28"/>
          <w:szCs w:val="28"/>
          <w:rtl/>
        </w:rPr>
        <w:t>رویکرد</w:t>
      </w:r>
      <w:r w:rsidRPr="00CD72CB">
        <w:rPr>
          <w:rFonts w:cs="B Zar"/>
          <w:sz w:val="28"/>
          <w:szCs w:val="28"/>
          <w:rtl/>
        </w:rPr>
        <w:t xml:space="preserve"> </w:t>
      </w:r>
      <w:r w:rsidRPr="00CD72CB">
        <w:rPr>
          <w:rFonts w:cs="B Zar" w:hint="cs"/>
          <w:sz w:val="28"/>
          <w:szCs w:val="28"/>
          <w:rtl/>
        </w:rPr>
        <w:t>نظام</w:t>
      </w:r>
      <w:r w:rsidRPr="00CD72CB">
        <w:rPr>
          <w:rFonts w:cs="B Zar"/>
          <w:sz w:val="28"/>
          <w:szCs w:val="28"/>
          <w:rtl/>
        </w:rPr>
        <w:t xml:space="preserve"> </w:t>
      </w:r>
      <w:r w:rsidRPr="00CD72CB">
        <w:rPr>
          <w:rFonts w:cs="B Zar" w:hint="cs"/>
          <w:sz w:val="28"/>
          <w:szCs w:val="28"/>
          <w:rtl/>
        </w:rPr>
        <w:t>مند</w:t>
      </w:r>
      <w:r w:rsidRPr="00CD72CB">
        <w:rPr>
          <w:rFonts w:cs="B Zar"/>
          <w:sz w:val="28"/>
          <w:szCs w:val="28"/>
          <w:rtl/>
        </w:rPr>
        <w:t xml:space="preserve"> </w:t>
      </w:r>
      <w:r w:rsidRPr="00CD72CB">
        <w:rPr>
          <w:rFonts w:cs="B Zar" w:hint="cs"/>
          <w:sz w:val="28"/>
          <w:szCs w:val="28"/>
          <w:rtl/>
        </w:rPr>
        <w:t>به</w:t>
      </w:r>
      <w:r w:rsidRPr="00CD72CB">
        <w:rPr>
          <w:rFonts w:cs="B Zar"/>
          <w:sz w:val="28"/>
          <w:szCs w:val="28"/>
          <w:rtl/>
        </w:rPr>
        <w:t xml:space="preserve"> </w:t>
      </w:r>
      <w:r w:rsidRPr="00CD72CB">
        <w:rPr>
          <w:rFonts w:cs="B Zar" w:hint="cs"/>
          <w:sz w:val="28"/>
          <w:szCs w:val="28"/>
          <w:rtl/>
        </w:rPr>
        <w:t>تمام</w:t>
      </w:r>
      <w:r w:rsidRPr="00CD72CB">
        <w:rPr>
          <w:rFonts w:cs="B Zar"/>
          <w:sz w:val="28"/>
          <w:szCs w:val="28"/>
          <w:rtl/>
        </w:rPr>
        <w:t xml:space="preserve"> </w:t>
      </w:r>
      <w:r w:rsidRPr="00CD72CB">
        <w:rPr>
          <w:rFonts w:cs="B Zar" w:hint="cs"/>
          <w:sz w:val="28"/>
          <w:szCs w:val="28"/>
          <w:rtl/>
        </w:rPr>
        <w:t>بیماران</w:t>
      </w:r>
      <w:r w:rsidRPr="00CD72CB">
        <w:rPr>
          <w:rFonts w:cs="B Zar"/>
          <w:sz w:val="28"/>
          <w:szCs w:val="28"/>
          <w:rtl/>
        </w:rPr>
        <w:t xml:space="preserve"> </w:t>
      </w:r>
      <w:r w:rsidRPr="00CD72CB">
        <w:rPr>
          <w:rFonts w:cs="B Zar" w:hint="cs"/>
          <w:sz w:val="28"/>
          <w:szCs w:val="28"/>
          <w:rtl/>
        </w:rPr>
        <w:t>در</w:t>
      </w:r>
      <w:r w:rsidRPr="00CD72CB">
        <w:rPr>
          <w:rFonts w:cs="B Zar"/>
          <w:sz w:val="28"/>
          <w:szCs w:val="28"/>
          <w:rtl/>
        </w:rPr>
        <w:t xml:space="preserve"> </w:t>
      </w:r>
      <w:r w:rsidRPr="00CD72CB">
        <w:rPr>
          <w:rFonts w:cs="B Zar" w:hint="cs"/>
          <w:sz w:val="28"/>
          <w:szCs w:val="28"/>
          <w:rtl/>
        </w:rPr>
        <w:t>مورد</w:t>
      </w:r>
      <w:r w:rsidRPr="00CD72CB">
        <w:rPr>
          <w:rFonts w:cs="B Zar"/>
          <w:sz w:val="28"/>
          <w:szCs w:val="28"/>
          <w:rtl/>
        </w:rPr>
        <w:t xml:space="preserve"> </w:t>
      </w:r>
      <w:r w:rsidRPr="00CD72CB">
        <w:rPr>
          <w:rFonts w:cs="B Zar" w:hint="cs"/>
          <w:sz w:val="28"/>
          <w:szCs w:val="28"/>
          <w:rtl/>
        </w:rPr>
        <w:t>مصرف</w:t>
      </w:r>
      <w:r w:rsidRPr="00CD72CB">
        <w:rPr>
          <w:rFonts w:cs="B Zar"/>
          <w:sz w:val="28"/>
          <w:szCs w:val="28"/>
          <w:rtl/>
        </w:rPr>
        <w:t xml:space="preserve"> </w:t>
      </w:r>
      <w:r w:rsidRPr="00CD72CB">
        <w:rPr>
          <w:rFonts w:cs="B Zar" w:hint="cs"/>
          <w:sz w:val="28"/>
          <w:szCs w:val="28"/>
          <w:rtl/>
        </w:rPr>
        <w:t>دخانیات</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sidRPr="00CD72CB">
        <w:rPr>
          <w:rFonts w:cs="B Zar" w:hint="cs"/>
          <w:sz w:val="28"/>
          <w:szCs w:val="28"/>
          <w:rtl/>
        </w:rPr>
        <w:t>تغذیه</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sidRPr="00CD72CB">
        <w:rPr>
          <w:rFonts w:cs="B Zar" w:hint="cs"/>
          <w:sz w:val="28"/>
          <w:szCs w:val="28"/>
          <w:rtl/>
        </w:rPr>
        <w:t>مصرف</w:t>
      </w:r>
      <w:r w:rsidRPr="00CD72CB">
        <w:rPr>
          <w:rFonts w:cs="B Zar"/>
          <w:sz w:val="28"/>
          <w:szCs w:val="28"/>
          <w:rtl/>
        </w:rPr>
        <w:t xml:space="preserve"> </w:t>
      </w:r>
      <w:r w:rsidRPr="00CD72CB">
        <w:rPr>
          <w:rFonts w:cs="B Zar" w:hint="cs"/>
          <w:sz w:val="28"/>
          <w:szCs w:val="28"/>
          <w:rtl/>
        </w:rPr>
        <w:t>الکل</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sidRPr="00CD72CB">
        <w:rPr>
          <w:rFonts w:cs="B Zar" w:hint="cs"/>
          <w:sz w:val="28"/>
          <w:szCs w:val="28"/>
          <w:rtl/>
        </w:rPr>
        <w:t>فعالیت</w:t>
      </w:r>
      <w:r w:rsidRPr="00CD72CB">
        <w:rPr>
          <w:rFonts w:cs="B Zar"/>
          <w:sz w:val="28"/>
          <w:szCs w:val="28"/>
          <w:rtl/>
        </w:rPr>
        <w:t xml:space="preserve"> </w:t>
      </w:r>
      <w:r w:rsidRPr="00CD72CB">
        <w:rPr>
          <w:rFonts w:cs="B Zar" w:hint="cs"/>
          <w:sz w:val="28"/>
          <w:szCs w:val="28"/>
          <w:rtl/>
        </w:rPr>
        <w:t>فیزیکی</w:t>
      </w:r>
      <w:r w:rsidRPr="00CD72CB">
        <w:rPr>
          <w:rFonts w:cs="B Zar"/>
          <w:sz w:val="28"/>
          <w:szCs w:val="28"/>
          <w:rtl/>
        </w:rPr>
        <w:t xml:space="preserve"> </w:t>
      </w:r>
      <w:r w:rsidRPr="00CD72CB">
        <w:rPr>
          <w:rFonts w:cs="B Zar" w:hint="cs"/>
          <w:sz w:val="28"/>
          <w:szCs w:val="28"/>
          <w:rtl/>
        </w:rPr>
        <w:t>است</w:t>
      </w:r>
      <w:r w:rsidRPr="00CD72CB">
        <w:rPr>
          <w:rFonts w:cs="B Zar"/>
          <w:sz w:val="28"/>
          <w:szCs w:val="28"/>
          <w:rtl/>
        </w:rPr>
        <w:t xml:space="preserve"> </w:t>
      </w:r>
      <w:r w:rsidRPr="00CD72CB">
        <w:rPr>
          <w:rFonts w:cs="B Zar" w:hint="cs"/>
          <w:sz w:val="28"/>
          <w:szCs w:val="28"/>
          <w:rtl/>
        </w:rPr>
        <w:t>که</w:t>
      </w:r>
      <w:r w:rsidRPr="00CD72CB">
        <w:rPr>
          <w:rFonts w:cs="B Zar"/>
          <w:sz w:val="28"/>
          <w:szCs w:val="28"/>
          <w:rtl/>
        </w:rPr>
        <w:t xml:space="preserve"> </w:t>
      </w:r>
      <w:r w:rsidRPr="00CD72CB">
        <w:rPr>
          <w:rFonts w:cs="B Zar" w:hint="cs"/>
          <w:sz w:val="28"/>
          <w:szCs w:val="28"/>
          <w:rtl/>
        </w:rPr>
        <w:t>می</w:t>
      </w:r>
      <w:r w:rsidRPr="00CD72CB">
        <w:rPr>
          <w:rFonts w:cs="B Zar"/>
          <w:sz w:val="28"/>
          <w:szCs w:val="28"/>
          <w:rtl/>
        </w:rPr>
        <w:t xml:space="preserve"> </w:t>
      </w:r>
      <w:r w:rsidRPr="00CD72CB">
        <w:rPr>
          <w:rFonts w:cs="B Zar" w:hint="cs"/>
          <w:sz w:val="28"/>
          <w:szCs w:val="28"/>
          <w:rtl/>
        </w:rPr>
        <w:t>تواند</w:t>
      </w:r>
      <w:r w:rsidRPr="00CD72CB">
        <w:rPr>
          <w:rFonts w:cs="B Zar"/>
          <w:sz w:val="28"/>
          <w:szCs w:val="28"/>
          <w:rtl/>
        </w:rPr>
        <w:t xml:space="preserve"> </w:t>
      </w:r>
      <w:r w:rsidRPr="00CD72CB">
        <w:rPr>
          <w:rFonts w:cs="B Zar" w:hint="cs"/>
          <w:sz w:val="28"/>
          <w:szCs w:val="28"/>
          <w:rtl/>
        </w:rPr>
        <w:t>فرصتی</w:t>
      </w:r>
      <w:r w:rsidRPr="00CD72CB">
        <w:rPr>
          <w:rFonts w:cs="B Zar"/>
          <w:sz w:val="28"/>
          <w:szCs w:val="28"/>
          <w:rtl/>
        </w:rPr>
        <w:t xml:space="preserve"> </w:t>
      </w:r>
      <w:r w:rsidRPr="00CD72CB">
        <w:rPr>
          <w:rFonts w:cs="B Zar" w:hint="cs"/>
          <w:sz w:val="28"/>
          <w:szCs w:val="28"/>
          <w:rtl/>
        </w:rPr>
        <w:t>برای</w:t>
      </w:r>
      <w:r w:rsidRPr="00CD72CB">
        <w:rPr>
          <w:rFonts w:cs="B Zar"/>
          <w:sz w:val="28"/>
          <w:szCs w:val="28"/>
          <w:rtl/>
        </w:rPr>
        <w:t xml:space="preserve"> </w:t>
      </w:r>
      <w:r w:rsidRPr="00CD72CB">
        <w:rPr>
          <w:rFonts w:cs="B Zar" w:hint="cs"/>
          <w:sz w:val="28"/>
          <w:szCs w:val="28"/>
          <w:rtl/>
        </w:rPr>
        <w:t>تشخیص</w:t>
      </w:r>
      <w:r w:rsidRPr="00CD72CB">
        <w:rPr>
          <w:rFonts w:cs="B Zar"/>
          <w:sz w:val="28"/>
          <w:szCs w:val="28"/>
          <w:rtl/>
        </w:rPr>
        <w:t xml:space="preserve"> </w:t>
      </w:r>
      <w:r w:rsidRPr="00CD72CB">
        <w:rPr>
          <w:rFonts w:cs="B Zar" w:hint="cs"/>
          <w:sz w:val="28"/>
          <w:szCs w:val="28"/>
          <w:rtl/>
        </w:rPr>
        <w:t>مشکلات</w:t>
      </w:r>
      <w:r w:rsidRPr="00CD72CB">
        <w:rPr>
          <w:rFonts w:cs="B Zar"/>
          <w:sz w:val="28"/>
          <w:szCs w:val="28"/>
          <w:rtl/>
        </w:rPr>
        <w:t xml:space="preserve"> </w:t>
      </w:r>
      <w:r w:rsidRPr="00CD72CB">
        <w:rPr>
          <w:rFonts w:cs="B Zar" w:hint="cs"/>
          <w:sz w:val="28"/>
          <w:szCs w:val="28"/>
          <w:rtl/>
        </w:rPr>
        <w:t>فعلی</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یا</w:t>
      </w:r>
      <w:r w:rsidRPr="00CD72CB">
        <w:rPr>
          <w:rFonts w:cs="B Zar"/>
          <w:sz w:val="28"/>
          <w:szCs w:val="28"/>
          <w:rtl/>
        </w:rPr>
        <w:t xml:space="preserve"> </w:t>
      </w:r>
      <w:r w:rsidRPr="00CD72CB">
        <w:rPr>
          <w:rFonts w:cs="B Zar" w:hint="cs"/>
          <w:sz w:val="28"/>
          <w:szCs w:val="28"/>
          <w:rtl/>
        </w:rPr>
        <w:t>اقدام</w:t>
      </w:r>
      <w:r w:rsidRPr="00CD72CB">
        <w:rPr>
          <w:rFonts w:cs="B Zar"/>
          <w:sz w:val="28"/>
          <w:szCs w:val="28"/>
          <w:rtl/>
        </w:rPr>
        <w:t xml:space="preserve"> </w:t>
      </w:r>
      <w:r w:rsidRPr="00CD72CB">
        <w:rPr>
          <w:rFonts w:cs="B Zar" w:hint="cs"/>
          <w:sz w:val="28"/>
          <w:szCs w:val="28"/>
          <w:rtl/>
        </w:rPr>
        <w:t>برای</w:t>
      </w:r>
      <w:r w:rsidRPr="00CD72CB">
        <w:rPr>
          <w:rFonts w:cs="B Zar"/>
          <w:sz w:val="28"/>
          <w:szCs w:val="28"/>
          <w:rtl/>
        </w:rPr>
        <w:t xml:space="preserve"> </w:t>
      </w:r>
      <w:r w:rsidRPr="00CD72CB">
        <w:rPr>
          <w:rFonts w:cs="B Zar" w:hint="cs"/>
          <w:sz w:val="28"/>
          <w:szCs w:val="28"/>
          <w:rtl/>
        </w:rPr>
        <w:t>کنترل</w:t>
      </w:r>
      <w:r w:rsidRPr="00CD72CB">
        <w:rPr>
          <w:rFonts w:cs="B Zar"/>
          <w:sz w:val="28"/>
          <w:szCs w:val="28"/>
          <w:rtl/>
        </w:rPr>
        <w:t xml:space="preserve"> </w:t>
      </w:r>
      <w:r w:rsidRPr="00CD72CB">
        <w:rPr>
          <w:rFonts w:cs="B Zar" w:hint="cs"/>
          <w:sz w:val="28"/>
          <w:szCs w:val="28"/>
          <w:rtl/>
        </w:rPr>
        <w:t>های</w:t>
      </w:r>
      <w:r w:rsidRPr="00CD72CB">
        <w:rPr>
          <w:rFonts w:cs="B Zar"/>
          <w:sz w:val="28"/>
          <w:szCs w:val="28"/>
          <w:rtl/>
        </w:rPr>
        <w:t xml:space="preserve"> </w:t>
      </w:r>
      <w:r w:rsidRPr="00CD72CB">
        <w:rPr>
          <w:rFonts w:cs="B Zar" w:hint="cs"/>
          <w:sz w:val="28"/>
          <w:szCs w:val="28"/>
          <w:rtl/>
        </w:rPr>
        <w:t>بیشتر</w:t>
      </w:r>
      <w:r w:rsidRPr="00CD72CB">
        <w:rPr>
          <w:rFonts w:cs="B Zar"/>
          <w:sz w:val="28"/>
          <w:szCs w:val="28"/>
          <w:rtl/>
        </w:rPr>
        <w:t xml:space="preserve"> </w:t>
      </w:r>
      <w:r w:rsidRPr="00CD72CB">
        <w:rPr>
          <w:rFonts w:cs="B Zar" w:hint="cs"/>
          <w:sz w:val="28"/>
          <w:szCs w:val="28"/>
          <w:rtl/>
        </w:rPr>
        <w:t>سلامتی</w:t>
      </w:r>
      <w:r w:rsidRPr="00CD72CB">
        <w:rPr>
          <w:rFonts w:cs="B Zar"/>
          <w:sz w:val="28"/>
          <w:szCs w:val="28"/>
          <w:rtl/>
        </w:rPr>
        <w:t xml:space="preserve"> </w:t>
      </w:r>
      <w:r w:rsidRPr="00CD72CB">
        <w:rPr>
          <w:rFonts w:cs="B Zar" w:hint="cs"/>
          <w:sz w:val="28"/>
          <w:szCs w:val="28"/>
          <w:rtl/>
        </w:rPr>
        <w:t>باشد</w:t>
      </w:r>
      <w:r w:rsidRPr="00CD72CB">
        <w:rPr>
          <w:rFonts w:cs="B Zar"/>
          <w:sz w:val="28"/>
          <w:szCs w:val="28"/>
          <w:rtl/>
        </w:rPr>
        <w:t xml:space="preserve"> .</w:t>
      </w:r>
    </w:p>
    <w:p w:rsidR="00512F40" w:rsidRPr="00CD72CB" w:rsidRDefault="00512F40" w:rsidP="00512F40">
      <w:pPr>
        <w:spacing w:line="240" w:lineRule="auto"/>
        <w:ind w:firstLine="379"/>
        <w:jc w:val="both"/>
        <w:rPr>
          <w:rFonts w:cs="B Zar"/>
          <w:sz w:val="28"/>
          <w:szCs w:val="28"/>
          <w:rtl/>
        </w:rPr>
      </w:pPr>
      <w:r w:rsidRPr="00302E45">
        <w:rPr>
          <w:rFonts w:ascii="Times New Roman" w:hAnsi="Times New Roman" w:cs="B Zar"/>
          <w:b/>
          <w:bCs/>
          <w:sz w:val="28"/>
          <w:szCs w:val="28"/>
          <w:u w:val="single"/>
          <w:lang w:bidi="ar-SA"/>
        </w:rPr>
        <w:t>A</w:t>
      </w:r>
      <w:r w:rsidRPr="00302E45">
        <w:rPr>
          <w:rFonts w:ascii="Times New Roman" w:hAnsi="Times New Roman" w:cs="B Zar"/>
          <w:b/>
          <w:bCs/>
          <w:sz w:val="28"/>
          <w:szCs w:val="28"/>
          <w:lang w:bidi="ar-SA"/>
        </w:rPr>
        <w:t>ssess</w:t>
      </w:r>
      <w:r w:rsidRPr="00CD72CB">
        <w:rPr>
          <w:rFonts w:ascii="Times New Roman" w:hAnsi="Times New Roman" w:cs="B Zar"/>
          <w:sz w:val="28"/>
          <w:szCs w:val="28"/>
          <w:rtl/>
          <w:lang w:bidi="ar-SA"/>
        </w:rPr>
        <w:t xml:space="preserve"> </w:t>
      </w:r>
      <w:r w:rsidRPr="00CD72CB">
        <w:rPr>
          <w:rFonts w:cs="B Zar"/>
          <w:sz w:val="28"/>
          <w:szCs w:val="28"/>
          <w:rtl/>
          <w:lang w:bidi="ar-SA"/>
        </w:rPr>
        <w:t xml:space="preserve">: </w:t>
      </w:r>
      <w:r w:rsidRPr="00CD72CB">
        <w:rPr>
          <w:rFonts w:cs="B Zar" w:hint="cs"/>
          <w:sz w:val="28"/>
          <w:szCs w:val="28"/>
          <w:rtl/>
        </w:rPr>
        <w:t>آمادگی</w:t>
      </w:r>
      <w:r w:rsidRPr="00CD72CB">
        <w:rPr>
          <w:rFonts w:cs="B Zar"/>
          <w:sz w:val="28"/>
          <w:szCs w:val="28"/>
          <w:rtl/>
        </w:rPr>
        <w:t xml:space="preserve"> </w:t>
      </w:r>
      <w:r w:rsidRPr="00CD72CB">
        <w:rPr>
          <w:rFonts w:cs="B Zar" w:hint="cs"/>
          <w:sz w:val="28"/>
          <w:szCs w:val="28"/>
          <w:rtl/>
        </w:rPr>
        <w:t>برای</w:t>
      </w:r>
      <w:r w:rsidRPr="00CD72CB">
        <w:rPr>
          <w:rFonts w:cs="B Zar"/>
          <w:sz w:val="28"/>
          <w:szCs w:val="28"/>
          <w:rtl/>
        </w:rPr>
        <w:t xml:space="preserve"> </w:t>
      </w:r>
      <w:r w:rsidRPr="00CD72CB">
        <w:rPr>
          <w:rFonts w:cs="B Zar" w:hint="cs"/>
          <w:sz w:val="28"/>
          <w:szCs w:val="28"/>
          <w:rtl/>
        </w:rPr>
        <w:t>تغییر</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نیز</w:t>
      </w:r>
      <w:r w:rsidRPr="00CD72CB">
        <w:rPr>
          <w:rFonts w:cs="B Zar"/>
          <w:sz w:val="28"/>
          <w:szCs w:val="28"/>
          <w:rtl/>
        </w:rPr>
        <w:t xml:space="preserve"> </w:t>
      </w:r>
      <w:r w:rsidRPr="00CD72CB">
        <w:rPr>
          <w:rFonts w:cs="B Zar" w:hint="cs"/>
          <w:sz w:val="28"/>
          <w:szCs w:val="28"/>
          <w:rtl/>
        </w:rPr>
        <w:t>میزان</w:t>
      </w:r>
      <w:r w:rsidRPr="00CD72CB">
        <w:rPr>
          <w:rFonts w:cs="B Zar"/>
          <w:sz w:val="28"/>
          <w:szCs w:val="28"/>
          <w:rtl/>
        </w:rPr>
        <w:t xml:space="preserve"> </w:t>
      </w:r>
      <w:r w:rsidRPr="00CD72CB">
        <w:rPr>
          <w:rFonts w:cs="B Zar" w:hint="cs"/>
          <w:sz w:val="28"/>
          <w:szCs w:val="28"/>
          <w:rtl/>
        </w:rPr>
        <w:t>وابستگی</w:t>
      </w:r>
      <w:r w:rsidRPr="00CD72CB">
        <w:rPr>
          <w:rFonts w:cs="B Zar"/>
          <w:sz w:val="28"/>
          <w:szCs w:val="28"/>
          <w:rtl/>
        </w:rPr>
        <w:t xml:space="preserve"> </w:t>
      </w:r>
      <w:r w:rsidRPr="00CD72CB">
        <w:rPr>
          <w:rFonts w:cs="B Zar" w:hint="cs"/>
          <w:sz w:val="28"/>
          <w:szCs w:val="28"/>
          <w:rtl/>
        </w:rPr>
        <w:t>به</w:t>
      </w:r>
      <w:r w:rsidRPr="00CD72CB">
        <w:rPr>
          <w:rFonts w:cs="B Zar"/>
          <w:sz w:val="28"/>
          <w:szCs w:val="28"/>
          <w:rtl/>
        </w:rPr>
        <w:t xml:space="preserve"> </w:t>
      </w:r>
      <w:r w:rsidRPr="00CD72CB">
        <w:rPr>
          <w:rFonts w:cs="B Zar" w:hint="cs"/>
          <w:sz w:val="28"/>
          <w:szCs w:val="28"/>
          <w:rtl/>
        </w:rPr>
        <w:t>دخانیات</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الکل</w:t>
      </w:r>
      <w:r w:rsidRPr="00CD72CB">
        <w:rPr>
          <w:rFonts w:cs="B Zar"/>
          <w:sz w:val="28"/>
          <w:szCs w:val="28"/>
          <w:rtl/>
        </w:rPr>
        <w:t xml:space="preserve"> </w:t>
      </w:r>
      <w:r w:rsidRPr="00CD72CB">
        <w:rPr>
          <w:rFonts w:cs="B Zar" w:hint="cs"/>
          <w:sz w:val="28"/>
          <w:szCs w:val="28"/>
          <w:rtl/>
        </w:rPr>
        <w:t>را</w:t>
      </w:r>
      <w:r w:rsidRPr="00CD72CB">
        <w:rPr>
          <w:rFonts w:cs="B Zar"/>
          <w:sz w:val="28"/>
          <w:szCs w:val="28"/>
          <w:rtl/>
        </w:rPr>
        <w:t xml:space="preserve"> </w:t>
      </w:r>
      <w:r w:rsidRPr="00CD72CB">
        <w:rPr>
          <w:rFonts w:cs="B Zar" w:hint="cs"/>
          <w:sz w:val="28"/>
          <w:szCs w:val="28"/>
          <w:rtl/>
        </w:rPr>
        <w:t>ارزیابی</w:t>
      </w:r>
      <w:r w:rsidRPr="00CD72CB">
        <w:rPr>
          <w:rFonts w:cs="B Zar"/>
          <w:sz w:val="28"/>
          <w:szCs w:val="28"/>
          <w:rtl/>
        </w:rPr>
        <w:t xml:space="preserve"> </w:t>
      </w:r>
      <w:r w:rsidRPr="00CD72CB">
        <w:rPr>
          <w:rFonts w:cs="B Zar" w:hint="cs"/>
          <w:sz w:val="28"/>
          <w:szCs w:val="28"/>
          <w:rtl/>
        </w:rPr>
        <w:t>نمایید</w:t>
      </w:r>
      <w:r w:rsidRPr="00CD72CB">
        <w:rPr>
          <w:rFonts w:cs="B Zar"/>
          <w:sz w:val="28"/>
          <w:szCs w:val="28"/>
          <w:rtl/>
        </w:rPr>
        <w:t>.</w:t>
      </w:r>
    </w:p>
    <w:p w:rsidR="00512F40" w:rsidRPr="00CD72CB" w:rsidRDefault="00512F40" w:rsidP="00512F40">
      <w:pPr>
        <w:spacing w:line="240" w:lineRule="auto"/>
        <w:ind w:firstLine="379"/>
        <w:jc w:val="both"/>
        <w:rPr>
          <w:rFonts w:cs="B Zar"/>
          <w:sz w:val="28"/>
          <w:szCs w:val="28"/>
          <w:rtl/>
        </w:rPr>
      </w:pPr>
      <w:r w:rsidRPr="00302E45">
        <w:rPr>
          <w:rFonts w:ascii="Times New Roman" w:hAnsi="Times New Roman" w:cs="B Zar"/>
          <w:b/>
          <w:bCs/>
          <w:sz w:val="28"/>
          <w:szCs w:val="28"/>
          <w:u w:val="single"/>
          <w:lang w:bidi="ar-SA"/>
        </w:rPr>
        <w:t>A</w:t>
      </w:r>
      <w:r w:rsidRPr="00302E45">
        <w:rPr>
          <w:rFonts w:ascii="Times New Roman" w:hAnsi="Times New Roman" w:cs="B Zar"/>
          <w:b/>
          <w:bCs/>
          <w:sz w:val="28"/>
          <w:szCs w:val="28"/>
          <w:lang w:bidi="ar-SA"/>
        </w:rPr>
        <w:t>dvice</w:t>
      </w:r>
      <w:r w:rsidRPr="00CD72CB">
        <w:rPr>
          <w:rFonts w:cs="B Zar"/>
          <w:sz w:val="28"/>
          <w:szCs w:val="28"/>
          <w:rtl/>
        </w:rPr>
        <w:t xml:space="preserve"> : </w:t>
      </w:r>
      <w:r w:rsidRPr="00CD72CB">
        <w:rPr>
          <w:rFonts w:cs="B Zar" w:hint="cs"/>
          <w:sz w:val="28"/>
          <w:szCs w:val="28"/>
          <w:rtl/>
        </w:rPr>
        <w:t>توصیه</w:t>
      </w:r>
      <w:r w:rsidRPr="00CD72CB">
        <w:rPr>
          <w:rFonts w:cs="B Zar"/>
          <w:sz w:val="28"/>
          <w:szCs w:val="28"/>
          <w:rtl/>
        </w:rPr>
        <w:t xml:space="preserve"> </w:t>
      </w:r>
      <w:r w:rsidRPr="00CD72CB">
        <w:rPr>
          <w:rFonts w:cs="B Zar" w:hint="cs"/>
          <w:sz w:val="28"/>
          <w:szCs w:val="28"/>
          <w:rtl/>
        </w:rPr>
        <w:t>های</w:t>
      </w:r>
      <w:r w:rsidRPr="00CD72CB">
        <w:rPr>
          <w:rFonts w:cs="B Zar"/>
          <w:sz w:val="28"/>
          <w:szCs w:val="28"/>
          <w:rtl/>
        </w:rPr>
        <w:t xml:space="preserve"> </w:t>
      </w:r>
      <w:r w:rsidRPr="00CD72CB">
        <w:rPr>
          <w:rFonts w:cs="B Zar" w:hint="cs"/>
          <w:sz w:val="28"/>
          <w:szCs w:val="28"/>
          <w:rtl/>
        </w:rPr>
        <w:t>مختصر</w:t>
      </w:r>
      <w:r w:rsidRPr="00CD72CB">
        <w:rPr>
          <w:rFonts w:cs="B Zar"/>
          <w:sz w:val="28"/>
          <w:szCs w:val="28"/>
          <w:rtl/>
        </w:rPr>
        <w:t xml:space="preserve"> ( </w:t>
      </w:r>
      <w:r w:rsidRPr="00CD72CB">
        <w:rPr>
          <w:rFonts w:cs="B Zar" w:hint="cs"/>
          <w:sz w:val="28"/>
          <w:szCs w:val="28"/>
          <w:rtl/>
        </w:rPr>
        <w:t>بدون</w:t>
      </w:r>
      <w:r w:rsidRPr="00CD72CB">
        <w:rPr>
          <w:rFonts w:cs="B Zar"/>
          <w:sz w:val="28"/>
          <w:szCs w:val="28"/>
          <w:rtl/>
        </w:rPr>
        <w:t xml:space="preserve"> </w:t>
      </w:r>
      <w:r w:rsidRPr="00CD72CB">
        <w:rPr>
          <w:rFonts w:cs="B Zar" w:hint="cs"/>
          <w:sz w:val="28"/>
          <w:szCs w:val="28"/>
          <w:rtl/>
        </w:rPr>
        <w:t>هرگونه</w:t>
      </w:r>
      <w:r w:rsidRPr="00CD72CB">
        <w:rPr>
          <w:rFonts w:cs="B Zar"/>
          <w:sz w:val="28"/>
          <w:szCs w:val="28"/>
          <w:rtl/>
        </w:rPr>
        <w:t xml:space="preserve"> </w:t>
      </w:r>
      <w:r w:rsidRPr="00CD72CB">
        <w:rPr>
          <w:rFonts w:cs="B Zar" w:hint="cs"/>
          <w:sz w:val="28"/>
          <w:szCs w:val="28"/>
          <w:rtl/>
        </w:rPr>
        <w:t>قضاوت</w:t>
      </w:r>
      <w:r w:rsidRPr="00CD72CB">
        <w:rPr>
          <w:rFonts w:cs="B Zar"/>
          <w:sz w:val="28"/>
          <w:szCs w:val="28"/>
          <w:rtl/>
        </w:rPr>
        <w:t xml:space="preserve"> ) </w:t>
      </w:r>
      <w:r w:rsidRPr="00CD72CB">
        <w:rPr>
          <w:rFonts w:cs="B Zar" w:hint="cs"/>
          <w:sz w:val="28"/>
          <w:szCs w:val="28"/>
          <w:rtl/>
        </w:rPr>
        <w:t>را</w:t>
      </w:r>
      <w:r w:rsidRPr="00CD72CB">
        <w:rPr>
          <w:rFonts w:cs="B Zar"/>
          <w:sz w:val="28"/>
          <w:szCs w:val="28"/>
          <w:rtl/>
        </w:rPr>
        <w:t xml:space="preserve"> </w:t>
      </w:r>
      <w:r w:rsidRPr="00CD72CB">
        <w:rPr>
          <w:rFonts w:cs="B Zar" w:hint="cs"/>
          <w:sz w:val="28"/>
          <w:szCs w:val="28"/>
          <w:rtl/>
        </w:rPr>
        <w:t>به</w:t>
      </w:r>
      <w:r w:rsidRPr="00CD72CB">
        <w:rPr>
          <w:rFonts w:cs="B Zar"/>
          <w:sz w:val="28"/>
          <w:szCs w:val="28"/>
          <w:rtl/>
        </w:rPr>
        <w:t xml:space="preserve"> </w:t>
      </w:r>
      <w:r w:rsidRPr="00CD72CB">
        <w:rPr>
          <w:rFonts w:cs="B Zar" w:hint="cs"/>
          <w:sz w:val="28"/>
          <w:szCs w:val="28"/>
          <w:rtl/>
        </w:rPr>
        <w:t>کمک</w:t>
      </w:r>
      <w:r w:rsidRPr="00CD72CB">
        <w:rPr>
          <w:rFonts w:cs="B Zar"/>
          <w:sz w:val="28"/>
          <w:szCs w:val="28"/>
          <w:rtl/>
        </w:rPr>
        <w:t xml:space="preserve"> </w:t>
      </w:r>
      <w:r w:rsidRPr="00CD72CB">
        <w:rPr>
          <w:rFonts w:cs="B Zar" w:hint="cs"/>
          <w:sz w:val="28"/>
          <w:szCs w:val="28"/>
          <w:rtl/>
        </w:rPr>
        <w:t>مواد</w:t>
      </w:r>
      <w:r w:rsidRPr="00CD72CB">
        <w:rPr>
          <w:rFonts w:cs="B Zar"/>
          <w:sz w:val="28"/>
          <w:szCs w:val="28"/>
          <w:rtl/>
        </w:rPr>
        <w:t xml:space="preserve"> </w:t>
      </w:r>
      <w:r w:rsidRPr="00CD72CB">
        <w:rPr>
          <w:rFonts w:cs="B Zar" w:hint="cs"/>
          <w:sz w:val="28"/>
          <w:szCs w:val="28"/>
          <w:rtl/>
        </w:rPr>
        <w:t>آموزشی</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sidRPr="00CD72CB">
        <w:rPr>
          <w:rFonts w:cs="B Zar" w:hint="cs"/>
          <w:sz w:val="28"/>
          <w:szCs w:val="28"/>
          <w:rtl/>
        </w:rPr>
        <w:t>به</w:t>
      </w:r>
      <w:r w:rsidRPr="00CD72CB">
        <w:rPr>
          <w:rFonts w:cs="B Zar"/>
          <w:sz w:val="28"/>
          <w:szCs w:val="28"/>
          <w:rtl/>
        </w:rPr>
        <w:t xml:space="preserve"> </w:t>
      </w:r>
      <w:r w:rsidRPr="00CD72CB">
        <w:rPr>
          <w:rFonts w:cs="B Zar" w:hint="cs"/>
          <w:sz w:val="28"/>
          <w:szCs w:val="28"/>
          <w:rtl/>
        </w:rPr>
        <w:t>بیمار</w:t>
      </w:r>
      <w:r w:rsidRPr="00CD72CB">
        <w:rPr>
          <w:rFonts w:cs="B Zar"/>
          <w:sz w:val="28"/>
          <w:szCs w:val="28"/>
          <w:rtl/>
        </w:rPr>
        <w:t xml:space="preserve"> </w:t>
      </w:r>
      <w:r w:rsidRPr="00CD72CB">
        <w:rPr>
          <w:rFonts w:cs="B Zar" w:hint="cs"/>
          <w:sz w:val="28"/>
          <w:szCs w:val="28"/>
          <w:rtl/>
        </w:rPr>
        <w:t>ارائه</w:t>
      </w:r>
      <w:r w:rsidRPr="00CD72CB">
        <w:rPr>
          <w:rFonts w:cs="B Zar"/>
          <w:sz w:val="28"/>
          <w:szCs w:val="28"/>
          <w:rtl/>
        </w:rPr>
        <w:t xml:space="preserve"> </w:t>
      </w:r>
      <w:r w:rsidRPr="00CD72CB">
        <w:rPr>
          <w:rFonts w:cs="B Zar" w:hint="cs"/>
          <w:sz w:val="28"/>
          <w:szCs w:val="28"/>
          <w:rtl/>
        </w:rPr>
        <w:t>نمایید</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با</w:t>
      </w:r>
      <w:r w:rsidRPr="00CD72CB">
        <w:rPr>
          <w:rFonts w:cs="B Zar"/>
          <w:sz w:val="28"/>
          <w:szCs w:val="28"/>
          <w:rtl/>
        </w:rPr>
        <w:t xml:space="preserve"> </w:t>
      </w:r>
      <w:r w:rsidRPr="00CD72CB">
        <w:rPr>
          <w:rFonts w:cs="B Zar" w:hint="cs"/>
          <w:sz w:val="28"/>
          <w:szCs w:val="28"/>
          <w:rtl/>
        </w:rPr>
        <w:t>بیمار</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sidRPr="00CD72CB">
        <w:rPr>
          <w:rFonts w:cs="B Zar" w:hint="cs"/>
          <w:sz w:val="28"/>
          <w:szCs w:val="28"/>
          <w:rtl/>
        </w:rPr>
        <w:t>برای</w:t>
      </w:r>
      <w:r w:rsidRPr="00CD72CB">
        <w:rPr>
          <w:rFonts w:cs="B Zar"/>
          <w:sz w:val="28"/>
          <w:szCs w:val="28"/>
          <w:rtl/>
        </w:rPr>
        <w:t xml:space="preserve"> </w:t>
      </w:r>
      <w:r w:rsidRPr="00CD72CB">
        <w:rPr>
          <w:rFonts w:cs="B Zar" w:hint="cs"/>
          <w:sz w:val="28"/>
          <w:szCs w:val="28"/>
          <w:rtl/>
        </w:rPr>
        <w:t>تعیین</w:t>
      </w:r>
      <w:r w:rsidRPr="00CD72CB">
        <w:rPr>
          <w:rFonts w:cs="B Zar"/>
          <w:sz w:val="28"/>
          <w:szCs w:val="28"/>
          <w:rtl/>
        </w:rPr>
        <w:t xml:space="preserve"> </w:t>
      </w:r>
      <w:r w:rsidRPr="00CD72CB">
        <w:rPr>
          <w:rFonts w:cs="B Zar" w:hint="cs"/>
          <w:sz w:val="28"/>
          <w:szCs w:val="28"/>
          <w:rtl/>
        </w:rPr>
        <w:t>اهداف</w:t>
      </w:r>
      <w:r w:rsidRPr="00CD72CB">
        <w:rPr>
          <w:rFonts w:cs="B Zar"/>
          <w:sz w:val="28"/>
          <w:szCs w:val="28"/>
          <w:rtl/>
        </w:rPr>
        <w:t xml:space="preserve"> </w:t>
      </w:r>
      <w:r w:rsidRPr="00CD72CB">
        <w:rPr>
          <w:rFonts w:cs="B Zar" w:hint="cs"/>
          <w:sz w:val="28"/>
          <w:szCs w:val="28"/>
          <w:rtl/>
        </w:rPr>
        <w:t>مورد</w:t>
      </w:r>
      <w:r w:rsidRPr="00CD72CB">
        <w:rPr>
          <w:rFonts w:cs="B Zar"/>
          <w:sz w:val="28"/>
          <w:szCs w:val="28"/>
          <w:rtl/>
        </w:rPr>
        <w:t xml:space="preserve"> </w:t>
      </w:r>
      <w:r w:rsidRPr="00CD72CB">
        <w:rPr>
          <w:rFonts w:cs="B Zar" w:hint="cs"/>
          <w:sz w:val="28"/>
          <w:szCs w:val="28"/>
          <w:rtl/>
        </w:rPr>
        <w:t>توافق</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sidRPr="00CD72CB">
        <w:rPr>
          <w:rFonts w:cs="B Zar" w:hint="cs"/>
          <w:sz w:val="28"/>
          <w:szCs w:val="28"/>
          <w:rtl/>
        </w:rPr>
        <w:t>کار</w:t>
      </w:r>
      <w:r w:rsidRPr="00CD72CB">
        <w:rPr>
          <w:rFonts w:cs="B Zar"/>
          <w:sz w:val="28"/>
          <w:szCs w:val="28"/>
          <w:rtl/>
        </w:rPr>
        <w:t xml:space="preserve"> </w:t>
      </w:r>
      <w:r w:rsidRPr="00CD72CB">
        <w:rPr>
          <w:rFonts w:cs="B Zar" w:hint="cs"/>
          <w:sz w:val="28"/>
          <w:szCs w:val="28"/>
          <w:rtl/>
        </w:rPr>
        <w:t>کنید</w:t>
      </w:r>
      <w:r w:rsidRPr="00CD72CB">
        <w:rPr>
          <w:rFonts w:cs="B Zar"/>
          <w:sz w:val="28"/>
          <w:szCs w:val="28"/>
          <w:rtl/>
        </w:rPr>
        <w:t xml:space="preserve"> .</w:t>
      </w:r>
    </w:p>
    <w:p w:rsidR="00512F40" w:rsidRPr="00CD72CB" w:rsidRDefault="00512F40" w:rsidP="00512F40">
      <w:pPr>
        <w:spacing w:line="240" w:lineRule="auto"/>
        <w:ind w:firstLine="379"/>
        <w:jc w:val="both"/>
        <w:rPr>
          <w:rFonts w:cs="B Zar"/>
          <w:sz w:val="28"/>
          <w:szCs w:val="28"/>
          <w:rtl/>
        </w:rPr>
      </w:pPr>
      <w:r w:rsidRPr="00302E45">
        <w:rPr>
          <w:rFonts w:ascii="Times New Roman" w:hAnsi="Times New Roman" w:cs="B Zar"/>
          <w:b/>
          <w:bCs/>
          <w:sz w:val="28"/>
          <w:szCs w:val="28"/>
          <w:u w:val="single"/>
          <w:lang w:bidi="ar-SA"/>
        </w:rPr>
        <w:t>A</w:t>
      </w:r>
      <w:r w:rsidRPr="00302E45">
        <w:rPr>
          <w:rFonts w:ascii="Times New Roman" w:hAnsi="Times New Roman" w:cs="B Zar"/>
          <w:b/>
          <w:bCs/>
          <w:sz w:val="28"/>
          <w:szCs w:val="28"/>
          <w:lang w:bidi="ar-SA"/>
        </w:rPr>
        <w:t>ssist</w:t>
      </w:r>
      <w:r w:rsidRPr="00CD72CB">
        <w:rPr>
          <w:rFonts w:cs="B Zar"/>
          <w:sz w:val="28"/>
          <w:szCs w:val="28"/>
          <w:rtl/>
        </w:rPr>
        <w:t xml:space="preserve"> : </w:t>
      </w:r>
      <w:r w:rsidRPr="00CD72CB">
        <w:rPr>
          <w:rFonts w:cs="B Zar" w:hint="cs"/>
          <w:sz w:val="28"/>
          <w:szCs w:val="28"/>
          <w:rtl/>
        </w:rPr>
        <w:t>مصاحبه</w:t>
      </w:r>
      <w:r w:rsidRPr="00CD72CB">
        <w:rPr>
          <w:rFonts w:cs="B Zar"/>
          <w:sz w:val="28"/>
          <w:szCs w:val="28"/>
          <w:rtl/>
        </w:rPr>
        <w:t xml:space="preserve"> </w:t>
      </w:r>
      <w:r w:rsidRPr="00CD72CB">
        <w:rPr>
          <w:rFonts w:cs="B Zar" w:hint="cs"/>
          <w:sz w:val="28"/>
          <w:szCs w:val="28"/>
          <w:rtl/>
        </w:rPr>
        <w:t>های</w:t>
      </w:r>
      <w:r w:rsidRPr="00CD72CB">
        <w:rPr>
          <w:rFonts w:cs="B Zar"/>
          <w:sz w:val="28"/>
          <w:szCs w:val="28"/>
          <w:rtl/>
        </w:rPr>
        <w:t xml:space="preserve"> </w:t>
      </w:r>
      <w:r w:rsidRPr="00CD72CB">
        <w:rPr>
          <w:rFonts w:cs="B Zar" w:hint="cs"/>
          <w:sz w:val="28"/>
          <w:szCs w:val="28"/>
          <w:rtl/>
        </w:rPr>
        <w:t>انگیزشی</w:t>
      </w:r>
      <w:r w:rsidRPr="00CD72CB">
        <w:rPr>
          <w:rFonts w:cs="B Zar"/>
          <w:sz w:val="28"/>
          <w:szCs w:val="28"/>
          <w:rtl/>
        </w:rPr>
        <w:t xml:space="preserve"> </w:t>
      </w:r>
      <w:r w:rsidRPr="00CD72CB">
        <w:rPr>
          <w:rFonts w:cs="B Zar" w:hint="cs"/>
          <w:sz w:val="28"/>
          <w:szCs w:val="28"/>
          <w:rtl/>
        </w:rPr>
        <w:t>ترتیب</w:t>
      </w:r>
      <w:r w:rsidRPr="00CD72CB">
        <w:rPr>
          <w:rFonts w:cs="B Zar"/>
          <w:sz w:val="28"/>
          <w:szCs w:val="28"/>
          <w:rtl/>
        </w:rPr>
        <w:t xml:space="preserve"> </w:t>
      </w:r>
      <w:r w:rsidRPr="00CD72CB">
        <w:rPr>
          <w:rFonts w:cs="B Zar" w:hint="cs"/>
          <w:sz w:val="28"/>
          <w:szCs w:val="28"/>
          <w:rtl/>
        </w:rPr>
        <w:t>دهید</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sidRPr="00CD72CB">
        <w:rPr>
          <w:rFonts w:cs="B Zar" w:hint="cs"/>
          <w:sz w:val="28"/>
          <w:szCs w:val="28"/>
          <w:rtl/>
        </w:rPr>
        <w:t>به</w:t>
      </w:r>
      <w:r w:rsidRPr="00CD72CB">
        <w:rPr>
          <w:rFonts w:cs="B Zar"/>
          <w:sz w:val="28"/>
          <w:szCs w:val="28"/>
          <w:rtl/>
        </w:rPr>
        <w:t xml:space="preserve"> </w:t>
      </w:r>
      <w:r w:rsidRPr="00CD72CB">
        <w:rPr>
          <w:rFonts w:cs="B Zar" w:hint="cs"/>
          <w:sz w:val="28"/>
          <w:szCs w:val="28"/>
          <w:rtl/>
        </w:rPr>
        <w:t>سرویس</w:t>
      </w:r>
      <w:r w:rsidRPr="00CD72CB">
        <w:rPr>
          <w:rFonts w:cs="B Zar"/>
          <w:sz w:val="28"/>
          <w:szCs w:val="28"/>
          <w:rtl/>
        </w:rPr>
        <w:t xml:space="preserve"> </w:t>
      </w:r>
      <w:r w:rsidRPr="00CD72CB">
        <w:rPr>
          <w:rFonts w:cs="B Zar" w:hint="cs"/>
          <w:sz w:val="28"/>
          <w:szCs w:val="28"/>
          <w:rtl/>
        </w:rPr>
        <w:t>های</w:t>
      </w:r>
      <w:r w:rsidRPr="00CD72CB">
        <w:rPr>
          <w:rFonts w:cs="B Zar"/>
          <w:sz w:val="28"/>
          <w:szCs w:val="28"/>
          <w:rtl/>
        </w:rPr>
        <w:t xml:space="preserve"> </w:t>
      </w:r>
      <w:r w:rsidRPr="00CD72CB">
        <w:rPr>
          <w:rFonts w:cs="B Zar" w:hint="cs"/>
          <w:sz w:val="28"/>
          <w:szCs w:val="28"/>
          <w:rtl/>
        </w:rPr>
        <w:t>حمایت</w:t>
      </w:r>
      <w:r w:rsidRPr="00CD72CB">
        <w:rPr>
          <w:rFonts w:cs="B Zar"/>
          <w:sz w:val="28"/>
          <w:szCs w:val="28"/>
          <w:rtl/>
        </w:rPr>
        <w:t xml:space="preserve"> </w:t>
      </w:r>
      <w:r w:rsidRPr="00CD72CB">
        <w:rPr>
          <w:rFonts w:cs="B Zar" w:hint="cs"/>
          <w:sz w:val="28"/>
          <w:szCs w:val="28"/>
          <w:rtl/>
        </w:rPr>
        <w:t>تلفنی</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ارائه</w:t>
      </w:r>
      <w:r w:rsidRPr="00CD72CB">
        <w:rPr>
          <w:rFonts w:cs="B Zar"/>
          <w:sz w:val="28"/>
          <w:szCs w:val="28"/>
          <w:rtl/>
        </w:rPr>
        <w:t xml:space="preserve"> </w:t>
      </w:r>
      <w:r w:rsidRPr="00CD72CB">
        <w:rPr>
          <w:rFonts w:cs="B Zar" w:hint="cs"/>
          <w:sz w:val="28"/>
          <w:szCs w:val="28"/>
          <w:rtl/>
        </w:rPr>
        <w:t>دهندگان</w:t>
      </w:r>
      <w:r w:rsidRPr="00CD72CB">
        <w:rPr>
          <w:rFonts w:cs="B Zar"/>
          <w:sz w:val="28"/>
          <w:szCs w:val="28"/>
          <w:rtl/>
        </w:rPr>
        <w:t xml:space="preserve"> </w:t>
      </w:r>
      <w:r w:rsidRPr="00CD72CB">
        <w:rPr>
          <w:rFonts w:cs="B Zar" w:hint="cs"/>
          <w:sz w:val="28"/>
          <w:szCs w:val="28"/>
          <w:rtl/>
        </w:rPr>
        <w:t>برنامه</w:t>
      </w:r>
      <w:r w:rsidRPr="00CD72CB">
        <w:rPr>
          <w:rFonts w:cs="B Zar"/>
          <w:sz w:val="28"/>
          <w:szCs w:val="28"/>
          <w:rtl/>
        </w:rPr>
        <w:t xml:space="preserve"> </w:t>
      </w:r>
      <w:r w:rsidRPr="00CD72CB">
        <w:rPr>
          <w:rFonts w:cs="B Zar" w:hint="cs"/>
          <w:sz w:val="28"/>
          <w:szCs w:val="28"/>
          <w:rtl/>
        </w:rPr>
        <w:t>های</w:t>
      </w:r>
      <w:r w:rsidRPr="00CD72CB">
        <w:rPr>
          <w:rFonts w:cs="B Zar"/>
          <w:sz w:val="28"/>
          <w:szCs w:val="28"/>
          <w:rtl/>
        </w:rPr>
        <w:t xml:space="preserve"> </w:t>
      </w:r>
      <w:r w:rsidRPr="00CD72CB">
        <w:rPr>
          <w:rFonts w:cs="B Zar" w:hint="cs"/>
          <w:sz w:val="28"/>
          <w:szCs w:val="28"/>
          <w:rtl/>
        </w:rPr>
        <w:t>گروهی</w:t>
      </w:r>
      <w:r w:rsidRPr="00CD72CB">
        <w:rPr>
          <w:rFonts w:cs="B Zar"/>
          <w:sz w:val="28"/>
          <w:szCs w:val="28"/>
          <w:rtl/>
        </w:rPr>
        <w:t xml:space="preserve"> ی</w:t>
      </w:r>
      <w:r w:rsidRPr="00CD72CB">
        <w:rPr>
          <w:rFonts w:cs="B Zar" w:hint="cs"/>
          <w:sz w:val="28"/>
          <w:szCs w:val="28"/>
          <w:rtl/>
        </w:rPr>
        <w:t>ا</w:t>
      </w:r>
      <w:r w:rsidRPr="00CD72CB">
        <w:rPr>
          <w:rFonts w:cs="B Zar"/>
          <w:sz w:val="28"/>
          <w:szCs w:val="28"/>
          <w:rtl/>
        </w:rPr>
        <w:t xml:space="preserve"> </w:t>
      </w:r>
      <w:r w:rsidRPr="00CD72CB">
        <w:rPr>
          <w:rFonts w:cs="B Zar" w:hint="cs"/>
          <w:sz w:val="28"/>
          <w:szCs w:val="28"/>
          <w:rtl/>
        </w:rPr>
        <w:t>فردی</w:t>
      </w:r>
      <w:r w:rsidRPr="00CD72CB">
        <w:rPr>
          <w:rFonts w:cs="B Zar"/>
          <w:sz w:val="28"/>
          <w:szCs w:val="28"/>
          <w:rtl/>
        </w:rPr>
        <w:t xml:space="preserve"> </w:t>
      </w:r>
      <w:r w:rsidRPr="00CD72CB">
        <w:rPr>
          <w:rFonts w:cs="B Zar" w:hint="cs"/>
          <w:sz w:val="28"/>
          <w:szCs w:val="28"/>
          <w:rtl/>
        </w:rPr>
        <w:t>سبک</w:t>
      </w:r>
      <w:r w:rsidRPr="00CD72CB">
        <w:rPr>
          <w:rFonts w:cs="B Zar"/>
          <w:sz w:val="28"/>
          <w:szCs w:val="28"/>
          <w:rtl/>
        </w:rPr>
        <w:t xml:space="preserve"> </w:t>
      </w:r>
      <w:r w:rsidRPr="00CD72CB">
        <w:rPr>
          <w:rFonts w:cs="B Zar" w:hint="cs"/>
          <w:sz w:val="28"/>
          <w:szCs w:val="28"/>
          <w:rtl/>
        </w:rPr>
        <w:t>زندگی</w:t>
      </w:r>
      <w:r w:rsidRPr="00CD72CB">
        <w:rPr>
          <w:rFonts w:cs="B Zar"/>
          <w:sz w:val="28"/>
          <w:szCs w:val="28"/>
          <w:rtl/>
        </w:rPr>
        <w:t xml:space="preserve"> </w:t>
      </w:r>
      <w:r w:rsidRPr="00CD72CB">
        <w:rPr>
          <w:rFonts w:cs="B Zar" w:hint="cs"/>
          <w:sz w:val="28"/>
          <w:szCs w:val="28"/>
          <w:rtl/>
        </w:rPr>
        <w:t>ارجاع</w:t>
      </w:r>
      <w:r w:rsidRPr="00CD72CB">
        <w:rPr>
          <w:rFonts w:cs="B Zar"/>
          <w:sz w:val="28"/>
          <w:szCs w:val="28"/>
          <w:rtl/>
        </w:rPr>
        <w:t xml:space="preserve"> </w:t>
      </w:r>
      <w:r w:rsidRPr="00CD72CB">
        <w:rPr>
          <w:rFonts w:cs="B Zar" w:hint="cs"/>
          <w:sz w:val="28"/>
          <w:szCs w:val="28"/>
          <w:rtl/>
        </w:rPr>
        <w:t>دهید</w:t>
      </w:r>
      <w:r w:rsidRPr="00CD72CB">
        <w:rPr>
          <w:rFonts w:cs="B Zar"/>
          <w:sz w:val="28"/>
          <w:szCs w:val="28"/>
          <w:rtl/>
        </w:rPr>
        <w:t xml:space="preserve"> ( </w:t>
      </w:r>
      <w:r w:rsidRPr="00CD72CB">
        <w:rPr>
          <w:rFonts w:cs="B Zar" w:hint="cs"/>
          <w:sz w:val="28"/>
          <w:szCs w:val="28"/>
          <w:rtl/>
        </w:rPr>
        <w:t>مثل</w:t>
      </w:r>
      <w:r w:rsidRPr="00CD72CB">
        <w:rPr>
          <w:rFonts w:cs="B Zar"/>
          <w:sz w:val="28"/>
          <w:szCs w:val="28"/>
          <w:rtl/>
        </w:rPr>
        <w:t xml:space="preserve"> </w:t>
      </w:r>
      <w:r w:rsidRPr="00CD72CB">
        <w:rPr>
          <w:rFonts w:cs="B Zar" w:hint="cs"/>
          <w:sz w:val="28"/>
          <w:szCs w:val="28"/>
          <w:rtl/>
        </w:rPr>
        <w:t>متخصصین</w:t>
      </w:r>
      <w:r w:rsidRPr="00CD72CB">
        <w:rPr>
          <w:rFonts w:cs="B Zar"/>
          <w:sz w:val="28"/>
          <w:szCs w:val="28"/>
          <w:rtl/>
        </w:rPr>
        <w:t xml:space="preserve"> </w:t>
      </w:r>
      <w:r w:rsidRPr="00CD72CB">
        <w:rPr>
          <w:rFonts w:cs="B Zar" w:hint="cs"/>
          <w:sz w:val="28"/>
          <w:szCs w:val="28"/>
          <w:rtl/>
        </w:rPr>
        <w:t>تغذیه</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فیزیولوژیست</w:t>
      </w:r>
      <w:r w:rsidRPr="00CD72CB">
        <w:rPr>
          <w:rFonts w:cs="B Zar"/>
          <w:sz w:val="28"/>
          <w:szCs w:val="28"/>
          <w:rtl/>
        </w:rPr>
        <w:t xml:space="preserve"> </w:t>
      </w:r>
      <w:r w:rsidRPr="00CD72CB">
        <w:rPr>
          <w:rFonts w:cs="B Zar" w:hint="cs"/>
          <w:sz w:val="28"/>
          <w:szCs w:val="28"/>
          <w:rtl/>
        </w:rPr>
        <w:t>ها</w:t>
      </w:r>
      <w:r w:rsidRPr="00CD72CB">
        <w:rPr>
          <w:rFonts w:cs="B Zar"/>
          <w:sz w:val="28"/>
          <w:szCs w:val="28"/>
          <w:rtl/>
        </w:rPr>
        <w:t xml:space="preserve"> )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درمان</w:t>
      </w:r>
      <w:r w:rsidRPr="00CD72CB">
        <w:rPr>
          <w:rFonts w:cs="B Zar"/>
          <w:sz w:val="28"/>
          <w:szCs w:val="28"/>
          <w:rtl/>
        </w:rPr>
        <w:t xml:space="preserve"> </w:t>
      </w:r>
      <w:r w:rsidRPr="00CD72CB">
        <w:rPr>
          <w:rFonts w:cs="B Zar" w:hint="cs"/>
          <w:sz w:val="28"/>
          <w:szCs w:val="28"/>
          <w:rtl/>
        </w:rPr>
        <w:t>های</w:t>
      </w:r>
      <w:r w:rsidRPr="00CD72CB">
        <w:rPr>
          <w:rFonts w:cs="B Zar"/>
          <w:sz w:val="28"/>
          <w:szCs w:val="28"/>
          <w:rtl/>
        </w:rPr>
        <w:t xml:space="preserve"> </w:t>
      </w:r>
      <w:r w:rsidRPr="00CD72CB">
        <w:rPr>
          <w:rFonts w:cs="B Zar" w:hint="cs"/>
          <w:sz w:val="28"/>
          <w:szCs w:val="28"/>
          <w:rtl/>
        </w:rPr>
        <w:t>دارویی</w:t>
      </w:r>
      <w:r w:rsidRPr="00CD72CB">
        <w:rPr>
          <w:rFonts w:cs="B Zar"/>
          <w:sz w:val="28"/>
          <w:szCs w:val="28"/>
          <w:rtl/>
        </w:rPr>
        <w:t xml:space="preserve"> </w:t>
      </w:r>
      <w:r w:rsidRPr="00CD72CB">
        <w:rPr>
          <w:rFonts w:cs="B Zar" w:hint="cs"/>
          <w:sz w:val="28"/>
          <w:szCs w:val="28"/>
          <w:rtl/>
        </w:rPr>
        <w:t>را</w:t>
      </w:r>
      <w:r w:rsidRPr="00CD72CB">
        <w:rPr>
          <w:rFonts w:cs="B Zar"/>
          <w:sz w:val="28"/>
          <w:szCs w:val="28"/>
          <w:rtl/>
        </w:rPr>
        <w:t xml:space="preserve"> </w:t>
      </w:r>
      <w:r w:rsidRPr="00CD72CB">
        <w:rPr>
          <w:rFonts w:cs="B Zar" w:hint="cs"/>
          <w:sz w:val="28"/>
          <w:szCs w:val="28"/>
          <w:rtl/>
        </w:rPr>
        <w:t>مد</w:t>
      </w:r>
      <w:r w:rsidRPr="00CD72CB">
        <w:rPr>
          <w:rFonts w:cs="B Zar"/>
          <w:sz w:val="28"/>
          <w:szCs w:val="28"/>
          <w:rtl/>
        </w:rPr>
        <w:t xml:space="preserve"> </w:t>
      </w:r>
      <w:r w:rsidRPr="00CD72CB">
        <w:rPr>
          <w:rFonts w:cs="B Zar" w:hint="cs"/>
          <w:sz w:val="28"/>
          <w:szCs w:val="28"/>
          <w:rtl/>
        </w:rPr>
        <w:t>نظر</w:t>
      </w:r>
      <w:r w:rsidRPr="00CD72CB">
        <w:rPr>
          <w:rFonts w:cs="B Zar"/>
          <w:sz w:val="28"/>
          <w:szCs w:val="28"/>
          <w:rtl/>
        </w:rPr>
        <w:t xml:space="preserve"> </w:t>
      </w:r>
      <w:r w:rsidRPr="00CD72CB">
        <w:rPr>
          <w:rFonts w:cs="B Zar" w:hint="cs"/>
          <w:sz w:val="28"/>
          <w:szCs w:val="28"/>
          <w:rtl/>
        </w:rPr>
        <w:t>داشته</w:t>
      </w:r>
      <w:r w:rsidRPr="00CD72CB">
        <w:rPr>
          <w:rFonts w:cs="B Zar"/>
          <w:sz w:val="28"/>
          <w:szCs w:val="28"/>
          <w:rtl/>
        </w:rPr>
        <w:t xml:space="preserve"> </w:t>
      </w:r>
      <w:r w:rsidRPr="00CD72CB">
        <w:rPr>
          <w:rFonts w:cs="B Zar" w:hint="cs"/>
          <w:sz w:val="28"/>
          <w:szCs w:val="28"/>
          <w:rtl/>
        </w:rPr>
        <w:t>باشید</w:t>
      </w:r>
      <w:r w:rsidRPr="00CD72CB">
        <w:rPr>
          <w:rFonts w:cs="B Zar"/>
          <w:sz w:val="28"/>
          <w:szCs w:val="28"/>
          <w:rtl/>
        </w:rPr>
        <w:t xml:space="preserve"> .</w:t>
      </w:r>
    </w:p>
    <w:p w:rsidR="00512F40" w:rsidRPr="00CD72CB" w:rsidRDefault="00512F40" w:rsidP="00512F40">
      <w:pPr>
        <w:spacing w:line="240" w:lineRule="auto"/>
        <w:ind w:firstLine="379"/>
        <w:jc w:val="both"/>
        <w:rPr>
          <w:rFonts w:cs="B Zar"/>
          <w:sz w:val="28"/>
          <w:szCs w:val="28"/>
          <w:rtl/>
        </w:rPr>
      </w:pPr>
      <w:r w:rsidRPr="00302E45">
        <w:rPr>
          <w:rFonts w:ascii="Times New Roman" w:hAnsi="Times New Roman" w:cs="B Zar"/>
          <w:b/>
          <w:bCs/>
          <w:sz w:val="28"/>
          <w:szCs w:val="28"/>
          <w:u w:val="single"/>
          <w:lang w:bidi="ar-SA"/>
        </w:rPr>
        <w:t>A</w:t>
      </w:r>
      <w:r w:rsidRPr="00302E45">
        <w:rPr>
          <w:rFonts w:ascii="Times New Roman" w:hAnsi="Times New Roman" w:cs="B Zar"/>
          <w:b/>
          <w:bCs/>
          <w:sz w:val="28"/>
          <w:szCs w:val="28"/>
          <w:lang w:bidi="ar-SA"/>
        </w:rPr>
        <w:t>rrange</w:t>
      </w:r>
      <w:r w:rsidRPr="00CD72CB">
        <w:rPr>
          <w:rFonts w:cs="B Zar"/>
          <w:sz w:val="28"/>
          <w:szCs w:val="28"/>
          <w:rtl/>
        </w:rPr>
        <w:t xml:space="preserve"> : </w:t>
      </w:r>
      <w:r w:rsidRPr="00CD72CB">
        <w:rPr>
          <w:rFonts w:cs="B Zar" w:hint="cs"/>
          <w:sz w:val="28"/>
          <w:szCs w:val="28"/>
          <w:rtl/>
        </w:rPr>
        <w:t>ویزیت</w:t>
      </w:r>
      <w:r w:rsidRPr="00CD72CB">
        <w:rPr>
          <w:rFonts w:cs="B Zar"/>
          <w:sz w:val="28"/>
          <w:szCs w:val="28"/>
          <w:rtl/>
        </w:rPr>
        <w:t xml:space="preserve"> </w:t>
      </w:r>
      <w:r w:rsidRPr="00CD72CB">
        <w:rPr>
          <w:rFonts w:cs="B Zar" w:hint="cs"/>
          <w:sz w:val="28"/>
          <w:szCs w:val="28"/>
          <w:rtl/>
        </w:rPr>
        <w:t>ها</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پیگیری</w:t>
      </w:r>
      <w:r w:rsidRPr="00CD72CB">
        <w:rPr>
          <w:rFonts w:cs="B Zar"/>
          <w:sz w:val="28"/>
          <w:szCs w:val="28"/>
          <w:rtl/>
        </w:rPr>
        <w:t xml:space="preserve"> </w:t>
      </w:r>
      <w:r w:rsidRPr="00CD72CB">
        <w:rPr>
          <w:rFonts w:cs="B Zar" w:hint="cs"/>
          <w:sz w:val="28"/>
          <w:szCs w:val="28"/>
          <w:rtl/>
        </w:rPr>
        <w:t>های</w:t>
      </w:r>
      <w:r w:rsidRPr="00CD72CB">
        <w:rPr>
          <w:rFonts w:cs="B Zar"/>
          <w:sz w:val="28"/>
          <w:szCs w:val="28"/>
          <w:rtl/>
        </w:rPr>
        <w:t xml:space="preserve"> </w:t>
      </w:r>
      <w:r w:rsidRPr="00CD72CB">
        <w:rPr>
          <w:rFonts w:cs="B Zar" w:hint="cs"/>
          <w:sz w:val="28"/>
          <w:szCs w:val="28"/>
          <w:rtl/>
        </w:rPr>
        <w:t>منظم</w:t>
      </w:r>
      <w:r w:rsidRPr="00CD72CB">
        <w:rPr>
          <w:rFonts w:cs="B Zar"/>
          <w:sz w:val="28"/>
          <w:szCs w:val="28"/>
          <w:rtl/>
        </w:rPr>
        <w:t xml:space="preserve"> </w:t>
      </w:r>
      <w:r w:rsidRPr="00CD72CB">
        <w:rPr>
          <w:rFonts w:cs="B Zar" w:hint="cs"/>
          <w:sz w:val="28"/>
          <w:szCs w:val="28"/>
          <w:rtl/>
        </w:rPr>
        <w:t>برای</w:t>
      </w:r>
      <w:r w:rsidRPr="00CD72CB">
        <w:rPr>
          <w:rFonts w:cs="B Zar"/>
          <w:sz w:val="28"/>
          <w:szCs w:val="28"/>
          <w:rtl/>
        </w:rPr>
        <w:t xml:space="preserve"> </w:t>
      </w:r>
      <w:r w:rsidRPr="00CD72CB">
        <w:rPr>
          <w:rFonts w:cs="B Zar" w:hint="cs"/>
          <w:sz w:val="28"/>
          <w:szCs w:val="28"/>
          <w:rtl/>
        </w:rPr>
        <w:t>پایش</w:t>
      </w:r>
      <w:r w:rsidRPr="00CD72CB">
        <w:rPr>
          <w:rFonts w:cs="B Zar"/>
          <w:sz w:val="28"/>
          <w:szCs w:val="28"/>
          <w:rtl/>
        </w:rPr>
        <w:t xml:space="preserve"> </w:t>
      </w:r>
      <w:r w:rsidRPr="00CD72CB">
        <w:rPr>
          <w:rFonts w:cs="B Zar" w:hint="cs"/>
          <w:sz w:val="28"/>
          <w:szCs w:val="28"/>
          <w:rtl/>
        </w:rPr>
        <w:t>مرحله</w:t>
      </w:r>
      <w:r w:rsidRPr="00CD72CB">
        <w:rPr>
          <w:rFonts w:cs="B Zar"/>
          <w:sz w:val="28"/>
          <w:szCs w:val="28"/>
          <w:rtl/>
        </w:rPr>
        <w:t xml:space="preserve"> </w:t>
      </w:r>
      <w:r w:rsidRPr="00CD72CB">
        <w:rPr>
          <w:rFonts w:cs="B Zar" w:hint="cs"/>
          <w:sz w:val="28"/>
          <w:szCs w:val="28"/>
          <w:rtl/>
        </w:rPr>
        <w:t>نگهدارنده</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پیشگیری</w:t>
      </w:r>
      <w:r w:rsidRPr="00CD72CB">
        <w:rPr>
          <w:rFonts w:cs="B Zar"/>
          <w:sz w:val="28"/>
          <w:szCs w:val="28"/>
          <w:rtl/>
        </w:rPr>
        <w:t xml:space="preserve"> </w:t>
      </w:r>
      <w:r w:rsidRPr="00CD72CB">
        <w:rPr>
          <w:rFonts w:cs="B Zar" w:hint="cs"/>
          <w:sz w:val="28"/>
          <w:szCs w:val="28"/>
          <w:rtl/>
        </w:rPr>
        <w:t>از</w:t>
      </w:r>
      <w:r w:rsidRPr="00CD72CB">
        <w:rPr>
          <w:rFonts w:cs="B Zar"/>
          <w:sz w:val="28"/>
          <w:szCs w:val="28"/>
          <w:rtl/>
        </w:rPr>
        <w:t xml:space="preserve"> </w:t>
      </w:r>
      <w:r w:rsidRPr="00CD72CB">
        <w:rPr>
          <w:rFonts w:cs="B Zar" w:hint="cs"/>
          <w:sz w:val="28"/>
          <w:szCs w:val="28"/>
          <w:rtl/>
        </w:rPr>
        <w:t>عود</w:t>
      </w:r>
      <w:r w:rsidRPr="00CD72CB">
        <w:rPr>
          <w:rFonts w:cs="B Zar"/>
          <w:sz w:val="28"/>
          <w:szCs w:val="28"/>
          <w:rtl/>
        </w:rPr>
        <w:t xml:space="preserve"> </w:t>
      </w:r>
      <w:r w:rsidRPr="00CD72CB">
        <w:rPr>
          <w:rFonts w:cs="B Zar" w:hint="cs"/>
          <w:sz w:val="28"/>
          <w:szCs w:val="28"/>
          <w:rtl/>
        </w:rPr>
        <w:t>را</w:t>
      </w:r>
      <w:r w:rsidRPr="00CD72CB">
        <w:rPr>
          <w:rFonts w:cs="B Zar"/>
          <w:sz w:val="28"/>
          <w:szCs w:val="28"/>
          <w:rtl/>
        </w:rPr>
        <w:t xml:space="preserve"> </w:t>
      </w:r>
      <w:r w:rsidRPr="00CD72CB">
        <w:rPr>
          <w:rFonts w:cs="B Zar" w:hint="cs"/>
          <w:sz w:val="28"/>
          <w:szCs w:val="28"/>
          <w:rtl/>
        </w:rPr>
        <w:t>در</w:t>
      </w:r>
      <w:r w:rsidRPr="00CD72CB">
        <w:rPr>
          <w:rFonts w:cs="B Zar"/>
          <w:sz w:val="28"/>
          <w:szCs w:val="28"/>
          <w:rtl/>
        </w:rPr>
        <w:t xml:space="preserve"> </w:t>
      </w:r>
      <w:r w:rsidRPr="00CD72CB">
        <w:rPr>
          <w:rFonts w:cs="B Zar" w:hint="cs"/>
          <w:sz w:val="28"/>
          <w:szCs w:val="28"/>
          <w:rtl/>
        </w:rPr>
        <w:t>نظر</w:t>
      </w:r>
      <w:r w:rsidRPr="00CD72CB">
        <w:rPr>
          <w:rFonts w:cs="B Zar"/>
          <w:sz w:val="28"/>
          <w:szCs w:val="28"/>
          <w:rtl/>
        </w:rPr>
        <w:t xml:space="preserve"> </w:t>
      </w:r>
      <w:r w:rsidRPr="00CD72CB">
        <w:rPr>
          <w:rFonts w:cs="B Zar" w:hint="cs"/>
          <w:sz w:val="28"/>
          <w:szCs w:val="28"/>
          <w:rtl/>
        </w:rPr>
        <w:t>داشته</w:t>
      </w:r>
      <w:r w:rsidRPr="00CD72CB">
        <w:rPr>
          <w:rFonts w:cs="B Zar"/>
          <w:sz w:val="28"/>
          <w:szCs w:val="28"/>
          <w:rtl/>
        </w:rPr>
        <w:t xml:space="preserve"> </w:t>
      </w:r>
      <w:r w:rsidRPr="00CD72CB">
        <w:rPr>
          <w:rFonts w:cs="B Zar" w:hint="cs"/>
          <w:sz w:val="28"/>
          <w:szCs w:val="28"/>
          <w:rtl/>
        </w:rPr>
        <w:t>باشید</w:t>
      </w:r>
      <w:r w:rsidRPr="00CD72CB">
        <w:rPr>
          <w:rFonts w:cs="B Zar"/>
          <w:sz w:val="28"/>
          <w:szCs w:val="28"/>
          <w:rtl/>
        </w:rPr>
        <w:t xml:space="preserve"> .</w:t>
      </w:r>
    </w:p>
    <w:p w:rsidR="00D91083" w:rsidRPr="00CD72CB" w:rsidRDefault="00D91083" w:rsidP="00D91083">
      <w:pPr>
        <w:spacing w:line="240" w:lineRule="auto"/>
        <w:ind w:firstLine="424"/>
        <w:jc w:val="both"/>
        <w:rPr>
          <w:rFonts w:cs="B Zar"/>
          <w:sz w:val="28"/>
          <w:szCs w:val="28"/>
          <w:rtl/>
        </w:rPr>
      </w:pPr>
      <w:r w:rsidRPr="00CD72CB">
        <w:rPr>
          <w:rFonts w:cs="B Zar" w:hint="cs"/>
          <w:sz w:val="28"/>
          <w:szCs w:val="28"/>
          <w:rtl/>
        </w:rPr>
        <w:t>ارزیابی</w:t>
      </w:r>
      <w:r w:rsidRPr="00CD72CB">
        <w:rPr>
          <w:rFonts w:cs="B Zar"/>
          <w:sz w:val="28"/>
          <w:szCs w:val="28"/>
          <w:rtl/>
        </w:rPr>
        <w:t xml:space="preserve"> </w:t>
      </w:r>
      <w:r w:rsidRPr="00CD72CB">
        <w:rPr>
          <w:rFonts w:cs="B Zar" w:hint="cs"/>
          <w:sz w:val="28"/>
          <w:szCs w:val="28"/>
          <w:rtl/>
        </w:rPr>
        <w:t>وابستگی</w:t>
      </w:r>
      <w:r w:rsidRPr="00CD72CB">
        <w:rPr>
          <w:rFonts w:cs="B Zar"/>
          <w:sz w:val="28"/>
          <w:szCs w:val="28"/>
          <w:rtl/>
        </w:rPr>
        <w:t xml:space="preserve"> </w:t>
      </w:r>
      <w:r w:rsidRPr="00CD72CB">
        <w:rPr>
          <w:rFonts w:cs="B Zar" w:hint="cs"/>
          <w:sz w:val="28"/>
          <w:szCs w:val="28"/>
          <w:rtl/>
        </w:rPr>
        <w:t>به</w:t>
      </w:r>
      <w:r w:rsidRPr="00CD72CB">
        <w:rPr>
          <w:rFonts w:cs="B Zar"/>
          <w:sz w:val="28"/>
          <w:szCs w:val="28"/>
          <w:rtl/>
        </w:rPr>
        <w:t xml:space="preserve"> </w:t>
      </w:r>
      <w:r w:rsidRPr="00CD72CB">
        <w:rPr>
          <w:rFonts w:cs="B Zar" w:hint="cs"/>
          <w:sz w:val="28"/>
          <w:szCs w:val="28"/>
          <w:rtl/>
        </w:rPr>
        <w:t>نیکوتین</w:t>
      </w:r>
      <w:r w:rsidRPr="00CD72CB">
        <w:rPr>
          <w:rFonts w:cs="B Zar"/>
          <w:sz w:val="28"/>
          <w:szCs w:val="28"/>
          <w:rtl/>
        </w:rPr>
        <w:t xml:space="preserve"> :</w:t>
      </w:r>
    </w:p>
    <w:p w:rsidR="00D91083" w:rsidRPr="00CD72CB" w:rsidRDefault="00D91083" w:rsidP="00EE790F">
      <w:pPr>
        <w:pStyle w:val="ListParagraph"/>
        <w:numPr>
          <w:ilvl w:val="0"/>
          <w:numId w:val="11"/>
        </w:numPr>
        <w:spacing w:after="200" w:line="240" w:lineRule="auto"/>
        <w:ind w:left="-90" w:firstLine="533"/>
        <w:jc w:val="both"/>
        <w:rPr>
          <w:rFonts w:cs="B Zar"/>
          <w:sz w:val="28"/>
          <w:szCs w:val="28"/>
        </w:rPr>
      </w:pPr>
      <w:r w:rsidRPr="00CD72CB">
        <w:rPr>
          <w:rFonts w:cs="B Zar" w:hint="cs"/>
          <w:sz w:val="28"/>
          <w:szCs w:val="28"/>
          <w:rtl/>
        </w:rPr>
        <w:t>درباره</w:t>
      </w:r>
      <w:r w:rsidRPr="00CD72CB">
        <w:rPr>
          <w:rFonts w:cs="B Zar"/>
          <w:sz w:val="28"/>
          <w:szCs w:val="28"/>
          <w:rtl/>
        </w:rPr>
        <w:t xml:space="preserve"> </w:t>
      </w:r>
      <w:r w:rsidRPr="00CD72CB">
        <w:rPr>
          <w:rFonts w:cs="B Zar" w:hint="cs"/>
          <w:sz w:val="28"/>
          <w:szCs w:val="28"/>
          <w:rtl/>
        </w:rPr>
        <w:t>مصرف</w:t>
      </w:r>
      <w:r w:rsidRPr="00CD72CB">
        <w:rPr>
          <w:rFonts w:cs="B Zar"/>
          <w:sz w:val="28"/>
          <w:szCs w:val="28"/>
          <w:rtl/>
        </w:rPr>
        <w:t xml:space="preserve"> </w:t>
      </w:r>
      <w:r w:rsidRPr="00CD72CB">
        <w:rPr>
          <w:rFonts w:cs="B Zar" w:hint="cs"/>
          <w:sz w:val="28"/>
          <w:szCs w:val="28"/>
          <w:rtl/>
        </w:rPr>
        <w:t>اولین</w:t>
      </w:r>
      <w:r w:rsidRPr="00CD72CB">
        <w:rPr>
          <w:rFonts w:cs="B Zar"/>
          <w:sz w:val="28"/>
          <w:szCs w:val="28"/>
          <w:rtl/>
        </w:rPr>
        <w:t xml:space="preserve"> </w:t>
      </w:r>
      <w:r w:rsidRPr="00CD72CB">
        <w:rPr>
          <w:rFonts w:cs="B Zar" w:hint="cs"/>
          <w:sz w:val="28"/>
          <w:szCs w:val="28"/>
          <w:rtl/>
        </w:rPr>
        <w:t>سیگار</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تعداد</w:t>
      </w:r>
      <w:r w:rsidRPr="00CD72CB">
        <w:rPr>
          <w:rFonts w:cs="B Zar"/>
          <w:sz w:val="28"/>
          <w:szCs w:val="28"/>
          <w:rtl/>
        </w:rPr>
        <w:t xml:space="preserve"> </w:t>
      </w:r>
      <w:r w:rsidRPr="00CD72CB">
        <w:rPr>
          <w:rFonts w:cs="B Zar" w:hint="cs"/>
          <w:sz w:val="28"/>
          <w:szCs w:val="28"/>
          <w:rtl/>
        </w:rPr>
        <w:t>سیگارها</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sidRPr="00CD72CB">
        <w:rPr>
          <w:rFonts w:cs="B Zar" w:hint="cs"/>
          <w:sz w:val="28"/>
          <w:szCs w:val="28"/>
          <w:rtl/>
        </w:rPr>
        <w:t>در</w:t>
      </w:r>
      <w:r w:rsidRPr="00CD72CB">
        <w:rPr>
          <w:rFonts w:cs="B Zar"/>
          <w:sz w:val="28"/>
          <w:szCs w:val="28"/>
          <w:rtl/>
        </w:rPr>
        <w:t xml:space="preserve"> </w:t>
      </w:r>
      <w:r w:rsidRPr="00CD72CB">
        <w:rPr>
          <w:rFonts w:cs="B Zar" w:hint="cs"/>
          <w:sz w:val="28"/>
          <w:szCs w:val="28"/>
          <w:rtl/>
        </w:rPr>
        <w:t>طول</w:t>
      </w:r>
      <w:r w:rsidRPr="00CD72CB">
        <w:rPr>
          <w:rFonts w:cs="B Zar"/>
          <w:sz w:val="28"/>
          <w:szCs w:val="28"/>
          <w:rtl/>
        </w:rPr>
        <w:t xml:space="preserve"> </w:t>
      </w:r>
      <w:r w:rsidRPr="00CD72CB">
        <w:rPr>
          <w:rFonts w:cs="B Zar" w:hint="cs"/>
          <w:sz w:val="28"/>
          <w:szCs w:val="28"/>
          <w:rtl/>
        </w:rPr>
        <w:t>روز</w:t>
      </w:r>
      <w:r w:rsidRPr="00CD72CB">
        <w:rPr>
          <w:rFonts w:cs="B Zar"/>
          <w:sz w:val="28"/>
          <w:szCs w:val="28"/>
          <w:rtl/>
        </w:rPr>
        <w:t xml:space="preserve"> </w:t>
      </w:r>
      <w:r w:rsidRPr="00CD72CB">
        <w:rPr>
          <w:rFonts w:cs="B Zar" w:hint="cs"/>
          <w:sz w:val="28"/>
          <w:szCs w:val="28"/>
          <w:rtl/>
        </w:rPr>
        <w:t>سئوال</w:t>
      </w:r>
      <w:r w:rsidRPr="00CD72CB">
        <w:rPr>
          <w:rFonts w:cs="B Zar"/>
          <w:sz w:val="28"/>
          <w:szCs w:val="28"/>
          <w:rtl/>
        </w:rPr>
        <w:t xml:space="preserve"> </w:t>
      </w:r>
      <w:r w:rsidRPr="00CD72CB">
        <w:rPr>
          <w:rFonts w:cs="B Zar" w:hint="cs"/>
          <w:sz w:val="28"/>
          <w:szCs w:val="28"/>
          <w:rtl/>
        </w:rPr>
        <w:t>کنید</w:t>
      </w:r>
      <w:r w:rsidRPr="00CD72CB">
        <w:rPr>
          <w:rFonts w:cs="B Zar"/>
          <w:sz w:val="28"/>
          <w:szCs w:val="28"/>
          <w:rtl/>
        </w:rPr>
        <w:t xml:space="preserve"> .</w:t>
      </w:r>
    </w:p>
    <w:p w:rsidR="00321AD1" w:rsidRPr="00321AD1" w:rsidRDefault="00D91083" w:rsidP="00321AD1">
      <w:pPr>
        <w:pStyle w:val="ListParagraph"/>
        <w:numPr>
          <w:ilvl w:val="0"/>
          <w:numId w:val="11"/>
        </w:numPr>
        <w:spacing w:after="200" w:line="240" w:lineRule="auto"/>
        <w:ind w:left="-90" w:firstLine="533"/>
        <w:jc w:val="both"/>
        <w:rPr>
          <w:rFonts w:cs="B Zar"/>
          <w:sz w:val="28"/>
          <w:szCs w:val="28"/>
        </w:rPr>
      </w:pPr>
      <w:r w:rsidRPr="00CD72CB">
        <w:rPr>
          <w:rFonts w:cs="B Zar" w:hint="cs"/>
          <w:sz w:val="28"/>
          <w:szCs w:val="28"/>
          <w:rtl/>
        </w:rPr>
        <w:t>مشخص</w:t>
      </w:r>
      <w:r w:rsidRPr="00CD72CB">
        <w:rPr>
          <w:rFonts w:cs="B Zar"/>
          <w:sz w:val="28"/>
          <w:szCs w:val="28"/>
          <w:rtl/>
        </w:rPr>
        <w:t xml:space="preserve"> </w:t>
      </w:r>
      <w:r w:rsidRPr="00CD72CB">
        <w:rPr>
          <w:rFonts w:cs="B Zar" w:hint="cs"/>
          <w:sz w:val="28"/>
          <w:szCs w:val="28"/>
          <w:rtl/>
        </w:rPr>
        <w:t>کنید</w:t>
      </w:r>
      <w:r w:rsidRPr="00CD72CB">
        <w:rPr>
          <w:rFonts w:cs="B Zar"/>
          <w:sz w:val="28"/>
          <w:szCs w:val="28"/>
          <w:rtl/>
        </w:rPr>
        <w:t xml:space="preserve"> </w:t>
      </w:r>
      <w:r w:rsidRPr="00CD72CB">
        <w:rPr>
          <w:rFonts w:cs="B Zar" w:hint="cs"/>
          <w:sz w:val="28"/>
          <w:szCs w:val="28"/>
          <w:rtl/>
        </w:rPr>
        <w:t>آیا</w:t>
      </w:r>
      <w:r w:rsidRPr="00CD72CB">
        <w:rPr>
          <w:rFonts w:cs="B Zar"/>
          <w:sz w:val="28"/>
          <w:szCs w:val="28"/>
          <w:rtl/>
        </w:rPr>
        <w:t xml:space="preserve"> </w:t>
      </w:r>
      <w:r w:rsidRPr="00CD72CB">
        <w:rPr>
          <w:rFonts w:cs="B Zar" w:hint="cs"/>
          <w:sz w:val="28"/>
          <w:szCs w:val="28"/>
          <w:rtl/>
        </w:rPr>
        <w:t>بیمار</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sidRPr="00CD72CB">
        <w:rPr>
          <w:rFonts w:cs="B Zar" w:hint="cs"/>
          <w:sz w:val="28"/>
          <w:szCs w:val="28"/>
          <w:rtl/>
        </w:rPr>
        <w:t>در</w:t>
      </w:r>
      <w:r w:rsidRPr="00CD72CB">
        <w:rPr>
          <w:rFonts w:cs="B Zar"/>
          <w:sz w:val="28"/>
          <w:szCs w:val="28"/>
          <w:rtl/>
        </w:rPr>
        <w:t xml:space="preserve"> </w:t>
      </w:r>
      <w:r w:rsidRPr="00CD72CB">
        <w:rPr>
          <w:rFonts w:cs="B Zar" w:hint="cs"/>
          <w:sz w:val="28"/>
          <w:szCs w:val="28"/>
          <w:rtl/>
        </w:rPr>
        <w:t>دفعات</w:t>
      </w:r>
      <w:r w:rsidRPr="00CD72CB">
        <w:rPr>
          <w:rFonts w:cs="B Zar"/>
          <w:sz w:val="28"/>
          <w:szCs w:val="28"/>
          <w:rtl/>
        </w:rPr>
        <w:t xml:space="preserve"> </w:t>
      </w:r>
      <w:r w:rsidRPr="00CD72CB">
        <w:rPr>
          <w:rFonts w:cs="B Zar" w:hint="cs"/>
          <w:sz w:val="28"/>
          <w:szCs w:val="28"/>
          <w:rtl/>
        </w:rPr>
        <w:t>قبلی</w:t>
      </w:r>
      <w:r w:rsidRPr="00CD72CB">
        <w:rPr>
          <w:rFonts w:cs="B Zar"/>
          <w:sz w:val="28"/>
          <w:szCs w:val="28"/>
          <w:rtl/>
        </w:rPr>
        <w:t xml:space="preserve"> </w:t>
      </w:r>
      <w:r w:rsidRPr="00CD72CB">
        <w:rPr>
          <w:rFonts w:cs="B Zar" w:hint="cs"/>
          <w:sz w:val="28"/>
          <w:szCs w:val="28"/>
          <w:rtl/>
        </w:rPr>
        <w:t>اقدام</w:t>
      </w:r>
      <w:r w:rsidRPr="00CD72CB">
        <w:rPr>
          <w:rFonts w:cs="B Zar"/>
          <w:sz w:val="28"/>
          <w:szCs w:val="28"/>
          <w:rtl/>
        </w:rPr>
        <w:t xml:space="preserve"> </w:t>
      </w:r>
      <w:r w:rsidRPr="00CD72CB">
        <w:rPr>
          <w:rFonts w:cs="B Zar" w:hint="cs"/>
          <w:sz w:val="28"/>
          <w:szCs w:val="28"/>
          <w:rtl/>
        </w:rPr>
        <w:t>به</w:t>
      </w:r>
      <w:r w:rsidRPr="00CD72CB">
        <w:rPr>
          <w:rFonts w:cs="B Zar"/>
          <w:sz w:val="28"/>
          <w:szCs w:val="28"/>
          <w:rtl/>
        </w:rPr>
        <w:t xml:space="preserve"> </w:t>
      </w:r>
      <w:r w:rsidRPr="00CD72CB">
        <w:rPr>
          <w:rFonts w:cs="B Zar" w:hint="cs"/>
          <w:sz w:val="28"/>
          <w:szCs w:val="28"/>
          <w:rtl/>
        </w:rPr>
        <w:t>ترک</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sidRPr="00CD72CB">
        <w:rPr>
          <w:rFonts w:cs="B Zar" w:hint="cs"/>
          <w:sz w:val="28"/>
          <w:szCs w:val="28"/>
          <w:rtl/>
        </w:rPr>
        <w:t>علایم</w:t>
      </w:r>
      <w:r w:rsidRPr="00CD72CB">
        <w:rPr>
          <w:rFonts w:cs="B Zar"/>
          <w:sz w:val="28"/>
          <w:szCs w:val="28"/>
          <w:rtl/>
        </w:rPr>
        <w:t xml:space="preserve"> </w:t>
      </w:r>
      <w:r w:rsidRPr="00CD72CB">
        <w:rPr>
          <w:rFonts w:cs="B Zar" w:hint="cs"/>
          <w:sz w:val="28"/>
          <w:szCs w:val="28"/>
          <w:rtl/>
        </w:rPr>
        <w:t>ترک</w:t>
      </w:r>
      <w:r w:rsidRPr="00CD72CB">
        <w:rPr>
          <w:rFonts w:cs="B Zar"/>
          <w:sz w:val="28"/>
          <w:szCs w:val="28"/>
          <w:rtl/>
        </w:rPr>
        <w:t xml:space="preserve"> </w:t>
      </w:r>
      <w:r w:rsidRPr="00CD72CB">
        <w:rPr>
          <w:rFonts w:cs="B Zar" w:hint="cs"/>
          <w:sz w:val="28"/>
          <w:szCs w:val="28"/>
          <w:rtl/>
        </w:rPr>
        <w:t>داشته</w:t>
      </w:r>
      <w:r w:rsidRPr="00CD72CB">
        <w:rPr>
          <w:rFonts w:cs="B Zar"/>
          <w:sz w:val="28"/>
          <w:szCs w:val="28"/>
          <w:rtl/>
        </w:rPr>
        <w:t xml:space="preserve"> </w:t>
      </w:r>
      <w:r w:rsidRPr="00CD72CB">
        <w:rPr>
          <w:rFonts w:cs="B Zar" w:hint="cs"/>
          <w:sz w:val="28"/>
          <w:szCs w:val="28"/>
          <w:rtl/>
        </w:rPr>
        <w:t>است</w:t>
      </w:r>
      <w:r w:rsidRPr="00CD72CB">
        <w:rPr>
          <w:rFonts w:cs="B Zar"/>
          <w:sz w:val="28"/>
          <w:szCs w:val="28"/>
          <w:rtl/>
        </w:rPr>
        <w:t xml:space="preserve"> </w:t>
      </w:r>
      <w:r w:rsidR="009C46C2">
        <w:rPr>
          <w:rFonts w:cs="B Zar" w:hint="cs"/>
          <w:sz w:val="28"/>
          <w:szCs w:val="28"/>
          <w:rtl/>
        </w:rPr>
        <w:t>؟</w:t>
      </w:r>
    </w:p>
    <w:tbl>
      <w:tblPr>
        <w:tblStyle w:val="TableGrid29"/>
        <w:bidiVisual/>
        <w:tblW w:w="9457" w:type="dxa"/>
        <w:tblLook w:val="04A0" w:firstRow="1" w:lastRow="0" w:firstColumn="1" w:lastColumn="0" w:noHBand="0" w:noVBand="1"/>
      </w:tblPr>
      <w:tblGrid>
        <w:gridCol w:w="9457"/>
      </w:tblGrid>
      <w:tr w:rsidR="00D91083" w:rsidRPr="00D91083" w:rsidTr="00D91083">
        <w:tc>
          <w:tcPr>
            <w:tcW w:w="9457" w:type="dxa"/>
          </w:tcPr>
          <w:p w:rsidR="00D91083" w:rsidRPr="00D91083" w:rsidRDefault="00D91083" w:rsidP="00D91083">
            <w:pPr>
              <w:widowControl w:val="0"/>
              <w:spacing w:line="360" w:lineRule="auto"/>
              <w:jc w:val="both"/>
              <w:rPr>
                <w:rFonts w:ascii="Times New Roman" w:eastAsiaTheme="minorHAnsi" w:hAnsi="Times New Roman" w:cs="B Zar"/>
                <w:sz w:val="28"/>
                <w:szCs w:val="28"/>
                <w:rtl/>
              </w:rPr>
            </w:pPr>
            <w:r w:rsidRPr="00D91083">
              <w:rPr>
                <w:rFonts w:ascii="Times New Roman" w:eastAsiaTheme="minorHAnsi" w:hAnsi="Times New Roman" w:cs="B Zar" w:hint="cs"/>
                <w:sz w:val="28"/>
                <w:szCs w:val="28"/>
                <w:rtl/>
              </w:rPr>
              <w:t xml:space="preserve">- گایدلاین </w:t>
            </w:r>
            <w:r w:rsidRPr="00D91083">
              <w:rPr>
                <w:rFonts w:ascii="Times New Roman" w:eastAsiaTheme="minorHAnsi" w:hAnsi="Times New Roman" w:cs="B Zar"/>
                <w:sz w:val="28"/>
                <w:szCs w:val="28"/>
              </w:rPr>
              <w:t>Red Book 2018</w:t>
            </w:r>
            <w:r w:rsidRPr="00D91083">
              <w:rPr>
                <w:rFonts w:ascii="Times New Roman" w:eastAsiaTheme="minorHAnsi" w:hAnsi="Times New Roman" w:cs="B Zar" w:hint="cs"/>
                <w:sz w:val="28"/>
                <w:szCs w:val="28"/>
                <w:rtl/>
              </w:rPr>
              <w:t>: توصیه می‌کند افراد با سن بیش از 10 سال از نظر مصرف دخانیات بررسی شوند. به همه افرادی که سیگار مصرف می‌کنند (با هر مقداری) پیشنهاد شرکت در برنامه‌های ترک سیگار بدهید.</w:t>
            </w:r>
          </w:p>
          <w:p w:rsidR="00D91083" w:rsidRPr="00D91083" w:rsidRDefault="00D91083" w:rsidP="00D91083">
            <w:pPr>
              <w:widowControl w:val="0"/>
              <w:spacing w:line="360" w:lineRule="auto"/>
              <w:jc w:val="both"/>
              <w:rPr>
                <w:rFonts w:ascii="Times New Roman" w:eastAsiaTheme="minorHAnsi" w:hAnsi="Times New Roman" w:cs="B Zar"/>
                <w:sz w:val="28"/>
                <w:szCs w:val="28"/>
                <w:rtl/>
              </w:rPr>
            </w:pPr>
            <w:r w:rsidRPr="00D91083">
              <w:rPr>
                <w:rFonts w:ascii="Times New Roman" w:eastAsiaTheme="minorHAnsi" w:hAnsi="Times New Roman" w:cs="B Zar" w:hint="cs"/>
                <w:sz w:val="28"/>
                <w:szCs w:val="28"/>
                <w:rtl/>
              </w:rPr>
              <w:t xml:space="preserve">- گایدلاین </w:t>
            </w:r>
            <w:r w:rsidRPr="00D91083">
              <w:rPr>
                <w:rFonts w:ascii="Times New Roman" w:eastAsiaTheme="minorHAnsi" w:hAnsi="Times New Roman" w:cs="B Zar"/>
                <w:sz w:val="28"/>
                <w:szCs w:val="28"/>
              </w:rPr>
              <w:t>Lange 2018</w:t>
            </w:r>
            <w:r w:rsidRPr="00D91083">
              <w:rPr>
                <w:rFonts w:ascii="Times New Roman" w:eastAsiaTheme="minorHAnsi" w:hAnsi="Times New Roman" w:cs="B Zar" w:hint="cs"/>
                <w:sz w:val="28"/>
                <w:szCs w:val="28"/>
                <w:rtl/>
              </w:rPr>
              <w:t xml:space="preserve"> به نقل از </w:t>
            </w:r>
            <w:r w:rsidRPr="00D91083">
              <w:rPr>
                <w:rFonts w:ascii="Times New Roman" w:eastAsiaTheme="minorHAnsi" w:hAnsi="Times New Roman" w:cs="B Zar"/>
                <w:sz w:val="28"/>
                <w:szCs w:val="28"/>
              </w:rPr>
              <w:t>AAFP 2015</w:t>
            </w:r>
            <w:r w:rsidRPr="00D91083">
              <w:rPr>
                <w:rFonts w:ascii="Times New Roman" w:eastAsiaTheme="minorHAnsi" w:hAnsi="Times New Roman" w:cs="B Zar" w:hint="cs"/>
                <w:sz w:val="28"/>
                <w:szCs w:val="28"/>
                <w:rtl/>
              </w:rPr>
              <w:t xml:space="preserve"> و </w:t>
            </w:r>
            <w:r w:rsidRPr="00D91083">
              <w:rPr>
                <w:rFonts w:ascii="Times New Roman" w:eastAsiaTheme="minorHAnsi" w:hAnsi="Times New Roman" w:cs="B Zar"/>
                <w:sz w:val="28"/>
                <w:szCs w:val="28"/>
              </w:rPr>
              <w:t>USPSTF 2015</w:t>
            </w:r>
            <w:r w:rsidRPr="00D91083">
              <w:rPr>
                <w:rFonts w:ascii="Times New Roman" w:eastAsiaTheme="minorHAnsi" w:hAnsi="Times New Roman" w:cs="B Zar" w:hint="cs"/>
                <w:sz w:val="28"/>
                <w:szCs w:val="28"/>
                <w:rtl/>
              </w:rPr>
              <w:t xml:space="preserve"> و </w:t>
            </w:r>
            <w:r w:rsidRPr="00D91083">
              <w:rPr>
                <w:rFonts w:ascii="Times New Roman" w:eastAsiaTheme="minorHAnsi" w:hAnsi="Times New Roman" w:cs="B Zar"/>
                <w:sz w:val="28"/>
                <w:szCs w:val="28"/>
              </w:rPr>
              <w:t>ICSI 2014</w:t>
            </w:r>
            <w:r w:rsidRPr="00D91083">
              <w:rPr>
                <w:rFonts w:ascii="Times New Roman" w:eastAsiaTheme="minorHAnsi" w:hAnsi="Times New Roman" w:cs="B Zar" w:hint="cs"/>
                <w:sz w:val="28"/>
                <w:szCs w:val="28"/>
                <w:rtl/>
              </w:rPr>
              <w:t xml:space="preserve"> توصیه می‌کند با رویکرد </w:t>
            </w:r>
            <w:r w:rsidRPr="00D91083">
              <w:rPr>
                <w:rFonts w:ascii="Times New Roman" w:eastAsiaTheme="minorHAnsi" w:hAnsi="Times New Roman" w:cs="B Zar"/>
                <w:sz w:val="28"/>
                <w:szCs w:val="28"/>
              </w:rPr>
              <w:t>SA</w:t>
            </w:r>
            <w:r w:rsidRPr="00D91083">
              <w:rPr>
                <w:rFonts w:ascii="Times New Roman" w:eastAsiaTheme="minorHAnsi" w:hAnsi="Times New Roman" w:cs="B Zar" w:hint="cs"/>
                <w:sz w:val="28"/>
                <w:szCs w:val="28"/>
                <w:rtl/>
              </w:rPr>
              <w:t xml:space="preserve"> همه بالغین و همه خانم‌های باردار بررسی شوند.</w:t>
            </w:r>
          </w:p>
        </w:tc>
      </w:tr>
    </w:tbl>
    <w:p w:rsidR="00D91083" w:rsidRPr="00512F40" w:rsidRDefault="00D91083" w:rsidP="00512F40">
      <w:pPr>
        <w:pStyle w:val="ListParagraph"/>
        <w:numPr>
          <w:ilvl w:val="0"/>
          <w:numId w:val="4"/>
        </w:numPr>
        <w:spacing w:line="360" w:lineRule="auto"/>
        <w:jc w:val="both"/>
        <w:rPr>
          <w:rFonts w:cs="B Zar"/>
          <w:sz w:val="28"/>
          <w:szCs w:val="28"/>
          <w:rtl/>
        </w:rPr>
      </w:pPr>
      <w:r w:rsidRPr="00512F40">
        <w:rPr>
          <w:rFonts w:cs="B Zar" w:hint="cs"/>
          <w:sz w:val="28"/>
          <w:szCs w:val="28"/>
          <w:rtl/>
        </w:rPr>
        <w:t xml:space="preserve">توصیه های نهایی : </w:t>
      </w:r>
    </w:p>
    <w:tbl>
      <w:tblPr>
        <w:bidiVisual/>
        <w:tblW w:w="94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99"/>
        <w:tblLook w:val="00A0" w:firstRow="1" w:lastRow="0" w:firstColumn="1" w:lastColumn="0" w:noHBand="0" w:noVBand="0"/>
      </w:tblPr>
      <w:tblGrid>
        <w:gridCol w:w="3005"/>
        <w:gridCol w:w="3761"/>
        <w:gridCol w:w="2700"/>
      </w:tblGrid>
      <w:tr w:rsidR="00D91083" w:rsidRPr="00512F40" w:rsidTr="009C46C2">
        <w:trPr>
          <w:trHeight w:val="589"/>
        </w:trPr>
        <w:tc>
          <w:tcPr>
            <w:tcW w:w="3005" w:type="dxa"/>
            <w:shd w:val="clear" w:color="auto" w:fill="FFFF99"/>
          </w:tcPr>
          <w:p w:rsidR="00D91083" w:rsidRPr="00512F40" w:rsidRDefault="00D91083" w:rsidP="00D91083">
            <w:pPr>
              <w:spacing w:after="0" w:line="240" w:lineRule="auto"/>
              <w:jc w:val="both"/>
              <w:rPr>
                <w:rFonts w:cs="B Zar"/>
                <w:b/>
                <w:bCs/>
                <w:sz w:val="24"/>
                <w:szCs w:val="24"/>
                <w:lang w:bidi="ar-SA"/>
              </w:rPr>
            </w:pPr>
            <w:r w:rsidRPr="00512F40">
              <w:rPr>
                <w:rFonts w:cs="B Zar" w:hint="cs"/>
                <w:b/>
                <w:bCs/>
                <w:sz w:val="24"/>
                <w:szCs w:val="24"/>
                <w:rtl/>
                <w:lang w:bidi="ar-SA"/>
              </w:rPr>
              <w:lastRenderedPageBreak/>
              <w:t>چه</w:t>
            </w:r>
            <w:r w:rsidRPr="00512F40">
              <w:rPr>
                <w:rFonts w:cs="B Zar"/>
                <w:b/>
                <w:bCs/>
                <w:sz w:val="24"/>
                <w:szCs w:val="24"/>
                <w:rtl/>
                <w:lang w:bidi="ar-SA"/>
              </w:rPr>
              <w:t xml:space="preserve"> </w:t>
            </w:r>
            <w:r w:rsidRPr="00512F40">
              <w:rPr>
                <w:rFonts w:cs="B Zar" w:hint="cs"/>
                <w:b/>
                <w:bCs/>
                <w:sz w:val="24"/>
                <w:szCs w:val="24"/>
                <w:rtl/>
                <w:lang w:bidi="ar-SA"/>
              </w:rPr>
              <w:t>کسی</w:t>
            </w:r>
            <w:r w:rsidRPr="00512F40">
              <w:rPr>
                <w:rFonts w:cs="B Zar"/>
                <w:b/>
                <w:bCs/>
                <w:sz w:val="24"/>
                <w:szCs w:val="24"/>
                <w:rtl/>
                <w:lang w:bidi="ar-SA"/>
              </w:rPr>
              <w:t xml:space="preserve"> </w:t>
            </w:r>
            <w:r w:rsidRPr="00512F40">
              <w:rPr>
                <w:rFonts w:cs="B Zar" w:hint="cs"/>
                <w:b/>
                <w:bCs/>
                <w:sz w:val="24"/>
                <w:szCs w:val="24"/>
                <w:rtl/>
                <w:lang w:bidi="ar-SA"/>
              </w:rPr>
              <w:t>در</w:t>
            </w:r>
            <w:r w:rsidRPr="00512F40">
              <w:rPr>
                <w:rFonts w:cs="B Zar"/>
                <w:b/>
                <w:bCs/>
                <w:sz w:val="24"/>
                <w:szCs w:val="24"/>
                <w:rtl/>
                <w:lang w:bidi="ar-SA"/>
              </w:rPr>
              <w:t xml:space="preserve"> </w:t>
            </w:r>
            <w:r w:rsidRPr="00512F40">
              <w:rPr>
                <w:rFonts w:cs="B Zar" w:hint="cs"/>
                <w:b/>
                <w:bCs/>
                <w:sz w:val="24"/>
                <w:szCs w:val="24"/>
                <w:rtl/>
                <w:lang w:bidi="ar-SA"/>
              </w:rPr>
              <w:t>معرض</w:t>
            </w:r>
            <w:r w:rsidRPr="00512F40">
              <w:rPr>
                <w:rFonts w:cs="B Zar"/>
                <w:b/>
                <w:bCs/>
                <w:sz w:val="24"/>
                <w:szCs w:val="24"/>
                <w:rtl/>
                <w:lang w:bidi="ar-SA"/>
              </w:rPr>
              <w:t xml:space="preserve"> </w:t>
            </w:r>
            <w:r w:rsidRPr="00512F40">
              <w:rPr>
                <w:rFonts w:cs="B Zar" w:hint="cs"/>
                <w:b/>
                <w:bCs/>
                <w:sz w:val="24"/>
                <w:szCs w:val="24"/>
                <w:rtl/>
                <w:lang w:bidi="ar-SA"/>
              </w:rPr>
              <w:t>خطر</w:t>
            </w:r>
            <w:r w:rsidRPr="00512F40">
              <w:rPr>
                <w:rFonts w:cs="B Zar"/>
                <w:b/>
                <w:bCs/>
                <w:sz w:val="24"/>
                <w:szCs w:val="24"/>
                <w:rtl/>
                <w:lang w:bidi="ar-SA"/>
              </w:rPr>
              <w:t xml:space="preserve"> </w:t>
            </w:r>
            <w:r w:rsidRPr="00512F40">
              <w:rPr>
                <w:rFonts w:cs="B Zar" w:hint="cs"/>
                <w:b/>
                <w:bCs/>
                <w:sz w:val="24"/>
                <w:szCs w:val="24"/>
                <w:rtl/>
                <w:lang w:bidi="ar-SA"/>
              </w:rPr>
              <w:t>است</w:t>
            </w:r>
            <w:r w:rsidRPr="00512F40">
              <w:rPr>
                <w:rFonts w:cs="B Zar"/>
                <w:b/>
                <w:bCs/>
                <w:sz w:val="24"/>
                <w:szCs w:val="24"/>
                <w:rtl/>
                <w:lang w:bidi="ar-SA"/>
              </w:rPr>
              <w:t xml:space="preserve"> </w:t>
            </w:r>
            <w:r w:rsidRPr="00512F40">
              <w:rPr>
                <w:rFonts w:cs="B Zar" w:hint="cs"/>
                <w:b/>
                <w:bCs/>
                <w:sz w:val="24"/>
                <w:szCs w:val="24"/>
                <w:rtl/>
                <w:lang w:bidi="ar-SA"/>
              </w:rPr>
              <w:t>؟</w:t>
            </w:r>
          </w:p>
        </w:tc>
        <w:tc>
          <w:tcPr>
            <w:tcW w:w="3761" w:type="dxa"/>
            <w:shd w:val="clear" w:color="auto" w:fill="FFFF99"/>
          </w:tcPr>
          <w:p w:rsidR="00D91083" w:rsidRPr="00512F40" w:rsidRDefault="00D91083" w:rsidP="00D91083">
            <w:pPr>
              <w:spacing w:after="0" w:line="240" w:lineRule="auto"/>
              <w:jc w:val="both"/>
              <w:rPr>
                <w:rFonts w:cs="B Zar"/>
                <w:b/>
                <w:bCs/>
                <w:sz w:val="24"/>
                <w:szCs w:val="24"/>
                <w:lang w:bidi="ar-SA"/>
              </w:rPr>
            </w:pPr>
            <w:r w:rsidRPr="00512F40">
              <w:rPr>
                <w:rFonts w:cs="B Zar" w:hint="cs"/>
                <w:b/>
                <w:bCs/>
                <w:sz w:val="24"/>
                <w:szCs w:val="24"/>
                <w:rtl/>
                <w:lang w:bidi="ar-SA"/>
              </w:rPr>
              <w:t>چه</w:t>
            </w:r>
            <w:r w:rsidRPr="00512F40">
              <w:rPr>
                <w:rFonts w:cs="B Zar"/>
                <w:b/>
                <w:bCs/>
                <w:sz w:val="24"/>
                <w:szCs w:val="24"/>
                <w:rtl/>
                <w:lang w:bidi="ar-SA"/>
              </w:rPr>
              <w:t xml:space="preserve"> </w:t>
            </w:r>
            <w:r w:rsidRPr="00512F40">
              <w:rPr>
                <w:rFonts w:cs="B Zar" w:hint="cs"/>
                <w:b/>
                <w:bCs/>
                <w:sz w:val="24"/>
                <w:szCs w:val="24"/>
                <w:rtl/>
                <w:lang w:bidi="ar-SA"/>
              </w:rPr>
              <w:t>کاری</w:t>
            </w:r>
            <w:r w:rsidRPr="00512F40">
              <w:rPr>
                <w:rFonts w:cs="B Zar"/>
                <w:b/>
                <w:bCs/>
                <w:sz w:val="24"/>
                <w:szCs w:val="24"/>
                <w:rtl/>
                <w:lang w:bidi="ar-SA"/>
              </w:rPr>
              <w:t xml:space="preserve"> </w:t>
            </w:r>
            <w:r w:rsidRPr="00512F40">
              <w:rPr>
                <w:rFonts w:cs="B Zar" w:hint="cs"/>
                <w:b/>
                <w:bCs/>
                <w:sz w:val="24"/>
                <w:szCs w:val="24"/>
                <w:rtl/>
                <w:lang w:bidi="ar-SA"/>
              </w:rPr>
              <w:t>باید</w:t>
            </w:r>
            <w:r w:rsidRPr="00512F40">
              <w:rPr>
                <w:rFonts w:cs="B Zar"/>
                <w:b/>
                <w:bCs/>
                <w:sz w:val="24"/>
                <w:szCs w:val="24"/>
                <w:rtl/>
                <w:lang w:bidi="ar-SA"/>
              </w:rPr>
              <w:t xml:space="preserve"> </w:t>
            </w:r>
            <w:r w:rsidRPr="00512F40">
              <w:rPr>
                <w:rFonts w:cs="B Zar" w:hint="cs"/>
                <w:b/>
                <w:bCs/>
                <w:sz w:val="24"/>
                <w:szCs w:val="24"/>
                <w:rtl/>
                <w:lang w:bidi="ar-SA"/>
              </w:rPr>
              <w:t>انجام</w:t>
            </w:r>
            <w:r w:rsidRPr="00512F40">
              <w:rPr>
                <w:rFonts w:cs="B Zar"/>
                <w:b/>
                <w:bCs/>
                <w:sz w:val="24"/>
                <w:szCs w:val="24"/>
                <w:rtl/>
                <w:lang w:bidi="ar-SA"/>
              </w:rPr>
              <w:t xml:space="preserve"> </w:t>
            </w:r>
            <w:r w:rsidRPr="00512F40">
              <w:rPr>
                <w:rFonts w:cs="B Zar" w:hint="cs"/>
                <w:b/>
                <w:bCs/>
                <w:sz w:val="24"/>
                <w:szCs w:val="24"/>
                <w:rtl/>
                <w:lang w:bidi="ar-SA"/>
              </w:rPr>
              <w:t>شود</w:t>
            </w:r>
            <w:r w:rsidRPr="00512F40">
              <w:rPr>
                <w:rFonts w:cs="B Zar"/>
                <w:b/>
                <w:bCs/>
                <w:sz w:val="24"/>
                <w:szCs w:val="24"/>
                <w:rtl/>
                <w:lang w:bidi="ar-SA"/>
              </w:rPr>
              <w:t xml:space="preserve"> </w:t>
            </w:r>
            <w:r w:rsidRPr="00512F40">
              <w:rPr>
                <w:rFonts w:cs="B Zar" w:hint="cs"/>
                <w:b/>
                <w:bCs/>
                <w:sz w:val="24"/>
                <w:szCs w:val="24"/>
                <w:rtl/>
                <w:lang w:bidi="ar-SA"/>
              </w:rPr>
              <w:t>؟</w:t>
            </w:r>
          </w:p>
        </w:tc>
        <w:tc>
          <w:tcPr>
            <w:tcW w:w="2700" w:type="dxa"/>
            <w:shd w:val="clear" w:color="auto" w:fill="FFFF99"/>
          </w:tcPr>
          <w:p w:rsidR="00D91083" w:rsidRPr="00512F40" w:rsidRDefault="00D91083" w:rsidP="00D91083">
            <w:pPr>
              <w:spacing w:after="0" w:line="240" w:lineRule="auto"/>
              <w:jc w:val="both"/>
              <w:rPr>
                <w:rFonts w:cs="B Zar"/>
                <w:b/>
                <w:bCs/>
                <w:sz w:val="24"/>
                <w:szCs w:val="24"/>
                <w:lang w:bidi="ar-SA"/>
              </w:rPr>
            </w:pPr>
            <w:r w:rsidRPr="00512F40">
              <w:rPr>
                <w:rFonts w:cs="B Zar" w:hint="cs"/>
                <w:b/>
                <w:bCs/>
                <w:sz w:val="24"/>
                <w:szCs w:val="24"/>
                <w:rtl/>
                <w:lang w:bidi="ar-SA"/>
              </w:rPr>
              <w:t>در</w:t>
            </w:r>
            <w:r w:rsidRPr="00512F40">
              <w:rPr>
                <w:rFonts w:cs="B Zar"/>
                <w:b/>
                <w:bCs/>
                <w:sz w:val="24"/>
                <w:szCs w:val="24"/>
                <w:rtl/>
                <w:lang w:bidi="ar-SA"/>
              </w:rPr>
              <w:t xml:space="preserve"> </w:t>
            </w:r>
            <w:r w:rsidRPr="00512F40">
              <w:rPr>
                <w:rFonts w:cs="B Zar" w:hint="cs"/>
                <w:b/>
                <w:bCs/>
                <w:sz w:val="24"/>
                <w:szCs w:val="24"/>
                <w:rtl/>
                <w:lang w:bidi="ar-SA"/>
              </w:rPr>
              <w:t>چه</w:t>
            </w:r>
            <w:r w:rsidRPr="00512F40">
              <w:rPr>
                <w:rFonts w:cs="B Zar"/>
                <w:b/>
                <w:bCs/>
                <w:sz w:val="24"/>
                <w:szCs w:val="24"/>
                <w:rtl/>
                <w:lang w:bidi="ar-SA"/>
              </w:rPr>
              <w:t xml:space="preserve"> </w:t>
            </w:r>
            <w:r w:rsidRPr="00512F40">
              <w:rPr>
                <w:rFonts w:cs="B Zar" w:hint="cs"/>
                <w:b/>
                <w:bCs/>
                <w:sz w:val="24"/>
                <w:szCs w:val="24"/>
                <w:rtl/>
                <w:lang w:bidi="ar-SA"/>
              </w:rPr>
              <w:t>فواصلی</w:t>
            </w:r>
            <w:r w:rsidRPr="00512F40">
              <w:rPr>
                <w:rFonts w:cs="B Zar"/>
                <w:b/>
                <w:bCs/>
                <w:sz w:val="24"/>
                <w:szCs w:val="24"/>
                <w:rtl/>
                <w:lang w:bidi="ar-SA"/>
              </w:rPr>
              <w:t xml:space="preserve"> </w:t>
            </w:r>
            <w:r w:rsidRPr="00512F40">
              <w:rPr>
                <w:rFonts w:cs="B Zar" w:hint="cs"/>
                <w:b/>
                <w:bCs/>
                <w:sz w:val="24"/>
                <w:szCs w:val="24"/>
                <w:rtl/>
                <w:lang w:bidi="ar-SA"/>
              </w:rPr>
              <w:t>ویزیت</w:t>
            </w:r>
            <w:r w:rsidRPr="00512F40">
              <w:rPr>
                <w:rFonts w:cs="B Zar"/>
                <w:b/>
                <w:bCs/>
                <w:sz w:val="24"/>
                <w:szCs w:val="24"/>
                <w:rtl/>
                <w:lang w:bidi="ar-SA"/>
              </w:rPr>
              <w:t xml:space="preserve"> </w:t>
            </w:r>
            <w:r w:rsidRPr="00512F40">
              <w:rPr>
                <w:rFonts w:cs="B Zar" w:hint="cs"/>
                <w:b/>
                <w:bCs/>
                <w:sz w:val="24"/>
                <w:szCs w:val="24"/>
                <w:rtl/>
                <w:lang w:bidi="ar-SA"/>
              </w:rPr>
              <w:t>شود</w:t>
            </w:r>
            <w:r w:rsidRPr="00512F40">
              <w:rPr>
                <w:rFonts w:cs="B Zar"/>
                <w:b/>
                <w:bCs/>
                <w:sz w:val="24"/>
                <w:szCs w:val="24"/>
                <w:rtl/>
                <w:lang w:bidi="ar-SA"/>
              </w:rPr>
              <w:t xml:space="preserve"> </w:t>
            </w:r>
            <w:r w:rsidRPr="00512F40">
              <w:rPr>
                <w:rFonts w:cs="B Zar" w:hint="cs"/>
                <w:b/>
                <w:bCs/>
                <w:sz w:val="24"/>
                <w:szCs w:val="24"/>
                <w:rtl/>
                <w:lang w:bidi="ar-SA"/>
              </w:rPr>
              <w:t>؟</w:t>
            </w:r>
          </w:p>
        </w:tc>
      </w:tr>
      <w:tr w:rsidR="00D91083" w:rsidRPr="00512F40" w:rsidTr="009C46C2">
        <w:trPr>
          <w:trHeight w:val="588"/>
        </w:trPr>
        <w:tc>
          <w:tcPr>
            <w:tcW w:w="3005" w:type="dxa"/>
            <w:shd w:val="clear" w:color="auto" w:fill="FFFF99"/>
          </w:tcPr>
          <w:p w:rsidR="00D91083" w:rsidRPr="00512F40" w:rsidRDefault="00D91083" w:rsidP="00D91083">
            <w:pPr>
              <w:spacing w:after="0" w:line="240" w:lineRule="auto"/>
              <w:jc w:val="both"/>
              <w:rPr>
                <w:rFonts w:cs="B Zar"/>
                <w:sz w:val="28"/>
                <w:szCs w:val="28"/>
                <w:rtl/>
                <w:lang w:bidi="ar-SA"/>
              </w:rPr>
            </w:pPr>
            <w:r w:rsidRPr="00512F40">
              <w:rPr>
                <w:rFonts w:cs="B Zar" w:hint="cs"/>
                <w:sz w:val="28"/>
                <w:szCs w:val="28"/>
                <w:rtl/>
                <w:lang w:bidi="ar-SA"/>
              </w:rPr>
              <w:t>خطر</w:t>
            </w:r>
            <w:r w:rsidRPr="00512F40">
              <w:rPr>
                <w:rFonts w:cs="B Zar"/>
                <w:sz w:val="28"/>
                <w:szCs w:val="28"/>
                <w:rtl/>
                <w:lang w:bidi="ar-SA"/>
              </w:rPr>
              <w:t xml:space="preserve"> </w:t>
            </w:r>
            <w:r w:rsidRPr="00512F40">
              <w:rPr>
                <w:rFonts w:cs="B Zar" w:hint="cs"/>
                <w:sz w:val="28"/>
                <w:szCs w:val="28"/>
                <w:rtl/>
                <w:lang w:bidi="ar-SA"/>
              </w:rPr>
              <w:t>متوسط</w:t>
            </w:r>
          </w:p>
          <w:p w:rsidR="00D91083" w:rsidRPr="00512F40" w:rsidRDefault="00D91083" w:rsidP="00D91083">
            <w:pPr>
              <w:spacing w:after="0" w:line="240" w:lineRule="auto"/>
              <w:jc w:val="both"/>
              <w:rPr>
                <w:rFonts w:cs="B Zar"/>
                <w:sz w:val="28"/>
                <w:szCs w:val="28"/>
                <w:lang w:bidi="ar-SA"/>
              </w:rPr>
            </w:pPr>
            <w:r w:rsidRPr="00512F40">
              <w:rPr>
                <w:rFonts w:cs="B Zar" w:hint="cs"/>
                <w:sz w:val="28"/>
                <w:szCs w:val="28"/>
                <w:rtl/>
                <w:lang w:bidi="ar-SA"/>
              </w:rPr>
              <w:t>همه</w:t>
            </w:r>
            <w:r w:rsidRPr="00512F40">
              <w:rPr>
                <w:rFonts w:cs="B Zar"/>
                <w:sz w:val="28"/>
                <w:szCs w:val="28"/>
                <w:rtl/>
                <w:lang w:bidi="ar-SA"/>
              </w:rPr>
              <w:t xml:space="preserve"> </w:t>
            </w:r>
            <w:r w:rsidRPr="00512F40">
              <w:rPr>
                <w:rFonts w:cs="B Zar" w:hint="cs"/>
                <w:sz w:val="28"/>
                <w:szCs w:val="28"/>
                <w:rtl/>
                <w:lang w:bidi="ar-SA"/>
              </w:rPr>
              <w:t>افراد</w:t>
            </w:r>
            <w:r w:rsidRPr="00512F40">
              <w:rPr>
                <w:rFonts w:cs="B Zar"/>
                <w:sz w:val="28"/>
                <w:szCs w:val="28"/>
                <w:rtl/>
                <w:lang w:bidi="ar-SA"/>
              </w:rPr>
              <w:t xml:space="preserve"> </w:t>
            </w:r>
            <w:r w:rsidRPr="00512F40">
              <w:rPr>
                <w:rFonts w:cs="B Zar" w:hint="cs"/>
                <w:sz w:val="28"/>
                <w:szCs w:val="28"/>
                <w:rtl/>
                <w:lang w:bidi="ar-SA"/>
              </w:rPr>
              <w:t>بالای</w:t>
            </w:r>
            <w:r w:rsidRPr="00512F40">
              <w:rPr>
                <w:rFonts w:cs="B Zar"/>
                <w:sz w:val="28"/>
                <w:szCs w:val="28"/>
                <w:rtl/>
                <w:lang w:bidi="ar-SA"/>
              </w:rPr>
              <w:t xml:space="preserve"> 14 </w:t>
            </w:r>
            <w:r w:rsidRPr="00512F40">
              <w:rPr>
                <w:rFonts w:cs="B Zar" w:hint="cs"/>
                <w:sz w:val="28"/>
                <w:szCs w:val="28"/>
                <w:rtl/>
                <w:lang w:bidi="ar-SA"/>
              </w:rPr>
              <w:t>سال</w:t>
            </w:r>
          </w:p>
        </w:tc>
        <w:tc>
          <w:tcPr>
            <w:tcW w:w="3761" w:type="dxa"/>
            <w:shd w:val="clear" w:color="auto" w:fill="FFFF99"/>
          </w:tcPr>
          <w:p w:rsidR="00D91083" w:rsidRPr="00512F40" w:rsidRDefault="00D91083" w:rsidP="00D91083">
            <w:pPr>
              <w:spacing w:after="0" w:line="240" w:lineRule="auto"/>
              <w:jc w:val="both"/>
              <w:rPr>
                <w:rFonts w:cs="B Zar"/>
                <w:sz w:val="28"/>
                <w:szCs w:val="28"/>
                <w:rtl/>
                <w:lang w:bidi="ar-SA"/>
              </w:rPr>
            </w:pPr>
            <w:r w:rsidRPr="00512F40">
              <w:rPr>
                <w:rFonts w:cs="B Zar" w:hint="cs"/>
                <w:sz w:val="28"/>
                <w:szCs w:val="28"/>
                <w:rtl/>
                <w:lang w:bidi="ar-SA"/>
              </w:rPr>
              <w:t>خلاصه</w:t>
            </w:r>
            <w:r w:rsidRPr="00512F40">
              <w:rPr>
                <w:rFonts w:cs="B Zar"/>
                <w:sz w:val="28"/>
                <w:szCs w:val="28"/>
                <w:rtl/>
                <w:lang w:bidi="ar-SA"/>
              </w:rPr>
              <w:t xml:space="preserve"> </w:t>
            </w:r>
            <w:r w:rsidRPr="00512F40">
              <w:rPr>
                <w:rFonts w:cs="B Zar" w:hint="cs"/>
                <w:sz w:val="28"/>
                <w:szCs w:val="28"/>
                <w:rtl/>
                <w:lang w:bidi="ar-SA"/>
              </w:rPr>
              <w:t>ای</w:t>
            </w:r>
            <w:r w:rsidRPr="00512F40">
              <w:rPr>
                <w:rFonts w:cs="B Zar"/>
                <w:sz w:val="28"/>
                <w:szCs w:val="28"/>
                <w:rtl/>
                <w:lang w:bidi="ar-SA"/>
              </w:rPr>
              <w:t xml:space="preserve"> </w:t>
            </w:r>
            <w:r w:rsidRPr="00512F40">
              <w:rPr>
                <w:rFonts w:cs="B Zar" w:hint="cs"/>
                <w:sz w:val="28"/>
                <w:szCs w:val="28"/>
                <w:rtl/>
                <w:lang w:bidi="ar-SA"/>
              </w:rPr>
              <w:t>از</w:t>
            </w:r>
            <w:r w:rsidRPr="00512F40">
              <w:rPr>
                <w:rFonts w:cs="B Zar"/>
                <w:sz w:val="28"/>
                <w:szCs w:val="28"/>
                <w:rtl/>
                <w:lang w:bidi="ar-SA"/>
              </w:rPr>
              <w:t xml:space="preserve"> </w:t>
            </w:r>
            <w:r w:rsidRPr="00512F40">
              <w:rPr>
                <w:rFonts w:cs="B Zar" w:hint="cs"/>
                <w:sz w:val="28"/>
                <w:szCs w:val="28"/>
                <w:rtl/>
                <w:lang w:bidi="ar-SA"/>
              </w:rPr>
              <w:t>رویکرد</w:t>
            </w:r>
            <w:r w:rsidRPr="00512F40">
              <w:rPr>
                <w:rFonts w:ascii="Times New Roman" w:hAnsi="Times New Roman" w:cs="B Zar"/>
                <w:sz w:val="28"/>
                <w:szCs w:val="28"/>
                <w:lang w:bidi="ar-SA"/>
              </w:rPr>
              <w:t>5A</w:t>
            </w:r>
            <w:r w:rsidRPr="00512F40">
              <w:rPr>
                <w:rFonts w:cs="B Zar"/>
                <w:sz w:val="28"/>
                <w:szCs w:val="28"/>
                <w:rtl/>
                <w:lang w:bidi="ar-SA"/>
              </w:rPr>
              <w:t xml:space="preserve"> </w:t>
            </w:r>
            <w:r w:rsidRPr="00512F40">
              <w:rPr>
                <w:rFonts w:cs="B Zar" w:hint="cs"/>
                <w:sz w:val="28"/>
                <w:szCs w:val="28"/>
                <w:rtl/>
                <w:lang w:bidi="ar-SA"/>
              </w:rPr>
              <w:t>انجام</w:t>
            </w:r>
            <w:r w:rsidRPr="00512F40">
              <w:rPr>
                <w:rFonts w:cs="B Zar"/>
                <w:sz w:val="28"/>
                <w:szCs w:val="28"/>
                <w:rtl/>
                <w:lang w:bidi="ar-SA"/>
              </w:rPr>
              <w:t xml:space="preserve"> </w:t>
            </w:r>
            <w:r w:rsidRPr="00512F40">
              <w:rPr>
                <w:rFonts w:cs="B Zar" w:hint="cs"/>
                <w:sz w:val="28"/>
                <w:szCs w:val="28"/>
                <w:rtl/>
                <w:lang w:bidi="ar-SA"/>
              </w:rPr>
              <w:t>شود</w:t>
            </w:r>
            <w:r w:rsidRPr="00512F40">
              <w:rPr>
                <w:rFonts w:cs="B Zar"/>
                <w:sz w:val="28"/>
                <w:szCs w:val="28"/>
                <w:rtl/>
                <w:lang w:bidi="ar-SA"/>
              </w:rPr>
              <w:t>.</w:t>
            </w:r>
          </w:p>
          <w:p w:rsidR="00D91083" w:rsidRPr="00512F40" w:rsidRDefault="00D91083" w:rsidP="00D91083">
            <w:pPr>
              <w:spacing w:after="0" w:line="240" w:lineRule="auto"/>
              <w:jc w:val="both"/>
              <w:rPr>
                <w:rFonts w:cs="B Zar"/>
                <w:sz w:val="28"/>
                <w:szCs w:val="28"/>
                <w:lang w:bidi="ar-SA"/>
              </w:rPr>
            </w:pPr>
            <w:r w:rsidRPr="00512F40">
              <w:rPr>
                <w:rFonts w:cs="B Zar" w:hint="cs"/>
                <w:sz w:val="28"/>
                <w:szCs w:val="28"/>
                <w:rtl/>
                <w:lang w:bidi="ar-SA"/>
              </w:rPr>
              <w:t>شواهد</w:t>
            </w:r>
            <w:r w:rsidRPr="00512F40">
              <w:rPr>
                <w:rFonts w:cs="B Zar"/>
                <w:sz w:val="28"/>
                <w:szCs w:val="28"/>
                <w:rtl/>
                <w:lang w:bidi="ar-SA"/>
              </w:rPr>
              <w:t xml:space="preserve"> </w:t>
            </w:r>
            <w:r w:rsidRPr="00512F40">
              <w:rPr>
                <w:rFonts w:cs="B Zar" w:hint="cs"/>
                <w:sz w:val="28"/>
                <w:szCs w:val="28"/>
                <w:rtl/>
                <w:lang w:bidi="ar-SA"/>
              </w:rPr>
              <w:t>درمورد</w:t>
            </w:r>
            <w:r w:rsidRPr="00512F40">
              <w:rPr>
                <w:rFonts w:cs="B Zar"/>
                <w:sz w:val="28"/>
                <w:szCs w:val="28"/>
                <w:rtl/>
                <w:lang w:bidi="ar-SA"/>
              </w:rPr>
              <w:t xml:space="preserve"> </w:t>
            </w:r>
            <w:r w:rsidRPr="00512F40">
              <w:rPr>
                <w:rFonts w:cs="B Zar" w:hint="cs"/>
                <w:sz w:val="28"/>
                <w:szCs w:val="28"/>
                <w:rtl/>
                <w:lang w:bidi="ar-SA"/>
              </w:rPr>
              <w:t>غربالگری</w:t>
            </w:r>
            <w:r w:rsidRPr="00512F40">
              <w:rPr>
                <w:rFonts w:cs="B Zar"/>
                <w:sz w:val="28"/>
                <w:szCs w:val="28"/>
                <w:rtl/>
                <w:lang w:bidi="ar-SA"/>
              </w:rPr>
              <w:t xml:space="preserve"> </w:t>
            </w:r>
            <w:r w:rsidRPr="00512F40">
              <w:rPr>
                <w:rFonts w:cs="B Zar" w:hint="cs"/>
                <w:sz w:val="28"/>
                <w:szCs w:val="28"/>
                <w:rtl/>
                <w:lang w:bidi="ar-SA"/>
              </w:rPr>
              <w:t>روتین</w:t>
            </w:r>
            <w:r w:rsidRPr="00512F40">
              <w:rPr>
                <w:rFonts w:cs="B Zar"/>
                <w:sz w:val="28"/>
                <w:szCs w:val="28"/>
                <w:rtl/>
                <w:lang w:bidi="ar-SA"/>
              </w:rPr>
              <w:t xml:space="preserve"> </w:t>
            </w:r>
            <w:r w:rsidRPr="00512F40">
              <w:rPr>
                <w:rFonts w:cs="B Zar" w:hint="cs"/>
                <w:sz w:val="28"/>
                <w:szCs w:val="28"/>
                <w:rtl/>
                <w:lang w:bidi="ar-SA"/>
              </w:rPr>
              <w:t>کودکان</w:t>
            </w:r>
            <w:r w:rsidRPr="00512F40">
              <w:rPr>
                <w:rFonts w:cs="B Zar"/>
                <w:sz w:val="28"/>
                <w:szCs w:val="28"/>
                <w:rtl/>
                <w:lang w:bidi="ar-SA"/>
              </w:rPr>
              <w:t xml:space="preserve"> </w:t>
            </w:r>
            <w:r w:rsidRPr="00512F40">
              <w:rPr>
                <w:rFonts w:cs="B Zar" w:hint="cs"/>
                <w:sz w:val="28"/>
                <w:szCs w:val="28"/>
                <w:rtl/>
                <w:lang w:bidi="ar-SA"/>
              </w:rPr>
              <w:t>وافراد</w:t>
            </w:r>
            <w:r w:rsidRPr="00512F40">
              <w:rPr>
                <w:rFonts w:cs="B Zar"/>
                <w:sz w:val="28"/>
                <w:szCs w:val="28"/>
                <w:rtl/>
                <w:lang w:bidi="ar-SA"/>
              </w:rPr>
              <w:t xml:space="preserve"> </w:t>
            </w:r>
            <w:r w:rsidRPr="00512F40">
              <w:rPr>
                <w:rFonts w:cs="B Zar" w:hint="cs"/>
                <w:sz w:val="28"/>
                <w:szCs w:val="28"/>
                <w:rtl/>
                <w:lang w:bidi="ar-SA"/>
              </w:rPr>
              <w:t>درسن</w:t>
            </w:r>
            <w:r w:rsidRPr="00512F40">
              <w:rPr>
                <w:rFonts w:cs="B Zar"/>
                <w:sz w:val="28"/>
                <w:szCs w:val="28"/>
                <w:rtl/>
                <w:lang w:bidi="ar-SA"/>
              </w:rPr>
              <w:t xml:space="preserve"> </w:t>
            </w:r>
            <w:r w:rsidRPr="00512F40">
              <w:rPr>
                <w:rFonts w:cs="B Zar" w:hint="cs"/>
                <w:sz w:val="28"/>
                <w:szCs w:val="28"/>
                <w:rtl/>
                <w:lang w:bidi="ar-SA"/>
              </w:rPr>
              <w:t>بلوغ</w:t>
            </w:r>
            <w:r w:rsidRPr="00512F40">
              <w:rPr>
                <w:rFonts w:cs="B Zar"/>
                <w:sz w:val="28"/>
                <w:szCs w:val="28"/>
                <w:rtl/>
                <w:lang w:bidi="ar-SA"/>
              </w:rPr>
              <w:t xml:space="preserve"> </w:t>
            </w:r>
            <w:r w:rsidRPr="00512F40">
              <w:rPr>
                <w:rFonts w:cs="B Zar" w:hint="cs"/>
                <w:sz w:val="28"/>
                <w:szCs w:val="28"/>
                <w:rtl/>
                <w:lang w:bidi="ar-SA"/>
              </w:rPr>
              <w:t>کافی</w:t>
            </w:r>
            <w:r w:rsidRPr="00512F40">
              <w:rPr>
                <w:rFonts w:cs="B Zar"/>
                <w:sz w:val="28"/>
                <w:szCs w:val="28"/>
                <w:rtl/>
                <w:lang w:bidi="ar-SA"/>
              </w:rPr>
              <w:t xml:space="preserve"> </w:t>
            </w:r>
            <w:r w:rsidRPr="00512F40">
              <w:rPr>
                <w:rFonts w:cs="B Zar" w:hint="cs"/>
                <w:sz w:val="28"/>
                <w:szCs w:val="28"/>
                <w:rtl/>
                <w:lang w:bidi="ar-SA"/>
              </w:rPr>
              <w:t>نیست</w:t>
            </w:r>
            <w:r w:rsidRPr="00512F40">
              <w:rPr>
                <w:rFonts w:cs="B Zar"/>
                <w:sz w:val="28"/>
                <w:szCs w:val="28"/>
                <w:rtl/>
                <w:lang w:bidi="ar-SA"/>
              </w:rPr>
              <w:t>.</w:t>
            </w:r>
          </w:p>
        </w:tc>
        <w:tc>
          <w:tcPr>
            <w:tcW w:w="2700" w:type="dxa"/>
            <w:shd w:val="clear" w:color="auto" w:fill="FFFF99"/>
          </w:tcPr>
          <w:p w:rsidR="00D91083" w:rsidRPr="00512F40" w:rsidRDefault="00D91083" w:rsidP="00D91083">
            <w:pPr>
              <w:spacing w:after="0" w:line="240" w:lineRule="auto"/>
              <w:jc w:val="both"/>
              <w:rPr>
                <w:rFonts w:cs="B Zar"/>
                <w:sz w:val="28"/>
                <w:szCs w:val="28"/>
                <w:lang w:bidi="ar-SA"/>
              </w:rPr>
            </w:pPr>
            <w:r w:rsidRPr="00512F40">
              <w:rPr>
                <w:rFonts w:cs="B Zar"/>
                <w:sz w:val="28"/>
                <w:szCs w:val="28"/>
                <w:rtl/>
                <w:lang w:bidi="ar-SA"/>
              </w:rPr>
              <w:t xml:space="preserve">   </w:t>
            </w:r>
            <w:r w:rsidRPr="00512F40">
              <w:rPr>
                <w:rFonts w:cs="B Zar" w:hint="cs"/>
                <w:sz w:val="28"/>
                <w:szCs w:val="28"/>
                <w:rtl/>
                <w:lang w:bidi="ar-SA"/>
              </w:rPr>
              <w:t>در</w:t>
            </w:r>
            <w:r w:rsidRPr="00512F40">
              <w:rPr>
                <w:rFonts w:cs="B Zar"/>
                <w:sz w:val="28"/>
                <w:szCs w:val="28"/>
                <w:rtl/>
                <w:lang w:bidi="ar-SA"/>
              </w:rPr>
              <w:t xml:space="preserve"> </w:t>
            </w:r>
            <w:r w:rsidRPr="00512F40">
              <w:rPr>
                <w:rFonts w:cs="B Zar" w:hint="cs"/>
                <w:sz w:val="28"/>
                <w:szCs w:val="28"/>
                <w:rtl/>
                <w:lang w:bidi="ar-SA"/>
              </w:rPr>
              <w:t>هر</w:t>
            </w:r>
            <w:r w:rsidRPr="00512F40">
              <w:rPr>
                <w:rFonts w:cs="B Zar"/>
                <w:sz w:val="28"/>
                <w:szCs w:val="28"/>
                <w:rtl/>
                <w:lang w:bidi="ar-SA"/>
              </w:rPr>
              <w:t xml:space="preserve"> </w:t>
            </w:r>
            <w:r w:rsidRPr="00512F40">
              <w:rPr>
                <w:rFonts w:cs="B Zar" w:hint="cs"/>
                <w:sz w:val="28"/>
                <w:szCs w:val="28"/>
                <w:rtl/>
                <w:lang w:bidi="ar-SA"/>
              </w:rPr>
              <w:t>فرصتی</w:t>
            </w:r>
            <w:r w:rsidRPr="00512F40">
              <w:rPr>
                <w:rFonts w:cs="B Zar"/>
                <w:sz w:val="28"/>
                <w:szCs w:val="28"/>
                <w:rtl/>
                <w:lang w:bidi="ar-SA"/>
              </w:rPr>
              <w:t xml:space="preserve"> </w:t>
            </w:r>
            <w:r w:rsidRPr="00512F40">
              <w:rPr>
                <w:rFonts w:cs="B Zar" w:hint="cs"/>
                <w:sz w:val="28"/>
                <w:szCs w:val="28"/>
                <w:rtl/>
                <w:lang w:bidi="ar-SA"/>
              </w:rPr>
              <w:t>که</w:t>
            </w:r>
            <w:r w:rsidRPr="00512F40">
              <w:rPr>
                <w:rFonts w:cs="B Zar"/>
                <w:sz w:val="28"/>
                <w:szCs w:val="28"/>
                <w:rtl/>
                <w:lang w:bidi="ar-SA"/>
              </w:rPr>
              <w:t xml:space="preserve"> </w:t>
            </w:r>
            <w:r w:rsidRPr="00512F40">
              <w:rPr>
                <w:rFonts w:cs="B Zar" w:hint="cs"/>
                <w:sz w:val="28"/>
                <w:szCs w:val="28"/>
                <w:rtl/>
                <w:lang w:bidi="ar-SA"/>
              </w:rPr>
              <w:t>مهیا</w:t>
            </w:r>
            <w:r w:rsidRPr="00512F40">
              <w:rPr>
                <w:rFonts w:cs="B Zar"/>
                <w:sz w:val="28"/>
                <w:szCs w:val="28"/>
                <w:rtl/>
                <w:lang w:bidi="ar-SA"/>
              </w:rPr>
              <w:t xml:space="preserve"> </w:t>
            </w:r>
            <w:r w:rsidRPr="00512F40">
              <w:rPr>
                <w:rFonts w:cs="B Zar" w:hint="cs"/>
                <w:sz w:val="28"/>
                <w:szCs w:val="28"/>
                <w:rtl/>
                <w:lang w:bidi="ar-SA"/>
              </w:rPr>
              <w:t>شد</w:t>
            </w:r>
          </w:p>
        </w:tc>
      </w:tr>
      <w:tr w:rsidR="00D91083" w:rsidRPr="00512F40" w:rsidTr="009C46C2">
        <w:tc>
          <w:tcPr>
            <w:tcW w:w="9466" w:type="dxa"/>
            <w:gridSpan w:val="3"/>
            <w:shd w:val="clear" w:color="auto" w:fill="auto"/>
          </w:tcPr>
          <w:p w:rsidR="00D91083" w:rsidRPr="00512F40" w:rsidRDefault="00D91083" w:rsidP="00D91083">
            <w:pPr>
              <w:spacing w:after="0" w:line="240" w:lineRule="auto"/>
              <w:jc w:val="both"/>
              <w:rPr>
                <w:rFonts w:cs="B Zar"/>
                <w:b/>
                <w:bCs/>
                <w:sz w:val="24"/>
                <w:szCs w:val="24"/>
                <w:lang w:bidi="ar-SA"/>
              </w:rPr>
            </w:pPr>
            <w:r w:rsidRPr="00512F40">
              <w:rPr>
                <w:rFonts w:cs="B Zar" w:hint="cs"/>
                <w:b/>
                <w:bCs/>
                <w:sz w:val="24"/>
                <w:szCs w:val="24"/>
                <w:rtl/>
                <w:lang w:bidi="ar-SA"/>
              </w:rPr>
              <w:t>افراد</w:t>
            </w:r>
            <w:r w:rsidRPr="00512F40">
              <w:rPr>
                <w:rFonts w:cs="B Zar"/>
                <w:b/>
                <w:bCs/>
                <w:sz w:val="24"/>
                <w:szCs w:val="24"/>
                <w:rtl/>
                <w:lang w:bidi="ar-SA"/>
              </w:rPr>
              <w:t xml:space="preserve"> </w:t>
            </w:r>
            <w:r w:rsidRPr="00512F40">
              <w:rPr>
                <w:rFonts w:cs="B Zar" w:hint="cs"/>
                <w:b/>
                <w:bCs/>
                <w:sz w:val="24"/>
                <w:szCs w:val="24"/>
                <w:rtl/>
                <w:lang w:bidi="ar-SA"/>
              </w:rPr>
              <w:t>با</w:t>
            </w:r>
            <w:r w:rsidRPr="00512F40">
              <w:rPr>
                <w:rFonts w:cs="B Zar"/>
                <w:b/>
                <w:bCs/>
                <w:sz w:val="24"/>
                <w:szCs w:val="24"/>
                <w:rtl/>
                <w:lang w:bidi="ar-SA"/>
              </w:rPr>
              <w:t xml:space="preserve"> </w:t>
            </w:r>
            <w:r w:rsidRPr="00512F40">
              <w:rPr>
                <w:rFonts w:cs="B Zar" w:hint="cs"/>
                <w:b/>
                <w:bCs/>
                <w:sz w:val="24"/>
                <w:szCs w:val="24"/>
                <w:rtl/>
                <w:lang w:bidi="ar-SA"/>
              </w:rPr>
              <w:t>خطر</w:t>
            </w:r>
            <w:r w:rsidRPr="00512F40">
              <w:rPr>
                <w:rFonts w:cs="B Zar"/>
                <w:b/>
                <w:bCs/>
                <w:sz w:val="24"/>
                <w:szCs w:val="24"/>
                <w:rtl/>
                <w:lang w:bidi="ar-SA"/>
              </w:rPr>
              <w:t xml:space="preserve"> </w:t>
            </w:r>
            <w:r w:rsidRPr="00512F40">
              <w:rPr>
                <w:rFonts w:cs="B Zar" w:hint="cs"/>
                <w:b/>
                <w:bCs/>
                <w:sz w:val="24"/>
                <w:szCs w:val="24"/>
                <w:rtl/>
                <w:lang w:bidi="ar-SA"/>
              </w:rPr>
              <w:t>بالا</w:t>
            </w:r>
            <w:r w:rsidRPr="00512F40">
              <w:rPr>
                <w:rFonts w:cs="B Zar"/>
                <w:b/>
                <w:bCs/>
                <w:sz w:val="24"/>
                <w:szCs w:val="24"/>
                <w:rtl/>
                <w:lang w:bidi="ar-SA"/>
              </w:rPr>
              <w:t xml:space="preserve"> ( </w:t>
            </w:r>
            <w:r w:rsidRPr="00512F40">
              <w:rPr>
                <w:rFonts w:cs="B Zar" w:hint="cs"/>
                <w:b/>
                <w:bCs/>
                <w:sz w:val="24"/>
                <w:szCs w:val="24"/>
                <w:rtl/>
                <w:lang w:bidi="ar-SA"/>
              </w:rPr>
              <w:t>سیگار</w:t>
            </w:r>
            <w:r w:rsidRPr="00512F40">
              <w:rPr>
                <w:rFonts w:cs="B Zar"/>
                <w:b/>
                <w:bCs/>
                <w:sz w:val="24"/>
                <w:szCs w:val="24"/>
                <w:rtl/>
                <w:lang w:bidi="ar-SA"/>
              </w:rPr>
              <w:t xml:space="preserve"> </w:t>
            </w:r>
            <w:r w:rsidRPr="00512F40">
              <w:rPr>
                <w:rFonts w:cs="B Zar" w:hint="cs"/>
                <w:b/>
                <w:bCs/>
                <w:sz w:val="24"/>
                <w:szCs w:val="24"/>
                <w:rtl/>
                <w:lang w:bidi="ar-SA"/>
              </w:rPr>
              <w:t>می</w:t>
            </w:r>
            <w:r w:rsidRPr="00512F40">
              <w:rPr>
                <w:rFonts w:cs="B Zar"/>
                <w:b/>
                <w:bCs/>
                <w:sz w:val="24"/>
                <w:szCs w:val="24"/>
                <w:rtl/>
                <w:lang w:bidi="ar-SA"/>
              </w:rPr>
              <w:t xml:space="preserve"> </w:t>
            </w:r>
            <w:r w:rsidRPr="00512F40">
              <w:rPr>
                <w:rFonts w:cs="B Zar" w:hint="cs"/>
                <w:b/>
                <w:bCs/>
                <w:sz w:val="24"/>
                <w:szCs w:val="24"/>
                <w:rtl/>
                <w:lang w:bidi="ar-SA"/>
              </w:rPr>
              <w:t>کشند</w:t>
            </w:r>
            <w:r w:rsidRPr="00512F40">
              <w:rPr>
                <w:rFonts w:cs="B Zar"/>
                <w:b/>
                <w:bCs/>
                <w:sz w:val="24"/>
                <w:szCs w:val="24"/>
                <w:rtl/>
                <w:lang w:bidi="ar-SA"/>
              </w:rPr>
              <w:t xml:space="preserve"> </w:t>
            </w:r>
            <w:r w:rsidRPr="00512F40">
              <w:rPr>
                <w:rFonts w:cs="B Zar" w:hint="cs"/>
                <w:b/>
                <w:bCs/>
                <w:sz w:val="24"/>
                <w:szCs w:val="24"/>
                <w:rtl/>
                <w:lang w:bidi="ar-SA"/>
              </w:rPr>
              <w:t>و</w:t>
            </w:r>
            <w:r w:rsidRPr="00512F40">
              <w:rPr>
                <w:rFonts w:cs="B Zar"/>
                <w:b/>
                <w:bCs/>
                <w:sz w:val="24"/>
                <w:szCs w:val="24"/>
                <w:rtl/>
                <w:lang w:bidi="ar-SA"/>
              </w:rPr>
              <w:t xml:space="preserve"> </w:t>
            </w:r>
            <w:r w:rsidRPr="00512F40">
              <w:rPr>
                <w:rFonts w:cs="B Zar" w:hint="cs"/>
                <w:b/>
                <w:bCs/>
                <w:sz w:val="24"/>
                <w:szCs w:val="24"/>
                <w:rtl/>
                <w:lang w:bidi="ar-SA"/>
              </w:rPr>
              <w:t>خصوصیات</w:t>
            </w:r>
            <w:r w:rsidRPr="00512F40">
              <w:rPr>
                <w:rFonts w:cs="B Zar"/>
                <w:b/>
                <w:bCs/>
                <w:sz w:val="24"/>
                <w:szCs w:val="24"/>
                <w:rtl/>
                <w:lang w:bidi="ar-SA"/>
              </w:rPr>
              <w:t xml:space="preserve"> </w:t>
            </w:r>
            <w:r w:rsidRPr="00512F40">
              <w:rPr>
                <w:rFonts w:cs="B Zar" w:hint="cs"/>
                <w:b/>
                <w:bCs/>
                <w:sz w:val="24"/>
                <w:szCs w:val="24"/>
                <w:rtl/>
                <w:lang w:bidi="ar-SA"/>
              </w:rPr>
              <w:t>زیر</w:t>
            </w:r>
            <w:r w:rsidRPr="00512F40">
              <w:rPr>
                <w:rFonts w:cs="B Zar"/>
                <w:b/>
                <w:bCs/>
                <w:sz w:val="24"/>
                <w:szCs w:val="24"/>
                <w:rtl/>
                <w:lang w:bidi="ar-SA"/>
              </w:rPr>
              <w:t xml:space="preserve"> </w:t>
            </w:r>
            <w:r w:rsidRPr="00512F40">
              <w:rPr>
                <w:rFonts w:cs="B Zar" w:hint="cs"/>
                <w:b/>
                <w:bCs/>
                <w:sz w:val="24"/>
                <w:szCs w:val="24"/>
                <w:rtl/>
                <w:lang w:bidi="ar-SA"/>
              </w:rPr>
              <w:t>را</w:t>
            </w:r>
            <w:r w:rsidRPr="00512F40">
              <w:rPr>
                <w:rFonts w:cs="B Zar"/>
                <w:b/>
                <w:bCs/>
                <w:sz w:val="24"/>
                <w:szCs w:val="24"/>
                <w:rtl/>
                <w:lang w:bidi="ar-SA"/>
              </w:rPr>
              <w:t xml:space="preserve"> </w:t>
            </w:r>
            <w:r w:rsidRPr="00512F40">
              <w:rPr>
                <w:rFonts w:cs="B Zar" w:hint="cs"/>
                <w:b/>
                <w:bCs/>
                <w:sz w:val="24"/>
                <w:szCs w:val="24"/>
                <w:rtl/>
                <w:lang w:bidi="ar-SA"/>
              </w:rPr>
              <w:t>دارند</w:t>
            </w:r>
            <w:r w:rsidRPr="00512F40">
              <w:rPr>
                <w:rFonts w:cs="B Zar"/>
                <w:b/>
                <w:bCs/>
                <w:sz w:val="24"/>
                <w:szCs w:val="24"/>
                <w:rtl/>
                <w:lang w:bidi="ar-SA"/>
              </w:rPr>
              <w:t xml:space="preserve"> ) :</w:t>
            </w:r>
          </w:p>
        </w:tc>
      </w:tr>
      <w:tr w:rsidR="00D91083" w:rsidRPr="00512F40" w:rsidTr="009C46C2">
        <w:trPr>
          <w:trHeight w:val="594"/>
        </w:trPr>
        <w:tc>
          <w:tcPr>
            <w:tcW w:w="3005" w:type="dxa"/>
            <w:shd w:val="clear" w:color="auto" w:fill="FFFF99"/>
          </w:tcPr>
          <w:p w:rsidR="00D91083" w:rsidRPr="00512F40" w:rsidRDefault="00D91083" w:rsidP="00D91083">
            <w:pPr>
              <w:spacing w:after="0" w:line="240" w:lineRule="auto"/>
              <w:jc w:val="both"/>
              <w:rPr>
                <w:rFonts w:cs="B Zar"/>
                <w:sz w:val="28"/>
                <w:szCs w:val="28"/>
                <w:lang w:bidi="ar-SA"/>
              </w:rPr>
            </w:pPr>
            <w:r w:rsidRPr="00512F40">
              <w:rPr>
                <w:rFonts w:cs="B Zar" w:hint="cs"/>
                <w:sz w:val="28"/>
                <w:szCs w:val="28"/>
                <w:rtl/>
                <w:lang w:bidi="ar-SA"/>
              </w:rPr>
              <w:t>افراد</w:t>
            </w:r>
            <w:r w:rsidRPr="00512F40">
              <w:rPr>
                <w:rFonts w:cs="B Zar"/>
                <w:sz w:val="28"/>
                <w:szCs w:val="28"/>
                <w:rtl/>
                <w:lang w:bidi="ar-SA"/>
              </w:rPr>
              <w:t xml:space="preserve"> </w:t>
            </w:r>
            <w:r w:rsidRPr="00512F40">
              <w:rPr>
                <w:rFonts w:cs="B Zar" w:hint="cs"/>
                <w:sz w:val="28"/>
                <w:szCs w:val="28"/>
                <w:rtl/>
                <w:lang w:bidi="ar-SA"/>
              </w:rPr>
              <w:t>با</w:t>
            </w:r>
            <w:r w:rsidRPr="00512F40">
              <w:rPr>
                <w:rFonts w:cs="B Zar"/>
                <w:sz w:val="28"/>
                <w:szCs w:val="28"/>
                <w:rtl/>
                <w:lang w:bidi="ar-SA"/>
              </w:rPr>
              <w:t xml:space="preserve"> </w:t>
            </w:r>
            <w:r w:rsidRPr="00512F40">
              <w:rPr>
                <w:rFonts w:cs="B Zar" w:hint="cs"/>
                <w:sz w:val="28"/>
                <w:szCs w:val="28"/>
                <w:rtl/>
                <w:lang w:bidi="ar-SA"/>
              </w:rPr>
              <w:t>مشکلات</w:t>
            </w:r>
            <w:r w:rsidRPr="00512F40">
              <w:rPr>
                <w:rFonts w:cs="B Zar"/>
                <w:sz w:val="28"/>
                <w:szCs w:val="28"/>
                <w:rtl/>
                <w:lang w:bidi="ar-SA"/>
              </w:rPr>
              <w:t xml:space="preserve"> </w:t>
            </w:r>
            <w:r w:rsidRPr="00512F40">
              <w:rPr>
                <w:rFonts w:cs="B Zar" w:hint="cs"/>
                <w:sz w:val="28"/>
                <w:szCs w:val="28"/>
                <w:rtl/>
                <w:lang w:bidi="ar-SA"/>
              </w:rPr>
              <w:t>ذهنی</w:t>
            </w:r>
          </w:p>
        </w:tc>
        <w:tc>
          <w:tcPr>
            <w:tcW w:w="3761" w:type="dxa"/>
            <w:shd w:val="clear" w:color="auto" w:fill="FFFF99"/>
          </w:tcPr>
          <w:p w:rsidR="00D91083" w:rsidRPr="00512F40" w:rsidRDefault="00D91083" w:rsidP="00EE790F">
            <w:pPr>
              <w:pStyle w:val="ListParagraph"/>
              <w:numPr>
                <w:ilvl w:val="0"/>
                <w:numId w:val="8"/>
              </w:numPr>
              <w:spacing w:after="0" w:line="240" w:lineRule="auto"/>
              <w:ind w:left="233" w:hanging="233"/>
              <w:jc w:val="both"/>
              <w:rPr>
                <w:rFonts w:cs="B Zar"/>
                <w:sz w:val="28"/>
                <w:szCs w:val="28"/>
                <w:rtl/>
                <w:lang w:bidi="ar-SA"/>
              </w:rPr>
            </w:pPr>
            <w:r w:rsidRPr="00512F40">
              <w:rPr>
                <w:rFonts w:cs="B Zar" w:hint="cs"/>
                <w:sz w:val="28"/>
                <w:szCs w:val="28"/>
                <w:rtl/>
                <w:lang w:bidi="ar-SA"/>
              </w:rPr>
              <w:t>پیشنهاد</w:t>
            </w:r>
            <w:r w:rsidRPr="00512F40">
              <w:rPr>
                <w:rFonts w:cs="B Zar"/>
                <w:sz w:val="28"/>
                <w:szCs w:val="28"/>
                <w:rtl/>
                <w:lang w:bidi="ar-SA"/>
              </w:rPr>
              <w:t xml:space="preserve"> </w:t>
            </w:r>
            <w:r w:rsidRPr="00512F40">
              <w:rPr>
                <w:rFonts w:cs="B Zar" w:hint="cs"/>
                <w:sz w:val="28"/>
                <w:szCs w:val="28"/>
                <w:rtl/>
                <w:lang w:bidi="ar-SA"/>
              </w:rPr>
              <w:t>ترک</w:t>
            </w:r>
            <w:r w:rsidRPr="00512F40">
              <w:rPr>
                <w:rFonts w:cs="B Zar"/>
                <w:sz w:val="28"/>
                <w:szCs w:val="28"/>
                <w:rtl/>
                <w:lang w:bidi="ar-SA"/>
              </w:rPr>
              <w:t xml:space="preserve"> </w:t>
            </w:r>
            <w:r w:rsidRPr="00512F40">
              <w:rPr>
                <w:rFonts w:cs="B Zar" w:hint="cs"/>
                <w:sz w:val="28"/>
                <w:szCs w:val="28"/>
                <w:rtl/>
                <w:lang w:bidi="ar-SA"/>
              </w:rPr>
              <w:t>سیگار</w:t>
            </w:r>
            <w:r w:rsidRPr="00512F40">
              <w:rPr>
                <w:rFonts w:cs="B Zar"/>
                <w:sz w:val="28"/>
                <w:szCs w:val="28"/>
                <w:rtl/>
                <w:lang w:bidi="ar-SA"/>
              </w:rPr>
              <w:t xml:space="preserve"> </w:t>
            </w:r>
          </w:p>
          <w:p w:rsidR="00D91083" w:rsidRPr="00512F40" w:rsidRDefault="00D91083" w:rsidP="00EE790F">
            <w:pPr>
              <w:pStyle w:val="ListParagraph"/>
              <w:numPr>
                <w:ilvl w:val="0"/>
                <w:numId w:val="8"/>
              </w:numPr>
              <w:spacing w:after="0" w:line="240" w:lineRule="auto"/>
              <w:ind w:left="233" w:hanging="233"/>
              <w:jc w:val="both"/>
              <w:rPr>
                <w:rFonts w:cs="B Zar"/>
                <w:sz w:val="28"/>
                <w:szCs w:val="28"/>
                <w:lang w:bidi="ar-SA"/>
              </w:rPr>
            </w:pPr>
            <w:r w:rsidRPr="00512F40">
              <w:rPr>
                <w:rFonts w:cs="B Zar" w:hint="cs"/>
                <w:sz w:val="28"/>
                <w:szCs w:val="28"/>
                <w:rtl/>
                <w:lang w:bidi="ar-SA"/>
              </w:rPr>
              <w:t>استفاده</w:t>
            </w:r>
            <w:r w:rsidRPr="00512F40">
              <w:rPr>
                <w:rFonts w:cs="B Zar"/>
                <w:sz w:val="28"/>
                <w:szCs w:val="28"/>
                <w:rtl/>
                <w:lang w:bidi="ar-SA"/>
              </w:rPr>
              <w:t xml:space="preserve"> </w:t>
            </w:r>
            <w:r w:rsidRPr="00512F40">
              <w:rPr>
                <w:rFonts w:cs="B Zar" w:hint="cs"/>
                <w:sz w:val="28"/>
                <w:szCs w:val="28"/>
                <w:rtl/>
                <w:lang w:bidi="ar-SA"/>
              </w:rPr>
              <w:t>با</w:t>
            </w:r>
            <w:r w:rsidRPr="00512F40">
              <w:rPr>
                <w:rFonts w:cs="B Zar"/>
                <w:sz w:val="28"/>
                <w:szCs w:val="28"/>
                <w:rtl/>
                <w:lang w:bidi="ar-SA"/>
              </w:rPr>
              <w:t xml:space="preserve"> </w:t>
            </w:r>
            <w:r w:rsidRPr="00512F40">
              <w:rPr>
                <w:rFonts w:cs="B Zar" w:hint="cs"/>
                <w:sz w:val="28"/>
                <w:szCs w:val="28"/>
                <w:rtl/>
                <w:lang w:bidi="ar-SA"/>
              </w:rPr>
              <w:t>دقت</w:t>
            </w:r>
            <w:r w:rsidRPr="00512F40">
              <w:rPr>
                <w:rFonts w:cs="B Zar"/>
                <w:sz w:val="28"/>
                <w:szCs w:val="28"/>
                <w:rtl/>
                <w:lang w:bidi="ar-SA"/>
              </w:rPr>
              <w:t xml:space="preserve"> </w:t>
            </w:r>
            <w:r w:rsidRPr="00512F40">
              <w:rPr>
                <w:rFonts w:cs="B Zar" w:hint="cs"/>
                <w:sz w:val="28"/>
                <w:szCs w:val="28"/>
                <w:rtl/>
                <w:lang w:bidi="ar-SA"/>
              </w:rPr>
              <w:t>از</w:t>
            </w:r>
            <w:r w:rsidRPr="00512F40">
              <w:rPr>
                <w:rFonts w:cs="B Zar"/>
                <w:sz w:val="28"/>
                <w:szCs w:val="28"/>
                <w:rtl/>
                <w:lang w:bidi="ar-SA"/>
              </w:rPr>
              <w:t xml:space="preserve"> </w:t>
            </w:r>
            <w:r w:rsidRPr="00512F40">
              <w:rPr>
                <w:rFonts w:cs="B Zar" w:hint="cs"/>
                <w:sz w:val="28"/>
                <w:szCs w:val="28"/>
                <w:rtl/>
                <w:lang w:bidi="ar-SA"/>
              </w:rPr>
              <w:t>داروهایی</w:t>
            </w:r>
            <w:r w:rsidRPr="00512F40">
              <w:rPr>
                <w:rFonts w:cs="B Zar"/>
                <w:sz w:val="28"/>
                <w:szCs w:val="28"/>
                <w:rtl/>
                <w:lang w:bidi="ar-SA"/>
              </w:rPr>
              <w:t xml:space="preserve"> </w:t>
            </w:r>
            <w:r w:rsidRPr="00512F40">
              <w:rPr>
                <w:rFonts w:cs="B Zar" w:hint="cs"/>
                <w:sz w:val="28"/>
                <w:szCs w:val="28"/>
                <w:rtl/>
                <w:lang w:bidi="ar-SA"/>
              </w:rPr>
              <w:t>که</w:t>
            </w:r>
            <w:r w:rsidRPr="00512F40">
              <w:rPr>
                <w:rFonts w:cs="B Zar"/>
                <w:sz w:val="28"/>
                <w:szCs w:val="28"/>
                <w:rtl/>
                <w:lang w:bidi="ar-SA"/>
              </w:rPr>
              <w:t xml:space="preserve"> </w:t>
            </w:r>
            <w:r w:rsidRPr="00512F40">
              <w:rPr>
                <w:rFonts w:cs="B Zar" w:hint="cs"/>
                <w:sz w:val="28"/>
                <w:szCs w:val="28"/>
                <w:rtl/>
                <w:lang w:bidi="ar-SA"/>
              </w:rPr>
              <w:t>اثرات</w:t>
            </w:r>
            <w:r w:rsidRPr="00512F40">
              <w:rPr>
                <w:rFonts w:cs="B Zar"/>
                <w:sz w:val="28"/>
                <w:szCs w:val="28"/>
                <w:rtl/>
                <w:lang w:bidi="ar-SA"/>
              </w:rPr>
              <w:t xml:space="preserve"> </w:t>
            </w:r>
            <w:r w:rsidRPr="00512F40">
              <w:rPr>
                <w:rFonts w:cs="B Zar" w:hint="cs"/>
                <w:sz w:val="28"/>
                <w:szCs w:val="28"/>
                <w:rtl/>
                <w:lang w:bidi="ar-SA"/>
              </w:rPr>
              <w:t>نیکوتین</w:t>
            </w:r>
            <w:r w:rsidRPr="00512F40">
              <w:rPr>
                <w:rFonts w:cs="B Zar"/>
                <w:sz w:val="28"/>
                <w:szCs w:val="28"/>
                <w:rtl/>
                <w:lang w:bidi="ar-SA"/>
              </w:rPr>
              <w:t xml:space="preserve"> </w:t>
            </w:r>
            <w:r w:rsidRPr="00512F40">
              <w:rPr>
                <w:rFonts w:cs="B Zar" w:hint="cs"/>
                <w:sz w:val="28"/>
                <w:szCs w:val="28"/>
                <w:rtl/>
                <w:lang w:bidi="ar-SA"/>
              </w:rPr>
              <w:t>را</w:t>
            </w:r>
            <w:r w:rsidRPr="00512F40">
              <w:rPr>
                <w:rFonts w:cs="B Zar"/>
                <w:sz w:val="28"/>
                <w:szCs w:val="28"/>
                <w:rtl/>
                <w:lang w:bidi="ar-SA"/>
              </w:rPr>
              <w:t xml:space="preserve"> </w:t>
            </w:r>
            <w:r w:rsidRPr="00512F40">
              <w:rPr>
                <w:rFonts w:cs="B Zar" w:hint="cs"/>
                <w:sz w:val="28"/>
                <w:szCs w:val="28"/>
                <w:rtl/>
                <w:lang w:bidi="ar-SA"/>
              </w:rPr>
              <w:t>تقلید</w:t>
            </w:r>
            <w:r w:rsidRPr="00512F40">
              <w:rPr>
                <w:rFonts w:cs="B Zar"/>
                <w:sz w:val="28"/>
                <w:szCs w:val="28"/>
                <w:rtl/>
                <w:lang w:bidi="ar-SA"/>
              </w:rPr>
              <w:t xml:space="preserve"> </w:t>
            </w:r>
            <w:r w:rsidRPr="00512F40">
              <w:rPr>
                <w:rFonts w:cs="B Zar" w:hint="cs"/>
                <w:sz w:val="28"/>
                <w:szCs w:val="28"/>
                <w:rtl/>
                <w:lang w:bidi="ar-SA"/>
              </w:rPr>
              <w:t>کنند</w:t>
            </w:r>
            <w:r w:rsidRPr="00512F40">
              <w:rPr>
                <w:rFonts w:cs="B Zar"/>
                <w:sz w:val="28"/>
                <w:szCs w:val="28"/>
                <w:rtl/>
                <w:lang w:bidi="ar-SA"/>
              </w:rPr>
              <w:t xml:space="preserve"> </w:t>
            </w:r>
            <w:r w:rsidRPr="00512F40">
              <w:rPr>
                <w:rFonts w:cs="B Zar" w:hint="cs"/>
                <w:sz w:val="28"/>
                <w:szCs w:val="28"/>
                <w:rtl/>
                <w:lang w:bidi="ar-SA"/>
              </w:rPr>
              <w:t>و</w:t>
            </w:r>
            <w:r w:rsidRPr="00512F40">
              <w:rPr>
                <w:rFonts w:cs="B Zar"/>
                <w:sz w:val="28"/>
                <w:szCs w:val="28"/>
                <w:rtl/>
                <w:lang w:bidi="ar-SA"/>
              </w:rPr>
              <w:t xml:space="preserve"> </w:t>
            </w:r>
            <w:r w:rsidRPr="00512F40">
              <w:rPr>
                <w:rFonts w:cs="B Zar" w:hint="cs"/>
                <w:sz w:val="28"/>
                <w:szCs w:val="28"/>
                <w:rtl/>
                <w:lang w:bidi="ar-SA"/>
              </w:rPr>
              <w:t>اثرات</w:t>
            </w:r>
            <w:r w:rsidRPr="00512F40">
              <w:rPr>
                <w:rFonts w:cs="B Zar"/>
                <w:sz w:val="28"/>
                <w:szCs w:val="28"/>
                <w:rtl/>
                <w:lang w:bidi="ar-SA"/>
              </w:rPr>
              <w:t xml:space="preserve"> </w:t>
            </w:r>
            <w:r w:rsidRPr="00512F40">
              <w:rPr>
                <w:rFonts w:cs="B Zar" w:hint="cs"/>
                <w:sz w:val="28"/>
                <w:szCs w:val="28"/>
                <w:rtl/>
                <w:lang w:bidi="ar-SA"/>
              </w:rPr>
              <w:t>سندرم</w:t>
            </w:r>
            <w:r w:rsidRPr="00512F40">
              <w:rPr>
                <w:rFonts w:cs="B Zar"/>
                <w:sz w:val="28"/>
                <w:szCs w:val="28"/>
                <w:rtl/>
                <w:lang w:bidi="ar-SA"/>
              </w:rPr>
              <w:t xml:space="preserve"> </w:t>
            </w:r>
            <w:r w:rsidRPr="00512F40">
              <w:rPr>
                <w:rFonts w:cs="B Zar" w:hint="cs"/>
                <w:sz w:val="28"/>
                <w:szCs w:val="28"/>
                <w:rtl/>
                <w:lang w:bidi="ar-SA"/>
              </w:rPr>
              <w:t>ترک</w:t>
            </w:r>
            <w:r w:rsidRPr="00512F40">
              <w:rPr>
                <w:rFonts w:cs="B Zar"/>
                <w:sz w:val="28"/>
                <w:szCs w:val="28"/>
                <w:rtl/>
                <w:lang w:bidi="ar-SA"/>
              </w:rPr>
              <w:t xml:space="preserve"> </w:t>
            </w:r>
            <w:r w:rsidRPr="00512F40">
              <w:rPr>
                <w:rFonts w:cs="B Zar" w:hint="cs"/>
                <w:sz w:val="28"/>
                <w:szCs w:val="28"/>
                <w:rtl/>
                <w:lang w:bidi="ar-SA"/>
              </w:rPr>
              <w:t>را</w:t>
            </w:r>
            <w:r w:rsidRPr="00512F40">
              <w:rPr>
                <w:rFonts w:cs="B Zar"/>
                <w:sz w:val="28"/>
                <w:szCs w:val="28"/>
                <w:rtl/>
                <w:lang w:bidi="ar-SA"/>
              </w:rPr>
              <w:t xml:space="preserve"> </w:t>
            </w:r>
            <w:r w:rsidRPr="00512F40">
              <w:rPr>
                <w:rFonts w:cs="B Zar" w:hint="cs"/>
                <w:sz w:val="28"/>
                <w:szCs w:val="28"/>
                <w:rtl/>
                <w:lang w:bidi="ar-SA"/>
              </w:rPr>
              <w:t>تقلیل</w:t>
            </w:r>
            <w:r w:rsidRPr="00512F40">
              <w:rPr>
                <w:rFonts w:cs="B Zar"/>
                <w:sz w:val="28"/>
                <w:szCs w:val="28"/>
                <w:rtl/>
                <w:lang w:bidi="ar-SA"/>
              </w:rPr>
              <w:t xml:space="preserve"> </w:t>
            </w:r>
            <w:r w:rsidRPr="00512F40">
              <w:rPr>
                <w:rFonts w:cs="B Zar" w:hint="cs"/>
                <w:sz w:val="28"/>
                <w:szCs w:val="28"/>
                <w:rtl/>
                <w:lang w:bidi="ar-SA"/>
              </w:rPr>
              <w:t>دهد</w:t>
            </w:r>
          </w:p>
        </w:tc>
        <w:tc>
          <w:tcPr>
            <w:tcW w:w="2700" w:type="dxa"/>
            <w:shd w:val="clear" w:color="auto" w:fill="FFFF99"/>
          </w:tcPr>
          <w:p w:rsidR="00D91083" w:rsidRPr="00512F40" w:rsidRDefault="00D91083" w:rsidP="00D91083">
            <w:pPr>
              <w:spacing w:after="0" w:line="240" w:lineRule="auto"/>
              <w:jc w:val="both"/>
              <w:rPr>
                <w:rFonts w:cs="B Zar"/>
                <w:sz w:val="28"/>
                <w:szCs w:val="28"/>
                <w:lang w:bidi="ar-SA"/>
              </w:rPr>
            </w:pPr>
            <w:r w:rsidRPr="00512F40">
              <w:rPr>
                <w:rFonts w:cs="B Zar"/>
                <w:sz w:val="28"/>
                <w:szCs w:val="28"/>
                <w:rtl/>
                <w:lang w:bidi="ar-SA"/>
              </w:rPr>
              <w:t xml:space="preserve">    </w:t>
            </w:r>
            <w:r w:rsidRPr="00512F40">
              <w:rPr>
                <w:rFonts w:cs="B Zar" w:hint="cs"/>
                <w:sz w:val="28"/>
                <w:szCs w:val="28"/>
                <w:rtl/>
                <w:lang w:bidi="ar-SA"/>
              </w:rPr>
              <w:t>در</w:t>
            </w:r>
            <w:r w:rsidRPr="00512F40">
              <w:rPr>
                <w:rFonts w:cs="B Zar"/>
                <w:sz w:val="28"/>
                <w:szCs w:val="28"/>
                <w:rtl/>
                <w:lang w:bidi="ar-SA"/>
              </w:rPr>
              <w:t xml:space="preserve"> </w:t>
            </w:r>
            <w:r w:rsidRPr="00512F40">
              <w:rPr>
                <w:rFonts w:cs="B Zar" w:hint="cs"/>
                <w:sz w:val="28"/>
                <w:szCs w:val="28"/>
                <w:rtl/>
                <w:lang w:bidi="ar-SA"/>
              </w:rPr>
              <w:t>هر</w:t>
            </w:r>
            <w:r w:rsidRPr="00512F40">
              <w:rPr>
                <w:rFonts w:cs="B Zar"/>
                <w:sz w:val="28"/>
                <w:szCs w:val="28"/>
                <w:rtl/>
                <w:lang w:bidi="ar-SA"/>
              </w:rPr>
              <w:t xml:space="preserve"> </w:t>
            </w:r>
            <w:r w:rsidRPr="00512F40">
              <w:rPr>
                <w:rFonts w:cs="B Zar" w:hint="cs"/>
                <w:sz w:val="28"/>
                <w:szCs w:val="28"/>
                <w:rtl/>
                <w:lang w:bidi="ar-SA"/>
              </w:rPr>
              <w:t>فرصتی</w:t>
            </w:r>
            <w:r w:rsidRPr="00512F40">
              <w:rPr>
                <w:rFonts w:cs="B Zar"/>
                <w:sz w:val="28"/>
                <w:szCs w:val="28"/>
                <w:rtl/>
                <w:lang w:bidi="ar-SA"/>
              </w:rPr>
              <w:t xml:space="preserve"> </w:t>
            </w:r>
            <w:r w:rsidRPr="00512F40">
              <w:rPr>
                <w:rFonts w:cs="B Zar" w:hint="cs"/>
                <w:sz w:val="28"/>
                <w:szCs w:val="28"/>
                <w:rtl/>
                <w:lang w:bidi="ar-SA"/>
              </w:rPr>
              <w:t>که</w:t>
            </w:r>
            <w:r w:rsidRPr="00512F40">
              <w:rPr>
                <w:rFonts w:cs="B Zar"/>
                <w:sz w:val="28"/>
                <w:szCs w:val="28"/>
                <w:rtl/>
                <w:lang w:bidi="ar-SA"/>
              </w:rPr>
              <w:t xml:space="preserve"> </w:t>
            </w:r>
            <w:r w:rsidRPr="00512F40">
              <w:rPr>
                <w:rFonts w:cs="B Zar" w:hint="cs"/>
                <w:sz w:val="28"/>
                <w:szCs w:val="28"/>
                <w:rtl/>
                <w:lang w:bidi="ar-SA"/>
              </w:rPr>
              <w:t>مهیا</w:t>
            </w:r>
            <w:r w:rsidRPr="00512F40">
              <w:rPr>
                <w:rFonts w:cs="B Zar"/>
                <w:sz w:val="28"/>
                <w:szCs w:val="28"/>
                <w:rtl/>
                <w:lang w:bidi="ar-SA"/>
              </w:rPr>
              <w:t xml:space="preserve"> </w:t>
            </w:r>
            <w:r w:rsidRPr="00512F40">
              <w:rPr>
                <w:rFonts w:cs="B Zar" w:hint="cs"/>
                <w:sz w:val="28"/>
                <w:szCs w:val="28"/>
                <w:rtl/>
                <w:lang w:bidi="ar-SA"/>
              </w:rPr>
              <w:t>شد</w:t>
            </w:r>
            <w:r w:rsidRPr="00512F40">
              <w:rPr>
                <w:rFonts w:cs="B Zar"/>
                <w:sz w:val="28"/>
                <w:szCs w:val="28"/>
                <w:rtl/>
                <w:lang w:bidi="ar-SA"/>
              </w:rPr>
              <w:t xml:space="preserve"> </w:t>
            </w:r>
          </w:p>
          <w:p w:rsidR="00D91083" w:rsidRPr="00512F40" w:rsidRDefault="00D91083" w:rsidP="00D91083">
            <w:pPr>
              <w:spacing w:after="0" w:line="240" w:lineRule="auto"/>
              <w:jc w:val="both"/>
              <w:rPr>
                <w:rFonts w:cs="B Zar"/>
                <w:sz w:val="28"/>
                <w:szCs w:val="28"/>
                <w:lang w:bidi="ar-SA"/>
              </w:rPr>
            </w:pPr>
            <w:r w:rsidRPr="00512F40">
              <w:rPr>
                <w:rFonts w:cs="B Zar"/>
                <w:sz w:val="28"/>
                <w:szCs w:val="28"/>
                <w:rtl/>
                <w:lang w:bidi="ar-SA"/>
              </w:rPr>
              <w:t xml:space="preserve">    </w:t>
            </w:r>
            <w:r w:rsidRPr="00512F40">
              <w:rPr>
                <w:rFonts w:cs="B Zar" w:hint="cs"/>
                <w:sz w:val="28"/>
                <w:szCs w:val="28"/>
                <w:rtl/>
                <w:lang w:bidi="ar-SA"/>
              </w:rPr>
              <w:t>ایده</w:t>
            </w:r>
            <w:r w:rsidRPr="00512F40">
              <w:rPr>
                <w:rFonts w:cs="B Zar"/>
                <w:sz w:val="28"/>
                <w:szCs w:val="28"/>
                <w:rtl/>
                <w:lang w:bidi="ar-SA"/>
              </w:rPr>
              <w:t xml:space="preserve"> </w:t>
            </w:r>
            <w:r w:rsidRPr="00512F40">
              <w:rPr>
                <w:rFonts w:cs="B Zar" w:hint="cs"/>
                <w:sz w:val="28"/>
                <w:szCs w:val="28"/>
                <w:rtl/>
                <w:lang w:bidi="ar-SA"/>
              </w:rPr>
              <w:t>آل</w:t>
            </w:r>
            <w:r w:rsidRPr="00512F40">
              <w:rPr>
                <w:rFonts w:cs="B Zar"/>
                <w:sz w:val="28"/>
                <w:szCs w:val="28"/>
                <w:rtl/>
                <w:lang w:bidi="ar-SA"/>
              </w:rPr>
              <w:t xml:space="preserve"> : </w:t>
            </w:r>
            <w:r w:rsidRPr="00512F40">
              <w:rPr>
                <w:rFonts w:cs="B Zar" w:hint="cs"/>
                <w:sz w:val="28"/>
                <w:szCs w:val="28"/>
                <w:rtl/>
                <w:lang w:bidi="ar-SA"/>
              </w:rPr>
              <w:t>در</w:t>
            </w:r>
            <w:r w:rsidRPr="00512F40">
              <w:rPr>
                <w:rFonts w:cs="B Zar"/>
                <w:sz w:val="28"/>
                <w:szCs w:val="28"/>
                <w:rtl/>
                <w:lang w:bidi="ar-SA"/>
              </w:rPr>
              <w:t xml:space="preserve"> </w:t>
            </w:r>
            <w:r w:rsidRPr="00512F40">
              <w:rPr>
                <w:rFonts w:cs="B Zar" w:hint="cs"/>
                <w:sz w:val="28"/>
                <w:szCs w:val="28"/>
                <w:rtl/>
                <w:lang w:bidi="ar-SA"/>
              </w:rPr>
              <w:t>هر</w:t>
            </w:r>
            <w:r w:rsidRPr="00512F40">
              <w:rPr>
                <w:rFonts w:cs="B Zar"/>
                <w:sz w:val="28"/>
                <w:szCs w:val="28"/>
                <w:rtl/>
                <w:lang w:bidi="ar-SA"/>
              </w:rPr>
              <w:t xml:space="preserve"> </w:t>
            </w:r>
            <w:r w:rsidRPr="00512F40">
              <w:rPr>
                <w:rFonts w:cs="B Zar" w:hint="cs"/>
                <w:sz w:val="28"/>
                <w:szCs w:val="28"/>
                <w:rtl/>
                <w:lang w:bidi="ar-SA"/>
              </w:rPr>
              <w:t>ویزیت</w:t>
            </w:r>
          </w:p>
        </w:tc>
      </w:tr>
      <w:tr w:rsidR="00D91083" w:rsidRPr="00512F40" w:rsidTr="009C46C2">
        <w:trPr>
          <w:trHeight w:val="590"/>
        </w:trPr>
        <w:tc>
          <w:tcPr>
            <w:tcW w:w="3005" w:type="dxa"/>
            <w:shd w:val="clear" w:color="auto" w:fill="FFFF99"/>
          </w:tcPr>
          <w:p w:rsidR="00D91083" w:rsidRPr="00512F40" w:rsidRDefault="00D91083" w:rsidP="00D91083">
            <w:pPr>
              <w:spacing w:after="0" w:line="240" w:lineRule="auto"/>
              <w:jc w:val="both"/>
              <w:rPr>
                <w:rFonts w:cs="B Zar"/>
                <w:sz w:val="28"/>
                <w:szCs w:val="28"/>
                <w:lang w:bidi="ar-SA"/>
              </w:rPr>
            </w:pPr>
            <w:r w:rsidRPr="00512F40">
              <w:rPr>
                <w:rFonts w:cs="B Zar" w:hint="cs"/>
                <w:sz w:val="28"/>
                <w:szCs w:val="28"/>
                <w:rtl/>
                <w:lang w:bidi="ar-SA"/>
              </w:rPr>
              <w:t>زنان</w:t>
            </w:r>
            <w:r w:rsidRPr="00512F40">
              <w:rPr>
                <w:rFonts w:cs="B Zar"/>
                <w:sz w:val="28"/>
                <w:szCs w:val="28"/>
                <w:rtl/>
                <w:lang w:bidi="ar-SA"/>
              </w:rPr>
              <w:t xml:space="preserve"> </w:t>
            </w:r>
            <w:r w:rsidRPr="00512F40">
              <w:rPr>
                <w:rFonts w:cs="B Zar" w:hint="cs"/>
                <w:sz w:val="28"/>
                <w:szCs w:val="28"/>
                <w:rtl/>
                <w:lang w:bidi="ar-SA"/>
              </w:rPr>
              <w:t>باردار</w:t>
            </w:r>
          </w:p>
        </w:tc>
        <w:tc>
          <w:tcPr>
            <w:tcW w:w="3761" w:type="dxa"/>
            <w:shd w:val="clear" w:color="auto" w:fill="FFFF99"/>
          </w:tcPr>
          <w:p w:rsidR="00D91083" w:rsidRPr="00512F40" w:rsidRDefault="00D91083" w:rsidP="00EE790F">
            <w:pPr>
              <w:pStyle w:val="ListParagraph"/>
              <w:numPr>
                <w:ilvl w:val="0"/>
                <w:numId w:val="8"/>
              </w:numPr>
              <w:spacing w:after="0" w:line="240" w:lineRule="auto"/>
              <w:ind w:left="211" w:hanging="211"/>
              <w:jc w:val="both"/>
              <w:rPr>
                <w:rFonts w:cs="B Zar"/>
                <w:sz w:val="28"/>
                <w:szCs w:val="28"/>
                <w:lang w:bidi="ar-SA"/>
              </w:rPr>
            </w:pPr>
            <w:r w:rsidRPr="00512F40">
              <w:rPr>
                <w:rFonts w:cs="B Zar"/>
                <w:sz w:val="28"/>
                <w:szCs w:val="28"/>
                <w:lang w:bidi="ar-SA"/>
              </w:rPr>
              <w:t xml:space="preserve"> </w:t>
            </w:r>
            <w:r w:rsidRPr="00512F40">
              <w:rPr>
                <w:rFonts w:cs="B Zar" w:hint="cs"/>
                <w:sz w:val="28"/>
                <w:szCs w:val="28"/>
                <w:rtl/>
                <w:lang w:bidi="ar-SA"/>
              </w:rPr>
              <w:t>توصیه</w:t>
            </w:r>
            <w:r w:rsidRPr="00512F40">
              <w:rPr>
                <w:rFonts w:cs="B Zar"/>
                <w:sz w:val="28"/>
                <w:szCs w:val="28"/>
                <w:rtl/>
                <w:lang w:bidi="ar-SA"/>
              </w:rPr>
              <w:t xml:space="preserve"> </w:t>
            </w:r>
            <w:r w:rsidRPr="00512F40">
              <w:rPr>
                <w:rFonts w:cs="B Zar" w:hint="cs"/>
                <w:sz w:val="28"/>
                <w:szCs w:val="28"/>
                <w:rtl/>
                <w:lang w:bidi="ar-SA"/>
              </w:rPr>
              <w:t>به</w:t>
            </w:r>
            <w:r w:rsidRPr="00512F40">
              <w:rPr>
                <w:rFonts w:cs="B Zar"/>
                <w:sz w:val="28"/>
                <w:szCs w:val="28"/>
                <w:rtl/>
                <w:lang w:bidi="ar-SA"/>
              </w:rPr>
              <w:t xml:space="preserve"> </w:t>
            </w:r>
            <w:r w:rsidRPr="00512F40">
              <w:rPr>
                <w:rFonts w:cs="B Zar" w:hint="cs"/>
                <w:sz w:val="28"/>
                <w:szCs w:val="28"/>
                <w:rtl/>
                <w:lang w:bidi="ar-SA"/>
              </w:rPr>
              <w:t>ترک</w:t>
            </w:r>
            <w:r w:rsidRPr="00512F40">
              <w:rPr>
                <w:rFonts w:cs="B Zar"/>
                <w:sz w:val="28"/>
                <w:szCs w:val="28"/>
                <w:rtl/>
                <w:lang w:bidi="ar-SA"/>
              </w:rPr>
              <w:t xml:space="preserve"> </w:t>
            </w:r>
            <w:r w:rsidRPr="00512F40">
              <w:rPr>
                <w:rFonts w:cs="B Zar" w:hint="cs"/>
                <w:sz w:val="28"/>
                <w:szCs w:val="28"/>
                <w:rtl/>
                <w:lang w:bidi="ar-SA"/>
              </w:rPr>
              <w:t>سیگار</w:t>
            </w:r>
            <w:r w:rsidRPr="00512F40">
              <w:rPr>
                <w:rFonts w:cs="B Zar"/>
                <w:sz w:val="28"/>
                <w:szCs w:val="28"/>
                <w:rtl/>
                <w:lang w:bidi="ar-SA"/>
              </w:rPr>
              <w:t xml:space="preserve"> </w:t>
            </w:r>
          </w:p>
          <w:p w:rsidR="00D91083" w:rsidRPr="00512F40" w:rsidRDefault="00D91083" w:rsidP="00EE790F">
            <w:pPr>
              <w:pStyle w:val="ListParagraph"/>
              <w:numPr>
                <w:ilvl w:val="0"/>
                <w:numId w:val="8"/>
              </w:numPr>
              <w:spacing w:after="0" w:line="240" w:lineRule="auto"/>
              <w:ind w:left="211" w:hanging="211"/>
              <w:jc w:val="both"/>
              <w:rPr>
                <w:rFonts w:cs="B Zar"/>
                <w:sz w:val="28"/>
                <w:szCs w:val="28"/>
                <w:lang w:bidi="ar-SA"/>
              </w:rPr>
            </w:pPr>
            <w:r w:rsidRPr="00512F40">
              <w:rPr>
                <w:rFonts w:cs="B Zar"/>
                <w:sz w:val="28"/>
                <w:szCs w:val="28"/>
                <w:lang w:bidi="ar-SA"/>
              </w:rPr>
              <w:t xml:space="preserve"> </w:t>
            </w:r>
            <w:r w:rsidRPr="00512F40">
              <w:rPr>
                <w:rFonts w:cs="B Zar" w:hint="cs"/>
                <w:sz w:val="28"/>
                <w:szCs w:val="28"/>
                <w:rtl/>
                <w:lang w:bidi="ar-SA"/>
              </w:rPr>
              <w:t>توافق</w:t>
            </w:r>
            <w:r w:rsidRPr="00512F40">
              <w:rPr>
                <w:rFonts w:cs="B Zar"/>
                <w:sz w:val="28"/>
                <w:szCs w:val="28"/>
                <w:rtl/>
                <w:lang w:bidi="ar-SA"/>
              </w:rPr>
              <w:t xml:space="preserve"> </w:t>
            </w:r>
            <w:r w:rsidRPr="00512F40">
              <w:rPr>
                <w:rFonts w:cs="B Zar" w:hint="cs"/>
                <w:sz w:val="28"/>
                <w:szCs w:val="28"/>
                <w:rtl/>
                <w:lang w:bidi="ar-SA"/>
              </w:rPr>
              <w:t>بر</w:t>
            </w:r>
            <w:r w:rsidRPr="00512F40">
              <w:rPr>
                <w:rFonts w:cs="B Zar"/>
                <w:sz w:val="28"/>
                <w:szCs w:val="28"/>
                <w:rtl/>
                <w:lang w:bidi="ar-SA"/>
              </w:rPr>
              <w:t xml:space="preserve"> </w:t>
            </w:r>
            <w:r w:rsidRPr="00512F40">
              <w:rPr>
                <w:rFonts w:cs="B Zar" w:hint="cs"/>
                <w:sz w:val="28"/>
                <w:szCs w:val="28"/>
                <w:rtl/>
                <w:lang w:bidi="ar-SA"/>
              </w:rPr>
              <w:t>سر</w:t>
            </w:r>
            <w:r w:rsidRPr="00512F40">
              <w:rPr>
                <w:rFonts w:cs="B Zar"/>
                <w:sz w:val="28"/>
                <w:szCs w:val="28"/>
                <w:rtl/>
                <w:lang w:bidi="ar-SA"/>
              </w:rPr>
              <w:t xml:space="preserve"> </w:t>
            </w:r>
            <w:r w:rsidRPr="00512F40">
              <w:rPr>
                <w:rFonts w:cs="B Zar" w:hint="cs"/>
                <w:sz w:val="28"/>
                <w:szCs w:val="28"/>
                <w:rtl/>
                <w:lang w:bidi="ar-SA"/>
              </w:rPr>
              <w:t>اهداف</w:t>
            </w:r>
            <w:r w:rsidRPr="00512F40">
              <w:rPr>
                <w:rFonts w:cs="B Zar"/>
                <w:sz w:val="28"/>
                <w:szCs w:val="28"/>
                <w:rtl/>
                <w:lang w:bidi="ar-SA"/>
              </w:rPr>
              <w:t xml:space="preserve"> </w:t>
            </w:r>
            <w:r w:rsidRPr="00512F40">
              <w:rPr>
                <w:rFonts w:cs="B Zar" w:hint="cs"/>
                <w:sz w:val="28"/>
                <w:szCs w:val="28"/>
                <w:rtl/>
                <w:lang w:bidi="ar-SA"/>
              </w:rPr>
              <w:t>ترک</w:t>
            </w:r>
            <w:r w:rsidRPr="00512F40">
              <w:rPr>
                <w:rFonts w:cs="B Zar"/>
                <w:sz w:val="28"/>
                <w:szCs w:val="28"/>
                <w:rtl/>
                <w:lang w:bidi="ar-SA"/>
              </w:rPr>
              <w:t xml:space="preserve"> </w:t>
            </w:r>
            <w:r w:rsidRPr="00512F40">
              <w:rPr>
                <w:rFonts w:cs="B Zar" w:hint="cs"/>
                <w:sz w:val="28"/>
                <w:szCs w:val="28"/>
                <w:rtl/>
                <w:lang w:bidi="ar-SA"/>
              </w:rPr>
              <w:t>سیگار</w:t>
            </w:r>
            <w:r w:rsidRPr="00512F40">
              <w:rPr>
                <w:rFonts w:cs="B Zar"/>
                <w:sz w:val="28"/>
                <w:szCs w:val="28"/>
                <w:rtl/>
                <w:lang w:bidi="ar-SA"/>
              </w:rPr>
              <w:t xml:space="preserve"> </w:t>
            </w:r>
          </w:p>
          <w:p w:rsidR="00D91083" w:rsidRPr="00512F40" w:rsidRDefault="00D91083" w:rsidP="00EE790F">
            <w:pPr>
              <w:pStyle w:val="ListParagraph"/>
              <w:numPr>
                <w:ilvl w:val="0"/>
                <w:numId w:val="8"/>
              </w:numPr>
              <w:spacing w:after="0" w:line="240" w:lineRule="auto"/>
              <w:ind w:left="211" w:hanging="211"/>
              <w:jc w:val="both"/>
              <w:rPr>
                <w:rFonts w:cs="B Zar"/>
                <w:sz w:val="28"/>
                <w:szCs w:val="28"/>
                <w:lang w:bidi="ar-SA"/>
              </w:rPr>
            </w:pPr>
            <w:r w:rsidRPr="00512F40">
              <w:rPr>
                <w:rFonts w:cs="B Zar" w:hint="cs"/>
                <w:sz w:val="28"/>
                <w:szCs w:val="28"/>
                <w:rtl/>
                <w:lang w:bidi="ar-SA"/>
              </w:rPr>
              <w:t>ارجاع</w:t>
            </w:r>
            <w:r w:rsidRPr="00512F40">
              <w:rPr>
                <w:rFonts w:cs="B Zar"/>
                <w:sz w:val="28"/>
                <w:szCs w:val="28"/>
                <w:rtl/>
                <w:lang w:bidi="ar-SA"/>
              </w:rPr>
              <w:t xml:space="preserve"> </w:t>
            </w:r>
            <w:r w:rsidRPr="00512F40">
              <w:rPr>
                <w:rFonts w:cs="B Zar" w:hint="cs"/>
                <w:sz w:val="28"/>
                <w:szCs w:val="28"/>
                <w:rtl/>
                <w:lang w:bidi="ar-SA"/>
              </w:rPr>
              <w:t>به</w:t>
            </w:r>
            <w:r w:rsidRPr="00512F40">
              <w:rPr>
                <w:rFonts w:cs="B Zar"/>
                <w:sz w:val="28"/>
                <w:szCs w:val="28"/>
                <w:rtl/>
                <w:lang w:bidi="ar-SA"/>
              </w:rPr>
              <w:t xml:space="preserve"> </w:t>
            </w:r>
            <w:r w:rsidRPr="00512F40">
              <w:rPr>
                <w:rFonts w:cs="B Zar" w:hint="cs"/>
                <w:sz w:val="28"/>
                <w:szCs w:val="28"/>
                <w:rtl/>
                <w:lang w:bidi="ar-SA"/>
              </w:rPr>
              <w:t>یک</w:t>
            </w:r>
            <w:r w:rsidRPr="00512F40">
              <w:rPr>
                <w:rFonts w:cs="B Zar"/>
                <w:sz w:val="28"/>
                <w:szCs w:val="28"/>
                <w:rtl/>
                <w:lang w:bidi="ar-SA"/>
              </w:rPr>
              <w:t xml:space="preserve"> </w:t>
            </w:r>
            <w:r w:rsidRPr="00512F40">
              <w:rPr>
                <w:rFonts w:cs="B Zar" w:hint="cs"/>
                <w:sz w:val="28"/>
                <w:szCs w:val="28"/>
                <w:rtl/>
                <w:lang w:bidi="ar-SA"/>
              </w:rPr>
              <w:t>برنامه</w:t>
            </w:r>
            <w:r w:rsidRPr="00512F40">
              <w:rPr>
                <w:rFonts w:cs="B Zar"/>
                <w:sz w:val="28"/>
                <w:szCs w:val="28"/>
                <w:rtl/>
                <w:lang w:bidi="ar-SA"/>
              </w:rPr>
              <w:t xml:space="preserve"> </w:t>
            </w:r>
            <w:r w:rsidRPr="00512F40">
              <w:rPr>
                <w:rFonts w:cs="B Zar" w:hint="cs"/>
                <w:sz w:val="28"/>
                <w:szCs w:val="28"/>
                <w:rtl/>
                <w:lang w:bidi="ar-SA"/>
              </w:rPr>
              <w:t>ترک</w:t>
            </w:r>
            <w:r w:rsidRPr="00512F40">
              <w:rPr>
                <w:rFonts w:cs="B Zar"/>
                <w:sz w:val="28"/>
                <w:szCs w:val="28"/>
                <w:rtl/>
                <w:lang w:bidi="ar-SA"/>
              </w:rPr>
              <w:t xml:space="preserve"> </w:t>
            </w:r>
            <w:r w:rsidRPr="00512F40">
              <w:rPr>
                <w:rFonts w:cs="B Zar" w:hint="cs"/>
                <w:sz w:val="28"/>
                <w:szCs w:val="28"/>
                <w:rtl/>
                <w:lang w:bidi="ar-SA"/>
              </w:rPr>
              <w:t>سیگار</w:t>
            </w:r>
          </w:p>
        </w:tc>
        <w:tc>
          <w:tcPr>
            <w:tcW w:w="2700" w:type="dxa"/>
            <w:shd w:val="clear" w:color="auto" w:fill="FFFF99"/>
          </w:tcPr>
          <w:p w:rsidR="00D91083" w:rsidRPr="00512F40" w:rsidRDefault="00D91083" w:rsidP="00D91083">
            <w:pPr>
              <w:spacing w:after="0" w:line="240" w:lineRule="auto"/>
              <w:jc w:val="both"/>
              <w:rPr>
                <w:rFonts w:cs="B Zar"/>
                <w:sz w:val="28"/>
                <w:szCs w:val="28"/>
                <w:lang w:bidi="ar-SA"/>
              </w:rPr>
            </w:pPr>
            <w:r w:rsidRPr="00512F40">
              <w:rPr>
                <w:rFonts w:cs="B Zar"/>
                <w:sz w:val="28"/>
                <w:szCs w:val="28"/>
                <w:rtl/>
                <w:lang w:bidi="ar-SA"/>
              </w:rPr>
              <w:t xml:space="preserve">     </w:t>
            </w:r>
            <w:r w:rsidRPr="00512F40">
              <w:rPr>
                <w:rFonts w:cs="B Zar" w:hint="cs"/>
                <w:sz w:val="28"/>
                <w:szCs w:val="28"/>
                <w:rtl/>
                <w:lang w:bidi="ar-SA"/>
              </w:rPr>
              <w:t>در</w:t>
            </w:r>
            <w:r w:rsidRPr="00512F40">
              <w:rPr>
                <w:rFonts w:cs="B Zar"/>
                <w:sz w:val="28"/>
                <w:szCs w:val="28"/>
                <w:rtl/>
                <w:lang w:bidi="ar-SA"/>
              </w:rPr>
              <w:t xml:space="preserve"> </w:t>
            </w:r>
            <w:r w:rsidRPr="00512F40">
              <w:rPr>
                <w:rFonts w:cs="B Zar" w:hint="cs"/>
                <w:sz w:val="28"/>
                <w:szCs w:val="28"/>
                <w:rtl/>
                <w:lang w:bidi="ar-SA"/>
              </w:rPr>
              <w:t>هر</w:t>
            </w:r>
            <w:r w:rsidRPr="00512F40">
              <w:rPr>
                <w:rFonts w:cs="B Zar"/>
                <w:sz w:val="28"/>
                <w:szCs w:val="28"/>
                <w:rtl/>
                <w:lang w:bidi="ar-SA"/>
              </w:rPr>
              <w:t xml:space="preserve"> </w:t>
            </w:r>
            <w:r w:rsidRPr="00512F40">
              <w:rPr>
                <w:rFonts w:cs="B Zar" w:hint="cs"/>
                <w:sz w:val="28"/>
                <w:szCs w:val="28"/>
                <w:rtl/>
                <w:lang w:bidi="ar-SA"/>
              </w:rPr>
              <w:t>ویزیت</w:t>
            </w:r>
            <w:r w:rsidRPr="00512F40">
              <w:rPr>
                <w:rFonts w:cs="B Zar"/>
                <w:sz w:val="28"/>
                <w:szCs w:val="28"/>
                <w:rtl/>
                <w:lang w:bidi="ar-SA"/>
              </w:rPr>
              <w:t xml:space="preserve"> </w:t>
            </w:r>
            <w:r w:rsidRPr="00512F40">
              <w:rPr>
                <w:rFonts w:cs="B Zar" w:hint="cs"/>
                <w:sz w:val="28"/>
                <w:szCs w:val="28"/>
                <w:rtl/>
                <w:lang w:bidi="ar-SA"/>
              </w:rPr>
              <w:t>حاملگی</w:t>
            </w:r>
          </w:p>
        </w:tc>
      </w:tr>
      <w:tr w:rsidR="00D91083" w:rsidRPr="00512F40" w:rsidTr="009C46C2">
        <w:trPr>
          <w:trHeight w:val="590"/>
        </w:trPr>
        <w:tc>
          <w:tcPr>
            <w:tcW w:w="3005" w:type="dxa"/>
            <w:shd w:val="clear" w:color="auto" w:fill="FFFF99"/>
          </w:tcPr>
          <w:p w:rsidR="00D91083" w:rsidRPr="00512F40" w:rsidRDefault="00D91083" w:rsidP="00D91083">
            <w:pPr>
              <w:spacing w:after="0" w:line="240" w:lineRule="auto"/>
              <w:jc w:val="both"/>
              <w:rPr>
                <w:rFonts w:cs="B Zar"/>
                <w:sz w:val="28"/>
                <w:szCs w:val="28"/>
                <w:lang w:bidi="ar-SA"/>
              </w:rPr>
            </w:pPr>
            <w:r w:rsidRPr="00512F40">
              <w:rPr>
                <w:rFonts w:cs="B Zar" w:hint="cs"/>
                <w:sz w:val="28"/>
                <w:szCs w:val="28"/>
                <w:rtl/>
                <w:lang w:bidi="ar-SA"/>
              </w:rPr>
              <w:t>افراد</w:t>
            </w:r>
            <w:r w:rsidRPr="00512F40">
              <w:rPr>
                <w:rFonts w:cs="B Zar"/>
                <w:sz w:val="28"/>
                <w:szCs w:val="28"/>
                <w:rtl/>
                <w:lang w:bidi="ar-SA"/>
              </w:rPr>
              <w:t xml:space="preserve"> </w:t>
            </w:r>
            <w:r w:rsidRPr="00512F40">
              <w:rPr>
                <w:rFonts w:cs="B Zar" w:hint="cs"/>
                <w:sz w:val="28"/>
                <w:szCs w:val="28"/>
                <w:rtl/>
                <w:lang w:bidi="ar-SA"/>
              </w:rPr>
              <w:t>با</w:t>
            </w:r>
            <w:r w:rsidRPr="00512F40">
              <w:rPr>
                <w:rFonts w:cs="B Zar"/>
                <w:sz w:val="28"/>
                <w:szCs w:val="28"/>
                <w:rtl/>
                <w:lang w:bidi="ar-SA"/>
              </w:rPr>
              <w:t xml:space="preserve"> </w:t>
            </w:r>
            <w:r w:rsidRPr="00512F40">
              <w:rPr>
                <w:rFonts w:cs="B Zar" w:hint="cs"/>
                <w:sz w:val="28"/>
                <w:szCs w:val="28"/>
                <w:rtl/>
                <w:lang w:bidi="ar-SA"/>
              </w:rPr>
              <w:t>وابستگی</w:t>
            </w:r>
            <w:r w:rsidRPr="00512F40">
              <w:rPr>
                <w:rFonts w:cs="B Zar"/>
                <w:sz w:val="28"/>
                <w:szCs w:val="28"/>
                <w:rtl/>
                <w:lang w:bidi="ar-SA"/>
              </w:rPr>
              <w:t xml:space="preserve"> </w:t>
            </w:r>
            <w:r w:rsidRPr="00512F40">
              <w:rPr>
                <w:rFonts w:cs="B Zar" w:hint="cs"/>
                <w:sz w:val="28"/>
                <w:szCs w:val="28"/>
                <w:rtl/>
                <w:lang w:bidi="ar-SA"/>
              </w:rPr>
              <w:t>های</w:t>
            </w:r>
            <w:r w:rsidRPr="00512F40">
              <w:rPr>
                <w:rFonts w:cs="B Zar"/>
                <w:sz w:val="28"/>
                <w:szCs w:val="28"/>
                <w:rtl/>
                <w:lang w:bidi="ar-SA"/>
              </w:rPr>
              <w:t xml:space="preserve"> </w:t>
            </w:r>
            <w:r w:rsidRPr="00512F40">
              <w:rPr>
                <w:rFonts w:cs="B Zar" w:hint="cs"/>
                <w:sz w:val="28"/>
                <w:szCs w:val="28"/>
                <w:rtl/>
                <w:lang w:bidi="ar-SA"/>
              </w:rPr>
              <w:t>دارویی</w:t>
            </w:r>
            <w:r w:rsidRPr="00512F40">
              <w:rPr>
                <w:rFonts w:cs="B Zar"/>
                <w:sz w:val="28"/>
                <w:szCs w:val="28"/>
                <w:rtl/>
                <w:lang w:bidi="ar-SA"/>
              </w:rPr>
              <w:t xml:space="preserve"> </w:t>
            </w:r>
            <w:r w:rsidRPr="00512F40">
              <w:rPr>
                <w:rFonts w:cs="B Zar" w:hint="cs"/>
                <w:sz w:val="28"/>
                <w:szCs w:val="28"/>
                <w:rtl/>
                <w:lang w:bidi="ar-SA"/>
              </w:rPr>
              <w:t>دیگر</w:t>
            </w:r>
          </w:p>
        </w:tc>
        <w:tc>
          <w:tcPr>
            <w:tcW w:w="3761" w:type="dxa"/>
            <w:shd w:val="clear" w:color="auto" w:fill="FFFF99"/>
          </w:tcPr>
          <w:p w:rsidR="00D91083" w:rsidRPr="00512F40" w:rsidRDefault="00D91083" w:rsidP="00EE790F">
            <w:pPr>
              <w:pStyle w:val="ListParagraph"/>
              <w:numPr>
                <w:ilvl w:val="0"/>
                <w:numId w:val="8"/>
              </w:numPr>
              <w:spacing w:after="0" w:line="240" w:lineRule="auto"/>
              <w:ind w:left="233" w:hanging="233"/>
              <w:jc w:val="both"/>
              <w:rPr>
                <w:rFonts w:cs="B Zar"/>
                <w:sz w:val="28"/>
                <w:szCs w:val="28"/>
                <w:lang w:bidi="ar-SA"/>
              </w:rPr>
            </w:pPr>
            <w:r w:rsidRPr="00512F40">
              <w:rPr>
                <w:rFonts w:cs="B Zar" w:hint="cs"/>
                <w:sz w:val="28"/>
                <w:szCs w:val="28"/>
                <w:rtl/>
                <w:lang w:bidi="ar-SA"/>
              </w:rPr>
              <w:t>پیشنهاد</w:t>
            </w:r>
            <w:r w:rsidRPr="00512F40">
              <w:rPr>
                <w:rFonts w:cs="B Zar"/>
                <w:sz w:val="28"/>
                <w:szCs w:val="28"/>
                <w:rtl/>
                <w:lang w:bidi="ar-SA"/>
              </w:rPr>
              <w:t xml:space="preserve"> </w:t>
            </w:r>
            <w:r w:rsidRPr="00512F40">
              <w:rPr>
                <w:rFonts w:cs="B Zar" w:hint="cs"/>
                <w:sz w:val="28"/>
                <w:szCs w:val="28"/>
                <w:rtl/>
                <w:lang w:bidi="ar-SA"/>
              </w:rPr>
              <w:t>ترک</w:t>
            </w:r>
            <w:r w:rsidRPr="00512F40">
              <w:rPr>
                <w:rFonts w:cs="B Zar"/>
                <w:sz w:val="28"/>
                <w:szCs w:val="28"/>
                <w:rtl/>
                <w:lang w:bidi="ar-SA"/>
              </w:rPr>
              <w:t xml:space="preserve"> </w:t>
            </w:r>
            <w:r w:rsidRPr="00512F40">
              <w:rPr>
                <w:rFonts w:cs="B Zar" w:hint="cs"/>
                <w:sz w:val="28"/>
                <w:szCs w:val="28"/>
                <w:rtl/>
                <w:lang w:bidi="ar-SA"/>
              </w:rPr>
              <w:t>سیگار</w:t>
            </w:r>
            <w:r w:rsidRPr="00512F40">
              <w:rPr>
                <w:rFonts w:cs="B Zar"/>
                <w:sz w:val="28"/>
                <w:szCs w:val="28"/>
                <w:rtl/>
                <w:lang w:bidi="ar-SA"/>
              </w:rPr>
              <w:t xml:space="preserve"> </w:t>
            </w:r>
          </w:p>
          <w:p w:rsidR="00D91083" w:rsidRPr="00512F40" w:rsidRDefault="00D91083" w:rsidP="00EE790F">
            <w:pPr>
              <w:pStyle w:val="ListParagraph"/>
              <w:numPr>
                <w:ilvl w:val="0"/>
                <w:numId w:val="8"/>
              </w:numPr>
              <w:spacing w:after="0" w:line="240" w:lineRule="auto"/>
              <w:ind w:left="143" w:hanging="143"/>
              <w:jc w:val="both"/>
              <w:rPr>
                <w:rFonts w:cs="B Zar"/>
                <w:sz w:val="28"/>
                <w:szCs w:val="28"/>
                <w:lang w:bidi="ar-SA"/>
              </w:rPr>
            </w:pPr>
            <w:r w:rsidRPr="00512F40">
              <w:rPr>
                <w:rFonts w:cs="B Zar" w:hint="cs"/>
                <w:sz w:val="28"/>
                <w:szCs w:val="28"/>
                <w:rtl/>
                <w:lang w:bidi="ar-SA"/>
              </w:rPr>
              <w:t>استفاده</w:t>
            </w:r>
            <w:r w:rsidRPr="00512F40">
              <w:rPr>
                <w:rFonts w:cs="B Zar"/>
                <w:sz w:val="28"/>
                <w:szCs w:val="28"/>
                <w:rtl/>
                <w:lang w:bidi="ar-SA"/>
              </w:rPr>
              <w:t xml:space="preserve"> </w:t>
            </w:r>
            <w:r w:rsidRPr="00512F40">
              <w:rPr>
                <w:rFonts w:cs="B Zar" w:hint="cs"/>
                <w:sz w:val="28"/>
                <w:szCs w:val="28"/>
                <w:rtl/>
                <w:lang w:bidi="ar-SA"/>
              </w:rPr>
              <w:t>از</w:t>
            </w:r>
            <w:r w:rsidRPr="00512F40">
              <w:rPr>
                <w:rFonts w:cs="B Zar"/>
                <w:sz w:val="28"/>
                <w:szCs w:val="28"/>
                <w:rtl/>
                <w:lang w:bidi="ar-SA"/>
              </w:rPr>
              <w:t xml:space="preserve"> </w:t>
            </w:r>
            <w:r w:rsidRPr="00512F40">
              <w:rPr>
                <w:rFonts w:cs="B Zar" w:hint="cs"/>
                <w:sz w:val="28"/>
                <w:szCs w:val="28"/>
                <w:rtl/>
                <w:lang w:bidi="ar-SA"/>
              </w:rPr>
              <w:t>داروهای</w:t>
            </w:r>
            <w:r w:rsidRPr="00512F40">
              <w:rPr>
                <w:rFonts w:cs="B Zar"/>
                <w:sz w:val="28"/>
                <w:szCs w:val="28"/>
                <w:rtl/>
                <w:lang w:bidi="ar-SA"/>
              </w:rPr>
              <w:t xml:space="preserve"> </w:t>
            </w:r>
            <w:r w:rsidRPr="00512F40">
              <w:rPr>
                <w:rFonts w:cs="B Zar" w:hint="cs"/>
                <w:sz w:val="28"/>
                <w:szCs w:val="28"/>
                <w:rtl/>
                <w:lang w:bidi="ar-SA"/>
              </w:rPr>
              <w:t>کمکی</w:t>
            </w:r>
            <w:r w:rsidRPr="00512F40">
              <w:rPr>
                <w:rFonts w:cs="B Zar"/>
                <w:sz w:val="28"/>
                <w:szCs w:val="28"/>
                <w:rtl/>
                <w:lang w:bidi="ar-SA"/>
              </w:rPr>
              <w:t xml:space="preserve"> </w:t>
            </w:r>
            <w:r w:rsidRPr="00512F40">
              <w:rPr>
                <w:rFonts w:cs="B Zar" w:hint="cs"/>
                <w:sz w:val="28"/>
                <w:szCs w:val="28"/>
                <w:rtl/>
                <w:lang w:bidi="ar-SA"/>
              </w:rPr>
              <w:t>برای</w:t>
            </w:r>
            <w:r w:rsidRPr="00512F40">
              <w:rPr>
                <w:rFonts w:cs="B Zar"/>
                <w:sz w:val="28"/>
                <w:szCs w:val="28"/>
                <w:rtl/>
                <w:lang w:bidi="ar-SA"/>
              </w:rPr>
              <w:t xml:space="preserve"> </w:t>
            </w:r>
            <w:r w:rsidRPr="00512F40">
              <w:rPr>
                <w:rFonts w:cs="B Zar" w:hint="cs"/>
                <w:sz w:val="28"/>
                <w:szCs w:val="28"/>
                <w:rtl/>
                <w:lang w:bidi="ar-SA"/>
              </w:rPr>
              <w:t>تقلیل</w:t>
            </w:r>
            <w:r w:rsidRPr="00512F40">
              <w:rPr>
                <w:rFonts w:cs="B Zar"/>
                <w:sz w:val="28"/>
                <w:szCs w:val="28"/>
                <w:rtl/>
                <w:lang w:bidi="ar-SA"/>
              </w:rPr>
              <w:t xml:space="preserve"> </w:t>
            </w:r>
            <w:r w:rsidRPr="00512F40">
              <w:rPr>
                <w:rFonts w:cs="B Zar" w:hint="cs"/>
                <w:sz w:val="28"/>
                <w:szCs w:val="28"/>
                <w:rtl/>
                <w:lang w:bidi="ar-SA"/>
              </w:rPr>
              <w:t>اثر</w:t>
            </w:r>
            <w:r w:rsidRPr="00512F40">
              <w:rPr>
                <w:rFonts w:cs="B Zar"/>
                <w:sz w:val="28"/>
                <w:szCs w:val="28"/>
                <w:rtl/>
                <w:lang w:bidi="ar-SA"/>
              </w:rPr>
              <w:t xml:space="preserve"> </w:t>
            </w:r>
            <w:r w:rsidRPr="00512F40">
              <w:rPr>
                <w:rFonts w:cs="B Zar" w:hint="cs"/>
                <w:sz w:val="28"/>
                <w:szCs w:val="28"/>
                <w:rtl/>
                <w:lang w:bidi="ar-SA"/>
              </w:rPr>
              <w:t>سندرم</w:t>
            </w:r>
            <w:r w:rsidRPr="00512F40">
              <w:rPr>
                <w:rFonts w:cs="B Zar"/>
                <w:sz w:val="28"/>
                <w:szCs w:val="28"/>
                <w:rtl/>
                <w:lang w:bidi="ar-SA"/>
              </w:rPr>
              <w:t xml:space="preserve"> </w:t>
            </w:r>
            <w:r w:rsidRPr="00512F40">
              <w:rPr>
                <w:rFonts w:cs="B Zar" w:hint="cs"/>
                <w:sz w:val="28"/>
                <w:szCs w:val="28"/>
                <w:rtl/>
                <w:lang w:bidi="ar-SA"/>
              </w:rPr>
              <w:t>ترک</w:t>
            </w:r>
            <w:r w:rsidRPr="00512F40">
              <w:rPr>
                <w:rFonts w:cs="B Zar"/>
                <w:sz w:val="28"/>
                <w:szCs w:val="28"/>
                <w:rtl/>
                <w:lang w:bidi="ar-SA"/>
              </w:rPr>
              <w:t xml:space="preserve"> </w:t>
            </w:r>
            <w:r w:rsidRPr="00512F40">
              <w:rPr>
                <w:rFonts w:cs="B Zar" w:hint="cs"/>
                <w:sz w:val="28"/>
                <w:szCs w:val="28"/>
                <w:rtl/>
                <w:lang w:bidi="ar-SA"/>
              </w:rPr>
              <w:t>و</w:t>
            </w:r>
            <w:r w:rsidRPr="00512F40">
              <w:rPr>
                <w:rFonts w:cs="B Zar"/>
                <w:sz w:val="28"/>
                <w:szCs w:val="28"/>
                <w:rtl/>
                <w:lang w:bidi="ar-SA"/>
              </w:rPr>
              <w:t xml:space="preserve"> </w:t>
            </w:r>
            <w:r w:rsidRPr="00512F40">
              <w:rPr>
                <w:rFonts w:cs="B Zar" w:hint="cs"/>
                <w:sz w:val="28"/>
                <w:szCs w:val="28"/>
                <w:rtl/>
                <w:lang w:bidi="ar-SA"/>
              </w:rPr>
              <w:t>تقلید</w:t>
            </w:r>
            <w:r w:rsidRPr="00512F40">
              <w:rPr>
                <w:rFonts w:cs="B Zar"/>
                <w:sz w:val="28"/>
                <w:szCs w:val="28"/>
                <w:rtl/>
                <w:lang w:bidi="ar-SA"/>
              </w:rPr>
              <w:t xml:space="preserve"> </w:t>
            </w:r>
            <w:r w:rsidRPr="00512F40">
              <w:rPr>
                <w:rFonts w:cs="B Zar" w:hint="cs"/>
                <w:sz w:val="28"/>
                <w:szCs w:val="28"/>
                <w:rtl/>
                <w:lang w:bidi="ar-SA"/>
              </w:rPr>
              <w:t>آثار</w:t>
            </w:r>
            <w:r w:rsidRPr="00512F40">
              <w:rPr>
                <w:rFonts w:cs="B Zar"/>
                <w:sz w:val="28"/>
                <w:szCs w:val="28"/>
                <w:rtl/>
                <w:lang w:bidi="ar-SA"/>
              </w:rPr>
              <w:t xml:space="preserve"> </w:t>
            </w:r>
            <w:r w:rsidRPr="00512F40">
              <w:rPr>
                <w:rFonts w:cs="B Zar" w:hint="cs"/>
                <w:sz w:val="28"/>
                <w:szCs w:val="28"/>
                <w:rtl/>
                <w:lang w:bidi="ar-SA"/>
              </w:rPr>
              <w:t>نیکوتین</w:t>
            </w:r>
          </w:p>
        </w:tc>
        <w:tc>
          <w:tcPr>
            <w:tcW w:w="2700" w:type="dxa"/>
            <w:shd w:val="clear" w:color="auto" w:fill="FFFF99"/>
          </w:tcPr>
          <w:p w:rsidR="00D91083" w:rsidRPr="00512F40" w:rsidRDefault="00D91083" w:rsidP="00D91083">
            <w:pPr>
              <w:pStyle w:val="ListParagraph"/>
              <w:spacing w:after="0" w:line="240" w:lineRule="auto"/>
              <w:ind w:left="318"/>
              <w:jc w:val="both"/>
              <w:rPr>
                <w:rFonts w:cs="B Zar"/>
                <w:sz w:val="28"/>
                <w:szCs w:val="28"/>
                <w:lang w:bidi="ar-SA"/>
              </w:rPr>
            </w:pPr>
            <w:r w:rsidRPr="00512F40">
              <w:rPr>
                <w:rFonts w:cs="B Zar" w:hint="cs"/>
                <w:sz w:val="28"/>
                <w:szCs w:val="28"/>
                <w:rtl/>
                <w:lang w:bidi="ar-SA"/>
              </w:rPr>
              <w:t>در</w:t>
            </w:r>
            <w:r w:rsidRPr="00512F40">
              <w:rPr>
                <w:rFonts w:cs="B Zar"/>
                <w:sz w:val="28"/>
                <w:szCs w:val="28"/>
                <w:rtl/>
                <w:lang w:bidi="ar-SA"/>
              </w:rPr>
              <w:t xml:space="preserve"> </w:t>
            </w:r>
            <w:r w:rsidRPr="00512F40">
              <w:rPr>
                <w:rFonts w:cs="B Zar" w:hint="cs"/>
                <w:sz w:val="28"/>
                <w:szCs w:val="28"/>
                <w:rtl/>
                <w:lang w:bidi="ar-SA"/>
              </w:rPr>
              <w:t>هر</w:t>
            </w:r>
            <w:r w:rsidRPr="00512F40">
              <w:rPr>
                <w:rFonts w:cs="B Zar"/>
                <w:sz w:val="28"/>
                <w:szCs w:val="28"/>
                <w:rtl/>
                <w:lang w:bidi="ar-SA"/>
              </w:rPr>
              <w:t xml:space="preserve"> </w:t>
            </w:r>
            <w:r w:rsidRPr="00512F40">
              <w:rPr>
                <w:rFonts w:cs="B Zar" w:hint="cs"/>
                <w:sz w:val="28"/>
                <w:szCs w:val="28"/>
                <w:rtl/>
                <w:lang w:bidi="ar-SA"/>
              </w:rPr>
              <w:t>فرصتی</w:t>
            </w:r>
            <w:r w:rsidRPr="00512F40">
              <w:rPr>
                <w:rFonts w:cs="B Zar"/>
                <w:sz w:val="28"/>
                <w:szCs w:val="28"/>
                <w:rtl/>
                <w:lang w:bidi="ar-SA"/>
              </w:rPr>
              <w:t xml:space="preserve"> </w:t>
            </w:r>
            <w:r w:rsidRPr="00512F40">
              <w:rPr>
                <w:rFonts w:cs="B Zar" w:hint="cs"/>
                <w:sz w:val="28"/>
                <w:szCs w:val="28"/>
                <w:rtl/>
                <w:lang w:bidi="ar-SA"/>
              </w:rPr>
              <w:t>که</w:t>
            </w:r>
            <w:r w:rsidRPr="00512F40">
              <w:rPr>
                <w:rFonts w:cs="B Zar"/>
                <w:sz w:val="28"/>
                <w:szCs w:val="28"/>
                <w:rtl/>
                <w:lang w:bidi="ar-SA"/>
              </w:rPr>
              <w:t xml:space="preserve"> </w:t>
            </w:r>
            <w:r w:rsidRPr="00512F40">
              <w:rPr>
                <w:rFonts w:cs="B Zar" w:hint="cs"/>
                <w:sz w:val="28"/>
                <w:szCs w:val="28"/>
                <w:rtl/>
                <w:lang w:bidi="ar-SA"/>
              </w:rPr>
              <w:t>مهیا</w:t>
            </w:r>
            <w:r w:rsidRPr="00512F40">
              <w:rPr>
                <w:rFonts w:cs="B Zar"/>
                <w:sz w:val="28"/>
                <w:szCs w:val="28"/>
                <w:rtl/>
                <w:lang w:bidi="ar-SA"/>
              </w:rPr>
              <w:t xml:space="preserve"> </w:t>
            </w:r>
            <w:r w:rsidRPr="00512F40">
              <w:rPr>
                <w:rFonts w:cs="B Zar" w:hint="cs"/>
                <w:sz w:val="28"/>
                <w:szCs w:val="28"/>
                <w:rtl/>
                <w:lang w:bidi="ar-SA"/>
              </w:rPr>
              <w:t>شد</w:t>
            </w:r>
            <w:r w:rsidRPr="00512F40">
              <w:rPr>
                <w:rFonts w:cs="B Zar"/>
                <w:sz w:val="28"/>
                <w:szCs w:val="28"/>
                <w:rtl/>
                <w:lang w:bidi="ar-SA"/>
              </w:rPr>
              <w:t xml:space="preserve"> </w:t>
            </w:r>
          </w:p>
          <w:p w:rsidR="00D91083" w:rsidRPr="00512F40" w:rsidRDefault="00D91083" w:rsidP="00D91083">
            <w:pPr>
              <w:spacing w:after="0" w:line="240" w:lineRule="auto"/>
              <w:jc w:val="both"/>
              <w:rPr>
                <w:rFonts w:cs="B Zar"/>
                <w:sz w:val="28"/>
                <w:szCs w:val="28"/>
                <w:lang w:bidi="ar-SA"/>
              </w:rPr>
            </w:pPr>
            <w:r w:rsidRPr="00512F40">
              <w:rPr>
                <w:rFonts w:cs="B Zar"/>
                <w:sz w:val="28"/>
                <w:szCs w:val="28"/>
                <w:rtl/>
                <w:lang w:bidi="ar-SA"/>
              </w:rPr>
              <w:t xml:space="preserve">      </w:t>
            </w:r>
            <w:r w:rsidRPr="00512F40">
              <w:rPr>
                <w:rFonts w:cs="B Zar" w:hint="cs"/>
                <w:sz w:val="28"/>
                <w:szCs w:val="28"/>
                <w:rtl/>
                <w:lang w:bidi="ar-SA"/>
              </w:rPr>
              <w:t>ایده</w:t>
            </w:r>
            <w:r w:rsidRPr="00512F40">
              <w:rPr>
                <w:rFonts w:cs="B Zar"/>
                <w:sz w:val="28"/>
                <w:szCs w:val="28"/>
                <w:rtl/>
                <w:lang w:bidi="ar-SA"/>
              </w:rPr>
              <w:t xml:space="preserve"> </w:t>
            </w:r>
            <w:r w:rsidRPr="00512F40">
              <w:rPr>
                <w:rFonts w:cs="B Zar" w:hint="cs"/>
                <w:sz w:val="28"/>
                <w:szCs w:val="28"/>
                <w:rtl/>
                <w:lang w:bidi="ar-SA"/>
              </w:rPr>
              <w:t>آل</w:t>
            </w:r>
            <w:r w:rsidRPr="00512F40">
              <w:rPr>
                <w:rFonts w:cs="B Zar"/>
                <w:sz w:val="28"/>
                <w:szCs w:val="28"/>
                <w:rtl/>
                <w:lang w:bidi="ar-SA"/>
              </w:rPr>
              <w:t xml:space="preserve"> : </w:t>
            </w:r>
            <w:r w:rsidRPr="00512F40">
              <w:rPr>
                <w:rFonts w:cs="B Zar" w:hint="cs"/>
                <w:sz w:val="28"/>
                <w:szCs w:val="28"/>
                <w:rtl/>
                <w:lang w:bidi="ar-SA"/>
              </w:rPr>
              <w:t>در</w:t>
            </w:r>
            <w:r w:rsidRPr="00512F40">
              <w:rPr>
                <w:rFonts w:cs="B Zar"/>
                <w:sz w:val="28"/>
                <w:szCs w:val="28"/>
                <w:rtl/>
                <w:lang w:bidi="ar-SA"/>
              </w:rPr>
              <w:t xml:space="preserve"> </w:t>
            </w:r>
            <w:r w:rsidRPr="00512F40">
              <w:rPr>
                <w:rFonts w:cs="B Zar" w:hint="cs"/>
                <w:sz w:val="28"/>
                <w:szCs w:val="28"/>
                <w:rtl/>
                <w:lang w:bidi="ar-SA"/>
              </w:rPr>
              <w:t>هر</w:t>
            </w:r>
            <w:r w:rsidRPr="00512F40">
              <w:rPr>
                <w:rFonts w:cs="B Zar"/>
                <w:sz w:val="28"/>
                <w:szCs w:val="28"/>
                <w:rtl/>
                <w:lang w:bidi="ar-SA"/>
              </w:rPr>
              <w:t xml:space="preserve"> </w:t>
            </w:r>
            <w:r w:rsidRPr="00512F40">
              <w:rPr>
                <w:rFonts w:cs="B Zar" w:hint="cs"/>
                <w:sz w:val="28"/>
                <w:szCs w:val="28"/>
                <w:rtl/>
                <w:lang w:bidi="ar-SA"/>
              </w:rPr>
              <w:t>ویزیت</w:t>
            </w:r>
          </w:p>
        </w:tc>
      </w:tr>
      <w:tr w:rsidR="00D91083" w:rsidRPr="00512F40" w:rsidTr="009C46C2">
        <w:trPr>
          <w:trHeight w:val="590"/>
        </w:trPr>
        <w:tc>
          <w:tcPr>
            <w:tcW w:w="3005" w:type="dxa"/>
            <w:shd w:val="clear" w:color="auto" w:fill="FFFF99"/>
          </w:tcPr>
          <w:p w:rsidR="00D91083" w:rsidRPr="00512F40" w:rsidRDefault="00D91083" w:rsidP="00D91083">
            <w:pPr>
              <w:spacing w:after="0" w:line="240" w:lineRule="auto"/>
              <w:jc w:val="both"/>
              <w:rPr>
                <w:rFonts w:cs="B Zar"/>
                <w:sz w:val="28"/>
                <w:szCs w:val="28"/>
                <w:lang w:bidi="ar-SA"/>
              </w:rPr>
            </w:pPr>
            <w:r w:rsidRPr="00512F40">
              <w:rPr>
                <w:rFonts w:cs="B Zar" w:hint="cs"/>
                <w:sz w:val="28"/>
                <w:szCs w:val="28"/>
                <w:rtl/>
                <w:lang w:bidi="ar-SA"/>
              </w:rPr>
              <w:t>افراد</w:t>
            </w:r>
            <w:r w:rsidRPr="00512F40">
              <w:rPr>
                <w:rFonts w:cs="B Zar"/>
                <w:sz w:val="28"/>
                <w:szCs w:val="28"/>
                <w:rtl/>
                <w:lang w:bidi="ar-SA"/>
              </w:rPr>
              <w:t xml:space="preserve"> </w:t>
            </w:r>
            <w:r w:rsidRPr="00512F40">
              <w:rPr>
                <w:rFonts w:cs="B Zar" w:hint="cs"/>
                <w:sz w:val="28"/>
                <w:szCs w:val="28"/>
                <w:rtl/>
                <w:lang w:bidi="ar-SA"/>
              </w:rPr>
              <w:t>با</w:t>
            </w:r>
            <w:r w:rsidRPr="00512F40">
              <w:rPr>
                <w:rFonts w:cs="B Zar"/>
                <w:sz w:val="28"/>
                <w:szCs w:val="28"/>
                <w:rtl/>
                <w:lang w:bidi="ar-SA"/>
              </w:rPr>
              <w:t xml:space="preserve"> </w:t>
            </w:r>
            <w:r w:rsidRPr="00512F40">
              <w:rPr>
                <w:rFonts w:cs="B Zar" w:hint="cs"/>
                <w:sz w:val="28"/>
                <w:szCs w:val="28"/>
                <w:rtl/>
                <w:lang w:bidi="ar-SA"/>
              </w:rPr>
              <w:t>بیماری</w:t>
            </w:r>
            <w:r w:rsidRPr="00512F40">
              <w:rPr>
                <w:rFonts w:cs="B Zar"/>
                <w:sz w:val="28"/>
                <w:szCs w:val="28"/>
                <w:rtl/>
                <w:lang w:bidi="ar-SA"/>
              </w:rPr>
              <w:t xml:space="preserve"> </w:t>
            </w:r>
            <w:r w:rsidRPr="00512F40">
              <w:rPr>
                <w:rFonts w:cs="B Zar" w:hint="cs"/>
                <w:sz w:val="28"/>
                <w:szCs w:val="28"/>
                <w:rtl/>
                <w:lang w:bidi="ar-SA"/>
              </w:rPr>
              <w:t>های</w:t>
            </w:r>
            <w:r w:rsidRPr="00512F40">
              <w:rPr>
                <w:rFonts w:cs="B Zar"/>
                <w:sz w:val="28"/>
                <w:szCs w:val="28"/>
                <w:rtl/>
                <w:lang w:bidi="ar-SA"/>
              </w:rPr>
              <w:t xml:space="preserve"> </w:t>
            </w:r>
            <w:r w:rsidRPr="00512F40">
              <w:rPr>
                <w:rFonts w:cs="B Zar" w:hint="cs"/>
                <w:sz w:val="28"/>
                <w:szCs w:val="28"/>
                <w:rtl/>
                <w:lang w:bidi="ar-SA"/>
              </w:rPr>
              <w:t>مرتبط</w:t>
            </w:r>
            <w:r w:rsidRPr="00512F40">
              <w:rPr>
                <w:rFonts w:cs="B Zar"/>
                <w:sz w:val="28"/>
                <w:szCs w:val="28"/>
                <w:rtl/>
                <w:lang w:bidi="ar-SA"/>
              </w:rPr>
              <w:t xml:space="preserve"> </w:t>
            </w:r>
            <w:r w:rsidRPr="00512F40">
              <w:rPr>
                <w:rFonts w:cs="B Zar" w:hint="cs"/>
                <w:sz w:val="28"/>
                <w:szCs w:val="28"/>
                <w:rtl/>
                <w:lang w:bidi="ar-SA"/>
              </w:rPr>
              <w:t>با</w:t>
            </w:r>
            <w:r w:rsidRPr="00512F40">
              <w:rPr>
                <w:rFonts w:cs="B Zar"/>
                <w:sz w:val="28"/>
                <w:szCs w:val="28"/>
                <w:rtl/>
                <w:lang w:bidi="ar-SA"/>
              </w:rPr>
              <w:t xml:space="preserve"> </w:t>
            </w:r>
            <w:r w:rsidRPr="00512F40">
              <w:rPr>
                <w:rFonts w:cs="B Zar" w:hint="cs"/>
                <w:sz w:val="28"/>
                <w:szCs w:val="28"/>
                <w:rtl/>
                <w:lang w:bidi="ar-SA"/>
              </w:rPr>
              <w:t>سیگار</w:t>
            </w:r>
          </w:p>
        </w:tc>
        <w:tc>
          <w:tcPr>
            <w:tcW w:w="3761" w:type="dxa"/>
            <w:shd w:val="clear" w:color="auto" w:fill="FFFF99"/>
          </w:tcPr>
          <w:p w:rsidR="00D91083" w:rsidRPr="00512F40" w:rsidRDefault="00D91083" w:rsidP="00D91083">
            <w:pPr>
              <w:spacing w:after="0" w:line="240" w:lineRule="auto"/>
              <w:jc w:val="both"/>
              <w:rPr>
                <w:rFonts w:cs="B Zar"/>
                <w:sz w:val="28"/>
                <w:szCs w:val="28"/>
                <w:lang w:bidi="ar-SA"/>
              </w:rPr>
            </w:pPr>
            <w:r w:rsidRPr="00512F40">
              <w:rPr>
                <w:rFonts w:cs="B Zar" w:hint="cs"/>
                <w:sz w:val="28"/>
                <w:szCs w:val="28"/>
                <w:rtl/>
                <w:lang w:bidi="ar-SA"/>
              </w:rPr>
              <w:t>توصیه</w:t>
            </w:r>
            <w:r w:rsidRPr="00512F40">
              <w:rPr>
                <w:rFonts w:cs="B Zar"/>
                <w:sz w:val="28"/>
                <w:szCs w:val="28"/>
                <w:rtl/>
                <w:lang w:bidi="ar-SA"/>
              </w:rPr>
              <w:t xml:space="preserve"> </w:t>
            </w:r>
            <w:r w:rsidRPr="00512F40">
              <w:rPr>
                <w:rFonts w:cs="B Zar" w:hint="cs"/>
                <w:sz w:val="28"/>
                <w:szCs w:val="28"/>
                <w:rtl/>
                <w:lang w:bidi="ar-SA"/>
              </w:rPr>
              <w:t>به</w:t>
            </w:r>
            <w:r w:rsidRPr="00512F40">
              <w:rPr>
                <w:rFonts w:cs="B Zar"/>
                <w:sz w:val="28"/>
                <w:szCs w:val="28"/>
                <w:rtl/>
                <w:lang w:bidi="ar-SA"/>
              </w:rPr>
              <w:t xml:space="preserve"> </w:t>
            </w:r>
            <w:r w:rsidRPr="00512F40">
              <w:rPr>
                <w:rFonts w:cs="B Zar" w:hint="cs"/>
                <w:sz w:val="28"/>
                <w:szCs w:val="28"/>
                <w:rtl/>
                <w:lang w:bidi="ar-SA"/>
              </w:rPr>
              <w:t>ترک</w:t>
            </w:r>
            <w:r w:rsidRPr="00512F40">
              <w:rPr>
                <w:rFonts w:cs="B Zar"/>
                <w:sz w:val="28"/>
                <w:szCs w:val="28"/>
                <w:rtl/>
                <w:lang w:bidi="ar-SA"/>
              </w:rPr>
              <w:t xml:space="preserve"> (</w:t>
            </w:r>
            <w:r w:rsidRPr="00512F40">
              <w:rPr>
                <w:rFonts w:cs="B Zar" w:hint="cs"/>
                <w:sz w:val="28"/>
                <w:szCs w:val="28"/>
                <w:rtl/>
                <w:lang w:bidi="ar-SA"/>
              </w:rPr>
              <w:t>با</w:t>
            </w:r>
            <w:r w:rsidRPr="00512F40">
              <w:rPr>
                <w:rFonts w:cs="B Zar"/>
                <w:sz w:val="28"/>
                <w:szCs w:val="28"/>
                <w:rtl/>
                <w:lang w:bidi="ar-SA"/>
              </w:rPr>
              <w:t xml:space="preserve"> </w:t>
            </w:r>
            <w:r w:rsidRPr="00512F40">
              <w:rPr>
                <w:rFonts w:cs="B Zar" w:hint="cs"/>
                <w:sz w:val="28"/>
                <w:szCs w:val="28"/>
                <w:rtl/>
                <w:lang w:bidi="ar-SA"/>
              </w:rPr>
              <w:t>تاکید</w:t>
            </w:r>
            <w:r w:rsidRPr="00512F40">
              <w:rPr>
                <w:rFonts w:cs="B Zar"/>
                <w:sz w:val="28"/>
                <w:szCs w:val="28"/>
                <w:rtl/>
                <w:lang w:bidi="ar-SA"/>
              </w:rPr>
              <w:t xml:space="preserve"> </w:t>
            </w:r>
            <w:r w:rsidRPr="00512F40">
              <w:rPr>
                <w:rFonts w:cs="B Zar" w:hint="cs"/>
                <w:sz w:val="28"/>
                <w:szCs w:val="28"/>
                <w:rtl/>
                <w:lang w:bidi="ar-SA"/>
              </w:rPr>
              <w:t>بر</w:t>
            </w:r>
            <w:r w:rsidRPr="00512F40">
              <w:rPr>
                <w:rFonts w:cs="B Zar"/>
                <w:sz w:val="28"/>
                <w:szCs w:val="28"/>
                <w:rtl/>
                <w:lang w:bidi="ar-SA"/>
              </w:rPr>
              <w:t xml:space="preserve"> </w:t>
            </w:r>
            <w:r w:rsidRPr="00512F40">
              <w:rPr>
                <w:rFonts w:cs="B Zar" w:hint="cs"/>
                <w:sz w:val="28"/>
                <w:szCs w:val="28"/>
                <w:rtl/>
                <w:lang w:bidi="ar-SA"/>
              </w:rPr>
              <w:t>منابع</w:t>
            </w:r>
            <w:r w:rsidRPr="00512F40">
              <w:rPr>
                <w:rFonts w:cs="B Zar"/>
                <w:sz w:val="28"/>
                <w:szCs w:val="28"/>
                <w:rtl/>
                <w:lang w:bidi="ar-SA"/>
              </w:rPr>
              <w:t xml:space="preserve"> </w:t>
            </w:r>
            <w:r w:rsidRPr="00512F40">
              <w:rPr>
                <w:rFonts w:cs="B Zar" w:hint="cs"/>
                <w:sz w:val="28"/>
                <w:szCs w:val="28"/>
                <w:rtl/>
                <w:lang w:bidi="ar-SA"/>
              </w:rPr>
              <w:t>ترک</w:t>
            </w:r>
            <w:r w:rsidRPr="00512F40">
              <w:rPr>
                <w:rFonts w:cs="B Zar"/>
                <w:sz w:val="28"/>
                <w:szCs w:val="28"/>
                <w:rtl/>
                <w:lang w:bidi="ar-SA"/>
              </w:rPr>
              <w:t xml:space="preserve"> </w:t>
            </w:r>
            <w:r w:rsidRPr="00512F40">
              <w:rPr>
                <w:rFonts w:cs="B Zar" w:hint="cs"/>
                <w:sz w:val="28"/>
                <w:szCs w:val="28"/>
                <w:rtl/>
                <w:lang w:bidi="ar-SA"/>
              </w:rPr>
              <w:t>مرتبط</w:t>
            </w:r>
            <w:r w:rsidRPr="00512F40">
              <w:rPr>
                <w:rFonts w:cs="B Zar"/>
                <w:sz w:val="28"/>
                <w:szCs w:val="28"/>
                <w:rtl/>
                <w:lang w:bidi="ar-SA"/>
              </w:rPr>
              <w:t xml:space="preserve"> </w:t>
            </w:r>
            <w:r w:rsidRPr="00512F40">
              <w:rPr>
                <w:rFonts w:cs="B Zar" w:hint="cs"/>
                <w:sz w:val="28"/>
                <w:szCs w:val="28"/>
                <w:rtl/>
                <w:lang w:bidi="ar-SA"/>
              </w:rPr>
              <w:t>با</w:t>
            </w:r>
            <w:r w:rsidRPr="00512F40">
              <w:rPr>
                <w:rFonts w:cs="B Zar"/>
                <w:sz w:val="28"/>
                <w:szCs w:val="28"/>
                <w:rtl/>
                <w:lang w:bidi="ar-SA"/>
              </w:rPr>
              <w:t xml:space="preserve"> </w:t>
            </w:r>
            <w:r w:rsidRPr="00512F40">
              <w:rPr>
                <w:rFonts w:cs="B Zar" w:hint="cs"/>
                <w:sz w:val="28"/>
                <w:szCs w:val="28"/>
                <w:rtl/>
                <w:lang w:bidi="ar-SA"/>
              </w:rPr>
              <w:t>بیماری</w:t>
            </w:r>
            <w:r w:rsidRPr="00512F40">
              <w:rPr>
                <w:rFonts w:cs="B Zar"/>
                <w:sz w:val="28"/>
                <w:szCs w:val="28"/>
                <w:rtl/>
                <w:lang w:bidi="ar-SA"/>
              </w:rPr>
              <w:t xml:space="preserve"> )</w:t>
            </w:r>
          </w:p>
        </w:tc>
        <w:tc>
          <w:tcPr>
            <w:tcW w:w="2700" w:type="dxa"/>
            <w:shd w:val="clear" w:color="auto" w:fill="FFFF99"/>
          </w:tcPr>
          <w:p w:rsidR="00D91083" w:rsidRPr="00512F40" w:rsidRDefault="00D91083" w:rsidP="00D91083">
            <w:pPr>
              <w:pStyle w:val="ListParagraph"/>
              <w:spacing w:after="0" w:line="240" w:lineRule="auto"/>
              <w:ind w:left="318"/>
              <w:jc w:val="both"/>
              <w:rPr>
                <w:rFonts w:cs="B Zar"/>
                <w:sz w:val="28"/>
                <w:szCs w:val="28"/>
                <w:lang w:bidi="ar-SA"/>
              </w:rPr>
            </w:pPr>
            <w:r w:rsidRPr="00512F40">
              <w:rPr>
                <w:rFonts w:cs="B Zar" w:hint="cs"/>
                <w:sz w:val="28"/>
                <w:szCs w:val="28"/>
                <w:rtl/>
                <w:lang w:bidi="ar-SA"/>
              </w:rPr>
              <w:t>در</w:t>
            </w:r>
            <w:r w:rsidRPr="00512F40">
              <w:rPr>
                <w:rFonts w:cs="B Zar"/>
                <w:sz w:val="28"/>
                <w:szCs w:val="28"/>
                <w:rtl/>
                <w:lang w:bidi="ar-SA"/>
              </w:rPr>
              <w:t xml:space="preserve"> </w:t>
            </w:r>
            <w:r w:rsidRPr="00512F40">
              <w:rPr>
                <w:rFonts w:cs="B Zar" w:hint="cs"/>
                <w:sz w:val="28"/>
                <w:szCs w:val="28"/>
                <w:rtl/>
                <w:lang w:bidi="ar-SA"/>
              </w:rPr>
              <w:t>هر</w:t>
            </w:r>
            <w:r w:rsidRPr="00512F40">
              <w:rPr>
                <w:rFonts w:cs="B Zar"/>
                <w:sz w:val="28"/>
                <w:szCs w:val="28"/>
                <w:rtl/>
                <w:lang w:bidi="ar-SA"/>
              </w:rPr>
              <w:t xml:space="preserve"> </w:t>
            </w:r>
            <w:r w:rsidRPr="00512F40">
              <w:rPr>
                <w:rFonts w:cs="B Zar" w:hint="cs"/>
                <w:sz w:val="28"/>
                <w:szCs w:val="28"/>
                <w:rtl/>
                <w:lang w:bidi="ar-SA"/>
              </w:rPr>
              <w:t>فرصتی</w:t>
            </w:r>
            <w:r w:rsidRPr="00512F40">
              <w:rPr>
                <w:rFonts w:cs="B Zar"/>
                <w:sz w:val="28"/>
                <w:szCs w:val="28"/>
                <w:rtl/>
                <w:lang w:bidi="ar-SA"/>
              </w:rPr>
              <w:t xml:space="preserve"> </w:t>
            </w:r>
            <w:r w:rsidRPr="00512F40">
              <w:rPr>
                <w:rFonts w:cs="B Zar" w:hint="cs"/>
                <w:sz w:val="28"/>
                <w:szCs w:val="28"/>
                <w:rtl/>
                <w:lang w:bidi="ar-SA"/>
              </w:rPr>
              <w:t>که</w:t>
            </w:r>
            <w:r w:rsidRPr="00512F40">
              <w:rPr>
                <w:rFonts w:cs="B Zar"/>
                <w:sz w:val="28"/>
                <w:szCs w:val="28"/>
                <w:rtl/>
                <w:lang w:bidi="ar-SA"/>
              </w:rPr>
              <w:t xml:space="preserve"> </w:t>
            </w:r>
            <w:r w:rsidRPr="00512F40">
              <w:rPr>
                <w:rFonts w:cs="B Zar" w:hint="cs"/>
                <w:sz w:val="28"/>
                <w:szCs w:val="28"/>
                <w:rtl/>
                <w:lang w:bidi="ar-SA"/>
              </w:rPr>
              <w:t>مهیا</w:t>
            </w:r>
            <w:r w:rsidRPr="00512F40">
              <w:rPr>
                <w:rFonts w:cs="B Zar"/>
                <w:sz w:val="28"/>
                <w:szCs w:val="28"/>
                <w:rtl/>
                <w:lang w:bidi="ar-SA"/>
              </w:rPr>
              <w:t xml:space="preserve"> </w:t>
            </w:r>
            <w:r w:rsidRPr="00512F40">
              <w:rPr>
                <w:rFonts w:cs="B Zar" w:hint="cs"/>
                <w:sz w:val="28"/>
                <w:szCs w:val="28"/>
                <w:rtl/>
                <w:lang w:bidi="ar-SA"/>
              </w:rPr>
              <w:t>شد</w:t>
            </w:r>
            <w:r w:rsidRPr="00512F40">
              <w:rPr>
                <w:rFonts w:cs="B Zar"/>
                <w:sz w:val="28"/>
                <w:szCs w:val="28"/>
                <w:rtl/>
                <w:lang w:bidi="ar-SA"/>
              </w:rPr>
              <w:t xml:space="preserve"> </w:t>
            </w:r>
          </w:p>
          <w:p w:rsidR="00D91083" w:rsidRPr="00512F40" w:rsidRDefault="00D91083" w:rsidP="00D91083">
            <w:pPr>
              <w:spacing w:after="0" w:line="240" w:lineRule="auto"/>
              <w:ind w:left="360"/>
              <w:jc w:val="both"/>
              <w:rPr>
                <w:rFonts w:cs="B Zar"/>
                <w:sz w:val="28"/>
                <w:szCs w:val="28"/>
                <w:lang w:bidi="ar-SA"/>
              </w:rPr>
            </w:pPr>
            <w:r w:rsidRPr="00512F40">
              <w:rPr>
                <w:rFonts w:cs="B Zar" w:hint="cs"/>
                <w:sz w:val="28"/>
                <w:szCs w:val="28"/>
                <w:rtl/>
                <w:lang w:bidi="ar-SA"/>
              </w:rPr>
              <w:t>ایده</w:t>
            </w:r>
            <w:r w:rsidRPr="00512F40">
              <w:rPr>
                <w:rFonts w:cs="B Zar"/>
                <w:sz w:val="28"/>
                <w:szCs w:val="28"/>
                <w:rtl/>
                <w:lang w:bidi="ar-SA"/>
              </w:rPr>
              <w:t xml:space="preserve"> </w:t>
            </w:r>
            <w:r w:rsidRPr="00512F40">
              <w:rPr>
                <w:rFonts w:cs="B Zar" w:hint="cs"/>
                <w:sz w:val="28"/>
                <w:szCs w:val="28"/>
                <w:rtl/>
                <w:lang w:bidi="ar-SA"/>
              </w:rPr>
              <w:t>آل</w:t>
            </w:r>
            <w:r w:rsidRPr="00512F40">
              <w:rPr>
                <w:rFonts w:cs="B Zar"/>
                <w:sz w:val="28"/>
                <w:szCs w:val="28"/>
                <w:rtl/>
                <w:lang w:bidi="ar-SA"/>
              </w:rPr>
              <w:t xml:space="preserve"> : </w:t>
            </w:r>
            <w:r w:rsidRPr="00512F40">
              <w:rPr>
                <w:rFonts w:cs="B Zar" w:hint="cs"/>
                <w:sz w:val="28"/>
                <w:szCs w:val="28"/>
                <w:rtl/>
                <w:lang w:bidi="ar-SA"/>
              </w:rPr>
              <w:t>در</w:t>
            </w:r>
            <w:r w:rsidRPr="00512F40">
              <w:rPr>
                <w:rFonts w:cs="B Zar"/>
                <w:sz w:val="28"/>
                <w:szCs w:val="28"/>
                <w:rtl/>
                <w:lang w:bidi="ar-SA"/>
              </w:rPr>
              <w:t xml:space="preserve"> </w:t>
            </w:r>
            <w:r w:rsidRPr="00512F40">
              <w:rPr>
                <w:rFonts w:cs="B Zar" w:hint="cs"/>
                <w:sz w:val="28"/>
                <w:szCs w:val="28"/>
                <w:rtl/>
                <w:lang w:bidi="ar-SA"/>
              </w:rPr>
              <w:t>هر</w:t>
            </w:r>
            <w:r w:rsidRPr="00512F40">
              <w:rPr>
                <w:rFonts w:cs="B Zar"/>
                <w:sz w:val="28"/>
                <w:szCs w:val="28"/>
                <w:rtl/>
                <w:lang w:bidi="ar-SA"/>
              </w:rPr>
              <w:t xml:space="preserve"> </w:t>
            </w:r>
            <w:r w:rsidRPr="00512F40">
              <w:rPr>
                <w:rFonts w:cs="B Zar" w:hint="cs"/>
                <w:sz w:val="28"/>
                <w:szCs w:val="28"/>
                <w:rtl/>
                <w:lang w:bidi="ar-SA"/>
              </w:rPr>
              <w:t>ویزیت</w:t>
            </w:r>
          </w:p>
        </w:tc>
      </w:tr>
      <w:tr w:rsidR="00D91083" w:rsidRPr="00512F40" w:rsidTr="009C46C2">
        <w:trPr>
          <w:trHeight w:val="590"/>
        </w:trPr>
        <w:tc>
          <w:tcPr>
            <w:tcW w:w="3005" w:type="dxa"/>
            <w:shd w:val="clear" w:color="auto" w:fill="FFFF99"/>
          </w:tcPr>
          <w:p w:rsidR="00D91083" w:rsidRPr="00512F40" w:rsidRDefault="00D91083" w:rsidP="00D91083">
            <w:pPr>
              <w:spacing w:after="0" w:line="240" w:lineRule="auto"/>
              <w:jc w:val="both"/>
              <w:rPr>
                <w:rFonts w:cs="B Zar"/>
                <w:sz w:val="28"/>
                <w:szCs w:val="28"/>
                <w:lang w:bidi="ar-SA"/>
              </w:rPr>
            </w:pPr>
            <w:r w:rsidRPr="00512F40">
              <w:rPr>
                <w:rFonts w:cs="B Zar" w:hint="cs"/>
                <w:sz w:val="28"/>
                <w:szCs w:val="28"/>
                <w:rtl/>
                <w:lang w:bidi="ar-SA"/>
              </w:rPr>
              <w:t>والدین</w:t>
            </w:r>
            <w:r w:rsidRPr="00512F40">
              <w:rPr>
                <w:rFonts w:cs="B Zar"/>
                <w:sz w:val="28"/>
                <w:szCs w:val="28"/>
                <w:rtl/>
                <w:lang w:bidi="ar-SA"/>
              </w:rPr>
              <w:t xml:space="preserve"> </w:t>
            </w:r>
            <w:r w:rsidRPr="00512F40">
              <w:rPr>
                <w:rFonts w:cs="B Zar" w:hint="cs"/>
                <w:sz w:val="28"/>
                <w:szCs w:val="28"/>
                <w:rtl/>
                <w:lang w:bidi="ar-SA"/>
              </w:rPr>
              <w:t>کودکان</w:t>
            </w:r>
            <w:r w:rsidRPr="00512F40">
              <w:rPr>
                <w:rFonts w:cs="B Zar"/>
                <w:sz w:val="28"/>
                <w:szCs w:val="28"/>
                <w:rtl/>
                <w:lang w:bidi="ar-SA"/>
              </w:rPr>
              <w:t xml:space="preserve"> </w:t>
            </w:r>
            <w:r w:rsidRPr="00512F40">
              <w:rPr>
                <w:rFonts w:cs="B Zar" w:hint="cs"/>
                <w:sz w:val="28"/>
                <w:szCs w:val="28"/>
                <w:rtl/>
                <w:lang w:bidi="ar-SA"/>
              </w:rPr>
              <w:t>و</w:t>
            </w:r>
            <w:r w:rsidRPr="00512F40">
              <w:rPr>
                <w:rFonts w:cs="B Zar"/>
                <w:sz w:val="28"/>
                <w:szCs w:val="28"/>
                <w:rtl/>
                <w:lang w:bidi="ar-SA"/>
              </w:rPr>
              <w:t xml:space="preserve"> </w:t>
            </w:r>
            <w:r w:rsidRPr="00512F40">
              <w:rPr>
                <w:rFonts w:cs="B Zar" w:hint="cs"/>
                <w:sz w:val="28"/>
                <w:szCs w:val="28"/>
                <w:rtl/>
                <w:lang w:bidi="ar-SA"/>
              </w:rPr>
              <w:t>شیرخواران</w:t>
            </w:r>
          </w:p>
        </w:tc>
        <w:tc>
          <w:tcPr>
            <w:tcW w:w="3761" w:type="dxa"/>
            <w:shd w:val="clear" w:color="auto" w:fill="FFFF99"/>
          </w:tcPr>
          <w:p w:rsidR="00D91083" w:rsidRPr="00512F40" w:rsidRDefault="00D91083" w:rsidP="00EE790F">
            <w:pPr>
              <w:pStyle w:val="ListParagraph"/>
              <w:numPr>
                <w:ilvl w:val="0"/>
                <w:numId w:val="8"/>
              </w:numPr>
              <w:spacing w:after="0" w:line="240" w:lineRule="auto"/>
              <w:ind w:left="233" w:hanging="233"/>
              <w:jc w:val="both"/>
              <w:rPr>
                <w:rFonts w:cs="B Zar"/>
                <w:sz w:val="28"/>
                <w:szCs w:val="28"/>
                <w:lang w:bidi="ar-SA"/>
              </w:rPr>
            </w:pPr>
            <w:r w:rsidRPr="00512F40">
              <w:rPr>
                <w:rFonts w:cs="B Zar" w:hint="cs"/>
                <w:sz w:val="28"/>
                <w:szCs w:val="28"/>
                <w:rtl/>
                <w:lang w:bidi="ar-SA"/>
              </w:rPr>
              <w:t>توصیه</w:t>
            </w:r>
            <w:r w:rsidRPr="00512F40">
              <w:rPr>
                <w:rFonts w:cs="B Zar"/>
                <w:sz w:val="28"/>
                <w:szCs w:val="28"/>
                <w:rtl/>
                <w:lang w:bidi="ar-SA"/>
              </w:rPr>
              <w:t xml:space="preserve"> </w:t>
            </w:r>
            <w:r w:rsidRPr="00512F40">
              <w:rPr>
                <w:rFonts w:cs="B Zar" w:hint="cs"/>
                <w:sz w:val="28"/>
                <w:szCs w:val="28"/>
                <w:rtl/>
                <w:lang w:bidi="ar-SA"/>
              </w:rPr>
              <w:t>به</w:t>
            </w:r>
            <w:r w:rsidRPr="00512F40">
              <w:rPr>
                <w:rFonts w:cs="B Zar"/>
                <w:sz w:val="28"/>
                <w:szCs w:val="28"/>
                <w:rtl/>
                <w:lang w:bidi="ar-SA"/>
              </w:rPr>
              <w:t xml:space="preserve"> </w:t>
            </w:r>
            <w:r w:rsidRPr="00512F40">
              <w:rPr>
                <w:rFonts w:cs="B Zar" w:hint="cs"/>
                <w:sz w:val="28"/>
                <w:szCs w:val="28"/>
                <w:rtl/>
                <w:lang w:bidi="ar-SA"/>
              </w:rPr>
              <w:t>ترک</w:t>
            </w:r>
            <w:r w:rsidRPr="00512F40">
              <w:rPr>
                <w:rFonts w:cs="B Zar"/>
                <w:sz w:val="28"/>
                <w:szCs w:val="28"/>
                <w:rtl/>
                <w:lang w:bidi="ar-SA"/>
              </w:rPr>
              <w:t xml:space="preserve"> </w:t>
            </w:r>
            <w:r w:rsidRPr="00512F40">
              <w:rPr>
                <w:rFonts w:cs="B Zar" w:hint="cs"/>
                <w:sz w:val="28"/>
                <w:szCs w:val="28"/>
                <w:rtl/>
                <w:lang w:bidi="ar-SA"/>
              </w:rPr>
              <w:t>سیگار</w:t>
            </w:r>
            <w:r w:rsidRPr="00512F40">
              <w:rPr>
                <w:rFonts w:cs="B Zar"/>
                <w:sz w:val="28"/>
                <w:szCs w:val="28"/>
                <w:rtl/>
                <w:lang w:bidi="ar-SA"/>
              </w:rPr>
              <w:t xml:space="preserve"> </w:t>
            </w:r>
          </w:p>
          <w:p w:rsidR="00D91083" w:rsidRPr="00512F40" w:rsidRDefault="00D91083" w:rsidP="00EE790F">
            <w:pPr>
              <w:pStyle w:val="ListParagraph"/>
              <w:numPr>
                <w:ilvl w:val="0"/>
                <w:numId w:val="8"/>
              </w:numPr>
              <w:spacing w:after="0" w:line="240" w:lineRule="auto"/>
              <w:ind w:left="233" w:hanging="233"/>
              <w:jc w:val="both"/>
              <w:rPr>
                <w:rFonts w:cs="B Zar"/>
                <w:sz w:val="28"/>
                <w:szCs w:val="28"/>
                <w:lang w:bidi="ar-SA"/>
              </w:rPr>
            </w:pPr>
            <w:r w:rsidRPr="00512F40">
              <w:rPr>
                <w:rFonts w:cs="B Zar" w:hint="cs"/>
                <w:sz w:val="28"/>
                <w:szCs w:val="28"/>
                <w:rtl/>
                <w:lang w:bidi="ar-SA"/>
              </w:rPr>
              <w:t>اگر</w:t>
            </w:r>
            <w:r w:rsidRPr="00512F40">
              <w:rPr>
                <w:rFonts w:cs="B Zar"/>
                <w:sz w:val="28"/>
                <w:szCs w:val="28"/>
                <w:rtl/>
                <w:lang w:bidi="ar-SA"/>
              </w:rPr>
              <w:t xml:space="preserve"> </w:t>
            </w:r>
            <w:r w:rsidRPr="00512F40">
              <w:rPr>
                <w:rFonts w:cs="B Zar" w:hint="cs"/>
                <w:sz w:val="28"/>
                <w:szCs w:val="28"/>
                <w:rtl/>
                <w:lang w:bidi="ar-SA"/>
              </w:rPr>
              <w:t>قادر</w:t>
            </w:r>
            <w:r w:rsidRPr="00512F40">
              <w:rPr>
                <w:rFonts w:cs="B Zar"/>
                <w:sz w:val="28"/>
                <w:szCs w:val="28"/>
                <w:rtl/>
                <w:lang w:bidi="ar-SA"/>
              </w:rPr>
              <w:t xml:space="preserve"> </w:t>
            </w:r>
            <w:r w:rsidRPr="00512F40">
              <w:rPr>
                <w:rFonts w:cs="B Zar" w:hint="cs"/>
                <w:sz w:val="28"/>
                <w:szCs w:val="28"/>
                <w:rtl/>
                <w:lang w:bidi="ar-SA"/>
              </w:rPr>
              <w:t>به</w:t>
            </w:r>
            <w:r w:rsidRPr="00512F40">
              <w:rPr>
                <w:rFonts w:cs="B Zar"/>
                <w:sz w:val="28"/>
                <w:szCs w:val="28"/>
                <w:rtl/>
                <w:lang w:bidi="ar-SA"/>
              </w:rPr>
              <w:t xml:space="preserve"> </w:t>
            </w:r>
            <w:r w:rsidRPr="00512F40">
              <w:rPr>
                <w:rFonts w:cs="B Zar" w:hint="cs"/>
                <w:sz w:val="28"/>
                <w:szCs w:val="28"/>
                <w:rtl/>
                <w:lang w:bidi="ar-SA"/>
              </w:rPr>
              <w:t>ترک</w:t>
            </w:r>
            <w:r w:rsidRPr="00512F40">
              <w:rPr>
                <w:rFonts w:cs="B Zar"/>
                <w:sz w:val="28"/>
                <w:szCs w:val="28"/>
                <w:rtl/>
                <w:lang w:bidi="ar-SA"/>
              </w:rPr>
              <w:t xml:space="preserve"> </w:t>
            </w:r>
            <w:r w:rsidRPr="00512F40">
              <w:rPr>
                <w:rFonts w:cs="B Zar" w:hint="cs"/>
                <w:sz w:val="28"/>
                <w:szCs w:val="28"/>
                <w:rtl/>
                <w:lang w:bidi="ar-SA"/>
              </w:rPr>
              <w:t>نیستند</w:t>
            </w:r>
            <w:r w:rsidRPr="00512F40">
              <w:rPr>
                <w:rFonts w:cs="B Zar"/>
                <w:sz w:val="28"/>
                <w:szCs w:val="28"/>
                <w:rtl/>
                <w:lang w:bidi="ar-SA"/>
              </w:rPr>
              <w:t>:</w:t>
            </w:r>
          </w:p>
          <w:p w:rsidR="00D91083" w:rsidRPr="00512F40" w:rsidRDefault="00D91083" w:rsidP="00EE790F">
            <w:pPr>
              <w:pStyle w:val="ListParagraph"/>
              <w:numPr>
                <w:ilvl w:val="0"/>
                <w:numId w:val="8"/>
              </w:numPr>
              <w:spacing w:after="0" w:line="240" w:lineRule="auto"/>
              <w:ind w:left="233" w:hanging="233"/>
              <w:jc w:val="both"/>
              <w:rPr>
                <w:rFonts w:cs="B Zar"/>
                <w:sz w:val="28"/>
                <w:szCs w:val="28"/>
                <w:lang w:bidi="ar-SA"/>
              </w:rPr>
            </w:pPr>
            <w:r w:rsidRPr="00512F40">
              <w:rPr>
                <w:rFonts w:cs="B Zar" w:hint="cs"/>
                <w:sz w:val="28"/>
                <w:szCs w:val="28"/>
                <w:rtl/>
                <w:lang w:bidi="ar-SA"/>
              </w:rPr>
              <w:t>سیگار</w:t>
            </w:r>
            <w:r w:rsidRPr="00512F40">
              <w:rPr>
                <w:rFonts w:cs="B Zar"/>
                <w:sz w:val="28"/>
                <w:szCs w:val="28"/>
                <w:rtl/>
                <w:lang w:bidi="ar-SA"/>
              </w:rPr>
              <w:t xml:space="preserve"> </w:t>
            </w:r>
            <w:r w:rsidRPr="00512F40">
              <w:rPr>
                <w:rFonts w:cs="B Zar" w:hint="cs"/>
                <w:sz w:val="28"/>
                <w:szCs w:val="28"/>
                <w:rtl/>
                <w:lang w:bidi="ar-SA"/>
              </w:rPr>
              <w:t>در</w:t>
            </w:r>
            <w:r w:rsidRPr="00512F40">
              <w:rPr>
                <w:rFonts w:cs="B Zar"/>
                <w:sz w:val="28"/>
                <w:szCs w:val="28"/>
                <w:rtl/>
                <w:lang w:bidi="ar-SA"/>
              </w:rPr>
              <w:t xml:space="preserve"> </w:t>
            </w:r>
            <w:r w:rsidRPr="00512F40">
              <w:rPr>
                <w:rFonts w:cs="B Zar" w:hint="cs"/>
                <w:sz w:val="28"/>
                <w:szCs w:val="28"/>
                <w:rtl/>
                <w:lang w:bidi="ar-SA"/>
              </w:rPr>
              <w:t>فضایی</w:t>
            </w:r>
            <w:r w:rsidRPr="00512F40">
              <w:rPr>
                <w:rFonts w:cs="B Zar"/>
                <w:sz w:val="28"/>
                <w:szCs w:val="28"/>
                <w:rtl/>
                <w:lang w:bidi="ar-SA"/>
              </w:rPr>
              <w:t xml:space="preserve"> </w:t>
            </w:r>
            <w:r w:rsidRPr="00512F40">
              <w:rPr>
                <w:rFonts w:cs="B Zar" w:hint="cs"/>
                <w:sz w:val="28"/>
                <w:szCs w:val="28"/>
                <w:rtl/>
                <w:lang w:bidi="ar-SA"/>
              </w:rPr>
              <w:t>دور</w:t>
            </w:r>
            <w:r w:rsidRPr="00512F40">
              <w:rPr>
                <w:rFonts w:cs="B Zar"/>
                <w:sz w:val="28"/>
                <w:szCs w:val="28"/>
                <w:rtl/>
                <w:lang w:bidi="ar-SA"/>
              </w:rPr>
              <w:t xml:space="preserve"> </w:t>
            </w:r>
            <w:r w:rsidRPr="00512F40">
              <w:rPr>
                <w:rFonts w:cs="B Zar" w:hint="cs"/>
                <w:sz w:val="28"/>
                <w:szCs w:val="28"/>
                <w:rtl/>
                <w:lang w:bidi="ar-SA"/>
              </w:rPr>
              <w:t>از</w:t>
            </w:r>
            <w:r w:rsidRPr="00512F40">
              <w:rPr>
                <w:rFonts w:cs="B Zar"/>
                <w:sz w:val="28"/>
                <w:szCs w:val="28"/>
                <w:rtl/>
                <w:lang w:bidi="ar-SA"/>
              </w:rPr>
              <w:t xml:space="preserve"> </w:t>
            </w:r>
            <w:r w:rsidRPr="00512F40">
              <w:rPr>
                <w:rFonts w:cs="B Zar" w:hint="cs"/>
                <w:sz w:val="28"/>
                <w:szCs w:val="28"/>
                <w:rtl/>
                <w:lang w:bidi="ar-SA"/>
              </w:rPr>
              <w:t>بچه</w:t>
            </w:r>
            <w:r w:rsidRPr="00512F40">
              <w:rPr>
                <w:rFonts w:cs="B Zar"/>
                <w:sz w:val="28"/>
                <w:szCs w:val="28"/>
                <w:rtl/>
                <w:lang w:bidi="ar-SA"/>
              </w:rPr>
              <w:t xml:space="preserve"> </w:t>
            </w:r>
            <w:r w:rsidRPr="00512F40">
              <w:rPr>
                <w:rFonts w:cs="B Zar" w:hint="cs"/>
                <w:sz w:val="28"/>
                <w:szCs w:val="28"/>
                <w:rtl/>
                <w:lang w:bidi="ar-SA"/>
              </w:rPr>
              <w:t>ها</w:t>
            </w:r>
            <w:r w:rsidRPr="00512F40">
              <w:rPr>
                <w:rFonts w:cs="B Zar"/>
                <w:sz w:val="28"/>
                <w:szCs w:val="28"/>
                <w:rtl/>
                <w:lang w:bidi="ar-SA"/>
              </w:rPr>
              <w:t xml:space="preserve"> </w:t>
            </w:r>
            <w:r w:rsidRPr="00512F40">
              <w:rPr>
                <w:rFonts w:cs="B Zar" w:hint="cs"/>
                <w:sz w:val="28"/>
                <w:szCs w:val="28"/>
                <w:rtl/>
                <w:lang w:bidi="ar-SA"/>
              </w:rPr>
              <w:t>منصرف</w:t>
            </w:r>
            <w:r w:rsidRPr="00512F40">
              <w:rPr>
                <w:rFonts w:cs="B Zar"/>
                <w:sz w:val="28"/>
                <w:szCs w:val="28"/>
                <w:rtl/>
                <w:lang w:bidi="ar-SA"/>
              </w:rPr>
              <w:t xml:space="preserve"> </w:t>
            </w:r>
            <w:r w:rsidRPr="00512F40">
              <w:rPr>
                <w:rFonts w:cs="B Zar" w:hint="cs"/>
                <w:sz w:val="28"/>
                <w:szCs w:val="28"/>
                <w:rtl/>
                <w:lang w:bidi="ar-SA"/>
              </w:rPr>
              <w:t>شود</w:t>
            </w:r>
            <w:r w:rsidRPr="00512F40">
              <w:rPr>
                <w:rFonts w:cs="B Zar"/>
                <w:sz w:val="28"/>
                <w:szCs w:val="28"/>
                <w:rtl/>
                <w:lang w:bidi="ar-SA"/>
              </w:rPr>
              <w:t>.</w:t>
            </w:r>
          </w:p>
          <w:p w:rsidR="00D91083" w:rsidRPr="00512F40" w:rsidRDefault="00D91083" w:rsidP="00EE790F">
            <w:pPr>
              <w:pStyle w:val="ListParagraph"/>
              <w:numPr>
                <w:ilvl w:val="0"/>
                <w:numId w:val="8"/>
              </w:numPr>
              <w:spacing w:after="0" w:line="240" w:lineRule="auto"/>
              <w:ind w:left="233" w:hanging="233"/>
              <w:jc w:val="both"/>
              <w:rPr>
                <w:rFonts w:cs="B Zar"/>
                <w:sz w:val="28"/>
                <w:szCs w:val="28"/>
                <w:lang w:bidi="ar-SA"/>
              </w:rPr>
            </w:pPr>
            <w:r w:rsidRPr="00512F40">
              <w:rPr>
                <w:rFonts w:cs="B Zar" w:hint="cs"/>
                <w:sz w:val="28"/>
                <w:szCs w:val="28"/>
                <w:rtl/>
                <w:lang w:bidi="ar-SA"/>
              </w:rPr>
              <w:t>در</w:t>
            </w:r>
            <w:r w:rsidRPr="00512F40">
              <w:rPr>
                <w:rFonts w:cs="B Zar"/>
                <w:sz w:val="28"/>
                <w:szCs w:val="28"/>
                <w:rtl/>
                <w:lang w:bidi="ar-SA"/>
              </w:rPr>
              <w:t xml:space="preserve"> </w:t>
            </w:r>
            <w:r w:rsidRPr="00512F40">
              <w:rPr>
                <w:rFonts w:cs="B Zar" w:hint="cs"/>
                <w:sz w:val="28"/>
                <w:szCs w:val="28"/>
                <w:rtl/>
                <w:lang w:bidi="ar-SA"/>
              </w:rPr>
              <w:t>جاهایی</w:t>
            </w:r>
            <w:r w:rsidRPr="00512F40">
              <w:rPr>
                <w:rFonts w:cs="B Zar"/>
                <w:sz w:val="28"/>
                <w:szCs w:val="28"/>
                <w:rtl/>
                <w:lang w:bidi="ar-SA"/>
              </w:rPr>
              <w:t xml:space="preserve"> </w:t>
            </w:r>
            <w:r w:rsidRPr="00512F40">
              <w:rPr>
                <w:rFonts w:cs="B Zar" w:hint="cs"/>
                <w:sz w:val="28"/>
                <w:szCs w:val="28"/>
                <w:rtl/>
                <w:lang w:bidi="ar-SA"/>
              </w:rPr>
              <w:t>که</w:t>
            </w:r>
            <w:r w:rsidRPr="00512F40">
              <w:rPr>
                <w:rFonts w:cs="B Zar"/>
                <w:sz w:val="28"/>
                <w:szCs w:val="28"/>
                <w:rtl/>
                <w:lang w:bidi="ar-SA"/>
              </w:rPr>
              <w:t xml:space="preserve"> </w:t>
            </w:r>
            <w:r w:rsidR="005928CF" w:rsidRPr="00512F40">
              <w:rPr>
                <w:rFonts w:cs="B Zar" w:hint="cs"/>
                <w:sz w:val="28"/>
                <w:szCs w:val="28"/>
                <w:rtl/>
              </w:rPr>
              <w:t>کودک</w:t>
            </w:r>
            <w:r w:rsidRPr="00512F40">
              <w:rPr>
                <w:rFonts w:cs="B Zar"/>
                <w:sz w:val="28"/>
                <w:szCs w:val="28"/>
                <w:rtl/>
                <w:lang w:bidi="ar-SA"/>
              </w:rPr>
              <w:t xml:space="preserve"> </w:t>
            </w:r>
            <w:r w:rsidRPr="00512F40">
              <w:rPr>
                <w:rFonts w:cs="B Zar" w:hint="cs"/>
                <w:sz w:val="28"/>
                <w:szCs w:val="28"/>
                <w:rtl/>
                <w:lang w:bidi="ar-SA"/>
              </w:rPr>
              <w:t>همراهشان</w:t>
            </w:r>
            <w:r w:rsidRPr="00512F40">
              <w:rPr>
                <w:rFonts w:cs="B Zar"/>
                <w:sz w:val="28"/>
                <w:szCs w:val="28"/>
                <w:rtl/>
                <w:lang w:bidi="ar-SA"/>
              </w:rPr>
              <w:t xml:space="preserve"> </w:t>
            </w:r>
            <w:r w:rsidRPr="00512F40">
              <w:rPr>
                <w:rFonts w:cs="B Zar" w:hint="cs"/>
                <w:sz w:val="28"/>
                <w:szCs w:val="28"/>
                <w:rtl/>
                <w:lang w:bidi="ar-SA"/>
              </w:rPr>
              <w:t>هست</w:t>
            </w:r>
            <w:r w:rsidRPr="00512F40">
              <w:rPr>
                <w:rFonts w:cs="B Zar"/>
                <w:sz w:val="28"/>
                <w:szCs w:val="28"/>
                <w:rtl/>
                <w:lang w:bidi="ar-SA"/>
              </w:rPr>
              <w:t xml:space="preserve"> (</w:t>
            </w:r>
            <w:r w:rsidRPr="00512F40">
              <w:rPr>
                <w:rFonts w:cs="B Zar" w:hint="cs"/>
                <w:sz w:val="28"/>
                <w:szCs w:val="28"/>
                <w:rtl/>
                <w:lang w:bidi="ar-SA"/>
              </w:rPr>
              <w:t>مثل</w:t>
            </w:r>
            <w:r w:rsidRPr="00512F40">
              <w:rPr>
                <w:rFonts w:cs="B Zar"/>
                <w:sz w:val="28"/>
                <w:szCs w:val="28"/>
                <w:rtl/>
                <w:lang w:bidi="ar-SA"/>
              </w:rPr>
              <w:t xml:space="preserve"> </w:t>
            </w:r>
            <w:r w:rsidRPr="00512F40">
              <w:rPr>
                <w:rFonts w:cs="B Zar" w:hint="cs"/>
                <w:sz w:val="28"/>
                <w:szCs w:val="28"/>
                <w:rtl/>
                <w:lang w:bidi="ar-SA"/>
              </w:rPr>
              <w:t>اتومبیل</w:t>
            </w:r>
            <w:r w:rsidRPr="00512F40">
              <w:rPr>
                <w:rFonts w:cs="B Zar"/>
                <w:sz w:val="28"/>
                <w:szCs w:val="28"/>
                <w:rtl/>
                <w:lang w:bidi="ar-SA"/>
              </w:rPr>
              <w:t xml:space="preserve"> )</w:t>
            </w:r>
            <w:r w:rsidRPr="00512F40">
              <w:rPr>
                <w:rFonts w:cs="B Zar" w:hint="cs"/>
                <w:sz w:val="28"/>
                <w:szCs w:val="28"/>
                <w:rtl/>
                <w:lang w:bidi="ar-SA"/>
              </w:rPr>
              <w:t>سیگارنکشند</w:t>
            </w:r>
            <w:r w:rsidRPr="00512F40">
              <w:rPr>
                <w:rFonts w:cs="B Zar"/>
                <w:sz w:val="28"/>
                <w:szCs w:val="28"/>
                <w:rtl/>
                <w:lang w:bidi="ar-SA"/>
              </w:rPr>
              <w:t>.</w:t>
            </w:r>
          </w:p>
        </w:tc>
        <w:tc>
          <w:tcPr>
            <w:tcW w:w="2700" w:type="dxa"/>
            <w:shd w:val="clear" w:color="auto" w:fill="FFFF99"/>
          </w:tcPr>
          <w:p w:rsidR="00D91083" w:rsidRPr="00512F40" w:rsidRDefault="00D91083" w:rsidP="00D91083">
            <w:pPr>
              <w:pStyle w:val="ListParagraph"/>
              <w:spacing w:after="0" w:line="240" w:lineRule="auto"/>
              <w:ind w:left="318"/>
              <w:jc w:val="both"/>
              <w:rPr>
                <w:rFonts w:cs="B Zar"/>
                <w:sz w:val="28"/>
                <w:szCs w:val="28"/>
                <w:lang w:bidi="ar-SA"/>
              </w:rPr>
            </w:pPr>
            <w:r w:rsidRPr="00512F40">
              <w:rPr>
                <w:rFonts w:cs="B Zar" w:hint="cs"/>
                <w:sz w:val="28"/>
                <w:szCs w:val="28"/>
                <w:rtl/>
                <w:lang w:bidi="ar-SA"/>
              </w:rPr>
              <w:t>در</w:t>
            </w:r>
            <w:r w:rsidRPr="00512F40">
              <w:rPr>
                <w:rFonts w:cs="B Zar"/>
                <w:sz w:val="28"/>
                <w:szCs w:val="28"/>
                <w:rtl/>
                <w:lang w:bidi="ar-SA"/>
              </w:rPr>
              <w:t xml:space="preserve"> </w:t>
            </w:r>
            <w:r w:rsidRPr="00512F40">
              <w:rPr>
                <w:rFonts w:cs="B Zar" w:hint="cs"/>
                <w:sz w:val="28"/>
                <w:szCs w:val="28"/>
                <w:rtl/>
                <w:lang w:bidi="ar-SA"/>
              </w:rPr>
              <w:t>هر</w:t>
            </w:r>
            <w:r w:rsidRPr="00512F40">
              <w:rPr>
                <w:rFonts w:cs="B Zar"/>
                <w:sz w:val="28"/>
                <w:szCs w:val="28"/>
                <w:rtl/>
                <w:lang w:bidi="ar-SA"/>
              </w:rPr>
              <w:t xml:space="preserve"> </w:t>
            </w:r>
            <w:r w:rsidRPr="00512F40">
              <w:rPr>
                <w:rFonts w:cs="B Zar" w:hint="cs"/>
                <w:sz w:val="28"/>
                <w:szCs w:val="28"/>
                <w:rtl/>
                <w:lang w:bidi="ar-SA"/>
              </w:rPr>
              <w:t>فرصتی</w:t>
            </w:r>
            <w:r w:rsidRPr="00512F40">
              <w:rPr>
                <w:rFonts w:cs="B Zar"/>
                <w:sz w:val="28"/>
                <w:szCs w:val="28"/>
                <w:rtl/>
                <w:lang w:bidi="ar-SA"/>
              </w:rPr>
              <w:t xml:space="preserve"> </w:t>
            </w:r>
            <w:r w:rsidRPr="00512F40">
              <w:rPr>
                <w:rFonts w:cs="B Zar" w:hint="cs"/>
                <w:sz w:val="28"/>
                <w:szCs w:val="28"/>
                <w:rtl/>
                <w:lang w:bidi="ar-SA"/>
              </w:rPr>
              <w:t>که</w:t>
            </w:r>
            <w:r w:rsidRPr="00512F40">
              <w:rPr>
                <w:rFonts w:cs="B Zar"/>
                <w:sz w:val="28"/>
                <w:szCs w:val="28"/>
                <w:rtl/>
                <w:lang w:bidi="ar-SA"/>
              </w:rPr>
              <w:t xml:space="preserve"> </w:t>
            </w:r>
            <w:r w:rsidRPr="00512F40">
              <w:rPr>
                <w:rFonts w:cs="B Zar" w:hint="cs"/>
                <w:sz w:val="28"/>
                <w:szCs w:val="28"/>
                <w:rtl/>
                <w:lang w:bidi="ar-SA"/>
              </w:rPr>
              <w:t>مهیا</w:t>
            </w:r>
            <w:r w:rsidRPr="00512F40">
              <w:rPr>
                <w:rFonts w:cs="B Zar"/>
                <w:sz w:val="28"/>
                <w:szCs w:val="28"/>
                <w:rtl/>
                <w:lang w:bidi="ar-SA"/>
              </w:rPr>
              <w:t xml:space="preserve"> </w:t>
            </w:r>
            <w:r w:rsidRPr="00512F40">
              <w:rPr>
                <w:rFonts w:cs="B Zar" w:hint="cs"/>
                <w:sz w:val="28"/>
                <w:szCs w:val="28"/>
                <w:rtl/>
                <w:lang w:bidi="ar-SA"/>
              </w:rPr>
              <w:t>شد</w:t>
            </w:r>
            <w:r w:rsidRPr="00512F40">
              <w:rPr>
                <w:rFonts w:cs="B Zar"/>
                <w:sz w:val="28"/>
                <w:szCs w:val="28"/>
                <w:rtl/>
                <w:lang w:bidi="ar-SA"/>
              </w:rPr>
              <w:t xml:space="preserve"> </w:t>
            </w:r>
          </w:p>
          <w:p w:rsidR="00D91083" w:rsidRPr="00512F40" w:rsidRDefault="00D91083" w:rsidP="00D91083">
            <w:pPr>
              <w:spacing w:after="0" w:line="240" w:lineRule="auto"/>
              <w:jc w:val="both"/>
              <w:rPr>
                <w:rFonts w:cs="B Zar"/>
                <w:sz w:val="28"/>
                <w:szCs w:val="28"/>
                <w:lang w:bidi="ar-SA"/>
              </w:rPr>
            </w:pPr>
            <w:r w:rsidRPr="00512F40">
              <w:rPr>
                <w:rFonts w:cs="B Zar"/>
                <w:sz w:val="28"/>
                <w:szCs w:val="28"/>
                <w:rtl/>
                <w:lang w:bidi="ar-SA"/>
              </w:rPr>
              <w:t xml:space="preserve">      </w:t>
            </w:r>
            <w:r w:rsidRPr="00512F40">
              <w:rPr>
                <w:rFonts w:cs="B Zar" w:hint="cs"/>
                <w:sz w:val="28"/>
                <w:szCs w:val="28"/>
                <w:rtl/>
                <w:lang w:bidi="ar-SA"/>
              </w:rPr>
              <w:t>ایده</w:t>
            </w:r>
            <w:r w:rsidRPr="00512F40">
              <w:rPr>
                <w:rFonts w:cs="B Zar"/>
                <w:sz w:val="28"/>
                <w:szCs w:val="28"/>
                <w:rtl/>
                <w:lang w:bidi="ar-SA"/>
              </w:rPr>
              <w:t xml:space="preserve"> </w:t>
            </w:r>
            <w:r w:rsidRPr="00512F40">
              <w:rPr>
                <w:rFonts w:cs="B Zar" w:hint="cs"/>
                <w:sz w:val="28"/>
                <w:szCs w:val="28"/>
                <w:rtl/>
                <w:lang w:bidi="ar-SA"/>
              </w:rPr>
              <w:t>آل</w:t>
            </w:r>
            <w:r w:rsidRPr="00512F40">
              <w:rPr>
                <w:rFonts w:cs="B Zar"/>
                <w:sz w:val="28"/>
                <w:szCs w:val="28"/>
                <w:rtl/>
                <w:lang w:bidi="ar-SA"/>
              </w:rPr>
              <w:t xml:space="preserve"> : </w:t>
            </w:r>
            <w:r w:rsidRPr="00512F40">
              <w:rPr>
                <w:rFonts w:cs="B Zar" w:hint="cs"/>
                <w:sz w:val="28"/>
                <w:szCs w:val="28"/>
                <w:rtl/>
                <w:lang w:bidi="ar-SA"/>
              </w:rPr>
              <w:t>در</w:t>
            </w:r>
            <w:r w:rsidRPr="00512F40">
              <w:rPr>
                <w:rFonts w:cs="B Zar"/>
                <w:sz w:val="28"/>
                <w:szCs w:val="28"/>
                <w:rtl/>
                <w:lang w:bidi="ar-SA"/>
              </w:rPr>
              <w:t xml:space="preserve"> </w:t>
            </w:r>
            <w:r w:rsidRPr="00512F40">
              <w:rPr>
                <w:rFonts w:cs="B Zar" w:hint="cs"/>
                <w:sz w:val="28"/>
                <w:szCs w:val="28"/>
                <w:rtl/>
                <w:lang w:bidi="ar-SA"/>
              </w:rPr>
              <w:t>هر</w:t>
            </w:r>
            <w:r w:rsidRPr="00512F40">
              <w:rPr>
                <w:rFonts w:cs="B Zar"/>
                <w:sz w:val="28"/>
                <w:szCs w:val="28"/>
                <w:rtl/>
                <w:lang w:bidi="ar-SA"/>
              </w:rPr>
              <w:t xml:space="preserve"> </w:t>
            </w:r>
            <w:r w:rsidRPr="00512F40">
              <w:rPr>
                <w:rFonts w:cs="B Zar" w:hint="cs"/>
                <w:sz w:val="28"/>
                <w:szCs w:val="28"/>
                <w:rtl/>
                <w:lang w:bidi="ar-SA"/>
              </w:rPr>
              <w:t>ویزیت</w:t>
            </w:r>
          </w:p>
        </w:tc>
      </w:tr>
    </w:tbl>
    <w:p w:rsidR="005928CF" w:rsidRDefault="00D91083" w:rsidP="00EE790F">
      <w:pPr>
        <w:pStyle w:val="ListParagraph"/>
        <w:numPr>
          <w:ilvl w:val="0"/>
          <w:numId w:val="11"/>
        </w:numPr>
        <w:spacing w:after="200" w:line="276" w:lineRule="auto"/>
        <w:jc w:val="both"/>
        <w:rPr>
          <w:rFonts w:cs="B Zar"/>
          <w:sz w:val="28"/>
          <w:szCs w:val="28"/>
        </w:rPr>
      </w:pPr>
      <w:r w:rsidRPr="005928CF">
        <w:rPr>
          <w:rFonts w:cs="B Zar" w:hint="cs"/>
          <w:sz w:val="28"/>
          <w:szCs w:val="28"/>
          <w:rtl/>
        </w:rPr>
        <w:t>به</w:t>
      </w:r>
      <w:r w:rsidRPr="005928CF">
        <w:rPr>
          <w:rFonts w:cs="B Zar"/>
          <w:sz w:val="28"/>
          <w:szCs w:val="28"/>
          <w:rtl/>
        </w:rPr>
        <w:t xml:space="preserve"> </w:t>
      </w:r>
      <w:r w:rsidRPr="005928CF">
        <w:rPr>
          <w:rFonts w:cs="B Zar" w:hint="cs"/>
          <w:sz w:val="28"/>
          <w:szCs w:val="28"/>
          <w:rtl/>
        </w:rPr>
        <w:t>حساسیت</w:t>
      </w:r>
      <w:r w:rsidRPr="005928CF">
        <w:rPr>
          <w:rFonts w:cs="B Zar"/>
          <w:sz w:val="28"/>
          <w:szCs w:val="28"/>
          <w:rtl/>
        </w:rPr>
        <w:t xml:space="preserve"> </w:t>
      </w:r>
      <w:r w:rsidRPr="005928CF">
        <w:rPr>
          <w:rFonts w:cs="B Zar" w:hint="cs"/>
          <w:sz w:val="28"/>
          <w:szCs w:val="28"/>
          <w:rtl/>
        </w:rPr>
        <w:t>های</w:t>
      </w:r>
      <w:r w:rsidRPr="005928CF">
        <w:rPr>
          <w:rFonts w:cs="B Zar"/>
          <w:sz w:val="28"/>
          <w:szCs w:val="28"/>
          <w:rtl/>
        </w:rPr>
        <w:t xml:space="preserve"> </w:t>
      </w:r>
      <w:r w:rsidRPr="005928CF">
        <w:rPr>
          <w:rFonts w:cs="B Zar" w:hint="cs"/>
          <w:sz w:val="28"/>
          <w:szCs w:val="28"/>
          <w:rtl/>
        </w:rPr>
        <w:t>بیمار</w:t>
      </w:r>
      <w:r w:rsidRPr="005928CF">
        <w:rPr>
          <w:rFonts w:cs="B Zar"/>
          <w:sz w:val="28"/>
          <w:szCs w:val="28"/>
          <w:rtl/>
        </w:rPr>
        <w:t xml:space="preserve"> </w:t>
      </w:r>
      <w:r w:rsidRPr="005928CF">
        <w:rPr>
          <w:rFonts w:cs="B Zar" w:hint="cs"/>
          <w:sz w:val="28"/>
          <w:szCs w:val="28"/>
          <w:rtl/>
        </w:rPr>
        <w:t>توجه</w:t>
      </w:r>
      <w:r w:rsidRPr="005928CF">
        <w:rPr>
          <w:rFonts w:cs="B Zar"/>
          <w:sz w:val="28"/>
          <w:szCs w:val="28"/>
          <w:rtl/>
        </w:rPr>
        <w:t xml:space="preserve"> </w:t>
      </w:r>
      <w:r w:rsidRPr="005928CF">
        <w:rPr>
          <w:rFonts w:cs="B Zar" w:hint="cs"/>
          <w:sz w:val="28"/>
          <w:szCs w:val="28"/>
          <w:rtl/>
        </w:rPr>
        <w:t>کنید</w:t>
      </w:r>
      <w:r w:rsidRPr="005928CF">
        <w:rPr>
          <w:rFonts w:cs="B Zar"/>
          <w:sz w:val="28"/>
          <w:szCs w:val="28"/>
          <w:rtl/>
        </w:rPr>
        <w:t xml:space="preserve"> . </w:t>
      </w:r>
      <w:r w:rsidRPr="005928CF">
        <w:rPr>
          <w:rFonts w:cs="B Zar" w:hint="cs"/>
          <w:sz w:val="28"/>
          <w:szCs w:val="28"/>
          <w:rtl/>
        </w:rPr>
        <w:t>هرگز</w:t>
      </w:r>
      <w:r w:rsidRPr="005928CF">
        <w:rPr>
          <w:rFonts w:cs="B Zar"/>
          <w:sz w:val="28"/>
          <w:szCs w:val="28"/>
          <w:rtl/>
        </w:rPr>
        <w:t xml:space="preserve"> </w:t>
      </w:r>
      <w:r w:rsidRPr="005928CF">
        <w:rPr>
          <w:rFonts w:cs="B Zar" w:hint="cs"/>
          <w:sz w:val="28"/>
          <w:szCs w:val="28"/>
          <w:rtl/>
        </w:rPr>
        <w:t>او</w:t>
      </w:r>
      <w:r w:rsidRPr="005928CF">
        <w:rPr>
          <w:rFonts w:cs="B Zar"/>
          <w:sz w:val="28"/>
          <w:szCs w:val="28"/>
          <w:rtl/>
        </w:rPr>
        <w:t xml:space="preserve"> </w:t>
      </w:r>
      <w:r w:rsidRPr="005928CF">
        <w:rPr>
          <w:rFonts w:cs="B Zar" w:hint="cs"/>
          <w:sz w:val="28"/>
          <w:szCs w:val="28"/>
          <w:rtl/>
        </w:rPr>
        <w:t>را</w:t>
      </w:r>
      <w:r w:rsidRPr="005928CF">
        <w:rPr>
          <w:rFonts w:cs="B Zar"/>
          <w:sz w:val="28"/>
          <w:szCs w:val="28"/>
          <w:rtl/>
        </w:rPr>
        <w:t xml:space="preserve"> </w:t>
      </w:r>
      <w:r w:rsidRPr="005928CF">
        <w:rPr>
          <w:rFonts w:cs="B Zar" w:hint="cs"/>
          <w:sz w:val="28"/>
          <w:szCs w:val="28"/>
          <w:rtl/>
        </w:rPr>
        <w:t>قضاوت</w:t>
      </w:r>
      <w:r w:rsidRPr="005928CF">
        <w:rPr>
          <w:rFonts w:cs="B Zar"/>
          <w:sz w:val="28"/>
          <w:szCs w:val="28"/>
          <w:rtl/>
        </w:rPr>
        <w:t xml:space="preserve"> </w:t>
      </w:r>
      <w:r w:rsidRPr="005928CF">
        <w:rPr>
          <w:rFonts w:cs="B Zar" w:hint="cs"/>
          <w:sz w:val="28"/>
          <w:szCs w:val="28"/>
          <w:rtl/>
        </w:rPr>
        <w:t>نکنید</w:t>
      </w:r>
      <w:r w:rsidRPr="005928CF">
        <w:rPr>
          <w:rFonts w:cs="B Zar"/>
          <w:sz w:val="28"/>
          <w:szCs w:val="28"/>
          <w:rtl/>
        </w:rPr>
        <w:t xml:space="preserve"> .</w:t>
      </w:r>
    </w:p>
    <w:p w:rsidR="00321AD1" w:rsidRPr="00512F40" w:rsidRDefault="00321AD1" w:rsidP="00321AD1">
      <w:pPr>
        <w:pStyle w:val="ListParagraph"/>
        <w:spacing w:after="200" w:line="276" w:lineRule="auto"/>
        <w:ind w:left="1163"/>
        <w:jc w:val="both"/>
        <w:rPr>
          <w:rFonts w:cs="B Zar"/>
          <w:sz w:val="28"/>
          <w:szCs w:val="28"/>
        </w:rPr>
      </w:pPr>
    </w:p>
    <w:p w:rsidR="00D91083" w:rsidRPr="005928CF" w:rsidRDefault="00D91083" w:rsidP="003E3302">
      <w:pPr>
        <w:pStyle w:val="ListParagraph"/>
        <w:numPr>
          <w:ilvl w:val="0"/>
          <w:numId w:val="11"/>
        </w:numPr>
        <w:spacing w:after="200" w:line="276" w:lineRule="auto"/>
        <w:jc w:val="both"/>
        <w:rPr>
          <w:rFonts w:ascii="Times New Roman" w:hAnsi="Times New Roman" w:cs="B Zar"/>
          <w:sz w:val="28"/>
          <w:szCs w:val="28"/>
        </w:rPr>
      </w:pPr>
      <w:r w:rsidRPr="005928CF">
        <w:rPr>
          <w:rFonts w:ascii="Times New Roman" w:hAnsi="Times New Roman" w:cs="Times New Roman"/>
          <w:sz w:val="28"/>
          <w:szCs w:val="28"/>
        </w:rPr>
        <w:t>Lange 2018</w:t>
      </w:r>
      <w:r w:rsidRPr="005928CF">
        <w:rPr>
          <w:rFonts w:ascii="Times New Roman" w:hAnsi="Times New Roman" w:cs="B Zar"/>
          <w:sz w:val="28"/>
          <w:szCs w:val="28"/>
        </w:rPr>
        <w:t xml:space="preserve"> </w:t>
      </w:r>
      <w:r w:rsidR="003E3302">
        <w:rPr>
          <w:rFonts w:ascii="Times New Roman" w:hAnsi="Times New Roman" w:cs="B Zar"/>
          <w:sz w:val="28"/>
          <w:szCs w:val="28"/>
          <w:rtl/>
        </w:rPr>
        <w:t xml:space="preserve"> رویکرد</w:t>
      </w:r>
      <w:r w:rsidR="003E3302">
        <w:rPr>
          <w:rFonts w:ascii="Times New Roman" w:hAnsi="Times New Roman" w:cs="B Zar"/>
          <w:sz w:val="28"/>
          <w:szCs w:val="28"/>
        </w:rPr>
        <w:t xml:space="preserve"> 5R</w:t>
      </w:r>
      <w:r w:rsidRPr="005928CF">
        <w:rPr>
          <w:rFonts w:ascii="Times New Roman" w:hAnsi="Times New Roman" w:cs="B Zar"/>
          <w:sz w:val="28"/>
          <w:szCs w:val="28"/>
          <w:rtl/>
        </w:rPr>
        <w:t>را هم توصیه میکند:</w:t>
      </w:r>
    </w:p>
    <w:tbl>
      <w:tblPr>
        <w:bidiVisual/>
        <w:tblW w:w="936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99"/>
        <w:tblLook w:val="00A0" w:firstRow="1" w:lastRow="0" w:firstColumn="1" w:lastColumn="0" w:noHBand="0" w:noVBand="0"/>
      </w:tblPr>
      <w:tblGrid>
        <w:gridCol w:w="9360"/>
      </w:tblGrid>
      <w:tr w:rsidR="00D91083" w:rsidRPr="00CD72CB" w:rsidTr="009C46C2">
        <w:tc>
          <w:tcPr>
            <w:tcW w:w="9360" w:type="dxa"/>
            <w:shd w:val="clear" w:color="auto" w:fill="FFFF99"/>
          </w:tcPr>
          <w:p w:rsidR="00D91083" w:rsidRPr="005928CF" w:rsidRDefault="00D91083" w:rsidP="005928CF">
            <w:pPr>
              <w:pStyle w:val="ListParagraph"/>
              <w:spacing w:after="200" w:line="276" w:lineRule="auto"/>
              <w:ind w:left="0"/>
              <w:jc w:val="center"/>
              <w:rPr>
                <w:rFonts w:asciiTheme="majorBidi" w:hAnsiTheme="majorBidi" w:cs="B Zar"/>
                <w:sz w:val="28"/>
                <w:szCs w:val="28"/>
              </w:rPr>
            </w:pPr>
            <w:r w:rsidRPr="005928CF">
              <w:rPr>
                <w:rFonts w:cs="B Zar" w:hint="cs"/>
                <w:sz w:val="28"/>
                <w:szCs w:val="28"/>
                <w:rtl/>
                <w:lang w:bidi="ar-SA"/>
              </w:rPr>
              <w:lastRenderedPageBreak/>
              <w:t>ایجاد</w:t>
            </w:r>
            <w:r w:rsidRPr="005928CF">
              <w:rPr>
                <w:rFonts w:cs="B Zar"/>
                <w:sz w:val="28"/>
                <w:szCs w:val="28"/>
                <w:rtl/>
                <w:lang w:bidi="ar-SA"/>
              </w:rPr>
              <w:t xml:space="preserve"> </w:t>
            </w:r>
            <w:r w:rsidRPr="005928CF">
              <w:rPr>
                <w:rFonts w:cs="B Zar" w:hint="cs"/>
                <w:sz w:val="28"/>
                <w:szCs w:val="28"/>
                <w:rtl/>
                <w:lang w:bidi="ar-SA"/>
              </w:rPr>
              <w:t>انگیزه</w:t>
            </w:r>
            <w:r w:rsidRPr="005928CF">
              <w:rPr>
                <w:rFonts w:cs="B Zar"/>
                <w:sz w:val="28"/>
                <w:szCs w:val="28"/>
                <w:rtl/>
                <w:lang w:bidi="ar-SA"/>
              </w:rPr>
              <w:t xml:space="preserve"> </w:t>
            </w:r>
            <w:r w:rsidRPr="005928CF">
              <w:rPr>
                <w:rFonts w:cs="B Zar" w:hint="cs"/>
                <w:sz w:val="28"/>
                <w:szCs w:val="28"/>
                <w:rtl/>
                <w:lang w:bidi="ar-SA"/>
              </w:rPr>
              <w:t>درمصرف</w:t>
            </w:r>
            <w:r w:rsidRPr="005928CF">
              <w:rPr>
                <w:rFonts w:cs="B Zar"/>
                <w:sz w:val="28"/>
                <w:szCs w:val="28"/>
                <w:rtl/>
                <w:lang w:bidi="ar-SA"/>
              </w:rPr>
              <w:t xml:space="preserve"> </w:t>
            </w:r>
            <w:r w:rsidRPr="005928CF">
              <w:rPr>
                <w:rFonts w:cs="B Zar" w:hint="cs"/>
                <w:sz w:val="28"/>
                <w:szCs w:val="28"/>
                <w:rtl/>
                <w:lang w:bidi="ar-SA"/>
              </w:rPr>
              <w:t>کنندگان</w:t>
            </w:r>
            <w:r w:rsidRPr="005928CF">
              <w:rPr>
                <w:rFonts w:cs="B Zar"/>
                <w:sz w:val="28"/>
                <w:szCs w:val="28"/>
                <w:rtl/>
                <w:lang w:bidi="ar-SA"/>
              </w:rPr>
              <w:t xml:space="preserve"> </w:t>
            </w:r>
            <w:r w:rsidRPr="005928CF">
              <w:rPr>
                <w:rFonts w:cs="B Zar" w:hint="cs"/>
                <w:sz w:val="28"/>
                <w:szCs w:val="28"/>
                <w:rtl/>
                <w:lang w:bidi="ar-SA"/>
              </w:rPr>
              <w:t>دخانیات</w:t>
            </w:r>
            <w:r w:rsidRPr="005928CF">
              <w:rPr>
                <w:rFonts w:cs="B Zar"/>
                <w:sz w:val="28"/>
                <w:szCs w:val="28"/>
                <w:rtl/>
                <w:lang w:bidi="ar-SA"/>
              </w:rPr>
              <w:t xml:space="preserve"> </w:t>
            </w:r>
            <w:r w:rsidRPr="005928CF">
              <w:rPr>
                <w:rFonts w:cs="B Zar" w:hint="cs"/>
                <w:sz w:val="28"/>
                <w:szCs w:val="28"/>
                <w:rtl/>
                <w:lang w:bidi="ar-SA"/>
              </w:rPr>
              <w:t>برای</w:t>
            </w:r>
            <w:r w:rsidRPr="005928CF">
              <w:rPr>
                <w:rFonts w:cs="B Zar"/>
                <w:sz w:val="28"/>
                <w:szCs w:val="28"/>
                <w:rtl/>
                <w:lang w:bidi="ar-SA"/>
              </w:rPr>
              <w:t xml:space="preserve"> </w:t>
            </w:r>
            <w:r w:rsidRPr="005928CF">
              <w:rPr>
                <w:rFonts w:cs="B Zar" w:hint="cs"/>
                <w:sz w:val="28"/>
                <w:szCs w:val="28"/>
                <w:rtl/>
                <w:lang w:bidi="ar-SA"/>
              </w:rPr>
              <w:t>ترک</w:t>
            </w:r>
            <w:r w:rsidR="003E3302">
              <w:rPr>
                <w:rFonts w:cs="B Zar"/>
                <w:sz w:val="28"/>
                <w:szCs w:val="28"/>
                <w:lang w:bidi="ar-SA"/>
              </w:rPr>
              <w:t>(</w:t>
            </w:r>
            <w:r w:rsidR="003E3302" w:rsidRPr="003E3302">
              <w:rPr>
                <w:rFonts w:ascii="Times New Roman" w:hAnsi="Times New Roman" w:cs="B Zar"/>
                <w:b/>
                <w:bCs/>
                <w:sz w:val="28"/>
                <w:szCs w:val="28"/>
              </w:rPr>
              <w:t>5R</w:t>
            </w:r>
            <w:r w:rsidR="003E3302">
              <w:rPr>
                <w:rFonts w:ascii="Times New Roman" w:hAnsi="Times New Roman" w:cs="B Zar"/>
                <w:b/>
                <w:bCs/>
                <w:sz w:val="28"/>
                <w:szCs w:val="28"/>
              </w:rPr>
              <w:t>)</w:t>
            </w:r>
          </w:p>
        </w:tc>
      </w:tr>
      <w:tr w:rsidR="00D91083" w:rsidRPr="00CD72CB" w:rsidTr="009C46C2">
        <w:tc>
          <w:tcPr>
            <w:tcW w:w="9360" w:type="dxa"/>
            <w:shd w:val="clear" w:color="auto" w:fill="FFFF99"/>
          </w:tcPr>
          <w:p w:rsidR="00D91083" w:rsidRPr="008D3336" w:rsidRDefault="005928CF" w:rsidP="00D91083">
            <w:pPr>
              <w:pStyle w:val="ListParagraph"/>
              <w:spacing w:after="200" w:line="276" w:lineRule="auto"/>
              <w:ind w:left="0"/>
              <w:jc w:val="both"/>
              <w:rPr>
                <w:rFonts w:asciiTheme="majorBidi" w:hAnsiTheme="majorBidi" w:cs="B Zar"/>
                <w:sz w:val="28"/>
                <w:szCs w:val="28"/>
              </w:rPr>
            </w:pPr>
            <w:r w:rsidRPr="003E3302">
              <w:rPr>
                <w:rFonts w:asciiTheme="majorBidi" w:hAnsiTheme="majorBidi" w:cs="B Zar"/>
                <w:b/>
                <w:bCs/>
                <w:sz w:val="28"/>
                <w:szCs w:val="28"/>
              </w:rPr>
              <w:t>R</w:t>
            </w:r>
            <w:r w:rsidRPr="008D3336">
              <w:rPr>
                <w:rFonts w:asciiTheme="majorBidi" w:hAnsiTheme="majorBidi" w:cs="B Zar"/>
                <w:sz w:val="28"/>
                <w:szCs w:val="28"/>
              </w:rPr>
              <w:t>elevance</w:t>
            </w:r>
            <w:r w:rsidR="00D91083">
              <w:rPr>
                <w:rFonts w:asciiTheme="majorBidi" w:hAnsiTheme="majorBidi" w:cs="B Zar" w:hint="cs"/>
                <w:sz w:val="28"/>
                <w:szCs w:val="28"/>
                <w:rtl/>
              </w:rPr>
              <w:t xml:space="preserve"> </w:t>
            </w:r>
            <w:r>
              <w:rPr>
                <w:rFonts w:asciiTheme="majorBidi" w:hAnsiTheme="majorBidi" w:cs="B Zar" w:hint="cs"/>
                <w:sz w:val="28"/>
                <w:szCs w:val="28"/>
                <w:rtl/>
              </w:rPr>
              <w:t xml:space="preserve"> </w:t>
            </w:r>
            <w:r w:rsidR="00D91083">
              <w:rPr>
                <w:rFonts w:asciiTheme="majorBidi" w:hAnsiTheme="majorBidi" w:cs="B Zar" w:hint="cs"/>
                <w:sz w:val="28"/>
                <w:szCs w:val="28"/>
                <w:rtl/>
              </w:rPr>
              <w:t>: بعد شخصی و فردی بررسی شود.ارتباطات برمبنای آن شکل گیرد.</w:t>
            </w:r>
          </w:p>
          <w:p w:rsidR="00D91083" w:rsidRPr="008D3336" w:rsidRDefault="00D91083" w:rsidP="00D91083">
            <w:pPr>
              <w:pStyle w:val="ListParagraph"/>
              <w:spacing w:after="200" w:line="276" w:lineRule="auto"/>
              <w:ind w:left="0"/>
              <w:rPr>
                <w:rFonts w:asciiTheme="majorBidi" w:hAnsiTheme="majorBidi" w:cs="B Zar"/>
                <w:sz w:val="28"/>
                <w:szCs w:val="28"/>
                <w:rtl/>
              </w:rPr>
            </w:pPr>
            <w:r w:rsidRPr="008D3336">
              <w:rPr>
                <w:rFonts w:asciiTheme="majorBidi" w:hAnsiTheme="majorBidi" w:cs="B Zar"/>
                <w:sz w:val="28"/>
                <w:szCs w:val="28"/>
                <w:rtl/>
              </w:rPr>
              <w:t xml:space="preserve"> </w:t>
            </w:r>
            <w:r w:rsidRPr="003E3302">
              <w:rPr>
                <w:rFonts w:asciiTheme="majorBidi" w:hAnsiTheme="majorBidi" w:cs="B Zar"/>
                <w:b/>
                <w:bCs/>
                <w:sz w:val="28"/>
                <w:szCs w:val="28"/>
              </w:rPr>
              <w:t>R</w:t>
            </w:r>
            <w:r w:rsidRPr="008D3336">
              <w:rPr>
                <w:rFonts w:asciiTheme="majorBidi" w:hAnsiTheme="majorBidi" w:cs="B Zar"/>
                <w:sz w:val="28"/>
                <w:szCs w:val="28"/>
              </w:rPr>
              <w:t>isk</w:t>
            </w:r>
            <w:r w:rsidRPr="008D3336">
              <w:rPr>
                <w:rFonts w:asciiTheme="majorBidi" w:hAnsiTheme="majorBidi" w:cs="B Zar"/>
                <w:sz w:val="28"/>
                <w:szCs w:val="28"/>
                <w:rtl/>
              </w:rPr>
              <w:t xml:space="preserve"> </w:t>
            </w:r>
            <w:r w:rsidRPr="008D3336">
              <w:rPr>
                <w:rFonts w:asciiTheme="majorBidi" w:hAnsiTheme="majorBidi" w:cs="B Zar"/>
                <w:sz w:val="28"/>
                <w:szCs w:val="28"/>
              </w:rPr>
              <w:t xml:space="preserve">  </w:t>
            </w:r>
            <w:r w:rsidRPr="008D3336">
              <w:rPr>
                <w:rFonts w:asciiTheme="majorBidi" w:hAnsiTheme="majorBidi" w:cs="B Zar"/>
                <w:sz w:val="28"/>
                <w:szCs w:val="28"/>
                <w:rtl/>
              </w:rPr>
              <w:t>: حاد ، طولانی مدت ومحیطی</w:t>
            </w:r>
          </w:p>
          <w:p w:rsidR="00D91083" w:rsidRPr="008D3336" w:rsidRDefault="00D91083" w:rsidP="00D91083">
            <w:pPr>
              <w:pStyle w:val="ListParagraph"/>
              <w:spacing w:after="200" w:line="276" w:lineRule="auto"/>
              <w:ind w:left="0"/>
              <w:jc w:val="both"/>
              <w:rPr>
                <w:rFonts w:asciiTheme="majorBidi" w:hAnsiTheme="majorBidi" w:cs="B Zar"/>
                <w:sz w:val="28"/>
                <w:szCs w:val="28"/>
                <w:rtl/>
              </w:rPr>
            </w:pPr>
            <w:r w:rsidRPr="003E3302">
              <w:rPr>
                <w:rFonts w:asciiTheme="majorBidi" w:hAnsiTheme="majorBidi" w:cs="B Zar"/>
                <w:b/>
                <w:bCs/>
                <w:sz w:val="28"/>
                <w:szCs w:val="28"/>
              </w:rPr>
              <w:t>R</w:t>
            </w:r>
            <w:r w:rsidRPr="008D3336">
              <w:rPr>
                <w:rFonts w:asciiTheme="majorBidi" w:hAnsiTheme="majorBidi" w:cs="B Zar"/>
                <w:sz w:val="28"/>
                <w:szCs w:val="28"/>
              </w:rPr>
              <w:t>eward</w:t>
            </w:r>
            <w:r w:rsidRPr="008D3336">
              <w:rPr>
                <w:rFonts w:asciiTheme="majorBidi" w:hAnsiTheme="majorBidi" w:cs="B Zar"/>
                <w:sz w:val="28"/>
                <w:szCs w:val="28"/>
                <w:rtl/>
              </w:rPr>
              <w:t>: مبتنی بر شناخت از بیمار(پس انداز شدن پول ، بهبود حس چشایی وخوشمزه ترشدن غذا برای فرد،.....)</w:t>
            </w:r>
          </w:p>
          <w:p w:rsidR="00D91083" w:rsidRPr="008D3336" w:rsidRDefault="00D91083" w:rsidP="00D91083">
            <w:pPr>
              <w:pStyle w:val="ListParagraph"/>
              <w:spacing w:after="200" w:line="276" w:lineRule="auto"/>
              <w:ind w:left="0"/>
              <w:jc w:val="both"/>
              <w:rPr>
                <w:rFonts w:asciiTheme="majorBidi" w:hAnsiTheme="majorBidi" w:cs="B Zar"/>
                <w:sz w:val="28"/>
                <w:szCs w:val="28"/>
                <w:rtl/>
              </w:rPr>
            </w:pPr>
            <w:r w:rsidRPr="003E3302">
              <w:rPr>
                <w:rFonts w:asciiTheme="majorBidi" w:hAnsiTheme="majorBidi" w:cs="B Zar"/>
                <w:b/>
                <w:bCs/>
                <w:sz w:val="28"/>
                <w:szCs w:val="28"/>
              </w:rPr>
              <w:t>R</w:t>
            </w:r>
            <w:r w:rsidRPr="008D3336">
              <w:rPr>
                <w:rFonts w:asciiTheme="majorBidi" w:hAnsiTheme="majorBidi" w:cs="B Zar"/>
                <w:sz w:val="28"/>
                <w:szCs w:val="28"/>
              </w:rPr>
              <w:t>oad blocks</w:t>
            </w:r>
            <w:r w:rsidRPr="008D3336">
              <w:rPr>
                <w:rFonts w:asciiTheme="majorBidi" w:hAnsiTheme="majorBidi" w:cs="B Zar"/>
                <w:sz w:val="28"/>
                <w:szCs w:val="28"/>
                <w:rtl/>
              </w:rPr>
              <w:t>: کمک به حل مسائل هنگام برخورد با موانع</w:t>
            </w:r>
          </w:p>
          <w:p w:rsidR="00D91083" w:rsidRPr="00CD72CB" w:rsidRDefault="00D91083" w:rsidP="00D91083">
            <w:pPr>
              <w:pStyle w:val="ListParagraph"/>
              <w:spacing w:after="200" w:line="276" w:lineRule="auto"/>
              <w:ind w:left="0"/>
              <w:jc w:val="both"/>
              <w:rPr>
                <w:rFonts w:cs="B Zar"/>
                <w:sz w:val="28"/>
                <w:szCs w:val="28"/>
              </w:rPr>
            </w:pPr>
            <w:r w:rsidRPr="003E3302">
              <w:rPr>
                <w:rFonts w:asciiTheme="majorBidi" w:hAnsiTheme="majorBidi" w:cs="B Zar"/>
                <w:b/>
                <w:bCs/>
                <w:sz w:val="28"/>
                <w:szCs w:val="28"/>
              </w:rPr>
              <w:t>R</w:t>
            </w:r>
            <w:r w:rsidRPr="008D3336">
              <w:rPr>
                <w:rFonts w:asciiTheme="majorBidi" w:hAnsiTheme="majorBidi" w:cs="B Zar"/>
                <w:sz w:val="28"/>
                <w:szCs w:val="28"/>
              </w:rPr>
              <w:t>epetition</w:t>
            </w:r>
            <w:r w:rsidRPr="00CD72CB">
              <w:rPr>
                <w:rFonts w:cs="B Zar"/>
                <w:sz w:val="28"/>
                <w:szCs w:val="28"/>
                <w:rtl/>
              </w:rPr>
              <w:t xml:space="preserve">: </w:t>
            </w:r>
            <w:r w:rsidRPr="00CD72CB">
              <w:rPr>
                <w:rFonts w:cs="B Zar" w:hint="cs"/>
                <w:sz w:val="28"/>
                <w:szCs w:val="28"/>
                <w:rtl/>
              </w:rPr>
              <w:t>درهرویزیت</w:t>
            </w:r>
            <w:r>
              <w:rPr>
                <w:rFonts w:cs="B Zar" w:hint="cs"/>
                <w:sz w:val="28"/>
                <w:szCs w:val="28"/>
                <w:rtl/>
              </w:rPr>
              <w:t xml:space="preserve"> توصیه ها تکرار شود.</w:t>
            </w:r>
          </w:p>
        </w:tc>
      </w:tr>
    </w:tbl>
    <w:p w:rsidR="00D91083" w:rsidRPr="00CD72CB" w:rsidRDefault="005928CF" w:rsidP="00D91083">
      <w:pPr>
        <w:spacing w:after="200" w:line="276" w:lineRule="auto"/>
        <w:jc w:val="both"/>
        <w:rPr>
          <w:rFonts w:cs="B Zar"/>
          <w:sz w:val="28"/>
          <w:szCs w:val="28"/>
        </w:rPr>
      </w:pPr>
      <w:r>
        <w:rPr>
          <w:rFonts w:cs="B Zar" w:hint="cs"/>
          <w:sz w:val="28"/>
          <w:szCs w:val="28"/>
          <w:rtl/>
        </w:rPr>
        <w:t>پمفلت های آموزشی و الگوریتم ارزیابی مصرف دخانیات، در پیوست آمده است.</w:t>
      </w:r>
    </w:p>
    <w:p w:rsidR="001E43BC" w:rsidRPr="001E43BC" w:rsidRDefault="001E43BC" w:rsidP="001E43BC">
      <w:pPr>
        <w:widowControl w:val="0"/>
        <w:spacing w:after="0" w:line="360" w:lineRule="auto"/>
        <w:ind w:left="360"/>
        <w:jc w:val="both"/>
        <w:rPr>
          <w:rFonts w:ascii="Times New Roman" w:eastAsiaTheme="minorHAnsi" w:hAnsi="Times New Roman" w:cs="B Zar"/>
          <w:sz w:val="28"/>
          <w:szCs w:val="28"/>
          <w:rtl/>
        </w:rPr>
      </w:pPr>
    </w:p>
    <w:p w:rsidR="0097240A" w:rsidRDefault="0097240A" w:rsidP="00B22C11">
      <w:pPr>
        <w:rPr>
          <w:rFonts w:cs="B Zar"/>
          <w:sz w:val="28"/>
          <w:szCs w:val="28"/>
          <w:rtl/>
        </w:rPr>
      </w:pPr>
    </w:p>
    <w:p w:rsidR="007A5AB9" w:rsidRDefault="007A5AB9" w:rsidP="00B22C11">
      <w:pPr>
        <w:rPr>
          <w:rFonts w:cs="B Zar"/>
          <w:sz w:val="28"/>
          <w:szCs w:val="28"/>
          <w:rtl/>
        </w:rPr>
      </w:pPr>
    </w:p>
    <w:p w:rsidR="007A5AB9" w:rsidRDefault="007A5AB9" w:rsidP="00B22C11">
      <w:pPr>
        <w:rPr>
          <w:rFonts w:cs="B Zar"/>
          <w:sz w:val="28"/>
          <w:szCs w:val="28"/>
          <w:rtl/>
        </w:rPr>
      </w:pPr>
    </w:p>
    <w:p w:rsidR="007A5AB9" w:rsidRDefault="007A5AB9" w:rsidP="007A5AB9">
      <w:pPr>
        <w:widowControl w:val="0"/>
        <w:spacing w:after="0" w:line="360" w:lineRule="auto"/>
        <w:jc w:val="both"/>
        <w:rPr>
          <w:rFonts w:ascii="Times New Roman" w:eastAsiaTheme="minorHAnsi" w:hAnsi="Times New Roman" w:cs="B Zar"/>
          <w:sz w:val="28"/>
          <w:szCs w:val="28"/>
          <w:rtl/>
        </w:rPr>
      </w:pPr>
    </w:p>
    <w:p w:rsidR="00321AD1" w:rsidRDefault="00321AD1" w:rsidP="007A5AB9">
      <w:pPr>
        <w:widowControl w:val="0"/>
        <w:spacing w:after="0" w:line="360" w:lineRule="auto"/>
        <w:jc w:val="both"/>
        <w:rPr>
          <w:rFonts w:ascii="Times New Roman" w:eastAsiaTheme="minorHAnsi" w:hAnsi="Times New Roman" w:cs="B Zar"/>
          <w:sz w:val="28"/>
          <w:szCs w:val="28"/>
          <w:rtl/>
        </w:rPr>
      </w:pPr>
    </w:p>
    <w:p w:rsidR="00321AD1" w:rsidRDefault="00321AD1" w:rsidP="007A5AB9">
      <w:pPr>
        <w:widowControl w:val="0"/>
        <w:spacing w:after="0" w:line="360" w:lineRule="auto"/>
        <w:jc w:val="both"/>
        <w:rPr>
          <w:rFonts w:ascii="Times New Roman" w:eastAsiaTheme="minorHAnsi" w:hAnsi="Times New Roman" w:cs="B Zar"/>
          <w:sz w:val="28"/>
          <w:szCs w:val="28"/>
          <w:rtl/>
        </w:rPr>
      </w:pPr>
    </w:p>
    <w:p w:rsidR="00321AD1" w:rsidRDefault="00321AD1" w:rsidP="007A5AB9">
      <w:pPr>
        <w:widowControl w:val="0"/>
        <w:spacing w:after="0" w:line="360" w:lineRule="auto"/>
        <w:jc w:val="both"/>
        <w:rPr>
          <w:rFonts w:ascii="Times New Roman" w:eastAsiaTheme="minorHAnsi" w:hAnsi="Times New Roman" w:cs="B Zar"/>
          <w:sz w:val="28"/>
          <w:szCs w:val="28"/>
          <w:rtl/>
        </w:rPr>
      </w:pPr>
    </w:p>
    <w:p w:rsidR="00321AD1" w:rsidRDefault="00321AD1" w:rsidP="007A5AB9">
      <w:pPr>
        <w:widowControl w:val="0"/>
        <w:spacing w:after="0" w:line="360" w:lineRule="auto"/>
        <w:jc w:val="both"/>
        <w:rPr>
          <w:rFonts w:ascii="Times New Roman" w:eastAsiaTheme="minorHAnsi" w:hAnsi="Times New Roman" w:cs="B Zar"/>
          <w:sz w:val="28"/>
          <w:szCs w:val="28"/>
          <w:rtl/>
        </w:rPr>
      </w:pPr>
    </w:p>
    <w:p w:rsidR="00321AD1" w:rsidRPr="007A5AB9" w:rsidRDefault="00321AD1" w:rsidP="007A5AB9">
      <w:pPr>
        <w:widowControl w:val="0"/>
        <w:spacing w:after="0" w:line="360" w:lineRule="auto"/>
        <w:jc w:val="both"/>
        <w:rPr>
          <w:rFonts w:ascii="Times New Roman" w:eastAsiaTheme="minorHAnsi" w:hAnsi="Times New Roman" w:cs="B Zar"/>
          <w:sz w:val="28"/>
          <w:szCs w:val="28"/>
          <w:rtl/>
        </w:rPr>
      </w:pPr>
    </w:p>
    <w:tbl>
      <w:tblPr>
        <w:tblStyle w:val="TableGrid30"/>
        <w:bidiVisual/>
        <w:tblW w:w="0" w:type="auto"/>
        <w:jc w:val="center"/>
        <w:tblLook w:val="04A0" w:firstRow="1" w:lastRow="0" w:firstColumn="1" w:lastColumn="0" w:noHBand="0" w:noVBand="1"/>
      </w:tblPr>
      <w:tblGrid>
        <w:gridCol w:w="5310"/>
      </w:tblGrid>
      <w:tr w:rsidR="007A5AB9" w:rsidRPr="007A5AB9" w:rsidTr="009C46C2">
        <w:trPr>
          <w:jc w:val="center"/>
        </w:trPr>
        <w:tc>
          <w:tcPr>
            <w:tcW w:w="5310" w:type="dxa"/>
            <w:shd w:val="clear" w:color="auto" w:fill="auto"/>
          </w:tcPr>
          <w:p w:rsidR="007A5AB9" w:rsidRPr="007A5AB9" w:rsidRDefault="007A5AB9" w:rsidP="00321AD1">
            <w:pPr>
              <w:widowControl w:val="0"/>
              <w:spacing w:line="360" w:lineRule="auto"/>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t xml:space="preserve">جعبه </w:t>
            </w:r>
            <w:r w:rsidR="00321AD1">
              <w:rPr>
                <w:rFonts w:ascii="Times New Roman" w:eastAsiaTheme="minorHAnsi" w:hAnsi="Times New Roman" w:cs="B Zar" w:hint="cs"/>
                <w:sz w:val="28"/>
                <w:szCs w:val="28"/>
                <w:rtl/>
              </w:rPr>
              <w:t>ع-5</w:t>
            </w:r>
            <w:r w:rsidRPr="007A5AB9">
              <w:rPr>
                <w:rFonts w:ascii="Times New Roman" w:eastAsiaTheme="minorHAnsi" w:hAnsi="Times New Roman" w:cs="B Zar" w:hint="cs"/>
                <w:sz w:val="28"/>
                <w:szCs w:val="28"/>
                <w:rtl/>
              </w:rPr>
              <w:t>: ارزیابی سوء مصرف الکل در بالغین بالای 18 سال</w:t>
            </w:r>
          </w:p>
        </w:tc>
      </w:tr>
    </w:tbl>
    <w:p w:rsidR="007A5AB9" w:rsidRPr="007A5AB9" w:rsidRDefault="007A5AB9" w:rsidP="007A5AB9">
      <w:pPr>
        <w:widowControl w:val="0"/>
        <w:spacing w:after="0" w:line="360" w:lineRule="auto"/>
        <w:jc w:val="both"/>
        <w:rPr>
          <w:rFonts w:ascii="Times New Roman" w:eastAsiaTheme="minorHAnsi" w:hAnsi="Times New Roman" w:cs="B Zar"/>
          <w:sz w:val="28"/>
          <w:szCs w:val="28"/>
          <w:rtl/>
        </w:rPr>
      </w:pPr>
    </w:p>
    <w:tbl>
      <w:tblPr>
        <w:tblStyle w:val="TableGrid30"/>
        <w:bidiVisual/>
        <w:tblW w:w="9367" w:type="dxa"/>
        <w:tblLook w:val="04A0" w:firstRow="1" w:lastRow="0" w:firstColumn="1" w:lastColumn="0" w:noHBand="0" w:noVBand="1"/>
      </w:tblPr>
      <w:tblGrid>
        <w:gridCol w:w="9367"/>
      </w:tblGrid>
      <w:tr w:rsidR="007A5AB9" w:rsidRPr="007A5AB9" w:rsidTr="007A5AB9">
        <w:tc>
          <w:tcPr>
            <w:tcW w:w="9367" w:type="dxa"/>
          </w:tcPr>
          <w:p w:rsidR="007A5AB9" w:rsidRPr="007A5AB9" w:rsidRDefault="007A5AB9" w:rsidP="007A5AB9">
            <w:pPr>
              <w:widowControl w:val="0"/>
              <w:spacing w:line="360" w:lineRule="auto"/>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lastRenderedPageBreak/>
              <w:t xml:space="preserve">- گایدلاین </w:t>
            </w:r>
            <w:r w:rsidRPr="007A5AB9">
              <w:rPr>
                <w:rFonts w:ascii="Times New Roman" w:eastAsiaTheme="minorHAnsi" w:hAnsi="Times New Roman" w:cs="B Zar"/>
                <w:sz w:val="28"/>
                <w:szCs w:val="28"/>
              </w:rPr>
              <w:t>Lange 2018</w:t>
            </w:r>
            <w:r w:rsidRPr="007A5AB9">
              <w:rPr>
                <w:rFonts w:ascii="Times New Roman" w:eastAsiaTheme="minorHAnsi" w:hAnsi="Times New Roman" w:cs="B Zar" w:hint="cs"/>
                <w:sz w:val="28"/>
                <w:szCs w:val="28"/>
                <w:rtl/>
              </w:rPr>
              <w:t xml:space="preserve"> (به نقل از </w:t>
            </w:r>
            <w:r w:rsidRPr="007A5AB9">
              <w:rPr>
                <w:rFonts w:ascii="Times New Roman" w:eastAsiaTheme="minorHAnsi" w:hAnsi="Times New Roman" w:cs="B Zar"/>
                <w:sz w:val="28"/>
                <w:szCs w:val="28"/>
              </w:rPr>
              <w:t>ICSI 2014</w:t>
            </w:r>
            <w:r w:rsidRPr="007A5AB9">
              <w:rPr>
                <w:rFonts w:ascii="Times New Roman" w:eastAsiaTheme="minorHAnsi" w:hAnsi="Times New Roman" w:cs="B Zar" w:hint="cs"/>
                <w:sz w:val="28"/>
                <w:szCs w:val="28"/>
                <w:rtl/>
              </w:rPr>
              <w:t xml:space="preserve"> و </w:t>
            </w:r>
            <w:r w:rsidRPr="007A5AB9">
              <w:rPr>
                <w:rFonts w:ascii="Times New Roman" w:eastAsiaTheme="minorHAnsi" w:hAnsi="Times New Roman" w:cs="B Zar"/>
                <w:sz w:val="28"/>
                <w:szCs w:val="28"/>
              </w:rPr>
              <w:t>MSUDWG 2015: VAlDoD</w:t>
            </w:r>
            <w:r w:rsidRPr="007A5AB9">
              <w:rPr>
                <w:rFonts w:ascii="Times New Roman" w:eastAsiaTheme="minorHAnsi" w:hAnsi="Times New Roman" w:cs="B Zar" w:hint="cs"/>
                <w:sz w:val="28"/>
                <w:szCs w:val="28"/>
                <w:rtl/>
              </w:rPr>
              <w:t xml:space="preserve"> و </w:t>
            </w:r>
            <w:r w:rsidRPr="007A5AB9">
              <w:rPr>
                <w:rFonts w:ascii="Times New Roman" w:eastAsiaTheme="minorHAnsi" w:hAnsi="Times New Roman" w:cs="B Zar"/>
                <w:sz w:val="28"/>
                <w:szCs w:val="28"/>
              </w:rPr>
              <w:t>USPS7F 2013</w:t>
            </w:r>
            <w:r w:rsidRPr="007A5AB9">
              <w:rPr>
                <w:rFonts w:ascii="Times New Roman" w:eastAsiaTheme="minorHAnsi" w:hAnsi="Times New Roman" w:cs="B Zar" w:hint="cs"/>
                <w:sz w:val="28"/>
                <w:szCs w:val="28"/>
                <w:rtl/>
              </w:rPr>
              <w:t xml:space="preserve"> توصیه می‌کند: در همه بالغین بالای 18 سال با ابزار متغیر، سالیانه سوء مصرف الکل غربالگری شود. در زنان باردار تیر به کمک </w:t>
            </w:r>
            <w:r w:rsidRPr="007A5AB9">
              <w:rPr>
                <w:rFonts w:ascii="Times New Roman" w:eastAsiaTheme="minorHAnsi" w:hAnsi="Times New Roman" w:cs="B Zar"/>
                <w:sz w:val="28"/>
                <w:szCs w:val="28"/>
              </w:rPr>
              <w:t>AUDIT/T-ALE</w:t>
            </w:r>
            <w:r w:rsidRPr="007A5AB9">
              <w:rPr>
                <w:rFonts w:ascii="Times New Roman" w:eastAsiaTheme="minorHAnsi" w:hAnsi="Times New Roman" w:cs="B Zar" w:hint="cs"/>
                <w:sz w:val="28"/>
                <w:szCs w:val="28"/>
                <w:rtl/>
              </w:rPr>
              <w:t xml:space="preserve"> غربالگری صورت گیرد.</w:t>
            </w:r>
          </w:p>
          <w:p w:rsidR="007A5AB9" w:rsidRPr="007A5AB9" w:rsidRDefault="007A5AB9" w:rsidP="007A5AB9">
            <w:pPr>
              <w:widowControl w:val="0"/>
              <w:spacing w:line="360" w:lineRule="auto"/>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t xml:space="preserve">- گایدلاین </w:t>
            </w:r>
            <w:r w:rsidRPr="007A5AB9">
              <w:rPr>
                <w:rFonts w:ascii="Times New Roman" w:eastAsiaTheme="minorHAnsi" w:hAnsi="Times New Roman" w:cs="B Zar"/>
                <w:sz w:val="28"/>
                <w:szCs w:val="28"/>
              </w:rPr>
              <w:t>Red Book 2018</w:t>
            </w:r>
            <w:r w:rsidRPr="007A5AB9">
              <w:rPr>
                <w:rFonts w:ascii="Times New Roman" w:eastAsiaTheme="minorHAnsi" w:hAnsi="Times New Roman" w:cs="B Zar" w:hint="cs"/>
                <w:sz w:val="28"/>
                <w:szCs w:val="28"/>
                <w:rtl/>
              </w:rPr>
              <w:t xml:space="preserve"> توصیه می‌کند همه بالغین درباره مصرف الکل، میزان و دفعات آن مورد سئوال قرار گیرند. کسانی که دچار سوء مصرف هستند باید توصیه به اعتدال یا ترک مصرف شوند </w:t>
            </w:r>
            <w:r w:rsidRPr="007A5AB9">
              <w:rPr>
                <w:rFonts w:ascii="Times New Roman" w:eastAsiaTheme="minorHAnsi" w:hAnsi="Times New Roman" w:cs="B Zar"/>
                <w:sz w:val="28"/>
                <w:szCs w:val="28"/>
              </w:rPr>
              <w:t>(A)</w:t>
            </w:r>
          </w:p>
        </w:tc>
      </w:tr>
    </w:tbl>
    <w:p w:rsidR="007A5AB9" w:rsidRPr="007A5AB9" w:rsidRDefault="007A5AB9" w:rsidP="007A5AB9">
      <w:pPr>
        <w:pStyle w:val="ListParagraph"/>
        <w:widowControl w:val="0"/>
        <w:numPr>
          <w:ilvl w:val="0"/>
          <w:numId w:val="4"/>
        </w:numPr>
        <w:spacing w:after="0" w:line="360" w:lineRule="auto"/>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t>توصیه نهایی:</w:t>
      </w:r>
    </w:p>
    <w:tbl>
      <w:tblPr>
        <w:tblStyle w:val="TableGrid30"/>
        <w:bidiVisual/>
        <w:tblW w:w="9367" w:type="dxa"/>
        <w:shd w:val="clear" w:color="auto" w:fill="FFFF99"/>
        <w:tblLook w:val="04A0" w:firstRow="1" w:lastRow="0" w:firstColumn="1" w:lastColumn="0" w:noHBand="0" w:noVBand="1"/>
      </w:tblPr>
      <w:tblGrid>
        <w:gridCol w:w="3337"/>
        <w:gridCol w:w="3780"/>
        <w:gridCol w:w="2250"/>
      </w:tblGrid>
      <w:tr w:rsidR="007A5AB9" w:rsidRPr="007A5AB9" w:rsidTr="009C46C2">
        <w:trPr>
          <w:tblHeader/>
        </w:trPr>
        <w:tc>
          <w:tcPr>
            <w:tcW w:w="3337" w:type="dxa"/>
            <w:shd w:val="clear" w:color="auto" w:fill="FFFF99"/>
          </w:tcPr>
          <w:p w:rsidR="007A5AB9" w:rsidRPr="007A5AB9" w:rsidRDefault="007A5AB9" w:rsidP="007A5AB9">
            <w:pPr>
              <w:widowControl w:val="0"/>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t>چه کسانی در معرض خطرند؟</w:t>
            </w:r>
          </w:p>
        </w:tc>
        <w:tc>
          <w:tcPr>
            <w:tcW w:w="3780" w:type="dxa"/>
            <w:shd w:val="clear" w:color="auto" w:fill="FFFF99"/>
          </w:tcPr>
          <w:p w:rsidR="007A5AB9" w:rsidRPr="007A5AB9" w:rsidRDefault="007A5AB9" w:rsidP="007A5AB9">
            <w:pPr>
              <w:widowControl w:val="0"/>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t>چه اقداماتی باید انجام شود؟</w:t>
            </w:r>
          </w:p>
        </w:tc>
        <w:tc>
          <w:tcPr>
            <w:tcW w:w="2250" w:type="dxa"/>
            <w:shd w:val="clear" w:color="auto" w:fill="FFFF99"/>
          </w:tcPr>
          <w:p w:rsidR="007A5AB9" w:rsidRPr="007A5AB9" w:rsidRDefault="007A5AB9" w:rsidP="007A5AB9">
            <w:pPr>
              <w:widowControl w:val="0"/>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t>هر چند وقت یکبار؟</w:t>
            </w:r>
          </w:p>
        </w:tc>
      </w:tr>
      <w:tr w:rsidR="007A5AB9" w:rsidRPr="007A5AB9" w:rsidTr="009C46C2">
        <w:tc>
          <w:tcPr>
            <w:tcW w:w="3337" w:type="dxa"/>
            <w:shd w:val="clear" w:color="auto" w:fill="FFFF99"/>
          </w:tcPr>
          <w:p w:rsidR="007A5AB9" w:rsidRPr="007A5AB9" w:rsidRDefault="007A5AB9" w:rsidP="007A5AB9">
            <w:pPr>
              <w:widowControl w:val="0"/>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t>کم خطر:</w:t>
            </w:r>
          </w:p>
          <w:p w:rsidR="007A5AB9" w:rsidRPr="007A5AB9" w:rsidRDefault="007A5AB9" w:rsidP="007A5AB9">
            <w:pPr>
              <w:widowControl w:val="0"/>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t>همه افراد بالای 15 سال</w:t>
            </w:r>
          </w:p>
        </w:tc>
        <w:tc>
          <w:tcPr>
            <w:tcW w:w="3780" w:type="dxa"/>
            <w:shd w:val="clear" w:color="auto" w:fill="FFFF99"/>
          </w:tcPr>
          <w:p w:rsidR="007A5AB9" w:rsidRPr="007A5AB9" w:rsidRDefault="007A5AB9" w:rsidP="007A5AB9">
            <w:pPr>
              <w:widowControl w:val="0"/>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t>طبق بسته خدماتی دوران بلوغ عمل کنید.</w:t>
            </w:r>
          </w:p>
        </w:tc>
        <w:tc>
          <w:tcPr>
            <w:tcW w:w="2250" w:type="dxa"/>
            <w:shd w:val="clear" w:color="auto" w:fill="FFFF99"/>
          </w:tcPr>
          <w:p w:rsidR="007A5AB9" w:rsidRPr="007A5AB9" w:rsidRDefault="007A5AB9" w:rsidP="007A5AB9">
            <w:pPr>
              <w:widowControl w:val="0"/>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t>-</w:t>
            </w:r>
          </w:p>
        </w:tc>
      </w:tr>
      <w:tr w:rsidR="007A5AB9" w:rsidRPr="007A5AB9" w:rsidTr="009C46C2">
        <w:tc>
          <w:tcPr>
            <w:tcW w:w="3337" w:type="dxa"/>
            <w:shd w:val="clear" w:color="auto" w:fill="FFFF99"/>
          </w:tcPr>
          <w:p w:rsidR="007A5AB9" w:rsidRPr="007A5AB9" w:rsidRDefault="007A5AB9" w:rsidP="007A5AB9">
            <w:pPr>
              <w:widowControl w:val="0"/>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t>خطر افزایش یافته:</w:t>
            </w:r>
          </w:p>
          <w:p w:rsidR="007A5AB9" w:rsidRPr="007A5AB9" w:rsidRDefault="007A5AB9" w:rsidP="007A5AB9">
            <w:pPr>
              <w:widowControl w:val="0"/>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t>- جوانانی که بیشتر در معرض آسیب‌ها و حوادث هستند.</w:t>
            </w:r>
          </w:p>
          <w:p w:rsidR="007A5AB9" w:rsidRPr="007A5AB9" w:rsidRDefault="007A5AB9" w:rsidP="007A5AB9">
            <w:pPr>
              <w:widowControl w:val="0"/>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t>- افراد با سابقه خانوادگی مثبت برای وابستگی به الکل</w:t>
            </w:r>
          </w:p>
          <w:p w:rsidR="007A5AB9" w:rsidRDefault="007A5AB9" w:rsidP="007A5AB9">
            <w:pPr>
              <w:widowControl w:val="0"/>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t>- افرادی که فعالیت‌های حساس دارند. رانندگی قایقرانی، فعالیت ورزشی فراوان، مصرف کنندگان مواد زنان باردار یا خانم‌هایی که تصمیم به باردار شدن دارند.</w:t>
            </w:r>
          </w:p>
          <w:p w:rsidR="00141F30" w:rsidRPr="007A5AB9" w:rsidRDefault="00141F30" w:rsidP="007A5AB9">
            <w:pPr>
              <w:widowControl w:val="0"/>
              <w:jc w:val="both"/>
              <w:rPr>
                <w:rFonts w:ascii="Times New Roman" w:eastAsiaTheme="minorHAnsi" w:hAnsi="Times New Roman" w:cs="B Zar"/>
                <w:sz w:val="28"/>
                <w:szCs w:val="28"/>
                <w:rtl/>
              </w:rPr>
            </w:pPr>
          </w:p>
        </w:tc>
        <w:tc>
          <w:tcPr>
            <w:tcW w:w="3780" w:type="dxa"/>
            <w:shd w:val="clear" w:color="auto" w:fill="FFFF99"/>
          </w:tcPr>
          <w:p w:rsidR="007A5AB9" w:rsidRPr="007A5AB9" w:rsidRDefault="007A5AB9" w:rsidP="007A5AB9">
            <w:pPr>
              <w:widowControl w:val="0"/>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t xml:space="preserve">توصیه نمایید: ننوشیدن ایمن‌ترین حالت است (هنگام رانندگی: </w:t>
            </w:r>
            <w:r w:rsidRPr="007A5AB9">
              <w:rPr>
                <w:rFonts w:ascii="Times New Roman" w:eastAsiaTheme="minorHAnsi" w:hAnsi="Times New Roman" w:cs="B Zar"/>
                <w:sz w:val="28"/>
                <w:szCs w:val="28"/>
              </w:rPr>
              <w:t>I, A</w:t>
            </w:r>
            <w:r w:rsidRPr="007A5AB9">
              <w:rPr>
                <w:rFonts w:ascii="Times New Roman" w:eastAsiaTheme="minorHAnsi" w:hAnsi="Times New Roman" w:cs="B Zar" w:hint="cs"/>
                <w:sz w:val="28"/>
                <w:szCs w:val="28"/>
                <w:rtl/>
              </w:rPr>
              <w:t xml:space="preserve">) در سایر مو.ارد </w:t>
            </w:r>
            <w:r w:rsidRPr="007A5AB9">
              <w:rPr>
                <w:rFonts w:ascii="Times New Roman" w:eastAsiaTheme="minorHAnsi" w:hAnsi="Times New Roman" w:cs="B Zar"/>
                <w:sz w:val="28"/>
                <w:szCs w:val="28"/>
              </w:rPr>
              <w:t>(III, C)</w:t>
            </w:r>
          </w:p>
          <w:p w:rsidR="007A5AB9" w:rsidRPr="007A5AB9" w:rsidRDefault="007A5AB9" w:rsidP="007A5AB9">
            <w:pPr>
              <w:widowControl w:val="0"/>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t>توصیه کنید: بی‌خطرترین کار، ننوشیدن الکل است.</w:t>
            </w:r>
          </w:p>
        </w:tc>
        <w:tc>
          <w:tcPr>
            <w:tcW w:w="2250" w:type="dxa"/>
            <w:shd w:val="clear" w:color="auto" w:fill="FFFF99"/>
          </w:tcPr>
          <w:p w:rsidR="007A5AB9" w:rsidRPr="007A5AB9" w:rsidRDefault="007A5AB9" w:rsidP="007A5AB9">
            <w:pPr>
              <w:widowControl w:val="0"/>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t>در هر فرصت ممکن</w:t>
            </w:r>
          </w:p>
          <w:p w:rsidR="007A5AB9" w:rsidRPr="007A5AB9" w:rsidRDefault="007A5AB9" w:rsidP="007A5AB9">
            <w:pPr>
              <w:widowControl w:val="0"/>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t>در هر ویزیت بارداری یا پیش از آن</w:t>
            </w:r>
          </w:p>
        </w:tc>
      </w:tr>
      <w:tr w:rsidR="007A5AB9" w:rsidRPr="007A5AB9" w:rsidTr="009C46C2">
        <w:tc>
          <w:tcPr>
            <w:tcW w:w="3337" w:type="dxa"/>
            <w:shd w:val="clear" w:color="auto" w:fill="FFFF99"/>
          </w:tcPr>
          <w:p w:rsidR="007A5AB9" w:rsidRPr="007A5AB9" w:rsidRDefault="007A5AB9" w:rsidP="007A5AB9">
            <w:pPr>
              <w:widowControl w:val="0"/>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t>خطر افزایش یافته:</w:t>
            </w:r>
          </w:p>
          <w:p w:rsidR="007A5AB9" w:rsidRPr="007A5AB9" w:rsidRDefault="007A5AB9" w:rsidP="007A5AB9">
            <w:pPr>
              <w:widowControl w:val="0"/>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t>افراد با بیماری‌های جسمی نظیر:</w:t>
            </w:r>
          </w:p>
          <w:p w:rsidR="007A5AB9" w:rsidRPr="007A5AB9" w:rsidRDefault="007A5AB9" w:rsidP="007A5AB9">
            <w:pPr>
              <w:widowControl w:val="0"/>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t>- پانکراتیت</w:t>
            </w:r>
          </w:p>
          <w:p w:rsidR="007A5AB9" w:rsidRPr="007A5AB9" w:rsidRDefault="007A5AB9" w:rsidP="007A5AB9">
            <w:pPr>
              <w:widowControl w:val="0"/>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t>- دیابت</w:t>
            </w:r>
          </w:p>
          <w:p w:rsidR="007A5AB9" w:rsidRPr="007A5AB9" w:rsidRDefault="007A5AB9" w:rsidP="007A5AB9">
            <w:pPr>
              <w:widowControl w:val="0"/>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lastRenderedPageBreak/>
              <w:t>- هپاتیت</w:t>
            </w:r>
          </w:p>
          <w:p w:rsidR="007A5AB9" w:rsidRPr="007A5AB9" w:rsidRDefault="007A5AB9" w:rsidP="007A5AB9">
            <w:pPr>
              <w:widowControl w:val="0"/>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t>- بیماری مزمن کبدی</w:t>
            </w:r>
          </w:p>
          <w:p w:rsidR="007A5AB9" w:rsidRPr="007A5AB9" w:rsidRDefault="007A5AB9" w:rsidP="007A5AB9">
            <w:pPr>
              <w:widowControl w:val="0"/>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t>- فشار خون بالا</w:t>
            </w:r>
          </w:p>
          <w:p w:rsidR="007A5AB9" w:rsidRPr="007A5AB9" w:rsidRDefault="007A5AB9" w:rsidP="007A5AB9">
            <w:pPr>
              <w:widowControl w:val="0"/>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t>- اختلالات خواب</w:t>
            </w:r>
          </w:p>
          <w:p w:rsidR="007A5AB9" w:rsidRPr="007A5AB9" w:rsidRDefault="007A5AB9" w:rsidP="007A5AB9">
            <w:pPr>
              <w:widowControl w:val="0"/>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t>- اختلالات عملکرد جنسی</w:t>
            </w:r>
          </w:p>
          <w:p w:rsidR="007A5AB9" w:rsidRPr="007A5AB9" w:rsidRDefault="007A5AB9" w:rsidP="007A5AB9">
            <w:pPr>
              <w:widowControl w:val="0"/>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t>- درگیری‌های بزرگ دیگر</w:t>
            </w:r>
          </w:p>
        </w:tc>
        <w:tc>
          <w:tcPr>
            <w:tcW w:w="3780" w:type="dxa"/>
            <w:shd w:val="clear" w:color="auto" w:fill="FFFF99"/>
          </w:tcPr>
          <w:p w:rsidR="007A5AB9" w:rsidRDefault="007A5AB9" w:rsidP="007A5AB9">
            <w:pPr>
              <w:widowControl w:val="0"/>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lastRenderedPageBreak/>
              <w:t xml:space="preserve">توصیه نمایید: ایمن‌ترین گزینه، ننوشیدن الکل است </w:t>
            </w:r>
            <w:r w:rsidRPr="007A5AB9">
              <w:rPr>
                <w:rFonts w:ascii="Times New Roman" w:eastAsiaTheme="minorHAnsi" w:hAnsi="Times New Roman" w:cs="B Zar"/>
                <w:sz w:val="28"/>
                <w:szCs w:val="28"/>
              </w:rPr>
              <w:t>(B)</w:t>
            </w:r>
          </w:p>
          <w:p w:rsidR="009C413E" w:rsidRPr="009C413E" w:rsidRDefault="009C413E" w:rsidP="009C413E">
            <w:pPr>
              <w:widowControl w:val="0"/>
              <w:jc w:val="both"/>
              <w:rPr>
                <w:rFonts w:ascii="Times New Roman" w:eastAsiaTheme="minorHAnsi" w:hAnsi="Times New Roman" w:cs="B Zar"/>
                <w:sz w:val="28"/>
                <w:szCs w:val="28"/>
                <w:rtl/>
              </w:rPr>
            </w:pPr>
            <w:r w:rsidRPr="009C413E">
              <w:rPr>
                <w:rFonts w:ascii="Times New Roman" w:eastAsiaTheme="minorHAnsi" w:hAnsi="Times New Roman" w:cs="B Zar" w:hint="cs"/>
                <w:sz w:val="28"/>
                <w:szCs w:val="28"/>
                <w:rtl/>
              </w:rPr>
              <w:t>اجزای مداخله:</w:t>
            </w:r>
          </w:p>
          <w:p w:rsidR="009C413E" w:rsidRPr="009C413E" w:rsidRDefault="009C413E" w:rsidP="009C413E">
            <w:pPr>
              <w:widowControl w:val="0"/>
              <w:jc w:val="both"/>
              <w:rPr>
                <w:rFonts w:ascii="Times New Roman" w:eastAsiaTheme="minorHAnsi" w:hAnsi="Times New Roman" w:cs="B Zar"/>
                <w:sz w:val="28"/>
                <w:szCs w:val="28"/>
                <w:rtl/>
              </w:rPr>
            </w:pPr>
            <w:r w:rsidRPr="009C413E">
              <w:rPr>
                <w:rFonts w:ascii="Times New Roman" w:eastAsiaTheme="minorHAnsi" w:hAnsi="Times New Roman" w:cs="B Zar" w:hint="cs"/>
                <w:sz w:val="28"/>
                <w:szCs w:val="28"/>
                <w:rtl/>
              </w:rPr>
              <w:t xml:space="preserve">- مصاحبه انگیزشی متمرکز بر فرد، بیشتر </w:t>
            </w:r>
            <w:r w:rsidRPr="009C413E">
              <w:rPr>
                <w:rFonts w:ascii="Times New Roman" w:eastAsiaTheme="minorHAnsi" w:hAnsi="Times New Roman" w:cs="B Zar" w:hint="cs"/>
                <w:sz w:val="28"/>
                <w:szCs w:val="28"/>
                <w:rtl/>
              </w:rPr>
              <w:lastRenderedPageBreak/>
              <w:t>اجازه دهید او صحبت کند.</w:t>
            </w:r>
          </w:p>
          <w:p w:rsidR="009C413E" w:rsidRPr="009C413E" w:rsidRDefault="009C413E" w:rsidP="009C413E">
            <w:pPr>
              <w:widowControl w:val="0"/>
              <w:jc w:val="both"/>
              <w:rPr>
                <w:rFonts w:ascii="Times New Roman" w:eastAsiaTheme="minorHAnsi" w:hAnsi="Times New Roman" w:cs="B Zar"/>
                <w:sz w:val="28"/>
                <w:szCs w:val="28"/>
                <w:rtl/>
              </w:rPr>
            </w:pPr>
            <w:r w:rsidRPr="009C413E">
              <w:rPr>
                <w:rFonts w:ascii="Times New Roman" w:eastAsiaTheme="minorHAnsi" w:hAnsi="Times New Roman" w:cs="B Zar" w:hint="cs"/>
                <w:sz w:val="28"/>
                <w:szCs w:val="28"/>
                <w:rtl/>
              </w:rPr>
              <w:t>- درباره نوشیدن الکل و نتایج آن سئوال کنید.</w:t>
            </w:r>
          </w:p>
          <w:p w:rsidR="009C413E" w:rsidRPr="009C413E" w:rsidRDefault="009C413E" w:rsidP="009C413E">
            <w:pPr>
              <w:widowControl w:val="0"/>
              <w:jc w:val="both"/>
              <w:rPr>
                <w:rFonts w:ascii="Times New Roman" w:eastAsiaTheme="minorHAnsi" w:hAnsi="Times New Roman" w:cs="B Zar"/>
                <w:sz w:val="28"/>
                <w:szCs w:val="28"/>
                <w:rtl/>
              </w:rPr>
            </w:pPr>
            <w:r w:rsidRPr="009C413E">
              <w:rPr>
                <w:rFonts w:ascii="Times New Roman" w:eastAsiaTheme="minorHAnsi" w:hAnsi="Times New Roman" w:cs="B Zar" w:hint="cs"/>
                <w:sz w:val="28"/>
                <w:szCs w:val="28"/>
                <w:rtl/>
              </w:rPr>
              <w:t>- فیدبک اختصاصی درباره اثرات آن بر سلامت بدهید.</w:t>
            </w:r>
          </w:p>
          <w:p w:rsidR="009C413E" w:rsidRPr="007A5AB9" w:rsidRDefault="009C413E" w:rsidP="009C413E">
            <w:pPr>
              <w:widowControl w:val="0"/>
              <w:jc w:val="both"/>
              <w:rPr>
                <w:rFonts w:ascii="Times New Roman" w:eastAsiaTheme="minorHAnsi" w:hAnsi="Times New Roman" w:cs="B Zar"/>
                <w:sz w:val="28"/>
                <w:szCs w:val="28"/>
                <w:rtl/>
              </w:rPr>
            </w:pPr>
            <w:r w:rsidRPr="003C0A0E">
              <w:rPr>
                <w:rFonts w:ascii="Times New Roman" w:eastAsiaTheme="minorHAnsi" w:hAnsi="Times New Roman" w:cs="B Zar" w:hint="cs"/>
                <w:sz w:val="28"/>
                <w:szCs w:val="28"/>
                <w:rtl/>
              </w:rPr>
              <w:t>- هدف‌گذاری</w:t>
            </w:r>
          </w:p>
        </w:tc>
        <w:tc>
          <w:tcPr>
            <w:tcW w:w="2250" w:type="dxa"/>
            <w:shd w:val="clear" w:color="auto" w:fill="FFFF99"/>
          </w:tcPr>
          <w:p w:rsidR="007A5AB9" w:rsidRPr="007A5AB9" w:rsidRDefault="007A5AB9" w:rsidP="007A5AB9">
            <w:pPr>
              <w:widowControl w:val="0"/>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lastRenderedPageBreak/>
              <w:t>در هر فرصت ممکن</w:t>
            </w:r>
          </w:p>
        </w:tc>
      </w:tr>
      <w:tr w:rsidR="007A5AB9" w:rsidRPr="007A5AB9" w:rsidTr="009C46C2">
        <w:tc>
          <w:tcPr>
            <w:tcW w:w="3337" w:type="dxa"/>
            <w:shd w:val="clear" w:color="auto" w:fill="FFFF99"/>
          </w:tcPr>
          <w:p w:rsidR="007A5AB9" w:rsidRPr="007A5AB9" w:rsidRDefault="007A5AB9" w:rsidP="007A5AB9">
            <w:pPr>
              <w:widowControl w:val="0"/>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lastRenderedPageBreak/>
              <w:t>افراد با مشکلات روحی با الکل بدتر می‌شود: اضطراب، افسردگی</w:t>
            </w:r>
          </w:p>
          <w:p w:rsidR="007A5AB9" w:rsidRPr="007A5AB9" w:rsidRDefault="007A5AB9" w:rsidP="007A5AB9">
            <w:pPr>
              <w:widowControl w:val="0"/>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t>افرادی که داروهای متعددی مصرف می‌کنند.</w:t>
            </w:r>
          </w:p>
        </w:tc>
        <w:tc>
          <w:tcPr>
            <w:tcW w:w="3780" w:type="dxa"/>
            <w:shd w:val="clear" w:color="auto" w:fill="FFFF99"/>
          </w:tcPr>
          <w:p w:rsidR="007A5AB9" w:rsidRPr="007A5AB9" w:rsidRDefault="007A5AB9" w:rsidP="007A5AB9">
            <w:pPr>
              <w:widowControl w:val="0"/>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t xml:space="preserve">- تداخلات خطرناک بین الکل و داروهای مصرفی را ارزیابی کنید. </w:t>
            </w:r>
            <w:r w:rsidRPr="007A5AB9">
              <w:rPr>
                <w:rFonts w:ascii="Times New Roman" w:eastAsiaTheme="minorHAnsi" w:hAnsi="Times New Roman" w:cs="B Zar"/>
                <w:sz w:val="28"/>
                <w:szCs w:val="28"/>
              </w:rPr>
              <w:t>(A)</w:t>
            </w:r>
          </w:p>
        </w:tc>
        <w:tc>
          <w:tcPr>
            <w:tcW w:w="2250" w:type="dxa"/>
            <w:shd w:val="clear" w:color="auto" w:fill="FFFF99"/>
          </w:tcPr>
          <w:p w:rsidR="007A5AB9" w:rsidRPr="007A5AB9" w:rsidRDefault="007A5AB9" w:rsidP="007A5AB9">
            <w:pPr>
              <w:widowControl w:val="0"/>
              <w:jc w:val="both"/>
              <w:rPr>
                <w:rFonts w:ascii="Times New Roman" w:eastAsiaTheme="minorHAnsi" w:hAnsi="Times New Roman" w:cs="B Zar"/>
                <w:sz w:val="28"/>
                <w:szCs w:val="28"/>
                <w:rtl/>
              </w:rPr>
            </w:pPr>
            <w:r w:rsidRPr="007A5AB9">
              <w:rPr>
                <w:rFonts w:ascii="Times New Roman" w:eastAsiaTheme="minorHAnsi" w:hAnsi="Times New Roman" w:cs="B Zar" w:hint="cs"/>
                <w:sz w:val="28"/>
                <w:szCs w:val="28"/>
                <w:rtl/>
              </w:rPr>
              <w:t>در هر فرصت ممکن</w:t>
            </w:r>
          </w:p>
        </w:tc>
      </w:tr>
    </w:tbl>
    <w:p w:rsidR="007A5AB9" w:rsidRDefault="0016711F" w:rsidP="009C5248">
      <w:pPr>
        <w:rPr>
          <w:rFonts w:cs="B Zar"/>
          <w:sz w:val="28"/>
          <w:szCs w:val="28"/>
          <w:rtl/>
        </w:rPr>
      </w:pPr>
      <w:r>
        <w:rPr>
          <w:rFonts w:cs="B Zar" w:hint="cs"/>
          <w:sz w:val="28"/>
          <w:szCs w:val="28"/>
          <w:rtl/>
        </w:rPr>
        <w:t>محتوای آموزشی و شواهد پشتیبان در پیوست آمده است.</w:t>
      </w:r>
    </w:p>
    <w:p w:rsidR="009C5248" w:rsidRDefault="009C5248" w:rsidP="009C5248">
      <w:pPr>
        <w:rPr>
          <w:rFonts w:cs="B Zar"/>
          <w:sz w:val="28"/>
          <w:szCs w:val="28"/>
          <w:rtl/>
        </w:rPr>
      </w:pPr>
    </w:p>
    <w:p w:rsidR="009C5248" w:rsidRDefault="009C5248" w:rsidP="009C5248">
      <w:pPr>
        <w:rPr>
          <w:rFonts w:cs="B Zar"/>
          <w:sz w:val="28"/>
          <w:szCs w:val="28"/>
          <w:rtl/>
        </w:rPr>
      </w:pPr>
    </w:p>
    <w:p w:rsidR="009C5248" w:rsidRDefault="009C5248" w:rsidP="009C5248">
      <w:pPr>
        <w:rPr>
          <w:rFonts w:cs="B Zar"/>
          <w:sz w:val="28"/>
          <w:szCs w:val="28"/>
          <w:rtl/>
        </w:rPr>
      </w:pPr>
    </w:p>
    <w:p w:rsidR="009C5248" w:rsidRDefault="009C5248" w:rsidP="009C46C2">
      <w:pPr>
        <w:widowControl w:val="0"/>
        <w:spacing w:after="0" w:line="360" w:lineRule="auto"/>
        <w:rPr>
          <w:rFonts w:ascii="Times New Roman" w:eastAsiaTheme="minorHAnsi" w:hAnsi="Times New Roman" w:cs="B Zar"/>
          <w:sz w:val="28"/>
          <w:szCs w:val="28"/>
          <w:rtl/>
        </w:rPr>
      </w:pPr>
    </w:p>
    <w:p w:rsidR="00321AD1" w:rsidRDefault="00321AD1" w:rsidP="009C46C2">
      <w:pPr>
        <w:widowControl w:val="0"/>
        <w:spacing w:after="0" w:line="360" w:lineRule="auto"/>
        <w:rPr>
          <w:rFonts w:ascii="Times New Roman" w:eastAsiaTheme="minorHAnsi" w:hAnsi="Times New Roman" w:cs="B Zar"/>
          <w:sz w:val="28"/>
          <w:szCs w:val="28"/>
          <w:rtl/>
        </w:rPr>
      </w:pPr>
    </w:p>
    <w:p w:rsidR="00321AD1" w:rsidRDefault="00321AD1" w:rsidP="009C46C2">
      <w:pPr>
        <w:widowControl w:val="0"/>
        <w:spacing w:after="0" w:line="360" w:lineRule="auto"/>
        <w:rPr>
          <w:rFonts w:ascii="Times New Roman" w:eastAsiaTheme="minorHAnsi" w:hAnsi="Times New Roman" w:cs="B Zar"/>
          <w:sz w:val="28"/>
          <w:szCs w:val="28"/>
          <w:rtl/>
        </w:rPr>
      </w:pPr>
    </w:p>
    <w:p w:rsidR="00321AD1" w:rsidRDefault="00321AD1" w:rsidP="009C46C2">
      <w:pPr>
        <w:widowControl w:val="0"/>
        <w:spacing w:after="0" w:line="360" w:lineRule="auto"/>
        <w:rPr>
          <w:rFonts w:ascii="Times New Roman" w:eastAsiaTheme="minorHAnsi" w:hAnsi="Times New Roman" w:cs="B Zar"/>
          <w:sz w:val="28"/>
          <w:szCs w:val="28"/>
          <w:rtl/>
        </w:rPr>
      </w:pPr>
    </w:p>
    <w:p w:rsidR="00321AD1" w:rsidRPr="009C5248" w:rsidRDefault="00321AD1" w:rsidP="009C46C2">
      <w:pPr>
        <w:widowControl w:val="0"/>
        <w:spacing w:after="0" w:line="360" w:lineRule="auto"/>
        <w:rPr>
          <w:rFonts w:ascii="Times New Roman" w:eastAsiaTheme="minorHAnsi" w:hAnsi="Times New Roman" w:cs="B Zar"/>
          <w:sz w:val="28"/>
          <w:szCs w:val="28"/>
          <w:rtl/>
        </w:rPr>
      </w:pPr>
    </w:p>
    <w:tbl>
      <w:tblPr>
        <w:tblStyle w:val="TableGrid31"/>
        <w:bidiVisual/>
        <w:tblW w:w="0" w:type="auto"/>
        <w:jc w:val="center"/>
        <w:tblLook w:val="04A0" w:firstRow="1" w:lastRow="0" w:firstColumn="1" w:lastColumn="0" w:noHBand="0" w:noVBand="1"/>
      </w:tblPr>
      <w:tblGrid>
        <w:gridCol w:w="5039"/>
      </w:tblGrid>
      <w:tr w:rsidR="009C5248" w:rsidRPr="009C5248" w:rsidTr="009C46C2">
        <w:trPr>
          <w:jc w:val="center"/>
        </w:trPr>
        <w:tc>
          <w:tcPr>
            <w:tcW w:w="5039" w:type="dxa"/>
            <w:shd w:val="clear" w:color="auto" w:fill="auto"/>
          </w:tcPr>
          <w:p w:rsidR="009C5248" w:rsidRPr="009C5248" w:rsidRDefault="009C5248" w:rsidP="00321AD1">
            <w:pPr>
              <w:widowControl w:val="0"/>
              <w:spacing w:line="360" w:lineRule="auto"/>
              <w:jc w:val="both"/>
              <w:rPr>
                <w:rFonts w:ascii="Times New Roman" w:eastAsiaTheme="minorHAnsi" w:hAnsi="Times New Roman" w:cs="B Zar"/>
                <w:sz w:val="28"/>
                <w:szCs w:val="28"/>
                <w:rtl/>
              </w:rPr>
            </w:pPr>
            <w:r w:rsidRPr="009C5248">
              <w:rPr>
                <w:rFonts w:ascii="Times New Roman" w:eastAsiaTheme="minorHAnsi" w:hAnsi="Times New Roman" w:cs="B Zar" w:hint="cs"/>
                <w:sz w:val="28"/>
                <w:szCs w:val="28"/>
                <w:rtl/>
              </w:rPr>
              <w:t xml:space="preserve">جعبه </w:t>
            </w:r>
            <w:r w:rsidR="00321AD1">
              <w:rPr>
                <w:rFonts w:ascii="Times New Roman" w:eastAsiaTheme="minorHAnsi" w:hAnsi="Times New Roman" w:cs="B Zar" w:hint="cs"/>
                <w:sz w:val="28"/>
                <w:szCs w:val="28"/>
                <w:rtl/>
              </w:rPr>
              <w:t>ع-6</w:t>
            </w:r>
            <w:r w:rsidRPr="009C5248">
              <w:rPr>
                <w:rFonts w:ascii="Times New Roman" w:eastAsiaTheme="minorHAnsi" w:hAnsi="Times New Roman" w:cs="B Zar" w:hint="cs"/>
                <w:sz w:val="28"/>
                <w:szCs w:val="28"/>
                <w:rtl/>
              </w:rPr>
              <w:t>: سلامت دهان و دندان در بالغین بالای 18 سال</w:t>
            </w:r>
          </w:p>
        </w:tc>
      </w:tr>
    </w:tbl>
    <w:p w:rsidR="009C5248" w:rsidRPr="009C5248" w:rsidRDefault="009C5248" w:rsidP="009C5248">
      <w:pPr>
        <w:widowControl w:val="0"/>
        <w:spacing w:after="0" w:line="360" w:lineRule="auto"/>
        <w:jc w:val="both"/>
        <w:rPr>
          <w:rFonts w:ascii="Times New Roman" w:eastAsiaTheme="minorHAnsi" w:hAnsi="Times New Roman" w:cs="B Zar"/>
          <w:sz w:val="28"/>
          <w:szCs w:val="28"/>
          <w:rtl/>
        </w:rPr>
      </w:pPr>
    </w:p>
    <w:tbl>
      <w:tblPr>
        <w:tblStyle w:val="TableGrid31"/>
        <w:bidiVisual/>
        <w:tblW w:w="9367" w:type="dxa"/>
        <w:tblLook w:val="04A0" w:firstRow="1" w:lastRow="0" w:firstColumn="1" w:lastColumn="0" w:noHBand="0" w:noVBand="1"/>
      </w:tblPr>
      <w:tblGrid>
        <w:gridCol w:w="9367"/>
      </w:tblGrid>
      <w:tr w:rsidR="009C5248" w:rsidRPr="009C5248" w:rsidTr="009C5248">
        <w:tc>
          <w:tcPr>
            <w:tcW w:w="9367" w:type="dxa"/>
          </w:tcPr>
          <w:p w:rsidR="009C5248" w:rsidRPr="009C5248" w:rsidRDefault="009C5248" w:rsidP="009C5248">
            <w:pPr>
              <w:widowControl w:val="0"/>
              <w:spacing w:line="360" w:lineRule="auto"/>
              <w:jc w:val="both"/>
              <w:rPr>
                <w:rFonts w:ascii="Times New Roman" w:eastAsiaTheme="minorHAnsi" w:hAnsi="Times New Roman" w:cs="B Zar"/>
                <w:sz w:val="28"/>
                <w:szCs w:val="28"/>
                <w:rtl/>
              </w:rPr>
            </w:pPr>
            <w:r w:rsidRPr="009C5248">
              <w:rPr>
                <w:rFonts w:ascii="Times New Roman" w:eastAsiaTheme="minorHAnsi" w:hAnsi="Times New Roman" w:cs="B Zar" w:hint="cs"/>
                <w:sz w:val="28"/>
                <w:szCs w:val="28"/>
                <w:rtl/>
              </w:rPr>
              <w:lastRenderedPageBreak/>
              <w:t xml:space="preserve">- گایدلاین </w:t>
            </w:r>
            <w:r w:rsidRPr="009C5248">
              <w:rPr>
                <w:rFonts w:ascii="Times New Roman" w:eastAsiaTheme="minorHAnsi" w:hAnsi="Times New Roman" w:cs="B Zar"/>
                <w:sz w:val="28"/>
                <w:szCs w:val="28"/>
              </w:rPr>
              <w:t>(Red Book 2018) RACGP</w:t>
            </w:r>
            <w:r w:rsidRPr="009C5248">
              <w:rPr>
                <w:rFonts w:ascii="Times New Roman" w:eastAsiaTheme="minorHAnsi" w:hAnsi="Times New Roman" w:cs="B Zar" w:hint="cs"/>
                <w:sz w:val="28"/>
                <w:szCs w:val="28"/>
                <w:rtl/>
              </w:rPr>
              <w:t xml:space="preserve">: در تمام سنین توصیه‌هایی برای سلامت دهان و دندان و فلوراید درمانی ارائه می‌دهد (درجه توصیه: </w:t>
            </w:r>
            <w:r w:rsidRPr="009C5248">
              <w:rPr>
                <w:rFonts w:ascii="Times New Roman" w:eastAsiaTheme="minorHAnsi" w:hAnsi="Times New Roman" w:cs="B Zar"/>
                <w:sz w:val="28"/>
                <w:szCs w:val="28"/>
              </w:rPr>
              <w:t>A</w:t>
            </w:r>
            <w:r w:rsidRPr="009C5248">
              <w:rPr>
                <w:rFonts w:ascii="Times New Roman" w:eastAsiaTheme="minorHAnsi" w:hAnsi="Times New Roman" w:cs="B Zar" w:hint="cs"/>
                <w:sz w:val="28"/>
                <w:szCs w:val="28"/>
                <w:rtl/>
              </w:rPr>
              <w:t>)</w:t>
            </w:r>
          </w:p>
          <w:p w:rsidR="009C5248" w:rsidRPr="009C5248" w:rsidRDefault="009C5248" w:rsidP="009C5248">
            <w:pPr>
              <w:widowControl w:val="0"/>
              <w:spacing w:line="360" w:lineRule="auto"/>
              <w:jc w:val="both"/>
              <w:rPr>
                <w:rFonts w:ascii="Times New Roman" w:eastAsiaTheme="minorHAnsi" w:hAnsi="Times New Roman" w:cs="B Zar"/>
                <w:sz w:val="28"/>
                <w:szCs w:val="28"/>
                <w:rtl/>
              </w:rPr>
            </w:pPr>
            <w:r w:rsidRPr="009C5248">
              <w:rPr>
                <w:rFonts w:ascii="Times New Roman" w:eastAsiaTheme="minorHAnsi" w:hAnsi="Times New Roman" w:cs="B Zar" w:hint="cs"/>
                <w:sz w:val="28"/>
                <w:szCs w:val="28"/>
                <w:rtl/>
              </w:rPr>
              <w:t xml:space="preserve">- گایدلاین </w:t>
            </w:r>
            <w:r w:rsidRPr="009C5248">
              <w:rPr>
                <w:rFonts w:ascii="Times New Roman" w:eastAsiaTheme="minorHAnsi" w:hAnsi="Times New Roman" w:cs="B Zar"/>
                <w:sz w:val="28"/>
                <w:szCs w:val="28"/>
              </w:rPr>
              <w:t>Lange 2018</w:t>
            </w:r>
            <w:r w:rsidRPr="009C5248">
              <w:rPr>
                <w:rFonts w:ascii="Times New Roman" w:eastAsiaTheme="minorHAnsi" w:hAnsi="Times New Roman" w:cs="B Zar" w:hint="cs"/>
                <w:sz w:val="28"/>
                <w:szCs w:val="28"/>
                <w:rtl/>
              </w:rPr>
              <w:t xml:space="preserve"> جهت پیشگیری از سرطان در ناحیۀ دهان، توصیه‌هایی برای افراد بر مبنای میزان خطر، ارائه می‌نماید. </w:t>
            </w:r>
            <w:r w:rsidRPr="009C5248">
              <w:rPr>
                <w:rFonts w:ascii="Times New Roman" w:eastAsiaTheme="minorHAnsi" w:hAnsi="Times New Roman" w:cs="B Zar"/>
                <w:sz w:val="28"/>
                <w:szCs w:val="28"/>
              </w:rPr>
              <w:t>(A)</w:t>
            </w:r>
          </w:p>
        </w:tc>
      </w:tr>
    </w:tbl>
    <w:p w:rsidR="009C5248" w:rsidRDefault="009C5248" w:rsidP="009C5248">
      <w:pPr>
        <w:widowControl w:val="0"/>
        <w:spacing w:after="0" w:line="360" w:lineRule="auto"/>
        <w:jc w:val="both"/>
        <w:rPr>
          <w:rFonts w:ascii="Times New Roman" w:eastAsiaTheme="minorHAnsi" w:hAnsi="Times New Roman" w:cs="B Zar"/>
          <w:sz w:val="28"/>
          <w:szCs w:val="28"/>
          <w:rtl/>
        </w:rPr>
      </w:pPr>
    </w:p>
    <w:p w:rsidR="009C5248" w:rsidRPr="009C5248" w:rsidRDefault="009C5248" w:rsidP="009C5248">
      <w:pPr>
        <w:pStyle w:val="ListParagraph"/>
        <w:widowControl w:val="0"/>
        <w:numPr>
          <w:ilvl w:val="0"/>
          <w:numId w:val="4"/>
        </w:numPr>
        <w:spacing w:after="0" w:line="360" w:lineRule="auto"/>
        <w:jc w:val="both"/>
        <w:rPr>
          <w:rFonts w:ascii="Times New Roman" w:eastAsiaTheme="minorHAnsi" w:hAnsi="Times New Roman" w:cs="B Zar"/>
          <w:sz w:val="28"/>
          <w:szCs w:val="28"/>
          <w:rtl/>
        </w:rPr>
      </w:pPr>
      <w:r w:rsidRPr="009C5248">
        <w:rPr>
          <w:rFonts w:ascii="Times New Roman" w:eastAsiaTheme="minorHAnsi" w:hAnsi="Times New Roman" w:cs="B Zar" w:hint="cs"/>
          <w:sz w:val="28"/>
          <w:szCs w:val="28"/>
          <w:rtl/>
        </w:rPr>
        <w:t xml:space="preserve">توصیه نهایی : </w:t>
      </w:r>
      <w:r w:rsidR="0046674B">
        <w:rPr>
          <w:rFonts w:ascii="Times New Roman" w:eastAsiaTheme="minorHAnsi" w:hAnsi="Times New Roman" w:cs="B Zar" w:hint="cs"/>
          <w:sz w:val="28"/>
          <w:szCs w:val="28"/>
          <w:rtl/>
        </w:rPr>
        <w:t>ارزیابی میزان خطر</w:t>
      </w:r>
    </w:p>
    <w:tbl>
      <w:tblPr>
        <w:tblStyle w:val="TableGrid31"/>
        <w:bidiVisual/>
        <w:tblW w:w="9367" w:type="dxa"/>
        <w:shd w:val="clear" w:color="auto" w:fill="FFFF99"/>
        <w:tblLook w:val="04A0" w:firstRow="1" w:lastRow="0" w:firstColumn="1" w:lastColumn="0" w:noHBand="0" w:noVBand="1"/>
      </w:tblPr>
      <w:tblGrid>
        <w:gridCol w:w="3787"/>
        <w:gridCol w:w="3150"/>
        <w:gridCol w:w="2430"/>
      </w:tblGrid>
      <w:tr w:rsidR="009C5248" w:rsidRPr="009C5248" w:rsidTr="009C46C2">
        <w:trPr>
          <w:tblHeader/>
        </w:trPr>
        <w:tc>
          <w:tcPr>
            <w:tcW w:w="3787" w:type="dxa"/>
            <w:shd w:val="clear" w:color="auto" w:fill="FFFF99"/>
          </w:tcPr>
          <w:p w:rsidR="009C5248" w:rsidRPr="009C5248" w:rsidRDefault="009C5248" w:rsidP="009C5248">
            <w:pPr>
              <w:widowControl w:val="0"/>
              <w:jc w:val="center"/>
              <w:rPr>
                <w:rFonts w:ascii="Times New Roman" w:eastAsiaTheme="minorHAnsi" w:hAnsi="Times New Roman" w:cs="B Zar"/>
                <w:b/>
                <w:bCs/>
                <w:sz w:val="24"/>
                <w:szCs w:val="24"/>
                <w:rtl/>
              </w:rPr>
            </w:pPr>
            <w:r w:rsidRPr="009C5248">
              <w:rPr>
                <w:rFonts w:ascii="Times New Roman" w:eastAsiaTheme="minorHAnsi" w:hAnsi="Times New Roman" w:cs="B Zar" w:hint="cs"/>
                <w:b/>
                <w:bCs/>
                <w:sz w:val="24"/>
                <w:szCs w:val="24"/>
                <w:rtl/>
              </w:rPr>
              <w:t>چه کسانی در معرض خطر بالا هستند؟</w:t>
            </w:r>
          </w:p>
        </w:tc>
        <w:tc>
          <w:tcPr>
            <w:tcW w:w="3150" w:type="dxa"/>
            <w:shd w:val="clear" w:color="auto" w:fill="FFFF99"/>
          </w:tcPr>
          <w:p w:rsidR="009C5248" w:rsidRPr="009C5248" w:rsidRDefault="009C5248" w:rsidP="009C5248">
            <w:pPr>
              <w:widowControl w:val="0"/>
              <w:jc w:val="center"/>
              <w:rPr>
                <w:rFonts w:ascii="Times New Roman" w:eastAsiaTheme="minorHAnsi" w:hAnsi="Times New Roman" w:cs="B Zar"/>
                <w:b/>
                <w:bCs/>
                <w:sz w:val="24"/>
                <w:szCs w:val="24"/>
                <w:rtl/>
              </w:rPr>
            </w:pPr>
            <w:r w:rsidRPr="009C5248">
              <w:rPr>
                <w:rFonts w:ascii="Times New Roman" w:eastAsiaTheme="minorHAnsi" w:hAnsi="Times New Roman" w:cs="B Zar" w:hint="cs"/>
                <w:b/>
                <w:bCs/>
                <w:sz w:val="24"/>
                <w:szCs w:val="24"/>
                <w:rtl/>
              </w:rPr>
              <w:t>چه اقداماتی باید انجام شود؟</w:t>
            </w:r>
          </w:p>
        </w:tc>
        <w:tc>
          <w:tcPr>
            <w:tcW w:w="2430" w:type="dxa"/>
            <w:shd w:val="clear" w:color="auto" w:fill="FFFF99"/>
          </w:tcPr>
          <w:p w:rsidR="009C5248" w:rsidRPr="009C5248" w:rsidRDefault="009C5248" w:rsidP="009C5248">
            <w:pPr>
              <w:widowControl w:val="0"/>
              <w:jc w:val="center"/>
              <w:rPr>
                <w:rFonts w:ascii="Times New Roman" w:eastAsiaTheme="minorHAnsi" w:hAnsi="Times New Roman" w:cs="B Zar"/>
                <w:b/>
                <w:bCs/>
                <w:sz w:val="24"/>
                <w:szCs w:val="24"/>
                <w:rtl/>
              </w:rPr>
            </w:pPr>
            <w:r w:rsidRPr="009C5248">
              <w:rPr>
                <w:rFonts w:ascii="Times New Roman" w:eastAsiaTheme="minorHAnsi" w:hAnsi="Times New Roman" w:cs="B Zar" w:hint="cs"/>
                <w:b/>
                <w:bCs/>
                <w:sz w:val="24"/>
                <w:szCs w:val="24"/>
                <w:rtl/>
              </w:rPr>
              <w:t>هر چند وقت یکبار؟</w:t>
            </w:r>
          </w:p>
        </w:tc>
      </w:tr>
      <w:tr w:rsidR="009C5248" w:rsidRPr="009C5248" w:rsidTr="009C46C2">
        <w:tc>
          <w:tcPr>
            <w:tcW w:w="3787" w:type="dxa"/>
            <w:shd w:val="clear" w:color="auto" w:fill="FFFF99"/>
          </w:tcPr>
          <w:p w:rsidR="009C5248" w:rsidRPr="009C5248" w:rsidRDefault="009C5248" w:rsidP="0046674B">
            <w:pPr>
              <w:widowControl w:val="0"/>
              <w:jc w:val="both"/>
              <w:rPr>
                <w:rFonts w:ascii="Times New Roman" w:eastAsiaTheme="minorHAnsi" w:hAnsi="Times New Roman" w:cs="B Zar"/>
                <w:sz w:val="28"/>
                <w:szCs w:val="28"/>
                <w:rtl/>
              </w:rPr>
            </w:pPr>
            <w:r w:rsidRPr="009C5248">
              <w:rPr>
                <w:rFonts w:ascii="Times New Roman" w:eastAsiaTheme="minorHAnsi" w:hAnsi="Times New Roman" w:cs="B Zar" w:hint="cs"/>
                <w:sz w:val="28"/>
                <w:szCs w:val="28"/>
                <w:rtl/>
              </w:rPr>
              <w:t xml:space="preserve">- افراد با </w:t>
            </w:r>
            <w:r w:rsidRPr="009C5248">
              <w:rPr>
                <w:rFonts w:ascii="Times New Roman" w:eastAsiaTheme="minorHAnsi" w:hAnsi="Times New Roman" w:cs="B Zar"/>
                <w:sz w:val="28"/>
                <w:szCs w:val="28"/>
              </w:rPr>
              <w:t>SES</w:t>
            </w:r>
            <w:r w:rsidRPr="009C5248">
              <w:rPr>
                <w:rFonts w:ascii="Times New Roman" w:eastAsiaTheme="minorHAnsi" w:hAnsi="Times New Roman" w:cs="B Zar" w:hint="cs"/>
                <w:sz w:val="28"/>
                <w:szCs w:val="28"/>
                <w:rtl/>
              </w:rPr>
              <w:t xml:space="preserve"> پایین و دسترسی دشوار به مراقبت‌های دهان و دندان</w:t>
            </w:r>
          </w:p>
          <w:p w:rsidR="009C5248" w:rsidRPr="009C5248" w:rsidRDefault="009C5248" w:rsidP="0046674B">
            <w:pPr>
              <w:widowControl w:val="0"/>
              <w:jc w:val="both"/>
              <w:rPr>
                <w:rFonts w:ascii="Times New Roman" w:eastAsiaTheme="minorHAnsi" w:hAnsi="Times New Roman" w:cs="B Zar"/>
                <w:sz w:val="28"/>
                <w:szCs w:val="28"/>
                <w:rtl/>
              </w:rPr>
            </w:pPr>
            <w:r w:rsidRPr="009C5248">
              <w:rPr>
                <w:rFonts w:ascii="Times New Roman" w:eastAsiaTheme="minorHAnsi" w:hAnsi="Times New Roman" w:cs="B Zar" w:hint="cs"/>
                <w:sz w:val="28"/>
                <w:szCs w:val="28"/>
                <w:rtl/>
              </w:rPr>
              <w:t>پانوشت: شواهدی که بر علیه توصیه‌های ارائه شده باشد، یافت نشد.</w:t>
            </w:r>
          </w:p>
        </w:tc>
        <w:tc>
          <w:tcPr>
            <w:tcW w:w="3150" w:type="dxa"/>
            <w:shd w:val="clear" w:color="auto" w:fill="FFFF99"/>
          </w:tcPr>
          <w:p w:rsidR="009C5248" w:rsidRPr="009C5248" w:rsidRDefault="009C5248" w:rsidP="0046674B">
            <w:pPr>
              <w:widowControl w:val="0"/>
              <w:jc w:val="both"/>
              <w:rPr>
                <w:rFonts w:ascii="Times New Roman" w:eastAsiaTheme="minorHAnsi" w:hAnsi="Times New Roman" w:cs="B Zar"/>
                <w:sz w:val="28"/>
                <w:szCs w:val="28"/>
                <w:rtl/>
              </w:rPr>
            </w:pPr>
            <w:r w:rsidRPr="009C5248">
              <w:rPr>
                <w:rFonts w:ascii="Times New Roman" w:eastAsiaTheme="minorHAnsi" w:hAnsi="Times New Roman" w:cs="B Zar" w:hint="cs"/>
                <w:sz w:val="28"/>
                <w:szCs w:val="28"/>
                <w:rtl/>
              </w:rPr>
              <w:t xml:space="preserve">1- معاینه دهان و دندان و لب‌ها </w:t>
            </w:r>
            <w:r w:rsidRPr="009C5248">
              <w:rPr>
                <w:rFonts w:ascii="Times New Roman" w:eastAsiaTheme="minorHAnsi" w:hAnsi="Times New Roman" w:cs="B Zar"/>
                <w:sz w:val="28"/>
                <w:szCs w:val="28"/>
              </w:rPr>
              <w:t>(IV-C)</w:t>
            </w:r>
          </w:p>
          <w:p w:rsidR="009C5248" w:rsidRPr="009C5248" w:rsidRDefault="009C5248" w:rsidP="0046674B">
            <w:pPr>
              <w:widowControl w:val="0"/>
              <w:jc w:val="both"/>
              <w:rPr>
                <w:rFonts w:ascii="Times New Roman" w:eastAsiaTheme="minorHAnsi" w:hAnsi="Times New Roman" w:cs="B Zar"/>
                <w:sz w:val="28"/>
                <w:szCs w:val="28"/>
                <w:rtl/>
              </w:rPr>
            </w:pPr>
            <w:r w:rsidRPr="009C5248">
              <w:rPr>
                <w:rFonts w:ascii="Times New Roman" w:eastAsiaTheme="minorHAnsi" w:hAnsi="Times New Roman" w:cs="B Zar" w:hint="cs"/>
                <w:sz w:val="28"/>
                <w:szCs w:val="28"/>
                <w:rtl/>
              </w:rPr>
              <w:t xml:space="preserve">2- آموزش‌های مرتبط با پیشگیری </w:t>
            </w:r>
            <w:r w:rsidRPr="009C5248">
              <w:rPr>
                <w:rFonts w:ascii="Times New Roman" w:eastAsiaTheme="minorHAnsi" w:hAnsi="Times New Roman" w:cs="B Zar"/>
                <w:sz w:val="28"/>
                <w:szCs w:val="28"/>
              </w:rPr>
              <w:t>(I-B)</w:t>
            </w:r>
          </w:p>
          <w:p w:rsidR="009C5248" w:rsidRPr="009C5248" w:rsidRDefault="009C5248" w:rsidP="0046674B">
            <w:pPr>
              <w:widowControl w:val="0"/>
              <w:jc w:val="both"/>
              <w:rPr>
                <w:rFonts w:ascii="Times New Roman" w:eastAsiaTheme="minorHAnsi" w:hAnsi="Times New Roman" w:cs="B Zar"/>
                <w:sz w:val="28"/>
                <w:szCs w:val="28"/>
                <w:rtl/>
              </w:rPr>
            </w:pPr>
            <w:r w:rsidRPr="009C5248">
              <w:rPr>
                <w:rFonts w:ascii="Times New Roman" w:eastAsiaTheme="minorHAnsi" w:hAnsi="Times New Roman" w:cs="B Zar" w:hint="cs"/>
                <w:sz w:val="28"/>
                <w:szCs w:val="28"/>
                <w:rtl/>
              </w:rPr>
              <w:t xml:space="preserve">3- فلورایدتراپی و آموزش آن </w:t>
            </w:r>
            <w:r w:rsidRPr="009C5248">
              <w:rPr>
                <w:rFonts w:ascii="Times New Roman" w:eastAsiaTheme="minorHAnsi" w:hAnsi="Times New Roman" w:cs="B Zar"/>
                <w:sz w:val="28"/>
                <w:szCs w:val="28"/>
              </w:rPr>
              <w:t>(I-A)</w:t>
            </w:r>
            <w:r w:rsidRPr="009C5248">
              <w:rPr>
                <w:rFonts w:ascii="Times New Roman" w:eastAsiaTheme="minorHAnsi" w:hAnsi="Times New Roman" w:cs="B Zar" w:hint="cs"/>
                <w:sz w:val="28"/>
                <w:szCs w:val="28"/>
                <w:rtl/>
              </w:rPr>
              <w:t xml:space="preserve"> (محلول‌های شستشوی حاوی فلوراید یا ژل </w:t>
            </w:r>
            <w:r w:rsidRPr="009C5248">
              <w:rPr>
                <w:rFonts w:ascii="Times New Roman" w:eastAsiaTheme="minorHAnsi" w:hAnsi="Times New Roman" w:cs="Times New Roman" w:hint="cs"/>
                <w:sz w:val="28"/>
                <w:szCs w:val="28"/>
                <w:rtl/>
              </w:rPr>
              <w:t>–</w:t>
            </w:r>
            <w:r w:rsidRPr="009C5248">
              <w:rPr>
                <w:rFonts w:ascii="Times New Roman" w:eastAsiaTheme="minorHAnsi" w:hAnsi="Times New Roman" w:cs="B Zar" w:hint="cs"/>
                <w:sz w:val="28"/>
                <w:szCs w:val="28"/>
                <w:rtl/>
              </w:rPr>
              <w:t xml:space="preserve"> خمیر دندان حاوی فلوراید یا فلورایدتراپی توسط دندانپزشک را توصیه نمایید)</w:t>
            </w:r>
          </w:p>
          <w:p w:rsidR="009C5248" w:rsidRPr="009C5248" w:rsidRDefault="009C5248" w:rsidP="0046674B">
            <w:pPr>
              <w:widowControl w:val="0"/>
              <w:jc w:val="both"/>
              <w:rPr>
                <w:rFonts w:ascii="Times New Roman" w:eastAsiaTheme="minorHAnsi" w:hAnsi="Times New Roman" w:cs="B Zar"/>
                <w:sz w:val="28"/>
                <w:szCs w:val="28"/>
                <w:rtl/>
              </w:rPr>
            </w:pPr>
            <w:r w:rsidRPr="009C5248">
              <w:rPr>
                <w:rFonts w:ascii="Times New Roman" w:eastAsiaTheme="minorHAnsi" w:hAnsi="Times New Roman" w:cs="B Zar" w:hint="cs"/>
                <w:sz w:val="28"/>
                <w:szCs w:val="28"/>
                <w:rtl/>
              </w:rPr>
              <w:t>4- معاینه دقیق دهان، دندان‌ها و لب‌ها</w:t>
            </w:r>
          </w:p>
          <w:p w:rsidR="009C5248" w:rsidRPr="009C5248" w:rsidRDefault="009C5248" w:rsidP="0046674B">
            <w:pPr>
              <w:widowControl w:val="0"/>
              <w:jc w:val="both"/>
              <w:rPr>
                <w:rFonts w:ascii="Times New Roman" w:eastAsiaTheme="minorHAnsi" w:hAnsi="Times New Roman" w:cs="B Zar"/>
                <w:sz w:val="28"/>
                <w:szCs w:val="28"/>
                <w:rtl/>
              </w:rPr>
            </w:pPr>
            <w:r w:rsidRPr="009C5248">
              <w:rPr>
                <w:rFonts w:ascii="Times New Roman" w:eastAsiaTheme="minorHAnsi" w:hAnsi="Times New Roman" w:cs="B Zar" w:hint="cs"/>
                <w:sz w:val="28"/>
                <w:szCs w:val="28"/>
                <w:rtl/>
              </w:rPr>
              <w:t>5- توصیه به ترک سیگار و مشروبات الکلی</w:t>
            </w:r>
          </w:p>
        </w:tc>
        <w:tc>
          <w:tcPr>
            <w:tcW w:w="2430" w:type="dxa"/>
            <w:shd w:val="clear" w:color="auto" w:fill="FFFF99"/>
          </w:tcPr>
          <w:p w:rsidR="009C5248" w:rsidRPr="009C5248" w:rsidRDefault="009C5248" w:rsidP="009C5248">
            <w:pPr>
              <w:widowControl w:val="0"/>
              <w:jc w:val="center"/>
              <w:rPr>
                <w:rFonts w:ascii="Times New Roman" w:eastAsiaTheme="minorHAnsi" w:hAnsi="Times New Roman" w:cs="B Zar"/>
                <w:sz w:val="28"/>
                <w:szCs w:val="28"/>
                <w:rtl/>
              </w:rPr>
            </w:pPr>
            <w:r w:rsidRPr="009C5248">
              <w:rPr>
                <w:rFonts w:ascii="Times New Roman" w:eastAsiaTheme="minorHAnsi" w:hAnsi="Times New Roman" w:cs="B Zar" w:hint="cs"/>
                <w:sz w:val="28"/>
                <w:szCs w:val="28"/>
                <w:rtl/>
              </w:rPr>
              <w:t>حداقل هر 1 سال یک بار</w:t>
            </w:r>
          </w:p>
          <w:p w:rsidR="009C5248" w:rsidRPr="009C5248" w:rsidRDefault="009C5248" w:rsidP="009C5248">
            <w:pPr>
              <w:widowControl w:val="0"/>
              <w:jc w:val="center"/>
              <w:rPr>
                <w:rFonts w:ascii="Times New Roman" w:eastAsiaTheme="minorHAnsi" w:hAnsi="Times New Roman" w:cs="B Zar"/>
                <w:sz w:val="28"/>
                <w:szCs w:val="28"/>
                <w:rtl/>
              </w:rPr>
            </w:pPr>
            <w:r w:rsidRPr="009C5248">
              <w:rPr>
                <w:rFonts w:ascii="Times New Roman" w:eastAsiaTheme="minorHAnsi" w:hAnsi="Times New Roman" w:cs="B Zar" w:hint="cs"/>
                <w:sz w:val="28"/>
                <w:szCs w:val="28"/>
                <w:rtl/>
              </w:rPr>
              <w:t>در هر فرصت ممکن</w:t>
            </w:r>
          </w:p>
        </w:tc>
      </w:tr>
    </w:tbl>
    <w:p w:rsidR="00321AD1" w:rsidRDefault="00321AD1" w:rsidP="00321AD1">
      <w:pPr>
        <w:pStyle w:val="ListParagraph"/>
        <w:widowControl w:val="0"/>
        <w:spacing w:after="0" w:line="360" w:lineRule="auto"/>
        <w:jc w:val="both"/>
        <w:rPr>
          <w:rFonts w:ascii="Times New Roman" w:eastAsiaTheme="minorHAnsi" w:hAnsi="Times New Roman" w:cs="B Zar"/>
          <w:sz w:val="28"/>
          <w:szCs w:val="28"/>
        </w:rPr>
      </w:pPr>
    </w:p>
    <w:p w:rsidR="00321AD1" w:rsidRDefault="00321AD1" w:rsidP="00321AD1">
      <w:pPr>
        <w:pStyle w:val="ListParagraph"/>
        <w:widowControl w:val="0"/>
        <w:spacing w:after="0" w:line="360" w:lineRule="auto"/>
        <w:jc w:val="both"/>
        <w:rPr>
          <w:rFonts w:ascii="Times New Roman" w:eastAsiaTheme="minorHAnsi" w:hAnsi="Times New Roman" w:cs="B Zar"/>
          <w:sz w:val="28"/>
          <w:szCs w:val="28"/>
        </w:rPr>
      </w:pPr>
    </w:p>
    <w:p w:rsidR="009C5248" w:rsidRPr="0046674B" w:rsidRDefault="009C5248" w:rsidP="00EE790F">
      <w:pPr>
        <w:pStyle w:val="ListParagraph"/>
        <w:widowControl w:val="0"/>
        <w:numPr>
          <w:ilvl w:val="0"/>
          <w:numId w:val="12"/>
        </w:numPr>
        <w:spacing w:after="0" w:line="360" w:lineRule="auto"/>
        <w:jc w:val="both"/>
        <w:rPr>
          <w:rFonts w:ascii="Times New Roman" w:eastAsiaTheme="minorHAnsi" w:hAnsi="Times New Roman" w:cs="B Zar"/>
          <w:sz w:val="28"/>
          <w:szCs w:val="28"/>
          <w:rtl/>
        </w:rPr>
      </w:pPr>
      <w:r w:rsidRPr="0046674B">
        <w:rPr>
          <w:rFonts w:ascii="Times New Roman" w:eastAsiaTheme="minorHAnsi" w:hAnsi="Times New Roman" w:cs="B Zar" w:hint="cs"/>
          <w:sz w:val="28"/>
          <w:szCs w:val="28"/>
          <w:rtl/>
        </w:rPr>
        <w:t xml:space="preserve">توصیه‌های نهایی </w:t>
      </w:r>
      <w:r w:rsidRPr="0046674B">
        <w:rPr>
          <w:rFonts w:ascii="Arial" w:eastAsiaTheme="minorHAnsi" w:hAnsi="Arial" w:hint="cs"/>
          <w:sz w:val="28"/>
          <w:szCs w:val="28"/>
          <w:rtl/>
        </w:rPr>
        <w:t>–</w:t>
      </w:r>
      <w:r w:rsidRPr="0046674B">
        <w:rPr>
          <w:rFonts w:ascii="Times New Roman" w:eastAsiaTheme="minorHAnsi" w:hAnsi="Times New Roman" w:cs="B Zar" w:hint="cs"/>
          <w:sz w:val="28"/>
          <w:szCs w:val="28"/>
          <w:rtl/>
        </w:rPr>
        <w:t xml:space="preserve"> مداخلات پیشگیرانه</w:t>
      </w:r>
    </w:p>
    <w:tbl>
      <w:tblPr>
        <w:tblStyle w:val="TableGrid31"/>
        <w:bidiVisual/>
        <w:tblW w:w="9367" w:type="dxa"/>
        <w:shd w:val="clear" w:color="auto" w:fill="FFFF99"/>
        <w:tblLook w:val="04A0" w:firstRow="1" w:lastRow="0" w:firstColumn="1" w:lastColumn="0" w:noHBand="0" w:noVBand="1"/>
      </w:tblPr>
      <w:tblGrid>
        <w:gridCol w:w="1123"/>
        <w:gridCol w:w="8244"/>
      </w:tblGrid>
      <w:tr w:rsidR="009C5248" w:rsidRPr="009C5248" w:rsidTr="009C46C2">
        <w:trPr>
          <w:tblHeader/>
        </w:trPr>
        <w:tc>
          <w:tcPr>
            <w:tcW w:w="1123" w:type="dxa"/>
            <w:shd w:val="clear" w:color="auto" w:fill="FFFF99"/>
          </w:tcPr>
          <w:p w:rsidR="009C5248" w:rsidRPr="009C5248" w:rsidRDefault="009C5248" w:rsidP="0046674B">
            <w:pPr>
              <w:widowControl w:val="0"/>
              <w:jc w:val="center"/>
              <w:rPr>
                <w:rFonts w:ascii="Times New Roman" w:eastAsiaTheme="minorHAnsi" w:hAnsi="Times New Roman" w:cs="B Zar"/>
                <w:b/>
                <w:bCs/>
                <w:sz w:val="24"/>
                <w:szCs w:val="24"/>
                <w:rtl/>
              </w:rPr>
            </w:pPr>
            <w:r w:rsidRPr="009C5248">
              <w:rPr>
                <w:rFonts w:ascii="Times New Roman" w:eastAsiaTheme="minorHAnsi" w:hAnsi="Times New Roman" w:cs="B Zar" w:hint="cs"/>
                <w:b/>
                <w:bCs/>
                <w:sz w:val="24"/>
                <w:szCs w:val="24"/>
                <w:rtl/>
              </w:rPr>
              <w:t>مداخلات</w:t>
            </w:r>
          </w:p>
        </w:tc>
        <w:tc>
          <w:tcPr>
            <w:tcW w:w="8244" w:type="dxa"/>
            <w:shd w:val="clear" w:color="auto" w:fill="FFFF99"/>
          </w:tcPr>
          <w:p w:rsidR="009C5248" w:rsidRPr="009C5248" w:rsidRDefault="009C5248" w:rsidP="0046674B">
            <w:pPr>
              <w:widowControl w:val="0"/>
              <w:jc w:val="center"/>
              <w:rPr>
                <w:rFonts w:ascii="Times New Roman" w:eastAsiaTheme="minorHAnsi" w:hAnsi="Times New Roman" w:cs="B Zar"/>
                <w:b/>
                <w:bCs/>
                <w:sz w:val="24"/>
                <w:szCs w:val="24"/>
                <w:rtl/>
              </w:rPr>
            </w:pPr>
            <w:r w:rsidRPr="009C5248">
              <w:rPr>
                <w:rFonts w:ascii="Times New Roman" w:eastAsiaTheme="minorHAnsi" w:hAnsi="Times New Roman" w:cs="B Zar" w:hint="cs"/>
                <w:b/>
                <w:bCs/>
                <w:sz w:val="24"/>
                <w:szCs w:val="24"/>
                <w:rtl/>
              </w:rPr>
              <w:t>روش‌های ارائه مداخله</w:t>
            </w:r>
          </w:p>
        </w:tc>
      </w:tr>
      <w:tr w:rsidR="009C5248" w:rsidRPr="009C5248" w:rsidTr="009C46C2">
        <w:tc>
          <w:tcPr>
            <w:tcW w:w="1123" w:type="dxa"/>
            <w:shd w:val="clear" w:color="auto" w:fill="FFFF99"/>
          </w:tcPr>
          <w:p w:rsidR="009C5248" w:rsidRPr="009C5248" w:rsidRDefault="009C5248" w:rsidP="0046674B">
            <w:pPr>
              <w:widowControl w:val="0"/>
              <w:jc w:val="center"/>
              <w:rPr>
                <w:rFonts w:ascii="Times New Roman" w:eastAsiaTheme="minorHAnsi" w:hAnsi="Times New Roman" w:cs="B Zar"/>
                <w:sz w:val="28"/>
                <w:szCs w:val="28"/>
                <w:rtl/>
              </w:rPr>
            </w:pPr>
            <w:r w:rsidRPr="009C5248">
              <w:rPr>
                <w:rFonts w:ascii="Times New Roman" w:eastAsiaTheme="minorHAnsi" w:hAnsi="Times New Roman" w:cs="B Zar" w:hint="cs"/>
                <w:sz w:val="28"/>
                <w:szCs w:val="28"/>
                <w:rtl/>
              </w:rPr>
              <w:t>آموزش</w:t>
            </w:r>
          </w:p>
        </w:tc>
        <w:tc>
          <w:tcPr>
            <w:tcW w:w="8244" w:type="dxa"/>
            <w:shd w:val="clear" w:color="auto" w:fill="FFFF99"/>
          </w:tcPr>
          <w:p w:rsidR="009C5248" w:rsidRPr="009C5248" w:rsidRDefault="009C5248" w:rsidP="00EE790F">
            <w:pPr>
              <w:widowControl w:val="0"/>
              <w:numPr>
                <w:ilvl w:val="0"/>
                <w:numId w:val="13"/>
              </w:numPr>
              <w:jc w:val="both"/>
              <w:rPr>
                <w:rFonts w:ascii="Times New Roman" w:eastAsiaTheme="minorHAnsi" w:hAnsi="Times New Roman" w:cs="B Zar"/>
                <w:sz w:val="28"/>
                <w:szCs w:val="28"/>
              </w:rPr>
            </w:pPr>
            <w:r w:rsidRPr="009C5248">
              <w:rPr>
                <w:rFonts w:ascii="Times New Roman" w:eastAsiaTheme="minorHAnsi" w:hAnsi="Times New Roman" w:cs="B Zar" w:hint="cs"/>
                <w:sz w:val="28"/>
                <w:szCs w:val="28"/>
                <w:rtl/>
              </w:rPr>
              <w:t xml:space="preserve">درباره خطرات اسنک‌ها و نوشیدنی‌های شیرین و میان وعده‌های حاوی کربوهیدرات بالا، </w:t>
            </w:r>
            <w:r w:rsidRPr="009C5248">
              <w:rPr>
                <w:rFonts w:ascii="Times New Roman" w:eastAsiaTheme="minorHAnsi" w:hAnsi="Times New Roman" w:cs="B Zar" w:hint="cs"/>
                <w:sz w:val="28"/>
                <w:szCs w:val="28"/>
                <w:rtl/>
              </w:rPr>
              <w:lastRenderedPageBreak/>
              <w:t>مشاوره ارائه دهید.</w:t>
            </w:r>
          </w:p>
          <w:p w:rsidR="009C5248" w:rsidRPr="009C5248" w:rsidRDefault="009C5248" w:rsidP="00EE790F">
            <w:pPr>
              <w:widowControl w:val="0"/>
              <w:numPr>
                <w:ilvl w:val="0"/>
                <w:numId w:val="13"/>
              </w:numPr>
              <w:jc w:val="both"/>
              <w:rPr>
                <w:rFonts w:ascii="Times New Roman" w:eastAsiaTheme="minorHAnsi" w:hAnsi="Times New Roman" w:cs="B Zar"/>
                <w:sz w:val="28"/>
                <w:szCs w:val="28"/>
              </w:rPr>
            </w:pPr>
            <w:r w:rsidRPr="009C5248">
              <w:rPr>
                <w:rFonts w:ascii="Times New Roman" w:eastAsiaTheme="minorHAnsi" w:hAnsi="Times New Roman" w:cs="B Zar" w:hint="cs"/>
                <w:sz w:val="28"/>
                <w:szCs w:val="28"/>
                <w:rtl/>
              </w:rPr>
              <w:t>توصیه به مسواک زدن حداقل 2 بار در روز در تمام سنین (استفاده از خمیر دندان با محتوای بالای فلوراید برای افراد بالای 10 سال)</w:t>
            </w:r>
          </w:p>
          <w:p w:rsidR="009C5248" w:rsidRPr="009C5248" w:rsidRDefault="009C5248" w:rsidP="00EE790F">
            <w:pPr>
              <w:widowControl w:val="0"/>
              <w:numPr>
                <w:ilvl w:val="0"/>
                <w:numId w:val="13"/>
              </w:numPr>
              <w:jc w:val="both"/>
              <w:rPr>
                <w:rFonts w:ascii="Times New Roman" w:eastAsiaTheme="minorHAnsi" w:hAnsi="Times New Roman" w:cs="B Zar"/>
                <w:sz w:val="28"/>
                <w:szCs w:val="28"/>
              </w:rPr>
            </w:pPr>
            <w:r w:rsidRPr="009C5248">
              <w:rPr>
                <w:rFonts w:ascii="Times New Roman" w:eastAsiaTheme="minorHAnsi" w:hAnsi="Times New Roman" w:cs="B Zar" w:hint="cs"/>
                <w:sz w:val="28"/>
                <w:szCs w:val="28"/>
                <w:rtl/>
              </w:rPr>
              <w:t>توصیه به استفاده از نخ دندان برای پیشگیری از ایجاد التهاب لثه و بافت اطراف دندان‌ها</w:t>
            </w:r>
          </w:p>
          <w:p w:rsidR="009C5248" w:rsidRPr="009C5248" w:rsidRDefault="009C5248" w:rsidP="00EE790F">
            <w:pPr>
              <w:widowControl w:val="0"/>
              <w:numPr>
                <w:ilvl w:val="0"/>
                <w:numId w:val="13"/>
              </w:numPr>
              <w:jc w:val="both"/>
              <w:rPr>
                <w:rFonts w:ascii="Times New Roman" w:eastAsiaTheme="minorHAnsi" w:hAnsi="Times New Roman" w:cs="B Zar"/>
                <w:sz w:val="28"/>
                <w:szCs w:val="28"/>
              </w:rPr>
            </w:pPr>
            <w:r w:rsidRPr="009C5248">
              <w:rPr>
                <w:rFonts w:ascii="Times New Roman" w:eastAsiaTheme="minorHAnsi" w:hAnsi="Times New Roman" w:cs="B Zar" w:hint="cs"/>
                <w:sz w:val="28"/>
                <w:szCs w:val="28"/>
                <w:rtl/>
              </w:rPr>
              <w:t>توصیه به استفاده از محافظ دهان هنگام ورزش‌های خاص رزمی</w:t>
            </w:r>
          </w:p>
          <w:p w:rsidR="009C5248" w:rsidRPr="009C5248" w:rsidRDefault="009C5248" w:rsidP="00EE790F">
            <w:pPr>
              <w:widowControl w:val="0"/>
              <w:numPr>
                <w:ilvl w:val="0"/>
                <w:numId w:val="13"/>
              </w:numPr>
              <w:jc w:val="both"/>
              <w:rPr>
                <w:rFonts w:ascii="Times New Roman" w:eastAsiaTheme="minorHAnsi" w:hAnsi="Times New Roman" w:cs="B Zar"/>
                <w:sz w:val="28"/>
                <w:szCs w:val="28"/>
              </w:rPr>
            </w:pPr>
            <w:r w:rsidRPr="009C5248">
              <w:rPr>
                <w:rFonts w:ascii="Times New Roman" w:eastAsiaTheme="minorHAnsi" w:hAnsi="Times New Roman" w:cs="B Zar" w:hint="cs"/>
                <w:sz w:val="28"/>
                <w:szCs w:val="28"/>
                <w:rtl/>
              </w:rPr>
              <w:t>درباره خطرات مصرف سیگار، تنباکو جویدنی، مصرف فراوان الکل و مواجهه بیش از حد با نور خورشید هشدار دهید.</w:t>
            </w:r>
          </w:p>
          <w:p w:rsidR="009C5248" w:rsidRPr="009C5248" w:rsidRDefault="009C5248" w:rsidP="00EE790F">
            <w:pPr>
              <w:widowControl w:val="0"/>
              <w:numPr>
                <w:ilvl w:val="0"/>
                <w:numId w:val="13"/>
              </w:numPr>
              <w:jc w:val="both"/>
              <w:rPr>
                <w:rFonts w:ascii="Times New Roman" w:eastAsiaTheme="minorHAnsi" w:hAnsi="Times New Roman" w:cs="B Zar"/>
                <w:sz w:val="28"/>
                <w:szCs w:val="28"/>
              </w:rPr>
            </w:pPr>
            <w:r w:rsidRPr="009C5248">
              <w:rPr>
                <w:rFonts w:ascii="Times New Roman" w:eastAsiaTheme="minorHAnsi" w:hAnsi="Times New Roman" w:cs="B Zar" w:hint="cs"/>
                <w:sz w:val="28"/>
                <w:szCs w:val="28"/>
                <w:rtl/>
              </w:rPr>
              <w:t>توصیه به معاینات مکرر و منظم دندانپزشکی نمایید.</w:t>
            </w:r>
          </w:p>
          <w:p w:rsidR="009C5248" w:rsidRPr="009C5248" w:rsidRDefault="009C5248" w:rsidP="00EE790F">
            <w:pPr>
              <w:widowControl w:val="0"/>
              <w:numPr>
                <w:ilvl w:val="0"/>
                <w:numId w:val="13"/>
              </w:numPr>
              <w:jc w:val="both"/>
              <w:rPr>
                <w:rFonts w:ascii="Times New Roman" w:eastAsiaTheme="minorHAnsi" w:hAnsi="Times New Roman" w:cs="B Zar"/>
                <w:sz w:val="28"/>
                <w:szCs w:val="28"/>
                <w:rtl/>
              </w:rPr>
            </w:pPr>
            <w:r w:rsidRPr="009C5248">
              <w:rPr>
                <w:rFonts w:ascii="Times New Roman" w:eastAsiaTheme="minorHAnsi" w:hAnsi="Times New Roman" w:cs="B Zar" w:hint="cs"/>
                <w:sz w:val="28"/>
                <w:szCs w:val="28"/>
                <w:rtl/>
              </w:rPr>
              <w:t>پمفلت آموزشی را به همه افراد ارائه دهید.</w:t>
            </w:r>
          </w:p>
        </w:tc>
      </w:tr>
      <w:tr w:rsidR="009C5248" w:rsidRPr="009C5248" w:rsidTr="009C46C2">
        <w:tc>
          <w:tcPr>
            <w:tcW w:w="1123" w:type="dxa"/>
            <w:shd w:val="clear" w:color="auto" w:fill="FFFF99"/>
          </w:tcPr>
          <w:p w:rsidR="009C5248" w:rsidRPr="009C5248" w:rsidRDefault="009C5248" w:rsidP="0046674B">
            <w:pPr>
              <w:widowControl w:val="0"/>
              <w:jc w:val="center"/>
              <w:rPr>
                <w:rFonts w:ascii="Times New Roman" w:eastAsiaTheme="minorHAnsi" w:hAnsi="Times New Roman" w:cs="B Zar"/>
                <w:sz w:val="28"/>
                <w:szCs w:val="28"/>
                <w:rtl/>
              </w:rPr>
            </w:pPr>
            <w:r w:rsidRPr="009C5248">
              <w:rPr>
                <w:rFonts w:ascii="Times New Roman" w:eastAsiaTheme="minorHAnsi" w:hAnsi="Times New Roman" w:cs="B Zar" w:hint="cs"/>
                <w:sz w:val="28"/>
                <w:szCs w:val="28"/>
                <w:rtl/>
              </w:rPr>
              <w:lastRenderedPageBreak/>
              <w:t>معاینات دهان و دندان</w:t>
            </w:r>
          </w:p>
        </w:tc>
        <w:tc>
          <w:tcPr>
            <w:tcW w:w="8244" w:type="dxa"/>
            <w:shd w:val="clear" w:color="auto" w:fill="FFFF99"/>
          </w:tcPr>
          <w:p w:rsidR="009C5248" w:rsidRPr="009C5248" w:rsidRDefault="009C5248" w:rsidP="00EE790F">
            <w:pPr>
              <w:widowControl w:val="0"/>
              <w:numPr>
                <w:ilvl w:val="0"/>
                <w:numId w:val="14"/>
              </w:numPr>
              <w:jc w:val="both"/>
              <w:rPr>
                <w:rFonts w:ascii="Times New Roman" w:eastAsiaTheme="minorHAnsi" w:hAnsi="Times New Roman" w:cs="B Zar"/>
                <w:sz w:val="28"/>
                <w:szCs w:val="28"/>
              </w:rPr>
            </w:pPr>
            <w:r w:rsidRPr="009C5248">
              <w:rPr>
                <w:rFonts w:ascii="Times New Roman" w:eastAsiaTheme="minorHAnsi" w:hAnsi="Times New Roman" w:cs="B Zar" w:hint="cs"/>
                <w:sz w:val="28"/>
                <w:szCs w:val="28"/>
                <w:rtl/>
              </w:rPr>
              <w:t>دهان را جهت وجود دندان پوسیده، شکسته یا لق و تورم لثه‌ها بررسی نمایید.</w:t>
            </w:r>
          </w:p>
          <w:p w:rsidR="009C5248" w:rsidRPr="009C5248" w:rsidRDefault="009C5248" w:rsidP="00EE790F">
            <w:pPr>
              <w:widowControl w:val="0"/>
              <w:numPr>
                <w:ilvl w:val="0"/>
                <w:numId w:val="14"/>
              </w:numPr>
              <w:jc w:val="both"/>
              <w:rPr>
                <w:rFonts w:ascii="Times New Roman" w:eastAsiaTheme="minorHAnsi" w:hAnsi="Times New Roman" w:cs="B Zar"/>
                <w:sz w:val="28"/>
                <w:szCs w:val="28"/>
              </w:rPr>
            </w:pPr>
            <w:r w:rsidRPr="009C5248">
              <w:rPr>
                <w:rFonts w:ascii="Times New Roman" w:eastAsiaTheme="minorHAnsi" w:hAnsi="Times New Roman" w:cs="B Zar" w:hint="cs"/>
                <w:sz w:val="28"/>
                <w:szCs w:val="28"/>
                <w:rtl/>
              </w:rPr>
              <w:t>از نظر خشکی دهان بررسی نمایید.</w:t>
            </w:r>
          </w:p>
          <w:p w:rsidR="009C5248" w:rsidRPr="009C5248" w:rsidRDefault="009C5248" w:rsidP="00EE790F">
            <w:pPr>
              <w:widowControl w:val="0"/>
              <w:numPr>
                <w:ilvl w:val="0"/>
                <w:numId w:val="14"/>
              </w:numPr>
              <w:jc w:val="both"/>
              <w:rPr>
                <w:rFonts w:ascii="Times New Roman" w:eastAsiaTheme="minorHAnsi" w:hAnsi="Times New Roman" w:cs="B Zar"/>
                <w:sz w:val="28"/>
                <w:szCs w:val="28"/>
              </w:rPr>
            </w:pPr>
            <w:r w:rsidRPr="009C5248">
              <w:rPr>
                <w:rFonts w:ascii="Times New Roman" w:eastAsiaTheme="minorHAnsi" w:hAnsi="Times New Roman" w:cs="B Zar" w:hint="cs"/>
                <w:sz w:val="28"/>
                <w:szCs w:val="28"/>
                <w:rtl/>
              </w:rPr>
              <w:t>تمام نواحی دهان (لثه، سقف دهان، زبان و...) را از نظر وجود پلاک، قرمزی زا زخم و تورم یا توده بررسی نمایید.</w:t>
            </w:r>
          </w:p>
          <w:p w:rsidR="009C5248" w:rsidRPr="009C5248" w:rsidRDefault="009C5248" w:rsidP="00EE790F">
            <w:pPr>
              <w:widowControl w:val="0"/>
              <w:numPr>
                <w:ilvl w:val="0"/>
                <w:numId w:val="14"/>
              </w:numPr>
              <w:jc w:val="both"/>
              <w:rPr>
                <w:rFonts w:ascii="Times New Roman" w:eastAsiaTheme="minorHAnsi" w:hAnsi="Times New Roman" w:cs="B Zar"/>
                <w:sz w:val="28"/>
                <w:szCs w:val="28"/>
              </w:rPr>
            </w:pPr>
            <w:r w:rsidRPr="009C5248">
              <w:rPr>
                <w:rFonts w:ascii="Times New Roman" w:eastAsiaTheme="minorHAnsi" w:hAnsi="Times New Roman" w:cs="B Zar" w:hint="cs"/>
                <w:sz w:val="28"/>
                <w:szCs w:val="28"/>
                <w:rtl/>
              </w:rPr>
              <w:t>نواحی خارج دهان: لب‌ها + گردن + صورت و فک را از نظر وجود توده یا تورم معاینه نمایید.</w:t>
            </w:r>
          </w:p>
          <w:p w:rsidR="009C5248" w:rsidRPr="009C5248" w:rsidRDefault="009C5248" w:rsidP="00EE790F">
            <w:pPr>
              <w:widowControl w:val="0"/>
              <w:numPr>
                <w:ilvl w:val="0"/>
                <w:numId w:val="14"/>
              </w:numPr>
              <w:jc w:val="both"/>
              <w:rPr>
                <w:rFonts w:ascii="Times New Roman" w:eastAsiaTheme="minorHAnsi" w:hAnsi="Times New Roman" w:cs="B Zar"/>
                <w:sz w:val="28"/>
                <w:szCs w:val="28"/>
                <w:rtl/>
              </w:rPr>
            </w:pPr>
            <w:r w:rsidRPr="009C5248">
              <w:rPr>
                <w:rFonts w:ascii="Times New Roman" w:eastAsiaTheme="minorHAnsi" w:hAnsi="Times New Roman" w:cs="B Zar" w:hint="cs"/>
                <w:sz w:val="28"/>
                <w:szCs w:val="28"/>
                <w:rtl/>
              </w:rPr>
              <w:t>هر گونه یافته مثبت در معاینات وجود داشت: ارجاع به دندانپزشک نمایید.</w:t>
            </w:r>
          </w:p>
        </w:tc>
      </w:tr>
    </w:tbl>
    <w:p w:rsidR="009C5248" w:rsidRDefault="009C5248" w:rsidP="009C5248">
      <w:pPr>
        <w:rPr>
          <w:rFonts w:cs="B Zar"/>
          <w:sz w:val="28"/>
          <w:szCs w:val="28"/>
          <w:rtl/>
        </w:rPr>
      </w:pPr>
    </w:p>
    <w:p w:rsidR="003459E7" w:rsidRDefault="003459E7" w:rsidP="009C5248">
      <w:pPr>
        <w:rPr>
          <w:rFonts w:cs="B Zar"/>
          <w:sz w:val="28"/>
          <w:szCs w:val="28"/>
          <w:rtl/>
        </w:rPr>
      </w:pPr>
    </w:p>
    <w:p w:rsidR="003459E7" w:rsidRDefault="003459E7" w:rsidP="009C5248">
      <w:pPr>
        <w:rPr>
          <w:rFonts w:cs="B Zar"/>
          <w:sz w:val="28"/>
          <w:szCs w:val="28"/>
          <w:rtl/>
        </w:rPr>
      </w:pPr>
    </w:p>
    <w:p w:rsidR="003459E7" w:rsidRDefault="003459E7" w:rsidP="003459E7">
      <w:pPr>
        <w:widowControl w:val="0"/>
        <w:spacing w:after="0" w:line="360" w:lineRule="auto"/>
        <w:jc w:val="both"/>
        <w:rPr>
          <w:rFonts w:ascii="Times New Roman" w:eastAsiaTheme="minorHAnsi" w:hAnsi="Times New Roman" w:cs="B Zar"/>
          <w:sz w:val="28"/>
          <w:szCs w:val="28"/>
          <w:rtl/>
        </w:rPr>
      </w:pPr>
    </w:p>
    <w:p w:rsidR="00321AD1" w:rsidRPr="003459E7" w:rsidRDefault="00321AD1" w:rsidP="003459E7">
      <w:pPr>
        <w:widowControl w:val="0"/>
        <w:spacing w:after="0" w:line="360" w:lineRule="auto"/>
        <w:jc w:val="both"/>
        <w:rPr>
          <w:rFonts w:ascii="Times New Roman" w:eastAsiaTheme="minorHAnsi" w:hAnsi="Times New Roman" w:cs="B Zar"/>
          <w:sz w:val="28"/>
          <w:szCs w:val="28"/>
          <w:rtl/>
        </w:rPr>
      </w:pPr>
    </w:p>
    <w:tbl>
      <w:tblPr>
        <w:tblStyle w:val="TableGrid32"/>
        <w:bidiVisual/>
        <w:tblW w:w="0" w:type="auto"/>
        <w:jc w:val="center"/>
        <w:tblLook w:val="04A0" w:firstRow="1" w:lastRow="0" w:firstColumn="1" w:lastColumn="0" w:noHBand="0" w:noVBand="1"/>
      </w:tblPr>
      <w:tblGrid>
        <w:gridCol w:w="6487"/>
      </w:tblGrid>
      <w:tr w:rsidR="003459E7" w:rsidRPr="003459E7" w:rsidTr="009C46C2">
        <w:trPr>
          <w:jc w:val="center"/>
        </w:trPr>
        <w:tc>
          <w:tcPr>
            <w:tcW w:w="6487" w:type="dxa"/>
            <w:shd w:val="clear" w:color="auto" w:fill="auto"/>
          </w:tcPr>
          <w:p w:rsidR="003459E7" w:rsidRPr="003459E7" w:rsidRDefault="003459E7" w:rsidP="00321AD1">
            <w:pPr>
              <w:widowControl w:val="0"/>
              <w:spacing w:line="360" w:lineRule="auto"/>
              <w:jc w:val="both"/>
              <w:rPr>
                <w:rFonts w:ascii="Times New Roman" w:eastAsiaTheme="minorHAnsi" w:hAnsi="Times New Roman" w:cs="B Zar"/>
                <w:sz w:val="28"/>
                <w:szCs w:val="28"/>
                <w:rtl/>
              </w:rPr>
            </w:pPr>
            <w:r w:rsidRPr="003459E7">
              <w:rPr>
                <w:rFonts w:ascii="Times New Roman" w:eastAsiaTheme="minorHAnsi" w:hAnsi="Times New Roman" w:cs="B Zar" w:hint="cs"/>
                <w:sz w:val="28"/>
                <w:szCs w:val="28"/>
                <w:rtl/>
              </w:rPr>
              <w:t xml:space="preserve">جعبه </w:t>
            </w:r>
            <w:r w:rsidR="00321AD1">
              <w:rPr>
                <w:rFonts w:ascii="Times New Roman" w:eastAsiaTheme="minorHAnsi" w:hAnsi="Times New Roman" w:cs="B Zar" w:hint="cs"/>
                <w:sz w:val="28"/>
                <w:szCs w:val="28"/>
                <w:rtl/>
              </w:rPr>
              <w:t>ع-7</w:t>
            </w:r>
            <w:r w:rsidRPr="003459E7">
              <w:rPr>
                <w:rFonts w:ascii="Times New Roman" w:eastAsiaTheme="minorHAnsi" w:hAnsi="Times New Roman" w:cs="B Zar" w:hint="cs"/>
                <w:sz w:val="28"/>
                <w:szCs w:val="28"/>
                <w:rtl/>
              </w:rPr>
              <w:t>: ارزیابی تغذیه و عوامل خطر مرتبط با آن در بالغین بالای 18 سال</w:t>
            </w:r>
          </w:p>
        </w:tc>
      </w:tr>
    </w:tbl>
    <w:p w:rsidR="003459E7" w:rsidRPr="003459E7" w:rsidRDefault="003459E7" w:rsidP="003459E7">
      <w:pPr>
        <w:widowControl w:val="0"/>
        <w:spacing w:after="0" w:line="360" w:lineRule="auto"/>
        <w:jc w:val="both"/>
        <w:rPr>
          <w:rFonts w:ascii="Times New Roman" w:eastAsiaTheme="minorHAnsi" w:hAnsi="Times New Roman" w:cs="B Zar"/>
          <w:sz w:val="28"/>
          <w:szCs w:val="28"/>
          <w:rtl/>
        </w:rPr>
      </w:pPr>
    </w:p>
    <w:tbl>
      <w:tblPr>
        <w:tblStyle w:val="TableGrid32"/>
        <w:bidiVisual/>
        <w:tblW w:w="9457" w:type="dxa"/>
        <w:tblLook w:val="04A0" w:firstRow="1" w:lastRow="0" w:firstColumn="1" w:lastColumn="0" w:noHBand="0" w:noVBand="1"/>
      </w:tblPr>
      <w:tblGrid>
        <w:gridCol w:w="9457"/>
      </w:tblGrid>
      <w:tr w:rsidR="003459E7" w:rsidRPr="003459E7" w:rsidTr="003459E7">
        <w:tc>
          <w:tcPr>
            <w:tcW w:w="9457" w:type="dxa"/>
          </w:tcPr>
          <w:p w:rsidR="003459E7" w:rsidRPr="003459E7" w:rsidRDefault="003459E7" w:rsidP="003459E7">
            <w:pPr>
              <w:widowControl w:val="0"/>
              <w:spacing w:line="360" w:lineRule="auto"/>
              <w:jc w:val="both"/>
              <w:rPr>
                <w:rFonts w:ascii="Times New Roman" w:eastAsiaTheme="minorHAnsi" w:hAnsi="Times New Roman" w:cs="B Zar"/>
                <w:sz w:val="28"/>
                <w:szCs w:val="28"/>
                <w:rtl/>
              </w:rPr>
            </w:pPr>
            <w:r w:rsidRPr="003459E7">
              <w:rPr>
                <w:rFonts w:ascii="Times New Roman" w:eastAsiaTheme="minorHAnsi" w:hAnsi="Times New Roman" w:cs="B Zar" w:hint="cs"/>
                <w:sz w:val="28"/>
                <w:szCs w:val="28"/>
                <w:rtl/>
              </w:rPr>
              <w:lastRenderedPageBreak/>
              <w:t xml:space="preserve">- گایدلاین </w:t>
            </w:r>
            <w:r w:rsidRPr="003459E7">
              <w:rPr>
                <w:rFonts w:ascii="Times New Roman" w:eastAsiaTheme="minorHAnsi" w:hAnsi="Times New Roman" w:cs="B Zar"/>
                <w:sz w:val="28"/>
                <w:szCs w:val="28"/>
              </w:rPr>
              <w:t>(Red Book 2018) RACGP</w:t>
            </w:r>
            <w:r w:rsidRPr="003459E7">
              <w:rPr>
                <w:rFonts w:ascii="Times New Roman" w:eastAsiaTheme="minorHAnsi" w:hAnsi="Times New Roman" w:cs="B Zar" w:hint="cs"/>
                <w:sz w:val="28"/>
                <w:szCs w:val="28"/>
                <w:rtl/>
              </w:rPr>
              <w:t xml:space="preserve"> ارزیابی تغذیه در تمام سنین را توصیه می‌کند. (پرسش درباره میزان مصرفی روزانه هر گروه غذایی و نیز آموزش تغذیه)</w:t>
            </w:r>
          </w:p>
          <w:p w:rsidR="003459E7" w:rsidRPr="003459E7" w:rsidRDefault="003459E7" w:rsidP="003459E7">
            <w:pPr>
              <w:widowControl w:val="0"/>
              <w:spacing w:line="360" w:lineRule="auto"/>
              <w:jc w:val="both"/>
              <w:rPr>
                <w:rFonts w:ascii="Times New Roman" w:eastAsiaTheme="minorHAnsi" w:hAnsi="Times New Roman" w:cs="B Zar"/>
                <w:sz w:val="28"/>
                <w:szCs w:val="28"/>
                <w:rtl/>
              </w:rPr>
            </w:pPr>
            <w:r w:rsidRPr="003459E7">
              <w:rPr>
                <w:rFonts w:ascii="Times New Roman" w:eastAsiaTheme="minorHAnsi" w:hAnsi="Times New Roman" w:cs="B Zar" w:hint="cs"/>
                <w:sz w:val="28"/>
                <w:szCs w:val="28"/>
                <w:rtl/>
              </w:rPr>
              <w:t xml:space="preserve">- در گایدلاین </w:t>
            </w:r>
            <w:r w:rsidRPr="003459E7">
              <w:rPr>
                <w:rFonts w:ascii="Times New Roman" w:eastAsiaTheme="minorHAnsi" w:hAnsi="Times New Roman" w:cs="B Zar"/>
                <w:sz w:val="28"/>
                <w:szCs w:val="28"/>
              </w:rPr>
              <w:t>Lange 2018</w:t>
            </w:r>
            <w:r w:rsidRPr="003459E7">
              <w:rPr>
                <w:rFonts w:ascii="Times New Roman" w:eastAsiaTheme="minorHAnsi" w:hAnsi="Times New Roman" w:cs="B Zar" w:hint="cs"/>
                <w:sz w:val="28"/>
                <w:szCs w:val="28"/>
                <w:rtl/>
              </w:rPr>
              <w:t>، در قسمت مدیریت اضافه وزن و چاقی، توصیه‌های تغذیه‌ای ارائه شده است.</w:t>
            </w:r>
          </w:p>
        </w:tc>
      </w:tr>
    </w:tbl>
    <w:p w:rsidR="003459E7" w:rsidRPr="003459E7" w:rsidRDefault="003459E7" w:rsidP="003459E7">
      <w:pPr>
        <w:widowControl w:val="0"/>
        <w:spacing w:after="0" w:line="360" w:lineRule="auto"/>
        <w:jc w:val="both"/>
        <w:rPr>
          <w:rFonts w:ascii="Times New Roman" w:eastAsiaTheme="minorHAnsi" w:hAnsi="Times New Roman" w:cs="B Zar"/>
          <w:sz w:val="28"/>
          <w:szCs w:val="28"/>
        </w:rPr>
      </w:pPr>
      <w:r w:rsidRPr="003459E7">
        <w:rPr>
          <w:rFonts w:ascii="Times New Roman" w:eastAsiaTheme="minorHAnsi" w:hAnsi="Times New Roman" w:cs="B Zar" w:hint="cs"/>
          <w:sz w:val="28"/>
          <w:szCs w:val="28"/>
          <w:rtl/>
        </w:rPr>
        <w:t>* توصیه نهایی:</w:t>
      </w:r>
    </w:p>
    <w:tbl>
      <w:tblPr>
        <w:bidiVisual/>
        <w:tblW w:w="9938" w:type="dxa"/>
        <w:tblInd w:w="-3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99"/>
        <w:tblLook w:val="00A0" w:firstRow="1" w:lastRow="0" w:firstColumn="1" w:lastColumn="0" w:noHBand="0" w:noVBand="0"/>
      </w:tblPr>
      <w:tblGrid>
        <w:gridCol w:w="3402"/>
        <w:gridCol w:w="3836"/>
        <w:gridCol w:w="2700"/>
      </w:tblGrid>
      <w:tr w:rsidR="003459E7" w:rsidRPr="003459E7" w:rsidTr="009C46C2">
        <w:tc>
          <w:tcPr>
            <w:tcW w:w="3402" w:type="dxa"/>
            <w:shd w:val="clear" w:color="auto" w:fill="FFFF99"/>
          </w:tcPr>
          <w:p w:rsidR="003459E7" w:rsidRPr="003459E7" w:rsidRDefault="003459E7" w:rsidP="00587833">
            <w:pPr>
              <w:spacing w:after="0" w:line="240" w:lineRule="auto"/>
              <w:jc w:val="center"/>
              <w:rPr>
                <w:rFonts w:cs="B Zar"/>
                <w:b/>
                <w:bCs/>
                <w:sz w:val="24"/>
                <w:szCs w:val="24"/>
                <w:lang w:bidi="ar-SA"/>
              </w:rPr>
            </w:pPr>
            <w:r w:rsidRPr="003459E7">
              <w:rPr>
                <w:rFonts w:cs="B Zar" w:hint="cs"/>
                <w:b/>
                <w:bCs/>
                <w:sz w:val="24"/>
                <w:szCs w:val="24"/>
                <w:rtl/>
                <w:lang w:bidi="ar-SA"/>
              </w:rPr>
              <w:t>چه</w:t>
            </w:r>
            <w:r w:rsidRPr="003459E7">
              <w:rPr>
                <w:rFonts w:cs="B Zar"/>
                <w:b/>
                <w:bCs/>
                <w:sz w:val="24"/>
                <w:szCs w:val="24"/>
                <w:rtl/>
                <w:lang w:bidi="ar-SA"/>
              </w:rPr>
              <w:t xml:space="preserve"> </w:t>
            </w:r>
            <w:r w:rsidRPr="003459E7">
              <w:rPr>
                <w:rFonts w:cs="B Zar" w:hint="cs"/>
                <w:b/>
                <w:bCs/>
                <w:sz w:val="24"/>
                <w:szCs w:val="24"/>
                <w:rtl/>
                <w:lang w:bidi="ar-SA"/>
              </w:rPr>
              <w:t>کسی</w:t>
            </w:r>
            <w:r w:rsidRPr="003459E7">
              <w:rPr>
                <w:rFonts w:cs="B Zar"/>
                <w:b/>
                <w:bCs/>
                <w:sz w:val="24"/>
                <w:szCs w:val="24"/>
                <w:rtl/>
                <w:lang w:bidi="ar-SA"/>
              </w:rPr>
              <w:t xml:space="preserve"> </w:t>
            </w:r>
            <w:r w:rsidRPr="003459E7">
              <w:rPr>
                <w:rFonts w:cs="B Zar" w:hint="cs"/>
                <w:b/>
                <w:bCs/>
                <w:sz w:val="24"/>
                <w:szCs w:val="24"/>
                <w:rtl/>
                <w:lang w:bidi="ar-SA"/>
              </w:rPr>
              <w:t>در</w:t>
            </w:r>
            <w:r w:rsidRPr="003459E7">
              <w:rPr>
                <w:rFonts w:cs="B Zar"/>
                <w:b/>
                <w:bCs/>
                <w:sz w:val="24"/>
                <w:szCs w:val="24"/>
                <w:rtl/>
                <w:lang w:bidi="ar-SA"/>
              </w:rPr>
              <w:t xml:space="preserve"> </w:t>
            </w:r>
            <w:r w:rsidRPr="003459E7">
              <w:rPr>
                <w:rFonts w:cs="B Zar" w:hint="cs"/>
                <w:b/>
                <w:bCs/>
                <w:sz w:val="24"/>
                <w:szCs w:val="24"/>
                <w:rtl/>
                <w:lang w:bidi="ar-SA"/>
              </w:rPr>
              <w:t>معرض</w:t>
            </w:r>
            <w:r w:rsidRPr="003459E7">
              <w:rPr>
                <w:rFonts w:cs="B Zar"/>
                <w:b/>
                <w:bCs/>
                <w:sz w:val="24"/>
                <w:szCs w:val="24"/>
                <w:rtl/>
                <w:lang w:bidi="ar-SA"/>
              </w:rPr>
              <w:t xml:space="preserve"> </w:t>
            </w:r>
            <w:r w:rsidRPr="003459E7">
              <w:rPr>
                <w:rFonts w:cs="B Zar" w:hint="cs"/>
                <w:b/>
                <w:bCs/>
                <w:sz w:val="24"/>
                <w:szCs w:val="24"/>
                <w:rtl/>
                <w:lang w:bidi="ar-SA"/>
              </w:rPr>
              <w:t>خطر</w:t>
            </w:r>
            <w:r w:rsidRPr="003459E7">
              <w:rPr>
                <w:rFonts w:cs="B Zar"/>
                <w:b/>
                <w:bCs/>
                <w:sz w:val="24"/>
                <w:szCs w:val="24"/>
                <w:rtl/>
                <w:lang w:bidi="ar-SA"/>
              </w:rPr>
              <w:t xml:space="preserve"> </w:t>
            </w:r>
            <w:r w:rsidRPr="003459E7">
              <w:rPr>
                <w:rFonts w:cs="B Zar" w:hint="cs"/>
                <w:b/>
                <w:bCs/>
                <w:sz w:val="24"/>
                <w:szCs w:val="24"/>
                <w:rtl/>
                <w:lang w:bidi="ar-SA"/>
              </w:rPr>
              <w:t>است؟</w:t>
            </w:r>
          </w:p>
        </w:tc>
        <w:tc>
          <w:tcPr>
            <w:tcW w:w="3836" w:type="dxa"/>
            <w:shd w:val="clear" w:color="auto" w:fill="FFFF99"/>
          </w:tcPr>
          <w:p w:rsidR="003459E7" w:rsidRPr="003459E7" w:rsidRDefault="003459E7" w:rsidP="00587833">
            <w:pPr>
              <w:spacing w:after="0" w:line="240" w:lineRule="auto"/>
              <w:jc w:val="center"/>
              <w:rPr>
                <w:rFonts w:cs="B Zar"/>
                <w:b/>
                <w:bCs/>
                <w:sz w:val="24"/>
                <w:szCs w:val="24"/>
                <w:lang w:bidi="ar-SA"/>
              </w:rPr>
            </w:pPr>
            <w:r w:rsidRPr="003459E7">
              <w:rPr>
                <w:rFonts w:cs="B Zar" w:hint="cs"/>
                <w:b/>
                <w:bCs/>
                <w:sz w:val="24"/>
                <w:szCs w:val="24"/>
                <w:rtl/>
                <w:lang w:bidi="ar-SA"/>
              </w:rPr>
              <w:t>چه</w:t>
            </w:r>
            <w:r w:rsidRPr="003459E7">
              <w:rPr>
                <w:rFonts w:cs="B Zar"/>
                <w:b/>
                <w:bCs/>
                <w:sz w:val="24"/>
                <w:szCs w:val="24"/>
                <w:rtl/>
                <w:lang w:bidi="ar-SA"/>
              </w:rPr>
              <w:t xml:space="preserve"> </w:t>
            </w:r>
            <w:r w:rsidRPr="003459E7">
              <w:rPr>
                <w:rFonts w:cs="B Zar" w:hint="cs"/>
                <w:b/>
                <w:bCs/>
                <w:sz w:val="24"/>
                <w:szCs w:val="24"/>
                <w:rtl/>
                <w:lang w:bidi="ar-SA"/>
              </w:rPr>
              <w:t>کاری</w:t>
            </w:r>
            <w:r w:rsidRPr="003459E7">
              <w:rPr>
                <w:rFonts w:cs="B Zar"/>
                <w:b/>
                <w:bCs/>
                <w:sz w:val="24"/>
                <w:szCs w:val="24"/>
                <w:rtl/>
                <w:lang w:bidi="ar-SA"/>
              </w:rPr>
              <w:t xml:space="preserve"> </w:t>
            </w:r>
            <w:r w:rsidRPr="003459E7">
              <w:rPr>
                <w:rFonts w:cs="B Zar" w:hint="cs"/>
                <w:b/>
                <w:bCs/>
                <w:sz w:val="24"/>
                <w:szCs w:val="24"/>
                <w:rtl/>
                <w:lang w:bidi="ar-SA"/>
              </w:rPr>
              <w:t>باید</w:t>
            </w:r>
            <w:r w:rsidRPr="003459E7">
              <w:rPr>
                <w:rFonts w:cs="B Zar"/>
                <w:b/>
                <w:bCs/>
                <w:sz w:val="24"/>
                <w:szCs w:val="24"/>
                <w:rtl/>
                <w:lang w:bidi="ar-SA"/>
              </w:rPr>
              <w:t xml:space="preserve"> </w:t>
            </w:r>
            <w:r w:rsidRPr="003459E7">
              <w:rPr>
                <w:rFonts w:cs="B Zar" w:hint="cs"/>
                <w:b/>
                <w:bCs/>
                <w:sz w:val="24"/>
                <w:szCs w:val="24"/>
                <w:rtl/>
                <w:lang w:bidi="ar-SA"/>
              </w:rPr>
              <w:t>انجام</w:t>
            </w:r>
            <w:r w:rsidRPr="003459E7">
              <w:rPr>
                <w:rFonts w:cs="B Zar"/>
                <w:b/>
                <w:bCs/>
                <w:sz w:val="24"/>
                <w:szCs w:val="24"/>
                <w:rtl/>
                <w:lang w:bidi="ar-SA"/>
              </w:rPr>
              <w:t xml:space="preserve"> </w:t>
            </w:r>
            <w:r w:rsidRPr="003459E7">
              <w:rPr>
                <w:rFonts w:cs="B Zar" w:hint="cs"/>
                <w:b/>
                <w:bCs/>
                <w:sz w:val="24"/>
                <w:szCs w:val="24"/>
                <w:rtl/>
                <w:lang w:bidi="ar-SA"/>
              </w:rPr>
              <w:t>شود؟</w:t>
            </w:r>
          </w:p>
        </w:tc>
        <w:tc>
          <w:tcPr>
            <w:tcW w:w="2700" w:type="dxa"/>
            <w:shd w:val="clear" w:color="auto" w:fill="FFFF99"/>
          </w:tcPr>
          <w:p w:rsidR="003459E7" w:rsidRPr="003459E7" w:rsidRDefault="003459E7" w:rsidP="00587833">
            <w:pPr>
              <w:spacing w:after="0" w:line="240" w:lineRule="auto"/>
              <w:jc w:val="center"/>
              <w:rPr>
                <w:rFonts w:cs="B Zar"/>
                <w:b/>
                <w:bCs/>
                <w:sz w:val="24"/>
                <w:szCs w:val="24"/>
                <w:lang w:bidi="ar-SA"/>
              </w:rPr>
            </w:pPr>
            <w:r w:rsidRPr="003459E7">
              <w:rPr>
                <w:rFonts w:cs="B Zar" w:hint="cs"/>
                <w:b/>
                <w:bCs/>
                <w:sz w:val="24"/>
                <w:szCs w:val="24"/>
                <w:rtl/>
                <w:lang w:bidi="ar-SA"/>
              </w:rPr>
              <w:t>در</w:t>
            </w:r>
            <w:r w:rsidRPr="003459E7">
              <w:rPr>
                <w:rFonts w:cs="B Zar"/>
                <w:b/>
                <w:bCs/>
                <w:sz w:val="24"/>
                <w:szCs w:val="24"/>
                <w:rtl/>
                <w:lang w:bidi="ar-SA"/>
              </w:rPr>
              <w:t xml:space="preserve"> </w:t>
            </w:r>
            <w:r w:rsidRPr="003459E7">
              <w:rPr>
                <w:rFonts w:cs="B Zar" w:hint="cs"/>
                <w:b/>
                <w:bCs/>
                <w:sz w:val="24"/>
                <w:szCs w:val="24"/>
                <w:rtl/>
                <w:lang w:bidi="ar-SA"/>
              </w:rPr>
              <w:t>چه</w:t>
            </w:r>
            <w:r w:rsidRPr="003459E7">
              <w:rPr>
                <w:rFonts w:cs="B Zar"/>
                <w:b/>
                <w:bCs/>
                <w:sz w:val="24"/>
                <w:szCs w:val="24"/>
                <w:rtl/>
                <w:lang w:bidi="ar-SA"/>
              </w:rPr>
              <w:t xml:space="preserve"> </w:t>
            </w:r>
            <w:r w:rsidRPr="003459E7">
              <w:rPr>
                <w:rFonts w:cs="B Zar" w:hint="cs"/>
                <w:b/>
                <w:bCs/>
                <w:sz w:val="24"/>
                <w:szCs w:val="24"/>
                <w:rtl/>
                <w:lang w:bidi="ar-SA"/>
              </w:rPr>
              <w:t>فواصلی</w:t>
            </w:r>
            <w:r w:rsidRPr="003459E7">
              <w:rPr>
                <w:rFonts w:cs="B Zar"/>
                <w:b/>
                <w:bCs/>
                <w:sz w:val="24"/>
                <w:szCs w:val="24"/>
                <w:rtl/>
                <w:lang w:bidi="ar-SA"/>
              </w:rPr>
              <w:t xml:space="preserve"> </w:t>
            </w:r>
            <w:r w:rsidRPr="003459E7">
              <w:rPr>
                <w:rFonts w:cs="B Zar" w:hint="cs"/>
                <w:b/>
                <w:bCs/>
                <w:sz w:val="24"/>
                <w:szCs w:val="24"/>
                <w:rtl/>
                <w:lang w:bidi="ar-SA"/>
              </w:rPr>
              <w:t>ویزیت</w:t>
            </w:r>
            <w:r w:rsidRPr="003459E7">
              <w:rPr>
                <w:rFonts w:cs="B Zar"/>
                <w:b/>
                <w:bCs/>
                <w:sz w:val="24"/>
                <w:szCs w:val="24"/>
                <w:rtl/>
                <w:lang w:bidi="ar-SA"/>
              </w:rPr>
              <w:t xml:space="preserve"> </w:t>
            </w:r>
            <w:r w:rsidRPr="003459E7">
              <w:rPr>
                <w:rFonts w:cs="B Zar" w:hint="cs"/>
                <w:b/>
                <w:bCs/>
                <w:sz w:val="24"/>
                <w:szCs w:val="24"/>
                <w:rtl/>
                <w:lang w:bidi="ar-SA"/>
              </w:rPr>
              <w:t>شود</w:t>
            </w:r>
            <w:r w:rsidRPr="003459E7">
              <w:rPr>
                <w:rFonts w:cs="B Zar"/>
                <w:b/>
                <w:bCs/>
                <w:sz w:val="24"/>
                <w:szCs w:val="24"/>
                <w:rtl/>
                <w:lang w:bidi="ar-SA"/>
              </w:rPr>
              <w:t xml:space="preserve"> </w:t>
            </w:r>
            <w:r w:rsidRPr="003459E7">
              <w:rPr>
                <w:rFonts w:cs="B Zar" w:hint="cs"/>
                <w:b/>
                <w:bCs/>
                <w:sz w:val="24"/>
                <w:szCs w:val="24"/>
                <w:rtl/>
                <w:lang w:bidi="ar-SA"/>
              </w:rPr>
              <w:t>؟</w:t>
            </w:r>
          </w:p>
        </w:tc>
      </w:tr>
      <w:tr w:rsidR="003459E7" w:rsidRPr="003459E7" w:rsidTr="009C46C2">
        <w:tc>
          <w:tcPr>
            <w:tcW w:w="3402" w:type="dxa"/>
            <w:shd w:val="clear" w:color="auto" w:fill="FFFF99"/>
          </w:tcPr>
          <w:p w:rsidR="003459E7" w:rsidRPr="003459E7" w:rsidRDefault="003459E7" w:rsidP="00587833">
            <w:pPr>
              <w:spacing w:after="0" w:line="240" w:lineRule="auto"/>
              <w:jc w:val="both"/>
              <w:rPr>
                <w:rFonts w:cs="B Zar"/>
                <w:sz w:val="28"/>
                <w:szCs w:val="28"/>
                <w:rtl/>
                <w:lang w:bidi="ar-SA"/>
              </w:rPr>
            </w:pPr>
            <w:r w:rsidRPr="003459E7">
              <w:rPr>
                <w:rFonts w:cs="B Zar" w:hint="cs"/>
                <w:sz w:val="28"/>
                <w:szCs w:val="28"/>
                <w:rtl/>
                <w:lang w:bidi="ar-SA"/>
              </w:rPr>
              <w:t>خطر</w:t>
            </w:r>
            <w:r w:rsidRPr="003459E7">
              <w:rPr>
                <w:rFonts w:cs="B Zar"/>
                <w:sz w:val="28"/>
                <w:szCs w:val="28"/>
                <w:rtl/>
                <w:lang w:bidi="ar-SA"/>
              </w:rPr>
              <w:t xml:space="preserve"> </w:t>
            </w:r>
            <w:r w:rsidRPr="003459E7">
              <w:rPr>
                <w:rFonts w:cs="B Zar" w:hint="cs"/>
                <w:sz w:val="28"/>
                <w:szCs w:val="28"/>
                <w:rtl/>
                <w:lang w:bidi="ar-SA"/>
              </w:rPr>
              <w:t>متوسط</w:t>
            </w:r>
            <w:r w:rsidRPr="003459E7">
              <w:rPr>
                <w:rFonts w:cs="B Zar"/>
                <w:sz w:val="28"/>
                <w:szCs w:val="28"/>
                <w:rtl/>
                <w:lang w:bidi="ar-SA"/>
              </w:rPr>
              <w:t xml:space="preserve"> </w:t>
            </w:r>
          </w:p>
          <w:p w:rsidR="003459E7" w:rsidRPr="003459E7" w:rsidRDefault="003459E7" w:rsidP="00587833">
            <w:pPr>
              <w:spacing w:after="0" w:line="240" w:lineRule="auto"/>
              <w:jc w:val="both"/>
              <w:rPr>
                <w:rFonts w:cs="B Zar"/>
                <w:sz w:val="28"/>
                <w:szCs w:val="28"/>
                <w:lang w:bidi="ar-SA"/>
              </w:rPr>
            </w:pPr>
            <w:r w:rsidRPr="003459E7">
              <w:rPr>
                <w:rFonts w:cs="B Zar" w:hint="cs"/>
                <w:sz w:val="28"/>
                <w:szCs w:val="28"/>
                <w:rtl/>
                <w:lang w:bidi="ar-SA"/>
              </w:rPr>
              <w:t>همه</w:t>
            </w:r>
            <w:r w:rsidRPr="003459E7">
              <w:rPr>
                <w:rFonts w:cs="B Zar"/>
                <w:sz w:val="28"/>
                <w:szCs w:val="28"/>
                <w:rtl/>
                <w:lang w:bidi="ar-SA"/>
              </w:rPr>
              <w:t xml:space="preserve"> </w:t>
            </w:r>
            <w:r w:rsidRPr="003459E7">
              <w:rPr>
                <w:rFonts w:cs="B Zar" w:hint="cs"/>
                <w:sz w:val="28"/>
                <w:szCs w:val="28"/>
                <w:rtl/>
                <w:lang w:bidi="ar-SA"/>
              </w:rPr>
              <w:t>بیماران</w:t>
            </w:r>
            <w:r w:rsidRPr="003459E7">
              <w:rPr>
                <w:rFonts w:cs="B Zar"/>
                <w:sz w:val="28"/>
                <w:szCs w:val="28"/>
                <w:rtl/>
                <w:lang w:bidi="ar-SA"/>
              </w:rPr>
              <w:t xml:space="preserve"> </w:t>
            </w:r>
          </w:p>
        </w:tc>
        <w:tc>
          <w:tcPr>
            <w:tcW w:w="3836" w:type="dxa"/>
            <w:shd w:val="clear" w:color="auto" w:fill="FFFF99"/>
          </w:tcPr>
          <w:p w:rsidR="003459E7" w:rsidRPr="003459E7" w:rsidRDefault="003459E7" w:rsidP="00587833">
            <w:pPr>
              <w:spacing w:after="0" w:line="240" w:lineRule="auto"/>
              <w:jc w:val="both"/>
              <w:rPr>
                <w:rFonts w:cs="B Zar"/>
                <w:sz w:val="28"/>
                <w:szCs w:val="28"/>
                <w:rtl/>
                <w:lang w:bidi="ar-SA"/>
              </w:rPr>
            </w:pPr>
            <w:r w:rsidRPr="003459E7">
              <w:rPr>
                <w:rFonts w:cs="B Zar"/>
                <w:sz w:val="28"/>
                <w:szCs w:val="28"/>
                <w:rtl/>
                <w:lang w:bidi="ar-SA"/>
              </w:rPr>
              <w:t>-</w:t>
            </w:r>
            <w:r w:rsidRPr="003459E7">
              <w:rPr>
                <w:rFonts w:cs="B Zar" w:hint="cs"/>
                <w:sz w:val="28"/>
                <w:szCs w:val="28"/>
                <w:rtl/>
                <w:lang w:bidi="ar-SA"/>
              </w:rPr>
              <w:t>سئوال</w:t>
            </w:r>
            <w:r w:rsidRPr="003459E7">
              <w:rPr>
                <w:rFonts w:cs="B Zar"/>
                <w:sz w:val="28"/>
                <w:szCs w:val="28"/>
                <w:rtl/>
                <w:lang w:bidi="ar-SA"/>
              </w:rPr>
              <w:t xml:space="preserve"> </w:t>
            </w:r>
            <w:r w:rsidRPr="003459E7">
              <w:rPr>
                <w:rFonts w:cs="B Zar" w:hint="cs"/>
                <w:sz w:val="28"/>
                <w:szCs w:val="28"/>
                <w:rtl/>
                <w:lang w:bidi="ar-SA"/>
              </w:rPr>
              <w:t>درباره</w:t>
            </w:r>
            <w:r w:rsidRPr="003459E7">
              <w:rPr>
                <w:rFonts w:cs="B Zar"/>
                <w:sz w:val="28"/>
                <w:szCs w:val="28"/>
                <w:rtl/>
                <w:lang w:bidi="ar-SA"/>
              </w:rPr>
              <w:t xml:space="preserve"> </w:t>
            </w:r>
            <w:r w:rsidRPr="003459E7">
              <w:rPr>
                <w:rFonts w:cs="B Zar" w:hint="cs"/>
                <w:sz w:val="28"/>
                <w:szCs w:val="28"/>
                <w:rtl/>
                <w:lang w:bidi="ar-SA"/>
              </w:rPr>
              <w:t>نسبت</w:t>
            </w:r>
            <w:r w:rsidRPr="003459E7">
              <w:rPr>
                <w:rFonts w:cs="B Zar"/>
                <w:sz w:val="28"/>
                <w:szCs w:val="28"/>
                <w:rtl/>
                <w:lang w:bidi="ar-SA"/>
              </w:rPr>
              <w:t xml:space="preserve"> </w:t>
            </w:r>
            <w:r w:rsidRPr="003459E7">
              <w:rPr>
                <w:rFonts w:cs="B Zar" w:hint="cs"/>
                <w:sz w:val="28"/>
                <w:szCs w:val="28"/>
                <w:rtl/>
                <w:lang w:bidi="ar-SA"/>
              </w:rPr>
              <w:t>مواد</w:t>
            </w:r>
            <w:r w:rsidRPr="003459E7">
              <w:rPr>
                <w:rFonts w:cs="B Zar"/>
                <w:sz w:val="28"/>
                <w:szCs w:val="28"/>
                <w:rtl/>
                <w:lang w:bidi="ar-SA"/>
              </w:rPr>
              <w:t xml:space="preserve"> </w:t>
            </w:r>
            <w:r w:rsidRPr="003459E7">
              <w:rPr>
                <w:rFonts w:cs="B Zar" w:hint="cs"/>
                <w:sz w:val="28"/>
                <w:szCs w:val="28"/>
                <w:rtl/>
                <w:lang w:bidi="ar-SA"/>
              </w:rPr>
              <w:t>غذایی</w:t>
            </w:r>
            <w:r w:rsidRPr="003459E7">
              <w:rPr>
                <w:rFonts w:cs="B Zar"/>
                <w:sz w:val="28"/>
                <w:szCs w:val="28"/>
                <w:rtl/>
                <w:lang w:bidi="ar-SA"/>
              </w:rPr>
              <w:t xml:space="preserve"> </w:t>
            </w:r>
            <w:r w:rsidRPr="003459E7">
              <w:rPr>
                <w:rFonts w:cs="B Zar" w:hint="cs"/>
                <w:sz w:val="28"/>
                <w:szCs w:val="28"/>
                <w:rtl/>
                <w:lang w:bidi="ar-SA"/>
              </w:rPr>
              <w:t>مصرفی</w:t>
            </w:r>
            <w:r w:rsidRPr="003459E7">
              <w:rPr>
                <w:rFonts w:cs="B Zar"/>
                <w:sz w:val="28"/>
                <w:szCs w:val="28"/>
                <w:rtl/>
                <w:lang w:bidi="ar-SA"/>
              </w:rPr>
              <w:t xml:space="preserve"> </w:t>
            </w:r>
            <w:r w:rsidRPr="003459E7">
              <w:rPr>
                <w:rFonts w:cs="B Zar" w:hint="cs"/>
                <w:sz w:val="28"/>
                <w:szCs w:val="28"/>
                <w:rtl/>
                <w:lang w:bidi="ar-SA"/>
              </w:rPr>
              <w:t>روازنه</w:t>
            </w:r>
            <w:r w:rsidRPr="003459E7">
              <w:rPr>
                <w:rFonts w:cs="B Zar"/>
                <w:sz w:val="28"/>
                <w:szCs w:val="28"/>
                <w:rtl/>
                <w:lang w:bidi="ar-SA"/>
              </w:rPr>
              <w:t xml:space="preserve"> </w:t>
            </w:r>
          </w:p>
          <w:p w:rsidR="003459E7" w:rsidRPr="003459E7" w:rsidRDefault="003459E7" w:rsidP="00587833">
            <w:pPr>
              <w:spacing w:after="0" w:line="240" w:lineRule="auto"/>
              <w:jc w:val="both"/>
              <w:rPr>
                <w:rFonts w:cs="B Zar"/>
                <w:sz w:val="28"/>
                <w:szCs w:val="28"/>
                <w:lang w:bidi="ar-SA"/>
              </w:rPr>
            </w:pPr>
            <w:r w:rsidRPr="003459E7">
              <w:rPr>
                <w:rFonts w:cs="B Zar"/>
                <w:sz w:val="28"/>
                <w:szCs w:val="28"/>
                <w:rtl/>
                <w:lang w:bidi="ar-SA"/>
              </w:rPr>
              <w:t>-</w:t>
            </w:r>
            <w:r w:rsidRPr="003459E7">
              <w:rPr>
                <w:rFonts w:cs="B Zar" w:hint="cs"/>
                <w:sz w:val="28"/>
                <w:szCs w:val="28"/>
                <w:rtl/>
                <w:lang w:bidi="ar-SA"/>
              </w:rPr>
              <w:t>همه</w:t>
            </w:r>
            <w:r w:rsidRPr="003459E7">
              <w:rPr>
                <w:rFonts w:cs="B Zar"/>
                <w:sz w:val="28"/>
                <w:szCs w:val="28"/>
                <w:rtl/>
                <w:lang w:bidi="ar-SA"/>
              </w:rPr>
              <w:t xml:space="preserve"> </w:t>
            </w:r>
            <w:r w:rsidRPr="003459E7">
              <w:rPr>
                <w:rFonts w:cs="B Zar" w:hint="cs"/>
                <w:sz w:val="28"/>
                <w:szCs w:val="28"/>
                <w:rtl/>
                <w:lang w:bidi="ar-SA"/>
              </w:rPr>
              <w:t>بیماران</w:t>
            </w:r>
            <w:r w:rsidRPr="003459E7">
              <w:rPr>
                <w:rFonts w:cs="B Zar"/>
                <w:sz w:val="28"/>
                <w:szCs w:val="28"/>
                <w:rtl/>
                <w:lang w:bidi="ar-SA"/>
              </w:rPr>
              <w:t xml:space="preserve"> </w:t>
            </w:r>
            <w:r w:rsidRPr="003459E7">
              <w:rPr>
                <w:rFonts w:cs="B Zar" w:hint="cs"/>
                <w:sz w:val="28"/>
                <w:szCs w:val="28"/>
                <w:rtl/>
                <w:lang w:bidi="ar-SA"/>
              </w:rPr>
              <w:t>راهنمایی</w:t>
            </w:r>
            <w:r w:rsidRPr="003459E7">
              <w:rPr>
                <w:rFonts w:cs="B Zar"/>
                <w:sz w:val="28"/>
                <w:szCs w:val="28"/>
                <w:rtl/>
                <w:lang w:bidi="ar-SA"/>
              </w:rPr>
              <w:t xml:space="preserve"> </w:t>
            </w:r>
            <w:r w:rsidRPr="003459E7">
              <w:rPr>
                <w:rFonts w:cs="B Zar" w:hint="cs"/>
                <w:sz w:val="28"/>
                <w:szCs w:val="28"/>
                <w:rtl/>
                <w:lang w:bidi="ar-SA"/>
              </w:rPr>
              <w:t>بروشور</w:t>
            </w:r>
            <w:r w:rsidRPr="003459E7">
              <w:rPr>
                <w:rFonts w:cs="B Zar"/>
                <w:sz w:val="28"/>
                <w:szCs w:val="28"/>
                <w:rtl/>
                <w:lang w:bidi="ar-SA"/>
              </w:rPr>
              <w:t xml:space="preserve"> </w:t>
            </w:r>
            <w:r w:rsidRPr="003459E7">
              <w:rPr>
                <w:rFonts w:cs="B Zar" w:hint="cs"/>
                <w:sz w:val="28"/>
                <w:szCs w:val="28"/>
                <w:rtl/>
                <w:lang w:bidi="ar-SA"/>
              </w:rPr>
              <w:t>تغذیه</w:t>
            </w:r>
            <w:r w:rsidRPr="003459E7">
              <w:rPr>
                <w:rFonts w:cs="B Zar"/>
                <w:sz w:val="28"/>
                <w:szCs w:val="28"/>
                <w:rtl/>
                <w:lang w:bidi="ar-SA"/>
              </w:rPr>
              <w:t xml:space="preserve"> </w:t>
            </w:r>
            <w:r w:rsidRPr="003459E7">
              <w:rPr>
                <w:rFonts w:cs="B Zar" w:hint="cs"/>
                <w:sz w:val="28"/>
                <w:szCs w:val="28"/>
                <w:rtl/>
                <w:lang w:bidi="ar-SA"/>
              </w:rPr>
              <w:t>دریافت</w:t>
            </w:r>
            <w:r w:rsidRPr="003459E7">
              <w:rPr>
                <w:rFonts w:cs="B Zar"/>
                <w:sz w:val="28"/>
                <w:szCs w:val="28"/>
                <w:rtl/>
                <w:lang w:bidi="ar-SA"/>
              </w:rPr>
              <w:t xml:space="preserve"> </w:t>
            </w:r>
            <w:r w:rsidRPr="003459E7">
              <w:rPr>
                <w:rFonts w:cs="B Zar" w:hint="cs"/>
                <w:sz w:val="28"/>
                <w:szCs w:val="28"/>
                <w:rtl/>
                <w:lang w:bidi="ar-SA"/>
              </w:rPr>
              <w:t>کنند</w:t>
            </w:r>
            <w:r w:rsidRPr="003459E7">
              <w:rPr>
                <w:rFonts w:cs="B Zar"/>
                <w:sz w:val="28"/>
                <w:szCs w:val="28"/>
                <w:rtl/>
                <w:lang w:bidi="ar-SA"/>
              </w:rPr>
              <w:t xml:space="preserve"> </w:t>
            </w:r>
          </w:p>
        </w:tc>
        <w:tc>
          <w:tcPr>
            <w:tcW w:w="2700" w:type="dxa"/>
            <w:shd w:val="clear" w:color="auto" w:fill="FFFF99"/>
          </w:tcPr>
          <w:p w:rsidR="003459E7" w:rsidRPr="003459E7" w:rsidRDefault="003459E7" w:rsidP="00587833">
            <w:pPr>
              <w:spacing w:after="0" w:line="240" w:lineRule="auto"/>
              <w:jc w:val="both"/>
              <w:rPr>
                <w:rFonts w:cs="B Zar"/>
                <w:sz w:val="28"/>
                <w:szCs w:val="28"/>
                <w:lang w:bidi="ar-SA"/>
              </w:rPr>
            </w:pPr>
            <w:r w:rsidRPr="003459E7">
              <w:rPr>
                <w:rFonts w:cs="B Zar"/>
                <w:sz w:val="28"/>
                <w:szCs w:val="28"/>
                <w:rtl/>
                <w:lang w:bidi="ar-SA"/>
              </w:rPr>
              <w:t>-</w:t>
            </w:r>
            <w:r w:rsidRPr="003459E7">
              <w:rPr>
                <w:rFonts w:cs="B Zar" w:hint="cs"/>
                <w:sz w:val="28"/>
                <w:szCs w:val="28"/>
                <w:rtl/>
                <w:lang w:bidi="ar-SA"/>
              </w:rPr>
              <w:t>هر</w:t>
            </w:r>
            <w:r w:rsidRPr="003459E7">
              <w:rPr>
                <w:rFonts w:cs="B Zar"/>
                <w:sz w:val="28"/>
                <w:szCs w:val="28"/>
                <w:rtl/>
                <w:lang w:bidi="ar-SA"/>
              </w:rPr>
              <w:t xml:space="preserve"> 2 </w:t>
            </w:r>
            <w:r w:rsidRPr="003459E7">
              <w:rPr>
                <w:rFonts w:cs="B Zar" w:hint="cs"/>
                <w:sz w:val="28"/>
                <w:szCs w:val="28"/>
                <w:rtl/>
                <w:lang w:bidi="ar-SA"/>
              </w:rPr>
              <w:t>سال</w:t>
            </w:r>
            <w:r w:rsidRPr="003459E7">
              <w:rPr>
                <w:rFonts w:cs="B Zar"/>
                <w:sz w:val="28"/>
                <w:szCs w:val="28"/>
                <w:rtl/>
                <w:lang w:bidi="ar-SA"/>
              </w:rPr>
              <w:t xml:space="preserve"> </w:t>
            </w:r>
            <w:r w:rsidRPr="003459E7">
              <w:rPr>
                <w:rFonts w:cs="B Zar" w:hint="cs"/>
                <w:sz w:val="28"/>
                <w:szCs w:val="28"/>
                <w:rtl/>
                <w:lang w:bidi="ar-SA"/>
              </w:rPr>
              <w:t>یکبار</w:t>
            </w:r>
          </w:p>
        </w:tc>
      </w:tr>
      <w:tr w:rsidR="003459E7" w:rsidRPr="003459E7" w:rsidTr="009C46C2">
        <w:tc>
          <w:tcPr>
            <w:tcW w:w="3402" w:type="dxa"/>
            <w:shd w:val="clear" w:color="auto" w:fill="FFFF99"/>
          </w:tcPr>
          <w:p w:rsidR="003459E7" w:rsidRPr="003459E7" w:rsidRDefault="003459E7" w:rsidP="00587833">
            <w:pPr>
              <w:spacing w:after="0" w:line="240" w:lineRule="auto"/>
              <w:jc w:val="both"/>
              <w:rPr>
                <w:rFonts w:cs="B Zar"/>
                <w:sz w:val="28"/>
                <w:szCs w:val="28"/>
                <w:rtl/>
                <w:lang w:bidi="ar-SA"/>
              </w:rPr>
            </w:pPr>
            <w:r w:rsidRPr="003459E7">
              <w:rPr>
                <w:rFonts w:cs="B Zar" w:hint="cs"/>
                <w:sz w:val="28"/>
                <w:szCs w:val="28"/>
                <w:rtl/>
                <w:lang w:bidi="ar-SA"/>
              </w:rPr>
              <w:t>خطر</w:t>
            </w:r>
            <w:r w:rsidRPr="003459E7">
              <w:rPr>
                <w:rFonts w:cs="B Zar"/>
                <w:sz w:val="28"/>
                <w:szCs w:val="28"/>
                <w:rtl/>
                <w:lang w:bidi="ar-SA"/>
              </w:rPr>
              <w:t xml:space="preserve"> </w:t>
            </w:r>
            <w:r w:rsidRPr="003459E7">
              <w:rPr>
                <w:rFonts w:ascii="Times New Roman" w:hAnsi="Times New Roman"/>
                <w:sz w:val="28"/>
                <w:szCs w:val="28"/>
                <w:rtl/>
                <w:lang w:bidi="ar-SA"/>
              </w:rPr>
              <w:t>↑</w:t>
            </w:r>
            <w:r w:rsidRPr="003459E7">
              <w:rPr>
                <w:rFonts w:cs="B Zar"/>
                <w:sz w:val="28"/>
                <w:szCs w:val="28"/>
                <w:rtl/>
                <w:lang w:bidi="ar-SA"/>
              </w:rPr>
              <w:t xml:space="preserve"> ی</w:t>
            </w:r>
            <w:r w:rsidRPr="003459E7">
              <w:rPr>
                <w:rFonts w:cs="B Zar" w:hint="cs"/>
                <w:sz w:val="28"/>
                <w:szCs w:val="28"/>
                <w:rtl/>
                <w:lang w:bidi="ar-SA"/>
              </w:rPr>
              <w:t>افته</w:t>
            </w:r>
            <w:r w:rsidRPr="003459E7">
              <w:rPr>
                <w:rFonts w:cs="B Zar"/>
                <w:sz w:val="28"/>
                <w:szCs w:val="28"/>
                <w:rtl/>
                <w:lang w:bidi="ar-SA"/>
              </w:rPr>
              <w:t xml:space="preserve"> :</w:t>
            </w:r>
          </w:p>
          <w:p w:rsidR="003459E7" w:rsidRPr="003459E7" w:rsidRDefault="003459E7" w:rsidP="00587833">
            <w:pPr>
              <w:spacing w:after="0" w:line="240" w:lineRule="auto"/>
              <w:jc w:val="both"/>
              <w:rPr>
                <w:rFonts w:cs="B Zar"/>
                <w:sz w:val="28"/>
                <w:szCs w:val="28"/>
                <w:rtl/>
                <w:lang w:bidi="ar-SA"/>
              </w:rPr>
            </w:pPr>
            <w:r w:rsidRPr="003459E7">
              <w:rPr>
                <w:rFonts w:cs="B Zar"/>
                <w:sz w:val="28"/>
                <w:szCs w:val="28"/>
                <w:rtl/>
                <w:lang w:bidi="ar-SA"/>
              </w:rPr>
              <w:t>-</w:t>
            </w:r>
            <w:r w:rsidRPr="003459E7">
              <w:rPr>
                <w:rFonts w:cs="B Zar" w:hint="cs"/>
                <w:sz w:val="28"/>
                <w:szCs w:val="28"/>
                <w:rtl/>
                <w:lang w:bidi="ar-SA"/>
              </w:rPr>
              <w:t>اضافه</w:t>
            </w:r>
            <w:r w:rsidRPr="003459E7">
              <w:rPr>
                <w:rFonts w:cs="B Zar"/>
                <w:sz w:val="28"/>
                <w:szCs w:val="28"/>
                <w:rtl/>
                <w:lang w:bidi="ar-SA"/>
              </w:rPr>
              <w:t xml:space="preserve"> </w:t>
            </w:r>
            <w:r w:rsidRPr="003459E7">
              <w:rPr>
                <w:rFonts w:cs="B Zar" w:hint="cs"/>
                <w:sz w:val="28"/>
                <w:szCs w:val="28"/>
                <w:rtl/>
                <w:lang w:bidi="ar-SA"/>
              </w:rPr>
              <w:t>وزن</w:t>
            </w:r>
            <w:r w:rsidRPr="003459E7">
              <w:rPr>
                <w:rFonts w:cs="B Zar"/>
                <w:sz w:val="28"/>
                <w:szCs w:val="28"/>
                <w:rtl/>
                <w:lang w:bidi="ar-SA"/>
              </w:rPr>
              <w:t xml:space="preserve"> </w:t>
            </w:r>
            <w:r w:rsidRPr="003459E7">
              <w:rPr>
                <w:rFonts w:cs="B Zar" w:hint="cs"/>
                <w:sz w:val="28"/>
                <w:szCs w:val="28"/>
                <w:rtl/>
                <w:lang w:bidi="ar-SA"/>
              </w:rPr>
              <w:t>یا</w:t>
            </w:r>
            <w:r w:rsidRPr="003459E7">
              <w:rPr>
                <w:rFonts w:cs="B Zar"/>
                <w:sz w:val="28"/>
                <w:szCs w:val="28"/>
                <w:rtl/>
                <w:lang w:bidi="ar-SA"/>
              </w:rPr>
              <w:t xml:space="preserve"> </w:t>
            </w:r>
            <w:r w:rsidRPr="003459E7">
              <w:rPr>
                <w:rFonts w:cs="B Zar" w:hint="cs"/>
                <w:sz w:val="28"/>
                <w:szCs w:val="28"/>
                <w:rtl/>
                <w:lang w:bidi="ar-SA"/>
              </w:rPr>
              <w:t>چاقی</w:t>
            </w:r>
            <w:r w:rsidRPr="003459E7">
              <w:rPr>
                <w:rFonts w:cs="B Zar"/>
                <w:sz w:val="28"/>
                <w:szCs w:val="28"/>
                <w:rtl/>
                <w:lang w:bidi="ar-SA"/>
              </w:rPr>
              <w:t xml:space="preserve"> </w:t>
            </w:r>
          </w:p>
          <w:p w:rsidR="003459E7" w:rsidRPr="003459E7" w:rsidRDefault="003459E7" w:rsidP="00587833">
            <w:pPr>
              <w:spacing w:after="0" w:line="240" w:lineRule="auto"/>
              <w:jc w:val="both"/>
              <w:rPr>
                <w:rFonts w:cs="B Zar"/>
                <w:sz w:val="28"/>
                <w:szCs w:val="28"/>
                <w:rtl/>
                <w:lang w:bidi="ar-SA"/>
              </w:rPr>
            </w:pPr>
            <w:r w:rsidRPr="003459E7">
              <w:rPr>
                <w:rFonts w:cs="B Zar"/>
                <w:sz w:val="28"/>
                <w:szCs w:val="28"/>
                <w:rtl/>
                <w:lang w:bidi="ar-SA"/>
              </w:rPr>
              <w:t>-</w:t>
            </w:r>
            <w:r w:rsidRPr="003459E7">
              <w:rPr>
                <w:rFonts w:cs="B Zar" w:hint="cs"/>
                <w:sz w:val="28"/>
                <w:szCs w:val="28"/>
                <w:rtl/>
                <w:lang w:bidi="ar-SA"/>
              </w:rPr>
              <w:t>ریسک</w:t>
            </w:r>
            <w:r w:rsidRPr="003459E7">
              <w:rPr>
                <w:rFonts w:cs="B Zar"/>
                <w:sz w:val="28"/>
                <w:szCs w:val="28"/>
                <w:rtl/>
                <w:lang w:bidi="ar-SA"/>
              </w:rPr>
              <w:t xml:space="preserve"> </w:t>
            </w:r>
            <w:r w:rsidRPr="003459E7">
              <w:rPr>
                <w:rFonts w:cs="B Zar" w:hint="cs"/>
                <w:sz w:val="28"/>
                <w:szCs w:val="28"/>
                <w:rtl/>
                <w:lang w:bidi="ar-SA"/>
              </w:rPr>
              <w:t>مطلق</w:t>
            </w:r>
            <w:r w:rsidRPr="003459E7">
              <w:rPr>
                <w:rFonts w:cs="B Zar"/>
                <w:sz w:val="28"/>
                <w:szCs w:val="28"/>
                <w:rtl/>
                <w:lang w:bidi="ar-SA"/>
              </w:rPr>
              <w:t xml:space="preserve"> </w:t>
            </w:r>
            <w:r w:rsidRPr="003459E7">
              <w:rPr>
                <w:rFonts w:cs="B Zar"/>
                <w:sz w:val="28"/>
                <w:szCs w:val="28"/>
                <w:lang w:bidi="ar-SA"/>
              </w:rPr>
              <w:t>CVD</w:t>
            </w:r>
            <w:r w:rsidRPr="003459E7">
              <w:rPr>
                <w:rFonts w:cs="B Zar"/>
                <w:sz w:val="28"/>
                <w:szCs w:val="28"/>
                <w:rtl/>
                <w:lang w:bidi="ar-SA"/>
              </w:rPr>
              <w:t>&gt; 15%</w:t>
            </w:r>
          </w:p>
          <w:p w:rsidR="003459E7" w:rsidRPr="003459E7" w:rsidRDefault="003459E7" w:rsidP="00587833">
            <w:pPr>
              <w:spacing w:after="0" w:line="240" w:lineRule="auto"/>
              <w:jc w:val="both"/>
              <w:rPr>
                <w:rFonts w:cs="B Zar"/>
                <w:sz w:val="28"/>
                <w:szCs w:val="28"/>
                <w:rtl/>
                <w:lang w:bidi="ar-SA"/>
              </w:rPr>
            </w:pPr>
            <w:r w:rsidRPr="003459E7">
              <w:rPr>
                <w:rFonts w:cs="B Zar"/>
                <w:sz w:val="28"/>
                <w:szCs w:val="28"/>
                <w:rtl/>
                <w:lang w:bidi="ar-SA"/>
              </w:rPr>
              <w:t>-</w:t>
            </w:r>
            <w:r w:rsidRPr="003459E7">
              <w:rPr>
                <w:rFonts w:cs="B Zar" w:hint="cs"/>
                <w:sz w:val="28"/>
                <w:szCs w:val="28"/>
                <w:rtl/>
                <w:lang w:bidi="ar-SA"/>
              </w:rPr>
              <w:t>سابقه</w:t>
            </w:r>
            <w:r w:rsidRPr="003459E7">
              <w:rPr>
                <w:rFonts w:cs="B Zar"/>
                <w:sz w:val="28"/>
                <w:szCs w:val="28"/>
                <w:rtl/>
                <w:lang w:bidi="ar-SA"/>
              </w:rPr>
              <w:t xml:space="preserve"> </w:t>
            </w:r>
            <w:r w:rsidRPr="003459E7">
              <w:rPr>
                <w:rFonts w:cs="B Zar" w:hint="cs"/>
                <w:sz w:val="28"/>
                <w:szCs w:val="28"/>
                <w:rtl/>
                <w:lang w:bidi="ar-SA"/>
              </w:rPr>
              <w:t>فردی</w:t>
            </w:r>
            <w:r w:rsidRPr="003459E7">
              <w:rPr>
                <w:rFonts w:cs="B Zar"/>
                <w:sz w:val="28"/>
                <w:szCs w:val="28"/>
                <w:rtl/>
                <w:lang w:bidi="ar-SA"/>
              </w:rPr>
              <w:t xml:space="preserve"> ی</w:t>
            </w:r>
            <w:r w:rsidRPr="003459E7">
              <w:rPr>
                <w:rFonts w:cs="B Zar" w:hint="cs"/>
                <w:sz w:val="28"/>
                <w:szCs w:val="28"/>
                <w:rtl/>
                <w:lang w:bidi="ar-SA"/>
              </w:rPr>
              <w:t>ا</w:t>
            </w:r>
            <w:r w:rsidRPr="003459E7">
              <w:rPr>
                <w:rFonts w:cs="B Zar"/>
                <w:sz w:val="28"/>
                <w:szCs w:val="28"/>
                <w:rtl/>
                <w:lang w:bidi="ar-SA"/>
              </w:rPr>
              <w:t xml:space="preserve"> </w:t>
            </w:r>
            <w:r w:rsidRPr="003459E7">
              <w:rPr>
                <w:rFonts w:cs="B Zar" w:hint="cs"/>
                <w:sz w:val="28"/>
                <w:szCs w:val="28"/>
                <w:rtl/>
                <w:lang w:bidi="ar-SA"/>
              </w:rPr>
              <w:t>خانوادگی</w:t>
            </w:r>
            <w:r w:rsidRPr="003459E7">
              <w:rPr>
                <w:rFonts w:cs="B Zar"/>
                <w:sz w:val="28"/>
                <w:szCs w:val="28"/>
                <w:lang w:bidi="ar-SA"/>
              </w:rPr>
              <w:t xml:space="preserve">CVD </w:t>
            </w:r>
            <w:r w:rsidRPr="003459E7">
              <w:rPr>
                <w:rFonts w:cs="B Zar"/>
                <w:sz w:val="28"/>
                <w:szCs w:val="28"/>
                <w:rtl/>
                <w:lang w:bidi="ar-SA"/>
              </w:rPr>
              <w:t>(</w:t>
            </w:r>
            <w:r w:rsidRPr="003459E7">
              <w:rPr>
                <w:rFonts w:cs="B Zar" w:hint="cs"/>
                <w:sz w:val="28"/>
                <w:szCs w:val="28"/>
                <w:rtl/>
                <w:lang w:bidi="ar-SA"/>
              </w:rPr>
              <w:t>فردی</w:t>
            </w:r>
            <w:r w:rsidRPr="003459E7">
              <w:rPr>
                <w:rFonts w:cs="B Zar"/>
                <w:sz w:val="28"/>
                <w:szCs w:val="28"/>
                <w:rtl/>
                <w:lang w:bidi="ar-SA"/>
              </w:rPr>
              <w:t xml:space="preserve"> </w:t>
            </w:r>
            <w:r w:rsidRPr="003459E7">
              <w:rPr>
                <w:rFonts w:cs="B Zar" w:hint="cs"/>
                <w:sz w:val="28"/>
                <w:szCs w:val="28"/>
                <w:rtl/>
                <w:lang w:bidi="ar-SA"/>
              </w:rPr>
              <w:t>در</w:t>
            </w:r>
            <w:r w:rsidRPr="003459E7">
              <w:rPr>
                <w:rFonts w:cs="B Zar"/>
                <w:sz w:val="28"/>
                <w:szCs w:val="28"/>
                <w:rtl/>
                <w:lang w:bidi="ar-SA"/>
              </w:rPr>
              <w:t xml:space="preserve"> </w:t>
            </w:r>
            <w:r w:rsidRPr="003459E7">
              <w:rPr>
                <w:rFonts w:cs="B Zar" w:hint="cs"/>
                <w:sz w:val="28"/>
                <w:szCs w:val="28"/>
                <w:rtl/>
                <w:lang w:bidi="ar-SA"/>
              </w:rPr>
              <w:t>هر</w:t>
            </w:r>
            <w:r w:rsidRPr="003459E7">
              <w:rPr>
                <w:rFonts w:cs="B Zar"/>
                <w:sz w:val="28"/>
                <w:szCs w:val="28"/>
                <w:rtl/>
                <w:lang w:bidi="ar-SA"/>
              </w:rPr>
              <w:t xml:space="preserve"> </w:t>
            </w:r>
            <w:r w:rsidRPr="003459E7">
              <w:rPr>
                <w:rFonts w:cs="B Zar" w:hint="cs"/>
                <w:sz w:val="28"/>
                <w:szCs w:val="28"/>
                <w:rtl/>
                <w:lang w:bidi="ar-SA"/>
              </w:rPr>
              <w:t>سنی</w:t>
            </w:r>
            <w:r w:rsidRPr="003459E7">
              <w:rPr>
                <w:rFonts w:cs="B Zar"/>
                <w:sz w:val="28"/>
                <w:szCs w:val="28"/>
                <w:rtl/>
                <w:lang w:bidi="ar-SA"/>
              </w:rPr>
              <w:t>-</w:t>
            </w:r>
            <w:r w:rsidRPr="003459E7">
              <w:rPr>
                <w:rFonts w:cs="B Zar" w:hint="cs"/>
                <w:sz w:val="28"/>
                <w:szCs w:val="28"/>
                <w:rtl/>
                <w:lang w:bidi="ar-SA"/>
              </w:rPr>
              <w:t>خانوادگی</w:t>
            </w:r>
            <w:r w:rsidRPr="003459E7">
              <w:rPr>
                <w:rFonts w:cs="B Zar"/>
                <w:sz w:val="28"/>
                <w:szCs w:val="28"/>
                <w:rtl/>
                <w:lang w:bidi="ar-SA"/>
              </w:rPr>
              <w:t xml:space="preserve"> </w:t>
            </w:r>
            <w:r w:rsidRPr="003459E7">
              <w:rPr>
                <w:rFonts w:cs="B Zar" w:hint="cs"/>
                <w:sz w:val="28"/>
                <w:szCs w:val="28"/>
                <w:rtl/>
                <w:lang w:bidi="ar-SA"/>
              </w:rPr>
              <w:t>قبل</w:t>
            </w:r>
            <w:r w:rsidRPr="003459E7">
              <w:rPr>
                <w:rFonts w:cs="B Zar"/>
                <w:sz w:val="28"/>
                <w:szCs w:val="28"/>
                <w:rtl/>
                <w:lang w:bidi="ar-SA"/>
              </w:rPr>
              <w:t xml:space="preserve"> </w:t>
            </w:r>
            <w:r w:rsidRPr="003459E7">
              <w:rPr>
                <w:rFonts w:cs="B Zar" w:hint="cs"/>
                <w:sz w:val="28"/>
                <w:szCs w:val="28"/>
                <w:rtl/>
                <w:lang w:bidi="ar-SA"/>
              </w:rPr>
              <w:t>از</w:t>
            </w:r>
            <w:r w:rsidRPr="003459E7">
              <w:rPr>
                <w:rFonts w:cs="B Zar"/>
                <w:sz w:val="28"/>
                <w:szCs w:val="28"/>
                <w:rtl/>
                <w:lang w:bidi="ar-SA"/>
              </w:rPr>
              <w:t xml:space="preserve"> 55 </w:t>
            </w:r>
            <w:r w:rsidRPr="003459E7">
              <w:rPr>
                <w:rFonts w:cs="B Zar" w:hint="cs"/>
                <w:sz w:val="28"/>
                <w:szCs w:val="28"/>
                <w:rtl/>
                <w:lang w:bidi="ar-SA"/>
              </w:rPr>
              <w:t>سالگی</w:t>
            </w:r>
            <w:r w:rsidRPr="003459E7">
              <w:rPr>
                <w:rFonts w:cs="B Zar"/>
                <w:sz w:val="28"/>
                <w:szCs w:val="28"/>
                <w:rtl/>
                <w:lang w:bidi="ar-SA"/>
              </w:rPr>
              <w:t xml:space="preserve"> )</w:t>
            </w:r>
          </w:p>
          <w:p w:rsidR="003459E7" w:rsidRPr="003459E7" w:rsidRDefault="003459E7" w:rsidP="00587833">
            <w:pPr>
              <w:spacing w:after="0" w:line="240" w:lineRule="auto"/>
              <w:jc w:val="both"/>
              <w:rPr>
                <w:rFonts w:cs="B Zar"/>
                <w:sz w:val="28"/>
                <w:szCs w:val="28"/>
                <w:lang w:bidi="ar-SA"/>
              </w:rPr>
            </w:pPr>
            <w:r w:rsidRPr="003459E7">
              <w:rPr>
                <w:rFonts w:cs="B Zar"/>
                <w:sz w:val="28"/>
                <w:szCs w:val="28"/>
                <w:rtl/>
                <w:lang w:bidi="ar-SA"/>
              </w:rPr>
              <w:t>-</w:t>
            </w:r>
            <w:r w:rsidRPr="003459E7">
              <w:rPr>
                <w:rFonts w:cs="B Zar" w:hint="cs"/>
                <w:sz w:val="28"/>
                <w:szCs w:val="28"/>
                <w:rtl/>
                <w:lang w:bidi="ar-SA"/>
              </w:rPr>
              <w:t>ریسک</w:t>
            </w:r>
            <w:r w:rsidRPr="003459E7">
              <w:rPr>
                <w:rFonts w:cs="B Zar"/>
                <w:sz w:val="28"/>
                <w:szCs w:val="28"/>
                <w:rtl/>
                <w:lang w:bidi="ar-SA"/>
              </w:rPr>
              <w:t xml:space="preserve"> </w:t>
            </w:r>
            <w:r w:rsidRPr="003459E7">
              <w:rPr>
                <w:rFonts w:cs="B Zar" w:hint="cs"/>
                <w:sz w:val="28"/>
                <w:szCs w:val="28"/>
                <w:rtl/>
                <w:lang w:bidi="ar-SA"/>
              </w:rPr>
              <w:t>بالا</w:t>
            </w:r>
            <w:r w:rsidRPr="003459E7">
              <w:rPr>
                <w:rFonts w:cs="B Zar"/>
                <w:sz w:val="28"/>
                <w:szCs w:val="28"/>
                <w:rtl/>
                <w:lang w:bidi="ar-SA"/>
              </w:rPr>
              <w:t xml:space="preserve"> </w:t>
            </w:r>
            <w:r w:rsidRPr="003459E7">
              <w:rPr>
                <w:rFonts w:cs="B Zar" w:hint="cs"/>
                <w:sz w:val="28"/>
                <w:szCs w:val="28"/>
                <w:rtl/>
                <w:lang w:bidi="ar-SA"/>
              </w:rPr>
              <w:t>یا</w:t>
            </w:r>
            <w:r w:rsidRPr="003459E7">
              <w:rPr>
                <w:rFonts w:cs="B Zar"/>
                <w:sz w:val="28"/>
                <w:szCs w:val="28"/>
                <w:rtl/>
                <w:lang w:bidi="ar-SA"/>
              </w:rPr>
              <w:t xml:space="preserve"> </w:t>
            </w:r>
            <w:r w:rsidRPr="003459E7">
              <w:rPr>
                <w:rFonts w:cs="B Zar" w:hint="cs"/>
                <w:sz w:val="28"/>
                <w:szCs w:val="28"/>
                <w:rtl/>
                <w:lang w:bidi="ar-SA"/>
              </w:rPr>
              <w:t>ابتلای</w:t>
            </w:r>
            <w:r w:rsidRPr="003459E7">
              <w:rPr>
                <w:rFonts w:cs="B Zar"/>
                <w:sz w:val="28"/>
                <w:szCs w:val="28"/>
                <w:rtl/>
                <w:lang w:bidi="ar-SA"/>
              </w:rPr>
              <w:t xml:space="preserve"> </w:t>
            </w:r>
            <w:r w:rsidRPr="003459E7">
              <w:rPr>
                <w:rFonts w:cs="B Zar"/>
                <w:sz w:val="28"/>
                <w:szCs w:val="28"/>
                <w:lang w:bidi="ar-SA"/>
              </w:rPr>
              <w:t>DM</w:t>
            </w:r>
            <w:r w:rsidRPr="003459E7">
              <w:rPr>
                <w:rFonts w:cs="B Zar"/>
                <w:sz w:val="28"/>
                <w:szCs w:val="28"/>
                <w:rtl/>
                <w:lang w:bidi="ar-SA"/>
              </w:rPr>
              <w:t xml:space="preserve"> </w:t>
            </w:r>
            <w:r w:rsidRPr="003459E7">
              <w:rPr>
                <w:rFonts w:cs="B Zar" w:hint="cs"/>
                <w:sz w:val="28"/>
                <w:szCs w:val="28"/>
                <w:rtl/>
                <w:lang w:bidi="ar-SA"/>
              </w:rPr>
              <w:t>نوع</w:t>
            </w:r>
            <w:r w:rsidRPr="003459E7">
              <w:rPr>
                <w:rFonts w:cs="B Zar"/>
                <w:sz w:val="28"/>
                <w:szCs w:val="28"/>
                <w:rtl/>
                <w:lang w:bidi="ar-SA"/>
              </w:rPr>
              <w:t xml:space="preserve"> 2</w:t>
            </w:r>
          </w:p>
        </w:tc>
        <w:tc>
          <w:tcPr>
            <w:tcW w:w="3836" w:type="dxa"/>
            <w:shd w:val="clear" w:color="auto" w:fill="FFFF99"/>
          </w:tcPr>
          <w:p w:rsidR="003459E7" w:rsidRPr="003459E7" w:rsidRDefault="003459E7" w:rsidP="00587833">
            <w:pPr>
              <w:spacing w:after="0" w:line="240" w:lineRule="auto"/>
              <w:jc w:val="both"/>
              <w:rPr>
                <w:rFonts w:cs="B Zar"/>
                <w:sz w:val="28"/>
                <w:szCs w:val="28"/>
                <w:rtl/>
                <w:lang w:bidi="ar-SA"/>
              </w:rPr>
            </w:pPr>
            <w:r w:rsidRPr="003459E7">
              <w:rPr>
                <w:rFonts w:cs="B Zar"/>
                <w:sz w:val="28"/>
                <w:szCs w:val="28"/>
                <w:rtl/>
                <w:lang w:bidi="ar-SA"/>
              </w:rPr>
              <w:t xml:space="preserve">- </w:t>
            </w:r>
            <w:r w:rsidRPr="003459E7">
              <w:rPr>
                <w:rFonts w:cs="B Zar" w:hint="cs"/>
                <w:sz w:val="28"/>
                <w:szCs w:val="28"/>
                <w:rtl/>
                <w:lang w:bidi="ar-SA"/>
              </w:rPr>
              <w:t>توصیه</w:t>
            </w:r>
            <w:r w:rsidRPr="003459E7">
              <w:rPr>
                <w:rFonts w:cs="B Zar"/>
                <w:sz w:val="28"/>
                <w:szCs w:val="28"/>
                <w:rtl/>
                <w:lang w:bidi="ar-SA"/>
              </w:rPr>
              <w:t xml:space="preserve"> </w:t>
            </w:r>
            <w:r w:rsidRPr="003459E7">
              <w:rPr>
                <w:rFonts w:cs="B Zar" w:hint="cs"/>
                <w:sz w:val="28"/>
                <w:szCs w:val="28"/>
                <w:rtl/>
                <w:lang w:bidi="ar-SA"/>
              </w:rPr>
              <w:t>های</w:t>
            </w:r>
            <w:r w:rsidRPr="003459E7">
              <w:rPr>
                <w:rFonts w:cs="B Zar"/>
                <w:sz w:val="28"/>
                <w:szCs w:val="28"/>
                <w:rtl/>
                <w:lang w:bidi="ar-SA"/>
              </w:rPr>
              <w:t xml:space="preserve"> </w:t>
            </w:r>
            <w:r w:rsidRPr="003459E7">
              <w:rPr>
                <w:rFonts w:cs="B Zar" w:hint="cs"/>
                <w:sz w:val="28"/>
                <w:szCs w:val="28"/>
                <w:rtl/>
                <w:lang w:bidi="ar-SA"/>
              </w:rPr>
              <w:t>اصلاح</w:t>
            </w:r>
            <w:r w:rsidRPr="003459E7">
              <w:rPr>
                <w:rFonts w:cs="B Zar"/>
                <w:sz w:val="28"/>
                <w:szCs w:val="28"/>
                <w:rtl/>
                <w:lang w:bidi="ar-SA"/>
              </w:rPr>
              <w:t xml:space="preserve"> </w:t>
            </w:r>
            <w:r w:rsidRPr="003459E7">
              <w:rPr>
                <w:rFonts w:cs="B Zar" w:hint="cs"/>
                <w:sz w:val="28"/>
                <w:szCs w:val="28"/>
                <w:rtl/>
                <w:lang w:bidi="ar-SA"/>
              </w:rPr>
              <w:t>سبک</w:t>
            </w:r>
            <w:r w:rsidRPr="003459E7">
              <w:rPr>
                <w:rFonts w:cs="B Zar"/>
                <w:sz w:val="28"/>
                <w:szCs w:val="28"/>
                <w:rtl/>
                <w:lang w:bidi="ar-SA"/>
              </w:rPr>
              <w:t xml:space="preserve"> </w:t>
            </w:r>
            <w:r w:rsidRPr="003459E7">
              <w:rPr>
                <w:rFonts w:cs="B Zar" w:hint="cs"/>
                <w:sz w:val="28"/>
                <w:szCs w:val="28"/>
                <w:rtl/>
                <w:lang w:bidi="ar-SA"/>
              </w:rPr>
              <w:t>زندگی</w:t>
            </w:r>
            <w:r w:rsidRPr="003459E7">
              <w:rPr>
                <w:rFonts w:cs="B Zar"/>
                <w:sz w:val="28"/>
                <w:szCs w:val="28"/>
                <w:rtl/>
                <w:lang w:bidi="ar-SA"/>
              </w:rPr>
              <w:t xml:space="preserve"> </w:t>
            </w:r>
            <w:r w:rsidRPr="003459E7">
              <w:rPr>
                <w:rFonts w:cs="B Zar" w:hint="cs"/>
                <w:sz w:val="28"/>
                <w:szCs w:val="28"/>
                <w:rtl/>
                <w:lang w:bidi="ar-SA"/>
              </w:rPr>
              <w:t>،</w:t>
            </w:r>
            <w:r w:rsidRPr="003459E7">
              <w:rPr>
                <w:rFonts w:cs="B Zar"/>
                <w:sz w:val="28"/>
                <w:szCs w:val="28"/>
                <w:rtl/>
                <w:lang w:bidi="ar-SA"/>
              </w:rPr>
              <w:t xml:space="preserve"> </w:t>
            </w:r>
            <w:r w:rsidRPr="003459E7">
              <w:rPr>
                <w:rFonts w:ascii="Times New Roman" w:hAnsi="Times New Roman"/>
                <w:sz w:val="28"/>
                <w:szCs w:val="28"/>
                <w:rtl/>
                <w:lang w:bidi="ar-SA"/>
              </w:rPr>
              <w:t>↓</w:t>
            </w:r>
            <w:r w:rsidRPr="003459E7">
              <w:rPr>
                <w:rFonts w:cs="B Zar"/>
                <w:sz w:val="28"/>
                <w:szCs w:val="28"/>
                <w:rtl/>
                <w:lang w:bidi="ar-SA"/>
              </w:rPr>
              <w:t xml:space="preserve"> </w:t>
            </w:r>
            <w:r w:rsidRPr="003459E7">
              <w:rPr>
                <w:rFonts w:cs="B Zar" w:hint="cs"/>
                <w:sz w:val="28"/>
                <w:szCs w:val="28"/>
                <w:rtl/>
                <w:lang w:bidi="ar-SA"/>
              </w:rPr>
              <w:t>مصرف</w:t>
            </w:r>
            <w:r w:rsidRPr="003459E7">
              <w:rPr>
                <w:rFonts w:cs="B Zar"/>
                <w:sz w:val="28"/>
                <w:szCs w:val="28"/>
                <w:rtl/>
                <w:lang w:bidi="ar-SA"/>
              </w:rPr>
              <w:t xml:space="preserve"> </w:t>
            </w:r>
            <w:r w:rsidRPr="003459E7">
              <w:rPr>
                <w:rFonts w:cs="B Zar" w:hint="cs"/>
                <w:sz w:val="28"/>
                <w:szCs w:val="28"/>
                <w:rtl/>
                <w:lang w:bidi="ar-SA"/>
              </w:rPr>
              <w:t>چربی</w:t>
            </w:r>
            <w:r w:rsidRPr="003459E7">
              <w:rPr>
                <w:rFonts w:cs="B Zar"/>
                <w:sz w:val="28"/>
                <w:szCs w:val="28"/>
                <w:rtl/>
                <w:lang w:bidi="ar-SA"/>
              </w:rPr>
              <w:t xml:space="preserve"> </w:t>
            </w:r>
            <w:r w:rsidRPr="003459E7">
              <w:rPr>
                <w:rFonts w:cs="B Zar" w:hint="cs"/>
                <w:sz w:val="28"/>
                <w:szCs w:val="28"/>
                <w:rtl/>
                <w:lang w:bidi="ar-SA"/>
              </w:rPr>
              <w:t>های</w:t>
            </w:r>
            <w:r w:rsidRPr="003459E7">
              <w:rPr>
                <w:rFonts w:cs="B Zar"/>
                <w:sz w:val="28"/>
                <w:szCs w:val="28"/>
                <w:rtl/>
                <w:lang w:bidi="ar-SA"/>
              </w:rPr>
              <w:t xml:space="preserve"> </w:t>
            </w:r>
            <w:r w:rsidRPr="003459E7">
              <w:rPr>
                <w:rFonts w:cs="B Zar" w:hint="cs"/>
                <w:sz w:val="28"/>
                <w:szCs w:val="28"/>
                <w:rtl/>
                <w:lang w:bidi="ar-SA"/>
              </w:rPr>
              <w:t>اشباع</w:t>
            </w:r>
            <w:r w:rsidRPr="003459E7">
              <w:rPr>
                <w:rFonts w:cs="B Zar"/>
                <w:sz w:val="28"/>
                <w:szCs w:val="28"/>
                <w:rtl/>
                <w:lang w:bidi="ar-SA"/>
              </w:rPr>
              <w:t xml:space="preserve"> </w:t>
            </w:r>
            <w:r w:rsidRPr="003459E7">
              <w:rPr>
                <w:rFonts w:cs="B Zar" w:hint="cs"/>
                <w:sz w:val="28"/>
                <w:szCs w:val="28"/>
                <w:rtl/>
                <w:lang w:bidi="ar-SA"/>
              </w:rPr>
              <w:t>و</w:t>
            </w:r>
            <w:r w:rsidRPr="003459E7">
              <w:rPr>
                <w:rFonts w:cs="B Zar"/>
                <w:sz w:val="28"/>
                <w:szCs w:val="28"/>
                <w:rtl/>
                <w:lang w:bidi="ar-SA"/>
              </w:rPr>
              <w:t xml:space="preserve"> </w:t>
            </w:r>
            <w:r w:rsidRPr="003459E7">
              <w:rPr>
                <w:rFonts w:cs="B Zar" w:hint="cs"/>
                <w:sz w:val="28"/>
                <w:szCs w:val="28"/>
                <w:rtl/>
                <w:lang w:bidi="ar-SA"/>
              </w:rPr>
              <w:t>نمک</w:t>
            </w:r>
            <w:r w:rsidRPr="003459E7">
              <w:rPr>
                <w:rFonts w:cs="B Zar"/>
                <w:sz w:val="28"/>
                <w:szCs w:val="28"/>
                <w:rtl/>
                <w:lang w:bidi="ar-SA"/>
              </w:rPr>
              <w:t xml:space="preserve"> </w:t>
            </w:r>
            <w:r w:rsidRPr="003459E7">
              <w:rPr>
                <w:rFonts w:cs="B Zar" w:hint="cs"/>
                <w:sz w:val="28"/>
                <w:szCs w:val="28"/>
                <w:rtl/>
                <w:lang w:bidi="ar-SA"/>
              </w:rPr>
              <w:t>و</w:t>
            </w:r>
            <w:r w:rsidRPr="003459E7">
              <w:rPr>
                <w:rFonts w:cs="B Zar"/>
                <w:sz w:val="28"/>
                <w:szCs w:val="28"/>
                <w:rtl/>
                <w:lang w:bidi="ar-SA"/>
              </w:rPr>
              <w:t xml:space="preserve"> </w:t>
            </w:r>
            <w:r w:rsidRPr="003459E7">
              <w:rPr>
                <w:rFonts w:cs="B Zar" w:hint="cs"/>
                <w:sz w:val="28"/>
                <w:szCs w:val="28"/>
                <w:rtl/>
                <w:lang w:bidi="ar-SA"/>
              </w:rPr>
              <w:t>افزایش</w:t>
            </w:r>
            <w:r w:rsidRPr="003459E7">
              <w:rPr>
                <w:rFonts w:cs="B Zar"/>
                <w:sz w:val="28"/>
                <w:szCs w:val="28"/>
                <w:rtl/>
                <w:lang w:bidi="ar-SA"/>
              </w:rPr>
              <w:t xml:space="preserve"> </w:t>
            </w:r>
            <w:r w:rsidRPr="003459E7">
              <w:rPr>
                <w:rFonts w:cs="B Zar" w:hint="cs"/>
                <w:sz w:val="28"/>
                <w:szCs w:val="28"/>
                <w:rtl/>
                <w:lang w:bidi="ar-SA"/>
              </w:rPr>
              <w:t>مصرف</w:t>
            </w:r>
            <w:r w:rsidRPr="003459E7">
              <w:rPr>
                <w:rFonts w:cs="B Zar"/>
                <w:sz w:val="28"/>
                <w:szCs w:val="28"/>
                <w:rtl/>
                <w:lang w:bidi="ar-SA"/>
              </w:rPr>
              <w:t xml:space="preserve"> </w:t>
            </w:r>
            <w:r w:rsidRPr="003459E7">
              <w:rPr>
                <w:rFonts w:cs="B Zar" w:hint="cs"/>
                <w:sz w:val="28"/>
                <w:szCs w:val="28"/>
                <w:rtl/>
                <w:lang w:bidi="ar-SA"/>
              </w:rPr>
              <w:t>میوه</w:t>
            </w:r>
            <w:r w:rsidRPr="003459E7">
              <w:rPr>
                <w:rFonts w:cs="B Zar"/>
                <w:sz w:val="28"/>
                <w:szCs w:val="28"/>
                <w:rtl/>
                <w:lang w:bidi="ar-SA"/>
              </w:rPr>
              <w:t xml:space="preserve"> </w:t>
            </w:r>
            <w:r w:rsidRPr="003459E7">
              <w:rPr>
                <w:rFonts w:cs="B Zar" w:hint="cs"/>
                <w:sz w:val="28"/>
                <w:szCs w:val="28"/>
                <w:rtl/>
                <w:lang w:bidi="ar-SA"/>
              </w:rPr>
              <w:t>ها</w:t>
            </w:r>
            <w:r w:rsidRPr="003459E7">
              <w:rPr>
                <w:rFonts w:cs="B Zar"/>
                <w:sz w:val="28"/>
                <w:szCs w:val="28"/>
                <w:rtl/>
                <w:lang w:bidi="ar-SA"/>
              </w:rPr>
              <w:t xml:space="preserve"> </w:t>
            </w:r>
            <w:r w:rsidRPr="003459E7">
              <w:rPr>
                <w:rFonts w:cs="B Zar" w:hint="cs"/>
                <w:sz w:val="28"/>
                <w:szCs w:val="28"/>
                <w:rtl/>
                <w:lang w:bidi="ar-SA"/>
              </w:rPr>
              <w:t>و</w:t>
            </w:r>
            <w:r w:rsidRPr="003459E7">
              <w:rPr>
                <w:rFonts w:cs="B Zar"/>
                <w:sz w:val="28"/>
                <w:szCs w:val="28"/>
                <w:rtl/>
                <w:lang w:bidi="ar-SA"/>
              </w:rPr>
              <w:t xml:space="preserve"> </w:t>
            </w:r>
            <w:r w:rsidRPr="003459E7">
              <w:rPr>
                <w:rFonts w:cs="B Zar" w:hint="cs"/>
                <w:sz w:val="28"/>
                <w:szCs w:val="28"/>
                <w:rtl/>
                <w:lang w:bidi="ar-SA"/>
              </w:rPr>
              <w:t>سبزیجات</w:t>
            </w:r>
            <w:r w:rsidRPr="003459E7">
              <w:rPr>
                <w:rFonts w:cs="B Zar"/>
                <w:sz w:val="28"/>
                <w:szCs w:val="28"/>
                <w:rtl/>
                <w:lang w:bidi="ar-SA"/>
              </w:rPr>
              <w:t xml:space="preserve"> </w:t>
            </w:r>
            <w:r w:rsidRPr="003459E7">
              <w:rPr>
                <w:rFonts w:cs="B Zar" w:hint="cs"/>
                <w:sz w:val="28"/>
                <w:szCs w:val="28"/>
                <w:rtl/>
                <w:lang w:bidi="ar-SA"/>
              </w:rPr>
              <w:t>ارائه</w:t>
            </w:r>
            <w:r w:rsidRPr="003459E7">
              <w:rPr>
                <w:rFonts w:cs="B Zar"/>
                <w:sz w:val="28"/>
                <w:szCs w:val="28"/>
                <w:rtl/>
                <w:lang w:bidi="ar-SA"/>
              </w:rPr>
              <w:t xml:space="preserve"> </w:t>
            </w:r>
            <w:r w:rsidRPr="003459E7">
              <w:rPr>
                <w:rFonts w:cs="B Zar" w:hint="cs"/>
                <w:sz w:val="28"/>
                <w:szCs w:val="28"/>
                <w:rtl/>
                <w:lang w:bidi="ar-SA"/>
              </w:rPr>
              <w:t>شود</w:t>
            </w:r>
            <w:r w:rsidRPr="003459E7">
              <w:rPr>
                <w:rFonts w:cs="B Zar"/>
                <w:sz w:val="28"/>
                <w:szCs w:val="28"/>
                <w:rtl/>
                <w:lang w:bidi="ar-SA"/>
              </w:rPr>
              <w:t xml:space="preserve"> </w:t>
            </w:r>
          </w:p>
          <w:p w:rsidR="003459E7" w:rsidRPr="003459E7" w:rsidRDefault="003459E7" w:rsidP="00587833">
            <w:pPr>
              <w:spacing w:after="0" w:line="240" w:lineRule="auto"/>
              <w:jc w:val="both"/>
              <w:rPr>
                <w:rFonts w:cs="B Zar"/>
                <w:sz w:val="28"/>
                <w:szCs w:val="28"/>
                <w:rtl/>
                <w:lang w:bidi="ar-SA"/>
              </w:rPr>
            </w:pPr>
            <w:r w:rsidRPr="003459E7">
              <w:rPr>
                <w:rFonts w:cs="B Zar"/>
                <w:sz w:val="28"/>
                <w:szCs w:val="28"/>
                <w:rtl/>
                <w:lang w:bidi="ar-SA"/>
              </w:rPr>
              <w:t>-</w:t>
            </w:r>
            <w:r w:rsidRPr="003459E7">
              <w:rPr>
                <w:rFonts w:cs="B Zar" w:hint="cs"/>
                <w:sz w:val="28"/>
                <w:szCs w:val="28"/>
                <w:rtl/>
                <w:lang w:bidi="ar-SA"/>
              </w:rPr>
              <w:t>آموزش</w:t>
            </w:r>
            <w:r w:rsidRPr="003459E7">
              <w:rPr>
                <w:rFonts w:cs="B Zar"/>
                <w:sz w:val="28"/>
                <w:szCs w:val="28"/>
                <w:rtl/>
                <w:lang w:bidi="ar-SA"/>
              </w:rPr>
              <w:t xml:space="preserve"> </w:t>
            </w:r>
            <w:r w:rsidRPr="003459E7">
              <w:rPr>
                <w:rFonts w:cs="B Zar" w:hint="cs"/>
                <w:sz w:val="28"/>
                <w:szCs w:val="28"/>
                <w:rtl/>
                <w:lang w:bidi="ar-SA"/>
              </w:rPr>
              <w:t>خود</w:t>
            </w:r>
            <w:r w:rsidRPr="003459E7">
              <w:rPr>
                <w:rFonts w:cs="B Zar"/>
                <w:sz w:val="28"/>
                <w:szCs w:val="28"/>
                <w:rtl/>
                <w:lang w:bidi="ar-SA"/>
              </w:rPr>
              <w:t xml:space="preserve"> </w:t>
            </w:r>
            <w:r w:rsidRPr="003459E7">
              <w:rPr>
                <w:rFonts w:cs="B Zar" w:hint="cs"/>
                <w:sz w:val="28"/>
                <w:szCs w:val="28"/>
                <w:rtl/>
                <w:lang w:bidi="ar-SA"/>
              </w:rPr>
              <w:t>مدیریتی</w:t>
            </w:r>
            <w:r w:rsidRPr="003459E7">
              <w:rPr>
                <w:rFonts w:cs="B Zar"/>
                <w:sz w:val="28"/>
                <w:szCs w:val="28"/>
                <w:rtl/>
                <w:lang w:bidi="ar-SA"/>
              </w:rPr>
              <w:t xml:space="preserve"> </w:t>
            </w:r>
            <w:r w:rsidRPr="003459E7">
              <w:rPr>
                <w:rFonts w:cs="B Zar" w:hint="cs"/>
                <w:sz w:val="28"/>
                <w:szCs w:val="28"/>
                <w:rtl/>
                <w:lang w:bidi="ar-SA"/>
              </w:rPr>
              <w:t>تغذیه</w:t>
            </w:r>
            <w:r w:rsidRPr="003459E7">
              <w:rPr>
                <w:rFonts w:cs="B Zar"/>
                <w:sz w:val="28"/>
                <w:szCs w:val="28"/>
                <w:rtl/>
                <w:lang w:bidi="ar-SA"/>
              </w:rPr>
              <w:t xml:space="preserve"> </w:t>
            </w:r>
          </w:p>
          <w:p w:rsidR="003459E7" w:rsidRPr="003459E7" w:rsidRDefault="003459E7" w:rsidP="00587833">
            <w:pPr>
              <w:spacing w:after="0" w:line="240" w:lineRule="auto"/>
              <w:jc w:val="both"/>
              <w:rPr>
                <w:rFonts w:cs="B Zar"/>
                <w:sz w:val="28"/>
                <w:szCs w:val="28"/>
                <w:lang w:bidi="ar-SA"/>
              </w:rPr>
            </w:pPr>
            <w:r w:rsidRPr="003459E7">
              <w:rPr>
                <w:rFonts w:cs="B Zar"/>
                <w:sz w:val="28"/>
                <w:szCs w:val="28"/>
                <w:rtl/>
                <w:lang w:bidi="ar-SA"/>
              </w:rPr>
              <w:t>-</w:t>
            </w:r>
            <w:r w:rsidRPr="003459E7">
              <w:rPr>
                <w:rFonts w:cs="B Zar" w:hint="cs"/>
                <w:sz w:val="28"/>
                <w:szCs w:val="28"/>
                <w:rtl/>
                <w:lang w:bidi="ar-SA"/>
              </w:rPr>
              <w:t>ارجاع</w:t>
            </w:r>
            <w:r w:rsidRPr="003459E7">
              <w:rPr>
                <w:rFonts w:cs="B Zar"/>
                <w:sz w:val="28"/>
                <w:szCs w:val="28"/>
                <w:rtl/>
                <w:lang w:bidi="ar-SA"/>
              </w:rPr>
              <w:t xml:space="preserve"> </w:t>
            </w:r>
            <w:r w:rsidRPr="003459E7">
              <w:rPr>
                <w:rFonts w:cs="B Zar" w:hint="cs"/>
                <w:sz w:val="28"/>
                <w:szCs w:val="28"/>
                <w:rtl/>
                <w:lang w:bidi="ar-SA"/>
              </w:rPr>
              <w:t>به</w:t>
            </w:r>
            <w:r w:rsidRPr="003459E7">
              <w:rPr>
                <w:rFonts w:cs="B Zar"/>
                <w:sz w:val="28"/>
                <w:szCs w:val="28"/>
                <w:rtl/>
                <w:lang w:bidi="ar-SA"/>
              </w:rPr>
              <w:t xml:space="preserve"> </w:t>
            </w:r>
            <w:r w:rsidRPr="003459E7">
              <w:rPr>
                <w:rFonts w:cs="B Zar" w:hint="cs"/>
                <w:sz w:val="28"/>
                <w:szCs w:val="28"/>
                <w:rtl/>
                <w:lang w:bidi="ar-SA"/>
              </w:rPr>
              <w:t>متخصص</w:t>
            </w:r>
            <w:r w:rsidRPr="003459E7">
              <w:rPr>
                <w:rFonts w:cs="B Zar"/>
                <w:sz w:val="28"/>
                <w:szCs w:val="28"/>
                <w:rtl/>
                <w:lang w:bidi="ar-SA"/>
              </w:rPr>
              <w:t xml:space="preserve"> </w:t>
            </w:r>
            <w:r w:rsidRPr="003459E7">
              <w:rPr>
                <w:rFonts w:cs="B Zar" w:hint="cs"/>
                <w:sz w:val="28"/>
                <w:szCs w:val="28"/>
                <w:rtl/>
                <w:lang w:bidi="ar-SA"/>
              </w:rPr>
              <w:t>تغذیه</w:t>
            </w:r>
            <w:r w:rsidRPr="003459E7">
              <w:rPr>
                <w:rFonts w:cs="B Zar"/>
                <w:sz w:val="28"/>
                <w:szCs w:val="28"/>
                <w:rtl/>
                <w:lang w:bidi="ar-SA"/>
              </w:rPr>
              <w:t xml:space="preserve"> : </w:t>
            </w:r>
            <w:r w:rsidRPr="003459E7">
              <w:rPr>
                <w:rFonts w:cs="B Zar" w:hint="cs"/>
                <w:sz w:val="28"/>
                <w:szCs w:val="28"/>
                <w:rtl/>
                <w:lang w:bidi="ar-SA"/>
              </w:rPr>
              <w:t>بهترین</w:t>
            </w:r>
            <w:r w:rsidRPr="003459E7">
              <w:rPr>
                <w:rFonts w:cs="B Zar"/>
                <w:sz w:val="28"/>
                <w:szCs w:val="28"/>
                <w:rtl/>
                <w:lang w:bidi="ar-SA"/>
              </w:rPr>
              <w:t xml:space="preserve"> </w:t>
            </w:r>
            <w:r w:rsidRPr="003459E7">
              <w:rPr>
                <w:rFonts w:cs="B Zar" w:hint="cs"/>
                <w:sz w:val="28"/>
                <w:szCs w:val="28"/>
                <w:rtl/>
                <w:lang w:bidi="ar-SA"/>
              </w:rPr>
              <w:t>رویکرد</w:t>
            </w:r>
          </w:p>
        </w:tc>
        <w:tc>
          <w:tcPr>
            <w:tcW w:w="2700" w:type="dxa"/>
            <w:shd w:val="clear" w:color="auto" w:fill="FFFF99"/>
          </w:tcPr>
          <w:p w:rsidR="003459E7" w:rsidRPr="003459E7" w:rsidRDefault="003459E7" w:rsidP="00587833">
            <w:pPr>
              <w:spacing w:after="0" w:line="240" w:lineRule="auto"/>
              <w:jc w:val="both"/>
              <w:rPr>
                <w:rFonts w:cs="B Zar"/>
                <w:sz w:val="28"/>
                <w:szCs w:val="28"/>
                <w:rtl/>
                <w:lang w:bidi="ar-SA"/>
              </w:rPr>
            </w:pPr>
          </w:p>
          <w:p w:rsidR="003459E7" w:rsidRPr="003459E7" w:rsidRDefault="003459E7" w:rsidP="00587833">
            <w:pPr>
              <w:spacing w:after="0" w:line="240" w:lineRule="auto"/>
              <w:jc w:val="both"/>
              <w:rPr>
                <w:rFonts w:cs="B Zar"/>
                <w:sz w:val="28"/>
                <w:szCs w:val="28"/>
                <w:lang w:bidi="ar-SA"/>
              </w:rPr>
            </w:pPr>
            <w:r w:rsidRPr="003459E7">
              <w:rPr>
                <w:rFonts w:cs="B Zar"/>
                <w:sz w:val="28"/>
                <w:szCs w:val="28"/>
                <w:rtl/>
                <w:lang w:bidi="ar-SA"/>
              </w:rPr>
              <w:t>-</w:t>
            </w:r>
            <w:r w:rsidRPr="003459E7">
              <w:rPr>
                <w:rFonts w:cs="B Zar" w:hint="cs"/>
                <w:sz w:val="28"/>
                <w:szCs w:val="28"/>
                <w:rtl/>
                <w:lang w:bidi="ar-SA"/>
              </w:rPr>
              <w:t>هر</w:t>
            </w:r>
            <w:r w:rsidRPr="003459E7">
              <w:rPr>
                <w:rFonts w:cs="B Zar"/>
                <w:sz w:val="28"/>
                <w:szCs w:val="28"/>
                <w:rtl/>
                <w:lang w:bidi="ar-SA"/>
              </w:rPr>
              <w:t xml:space="preserve"> 6 </w:t>
            </w:r>
            <w:r w:rsidRPr="003459E7">
              <w:rPr>
                <w:rFonts w:cs="B Zar" w:hint="cs"/>
                <w:sz w:val="28"/>
                <w:szCs w:val="28"/>
                <w:rtl/>
                <w:lang w:bidi="ar-SA"/>
              </w:rPr>
              <w:t>ماه</w:t>
            </w:r>
            <w:r w:rsidRPr="003459E7">
              <w:rPr>
                <w:rFonts w:cs="B Zar"/>
                <w:sz w:val="28"/>
                <w:szCs w:val="28"/>
                <w:rtl/>
                <w:lang w:bidi="ar-SA"/>
              </w:rPr>
              <w:t xml:space="preserve"> </w:t>
            </w:r>
            <w:r w:rsidRPr="003459E7">
              <w:rPr>
                <w:rFonts w:cs="B Zar" w:hint="cs"/>
                <w:sz w:val="28"/>
                <w:szCs w:val="28"/>
                <w:rtl/>
                <w:lang w:bidi="ar-SA"/>
              </w:rPr>
              <w:t>یکبار</w:t>
            </w:r>
            <w:r w:rsidRPr="003459E7">
              <w:rPr>
                <w:rFonts w:cs="B Zar"/>
                <w:sz w:val="28"/>
                <w:szCs w:val="28"/>
                <w:rtl/>
                <w:lang w:bidi="ar-SA"/>
              </w:rPr>
              <w:t xml:space="preserve"> </w:t>
            </w:r>
          </w:p>
        </w:tc>
      </w:tr>
    </w:tbl>
    <w:p w:rsidR="003459E7" w:rsidRPr="00CD72CB" w:rsidRDefault="003459E7" w:rsidP="003459E7">
      <w:pPr>
        <w:spacing w:after="200" w:line="240" w:lineRule="auto"/>
        <w:jc w:val="both"/>
        <w:rPr>
          <w:rFonts w:cs="B Zar"/>
          <w:sz w:val="28"/>
          <w:szCs w:val="28"/>
          <w:rtl/>
        </w:rPr>
      </w:pPr>
    </w:p>
    <w:p w:rsidR="003459E7" w:rsidRDefault="003459E7" w:rsidP="003459E7">
      <w:pPr>
        <w:widowControl w:val="0"/>
        <w:spacing w:after="0" w:line="360" w:lineRule="auto"/>
        <w:jc w:val="both"/>
        <w:rPr>
          <w:rFonts w:ascii="Times New Roman" w:eastAsiaTheme="minorHAnsi" w:hAnsi="Times New Roman" w:cs="B Zar"/>
          <w:sz w:val="28"/>
          <w:szCs w:val="28"/>
          <w:rtl/>
        </w:rPr>
      </w:pPr>
    </w:p>
    <w:p w:rsidR="003459E7" w:rsidRDefault="003459E7" w:rsidP="003459E7">
      <w:pPr>
        <w:widowControl w:val="0"/>
        <w:spacing w:after="0" w:line="360" w:lineRule="auto"/>
        <w:jc w:val="both"/>
        <w:rPr>
          <w:rFonts w:ascii="Times New Roman" w:eastAsiaTheme="minorHAnsi" w:hAnsi="Times New Roman" w:cs="B Zar"/>
          <w:sz w:val="28"/>
          <w:szCs w:val="28"/>
          <w:rtl/>
        </w:rPr>
      </w:pPr>
    </w:p>
    <w:p w:rsidR="00321AD1" w:rsidRPr="003459E7" w:rsidRDefault="00321AD1" w:rsidP="003459E7">
      <w:pPr>
        <w:widowControl w:val="0"/>
        <w:spacing w:after="0" w:line="360" w:lineRule="auto"/>
        <w:jc w:val="both"/>
        <w:rPr>
          <w:rFonts w:ascii="Times New Roman" w:eastAsiaTheme="minorHAnsi" w:hAnsi="Times New Roman" w:cs="B Zar"/>
          <w:sz w:val="28"/>
          <w:szCs w:val="28"/>
          <w:rtl/>
        </w:rPr>
      </w:pPr>
    </w:p>
    <w:tbl>
      <w:tblPr>
        <w:tblStyle w:val="TableGrid32"/>
        <w:bidiVisual/>
        <w:tblW w:w="9457" w:type="dxa"/>
        <w:shd w:val="clear" w:color="auto" w:fill="FFFF99"/>
        <w:tblLook w:val="04A0" w:firstRow="1" w:lastRow="0" w:firstColumn="1" w:lastColumn="0" w:noHBand="0" w:noVBand="1"/>
      </w:tblPr>
      <w:tblGrid>
        <w:gridCol w:w="9457"/>
      </w:tblGrid>
      <w:tr w:rsidR="003459E7" w:rsidRPr="003459E7" w:rsidTr="009C46C2">
        <w:tc>
          <w:tcPr>
            <w:tcW w:w="9457" w:type="dxa"/>
            <w:shd w:val="clear" w:color="auto" w:fill="FFFF99"/>
          </w:tcPr>
          <w:p w:rsidR="003459E7" w:rsidRPr="003459E7" w:rsidRDefault="003459E7" w:rsidP="003459E7">
            <w:pPr>
              <w:spacing w:after="200"/>
              <w:jc w:val="both"/>
              <w:rPr>
                <w:rFonts w:cs="B Zar"/>
                <w:sz w:val="28"/>
                <w:szCs w:val="28"/>
                <w:rtl/>
              </w:rPr>
            </w:pPr>
            <w:r>
              <w:rPr>
                <w:rFonts w:ascii="Times New Roman" w:eastAsiaTheme="minorHAnsi" w:hAnsi="Times New Roman" w:cs="B Zar" w:hint="cs"/>
                <w:sz w:val="28"/>
                <w:szCs w:val="28"/>
                <w:rtl/>
              </w:rPr>
              <w:t>-</w:t>
            </w:r>
            <w:r w:rsidRPr="003459E7">
              <w:rPr>
                <w:rFonts w:ascii="Times New Roman" w:eastAsiaTheme="minorHAnsi" w:hAnsi="Times New Roman" w:cs="B Zar" w:hint="cs"/>
                <w:sz w:val="28"/>
                <w:szCs w:val="28"/>
                <w:rtl/>
              </w:rPr>
              <w:t xml:space="preserve"> </w:t>
            </w:r>
            <w:r w:rsidRPr="003459E7">
              <w:rPr>
                <w:rFonts w:cs="B Zar" w:hint="cs"/>
                <w:sz w:val="28"/>
                <w:szCs w:val="28"/>
                <w:rtl/>
              </w:rPr>
              <w:t>ارزیابی</w:t>
            </w:r>
            <w:r w:rsidRPr="003459E7">
              <w:rPr>
                <w:rFonts w:cs="B Zar"/>
                <w:sz w:val="28"/>
                <w:szCs w:val="28"/>
                <w:rtl/>
              </w:rPr>
              <w:t xml:space="preserve"> </w:t>
            </w:r>
            <w:r w:rsidRPr="003459E7">
              <w:rPr>
                <w:rFonts w:cs="B Zar" w:hint="cs"/>
                <w:sz w:val="28"/>
                <w:szCs w:val="28"/>
                <w:rtl/>
              </w:rPr>
              <w:t>تغذیه</w:t>
            </w:r>
            <w:r w:rsidRPr="003459E7">
              <w:rPr>
                <w:rFonts w:cs="B Zar"/>
                <w:sz w:val="28"/>
                <w:szCs w:val="28"/>
                <w:rtl/>
              </w:rPr>
              <w:t xml:space="preserve"> </w:t>
            </w:r>
            <w:r w:rsidRPr="003459E7">
              <w:rPr>
                <w:rFonts w:cs="B Zar" w:hint="cs"/>
                <w:sz w:val="28"/>
                <w:szCs w:val="28"/>
                <w:rtl/>
              </w:rPr>
              <w:t>در</w:t>
            </w:r>
            <w:r w:rsidRPr="003459E7">
              <w:rPr>
                <w:rFonts w:cs="B Zar"/>
                <w:sz w:val="28"/>
                <w:szCs w:val="28"/>
                <w:rtl/>
              </w:rPr>
              <w:t xml:space="preserve"> </w:t>
            </w:r>
            <w:r w:rsidRPr="003459E7">
              <w:rPr>
                <w:rFonts w:cs="B Zar" w:hint="cs"/>
                <w:sz w:val="28"/>
                <w:szCs w:val="28"/>
                <w:rtl/>
              </w:rPr>
              <w:t>تمام</w:t>
            </w:r>
            <w:r w:rsidRPr="003459E7">
              <w:rPr>
                <w:rFonts w:cs="B Zar"/>
                <w:sz w:val="28"/>
                <w:szCs w:val="28"/>
                <w:rtl/>
              </w:rPr>
              <w:t xml:space="preserve"> </w:t>
            </w:r>
            <w:r w:rsidRPr="003459E7">
              <w:rPr>
                <w:rFonts w:cs="B Zar" w:hint="cs"/>
                <w:sz w:val="28"/>
                <w:szCs w:val="28"/>
                <w:rtl/>
              </w:rPr>
              <w:t>سنین</w:t>
            </w:r>
            <w:r w:rsidRPr="003459E7">
              <w:rPr>
                <w:rFonts w:cs="B Zar"/>
                <w:sz w:val="28"/>
                <w:szCs w:val="28"/>
                <w:rtl/>
              </w:rPr>
              <w:t xml:space="preserve"> </w:t>
            </w:r>
            <w:r w:rsidRPr="003459E7">
              <w:rPr>
                <w:rFonts w:cs="B Zar" w:hint="cs"/>
                <w:sz w:val="28"/>
                <w:szCs w:val="28"/>
                <w:rtl/>
              </w:rPr>
              <w:t>باید</w:t>
            </w:r>
            <w:r w:rsidRPr="003459E7">
              <w:rPr>
                <w:rFonts w:cs="B Zar"/>
                <w:sz w:val="28"/>
                <w:szCs w:val="28"/>
                <w:rtl/>
              </w:rPr>
              <w:t xml:space="preserve"> </w:t>
            </w:r>
            <w:r w:rsidRPr="003459E7">
              <w:rPr>
                <w:rFonts w:cs="B Zar" w:hint="cs"/>
                <w:sz w:val="28"/>
                <w:szCs w:val="28"/>
                <w:rtl/>
              </w:rPr>
              <w:t>انجام</w:t>
            </w:r>
            <w:r w:rsidRPr="003459E7">
              <w:rPr>
                <w:rFonts w:cs="B Zar"/>
                <w:sz w:val="28"/>
                <w:szCs w:val="28"/>
                <w:rtl/>
              </w:rPr>
              <w:t xml:space="preserve"> </w:t>
            </w:r>
            <w:r w:rsidRPr="003459E7">
              <w:rPr>
                <w:rFonts w:cs="B Zar" w:hint="cs"/>
                <w:sz w:val="28"/>
                <w:szCs w:val="28"/>
                <w:rtl/>
              </w:rPr>
              <w:t>شود</w:t>
            </w:r>
            <w:r w:rsidRPr="003459E7">
              <w:rPr>
                <w:rFonts w:cs="B Zar"/>
                <w:sz w:val="28"/>
                <w:szCs w:val="28"/>
                <w:rtl/>
              </w:rPr>
              <w:t xml:space="preserve"> .</w:t>
            </w:r>
          </w:p>
          <w:p w:rsidR="003459E7" w:rsidRPr="003459E7" w:rsidRDefault="003459E7" w:rsidP="003459E7">
            <w:pPr>
              <w:widowControl w:val="0"/>
              <w:spacing w:line="360" w:lineRule="auto"/>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 xml:space="preserve">- </w:t>
            </w:r>
            <w:r w:rsidRPr="003459E7">
              <w:rPr>
                <w:rFonts w:ascii="Times New Roman" w:eastAsiaTheme="minorHAnsi" w:hAnsi="Times New Roman" w:cs="B Zar" w:hint="cs"/>
                <w:sz w:val="28"/>
                <w:szCs w:val="28"/>
                <w:rtl/>
              </w:rPr>
              <w:t xml:space="preserve">تغذیه همه افراد را طبق الگوریتم ارزیابی تغذیه (منطبق با بسته خدمات میانسالان </w:t>
            </w:r>
            <w:r w:rsidRPr="003459E7">
              <w:rPr>
                <w:rFonts w:ascii="Times New Roman" w:eastAsiaTheme="minorHAnsi" w:hAnsi="Times New Roman" w:cs="B Zar"/>
                <w:sz w:val="28"/>
                <w:szCs w:val="28"/>
              </w:rPr>
              <w:t>2016</w:t>
            </w:r>
            <w:r w:rsidRPr="003459E7">
              <w:rPr>
                <w:rFonts w:ascii="Times New Roman" w:eastAsiaTheme="minorHAnsi" w:hAnsi="Times New Roman" w:cs="B Zar" w:hint="cs"/>
                <w:sz w:val="28"/>
                <w:szCs w:val="28"/>
                <w:rtl/>
              </w:rPr>
              <w:t xml:space="preserve"> و </w:t>
            </w:r>
            <w:r w:rsidRPr="003459E7">
              <w:rPr>
                <w:rFonts w:ascii="Times New Roman" w:eastAsiaTheme="minorHAnsi" w:hAnsi="Times New Roman" w:cs="B Zar"/>
                <w:sz w:val="28"/>
                <w:szCs w:val="28"/>
              </w:rPr>
              <w:t>IraPEN 2017</w:t>
            </w:r>
            <w:r w:rsidRPr="003459E7">
              <w:rPr>
                <w:rFonts w:ascii="Times New Roman" w:eastAsiaTheme="minorHAnsi" w:hAnsi="Times New Roman" w:cs="B Zar" w:hint="cs"/>
                <w:sz w:val="28"/>
                <w:szCs w:val="28"/>
                <w:rtl/>
              </w:rPr>
              <w:t xml:space="preserve">) </w:t>
            </w:r>
            <w:r w:rsidRPr="003459E7">
              <w:rPr>
                <w:rFonts w:ascii="Times New Roman" w:eastAsiaTheme="minorHAnsi" w:hAnsi="Times New Roman" w:cs="B Zar" w:hint="cs"/>
                <w:sz w:val="28"/>
                <w:szCs w:val="28"/>
                <w:rtl/>
              </w:rPr>
              <w:lastRenderedPageBreak/>
              <w:t>ارزیابی نمایید.</w:t>
            </w:r>
          </w:p>
          <w:p w:rsidR="003459E7" w:rsidRPr="003459E7" w:rsidRDefault="003459E7" w:rsidP="003459E7">
            <w:pPr>
              <w:widowControl w:val="0"/>
              <w:spacing w:line="360" w:lineRule="auto"/>
              <w:jc w:val="both"/>
              <w:rPr>
                <w:rFonts w:ascii="Times New Roman" w:eastAsiaTheme="minorHAnsi" w:hAnsi="Times New Roman" w:cs="B Zar"/>
                <w:sz w:val="28"/>
                <w:szCs w:val="28"/>
                <w:rtl/>
              </w:rPr>
            </w:pPr>
            <w:r w:rsidRPr="003459E7">
              <w:rPr>
                <w:rFonts w:ascii="Times New Roman" w:eastAsiaTheme="minorHAnsi" w:hAnsi="Times New Roman" w:cs="B Zar" w:hint="cs"/>
                <w:sz w:val="28"/>
                <w:szCs w:val="28"/>
                <w:rtl/>
              </w:rPr>
              <w:t>- افراد در گروه خطر زیاد را به کارشناس متخصص تغذیه ارجاع دهید.</w:t>
            </w:r>
          </w:p>
          <w:p w:rsidR="003459E7" w:rsidRPr="003459E7" w:rsidRDefault="003459E7" w:rsidP="003459E7">
            <w:pPr>
              <w:widowControl w:val="0"/>
              <w:spacing w:line="360" w:lineRule="auto"/>
              <w:jc w:val="both"/>
              <w:rPr>
                <w:rFonts w:ascii="Times New Roman" w:eastAsiaTheme="minorHAnsi" w:hAnsi="Times New Roman" w:cs="B Zar"/>
                <w:sz w:val="28"/>
                <w:szCs w:val="28"/>
                <w:rtl/>
              </w:rPr>
            </w:pPr>
            <w:r w:rsidRPr="003459E7">
              <w:rPr>
                <w:rFonts w:ascii="Times New Roman" w:eastAsiaTheme="minorHAnsi" w:hAnsi="Times New Roman" w:cs="B Zar" w:hint="cs"/>
                <w:sz w:val="28"/>
                <w:szCs w:val="28"/>
                <w:rtl/>
              </w:rPr>
              <w:t>- به افراد در گروه خطر کم یا متوسط آموزش و مشاوره تغذیه ارائه دهید.</w:t>
            </w:r>
          </w:p>
          <w:p w:rsidR="003459E7" w:rsidRPr="003459E7" w:rsidRDefault="003459E7" w:rsidP="003459E7">
            <w:pPr>
              <w:widowControl w:val="0"/>
              <w:spacing w:line="360" w:lineRule="auto"/>
              <w:jc w:val="both"/>
              <w:rPr>
                <w:rFonts w:ascii="Times New Roman" w:eastAsiaTheme="minorHAnsi" w:hAnsi="Times New Roman" w:cs="B Zar"/>
                <w:sz w:val="28"/>
                <w:szCs w:val="28"/>
                <w:rtl/>
              </w:rPr>
            </w:pPr>
            <w:r w:rsidRPr="003459E7">
              <w:rPr>
                <w:rFonts w:ascii="Times New Roman" w:eastAsiaTheme="minorHAnsi" w:hAnsi="Times New Roman" w:cs="B Zar" w:hint="cs"/>
                <w:sz w:val="28"/>
                <w:szCs w:val="28"/>
                <w:rtl/>
              </w:rPr>
              <w:t>- پمفلت آموزشی تغذیه را به همه ارائه دهید.</w:t>
            </w:r>
          </w:p>
          <w:p w:rsidR="003459E7" w:rsidRPr="003459E7" w:rsidRDefault="003459E7" w:rsidP="003459E7">
            <w:pPr>
              <w:widowControl w:val="0"/>
              <w:spacing w:line="360" w:lineRule="auto"/>
              <w:jc w:val="both"/>
              <w:rPr>
                <w:rFonts w:ascii="Times New Roman" w:eastAsiaTheme="minorHAnsi" w:hAnsi="Times New Roman" w:cs="B Zar"/>
                <w:sz w:val="28"/>
                <w:szCs w:val="28"/>
                <w:rtl/>
              </w:rPr>
            </w:pPr>
            <w:r w:rsidRPr="003459E7">
              <w:rPr>
                <w:rFonts w:ascii="Times New Roman" w:eastAsiaTheme="minorHAnsi" w:hAnsi="Times New Roman" w:cs="B Zar" w:hint="cs"/>
                <w:sz w:val="28"/>
                <w:szCs w:val="28"/>
                <w:rtl/>
              </w:rPr>
              <w:t xml:space="preserve">- برای افراد خاص (در معرض خطر قلبی-عروقی، مبتلا به دیابت و... برنامه اختصاصی مشاوره تغذیه ترتیب داده و ارجاع دهید </w:t>
            </w:r>
            <w:r w:rsidRPr="003459E7">
              <w:rPr>
                <w:rFonts w:ascii="Times New Roman" w:eastAsiaTheme="minorHAnsi" w:hAnsi="Times New Roman" w:cs="B Zar"/>
                <w:sz w:val="28"/>
                <w:szCs w:val="28"/>
              </w:rPr>
              <w:t>(IraPEN 2017)</w:t>
            </w:r>
          </w:p>
        </w:tc>
      </w:tr>
    </w:tbl>
    <w:p w:rsidR="003459E7" w:rsidRDefault="003459E7" w:rsidP="003459E7">
      <w:pPr>
        <w:widowControl w:val="0"/>
        <w:spacing w:after="0" w:line="360" w:lineRule="auto"/>
        <w:jc w:val="both"/>
        <w:rPr>
          <w:rFonts w:ascii="Times New Roman" w:eastAsiaTheme="minorHAnsi" w:hAnsi="Times New Roman" w:cs="B Zar"/>
          <w:sz w:val="28"/>
          <w:szCs w:val="28"/>
          <w:rtl/>
        </w:rPr>
      </w:pPr>
      <w:r w:rsidRPr="003459E7">
        <w:rPr>
          <w:rFonts w:ascii="Times New Roman" w:eastAsiaTheme="minorHAnsi" w:hAnsi="Times New Roman" w:cs="B Zar" w:hint="cs"/>
          <w:sz w:val="28"/>
          <w:szCs w:val="28"/>
          <w:rtl/>
        </w:rPr>
        <w:lastRenderedPageBreak/>
        <w:t>* محتوای پمفلت‌ها از مستندات وزارت بهداشت منجمله</w:t>
      </w:r>
      <w:r w:rsidR="003E3302">
        <w:rPr>
          <w:rFonts w:ascii="Times New Roman" w:eastAsiaTheme="minorHAnsi" w:hAnsi="Times New Roman" w:cs="B Zar"/>
          <w:sz w:val="28"/>
          <w:szCs w:val="28"/>
        </w:rPr>
        <w:t xml:space="preserve"> 2017</w:t>
      </w:r>
      <w:r w:rsidRPr="003459E7">
        <w:rPr>
          <w:rFonts w:ascii="Times New Roman" w:eastAsiaTheme="minorHAnsi" w:hAnsi="Times New Roman" w:cs="B Zar" w:hint="cs"/>
          <w:sz w:val="28"/>
          <w:szCs w:val="28"/>
          <w:rtl/>
        </w:rPr>
        <w:t xml:space="preserve"> </w:t>
      </w:r>
      <w:r w:rsidR="003E3302">
        <w:rPr>
          <w:rFonts w:ascii="Times New Roman" w:eastAsiaTheme="minorHAnsi" w:hAnsi="Times New Roman" w:cs="B Zar"/>
          <w:sz w:val="28"/>
          <w:szCs w:val="28"/>
        </w:rPr>
        <w:t xml:space="preserve"> </w:t>
      </w:r>
      <w:r w:rsidRPr="003459E7">
        <w:rPr>
          <w:rFonts w:ascii="Times New Roman" w:eastAsiaTheme="minorHAnsi" w:hAnsi="Times New Roman" w:cs="B Zar"/>
          <w:sz w:val="28"/>
          <w:szCs w:val="28"/>
        </w:rPr>
        <w:t>IraPEN</w:t>
      </w:r>
      <w:r w:rsidRPr="003459E7">
        <w:rPr>
          <w:rFonts w:ascii="Times New Roman" w:eastAsiaTheme="minorHAnsi" w:hAnsi="Times New Roman" w:cs="B Zar" w:hint="cs"/>
          <w:sz w:val="28"/>
          <w:szCs w:val="28"/>
          <w:rtl/>
        </w:rPr>
        <w:t xml:space="preserve"> و... تهیه شده است.</w:t>
      </w:r>
    </w:p>
    <w:p w:rsidR="003459E7" w:rsidRPr="003459E7" w:rsidRDefault="003459E7" w:rsidP="003459E7">
      <w:pPr>
        <w:widowControl w:val="0"/>
        <w:spacing w:after="0" w:line="360" w:lineRule="auto"/>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پمفلت های آموزشی والگوریتم ارزیابی تغذیه درپیوست آمده است.</w:t>
      </w:r>
    </w:p>
    <w:p w:rsidR="003459E7" w:rsidRDefault="003459E7" w:rsidP="009C5248">
      <w:pPr>
        <w:rPr>
          <w:rFonts w:cs="B Zar"/>
          <w:sz w:val="28"/>
          <w:szCs w:val="28"/>
          <w:rtl/>
        </w:rPr>
      </w:pPr>
    </w:p>
    <w:p w:rsidR="00587833" w:rsidRDefault="00587833" w:rsidP="009C5248">
      <w:pPr>
        <w:rPr>
          <w:rFonts w:cs="B Zar"/>
          <w:sz w:val="28"/>
          <w:szCs w:val="28"/>
          <w:rtl/>
        </w:rPr>
      </w:pPr>
    </w:p>
    <w:p w:rsidR="00587833" w:rsidRDefault="00587833" w:rsidP="009C5248">
      <w:pPr>
        <w:rPr>
          <w:rFonts w:cs="B Zar"/>
          <w:sz w:val="28"/>
          <w:szCs w:val="28"/>
          <w:rtl/>
        </w:rPr>
      </w:pPr>
    </w:p>
    <w:p w:rsidR="00587833" w:rsidRDefault="00587833" w:rsidP="009C5248">
      <w:pPr>
        <w:rPr>
          <w:rFonts w:cs="B Zar"/>
          <w:sz w:val="28"/>
          <w:szCs w:val="28"/>
          <w:rtl/>
        </w:rPr>
      </w:pPr>
    </w:p>
    <w:p w:rsidR="00587833" w:rsidRDefault="00587833" w:rsidP="009C5248">
      <w:pPr>
        <w:rPr>
          <w:rFonts w:cs="B Zar"/>
          <w:sz w:val="28"/>
          <w:szCs w:val="28"/>
          <w:rtl/>
        </w:rPr>
      </w:pPr>
    </w:p>
    <w:p w:rsidR="00587833" w:rsidRDefault="00587833" w:rsidP="009C5248">
      <w:pPr>
        <w:rPr>
          <w:rFonts w:cs="B Zar"/>
          <w:sz w:val="28"/>
          <w:szCs w:val="28"/>
          <w:rtl/>
        </w:rPr>
      </w:pPr>
    </w:p>
    <w:p w:rsidR="00587833" w:rsidRDefault="00587833" w:rsidP="009C5248">
      <w:pPr>
        <w:rPr>
          <w:rFonts w:cs="B Zar"/>
          <w:sz w:val="28"/>
          <w:szCs w:val="28"/>
          <w:rtl/>
        </w:rPr>
      </w:pPr>
    </w:p>
    <w:p w:rsidR="00E65C70" w:rsidRPr="00E65C70" w:rsidRDefault="00E65C70" w:rsidP="00E65C70">
      <w:pPr>
        <w:widowControl w:val="0"/>
        <w:spacing w:after="0" w:line="360" w:lineRule="auto"/>
        <w:jc w:val="both"/>
        <w:rPr>
          <w:rFonts w:ascii="Times New Roman" w:eastAsiaTheme="minorHAnsi" w:hAnsi="Times New Roman" w:cs="B Zar"/>
          <w:sz w:val="28"/>
          <w:szCs w:val="28"/>
          <w:rtl/>
        </w:rPr>
      </w:pPr>
    </w:p>
    <w:tbl>
      <w:tblPr>
        <w:tblStyle w:val="TableGrid33"/>
        <w:bidiVisual/>
        <w:tblW w:w="0" w:type="auto"/>
        <w:jc w:val="center"/>
        <w:tblLook w:val="04A0" w:firstRow="1" w:lastRow="0" w:firstColumn="1" w:lastColumn="0" w:noHBand="0" w:noVBand="1"/>
      </w:tblPr>
      <w:tblGrid>
        <w:gridCol w:w="5638"/>
      </w:tblGrid>
      <w:tr w:rsidR="00E65C70" w:rsidRPr="00E65C70" w:rsidTr="009C46C2">
        <w:trPr>
          <w:jc w:val="center"/>
        </w:trPr>
        <w:tc>
          <w:tcPr>
            <w:tcW w:w="5638" w:type="dxa"/>
            <w:shd w:val="clear" w:color="auto" w:fill="auto"/>
          </w:tcPr>
          <w:p w:rsidR="00E65C70" w:rsidRPr="00E65C70" w:rsidRDefault="00E65C70" w:rsidP="00321AD1">
            <w:pPr>
              <w:widowControl w:val="0"/>
              <w:spacing w:line="360" w:lineRule="auto"/>
              <w:jc w:val="both"/>
              <w:rPr>
                <w:rFonts w:ascii="Times New Roman" w:eastAsiaTheme="minorHAnsi" w:hAnsi="Times New Roman" w:cs="B Zar"/>
                <w:sz w:val="28"/>
                <w:szCs w:val="28"/>
                <w:rtl/>
              </w:rPr>
            </w:pPr>
            <w:r w:rsidRPr="00E65C70">
              <w:rPr>
                <w:rFonts w:ascii="Times New Roman" w:eastAsiaTheme="minorHAnsi" w:hAnsi="Times New Roman" w:cs="B Zar" w:hint="cs"/>
                <w:sz w:val="28"/>
                <w:szCs w:val="28"/>
                <w:rtl/>
              </w:rPr>
              <w:t xml:space="preserve">جعبه </w:t>
            </w:r>
            <w:r w:rsidR="00321AD1">
              <w:rPr>
                <w:rFonts w:ascii="Times New Roman" w:eastAsiaTheme="minorHAnsi" w:hAnsi="Times New Roman" w:cs="B Zar" w:hint="cs"/>
                <w:sz w:val="28"/>
                <w:szCs w:val="28"/>
                <w:rtl/>
              </w:rPr>
              <w:t>ع-8</w:t>
            </w:r>
            <w:r w:rsidRPr="00E65C70">
              <w:rPr>
                <w:rFonts w:ascii="Times New Roman" w:eastAsiaTheme="minorHAnsi" w:hAnsi="Times New Roman" w:cs="B Zar" w:hint="cs"/>
                <w:sz w:val="28"/>
                <w:szCs w:val="28"/>
                <w:rtl/>
              </w:rPr>
              <w:t>: ارزیابی میزان فعالیت فیزیکی در بالغین بالای 18 سال</w:t>
            </w:r>
          </w:p>
        </w:tc>
      </w:tr>
    </w:tbl>
    <w:p w:rsidR="00E65C70" w:rsidRPr="00E65C70" w:rsidRDefault="00E65C70" w:rsidP="00E65C70">
      <w:pPr>
        <w:widowControl w:val="0"/>
        <w:spacing w:after="0" w:line="360" w:lineRule="auto"/>
        <w:jc w:val="both"/>
        <w:rPr>
          <w:rFonts w:ascii="Times New Roman" w:eastAsiaTheme="minorHAnsi" w:hAnsi="Times New Roman" w:cs="B Zar"/>
          <w:sz w:val="28"/>
          <w:szCs w:val="28"/>
          <w:rtl/>
        </w:rPr>
      </w:pPr>
    </w:p>
    <w:tbl>
      <w:tblPr>
        <w:tblStyle w:val="TableGrid33"/>
        <w:bidiVisual/>
        <w:tblW w:w="9277" w:type="dxa"/>
        <w:tblLook w:val="04A0" w:firstRow="1" w:lastRow="0" w:firstColumn="1" w:lastColumn="0" w:noHBand="0" w:noVBand="1"/>
      </w:tblPr>
      <w:tblGrid>
        <w:gridCol w:w="9277"/>
      </w:tblGrid>
      <w:tr w:rsidR="00E65C70" w:rsidRPr="00E65C70" w:rsidTr="00E65C70">
        <w:tc>
          <w:tcPr>
            <w:tcW w:w="9277" w:type="dxa"/>
          </w:tcPr>
          <w:p w:rsidR="00E65C70" w:rsidRPr="00E65C70" w:rsidRDefault="00E65C70" w:rsidP="00E65C70">
            <w:pPr>
              <w:widowControl w:val="0"/>
              <w:spacing w:line="360" w:lineRule="auto"/>
              <w:jc w:val="both"/>
              <w:rPr>
                <w:rFonts w:ascii="Times New Roman" w:eastAsiaTheme="minorHAnsi" w:hAnsi="Times New Roman" w:cs="B Zar"/>
                <w:sz w:val="28"/>
                <w:szCs w:val="28"/>
                <w:rtl/>
              </w:rPr>
            </w:pPr>
            <w:r w:rsidRPr="00E65C70">
              <w:rPr>
                <w:rFonts w:ascii="Times New Roman" w:eastAsiaTheme="minorHAnsi" w:hAnsi="Times New Roman" w:cs="B Zar" w:hint="cs"/>
                <w:sz w:val="28"/>
                <w:szCs w:val="28"/>
                <w:rtl/>
              </w:rPr>
              <w:lastRenderedPageBreak/>
              <w:t xml:space="preserve">- در گایدلاین </w:t>
            </w:r>
            <w:r w:rsidRPr="00E65C70">
              <w:rPr>
                <w:rFonts w:ascii="Times New Roman" w:eastAsiaTheme="minorHAnsi" w:hAnsi="Times New Roman" w:cs="B Zar"/>
                <w:sz w:val="28"/>
                <w:szCs w:val="28"/>
              </w:rPr>
              <w:t>Red Book 2018</w:t>
            </w:r>
            <w:r w:rsidRPr="00E65C70">
              <w:rPr>
                <w:rFonts w:ascii="Times New Roman" w:eastAsiaTheme="minorHAnsi" w:hAnsi="Times New Roman" w:cs="B Zar" w:hint="cs"/>
                <w:sz w:val="28"/>
                <w:szCs w:val="28"/>
                <w:rtl/>
              </w:rPr>
              <w:t>، توصیه‌های مربوط به فعالیت فیزیکی، جهت حفظ سلامت و پیشگیری از بیماری‌ها، برای تمام سنین توصیه شده است (توصیه‌های اختصاصی برای هر گروه سنی)</w:t>
            </w:r>
          </w:p>
          <w:p w:rsidR="00E65C70" w:rsidRPr="00E65C70" w:rsidRDefault="00E65C70" w:rsidP="00E65C70">
            <w:pPr>
              <w:widowControl w:val="0"/>
              <w:spacing w:line="360" w:lineRule="auto"/>
              <w:jc w:val="both"/>
              <w:rPr>
                <w:rFonts w:ascii="Times New Roman" w:eastAsiaTheme="minorHAnsi" w:hAnsi="Times New Roman" w:cs="B Zar"/>
                <w:sz w:val="28"/>
                <w:szCs w:val="28"/>
                <w:rtl/>
              </w:rPr>
            </w:pPr>
            <w:r w:rsidRPr="00E65C70">
              <w:rPr>
                <w:rFonts w:ascii="Times New Roman" w:eastAsiaTheme="minorHAnsi" w:hAnsi="Times New Roman" w:cs="B Zar" w:hint="cs"/>
                <w:sz w:val="28"/>
                <w:szCs w:val="28"/>
                <w:rtl/>
              </w:rPr>
              <w:t xml:space="preserve">- در گایدلاین </w:t>
            </w:r>
            <w:r w:rsidRPr="00E65C70">
              <w:rPr>
                <w:rFonts w:ascii="Times New Roman" w:eastAsiaTheme="minorHAnsi" w:hAnsi="Times New Roman" w:cs="B Zar"/>
                <w:sz w:val="28"/>
                <w:szCs w:val="28"/>
              </w:rPr>
              <w:t>Lange 2018</w:t>
            </w:r>
            <w:r w:rsidRPr="00E65C70">
              <w:rPr>
                <w:rFonts w:ascii="Times New Roman" w:eastAsiaTheme="minorHAnsi" w:hAnsi="Times New Roman" w:cs="B Zar" w:hint="cs"/>
                <w:sz w:val="28"/>
                <w:szCs w:val="28"/>
                <w:rtl/>
              </w:rPr>
              <w:t xml:space="preserve"> در مدیریت اضافه وزن، توصیه جهت فعالیت فیزیکی ارائه شده است.</w:t>
            </w:r>
          </w:p>
          <w:p w:rsidR="00E65C70" w:rsidRPr="00E65C70" w:rsidRDefault="00E65C70" w:rsidP="00E65C70">
            <w:pPr>
              <w:widowControl w:val="0"/>
              <w:spacing w:line="360" w:lineRule="auto"/>
              <w:jc w:val="both"/>
              <w:rPr>
                <w:rFonts w:ascii="Times New Roman" w:eastAsiaTheme="minorHAnsi" w:hAnsi="Times New Roman" w:cs="B Zar"/>
                <w:sz w:val="28"/>
                <w:szCs w:val="28"/>
                <w:rtl/>
              </w:rPr>
            </w:pPr>
            <w:r w:rsidRPr="00E65C70">
              <w:rPr>
                <w:rFonts w:ascii="Times New Roman" w:eastAsiaTheme="minorHAnsi" w:hAnsi="Times New Roman" w:cs="B Zar" w:hint="cs"/>
                <w:sz w:val="28"/>
                <w:szCs w:val="28"/>
                <w:rtl/>
              </w:rPr>
              <w:t xml:space="preserve">- در راهنمای کشوری </w:t>
            </w:r>
            <w:r w:rsidRPr="00E65C70">
              <w:rPr>
                <w:rFonts w:ascii="Times New Roman" w:eastAsiaTheme="minorHAnsi" w:hAnsi="Times New Roman" w:cs="B Zar"/>
                <w:sz w:val="28"/>
                <w:szCs w:val="28"/>
              </w:rPr>
              <w:t>IraPEN 2017</w:t>
            </w:r>
            <w:r w:rsidRPr="00E65C70">
              <w:rPr>
                <w:rFonts w:ascii="Times New Roman" w:eastAsiaTheme="minorHAnsi" w:hAnsi="Times New Roman" w:cs="B Zar" w:hint="cs"/>
                <w:sz w:val="28"/>
                <w:szCs w:val="28"/>
                <w:rtl/>
              </w:rPr>
              <w:t xml:space="preserve"> و بسته خدمات سلامت میانسالان توصیه‌هایی برای فعالیت فیزیکی و ارزیابی و آموزش آن ارائه شده است.</w:t>
            </w:r>
          </w:p>
        </w:tc>
      </w:tr>
    </w:tbl>
    <w:p w:rsidR="00E65C70" w:rsidRPr="001858B6" w:rsidRDefault="00E65C70" w:rsidP="001858B6">
      <w:pPr>
        <w:pStyle w:val="ListParagraph"/>
        <w:widowControl w:val="0"/>
        <w:numPr>
          <w:ilvl w:val="0"/>
          <w:numId w:val="12"/>
        </w:numPr>
        <w:spacing w:after="0" w:line="360" w:lineRule="auto"/>
        <w:jc w:val="both"/>
        <w:rPr>
          <w:rFonts w:ascii="Times New Roman" w:eastAsiaTheme="minorHAnsi" w:hAnsi="Times New Roman" w:cs="B Zar"/>
          <w:sz w:val="28"/>
          <w:szCs w:val="28"/>
          <w:rtl/>
        </w:rPr>
      </w:pPr>
      <w:r w:rsidRPr="001858B6">
        <w:rPr>
          <w:rFonts w:ascii="Times New Roman" w:eastAsiaTheme="minorHAnsi" w:hAnsi="Times New Roman" w:cs="B Zar" w:hint="cs"/>
          <w:sz w:val="28"/>
          <w:szCs w:val="28"/>
          <w:rtl/>
        </w:rPr>
        <w:t>توصیه‌های نهایی:</w:t>
      </w:r>
    </w:p>
    <w:tbl>
      <w:tblPr>
        <w:tblStyle w:val="TableGrid33"/>
        <w:bidiVisual/>
        <w:tblW w:w="9277" w:type="dxa"/>
        <w:shd w:val="clear" w:color="auto" w:fill="FFFF99"/>
        <w:tblLook w:val="04A0" w:firstRow="1" w:lastRow="0" w:firstColumn="1" w:lastColumn="0" w:noHBand="0" w:noVBand="1"/>
      </w:tblPr>
      <w:tblGrid>
        <w:gridCol w:w="9277"/>
      </w:tblGrid>
      <w:tr w:rsidR="00E65C70" w:rsidRPr="00E65C70" w:rsidTr="009C46C2">
        <w:tc>
          <w:tcPr>
            <w:tcW w:w="9277" w:type="dxa"/>
            <w:shd w:val="clear" w:color="auto" w:fill="FFFF99"/>
          </w:tcPr>
          <w:p w:rsidR="00E65C70" w:rsidRPr="00E65C70" w:rsidRDefault="00E65C70" w:rsidP="00E65C70">
            <w:pPr>
              <w:widowControl w:val="0"/>
              <w:spacing w:line="360" w:lineRule="auto"/>
              <w:jc w:val="both"/>
              <w:rPr>
                <w:rFonts w:ascii="Times New Roman" w:eastAsiaTheme="minorHAnsi" w:hAnsi="Times New Roman" w:cs="B Zar"/>
                <w:sz w:val="28"/>
                <w:szCs w:val="28"/>
                <w:rtl/>
              </w:rPr>
            </w:pPr>
            <w:r w:rsidRPr="00E65C70">
              <w:rPr>
                <w:rFonts w:ascii="Times New Roman" w:eastAsiaTheme="minorHAnsi" w:hAnsi="Times New Roman" w:cs="B Zar" w:hint="cs"/>
                <w:sz w:val="28"/>
                <w:szCs w:val="28"/>
                <w:rtl/>
              </w:rPr>
              <w:t xml:space="preserve">- درباره میزان و دفعات و شدت فعالیت فیزیکی فرد و رفتار کم تحرک پرسش و ارزیابی انجام دهید. </w:t>
            </w:r>
            <w:r w:rsidRPr="00E65C70">
              <w:rPr>
                <w:rFonts w:ascii="Times New Roman" w:eastAsiaTheme="minorHAnsi" w:hAnsi="Times New Roman" w:cs="B Zar"/>
                <w:sz w:val="28"/>
                <w:szCs w:val="28"/>
              </w:rPr>
              <w:t>(II, A)</w:t>
            </w:r>
            <w:r w:rsidRPr="00E65C70">
              <w:rPr>
                <w:rFonts w:ascii="Times New Roman" w:eastAsiaTheme="minorHAnsi" w:hAnsi="Times New Roman" w:cs="B Zar" w:hint="cs"/>
                <w:sz w:val="28"/>
                <w:szCs w:val="28"/>
                <w:rtl/>
              </w:rPr>
              <w:t xml:space="preserve"> (مطابق الگوریتم)</w:t>
            </w:r>
          </w:p>
          <w:p w:rsidR="00E65C70" w:rsidRPr="00E65C70" w:rsidRDefault="00E65C70" w:rsidP="00E65C70">
            <w:pPr>
              <w:widowControl w:val="0"/>
              <w:spacing w:line="360" w:lineRule="auto"/>
              <w:jc w:val="both"/>
              <w:rPr>
                <w:rFonts w:ascii="Times New Roman" w:eastAsiaTheme="minorHAnsi" w:hAnsi="Times New Roman" w:cs="B Zar"/>
                <w:sz w:val="28"/>
                <w:szCs w:val="28"/>
                <w:rtl/>
              </w:rPr>
            </w:pPr>
            <w:r w:rsidRPr="00E65C70">
              <w:rPr>
                <w:rFonts w:ascii="Times New Roman" w:eastAsiaTheme="minorHAnsi" w:hAnsi="Times New Roman" w:cs="B Zar" w:hint="cs"/>
                <w:sz w:val="28"/>
                <w:szCs w:val="28"/>
                <w:rtl/>
              </w:rPr>
              <w:t xml:space="preserve">- توصیه به فعالیت در طول هفته نمایید به صورتی که در مجموع حدود 5/2 تا 5 ساعت فعالیت با شدت متوسط یا 5/2 </w:t>
            </w:r>
            <w:r w:rsidRPr="00E65C70">
              <w:rPr>
                <w:rFonts w:ascii="Arial" w:eastAsiaTheme="minorHAnsi" w:hAnsi="Arial" w:hint="cs"/>
                <w:sz w:val="28"/>
                <w:szCs w:val="28"/>
                <w:rtl/>
              </w:rPr>
              <w:t>–</w:t>
            </w:r>
            <w:r w:rsidRPr="00E65C70">
              <w:rPr>
                <w:rFonts w:ascii="Times New Roman" w:eastAsiaTheme="minorHAnsi" w:hAnsi="Times New Roman" w:cs="B Zar" w:hint="cs"/>
                <w:sz w:val="28"/>
                <w:szCs w:val="28"/>
                <w:rtl/>
              </w:rPr>
              <w:t xml:space="preserve"> 25/1 ساعت فعالیت شدید را شامل شود </w:t>
            </w:r>
            <w:r w:rsidRPr="00E65C70">
              <w:rPr>
                <w:rFonts w:ascii="Times New Roman" w:eastAsiaTheme="minorHAnsi" w:hAnsi="Times New Roman" w:cs="B Zar"/>
                <w:sz w:val="28"/>
                <w:szCs w:val="28"/>
              </w:rPr>
              <w:t>(III, A)</w:t>
            </w:r>
          </w:p>
          <w:p w:rsidR="00E65C70" w:rsidRPr="00E65C70" w:rsidRDefault="00E65C70" w:rsidP="00E65C70">
            <w:pPr>
              <w:widowControl w:val="0"/>
              <w:spacing w:line="360" w:lineRule="auto"/>
              <w:jc w:val="both"/>
              <w:rPr>
                <w:rFonts w:ascii="Times New Roman" w:eastAsiaTheme="minorHAnsi" w:hAnsi="Times New Roman" w:cs="B Zar"/>
                <w:sz w:val="28"/>
                <w:szCs w:val="28"/>
                <w:rtl/>
              </w:rPr>
            </w:pPr>
            <w:r w:rsidRPr="00E65C70">
              <w:rPr>
                <w:rFonts w:ascii="Times New Roman" w:eastAsiaTheme="minorHAnsi" w:hAnsi="Times New Roman" w:cs="B Zar" w:hint="cs"/>
                <w:sz w:val="28"/>
                <w:szCs w:val="28"/>
                <w:rtl/>
              </w:rPr>
              <w:t xml:space="preserve">- توصیه کنید از نشستن طولانی مدت اجتناب نموده و زمان‌های توقف برای نشستن و تحرک نسبی در این زمان‌ها را یادآوری نمایید </w:t>
            </w:r>
            <w:r w:rsidRPr="00E65C70">
              <w:rPr>
                <w:rFonts w:ascii="Times New Roman" w:eastAsiaTheme="minorHAnsi" w:hAnsi="Times New Roman" w:cs="B Zar"/>
                <w:sz w:val="28"/>
                <w:szCs w:val="28"/>
              </w:rPr>
              <w:t>(III, C)</w:t>
            </w:r>
          </w:p>
          <w:p w:rsidR="00E65C70" w:rsidRPr="00E65C70" w:rsidRDefault="00E65C70" w:rsidP="00E65C70">
            <w:pPr>
              <w:widowControl w:val="0"/>
              <w:spacing w:line="360" w:lineRule="auto"/>
              <w:jc w:val="both"/>
              <w:rPr>
                <w:rFonts w:ascii="Times New Roman" w:eastAsiaTheme="minorHAnsi" w:hAnsi="Times New Roman" w:cs="B Zar"/>
                <w:sz w:val="28"/>
                <w:szCs w:val="28"/>
                <w:rtl/>
              </w:rPr>
            </w:pPr>
            <w:r w:rsidRPr="00E65C70">
              <w:rPr>
                <w:rFonts w:ascii="Times New Roman" w:eastAsiaTheme="minorHAnsi" w:hAnsi="Times New Roman" w:cs="B Zar" w:hint="cs"/>
                <w:sz w:val="28"/>
                <w:szCs w:val="28"/>
                <w:rtl/>
              </w:rPr>
              <w:t>- ارزیابی‌های فوق حداقل، هر 2 سال یک بار تکرار شود.</w:t>
            </w:r>
          </w:p>
          <w:p w:rsidR="00E65C70" w:rsidRPr="00E65C70" w:rsidRDefault="00E65C70" w:rsidP="00E65C70">
            <w:pPr>
              <w:widowControl w:val="0"/>
              <w:spacing w:line="360" w:lineRule="auto"/>
              <w:jc w:val="both"/>
              <w:rPr>
                <w:rFonts w:ascii="Times New Roman" w:eastAsiaTheme="minorHAnsi" w:hAnsi="Times New Roman" w:cs="B Zar"/>
                <w:sz w:val="28"/>
                <w:szCs w:val="28"/>
                <w:rtl/>
              </w:rPr>
            </w:pPr>
            <w:r w:rsidRPr="00E65C70">
              <w:rPr>
                <w:rFonts w:ascii="Times New Roman" w:eastAsiaTheme="minorHAnsi" w:hAnsi="Times New Roman" w:cs="B Zar" w:hint="cs"/>
                <w:sz w:val="28"/>
                <w:szCs w:val="28"/>
                <w:rtl/>
              </w:rPr>
              <w:t>- پمفلت آموزشی فعالیت فیزیکی را به همه مراجعه کنندگان ارائه دهید.</w:t>
            </w:r>
          </w:p>
          <w:p w:rsidR="00E65C70" w:rsidRPr="00E65C70" w:rsidRDefault="00E65C70" w:rsidP="00E65C70">
            <w:pPr>
              <w:widowControl w:val="0"/>
              <w:spacing w:line="360" w:lineRule="auto"/>
              <w:jc w:val="both"/>
              <w:rPr>
                <w:rFonts w:ascii="Times New Roman" w:eastAsiaTheme="minorHAnsi" w:hAnsi="Times New Roman" w:cs="B Zar"/>
                <w:sz w:val="28"/>
                <w:szCs w:val="28"/>
                <w:rtl/>
              </w:rPr>
            </w:pPr>
            <w:r w:rsidRPr="00E65C70">
              <w:rPr>
                <w:rFonts w:ascii="Times New Roman" w:eastAsiaTheme="minorHAnsi" w:hAnsi="Times New Roman" w:cs="B Zar" w:hint="cs"/>
                <w:sz w:val="28"/>
                <w:szCs w:val="28"/>
                <w:rtl/>
              </w:rPr>
              <w:t>- در صورتی که به هر دلیل منع برای فعالیت فیزیکی روتین یا شدید وجود دارد، فرد را به متخصص طب فیزیکی و توانبخشی یا طب ورزشی ارجاع دهید.</w:t>
            </w:r>
          </w:p>
        </w:tc>
      </w:tr>
    </w:tbl>
    <w:p w:rsidR="00E65C70" w:rsidRPr="00E65C70" w:rsidRDefault="00E65C70" w:rsidP="00E65C70">
      <w:pPr>
        <w:widowControl w:val="0"/>
        <w:spacing w:after="0" w:line="360" w:lineRule="auto"/>
        <w:jc w:val="both"/>
        <w:rPr>
          <w:rFonts w:ascii="Times New Roman" w:eastAsiaTheme="minorHAnsi" w:hAnsi="Times New Roman" w:cs="B Zar"/>
          <w:sz w:val="28"/>
          <w:szCs w:val="28"/>
          <w:rtl/>
        </w:rPr>
      </w:pPr>
      <w:r w:rsidRPr="00E65C70">
        <w:rPr>
          <w:rFonts w:ascii="Times New Roman" w:eastAsiaTheme="minorHAnsi" w:hAnsi="Times New Roman" w:cs="B Zar" w:hint="cs"/>
          <w:sz w:val="28"/>
          <w:szCs w:val="28"/>
          <w:rtl/>
        </w:rPr>
        <w:t>* محتوای پمفلت آموزشی مبتنی بر مستندات مورد تأیید وزارت بهداشت تهیه شده است.</w:t>
      </w:r>
    </w:p>
    <w:p w:rsidR="00587833" w:rsidRDefault="00E65C70" w:rsidP="009C5248">
      <w:pPr>
        <w:rPr>
          <w:rFonts w:cs="B Zar"/>
          <w:sz w:val="28"/>
          <w:szCs w:val="28"/>
          <w:rtl/>
        </w:rPr>
      </w:pPr>
      <w:r>
        <w:rPr>
          <w:rFonts w:cs="B Zar" w:hint="cs"/>
          <w:sz w:val="28"/>
          <w:szCs w:val="28"/>
          <w:rtl/>
        </w:rPr>
        <w:t>پمفلت آموزشی و الگوریتم ارزیابی میزان فعالیت فیزیکی در پیوست آمده است.</w:t>
      </w:r>
    </w:p>
    <w:p w:rsidR="00E65C70" w:rsidRDefault="00E65C70" w:rsidP="009C5248">
      <w:pPr>
        <w:rPr>
          <w:rFonts w:cs="B Zar"/>
          <w:sz w:val="28"/>
          <w:szCs w:val="28"/>
          <w:rtl/>
        </w:rPr>
      </w:pPr>
    </w:p>
    <w:p w:rsidR="00E65C70" w:rsidRDefault="00E65C70" w:rsidP="009C5248">
      <w:pPr>
        <w:rPr>
          <w:rFonts w:cs="B Zar"/>
          <w:sz w:val="28"/>
          <w:szCs w:val="28"/>
          <w:rtl/>
        </w:rPr>
      </w:pPr>
    </w:p>
    <w:p w:rsidR="00E65C70" w:rsidRDefault="00E65C70" w:rsidP="009C5248">
      <w:pPr>
        <w:rPr>
          <w:rFonts w:cs="B Zar"/>
          <w:sz w:val="28"/>
          <w:szCs w:val="28"/>
          <w:rtl/>
        </w:rPr>
      </w:pPr>
    </w:p>
    <w:p w:rsidR="00E65C70" w:rsidRDefault="00E65C70" w:rsidP="009C5248">
      <w:pPr>
        <w:rPr>
          <w:rFonts w:cs="B Zar"/>
          <w:sz w:val="28"/>
          <w:szCs w:val="28"/>
          <w:rtl/>
        </w:rPr>
      </w:pPr>
    </w:p>
    <w:p w:rsidR="00E65C70" w:rsidRDefault="00E65C70" w:rsidP="009C5248">
      <w:pPr>
        <w:rPr>
          <w:rFonts w:cs="B Zar"/>
          <w:sz w:val="28"/>
          <w:szCs w:val="28"/>
          <w:rtl/>
        </w:rPr>
      </w:pPr>
    </w:p>
    <w:p w:rsidR="00E65C70" w:rsidRDefault="00E65C70" w:rsidP="009C5248">
      <w:pPr>
        <w:rPr>
          <w:rFonts w:cs="B Zar"/>
          <w:sz w:val="28"/>
          <w:szCs w:val="28"/>
          <w:rtl/>
        </w:rPr>
      </w:pPr>
    </w:p>
    <w:p w:rsidR="00E65C70" w:rsidRDefault="00E65C70" w:rsidP="009C5248">
      <w:pPr>
        <w:rPr>
          <w:rFonts w:cs="B Zar"/>
          <w:sz w:val="28"/>
          <w:szCs w:val="28"/>
          <w:rtl/>
        </w:rPr>
      </w:pPr>
    </w:p>
    <w:p w:rsidR="00E65C70" w:rsidRDefault="00E65C70" w:rsidP="009C5248">
      <w:pPr>
        <w:rPr>
          <w:rFonts w:cs="B Zar"/>
          <w:sz w:val="28"/>
          <w:szCs w:val="28"/>
          <w:rtl/>
        </w:rPr>
      </w:pPr>
    </w:p>
    <w:p w:rsidR="00E65C70" w:rsidRDefault="00E65C70" w:rsidP="009C5248">
      <w:pPr>
        <w:rPr>
          <w:rFonts w:cs="B Zar"/>
          <w:sz w:val="28"/>
          <w:szCs w:val="28"/>
          <w:rtl/>
        </w:rPr>
      </w:pPr>
    </w:p>
    <w:p w:rsidR="00E65C70" w:rsidRDefault="00E65C70" w:rsidP="009C5248">
      <w:pPr>
        <w:rPr>
          <w:rFonts w:cs="B Zar"/>
          <w:sz w:val="28"/>
          <w:szCs w:val="28"/>
          <w:rtl/>
        </w:rPr>
      </w:pPr>
    </w:p>
    <w:p w:rsidR="00E65C70" w:rsidRDefault="00E65C70" w:rsidP="009C5248">
      <w:pPr>
        <w:rPr>
          <w:rFonts w:cs="B Zar"/>
          <w:sz w:val="28"/>
          <w:szCs w:val="28"/>
          <w:rtl/>
        </w:rPr>
      </w:pPr>
    </w:p>
    <w:p w:rsidR="00E65C70" w:rsidRDefault="00E65C70" w:rsidP="009C5248">
      <w:pPr>
        <w:rPr>
          <w:rFonts w:cs="B Zar"/>
          <w:sz w:val="28"/>
          <w:szCs w:val="28"/>
          <w:rtl/>
        </w:rPr>
      </w:pPr>
    </w:p>
    <w:p w:rsidR="00E65C70" w:rsidRDefault="00E65C70" w:rsidP="009C5248">
      <w:pPr>
        <w:rPr>
          <w:rFonts w:cs="B Zar"/>
          <w:sz w:val="28"/>
          <w:szCs w:val="28"/>
          <w:rtl/>
        </w:rPr>
      </w:pPr>
    </w:p>
    <w:p w:rsidR="00E65C70" w:rsidRDefault="00E65C70" w:rsidP="009C5248">
      <w:pPr>
        <w:rPr>
          <w:rFonts w:cs="B Zar"/>
          <w:sz w:val="28"/>
          <w:szCs w:val="28"/>
          <w:rtl/>
        </w:rPr>
      </w:pPr>
    </w:p>
    <w:p w:rsidR="00E65C70" w:rsidRDefault="00E65C70" w:rsidP="009C5248">
      <w:pPr>
        <w:rPr>
          <w:rFonts w:cs="B Zar"/>
          <w:sz w:val="28"/>
          <w:szCs w:val="28"/>
          <w:rtl/>
        </w:rPr>
      </w:pPr>
    </w:p>
    <w:p w:rsidR="00E65C70" w:rsidRDefault="00E65C70" w:rsidP="00E65C70">
      <w:pPr>
        <w:widowControl w:val="0"/>
        <w:spacing w:after="0" w:line="360" w:lineRule="auto"/>
        <w:jc w:val="both"/>
        <w:rPr>
          <w:rFonts w:ascii="Times New Roman" w:eastAsiaTheme="minorHAnsi" w:hAnsi="Times New Roman" w:cs="B Zar"/>
          <w:sz w:val="28"/>
          <w:szCs w:val="28"/>
        </w:rPr>
      </w:pPr>
    </w:p>
    <w:p w:rsidR="001858B6" w:rsidRPr="00E65C70" w:rsidRDefault="001858B6" w:rsidP="00E65C70">
      <w:pPr>
        <w:widowControl w:val="0"/>
        <w:spacing w:after="0" w:line="360" w:lineRule="auto"/>
        <w:jc w:val="both"/>
        <w:rPr>
          <w:rFonts w:ascii="Times New Roman" w:eastAsiaTheme="minorHAnsi" w:hAnsi="Times New Roman" w:cs="B Zar"/>
          <w:sz w:val="28"/>
          <w:szCs w:val="28"/>
          <w:rtl/>
        </w:rPr>
      </w:pPr>
    </w:p>
    <w:tbl>
      <w:tblPr>
        <w:tblStyle w:val="TableGrid34"/>
        <w:bidiVisual/>
        <w:tblW w:w="0" w:type="auto"/>
        <w:jc w:val="center"/>
        <w:tblLook w:val="04A0" w:firstRow="1" w:lastRow="0" w:firstColumn="1" w:lastColumn="0" w:noHBand="0" w:noVBand="1"/>
      </w:tblPr>
      <w:tblGrid>
        <w:gridCol w:w="7657"/>
      </w:tblGrid>
      <w:tr w:rsidR="00E65C70" w:rsidRPr="00E65C70" w:rsidTr="009C46C2">
        <w:trPr>
          <w:jc w:val="center"/>
        </w:trPr>
        <w:tc>
          <w:tcPr>
            <w:tcW w:w="7657" w:type="dxa"/>
            <w:shd w:val="clear" w:color="auto" w:fill="auto"/>
          </w:tcPr>
          <w:p w:rsidR="00E65C70" w:rsidRPr="00E65C70" w:rsidRDefault="00E65C70" w:rsidP="00321AD1">
            <w:pPr>
              <w:widowControl w:val="0"/>
              <w:spacing w:line="360" w:lineRule="auto"/>
              <w:jc w:val="both"/>
              <w:rPr>
                <w:rFonts w:ascii="Times New Roman" w:eastAsiaTheme="minorHAnsi" w:hAnsi="Times New Roman" w:cs="B Zar"/>
                <w:sz w:val="28"/>
                <w:szCs w:val="28"/>
                <w:rtl/>
              </w:rPr>
            </w:pPr>
            <w:r w:rsidRPr="00E65C70">
              <w:rPr>
                <w:rFonts w:ascii="Times New Roman" w:eastAsiaTheme="minorHAnsi" w:hAnsi="Times New Roman" w:cs="B Zar" w:hint="cs"/>
                <w:sz w:val="28"/>
                <w:szCs w:val="28"/>
                <w:rtl/>
              </w:rPr>
              <w:t xml:space="preserve">جعبه </w:t>
            </w:r>
            <w:r w:rsidR="00321AD1">
              <w:rPr>
                <w:rFonts w:ascii="Times New Roman" w:eastAsiaTheme="minorHAnsi" w:hAnsi="Times New Roman" w:cs="B Zar" w:hint="cs"/>
                <w:sz w:val="28"/>
                <w:szCs w:val="28"/>
                <w:rtl/>
              </w:rPr>
              <w:t>ع-9</w:t>
            </w:r>
            <w:r w:rsidRPr="00E65C70">
              <w:rPr>
                <w:rFonts w:ascii="Times New Roman" w:eastAsiaTheme="minorHAnsi" w:hAnsi="Times New Roman" w:cs="B Zar" w:hint="cs"/>
                <w:sz w:val="28"/>
                <w:szCs w:val="28"/>
                <w:rtl/>
              </w:rPr>
              <w:t>: ارزیابی سوء مصرف مواد در گروه سنی</w:t>
            </w:r>
            <w:r>
              <w:rPr>
                <w:rFonts w:ascii="Times New Roman" w:eastAsiaTheme="minorHAnsi" w:hAnsi="Times New Roman" w:cs="B Zar" w:hint="cs"/>
                <w:sz w:val="28"/>
                <w:szCs w:val="28"/>
                <w:rtl/>
              </w:rPr>
              <w:t xml:space="preserve"> بالای 18 سال(به ویژه</w:t>
            </w:r>
            <w:r w:rsidRPr="00E65C70">
              <w:rPr>
                <w:rFonts w:ascii="Times New Roman" w:eastAsiaTheme="minorHAnsi" w:hAnsi="Times New Roman" w:cs="B Zar" w:hint="cs"/>
                <w:sz w:val="28"/>
                <w:szCs w:val="28"/>
                <w:rtl/>
              </w:rPr>
              <w:t xml:space="preserve"> 18 تا 30 سال</w:t>
            </w:r>
            <w:r>
              <w:rPr>
                <w:rFonts w:ascii="Times New Roman" w:eastAsiaTheme="minorHAnsi" w:hAnsi="Times New Roman" w:cs="B Zar" w:hint="cs"/>
                <w:sz w:val="28"/>
                <w:szCs w:val="28"/>
                <w:rtl/>
              </w:rPr>
              <w:t>)</w:t>
            </w:r>
          </w:p>
        </w:tc>
      </w:tr>
    </w:tbl>
    <w:p w:rsidR="00E65C70" w:rsidRPr="00E65C70" w:rsidRDefault="00E65C70" w:rsidP="00E65C70">
      <w:pPr>
        <w:widowControl w:val="0"/>
        <w:spacing w:after="0" w:line="360" w:lineRule="auto"/>
        <w:jc w:val="both"/>
        <w:rPr>
          <w:rFonts w:ascii="Times New Roman" w:eastAsiaTheme="minorHAnsi" w:hAnsi="Times New Roman" w:cs="B Zar"/>
          <w:sz w:val="28"/>
          <w:szCs w:val="28"/>
          <w:rtl/>
        </w:rPr>
      </w:pPr>
    </w:p>
    <w:tbl>
      <w:tblPr>
        <w:tblStyle w:val="TableGrid34"/>
        <w:bidiVisual/>
        <w:tblW w:w="9367" w:type="dxa"/>
        <w:tblLook w:val="04A0" w:firstRow="1" w:lastRow="0" w:firstColumn="1" w:lastColumn="0" w:noHBand="0" w:noVBand="1"/>
      </w:tblPr>
      <w:tblGrid>
        <w:gridCol w:w="9367"/>
      </w:tblGrid>
      <w:tr w:rsidR="00E65C70" w:rsidRPr="00E65C70" w:rsidTr="00390CC8">
        <w:tc>
          <w:tcPr>
            <w:tcW w:w="9367" w:type="dxa"/>
          </w:tcPr>
          <w:p w:rsidR="00E65C70" w:rsidRPr="00E65C70" w:rsidRDefault="00E65C70" w:rsidP="00E65C70">
            <w:pPr>
              <w:widowControl w:val="0"/>
              <w:spacing w:line="360" w:lineRule="auto"/>
              <w:jc w:val="both"/>
              <w:rPr>
                <w:rFonts w:ascii="Times New Roman" w:eastAsiaTheme="minorHAnsi" w:hAnsi="Times New Roman" w:cs="B Zar"/>
                <w:sz w:val="28"/>
                <w:szCs w:val="28"/>
                <w:rtl/>
              </w:rPr>
            </w:pPr>
            <w:r w:rsidRPr="00E65C70">
              <w:rPr>
                <w:rFonts w:ascii="Times New Roman" w:eastAsiaTheme="minorHAnsi" w:hAnsi="Times New Roman" w:cs="B Zar" w:hint="cs"/>
                <w:sz w:val="28"/>
                <w:szCs w:val="28"/>
                <w:rtl/>
              </w:rPr>
              <w:lastRenderedPageBreak/>
              <w:t xml:space="preserve">- گایدلاین </w:t>
            </w:r>
            <w:r w:rsidRPr="00E65C70">
              <w:rPr>
                <w:rFonts w:ascii="Times New Roman" w:eastAsiaTheme="minorHAnsi" w:hAnsi="Times New Roman" w:cs="B Zar"/>
                <w:sz w:val="28"/>
                <w:szCs w:val="28"/>
              </w:rPr>
              <w:t>Red Book 2018</w:t>
            </w:r>
            <w:r w:rsidRPr="00E65C70">
              <w:rPr>
                <w:rFonts w:ascii="Times New Roman" w:eastAsiaTheme="minorHAnsi" w:hAnsi="Times New Roman" w:cs="B Zar" w:hint="cs"/>
                <w:sz w:val="28"/>
                <w:szCs w:val="28"/>
                <w:rtl/>
              </w:rPr>
              <w:t>، مبحث جداگانه و اختصاصی برای ارزیابی مصرف مواد در این گروه سنی به صورت غربالگری روتین، ارائه نداده است.</w:t>
            </w:r>
          </w:p>
          <w:p w:rsidR="00E65C70" w:rsidRPr="00E65C70" w:rsidRDefault="00E65C70" w:rsidP="00E65C70">
            <w:pPr>
              <w:widowControl w:val="0"/>
              <w:spacing w:line="360" w:lineRule="auto"/>
              <w:jc w:val="both"/>
              <w:rPr>
                <w:rFonts w:ascii="Times New Roman" w:eastAsiaTheme="minorHAnsi" w:hAnsi="Times New Roman" w:cs="B Zar"/>
                <w:sz w:val="28"/>
                <w:szCs w:val="28"/>
                <w:rtl/>
              </w:rPr>
            </w:pPr>
            <w:r w:rsidRPr="00E65C70">
              <w:rPr>
                <w:rFonts w:ascii="Times New Roman" w:eastAsiaTheme="minorHAnsi" w:hAnsi="Times New Roman" w:cs="B Zar" w:hint="cs"/>
                <w:sz w:val="28"/>
                <w:szCs w:val="28"/>
                <w:rtl/>
              </w:rPr>
              <w:t xml:space="preserve">- گایدلاین </w:t>
            </w:r>
            <w:r w:rsidRPr="00E65C70">
              <w:rPr>
                <w:rFonts w:ascii="Times New Roman" w:eastAsiaTheme="minorHAnsi" w:hAnsi="Times New Roman" w:cs="B Zar"/>
                <w:sz w:val="28"/>
                <w:szCs w:val="28"/>
              </w:rPr>
              <w:t>Lange 2018</w:t>
            </w:r>
            <w:r w:rsidRPr="00E65C70">
              <w:rPr>
                <w:rFonts w:ascii="Times New Roman" w:eastAsiaTheme="minorHAnsi" w:hAnsi="Times New Roman" w:cs="B Zar" w:hint="cs"/>
                <w:sz w:val="28"/>
                <w:szCs w:val="28"/>
                <w:rtl/>
              </w:rPr>
              <w:t xml:space="preserve"> (به نقل از </w:t>
            </w:r>
            <w:r w:rsidRPr="00E65C70">
              <w:rPr>
                <w:rFonts w:ascii="Times New Roman" w:eastAsiaTheme="minorHAnsi" w:hAnsi="Times New Roman" w:cs="B Zar"/>
                <w:sz w:val="28"/>
                <w:szCs w:val="28"/>
              </w:rPr>
              <w:t>OSPSTF 2008</w:t>
            </w:r>
            <w:r w:rsidRPr="00E65C70">
              <w:rPr>
                <w:rFonts w:ascii="Times New Roman" w:eastAsiaTheme="minorHAnsi" w:hAnsi="Times New Roman" w:cs="B Zar" w:hint="cs"/>
                <w:sz w:val="28"/>
                <w:szCs w:val="28"/>
                <w:rtl/>
              </w:rPr>
              <w:t xml:space="preserve"> و </w:t>
            </w:r>
            <w:r w:rsidRPr="00E65C70">
              <w:rPr>
                <w:rFonts w:ascii="Times New Roman" w:eastAsiaTheme="minorHAnsi" w:hAnsi="Times New Roman" w:cs="B Zar"/>
                <w:sz w:val="28"/>
                <w:szCs w:val="28"/>
              </w:rPr>
              <w:t>ICSI 2014</w:t>
            </w:r>
            <w:r w:rsidRPr="00E65C70">
              <w:rPr>
                <w:rFonts w:ascii="Times New Roman" w:eastAsiaTheme="minorHAnsi" w:hAnsi="Times New Roman" w:cs="B Zar" w:hint="cs"/>
                <w:sz w:val="28"/>
                <w:szCs w:val="28"/>
                <w:rtl/>
              </w:rPr>
              <w:t>) توصیه می‌کند: در بالغین و خانم‌های باردار به طور ضمنی سئوال کنید. غربالگری روتین را توصیه نمی‌کند (مگر در مکان اختصاصی با ابزار دقیق)</w:t>
            </w:r>
          </w:p>
          <w:p w:rsidR="00E65C70" w:rsidRPr="00E65C70" w:rsidRDefault="00E65C70" w:rsidP="00E65C70">
            <w:pPr>
              <w:widowControl w:val="0"/>
              <w:spacing w:line="360" w:lineRule="auto"/>
              <w:jc w:val="both"/>
              <w:rPr>
                <w:rFonts w:ascii="Times New Roman" w:eastAsiaTheme="minorHAnsi" w:hAnsi="Times New Roman" w:cs="B Zar"/>
                <w:sz w:val="28"/>
                <w:szCs w:val="28"/>
                <w:rtl/>
              </w:rPr>
            </w:pPr>
            <w:r w:rsidRPr="00E65C70">
              <w:rPr>
                <w:rFonts w:ascii="Times New Roman" w:eastAsiaTheme="minorHAnsi" w:hAnsi="Times New Roman" w:cs="B Zar" w:hint="cs"/>
                <w:sz w:val="28"/>
                <w:szCs w:val="28"/>
                <w:rtl/>
              </w:rPr>
              <w:t xml:space="preserve">- بسته خدمات سلامت میانسالان </w:t>
            </w:r>
            <w:r w:rsidRPr="00E65C70">
              <w:rPr>
                <w:rFonts w:ascii="Times New Roman" w:eastAsiaTheme="minorHAnsi" w:hAnsi="Times New Roman" w:cs="B Zar"/>
                <w:sz w:val="28"/>
                <w:szCs w:val="28"/>
              </w:rPr>
              <w:t>2016</w:t>
            </w:r>
            <w:r w:rsidRPr="00E65C70">
              <w:rPr>
                <w:rFonts w:ascii="Times New Roman" w:eastAsiaTheme="minorHAnsi" w:hAnsi="Times New Roman" w:cs="B Zar" w:hint="cs"/>
                <w:sz w:val="28"/>
                <w:szCs w:val="28"/>
                <w:rtl/>
              </w:rPr>
              <w:t>، توصیه می‌کند درباره مصرف و وابستگی مواد از فرد سئوال کنید.</w:t>
            </w:r>
          </w:p>
        </w:tc>
      </w:tr>
    </w:tbl>
    <w:p w:rsidR="00390CC8" w:rsidRDefault="00390CC8" w:rsidP="00390CC8">
      <w:pPr>
        <w:rPr>
          <w:rFonts w:cs="B Zar"/>
          <w:sz w:val="28"/>
          <w:szCs w:val="28"/>
          <w:rtl/>
        </w:rPr>
      </w:pPr>
      <w:r>
        <w:rPr>
          <w:rFonts w:cs="B Zar" w:hint="cs"/>
          <w:sz w:val="28"/>
          <w:szCs w:val="28"/>
          <w:rtl/>
        </w:rPr>
        <w:t xml:space="preserve"> </w:t>
      </w:r>
    </w:p>
    <w:p w:rsidR="00390CC8" w:rsidRPr="00390CC8" w:rsidRDefault="00390CC8" w:rsidP="00EE790F">
      <w:pPr>
        <w:pStyle w:val="ListParagraph"/>
        <w:widowControl w:val="0"/>
        <w:numPr>
          <w:ilvl w:val="0"/>
          <w:numId w:val="12"/>
        </w:numPr>
        <w:spacing w:after="0" w:line="360" w:lineRule="auto"/>
        <w:jc w:val="both"/>
        <w:rPr>
          <w:rFonts w:ascii="Times New Roman" w:eastAsiaTheme="minorHAnsi" w:hAnsi="Times New Roman" w:cs="B Zar"/>
          <w:sz w:val="28"/>
          <w:szCs w:val="28"/>
          <w:rtl/>
        </w:rPr>
      </w:pPr>
      <w:r w:rsidRPr="00390CC8">
        <w:rPr>
          <w:rFonts w:ascii="Times New Roman" w:eastAsiaTheme="minorHAnsi" w:hAnsi="Times New Roman" w:cs="B Zar" w:hint="cs"/>
          <w:sz w:val="28"/>
          <w:szCs w:val="28"/>
          <w:rtl/>
        </w:rPr>
        <w:t>توصیه نهایی:</w:t>
      </w:r>
    </w:p>
    <w:tbl>
      <w:tblPr>
        <w:tblStyle w:val="TableGrid35"/>
        <w:bidiVisual/>
        <w:tblW w:w="9367" w:type="dxa"/>
        <w:shd w:val="clear" w:color="auto" w:fill="FFFF99"/>
        <w:tblLook w:val="04A0" w:firstRow="1" w:lastRow="0" w:firstColumn="1" w:lastColumn="0" w:noHBand="0" w:noVBand="1"/>
      </w:tblPr>
      <w:tblGrid>
        <w:gridCol w:w="9367"/>
      </w:tblGrid>
      <w:tr w:rsidR="00390CC8" w:rsidRPr="00390CC8" w:rsidTr="009C46C2">
        <w:tc>
          <w:tcPr>
            <w:tcW w:w="9367" w:type="dxa"/>
            <w:shd w:val="clear" w:color="auto" w:fill="FFFF99"/>
          </w:tcPr>
          <w:p w:rsidR="00390CC8" w:rsidRPr="00390CC8" w:rsidRDefault="00390CC8" w:rsidP="00390CC8">
            <w:pPr>
              <w:widowControl w:val="0"/>
              <w:spacing w:line="360" w:lineRule="auto"/>
              <w:jc w:val="both"/>
              <w:rPr>
                <w:rFonts w:ascii="Times New Roman" w:eastAsiaTheme="minorHAnsi" w:hAnsi="Times New Roman" w:cs="B Zar"/>
                <w:sz w:val="28"/>
                <w:szCs w:val="28"/>
                <w:rtl/>
              </w:rPr>
            </w:pPr>
            <w:r w:rsidRPr="00390CC8">
              <w:rPr>
                <w:rFonts w:ascii="Times New Roman" w:eastAsiaTheme="minorHAnsi" w:hAnsi="Times New Roman" w:cs="B Zar" w:hint="cs"/>
                <w:sz w:val="28"/>
                <w:szCs w:val="28"/>
                <w:rtl/>
              </w:rPr>
              <w:t xml:space="preserve">- مطابق بسته خدمات سلامت میانسالان </w:t>
            </w:r>
            <w:r w:rsidRPr="00390CC8">
              <w:rPr>
                <w:rFonts w:ascii="Times New Roman" w:eastAsiaTheme="minorHAnsi" w:hAnsi="Times New Roman" w:cs="B Zar"/>
                <w:sz w:val="28"/>
                <w:szCs w:val="28"/>
              </w:rPr>
              <w:t>2016</w:t>
            </w:r>
            <w:r w:rsidRPr="00390CC8">
              <w:rPr>
                <w:rFonts w:ascii="Times New Roman" w:eastAsiaTheme="minorHAnsi" w:hAnsi="Times New Roman" w:cs="B Zar" w:hint="cs"/>
                <w:sz w:val="28"/>
                <w:szCs w:val="28"/>
                <w:rtl/>
              </w:rPr>
              <w:t>، درباره مصرف و وابستگی مواد از فرد سئوال کنید.</w:t>
            </w:r>
          </w:p>
          <w:p w:rsidR="00390CC8" w:rsidRPr="00390CC8" w:rsidRDefault="00390CC8" w:rsidP="00390CC8">
            <w:pPr>
              <w:widowControl w:val="0"/>
              <w:spacing w:line="360" w:lineRule="auto"/>
              <w:jc w:val="both"/>
              <w:rPr>
                <w:rFonts w:ascii="Times New Roman" w:eastAsiaTheme="minorHAnsi" w:hAnsi="Times New Roman" w:cs="B Zar"/>
                <w:sz w:val="28"/>
                <w:szCs w:val="28"/>
                <w:rtl/>
              </w:rPr>
            </w:pPr>
            <w:r w:rsidRPr="00390CC8">
              <w:rPr>
                <w:rFonts w:ascii="Times New Roman" w:eastAsiaTheme="minorHAnsi" w:hAnsi="Times New Roman" w:cs="B Zar" w:hint="cs"/>
                <w:sz w:val="28"/>
                <w:szCs w:val="28"/>
                <w:rtl/>
              </w:rPr>
              <w:t>- در صورت همکاری فرد به او مشاوره ارائه دهید.</w:t>
            </w:r>
          </w:p>
          <w:p w:rsidR="00390CC8" w:rsidRPr="00390CC8" w:rsidRDefault="00390CC8" w:rsidP="00390CC8">
            <w:pPr>
              <w:widowControl w:val="0"/>
              <w:spacing w:line="360" w:lineRule="auto"/>
              <w:jc w:val="both"/>
              <w:rPr>
                <w:rFonts w:ascii="Times New Roman" w:eastAsiaTheme="minorHAnsi" w:hAnsi="Times New Roman" w:cs="B Zar"/>
                <w:sz w:val="28"/>
                <w:szCs w:val="28"/>
                <w:rtl/>
              </w:rPr>
            </w:pPr>
            <w:r w:rsidRPr="00390CC8">
              <w:rPr>
                <w:rFonts w:ascii="Times New Roman" w:eastAsiaTheme="minorHAnsi" w:hAnsi="Times New Roman" w:cs="B Zar" w:hint="cs"/>
                <w:sz w:val="28"/>
                <w:szCs w:val="28"/>
                <w:rtl/>
              </w:rPr>
              <w:t>- در صورت نیاز به متخصص روانپزشک یا مرکز تخصصی درمان سوء مصرف مواد ارجاع دهید.</w:t>
            </w:r>
          </w:p>
          <w:p w:rsidR="00390CC8" w:rsidRPr="00390CC8" w:rsidRDefault="00390CC8" w:rsidP="00390CC8">
            <w:pPr>
              <w:widowControl w:val="0"/>
              <w:spacing w:line="360" w:lineRule="auto"/>
              <w:jc w:val="both"/>
              <w:rPr>
                <w:rFonts w:ascii="Times New Roman" w:eastAsiaTheme="minorHAnsi" w:hAnsi="Times New Roman" w:cs="B Zar"/>
                <w:sz w:val="28"/>
                <w:szCs w:val="28"/>
                <w:rtl/>
              </w:rPr>
            </w:pPr>
            <w:r w:rsidRPr="00390CC8">
              <w:rPr>
                <w:rFonts w:ascii="Times New Roman" w:eastAsiaTheme="minorHAnsi" w:hAnsi="Times New Roman" w:cs="B Zar" w:hint="cs"/>
                <w:sz w:val="28"/>
                <w:szCs w:val="28"/>
                <w:rtl/>
              </w:rPr>
              <w:t>- پمفلت‌های آموزشی را به همه ارائه دهید.</w:t>
            </w:r>
            <w:r w:rsidRPr="00390CC8">
              <w:rPr>
                <w:rFonts w:ascii="Times New Roman" w:eastAsiaTheme="minorHAnsi" w:hAnsi="Times New Roman" w:cs="B Zar" w:hint="cs"/>
                <w:sz w:val="28"/>
                <w:szCs w:val="28"/>
                <w:vertAlign w:val="superscript"/>
                <w:rtl/>
              </w:rPr>
              <w:t>*</w:t>
            </w:r>
          </w:p>
        </w:tc>
      </w:tr>
    </w:tbl>
    <w:p w:rsidR="00390CC8" w:rsidRDefault="00390CC8" w:rsidP="009C5248">
      <w:pPr>
        <w:rPr>
          <w:rFonts w:cs="B Zar"/>
          <w:sz w:val="28"/>
          <w:szCs w:val="28"/>
          <w:rtl/>
        </w:rPr>
      </w:pPr>
      <w:r>
        <w:rPr>
          <w:rFonts w:cs="B Zar" w:hint="cs"/>
          <w:sz w:val="28"/>
          <w:szCs w:val="28"/>
          <w:rtl/>
        </w:rPr>
        <w:t>پمفلت های آموزشی و شواهد پشتیبان در پیوست آمده است.</w:t>
      </w:r>
    </w:p>
    <w:p w:rsidR="00390CC8" w:rsidRDefault="00390CC8" w:rsidP="009C5248">
      <w:pPr>
        <w:rPr>
          <w:rFonts w:cs="B Zar"/>
          <w:sz w:val="28"/>
          <w:szCs w:val="28"/>
          <w:rtl/>
        </w:rPr>
      </w:pPr>
    </w:p>
    <w:p w:rsidR="00390CC8" w:rsidRDefault="00390CC8" w:rsidP="009C5248">
      <w:pPr>
        <w:rPr>
          <w:rFonts w:cs="B Zar"/>
          <w:sz w:val="28"/>
          <w:szCs w:val="28"/>
          <w:rtl/>
        </w:rPr>
      </w:pPr>
    </w:p>
    <w:p w:rsidR="00390CC8" w:rsidRDefault="00390CC8" w:rsidP="009C5248">
      <w:pPr>
        <w:rPr>
          <w:rFonts w:cs="B Zar"/>
          <w:sz w:val="28"/>
          <w:szCs w:val="28"/>
          <w:rtl/>
        </w:rPr>
      </w:pPr>
    </w:p>
    <w:p w:rsidR="00390CC8" w:rsidRPr="00390CC8" w:rsidRDefault="00390CC8" w:rsidP="00390CC8">
      <w:pPr>
        <w:widowControl w:val="0"/>
        <w:spacing w:after="0" w:line="360" w:lineRule="auto"/>
        <w:jc w:val="both"/>
        <w:rPr>
          <w:rFonts w:ascii="Times New Roman" w:eastAsiaTheme="minorHAnsi" w:hAnsi="Times New Roman" w:cs="B Zar"/>
          <w:sz w:val="28"/>
          <w:szCs w:val="28"/>
          <w:rtl/>
        </w:rPr>
      </w:pPr>
    </w:p>
    <w:tbl>
      <w:tblPr>
        <w:tblStyle w:val="TableGrid36"/>
        <w:bidiVisual/>
        <w:tblW w:w="0" w:type="auto"/>
        <w:jc w:val="center"/>
        <w:tblLook w:val="04A0" w:firstRow="1" w:lastRow="0" w:firstColumn="1" w:lastColumn="0" w:noHBand="0" w:noVBand="1"/>
      </w:tblPr>
      <w:tblGrid>
        <w:gridCol w:w="7927"/>
      </w:tblGrid>
      <w:tr w:rsidR="00390CC8" w:rsidRPr="00390CC8" w:rsidTr="00321AD1">
        <w:trPr>
          <w:jc w:val="center"/>
        </w:trPr>
        <w:tc>
          <w:tcPr>
            <w:tcW w:w="7927" w:type="dxa"/>
            <w:shd w:val="clear" w:color="auto" w:fill="auto"/>
          </w:tcPr>
          <w:p w:rsidR="00390CC8" w:rsidRPr="00390CC8" w:rsidRDefault="00390CC8" w:rsidP="00321AD1">
            <w:pPr>
              <w:widowControl w:val="0"/>
              <w:spacing w:line="360" w:lineRule="auto"/>
              <w:jc w:val="both"/>
              <w:rPr>
                <w:rFonts w:ascii="Times New Roman" w:eastAsiaTheme="minorHAnsi" w:hAnsi="Times New Roman" w:cs="B Zar"/>
                <w:sz w:val="28"/>
                <w:szCs w:val="28"/>
                <w:rtl/>
              </w:rPr>
            </w:pPr>
            <w:r w:rsidRPr="00390CC8">
              <w:rPr>
                <w:rFonts w:ascii="Times New Roman" w:eastAsiaTheme="minorHAnsi" w:hAnsi="Times New Roman" w:cs="B Zar" w:hint="cs"/>
                <w:sz w:val="28"/>
                <w:szCs w:val="28"/>
                <w:rtl/>
              </w:rPr>
              <w:t xml:space="preserve">جعبه </w:t>
            </w:r>
            <w:r w:rsidR="00321AD1">
              <w:rPr>
                <w:rFonts w:ascii="Times New Roman" w:eastAsiaTheme="minorHAnsi" w:hAnsi="Times New Roman" w:cs="B Zar" w:hint="cs"/>
                <w:sz w:val="28"/>
                <w:szCs w:val="28"/>
                <w:rtl/>
              </w:rPr>
              <w:t>ع-10</w:t>
            </w:r>
            <w:r w:rsidRPr="00390CC8">
              <w:rPr>
                <w:rFonts w:ascii="Times New Roman" w:eastAsiaTheme="minorHAnsi" w:hAnsi="Times New Roman" w:cs="B Zar" w:hint="cs"/>
                <w:sz w:val="28"/>
                <w:szCs w:val="28"/>
                <w:rtl/>
              </w:rPr>
              <w:t>: ارزیابی خطر حوادث ترافیکی و بررسی رانندگی پرخطر در بالغین بالای 18 سال</w:t>
            </w:r>
          </w:p>
        </w:tc>
      </w:tr>
    </w:tbl>
    <w:p w:rsidR="00390CC8" w:rsidRPr="00390CC8" w:rsidRDefault="00390CC8" w:rsidP="00390CC8">
      <w:pPr>
        <w:widowControl w:val="0"/>
        <w:spacing w:after="0" w:line="360" w:lineRule="auto"/>
        <w:jc w:val="both"/>
        <w:rPr>
          <w:rFonts w:ascii="Times New Roman" w:eastAsiaTheme="minorHAnsi" w:hAnsi="Times New Roman" w:cs="B Zar"/>
          <w:sz w:val="28"/>
          <w:szCs w:val="28"/>
          <w:rtl/>
        </w:rPr>
      </w:pPr>
    </w:p>
    <w:tbl>
      <w:tblPr>
        <w:tblStyle w:val="TableGrid36"/>
        <w:bidiVisual/>
        <w:tblW w:w="9367" w:type="dxa"/>
        <w:tblLook w:val="04A0" w:firstRow="1" w:lastRow="0" w:firstColumn="1" w:lastColumn="0" w:noHBand="0" w:noVBand="1"/>
      </w:tblPr>
      <w:tblGrid>
        <w:gridCol w:w="9367"/>
      </w:tblGrid>
      <w:tr w:rsidR="00390CC8" w:rsidRPr="00390CC8" w:rsidTr="00390CC8">
        <w:tc>
          <w:tcPr>
            <w:tcW w:w="9367" w:type="dxa"/>
          </w:tcPr>
          <w:p w:rsidR="00390CC8" w:rsidRPr="00390CC8" w:rsidRDefault="00390CC8" w:rsidP="00390CC8">
            <w:pPr>
              <w:widowControl w:val="0"/>
              <w:spacing w:line="360" w:lineRule="auto"/>
              <w:jc w:val="both"/>
              <w:rPr>
                <w:rFonts w:ascii="Times New Roman" w:eastAsiaTheme="minorHAnsi" w:hAnsi="Times New Roman" w:cs="B Zar"/>
                <w:sz w:val="28"/>
                <w:szCs w:val="28"/>
                <w:rtl/>
              </w:rPr>
            </w:pPr>
            <w:r w:rsidRPr="00390CC8">
              <w:rPr>
                <w:rFonts w:ascii="Times New Roman" w:eastAsiaTheme="minorHAnsi" w:hAnsi="Times New Roman" w:cs="B Zar" w:hint="cs"/>
                <w:sz w:val="28"/>
                <w:szCs w:val="28"/>
                <w:rtl/>
              </w:rPr>
              <w:lastRenderedPageBreak/>
              <w:t xml:space="preserve">- گایدلاین </w:t>
            </w:r>
            <w:r w:rsidRPr="00390CC8">
              <w:rPr>
                <w:rFonts w:ascii="Times New Roman" w:eastAsiaTheme="minorHAnsi" w:hAnsi="Times New Roman" w:cs="B Zar"/>
                <w:sz w:val="28"/>
                <w:szCs w:val="28"/>
              </w:rPr>
              <w:t>Lange 2018</w:t>
            </w:r>
            <w:r w:rsidRPr="00390CC8">
              <w:rPr>
                <w:rFonts w:ascii="Times New Roman" w:eastAsiaTheme="minorHAnsi" w:hAnsi="Times New Roman" w:cs="B Zar" w:hint="cs"/>
                <w:sz w:val="28"/>
                <w:szCs w:val="28"/>
                <w:rtl/>
              </w:rPr>
              <w:t>: توصیه می‌کند عوامل خطر شامل: سوء مصرف مواد و الکل بیماری دیابت، اختلالات بینایی، مشکلات عصبی مثل تشنج و صرع و... را ارزیابی کنیم.</w:t>
            </w:r>
          </w:p>
          <w:p w:rsidR="00390CC8" w:rsidRPr="00390CC8" w:rsidRDefault="00390CC8" w:rsidP="00390CC8">
            <w:pPr>
              <w:widowControl w:val="0"/>
              <w:spacing w:line="360" w:lineRule="auto"/>
              <w:jc w:val="both"/>
              <w:rPr>
                <w:rFonts w:ascii="Times New Roman" w:eastAsiaTheme="minorHAnsi" w:hAnsi="Times New Roman" w:cs="B Zar"/>
                <w:sz w:val="28"/>
                <w:szCs w:val="28"/>
                <w:rtl/>
              </w:rPr>
            </w:pPr>
            <w:r w:rsidRPr="00390CC8">
              <w:rPr>
                <w:rFonts w:ascii="Times New Roman" w:eastAsiaTheme="minorHAnsi" w:hAnsi="Times New Roman" w:cs="B Zar" w:hint="cs"/>
                <w:sz w:val="28"/>
                <w:szCs w:val="28"/>
                <w:rtl/>
              </w:rPr>
              <w:t xml:space="preserve">- گایدلاین </w:t>
            </w:r>
            <w:r w:rsidRPr="00390CC8">
              <w:rPr>
                <w:rFonts w:ascii="Times New Roman" w:eastAsiaTheme="minorHAnsi" w:hAnsi="Times New Roman" w:cs="B Zar"/>
                <w:sz w:val="28"/>
                <w:szCs w:val="28"/>
              </w:rPr>
              <w:t>ICSI 2013</w:t>
            </w:r>
            <w:r w:rsidRPr="00390CC8">
              <w:rPr>
                <w:rFonts w:ascii="Times New Roman" w:eastAsiaTheme="minorHAnsi" w:hAnsi="Times New Roman" w:cs="B Zar" w:hint="cs"/>
                <w:sz w:val="28"/>
                <w:szCs w:val="28"/>
                <w:rtl/>
              </w:rPr>
              <w:t xml:space="preserve"> توصیه می‌کند: به فرد درباره عوامل خطر مشاوره دهید. استفاده از کلاه ایمنی رعایت نکات رانندگی ایمن + بستن کمربند ایمنی</w:t>
            </w:r>
          </w:p>
        </w:tc>
      </w:tr>
    </w:tbl>
    <w:p w:rsidR="00390CC8" w:rsidRPr="00390CC8" w:rsidRDefault="00390CC8" w:rsidP="00EE790F">
      <w:pPr>
        <w:pStyle w:val="ListParagraph"/>
        <w:widowControl w:val="0"/>
        <w:numPr>
          <w:ilvl w:val="0"/>
          <w:numId w:val="12"/>
        </w:numPr>
        <w:spacing w:after="0" w:line="360" w:lineRule="auto"/>
        <w:jc w:val="both"/>
        <w:rPr>
          <w:rFonts w:ascii="Times New Roman" w:eastAsiaTheme="minorHAnsi" w:hAnsi="Times New Roman" w:cs="B Zar"/>
          <w:sz w:val="28"/>
          <w:szCs w:val="28"/>
          <w:rtl/>
        </w:rPr>
      </w:pPr>
      <w:r w:rsidRPr="00390CC8">
        <w:rPr>
          <w:rFonts w:ascii="Times New Roman" w:eastAsiaTheme="minorHAnsi" w:hAnsi="Times New Roman" w:cs="B Zar" w:hint="cs"/>
          <w:sz w:val="28"/>
          <w:szCs w:val="28"/>
          <w:rtl/>
        </w:rPr>
        <w:t>توصیه نهایی</w:t>
      </w:r>
      <w:r>
        <w:rPr>
          <w:rFonts w:ascii="Times New Roman" w:eastAsiaTheme="minorHAnsi" w:hAnsi="Times New Roman" w:cs="B Zar" w:hint="cs"/>
          <w:sz w:val="28"/>
          <w:szCs w:val="28"/>
          <w:rtl/>
        </w:rPr>
        <w:t xml:space="preserve"> : </w:t>
      </w:r>
    </w:p>
    <w:tbl>
      <w:tblPr>
        <w:tblStyle w:val="TableGrid36"/>
        <w:bidiVisual/>
        <w:tblW w:w="9367" w:type="dxa"/>
        <w:shd w:val="clear" w:color="auto" w:fill="FFFF9F"/>
        <w:tblLook w:val="04A0" w:firstRow="1" w:lastRow="0" w:firstColumn="1" w:lastColumn="0" w:noHBand="0" w:noVBand="1"/>
      </w:tblPr>
      <w:tblGrid>
        <w:gridCol w:w="9367"/>
      </w:tblGrid>
      <w:tr w:rsidR="00390CC8" w:rsidRPr="00390CC8" w:rsidTr="00B73249">
        <w:tc>
          <w:tcPr>
            <w:tcW w:w="9367" w:type="dxa"/>
            <w:shd w:val="clear" w:color="auto" w:fill="FFFF9F"/>
          </w:tcPr>
          <w:p w:rsidR="00390CC8" w:rsidRPr="00B73249" w:rsidRDefault="00B73249" w:rsidP="00B73249">
            <w:pPr>
              <w:widowControl w:val="0"/>
              <w:spacing w:line="360" w:lineRule="auto"/>
              <w:jc w:val="both"/>
              <w:rPr>
                <w:rFonts w:ascii="Times New Roman" w:eastAsiaTheme="minorHAnsi" w:hAnsi="Times New Roman" w:cs="B Zar"/>
                <w:sz w:val="28"/>
                <w:szCs w:val="28"/>
              </w:rPr>
            </w:pPr>
            <w:r>
              <w:rPr>
                <w:rFonts w:ascii="Times New Roman" w:eastAsiaTheme="minorHAnsi" w:hAnsi="Times New Roman" w:cs="B Zar" w:hint="cs"/>
                <w:sz w:val="28"/>
                <w:szCs w:val="28"/>
                <w:rtl/>
              </w:rPr>
              <w:t xml:space="preserve">- </w:t>
            </w:r>
            <w:r w:rsidR="00390CC8" w:rsidRPr="00B73249">
              <w:rPr>
                <w:rFonts w:ascii="Times New Roman" w:eastAsiaTheme="minorHAnsi" w:hAnsi="Times New Roman" w:cs="B Zar" w:hint="cs"/>
                <w:sz w:val="28"/>
                <w:szCs w:val="28"/>
                <w:rtl/>
              </w:rPr>
              <w:t>همه افراد را به طور مختصر از نظر عوامل خطر در رانندگی بررسی نمایید (سوء مصرف مواد و الکل) + دیابت + بیماری قلبی عروقی + اختلالات بینایی + اختلالات عصبی مثل تشنج و صرع، اختلالات روانی</w:t>
            </w:r>
          </w:p>
          <w:p w:rsidR="00390CC8" w:rsidRPr="00B73249" w:rsidRDefault="00B73249" w:rsidP="00B73249">
            <w:pPr>
              <w:widowControl w:val="0"/>
              <w:spacing w:line="360" w:lineRule="auto"/>
              <w:jc w:val="both"/>
              <w:rPr>
                <w:rFonts w:ascii="Times New Roman" w:eastAsiaTheme="minorHAnsi" w:hAnsi="Times New Roman" w:cs="B Zar"/>
                <w:sz w:val="28"/>
                <w:szCs w:val="28"/>
              </w:rPr>
            </w:pPr>
            <w:r>
              <w:rPr>
                <w:rFonts w:ascii="Times New Roman" w:eastAsiaTheme="minorHAnsi" w:hAnsi="Times New Roman" w:cs="B Zar" w:hint="cs"/>
                <w:sz w:val="28"/>
                <w:szCs w:val="28"/>
                <w:rtl/>
              </w:rPr>
              <w:t xml:space="preserve">- </w:t>
            </w:r>
            <w:r w:rsidR="00390CC8" w:rsidRPr="00B73249">
              <w:rPr>
                <w:rFonts w:ascii="Times New Roman" w:eastAsiaTheme="minorHAnsi" w:hAnsi="Times New Roman" w:cs="B Zar" w:hint="cs"/>
                <w:sz w:val="28"/>
                <w:szCs w:val="28"/>
                <w:rtl/>
              </w:rPr>
              <w:t>به همه افراد مشاوره مختصر درباره رانندگی ایمن ارائه بدهید (سرعت مجاز و قوانین)، کلاه ایمنی، کمربند خودرو و...</w:t>
            </w:r>
          </w:p>
          <w:p w:rsidR="00390CC8" w:rsidRPr="00B73249" w:rsidRDefault="00B73249" w:rsidP="00B73249">
            <w:pPr>
              <w:widowControl w:val="0"/>
              <w:spacing w:line="360" w:lineRule="auto"/>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 xml:space="preserve">- </w:t>
            </w:r>
            <w:r w:rsidR="00390CC8" w:rsidRPr="00B73249">
              <w:rPr>
                <w:rFonts w:ascii="Times New Roman" w:eastAsiaTheme="minorHAnsi" w:hAnsi="Times New Roman" w:cs="B Zar" w:hint="cs"/>
                <w:sz w:val="28"/>
                <w:szCs w:val="28"/>
                <w:rtl/>
              </w:rPr>
              <w:t>پمفلت آموزشی مطابق با مستندات وزارت بهداشت و درمان به همه افراد ارائه دهید.</w:t>
            </w:r>
            <w:r w:rsidR="00390CC8" w:rsidRPr="00B73249">
              <w:rPr>
                <w:rFonts w:ascii="Times New Roman" w:eastAsiaTheme="minorHAnsi" w:hAnsi="Times New Roman" w:cs="B Zar" w:hint="cs"/>
                <w:sz w:val="28"/>
                <w:szCs w:val="28"/>
                <w:vertAlign w:val="superscript"/>
                <w:rtl/>
              </w:rPr>
              <w:t>*</w:t>
            </w:r>
          </w:p>
        </w:tc>
      </w:tr>
    </w:tbl>
    <w:p w:rsidR="00390CC8" w:rsidRDefault="00390CC8" w:rsidP="00390CC8">
      <w:pPr>
        <w:rPr>
          <w:rFonts w:ascii="Times New Roman" w:eastAsiaTheme="minorHAnsi" w:hAnsi="Times New Roman" w:cs="B Zar"/>
          <w:sz w:val="28"/>
          <w:szCs w:val="28"/>
          <w:rtl/>
        </w:rPr>
      </w:pPr>
      <w:r w:rsidRPr="00390CC8">
        <w:rPr>
          <w:rFonts w:ascii="Times New Roman" w:eastAsiaTheme="minorHAnsi" w:hAnsi="Times New Roman" w:cs="B Zar" w:hint="cs"/>
          <w:sz w:val="28"/>
          <w:szCs w:val="28"/>
          <w:rtl/>
        </w:rPr>
        <w:t>پمفلت‌ها، از سایت دانشگاه علوم پزشکی ایران، استخراج شده‌</w:t>
      </w:r>
      <w:r>
        <w:rPr>
          <w:rFonts w:ascii="Times New Roman" w:eastAsiaTheme="minorHAnsi" w:hAnsi="Times New Roman" w:cs="B Zar" w:hint="cs"/>
          <w:sz w:val="28"/>
          <w:szCs w:val="28"/>
          <w:rtl/>
        </w:rPr>
        <w:t>ودرپیوست آمده اند</w:t>
      </w:r>
      <w:r w:rsidRPr="00390CC8">
        <w:rPr>
          <w:rFonts w:ascii="Times New Roman" w:eastAsiaTheme="minorHAnsi" w:hAnsi="Times New Roman" w:cs="B Zar" w:hint="cs"/>
          <w:sz w:val="28"/>
          <w:szCs w:val="28"/>
          <w:rtl/>
        </w:rPr>
        <w:t>.</w:t>
      </w:r>
    </w:p>
    <w:p w:rsidR="00B73249" w:rsidRDefault="00B73249" w:rsidP="00390CC8">
      <w:pPr>
        <w:rPr>
          <w:rFonts w:ascii="Times New Roman" w:eastAsiaTheme="minorHAnsi" w:hAnsi="Times New Roman" w:cs="B Zar"/>
          <w:sz w:val="28"/>
          <w:szCs w:val="28"/>
          <w:rtl/>
        </w:rPr>
      </w:pPr>
    </w:p>
    <w:p w:rsidR="00B73249" w:rsidRDefault="00B73249" w:rsidP="00390CC8">
      <w:pPr>
        <w:rPr>
          <w:rFonts w:ascii="Times New Roman" w:eastAsiaTheme="minorHAnsi" w:hAnsi="Times New Roman" w:cs="B Zar"/>
          <w:sz w:val="28"/>
          <w:szCs w:val="28"/>
          <w:rtl/>
        </w:rPr>
      </w:pPr>
    </w:p>
    <w:p w:rsidR="00B73249" w:rsidRDefault="00B73249" w:rsidP="00390CC8">
      <w:pPr>
        <w:rPr>
          <w:rFonts w:ascii="Times New Roman" w:eastAsiaTheme="minorHAnsi" w:hAnsi="Times New Roman" w:cs="B Zar"/>
          <w:sz w:val="28"/>
          <w:szCs w:val="28"/>
          <w:rtl/>
        </w:rPr>
      </w:pPr>
    </w:p>
    <w:p w:rsidR="00B73249" w:rsidRDefault="00B73249" w:rsidP="00390CC8">
      <w:pPr>
        <w:rPr>
          <w:rFonts w:ascii="Times New Roman" w:eastAsiaTheme="minorHAnsi" w:hAnsi="Times New Roman" w:cs="B Zar"/>
          <w:sz w:val="28"/>
          <w:szCs w:val="28"/>
          <w:rtl/>
        </w:rPr>
      </w:pPr>
    </w:p>
    <w:p w:rsidR="00B73249" w:rsidRPr="00B73249" w:rsidRDefault="00B73249" w:rsidP="00B73249">
      <w:pPr>
        <w:widowControl w:val="0"/>
        <w:spacing w:after="0" w:line="360" w:lineRule="auto"/>
        <w:jc w:val="both"/>
        <w:rPr>
          <w:rFonts w:ascii="Times New Roman" w:eastAsiaTheme="minorHAnsi" w:hAnsi="Times New Roman" w:cs="B Zar"/>
          <w:sz w:val="28"/>
          <w:szCs w:val="28"/>
          <w:rtl/>
        </w:rPr>
      </w:pPr>
    </w:p>
    <w:tbl>
      <w:tblPr>
        <w:tblStyle w:val="TableGrid37"/>
        <w:bidiVisual/>
        <w:tblW w:w="0" w:type="auto"/>
        <w:jc w:val="center"/>
        <w:tblLook w:val="04A0" w:firstRow="1" w:lastRow="0" w:firstColumn="1" w:lastColumn="0" w:noHBand="0" w:noVBand="1"/>
      </w:tblPr>
      <w:tblGrid>
        <w:gridCol w:w="5227"/>
      </w:tblGrid>
      <w:tr w:rsidR="00B73249" w:rsidRPr="00B73249" w:rsidTr="00321AD1">
        <w:trPr>
          <w:jc w:val="center"/>
        </w:trPr>
        <w:tc>
          <w:tcPr>
            <w:tcW w:w="5227" w:type="dxa"/>
            <w:shd w:val="clear" w:color="auto" w:fill="auto"/>
          </w:tcPr>
          <w:p w:rsidR="00B73249" w:rsidRPr="00B73249" w:rsidRDefault="00B73249" w:rsidP="00321AD1">
            <w:pPr>
              <w:widowControl w:val="0"/>
              <w:spacing w:line="360" w:lineRule="auto"/>
              <w:jc w:val="both"/>
              <w:rPr>
                <w:rFonts w:ascii="Times New Roman" w:eastAsiaTheme="minorHAnsi" w:hAnsi="Times New Roman" w:cs="B Zar"/>
                <w:sz w:val="28"/>
                <w:szCs w:val="28"/>
                <w:rtl/>
              </w:rPr>
            </w:pPr>
            <w:r w:rsidRPr="00B73249">
              <w:rPr>
                <w:rFonts w:ascii="Times New Roman" w:eastAsiaTheme="minorHAnsi" w:hAnsi="Times New Roman" w:cs="B Zar" w:hint="cs"/>
                <w:sz w:val="28"/>
                <w:szCs w:val="28"/>
                <w:rtl/>
              </w:rPr>
              <w:t xml:space="preserve">جعبه </w:t>
            </w:r>
            <w:r w:rsidR="00321AD1">
              <w:rPr>
                <w:rFonts w:ascii="Times New Roman" w:eastAsiaTheme="minorHAnsi" w:hAnsi="Times New Roman" w:cs="B Zar" w:hint="cs"/>
                <w:sz w:val="28"/>
                <w:szCs w:val="28"/>
                <w:rtl/>
              </w:rPr>
              <w:t>ع-11</w:t>
            </w:r>
            <w:r w:rsidRPr="00B73249">
              <w:rPr>
                <w:rFonts w:ascii="Times New Roman" w:eastAsiaTheme="minorHAnsi" w:hAnsi="Times New Roman" w:cs="B Zar" w:hint="cs"/>
                <w:sz w:val="28"/>
                <w:szCs w:val="28"/>
                <w:rtl/>
              </w:rPr>
              <w:t>: ارزیابی عملکرد تیروئید در بالغین بالای 18 سال</w:t>
            </w:r>
          </w:p>
        </w:tc>
      </w:tr>
    </w:tbl>
    <w:p w:rsidR="007C210D" w:rsidRDefault="007C210D" w:rsidP="00B73249">
      <w:pPr>
        <w:widowControl w:val="0"/>
        <w:spacing w:after="0" w:line="360" w:lineRule="auto"/>
        <w:jc w:val="both"/>
        <w:rPr>
          <w:rFonts w:ascii="Times New Roman" w:eastAsiaTheme="minorHAnsi" w:hAnsi="Times New Roman" w:cs="B Zar"/>
          <w:sz w:val="28"/>
          <w:szCs w:val="28"/>
          <w:rtl/>
        </w:rPr>
      </w:pPr>
    </w:p>
    <w:tbl>
      <w:tblPr>
        <w:tblStyle w:val="TableGrid"/>
        <w:bidiVisual/>
        <w:tblW w:w="9350" w:type="dxa"/>
        <w:tblLook w:val="04A0" w:firstRow="1" w:lastRow="0" w:firstColumn="1" w:lastColumn="0" w:noHBand="0" w:noVBand="1"/>
      </w:tblPr>
      <w:tblGrid>
        <w:gridCol w:w="9350"/>
      </w:tblGrid>
      <w:tr w:rsidR="007C210D" w:rsidTr="007C210D">
        <w:tc>
          <w:tcPr>
            <w:tcW w:w="9350" w:type="dxa"/>
          </w:tcPr>
          <w:p w:rsidR="007C210D" w:rsidRPr="00B73249" w:rsidRDefault="007C210D" w:rsidP="007C210D">
            <w:pPr>
              <w:widowControl w:val="0"/>
              <w:spacing w:line="360" w:lineRule="auto"/>
              <w:jc w:val="both"/>
              <w:rPr>
                <w:rFonts w:ascii="Times New Roman" w:eastAsiaTheme="minorHAnsi" w:hAnsi="Times New Roman" w:cs="B Zar"/>
                <w:sz w:val="28"/>
                <w:szCs w:val="28"/>
                <w:rtl/>
              </w:rPr>
            </w:pPr>
            <w:r w:rsidRPr="00B73249">
              <w:rPr>
                <w:rFonts w:ascii="Times New Roman" w:eastAsiaTheme="minorHAnsi" w:hAnsi="Times New Roman" w:cs="B Zar" w:hint="cs"/>
                <w:sz w:val="28"/>
                <w:szCs w:val="28"/>
                <w:rtl/>
              </w:rPr>
              <w:lastRenderedPageBreak/>
              <w:t xml:space="preserve">- گایدلاین </w:t>
            </w:r>
            <w:r w:rsidRPr="00B73249">
              <w:rPr>
                <w:rFonts w:ascii="Times New Roman" w:eastAsiaTheme="minorHAnsi" w:hAnsi="Times New Roman" w:cs="B Zar"/>
                <w:sz w:val="28"/>
                <w:szCs w:val="28"/>
              </w:rPr>
              <w:t>(Red Book 2018) RACGP</w:t>
            </w:r>
            <w:r w:rsidRPr="00B73249">
              <w:rPr>
                <w:rFonts w:ascii="Times New Roman" w:eastAsiaTheme="minorHAnsi" w:hAnsi="Times New Roman" w:cs="B Zar" w:hint="cs"/>
                <w:sz w:val="28"/>
                <w:szCs w:val="28"/>
                <w:rtl/>
              </w:rPr>
              <w:t xml:space="preserve"> توصیه خاصی ارائه نداده است.</w:t>
            </w:r>
          </w:p>
          <w:p w:rsidR="007C210D" w:rsidRDefault="007C210D" w:rsidP="007C210D">
            <w:pPr>
              <w:widowControl w:val="0"/>
              <w:spacing w:line="360" w:lineRule="auto"/>
              <w:jc w:val="both"/>
              <w:rPr>
                <w:rFonts w:ascii="Times New Roman" w:eastAsiaTheme="minorHAnsi" w:hAnsi="Times New Roman" w:cs="B Zar"/>
                <w:sz w:val="28"/>
                <w:szCs w:val="28"/>
                <w:rtl/>
              </w:rPr>
            </w:pPr>
            <w:r w:rsidRPr="00B73249">
              <w:rPr>
                <w:rFonts w:ascii="Times New Roman" w:eastAsiaTheme="minorHAnsi" w:hAnsi="Times New Roman" w:cs="B Zar" w:hint="cs"/>
                <w:sz w:val="28"/>
                <w:szCs w:val="28"/>
                <w:rtl/>
              </w:rPr>
              <w:t xml:space="preserve">- گایدلاین </w:t>
            </w:r>
            <w:r w:rsidRPr="00B73249">
              <w:rPr>
                <w:rFonts w:ascii="Times New Roman" w:eastAsiaTheme="minorHAnsi" w:hAnsi="Times New Roman" w:cs="B Zar"/>
                <w:sz w:val="28"/>
                <w:szCs w:val="28"/>
              </w:rPr>
              <w:t>Lange 2018</w:t>
            </w:r>
            <w:r w:rsidRPr="00B73249">
              <w:rPr>
                <w:rFonts w:ascii="Times New Roman" w:eastAsiaTheme="minorHAnsi" w:hAnsi="Times New Roman" w:cs="B Zar" w:hint="cs"/>
                <w:sz w:val="28"/>
                <w:szCs w:val="28"/>
                <w:rtl/>
              </w:rPr>
              <w:t xml:space="preserve"> </w:t>
            </w:r>
            <w:r w:rsidRPr="00B73249">
              <w:rPr>
                <w:rFonts w:ascii="Times New Roman" w:eastAsiaTheme="minorHAnsi" w:hAnsi="Times New Roman" w:cs="B Zar"/>
                <w:sz w:val="28"/>
                <w:szCs w:val="28"/>
              </w:rPr>
              <w:t>←</w:t>
            </w:r>
            <w:r w:rsidRPr="00B73249">
              <w:rPr>
                <w:rFonts w:ascii="Times New Roman" w:eastAsiaTheme="minorHAnsi" w:hAnsi="Times New Roman" w:cs="B Zar" w:hint="cs"/>
                <w:sz w:val="28"/>
                <w:szCs w:val="28"/>
                <w:rtl/>
              </w:rPr>
              <w:t xml:space="preserve"> شواهدی به نفع یا بر علیه غربالگری روتین برای بیماری‌های تیروئید نداریم.</w:t>
            </w:r>
          </w:p>
        </w:tc>
      </w:tr>
    </w:tbl>
    <w:p w:rsidR="007C210D" w:rsidRDefault="007C210D" w:rsidP="00B73249">
      <w:pPr>
        <w:widowControl w:val="0"/>
        <w:spacing w:after="0" w:line="360" w:lineRule="auto"/>
        <w:jc w:val="both"/>
        <w:rPr>
          <w:rFonts w:ascii="Times New Roman" w:eastAsiaTheme="minorHAnsi" w:hAnsi="Times New Roman" w:cs="B Zar"/>
          <w:sz w:val="28"/>
          <w:szCs w:val="28"/>
          <w:rtl/>
        </w:rPr>
      </w:pPr>
    </w:p>
    <w:p w:rsidR="00B73249" w:rsidRPr="00B73249" w:rsidRDefault="007C210D" w:rsidP="00EE790F">
      <w:pPr>
        <w:widowControl w:val="0"/>
        <w:numPr>
          <w:ilvl w:val="0"/>
          <w:numId w:val="15"/>
        </w:numPr>
        <w:spacing w:after="0" w:line="360" w:lineRule="auto"/>
        <w:jc w:val="both"/>
        <w:rPr>
          <w:rFonts w:ascii="Times New Roman" w:eastAsiaTheme="minorHAnsi" w:hAnsi="Times New Roman" w:cs="B Zar"/>
          <w:sz w:val="28"/>
          <w:szCs w:val="28"/>
          <w:rtl/>
        </w:rPr>
      </w:pPr>
      <w:r w:rsidRPr="00B73249">
        <w:rPr>
          <w:rFonts w:ascii="Times New Roman" w:eastAsiaTheme="minorHAnsi" w:hAnsi="Times New Roman" w:cs="B Zar" w:hint="cs"/>
          <w:sz w:val="28"/>
          <w:szCs w:val="28"/>
          <w:rtl/>
        </w:rPr>
        <w:t>توصیه نهایی:</w:t>
      </w:r>
    </w:p>
    <w:tbl>
      <w:tblPr>
        <w:tblStyle w:val="TableGrid37"/>
        <w:bidiVisual/>
        <w:tblW w:w="9277" w:type="dxa"/>
        <w:shd w:val="clear" w:color="auto" w:fill="FFFF99"/>
        <w:tblLook w:val="04A0" w:firstRow="1" w:lastRow="0" w:firstColumn="1" w:lastColumn="0" w:noHBand="0" w:noVBand="1"/>
      </w:tblPr>
      <w:tblGrid>
        <w:gridCol w:w="9277"/>
      </w:tblGrid>
      <w:tr w:rsidR="00B73249" w:rsidRPr="00B73249" w:rsidTr="009C46C2">
        <w:tc>
          <w:tcPr>
            <w:tcW w:w="9277" w:type="dxa"/>
            <w:shd w:val="clear" w:color="auto" w:fill="FFFF99"/>
          </w:tcPr>
          <w:p w:rsidR="00B73249" w:rsidRPr="007C210D" w:rsidRDefault="00B73249" w:rsidP="00EE790F">
            <w:pPr>
              <w:pStyle w:val="ListParagraph"/>
              <w:widowControl w:val="0"/>
              <w:numPr>
                <w:ilvl w:val="0"/>
                <w:numId w:val="14"/>
              </w:numPr>
              <w:spacing w:line="360" w:lineRule="auto"/>
              <w:jc w:val="both"/>
              <w:rPr>
                <w:rFonts w:ascii="Times New Roman" w:eastAsiaTheme="minorHAnsi" w:hAnsi="Times New Roman" w:cs="B Zar"/>
                <w:sz w:val="28"/>
                <w:szCs w:val="28"/>
              </w:rPr>
            </w:pPr>
            <w:r w:rsidRPr="007C210D">
              <w:rPr>
                <w:rFonts w:ascii="Times New Roman" w:eastAsiaTheme="minorHAnsi" w:hAnsi="Times New Roman" w:cs="B Zar" w:hint="cs"/>
                <w:sz w:val="28"/>
                <w:szCs w:val="28"/>
                <w:rtl/>
              </w:rPr>
              <w:t>هنگام اخذ شرح حال و معاینات، عوامل خطر بیماری‌های تیروئید و... را در نظر داشته باشید.</w:t>
            </w:r>
          </w:p>
          <w:p w:rsidR="00B73249" w:rsidRPr="007C210D" w:rsidRDefault="00B73249" w:rsidP="00EE790F">
            <w:pPr>
              <w:pStyle w:val="ListParagraph"/>
              <w:widowControl w:val="0"/>
              <w:numPr>
                <w:ilvl w:val="0"/>
                <w:numId w:val="14"/>
              </w:numPr>
              <w:spacing w:line="360" w:lineRule="auto"/>
              <w:jc w:val="both"/>
              <w:rPr>
                <w:rFonts w:ascii="Times New Roman" w:eastAsiaTheme="minorHAnsi" w:hAnsi="Times New Roman" w:cs="B Zar"/>
                <w:sz w:val="28"/>
                <w:szCs w:val="28"/>
                <w:rtl/>
              </w:rPr>
            </w:pPr>
            <w:r w:rsidRPr="007C210D">
              <w:rPr>
                <w:rFonts w:ascii="Times New Roman" w:eastAsiaTheme="minorHAnsi" w:hAnsi="Times New Roman" w:cs="B Zar" w:hint="cs"/>
                <w:sz w:val="28"/>
                <w:szCs w:val="28"/>
                <w:rtl/>
              </w:rPr>
              <w:t>ارزیابی مختصر مطابق الگوریتم انجام دهید.</w:t>
            </w:r>
          </w:p>
        </w:tc>
      </w:tr>
    </w:tbl>
    <w:p w:rsidR="00B73249" w:rsidRDefault="00FF408A" w:rsidP="00390CC8">
      <w:pPr>
        <w:rPr>
          <w:rFonts w:ascii="Times New Roman" w:eastAsiaTheme="minorHAnsi" w:hAnsi="Times New Roman" w:cs="B Zar"/>
          <w:sz w:val="28"/>
          <w:szCs w:val="28"/>
          <w:rtl/>
        </w:rPr>
      </w:pPr>
      <w:r w:rsidRPr="007C210D">
        <w:rPr>
          <w:rFonts w:ascii="Times New Roman" w:eastAsiaTheme="minorHAnsi" w:hAnsi="Times New Roman" w:cs="B Zar" w:hint="cs"/>
          <w:sz w:val="28"/>
          <w:szCs w:val="28"/>
          <w:rtl/>
        </w:rPr>
        <w:t>الگوریتم</w:t>
      </w:r>
      <w:r>
        <w:rPr>
          <w:rFonts w:ascii="Times New Roman" w:eastAsiaTheme="minorHAnsi" w:hAnsi="Times New Roman" w:cs="B Zar" w:hint="cs"/>
          <w:sz w:val="28"/>
          <w:szCs w:val="28"/>
          <w:rtl/>
        </w:rPr>
        <w:t xml:space="preserve"> ارزیابی عملکردتیروئید درپیوست آمده است.</w:t>
      </w:r>
    </w:p>
    <w:p w:rsidR="001C26E5" w:rsidRDefault="001C26E5" w:rsidP="00390CC8">
      <w:pPr>
        <w:rPr>
          <w:rFonts w:ascii="Times New Roman" w:eastAsiaTheme="minorHAnsi" w:hAnsi="Times New Roman" w:cs="B Zar"/>
          <w:sz w:val="28"/>
          <w:szCs w:val="28"/>
          <w:rtl/>
        </w:rPr>
      </w:pPr>
    </w:p>
    <w:p w:rsidR="001C26E5" w:rsidRDefault="001C26E5" w:rsidP="00390CC8">
      <w:pPr>
        <w:rPr>
          <w:rFonts w:ascii="Times New Roman" w:eastAsiaTheme="minorHAnsi" w:hAnsi="Times New Roman" w:cs="B Zar"/>
          <w:sz w:val="28"/>
          <w:szCs w:val="28"/>
          <w:rtl/>
        </w:rPr>
      </w:pPr>
    </w:p>
    <w:p w:rsidR="001C26E5" w:rsidRDefault="001C26E5" w:rsidP="00390CC8">
      <w:pPr>
        <w:rPr>
          <w:rFonts w:ascii="Times New Roman" w:eastAsiaTheme="minorHAnsi" w:hAnsi="Times New Roman" w:cs="B Zar"/>
          <w:sz w:val="28"/>
          <w:szCs w:val="28"/>
          <w:rtl/>
        </w:rPr>
      </w:pPr>
    </w:p>
    <w:p w:rsidR="001C26E5" w:rsidRDefault="001C26E5" w:rsidP="00390CC8">
      <w:pPr>
        <w:rPr>
          <w:rFonts w:ascii="Times New Roman" w:eastAsiaTheme="minorHAnsi" w:hAnsi="Times New Roman" w:cs="B Zar"/>
          <w:sz w:val="28"/>
          <w:szCs w:val="28"/>
          <w:rtl/>
        </w:rPr>
      </w:pPr>
    </w:p>
    <w:p w:rsidR="001C26E5" w:rsidRDefault="001C26E5" w:rsidP="00390CC8">
      <w:pPr>
        <w:rPr>
          <w:rFonts w:ascii="Times New Roman" w:eastAsiaTheme="minorHAnsi" w:hAnsi="Times New Roman" w:cs="B Zar"/>
          <w:sz w:val="28"/>
          <w:szCs w:val="28"/>
          <w:rtl/>
        </w:rPr>
      </w:pPr>
    </w:p>
    <w:p w:rsidR="001C26E5" w:rsidRDefault="001C26E5" w:rsidP="00390CC8">
      <w:pPr>
        <w:rPr>
          <w:rFonts w:ascii="Times New Roman" w:eastAsiaTheme="minorHAnsi" w:hAnsi="Times New Roman" w:cs="B Zar"/>
          <w:sz w:val="28"/>
          <w:szCs w:val="28"/>
          <w:rtl/>
        </w:rPr>
      </w:pPr>
    </w:p>
    <w:p w:rsidR="001C26E5" w:rsidRDefault="001C26E5" w:rsidP="00390CC8">
      <w:pPr>
        <w:rPr>
          <w:rFonts w:ascii="Times New Roman" w:eastAsiaTheme="minorHAnsi" w:hAnsi="Times New Roman" w:cs="B Zar"/>
          <w:sz w:val="28"/>
          <w:szCs w:val="28"/>
          <w:rtl/>
        </w:rPr>
      </w:pPr>
    </w:p>
    <w:p w:rsidR="001C26E5" w:rsidRDefault="001C26E5" w:rsidP="00390CC8">
      <w:pPr>
        <w:rPr>
          <w:rFonts w:ascii="Times New Roman" w:eastAsiaTheme="minorHAnsi" w:hAnsi="Times New Roman" w:cs="B Zar"/>
          <w:sz w:val="28"/>
          <w:szCs w:val="28"/>
          <w:rtl/>
        </w:rPr>
      </w:pPr>
    </w:p>
    <w:p w:rsidR="001C26E5" w:rsidRPr="001C26E5" w:rsidRDefault="001C26E5" w:rsidP="001C26E5">
      <w:pPr>
        <w:widowControl w:val="0"/>
        <w:spacing w:after="0" w:line="360" w:lineRule="auto"/>
        <w:jc w:val="both"/>
        <w:rPr>
          <w:rFonts w:ascii="Times New Roman" w:eastAsiaTheme="minorHAnsi" w:hAnsi="Times New Roman" w:cs="B Zar"/>
          <w:sz w:val="28"/>
          <w:szCs w:val="28"/>
          <w:rtl/>
        </w:rPr>
      </w:pPr>
    </w:p>
    <w:tbl>
      <w:tblPr>
        <w:tblStyle w:val="TableGrid38"/>
        <w:bidiVisual/>
        <w:tblW w:w="0" w:type="auto"/>
        <w:jc w:val="center"/>
        <w:tblLook w:val="04A0" w:firstRow="1" w:lastRow="0" w:firstColumn="1" w:lastColumn="0" w:noHBand="0" w:noVBand="1"/>
      </w:tblPr>
      <w:tblGrid>
        <w:gridCol w:w="5959"/>
      </w:tblGrid>
      <w:tr w:rsidR="001C26E5" w:rsidRPr="001C26E5" w:rsidTr="009C46C2">
        <w:trPr>
          <w:jc w:val="center"/>
        </w:trPr>
        <w:tc>
          <w:tcPr>
            <w:tcW w:w="5959" w:type="dxa"/>
            <w:shd w:val="clear" w:color="auto" w:fill="auto"/>
          </w:tcPr>
          <w:p w:rsidR="001C26E5" w:rsidRPr="001C26E5" w:rsidRDefault="001C26E5" w:rsidP="00321AD1">
            <w:pPr>
              <w:widowControl w:val="0"/>
              <w:spacing w:line="360" w:lineRule="auto"/>
              <w:jc w:val="both"/>
              <w:rPr>
                <w:rFonts w:ascii="Times New Roman" w:eastAsiaTheme="minorHAnsi" w:hAnsi="Times New Roman" w:cs="B Zar"/>
                <w:sz w:val="28"/>
                <w:szCs w:val="28"/>
                <w:rtl/>
              </w:rPr>
            </w:pPr>
            <w:r w:rsidRPr="001C26E5">
              <w:rPr>
                <w:rFonts w:ascii="Times New Roman" w:eastAsiaTheme="minorHAnsi" w:hAnsi="Times New Roman" w:cs="B Zar" w:hint="cs"/>
                <w:sz w:val="28"/>
                <w:szCs w:val="28"/>
                <w:rtl/>
              </w:rPr>
              <w:t xml:space="preserve">جعبه </w:t>
            </w:r>
            <w:r w:rsidR="00321AD1">
              <w:rPr>
                <w:rFonts w:ascii="Times New Roman" w:eastAsiaTheme="minorHAnsi" w:hAnsi="Times New Roman" w:cs="B Zar" w:hint="cs"/>
                <w:sz w:val="28"/>
                <w:szCs w:val="28"/>
                <w:rtl/>
              </w:rPr>
              <w:t>ع-12</w:t>
            </w:r>
            <w:r w:rsidRPr="001C26E5">
              <w:rPr>
                <w:rFonts w:ascii="Times New Roman" w:eastAsiaTheme="minorHAnsi" w:hAnsi="Times New Roman" w:cs="B Zar" w:hint="cs"/>
                <w:sz w:val="28"/>
                <w:szCs w:val="28"/>
                <w:rtl/>
              </w:rPr>
              <w:t>: ارزیابی وضعیت چربی‌های خون در بالغین بالای 18 سال</w:t>
            </w:r>
          </w:p>
        </w:tc>
      </w:tr>
    </w:tbl>
    <w:p w:rsidR="001C26E5" w:rsidRPr="001C26E5" w:rsidRDefault="001C26E5" w:rsidP="001C26E5">
      <w:pPr>
        <w:widowControl w:val="0"/>
        <w:spacing w:after="0" w:line="360" w:lineRule="auto"/>
        <w:jc w:val="both"/>
        <w:rPr>
          <w:rFonts w:ascii="Times New Roman" w:eastAsiaTheme="minorHAnsi" w:hAnsi="Times New Roman" w:cs="B Zar"/>
          <w:sz w:val="28"/>
          <w:szCs w:val="28"/>
          <w:rtl/>
        </w:rPr>
      </w:pPr>
    </w:p>
    <w:tbl>
      <w:tblPr>
        <w:tblStyle w:val="TableGrid38"/>
        <w:bidiVisual/>
        <w:tblW w:w="9457" w:type="dxa"/>
        <w:tblLook w:val="04A0" w:firstRow="1" w:lastRow="0" w:firstColumn="1" w:lastColumn="0" w:noHBand="0" w:noVBand="1"/>
      </w:tblPr>
      <w:tblGrid>
        <w:gridCol w:w="9457"/>
      </w:tblGrid>
      <w:tr w:rsidR="001C26E5" w:rsidRPr="001C26E5" w:rsidTr="001C26E5">
        <w:tc>
          <w:tcPr>
            <w:tcW w:w="9457" w:type="dxa"/>
          </w:tcPr>
          <w:p w:rsidR="001C26E5" w:rsidRPr="001C26E5" w:rsidRDefault="001C26E5" w:rsidP="004E0D4A">
            <w:pPr>
              <w:spacing w:line="360" w:lineRule="auto"/>
              <w:ind w:firstLine="379"/>
              <w:jc w:val="both"/>
              <w:rPr>
                <w:rFonts w:ascii="Times New Roman" w:hAnsi="Times New Roman" w:cs="B Zar"/>
                <w:sz w:val="28"/>
                <w:szCs w:val="28"/>
                <w:rtl/>
              </w:rPr>
            </w:pPr>
            <w:r w:rsidRPr="001C26E5">
              <w:rPr>
                <w:rFonts w:ascii="Times New Roman" w:eastAsiaTheme="minorHAnsi" w:hAnsi="Times New Roman" w:cs="B Zar" w:hint="cs"/>
                <w:sz w:val="28"/>
                <w:szCs w:val="28"/>
                <w:rtl/>
              </w:rPr>
              <w:lastRenderedPageBreak/>
              <w:t xml:space="preserve">- گایدلاین </w:t>
            </w:r>
            <w:r w:rsidRPr="001C26E5">
              <w:rPr>
                <w:rFonts w:ascii="Times New Roman" w:eastAsiaTheme="minorHAnsi" w:hAnsi="Times New Roman" w:cs="B Zar"/>
                <w:sz w:val="28"/>
                <w:szCs w:val="28"/>
              </w:rPr>
              <w:t>(Red Book 2018) RACGP</w:t>
            </w:r>
            <w:r w:rsidRPr="001C26E5">
              <w:rPr>
                <w:rFonts w:ascii="Times New Roman" w:eastAsiaTheme="minorHAnsi" w:hAnsi="Times New Roman" w:cs="B Zar" w:hint="cs"/>
                <w:sz w:val="28"/>
                <w:szCs w:val="28"/>
                <w:rtl/>
              </w:rPr>
              <w:t xml:space="preserve"> توصیه‌های اختصاصی متناسب با میزان خطر در هر گروه ارائه داده است. شروع بررسی را از سن 35 سالگی توصیه می‌کند.</w:t>
            </w:r>
            <w:r w:rsidR="004E0D4A" w:rsidRPr="00CD72CB">
              <w:rPr>
                <w:rFonts w:ascii="Times New Roman" w:hAnsi="Times New Roman" w:cs="B Zar"/>
                <w:sz w:val="28"/>
                <w:szCs w:val="28"/>
                <w:rtl/>
              </w:rPr>
              <w:t xml:space="preserve"> بالغین می بایستی ارزیابی چربی خون ناشتا را در شروع 45 سالگی هر 5 سال یکبارانجام دهند . سطوح چربی می بایستی در ارزیابی خطر بیماری قلبی-عروقی بعد از 45 سالگی  مد نظر گرفته شود .</w:t>
            </w:r>
          </w:p>
          <w:p w:rsidR="001C26E5" w:rsidRPr="001C26E5" w:rsidRDefault="001C26E5" w:rsidP="001C26E5">
            <w:pPr>
              <w:widowControl w:val="0"/>
              <w:spacing w:line="360" w:lineRule="auto"/>
              <w:jc w:val="both"/>
              <w:rPr>
                <w:rFonts w:ascii="Times New Roman" w:eastAsiaTheme="minorHAnsi" w:hAnsi="Times New Roman" w:cs="B Zar"/>
                <w:sz w:val="28"/>
                <w:szCs w:val="28"/>
                <w:rtl/>
              </w:rPr>
            </w:pPr>
            <w:r w:rsidRPr="001C26E5">
              <w:rPr>
                <w:rFonts w:ascii="Times New Roman" w:eastAsiaTheme="minorHAnsi" w:hAnsi="Times New Roman" w:cs="B Zar" w:hint="cs"/>
                <w:sz w:val="28"/>
                <w:szCs w:val="28"/>
                <w:rtl/>
              </w:rPr>
              <w:t xml:space="preserve">- گایدلاین </w:t>
            </w:r>
            <w:r w:rsidRPr="001C26E5">
              <w:rPr>
                <w:rFonts w:ascii="Times New Roman" w:eastAsiaTheme="minorHAnsi" w:hAnsi="Times New Roman" w:cs="B Zar"/>
                <w:sz w:val="28"/>
                <w:szCs w:val="28"/>
              </w:rPr>
              <w:t>USPSTF 2016</w:t>
            </w:r>
            <w:r w:rsidRPr="001C26E5">
              <w:rPr>
                <w:rFonts w:ascii="Times New Roman" w:eastAsiaTheme="minorHAnsi" w:hAnsi="Times New Roman" w:cs="B Zar" w:hint="cs"/>
                <w:sz w:val="28"/>
                <w:szCs w:val="28"/>
                <w:rtl/>
              </w:rPr>
              <w:t>: بررسی روتین پروفایل چربی در سن کم تر از 20 را توصیه نمی‌کند. (کلاً شواهد حمایت نمی‌کنند) (در هایپرکلسترولمی فامیلیان، غربالگری با چربی ناشتا در سن 11-9 سالگی توصیه می‌شود)</w:t>
            </w:r>
          </w:p>
          <w:p w:rsidR="001C26E5" w:rsidRPr="001C26E5" w:rsidRDefault="001C26E5" w:rsidP="001C26E5">
            <w:pPr>
              <w:widowControl w:val="0"/>
              <w:spacing w:line="360" w:lineRule="auto"/>
              <w:jc w:val="both"/>
              <w:rPr>
                <w:rFonts w:ascii="Times New Roman" w:eastAsiaTheme="minorHAnsi" w:hAnsi="Times New Roman" w:cs="B Zar"/>
                <w:sz w:val="28"/>
                <w:szCs w:val="28"/>
                <w:rtl/>
              </w:rPr>
            </w:pPr>
            <w:r w:rsidRPr="001C26E5">
              <w:rPr>
                <w:rFonts w:ascii="Times New Roman" w:eastAsiaTheme="minorHAnsi" w:hAnsi="Times New Roman" w:cs="B Zar" w:hint="cs"/>
                <w:sz w:val="28"/>
                <w:szCs w:val="28"/>
                <w:rtl/>
              </w:rPr>
              <w:t xml:space="preserve">- گایدلاین </w:t>
            </w:r>
            <w:r w:rsidRPr="001C26E5">
              <w:rPr>
                <w:rFonts w:ascii="Times New Roman" w:eastAsiaTheme="minorHAnsi" w:hAnsi="Times New Roman" w:cs="B Zar"/>
                <w:sz w:val="28"/>
                <w:szCs w:val="28"/>
              </w:rPr>
              <w:t>ACClAHA 2013</w:t>
            </w:r>
            <w:r w:rsidRPr="001C26E5">
              <w:rPr>
                <w:rFonts w:ascii="Times New Roman" w:eastAsiaTheme="minorHAnsi" w:hAnsi="Times New Roman" w:cs="B Zar" w:hint="cs"/>
                <w:sz w:val="28"/>
                <w:szCs w:val="28"/>
                <w:rtl/>
              </w:rPr>
              <w:t>: توصیه می‌کند خطر 15 ساله قلبی-عروقی را جهت بررسی چربی‌ها در نظر بگیرید.</w:t>
            </w:r>
          </w:p>
          <w:p w:rsidR="001C26E5" w:rsidRPr="001C26E5" w:rsidRDefault="001C26E5" w:rsidP="001C26E5">
            <w:pPr>
              <w:widowControl w:val="0"/>
              <w:spacing w:line="360" w:lineRule="auto"/>
              <w:jc w:val="both"/>
              <w:rPr>
                <w:rFonts w:ascii="Times New Roman" w:eastAsiaTheme="minorHAnsi" w:hAnsi="Times New Roman" w:cs="B Zar"/>
                <w:sz w:val="28"/>
                <w:szCs w:val="28"/>
                <w:rtl/>
              </w:rPr>
            </w:pPr>
            <w:r w:rsidRPr="001C26E5">
              <w:rPr>
                <w:rFonts w:ascii="Times New Roman" w:eastAsiaTheme="minorHAnsi" w:hAnsi="Times New Roman" w:cs="B Zar" w:hint="cs"/>
                <w:sz w:val="28"/>
                <w:szCs w:val="28"/>
                <w:rtl/>
              </w:rPr>
              <w:t xml:space="preserve">- گایدلاین </w:t>
            </w:r>
            <w:r w:rsidRPr="001C26E5">
              <w:rPr>
                <w:rFonts w:ascii="Times New Roman" w:eastAsiaTheme="minorHAnsi" w:hAnsi="Times New Roman" w:cs="B Zar"/>
                <w:sz w:val="28"/>
                <w:szCs w:val="28"/>
              </w:rPr>
              <w:t>ADA 2013</w:t>
            </w:r>
            <w:r w:rsidRPr="001C26E5">
              <w:rPr>
                <w:rFonts w:ascii="Times New Roman" w:eastAsiaTheme="minorHAnsi" w:hAnsi="Times New Roman" w:cs="B Zar" w:hint="cs"/>
                <w:sz w:val="28"/>
                <w:szCs w:val="28"/>
                <w:rtl/>
              </w:rPr>
              <w:t xml:space="preserve"> </w:t>
            </w:r>
            <w:r w:rsidRPr="001C26E5">
              <w:rPr>
                <w:rFonts w:ascii="Times New Roman" w:eastAsiaTheme="minorHAnsi" w:hAnsi="Times New Roman" w:cs="B Zar"/>
                <w:sz w:val="28"/>
                <w:szCs w:val="28"/>
              </w:rPr>
              <w:t>←</w:t>
            </w:r>
            <w:r w:rsidRPr="001C26E5">
              <w:rPr>
                <w:rFonts w:ascii="Times New Roman" w:eastAsiaTheme="minorHAnsi" w:hAnsi="Times New Roman" w:cs="B Zar" w:hint="cs"/>
                <w:sz w:val="28"/>
                <w:szCs w:val="28"/>
                <w:rtl/>
              </w:rPr>
              <w:t xml:space="preserve"> برای مبتلایان به </w:t>
            </w:r>
            <w:r w:rsidRPr="001C26E5">
              <w:rPr>
                <w:rFonts w:ascii="Times New Roman" w:eastAsiaTheme="minorHAnsi" w:hAnsi="Times New Roman" w:cs="B Zar"/>
                <w:sz w:val="28"/>
                <w:szCs w:val="28"/>
              </w:rPr>
              <w:t>DM</w:t>
            </w:r>
            <w:r w:rsidRPr="001C26E5">
              <w:rPr>
                <w:rFonts w:ascii="Times New Roman" w:eastAsiaTheme="minorHAnsi" w:hAnsi="Times New Roman" w:cs="B Zar" w:hint="cs"/>
                <w:sz w:val="28"/>
                <w:szCs w:val="28"/>
                <w:rtl/>
              </w:rPr>
              <w:t xml:space="preserve"> توصیه اختصاصی می‌دهد.</w:t>
            </w:r>
          </w:p>
          <w:p w:rsidR="001C26E5" w:rsidRPr="001C26E5" w:rsidRDefault="001C26E5" w:rsidP="001C26E5">
            <w:pPr>
              <w:widowControl w:val="0"/>
              <w:spacing w:line="360" w:lineRule="auto"/>
              <w:jc w:val="both"/>
              <w:rPr>
                <w:rFonts w:ascii="Times New Roman" w:eastAsiaTheme="minorHAnsi" w:hAnsi="Times New Roman" w:cs="B Zar"/>
                <w:sz w:val="28"/>
                <w:szCs w:val="28"/>
                <w:rtl/>
              </w:rPr>
            </w:pPr>
            <w:r w:rsidRPr="001C26E5">
              <w:rPr>
                <w:rFonts w:ascii="Times New Roman" w:eastAsiaTheme="minorHAnsi" w:hAnsi="Times New Roman" w:cs="B Zar" w:hint="cs"/>
                <w:sz w:val="28"/>
                <w:szCs w:val="28"/>
                <w:rtl/>
              </w:rPr>
              <w:t xml:space="preserve">- گایدلاین </w:t>
            </w:r>
            <w:r w:rsidRPr="001C26E5">
              <w:rPr>
                <w:rFonts w:ascii="Times New Roman" w:eastAsiaTheme="minorHAnsi" w:hAnsi="Times New Roman" w:cs="B Zar"/>
                <w:sz w:val="28"/>
                <w:szCs w:val="28"/>
              </w:rPr>
              <w:t>ESC 2016</w:t>
            </w:r>
            <w:r w:rsidRPr="001C26E5">
              <w:rPr>
                <w:rFonts w:ascii="Times New Roman" w:eastAsiaTheme="minorHAnsi" w:hAnsi="Times New Roman" w:cs="B Zar" w:hint="cs"/>
                <w:sz w:val="28"/>
                <w:szCs w:val="28"/>
                <w:rtl/>
              </w:rPr>
              <w:t xml:space="preserve">: توصیه می‌کند که در افراد با سن بالای 40 سال با </w:t>
            </w:r>
            <w:r w:rsidRPr="001C26E5">
              <w:rPr>
                <w:rFonts w:ascii="Times New Roman" w:eastAsiaTheme="minorHAnsi" w:hAnsi="Times New Roman" w:cs="B Zar"/>
                <w:sz w:val="28"/>
                <w:szCs w:val="28"/>
              </w:rPr>
              <w:t>SCORE</w:t>
            </w:r>
            <w:r w:rsidRPr="001C26E5">
              <w:rPr>
                <w:rFonts w:ascii="Times New Roman" w:eastAsiaTheme="minorHAnsi" w:hAnsi="Times New Roman" w:cs="B Zar" w:hint="cs"/>
                <w:sz w:val="28"/>
                <w:szCs w:val="28"/>
                <w:rtl/>
              </w:rPr>
              <w:t xml:space="preserve"> ارزیابی نموده و </w:t>
            </w:r>
            <w:r w:rsidRPr="001C26E5">
              <w:rPr>
                <w:rFonts w:ascii="Times New Roman" w:eastAsiaTheme="minorHAnsi" w:hAnsi="Times New Roman" w:cs="B Zar"/>
                <w:sz w:val="28"/>
                <w:szCs w:val="28"/>
              </w:rPr>
              <w:t>LDL&lt;70</w:t>
            </w:r>
            <w:r w:rsidRPr="001C26E5">
              <w:rPr>
                <w:rFonts w:ascii="Times New Roman" w:eastAsiaTheme="minorHAnsi" w:hAnsi="Times New Roman" w:cs="B Zar" w:hint="cs"/>
                <w:sz w:val="28"/>
                <w:szCs w:val="28"/>
                <w:rtl/>
              </w:rPr>
              <w:t xml:space="preserve"> را گروه کم خطر در نظر بگیرید.</w:t>
            </w:r>
          </w:p>
          <w:p w:rsidR="001C26E5" w:rsidRPr="001C26E5" w:rsidRDefault="001C26E5" w:rsidP="001C26E5">
            <w:pPr>
              <w:widowControl w:val="0"/>
              <w:spacing w:line="360" w:lineRule="auto"/>
              <w:jc w:val="both"/>
              <w:rPr>
                <w:rFonts w:ascii="Times New Roman" w:eastAsiaTheme="minorHAnsi" w:hAnsi="Times New Roman" w:cs="B Zar"/>
                <w:sz w:val="28"/>
                <w:szCs w:val="28"/>
                <w:rtl/>
              </w:rPr>
            </w:pPr>
            <w:r w:rsidRPr="001C26E5">
              <w:rPr>
                <w:rFonts w:ascii="Times New Roman" w:eastAsiaTheme="minorHAnsi" w:hAnsi="Times New Roman" w:cs="B Zar" w:hint="cs"/>
                <w:sz w:val="28"/>
                <w:szCs w:val="28"/>
                <w:rtl/>
              </w:rPr>
              <w:t xml:space="preserve">- گایدلاین </w:t>
            </w:r>
            <w:r w:rsidRPr="001C26E5">
              <w:rPr>
                <w:rFonts w:ascii="Times New Roman" w:eastAsiaTheme="minorHAnsi" w:hAnsi="Times New Roman" w:cs="B Zar"/>
                <w:sz w:val="28"/>
                <w:szCs w:val="28"/>
              </w:rPr>
              <w:t>NHLBI 2012</w:t>
            </w:r>
            <w:r w:rsidRPr="001C26E5">
              <w:rPr>
                <w:rFonts w:ascii="Times New Roman" w:eastAsiaTheme="minorHAnsi" w:hAnsi="Times New Roman" w:cs="B Zar" w:hint="cs"/>
                <w:sz w:val="28"/>
                <w:szCs w:val="28"/>
                <w:rtl/>
              </w:rPr>
              <w:t>: در افراد با سابقه مثبت هایپرکلسترولمی فامیلیال از بعد از 2 سالگی و در سایرین صرفنظر از سابقه خانوادگی یک بار در 11-9 سالگی و سپس در 21-18 سالگی یک بار غربالگری کنید.</w:t>
            </w:r>
          </w:p>
        </w:tc>
      </w:tr>
    </w:tbl>
    <w:p w:rsidR="004E0D4A" w:rsidRDefault="004E0D4A" w:rsidP="004E0D4A">
      <w:pPr>
        <w:spacing w:line="360" w:lineRule="auto"/>
        <w:jc w:val="both"/>
        <w:rPr>
          <w:rFonts w:cs="B Zar"/>
          <w:sz w:val="28"/>
          <w:szCs w:val="28"/>
          <w:rtl/>
        </w:rPr>
      </w:pPr>
    </w:p>
    <w:p w:rsidR="00321AD1" w:rsidRPr="00CD72CB" w:rsidRDefault="00321AD1" w:rsidP="004E0D4A">
      <w:pPr>
        <w:spacing w:line="360" w:lineRule="auto"/>
        <w:jc w:val="both"/>
        <w:rPr>
          <w:rFonts w:cs="B Zar"/>
          <w:sz w:val="28"/>
          <w:szCs w:val="28"/>
          <w:rtl/>
        </w:rPr>
      </w:pPr>
    </w:p>
    <w:tbl>
      <w:tblPr>
        <w:bidiVisual/>
        <w:tblW w:w="9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26"/>
        <w:gridCol w:w="3380"/>
        <w:gridCol w:w="2970"/>
      </w:tblGrid>
      <w:tr w:rsidR="004E0D4A" w:rsidRPr="004E0D4A" w:rsidTr="00E715A5">
        <w:tc>
          <w:tcPr>
            <w:tcW w:w="3026" w:type="dxa"/>
            <w:shd w:val="clear" w:color="auto" w:fill="auto"/>
          </w:tcPr>
          <w:p w:rsidR="004E0D4A" w:rsidRPr="004E0D4A" w:rsidRDefault="004E0D4A" w:rsidP="00734808">
            <w:pPr>
              <w:spacing w:line="240" w:lineRule="auto"/>
              <w:jc w:val="center"/>
              <w:rPr>
                <w:rFonts w:ascii="Times New Roman" w:hAnsi="Times New Roman" w:cs="B Zar"/>
                <w:b/>
                <w:bCs/>
                <w:sz w:val="24"/>
                <w:szCs w:val="24"/>
              </w:rPr>
            </w:pPr>
            <w:r w:rsidRPr="004E0D4A">
              <w:rPr>
                <w:rFonts w:ascii="Times New Roman" w:hAnsi="Times New Roman" w:cs="B Zar"/>
                <w:b/>
                <w:bCs/>
                <w:sz w:val="24"/>
                <w:szCs w:val="24"/>
                <w:rtl/>
              </w:rPr>
              <w:t>چه کسانی درمعرض خطرند ؟</w:t>
            </w:r>
          </w:p>
        </w:tc>
        <w:tc>
          <w:tcPr>
            <w:tcW w:w="3380" w:type="dxa"/>
            <w:shd w:val="clear" w:color="auto" w:fill="auto"/>
          </w:tcPr>
          <w:p w:rsidR="004E0D4A" w:rsidRPr="004E0D4A" w:rsidRDefault="004E0D4A" w:rsidP="00734808">
            <w:pPr>
              <w:spacing w:line="240" w:lineRule="auto"/>
              <w:jc w:val="center"/>
              <w:rPr>
                <w:rFonts w:ascii="Times New Roman" w:hAnsi="Times New Roman" w:cs="B Zar"/>
                <w:b/>
                <w:bCs/>
                <w:sz w:val="24"/>
                <w:szCs w:val="24"/>
              </w:rPr>
            </w:pPr>
            <w:r w:rsidRPr="004E0D4A">
              <w:rPr>
                <w:rFonts w:ascii="Times New Roman" w:hAnsi="Times New Roman" w:cs="B Zar"/>
                <w:b/>
                <w:bCs/>
                <w:sz w:val="24"/>
                <w:szCs w:val="24"/>
                <w:rtl/>
              </w:rPr>
              <w:t>چه اقداماتی باید صورت گیرد ؟</w:t>
            </w:r>
          </w:p>
        </w:tc>
        <w:tc>
          <w:tcPr>
            <w:tcW w:w="2970" w:type="dxa"/>
            <w:shd w:val="clear" w:color="auto" w:fill="auto"/>
          </w:tcPr>
          <w:p w:rsidR="004E0D4A" w:rsidRPr="004E0D4A" w:rsidRDefault="004E0D4A" w:rsidP="00734808">
            <w:pPr>
              <w:spacing w:line="240" w:lineRule="auto"/>
              <w:jc w:val="center"/>
              <w:rPr>
                <w:rFonts w:ascii="Times New Roman" w:hAnsi="Times New Roman" w:cs="B Zar"/>
                <w:b/>
                <w:bCs/>
                <w:sz w:val="24"/>
                <w:szCs w:val="24"/>
              </w:rPr>
            </w:pPr>
            <w:r w:rsidRPr="004E0D4A">
              <w:rPr>
                <w:rFonts w:ascii="Times New Roman" w:hAnsi="Times New Roman" w:cs="B Zar"/>
                <w:b/>
                <w:bCs/>
                <w:sz w:val="24"/>
                <w:szCs w:val="24"/>
                <w:rtl/>
              </w:rPr>
              <w:t>هر چند وقت یک بار؟</w:t>
            </w:r>
          </w:p>
        </w:tc>
      </w:tr>
      <w:tr w:rsidR="004E0D4A" w:rsidRPr="004E0D4A" w:rsidTr="00E715A5">
        <w:tc>
          <w:tcPr>
            <w:tcW w:w="3026" w:type="dxa"/>
            <w:shd w:val="clear" w:color="auto" w:fill="auto"/>
          </w:tcPr>
          <w:p w:rsidR="004E0D4A" w:rsidRPr="004E0D4A" w:rsidRDefault="004E0D4A" w:rsidP="00734808">
            <w:pPr>
              <w:spacing w:line="240" w:lineRule="auto"/>
              <w:jc w:val="both"/>
              <w:rPr>
                <w:rFonts w:ascii="Times New Roman" w:hAnsi="Times New Roman" w:cs="B Zar"/>
                <w:b/>
                <w:bCs/>
                <w:sz w:val="24"/>
                <w:szCs w:val="24"/>
                <w:rtl/>
              </w:rPr>
            </w:pPr>
            <w:r w:rsidRPr="004E0D4A">
              <w:rPr>
                <w:rFonts w:ascii="Times New Roman" w:hAnsi="Times New Roman" w:cs="B Zar"/>
                <w:b/>
                <w:bCs/>
                <w:sz w:val="24"/>
                <w:szCs w:val="24"/>
                <w:rtl/>
              </w:rPr>
              <w:t>خطر پائین</w:t>
            </w:r>
          </w:p>
          <w:p w:rsidR="004E0D4A" w:rsidRPr="004E0D4A" w:rsidRDefault="004E0D4A" w:rsidP="00734808">
            <w:pPr>
              <w:spacing w:line="240" w:lineRule="auto"/>
              <w:jc w:val="both"/>
              <w:rPr>
                <w:rFonts w:ascii="Times New Roman" w:hAnsi="Times New Roman" w:cs="B Zar"/>
                <w:sz w:val="28"/>
                <w:szCs w:val="28"/>
              </w:rPr>
            </w:pPr>
            <w:r w:rsidRPr="004E0D4A">
              <w:rPr>
                <w:rFonts w:ascii="Times New Roman" w:hAnsi="Times New Roman" w:cs="B Zar"/>
                <w:sz w:val="28"/>
                <w:szCs w:val="28"/>
                <w:rtl/>
              </w:rPr>
              <w:t xml:space="preserve">خطر </w:t>
            </w:r>
            <w:r w:rsidRPr="004E0D4A">
              <w:rPr>
                <w:rFonts w:ascii="Times New Roman" w:hAnsi="Times New Roman" w:cs="B Zar"/>
                <w:sz w:val="28"/>
                <w:szCs w:val="28"/>
                <w:lang w:bidi="ar-SA"/>
              </w:rPr>
              <w:t>CVD</w:t>
            </w:r>
            <w:r w:rsidRPr="004E0D4A">
              <w:rPr>
                <w:rFonts w:ascii="Times New Roman" w:hAnsi="Times New Roman" w:cs="B Zar"/>
                <w:sz w:val="28"/>
                <w:szCs w:val="28"/>
                <w:rtl/>
              </w:rPr>
              <w:t>کمتر از 10 درصد</w:t>
            </w:r>
          </w:p>
        </w:tc>
        <w:tc>
          <w:tcPr>
            <w:tcW w:w="3380" w:type="dxa"/>
            <w:shd w:val="clear" w:color="auto" w:fill="auto"/>
          </w:tcPr>
          <w:p w:rsidR="004E0D4A" w:rsidRPr="004E0D4A" w:rsidRDefault="004E0D4A" w:rsidP="00734808">
            <w:pPr>
              <w:spacing w:line="240" w:lineRule="auto"/>
              <w:jc w:val="both"/>
              <w:rPr>
                <w:rFonts w:ascii="Times New Roman" w:hAnsi="Times New Roman" w:cs="B Zar"/>
                <w:sz w:val="28"/>
                <w:szCs w:val="28"/>
              </w:rPr>
            </w:pPr>
            <w:r w:rsidRPr="004E0D4A">
              <w:rPr>
                <w:rFonts w:ascii="Times New Roman" w:hAnsi="Times New Roman" w:cs="B Zar"/>
                <w:sz w:val="28"/>
                <w:szCs w:val="28"/>
                <w:rtl/>
              </w:rPr>
              <w:t xml:space="preserve">مشاوره هایی در مورد سبک زندگی </w:t>
            </w:r>
          </w:p>
        </w:tc>
        <w:tc>
          <w:tcPr>
            <w:tcW w:w="2970" w:type="dxa"/>
            <w:shd w:val="clear" w:color="auto" w:fill="auto"/>
          </w:tcPr>
          <w:p w:rsidR="004E0D4A" w:rsidRPr="004E0D4A" w:rsidRDefault="004E0D4A" w:rsidP="00734808">
            <w:pPr>
              <w:spacing w:line="240" w:lineRule="auto"/>
              <w:jc w:val="both"/>
              <w:rPr>
                <w:rFonts w:ascii="Times New Roman" w:hAnsi="Times New Roman" w:cs="B Zar"/>
                <w:sz w:val="28"/>
                <w:szCs w:val="28"/>
              </w:rPr>
            </w:pPr>
            <w:r w:rsidRPr="004E0D4A">
              <w:rPr>
                <w:rFonts w:ascii="Times New Roman" w:hAnsi="Times New Roman" w:cs="B Zar"/>
                <w:sz w:val="28"/>
                <w:szCs w:val="28"/>
                <w:rtl/>
              </w:rPr>
              <w:t>تکرار چربی ناشتا هر 5 سال</w:t>
            </w:r>
          </w:p>
        </w:tc>
      </w:tr>
      <w:tr w:rsidR="004E0D4A" w:rsidRPr="004E0D4A" w:rsidTr="00E715A5">
        <w:tc>
          <w:tcPr>
            <w:tcW w:w="3026" w:type="dxa"/>
            <w:shd w:val="clear" w:color="auto" w:fill="auto"/>
          </w:tcPr>
          <w:p w:rsidR="004E0D4A" w:rsidRPr="004E0D4A" w:rsidRDefault="004E0D4A" w:rsidP="00734808">
            <w:pPr>
              <w:spacing w:line="240" w:lineRule="auto"/>
              <w:jc w:val="both"/>
              <w:rPr>
                <w:rFonts w:ascii="Times New Roman" w:hAnsi="Times New Roman" w:cs="B Zar"/>
                <w:b/>
                <w:bCs/>
                <w:sz w:val="24"/>
                <w:szCs w:val="24"/>
                <w:rtl/>
              </w:rPr>
            </w:pPr>
            <w:r w:rsidRPr="004E0D4A">
              <w:rPr>
                <w:rFonts w:ascii="Times New Roman" w:hAnsi="Times New Roman" w:cs="B Zar"/>
                <w:b/>
                <w:bCs/>
                <w:sz w:val="24"/>
                <w:szCs w:val="24"/>
                <w:rtl/>
              </w:rPr>
              <w:lastRenderedPageBreak/>
              <w:t>خطر متوسط</w:t>
            </w:r>
          </w:p>
          <w:p w:rsidR="004E0D4A" w:rsidRPr="004E0D4A" w:rsidRDefault="004E0D4A" w:rsidP="004E0D4A">
            <w:pPr>
              <w:spacing w:line="240" w:lineRule="auto"/>
              <w:jc w:val="both"/>
              <w:rPr>
                <w:rFonts w:ascii="Times New Roman" w:hAnsi="Times New Roman" w:cs="B Zar"/>
                <w:sz w:val="28"/>
                <w:szCs w:val="28"/>
              </w:rPr>
            </w:pPr>
            <w:r w:rsidRPr="004E0D4A">
              <w:rPr>
                <w:rFonts w:ascii="Times New Roman" w:hAnsi="Times New Roman" w:cs="B Zar"/>
                <w:sz w:val="28"/>
                <w:szCs w:val="28"/>
                <w:rtl/>
              </w:rPr>
              <w:t xml:space="preserve">خطر </w:t>
            </w:r>
            <w:r w:rsidRPr="004E0D4A">
              <w:rPr>
                <w:rFonts w:ascii="Times New Roman" w:hAnsi="Times New Roman" w:cs="B Zar"/>
                <w:sz w:val="28"/>
                <w:szCs w:val="28"/>
                <w:lang w:bidi="ar-SA"/>
              </w:rPr>
              <w:t>CVD</w:t>
            </w:r>
            <w:r w:rsidRPr="004E0D4A">
              <w:rPr>
                <w:rFonts w:ascii="Times New Roman" w:hAnsi="Times New Roman" w:cs="B Zar"/>
                <w:sz w:val="28"/>
                <w:szCs w:val="28"/>
                <w:rtl/>
              </w:rPr>
              <w:t xml:space="preserve"> بین10 تا 1</w:t>
            </w:r>
            <w:r>
              <w:rPr>
                <w:rFonts w:ascii="Times New Roman" w:hAnsi="Times New Roman" w:cs="B Zar" w:hint="cs"/>
                <w:sz w:val="28"/>
                <w:szCs w:val="28"/>
                <w:rtl/>
              </w:rPr>
              <w:t>9</w:t>
            </w:r>
            <w:r w:rsidRPr="004E0D4A">
              <w:rPr>
                <w:rFonts w:ascii="Times New Roman" w:hAnsi="Times New Roman" w:cs="B Zar"/>
                <w:sz w:val="28"/>
                <w:szCs w:val="28"/>
                <w:rtl/>
              </w:rPr>
              <w:t xml:space="preserve"> درصد</w:t>
            </w:r>
          </w:p>
        </w:tc>
        <w:tc>
          <w:tcPr>
            <w:tcW w:w="3380" w:type="dxa"/>
            <w:shd w:val="clear" w:color="auto" w:fill="auto"/>
          </w:tcPr>
          <w:p w:rsidR="004E0D4A" w:rsidRPr="004E0D4A" w:rsidRDefault="004E0D4A" w:rsidP="00734808">
            <w:pPr>
              <w:pStyle w:val="ListParagraph"/>
              <w:spacing w:line="240" w:lineRule="auto"/>
              <w:ind w:left="0"/>
              <w:jc w:val="both"/>
              <w:rPr>
                <w:rFonts w:ascii="Times New Roman" w:hAnsi="Times New Roman" w:cs="B Zar"/>
                <w:sz w:val="28"/>
                <w:szCs w:val="28"/>
              </w:rPr>
            </w:pPr>
            <w:r w:rsidRPr="004E0D4A">
              <w:rPr>
                <w:rFonts w:ascii="Times New Roman" w:hAnsi="Times New Roman" w:cs="B Zar"/>
                <w:sz w:val="28"/>
                <w:szCs w:val="28"/>
                <w:rtl/>
              </w:rPr>
              <w:t xml:space="preserve">- اقدامات مشاوره ای فشرده ی سبک زندگی </w:t>
            </w:r>
          </w:p>
          <w:p w:rsidR="004E0D4A" w:rsidRPr="004E0D4A" w:rsidRDefault="004E0D4A" w:rsidP="00734808">
            <w:pPr>
              <w:pStyle w:val="ListParagraph"/>
              <w:spacing w:line="240" w:lineRule="auto"/>
              <w:ind w:left="78"/>
              <w:jc w:val="both"/>
              <w:rPr>
                <w:rFonts w:ascii="Times New Roman" w:hAnsi="Times New Roman" w:cs="B Zar"/>
                <w:sz w:val="28"/>
                <w:szCs w:val="28"/>
                <w:rtl/>
                <w:lang w:bidi="ar-SA"/>
              </w:rPr>
            </w:pPr>
            <w:r w:rsidRPr="004E0D4A">
              <w:rPr>
                <w:rFonts w:ascii="Times New Roman" w:hAnsi="Times New Roman" w:cs="B Zar"/>
                <w:sz w:val="28"/>
                <w:szCs w:val="28"/>
                <w:rtl/>
              </w:rPr>
              <w:t>- اقدامات درمان دارویی در صورتی که بعد از 6 ماه به نتیجه و هدف مورد نظر دست نیافتیدو یا داشتن سابقه ی فامیلی،</w:t>
            </w:r>
            <w:r w:rsidRPr="004E0D4A">
              <w:rPr>
                <w:rFonts w:ascii="Times New Roman" w:hAnsi="Times New Roman" w:cs="B Zar"/>
                <w:color w:val="FF0000"/>
                <w:sz w:val="28"/>
                <w:szCs w:val="28"/>
                <w:rtl/>
              </w:rPr>
              <w:t xml:space="preserve"> </w:t>
            </w:r>
            <w:r w:rsidRPr="004E0D4A">
              <w:rPr>
                <w:rFonts w:ascii="Times New Roman" w:hAnsi="Times New Roman" w:cs="B Zar"/>
                <w:sz w:val="28"/>
                <w:szCs w:val="28"/>
                <w:rtl/>
              </w:rPr>
              <w:t xml:space="preserve">سابقه ی نامشخص برای  </w:t>
            </w:r>
            <w:r w:rsidRPr="004E0D4A">
              <w:rPr>
                <w:rFonts w:ascii="Times New Roman" w:hAnsi="Times New Roman" w:cs="B Zar"/>
                <w:sz w:val="28"/>
                <w:szCs w:val="28"/>
                <w:lang w:bidi="ar-SA"/>
              </w:rPr>
              <w:t>CVD</w:t>
            </w:r>
          </w:p>
          <w:p w:rsidR="004E0D4A" w:rsidRPr="004E0D4A" w:rsidRDefault="004E0D4A" w:rsidP="00734808">
            <w:pPr>
              <w:pStyle w:val="ListParagraph"/>
              <w:spacing w:line="240" w:lineRule="auto"/>
              <w:ind w:left="78"/>
              <w:jc w:val="both"/>
              <w:rPr>
                <w:rFonts w:ascii="Times New Roman" w:hAnsi="Times New Roman" w:cs="B Zar"/>
                <w:color w:val="FF0000"/>
                <w:sz w:val="28"/>
                <w:szCs w:val="28"/>
              </w:rPr>
            </w:pPr>
          </w:p>
        </w:tc>
        <w:tc>
          <w:tcPr>
            <w:tcW w:w="2970" w:type="dxa"/>
            <w:shd w:val="clear" w:color="auto" w:fill="auto"/>
          </w:tcPr>
          <w:p w:rsidR="004E0D4A" w:rsidRPr="004E0D4A" w:rsidRDefault="004E0D4A" w:rsidP="00734808">
            <w:pPr>
              <w:spacing w:line="240" w:lineRule="auto"/>
              <w:jc w:val="both"/>
              <w:rPr>
                <w:rFonts w:ascii="Times New Roman" w:hAnsi="Times New Roman" w:cs="B Zar"/>
                <w:sz w:val="28"/>
                <w:szCs w:val="28"/>
                <w:rtl/>
              </w:rPr>
            </w:pPr>
            <w:r w:rsidRPr="004E0D4A">
              <w:rPr>
                <w:rFonts w:ascii="Times New Roman" w:hAnsi="Times New Roman" w:cs="B Zar"/>
                <w:sz w:val="28"/>
                <w:szCs w:val="28"/>
                <w:rtl/>
              </w:rPr>
              <w:t>تکرار چربی ناشتا هر 2 سال</w:t>
            </w:r>
          </w:p>
          <w:p w:rsidR="004E0D4A" w:rsidRPr="004E0D4A" w:rsidRDefault="004E0D4A" w:rsidP="00734808">
            <w:pPr>
              <w:spacing w:line="240" w:lineRule="auto"/>
              <w:jc w:val="both"/>
              <w:rPr>
                <w:rFonts w:ascii="Times New Roman" w:hAnsi="Times New Roman" w:cs="B Zar"/>
                <w:sz w:val="28"/>
                <w:szCs w:val="28"/>
                <w:rtl/>
              </w:rPr>
            </w:pPr>
            <w:r w:rsidRPr="004E0D4A">
              <w:rPr>
                <w:rFonts w:ascii="Times New Roman" w:hAnsi="Times New Roman" w:cs="B Zar"/>
                <w:sz w:val="28"/>
                <w:szCs w:val="28"/>
              </w:rPr>
              <w:t>Lange2018</w:t>
            </w:r>
            <w:r w:rsidRPr="004E0D4A">
              <w:rPr>
                <w:rFonts w:ascii="Times New Roman" w:hAnsi="Times New Roman" w:cs="B Zar" w:hint="cs"/>
                <w:sz w:val="28"/>
                <w:szCs w:val="28"/>
                <w:rtl/>
              </w:rPr>
              <w:t xml:space="preserve"> : </w:t>
            </w:r>
            <w:r w:rsidRPr="004E0D4A">
              <w:rPr>
                <w:rFonts w:ascii="Times New Roman" w:hAnsi="Times New Roman" w:cs="B Zar"/>
                <w:sz w:val="28"/>
                <w:szCs w:val="28"/>
                <w:rtl/>
              </w:rPr>
              <w:t xml:space="preserve"> ارزیابی هر6 هفته برای پاسخ کلسترول آتروژنیک. اگر بعد از 12 هفته هدف حاصل نشد اضافه کردن دارودرمانی/ارجاع به متخصص تغذیه</w:t>
            </w:r>
          </w:p>
          <w:p w:rsidR="004E0D4A" w:rsidRPr="004E0D4A" w:rsidRDefault="004E0D4A" w:rsidP="00734808">
            <w:pPr>
              <w:spacing w:line="240" w:lineRule="auto"/>
              <w:jc w:val="both"/>
              <w:rPr>
                <w:rFonts w:ascii="Times New Roman" w:hAnsi="Times New Roman" w:cs="B Zar"/>
                <w:color w:val="FF0000"/>
                <w:sz w:val="28"/>
                <w:szCs w:val="28"/>
              </w:rPr>
            </w:pPr>
            <w:r w:rsidRPr="004E0D4A">
              <w:rPr>
                <w:rFonts w:ascii="Times New Roman" w:hAnsi="Times New Roman" w:cs="B Zar"/>
                <w:sz w:val="28"/>
                <w:szCs w:val="28"/>
                <w:rtl/>
              </w:rPr>
              <w:t>هنگامی که هدف به دست آمد،پیگیری هر4 تا 6 ماه برای ارزیابی پایبندی به درمان های سبک زندگی</w:t>
            </w:r>
          </w:p>
        </w:tc>
      </w:tr>
      <w:tr w:rsidR="004E0D4A" w:rsidRPr="004E0D4A" w:rsidTr="00E715A5">
        <w:tc>
          <w:tcPr>
            <w:tcW w:w="3026" w:type="dxa"/>
            <w:shd w:val="clear" w:color="auto" w:fill="auto"/>
          </w:tcPr>
          <w:p w:rsidR="004E0D4A" w:rsidRPr="004E0D4A" w:rsidRDefault="004E0D4A" w:rsidP="00734808">
            <w:pPr>
              <w:spacing w:line="240" w:lineRule="auto"/>
              <w:jc w:val="both"/>
              <w:rPr>
                <w:rFonts w:ascii="Times New Roman" w:hAnsi="Times New Roman" w:cs="B Zar"/>
                <w:b/>
                <w:bCs/>
                <w:sz w:val="24"/>
                <w:szCs w:val="24"/>
                <w:rtl/>
              </w:rPr>
            </w:pPr>
            <w:r w:rsidRPr="004E0D4A">
              <w:rPr>
                <w:rFonts w:ascii="Times New Roman" w:hAnsi="Times New Roman" w:cs="B Zar"/>
                <w:b/>
                <w:bCs/>
                <w:sz w:val="24"/>
                <w:szCs w:val="24"/>
                <w:rtl/>
              </w:rPr>
              <w:t>خطر زیاد</w:t>
            </w:r>
          </w:p>
          <w:p w:rsidR="004E0D4A" w:rsidRPr="004E0D4A" w:rsidRDefault="004E0D4A" w:rsidP="00EE790F">
            <w:pPr>
              <w:pStyle w:val="ListParagraph"/>
              <w:numPr>
                <w:ilvl w:val="0"/>
                <w:numId w:val="16"/>
              </w:numPr>
              <w:spacing w:line="240" w:lineRule="auto"/>
              <w:ind w:left="261" w:hanging="261"/>
              <w:jc w:val="both"/>
              <w:rPr>
                <w:rFonts w:ascii="Times New Roman" w:hAnsi="Times New Roman" w:cs="B Zar"/>
                <w:sz w:val="28"/>
                <w:szCs w:val="28"/>
              </w:rPr>
            </w:pPr>
            <w:r w:rsidRPr="004E0D4A">
              <w:rPr>
                <w:rFonts w:ascii="Times New Roman" w:hAnsi="Times New Roman" w:cs="B Zar"/>
                <w:sz w:val="28"/>
                <w:szCs w:val="28"/>
                <w:rtl/>
              </w:rPr>
              <w:t>خطر بیماری قلبی عروقی بیشتر از 1</w:t>
            </w:r>
            <w:r>
              <w:rPr>
                <w:rFonts w:ascii="Times New Roman" w:hAnsi="Times New Roman" w:cs="B Zar" w:hint="cs"/>
                <w:sz w:val="28"/>
                <w:szCs w:val="28"/>
                <w:rtl/>
              </w:rPr>
              <w:t>9</w:t>
            </w:r>
            <w:r w:rsidRPr="004E0D4A">
              <w:rPr>
                <w:rFonts w:ascii="Times New Roman" w:hAnsi="Times New Roman" w:cs="B Zar"/>
                <w:sz w:val="28"/>
                <w:szCs w:val="28"/>
                <w:rtl/>
              </w:rPr>
              <w:t xml:space="preserve"> درصد </w:t>
            </w:r>
          </w:p>
          <w:p w:rsidR="004E0D4A" w:rsidRPr="004E0D4A" w:rsidRDefault="004E0D4A" w:rsidP="00EE790F">
            <w:pPr>
              <w:pStyle w:val="ListParagraph"/>
              <w:numPr>
                <w:ilvl w:val="0"/>
                <w:numId w:val="17"/>
              </w:numPr>
              <w:spacing w:line="240" w:lineRule="auto"/>
              <w:ind w:left="119" w:hanging="218"/>
              <w:jc w:val="both"/>
              <w:rPr>
                <w:rFonts w:ascii="Times New Roman" w:hAnsi="Times New Roman" w:cs="B Zar"/>
                <w:sz w:val="28"/>
                <w:szCs w:val="28"/>
                <w:rtl/>
              </w:rPr>
            </w:pPr>
            <w:r w:rsidRPr="004E0D4A">
              <w:rPr>
                <w:rFonts w:ascii="Times New Roman" w:hAnsi="Times New Roman" w:cs="B Zar"/>
                <w:sz w:val="28"/>
                <w:szCs w:val="28"/>
                <w:rtl/>
              </w:rPr>
              <w:t xml:space="preserve"> بیمارانی که از نظر بالینی دارای فاکتورهای خطر می باشند:</w:t>
            </w:r>
          </w:p>
          <w:p w:rsidR="004E0D4A" w:rsidRPr="004E0D4A" w:rsidRDefault="004E0D4A" w:rsidP="004E0D4A">
            <w:pPr>
              <w:spacing w:line="240" w:lineRule="auto"/>
              <w:ind w:left="-99"/>
              <w:jc w:val="both"/>
              <w:rPr>
                <w:rFonts w:ascii="Times New Roman" w:hAnsi="Times New Roman" w:cs="B Zar"/>
                <w:sz w:val="28"/>
                <w:szCs w:val="28"/>
                <w:rtl/>
              </w:rPr>
            </w:pPr>
            <w:r>
              <w:rPr>
                <w:rFonts w:ascii="Times New Roman" w:hAnsi="Times New Roman" w:cs="B Zar" w:hint="cs"/>
                <w:sz w:val="28"/>
                <w:szCs w:val="28"/>
                <w:rtl/>
              </w:rPr>
              <w:t xml:space="preserve">-  </w:t>
            </w:r>
            <w:r w:rsidRPr="004E0D4A">
              <w:rPr>
                <w:rFonts w:ascii="Times New Roman" w:hAnsi="Times New Roman" w:cs="B Zar"/>
                <w:sz w:val="28"/>
                <w:szCs w:val="28"/>
                <w:rtl/>
              </w:rPr>
              <w:t xml:space="preserve">بیماری ديابت و سن بالای 60 سال </w:t>
            </w:r>
          </w:p>
          <w:p w:rsidR="004E0D4A" w:rsidRPr="004E0D4A" w:rsidRDefault="004E0D4A" w:rsidP="00734808">
            <w:pPr>
              <w:spacing w:line="240" w:lineRule="auto"/>
              <w:ind w:left="119" w:hanging="218"/>
              <w:jc w:val="both"/>
              <w:rPr>
                <w:rFonts w:ascii="Times New Roman" w:hAnsi="Times New Roman" w:cs="B Zar"/>
                <w:sz w:val="28"/>
                <w:szCs w:val="28"/>
                <w:rtl/>
              </w:rPr>
            </w:pPr>
            <w:r>
              <w:rPr>
                <w:rFonts w:ascii="Sakkal Majalla" w:hAnsi="Sakkal Majalla" w:cs="Times New Roman" w:hint="cs"/>
                <w:sz w:val="28"/>
                <w:szCs w:val="28"/>
                <w:rtl/>
              </w:rPr>
              <w:t xml:space="preserve">- </w:t>
            </w:r>
            <w:r w:rsidRPr="004E0D4A">
              <w:rPr>
                <w:rFonts w:ascii="Times New Roman" w:hAnsi="Times New Roman" w:cs="B Zar"/>
                <w:sz w:val="28"/>
                <w:szCs w:val="28"/>
                <w:rtl/>
              </w:rPr>
              <w:t xml:space="preserve">دیابت با آلبومین ادراری ( میکروآلبومینیوریا) بیشتر از 20 </w:t>
            </w:r>
            <w:r w:rsidRPr="004E0D4A">
              <w:rPr>
                <w:rFonts w:ascii="Times New Roman" w:hAnsi="Times New Roman" w:cs="B Zar"/>
                <w:sz w:val="28"/>
                <w:szCs w:val="28"/>
                <w:lang w:bidi="ar-SA"/>
              </w:rPr>
              <w:t>μg/min</w:t>
            </w:r>
            <w:r w:rsidRPr="004E0D4A">
              <w:rPr>
                <w:rFonts w:ascii="Times New Roman" w:hAnsi="Times New Roman" w:cs="B Zar"/>
                <w:sz w:val="28"/>
                <w:szCs w:val="28"/>
                <w:rtl/>
                <w:lang w:bidi="ar-SA"/>
              </w:rPr>
              <w:t xml:space="preserve"> </w:t>
            </w:r>
            <w:r w:rsidRPr="004E0D4A">
              <w:rPr>
                <w:rFonts w:ascii="Times New Roman" w:hAnsi="Times New Roman" w:cs="B Zar" w:hint="cs"/>
                <w:sz w:val="28"/>
                <w:szCs w:val="28"/>
                <w:rtl/>
              </w:rPr>
              <w:t>ی</w:t>
            </w:r>
            <w:r w:rsidRPr="004E0D4A">
              <w:rPr>
                <w:rFonts w:ascii="Times New Roman" w:hAnsi="Times New Roman" w:cs="B Zar"/>
                <w:sz w:val="28"/>
                <w:szCs w:val="28"/>
                <w:rtl/>
              </w:rPr>
              <w:t xml:space="preserve">ا </w:t>
            </w:r>
            <w:r w:rsidRPr="004E0D4A">
              <w:rPr>
                <w:rFonts w:ascii="Times New Roman" w:hAnsi="Times New Roman" w:cs="B Zar"/>
                <w:sz w:val="28"/>
                <w:szCs w:val="28"/>
                <w:lang w:bidi="ar-SA"/>
              </w:rPr>
              <w:t>UACR</w:t>
            </w:r>
            <w:r w:rsidRPr="004E0D4A">
              <w:rPr>
                <w:rFonts w:ascii="Times New Roman" w:hAnsi="Times New Roman" w:cs="B Zar"/>
                <w:sz w:val="28"/>
                <w:szCs w:val="28"/>
                <w:rtl/>
              </w:rPr>
              <w:t xml:space="preserve"> بیشتر از 5/2</w:t>
            </w:r>
            <w:r w:rsidRPr="004E0D4A">
              <w:rPr>
                <w:rFonts w:ascii="Times New Roman" w:hAnsi="Times New Roman" w:cs="B Zar"/>
                <w:sz w:val="28"/>
                <w:szCs w:val="28"/>
                <w:lang w:bidi="ar-SA"/>
              </w:rPr>
              <w:t xml:space="preserve"> mg/ mmol </w:t>
            </w:r>
            <w:r w:rsidRPr="004E0D4A">
              <w:rPr>
                <w:rFonts w:ascii="Times New Roman" w:hAnsi="Times New Roman" w:cs="B Zar"/>
                <w:sz w:val="28"/>
                <w:szCs w:val="28"/>
                <w:rtl/>
              </w:rPr>
              <w:t xml:space="preserve"> برای مردان و بیشتر از 5/3 برای زنان </w:t>
            </w:r>
          </w:p>
          <w:p w:rsidR="004E0D4A" w:rsidRPr="004E0D4A" w:rsidRDefault="004E0D4A" w:rsidP="00734808">
            <w:pPr>
              <w:spacing w:line="240" w:lineRule="auto"/>
              <w:ind w:left="119" w:hanging="218"/>
              <w:jc w:val="both"/>
              <w:rPr>
                <w:rFonts w:ascii="Times New Roman" w:hAnsi="Times New Roman" w:cs="B Zar"/>
                <w:sz w:val="28"/>
                <w:szCs w:val="28"/>
                <w:rtl/>
              </w:rPr>
            </w:pPr>
            <w:r w:rsidRPr="004E0D4A">
              <w:rPr>
                <w:rFonts w:ascii="Sakkal Majalla" w:hAnsi="Sakkal Majalla" w:cs="Times New Roman"/>
                <w:sz w:val="28"/>
                <w:szCs w:val="28"/>
                <w:rtl/>
              </w:rPr>
              <w:t>–</w:t>
            </w:r>
            <w:r w:rsidRPr="004E0D4A">
              <w:rPr>
                <w:rFonts w:ascii="Times New Roman" w:hAnsi="Times New Roman" w:cs="B Zar"/>
                <w:sz w:val="28"/>
                <w:szCs w:val="28"/>
                <w:rtl/>
              </w:rPr>
              <w:t xml:space="preserve"> </w:t>
            </w:r>
            <w:r w:rsidRPr="004E0D4A">
              <w:rPr>
                <w:rFonts w:ascii="Times New Roman" w:hAnsi="Times New Roman" w:cs="B Zar"/>
                <w:sz w:val="28"/>
                <w:szCs w:val="28"/>
                <w:lang w:bidi="ar-SA"/>
              </w:rPr>
              <w:t>CKD</w:t>
            </w:r>
            <w:r w:rsidRPr="004E0D4A">
              <w:rPr>
                <w:rFonts w:ascii="Times New Roman" w:hAnsi="Times New Roman" w:cs="B Zar"/>
                <w:sz w:val="28"/>
                <w:szCs w:val="28"/>
                <w:rtl/>
              </w:rPr>
              <w:t xml:space="preserve"> وجود آلبومین ادراری یا سطح 4 نقص کلیوی </w:t>
            </w:r>
            <w:r w:rsidRPr="004E0D4A">
              <w:rPr>
                <w:rFonts w:ascii="Times New Roman" w:hAnsi="Times New Roman" w:cs="B Zar"/>
                <w:sz w:val="28"/>
                <w:szCs w:val="28"/>
                <w:lang w:bidi="ar-SA"/>
              </w:rPr>
              <w:t>eGFR</w:t>
            </w:r>
            <w:r w:rsidRPr="004E0D4A">
              <w:rPr>
                <w:rFonts w:ascii="Times New Roman" w:hAnsi="Times New Roman" w:cs="B Zar"/>
                <w:sz w:val="28"/>
                <w:szCs w:val="28"/>
                <w:rtl/>
              </w:rPr>
              <w:t xml:space="preserve"> </w:t>
            </w:r>
            <w:r w:rsidRPr="004E0D4A">
              <w:rPr>
                <w:rFonts w:ascii="Times New Roman" w:hAnsi="Times New Roman" w:cs="B Zar"/>
                <w:sz w:val="28"/>
                <w:szCs w:val="28"/>
                <w:rtl/>
              </w:rPr>
              <w:lastRenderedPageBreak/>
              <w:t>کمتر از 30 یا سطح 3 کمتر از 45</w:t>
            </w:r>
            <w:r w:rsidRPr="004E0D4A">
              <w:rPr>
                <w:rFonts w:ascii="Times New Roman" w:hAnsi="Times New Roman" w:cs="B Zar"/>
                <w:sz w:val="28"/>
                <w:szCs w:val="28"/>
                <w:lang w:bidi="ar-SA"/>
              </w:rPr>
              <w:t xml:space="preserve"> ml/min/1/73m</w:t>
            </w:r>
            <w:r w:rsidRPr="004E0D4A">
              <w:rPr>
                <w:rFonts w:ascii="Times New Roman" w:hAnsi="Times New Roman" w:cs="B Zar"/>
                <w:sz w:val="28"/>
                <w:szCs w:val="28"/>
                <w:vertAlign w:val="superscript"/>
                <w:lang w:bidi="ar-SA"/>
              </w:rPr>
              <w:t>2</w:t>
            </w:r>
            <w:r w:rsidRPr="004E0D4A">
              <w:rPr>
                <w:rFonts w:ascii="Times New Roman" w:hAnsi="Times New Roman" w:cs="B Zar"/>
                <w:sz w:val="28"/>
                <w:szCs w:val="28"/>
                <w:lang w:bidi="ar-SA"/>
              </w:rPr>
              <w:t xml:space="preserve"> </w:t>
            </w:r>
            <w:r w:rsidRPr="004E0D4A">
              <w:rPr>
                <w:rFonts w:ascii="Times New Roman" w:hAnsi="Times New Roman" w:cs="B Zar"/>
                <w:sz w:val="28"/>
                <w:szCs w:val="28"/>
                <w:rtl/>
              </w:rPr>
              <w:t xml:space="preserve"> </w:t>
            </w:r>
          </w:p>
          <w:p w:rsidR="004E0D4A" w:rsidRPr="004E0D4A" w:rsidRDefault="004E0D4A" w:rsidP="00EE790F">
            <w:pPr>
              <w:pStyle w:val="ListParagraph"/>
              <w:numPr>
                <w:ilvl w:val="0"/>
                <w:numId w:val="16"/>
              </w:numPr>
              <w:spacing w:line="240" w:lineRule="auto"/>
              <w:ind w:left="261" w:hanging="261"/>
              <w:jc w:val="both"/>
              <w:rPr>
                <w:rFonts w:ascii="Times New Roman" w:hAnsi="Times New Roman" w:cs="B Zar"/>
                <w:sz w:val="28"/>
                <w:szCs w:val="28"/>
                <w:rtl/>
              </w:rPr>
            </w:pPr>
            <w:r w:rsidRPr="004E0D4A">
              <w:rPr>
                <w:rFonts w:ascii="Times New Roman" w:hAnsi="Times New Roman" w:cs="B Zar"/>
                <w:sz w:val="28"/>
                <w:szCs w:val="28"/>
                <w:rtl/>
              </w:rPr>
              <w:t>تشخیص قبلی</w:t>
            </w:r>
            <w:r w:rsidRPr="004E0D4A">
              <w:rPr>
                <w:rFonts w:ascii="Times New Roman" w:hAnsi="Times New Roman" w:cs="B Zar"/>
                <w:sz w:val="28"/>
                <w:szCs w:val="28"/>
                <w:lang w:bidi="ar-SA"/>
              </w:rPr>
              <w:t>FH</w:t>
            </w:r>
            <w:r w:rsidRPr="004E0D4A">
              <w:rPr>
                <w:rFonts w:ascii="Times New Roman" w:hAnsi="Times New Roman" w:cs="B Zar"/>
                <w:sz w:val="28"/>
                <w:szCs w:val="28"/>
                <w:rtl/>
              </w:rPr>
              <w:t xml:space="preserve"> مثبت </w:t>
            </w:r>
          </w:p>
          <w:p w:rsidR="004E0D4A" w:rsidRPr="004E0D4A" w:rsidRDefault="004E0D4A" w:rsidP="00734808">
            <w:pPr>
              <w:spacing w:line="240" w:lineRule="auto"/>
              <w:ind w:left="119" w:hanging="218"/>
              <w:jc w:val="both"/>
              <w:rPr>
                <w:rFonts w:ascii="Times New Roman" w:hAnsi="Times New Roman" w:cs="B Zar"/>
                <w:sz w:val="28"/>
                <w:szCs w:val="28"/>
              </w:rPr>
            </w:pPr>
            <w:r w:rsidRPr="004E0D4A">
              <w:rPr>
                <w:rFonts w:ascii="Times New Roman" w:hAnsi="Times New Roman" w:cs="B Zar"/>
                <w:sz w:val="28"/>
                <w:szCs w:val="28"/>
                <w:rtl/>
              </w:rPr>
              <w:t xml:space="preserve"> </w:t>
            </w:r>
            <w:r w:rsidRPr="004E0D4A">
              <w:rPr>
                <w:rFonts w:ascii="Sakkal Majalla" w:hAnsi="Sakkal Majalla" w:cs="Times New Roman"/>
                <w:sz w:val="28"/>
                <w:szCs w:val="28"/>
                <w:rtl/>
              </w:rPr>
              <w:t>–</w:t>
            </w:r>
            <w:r w:rsidRPr="004E0D4A">
              <w:rPr>
                <w:rFonts w:ascii="Times New Roman" w:hAnsi="Times New Roman" w:cs="B Zar"/>
                <w:sz w:val="28"/>
                <w:szCs w:val="28"/>
                <w:rtl/>
              </w:rPr>
              <w:t xml:space="preserve">  </w:t>
            </w:r>
            <w:r w:rsidRPr="004E0D4A">
              <w:rPr>
                <w:rFonts w:ascii="Times New Roman" w:hAnsi="Times New Roman" w:cs="B Zar"/>
                <w:sz w:val="28"/>
                <w:szCs w:val="28"/>
                <w:lang w:bidi="ar-SA"/>
              </w:rPr>
              <w:t>SBP</w:t>
            </w:r>
            <w:r w:rsidRPr="004E0D4A">
              <w:rPr>
                <w:rFonts w:ascii="Times New Roman" w:hAnsi="Times New Roman" w:cs="B Zar"/>
                <w:sz w:val="28"/>
                <w:szCs w:val="28"/>
                <w:rtl/>
              </w:rPr>
              <w:t xml:space="preserve"> مساوی یا بیشتر از </w:t>
            </w:r>
            <w:r w:rsidRPr="004E0D4A">
              <w:rPr>
                <w:rFonts w:ascii="Times New Roman" w:hAnsi="Times New Roman" w:cs="B Zar"/>
                <w:sz w:val="28"/>
                <w:szCs w:val="28"/>
                <w:lang w:bidi="ar-SA"/>
              </w:rPr>
              <w:t>mmHg</w:t>
            </w:r>
            <w:r w:rsidRPr="004E0D4A">
              <w:rPr>
                <w:rFonts w:ascii="Times New Roman" w:hAnsi="Times New Roman" w:cs="B Zar"/>
                <w:sz w:val="28"/>
                <w:szCs w:val="28"/>
                <w:rtl/>
              </w:rPr>
              <w:t xml:space="preserve"> 180 یا </w:t>
            </w:r>
            <w:r w:rsidRPr="004E0D4A">
              <w:rPr>
                <w:rFonts w:ascii="Times New Roman" w:hAnsi="Times New Roman" w:cs="B Zar"/>
                <w:sz w:val="28"/>
                <w:szCs w:val="28"/>
                <w:lang w:bidi="ar-SA"/>
              </w:rPr>
              <w:t>DBP</w:t>
            </w:r>
            <w:r w:rsidRPr="004E0D4A">
              <w:rPr>
                <w:rFonts w:ascii="Times New Roman" w:hAnsi="Times New Roman" w:cs="B Zar"/>
                <w:sz w:val="28"/>
                <w:szCs w:val="28"/>
                <w:rtl/>
              </w:rPr>
              <w:t xml:space="preserve"> مساوی یا بیشتر از 110 </w:t>
            </w:r>
            <w:r w:rsidRPr="004E0D4A">
              <w:rPr>
                <w:rFonts w:ascii="Sakkal Majalla" w:hAnsi="Sakkal Majalla" w:cs="Times New Roman"/>
                <w:sz w:val="28"/>
                <w:szCs w:val="28"/>
                <w:rtl/>
              </w:rPr>
              <w:t>–</w:t>
            </w:r>
            <w:r w:rsidRPr="004E0D4A">
              <w:rPr>
                <w:rFonts w:ascii="Times New Roman" w:hAnsi="Times New Roman" w:cs="B Zar"/>
                <w:sz w:val="28"/>
                <w:szCs w:val="28"/>
                <w:rtl/>
              </w:rPr>
              <w:t xml:space="preserve"> کلسترول سرم توتال بیشتر از 5/7 </w:t>
            </w:r>
            <w:r w:rsidRPr="004E0D4A">
              <w:rPr>
                <w:rFonts w:ascii="Times New Roman" w:hAnsi="Times New Roman" w:cs="B Zar"/>
                <w:sz w:val="28"/>
                <w:szCs w:val="28"/>
                <w:lang w:bidi="ar-SA"/>
              </w:rPr>
              <w:t>mmol/lit</w:t>
            </w:r>
            <w:r w:rsidRPr="004E0D4A">
              <w:rPr>
                <w:rFonts w:ascii="Times New Roman" w:hAnsi="Times New Roman" w:cs="B Zar"/>
                <w:sz w:val="28"/>
                <w:szCs w:val="28"/>
                <w:rtl/>
              </w:rPr>
              <w:t xml:space="preserve"> </w:t>
            </w:r>
          </w:p>
        </w:tc>
        <w:tc>
          <w:tcPr>
            <w:tcW w:w="3380" w:type="dxa"/>
            <w:shd w:val="clear" w:color="auto" w:fill="auto"/>
          </w:tcPr>
          <w:p w:rsidR="004E0D4A" w:rsidRPr="004E0D4A" w:rsidRDefault="004E0D4A" w:rsidP="00734808">
            <w:pPr>
              <w:spacing w:line="240" w:lineRule="auto"/>
              <w:jc w:val="both"/>
              <w:rPr>
                <w:rFonts w:ascii="Times New Roman" w:hAnsi="Times New Roman" w:cs="B Zar"/>
                <w:sz w:val="28"/>
                <w:szCs w:val="28"/>
                <w:rtl/>
                <w:lang w:bidi="ar-SA"/>
              </w:rPr>
            </w:pPr>
            <w:r w:rsidRPr="004E0D4A">
              <w:rPr>
                <w:rFonts w:ascii="Times New Roman" w:hAnsi="Times New Roman" w:cs="B Zar"/>
                <w:sz w:val="28"/>
                <w:szCs w:val="28"/>
                <w:rtl/>
                <w:lang w:bidi="ar-SA"/>
              </w:rPr>
              <w:lastRenderedPageBreak/>
              <w:t xml:space="preserve">- اقدامات مشاوره ای فشرده در سبک زندگی </w:t>
            </w:r>
          </w:p>
          <w:p w:rsidR="004E0D4A" w:rsidRPr="004E0D4A" w:rsidRDefault="004E0D4A" w:rsidP="00734808">
            <w:pPr>
              <w:spacing w:line="240" w:lineRule="auto"/>
              <w:jc w:val="both"/>
              <w:rPr>
                <w:rFonts w:ascii="Times New Roman" w:hAnsi="Times New Roman" w:cs="B Zar"/>
                <w:sz w:val="28"/>
                <w:szCs w:val="28"/>
                <w:rtl/>
              </w:rPr>
            </w:pPr>
            <w:r w:rsidRPr="004E0D4A">
              <w:rPr>
                <w:rFonts w:ascii="Times New Roman" w:hAnsi="Times New Roman" w:cs="B Zar"/>
                <w:sz w:val="28"/>
                <w:szCs w:val="28"/>
                <w:rtl/>
              </w:rPr>
              <w:t>- شروع درمان کاهش کلسترول (همزمان با درمان کاهش فشار خون مگر در مواردیکه کنتراندیکاسیون باشد )</w:t>
            </w:r>
          </w:p>
          <w:p w:rsidR="004E0D4A" w:rsidRPr="004E0D4A" w:rsidRDefault="004E0D4A" w:rsidP="00734808">
            <w:pPr>
              <w:spacing w:line="240" w:lineRule="auto"/>
              <w:jc w:val="both"/>
              <w:rPr>
                <w:rFonts w:ascii="Times New Roman" w:hAnsi="Times New Roman" w:cs="B Zar"/>
                <w:sz w:val="28"/>
                <w:szCs w:val="28"/>
                <w:rtl/>
              </w:rPr>
            </w:pPr>
            <w:r w:rsidRPr="004E0D4A">
              <w:rPr>
                <w:rFonts w:ascii="Times New Roman" w:hAnsi="Times New Roman" w:cs="B Zar"/>
                <w:sz w:val="28"/>
                <w:szCs w:val="28"/>
              </w:rPr>
              <w:t>Lange 2018</w:t>
            </w:r>
            <w:r w:rsidRPr="004E0D4A">
              <w:rPr>
                <w:rFonts w:ascii="Times New Roman" w:hAnsi="Times New Roman" w:cs="B Zar" w:hint="cs"/>
                <w:sz w:val="28"/>
                <w:szCs w:val="28"/>
                <w:rtl/>
              </w:rPr>
              <w:t xml:space="preserve"> :</w:t>
            </w:r>
            <w:r w:rsidRPr="004E0D4A">
              <w:rPr>
                <w:rFonts w:ascii="Times New Roman" w:hAnsi="Times New Roman" w:cs="B Zar"/>
                <w:sz w:val="28"/>
                <w:szCs w:val="28"/>
                <w:rtl/>
              </w:rPr>
              <w:t xml:space="preserve">  جهت پیشگیری از پانکراتیت در بیماران با تری گلیسرید خیلی بالا ممکنست داروهای پایین آورنده تری گلیسرید مثل فیبرات ها،اسیدهای چرب امگا3 بادوز بالا،نیکوتینیک اسید به عنوان خط اول درمان استفاده شود.</w:t>
            </w:r>
          </w:p>
          <w:p w:rsidR="004E0D4A" w:rsidRPr="004E0D4A" w:rsidRDefault="004E0D4A" w:rsidP="00734808">
            <w:pPr>
              <w:spacing w:line="240" w:lineRule="auto"/>
              <w:jc w:val="both"/>
              <w:rPr>
                <w:rFonts w:ascii="Times New Roman" w:hAnsi="Times New Roman" w:cs="B Zar"/>
                <w:color w:val="FF0000"/>
                <w:sz w:val="28"/>
                <w:szCs w:val="28"/>
              </w:rPr>
            </w:pPr>
            <w:r w:rsidRPr="004E0D4A">
              <w:rPr>
                <w:rFonts w:ascii="Times New Roman" w:hAnsi="Times New Roman" w:cs="B Zar"/>
                <w:sz w:val="28"/>
                <w:szCs w:val="28"/>
                <w:rtl/>
              </w:rPr>
              <w:lastRenderedPageBreak/>
              <w:t xml:space="preserve">برای بیماران با </w:t>
            </w:r>
            <w:r w:rsidRPr="004E0D4A">
              <w:rPr>
                <w:rFonts w:ascii="Times New Roman" w:hAnsi="Times New Roman" w:cs="B Zar"/>
                <w:sz w:val="28"/>
                <w:szCs w:val="28"/>
              </w:rPr>
              <w:t xml:space="preserve">ASCUD </w:t>
            </w:r>
            <w:r w:rsidRPr="004E0D4A">
              <w:rPr>
                <w:rFonts w:ascii="Times New Roman" w:hAnsi="Times New Roman" w:cs="B Zar" w:hint="cs"/>
                <w:sz w:val="28"/>
                <w:szCs w:val="28"/>
                <w:rtl/>
              </w:rPr>
              <w:t>ی</w:t>
            </w:r>
            <w:r w:rsidRPr="004E0D4A">
              <w:rPr>
                <w:rFonts w:ascii="Times New Roman" w:hAnsi="Times New Roman" w:cs="B Zar"/>
                <w:sz w:val="28"/>
                <w:szCs w:val="28"/>
                <w:rtl/>
              </w:rPr>
              <w:t>ا  دیابت ملیتوس باید به مصرف استاتین های با شدت اثر متوسط تا بالا صرف نظر از سطوح کلسترول آتروژنیک پایه توجه شود.</w:t>
            </w:r>
          </w:p>
        </w:tc>
        <w:tc>
          <w:tcPr>
            <w:tcW w:w="2970" w:type="dxa"/>
            <w:shd w:val="clear" w:color="auto" w:fill="auto"/>
          </w:tcPr>
          <w:p w:rsidR="004E0D4A" w:rsidRPr="004E0D4A" w:rsidRDefault="004E0D4A" w:rsidP="00734808">
            <w:pPr>
              <w:spacing w:line="240" w:lineRule="auto"/>
              <w:jc w:val="both"/>
              <w:rPr>
                <w:rFonts w:ascii="Times New Roman" w:hAnsi="Times New Roman" w:cs="B Zar"/>
                <w:sz w:val="28"/>
                <w:szCs w:val="28"/>
                <w:rtl/>
              </w:rPr>
            </w:pPr>
            <w:r w:rsidRPr="004E0D4A">
              <w:rPr>
                <w:rFonts w:ascii="Times New Roman" w:hAnsi="Times New Roman" w:cs="B Zar"/>
                <w:sz w:val="28"/>
                <w:szCs w:val="28"/>
                <w:rtl/>
              </w:rPr>
              <w:lastRenderedPageBreak/>
              <w:t xml:space="preserve">هر 12 ماه </w:t>
            </w:r>
          </w:p>
          <w:p w:rsidR="004E0D4A" w:rsidRPr="004E0D4A" w:rsidRDefault="004E0D4A" w:rsidP="00734808">
            <w:pPr>
              <w:spacing w:line="240" w:lineRule="auto"/>
              <w:jc w:val="both"/>
              <w:rPr>
                <w:rFonts w:ascii="Times New Roman" w:hAnsi="Times New Roman" w:cs="B Zar"/>
                <w:sz w:val="28"/>
                <w:szCs w:val="28"/>
                <w:rtl/>
              </w:rPr>
            </w:pPr>
            <w:r w:rsidRPr="004E0D4A">
              <w:rPr>
                <w:rFonts w:ascii="Times New Roman" w:hAnsi="Times New Roman" w:cs="B Zar"/>
                <w:sz w:val="28"/>
                <w:szCs w:val="28"/>
              </w:rPr>
              <w:t>Lange 2018</w:t>
            </w:r>
            <w:r w:rsidRPr="004E0D4A">
              <w:rPr>
                <w:rFonts w:ascii="Times New Roman" w:hAnsi="Times New Roman" w:cs="B Zar" w:hint="cs"/>
                <w:sz w:val="28"/>
                <w:szCs w:val="28"/>
                <w:rtl/>
              </w:rPr>
              <w:t xml:space="preserve"> :</w:t>
            </w:r>
            <w:r w:rsidRPr="004E0D4A">
              <w:rPr>
                <w:rFonts w:ascii="Times New Roman" w:hAnsi="Times New Roman" w:cs="B Zar"/>
                <w:sz w:val="28"/>
                <w:szCs w:val="28"/>
                <w:rtl/>
              </w:rPr>
              <w:t xml:space="preserve">  پیگیری هر 6 هفته واگر به هدف نرسیدیم افزایش دوز دارو.</w:t>
            </w:r>
          </w:p>
          <w:p w:rsidR="004E0D4A" w:rsidRPr="004E0D4A" w:rsidRDefault="004E0D4A" w:rsidP="00734808">
            <w:pPr>
              <w:spacing w:line="240" w:lineRule="auto"/>
              <w:jc w:val="both"/>
              <w:rPr>
                <w:rFonts w:ascii="Times New Roman" w:hAnsi="Times New Roman" w:cs="B Zar"/>
                <w:sz w:val="28"/>
                <w:szCs w:val="28"/>
                <w:rtl/>
              </w:rPr>
            </w:pPr>
            <w:r w:rsidRPr="004E0D4A">
              <w:rPr>
                <w:rFonts w:ascii="Times New Roman" w:hAnsi="Times New Roman" w:cs="B Zar"/>
                <w:sz w:val="28"/>
                <w:szCs w:val="28"/>
                <w:rtl/>
              </w:rPr>
              <w:t>-اگر بعد از 12 هفته به هدف نرسیدیم به متخصص لیپید ارجاع شود.</w:t>
            </w:r>
          </w:p>
          <w:p w:rsidR="004E0D4A" w:rsidRPr="004E0D4A" w:rsidRDefault="004E0D4A" w:rsidP="00734808">
            <w:pPr>
              <w:spacing w:line="240" w:lineRule="auto"/>
              <w:jc w:val="both"/>
              <w:rPr>
                <w:rFonts w:ascii="Times New Roman" w:hAnsi="Times New Roman" w:cs="B Zar"/>
                <w:sz w:val="28"/>
                <w:szCs w:val="28"/>
                <w:rtl/>
              </w:rPr>
            </w:pPr>
            <w:r w:rsidRPr="004E0D4A">
              <w:rPr>
                <w:rFonts w:ascii="Times New Roman" w:hAnsi="Times New Roman" w:cs="B Zar"/>
                <w:sz w:val="28"/>
                <w:szCs w:val="28"/>
                <w:rtl/>
              </w:rPr>
              <w:t>-هنگامی که هدف به دست آمد ،پیگیری هر 4تا 6 ماه برای ارزیابی پایبندی به درمان انجام شود. درگیرکردن بیمار هنگامی انجام میشود که تصمیم می گیرد استاتین شروع کند.</w:t>
            </w:r>
          </w:p>
          <w:p w:rsidR="004E0D4A" w:rsidRPr="004E0D4A" w:rsidRDefault="004E0D4A" w:rsidP="00734808">
            <w:pPr>
              <w:spacing w:line="240" w:lineRule="auto"/>
              <w:jc w:val="both"/>
              <w:rPr>
                <w:rFonts w:ascii="Times New Roman" w:hAnsi="Times New Roman" w:cs="B Zar"/>
                <w:color w:val="FF0000"/>
                <w:sz w:val="28"/>
                <w:szCs w:val="28"/>
                <w:rtl/>
              </w:rPr>
            </w:pPr>
          </w:p>
          <w:p w:rsidR="004E0D4A" w:rsidRPr="004E0D4A" w:rsidRDefault="004E0D4A" w:rsidP="00734808">
            <w:pPr>
              <w:spacing w:line="240" w:lineRule="auto"/>
              <w:jc w:val="both"/>
              <w:rPr>
                <w:rFonts w:ascii="Times New Roman" w:hAnsi="Times New Roman" w:cs="B Zar"/>
                <w:color w:val="FF0000"/>
                <w:sz w:val="28"/>
                <w:szCs w:val="28"/>
              </w:rPr>
            </w:pPr>
          </w:p>
        </w:tc>
      </w:tr>
      <w:tr w:rsidR="004E0D4A" w:rsidRPr="004E0D4A" w:rsidTr="00E715A5">
        <w:tc>
          <w:tcPr>
            <w:tcW w:w="3026" w:type="dxa"/>
            <w:shd w:val="clear" w:color="auto" w:fill="auto"/>
          </w:tcPr>
          <w:p w:rsidR="004E0D4A" w:rsidRPr="00F9531E" w:rsidRDefault="004E0D4A" w:rsidP="00734808">
            <w:pPr>
              <w:spacing w:line="240" w:lineRule="auto"/>
              <w:jc w:val="both"/>
              <w:rPr>
                <w:rFonts w:ascii="Times New Roman" w:hAnsi="Times New Roman" w:cs="B Zar"/>
                <w:b/>
                <w:bCs/>
                <w:sz w:val="24"/>
                <w:szCs w:val="24"/>
                <w:rtl/>
              </w:rPr>
            </w:pPr>
            <w:r w:rsidRPr="00F9531E">
              <w:rPr>
                <w:rFonts w:ascii="Times New Roman" w:hAnsi="Times New Roman" w:cs="B Zar"/>
                <w:b/>
                <w:bCs/>
                <w:sz w:val="24"/>
                <w:szCs w:val="24"/>
                <w:rtl/>
              </w:rPr>
              <w:lastRenderedPageBreak/>
              <w:t>خطر زیاد</w:t>
            </w:r>
          </w:p>
          <w:p w:rsidR="004E0D4A" w:rsidRPr="004E0D4A" w:rsidRDefault="004E0D4A" w:rsidP="004E0D4A">
            <w:pPr>
              <w:spacing w:line="240" w:lineRule="auto"/>
              <w:jc w:val="both"/>
              <w:rPr>
                <w:rFonts w:ascii="Times New Roman" w:hAnsi="Times New Roman" w:cs="B Zar"/>
                <w:sz w:val="28"/>
                <w:szCs w:val="28"/>
              </w:rPr>
            </w:pPr>
            <w:r w:rsidRPr="004E0D4A">
              <w:rPr>
                <w:rFonts w:ascii="Times New Roman" w:hAnsi="Times New Roman" w:cs="B Zar"/>
                <w:sz w:val="28"/>
                <w:szCs w:val="28"/>
                <w:rtl/>
              </w:rPr>
              <w:t xml:space="preserve">وجود </w:t>
            </w:r>
            <w:r>
              <w:rPr>
                <w:rFonts w:ascii="Times New Roman" w:hAnsi="Times New Roman" w:cs="B Zar" w:hint="cs"/>
                <w:sz w:val="28"/>
                <w:szCs w:val="28"/>
                <w:rtl/>
                <w:lang w:bidi="ar-SA"/>
              </w:rPr>
              <w:t>بیماری</w:t>
            </w:r>
            <w:r w:rsidRPr="004E0D4A">
              <w:rPr>
                <w:rFonts w:ascii="Times New Roman" w:hAnsi="Times New Roman" w:cs="B Zar"/>
                <w:sz w:val="28"/>
                <w:szCs w:val="28"/>
                <w:rtl/>
              </w:rPr>
              <w:t xml:space="preserve"> قلبی ، علامت دار </w:t>
            </w:r>
          </w:p>
        </w:tc>
        <w:tc>
          <w:tcPr>
            <w:tcW w:w="3380" w:type="dxa"/>
            <w:shd w:val="clear" w:color="auto" w:fill="auto"/>
          </w:tcPr>
          <w:p w:rsidR="004E0D4A" w:rsidRPr="004E0D4A" w:rsidRDefault="004E0D4A" w:rsidP="00734808">
            <w:pPr>
              <w:spacing w:line="240" w:lineRule="auto"/>
              <w:jc w:val="both"/>
              <w:rPr>
                <w:rFonts w:ascii="Times New Roman" w:hAnsi="Times New Roman" w:cs="B Zar"/>
                <w:sz w:val="28"/>
                <w:szCs w:val="28"/>
              </w:rPr>
            </w:pPr>
            <w:r w:rsidRPr="004E0D4A">
              <w:rPr>
                <w:rFonts w:ascii="Times New Roman" w:hAnsi="Times New Roman" w:cs="B Zar"/>
                <w:sz w:val="28"/>
                <w:szCs w:val="28"/>
                <w:rtl/>
              </w:rPr>
              <w:t>فاکتور خطر در سبک زندگی و مشاورۀ درمان دارویی جهت کاهش خطر</w:t>
            </w:r>
          </w:p>
        </w:tc>
        <w:tc>
          <w:tcPr>
            <w:tcW w:w="2970" w:type="dxa"/>
            <w:shd w:val="clear" w:color="auto" w:fill="auto"/>
          </w:tcPr>
          <w:p w:rsidR="004E0D4A" w:rsidRPr="004E0D4A" w:rsidRDefault="004E0D4A" w:rsidP="00734808">
            <w:pPr>
              <w:spacing w:line="240" w:lineRule="auto"/>
              <w:jc w:val="both"/>
              <w:rPr>
                <w:rFonts w:ascii="Times New Roman" w:hAnsi="Times New Roman" w:cs="B Zar"/>
                <w:sz w:val="28"/>
                <w:szCs w:val="28"/>
              </w:rPr>
            </w:pPr>
            <w:r w:rsidRPr="004E0D4A">
              <w:rPr>
                <w:rFonts w:ascii="Times New Roman" w:hAnsi="Times New Roman" w:cs="B Zar"/>
                <w:sz w:val="28"/>
                <w:szCs w:val="28"/>
                <w:rtl/>
              </w:rPr>
              <w:t xml:space="preserve">هر 12 ماه </w:t>
            </w:r>
          </w:p>
        </w:tc>
      </w:tr>
    </w:tbl>
    <w:p w:rsidR="004E0D4A" w:rsidRPr="00794D70" w:rsidRDefault="004E0D4A" w:rsidP="00EE790F">
      <w:pPr>
        <w:pStyle w:val="ListParagraph"/>
        <w:widowControl w:val="0"/>
        <w:numPr>
          <w:ilvl w:val="0"/>
          <w:numId w:val="17"/>
        </w:numPr>
        <w:spacing w:after="0" w:line="360" w:lineRule="auto"/>
        <w:jc w:val="both"/>
        <w:rPr>
          <w:rFonts w:ascii="Times New Roman" w:eastAsiaTheme="minorHAnsi" w:hAnsi="Times New Roman" w:cs="B Zar"/>
          <w:sz w:val="28"/>
          <w:szCs w:val="28"/>
          <w:rtl/>
        </w:rPr>
      </w:pPr>
      <w:r w:rsidRPr="00794D70">
        <w:rPr>
          <w:rFonts w:ascii="Times New Roman" w:eastAsiaTheme="minorHAnsi" w:hAnsi="Times New Roman" w:cs="B Zar" w:hint="cs"/>
          <w:sz w:val="28"/>
          <w:szCs w:val="28"/>
          <w:rtl/>
        </w:rPr>
        <w:t xml:space="preserve">توصیه نهایی : </w:t>
      </w:r>
    </w:p>
    <w:tbl>
      <w:tblPr>
        <w:tblStyle w:val="TableGrid38"/>
        <w:bidiVisual/>
        <w:tblW w:w="9367" w:type="dxa"/>
        <w:shd w:val="clear" w:color="auto" w:fill="FFFF99"/>
        <w:tblLook w:val="04A0" w:firstRow="1" w:lastRow="0" w:firstColumn="1" w:lastColumn="0" w:noHBand="0" w:noVBand="1"/>
      </w:tblPr>
      <w:tblGrid>
        <w:gridCol w:w="9367"/>
      </w:tblGrid>
      <w:tr w:rsidR="004E0D4A" w:rsidRPr="001C26E5" w:rsidTr="009C46C2">
        <w:tc>
          <w:tcPr>
            <w:tcW w:w="9367" w:type="dxa"/>
            <w:shd w:val="clear" w:color="auto" w:fill="FFFF99"/>
          </w:tcPr>
          <w:p w:rsidR="004E0D4A" w:rsidRDefault="004E0D4A" w:rsidP="00734808">
            <w:pPr>
              <w:widowControl w:val="0"/>
              <w:spacing w:line="360" w:lineRule="auto"/>
              <w:jc w:val="both"/>
              <w:rPr>
                <w:rFonts w:ascii="Times New Roman" w:eastAsiaTheme="minorHAnsi" w:hAnsi="Times New Roman" w:cs="B Zar"/>
                <w:sz w:val="28"/>
                <w:szCs w:val="28"/>
                <w:rtl/>
              </w:rPr>
            </w:pPr>
            <w:r w:rsidRPr="001C26E5">
              <w:rPr>
                <w:rFonts w:ascii="Times New Roman" w:eastAsiaTheme="minorHAnsi" w:hAnsi="Times New Roman" w:cs="B Zar" w:hint="cs"/>
                <w:sz w:val="28"/>
                <w:szCs w:val="28"/>
                <w:rtl/>
              </w:rPr>
              <w:t xml:space="preserve">- یک بار در تمام گروه‌های سنی: کلسترول تام و </w:t>
            </w:r>
            <w:r w:rsidRPr="001C26E5">
              <w:rPr>
                <w:rFonts w:ascii="Times New Roman" w:eastAsiaTheme="minorHAnsi" w:hAnsi="Times New Roman" w:cs="B Zar"/>
                <w:sz w:val="28"/>
                <w:szCs w:val="28"/>
              </w:rPr>
              <w:t>HDL</w:t>
            </w:r>
            <w:r w:rsidRPr="001C26E5">
              <w:rPr>
                <w:rFonts w:ascii="Times New Roman" w:eastAsiaTheme="minorHAnsi" w:hAnsi="Times New Roman" w:cs="B Zar" w:hint="cs"/>
                <w:sz w:val="28"/>
                <w:szCs w:val="28"/>
                <w:rtl/>
              </w:rPr>
              <w:t xml:space="preserve"> ناشتا را چک کنید.</w:t>
            </w:r>
          </w:p>
          <w:p w:rsidR="004E0D4A" w:rsidRDefault="004E0D4A" w:rsidP="00734808">
            <w:pPr>
              <w:spacing w:after="200" w:line="360" w:lineRule="auto"/>
              <w:jc w:val="both"/>
              <w:rPr>
                <w:rFonts w:cs="B Zar"/>
                <w:sz w:val="28"/>
                <w:szCs w:val="28"/>
                <w:rtl/>
              </w:rPr>
            </w:pPr>
            <w:r w:rsidRPr="004E0D4A">
              <w:rPr>
                <w:rFonts w:ascii="Times New Roman" w:eastAsiaTheme="minorHAnsi" w:hAnsi="Times New Roman" w:cs="B Zar" w:hint="cs"/>
                <w:sz w:val="28"/>
                <w:szCs w:val="28"/>
                <w:rtl/>
              </w:rPr>
              <w:t>-</w:t>
            </w:r>
            <w:r w:rsidRPr="004E0D4A">
              <w:rPr>
                <w:rFonts w:cs="B Zar" w:hint="cs"/>
                <w:sz w:val="28"/>
                <w:szCs w:val="28"/>
                <w:rtl/>
              </w:rPr>
              <w:t xml:space="preserve"> نتایج</w:t>
            </w:r>
            <w:r w:rsidRPr="004E0D4A">
              <w:rPr>
                <w:rFonts w:cs="B Zar"/>
                <w:sz w:val="28"/>
                <w:szCs w:val="28"/>
                <w:rtl/>
              </w:rPr>
              <w:t xml:space="preserve"> </w:t>
            </w:r>
            <w:r w:rsidRPr="004E0D4A">
              <w:rPr>
                <w:rFonts w:cs="B Zar" w:hint="cs"/>
                <w:sz w:val="28"/>
                <w:szCs w:val="28"/>
                <w:rtl/>
              </w:rPr>
              <w:t>آزمایش</w:t>
            </w:r>
            <w:r w:rsidRPr="004E0D4A">
              <w:rPr>
                <w:rFonts w:cs="B Zar"/>
                <w:sz w:val="28"/>
                <w:szCs w:val="28"/>
                <w:rtl/>
              </w:rPr>
              <w:t xml:space="preserve"> </w:t>
            </w:r>
            <w:r w:rsidRPr="004E0D4A">
              <w:rPr>
                <w:rFonts w:cs="B Zar" w:hint="cs"/>
                <w:sz w:val="28"/>
                <w:szCs w:val="28"/>
                <w:rtl/>
              </w:rPr>
              <w:t>چربی</w:t>
            </w:r>
            <w:r w:rsidRPr="004E0D4A">
              <w:rPr>
                <w:rFonts w:cs="B Zar"/>
                <w:sz w:val="28"/>
                <w:szCs w:val="28"/>
                <w:rtl/>
              </w:rPr>
              <w:t xml:space="preserve"> </w:t>
            </w:r>
            <w:r w:rsidRPr="004E0D4A">
              <w:rPr>
                <w:rFonts w:cs="B Zar" w:hint="cs"/>
                <w:sz w:val="28"/>
                <w:szCs w:val="28"/>
                <w:rtl/>
              </w:rPr>
              <w:t>خون</w:t>
            </w:r>
            <w:r w:rsidRPr="004E0D4A">
              <w:rPr>
                <w:rFonts w:cs="B Zar"/>
                <w:sz w:val="28"/>
                <w:szCs w:val="28"/>
                <w:rtl/>
              </w:rPr>
              <w:t xml:space="preserve"> </w:t>
            </w:r>
            <w:r w:rsidRPr="004E0D4A">
              <w:rPr>
                <w:rFonts w:cs="B Zar" w:hint="cs"/>
                <w:sz w:val="28"/>
                <w:szCs w:val="28"/>
                <w:rtl/>
              </w:rPr>
              <w:t>در</w:t>
            </w:r>
            <w:r w:rsidRPr="004E0D4A">
              <w:rPr>
                <w:rFonts w:cs="B Zar"/>
                <w:sz w:val="28"/>
                <w:szCs w:val="28"/>
                <w:rtl/>
              </w:rPr>
              <w:t xml:space="preserve"> </w:t>
            </w:r>
            <w:r w:rsidRPr="004E0D4A">
              <w:rPr>
                <w:rFonts w:cs="B Zar" w:hint="cs"/>
                <w:sz w:val="28"/>
                <w:szCs w:val="28"/>
                <w:rtl/>
              </w:rPr>
              <w:t>طی</w:t>
            </w:r>
            <w:r w:rsidRPr="004E0D4A">
              <w:rPr>
                <w:rFonts w:cs="B Zar"/>
                <w:sz w:val="28"/>
                <w:szCs w:val="28"/>
                <w:rtl/>
              </w:rPr>
              <w:t xml:space="preserve"> 5 </w:t>
            </w:r>
            <w:r w:rsidRPr="004E0D4A">
              <w:rPr>
                <w:rFonts w:cs="B Zar" w:hint="cs"/>
                <w:sz w:val="28"/>
                <w:szCs w:val="28"/>
                <w:rtl/>
              </w:rPr>
              <w:t>سال</w:t>
            </w:r>
            <w:r w:rsidRPr="004E0D4A">
              <w:rPr>
                <w:rFonts w:cs="B Zar"/>
                <w:sz w:val="28"/>
                <w:szCs w:val="28"/>
                <w:rtl/>
              </w:rPr>
              <w:t xml:space="preserve"> </w:t>
            </w:r>
            <w:r w:rsidRPr="004E0D4A">
              <w:rPr>
                <w:rFonts w:cs="B Zar" w:hint="cs"/>
                <w:sz w:val="28"/>
                <w:szCs w:val="28"/>
                <w:rtl/>
              </w:rPr>
              <w:t>می</w:t>
            </w:r>
            <w:r w:rsidRPr="004E0D4A">
              <w:rPr>
                <w:rFonts w:cs="B Zar"/>
                <w:sz w:val="28"/>
                <w:szCs w:val="28"/>
                <w:rtl/>
              </w:rPr>
              <w:t xml:space="preserve"> </w:t>
            </w:r>
            <w:r w:rsidRPr="004E0D4A">
              <w:rPr>
                <w:rFonts w:cs="B Zar" w:hint="cs"/>
                <w:sz w:val="28"/>
                <w:szCs w:val="28"/>
                <w:rtl/>
              </w:rPr>
              <w:t>تواند</w:t>
            </w:r>
            <w:r w:rsidRPr="004E0D4A">
              <w:rPr>
                <w:rFonts w:cs="B Zar"/>
                <w:sz w:val="28"/>
                <w:szCs w:val="28"/>
                <w:rtl/>
              </w:rPr>
              <w:t xml:space="preserve"> </w:t>
            </w:r>
            <w:r w:rsidRPr="004E0D4A">
              <w:rPr>
                <w:rFonts w:cs="B Zar" w:hint="cs"/>
                <w:sz w:val="28"/>
                <w:szCs w:val="28"/>
                <w:rtl/>
              </w:rPr>
              <w:t>جهت</w:t>
            </w:r>
            <w:r w:rsidRPr="004E0D4A">
              <w:rPr>
                <w:rFonts w:cs="B Zar"/>
                <w:sz w:val="28"/>
                <w:szCs w:val="28"/>
                <w:rtl/>
              </w:rPr>
              <w:t xml:space="preserve"> </w:t>
            </w:r>
            <w:r w:rsidRPr="004E0D4A">
              <w:rPr>
                <w:rFonts w:cs="B Zar" w:hint="cs"/>
                <w:sz w:val="28"/>
                <w:szCs w:val="28"/>
                <w:rtl/>
              </w:rPr>
              <w:t>محاسبۀ</w:t>
            </w:r>
            <w:r w:rsidRPr="004E0D4A">
              <w:rPr>
                <w:rFonts w:cs="B Zar"/>
                <w:sz w:val="28"/>
                <w:szCs w:val="28"/>
                <w:rtl/>
              </w:rPr>
              <w:t xml:space="preserve"> </w:t>
            </w:r>
            <w:r w:rsidRPr="004E0D4A">
              <w:rPr>
                <w:rFonts w:cs="B Zar" w:hint="cs"/>
                <w:sz w:val="28"/>
                <w:szCs w:val="28"/>
                <w:rtl/>
              </w:rPr>
              <w:t>خطر</w:t>
            </w:r>
            <w:r w:rsidRPr="004E0D4A">
              <w:rPr>
                <w:rFonts w:cs="B Zar"/>
                <w:sz w:val="28"/>
                <w:szCs w:val="28"/>
                <w:rtl/>
              </w:rPr>
              <w:t xml:space="preserve"> </w:t>
            </w:r>
            <w:r w:rsidRPr="004E0D4A">
              <w:rPr>
                <w:rFonts w:ascii="Times New Roman" w:hAnsi="Times New Roman" w:cs="B Zar"/>
                <w:sz w:val="28"/>
                <w:szCs w:val="28"/>
                <w:lang w:bidi="ar-SA"/>
              </w:rPr>
              <w:t>CVD</w:t>
            </w:r>
            <w:r w:rsidRPr="004E0D4A">
              <w:rPr>
                <w:rFonts w:ascii="Times New Roman" w:hAnsi="Times New Roman" w:cs="B Zar"/>
                <w:sz w:val="28"/>
                <w:szCs w:val="28"/>
                <w:rtl/>
                <w:lang w:bidi="ar-SA"/>
              </w:rPr>
              <w:t xml:space="preserve"> </w:t>
            </w:r>
            <w:r w:rsidRPr="004E0D4A">
              <w:rPr>
                <w:rFonts w:cs="B Zar" w:hint="cs"/>
                <w:sz w:val="28"/>
                <w:szCs w:val="28"/>
                <w:rtl/>
              </w:rPr>
              <w:t>در</w:t>
            </w:r>
            <w:r w:rsidRPr="004E0D4A">
              <w:rPr>
                <w:rFonts w:cs="B Zar"/>
                <w:sz w:val="28"/>
                <w:szCs w:val="28"/>
                <w:rtl/>
              </w:rPr>
              <w:t xml:space="preserve"> </w:t>
            </w:r>
            <w:r w:rsidRPr="004E0D4A">
              <w:rPr>
                <w:rFonts w:cs="B Zar" w:hint="cs"/>
                <w:sz w:val="28"/>
                <w:szCs w:val="28"/>
                <w:rtl/>
              </w:rPr>
              <w:t>هر</w:t>
            </w:r>
            <w:r w:rsidRPr="004E0D4A">
              <w:rPr>
                <w:rFonts w:cs="B Zar"/>
                <w:sz w:val="28"/>
                <w:szCs w:val="28"/>
                <w:rtl/>
              </w:rPr>
              <w:t xml:space="preserve"> 2 </w:t>
            </w:r>
            <w:r w:rsidRPr="004E0D4A">
              <w:rPr>
                <w:rFonts w:cs="B Zar" w:hint="cs"/>
                <w:sz w:val="28"/>
                <w:szCs w:val="28"/>
                <w:rtl/>
              </w:rPr>
              <w:t>سال،</w:t>
            </w:r>
            <w:r w:rsidRPr="004E0D4A">
              <w:rPr>
                <w:rFonts w:cs="B Zar"/>
                <w:sz w:val="28"/>
                <w:szCs w:val="28"/>
                <w:rtl/>
              </w:rPr>
              <w:t xml:space="preserve"> </w:t>
            </w:r>
            <w:r w:rsidRPr="004E0D4A">
              <w:rPr>
                <w:rFonts w:cs="B Zar" w:hint="cs"/>
                <w:sz w:val="28"/>
                <w:szCs w:val="28"/>
                <w:rtl/>
              </w:rPr>
              <w:t>استفاده</w:t>
            </w:r>
            <w:r w:rsidRPr="004E0D4A">
              <w:rPr>
                <w:rFonts w:cs="B Zar"/>
                <w:sz w:val="28"/>
                <w:szCs w:val="28"/>
                <w:rtl/>
              </w:rPr>
              <w:t xml:space="preserve"> </w:t>
            </w:r>
            <w:r w:rsidRPr="004E0D4A">
              <w:rPr>
                <w:rFonts w:cs="B Zar" w:hint="cs"/>
                <w:sz w:val="28"/>
                <w:szCs w:val="28"/>
                <w:rtl/>
              </w:rPr>
              <w:t>شود</w:t>
            </w:r>
            <w:r w:rsidRPr="004E0D4A">
              <w:rPr>
                <w:rFonts w:cs="B Zar"/>
                <w:sz w:val="28"/>
                <w:szCs w:val="28"/>
                <w:rtl/>
              </w:rPr>
              <w:t xml:space="preserve"> . </w:t>
            </w:r>
            <w:r w:rsidRPr="004E0D4A">
              <w:rPr>
                <w:rFonts w:cs="B Zar" w:hint="cs"/>
                <w:sz w:val="28"/>
                <w:szCs w:val="28"/>
                <w:rtl/>
              </w:rPr>
              <w:t>بیماران</w:t>
            </w:r>
            <w:r w:rsidRPr="004E0D4A">
              <w:rPr>
                <w:rFonts w:cs="B Zar"/>
                <w:sz w:val="28"/>
                <w:szCs w:val="28"/>
                <w:rtl/>
              </w:rPr>
              <w:t xml:space="preserve"> </w:t>
            </w:r>
            <w:r w:rsidRPr="004E0D4A">
              <w:rPr>
                <w:rFonts w:cs="B Zar" w:hint="cs"/>
                <w:sz w:val="28"/>
                <w:szCs w:val="28"/>
                <w:rtl/>
              </w:rPr>
              <w:t>مبتلا</w:t>
            </w:r>
            <w:r w:rsidRPr="004E0D4A">
              <w:rPr>
                <w:rFonts w:cs="B Zar"/>
                <w:sz w:val="28"/>
                <w:szCs w:val="28"/>
                <w:rtl/>
              </w:rPr>
              <w:t xml:space="preserve"> </w:t>
            </w:r>
            <w:r w:rsidRPr="004E0D4A">
              <w:rPr>
                <w:rFonts w:cs="B Zar" w:hint="cs"/>
                <w:sz w:val="28"/>
                <w:szCs w:val="28"/>
                <w:rtl/>
              </w:rPr>
              <w:t>به</w:t>
            </w:r>
            <w:r w:rsidRPr="004E0D4A">
              <w:rPr>
                <w:rFonts w:cs="B Zar"/>
                <w:sz w:val="28"/>
                <w:szCs w:val="28"/>
                <w:rtl/>
              </w:rPr>
              <w:t xml:space="preserve"> </w:t>
            </w:r>
            <w:r w:rsidRPr="004E0D4A">
              <w:rPr>
                <w:rFonts w:cs="B Zar" w:hint="cs"/>
                <w:sz w:val="28"/>
                <w:szCs w:val="28"/>
                <w:rtl/>
              </w:rPr>
              <w:t>بیماری</w:t>
            </w:r>
            <w:r w:rsidRPr="004E0D4A">
              <w:rPr>
                <w:rFonts w:cs="B Zar"/>
                <w:sz w:val="28"/>
                <w:szCs w:val="28"/>
                <w:rtl/>
              </w:rPr>
              <w:t xml:space="preserve"> </w:t>
            </w:r>
            <w:r w:rsidRPr="004E0D4A">
              <w:rPr>
                <w:rFonts w:cs="B Zar" w:hint="cs"/>
                <w:sz w:val="28"/>
                <w:szCs w:val="28"/>
                <w:rtl/>
              </w:rPr>
              <w:t>دیابت</w:t>
            </w:r>
            <w:r w:rsidRPr="004E0D4A">
              <w:rPr>
                <w:rFonts w:cs="B Zar"/>
                <w:sz w:val="28"/>
                <w:szCs w:val="28"/>
                <w:rtl/>
              </w:rPr>
              <w:t xml:space="preserve"> </w:t>
            </w:r>
            <w:r w:rsidRPr="004E0D4A">
              <w:rPr>
                <w:rFonts w:cs="B Zar" w:hint="cs"/>
                <w:sz w:val="28"/>
                <w:szCs w:val="28"/>
                <w:rtl/>
              </w:rPr>
              <w:t>،</w:t>
            </w:r>
            <w:r w:rsidRPr="004E0D4A">
              <w:rPr>
                <w:rFonts w:cs="B Zar"/>
                <w:sz w:val="28"/>
                <w:szCs w:val="28"/>
                <w:rtl/>
              </w:rPr>
              <w:t xml:space="preserve"> </w:t>
            </w:r>
            <w:r w:rsidRPr="004E0D4A">
              <w:rPr>
                <w:rFonts w:cs="B Zar" w:hint="cs"/>
                <w:sz w:val="28"/>
                <w:szCs w:val="28"/>
                <w:rtl/>
              </w:rPr>
              <w:t>بیماری</w:t>
            </w:r>
            <w:r w:rsidRPr="004E0D4A">
              <w:rPr>
                <w:rFonts w:cs="B Zar"/>
                <w:sz w:val="28"/>
                <w:szCs w:val="28"/>
                <w:rtl/>
              </w:rPr>
              <w:t xml:space="preserve"> </w:t>
            </w:r>
            <w:r w:rsidRPr="004E0D4A">
              <w:rPr>
                <w:rFonts w:cs="B Zar" w:hint="cs"/>
                <w:sz w:val="28"/>
                <w:szCs w:val="28"/>
                <w:rtl/>
              </w:rPr>
              <w:t>قلبی</w:t>
            </w:r>
            <w:r w:rsidRPr="004E0D4A">
              <w:rPr>
                <w:rFonts w:cs="B Zar"/>
                <w:sz w:val="28"/>
                <w:szCs w:val="28"/>
                <w:rtl/>
              </w:rPr>
              <w:t xml:space="preserve"> </w:t>
            </w:r>
            <w:r w:rsidRPr="004E0D4A">
              <w:rPr>
                <w:rFonts w:cs="B Zar" w:hint="cs"/>
                <w:sz w:val="28"/>
                <w:szCs w:val="28"/>
                <w:rtl/>
              </w:rPr>
              <w:t>،</w:t>
            </w:r>
            <w:r w:rsidRPr="004E0D4A">
              <w:rPr>
                <w:rFonts w:cs="B Zar"/>
                <w:sz w:val="28"/>
                <w:szCs w:val="28"/>
                <w:rtl/>
              </w:rPr>
              <w:t xml:space="preserve"> </w:t>
            </w:r>
            <w:r w:rsidRPr="004E0D4A">
              <w:rPr>
                <w:rFonts w:cs="B Zar" w:hint="cs"/>
                <w:sz w:val="28"/>
                <w:szCs w:val="28"/>
                <w:rtl/>
              </w:rPr>
              <w:t>سکته</w:t>
            </w:r>
            <w:r w:rsidRPr="004E0D4A">
              <w:rPr>
                <w:rFonts w:cs="B Zar"/>
                <w:sz w:val="28"/>
                <w:szCs w:val="28"/>
                <w:rtl/>
              </w:rPr>
              <w:t xml:space="preserve"> </w:t>
            </w:r>
            <w:r w:rsidRPr="004E0D4A">
              <w:rPr>
                <w:rFonts w:cs="B Zar" w:hint="cs"/>
                <w:sz w:val="28"/>
                <w:szCs w:val="28"/>
                <w:rtl/>
              </w:rPr>
              <w:t>ی</w:t>
            </w:r>
            <w:r w:rsidRPr="004E0D4A">
              <w:rPr>
                <w:rFonts w:cs="B Zar"/>
                <w:sz w:val="28"/>
                <w:szCs w:val="28"/>
                <w:rtl/>
              </w:rPr>
              <w:t xml:space="preserve"> </w:t>
            </w:r>
            <w:r w:rsidRPr="004E0D4A">
              <w:rPr>
                <w:rFonts w:cs="B Zar" w:hint="cs"/>
                <w:sz w:val="28"/>
                <w:szCs w:val="28"/>
                <w:rtl/>
              </w:rPr>
              <w:t>مغزی</w:t>
            </w:r>
            <w:r w:rsidRPr="004E0D4A">
              <w:rPr>
                <w:rFonts w:cs="B Zar"/>
                <w:sz w:val="28"/>
                <w:szCs w:val="28"/>
                <w:rtl/>
              </w:rPr>
              <w:t xml:space="preserve"> </w:t>
            </w:r>
            <w:r w:rsidRPr="004E0D4A">
              <w:rPr>
                <w:rFonts w:cs="B Zar" w:hint="cs"/>
                <w:sz w:val="28"/>
                <w:szCs w:val="28"/>
                <w:rtl/>
              </w:rPr>
              <w:t>،</w:t>
            </w:r>
            <w:r w:rsidRPr="004E0D4A">
              <w:rPr>
                <w:rFonts w:cs="B Zar"/>
                <w:sz w:val="28"/>
                <w:szCs w:val="28"/>
                <w:rtl/>
              </w:rPr>
              <w:t xml:space="preserve"> </w:t>
            </w:r>
            <w:r w:rsidRPr="004E0D4A">
              <w:rPr>
                <w:rFonts w:cs="B Zar" w:hint="cs"/>
                <w:sz w:val="28"/>
                <w:szCs w:val="28"/>
                <w:rtl/>
              </w:rPr>
              <w:t>افزایش</w:t>
            </w:r>
            <w:r w:rsidRPr="004E0D4A">
              <w:rPr>
                <w:rFonts w:cs="B Zar"/>
                <w:sz w:val="28"/>
                <w:szCs w:val="28"/>
                <w:rtl/>
              </w:rPr>
              <w:t xml:space="preserve"> </w:t>
            </w:r>
            <w:r w:rsidRPr="004E0D4A">
              <w:rPr>
                <w:rFonts w:cs="B Zar" w:hint="cs"/>
                <w:sz w:val="28"/>
                <w:szCs w:val="28"/>
                <w:rtl/>
              </w:rPr>
              <w:t>فشار</w:t>
            </w:r>
            <w:r w:rsidRPr="004E0D4A">
              <w:rPr>
                <w:rFonts w:cs="B Zar"/>
                <w:sz w:val="28"/>
                <w:szCs w:val="28"/>
                <w:rtl/>
              </w:rPr>
              <w:t xml:space="preserve"> </w:t>
            </w:r>
            <w:r w:rsidRPr="004E0D4A">
              <w:rPr>
                <w:rFonts w:cs="B Zar" w:hint="cs"/>
                <w:sz w:val="28"/>
                <w:szCs w:val="28"/>
                <w:rtl/>
              </w:rPr>
              <w:t>خون</w:t>
            </w:r>
            <w:r w:rsidRPr="004E0D4A">
              <w:rPr>
                <w:rFonts w:cs="B Zar"/>
                <w:sz w:val="28"/>
                <w:szCs w:val="28"/>
                <w:rtl/>
              </w:rPr>
              <w:t xml:space="preserve"> </w:t>
            </w:r>
            <w:r w:rsidRPr="004E0D4A">
              <w:rPr>
                <w:rFonts w:cs="B Zar" w:hint="cs"/>
                <w:sz w:val="28"/>
                <w:szCs w:val="28"/>
                <w:rtl/>
              </w:rPr>
              <w:t>یا</w:t>
            </w:r>
            <w:r w:rsidRPr="004E0D4A">
              <w:rPr>
                <w:rFonts w:cs="B Zar"/>
                <w:sz w:val="28"/>
                <w:szCs w:val="28"/>
                <w:rtl/>
              </w:rPr>
              <w:t xml:space="preserve"> </w:t>
            </w:r>
            <w:r w:rsidRPr="004E0D4A">
              <w:rPr>
                <w:rFonts w:cs="B Zar" w:hint="cs"/>
                <w:sz w:val="28"/>
                <w:szCs w:val="28"/>
                <w:rtl/>
              </w:rPr>
              <w:t>بیماری</w:t>
            </w:r>
            <w:r w:rsidRPr="004E0D4A">
              <w:rPr>
                <w:rFonts w:cs="B Zar"/>
                <w:sz w:val="28"/>
                <w:szCs w:val="28"/>
                <w:rtl/>
              </w:rPr>
              <w:t xml:space="preserve"> </w:t>
            </w:r>
            <w:r w:rsidRPr="004E0D4A">
              <w:rPr>
                <w:rFonts w:cs="B Zar" w:hint="cs"/>
                <w:sz w:val="28"/>
                <w:szCs w:val="28"/>
                <w:rtl/>
              </w:rPr>
              <w:t>کلیوی،</w:t>
            </w:r>
            <w:r w:rsidRPr="004E0D4A">
              <w:rPr>
                <w:rFonts w:cs="B Zar"/>
                <w:sz w:val="28"/>
                <w:szCs w:val="28"/>
                <w:rtl/>
              </w:rPr>
              <w:t xml:space="preserve"> </w:t>
            </w:r>
            <w:r w:rsidRPr="004E0D4A">
              <w:rPr>
                <w:rFonts w:cs="B Zar" w:hint="cs"/>
                <w:sz w:val="28"/>
                <w:szCs w:val="28"/>
                <w:rtl/>
              </w:rPr>
              <w:t>می</w:t>
            </w:r>
            <w:r w:rsidRPr="004E0D4A">
              <w:rPr>
                <w:rFonts w:cs="B Zar"/>
                <w:sz w:val="28"/>
                <w:szCs w:val="28"/>
                <w:rtl/>
              </w:rPr>
              <w:t xml:space="preserve"> </w:t>
            </w:r>
            <w:r w:rsidRPr="004E0D4A">
              <w:rPr>
                <w:rFonts w:cs="B Zar" w:hint="cs"/>
                <w:sz w:val="28"/>
                <w:szCs w:val="28"/>
                <w:rtl/>
              </w:rPr>
              <w:t>بایستی</w:t>
            </w:r>
            <w:r w:rsidRPr="004E0D4A">
              <w:rPr>
                <w:rFonts w:cs="B Zar"/>
                <w:sz w:val="28"/>
                <w:szCs w:val="28"/>
                <w:rtl/>
              </w:rPr>
              <w:t xml:space="preserve"> </w:t>
            </w:r>
            <w:r w:rsidRPr="004E0D4A">
              <w:rPr>
                <w:rFonts w:cs="B Zar" w:hint="cs"/>
                <w:sz w:val="28"/>
                <w:szCs w:val="28"/>
                <w:rtl/>
              </w:rPr>
              <w:t>آزمایش</w:t>
            </w:r>
            <w:r w:rsidRPr="004E0D4A">
              <w:rPr>
                <w:rFonts w:cs="B Zar"/>
                <w:sz w:val="28"/>
                <w:szCs w:val="28"/>
                <w:rtl/>
              </w:rPr>
              <w:t xml:space="preserve"> </w:t>
            </w:r>
            <w:r w:rsidRPr="004E0D4A">
              <w:rPr>
                <w:rFonts w:cs="B Zar" w:hint="cs"/>
                <w:sz w:val="28"/>
                <w:szCs w:val="28"/>
                <w:rtl/>
              </w:rPr>
              <w:t>چربی</w:t>
            </w:r>
            <w:r w:rsidRPr="004E0D4A">
              <w:rPr>
                <w:rFonts w:cs="B Zar"/>
                <w:sz w:val="28"/>
                <w:szCs w:val="28"/>
                <w:rtl/>
              </w:rPr>
              <w:t xml:space="preserve"> </w:t>
            </w:r>
            <w:r w:rsidRPr="004E0D4A">
              <w:rPr>
                <w:rFonts w:cs="B Zar" w:hint="cs"/>
                <w:sz w:val="28"/>
                <w:szCs w:val="28"/>
                <w:rtl/>
              </w:rPr>
              <w:t>خون</w:t>
            </w:r>
            <w:r w:rsidRPr="004E0D4A">
              <w:rPr>
                <w:rFonts w:cs="B Zar"/>
                <w:sz w:val="28"/>
                <w:szCs w:val="28"/>
                <w:rtl/>
              </w:rPr>
              <w:t xml:space="preserve"> </w:t>
            </w:r>
            <w:r w:rsidRPr="004E0D4A">
              <w:rPr>
                <w:rFonts w:cs="B Zar" w:hint="cs"/>
                <w:sz w:val="28"/>
                <w:szCs w:val="28"/>
                <w:rtl/>
              </w:rPr>
              <w:t>را</w:t>
            </w:r>
            <w:r w:rsidRPr="004E0D4A">
              <w:rPr>
                <w:rFonts w:cs="B Zar"/>
                <w:sz w:val="28"/>
                <w:szCs w:val="28"/>
                <w:rtl/>
              </w:rPr>
              <w:t xml:space="preserve"> </w:t>
            </w:r>
            <w:r w:rsidRPr="004E0D4A">
              <w:rPr>
                <w:rFonts w:cs="B Zar" w:hint="cs"/>
                <w:sz w:val="28"/>
                <w:szCs w:val="28"/>
                <w:rtl/>
              </w:rPr>
              <w:t>هر</w:t>
            </w:r>
            <w:r w:rsidRPr="004E0D4A">
              <w:rPr>
                <w:rFonts w:cs="B Zar"/>
                <w:sz w:val="28"/>
                <w:szCs w:val="28"/>
                <w:rtl/>
              </w:rPr>
              <w:t xml:space="preserve"> 12 </w:t>
            </w:r>
            <w:r w:rsidRPr="004E0D4A">
              <w:rPr>
                <w:rFonts w:cs="B Zar" w:hint="cs"/>
                <w:sz w:val="28"/>
                <w:szCs w:val="28"/>
                <w:rtl/>
              </w:rPr>
              <w:t>ماه</w:t>
            </w:r>
            <w:r w:rsidRPr="004E0D4A">
              <w:rPr>
                <w:rFonts w:cs="B Zar"/>
                <w:sz w:val="28"/>
                <w:szCs w:val="28"/>
                <w:rtl/>
              </w:rPr>
              <w:t xml:space="preserve"> </w:t>
            </w:r>
            <w:r w:rsidRPr="004E0D4A">
              <w:rPr>
                <w:rFonts w:cs="B Zar" w:hint="cs"/>
                <w:sz w:val="28"/>
                <w:szCs w:val="28"/>
                <w:rtl/>
              </w:rPr>
              <w:t>انجام</w:t>
            </w:r>
            <w:r w:rsidRPr="004E0D4A">
              <w:rPr>
                <w:rFonts w:cs="B Zar"/>
                <w:sz w:val="28"/>
                <w:szCs w:val="28"/>
                <w:rtl/>
              </w:rPr>
              <w:t xml:space="preserve"> </w:t>
            </w:r>
            <w:r w:rsidRPr="004E0D4A">
              <w:rPr>
                <w:rFonts w:cs="B Zar" w:hint="cs"/>
                <w:sz w:val="28"/>
                <w:szCs w:val="28"/>
                <w:rtl/>
              </w:rPr>
              <w:t>دهند</w:t>
            </w:r>
          </w:p>
          <w:p w:rsidR="004E0D4A" w:rsidRPr="001C26E5" w:rsidRDefault="004E0D4A" w:rsidP="00734808">
            <w:pPr>
              <w:spacing w:after="200" w:line="360" w:lineRule="auto"/>
              <w:jc w:val="both"/>
              <w:rPr>
                <w:rFonts w:cs="B Zar"/>
                <w:sz w:val="28"/>
                <w:szCs w:val="28"/>
                <w:rtl/>
              </w:rPr>
            </w:pPr>
            <w:r w:rsidRPr="001C26E5">
              <w:rPr>
                <w:rFonts w:ascii="Times New Roman" w:eastAsiaTheme="minorHAnsi" w:hAnsi="Times New Roman" w:cs="B Zar" w:hint="cs"/>
                <w:sz w:val="28"/>
                <w:szCs w:val="28"/>
                <w:rtl/>
              </w:rPr>
              <w:t>- بر مبنای نتیجه آزما</w:t>
            </w:r>
            <w:r w:rsidRPr="001C26E5">
              <w:rPr>
                <w:rFonts w:ascii="Times New Roman" w:eastAsiaTheme="minorHAnsi" w:hAnsi="Times New Roman" w:cs="B Zar"/>
                <w:sz w:val="28"/>
                <w:szCs w:val="28"/>
                <w:rtl/>
              </w:rPr>
              <w:t>یش اولیه، طبق الگوریتم عمل کنید</w:t>
            </w:r>
            <w:r w:rsidRPr="001C26E5">
              <w:rPr>
                <w:rFonts w:ascii="Times New Roman" w:eastAsiaTheme="minorHAnsi" w:hAnsi="Times New Roman" w:cs="B Zar" w:hint="cs"/>
                <w:sz w:val="28"/>
                <w:szCs w:val="28"/>
                <w:rtl/>
              </w:rPr>
              <w:t xml:space="preserve"> که مطابق گایدلاین‌های مذکور تنظیم شده است.</w:t>
            </w:r>
          </w:p>
        </w:tc>
      </w:tr>
    </w:tbl>
    <w:p w:rsidR="004E0D4A" w:rsidRDefault="00794D70" w:rsidP="00390CC8">
      <w:pPr>
        <w:rPr>
          <w:rFonts w:cs="B Zar"/>
          <w:sz w:val="28"/>
          <w:szCs w:val="28"/>
        </w:rPr>
      </w:pPr>
      <w:r>
        <w:rPr>
          <w:rFonts w:cs="B Zar" w:hint="cs"/>
          <w:sz w:val="28"/>
          <w:szCs w:val="28"/>
          <w:rtl/>
        </w:rPr>
        <w:t>پمفلت ها والگوریتم ارزیابی در پیوست آمده است.</w:t>
      </w:r>
    </w:p>
    <w:p w:rsidR="001858B6" w:rsidRDefault="001858B6" w:rsidP="00390CC8">
      <w:pPr>
        <w:rPr>
          <w:rFonts w:cs="B Zar"/>
          <w:sz w:val="28"/>
          <w:szCs w:val="28"/>
          <w:rtl/>
        </w:rPr>
      </w:pPr>
    </w:p>
    <w:p w:rsidR="009F0E1E" w:rsidRPr="009F0E1E" w:rsidRDefault="009F0E1E" w:rsidP="00EE790F">
      <w:pPr>
        <w:pStyle w:val="ListParagraph"/>
        <w:numPr>
          <w:ilvl w:val="0"/>
          <w:numId w:val="17"/>
        </w:numPr>
        <w:spacing w:after="200" w:line="360" w:lineRule="auto"/>
        <w:jc w:val="both"/>
        <w:rPr>
          <w:rFonts w:cs="B Zar"/>
          <w:sz w:val="28"/>
          <w:szCs w:val="28"/>
          <w:rtl/>
        </w:rPr>
      </w:pPr>
      <w:r w:rsidRPr="009F0E1E">
        <w:rPr>
          <w:rFonts w:cs="B Zar" w:hint="cs"/>
          <w:sz w:val="28"/>
          <w:szCs w:val="28"/>
          <w:rtl/>
        </w:rPr>
        <w:t>راهکارهای</w:t>
      </w:r>
      <w:r w:rsidRPr="009F0E1E">
        <w:rPr>
          <w:rFonts w:cs="B Zar"/>
          <w:sz w:val="28"/>
          <w:szCs w:val="28"/>
          <w:rtl/>
        </w:rPr>
        <w:t xml:space="preserve"> </w:t>
      </w:r>
      <w:r w:rsidRPr="009F0E1E">
        <w:rPr>
          <w:rFonts w:cs="B Zar" w:hint="cs"/>
          <w:sz w:val="28"/>
          <w:szCs w:val="28"/>
          <w:rtl/>
        </w:rPr>
        <w:t>پیشگیری</w:t>
      </w:r>
      <w:r>
        <w:rPr>
          <w:rFonts w:cs="B Zar" w:hint="cs"/>
          <w:sz w:val="28"/>
          <w:szCs w:val="28"/>
          <w:rtl/>
        </w:rPr>
        <w:t xml:space="preserve"> :</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99"/>
        <w:tblLook w:val="00A0" w:firstRow="1" w:lastRow="0" w:firstColumn="1" w:lastColumn="0" w:noHBand="0" w:noVBand="0"/>
      </w:tblPr>
      <w:tblGrid>
        <w:gridCol w:w="1790"/>
        <w:gridCol w:w="7380"/>
      </w:tblGrid>
      <w:tr w:rsidR="009F0E1E" w:rsidRPr="00CD72CB" w:rsidTr="009C46C2">
        <w:tc>
          <w:tcPr>
            <w:tcW w:w="1790" w:type="dxa"/>
            <w:shd w:val="clear" w:color="auto" w:fill="FFFF99"/>
          </w:tcPr>
          <w:p w:rsidR="009F0E1E" w:rsidRPr="00CD72CB" w:rsidRDefault="009F0E1E" w:rsidP="004067BB">
            <w:pPr>
              <w:spacing w:line="240" w:lineRule="auto"/>
              <w:jc w:val="center"/>
              <w:rPr>
                <w:rFonts w:ascii="Times New Roman" w:hAnsi="Times New Roman" w:cs="B Zar"/>
                <w:b/>
                <w:bCs/>
              </w:rPr>
            </w:pPr>
            <w:r w:rsidRPr="00CD72CB">
              <w:rPr>
                <w:rFonts w:ascii="Times New Roman" w:hAnsi="Times New Roman" w:cs="B Zar"/>
                <w:b/>
                <w:bCs/>
                <w:rtl/>
              </w:rPr>
              <w:t>راهکار</w:t>
            </w:r>
          </w:p>
        </w:tc>
        <w:tc>
          <w:tcPr>
            <w:tcW w:w="7380" w:type="dxa"/>
            <w:shd w:val="clear" w:color="auto" w:fill="FFFF99"/>
          </w:tcPr>
          <w:p w:rsidR="009F0E1E" w:rsidRPr="00CD72CB" w:rsidRDefault="009F0E1E" w:rsidP="004067BB">
            <w:pPr>
              <w:spacing w:line="240" w:lineRule="auto"/>
              <w:jc w:val="center"/>
              <w:rPr>
                <w:rFonts w:ascii="Times New Roman" w:hAnsi="Times New Roman" w:cs="B Zar"/>
                <w:b/>
                <w:bCs/>
              </w:rPr>
            </w:pPr>
            <w:r w:rsidRPr="00CD72CB">
              <w:rPr>
                <w:rFonts w:ascii="Times New Roman" w:hAnsi="Times New Roman" w:cs="B Zar"/>
                <w:b/>
                <w:bCs/>
                <w:rtl/>
              </w:rPr>
              <w:t>روش</w:t>
            </w:r>
          </w:p>
        </w:tc>
      </w:tr>
      <w:tr w:rsidR="009F0E1E" w:rsidRPr="00CD72CB" w:rsidTr="009C46C2">
        <w:tc>
          <w:tcPr>
            <w:tcW w:w="1790" w:type="dxa"/>
            <w:shd w:val="clear" w:color="auto" w:fill="FFFF99"/>
          </w:tcPr>
          <w:p w:rsidR="009F0E1E" w:rsidRPr="00CD72CB" w:rsidRDefault="009F0E1E" w:rsidP="004067BB">
            <w:pPr>
              <w:spacing w:line="240" w:lineRule="auto"/>
              <w:jc w:val="both"/>
              <w:rPr>
                <w:rFonts w:ascii="Times New Roman" w:hAnsi="Times New Roman" w:cs="B Zar"/>
                <w:b/>
                <w:bCs/>
                <w:u w:val="single"/>
              </w:rPr>
            </w:pPr>
            <w:r w:rsidRPr="00CD72CB">
              <w:rPr>
                <w:rFonts w:ascii="Times New Roman" w:hAnsi="Times New Roman" w:cs="B Zar"/>
                <w:b/>
                <w:bCs/>
                <w:rtl/>
              </w:rPr>
              <w:lastRenderedPageBreak/>
              <w:t>چربیهای خون ناشتا</w:t>
            </w:r>
          </w:p>
        </w:tc>
        <w:tc>
          <w:tcPr>
            <w:tcW w:w="7380" w:type="dxa"/>
            <w:shd w:val="clear" w:color="auto" w:fill="FFFF99"/>
          </w:tcPr>
          <w:p w:rsidR="009F0E1E" w:rsidRPr="009F0E1E" w:rsidRDefault="009F0E1E" w:rsidP="009F0E1E">
            <w:pPr>
              <w:spacing w:line="240" w:lineRule="auto"/>
              <w:ind w:firstLine="379"/>
              <w:jc w:val="both"/>
              <w:rPr>
                <w:rFonts w:ascii="Times New Roman" w:hAnsi="Times New Roman" w:cs="B Zar"/>
                <w:sz w:val="28"/>
                <w:szCs w:val="28"/>
                <w:rtl/>
              </w:rPr>
            </w:pPr>
            <w:r w:rsidRPr="009F0E1E">
              <w:rPr>
                <w:rFonts w:ascii="Times New Roman" w:hAnsi="Times New Roman" w:cs="B Zar"/>
                <w:sz w:val="28"/>
                <w:szCs w:val="28"/>
                <w:rtl/>
              </w:rPr>
              <w:t xml:space="preserve">کلسترول کل در حالت ناشتا، کلسترول </w:t>
            </w:r>
            <w:r w:rsidRPr="009F0E1E">
              <w:rPr>
                <w:rFonts w:ascii="Times New Roman" w:hAnsi="Times New Roman" w:cs="B Zar"/>
                <w:sz w:val="28"/>
                <w:szCs w:val="28"/>
                <w:lang w:bidi="ar-SA"/>
              </w:rPr>
              <w:t>LDL</w:t>
            </w:r>
            <w:r w:rsidRPr="009F0E1E">
              <w:rPr>
                <w:rFonts w:ascii="Times New Roman" w:hAnsi="Times New Roman" w:cs="B Zar"/>
                <w:sz w:val="28"/>
                <w:szCs w:val="28"/>
                <w:rtl/>
              </w:rPr>
              <w:t xml:space="preserve">، کلسترول </w:t>
            </w:r>
            <w:r w:rsidRPr="009F0E1E">
              <w:rPr>
                <w:rFonts w:ascii="Times New Roman" w:hAnsi="Times New Roman" w:cs="B Zar"/>
                <w:sz w:val="28"/>
                <w:szCs w:val="28"/>
              </w:rPr>
              <w:t>HDL</w:t>
            </w:r>
            <w:r w:rsidRPr="009F0E1E">
              <w:rPr>
                <w:rFonts w:ascii="Times New Roman" w:hAnsi="Times New Roman" w:cs="B Zar"/>
                <w:sz w:val="28"/>
                <w:szCs w:val="28"/>
                <w:rtl/>
              </w:rPr>
              <w:t>و تری گلیسرید، اگر سطوح چربی غیر طبیعی باشد می بایستی جهت تایید نمونۀ دومی در شرایط جداگانه گرفته شود ( بعلت اینکه سطوح چربی در مراحل آزمایش ممکن است تغییر کند ) و این کار باید قبل از تشخیص نهایی انجام شود.</w:t>
            </w:r>
          </w:p>
          <w:p w:rsidR="009F0E1E" w:rsidRPr="009F0E1E" w:rsidRDefault="009F0E1E" w:rsidP="004067BB">
            <w:pPr>
              <w:spacing w:line="240" w:lineRule="auto"/>
              <w:ind w:firstLine="379"/>
              <w:jc w:val="both"/>
              <w:rPr>
                <w:rFonts w:ascii="Times New Roman" w:hAnsi="Times New Roman" w:cs="B Zar"/>
                <w:sz w:val="28"/>
                <w:szCs w:val="28"/>
                <w:rtl/>
              </w:rPr>
            </w:pPr>
            <w:r w:rsidRPr="009F0E1E">
              <w:rPr>
                <w:rFonts w:ascii="Times New Roman" w:hAnsi="Times New Roman" w:cs="B Zar"/>
                <w:sz w:val="28"/>
                <w:szCs w:val="28"/>
                <w:rtl/>
              </w:rPr>
              <w:t xml:space="preserve">در آزمایشات غربالگری با استفاده از نمونه های خون مویرگی ، نتایج کلسترول نهایی مشخص می شود که اندکی از خون وریدی پائین تر می باشد . این آزمایشات به همراه آزمایشات کامل دیگر از خون وریدی بیماران دارای افزایش سطح چربی می تواند تأیید شود . </w:t>
            </w:r>
          </w:p>
          <w:p w:rsidR="009F0E1E" w:rsidRPr="009F0E1E" w:rsidRDefault="009F0E1E" w:rsidP="004067BB">
            <w:pPr>
              <w:spacing w:line="240" w:lineRule="auto"/>
              <w:jc w:val="both"/>
              <w:rPr>
                <w:rFonts w:ascii="Times New Roman" w:hAnsi="Times New Roman" w:cs="B Zar"/>
                <w:sz w:val="28"/>
                <w:szCs w:val="28"/>
                <w:u w:val="single"/>
              </w:rPr>
            </w:pPr>
            <w:r w:rsidRPr="009F0E1E">
              <w:rPr>
                <w:rFonts w:ascii="Times New Roman" w:hAnsi="Times New Roman" w:cs="B Zar"/>
                <w:sz w:val="28"/>
                <w:szCs w:val="28"/>
                <w:rtl/>
              </w:rPr>
              <w:t xml:space="preserve">در افراد با خطر پائین </w:t>
            </w:r>
            <w:r w:rsidRPr="009F0E1E">
              <w:rPr>
                <w:rFonts w:ascii="Times New Roman" w:hAnsi="Times New Roman" w:cs="B Zar"/>
                <w:sz w:val="28"/>
                <w:szCs w:val="28"/>
                <w:lang w:bidi="ar-SA"/>
              </w:rPr>
              <w:t>CVD</w:t>
            </w:r>
            <w:r w:rsidRPr="009F0E1E">
              <w:rPr>
                <w:rFonts w:ascii="Times New Roman" w:hAnsi="Times New Roman" w:cs="B Zar"/>
                <w:sz w:val="28"/>
                <w:szCs w:val="28"/>
                <w:rtl/>
                <w:lang w:bidi="ar-SA"/>
              </w:rPr>
              <w:t xml:space="preserve"> </w:t>
            </w:r>
            <w:r w:rsidRPr="009F0E1E">
              <w:rPr>
                <w:rFonts w:ascii="Times New Roman" w:hAnsi="Times New Roman" w:cs="B Zar"/>
                <w:sz w:val="28"/>
                <w:szCs w:val="28"/>
                <w:rtl/>
              </w:rPr>
              <w:t xml:space="preserve">، نتایج آزمایش خون در طی 5 سال ممکن است برای خطر </w:t>
            </w:r>
            <w:r>
              <w:rPr>
                <w:rFonts w:ascii="Times New Roman" w:hAnsi="Times New Roman" w:cs="B Zar" w:hint="cs"/>
                <w:sz w:val="28"/>
                <w:szCs w:val="28"/>
                <w:rtl/>
              </w:rPr>
              <w:t xml:space="preserve">ارزیابی </w:t>
            </w:r>
            <w:r w:rsidRPr="009F0E1E">
              <w:rPr>
                <w:rFonts w:ascii="Times New Roman" w:hAnsi="Times New Roman" w:cs="B Zar"/>
                <w:sz w:val="28"/>
                <w:szCs w:val="28"/>
                <w:rtl/>
              </w:rPr>
              <w:t>بیماری قلبی عروقی استفاده شود ، مگر اینکه دلایلی برخلاف آن وجود داشته باشد</w:t>
            </w:r>
          </w:p>
        </w:tc>
      </w:tr>
      <w:tr w:rsidR="009F0E1E" w:rsidRPr="00CD72CB" w:rsidTr="009C46C2">
        <w:tc>
          <w:tcPr>
            <w:tcW w:w="1790" w:type="dxa"/>
            <w:shd w:val="clear" w:color="auto" w:fill="FFFF99"/>
          </w:tcPr>
          <w:p w:rsidR="009F0E1E" w:rsidRPr="00CD72CB" w:rsidRDefault="009F0E1E" w:rsidP="004067BB">
            <w:pPr>
              <w:spacing w:line="240" w:lineRule="auto"/>
              <w:jc w:val="both"/>
              <w:rPr>
                <w:rFonts w:ascii="Times New Roman" w:hAnsi="Times New Roman" w:cs="B Zar"/>
                <w:b/>
                <w:bCs/>
              </w:rPr>
            </w:pPr>
            <w:r w:rsidRPr="00CD72CB">
              <w:rPr>
                <w:rFonts w:ascii="Times New Roman" w:hAnsi="Times New Roman" w:cs="B Zar"/>
                <w:b/>
                <w:bCs/>
                <w:rtl/>
              </w:rPr>
              <w:t>تغییر سبک زندگی</w:t>
            </w:r>
          </w:p>
        </w:tc>
        <w:tc>
          <w:tcPr>
            <w:tcW w:w="7380" w:type="dxa"/>
            <w:shd w:val="clear" w:color="auto" w:fill="FFFF99"/>
          </w:tcPr>
          <w:p w:rsidR="009F0E1E" w:rsidRDefault="009F0E1E" w:rsidP="009F0E1E">
            <w:pPr>
              <w:spacing w:line="240" w:lineRule="auto"/>
              <w:jc w:val="both"/>
              <w:rPr>
                <w:rFonts w:ascii="Times New Roman" w:hAnsi="Times New Roman" w:cs="B Zar"/>
                <w:sz w:val="28"/>
                <w:szCs w:val="28"/>
                <w:rtl/>
              </w:rPr>
            </w:pPr>
            <w:r w:rsidRPr="009F0E1E">
              <w:rPr>
                <w:rFonts w:ascii="Times New Roman" w:hAnsi="Times New Roman" w:cs="B Zar"/>
                <w:sz w:val="28"/>
                <w:szCs w:val="28"/>
                <w:rtl/>
              </w:rPr>
              <w:t xml:space="preserve">فاکتورهای خطرسبک زندگی می بایستی در تمام سطوح خطر، مدیریت شوند . تمامی افراد ، بدون توجه به سطح خطر ، می بایستی مشاورۀ رژیم غذایی دریافت کنند . افراد با خطر پایین یا متوسط نسبت به بیماری </w:t>
            </w:r>
            <w:r w:rsidRPr="009F0E1E">
              <w:rPr>
                <w:rFonts w:ascii="Times New Roman" w:hAnsi="Times New Roman" w:cs="B Zar"/>
                <w:sz w:val="28"/>
                <w:szCs w:val="28"/>
                <w:lang w:bidi="ar-SA"/>
              </w:rPr>
              <w:t>CVD</w:t>
            </w:r>
            <w:r w:rsidRPr="009F0E1E">
              <w:rPr>
                <w:rFonts w:ascii="Times New Roman" w:hAnsi="Times New Roman" w:cs="B Zar"/>
                <w:sz w:val="28"/>
                <w:szCs w:val="28"/>
                <w:rtl/>
              </w:rPr>
              <w:t xml:space="preserve"> می بایستی مشاورۀ رژیم غذایی و سبک زندگی را دریافت کنند </w:t>
            </w:r>
          </w:p>
          <w:tbl>
            <w:tblPr>
              <w:tblStyle w:val="TableGrid"/>
              <w:bidiVisual/>
              <w:tblW w:w="0" w:type="auto"/>
              <w:shd w:val="clear" w:color="auto" w:fill="FAB67E"/>
              <w:tblLook w:val="04A0" w:firstRow="1" w:lastRow="0" w:firstColumn="1" w:lastColumn="0" w:noHBand="0" w:noVBand="1"/>
            </w:tblPr>
            <w:tblGrid>
              <w:gridCol w:w="6997"/>
            </w:tblGrid>
            <w:tr w:rsidR="009F0E1E" w:rsidTr="00D85090">
              <w:tc>
                <w:tcPr>
                  <w:tcW w:w="6997" w:type="dxa"/>
                  <w:shd w:val="clear" w:color="auto" w:fill="FAB67E"/>
                </w:tcPr>
                <w:p w:rsidR="009F0E1E" w:rsidRDefault="009F0E1E" w:rsidP="00D85090">
                  <w:pPr>
                    <w:jc w:val="both"/>
                    <w:rPr>
                      <w:rFonts w:ascii="Times New Roman" w:hAnsi="Times New Roman" w:cs="B Zar"/>
                      <w:sz w:val="28"/>
                      <w:szCs w:val="28"/>
                      <w:rtl/>
                    </w:rPr>
                  </w:pPr>
                  <w:r w:rsidRPr="00D85090">
                    <w:rPr>
                      <w:rFonts w:ascii="Times New Roman" w:hAnsi="Times New Roman" w:cs="B Zar"/>
                      <w:b/>
                      <w:bCs/>
                      <w:sz w:val="24"/>
                      <w:szCs w:val="24"/>
                      <w:rtl/>
                    </w:rPr>
                    <w:t>پیشنهاداتی جهت رسیدن به اهداف سلامتی</w:t>
                  </w:r>
                  <w:r w:rsidRPr="009F0E1E">
                    <w:rPr>
                      <w:rFonts w:ascii="Times New Roman" w:hAnsi="Times New Roman" w:cs="B Zar"/>
                      <w:sz w:val="28"/>
                      <w:szCs w:val="28"/>
                      <w:rtl/>
                    </w:rPr>
                    <w:t xml:space="preserve"> : حداقل 30 دقیقه فعالیت بدنی با شدت متوسط یا زیاد در اکثر روزها - قطع مصرف دخانیات </w:t>
                  </w:r>
                  <w:r w:rsidRPr="009F0E1E">
                    <w:rPr>
                      <w:rFonts w:ascii="Sakkal Majalla" w:hAnsi="Sakkal Majalla" w:cs="Times New Roman"/>
                      <w:sz w:val="28"/>
                      <w:szCs w:val="28"/>
                      <w:rtl/>
                    </w:rPr>
                    <w:t>–</w:t>
                  </w:r>
                  <w:r w:rsidRPr="009F0E1E">
                    <w:rPr>
                      <w:rFonts w:ascii="Times New Roman" w:hAnsi="Times New Roman" w:cs="B Zar"/>
                      <w:sz w:val="28"/>
                      <w:szCs w:val="28"/>
                      <w:rtl/>
                    </w:rPr>
                    <w:t xml:space="preserve"> دور کمر کمتر از 94 سانت برای مردان و کمتر از 80 سانت برای خانم ها و </w:t>
                  </w:r>
                  <w:r w:rsidRPr="009F0E1E">
                    <w:rPr>
                      <w:rFonts w:ascii="Times New Roman" w:hAnsi="Times New Roman" w:cs="B Zar"/>
                      <w:sz w:val="28"/>
                      <w:szCs w:val="28"/>
                      <w:lang w:bidi="ar-SA"/>
                    </w:rPr>
                    <w:t>BMI</w:t>
                  </w:r>
                  <w:r w:rsidRPr="009F0E1E">
                    <w:rPr>
                      <w:rFonts w:ascii="Times New Roman" w:hAnsi="Times New Roman" w:cs="B Zar"/>
                      <w:sz w:val="28"/>
                      <w:szCs w:val="28"/>
                      <w:rtl/>
                    </w:rPr>
                    <w:t xml:space="preserve"> کمتر از 25</w:t>
                  </w:r>
                  <w:r w:rsidRPr="009F0E1E">
                    <w:rPr>
                      <w:rFonts w:ascii="Times New Roman" w:hAnsi="Times New Roman" w:cs="B Zar"/>
                      <w:sz w:val="28"/>
                      <w:szCs w:val="28"/>
                      <w:lang w:bidi="ar-SA"/>
                    </w:rPr>
                    <w:t xml:space="preserve"> Kg/m</w:t>
                  </w:r>
                  <w:r w:rsidRPr="009F0E1E">
                    <w:rPr>
                      <w:rFonts w:ascii="Times New Roman" w:hAnsi="Times New Roman" w:cs="B Zar"/>
                      <w:sz w:val="28"/>
                      <w:szCs w:val="28"/>
                      <w:vertAlign w:val="superscript"/>
                      <w:lang w:bidi="ar-SA"/>
                    </w:rPr>
                    <w:t xml:space="preserve">2 </w:t>
                  </w:r>
                  <w:r w:rsidRPr="009F0E1E">
                    <w:rPr>
                      <w:rFonts w:ascii="Times New Roman" w:hAnsi="Times New Roman" w:cs="B Zar"/>
                      <w:sz w:val="28"/>
                      <w:szCs w:val="28"/>
                      <w:lang w:bidi="ar-SA"/>
                    </w:rPr>
                    <w:t xml:space="preserve"> </w:t>
                  </w:r>
                  <w:r w:rsidRPr="009F0E1E">
                    <w:rPr>
                      <w:rFonts w:ascii="Times New Roman" w:hAnsi="Times New Roman" w:cs="B Zar"/>
                      <w:sz w:val="28"/>
                      <w:szCs w:val="28"/>
                      <w:rtl/>
                    </w:rPr>
                    <w:t xml:space="preserve"> - محدودیت نمک مصرفی مساوی یا کمتر از 4 گرم در روز ( سدیم 65 </w:t>
                  </w:r>
                  <w:r w:rsidRPr="009F0E1E">
                    <w:rPr>
                      <w:rFonts w:ascii="Times New Roman" w:hAnsi="Times New Roman" w:cs="B Zar"/>
                      <w:sz w:val="28"/>
                      <w:szCs w:val="28"/>
                      <w:lang w:bidi="ar-SA"/>
                    </w:rPr>
                    <w:t>mmol/day</w:t>
                  </w:r>
                  <w:r w:rsidRPr="009F0E1E">
                    <w:rPr>
                      <w:rFonts w:ascii="Times New Roman" w:hAnsi="Times New Roman" w:cs="B Zar"/>
                      <w:sz w:val="28"/>
                      <w:szCs w:val="28"/>
                      <w:rtl/>
                    </w:rPr>
                    <w:t xml:space="preserve">) ، </w:t>
                  </w:r>
                  <w:r w:rsidR="00D85090">
                    <w:rPr>
                      <w:rFonts w:ascii="Times New Roman" w:hAnsi="Times New Roman" w:cs="B Zar" w:hint="cs"/>
                      <w:sz w:val="28"/>
                      <w:szCs w:val="28"/>
                      <w:rtl/>
                    </w:rPr>
                    <w:t>منع</w:t>
                  </w:r>
                  <w:r w:rsidRPr="009F0E1E">
                    <w:rPr>
                      <w:rFonts w:ascii="Times New Roman" w:hAnsi="Times New Roman" w:cs="B Zar"/>
                      <w:sz w:val="28"/>
                      <w:szCs w:val="28"/>
                      <w:rtl/>
                    </w:rPr>
                    <w:t xml:space="preserve"> مصرف الکل </w:t>
                  </w:r>
                </w:p>
              </w:tc>
            </w:tr>
          </w:tbl>
          <w:p w:rsidR="009F0E1E" w:rsidRDefault="009F0E1E" w:rsidP="009F0E1E">
            <w:pPr>
              <w:spacing w:line="240" w:lineRule="auto"/>
              <w:jc w:val="both"/>
              <w:rPr>
                <w:rFonts w:ascii="Times New Roman" w:hAnsi="Times New Roman" w:cs="B Zar"/>
                <w:sz w:val="28"/>
                <w:szCs w:val="28"/>
                <w:rtl/>
              </w:rPr>
            </w:pPr>
          </w:p>
          <w:p w:rsidR="009F0E1E" w:rsidRPr="009F0E1E" w:rsidRDefault="009F0E1E" w:rsidP="009F0E1E">
            <w:pPr>
              <w:spacing w:line="240" w:lineRule="auto"/>
              <w:jc w:val="both"/>
              <w:rPr>
                <w:rFonts w:ascii="Times New Roman" w:hAnsi="Times New Roman" w:cs="B Zar"/>
                <w:sz w:val="28"/>
                <w:szCs w:val="28"/>
                <w:u w:val="single"/>
              </w:rPr>
            </w:pPr>
          </w:p>
        </w:tc>
      </w:tr>
      <w:tr w:rsidR="009F0E1E" w:rsidRPr="00CD72CB" w:rsidTr="009C46C2">
        <w:tc>
          <w:tcPr>
            <w:tcW w:w="1790" w:type="dxa"/>
            <w:shd w:val="clear" w:color="auto" w:fill="FFFF99"/>
          </w:tcPr>
          <w:p w:rsidR="009F0E1E" w:rsidRPr="00CD72CB" w:rsidRDefault="009F0E1E" w:rsidP="004067BB">
            <w:pPr>
              <w:spacing w:line="240" w:lineRule="auto"/>
              <w:jc w:val="both"/>
              <w:rPr>
                <w:rFonts w:ascii="Times New Roman" w:hAnsi="Times New Roman" w:cs="B Zar"/>
                <w:b/>
                <w:bCs/>
                <w:rtl/>
              </w:rPr>
            </w:pPr>
            <w:r w:rsidRPr="00CD72CB">
              <w:rPr>
                <w:rFonts w:ascii="Times New Roman" w:hAnsi="Times New Roman" w:cs="B Zar"/>
                <w:b/>
                <w:bCs/>
                <w:rtl/>
              </w:rPr>
              <w:t>درمان دارویی</w:t>
            </w:r>
          </w:p>
          <w:p w:rsidR="009F0E1E" w:rsidRPr="00CD72CB" w:rsidRDefault="009F0E1E" w:rsidP="004067BB">
            <w:pPr>
              <w:spacing w:line="240" w:lineRule="auto"/>
              <w:jc w:val="both"/>
              <w:rPr>
                <w:rFonts w:ascii="Times New Roman" w:hAnsi="Times New Roman" w:cs="B Zar"/>
                <w:b/>
                <w:bCs/>
                <w:color w:val="FF0000"/>
              </w:rPr>
            </w:pPr>
          </w:p>
        </w:tc>
        <w:tc>
          <w:tcPr>
            <w:tcW w:w="7380" w:type="dxa"/>
            <w:shd w:val="clear" w:color="auto" w:fill="FFFF99"/>
          </w:tcPr>
          <w:p w:rsidR="009F0E1E" w:rsidRDefault="009F0E1E" w:rsidP="00D85090">
            <w:pPr>
              <w:spacing w:line="240" w:lineRule="auto"/>
              <w:ind w:firstLine="379"/>
              <w:jc w:val="both"/>
              <w:rPr>
                <w:rFonts w:ascii="Times New Roman" w:hAnsi="Times New Roman" w:cs="B Zar"/>
                <w:sz w:val="28"/>
                <w:szCs w:val="28"/>
                <w:rtl/>
              </w:rPr>
            </w:pPr>
            <w:r w:rsidRPr="009F0E1E">
              <w:rPr>
                <w:rFonts w:ascii="Times New Roman" w:hAnsi="Times New Roman" w:cs="B Zar"/>
                <w:sz w:val="28"/>
                <w:szCs w:val="28"/>
                <w:rtl/>
              </w:rPr>
              <w:t xml:space="preserve">درمان کاهش چربی برای پیشگیری اولیه می بایستی با اهداف ذیل صورت گیرد و با در نظر گرفتن هماهنگی و توازن خطرات و فواید ) </w:t>
            </w:r>
          </w:p>
          <w:tbl>
            <w:tblPr>
              <w:tblStyle w:val="TableGrid"/>
              <w:bidiVisual/>
              <w:tblW w:w="0" w:type="auto"/>
              <w:tblInd w:w="630" w:type="dxa"/>
              <w:shd w:val="clear" w:color="auto" w:fill="FAB67E"/>
              <w:tblLook w:val="04A0" w:firstRow="1" w:lastRow="0" w:firstColumn="1" w:lastColumn="0" w:noHBand="0" w:noVBand="1"/>
            </w:tblPr>
            <w:tblGrid>
              <w:gridCol w:w="5621"/>
            </w:tblGrid>
            <w:tr w:rsidR="00D85090" w:rsidTr="009C46C2">
              <w:tc>
                <w:tcPr>
                  <w:tcW w:w="5621" w:type="dxa"/>
                  <w:shd w:val="clear" w:color="auto" w:fill="FAB67E"/>
                </w:tcPr>
                <w:p w:rsidR="00D85090" w:rsidRPr="00D85090" w:rsidRDefault="00D85090" w:rsidP="00D85090">
                  <w:pPr>
                    <w:ind w:firstLine="374"/>
                    <w:contextualSpacing/>
                    <w:jc w:val="both"/>
                    <w:rPr>
                      <w:rFonts w:ascii="Times New Roman" w:hAnsi="Times New Roman" w:cs="B Zar"/>
                      <w:sz w:val="28"/>
                      <w:szCs w:val="28"/>
                      <w:rtl/>
                    </w:rPr>
                  </w:pPr>
                  <w:r w:rsidRPr="00D85090">
                    <w:rPr>
                      <w:rFonts w:ascii="Times New Roman" w:hAnsi="Times New Roman" w:cs="B Zar"/>
                      <w:sz w:val="28"/>
                      <w:szCs w:val="28"/>
                    </w:rPr>
                    <w:t xml:space="preserve">HDL-C </w:t>
                  </w:r>
                  <w:r>
                    <w:rPr>
                      <w:rFonts w:ascii="Times New Roman" w:hAnsi="Times New Roman" w:cs="B Zar"/>
                      <w:sz w:val="28"/>
                      <w:szCs w:val="28"/>
                      <w:rtl/>
                    </w:rPr>
                    <w:t xml:space="preserve"> و</w:t>
                  </w:r>
                  <w:r w:rsidRPr="00D85090">
                    <w:rPr>
                      <w:rFonts w:ascii="Times New Roman" w:hAnsi="Times New Roman" w:cs="B Zar"/>
                      <w:sz w:val="28"/>
                      <w:szCs w:val="28"/>
                    </w:rPr>
                    <w:t xml:space="preserve">LDL-C </w:t>
                  </w:r>
                  <w:r>
                    <w:rPr>
                      <w:rFonts w:ascii="Times New Roman" w:hAnsi="Times New Roman" w:cs="B Zar" w:hint="cs"/>
                      <w:sz w:val="28"/>
                      <w:szCs w:val="28"/>
                      <w:rtl/>
                    </w:rPr>
                    <w:t xml:space="preserve"> </w:t>
                  </w:r>
                  <w:r w:rsidRPr="00D85090">
                    <w:rPr>
                      <w:rFonts w:ascii="Times New Roman" w:hAnsi="Times New Roman" w:cs="B Zar"/>
                      <w:sz w:val="28"/>
                      <w:szCs w:val="28"/>
                      <w:rtl/>
                    </w:rPr>
                    <w:t>هر دو اهداف اولیه درمان هستند.</w:t>
                  </w:r>
                </w:p>
                <w:p w:rsidR="00D85090" w:rsidRDefault="00D85090" w:rsidP="00D85090">
                  <w:pPr>
                    <w:ind w:firstLine="374"/>
                    <w:contextualSpacing/>
                    <w:jc w:val="both"/>
                    <w:rPr>
                      <w:rFonts w:ascii="Times New Roman" w:hAnsi="Times New Roman" w:cs="B Zar"/>
                      <w:sz w:val="28"/>
                      <w:szCs w:val="28"/>
                      <w:rtl/>
                    </w:rPr>
                  </w:pPr>
                  <w:r w:rsidRPr="00D85090">
                    <w:rPr>
                      <w:rFonts w:ascii="Times New Roman" w:hAnsi="Times New Roman" w:cs="B Zar"/>
                      <w:sz w:val="28"/>
                      <w:szCs w:val="28"/>
                    </w:rPr>
                    <w:lastRenderedPageBreak/>
                    <w:t>APO</w:t>
                  </w:r>
                  <w:r>
                    <w:rPr>
                      <w:rFonts w:ascii="Times New Roman" w:hAnsi="Times New Roman" w:cs="B Zar"/>
                      <w:sz w:val="28"/>
                      <w:szCs w:val="28"/>
                    </w:rPr>
                    <w:t>-</w:t>
                  </w:r>
                  <w:r w:rsidRPr="00D85090">
                    <w:rPr>
                      <w:rFonts w:ascii="Times New Roman" w:hAnsi="Times New Roman" w:cs="B Zar"/>
                      <w:sz w:val="28"/>
                      <w:szCs w:val="28"/>
                    </w:rPr>
                    <w:t xml:space="preserve"> B</w:t>
                  </w:r>
                  <w:r w:rsidRPr="00D85090">
                    <w:rPr>
                      <w:rFonts w:ascii="Times New Roman" w:hAnsi="Times New Roman" w:cs="B Zar"/>
                      <w:sz w:val="28"/>
                      <w:szCs w:val="28"/>
                      <w:rtl/>
                    </w:rPr>
                    <w:t xml:space="preserve"> هدف ثانویه درمان است.</w:t>
                  </w:r>
                </w:p>
              </w:tc>
            </w:tr>
          </w:tbl>
          <w:p w:rsidR="009F0E1E" w:rsidRDefault="00D85090" w:rsidP="00D85090">
            <w:pPr>
              <w:spacing w:line="240" w:lineRule="auto"/>
              <w:jc w:val="both"/>
              <w:rPr>
                <w:rFonts w:ascii="Times New Roman" w:hAnsi="Times New Roman" w:cs="B Zar"/>
                <w:sz w:val="28"/>
                <w:szCs w:val="28"/>
                <w:rtl/>
              </w:rPr>
            </w:pPr>
            <w:r>
              <w:rPr>
                <w:rFonts w:ascii="Times New Roman" w:hAnsi="Times New Roman" w:cs="B Zar" w:hint="cs"/>
                <w:sz w:val="28"/>
                <w:szCs w:val="28"/>
                <w:rtl/>
              </w:rPr>
              <w:lastRenderedPageBreak/>
              <w:t xml:space="preserve">      </w:t>
            </w:r>
            <w:r w:rsidR="009F0E1E" w:rsidRPr="009F0E1E">
              <w:rPr>
                <w:rFonts w:ascii="Times New Roman" w:hAnsi="Times New Roman" w:cs="B Zar"/>
                <w:sz w:val="28"/>
                <w:szCs w:val="28"/>
                <w:rtl/>
              </w:rPr>
              <w:t xml:space="preserve">درمان می بایستی با یک استاتین </w:t>
            </w:r>
            <w:r w:rsidR="009F0E1E" w:rsidRPr="009F0E1E">
              <w:rPr>
                <w:rFonts w:ascii="Times New Roman" w:hAnsi="Times New Roman" w:cs="B Zar"/>
                <w:sz w:val="28"/>
                <w:szCs w:val="28"/>
                <w:lang w:bidi="ar-SA"/>
              </w:rPr>
              <w:t>(Statin)</w:t>
            </w:r>
            <w:r w:rsidR="009F0E1E" w:rsidRPr="009F0E1E">
              <w:rPr>
                <w:rFonts w:ascii="Times New Roman" w:hAnsi="Times New Roman" w:cs="B Zar"/>
                <w:sz w:val="28"/>
                <w:szCs w:val="28"/>
                <w:rtl/>
              </w:rPr>
              <w:t xml:space="preserve"> شروع شود . اگر سطوح </w:t>
            </w:r>
            <w:r w:rsidR="009F0E1E" w:rsidRPr="009F0E1E">
              <w:rPr>
                <w:rFonts w:ascii="Times New Roman" w:hAnsi="Times New Roman" w:cs="B Zar"/>
                <w:sz w:val="28"/>
                <w:szCs w:val="28"/>
                <w:lang w:bidi="ar-SA"/>
              </w:rPr>
              <w:t>LDL</w:t>
            </w:r>
            <w:r w:rsidR="009F0E1E" w:rsidRPr="009F0E1E">
              <w:rPr>
                <w:rFonts w:ascii="Times New Roman" w:hAnsi="Times New Roman" w:cs="B Zar"/>
                <w:sz w:val="28"/>
                <w:szCs w:val="28"/>
                <w:rtl/>
              </w:rPr>
              <w:t xml:space="preserve"> بطور قابل ملاحظه ای با دوزهای بسیار بالای استاتین کاهش نیافت ، یکی از </w:t>
            </w:r>
            <w:r w:rsidR="009F0E1E" w:rsidRPr="009F0E1E">
              <w:rPr>
                <w:rFonts w:ascii="Times New Roman" w:hAnsi="Times New Roman" w:cs="B Zar"/>
                <w:sz w:val="28"/>
                <w:szCs w:val="28"/>
                <w:lang w:bidi="ar-SA"/>
              </w:rPr>
              <w:t>ezetimibe</w:t>
            </w:r>
            <w:r w:rsidR="009F0E1E" w:rsidRPr="009F0E1E">
              <w:rPr>
                <w:rFonts w:ascii="Times New Roman" w:hAnsi="Times New Roman" w:cs="B Zar"/>
                <w:sz w:val="28"/>
                <w:szCs w:val="28"/>
                <w:rtl/>
              </w:rPr>
              <w:t xml:space="preserve"> ، اسید صفرا یا اسید نیکوتینیک را اضافه کنید. اگر به استاتین ها به هیچ عنوان جواب ندادند ، تنها از یک دارو برای درمان استفاده کنید . اگر سطوح </w:t>
            </w:r>
            <w:r w:rsidR="009F0E1E" w:rsidRPr="009F0E1E">
              <w:rPr>
                <w:rFonts w:ascii="Times New Roman" w:hAnsi="Times New Roman" w:cs="B Zar"/>
                <w:sz w:val="28"/>
                <w:szCs w:val="28"/>
                <w:lang w:bidi="ar-SA"/>
              </w:rPr>
              <w:t>TG</w:t>
            </w:r>
            <w:r w:rsidR="009F0E1E" w:rsidRPr="009F0E1E">
              <w:rPr>
                <w:rFonts w:ascii="Times New Roman" w:hAnsi="Times New Roman" w:cs="B Zar"/>
                <w:sz w:val="28"/>
                <w:szCs w:val="28"/>
                <w:rtl/>
              </w:rPr>
              <w:t xml:space="preserve"> در حد بالایی باقی ماند ، استفاده از فنوفیبرات ، اسید نیکوتینیک یا روغن ماهی را مد نظر قرار دهید.</w:t>
            </w:r>
          </w:p>
          <w:p w:rsidR="00D85090" w:rsidRPr="00CD72CB" w:rsidRDefault="00D85090" w:rsidP="004067BB">
            <w:pPr>
              <w:spacing w:line="240" w:lineRule="auto"/>
              <w:ind w:firstLine="379"/>
              <w:jc w:val="both"/>
              <w:rPr>
                <w:rFonts w:ascii="Times New Roman" w:hAnsi="Times New Roman" w:cs="B Zar"/>
              </w:rPr>
            </w:pPr>
            <w:r>
              <w:rPr>
                <w:rFonts w:ascii="Times New Roman" w:hAnsi="Times New Roman" w:cs="B Zar" w:hint="cs"/>
                <w:sz w:val="28"/>
                <w:szCs w:val="28"/>
                <w:rtl/>
              </w:rPr>
              <w:t>بهتر است شروع درمان های دارویی را به متخصص داخلی یا قلب وعروق بسپارید.</w:t>
            </w:r>
          </w:p>
        </w:tc>
      </w:tr>
    </w:tbl>
    <w:p w:rsidR="009F0E1E" w:rsidRDefault="009F0E1E" w:rsidP="00390CC8">
      <w:pPr>
        <w:rPr>
          <w:rFonts w:cs="B Zar"/>
          <w:sz w:val="28"/>
          <w:szCs w:val="28"/>
          <w:rtl/>
        </w:rPr>
      </w:pPr>
    </w:p>
    <w:p w:rsidR="00F9531E" w:rsidRDefault="00F9531E" w:rsidP="00F9531E">
      <w:pPr>
        <w:widowControl w:val="0"/>
        <w:spacing w:after="0" w:line="360" w:lineRule="auto"/>
        <w:jc w:val="both"/>
        <w:rPr>
          <w:rFonts w:ascii="Times New Roman" w:eastAsiaTheme="minorHAnsi" w:hAnsi="Times New Roman" w:cs="B Zar"/>
          <w:sz w:val="28"/>
          <w:szCs w:val="28"/>
          <w:rtl/>
        </w:rPr>
      </w:pPr>
    </w:p>
    <w:p w:rsidR="00D85090" w:rsidRDefault="00D85090" w:rsidP="00F9531E">
      <w:pPr>
        <w:widowControl w:val="0"/>
        <w:spacing w:after="0" w:line="360" w:lineRule="auto"/>
        <w:jc w:val="both"/>
        <w:rPr>
          <w:rFonts w:ascii="Times New Roman" w:eastAsiaTheme="minorHAnsi" w:hAnsi="Times New Roman" w:cs="B Zar"/>
          <w:sz w:val="28"/>
          <w:szCs w:val="28"/>
          <w:rtl/>
        </w:rPr>
      </w:pPr>
    </w:p>
    <w:p w:rsidR="00D85090" w:rsidRDefault="00D85090" w:rsidP="00F9531E">
      <w:pPr>
        <w:widowControl w:val="0"/>
        <w:spacing w:after="0" w:line="360" w:lineRule="auto"/>
        <w:jc w:val="both"/>
        <w:rPr>
          <w:rFonts w:ascii="Times New Roman" w:eastAsiaTheme="minorHAnsi" w:hAnsi="Times New Roman" w:cs="B Zar"/>
          <w:sz w:val="28"/>
          <w:szCs w:val="28"/>
          <w:rtl/>
        </w:rPr>
      </w:pPr>
    </w:p>
    <w:p w:rsidR="00D85090" w:rsidRDefault="00D85090" w:rsidP="00F9531E">
      <w:pPr>
        <w:widowControl w:val="0"/>
        <w:spacing w:after="0" w:line="360" w:lineRule="auto"/>
        <w:jc w:val="both"/>
        <w:rPr>
          <w:rFonts w:ascii="Times New Roman" w:eastAsiaTheme="minorHAnsi" w:hAnsi="Times New Roman" w:cs="B Zar"/>
          <w:sz w:val="28"/>
          <w:szCs w:val="28"/>
          <w:rtl/>
        </w:rPr>
      </w:pPr>
    </w:p>
    <w:p w:rsidR="00D85090" w:rsidRDefault="00D85090" w:rsidP="00F9531E">
      <w:pPr>
        <w:widowControl w:val="0"/>
        <w:spacing w:after="0" w:line="360" w:lineRule="auto"/>
        <w:jc w:val="both"/>
        <w:rPr>
          <w:rFonts w:ascii="Times New Roman" w:eastAsiaTheme="minorHAnsi" w:hAnsi="Times New Roman" w:cs="B Zar"/>
          <w:sz w:val="28"/>
          <w:szCs w:val="28"/>
          <w:rtl/>
        </w:rPr>
      </w:pPr>
    </w:p>
    <w:p w:rsidR="00D85090" w:rsidRDefault="00D85090" w:rsidP="00F9531E">
      <w:pPr>
        <w:widowControl w:val="0"/>
        <w:spacing w:after="0" w:line="360" w:lineRule="auto"/>
        <w:jc w:val="both"/>
        <w:rPr>
          <w:rFonts w:ascii="Times New Roman" w:eastAsiaTheme="minorHAnsi" w:hAnsi="Times New Roman" w:cs="B Zar"/>
          <w:sz w:val="28"/>
          <w:szCs w:val="28"/>
          <w:rtl/>
        </w:rPr>
      </w:pPr>
    </w:p>
    <w:p w:rsidR="00D85090" w:rsidRDefault="00D85090" w:rsidP="00F9531E">
      <w:pPr>
        <w:widowControl w:val="0"/>
        <w:spacing w:after="0" w:line="360" w:lineRule="auto"/>
        <w:jc w:val="both"/>
        <w:rPr>
          <w:rFonts w:ascii="Times New Roman" w:eastAsiaTheme="minorHAnsi" w:hAnsi="Times New Roman" w:cs="B Zar"/>
          <w:sz w:val="28"/>
          <w:szCs w:val="28"/>
          <w:rtl/>
        </w:rPr>
      </w:pPr>
    </w:p>
    <w:p w:rsidR="00D85090" w:rsidRDefault="00D85090" w:rsidP="00F9531E">
      <w:pPr>
        <w:widowControl w:val="0"/>
        <w:spacing w:after="0" w:line="360" w:lineRule="auto"/>
        <w:jc w:val="both"/>
        <w:rPr>
          <w:rFonts w:ascii="Times New Roman" w:eastAsiaTheme="minorHAnsi" w:hAnsi="Times New Roman" w:cs="B Zar"/>
          <w:sz w:val="28"/>
          <w:szCs w:val="28"/>
          <w:rtl/>
        </w:rPr>
      </w:pPr>
    </w:p>
    <w:p w:rsidR="009C46C2" w:rsidRDefault="009C46C2" w:rsidP="00F9531E">
      <w:pPr>
        <w:widowControl w:val="0"/>
        <w:spacing w:after="0" w:line="360" w:lineRule="auto"/>
        <w:jc w:val="both"/>
        <w:rPr>
          <w:rFonts w:ascii="Times New Roman" w:eastAsiaTheme="minorHAnsi" w:hAnsi="Times New Roman" w:cs="B Zar"/>
          <w:sz w:val="28"/>
          <w:szCs w:val="28"/>
          <w:rtl/>
        </w:rPr>
      </w:pPr>
    </w:p>
    <w:p w:rsidR="00D85090" w:rsidRPr="00F9531E" w:rsidRDefault="00D85090" w:rsidP="00F9531E">
      <w:pPr>
        <w:widowControl w:val="0"/>
        <w:spacing w:after="0" w:line="360" w:lineRule="auto"/>
        <w:jc w:val="both"/>
        <w:rPr>
          <w:rFonts w:ascii="Times New Roman" w:eastAsiaTheme="minorHAnsi" w:hAnsi="Times New Roman" w:cs="B Zar"/>
          <w:sz w:val="28"/>
          <w:szCs w:val="28"/>
          <w:rtl/>
        </w:rPr>
      </w:pPr>
    </w:p>
    <w:tbl>
      <w:tblPr>
        <w:tblStyle w:val="TableGrid39"/>
        <w:bidiVisual/>
        <w:tblW w:w="0" w:type="auto"/>
        <w:jc w:val="center"/>
        <w:tblLook w:val="04A0" w:firstRow="1" w:lastRow="0" w:firstColumn="1" w:lastColumn="0" w:noHBand="0" w:noVBand="1"/>
      </w:tblPr>
      <w:tblGrid>
        <w:gridCol w:w="6655"/>
      </w:tblGrid>
      <w:tr w:rsidR="00F9531E" w:rsidRPr="00F9531E" w:rsidTr="009C46C2">
        <w:trPr>
          <w:jc w:val="center"/>
        </w:trPr>
        <w:tc>
          <w:tcPr>
            <w:tcW w:w="6655" w:type="dxa"/>
            <w:shd w:val="clear" w:color="auto" w:fill="auto"/>
          </w:tcPr>
          <w:p w:rsidR="00F9531E" w:rsidRPr="00F9531E" w:rsidRDefault="00F9531E" w:rsidP="00321AD1">
            <w:pPr>
              <w:widowControl w:val="0"/>
              <w:spacing w:line="360" w:lineRule="auto"/>
              <w:jc w:val="both"/>
              <w:rPr>
                <w:rFonts w:ascii="Times New Roman" w:eastAsiaTheme="minorHAnsi" w:hAnsi="Times New Roman" w:cs="B Zar"/>
                <w:sz w:val="28"/>
                <w:szCs w:val="28"/>
                <w:rtl/>
              </w:rPr>
            </w:pPr>
            <w:r w:rsidRPr="00F9531E">
              <w:rPr>
                <w:rFonts w:ascii="Times New Roman" w:eastAsiaTheme="minorHAnsi" w:hAnsi="Times New Roman" w:cs="B Zar" w:hint="cs"/>
                <w:sz w:val="28"/>
                <w:szCs w:val="28"/>
                <w:rtl/>
              </w:rPr>
              <w:t xml:space="preserve">جعبه </w:t>
            </w:r>
            <w:r w:rsidR="00321AD1">
              <w:rPr>
                <w:rFonts w:ascii="Times New Roman" w:eastAsiaTheme="minorHAnsi" w:hAnsi="Times New Roman" w:cs="B Zar" w:hint="cs"/>
                <w:sz w:val="28"/>
                <w:szCs w:val="28"/>
                <w:rtl/>
              </w:rPr>
              <w:t>ع-13</w:t>
            </w:r>
            <w:r w:rsidRPr="00F9531E">
              <w:rPr>
                <w:rFonts w:ascii="Times New Roman" w:eastAsiaTheme="minorHAnsi" w:hAnsi="Times New Roman" w:cs="B Zar" w:hint="cs"/>
                <w:sz w:val="28"/>
                <w:szCs w:val="28"/>
                <w:rtl/>
              </w:rPr>
              <w:t>: ارزیابی خطر و پیشگیری از سرطان پوست بالغین بالای 18 سال</w:t>
            </w:r>
          </w:p>
        </w:tc>
      </w:tr>
    </w:tbl>
    <w:p w:rsidR="00F9531E" w:rsidRPr="00F9531E" w:rsidRDefault="00F9531E" w:rsidP="00F9531E">
      <w:pPr>
        <w:widowControl w:val="0"/>
        <w:spacing w:after="0" w:line="360" w:lineRule="auto"/>
        <w:jc w:val="both"/>
        <w:rPr>
          <w:rFonts w:ascii="Times New Roman" w:eastAsiaTheme="minorHAnsi" w:hAnsi="Times New Roman" w:cs="B Zar"/>
          <w:sz w:val="28"/>
          <w:szCs w:val="28"/>
          <w:rtl/>
        </w:rPr>
      </w:pPr>
    </w:p>
    <w:tbl>
      <w:tblPr>
        <w:tblStyle w:val="TableGrid39"/>
        <w:bidiVisual/>
        <w:tblW w:w="9367" w:type="dxa"/>
        <w:tblLook w:val="04A0" w:firstRow="1" w:lastRow="0" w:firstColumn="1" w:lastColumn="0" w:noHBand="0" w:noVBand="1"/>
      </w:tblPr>
      <w:tblGrid>
        <w:gridCol w:w="9367"/>
      </w:tblGrid>
      <w:tr w:rsidR="00F9531E" w:rsidRPr="00F9531E" w:rsidTr="00947EEB">
        <w:tc>
          <w:tcPr>
            <w:tcW w:w="9367" w:type="dxa"/>
          </w:tcPr>
          <w:p w:rsidR="00F9531E" w:rsidRPr="00F9531E" w:rsidRDefault="00F9531E" w:rsidP="00321AD1">
            <w:pPr>
              <w:spacing w:after="200" w:line="276" w:lineRule="auto"/>
              <w:jc w:val="both"/>
              <w:rPr>
                <w:rFonts w:cs="B Zar"/>
                <w:sz w:val="28"/>
                <w:szCs w:val="28"/>
                <w:rtl/>
              </w:rPr>
            </w:pPr>
            <w:r w:rsidRPr="00F9531E">
              <w:rPr>
                <w:rFonts w:ascii="Times New Roman" w:eastAsiaTheme="minorHAnsi" w:hAnsi="Times New Roman" w:cs="B Zar" w:hint="cs"/>
                <w:sz w:val="28"/>
                <w:szCs w:val="28"/>
                <w:rtl/>
              </w:rPr>
              <w:lastRenderedPageBreak/>
              <w:t xml:space="preserve">- گایدلاین </w:t>
            </w:r>
            <w:r w:rsidRPr="00F9531E">
              <w:rPr>
                <w:rFonts w:ascii="Times New Roman" w:eastAsiaTheme="minorHAnsi" w:hAnsi="Times New Roman" w:cs="B Zar"/>
                <w:sz w:val="28"/>
                <w:szCs w:val="28"/>
              </w:rPr>
              <w:t>Lange 2018</w:t>
            </w:r>
            <w:r w:rsidRPr="00F9531E">
              <w:rPr>
                <w:rFonts w:ascii="Times New Roman" w:eastAsiaTheme="minorHAnsi" w:hAnsi="Times New Roman" w:cs="B Zar" w:hint="cs"/>
                <w:sz w:val="28"/>
                <w:szCs w:val="28"/>
                <w:rtl/>
              </w:rPr>
              <w:t xml:space="preserve"> (به نقل از </w:t>
            </w:r>
            <w:r w:rsidRPr="00F9531E">
              <w:rPr>
                <w:rFonts w:ascii="Times New Roman" w:eastAsiaTheme="minorHAnsi" w:hAnsi="Times New Roman" w:cs="B Zar"/>
                <w:sz w:val="28"/>
                <w:szCs w:val="28"/>
              </w:rPr>
              <w:t>USPSTF 2016</w:t>
            </w:r>
            <w:r w:rsidRPr="00F9531E">
              <w:rPr>
                <w:rFonts w:ascii="Times New Roman" w:eastAsiaTheme="minorHAnsi" w:hAnsi="Times New Roman" w:cs="B Zar" w:hint="cs"/>
                <w:sz w:val="28"/>
                <w:szCs w:val="28"/>
                <w:rtl/>
              </w:rPr>
              <w:t>): غربالگری روتین برای همه افراد توصیه نمی‌شود. اما جهت کاهش خطر ابتلا مشاوره و آموزش دهید.</w:t>
            </w:r>
            <w:r w:rsidR="00947EEB" w:rsidRPr="00947EEB">
              <w:rPr>
                <w:rFonts w:cs="B Zar" w:hint="cs"/>
                <w:sz w:val="28"/>
                <w:szCs w:val="28"/>
                <w:rtl/>
              </w:rPr>
              <w:t xml:space="preserve"> در</w:t>
            </w:r>
            <w:r w:rsidR="00947EEB" w:rsidRPr="00947EEB">
              <w:rPr>
                <w:rFonts w:cs="B Zar"/>
                <w:sz w:val="28"/>
                <w:szCs w:val="28"/>
                <w:rtl/>
              </w:rPr>
              <w:t xml:space="preserve"> </w:t>
            </w:r>
            <w:r w:rsidR="00947EEB" w:rsidRPr="00947EEB">
              <w:rPr>
                <w:rFonts w:cs="B Zar" w:hint="cs"/>
                <w:sz w:val="28"/>
                <w:szCs w:val="28"/>
                <w:rtl/>
              </w:rPr>
              <w:t>افراد</w:t>
            </w:r>
            <w:r w:rsidR="00947EEB" w:rsidRPr="00947EEB">
              <w:rPr>
                <w:rFonts w:cs="B Zar"/>
                <w:sz w:val="28"/>
                <w:szCs w:val="28"/>
                <w:rtl/>
              </w:rPr>
              <w:t xml:space="preserve"> </w:t>
            </w:r>
            <w:r w:rsidR="00947EEB" w:rsidRPr="00947EEB">
              <w:rPr>
                <w:rFonts w:cs="B Zar" w:hint="cs"/>
                <w:sz w:val="28"/>
                <w:szCs w:val="28"/>
                <w:rtl/>
              </w:rPr>
              <w:t>با</w:t>
            </w:r>
            <w:r w:rsidR="00947EEB" w:rsidRPr="00947EEB">
              <w:rPr>
                <w:rFonts w:cs="B Zar"/>
                <w:sz w:val="28"/>
                <w:szCs w:val="28"/>
                <w:rtl/>
              </w:rPr>
              <w:t xml:space="preserve"> </w:t>
            </w:r>
            <w:r w:rsidR="00947EEB" w:rsidRPr="00947EEB">
              <w:rPr>
                <w:rFonts w:cs="B Zar" w:hint="cs"/>
                <w:sz w:val="28"/>
                <w:szCs w:val="28"/>
                <w:rtl/>
              </w:rPr>
              <w:t>خطر</w:t>
            </w:r>
            <w:r w:rsidR="00947EEB" w:rsidRPr="00947EEB">
              <w:rPr>
                <w:rFonts w:cs="B Zar"/>
                <w:sz w:val="28"/>
                <w:szCs w:val="28"/>
                <w:rtl/>
              </w:rPr>
              <w:t xml:space="preserve"> </w:t>
            </w:r>
            <w:r w:rsidR="00947EEB" w:rsidRPr="00947EEB">
              <w:rPr>
                <w:rFonts w:cs="B Zar" w:hint="cs"/>
                <w:sz w:val="28"/>
                <w:szCs w:val="28"/>
                <w:rtl/>
              </w:rPr>
              <w:t>بالا</w:t>
            </w:r>
            <w:r w:rsidR="00947EEB" w:rsidRPr="00947EEB">
              <w:rPr>
                <w:rFonts w:cs="B Zar"/>
                <w:sz w:val="28"/>
                <w:szCs w:val="28"/>
                <w:rtl/>
              </w:rPr>
              <w:t xml:space="preserve"> </w:t>
            </w:r>
            <w:r w:rsidR="00947EEB" w:rsidRPr="00947EEB">
              <w:rPr>
                <w:rFonts w:cs="B Zar" w:hint="cs"/>
                <w:sz w:val="28"/>
                <w:szCs w:val="28"/>
                <w:rtl/>
              </w:rPr>
              <w:t>،</w:t>
            </w:r>
            <w:r w:rsidR="00947EEB" w:rsidRPr="00947EEB">
              <w:rPr>
                <w:rFonts w:cs="B Zar"/>
                <w:sz w:val="28"/>
                <w:szCs w:val="28"/>
                <w:rtl/>
              </w:rPr>
              <w:t xml:space="preserve"> </w:t>
            </w:r>
            <w:r w:rsidR="00947EEB" w:rsidRPr="00947EEB">
              <w:rPr>
                <w:rFonts w:cs="B Zar" w:hint="cs"/>
                <w:sz w:val="28"/>
                <w:szCs w:val="28"/>
                <w:rtl/>
              </w:rPr>
              <w:t>توصیه</w:t>
            </w:r>
            <w:r w:rsidR="00947EEB" w:rsidRPr="00947EEB">
              <w:rPr>
                <w:rFonts w:cs="B Zar"/>
                <w:sz w:val="28"/>
                <w:szCs w:val="28"/>
                <w:rtl/>
              </w:rPr>
              <w:t xml:space="preserve"> </w:t>
            </w:r>
            <w:r w:rsidR="00947EEB" w:rsidRPr="00947EEB">
              <w:rPr>
                <w:rFonts w:cs="B Zar" w:hint="cs"/>
                <w:sz w:val="28"/>
                <w:szCs w:val="28"/>
                <w:rtl/>
              </w:rPr>
              <w:t>های</w:t>
            </w:r>
            <w:r w:rsidR="00947EEB" w:rsidRPr="00947EEB">
              <w:rPr>
                <w:rFonts w:cs="B Zar"/>
                <w:sz w:val="28"/>
                <w:szCs w:val="28"/>
                <w:rtl/>
              </w:rPr>
              <w:t xml:space="preserve"> </w:t>
            </w:r>
            <w:r w:rsidR="00947EEB" w:rsidRPr="00947EEB">
              <w:rPr>
                <w:rFonts w:cs="B Zar" w:hint="cs"/>
                <w:sz w:val="28"/>
                <w:szCs w:val="28"/>
                <w:rtl/>
              </w:rPr>
              <w:t>خاصی</w:t>
            </w:r>
            <w:r w:rsidR="00947EEB" w:rsidRPr="00947EEB">
              <w:rPr>
                <w:rFonts w:cs="B Zar"/>
                <w:sz w:val="28"/>
                <w:szCs w:val="28"/>
                <w:rtl/>
              </w:rPr>
              <w:t xml:space="preserve"> </w:t>
            </w:r>
            <w:r w:rsidR="00947EEB" w:rsidRPr="00947EEB">
              <w:rPr>
                <w:rFonts w:cs="B Zar" w:hint="cs"/>
                <w:sz w:val="28"/>
                <w:szCs w:val="28"/>
                <w:rtl/>
              </w:rPr>
              <w:t>،</w:t>
            </w:r>
            <w:r w:rsidR="00947EEB" w:rsidRPr="00947EEB">
              <w:rPr>
                <w:rFonts w:cs="B Zar"/>
                <w:sz w:val="28"/>
                <w:szCs w:val="28"/>
                <w:rtl/>
              </w:rPr>
              <w:t xml:space="preserve"> </w:t>
            </w:r>
            <w:r w:rsidR="00947EEB" w:rsidRPr="00947EEB">
              <w:rPr>
                <w:rFonts w:cs="B Zar" w:hint="cs"/>
                <w:sz w:val="28"/>
                <w:szCs w:val="28"/>
                <w:rtl/>
              </w:rPr>
              <w:t>من</w:t>
            </w:r>
            <w:r w:rsidR="00947EEB" w:rsidRPr="00947EEB">
              <w:rPr>
                <w:rFonts w:cs="B Zar"/>
                <w:sz w:val="28"/>
                <w:szCs w:val="28"/>
                <w:rtl/>
              </w:rPr>
              <w:t xml:space="preserve"> </w:t>
            </w:r>
            <w:r w:rsidR="00947EEB" w:rsidRPr="00947EEB">
              <w:rPr>
                <w:rFonts w:cs="B Zar" w:hint="cs"/>
                <w:sz w:val="28"/>
                <w:szCs w:val="28"/>
                <w:rtl/>
              </w:rPr>
              <w:t>جمله</w:t>
            </w:r>
            <w:r w:rsidR="00947EEB" w:rsidRPr="00947EEB">
              <w:rPr>
                <w:rFonts w:cs="B Zar"/>
                <w:sz w:val="28"/>
                <w:szCs w:val="28"/>
                <w:rtl/>
              </w:rPr>
              <w:t xml:space="preserve"> </w:t>
            </w:r>
            <w:r w:rsidR="00947EEB" w:rsidRPr="00947EEB">
              <w:rPr>
                <w:rFonts w:cs="B Zar" w:hint="cs"/>
                <w:sz w:val="28"/>
                <w:szCs w:val="28"/>
                <w:rtl/>
              </w:rPr>
              <w:t>غربالگری</w:t>
            </w:r>
            <w:r w:rsidR="00947EEB" w:rsidRPr="00947EEB">
              <w:rPr>
                <w:rFonts w:cs="B Zar"/>
                <w:sz w:val="28"/>
                <w:szCs w:val="28"/>
                <w:rtl/>
              </w:rPr>
              <w:t xml:space="preserve"> </w:t>
            </w:r>
            <w:r w:rsidR="00947EEB" w:rsidRPr="00947EEB">
              <w:rPr>
                <w:rFonts w:cs="B Zar" w:hint="cs"/>
                <w:sz w:val="28"/>
                <w:szCs w:val="28"/>
                <w:rtl/>
              </w:rPr>
              <w:t>،</w:t>
            </w:r>
            <w:r w:rsidR="00947EEB" w:rsidRPr="00947EEB">
              <w:rPr>
                <w:rFonts w:cs="B Zar"/>
                <w:sz w:val="28"/>
                <w:szCs w:val="28"/>
                <w:rtl/>
              </w:rPr>
              <w:t xml:space="preserve"> </w:t>
            </w:r>
            <w:r w:rsidR="00947EEB" w:rsidRPr="00947EEB">
              <w:rPr>
                <w:rFonts w:cs="B Zar" w:hint="cs"/>
                <w:sz w:val="28"/>
                <w:szCs w:val="28"/>
                <w:rtl/>
              </w:rPr>
              <w:t>ارائه</w:t>
            </w:r>
            <w:r w:rsidR="00947EEB" w:rsidRPr="00947EEB">
              <w:rPr>
                <w:rFonts w:cs="B Zar"/>
                <w:sz w:val="28"/>
                <w:szCs w:val="28"/>
                <w:rtl/>
              </w:rPr>
              <w:t xml:space="preserve"> </w:t>
            </w:r>
            <w:r w:rsidR="00947EEB" w:rsidRPr="00947EEB">
              <w:rPr>
                <w:rFonts w:cs="B Zar" w:hint="cs"/>
                <w:sz w:val="28"/>
                <w:szCs w:val="28"/>
                <w:rtl/>
              </w:rPr>
              <w:t>می</w:t>
            </w:r>
            <w:r w:rsidR="00947EEB" w:rsidRPr="00947EEB">
              <w:rPr>
                <w:rFonts w:cs="B Zar"/>
                <w:sz w:val="28"/>
                <w:szCs w:val="28"/>
                <w:rtl/>
              </w:rPr>
              <w:t xml:space="preserve"> </w:t>
            </w:r>
            <w:r w:rsidR="00947EEB" w:rsidRPr="00947EEB">
              <w:rPr>
                <w:rFonts w:cs="B Zar" w:hint="cs"/>
                <w:sz w:val="28"/>
                <w:szCs w:val="28"/>
                <w:rtl/>
              </w:rPr>
              <w:t>شود</w:t>
            </w:r>
            <w:r w:rsidR="00947EEB" w:rsidRPr="00947EEB">
              <w:rPr>
                <w:rFonts w:cs="B Zar"/>
                <w:sz w:val="28"/>
                <w:szCs w:val="28"/>
                <w:rtl/>
              </w:rPr>
              <w:t xml:space="preserve"> .</w:t>
            </w:r>
          </w:p>
          <w:p w:rsidR="00F9531E" w:rsidRPr="00F9531E" w:rsidRDefault="00F9531E" w:rsidP="00321AD1">
            <w:pPr>
              <w:widowControl w:val="0"/>
              <w:spacing w:line="276" w:lineRule="auto"/>
              <w:jc w:val="both"/>
              <w:rPr>
                <w:rFonts w:ascii="Times New Roman" w:eastAsiaTheme="minorHAnsi" w:hAnsi="Times New Roman" w:cs="B Zar"/>
                <w:sz w:val="28"/>
                <w:szCs w:val="28"/>
                <w:rtl/>
              </w:rPr>
            </w:pPr>
            <w:r w:rsidRPr="00F9531E">
              <w:rPr>
                <w:rFonts w:ascii="Times New Roman" w:eastAsiaTheme="minorHAnsi" w:hAnsi="Times New Roman" w:cs="B Zar" w:hint="cs"/>
                <w:sz w:val="28"/>
                <w:szCs w:val="28"/>
                <w:rtl/>
              </w:rPr>
              <w:t xml:space="preserve">- گایدلاین </w:t>
            </w:r>
            <w:r w:rsidRPr="00F9531E">
              <w:rPr>
                <w:rFonts w:ascii="Times New Roman" w:eastAsiaTheme="minorHAnsi" w:hAnsi="Times New Roman" w:cs="B Zar"/>
                <w:sz w:val="28"/>
                <w:szCs w:val="28"/>
              </w:rPr>
              <w:t>(Red Book) RACGP 2018</w:t>
            </w:r>
            <w:r w:rsidRPr="00F9531E">
              <w:rPr>
                <w:rFonts w:ascii="Times New Roman" w:eastAsiaTheme="minorHAnsi" w:hAnsi="Times New Roman" w:cs="B Zar" w:hint="cs"/>
                <w:sz w:val="28"/>
                <w:szCs w:val="28"/>
                <w:rtl/>
              </w:rPr>
              <w:t xml:space="preserve"> نیز غربالگری روتین را برای همه افراد توصیه نمی‌کند.</w:t>
            </w:r>
          </w:p>
          <w:p w:rsidR="00F9531E" w:rsidRPr="00F9531E" w:rsidRDefault="00F9531E" w:rsidP="00321AD1">
            <w:pPr>
              <w:widowControl w:val="0"/>
              <w:spacing w:line="276" w:lineRule="auto"/>
              <w:jc w:val="both"/>
              <w:rPr>
                <w:rFonts w:ascii="Times New Roman" w:eastAsiaTheme="minorHAnsi" w:hAnsi="Times New Roman" w:cs="B Zar"/>
                <w:sz w:val="28"/>
                <w:szCs w:val="28"/>
                <w:rtl/>
              </w:rPr>
            </w:pPr>
            <w:r w:rsidRPr="00F9531E">
              <w:rPr>
                <w:rFonts w:ascii="Times New Roman" w:eastAsiaTheme="minorHAnsi" w:hAnsi="Times New Roman" w:cs="B Zar" w:hint="cs"/>
                <w:sz w:val="28"/>
                <w:szCs w:val="28"/>
                <w:rtl/>
              </w:rPr>
              <w:t xml:space="preserve">- بسته خدمات سلامت میانسالان </w:t>
            </w:r>
            <w:r w:rsidRPr="00F9531E">
              <w:rPr>
                <w:rFonts w:ascii="Times New Roman" w:eastAsiaTheme="minorHAnsi" w:hAnsi="Times New Roman" w:cs="B Zar"/>
                <w:sz w:val="28"/>
                <w:szCs w:val="28"/>
              </w:rPr>
              <w:t>2017</w:t>
            </w:r>
            <w:r w:rsidRPr="00F9531E">
              <w:rPr>
                <w:rFonts w:ascii="Times New Roman" w:eastAsiaTheme="minorHAnsi" w:hAnsi="Times New Roman" w:cs="B Zar" w:hint="cs"/>
                <w:sz w:val="28"/>
                <w:szCs w:val="28"/>
                <w:rtl/>
              </w:rPr>
              <w:t>، بررسی کلی از نظر سرطان پوست را توصیه می‌کند.</w:t>
            </w:r>
          </w:p>
        </w:tc>
      </w:tr>
    </w:tbl>
    <w:p w:rsidR="00947EEB" w:rsidRPr="001858B6" w:rsidRDefault="00947EEB" w:rsidP="001858B6">
      <w:pPr>
        <w:pStyle w:val="ListParagraph"/>
        <w:numPr>
          <w:ilvl w:val="0"/>
          <w:numId w:val="17"/>
        </w:numPr>
        <w:spacing w:line="360" w:lineRule="auto"/>
        <w:jc w:val="both"/>
        <w:rPr>
          <w:rFonts w:cs="B Zar"/>
          <w:sz w:val="28"/>
          <w:szCs w:val="28"/>
          <w:rtl/>
        </w:rPr>
      </w:pPr>
      <w:r w:rsidRPr="001858B6">
        <w:rPr>
          <w:rFonts w:cs="B Zar" w:hint="cs"/>
          <w:sz w:val="28"/>
          <w:szCs w:val="28"/>
          <w:rtl/>
        </w:rPr>
        <w:t>ارزیابی</w:t>
      </w:r>
      <w:r w:rsidRPr="001858B6">
        <w:rPr>
          <w:rFonts w:cs="B Zar"/>
          <w:sz w:val="28"/>
          <w:szCs w:val="28"/>
          <w:rtl/>
        </w:rPr>
        <w:t xml:space="preserve"> </w:t>
      </w:r>
      <w:r w:rsidRPr="001858B6">
        <w:rPr>
          <w:rFonts w:cs="B Zar" w:hint="cs"/>
          <w:sz w:val="28"/>
          <w:szCs w:val="28"/>
          <w:rtl/>
        </w:rPr>
        <w:t>خطر</w:t>
      </w:r>
      <w:r w:rsidRPr="001858B6">
        <w:rPr>
          <w:rFonts w:cs="B Zar"/>
          <w:sz w:val="28"/>
          <w:szCs w:val="28"/>
          <w:rtl/>
        </w:rPr>
        <w:t xml:space="preserve"> </w:t>
      </w:r>
      <w:r w:rsidRPr="001858B6">
        <w:rPr>
          <w:rFonts w:cs="B Zar" w:hint="cs"/>
          <w:sz w:val="28"/>
          <w:szCs w:val="28"/>
          <w:rtl/>
        </w:rPr>
        <w:t>سرطان</w:t>
      </w:r>
      <w:r w:rsidRPr="001858B6">
        <w:rPr>
          <w:rFonts w:cs="B Zar"/>
          <w:sz w:val="28"/>
          <w:szCs w:val="28"/>
          <w:rtl/>
        </w:rPr>
        <w:t xml:space="preserve"> </w:t>
      </w:r>
      <w:r w:rsidRPr="001858B6">
        <w:rPr>
          <w:rFonts w:cs="B Zar" w:hint="cs"/>
          <w:sz w:val="28"/>
          <w:szCs w:val="28"/>
          <w:rtl/>
        </w:rPr>
        <w:t>ملانوسیتیک</w:t>
      </w:r>
    </w:p>
    <w:tbl>
      <w:tblPr>
        <w:bidiVisual/>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01"/>
        <w:gridCol w:w="3118"/>
        <w:gridCol w:w="2978"/>
      </w:tblGrid>
      <w:tr w:rsidR="00947EEB" w:rsidRPr="00947EEB" w:rsidTr="00F933DB">
        <w:trPr>
          <w:jc w:val="center"/>
        </w:trPr>
        <w:tc>
          <w:tcPr>
            <w:tcW w:w="3401" w:type="dxa"/>
            <w:shd w:val="clear" w:color="auto" w:fill="auto"/>
          </w:tcPr>
          <w:p w:rsidR="00947EEB" w:rsidRPr="00947EEB" w:rsidRDefault="00947EEB" w:rsidP="00734808">
            <w:pPr>
              <w:spacing w:after="0" w:line="240" w:lineRule="auto"/>
              <w:jc w:val="center"/>
              <w:rPr>
                <w:rFonts w:ascii="Times New Roman" w:hAnsi="Times New Roman" w:cs="B Zar"/>
                <w:b/>
                <w:bCs/>
                <w:sz w:val="24"/>
                <w:szCs w:val="24"/>
                <w:lang w:bidi="ar-SA"/>
              </w:rPr>
            </w:pPr>
            <w:r w:rsidRPr="00947EEB">
              <w:rPr>
                <w:rFonts w:ascii="Times New Roman" w:hAnsi="Times New Roman" w:cs="B Zar"/>
                <w:b/>
                <w:bCs/>
                <w:sz w:val="24"/>
                <w:szCs w:val="24"/>
                <w:rtl/>
                <w:lang w:bidi="ar-SA"/>
              </w:rPr>
              <w:t>چه کسی در معرض خطر است ؟</w:t>
            </w:r>
          </w:p>
        </w:tc>
        <w:tc>
          <w:tcPr>
            <w:tcW w:w="3118" w:type="dxa"/>
            <w:shd w:val="clear" w:color="auto" w:fill="auto"/>
          </w:tcPr>
          <w:p w:rsidR="00947EEB" w:rsidRPr="00947EEB" w:rsidRDefault="00947EEB" w:rsidP="00734808">
            <w:pPr>
              <w:spacing w:after="0" w:line="240" w:lineRule="auto"/>
              <w:jc w:val="center"/>
              <w:rPr>
                <w:rFonts w:ascii="Times New Roman" w:hAnsi="Times New Roman" w:cs="B Zar"/>
                <w:b/>
                <w:bCs/>
                <w:sz w:val="24"/>
                <w:szCs w:val="24"/>
                <w:lang w:bidi="ar-SA"/>
              </w:rPr>
            </w:pPr>
            <w:r w:rsidRPr="00947EEB">
              <w:rPr>
                <w:rFonts w:ascii="Times New Roman" w:hAnsi="Times New Roman" w:cs="B Zar"/>
                <w:b/>
                <w:bCs/>
                <w:sz w:val="24"/>
                <w:szCs w:val="24"/>
                <w:rtl/>
                <w:lang w:bidi="ar-SA"/>
              </w:rPr>
              <w:t>چه کاری باید انجام شود ؟</w:t>
            </w:r>
          </w:p>
        </w:tc>
        <w:tc>
          <w:tcPr>
            <w:tcW w:w="2978" w:type="dxa"/>
            <w:shd w:val="clear" w:color="auto" w:fill="auto"/>
          </w:tcPr>
          <w:p w:rsidR="00947EEB" w:rsidRPr="00947EEB" w:rsidRDefault="00947EEB" w:rsidP="00734808">
            <w:pPr>
              <w:spacing w:after="0" w:line="240" w:lineRule="auto"/>
              <w:jc w:val="center"/>
              <w:rPr>
                <w:rFonts w:ascii="Times New Roman" w:hAnsi="Times New Roman" w:cs="B Zar"/>
                <w:b/>
                <w:bCs/>
                <w:sz w:val="24"/>
                <w:szCs w:val="24"/>
                <w:lang w:bidi="ar-SA"/>
              </w:rPr>
            </w:pPr>
            <w:r w:rsidRPr="00947EEB">
              <w:rPr>
                <w:rFonts w:ascii="Times New Roman" w:hAnsi="Times New Roman" w:cs="B Zar"/>
                <w:b/>
                <w:bCs/>
                <w:sz w:val="24"/>
                <w:szCs w:val="24"/>
                <w:rtl/>
                <w:lang w:bidi="ar-SA"/>
              </w:rPr>
              <w:t>با چه فواصل زمانی ؟</w:t>
            </w:r>
          </w:p>
        </w:tc>
      </w:tr>
      <w:tr w:rsidR="00947EEB" w:rsidRPr="00947EEB" w:rsidTr="00F933DB">
        <w:trPr>
          <w:jc w:val="center"/>
        </w:trPr>
        <w:tc>
          <w:tcPr>
            <w:tcW w:w="3401" w:type="dxa"/>
            <w:shd w:val="clear" w:color="auto" w:fill="auto"/>
          </w:tcPr>
          <w:p w:rsidR="00947EEB" w:rsidRPr="00947EEB" w:rsidRDefault="00947EEB" w:rsidP="00734808">
            <w:pPr>
              <w:spacing w:after="0" w:line="240" w:lineRule="auto"/>
              <w:jc w:val="both"/>
              <w:rPr>
                <w:rFonts w:ascii="Times New Roman" w:hAnsi="Times New Roman" w:cs="B Zar"/>
                <w:b/>
                <w:bCs/>
                <w:sz w:val="24"/>
                <w:szCs w:val="24"/>
                <w:rtl/>
                <w:lang w:bidi="ar-SA"/>
              </w:rPr>
            </w:pPr>
            <w:r w:rsidRPr="00947EEB">
              <w:rPr>
                <w:rFonts w:ascii="Times New Roman" w:hAnsi="Times New Roman" w:cs="B Zar" w:hint="cs"/>
                <w:b/>
                <w:bCs/>
                <w:sz w:val="24"/>
                <w:szCs w:val="24"/>
                <w:rtl/>
                <w:lang w:bidi="ar-SA"/>
              </w:rPr>
              <w:t>خطرمتوسط</w:t>
            </w:r>
          </w:p>
          <w:p w:rsidR="00947EEB" w:rsidRPr="00947EEB" w:rsidRDefault="00947EEB" w:rsidP="00734808">
            <w:pPr>
              <w:spacing w:after="0" w:line="240" w:lineRule="auto"/>
              <w:jc w:val="both"/>
              <w:rPr>
                <w:rFonts w:ascii="Times New Roman" w:hAnsi="Times New Roman" w:cs="B Zar"/>
                <w:sz w:val="28"/>
                <w:szCs w:val="28"/>
                <w:lang w:bidi="ar-SA"/>
              </w:rPr>
            </w:pPr>
            <w:r w:rsidRPr="00947EEB">
              <w:rPr>
                <w:rFonts w:ascii="Times New Roman" w:hAnsi="Times New Roman" w:cs="B Zar"/>
                <w:sz w:val="28"/>
                <w:szCs w:val="28"/>
                <w:rtl/>
                <w:lang w:bidi="ar-SA"/>
              </w:rPr>
              <w:t>افراد با پوست روشن بدون سابقه سایر خطرات</w:t>
            </w:r>
          </w:p>
        </w:tc>
        <w:tc>
          <w:tcPr>
            <w:tcW w:w="3118" w:type="dxa"/>
            <w:shd w:val="clear" w:color="auto" w:fill="auto"/>
          </w:tcPr>
          <w:p w:rsidR="00947EEB" w:rsidRPr="00947EEB" w:rsidRDefault="00947EEB" w:rsidP="00734808">
            <w:pPr>
              <w:spacing w:after="0" w:line="240" w:lineRule="auto"/>
              <w:jc w:val="both"/>
              <w:rPr>
                <w:rFonts w:ascii="Times New Roman" w:hAnsi="Times New Roman" w:cs="B Zar"/>
                <w:sz w:val="28"/>
                <w:szCs w:val="28"/>
                <w:lang w:bidi="ar-SA"/>
              </w:rPr>
            </w:pPr>
            <w:r w:rsidRPr="00947EEB">
              <w:rPr>
                <w:rFonts w:ascii="Times New Roman" w:hAnsi="Times New Roman" w:cs="B Zar"/>
                <w:sz w:val="28"/>
                <w:szCs w:val="28"/>
                <w:rtl/>
                <w:lang w:bidi="ar-SA"/>
              </w:rPr>
              <w:t>محافظت پیشگیرانه و فعال در مقابل نور آفتاب</w:t>
            </w:r>
          </w:p>
          <w:p w:rsidR="00947EEB" w:rsidRPr="00947EEB" w:rsidRDefault="00947EEB" w:rsidP="00734808">
            <w:pPr>
              <w:spacing w:after="0" w:line="240" w:lineRule="auto"/>
              <w:jc w:val="both"/>
              <w:rPr>
                <w:rFonts w:ascii="Times New Roman" w:hAnsi="Times New Roman" w:cs="B Zar"/>
                <w:color w:val="FF0000"/>
                <w:sz w:val="28"/>
                <w:szCs w:val="28"/>
              </w:rPr>
            </w:pPr>
            <w:r w:rsidRPr="00947EEB">
              <w:rPr>
                <w:rFonts w:ascii="Times New Roman" w:hAnsi="Times New Roman" w:cs="B Zar"/>
                <w:sz w:val="28"/>
                <w:szCs w:val="28"/>
              </w:rPr>
              <w:t>Lange 2018</w:t>
            </w:r>
            <w:r w:rsidRPr="00947EEB">
              <w:rPr>
                <w:rFonts w:ascii="Times New Roman" w:hAnsi="Times New Roman" w:cs="B Zar" w:hint="cs"/>
                <w:sz w:val="28"/>
                <w:szCs w:val="28"/>
                <w:rtl/>
              </w:rPr>
              <w:t xml:space="preserve"> : </w:t>
            </w:r>
            <w:r w:rsidRPr="00947EEB">
              <w:rPr>
                <w:rFonts w:ascii="Times New Roman" w:hAnsi="Times New Roman" w:cs="B Zar"/>
                <w:sz w:val="28"/>
                <w:szCs w:val="28"/>
                <w:rtl/>
              </w:rPr>
              <w:t xml:space="preserve"> توصیه به مشاوره بچه ها وبزرگسالان وبالغین جوان درسن 10-24 سال که پوست روشن دارند از نظر مواجهه اندک با اشعه </w:t>
            </w:r>
            <w:r w:rsidRPr="00947EEB">
              <w:rPr>
                <w:rFonts w:ascii="Times New Roman" w:hAnsi="Times New Roman" w:cs="B Zar" w:hint="cs"/>
                <w:sz w:val="28"/>
                <w:szCs w:val="28"/>
                <w:rtl/>
              </w:rPr>
              <w:t>فرابنفش</w:t>
            </w:r>
          </w:p>
        </w:tc>
        <w:tc>
          <w:tcPr>
            <w:tcW w:w="2978" w:type="dxa"/>
            <w:shd w:val="clear" w:color="auto" w:fill="auto"/>
          </w:tcPr>
          <w:p w:rsidR="00947EEB" w:rsidRPr="00947EEB" w:rsidRDefault="00947EEB" w:rsidP="00EE790F">
            <w:pPr>
              <w:pStyle w:val="ListParagraph"/>
              <w:numPr>
                <w:ilvl w:val="0"/>
                <w:numId w:val="8"/>
              </w:numPr>
              <w:spacing w:after="0" w:line="240" w:lineRule="auto"/>
              <w:jc w:val="both"/>
              <w:rPr>
                <w:rFonts w:ascii="Times New Roman" w:hAnsi="Times New Roman" w:cs="B Zar"/>
                <w:sz w:val="28"/>
                <w:szCs w:val="28"/>
                <w:lang w:bidi="ar-SA"/>
              </w:rPr>
            </w:pPr>
            <w:r w:rsidRPr="00947EEB">
              <w:rPr>
                <w:rFonts w:ascii="Times New Roman" w:hAnsi="Times New Roman" w:cs="B Zar"/>
                <w:sz w:val="28"/>
                <w:szCs w:val="28"/>
                <w:rtl/>
                <w:lang w:bidi="ar-SA"/>
              </w:rPr>
              <w:t xml:space="preserve">همواره </w:t>
            </w:r>
          </w:p>
          <w:p w:rsidR="00947EEB" w:rsidRPr="00947EEB" w:rsidRDefault="00947EEB" w:rsidP="00EE790F">
            <w:pPr>
              <w:pStyle w:val="ListParagraph"/>
              <w:numPr>
                <w:ilvl w:val="0"/>
                <w:numId w:val="8"/>
              </w:numPr>
              <w:spacing w:after="0" w:line="240" w:lineRule="auto"/>
              <w:jc w:val="both"/>
              <w:rPr>
                <w:rFonts w:ascii="Times New Roman" w:hAnsi="Times New Roman" w:cs="B Zar"/>
                <w:sz w:val="28"/>
                <w:szCs w:val="28"/>
                <w:lang w:bidi="ar-SA"/>
              </w:rPr>
            </w:pPr>
            <w:r w:rsidRPr="00947EEB">
              <w:rPr>
                <w:rFonts w:ascii="Times New Roman" w:hAnsi="Times New Roman" w:cs="B Zar"/>
                <w:sz w:val="28"/>
                <w:szCs w:val="28"/>
                <w:rtl/>
                <w:lang w:bidi="ar-SA"/>
              </w:rPr>
              <w:t>هر فرصتی که پیش آمد</w:t>
            </w:r>
          </w:p>
        </w:tc>
      </w:tr>
      <w:tr w:rsidR="00947EEB" w:rsidRPr="00947EEB" w:rsidTr="00F933DB">
        <w:trPr>
          <w:jc w:val="center"/>
        </w:trPr>
        <w:tc>
          <w:tcPr>
            <w:tcW w:w="3401" w:type="dxa"/>
            <w:shd w:val="clear" w:color="auto" w:fill="auto"/>
          </w:tcPr>
          <w:p w:rsidR="00947EEB" w:rsidRPr="00947EEB" w:rsidRDefault="00947EEB" w:rsidP="00734808">
            <w:pPr>
              <w:spacing w:after="0" w:line="240" w:lineRule="auto"/>
              <w:jc w:val="both"/>
              <w:rPr>
                <w:rFonts w:ascii="Times New Roman" w:hAnsi="Times New Roman" w:cs="B Zar"/>
                <w:b/>
                <w:bCs/>
                <w:sz w:val="28"/>
                <w:szCs w:val="28"/>
                <w:rtl/>
                <w:lang w:bidi="ar-SA"/>
              </w:rPr>
            </w:pPr>
            <w:r w:rsidRPr="00947EEB">
              <w:rPr>
                <w:rFonts w:ascii="Times New Roman" w:hAnsi="Times New Roman" w:cs="B Zar"/>
                <w:b/>
                <w:bCs/>
                <w:sz w:val="24"/>
                <w:szCs w:val="24"/>
                <w:rtl/>
                <w:lang w:bidi="ar-SA"/>
              </w:rPr>
              <w:t>ریسک افزایش یافته</w:t>
            </w:r>
            <w:r w:rsidRPr="00947EEB">
              <w:rPr>
                <w:rFonts w:ascii="Times New Roman" w:hAnsi="Times New Roman" w:cs="B Zar"/>
                <w:b/>
                <w:bCs/>
                <w:sz w:val="28"/>
                <w:szCs w:val="28"/>
                <w:rtl/>
                <w:lang w:bidi="ar-SA"/>
              </w:rPr>
              <w:t xml:space="preserve"> :</w:t>
            </w:r>
          </w:p>
          <w:p w:rsidR="00947EEB" w:rsidRPr="00947EEB" w:rsidRDefault="00947EEB" w:rsidP="00734808">
            <w:pPr>
              <w:spacing w:after="0" w:line="240" w:lineRule="auto"/>
              <w:jc w:val="both"/>
              <w:rPr>
                <w:rFonts w:ascii="Times New Roman" w:hAnsi="Times New Roman" w:cs="B Zar"/>
                <w:sz w:val="28"/>
                <w:szCs w:val="28"/>
                <w:rtl/>
                <w:lang w:bidi="ar-SA"/>
              </w:rPr>
            </w:pPr>
            <w:r w:rsidRPr="00947EEB">
              <w:rPr>
                <w:rFonts w:ascii="Times New Roman" w:hAnsi="Times New Roman" w:cs="B Zar"/>
                <w:sz w:val="28"/>
                <w:szCs w:val="28"/>
                <w:rtl/>
                <w:lang w:bidi="ar-SA"/>
              </w:rPr>
              <w:t>(خطر 5-2 برابر افراد عادی )</w:t>
            </w:r>
          </w:p>
          <w:p w:rsidR="00947EEB" w:rsidRPr="00947EEB" w:rsidRDefault="00947EEB" w:rsidP="00EE790F">
            <w:pPr>
              <w:pStyle w:val="ListParagraph"/>
              <w:numPr>
                <w:ilvl w:val="0"/>
                <w:numId w:val="8"/>
              </w:numPr>
              <w:spacing w:after="0" w:line="240" w:lineRule="auto"/>
              <w:ind w:left="317" w:hanging="141"/>
              <w:jc w:val="both"/>
              <w:rPr>
                <w:rFonts w:ascii="Times New Roman" w:hAnsi="Times New Roman" w:cs="B Zar"/>
                <w:sz w:val="28"/>
                <w:szCs w:val="28"/>
                <w:lang w:bidi="ar-SA"/>
              </w:rPr>
            </w:pPr>
            <w:r w:rsidRPr="00947EEB">
              <w:rPr>
                <w:rFonts w:ascii="Times New Roman" w:hAnsi="Times New Roman" w:cs="B Zar"/>
                <w:sz w:val="28"/>
                <w:szCs w:val="28"/>
                <w:rtl/>
                <w:lang w:bidi="ar-SA"/>
              </w:rPr>
              <w:t>سابقه ملانوم در بستگان درجه 1</w:t>
            </w:r>
          </w:p>
          <w:p w:rsidR="00947EEB" w:rsidRPr="00947EEB" w:rsidRDefault="00947EEB" w:rsidP="00EE790F">
            <w:pPr>
              <w:pStyle w:val="ListParagraph"/>
              <w:numPr>
                <w:ilvl w:val="0"/>
                <w:numId w:val="8"/>
              </w:numPr>
              <w:spacing w:after="0" w:line="240" w:lineRule="auto"/>
              <w:ind w:left="317" w:hanging="141"/>
              <w:jc w:val="both"/>
              <w:rPr>
                <w:rFonts w:ascii="Times New Roman" w:hAnsi="Times New Roman" w:cs="B Zar"/>
                <w:sz w:val="28"/>
                <w:szCs w:val="28"/>
                <w:lang w:bidi="ar-SA"/>
              </w:rPr>
            </w:pPr>
            <w:r w:rsidRPr="00947EEB">
              <w:rPr>
                <w:rFonts w:ascii="Times New Roman" w:hAnsi="Times New Roman" w:cs="B Zar"/>
                <w:sz w:val="28"/>
                <w:szCs w:val="28"/>
                <w:rtl/>
                <w:lang w:bidi="ar-SA"/>
              </w:rPr>
              <w:t xml:space="preserve">تمایل پوست برای سوختن &gt; برنزه شدن ، وجود فرکل ، چشمان رنگ روشن ، موهای قرمز یا روشن </w:t>
            </w:r>
          </w:p>
          <w:p w:rsidR="00947EEB" w:rsidRPr="00947EEB" w:rsidRDefault="00947EEB" w:rsidP="00EE790F">
            <w:pPr>
              <w:pStyle w:val="ListParagraph"/>
              <w:numPr>
                <w:ilvl w:val="0"/>
                <w:numId w:val="8"/>
              </w:numPr>
              <w:spacing w:after="0" w:line="240" w:lineRule="auto"/>
              <w:ind w:left="317" w:hanging="141"/>
              <w:jc w:val="both"/>
              <w:rPr>
                <w:rFonts w:ascii="Times New Roman" w:hAnsi="Times New Roman" w:cs="B Zar"/>
                <w:sz w:val="28"/>
                <w:szCs w:val="28"/>
                <w:lang w:bidi="ar-SA"/>
              </w:rPr>
            </w:pPr>
            <w:r w:rsidRPr="00947EEB">
              <w:rPr>
                <w:rFonts w:ascii="Times New Roman" w:hAnsi="Times New Roman" w:cs="B Zar"/>
                <w:sz w:val="28"/>
                <w:szCs w:val="28"/>
                <w:rtl/>
                <w:lang w:bidi="ar-SA"/>
              </w:rPr>
              <w:t>سن بالای 30 سال ( و خصوصا بالای 50)</w:t>
            </w:r>
          </w:p>
          <w:p w:rsidR="00947EEB" w:rsidRPr="00947EEB" w:rsidRDefault="00947EEB" w:rsidP="00EE790F">
            <w:pPr>
              <w:pStyle w:val="ListParagraph"/>
              <w:numPr>
                <w:ilvl w:val="0"/>
                <w:numId w:val="8"/>
              </w:numPr>
              <w:spacing w:after="0" w:line="240" w:lineRule="auto"/>
              <w:ind w:left="317" w:hanging="141"/>
              <w:jc w:val="both"/>
              <w:rPr>
                <w:rFonts w:ascii="Times New Roman" w:hAnsi="Times New Roman" w:cs="B Zar"/>
                <w:sz w:val="28"/>
                <w:szCs w:val="28"/>
                <w:lang w:bidi="ar-SA"/>
              </w:rPr>
            </w:pPr>
            <w:r w:rsidRPr="00947EEB">
              <w:rPr>
                <w:rFonts w:ascii="Times New Roman" w:hAnsi="Times New Roman" w:cs="B Zar"/>
                <w:sz w:val="28"/>
                <w:szCs w:val="28"/>
                <w:rtl/>
                <w:lang w:bidi="ar-SA"/>
              </w:rPr>
              <w:t xml:space="preserve">وجود </w:t>
            </w:r>
            <w:r w:rsidRPr="00947EEB">
              <w:rPr>
                <w:rFonts w:ascii="Times New Roman" w:hAnsi="Times New Roman" w:cs="B Zar"/>
                <w:sz w:val="28"/>
                <w:szCs w:val="28"/>
                <w:lang w:bidi="ar-SA"/>
              </w:rPr>
              <w:t>solar   lentigines</w:t>
            </w:r>
          </w:p>
          <w:p w:rsidR="00947EEB" w:rsidRPr="00947EEB" w:rsidRDefault="00947EEB" w:rsidP="00EE790F">
            <w:pPr>
              <w:pStyle w:val="ListParagraph"/>
              <w:numPr>
                <w:ilvl w:val="0"/>
                <w:numId w:val="8"/>
              </w:numPr>
              <w:spacing w:after="0" w:line="240" w:lineRule="auto"/>
              <w:ind w:left="317" w:hanging="141"/>
              <w:jc w:val="both"/>
              <w:rPr>
                <w:rFonts w:ascii="Times New Roman" w:hAnsi="Times New Roman" w:cs="B Zar"/>
                <w:sz w:val="28"/>
                <w:szCs w:val="28"/>
                <w:lang w:bidi="ar-SA"/>
              </w:rPr>
            </w:pPr>
            <w:r w:rsidRPr="00947EEB">
              <w:rPr>
                <w:rFonts w:ascii="Times New Roman" w:hAnsi="Times New Roman" w:cs="B Zar"/>
                <w:sz w:val="28"/>
                <w:szCs w:val="28"/>
                <w:rtl/>
                <w:lang w:bidi="ar-SA"/>
              </w:rPr>
              <w:lastRenderedPageBreak/>
              <w:t>سابقه ابتلا به سرطان غیر ملانوسیتیک پوست (خصوصا در افراد زیر 40 سال )</w:t>
            </w:r>
          </w:p>
          <w:p w:rsidR="00947EEB" w:rsidRPr="00947EEB" w:rsidRDefault="00947EEB" w:rsidP="00EE790F">
            <w:pPr>
              <w:pStyle w:val="ListParagraph"/>
              <w:numPr>
                <w:ilvl w:val="0"/>
                <w:numId w:val="8"/>
              </w:numPr>
              <w:spacing w:after="0" w:line="240" w:lineRule="auto"/>
              <w:ind w:left="317" w:hanging="141"/>
              <w:jc w:val="both"/>
              <w:rPr>
                <w:rFonts w:ascii="Times New Roman" w:hAnsi="Times New Roman" w:cs="B Zar"/>
                <w:sz w:val="28"/>
                <w:szCs w:val="28"/>
                <w:lang w:bidi="ar-SA"/>
              </w:rPr>
            </w:pPr>
            <w:r w:rsidRPr="00947EEB">
              <w:rPr>
                <w:rFonts w:ascii="Times New Roman" w:hAnsi="Times New Roman" w:cs="B Zar"/>
                <w:sz w:val="28"/>
                <w:szCs w:val="28"/>
                <w:rtl/>
                <w:lang w:bidi="ar-SA"/>
              </w:rPr>
              <w:t>افرادی که از کودکی در معرض تابش شدید آفتاب بوده اند و افرادی که مکررا دچار آفتاب سوختگی در کودکی شده اند</w:t>
            </w:r>
          </w:p>
        </w:tc>
        <w:tc>
          <w:tcPr>
            <w:tcW w:w="3118" w:type="dxa"/>
            <w:shd w:val="clear" w:color="auto" w:fill="auto"/>
          </w:tcPr>
          <w:p w:rsidR="00947EEB" w:rsidRPr="00947EEB" w:rsidRDefault="00947EEB" w:rsidP="00734808">
            <w:pPr>
              <w:spacing w:after="0" w:line="240" w:lineRule="auto"/>
              <w:jc w:val="both"/>
              <w:rPr>
                <w:rFonts w:ascii="Times New Roman" w:hAnsi="Times New Roman" w:cs="B Zar"/>
                <w:sz w:val="28"/>
                <w:szCs w:val="28"/>
                <w:rtl/>
                <w:lang w:bidi="ar-SA"/>
              </w:rPr>
            </w:pPr>
            <w:r w:rsidRPr="00947EEB">
              <w:rPr>
                <w:rFonts w:ascii="Times New Roman" w:hAnsi="Times New Roman" w:cs="B Zar"/>
                <w:sz w:val="28"/>
                <w:szCs w:val="28"/>
                <w:rtl/>
                <w:lang w:bidi="ar-SA"/>
              </w:rPr>
              <w:lastRenderedPageBreak/>
              <w:t xml:space="preserve">ارجاع به متخصص پوست </w:t>
            </w:r>
          </w:p>
          <w:p w:rsidR="00947EEB" w:rsidRPr="00947EEB" w:rsidRDefault="00947EEB" w:rsidP="00734808">
            <w:pPr>
              <w:spacing w:after="0" w:line="240" w:lineRule="auto"/>
              <w:jc w:val="both"/>
              <w:rPr>
                <w:rFonts w:ascii="Times New Roman" w:hAnsi="Times New Roman" w:cs="B Zar"/>
                <w:sz w:val="28"/>
                <w:szCs w:val="28"/>
                <w:lang w:bidi="ar-SA"/>
              </w:rPr>
            </w:pPr>
            <w:r w:rsidRPr="00947EEB">
              <w:rPr>
                <w:rFonts w:ascii="Times New Roman" w:hAnsi="Times New Roman" w:cs="B Zar"/>
                <w:sz w:val="28"/>
                <w:szCs w:val="28"/>
                <w:rtl/>
                <w:lang w:bidi="ar-SA"/>
              </w:rPr>
              <w:t>(ویزیت توسط متخصص پوست)</w:t>
            </w:r>
          </w:p>
        </w:tc>
        <w:tc>
          <w:tcPr>
            <w:tcW w:w="2978" w:type="dxa"/>
            <w:shd w:val="clear" w:color="auto" w:fill="auto"/>
          </w:tcPr>
          <w:p w:rsidR="00947EEB" w:rsidRPr="00947EEB" w:rsidRDefault="00947EEB" w:rsidP="00734808">
            <w:pPr>
              <w:pStyle w:val="ListParagraph"/>
              <w:spacing w:after="0" w:line="240" w:lineRule="auto"/>
              <w:jc w:val="both"/>
              <w:rPr>
                <w:rFonts w:ascii="Times New Roman" w:hAnsi="Times New Roman" w:cs="B Zar"/>
                <w:sz w:val="28"/>
                <w:szCs w:val="28"/>
                <w:rtl/>
                <w:lang w:bidi="ar-SA"/>
              </w:rPr>
            </w:pPr>
          </w:p>
          <w:p w:rsidR="00947EEB" w:rsidRPr="00947EEB" w:rsidRDefault="00947EEB" w:rsidP="00734808">
            <w:pPr>
              <w:pStyle w:val="ListParagraph"/>
              <w:spacing w:after="0" w:line="240" w:lineRule="auto"/>
              <w:jc w:val="both"/>
              <w:rPr>
                <w:rFonts w:ascii="Times New Roman" w:hAnsi="Times New Roman" w:cs="B Zar"/>
                <w:sz w:val="28"/>
                <w:szCs w:val="28"/>
                <w:rtl/>
                <w:lang w:bidi="ar-SA"/>
              </w:rPr>
            </w:pPr>
          </w:p>
          <w:p w:rsidR="00947EEB" w:rsidRPr="00947EEB" w:rsidRDefault="00947EEB" w:rsidP="00734808">
            <w:pPr>
              <w:pStyle w:val="ListParagraph"/>
              <w:spacing w:after="0" w:line="240" w:lineRule="auto"/>
              <w:jc w:val="both"/>
              <w:rPr>
                <w:rFonts w:ascii="Times New Roman" w:hAnsi="Times New Roman" w:cs="B Zar"/>
                <w:sz w:val="28"/>
                <w:szCs w:val="28"/>
                <w:rtl/>
                <w:lang w:bidi="ar-SA"/>
              </w:rPr>
            </w:pPr>
          </w:p>
          <w:p w:rsidR="00947EEB" w:rsidRPr="00947EEB" w:rsidRDefault="00947EEB" w:rsidP="00734808">
            <w:pPr>
              <w:pStyle w:val="ListParagraph"/>
              <w:spacing w:after="0" w:line="240" w:lineRule="auto"/>
              <w:jc w:val="both"/>
              <w:rPr>
                <w:rFonts w:ascii="Times New Roman" w:hAnsi="Times New Roman" w:cs="B Zar"/>
                <w:sz w:val="28"/>
                <w:szCs w:val="28"/>
                <w:rtl/>
                <w:lang w:bidi="ar-SA"/>
              </w:rPr>
            </w:pPr>
          </w:p>
          <w:p w:rsidR="00947EEB" w:rsidRPr="00947EEB" w:rsidRDefault="00947EEB" w:rsidP="00734808">
            <w:pPr>
              <w:pStyle w:val="ListParagraph"/>
              <w:spacing w:after="0" w:line="240" w:lineRule="auto"/>
              <w:jc w:val="both"/>
              <w:rPr>
                <w:rFonts w:ascii="Times New Roman" w:hAnsi="Times New Roman" w:cs="B Zar"/>
                <w:sz w:val="28"/>
                <w:szCs w:val="28"/>
                <w:rtl/>
                <w:lang w:bidi="ar-SA"/>
              </w:rPr>
            </w:pPr>
          </w:p>
          <w:p w:rsidR="00947EEB" w:rsidRPr="00947EEB" w:rsidRDefault="00947EEB" w:rsidP="00EE790F">
            <w:pPr>
              <w:pStyle w:val="ListParagraph"/>
              <w:numPr>
                <w:ilvl w:val="0"/>
                <w:numId w:val="8"/>
              </w:numPr>
              <w:spacing w:after="0" w:line="240" w:lineRule="auto"/>
              <w:jc w:val="both"/>
              <w:rPr>
                <w:rFonts w:ascii="Times New Roman" w:hAnsi="Times New Roman" w:cs="B Zar"/>
                <w:sz w:val="28"/>
                <w:szCs w:val="28"/>
                <w:lang w:bidi="ar-SA"/>
              </w:rPr>
            </w:pPr>
            <w:r w:rsidRPr="00947EEB">
              <w:rPr>
                <w:rFonts w:ascii="Times New Roman" w:hAnsi="Times New Roman" w:cs="B Zar"/>
                <w:sz w:val="28"/>
                <w:szCs w:val="28"/>
                <w:rtl/>
                <w:lang w:bidi="ar-SA"/>
              </w:rPr>
              <w:t xml:space="preserve">در اولین فرصت ممکن </w:t>
            </w:r>
          </w:p>
        </w:tc>
      </w:tr>
      <w:tr w:rsidR="00947EEB" w:rsidRPr="00947EEB" w:rsidTr="00F933DB">
        <w:trPr>
          <w:jc w:val="center"/>
        </w:trPr>
        <w:tc>
          <w:tcPr>
            <w:tcW w:w="3401" w:type="dxa"/>
            <w:shd w:val="clear" w:color="auto" w:fill="auto"/>
          </w:tcPr>
          <w:p w:rsidR="00947EEB" w:rsidRPr="00947EEB" w:rsidRDefault="00947EEB" w:rsidP="00947EEB">
            <w:pPr>
              <w:spacing w:after="0" w:line="240" w:lineRule="auto"/>
              <w:jc w:val="both"/>
              <w:rPr>
                <w:rFonts w:ascii="Times New Roman" w:hAnsi="Times New Roman" w:cs="B Zar"/>
                <w:b/>
                <w:bCs/>
                <w:sz w:val="24"/>
                <w:szCs w:val="24"/>
                <w:rtl/>
                <w:lang w:bidi="ar-SA"/>
              </w:rPr>
            </w:pPr>
            <w:r w:rsidRPr="00947EEB">
              <w:rPr>
                <w:rFonts w:ascii="Times New Roman" w:hAnsi="Times New Roman" w:cs="B Zar"/>
                <w:b/>
                <w:bCs/>
                <w:sz w:val="24"/>
                <w:szCs w:val="24"/>
                <w:rtl/>
                <w:lang w:bidi="ar-SA"/>
              </w:rPr>
              <w:lastRenderedPageBreak/>
              <w:t>پرخطر (از 6 برابر افراد نرمال ) :</w:t>
            </w:r>
          </w:p>
          <w:p w:rsidR="00947EEB" w:rsidRPr="00947EEB" w:rsidRDefault="00947EEB" w:rsidP="00947EEB">
            <w:pPr>
              <w:spacing w:after="0" w:line="240" w:lineRule="auto"/>
              <w:jc w:val="both"/>
              <w:rPr>
                <w:rFonts w:ascii="Times New Roman" w:hAnsi="Times New Roman" w:cs="B Zar"/>
                <w:sz w:val="28"/>
                <w:szCs w:val="28"/>
                <w:lang w:bidi="ar-SA"/>
              </w:rPr>
            </w:pPr>
            <w:r>
              <w:rPr>
                <w:rFonts w:ascii="Times New Roman" w:hAnsi="Times New Roman" w:cs="B Zar" w:hint="cs"/>
                <w:sz w:val="28"/>
                <w:szCs w:val="28"/>
                <w:rtl/>
                <w:lang w:bidi="ar-SA"/>
              </w:rPr>
              <w:t>-</w:t>
            </w:r>
            <w:r w:rsidRPr="00947EEB">
              <w:rPr>
                <w:rFonts w:ascii="Times New Roman" w:hAnsi="Times New Roman" w:cs="B Zar"/>
                <w:sz w:val="28"/>
                <w:szCs w:val="28"/>
                <w:rtl/>
                <w:lang w:bidi="ar-SA"/>
              </w:rPr>
              <w:t xml:space="preserve">افراد دارای خال های متعدد آتی پیک یا خال های دیس پلاستیک </w:t>
            </w:r>
          </w:p>
          <w:p w:rsidR="00947EEB" w:rsidRPr="00947EEB" w:rsidRDefault="00947EEB" w:rsidP="00947EEB">
            <w:pPr>
              <w:spacing w:after="0" w:line="240" w:lineRule="auto"/>
              <w:jc w:val="both"/>
              <w:rPr>
                <w:rFonts w:ascii="Times New Roman" w:hAnsi="Times New Roman" w:cs="B Zar"/>
                <w:sz w:val="28"/>
                <w:szCs w:val="28"/>
                <w:lang w:bidi="ar-SA"/>
              </w:rPr>
            </w:pPr>
            <w:r>
              <w:rPr>
                <w:rFonts w:ascii="Times New Roman" w:hAnsi="Times New Roman" w:cs="B Zar" w:hint="cs"/>
                <w:sz w:val="28"/>
                <w:szCs w:val="28"/>
                <w:rtl/>
                <w:lang w:bidi="ar-SA"/>
              </w:rPr>
              <w:t>-</w:t>
            </w:r>
            <w:r w:rsidRPr="00947EEB">
              <w:rPr>
                <w:rFonts w:ascii="Times New Roman" w:hAnsi="Times New Roman" w:cs="B Zar"/>
                <w:sz w:val="28"/>
                <w:szCs w:val="28"/>
                <w:rtl/>
                <w:lang w:bidi="ar-SA"/>
              </w:rPr>
              <w:t>سابقه ابتلا به ملانوم در خود فرد یا بستگان درجه 1</w:t>
            </w:r>
          </w:p>
        </w:tc>
        <w:tc>
          <w:tcPr>
            <w:tcW w:w="3118" w:type="dxa"/>
            <w:shd w:val="clear" w:color="auto" w:fill="auto"/>
          </w:tcPr>
          <w:p w:rsidR="00947EEB" w:rsidRPr="00947EEB" w:rsidRDefault="00947EEB" w:rsidP="00734808">
            <w:pPr>
              <w:spacing w:after="0" w:line="240" w:lineRule="auto"/>
              <w:jc w:val="both"/>
              <w:rPr>
                <w:rFonts w:ascii="Times New Roman" w:hAnsi="Times New Roman" w:cs="B Zar"/>
                <w:sz w:val="28"/>
                <w:szCs w:val="28"/>
                <w:lang w:bidi="ar-SA"/>
              </w:rPr>
            </w:pPr>
            <w:r w:rsidRPr="00947EEB">
              <w:rPr>
                <w:rFonts w:ascii="Times New Roman" w:hAnsi="Times New Roman" w:cs="B Zar"/>
                <w:sz w:val="28"/>
                <w:szCs w:val="28"/>
                <w:rtl/>
                <w:lang w:bidi="ar-SA"/>
              </w:rPr>
              <w:t>ارجاع به متخصص پوست (ویزیت متخصص پوست )</w:t>
            </w:r>
          </w:p>
        </w:tc>
        <w:tc>
          <w:tcPr>
            <w:tcW w:w="2978" w:type="dxa"/>
            <w:shd w:val="clear" w:color="auto" w:fill="auto"/>
          </w:tcPr>
          <w:p w:rsidR="00947EEB" w:rsidRPr="00947EEB" w:rsidRDefault="00947EEB" w:rsidP="00734808">
            <w:pPr>
              <w:spacing w:after="0" w:line="240" w:lineRule="auto"/>
              <w:jc w:val="center"/>
              <w:rPr>
                <w:rFonts w:ascii="Times New Roman" w:hAnsi="Times New Roman" w:cs="B Zar"/>
                <w:sz w:val="28"/>
                <w:szCs w:val="28"/>
                <w:lang w:bidi="ar-SA"/>
              </w:rPr>
            </w:pPr>
            <w:r w:rsidRPr="00947EEB">
              <w:rPr>
                <w:rFonts w:ascii="Times New Roman" w:hAnsi="Times New Roman" w:cs="B Zar"/>
                <w:sz w:val="28"/>
                <w:szCs w:val="28"/>
                <w:rtl/>
                <w:lang w:bidi="ar-SA"/>
              </w:rPr>
              <w:t>هر 3-2 ماه یک بار</w:t>
            </w:r>
          </w:p>
        </w:tc>
      </w:tr>
    </w:tbl>
    <w:p w:rsidR="00947EEB" w:rsidRDefault="00947EEB" w:rsidP="00947EEB">
      <w:pPr>
        <w:spacing w:line="360" w:lineRule="auto"/>
        <w:jc w:val="both"/>
        <w:rPr>
          <w:rFonts w:cs="B Zar"/>
          <w:sz w:val="28"/>
          <w:szCs w:val="28"/>
          <w:rtl/>
        </w:rPr>
      </w:pPr>
    </w:p>
    <w:p w:rsidR="00321AD1" w:rsidRDefault="00321AD1" w:rsidP="00947EEB">
      <w:pPr>
        <w:spacing w:line="360" w:lineRule="auto"/>
        <w:jc w:val="both"/>
        <w:rPr>
          <w:rFonts w:cs="B Zar"/>
          <w:sz w:val="28"/>
          <w:szCs w:val="28"/>
          <w:rtl/>
        </w:rPr>
      </w:pPr>
    </w:p>
    <w:p w:rsidR="00321AD1" w:rsidRDefault="00321AD1" w:rsidP="00947EEB">
      <w:pPr>
        <w:spacing w:line="360" w:lineRule="auto"/>
        <w:jc w:val="both"/>
        <w:rPr>
          <w:rFonts w:cs="B Zar"/>
          <w:sz w:val="28"/>
          <w:szCs w:val="28"/>
          <w:rtl/>
        </w:rPr>
      </w:pPr>
    </w:p>
    <w:p w:rsidR="00321AD1" w:rsidRDefault="00321AD1" w:rsidP="00947EEB">
      <w:pPr>
        <w:spacing w:line="360" w:lineRule="auto"/>
        <w:jc w:val="both"/>
        <w:rPr>
          <w:rFonts w:cs="B Zar"/>
          <w:sz w:val="28"/>
          <w:szCs w:val="28"/>
          <w:rtl/>
        </w:rPr>
      </w:pPr>
    </w:p>
    <w:p w:rsidR="00321AD1" w:rsidRDefault="00321AD1" w:rsidP="00947EEB">
      <w:pPr>
        <w:spacing w:line="360" w:lineRule="auto"/>
        <w:jc w:val="both"/>
        <w:rPr>
          <w:rFonts w:cs="B Zar"/>
          <w:sz w:val="28"/>
          <w:szCs w:val="28"/>
          <w:rtl/>
        </w:rPr>
      </w:pPr>
    </w:p>
    <w:p w:rsidR="00321AD1" w:rsidRDefault="00321AD1" w:rsidP="00947EEB">
      <w:pPr>
        <w:spacing w:line="360" w:lineRule="auto"/>
        <w:jc w:val="both"/>
        <w:rPr>
          <w:rFonts w:cs="B Zar"/>
          <w:sz w:val="28"/>
          <w:szCs w:val="28"/>
          <w:rtl/>
        </w:rPr>
      </w:pPr>
    </w:p>
    <w:p w:rsidR="00321AD1" w:rsidRDefault="00321AD1" w:rsidP="00947EEB">
      <w:pPr>
        <w:spacing w:line="360" w:lineRule="auto"/>
        <w:jc w:val="both"/>
        <w:rPr>
          <w:rFonts w:cs="B Zar"/>
          <w:sz w:val="28"/>
          <w:szCs w:val="28"/>
          <w:rtl/>
        </w:rPr>
      </w:pPr>
    </w:p>
    <w:p w:rsidR="00321AD1" w:rsidRDefault="00321AD1" w:rsidP="00947EEB">
      <w:pPr>
        <w:spacing w:line="360" w:lineRule="auto"/>
        <w:jc w:val="both"/>
        <w:rPr>
          <w:rFonts w:cs="B Zar"/>
          <w:sz w:val="28"/>
          <w:szCs w:val="28"/>
          <w:rtl/>
        </w:rPr>
      </w:pPr>
    </w:p>
    <w:p w:rsidR="00947EEB" w:rsidRPr="00947EEB" w:rsidRDefault="00947EEB" w:rsidP="00EE790F">
      <w:pPr>
        <w:pStyle w:val="ListParagraph"/>
        <w:numPr>
          <w:ilvl w:val="0"/>
          <w:numId w:val="17"/>
        </w:numPr>
        <w:spacing w:line="360" w:lineRule="auto"/>
        <w:jc w:val="both"/>
        <w:rPr>
          <w:rFonts w:cs="B Zar"/>
          <w:sz w:val="28"/>
          <w:szCs w:val="28"/>
          <w:rtl/>
        </w:rPr>
      </w:pPr>
      <w:r w:rsidRPr="00947EEB">
        <w:rPr>
          <w:rFonts w:cs="B Zar" w:hint="cs"/>
          <w:sz w:val="28"/>
          <w:szCs w:val="28"/>
          <w:rtl/>
        </w:rPr>
        <w:t>ارزیابی</w:t>
      </w:r>
      <w:r w:rsidRPr="00947EEB">
        <w:rPr>
          <w:rFonts w:cs="B Zar"/>
          <w:sz w:val="28"/>
          <w:szCs w:val="28"/>
          <w:rtl/>
        </w:rPr>
        <w:t xml:space="preserve"> </w:t>
      </w:r>
      <w:r w:rsidRPr="00947EEB">
        <w:rPr>
          <w:rFonts w:cs="B Zar" w:hint="cs"/>
          <w:sz w:val="28"/>
          <w:szCs w:val="28"/>
          <w:rtl/>
        </w:rPr>
        <w:t>خطر</w:t>
      </w:r>
      <w:r w:rsidRPr="00947EEB">
        <w:rPr>
          <w:rFonts w:cs="B Zar"/>
          <w:sz w:val="28"/>
          <w:szCs w:val="28"/>
          <w:rtl/>
        </w:rPr>
        <w:t xml:space="preserve"> </w:t>
      </w:r>
      <w:r w:rsidRPr="00947EEB">
        <w:rPr>
          <w:rFonts w:cs="B Zar" w:hint="cs"/>
          <w:sz w:val="28"/>
          <w:szCs w:val="28"/>
          <w:rtl/>
        </w:rPr>
        <w:t>سرطان</w:t>
      </w:r>
      <w:r w:rsidRPr="00947EEB">
        <w:rPr>
          <w:rFonts w:cs="B Zar"/>
          <w:sz w:val="28"/>
          <w:szCs w:val="28"/>
          <w:rtl/>
        </w:rPr>
        <w:t xml:space="preserve"> </w:t>
      </w:r>
      <w:r w:rsidRPr="00947EEB">
        <w:rPr>
          <w:rFonts w:cs="B Zar" w:hint="cs"/>
          <w:sz w:val="28"/>
          <w:szCs w:val="28"/>
          <w:rtl/>
        </w:rPr>
        <w:t>های</w:t>
      </w:r>
      <w:r w:rsidRPr="00947EEB">
        <w:rPr>
          <w:rFonts w:cs="B Zar"/>
          <w:sz w:val="28"/>
          <w:szCs w:val="28"/>
          <w:rtl/>
        </w:rPr>
        <w:t xml:space="preserve"> </w:t>
      </w:r>
      <w:r w:rsidRPr="00947EEB">
        <w:rPr>
          <w:rFonts w:cs="B Zar" w:hint="cs"/>
          <w:sz w:val="28"/>
          <w:szCs w:val="28"/>
          <w:rtl/>
        </w:rPr>
        <w:t>پوستی</w:t>
      </w:r>
      <w:r w:rsidRPr="00947EEB">
        <w:rPr>
          <w:rFonts w:cs="B Zar"/>
          <w:sz w:val="28"/>
          <w:szCs w:val="28"/>
          <w:rtl/>
        </w:rPr>
        <w:t xml:space="preserve"> </w:t>
      </w:r>
      <w:r w:rsidRPr="00947EEB">
        <w:rPr>
          <w:rFonts w:cs="B Zar" w:hint="cs"/>
          <w:sz w:val="28"/>
          <w:szCs w:val="28"/>
          <w:rtl/>
        </w:rPr>
        <w:t>غیر</w:t>
      </w:r>
      <w:r w:rsidRPr="00947EEB">
        <w:rPr>
          <w:rFonts w:cs="B Zar"/>
          <w:sz w:val="28"/>
          <w:szCs w:val="28"/>
          <w:rtl/>
        </w:rPr>
        <w:t xml:space="preserve"> </w:t>
      </w:r>
      <w:r w:rsidRPr="00947EEB">
        <w:rPr>
          <w:rFonts w:cs="B Zar" w:hint="cs"/>
          <w:sz w:val="28"/>
          <w:szCs w:val="28"/>
          <w:rtl/>
        </w:rPr>
        <w:t>ملانوسیتیک پوست</w:t>
      </w:r>
    </w:p>
    <w:tbl>
      <w:tblPr>
        <w:bidiVisual/>
        <w:tblW w:w="9073" w:type="dxa"/>
        <w:tblInd w:w="-1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69"/>
        <w:gridCol w:w="2584"/>
        <w:gridCol w:w="2520"/>
      </w:tblGrid>
      <w:tr w:rsidR="00947EEB" w:rsidRPr="00947EEB" w:rsidTr="00F933DB">
        <w:tc>
          <w:tcPr>
            <w:tcW w:w="3969" w:type="dxa"/>
            <w:shd w:val="clear" w:color="auto" w:fill="auto"/>
          </w:tcPr>
          <w:p w:rsidR="00947EEB" w:rsidRPr="00947EEB" w:rsidRDefault="00947EEB" w:rsidP="00734808">
            <w:pPr>
              <w:spacing w:after="0" w:line="240" w:lineRule="auto"/>
              <w:jc w:val="center"/>
              <w:rPr>
                <w:rFonts w:cs="B Zar"/>
                <w:b/>
                <w:bCs/>
                <w:sz w:val="24"/>
                <w:szCs w:val="24"/>
                <w:lang w:bidi="ar-SA"/>
              </w:rPr>
            </w:pPr>
            <w:r w:rsidRPr="00947EEB">
              <w:rPr>
                <w:rFonts w:cs="B Zar" w:hint="cs"/>
                <w:b/>
                <w:bCs/>
                <w:sz w:val="24"/>
                <w:szCs w:val="24"/>
                <w:rtl/>
                <w:lang w:bidi="ar-SA"/>
              </w:rPr>
              <w:lastRenderedPageBreak/>
              <w:t>چه</w:t>
            </w:r>
            <w:r w:rsidRPr="00947EEB">
              <w:rPr>
                <w:rFonts w:cs="B Zar"/>
                <w:b/>
                <w:bCs/>
                <w:sz w:val="24"/>
                <w:szCs w:val="24"/>
                <w:rtl/>
                <w:lang w:bidi="ar-SA"/>
              </w:rPr>
              <w:t xml:space="preserve"> </w:t>
            </w:r>
            <w:r w:rsidRPr="00947EEB">
              <w:rPr>
                <w:rFonts w:cs="B Zar" w:hint="cs"/>
                <w:b/>
                <w:bCs/>
                <w:sz w:val="24"/>
                <w:szCs w:val="24"/>
                <w:rtl/>
                <w:lang w:bidi="ar-SA"/>
              </w:rPr>
              <w:t>کسی</w:t>
            </w:r>
            <w:r w:rsidRPr="00947EEB">
              <w:rPr>
                <w:rFonts w:cs="B Zar"/>
                <w:b/>
                <w:bCs/>
                <w:sz w:val="24"/>
                <w:szCs w:val="24"/>
                <w:rtl/>
                <w:lang w:bidi="ar-SA"/>
              </w:rPr>
              <w:t xml:space="preserve"> </w:t>
            </w:r>
            <w:r w:rsidRPr="00947EEB">
              <w:rPr>
                <w:rFonts w:cs="B Zar" w:hint="cs"/>
                <w:b/>
                <w:bCs/>
                <w:sz w:val="24"/>
                <w:szCs w:val="24"/>
                <w:rtl/>
                <w:lang w:bidi="ar-SA"/>
              </w:rPr>
              <w:t>در</w:t>
            </w:r>
            <w:r w:rsidRPr="00947EEB">
              <w:rPr>
                <w:rFonts w:cs="B Zar"/>
                <w:b/>
                <w:bCs/>
                <w:sz w:val="24"/>
                <w:szCs w:val="24"/>
                <w:rtl/>
                <w:lang w:bidi="ar-SA"/>
              </w:rPr>
              <w:t xml:space="preserve"> </w:t>
            </w:r>
            <w:r w:rsidRPr="00947EEB">
              <w:rPr>
                <w:rFonts w:cs="B Zar" w:hint="cs"/>
                <w:b/>
                <w:bCs/>
                <w:sz w:val="24"/>
                <w:szCs w:val="24"/>
                <w:rtl/>
                <w:lang w:bidi="ar-SA"/>
              </w:rPr>
              <w:t>معرض</w:t>
            </w:r>
            <w:r w:rsidRPr="00947EEB">
              <w:rPr>
                <w:rFonts w:cs="B Zar"/>
                <w:b/>
                <w:bCs/>
                <w:sz w:val="24"/>
                <w:szCs w:val="24"/>
                <w:rtl/>
                <w:lang w:bidi="ar-SA"/>
              </w:rPr>
              <w:t xml:space="preserve"> </w:t>
            </w:r>
            <w:r w:rsidRPr="00947EEB">
              <w:rPr>
                <w:rFonts w:cs="B Zar" w:hint="cs"/>
                <w:b/>
                <w:bCs/>
                <w:sz w:val="24"/>
                <w:szCs w:val="24"/>
                <w:rtl/>
                <w:lang w:bidi="ar-SA"/>
              </w:rPr>
              <w:t>خطر</w:t>
            </w:r>
            <w:r w:rsidRPr="00947EEB">
              <w:rPr>
                <w:rFonts w:cs="B Zar"/>
                <w:b/>
                <w:bCs/>
                <w:sz w:val="24"/>
                <w:szCs w:val="24"/>
                <w:rtl/>
                <w:lang w:bidi="ar-SA"/>
              </w:rPr>
              <w:t xml:space="preserve"> </w:t>
            </w:r>
            <w:r w:rsidRPr="00947EEB">
              <w:rPr>
                <w:rFonts w:cs="B Zar" w:hint="cs"/>
                <w:b/>
                <w:bCs/>
                <w:sz w:val="24"/>
                <w:szCs w:val="24"/>
                <w:rtl/>
                <w:lang w:bidi="ar-SA"/>
              </w:rPr>
              <w:t>است</w:t>
            </w:r>
            <w:r w:rsidRPr="00947EEB">
              <w:rPr>
                <w:rFonts w:cs="B Zar"/>
                <w:b/>
                <w:bCs/>
                <w:sz w:val="24"/>
                <w:szCs w:val="24"/>
                <w:rtl/>
                <w:lang w:bidi="ar-SA"/>
              </w:rPr>
              <w:t xml:space="preserve"> </w:t>
            </w:r>
            <w:r w:rsidRPr="00947EEB">
              <w:rPr>
                <w:rFonts w:cs="B Zar" w:hint="cs"/>
                <w:b/>
                <w:bCs/>
                <w:sz w:val="24"/>
                <w:szCs w:val="24"/>
                <w:rtl/>
                <w:lang w:bidi="ar-SA"/>
              </w:rPr>
              <w:t>؟</w:t>
            </w:r>
          </w:p>
        </w:tc>
        <w:tc>
          <w:tcPr>
            <w:tcW w:w="2584" w:type="dxa"/>
            <w:shd w:val="clear" w:color="auto" w:fill="auto"/>
          </w:tcPr>
          <w:p w:rsidR="00947EEB" w:rsidRPr="00947EEB" w:rsidRDefault="00947EEB" w:rsidP="00734808">
            <w:pPr>
              <w:spacing w:after="0" w:line="240" w:lineRule="auto"/>
              <w:jc w:val="center"/>
              <w:rPr>
                <w:rFonts w:cs="B Zar"/>
                <w:b/>
                <w:bCs/>
                <w:sz w:val="24"/>
                <w:szCs w:val="24"/>
                <w:lang w:bidi="ar-SA"/>
              </w:rPr>
            </w:pPr>
            <w:r w:rsidRPr="00947EEB">
              <w:rPr>
                <w:rFonts w:cs="B Zar" w:hint="cs"/>
                <w:b/>
                <w:bCs/>
                <w:sz w:val="24"/>
                <w:szCs w:val="24"/>
                <w:rtl/>
                <w:lang w:bidi="ar-SA"/>
              </w:rPr>
              <w:t>چه</w:t>
            </w:r>
            <w:r w:rsidRPr="00947EEB">
              <w:rPr>
                <w:rFonts w:cs="B Zar"/>
                <w:b/>
                <w:bCs/>
                <w:sz w:val="24"/>
                <w:szCs w:val="24"/>
                <w:rtl/>
                <w:lang w:bidi="ar-SA"/>
              </w:rPr>
              <w:t xml:space="preserve"> </w:t>
            </w:r>
            <w:r w:rsidRPr="00947EEB">
              <w:rPr>
                <w:rFonts w:cs="B Zar" w:hint="cs"/>
                <w:b/>
                <w:bCs/>
                <w:sz w:val="24"/>
                <w:szCs w:val="24"/>
                <w:rtl/>
                <w:lang w:bidi="ar-SA"/>
              </w:rPr>
              <w:t>کاری</w:t>
            </w:r>
            <w:r w:rsidRPr="00947EEB">
              <w:rPr>
                <w:rFonts w:cs="B Zar"/>
                <w:b/>
                <w:bCs/>
                <w:sz w:val="24"/>
                <w:szCs w:val="24"/>
                <w:rtl/>
                <w:lang w:bidi="ar-SA"/>
              </w:rPr>
              <w:t xml:space="preserve"> </w:t>
            </w:r>
            <w:r w:rsidRPr="00947EEB">
              <w:rPr>
                <w:rFonts w:cs="B Zar" w:hint="cs"/>
                <w:b/>
                <w:bCs/>
                <w:sz w:val="24"/>
                <w:szCs w:val="24"/>
                <w:rtl/>
                <w:lang w:bidi="ar-SA"/>
              </w:rPr>
              <w:t>باید</w:t>
            </w:r>
            <w:r w:rsidRPr="00947EEB">
              <w:rPr>
                <w:rFonts w:cs="B Zar"/>
                <w:b/>
                <w:bCs/>
                <w:sz w:val="24"/>
                <w:szCs w:val="24"/>
                <w:rtl/>
                <w:lang w:bidi="ar-SA"/>
              </w:rPr>
              <w:t xml:space="preserve"> </w:t>
            </w:r>
            <w:r w:rsidRPr="00947EEB">
              <w:rPr>
                <w:rFonts w:cs="B Zar" w:hint="cs"/>
                <w:b/>
                <w:bCs/>
                <w:sz w:val="24"/>
                <w:szCs w:val="24"/>
                <w:rtl/>
                <w:lang w:bidi="ar-SA"/>
              </w:rPr>
              <w:t>انجام</w:t>
            </w:r>
            <w:r w:rsidRPr="00947EEB">
              <w:rPr>
                <w:rFonts w:cs="B Zar"/>
                <w:b/>
                <w:bCs/>
                <w:sz w:val="24"/>
                <w:szCs w:val="24"/>
                <w:rtl/>
                <w:lang w:bidi="ar-SA"/>
              </w:rPr>
              <w:t xml:space="preserve"> </w:t>
            </w:r>
            <w:r w:rsidRPr="00947EEB">
              <w:rPr>
                <w:rFonts w:cs="B Zar" w:hint="cs"/>
                <w:b/>
                <w:bCs/>
                <w:sz w:val="24"/>
                <w:szCs w:val="24"/>
                <w:rtl/>
                <w:lang w:bidi="ar-SA"/>
              </w:rPr>
              <w:t>شود</w:t>
            </w:r>
            <w:r w:rsidRPr="00947EEB">
              <w:rPr>
                <w:rFonts w:cs="B Zar"/>
                <w:b/>
                <w:bCs/>
                <w:sz w:val="24"/>
                <w:szCs w:val="24"/>
                <w:rtl/>
                <w:lang w:bidi="ar-SA"/>
              </w:rPr>
              <w:t xml:space="preserve"> </w:t>
            </w:r>
            <w:r w:rsidRPr="00947EEB">
              <w:rPr>
                <w:rFonts w:cs="B Zar" w:hint="cs"/>
                <w:b/>
                <w:bCs/>
                <w:sz w:val="24"/>
                <w:szCs w:val="24"/>
                <w:rtl/>
                <w:lang w:bidi="ar-SA"/>
              </w:rPr>
              <w:t>؟</w:t>
            </w:r>
          </w:p>
        </w:tc>
        <w:tc>
          <w:tcPr>
            <w:tcW w:w="2520" w:type="dxa"/>
            <w:shd w:val="clear" w:color="auto" w:fill="auto"/>
          </w:tcPr>
          <w:p w:rsidR="00947EEB" w:rsidRPr="00947EEB" w:rsidRDefault="00947EEB" w:rsidP="00734808">
            <w:pPr>
              <w:spacing w:after="0" w:line="240" w:lineRule="auto"/>
              <w:jc w:val="center"/>
              <w:rPr>
                <w:rFonts w:cs="B Zar"/>
                <w:b/>
                <w:bCs/>
                <w:sz w:val="24"/>
                <w:szCs w:val="24"/>
                <w:lang w:bidi="ar-SA"/>
              </w:rPr>
            </w:pPr>
            <w:r w:rsidRPr="00947EEB">
              <w:rPr>
                <w:rFonts w:cs="B Zar" w:hint="cs"/>
                <w:b/>
                <w:bCs/>
                <w:sz w:val="24"/>
                <w:szCs w:val="24"/>
                <w:rtl/>
                <w:lang w:bidi="ar-SA"/>
              </w:rPr>
              <w:t>در</w:t>
            </w:r>
            <w:r w:rsidRPr="00947EEB">
              <w:rPr>
                <w:rFonts w:cs="B Zar"/>
                <w:b/>
                <w:bCs/>
                <w:sz w:val="24"/>
                <w:szCs w:val="24"/>
                <w:rtl/>
                <w:lang w:bidi="ar-SA"/>
              </w:rPr>
              <w:t xml:space="preserve"> </w:t>
            </w:r>
            <w:r w:rsidRPr="00947EEB">
              <w:rPr>
                <w:rFonts w:cs="B Zar" w:hint="cs"/>
                <w:b/>
                <w:bCs/>
                <w:sz w:val="24"/>
                <w:szCs w:val="24"/>
                <w:rtl/>
                <w:lang w:bidi="ar-SA"/>
              </w:rPr>
              <w:t>چه</w:t>
            </w:r>
            <w:r w:rsidRPr="00947EEB">
              <w:rPr>
                <w:rFonts w:cs="B Zar"/>
                <w:b/>
                <w:bCs/>
                <w:sz w:val="24"/>
                <w:szCs w:val="24"/>
                <w:rtl/>
                <w:lang w:bidi="ar-SA"/>
              </w:rPr>
              <w:t xml:space="preserve"> </w:t>
            </w:r>
            <w:r w:rsidRPr="00947EEB">
              <w:rPr>
                <w:rFonts w:cs="B Zar" w:hint="cs"/>
                <w:b/>
                <w:bCs/>
                <w:sz w:val="24"/>
                <w:szCs w:val="24"/>
                <w:rtl/>
                <w:lang w:bidi="ar-SA"/>
              </w:rPr>
              <w:t>فواصل</w:t>
            </w:r>
            <w:r w:rsidRPr="00947EEB">
              <w:rPr>
                <w:rFonts w:cs="B Zar"/>
                <w:b/>
                <w:bCs/>
                <w:sz w:val="24"/>
                <w:szCs w:val="24"/>
                <w:rtl/>
                <w:lang w:bidi="ar-SA"/>
              </w:rPr>
              <w:t xml:space="preserve"> </w:t>
            </w:r>
            <w:r w:rsidRPr="00947EEB">
              <w:rPr>
                <w:rFonts w:cs="B Zar" w:hint="cs"/>
                <w:b/>
                <w:bCs/>
                <w:sz w:val="24"/>
                <w:szCs w:val="24"/>
                <w:rtl/>
                <w:lang w:bidi="ar-SA"/>
              </w:rPr>
              <w:t>زمانی</w:t>
            </w:r>
            <w:r w:rsidRPr="00947EEB">
              <w:rPr>
                <w:rFonts w:cs="B Zar"/>
                <w:b/>
                <w:bCs/>
                <w:sz w:val="24"/>
                <w:szCs w:val="24"/>
                <w:rtl/>
                <w:lang w:bidi="ar-SA"/>
              </w:rPr>
              <w:t xml:space="preserve"> </w:t>
            </w:r>
            <w:r w:rsidRPr="00947EEB">
              <w:rPr>
                <w:rFonts w:cs="B Zar" w:hint="cs"/>
                <w:b/>
                <w:bCs/>
                <w:sz w:val="24"/>
                <w:szCs w:val="24"/>
                <w:rtl/>
                <w:lang w:bidi="ar-SA"/>
              </w:rPr>
              <w:t>؟</w:t>
            </w:r>
          </w:p>
        </w:tc>
      </w:tr>
      <w:tr w:rsidR="00947EEB" w:rsidRPr="00947EEB" w:rsidTr="00F933DB">
        <w:tc>
          <w:tcPr>
            <w:tcW w:w="3969" w:type="dxa"/>
            <w:shd w:val="clear" w:color="auto" w:fill="auto"/>
          </w:tcPr>
          <w:p w:rsidR="00947EEB" w:rsidRPr="00947EEB" w:rsidRDefault="00947EEB" w:rsidP="00734808">
            <w:pPr>
              <w:spacing w:after="0" w:line="240" w:lineRule="auto"/>
              <w:jc w:val="both"/>
              <w:rPr>
                <w:rFonts w:cs="B Zar"/>
                <w:b/>
                <w:bCs/>
                <w:sz w:val="24"/>
                <w:szCs w:val="24"/>
                <w:rtl/>
                <w:lang w:bidi="ar-SA"/>
              </w:rPr>
            </w:pPr>
            <w:r w:rsidRPr="00947EEB">
              <w:rPr>
                <w:rFonts w:cs="B Zar" w:hint="cs"/>
                <w:b/>
                <w:bCs/>
                <w:sz w:val="24"/>
                <w:szCs w:val="24"/>
                <w:rtl/>
                <w:lang w:bidi="ar-SA"/>
              </w:rPr>
              <w:t>خطرمتوسط</w:t>
            </w:r>
            <w:r w:rsidRPr="00947EEB">
              <w:rPr>
                <w:rFonts w:cs="B Zar"/>
                <w:b/>
                <w:bCs/>
                <w:sz w:val="24"/>
                <w:szCs w:val="24"/>
                <w:rtl/>
                <w:lang w:bidi="ar-SA"/>
              </w:rPr>
              <w:t xml:space="preserve"> :</w:t>
            </w:r>
          </w:p>
          <w:p w:rsidR="00947EEB" w:rsidRPr="00947EEB" w:rsidRDefault="00947EEB" w:rsidP="00734808">
            <w:pPr>
              <w:spacing w:after="0" w:line="240" w:lineRule="auto"/>
              <w:jc w:val="both"/>
              <w:rPr>
                <w:rFonts w:cs="B Zar"/>
                <w:sz w:val="28"/>
                <w:szCs w:val="28"/>
                <w:lang w:bidi="ar-SA"/>
              </w:rPr>
            </w:pPr>
            <w:r w:rsidRPr="00947EEB">
              <w:rPr>
                <w:rFonts w:cs="B Zar" w:hint="cs"/>
                <w:sz w:val="28"/>
                <w:szCs w:val="28"/>
                <w:rtl/>
                <w:lang w:bidi="ar-SA"/>
              </w:rPr>
              <w:t>افراد</w:t>
            </w:r>
            <w:r w:rsidRPr="00947EEB">
              <w:rPr>
                <w:rFonts w:cs="B Zar"/>
                <w:sz w:val="28"/>
                <w:szCs w:val="28"/>
                <w:rtl/>
                <w:lang w:bidi="ar-SA"/>
              </w:rPr>
              <w:t xml:space="preserve"> </w:t>
            </w:r>
            <w:r w:rsidRPr="00947EEB">
              <w:rPr>
                <w:rFonts w:cs="B Zar" w:hint="cs"/>
                <w:sz w:val="28"/>
                <w:szCs w:val="28"/>
                <w:rtl/>
                <w:lang w:bidi="ar-SA"/>
              </w:rPr>
              <w:t>با</w:t>
            </w:r>
            <w:r w:rsidRPr="00947EEB">
              <w:rPr>
                <w:rFonts w:cs="B Zar"/>
                <w:sz w:val="28"/>
                <w:szCs w:val="28"/>
                <w:rtl/>
                <w:lang w:bidi="ar-SA"/>
              </w:rPr>
              <w:t xml:space="preserve"> </w:t>
            </w:r>
            <w:r w:rsidRPr="00947EEB">
              <w:rPr>
                <w:rFonts w:cs="B Zar" w:hint="cs"/>
                <w:sz w:val="28"/>
                <w:szCs w:val="28"/>
                <w:rtl/>
                <w:lang w:bidi="ar-SA"/>
              </w:rPr>
              <w:t>پوست</w:t>
            </w:r>
            <w:r w:rsidRPr="00947EEB">
              <w:rPr>
                <w:rFonts w:cs="B Zar"/>
                <w:sz w:val="28"/>
                <w:szCs w:val="28"/>
                <w:rtl/>
                <w:lang w:bidi="ar-SA"/>
              </w:rPr>
              <w:t xml:space="preserve"> </w:t>
            </w:r>
            <w:r w:rsidRPr="00947EEB">
              <w:rPr>
                <w:rFonts w:cs="B Zar" w:hint="cs"/>
                <w:sz w:val="28"/>
                <w:szCs w:val="28"/>
                <w:rtl/>
                <w:lang w:bidi="ar-SA"/>
              </w:rPr>
              <w:t>روشن</w:t>
            </w:r>
            <w:r w:rsidRPr="00947EEB">
              <w:rPr>
                <w:rFonts w:cs="B Zar"/>
                <w:sz w:val="28"/>
                <w:szCs w:val="28"/>
                <w:rtl/>
                <w:lang w:bidi="ar-SA"/>
              </w:rPr>
              <w:t xml:space="preserve"> </w:t>
            </w:r>
            <w:r w:rsidRPr="00947EEB">
              <w:rPr>
                <w:rFonts w:cs="B Zar" w:hint="cs"/>
                <w:sz w:val="28"/>
                <w:szCs w:val="28"/>
                <w:rtl/>
                <w:lang w:bidi="ar-SA"/>
              </w:rPr>
              <w:t>،</w:t>
            </w:r>
            <w:r w:rsidRPr="00947EEB">
              <w:rPr>
                <w:rFonts w:cs="B Zar"/>
                <w:sz w:val="28"/>
                <w:szCs w:val="28"/>
                <w:rtl/>
                <w:lang w:bidi="ar-SA"/>
              </w:rPr>
              <w:t xml:space="preserve"> </w:t>
            </w:r>
            <w:r w:rsidRPr="00947EEB">
              <w:rPr>
                <w:rFonts w:cs="B Zar" w:hint="cs"/>
                <w:sz w:val="28"/>
                <w:szCs w:val="28"/>
                <w:rtl/>
                <w:lang w:bidi="ar-SA"/>
              </w:rPr>
              <w:t>زیر</w:t>
            </w:r>
            <w:r w:rsidRPr="00947EEB">
              <w:rPr>
                <w:rFonts w:cs="B Zar"/>
                <w:sz w:val="28"/>
                <w:szCs w:val="28"/>
                <w:rtl/>
                <w:lang w:bidi="ar-SA"/>
              </w:rPr>
              <w:t xml:space="preserve"> 40 </w:t>
            </w:r>
            <w:r w:rsidRPr="00947EEB">
              <w:rPr>
                <w:rFonts w:cs="B Zar" w:hint="cs"/>
                <w:sz w:val="28"/>
                <w:szCs w:val="28"/>
                <w:rtl/>
                <w:lang w:bidi="ar-SA"/>
              </w:rPr>
              <w:t>سال</w:t>
            </w:r>
            <w:r w:rsidRPr="00947EEB">
              <w:rPr>
                <w:rFonts w:cs="B Zar"/>
                <w:sz w:val="28"/>
                <w:szCs w:val="28"/>
                <w:rtl/>
                <w:lang w:bidi="ar-SA"/>
              </w:rPr>
              <w:t xml:space="preserve"> </w:t>
            </w:r>
            <w:r w:rsidRPr="00947EEB">
              <w:rPr>
                <w:rFonts w:cs="B Zar" w:hint="cs"/>
                <w:sz w:val="28"/>
                <w:szCs w:val="28"/>
                <w:rtl/>
                <w:lang w:bidi="ar-SA"/>
              </w:rPr>
              <w:t>،</w:t>
            </w:r>
            <w:r w:rsidRPr="00947EEB">
              <w:rPr>
                <w:rFonts w:cs="B Zar"/>
                <w:sz w:val="28"/>
                <w:szCs w:val="28"/>
                <w:rtl/>
                <w:lang w:bidi="ar-SA"/>
              </w:rPr>
              <w:t xml:space="preserve"> </w:t>
            </w:r>
            <w:r w:rsidRPr="00947EEB">
              <w:rPr>
                <w:rFonts w:cs="B Zar" w:hint="cs"/>
                <w:sz w:val="28"/>
                <w:szCs w:val="28"/>
                <w:rtl/>
                <w:lang w:bidi="ar-SA"/>
              </w:rPr>
              <w:t>بدون</w:t>
            </w:r>
            <w:r w:rsidRPr="00947EEB">
              <w:rPr>
                <w:rFonts w:cs="B Zar"/>
                <w:sz w:val="28"/>
                <w:szCs w:val="28"/>
                <w:rtl/>
                <w:lang w:bidi="ar-SA"/>
              </w:rPr>
              <w:t xml:space="preserve"> </w:t>
            </w:r>
            <w:r w:rsidRPr="00947EEB">
              <w:rPr>
                <w:rFonts w:cs="B Zar" w:hint="cs"/>
                <w:sz w:val="28"/>
                <w:szCs w:val="28"/>
                <w:rtl/>
                <w:lang w:bidi="ar-SA"/>
              </w:rPr>
              <w:t>سایر</w:t>
            </w:r>
            <w:r w:rsidRPr="00947EEB">
              <w:rPr>
                <w:rFonts w:cs="B Zar"/>
                <w:sz w:val="28"/>
                <w:szCs w:val="28"/>
                <w:rtl/>
                <w:lang w:bidi="ar-SA"/>
              </w:rPr>
              <w:t xml:space="preserve"> </w:t>
            </w:r>
            <w:r w:rsidRPr="00947EEB">
              <w:rPr>
                <w:rFonts w:cs="B Zar" w:hint="cs"/>
                <w:sz w:val="28"/>
                <w:szCs w:val="28"/>
                <w:rtl/>
                <w:lang w:bidi="ar-SA"/>
              </w:rPr>
              <w:t>فاکتورهای</w:t>
            </w:r>
            <w:r w:rsidRPr="00947EEB">
              <w:rPr>
                <w:rFonts w:cs="B Zar"/>
                <w:sz w:val="28"/>
                <w:szCs w:val="28"/>
                <w:rtl/>
                <w:lang w:bidi="ar-SA"/>
              </w:rPr>
              <w:t xml:space="preserve"> </w:t>
            </w:r>
            <w:r w:rsidRPr="00947EEB">
              <w:rPr>
                <w:rFonts w:cs="B Zar" w:hint="cs"/>
                <w:sz w:val="28"/>
                <w:szCs w:val="28"/>
                <w:rtl/>
                <w:lang w:bidi="ar-SA"/>
              </w:rPr>
              <w:t>خطر</w:t>
            </w:r>
            <w:r w:rsidRPr="00947EEB">
              <w:rPr>
                <w:rFonts w:cs="B Zar"/>
                <w:sz w:val="28"/>
                <w:szCs w:val="28"/>
                <w:rtl/>
                <w:lang w:bidi="ar-SA"/>
              </w:rPr>
              <w:t xml:space="preserve"> </w:t>
            </w:r>
          </w:p>
        </w:tc>
        <w:tc>
          <w:tcPr>
            <w:tcW w:w="2584" w:type="dxa"/>
            <w:shd w:val="clear" w:color="auto" w:fill="auto"/>
          </w:tcPr>
          <w:p w:rsidR="00947EEB" w:rsidRPr="00947EEB" w:rsidRDefault="00947EEB" w:rsidP="00734808">
            <w:pPr>
              <w:spacing w:after="0" w:line="240" w:lineRule="auto"/>
              <w:jc w:val="both"/>
              <w:rPr>
                <w:rFonts w:cs="B Zar"/>
                <w:sz w:val="28"/>
                <w:szCs w:val="28"/>
                <w:lang w:bidi="ar-SA"/>
              </w:rPr>
            </w:pPr>
            <w:r w:rsidRPr="00947EEB">
              <w:rPr>
                <w:rFonts w:cs="B Zar" w:hint="cs"/>
                <w:sz w:val="28"/>
                <w:szCs w:val="28"/>
                <w:rtl/>
                <w:lang w:bidi="ar-SA"/>
              </w:rPr>
              <w:t>حفاظت</w:t>
            </w:r>
            <w:r w:rsidRPr="00947EEB">
              <w:rPr>
                <w:rFonts w:cs="B Zar"/>
                <w:sz w:val="28"/>
                <w:szCs w:val="28"/>
                <w:rtl/>
                <w:lang w:bidi="ar-SA"/>
              </w:rPr>
              <w:t xml:space="preserve"> </w:t>
            </w:r>
            <w:r w:rsidRPr="00947EEB">
              <w:rPr>
                <w:rFonts w:cs="B Zar" w:hint="cs"/>
                <w:sz w:val="28"/>
                <w:szCs w:val="28"/>
                <w:rtl/>
                <w:lang w:bidi="ar-SA"/>
              </w:rPr>
              <w:t>در</w:t>
            </w:r>
            <w:r w:rsidRPr="00947EEB">
              <w:rPr>
                <w:rFonts w:cs="B Zar"/>
                <w:sz w:val="28"/>
                <w:szCs w:val="28"/>
                <w:rtl/>
                <w:lang w:bidi="ar-SA"/>
              </w:rPr>
              <w:t xml:space="preserve"> </w:t>
            </w:r>
            <w:r w:rsidRPr="00947EEB">
              <w:rPr>
                <w:rFonts w:cs="B Zar" w:hint="cs"/>
                <w:sz w:val="28"/>
                <w:szCs w:val="28"/>
                <w:rtl/>
                <w:lang w:bidi="ar-SA"/>
              </w:rPr>
              <w:t>مقابل</w:t>
            </w:r>
            <w:r w:rsidRPr="00947EEB">
              <w:rPr>
                <w:rFonts w:cs="B Zar"/>
                <w:sz w:val="28"/>
                <w:szCs w:val="28"/>
                <w:rtl/>
                <w:lang w:bidi="ar-SA"/>
              </w:rPr>
              <w:t xml:space="preserve"> </w:t>
            </w:r>
            <w:r w:rsidRPr="00947EEB">
              <w:rPr>
                <w:rFonts w:cs="B Zar" w:hint="cs"/>
                <w:sz w:val="28"/>
                <w:szCs w:val="28"/>
                <w:rtl/>
                <w:lang w:bidi="ar-SA"/>
              </w:rPr>
              <w:t>نور</w:t>
            </w:r>
            <w:r w:rsidRPr="00947EEB">
              <w:rPr>
                <w:rFonts w:cs="B Zar"/>
                <w:sz w:val="28"/>
                <w:szCs w:val="28"/>
                <w:rtl/>
                <w:lang w:bidi="ar-SA"/>
              </w:rPr>
              <w:t xml:space="preserve"> </w:t>
            </w:r>
            <w:r w:rsidRPr="00947EEB">
              <w:rPr>
                <w:rFonts w:cs="B Zar" w:hint="cs"/>
                <w:sz w:val="28"/>
                <w:szCs w:val="28"/>
                <w:rtl/>
                <w:lang w:bidi="ar-SA"/>
              </w:rPr>
              <w:t>خورشید</w:t>
            </w:r>
            <w:r w:rsidRPr="00947EEB">
              <w:rPr>
                <w:rFonts w:cs="B Zar"/>
                <w:sz w:val="28"/>
                <w:szCs w:val="28"/>
                <w:rtl/>
                <w:lang w:bidi="ar-SA"/>
              </w:rPr>
              <w:t xml:space="preserve"> </w:t>
            </w:r>
          </w:p>
        </w:tc>
        <w:tc>
          <w:tcPr>
            <w:tcW w:w="2520" w:type="dxa"/>
            <w:shd w:val="clear" w:color="auto" w:fill="auto"/>
          </w:tcPr>
          <w:p w:rsidR="00947EEB" w:rsidRPr="00947EEB" w:rsidRDefault="00947EEB" w:rsidP="00734808">
            <w:pPr>
              <w:spacing w:after="0" w:line="240" w:lineRule="auto"/>
              <w:jc w:val="both"/>
              <w:rPr>
                <w:rFonts w:cs="B Zar"/>
                <w:sz w:val="28"/>
                <w:szCs w:val="28"/>
                <w:lang w:bidi="ar-SA"/>
              </w:rPr>
            </w:pPr>
            <w:r w:rsidRPr="00947EEB">
              <w:rPr>
                <w:rFonts w:cs="B Zar" w:hint="cs"/>
                <w:sz w:val="28"/>
                <w:szCs w:val="28"/>
                <w:rtl/>
                <w:lang w:bidi="ar-SA"/>
              </w:rPr>
              <w:t>همواره</w:t>
            </w:r>
            <w:r w:rsidRPr="00947EEB">
              <w:rPr>
                <w:rFonts w:cs="B Zar"/>
                <w:sz w:val="28"/>
                <w:szCs w:val="28"/>
                <w:rtl/>
                <w:lang w:bidi="ar-SA"/>
              </w:rPr>
              <w:t xml:space="preserve"> </w:t>
            </w:r>
            <w:r w:rsidRPr="00947EEB">
              <w:rPr>
                <w:rFonts w:cs="B Zar" w:hint="cs"/>
                <w:sz w:val="28"/>
                <w:szCs w:val="28"/>
                <w:rtl/>
                <w:lang w:bidi="ar-SA"/>
              </w:rPr>
              <w:t>و</w:t>
            </w:r>
            <w:r w:rsidRPr="00947EEB">
              <w:rPr>
                <w:rFonts w:cs="B Zar"/>
                <w:sz w:val="28"/>
                <w:szCs w:val="28"/>
                <w:rtl/>
                <w:lang w:bidi="ar-SA"/>
              </w:rPr>
              <w:t xml:space="preserve"> </w:t>
            </w:r>
            <w:r w:rsidRPr="00947EEB">
              <w:rPr>
                <w:rFonts w:cs="B Zar" w:hint="cs"/>
                <w:sz w:val="28"/>
                <w:szCs w:val="28"/>
                <w:rtl/>
                <w:lang w:bidi="ar-SA"/>
              </w:rPr>
              <w:t>در</w:t>
            </w:r>
            <w:r w:rsidRPr="00947EEB">
              <w:rPr>
                <w:rFonts w:cs="B Zar"/>
                <w:sz w:val="28"/>
                <w:szCs w:val="28"/>
                <w:rtl/>
                <w:lang w:bidi="ar-SA"/>
              </w:rPr>
              <w:t xml:space="preserve"> </w:t>
            </w:r>
            <w:r w:rsidRPr="00947EEB">
              <w:rPr>
                <w:rFonts w:cs="B Zar" w:hint="cs"/>
                <w:sz w:val="28"/>
                <w:szCs w:val="28"/>
                <w:rtl/>
                <w:lang w:bidi="ar-SA"/>
              </w:rPr>
              <w:t>هر</w:t>
            </w:r>
            <w:r w:rsidRPr="00947EEB">
              <w:rPr>
                <w:rFonts w:cs="B Zar"/>
                <w:sz w:val="28"/>
                <w:szCs w:val="28"/>
                <w:rtl/>
                <w:lang w:bidi="ar-SA"/>
              </w:rPr>
              <w:t xml:space="preserve"> </w:t>
            </w:r>
            <w:r w:rsidRPr="00947EEB">
              <w:rPr>
                <w:rFonts w:cs="B Zar" w:hint="cs"/>
                <w:sz w:val="28"/>
                <w:szCs w:val="28"/>
                <w:rtl/>
                <w:lang w:bidi="ar-SA"/>
              </w:rPr>
              <w:t>فرصت</w:t>
            </w:r>
            <w:r w:rsidRPr="00947EEB">
              <w:rPr>
                <w:rFonts w:cs="B Zar"/>
                <w:sz w:val="28"/>
                <w:szCs w:val="28"/>
                <w:rtl/>
                <w:lang w:bidi="ar-SA"/>
              </w:rPr>
              <w:t xml:space="preserve"> </w:t>
            </w:r>
            <w:r w:rsidRPr="00947EEB">
              <w:rPr>
                <w:rFonts w:cs="B Zar" w:hint="cs"/>
                <w:sz w:val="28"/>
                <w:szCs w:val="28"/>
                <w:rtl/>
                <w:lang w:bidi="ar-SA"/>
              </w:rPr>
              <w:t>ممکن</w:t>
            </w:r>
            <w:r w:rsidRPr="00947EEB">
              <w:rPr>
                <w:rFonts w:cs="B Zar"/>
                <w:sz w:val="28"/>
                <w:szCs w:val="28"/>
                <w:rtl/>
                <w:lang w:bidi="ar-SA"/>
              </w:rPr>
              <w:t xml:space="preserve"> </w:t>
            </w:r>
          </w:p>
        </w:tc>
      </w:tr>
      <w:tr w:rsidR="00947EEB" w:rsidRPr="00947EEB" w:rsidTr="00F933DB">
        <w:tc>
          <w:tcPr>
            <w:tcW w:w="3969" w:type="dxa"/>
            <w:shd w:val="clear" w:color="auto" w:fill="auto"/>
          </w:tcPr>
          <w:p w:rsidR="00947EEB" w:rsidRPr="00947EEB" w:rsidRDefault="00947EEB" w:rsidP="00734808">
            <w:pPr>
              <w:spacing w:after="0" w:line="240" w:lineRule="auto"/>
              <w:jc w:val="both"/>
              <w:rPr>
                <w:rFonts w:cs="B Zar"/>
                <w:b/>
                <w:bCs/>
                <w:sz w:val="24"/>
                <w:szCs w:val="24"/>
                <w:rtl/>
                <w:lang w:bidi="ar-SA"/>
              </w:rPr>
            </w:pPr>
            <w:r w:rsidRPr="00947EEB">
              <w:rPr>
                <w:rFonts w:cs="B Zar" w:hint="cs"/>
                <w:b/>
                <w:bCs/>
                <w:sz w:val="24"/>
                <w:szCs w:val="24"/>
                <w:rtl/>
                <w:lang w:bidi="ar-SA"/>
              </w:rPr>
              <w:t>خطر</w:t>
            </w:r>
            <w:r w:rsidRPr="00947EEB">
              <w:rPr>
                <w:rFonts w:cs="B Zar"/>
                <w:b/>
                <w:bCs/>
                <w:sz w:val="24"/>
                <w:szCs w:val="24"/>
                <w:rtl/>
                <w:lang w:bidi="ar-SA"/>
              </w:rPr>
              <w:t xml:space="preserve"> </w:t>
            </w:r>
            <w:r w:rsidRPr="00947EEB">
              <w:rPr>
                <w:rFonts w:cs="B Zar" w:hint="cs"/>
                <w:b/>
                <w:bCs/>
                <w:sz w:val="24"/>
                <w:szCs w:val="24"/>
                <w:rtl/>
                <w:lang w:bidi="ar-SA"/>
              </w:rPr>
              <w:t>افزایش</w:t>
            </w:r>
            <w:r w:rsidRPr="00947EEB">
              <w:rPr>
                <w:rFonts w:cs="B Zar"/>
                <w:b/>
                <w:bCs/>
                <w:sz w:val="24"/>
                <w:szCs w:val="24"/>
                <w:rtl/>
                <w:lang w:bidi="ar-SA"/>
              </w:rPr>
              <w:t xml:space="preserve"> </w:t>
            </w:r>
            <w:r w:rsidRPr="00947EEB">
              <w:rPr>
                <w:rFonts w:cs="B Zar" w:hint="cs"/>
                <w:b/>
                <w:bCs/>
                <w:sz w:val="24"/>
                <w:szCs w:val="24"/>
                <w:rtl/>
                <w:lang w:bidi="ar-SA"/>
              </w:rPr>
              <w:t>یافته</w:t>
            </w:r>
            <w:r w:rsidRPr="00947EEB">
              <w:rPr>
                <w:rFonts w:cs="B Zar"/>
                <w:b/>
                <w:bCs/>
                <w:sz w:val="24"/>
                <w:szCs w:val="24"/>
                <w:rtl/>
                <w:lang w:bidi="ar-SA"/>
              </w:rPr>
              <w:t xml:space="preserve"> :</w:t>
            </w:r>
          </w:p>
          <w:p w:rsidR="00947EEB" w:rsidRPr="00947EEB" w:rsidRDefault="00947EEB" w:rsidP="00947EEB">
            <w:pPr>
              <w:spacing w:after="0" w:line="240" w:lineRule="auto"/>
              <w:jc w:val="both"/>
              <w:rPr>
                <w:rFonts w:cs="B Zar"/>
                <w:sz w:val="28"/>
                <w:szCs w:val="28"/>
                <w:lang w:bidi="ar-SA"/>
              </w:rPr>
            </w:pPr>
            <w:r>
              <w:rPr>
                <w:rFonts w:cs="B Zar" w:hint="cs"/>
                <w:sz w:val="28"/>
                <w:szCs w:val="28"/>
                <w:rtl/>
                <w:lang w:bidi="ar-SA"/>
              </w:rPr>
              <w:t>-</w:t>
            </w:r>
            <w:r w:rsidRPr="00947EEB">
              <w:rPr>
                <w:rFonts w:cs="B Zar" w:hint="cs"/>
                <w:sz w:val="28"/>
                <w:szCs w:val="28"/>
                <w:rtl/>
                <w:lang w:bidi="ar-SA"/>
              </w:rPr>
              <w:t>پوست</w:t>
            </w:r>
            <w:r w:rsidRPr="00947EEB">
              <w:rPr>
                <w:rFonts w:cs="B Zar"/>
                <w:sz w:val="28"/>
                <w:szCs w:val="28"/>
                <w:rtl/>
                <w:lang w:bidi="ar-SA"/>
              </w:rPr>
              <w:t xml:space="preserve"> </w:t>
            </w:r>
            <w:r w:rsidRPr="00947EEB">
              <w:rPr>
                <w:rFonts w:cs="B Zar" w:hint="cs"/>
                <w:sz w:val="28"/>
                <w:szCs w:val="28"/>
                <w:rtl/>
                <w:lang w:bidi="ar-SA"/>
              </w:rPr>
              <w:t>روشن</w:t>
            </w:r>
            <w:r w:rsidRPr="00947EEB">
              <w:rPr>
                <w:rFonts w:cs="B Zar"/>
                <w:sz w:val="28"/>
                <w:szCs w:val="28"/>
                <w:rtl/>
                <w:lang w:bidi="ar-SA"/>
              </w:rPr>
              <w:t xml:space="preserve"> </w:t>
            </w:r>
            <w:r w:rsidRPr="00947EEB">
              <w:rPr>
                <w:rFonts w:cs="B Zar" w:hint="cs"/>
                <w:sz w:val="28"/>
                <w:szCs w:val="28"/>
                <w:rtl/>
                <w:lang w:bidi="ar-SA"/>
              </w:rPr>
              <w:t>که</w:t>
            </w:r>
            <w:r w:rsidRPr="00947EEB">
              <w:rPr>
                <w:rFonts w:cs="B Zar"/>
                <w:sz w:val="28"/>
                <w:szCs w:val="28"/>
                <w:rtl/>
                <w:lang w:bidi="ar-SA"/>
              </w:rPr>
              <w:t xml:space="preserve"> </w:t>
            </w:r>
            <w:r w:rsidRPr="00947EEB">
              <w:rPr>
                <w:rFonts w:cs="B Zar" w:hint="cs"/>
                <w:sz w:val="28"/>
                <w:szCs w:val="28"/>
                <w:rtl/>
                <w:lang w:bidi="ar-SA"/>
              </w:rPr>
              <w:t>بیشتر</w:t>
            </w:r>
            <w:r w:rsidRPr="00947EEB">
              <w:rPr>
                <w:rFonts w:cs="B Zar"/>
                <w:sz w:val="28"/>
                <w:szCs w:val="28"/>
                <w:rtl/>
                <w:lang w:bidi="ar-SA"/>
              </w:rPr>
              <w:t xml:space="preserve"> </w:t>
            </w:r>
            <w:r w:rsidRPr="00947EEB">
              <w:rPr>
                <w:rFonts w:cs="B Zar" w:hint="cs"/>
                <w:sz w:val="28"/>
                <w:szCs w:val="28"/>
                <w:rtl/>
                <w:lang w:bidi="ar-SA"/>
              </w:rPr>
              <w:t>تمایل</w:t>
            </w:r>
            <w:r w:rsidRPr="00947EEB">
              <w:rPr>
                <w:rFonts w:cs="B Zar"/>
                <w:sz w:val="28"/>
                <w:szCs w:val="28"/>
                <w:rtl/>
                <w:lang w:bidi="ar-SA"/>
              </w:rPr>
              <w:t xml:space="preserve"> </w:t>
            </w:r>
            <w:r w:rsidRPr="00947EEB">
              <w:rPr>
                <w:rFonts w:cs="B Zar" w:hint="cs"/>
                <w:sz w:val="28"/>
                <w:szCs w:val="28"/>
                <w:rtl/>
                <w:lang w:bidi="ar-SA"/>
              </w:rPr>
              <w:t>به</w:t>
            </w:r>
            <w:r w:rsidRPr="00947EEB">
              <w:rPr>
                <w:rFonts w:cs="B Zar"/>
                <w:sz w:val="28"/>
                <w:szCs w:val="28"/>
                <w:rtl/>
                <w:lang w:bidi="ar-SA"/>
              </w:rPr>
              <w:t xml:space="preserve"> </w:t>
            </w:r>
            <w:r w:rsidRPr="00947EEB">
              <w:rPr>
                <w:rFonts w:cs="B Zar" w:hint="cs"/>
                <w:sz w:val="28"/>
                <w:szCs w:val="28"/>
                <w:rtl/>
                <w:lang w:bidi="ar-SA"/>
              </w:rPr>
              <w:t>سوختن</w:t>
            </w:r>
            <w:r w:rsidRPr="00947EEB">
              <w:rPr>
                <w:rFonts w:cs="B Zar"/>
                <w:sz w:val="28"/>
                <w:szCs w:val="28"/>
                <w:rtl/>
                <w:lang w:bidi="ar-SA"/>
              </w:rPr>
              <w:t xml:space="preserve"> </w:t>
            </w:r>
            <w:r w:rsidRPr="00947EEB">
              <w:rPr>
                <w:rFonts w:cs="B Zar" w:hint="cs"/>
                <w:sz w:val="28"/>
                <w:szCs w:val="28"/>
                <w:rtl/>
                <w:lang w:bidi="ar-SA"/>
              </w:rPr>
              <w:t>دارد</w:t>
            </w:r>
            <w:r w:rsidRPr="00947EEB">
              <w:rPr>
                <w:rFonts w:cs="B Zar"/>
                <w:sz w:val="28"/>
                <w:szCs w:val="28"/>
                <w:rtl/>
                <w:lang w:bidi="ar-SA"/>
              </w:rPr>
              <w:t xml:space="preserve"> </w:t>
            </w:r>
            <w:r w:rsidRPr="00947EEB">
              <w:rPr>
                <w:rFonts w:cs="B Zar" w:hint="cs"/>
                <w:sz w:val="28"/>
                <w:szCs w:val="28"/>
                <w:rtl/>
                <w:lang w:bidi="ar-SA"/>
              </w:rPr>
              <w:t>تا</w:t>
            </w:r>
            <w:r w:rsidRPr="00947EEB">
              <w:rPr>
                <w:rFonts w:cs="B Zar"/>
                <w:sz w:val="28"/>
                <w:szCs w:val="28"/>
                <w:rtl/>
                <w:lang w:bidi="ar-SA"/>
              </w:rPr>
              <w:t xml:space="preserve"> </w:t>
            </w:r>
            <w:r w:rsidRPr="00947EEB">
              <w:rPr>
                <w:rFonts w:cs="B Zar" w:hint="cs"/>
                <w:sz w:val="28"/>
                <w:szCs w:val="28"/>
                <w:rtl/>
                <w:lang w:bidi="ar-SA"/>
              </w:rPr>
              <w:t>برنزه</w:t>
            </w:r>
            <w:r w:rsidRPr="00947EEB">
              <w:rPr>
                <w:rFonts w:cs="B Zar"/>
                <w:sz w:val="28"/>
                <w:szCs w:val="28"/>
                <w:rtl/>
                <w:lang w:bidi="ar-SA"/>
              </w:rPr>
              <w:t xml:space="preserve"> </w:t>
            </w:r>
            <w:r w:rsidRPr="00947EEB">
              <w:rPr>
                <w:rFonts w:cs="B Zar" w:hint="cs"/>
                <w:sz w:val="28"/>
                <w:szCs w:val="28"/>
                <w:rtl/>
                <w:lang w:bidi="ar-SA"/>
              </w:rPr>
              <w:t>شدن</w:t>
            </w:r>
            <w:r w:rsidRPr="00947EEB">
              <w:rPr>
                <w:rFonts w:cs="B Zar"/>
                <w:sz w:val="28"/>
                <w:szCs w:val="28"/>
                <w:rtl/>
                <w:lang w:bidi="ar-SA"/>
              </w:rPr>
              <w:t xml:space="preserve"> </w:t>
            </w:r>
            <w:r w:rsidRPr="00947EEB">
              <w:rPr>
                <w:rFonts w:cs="B Zar" w:hint="cs"/>
                <w:sz w:val="28"/>
                <w:szCs w:val="28"/>
                <w:rtl/>
                <w:lang w:bidi="ar-SA"/>
              </w:rPr>
              <w:t>،</w:t>
            </w:r>
            <w:r w:rsidRPr="00947EEB">
              <w:rPr>
                <w:rFonts w:cs="B Zar"/>
                <w:sz w:val="28"/>
                <w:szCs w:val="28"/>
                <w:rtl/>
                <w:lang w:bidi="ar-SA"/>
              </w:rPr>
              <w:t xml:space="preserve"> </w:t>
            </w:r>
            <w:r w:rsidRPr="00947EEB">
              <w:rPr>
                <w:rFonts w:cs="B Zar" w:hint="cs"/>
                <w:sz w:val="28"/>
                <w:szCs w:val="28"/>
                <w:rtl/>
                <w:lang w:bidi="ar-SA"/>
              </w:rPr>
              <w:t>وجود</w:t>
            </w:r>
            <w:r w:rsidRPr="00947EEB">
              <w:rPr>
                <w:rFonts w:cs="B Zar"/>
                <w:sz w:val="28"/>
                <w:szCs w:val="28"/>
                <w:rtl/>
                <w:lang w:bidi="ar-SA"/>
              </w:rPr>
              <w:t xml:space="preserve"> </w:t>
            </w:r>
            <w:r w:rsidRPr="00947EEB">
              <w:rPr>
                <w:rFonts w:cs="B Zar" w:hint="cs"/>
                <w:sz w:val="28"/>
                <w:szCs w:val="28"/>
                <w:rtl/>
                <w:lang w:bidi="ar-SA"/>
              </w:rPr>
              <w:t>فرکل</w:t>
            </w:r>
            <w:r w:rsidRPr="00947EEB">
              <w:rPr>
                <w:rFonts w:cs="B Zar"/>
                <w:sz w:val="28"/>
                <w:szCs w:val="28"/>
                <w:rtl/>
                <w:lang w:bidi="ar-SA"/>
              </w:rPr>
              <w:t xml:space="preserve"> </w:t>
            </w:r>
            <w:r w:rsidRPr="00947EEB">
              <w:rPr>
                <w:rFonts w:cs="B Zar" w:hint="cs"/>
                <w:sz w:val="28"/>
                <w:szCs w:val="28"/>
                <w:rtl/>
                <w:lang w:bidi="ar-SA"/>
              </w:rPr>
              <w:t>،</w:t>
            </w:r>
            <w:r w:rsidRPr="00947EEB">
              <w:rPr>
                <w:rFonts w:cs="B Zar"/>
                <w:sz w:val="28"/>
                <w:szCs w:val="28"/>
                <w:rtl/>
                <w:lang w:bidi="ar-SA"/>
              </w:rPr>
              <w:t xml:space="preserve"> </w:t>
            </w:r>
            <w:r w:rsidRPr="00947EEB">
              <w:rPr>
                <w:rFonts w:cs="B Zar" w:hint="cs"/>
                <w:sz w:val="28"/>
                <w:szCs w:val="28"/>
                <w:rtl/>
                <w:lang w:bidi="ar-SA"/>
              </w:rPr>
              <w:t>رنگ</w:t>
            </w:r>
            <w:r w:rsidRPr="00947EEB">
              <w:rPr>
                <w:rFonts w:cs="B Zar"/>
                <w:sz w:val="28"/>
                <w:szCs w:val="28"/>
                <w:rtl/>
                <w:lang w:bidi="ar-SA"/>
              </w:rPr>
              <w:t xml:space="preserve"> </w:t>
            </w:r>
            <w:r w:rsidRPr="00947EEB">
              <w:rPr>
                <w:rFonts w:cs="B Zar" w:hint="cs"/>
                <w:sz w:val="28"/>
                <w:szCs w:val="28"/>
                <w:rtl/>
                <w:lang w:bidi="ar-SA"/>
              </w:rPr>
              <w:t>چشم</w:t>
            </w:r>
            <w:r w:rsidRPr="00947EEB">
              <w:rPr>
                <w:rFonts w:cs="B Zar"/>
                <w:sz w:val="28"/>
                <w:szCs w:val="28"/>
                <w:rtl/>
                <w:lang w:bidi="ar-SA"/>
              </w:rPr>
              <w:t xml:space="preserve"> </w:t>
            </w:r>
            <w:r w:rsidRPr="00947EEB">
              <w:rPr>
                <w:rFonts w:cs="B Zar" w:hint="cs"/>
                <w:sz w:val="28"/>
                <w:szCs w:val="28"/>
                <w:rtl/>
                <w:lang w:bidi="ar-SA"/>
              </w:rPr>
              <w:t>روشن</w:t>
            </w:r>
            <w:r w:rsidRPr="00947EEB">
              <w:rPr>
                <w:rFonts w:cs="B Zar"/>
                <w:sz w:val="28"/>
                <w:szCs w:val="28"/>
                <w:rtl/>
                <w:lang w:bidi="ar-SA"/>
              </w:rPr>
              <w:t xml:space="preserve"> </w:t>
            </w:r>
            <w:r w:rsidRPr="00947EEB">
              <w:rPr>
                <w:rFonts w:cs="B Zar" w:hint="cs"/>
                <w:sz w:val="28"/>
                <w:szCs w:val="28"/>
                <w:rtl/>
                <w:lang w:bidi="ar-SA"/>
              </w:rPr>
              <w:t>،</w:t>
            </w:r>
            <w:r w:rsidRPr="00947EEB">
              <w:rPr>
                <w:rFonts w:cs="B Zar"/>
                <w:sz w:val="28"/>
                <w:szCs w:val="28"/>
                <w:rtl/>
                <w:lang w:bidi="ar-SA"/>
              </w:rPr>
              <w:t xml:space="preserve"> </w:t>
            </w:r>
            <w:r w:rsidRPr="00947EEB">
              <w:rPr>
                <w:rFonts w:cs="B Zar" w:hint="cs"/>
                <w:sz w:val="28"/>
                <w:szCs w:val="28"/>
                <w:rtl/>
                <w:lang w:bidi="ar-SA"/>
              </w:rPr>
              <w:t>رنگ</w:t>
            </w:r>
            <w:r w:rsidRPr="00947EEB">
              <w:rPr>
                <w:rFonts w:cs="B Zar"/>
                <w:sz w:val="28"/>
                <w:szCs w:val="28"/>
                <w:rtl/>
                <w:lang w:bidi="ar-SA"/>
              </w:rPr>
              <w:t xml:space="preserve"> </w:t>
            </w:r>
            <w:r w:rsidRPr="00947EEB">
              <w:rPr>
                <w:rFonts w:cs="B Zar" w:hint="cs"/>
                <w:sz w:val="28"/>
                <w:szCs w:val="28"/>
                <w:rtl/>
                <w:lang w:bidi="ar-SA"/>
              </w:rPr>
              <w:t>موی</w:t>
            </w:r>
            <w:r w:rsidRPr="00947EEB">
              <w:rPr>
                <w:rFonts w:cs="B Zar"/>
                <w:sz w:val="28"/>
                <w:szCs w:val="28"/>
                <w:rtl/>
                <w:lang w:bidi="ar-SA"/>
              </w:rPr>
              <w:t xml:space="preserve"> </w:t>
            </w:r>
            <w:r w:rsidRPr="00947EEB">
              <w:rPr>
                <w:rFonts w:cs="B Zar" w:hint="cs"/>
                <w:sz w:val="28"/>
                <w:szCs w:val="28"/>
                <w:rtl/>
                <w:lang w:bidi="ar-SA"/>
              </w:rPr>
              <w:t>روشن</w:t>
            </w:r>
            <w:r w:rsidRPr="00947EEB">
              <w:rPr>
                <w:rFonts w:cs="B Zar"/>
                <w:sz w:val="28"/>
                <w:szCs w:val="28"/>
                <w:rtl/>
                <w:lang w:bidi="ar-SA"/>
              </w:rPr>
              <w:t xml:space="preserve"> </w:t>
            </w:r>
            <w:r w:rsidRPr="00947EEB">
              <w:rPr>
                <w:rFonts w:cs="B Zar" w:hint="cs"/>
                <w:sz w:val="28"/>
                <w:szCs w:val="28"/>
                <w:rtl/>
                <w:lang w:bidi="ar-SA"/>
              </w:rPr>
              <w:t>یا</w:t>
            </w:r>
            <w:r w:rsidRPr="00947EEB">
              <w:rPr>
                <w:rFonts w:cs="B Zar"/>
                <w:sz w:val="28"/>
                <w:szCs w:val="28"/>
                <w:rtl/>
                <w:lang w:bidi="ar-SA"/>
              </w:rPr>
              <w:t xml:space="preserve"> </w:t>
            </w:r>
            <w:r w:rsidRPr="00947EEB">
              <w:rPr>
                <w:rFonts w:cs="B Zar" w:hint="cs"/>
                <w:sz w:val="28"/>
                <w:szCs w:val="28"/>
                <w:rtl/>
                <w:lang w:bidi="ar-SA"/>
              </w:rPr>
              <w:t>قرمز</w:t>
            </w:r>
            <w:r w:rsidRPr="00947EEB">
              <w:rPr>
                <w:rFonts w:cs="B Zar"/>
                <w:sz w:val="28"/>
                <w:szCs w:val="28"/>
                <w:rtl/>
                <w:lang w:bidi="ar-SA"/>
              </w:rPr>
              <w:t xml:space="preserve"> </w:t>
            </w:r>
          </w:p>
          <w:p w:rsidR="00947EEB" w:rsidRPr="00947EEB" w:rsidRDefault="00947EEB" w:rsidP="00947EEB">
            <w:pPr>
              <w:spacing w:after="0" w:line="240" w:lineRule="auto"/>
              <w:jc w:val="both"/>
              <w:rPr>
                <w:rFonts w:cs="B Zar"/>
                <w:sz w:val="28"/>
                <w:szCs w:val="28"/>
                <w:lang w:bidi="ar-SA"/>
              </w:rPr>
            </w:pPr>
            <w:r>
              <w:rPr>
                <w:rFonts w:cs="B Zar" w:hint="cs"/>
                <w:sz w:val="28"/>
                <w:szCs w:val="28"/>
                <w:rtl/>
                <w:lang w:bidi="ar-SA"/>
              </w:rPr>
              <w:t>-</w:t>
            </w:r>
            <w:r w:rsidRPr="00947EEB">
              <w:rPr>
                <w:rFonts w:cs="B Zar" w:hint="cs"/>
                <w:sz w:val="28"/>
                <w:szCs w:val="28"/>
                <w:rtl/>
                <w:lang w:bidi="ar-SA"/>
              </w:rPr>
              <w:t>وجود</w:t>
            </w:r>
            <w:r w:rsidRPr="00947EEB">
              <w:rPr>
                <w:rFonts w:cs="B Zar"/>
                <w:sz w:val="28"/>
                <w:szCs w:val="28"/>
                <w:rtl/>
                <w:lang w:bidi="ar-SA"/>
              </w:rPr>
              <w:t xml:space="preserve"> </w:t>
            </w:r>
            <w:r w:rsidRPr="00947EEB">
              <w:rPr>
                <w:rFonts w:cs="B Zar" w:hint="cs"/>
                <w:sz w:val="28"/>
                <w:szCs w:val="28"/>
                <w:rtl/>
                <w:lang w:bidi="ar-SA"/>
              </w:rPr>
              <w:t>سابقه</w:t>
            </w:r>
            <w:r w:rsidRPr="00947EEB">
              <w:rPr>
                <w:rFonts w:cs="B Zar"/>
                <w:sz w:val="28"/>
                <w:szCs w:val="28"/>
                <w:rtl/>
                <w:lang w:bidi="ar-SA"/>
              </w:rPr>
              <w:t xml:space="preserve"> </w:t>
            </w:r>
            <w:r w:rsidRPr="00947EEB">
              <w:rPr>
                <w:rFonts w:cs="B Zar" w:hint="cs"/>
                <w:sz w:val="28"/>
                <w:szCs w:val="28"/>
                <w:rtl/>
                <w:lang w:bidi="ar-SA"/>
              </w:rPr>
              <w:t>مثبت</w:t>
            </w:r>
            <w:r w:rsidRPr="00947EEB">
              <w:rPr>
                <w:rFonts w:cs="B Zar"/>
                <w:sz w:val="28"/>
                <w:szCs w:val="28"/>
                <w:rtl/>
                <w:lang w:bidi="ar-SA"/>
              </w:rPr>
              <w:t xml:space="preserve"> </w:t>
            </w:r>
            <w:r w:rsidRPr="00947EEB">
              <w:rPr>
                <w:rFonts w:cs="B Zar" w:hint="cs"/>
                <w:sz w:val="28"/>
                <w:szCs w:val="28"/>
                <w:rtl/>
                <w:lang w:bidi="ar-SA"/>
              </w:rPr>
              <w:t>فامیلی</w:t>
            </w:r>
            <w:r w:rsidRPr="00947EEB">
              <w:rPr>
                <w:rFonts w:cs="B Zar"/>
                <w:sz w:val="28"/>
                <w:szCs w:val="28"/>
                <w:rtl/>
                <w:lang w:bidi="ar-SA"/>
              </w:rPr>
              <w:t xml:space="preserve"> </w:t>
            </w:r>
          </w:p>
          <w:p w:rsidR="00947EEB" w:rsidRPr="00947EEB" w:rsidRDefault="00947EEB" w:rsidP="00947EEB">
            <w:pPr>
              <w:spacing w:after="0" w:line="240" w:lineRule="auto"/>
              <w:jc w:val="both"/>
              <w:rPr>
                <w:rFonts w:cs="B Zar"/>
                <w:sz w:val="28"/>
                <w:szCs w:val="28"/>
                <w:lang w:bidi="ar-SA"/>
              </w:rPr>
            </w:pPr>
            <w:r>
              <w:rPr>
                <w:rFonts w:cs="B Zar" w:hint="cs"/>
                <w:sz w:val="28"/>
                <w:szCs w:val="28"/>
                <w:rtl/>
                <w:lang w:bidi="ar-SA"/>
              </w:rPr>
              <w:t>-</w:t>
            </w:r>
            <w:r w:rsidRPr="00947EEB">
              <w:rPr>
                <w:rFonts w:cs="B Zar" w:hint="cs"/>
                <w:sz w:val="28"/>
                <w:szCs w:val="28"/>
                <w:rtl/>
                <w:lang w:bidi="ar-SA"/>
              </w:rPr>
              <w:t>سن</w:t>
            </w:r>
            <w:r w:rsidRPr="00947EEB">
              <w:rPr>
                <w:rFonts w:cs="B Zar"/>
                <w:sz w:val="28"/>
                <w:szCs w:val="28"/>
                <w:rtl/>
                <w:lang w:bidi="ar-SA"/>
              </w:rPr>
              <w:t xml:space="preserve"> </w:t>
            </w:r>
            <w:r w:rsidRPr="00947EEB">
              <w:rPr>
                <w:rFonts w:cs="B Zar" w:hint="cs"/>
                <w:sz w:val="28"/>
                <w:szCs w:val="28"/>
                <w:rtl/>
                <w:lang w:bidi="ar-SA"/>
              </w:rPr>
              <w:t>بالای</w:t>
            </w:r>
            <w:r w:rsidRPr="00947EEB">
              <w:rPr>
                <w:rFonts w:cs="B Zar"/>
                <w:sz w:val="28"/>
                <w:szCs w:val="28"/>
                <w:rtl/>
                <w:lang w:bidi="ar-SA"/>
              </w:rPr>
              <w:t xml:space="preserve"> 40 </w:t>
            </w:r>
            <w:r w:rsidRPr="00947EEB">
              <w:rPr>
                <w:rFonts w:cs="B Zar" w:hint="cs"/>
                <w:sz w:val="28"/>
                <w:szCs w:val="28"/>
                <w:rtl/>
                <w:lang w:bidi="ar-SA"/>
              </w:rPr>
              <w:t>سال</w:t>
            </w:r>
            <w:r w:rsidRPr="00947EEB">
              <w:rPr>
                <w:rFonts w:cs="B Zar"/>
                <w:sz w:val="28"/>
                <w:szCs w:val="28"/>
                <w:rtl/>
                <w:lang w:bidi="ar-SA"/>
              </w:rPr>
              <w:t xml:space="preserve"> </w:t>
            </w:r>
          </w:p>
          <w:p w:rsidR="00947EEB" w:rsidRPr="00947EEB" w:rsidRDefault="00947EEB" w:rsidP="00947EEB">
            <w:pPr>
              <w:spacing w:after="0" w:line="240" w:lineRule="auto"/>
              <w:jc w:val="both"/>
              <w:rPr>
                <w:rFonts w:cs="B Zar"/>
                <w:sz w:val="28"/>
                <w:szCs w:val="28"/>
                <w:lang w:bidi="ar-SA"/>
              </w:rPr>
            </w:pPr>
            <w:r>
              <w:rPr>
                <w:rFonts w:cs="B Zar" w:hint="cs"/>
                <w:sz w:val="28"/>
                <w:szCs w:val="28"/>
                <w:rtl/>
                <w:lang w:bidi="ar-SA"/>
              </w:rPr>
              <w:t>-</w:t>
            </w:r>
            <w:r w:rsidRPr="00947EEB">
              <w:rPr>
                <w:rFonts w:cs="B Zar" w:hint="cs"/>
                <w:sz w:val="28"/>
                <w:szCs w:val="28"/>
                <w:rtl/>
                <w:lang w:bidi="ar-SA"/>
              </w:rPr>
              <w:t>جنس</w:t>
            </w:r>
            <w:r w:rsidRPr="00947EEB">
              <w:rPr>
                <w:rFonts w:cs="B Zar"/>
                <w:sz w:val="28"/>
                <w:szCs w:val="28"/>
                <w:rtl/>
                <w:lang w:bidi="ar-SA"/>
              </w:rPr>
              <w:t xml:space="preserve"> </w:t>
            </w:r>
            <w:r w:rsidRPr="00947EEB">
              <w:rPr>
                <w:rFonts w:cs="B Zar" w:hint="cs"/>
                <w:sz w:val="28"/>
                <w:szCs w:val="28"/>
                <w:rtl/>
                <w:lang w:bidi="ar-SA"/>
              </w:rPr>
              <w:t>مذکر</w:t>
            </w:r>
            <w:r w:rsidRPr="00947EEB">
              <w:rPr>
                <w:rFonts w:cs="B Zar"/>
                <w:sz w:val="28"/>
                <w:szCs w:val="28"/>
                <w:rtl/>
                <w:lang w:bidi="ar-SA"/>
              </w:rPr>
              <w:t xml:space="preserve"> </w:t>
            </w:r>
          </w:p>
          <w:p w:rsidR="00947EEB" w:rsidRPr="00947EEB" w:rsidRDefault="00947EEB" w:rsidP="00947EEB">
            <w:pPr>
              <w:spacing w:after="0" w:line="240" w:lineRule="auto"/>
              <w:jc w:val="both"/>
              <w:rPr>
                <w:rFonts w:cs="B Zar"/>
                <w:sz w:val="28"/>
                <w:szCs w:val="28"/>
                <w:lang w:bidi="ar-SA"/>
              </w:rPr>
            </w:pPr>
            <w:r>
              <w:rPr>
                <w:rFonts w:cs="B Zar" w:hint="cs"/>
                <w:sz w:val="28"/>
                <w:szCs w:val="28"/>
                <w:rtl/>
                <w:lang w:bidi="ar-SA"/>
              </w:rPr>
              <w:t>-</w:t>
            </w:r>
            <w:r w:rsidRPr="00947EEB">
              <w:rPr>
                <w:rFonts w:cs="B Zar" w:hint="cs"/>
                <w:sz w:val="28"/>
                <w:szCs w:val="28"/>
                <w:rtl/>
                <w:lang w:bidi="ar-SA"/>
              </w:rPr>
              <w:t>وجود</w:t>
            </w:r>
            <w:r w:rsidRPr="00947EEB">
              <w:rPr>
                <w:rFonts w:cs="B Zar"/>
                <w:sz w:val="28"/>
                <w:szCs w:val="28"/>
                <w:rtl/>
                <w:lang w:bidi="ar-SA"/>
              </w:rPr>
              <w:t xml:space="preserve"> </w:t>
            </w:r>
            <w:r w:rsidRPr="00947EEB">
              <w:rPr>
                <w:rFonts w:cs="B Zar" w:hint="cs"/>
                <w:sz w:val="28"/>
                <w:szCs w:val="28"/>
                <w:rtl/>
                <w:lang w:bidi="ar-SA"/>
              </w:rPr>
              <w:t>کراتوزهای</w:t>
            </w:r>
            <w:r w:rsidRPr="00947EEB">
              <w:rPr>
                <w:rFonts w:cs="B Zar"/>
                <w:sz w:val="28"/>
                <w:szCs w:val="28"/>
                <w:rtl/>
                <w:lang w:bidi="ar-SA"/>
              </w:rPr>
              <w:t xml:space="preserve"> </w:t>
            </w:r>
            <w:r w:rsidRPr="00947EEB">
              <w:rPr>
                <w:rFonts w:cs="B Zar" w:hint="cs"/>
                <w:sz w:val="28"/>
                <w:szCs w:val="28"/>
                <w:rtl/>
                <w:lang w:bidi="ar-SA"/>
              </w:rPr>
              <w:t>خورشیدی</w:t>
            </w:r>
            <w:r w:rsidRPr="00947EEB">
              <w:rPr>
                <w:rFonts w:cs="B Zar"/>
                <w:sz w:val="28"/>
                <w:szCs w:val="28"/>
                <w:rtl/>
                <w:lang w:bidi="ar-SA"/>
              </w:rPr>
              <w:t xml:space="preserve"> </w:t>
            </w:r>
            <w:r w:rsidRPr="00947EEB">
              <w:rPr>
                <w:rFonts w:cs="B Zar" w:hint="cs"/>
                <w:sz w:val="28"/>
                <w:szCs w:val="28"/>
                <w:rtl/>
                <w:lang w:bidi="ar-SA"/>
              </w:rPr>
              <w:t>متعدد</w:t>
            </w:r>
          </w:p>
          <w:p w:rsidR="00947EEB" w:rsidRPr="00947EEB" w:rsidRDefault="00947EEB" w:rsidP="00947EEB">
            <w:pPr>
              <w:spacing w:after="0" w:line="240" w:lineRule="auto"/>
              <w:jc w:val="both"/>
              <w:rPr>
                <w:rFonts w:cs="B Zar"/>
                <w:sz w:val="28"/>
                <w:szCs w:val="28"/>
                <w:lang w:bidi="ar-SA"/>
              </w:rPr>
            </w:pPr>
            <w:r>
              <w:rPr>
                <w:rFonts w:cs="B Zar" w:hint="cs"/>
                <w:sz w:val="28"/>
                <w:szCs w:val="28"/>
                <w:rtl/>
                <w:lang w:bidi="ar-SA"/>
              </w:rPr>
              <w:t>-</w:t>
            </w:r>
            <w:r w:rsidRPr="00947EEB">
              <w:rPr>
                <w:rFonts w:cs="B Zar" w:hint="cs"/>
                <w:sz w:val="28"/>
                <w:szCs w:val="28"/>
                <w:rtl/>
                <w:lang w:bidi="ar-SA"/>
              </w:rPr>
              <w:t>افراد</w:t>
            </w:r>
            <w:r w:rsidRPr="00947EEB">
              <w:rPr>
                <w:rFonts w:cs="B Zar"/>
                <w:sz w:val="28"/>
                <w:szCs w:val="28"/>
                <w:rtl/>
                <w:lang w:bidi="ar-SA"/>
              </w:rPr>
              <w:t xml:space="preserve"> </w:t>
            </w:r>
            <w:r w:rsidRPr="00947EEB">
              <w:rPr>
                <w:rFonts w:cs="B Zar" w:hint="cs"/>
                <w:sz w:val="28"/>
                <w:szCs w:val="28"/>
                <w:rtl/>
                <w:lang w:bidi="ar-SA"/>
              </w:rPr>
              <w:t>با</w:t>
            </w:r>
            <w:r w:rsidRPr="00947EEB">
              <w:rPr>
                <w:rFonts w:cs="B Zar"/>
                <w:sz w:val="28"/>
                <w:szCs w:val="28"/>
                <w:rtl/>
                <w:lang w:bidi="ar-SA"/>
              </w:rPr>
              <w:t xml:space="preserve"> </w:t>
            </w:r>
            <w:r w:rsidRPr="00947EEB">
              <w:rPr>
                <w:rFonts w:cs="B Zar" w:hint="cs"/>
                <w:sz w:val="28"/>
                <w:szCs w:val="28"/>
                <w:rtl/>
                <w:lang w:bidi="ar-SA"/>
              </w:rPr>
              <w:t>مواجهه</w:t>
            </w:r>
            <w:r w:rsidRPr="00947EEB">
              <w:rPr>
                <w:rFonts w:cs="B Zar"/>
                <w:sz w:val="28"/>
                <w:szCs w:val="28"/>
                <w:rtl/>
                <w:lang w:bidi="ar-SA"/>
              </w:rPr>
              <w:t xml:space="preserve"> </w:t>
            </w:r>
            <w:r w:rsidRPr="00947EEB">
              <w:rPr>
                <w:rFonts w:cs="B Zar" w:hint="cs"/>
                <w:sz w:val="28"/>
                <w:szCs w:val="28"/>
                <w:rtl/>
                <w:lang w:bidi="ar-SA"/>
              </w:rPr>
              <w:t>زیاد</w:t>
            </w:r>
            <w:r w:rsidRPr="00947EEB">
              <w:rPr>
                <w:rFonts w:cs="B Zar"/>
                <w:sz w:val="28"/>
                <w:szCs w:val="28"/>
                <w:rtl/>
                <w:lang w:bidi="ar-SA"/>
              </w:rPr>
              <w:t xml:space="preserve"> </w:t>
            </w:r>
            <w:r w:rsidRPr="00947EEB">
              <w:rPr>
                <w:rFonts w:cs="B Zar" w:hint="cs"/>
                <w:sz w:val="28"/>
                <w:szCs w:val="28"/>
                <w:rtl/>
                <w:lang w:bidi="ar-SA"/>
              </w:rPr>
              <w:t>با</w:t>
            </w:r>
            <w:r w:rsidRPr="00947EEB">
              <w:rPr>
                <w:rFonts w:cs="B Zar"/>
                <w:sz w:val="28"/>
                <w:szCs w:val="28"/>
                <w:rtl/>
                <w:lang w:bidi="ar-SA"/>
              </w:rPr>
              <w:t xml:space="preserve"> </w:t>
            </w:r>
            <w:r w:rsidRPr="00947EEB">
              <w:rPr>
                <w:rFonts w:cs="B Zar" w:hint="cs"/>
                <w:sz w:val="28"/>
                <w:szCs w:val="28"/>
                <w:rtl/>
                <w:lang w:bidi="ar-SA"/>
              </w:rPr>
              <w:t>اشعه</w:t>
            </w:r>
            <w:r w:rsidRPr="00947EEB">
              <w:rPr>
                <w:rFonts w:cs="B Zar"/>
                <w:sz w:val="28"/>
                <w:szCs w:val="28"/>
                <w:rtl/>
                <w:lang w:bidi="ar-SA"/>
              </w:rPr>
              <w:t xml:space="preserve"> </w:t>
            </w:r>
            <w:r w:rsidRPr="00947EEB">
              <w:rPr>
                <w:rFonts w:cs="B Zar"/>
                <w:sz w:val="28"/>
                <w:szCs w:val="28"/>
                <w:lang w:bidi="ar-SA"/>
              </w:rPr>
              <w:t>uv</w:t>
            </w:r>
            <w:r w:rsidRPr="00947EEB">
              <w:rPr>
                <w:rFonts w:cs="B Zar"/>
                <w:sz w:val="28"/>
                <w:szCs w:val="28"/>
                <w:rtl/>
                <w:lang w:bidi="ar-SA"/>
              </w:rPr>
              <w:t xml:space="preserve"> ی</w:t>
            </w:r>
            <w:r w:rsidRPr="00947EEB">
              <w:rPr>
                <w:rFonts w:cs="B Zar" w:hint="cs"/>
                <w:sz w:val="28"/>
                <w:szCs w:val="28"/>
                <w:rtl/>
                <w:lang w:bidi="ar-SA"/>
              </w:rPr>
              <w:t>ا</w:t>
            </w:r>
            <w:r w:rsidRPr="00947EEB">
              <w:rPr>
                <w:rFonts w:cs="B Zar"/>
                <w:sz w:val="28"/>
                <w:szCs w:val="28"/>
                <w:rtl/>
                <w:lang w:bidi="ar-SA"/>
              </w:rPr>
              <w:t xml:space="preserve"> </w:t>
            </w:r>
            <w:r w:rsidRPr="00947EEB">
              <w:rPr>
                <w:rFonts w:cs="B Zar" w:hint="cs"/>
                <w:sz w:val="28"/>
                <w:szCs w:val="28"/>
                <w:rtl/>
                <w:lang w:bidi="ar-SA"/>
              </w:rPr>
              <w:t>کارکنان</w:t>
            </w:r>
            <w:r w:rsidRPr="00947EEB">
              <w:rPr>
                <w:rFonts w:cs="B Zar"/>
                <w:sz w:val="28"/>
                <w:szCs w:val="28"/>
                <w:rtl/>
                <w:lang w:bidi="ar-SA"/>
              </w:rPr>
              <w:t xml:space="preserve"> </w:t>
            </w:r>
            <w:r w:rsidRPr="00947EEB">
              <w:rPr>
                <w:rFonts w:cs="B Zar" w:hint="cs"/>
                <w:sz w:val="28"/>
                <w:szCs w:val="28"/>
                <w:rtl/>
                <w:lang w:bidi="ar-SA"/>
              </w:rPr>
              <w:t>در</w:t>
            </w:r>
            <w:r w:rsidRPr="00947EEB">
              <w:rPr>
                <w:rFonts w:cs="B Zar"/>
                <w:sz w:val="28"/>
                <w:szCs w:val="28"/>
                <w:rtl/>
                <w:lang w:bidi="ar-SA"/>
              </w:rPr>
              <w:t xml:space="preserve"> </w:t>
            </w:r>
            <w:r w:rsidRPr="00947EEB">
              <w:rPr>
                <w:rFonts w:cs="B Zar" w:hint="cs"/>
                <w:sz w:val="28"/>
                <w:szCs w:val="28"/>
                <w:rtl/>
                <w:lang w:bidi="ar-SA"/>
              </w:rPr>
              <w:t>فضای</w:t>
            </w:r>
            <w:r w:rsidRPr="00947EEB">
              <w:rPr>
                <w:rFonts w:cs="B Zar"/>
                <w:sz w:val="28"/>
                <w:szCs w:val="28"/>
                <w:rtl/>
                <w:lang w:bidi="ar-SA"/>
              </w:rPr>
              <w:t xml:space="preserve"> </w:t>
            </w:r>
            <w:r w:rsidRPr="00947EEB">
              <w:rPr>
                <w:rFonts w:cs="B Zar" w:hint="cs"/>
                <w:sz w:val="28"/>
                <w:szCs w:val="28"/>
                <w:rtl/>
                <w:lang w:bidi="ar-SA"/>
              </w:rPr>
              <w:t>باز</w:t>
            </w:r>
            <w:r w:rsidRPr="00947EEB">
              <w:rPr>
                <w:rFonts w:cs="B Zar"/>
                <w:sz w:val="28"/>
                <w:szCs w:val="28"/>
                <w:rtl/>
                <w:lang w:bidi="ar-SA"/>
              </w:rPr>
              <w:t xml:space="preserve"> </w:t>
            </w:r>
          </w:p>
        </w:tc>
        <w:tc>
          <w:tcPr>
            <w:tcW w:w="2584" w:type="dxa"/>
            <w:shd w:val="clear" w:color="auto" w:fill="auto"/>
          </w:tcPr>
          <w:p w:rsidR="00947EEB" w:rsidRPr="00947EEB" w:rsidRDefault="00947EEB" w:rsidP="00734808">
            <w:pPr>
              <w:pStyle w:val="ListParagraph"/>
              <w:spacing w:after="0" w:line="240" w:lineRule="auto"/>
              <w:ind w:left="0"/>
              <w:jc w:val="both"/>
              <w:rPr>
                <w:rFonts w:cs="B Zar"/>
                <w:sz w:val="28"/>
                <w:szCs w:val="28"/>
                <w:lang w:bidi="ar-SA"/>
              </w:rPr>
            </w:pPr>
            <w:r w:rsidRPr="00947EEB">
              <w:rPr>
                <w:rFonts w:cs="B Zar"/>
                <w:sz w:val="28"/>
                <w:szCs w:val="28"/>
                <w:rtl/>
                <w:lang w:bidi="ar-SA"/>
              </w:rPr>
              <w:t xml:space="preserve">- </w:t>
            </w:r>
            <w:r w:rsidRPr="00947EEB">
              <w:rPr>
                <w:rFonts w:cs="B Zar" w:hint="cs"/>
                <w:sz w:val="28"/>
                <w:szCs w:val="28"/>
                <w:rtl/>
                <w:lang w:bidi="ar-SA"/>
              </w:rPr>
              <w:t>حفاظت</w:t>
            </w:r>
            <w:r w:rsidRPr="00947EEB">
              <w:rPr>
                <w:rFonts w:cs="B Zar"/>
                <w:sz w:val="28"/>
                <w:szCs w:val="28"/>
                <w:rtl/>
                <w:lang w:bidi="ar-SA"/>
              </w:rPr>
              <w:t xml:space="preserve"> </w:t>
            </w:r>
            <w:r w:rsidRPr="00947EEB">
              <w:rPr>
                <w:rFonts w:cs="B Zar" w:hint="cs"/>
                <w:sz w:val="28"/>
                <w:szCs w:val="28"/>
                <w:rtl/>
                <w:lang w:bidi="ar-SA"/>
              </w:rPr>
              <w:t>در</w:t>
            </w:r>
            <w:r w:rsidRPr="00947EEB">
              <w:rPr>
                <w:rFonts w:cs="B Zar"/>
                <w:sz w:val="28"/>
                <w:szCs w:val="28"/>
                <w:rtl/>
                <w:lang w:bidi="ar-SA"/>
              </w:rPr>
              <w:t xml:space="preserve"> </w:t>
            </w:r>
            <w:r w:rsidRPr="00947EEB">
              <w:rPr>
                <w:rFonts w:cs="B Zar" w:hint="cs"/>
                <w:sz w:val="28"/>
                <w:szCs w:val="28"/>
                <w:rtl/>
                <w:lang w:bidi="ar-SA"/>
              </w:rPr>
              <w:t>برابر</w:t>
            </w:r>
            <w:r w:rsidRPr="00947EEB">
              <w:rPr>
                <w:rFonts w:cs="B Zar"/>
                <w:sz w:val="28"/>
                <w:szCs w:val="28"/>
                <w:rtl/>
                <w:lang w:bidi="ar-SA"/>
              </w:rPr>
              <w:t xml:space="preserve"> </w:t>
            </w:r>
            <w:r w:rsidRPr="00947EEB">
              <w:rPr>
                <w:rFonts w:cs="B Zar" w:hint="cs"/>
                <w:sz w:val="28"/>
                <w:szCs w:val="28"/>
                <w:rtl/>
                <w:lang w:bidi="ar-SA"/>
              </w:rPr>
              <w:t>آفتاب</w:t>
            </w:r>
          </w:p>
          <w:p w:rsidR="00947EEB" w:rsidRPr="00947EEB" w:rsidRDefault="00947EEB" w:rsidP="00734808">
            <w:pPr>
              <w:pStyle w:val="ListParagraph"/>
              <w:spacing w:after="0" w:line="240" w:lineRule="auto"/>
              <w:ind w:left="0"/>
              <w:jc w:val="both"/>
              <w:rPr>
                <w:rFonts w:cs="B Zar"/>
                <w:sz w:val="28"/>
                <w:szCs w:val="28"/>
                <w:lang w:bidi="ar-SA"/>
              </w:rPr>
            </w:pPr>
            <w:r w:rsidRPr="00947EEB">
              <w:rPr>
                <w:rFonts w:cs="B Zar"/>
                <w:sz w:val="28"/>
                <w:szCs w:val="28"/>
                <w:rtl/>
                <w:lang w:bidi="ar-SA"/>
              </w:rPr>
              <w:t>-</w:t>
            </w:r>
            <w:r w:rsidRPr="00947EEB">
              <w:rPr>
                <w:rFonts w:cs="B Zar" w:hint="cs"/>
                <w:sz w:val="28"/>
                <w:szCs w:val="28"/>
                <w:rtl/>
                <w:lang w:bidi="ar-SA"/>
              </w:rPr>
              <w:t>آموزش</w:t>
            </w:r>
            <w:r w:rsidRPr="00947EEB">
              <w:rPr>
                <w:rFonts w:cs="B Zar"/>
                <w:sz w:val="28"/>
                <w:szCs w:val="28"/>
                <w:rtl/>
                <w:lang w:bidi="ar-SA"/>
              </w:rPr>
              <w:t xml:space="preserve"> </w:t>
            </w:r>
            <w:r w:rsidRPr="00947EEB">
              <w:rPr>
                <w:rFonts w:cs="B Zar" w:hint="cs"/>
                <w:sz w:val="28"/>
                <w:szCs w:val="28"/>
                <w:rtl/>
                <w:lang w:bidi="ar-SA"/>
              </w:rPr>
              <w:t>درباره</w:t>
            </w:r>
            <w:r w:rsidRPr="00947EEB">
              <w:rPr>
                <w:rFonts w:cs="B Zar"/>
                <w:sz w:val="28"/>
                <w:szCs w:val="28"/>
                <w:rtl/>
                <w:lang w:bidi="ar-SA"/>
              </w:rPr>
              <w:t xml:space="preserve"> </w:t>
            </w:r>
            <w:r w:rsidRPr="00947EEB">
              <w:rPr>
                <w:rFonts w:cs="B Zar" w:hint="cs"/>
                <w:sz w:val="28"/>
                <w:szCs w:val="28"/>
                <w:rtl/>
                <w:lang w:bidi="ar-SA"/>
              </w:rPr>
              <w:t>ضایعات</w:t>
            </w:r>
            <w:r w:rsidRPr="00947EEB">
              <w:rPr>
                <w:rFonts w:cs="B Zar"/>
                <w:sz w:val="28"/>
                <w:szCs w:val="28"/>
                <w:rtl/>
                <w:lang w:bidi="ar-SA"/>
              </w:rPr>
              <w:t xml:space="preserve"> </w:t>
            </w:r>
            <w:r w:rsidRPr="00947EEB">
              <w:rPr>
                <w:rFonts w:cs="B Zar" w:hint="cs"/>
                <w:sz w:val="28"/>
                <w:szCs w:val="28"/>
                <w:rtl/>
                <w:lang w:bidi="ar-SA"/>
              </w:rPr>
              <w:t>پوستی</w:t>
            </w:r>
          </w:p>
          <w:p w:rsidR="00947EEB" w:rsidRPr="00947EEB" w:rsidRDefault="00947EEB" w:rsidP="00734808">
            <w:pPr>
              <w:pStyle w:val="ListParagraph"/>
              <w:spacing w:after="0" w:line="240" w:lineRule="auto"/>
              <w:ind w:left="0"/>
              <w:jc w:val="both"/>
              <w:rPr>
                <w:rFonts w:cs="B Zar"/>
                <w:sz w:val="28"/>
                <w:szCs w:val="28"/>
                <w:lang w:bidi="ar-SA"/>
              </w:rPr>
            </w:pPr>
            <w:r w:rsidRPr="00947EEB">
              <w:rPr>
                <w:rFonts w:cs="B Zar"/>
                <w:sz w:val="28"/>
                <w:szCs w:val="28"/>
                <w:rtl/>
                <w:lang w:bidi="ar-SA"/>
              </w:rPr>
              <w:t>-</w:t>
            </w:r>
            <w:r w:rsidRPr="00947EEB">
              <w:rPr>
                <w:rFonts w:cs="B Zar" w:hint="cs"/>
                <w:sz w:val="28"/>
                <w:szCs w:val="28"/>
                <w:rtl/>
                <w:lang w:bidi="ar-SA"/>
              </w:rPr>
              <w:t>آموزش</w:t>
            </w:r>
            <w:r w:rsidRPr="00947EEB">
              <w:rPr>
                <w:rFonts w:cs="B Zar"/>
                <w:sz w:val="28"/>
                <w:szCs w:val="28"/>
                <w:rtl/>
                <w:lang w:bidi="ar-SA"/>
              </w:rPr>
              <w:t xml:space="preserve"> </w:t>
            </w:r>
            <w:r w:rsidRPr="00947EEB">
              <w:rPr>
                <w:rFonts w:cs="B Zar" w:hint="cs"/>
                <w:sz w:val="28"/>
                <w:szCs w:val="28"/>
                <w:rtl/>
                <w:lang w:bidi="ar-SA"/>
              </w:rPr>
              <w:t>معاینه</w:t>
            </w:r>
            <w:r w:rsidRPr="00947EEB">
              <w:rPr>
                <w:rFonts w:cs="B Zar"/>
                <w:sz w:val="28"/>
                <w:szCs w:val="28"/>
                <w:rtl/>
                <w:lang w:bidi="ar-SA"/>
              </w:rPr>
              <w:t xml:space="preserve"> </w:t>
            </w:r>
            <w:r w:rsidRPr="00947EEB">
              <w:rPr>
                <w:rFonts w:cs="B Zar" w:hint="cs"/>
                <w:sz w:val="28"/>
                <w:szCs w:val="28"/>
                <w:rtl/>
                <w:lang w:bidi="ar-SA"/>
              </w:rPr>
              <w:t>پوست</w:t>
            </w:r>
          </w:p>
          <w:p w:rsidR="00947EEB" w:rsidRPr="00947EEB" w:rsidRDefault="00947EEB" w:rsidP="00734808">
            <w:pPr>
              <w:spacing w:after="0" w:line="240" w:lineRule="auto"/>
              <w:jc w:val="both"/>
              <w:rPr>
                <w:rFonts w:cs="B Zar"/>
                <w:sz w:val="28"/>
                <w:szCs w:val="28"/>
                <w:lang w:bidi="ar-SA"/>
              </w:rPr>
            </w:pPr>
            <w:r w:rsidRPr="00947EEB">
              <w:rPr>
                <w:rFonts w:cs="B Zar"/>
                <w:sz w:val="28"/>
                <w:szCs w:val="28"/>
                <w:rtl/>
                <w:lang w:bidi="ar-SA"/>
              </w:rPr>
              <w:t>-</w:t>
            </w:r>
            <w:r w:rsidRPr="00947EEB">
              <w:rPr>
                <w:rFonts w:cs="B Zar" w:hint="cs"/>
                <w:sz w:val="28"/>
                <w:szCs w:val="28"/>
                <w:rtl/>
                <w:lang w:bidi="ar-SA"/>
              </w:rPr>
              <w:t>در</w:t>
            </w:r>
            <w:r w:rsidRPr="00947EEB">
              <w:rPr>
                <w:rFonts w:cs="B Zar"/>
                <w:sz w:val="28"/>
                <w:szCs w:val="28"/>
                <w:rtl/>
                <w:lang w:bidi="ar-SA"/>
              </w:rPr>
              <w:t xml:space="preserve"> </w:t>
            </w:r>
            <w:r w:rsidRPr="00947EEB">
              <w:rPr>
                <w:rFonts w:cs="B Zar" w:hint="cs"/>
                <w:sz w:val="28"/>
                <w:szCs w:val="28"/>
                <w:rtl/>
                <w:lang w:bidi="ar-SA"/>
              </w:rPr>
              <w:t>صورت</w:t>
            </w:r>
            <w:r w:rsidRPr="00947EEB">
              <w:rPr>
                <w:rFonts w:cs="B Zar"/>
                <w:sz w:val="28"/>
                <w:szCs w:val="28"/>
                <w:rtl/>
                <w:lang w:bidi="ar-SA"/>
              </w:rPr>
              <w:t xml:space="preserve"> </w:t>
            </w:r>
            <w:r w:rsidRPr="00947EEB">
              <w:rPr>
                <w:rFonts w:cs="B Zar" w:hint="cs"/>
                <w:sz w:val="28"/>
                <w:szCs w:val="28"/>
                <w:rtl/>
                <w:lang w:bidi="ar-SA"/>
              </w:rPr>
              <w:t>هرگونه</w:t>
            </w:r>
            <w:r w:rsidRPr="00947EEB">
              <w:rPr>
                <w:rFonts w:cs="B Zar"/>
                <w:sz w:val="28"/>
                <w:szCs w:val="28"/>
                <w:rtl/>
                <w:lang w:bidi="ar-SA"/>
              </w:rPr>
              <w:t xml:space="preserve"> </w:t>
            </w:r>
            <w:r w:rsidRPr="00947EEB">
              <w:rPr>
                <w:rFonts w:cs="B Zar" w:hint="cs"/>
                <w:sz w:val="28"/>
                <w:szCs w:val="28"/>
                <w:rtl/>
                <w:lang w:bidi="ar-SA"/>
              </w:rPr>
              <w:t>ضایعه</w:t>
            </w:r>
            <w:r w:rsidRPr="00947EEB">
              <w:rPr>
                <w:rFonts w:cs="B Zar"/>
                <w:sz w:val="28"/>
                <w:szCs w:val="28"/>
                <w:rtl/>
                <w:lang w:bidi="ar-SA"/>
              </w:rPr>
              <w:t xml:space="preserve"> </w:t>
            </w:r>
          </w:p>
          <w:p w:rsidR="00947EEB" w:rsidRPr="00947EEB" w:rsidRDefault="00947EEB" w:rsidP="00734808">
            <w:pPr>
              <w:spacing w:after="0" w:line="240" w:lineRule="auto"/>
              <w:jc w:val="both"/>
              <w:rPr>
                <w:rFonts w:cs="B Zar"/>
                <w:sz w:val="28"/>
                <w:szCs w:val="28"/>
                <w:lang w:bidi="ar-SA"/>
              </w:rPr>
            </w:pPr>
            <w:r w:rsidRPr="00947EEB">
              <w:rPr>
                <w:rFonts w:cs="B Zar" w:hint="cs"/>
                <w:sz w:val="28"/>
                <w:szCs w:val="28"/>
                <w:rtl/>
                <w:lang w:bidi="ar-SA"/>
              </w:rPr>
              <w:t>ارجاع</w:t>
            </w:r>
            <w:r w:rsidRPr="00947EEB">
              <w:rPr>
                <w:rFonts w:cs="B Zar"/>
                <w:sz w:val="28"/>
                <w:szCs w:val="28"/>
                <w:rtl/>
                <w:lang w:bidi="ar-SA"/>
              </w:rPr>
              <w:t xml:space="preserve"> </w:t>
            </w:r>
            <w:r w:rsidRPr="00947EEB">
              <w:rPr>
                <w:rFonts w:cs="B Zar" w:hint="cs"/>
                <w:sz w:val="28"/>
                <w:szCs w:val="28"/>
                <w:rtl/>
                <w:lang w:bidi="ar-SA"/>
              </w:rPr>
              <w:t>فوری</w:t>
            </w:r>
            <w:r w:rsidRPr="00947EEB">
              <w:rPr>
                <w:rFonts w:cs="B Zar"/>
                <w:sz w:val="28"/>
                <w:szCs w:val="28"/>
                <w:rtl/>
                <w:lang w:bidi="ar-SA"/>
              </w:rPr>
              <w:t xml:space="preserve"> </w:t>
            </w:r>
            <w:r w:rsidRPr="00947EEB">
              <w:rPr>
                <w:rFonts w:cs="B Zar" w:hint="cs"/>
                <w:sz w:val="28"/>
                <w:szCs w:val="28"/>
                <w:rtl/>
                <w:lang w:bidi="ar-SA"/>
              </w:rPr>
              <w:t>به</w:t>
            </w:r>
            <w:r w:rsidRPr="00947EEB">
              <w:rPr>
                <w:rFonts w:cs="B Zar"/>
                <w:sz w:val="28"/>
                <w:szCs w:val="28"/>
                <w:rtl/>
                <w:lang w:bidi="ar-SA"/>
              </w:rPr>
              <w:t xml:space="preserve"> </w:t>
            </w:r>
            <w:r w:rsidRPr="00947EEB">
              <w:rPr>
                <w:rFonts w:cs="B Zar" w:hint="cs"/>
                <w:sz w:val="28"/>
                <w:szCs w:val="28"/>
                <w:rtl/>
                <w:lang w:bidi="ar-SA"/>
              </w:rPr>
              <w:t>متخصص</w:t>
            </w:r>
            <w:r w:rsidRPr="00947EEB">
              <w:rPr>
                <w:rFonts w:cs="B Zar"/>
                <w:sz w:val="28"/>
                <w:szCs w:val="28"/>
                <w:rtl/>
                <w:lang w:bidi="ar-SA"/>
              </w:rPr>
              <w:t xml:space="preserve"> </w:t>
            </w:r>
            <w:r w:rsidRPr="00947EEB">
              <w:rPr>
                <w:rFonts w:cs="B Zar" w:hint="cs"/>
                <w:sz w:val="28"/>
                <w:szCs w:val="28"/>
                <w:rtl/>
                <w:lang w:bidi="ar-SA"/>
              </w:rPr>
              <w:t>پوست</w:t>
            </w:r>
            <w:r w:rsidRPr="00947EEB">
              <w:rPr>
                <w:rFonts w:cs="B Zar"/>
                <w:sz w:val="28"/>
                <w:szCs w:val="28"/>
                <w:rtl/>
                <w:lang w:bidi="ar-SA"/>
              </w:rPr>
              <w:t xml:space="preserve"> </w:t>
            </w:r>
          </w:p>
        </w:tc>
        <w:tc>
          <w:tcPr>
            <w:tcW w:w="2520" w:type="dxa"/>
            <w:shd w:val="clear" w:color="auto" w:fill="auto"/>
          </w:tcPr>
          <w:p w:rsidR="00947EEB" w:rsidRPr="00947EEB" w:rsidRDefault="00947EEB" w:rsidP="00734808">
            <w:pPr>
              <w:spacing w:after="0" w:line="240" w:lineRule="auto"/>
              <w:jc w:val="both"/>
              <w:rPr>
                <w:rFonts w:cs="B Zar"/>
                <w:sz w:val="28"/>
                <w:szCs w:val="28"/>
                <w:lang w:bidi="ar-SA"/>
              </w:rPr>
            </w:pPr>
            <w:r w:rsidRPr="00947EEB">
              <w:rPr>
                <w:rFonts w:cs="B Zar" w:hint="cs"/>
                <w:sz w:val="28"/>
                <w:szCs w:val="28"/>
                <w:rtl/>
                <w:lang w:bidi="ar-SA"/>
              </w:rPr>
              <w:t>در</w:t>
            </w:r>
            <w:r w:rsidRPr="00947EEB">
              <w:rPr>
                <w:rFonts w:cs="B Zar"/>
                <w:sz w:val="28"/>
                <w:szCs w:val="28"/>
                <w:rtl/>
                <w:lang w:bidi="ar-SA"/>
              </w:rPr>
              <w:t xml:space="preserve"> </w:t>
            </w:r>
            <w:r w:rsidRPr="00947EEB">
              <w:rPr>
                <w:rFonts w:cs="B Zar" w:hint="cs"/>
                <w:sz w:val="28"/>
                <w:szCs w:val="28"/>
                <w:rtl/>
                <w:lang w:bidi="ar-SA"/>
              </w:rPr>
              <w:t>هر</w:t>
            </w:r>
            <w:r w:rsidRPr="00947EEB">
              <w:rPr>
                <w:rFonts w:cs="B Zar"/>
                <w:sz w:val="28"/>
                <w:szCs w:val="28"/>
                <w:rtl/>
                <w:lang w:bidi="ar-SA"/>
              </w:rPr>
              <w:t xml:space="preserve"> </w:t>
            </w:r>
            <w:r w:rsidRPr="00947EEB">
              <w:rPr>
                <w:rFonts w:cs="B Zar" w:hint="cs"/>
                <w:sz w:val="28"/>
                <w:szCs w:val="28"/>
                <w:rtl/>
                <w:lang w:bidi="ar-SA"/>
              </w:rPr>
              <w:t>فرصتی</w:t>
            </w:r>
            <w:r w:rsidRPr="00947EEB">
              <w:rPr>
                <w:rFonts w:cs="B Zar"/>
                <w:sz w:val="28"/>
                <w:szCs w:val="28"/>
                <w:rtl/>
                <w:lang w:bidi="ar-SA"/>
              </w:rPr>
              <w:t xml:space="preserve"> </w:t>
            </w:r>
            <w:r w:rsidRPr="00947EEB">
              <w:rPr>
                <w:rFonts w:cs="B Zar" w:hint="cs"/>
                <w:sz w:val="28"/>
                <w:szCs w:val="28"/>
                <w:rtl/>
                <w:lang w:bidi="ar-SA"/>
              </w:rPr>
              <w:t>که</w:t>
            </w:r>
            <w:r w:rsidRPr="00947EEB">
              <w:rPr>
                <w:rFonts w:cs="B Zar"/>
                <w:sz w:val="28"/>
                <w:szCs w:val="28"/>
                <w:rtl/>
                <w:lang w:bidi="ar-SA"/>
              </w:rPr>
              <w:t xml:space="preserve"> </w:t>
            </w:r>
            <w:r w:rsidRPr="00947EEB">
              <w:rPr>
                <w:rFonts w:cs="B Zar" w:hint="cs"/>
                <w:sz w:val="28"/>
                <w:szCs w:val="28"/>
                <w:rtl/>
                <w:lang w:bidi="ar-SA"/>
              </w:rPr>
              <w:t>مهیا</w:t>
            </w:r>
            <w:r w:rsidRPr="00947EEB">
              <w:rPr>
                <w:rFonts w:cs="B Zar"/>
                <w:sz w:val="28"/>
                <w:szCs w:val="28"/>
                <w:rtl/>
                <w:lang w:bidi="ar-SA"/>
              </w:rPr>
              <w:t xml:space="preserve"> </w:t>
            </w:r>
            <w:r w:rsidRPr="00947EEB">
              <w:rPr>
                <w:rFonts w:cs="B Zar" w:hint="cs"/>
                <w:sz w:val="28"/>
                <w:szCs w:val="28"/>
                <w:rtl/>
                <w:lang w:bidi="ar-SA"/>
              </w:rPr>
              <w:t>شد</w:t>
            </w:r>
            <w:r w:rsidRPr="00947EEB">
              <w:rPr>
                <w:rFonts w:cs="B Zar"/>
                <w:sz w:val="28"/>
                <w:szCs w:val="28"/>
                <w:rtl/>
                <w:lang w:bidi="ar-SA"/>
              </w:rPr>
              <w:t xml:space="preserve"> </w:t>
            </w:r>
          </w:p>
        </w:tc>
      </w:tr>
      <w:tr w:rsidR="00947EEB" w:rsidRPr="00947EEB" w:rsidTr="00F933DB">
        <w:tc>
          <w:tcPr>
            <w:tcW w:w="3969" w:type="dxa"/>
            <w:shd w:val="clear" w:color="auto" w:fill="auto"/>
          </w:tcPr>
          <w:p w:rsidR="00947EEB" w:rsidRPr="00947EEB" w:rsidRDefault="00947EEB" w:rsidP="00734808">
            <w:pPr>
              <w:spacing w:after="0" w:line="240" w:lineRule="auto"/>
              <w:jc w:val="both"/>
              <w:rPr>
                <w:rFonts w:cs="B Zar"/>
                <w:b/>
                <w:bCs/>
                <w:sz w:val="24"/>
                <w:szCs w:val="24"/>
                <w:rtl/>
                <w:lang w:bidi="ar-SA"/>
              </w:rPr>
            </w:pPr>
            <w:r w:rsidRPr="00947EEB">
              <w:rPr>
                <w:rFonts w:cs="B Zar" w:hint="cs"/>
                <w:b/>
                <w:bCs/>
                <w:sz w:val="24"/>
                <w:szCs w:val="24"/>
                <w:rtl/>
                <w:lang w:bidi="ar-SA"/>
              </w:rPr>
              <w:t>پرخطر</w:t>
            </w:r>
            <w:r w:rsidRPr="00947EEB">
              <w:rPr>
                <w:rFonts w:cs="B Zar"/>
                <w:b/>
                <w:bCs/>
                <w:sz w:val="24"/>
                <w:szCs w:val="24"/>
                <w:rtl/>
                <w:lang w:bidi="ar-SA"/>
              </w:rPr>
              <w:t xml:space="preserve"> :</w:t>
            </w:r>
          </w:p>
          <w:p w:rsidR="00947EEB" w:rsidRPr="00947EEB" w:rsidRDefault="00947EEB" w:rsidP="00947EEB">
            <w:pPr>
              <w:spacing w:after="0" w:line="240" w:lineRule="auto"/>
              <w:jc w:val="both"/>
              <w:rPr>
                <w:rFonts w:cs="B Zar"/>
                <w:sz w:val="28"/>
                <w:szCs w:val="28"/>
                <w:lang w:bidi="ar-SA"/>
              </w:rPr>
            </w:pPr>
            <w:r>
              <w:rPr>
                <w:rFonts w:cs="B Zar" w:hint="cs"/>
                <w:sz w:val="28"/>
                <w:szCs w:val="28"/>
                <w:rtl/>
                <w:lang w:bidi="ar-SA"/>
              </w:rPr>
              <w:t xml:space="preserve">- </w:t>
            </w:r>
            <w:r w:rsidRPr="00947EEB">
              <w:rPr>
                <w:rFonts w:cs="B Zar" w:hint="cs"/>
                <w:sz w:val="28"/>
                <w:szCs w:val="28"/>
                <w:rtl/>
                <w:lang w:bidi="ar-SA"/>
              </w:rPr>
              <w:t>سابقه</w:t>
            </w:r>
            <w:r w:rsidRPr="00947EEB">
              <w:rPr>
                <w:rFonts w:cs="B Zar"/>
                <w:sz w:val="28"/>
                <w:szCs w:val="28"/>
                <w:rtl/>
                <w:lang w:bidi="ar-SA"/>
              </w:rPr>
              <w:t xml:space="preserve"> </w:t>
            </w:r>
            <w:r w:rsidRPr="00947EEB">
              <w:rPr>
                <w:rFonts w:cs="B Zar" w:hint="cs"/>
                <w:sz w:val="28"/>
                <w:szCs w:val="28"/>
                <w:rtl/>
                <w:lang w:bidi="ar-SA"/>
              </w:rPr>
              <w:t>ابتلا</w:t>
            </w:r>
            <w:r w:rsidRPr="00947EEB">
              <w:rPr>
                <w:rFonts w:cs="B Zar"/>
                <w:sz w:val="28"/>
                <w:szCs w:val="28"/>
                <w:rtl/>
                <w:lang w:bidi="ar-SA"/>
              </w:rPr>
              <w:t xml:space="preserve"> </w:t>
            </w:r>
            <w:r w:rsidRPr="00947EEB">
              <w:rPr>
                <w:rFonts w:cs="B Zar" w:hint="cs"/>
                <w:sz w:val="28"/>
                <w:szCs w:val="28"/>
                <w:rtl/>
                <w:lang w:bidi="ar-SA"/>
              </w:rPr>
              <w:t>به</w:t>
            </w:r>
            <w:r w:rsidRPr="00947EEB">
              <w:rPr>
                <w:rFonts w:cs="B Zar"/>
                <w:sz w:val="28"/>
                <w:szCs w:val="28"/>
                <w:rtl/>
                <w:lang w:bidi="ar-SA"/>
              </w:rPr>
              <w:t xml:space="preserve"> </w:t>
            </w:r>
            <w:r w:rsidRPr="00947EEB">
              <w:rPr>
                <w:rFonts w:cs="B Zar" w:hint="cs"/>
                <w:sz w:val="28"/>
                <w:szCs w:val="28"/>
                <w:rtl/>
                <w:lang w:bidi="ar-SA"/>
              </w:rPr>
              <w:t>سرطان</w:t>
            </w:r>
            <w:r w:rsidRPr="00947EEB">
              <w:rPr>
                <w:rFonts w:cs="B Zar"/>
                <w:sz w:val="28"/>
                <w:szCs w:val="28"/>
                <w:rtl/>
                <w:lang w:bidi="ar-SA"/>
              </w:rPr>
              <w:t xml:space="preserve"> </w:t>
            </w:r>
            <w:r w:rsidRPr="00947EEB">
              <w:rPr>
                <w:rFonts w:cs="B Zar" w:hint="cs"/>
                <w:sz w:val="28"/>
                <w:szCs w:val="28"/>
                <w:rtl/>
                <w:lang w:bidi="ar-SA"/>
              </w:rPr>
              <w:t>غیر</w:t>
            </w:r>
            <w:r w:rsidRPr="00947EEB">
              <w:rPr>
                <w:rFonts w:cs="B Zar"/>
                <w:sz w:val="28"/>
                <w:szCs w:val="28"/>
                <w:rtl/>
                <w:lang w:bidi="ar-SA"/>
              </w:rPr>
              <w:t xml:space="preserve"> </w:t>
            </w:r>
            <w:r w:rsidRPr="00947EEB">
              <w:rPr>
                <w:rFonts w:cs="B Zar" w:hint="cs"/>
                <w:sz w:val="28"/>
                <w:szCs w:val="28"/>
                <w:rtl/>
                <w:lang w:bidi="ar-SA"/>
              </w:rPr>
              <w:t>ملانوسیتیک</w:t>
            </w:r>
            <w:r w:rsidRPr="00947EEB">
              <w:rPr>
                <w:rFonts w:cs="B Zar"/>
                <w:sz w:val="28"/>
                <w:szCs w:val="28"/>
                <w:rtl/>
                <w:lang w:bidi="ar-SA"/>
              </w:rPr>
              <w:t xml:space="preserve"> </w:t>
            </w:r>
            <w:r w:rsidRPr="00947EEB">
              <w:rPr>
                <w:rFonts w:cs="B Zar" w:hint="cs"/>
                <w:sz w:val="28"/>
                <w:szCs w:val="28"/>
                <w:rtl/>
                <w:lang w:bidi="ar-SA"/>
              </w:rPr>
              <w:t>پوست</w:t>
            </w:r>
            <w:r w:rsidRPr="00947EEB">
              <w:rPr>
                <w:rFonts w:cs="B Zar"/>
                <w:sz w:val="28"/>
                <w:szCs w:val="28"/>
                <w:rtl/>
                <w:lang w:bidi="ar-SA"/>
              </w:rPr>
              <w:t xml:space="preserve"> (60% </w:t>
            </w:r>
            <w:r w:rsidRPr="00947EEB">
              <w:rPr>
                <w:rFonts w:cs="B Zar" w:hint="cs"/>
                <w:sz w:val="28"/>
                <w:szCs w:val="28"/>
                <w:rtl/>
                <w:lang w:bidi="ar-SA"/>
              </w:rPr>
              <w:t>،</w:t>
            </w:r>
            <w:r w:rsidRPr="00947EEB">
              <w:rPr>
                <w:rFonts w:cs="B Zar"/>
                <w:sz w:val="28"/>
                <w:szCs w:val="28"/>
                <w:rtl/>
                <w:lang w:bidi="ar-SA"/>
              </w:rPr>
              <w:t xml:space="preserve"> </w:t>
            </w:r>
            <w:r w:rsidRPr="00947EEB">
              <w:rPr>
                <w:rFonts w:cs="B Zar" w:hint="cs"/>
                <w:sz w:val="28"/>
                <w:szCs w:val="28"/>
                <w:rtl/>
                <w:lang w:bidi="ar-SA"/>
              </w:rPr>
              <w:t>ظرف</w:t>
            </w:r>
            <w:r w:rsidRPr="00947EEB">
              <w:rPr>
                <w:rFonts w:cs="B Zar"/>
                <w:sz w:val="28"/>
                <w:szCs w:val="28"/>
                <w:rtl/>
                <w:lang w:bidi="ar-SA"/>
              </w:rPr>
              <w:t xml:space="preserve"> 3 </w:t>
            </w:r>
            <w:r w:rsidRPr="00947EEB">
              <w:rPr>
                <w:rFonts w:cs="B Zar" w:hint="cs"/>
                <w:sz w:val="28"/>
                <w:szCs w:val="28"/>
                <w:rtl/>
                <w:lang w:bidi="ar-SA"/>
              </w:rPr>
              <w:t>سال</w:t>
            </w:r>
            <w:r w:rsidRPr="00947EEB">
              <w:rPr>
                <w:rFonts w:cs="B Zar"/>
                <w:sz w:val="28"/>
                <w:szCs w:val="28"/>
                <w:rtl/>
                <w:lang w:bidi="ar-SA"/>
              </w:rPr>
              <w:t xml:space="preserve"> </w:t>
            </w:r>
            <w:r w:rsidRPr="00947EEB">
              <w:rPr>
                <w:rFonts w:cs="B Zar" w:hint="cs"/>
                <w:sz w:val="28"/>
                <w:szCs w:val="28"/>
                <w:rtl/>
                <w:lang w:bidi="ar-SA"/>
              </w:rPr>
              <w:t>یک</w:t>
            </w:r>
            <w:r w:rsidRPr="00947EEB">
              <w:rPr>
                <w:rFonts w:cs="B Zar"/>
                <w:sz w:val="28"/>
                <w:szCs w:val="28"/>
                <w:rtl/>
                <w:lang w:bidi="ar-SA"/>
              </w:rPr>
              <w:t xml:space="preserve"> </w:t>
            </w:r>
            <w:r w:rsidRPr="00947EEB">
              <w:rPr>
                <w:rFonts w:cs="B Zar" w:hint="cs"/>
                <w:sz w:val="28"/>
                <w:szCs w:val="28"/>
                <w:rtl/>
                <w:lang w:bidi="ar-SA"/>
              </w:rPr>
              <w:t>مورد</w:t>
            </w:r>
            <w:r w:rsidRPr="00947EEB">
              <w:rPr>
                <w:rFonts w:cs="B Zar"/>
                <w:sz w:val="28"/>
                <w:szCs w:val="28"/>
                <w:rtl/>
                <w:lang w:bidi="ar-SA"/>
              </w:rPr>
              <w:t xml:space="preserve"> </w:t>
            </w:r>
            <w:r w:rsidRPr="00947EEB">
              <w:rPr>
                <w:rFonts w:cs="B Zar" w:hint="cs"/>
                <w:sz w:val="28"/>
                <w:szCs w:val="28"/>
                <w:rtl/>
                <w:lang w:bidi="ar-SA"/>
              </w:rPr>
              <w:t>دیگر</w:t>
            </w:r>
            <w:r w:rsidRPr="00947EEB">
              <w:rPr>
                <w:rFonts w:cs="B Zar"/>
                <w:sz w:val="28"/>
                <w:szCs w:val="28"/>
                <w:rtl/>
                <w:lang w:bidi="ar-SA"/>
              </w:rPr>
              <w:t xml:space="preserve"> </w:t>
            </w:r>
            <w:r w:rsidRPr="00947EEB">
              <w:rPr>
                <w:rFonts w:cs="B Zar" w:hint="cs"/>
                <w:sz w:val="28"/>
                <w:szCs w:val="28"/>
                <w:rtl/>
                <w:lang w:bidi="ar-SA"/>
              </w:rPr>
              <w:t>رخ</w:t>
            </w:r>
            <w:r w:rsidRPr="00947EEB">
              <w:rPr>
                <w:rFonts w:cs="B Zar"/>
                <w:sz w:val="28"/>
                <w:szCs w:val="28"/>
                <w:rtl/>
                <w:lang w:bidi="ar-SA"/>
              </w:rPr>
              <w:t xml:space="preserve"> </w:t>
            </w:r>
            <w:r w:rsidRPr="00947EEB">
              <w:rPr>
                <w:rFonts w:cs="B Zar" w:hint="cs"/>
                <w:sz w:val="28"/>
                <w:szCs w:val="28"/>
                <w:rtl/>
                <w:lang w:bidi="ar-SA"/>
              </w:rPr>
              <w:t>می</w:t>
            </w:r>
            <w:r w:rsidRPr="00947EEB">
              <w:rPr>
                <w:rFonts w:cs="B Zar"/>
                <w:sz w:val="28"/>
                <w:szCs w:val="28"/>
                <w:rtl/>
                <w:lang w:bidi="ar-SA"/>
              </w:rPr>
              <w:t xml:space="preserve"> </w:t>
            </w:r>
            <w:r w:rsidRPr="00947EEB">
              <w:rPr>
                <w:rFonts w:cs="B Zar" w:hint="cs"/>
                <w:sz w:val="28"/>
                <w:szCs w:val="28"/>
                <w:rtl/>
                <w:lang w:bidi="ar-SA"/>
              </w:rPr>
              <w:t>دهد</w:t>
            </w:r>
            <w:r w:rsidRPr="00947EEB">
              <w:rPr>
                <w:rFonts w:cs="B Zar"/>
                <w:sz w:val="28"/>
                <w:szCs w:val="28"/>
                <w:rtl/>
                <w:lang w:bidi="ar-SA"/>
              </w:rPr>
              <w:t>)</w:t>
            </w:r>
          </w:p>
          <w:p w:rsidR="00947EEB" w:rsidRPr="00947EEB" w:rsidRDefault="00947EEB" w:rsidP="00947EEB">
            <w:pPr>
              <w:spacing w:after="0" w:line="240" w:lineRule="auto"/>
              <w:jc w:val="both"/>
              <w:rPr>
                <w:rFonts w:cs="B Zar"/>
                <w:sz w:val="28"/>
                <w:szCs w:val="28"/>
                <w:lang w:bidi="ar-SA"/>
              </w:rPr>
            </w:pPr>
            <w:r>
              <w:rPr>
                <w:rFonts w:cs="B Zar" w:hint="cs"/>
                <w:sz w:val="28"/>
                <w:szCs w:val="28"/>
                <w:rtl/>
                <w:lang w:bidi="ar-SA"/>
              </w:rPr>
              <w:t xml:space="preserve">- </w:t>
            </w:r>
            <w:r w:rsidRPr="00947EEB">
              <w:rPr>
                <w:rFonts w:cs="B Zar" w:hint="cs"/>
                <w:sz w:val="28"/>
                <w:szCs w:val="28"/>
                <w:rtl/>
                <w:lang w:bidi="ar-SA"/>
              </w:rPr>
              <w:t>سابقه</w:t>
            </w:r>
            <w:r w:rsidRPr="00947EEB">
              <w:rPr>
                <w:rFonts w:cs="B Zar"/>
                <w:sz w:val="28"/>
                <w:szCs w:val="28"/>
                <w:rtl/>
                <w:lang w:bidi="ar-SA"/>
              </w:rPr>
              <w:t xml:space="preserve"> </w:t>
            </w:r>
            <w:r w:rsidRPr="00947EEB">
              <w:rPr>
                <w:rFonts w:cs="B Zar" w:hint="cs"/>
                <w:sz w:val="28"/>
                <w:szCs w:val="28"/>
                <w:rtl/>
                <w:lang w:bidi="ar-SA"/>
              </w:rPr>
              <w:t>مواجهه</w:t>
            </w:r>
            <w:r w:rsidRPr="00947EEB">
              <w:rPr>
                <w:rFonts w:cs="B Zar"/>
                <w:sz w:val="28"/>
                <w:szCs w:val="28"/>
                <w:rtl/>
                <w:lang w:bidi="ar-SA"/>
              </w:rPr>
              <w:t xml:space="preserve"> </w:t>
            </w:r>
            <w:r w:rsidRPr="00947EEB">
              <w:rPr>
                <w:rFonts w:cs="B Zar" w:hint="cs"/>
                <w:sz w:val="28"/>
                <w:szCs w:val="28"/>
                <w:rtl/>
                <w:lang w:bidi="ar-SA"/>
              </w:rPr>
              <w:t>با</w:t>
            </w:r>
            <w:r w:rsidRPr="00947EEB">
              <w:rPr>
                <w:rFonts w:cs="B Zar"/>
                <w:sz w:val="28"/>
                <w:szCs w:val="28"/>
                <w:rtl/>
                <w:lang w:bidi="ar-SA"/>
              </w:rPr>
              <w:t xml:space="preserve"> </w:t>
            </w:r>
            <w:r w:rsidRPr="00947EEB">
              <w:rPr>
                <w:rFonts w:cs="B Zar" w:hint="cs"/>
                <w:sz w:val="28"/>
                <w:szCs w:val="28"/>
                <w:rtl/>
                <w:lang w:bidi="ar-SA"/>
              </w:rPr>
              <w:t>آرسنیک</w:t>
            </w:r>
            <w:r w:rsidRPr="00947EEB">
              <w:rPr>
                <w:rFonts w:cs="B Zar"/>
                <w:sz w:val="28"/>
                <w:szCs w:val="28"/>
                <w:rtl/>
                <w:lang w:bidi="ar-SA"/>
              </w:rPr>
              <w:t xml:space="preserve"> </w:t>
            </w:r>
          </w:p>
          <w:p w:rsidR="00947EEB" w:rsidRPr="00947EEB" w:rsidRDefault="00947EEB" w:rsidP="00947EEB">
            <w:pPr>
              <w:spacing w:after="0" w:line="240" w:lineRule="auto"/>
              <w:jc w:val="both"/>
              <w:rPr>
                <w:rFonts w:cs="B Zar"/>
                <w:sz w:val="28"/>
                <w:szCs w:val="28"/>
                <w:lang w:bidi="ar-SA"/>
              </w:rPr>
            </w:pPr>
            <w:r>
              <w:rPr>
                <w:rFonts w:cs="B Zar" w:hint="cs"/>
                <w:sz w:val="28"/>
                <w:szCs w:val="28"/>
                <w:rtl/>
                <w:lang w:bidi="ar-SA"/>
              </w:rPr>
              <w:t xml:space="preserve">- </w:t>
            </w:r>
            <w:r w:rsidRPr="00947EEB">
              <w:rPr>
                <w:rFonts w:cs="B Zar" w:hint="cs"/>
                <w:sz w:val="28"/>
                <w:szCs w:val="28"/>
                <w:rtl/>
                <w:lang w:bidi="ar-SA"/>
              </w:rPr>
              <w:t>شرایط</w:t>
            </w:r>
            <w:r w:rsidRPr="00947EEB">
              <w:rPr>
                <w:rFonts w:cs="B Zar"/>
                <w:sz w:val="28"/>
                <w:szCs w:val="28"/>
                <w:rtl/>
                <w:lang w:bidi="ar-SA"/>
              </w:rPr>
              <w:t xml:space="preserve"> </w:t>
            </w:r>
            <w:r w:rsidRPr="00947EEB">
              <w:rPr>
                <w:rFonts w:cs="B Zar" w:hint="cs"/>
                <w:sz w:val="28"/>
                <w:szCs w:val="28"/>
                <w:rtl/>
                <w:lang w:bidi="ar-SA"/>
              </w:rPr>
              <w:t>منجر</w:t>
            </w:r>
            <w:r w:rsidRPr="00947EEB">
              <w:rPr>
                <w:rFonts w:cs="B Zar"/>
                <w:sz w:val="28"/>
                <w:szCs w:val="28"/>
                <w:rtl/>
                <w:lang w:bidi="ar-SA"/>
              </w:rPr>
              <w:t xml:space="preserve"> </w:t>
            </w:r>
            <w:r w:rsidRPr="00947EEB">
              <w:rPr>
                <w:rFonts w:cs="B Zar" w:hint="cs"/>
                <w:sz w:val="28"/>
                <w:szCs w:val="28"/>
                <w:rtl/>
                <w:lang w:bidi="ar-SA"/>
              </w:rPr>
              <w:t>به</w:t>
            </w:r>
            <w:r w:rsidRPr="00947EEB">
              <w:rPr>
                <w:rFonts w:cs="B Zar"/>
                <w:sz w:val="28"/>
                <w:szCs w:val="28"/>
                <w:rtl/>
                <w:lang w:bidi="ar-SA"/>
              </w:rPr>
              <w:t xml:space="preserve"> </w:t>
            </w:r>
            <w:r w:rsidRPr="00947EEB">
              <w:rPr>
                <w:rFonts w:cs="B Zar" w:hint="cs"/>
                <w:sz w:val="28"/>
                <w:szCs w:val="28"/>
                <w:rtl/>
                <w:lang w:bidi="ar-SA"/>
              </w:rPr>
              <w:t>سرکوب</w:t>
            </w:r>
            <w:r w:rsidRPr="00947EEB">
              <w:rPr>
                <w:rFonts w:cs="B Zar"/>
                <w:sz w:val="28"/>
                <w:szCs w:val="28"/>
                <w:rtl/>
                <w:lang w:bidi="ar-SA"/>
              </w:rPr>
              <w:t xml:space="preserve"> </w:t>
            </w:r>
            <w:r w:rsidRPr="00947EEB">
              <w:rPr>
                <w:rFonts w:cs="B Zar" w:hint="cs"/>
                <w:sz w:val="28"/>
                <w:szCs w:val="28"/>
                <w:rtl/>
                <w:lang w:bidi="ar-SA"/>
              </w:rPr>
              <w:t>ایمنی</w:t>
            </w:r>
            <w:r w:rsidRPr="00947EEB">
              <w:rPr>
                <w:rFonts w:cs="B Zar"/>
                <w:sz w:val="28"/>
                <w:szCs w:val="28"/>
                <w:rtl/>
                <w:lang w:bidi="ar-SA"/>
              </w:rPr>
              <w:t xml:space="preserve"> (</w:t>
            </w:r>
            <w:r w:rsidRPr="00947EEB">
              <w:rPr>
                <w:rFonts w:cs="B Zar" w:hint="cs"/>
                <w:sz w:val="28"/>
                <w:szCs w:val="28"/>
                <w:rtl/>
                <w:lang w:bidi="ar-SA"/>
              </w:rPr>
              <w:t>مثل</w:t>
            </w:r>
            <w:r w:rsidRPr="00947EEB">
              <w:rPr>
                <w:rFonts w:cs="B Zar"/>
                <w:sz w:val="28"/>
                <w:szCs w:val="28"/>
                <w:rtl/>
                <w:lang w:bidi="ar-SA"/>
              </w:rPr>
              <w:t xml:space="preserve"> </w:t>
            </w:r>
            <w:r w:rsidRPr="00947EEB">
              <w:rPr>
                <w:rFonts w:cs="B Zar" w:hint="cs"/>
                <w:sz w:val="28"/>
                <w:szCs w:val="28"/>
                <w:rtl/>
                <w:lang w:bidi="ar-SA"/>
              </w:rPr>
              <w:t>پیوند</w:t>
            </w:r>
            <w:r w:rsidRPr="00947EEB">
              <w:rPr>
                <w:rFonts w:cs="B Zar"/>
                <w:sz w:val="28"/>
                <w:szCs w:val="28"/>
                <w:rtl/>
                <w:lang w:bidi="ar-SA"/>
              </w:rPr>
              <w:t xml:space="preserve"> </w:t>
            </w:r>
            <w:r w:rsidRPr="00947EEB">
              <w:rPr>
                <w:rFonts w:cs="B Zar" w:hint="cs"/>
                <w:sz w:val="28"/>
                <w:szCs w:val="28"/>
                <w:rtl/>
                <w:lang w:bidi="ar-SA"/>
              </w:rPr>
              <w:t>اعضا</w:t>
            </w:r>
            <w:r w:rsidRPr="00947EEB">
              <w:rPr>
                <w:rFonts w:cs="B Zar"/>
                <w:sz w:val="28"/>
                <w:szCs w:val="28"/>
                <w:rtl/>
                <w:lang w:bidi="ar-SA"/>
              </w:rPr>
              <w:t xml:space="preserve"> </w:t>
            </w:r>
            <w:r w:rsidRPr="00947EEB">
              <w:rPr>
                <w:rFonts w:cs="B Zar" w:hint="cs"/>
                <w:sz w:val="28"/>
                <w:szCs w:val="28"/>
                <w:rtl/>
                <w:lang w:bidi="ar-SA"/>
              </w:rPr>
              <w:t>و</w:t>
            </w:r>
            <w:r w:rsidRPr="00947EEB">
              <w:rPr>
                <w:rFonts w:cs="B Zar"/>
                <w:sz w:val="28"/>
                <w:szCs w:val="28"/>
                <w:rtl/>
                <w:lang w:bidi="ar-SA"/>
              </w:rPr>
              <w:t xml:space="preserve"> . . .)</w:t>
            </w:r>
          </w:p>
        </w:tc>
        <w:tc>
          <w:tcPr>
            <w:tcW w:w="2584" w:type="dxa"/>
            <w:shd w:val="clear" w:color="auto" w:fill="auto"/>
          </w:tcPr>
          <w:p w:rsidR="00947EEB" w:rsidRPr="00947EEB" w:rsidRDefault="00947EEB" w:rsidP="00734808">
            <w:pPr>
              <w:spacing w:after="0" w:line="240" w:lineRule="auto"/>
              <w:jc w:val="both"/>
              <w:rPr>
                <w:rFonts w:cs="B Zar"/>
                <w:sz w:val="28"/>
                <w:szCs w:val="28"/>
                <w:lang w:bidi="ar-SA"/>
              </w:rPr>
            </w:pPr>
            <w:r w:rsidRPr="00947EEB">
              <w:rPr>
                <w:rFonts w:cs="B Zar"/>
                <w:sz w:val="28"/>
                <w:szCs w:val="28"/>
                <w:rtl/>
                <w:lang w:bidi="ar-SA"/>
              </w:rPr>
              <w:t>-</w:t>
            </w:r>
            <w:r w:rsidRPr="00947EEB">
              <w:rPr>
                <w:rFonts w:cs="B Zar" w:hint="cs"/>
                <w:sz w:val="28"/>
                <w:szCs w:val="28"/>
                <w:rtl/>
                <w:lang w:bidi="ar-SA"/>
              </w:rPr>
              <w:t>اقدامات</w:t>
            </w:r>
            <w:r w:rsidRPr="00947EEB">
              <w:rPr>
                <w:rFonts w:cs="B Zar"/>
                <w:sz w:val="28"/>
                <w:szCs w:val="28"/>
                <w:rtl/>
                <w:lang w:bidi="ar-SA"/>
              </w:rPr>
              <w:t xml:space="preserve"> </w:t>
            </w:r>
            <w:r w:rsidRPr="00947EEB">
              <w:rPr>
                <w:rFonts w:cs="B Zar" w:hint="cs"/>
                <w:sz w:val="28"/>
                <w:szCs w:val="28"/>
                <w:rtl/>
                <w:lang w:bidi="ar-SA"/>
              </w:rPr>
              <w:t>حفاظت</w:t>
            </w:r>
            <w:r w:rsidRPr="00947EEB">
              <w:rPr>
                <w:rFonts w:cs="B Zar"/>
                <w:sz w:val="28"/>
                <w:szCs w:val="28"/>
                <w:rtl/>
                <w:lang w:bidi="ar-SA"/>
              </w:rPr>
              <w:t xml:space="preserve"> </w:t>
            </w:r>
            <w:r w:rsidRPr="00947EEB">
              <w:rPr>
                <w:rFonts w:cs="B Zar" w:hint="cs"/>
                <w:sz w:val="28"/>
                <w:szCs w:val="28"/>
                <w:rtl/>
                <w:lang w:bidi="ar-SA"/>
              </w:rPr>
              <w:t>فردی</w:t>
            </w:r>
          </w:p>
          <w:p w:rsidR="00947EEB" w:rsidRPr="00947EEB" w:rsidRDefault="00947EEB" w:rsidP="00734808">
            <w:pPr>
              <w:spacing w:after="0" w:line="240" w:lineRule="auto"/>
              <w:jc w:val="both"/>
              <w:rPr>
                <w:rFonts w:cs="B Zar"/>
                <w:sz w:val="28"/>
                <w:szCs w:val="28"/>
                <w:lang w:bidi="ar-SA"/>
              </w:rPr>
            </w:pPr>
            <w:r w:rsidRPr="00947EEB">
              <w:rPr>
                <w:rFonts w:cs="B Zar"/>
                <w:sz w:val="28"/>
                <w:szCs w:val="28"/>
                <w:rtl/>
                <w:lang w:bidi="ar-SA"/>
              </w:rPr>
              <w:t>-</w:t>
            </w:r>
            <w:r w:rsidRPr="00947EEB">
              <w:rPr>
                <w:rFonts w:cs="B Zar" w:hint="cs"/>
                <w:sz w:val="28"/>
                <w:szCs w:val="28"/>
                <w:rtl/>
                <w:lang w:bidi="ar-SA"/>
              </w:rPr>
              <w:t>حفاظت</w:t>
            </w:r>
            <w:r w:rsidRPr="00947EEB">
              <w:rPr>
                <w:rFonts w:cs="B Zar"/>
                <w:sz w:val="28"/>
                <w:szCs w:val="28"/>
                <w:rtl/>
                <w:lang w:bidi="ar-SA"/>
              </w:rPr>
              <w:t xml:space="preserve"> </w:t>
            </w:r>
            <w:r w:rsidRPr="00947EEB">
              <w:rPr>
                <w:rFonts w:cs="B Zar" w:hint="cs"/>
                <w:sz w:val="28"/>
                <w:szCs w:val="28"/>
                <w:rtl/>
                <w:lang w:bidi="ar-SA"/>
              </w:rPr>
              <w:t>در</w:t>
            </w:r>
            <w:r w:rsidRPr="00947EEB">
              <w:rPr>
                <w:rFonts w:cs="B Zar"/>
                <w:sz w:val="28"/>
                <w:szCs w:val="28"/>
                <w:rtl/>
                <w:lang w:bidi="ar-SA"/>
              </w:rPr>
              <w:t xml:space="preserve"> </w:t>
            </w:r>
            <w:r w:rsidRPr="00947EEB">
              <w:rPr>
                <w:rFonts w:cs="B Zar" w:hint="cs"/>
                <w:sz w:val="28"/>
                <w:szCs w:val="28"/>
                <w:rtl/>
                <w:lang w:bidi="ar-SA"/>
              </w:rPr>
              <w:t>برابر</w:t>
            </w:r>
            <w:r w:rsidRPr="00947EEB">
              <w:rPr>
                <w:rFonts w:cs="B Zar"/>
                <w:sz w:val="28"/>
                <w:szCs w:val="28"/>
                <w:rtl/>
                <w:lang w:bidi="ar-SA"/>
              </w:rPr>
              <w:t xml:space="preserve"> </w:t>
            </w:r>
            <w:r w:rsidRPr="00947EEB">
              <w:rPr>
                <w:rFonts w:cs="B Zar" w:hint="cs"/>
                <w:sz w:val="28"/>
                <w:szCs w:val="28"/>
                <w:rtl/>
                <w:lang w:bidi="ar-SA"/>
              </w:rPr>
              <w:t>آفتاب</w:t>
            </w:r>
          </w:p>
          <w:p w:rsidR="00947EEB" w:rsidRPr="00947EEB" w:rsidRDefault="00947EEB" w:rsidP="00734808">
            <w:pPr>
              <w:spacing w:after="0" w:line="240" w:lineRule="auto"/>
              <w:jc w:val="both"/>
              <w:rPr>
                <w:rFonts w:cs="B Zar"/>
                <w:sz w:val="28"/>
                <w:szCs w:val="28"/>
                <w:lang w:bidi="ar-SA"/>
              </w:rPr>
            </w:pPr>
            <w:r w:rsidRPr="00947EEB">
              <w:rPr>
                <w:rFonts w:cs="B Zar"/>
                <w:sz w:val="28"/>
                <w:szCs w:val="28"/>
                <w:rtl/>
                <w:lang w:bidi="ar-SA"/>
              </w:rPr>
              <w:t>-</w:t>
            </w:r>
            <w:r w:rsidRPr="00947EEB">
              <w:rPr>
                <w:rFonts w:cs="B Zar" w:hint="cs"/>
                <w:sz w:val="28"/>
                <w:szCs w:val="28"/>
                <w:rtl/>
                <w:lang w:bidi="ar-SA"/>
              </w:rPr>
              <w:t>ارجاع</w:t>
            </w:r>
            <w:r w:rsidRPr="00947EEB">
              <w:rPr>
                <w:rFonts w:cs="B Zar"/>
                <w:sz w:val="28"/>
                <w:szCs w:val="28"/>
                <w:rtl/>
                <w:lang w:bidi="ar-SA"/>
              </w:rPr>
              <w:t xml:space="preserve"> </w:t>
            </w:r>
            <w:r w:rsidRPr="00947EEB">
              <w:rPr>
                <w:rFonts w:cs="B Zar" w:hint="cs"/>
                <w:sz w:val="28"/>
                <w:szCs w:val="28"/>
                <w:rtl/>
                <w:lang w:bidi="ar-SA"/>
              </w:rPr>
              <w:t>به</w:t>
            </w:r>
            <w:r w:rsidRPr="00947EEB">
              <w:rPr>
                <w:rFonts w:cs="B Zar"/>
                <w:sz w:val="28"/>
                <w:szCs w:val="28"/>
                <w:rtl/>
                <w:lang w:bidi="ar-SA"/>
              </w:rPr>
              <w:t xml:space="preserve"> </w:t>
            </w:r>
            <w:r w:rsidRPr="00947EEB">
              <w:rPr>
                <w:rFonts w:cs="B Zar" w:hint="cs"/>
                <w:sz w:val="28"/>
                <w:szCs w:val="28"/>
                <w:rtl/>
                <w:lang w:bidi="ar-SA"/>
              </w:rPr>
              <w:t>متخصص</w:t>
            </w:r>
            <w:r w:rsidRPr="00947EEB">
              <w:rPr>
                <w:rFonts w:cs="B Zar"/>
                <w:sz w:val="28"/>
                <w:szCs w:val="28"/>
                <w:rtl/>
                <w:lang w:bidi="ar-SA"/>
              </w:rPr>
              <w:t xml:space="preserve"> </w:t>
            </w:r>
            <w:r w:rsidRPr="00947EEB">
              <w:rPr>
                <w:rFonts w:cs="B Zar" w:hint="cs"/>
                <w:sz w:val="28"/>
                <w:szCs w:val="28"/>
                <w:rtl/>
                <w:lang w:bidi="ar-SA"/>
              </w:rPr>
              <w:t>پوست</w:t>
            </w:r>
          </w:p>
        </w:tc>
        <w:tc>
          <w:tcPr>
            <w:tcW w:w="2520" w:type="dxa"/>
            <w:shd w:val="clear" w:color="auto" w:fill="auto"/>
          </w:tcPr>
          <w:p w:rsidR="00947EEB" w:rsidRPr="00947EEB" w:rsidRDefault="00947EEB" w:rsidP="00734808">
            <w:pPr>
              <w:spacing w:after="0" w:line="240" w:lineRule="auto"/>
              <w:jc w:val="both"/>
              <w:rPr>
                <w:rFonts w:cs="B Zar"/>
                <w:sz w:val="28"/>
                <w:szCs w:val="28"/>
                <w:rtl/>
                <w:lang w:bidi="ar-SA"/>
              </w:rPr>
            </w:pPr>
            <w:r w:rsidRPr="00947EEB">
              <w:rPr>
                <w:rFonts w:cs="B Zar" w:hint="cs"/>
                <w:sz w:val="28"/>
                <w:szCs w:val="28"/>
                <w:rtl/>
                <w:lang w:bidi="ar-SA"/>
              </w:rPr>
              <w:t>ارزیابی</w:t>
            </w:r>
            <w:r w:rsidRPr="00947EEB">
              <w:rPr>
                <w:rFonts w:cs="B Zar"/>
                <w:sz w:val="28"/>
                <w:szCs w:val="28"/>
                <w:rtl/>
                <w:lang w:bidi="ar-SA"/>
              </w:rPr>
              <w:t xml:space="preserve"> </w:t>
            </w:r>
            <w:r w:rsidRPr="00947EEB">
              <w:rPr>
                <w:rFonts w:cs="B Zar" w:hint="cs"/>
                <w:sz w:val="28"/>
                <w:szCs w:val="28"/>
                <w:rtl/>
                <w:lang w:bidi="ar-SA"/>
              </w:rPr>
              <w:t>اولیه</w:t>
            </w:r>
            <w:r w:rsidRPr="00947EEB">
              <w:rPr>
                <w:rFonts w:cs="B Zar"/>
                <w:sz w:val="28"/>
                <w:szCs w:val="28"/>
                <w:rtl/>
                <w:lang w:bidi="ar-SA"/>
              </w:rPr>
              <w:t xml:space="preserve"> </w:t>
            </w:r>
            <w:r w:rsidRPr="00947EEB">
              <w:rPr>
                <w:rFonts w:cs="B Zar" w:hint="cs"/>
                <w:sz w:val="28"/>
                <w:szCs w:val="28"/>
                <w:rtl/>
                <w:lang w:bidi="ar-SA"/>
              </w:rPr>
              <w:t>انجام</w:t>
            </w:r>
            <w:r w:rsidRPr="00947EEB">
              <w:rPr>
                <w:rFonts w:cs="B Zar"/>
                <w:sz w:val="28"/>
                <w:szCs w:val="28"/>
                <w:rtl/>
                <w:lang w:bidi="ar-SA"/>
              </w:rPr>
              <w:t xml:space="preserve"> </w:t>
            </w:r>
            <w:r w:rsidRPr="00947EEB">
              <w:rPr>
                <w:rFonts w:cs="B Zar" w:hint="cs"/>
                <w:sz w:val="28"/>
                <w:szCs w:val="28"/>
                <w:rtl/>
                <w:lang w:bidi="ar-SA"/>
              </w:rPr>
              <w:t>شود</w:t>
            </w:r>
          </w:p>
          <w:p w:rsidR="00947EEB" w:rsidRPr="00947EEB" w:rsidRDefault="00947EEB" w:rsidP="00734808">
            <w:pPr>
              <w:spacing w:after="0" w:line="240" w:lineRule="auto"/>
              <w:jc w:val="both"/>
              <w:rPr>
                <w:rFonts w:cs="B Zar"/>
                <w:sz w:val="28"/>
                <w:szCs w:val="28"/>
                <w:lang w:bidi="ar-SA"/>
              </w:rPr>
            </w:pPr>
            <w:r w:rsidRPr="00947EEB">
              <w:rPr>
                <w:rFonts w:cs="B Zar" w:hint="cs"/>
                <w:sz w:val="28"/>
                <w:szCs w:val="28"/>
                <w:rtl/>
                <w:lang w:bidi="ar-SA"/>
              </w:rPr>
              <w:t>ویزیت</w:t>
            </w:r>
            <w:r w:rsidRPr="00947EEB">
              <w:rPr>
                <w:rFonts w:cs="B Zar"/>
                <w:sz w:val="28"/>
                <w:szCs w:val="28"/>
                <w:rtl/>
                <w:lang w:bidi="ar-SA"/>
              </w:rPr>
              <w:t xml:space="preserve"> </w:t>
            </w:r>
            <w:r w:rsidRPr="00947EEB">
              <w:rPr>
                <w:rFonts w:cs="B Zar" w:hint="cs"/>
                <w:sz w:val="28"/>
                <w:szCs w:val="28"/>
                <w:rtl/>
                <w:lang w:bidi="ar-SA"/>
              </w:rPr>
              <w:t>مجدد</w:t>
            </w:r>
            <w:r w:rsidRPr="00947EEB">
              <w:rPr>
                <w:rFonts w:cs="B Zar"/>
                <w:sz w:val="28"/>
                <w:szCs w:val="28"/>
                <w:rtl/>
                <w:lang w:bidi="ar-SA"/>
              </w:rPr>
              <w:t xml:space="preserve">: </w:t>
            </w:r>
            <w:r w:rsidRPr="00947EEB">
              <w:rPr>
                <w:rFonts w:cs="B Zar" w:hint="cs"/>
                <w:sz w:val="28"/>
                <w:szCs w:val="28"/>
                <w:rtl/>
                <w:lang w:bidi="ar-SA"/>
              </w:rPr>
              <w:t>هر</w:t>
            </w:r>
            <w:r w:rsidRPr="00947EEB">
              <w:rPr>
                <w:rFonts w:cs="B Zar"/>
                <w:sz w:val="28"/>
                <w:szCs w:val="28"/>
                <w:rtl/>
                <w:lang w:bidi="ar-SA"/>
              </w:rPr>
              <w:t xml:space="preserve"> 12 </w:t>
            </w:r>
            <w:r w:rsidRPr="00947EEB">
              <w:rPr>
                <w:rFonts w:cs="B Zar" w:hint="cs"/>
                <w:sz w:val="28"/>
                <w:szCs w:val="28"/>
                <w:rtl/>
                <w:lang w:bidi="ar-SA"/>
              </w:rPr>
              <w:t>ماه</w:t>
            </w:r>
            <w:r w:rsidRPr="00947EEB">
              <w:rPr>
                <w:rFonts w:cs="B Zar"/>
                <w:sz w:val="28"/>
                <w:szCs w:val="28"/>
                <w:rtl/>
                <w:lang w:bidi="ar-SA"/>
              </w:rPr>
              <w:t xml:space="preserve"> </w:t>
            </w:r>
            <w:r w:rsidRPr="00947EEB">
              <w:rPr>
                <w:rFonts w:cs="B Zar" w:hint="cs"/>
                <w:sz w:val="28"/>
                <w:szCs w:val="28"/>
                <w:rtl/>
                <w:lang w:bidi="ar-SA"/>
              </w:rPr>
              <w:t>یک</w:t>
            </w:r>
            <w:r w:rsidRPr="00947EEB">
              <w:rPr>
                <w:rFonts w:cs="B Zar"/>
                <w:sz w:val="28"/>
                <w:szCs w:val="28"/>
                <w:rtl/>
                <w:lang w:bidi="ar-SA"/>
              </w:rPr>
              <w:t xml:space="preserve"> </w:t>
            </w:r>
            <w:r w:rsidRPr="00947EEB">
              <w:rPr>
                <w:rFonts w:cs="B Zar" w:hint="cs"/>
                <w:sz w:val="28"/>
                <w:szCs w:val="28"/>
                <w:rtl/>
                <w:lang w:bidi="ar-SA"/>
              </w:rPr>
              <w:t>بار</w:t>
            </w:r>
            <w:r w:rsidRPr="00947EEB">
              <w:rPr>
                <w:rFonts w:cs="B Zar"/>
                <w:sz w:val="28"/>
                <w:szCs w:val="28"/>
                <w:rtl/>
                <w:lang w:bidi="ar-SA"/>
              </w:rPr>
              <w:t xml:space="preserve"> </w:t>
            </w:r>
            <w:r w:rsidRPr="00947EEB">
              <w:rPr>
                <w:rFonts w:cs="B Zar" w:hint="cs"/>
                <w:sz w:val="28"/>
                <w:szCs w:val="28"/>
                <w:rtl/>
                <w:lang w:bidi="ar-SA"/>
              </w:rPr>
              <w:t>یا</w:t>
            </w:r>
            <w:r w:rsidRPr="00947EEB">
              <w:rPr>
                <w:rFonts w:cs="B Zar"/>
                <w:sz w:val="28"/>
                <w:szCs w:val="28"/>
                <w:rtl/>
                <w:lang w:bidi="ar-SA"/>
              </w:rPr>
              <w:t xml:space="preserve"> </w:t>
            </w:r>
            <w:r w:rsidRPr="00947EEB">
              <w:rPr>
                <w:rFonts w:cs="B Zar" w:hint="cs"/>
                <w:sz w:val="28"/>
                <w:szCs w:val="28"/>
                <w:rtl/>
                <w:lang w:bidi="ar-SA"/>
              </w:rPr>
              <w:t>در</w:t>
            </w:r>
            <w:r w:rsidRPr="00947EEB">
              <w:rPr>
                <w:rFonts w:cs="B Zar"/>
                <w:sz w:val="28"/>
                <w:szCs w:val="28"/>
                <w:rtl/>
                <w:lang w:bidi="ar-SA"/>
              </w:rPr>
              <w:t xml:space="preserve"> </w:t>
            </w:r>
            <w:r w:rsidRPr="00947EEB">
              <w:rPr>
                <w:rFonts w:cs="B Zar" w:hint="cs"/>
                <w:sz w:val="28"/>
                <w:szCs w:val="28"/>
                <w:rtl/>
                <w:lang w:bidi="ar-SA"/>
              </w:rPr>
              <w:t>صورت</w:t>
            </w:r>
            <w:r w:rsidRPr="00947EEB">
              <w:rPr>
                <w:rFonts w:cs="B Zar"/>
                <w:sz w:val="28"/>
                <w:szCs w:val="28"/>
                <w:rtl/>
                <w:lang w:bidi="ar-SA"/>
              </w:rPr>
              <w:t xml:space="preserve"> </w:t>
            </w:r>
            <w:r w:rsidRPr="00947EEB">
              <w:rPr>
                <w:rFonts w:cs="B Zar" w:hint="cs"/>
                <w:sz w:val="28"/>
                <w:szCs w:val="28"/>
                <w:rtl/>
                <w:lang w:bidi="ar-SA"/>
              </w:rPr>
              <w:t>ایجاد</w:t>
            </w:r>
            <w:r w:rsidRPr="00947EEB">
              <w:rPr>
                <w:rFonts w:cs="B Zar"/>
                <w:sz w:val="28"/>
                <w:szCs w:val="28"/>
                <w:rtl/>
                <w:lang w:bidi="ar-SA"/>
              </w:rPr>
              <w:t xml:space="preserve"> </w:t>
            </w:r>
            <w:r w:rsidRPr="00947EEB">
              <w:rPr>
                <w:rFonts w:cs="B Zar" w:hint="cs"/>
                <w:sz w:val="28"/>
                <w:szCs w:val="28"/>
                <w:rtl/>
                <w:lang w:bidi="ar-SA"/>
              </w:rPr>
              <w:t>ضایعه</w:t>
            </w:r>
            <w:r w:rsidRPr="00947EEB">
              <w:rPr>
                <w:rFonts w:cs="B Zar"/>
                <w:sz w:val="28"/>
                <w:szCs w:val="28"/>
                <w:rtl/>
                <w:lang w:bidi="ar-SA"/>
              </w:rPr>
              <w:t xml:space="preserve"> </w:t>
            </w:r>
            <w:r w:rsidRPr="00947EEB">
              <w:rPr>
                <w:rFonts w:cs="B Zar" w:hint="cs"/>
                <w:sz w:val="28"/>
                <w:szCs w:val="28"/>
                <w:rtl/>
                <w:lang w:bidi="ar-SA"/>
              </w:rPr>
              <w:t>جدید</w:t>
            </w:r>
            <w:r w:rsidRPr="00947EEB">
              <w:rPr>
                <w:rFonts w:cs="B Zar"/>
                <w:sz w:val="28"/>
                <w:szCs w:val="28"/>
                <w:rtl/>
                <w:lang w:bidi="ar-SA"/>
              </w:rPr>
              <w:t xml:space="preserve"> </w:t>
            </w:r>
          </w:p>
        </w:tc>
      </w:tr>
    </w:tbl>
    <w:p w:rsidR="00947EEB" w:rsidRDefault="00947EEB" w:rsidP="00947EEB">
      <w:pPr>
        <w:widowControl w:val="0"/>
        <w:spacing w:after="0" w:line="360" w:lineRule="auto"/>
        <w:ind w:left="720"/>
        <w:jc w:val="both"/>
        <w:rPr>
          <w:rFonts w:ascii="Times New Roman" w:eastAsiaTheme="minorHAnsi" w:hAnsi="Times New Roman" w:cs="B Zar"/>
          <w:sz w:val="28"/>
          <w:szCs w:val="28"/>
          <w:rtl/>
        </w:rPr>
      </w:pPr>
    </w:p>
    <w:p w:rsidR="00947EEB" w:rsidRDefault="00947EEB" w:rsidP="00947EEB">
      <w:pPr>
        <w:widowControl w:val="0"/>
        <w:spacing w:after="0" w:line="360" w:lineRule="auto"/>
        <w:ind w:left="720"/>
        <w:jc w:val="both"/>
        <w:rPr>
          <w:rFonts w:ascii="Times New Roman" w:eastAsiaTheme="minorHAnsi" w:hAnsi="Times New Roman" w:cs="B Zar"/>
          <w:sz w:val="28"/>
          <w:szCs w:val="28"/>
          <w:rtl/>
        </w:rPr>
      </w:pPr>
    </w:p>
    <w:p w:rsidR="00947EEB" w:rsidRDefault="00947EEB" w:rsidP="00947EEB">
      <w:pPr>
        <w:widowControl w:val="0"/>
        <w:spacing w:after="0" w:line="360" w:lineRule="auto"/>
        <w:ind w:left="720"/>
        <w:jc w:val="both"/>
        <w:rPr>
          <w:rFonts w:ascii="Times New Roman" w:eastAsiaTheme="minorHAnsi" w:hAnsi="Times New Roman" w:cs="B Zar"/>
          <w:sz w:val="28"/>
          <w:szCs w:val="28"/>
          <w:rtl/>
        </w:rPr>
      </w:pPr>
    </w:p>
    <w:p w:rsidR="00947EEB" w:rsidRDefault="00947EEB" w:rsidP="00947EEB">
      <w:pPr>
        <w:widowControl w:val="0"/>
        <w:spacing w:after="0" w:line="360" w:lineRule="auto"/>
        <w:ind w:left="720"/>
        <w:jc w:val="both"/>
        <w:rPr>
          <w:rFonts w:ascii="Times New Roman" w:eastAsiaTheme="minorHAnsi" w:hAnsi="Times New Roman" w:cs="B Zar"/>
          <w:sz w:val="28"/>
          <w:szCs w:val="28"/>
          <w:rtl/>
        </w:rPr>
      </w:pPr>
    </w:p>
    <w:p w:rsidR="00947EEB" w:rsidRPr="00947EEB" w:rsidRDefault="00947EEB" w:rsidP="00EE790F">
      <w:pPr>
        <w:pStyle w:val="ListParagraph"/>
        <w:widowControl w:val="0"/>
        <w:numPr>
          <w:ilvl w:val="0"/>
          <w:numId w:val="17"/>
        </w:numPr>
        <w:spacing w:after="0" w:line="360" w:lineRule="auto"/>
        <w:jc w:val="both"/>
        <w:rPr>
          <w:rFonts w:ascii="Times New Roman" w:eastAsiaTheme="minorHAnsi" w:hAnsi="Times New Roman" w:cs="B Zar"/>
          <w:sz w:val="28"/>
          <w:szCs w:val="28"/>
          <w:rtl/>
        </w:rPr>
      </w:pPr>
      <w:r w:rsidRPr="00947EEB">
        <w:rPr>
          <w:rFonts w:ascii="Times New Roman" w:eastAsiaTheme="minorHAnsi" w:hAnsi="Times New Roman" w:cs="B Zar" w:hint="cs"/>
          <w:sz w:val="28"/>
          <w:szCs w:val="28"/>
          <w:rtl/>
        </w:rPr>
        <w:t>نوصیه نهایی :</w:t>
      </w:r>
    </w:p>
    <w:tbl>
      <w:tblPr>
        <w:tblStyle w:val="TableGrid"/>
        <w:bidiVisual/>
        <w:tblW w:w="9170" w:type="dxa"/>
        <w:jc w:val="center"/>
        <w:shd w:val="clear" w:color="auto" w:fill="FFFF99"/>
        <w:tblLook w:val="04A0" w:firstRow="1" w:lastRow="0" w:firstColumn="1" w:lastColumn="0" w:noHBand="0" w:noVBand="1"/>
      </w:tblPr>
      <w:tblGrid>
        <w:gridCol w:w="9170"/>
      </w:tblGrid>
      <w:tr w:rsidR="00947EEB" w:rsidTr="009C46C2">
        <w:trPr>
          <w:jc w:val="center"/>
        </w:trPr>
        <w:tc>
          <w:tcPr>
            <w:tcW w:w="9170" w:type="dxa"/>
            <w:shd w:val="clear" w:color="auto" w:fill="FFFF99"/>
          </w:tcPr>
          <w:p w:rsidR="00947EEB" w:rsidRPr="00947EEB" w:rsidRDefault="00F933DB" w:rsidP="00947EEB">
            <w:pPr>
              <w:spacing w:after="200"/>
              <w:contextualSpacing/>
              <w:jc w:val="both"/>
              <w:rPr>
                <w:rFonts w:cs="B Zar"/>
                <w:sz w:val="28"/>
                <w:szCs w:val="28"/>
              </w:rPr>
            </w:pPr>
            <w:r>
              <w:rPr>
                <w:rFonts w:cs="B Zar" w:hint="cs"/>
                <w:sz w:val="28"/>
                <w:szCs w:val="28"/>
                <w:rtl/>
              </w:rPr>
              <w:lastRenderedPageBreak/>
              <w:t xml:space="preserve">- </w:t>
            </w:r>
            <w:r w:rsidR="00947EEB" w:rsidRPr="00947EEB">
              <w:rPr>
                <w:rFonts w:cs="B Zar" w:hint="cs"/>
                <w:sz w:val="28"/>
                <w:szCs w:val="28"/>
                <w:rtl/>
              </w:rPr>
              <w:t>مهم</w:t>
            </w:r>
            <w:r w:rsidR="00947EEB" w:rsidRPr="00947EEB">
              <w:rPr>
                <w:rFonts w:cs="B Zar"/>
                <w:sz w:val="28"/>
                <w:szCs w:val="28"/>
                <w:rtl/>
              </w:rPr>
              <w:t xml:space="preserve"> </w:t>
            </w:r>
            <w:r w:rsidR="00947EEB" w:rsidRPr="00947EEB">
              <w:rPr>
                <w:rFonts w:cs="B Zar" w:hint="cs"/>
                <w:sz w:val="28"/>
                <w:szCs w:val="28"/>
                <w:rtl/>
              </w:rPr>
              <w:t>ترین</w:t>
            </w:r>
            <w:r w:rsidR="00947EEB" w:rsidRPr="00947EEB">
              <w:rPr>
                <w:rFonts w:cs="B Zar"/>
                <w:sz w:val="28"/>
                <w:szCs w:val="28"/>
                <w:rtl/>
              </w:rPr>
              <w:t xml:space="preserve"> </w:t>
            </w:r>
            <w:r w:rsidR="00947EEB" w:rsidRPr="00947EEB">
              <w:rPr>
                <w:rFonts w:cs="B Zar" w:hint="cs"/>
                <w:sz w:val="28"/>
                <w:szCs w:val="28"/>
                <w:rtl/>
              </w:rPr>
              <w:t>اصل</w:t>
            </w:r>
            <w:r w:rsidR="00947EEB" w:rsidRPr="00947EEB">
              <w:rPr>
                <w:rFonts w:cs="B Zar"/>
                <w:sz w:val="28"/>
                <w:szCs w:val="28"/>
                <w:rtl/>
              </w:rPr>
              <w:t xml:space="preserve"> </w:t>
            </w:r>
            <w:r w:rsidR="00947EEB" w:rsidRPr="00947EEB">
              <w:rPr>
                <w:rFonts w:cs="B Zar" w:hint="cs"/>
                <w:sz w:val="28"/>
                <w:szCs w:val="28"/>
                <w:rtl/>
              </w:rPr>
              <w:t>در</w:t>
            </w:r>
            <w:r w:rsidR="00947EEB" w:rsidRPr="00947EEB">
              <w:rPr>
                <w:rFonts w:cs="B Zar"/>
                <w:sz w:val="28"/>
                <w:szCs w:val="28"/>
                <w:rtl/>
              </w:rPr>
              <w:t xml:space="preserve"> </w:t>
            </w:r>
            <w:r w:rsidR="00947EEB" w:rsidRPr="00947EEB">
              <w:rPr>
                <w:rFonts w:cs="B Zar" w:hint="cs"/>
                <w:sz w:val="28"/>
                <w:szCs w:val="28"/>
                <w:rtl/>
              </w:rPr>
              <w:t>پیشگیری</w:t>
            </w:r>
            <w:r w:rsidR="00947EEB" w:rsidRPr="00947EEB">
              <w:rPr>
                <w:rFonts w:cs="B Zar"/>
                <w:sz w:val="28"/>
                <w:szCs w:val="28"/>
                <w:rtl/>
              </w:rPr>
              <w:t xml:space="preserve"> </w:t>
            </w:r>
            <w:r w:rsidR="00947EEB" w:rsidRPr="00947EEB">
              <w:rPr>
                <w:rFonts w:cs="B Zar" w:hint="cs"/>
                <w:sz w:val="28"/>
                <w:szCs w:val="28"/>
                <w:rtl/>
              </w:rPr>
              <w:t>از</w:t>
            </w:r>
            <w:r w:rsidR="00947EEB" w:rsidRPr="00947EEB">
              <w:rPr>
                <w:rFonts w:cs="B Zar"/>
                <w:sz w:val="28"/>
                <w:szCs w:val="28"/>
                <w:rtl/>
              </w:rPr>
              <w:t xml:space="preserve"> </w:t>
            </w:r>
            <w:r w:rsidR="00947EEB" w:rsidRPr="00947EEB">
              <w:rPr>
                <w:rFonts w:cs="B Zar" w:hint="cs"/>
                <w:sz w:val="28"/>
                <w:szCs w:val="28"/>
                <w:rtl/>
              </w:rPr>
              <w:t>سرطان</w:t>
            </w:r>
            <w:r w:rsidR="00947EEB" w:rsidRPr="00947EEB">
              <w:rPr>
                <w:rFonts w:cs="B Zar"/>
                <w:sz w:val="28"/>
                <w:szCs w:val="28"/>
                <w:rtl/>
              </w:rPr>
              <w:t xml:space="preserve"> </w:t>
            </w:r>
            <w:r w:rsidR="00947EEB" w:rsidRPr="00947EEB">
              <w:rPr>
                <w:rFonts w:cs="B Zar" w:hint="cs"/>
                <w:sz w:val="28"/>
                <w:szCs w:val="28"/>
                <w:rtl/>
              </w:rPr>
              <w:t>ملانوسیتیک</w:t>
            </w:r>
            <w:r w:rsidR="00947EEB" w:rsidRPr="00947EEB">
              <w:rPr>
                <w:rFonts w:cs="B Zar"/>
                <w:sz w:val="28"/>
                <w:szCs w:val="28"/>
                <w:rtl/>
              </w:rPr>
              <w:t xml:space="preserve"> </w:t>
            </w:r>
            <w:r w:rsidR="00947EEB" w:rsidRPr="00947EEB">
              <w:rPr>
                <w:rFonts w:cs="B Zar" w:hint="cs"/>
                <w:sz w:val="28"/>
                <w:szCs w:val="28"/>
                <w:rtl/>
              </w:rPr>
              <w:t>پوست</w:t>
            </w:r>
            <w:r w:rsidR="00947EEB" w:rsidRPr="00947EEB">
              <w:rPr>
                <w:rFonts w:cs="B Zar"/>
                <w:sz w:val="28"/>
                <w:szCs w:val="28"/>
                <w:rtl/>
              </w:rPr>
              <w:t xml:space="preserve"> </w:t>
            </w:r>
            <w:r w:rsidR="00947EEB" w:rsidRPr="00947EEB">
              <w:rPr>
                <w:rFonts w:cs="B Zar" w:hint="cs"/>
                <w:sz w:val="28"/>
                <w:szCs w:val="28"/>
                <w:rtl/>
              </w:rPr>
              <w:t>،</w:t>
            </w:r>
            <w:r w:rsidR="00947EEB" w:rsidRPr="00947EEB">
              <w:rPr>
                <w:rFonts w:cs="B Zar"/>
                <w:sz w:val="28"/>
                <w:szCs w:val="28"/>
                <w:rtl/>
              </w:rPr>
              <w:t xml:space="preserve"> </w:t>
            </w:r>
            <w:r w:rsidR="00947EEB" w:rsidRPr="00947EEB">
              <w:rPr>
                <w:rFonts w:cs="B Zar" w:hint="cs"/>
                <w:sz w:val="28"/>
                <w:szCs w:val="28"/>
                <w:rtl/>
              </w:rPr>
              <w:t>محافظت</w:t>
            </w:r>
            <w:r w:rsidR="00947EEB" w:rsidRPr="00947EEB">
              <w:rPr>
                <w:rFonts w:cs="B Zar"/>
                <w:sz w:val="28"/>
                <w:szCs w:val="28"/>
                <w:rtl/>
              </w:rPr>
              <w:t xml:space="preserve"> </w:t>
            </w:r>
            <w:r w:rsidR="00947EEB" w:rsidRPr="00947EEB">
              <w:rPr>
                <w:rFonts w:cs="B Zar" w:hint="cs"/>
                <w:sz w:val="28"/>
                <w:szCs w:val="28"/>
                <w:rtl/>
              </w:rPr>
              <w:t>کافی</w:t>
            </w:r>
            <w:r w:rsidR="00947EEB" w:rsidRPr="00947EEB">
              <w:rPr>
                <w:rFonts w:cs="B Zar"/>
                <w:sz w:val="28"/>
                <w:szCs w:val="28"/>
                <w:rtl/>
              </w:rPr>
              <w:t xml:space="preserve"> </w:t>
            </w:r>
            <w:r w:rsidR="00947EEB" w:rsidRPr="00947EEB">
              <w:rPr>
                <w:rFonts w:cs="B Zar" w:hint="cs"/>
                <w:sz w:val="28"/>
                <w:szCs w:val="28"/>
                <w:rtl/>
              </w:rPr>
              <w:t>و</w:t>
            </w:r>
            <w:r w:rsidR="00947EEB" w:rsidRPr="00947EEB">
              <w:rPr>
                <w:rFonts w:cs="B Zar"/>
                <w:sz w:val="28"/>
                <w:szCs w:val="28"/>
                <w:rtl/>
              </w:rPr>
              <w:t xml:space="preserve"> </w:t>
            </w:r>
            <w:r w:rsidR="00947EEB" w:rsidRPr="00947EEB">
              <w:rPr>
                <w:rFonts w:cs="B Zar" w:hint="cs"/>
                <w:sz w:val="28"/>
                <w:szCs w:val="28"/>
                <w:rtl/>
              </w:rPr>
              <w:t>کامل</w:t>
            </w:r>
            <w:r w:rsidR="00947EEB" w:rsidRPr="00947EEB">
              <w:rPr>
                <w:rFonts w:cs="B Zar"/>
                <w:sz w:val="28"/>
                <w:szCs w:val="28"/>
                <w:rtl/>
              </w:rPr>
              <w:t xml:space="preserve"> </w:t>
            </w:r>
            <w:r w:rsidR="00947EEB" w:rsidRPr="00947EEB">
              <w:rPr>
                <w:rFonts w:cs="B Zar" w:hint="cs"/>
                <w:sz w:val="28"/>
                <w:szCs w:val="28"/>
                <w:rtl/>
              </w:rPr>
              <w:t>و</w:t>
            </w:r>
            <w:r w:rsidR="00947EEB" w:rsidRPr="00947EEB">
              <w:rPr>
                <w:rFonts w:cs="B Zar"/>
                <w:sz w:val="28"/>
                <w:szCs w:val="28"/>
                <w:rtl/>
              </w:rPr>
              <w:t xml:space="preserve"> </w:t>
            </w:r>
            <w:r w:rsidR="00947EEB" w:rsidRPr="00947EEB">
              <w:rPr>
                <w:rFonts w:cs="B Zar" w:hint="cs"/>
                <w:sz w:val="28"/>
                <w:szCs w:val="28"/>
                <w:rtl/>
              </w:rPr>
              <w:t>مداوم</w:t>
            </w:r>
            <w:r w:rsidR="00947EEB" w:rsidRPr="00947EEB">
              <w:rPr>
                <w:rFonts w:cs="B Zar"/>
                <w:sz w:val="28"/>
                <w:szCs w:val="28"/>
                <w:rtl/>
              </w:rPr>
              <w:t xml:space="preserve"> </w:t>
            </w:r>
            <w:r w:rsidR="00947EEB" w:rsidRPr="00947EEB">
              <w:rPr>
                <w:rFonts w:cs="B Zar" w:hint="cs"/>
                <w:sz w:val="28"/>
                <w:szCs w:val="28"/>
                <w:rtl/>
              </w:rPr>
              <w:t>در</w:t>
            </w:r>
            <w:r w:rsidR="00947EEB" w:rsidRPr="00947EEB">
              <w:rPr>
                <w:rFonts w:cs="B Zar"/>
                <w:sz w:val="28"/>
                <w:szCs w:val="28"/>
                <w:rtl/>
              </w:rPr>
              <w:t xml:space="preserve"> </w:t>
            </w:r>
            <w:r w:rsidR="00947EEB" w:rsidRPr="00947EEB">
              <w:rPr>
                <w:rFonts w:cs="B Zar" w:hint="cs"/>
                <w:sz w:val="28"/>
                <w:szCs w:val="28"/>
                <w:rtl/>
              </w:rPr>
              <w:t>برابر</w:t>
            </w:r>
            <w:r w:rsidR="00947EEB" w:rsidRPr="00947EEB">
              <w:rPr>
                <w:rFonts w:cs="B Zar"/>
                <w:sz w:val="28"/>
                <w:szCs w:val="28"/>
                <w:rtl/>
              </w:rPr>
              <w:t xml:space="preserve"> </w:t>
            </w:r>
            <w:r w:rsidR="00947EEB" w:rsidRPr="00947EEB">
              <w:rPr>
                <w:rFonts w:cs="B Zar" w:hint="cs"/>
                <w:sz w:val="28"/>
                <w:szCs w:val="28"/>
                <w:rtl/>
              </w:rPr>
              <w:t>نور</w:t>
            </w:r>
            <w:r w:rsidR="00947EEB" w:rsidRPr="00947EEB">
              <w:rPr>
                <w:rFonts w:cs="B Zar"/>
                <w:sz w:val="28"/>
                <w:szCs w:val="28"/>
                <w:rtl/>
              </w:rPr>
              <w:t xml:space="preserve"> </w:t>
            </w:r>
            <w:r w:rsidR="00947EEB" w:rsidRPr="00947EEB">
              <w:rPr>
                <w:rFonts w:cs="B Zar" w:hint="cs"/>
                <w:sz w:val="28"/>
                <w:szCs w:val="28"/>
                <w:rtl/>
              </w:rPr>
              <w:t>خورشید</w:t>
            </w:r>
            <w:r w:rsidR="00947EEB" w:rsidRPr="00947EEB">
              <w:rPr>
                <w:rFonts w:cs="B Zar"/>
                <w:sz w:val="28"/>
                <w:szCs w:val="28"/>
                <w:rtl/>
              </w:rPr>
              <w:t xml:space="preserve"> </w:t>
            </w:r>
            <w:r w:rsidR="00947EEB" w:rsidRPr="00947EEB">
              <w:rPr>
                <w:rFonts w:cs="B Zar" w:hint="cs"/>
                <w:sz w:val="28"/>
                <w:szCs w:val="28"/>
                <w:rtl/>
              </w:rPr>
              <w:t>است</w:t>
            </w:r>
            <w:r w:rsidR="00947EEB" w:rsidRPr="00947EEB">
              <w:rPr>
                <w:rFonts w:cs="B Zar"/>
                <w:sz w:val="28"/>
                <w:szCs w:val="28"/>
                <w:rtl/>
              </w:rPr>
              <w:t xml:space="preserve"> .</w:t>
            </w:r>
          </w:p>
          <w:p w:rsidR="00947EEB" w:rsidRPr="00947EEB" w:rsidRDefault="00F933DB" w:rsidP="00947EEB">
            <w:pPr>
              <w:spacing w:after="200"/>
              <w:contextualSpacing/>
              <w:jc w:val="both"/>
              <w:rPr>
                <w:rFonts w:cs="B Zar"/>
                <w:sz w:val="28"/>
                <w:szCs w:val="28"/>
              </w:rPr>
            </w:pPr>
            <w:r>
              <w:rPr>
                <w:rFonts w:cs="B Zar" w:hint="cs"/>
                <w:sz w:val="28"/>
                <w:szCs w:val="28"/>
                <w:rtl/>
              </w:rPr>
              <w:t xml:space="preserve">- </w:t>
            </w:r>
            <w:r w:rsidR="00947EEB" w:rsidRPr="00947EEB">
              <w:rPr>
                <w:rFonts w:cs="B Zar" w:hint="cs"/>
                <w:sz w:val="28"/>
                <w:szCs w:val="28"/>
                <w:rtl/>
              </w:rPr>
              <w:t>افراد</w:t>
            </w:r>
            <w:r w:rsidR="00947EEB" w:rsidRPr="00947EEB">
              <w:rPr>
                <w:rFonts w:cs="B Zar"/>
                <w:sz w:val="28"/>
                <w:szCs w:val="28"/>
                <w:rtl/>
              </w:rPr>
              <w:t xml:space="preserve"> </w:t>
            </w:r>
            <w:r w:rsidR="00947EEB" w:rsidRPr="00947EEB">
              <w:rPr>
                <w:rFonts w:cs="B Zar" w:hint="cs"/>
                <w:sz w:val="28"/>
                <w:szCs w:val="28"/>
                <w:rtl/>
              </w:rPr>
              <w:t>پر</w:t>
            </w:r>
            <w:r w:rsidR="00947EEB" w:rsidRPr="00947EEB">
              <w:rPr>
                <w:rFonts w:cs="B Zar"/>
                <w:sz w:val="28"/>
                <w:szCs w:val="28"/>
                <w:rtl/>
              </w:rPr>
              <w:t xml:space="preserve"> </w:t>
            </w:r>
            <w:r w:rsidR="00947EEB" w:rsidRPr="00947EEB">
              <w:rPr>
                <w:rFonts w:cs="B Zar" w:hint="cs"/>
                <w:sz w:val="28"/>
                <w:szCs w:val="28"/>
                <w:rtl/>
              </w:rPr>
              <w:t>خطر</w:t>
            </w:r>
            <w:r w:rsidR="00947EEB" w:rsidRPr="00947EEB">
              <w:rPr>
                <w:rFonts w:cs="B Zar"/>
                <w:sz w:val="28"/>
                <w:szCs w:val="28"/>
                <w:rtl/>
              </w:rPr>
              <w:t xml:space="preserve"> </w:t>
            </w:r>
            <w:r w:rsidR="00947EEB" w:rsidRPr="00947EEB">
              <w:rPr>
                <w:rFonts w:cs="B Zar" w:hint="cs"/>
                <w:sz w:val="28"/>
                <w:szCs w:val="28"/>
                <w:rtl/>
              </w:rPr>
              <w:t>یا</w:t>
            </w:r>
            <w:r w:rsidR="00947EEB" w:rsidRPr="00947EEB">
              <w:rPr>
                <w:rFonts w:cs="B Zar"/>
                <w:sz w:val="28"/>
                <w:szCs w:val="28"/>
                <w:rtl/>
              </w:rPr>
              <w:t xml:space="preserve"> </w:t>
            </w:r>
            <w:r w:rsidR="00947EEB" w:rsidRPr="00947EEB">
              <w:rPr>
                <w:rFonts w:cs="B Zar" w:hint="cs"/>
                <w:sz w:val="28"/>
                <w:szCs w:val="28"/>
                <w:rtl/>
              </w:rPr>
              <w:t>دارای</w:t>
            </w:r>
            <w:r w:rsidR="00947EEB" w:rsidRPr="00947EEB">
              <w:rPr>
                <w:rFonts w:cs="B Zar"/>
                <w:sz w:val="28"/>
                <w:szCs w:val="28"/>
                <w:rtl/>
              </w:rPr>
              <w:t xml:space="preserve"> </w:t>
            </w:r>
            <w:r w:rsidR="00947EEB" w:rsidRPr="00947EEB">
              <w:rPr>
                <w:rFonts w:cs="B Zar" w:hint="cs"/>
                <w:sz w:val="28"/>
                <w:szCs w:val="28"/>
                <w:rtl/>
              </w:rPr>
              <w:t>خطر</w:t>
            </w:r>
            <w:r w:rsidR="00947EEB" w:rsidRPr="00947EEB">
              <w:rPr>
                <w:rFonts w:cs="B Zar"/>
                <w:sz w:val="28"/>
                <w:szCs w:val="28"/>
                <w:rtl/>
              </w:rPr>
              <w:t xml:space="preserve"> </w:t>
            </w:r>
            <w:r w:rsidR="00947EEB" w:rsidRPr="00947EEB">
              <w:rPr>
                <w:rFonts w:cs="B Zar" w:hint="cs"/>
                <w:sz w:val="28"/>
                <w:szCs w:val="28"/>
                <w:rtl/>
              </w:rPr>
              <w:t>افزایش</w:t>
            </w:r>
            <w:r w:rsidR="00947EEB" w:rsidRPr="00947EEB">
              <w:rPr>
                <w:rFonts w:cs="B Zar"/>
                <w:sz w:val="28"/>
                <w:szCs w:val="28"/>
                <w:rtl/>
              </w:rPr>
              <w:t xml:space="preserve"> </w:t>
            </w:r>
            <w:r w:rsidR="00947EEB" w:rsidRPr="00947EEB">
              <w:rPr>
                <w:rFonts w:cs="B Zar" w:hint="cs"/>
                <w:sz w:val="28"/>
                <w:szCs w:val="28"/>
                <w:rtl/>
              </w:rPr>
              <w:t>یافته</w:t>
            </w:r>
            <w:r w:rsidR="00947EEB" w:rsidRPr="00947EEB">
              <w:rPr>
                <w:rFonts w:cs="B Zar"/>
                <w:sz w:val="28"/>
                <w:szCs w:val="28"/>
                <w:rtl/>
              </w:rPr>
              <w:t xml:space="preserve"> </w:t>
            </w:r>
            <w:r w:rsidR="00947EEB" w:rsidRPr="00947EEB">
              <w:rPr>
                <w:rFonts w:cs="B Zar" w:hint="cs"/>
                <w:sz w:val="28"/>
                <w:szCs w:val="28"/>
                <w:rtl/>
              </w:rPr>
              <w:t>،</w:t>
            </w:r>
            <w:r w:rsidR="00947EEB" w:rsidRPr="00947EEB">
              <w:rPr>
                <w:rFonts w:cs="B Zar"/>
                <w:sz w:val="28"/>
                <w:szCs w:val="28"/>
                <w:rtl/>
              </w:rPr>
              <w:t xml:space="preserve"> </w:t>
            </w:r>
            <w:r w:rsidR="00947EEB" w:rsidRPr="00947EEB">
              <w:rPr>
                <w:rFonts w:cs="B Zar" w:hint="cs"/>
                <w:sz w:val="28"/>
                <w:szCs w:val="28"/>
                <w:rtl/>
              </w:rPr>
              <w:t>باید</w:t>
            </w:r>
            <w:r w:rsidR="00947EEB" w:rsidRPr="00947EEB">
              <w:rPr>
                <w:rFonts w:cs="B Zar"/>
                <w:sz w:val="28"/>
                <w:szCs w:val="28"/>
                <w:rtl/>
              </w:rPr>
              <w:t xml:space="preserve"> </w:t>
            </w:r>
            <w:r w:rsidR="00947EEB" w:rsidRPr="00947EEB">
              <w:rPr>
                <w:rFonts w:cs="B Zar" w:hint="cs"/>
                <w:sz w:val="28"/>
                <w:szCs w:val="28"/>
                <w:rtl/>
              </w:rPr>
              <w:t>به</w:t>
            </w:r>
            <w:r w:rsidR="00947EEB" w:rsidRPr="00947EEB">
              <w:rPr>
                <w:rFonts w:cs="B Zar"/>
                <w:sz w:val="28"/>
                <w:szCs w:val="28"/>
                <w:rtl/>
              </w:rPr>
              <w:t xml:space="preserve"> </w:t>
            </w:r>
            <w:r w:rsidR="00947EEB" w:rsidRPr="00947EEB">
              <w:rPr>
                <w:rFonts w:cs="B Zar" w:hint="cs"/>
                <w:sz w:val="28"/>
                <w:szCs w:val="28"/>
                <w:rtl/>
              </w:rPr>
              <w:t>متخصص</w:t>
            </w:r>
            <w:r w:rsidR="00947EEB" w:rsidRPr="00947EEB">
              <w:rPr>
                <w:rFonts w:cs="B Zar"/>
                <w:sz w:val="28"/>
                <w:szCs w:val="28"/>
                <w:rtl/>
              </w:rPr>
              <w:t xml:space="preserve"> </w:t>
            </w:r>
            <w:r w:rsidR="00947EEB" w:rsidRPr="00947EEB">
              <w:rPr>
                <w:rFonts w:cs="B Zar" w:hint="cs"/>
                <w:sz w:val="28"/>
                <w:szCs w:val="28"/>
                <w:rtl/>
              </w:rPr>
              <w:t>پوست</w:t>
            </w:r>
            <w:r w:rsidR="00947EEB" w:rsidRPr="00947EEB">
              <w:rPr>
                <w:rFonts w:cs="B Zar"/>
                <w:sz w:val="28"/>
                <w:szCs w:val="28"/>
                <w:rtl/>
              </w:rPr>
              <w:t xml:space="preserve"> </w:t>
            </w:r>
            <w:r w:rsidR="00947EEB" w:rsidRPr="00947EEB">
              <w:rPr>
                <w:rFonts w:cs="B Zar" w:hint="cs"/>
                <w:sz w:val="28"/>
                <w:szCs w:val="28"/>
                <w:rtl/>
              </w:rPr>
              <w:t>ارجاع</w:t>
            </w:r>
            <w:r w:rsidR="00947EEB" w:rsidRPr="00947EEB">
              <w:rPr>
                <w:rFonts w:cs="B Zar"/>
                <w:sz w:val="28"/>
                <w:szCs w:val="28"/>
                <w:rtl/>
              </w:rPr>
              <w:t xml:space="preserve"> </w:t>
            </w:r>
            <w:r w:rsidR="00947EEB" w:rsidRPr="00947EEB">
              <w:rPr>
                <w:rFonts w:cs="B Zar" w:hint="cs"/>
                <w:sz w:val="28"/>
                <w:szCs w:val="28"/>
                <w:rtl/>
              </w:rPr>
              <w:t>شوند</w:t>
            </w:r>
            <w:r w:rsidR="00947EEB" w:rsidRPr="00947EEB">
              <w:rPr>
                <w:rFonts w:cs="B Zar"/>
                <w:sz w:val="28"/>
                <w:szCs w:val="28"/>
                <w:rtl/>
              </w:rPr>
              <w:t xml:space="preserve"> .</w:t>
            </w:r>
          </w:p>
          <w:p w:rsidR="00947EEB" w:rsidRPr="00947EEB" w:rsidRDefault="00F933DB" w:rsidP="00947EEB">
            <w:pPr>
              <w:spacing w:after="200"/>
              <w:contextualSpacing/>
              <w:jc w:val="both"/>
              <w:rPr>
                <w:rFonts w:cs="B Zar"/>
                <w:sz w:val="28"/>
                <w:szCs w:val="28"/>
              </w:rPr>
            </w:pPr>
            <w:r>
              <w:rPr>
                <w:rFonts w:cs="B Zar" w:hint="cs"/>
                <w:sz w:val="28"/>
                <w:szCs w:val="28"/>
                <w:rtl/>
              </w:rPr>
              <w:t xml:space="preserve">- </w:t>
            </w:r>
            <w:r w:rsidR="00947EEB" w:rsidRPr="00947EEB">
              <w:rPr>
                <w:rFonts w:cs="B Zar" w:hint="cs"/>
                <w:sz w:val="28"/>
                <w:szCs w:val="28"/>
                <w:rtl/>
              </w:rPr>
              <w:t>به</w:t>
            </w:r>
            <w:r w:rsidR="00947EEB" w:rsidRPr="00947EEB">
              <w:rPr>
                <w:rFonts w:cs="B Zar"/>
                <w:sz w:val="28"/>
                <w:szCs w:val="28"/>
                <w:rtl/>
              </w:rPr>
              <w:t xml:space="preserve"> </w:t>
            </w:r>
            <w:r w:rsidR="00947EEB" w:rsidRPr="00947EEB">
              <w:rPr>
                <w:rFonts w:cs="B Zar" w:hint="cs"/>
                <w:sz w:val="28"/>
                <w:szCs w:val="28"/>
                <w:rtl/>
              </w:rPr>
              <w:t>فرد</w:t>
            </w:r>
            <w:r w:rsidR="00947EEB" w:rsidRPr="00947EEB">
              <w:rPr>
                <w:rFonts w:cs="B Zar"/>
                <w:sz w:val="28"/>
                <w:szCs w:val="28"/>
                <w:rtl/>
              </w:rPr>
              <w:t xml:space="preserve"> </w:t>
            </w:r>
            <w:r w:rsidR="00947EEB" w:rsidRPr="00947EEB">
              <w:rPr>
                <w:rFonts w:cs="B Zar" w:hint="cs"/>
                <w:sz w:val="28"/>
                <w:szCs w:val="28"/>
                <w:rtl/>
              </w:rPr>
              <w:t>آموزش</w:t>
            </w:r>
            <w:r w:rsidR="00947EEB" w:rsidRPr="00947EEB">
              <w:rPr>
                <w:rFonts w:cs="B Zar"/>
                <w:sz w:val="28"/>
                <w:szCs w:val="28"/>
                <w:rtl/>
              </w:rPr>
              <w:t xml:space="preserve"> </w:t>
            </w:r>
            <w:r w:rsidR="00947EEB" w:rsidRPr="00947EEB">
              <w:rPr>
                <w:rFonts w:cs="B Zar" w:hint="cs"/>
                <w:sz w:val="28"/>
                <w:szCs w:val="28"/>
                <w:rtl/>
              </w:rPr>
              <w:t>داده</w:t>
            </w:r>
            <w:r w:rsidR="00947EEB" w:rsidRPr="00947EEB">
              <w:rPr>
                <w:rFonts w:cs="B Zar"/>
                <w:sz w:val="28"/>
                <w:szCs w:val="28"/>
                <w:rtl/>
              </w:rPr>
              <w:t xml:space="preserve"> </w:t>
            </w:r>
            <w:r w:rsidR="00947EEB" w:rsidRPr="00947EEB">
              <w:rPr>
                <w:rFonts w:cs="B Zar" w:hint="cs"/>
                <w:sz w:val="28"/>
                <w:szCs w:val="28"/>
                <w:rtl/>
              </w:rPr>
              <w:t>شود</w:t>
            </w:r>
            <w:r w:rsidR="00947EEB" w:rsidRPr="00947EEB">
              <w:rPr>
                <w:rFonts w:cs="B Zar"/>
                <w:sz w:val="28"/>
                <w:szCs w:val="28"/>
                <w:rtl/>
              </w:rPr>
              <w:t xml:space="preserve"> </w:t>
            </w:r>
            <w:r w:rsidR="00947EEB" w:rsidRPr="00947EEB">
              <w:rPr>
                <w:rFonts w:cs="B Zar" w:hint="cs"/>
                <w:sz w:val="28"/>
                <w:szCs w:val="28"/>
                <w:rtl/>
              </w:rPr>
              <w:t>تا</w:t>
            </w:r>
            <w:r w:rsidR="00947EEB" w:rsidRPr="00947EEB">
              <w:rPr>
                <w:rFonts w:cs="B Zar"/>
                <w:sz w:val="28"/>
                <w:szCs w:val="28"/>
                <w:rtl/>
              </w:rPr>
              <w:t xml:space="preserve"> </w:t>
            </w:r>
            <w:r w:rsidR="00947EEB" w:rsidRPr="00947EEB">
              <w:rPr>
                <w:rFonts w:cs="B Zar" w:hint="cs"/>
                <w:sz w:val="28"/>
                <w:szCs w:val="28"/>
                <w:rtl/>
              </w:rPr>
              <w:t>بتواند</w:t>
            </w:r>
            <w:r w:rsidR="00947EEB" w:rsidRPr="00947EEB">
              <w:rPr>
                <w:rFonts w:cs="B Zar"/>
                <w:sz w:val="28"/>
                <w:szCs w:val="28"/>
                <w:rtl/>
              </w:rPr>
              <w:t xml:space="preserve"> </w:t>
            </w:r>
            <w:r w:rsidR="00947EEB" w:rsidRPr="00947EEB">
              <w:rPr>
                <w:rFonts w:cs="B Zar" w:hint="cs"/>
                <w:sz w:val="28"/>
                <w:szCs w:val="28"/>
                <w:rtl/>
              </w:rPr>
              <w:t>ضایعات</w:t>
            </w:r>
            <w:r w:rsidR="00947EEB" w:rsidRPr="00947EEB">
              <w:rPr>
                <w:rFonts w:cs="B Zar"/>
                <w:sz w:val="28"/>
                <w:szCs w:val="28"/>
                <w:rtl/>
              </w:rPr>
              <w:t xml:space="preserve"> </w:t>
            </w:r>
            <w:r w:rsidR="00947EEB" w:rsidRPr="00947EEB">
              <w:rPr>
                <w:rFonts w:cs="B Zar" w:hint="cs"/>
                <w:sz w:val="28"/>
                <w:szCs w:val="28"/>
                <w:rtl/>
              </w:rPr>
              <w:t>را</w:t>
            </w:r>
            <w:r w:rsidR="00947EEB" w:rsidRPr="00947EEB">
              <w:rPr>
                <w:rFonts w:cs="B Zar"/>
                <w:sz w:val="28"/>
                <w:szCs w:val="28"/>
                <w:rtl/>
              </w:rPr>
              <w:t xml:space="preserve"> </w:t>
            </w:r>
            <w:r w:rsidR="00947EEB" w:rsidRPr="00947EEB">
              <w:rPr>
                <w:rFonts w:cs="B Zar" w:hint="cs"/>
                <w:sz w:val="28"/>
                <w:szCs w:val="28"/>
                <w:rtl/>
              </w:rPr>
              <w:t>شخصاً</w:t>
            </w:r>
            <w:r w:rsidR="00947EEB" w:rsidRPr="00947EEB">
              <w:rPr>
                <w:rFonts w:cs="B Zar"/>
                <w:sz w:val="28"/>
                <w:szCs w:val="28"/>
                <w:rtl/>
              </w:rPr>
              <w:t xml:space="preserve"> </w:t>
            </w:r>
            <w:r w:rsidR="00947EEB" w:rsidRPr="00947EEB">
              <w:rPr>
                <w:rFonts w:cs="B Zar" w:hint="cs"/>
                <w:sz w:val="28"/>
                <w:szCs w:val="28"/>
                <w:rtl/>
              </w:rPr>
              <w:t>بررسی</w:t>
            </w:r>
            <w:r w:rsidR="00947EEB" w:rsidRPr="00947EEB">
              <w:rPr>
                <w:rFonts w:cs="B Zar"/>
                <w:sz w:val="28"/>
                <w:szCs w:val="28"/>
                <w:rtl/>
              </w:rPr>
              <w:t xml:space="preserve"> </w:t>
            </w:r>
            <w:r w:rsidR="00947EEB" w:rsidRPr="00947EEB">
              <w:rPr>
                <w:rFonts w:cs="B Zar" w:hint="cs"/>
                <w:sz w:val="28"/>
                <w:szCs w:val="28"/>
                <w:rtl/>
              </w:rPr>
              <w:t>نماید</w:t>
            </w:r>
            <w:r w:rsidR="00947EEB" w:rsidRPr="00947EEB">
              <w:rPr>
                <w:rFonts w:cs="B Zar"/>
                <w:sz w:val="28"/>
                <w:szCs w:val="28"/>
                <w:rtl/>
              </w:rPr>
              <w:t xml:space="preserve"> </w:t>
            </w:r>
            <w:r w:rsidR="00947EEB" w:rsidRPr="00947EEB">
              <w:rPr>
                <w:rFonts w:cs="B Zar" w:hint="cs"/>
                <w:sz w:val="28"/>
                <w:szCs w:val="28"/>
                <w:rtl/>
              </w:rPr>
              <w:t>و</w:t>
            </w:r>
            <w:r w:rsidR="00947EEB" w:rsidRPr="00947EEB">
              <w:rPr>
                <w:rFonts w:cs="B Zar"/>
                <w:sz w:val="28"/>
                <w:szCs w:val="28"/>
                <w:rtl/>
              </w:rPr>
              <w:t xml:space="preserve"> </w:t>
            </w:r>
            <w:r w:rsidR="00947EEB" w:rsidRPr="00947EEB">
              <w:rPr>
                <w:rFonts w:cs="B Zar" w:hint="cs"/>
                <w:sz w:val="28"/>
                <w:szCs w:val="28"/>
                <w:rtl/>
              </w:rPr>
              <w:t>در</w:t>
            </w:r>
            <w:r w:rsidR="00947EEB" w:rsidRPr="00947EEB">
              <w:rPr>
                <w:rFonts w:cs="B Zar"/>
                <w:sz w:val="28"/>
                <w:szCs w:val="28"/>
                <w:rtl/>
              </w:rPr>
              <w:t xml:space="preserve"> </w:t>
            </w:r>
            <w:r w:rsidR="00947EEB" w:rsidRPr="00947EEB">
              <w:rPr>
                <w:rFonts w:cs="B Zar" w:hint="cs"/>
                <w:sz w:val="28"/>
                <w:szCs w:val="28"/>
                <w:rtl/>
              </w:rPr>
              <w:t>صورت</w:t>
            </w:r>
            <w:r w:rsidR="00947EEB" w:rsidRPr="00947EEB">
              <w:rPr>
                <w:rFonts w:cs="B Zar"/>
                <w:sz w:val="28"/>
                <w:szCs w:val="28"/>
                <w:rtl/>
              </w:rPr>
              <w:t xml:space="preserve"> </w:t>
            </w:r>
            <w:r w:rsidR="00947EEB" w:rsidRPr="00947EEB">
              <w:rPr>
                <w:rFonts w:cs="B Zar" w:hint="cs"/>
                <w:sz w:val="28"/>
                <w:szCs w:val="28"/>
                <w:rtl/>
              </w:rPr>
              <w:t>تغییر</w:t>
            </w:r>
            <w:r w:rsidR="00947EEB" w:rsidRPr="00947EEB">
              <w:rPr>
                <w:rFonts w:cs="B Zar"/>
                <w:sz w:val="28"/>
                <w:szCs w:val="28"/>
                <w:rtl/>
              </w:rPr>
              <w:t xml:space="preserve"> </w:t>
            </w:r>
            <w:r w:rsidR="00947EEB" w:rsidRPr="00947EEB">
              <w:rPr>
                <w:rFonts w:cs="B Zar" w:hint="cs"/>
                <w:sz w:val="28"/>
                <w:szCs w:val="28"/>
                <w:rtl/>
              </w:rPr>
              <w:t>رنگ</w:t>
            </w:r>
            <w:r w:rsidR="00947EEB" w:rsidRPr="00947EEB">
              <w:rPr>
                <w:rFonts w:cs="B Zar"/>
                <w:sz w:val="28"/>
                <w:szCs w:val="28"/>
                <w:rtl/>
              </w:rPr>
              <w:t xml:space="preserve"> </w:t>
            </w:r>
            <w:r w:rsidR="00947EEB" w:rsidRPr="00947EEB">
              <w:rPr>
                <w:rFonts w:cs="B Zar" w:hint="cs"/>
                <w:sz w:val="28"/>
                <w:szCs w:val="28"/>
                <w:rtl/>
              </w:rPr>
              <w:t>،</w:t>
            </w:r>
            <w:r w:rsidR="00947EEB" w:rsidRPr="00947EEB">
              <w:rPr>
                <w:rFonts w:cs="B Zar"/>
                <w:sz w:val="28"/>
                <w:szCs w:val="28"/>
                <w:rtl/>
              </w:rPr>
              <w:t xml:space="preserve"> </w:t>
            </w:r>
            <w:r w:rsidR="00947EEB" w:rsidRPr="00947EEB">
              <w:rPr>
                <w:rFonts w:cs="B Zar" w:hint="cs"/>
                <w:sz w:val="28"/>
                <w:szCs w:val="28"/>
                <w:rtl/>
              </w:rPr>
              <w:t>تغییر</w:t>
            </w:r>
            <w:r w:rsidR="00947EEB" w:rsidRPr="00947EEB">
              <w:rPr>
                <w:rFonts w:cs="B Zar"/>
                <w:sz w:val="28"/>
                <w:szCs w:val="28"/>
                <w:rtl/>
              </w:rPr>
              <w:t xml:space="preserve"> </w:t>
            </w:r>
            <w:r w:rsidR="00947EEB" w:rsidRPr="00947EEB">
              <w:rPr>
                <w:rFonts w:cs="B Zar" w:hint="cs"/>
                <w:sz w:val="28"/>
                <w:szCs w:val="28"/>
                <w:rtl/>
              </w:rPr>
              <w:t>سایز</w:t>
            </w:r>
            <w:r w:rsidR="00947EEB" w:rsidRPr="00947EEB">
              <w:rPr>
                <w:rFonts w:cs="B Zar"/>
                <w:sz w:val="28"/>
                <w:szCs w:val="28"/>
                <w:rtl/>
              </w:rPr>
              <w:t xml:space="preserve"> </w:t>
            </w:r>
            <w:r w:rsidR="00947EEB" w:rsidRPr="00947EEB">
              <w:rPr>
                <w:rFonts w:cs="B Zar" w:hint="cs"/>
                <w:sz w:val="28"/>
                <w:szCs w:val="28"/>
                <w:rtl/>
              </w:rPr>
              <w:t>در</w:t>
            </w:r>
            <w:r w:rsidR="00947EEB" w:rsidRPr="00947EEB">
              <w:rPr>
                <w:rFonts w:cs="B Zar"/>
                <w:sz w:val="28"/>
                <w:szCs w:val="28"/>
                <w:rtl/>
              </w:rPr>
              <w:t xml:space="preserve"> </w:t>
            </w:r>
            <w:r w:rsidR="00947EEB" w:rsidRPr="00947EEB">
              <w:rPr>
                <w:rFonts w:cs="B Zar" w:hint="cs"/>
                <w:sz w:val="28"/>
                <w:szCs w:val="28"/>
                <w:rtl/>
              </w:rPr>
              <w:t>یک</w:t>
            </w:r>
            <w:r w:rsidR="00947EEB" w:rsidRPr="00947EEB">
              <w:rPr>
                <w:rFonts w:cs="B Zar"/>
                <w:sz w:val="28"/>
                <w:szCs w:val="28"/>
                <w:rtl/>
              </w:rPr>
              <w:t xml:space="preserve"> </w:t>
            </w:r>
            <w:r w:rsidR="00947EEB" w:rsidRPr="00947EEB">
              <w:rPr>
                <w:rFonts w:cs="B Zar" w:hint="cs"/>
                <w:sz w:val="28"/>
                <w:szCs w:val="28"/>
                <w:rtl/>
              </w:rPr>
              <w:t>خال</w:t>
            </w:r>
            <w:r w:rsidR="00947EEB" w:rsidRPr="00947EEB">
              <w:rPr>
                <w:rFonts w:cs="B Zar"/>
                <w:sz w:val="28"/>
                <w:szCs w:val="28"/>
                <w:rtl/>
              </w:rPr>
              <w:t xml:space="preserve"> </w:t>
            </w:r>
            <w:r w:rsidR="00947EEB" w:rsidRPr="00947EEB">
              <w:rPr>
                <w:rFonts w:cs="B Zar" w:hint="cs"/>
                <w:sz w:val="28"/>
                <w:szCs w:val="28"/>
                <w:rtl/>
              </w:rPr>
              <w:t>موجود</w:t>
            </w:r>
            <w:r w:rsidR="00947EEB" w:rsidRPr="00947EEB">
              <w:rPr>
                <w:rFonts w:cs="B Zar"/>
                <w:sz w:val="28"/>
                <w:szCs w:val="28"/>
                <w:rtl/>
              </w:rPr>
              <w:t xml:space="preserve"> </w:t>
            </w:r>
            <w:r w:rsidR="00947EEB" w:rsidRPr="00947EEB">
              <w:rPr>
                <w:rFonts w:cs="B Zar" w:hint="cs"/>
                <w:sz w:val="28"/>
                <w:szCs w:val="28"/>
                <w:rtl/>
              </w:rPr>
              <w:t>از</w:t>
            </w:r>
            <w:r w:rsidR="00947EEB" w:rsidRPr="00947EEB">
              <w:rPr>
                <w:rFonts w:cs="B Zar"/>
                <w:sz w:val="28"/>
                <w:szCs w:val="28"/>
                <w:rtl/>
              </w:rPr>
              <w:t xml:space="preserve"> </w:t>
            </w:r>
            <w:r w:rsidR="00947EEB" w:rsidRPr="00947EEB">
              <w:rPr>
                <w:rFonts w:cs="B Zar" w:hint="cs"/>
                <w:sz w:val="28"/>
                <w:szCs w:val="28"/>
                <w:rtl/>
              </w:rPr>
              <w:t>قبل</w:t>
            </w:r>
            <w:r w:rsidR="00947EEB" w:rsidRPr="00947EEB">
              <w:rPr>
                <w:rFonts w:cs="B Zar"/>
                <w:sz w:val="28"/>
                <w:szCs w:val="28"/>
                <w:rtl/>
              </w:rPr>
              <w:t xml:space="preserve"> </w:t>
            </w:r>
            <w:r w:rsidR="00947EEB" w:rsidRPr="00947EEB">
              <w:rPr>
                <w:rFonts w:cs="B Zar" w:hint="cs"/>
                <w:sz w:val="28"/>
                <w:szCs w:val="28"/>
                <w:rtl/>
              </w:rPr>
              <w:t>،</w:t>
            </w:r>
            <w:r w:rsidR="00947EEB" w:rsidRPr="00947EEB">
              <w:rPr>
                <w:rFonts w:cs="B Zar"/>
                <w:sz w:val="28"/>
                <w:szCs w:val="28"/>
                <w:rtl/>
              </w:rPr>
              <w:t xml:space="preserve"> </w:t>
            </w:r>
            <w:r w:rsidR="00947EEB" w:rsidRPr="00947EEB">
              <w:rPr>
                <w:rFonts w:cs="B Zar" w:hint="cs"/>
                <w:sz w:val="28"/>
                <w:szCs w:val="28"/>
                <w:rtl/>
              </w:rPr>
              <w:t>ایجاد</w:t>
            </w:r>
            <w:r w:rsidR="00947EEB" w:rsidRPr="00947EEB">
              <w:rPr>
                <w:rFonts w:cs="B Zar"/>
                <w:sz w:val="28"/>
                <w:szCs w:val="28"/>
                <w:rtl/>
              </w:rPr>
              <w:t xml:space="preserve"> </w:t>
            </w:r>
            <w:r w:rsidR="00947EEB" w:rsidRPr="00947EEB">
              <w:rPr>
                <w:rFonts w:cs="B Zar" w:hint="cs"/>
                <w:sz w:val="28"/>
                <w:szCs w:val="28"/>
                <w:rtl/>
              </w:rPr>
              <w:t>خال</w:t>
            </w:r>
            <w:r w:rsidR="00947EEB" w:rsidRPr="00947EEB">
              <w:rPr>
                <w:rFonts w:cs="B Zar"/>
                <w:sz w:val="28"/>
                <w:szCs w:val="28"/>
                <w:rtl/>
              </w:rPr>
              <w:t xml:space="preserve"> </w:t>
            </w:r>
            <w:r w:rsidR="00947EEB" w:rsidRPr="00947EEB">
              <w:rPr>
                <w:rFonts w:cs="B Zar" w:hint="cs"/>
                <w:sz w:val="28"/>
                <w:szCs w:val="28"/>
                <w:rtl/>
              </w:rPr>
              <w:t>های</w:t>
            </w:r>
            <w:r w:rsidR="00947EEB" w:rsidRPr="00947EEB">
              <w:rPr>
                <w:rFonts w:cs="B Zar"/>
                <w:sz w:val="28"/>
                <w:szCs w:val="28"/>
                <w:rtl/>
              </w:rPr>
              <w:t xml:space="preserve"> </w:t>
            </w:r>
            <w:r w:rsidR="00947EEB" w:rsidRPr="00947EEB">
              <w:rPr>
                <w:rFonts w:cs="B Zar" w:hint="cs"/>
                <w:sz w:val="28"/>
                <w:szCs w:val="28"/>
                <w:rtl/>
              </w:rPr>
              <w:t>غیر</w:t>
            </w:r>
            <w:r w:rsidR="00947EEB" w:rsidRPr="00947EEB">
              <w:rPr>
                <w:rFonts w:cs="B Zar"/>
                <w:sz w:val="28"/>
                <w:szCs w:val="28"/>
                <w:rtl/>
              </w:rPr>
              <w:t xml:space="preserve"> </w:t>
            </w:r>
            <w:r w:rsidR="00947EEB" w:rsidRPr="00947EEB">
              <w:rPr>
                <w:rFonts w:cs="B Zar" w:hint="cs"/>
                <w:sz w:val="28"/>
                <w:szCs w:val="28"/>
                <w:rtl/>
              </w:rPr>
              <w:t>عادی</w:t>
            </w:r>
            <w:r w:rsidR="00947EEB" w:rsidRPr="00947EEB">
              <w:rPr>
                <w:rFonts w:cs="B Zar"/>
                <w:sz w:val="28"/>
                <w:szCs w:val="28"/>
                <w:rtl/>
              </w:rPr>
              <w:t xml:space="preserve"> </w:t>
            </w:r>
            <w:r w:rsidR="00947EEB" w:rsidRPr="00947EEB">
              <w:rPr>
                <w:rFonts w:cs="B Zar" w:hint="cs"/>
                <w:sz w:val="28"/>
                <w:szCs w:val="28"/>
                <w:rtl/>
              </w:rPr>
              <w:t>جدید</w:t>
            </w:r>
            <w:r w:rsidR="00947EEB" w:rsidRPr="00947EEB">
              <w:rPr>
                <w:rFonts w:cs="B Zar"/>
                <w:sz w:val="28"/>
                <w:szCs w:val="28"/>
                <w:rtl/>
              </w:rPr>
              <w:t xml:space="preserve"> </w:t>
            </w:r>
            <w:r w:rsidR="00947EEB" w:rsidRPr="00947EEB">
              <w:rPr>
                <w:rFonts w:cs="B Zar" w:hint="cs"/>
                <w:sz w:val="28"/>
                <w:szCs w:val="28"/>
                <w:rtl/>
              </w:rPr>
              <w:t>و</w:t>
            </w:r>
            <w:r w:rsidR="00947EEB" w:rsidRPr="00947EEB">
              <w:rPr>
                <w:rFonts w:cs="B Zar"/>
                <w:sz w:val="28"/>
                <w:szCs w:val="28"/>
                <w:rtl/>
              </w:rPr>
              <w:t xml:space="preserve"> </w:t>
            </w:r>
            <w:r w:rsidR="00947EEB" w:rsidRPr="00947EEB">
              <w:rPr>
                <w:rFonts w:cs="B Zar" w:hint="cs"/>
                <w:sz w:val="28"/>
                <w:szCs w:val="28"/>
                <w:rtl/>
              </w:rPr>
              <w:t>ضایعه</w:t>
            </w:r>
            <w:r w:rsidR="00947EEB" w:rsidRPr="00947EEB">
              <w:rPr>
                <w:rFonts w:cs="B Zar"/>
                <w:sz w:val="28"/>
                <w:szCs w:val="28"/>
                <w:rtl/>
              </w:rPr>
              <w:t xml:space="preserve"> </w:t>
            </w:r>
            <w:r w:rsidR="00947EEB" w:rsidRPr="00947EEB">
              <w:rPr>
                <w:rFonts w:cs="B Zar" w:hint="cs"/>
                <w:sz w:val="28"/>
                <w:szCs w:val="28"/>
                <w:rtl/>
              </w:rPr>
              <w:t>غیر</w:t>
            </w:r>
            <w:r w:rsidR="00947EEB" w:rsidRPr="00947EEB">
              <w:rPr>
                <w:rFonts w:cs="B Zar"/>
                <w:sz w:val="28"/>
                <w:szCs w:val="28"/>
                <w:rtl/>
              </w:rPr>
              <w:t xml:space="preserve"> </w:t>
            </w:r>
            <w:r w:rsidR="00947EEB" w:rsidRPr="00947EEB">
              <w:rPr>
                <w:rFonts w:cs="B Zar" w:hint="cs"/>
                <w:sz w:val="28"/>
                <w:szCs w:val="28"/>
                <w:rtl/>
              </w:rPr>
              <w:t>متعارف</w:t>
            </w:r>
            <w:r w:rsidR="00947EEB" w:rsidRPr="00947EEB">
              <w:rPr>
                <w:rFonts w:cs="B Zar"/>
                <w:sz w:val="28"/>
                <w:szCs w:val="28"/>
                <w:rtl/>
              </w:rPr>
              <w:t xml:space="preserve"> </w:t>
            </w:r>
            <w:r w:rsidR="00947EEB" w:rsidRPr="00947EEB">
              <w:rPr>
                <w:rFonts w:cs="B Zar" w:hint="cs"/>
                <w:sz w:val="28"/>
                <w:szCs w:val="28"/>
                <w:rtl/>
              </w:rPr>
              <w:t>پوستی</w:t>
            </w:r>
            <w:r w:rsidR="00947EEB" w:rsidRPr="00947EEB">
              <w:rPr>
                <w:rFonts w:cs="B Zar"/>
                <w:sz w:val="28"/>
                <w:szCs w:val="28"/>
                <w:rtl/>
              </w:rPr>
              <w:t xml:space="preserve"> </w:t>
            </w:r>
            <w:r w:rsidR="00947EEB" w:rsidRPr="00947EEB">
              <w:rPr>
                <w:rFonts w:cs="B Zar" w:hint="cs"/>
                <w:sz w:val="28"/>
                <w:szCs w:val="28"/>
                <w:rtl/>
              </w:rPr>
              <w:t>،</w:t>
            </w:r>
            <w:r w:rsidR="00947EEB" w:rsidRPr="00947EEB">
              <w:rPr>
                <w:rFonts w:cs="B Zar"/>
                <w:sz w:val="28"/>
                <w:szCs w:val="28"/>
                <w:rtl/>
              </w:rPr>
              <w:t xml:space="preserve"> </w:t>
            </w:r>
            <w:r w:rsidR="00947EEB" w:rsidRPr="00947EEB">
              <w:rPr>
                <w:rFonts w:cs="B Zar" w:hint="cs"/>
                <w:sz w:val="28"/>
                <w:szCs w:val="28"/>
                <w:rtl/>
              </w:rPr>
              <w:t>سریع</w:t>
            </w:r>
            <w:r w:rsidR="00947EEB" w:rsidRPr="00947EEB">
              <w:rPr>
                <w:rFonts w:cs="B Zar"/>
                <w:sz w:val="28"/>
                <w:szCs w:val="28"/>
                <w:rtl/>
              </w:rPr>
              <w:t xml:space="preserve"> </w:t>
            </w:r>
            <w:r w:rsidR="00947EEB" w:rsidRPr="00947EEB">
              <w:rPr>
                <w:rFonts w:cs="B Zar" w:hint="cs"/>
                <w:sz w:val="28"/>
                <w:szCs w:val="28"/>
                <w:rtl/>
              </w:rPr>
              <w:t>به</w:t>
            </w:r>
            <w:r w:rsidR="00947EEB" w:rsidRPr="00947EEB">
              <w:rPr>
                <w:rFonts w:cs="B Zar"/>
                <w:sz w:val="28"/>
                <w:szCs w:val="28"/>
                <w:rtl/>
              </w:rPr>
              <w:t xml:space="preserve"> </w:t>
            </w:r>
            <w:r w:rsidR="00947EEB" w:rsidRPr="00947EEB">
              <w:rPr>
                <w:rFonts w:cs="B Zar" w:hint="cs"/>
                <w:sz w:val="28"/>
                <w:szCs w:val="28"/>
                <w:rtl/>
              </w:rPr>
              <w:t>پزشک</w:t>
            </w:r>
            <w:r w:rsidR="00947EEB" w:rsidRPr="00947EEB">
              <w:rPr>
                <w:rFonts w:cs="B Zar"/>
                <w:sz w:val="28"/>
                <w:szCs w:val="28"/>
                <w:rtl/>
              </w:rPr>
              <w:t xml:space="preserve"> </w:t>
            </w:r>
            <w:r w:rsidR="00947EEB" w:rsidRPr="00947EEB">
              <w:rPr>
                <w:rFonts w:cs="B Zar" w:hint="cs"/>
                <w:sz w:val="28"/>
                <w:szCs w:val="28"/>
                <w:rtl/>
              </w:rPr>
              <w:t>مراجعه</w:t>
            </w:r>
            <w:r w:rsidR="00947EEB" w:rsidRPr="00947EEB">
              <w:rPr>
                <w:rFonts w:cs="B Zar"/>
                <w:sz w:val="28"/>
                <w:szCs w:val="28"/>
                <w:rtl/>
              </w:rPr>
              <w:t xml:space="preserve"> </w:t>
            </w:r>
            <w:r w:rsidR="00947EEB" w:rsidRPr="00947EEB">
              <w:rPr>
                <w:rFonts w:cs="B Zar" w:hint="cs"/>
                <w:sz w:val="28"/>
                <w:szCs w:val="28"/>
                <w:rtl/>
              </w:rPr>
              <w:t>کنند</w:t>
            </w:r>
            <w:r w:rsidR="00947EEB" w:rsidRPr="00947EEB">
              <w:rPr>
                <w:rFonts w:cs="B Zar"/>
                <w:sz w:val="28"/>
                <w:szCs w:val="28"/>
                <w:rtl/>
              </w:rPr>
              <w:t>.</w:t>
            </w:r>
          </w:p>
          <w:p w:rsidR="00947EEB" w:rsidRPr="00947EEB" w:rsidRDefault="00F933DB" w:rsidP="00947EEB">
            <w:pPr>
              <w:spacing w:after="200"/>
              <w:contextualSpacing/>
              <w:jc w:val="both"/>
              <w:rPr>
                <w:rFonts w:cs="B Zar"/>
                <w:sz w:val="28"/>
                <w:szCs w:val="28"/>
              </w:rPr>
            </w:pPr>
            <w:r>
              <w:rPr>
                <w:rFonts w:cs="B Zar" w:hint="cs"/>
                <w:sz w:val="28"/>
                <w:szCs w:val="28"/>
                <w:rtl/>
              </w:rPr>
              <w:t xml:space="preserve">- </w:t>
            </w:r>
            <w:r w:rsidR="00947EEB" w:rsidRPr="00947EEB">
              <w:rPr>
                <w:rFonts w:cs="B Zar" w:hint="cs"/>
                <w:sz w:val="28"/>
                <w:szCs w:val="28"/>
                <w:rtl/>
              </w:rPr>
              <w:t>افراد</w:t>
            </w:r>
            <w:r w:rsidR="00947EEB" w:rsidRPr="00947EEB">
              <w:rPr>
                <w:rFonts w:cs="B Zar"/>
                <w:sz w:val="28"/>
                <w:szCs w:val="28"/>
                <w:rtl/>
              </w:rPr>
              <w:t xml:space="preserve"> </w:t>
            </w:r>
            <w:r w:rsidR="00947EEB" w:rsidRPr="00947EEB">
              <w:rPr>
                <w:rFonts w:cs="B Zar" w:hint="cs"/>
                <w:sz w:val="28"/>
                <w:szCs w:val="28"/>
                <w:rtl/>
              </w:rPr>
              <w:t>می</w:t>
            </w:r>
            <w:r w:rsidR="00947EEB" w:rsidRPr="00947EEB">
              <w:rPr>
                <w:rFonts w:cs="B Zar"/>
                <w:sz w:val="28"/>
                <w:szCs w:val="28"/>
                <w:rtl/>
              </w:rPr>
              <w:t xml:space="preserve"> </w:t>
            </w:r>
            <w:r w:rsidR="00947EEB" w:rsidRPr="00947EEB">
              <w:rPr>
                <w:rFonts w:cs="B Zar" w:hint="cs"/>
                <w:sz w:val="28"/>
                <w:szCs w:val="28"/>
                <w:rtl/>
              </w:rPr>
              <w:t>توانند</w:t>
            </w:r>
            <w:r w:rsidR="00947EEB" w:rsidRPr="00947EEB">
              <w:rPr>
                <w:rFonts w:cs="B Zar"/>
                <w:sz w:val="28"/>
                <w:szCs w:val="28"/>
                <w:rtl/>
              </w:rPr>
              <w:t xml:space="preserve"> </w:t>
            </w:r>
            <w:r w:rsidR="00947EEB" w:rsidRPr="00947EEB">
              <w:rPr>
                <w:rFonts w:cs="B Zar" w:hint="cs"/>
                <w:sz w:val="28"/>
                <w:szCs w:val="28"/>
                <w:rtl/>
              </w:rPr>
              <w:t>از</w:t>
            </w:r>
            <w:r w:rsidR="00947EEB" w:rsidRPr="00947EEB">
              <w:rPr>
                <w:rFonts w:cs="B Zar"/>
                <w:sz w:val="28"/>
                <w:szCs w:val="28"/>
                <w:rtl/>
              </w:rPr>
              <w:t xml:space="preserve"> </w:t>
            </w:r>
            <w:r w:rsidR="00947EEB" w:rsidRPr="00947EEB">
              <w:rPr>
                <w:rFonts w:cs="B Zar" w:hint="cs"/>
                <w:sz w:val="28"/>
                <w:szCs w:val="28"/>
                <w:rtl/>
              </w:rPr>
              <w:t>ضایعات</w:t>
            </w:r>
            <w:r w:rsidR="00947EEB" w:rsidRPr="00947EEB">
              <w:rPr>
                <w:rFonts w:cs="B Zar"/>
                <w:sz w:val="28"/>
                <w:szCs w:val="28"/>
                <w:rtl/>
              </w:rPr>
              <w:t xml:space="preserve"> </w:t>
            </w:r>
            <w:r w:rsidR="00947EEB" w:rsidRPr="00947EEB">
              <w:rPr>
                <w:rFonts w:cs="B Zar" w:hint="cs"/>
                <w:sz w:val="28"/>
                <w:szCs w:val="28"/>
                <w:rtl/>
              </w:rPr>
              <w:t>خود</w:t>
            </w:r>
            <w:r w:rsidR="00947EEB" w:rsidRPr="00947EEB">
              <w:rPr>
                <w:rFonts w:cs="B Zar"/>
                <w:sz w:val="28"/>
                <w:szCs w:val="28"/>
                <w:rtl/>
              </w:rPr>
              <w:t xml:space="preserve"> </w:t>
            </w:r>
            <w:r w:rsidR="00947EEB" w:rsidRPr="00947EEB">
              <w:rPr>
                <w:rFonts w:cs="B Zar" w:hint="cs"/>
                <w:sz w:val="28"/>
                <w:szCs w:val="28"/>
                <w:rtl/>
              </w:rPr>
              <w:t>عکس</w:t>
            </w:r>
            <w:r w:rsidR="00947EEB" w:rsidRPr="00947EEB">
              <w:rPr>
                <w:rFonts w:cs="B Zar"/>
                <w:sz w:val="28"/>
                <w:szCs w:val="28"/>
                <w:rtl/>
              </w:rPr>
              <w:t xml:space="preserve"> </w:t>
            </w:r>
            <w:r w:rsidR="00947EEB" w:rsidRPr="00947EEB">
              <w:rPr>
                <w:rFonts w:cs="B Zar" w:hint="cs"/>
                <w:sz w:val="28"/>
                <w:szCs w:val="28"/>
                <w:rtl/>
              </w:rPr>
              <w:t>بگیرند</w:t>
            </w:r>
            <w:r w:rsidR="00947EEB" w:rsidRPr="00947EEB">
              <w:rPr>
                <w:rFonts w:cs="B Zar"/>
                <w:sz w:val="28"/>
                <w:szCs w:val="28"/>
                <w:rtl/>
              </w:rPr>
              <w:t xml:space="preserve"> </w:t>
            </w:r>
            <w:r w:rsidR="00947EEB" w:rsidRPr="00947EEB">
              <w:rPr>
                <w:rFonts w:cs="B Zar" w:hint="cs"/>
                <w:sz w:val="28"/>
                <w:szCs w:val="28"/>
                <w:rtl/>
              </w:rPr>
              <w:t>و</w:t>
            </w:r>
            <w:r w:rsidR="00947EEB" w:rsidRPr="00947EEB">
              <w:rPr>
                <w:rFonts w:cs="B Zar"/>
                <w:sz w:val="28"/>
                <w:szCs w:val="28"/>
                <w:rtl/>
              </w:rPr>
              <w:t xml:space="preserve"> </w:t>
            </w:r>
            <w:r w:rsidR="00947EEB" w:rsidRPr="00947EEB">
              <w:rPr>
                <w:rFonts w:cs="B Zar" w:hint="cs"/>
                <w:sz w:val="28"/>
                <w:szCs w:val="28"/>
                <w:rtl/>
              </w:rPr>
              <w:t>آن</w:t>
            </w:r>
            <w:r w:rsidR="00947EEB" w:rsidRPr="00947EEB">
              <w:rPr>
                <w:rFonts w:cs="B Zar"/>
                <w:sz w:val="28"/>
                <w:szCs w:val="28"/>
                <w:rtl/>
              </w:rPr>
              <w:t xml:space="preserve"> </w:t>
            </w:r>
            <w:r w:rsidR="00947EEB" w:rsidRPr="00947EEB">
              <w:rPr>
                <w:rFonts w:cs="B Zar" w:hint="cs"/>
                <w:sz w:val="28"/>
                <w:szCs w:val="28"/>
                <w:rtl/>
              </w:rPr>
              <w:t>را</w:t>
            </w:r>
            <w:r w:rsidR="00947EEB" w:rsidRPr="00947EEB">
              <w:rPr>
                <w:rFonts w:cs="B Zar"/>
                <w:sz w:val="28"/>
                <w:szCs w:val="28"/>
                <w:rtl/>
              </w:rPr>
              <w:t xml:space="preserve"> </w:t>
            </w:r>
            <w:r w:rsidR="00947EEB" w:rsidRPr="00947EEB">
              <w:rPr>
                <w:rFonts w:cs="B Zar" w:hint="cs"/>
                <w:sz w:val="28"/>
                <w:szCs w:val="28"/>
                <w:rtl/>
              </w:rPr>
              <w:t>کنترل</w:t>
            </w:r>
            <w:r w:rsidR="00947EEB" w:rsidRPr="00947EEB">
              <w:rPr>
                <w:rFonts w:cs="B Zar"/>
                <w:sz w:val="28"/>
                <w:szCs w:val="28"/>
                <w:rtl/>
              </w:rPr>
              <w:t xml:space="preserve"> </w:t>
            </w:r>
            <w:r w:rsidR="00947EEB" w:rsidRPr="00947EEB">
              <w:rPr>
                <w:rFonts w:cs="B Zar" w:hint="cs"/>
                <w:sz w:val="28"/>
                <w:szCs w:val="28"/>
                <w:rtl/>
              </w:rPr>
              <w:t>کنند</w:t>
            </w:r>
            <w:r w:rsidR="00947EEB" w:rsidRPr="00947EEB">
              <w:rPr>
                <w:rFonts w:cs="B Zar"/>
                <w:sz w:val="28"/>
                <w:szCs w:val="28"/>
                <w:rtl/>
              </w:rPr>
              <w:t>.</w:t>
            </w:r>
          </w:p>
          <w:p w:rsidR="00F933DB" w:rsidRPr="00F9531E" w:rsidRDefault="00F933DB" w:rsidP="00F933DB">
            <w:pPr>
              <w:widowControl w:val="0"/>
              <w:spacing w:line="360" w:lineRule="auto"/>
              <w:jc w:val="both"/>
              <w:rPr>
                <w:rFonts w:ascii="Times New Roman" w:eastAsiaTheme="minorHAnsi" w:hAnsi="Times New Roman" w:cs="B Zar"/>
                <w:sz w:val="28"/>
                <w:szCs w:val="28"/>
              </w:rPr>
            </w:pPr>
            <w:r>
              <w:rPr>
                <w:rFonts w:ascii="Times New Roman" w:eastAsiaTheme="minorHAnsi" w:hAnsi="Times New Roman" w:cs="B Zar" w:hint="cs"/>
                <w:sz w:val="28"/>
                <w:szCs w:val="28"/>
                <w:rtl/>
              </w:rPr>
              <w:t xml:space="preserve">- </w:t>
            </w:r>
            <w:r w:rsidRPr="00F9531E">
              <w:rPr>
                <w:rFonts w:ascii="Times New Roman" w:eastAsiaTheme="minorHAnsi" w:hAnsi="Times New Roman" w:cs="B Zar" w:hint="cs"/>
                <w:sz w:val="28"/>
                <w:szCs w:val="28"/>
                <w:rtl/>
              </w:rPr>
              <w:t>ارائه توصیه‌های پیشگیری و پمفلت آموزشی به افراد در تمام سنین</w:t>
            </w:r>
          </w:p>
          <w:p w:rsidR="00947EEB" w:rsidRDefault="00F933DB" w:rsidP="00F933DB">
            <w:pPr>
              <w:widowControl w:val="0"/>
              <w:spacing w:line="360" w:lineRule="auto"/>
              <w:contextualSpacing/>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w:t>
            </w:r>
            <w:r w:rsidRPr="00F9531E">
              <w:rPr>
                <w:rFonts w:ascii="Times New Roman" w:eastAsiaTheme="minorHAnsi" w:hAnsi="Times New Roman" w:cs="B Zar" w:hint="cs"/>
                <w:sz w:val="28"/>
                <w:szCs w:val="28"/>
                <w:rtl/>
              </w:rPr>
              <w:t xml:space="preserve">میزان خطر برای افراد را مطابق توصیه‌های ارائه شده در جداول بررسی و بر مبنای </w:t>
            </w:r>
            <w:r>
              <w:rPr>
                <w:rFonts w:ascii="Times New Roman" w:eastAsiaTheme="minorHAnsi" w:hAnsi="Times New Roman" w:cs="B Zar" w:hint="cs"/>
                <w:sz w:val="28"/>
                <w:szCs w:val="28"/>
                <w:rtl/>
              </w:rPr>
              <w:t xml:space="preserve">اگوریتم </w:t>
            </w:r>
            <w:r w:rsidRPr="00F9531E">
              <w:rPr>
                <w:rFonts w:ascii="Times New Roman" w:eastAsiaTheme="minorHAnsi" w:hAnsi="Times New Roman" w:cs="B Zar" w:hint="cs"/>
                <w:sz w:val="28"/>
                <w:szCs w:val="28"/>
                <w:rtl/>
              </w:rPr>
              <w:t>اقدام کنید</w:t>
            </w:r>
          </w:p>
        </w:tc>
      </w:tr>
    </w:tbl>
    <w:p w:rsidR="00947EEB" w:rsidRDefault="00F933DB" w:rsidP="00947EEB">
      <w:pPr>
        <w:widowControl w:val="0"/>
        <w:spacing w:after="0" w:line="360" w:lineRule="auto"/>
        <w:ind w:left="720"/>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پمفلت های آموزشی، سایرشواهد پشتیبان و الگوریتم در پیوست آمده است.</w:t>
      </w:r>
    </w:p>
    <w:p w:rsidR="00442291" w:rsidRDefault="00442291" w:rsidP="00947EEB">
      <w:pPr>
        <w:widowControl w:val="0"/>
        <w:spacing w:after="0" w:line="360" w:lineRule="auto"/>
        <w:ind w:left="720"/>
        <w:jc w:val="both"/>
        <w:rPr>
          <w:rFonts w:ascii="Times New Roman" w:eastAsiaTheme="minorHAnsi" w:hAnsi="Times New Roman" w:cs="B Zar"/>
          <w:sz w:val="28"/>
          <w:szCs w:val="28"/>
          <w:rtl/>
        </w:rPr>
      </w:pPr>
    </w:p>
    <w:p w:rsidR="00442291" w:rsidRDefault="00442291" w:rsidP="00947EEB">
      <w:pPr>
        <w:widowControl w:val="0"/>
        <w:spacing w:after="0" w:line="360" w:lineRule="auto"/>
        <w:ind w:left="720"/>
        <w:jc w:val="both"/>
        <w:rPr>
          <w:rFonts w:ascii="Times New Roman" w:eastAsiaTheme="minorHAnsi" w:hAnsi="Times New Roman" w:cs="B Zar"/>
          <w:sz w:val="28"/>
          <w:szCs w:val="28"/>
          <w:rtl/>
        </w:rPr>
      </w:pPr>
    </w:p>
    <w:p w:rsidR="00442291" w:rsidRDefault="00442291" w:rsidP="00947EEB">
      <w:pPr>
        <w:widowControl w:val="0"/>
        <w:spacing w:after="0" w:line="360" w:lineRule="auto"/>
        <w:ind w:left="720"/>
        <w:jc w:val="both"/>
        <w:rPr>
          <w:rFonts w:ascii="Times New Roman" w:eastAsiaTheme="minorHAnsi" w:hAnsi="Times New Roman" w:cs="B Zar"/>
          <w:sz w:val="28"/>
          <w:szCs w:val="28"/>
          <w:rtl/>
        </w:rPr>
      </w:pPr>
    </w:p>
    <w:p w:rsidR="00442291" w:rsidRDefault="00442291" w:rsidP="00947EEB">
      <w:pPr>
        <w:widowControl w:val="0"/>
        <w:spacing w:after="0" w:line="360" w:lineRule="auto"/>
        <w:ind w:left="720"/>
        <w:jc w:val="both"/>
        <w:rPr>
          <w:rFonts w:ascii="Times New Roman" w:eastAsiaTheme="minorHAnsi" w:hAnsi="Times New Roman" w:cs="B Zar"/>
          <w:sz w:val="28"/>
          <w:szCs w:val="28"/>
          <w:rtl/>
        </w:rPr>
      </w:pPr>
    </w:p>
    <w:p w:rsidR="00442291" w:rsidRDefault="00442291" w:rsidP="00947EEB">
      <w:pPr>
        <w:widowControl w:val="0"/>
        <w:spacing w:after="0" w:line="360" w:lineRule="auto"/>
        <w:ind w:left="720"/>
        <w:jc w:val="both"/>
        <w:rPr>
          <w:rFonts w:ascii="Times New Roman" w:eastAsiaTheme="minorHAnsi" w:hAnsi="Times New Roman" w:cs="B Zar"/>
          <w:sz w:val="28"/>
          <w:szCs w:val="28"/>
          <w:rtl/>
        </w:rPr>
      </w:pPr>
    </w:p>
    <w:p w:rsidR="00442291" w:rsidRDefault="00442291" w:rsidP="00947EEB">
      <w:pPr>
        <w:widowControl w:val="0"/>
        <w:spacing w:after="0" w:line="360" w:lineRule="auto"/>
        <w:ind w:left="720"/>
        <w:jc w:val="both"/>
        <w:rPr>
          <w:rFonts w:ascii="Times New Roman" w:eastAsiaTheme="minorHAnsi" w:hAnsi="Times New Roman" w:cs="B Zar"/>
          <w:sz w:val="28"/>
          <w:szCs w:val="28"/>
          <w:rtl/>
        </w:rPr>
      </w:pPr>
    </w:p>
    <w:p w:rsidR="00442291" w:rsidRDefault="00442291" w:rsidP="00947EEB">
      <w:pPr>
        <w:widowControl w:val="0"/>
        <w:spacing w:after="0" w:line="360" w:lineRule="auto"/>
        <w:ind w:left="720"/>
        <w:jc w:val="both"/>
        <w:rPr>
          <w:rFonts w:ascii="Times New Roman" w:eastAsiaTheme="minorHAnsi" w:hAnsi="Times New Roman" w:cs="B Zar"/>
          <w:sz w:val="28"/>
          <w:szCs w:val="28"/>
          <w:rtl/>
        </w:rPr>
      </w:pPr>
    </w:p>
    <w:p w:rsidR="00442291" w:rsidRDefault="00442291" w:rsidP="00947EEB">
      <w:pPr>
        <w:widowControl w:val="0"/>
        <w:spacing w:after="0" w:line="360" w:lineRule="auto"/>
        <w:ind w:left="720"/>
        <w:jc w:val="both"/>
        <w:rPr>
          <w:rFonts w:ascii="Times New Roman" w:eastAsiaTheme="minorHAnsi" w:hAnsi="Times New Roman" w:cs="B Zar"/>
          <w:sz w:val="28"/>
          <w:szCs w:val="28"/>
          <w:rtl/>
        </w:rPr>
      </w:pPr>
    </w:p>
    <w:p w:rsidR="00442291" w:rsidRDefault="00442291" w:rsidP="00947EEB">
      <w:pPr>
        <w:widowControl w:val="0"/>
        <w:spacing w:after="0" w:line="360" w:lineRule="auto"/>
        <w:ind w:left="720"/>
        <w:jc w:val="both"/>
        <w:rPr>
          <w:rFonts w:ascii="Times New Roman" w:eastAsiaTheme="minorHAnsi" w:hAnsi="Times New Roman" w:cs="B Zar"/>
          <w:sz w:val="28"/>
          <w:szCs w:val="28"/>
          <w:rtl/>
        </w:rPr>
      </w:pPr>
    </w:p>
    <w:p w:rsidR="00442291" w:rsidRPr="00442291" w:rsidRDefault="00442291" w:rsidP="00442291">
      <w:pPr>
        <w:widowControl w:val="0"/>
        <w:spacing w:after="0" w:line="360" w:lineRule="auto"/>
        <w:jc w:val="both"/>
        <w:rPr>
          <w:rFonts w:ascii="Times New Roman" w:eastAsiaTheme="minorHAnsi" w:hAnsi="Times New Roman" w:cs="B Zar"/>
          <w:sz w:val="28"/>
          <w:szCs w:val="28"/>
          <w:rtl/>
        </w:rPr>
      </w:pPr>
    </w:p>
    <w:tbl>
      <w:tblPr>
        <w:tblStyle w:val="TableGrid40"/>
        <w:bidiVisual/>
        <w:tblW w:w="0" w:type="auto"/>
        <w:jc w:val="center"/>
        <w:tblLook w:val="04A0" w:firstRow="1" w:lastRow="0" w:firstColumn="1" w:lastColumn="0" w:noHBand="0" w:noVBand="1"/>
      </w:tblPr>
      <w:tblGrid>
        <w:gridCol w:w="5407"/>
      </w:tblGrid>
      <w:tr w:rsidR="00442291" w:rsidRPr="00442291" w:rsidTr="009C46C2">
        <w:trPr>
          <w:jc w:val="center"/>
        </w:trPr>
        <w:tc>
          <w:tcPr>
            <w:tcW w:w="5407" w:type="dxa"/>
            <w:shd w:val="clear" w:color="auto" w:fill="auto"/>
          </w:tcPr>
          <w:p w:rsidR="00442291" w:rsidRPr="00442291" w:rsidRDefault="00442291" w:rsidP="00321AD1">
            <w:pPr>
              <w:widowControl w:val="0"/>
              <w:spacing w:line="360" w:lineRule="auto"/>
              <w:jc w:val="both"/>
              <w:rPr>
                <w:rFonts w:ascii="Times New Roman" w:eastAsiaTheme="minorHAnsi" w:hAnsi="Times New Roman" w:cs="B Zar"/>
                <w:sz w:val="28"/>
                <w:szCs w:val="28"/>
                <w:rtl/>
              </w:rPr>
            </w:pPr>
            <w:r w:rsidRPr="00442291">
              <w:rPr>
                <w:rFonts w:ascii="Times New Roman" w:eastAsiaTheme="minorHAnsi" w:hAnsi="Times New Roman" w:cs="B Zar" w:hint="cs"/>
                <w:sz w:val="28"/>
                <w:szCs w:val="28"/>
                <w:rtl/>
              </w:rPr>
              <w:lastRenderedPageBreak/>
              <w:t xml:space="preserve">جعبه </w:t>
            </w:r>
            <w:r w:rsidR="00321AD1">
              <w:rPr>
                <w:rFonts w:ascii="Times New Roman" w:eastAsiaTheme="minorHAnsi" w:hAnsi="Times New Roman" w:cs="B Zar" w:hint="cs"/>
                <w:sz w:val="28"/>
                <w:szCs w:val="28"/>
                <w:rtl/>
              </w:rPr>
              <w:t>ع-14</w:t>
            </w:r>
            <w:r w:rsidR="00F200E5">
              <w:rPr>
                <w:rFonts w:ascii="Times New Roman" w:eastAsiaTheme="minorHAnsi" w:hAnsi="Times New Roman" w:cs="B Zar" w:hint="cs"/>
                <w:sz w:val="28"/>
                <w:szCs w:val="28"/>
                <w:rtl/>
              </w:rPr>
              <w:t xml:space="preserve">-بانوان </w:t>
            </w:r>
            <w:r w:rsidRPr="00442291">
              <w:rPr>
                <w:rFonts w:ascii="Times New Roman" w:eastAsiaTheme="minorHAnsi" w:hAnsi="Times New Roman" w:cs="B Zar" w:hint="cs"/>
                <w:sz w:val="28"/>
                <w:szCs w:val="28"/>
                <w:rtl/>
              </w:rPr>
              <w:t>: ارزیابی کم خونی در بانوان 49-18 سال</w:t>
            </w:r>
          </w:p>
        </w:tc>
      </w:tr>
    </w:tbl>
    <w:p w:rsidR="00442291" w:rsidRPr="00442291" w:rsidRDefault="00442291" w:rsidP="00442291">
      <w:pPr>
        <w:widowControl w:val="0"/>
        <w:spacing w:after="0" w:line="360" w:lineRule="auto"/>
        <w:jc w:val="both"/>
        <w:rPr>
          <w:rFonts w:ascii="Times New Roman" w:eastAsiaTheme="minorHAnsi" w:hAnsi="Times New Roman" w:cs="B Zar"/>
          <w:sz w:val="28"/>
          <w:szCs w:val="28"/>
          <w:rtl/>
        </w:rPr>
      </w:pPr>
    </w:p>
    <w:tbl>
      <w:tblPr>
        <w:tblStyle w:val="TableGrid40"/>
        <w:bidiVisual/>
        <w:tblW w:w="9457" w:type="dxa"/>
        <w:tblLook w:val="04A0" w:firstRow="1" w:lastRow="0" w:firstColumn="1" w:lastColumn="0" w:noHBand="0" w:noVBand="1"/>
      </w:tblPr>
      <w:tblGrid>
        <w:gridCol w:w="9457"/>
      </w:tblGrid>
      <w:tr w:rsidR="00442291" w:rsidRPr="00442291" w:rsidTr="00F200E5">
        <w:tc>
          <w:tcPr>
            <w:tcW w:w="9457" w:type="dxa"/>
          </w:tcPr>
          <w:p w:rsidR="00442291" w:rsidRPr="00442291" w:rsidRDefault="00442291" w:rsidP="00EE790F">
            <w:pPr>
              <w:widowControl w:val="0"/>
              <w:numPr>
                <w:ilvl w:val="0"/>
                <w:numId w:val="20"/>
              </w:numPr>
              <w:spacing w:line="360" w:lineRule="auto"/>
              <w:jc w:val="both"/>
              <w:rPr>
                <w:rFonts w:ascii="Times New Roman" w:eastAsiaTheme="minorHAnsi" w:hAnsi="Times New Roman" w:cs="B Zar"/>
                <w:sz w:val="28"/>
                <w:szCs w:val="28"/>
              </w:rPr>
            </w:pPr>
            <w:r w:rsidRPr="00442291">
              <w:rPr>
                <w:rFonts w:ascii="Times New Roman" w:eastAsiaTheme="minorHAnsi" w:hAnsi="Times New Roman" w:cs="B Zar" w:hint="cs"/>
                <w:sz w:val="28"/>
                <w:szCs w:val="28"/>
                <w:rtl/>
              </w:rPr>
              <w:t xml:space="preserve">گایدلاین </w:t>
            </w:r>
            <w:r w:rsidRPr="00442291">
              <w:rPr>
                <w:rFonts w:ascii="Times New Roman" w:eastAsiaTheme="minorHAnsi" w:hAnsi="Times New Roman" w:cs="B Zar"/>
                <w:sz w:val="28"/>
                <w:szCs w:val="28"/>
              </w:rPr>
              <w:t>(Red Book 2018) RACGP</w:t>
            </w:r>
            <w:r w:rsidRPr="00442291">
              <w:rPr>
                <w:rFonts w:ascii="Times New Roman" w:eastAsiaTheme="minorHAnsi" w:hAnsi="Times New Roman" w:cs="B Zar" w:hint="cs"/>
                <w:sz w:val="28"/>
                <w:szCs w:val="28"/>
                <w:rtl/>
              </w:rPr>
              <w:t xml:space="preserve"> اشاره به ارزیابی کم خونی نکرده است.</w:t>
            </w:r>
          </w:p>
          <w:p w:rsidR="00442291" w:rsidRPr="00442291" w:rsidRDefault="00442291" w:rsidP="00EE790F">
            <w:pPr>
              <w:widowControl w:val="0"/>
              <w:numPr>
                <w:ilvl w:val="0"/>
                <w:numId w:val="20"/>
              </w:numPr>
              <w:spacing w:line="360" w:lineRule="auto"/>
              <w:jc w:val="both"/>
              <w:rPr>
                <w:rFonts w:ascii="Times New Roman" w:eastAsiaTheme="minorHAnsi" w:hAnsi="Times New Roman" w:cs="B Zar"/>
                <w:sz w:val="28"/>
                <w:szCs w:val="28"/>
                <w:rtl/>
              </w:rPr>
            </w:pPr>
            <w:r w:rsidRPr="00442291">
              <w:rPr>
                <w:rFonts w:ascii="Times New Roman" w:eastAsiaTheme="minorHAnsi" w:hAnsi="Times New Roman" w:cs="B Zar" w:hint="cs"/>
                <w:sz w:val="28"/>
                <w:szCs w:val="28"/>
                <w:rtl/>
              </w:rPr>
              <w:t xml:space="preserve">گایدلاین </w:t>
            </w:r>
            <w:r w:rsidRPr="00442291">
              <w:rPr>
                <w:rFonts w:ascii="Times New Roman" w:eastAsiaTheme="minorHAnsi" w:hAnsi="Times New Roman" w:cs="B Zar"/>
                <w:sz w:val="28"/>
                <w:szCs w:val="28"/>
              </w:rPr>
              <w:t>Lange 2018</w:t>
            </w:r>
            <w:r w:rsidRPr="00442291">
              <w:rPr>
                <w:rFonts w:ascii="Times New Roman" w:eastAsiaTheme="minorHAnsi" w:hAnsi="Times New Roman" w:cs="B Zar" w:hint="cs"/>
                <w:sz w:val="28"/>
                <w:szCs w:val="28"/>
                <w:rtl/>
              </w:rPr>
              <w:t xml:space="preserve"> (به نقل از </w:t>
            </w:r>
            <w:r w:rsidRPr="00442291">
              <w:rPr>
                <w:rFonts w:ascii="Times New Roman" w:eastAsiaTheme="minorHAnsi" w:hAnsi="Times New Roman" w:cs="B Zar"/>
                <w:sz w:val="28"/>
                <w:szCs w:val="28"/>
              </w:rPr>
              <w:t>USPSTF 2015</w:t>
            </w:r>
            <w:r w:rsidRPr="00442291">
              <w:rPr>
                <w:rFonts w:ascii="Times New Roman" w:eastAsiaTheme="minorHAnsi" w:hAnsi="Times New Roman" w:cs="B Zar" w:hint="cs"/>
                <w:sz w:val="28"/>
                <w:szCs w:val="28"/>
                <w:rtl/>
              </w:rPr>
              <w:t xml:space="preserve"> و </w:t>
            </w:r>
            <w:r w:rsidRPr="00442291">
              <w:rPr>
                <w:rFonts w:ascii="Times New Roman" w:eastAsiaTheme="minorHAnsi" w:hAnsi="Times New Roman" w:cs="B Zar"/>
                <w:sz w:val="28"/>
                <w:szCs w:val="28"/>
              </w:rPr>
              <w:t>AAFP 2015</w:t>
            </w:r>
            <w:r w:rsidRPr="00442291">
              <w:rPr>
                <w:rFonts w:ascii="Times New Roman" w:eastAsiaTheme="minorHAnsi" w:hAnsi="Times New Roman" w:cs="B Zar" w:hint="cs"/>
                <w:sz w:val="28"/>
                <w:szCs w:val="28"/>
                <w:rtl/>
              </w:rPr>
              <w:t>) توصیه می‌کند که در زنان باردار کم خونی ارزیابی شود.</w:t>
            </w:r>
          </w:p>
        </w:tc>
      </w:tr>
    </w:tbl>
    <w:p w:rsidR="00F200E5" w:rsidRDefault="00F200E5" w:rsidP="00F200E5">
      <w:pPr>
        <w:widowControl w:val="0"/>
        <w:spacing w:after="0" w:line="360" w:lineRule="auto"/>
        <w:ind w:left="720"/>
        <w:jc w:val="both"/>
        <w:rPr>
          <w:rFonts w:ascii="Times New Roman" w:eastAsiaTheme="minorHAnsi" w:hAnsi="Times New Roman" w:cs="B Zar"/>
          <w:sz w:val="28"/>
          <w:szCs w:val="28"/>
        </w:rPr>
      </w:pPr>
    </w:p>
    <w:p w:rsidR="00442291" w:rsidRPr="00442291" w:rsidRDefault="00442291" w:rsidP="00EE790F">
      <w:pPr>
        <w:widowControl w:val="0"/>
        <w:numPr>
          <w:ilvl w:val="0"/>
          <w:numId w:val="18"/>
        </w:numPr>
        <w:spacing w:after="0" w:line="360" w:lineRule="auto"/>
        <w:jc w:val="both"/>
        <w:rPr>
          <w:rFonts w:ascii="Times New Roman" w:eastAsiaTheme="minorHAnsi" w:hAnsi="Times New Roman" w:cs="B Zar"/>
          <w:sz w:val="28"/>
          <w:szCs w:val="28"/>
        </w:rPr>
      </w:pPr>
      <w:r w:rsidRPr="00442291">
        <w:rPr>
          <w:rFonts w:ascii="Times New Roman" w:eastAsiaTheme="minorHAnsi" w:hAnsi="Times New Roman" w:cs="B Zar" w:hint="cs"/>
          <w:sz w:val="28"/>
          <w:szCs w:val="28"/>
          <w:rtl/>
        </w:rPr>
        <w:t xml:space="preserve">توصیه نهایی مطابق دستور العمل کشوری سال </w:t>
      </w:r>
      <w:r w:rsidRPr="00442291">
        <w:rPr>
          <w:rFonts w:ascii="Times New Roman" w:eastAsiaTheme="minorHAnsi" w:hAnsi="Times New Roman" w:cs="B Zar"/>
          <w:sz w:val="28"/>
          <w:szCs w:val="28"/>
        </w:rPr>
        <w:t>2018</w:t>
      </w:r>
      <w:r w:rsidRPr="00442291">
        <w:rPr>
          <w:rFonts w:ascii="Times New Roman" w:eastAsiaTheme="minorHAnsi" w:hAnsi="Times New Roman" w:cs="B Zar" w:hint="cs"/>
          <w:sz w:val="28"/>
          <w:szCs w:val="28"/>
          <w:rtl/>
        </w:rPr>
        <w:t>:</w:t>
      </w:r>
    </w:p>
    <w:tbl>
      <w:tblPr>
        <w:tblStyle w:val="TableGrid40"/>
        <w:bidiVisual/>
        <w:tblW w:w="9457" w:type="dxa"/>
        <w:shd w:val="clear" w:color="auto" w:fill="FFFF99"/>
        <w:tblLook w:val="04A0" w:firstRow="1" w:lastRow="0" w:firstColumn="1" w:lastColumn="0" w:noHBand="0" w:noVBand="1"/>
      </w:tblPr>
      <w:tblGrid>
        <w:gridCol w:w="9457"/>
      </w:tblGrid>
      <w:tr w:rsidR="00442291" w:rsidRPr="00442291" w:rsidTr="009C46C2">
        <w:tc>
          <w:tcPr>
            <w:tcW w:w="9457" w:type="dxa"/>
            <w:shd w:val="clear" w:color="auto" w:fill="FFFF99"/>
          </w:tcPr>
          <w:p w:rsidR="00442291" w:rsidRPr="00F200E5" w:rsidRDefault="00442291" w:rsidP="00EE790F">
            <w:pPr>
              <w:pStyle w:val="ListParagraph"/>
              <w:widowControl w:val="0"/>
              <w:numPr>
                <w:ilvl w:val="0"/>
                <w:numId w:val="8"/>
              </w:numPr>
              <w:spacing w:line="360" w:lineRule="auto"/>
              <w:jc w:val="both"/>
              <w:rPr>
                <w:rFonts w:ascii="Times New Roman" w:eastAsiaTheme="minorHAnsi" w:hAnsi="Times New Roman" w:cs="B Zar"/>
                <w:sz w:val="28"/>
                <w:szCs w:val="28"/>
              </w:rPr>
            </w:pPr>
            <w:r w:rsidRPr="00F200E5">
              <w:rPr>
                <w:rFonts w:ascii="Times New Roman" w:eastAsiaTheme="minorHAnsi" w:hAnsi="Times New Roman" w:cs="B Zar" w:hint="cs"/>
                <w:sz w:val="28"/>
                <w:szCs w:val="28"/>
                <w:rtl/>
              </w:rPr>
              <w:t xml:space="preserve">مطابق دستور العمل </w:t>
            </w:r>
            <w:r w:rsidRPr="00F200E5">
              <w:rPr>
                <w:rFonts w:ascii="Times New Roman" w:eastAsiaTheme="minorHAnsi" w:hAnsi="Times New Roman" w:cs="B Zar"/>
                <w:sz w:val="28"/>
                <w:szCs w:val="28"/>
              </w:rPr>
              <w:t>WHO</w:t>
            </w:r>
            <w:r w:rsidRPr="00F200E5">
              <w:rPr>
                <w:rFonts w:ascii="Times New Roman" w:eastAsiaTheme="minorHAnsi" w:hAnsi="Times New Roman" w:cs="B Zar" w:hint="cs"/>
                <w:sz w:val="28"/>
                <w:szCs w:val="28"/>
                <w:rtl/>
              </w:rPr>
              <w:t xml:space="preserve"> (مورد تأیید وزارت بهداشت)، به خانم‌ها در سنین باروری و خانم‌های باردار و شیرده برای پیشگیری از کم خونی فقر آهن، روزی 1 قرص فرو سولفات (حاوی </w:t>
            </w:r>
            <w:r w:rsidRPr="00F200E5">
              <w:rPr>
                <w:rFonts w:ascii="Times New Roman" w:eastAsiaTheme="minorHAnsi" w:hAnsi="Times New Roman" w:cs="B Zar"/>
                <w:sz w:val="28"/>
                <w:szCs w:val="28"/>
              </w:rPr>
              <w:t>mg</w:t>
            </w:r>
            <w:r w:rsidRPr="00F200E5">
              <w:rPr>
                <w:rFonts w:ascii="Times New Roman" w:eastAsiaTheme="minorHAnsi" w:hAnsi="Times New Roman" w:cs="B Zar" w:hint="cs"/>
                <w:sz w:val="28"/>
                <w:szCs w:val="28"/>
                <w:rtl/>
              </w:rPr>
              <w:t xml:space="preserve">55-50 آهن المنتال) می‌دهیم </w:t>
            </w:r>
            <w:r w:rsidRPr="00F200E5">
              <w:rPr>
                <w:rFonts w:ascii="Times New Roman" w:eastAsiaTheme="minorHAnsi" w:hAnsi="Times New Roman" w:cs="B Zar"/>
                <w:sz w:val="28"/>
                <w:szCs w:val="28"/>
              </w:rPr>
              <w:t>←</w:t>
            </w:r>
            <w:r w:rsidRPr="00F200E5">
              <w:rPr>
                <w:rFonts w:ascii="Times New Roman" w:eastAsiaTheme="minorHAnsi" w:hAnsi="Times New Roman" w:cs="B Zar" w:hint="cs"/>
                <w:sz w:val="28"/>
                <w:szCs w:val="28"/>
                <w:rtl/>
              </w:rPr>
              <w:t xml:space="preserve"> (مصرف یک قرص در هفته، در یک دوره 4 ماهه (16 هفته در سال)</w:t>
            </w:r>
          </w:p>
          <w:p w:rsidR="00442291" w:rsidRPr="00442291" w:rsidRDefault="00442291" w:rsidP="00EE790F">
            <w:pPr>
              <w:widowControl w:val="0"/>
              <w:numPr>
                <w:ilvl w:val="0"/>
                <w:numId w:val="21"/>
              </w:numPr>
              <w:spacing w:line="360" w:lineRule="auto"/>
              <w:jc w:val="both"/>
              <w:rPr>
                <w:rFonts w:ascii="Times New Roman" w:eastAsiaTheme="minorHAnsi" w:hAnsi="Times New Roman" w:cs="B Zar"/>
                <w:sz w:val="28"/>
                <w:szCs w:val="28"/>
              </w:rPr>
            </w:pPr>
            <w:r w:rsidRPr="00442291">
              <w:rPr>
                <w:rFonts w:ascii="Times New Roman" w:eastAsiaTheme="minorHAnsi" w:hAnsi="Times New Roman" w:cs="B Zar" w:hint="cs"/>
                <w:sz w:val="28"/>
                <w:szCs w:val="28"/>
                <w:rtl/>
              </w:rPr>
              <w:t>توصیه سازمان بهداشت جهانی تجویز همزمان اسید فولیک به همراه آهن است (</w:t>
            </w:r>
            <w:r w:rsidRPr="00442291">
              <w:rPr>
                <w:rFonts w:ascii="Times New Roman" w:eastAsiaTheme="minorHAnsi" w:hAnsi="Times New Roman" w:cs="B Zar"/>
                <w:sz w:val="28"/>
                <w:szCs w:val="28"/>
              </w:rPr>
              <w:t>mg</w:t>
            </w:r>
            <w:r w:rsidRPr="00442291">
              <w:rPr>
                <w:rFonts w:ascii="Times New Roman" w:eastAsiaTheme="minorHAnsi" w:hAnsi="Times New Roman" w:cs="B Zar" w:hint="cs"/>
                <w:sz w:val="28"/>
                <w:szCs w:val="28"/>
                <w:rtl/>
              </w:rPr>
              <w:t>60 آهن المنتال + 400 میکروگرم اسید فولیک)</w:t>
            </w:r>
          </w:p>
          <w:p w:rsidR="00442291" w:rsidRPr="00442291" w:rsidRDefault="00442291" w:rsidP="00EE790F">
            <w:pPr>
              <w:widowControl w:val="0"/>
              <w:numPr>
                <w:ilvl w:val="0"/>
                <w:numId w:val="21"/>
              </w:numPr>
              <w:spacing w:line="360" w:lineRule="auto"/>
              <w:jc w:val="both"/>
              <w:rPr>
                <w:rFonts w:ascii="Times New Roman" w:eastAsiaTheme="minorHAnsi" w:hAnsi="Times New Roman" w:cs="B Zar"/>
                <w:sz w:val="28"/>
                <w:szCs w:val="28"/>
              </w:rPr>
            </w:pPr>
            <w:r w:rsidRPr="00442291">
              <w:rPr>
                <w:rFonts w:ascii="Times New Roman" w:eastAsiaTheme="minorHAnsi" w:hAnsi="Times New Roman" w:cs="B Zar" w:hint="cs"/>
                <w:sz w:val="28"/>
                <w:szCs w:val="28"/>
                <w:rtl/>
              </w:rPr>
              <w:t>در زنان باردار حتماً باید زیر نظر متخصص زنان و زایمان موارد فوق به همراه ید مصرف شود.</w:t>
            </w:r>
          </w:p>
          <w:p w:rsidR="00442291" w:rsidRPr="00442291" w:rsidRDefault="00442291" w:rsidP="00EE790F">
            <w:pPr>
              <w:widowControl w:val="0"/>
              <w:numPr>
                <w:ilvl w:val="0"/>
                <w:numId w:val="21"/>
              </w:numPr>
              <w:spacing w:line="360" w:lineRule="auto"/>
              <w:jc w:val="both"/>
              <w:rPr>
                <w:rFonts w:ascii="Times New Roman" w:eastAsiaTheme="minorHAnsi" w:hAnsi="Times New Roman" w:cs="B Zar"/>
                <w:sz w:val="28"/>
                <w:szCs w:val="28"/>
                <w:rtl/>
              </w:rPr>
            </w:pPr>
            <w:r w:rsidRPr="00442291">
              <w:rPr>
                <w:rFonts w:ascii="Times New Roman" w:eastAsiaTheme="minorHAnsi" w:hAnsi="Times New Roman" w:cs="B Zar" w:hint="cs"/>
                <w:sz w:val="28"/>
                <w:szCs w:val="28"/>
                <w:rtl/>
              </w:rPr>
              <w:t>پمفلت آموزشی درباره کم خونی و نحوه صحیح مصرف مکمل آهن به همه مراجعین ارائه شود.</w:t>
            </w:r>
          </w:p>
        </w:tc>
      </w:tr>
    </w:tbl>
    <w:p w:rsidR="00442291" w:rsidRDefault="00442291" w:rsidP="00947EEB">
      <w:pPr>
        <w:widowControl w:val="0"/>
        <w:spacing w:after="0" w:line="360" w:lineRule="auto"/>
        <w:ind w:left="720"/>
        <w:jc w:val="both"/>
        <w:rPr>
          <w:rFonts w:ascii="Times New Roman" w:eastAsiaTheme="minorHAnsi" w:hAnsi="Times New Roman" w:cs="B Zar"/>
          <w:sz w:val="28"/>
          <w:szCs w:val="28"/>
          <w:rtl/>
        </w:rPr>
      </w:pPr>
    </w:p>
    <w:p w:rsidR="00947EEB" w:rsidRDefault="00947EEB" w:rsidP="00947EEB">
      <w:pPr>
        <w:widowControl w:val="0"/>
        <w:spacing w:after="0" w:line="360" w:lineRule="auto"/>
        <w:ind w:left="720"/>
        <w:jc w:val="both"/>
        <w:rPr>
          <w:rFonts w:ascii="Times New Roman" w:eastAsiaTheme="minorHAnsi" w:hAnsi="Times New Roman" w:cs="B Zar"/>
          <w:sz w:val="28"/>
          <w:szCs w:val="28"/>
          <w:rtl/>
        </w:rPr>
      </w:pPr>
    </w:p>
    <w:p w:rsidR="00947EEB" w:rsidRDefault="00947EEB" w:rsidP="00947EEB">
      <w:pPr>
        <w:widowControl w:val="0"/>
        <w:spacing w:after="0" w:line="360" w:lineRule="auto"/>
        <w:ind w:left="720"/>
        <w:jc w:val="both"/>
        <w:rPr>
          <w:rFonts w:ascii="Times New Roman" w:eastAsiaTheme="minorHAnsi" w:hAnsi="Times New Roman" w:cs="B Zar"/>
          <w:sz w:val="28"/>
          <w:szCs w:val="28"/>
          <w:rtl/>
        </w:rPr>
      </w:pPr>
    </w:p>
    <w:p w:rsidR="00F200E5" w:rsidRPr="00F200E5" w:rsidRDefault="00F200E5" w:rsidP="00F200E5">
      <w:pPr>
        <w:widowControl w:val="0"/>
        <w:spacing w:after="0" w:line="360" w:lineRule="auto"/>
        <w:jc w:val="both"/>
        <w:rPr>
          <w:rFonts w:ascii="Times New Roman" w:eastAsiaTheme="minorHAnsi" w:hAnsi="Times New Roman" w:cs="B Zar"/>
          <w:sz w:val="28"/>
          <w:szCs w:val="28"/>
          <w:rtl/>
        </w:rPr>
      </w:pPr>
    </w:p>
    <w:tbl>
      <w:tblPr>
        <w:tblStyle w:val="TableGrid41"/>
        <w:bidiVisual/>
        <w:tblW w:w="0" w:type="auto"/>
        <w:jc w:val="center"/>
        <w:tblLook w:val="04A0" w:firstRow="1" w:lastRow="0" w:firstColumn="1" w:lastColumn="0" w:noHBand="0" w:noVBand="1"/>
      </w:tblPr>
      <w:tblGrid>
        <w:gridCol w:w="6745"/>
      </w:tblGrid>
      <w:tr w:rsidR="00F200E5" w:rsidRPr="00F200E5" w:rsidTr="009C46C2">
        <w:trPr>
          <w:jc w:val="center"/>
        </w:trPr>
        <w:tc>
          <w:tcPr>
            <w:tcW w:w="6745" w:type="dxa"/>
            <w:shd w:val="clear" w:color="auto" w:fill="auto"/>
          </w:tcPr>
          <w:p w:rsidR="00F200E5" w:rsidRPr="00F200E5" w:rsidRDefault="00F200E5" w:rsidP="00321AD1">
            <w:pPr>
              <w:widowControl w:val="0"/>
              <w:spacing w:line="360" w:lineRule="auto"/>
              <w:jc w:val="both"/>
              <w:rPr>
                <w:rFonts w:ascii="Times New Roman" w:eastAsiaTheme="minorHAnsi" w:hAnsi="Times New Roman" w:cs="B Zar"/>
                <w:sz w:val="28"/>
                <w:szCs w:val="28"/>
                <w:rtl/>
              </w:rPr>
            </w:pPr>
            <w:r w:rsidRPr="00F200E5">
              <w:rPr>
                <w:rFonts w:ascii="Times New Roman" w:eastAsiaTheme="minorHAnsi" w:hAnsi="Times New Roman" w:cs="B Zar" w:hint="cs"/>
                <w:sz w:val="28"/>
                <w:szCs w:val="28"/>
                <w:rtl/>
              </w:rPr>
              <w:lastRenderedPageBreak/>
              <w:t xml:space="preserve">جعبه </w:t>
            </w:r>
            <w:r w:rsidR="00321AD1">
              <w:rPr>
                <w:rFonts w:ascii="Times New Roman" w:eastAsiaTheme="minorHAnsi" w:hAnsi="Times New Roman" w:cs="B Zar" w:hint="cs"/>
                <w:sz w:val="28"/>
                <w:szCs w:val="28"/>
                <w:rtl/>
              </w:rPr>
              <w:t>ع-15</w:t>
            </w:r>
            <w:r>
              <w:rPr>
                <w:rFonts w:ascii="Times New Roman" w:eastAsiaTheme="minorHAnsi" w:hAnsi="Times New Roman" w:cs="B Zar" w:hint="cs"/>
                <w:sz w:val="28"/>
                <w:szCs w:val="28"/>
                <w:rtl/>
              </w:rPr>
              <w:t xml:space="preserve">-بانوان </w:t>
            </w:r>
            <w:r w:rsidRPr="00F200E5">
              <w:rPr>
                <w:rFonts w:ascii="Times New Roman" w:eastAsiaTheme="minorHAnsi" w:hAnsi="Times New Roman" w:cs="B Zar" w:hint="cs"/>
                <w:sz w:val="28"/>
                <w:szCs w:val="28"/>
                <w:rtl/>
              </w:rPr>
              <w:t>: ارزیابی خطر سرطان دهانه رحم در بانوان بالای 18 سال</w:t>
            </w:r>
          </w:p>
        </w:tc>
      </w:tr>
    </w:tbl>
    <w:p w:rsidR="00F200E5" w:rsidRPr="00F200E5" w:rsidRDefault="00F200E5" w:rsidP="00F200E5">
      <w:pPr>
        <w:widowControl w:val="0"/>
        <w:spacing w:after="0" w:line="360" w:lineRule="auto"/>
        <w:jc w:val="both"/>
        <w:rPr>
          <w:rFonts w:ascii="Times New Roman" w:eastAsiaTheme="minorHAnsi" w:hAnsi="Times New Roman" w:cs="B Zar"/>
          <w:sz w:val="28"/>
          <w:szCs w:val="28"/>
          <w:rtl/>
        </w:rPr>
      </w:pPr>
    </w:p>
    <w:tbl>
      <w:tblPr>
        <w:tblStyle w:val="TableGrid41"/>
        <w:bidiVisual/>
        <w:tblW w:w="9367" w:type="dxa"/>
        <w:jc w:val="center"/>
        <w:tblLook w:val="04A0" w:firstRow="1" w:lastRow="0" w:firstColumn="1" w:lastColumn="0" w:noHBand="0" w:noVBand="1"/>
      </w:tblPr>
      <w:tblGrid>
        <w:gridCol w:w="9367"/>
      </w:tblGrid>
      <w:tr w:rsidR="00F200E5" w:rsidRPr="00F200E5" w:rsidTr="00F200E5">
        <w:trPr>
          <w:jc w:val="center"/>
        </w:trPr>
        <w:tc>
          <w:tcPr>
            <w:tcW w:w="9367" w:type="dxa"/>
          </w:tcPr>
          <w:p w:rsidR="00F200E5" w:rsidRPr="00F200E5" w:rsidRDefault="00F200E5" w:rsidP="00EE790F">
            <w:pPr>
              <w:widowControl w:val="0"/>
              <w:numPr>
                <w:ilvl w:val="0"/>
                <w:numId w:val="22"/>
              </w:numPr>
              <w:spacing w:line="360" w:lineRule="auto"/>
              <w:jc w:val="both"/>
              <w:rPr>
                <w:rFonts w:ascii="Times New Roman" w:eastAsiaTheme="minorHAnsi" w:hAnsi="Times New Roman" w:cs="B Zar"/>
                <w:sz w:val="28"/>
                <w:szCs w:val="28"/>
              </w:rPr>
            </w:pPr>
            <w:r w:rsidRPr="00F200E5">
              <w:rPr>
                <w:rFonts w:ascii="Times New Roman" w:eastAsiaTheme="minorHAnsi" w:hAnsi="Times New Roman" w:cs="B Zar" w:hint="cs"/>
                <w:sz w:val="28"/>
                <w:szCs w:val="28"/>
                <w:rtl/>
              </w:rPr>
              <w:t xml:space="preserve">گایدلاین </w:t>
            </w:r>
            <w:r w:rsidRPr="00F200E5">
              <w:rPr>
                <w:rFonts w:ascii="Times New Roman" w:eastAsiaTheme="minorHAnsi" w:hAnsi="Times New Roman" w:cs="B Zar"/>
                <w:sz w:val="28"/>
                <w:szCs w:val="28"/>
              </w:rPr>
              <w:t>(Red Book 2018) RACGP</w:t>
            </w:r>
            <w:r w:rsidRPr="00F200E5">
              <w:rPr>
                <w:rFonts w:ascii="Times New Roman" w:eastAsiaTheme="minorHAnsi" w:hAnsi="Times New Roman" w:cs="B Zar" w:hint="cs"/>
                <w:sz w:val="28"/>
                <w:szCs w:val="28"/>
                <w:rtl/>
              </w:rPr>
              <w:t xml:space="preserve"> توصیه به غربالگری در تمام بانوان که از نظر فعالیت جنسی، فعال هستند دارد. شروع غربالگری با یک </w:t>
            </w:r>
            <w:r>
              <w:rPr>
                <w:rFonts w:ascii="Times New Roman" w:eastAsiaTheme="minorHAnsi" w:hAnsi="Times New Roman" w:cs="B Zar" w:hint="cs"/>
                <w:sz w:val="28"/>
                <w:szCs w:val="28"/>
                <w:rtl/>
              </w:rPr>
              <w:t>پاپ اسمیر</w:t>
            </w:r>
            <w:r w:rsidRPr="00F200E5">
              <w:rPr>
                <w:rFonts w:ascii="Times New Roman" w:eastAsiaTheme="minorHAnsi" w:hAnsi="Times New Roman" w:cs="B Zar" w:hint="cs"/>
                <w:sz w:val="28"/>
                <w:szCs w:val="28"/>
                <w:rtl/>
              </w:rPr>
              <w:t xml:space="preserve"> به عنوان آزمایش پایه باشد.</w:t>
            </w:r>
          </w:p>
          <w:p w:rsidR="00F200E5" w:rsidRPr="00F200E5" w:rsidRDefault="00F200E5" w:rsidP="00EE790F">
            <w:pPr>
              <w:widowControl w:val="0"/>
              <w:numPr>
                <w:ilvl w:val="0"/>
                <w:numId w:val="22"/>
              </w:numPr>
              <w:spacing w:line="360" w:lineRule="auto"/>
              <w:jc w:val="both"/>
              <w:rPr>
                <w:rFonts w:ascii="Times New Roman" w:eastAsiaTheme="minorHAnsi" w:hAnsi="Times New Roman" w:cs="B Zar"/>
                <w:sz w:val="28"/>
                <w:szCs w:val="28"/>
              </w:rPr>
            </w:pPr>
            <w:r w:rsidRPr="00F200E5">
              <w:rPr>
                <w:rFonts w:ascii="Times New Roman" w:eastAsiaTheme="minorHAnsi" w:hAnsi="Times New Roman" w:cs="B Zar" w:hint="cs"/>
                <w:sz w:val="28"/>
                <w:szCs w:val="28"/>
                <w:rtl/>
              </w:rPr>
              <w:t xml:space="preserve">گایدلاین </w:t>
            </w:r>
            <w:r w:rsidRPr="00F200E5">
              <w:rPr>
                <w:rFonts w:ascii="Times New Roman" w:eastAsiaTheme="minorHAnsi" w:hAnsi="Times New Roman" w:cs="B Zar"/>
                <w:sz w:val="28"/>
                <w:szCs w:val="28"/>
              </w:rPr>
              <w:t>Red Book 2018</w:t>
            </w:r>
            <w:r w:rsidRPr="00F200E5">
              <w:rPr>
                <w:rFonts w:ascii="Times New Roman" w:eastAsiaTheme="minorHAnsi" w:hAnsi="Times New Roman" w:cs="B Zar" w:hint="cs"/>
                <w:sz w:val="28"/>
                <w:szCs w:val="28"/>
                <w:rtl/>
              </w:rPr>
              <w:t xml:space="preserve"> توصیه به واکسیناسیون علیه ویروس پاپیلو</w:t>
            </w:r>
            <w:r>
              <w:rPr>
                <w:rFonts w:ascii="Times New Roman" w:eastAsiaTheme="minorHAnsi" w:hAnsi="Times New Roman" w:cs="B Zar" w:hint="cs"/>
                <w:sz w:val="28"/>
                <w:szCs w:val="28"/>
                <w:rtl/>
              </w:rPr>
              <w:t>ما</w:t>
            </w:r>
            <w:r w:rsidRPr="00F200E5">
              <w:rPr>
                <w:rFonts w:ascii="Times New Roman" w:eastAsiaTheme="minorHAnsi" w:hAnsi="Times New Roman" w:cs="B Zar" w:hint="cs"/>
                <w:sz w:val="28"/>
                <w:szCs w:val="28"/>
                <w:rtl/>
              </w:rPr>
              <w:t xml:space="preserve"> می‌کند و همچنین در بانوان 74-25 ساله صرفنظر از واکسیناسیون یا عدم آن، توصیه به بررسی و تست پایپلوما ویروس می‌نماید.</w:t>
            </w:r>
          </w:p>
          <w:p w:rsidR="00F200E5" w:rsidRPr="00F200E5" w:rsidRDefault="00F200E5" w:rsidP="00EE790F">
            <w:pPr>
              <w:widowControl w:val="0"/>
              <w:numPr>
                <w:ilvl w:val="0"/>
                <w:numId w:val="22"/>
              </w:numPr>
              <w:spacing w:line="360" w:lineRule="auto"/>
              <w:jc w:val="both"/>
              <w:rPr>
                <w:rFonts w:ascii="Times New Roman" w:eastAsiaTheme="minorHAnsi" w:hAnsi="Times New Roman" w:cs="B Zar"/>
                <w:sz w:val="28"/>
                <w:szCs w:val="28"/>
              </w:rPr>
            </w:pPr>
            <w:r w:rsidRPr="00F200E5">
              <w:rPr>
                <w:rFonts w:ascii="Times New Roman" w:eastAsiaTheme="minorHAnsi" w:hAnsi="Times New Roman" w:cs="B Zar" w:hint="cs"/>
                <w:sz w:val="28"/>
                <w:szCs w:val="28"/>
                <w:rtl/>
              </w:rPr>
              <w:t xml:space="preserve">طبق گایدلاین </w:t>
            </w:r>
            <w:r w:rsidRPr="00F200E5">
              <w:rPr>
                <w:rFonts w:ascii="Times New Roman" w:eastAsiaTheme="minorHAnsi" w:hAnsi="Times New Roman" w:cs="B Zar"/>
                <w:sz w:val="28"/>
                <w:szCs w:val="28"/>
              </w:rPr>
              <w:t>Red Book 2018</w:t>
            </w:r>
            <w:r w:rsidRPr="00F200E5">
              <w:rPr>
                <w:rFonts w:ascii="Times New Roman" w:eastAsiaTheme="minorHAnsi" w:hAnsi="Times New Roman" w:cs="B Zar" w:hint="cs"/>
                <w:sz w:val="28"/>
                <w:szCs w:val="28"/>
                <w:rtl/>
              </w:rPr>
              <w:t>، معاینه لگن به عنوان غربالگری اولیه، در سطح اول ارائه خدمات سلامت، در بانوان بدون علامت، توصیه نمی‌شود.</w:t>
            </w:r>
          </w:p>
          <w:p w:rsidR="00F200E5" w:rsidRPr="00F200E5" w:rsidRDefault="00F200E5" w:rsidP="00EE790F">
            <w:pPr>
              <w:widowControl w:val="0"/>
              <w:numPr>
                <w:ilvl w:val="0"/>
                <w:numId w:val="22"/>
              </w:numPr>
              <w:spacing w:line="360" w:lineRule="auto"/>
              <w:jc w:val="both"/>
              <w:rPr>
                <w:rFonts w:ascii="Times New Roman" w:eastAsiaTheme="minorHAnsi" w:hAnsi="Times New Roman" w:cs="B Zar"/>
                <w:sz w:val="28"/>
                <w:szCs w:val="28"/>
                <w:rtl/>
              </w:rPr>
            </w:pPr>
            <w:r w:rsidRPr="00F200E5">
              <w:rPr>
                <w:rFonts w:ascii="Times New Roman" w:eastAsiaTheme="minorHAnsi" w:hAnsi="Times New Roman" w:cs="B Zar" w:hint="cs"/>
                <w:sz w:val="28"/>
                <w:szCs w:val="28"/>
                <w:rtl/>
              </w:rPr>
              <w:t xml:space="preserve">گایدلاین </w:t>
            </w:r>
            <w:r w:rsidRPr="00F200E5">
              <w:rPr>
                <w:rFonts w:ascii="Times New Roman" w:eastAsiaTheme="minorHAnsi" w:hAnsi="Times New Roman" w:cs="B Zar"/>
                <w:sz w:val="28"/>
                <w:szCs w:val="28"/>
              </w:rPr>
              <w:t>Lange 2018</w:t>
            </w:r>
            <w:r w:rsidRPr="00F200E5">
              <w:rPr>
                <w:rFonts w:ascii="Times New Roman" w:eastAsiaTheme="minorHAnsi" w:hAnsi="Times New Roman" w:cs="B Zar" w:hint="cs"/>
                <w:sz w:val="28"/>
                <w:szCs w:val="28"/>
                <w:rtl/>
              </w:rPr>
              <w:t xml:space="preserve"> به نقل از </w:t>
            </w:r>
            <w:r w:rsidRPr="00F200E5">
              <w:rPr>
                <w:rFonts w:ascii="Times New Roman" w:eastAsiaTheme="minorHAnsi" w:hAnsi="Times New Roman" w:cs="B Zar"/>
                <w:sz w:val="28"/>
                <w:szCs w:val="28"/>
              </w:rPr>
              <w:t>(ACS 2017)</w:t>
            </w:r>
            <w:r w:rsidRPr="00F200E5">
              <w:rPr>
                <w:rFonts w:ascii="Times New Roman" w:eastAsiaTheme="minorHAnsi" w:hAnsi="Times New Roman" w:cs="B Zar" w:hint="cs"/>
                <w:sz w:val="28"/>
                <w:szCs w:val="28"/>
                <w:rtl/>
              </w:rPr>
              <w:t xml:space="preserve"> توصیه به سیتولوژی توسط</w:t>
            </w:r>
            <w:r>
              <w:rPr>
                <w:rFonts w:ascii="Times New Roman" w:eastAsiaTheme="minorHAnsi" w:hAnsi="Times New Roman" w:cs="B Zar" w:hint="cs"/>
                <w:sz w:val="28"/>
                <w:szCs w:val="28"/>
                <w:rtl/>
              </w:rPr>
              <w:t xml:space="preserve"> پاپ</w:t>
            </w:r>
            <w:r w:rsidRPr="00F200E5">
              <w:rPr>
                <w:rFonts w:ascii="Times New Roman" w:eastAsiaTheme="minorHAnsi" w:hAnsi="Times New Roman" w:cs="B Zar" w:hint="cs"/>
                <w:sz w:val="28"/>
                <w:szCs w:val="28"/>
                <w:rtl/>
              </w:rPr>
              <w:t xml:space="preserve"> اسمیر از 21 سالگی، هر سه سال یک بار تا 30 سالگی می‌نماید.</w:t>
            </w:r>
          </w:p>
        </w:tc>
      </w:tr>
    </w:tbl>
    <w:p w:rsidR="00F200E5" w:rsidRDefault="00F200E5" w:rsidP="00F200E5">
      <w:pPr>
        <w:widowControl w:val="0"/>
        <w:spacing w:after="0" w:line="360" w:lineRule="auto"/>
        <w:ind w:left="720"/>
        <w:jc w:val="both"/>
        <w:rPr>
          <w:rFonts w:ascii="Times New Roman" w:eastAsiaTheme="minorHAnsi" w:hAnsi="Times New Roman" w:cs="B Zar"/>
          <w:sz w:val="28"/>
          <w:szCs w:val="28"/>
          <w:rtl/>
        </w:rPr>
      </w:pPr>
    </w:p>
    <w:p w:rsidR="001A6210" w:rsidRPr="00F9531E" w:rsidRDefault="001A6210" w:rsidP="00EE790F">
      <w:pPr>
        <w:widowControl w:val="0"/>
        <w:numPr>
          <w:ilvl w:val="0"/>
          <w:numId w:val="18"/>
        </w:numPr>
        <w:spacing w:after="0" w:line="360" w:lineRule="auto"/>
        <w:jc w:val="both"/>
        <w:rPr>
          <w:rFonts w:ascii="Times New Roman" w:eastAsiaTheme="minorHAnsi" w:hAnsi="Times New Roman" w:cs="B Zar"/>
          <w:sz w:val="28"/>
          <w:szCs w:val="28"/>
        </w:rPr>
      </w:pPr>
      <w:r w:rsidRPr="00F9531E">
        <w:rPr>
          <w:rFonts w:ascii="Times New Roman" w:eastAsiaTheme="minorHAnsi" w:hAnsi="Times New Roman" w:cs="B Zar" w:hint="cs"/>
          <w:sz w:val="28"/>
          <w:szCs w:val="28"/>
          <w:rtl/>
        </w:rPr>
        <w:t>توصیه‌های نهایی:</w:t>
      </w:r>
    </w:p>
    <w:tbl>
      <w:tblPr>
        <w:tblStyle w:val="TableGrid39"/>
        <w:bidiVisual/>
        <w:tblW w:w="9277" w:type="dxa"/>
        <w:shd w:val="clear" w:color="auto" w:fill="FFFF99"/>
        <w:tblLook w:val="04A0" w:firstRow="1" w:lastRow="0" w:firstColumn="1" w:lastColumn="0" w:noHBand="0" w:noVBand="1"/>
      </w:tblPr>
      <w:tblGrid>
        <w:gridCol w:w="9277"/>
      </w:tblGrid>
      <w:tr w:rsidR="001A6210" w:rsidRPr="00F9531E" w:rsidTr="009C46C2">
        <w:tc>
          <w:tcPr>
            <w:tcW w:w="9277" w:type="dxa"/>
            <w:shd w:val="clear" w:color="auto" w:fill="FFFF99"/>
          </w:tcPr>
          <w:p w:rsidR="001A6210" w:rsidRDefault="001A6210" w:rsidP="001A6210">
            <w:pPr>
              <w:widowControl w:val="0"/>
              <w:spacing w:line="360" w:lineRule="auto"/>
              <w:jc w:val="both"/>
              <w:rPr>
                <w:rFonts w:ascii="Times New Roman" w:eastAsiaTheme="minorHAnsi" w:hAnsi="Times New Roman" w:cs="B Zar"/>
                <w:sz w:val="28"/>
                <w:szCs w:val="28"/>
              </w:rPr>
            </w:pPr>
            <w:r>
              <w:rPr>
                <w:rFonts w:ascii="Times New Roman" w:eastAsiaTheme="minorHAnsi" w:hAnsi="Times New Roman" w:cs="B Zar" w:hint="cs"/>
                <w:sz w:val="28"/>
                <w:szCs w:val="28"/>
                <w:rtl/>
              </w:rPr>
              <w:t>- مطابق جداول ارائه شده به عوامل افزایش دهنده سرطان دهانه رحم توجه داشته باشید.</w:t>
            </w:r>
          </w:p>
          <w:p w:rsidR="001A6210" w:rsidRPr="00F9531E" w:rsidRDefault="001A6210" w:rsidP="001A6210">
            <w:pPr>
              <w:widowControl w:val="0"/>
              <w:spacing w:line="360" w:lineRule="auto"/>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 مطابق الگوریتم ارزیابی ها را انجام داده و پیگیری نمائید.</w:t>
            </w:r>
          </w:p>
        </w:tc>
      </w:tr>
    </w:tbl>
    <w:p w:rsidR="001A6210" w:rsidRDefault="001A6210" w:rsidP="001A6210">
      <w:pPr>
        <w:rPr>
          <w:rFonts w:cs="B Zar"/>
          <w:sz w:val="28"/>
          <w:szCs w:val="28"/>
          <w:rtl/>
        </w:rPr>
      </w:pPr>
      <w:r>
        <w:rPr>
          <w:rFonts w:cs="B Zar" w:hint="cs"/>
          <w:sz w:val="28"/>
          <w:szCs w:val="28"/>
          <w:rtl/>
        </w:rPr>
        <w:t>الگوریتم ارزیابی خطر در پیوست آمده است.</w:t>
      </w:r>
    </w:p>
    <w:p w:rsidR="001A6210" w:rsidRDefault="001A6210" w:rsidP="00F200E5">
      <w:pPr>
        <w:widowControl w:val="0"/>
        <w:spacing w:after="0" w:line="360" w:lineRule="auto"/>
        <w:ind w:left="720"/>
        <w:jc w:val="both"/>
        <w:rPr>
          <w:rFonts w:ascii="Times New Roman" w:eastAsiaTheme="minorHAnsi" w:hAnsi="Times New Roman" w:cs="B Zar"/>
          <w:sz w:val="28"/>
          <w:szCs w:val="28"/>
          <w:rtl/>
        </w:rPr>
      </w:pPr>
    </w:p>
    <w:p w:rsidR="001A6210" w:rsidRDefault="001A6210" w:rsidP="001A6210">
      <w:pPr>
        <w:widowControl w:val="0"/>
        <w:spacing w:after="0" w:line="360" w:lineRule="auto"/>
        <w:jc w:val="both"/>
        <w:rPr>
          <w:rFonts w:ascii="Times New Roman" w:eastAsiaTheme="minorHAnsi" w:hAnsi="Times New Roman" w:cs="B Zar"/>
          <w:sz w:val="28"/>
          <w:szCs w:val="28"/>
          <w:rtl/>
        </w:rPr>
      </w:pPr>
    </w:p>
    <w:p w:rsidR="00321AD1" w:rsidRDefault="00321AD1" w:rsidP="001A6210">
      <w:pPr>
        <w:widowControl w:val="0"/>
        <w:spacing w:after="0" w:line="360" w:lineRule="auto"/>
        <w:jc w:val="both"/>
        <w:rPr>
          <w:rFonts w:ascii="Times New Roman" w:eastAsiaTheme="minorHAnsi" w:hAnsi="Times New Roman" w:cs="B Zar"/>
          <w:sz w:val="28"/>
          <w:szCs w:val="28"/>
          <w:rtl/>
        </w:rPr>
      </w:pPr>
    </w:p>
    <w:p w:rsidR="00F200E5" w:rsidRPr="001A6210" w:rsidRDefault="00F200E5" w:rsidP="00F200E5">
      <w:pPr>
        <w:jc w:val="both"/>
        <w:rPr>
          <w:rFonts w:cs="B Zar"/>
          <w:b/>
          <w:bCs/>
          <w:sz w:val="24"/>
          <w:szCs w:val="24"/>
          <w:rtl/>
        </w:rPr>
      </w:pPr>
      <w:r w:rsidRPr="001A6210">
        <w:rPr>
          <w:rFonts w:cs="B Zar" w:hint="cs"/>
          <w:b/>
          <w:bCs/>
          <w:sz w:val="24"/>
          <w:szCs w:val="24"/>
          <w:rtl/>
        </w:rPr>
        <w:lastRenderedPageBreak/>
        <w:t>شناسایی</w:t>
      </w:r>
      <w:r w:rsidRPr="001A6210">
        <w:rPr>
          <w:rFonts w:cs="B Zar"/>
          <w:b/>
          <w:bCs/>
          <w:sz w:val="24"/>
          <w:szCs w:val="24"/>
          <w:rtl/>
        </w:rPr>
        <w:t xml:space="preserve"> </w:t>
      </w:r>
      <w:r w:rsidR="001A6210" w:rsidRPr="001A6210">
        <w:rPr>
          <w:rFonts w:cs="B Zar" w:hint="cs"/>
          <w:b/>
          <w:bCs/>
          <w:sz w:val="24"/>
          <w:szCs w:val="24"/>
          <w:rtl/>
        </w:rPr>
        <w:t xml:space="preserve">میزان </w:t>
      </w:r>
      <w:r w:rsidRPr="001A6210">
        <w:rPr>
          <w:rFonts w:cs="B Zar" w:hint="cs"/>
          <w:b/>
          <w:bCs/>
          <w:sz w:val="24"/>
          <w:szCs w:val="24"/>
          <w:rtl/>
        </w:rPr>
        <w:t>خطر</w:t>
      </w:r>
      <w:r w:rsidRPr="001A6210">
        <w:rPr>
          <w:rFonts w:cs="B Zar"/>
          <w:b/>
          <w:bCs/>
          <w:sz w:val="24"/>
          <w:szCs w:val="24"/>
          <w:rtl/>
        </w:rPr>
        <w:t xml:space="preserve"> </w:t>
      </w:r>
      <w:r w:rsidRPr="001A6210">
        <w:rPr>
          <w:rFonts w:cs="B Zar" w:hint="cs"/>
          <w:b/>
          <w:bCs/>
          <w:sz w:val="24"/>
          <w:szCs w:val="24"/>
          <w:rtl/>
        </w:rPr>
        <w:t>سرطان</w:t>
      </w:r>
      <w:r w:rsidRPr="001A6210">
        <w:rPr>
          <w:rFonts w:cs="B Zar"/>
          <w:b/>
          <w:bCs/>
          <w:sz w:val="24"/>
          <w:szCs w:val="24"/>
          <w:rtl/>
        </w:rPr>
        <w:t xml:space="preserve"> </w:t>
      </w:r>
      <w:r w:rsidRPr="001A6210">
        <w:rPr>
          <w:rFonts w:cs="B Zar" w:hint="cs"/>
          <w:b/>
          <w:bCs/>
          <w:sz w:val="24"/>
          <w:szCs w:val="24"/>
          <w:rtl/>
        </w:rPr>
        <w:t>دهانه</w:t>
      </w:r>
      <w:r w:rsidRPr="001A6210">
        <w:rPr>
          <w:rFonts w:cs="B Zar"/>
          <w:b/>
          <w:bCs/>
          <w:sz w:val="24"/>
          <w:szCs w:val="24"/>
          <w:rtl/>
        </w:rPr>
        <w:t xml:space="preserve"> </w:t>
      </w:r>
      <w:r w:rsidRPr="001A6210">
        <w:rPr>
          <w:rFonts w:cs="B Zar" w:hint="cs"/>
          <w:b/>
          <w:bCs/>
          <w:sz w:val="24"/>
          <w:szCs w:val="24"/>
          <w:rtl/>
        </w:rPr>
        <w:t>رحم</w:t>
      </w:r>
    </w:p>
    <w:tbl>
      <w:tblPr>
        <w:bidiVisual/>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67"/>
        <w:gridCol w:w="3149"/>
        <w:gridCol w:w="3240"/>
      </w:tblGrid>
      <w:tr w:rsidR="00F200E5" w:rsidRPr="00321AD1" w:rsidTr="0029565F">
        <w:trPr>
          <w:jc w:val="center"/>
        </w:trPr>
        <w:tc>
          <w:tcPr>
            <w:tcW w:w="2967" w:type="dxa"/>
          </w:tcPr>
          <w:p w:rsidR="00F200E5" w:rsidRPr="00321AD1" w:rsidRDefault="00F200E5" w:rsidP="00734808">
            <w:pPr>
              <w:spacing w:after="0" w:line="240" w:lineRule="auto"/>
              <w:jc w:val="center"/>
              <w:rPr>
                <w:rFonts w:ascii="Times New Roman" w:hAnsi="Times New Roman" w:cs="B Zar"/>
                <w:b/>
                <w:bCs/>
                <w:sz w:val="24"/>
                <w:szCs w:val="24"/>
                <w:lang w:bidi="ar-SA"/>
              </w:rPr>
            </w:pPr>
            <w:r w:rsidRPr="00321AD1">
              <w:rPr>
                <w:rFonts w:ascii="Times New Roman" w:hAnsi="Times New Roman" w:cs="B Zar"/>
                <w:b/>
                <w:bCs/>
                <w:sz w:val="24"/>
                <w:szCs w:val="24"/>
                <w:rtl/>
                <w:lang w:bidi="ar-SA"/>
              </w:rPr>
              <w:t>چه کسی در معرض خطر است ؟</w:t>
            </w:r>
          </w:p>
        </w:tc>
        <w:tc>
          <w:tcPr>
            <w:tcW w:w="3149" w:type="dxa"/>
          </w:tcPr>
          <w:p w:rsidR="00F200E5" w:rsidRPr="00321AD1" w:rsidRDefault="00F200E5" w:rsidP="00734808">
            <w:pPr>
              <w:spacing w:after="0" w:line="240" w:lineRule="auto"/>
              <w:jc w:val="center"/>
              <w:rPr>
                <w:rFonts w:ascii="Times New Roman" w:hAnsi="Times New Roman" w:cs="B Zar"/>
                <w:b/>
                <w:bCs/>
                <w:sz w:val="24"/>
                <w:szCs w:val="24"/>
                <w:lang w:bidi="ar-SA"/>
              </w:rPr>
            </w:pPr>
            <w:r w:rsidRPr="00321AD1">
              <w:rPr>
                <w:rFonts w:ascii="Times New Roman" w:hAnsi="Times New Roman" w:cs="B Zar"/>
                <w:b/>
                <w:bCs/>
                <w:sz w:val="24"/>
                <w:szCs w:val="24"/>
                <w:rtl/>
                <w:lang w:bidi="ar-SA"/>
              </w:rPr>
              <w:t>چه کاری باید انجام شود ؟</w:t>
            </w:r>
          </w:p>
        </w:tc>
        <w:tc>
          <w:tcPr>
            <w:tcW w:w="3240" w:type="dxa"/>
          </w:tcPr>
          <w:p w:rsidR="00F200E5" w:rsidRPr="00321AD1" w:rsidRDefault="00F200E5" w:rsidP="00734808">
            <w:pPr>
              <w:spacing w:after="0" w:line="240" w:lineRule="auto"/>
              <w:jc w:val="center"/>
              <w:rPr>
                <w:rFonts w:ascii="Times New Roman" w:hAnsi="Times New Roman" w:cs="B Zar"/>
                <w:b/>
                <w:bCs/>
                <w:sz w:val="24"/>
                <w:szCs w:val="24"/>
                <w:lang w:bidi="ar-SA"/>
              </w:rPr>
            </w:pPr>
            <w:r w:rsidRPr="00321AD1">
              <w:rPr>
                <w:rFonts w:ascii="Times New Roman" w:hAnsi="Times New Roman" w:cs="B Zar"/>
                <w:b/>
                <w:bCs/>
                <w:sz w:val="24"/>
                <w:szCs w:val="24"/>
                <w:rtl/>
                <w:lang w:bidi="ar-SA"/>
              </w:rPr>
              <w:t>در چه فواصل زمانی ؟</w:t>
            </w:r>
          </w:p>
        </w:tc>
      </w:tr>
      <w:tr w:rsidR="00F200E5" w:rsidRPr="00321AD1" w:rsidTr="0029565F">
        <w:trPr>
          <w:jc w:val="center"/>
        </w:trPr>
        <w:tc>
          <w:tcPr>
            <w:tcW w:w="2967" w:type="dxa"/>
          </w:tcPr>
          <w:p w:rsidR="00F200E5" w:rsidRPr="00321AD1" w:rsidRDefault="00F200E5" w:rsidP="00734808">
            <w:pPr>
              <w:spacing w:after="0" w:line="240" w:lineRule="auto"/>
              <w:jc w:val="both"/>
              <w:rPr>
                <w:rFonts w:ascii="Times New Roman" w:hAnsi="Times New Roman" w:cs="B Zar"/>
                <w:b/>
                <w:bCs/>
                <w:sz w:val="24"/>
                <w:szCs w:val="24"/>
                <w:rtl/>
                <w:lang w:bidi="ar-SA"/>
              </w:rPr>
            </w:pPr>
            <w:r w:rsidRPr="00321AD1">
              <w:rPr>
                <w:rFonts w:ascii="Times New Roman" w:hAnsi="Times New Roman" w:cs="B Zar" w:hint="cs"/>
                <w:b/>
                <w:bCs/>
                <w:sz w:val="24"/>
                <w:szCs w:val="24"/>
                <w:rtl/>
              </w:rPr>
              <w:t>خطر</w:t>
            </w:r>
            <w:r w:rsidRPr="00321AD1">
              <w:rPr>
                <w:rFonts w:ascii="Times New Roman" w:hAnsi="Times New Roman" w:cs="B Zar"/>
                <w:b/>
                <w:bCs/>
                <w:sz w:val="24"/>
                <w:szCs w:val="24"/>
                <w:rtl/>
                <w:lang w:bidi="ar-SA"/>
              </w:rPr>
              <w:t xml:space="preserve">متوسط </w:t>
            </w:r>
          </w:p>
          <w:p w:rsidR="00F200E5" w:rsidRPr="00321AD1" w:rsidRDefault="00F200E5" w:rsidP="00734808">
            <w:pPr>
              <w:spacing w:after="0" w:line="240" w:lineRule="auto"/>
              <w:jc w:val="both"/>
              <w:rPr>
                <w:rFonts w:ascii="Times New Roman" w:hAnsi="Times New Roman" w:cs="B Zar"/>
                <w:sz w:val="24"/>
                <w:szCs w:val="24"/>
                <w:lang w:bidi="ar-SA"/>
              </w:rPr>
            </w:pPr>
            <w:r w:rsidRPr="00321AD1">
              <w:rPr>
                <w:rFonts w:ascii="Times New Roman" w:hAnsi="Times New Roman" w:cs="B Zar"/>
                <w:sz w:val="24"/>
                <w:szCs w:val="24"/>
                <w:rtl/>
                <w:lang w:bidi="ar-SA"/>
              </w:rPr>
              <w:t xml:space="preserve">تمام خانم های فعال از نظر جنسی </w:t>
            </w:r>
          </w:p>
        </w:tc>
        <w:tc>
          <w:tcPr>
            <w:tcW w:w="3149" w:type="dxa"/>
          </w:tcPr>
          <w:p w:rsidR="00F200E5" w:rsidRPr="00321AD1" w:rsidRDefault="00F200E5" w:rsidP="00734808">
            <w:pPr>
              <w:spacing w:after="0" w:line="240" w:lineRule="auto"/>
              <w:jc w:val="both"/>
              <w:rPr>
                <w:rFonts w:ascii="Times New Roman" w:hAnsi="Times New Roman" w:cs="B Zar"/>
                <w:sz w:val="24"/>
                <w:szCs w:val="24"/>
                <w:lang w:bidi="ar-SA"/>
              </w:rPr>
            </w:pPr>
            <w:r w:rsidRPr="00321AD1">
              <w:rPr>
                <w:rFonts w:ascii="Times New Roman" w:hAnsi="Times New Roman" w:cs="B Zar"/>
                <w:sz w:val="24"/>
                <w:szCs w:val="24"/>
                <w:rtl/>
                <w:lang w:bidi="ar-SA"/>
              </w:rPr>
              <w:t xml:space="preserve"> پاپ اسمیر </w:t>
            </w:r>
          </w:p>
        </w:tc>
        <w:tc>
          <w:tcPr>
            <w:tcW w:w="3240" w:type="dxa"/>
          </w:tcPr>
          <w:p w:rsidR="00F200E5" w:rsidRPr="00321AD1" w:rsidRDefault="00F200E5" w:rsidP="00EE790F">
            <w:pPr>
              <w:pStyle w:val="ListParagraph"/>
              <w:numPr>
                <w:ilvl w:val="0"/>
                <w:numId w:val="8"/>
              </w:numPr>
              <w:spacing w:after="0" w:line="240" w:lineRule="auto"/>
              <w:ind w:left="360"/>
              <w:jc w:val="both"/>
              <w:rPr>
                <w:rFonts w:ascii="Times New Roman" w:hAnsi="Times New Roman" w:cs="B Zar"/>
                <w:sz w:val="24"/>
                <w:szCs w:val="24"/>
                <w:lang w:bidi="ar-SA"/>
              </w:rPr>
            </w:pPr>
            <w:r w:rsidRPr="00321AD1">
              <w:rPr>
                <w:rFonts w:ascii="Times New Roman" w:hAnsi="Times New Roman" w:cs="B Zar"/>
                <w:sz w:val="24"/>
                <w:szCs w:val="24"/>
                <w:rtl/>
                <w:lang w:bidi="ar-SA"/>
              </w:rPr>
              <w:t xml:space="preserve">هر 2 سال 1 بار در افراد بدون سابقه و مشکل </w:t>
            </w:r>
          </w:p>
          <w:p w:rsidR="00F200E5" w:rsidRPr="00321AD1" w:rsidRDefault="00F200E5" w:rsidP="00EE790F">
            <w:pPr>
              <w:pStyle w:val="ListParagraph"/>
              <w:numPr>
                <w:ilvl w:val="0"/>
                <w:numId w:val="8"/>
              </w:numPr>
              <w:spacing w:after="0" w:line="240" w:lineRule="auto"/>
              <w:ind w:left="360"/>
              <w:jc w:val="both"/>
              <w:rPr>
                <w:rFonts w:ascii="Times New Roman" w:hAnsi="Times New Roman" w:cs="B Zar"/>
                <w:sz w:val="24"/>
                <w:szCs w:val="24"/>
                <w:lang w:bidi="ar-SA"/>
              </w:rPr>
            </w:pPr>
            <w:r w:rsidRPr="00321AD1">
              <w:rPr>
                <w:rFonts w:ascii="Times New Roman" w:hAnsi="Times New Roman" w:cs="B Zar"/>
                <w:sz w:val="24"/>
                <w:szCs w:val="24"/>
                <w:rtl/>
                <w:lang w:bidi="ar-SA"/>
              </w:rPr>
              <w:t xml:space="preserve">شروع : طی 2 سال اول ازدواج یا شروع تماس جنسی </w:t>
            </w:r>
          </w:p>
          <w:p w:rsidR="00F200E5" w:rsidRPr="00321AD1" w:rsidRDefault="00F200E5" w:rsidP="00EE790F">
            <w:pPr>
              <w:pStyle w:val="ListParagraph"/>
              <w:numPr>
                <w:ilvl w:val="0"/>
                <w:numId w:val="8"/>
              </w:numPr>
              <w:spacing w:after="0" w:line="240" w:lineRule="auto"/>
              <w:ind w:left="360"/>
              <w:jc w:val="both"/>
              <w:rPr>
                <w:rFonts w:ascii="Times New Roman" w:hAnsi="Times New Roman" w:cs="B Zar"/>
                <w:sz w:val="24"/>
                <w:szCs w:val="24"/>
                <w:lang w:bidi="ar-SA"/>
              </w:rPr>
            </w:pPr>
            <w:r w:rsidRPr="00321AD1">
              <w:rPr>
                <w:rFonts w:ascii="Times New Roman" w:hAnsi="Times New Roman" w:cs="B Zar"/>
                <w:sz w:val="24"/>
                <w:szCs w:val="24"/>
                <w:rtl/>
                <w:lang w:bidi="ar-SA"/>
              </w:rPr>
              <w:t xml:space="preserve">ادامه تا </w:t>
            </w:r>
            <w:r w:rsidR="0029565F" w:rsidRPr="00321AD1">
              <w:rPr>
                <w:rFonts w:ascii="Times New Roman" w:hAnsi="Times New Roman" w:cs="B Zar" w:hint="cs"/>
                <w:sz w:val="24"/>
                <w:szCs w:val="24"/>
                <w:rtl/>
                <w:lang w:bidi="ar-SA"/>
              </w:rPr>
              <w:t>65</w:t>
            </w:r>
            <w:r w:rsidRPr="00321AD1">
              <w:rPr>
                <w:rFonts w:ascii="Times New Roman" w:hAnsi="Times New Roman" w:cs="B Zar"/>
                <w:sz w:val="24"/>
                <w:szCs w:val="24"/>
                <w:rtl/>
                <w:lang w:bidi="ar-SA"/>
              </w:rPr>
              <w:t xml:space="preserve"> سالگی </w:t>
            </w:r>
          </w:p>
          <w:p w:rsidR="00F200E5" w:rsidRPr="00321AD1" w:rsidRDefault="00F200E5" w:rsidP="00EE790F">
            <w:pPr>
              <w:pStyle w:val="ListParagraph"/>
              <w:numPr>
                <w:ilvl w:val="0"/>
                <w:numId w:val="8"/>
              </w:numPr>
              <w:spacing w:after="0" w:line="240" w:lineRule="auto"/>
              <w:ind w:left="360"/>
              <w:jc w:val="both"/>
              <w:rPr>
                <w:rFonts w:ascii="Times New Roman" w:hAnsi="Times New Roman" w:cs="B Zar"/>
                <w:sz w:val="24"/>
                <w:szCs w:val="24"/>
                <w:lang w:bidi="ar-SA"/>
              </w:rPr>
            </w:pPr>
            <w:r w:rsidRPr="00321AD1">
              <w:rPr>
                <w:rFonts w:ascii="Times New Roman" w:hAnsi="Times New Roman" w:cs="B Zar"/>
                <w:sz w:val="24"/>
                <w:szCs w:val="24"/>
                <w:rtl/>
                <w:lang w:bidi="ar-SA"/>
              </w:rPr>
              <w:t>2 پاپ اسمیر نرمال</w:t>
            </w:r>
            <w:r w:rsidRPr="00321AD1">
              <w:rPr>
                <w:rFonts w:ascii="Times New Roman" w:hAnsi="Times New Roman" w:cs="Times New Roman"/>
                <w:sz w:val="24"/>
                <w:szCs w:val="24"/>
                <w:rtl/>
                <w:lang w:bidi="ar-SA"/>
              </w:rPr>
              <w:t>←</w:t>
            </w:r>
            <w:r w:rsidRPr="00321AD1">
              <w:rPr>
                <w:rFonts w:ascii="Times New Roman" w:hAnsi="Times New Roman" w:cs="B Zar"/>
                <w:sz w:val="24"/>
                <w:szCs w:val="24"/>
                <w:rtl/>
                <w:lang w:bidi="ar-SA"/>
              </w:rPr>
              <w:t xml:space="preserve"> پاپ اسمیر هر 5 سال یک بار کافی است .</w:t>
            </w:r>
          </w:p>
        </w:tc>
      </w:tr>
      <w:tr w:rsidR="00F200E5" w:rsidRPr="00321AD1" w:rsidTr="0029565F">
        <w:trPr>
          <w:jc w:val="center"/>
        </w:trPr>
        <w:tc>
          <w:tcPr>
            <w:tcW w:w="2967" w:type="dxa"/>
          </w:tcPr>
          <w:p w:rsidR="00F200E5" w:rsidRPr="00321AD1" w:rsidRDefault="00F200E5" w:rsidP="00734808">
            <w:pPr>
              <w:spacing w:after="0" w:line="240" w:lineRule="auto"/>
              <w:jc w:val="both"/>
              <w:rPr>
                <w:rFonts w:ascii="Times New Roman" w:hAnsi="Times New Roman" w:cs="B Zar"/>
                <w:b/>
                <w:bCs/>
                <w:sz w:val="24"/>
                <w:szCs w:val="24"/>
                <w:rtl/>
                <w:lang w:bidi="ar-SA"/>
              </w:rPr>
            </w:pPr>
            <w:r w:rsidRPr="00321AD1">
              <w:rPr>
                <w:rFonts w:ascii="Times New Roman" w:hAnsi="Times New Roman" w:cs="B Zar" w:hint="cs"/>
                <w:b/>
                <w:bCs/>
                <w:sz w:val="24"/>
                <w:szCs w:val="24"/>
                <w:rtl/>
                <w:lang w:bidi="ar-SA"/>
              </w:rPr>
              <w:t>خطر</w:t>
            </w:r>
            <w:r w:rsidRPr="00321AD1">
              <w:rPr>
                <w:rFonts w:ascii="Times New Roman" w:hAnsi="Times New Roman" w:cs="B Zar"/>
                <w:b/>
                <w:bCs/>
                <w:sz w:val="24"/>
                <w:szCs w:val="24"/>
                <w:rtl/>
                <w:lang w:bidi="ar-SA"/>
              </w:rPr>
              <w:t xml:space="preserve"> افزایش یافته :</w:t>
            </w:r>
          </w:p>
          <w:p w:rsidR="00F200E5" w:rsidRPr="00321AD1" w:rsidRDefault="00F200E5" w:rsidP="00EE790F">
            <w:pPr>
              <w:pStyle w:val="ListParagraph"/>
              <w:numPr>
                <w:ilvl w:val="0"/>
                <w:numId w:val="8"/>
              </w:numPr>
              <w:spacing w:after="0" w:line="240" w:lineRule="auto"/>
              <w:ind w:left="175" w:hanging="175"/>
              <w:jc w:val="both"/>
              <w:rPr>
                <w:rFonts w:ascii="Times New Roman" w:hAnsi="Times New Roman" w:cs="B Zar"/>
                <w:sz w:val="24"/>
                <w:szCs w:val="24"/>
                <w:lang w:bidi="ar-SA"/>
              </w:rPr>
            </w:pPr>
            <w:r w:rsidRPr="00321AD1">
              <w:rPr>
                <w:rFonts w:ascii="Times New Roman" w:hAnsi="Times New Roman" w:cs="B Zar"/>
                <w:sz w:val="24"/>
                <w:szCs w:val="24"/>
                <w:rtl/>
                <w:lang w:bidi="ar-SA"/>
              </w:rPr>
              <w:t>وجود عفونت با انواع پرخطر</w:t>
            </w:r>
            <w:r w:rsidRPr="00321AD1">
              <w:rPr>
                <w:rFonts w:ascii="Times New Roman" w:hAnsi="Times New Roman" w:cs="B Zar"/>
                <w:sz w:val="24"/>
                <w:szCs w:val="24"/>
                <w:lang w:bidi="ar-SA"/>
              </w:rPr>
              <w:t>HPV</w:t>
            </w:r>
          </w:p>
          <w:p w:rsidR="00F200E5" w:rsidRPr="00321AD1" w:rsidRDefault="00F200E5" w:rsidP="00EE790F">
            <w:pPr>
              <w:pStyle w:val="ListParagraph"/>
              <w:numPr>
                <w:ilvl w:val="0"/>
                <w:numId w:val="8"/>
              </w:numPr>
              <w:spacing w:after="0" w:line="240" w:lineRule="auto"/>
              <w:ind w:left="175" w:hanging="175"/>
              <w:jc w:val="both"/>
              <w:rPr>
                <w:rFonts w:ascii="Times New Roman" w:hAnsi="Times New Roman" w:cs="B Zar"/>
                <w:sz w:val="24"/>
                <w:szCs w:val="24"/>
                <w:lang w:bidi="ar-SA"/>
              </w:rPr>
            </w:pPr>
            <w:r w:rsidRPr="00321AD1">
              <w:rPr>
                <w:rFonts w:ascii="Times New Roman" w:hAnsi="Times New Roman" w:cs="B Zar"/>
                <w:sz w:val="24"/>
                <w:szCs w:val="24"/>
                <w:rtl/>
                <w:lang w:bidi="ar-SA"/>
              </w:rPr>
              <w:t>سرکوب ایمنی</w:t>
            </w:r>
          </w:p>
          <w:p w:rsidR="00F200E5" w:rsidRPr="00321AD1" w:rsidRDefault="00F200E5" w:rsidP="00EE790F">
            <w:pPr>
              <w:pStyle w:val="ListParagraph"/>
              <w:numPr>
                <w:ilvl w:val="0"/>
                <w:numId w:val="8"/>
              </w:numPr>
              <w:spacing w:after="0" w:line="240" w:lineRule="auto"/>
              <w:ind w:left="175" w:hanging="175"/>
              <w:jc w:val="both"/>
              <w:rPr>
                <w:rFonts w:ascii="Times New Roman" w:hAnsi="Times New Roman" w:cs="B Zar"/>
                <w:sz w:val="24"/>
                <w:szCs w:val="24"/>
                <w:lang w:bidi="ar-SA"/>
              </w:rPr>
            </w:pPr>
            <w:r w:rsidRPr="00321AD1">
              <w:rPr>
                <w:rFonts w:ascii="Times New Roman" w:hAnsi="Times New Roman" w:cs="B Zar"/>
                <w:sz w:val="24"/>
                <w:szCs w:val="24"/>
                <w:rtl/>
                <w:lang w:bidi="ar-SA"/>
              </w:rPr>
              <w:t>مصرف سیگار</w:t>
            </w:r>
          </w:p>
          <w:p w:rsidR="00F200E5" w:rsidRPr="00321AD1" w:rsidRDefault="00F200E5" w:rsidP="00EE790F">
            <w:pPr>
              <w:pStyle w:val="ListParagraph"/>
              <w:numPr>
                <w:ilvl w:val="0"/>
                <w:numId w:val="8"/>
              </w:numPr>
              <w:spacing w:after="0" w:line="240" w:lineRule="auto"/>
              <w:ind w:left="175" w:hanging="175"/>
              <w:jc w:val="both"/>
              <w:rPr>
                <w:rFonts w:ascii="Times New Roman" w:hAnsi="Times New Roman" w:cs="B Zar"/>
                <w:sz w:val="24"/>
                <w:szCs w:val="24"/>
                <w:lang w:bidi="ar-SA"/>
              </w:rPr>
            </w:pPr>
            <w:r w:rsidRPr="00321AD1">
              <w:rPr>
                <w:rFonts w:ascii="Times New Roman" w:hAnsi="Times New Roman" w:cs="B Zar"/>
                <w:sz w:val="24"/>
                <w:szCs w:val="24"/>
                <w:rtl/>
                <w:lang w:bidi="ar-SA"/>
              </w:rPr>
              <w:t xml:space="preserve">مصرف قرص ضدبارداری ترکیبی بیش از 5 سال </w:t>
            </w:r>
          </w:p>
          <w:p w:rsidR="001A6210" w:rsidRPr="00321AD1" w:rsidRDefault="001A6210" w:rsidP="00EE790F">
            <w:pPr>
              <w:pStyle w:val="ListParagraph"/>
              <w:numPr>
                <w:ilvl w:val="0"/>
                <w:numId w:val="8"/>
              </w:numPr>
              <w:spacing w:after="0" w:line="240" w:lineRule="auto"/>
              <w:ind w:left="175" w:hanging="175"/>
              <w:jc w:val="both"/>
              <w:rPr>
                <w:rFonts w:ascii="Times New Roman" w:hAnsi="Times New Roman" w:cs="B Zar"/>
                <w:sz w:val="24"/>
                <w:szCs w:val="24"/>
                <w:lang w:bidi="ar-SA"/>
              </w:rPr>
            </w:pPr>
            <w:r w:rsidRPr="00321AD1">
              <w:rPr>
                <w:rFonts w:cs="B Zar" w:hint="cs"/>
                <w:sz w:val="24"/>
                <w:szCs w:val="24"/>
                <w:rtl/>
              </w:rPr>
              <w:t>مواجهه</w:t>
            </w:r>
            <w:r w:rsidRPr="00321AD1">
              <w:rPr>
                <w:rFonts w:cs="B Zar"/>
                <w:sz w:val="24"/>
                <w:szCs w:val="24"/>
                <w:rtl/>
              </w:rPr>
              <w:t xml:space="preserve"> </w:t>
            </w:r>
            <w:r w:rsidRPr="00321AD1">
              <w:rPr>
                <w:rFonts w:cs="B Zar" w:hint="cs"/>
                <w:sz w:val="24"/>
                <w:szCs w:val="24"/>
                <w:rtl/>
              </w:rPr>
              <w:t>قبل</w:t>
            </w:r>
            <w:r w:rsidRPr="00321AD1">
              <w:rPr>
                <w:rFonts w:cs="B Zar"/>
                <w:sz w:val="24"/>
                <w:szCs w:val="24"/>
                <w:rtl/>
              </w:rPr>
              <w:t xml:space="preserve"> </w:t>
            </w:r>
            <w:r w:rsidRPr="00321AD1">
              <w:rPr>
                <w:rFonts w:cs="B Zar" w:hint="cs"/>
                <w:sz w:val="24"/>
                <w:szCs w:val="24"/>
                <w:rtl/>
              </w:rPr>
              <w:t>از</w:t>
            </w:r>
            <w:r w:rsidRPr="00321AD1">
              <w:rPr>
                <w:rFonts w:cs="B Zar"/>
                <w:sz w:val="24"/>
                <w:szCs w:val="24"/>
                <w:rtl/>
              </w:rPr>
              <w:t xml:space="preserve"> </w:t>
            </w:r>
            <w:r w:rsidRPr="00321AD1">
              <w:rPr>
                <w:rFonts w:cs="B Zar" w:hint="cs"/>
                <w:sz w:val="24"/>
                <w:szCs w:val="24"/>
                <w:rtl/>
              </w:rPr>
              <w:t>تولد</w:t>
            </w:r>
            <w:r w:rsidRPr="00321AD1">
              <w:rPr>
                <w:rFonts w:cs="B Zar"/>
                <w:sz w:val="24"/>
                <w:szCs w:val="24"/>
                <w:rtl/>
              </w:rPr>
              <w:t xml:space="preserve"> </w:t>
            </w:r>
            <w:r w:rsidRPr="00321AD1">
              <w:rPr>
                <w:rFonts w:cs="B Zar" w:hint="cs"/>
                <w:sz w:val="24"/>
                <w:szCs w:val="24"/>
                <w:rtl/>
              </w:rPr>
              <w:t xml:space="preserve">با </w:t>
            </w:r>
            <w:r w:rsidRPr="00321AD1">
              <w:rPr>
                <w:rFonts w:ascii="Times New Roman" w:hAnsi="Times New Roman" w:cs="Times New Roman"/>
                <w:sz w:val="24"/>
                <w:szCs w:val="24"/>
              </w:rPr>
              <w:t>DES</w:t>
            </w:r>
          </w:p>
        </w:tc>
        <w:tc>
          <w:tcPr>
            <w:tcW w:w="3149" w:type="dxa"/>
          </w:tcPr>
          <w:p w:rsidR="00F200E5" w:rsidRPr="00321AD1" w:rsidRDefault="00F200E5" w:rsidP="00F200E5">
            <w:pPr>
              <w:pStyle w:val="ListParagraph"/>
              <w:spacing w:after="0" w:line="240" w:lineRule="auto"/>
              <w:ind w:left="175"/>
              <w:jc w:val="both"/>
              <w:rPr>
                <w:rFonts w:ascii="Times New Roman" w:hAnsi="Times New Roman" w:cs="B Zar"/>
                <w:sz w:val="24"/>
                <w:szCs w:val="24"/>
                <w:rtl/>
                <w:lang w:bidi="ar-SA"/>
              </w:rPr>
            </w:pPr>
            <w:r w:rsidRPr="00321AD1">
              <w:rPr>
                <w:rFonts w:ascii="Times New Roman" w:hAnsi="Times New Roman" w:cs="B Zar"/>
                <w:sz w:val="24"/>
                <w:szCs w:val="24"/>
                <w:rtl/>
                <w:lang w:bidi="ar-SA"/>
              </w:rPr>
              <w:t xml:space="preserve">پاپ اسمیر </w:t>
            </w:r>
          </w:p>
          <w:p w:rsidR="00F200E5" w:rsidRPr="00321AD1" w:rsidRDefault="00F200E5" w:rsidP="00EE790F">
            <w:pPr>
              <w:pStyle w:val="ListParagraph"/>
              <w:numPr>
                <w:ilvl w:val="0"/>
                <w:numId w:val="8"/>
              </w:numPr>
              <w:spacing w:after="0" w:line="240" w:lineRule="auto"/>
              <w:ind w:left="175" w:hanging="175"/>
              <w:jc w:val="both"/>
              <w:rPr>
                <w:rFonts w:ascii="Times New Roman" w:hAnsi="Times New Roman" w:cs="B Zar"/>
                <w:sz w:val="24"/>
                <w:szCs w:val="24"/>
                <w:lang w:bidi="ar-SA"/>
              </w:rPr>
            </w:pPr>
            <w:r w:rsidRPr="00321AD1">
              <w:rPr>
                <w:rFonts w:ascii="Times New Roman" w:hAnsi="Times New Roman" w:cs="B Zar"/>
                <w:sz w:val="24"/>
                <w:szCs w:val="24"/>
                <w:rtl/>
                <w:lang w:bidi="ar-SA"/>
              </w:rPr>
              <w:t>اطمینان حاصل کنید که بیمار نتایج تست را دریافت و پیگیری کند</w:t>
            </w:r>
          </w:p>
          <w:p w:rsidR="00F200E5" w:rsidRPr="00321AD1" w:rsidRDefault="00F200E5" w:rsidP="00EE790F">
            <w:pPr>
              <w:pStyle w:val="ListParagraph"/>
              <w:numPr>
                <w:ilvl w:val="0"/>
                <w:numId w:val="8"/>
              </w:numPr>
              <w:spacing w:after="0" w:line="240" w:lineRule="auto"/>
              <w:ind w:left="175" w:hanging="175"/>
              <w:jc w:val="both"/>
              <w:rPr>
                <w:rFonts w:ascii="Times New Roman" w:hAnsi="Times New Roman" w:cs="B Zar"/>
                <w:sz w:val="24"/>
                <w:szCs w:val="24"/>
                <w:lang w:bidi="ar-SA"/>
              </w:rPr>
            </w:pPr>
            <w:r w:rsidRPr="00321AD1">
              <w:rPr>
                <w:rFonts w:ascii="Times New Roman" w:hAnsi="Times New Roman" w:cs="B Zar"/>
                <w:sz w:val="24"/>
                <w:szCs w:val="24"/>
                <w:rtl/>
                <w:lang w:bidi="ar-SA"/>
              </w:rPr>
              <w:t>ارجاع به متخصص زنان</w:t>
            </w:r>
          </w:p>
        </w:tc>
        <w:tc>
          <w:tcPr>
            <w:tcW w:w="3240" w:type="dxa"/>
          </w:tcPr>
          <w:p w:rsidR="00F200E5" w:rsidRPr="00321AD1" w:rsidRDefault="00F200E5" w:rsidP="00F200E5">
            <w:pPr>
              <w:spacing w:after="0" w:line="240" w:lineRule="auto"/>
              <w:rPr>
                <w:rFonts w:ascii="Times New Roman" w:hAnsi="Times New Roman" w:cs="B Zar"/>
                <w:sz w:val="24"/>
                <w:szCs w:val="24"/>
                <w:lang w:bidi="ar-SA"/>
              </w:rPr>
            </w:pPr>
            <w:r w:rsidRPr="00321AD1">
              <w:rPr>
                <w:rFonts w:ascii="Times New Roman" w:hAnsi="Times New Roman" w:cs="B Zar"/>
                <w:sz w:val="24"/>
                <w:szCs w:val="24"/>
                <w:rtl/>
                <w:lang w:bidi="ar-SA"/>
              </w:rPr>
              <w:t xml:space="preserve">با صلاحدید متخصص </w:t>
            </w:r>
            <w:r w:rsidRPr="00321AD1">
              <w:rPr>
                <w:rFonts w:ascii="Times New Roman" w:hAnsi="Times New Roman" w:cs="B Zar" w:hint="cs"/>
                <w:sz w:val="24"/>
                <w:szCs w:val="24"/>
                <w:rtl/>
                <w:lang w:bidi="ar-SA"/>
              </w:rPr>
              <w:t xml:space="preserve">زنان وزایمان </w:t>
            </w:r>
          </w:p>
        </w:tc>
      </w:tr>
      <w:tr w:rsidR="00F200E5" w:rsidRPr="00321AD1" w:rsidTr="00734808">
        <w:trPr>
          <w:jc w:val="center"/>
        </w:trPr>
        <w:tc>
          <w:tcPr>
            <w:tcW w:w="9356" w:type="dxa"/>
            <w:gridSpan w:val="3"/>
          </w:tcPr>
          <w:p w:rsidR="00F200E5" w:rsidRPr="00321AD1" w:rsidRDefault="00F200E5" w:rsidP="00F200E5">
            <w:pPr>
              <w:spacing w:after="0" w:line="240" w:lineRule="auto"/>
              <w:rPr>
                <w:rFonts w:ascii="Times New Roman" w:hAnsi="Times New Roman" w:cs="B Zar"/>
                <w:sz w:val="24"/>
                <w:szCs w:val="24"/>
                <w:rtl/>
                <w:lang w:bidi="ar-SA"/>
              </w:rPr>
            </w:pPr>
            <w:r w:rsidRPr="00321AD1">
              <w:rPr>
                <w:rFonts w:ascii="Times New Roman" w:hAnsi="Times New Roman" w:cs="B Zar"/>
                <w:b/>
                <w:bCs/>
                <w:sz w:val="24"/>
                <w:szCs w:val="24"/>
                <w:lang w:bidi="ar-SA"/>
              </w:rPr>
              <w:t xml:space="preserve">Lange 2018 </w:t>
            </w:r>
          </w:p>
        </w:tc>
      </w:tr>
      <w:tr w:rsidR="00F200E5" w:rsidRPr="00321AD1" w:rsidTr="0029565F">
        <w:trPr>
          <w:jc w:val="center"/>
        </w:trPr>
        <w:tc>
          <w:tcPr>
            <w:tcW w:w="2967" w:type="dxa"/>
          </w:tcPr>
          <w:p w:rsidR="00F200E5" w:rsidRPr="00321AD1" w:rsidRDefault="00F200E5" w:rsidP="00F200E5">
            <w:pPr>
              <w:spacing w:after="0" w:line="240" w:lineRule="auto"/>
              <w:jc w:val="both"/>
              <w:rPr>
                <w:rFonts w:cs="B Zar"/>
                <w:sz w:val="24"/>
                <w:szCs w:val="24"/>
                <w:rtl/>
              </w:rPr>
            </w:pPr>
            <w:r w:rsidRPr="00321AD1">
              <w:rPr>
                <w:rFonts w:cs="B Zar"/>
                <w:sz w:val="24"/>
                <w:szCs w:val="24"/>
                <w:rtl/>
              </w:rPr>
              <w:t>-</w:t>
            </w:r>
            <w:r w:rsidRPr="00321AD1">
              <w:rPr>
                <w:rFonts w:cs="B Zar" w:hint="cs"/>
                <w:sz w:val="24"/>
                <w:szCs w:val="24"/>
                <w:rtl/>
              </w:rPr>
              <w:t>سن</w:t>
            </w:r>
            <w:r w:rsidRPr="00321AD1">
              <w:rPr>
                <w:rFonts w:cs="B Zar"/>
                <w:sz w:val="24"/>
                <w:szCs w:val="24"/>
                <w:rtl/>
              </w:rPr>
              <w:t xml:space="preserve"> </w:t>
            </w:r>
            <w:r w:rsidRPr="00321AD1">
              <w:rPr>
                <w:rFonts w:cs="B Zar" w:hint="cs"/>
                <w:sz w:val="24"/>
                <w:szCs w:val="24"/>
                <w:rtl/>
              </w:rPr>
              <w:t>زیر</w:t>
            </w:r>
            <w:r w:rsidRPr="00321AD1">
              <w:rPr>
                <w:rFonts w:cs="B Zar"/>
                <w:sz w:val="24"/>
                <w:szCs w:val="24"/>
                <w:rtl/>
              </w:rPr>
              <w:t xml:space="preserve">21 </w:t>
            </w:r>
            <w:r w:rsidRPr="00321AD1">
              <w:rPr>
                <w:rFonts w:cs="B Zar" w:hint="cs"/>
                <w:sz w:val="24"/>
                <w:szCs w:val="24"/>
                <w:rtl/>
              </w:rPr>
              <w:t>سال</w:t>
            </w:r>
          </w:p>
          <w:p w:rsidR="00F200E5" w:rsidRPr="00321AD1" w:rsidRDefault="00F200E5" w:rsidP="00F200E5">
            <w:pPr>
              <w:spacing w:after="0" w:line="240" w:lineRule="auto"/>
              <w:jc w:val="both"/>
              <w:rPr>
                <w:rFonts w:cs="B Zar"/>
                <w:sz w:val="24"/>
                <w:szCs w:val="24"/>
                <w:rtl/>
              </w:rPr>
            </w:pPr>
            <w:r w:rsidRPr="00321AD1">
              <w:rPr>
                <w:rFonts w:cs="B Zar"/>
                <w:sz w:val="24"/>
                <w:szCs w:val="24"/>
                <w:rtl/>
              </w:rPr>
              <w:t xml:space="preserve">21-29 </w:t>
            </w:r>
            <w:r w:rsidRPr="00321AD1">
              <w:rPr>
                <w:rFonts w:cs="B Zar" w:hint="cs"/>
                <w:sz w:val="24"/>
                <w:szCs w:val="24"/>
                <w:rtl/>
              </w:rPr>
              <w:t>ساله</w:t>
            </w:r>
          </w:p>
          <w:p w:rsidR="00F200E5" w:rsidRPr="00321AD1" w:rsidRDefault="00F200E5" w:rsidP="00F200E5">
            <w:pPr>
              <w:spacing w:after="0" w:line="240" w:lineRule="auto"/>
              <w:jc w:val="both"/>
              <w:rPr>
                <w:rFonts w:ascii="Times New Roman" w:hAnsi="Times New Roman" w:cs="B Zar"/>
                <w:b/>
                <w:bCs/>
                <w:sz w:val="24"/>
                <w:szCs w:val="24"/>
                <w:lang w:bidi="ar-SA"/>
              </w:rPr>
            </w:pPr>
            <w:r w:rsidRPr="00321AD1">
              <w:rPr>
                <w:rFonts w:cs="B Zar"/>
                <w:sz w:val="24"/>
                <w:szCs w:val="24"/>
                <w:rtl/>
              </w:rPr>
              <w:t>-30</w:t>
            </w:r>
            <w:r w:rsidRPr="00321AD1">
              <w:rPr>
                <w:rFonts w:cs="B Zar" w:hint="cs"/>
                <w:sz w:val="24"/>
                <w:szCs w:val="24"/>
                <w:rtl/>
              </w:rPr>
              <w:t>تا</w:t>
            </w:r>
            <w:r w:rsidRPr="00321AD1">
              <w:rPr>
                <w:rFonts w:cs="B Zar"/>
                <w:sz w:val="24"/>
                <w:szCs w:val="24"/>
                <w:rtl/>
              </w:rPr>
              <w:t xml:space="preserve"> 65 </w:t>
            </w:r>
            <w:r w:rsidRPr="00321AD1">
              <w:rPr>
                <w:rFonts w:cs="B Zar" w:hint="cs"/>
                <w:sz w:val="24"/>
                <w:szCs w:val="24"/>
                <w:rtl/>
              </w:rPr>
              <w:t>ساله</w:t>
            </w:r>
            <w:r w:rsidRPr="00321AD1">
              <w:rPr>
                <w:rFonts w:cs="B Zar"/>
                <w:sz w:val="24"/>
                <w:szCs w:val="24"/>
                <w:rtl/>
              </w:rPr>
              <w:t xml:space="preserve">: </w:t>
            </w:r>
            <w:r w:rsidRPr="00321AD1">
              <w:rPr>
                <w:rFonts w:cs="B Zar" w:hint="cs"/>
                <w:sz w:val="24"/>
                <w:szCs w:val="24"/>
                <w:rtl/>
              </w:rPr>
              <w:t>ریسک</w:t>
            </w:r>
            <w:r w:rsidRPr="00321AD1">
              <w:rPr>
                <w:rFonts w:cs="B Zar"/>
                <w:sz w:val="24"/>
                <w:szCs w:val="24"/>
                <w:rtl/>
              </w:rPr>
              <w:t xml:space="preserve"> </w:t>
            </w:r>
            <w:r w:rsidRPr="00321AD1">
              <w:rPr>
                <w:rFonts w:cs="B Zar" w:hint="cs"/>
                <w:sz w:val="24"/>
                <w:szCs w:val="24"/>
                <w:rtl/>
              </w:rPr>
              <w:t>متوسط</w:t>
            </w:r>
          </w:p>
        </w:tc>
        <w:tc>
          <w:tcPr>
            <w:tcW w:w="3149" w:type="dxa"/>
          </w:tcPr>
          <w:p w:rsidR="00F200E5" w:rsidRPr="00321AD1" w:rsidRDefault="00F200E5" w:rsidP="00F200E5">
            <w:pPr>
              <w:spacing w:after="0" w:line="240" w:lineRule="auto"/>
              <w:jc w:val="both"/>
              <w:rPr>
                <w:rFonts w:cs="B Zar"/>
                <w:sz w:val="24"/>
                <w:szCs w:val="24"/>
                <w:rtl/>
                <w:lang w:bidi="ar-SA"/>
              </w:rPr>
            </w:pPr>
            <w:r w:rsidRPr="00321AD1">
              <w:rPr>
                <w:rFonts w:cs="B Zar"/>
                <w:sz w:val="24"/>
                <w:szCs w:val="24"/>
                <w:rtl/>
                <w:lang w:bidi="ar-SA"/>
              </w:rPr>
              <w:t>-</w:t>
            </w:r>
            <w:r w:rsidRPr="00321AD1">
              <w:rPr>
                <w:rFonts w:cs="B Zar" w:hint="cs"/>
                <w:sz w:val="24"/>
                <w:szCs w:val="24"/>
                <w:rtl/>
                <w:lang w:bidi="ar-SA"/>
              </w:rPr>
              <w:t>پاپ</w:t>
            </w:r>
            <w:r w:rsidRPr="00321AD1">
              <w:rPr>
                <w:rFonts w:cs="B Zar"/>
                <w:sz w:val="24"/>
                <w:szCs w:val="24"/>
                <w:rtl/>
                <w:lang w:bidi="ar-SA"/>
              </w:rPr>
              <w:t xml:space="preserve"> </w:t>
            </w:r>
            <w:r w:rsidRPr="00321AD1">
              <w:rPr>
                <w:rFonts w:cs="B Zar" w:hint="cs"/>
                <w:sz w:val="24"/>
                <w:szCs w:val="24"/>
                <w:rtl/>
                <w:lang w:bidi="ar-SA"/>
              </w:rPr>
              <w:t>اسمیرهر</w:t>
            </w:r>
            <w:r w:rsidRPr="00321AD1">
              <w:rPr>
                <w:rFonts w:cs="B Zar"/>
                <w:sz w:val="24"/>
                <w:szCs w:val="24"/>
                <w:rtl/>
                <w:lang w:bidi="ar-SA"/>
              </w:rPr>
              <w:t xml:space="preserve">3 </w:t>
            </w:r>
            <w:r w:rsidRPr="00321AD1">
              <w:rPr>
                <w:rFonts w:cs="B Zar" w:hint="cs"/>
                <w:sz w:val="24"/>
                <w:szCs w:val="24"/>
                <w:rtl/>
                <w:lang w:bidi="ar-SA"/>
              </w:rPr>
              <w:t>سال</w:t>
            </w:r>
            <w:r w:rsidRPr="00321AD1">
              <w:rPr>
                <w:rFonts w:cs="B Zar"/>
                <w:sz w:val="24"/>
                <w:szCs w:val="24"/>
                <w:rtl/>
                <w:lang w:bidi="ar-SA"/>
              </w:rPr>
              <w:t xml:space="preserve"> </w:t>
            </w:r>
            <w:r w:rsidRPr="00321AD1">
              <w:rPr>
                <w:rFonts w:cs="B Zar" w:hint="cs"/>
                <w:sz w:val="24"/>
                <w:szCs w:val="24"/>
                <w:rtl/>
                <w:lang w:bidi="ar-SA"/>
              </w:rPr>
              <w:t>تا</w:t>
            </w:r>
            <w:r w:rsidRPr="00321AD1">
              <w:rPr>
                <w:rFonts w:cs="B Zar"/>
                <w:sz w:val="24"/>
                <w:szCs w:val="24"/>
                <w:rtl/>
                <w:lang w:bidi="ar-SA"/>
              </w:rPr>
              <w:t xml:space="preserve"> </w:t>
            </w:r>
            <w:r w:rsidRPr="00321AD1">
              <w:rPr>
                <w:rFonts w:cs="B Zar" w:hint="cs"/>
                <w:sz w:val="24"/>
                <w:szCs w:val="24"/>
                <w:rtl/>
                <w:lang w:bidi="ar-SA"/>
              </w:rPr>
              <w:t>سن</w:t>
            </w:r>
            <w:r w:rsidRPr="00321AD1">
              <w:rPr>
                <w:rFonts w:cs="B Zar"/>
                <w:sz w:val="24"/>
                <w:szCs w:val="24"/>
                <w:rtl/>
                <w:lang w:bidi="ar-SA"/>
              </w:rPr>
              <w:t xml:space="preserve"> 30</w:t>
            </w:r>
            <w:r w:rsidRPr="00321AD1">
              <w:rPr>
                <w:rFonts w:cs="B Zar" w:hint="cs"/>
                <w:sz w:val="24"/>
                <w:szCs w:val="24"/>
                <w:rtl/>
                <w:lang w:bidi="ar-SA"/>
              </w:rPr>
              <w:t>سال</w:t>
            </w:r>
          </w:p>
          <w:p w:rsidR="001A6210" w:rsidRPr="00321AD1" w:rsidRDefault="00F200E5" w:rsidP="001A6210">
            <w:pPr>
              <w:spacing w:after="0" w:line="240" w:lineRule="auto"/>
              <w:jc w:val="both"/>
              <w:rPr>
                <w:rFonts w:cs="B Zar"/>
                <w:sz w:val="24"/>
                <w:szCs w:val="24"/>
              </w:rPr>
            </w:pPr>
            <w:r w:rsidRPr="00321AD1">
              <w:rPr>
                <w:rFonts w:cs="B Zar"/>
                <w:sz w:val="24"/>
                <w:szCs w:val="24"/>
                <w:rtl/>
              </w:rPr>
              <w:t>-</w:t>
            </w:r>
            <w:r w:rsidRPr="00321AD1">
              <w:rPr>
                <w:rFonts w:cs="B Zar"/>
                <w:sz w:val="24"/>
                <w:szCs w:val="24"/>
              </w:rPr>
              <w:t xml:space="preserve">HPV </w:t>
            </w:r>
            <w:r w:rsidRPr="00321AD1">
              <w:rPr>
                <w:rFonts w:cs="B Zar" w:hint="cs"/>
                <w:sz w:val="24"/>
                <w:szCs w:val="24"/>
                <w:rtl/>
              </w:rPr>
              <w:t>و</w:t>
            </w:r>
            <w:r w:rsidRPr="00321AD1">
              <w:rPr>
                <w:rFonts w:cs="B Zar"/>
                <w:sz w:val="24"/>
                <w:szCs w:val="24"/>
                <w:rtl/>
              </w:rPr>
              <w:t xml:space="preserve"> </w:t>
            </w:r>
            <w:r w:rsidRPr="00321AD1">
              <w:rPr>
                <w:rFonts w:cs="B Zar" w:hint="cs"/>
                <w:sz w:val="24"/>
                <w:szCs w:val="24"/>
                <w:rtl/>
              </w:rPr>
              <w:t>سیتولوژی</w:t>
            </w:r>
            <w:r w:rsidRPr="00321AD1">
              <w:rPr>
                <w:rFonts w:cs="B Zar"/>
                <w:sz w:val="24"/>
                <w:szCs w:val="24"/>
                <w:rtl/>
              </w:rPr>
              <w:t xml:space="preserve"> </w:t>
            </w:r>
            <w:r w:rsidRPr="00321AD1">
              <w:rPr>
                <w:rFonts w:cs="B Zar" w:hint="cs"/>
                <w:sz w:val="24"/>
                <w:szCs w:val="24"/>
                <w:rtl/>
              </w:rPr>
              <w:t>با</w:t>
            </w:r>
            <w:r w:rsidRPr="00321AD1">
              <w:rPr>
                <w:rFonts w:cs="B Zar"/>
                <w:sz w:val="24"/>
                <w:szCs w:val="24"/>
                <w:rtl/>
              </w:rPr>
              <w:t xml:space="preserve"> </w:t>
            </w:r>
            <w:r w:rsidRPr="00321AD1">
              <w:rPr>
                <w:rFonts w:cs="B Zar" w:hint="cs"/>
                <w:sz w:val="24"/>
                <w:szCs w:val="24"/>
                <w:rtl/>
              </w:rPr>
              <w:t>هم</w:t>
            </w:r>
            <w:r w:rsidRPr="00321AD1">
              <w:rPr>
                <w:rFonts w:cs="B Zar"/>
                <w:sz w:val="24"/>
                <w:szCs w:val="24"/>
                <w:rtl/>
              </w:rPr>
              <w:t xml:space="preserve"> </w:t>
            </w:r>
            <w:r w:rsidRPr="00321AD1">
              <w:rPr>
                <w:rFonts w:cs="B Zar" w:hint="cs"/>
                <w:sz w:val="24"/>
                <w:szCs w:val="24"/>
                <w:rtl/>
              </w:rPr>
              <w:t>هر</w:t>
            </w:r>
            <w:r w:rsidRPr="00321AD1">
              <w:rPr>
                <w:rFonts w:cs="B Zar"/>
                <w:sz w:val="24"/>
                <w:szCs w:val="24"/>
                <w:rtl/>
              </w:rPr>
              <w:t xml:space="preserve"> 5 </w:t>
            </w:r>
            <w:r w:rsidRPr="00321AD1">
              <w:rPr>
                <w:rFonts w:cs="B Zar" w:hint="cs"/>
                <w:sz w:val="24"/>
                <w:szCs w:val="24"/>
                <w:rtl/>
              </w:rPr>
              <w:t>سال</w:t>
            </w:r>
            <w:r w:rsidRPr="00321AD1">
              <w:rPr>
                <w:rFonts w:cs="B Zar"/>
                <w:sz w:val="24"/>
                <w:szCs w:val="24"/>
                <w:rtl/>
              </w:rPr>
              <w:t xml:space="preserve"> </w:t>
            </w:r>
            <w:r w:rsidRPr="00321AD1">
              <w:rPr>
                <w:rFonts w:cs="B Zar" w:hint="cs"/>
                <w:sz w:val="24"/>
                <w:szCs w:val="24"/>
                <w:rtl/>
              </w:rPr>
              <w:t>یا</w:t>
            </w:r>
            <w:r w:rsidRPr="00321AD1">
              <w:rPr>
                <w:rFonts w:cs="B Zar"/>
                <w:sz w:val="24"/>
                <w:szCs w:val="24"/>
                <w:rtl/>
              </w:rPr>
              <w:t xml:space="preserve"> </w:t>
            </w:r>
            <w:r w:rsidRPr="00321AD1">
              <w:rPr>
                <w:rFonts w:cs="B Zar" w:hint="cs"/>
                <w:sz w:val="24"/>
                <w:szCs w:val="24"/>
                <w:rtl/>
              </w:rPr>
              <w:t>سیتولوژی</w:t>
            </w:r>
            <w:r w:rsidRPr="00321AD1">
              <w:rPr>
                <w:rFonts w:cs="B Zar"/>
                <w:sz w:val="24"/>
                <w:szCs w:val="24"/>
                <w:rtl/>
              </w:rPr>
              <w:t xml:space="preserve"> </w:t>
            </w:r>
            <w:r w:rsidRPr="00321AD1">
              <w:rPr>
                <w:rFonts w:cs="B Zar" w:hint="cs"/>
                <w:sz w:val="24"/>
                <w:szCs w:val="24"/>
                <w:rtl/>
              </w:rPr>
              <w:t>به</w:t>
            </w:r>
            <w:r w:rsidRPr="00321AD1">
              <w:rPr>
                <w:rFonts w:cs="B Zar"/>
                <w:sz w:val="24"/>
                <w:szCs w:val="24"/>
                <w:rtl/>
              </w:rPr>
              <w:t xml:space="preserve"> </w:t>
            </w:r>
            <w:r w:rsidRPr="00321AD1">
              <w:rPr>
                <w:rFonts w:cs="B Zar" w:hint="cs"/>
                <w:sz w:val="24"/>
                <w:szCs w:val="24"/>
                <w:rtl/>
              </w:rPr>
              <w:t>تنهایی</w:t>
            </w:r>
            <w:r w:rsidRPr="00321AD1">
              <w:rPr>
                <w:rFonts w:cs="B Zar"/>
                <w:sz w:val="24"/>
                <w:szCs w:val="24"/>
                <w:rtl/>
              </w:rPr>
              <w:t xml:space="preserve"> </w:t>
            </w:r>
            <w:r w:rsidRPr="00321AD1">
              <w:rPr>
                <w:rFonts w:cs="B Zar" w:hint="cs"/>
                <w:sz w:val="24"/>
                <w:szCs w:val="24"/>
                <w:rtl/>
              </w:rPr>
              <w:t>هر</w:t>
            </w:r>
            <w:r w:rsidRPr="00321AD1">
              <w:rPr>
                <w:rFonts w:cs="B Zar"/>
                <w:sz w:val="24"/>
                <w:szCs w:val="24"/>
                <w:rtl/>
              </w:rPr>
              <w:t xml:space="preserve">3 </w:t>
            </w:r>
            <w:r w:rsidRPr="00321AD1">
              <w:rPr>
                <w:rFonts w:cs="B Zar" w:hint="cs"/>
                <w:sz w:val="24"/>
                <w:szCs w:val="24"/>
                <w:rtl/>
              </w:rPr>
              <w:t>سال</w:t>
            </w:r>
            <w:r w:rsidRPr="00321AD1">
              <w:rPr>
                <w:rFonts w:cs="B Zar"/>
                <w:sz w:val="24"/>
                <w:szCs w:val="24"/>
                <w:rtl/>
              </w:rPr>
              <w:t xml:space="preserve"> </w:t>
            </w:r>
          </w:p>
          <w:p w:rsidR="00F200E5" w:rsidRPr="00321AD1" w:rsidRDefault="00F200E5" w:rsidP="001A6210">
            <w:pPr>
              <w:spacing w:after="0" w:line="240" w:lineRule="auto"/>
              <w:jc w:val="both"/>
              <w:rPr>
                <w:rFonts w:cs="B Zar"/>
                <w:sz w:val="24"/>
                <w:szCs w:val="24"/>
                <w:rtl/>
              </w:rPr>
            </w:pPr>
            <w:r w:rsidRPr="00321AD1">
              <w:rPr>
                <w:rFonts w:cs="B Zar" w:hint="cs"/>
                <w:sz w:val="24"/>
                <w:szCs w:val="24"/>
                <w:rtl/>
              </w:rPr>
              <w:t>اگر</w:t>
            </w:r>
            <w:r w:rsidRPr="00321AD1">
              <w:rPr>
                <w:rFonts w:cs="B Zar"/>
                <w:sz w:val="24"/>
                <w:szCs w:val="24"/>
                <w:rtl/>
              </w:rPr>
              <w:t xml:space="preserve"> </w:t>
            </w:r>
            <w:r w:rsidRPr="00321AD1">
              <w:rPr>
                <w:rFonts w:cs="B Zar" w:hint="cs"/>
                <w:sz w:val="24"/>
                <w:szCs w:val="24"/>
                <w:rtl/>
              </w:rPr>
              <w:t>مثبت</w:t>
            </w:r>
            <w:r w:rsidRPr="00321AD1">
              <w:rPr>
                <w:rFonts w:cs="B Zar"/>
                <w:sz w:val="24"/>
                <w:szCs w:val="24"/>
                <w:rtl/>
              </w:rPr>
              <w:t xml:space="preserve"> </w:t>
            </w:r>
            <w:r w:rsidRPr="00321AD1">
              <w:rPr>
                <w:rFonts w:cs="B Zar" w:hint="cs"/>
                <w:sz w:val="24"/>
                <w:szCs w:val="24"/>
                <w:rtl/>
              </w:rPr>
              <w:t>بود</w:t>
            </w:r>
            <w:r w:rsidRPr="00321AD1">
              <w:rPr>
                <w:rFonts w:cs="B Zar"/>
                <w:sz w:val="24"/>
                <w:szCs w:val="24"/>
                <w:rtl/>
              </w:rPr>
              <w:t xml:space="preserve"> </w:t>
            </w:r>
            <w:r w:rsidRPr="00321AD1">
              <w:rPr>
                <w:rFonts w:cs="B Zar" w:hint="cs"/>
                <w:sz w:val="24"/>
                <w:szCs w:val="24"/>
                <w:rtl/>
              </w:rPr>
              <w:t>برای</w:t>
            </w:r>
            <w:r w:rsidRPr="00321AD1">
              <w:rPr>
                <w:rFonts w:cs="B Zar"/>
                <w:sz w:val="24"/>
                <w:szCs w:val="24"/>
                <w:rtl/>
              </w:rPr>
              <w:t xml:space="preserve"> </w:t>
            </w:r>
            <w:r w:rsidRPr="00321AD1">
              <w:rPr>
                <w:rFonts w:cs="B Zar" w:hint="cs"/>
                <w:sz w:val="24"/>
                <w:szCs w:val="24"/>
                <w:rtl/>
              </w:rPr>
              <w:t>کولپوسکوپی</w:t>
            </w:r>
            <w:r w:rsidRPr="00321AD1">
              <w:rPr>
                <w:rFonts w:cs="B Zar"/>
                <w:sz w:val="24"/>
                <w:szCs w:val="24"/>
                <w:rtl/>
              </w:rPr>
              <w:t xml:space="preserve"> </w:t>
            </w:r>
            <w:r w:rsidRPr="00321AD1">
              <w:rPr>
                <w:rFonts w:cs="B Zar" w:hint="cs"/>
                <w:sz w:val="24"/>
                <w:szCs w:val="24"/>
                <w:rtl/>
              </w:rPr>
              <w:t>ارجاع</w:t>
            </w:r>
            <w:r w:rsidRPr="00321AD1">
              <w:rPr>
                <w:rFonts w:cs="B Zar"/>
                <w:sz w:val="24"/>
                <w:szCs w:val="24"/>
                <w:rtl/>
              </w:rPr>
              <w:t xml:space="preserve"> </w:t>
            </w:r>
            <w:r w:rsidRPr="00321AD1">
              <w:rPr>
                <w:rFonts w:cs="B Zar" w:hint="cs"/>
                <w:sz w:val="24"/>
                <w:szCs w:val="24"/>
                <w:rtl/>
              </w:rPr>
              <w:t>می</w:t>
            </w:r>
            <w:r w:rsidRPr="00321AD1">
              <w:rPr>
                <w:rFonts w:cs="B Zar"/>
                <w:sz w:val="24"/>
                <w:szCs w:val="24"/>
                <w:rtl/>
              </w:rPr>
              <w:t xml:space="preserve"> </w:t>
            </w:r>
            <w:r w:rsidRPr="00321AD1">
              <w:rPr>
                <w:rFonts w:cs="B Zar" w:hint="cs"/>
                <w:sz w:val="24"/>
                <w:szCs w:val="24"/>
                <w:rtl/>
              </w:rPr>
              <w:t>شود</w:t>
            </w:r>
            <w:r w:rsidRPr="00321AD1">
              <w:rPr>
                <w:rFonts w:cs="B Zar"/>
                <w:sz w:val="24"/>
                <w:szCs w:val="24"/>
                <w:rtl/>
              </w:rPr>
              <w:t>.</w:t>
            </w:r>
          </w:p>
        </w:tc>
        <w:tc>
          <w:tcPr>
            <w:tcW w:w="3240" w:type="dxa"/>
          </w:tcPr>
          <w:p w:rsidR="00F200E5" w:rsidRPr="00321AD1" w:rsidRDefault="00F200E5" w:rsidP="00F200E5">
            <w:pPr>
              <w:spacing w:after="0" w:line="240" w:lineRule="auto"/>
              <w:rPr>
                <w:rFonts w:ascii="Times New Roman" w:hAnsi="Times New Roman" w:cs="B Zar"/>
                <w:sz w:val="24"/>
                <w:szCs w:val="24"/>
                <w:rtl/>
                <w:lang w:bidi="ar-SA"/>
              </w:rPr>
            </w:pPr>
          </w:p>
        </w:tc>
      </w:tr>
      <w:tr w:rsidR="001A6210" w:rsidRPr="00321AD1" w:rsidTr="0029565F">
        <w:trPr>
          <w:jc w:val="center"/>
        </w:trPr>
        <w:tc>
          <w:tcPr>
            <w:tcW w:w="2967" w:type="dxa"/>
          </w:tcPr>
          <w:p w:rsidR="001A6210" w:rsidRPr="00321AD1" w:rsidRDefault="001A6210" w:rsidP="00F200E5">
            <w:pPr>
              <w:spacing w:after="0" w:line="240" w:lineRule="auto"/>
              <w:jc w:val="both"/>
              <w:rPr>
                <w:rFonts w:cs="B Zar"/>
                <w:sz w:val="24"/>
                <w:szCs w:val="24"/>
                <w:rtl/>
              </w:rPr>
            </w:pPr>
            <w:r w:rsidRPr="00321AD1">
              <w:rPr>
                <w:rFonts w:cs="B Zar"/>
                <w:sz w:val="24"/>
                <w:szCs w:val="24"/>
                <w:lang w:bidi="ar-SA"/>
              </w:rPr>
              <w:t xml:space="preserve">- </w:t>
            </w:r>
            <w:r w:rsidRPr="00321AD1">
              <w:rPr>
                <w:rFonts w:cs="B Zar"/>
                <w:sz w:val="24"/>
                <w:szCs w:val="24"/>
                <w:rtl/>
                <w:lang w:bidi="ar-SA"/>
              </w:rPr>
              <w:t xml:space="preserve"> </w:t>
            </w:r>
            <w:r w:rsidRPr="00321AD1">
              <w:rPr>
                <w:rFonts w:cs="B Zar" w:hint="cs"/>
                <w:sz w:val="24"/>
                <w:szCs w:val="24"/>
                <w:rtl/>
                <w:lang w:bidi="ar-SA"/>
              </w:rPr>
              <w:t>سن</w:t>
            </w:r>
            <w:r w:rsidRPr="00321AD1">
              <w:rPr>
                <w:rFonts w:cs="B Zar"/>
                <w:sz w:val="24"/>
                <w:szCs w:val="24"/>
                <w:rtl/>
                <w:lang w:bidi="ar-SA"/>
              </w:rPr>
              <w:t xml:space="preserve"> </w:t>
            </w:r>
            <w:r w:rsidRPr="00321AD1">
              <w:rPr>
                <w:rFonts w:cs="B Zar" w:hint="cs"/>
                <w:sz w:val="24"/>
                <w:szCs w:val="24"/>
                <w:rtl/>
                <w:lang w:bidi="ar-SA"/>
              </w:rPr>
              <w:t>بالای</w:t>
            </w:r>
            <w:r w:rsidRPr="00321AD1">
              <w:rPr>
                <w:rFonts w:cs="B Zar"/>
                <w:sz w:val="24"/>
                <w:szCs w:val="24"/>
                <w:rtl/>
                <w:lang w:bidi="ar-SA"/>
              </w:rPr>
              <w:t xml:space="preserve"> 65 </w:t>
            </w:r>
            <w:r w:rsidRPr="00321AD1">
              <w:rPr>
                <w:rFonts w:cs="B Zar" w:hint="cs"/>
                <w:sz w:val="24"/>
                <w:szCs w:val="24"/>
                <w:rtl/>
                <w:lang w:bidi="ar-SA"/>
              </w:rPr>
              <w:t>سال</w:t>
            </w:r>
          </w:p>
        </w:tc>
        <w:tc>
          <w:tcPr>
            <w:tcW w:w="3149" w:type="dxa"/>
          </w:tcPr>
          <w:p w:rsidR="001A6210" w:rsidRPr="00321AD1" w:rsidRDefault="001A6210" w:rsidP="001A6210">
            <w:pPr>
              <w:spacing w:after="0" w:line="240" w:lineRule="auto"/>
              <w:jc w:val="both"/>
              <w:rPr>
                <w:rFonts w:cs="B Zar"/>
                <w:sz w:val="24"/>
                <w:szCs w:val="24"/>
                <w:rtl/>
                <w:lang w:bidi="ar-SA"/>
              </w:rPr>
            </w:pPr>
            <w:r w:rsidRPr="00321AD1">
              <w:rPr>
                <w:rFonts w:cs="B Zar"/>
                <w:sz w:val="24"/>
                <w:szCs w:val="24"/>
                <w:rtl/>
                <w:lang w:bidi="ar-SA"/>
              </w:rPr>
              <w:t>-</w:t>
            </w:r>
            <w:r w:rsidRPr="00321AD1">
              <w:rPr>
                <w:rFonts w:cs="B Zar" w:hint="cs"/>
                <w:sz w:val="24"/>
                <w:szCs w:val="24"/>
                <w:rtl/>
                <w:lang w:bidi="ar-SA"/>
              </w:rPr>
              <w:t>بدنبال</w:t>
            </w:r>
            <w:r w:rsidRPr="00321AD1">
              <w:rPr>
                <w:rFonts w:cs="B Zar"/>
                <w:sz w:val="24"/>
                <w:szCs w:val="24"/>
                <w:rtl/>
                <w:lang w:bidi="ar-SA"/>
              </w:rPr>
              <w:t xml:space="preserve"> </w:t>
            </w:r>
            <w:r w:rsidRPr="00321AD1">
              <w:rPr>
                <w:rFonts w:cs="B Zar" w:hint="cs"/>
                <w:sz w:val="24"/>
                <w:szCs w:val="24"/>
                <w:rtl/>
                <w:lang w:bidi="ar-SA"/>
              </w:rPr>
              <w:t>غربالگری</w:t>
            </w:r>
            <w:r w:rsidRPr="00321AD1">
              <w:rPr>
                <w:rFonts w:cs="B Zar"/>
                <w:sz w:val="24"/>
                <w:szCs w:val="24"/>
                <w:rtl/>
                <w:lang w:bidi="ar-SA"/>
              </w:rPr>
              <w:t xml:space="preserve"> </w:t>
            </w:r>
            <w:r w:rsidRPr="00321AD1">
              <w:rPr>
                <w:rFonts w:cs="B Zar" w:hint="cs"/>
                <w:sz w:val="24"/>
                <w:szCs w:val="24"/>
                <w:rtl/>
                <w:lang w:bidi="ar-SA"/>
              </w:rPr>
              <w:t>اولیه</w:t>
            </w:r>
            <w:r w:rsidRPr="00321AD1">
              <w:rPr>
                <w:rFonts w:cs="B Zar"/>
                <w:sz w:val="24"/>
                <w:szCs w:val="24"/>
                <w:rtl/>
                <w:lang w:bidi="ar-SA"/>
              </w:rPr>
              <w:t xml:space="preserve"> </w:t>
            </w:r>
            <w:r w:rsidRPr="00321AD1">
              <w:rPr>
                <w:rFonts w:cs="B Zar" w:hint="cs"/>
                <w:sz w:val="24"/>
                <w:szCs w:val="24"/>
                <w:rtl/>
                <w:lang w:bidi="ar-SA"/>
              </w:rPr>
              <w:t>مناسب</w:t>
            </w:r>
            <w:r w:rsidRPr="00321AD1">
              <w:rPr>
                <w:rFonts w:cs="B Zar"/>
                <w:sz w:val="24"/>
                <w:szCs w:val="24"/>
                <w:rtl/>
                <w:lang w:bidi="ar-SA"/>
              </w:rPr>
              <w:t xml:space="preserve"> </w:t>
            </w:r>
            <w:r w:rsidRPr="00321AD1">
              <w:rPr>
                <w:rFonts w:cs="B Zar" w:hint="cs"/>
                <w:sz w:val="24"/>
                <w:szCs w:val="24"/>
                <w:rtl/>
                <w:lang w:bidi="ar-SA"/>
              </w:rPr>
              <w:t>غربالگری</w:t>
            </w:r>
            <w:r w:rsidRPr="00321AD1">
              <w:rPr>
                <w:rFonts w:cs="B Zar"/>
                <w:sz w:val="24"/>
                <w:szCs w:val="24"/>
                <w:rtl/>
                <w:lang w:bidi="ar-SA"/>
              </w:rPr>
              <w:t xml:space="preserve"> </w:t>
            </w:r>
            <w:r w:rsidRPr="00321AD1">
              <w:rPr>
                <w:rFonts w:cs="B Zar" w:hint="cs"/>
                <w:sz w:val="24"/>
                <w:szCs w:val="24"/>
                <w:rtl/>
                <w:lang w:bidi="ar-SA"/>
              </w:rPr>
              <w:t>ندارند</w:t>
            </w:r>
            <w:r w:rsidRPr="00321AD1">
              <w:rPr>
                <w:rFonts w:cs="B Zar"/>
                <w:sz w:val="24"/>
                <w:szCs w:val="24"/>
                <w:rtl/>
                <w:lang w:bidi="ar-SA"/>
              </w:rPr>
              <w:t>.</w:t>
            </w:r>
          </w:p>
          <w:p w:rsidR="001A6210" w:rsidRPr="00321AD1" w:rsidRDefault="001A6210" w:rsidP="001A6210">
            <w:pPr>
              <w:spacing w:after="0" w:line="240" w:lineRule="auto"/>
              <w:jc w:val="both"/>
              <w:rPr>
                <w:rFonts w:cs="B Zar"/>
                <w:sz w:val="24"/>
                <w:szCs w:val="24"/>
                <w:rtl/>
                <w:lang w:bidi="ar-SA"/>
              </w:rPr>
            </w:pPr>
            <w:r w:rsidRPr="00321AD1">
              <w:rPr>
                <w:rFonts w:cs="B Zar"/>
                <w:sz w:val="24"/>
                <w:szCs w:val="24"/>
                <w:rtl/>
                <w:lang w:bidi="ar-SA"/>
              </w:rPr>
              <w:t xml:space="preserve">- </w:t>
            </w:r>
            <w:r w:rsidRPr="00321AD1">
              <w:rPr>
                <w:rFonts w:cs="B Zar" w:hint="cs"/>
                <w:sz w:val="24"/>
                <w:szCs w:val="24"/>
                <w:rtl/>
                <w:lang w:bidi="ar-SA"/>
              </w:rPr>
              <w:t>بدون</w:t>
            </w:r>
            <w:r w:rsidRPr="00321AD1">
              <w:rPr>
                <w:rFonts w:cs="B Zar"/>
                <w:sz w:val="24"/>
                <w:szCs w:val="24"/>
                <w:rtl/>
                <w:lang w:bidi="ar-SA"/>
              </w:rPr>
              <w:t xml:space="preserve"> </w:t>
            </w:r>
            <w:r w:rsidRPr="00321AD1">
              <w:rPr>
                <w:rFonts w:cs="B Zar" w:hint="cs"/>
                <w:sz w:val="24"/>
                <w:szCs w:val="24"/>
                <w:rtl/>
                <w:lang w:bidi="ar-SA"/>
              </w:rPr>
              <w:t>سابقه</w:t>
            </w:r>
            <w:r w:rsidRPr="00321AD1">
              <w:rPr>
                <w:rFonts w:cs="B Zar"/>
                <w:sz w:val="24"/>
                <w:szCs w:val="24"/>
                <w:rtl/>
                <w:lang w:bidi="ar-SA"/>
              </w:rPr>
              <w:t xml:space="preserve"> </w:t>
            </w:r>
            <w:r w:rsidRPr="00321AD1">
              <w:rPr>
                <w:rFonts w:cs="B Zar" w:hint="cs"/>
                <w:sz w:val="24"/>
                <w:szCs w:val="24"/>
                <w:rtl/>
                <w:lang w:bidi="ar-SA"/>
              </w:rPr>
              <w:t>مشکل</w:t>
            </w:r>
            <w:r w:rsidRPr="00321AD1">
              <w:rPr>
                <w:rFonts w:cs="B Zar"/>
                <w:sz w:val="24"/>
                <w:szCs w:val="24"/>
                <w:rtl/>
                <w:lang w:bidi="ar-SA"/>
              </w:rPr>
              <w:t xml:space="preserve"> </w:t>
            </w:r>
            <w:r w:rsidRPr="00321AD1">
              <w:rPr>
                <w:rFonts w:cs="B Zar" w:hint="cs"/>
                <w:sz w:val="24"/>
                <w:szCs w:val="24"/>
                <w:rtl/>
                <w:lang w:bidi="ar-SA"/>
              </w:rPr>
              <w:t>مربوط</w:t>
            </w:r>
            <w:r w:rsidRPr="00321AD1">
              <w:rPr>
                <w:rFonts w:cs="B Zar"/>
                <w:sz w:val="24"/>
                <w:szCs w:val="24"/>
                <w:rtl/>
                <w:lang w:bidi="ar-SA"/>
              </w:rPr>
              <w:t xml:space="preserve"> </w:t>
            </w:r>
            <w:r w:rsidRPr="00321AD1">
              <w:rPr>
                <w:rFonts w:cs="B Zar" w:hint="cs"/>
                <w:sz w:val="24"/>
                <w:szCs w:val="24"/>
                <w:rtl/>
                <w:lang w:bidi="ar-SA"/>
              </w:rPr>
              <w:t>به</w:t>
            </w:r>
            <w:r w:rsidRPr="00321AD1">
              <w:rPr>
                <w:rFonts w:cs="B Zar"/>
                <w:sz w:val="24"/>
                <w:szCs w:val="24"/>
                <w:rtl/>
                <w:lang w:bidi="ar-SA"/>
              </w:rPr>
              <w:t xml:space="preserve"> </w:t>
            </w:r>
            <w:r w:rsidRPr="00321AD1">
              <w:rPr>
                <w:rFonts w:cs="B Zar" w:hint="cs"/>
                <w:sz w:val="24"/>
                <w:szCs w:val="24"/>
                <w:rtl/>
                <w:lang w:bidi="ar-SA"/>
              </w:rPr>
              <w:t>دهانه</w:t>
            </w:r>
            <w:r w:rsidRPr="00321AD1">
              <w:rPr>
                <w:rFonts w:cs="B Zar"/>
                <w:sz w:val="24"/>
                <w:szCs w:val="24"/>
                <w:rtl/>
                <w:lang w:bidi="ar-SA"/>
              </w:rPr>
              <w:t xml:space="preserve"> </w:t>
            </w:r>
            <w:r w:rsidRPr="00321AD1">
              <w:rPr>
                <w:rFonts w:cs="B Zar" w:hint="cs"/>
                <w:sz w:val="24"/>
                <w:szCs w:val="24"/>
                <w:rtl/>
                <w:lang w:bidi="ar-SA"/>
              </w:rPr>
              <w:t>رحم</w:t>
            </w:r>
            <w:r w:rsidRPr="00321AD1">
              <w:rPr>
                <w:rFonts w:cs="B Zar"/>
                <w:sz w:val="24"/>
                <w:szCs w:val="24"/>
                <w:rtl/>
                <w:lang w:bidi="ar-SA"/>
              </w:rPr>
              <w:t xml:space="preserve"> </w:t>
            </w:r>
            <w:r w:rsidRPr="00321AD1">
              <w:rPr>
                <w:rFonts w:cs="B Zar" w:hint="cs"/>
                <w:sz w:val="24"/>
                <w:szCs w:val="24"/>
                <w:rtl/>
                <w:lang w:bidi="ar-SA"/>
              </w:rPr>
              <w:t>وبدون</w:t>
            </w:r>
            <w:r w:rsidRPr="00321AD1">
              <w:rPr>
                <w:rFonts w:cs="B Zar"/>
                <w:sz w:val="24"/>
                <w:szCs w:val="24"/>
                <w:rtl/>
                <w:lang w:bidi="ar-SA"/>
              </w:rPr>
              <w:t xml:space="preserve"> </w:t>
            </w:r>
            <w:r w:rsidRPr="00321AD1">
              <w:rPr>
                <w:rFonts w:cs="B Zar" w:hint="cs"/>
                <w:sz w:val="24"/>
                <w:szCs w:val="24"/>
                <w:rtl/>
                <w:lang w:bidi="ar-SA"/>
              </w:rPr>
              <w:t>سابقه</w:t>
            </w:r>
            <w:r w:rsidRPr="00321AD1">
              <w:rPr>
                <w:rFonts w:cs="B Zar"/>
                <w:sz w:val="24"/>
                <w:szCs w:val="24"/>
                <w:rtl/>
                <w:lang w:bidi="ar-SA"/>
              </w:rPr>
              <w:t xml:space="preserve"> </w:t>
            </w:r>
            <w:r w:rsidRPr="00321AD1">
              <w:rPr>
                <w:rFonts w:ascii="Times New Roman" w:hAnsi="Times New Roman" w:cs="Times New Roman"/>
                <w:sz w:val="24"/>
                <w:szCs w:val="24"/>
                <w:lang w:bidi="ar-SA"/>
              </w:rPr>
              <w:t>CIN2</w:t>
            </w:r>
            <w:r w:rsidRPr="00321AD1">
              <w:rPr>
                <w:rFonts w:cs="B Zar"/>
                <w:sz w:val="24"/>
                <w:szCs w:val="24"/>
                <w:rtl/>
              </w:rPr>
              <w:t xml:space="preserve"> ی</w:t>
            </w:r>
            <w:r w:rsidRPr="00321AD1">
              <w:rPr>
                <w:rFonts w:cs="B Zar" w:hint="cs"/>
                <w:sz w:val="24"/>
                <w:szCs w:val="24"/>
                <w:rtl/>
              </w:rPr>
              <w:t>ا</w:t>
            </w:r>
            <w:r w:rsidRPr="00321AD1">
              <w:rPr>
                <w:rFonts w:cs="B Zar"/>
                <w:sz w:val="24"/>
                <w:szCs w:val="24"/>
                <w:rtl/>
              </w:rPr>
              <w:t xml:space="preserve"> </w:t>
            </w:r>
            <w:r w:rsidRPr="00321AD1">
              <w:rPr>
                <w:rFonts w:cs="B Zar" w:hint="cs"/>
                <w:sz w:val="24"/>
                <w:szCs w:val="24"/>
                <w:rtl/>
              </w:rPr>
              <w:t>وضعیت</w:t>
            </w:r>
            <w:r w:rsidRPr="00321AD1">
              <w:rPr>
                <w:rFonts w:cs="B Zar"/>
                <w:sz w:val="24"/>
                <w:szCs w:val="24"/>
                <w:rtl/>
              </w:rPr>
              <w:t xml:space="preserve"> </w:t>
            </w:r>
            <w:r w:rsidRPr="00321AD1">
              <w:rPr>
                <w:rFonts w:cs="B Zar" w:hint="cs"/>
                <w:sz w:val="24"/>
                <w:szCs w:val="24"/>
                <w:rtl/>
              </w:rPr>
              <w:t>بدتر</w:t>
            </w:r>
            <w:r w:rsidRPr="00321AD1">
              <w:rPr>
                <w:rFonts w:cs="B Zar"/>
                <w:sz w:val="24"/>
                <w:szCs w:val="24"/>
                <w:rtl/>
              </w:rPr>
              <w:t xml:space="preserve"> </w:t>
            </w:r>
            <w:r w:rsidRPr="00321AD1">
              <w:rPr>
                <w:rFonts w:cs="B Zar" w:hint="cs"/>
                <w:sz w:val="24"/>
                <w:szCs w:val="24"/>
                <w:rtl/>
              </w:rPr>
              <w:t>غربالگری</w:t>
            </w:r>
            <w:r w:rsidRPr="00321AD1">
              <w:rPr>
                <w:rFonts w:cs="B Zar"/>
                <w:sz w:val="24"/>
                <w:szCs w:val="24"/>
                <w:rtl/>
              </w:rPr>
              <w:t xml:space="preserve"> </w:t>
            </w:r>
            <w:r w:rsidRPr="00321AD1">
              <w:rPr>
                <w:rFonts w:cs="B Zar" w:hint="cs"/>
                <w:sz w:val="24"/>
                <w:szCs w:val="24"/>
                <w:rtl/>
              </w:rPr>
              <w:t>نیاز</w:t>
            </w:r>
            <w:r w:rsidRPr="00321AD1">
              <w:rPr>
                <w:rFonts w:cs="B Zar"/>
                <w:sz w:val="24"/>
                <w:szCs w:val="24"/>
                <w:rtl/>
              </w:rPr>
              <w:t xml:space="preserve"> </w:t>
            </w:r>
            <w:r w:rsidRPr="00321AD1">
              <w:rPr>
                <w:rFonts w:cs="B Zar" w:hint="cs"/>
                <w:sz w:val="24"/>
                <w:szCs w:val="24"/>
                <w:rtl/>
              </w:rPr>
              <w:t>نیست</w:t>
            </w:r>
            <w:r w:rsidRPr="00321AD1">
              <w:rPr>
                <w:rFonts w:cs="B Zar"/>
                <w:sz w:val="24"/>
                <w:szCs w:val="24"/>
                <w:rtl/>
              </w:rPr>
              <w:t>.</w:t>
            </w:r>
          </w:p>
        </w:tc>
        <w:tc>
          <w:tcPr>
            <w:tcW w:w="3240" w:type="dxa"/>
          </w:tcPr>
          <w:p w:rsidR="001A6210" w:rsidRPr="00321AD1" w:rsidRDefault="001A6210" w:rsidP="00F200E5">
            <w:pPr>
              <w:spacing w:after="0" w:line="240" w:lineRule="auto"/>
              <w:rPr>
                <w:rFonts w:ascii="Times New Roman" w:hAnsi="Times New Roman" w:cs="B Zar"/>
                <w:sz w:val="24"/>
                <w:szCs w:val="24"/>
                <w:rtl/>
                <w:lang w:bidi="ar-SA"/>
              </w:rPr>
            </w:pPr>
          </w:p>
        </w:tc>
      </w:tr>
    </w:tbl>
    <w:p w:rsidR="00734808" w:rsidRDefault="00734808" w:rsidP="00734808">
      <w:pPr>
        <w:widowControl w:val="0"/>
        <w:spacing w:after="0" w:line="360" w:lineRule="auto"/>
        <w:ind w:left="720"/>
        <w:jc w:val="both"/>
        <w:rPr>
          <w:rFonts w:ascii="Times New Roman" w:eastAsiaTheme="minorHAnsi" w:hAnsi="Times New Roman" w:cs="B Zar"/>
          <w:sz w:val="28"/>
          <w:szCs w:val="28"/>
        </w:rPr>
      </w:pPr>
    </w:p>
    <w:p w:rsidR="00964B2C" w:rsidRDefault="00964B2C" w:rsidP="00734808">
      <w:pPr>
        <w:widowControl w:val="0"/>
        <w:spacing w:after="0" w:line="360" w:lineRule="auto"/>
        <w:ind w:left="720"/>
        <w:jc w:val="both"/>
        <w:rPr>
          <w:rFonts w:ascii="Times New Roman" w:eastAsiaTheme="minorHAnsi" w:hAnsi="Times New Roman" w:cs="B Zar"/>
          <w:sz w:val="28"/>
          <w:szCs w:val="28"/>
        </w:rPr>
      </w:pPr>
    </w:p>
    <w:p w:rsidR="00964B2C" w:rsidRDefault="00964B2C" w:rsidP="00734808">
      <w:pPr>
        <w:widowControl w:val="0"/>
        <w:spacing w:after="0" w:line="360" w:lineRule="auto"/>
        <w:ind w:left="720"/>
        <w:jc w:val="both"/>
        <w:rPr>
          <w:rFonts w:ascii="Times New Roman" w:eastAsiaTheme="minorHAnsi" w:hAnsi="Times New Roman" w:cs="B Zar"/>
          <w:sz w:val="28"/>
          <w:szCs w:val="28"/>
        </w:rPr>
      </w:pPr>
    </w:p>
    <w:p w:rsidR="00964B2C" w:rsidRPr="00734808" w:rsidRDefault="00964B2C" w:rsidP="00F65296">
      <w:pPr>
        <w:widowControl w:val="0"/>
        <w:spacing w:after="0" w:line="360" w:lineRule="auto"/>
        <w:jc w:val="both"/>
        <w:rPr>
          <w:rFonts w:ascii="Times New Roman" w:eastAsiaTheme="minorHAnsi" w:hAnsi="Times New Roman" w:cs="B Zar"/>
          <w:sz w:val="28"/>
          <w:szCs w:val="28"/>
        </w:rPr>
      </w:pPr>
    </w:p>
    <w:tbl>
      <w:tblPr>
        <w:tblStyle w:val="TableGrid42"/>
        <w:bidiVisual/>
        <w:tblW w:w="0" w:type="auto"/>
        <w:jc w:val="center"/>
        <w:tblLook w:val="04A0" w:firstRow="1" w:lastRow="0" w:firstColumn="1" w:lastColumn="0" w:noHBand="0" w:noVBand="1"/>
      </w:tblPr>
      <w:tblGrid>
        <w:gridCol w:w="7021"/>
      </w:tblGrid>
      <w:tr w:rsidR="00734808" w:rsidRPr="00734808" w:rsidTr="009C46C2">
        <w:trPr>
          <w:jc w:val="center"/>
        </w:trPr>
        <w:tc>
          <w:tcPr>
            <w:tcW w:w="7021" w:type="dxa"/>
            <w:shd w:val="clear" w:color="auto" w:fill="auto"/>
          </w:tcPr>
          <w:p w:rsidR="00734808" w:rsidRPr="00734808" w:rsidRDefault="00734808" w:rsidP="00F65296">
            <w:pPr>
              <w:widowControl w:val="0"/>
              <w:spacing w:line="360" w:lineRule="auto"/>
              <w:jc w:val="both"/>
              <w:rPr>
                <w:rFonts w:ascii="Times New Roman" w:eastAsiaTheme="minorHAnsi" w:hAnsi="Times New Roman" w:cs="B Zar"/>
                <w:sz w:val="28"/>
                <w:szCs w:val="28"/>
                <w:rtl/>
              </w:rPr>
            </w:pPr>
            <w:r w:rsidRPr="00734808">
              <w:rPr>
                <w:rFonts w:ascii="Times New Roman" w:eastAsiaTheme="minorHAnsi" w:hAnsi="Times New Roman" w:cs="B Zar" w:hint="cs"/>
                <w:sz w:val="28"/>
                <w:szCs w:val="28"/>
                <w:rtl/>
              </w:rPr>
              <w:lastRenderedPageBreak/>
              <w:t xml:space="preserve">جعبه </w:t>
            </w:r>
            <w:r w:rsidR="00F65296">
              <w:rPr>
                <w:rFonts w:ascii="Times New Roman" w:eastAsiaTheme="minorHAnsi" w:hAnsi="Times New Roman" w:cs="B Zar" w:hint="cs"/>
                <w:sz w:val="28"/>
                <w:szCs w:val="28"/>
                <w:rtl/>
              </w:rPr>
              <w:t>ع-16</w:t>
            </w:r>
            <w:r>
              <w:rPr>
                <w:rFonts w:ascii="Times New Roman" w:eastAsiaTheme="minorHAnsi" w:hAnsi="Times New Roman" w:cs="B Zar" w:hint="cs"/>
                <w:sz w:val="28"/>
                <w:szCs w:val="28"/>
                <w:rtl/>
              </w:rPr>
              <w:t xml:space="preserve">- بانوان </w:t>
            </w:r>
            <w:r w:rsidRPr="00734808">
              <w:rPr>
                <w:rFonts w:ascii="Times New Roman" w:eastAsiaTheme="minorHAnsi" w:hAnsi="Times New Roman" w:cs="B Zar" w:hint="cs"/>
                <w:sz w:val="28"/>
                <w:szCs w:val="28"/>
                <w:rtl/>
              </w:rPr>
              <w:t>: ارزیابی خطر سرطان‌های ارثی پستان در بانوان بالای 18 سال</w:t>
            </w:r>
          </w:p>
        </w:tc>
      </w:tr>
    </w:tbl>
    <w:p w:rsidR="00734808" w:rsidRDefault="00734808" w:rsidP="00734808">
      <w:pPr>
        <w:widowControl w:val="0"/>
        <w:spacing w:after="0" w:line="360" w:lineRule="auto"/>
        <w:jc w:val="both"/>
        <w:rPr>
          <w:rFonts w:ascii="Times New Roman" w:eastAsiaTheme="minorHAnsi" w:hAnsi="Times New Roman" w:cs="B Zar"/>
          <w:sz w:val="28"/>
          <w:szCs w:val="28"/>
          <w:rtl/>
        </w:rPr>
      </w:pPr>
    </w:p>
    <w:tbl>
      <w:tblPr>
        <w:tblStyle w:val="TableGrid"/>
        <w:bidiVisual/>
        <w:tblW w:w="9260" w:type="dxa"/>
        <w:jc w:val="center"/>
        <w:tblLook w:val="04A0" w:firstRow="1" w:lastRow="0" w:firstColumn="1" w:lastColumn="0" w:noHBand="0" w:noVBand="1"/>
      </w:tblPr>
      <w:tblGrid>
        <w:gridCol w:w="9260"/>
      </w:tblGrid>
      <w:tr w:rsidR="00734808" w:rsidTr="00734808">
        <w:trPr>
          <w:jc w:val="center"/>
        </w:trPr>
        <w:tc>
          <w:tcPr>
            <w:tcW w:w="9260" w:type="dxa"/>
          </w:tcPr>
          <w:p w:rsidR="00734808" w:rsidRPr="00734808" w:rsidRDefault="00734808" w:rsidP="00734808">
            <w:pPr>
              <w:widowControl w:val="0"/>
              <w:spacing w:line="360" w:lineRule="auto"/>
              <w:jc w:val="both"/>
              <w:rPr>
                <w:rFonts w:ascii="Times New Roman" w:eastAsiaTheme="minorHAnsi" w:hAnsi="Times New Roman" w:cs="B Zar"/>
                <w:sz w:val="28"/>
                <w:szCs w:val="28"/>
              </w:rPr>
            </w:pPr>
            <w:r>
              <w:rPr>
                <w:rFonts w:ascii="Times New Roman" w:eastAsiaTheme="minorHAnsi" w:hAnsi="Times New Roman" w:cs="B Zar" w:hint="cs"/>
                <w:sz w:val="28"/>
                <w:szCs w:val="28"/>
                <w:rtl/>
              </w:rPr>
              <w:t>-</w:t>
            </w:r>
            <w:r w:rsidRPr="00734808">
              <w:rPr>
                <w:rFonts w:ascii="Times New Roman" w:eastAsiaTheme="minorHAnsi" w:hAnsi="Times New Roman" w:cs="B Zar" w:hint="cs"/>
                <w:sz w:val="28"/>
                <w:szCs w:val="28"/>
                <w:rtl/>
              </w:rPr>
              <w:t xml:space="preserve">گایدلاین </w:t>
            </w:r>
            <w:r w:rsidRPr="00734808">
              <w:rPr>
                <w:rFonts w:ascii="Times New Roman" w:eastAsiaTheme="minorHAnsi" w:hAnsi="Times New Roman" w:cs="B Zar"/>
                <w:sz w:val="28"/>
                <w:szCs w:val="28"/>
              </w:rPr>
              <w:t>Lange 2018</w:t>
            </w:r>
            <w:r w:rsidRPr="00734808">
              <w:rPr>
                <w:rFonts w:ascii="Times New Roman" w:eastAsiaTheme="minorHAnsi" w:hAnsi="Times New Roman" w:cs="B Zar" w:hint="cs"/>
                <w:sz w:val="28"/>
                <w:szCs w:val="28"/>
                <w:rtl/>
              </w:rPr>
              <w:t xml:space="preserve"> (به نقل از </w:t>
            </w:r>
            <w:r w:rsidRPr="00734808">
              <w:rPr>
                <w:rFonts w:ascii="Times New Roman" w:eastAsiaTheme="minorHAnsi" w:hAnsi="Times New Roman" w:cs="B Zar"/>
                <w:sz w:val="28"/>
                <w:szCs w:val="28"/>
              </w:rPr>
              <w:t>NCCN 2016</w:t>
            </w:r>
            <w:r w:rsidRPr="00734808">
              <w:rPr>
                <w:rFonts w:ascii="Times New Roman" w:eastAsiaTheme="minorHAnsi" w:hAnsi="Times New Roman" w:cs="B Zar" w:hint="cs"/>
                <w:sz w:val="28"/>
                <w:szCs w:val="28"/>
                <w:rtl/>
              </w:rPr>
              <w:t xml:space="preserve">) ارزیابی خطر فردی و ارثی را در قدم اول توصیه می‌کند </w:t>
            </w:r>
            <w:r w:rsidRPr="00734808">
              <w:rPr>
                <w:rFonts w:ascii="Times New Roman" w:eastAsiaTheme="minorHAnsi" w:hAnsi="Times New Roman" w:cs="B Zar"/>
                <w:sz w:val="28"/>
                <w:szCs w:val="28"/>
              </w:rPr>
              <w:t>←</w:t>
            </w:r>
            <w:r w:rsidRPr="00734808">
              <w:rPr>
                <w:rFonts w:ascii="Times New Roman" w:eastAsiaTheme="minorHAnsi" w:hAnsi="Times New Roman" w:cs="B Zar" w:hint="cs"/>
                <w:sz w:val="28"/>
                <w:szCs w:val="28"/>
                <w:rtl/>
              </w:rPr>
              <w:t xml:space="preserve"> (غربالگری در افراد بدون ابتلا به سرطان و غربالگری در افراد مبتلا به سرطان‌های دیگر)</w:t>
            </w:r>
          </w:p>
          <w:p w:rsidR="00734808" w:rsidRPr="00734808" w:rsidRDefault="00734808" w:rsidP="00734808">
            <w:pPr>
              <w:widowControl w:val="0"/>
              <w:spacing w:line="360" w:lineRule="auto"/>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 xml:space="preserve"> -</w:t>
            </w:r>
            <w:r w:rsidRPr="00734808">
              <w:rPr>
                <w:rFonts w:ascii="Times New Roman" w:eastAsiaTheme="minorHAnsi" w:hAnsi="Times New Roman" w:cs="B Zar" w:hint="cs"/>
                <w:sz w:val="28"/>
                <w:szCs w:val="28"/>
                <w:rtl/>
              </w:rPr>
              <w:t xml:space="preserve">گایدلاین </w:t>
            </w:r>
            <w:r w:rsidRPr="00734808">
              <w:rPr>
                <w:rFonts w:ascii="Times New Roman" w:eastAsiaTheme="minorHAnsi" w:hAnsi="Times New Roman" w:cs="B Zar"/>
                <w:sz w:val="28"/>
                <w:szCs w:val="28"/>
              </w:rPr>
              <w:t>(Red Book 2018) RACGP</w:t>
            </w:r>
            <w:r w:rsidRPr="00734808">
              <w:rPr>
                <w:rFonts w:ascii="Times New Roman" w:eastAsiaTheme="minorHAnsi" w:hAnsi="Times New Roman" w:cs="B Zar" w:hint="cs"/>
                <w:sz w:val="28"/>
                <w:szCs w:val="28"/>
                <w:rtl/>
              </w:rPr>
              <w:t>: ابتدا تعیین میزان خطر در هر گروه را توصیه نموده و سپس مبتنی بر میزان خطر، توصیه‌ها را ارائه می‌دهد.</w:t>
            </w:r>
          </w:p>
        </w:tc>
      </w:tr>
    </w:tbl>
    <w:p w:rsidR="00734808" w:rsidRPr="00734808" w:rsidRDefault="00734808" w:rsidP="00734808">
      <w:pPr>
        <w:widowControl w:val="0"/>
        <w:spacing w:after="0" w:line="360" w:lineRule="auto"/>
        <w:jc w:val="both"/>
        <w:rPr>
          <w:rFonts w:ascii="Times New Roman" w:eastAsiaTheme="minorHAnsi" w:hAnsi="Times New Roman" w:cs="B Zar"/>
          <w:sz w:val="28"/>
          <w:szCs w:val="28"/>
          <w:rtl/>
        </w:rPr>
      </w:pPr>
    </w:p>
    <w:p w:rsidR="00734808" w:rsidRPr="00734808" w:rsidRDefault="00734808" w:rsidP="00EE790F">
      <w:pPr>
        <w:pStyle w:val="ListParagraph"/>
        <w:numPr>
          <w:ilvl w:val="0"/>
          <w:numId w:val="17"/>
        </w:numPr>
        <w:spacing w:line="240" w:lineRule="auto"/>
        <w:jc w:val="both"/>
        <w:rPr>
          <w:rFonts w:cs="B Zar"/>
          <w:sz w:val="28"/>
          <w:szCs w:val="28"/>
          <w:rtl/>
        </w:rPr>
      </w:pPr>
      <w:r w:rsidRPr="00734808">
        <w:rPr>
          <w:rFonts w:cs="B Zar" w:hint="cs"/>
          <w:sz w:val="28"/>
          <w:szCs w:val="28"/>
          <w:rtl/>
        </w:rPr>
        <w:t>شناسایی</w:t>
      </w:r>
      <w:r w:rsidRPr="00734808">
        <w:rPr>
          <w:rFonts w:cs="B Zar"/>
          <w:sz w:val="28"/>
          <w:szCs w:val="28"/>
          <w:rtl/>
        </w:rPr>
        <w:t xml:space="preserve"> </w:t>
      </w:r>
      <w:r w:rsidRPr="00734808">
        <w:rPr>
          <w:rFonts w:cs="B Zar" w:hint="cs"/>
          <w:sz w:val="28"/>
          <w:szCs w:val="28"/>
          <w:rtl/>
        </w:rPr>
        <w:t>خطر</w:t>
      </w:r>
      <w:r w:rsidRPr="00734808">
        <w:rPr>
          <w:rFonts w:cs="B Zar"/>
          <w:sz w:val="28"/>
          <w:szCs w:val="28"/>
          <w:rtl/>
        </w:rPr>
        <w:t xml:space="preserve"> </w:t>
      </w:r>
      <w:r w:rsidRPr="00734808">
        <w:rPr>
          <w:rFonts w:cs="B Zar" w:hint="cs"/>
          <w:sz w:val="28"/>
          <w:szCs w:val="28"/>
          <w:rtl/>
        </w:rPr>
        <w:t>سرطان</w:t>
      </w:r>
      <w:r w:rsidRPr="00734808">
        <w:rPr>
          <w:rFonts w:cs="B Zar"/>
          <w:sz w:val="28"/>
          <w:szCs w:val="28"/>
          <w:rtl/>
        </w:rPr>
        <w:t xml:space="preserve"> </w:t>
      </w:r>
      <w:r w:rsidRPr="00734808">
        <w:rPr>
          <w:rFonts w:cs="B Zar" w:hint="cs"/>
          <w:sz w:val="28"/>
          <w:szCs w:val="28"/>
          <w:rtl/>
        </w:rPr>
        <w:t>پستان</w:t>
      </w:r>
      <w:r>
        <w:rPr>
          <w:rFonts w:cs="B Zar" w:hint="cs"/>
          <w:sz w:val="28"/>
          <w:szCs w:val="28"/>
          <w:rtl/>
        </w:rPr>
        <w:t xml:space="preserve"> : </w:t>
      </w:r>
    </w:p>
    <w:tbl>
      <w:tblPr>
        <w:bidiVisual/>
        <w:tblW w:w="94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819"/>
        <w:gridCol w:w="2429"/>
        <w:gridCol w:w="2160"/>
      </w:tblGrid>
      <w:tr w:rsidR="00734808" w:rsidRPr="00734808" w:rsidTr="00E715A5">
        <w:trPr>
          <w:jc w:val="center"/>
        </w:trPr>
        <w:tc>
          <w:tcPr>
            <w:tcW w:w="4819" w:type="dxa"/>
          </w:tcPr>
          <w:p w:rsidR="00734808" w:rsidRPr="00734808" w:rsidRDefault="00734808" w:rsidP="00734808">
            <w:pPr>
              <w:spacing w:after="0" w:line="240" w:lineRule="auto"/>
              <w:jc w:val="center"/>
              <w:rPr>
                <w:rFonts w:ascii="Times New Roman" w:hAnsi="Times New Roman" w:cs="B Zar"/>
                <w:b/>
                <w:bCs/>
                <w:sz w:val="24"/>
                <w:szCs w:val="24"/>
                <w:lang w:bidi="ar-SA"/>
              </w:rPr>
            </w:pPr>
            <w:r w:rsidRPr="00734808">
              <w:rPr>
                <w:rFonts w:ascii="Times New Roman" w:hAnsi="Times New Roman" w:cs="B Zar"/>
                <w:b/>
                <w:bCs/>
                <w:sz w:val="24"/>
                <w:szCs w:val="24"/>
                <w:rtl/>
                <w:lang w:bidi="ar-SA"/>
              </w:rPr>
              <w:t>چه کسی در معرض خطر است ؟</w:t>
            </w:r>
          </w:p>
        </w:tc>
        <w:tc>
          <w:tcPr>
            <w:tcW w:w="2429" w:type="dxa"/>
          </w:tcPr>
          <w:p w:rsidR="00734808" w:rsidRPr="00734808" w:rsidRDefault="00734808" w:rsidP="00734808">
            <w:pPr>
              <w:spacing w:after="0" w:line="240" w:lineRule="auto"/>
              <w:jc w:val="center"/>
              <w:rPr>
                <w:rFonts w:ascii="Times New Roman" w:hAnsi="Times New Roman" w:cs="B Zar"/>
                <w:b/>
                <w:bCs/>
                <w:sz w:val="24"/>
                <w:szCs w:val="24"/>
                <w:lang w:bidi="ar-SA"/>
              </w:rPr>
            </w:pPr>
            <w:r w:rsidRPr="00734808">
              <w:rPr>
                <w:rFonts w:ascii="Times New Roman" w:hAnsi="Times New Roman" w:cs="B Zar"/>
                <w:b/>
                <w:bCs/>
                <w:sz w:val="24"/>
                <w:szCs w:val="24"/>
                <w:rtl/>
                <w:lang w:bidi="ar-SA"/>
              </w:rPr>
              <w:t xml:space="preserve">چه کاری باید انجام شود </w:t>
            </w:r>
          </w:p>
        </w:tc>
        <w:tc>
          <w:tcPr>
            <w:tcW w:w="2160" w:type="dxa"/>
          </w:tcPr>
          <w:p w:rsidR="00734808" w:rsidRPr="00734808" w:rsidRDefault="00734808" w:rsidP="00734808">
            <w:pPr>
              <w:spacing w:after="0" w:line="240" w:lineRule="auto"/>
              <w:jc w:val="center"/>
              <w:rPr>
                <w:rFonts w:ascii="Times New Roman" w:hAnsi="Times New Roman" w:cs="B Zar"/>
                <w:b/>
                <w:bCs/>
                <w:sz w:val="24"/>
                <w:szCs w:val="24"/>
                <w:lang w:bidi="ar-SA"/>
              </w:rPr>
            </w:pPr>
            <w:r w:rsidRPr="00734808">
              <w:rPr>
                <w:rFonts w:ascii="Times New Roman" w:hAnsi="Times New Roman" w:cs="B Zar"/>
                <w:b/>
                <w:bCs/>
                <w:sz w:val="24"/>
                <w:szCs w:val="24"/>
                <w:rtl/>
                <w:lang w:bidi="ar-SA"/>
              </w:rPr>
              <w:t>در چه فواصل زمانی ؟</w:t>
            </w:r>
          </w:p>
        </w:tc>
      </w:tr>
      <w:tr w:rsidR="00734808" w:rsidRPr="00734808" w:rsidTr="00E715A5">
        <w:trPr>
          <w:jc w:val="center"/>
        </w:trPr>
        <w:tc>
          <w:tcPr>
            <w:tcW w:w="4819" w:type="dxa"/>
          </w:tcPr>
          <w:p w:rsidR="00734808" w:rsidRPr="00734808" w:rsidRDefault="00734808" w:rsidP="00EE790F">
            <w:pPr>
              <w:pStyle w:val="ListParagraph"/>
              <w:numPr>
                <w:ilvl w:val="0"/>
                <w:numId w:val="8"/>
              </w:numPr>
              <w:spacing w:after="0" w:line="240" w:lineRule="auto"/>
              <w:ind w:left="176" w:hanging="142"/>
              <w:jc w:val="both"/>
              <w:rPr>
                <w:rFonts w:ascii="Times New Roman" w:hAnsi="Times New Roman" w:cs="B Zar"/>
                <w:b/>
                <w:bCs/>
                <w:sz w:val="24"/>
                <w:szCs w:val="24"/>
                <w:lang w:bidi="ar-SA"/>
              </w:rPr>
            </w:pPr>
            <w:r>
              <w:rPr>
                <w:rFonts w:ascii="Times New Roman" w:hAnsi="Times New Roman" w:cs="B Zar" w:hint="cs"/>
                <w:b/>
                <w:bCs/>
                <w:sz w:val="24"/>
                <w:szCs w:val="24"/>
                <w:rtl/>
                <w:lang w:bidi="ar-SA"/>
              </w:rPr>
              <w:t>خطر</w:t>
            </w:r>
            <w:r w:rsidRPr="00734808">
              <w:rPr>
                <w:rFonts w:ascii="Times New Roman" w:hAnsi="Times New Roman" w:cs="B Zar"/>
                <w:b/>
                <w:bCs/>
                <w:sz w:val="24"/>
                <w:szCs w:val="24"/>
                <w:rtl/>
                <w:lang w:bidi="ar-SA"/>
              </w:rPr>
              <w:t xml:space="preserve"> متوسط یا کمی بیش از معمول (%95زنان)</w:t>
            </w:r>
          </w:p>
          <w:p w:rsidR="00734808" w:rsidRPr="00734808" w:rsidRDefault="00734808" w:rsidP="00734808">
            <w:pPr>
              <w:spacing w:after="0" w:line="240" w:lineRule="auto"/>
              <w:ind w:left="34"/>
              <w:jc w:val="both"/>
              <w:rPr>
                <w:rFonts w:ascii="Times New Roman" w:hAnsi="Times New Roman" w:cs="B Zar"/>
                <w:sz w:val="28"/>
                <w:szCs w:val="28"/>
                <w:lang w:bidi="ar-SA"/>
              </w:rPr>
            </w:pPr>
            <w:r>
              <w:rPr>
                <w:rFonts w:ascii="Times New Roman" w:hAnsi="Times New Roman" w:cs="B Zar" w:hint="cs"/>
                <w:sz w:val="28"/>
                <w:szCs w:val="28"/>
                <w:rtl/>
                <w:lang w:bidi="ar-SA"/>
              </w:rPr>
              <w:t xml:space="preserve">. </w:t>
            </w:r>
            <w:r w:rsidRPr="00734808">
              <w:rPr>
                <w:rFonts w:ascii="Times New Roman" w:hAnsi="Times New Roman" w:cs="B Zar"/>
                <w:sz w:val="28"/>
                <w:szCs w:val="28"/>
                <w:rtl/>
                <w:lang w:bidi="ar-SA"/>
              </w:rPr>
              <w:t xml:space="preserve">سابقه  ابتلا به سرطان پستان در خانواده </w:t>
            </w:r>
          </w:p>
          <w:p w:rsidR="00734808" w:rsidRPr="00734808" w:rsidRDefault="00734808" w:rsidP="00734808">
            <w:pPr>
              <w:spacing w:after="0" w:line="240" w:lineRule="auto"/>
              <w:jc w:val="both"/>
              <w:rPr>
                <w:rFonts w:ascii="Times New Roman" w:hAnsi="Times New Roman" w:cs="B Zar"/>
                <w:sz w:val="28"/>
                <w:szCs w:val="28"/>
                <w:lang w:bidi="ar-SA"/>
              </w:rPr>
            </w:pPr>
            <w:r>
              <w:rPr>
                <w:rFonts w:ascii="Times New Roman" w:hAnsi="Times New Roman" w:cs="B Zar" w:hint="cs"/>
                <w:sz w:val="28"/>
                <w:szCs w:val="28"/>
                <w:rtl/>
                <w:lang w:bidi="ar-SA"/>
              </w:rPr>
              <w:t xml:space="preserve">. </w:t>
            </w:r>
            <w:r w:rsidRPr="00734808">
              <w:rPr>
                <w:rFonts w:ascii="Times New Roman" w:hAnsi="Times New Roman" w:cs="B Zar"/>
                <w:sz w:val="28"/>
                <w:szCs w:val="28"/>
                <w:rtl/>
                <w:lang w:bidi="ar-SA"/>
              </w:rPr>
              <w:t xml:space="preserve"> فرد مبتلا به سرطان پستان در خانواده در سن &gt; 50 سال</w:t>
            </w:r>
          </w:p>
          <w:p w:rsidR="00734808" w:rsidRPr="00734808" w:rsidRDefault="00734808" w:rsidP="00734808">
            <w:pPr>
              <w:spacing w:after="0" w:line="240" w:lineRule="auto"/>
              <w:jc w:val="both"/>
              <w:rPr>
                <w:rFonts w:ascii="Times New Roman" w:hAnsi="Times New Roman" w:cs="B Zar"/>
                <w:sz w:val="28"/>
                <w:szCs w:val="28"/>
                <w:lang w:bidi="ar-SA"/>
              </w:rPr>
            </w:pPr>
            <w:r>
              <w:rPr>
                <w:rFonts w:ascii="Times New Roman" w:hAnsi="Times New Roman" w:cs="B Zar" w:hint="cs"/>
                <w:sz w:val="28"/>
                <w:szCs w:val="28"/>
                <w:rtl/>
                <w:lang w:bidi="ar-SA"/>
              </w:rPr>
              <w:t xml:space="preserve">. </w:t>
            </w:r>
            <w:r w:rsidRPr="00734808">
              <w:rPr>
                <w:rFonts w:ascii="Times New Roman" w:hAnsi="Times New Roman" w:cs="B Zar"/>
                <w:sz w:val="28"/>
                <w:szCs w:val="28"/>
                <w:rtl/>
                <w:lang w:bidi="ar-SA"/>
              </w:rPr>
              <w:t xml:space="preserve">فرد مبتلا از بستگان درجه 2 ، در هر سن </w:t>
            </w:r>
          </w:p>
          <w:p w:rsidR="00734808" w:rsidRPr="00734808" w:rsidRDefault="00734808" w:rsidP="00734808">
            <w:pPr>
              <w:spacing w:after="0" w:line="240" w:lineRule="auto"/>
              <w:jc w:val="both"/>
              <w:rPr>
                <w:rFonts w:ascii="Times New Roman" w:hAnsi="Times New Roman" w:cs="B Zar"/>
                <w:sz w:val="28"/>
                <w:szCs w:val="28"/>
                <w:lang w:bidi="ar-SA"/>
              </w:rPr>
            </w:pPr>
            <w:r>
              <w:rPr>
                <w:rFonts w:ascii="Times New Roman" w:hAnsi="Times New Roman" w:cs="B Zar" w:hint="cs"/>
                <w:sz w:val="28"/>
                <w:szCs w:val="28"/>
                <w:rtl/>
                <w:lang w:bidi="ar-SA"/>
              </w:rPr>
              <w:t xml:space="preserve">. </w:t>
            </w:r>
            <w:r w:rsidRPr="00734808">
              <w:rPr>
                <w:rFonts w:ascii="Times New Roman" w:hAnsi="Times New Roman" w:cs="B Zar"/>
                <w:sz w:val="28"/>
                <w:szCs w:val="28"/>
                <w:rtl/>
                <w:lang w:bidi="ar-SA"/>
              </w:rPr>
              <w:t xml:space="preserve">وجود 2 نفر از بستگان درجه 2 ، در خانواده پدری یا مادری در سن &gt; 50 سال </w:t>
            </w:r>
          </w:p>
          <w:p w:rsidR="00734808" w:rsidRPr="00734808" w:rsidRDefault="00734808" w:rsidP="00734808">
            <w:pPr>
              <w:spacing w:after="0" w:line="240" w:lineRule="auto"/>
              <w:jc w:val="both"/>
              <w:rPr>
                <w:rFonts w:ascii="Times New Roman" w:hAnsi="Times New Roman" w:cs="B Zar"/>
                <w:sz w:val="28"/>
                <w:szCs w:val="28"/>
                <w:lang w:bidi="ar-SA"/>
              </w:rPr>
            </w:pPr>
            <w:r>
              <w:rPr>
                <w:rFonts w:ascii="Times New Roman" w:hAnsi="Times New Roman" w:cs="B Zar" w:hint="cs"/>
                <w:sz w:val="28"/>
                <w:szCs w:val="28"/>
                <w:rtl/>
                <w:lang w:bidi="ar-SA"/>
              </w:rPr>
              <w:t xml:space="preserve">. </w:t>
            </w:r>
            <w:r w:rsidRPr="00734808">
              <w:rPr>
                <w:rFonts w:ascii="Times New Roman" w:hAnsi="Times New Roman" w:cs="B Zar"/>
                <w:sz w:val="28"/>
                <w:szCs w:val="28"/>
                <w:rtl/>
                <w:lang w:bidi="ar-SA"/>
              </w:rPr>
              <w:t xml:space="preserve">وجود 2 نفر از بستگان درجه 1 و 2 در خانواده پدری و خانواده مادری هر دو با سن &gt; 50سال </w:t>
            </w:r>
          </w:p>
          <w:p w:rsidR="00734808" w:rsidRPr="00734808" w:rsidRDefault="00734808" w:rsidP="00734808">
            <w:pPr>
              <w:spacing w:after="0" w:line="240" w:lineRule="auto"/>
              <w:jc w:val="both"/>
              <w:rPr>
                <w:rFonts w:ascii="Times New Roman" w:hAnsi="Times New Roman" w:cs="B Zar"/>
                <w:sz w:val="28"/>
                <w:szCs w:val="28"/>
                <w:lang w:bidi="ar-SA"/>
              </w:rPr>
            </w:pPr>
            <w:r>
              <w:rPr>
                <w:rFonts w:ascii="Times New Roman" w:hAnsi="Times New Roman" w:cs="B Zar" w:hint="cs"/>
                <w:sz w:val="28"/>
                <w:szCs w:val="28"/>
                <w:rtl/>
                <w:lang w:bidi="ar-SA"/>
              </w:rPr>
              <w:t xml:space="preserve">. </w:t>
            </w:r>
            <w:r w:rsidRPr="00734808">
              <w:rPr>
                <w:rFonts w:ascii="Times New Roman" w:hAnsi="Times New Roman" w:cs="B Zar"/>
                <w:sz w:val="28"/>
                <w:szCs w:val="28"/>
                <w:rtl/>
                <w:lang w:bidi="ar-SA"/>
              </w:rPr>
              <w:t>ریسک سرطان پستان در این گروه تا 75 سالگی :</w:t>
            </w:r>
            <m:oMath>
              <m:f>
                <m:fPr>
                  <m:ctrlPr>
                    <w:rPr>
                      <w:rFonts w:ascii="Cambria Math" w:hAnsi="Cambria Math" w:cs="B Zar"/>
                      <w:sz w:val="28"/>
                      <w:szCs w:val="28"/>
                      <w:lang w:bidi="ar-SA"/>
                    </w:rPr>
                  </m:ctrlPr>
                </m:fPr>
                <m:num>
                  <m:r>
                    <m:rPr>
                      <m:sty m:val="p"/>
                    </m:rPr>
                    <w:rPr>
                      <w:rFonts w:ascii="Cambria Math" w:hAnsi="Cambria Math" w:cs="B Zar"/>
                      <w:sz w:val="28"/>
                      <w:szCs w:val="28"/>
                    </w:rPr>
                    <m:t>1</m:t>
                  </m:r>
                  <m:ctrlPr>
                    <w:rPr>
                      <w:rFonts w:ascii="Cambria Math" w:hAnsi="Cambria Math" w:cs="B Zar"/>
                      <w:sz w:val="28"/>
                      <w:szCs w:val="28"/>
                    </w:rPr>
                  </m:ctrlPr>
                </m:num>
                <m:den>
                  <m:r>
                    <w:rPr>
                      <w:rFonts w:ascii="Cambria Math" w:hAnsi="Cambria Math" w:cs="B Zar"/>
                      <w:sz w:val="28"/>
                      <w:szCs w:val="28"/>
                    </w:rPr>
                    <m:t>8</m:t>
                  </m:r>
                  <m:ctrlPr>
                    <w:rPr>
                      <w:rFonts w:ascii="Cambria Math" w:hAnsi="Cambria Math" w:cs="B Zar"/>
                      <w:sz w:val="28"/>
                      <w:szCs w:val="28"/>
                    </w:rPr>
                  </m:ctrlPr>
                </m:den>
              </m:f>
            </m:oMath>
            <w:r w:rsidRPr="00734808">
              <w:rPr>
                <w:rFonts w:ascii="Times New Roman" w:hAnsi="Times New Roman" w:cs="B Zar"/>
                <w:sz w:val="28"/>
                <w:szCs w:val="28"/>
                <w:rtl/>
                <w:lang w:bidi="ar-SA"/>
              </w:rPr>
              <w:t xml:space="preserve"> تا </w:t>
            </w:r>
            <m:oMath>
              <m:f>
                <m:fPr>
                  <m:ctrlPr>
                    <w:rPr>
                      <w:rFonts w:ascii="Cambria Math" w:hAnsi="Cambria Math" w:cs="B Zar"/>
                      <w:sz w:val="28"/>
                      <w:szCs w:val="28"/>
                      <w:lang w:bidi="ar-SA"/>
                    </w:rPr>
                  </m:ctrlPr>
                </m:fPr>
                <m:num>
                  <m:r>
                    <m:rPr>
                      <m:sty m:val="p"/>
                    </m:rPr>
                    <w:rPr>
                      <w:rFonts w:ascii="Cambria Math" w:hAnsi="Cambria Math" w:cs="B Zar"/>
                      <w:sz w:val="28"/>
                      <w:szCs w:val="28"/>
                    </w:rPr>
                    <m:t>1</m:t>
                  </m:r>
                  <m:ctrlPr>
                    <w:rPr>
                      <w:rFonts w:ascii="Cambria Math" w:hAnsi="Cambria Math" w:cs="B Zar"/>
                      <w:sz w:val="28"/>
                      <w:szCs w:val="28"/>
                    </w:rPr>
                  </m:ctrlPr>
                </m:num>
                <m:den>
                  <m:r>
                    <w:rPr>
                      <w:rFonts w:ascii="Cambria Math" w:hAnsi="Cambria Math" w:cs="B Zar"/>
                      <w:sz w:val="28"/>
                      <w:szCs w:val="28"/>
                    </w:rPr>
                    <m:t>10</m:t>
                  </m:r>
                  <m:ctrlPr>
                    <w:rPr>
                      <w:rFonts w:ascii="Cambria Math" w:hAnsi="Cambria Math" w:cs="B Zar"/>
                      <w:sz w:val="28"/>
                      <w:szCs w:val="28"/>
                    </w:rPr>
                  </m:ctrlPr>
                </m:den>
              </m:f>
            </m:oMath>
          </w:p>
        </w:tc>
        <w:tc>
          <w:tcPr>
            <w:tcW w:w="2429" w:type="dxa"/>
          </w:tcPr>
          <w:p w:rsidR="00734808" w:rsidRPr="00734808" w:rsidRDefault="00734808" w:rsidP="00EE790F">
            <w:pPr>
              <w:pStyle w:val="ListParagraph"/>
              <w:numPr>
                <w:ilvl w:val="0"/>
                <w:numId w:val="8"/>
              </w:numPr>
              <w:spacing w:after="0" w:line="240" w:lineRule="auto"/>
              <w:ind w:left="360"/>
              <w:jc w:val="both"/>
              <w:rPr>
                <w:rFonts w:ascii="Times New Roman" w:hAnsi="Times New Roman" w:cs="B Zar"/>
                <w:sz w:val="28"/>
                <w:szCs w:val="28"/>
                <w:lang w:bidi="ar-SA"/>
              </w:rPr>
            </w:pPr>
            <w:r w:rsidRPr="00734808">
              <w:rPr>
                <w:rFonts w:ascii="Times New Roman" w:hAnsi="Times New Roman" w:cs="B Zar"/>
                <w:sz w:val="28"/>
                <w:szCs w:val="28"/>
                <w:rtl/>
                <w:lang w:bidi="ar-SA"/>
              </w:rPr>
              <w:t>آموزش</w:t>
            </w:r>
          </w:p>
          <w:p w:rsidR="00734808" w:rsidRPr="00734808" w:rsidRDefault="00734808" w:rsidP="00EE790F">
            <w:pPr>
              <w:pStyle w:val="ListParagraph"/>
              <w:numPr>
                <w:ilvl w:val="0"/>
                <w:numId w:val="8"/>
              </w:numPr>
              <w:spacing w:after="0" w:line="240" w:lineRule="auto"/>
              <w:ind w:left="360"/>
              <w:jc w:val="both"/>
              <w:rPr>
                <w:rFonts w:ascii="Times New Roman" w:hAnsi="Times New Roman" w:cs="B Zar"/>
                <w:sz w:val="28"/>
                <w:szCs w:val="28"/>
                <w:lang w:bidi="ar-SA"/>
              </w:rPr>
            </w:pPr>
            <w:r w:rsidRPr="00734808">
              <w:rPr>
                <w:rFonts w:ascii="Times New Roman" w:hAnsi="Times New Roman" w:cs="B Zar"/>
                <w:sz w:val="28"/>
                <w:szCs w:val="28"/>
                <w:rtl/>
                <w:lang w:bidi="ar-SA"/>
              </w:rPr>
              <w:t xml:space="preserve">ماموگرافی </w:t>
            </w:r>
          </w:p>
        </w:tc>
        <w:tc>
          <w:tcPr>
            <w:tcW w:w="2160" w:type="dxa"/>
          </w:tcPr>
          <w:p w:rsidR="00734808" w:rsidRPr="00734808" w:rsidRDefault="00734808" w:rsidP="00734808">
            <w:pPr>
              <w:spacing w:after="0" w:line="240" w:lineRule="auto"/>
              <w:jc w:val="both"/>
              <w:rPr>
                <w:rFonts w:ascii="Times New Roman" w:hAnsi="Times New Roman" w:cs="B Zar"/>
                <w:sz w:val="28"/>
                <w:szCs w:val="28"/>
                <w:lang w:bidi="ar-SA"/>
              </w:rPr>
            </w:pPr>
            <w:r w:rsidRPr="00734808">
              <w:rPr>
                <w:rFonts w:ascii="Times New Roman" w:hAnsi="Times New Roman" w:cs="B Zar"/>
                <w:sz w:val="28"/>
                <w:szCs w:val="28"/>
                <w:rtl/>
                <w:lang w:bidi="ar-SA"/>
              </w:rPr>
              <w:t>69-50 سالگی ، هر دو سال 1 بار به طور مرتب ( ماموگرافی )</w:t>
            </w:r>
          </w:p>
        </w:tc>
      </w:tr>
      <w:tr w:rsidR="00734808" w:rsidRPr="00734808" w:rsidTr="00E715A5">
        <w:trPr>
          <w:trHeight w:val="2182"/>
          <w:jc w:val="center"/>
        </w:trPr>
        <w:tc>
          <w:tcPr>
            <w:tcW w:w="4819" w:type="dxa"/>
            <w:vMerge w:val="restart"/>
          </w:tcPr>
          <w:p w:rsidR="00734808" w:rsidRPr="00734808" w:rsidRDefault="00734808" w:rsidP="00EE790F">
            <w:pPr>
              <w:pStyle w:val="ListParagraph"/>
              <w:numPr>
                <w:ilvl w:val="0"/>
                <w:numId w:val="8"/>
              </w:numPr>
              <w:spacing w:after="0" w:line="240" w:lineRule="auto"/>
              <w:ind w:left="176" w:hanging="176"/>
              <w:jc w:val="both"/>
              <w:rPr>
                <w:rFonts w:ascii="Times New Roman" w:hAnsi="Times New Roman" w:cs="B Zar"/>
                <w:b/>
                <w:bCs/>
                <w:sz w:val="24"/>
                <w:szCs w:val="24"/>
                <w:rtl/>
                <w:lang w:bidi="ar-SA"/>
              </w:rPr>
            </w:pPr>
            <w:r>
              <w:rPr>
                <w:rFonts w:ascii="Times New Roman" w:hAnsi="Times New Roman" w:cs="B Zar" w:hint="cs"/>
                <w:b/>
                <w:bCs/>
                <w:sz w:val="24"/>
                <w:szCs w:val="24"/>
                <w:rtl/>
                <w:lang w:bidi="ar-SA"/>
              </w:rPr>
              <w:t>خطر</w:t>
            </w:r>
            <w:r w:rsidRPr="00734808">
              <w:rPr>
                <w:rFonts w:ascii="Times New Roman" w:hAnsi="Times New Roman" w:cs="B Zar"/>
                <w:b/>
                <w:bCs/>
                <w:sz w:val="24"/>
                <w:szCs w:val="24"/>
                <w:rtl/>
                <w:lang w:bidi="ar-SA"/>
              </w:rPr>
              <w:t xml:space="preserve"> به طور متوسط افزایش یافته :(خطر 5/1 برابر جمعیت عادی )(شامل کمتر از 4% زنان )</w:t>
            </w:r>
          </w:p>
          <w:p w:rsidR="00734808" w:rsidRPr="00734808" w:rsidRDefault="00734808" w:rsidP="00EE790F">
            <w:pPr>
              <w:pStyle w:val="ListParagraph"/>
              <w:numPr>
                <w:ilvl w:val="0"/>
                <w:numId w:val="8"/>
              </w:numPr>
              <w:spacing w:after="0" w:line="240" w:lineRule="auto"/>
              <w:ind w:left="176" w:hanging="142"/>
              <w:jc w:val="both"/>
              <w:rPr>
                <w:rFonts w:ascii="Times New Roman" w:hAnsi="Times New Roman" w:cs="B Zar"/>
                <w:sz w:val="28"/>
                <w:szCs w:val="28"/>
                <w:lang w:bidi="ar-SA"/>
              </w:rPr>
            </w:pPr>
            <w:r w:rsidRPr="00734808">
              <w:rPr>
                <w:rFonts w:ascii="Times New Roman" w:hAnsi="Times New Roman" w:cs="B Zar"/>
                <w:sz w:val="28"/>
                <w:szCs w:val="28"/>
                <w:rtl/>
                <w:lang w:bidi="ar-SA"/>
              </w:rPr>
              <w:t>وجود 1 خویشاوند درجه 1 با سرطان پستان در قبل از 50 سالگی (بدون سایر عوامل خطر )</w:t>
            </w:r>
          </w:p>
          <w:p w:rsidR="00734808" w:rsidRPr="00734808" w:rsidRDefault="00734808" w:rsidP="00EE790F">
            <w:pPr>
              <w:pStyle w:val="ListParagraph"/>
              <w:numPr>
                <w:ilvl w:val="0"/>
                <w:numId w:val="8"/>
              </w:numPr>
              <w:spacing w:after="0" w:line="240" w:lineRule="auto"/>
              <w:ind w:left="176" w:hanging="142"/>
              <w:jc w:val="both"/>
              <w:rPr>
                <w:rFonts w:ascii="Times New Roman" w:hAnsi="Times New Roman" w:cs="B Zar"/>
                <w:sz w:val="28"/>
                <w:szCs w:val="28"/>
                <w:lang w:bidi="ar-SA"/>
              </w:rPr>
            </w:pPr>
            <w:r w:rsidRPr="00734808">
              <w:rPr>
                <w:rFonts w:ascii="Times New Roman" w:hAnsi="Times New Roman" w:cs="B Zar"/>
                <w:sz w:val="28"/>
                <w:szCs w:val="28"/>
                <w:rtl/>
                <w:lang w:bidi="ar-SA"/>
              </w:rPr>
              <w:lastRenderedPageBreak/>
              <w:t xml:space="preserve">وجود دو خویشاوند درجه 2 با سرطان پستان که هر دو یا در خانواده پدری باشند یا در خانواده مادری </w:t>
            </w:r>
          </w:p>
          <w:p w:rsidR="00734808" w:rsidRPr="00734808" w:rsidRDefault="00734808" w:rsidP="00EE790F">
            <w:pPr>
              <w:pStyle w:val="ListParagraph"/>
              <w:numPr>
                <w:ilvl w:val="0"/>
                <w:numId w:val="8"/>
              </w:numPr>
              <w:spacing w:after="0" w:line="240" w:lineRule="auto"/>
              <w:ind w:left="176" w:hanging="142"/>
              <w:jc w:val="both"/>
              <w:rPr>
                <w:rFonts w:ascii="Times New Roman" w:hAnsi="Times New Roman" w:cs="B Zar"/>
                <w:sz w:val="28"/>
                <w:szCs w:val="28"/>
                <w:lang w:bidi="ar-SA"/>
              </w:rPr>
            </w:pPr>
            <w:r w:rsidRPr="00734808">
              <w:rPr>
                <w:rFonts w:ascii="Times New Roman" w:hAnsi="Times New Roman" w:cs="B Zar"/>
                <w:sz w:val="28"/>
                <w:szCs w:val="28"/>
                <w:rtl/>
                <w:lang w:bidi="ar-SA"/>
              </w:rPr>
              <w:t xml:space="preserve">وجود دو خویشاوند درجه 2 با سرطان پستان که لااقل یکی در سن کمتر از 50 سالگی باشد </w:t>
            </w:r>
          </w:p>
          <w:p w:rsidR="00734808" w:rsidRPr="00734808" w:rsidRDefault="00734808" w:rsidP="00EE790F">
            <w:pPr>
              <w:pStyle w:val="ListParagraph"/>
              <w:numPr>
                <w:ilvl w:val="0"/>
                <w:numId w:val="8"/>
              </w:numPr>
              <w:spacing w:after="0" w:line="240" w:lineRule="auto"/>
              <w:ind w:left="176" w:hanging="142"/>
              <w:jc w:val="both"/>
              <w:rPr>
                <w:rFonts w:ascii="Times New Roman" w:hAnsi="Times New Roman" w:cs="B Zar"/>
                <w:sz w:val="28"/>
                <w:szCs w:val="28"/>
                <w:lang w:bidi="ar-SA"/>
              </w:rPr>
            </w:pPr>
            <w:r w:rsidRPr="00734808">
              <w:rPr>
                <w:rFonts w:ascii="Times New Roman" w:hAnsi="Times New Roman" w:cs="B Zar"/>
                <w:sz w:val="28"/>
                <w:szCs w:val="28"/>
                <w:rtl/>
                <w:lang w:bidi="ar-SA"/>
              </w:rPr>
              <w:t>ریسک سرطان پستان در این گروه تا 75 سالگی:</w:t>
            </w:r>
            <m:oMath>
              <m:f>
                <m:fPr>
                  <m:ctrlPr>
                    <w:rPr>
                      <w:rFonts w:ascii="Cambria Math" w:hAnsi="Cambria Math" w:cs="B Zar"/>
                      <w:sz w:val="28"/>
                      <w:szCs w:val="28"/>
                      <w:lang w:bidi="ar-SA"/>
                    </w:rPr>
                  </m:ctrlPr>
                </m:fPr>
                <m:num>
                  <m:r>
                    <m:rPr>
                      <m:sty m:val="p"/>
                    </m:rPr>
                    <w:rPr>
                      <w:rFonts w:ascii="Cambria Math" w:hAnsi="Cambria Math" w:cs="B Zar"/>
                      <w:sz w:val="28"/>
                      <w:szCs w:val="28"/>
                    </w:rPr>
                    <m:t>1</m:t>
                  </m:r>
                  <m:ctrlPr>
                    <w:rPr>
                      <w:rFonts w:ascii="Cambria Math" w:hAnsi="Cambria Math" w:cs="B Zar"/>
                      <w:sz w:val="28"/>
                      <w:szCs w:val="28"/>
                    </w:rPr>
                  </m:ctrlPr>
                </m:num>
                <m:den>
                  <m:r>
                    <w:rPr>
                      <w:rFonts w:ascii="Cambria Math" w:hAnsi="Cambria Math" w:cs="B Zar"/>
                      <w:sz w:val="28"/>
                      <w:szCs w:val="28"/>
                    </w:rPr>
                    <m:t>4</m:t>
                  </m:r>
                  <m:ctrlPr>
                    <w:rPr>
                      <w:rFonts w:ascii="Cambria Math" w:hAnsi="Cambria Math" w:cs="B Zar"/>
                      <w:sz w:val="28"/>
                      <w:szCs w:val="28"/>
                    </w:rPr>
                  </m:ctrlPr>
                </m:den>
              </m:f>
            </m:oMath>
            <w:r w:rsidRPr="00734808">
              <w:rPr>
                <w:rFonts w:ascii="Times New Roman" w:hAnsi="Times New Roman" w:cs="B Zar"/>
                <w:sz w:val="28"/>
                <w:szCs w:val="28"/>
                <w:rtl/>
                <w:lang w:bidi="ar-SA"/>
              </w:rPr>
              <w:t xml:space="preserve"> تا </w:t>
            </w:r>
            <m:oMath>
              <m:f>
                <m:fPr>
                  <m:ctrlPr>
                    <w:rPr>
                      <w:rFonts w:ascii="Cambria Math" w:hAnsi="Cambria Math" w:cs="B Zar"/>
                      <w:sz w:val="28"/>
                      <w:szCs w:val="28"/>
                      <w:lang w:bidi="ar-SA"/>
                    </w:rPr>
                  </m:ctrlPr>
                </m:fPr>
                <m:num>
                  <m:r>
                    <m:rPr>
                      <m:sty m:val="p"/>
                    </m:rPr>
                    <w:rPr>
                      <w:rFonts w:ascii="Cambria Math" w:hAnsi="Cambria Math" w:cs="B Zar"/>
                      <w:sz w:val="28"/>
                      <w:szCs w:val="28"/>
                    </w:rPr>
                    <m:t>1</m:t>
                  </m:r>
                  <m:ctrlPr>
                    <w:rPr>
                      <w:rFonts w:ascii="Cambria Math" w:hAnsi="Cambria Math" w:cs="B Zar"/>
                      <w:sz w:val="28"/>
                      <w:szCs w:val="28"/>
                    </w:rPr>
                  </m:ctrlPr>
                </m:num>
                <m:den>
                  <m:r>
                    <w:rPr>
                      <w:rFonts w:ascii="Cambria Math" w:hAnsi="Cambria Math" w:cs="B Zar"/>
                      <w:sz w:val="28"/>
                      <w:szCs w:val="28"/>
                    </w:rPr>
                    <m:t>8</m:t>
                  </m:r>
                  <m:ctrlPr>
                    <w:rPr>
                      <w:rFonts w:ascii="Cambria Math" w:hAnsi="Cambria Math" w:cs="B Zar"/>
                      <w:sz w:val="28"/>
                      <w:szCs w:val="28"/>
                    </w:rPr>
                  </m:ctrlPr>
                </m:den>
              </m:f>
            </m:oMath>
            <w:r w:rsidRPr="00734808">
              <w:rPr>
                <w:rFonts w:ascii="Times New Roman" w:hAnsi="Times New Roman" w:cs="B Zar"/>
                <w:sz w:val="28"/>
                <w:szCs w:val="28"/>
                <w:rtl/>
                <w:lang w:bidi="ar-SA"/>
              </w:rPr>
              <w:t xml:space="preserve"> </w:t>
            </w:r>
          </w:p>
        </w:tc>
        <w:tc>
          <w:tcPr>
            <w:tcW w:w="2429" w:type="dxa"/>
          </w:tcPr>
          <w:p w:rsidR="00734808" w:rsidRPr="00734808" w:rsidRDefault="00734808" w:rsidP="00734808">
            <w:pPr>
              <w:spacing w:after="0" w:line="240" w:lineRule="auto"/>
              <w:jc w:val="both"/>
              <w:rPr>
                <w:rFonts w:ascii="Times New Roman" w:hAnsi="Times New Roman" w:cs="B Zar"/>
                <w:sz w:val="28"/>
                <w:szCs w:val="28"/>
                <w:lang w:bidi="ar-SA"/>
              </w:rPr>
            </w:pPr>
            <w:r w:rsidRPr="00734808">
              <w:rPr>
                <w:rFonts w:ascii="Times New Roman" w:hAnsi="Times New Roman" w:cs="B Zar"/>
                <w:sz w:val="28"/>
                <w:szCs w:val="28"/>
                <w:rtl/>
                <w:lang w:bidi="ar-SA"/>
              </w:rPr>
              <w:lastRenderedPageBreak/>
              <w:t xml:space="preserve">ماموگرافی </w:t>
            </w:r>
          </w:p>
        </w:tc>
        <w:tc>
          <w:tcPr>
            <w:tcW w:w="2160" w:type="dxa"/>
          </w:tcPr>
          <w:p w:rsidR="00734808" w:rsidRPr="00734808" w:rsidRDefault="00734808" w:rsidP="00EE790F">
            <w:pPr>
              <w:pStyle w:val="ListParagraph"/>
              <w:numPr>
                <w:ilvl w:val="0"/>
                <w:numId w:val="8"/>
              </w:numPr>
              <w:spacing w:after="0" w:line="240" w:lineRule="auto"/>
              <w:ind w:left="360"/>
              <w:jc w:val="both"/>
              <w:rPr>
                <w:rFonts w:ascii="Times New Roman" w:hAnsi="Times New Roman" w:cs="B Zar"/>
                <w:sz w:val="28"/>
                <w:szCs w:val="28"/>
                <w:lang w:bidi="ar-SA"/>
              </w:rPr>
            </w:pPr>
            <w:r w:rsidRPr="00734808">
              <w:rPr>
                <w:rFonts w:ascii="Times New Roman" w:hAnsi="Times New Roman" w:cs="B Zar"/>
                <w:sz w:val="28"/>
                <w:szCs w:val="28"/>
                <w:rtl/>
                <w:lang w:bidi="ar-SA"/>
              </w:rPr>
              <w:t>50 تا 69 سالگی ، هر 2 سال 1 بار</w:t>
            </w:r>
          </w:p>
          <w:p w:rsidR="00734808" w:rsidRPr="00734808" w:rsidRDefault="00734808" w:rsidP="00EE790F">
            <w:pPr>
              <w:pStyle w:val="ListParagraph"/>
              <w:numPr>
                <w:ilvl w:val="0"/>
                <w:numId w:val="8"/>
              </w:numPr>
              <w:spacing w:after="0" w:line="240" w:lineRule="auto"/>
              <w:ind w:left="360"/>
              <w:jc w:val="both"/>
              <w:rPr>
                <w:rFonts w:ascii="Times New Roman" w:hAnsi="Times New Roman" w:cs="B Zar"/>
                <w:sz w:val="28"/>
                <w:szCs w:val="28"/>
                <w:lang w:bidi="ar-SA"/>
              </w:rPr>
            </w:pPr>
            <w:r w:rsidRPr="00734808">
              <w:rPr>
                <w:rFonts w:ascii="Times New Roman" w:hAnsi="Times New Roman" w:cs="B Zar"/>
                <w:sz w:val="28"/>
                <w:szCs w:val="28"/>
                <w:rtl/>
                <w:lang w:bidi="ar-SA"/>
              </w:rPr>
              <w:t xml:space="preserve">فامیل درجه 1 زیر 50 سال باشد : هر سال از 40 سالگی  </w:t>
            </w:r>
          </w:p>
        </w:tc>
      </w:tr>
      <w:tr w:rsidR="00734808" w:rsidRPr="00734808" w:rsidTr="00E715A5">
        <w:trPr>
          <w:trHeight w:val="1785"/>
          <w:jc w:val="center"/>
        </w:trPr>
        <w:tc>
          <w:tcPr>
            <w:tcW w:w="4819" w:type="dxa"/>
            <w:vMerge/>
          </w:tcPr>
          <w:p w:rsidR="00734808" w:rsidRPr="00734808" w:rsidRDefault="00734808" w:rsidP="00EE790F">
            <w:pPr>
              <w:pStyle w:val="ListParagraph"/>
              <w:numPr>
                <w:ilvl w:val="0"/>
                <w:numId w:val="8"/>
              </w:numPr>
              <w:spacing w:after="0" w:line="240" w:lineRule="auto"/>
              <w:jc w:val="both"/>
              <w:rPr>
                <w:rFonts w:ascii="Times New Roman" w:hAnsi="Times New Roman" w:cs="B Zar"/>
                <w:sz w:val="28"/>
                <w:szCs w:val="28"/>
                <w:lang w:bidi="ar-SA"/>
              </w:rPr>
            </w:pPr>
          </w:p>
        </w:tc>
        <w:tc>
          <w:tcPr>
            <w:tcW w:w="2429" w:type="dxa"/>
          </w:tcPr>
          <w:p w:rsidR="00734808" w:rsidRPr="00734808" w:rsidRDefault="00734808" w:rsidP="00734808">
            <w:pPr>
              <w:spacing w:after="0" w:line="240" w:lineRule="auto"/>
              <w:jc w:val="both"/>
              <w:rPr>
                <w:rFonts w:ascii="Times New Roman" w:hAnsi="Times New Roman" w:cs="B Zar"/>
                <w:sz w:val="28"/>
                <w:szCs w:val="28"/>
                <w:lang w:bidi="ar-SA"/>
              </w:rPr>
            </w:pPr>
            <w:r w:rsidRPr="00734808">
              <w:rPr>
                <w:rFonts w:ascii="Times New Roman" w:hAnsi="Times New Roman" w:cs="B Zar"/>
                <w:sz w:val="28"/>
                <w:szCs w:val="28"/>
                <w:rtl/>
                <w:lang w:bidi="ar-SA"/>
              </w:rPr>
              <w:t xml:space="preserve">ارجاع به متخصص زنان </w:t>
            </w:r>
            <w:r>
              <w:rPr>
                <w:rFonts w:ascii="Times New Roman" w:hAnsi="Times New Roman" w:cs="B Zar" w:hint="cs"/>
                <w:sz w:val="28"/>
                <w:szCs w:val="28"/>
                <w:rtl/>
                <w:lang w:bidi="ar-SA"/>
              </w:rPr>
              <w:t>یا</w:t>
            </w:r>
            <w:r w:rsidRPr="00734808">
              <w:rPr>
                <w:rFonts w:ascii="Times New Roman" w:hAnsi="Times New Roman" w:cs="B Zar"/>
                <w:sz w:val="28"/>
                <w:szCs w:val="28"/>
                <w:rtl/>
                <w:lang w:bidi="ar-SA"/>
              </w:rPr>
              <w:t xml:space="preserve"> جراحی برای پیگیری و ویزیت بیمار</w:t>
            </w:r>
          </w:p>
        </w:tc>
        <w:tc>
          <w:tcPr>
            <w:tcW w:w="2160" w:type="dxa"/>
          </w:tcPr>
          <w:p w:rsidR="00734808" w:rsidRPr="00734808" w:rsidRDefault="00734808" w:rsidP="00734808">
            <w:pPr>
              <w:spacing w:after="0" w:line="240" w:lineRule="auto"/>
              <w:jc w:val="both"/>
              <w:rPr>
                <w:rFonts w:ascii="Times New Roman" w:hAnsi="Times New Roman" w:cs="B Zar"/>
                <w:sz w:val="28"/>
                <w:szCs w:val="28"/>
                <w:lang w:bidi="ar-SA"/>
              </w:rPr>
            </w:pPr>
          </w:p>
        </w:tc>
      </w:tr>
      <w:tr w:rsidR="00734808" w:rsidRPr="00734808" w:rsidTr="00E715A5">
        <w:trPr>
          <w:jc w:val="center"/>
        </w:trPr>
        <w:tc>
          <w:tcPr>
            <w:tcW w:w="4819" w:type="dxa"/>
          </w:tcPr>
          <w:p w:rsidR="00734808" w:rsidRPr="00734808" w:rsidRDefault="00734808" w:rsidP="00EE790F">
            <w:pPr>
              <w:pStyle w:val="ListParagraph"/>
              <w:numPr>
                <w:ilvl w:val="0"/>
                <w:numId w:val="8"/>
              </w:numPr>
              <w:spacing w:after="0" w:line="240" w:lineRule="auto"/>
              <w:ind w:left="360"/>
              <w:jc w:val="both"/>
              <w:rPr>
                <w:rFonts w:ascii="Times New Roman" w:hAnsi="Times New Roman" w:cs="B Zar"/>
                <w:b/>
                <w:bCs/>
                <w:sz w:val="24"/>
                <w:szCs w:val="24"/>
                <w:lang w:bidi="ar-SA"/>
              </w:rPr>
            </w:pPr>
            <w:r w:rsidRPr="00734808">
              <w:rPr>
                <w:rFonts w:ascii="Times New Roman" w:hAnsi="Times New Roman" w:cs="B Zar"/>
                <w:b/>
                <w:bCs/>
                <w:sz w:val="24"/>
                <w:szCs w:val="24"/>
                <w:rtl/>
                <w:lang w:bidi="ar-SA"/>
              </w:rPr>
              <w:lastRenderedPageBreak/>
              <w:t>گروه بالقوه پرخطر (کمتر از 1% زنان)</w:t>
            </w:r>
          </w:p>
          <w:p w:rsidR="00734808" w:rsidRPr="00734808" w:rsidRDefault="00734808" w:rsidP="00EE790F">
            <w:pPr>
              <w:pStyle w:val="ListParagraph"/>
              <w:numPr>
                <w:ilvl w:val="0"/>
                <w:numId w:val="23"/>
              </w:numPr>
              <w:spacing w:after="0" w:line="240" w:lineRule="auto"/>
              <w:ind w:left="360"/>
              <w:jc w:val="both"/>
              <w:rPr>
                <w:rFonts w:ascii="Times New Roman" w:hAnsi="Times New Roman" w:cs="B Zar"/>
                <w:sz w:val="28"/>
                <w:szCs w:val="28"/>
                <w:lang w:bidi="ar-SA"/>
              </w:rPr>
            </w:pPr>
            <w:r w:rsidRPr="00734808">
              <w:rPr>
                <w:rFonts w:ascii="Times New Roman" w:hAnsi="Times New Roman" w:cs="B Zar"/>
                <w:sz w:val="28"/>
                <w:szCs w:val="28"/>
                <w:rtl/>
                <w:lang w:bidi="ar-SA"/>
              </w:rPr>
              <w:t xml:space="preserve">خانم با ریسک بالقه ابتلا به سرطان تخمدان </w:t>
            </w:r>
          </w:p>
          <w:p w:rsidR="00734808" w:rsidRPr="00734808" w:rsidRDefault="00734808" w:rsidP="00EE790F">
            <w:pPr>
              <w:pStyle w:val="ListParagraph"/>
              <w:numPr>
                <w:ilvl w:val="0"/>
                <w:numId w:val="23"/>
              </w:numPr>
              <w:spacing w:after="0" w:line="240" w:lineRule="auto"/>
              <w:ind w:left="360"/>
              <w:jc w:val="both"/>
              <w:rPr>
                <w:rFonts w:ascii="Times New Roman" w:hAnsi="Times New Roman" w:cs="B Zar"/>
                <w:sz w:val="28"/>
                <w:szCs w:val="28"/>
                <w:lang w:bidi="ar-SA"/>
              </w:rPr>
            </w:pPr>
            <w:r w:rsidRPr="00734808">
              <w:rPr>
                <w:rFonts w:ascii="Times New Roman" w:hAnsi="Times New Roman" w:cs="B Zar"/>
                <w:sz w:val="28"/>
                <w:szCs w:val="28"/>
                <w:rtl/>
                <w:lang w:bidi="ar-SA"/>
              </w:rPr>
              <w:t xml:space="preserve">سابقه سرطان پستان یا تخمدان درد و خویشاوند </w:t>
            </w:r>
          </w:p>
          <w:p w:rsidR="00734808" w:rsidRPr="00734808" w:rsidRDefault="00734808" w:rsidP="00734808">
            <w:pPr>
              <w:spacing w:after="0" w:line="240" w:lineRule="auto"/>
              <w:jc w:val="both"/>
              <w:rPr>
                <w:rFonts w:ascii="Times New Roman" w:hAnsi="Times New Roman" w:cs="B Zar"/>
                <w:sz w:val="28"/>
                <w:szCs w:val="28"/>
                <w:rtl/>
                <w:lang w:bidi="ar-SA"/>
              </w:rPr>
            </w:pPr>
            <w:r w:rsidRPr="00734808">
              <w:rPr>
                <w:rFonts w:ascii="Times New Roman" w:hAnsi="Times New Roman" w:cs="B Zar"/>
                <w:sz w:val="28"/>
                <w:szCs w:val="28"/>
                <w:rtl/>
                <w:lang w:bidi="ar-SA"/>
              </w:rPr>
              <w:t>درجه 1 یا 2 + یکی از شرایط زیر :</w:t>
            </w:r>
          </w:p>
          <w:p w:rsidR="00734808" w:rsidRPr="00734808" w:rsidRDefault="00734808" w:rsidP="00EE790F">
            <w:pPr>
              <w:pStyle w:val="ListParagraph"/>
              <w:numPr>
                <w:ilvl w:val="0"/>
                <w:numId w:val="8"/>
              </w:numPr>
              <w:spacing w:after="0" w:line="240" w:lineRule="auto"/>
              <w:ind w:left="360"/>
              <w:jc w:val="both"/>
              <w:rPr>
                <w:rFonts w:ascii="Times New Roman" w:hAnsi="Times New Roman" w:cs="B Zar"/>
                <w:sz w:val="28"/>
                <w:szCs w:val="28"/>
                <w:lang w:bidi="ar-SA"/>
              </w:rPr>
            </w:pPr>
            <w:r w:rsidRPr="00734808">
              <w:rPr>
                <w:rFonts w:ascii="Times New Roman" w:hAnsi="Times New Roman" w:cs="B Zar"/>
                <w:sz w:val="28"/>
                <w:szCs w:val="28"/>
                <w:rtl/>
                <w:lang w:bidi="ar-SA"/>
              </w:rPr>
              <w:t xml:space="preserve">در بستگان درگیر : سرطان پستان یا تخمدان باشد </w:t>
            </w:r>
          </w:p>
          <w:p w:rsidR="00734808" w:rsidRPr="00734808" w:rsidRDefault="00734808" w:rsidP="00EE790F">
            <w:pPr>
              <w:pStyle w:val="ListParagraph"/>
              <w:numPr>
                <w:ilvl w:val="0"/>
                <w:numId w:val="8"/>
              </w:numPr>
              <w:spacing w:after="0" w:line="240" w:lineRule="auto"/>
              <w:ind w:left="360"/>
              <w:jc w:val="both"/>
              <w:rPr>
                <w:rFonts w:ascii="Times New Roman" w:hAnsi="Times New Roman" w:cs="B Zar"/>
                <w:sz w:val="28"/>
                <w:szCs w:val="28"/>
                <w:lang w:bidi="ar-SA"/>
              </w:rPr>
            </w:pPr>
            <w:r w:rsidRPr="00734808">
              <w:rPr>
                <w:rFonts w:ascii="Times New Roman" w:hAnsi="Times New Roman" w:cs="B Zar"/>
                <w:sz w:val="28"/>
                <w:szCs w:val="28"/>
                <w:rtl/>
                <w:lang w:bidi="ar-SA"/>
              </w:rPr>
              <w:t xml:space="preserve">سرطان پستان در سن کمتر از 40 سال </w:t>
            </w:r>
          </w:p>
          <w:p w:rsidR="00734808" w:rsidRPr="00734808" w:rsidRDefault="00734808" w:rsidP="00EE790F">
            <w:pPr>
              <w:pStyle w:val="ListParagraph"/>
              <w:numPr>
                <w:ilvl w:val="0"/>
                <w:numId w:val="8"/>
              </w:numPr>
              <w:spacing w:after="0" w:line="240" w:lineRule="auto"/>
              <w:ind w:left="360"/>
              <w:jc w:val="both"/>
              <w:rPr>
                <w:rFonts w:ascii="Times New Roman" w:hAnsi="Times New Roman" w:cs="B Zar"/>
                <w:sz w:val="28"/>
                <w:szCs w:val="28"/>
                <w:lang w:bidi="ar-SA"/>
              </w:rPr>
            </w:pPr>
            <w:r w:rsidRPr="00734808">
              <w:rPr>
                <w:rFonts w:ascii="Times New Roman" w:hAnsi="Times New Roman" w:cs="B Zar"/>
                <w:sz w:val="28"/>
                <w:szCs w:val="28"/>
                <w:rtl/>
                <w:lang w:bidi="ar-SA"/>
              </w:rPr>
              <w:t xml:space="preserve">سرطان پستان دو طرفه </w:t>
            </w:r>
          </w:p>
          <w:p w:rsidR="00734808" w:rsidRPr="00734808" w:rsidRDefault="00734808" w:rsidP="00EE790F">
            <w:pPr>
              <w:pStyle w:val="ListParagraph"/>
              <w:numPr>
                <w:ilvl w:val="0"/>
                <w:numId w:val="8"/>
              </w:numPr>
              <w:spacing w:after="0" w:line="240" w:lineRule="auto"/>
              <w:ind w:left="360"/>
              <w:jc w:val="both"/>
              <w:rPr>
                <w:rFonts w:ascii="Times New Roman" w:hAnsi="Times New Roman" w:cs="B Zar"/>
                <w:sz w:val="28"/>
                <w:szCs w:val="28"/>
                <w:lang w:bidi="ar-SA"/>
              </w:rPr>
            </w:pPr>
            <w:r w:rsidRPr="00734808">
              <w:rPr>
                <w:rFonts w:ascii="Times New Roman" w:hAnsi="Times New Roman" w:cs="B Zar"/>
                <w:sz w:val="28"/>
                <w:szCs w:val="28"/>
                <w:rtl/>
                <w:lang w:bidi="ar-SA"/>
              </w:rPr>
              <w:t xml:space="preserve">سرطان پستان و تخمدان همزمان </w:t>
            </w:r>
          </w:p>
          <w:p w:rsidR="00734808" w:rsidRPr="00734808" w:rsidRDefault="00734808" w:rsidP="00EE790F">
            <w:pPr>
              <w:pStyle w:val="ListParagraph"/>
              <w:numPr>
                <w:ilvl w:val="0"/>
                <w:numId w:val="8"/>
              </w:numPr>
              <w:spacing w:after="0" w:line="240" w:lineRule="auto"/>
              <w:ind w:left="360"/>
              <w:jc w:val="both"/>
              <w:rPr>
                <w:rFonts w:ascii="Times New Roman" w:hAnsi="Times New Roman" w:cs="B Zar"/>
                <w:sz w:val="28"/>
                <w:szCs w:val="28"/>
                <w:lang w:bidi="ar-SA"/>
              </w:rPr>
            </w:pPr>
            <w:r w:rsidRPr="00734808">
              <w:rPr>
                <w:rFonts w:ascii="Times New Roman" w:hAnsi="Times New Roman" w:cs="B Zar"/>
                <w:sz w:val="28"/>
                <w:szCs w:val="28"/>
                <w:rtl/>
                <w:lang w:bidi="ar-SA"/>
              </w:rPr>
              <w:t xml:space="preserve">سرطان پستان در خویشاوند مذکر </w:t>
            </w:r>
          </w:p>
          <w:p w:rsidR="00734808" w:rsidRPr="00734808" w:rsidRDefault="00734808" w:rsidP="00EE790F">
            <w:pPr>
              <w:pStyle w:val="ListParagraph"/>
              <w:numPr>
                <w:ilvl w:val="0"/>
                <w:numId w:val="8"/>
              </w:numPr>
              <w:spacing w:after="0" w:line="240" w:lineRule="auto"/>
              <w:ind w:left="360"/>
              <w:jc w:val="both"/>
              <w:rPr>
                <w:rFonts w:ascii="Times New Roman" w:hAnsi="Times New Roman" w:cs="B Zar"/>
                <w:sz w:val="28"/>
                <w:szCs w:val="28"/>
                <w:lang w:bidi="ar-SA"/>
              </w:rPr>
            </w:pPr>
            <w:r w:rsidRPr="00734808">
              <w:rPr>
                <w:rFonts w:ascii="Times New Roman" w:hAnsi="Times New Roman" w:cs="B Zar"/>
                <w:sz w:val="28"/>
                <w:szCs w:val="28"/>
                <w:rtl/>
                <w:lang w:bidi="ar-SA"/>
              </w:rPr>
              <w:t>وجود یک خویشاوند درجه 1 ، کمتر از 45 ساله مبتلا به سرطان پستان+ وجود یک خویشاوند دیگر در همان سمت فامیلی به سارکوما در سن &lt; 45 سالگی</w:t>
            </w:r>
          </w:p>
          <w:p w:rsidR="00734808" w:rsidRPr="00734808" w:rsidRDefault="00734808" w:rsidP="00EE790F">
            <w:pPr>
              <w:pStyle w:val="ListParagraph"/>
              <w:numPr>
                <w:ilvl w:val="0"/>
                <w:numId w:val="8"/>
              </w:numPr>
              <w:spacing w:after="0" w:line="240" w:lineRule="auto"/>
              <w:ind w:left="360"/>
              <w:jc w:val="both"/>
              <w:rPr>
                <w:rFonts w:ascii="Times New Roman" w:hAnsi="Times New Roman" w:cs="B Zar"/>
                <w:sz w:val="28"/>
                <w:szCs w:val="28"/>
                <w:lang w:bidi="ar-SA"/>
              </w:rPr>
            </w:pPr>
            <w:r w:rsidRPr="00734808">
              <w:rPr>
                <w:rFonts w:ascii="Times New Roman" w:hAnsi="Times New Roman" w:cs="B Zar"/>
                <w:sz w:val="28"/>
                <w:szCs w:val="28"/>
                <w:rtl/>
                <w:lang w:bidi="ar-SA"/>
              </w:rPr>
              <w:t xml:space="preserve">وجود ژن جهش یافته سرطان پستان در خانواده (مثل </w:t>
            </w:r>
            <w:r w:rsidRPr="00734808">
              <w:rPr>
                <w:rFonts w:ascii="Times New Roman" w:hAnsi="Times New Roman" w:cs="B Zar"/>
                <w:sz w:val="28"/>
                <w:szCs w:val="28"/>
                <w:lang w:bidi="ar-SA"/>
              </w:rPr>
              <w:t>BRC A-6</w:t>
            </w:r>
            <w:r w:rsidRPr="00734808">
              <w:rPr>
                <w:rFonts w:ascii="Times New Roman" w:hAnsi="Times New Roman" w:cs="B Zar"/>
                <w:sz w:val="28"/>
                <w:szCs w:val="28"/>
                <w:rtl/>
                <w:lang w:bidi="ar-SA"/>
              </w:rPr>
              <w:t xml:space="preserve"> و . .. )</w:t>
            </w:r>
          </w:p>
          <w:p w:rsidR="00734808" w:rsidRPr="00734808" w:rsidRDefault="00734808" w:rsidP="00EE790F">
            <w:pPr>
              <w:pStyle w:val="ListParagraph"/>
              <w:numPr>
                <w:ilvl w:val="0"/>
                <w:numId w:val="8"/>
              </w:numPr>
              <w:spacing w:after="0" w:line="240" w:lineRule="auto"/>
              <w:ind w:left="360"/>
              <w:jc w:val="both"/>
              <w:rPr>
                <w:rFonts w:ascii="Times New Roman" w:hAnsi="Times New Roman" w:cs="B Zar"/>
                <w:sz w:val="28"/>
                <w:szCs w:val="28"/>
                <w:lang w:bidi="ar-SA"/>
              </w:rPr>
            </w:pPr>
            <w:r w:rsidRPr="00734808">
              <w:rPr>
                <w:rFonts w:ascii="Times New Roman" w:hAnsi="Times New Roman" w:cs="B Zar"/>
                <w:sz w:val="28"/>
                <w:szCs w:val="28"/>
                <w:rtl/>
                <w:lang w:bidi="ar-SA"/>
              </w:rPr>
              <w:t>ریسک ابتلا به سرطان در این گروه تا 75 سالگی : :</w:t>
            </w:r>
            <m:oMath>
              <m:f>
                <m:fPr>
                  <m:ctrlPr>
                    <w:rPr>
                      <w:rFonts w:ascii="Cambria Math" w:hAnsi="Cambria Math" w:cs="B Zar"/>
                      <w:sz w:val="28"/>
                      <w:szCs w:val="28"/>
                      <w:lang w:bidi="ar-SA"/>
                    </w:rPr>
                  </m:ctrlPr>
                </m:fPr>
                <m:num>
                  <m:r>
                    <m:rPr>
                      <m:sty m:val="p"/>
                    </m:rPr>
                    <w:rPr>
                      <w:rFonts w:ascii="Cambria Math" w:hAnsi="Cambria Math" w:cs="B Zar"/>
                      <w:sz w:val="28"/>
                      <w:szCs w:val="28"/>
                    </w:rPr>
                    <m:t>1</m:t>
                  </m:r>
                  <m:ctrlPr>
                    <w:rPr>
                      <w:rFonts w:ascii="Cambria Math" w:hAnsi="Cambria Math" w:cs="B Zar"/>
                      <w:sz w:val="28"/>
                      <w:szCs w:val="28"/>
                    </w:rPr>
                  </m:ctrlPr>
                </m:num>
                <m:den>
                  <m:r>
                    <w:rPr>
                      <w:rFonts w:ascii="Cambria Math" w:hAnsi="Cambria Math" w:cs="B Zar"/>
                      <w:sz w:val="28"/>
                      <w:szCs w:val="28"/>
                    </w:rPr>
                    <m:t>2</m:t>
                  </m:r>
                  <m:ctrlPr>
                    <w:rPr>
                      <w:rFonts w:ascii="Cambria Math" w:hAnsi="Cambria Math" w:cs="B Zar"/>
                      <w:sz w:val="28"/>
                      <w:szCs w:val="28"/>
                    </w:rPr>
                  </m:ctrlPr>
                </m:den>
              </m:f>
            </m:oMath>
            <w:r w:rsidRPr="00734808">
              <w:rPr>
                <w:rFonts w:ascii="Times New Roman" w:hAnsi="Times New Roman" w:cs="B Zar"/>
                <w:sz w:val="28"/>
                <w:szCs w:val="28"/>
                <w:rtl/>
                <w:lang w:bidi="ar-SA"/>
              </w:rPr>
              <w:t xml:space="preserve"> تا </w:t>
            </w:r>
            <m:oMath>
              <m:f>
                <m:fPr>
                  <m:ctrlPr>
                    <w:rPr>
                      <w:rFonts w:ascii="Cambria Math" w:hAnsi="Cambria Math" w:cs="B Zar"/>
                      <w:sz w:val="28"/>
                      <w:szCs w:val="28"/>
                      <w:lang w:bidi="ar-SA"/>
                    </w:rPr>
                  </m:ctrlPr>
                </m:fPr>
                <m:num>
                  <m:r>
                    <m:rPr>
                      <m:sty m:val="p"/>
                    </m:rPr>
                    <w:rPr>
                      <w:rFonts w:ascii="Cambria Math" w:hAnsi="Cambria Math" w:cs="B Zar"/>
                      <w:sz w:val="28"/>
                      <w:szCs w:val="28"/>
                    </w:rPr>
                    <m:t>1</m:t>
                  </m:r>
                  <m:ctrlPr>
                    <w:rPr>
                      <w:rFonts w:ascii="Cambria Math" w:hAnsi="Cambria Math" w:cs="B Zar"/>
                      <w:sz w:val="28"/>
                      <w:szCs w:val="28"/>
                    </w:rPr>
                  </m:ctrlPr>
                </m:num>
                <m:den>
                  <m:r>
                    <w:rPr>
                      <w:rFonts w:ascii="Cambria Math" w:hAnsi="Cambria Math" w:cs="B Zar"/>
                      <w:sz w:val="28"/>
                      <w:szCs w:val="28"/>
                    </w:rPr>
                    <m:t>4</m:t>
                  </m:r>
                  <m:ctrlPr>
                    <w:rPr>
                      <w:rFonts w:ascii="Cambria Math" w:hAnsi="Cambria Math" w:cs="B Zar"/>
                      <w:sz w:val="28"/>
                      <w:szCs w:val="28"/>
                    </w:rPr>
                  </m:ctrlPr>
                </m:den>
              </m:f>
            </m:oMath>
          </w:p>
        </w:tc>
        <w:tc>
          <w:tcPr>
            <w:tcW w:w="2429" w:type="dxa"/>
          </w:tcPr>
          <w:p w:rsidR="00734808" w:rsidRPr="00734808" w:rsidRDefault="00734808" w:rsidP="00734808">
            <w:pPr>
              <w:spacing w:after="0" w:line="240" w:lineRule="auto"/>
              <w:jc w:val="both"/>
              <w:rPr>
                <w:rFonts w:ascii="Times New Roman" w:hAnsi="Times New Roman" w:cs="B Zar"/>
                <w:sz w:val="28"/>
                <w:szCs w:val="28"/>
                <w:lang w:bidi="ar-SA"/>
              </w:rPr>
            </w:pPr>
            <w:r w:rsidRPr="00734808">
              <w:rPr>
                <w:rFonts w:ascii="Times New Roman" w:hAnsi="Times New Roman" w:cs="B Zar"/>
                <w:sz w:val="28"/>
                <w:szCs w:val="28"/>
                <w:rtl/>
                <w:lang w:bidi="ar-SA"/>
              </w:rPr>
              <w:t>ارجاع به فوق تخصص اونکولوژی</w:t>
            </w:r>
          </w:p>
        </w:tc>
        <w:tc>
          <w:tcPr>
            <w:tcW w:w="2160" w:type="dxa"/>
          </w:tcPr>
          <w:p w:rsidR="00734808" w:rsidRPr="00734808" w:rsidRDefault="00734808" w:rsidP="00734808">
            <w:pPr>
              <w:spacing w:after="0" w:line="240" w:lineRule="auto"/>
              <w:jc w:val="both"/>
              <w:rPr>
                <w:rFonts w:ascii="Times New Roman" w:hAnsi="Times New Roman" w:cs="B Zar"/>
                <w:sz w:val="28"/>
                <w:szCs w:val="28"/>
                <w:rtl/>
                <w:lang w:bidi="ar-SA"/>
              </w:rPr>
            </w:pPr>
            <w:r w:rsidRPr="00734808">
              <w:rPr>
                <w:rFonts w:ascii="Times New Roman" w:hAnsi="Times New Roman" w:cs="B Zar"/>
                <w:sz w:val="28"/>
                <w:szCs w:val="28"/>
                <w:rtl/>
                <w:lang w:bidi="ar-SA"/>
              </w:rPr>
              <w:t>برنامه سروایلانس فردی:</w:t>
            </w:r>
          </w:p>
          <w:p w:rsidR="00734808" w:rsidRPr="00734808" w:rsidRDefault="00734808" w:rsidP="00EE790F">
            <w:pPr>
              <w:pStyle w:val="ListParagraph"/>
              <w:numPr>
                <w:ilvl w:val="0"/>
                <w:numId w:val="8"/>
              </w:numPr>
              <w:spacing w:after="0" w:line="240" w:lineRule="auto"/>
              <w:ind w:left="176" w:hanging="176"/>
              <w:jc w:val="both"/>
              <w:rPr>
                <w:rFonts w:ascii="Times New Roman" w:hAnsi="Times New Roman" w:cs="B Zar"/>
                <w:sz w:val="28"/>
                <w:szCs w:val="28"/>
                <w:lang w:bidi="ar-SA"/>
              </w:rPr>
            </w:pPr>
            <w:r w:rsidRPr="00734808">
              <w:rPr>
                <w:rFonts w:ascii="Times New Roman" w:hAnsi="Times New Roman" w:cs="B Zar"/>
                <w:sz w:val="28"/>
                <w:szCs w:val="28"/>
                <w:rtl/>
                <w:lang w:bidi="ar-SA"/>
              </w:rPr>
              <w:t xml:space="preserve">معاینه بالینی مرتب پستان </w:t>
            </w:r>
          </w:p>
          <w:p w:rsidR="00734808" w:rsidRPr="00734808" w:rsidRDefault="00734808" w:rsidP="00EE790F">
            <w:pPr>
              <w:pStyle w:val="ListParagraph"/>
              <w:numPr>
                <w:ilvl w:val="0"/>
                <w:numId w:val="8"/>
              </w:numPr>
              <w:spacing w:after="0" w:line="240" w:lineRule="auto"/>
              <w:ind w:left="176" w:hanging="176"/>
              <w:jc w:val="both"/>
              <w:rPr>
                <w:rFonts w:ascii="Times New Roman" w:hAnsi="Times New Roman" w:cs="B Zar"/>
                <w:sz w:val="28"/>
                <w:szCs w:val="28"/>
                <w:lang w:bidi="ar-SA"/>
              </w:rPr>
            </w:pPr>
            <w:r w:rsidRPr="00734808">
              <w:rPr>
                <w:rFonts w:ascii="Times New Roman" w:hAnsi="Times New Roman" w:cs="B Zar"/>
                <w:sz w:val="28"/>
                <w:szCs w:val="28"/>
                <w:rtl/>
                <w:lang w:bidi="ar-SA"/>
              </w:rPr>
              <w:t xml:space="preserve">ماموگرافی سالانه </w:t>
            </w:r>
            <w:r w:rsidRPr="00734808">
              <w:rPr>
                <w:rFonts w:ascii="Times New Roman" w:hAnsi="Times New Roman" w:cs="B Zar"/>
                <w:sz w:val="28"/>
                <w:szCs w:val="28"/>
                <w:lang w:bidi="ar-SA"/>
              </w:rPr>
              <w:t>MRI</w:t>
            </w:r>
            <w:r w:rsidRPr="00734808">
              <w:rPr>
                <w:rFonts w:ascii="Times New Roman" w:hAnsi="Times New Roman" w:cs="B Zar"/>
                <w:sz w:val="28"/>
                <w:szCs w:val="28"/>
                <w:rtl/>
                <w:lang w:bidi="ar-SA"/>
              </w:rPr>
              <w:t xml:space="preserve"> یا سونوگرافی پستان ، متناسب با سن فرد</w:t>
            </w:r>
          </w:p>
        </w:tc>
      </w:tr>
    </w:tbl>
    <w:p w:rsidR="00947EEB" w:rsidRDefault="00D434D7" w:rsidP="00F65296">
      <w:pPr>
        <w:widowControl w:val="0"/>
        <w:spacing w:after="0" w:line="360" w:lineRule="auto"/>
        <w:ind w:left="720"/>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سایرشواهد پشتیبان والگوریتم در پیوست آمده است.</w:t>
      </w:r>
    </w:p>
    <w:p w:rsidR="00947EEB" w:rsidRPr="00734808" w:rsidRDefault="00734808" w:rsidP="00EE790F">
      <w:pPr>
        <w:pStyle w:val="ListParagraph"/>
        <w:widowControl w:val="0"/>
        <w:numPr>
          <w:ilvl w:val="0"/>
          <w:numId w:val="17"/>
        </w:numPr>
        <w:spacing w:after="0" w:line="360" w:lineRule="auto"/>
        <w:jc w:val="both"/>
        <w:rPr>
          <w:rFonts w:ascii="Times New Roman" w:eastAsiaTheme="minorHAnsi" w:hAnsi="Times New Roman" w:cs="B Zar"/>
          <w:sz w:val="28"/>
          <w:szCs w:val="28"/>
          <w:rtl/>
        </w:rPr>
      </w:pPr>
      <w:r w:rsidRPr="00734808">
        <w:rPr>
          <w:rFonts w:ascii="Times New Roman" w:eastAsiaTheme="minorHAnsi" w:hAnsi="Times New Roman" w:cs="B Zar" w:hint="cs"/>
          <w:sz w:val="28"/>
          <w:szCs w:val="28"/>
          <w:rtl/>
        </w:rPr>
        <w:t xml:space="preserve">نوصیه های نهایی غربالگری : </w:t>
      </w:r>
    </w:p>
    <w:tbl>
      <w:tblPr>
        <w:bidiVisual/>
        <w:tblW w:w="0" w:type="auto"/>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99"/>
        <w:tblLook w:val="00A0" w:firstRow="1" w:lastRow="0" w:firstColumn="1" w:lastColumn="0" w:noHBand="0" w:noVBand="0"/>
      </w:tblPr>
      <w:tblGrid>
        <w:gridCol w:w="4989"/>
        <w:gridCol w:w="4261"/>
      </w:tblGrid>
      <w:tr w:rsidR="00734808" w:rsidRPr="00734808" w:rsidTr="009C46C2">
        <w:tc>
          <w:tcPr>
            <w:tcW w:w="4989" w:type="dxa"/>
            <w:shd w:val="clear" w:color="auto" w:fill="FFFF99"/>
          </w:tcPr>
          <w:p w:rsidR="00734808" w:rsidRPr="00734808" w:rsidRDefault="00734808" w:rsidP="00734808">
            <w:pPr>
              <w:pStyle w:val="ListParagraph"/>
              <w:spacing w:after="200" w:line="240" w:lineRule="auto"/>
              <w:ind w:left="0"/>
              <w:jc w:val="center"/>
              <w:rPr>
                <w:rFonts w:ascii="Times New Roman" w:hAnsi="Times New Roman" w:cs="B Zar"/>
                <w:b/>
                <w:bCs/>
                <w:sz w:val="24"/>
                <w:szCs w:val="24"/>
                <w:lang w:bidi="ar-SA"/>
              </w:rPr>
            </w:pPr>
            <w:r w:rsidRPr="00734808">
              <w:rPr>
                <w:rFonts w:ascii="Times New Roman" w:hAnsi="Times New Roman" w:cs="B Zar"/>
                <w:b/>
                <w:bCs/>
                <w:sz w:val="24"/>
                <w:szCs w:val="24"/>
                <w:rtl/>
                <w:lang w:bidi="ar-SA"/>
              </w:rPr>
              <w:t>جمعیت هدف</w:t>
            </w:r>
          </w:p>
        </w:tc>
        <w:tc>
          <w:tcPr>
            <w:tcW w:w="4261" w:type="dxa"/>
            <w:shd w:val="clear" w:color="auto" w:fill="FFFF99"/>
          </w:tcPr>
          <w:p w:rsidR="00734808" w:rsidRPr="00734808" w:rsidRDefault="00734808" w:rsidP="00734808">
            <w:pPr>
              <w:pStyle w:val="ListParagraph"/>
              <w:spacing w:after="200" w:line="240" w:lineRule="auto"/>
              <w:ind w:left="0"/>
              <w:jc w:val="center"/>
              <w:rPr>
                <w:rFonts w:ascii="Times New Roman" w:hAnsi="Times New Roman" w:cs="B Zar"/>
                <w:b/>
                <w:bCs/>
                <w:sz w:val="24"/>
                <w:szCs w:val="24"/>
                <w:lang w:bidi="ar-SA"/>
              </w:rPr>
            </w:pPr>
            <w:r w:rsidRPr="00734808">
              <w:rPr>
                <w:rFonts w:ascii="Times New Roman" w:hAnsi="Times New Roman" w:cs="B Zar"/>
                <w:b/>
                <w:bCs/>
                <w:sz w:val="24"/>
                <w:szCs w:val="24"/>
                <w:rtl/>
                <w:lang w:bidi="ar-SA"/>
              </w:rPr>
              <w:t>توصیه های غربالگری</w:t>
            </w:r>
          </w:p>
        </w:tc>
      </w:tr>
      <w:tr w:rsidR="00734808" w:rsidRPr="00734808" w:rsidTr="009C46C2">
        <w:tc>
          <w:tcPr>
            <w:tcW w:w="4989" w:type="dxa"/>
            <w:shd w:val="clear" w:color="auto" w:fill="FFFF99"/>
          </w:tcPr>
          <w:p w:rsidR="00734808" w:rsidRPr="00734808" w:rsidRDefault="00734808" w:rsidP="00734808">
            <w:pPr>
              <w:pStyle w:val="ListParagraph"/>
              <w:spacing w:after="200" w:line="240" w:lineRule="auto"/>
              <w:ind w:left="0"/>
              <w:jc w:val="both"/>
              <w:rPr>
                <w:rFonts w:ascii="Times New Roman" w:hAnsi="Times New Roman" w:cs="B Zar"/>
                <w:sz w:val="28"/>
                <w:szCs w:val="28"/>
                <w:lang w:bidi="ar-SA"/>
              </w:rPr>
            </w:pPr>
            <w:r w:rsidRPr="00734808">
              <w:rPr>
                <w:rFonts w:ascii="Times New Roman" w:hAnsi="Times New Roman" w:cs="B Zar"/>
                <w:sz w:val="28"/>
                <w:szCs w:val="28"/>
                <w:rtl/>
                <w:lang w:bidi="ar-SA"/>
              </w:rPr>
              <w:lastRenderedPageBreak/>
              <w:t>زنان 20 تا 39 ساله</w:t>
            </w:r>
          </w:p>
        </w:tc>
        <w:tc>
          <w:tcPr>
            <w:tcW w:w="4261" w:type="dxa"/>
            <w:shd w:val="clear" w:color="auto" w:fill="FFFF99"/>
          </w:tcPr>
          <w:p w:rsidR="00734808" w:rsidRPr="00734808" w:rsidRDefault="00734808" w:rsidP="00734808">
            <w:pPr>
              <w:pStyle w:val="ListParagraph"/>
              <w:spacing w:after="200" w:line="240" w:lineRule="auto"/>
              <w:ind w:left="0"/>
              <w:jc w:val="both"/>
              <w:rPr>
                <w:rFonts w:ascii="Times New Roman" w:hAnsi="Times New Roman" w:cs="B Zar"/>
                <w:sz w:val="28"/>
                <w:szCs w:val="28"/>
              </w:rPr>
            </w:pPr>
            <w:r w:rsidRPr="00734808">
              <w:rPr>
                <w:rFonts w:ascii="Times New Roman" w:hAnsi="Times New Roman" w:cs="B Zar"/>
                <w:sz w:val="28"/>
                <w:szCs w:val="28"/>
                <w:rtl/>
                <w:lang w:bidi="ar-SA"/>
              </w:rPr>
              <w:t>آموزش وآگاهی</w:t>
            </w:r>
            <w:r w:rsidRPr="00734808">
              <w:rPr>
                <w:rFonts w:ascii="Times New Roman" w:hAnsi="Times New Roman" w:cs="B Zar"/>
                <w:sz w:val="28"/>
                <w:szCs w:val="28"/>
                <w:rtl/>
              </w:rPr>
              <w:t>-</w:t>
            </w:r>
            <w:r w:rsidRPr="00734808">
              <w:rPr>
                <w:rFonts w:ascii="Times New Roman" w:hAnsi="Times New Roman" w:cs="B Zar"/>
                <w:sz w:val="28"/>
                <w:szCs w:val="28"/>
              </w:rPr>
              <w:t>CBE</w:t>
            </w:r>
            <w:r w:rsidRPr="00734808">
              <w:rPr>
                <w:rFonts w:ascii="Times New Roman" w:hAnsi="Times New Roman" w:cs="B Zar"/>
                <w:sz w:val="28"/>
                <w:szCs w:val="28"/>
                <w:rtl/>
              </w:rPr>
              <w:t>(معاینه توسط پزشک) هر2تا 3 سال یک بار</w:t>
            </w:r>
          </w:p>
        </w:tc>
      </w:tr>
      <w:tr w:rsidR="00734808" w:rsidRPr="00734808" w:rsidTr="009C46C2">
        <w:tc>
          <w:tcPr>
            <w:tcW w:w="4989" w:type="dxa"/>
            <w:shd w:val="clear" w:color="auto" w:fill="FFFF99"/>
          </w:tcPr>
          <w:p w:rsidR="00734808" w:rsidRPr="00734808" w:rsidRDefault="00734808" w:rsidP="00734808">
            <w:pPr>
              <w:pStyle w:val="ListParagraph"/>
              <w:spacing w:after="200" w:line="240" w:lineRule="auto"/>
              <w:ind w:left="0"/>
              <w:jc w:val="both"/>
              <w:rPr>
                <w:rFonts w:ascii="Times New Roman" w:hAnsi="Times New Roman" w:cs="B Zar"/>
                <w:sz w:val="28"/>
                <w:szCs w:val="28"/>
                <w:lang w:bidi="ar-SA"/>
              </w:rPr>
            </w:pPr>
            <w:r w:rsidRPr="00734808">
              <w:rPr>
                <w:rFonts w:ascii="Times New Roman" w:hAnsi="Times New Roman" w:cs="B Zar"/>
                <w:sz w:val="28"/>
                <w:szCs w:val="28"/>
                <w:rtl/>
                <w:lang w:bidi="ar-SA"/>
              </w:rPr>
              <w:t>زنان 40 تا 49 ساله</w:t>
            </w:r>
          </w:p>
        </w:tc>
        <w:tc>
          <w:tcPr>
            <w:tcW w:w="4261" w:type="dxa"/>
            <w:shd w:val="clear" w:color="auto" w:fill="FFFF99"/>
          </w:tcPr>
          <w:p w:rsidR="00734808" w:rsidRPr="00734808" w:rsidRDefault="00734808" w:rsidP="00734808">
            <w:pPr>
              <w:pStyle w:val="ListParagraph"/>
              <w:spacing w:after="200" w:line="240" w:lineRule="auto"/>
              <w:ind w:left="0"/>
              <w:jc w:val="both"/>
              <w:rPr>
                <w:rFonts w:ascii="Times New Roman" w:hAnsi="Times New Roman" w:cs="B Zar"/>
                <w:sz w:val="28"/>
                <w:szCs w:val="28"/>
                <w:rtl/>
                <w:lang w:bidi="ar-SA"/>
              </w:rPr>
            </w:pPr>
            <w:r w:rsidRPr="00734808">
              <w:rPr>
                <w:rFonts w:ascii="Times New Roman" w:hAnsi="Times New Roman" w:cs="B Zar"/>
                <w:sz w:val="28"/>
                <w:szCs w:val="28"/>
                <w:rtl/>
                <w:lang w:bidi="ar-SA"/>
              </w:rPr>
              <w:t>غر</w:t>
            </w:r>
            <w:r>
              <w:rPr>
                <w:rFonts w:ascii="Times New Roman" w:hAnsi="Times New Roman" w:cs="B Zar" w:hint="cs"/>
                <w:sz w:val="28"/>
                <w:szCs w:val="28"/>
                <w:rtl/>
                <w:lang w:bidi="ar-SA"/>
              </w:rPr>
              <w:t>بال</w:t>
            </w:r>
            <w:r w:rsidRPr="00734808">
              <w:rPr>
                <w:rFonts w:ascii="Times New Roman" w:hAnsi="Times New Roman" w:cs="B Zar"/>
                <w:sz w:val="28"/>
                <w:szCs w:val="28"/>
                <w:rtl/>
                <w:lang w:bidi="ar-SA"/>
              </w:rPr>
              <w:t>گری روتین توصیه نمی شود. فقط ارزیابی فردی خطر سرطان پستان توصیه میشود.</w:t>
            </w:r>
          </w:p>
          <w:p w:rsidR="00734808" w:rsidRPr="00734808" w:rsidRDefault="00734808" w:rsidP="00734808">
            <w:pPr>
              <w:pStyle w:val="ListParagraph"/>
              <w:spacing w:after="200" w:line="240" w:lineRule="auto"/>
              <w:ind w:left="0"/>
              <w:jc w:val="both"/>
              <w:rPr>
                <w:rFonts w:ascii="Times New Roman" w:hAnsi="Times New Roman" w:cs="B Zar"/>
                <w:color w:val="FF0000"/>
                <w:sz w:val="28"/>
                <w:szCs w:val="28"/>
                <w:rtl/>
              </w:rPr>
            </w:pPr>
            <w:r w:rsidRPr="00734808">
              <w:rPr>
                <w:rFonts w:ascii="Times New Roman" w:hAnsi="Times New Roman" w:cs="B Zar"/>
                <w:color w:val="FF0000"/>
                <w:sz w:val="28"/>
                <w:szCs w:val="28"/>
                <w:rtl/>
                <w:lang w:bidi="ar-SA"/>
              </w:rPr>
              <w:t xml:space="preserve">توصیه </w:t>
            </w:r>
            <w:r w:rsidRPr="00734808">
              <w:rPr>
                <w:rFonts w:ascii="Times New Roman" w:hAnsi="Times New Roman" w:cs="B Zar"/>
                <w:color w:val="FF0000"/>
                <w:sz w:val="28"/>
                <w:szCs w:val="28"/>
                <w:lang w:bidi="ar-SA"/>
              </w:rPr>
              <w:t>ASC 2015</w:t>
            </w:r>
            <w:r w:rsidRPr="00734808">
              <w:rPr>
                <w:rFonts w:ascii="Times New Roman" w:hAnsi="Times New Roman" w:cs="B Zar"/>
                <w:color w:val="FF0000"/>
                <w:sz w:val="28"/>
                <w:szCs w:val="28"/>
                <w:rtl/>
              </w:rPr>
              <w:t xml:space="preserve">: </w:t>
            </w:r>
          </w:p>
          <w:p w:rsidR="00734808" w:rsidRPr="00734808" w:rsidRDefault="00734808" w:rsidP="00734808">
            <w:pPr>
              <w:pStyle w:val="ListParagraph"/>
              <w:spacing w:after="200" w:line="240" w:lineRule="auto"/>
              <w:ind w:left="0"/>
              <w:jc w:val="both"/>
              <w:rPr>
                <w:rFonts w:ascii="Times New Roman" w:hAnsi="Times New Roman" w:cs="B Zar"/>
                <w:sz w:val="28"/>
                <w:szCs w:val="28"/>
                <w:rtl/>
              </w:rPr>
            </w:pPr>
            <w:r w:rsidRPr="00734808">
              <w:rPr>
                <w:rFonts w:ascii="Times New Roman" w:hAnsi="Times New Roman" w:cs="B Zar"/>
                <w:sz w:val="28"/>
                <w:szCs w:val="28"/>
                <w:rtl/>
              </w:rPr>
              <w:t>درسن</w:t>
            </w:r>
            <w:r w:rsidRPr="00734808">
              <w:rPr>
                <w:rFonts w:ascii="Times New Roman" w:hAnsi="Times New Roman" w:cs="Times New Roman" w:hint="cs"/>
                <w:sz w:val="28"/>
                <w:szCs w:val="28"/>
                <w:rtl/>
              </w:rPr>
              <w:t>≥</w:t>
            </w:r>
            <w:r w:rsidRPr="00734808">
              <w:rPr>
                <w:rFonts w:ascii="Times New Roman" w:hAnsi="Times New Roman" w:cs="B Zar"/>
                <w:sz w:val="28"/>
                <w:szCs w:val="28"/>
                <w:rtl/>
              </w:rPr>
              <w:t>40</w:t>
            </w:r>
            <w:r>
              <w:rPr>
                <w:rFonts w:ascii="Times New Roman" w:hAnsi="Times New Roman" w:cs="B Zar" w:hint="cs"/>
                <w:sz w:val="28"/>
                <w:szCs w:val="28"/>
                <w:rtl/>
              </w:rPr>
              <w:t xml:space="preserve"> </w:t>
            </w:r>
            <w:r w:rsidRPr="00734808">
              <w:rPr>
                <w:rFonts w:ascii="Times New Roman" w:hAnsi="Times New Roman" w:cs="B Zar"/>
                <w:sz w:val="28"/>
                <w:szCs w:val="28"/>
                <w:rtl/>
              </w:rPr>
              <w:t>سال:</w:t>
            </w:r>
          </w:p>
          <w:p w:rsidR="00734808" w:rsidRPr="00734808" w:rsidRDefault="00734808" w:rsidP="00734808">
            <w:pPr>
              <w:pStyle w:val="ListParagraph"/>
              <w:spacing w:after="200" w:line="240" w:lineRule="auto"/>
              <w:ind w:left="0"/>
              <w:jc w:val="both"/>
              <w:rPr>
                <w:rFonts w:ascii="Times New Roman" w:hAnsi="Times New Roman" w:cs="B Zar"/>
                <w:sz w:val="28"/>
                <w:szCs w:val="28"/>
                <w:rtl/>
              </w:rPr>
            </w:pPr>
            <w:r w:rsidRPr="00734808">
              <w:rPr>
                <w:rFonts w:ascii="Times New Roman" w:hAnsi="Times New Roman" w:cs="B Zar"/>
                <w:sz w:val="28"/>
                <w:szCs w:val="28"/>
                <w:rtl/>
              </w:rPr>
              <w:t>- ماموگرافی و</w:t>
            </w:r>
            <w:r w:rsidRPr="00734808">
              <w:rPr>
                <w:rFonts w:ascii="Times New Roman" w:hAnsi="Times New Roman" w:cs="B Zar"/>
                <w:sz w:val="28"/>
                <w:szCs w:val="28"/>
              </w:rPr>
              <w:t>CBE</w:t>
            </w:r>
            <w:r w:rsidRPr="00734808">
              <w:rPr>
                <w:rFonts w:ascii="Times New Roman" w:hAnsi="Times New Roman" w:cs="B Zar"/>
                <w:sz w:val="28"/>
                <w:szCs w:val="28"/>
                <w:rtl/>
              </w:rPr>
              <w:t>سالانه</w:t>
            </w:r>
          </w:p>
          <w:p w:rsidR="00734808" w:rsidRPr="00734808" w:rsidRDefault="00734808" w:rsidP="00734808">
            <w:pPr>
              <w:pStyle w:val="ListParagraph"/>
              <w:spacing w:after="200" w:line="240" w:lineRule="auto"/>
              <w:ind w:left="0"/>
              <w:jc w:val="both"/>
              <w:rPr>
                <w:rFonts w:ascii="Times New Roman" w:hAnsi="Times New Roman" w:cs="B Zar"/>
                <w:sz w:val="28"/>
                <w:szCs w:val="28"/>
                <w:rtl/>
              </w:rPr>
            </w:pPr>
            <w:r w:rsidRPr="00734808">
              <w:rPr>
                <w:rFonts w:ascii="Times New Roman" w:hAnsi="Times New Roman" w:cs="B Zar"/>
                <w:sz w:val="28"/>
                <w:szCs w:val="28"/>
                <w:rtl/>
              </w:rPr>
              <w:t>-اگرریسک سرطان درطول زندگی بالای 20</w:t>
            </w:r>
            <w:r w:rsidRPr="00734808">
              <w:rPr>
                <w:rFonts w:ascii="Times New Roman" w:hAnsi="Times New Roman" w:cs="Times New Roman" w:hint="cs"/>
                <w:sz w:val="28"/>
                <w:szCs w:val="28"/>
                <w:rtl/>
              </w:rPr>
              <w:t>٪</w:t>
            </w:r>
            <w:r w:rsidRPr="00734808">
              <w:rPr>
                <w:rFonts w:ascii="Times New Roman" w:hAnsi="Times New Roman" w:cs="B Zar"/>
                <w:sz w:val="28"/>
                <w:szCs w:val="28"/>
                <w:rtl/>
              </w:rPr>
              <w:t>باشد ماموگرافی سالانه+</w:t>
            </w:r>
            <w:r w:rsidRPr="00734808">
              <w:rPr>
                <w:rFonts w:ascii="Times New Roman" w:hAnsi="Times New Roman" w:cs="B Zar"/>
                <w:sz w:val="28"/>
                <w:szCs w:val="28"/>
              </w:rPr>
              <w:t>MRI</w:t>
            </w:r>
            <w:r w:rsidRPr="00734808">
              <w:rPr>
                <w:rFonts w:ascii="Times New Roman" w:hAnsi="Times New Roman" w:cs="B Zar"/>
                <w:sz w:val="28"/>
                <w:szCs w:val="28"/>
                <w:rtl/>
              </w:rPr>
              <w:t xml:space="preserve"> توصیه میشود.</w:t>
            </w:r>
          </w:p>
          <w:p w:rsidR="00734808" w:rsidRPr="00734808" w:rsidRDefault="00734808" w:rsidP="00734808">
            <w:pPr>
              <w:pStyle w:val="ListParagraph"/>
              <w:spacing w:after="200" w:line="240" w:lineRule="auto"/>
              <w:ind w:left="0"/>
              <w:jc w:val="both"/>
              <w:rPr>
                <w:rFonts w:ascii="Times New Roman" w:hAnsi="Times New Roman" w:cs="B Zar"/>
                <w:sz w:val="28"/>
                <w:szCs w:val="28"/>
                <w:rtl/>
              </w:rPr>
            </w:pPr>
            <w:r w:rsidRPr="00734808">
              <w:rPr>
                <w:rFonts w:ascii="Times New Roman" w:hAnsi="Times New Roman" w:cs="B Zar"/>
                <w:sz w:val="28"/>
                <w:szCs w:val="28"/>
                <w:rtl/>
              </w:rPr>
              <w:t>- اگر</w:t>
            </w:r>
            <w:r w:rsidRPr="00734808">
              <w:rPr>
                <w:rFonts w:ascii="Times New Roman" w:hAnsi="Times New Roman" w:cs="B Zar"/>
                <w:sz w:val="28"/>
                <w:szCs w:val="28"/>
              </w:rPr>
              <w:t>BRCA1</w:t>
            </w:r>
            <w:r w:rsidRPr="00734808">
              <w:rPr>
                <w:rFonts w:ascii="Times New Roman" w:hAnsi="Times New Roman" w:cs="B Zar"/>
                <w:sz w:val="28"/>
                <w:szCs w:val="28"/>
                <w:rtl/>
              </w:rPr>
              <w:t xml:space="preserve">و </w:t>
            </w:r>
            <w:r w:rsidRPr="00734808">
              <w:rPr>
                <w:rFonts w:ascii="Times New Roman" w:hAnsi="Times New Roman" w:cs="B Zar"/>
                <w:sz w:val="28"/>
                <w:szCs w:val="28"/>
              </w:rPr>
              <w:t>BRCA2</w:t>
            </w:r>
            <w:r w:rsidRPr="00734808">
              <w:rPr>
                <w:rFonts w:ascii="Times New Roman" w:hAnsi="Times New Roman" w:cs="B Zar"/>
                <w:sz w:val="28"/>
                <w:szCs w:val="28"/>
                <w:rtl/>
              </w:rPr>
              <w:t xml:space="preserve">مثبت بود </w:t>
            </w:r>
            <w:r w:rsidRPr="00734808">
              <w:rPr>
                <w:rFonts w:ascii="Times New Roman" w:hAnsi="Times New Roman" w:cs="B Zar"/>
                <w:sz w:val="28"/>
                <w:szCs w:val="28"/>
              </w:rPr>
              <w:t xml:space="preserve">MRI </w:t>
            </w:r>
            <w:r w:rsidRPr="00734808">
              <w:rPr>
                <w:rFonts w:ascii="Times New Roman" w:hAnsi="Times New Roman" w:cs="B Zar"/>
                <w:sz w:val="28"/>
                <w:szCs w:val="28"/>
                <w:rtl/>
              </w:rPr>
              <w:t xml:space="preserve"> توصیه میشود.</w:t>
            </w:r>
          </w:p>
          <w:p w:rsidR="00734808" w:rsidRPr="00734808" w:rsidRDefault="00734808" w:rsidP="00734808">
            <w:pPr>
              <w:pStyle w:val="ListParagraph"/>
              <w:spacing w:after="200" w:line="240" w:lineRule="auto"/>
              <w:ind w:left="0"/>
              <w:jc w:val="both"/>
              <w:rPr>
                <w:rFonts w:ascii="Times New Roman" w:hAnsi="Times New Roman" w:cs="B Zar"/>
                <w:sz w:val="28"/>
                <w:szCs w:val="28"/>
              </w:rPr>
            </w:pPr>
            <w:r w:rsidRPr="00734808">
              <w:rPr>
                <w:rFonts w:ascii="Times New Roman" w:hAnsi="Times New Roman" w:cs="B Zar"/>
                <w:sz w:val="28"/>
                <w:szCs w:val="28"/>
                <w:rtl/>
              </w:rPr>
              <w:t>- غربالگری با ماموگرافی درسن 30 سال وکمتربستگی به سابقه خانوادگی دارد.</w:t>
            </w:r>
          </w:p>
        </w:tc>
      </w:tr>
      <w:tr w:rsidR="00734808" w:rsidRPr="00734808" w:rsidTr="009C46C2">
        <w:tc>
          <w:tcPr>
            <w:tcW w:w="4989" w:type="dxa"/>
            <w:shd w:val="clear" w:color="auto" w:fill="FFFF99"/>
          </w:tcPr>
          <w:p w:rsidR="00734808" w:rsidRPr="00734808" w:rsidRDefault="00734808" w:rsidP="00734808">
            <w:pPr>
              <w:pStyle w:val="ListParagraph"/>
              <w:spacing w:after="200" w:line="240" w:lineRule="auto"/>
              <w:ind w:left="0"/>
              <w:jc w:val="both"/>
              <w:rPr>
                <w:rFonts w:ascii="Times New Roman" w:hAnsi="Times New Roman" w:cs="B Zar"/>
                <w:sz w:val="28"/>
                <w:szCs w:val="28"/>
                <w:lang w:bidi="ar-SA"/>
              </w:rPr>
            </w:pPr>
            <w:r w:rsidRPr="00734808">
              <w:rPr>
                <w:rFonts w:ascii="Times New Roman" w:hAnsi="Times New Roman" w:cs="B Zar"/>
                <w:sz w:val="28"/>
                <w:szCs w:val="28"/>
                <w:rtl/>
                <w:lang w:bidi="ar-SA"/>
              </w:rPr>
              <w:t>زنان 50 تا 70 ساله وبالای 70</w:t>
            </w:r>
          </w:p>
        </w:tc>
        <w:tc>
          <w:tcPr>
            <w:tcW w:w="4261" w:type="dxa"/>
            <w:shd w:val="clear" w:color="auto" w:fill="FFFF99"/>
          </w:tcPr>
          <w:p w:rsidR="00734808" w:rsidRPr="00734808" w:rsidRDefault="00734808" w:rsidP="00734808">
            <w:pPr>
              <w:pStyle w:val="ListParagraph"/>
              <w:spacing w:after="200" w:line="240" w:lineRule="auto"/>
              <w:ind w:left="0"/>
              <w:jc w:val="both"/>
              <w:rPr>
                <w:rFonts w:ascii="Times New Roman" w:hAnsi="Times New Roman" w:cs="B Zar"/>
                <w:sz w:val="28"/>
                <w:szCs w:val="28"/>
                <w:lang w:bidi="ar-SA"/>
              </w:rPr>
            </w:pPr>
            <w:r w:rsidRPr="00734808">
              <w:rPr>
                <w:rFonts w:ascii="Times New Roman" w:hAnsi="Times New Roman" w:cs="B Zar"/>
                <w:sz w:val="28"/>
                <w:szCs w:val="28"/>
                <w:rtl/>
                <w:lang w:bidi="ar-SA"/>
              </w:rPr>
              <w:t>شروع غربالگری با ماموگرافی برای همه زنان هر 3 سال</w:t>
            </w:r>
          </w:p>
        </w:tc>
      </w:tr>
      <w:tr w:rsidR="00734808" w:rsidRPr="00734808" w:rsidTr="009C46C2">
        <w:tc>
          <w:tcPr>
            <w:tcW w:w="4989" w:type="dxa"/>
            <w:shd w:val="clear" w:color="auto" w:fill="FFFF99"/>
          </w:tcPr>
          <w:p w:rsidR="00734808" w:rsidRPr="00734808" w:rsidRDefault="00734808" w:rsidP="00734808">
            <w:pPr>
              <w:pStyle w:val="ListParagraph"/>
              <w:spacing w:after="200" w:line="240" w:lineRule="auto"/>
              <w:ind w:left="0"/>
              <w:jc w:val="both"/>
              <w:rPr>
                <w:rFonts w:ascii="Times New Roman" w:hAnsi="Times New Roman" w:cs="B Zar"/>
                <w:sz w:val="28"/>
                <w:szCs w:val="28"/>
                <w:lang w:bidi="ar-SA"/>
              </w:rPr>
            </w:pPr>
            <w:r w:rsidRPr="00734808">
              <w:rPr>
                <w:rFonts w:ascii="Times New Roman" w:hAnsi="Times New Roman" w:cs="B Zar"/>
                <w:sz w:val="28"/>
                <w:szCs w:val="28"/>
                <w:rtl/>
                <w:lang w:bidi="ar-SA"/>
              </w:rPr>
              <w:t>زنان با سابقه خانوادگی مرتبط با ریسک افزایش یافته(سابقه سرطان پستان درسن کمتر از50 سال درخانواده</w:t>
            </w:r>
            <w:r w:rsidR="00C040DD">
              <w:rPr>
                <w:rFonts w:ascii="Times New Roman" w:hAnsi="Times New Roman" w:cs="B Zar" w:hint="cs"/>
                <w:sz w:val="28"/>
                <w:szCs w:val="28"/>
                <w:rtl/>
                <w:lang w:bidi="ar-SA"/>
              </w:rPr>
              <w:t xml:space="preserve"> </w:t>
            </w:r>
            <w:r w:rsidRPr="00734808">
              <w:rPr>
                <w:rFonts w:ascii="Times New Roman" w:hAnsi="Times New Roman" w:cs="B Zar"/>
                <w:sz w:val="28"/>
                <w:szCs w:val="28"/>
                <w:rtl/>
                <w:lang w:bidi="ar-SA"/>
              </w:rPr>
              <w:t>یا سرطان تخمدان درهر سنی)</w:t>
            </w:r>
          </w:p>
        </w:tc>
        <w:tc>
          <w:tcPr>
            <w:tcW w:w="4261" w:type="dxa"/>
            <w:shd w:val="clear" w:color="auto" w:fill="FFFF99"/>
          </w:tcPr>
          <w:p w:rsidR="00734808" w:rsidRPr="00734808" w:rsidRDefault="00734808" w:rsidP="00734808">
            <w:pPr>
              <w:pStyle w:val="ListParagraph"/>
              <w:spacing w:after="200" w:line="240" w:lineRule="auto"/>
              <w:ind w:left="0"/>
              <w:jc w:val="both"/>
              <w:rPr>
                <w:rFonts w:ascii="Times New Roman" w:hAnsi="Times New Roman" w:cs="B Zar"/>
                <w:sz w:val="28"/>
                <w:szCs w:val="28"/>
              </w:rPr>
            </w:pPr>
            <w:r w:rsidRPr="00734808">
              <w:rPr>
                <w:rFonts w:ascii="Times New Roman" w:hAnsi="Times New Roman" w:cs="B Zar"/>
                <w:sz w:val="28"/>
                <w:szCs w:val="28"/>
                <w:rtl/>
                <w:lang w:bidi="ar-SA"/>
              </w:rPr>
              <w:t xml:space="preserve">ارجاع جهت مشاوره ژنتیک وارزیابی </w:t>
            </w:r>
            <w:r w:rsidRPr="00734808">
              <w:rPr>
                <w:rFonts w:ascii="Times New Roman" w:hAnsi="Times New Roman" w:cs="B Zar"/>
                <w:sz w:val="28"/>
                <w:szCs w:val="28"/>
                <w:lang w:bidi="ar-SA"/>
              </w:rPr>
              <w:t>BRCA1</w:t>
            </w:r>
            <w:r w:rsidRPr="00734808">
              <w:rPr>
                <w:rFonts w:ascii="Times New Roman" w:hAnsi="Times New Roman" w:cs="B Zar"/>
                <w:sz w:val="28"/>
                <w:szCs w:val="28"/>
                <w:rtl/>
              </w:rPr>
              <w:t>و</w:t>
            </w:r>
            <w:r w:rsidRPr="00734808">
              <w:rPr>
                <w:rFonts w:ascii="Times New Roman" w:hAnsi="Times New Roman" w:cs="B Zar"/>
                <w:sz w:val="28"/>
                <w:szCs w:val="28"/>
              </w:rPr>
              <w:t>brca2</w:t>
            </w:r>
          </w:p>
        </w:tc>
      </w:tr>
      <w:tr w:rsidR="00734808" w:rsidRPr="00734808" w:rsidTr="009C46C2">
        <w:tc>
          <w:tcPr>
            <w:tcW w:w="9250" w:type="dxa"/>
            <w:gridSpan w:val="2"/>
            <w:shd w:val="clear" w:color="auto" w:fill="FFFF99"/>
          </w:tcPr>
          <w:p w:rsidR="00C040DD" w:rsidRPr="00D434D7" w:rsidRDefault="00C040DD" w:rsidP="00346BE1">
            <w:pPr>
              <w:spacing w:after="200" w:line="240" w:lineRule="auto"/>
              <w:contextualSpacing/>
              <w:jc w:val="both"/>
              <w:rPr>
                <w:rFonts w:cs="B Zar"/>
                <w:sz w:val="28"/>
                <w:szCs w:val="28"/>
                <w:rtl/>
              </w:rPr>
            </w:pPr>
            <w:r w:rsidRPr="00346BE1">
              <w:rPr>
                <w:rFonts w:cs="B Zar" w:hint="cs"/>
                <w:b/>
                <w:bCs/>
                <w:sz w:val="24"/>
                <w:szCs w:val="24"/>
                <w:rtl/>
              </w:rPr>
              <w:t>پیشگیری</w:t>
            </w:r>
            <w:r w:rsidRPr="00346BE1">
              <w:rPr>
                <w:rFonts w:cs="B Zar"/>
                <w:b/>
                <w:bCs/>
                <w:sz w:val="24"/>
                <w:szCs w:val="24"/>
                <w:rtl/>
              </w:rPr>
              <w:t xml:space="preserve"> </w:t>
            </w:r>
            <w:r w:rsidRPr="00346BE1">
              <w:rPr>
                <w:rFonts w:cs="B Zar" w:hint="cs"/>
                <w:b/>
                <w:bCs/>
                <w:sz w:val="24"/>
                <w:szCs w:val="24"/>
                <w:rtl/>
              </w:rPr>
              <w:t>اولیه</w:t>
            </w:r>
            <w:r w:rsidRPr="00346BE1">
              <w:rPr>
                <w:rFonts w:cs="B Zar"/>
                <w:b/>
                <w:bCs/>
                <w:sz w:val="24"/>
                <w:szCs w:val="24"/>
                <w:rtl/>
              </w:rPr>
              <w:t xml:space="preserve"> </w:t>
            </w:r>
            <w:r w:rsidRPr="00346BE1">
              <w:rPr>
                <w:rFonts w:cs="B Zar" w:hint="cs"/>
                <w:b/>
                <w:bCs/>
                <w:sz w:val="24"/>
                <w:szCs w:val="24"/>
                <w:rtl/>
              </w:rPr>
              <w:t>درسرطان</w:t>
            </w:r>
            <w:r w:rsidRPr="00346BE1">
              <w:rPr>
                <w:rFonts w:cs="B Zar"/>
                <w:b/>
                <w:bCs/>
                <w:sz w:val="24"/>
                <w:szCs w:val="24"/>
                <w:rtl/>
              </w:rPr>
              <w:t xml:space="preserve"> </w:t>
            </w:r>
            <w:r w:rsidRPr="00346BE1">
              <w:rPr>
                <w:rFonts w:cs="B Zar" w:hint="cs"/>
                <w:b/>
                <w:bCs/>
                <w:sz w:val="24"/>
                <w:szCs w:val="24"/>
                <w:rtl/>
              </w:rPr>
              <w:t>پستان</w:t>
            </w:r>
            <w:r w:rsidRPr="00D434D7">
              <w:rPr>
                <w:rFonts w:cs="B Zar"/>
                <w:sz w:val="28"/>
                <w:szCs w:val="28"/>
                <w:rtl/>
              </w:rPr>
              <w:t>:</w:t>
            </w:r>
            <w:r w:rsidR="00D434D7" w:rsidRPr="00D434D7">
              <w:rPr>
                <w:rFonts w:cs="B Zar" w:hint="cs"/>
                <w:sz w:val="28"/>
                <w:szCs w:val="28"/>
                <w:rtl/>
              </w:rPr>
              <w:t xml:space="preserve"> 1-ب</w:t>
            </w:r>
            <w:r w:rsidRPr="00D434D7">
              <w:rPr>
                <w:rFonts w:cs="B Zar" w:hint="cs"/>
                <w:sz w:val="28"/>
                <w:szCs w:val="28"/>
                <w:rtl/>
              </w:rPr>
              <w:t>ه</w:t>
            </w:r>
            <w:r w:rsidRPr="00D434D7">
              <w:rPr>
                <w:rFonts w:cs="B Zar"/>
                <w:sz w:val="28"/>
                <w:szCs w:val="28"/>
                <w:rtl/>
              </w:rPr>
              <w:t xml:space="preserve"> </w:t>
            </w:r>
            <w:r w:rsidRPr="00D434D7">
              <w:rPr>
                <w:rFonts w:cs="B Zar" w:hint="cs"/>
                <w:sz w:val="28"/>
                <w:szCs w:val="28"/>
                <w:rtl/>
              </w:rPr>
              <w:t>حداقل</w:t>
            </w:r>
            <w:r w:rsidRPr="00D434D7">
              <w:rPr>
                <w:rFonts w:cs="B Zar"/>
                <w:sz w:val="28"/>
                <w:szCs w:val="28"/>
                <w:rtl/>
              </w:rPr>
              <w:t xml:space="preserve"> </w:t>
            </w:r>
            <w:r w:rsidRPr="00D434D7">
              <w:rPr>
                <w:rFonts w:cs="B Zar" w:hint="cs"/>
                <w:sz w:val="28"/>
                <w:szCs w:val="28"/>
                <w:rtl/>
              </w:rPr>
              <w:t>رساندن</w:t>
            </w:r>
            <w:r w:rsidRPr="00D434D7">
              <w:rPr>
                <w:rFonts w:cs="B Zar"/>
                <w:sz w:val="28"/>
                <w:szCs w:val="28"/>
                <w:rtl/>
              </w:rPr>
              <w:t xml:space="preserve"> </w:t>
            </w:r>
            <w:r w:rsidRPr="00D434D7">
              <w:rPr>
                <w:rFonts w:cs="B Zar" w:hint="cs"/>
                <w:sz w:val="28"/>
                <w:szCs w:val="28"/>
                <w:rtl/>
              </w:rPr>
              <w:t>مواجهه</w:t>
            </w:r>
            <w:r w:rsidRPr="00D434D7">
              <w:rPr>
                <w:rFonts w:cs="B Zar"/>
                <w:sz w:val="28"/>
                <w:szCs w:val="28"/>
                <w:rtl/>
              </w:rPr>
              <w:t xml:space="preserve"> </w:t>
            </w:r>
            <w:r w:rsidRPr="00D434D7">
              <w:rPr>
                <w:rFonts w:cs="B Zar" w:hint="cs"/>
                <w:sz w:val="28"/>
                <w:szCs w:val="28"/>
                <w:rtl/>
              </w:rPr>
              <w:t>با</w:t>
            </w:r>
            <w:r w:rsidRPr="00D434D7">
              <w:rPr>
                <w:rFonts w:cs="B Zar"/>
                <w:sz w:val="28"/>
                <w:szCs w:val="28"/>
                <w:rtl/>
              </w:rPr>
              <w:t xml:space="preserve"> </w:t>
            </w:r>
            <w:r w:rsidRPr="00D434D7">
              <w:rPr>
                <w:rFonts w:cs="B Zar" w:hint="cs"/>
                <w:sz w:val="28"/>
                <w:szCs w:val="28"/>
                <w:rtl/>
              </w:rPr>
              <w:t>فاکتورهای</w:t>
            </w:r>
            <w:r w:rsidRPr="00D434D7">
              <w:rPr>
                <w:rFonts w:cs="B Zar"/>
                <w:sz w:val="28"/>
                <w:szCs w:val="28"/>
                <w:rtl/>
              </w:rPr>
              <w:t xml:space="preserve"> </w:t>
            </w:r>
            <w:r w:rsidRPr="00D434D7">
              <w:rPr>
                <w:rFonts w:cs="B Zar" w:hint="cs"/>
                <w:sz w:val="28"/>
                <w:szCs w:val="28"/>
                <w:rtl/>
              </w:rPr>
              <w:t>خطرشامل</w:t>
            </w:r>
            <w:r w:rsidRPr="00D434D7">
              <w:rPr>
                <w:rFonts w:cs="B Zar"/>
                <w:sz w:val="28"/>
                <w:szCs w:val="28"/>
                <w:rtl/>
              </w:rPr>
              <w:t>:</w:t>
            </w:r>
            <w:r w:rsidRPr="00D434D7">
              <w:rPr>
                <w:rFonts w:cs="B Zar" w:hint="cs"/>
                <w:sz w:val="28"/>
                <w:szCs w:val="28"/>
                <w:rtl/>
              </w:rPr>
              <w:t>هورمون</w:t>
            </w:r>
            <w:r w:rsidRPr="00D434D7">
              <w:rPr>
                <w:rFonts w:cs="B Zar"/>
                <w:sz w:val="28"/>
                <w:szCs w:val="28"/>
                <w:rtl/>
              </w:rPr>
              <w:t xml:space="preserve"> </w:t>
            </w:r>
            <w:r w:rsidRPr="00D434D7">
              <w:rPr>
                <w:rFonts w:cs="B Zar" w:hint="cs"/>
                <w:sz w:val="28"/>
                <w:szCs w:val="28"/>
                <w:rtl/>
              </w:rPr>
              <w:t>درمانی</w:t>
            </w:r>
            <w:r w:rsidRPr="00D434D7">
              <w:rPr>
                <w:rFonts w:cs="B Zar"/>
                <w:sz w:val="28"/>
                <w:szCs w:val="28"/>
                <w:rtl/>
              </w:rPr>
              <w:t xml:space="preserve"> </w:t>
            </w:r>
            <w:r w:rsidRPr="00D434D7">
              <w:rPr>
                <w:rFonts w:cs="B Zar" w:hint="cs"/>
                <w:sz w:val="28"/>
                <w:szCs w:val="28"/>
                <w:rtl/>
              </w:rPr>
              <w:t>جایگ</w:t>
            </w:r>
            <w:r w:rsidR="00D434D7" w:rsidRPr="00D434D7">
              <w:rPr>
                <w:rFonts w:cs="B Zar" w:hint="cs"/>
                <w:sz w:val="28"/>
                <w:szCs w:val="28"/>
                <w:rtl/>
              </w:rPr>
              <w:t xml:space="preserve"> </w:t>
            </w:r>
            <w:r w:rsidRPr="00D434D7">
              <w:rPr>
                <w:rFonts w:cs="B Zar" w:hint="cs"/>
                <w:sz w:val="28"/>
                <w:szCs w:val="28"/>
                <w:rtl/>
              </w:rPr>
              <w:t>زین</w:t>
            </w:r>
            <w:r w:rsidRPr="00D434D7">
              <w:rPr>
                <w:rFonts w:cs="B Zar"/>
                <w:sz w:val="28"/>
                <w:szCs w:val="28"/>
                <w:rtl/>
              </w:rPr>
              <w:t>(</w:t>
            </w:r>
            <w:r w:rsidRPr="00D434D7">
              <w:rPr>
                <w:rFonts w:cs="B Zar"/>
                <w:sz w:val="28"/>
                <w:szCs w:val="28"/>
              </w:rPr>
              <w:t>HRT</w:t>
            </w:r>
            <w:r w:rsidRPr="00D434D7">
              <w:rPr>
                <w:rFonts w:cs="B Zar"/>
                <w:sz w:val="28"/>
                <w:szCs w:val="28"/>
                <w:rtl/>
              </w:rPr>
              <w:t xml:space="preserve">) </w:t>
            </w:r>
            <w:r w:rsidRPr="00D434D7">
              <w:rPr>
                <w:rFonts w:cs="B Zar" w:hint="cs"/>
                <w:sz w:val="28"/>
                <w:szCs w:val="28"/>
                <w:rtl/>
              </w:rPr>
              <w:t>،رادیوتراپی</w:t>
            </w:r>
            <w:r w:rsidRPr="00D434D7">
              <w:rPr>
                <w:rFonts w:cs="B Zar"/>
                <w:sz w:val="28"/>
                <w:szCs w:val="28"/>
                <w:rtl/>
              </w:rPr>
              <w:t xml:space="preserve"> </w:t>
            </w:r>
            <w:r w:rsidRPr="00D434D7">
              <w:rPr>
                <w:rFonts w:cs="B Zar" w:hint="cs"/>
                <w:sz w:val="28"/>
                <w:szCs w:val="28"/>
                <w:rtl/>
              </w:rPr>
              <w:t>قفسه</w:t>
            </w:r>
            <w:r w:rsidRPr="00D434D7">
              <w:rPr>
                <w:rFonts w:cs="B Zar"/>
                <w:sz w:val="28"/>
                <w:szCs w:val="28"/>
                <w:rtl/>
              </w:rPr>
              <w:t xml:space="preserve"> </w:t>
            </w:r>
            <w:r w:rsidRPr="00D434D7">
              <w:rPr>
                <w:rFonts w:cs="B Zar" w:hint="cs"/>
                <w:sz w:val="28"/>
                <w:szCs w:val="28"/>
                <w:rtl/>
              </w:rPr>
              <w:t>سینه</w:t>
            </w:r>
            <w:r w:rsidRPr="00D434D7">
              <w:rPr>
                <w:rFonts w:cs="B Zar"/>
                <w:sz w:val="28"/>
                <w:szCs w:val="28"/>
                <w:rtl/>
              </w:rPr>
              <w:t xml:space="preserve"> </w:t>
            </w:r>
            <w:r w:rsidRPr="00D434D7">
              <w:rPr>
                <w:rFonts w:cs="B Zar" w:hint="cs"/>
                <w:sz w:val="28"/>
                <w:szCs w:val="28"/>
                <w:rtl/>
              </w:rPr>
              <w:t>ومدیاستن،چاقی،الکل،سیگار</w:t>
            </w:r>
            <w:r w:rsidRPr="00D434D7">
              <w:rPr>
                <w:rFonts w:cs="B Zar"/>
                <w:sz w:val="28"/>
                <w:szCs w:val="28"/>
                <w:rtl/>
              </w:rPr>
              <w:t>(</w:t>
            </w:r>
            <w:r w:rsidRPr="00D434D7">
              <w:rPr>
                <w:rFonts w:cs="B Zar" w:hint="cs"/>
                <w:sz w:val="28"/>
                <w:szCs w:val="28"/>
                <w:rtl/>
              </w:rPr>
              <w:t>فعال</w:t>
            </w:r>
            <w:r w:rsidRPr="00D434D7">
              <w:rPr>
                <w:rFonts w:cs="B Zar"/>
                <w:sz w:val="28"/>
                <w:szCs w:val="28"/>
                <w:rtl/>
              </w:rPr>
              <w:t xml:space="preserve"> </w:t>
            </w:r>
            <w:r w:rsidRPr="00D434D7">
              <w:rPr>
                <w:rFonts w:cs="B Zar" w:hint="cs"/>
                <w:sz w:val="28"/>
                <w:szCs w:val="28"/>
                <w:rtl/>
              </w:rPr>
              <w:t>وغیر</w:t>
            </w:r>
            <w:r w:rsidRPr="00D434D7">
              <w:rPr>
                <w:rFonts w:cs="B Zar"/>
                <w:sz w:val="28"/>
                <w:szCs w:val="28"/>
                <w:rtl/>
              </w:rPr>
              <w:t xml:space="preserve"> </w:t>
            </w:r>
            <w:r w:rsidRPr="00D434D7">
              <w:rPr>
                <w:rFonts w:cs="B Zar" w:hint="cs"/>
                <w:sz w:val="28"/>
                <w:szCs w:val="28"/>
                <w:rtl/>
              </w:rPr>
              <w:t>فعال</w:t>
            </w:r>
            <w:r w:rsidRPr="00D434D7">
              <w:rPr>
                <w:rFonts w:cs="B Zar"/>
                <w:sz w:val="28"/>
                <w:szCs w:val="28"/>
                <w:rtl/>
              </w:rPr>
              <w:t>)</w:t>
            </w:r>
            <w:r w:rsidRPr="00D434D7">
              <w:rPr>
                <w:rFonts w:cs="B Zar" w:hint="cs"/>
                <w:sz w:val="28"/>
                <w:szCs w:val="28"/>
                <w:rtl/>
              </w:rPr>
              <w:t>،</w:t>
            </w:r>
            <w:r w:rsidR="00346BE1">
              <w:rPr>
                <w:rFonts w:cs="B Zar" w:hint="cs"/>
                <w:sz w:val="28"/>
                <w:szCs w:val="28"/>
                <w:rtl/>
              </w:rPr>
              <w:t xml:space="preserve"> </w:t>
            </w:r>
            <w:r w:rsidR="00346BE1" w:rsidRPr="00D434D7">
              <w:rPr>
                <w:rFonts w:cs="B Zar" w:hint="cs"/>
                <w:sz w:val="28"/>
                <w:szCs w:val="28"/>
                <w:rtl/>
              </w:rPr>
              <w:t>2</w:t>
            </w:r>
            <w:r w:rsidR="00346BE1" w:rsidRPr="00D434D7">
              <w:rPr>
                <w:rFonts w:cs="B Zar"/>
                <w:sz w:val="28"/>
                <w:szCs w:val="28"/>
                <w:rtl/>
              </w:rPr>
              <w:t xml:space="preserve">- </w:t>
            </w:r>
            <w:r w:rsidR="00346BE1" w:rsidRPr="00D434D7">
              <w:rPr>
                <w:rFonts w:cs="B Zar" w:hint="cs"/>
                <w:sz w:val="28"/>
                <w:szCs w:val="28"/>
                <w:rtl/>
              </w:rPr>
              <w:t>استفاده</w:t>
            </w:r>
            <w:r w:rsidR="00346BE1" w:rsidRPr="00D434D7">
              <w:rPr>
                <w:rFonts w:cs="B Zar"/>
                <w:sz w:val="28"/>
                <w:szCs w:val="28"/>
                <w:rtl/>
              </w:rPr>
              <w:t xml:space="preserve"> </w:t>
            </w:r>
            <w:r w:rsidR="00346BE1" w:rsidRPr="00D434D7">
              <w:rPr>
                <w:rFonts w:cs="B Zar" w:hint="cs"/>
                <w:sz w:val="28"/>
                <w:szCs w:val="28"/>
                <w:rtl/>
              </w:rPr>
              <w:t>ازاستاتین</w:t>
            </w:r>
            <w:r w:rsidR="00346BE1" w:rsidRPr="00D434D7">
              <w:rPr>
                <w:rFonts w:cs="B Zar"/>
                <w:sz w:val="28"/>
                <w:szCs w:val="28"/>
                <w:rtl/>
              </w:rPr>
              <w:t xml:space="preserve"> </w:t>
            </w:r>
            <w:r w:rsidR="00346BE1" w:rsidRPr="00D434D7">
              <w:rPr>
                <w:rFonts w:cs="B Zar" w:hint="cs"/>
                <w:sz w:val="28"/>
                <w:szCs w:val="28"/>
                <w:rtl/>
              </w:rPr>
              <w:t>ها،</w:t>
            </w:r>
          </w:p>
          <w:p w:rsidR="00734808" w:rsidRPr="00D434D7" w:rsidRDefault="00D434D7" w:rsidP="00346BE1">
            <w:pPr>
              <w:spacing w:after="200" w:line="240" w:lineRule="auto"/>
              <w:contextualSpacing/>
              <w:jc w:val="both"/>
              <w:rPr>
                <w:rFonts w:cs="B Zar"/>
                <w:sz w:val="28"/>
                <w:szCs w:val="28"/>
                <w:rtl/>
              </w:rPr>
            </w:pPr>
            <w:r w:rsidRPr="00D434D7">
              <w:rPr>
                <w:rFonts w:cs="B Zar" w:hint="cs"/>
                <w:sz w:val="28"/>
                <w:szCs w:val="28"/>
                <w:rtl/>
              </w:rPr>
              <w:t>3</w:t>
            </w:r>
            <w:r w:rsidR="00C040DD" w:rsidRPr="00D434D7">
              <w:rPr>
                <w:rFonts w:cs="B Zar"/>
                <w:sz w:val="28"/>
                <w:szCs w:val="28"/>
                <w:rtl/>
              </w:rPr>
              <w:t>-</w:t>
            </w:r>
            <w:r w:rsidR="00C040DD" w:rsidRPr="00D434D7">
              <w:rPr>
                <w:rFonts w:cs="B Zar" w:hint="cs"/>
                <w:sz w:val="28"/>
                <w:szCs w:val="28"/>
                <w:rtl/>
              </w:rPr>
              <w:t>استفاده</w:t>
            </w:r>
            <w:r w:rsidR="00C040DD" w:rsidRPr="00D434D7">
              <w:rPr>
                <w:rFonts w:cs="B Zar"/>
                <w:sz w:val="28"/>
                <w:szCs w:val="28"/>
                <w:rtl/>
              </w:rPr>
              <w:t xml:space="preserve"> </w:t>
            </w:r>
            <w:r w:rsidR="00C040DD" w:rsidRPr="00D434D7">
              <w:rPr>
                <w:rFonts w:cs="B Zar" w:hint="cs"/>
                <w:sz w:val="28"/>
                <w:szCs w:val="28"/>
                <w:rtl/>
              </w:rPr>
              <w:t>از</w:t>
            </w:r>
            <w:r w:rsidR="00C040DD" w:rsidRPr="00D434D7">
              <w:rPr>
                <w:rFonts w:cs="B Zar"/>
                <w:sz w:val="28"/>
                <w:szCs w:val="28"/>
                <w:rtl/>
              </w:rPr>
              <w:t xml:space="preserve"> </w:t>
            </w:r>
            <w:r w:rsidR="00C040DD" w:rsidRPr="00D434D7">
              <w:rPr>
                <w:rFonts w:cs="B Zar" w:hint="cs"/>
                <w:sz w:val="28"/>
                <w:szCs w:val="28"/>
                <w:rtl/>
              </w:rPr>
              <w:t>آسپرین</w:t>
            </w:r>
            <w:r w:rsidR="00C040DD" w:rsidRPr="00D434D7">
              <w:rPr>
                <w:rFonts w:cs="B Zar"/>
                <w:sz w:val="28"/>
                <w:szCs w:val="28"/>
                <w:rtl/>
              </w:rPr>
              <w:t xml:space="preserve"> </w:t>
            </w:r>
            <w:r w:rsidR="00C040DD" w:rsidRPr="00D434D7">
              <w:rPr>
                <w:rFonts w:cs="B Zar" w:hint="cs"/>
                <w:sz w:val="28"/>
                <w:szCs w:val="28"/>
                <w:rtl/>
              </w:rPr>
              <w:t>با</w:t>
            </w:r>
            <w:r w:rsidR="00C040DD" w:rsidRPr="00D434D7">
              <w:rPr>
                <w:rFonts w:cs="B Zar"/>
                <w:sz w:val="28"/>
                <w:szCs w:val="28"/>
                <w:rtl/>
              </w:rPr>
              <w:t xml:space="preserve"> </w:t>
            </w:r>
            <w:r w:rsidR="00C040DD" w:rsidRPr="00D434D7">
              <w:rPr>
                <w:rFonts w:cs="B Zar" w:hint="cs"/>
                <w:sz w:val="28"/>
                <w:szCs w:val="28"/>
                <w:rtl/>
              </w:rPr>
              <w:t>دوز</w:t>
            </w:r>
            <w:r w:rsidR="00C040DD" w:rsidRPr="00D434D7">
              <w:rPr>
                <w:rFonts w:cs="B Zar"/>
                <w:sz w:val="28"/>
                <w:szCs w:val="28"/>
                <w:rtl/>
              </w:rPr>
              <w:t xml:space="preserve"> </w:t>
            </w:r>
            <w:r w:rsidR="00C040DD" w:rsidRPr="00D434D7">
              <w:rPr>
                <w:rFonts w:cs="B Zar" w:hint="cs"/>
                <w:sz w:val="28"/>
                <w:szCs w:val="28"/>
                <w:rtl/>
              </w:rPr>
              <w:t>کم</w:t>
            </w:r>
            <w:r w:rsidR="00C040DD" w:rsidRPr="00D434D7">
              <w:rPr>
                <w:rFonts w:cs="B Zar"/>
                <w:sz w:val="28"/>
                <w:szCs w:val="28"/>
                <w:rtl/>
              </w:rPr>
              <w:t xml:space="preserve"> </w:t>
            </w:r>
            <w:r w:rsidR="00C040DD" w:rsidRPr="00D434D7">
              <w:rPr>
                <w:rFonts w:cs="B Zar" w:hint="cs"/>
                <w:sz w:val="28"/>
                <w:szCs w:val="28"/>
                <w:rtl/>
              </w:rPr>
              <w:t>روزانه</w:t>
            </w:r>
            <w:r w:rsidR="00346BE1">
              <w:rPr>
                <w:rFonts w:cs="B Zar" w:hint="cs"/>
                <w:sz w:val="28"/>
                <w:szCs w:val="28"/>
                <w:rtl/>
              </w:rPr>
              <w:t xml:space="preserve"> و </w:t>
            </w:r>
            <w:r w:rsidR="00346BE1" w:rsidRPr="00D434D7">
              <w:rPr>
                <w:rFonts w:cs="B Zar" w:hint="cs"/>
                <w:sz w:val="28"/>
                <w:szCs w:val="28"/>
                <w:rtl/>
              </w:rPr>
              <w:t>4</w:t>
            </w:r>
            <w:r w:rsidR="00346BE1" w:rsidRPr="00D434D7">
              <w:rPr>
                <w:rFonts w:cs="B Zar"/>
                <w:sz w:val="28"/>
                <w:szCs w:val="28"/>
                <w:rtl/>
              </w:rPr>
              <w:t>-</w:t>
            </w:r>
            <w:r w:rsidR="00346BE1" w:rsidRPr="00D434D7">
              <w:rPr>
                <w:rFonts w:cs="B Zar" w:hint="cs"/>
                <w:sz w:val="28"/>
                <w:szCs w:val="28"/>
                <w:rtl/>
              </w:rPr>
              <w:t>استفاده</w:t>
            </w:r>
            <w:r w:rsidR="00346BE1" w:rsidRPr="00D434D7">
              <w:rPr>
                <w:rFonts w:cs="B Zar"/>
                <w:sz w:val="28"/>
                <w:szCs w:val="28"/>
                <w:rtl/>
              </w:rPr>
              <w:t xml:space="preserve"> </w:t>
            </w:r>
            <w:r w:rsidR="00346BE1" w:rsidRPr="00D434D7">
              <w:rPr>
                <w:rFonts w:cs="B Zar" w:hint="cs"/>
                <w:sz w:val="28"/>
                <w:szCs w:val="28"/>
                <w:rtl/>
              </w:rPr>
              <w:t>از</w:t>
            </w:r>
            <w:r w:rsidR="00346BE1" w:rsidRPr="00D434D7">
              <w:rPr>
                <w:rFonts w:cs="B Zar"/>
                <w:sz w:val="28"/>
                <w:szCs w:val="28"/>
                <w:rtl/>
              </w:rPr>
              <w:t xml:space="preserve"> </w:t>
            </w:r>
            <w:r w:rsidR="00346BE1" w:rsidRPr="00D434D7">
              <w:rPr>
                <w:rFonts w:cs="B Zar" w:hint="cs"/>
                <w:sz w:val="28"/>
                <w:szCs w:val="28"/>
                <w:rtl/>
              </w:rPr>
              <w:t>بی</w:t>
            </w:r>
            <w:r w:rsidR="00346BE1" w:rsidRPr="00D434D7">
              <w:rPr>
                <w:rFonts w:cs="B Zar"/>
                <w:sz w:val="28"/>
                <w:szCs w:val="28"/>
                <w:rtl/>
              </w:rPr>
              <w:t xml:space="preserve"> </w:t>
            </w:r>
            <w:r w:rsidR="00346BE1" w:rsidRPr="00D434D7">
              <w:rPr>
                <w:rFonts w:cs="B Zar" w:hint="cs"/>
                <w:sz w:val="28"/>
                <w:szCs w:val="28"/>
                <w:rtl/>
              </w:rPr>
              <w:t>فسفونات</w:t>
            </w:r>
            <w:r w:rsidR="00346BE1" w:rsidRPr="00D434D7">
              <w:rPr>
                <w:rFonts w:cs="B Zar"/>
                <w:sz w:val="28"/>
                <w:szCs w:val="28"/>
                <w:rtl/>
              </w:rPr>
              <w:t xml:space="preserve"> </w:t>
            </w:r>
            <w:r w:rsidR="00346BE1" w:rsidRPr="00D434D7">
              <w:rPr>
                <w:rFonts w:cs="B Zar" w:hint="cs"/>
                <w:sz w:val="28"/>
                <w:szCs w:val="28"/>
                <w:rtl/>
              </w:rPr>
              <w:t>ها</w:t>
            </w:r>
          </w:p>
        </w:tc>
      </w:tr>
    </w:tbl>
    <w:p w:rsidR="00346BE1" w:rsidRPr="00C040DD" w:rsidRDefault="00346BE1" w:rsidP="00E07223">
      <w:pPr>
        <w:widowControl w:val="0"/>
        <w:spacing w:after="0" w:line="360" w:lineRule="auto"/>
        <w:jc w:val="both"/>
        <w:rPr>
          <w:rFonts w:ascii="Times New Roman" w:eastAsiaTheme="minorHAnsi" w:hAnsi="Times New Roman" w:cs="B Zar"/>
          <w:sz w:val="28"/>
          <w:szCs w:val="28"/>
        </w:rPr>
      </w:pPr>
    </w:p>
    <w:tbl>
      <w:tblPr>
        <w:tblStyle w:val="TableGrid43"/>
        <w:bidiVisual/>
        <w:tblW w:w="0" w:type="auto"/>
        <w:jc w:val="center"/>
        <w:tblLook w:val="04A0" w:firstRow="1" w:lastRow="0" w:firstColumn="1" w:lastColumn="0" w:noHBand="0" w:noVBand="1"/>
      </w:tblPr>
      <w:tblGrid>
        <w:gridCol w:w="6307"/>
      </w:tblGrid>
      <w:tr w:rsidR="00C040DD" w:rsidRPr="00C040DD" w:rsidTr="00D522F5">
        <w:trPr>
          <w:jc w:val="center"/>
        </w:trPr>
        <w:tc>
          <w:tcPr>
            <w:tcW w:w="6307" w:type="dxa"/>
            <w:shd w:val="clear" w:color="auto" w:fill="auto"/>
          </w:tcPr>
          <w:p w:rsidR="00C040DD" w:rsidRPr="00C040DD" w:rsidRDefault="00C040DD" w:rsidP="00F65296">
            <w:pPr>
              <w:widowControl w:val="0"/>
              <w:spacing w:line="360" w:lineRule="auto"/>
              <w:jc w:val="both"/>
              <w:rPr>
                <w:rFonts w:ascii="Times New Roman" w:eastAsiaTheme="minorHAnsi" w:hAnsi="Times New Roman" w:cs="B Zar"/>
                <w:sz w:val="28"/>
                <w:szCs w:val="28"/>
                <w:rtl/>
              </w:rPr>
            </w:pPr>
            <w:r w:rsidRPr="00C040DD">
              <w:rPr>
                <w:rFonts w:ascii="Times New Roman" w:eastAsiaTheme="minorHAnsi" w:hAnsi="Times New Roman" w:cs="B Zar" w:hint="cs"/>
                <w:sz w:val="28"/>
                <w:szCs w:val="28"/>
                <w:rtl/>
              </w:rPr>
              <w:t xml:space="preserve">جعبه </w:t>
            </w:r>
            <w:r w:rsidR="00F65296">
              <w:rPr>
                <w:rFonts w:ascii="Times New Roman" w:eastAsiaTheme="minorHAnsi" w:hAnsi="Times New Roman" w:cs="B Zar" w:hint="cs"/>
                <w:sz w:val="28"/>
                <w:szCs w:val="28"/>
                <w:rtl/>
              </w:rPr>
              <w:t>ع-17</w:t>
            </w:r>
            <w:r>
              <w:rPr>
                <w:rFonts w:ascii="Times New Roman" w:eastAsiaTheme="minorHAnsi" w:hAnsi="Times New Roman" w:cs="B Zar" w:hint="cs"/>
                <w:sz w:val="28"/>
                <w:szCs w:val="28"/>
                <w:rtl/>
              </w:rPr>
              <w:t xml:space="preserve">- بانوان </w:t>
            </w:r>
            <w:r w:rsidRPr="00C040DD">
              <w:rPr>
                <w:rFonts w:ascii="Times New Roman" w:eastAsiaTheme="minorHAnsi" w:hAnsi="Times New Roman" w:cs="B Zar" w:hint="cs"/>
                <w:sz w:val="28"/>
                <w:szCs w:val="28"/>
                <w:rtl/>
              </w:rPr>
              <w:t>: ارزیابی خطر سرطان تخمدان در بانوان بالای 18 سال</w:t>
            </w:r>
          </w:p>
        </w:tc>
      </w:tr>
    </w:tbl>
    <w:p w:rsidR="00C040DD" w:rsidRPr="00C040DD" w:rsidRDefault="00C040DD" w:rsidP="00C040DD">
      <w:pPr>
        <w:widowControl w:val="0"/>
        <w:spacing w:after="0" w:line="360" w:lineRule="auto"/>
        <w:jc w:val="both"/>
        <w:rPr>
          <w:rFonts w:ascii="Times New Roman" w:eastAsiaTheme="minorHAnsi" w:hAnsi="Times New Roman" w:cs="B Zar"/>
          <w:sz w:val="28"/>
          <w:szCs w:val="28"/>
          <w:rtl/>
        </w:rPr>
      </w:pPr>
    </w:p>
    <w:tbl>
      <w:tblPr>
        <w:tblStyle w:val="TableGrid43"/>
        <w:bidiVisual/>
        <w:tblW w:w="9277" w:type="dxa"/>
        <w:tblLook w:val="04A0" w:firstRow="1" w:lastRow="0" w:firstColumn="1" w:lastColumn="0" w:noHBand="0" w:noVBand="1"/>
      </w:tblPr>
      <w:tblGrid>
        <w:gridCol w:w="9277"/>
      </w:tblGrid>
      <w:tr w:rsidR="00C040DD" w:rsidRPr="00C040DD" w:rsidTr="00C040DD">
        <w:tc>
          <w:tcPr>
            <w:tcW w:w="9277" w:type="dxa"/>
          </w:tcPr>
          <w:p w:rsidR="00C040DD" w:rsidRPr="00C040DD" w:rsidRDefault="00C040DD" w:rsidP="00C040DD">
            <w:pPr>
              <w:widowControl w:val="0"/>
              <w:spacing w:line="360" w:lineRule="auto"/>
              <w:jc w:val="both"/>
              <w:rPr>
                <w:rFonts w:ascii="Times New Roman" w:eastAsiaTheme="minorHAnsi" w:hAnsi="Times New Roman" w:cs="B Zar"/>
                <w:sz w:val="28"/>
                <w:szCs w:val="28"/>
              </w:rPr>
            </w:pPr>
            <w:r>
              <w:rPr>
                <w:rFonts w:ascii="Times New Roman" w:eastAsiaTheme="minorHAnsi" w:hAnsi="Times New Roman" w:cs="B Zar" w:hint="cs"/>
                <w:sz w:val="28"/>
                <w:szCs w:val="28"/>
                <w:rtl/>
              </w:rPr>
              <w:lastRenderedPageBreak/>
              <w:t>-</w:t>
            </w:r>
            <w:r w:rsidRPr="00C040DD">
              <w:rPr>
                <w:rFonts w:ascii="Times New Roman" w:eastAsiaTheme="minorHAnsi" w:hAnsi="Times New Roman" w:cs="B Zar" w:hint="cs"/>
                <w:sz w:val="28"/>
                <w:szCs w:val="28"/>
                <w:rtl/>
              </w:rPr>
              <w:t xml:space="preserve">گایدلاین </w:t>
            </w:r>
            <w:r w:rsidRPr="00C040DD">
              <w:rPr>
                <w:rFonts w:ascii="Times New Roman" w:eastAsiaTheme="minorHAnsi" w:hAnsi="Times New Roman" w:cs="B Zar"/>
                <w:sz w:val="28"/>
                <w:szCs w:val="28"/>
              </w:rPr>
              <w:t>(Red Book 2018) RACGP 2018</w:t>
            </w:r>
            <w:r w:rsidRPr="00C040DD">
              <w:rPr>
                <w:rFonts w:ascii="Times New Roman" w:eastAsiaTheme="minorHAnsi" w:hAnsi="Times New Roman" w:cs="B Zar" w:hint="cs"/>
                <w:sz w:val="28"/>
                <w:szCs w:val="28"/>
                <w:rtl/>
              </w:rPr>
              <w:t xml:space="preserve"> غربالگری روتین برای تمام افراد را توصیه نمی‌کند و متناسب با میزان خطر توصیه‌هایی ارائه داده است.</w:t>
            </w:r>
          </w:p>
          <w:p w:rsidR="00C040DD" w:rsidRPr="00C040DD" w:rsidRDefault="00C040DD" w:rsidP="00C040DD">
            <w:pPr>
              <w:widowControl w:val="0"/>
              <w:spacing w:line="360" w:lineRule="auto"/>
              <w:jc w:val="both"/>
              <w:rPr>
                <w:rFonts w:ascii="Times New Roman" w:eastAsiaTheme="minorHAnsi" w:hAnsi="Times New Roman" w:cs="B Zar"/>
                <w:sz w:val="28"/>
                <w:szCs w:val="28"/>
              </w:rPr>
            </w:pPr>
            <w:r>
              <w:rPr>
                <w:rFonts w:ascii="Times New Roman" w:eastAsiaTheme="minorHAnsi" w:hAnsi="Times New Roman" w:cs="B Zar" w:hint="cs"/>
                <w:sz w:val="28"/>
                <w:szCs w:val="28"/>
                <w:rtl/>
              </w:rPr>
              <w:t>-</w:t>
            </w:r>
            <w:r w:rsidRPr="00C040DD">
              <w:rPr>
                <w:rFonts w:ascii="Times New Roman" w:eastAsiaTheme="minorHAnsi" w:hAnsi="Times New Roman" w:cs="B Zar" w:hint="cs"/>
                <w:sz w:val="28"/>
                <w:szCs w:val="28"/>
                <w:rtl/>
              </w:rPr>
              <w:t xml:space="preserve">گایدلاین </w:t>
            </w:r>
            <w:r w:rsidRPr="00C040DD">
              <w:rPr>
                <w:rFonts w:ascii="Times New Roman" w:eastAsiaTheme="minorHAnsi" w:hAnsi="Times New Roman" w:cs="B Zar"/>
                <w:sz w:val="28"/>
                <w:szCs w:val="28"/>
              </w:rPr>
              <w:t>Lange 2018</w:t>
            </w:r>
            <w:r w:rsidRPr="00C040DD">
              <w:rPr>
                <w:rFonts w:ascii="Times New Roman" w:eastAsiaTheme="minorHAnsi" w:hAnsi="Times New Roman" w:cs="B Zar" w:hint="cs"/>
                <w:sz w:val="28"/>
                <w:szCs w:val="28"/>
                <w:rtl/>
              </w:rPr>
              <w:t>، غربالگری روتین را توصیه نمی‌کند. بررسی بیشتر در افراد پرخطر را توصیه می‌نماید.</w:t>
            </w:r>
          </w:p>
          <w:p w:rsidR="00C040DD" w:rsidRPr="00C040DD" w:rsidRDefault="00C040DD" w:rsidP="00C040DD">
            <w:pPr>
              <w:widowControl w:val="0"/>
              <w:spacing w:line="360" w:lineRule="auto"/>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 xml:space="preserve">- </w:t>
            </w:r>
            <w:r w:rsidRPr="00C040DD">
              <w:rPr>
                <w:rFonts w:ascii="Times New Roman" w:eastAsiaTheme="minorHAnsi" w:hAnsi="Times New Roman" w:cs="B Zar" w:hint="cs"/>
                <w:sz w:val="28"/>
                <w:szCs w:val="28"/>
                <w:rtl/>
              </w:rPr>
              <w:t xml:space="preserve">تأکید شواهد بر بررسی افراد دارای جهش </w:t>
            </w:r>
            <w:r w:rsidRPr="00C040DD">
              <w:rPr>
                <w:rFonts w:ascii="Times New Roman" w:eastAsiaTheme="minorHAnsi" w:hAnsi="Times New Roman" w:cs="B Zar"/>
                <w:sz w:val="28"/>
                <w:szCs w:val="28"/>
              </w:rPr>
              <w:t>BRCA1,2</w:t>
            </w:r>
            <w:r w:rsidRPr="00C040DD">
              <w:rPr>
                <w:rFonts w:ascii="Times New Roman" w:eastAsiaTheme="minorHAnsi" w:hAnsi="Times New Roman" w:cs="B Zar" w:hint="cs"/>
                <w:sz w:val="28"/>
                <w:szCs w:val="28"/>
                <w:rtl/>
              </w:rPr>
              <w:t xml:space="preserve"> می‌باشد.</w:t>
            </w:r>
          </w:p>
        </w:tc>
      </w:tr>
    </w:tbl>
    <w:p w:rsidR="00947EEB" w:rsidRDefault="00947EEB" w:rsidP="00947EEB">
      <w:pPr>
        <w:widowControl w:val="0"/>
        <w:spacing w:after="0" w:line="360" w:lineRule="auto"/>
        <w:ind w:left="720"/>
        <w:jc w:val="both"/>
        <w:rPr>
          <w:rFonts w:ascii="Times New Roman" w:eastAsiaTheme="minorHAnsi" w:hAnsi="Times New Roman" w:cs="B Zar"/>
          <w:sz w:val="28"/>
          <w:szCs w:val="28"/>
          <w:rtl/>
        </w:rPr>
      </w:pPr>
    </w:p>
    <w:p w:rsidR="00947EEB" w:rsidRPr="00E07223" w:rsidRDefault="00E07223" w:rsidP="00EE790F">
      <w:pPr>
        <w:pStyle w:val="ListParagraph"/>
        <w:widowControl w:val="0"/>
        <w:numPr>
          <w:ilvl w:val="0"/>
          <w:numId w:val="17"/>
        </w:numPr>
        <w:spacing w:after="0" w:line="360" w:lineRule="auto"/>
        <w:jc w:val="both"/>
        <w:rPr>
          <w:rFonts w:ascii="Times New Roman" w:eastAsiaTheme="minorHAnsi" w:hAnsi="Times New Roman" w:cs="B Zar"/>
          <w:sz w:val="28"/>
          <w:szCs w:val="28"/>
          <w:rtl/>
        </w:rPr>
      </w:pPr>
      <w:r w:rsidRPr="00E07223">
        <w:rPr>
          <w:rFonts w:ascii="Times New Roman" w:eastAsiaTheme="minorHAnsi" w:hAnsi="Times New Roman" w:cs="B Zar" w:hint="cs"/>
          <w:sz w:val="28"/>
          <w:szCs w:val="28"/>
          <w:rtl/>
        </w:rPr>
        <w:t>توصیه نهایی :</w:t>
      </w:r>
    </w:p>
    <w:tbl>
      <w:tblPr>
        <w:tblStyle w:val="TableGrid"/>
        <w:bidiVisual/>
        <w:tblW w:w="0" w:type="auto"/>
        <w:jc w:val="center"/>
        <w:shd w:val="clear" w:color="auto" w:fill="FFFF99"/>
        <w:tblLook w:val="04A0" w:firstRow="1" w:lastRow="0" w:firstColumn="1" w:lastColumn="0" w:noHBand="0" w:noVBand="1"/>
      </w:tblPr>
      <w:tblGrid>
        <w:gridCol w:w="9170"/>
      </w:tblGrid>
      <w:tr w:rsidR="00E07223" w:rsidTr="00D522F5">
        <w:trPr>
          <w:jc w:val="center"/>
        </w:trPr>
        <w:tc>
          <w:tcPr>
            <w:tcW w:w="9170" w:type="dxa"/>
            <w:shd w:val="clear" w:color="auto" w:fill="FFFF99"/>
          </w:tcPr>
          <w:p w:rsidR="00E07223" w:rsidRPr="00E07223" w:rsidRDefault="00E07223" w:rsidP="00E07223">
            <w:pPr>
              <w:jc w:val="both"/>
              <w:rPr>
                <w:rFonts w:ascii="Times New Roman" w:hAnsi="Times New Roman" w:cs="B Zar"/>
                <w:sz w:val="28"/>
                <w:szCs w:val="28"/>
                <w:rtl/>
                <w:lang w:bidi="ar-SA"/>
              </w:rPr>
            </w:pPr>
            <w:r w:rsidRPr="00E07223">
              <w:rPr>
                <w:rFonts w:ascii="Times New Roman" w:hAnsi="Times New Roman" w:cs="B Zar" w:hint="cs"/>
                <w:sz w:val="28"/>
                <w:szCs w:val="28"/>
                <w:rtl/>
                <w:lang w:bidi="ar-SA"/>
              </w:rPr>
              <w:t xml:space="preserve">درصورت وجود </w:t>
            </w:r>
            <w:r w:rsidRPr="00E07223">
              <w:rPr>
                <w:rFonts w:ascii="Times New Roman" w:hAnsi="Times New Roman" w:cs="B Zar"/>
                <w:sz w:val="28"/>
                <w:szCs w:val="28"/>
                <w:rtl/>
                <w:lang w:bidi="ar-SA"/>
              </w:rPr>
              <w:t xml:space="preserve">سابقه خانوادگی همراه با افزایش ریسک برای داشتن موتاسیون های </w:t>
            </w:r>
            <w:r w:rsidRPr="00E07223">
              <w:rPr>
                <w:rFonts w:ascii="Times New Roman" w:hAnsi="Times New Roman" w:cs="B Zar"/>
                <w:sz w:val="28"/>
                <w:szCs w:val="28"/>
                <w:lang w:bidi="ar-SA"/>
              </w:rPr>
              <w:t>BRCA1,2</w:t>
            </w:r>
            <w:r w:rsidRPr="00E07223">
              <w:rPr>
                <w:rFonts w:ascii="Times New Roman" w:hAnsi="Times New Roman" w:cs="B Zar" w:hint="cs"/>
                <w:sz w:val="28"/>
                <w:szCs w:val="28"/>
                <w:rtl/>
                <w:lang w:bidi="ar-SA"/>
              </w:rPr>
              <w:t xml:space="preserve"> : </w:t>
            </w:r>
            <w:r w:rsidRPr="00E07223">
              <w:rPr>
                <w:rFonts w:ascii="Times New Roman" w:hAnsi="Times New Roman" w:cs="B Zar"/>
                <w:sz w:val="28"/>
                <w:szCs w:val="28"/>
                <w:rtl/>
                <w:lang w:bidi="ar-SA"/>
              </w:rPr>
              <w:t>-ارجاع به مشاور ژنتیک برای ارزیابی تست</w:t>
            </w:r>
            <w:r w:rsidRPr="00E07223">
              <w:rPr>
                <w:rFonts w:ascii="Times New Roman" w:hAnsi="Times New Roman" w:cs="B Zar"/>
                <w:sz w:val="28"/>
                <w:szCs w:val="28"/>
                <w:lang w:bidi="ar-SA"/>
              </w:rPr>
              <w:t>BRCA</w:t>
            </w:r>
          </w:p>
          <w:p w:rsidR="00E07223" w:rsidRPr="00E07223" w:rsidRDefault="00E07223" w:rsidP="00E07223">
            <w:pPr>
              <w:jc w:val="both"/>
              <w:rPr>
                <w:rFonts w:ascii="Times New Roman" w:hAnsi="Times New Roman" w:cs="B Zar"/>
                <w:sz w:val="28"/>
                <w:szCs w:val="28"/>
                <w:rtl/>
                <w:lang w:bidi="ar-SA"/>
              </w:rPr>
            </w:pPr>
            <w:r w:rsidRPr="00E07223">
              <w:rPr>
                <w:rFonts w:ascii="Times New Roman" w:hAnsi="Times New Roman" w:cs="B Zar"/>
                <w:sz w:val="28"/>
                <w:szCs w:val="28"/>
                <w:rtl/>
                <w:lang w:bidi="ar-SA"/>
              </w:rPr>
              <w:t>-غربالگری روتین در این گروه توصیه نمی شود.</w:t>
            </w:r>
          </w:p>
          <w:p w:rsidR="00E07223" w:rsidRPr="00E07223" w:rsidRDefault="00E07223" w:rsidP="00E07223">
            <w:pPr>
              <w:jc w:val="both"/>
              <w:rPr>
                <w:rFonts w:ascii="Times New Roman" w:hAnsi="Times New Roman" w:cs="B Zar"/>
                <w:sz w:val="28"/>
                <w:szCs w:val="28"/>
                <w:rtl/>
              </w:rPr>
            </w:pPr>
            <w:r w:rsidRPr="00E07223">
              <w:rPr>
                <w:rFonts w:ascii="Times New Roman" w:hAnsi="Times New Roman" w:cs="B Zar"/>
                <w:sz w:val="28"/>
                <w:szCs w:val="28"/>
                <w:rtl/>
                <w:lang w:bidi="ar-SA"/>
              </w:rPr>
              <w:t>-غربالگری با</w:t>
            </w:r>
            <w:r w:rsidRPr="00E07223">
              <w:rPr>
                <w:rFonts w:ascii="Times New Roman" w:hAnsi="Times New Roman" w:cs="B Zar"/>
                <w:sz w:val="28"/>
                <w:szCs w:val="28"/>
                <w:lang w:bidi="ar-SA"/>
              </w:rPr>
              <w:t>CA125</w:t>
            </w:r>
            <w:r w:rsidRPr="00E07223">
              <w:rPr>
                <w:rFonts w:ascii="Times New Roman" w:hAnsi="Times New Roman" w:cs="B Zar"/>
                <w:sz w:val="28"/>
                <w:szCs w:val="28"/>
                <w:rtl/>
              </w:rPr>
              <w:t xml:space="preserve"> وسونوگرافی واژینال میتواند مورد توجه باشد ولی شواهدی مبنی برکاهش خطر مرگ با غربالگری وجود ندارد.</w:t>
            </w:r>
          </w:p>
          <w:p w:rsidR="00E07223" w:rsidRDefault="00E07223" w:rsidP="00E07223">
            <w:pPr>
              <w:widowControl w:val="0"/>
              <w:spacing w:line="360" w:lineRule="auto"/>
              <w:jc w:val="both"/>
              <w:rPr>
                <w:rFonts w:ascii="Times New Roman" w:eastAsiaTheme="minorHAnsi" w:hAnsi="Times New Roman" w:cs="B Zar"/>
                <w:sz w:val="28"/>
                <w:szCs w:val="28"/>
                <w:rtl/>
              </w:rPr>
            </w:pPr>
            <w:r w:rsidRPr="00E07223">
              <w:rPr>
                <w:rFonts w:ascii="Times New Roman" w:hAnsi="Times New Roman" w:cs="B Zar"/>
                <w:sz w:val="28"/>
                <w:szCs w:val="28"/>
                <w:rtl/>
              </w:rPr>
              <w:t xml:space="preserve">-هرزنی که سرطان تخمدان درهر سنی داردباید از نظر </w:t>
            </w:r>
            <w:r w:rsidRPr="00E07223">
              <w:rPr>
                <w:rFonts w:ascii="Times New Roman" w:hAnsi="Times New Roman" w:cs="B Zar"/>
                <w:sz w:val="28"/>
                <w:szCs w:val="28"/>
              </w:rPr>
              <w:t>BRCA1,2</w:t>
            </w:r>
            <w:r w:rsidRPr="00E07223">
              <w:rPr>
                <w:rFonts w:ascii="Times New Roman" w:hAnsi="Times New Roman" w:cs="B Zar"/>
                <w:sz w:val="28"/>
                <w:szCs w:val="28"/>
                <w:rtl/>
              </w:rPr>
              <w:t xml:space="preserve"> تست شود.</w:t>
            </w:r>
          </w:p>
        </w:tc>
      </w:tr>
    </w:tbl>
    <w:p w:rsidR="00E07223" w:rsidRDefault="00E07223" w:rsidP="00947EEB">
      <w:pPr>
        <w:widowControl w:val="0"/>
        <w:spacing w:after="0" w:line="360" w:lineRule="auto"/>
        <w:ind w:left="720"/>
        <w:jc w:val="both"/>
        <w:rPr>
          <w:rFonts w:ascii="Times New Roman" w:eastAsiaTheme="minorHAnsi" w:hAnsi="Times New Roman" w:cs="B Zar"/>
          <w:sz w:val="28"/>
          <w:szCs w:val="28"/>
          <w:rtl/>
        </w:rPr>
      </w:pPr>
    </w:p>
    <w:tbl>
      <w:tblPr>
        <w:tblStyle w:val="TableGrid"/>
        <w:bidiVisual/>
        <w:tblW w:w="0" w:type="auto"/>
        <w:jc w:val="center"/>
        <w:shd w:val="clear" w:color="auto" w:fill="FFFF99"/>
        <w:tblLook w:val="04A0" w:firstRow="1" w:lastRow="0" w:firstColumn="1" w:lastColumn="0" w:noHBand="0" w:noVBand="1"/>
      </w:tblPr>
      <w:tblGrid>
        <w:gridCol w:w="9170"/>
      </w:tblGrid>
      <w:tr w:rsidR="00E07223" w:rsidTr="00D522F5">
        <w:trPr>
          <w:jc w:val="center"/>
        </w:trPr>
        <w:tc>
          <w:tcPr>
            <w:tcW w:w="9170" w:type="dxa"/>
            <w:shd w:val="clear" w:color="auto" w:fill="FFFF99"/>
          </w:tcPr>
          <w:p w:rsidR="00E07223" w:rsidRPr="00346BE1" w:rsidRDefault="00E07223" w:rsidP="00E07223">
            <w:pPr>
              <w:jc w:val="both"/>
              <w:rPr>
                <w:rFonts w:cs="B Zar"/>
                <w:b/>
                <w:bCs/>
                <w:sz w:val="24"/>
                <w:szCs w:val="24"/>
                <w:rtl/>
              </w:rPr>
            </w:pPr>
            <w:r w:rsidRPr="00346BE1">
              <w:rPr>
                <w:rFonts w:cs="B Zar" w:hint="cs"/>
                <w:b/>
                <w:bCs/>
                <w:sz w:val="24"/>
                <w:szCs w:val="24"/>
                <w:rtl/>
              </w:rPr>
              <w:t>پیشگیری</w:t>
            </w:r>
            <w:r w:rsidRPr="00346BE1">
              <w:rPr>
                <w:rFonts w:cs="B Zar"/>
                <w:b/>
                <w:bCs/>
                <w:sz w:val="24"/>
                <w:szCs w:val="24"/>
                <w:rtl/>
              </w:rPr>
              <w:t xml:space="preserve"> </w:t>
            </w:r>
            <w:r w:rsidRPr="00346BE1">
              <w:rPr>
                <w:rFonts w:cs="B Zar" w:hint="cs"/>
                <w:b/>
                <w:bCs/>
                <w:sz w:val="24"/>
                <w:szCs w:val="24"/>
                <w:rtl/>
              </w:rPr>
              <w:t>اولیه</w:t>
            </w:r>
            <w:r w:rsidRPr="00346BE1">
              <w:rPr>
                <w:rFonts w:cs="B Zar"/>
                <w:b/>
                <w:bCs/>
                <w:sz w:val="24"/>
                <w:szCs w:val="24"/>
                <w:rtl/>
              </w:rPr>
              <w:t xml:space="preserve"> </w:t>
            </w:r>
            <w:r w:rsidRPr="00346BE1">
              <w:rPr>
                <w:rFonts w:cs="B Zar" w:hint="cs"/>
                <w:b/>
                <w:bCs/>
                <w:sz w:val="24"/>
                <w:szCs w:val="24"/>
                <w:rtl/>
              </w:rPr>
              <w:t>سرطان</w:t>
            </w:r>
            <w:r w:rsidRPr="00346BE1">
              <w:rPr>
                <w:rFonts w:cs="B Zar"/>
                <w:b/>
                <w:bCs/>
                <w:sz w:val="24"/>
                <w:szCs w:val="24"/>
                <w:rtl/>
              </w:rPr>
              <w:t xml:space="preserve"> </w:t>
            </w:r>
            <w:r w:rsidRPr="00346BE1">
              <w:rPr>
                <w:rFonts w:cs="B Zar" w:hint="cs"/>
                <w:b/>
                <w:bCs/>
                <w:sz w:val="24"/>
                <w:szCs w:val="24"/>
                <w:rtl/>
              </w:rPr>
              <w:t>تخمدان</w:t>
            </w:r>
            <w:r w:rsidRPr="00346BE1">
              <w:rPr>
                <w:rFonts w:cs="B Zar"/>
                <w:b/>
                <w:bCs/>
                <w:sz w:val="24"/>
                <w:szCs w:val="24"/>
                <w:rtl/>
              </w:rPr>
              <w:t xml:space="preserve">: </w:t>
            </w:r>
          </w:p>
          <w:p w:rsidR="00E07223" w:rsidRPr="00E07223" w:rsidRDefault="00E07223" w:rsidP="00E07223">
            <w:pPr>
              <w:jc w:val="both"/>
              <w:rPr>
                <w:rFonts w:cs="B Zar"/>
                <w:color w:val="FF0000"/>
                <w:sz w:val="28"/>
                <w:szCs w:val="28"/>
                <w:rtl/>
              </w:rPr>
            </w:pPr>
            <w:r w:rsidRPr="00E07223">
              <w:rPr>
                <w:rFonts w:cs="B Zar" w:hint="cs"/>
                <w:sz w:val="28"/>
                <w:szCs w:val="28"/>
                <w:rtl/>
              </w:rPr>
              <w:t>به</w:t>
            </w:r>
            <w:r w:rsidRPr="00E07223">
              <w:rPr>
                <w:rFonts w:cs="B Zar"/>
                <w:sz w:val="28"/>
                <w:szCs w:val="28"/>
                <w:rtl/>
              </w:rPr>
              <w:t xml:space="preserve"> </w:t>
            </w:r>
            <w:r w:rsidRPr="00E07223">
              <w:rPr>
                <w:rFonts w:cs="B Zar" w:hint="cs"/>
                <w:sz w:val="28"/>
                <w:szCs w:val="28"/>
                <w:rtl/>
              </w:rPr>
              <w:t>حداقل</w:t>
            </w:r>
            <w:r w:rsidRPr="00E07223">
              <w:rPr>
                <w:rFonts w:cs="B Zar"/>
                <w:sz w:val="28"/>
                <w:szCs w:val="28"/>
                <w:rtl/>
              </w:rPr>
              <w:t xml:space="preserve"> </w:t>
            </w:r>
            <w:r w:rsidRPr="00E07223">
              <w:rPr>
                <w:rFonts w:cs="B Zar" w:hint="cs"/>
                <w:sz w:val="28"/>
                <w:szCs w:val="28"/>
                <w:rtl/>
              </w:rPr>
              <w:t>رساندن</w:t>
            </w:r>
            <w:r w:rsidRPr="00E07223">
              <w:rPr>
                <w:rFonts w:cs="B Zar"/>
                <w:sz w:val="28"/>
                <w:szCs w:val="28"/>
                <w:rtl/>
              </w:rPr>
              <w:t xml:space="preserve"> </w:t>
            </w:r>
            <w:r w:rsidRPr="00E07223">
              <w:rPr>
                <w:rFonts w:cs="B Zar" w:hint="cs"/>
                <w:sz w:val="28"/>
                <w:szCs w:val="28"/>
                <w:rtl/>
              </w:rPr>
              <w:t>فاکتورهای</w:t>
            </w:r>
            <w:r w:rsidRPr="00E07223">
              <w:rPr>
                <w:rFonts w:cs="B Zar"/>
                <w:sz w:val="28"/>
                <w:szCs w:val="28"/>
                <w:rtl/>
              </w:rPr>
              <w:t xml:space="preserve"> </w:t>
            </w:r>
            <w:r w:rsidRPr="00E07223">
              <w:rPr>
                <w:rFonts w:cs="B Zar" w:hint="cs"/>
                <w:sz w:val="28"/>
                <w:szCs w:val="28"/>
                <w:rtl/>
              </w:rPr>
              <w:t>خطر</w:t>
            </w:r>
            <w:r w:rsidRPr="00E07223">
              <w:rPr>
                <w:rFonts w:cs="B Zar"/>
                <w:sz w:val="28"/>
                <w:szCs w:val="28"/>
                <w:rtl/>
              </w:rPr>
              <w:t xml:space="preserve"> </w:t>
            </w:r>
            <w:r w:rsidRPr="00E07223">
              <w:rPr>
                <w:rFonts w:cs="B Zar" w:hint="cs"/>
                <w:sz w:val="28"/>
                <w:szCs w:val="28"/>
                <w:rtl/>
              </w:rPr>
              <w:t>شامل</w:t>
            </w:r>
            <w:r w:rsidRPr="00E07223">
              <w:rPr>
                <w:rFonts w:cs="B Zar"/>
                <w:sz w:val="28"/>
                <w:szCs w:val="28"/>
                <w:rtl/>
              </w:rPr>
              <w:t xml:space="preserve">: </w:t>
            </w:r>
            <w:r w:rsidRPr="00E07223">
              <w:rPr>
                <w:rFonts w:cs="B Zar" w:hint="cs"/>
                <w:sz w:val="28"/>
                <w:szCs w:val="28"/>
                <w:rtl/>
              </w:rPr>
              <w:t xml:space="preserve"> استفاده</w:t>
            </w:r>
            <w:r w:rsidRPr="00E07223">
              <w:rPr>
                <w:rFonts w:cs="B Zar"/>
                <w:sz w:val="28"/>
                <w:szCs w:val="28"/>
                <w:rtl/>
              </w:rPr>
              <w:t xml:space="preserve"> </w:t>
            </w:r>
            <w:r w:rsidRPr="00E07223">
              <w:rPr>
                <w:rFonts w:cs="B Zar" w:hint="cs"/>
                <w:sz w:val="28"/>
                <w:szCs w:val="28"/>
                <w:rtl/>
              </w:rPr>
              <w:t>از</w:t>
            </w:r>
            <w:r w:rsidRPr="00E07223">
              <w:rPr>
                <w:rFonts w:ascii="Times New Roman" w:hAnsi="Times New Roman" w:cs="Times New Roman"/>
                <w:sz w:val="28"/>
                <w:szCs w:val="28"/>
              </w:rPr>
              <w:t>HRT</w:t>
            </w:r>
            <w:r w:rsidRPr="00E07223">
              <w:rPr>
                <w:rFonts w:cs="B Zar" w:hint="cs"/>
                <w:sz w:val="28"/>
                <w:szCs w:val="28"/>
                <w:rtl/>
              </w:rPr>
              <w:t>بعد</w:t>
            </w:r>
            <w:r w:rsidRPr="00E07223">
              <w:rPr>
                <w:rFonts w:cs="B Zar"/>
                <w:sz w:val="28"/>
                <w:szCs w:val="28"/>
                <w:rtl/>
              </w:rPr>
              <w:t xml:space="preserve"> </w:t>
            </w:r>
            <w:r w:rsidRPr="00E07223">
              <w:rPr>
                <w:rFonts w:cs="B Zar" w:hint="cs"/>
                <w:sz w:val="28"/>
                <w:szCs w:val="28"/>
                <w:rtl/>
              </w:rPr>
              <w:t>ازیائسگی</w:t>
            </w:r>
            <w:r w:rsidRPr="00E07223">
              <w:rPr>
                <w:rFonts w:cs="B Zar"/>
                <w:sz w:val="28"/>
                <w:szCs w:val="28"/>
                <w:rtl/>
              </w:rPr>
              <w:t>(</w:t>
            </w:r>
            <w:r w:rsidRPr="00E07223">
              <w:rPr>
                <w:rFonts w:cs="B Zar" w:hint="cs"/>
                <w:sz w:val="28"/>
                <w:szCs w:val="28"/>
                <w:rtl/>
              </w:rPr>
              <w:t>استروژن</w:t>
            </w:r>
            <w:r w:rsidRPr="00E07223">
              <w:rPr>
                <w:rFonts w:cs="B Zar"/>
                <w:sz w:val="28"/>
                <w:szCs w:val="28"/>
                <w:rtl/>
              </w:rPr>
              <w:t xml:space="preserve"> </w:t>
            </w:r>
            <w:r w:rsidRPr="00E07223">
              <w:rPr>
                <w:rFonts w:cs="B Zar" w:hint="cs"/>
                <w:sz w:val="28"/>
                <w:szCs w:val="28"/>
                <w:rtl/>
              </w:rPr>
              <w:t>به</w:t>
            </w:r>
            <w:r w:rsidRPr="00E07223">
              <w:rPr>
                <w:rFonts w:cs="B Zar"/>
                <w:sz w:val="28"/>
                <w:szCs w:val="28"/>
                <w:rtl/>
              </w:rPr>
              <w:t xml:space="preserve"> </w:t>
            </w:r>
            <w:r w:rsidRPr="00E07223">
              <w:rPr>
                <w:rFonts w:cs="B Zar" w:hint="cs"/>
                <w:sz w:val="28"/>
                <w:szCs w:val="28"/>
                <w:rtl/>
              </w:rPr>
              <w:t>تنهایی</w:t>
            </w:r>
            <w:r w:rsidRPr="00E07223">
              <w:rPr>
                <w:rFonts w:cs="B Zar"/>
                <w:sz w:val="28"/>
                <w:szCs w:val="28"/>
                <w:rtl/>
              </w:rPr>
              <w:t xml:space="preserve">) </w:t>
            </w:r>
            <w:r w:rsidRPr="00E07223">
              <w:rPr>
                <w:rFonts w:ascii="Times New Roman" w:hAnsi="Times New Roman" w:cs="Times New Roman"/>
                <w:sz w:val="28"/>
                <w:szCs w:val="28"/>
                <w:rtl/>
              </w:rPr>
              <w:t>–</w:t>
            </w:r>
            <w:r w:rsidRPr="00E07223">
              <w:rPr>
                <w:rFonts w:cs="B Zar"/>
                <w:sz w:val="28"/>
                <w:szCs w:val="28"/>
                <w:rtl/>
              </w:rPr>
              <w:t xml:space="preserve"> </w:t>
            </w:r>
            <w:r w:rsidRPr="00E07223">
              <w:rPr>
                <w:rFonts w:cs="B Zar" w:hint="cs"/>
                <w:sz w:val="28"/>
                <w:szCs w:val="28"/>
                <w:rtl/>
              </w:rPr>
              <w:t>چاقی</w:t>
            </w:r>
            <w:r w:rsidRPr="00E07223">
              <w:rPr>
                <w:rFonts w:cs="B Zar"/>
                <w:sz w:val="28"/>
                <w:szCs w:val="28"/>
                <w:rtl/>
              </w:rPr>
              <w:t xml:space="preserve">- </w:t>
            </w:r>
            <w:r w:rsidRPr="00E07223">
              <w:rPr>
                <w:rFonts w:cs="B Zar" w:hint="cs"/>
                <w:sz w:val="28"/>
                <w:szCs w:val="28"/>
                <w:rtl/>
              </w:rPr>
              <w:t>استفاده</w:t>
            </w:r>
            <w:r w:rsidRPr="00E07223">
              <w:rPr>
                <w:rFonts w:cs="B Zar"/>
                <w:sz w:val="28"/>
                <w:szCs w:val="28"/>
                <w:rtl/>
              </w:rPr>
              <w:t xml:space="preserve"> </w:t>
            </w:r>
            <w:r w:rsidRPr="00E07223">
              <w:rPr>
                <w:rFonts w:cs="B Zar" w:hint="cs"/>
                <w:sz w:val="28"/>
                <w:szCs w:val="28"/>
                <w:rtl/>
              </w:rPr>
              <w:t>از</w:t>
            </w:r>
            <w:r w:rsidRPr="00E07223">
              <w:rPr>
                <w:rFonts w:cs="B Zar"/>
                <w:sz w:val="28"/>
                <w:szCs w:val="28"/>
                <w:rtl/>
              </w:rPr>
              <w:t xml:space="preserve"> </w:t>
            </w:r>
            <w:r w:rsidRPr="00E07223">
              <w:rPr>
                <w:rFonts w:cs="B Zar" w:hint="cs"/>
                <w:sz w:val="28"/>
                <w:szCs w:val="28"/>
                <w:rtl/>
              </w:rPr>
              <w:t>داروهای</w:t>
            </w:r>
            <w:r w:rsidRPr="00E07223">
              <w:rPr>
                <w:rFonts w:cs="B Zar"/>
                <w:sz w:val="28"/>
                <w:szCs w:val="28"/>
                <w:rtl/>
              </w:rPr>
              <w:t xml:space="preserve"> </w:t>
            </w:r>
            <w:r w:rsidRPr="00E07223">
              <w:rPr>
                <w:rFonts w:cs="B Zar" w:hint="cs"/>
                <w:sz w:val="28"/>
                <w:szCs w:val="28"/>
                <w:rtl/>
              </w:rPr>
              <w:t>کمک</w:t>
            </w:r>
            <w:r w:rsidRPr="00E07223">
              <w:rPr>
                <w:rFonts w:cs="B Zar"/>
                <w:sz w:val="28"/>
                <w:szCs w:val="28"/>
                <w:rtl/>
              </w:rPr>
              <w:t xml:space="preserve"> </w:t>
            </w:r>
            <w:r w:rsidRPr="00E07223">
              <w:rPr>
                <w:rFonts w:cs="B Zar" w:hint="cs"/>
                <w:sz w:val="28"/>
                <w:szCs w:val="28"/>
                <w:rtl/>
              </w:rPr>
              <w:t>باروری</w:t>
            </w:r>
          </w:p>
        </w:tc>
      </w:tr>
    </w:tbl>
    <w:p w:rsidR="00F65296" w:rsidRDefault="00F65296" w:rsidP="003C0BD8">
      <w:pPr>
        <w:rPr>
          <w:rFonts w:cs="B Zar"/>
          <w:b/>
          <w:bCs/>
          <w:sz w:val="24"/>
          <w:szCs w:val="24"/>
          <w:rtl/>
        </w:rPr>
      </w:pPr>
    </w:p>
    <w:p w:rsidR="00F65296" w:rsidRDefault="00F65296" w:rsidP="003C0BD8">
      <w:pPr>
        <w:rPr>
          <w:rFonts w:cs="B Zar"/>
          <w:b/>
          <w:bCs/>
          <w:sz w:val="24"/>
          <w:szCs w:val="24"/>
          <w:rtl/>
        </w:rPr>
      </w:pPr>
    </w:p>
    <w:p w:rsidR="00F65296" w:rsidRDefault="00F65296" w:rsidP="003C0BD8">
      <w:pPr>
        <w:rPr>
          <w:rFonts w:cs="B Zar"/>
          <w:b/>
          <w:bCs/>
          <w:sz w:val="24"/>
          <w:szCs w:val="24"/>
          <w:rtl/>
        </w:rPr>
      </w:pPr>
    </w:p>
    <w:p w:rsidR="003C0BD8" w:rsidRPr="003B7870" w:rsidRDefault="003C0BD8" w:rsidP="003C0BD8">
      <w:pPr>
        <w:rPr>
          <w:rFonts w:cs="B Zar"/>
          <w:b/>
          <w:bCs/>
          <w:sz w:val="24"/>
          <w:szCs w:val="24"/>
          <w:rtl/>
        </w:rPr>
      </w:pPr>
      <w:r w:rsidRPr="003B7870">
        <w:rPr>
          <w:rFonts w:cs="B Zar" w:hint="cs"/>
          <w:b/>
          <w:bCs/>
          <w:sz w:val="24"/>
          <w:szCs w:val="24"/>
          <w:rtl/>
        </w:rPr>
        <w:t xml:space="preserve">فصل </w:t>
      </w:r>
      <w:r>
        <w:rPr>
          <w:rFonts w:cs="B Zar" w:hint="cs"/>
          <w:b/>
          <w:bCs/>
          <w:sz w:val="24"/>
          <w:szCs w:val="24"/>
          <w:rtl/>
        </w:rPr>
        <w:t xml:space="preserve">سوم  </w:t>
      </w:r>
      <w:r w:rsidRPr="003B7870">
        <w:rPr>
          <w:rFonts w:cs="B Zar" w:hint="cs"/>
          <w:b/>
          <w:bCs/>
          <w:sz w:val="24"/>
          <w:szCs w:val="24"/>
          <w:rtl/>
        </w:rPr>
        <w:t xml:space="preserve">: بسته خدمات </w:t>
      </w:r>
      <w:r>
        <w:rPr>
          <w:rFonts w:cs="B Zar" w:hint="cs"/>
          <w:b/>
          <w:bCs/>
          <w:sz w:val="24"/>
          <w:szCs w:val="24"/>
          <w:rtl/>
        </w:rPr>
        <w:t xml:space="preserve">اختصاصی </w:t>
      </w:r>
      <w:r w:rsidRPr="003B7870">
        <w:rPr>
          <w:rFonts w:cs="B Zar" w:hint="cs"/>
          <w:b/>
          <w:bCs/>
          <w:sz w:val="24"/>
          <w:szCs w:val="24"/>
          <w:rtl/>
        </w:rPr>
        <w:t xml:space="preserve"> </w:t>
      </w:r>
      <w:r>
        <w:rPr>
          <w:rFonts w:cs="B Zar" w:hint="cs"/>
          <w:b/>
          <w:bCs/>
          <w:sz w:val="24"/>
          <w:szCs w:val="24"/>
          <w:rtl/>
        </w:rPr>
        <w:t>گروه سنی 40تا 44 سال</w:t>
      </w:r>
      <w:r w:rsidRPr="003B7870">
        <w:rPr>
          <w:rFonts w:cs="B Zar" w:hint="cs"/>
          <w:b/>
          <w:bCs/>
          <w:sz w:val="24"/>
          <w:szCs w:val="24"/>
          <w:rtl/>
        </w:rPr>
        <w:t xml:space="preserve"> در کلینیک پیشگیری و ارتقاء سلامت </w:t>
      </w:r>
    </w:p>
    <w:p w:rsidR="00947EEB" w:rsidRDefault="003C0BD8" w:rsidP="003C0BD8">
      <w:pPr>
        <w:widowControl w:val="0"/>
        <w:spacing w:after="0" w:line="360" w:lineRule="auto"/>
        <w:ind w:left="90"/>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 xml:space="preserve">دراین گروه سنی دراولین ویزیت ، ابتدا بسته خدمات عمومی را که درفصل دوم شرح آن گذشت، ارائه گردد. بسیاری از مداخلات پیشگیرانه در تمام گروه های سنی برمبنای نتایج ارزیابی های عمومی ، برنامه ریزی و انجام </w:t>
      </w:r>
      <w:r>
        <w:rPr>
          <w:rFonts w:ascii="Times New Roman" w:eastAsiaTheme="minorHAnsi" w:hAnsi="Times New Roman" w:cs="B Zar" w:hint="cs"/>
          <w:sz w:val="28"/>
          <w:szCs w:val="28"/>
          <w:rtl/>
        </w:rPr>
        <w:lastRenderedPageBreak/>
        <w:t>می شود.</w:t>
      </w:r>
    </w:p>
    <w:p w:rsidR="003C0BD8" w:rsidRDefault="003C0BD8" w:rsidP="003C0BD8">
      <w:pPr>
        <w:widowControl w:val="0"/>
        <w:spacing w:after="0" w:line="360" w:lineRule="auto"/>
        <w:ind w:left="90"/>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پس از انجام ارزیابی های عمومی ، بسته خدمات اختصاصی گروه سنی مورد نظر را ارائه و برای اقدامات پیشگیرانه بعدی تصمیم گیری نمائید.</w:t>
      </w:r>
    </w:p>
    <w:p w:rsidR="00947EEB" w:rsidRDefault="00947EEB" w:rsidP="00947EEB">
      <w:pPr>
        <w:widowControl w:val="0"/>
        <w:spacing w:after="0" w:line="360" w:lineRule="auto"/>
        <w:ind w:left="720"/>
        <w:jc w:val="both"/>
        <w:rPr>
          <w:rFonts w:ascii="Times New Roman" w:eastAsiaTheme="minorHAnsi" w:hAnsi="Times New Roman" w:cs="B Zar"/>
          <w:sz w:val="28"/>
          <w:szCs w:val="28"/>
        </w:rPr>
      </w:pPr>
    </w:p>
    <w:p w:rsidR="00F9531E" w:rsidRDefault="00F9531E" w:rsidP="00390CC8">
      <w:pPr>
        <w:rPr>
          <w:rFonts w:cs="B Zar"/>
          <w:sz w:val="28"/>
          <w:szCs w:val="28"/>
          <w:rtl/>
        </w:rPr>
      </w:pPr>
    </w:p>
    <w:p w:rsidR="009F0E1E" w:rsidRDefault="009F0E1E" w:rsidP="00390CC8">
      <w:pPr>
        <w:rPr>
          <w:rFonts w:cs="B Zar"/>
          <w:sz w:val="28"/>
          <w:szCs w:val="28"/>
          <w:rtl/>
        </w:rPr>
      </w:pPr>
    </w:p>
    <w:p w:rsidR="009F0E1E" w:rsidRDefault="009F0E1E" w:rsidP="00390CC8">
      <w:pPr>
        <w:rPr>
          <w:rFonts w:cs="B Zar"/>
          <w:sz w:val="28"/>
          <w:szCs w:val="28"/>
          <w:rtl/>
        </w:rPr>
      </w:pPr>
    </w:p>
    <w:p w:rsidR="009F0E1E" w:rsidRDefault="009F0E1E" w:rsidP="00390CC8">
      <w:pPr>
        <w:rPr>
          <w:rFonts w:cs="B Zar"/>
          <w:sz w:val="28"/>
          <w:szCs w:val="28"/>
          <w:rtl/>
        </w:rPr>
      </w:pPr>
    </w:p>
    <w:p w:rsidR="009F0E1E" w:rsidRDefault="009F0E1E" w:rsidP="00390CC8">
      <w:pPr>
        <w:rPr>
          <w:rFonts w:cs="B Zar"/>
          <w:sz w:val="28"/>
          <w:szCs w:val="28"/>
          <w:rtl/>
        </w:rPr>
      </w:pPr>
    </w:p>
    <w:p w:rsidR="009F0E1E" w:rsidRDefault="009F0E1E" w:rsidP="00390CC8">
      <w:pPr>
        <w:rPr>
          <w:rFonts w:cs="B Zar"/>
          <w:sz w:val="28"/>
          <w:szCs w:val="28"/>
          <w:rtl/>
        </w:rPr>
      </w:pPr>
    </w:p>
    <w:p w:rsidR="009F0E1E" w:rsidRDefault="009F0E1E" w:rsidP="00390CC8">
      <w:pPr>
        <w:rPr>
          <w:rFonts w:cs="B Zar"/>
          <w:sz w:val="28"/>
          <w:szCs w:val="28"/>
          <w:rtl/>
        </w:rPr>
      </w:pPr>
    </w:p>
    <w:p w:rsidR="009F0E1E" w:rsidRDefault="009F0E1E" w:rsidP="00390CC8">
      <w:pPr>
        <w:rPr>
          <w:rFonts w:cs="B Zar"/>
          <w:sz w:val="28"/>
          <w:szCs w:val="28"/>
          <w:rtl/>
        </w:rPr>
      </w:pPr>
    </w:p>
    <w:p w:rsidR="009F0E1E" w:rsidRDefault="009F0E1E" w:rsidP="00390CC8">
      <w:pPr>
        <w:rPr>
          <w:rFonts w:cs="B Zar"/>
          <w:sz w:val="28"/>
          <w:szCs w:val="28"/>
          <w:rtl/>
        </w:rPr>
      </w:pPr>
    </w:p>
    <w:p w:rsidR="009F0E1E" w:rsidRDefault="009F0E1E" w:rsidP="00390CC8">
      <w:pPr>
        <w:rPr>
          <w:rFonts w:cs="B Zar"/>
          <w:sz w:val="28"/>
          <w:szCs w:val="28"/>
          <w:rtl/>
        </w:rPr>
      </w:pPr>
    </w:p>
    <w:p w:rsidR="009F0E1E" w:rsidRDefault="009F0E1E" w:rsidP="00390CC8">
      <w:pPr>
        <w:rPr>
          <w:rFonts w:cs="B Zar"/>
          <w:sz w:val="28"/>
          <w:szCs w:val="28"/>
          <w:rtl/>
        </w:rPr>
      </w:pPr>
    </w:p>
    <w:p w:rsidR="009F0E1E" w:rsidRDefault="009F0E1E" w:rsidP="00390CC8">
      <w:pPr>
        <w:rPr>
          <w:rFonts w:cs="B Zar"/>
          <w:sz w:val="28"/>
          <w:szCs w:val="28"/>
          <w:rtl/>
        </w:rPr>
      </w:pPr>
    </w:p>
    <w:tbl>
      <w:tblPr>
        <w:tblStyle w:val="TableGrid44"/>
        <w:bidiVisual/>
        <w:tblW w:w="0" w:type="auto"/>
        <w:jc w:val="center"/>
        <w:tblLook w:val="04A0" w:firstRow="1" w:lastRow="0" w:firstColumn="1" w:lastColumn="0" w:noHBand="0" w:noVBand="1"/>
      </w:tblPr>
      <w:tblGrid>
        <w:gridCol w:w="6378"/>
      </w:tblGrid>
      <w:tr w:rsidR="009F0E1E" w:rsidRPr="009F0E1E" w:rsidTr="00964B2C">
        <w:trPr>
          <w:jc w:val="center"/>
        </w:trPr>
        <w:tc>
          <w:tcPr>
            <w:tcW w:w="6378" w:type="dxa"/>
          </w:tcPr>
          <w:p w:rsidR="009F0E1E" w:rsidRPr="009F0E1E" w:rsidRDefault="009F0E1E" w:rsidP="009F0E1E">
            <w:pPr>
              <w:widowControl w:val="0"/>
              <w:spacing w:line="360" w:lineRule="auto"/>
              <w:jc w:val="both"/>
              <w:rPr>
                <w:rFonts w:ascii="Times New Roman" w:eastAsiaTheme="minorHAnsi" w:hAnsi="Times New Roman" w:cs="B Zar"/>
                <w:sz w:val="28"/>
                <w:szCs w:val="28"/>
                <w:rtl/>
              </w:rPr>
            </w:pPr>
            <w:r w:rsidRPr="009F0E1E">
              <w:rPr>
                <w:rFonts w:ascii="Times New Roman" w:eastAsiaTheme="minorHAnsi" w:hAnsi="Times New Roman" w:cs="B Zar" w:hint="cs"/>
                <w:sz w:val="28"/>
                <w:szCs w:val="28"/>
                <w:rtl/>
              </w:rPr>
              <w:t xml:space="preserve">بسته 3 </w:t>
            </w:r>
            <w:r w:rsidRPr="009F0E1E">
              <w:rPr>
                <w:rFonts w:ascii="Times New Roman" w:eastAsiaTheme="minorHAnsi" w:hAnsi="Times New Roman" w:cs="Times New Roman" w:hint="cs"/>
                <w:sz w:val="28"/>
                <w:szCs w:val="28"/>
                <w:rtl/>
              </w:rPr>
              <w:t>–</w:t>
            </w:r>
            <w:r w:rsidRPr="009F0E1E">
              <w:rPr>
                <w:rFonts w:ascii="Times New Roman" w:eastAsiaTheme="minorHAnsi" w:hAnsi="Times New Roman" w:cs="B Zar" w:hint="cs"/>
                <w:sz w:val="28"/>
                <w:szCs w:val="28"/>
                <w:rtl/>
              </w:rPr>
              <w:t xml:space="preserve"> ارزیابی خطر و پیشگیری بیماری‌ها در </w:t>
            </w:r>
            <w:r>
              <w:rPr>
                <w:rFonts w:ascii="Times New Roman" w:eastAsiaTheme="minorHAnsi" w:hAnsi="Times New Roman" w:cs="B Zar" w:hint="cs"/>
                <w:sz w:val="28"/>
                <w:szCs w:val="28"/>
                <w:rtl/>
              </w:rPr>
              <w:t xml:space="preserve">گروه سنی </w:t>
            </w:r>
            <w:r w:rsidRPr="009F0E1E">
              <w:rPr>
                <w:rFonts w:ascii="Times New Roman" w:eastAsiaTheme="minorHAnsi" w:hAnsi="Times New Roman" w:cs="B Zar" w:hint="cs"/>
                <w:sz w:val="28"/>
                <w:szCs w:val="28"/>
                <w:rtl/>
              </w:rPr>
              <w:t xml:space="preserve"> 44-40 سال.</w:t>
            </w:r>
          </w:p>
        </w:tc>
      </w:tr>
    </w:tbl>
    <w:p w:rsidR="009F0E1E" w:rsidRPr="009F0E1E" w:rsidRDefault="009F0E1E" w:rsidP="009F0E1E">
      <w:pPr>
        <w:widowControl w:val="0"/>
        <w:spacing w:after="0" w:line="360" w:lineRule="auto"/>
        <w:jc w:val="both"/>
        <w:rPr>
          <w:rFonts w:ascii="Times New Roman" w:eastAsiaTheme="minorHAnsi" w:hAnsi="Times New Roman" w:cs="B Zar"/>
          <w:sz w:val="28"/>
          <w:szCs w:val="28"/>
          <w:rtl/>
        </w:rPr>
      </w:pPr>
    </w:p>
    <w:tbl>
      <w:tblPr>
        <w:tblStyle w:val="TableGrid44"/>
        <w:bidiVisual/>
        <w:tblW w:w="0" w:type="auto"/>
        <w:jc w:val="center"/>
        <w:tblLook w:val="04A0" w:firstRow="1" w:lastRow="0" w:firstColumn="1" w:lastColumn="0" w:noHBand="0" w:noVBand="1"/>
      </w:tblPr>
      <w:tblGrid>
        <w:gridCol w:w="5324"/>
      </w:tblGrid>
      <w:tr w:rsidR="009F0E1E" w:rsidRPr="009F0E1E" w:rsidTr="00D522F5">
        <w:trPr>
          <w:jc w:val="center"/>
        </w:trPr>
        <w:tc>
          <w:tcPr>
            <w:tcW w:w="5324" w:type="dxa"/>
            <w:shd w:val="clear" w:color="auto" w:fill="auto"/>
          </w:tcPr>
          <w:p w:rsidR="009F0E1E" w:rsidRPr="009F0E1E" w:rsidRDefault="009F0E1E" w:rsidP="009F0E1E">
            <w:pPr>
              <w:widowControl w:val="0"/>
              <w:spacing w:line="360" w:lineRule="auto"/>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جعبه</w:t>
            </w:r>
            <w:r>
              <w:rPr>
                <w:rFonts w:ascii="Times New Roman" w:eastAsiaTheme="minorHAnsi" w:hAnsi="Times New Roman" w:cs="B Zar"/>
                <w:sz w:val="28"/>
                <w:szCs w:val="28"/>
              </w:rPr>
              <w:t xml:space="preserve"> </w:t>
            </w:r>
            <w:r>
              <w:rPr>
                <w:rFonts w:ascii="Times New Roman" w:eastAsiaTheme="minorHAnsi" w:hAnsi="Times New Roman" w:cs="B Zar" w:hint="cs"/>
                <w:sz w:val="28"/>
                <w:szCs w:val="28"/>
                <w:rtl/>
              </w:rPr>
              <w:t xml:space="preserve"> 3-1 </w:t>
            </w:r>
            <w:r w:rsidRPr="009F0E1E">
              <w:rPr>
                <w:rFonts w:ascii="Times New Roman" w:eastAsiaTheme="minorHAnsi" w:hAnsi="Times New Roman" w:cs="B Zar" w:hint="cs"/>
                <w:sz w:val="28"/>
                <w:szCs w:val="28"/>
                <w:rtl/>
              </w:rPr>
              <w:t xml:space="preserve">: ارزیابی خطر دیابت نوع </w:t>
            </w:r>
            <w:r w:rsidRPr="009F0E1E">
              <w:rPr>
                <w:rFonts w:ascii="Times New Roman" w:eastAsiaTheme="minorHAnsi" w:hAnsi="Times New Roman" w:cs="B Zar"/>
                <w:sz w:val="28"/>
                <w:szCs w:val="28"/>
              </w:rPr>
              <w:t>II</w:t>
            </w:r>
            <w:r w:rsidRPr="009F0E1E">
              <w:rPr>
                <w:rFonts w:ascii="Times New Roman" w:eastAsiaTheme="minorHAnsi" w:hAnsi="Times New Roman" w:cs="B Zar" w:hint="cs"/>
                <w:sz w:val="28"/>
                <w:szCs w:val="28"/>
                <w:rtl/>
              </w:rPr>
              <w:t xml:space="preserve"> و سندرم متابولیک</w:t>
            </w:r>
          </w:p>
        </w:tc>
      </w:tr>
    </w:tbl>
    <w:p w:rsidR="009F0E1E" w:rsidRPr="009F0E1E" w:rsidRDefault="009F0E1E" w:rsidP="009F0E1E">
      <w:pPr>
        <w:widowControl w:val="0"/>
        <w:spacing w:after="0" w:line="360" w:lineRule="auto"/>
        <w:jc w:val="both"/>
        <w:rPr>
          <w:rFonts w:ascii="Times New Roman" w:eastAsiaTheme="minorHAnsi" w:hAnsi="Times New Roman" w:cs="B Zar"/>
          <w:sz w:val="28"/>
          <w:szCs w:val="28"/>
          <w:rtl/>
        </w:rPr>
      </w:pPr>
    </w:p>
    <w:tbl>
      <w:tblPr>
        <w:tblStyle w:val="TableGrid44"/>
        <w:bidiVisual/>
        <w:tblW w:w="9277" w:type="dxa"/>
        <w:jc w:val="center"/>
        <w:tblLook w:val="04A0" w:firstRow="1" w:lastRow="0" w:firstColumn="1" w:lastColumn="0" w:noHBand="0" w:noVBand="1"/>
      </w:tblPr>
      <w:tblGrid>
        <w:gridCol w:w="9277"/>
      </w:tblGrid>
      <w:tr w:rsidR="009F0E1E" w:rsidRPr="009F0E1E" w:rsidTr="009F0E1E">
        <w:trPr>
          <w:jc w:val="center"/>
        </w:trPr>
        <w:tc>
          <w:tcPr>
            <w:tcW w:w="9277" w:type="dxa"/>
          </w:tcPr>
          <w:p w:rsidR="009F0E1E" w:rsidRPr="009F0E1E" w:rsidRDefault="009F0E1E" w:rsidP="00EE790F">
            <w:pPr>
              <w:widowControl w:val="0"/>
              <w:numPr>
                <w:ilvl w:val="0"/>
                <w:numId w:val="24"/>
              </w:numPr>
              <w:spacing w:line="360" w:lineRule="auto"/>
              <w:jc w:val="both"/>
              <w:rPr>
                <w:rFonts w:ascii="Times New Roman" w:eastAsiaTheme="minorHAnsi" w:hAnsi="Times New Roman" w:cs="B Zar"/>
                <w:sz w:val="28"/>
                <w:szCs w:val="28"/>
              </w:rPr>
            </w:pPr>
            <w:r w:rsidRPr="009F0E1E">
              <w:rPr>
                <w:rFonts w:ascii="Times New Roman" w:eastAsiaTheme="minorHAnsi" w:hAnsi="Times New Roman" w:cs="B Zar" w:hint="cs"/>
                <w:sz w:val="28"/>
                <w:szCs w:val="28"/>
                <w:rtl/>
              </w:rPr>
              <w:t xml:space="preserve">گایدلاین </w:t>
            </w:r>
            <w:r w:rsidRPr="009F0E1E">
              <w:rPr>
                <w:rFonts w:ascii="Times New Roman" w:eastAsiaTheme="minorHAnsi" w:hAnsi="Times New Roman" w:cs="B Zar"/>
                <w:sz w:val="28"/>
                <w:szCs w:val="28"/>
              </w:rPr>
              <w:t>(Red Book 2018) RACGP</w:t>
            </w:r>
            <w:r>
              <w:rPr>
                <w:rFonts w:ascii="Times New Roman" w:eastAsiaTheme="minorHAnsi" w:hAnsi="Times New Roman" w:cs="B Zar" w:hint="cs"/>
                <w:sz w:val="28"/>
                <w:szCs w:val="28"/>
                <w:rtl/>
              </w:rPr>
              <w:t xml:space="preserve"> </w:t>
            </w:r>
            <w:r w:rsidRPr="009F0E1E">
              <w:rPr>
                <w:rFonts w:ascii="Times New Roman" w:eastAsiaTheme="minorHAnsi" w:hAnsi="Times New Roman" w:cs="B Zar" w:hint="cs"/>
                <w:sz w:val="28"/>
                <w:szCs w:val="28"/>
                <w:rtl/>
              </w:rPr>
              <w:t xml:space="preserve"> ارزیابی خطر و اقدامات متناسب. با میزان خطر را درباره دیابت نوع دوم توصیه می‌نماید.</w:t>
            </w:r>
          </w:p>
          <w:p w:rsidR="009F0E1E" w:rsidRPr="009F0E1E" w:rsidRDefault="009F0E1E" w:rsidP="00EE790F">
            <w:pPr>
              <w:widowControl w:val="0"/>
              <w:numPr>
                <w:ilvl w:val="0"/>
                <w:numId w:val="24"/>
              </w:numPr>
              <w:spacing w:line="360" w:lineRule="auto"/>
              <w:jc w:val="both"/>
              <w:rPr>
                <w:rFonts w:ascii="Times New Roman" w:eastAsiaTheme="minorHAnsi" w:hAnsi="Times New Roman" w:cs="B Zar"/>
                <w:sz w:val="28"/>
                <w:szCs w:val="28"/>
              </w:rPr>
            </w:pPr>
            <w:r w:rsidRPr="009F0E1E">
              <w:rPr>
                <w:rFonts w:ascii="Times New Roman" w:eastAsiaTheme="minorHAnsi" w:hAnsi="Times New Roman" w:cs="B Zar" w:hint="cs"/>
                <w:sz w:val="28"/>
                <w:szCs w:val="28"/>
                <w:rtl/>
              </w:rPr>
              <w:t xml:space="preserve">گایدلاین </w:t>
            </w:r>
            <w:r w:rsidRPr="009F0E1E">
              <w:rPr>
                <w:rFonts w:ascii="Times New Roman" w:eastAsiaTheme="minorHAnsi" w:hAnsi="Times New Roman" w:cs="B Zar"/>
                <w:sz w:val="28"/>
                <w:szCs w:val="28"/>
              </w:rPr>
              <w:t>Lange 2018</w:t>
            </w:r>
            <w:r w:rsidRPr="009F0E1E">
              <w:rPr>
                <w:rFonts w:ascii="Times New Roman" w:eastAsiaTheme="minorHAnsi" w:hAnsi="Times New Roman" w:cs="B Zar" w:hint="cs"/>
                <w:sz w:val="28"/>
                <w:szCs w:val="28"/>
                <w:rtl/>
              </w:rPr>
              <w:t xml:space="preserve"> (به نقل از </w:t>
            </w:r>
            <w:r w:rsidRPr="009F0E1E">
              <w:rPr>
                <w:rFonts w:ascii="Times New Roman" w:eastAsiaTheme="minorHAnsi" w:hAnsi="Times New Roman" w:cs="B Zar"/>
                <w:sz w:val="28"/>
                <w:szCs w:val="28"/>
              </w:rPr>
              <w:t>ADA 2011</w:t>
            </w:r>
            <w:r w:rsidRPr="009F0E1E">
              <w:rPr>
                <w:rFonts w:ascii="Times New Roman" w:eastAsiaTheme="minorHAnsi" w:hAnsi="Times New Roman" w:cs="B Zar" w:hint="cs"/>
                <w:sz w:val="28"/>
                <w:szCs w:val="28"/>
                <w:rtl/>
              </w:rPr>
              <w:t>): بالغین بدون علامت با سن &gt;45 سال را به صورت روتین غربالگری کنید.</w:t>
            </w:r>
          </w:p>
          <w:p w:rsidR="009F0E1E" w:rsidRPr="009F0E1E" w:rsidRDefault="009F0E1E" w:rsidP="00EE790F">
            <w:pPr>
              <w:widowControl w:val="0"/>
              <w:numPr>
                <w:ilvl w:val="0"/>
                <w:numId w:val="24"/>
              </w:numPr>
              <w:spacing w:line="360" w:lineRule="auto"/>
              <w:jc w:val="both"/>
              <w:rPr>
                <w:rFonts w:ascii="Times New Roman" w:eastAsiaTheme="minorHAnsi" w:hAnsi="Times New Roman" w:cs="B Zar"/>
                <w:sz w:val="28"/>
                <w:szCs w:val="28"/>
              </w:rPr>
            </w:pPr>
            <w:r w:rsidRPr="009F0E1E">
              <w:rPr>
                <w:rFonts w:ascii="Times New Roman" w:eastAsiaTheme="minorHAnsi" w:hAnsi="Times New Roman" w:cs="B Zar" w:hint="cs"/>
                <w:sz w:val="28"/>
                <w:szCs w:val="28"/>
                <w:rtl/>
              </w:rPr>
              <w:t xml:space="preserve">گایدلاین </w:t>
            </w:r>
            <w:r w:rsidRPr="009F0E1E">
              <w:rPr>
                <w:rFonts w:ascii="Times New Roman" w:eastAsiaTheme="minorHAnsi" w:hAnsi="Times New Roman" w:cs="B Zar"/>
                <w:sz w:val="28"/>
                <w:szCs w:val="28"/>
              </w:rPr>
              <w:t>Lange 2018</w:t>
            </w:r>
            <w:r w:rsidRPr="009F0E1E">
              <w:rPr>
                <w:rFonts w:ascii="Times New Roman" w:eastAsiaTheme="minorHAnsi" w:hAnsi="Times New Roman" w:cs="B Zar" w:hint="cs"/>
                <w:sz w:val="28"/>
                <w:szCs w:val="28"/>
                <w:rtl/>
              </w:rPr>
              <w:t xml:space="preserve"> (به نقل از </w:t>
            </w:r>
            <w:r w:rsidRPr="009F0E1E">
              <w:rPr>
                <w:rFonts w:ascii="Times New Roman" w:eastAsiaTheme="minorHAnsi" w:hAnsi="Times New Roman" w:cs="B Zar"/>
                <w:sz w:val="28"/>
                <w:szCs w:val="28"/>
              </w:rPr>
              <w:t>USPSTF 2015</w:t>
            </w:r>
            <w:r w:rsidRPr="009F0E1E">
              <w:rPr>
                <w:rFonts w:ascii="Times New Roman" w:eastAsiaTheme="minorHAnsi" w:hAnsi="Times New Roman" w:cs="B Zar" w:hint="cs"/>
                <w:sz w:val="28"/>
                <w:szCs w:val="28"/>
                <w:rtl/>
              </w:rPr>
              <w:t xml:space="preserve">) توصیه می‌کند به عنوان بخشی از عوامل خطر قلبی-عروقی، دیابت نوع 2 را در افراد با سن 75-40 و </w:t>
            </w:r>
            <w:r w:rsidRPr="009F0E1E">
              <w:rPr>
                <w:rFonts w:ascii="Times New Roman" w:eastAsiaTheme="minorHAnsi" w:hAnsi="Times New Roman" w:cs="B Zar"/>
                <w:sz w:val="28"/>
                <w:szCs w:val="28"/>
              </w:rPr>
              <w:t>&lt;BMI</w:t>
            </w:r>
            <w:r w:rsidRPr="009F0E1E">
              <w:rPr>
                <w:rFonts w:ascii="Times New Roman" w:eastAsiaTheme="minorHAnsi" w:hAnsi="Times New Roman" w:cs="B Zar" w:hint="cs"/>
                <w:sz w:val="28"/>
                <w:szCs w:val="28"/>
                <w:rtl/>
              </w:rPr>
              <w:t>25، غربالگری کنید.</w:t>
            </w:r>
          </w:p>
          <w:p w:rsidR="009F0E1E" w:rsidRPr="009F0E1E" w:rsidRDefault="009F0E1E" w:rsidP="00EE790F">
            <w:pPr>
              <w:widowControl w:val="0"/>
              <w:numPr>
                <w:ilvl w:val="0"/>
                <w:numId w:val="24"/>
              </w:numPr>
              <w:spacing w:line="360" w:lineRule="auto"/>
              <w:jc w:val="both"/>
              <w:rPr>
                <w:rFonts w:ascii="Times New Roman" w:eastAsiaTheme="minorHAnsi" w:hAnsi="Times New Roman" w:cs="B Zar"/>
                <w:sz w:val="28"/>
                <w:szCs w:val="28"/>
                <w:rtl/>
              </w:rPr>
            </w:pPr>
            <w:r w:rsidRPr="009F0E1E">
              <w:rPr>
                <w:rFonts w:ascii="Times New Roman" w:eastAsiaTheme="minorHAnsi" w:hAnsi="Times New Roman" w:cs="B Zar" w:hint="cs"/>
                <w:sz w:val="28"/>
                <w:szCs w:val="28"/>
                <w:rtl/>
              </w:rPr>
              <w:t xml:space="preserve">گایدلاین </w:t>
            </w:r>
            <w:r w:rsidRPr="009F0E1E">
              <w:rPr>
                <w:rFonts w:ascii="Times New Roman" w:eastAsiaTheme="minorHAnsi" w:hAnsi="Times New Roman" w:cs="B Zar"/>
                <w:sz w:val="28"/>
                <w:szCs w:val="28"/>
              </w:rPr>
              <w:t>Lange 2018</w:t>
            </w:r>
            <w:r w:rsidRPr="009F0E1E">
              <w:rPr>
                <w:rFonts w:ascii="Times New Roman" w:eastAsiaTheme="minorHAnsi" w:hAnsi="Times New Roman" w:cs="B Zar" w:hint="cs"/>
                <w:sz w:val="28"/>
                <w:szCs w:val="28"/>
                <w:rtl/>
              </w:rPr>
              <w:t xml:space="preserve"> به طور کلی توصیه می‌کند. بالغین بدون علامت را هر 3 سال غربالگری کنید. (که </w:t>
            </w:r>
            <w:r w:rsidRPr="009F0E1E">
              <w:rPr>
                <w:rFonts w:ascii="Times New Roman" w:eastAsiaTheme="minorHAnsi" w:hAnsi="Times New Roman" w:cs="B Zar"/>
                <w:sz w:val="28"/>
                <w:szCs w:val="28"/>
              </w:rPr>
              <w:t>ADA 2020</w:t>
            </w:r>
            <w:r w:rsidRPr="009F0E1E">
              <w:rPr>
                <w:rFonts w:ascii="Times New Roman" w:eastAsiaTheme="minorHAnsi" w:hAnsi="Times New Roman" w:cs="B Zar" w:hint="cs"/>
                <w:sz w:val="28"/>
                <w:szCs w:val="28"/>
                <w:rtl/>
              </w:rPr>
              <w:t xml:space="preserve"> هم این را تأیید می‌کند. مقالۀ </w:t>
            </w:r>
            <w:r>
              <w:rPr>
                <w:rFonts w:ascii="Times New Roman" w:eastAsiaTheme="minorHAnsi" w:hAnsi="Times New Roman" w:cs="B Zar" w:hint="cs"/>
                <w:sz w:val="28"/>
                <w:szCs w:val="28"/>
                <w:rtl/>
              </w:rPr>
              <w:t>کد080</w:t>
            </w:r>
            <w:r w:rsidRPr="009F0E1E">
              <w:rPr>
                <w:rFonts w:ascii="Times New Roman" w:eastAsiaTheme="minorHAnsi" w:hAnsi="Times New Roman" w:cs="B Zar" w:hint="cs"/>
                <w:sz w:val="28"/>
                <w:szCs w:val="28"/>
                <w:rtl/>
              </w:rPr>
              <w:t>)</w:t>
            </w:r>
          </w:p>
        </w:tc>
      </w:tr>
    </w:tbl>
    <w:p w:rsidR="004B4E90" w:rsidRPr="00964B2C" w:rsidRDefault="00C1456B" w:rsidP="00F65296">
      <w:pPr>
        <w:spacing w:line="240" w:lineRule="auto"/>
        <w:jc w:val="both"/>
        <w:rPr>
          <w:rFonts w:ascii="Times New Roman" w:hAnsi="Times New Roman" w:cs="B Zar"/>
          <w:b/>
          <w:bCs/>
          <w:rtl/>
        </w:rPr>
      </w:pPr>
      <w:r w:rsidRPr="00964B2C">
        <w:rPr>
          <w:rFonts w:ascii="Times New Roman" w:hAnsi="Times New Roman" w:cs="B Zar"/>
          <w:b/>
          <w:bCs/>
          <w:rtl/>
        </w:rPr>
        <w:t>ارزیابی خطر برای بیماری دیابت باید از سن 40-45 سالگی ومطابق الگوریتم شروع شود.</w:t>
      </w:r>
    </w:p>
    <w:p w:rsidR="00D85090" w:rsidRPr="004B4E90" w:rsidRDefault="004B4E90" w:rsidP="00EE790F">
      <w:pPr>
        <w:pStyle w:val="ListParagraph"/>
        <w:numPr>
          <w:ilvl w:val="0"/>
          <w:numId w:val="17"/>
        </w:numPr>
        <w:spacing w:line="240" w:lineRule="auto"/>
        <w:jc w:val="both"/>
        <w:rPr>
          <w:rFonts w:cs="B Zar"/>
          <w:sz w:val="28"/>
          <w:szCs w:val="28"/>
          <w:rtl/>
        </w:rPr>
      </w:pPr>
      <w:r w:rsidRPr="004B4E90">
        <w:rPr>
          <w:rFonts w:cs="B Zar" w:hint="cs"/>
          <w:sz w:val="28"/>
          <w:szCs w:val="28"/>
          <w:rtl/>
        </w:rPr>
        <w:t xml:space="preserve">ارزیابی میزان </w:t>
      </w:r>
      <w:r w:rsidR="00D85090" w:rsidRPr="004B4E90">
        <w:rPr>
          <w:rFonts w:cs="B Zar"/>
          <w:sz w:val="28"/>
          <w:szCs w:val="28"/>
          <w:rtl/>
        </w:rPr>
        <w:t xml:space="preserve"> </w:t>
      </w:r>
      <w:r w:rsidR="00D85090" w:rsidRPr="004B4E90">
        <w:rPr>
          <w:rFonts w:cs="B Zar" w:hint="cs"/>
          <w:sz w:val="28"/>
          <w:szCs w:val="28"/>
          <w:rtl/>
        </w:rPr>
        <w:t>خطرا</w:t>
      </w:r>
      <w:r w:rsidRPr="004B4E90">
        <w:rPr>
          <w:rFonts w:cs="B Zar" w:hint="cs"/>
          <w:sz w:val="28"/>
          <w:szCs w:val="28"/>
          <w:rtl/>
        </w:rPr>
        <w:t>بتلا به</w:t>
      </w:r>
      <w:r w:rsidR="00D85090" w:rsidRPr="004B4E90">
        <w:rPr>
          <w:rFonts w:cs="B Zar" w:hint="cs"/>
          <w:sz w:val="28"/>
          <w:szCs w:val="28"/>
          <w:rtl/>
        </w:rPr>
        <w:t xml:space="preserve"> دیابت</w:t>
      </w:r>
      <w:r w:rsidR="00D85090" w:rsidRPr="004B4E90">
        <w:rPr>
          <w:rFonts w:cs="B Zar"/>
          <w:sz w:val="28"/>
          <w:szCs w:val="28"/>
          <w:rtl/>
        </w:rPr>
        <w:t xml:space="preserve"> </w:t>
      </w:r>
      <w:r w:rsidR="00D85090" w:rsidRPr="004B4E90">
        <w:rPr>
          <w:rFonts w:cs="B Zar" w:hint="cs"/>
          <w:sz w:val="28"/>
          <w:szCs w:val="28"/>
          <w:rtl/>
        </w:rPr>
        <w:t>نوع</w:t>
      </w:r>
      <w:r w:rsidR="00D85090" w:rsidRPr="004B4E90">
        <w:rPr>
          <w:rFonts w:cs="B Zar"/>
          <w:sz w:val="28"/>
          <w:szCs w:val="28"/>
          <w:rtl/>
        </w:rPr>
        <w:t xml:space="preserve"> </w:t>
      </w:r>
      <w:r w:rsidR="00D85090" w:rsidRPr="004B4E90">
        <w:rPr>
          <w:rFonts w:cs="B Zar" w:hint="cs"/>
          <w:sz w:val="28"/>
          <w:szCs w:val="28"/>
          <w:rtl/>
        </w:rPr>
        <w:t>دوم</w:t>
      </w:r>
    </w:p>
    <w:tbl>
      <w:tblPr>
        <w:bidiVisual/>
        <w:tblW w:w="9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10"/>
        <w:gridCol w:w="3150"/>
        <w:gridCol w:w="2700"/>
      </w:tblGrid>
      <w:tr w:rsidR="00FD75A0" w:rsidRPr="00D85090" w:rsidTr="00E36440">
        <w:tc>
          <w:tcPr>
            <w:tcW w:w="3410" w:type="dxa"/>
          </w:tcPr>
          <w:p w:rsidR="00FD75A0" w:rsidRPr="00D85090" w:rsidRDefault="00FD75A0" w:rsidP="00E36440">
            <w:pPr>
              <w:spacing w:line="240" w:lineRule="auto"/>
              <w:jc w:val="center"/>
              <w:rPr>
                <w:rFonts w:ascii="Times New Roman" w:hAnsi="Times New Roman" w:cs="B Zar"/>
                <w:b/>
                <w:bCs/>
                <w:sz w:val="24"/>
                <w:szCs w:val="24"/>
                <w:u w:val="single"/>
              </w:rPr>
            </w:pPr>
            <w:r w:rsidRPr="00D85090">
              <w:rPr>
                <w:rFonts w:ascii="Times New Roman" w:hAnsi="Times New Roman" w:cs="B Zar"/>
                <w:b/>
                <w:bCs/>
                <w:sz w:val="24"/>
                <w:szCs w:val="24"/>
                <w:rtl/>
              </w:rPr>
              <w:t>چه کسانی در معرض خطرند ؟</w:t>
            </w:r>
          </w:p>
        </w:tc>
        <w:tc>
          <w:tcPr>
            <w:tcW w:w="3150" w:type="dxa"/>
          </w:tcPr>
          <w:p w:rsidR="00FD75A0" w:rsidRPr="00D85090" w:rsidRDefault="00FD75A0" w:rsidP="00E36440">
            <w:pPr>
              <w:spacing w:line="240" w:lineRule="auto"/>
              <w:jc w:val="center"/>
              <w:rPr>
                <w:rFonts w:ascii="Times New Roman" w:hAnsi="Times New Roman" w:cs="B Zar"/>
                <w:b/>
                <w:bCs/>
                <w:sz w:val="24"/>
                <w:szCs w:val="24"/>
                <w:u w:val="single"/>
              </w:rPr>
            </w:pPr>
            <w:r w:rsidRPr="00D85090">
              <w:rPr>
                <w:rFonts w:ascii="Times New Roman" w:hAnsi="Times New Roman" w:cs="B Zar"/>
                <w:b/>
                <w:bCs/>
                <w:sz w:val="24"/>
                <w:szCs w:val="24"/>
                <w:rtl/>
              </w:rPr>
              <w:t>چه اقداماتی باید  انجام شود؟</w:t>
            </w:r>
          </w:p>
        </w:tc>
        <w:tc>
          <w:tcPr>
            <w:tcW w:w="2700" w:type="dxa"/>
          </w:tcPr>
          <w:p w:rsidR="00FD75A0" w:rsidRPr="00D85090" w:rsidRDefault="00FD75A0" w:rsidP="00E36440">
            <w:pPr>
              <w:spacing w:line="240" w:lineRule="auto"/>
              <w:jc w:val="center"/>
              <w:rPr>
                <w:rFonts w:ascii="Times New Roman" w:hAnsi="Times New Roman" w:cs="B Zar"/>
                <w:b/>
                <w:bCs/>
                <w:sz w:val="24"/>
                <w:szCs w:val="24"/>
                <w:u w:val="single"/>
              </w:rPr>
            </w:pPr>
            <w:r w:rsidRPr="00D85090">
              <w:rPr>
                <w:rFonts w:ascii="Times New Roman" w:hAnsi="Times New Roman" w:cs="B Zar"/>
                <w:b/>
                <w:bCs/>
                <w:sz w:val="24"/>
                <w:szCs w:val="24"/>
                <w:rtl/>
              </w:rPr>
              <w:t>هر چند وقت یکبار</w:t>
            </w:r>
            <w:r w:rsidRPr="00D85090">
              <w:rPr>
                <w:rFonts w:ascii="Times New Roman" w:hAnsi="Times New Roman" w:cs="B Zar"/>
                <w:b/>
                <w:bCs/>
                <w:sz w:val="24"/>
                <w:szCs w:val="24"/>
                <w:u w:val="single"/>
                <w:rtl/>
              </w:rPr>
              <w:t>؟</w:t>
            </w:r>
          </w:p>
        </w:tc>
      </w:tr>
      <w:tr w:rsidR="00FD75A0" w:rsidRPr="00D85090" w:rsidTr="00E36440">
        <w:tc>
          <w:tcPr>
            <w:tcW w:w="3410" w:type="dxa"/>
          </w:tcPr>
          <w:p w:rsidR="00FD75A0" w:rsidRPr="00D85090" w:rsidRDefault="00FD75A0" w:rsidP="00E36440">
            <w:pPr>
              <w:spacing w:line="240" w:lineRule="auto"/>
              <w:rPr>
                <w:rFonts w:ascii="Times New Roman" w:hAnsi="Times New Roman" w:cs="B Zar"/>
                <w:b/>
                <w:bCs/>
                <w:sz w:val="24"/>
                <w:szCs w:val="24"/>
                <w:rtl/>
              </w:rPr>
            </w:pPr>
            <w:r w:rsidRPr="00D85090">
              <w:rPr>
                <w:rFonts w:ascii="Times New Roman" w:hAnsi="Times New Roman" w:cs="B Zar"/>
                <w:b/>
                <w:bCs/>
                <w:sz w:val="24"/>
                <w:szCs w:val="24"/>
                <w:rtl/>
              </w:rPr>
              <w:t>افزایش خطر</w:t>
            </w:r>
          </w:p>
          <w:p w:rsidR="00FD75A0" w:rsidRPr="00D85090" w:rsidRDefault="00FD75A0" w:rsidP="00E36440">
            <w:pPr>
              <w:spacing w:line="240" w:lineRule="auto"/>
              <w:rPr>
                <w:rFonts w:ascii="Times New Roman" w:hAnsi="Times New Roman" w:cs="B Zar"/>
                <w:color w:val="FF0000"/>
                <w:sz w:val="28"/>
                <w:szCs w:val="28"/>
              </w:rPr>
            </w:pPr>
            <w:r w:rsidRPr="00D85090">
              <w:rPr>
                <w:rFonts w:ascii="Times New Roman" w:hAnsi="Times New Roman" w:cs="B Zar"/>
                <w:sz w:val="28"/>
                <w:szCs w:val="28"/>
              </w:rPr>
              <w:t>ADA 2018</w:t>
            </w:r>
            <w:r w:rsidRPr="00D85090">
              <w:rPr>
                <w:rFonts w:ascii="Times New Roman" w:hAnsi="Times New Roman" w:cs="B Zar"/>
                <w:sz w:val="28"/>
                <w:szCs w:val="28"/>
                <w:rtl/>
              </w:rPr>
              <w:t xml:space="preserve">: سن </w:t>
            </w:r>
            <w:r w:rsidRPr="00D85090">
              <w:rPr>
                <w:rFonts w:ascii="Times New Roman" w:hAnsi="Times New Roman" w:cs="Times New Roman"/>
                <w:sz w:val="28"/>
                <w:szCs w:val="28"/>
                <w:rtl/>
              </w:rPr>
              <w:t>≥</w:t>
            </w:r>
            <w:r w:rsidRPr="00D85090">
              <w:rPr>
                <w:rFonts w:ascii="Times New Roman" w:hAnsi="Times New Roman" w:cs="B Zar"/>
                <w:sz w:val="28"/>
                <w:szCs w:val="28"/>
                <w:rtl/>
              </w:rPr>
              <w:t xml:space="preserve"> 45</w:t>
            </w:r>
          </w:p>
        </w:tc>
        <w:tc>
          <w:tcPr>
            <w:tcW w:w="3150" w:type="dxa"/>
          </w:tcPr>
          <w:p w:rsidR="00FD75A0" w:rsidRPr="00D85090" w:rsidRDefault="00FD75A0" w:rsidP="00E36440">
            <w:pPr>
              <w:spacing w:line="240" w:lineRule="auto"/>
              <w:jc w:val="both"/>
              <w:rPr>
                <w:rFonts w:ascii="Times New Roman" w:hAnsi="Times New Roman" w:cs="B Zar"/>
                <w:sz w:val="28"/>
                <w:szCs w:val="28"/>
                <w:u w:val="single"/>
              </w:rPr>
            </w:pPr>
            <w:r w:rsidRPr="00D85090">
              <w:rPr>
                <w:rFonts w:ascii="Times New Roman" w:hAnsi="Times New Roman" w:cs="B Zar"/>
                <w:sz w:val="28"/>
                <w:szCs w:val="28"/>
                <w:rtl/>
                <w:lang w:bidi="ar-SA"/>
              </w:rPr>
              <w:t>قندخون ناشتا بررسی شود.</w:t>
            </w:r>
          </w:p>
        </w:tc>
        <w:tc>
          <w:tcPr>
            <w:tcW w:w="2700" w:type="dxa"/>
          </w:tcPr>
          <w:p w:rsidR="00FD75A0" w:rsidRPr="00D85090" w:rsidRDefault="00FD75A0" w:rsidP="00E36440">
            <w:pPr>
              <w:spacing w:line="240" w:lineRule="auto"/>
              <w:jc w:val="both"/>
              <w:rPr>
                <w:rFonts w:ascii="Times New Roman" w:hAnsi="Times New Roman" w:cs="B Zar"/>
                <w:sz w:val="28"/>
                <w:szCs w:val="28"/>
                <w:u w:val="single"/>
              </w:rPr>
            </w:pPr>
            <w:r>
              <w:rPr>
                <w:rFonts w:ascii="Times New Roman" w:hAnsi="Times New Roman" w:cs="B Zar" w:hint="cs"/>
                <w:sz w:val="28"/>
                <w:szCs w:val="28"/>
                <w:rtl/>
              </w:rPr>
              <w:t xml:space="preserve">درصورت نرمال بودن : </w:t>
            </w:r>
            <w:r w:rsidRPr="00D85090">
              <w:rPr>
                <w:rFonts w:ascii="Times New Roman" w:hAnsi="Times New Roman" w:cs="B Zar"/>
                <w:sz w:val="28"/>
                <w:szCs w:val="28"/>
                <w:rtl/>
              </w:rPr>
              <w:t xml:space="preserve">هر 3 سال </w:t>
            </w:r>
          </w:p>
        </w:tc>
      </w:tr>
      <w:tr w:rsidR="00FD75A0" w:rsidRPr="00D85090" w:rsidTr="00E36440">
        <w:tc>
          <w:tcPr>
            <w:tcW w:w="3410" w:type="dxa"/>
          </w:tcPr>
          <w:p w:rsidR="00FD75A0" w:rsidRPr="00D85090" w:rsidRDefault="00FD75A0" w:rsidP="00E36440">
            <w:pPr>
              <w:spacing w:line="240" w:lineRule="auto"/>
              <w:rPr>
                <w:rFonts w:ascii="Times New Roman" w:hAnsi="Times New Roman" w:cs="B Zar"/>
                <w:b/>
                <w:bCs/>
                <w:sz w:val="24"/>
                <w:szCs w:val="24"/>
                <w:rtl/>
              </w:rPr>
            </w:pPr>
            <w:r w:rsidRPr="00D85090">
              <w:rPr>
                <w:rFonts w:ascii="Times New Roman" w:hAnsi="Times New Roman" w:cs="B Zar"/>
                <w:b/>
                <w:bCs/>
                <w:sz w:val="24"/>
                <w:szCs w:val="24"/>
                <w:rtl/>
              </w:rPr>
              <w:t>خطرزیاد</w:t>
            </w:r>
            <w:r>
              <w:rPr>
                <w:rFonts w:ascii="Times New Roman" w:hAnsi="Times New Roman" w:cs="B Zar"/>
                <w:b/>
                <w:bCs/>
                <w:sz w:val="24"/>
                <w:szCs w:val="24"/>
              </w:rPr>
              <w:t xml:space="preserve">: </w:t>
            </w:r>
          </w:p>
          <w:p w:rsidR="00FD75A0" w:rsidRPr="00D85090" w:rsidRDefault="00FD75A0" w:rsidP="00E36440">
            <w:pPr>
              <w:spacing w:line="240" w:lineRule="auto"/>
              <w:jc w:val="both"/>
              <w:rPr>
                <w:rFonts w:ascii="Times New Roman" w:hAnsi="Times New Roman" w:cs="B Zar"/>
                <w:sz w:val="28"/>
                <w:szCs w:val="28"/>
                <w:rtl/>
              </w:rPr>
            </w:pPr>
            <w:r w:rsidRPr="00D85090">
              <w:rPr>
                <w:rFonts w:ascii="Times New Roman" w:hAnsi="Times New Roman" w:cs="B Zar"/>
                <w:sz w:val="28"/>
                <w:szCs w:val="28"/>
                <w:rtl/>
              </w:rPr>
              <w:t xml:space="preserve">هریک از فاکتورهای خطر : </w:t>
            </w:r>
          </w:p>
          <w:p w:rsidR="00FD75A0" w:rsidRPr="00D85090" w:rsidRDefault="00FD75A0" w:rsidP="00E36440">
            <w:pPr>
              <w:spacing w:line="240" w:lineRule="auto"/>
              <w:jc w:val="both"/>
              <w:rPr>
                <w:rFonts w:ascii="Times New Roman" w:hAnsi="Times New Roman" w:cs="B Zar"/>
                <w:sz w:val="28"/>
                <w:szCs w:val="28"/>
                <w:rtl/>
              </w:rPr>
            </w:pPr>
            <w:r w:rsidRPr="00D85090">
              <w:rPr>
                <w:rFonts w:ascii="Times New Roman" w:hAnsi="Times New Roman" w:cs="B Zar"/>
                <w:sz w:val="28"/>
                <w:szCs w:val="28"/>
                <w:rtl/>
              </w:rPr>
              <w:t xml:space="preserve"> </w:t>
            </w:r>
            <w:r w:rsidRPr="00D85090">
              <w:rPr>
                <w:rFonts w:ascii="Sakkal Majalla" w:hAnsi="Sakkal Majalla" w:cs="Times New Roman"/>
                <w:sz w:val="28"/>
                <w:szCs w:val="28"/>
                <w:rtl/>
              </w:rPr>
              <w:t>–</w:t>
            </w:r>
            <w:r w:rsidRPr="00D85090">
              <w:rPr>
                <w:rFonts w:ascii="Times New Roman" w:hAnsi="Times New Roman" w:cs="B Zar"/>
                <w:sz w:val="28"/>
                <w:szCs w:val="28"/>
                <w:rtl/>
              </w:rPr>
              <w:t xml:space="preserve"> تمامی افراد با تاریخچه و سابقه بیماری قلبی عروقی ( </w:t>
            </w:r>
            <w:r w:rsidRPr="00D85090">
              <w:rPr>
                <w:rFonts w:ascii="Times New Roman" w:hAnsi="Times New Roman" w:cs="B Zar"/>
                <w:sz w:val="28"/>
                <w:szCs w:val="28"/>
              </w:rPr>
              <w:t>MI</w:t>
            </w:r>
            <w:r w:rsidRPr="00D85090">
              <w:rPr>
                <w:rFonts w:ascii="Times New Roman" w:hAnsi="Times New Roman" w:cs="B Zar"/>
                <w:sz w:val="28"/>
                <w:szCs w:val="28"/>
                <w:rtl/>
              </w:rPr>
              <w:t xml:space="preserve"> حاد یا سکته مغزی ) </w:t>
            </w:r>
          </w:p>
          <w:p w:rsidR="00FD75A0" w:rsidRPr="00D85090" w:rsidRDefault="00FD75A0" w:rsidP="00E36440">
            <w:pPr>
              <w:spacing w:line="240" w:lineRule="auto"/>
              <w:jc w:val="both"/>
              <w:rPr>
                <w:rFonts w:ascii="Times New Roman" w:hAnsi="Times New Roman" w:cs="B Zar"/>
                <w:sz w:val="28"/>
                <w:szCs w:val="28"/>
              </w:rPr>
            </w:pPr>
            <w:r w:rsidRPr="00D85090">
              <w:rPr>
                <w:rFonts w:ascii="Sakkal Majalla" w:hAnsi="Sakkal Majalla" w:cs="Times New Roman"/>
                <w:sz w:val="28"/>
                <w:szCs w:val="28"/>
                <w:rtl/>
              </w:rPr>
              <w:t>–</w:t>
            </w:r>
            <w:r w:rsidRPr="00D85090">
              <w:rPr>
                <w:rFonts w:ascii="Times New Roman" w:hAnsi="Times New Roman" w:cs="B Zar"/>
                <w:sz w:val="28"/>
                <w:szCs w:val="28"/>
                <w:rtl/>
              </w:rPr>
              <w:t xml:space="preserve"> خانم های با سابقۀ دیابت در بارداری </w:t>
            </w:r>
          </w:p>
          <w:p w:rsidR="00FD75A0" w:rsidRPr="00D85090" w:rsidRDefault="00FD75A0" w:rsidP="00E36440">
            <w:pPr>
              <w:spacing w:line="240" w:lineRule="auto"/>
              <w:jc w:val="both"/>
              <w:rPr>
                <w:rFonts w:ascii="Times New Roman" w:hAnsi="Times New Roman" w:cs="B Zar"/>
                <w:sz w:val="28"/>
                <w:szCs w:val="28"/>
                <w:rtl/>
              </w:rPr>
            </w:pPr>
            <w:r w:rsidRPr="00D85090">
              <w:rPr>
                <w:rFonts w:ascii="Times New Roman" w:hAnsi="Times New Roman" w:cs="B Zar"/>
                <w:sz w:val="28"/>
                <w:szCs w:val="28"/>
                <w:rtl/>
              </w:rPr>
              <w:lastRenderedPageBreak/>
              <w:t xml:space="preserve">-خانم های دارای سندرم تخمدان پلی کیستیک </w:t>
            </w:r>
          </w:p>
          <w:p w:rsidR="00FD75A0" w:rsidRDefault="00FD75A0" w:rsidP="00E36440">
            <w:pPr>
              <w:spacing w:line="240" w:lineRule="auto"/>
              <w:jc w:val="both"/>
              <w:rPr>
                <w:rFonts w:ascii="Times New Roman" w:hAnsi="Times New Roman" w:cs="B Zar"/>
                <w:sz w:val="28"/>
                <w:szCs w:val="28"/>
              </w:rPr>
            </w:pPr>
            <w:r w:rsidRPr="00D85090">
              <w:rPr>
                <w:rFonts w:ascii="Sakkal Majalla" w:hAnsi="Sakkal Majalla" w:cs="Times New Roman"/>
                <w:sz w:val="28"/>
                <w:szCs w:val="28"/>
                <w:rtl/>
              </w:rPr>
              <w:t>–</w:t>
            </w:r>
            <w:r w:rsidRPr="00D85090">
              <w:rPr>
                <w:rFonts w:ascii="Times New Roman" w:hAnsi="Times New Roman" w:cs="B Zar"/>
                <w:sz w:val="28"/>
                <w:szCs w:val="28"/>
                <w:rtl/>
              </w:rPr>
              <w:t xml:space="preserve"> بیماران تحت درمان با داروهای آنتی سایکوتیک</w:t>
            </w:r>
          </w:p>
          <w:p w:rsidR="00FD75A0" w:rsidRPr="00375239" w:rsidRDefault="00FD75A0" w:rsidP="00E36440">
            <w:pPr>
              <w:spacing w:line="240" w:lineRule="auto"/>
              <w:jc w:val="both"/>
              <w:rPr>
                <w:rFonts w:ascii="Sakkal Majalla" w:hAnsi="Sakkal Majalla" w:cs="B Zar"/>
                <w:sz w:val="28"/>
                <w:szCs w:val="28"/>
              </w:rPr>
            </w:pPr>
            <w:r w:rsidRPr="00D85090">
              <w:rPr>
                <w:rFonts w:ascii="Times New Roman" w:hAnsi="Times New Roman" w:cs="B Zar"/>
                <w:sz w:val="28"/>
                <w:szCs w:val="28"/>
              </w:rPr>
              <w:t>Lange 2018</w:t>
            </w:r>
            <w:r>
              <w:rPr>
                <w:rFonts w:ascii="Times New Roman" w:hAnsi="Times New Roman" w:cs="B Zar"/>
                <w:sz w:val="28"/>
                <w:szCs w:val="28"/>
              </w:rPr>
              <w:t>-</w:t>
            </w:r>
            <w:r w:rsidRPr="00D85090">
              <w:rPr>
                <w:rFonts w:ascii="Times New Roman" w:hAnsi="Times New Roman" w:cs="B Zar" w:hint="cs"/>
                <w:sz w:val="28"/>
                <w:szCs w:val="28"/>
                <w:rtl/>
              </w:rPr>
              <w:t xml:space="preserve"> : </w:t>
            </w:r>
            <w:r w:rsidRPr="00D85090">
              <w:rPr>
                <w:rFonts w:ascii="Times New Roman" w:hAnsi="Times New Roman" w:cs="B Zar"/>
                <w:sz w:val="28"/>
                <w:szCs w:val="28"/>
                <w:rtl/>
              </w:rPr>
              <w:t xml:space="preserve"> افراد بدون علامت با فشار خون پایدار بالای 80/135 (با یا بدون درمان)</w:t>
            </w:r>
          </w:p>
        </w:tc>
        <w:tc>
          <w:tcPr>
            <w:tcW w:w="3150" w:type="dxa"/>
          </w:tcPr>
          <w:p w:rsidR="00FD75A0" w:rsidRPr="00D85090" w:rsidRDefault="00FD75A0" w:rsidP="00E36440">
            <w:pPr>
              <w:spacing w:line="240" w:lineRule="auto"/>
              <w:jc w:val="both"/>
              <w:rPr>
                <w:rFonts w:ascii="Times New Roman" w:hAnsi="Times New Roman" w:cs="B Zar"/>
                <w:sz w:val="28"/>
                <w:szCs w:val="28"/>
                <w:rtl/>
                <w:lang w:bidi="ar-SA"/>
              </w:rPr>
            </w:pPr>
            <w:r w:rsidRPr="00D85090">
              <w:rPr>
                <w:rFonts w:ascii="Times New Roman" w:hAnsi="Times New Roman" w:cs="B Zar"/>
                <w:sz w:val="28"/>
                <w:szCs w:val="28"/>
                <w:rtl/>
                <w:lang w:bidi="ar-SA"/>
              </w:rPr>
              <w:lastRenderedPageBreak/>
              <w:t>قندخون ناشتا بررسی شود.</w:t>
            </w:r>
          </w:p>
          <w:p w:rsidR="00FD75A0" w:rsidRPr="00D85090" w:rsidRDefault="00FD75A0" w:rsidP="00E36440">
            <w:pPr>
              <w:spacing w:line="240" w:lineRule="auto"/>
              <w:jc w:val="both"/>
              <w:rPr>
                <w:rFonts w:ascii="Times New Roman" w:hAnsi="Times New Roman" w:cs="B Zar"/>
                <w:sz w:val="28"/>
                <w:szCs w:val="28"/>
                <w:u w:val="single"/>
              </w:rPr>
            </w:pPr>
          </w:p>
        </w:tc>
        <w:tc>
          <w:tcPr>
            <w:tcW w:w="2700" w:type="dxa"/>
          </w:tcPr>
          <w:p w:rsidR="00FD75A0" w:rsidRPr="00D85090" w:rsidRDefault="00FD75A0" w:rsidP="00E36440">
            <w:pPr>
              <w:spacing w:line="240" w:lineRule="auto"/>
              <w:jc w:val="both"/>
              <w:rPr>
                <w:rFonts w:ascii="Times New Roman" w:hAnsi="Times New Roman" w:cs="B Zar"/>
                <w:color w:val="FF0000"/>
                <w:sz w:val="28"/>
                <w:szCs w:val="28"/>
                <w:rtl/>
              </w:rPr>
            </w:pPr>
            <w:r>
              <w:rPr>
                <w:rFonts w:ascii="Times New Roman" w:hAnsi="Times New Roman" w:cs="B Zar" w:hint="cs"/>
                <w:sz w:val="28"/>
                <w:szCs w:val="28"/>
                <w:rtl/>
              </w:rPr>
              <w:t>درصورت نرمال بودن :</w:t>
            </w:r>
            <w:r w:rsidRPr="00D85090">
              <w:rPr>
                <w:rFonts w:ascii="Times New Roman" w:hAnsi="Times New Roman" w:cs="B Zar"/>
                <w:sz w:val="28"/>
                <w:szCs w:val="28"/>
                <w:rtl/>
              </w:rPr>
              <w:t xml:space="preserve">هر 3 سال </w:t>
            </w:r>
            <w:r w:rsidRPr="00D85090">
              <w:rPr>
                <w:rFonts w:ascii="Times New Roman" w:hAnsi="Times New Roman" w:cs="B Zar" w:hint="cs"/>
                <w:sz w:val="28"/>
                <w:szCs w:val="28"/>
                <w:rtl/>
              </w:rPr>
              <w:t>(</w:t>
            </w:r>
            <w:r w:rsidRPr="009F0E1E">
              <w:rPr>
                <w:rFonts w:ascii="Times New Roman" w:eastAsiaTheme="minorHAnsi" w:hAnsi="Times New Roman" w:cs="B Zar"/>
                <w:sz w:val="28"/>
                <w:szCs w:val="28"/>
              </w:rPr>
              <w:t>ADA 2020</w:t>
            </w:r>
            <w:r>
              <w:rPr>
                <w:rFonts w:ascii="Times New Roman" w:eastAsiaTheme="minorHAnsi" w:hAnsi="Times New Roman" w:cs="B Zar" w:hint="cs"/>
                <w:sz w:val="28"/>
                <w:szCs w:val="28"/>
                <w:rtl/>
              </w:rPr>
              <w:t xml:space="preserve"> هم تائید می کند)</w:t>
            </w:r>
          </w:p>
          <w:p w:rsidR="00FD75A0" w:rsidRPr="0079704F" w:rsidRDefault="00FD75A0" w:rsidP="00E36440">
            <w:pPr>
              <w:spacing w:line="240" w:lineRule="auto"/>
              <w:jc w:val="both"/>
              <w:rPr>
                <w:rFonts w:ascii="Times New Roman" w:hAnsi="Times New Roman" w:cs="B Zar"/>
                <w:sz w:val="28"/>
                <w:szCs w:val="28"/>
                <w:rtl/>
              </w:rPr>
            </w:pPr>
            <w:r w:rsidRPr="0079704F">
              <w:rPr>
                <w:rFonts w:ascii="Times New Roman" w:hAnsi="Times New Roman" w:cs="B Zar" w:hint="cs"/>
                <w:sz w:val="28"/>
                <w:szCs w:val="28"/>
                <w:rtl/>
              </w:rPr>
              <w:t xml:space="preserve"> درشرایط پیش دیابتی : هر ۱ سال </w:t>
            </w:r>
            <w:r>
              <w:rPr>
                <w:rFonts w:ascii="Times New Roman" w:hAnsi="Times New Roman" w:cs="B Zar" w:hint="cs"/>
                <w:sz w:val="28"/>
                <w:szCs w:val="28"/>
                <w:rtl/>
              </w:rPr>
              <w:t>(</w:t>
            </w:r>
            <w:r>
              <w:rPr>
                <w:rFonts w:ascii="Times New Roman" w:hAnsi="Times New Roman" w:cs="B Zar"/>
                <w:sz w:val="28"/>
                <w:szCs w:val="28"/>
              </w:rPr>
              <w:t>ADA2020</w:t>
            </w:r>
            <w:r>
              <w:rPr>
                <w:rFonts w:ascii="Times New Roman" w:hAnsi="Times New Roman" w:cs="B Zar" w:hint="cs"/>
                <w:sz w:val="28"/>
                <w:szCs w:val="28"/>
                <w:rtl/>
              </w:rPr>
              <w:t>)</w:t>
            </w:r>
          </w:p>
        </w:tc>
      </w:tr>
      <w:tr w:rsidR="00FD75A0" w:rsidRPr="00D85090" w:rsidTr="00E36440">
        <w:tc>
          <w:tcPr>
            <w:tcW w:w="3410" w:type="dxa"/>
          </w:tcPr>
          <w:p w:rsidR="00FD75A0" w:rsidRPr="00D85090" w:rsidRDefault="00FD75A0" w:rsidP="00E36440">
            <w:pPr>
              <w:spacing w:line="240" w:lineRule="auto"/>
              <w:jc w:val="both"/>
              <w:rPr>
                <w:rFonts w:ascii="Times New Roman" w:hAnsi="Times New Roman" w:cs="B Zar"/>
                <w:sz w:val="24"/>
                <w:szCs w:val="24"/>
                <w:rtl/>
              </w:rPr>
            </w:pPr>
            <w:r w:rsidRPr="00D85090">
              <w:rPr>
                <w:rFonts w:ascii="Times New Roman" w:hAnsi="Times New Roman" w:cs="B Zar"/>
                <w:b/>
                <w:bCs/>
                <w:sz w:val="24"/>
                <w:szCs w:val="24"/>
                <w:rtl/>
              </w:rPr>
              <w:lastRenderedPageBreak/>
              <w:t>خطر زیاد :</w:t>
            </w:r>
            <w:r w:rsidRPr="00D85090">
              <w:rPr>
                <w:rFonts w:ascii="Times New Roman" w:hAnsi="Times New Roman" w:cs="B Zar"/>
                <w:sz w:val="24"/>
                <w:szCs w:val="24"/>
                <w:rtl/>
              </w:rPr>
              <w:t xml:space="preserve"> </w:t>
            </w:r>
          </w:p>
          <w:p w:rsidR="00FD75A0" w:rsidRPr="00D85090" w:rsidRDefault="00FD75A0" w:rsidP="00E36440">
            <w:pPr>
              <w:spacing w:line="240" w:lineRule="auto"/>
              <w:jc w:val="both"/>
              <w:rPr>
                <w:rFonts w:ascii="Times New Roman" w:hAnsi="Times New Roman" w:cs="B Zar"/>
                <w:sz w:val="28"/>
                <w:szCs w:val="28"/>
                <w:u w:val="single"/>
              </w:rPr>
            </w:pPr>
            <w:r w:rsidRPr="00D85090">
              <w:rPr>
                <w:rFonts w:ascii="Times New Roman" w:hAnsi="Times New Roman" w:cs="B Zar"/>
                <w:sz w:val="28"/>
                <w:szCs w:val="28"/>
                <w:rtl/>
              </w:rPr>
              <w:t>افرادی با آزمایش اختلال تحمل گلوکز یا گلوکز ناشتای مختل( بدون توجه به سن افراد )</w:t>
            </w:r>
          </w:p>
        </w:tc>
        <w:tc>
          <w:tcPr>
            <w:tcW w:w="3150" w:type="dxa"/>
          </w:tcPr>
          <w:p w:rsidR="00FD75A0" w:rsidRPr="00D85090" w:rsidRDefault="00FD75A0" w:rsidP="00E36440">
            <w:pPr>
              <w:spacing w:line="240" w:lineRule="auto"/>
              <w:jc w:val="both"/>
              <w:rPr>
                <w:rFonts w:ascii="Times New Roman" w:hAnsi="Times New Roman" w:cs="B Zar"/>
                <w:sz w:val="28"/>
                <w:szCs w:val="28"/>
                <w:u w:val="single"/>
              </w:rPr>
            </w:pPr>
            <w:r w:rsidRPr="00D85090">
              <w:rPr>
                <w:rFonts w:ascii="Times New Roman" w:hAnsi="Times New Roman" w:cs="B Zar"/>
                <w:sz w:val="28"/>
                <w:szCs w:val="28"/>
                <w:rtl/>
              </w:rPr>
              <w:t>قند خون ناشتا</w:t>
            </w:r>
          </w:p>
        </w:tc>
        <w:tc>
          <w:tcPr>
            <w:tcW w:w="2700" w:type="dxa"/>
          </w:tcPr>
          <w:p w:rsidR="00FD75A0" w:rsidRPr="00D85090" w:rsidRDefault="00FD75A0" w:rsidP="00E36440">
            <w:pPr>
              <w:spacing w:line="240" w:lineRule="auto"/>
              <w:jc w:val="both"/>
              <w:rPr>
                <w:rFonts w:ascii="Times New Roman" w:hAnsi="Times New Roman" w:cs="B Zar"/>
                <w:sz w:val="28"/>
                <w:szCs w:val="28"/>
                <w:u w:val="single"/>
              </w:rPr>
            </w:pPr>
            <w:r w:rsidRPr="00D85090">
              <w:rPr>
                <w:rFonts w:ascii="Times New Roman" w:hAnsi="Times New Roman" w:cs="B Zar"/>
                <w:sz w:val="28"/>
                <w:szCs w:val="28"/>
                <w:rtl/>
              </w:rPr>
              <w:t>هر 12 ماه</w:t>
            </w:r>
          </w:p>
        </w:tc>
      </w:tr>
      <w:tr w:rsidR="00FD75A0" w:rsidRPr="00D85090" w:rsidTr="00E36440">
        <w:tc>
          <w:tcPr>
            <w:tcW w:w="3410" w:type="dxa"/>
          </w:tcPr>
          <w:p w:rsidR="00FD75A0" w:rsidRDefault="00FD75A0" w:rsidP="00E36440">
            <w:pPr>
              <w:spacing w:line="240" w:lineRule="auto"/>
              <w:jc w:val="both"/>
              <w:rPr>
                <w:rFonts w:ascii="Times New Roman" w:hAnsi="Times New Roman" w:cs="B Zar"/>
                <w:b/>
                <w:bCs/>
                <w:sz w:val="24"/>
                <w:szCs w:val="24"/>
                <w:rtl/>
              </w:rPr>
            </w:pPr>
            <w:r>
              <w:rPr>
                <w:rFonts w:ascii="Times New Roman" w:hAnsi="Times New Roman" w:cs="B Zar" w:hint="cs"/>
                <w:b/>
                <w:bCs/>
                <w:sz w:val="24"/>
                <w:szCs w:val="24"/>
                <w:rtl/>
              </w:rPr>
              <w:t>-</w:t>
            </w:r>
            <w:r w:rsidRPr="00CF17E5">
              <w:rPr>
                <w:rFonts w:ascii="Times New Roman" w:hAnsi="Times New Roman" w:cs="B Zar" w:hint="cs"/>
                <w:sz w:val="28"/>
                <w:szCs w:val="28"/>
                <w:rtl/>
              </w:rPr>
              <w:t>افرادبدون علامت با خطر ناشناخته</w:t>
            </w:r>
            <w:r>
              <w:rPr>
                <w:rFonts w:ascii="Times New Roman" w:hAnsi="Times New Roman" w:cs="B Zar" w:hint="cs"/>
                <w:b/>
                <w:bCs/>
                <w:sz w:val="24"/>
                <w:szCs w:val="24"/>
                <w:rtl/>
              </w:rPr>
              <w:t xml:space="preserve"> </w:t>
            </w:r>
          </w:p>
          <w:p w:rsidR="00FD75A0" w:rsidRDefault="00FD75A0" w:rsidP="00E36440">
            <w:pPr>
              <w:spacing w:line="240" w:lineRule="auto"/>
              <w:jc w:val="both"/>
              <w:rPr>
                <w:rFonts w:ascii="Times New Roman" w:hAnsi="Times New Roman" w:cs="B Zar"/>
                <w:sz w:val="24"/>
                <w:szCs w:val="24"/>
                <w:rtl/>
              </w:rPr>
            </w:pPr>
            <w:r>
              <w:rPr>
                <w:rFonts w:ascii="Times New Roman" w:hAnsi="Times New Roman" w:cs="B Zar" w:hint="cs"/>
                <w:b/>
                <w:bCs/>
                <w:sz w:val="24"/>
                <w:szCs w:val="24"/>
                <w:rtl/>
              </w:rPr>
              <w:t xml:space="preserve">- </w:t>
            </w:r>
            <w:r w:rsidRPr="0079704F">
              <w:rPr>
                <w:rFonts w:ascii="Times New Roman" w:hAnsi="Times New Roman" w:cs="B Zar" w:hint="cs"/>
                <w:sz w:val="28"/>
                <w:szCs w:val="28"/>
                <w:rtl/>
              </w:rPr>
              <w:t xml:space="preserve">افراد با </w:t>
            </w:r>
            <w:r w:rsidRPr="0079704F">
              <w:rPr>
                <w:rFonts w:ascii="Times New Roman" w:hAnsi="Times New Roman" w:cs="B Zar"/>
                <w:sz w:val="28"/>
                <w:szCs w:val="28"/>
              </w:rPr>
              <w:t>BMI&gt;=25KG/M</w:t>
            </w:r>
            <w:r w:rsidRPr="0079704F">
              <w:rPr>
                <w:rFonts w:ascii="Times New Roman" w:hAnsi="Times New Roman" w:cs="B Zar"/>
                <w:sz w:val="28"/>
                <w:szCs w:val="28"/>
                <w:vertAlign w:val="superscript"/>
              </w:rPr>
              <w:t xml:space="preserve">2 </w:t>
            </w:r>
            <w:r w:rsidRPr="0079704F">
              <w:rPr>
                <w:rFonts w:ascii="Times New Roman" w:hAnsi="Times New Roman" w:cs="B Zar" w:hint="cs"/>
                <w:sz w:val="28"/>
                <w:szCs w:val="28"/>
                <w:vertAlign w:val="superscript"/>
                <w:rtl/>
              </w:rPr>
              <w:t xml:space="preserve"> </w:t>
            </w:r>
            <w:r w:rsidRPr="0079704F">
              <w:rPr>
                <w:rFonts w:ascii="Times New Roman" w:hAnsi="Times New Roman" w:cs="B Zar" w:hint="cs"/>
                <w:sz w:val="28"/>
                <w:szCs w:val="28"/>
                <w:rtl/>
              </w:rPr>
              <w:t>با یک عامل خطر شناخته شده</w:t>
            </w:r>
          </w:p>
          <w:p w:rsidR="00FD75A0" w:rsidRPr="0079704F" w:rsidRDefault="00FD75A0" w:rsidP="00E36440">
            <w:pPr>
              <w:spacing w:line="240" w:lineRule="auto"/>
              <w:jc w:val="both"/>
              <w:rPr>
                <w:rFonts w:ascii="Times New Roman" w:hAnsi="Times New Roman" w:cs="B Zar"/>
                <w:sz w:val="24"/>
                <w:szCs w:val="24"/>
                <w:rtl/>
              </w:rPr>
            </w:pPr>
            <w:r>
              <w:rPr>
                <w:rFonts w:ascii="Times New Roman" w:hAnsi="Times New Roman" w:cs="B Zar" w:hint="cs"/>
                <w:sz w:val="24"/>
                <w:szCs w:val="24"/>
                <w:rtl/>
              </w:rPr>
              <w:t xml:space="preserve">-افراد پیش دیابتی </w:t>
            </w:r>
          </w:p>
          <w:p w:rsidR="00FD75A0" w:rsidRPr="00D85090" w:rsidRDefault="00FD75A0" w:rsidP="00E36440">
            <w:pPr>
              <w:spacing w:line="240" w:lineRule="auto"/>
              <w:jc w:val="both"/>
              <w:rPr>
                <w:rFonts w:ascii="Times New Roman" w:hAnsi="Times New Roman" w:cs="B Zar"/>
                <w:b/>
                <w:bCs/>
                <w:sz w:val="24"/>
                <w:szCs w:val="24"/>
                <w:rtl/>
              </w:rPr>
            </w:pPr>
          </w:p>
        </w:tc>
        <w:tc>
          <w:tcPr>
            <w:tcW w:w="3150" w:type="dxa"/>
          </w:tcPr>
          <w:p w:rsidR="00FD75A0" w:rsidRDefault="00FD75A0" w:rsidP="00E36440">
            <w:pPr>
              <w:spacing w:line="240" w:lineRule="auto"/>
              <w:jc w:val="both"/>
              <w:rPr>
                <w:rFonts w:ascii="Times New Roman" w:hAnsi="Times New Roman" w:cs="B Zar"/>
                <w:sz w:val="28"/>
                <w:szCs w:val="28"/>
                <w:rtl/>
              </w:rPr>
            </w:pPr>
            <w:r w:rsidRPr="00D85090">
              <w:rPr>
                <w:rFonts w:ascii="Times New Roman" w:hAnsi="Times New Roman" w:cs="B Zar"/>
                <w:sz w:val="28"/>
                <w:szCs w:val="28"/>
              </w:rPr>
              <w:t>ADA 20</w:t>
            </w:r>
            <w:r>
              <w:rPr>
                <w:rFonts w:ascii="Times New Roman" w:hAnsi="Times New Roman" w:cs="B Zar"/>
                <w:sz w:val="28"/>
                <w:szCs w:val="28"/>
              </w:rPr>
              <w:t>20</w:t>
            </w:r>
            <w:r w:rsidRPr="00D85090">
              <w:rPr>
                <w:rFonts w:ascii="Times New Roman" w:hAnsi="Times New Roman" w:cs="B Zar" w:hint="cs"/>
                <w:sz w:val="28"/>
                <w:szCs w:val="28"/>
                <w:rtl/>
              </w:rPr>
              <w:t xml:space="preserve">   </w:t>
            </w:r>
            <w:r>
              <w:rPr>
                <w:rFonts w:ascii="Times New Roman" w:hAnsi="Times New Roman" w:cs="B Zar" w:hint="cs"/>
                <w:sz w:val="28"/>
                <w:szCs w:val="28"/>
                <w:rtl/>
              </w:rPr>
              <w:t xml:space="preserve">: غربالگری برای پره دیابت و دیابت تیپ ۲ با هر ابزار موجود(توصیه درجه </w:t>
            </w:r>
            <w:r>
              <w:rPr>
                <w:rFonts w:ascii="Times New Roman" w:hAnsi="Times New Roman" w:cs="B Zar"/>
                <w:sz w:val="28"/>
                <w:szCs w:val="28"/>
              </w:rPr>
              <w:t>B</w:t>
            </w:r>
            <w:r>
              <w:rPr>
                <w:rFonts w:ascii="Times New Roman" w:hAnsi="Times New Roman" w:cs="B Zar" w:hint="cs"/>
                <w:sz w:val="28"/>
                <w:szCs w:val="28"/>
                <w:rtl/>
              </w:rPr>
              <w:t>)</w:t>
            </w:r>
          </w:p>
          <w:p w:rsidR="00FD75A0" w:rsidRPr="00D85090" w:rsidRDefault="00FD75A0" w:rsidP="00E36440">
            <w:pPr>
              <w:spacing w:line="240" w:lineRule="auto"/>
              <w:jc w:val="both"/>
              <w:rPr>
                <w:rFonts w:ascii="Times New Roman" w:hAnsi="Times New Roman" w:cs="B Zar"/>
                <w:sz w:val="28"/>
                <w:szCs w:val="28"/>
                <w:rtl/>
              </w:rPr>
            </w:pPr>
            <w:r w:rsidRPr="00D85090">
              <w:rPr>
                <w:rFonts w:ascii="Times New Roman" w:hAnsi="Times New Roman" w:cs="B Zar"/>
                <w:sz w:val="28"/>
                <w:szCs w:val="28"/>
              </w:rPr>
              <w:t>ADA 20</w:t>
            </w:r>
            <w:r>
              <w:rPr>
                <w:rFonts w:ascii="Times New Roman" w:hAnsi="Times New Roman" w:cs="B Zar"/>
                <w:sz w:val="28"/>
                <w:szCs w:val="28"/>
              </w:rPr>
              <w:t>20</w:t>
            </w:r>
            <w:r w:rsidRPr="00D85090">
              <w:rPr>
                <w:rFonts w:ascii="Times New Roman" w:hAnsi="Times New Roman" w:cs="B Zar" w:hint="cs"/>
                <w:sz w:val="28"/>
                <w:szCs w:val="28"/>
                <w:rtl/>
              </w:rPr>
              <w:t xml:space="preserve">   :در ت</w:t>
            </w:r>
            <w:r w:rsidRPr="00D85090">
              <w:rPr>
                <w:rFonts w:ascii="Times New Roman" w:hAnsi="Times New Roman" w:cs="B Zar"/>
                <w:sz w:val="28"/>
                <w:szCs w:val="28"/>
                <w:rtl/>
              </w:rPr>
              <w:t xml:space="preserve">مام </w:t>
            </w:r>
            <w:r w:rsidRPr="00D85090">
              <w:rPr>
                <w:rFonts w:ascii="Times New Roman" w:hAnsi="Times New Roman" w:cs="B Zar" w:hint="cs"/>
                <w:sz w:val="28"/>
                <w:szCs w:val="28"/>
                <w:rtl/>
              </w:rPr>
              <w:t>کودکان</w:t>
            </w:r>
            <w:r w:rsidRPr="00D85090">
              <w:rPr>
                <w:rFonts w:ascii="Times New Roman" w:hAnsi="Times New Roman" w:cs="B Zar"/>
                <w:sz w:val="28"/>
                <w:szCs w:val="28"/>
                <w:rtl/>
              </w:rPr>
              <w:t xml:space="preserve"> در معرض خطر قند ناشتا چک شود.</w:t>
            </w:r>
          </w:p>
        </w:tc>
        <w:tc>
          <w:tcPr>
            <w:tcW w:w="2700" w:type="dxa"/>
          </w:tcPr>
          <w:p w:rsidR="00FD75A0" w:rsidRPr="00D85090" w:rsidRDefault="00FD75A0" w:rsidP="00E36440">
            <w:pPr>
              <w:spacing w:line="240" w:lineRule="auto"/>
              <w:jc w:val="both"/>
              <w:rPr>
                <w:rFonts w:ascii="Times New Roman" w:hAnsi="Times New Roman" w:cs="B Zar"/>
                <w:sz w:val="28"/>
                <w:szCs w:val="28"/>
                <w:rtl/>
              </w:rPr>
            </w:pPr>
            <w:r>
              <w:rPr>
                <w:rFonts w:ascii="Times New Roman" w:hAnsi="Times New Roman" w:cs="B Zar" w:hint="cs"/>
                <w:sz w:val="28"/>
                <w:szCs w:val="28"/>
                <w:rtl/>
              </w:rPr>
              <w:t xml:space="preserve">هر ۱ سال </w:t>
            </w:r>
          </w:p>
        </w:tc>
      </w:tr>
    </w:tbl>
    <w:p w:rsidR="004B4E90" w:rsidRDefault="004B4E90" w:rsidP="00D85090">
      <w:pPr>
        <w:spacing w:line="360" w:lineRule="auto"/>
        <w:jc w:val="both"/>
        <w:rPr>
          <w:rFonts w:cs="B Zar"/>
          <w:sz w:val="28"/>
          <w:szCs w:val="28"/>
        </w:rPr>
      </w:pPr>
    </w:p>
    <w:p w:rsidR="004B4E90" w:rsidRDefault="004B4E90" w:rsidP="00D85090">
      <w:pPr>
        <w:spacing w:line="360" w:lineRule="auto"/>
        <w:jc w:val="both"/>
        <w:rPr>
          <w:rFonts w:cs="B Zar"/>
          <w:sz w:val="28"/>
          <w:szCs w:val="28"/>
        </w:rPr>
      </w:pPr>
    </w:p>
    <w:p w:rsidR="00964B2C" w:rsidRDefault="00964B2C" w:rsidP="00D85090">
      <w:pPr>
        <w:spacing w:line="360" w:lineRule="auto"/>
        <w:jc w:val="both"/>
        <w:rPr>
          <w:rFonts w:cs="B Zar"/>
          <w:sz w:val="28"/>
          <w:szCs w:val="28"/>
        </w:rPr>
      </w:pPr>
    </w:p>
    <w:p w:rsidR="00D85090" w:rsidRPr="004B4E90" w:rsidRDefault="00D85090" w:rsidP="00EE790F">
      <w:pPr>
        <w:pStyle w:val="ListParagraph"/>
        <w:numPr>
          <w:ilvl w:val="0"/>
          <w:numId w:val="17"/>
        </w:numPr>
        <w:spacing w:line="360" w:lineRule="auto"/>
        <w:jc w:val="both"/>
        <w:rPr>
          <w:rFonts w:cs="B Zar"/>
          <w:sz w:val="28"/>
          <w:szCs w:val="28"/>
          <w:rtl/>
        </w:rPr>
      </w:pPr>
      <w:r w:rsidRPr="004B4E90">
        <w:rPr>
          <w:rFonts w:cs="B Zar" w:hint="cs"/>
          <w:sz w:val="28"/>
          <w:szCs w:val="28"/>
          <w:rtl/>
        </w:rPr>
        <w:t>آزمایشات</w:t>
      </w:r>
      <w:r w:rsidRPr="004B4E90">
        <w:rPr>
          <w:rFonts w:cs="B Zar"/>
          <w:sz w:val="28"/>
          <w:szCs w:val="28"/>
          <w:rtl/>
        </w:rPr>
        <w:t xml:space="preserve"> </w:t>
      </w:r>
      <w:r w:rsidRPr="004B4E90">
        <w:rPr>
          <w:rFonts w:cs="B Zar" w:hint="cs"/>
          <w:sz w:val="28"/>
          <w:szCs w:val="28"/>
          <w:rtl/>
        </w:rPr>
        <w:t>جهت</w:t>
      </w:r>
      <w:r w:rsidRPr="004B4E90">
        <w:rPr>
          <w:rFonts w:cs="B Zar"/>
          <w:sz w:val="28"/>
          <w:szCs w:val="28"/>
          <w:rtl/>
        </w:rPr>
        <w:t xml:space="preserve"> </w:t>
      </w:r>
      <w:r w:rsidRPr="004B4E90">
        <w:rPr>
          <w:rFonts w:cs="B Zar" w:hint="cs"/>
          <w:sz w:val="28"/>
          <w:szCs w:val="28"/>
          <w:rtl/>
        </w:rPr>
        <w:t>شناسایی</w:t>
      </w:r>
      <w:r w:rsidRPr="004B4E90">
        <w:rPr>
          <w:rFonts w:cs="B Zar"/>
          <w:sz w:val="28"/>
          <w:szCs w:val="28"/>
          <w:rtl/>
        </w:rPr>
        <w:t xml:space="preserve"> </w:t>
      </w:r>
      <w:r w:rsidRPr="004B4E90">
        <w:rPr>
          <w:rFonts w:cs="B Zar" w:hint="cs"/>
          <w:sz w:val="28"/>
          <w:szCs w:val="28"/>
          <w:rtl/>
        </w:rPr>
        <w:t>بیماری</w:t>
      </w:r>
      <w:r w:rsidRPr="004B4E90">
        <w:rPr>
          <w:rFonts w:cs="B Zar"/>
          <w:sz w:val="28"/>
          <w:szCs w:val="28"/>
          <w:rtl/>
        </w:rPr>
        <w:t xml:space="preserve"> </w:t>
      </w:r>
      <w:r w:rsidRPr="004B4E90">
        <w:rPr>
          <w:rFonts w:cs="B Zar" w:hint="cs"/>
          <w:sz w:val="28"/>
          <w:szCs w:val="28"/>
          <w:rtl/>
        </w:rPr>
        <w:t>دیابت</w:t>
      </w:r>
      <w:r w:rsidRPr="004B4E90">
        <w:rPr>
          <w:rFonts w:cs="B Zar"/>
          <w:sz w:val="28"/>
          <w:szCs w:val="28"/>
          <w:rtl/>
        </w:rPr>
        <w:t xml:space="preserve"> </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90"/>
        <w:gridCol w:w="5580"/>
      </w:tblGrid>
      <w:tr w:rsidR="00D85090" w:rsidRPr="00CD72CB" w:rsidTr="004B4E90">
        <w:tc>
          <w:tcPr>
            <w:tcW w:w="3590" w:type="dxa"/>
          </w:tcPr>
          <w:p w:rsidR="00D85090" w:rsidRPr="00CD72CB" w:rsidRDefault="00D85090" w:rsidP="004067BB">
            <w:pPr>
              <w:spacing w:line="240" w:lineRule="auto"/>
              <w:jc w:val="center"/>
              <w:rPr>
                <w:rFonts w:ascii="Times New Roman" w:hAnsi="Times New Roman" w:cs="B Zar"/>
                <w:b/>
                <w:bCs/>
              </w:rPr>
            </w:pPr>
            <w:r w:rsidRPr="00CD72CB">
              <w:rPr>
                <w:rFonts w:ascii="Times New Roman" w:hAnsi="Times New Roman" w:cs="B Zar"/>
                <w:b/>
                <w:bCs/>
                <w:rtl/>
              </w:rPr>
              <w:t>آزمایش</w:t>
            </w:r>
          </w:p>
        </w:tc>
        <w:tc>
          <w:tcPr>
            <w:tcW w:w="5580" w:type="dxa"/>
          </w:tcPr>
          <w:p w:rsidR="00D85090" w:rsidRPr="00CD72CB" w:rsidRDefault="00D85090" w:rsidP="004067BB">
            <w:pPr>
              <w:spacing w:line="240" w:lineRule="auto"/>
              <w:jc w:val="center"/>
              <w:rPr>
                <w:rFonts w:ascii="Times New Roman" w:hAnsi="Times New Roman" w:cs="B Zar"/>
                <w:b/>
                <w:bCs/>
              </w:rPr>
            </w:pPr>
            <w:r w:rsidRPr="00CD72CB">
              <w:rPr>
                <w:rFonts w:ascii="Times New Roman" w:hAnsi="Times New Roman" w:cs="B Zar"/>
                <w:b/>
                <w:bCs/>
                <w:rtl/>
              </w:rPr>
              <w:t>روش</w:t>
            </w:r>
          </w:p>
        </w:tc>
      </w:tr>
      <w:tr w:rsidR="00D85090" w:rsidRPr="00CD72CB" w:rsidTr="004B4E90">
        <w:tc>
          <w:tcPr>
            <w:tcW w:w="3590" w:type="dxa"/>
          </w:tcPr>
          <w:p w:rsidR="00D85090" w:rsidRPr="00CD72CB" w:rsidRDefault="00D85090" w:rsidP="004067BB">
            <w:pPr>
              <w:spacing w:line="240" w:lineRule="auto"/>
              <w:jc w:val="both"/>
              <w:rPr>
                <w:rFonts w:ascii="Times New Roman" w:hAnsi="Times New Roman" w:cs="B Zar"/>
                <w:b/>
                <w:bCs/>
              </w:rPr>
            </w:pPr>
            <w:r w:rsidRPr="00CD72CB">
              <w:rPr>
                <w:rFonts w:ascii="Times New Roman" w:hAnsi="Times New Roman" w:cs="B Zar"/>
                <w:b/>
                <w:bCs/>
                <w:rtl/>
              </w:rPr>
              <w:t>قند خون ناشتا</w:t>
            </w:r>
          </w:p>
        </w:tc>
        <w:tc>
          <w:tcPr>
            <w:tcW w:w="5580" w:type="dxa"/>
          </w:tcPr>
          <w:p w:rsidR="00D85090" w:rsidRPr="004B4E90" w:rsidRDefault="00D85090" w:rsidP="004067BB">
            <w:pPr>
              <w:spacing w:line="240" w:lineRule="auto"/>
              <w:jc w:val="both"/>
              <w:rPr>
                <w:rFonts w:ascii="Sakkal Majalla" w:hAnsi="Sakkal Majalla" w:cs="B Zar"/>
                <w:sz w:val="28"/>
                <w:szCs w:val="28"/>
                <w:rtl/>
              </w:rPr>
            </w:pPr>
            <w:r w:rsidRPr="004B4E90">
              <w:rPr>
                <w:rFonts w:ascii="Times New Roman" w:hAnsi="Times New Roman" w:cs="B Zar"/>
                <w:sz w:val="28"/>
                <w:szCs w:val="28"/>
                <w:rtl/>
              </w:rPr>
              <w:t xml:space="preserve">اندازه گیری سطوح گلوکز پلاسما در نمونۀ ناشتا </w:t>
            </w:r>
          </w:p>
          <w:p w:rsidR="00D85090" w:rsidRPr="004B4E90" w:rsidRDefault="00D85090" w:rsidP="004067BB">
            <w:pPr>
              <w:spacing w:line="240" w:lineRule="auto"/>
              <w:jc w:val="both"/>
              <w:rPr>
                <w:rFonts w:ascii="Times New Roman" w:hAnsi="Times New Roman" w:cs="B Zar"/>
                <w:sz w:val="28"/>
                <w:szCs w:val="28"/>
                <w:rtl/>
              </w:rPr>
            </w:pPr>
            <w:r w:rsidRPr="004B4E90">
              <w:rPr>
                <w:rFonts w:ascii="Sakkal Majalla" w:hAnsi="Sakkal Majalla" w:cs="Times New Roman"/>
                <w:sz w:val="28"/>
                <w:szCs w:val="28"/>
                <w:rtl/>
              </w:rPr>
              <w:lastRenderedPageBreak/>
              <w:t>–</w:t>
            </w:r>
            <w:r w:rsidRPr="004B4E90">
              <w:rPr>
                <w:rFonts w:ascii="Times New Roman" w:hAnsi="Times New Roman" w:cs="B Zar"/>
                <w:sz w:val="28"/>
                <w:szCs w:val="28"/>
                <w:rtl/>
              </w:rPr>
              <w:t xml:space="preserve"> غیرمحتمل بودن دیابت </w:t>
            </w:r>
            <w:r w:rsidRPr="004B4E90">
              <w:rPr>
                <w:rFonts w:ascii="Times New Roman" w:hAnsi="Times New Roman" w:cs="B Zar"/>
                <w:color w:val="FF0000"/>
                <w:sz w:val="28"/>
                <w:szCs w:val="28"/>
                <w:rtl/>
              </w:rPr>
              <w:t xml:space="preserve">کمتر از 5/5 </w:t>
            </w:r>
            <w:r w:rsidRPr="004B4E90">
              <w:rPr>
                <w:rFonts w:ascii="Times New Roman" w:hAnsi="Times New Roman" w:cs="B Zar"/>
                <w:color w:val="FF0000"/>
                <w:sz w:val="28"/>
                <w:szCs w:val="28"/>
                <w:lang w:bidi="ar-SA"/>
              </w:rPr>
              <w:t>mmol/L</w:t>
            </w:r>
            <w:r w:rsidRPr="004B4E90">
              <w:rPr>
                <w:rFonts w:ascii="Times New Roman" w:hAnsi="Times New Roman" w:cs="B Zar"/>
                <w:sz w:val="28"/>
                <w:szCs w:val="28"/>
                <w:rtl/>
              </w:rPr>
              <w:t xml:space="preserve"> </w:t>
            </w:r>
          </w:p>
          <w:p w:rsidR="00D85090" w:rsidRPr="004B4E90" w:rsidRDefault="00D85090" w:rsidP="004067BB">
            <w:pPr>
              <w:spacing w:line="240" w:lineRule="auto"/>
              <w:jc w:val="both"/>
              <w:rPr>
                <w:rFonts w:ascii="Times New Roman" w:hAnsi="Times New Roman" w:cs="B Zar"/>
                <w:sz w:val="28"/>
                <w:szCs w:val="28"/>
                <w:rtl/>
              </w:rPr>
            </w:pPr>
            <w:r w:rsidRPr="004B4E90">
              <w:rPr>
                <w:rFonts w:ascii="Sakkal Majalla" w:hAnsi="Sakkal Majalla" w:cs="Times New Roman"/>
                <w:sz w:val="28"/>
                <w:szCs w:val="28"/>
                <w:rtl/>
              </w:rPr>
              <w:t>–</w:t>
            </w:r>
            <w:r w:rsidRPr="004B4E90">
              <w:rPr>
                <w:rFonts w:ascii="Times New Roman" w:hAnsi="Times New Roman" w:cs="B Zar"/>
                <w:sz w:val="28"/>
                <w:szCs w:val="28"/>
                <w:rtl/>
              </w:rPr>
              <w:t xml:space="preserve"> 5/5 تا 9/6 : ممکن است به انجام تست تحمل گلوکز خوراکی ، نیاز باشد</w:t>
            </w:r>
          </w:p>
          <w:p w:rsidR="00D85090" w:rsidRPr="004B4E90" w:rsidRDefault="00D85090" w:rsidP="004067BB">
            <w:pPr>
              <w:spacing w:line="240" w:lineRule="auto"/>
              <w:jc w:val="both"/>
              <w:rPr>
                <w:rFonts w:ascii="Times New Roman" w:hAnsi="Times New Roman" w:cs="B Zar"/>
                <w:sz w:val="28"/>
                <w:szCs w:val="28"/>
                <w:u w:val="single"/>
              </w:rPr>
            </w:pPr>
            <w:r w:rsidRPr="004B4E90">
              <w:rPr>
                <w:rFonts w:ascii="Sakkal Majalla" w:hAnsi="Sakkal Majalla" w:cs="Times New Roman"/>
                <w:sz w:val="28"/>
                <w:szCs w:val="28"/>
                <w:rtl/>
              </w:rPr>
              <w:t>–</w:t>
            </w:r>
            <w:r w:rsidRPr="004B4E90">
              <w:rPr>
                <w:rFonts w:ascii="Times New Roman" w:hAnsi="Times New Roman" w:cs="B Zar"/>
                <w:sz w:val="28"/>
                <w:szCs w:val="28"/>
                <w:rtl/>
              </w:rPr>
              <w:t xml:space="preserve"> </w:t>
            </w:r>
            <w:r w:rsidRPr="004B4E90">
              <w:rPr>
                <w:rFonts w:ascii="Times New Roman" w:hAnsi="Times New Roman" w:cs="B Zar"/>
                <w:sz w:val="28"/>
                <w:szCs w:val="28"/>
                <w:lang w:bidi="ar-SA"/>
              </w:rPr>
              <w:t>mmol/L</w:t>
            </w:r>
            <w:r w:rsidRPr="004B4E90">
              <w:rPr>
                <w:rFonts w:ascii="Times New Roman" w:hAnsi="Times New Roman" w:cs="B Zar"/>
                <w:sz w:val="28"/>
                <w:szCs w:val="28"/>
                <w:rtl/>
              </w:rPr>
              <w:t xml:space="preserve"> 7 یا بیشتر ( بیشتر از 1/11 در حالت غیر ناشتا) : احتمال دیابت ، تکرار قند خون ناشتا جهت تأیید در یک روز دیگر ، این آزمایش می بایستی بر روی خون وریدی انجام شده و در آزمایشگاه جهت تشخیص آزمایش شود</w:t>
            </w:r>
          </w:p>
        </w:tc>
      </w:tr>
      <w:tr w:rsidR="00D85090" w:rsidRPr="00CD72CB" w:rsidTr="004B4E90">
        <w:tc>
          <w:tcPr>
            <w:tcW w:w="3590" w:type="dxa"/>
          </w:tcPr>
          <w:p w:rsidR="00D85090" w:rsidRPr="00CD72CB" w:rsidRDefault="00D85090" w:rsidP="004067BB">
            <w:pPr>
              <w:spacing w:line="240" w:lineRule="auto"/>
              <w:jc w:val="both"/>
              <w:rPr>
                <w:rFonts w:ascii="Times New Roman" w:hAnsi="Times New Roman" w:cs="B Zar"/>
                <w:b/>
                <w:bCs/>
              </w:rPr>
            </w:pPr>
            <w:r w:rsidRPr="00CD72CB">
              <w:rPr>
                <w:rFonts w:ascii="Times New Roman" w:hAnsi="Times New Roman" w:cs="B Zar"/>
                <w:b/>
                <w:bCs/>
                <w:rtl/>
              </w:rPr>
              <w:lastRenderedPageBreak/>
              <w:t>آزمایش تحمل گلوکز خوراکی</w:t>
            </w:r>
          </w:p>
        </w:tc>
        <w:tc>
          <w:tcPr>
            <w:tcW w:w="5580" w:type="dxa"/>
          </w:tcPr>
          <w:p w:rsidR="00D85090" w:rsidRPr="004B4E90" w:rsidRDefault="00D85090" w:rsidP="004067BB">
            <w:pPr>
              <w:spacing w:line="240" w:lineRule="auto"/>
              <w:jc w:val="both"/>
              <w:rPr>
                <w:rFonts w:ascii="Times New Roman" w:hAnsi="Times New Roman" w:cs="B Zar"/>
                <w:sz w:val="28"/>
                <w:szCs w:val="28"/>
                <w:u w:val="single"/>
              </w:rPr>
            </w:pPr>
            <w:r w:rsidRPr="004B4E90">
              <w:rPr>
                <w:rFonts w:ascii="Times New Roman" w:hAnsi="Times New Roman" w:cs="B Zar"/>
                <w:sz w:val="28"/>
                <w:szCs w:val="28"/>
                <w:rtl/>
              </w:rPr>
              <w:t xml:space="preserve">قبل و 2 ساعت بعد 75 گرم گلوکز خوراکی باید مصرف شود تا گلوکز پلاسما قابل اندازه گیری شود . اگر این مقدار بیشتر از 1/11 باشد احتمال دیابت وجود دارد ، اگر گلوکز پلاسمای 2 ساعته بین 8/7 تا 11 باشد تحمل گلوکز دچار صدمه شده است . اگر این مقدار کمتر از 8/7 باشد ، دیابت نامحتمل است .         </w:t>
            </w:r>
          </w:p>
        </w:tc>
      </w:tr>
      <w:tr w:rsidR="00D85090" w:rsidRPr="00CD72CB" w:rsidTr="004B4E90">
        <w:tc>
          <w:tcPr>
            <w:tcW w:w="3590" w:type="dxa"/>
          </w:tcPr>
          <w:p w:rsidR="00D85090" w:rsidRPr="00CD72CB" w:rsidRDefault="00D85090" w:rsidP="004067BB">
            <w:pPr>
              <w:spacing w:line="240" w:lineRule="auto"/>
              <w:jc w:val="both"/>
              <w:rPr>
                <w:rFonts w:ascii="Times New Roman" w:hAnsi="Times New Roman" w:cs="B Zar"/>
                <w:b/>
                <w:bCs/>
              </w:rPr>
            </w:pPr>
            <w:r w:rsidRPr="00CD72CB">
              <w:rPr>
                <w:rFonts w:ascii="Times New Roman" w:hAnsi="Times New Roman" w:cs="B Zar"/>
                <w:b/>
                <w:bCs/>
                <w:rtl/>
              </w:rPr>
              <w:t xml:space="preserve">هموگلوبین </w:t>
            </w:r>
            <w:r w:rsidRPr="00CD72CB">
              <w:rPr>
                <w:rFonts w:ascii="Times New Roman" w:hAnsi="Times New Roman" w:cs="B Zar"/>
                <w:b/>
                <w:bCs/>
                <w:lang w:bidi="ar-SA"/>
              </w:rPr>
              <w:t>(Hb A1C  )   Glycosylated</w:t>
            </w:r>
          </w:p>
        </w:tc>
        <w:tc>
          <w:tcPr>
            <w:tcW w:w="5580" w:type="dxa"/>
          </w:tcPr>
          <w:p w:rsidR="00D85090" w:rsidRPr="004B4E90" w:rsidRDefault="00D85090" w:rsidP="004067BB">
            <w:pPr>
              <w:spacing w:line="240" w:lineRule="auto"/>
              <w:jc w:val="both"/>
              <w:rPr>
                <w:rFonts w:ascii="Times New Roman" w:hAnsi="Times New Roman" w:cs="B Zar"/>
                <w:sz w:val="28"/>
                <w:szCs w:val="28"/>
                <w:u w:val="single"/>
              </w:rPr>
            </w:pPr>
            <w:r w:rsidRPr="004B4E90">
              <w:rPr>
                <w:rFonts w:ascii="Times New Roman" w:hAnsi="Times New Roman" w:cs="B Zar"/>
                <w:sz w:val="28"/>
                <w:szCs w:val="28"/>
                <w:lang w:bidi="ar-SA"/>
              </w:rPr>
              <w:t>HbA1c</w:t>
            </w:r>
            <w:r w:rsidRPr="004B4E90">
              <w:rPr>
                <w:rFonts w:ascii="Times New Roman" w:hAnsi="Times New Roman" w:cs="B Zar"/>
                <w:sz w:val="28"/>
                <w:szCs w:val="28"/>
                <w:rtl/>
                <w:lang w:bidi="ar-SA"/>
              </w:rPr>
              <w:t xml:space="preserve"> می تواند به عنوان آزمایش تشخیص</w:t>
            </w:r>
            <w:r w:rsidRPr="004B4E90">
              <w:rPr>
                <w:rFonts w:ascii="Times New Roman" w:hAnsi="Times New Roman" w:cs="B Zar" w:hint="cs"/>
                <w:sz w:val="28"/>
                <w:szCs w:val="28"/>
                <w:rtl/>
              </w:rPr>
              <w:t>ی</w:t>
            </w:r>
            <w:r w:rsidR="00C1456B">
              <w:rPr>
                <w:rFonts w:ascii="Times New Roman" w:hAnsi="Times New Roman" w:cs="B Zar"/>
                <w:sz w:val="28"/>
                <w:szCs w:val="28"/>
                <w:rtl/>
                <w:lang w:bidi="ar-SA"/>
              </w:rPr>
              <w:t xml:space="preserve"> در بیماری دیابت ، به کار رود </w:t>
            </w:r>
            <w:r w:rsidR="00C1456B">
              <w:rPr>
                <w:rFonts w:ascii="Times New Roman" w:hAnsi="Times New Roman" w:cs="B Zar"/>
                <w:sz w:val="28"/>
                <w:szCs w:val="28"/>
                <w:lang w:bidi="ar-SA"/>
              </w:rPr>
              <w:t xml:space="preserve">&lt;  </w:t>
            </w:r>
            <w:r w:rsidRPr="004B4E90">
              <w:rPr>
                <w:rFonts w:ascii="Times New Roman" w:hAnsi="Times New Roman" w:cs="B Zar"/>
                <w:sz w:val="28"/>
                <w:szCs w:val="28"/>
                <w:lang w:bidi="ar-SA"/>
              </w:rPr>
              <w:t>HbA1c</w:t>
            </w:r>
            <w:r w:rsidRPr="004B4E90">
              <w:rPr>
                <w:rFonts w:ascii="Times New Roman" w:hAnsi="Times New Roman" w:cs="B Zar"/>
                <w:sz w:val="28"/>
                <w:szCs w:val="28"/>
                <w:rtl/>
                <w:lang w:bidi="ar-SA"/>
              </w:rPr>
              <w:t xml:space="preserve"> 5/6 </w:t>
            </w:r>
            <w:r w:rsidRPr="004B4E90">
              <w:rPr>
                <w:rFonts w:ascii="Times New Roman" w:hAnsi="Times New Roman" w:cs="B Zar"/>
                <w:sz w:val="28"/>
                <w:szCs w:val="28"/>
                <w:rtl/>
              </w:rPr>
              <w:t xml:space="preserve">درصد، یک تشخیص قطعی است </w:t>
            </w:r>
          </w:p>
        </w:tc>
      </w:tr>
    </w:tbl>
    <w:p w:rsidR="00D85090" w:rsidRDefault="00D85090" w:rsidP="00D85090">
      <w:pPr>
        <w:spacing w:line="360" w:lineRule="auto"/>
        <w:jc w:val="both"/>
        <w:rPr>
          <w:rFonts w:cs="B Zar"/>
          <w:sz w:val="28"/>
          <w:szCs w:val="28"/>
        </w:rPr>
      </w:pPr>
    </w:p>
    <w:p w:rsidR="00C1456B" w:rsidRDefault="00C1456B" w:rsidP="00D85090">
      <w:pPr>
        <w:spacing w:line="360" w:lineRule="auto"/>
        <w:jc w:val="both"/>
        <w:rPr>
          <w:rFonts w:cs="B Zar"/>
          <w:sz w:val="28"/>
          <w:szCs w:val="28"/>
        </w:rPr>
      </w:pPr>
    </w:p>
    <w:p w:rsidR="00C1456B" w:rsidRDefault="00C1456B" w:rsidP="00D85090">
      <w:pPr>
        <w:spacing w:line="360" w:lineRule="auto"/>
        <w:jc w:val="both"/>
        <w:rPr>
          <w:rFonts w:cs="B Zar"/>
          <w:sz w:val="28"/>
          <w:szCs w:val="28"/>
        </w:rPr>
      </w:pPr>
    </w:p>
    <w:p w:rsidR="00C1456B" w:rsidRDefault="00C1456B" w:rsidP="00D85090">
      <w:pPr>
        <w:spacing w:line="360" w:lineRule="auto"/>
        <w:jc w:val="both"/>
        <w:rPr>
          <w:rFonts w:cs="B Zar"/>
          <w:sz w:val="28"/>
          <w:szCs w:val="28"/>
        </w:rPr>
      </w:pPr>
    </w:p>
    <w:p w:rsidR="00C1456B" w:rsidRPr="00CD72CB" w:rsidRDefault="00C1456B" w:rsidP="00D85090">
      <w:pPr>
        <w:spacing w:line="360" w:lineRule="auto"/>
        <w:jc w:val="both"/>
        <w:rPr>
          <w:rFonts w:cs="B Zar"/>
          <w:sz w:val="28"/>
          <w:szCs w:val="28"/>
          <w:rtl/>
        </w:rPr>
      </w:pPr>
    </w:p>
    <w:p w:rsidR="00D85090" w:rsidRPr="00C1456B" w:rsidRDefault="00D85090" w:rsidP="00EE790F">
      <w:pPr>
        <w:pStyle w:val="ListParagraph"/>
        <w:numPr>
          <w:ilvl w:val="0"/>
          <w:numId w:val="17"/>
        </w:numPr>
        <w:spacing w:line="360" w:lineRule="auto"/>
        <w:jc w:val="both"/>
        <w:rPr>
          <w:rFonts w:cs="B Zar"/>
          <w:sz w:val="28"/>
          <w:szCs w:val="28"/>
          <w:rtl/>
        </w:rPr>
      </w:pPr>
      <w:r w:rsidRPr="00C1456B">
        <w:rPr>
          <w:rFonts w:cs="B Zar" w:hint="cs"/>
          <w:sz w:val="28"/>
          <w:szCs w:val="28"/>
          <w:rtl/>
        </w:rPr>
        <w:t>دیابت</w:t>
      </w:r>
      <w:r w:rsidRPr="00C1456B">
        <w:rPr>
          <w:rFonts w:cs="B Zar"/>
          <w:sz w:val="28"/>
          <w:szCs w:val="28"/>
          <w:rtl/>
        </w:rPr>
        <w:t xml:space="preserve"> </w:t>
      </w:r>
      <w:r w:rsidRPr="00C1456B">
        <w:rPr>
          <w:rFonts w:cs="B Zar" w:hint="cs"/>
          <w:sz w:val="28"/>
          <w:szCs w:val="28"/>
          <w:rtl/>
        </w:rPr>
        <w:t>نوع</w:t>
      </w:r>
      <w:r w:rsidRPr="00C1456B">
        <w:rPr>
          <w:rFonts w:cs="B Zar"/>
          <w:sz w:val="28"/>
          <w:szCs w:val="28"/>
          <w:rtl/>
        </w:rPr>
        <w:t xml:space="preserve"> </w:t>
      </w:r>
      <w:r w:rsidRPr="00C1456B">
        <w:rPr>
          <w:rFonts w:cs="B Zar" w:hint="cs"/>
          <w:sz w:val="28"/>
          <w:szCs w:val="28"/>
          <w:rtl/>
        </w:rPr>
        <w:t>دوم</w:t>
      </w:r>
      <w:r w:rsidRPr="00C1456B">
        <w:rPr>
          <w:rFonts w:cs="B Zar"/>
          <w:sz w:val="28"/>
          <w:szCs w:val="28"/>
          <w:rtl/>
        </w:rPr>
        <w:t xml:space="preserve"> : </w:t>
      </w:r>
      <w:r w:rsidRPr="00C1456B">
        <w:rPr>
          <w:rFonts w:cs="B Zar" w:hint="cs"/>
          <w:sz w:val="28"/>
          <w:szCs w:val="28"/>
          <w:rtl/>
        </w:rPr>
        <w:t>راهکارهای</w:t>
      </w:r>
      <w:r w:rsidRPr="00C1456B">
        <w:rPr>
          <w:rFonts w:cs="B Zar"/>
          <w:sz w:val="28"/>
          <w:szCs w:val="28"/>
          <w:rtl/>
        </w:rPr>
        <w:t xml:space="preserve"> </w:t>
      </w:r>
      <w:r w:rsidRPr="00C1456B">
        <w:rPr>
          <w:rFonts w:cs="B Zar" w:hint="cs"/>
          <w:sz w:val="28"/>
          <w:szCs w:val="28"/>
          <w:rtl/>
        </w:rPr>
        <w:t>پیشگیری</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99"/>
        <w:tblLook w:val="00A0" w:firstRow="1" w:lastRow="0" w:firstColumn="1" w:lastColumn="0" w:noHBand="0" w:noVBand="0"/>
      </w:tblPr>
      <w:tblGrid>
        <w:gridCol w:w="2870"/>
        <w:gridCol w:w="6300"/>
      </w:tblGrid>
      <w:tr w:rsidR="00D85090" w:rsidRPr="00C1456B" w:rsidTr="00D522F5">
        <w:tc>
          <w:tcPr>
            <w:tcW w:w="2870" w:type="dxa"/>
            <w:shd w:val="clear" w:color="auto" w:fill="FFFF99"/>
          </w:tcPr>
          <w:p w:rsidR="00D85090" w:rsidRPr="00C1456B" w:rsidRDefault="00D85090" w:rsidP="004067BB">
            <w:pPr>
              <w:spacing w:line="240" w:lineRule="auto"/>
              <w:jc w:val="center"/>
              <w:rPr>
                <w:rFonts w:ascii="Times New Roman" w:hAnsi="Times New Roman" w:cs="B Zar"/>
                <w:b/>
                <w:bCs/>
                <w:sz w:val="24"/>
                <w:szCs w:val="24"/>
              </w:rPr>
            </w:pPr>
            <w:r w:rsidRPr="00C1456B">
              <w:rPr>
                <w:rFonts w:ascii="Times New Roman" w:hAnsi="Times New Roman" w:cs="B Zar"/>
                <w:b/>
                <w:bCs/>
                <w:sz w:val="24"/>
                <w:szCs w:val="24"/>
                <w:rtl/>
              </w:rPr>
              <w:t>گروه هدف</w:t>
            </w:r>
          </w:p>
        </w:tc>
        <w:tc>
          <w:tcPr>
            <w:tcW w:w="6300" w:type="dxa"/>
            <w:shd w:val="clear" w:color="auto" w:fill="FFFF99"/>
          </w:tcPr>
          <w:p w:rsidR="00D85090" w:rsidRPr="00C1456B" w:rsidRDefault="00C1456B" w:rsidP="00C1456B">
            <w:pPr>
              <w:tabs>
                <w:tab w:val="left" w:pos="2529"/>
                <w:tab w:val="center" w:pos="3042"/>
              </w:tabs>
              <w:spacing w:line="240" w:lineRule="auto"/>
              <w:rPr>
                <w:rFonts w:ascii="Times New Roman" w:hAnsi="Times New Roman" w:cs="B Zar"/>
                <w:b/>
                <w:bCs/>
                <w:sz w:val="24"/>
                <w:szCs w:val="24"/>
              </w:rPr>
            </w:pPr>
            <w:r w:rsidRPr="00C1456B">
              <w:rPr>
                <w:rFonts w:ascii="Times New Roman" w:hAnsi="Times New Roman" w:cs="B Zar"/>
                <w:b/>
                <w:bCs/>
                <w:sz w:val="24"/>
                <w:szCs w:val="24"/>
                <w:rtl/>
              </w:rPr>
              <w:tab/>
            </w:r>
            <w:r w:rsidRPr="00C1456B">
              <w:rPr>
                <w:rFonts w:ascii="Times New Roman" w:hAnsi="Times New Roman" w:cs="B Zar"/>
                <w:b/>
                <w:bCs/>
                <w:sz w:val="24"/>
                <w:szCs w:val="24"/>
                <w:rtl/>
              </w:rPr>
              <w:tab/>
            </w:r>
            <w:r w:rsidR="00D85090" w:rsidRPr="00C1456B">
              <w:rPr>
                <w:rFonts w:ascii="Times New Roman" w:hAnsi="Times New Roman" w:cs="B Zar"/>
                <w:b/>
                <w:bCs/>
                <w:sz w:val="24"/>
                <w:szCs w:val="24"/>
                <w:rtl/>
              </w:rPr>
              <w:t>راهکار</w:t>
            </w:r>
          </w:p>
        </w:tc>
      </w:tr>
      <w:tr w:rsidR="00D85090" w:rsidRPr="00C1456B" w:rsidTr="00D522F5">
        <w:tc>
          <w:tcPr>
            <w:tcW w:w="2870" w:type="dxa"/>
            <w:shd w:val="clear" w:color="auto" w:fill="FFFF99"/>
          </w:tcPr>
          <w:p w:rsidR="00D85090" w:rsidRPr="00C1456B" w:rsidRDefault="00D85090" w:rsidP="00C1456B">
            <w:pPr>
              <w:spacing w:line="240" w:lineRule="auto"/>
              <w:jc w:val="both"/>
              <w:rPr>
                <w:rFonts w:ascii="Times New Roman" w:hAnsi="Times New Roman" w:cs="B Zar"/>
                <w:sz w:val="28"/>
                <w:szCs w:val="28"/>
                <w:u w:val="single"/>
              </w:rPr>
            </w:pPr>
            <w:r w:rsidRPr="00C1456B">
              <w:rPr>
                <w:rFonts w:ascii="Times New Roman" w:hAnsi="Times New Roman" w:cs="B Zar"/>
                <w:sz w:val="28"/>
                <w:szCs w:val="28"/>
                <w:rtl/>
              </w:rPr>
              <w:lastRenderedPageBreak/>
              <w:t xml:space="preserve">افراد مبتلا به دیابت ( اختلال تحمل گلوکز ، </w:t>
            </w:r>
            <w:r w:rsidR="00C1456B">
              <w:rPr>
                <w:rFonts w:ascii="Times New Roman" w:hAnsi="Times New Roman" w:cs="B Zar" w:hint="cs"/>
                <w:sz w:val="28"/>
                <w:szCs w:val="28"/>
                <w:rtl/>
              </w:rPr>
              <w:t>هایپر</w:t>
            </w:r>
            <w:r w:rsidRPr="00C1456B">
              <w:rPr>
                <w:rFonts w:ascii="Times New Roman" w:hAnsi="Times New Roman" w:cs="B Zar"/>
                <w:sz w:val="28"/>
                <w:szCs w:val="28"/>
                <w:rtl/>
              </w:rPr>
              <w:t>گلیسمی ناشتا ، دیابت بارداری یا سایر فاکتورهای خطر مشخص با تست غربالگری منفی</w:t>
            </w:r>
            <w:r w:rsidR="00C1456B">
              <w:rPr>
                <w:rFonts w:ascii="Times New Roman" w:hAnsi="Times New Roman" w:cs="B Zar" w:hint="cs"/>
                <w:sz w:val="28"/>
                <w:szCs w:val="28"/>
                <w:rtl/>
              </w:rPr>
              <w:t>)</w:t>
            </w:r>
          </w:p>
        </w:tc>
        <w:tc>
          <w:tcPr>
            <w:tcW w:w="6300" w:type="dxa"/>
            <w:shd w:val="clear" w:color="auto" w:fill="FFFF99"/>
          </w:tcPr>
          <w:p w:rsidR="00D85090" w:rsidRPr="00C1456B" w:rsidRDefault="00D85090" w:rsidP="004067BB">
            <w:pPr>
              <w:spacing w:line="240" w:lineRule="auto"/>
              <w:jc w:val="both"/>
              <w:rPr>
                <w:rFonts w:ascii="Times New Roman" w:hAnsi="Times New Roman" w:cs="B Zar"/>
                <w:sz w:val="28"/>
                <w:szCs w:val="28"/>
                <w:rtl/>
              </w:rPr>
            </w:pPr>
            <w:r w:rsidRPr="00C1456B">
              <w:rPr>
                <w:rFonts w:ascii="Times New Roman" w:hAnsi="Times New Roman" w:cs="B Zar"/>
                <w:sz w:val="28"/>
                <w:szCs w:val="28"/>
                <w:rtl/>
              </w:rPr>
              <w:t xml:space="preserve">افزایش فعالیت بدنی ( برای مثال 30 دقیقه پیاده روی ، 5 بار در هفته ) و یا کاهش وزن خطر ابتلا به دیابت را 40 تا 60 درصد در افراد با خطر زیاد ، کاهش می دهد </w:t>
            </w:r>
          </w:p>
          <w:p w:rsidR="00D85090" w:rsidRPr="00C1456B" w:rsidRDefault="00D85090" w:rsidP="004067BB">
            <w:pPr>
              <w:spacing w:line="240" w:lineRule="auto"/>
              <w:jc w:val="both"/>
              <w:rPr>
                <w:rFonts w:ascii="Times New Roman" w:hAnsi="Times New Roman" w:cs="B Zar"/>
                <w:sz w:val="28"/>
                <w:szCs w:val="28"/>
                <w:rtl/>
              </w:rPr>
            </w:pPr>
            <w:r w:rsidRPr="00C1456B">
              <w:rPr>
                <w:rFonts w:ascii="Sakkal Majalla" w:hAnsi="Sakkal Majalla" w:cs="Times New Roman"/>
                <w:sz w:val="28"/>
                <w:szCs w:val="28"/>
                <w:rtl/>
              </w:rPr>
              <w:t>–</w:t>
            </w:r>
            <w:r w:rsidRPr="00C1456B">
              <w:rPr>
                <w:rFonts w:ascii="Times New Roman" w:hAnsi="Times New Roman" w:cs="B Zar"/>
                <w:sz w:val="28"/>
                <w:szCs w:val="28"/>
                <w:rtl/>
              </w:rPr>
              <w:t xml:space="preserve"> مشاوره در مورد رژیم غذایی کم چرب ( کمتر از 30 کیلوکالری از چربی و کمتر از 10 درصد از چربی اشباع شده ، فیبر زیاد ، شاخص گلیسمیک پائین با غلات ، میوه جات ، سبزیجات و حبوبات ) ، کاهش وزن و افزایش فعالیت بدنی </w:t>
            </w:r>
          </w:p>
          <w:p w:rsidR="00D85090" w:rsidRPr="00C1456B" w:rsidRDefault="00D85090" w:rsidP="004067BB">
            <w:pPr>
              <w:spacing w:line="240" w:lineRule="auto"/>
              <w:jc w:val="both"/>
              <w:rPr>
                <w:rFonts w:ascii="Sakkal Majalla" w:hAnsi="Sakkal Majalla" w:cs="B Zar"/>
                <w:sz w:val="28"/>
                <w:szCs w:val="28"/>
                <w:rtl/>
              </w:rPr>
            </w:pPr>
            <w:r w:rsidRPr="00C1456B">
              <w:rPr>
                <w:rFonts w:ascii="Times New Roman" w:hAnsi="Times New Roman" w:cs="B Zar"/>
                <w:sz w:val="28"/>
                <w:szCs w:val="28"/>
                <w:rtl/>
              </w:rPr>
              <w:t>ارجاع بیماران به متخصصین رژیم غذایی و طب ورزش</w:t>
            </w:r>
            <w:r w:rsidR="00C1456B">
              <w:rPr>
                <w:rFonts w:ascii="Times New Roman" w:hAnsi="Times New Roman" w:cs="B Zar" w:hint="cs"/>
                <w:sz w:val="28"/>
                <w:szCs w:val="28"/>
                <w:rtl/>
              </w:rPr>
              <w:t>ی</w:t>
            </w:r>
            <w:r w:rsidRPr="00C1456B">
              <w:rPr>
                <w:rFonts w:ascii="Times New Roman" w:hAnsi="Times New Roman" w:cs="B Zar"/>
                <w:sz w:val="28"/>
                <w:szCs w:val="28"/>
                <w:rtl/>
              </w:rPr>
              <w:t xml:space="preserve"> </w:t>
            </w:r>
          </w:p>
          <w:p w:rsidR="00D85090" w:rsidRPr="00C1456B" w:rsidRDefault="00D85090" w:rsidP="004067BB">
            <w:pPr>
              <w:spacing w:line="240" w:lineRule="auto"/>
              <w:jc w:val="both"/>
              <w:rPr>
                <w:rFonts w:ascii="Times New Roman" w:hAnsi="Times New Roman" w:cs="B Zar"/>
                <w:sz w:val="28"/>
                <w:szCs w:val="28"/>
                <w:rtl/>
              </w:rPr>
            </w:pPr>
            <w:r w:rsidRPr="00C1456B">
              <w:rPr>
                <w:rFonts w:ascii="Sakkal Majalla" w:hAnsi="Sakkal Majalla" w:cs="Times New Roman"/>
                <w:sz w:val="28"/>
                <w:szCs w:val="28"/>
                <w:rtl/>
              </w:rPr>
              <w:t>–</w:t>
            </w:r>
            <w:r w:rsidRPr="00C1456B">
              <w:rPr>
                <w:rFonts w:ascii="Times New Roman" w:hAnsi="Times New Roman" w:cs="B Zar"/>
                <w:sz w:val="28"/>
                <w:szCs w:val="28"/>
                <w:rtl/>
              </w:rPr>
              <w:t xml:space="preserve"> فراهم آوری مشاورۀ قبل از بارداری برای خانم هایی با سابقۀ دیابت زمان بارداری</w:t>
            </w:r>
          </w:p>
          <w:p w:rsidR="00D85090" w:rsidRPr="00C1456B" w:rsidRDefault="00C1456B" w:rsidP="004067BB">
            <w:pPr>
              <w:spacing w:line="240" w:lineRule="auto"/>
              <w:jc w:val="both"/>
              <w:rPr>
                <w:rFonts w:ascii="Times New Roman" w:hAnsi="Times New Roman" w:cs="B Zar"/>
                <w:sz w:val="28"/>
                <w:szCs w:val="28"/>
                <w:rtl/>
              </w:rPr>
            </w:pPr>
            <w:r w:rsidRPr="00C1456B">
              <w:rPr>
                <w:rFonts w:ascii="Times New Roman" w:hAnsi="Times New Roman" w:cs="B Zar"/>
                <w:sz w:val="28"/>
                <w:szCs w:val="28"/>
              </w:rPr>
              <w:t>Lange</w:t>
            </w:r>
            <w:r w:rsidRPr="00C1456B">
              <w:rPr>
                <w:rFonts w:ascii="Times New Roman" w:hAnsi="Times New Roman" w:cs="B Zar"/>
                <w:color w:val="FF0000"/>
                <w:sz w:val="28"/>
                <w:szCs w:val="28"/>
              </w:rPr>
              <w:t xml:space="preserve"> </w:t>
            </w:r>
            <w:r w:rsidRPr="00C1456B">
              <w:rPr>
                <w:rFonts w:ascii="Times New Roman" w:hAnsi="Times New Roman" w:cs="B Zar"/>
                <w:sz w:val="28"/>
                <w:szCs w:val="28"/>
              </w:rPr>
              <w:t xml:space="preserve">2018 </w:t>
            </w:r>
            <w:r w:rsidRPr="00C1456B">
              <w:rPr>
                <w:rFonts w:ascii="Times New Roman" w:hAnsi="Times New Roman" w:cs="B Zar" w:hint="cs"/>
                <w:sz w:val="28"/>
                <w:szCs w:val="28"/>
                <w:rtl/>
              </w:rPr>
              <w:t xml:space="preserve"> </w:t>
            </w:r>
            <w:r w:rsidR="00D85090" w:rsidRPr="00C1456B">
              <w:rPr>
                <w:rFonts w:ascii="Times New Roman" w:hAnsi="Times New Roman" w:cs="B Zar"/>
                <w:sz w:val="28"/>
                <w:szCs w:val="28"/>
                <w:rtl/>
              </w:rPr>
              <w:t xml:space="preserve">: درصورت وجود </w:t>
            </w:r>
            <w:r w:rsidR="00D85090" w:rsidRPr="00C1456B">
              <w:rPr>
                <w:rFonts w:ascii="Times New Roman" w:hAnsi="Times New Roman" w:cs="B Zar"/>
                <w:sz w:val="28"/>
                <w:szCs w:val="28"/>
              </w:rPr>
              <w:t>IGT</w:t>
            </w:r>
            <w:r w:rsidR="00D85090" w:rsidRPr="00C1456B">
              <w:rPr>
                <w:rFonts w:ascii="Times New Roman" w:hAnsi="Times New Roman" w:cs="B Zar"/>
                <w:sz w:val="28"/>
                <w:szCs w:val="28"/>
                <w:rtl/>
              </w:rPr>
              <w:t xml:space="preserve"> ،شروع متفورمین را برای افراد زیر در نظر داشته باشید:</w:t>
            </w:r>
          </w:p>
          <w:p w:rsidR="00D85090" w:rsidRPr="00C1456B" w:rsidRDefault="00D85090" w:rsidP="00EE790F">
            <w:pPr>
              <w:pStyle w:val="ListParagraph"/>
              <w:numPr>
                <w:ilvl w:val="0"/>
                <w:numId w:val="16"/>
              </w:numPr>
              <w:spacing w:line="240" w:lineRule="auto"/>
              <w:jc w:val="both"/>
              <w:rPr>
                <w:rFonts w:ascii="Times New Roman" w:hAnsi="Times New Roman" w:cs="B Zar"/>
                <w:sz w:val="28"/>
                <w:szCs w:val="28"/>
              </w:rPr>
            </w:pPr>
            <w:r w:rsidRPr="00C1456B">
              <w:rPr>
                <w:rFonts w:ascii="Times New Roman" w:hAnsi="Times New Roman" w:cs="B Zar"/>
                <w:sz w:val="28"/>
                <w:szCs w:val="28"/>
              </w:rPr>
              <w:t>HBA1C =5/7-6/4</w:t>
            </w:r>
          </w:p>
          <w:p w:rsidR="00D85090" w:rsidRPr="00C1456B" w:rsidRDefault="00D85090" w:rsidP="00EE790F">
            <w:pPr>
              <w:pStyle w:val="ListParagraph"/>
              <w:numPr>
                <w:ilvl w:val="0"/>
                <w:numId w:val="16"/>
              </w:numPr>
              <w:spacing w:line="240" w:lineRule="auto"/>
              <w:jc w:val="both"/>
              <w:rPr>
                <w:rFonts w:ascii="Times New Roman" w:hAnsi="Times New Roman" w:cs="B Zar"/>
                <w:sz w:val="28"/>
                <w:szCs w:val="28"/>
              </w:rPr>
            </w:pPr>
            <w:r w:rsidRPr="00C1456B">
              <w:rPr>
                <w:rFonts w:ascii="Times New Roman" w:hAnsi="Times New Roman" w:cs="B Zar"/>
                <w:sz w:val="28"/>
                <w:szCs w:val="28"/>
              </w:rPr>
              <w:t>BMI ≥35</w:t>
            </w:r>
          </w:p>
          <w:p w:rsidR="00D85090" w:rsidRPr="00C1456B" w:rsidRDefault="00D85090" w:rsidP="00EE790F">
            <w:pPr>
              <w:pStyle w:val="ListParagraph"/>
              <w:numPr>
                <w:ilvl w:val="0"/>
                <w:numId w:val="16"/>
              </w:numPr>
              <w:spacing w:line="240" w:lineRule="auto"/>
              <w:jc w:val="both"/>
              <w:rPr>
                <w:rFonts w:ascii="Times New Roman" w:hAnsi="Times New Roman" w:cs="B Zar"/>
                <w:sz w:val="28"/>
                <w:szCs w:val="28"/>
              </w:rPr>
            </w:pPr>
            <w:r w:rsidRPr="00C1456B">
              <w:rPr>
                <w:rFonts w:ascii="Times New Roman" w:hAnsi="Times New Roman" w:cs="B Zar"/>
                <w:sz w:val="28"/>
                <w:szCs w:val="28"/>
                <w:rtl/>
              </w:rPr>
              <w:t>افراد با سن</w:t>
            </w:r>
            <w:r w:rsidRPr="00C1456B">
              <w:rPr>
                <w:rFonts w:ascii="Times New Roman" w:hAnsi="Times New Roman" w:cs="Times New Roman"/>
                <w:sz w:val="28"/>
                <w:szCs w:val="28"/>
                <w:rtl/>
              </w:rPr>
              <w:t>≤</w:t>
            </w:r>
            <w:r w:rsidRPr="00C1456B">
              <w:rPr>
                <w:rFonts w:ascii="Times New Roman" w:hAnsi="Times New Roman" w:cs="B Zar"/>
                <w:sz w:val="28"/>
                <w:szCs w:val="28"/>
                <w:rtl/>
              </w:rPr>
              <w:t>60</w:t>
            </w:r>
            <w:r w:rsidR="00C1456B">
              <w:rPr>
                <w:rFonts w:ascii="Times New Roman" w:hAnsi="Times New Roman" w:cs="B Zar" w:hint="cs"/>
                <w:sz w:val="28"/>
                <w:szCs w:val="28"/>
                <w:rtl/>
              </w:rPr>
              <w:t xml:space="preserve"> </w:t>
            </w:r>
          </w:p>
          <w:p w:rsidR="00D85090" w:rsidRPr="00C1456B" w:rsidRDefault="00D85090" w:rsidP="00EE790F">
            <w:pPr>
              <w:pStyle w:val="ListParagraph"/>
              <w:numPr>
                <w:ilvl w:val="0"/>
                <w:numId w:val="16"/>
              </w:numPr>
              <w:spacing w:line="240" w:lineRule="auto"/>
              <w:jc w:val="both"/>
              <w:rPr>
                <w:rFonts w:ascii="Times New Roman" w:hAnsi="Times New Roman" w:cs="B Zar"/>
                <w:color w:val="FF0000"/>
                <w:sz w:val="28"/>
                <w:szCs w:val="28"/>
                <w:u w:val="single"/>
              </w:rPr>
            </w:pPr>
            <w:r w:rsidRPr="00C1456B">
              <w:rPr>
                <w:rFonts w:ascii="Times New Roman" w:hAnsi="Times New Roman" w:cs="B Zar"/>
                <w:sz w:val="28"/>
                <w:szCs w:val="28"/>
                <w:rtl/>
              </w:rPr>
              <w:t>سابقه مثبت دیابت بارداری</w:t>
            </w:r>
          </w:p>
        </w:tc>
      </w:tr>
    </w:tbl>
    <w:p w:rsidR="00C1456B" w:rsidRDefault="00C1456B" w:rsidP="00D85090">
      <w:pPr>
        <w:spacing w:line="360" w:lineRule="auto"/>
        <w:jc w:val="both"/>
        <w:rPr>
          <w:rFonts w:cs="B Zar"/>
          <w:sz w:val="28"/>
          <w:szCs w:val="28"/>
          <w:rtl/>
        </w:rPr>
      </w:pPr>
      <w:r>
        <w:rPr>
          <w:rFonts w:cs="B Zar" w:hint="cs"/>
          <w:sz w:val="28"/>
          <w:szCs w:val="28"/>
          <w:rtl/>
        </w:rPr>
        <w:t>سایر شواهد پشتیبان، پمفلت آموزشی و الگوریتم در پیوست آمده است.</w:t>
      </w:r>
    </w:p>
    <w:p w:rsidR="00C1456B" w:rsidRDefault="00C1456B" w:rsidP="00D85090">
      <w:pPr>
        <w:spacing w:line="360" w:lineRule="auto"/>
        <w:jc w:val="both"/>
        <w:rPr>
          <w:rFonts w:cs="B Zar"/>
          <w:sz w:val="28"/>
          <w:szCs w:val="28"/>
          <w:rtl/>
        </w:rPr>
      </w:pPr>
    </w:p>
    <w:p w:rsidR="00C1456B" w:rsidRDefault="00C1456B" w:rsidP="00D85090">
      <w:pPr>
        <w:spacing w:line="360" w:lineRule="auto"/>
        <w:jc w:val="both"/>
        <w:rPr>
          <w:rFonts w:cs="B Zar"/>
          <w:sz w:val="28"/>
          <w:szCs w:val="28"/>
          <w:rtl/>
        </w:rPr>
      </w:pPr>
    </w:p>
    <w:p w:rsidR="00C1456B" w:rsidRPr="00C1456B" w:rsidRDefault="00C1456B" w:rsidP="00C1456B">
      <w:pPr>
        <w:widowControl w:val="0"/>
        <w:spacing w:after="0" w:line="360" w:lineRule="auto"/>
        <w:jc w:val="both"/>
        <w:rPr>
          <w:rFonts w:ascii="Times New Roman" w:eastAsiaTheme="minorHAnsi" w:hAnsi="Times New Roman" w:cs="B Zar"/>
          <w:sz w:val="28"/>
          <w:szCs w:val="28"/>
          <w:rtl/>
        </w:rPr>
      </w:pPr>
    </w:p>
    <w:tbl>
      <w:tblPr>
        <w:tblStyle w:val="TableGrid45"/>
        <w:bidiVisual/>
        <w:tblW w:w="0" w:type="auto"/>
        <w:jc w:val="center"/>
        <w:tblLook w:val="04A0" w:firstRow="1" w:lastRow="0" w:firstColumn="1" w:lastColumn="0" w:noHBand="0" w:noVBand="1"/>
      </w:tblPr>
      <w:tblGrid>
        <w:gridCol w:w="6282"/>
      </w:tblGrid>
      <w:tr w:rsidR="00C1456B" w:rsidRPr="00C1456B" w:rsidTr="00D522F5">
        <w:trPr>
          <w:jc w:val="center"/>
        </w:trPr>
        <w:tc>
          <w:tcPr>
            <w:tcW w:w="6282" w:type="dxa"/>
            <w:shd w:val="clear" w:color="auto" w:fill="auto"/>
          </w:tcPr>
          <w:p w:rsidR="00C1456B" w:rsidRPr="00C1456B" w:rsidRDefault="00C1456B" w:rsidP="00C1456B">
            <w:pPr>
              <w:widowControl w:val="0"/>
              <w:spacing w:line="360" w:lineRule="auto"/>
              <w:jc w:val="both"/>
              <w:rPr>
                <w:rFonts w:ascii="Times New Roman" w:eastAsiaTheme="minorHAnsi" w:hAnsi="Times New Roman" w:cs="B Zar"/>
                <w:sz w:val="28"/>
                <w:szCs w:val="28"/>
                <w:rtl/>
              </w:rPr>
            </w:pPr>
            <w:r w:rsidRPr="00C1456B">
              <w:rPr>
                <w:rFonts w:ascii="Times New Roman" w:eastAsiaTheme="minorHAnsi" w:hAnsi="Times New Roman" w:cs="B Zar" w:hint="cs"/>
                <w:sz w:val="28"/>
                <w:szCs w:val="28"/>
                <w:rtl/>
              </w:rPr>
              <w:t>جعبه 3-2 : ارزیابی خطر بیماری‌های مزمن کلیوی در افراد 44-40 ساله</w:t>
            </w:r>
          </w:p>
        </w:tc>
      </w:tr>
    </w:tbl>
    <w:p w:rsidR="00C1456B" w:rsidRPr="00C1456B" w:rsidRDefault="00C1456B" w:rsidP="00C1456B">
      <w:pPr>
        <w:widowControl w:val="0"/>
        <w:spacing w:after="0" w:line="360" w:lineRule="auto"/>
        <w:jc w:val="both"/>
        <w:rPr>
          <w:rFonts w:ascii="Times New Roman" w:eastAsiaTheme="minorHAnsi" w:hAnsi="Times New Roman" w:cs="B Zar"/>
          <w:sz w:val="28"/>
          <w:szCs w:val="28"/>
          <w:rtl/>
        </w:rPr>
      </w:pPr>
    </w:p>
    <w:tbl>
      <w:tblPr>
        <w:tblStyle w:val="TableGrid45"/>
        <w:bidiVisual/>
        <w:tblW w:w="9367" w:type="dxa"/>
        <w:tblLook w:val="04A0" w:firstRow="1" w:lastRow="0" w:firstColumn="1" w:lastColumn="0" w:noHBand="0" w:noVBand="1"/>
      </w:tblPr>
      <w:tblGrid>
        <w:gridCol w:w="9367"/>
      </w:tblGrid>
      <w:tr w:rsidR="00C1456B" w:rsidRPr="00C1456B" w:rsidTr="00C1456B">
        <w:tc>
          <w:tcPr>
            <w:tcW w:w="9367" w:type="dxa"/>
          </w:tcPr>
          <w:p w:rsidR="00C1456B" w:rsidRPr="00C1456B" w:rsidRDefault="00C1456B" w:rsidP="00EE790F">
            <w:pPr>
              <w:widowControl w:val="0"/>
              <w:numPr>
                <w:ilvl w:val="0"/>
                <w:numId w:val="25"/>
              </w:numPr>
              <w:spacing w:line="360" w:lineRule="auto"/>
              <w:jc w:val="both"/>
              <w:rPr>
                <w:rFonts w:ascii="Times New Roman" w:eastAsiaTheme="minorHAnsi" w:hAnsi="Times New Roman" w:cs="B Zar"/>
                <w:sz w:val="28"/>
                <w:szCs w:val="28"/>
              </w:rPr>
            </w:pPr>
            <w:r w:rsidRPr="00C1456B">
              <w:rPr>
                <w:rFonts w:ascii="Times New Roman" w:eastAsiaTheme="minorHAnsi" w:hAnsi="Times New Roman" w:cs="B Zar" w:hint="cs"/>
                <w:sz w:val="28"/>
                <w:szCs w:val="28"/>
                <w:rtl/>
              </w:rPr>
              <w:lastRenderedPageBreak/>
              <w:t xml:space="preserve">گایدلاین </w:t>
            </w:r>
            <w:r w:rsidRPr="00C1456B">
              <w:rPr>
                <w:rFonts w:ascii="Times New Roman" w:eastAsiaTheme="minorHAnsi" w:hAnsi="Times New Roman" w:cs="B Zar"/>
                <w:sz w:val="28"/>
                <w:szCs w:val="28"/>
              </w:rPr>
              <w:t>Lange 2018</w:t>
            </w:r>
            <w:r w:rsidRPr="00C1456B">
              <w:rPr>
                <w:rFonts w:ascii="Times New Roman" w:eastAsiaTheme="minorHAnsi" w:hAnsi="Times New Roman" w:cs="B Zar" w:hint="cs"/>
                <w:sz w:val="28"/>
                <w:szCs w:val="28"/>
                <w:rtl/>
              </w:rPr>
              <w:t xml:space="preserve">: برای همه افراد، ارزیابی و غربالگری روتین توصیه نمی‌شود. (به نقل از </w:t>
            </w:r>
            <w:r w:rsidRPr="00C1456B">
              <w:rPr>
                <w:rFonts w:ascii="Times New Roman" w:eastAsiaTheme="minorHAnsi" w:hAnsi="Times New Roman" w:cs="B Zar"/>
                <w:sz w:val="28"/>
                <w:szCs w:val="28"/>
              </w:rPr>
              <w:t>USPSTF 2012</w:t>
            </w:r>
            <w:r w:rsidRPr="00C1456B">
              <w:rPr>
                <w:rFonts w:ascii="Times New Roman" w:eastAsiaTheme="minorHAnsi" w:hAnsi="Times New Roman" w:cs="B Zar" w:hint="cs"/>
                <w:sz w:val="28"/>
                <w:szCs w:val="28"/>
                <w:rtl/>
              </w:rPr>
              <w:t xml:space="preserve">، </w:t>
            </w:r>
            <w:r w:rsidRPr="00C1456B">
              <w:rPr>
                <w:rFonts w:ascii="Times New Roman" w:eastAsiaTheme="minorHAnsi" w:hAnsi="Times New Roman" w:cs="B Zar"/>
                <w:sz w:val="28"/>
                <w:szCs w:val="28"/>
              </w:rPr>
              <w:t>ACP 2013</w:t>
            </w:r>
            <w:r w:rsidRPr="00C1456B">
              <w:rPr>
                <w:rFonts w:ascii="Times New Roman" w:eastAsiaTheme="minorHAnsi" w:hAnsi="Times New Roman" w:cs="B Zar" w:hint="cs"/>
                <w:sz w:val="28"/>
                <w:szCs w:val="28"/>
                <w:rtl/>
              </w:rPr>
              <w:t xml:space="preserve">، </w:t>
            </w:r>
            <w:r w:rsidRPr="00C1456B">
              <w:rPr>
                <w:rFonts w:ascii="Times New Roman" w:eastAsiaTheme="minorHAnsi" w:hAnsi="Times New Roman" w:cs="B Zar"/>
                <w:sz w:val="28"/>
                <w:szCs w:val="28"/>
              </w:rPr>
              <w:t>AAFP 2014</w:t>
            </w:r>
            <w:r w:rsidRPr="00C1456B">
              <w:rPr>
                <w:rFonts w:ascii="Times New Roman" w:eastAsiaTheme="minorHAnsi" w:hAnsi="Times New Roman" w:cs="B Zar" w:hint="cs"/>
                <w:sz w:val="28"/>
                <w:szCs w:val="28"/>
                <w:rtl/>
              </w:rPr>
              <w:t>)</w:t>
            </w:r>
          </w:p>
          <w:p w:rsidR="00C1456B" w:rsidRPr="00C1456B" w:rsidRDefault="00C1456B" w:rsidP="00964B2C">
            <w:pPr>
              <w:widowControl w:val="0"/>
              <w:numPr>
                <w:ilvl w:val="0"/>
                <w:numId w:val="25"/>
              </w:numPr>
              <w:spacing w:line="360" w:lineRule="auto"/>
              <w:jc w:val="both"/>
              <w:rPr>
                <w:rFonts w:ascii="Times New Roman" w:eastAsiaTheme="minorHAnsi" w:hAnsi="Times New Roman" w:cs="B Zar"/>
                <w:sz w:val="28"/>
                <w:szCs w:val="28"/>
              </w:rPr>
            </w:pPr>
            <w:r w:rsidRPr="00C1456B">
              <w:rPr>
                <w:rFonts w:ascii="Times New Roman" w:eastAsiaTheme="minorHAnsi" w:hAnsi="Times New Roman" w:cs="B Zar" w:hint="cs"/>
                <w:sz w:val="28"/>
                <w:szCs w:val="28"/>
                <w:rtl/>
              </w:rPr>
              <w:t xml:space="preserve">گایدلاین </w:t>
            </w:r>
            <w:r w:rsidRPr="00C1456B">
              <w:rPr>
                <w:rFonts w:ascii="Times New Roman" w:eastAsiaTheme="minorHAnsi" w:hAnsi="Times New Roman" w:cs="B Zar"/>
                <w:sz w:val="28"/>
                <w:szCs w:val="28"/>
              </w:rPr>
              <w:t>Lange 2018</w:t>
            </w:r>
            <w:r w:rsidRPr="00C1456B">
              <w:rPr>
                <w:rFonts w:ascii="Times New Roman" w:eastAsiaTheme="minorHAnsi" w:hAnsi="Times New Roman" w:cs="B Zar" w:hint="cs"/>
                <w:sz w:val="28"/>
                <w:szCs w:val="28"/>
                <w:rtl/>
              </w:rPr>
              <w:t xml:space="preserve"> (به نقل از </w:t>
            </w:r>
            <w:r w:rsidRPr="00C1456B">
              <w:rPr>
                <w:rFonts w:ascii="Times New Roman" w:eastAsiaTheme="minorHAnsi" w:hAnsi="Times New Roman" w:cs="B Zar"/>
                <w:sz w:val="28"/>
                <w:szCs w:val="28"/>
              </w:rPr>
              <w:t>NICE 2014</w:t>
            </w:r>
            <w:r w:rsidRPr="00C1456B">
              <w:rPr>
                <w:rFonts w:ascii="Times New Roman" w:eastAsiaTheme="minorHAnsi" w:hAnsi="Times New Roman" w:cs="B Zar" w:hint="cs"/>
                <w:sz w:val="28"/>
                <w:szCs w:val="28"/>
                <w:rtl/>
              </w:rPr>
              <w:t xml:space="preserve">): توصیه می‌کند در افرادی که در معرض خطر هستند یا داروهای </w:t>
            </w:r>
            <w:r w:rsidR="00964B2C">
              <w:rPr>
                <w:rFonts w:ascii="Times New Roman" w:eastAsiaTheme="minorHAnsi" w:hAnsi="Times New Roman" w:cs="B Zar" w:hint="cs"/>
                <w:sz w:val="28"/>
                <w:szCs w:val="28"/>
                <w:rtl/>
              </w:rPr>
              <w:t>نف</w:t>
            </w:r>
            <w:r w:rsidRPr="00C1456B">
              <w:rPr>
                <w:rFonts w:ascii="Times New Roman" w:eastAsiaTheme="minorHAnsi" w:hAnsi="Times New Roman" w:cs="B Zar" w:hint="cs"/>
                <w:sz w:val="28"/>
                <w:szCs w:val="28"/>
                <w:rtl/>
              </w:rPr>
              <w:t xml:space="preserve">روتوکسیک مصرف می‌کنند: سالی 1 بار، </w:t>
            </w:r>
            <w:r w:rsidRPr="00C1456B">
              <w:rPr>
                <w:rFonts w:ascii="Times New Roman" w:eastAsiaTheme="minorHAnsi" w:hAnsi="Times New Roman" w:cs="B Zar"/>
                <w:sz w:val="28"/>
                <w:szCs w:val="28"/>
              </w:rPr>
              <w:t>GFR</w:t>
            </w:r>
            <w:r w:rsidRPr="00C1456B">
              <w:rPr>
                <w:rFonts w:ascii="Times New Roman" w:eastAsiaTheme="minorHAnsi" w:hAnsi="Times New Roman" w:cs="B Zar" w:hint="cs"/>
                <w:sz w:val="28"/>
                <w:szCs w:val="28"/>
                <w:rtl/>
              </w:rPr>
              <w:t xml:space="preserve"> را کنترل کنید.</w:t>
            </w:r>
          </w:p>
          <w:p w:rsidR="00C1456B" w:rsidRPr="00C1456B" w:rsidRDefault="00C1456B" w:rsidP="00EE790F">
            <w:pPr>
              <w:widowControl w:val="0"/>
              <w:numPr>
                <w:ilvl w:val="0"/>
                <w:numId w:val="25"/>
              </w:numPr>
              <w:spacing w:line="360" w:lineRule="auto"/>
              <w:jc w:val="both"/>
              <w:rPr>
                <w:rFonts w:ascii="Times New Roman" w:eastAsiaTheme="minorHAnsi" w:hAnsi="Times New Roman" w:cs="B Zar"/>
                <w:sz w:val="28"/>
                <w:szCs w:val="28"/>
                <w:rtl/>
              </w:rPr>
            </w:pPr>
            <w:r w:rsidRPr="00C1456B">
              <w:rPr>
                <w:rFonts w:ascii="Times New Roman" w:eastAsiaTheme="minorHAnsi" w:hAnsi="Times New Roman" w:cs="B Zar" w:hint="cs"/>
                <w:sz w:val="28"/>
                <w:szCs w:val="28"/>
                <w:rtl/>
              </w:rPr>
              <w:t xml:space="preserve">گایدلاین </w:t>
            </w:r>
            <w:r w:rsidRPr="00C1456B">
              <w:rPr>
                <w:rFonts w:ascii="Times New Roman" w:eastAsiaTheme="minorHAnsi" w:hAnsi="Times New Roman" w:cs="B Zar"/>
                <w:sz w:val="28"/>
                <w:szCs w:val="28"/>
              </w:rPr>
              <w:t>(Red Book 2018) RACGP</w:t>
            </w:r>
            <w:r w:rsidRPr="00C1456B">
              <w:rPr>
                <w:rFonts w:ascii="Times New Roman" w:eastAsiaTheme="minorHAnsi" w:hAnsi="Times New Roman" w:cs="B Zar" w:hint="cs"/>
                <w:sz w:val="28"/>
                <w:szCs w:val="28"/>
                <w:rtl/>
              </w:rPr>
              <w:t>، بر مبنای میزان خطر، غربالگری از نظر وجود بیماری کلیوی را توصیه می‌نماید.</w:t>
            </w:r>
          </w:p>
        </w:tc>
      </w:tr>
    </w:tbl>
    <w:p w:rsidR="00C1456B" w:rsidRDefault="00C1456B" w:rsidP="00C1456B">
      <w:pPr>
        <w:widowControl w:val="0"/>
        <w:spacing w:after="0" w:line="360" w:lineRule="auto"/>
        <w:ind w:left="720"/>
        <w:jc w:val="both"/>
        <w:rPr>
          <w:rFonts w:ascii="Times New Roman" w:eastAsiaTheme="minorHAnsi" w:hAnsi="Times New Roman" w:cs="B Zar"/>
          <w:sz w:val="28"/>
          <w:szCs w:val="28"/>
        </w:rPr>
      </w:pPr>
    </w:p>
    <w:p w:rsidR="00C1456B" w:rsidRPr="00C1456B" w:rsidRDefault="00C1456B" w:rsidP="00EE790F">
      <w:pPr>
        <w:widowControl w:val="0"/>
        <w:numPr>
          <w:ilvl w:val="0"/>
          <w:numId w:val="26"/>
        </w:numPr>
        <w:spacing w:after="0" w:line="360" w:lineRule="auto"/>
        <w:jc w:val="both"/>
        <w:rPr>
          <w:rFonts w:ascii="Times New Roman" w:eastAsiaTheme="minorHAnsi" w:hAnsi="Times New Roman" w:cs="B Zar"/>
          <w:sz w:val="28"/>
          <w:szCs w:val="28"/>
        </w:rPr>
      </w:pPr>
      <w:r w:rsidRPr="00C1456B">
        <w:rPr>
          <w:rFonts w:ascii="Times New Roman" w:eastAsiaTheme="minorHAnsi" w:hAnsi="Times New Roman" w:cs="B Zar" w:hint="cs"/>
          <w:sz w:val="28"/>
          <w:szCs w:val="28"/>
          <w:rtl/>
        </w:rPr>
        <w:t>توصیه‌های نهایی:</w:t>
      </w:r>
      <w:r>
        <w:rPr>
          <w:rFonts w:ascii="Times New Roman" w:eastAsiaTheme="minorHAnsi" w:hAnsi="Times New Roman" w:cs="B Zar" w:hint="cs"/>
          <w:sz w:val="28"/>
          <w:szCs w:val="28"/>
          <w:rtl/>
        </w:rPr>
        <w:t xml:space="preserve"> </w:t>
      </w:r>
      <w:r w:rsidRPr="00C1456B">
        <w:rPr>
          <w:rFonts w:ascii="Times New Roman" w:eastAsiaTheme="minorHAnsi" w:hAnsi="Times New Roman" w:cs="B Zar" w:hint="cs"/>
          <w:sz w:val="28"/>
          <w:szCs w:val="28"/>
          <w:rtl/>
        </w:rPr>
        <w:t>مطابق الگوریتم عمل نمایید.</w:t>
      </w:r>
    </w:p>
    <w:tbl>
      <w:tblPr>
        <w:tblStyle w:val="TableGrid45"/>
        <w:bidiVisual/>
        <w:tblW w:w="9483" w:type="dxa"/>
        <w:shd w:val="clear" w:color="auto" w:fill="FFFF99"/>
        <w:tblLook w:val="04A0" w:firstRow="1" w:lastRow="0" w:firstColumn="1" w:lastColumn="0" w:noHBand="0" w:noVBand="1"/>
      </w:tblPr>
      <w:tblGrid>
        <w:gridCol w:w="2729"/>
        <w:gridCol w:w="3964"/>
        <w:gridCol w:w="2790"/>
      </w:tblGrid>
      <w:tr w:rsidR="00C1456B" w:rsidRPr="00C1456B" w:rsidTr="00D522F5">
        <w:trPr>
          <w:tblHeader/>
        </w:trPr>
        <w:tc>
          <w:tcPr>
            <w:tcW w:w="2729" w:type="dxa"/>
            <w:shd w:val="clear" w:color="auto" w:fill="FFFF99"/>
          </w:tcPr>
          <w:p w:rsidR="00C1456B" w:rsidRPr="00D522F5" w:rsidRDefault="00C1456B" w:rsidP="00C1456B">
            <w:pPr>
              <w:widowControl w:val="0"/>
              <w:jc w:val="center"/>
              <w:rPr>
                <w:rFonts w:ascii="Times New Roman" w:eastAsiaTheme="minorHAnsi" w:hAnsi="Times New Roman" w:cs="B Zar"/>
                <w:b/>
                <w:bCs/>
                <w:sz w:val="24"/>
                <w:szCs w:val="24"/>
                <w:rtl/>
              </w:rPr>
            </w:pPr>
            <w:r w:rsidRPr="00D522F5">
              <w:rPr>
                <w:rFonts w:ascii="Times New Roman" w:eastAsiaTheme="minorHAnsi" w:hAnsi="Times New Roman" w:cs="B Zar" w:hint="cs"/>
                <w:b/>
                <w:bCs/>
                <w:sz w:val="24"/>
                <w:szCs w:val="24"/>
                <w:rtl/>
              </w:rPr>
              <w:t xml:space="preserve">افراد در معرض خطر </w:t>
            </w:r>
          </w:p>
        </w:tc>
        <w:tc>
          <w:tcPr>
            <w:tcW w:w="3964" w:type="dxa"/>
            <w:shd w:val="clear" w:color="auto" w:fill="FFFF99"/>
          </w:tcPr>
          <w:p w:rsidR="00C1456B" w:rsidRPr="00D522F5" w:rsidRDefault="00C1456B" w:rsidP="00C1456B">
            <w:pPr>
              <w:widowControl w:val="0"/>
              <w:jc w:val="center"/>
              <w:rPr>
                <w:rFonts w:ascii="Times New Roman" w:eastAsiaTheme="minorHAnsi" w:hAnsi="Times New Roman" w:cs="B Zar"/>
                <w:b/>
                <w:bCs/>
                <w:sz w:val="24"/>
                <w:szCs w:val="24"/>
                <w:rtl/>
              </w:rPr>
            </w:pPr>
            <w:r w:rsidRPr="00D522F5">
              <w:rPr>
                <w:rFonts w:ascii="Times New Roman" w:eastAsiaTheme="minorHAnsi" w:hAnsi="Times New Roman" w:cs="B Zar" w:hint="cs"/>
                <w:b/>
                <w:bCs/>
                <w:sz w:val="24"/>
                <w:szCs w:val="24"/>
                <w:rtl/>
              </w:rPr>
              <w:t>چه اقداماتی باید انجام شود؟ (درجه توصیه)</w:t>
            </w:r>
          </w:p>
        </w:tc>
        <w:tc>
          <w:tcPr>
            <w:tcW w:w="2790" w:type="dxa"/>
            <w:shd w:val="clear" w:color="auto" w:fill="FFFF99"/>
          </w:tcPr>
          <w:p w:rsidR="00C1456B" w:rsidRPr="00D522F5" w:rsidRDefault="00C1456B" w:rsidP="00C1456B">
            <w:pPr>
              <w:widowControl w:val="0"/>
              <w:jc w:val="center"/>
              <w:rPr>
                <w:rFonts w:ascii="Times New Roman" w:eastAsiaTheme="minorHAnsi" w:hAnsi="Times New Roman" w:cs="B Zar"/>
                <w:b/>
                <w:bCs/>
                <w:sz w:val="24"/>
                <w:szCs w:val="24"/>
                <w:rtl/>
              </w:rPr>
            </w:pPr>
            <w:r w:rsidRPr="00D522F5">
              <w:rPr>
                <w:rFonts w:ascii="Times New Roman" w:eastAsiaTheme="minorHAnsi" w:hAnsi="Times New Roman" w:cs="B Zar" w:hint="cs"/>
                <w:b/>
                <w:bCs/>
                <w:sz w:val="24"/>
                <w:szCs w:val="24"/>
                <w:rtl/>
              </w:rPr>
              <w:t>چند وقت یکبار؟</w:t>
            </w:r>
          </w:p>
        </w:tc>
      </w:tr>
      <w:tr w:rsidR="00C1456B" w:rsidRPr="00C1456B" w:rsidTr="00D522F5">
        <w:tc>
          <w:tcPr>
            <w:tcW w:w="2729" w:type="dxa"/>
            <w:shd w:val="clear" w:color="auto" w:fill="FFFF99"/>
          </w:tcPr>
          <w:p w:rsidR="00C1456B" w:rsidRDefault="00C1456B" w:rsidP="00C1456B">
            <w:pPr>
              <w:widowControl w:val="0"/>
              <w:jc w:val="both"/>
              <w:rPr>
                <w:rFonts w:ascii="Times New Roman" w:eastAsiaTheme="minorHAnsi" w:hAnsi="Times New Roman" w:cs="B Zar"/>
                <w:sz w:val="28"/>
                <w:szCs w:val="28"/>
                <w:rtl/>
              </w:rPr>
            </w:pPr>
            <w:r w:rsidRPr="00C1456B">
              <w:rPr>
                <w:rFonts w:ascii="Times New Roman" w:eastAsiaTheme="minorHAnsi" w:hAnsi="Times New Roman" w:cs="B Zar" w:hint="cs"/>
                <w:sz w:val="28"/>
                <w:szCs w:val="28"/>
                <w:rtl/>
              </w:rPr>
              <w:t>خطر بالا:</w:t>
            </w:r>
          </w:p>
          <w:p w:rsidR="00C1456B" w:rsidRPr="00C1456B" w:rsidRDefault="00C1456B" w:rsidP="00C1456B">
            <w:pPr>
              <w:widowControl w:val="0"/>
              <w:jc w:val="both"/>
              <w:rPr>
                <w:rFonts w:ascii="Times New Roman" w:eastAsiaTheme="minorHAnsi" w:hAnsi="Times New Roman" w:cs="B Zar"/>
                <w:sz w:val="28"/>
                <w:szCs w:val="28"/>
              </w:rPr>
            </w:pPr>
            <w:r>
              <w:rPr>
                <w:rFonts w:ascii="Times New Roman" w:eastAsiaTheme="minorHAnsi" w:hAnsi="Times New Roman" w:cs="B Zar" w:hint="cs"/>
                <w:sz w:val="28"/>
                <w:szCs w:val="28"/>
                <w:rtl/>
              </w:rPr>
              <w:t xml:space="preserve">- </w:t>
            </w:r>
            <w:r w:rsidRPr="00C1456B">
              <w:rPr>
                <w:rFonts w:ascii="Times New Roman" w:eastAsiaTheme="minorHAnsi" w:hAnsi="Times New Roman" w:cs="B Zar" w:hint="cs"/>
                <w:sz w:val="28"/>
                <w:szCs w:val="28"/>
                <w:rtl/>
              </w:rPr>
              <w:t>مصرف دخانیات</w:t>
            </w:r>
          </w:p>
          <w:p w:rsidR="00C1456B" w:rsidRPr="00C1456B" w:rsidRDefault="00C1456B" w:rsidP="00C1456B">
            <w:pPr>
              <w:widowControl w:val="0"/>
              <w:jc w:val="both"/>
              <w:rPr>
                <w:rFonts w:ascii="Times New Roman" w:eastAsiaTheme="minorHAnsi" w:hAnsi="Times New Roman" w:cs="B Zar"/>
                <w:sz w:val="28"/>
                <w:szCs w:val="28"/>
              </w:rPr>
            </w:pPr>
            <w:r>
              <w:rPr>
                <w:rFonts w:ascii="Times New Roman" w:eastAsiaTheme="minorHAnsi" w:hAnsi="Times New Roman" w:cs="B Zar" w:hint="cs"/>
                <w:sz w:val="28"/>
                <w:szCs w:val="28"/>
                <w:rtl/>
              </w:rPr>
              <w:t xml:space="preserve">- </w:t>
            </w:r>
            <w:r w:rsidRPr="00C1456B">
              <w:rPr>
                <w:rFonts w:ascii="Times New Roman" w:eastAsiaTheme="minorHAnsi" w:hAnsi="Times New Roman" w:cs="B Zar" w:hint="cs"/>
                <w:sz w:val="28"/>
                <w:szCs w:val="28"/>
                <w:rtl/>
              </w:rPr>
              <w:t>چاقی (</w:t>
            </w:r>
            <w:r w:rsidRPr="00C1456B">
              <w:rPr>
                <w:rFonts w:ascii="Times New Roman" w:eastAsiaTheme="minorHAnsi" w:hAnsi="Times New Roman" w:cs="B Zar"/>
                <w:sz w:val="28"/>
                <w:szCs w:val="28"/>
              </w:rPr>
              <w:t>kg/m</w:t>
            </w:r>
            <w:r w:rsidRPr="00C1456B">
              <w:rPr>
                <w:rFonts w:ascii="Times New Roman" w:eastAsiaTheme="minorHAnsi" w:hAnsi="Times New Roman" w:cs="B Zar"/>
                <w:sz w:val="28"/>
                <w:szCs w:val="28"/>
                <w:vertAlign w:val="superscript"/>
              </w:rPr>
              <w:t>2</w:t>
            </w:r>
            <w:r w:rsidRPr="00C1456B">
              <w:rPr>
                <w:rFonts w:ascii="Times New Roman" w:eastAsiaTheme="minorHAnsi" w:hAnsi="Times New Roman" w:cs="B Zar"/>
                <w:sz w:val="28"/>
                <w:szCs w:val="28"/>
              </w:rPr>
              <w:t>&lt;BMI</w:t>
            </w:r>
            <w:r w:rsidRPr="00C1456B">
              <w:rPr>
                <w:rFonts w:ascii="Times New Roman" w:eastAsiaTheme="minorHAnsi" w:hAnsi="Times New Roman" w:cs="B Zar" w:hint="cs"/>
                <w:sz w:val="28"/>
                <w:szCs w:val="28"/>
                <w:rtl/>
              </w:rPr>
              <w:t>30)</w:t>
            </w:r>
          </w:p>
          <w:p w:rsidR="00C1456B" w:rsidRPr="00C1456B" w:rsidRDefault="00C1456B" w:rsidP="00C1456B">
            <w:pPr>
              <w:widowControl w:val="0"/>
              <w:jc w:val="both"/>
              <w:rPr>
                <w:rFonts w:ascii="Times New Roman" w:eastAsiaTheme="minorHAnsi" w:hAnsi="Times New Roman" w:cs="B Zar"/>
                <w:sz w:val="28"/>
                <w:szCs w:val="28"/>
              </w:rPr>
            </w:pPr>
            <w:r>
              <w:rPr>
                <w:rFonts w:ascii="Times New Roman" w:eastAsiaTheme="minorHAnsi" w:hAnsi="Times New Roman" w:cs="B Zar" w:hint="cs"/>
                <w:sz w:val="28"/>
                <w:szCs w:val="28"/>
                <w:rtl/>
              </w:rPr>
              <w:t xml:space="preserve">- </w:t>
            </w:r>
            <w:r w:rsidRPr="00C1456B">
              <w:rPr>
                <w:rFonts w:ascii="Times New Roman" w:eastAsiaTheme="minorHAnsi" w:hAnsi="Times New Roman" w:cs="B Zar" w:hint="cs"/>
                <w:sz w:val="28"/>
                <w:szCs w:val="28"/>
                <w:rtl/>
              </w:rPr>
              <w:t xml:space="preserve">سابقه مثبت خانوادگی از نظر </w:t>
            </w:r>
            <w:r>
              <w:rPr>
                <w:rFonts w:ascii="Times New Roman" w:eastAsiaTheme="minorHAnsi" w:hAnsi="Times New Roman" w:cs="B Zar" w:hint="cs"/>
                <w:sz w:val="28"/>
                <w:szCs w:val="28"/>
                <w:rtl/>
              </w:rPr>
              <w:t xml:space="preserve">   </w:t>
            </w:r>
            <w:r w:rsidRPr="00C1456B">
              <w:rPr>
                <w:rFonts w:ascii="Times New Roman" w:eastAsiaTheme="minorHAnsi" w:hAnsi="Times New Roman" w:cs="B Zar" w:hint="cs"/>
                <w:sz w:val="28"/>
                <w:szCs w:val="28"/>
                <w:rtl/>
              </w:rPr>
              <w:t>نارسایی کلیه</w:t>
            </w:r>
          </w:p>
          <w:p w:rsidR="00C1456B" w:rsidRPr="00C1456B" w:rsidRDefault="00C1456B" w:rsidP="00C1456B">
            <w:pPr>
              <w:widowControl w:val="0"/>
              <w:jc w:val="both"/>
              <w:rPr>
                <w:rFonts w:ascii="Times New Roman" w:eastAsiaTheme="minorHAnsi" w:hAnsi="Times New Roman" w:cs="B Zar"/>
                <w:sz w:val="28"/>
                <w:szCs w:val="28"/>
              </w:rPr>
            </w:pPr>
            <w:r>
              <w:rPr>
                <w:rFonts w:ascii="Times New Roman" w:eastAsiaTheme="minorHAnsi" w:hAnsi="Times New Roman" w:cs="B Zar" w:hint="cs"/>
                <w:sz w:val="28"/>
                <w:szCs w:val="28"/>
                <w:rtl/>
              </w:rPr>
              <w:t xml:space="preserve">- </w:t>
            </w:r>
            <w:r w:rsidRPr="00C1456B">
              <w:rPr>
                <w:rFonts w:ascii="Times New Roman" w:eastAsiaTheme="minorHAnsi" w:hAnsi="Times New Roman" w:cs="B Zar" w:hint="cs"/>
                <w:sz w:val="28"/>
                <w:szCs w:val="28"/>
                <w:rtl/>
              </w:rPr>
              <w:t>دیابت</w:t>
            </w:r>
          </w:p>
          <w:p w:rsidR="00C1456B" w:rsidRPr="00C1456B" w:rsidRDefault="00C1456B" w:rsidP="00C1456B">
            <w:pPr>
              <w:widowControl w:val="0"/>
              <w:jc w:val="both"/>
              <w:rPr>
                <w:rFonts w:ascii="Times New Roman" w:eastAsiaTheme="minorHAnsi" w:hAnsi="Times New Roman" w:cs="B Zar"/>
                <w:sz w:val="28"/>
                <w:szCs w:val="28"/>
              </w:rPr>
            </w:pPr>
            <w:r>
              <w:rPr>
                <w:rFonts w:ascii="Times New Roman" w:eastAsiaTheme="minorHAnsi" w:hAnsi="Times New Roman" w:cs="B Zar" w:hint="cs"/>
                <w:sz w:val="28"/>
                <w:szCs w:val="28"/>
                <w:rtl/>
              </w:rPr>
              <w:t xml:space="preserve">- </w:t>
            </w:r>
            <w:r w:rsidRPr="00C1456B">
              <w:rPr>
                <w:rFonts w:ascii="Times New Roman" w:eastAsiaTheme="minorHAnsi" w:hAnsi="Times New Roman" w:cs="B Zar" w:hint="cs"/>
                <w:sz w:val="28"/>
                <w:szCs w:val="28"/>
                <w:rtl/>
              </w:rPr>
              <w:t>بیماری اثبات شده قلبی-عروقی بیماری عروق کرونر یا درگیری عروق محیطی</w:t>
            </w:r>
          </w:p>
          <w:p w:rsidR="00C1456B" w:rsidRPr="00C1456B" w:rsidRDefault="00C1456B" w:rsidP="00C1456B">
            <w:pPr>
              <w:widowControl w:val="0"/>
              <w:jc w:val="both"/>
              <w:rPr>
                <w:rFonts w:ascii="Times New Roman" w:eastAsiaTheme="minorHAnsi" w:hAnsi="Times New Roman" w:cs="B Zar"/>
                <w:sz w:val="28"/>
                <w:szCs w:val="28"/>
              </w:rPr>
            </w:pPr>
            <w:r>
              <w:rPr>
                <w:rFonts w:ascii="Times New Roman" w:eastAsiaTheme="minorHAnsi" w:hAnsi="Times New Roman" w:cs="B Zar" w:hint="cs"/>
                <w:sz w:val="28"/>
                <w:szCs w:val="28"/>
                <w:rtl/>
              </w:rPr>
              <w:t xml:space="preserve">- </w:t>
            </w:r>
            <w:r w:rsidRPr="00C1456B">
              <w:rPr>
                <w:rFonts w:ascii="Times New Roman" w:eastAsiaTheme="minorHAnsi" w:hAnsi="Times New Roman" w:cs="B Zar" w:hint="cs"/>
                <w:sz w:val="28"/>
                <w:szCs w:val="28"/>
                <w:rtl/>
              </w:rPr>
              <w:t>سابقه آسیب حاد کلیوی</w:t>
            </w:r>
          </w:p>
          <w:p w:rsidR="00C1456B" w:rsidRPr="00C1456B" w:rsidRDefault="00C1456B" w:rsidP="00C1456B">
            <w:pPr>
              <w:widowControl w:val="0"/>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 xml:space="preserve">- </w:t>
            </w:r>
            <w:r w:rsidRPr="00C1456B">
              <w:rPr>
                <w:rFonts w:ascii="Times New Roman" w:eastAsiaTheme="minorHAnsi" w:hAnsi="Times New Roman" w:cs="B Zar" w:hint="cs"/>
                <w:sz w:val="28"/>
                <w:szCs w:val="28"/>
                <w:rtl/>
              </w:rPr>
              <w:t>مصرف کنندگان داروهای نفرو</w:t>
            </w:r>
            <w:r>
              <w:rPr>
                <w:rFonts w:ascii="Times New Roman" w:eastAsiaTheme="minorHAnsi" w:hAnsi="Times New Roman" w:cs="B Zar" w:hint="cs"/>
                <w:sz w:val="28"/>
                <w:szCs w:val="28"/>
                <w:rtl/>
              </w:rPr>
              <w:t>توکسیک</w:t>
            </w:r>
          </w:p>
        </w:tc>
        <w:tc>
          <w:tcPr>
            <w:tcW w:w="3964" w:type="dxa"/>
            <w:shd w:val="clear" w:color="auto" w:fill="FFFF99"/>
          </w:tcPr>
          <w:p w:rsidR="00C1456B" w:rsidRPr="00C1456B" w:rsidRDefault="00C1456B" w:rsidP="00C1456B">
            <w:pPr>
              <w:widowControl w:val="0"/>
              <w:jc w:val="both"/>
              <w:rPr>
                <w:rFonts w:ascii="Times New Roman" w:eastAsiaTheme="minorHAnsi" w:hAnsi="Times New Roman" w:cs="B Zar"/>
                <w:sz w:val="28"/>
                <w:szCs w:val="28"/>
              </w:rPr>
            </w:pPr>
            <w:r>
              <w:rPr>
                <w:rFonts w:ascii="Times New Roman" w:eastAsiaTheme="minorHAnsi" w:hAnsi="Times New Roman" w:cs="B Zar" w:hint="cs"/>
                <w:sz w:val="28"/>
                <w:szCs w:val="28"/>
                <w:rtl/>
              </w:rPr>
              <w:t xml:space="preserve">- </w:t>
            </w:r>
            <w:r w:rsidRPr="00C1456B">
              <w:rPr>
                <w:rFonts w:ascii="Times New Roman" w:eastAsiaTheme="minorHAnsi" w:hAnsi="Times New Roman" w:cs="B Zar" w:hint="cs"/>
                <w:sz w:val="28"/>
                <w:szCs w:val="28"/>
                <w:rtl/>
              </w:rPr>
              <w:t xml:space="preserve">اندازه‌گیری فشار خون </w:t>
            </w:r>
            <w:r w:rsidRPr="00C1456B">
              <w:rPr>
                <w:rFonts w:ascii="Times New Roman" w:eastAsiaTheme="minorHAnsi" w:hAnsi="Times New Roman" w:cs="B Zar"/>
                <w:sz w:val="28"/>
                <w:szCs w:val="28"/>
              </w:rPr>
              <w:t>(A)</w:t>
            </w:r>
          </w:p>
          <w:p w:rsidR="00C1456B" w:rsidRPr="00C1456B" w:rsidRDefault="00C1456B" w:rsidP="00C1456B">
            <w:pPr>
              <w:widowControl w:val="0"/>
              <w:jc w:val="both"/>
              <w:rPr>
                <w:rFonts w:ascii="Times New Roman" w:eastAsiaTheme="minorHAnsi" w:hAnsi="Times New Roman" w:cs="B Zar"/>
                <w:sz w:val="28"/>
                <w:szCs w:val="28"/>
              </w:rPr>
            </w:pPr>
            <w:r>
              <w:rPr>
                <w:rFonts w:ascii="Times New Roman" w:eastAsiaTheme="minorHAnsi" w:hAnsi="Times New Roman" w:cs="B Zar" w:hint="cs"/>
                <w:sz w:val="28"/>
                <w:szCs w:val="28"/>
                <w:rtl/>
              </w:rPr>
              <w:t xml:space="preserve">- </w:t>
            </w:r>
            <w:r w:rsidRPr="00C1456B">
              <w:rPr>
                <w:rFonts w:ascii="Times New Roman" w:eastAsiaTheme="minorHAnsi" w:hAnsi="Times New Roman" w:cs="B Zar" w:hint="cs"/>
                <w:sz w:val="28"/>
                <w:szCs w:val="28"/>
                <w:rtl/>
              </w:rPr>
              <w:t xml:space="preserve">برای نسبت </w:t>
            </w:r>
            <w:r w:rsidRPr="00C1456B">
              <w:rPr>
                <w:rFonts w:ascii="Times New Roman" w:eastAsiaTheme="minorHAnsi" w:hAnsi="Times New Roman" w:cs="B Zar"/>
                <w:sz w:val="28"/>
                <w:szCs w:val="28"/>
              </w:rPr>
              <w:t>Alb/Cr</w:t>
            </w:r>
            <w:r w:rsidRPr="00C1456B">
              <w:rPr>
                <w:rFonts w:ascii="Times New Roman" w:eastAsiaTheme="minorHAnsi" w:hAnsi="Times New Roman" w:cs="B Zar" w:hint="cs"/>
                <w:sz w:val="28"/>
                <w:szCs w:val="28"/>
                <w:rtl/>
              </w:rPr>
              <w:t xml:space="preserve"> (آلبومین به کراتی نین سرم) </w:t>
            </w:r>
            <w:r w:rsidRPr="00C1456B">
              <w:rPr>
                <w:rFonts w:ascii="Times New Roman" w:eastAsiaTheme="minorHAnsi" w:hAnsi="Times New Roman" w:cs="B Zar"/>
                <w:sz w:val="28"/>
                <w:szCs w:val="28"/>
              </w:rPr>
              <w:t>(A)</w:t>
            </w:r>
          </w:p>
          <w:p w:rsidR="00C1456B" w:rsidRPr="00C1456B" w:rsidRDefault="00C1456B" w:rsidP="00C1456B">
            <w:pPr>
              <w:widowControl w:val="0"/>
              <w:jc w:val="both"/>
              <w:rPr>
                <w:rFonts w:ascii="Times New Roman" w:eastAsiaTheme="minorHAnsi" w:hAnsi="Times New Roman" w:cs="B Zar"/>
                <w:sz w:val="28"/>
                <w:szCs w:val="28"/>
              </w:rPr>
            </w:pPr>
            <w:r>
              <w:rPr>
                <w:rFonts w:ascii="Times New Roman" w:eastAsiaTheme="minorHAnsi" w:hAnsi="Times New Roman" w:cs="B Zar" w:hint="cs"/>
                <w:sz w:val="28"/>
                <w:szCs w:val="28"/>
                <w:rtl/>
              </w:rPr>
              <w:t xml:space="preserve">- </w:t>
            </w:r>
            <w:r w:rsidRPr="00C1456B">
              <w:rPr>
                <w:rFonts w:ascii="Times New Roman" w:eastAsiaTheme="minorHAnsi" w:hAnsi="Times New Roman" w:cs="B Zar" w:hint="cs"/>
                <w:sz w:val="28"/>
                <w:szCs w:val="28"/>
                <w:rtl/>
              </w:rPr>
              <w:t xml:space="preserve">بررسی فیلتراسیون تخمین زده شده گلومرولی یا </w:t>
            </w:r>
            <w:r w:rsidRPr="00C1456B">
              <w:rPr>
                <w:rFonts w:ascii="Times New Roman" w:eastAsiaTheme="minorHAnsi" w:hAnsi="Times New Roman" w:cs="B Zar"/>
                <w:sz w:val="28"/>
                <w:szCs w:val="28"/>
              </w:rPr>
              <w:t>(eGFR)</w:t>
            </w:r>
            <w:r w:rsidRPr="00C1456B">
              <w:rPr>
                <w:rFonts w:ascii="Times New Roman" w:eastAsiaTheme="minorHAnsi" w:hAnsi="Times New Roman" w:cs="B Zar" w:hint="cs"/>
                <w:sz w:val="28"/>
                <w:szCs w:val="28"/>
                <w:rtl/>
              </w:rPr>
              <w:t xml:space="preserve"> </w:t>
            </w:r>
            <w:r w:rsidRPr="00C1456B">
              <w:rPr>
                <w:rFonts w:ascii="Times New Roman" w:eastAsiaTheme="minorHAnsi" w:hAnsi="Times New Roman" w:cs="B Zar"/>
                <w:sz w:val="28"/>
                <w:szCs w:val="28"/>
              </w:rPr>
              <w:t>(A)</w:t>
            </w:r>
          </w:p>
          <w:p w:rsidR="00C1456B" w:rsidRPr="00C1456B" w:rsidRDefault="00C1456B" w:rsidP="00C1456B">
            <w:pPr>
              <w:widowControl w:val="0"/>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 xml:space="preserve">- </w:t>
            </w:r>
            <w:r w:rsidRPr="00C1456B">
              <w:rPr>
                <w:rFonts w:ascii="Times New Roman" w:eastAsiaTheme="minorHAnsi" w:hAnsi="Times New Roman" w:cs="B Zar" w:hint="cs"/>
                <w:sz w:val="28"/>
                <w:szCs w:val="28"/>
                <w:rtl/>
              </w:rPr>
              <w:t>اگر مشکلی در موارد بالا وجود داشت: ارجاع به متخصص نفرولوژی دهید.</w:t>
            </w:r>
          </w:p>
        </w:tc>
        <w:tc>
          <w:tcPr>
            <w:tcW w:w="2790" w:type="dxa"/>
            <w:shd w:val="clear" w:color="auto" w:fill="FFFF99"/>
          </w:tcPr>
          <w:p w:rsidR="00C1456B" w:rsidRDefault="00C1456B" w:rsidP="00C1456B">
            <w:pPr>
              <w:widowControl w:val="0"/>
              <w:jc w:val="both"/>
              <w:rPr>
                <w:rFonts w:ascii="Times New Roman" w:eastAsiaTheme="minorHAnsi" w:hAnsi="Times New Roman" w:cs="B Zar"/>
                <w:sz w:val="28"/>
                <w:szCs w:val="28"/>
                <w:rtl/>
              </w:rPr>
            </w:pPr>
            <w:r w:rsidRPr="00C1456B">
              <w:rPr>
                <w:rFonts w:ascii="Times New Roman" w:eastAsiaTheme="minorHAnsi" w:hAnsi="Times New Roman" w:cs="B Zar" w:hint="cs"/>
                <w:sz w:val="28"/>
                <w:szCs w:val="28"/>
                <w:rtl/>
              </w:rPr>
              <w:t xml:space="preserve">هر 2 سال 1 بار </w:t>
            </w:r>
          </w:p>
          <w:p w:rsidR="00C1456B" w:rsidRPr="00C1456B" w:rsidRDefault="00C1456B" w:rsidP="00C1456B">
            <w:pPr>
              <w:widowControl w:val="0"/>
              <w:jc w:val="both"/>
              <w:rPr>
                <w:rFonts w:ascii="Times New Roman" w:eastAsiaTheme="minorHAnsi" w:hAnsi="Times New Roman" w:cs="B Zar"/>
                <w:sz w:val="28"/>
                <w:szCs w:val="28"/>
              </w:rPr>
            </w:pPr>
            <w:r w:rsidRPr="00C1456B">
              <w:rPr>
                <w:rFonts w:ascii="Times New Roman" w:eastAsiaTheme="minorHAnsi" w:hAnsi="Times New Roman" w:cs="B Zar" w:hint="cs"/>
                <w:sz w:val="28"/>
                <w:szCs w:val="28"/>
                <w:rtl/>
              </w:rPr>
              <w:t xml:space="preserve">(درجه توصیه: </w:t>
            </w:r>
            <w:r w:rsidRPr="00C1456B">
              <w:rPr>
                <w:rFonts w:ascii="Times New Roman" w:eastAsiaTheme="minorHAnsi" w:hAnsi="Times New Roman" w:cs="B Zar"/>
                <w:sz w:val="28"/>
                <w:szCs w:val="28"/>
              </w:rPr>
              <w:t>C</w:t>
            </w:r>
            <w:r w:rsidRPr="00C1456B">
              <w:rPr>
                <w:rFonts w:ascii="Times New Roman" w:eastAsiaTheme="minorHAnsi" w:hAnsi="Times New Roman" w:cs="B Zar" w:hint="cs"/>
                <w:sz w:val="28"/>
                <w:szCs w:val="28"/>
                <w:rtl/>
              </w:rPr>
              <w:t>)</w:t>
            </w:r>
          </w:p>
          <w:p w:rsidR="00C1456B" w:rsidRDefault="00C1456B" w:rsidP="00C1456B">
            <w:pPr>
              <w:widowControl w:val="0"/>
              <w:jc w:val="both"/>
              <w:rPr>
                <w:rFonts w:ascii="Times New Roman" w:eastAsiaTheme="minorHAnsi" w:hAnsi="Times New Roman" w:cs="B Zar"/>
                <w:sz w:val="28"/>
                <w:szCs w:val="28"/>
                <w:rtl/>
              </w:rPr>
            </w:pPr>
          </w:p>
          <w:p w:rsidR="00C1456B" w:rsidRPr="00C1456B" w:rsidRDefault="00C1456B" w:rsidP="00C1456B">
            <w:pPr>
              <w:widowControl w:val="0"/>
              <w:jc w:val="both"/>
              <w:rPr>
                <w:rFonts w:ascii="Times New Roman" w:eastAsiaTheme="minorHAnsi" w:hAnsi="Times New Roman" w:cs="B Zar"/>
                <w:sz w:val="28"/>
                <w:szCs w:val="28"/>
                <w:rtl/>
              </w:rPr>
            </w:pPr>
            <w:r w:rsidRPr="00C1456B">
              <w:rPr>
                <w:rFonts w:ascii="Times New Roman" w:eastAsiaTheme="minorHAnsi" w:hAnsi="Times New Roman" w:cs="B Zar" w:hint="cs"/>
                <w:sz w:val="28"/>
                <w:szCs w:val="28"/>
                <w:rtl/>
              </w:rPr>
              <w:t>(در بیماران دیابتی، به طور سالیانه انجام شود)</w:t>
            </w:r>
          </w:p>
        </w:tc>
      </w:tr>
    </w:tbl>
    <w:p w:rsidR="00C1456B" w:rsidRPr="003B7870" w:rsidRDefault="00C1456B" w:rsidP="00F65296">
      <w:pPr>
        <w:rPr>
          <w:rFonts w:cs="B Zar"/>
          <w:b/>
          <w:bCs/>
          <w:sz w:val="24"/>
          <w:szCs w:val="24"/>
          <w:rtl/>
        </w:rPr>
      </w:pPr>
      <w:r w:rsidRPr="003B7870">
        <w:rPr>
          <w:rFonts w:cs="B Zar" w:hint="cs"/>
          <w:b/>
          <w:bCs/>
          <w:sz w:val="24"/>
          <w:szCs w:val="24"/>
          <w:rtl/>
        </w:rPr>
        <w:t xml:space="preserve">فصل </w:t>
      </w:r>
      <w:r w:rsidR="00F65296">
        <w:rPr>
          <w:rFonts w:cs="B Zar" w:hint="cs"/>
          <w:b/>
          <w:bCs/>
          <w:sz w:val="24"/>
          <w:szCs w:val="24"/>
          <w:rtl/>
        </w:rPr>
        <w:t>چهارم</w:t>
      </w:r>
      <w:r>
        <w:rPr>
          <w:rFonts w:cs="B Zar" w:hint="cs"/>
          <w:b/>
          <w:bCs/>
          <w:sz w:val="24"/>
          <w:szCs w:val="24"/>
          <w:rtl/>
        </w:rPr>
        <w:t xml:space="preserve">  </w:t>
      </w:r>
      <w:r w:rsidRPr="003B7870">
        <w:rPr>
          <w:rFonts w:cs="B Zar" w:hint="cs"/>
          <w:b/>
          <w:bCs/>
          <w:sz w:val="24"/>
          <w:szCs w:val="24"/>
          <w:rtl/>
        </w:rPr>
        <w:t xml:space="preserve">: بسته خدمات </w:t>
      </w:r>
      <w:r>
        <w:rPr>
          <w:rFonts w:cs="B Zar" w:hint="cs"/>
          <w:b/>
          <w:bCs/>
          <w:sz w:val="24"/>
          <w:szCs w:val="24"/>
          <w:rtl/>
        </w:rPr>
        <w:t xml:space="preserve">اختصاصی </w:t>
      </w:r>
      <w:r w:rsidRPr="003B7870">
        <w:rPr>
          <w:rFonts w:cs="B Zar" w:hint="cs"/>
          <w:b/>
          <w:bCs/>
          <w:sz w:val="24"/>
          <w:szCs w:val="24"/>
          <w:rtl/>
        </w:rPr>
        <w:t xml:space="preserve"> </w:t>
      </w:r>
      <w:r>
        <w:rPr>
          <w:rFonts w:cs="B Zar" w:hint="cs"/>
          <w:b/>
          <w:bCs/>
          <w:sz w:val="24"/>
          <w:szCs w:val="24"/>
          <w:rtl/>
        </w:rPr>
        <w:t xml:space="preserve">گروه سنی </w:t>
      </w:r>
      <w:r w:rsidR="00512F40">
        <w:rPr>
          <w:rFonts w:cs="B Zar" w:hint="cs"/>
          <w:b/>
          <w:bCs/>
          <w:sz w:val="24"/>
          <w:szCs w:val="24"/>
          <w:rtl/>
        </w:rPr>
        <w:t xml:space="preserve">45 تا 49 </w:t>
      </w:r>
      <w:r>
        <w:rPr>
          <w:rFonts w:cs="B Zar" w:hint="cs"/>
          <w:b/>
          <w:bCs/>
          <w:sz w:val="24"/>
          <w:szCs w:val="24"/>
          <w:rtl/>
        </w:rPr>
        <w:t xml:space="preserve"> سال</w:t>
      </w:r>
      <w:r w:rsidRPr="003B7870">
        <w:rPr>
          <w:rFonts w:cs="B Zar" w:hint="cs"/>
          <w:b/>
          <w:bCs/>
          <w:sz w:val="24"/>
          <w:szCs w:val="24"/>
          <w:rtl/>
        </w:rPr>
        <w:t xml:space="preserve"> در کلینیک پیشگیری و ارتقاء سلامت </w:t>
      </w:r>
    </w:p>
    <w:p w:rsidR="00C1456B" w:rsidRDefault="00C1456B" w:rsidP="005C2939">
      <w:pPr>
        <w:widowControl w:val="0"/>
        <w:spacing w:after="0" w:line="360" w:lineRule="auto"/>
        <w:ind w:left="90"/>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 xml:space="preserve">دراین گروه سنی نیزدراولین ویزیت ، ابتدا بسته خدمات عمومی که درفصل دوم شرح آن گذشت، ارائه گردد. </w:t>
      </w:r>
      <w:r>
        <w:rPr>
          <w:rFonts w:ascii="Times New Roman" w:eastAsiaTheme="minorHAnsi" w:hAnsi="Times New Roman" w:cs="B Zar" w:hint="cs"/>
          <w:sz w:val="28"/>
          <w:szCs w:val="28"/>
          <w:rtl/>
        </w:rPr>
        <w:lastRenderedPageBreak/>
        <w:t>بسیاری از مداخلات پیشگیرانه در تمام گروه های سنی برمبنای نتایج ارزیابی های عمومی ، برنامه ریزی و انجام می شود.سپس بسته خدمات -3  وپس از انجام ارزیابی های عمومی و اجرای بسته-3 ، بسته خدمات اختصاصی گروه سنی مورد نظر را ارائه و برای اقدامات پیشگیرانه بعدی تصمیم گیری نمائید.</w:t>
      </w:r>
    </w:p>
    <w:p w:rsidR="00C1456B" w:rsidRPr="00C1456B" w:rsidRDefault="00C1456B" w:rsidP="00C1456B">
      <w:pPr>
        <w:widowControl w:val="0"/>
        <w:spacing w:after="0" w:line="240" w:lineRule="auto"/>
        <w:ind w:left="720"/>
        <w:jc w:val="both"/>
        <w:rPr>
          <w:rFonts w:ascii="Times New Roman" w:eastAsiaTheme="minorHAnsi" w:hAnsi="Times New Roman" w:cs="B Zar"/>
          <w:sz w:val="28"/>
          <w:szCs w:val="28"/>
        </w:rPr>
      </w:pPr>
    </w:p>
    <w:tbl>
      <w:tblPr>
        <w:tblStyle w:val="TableGrid46"/>
        <w:bidiVisual/>
        <w:tblW w:w="0" w:type="auto"/>
        <w:jc w:val="center"/>
        <w:tblLook w:val="04A0" w:firstRow="1" w:lastRow="0" w:firstColumn="1" w:lastColumn="0" w:noHBand="0" w:noVBand="1"/>
      </w:tblPr>
      <w:tblGrid>
        <w:gridCol w:w="5494"/>
      </w:tblGrid>
      <w:tr w:rsidR="00C1456B" w:rsidRPr="00C1456B" w:rsidTr="005242D5">
        <w:trPr>
          <w:jc w:val="center"/>
        </w:trPr>
        <w:tc>
          <w:tcPr>
            <w:tcW w:w="5494" w:type="dxa"/>
          </w:tcPr>
          <w:p w:rsidR="00C1456B" w:rsidRPr="00C1456B" w:rsidRDefault="005242D5" w:rsidP="005242D5">
            <w:pPr>
              <w:widowControl w:val="0"/>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 xml:space="preserve">بسته </w:t>
            </w:r>
            <w:r w:rsidR="00C1456B" w:rsidRPr="00C1456B">
              <w:rPr>
                <w:rFonts w:ascii="Times New Roman" w:eastAsiaTheme="minorHAnsi" w:hAnsi="Times New Roman" w:cs="B Zar" w:hint="cs"/>
                <w:sz w:val="28"/>
                <w:szCs w:val="28"/>
                <w:rtl/>
              </w:rPr>
              <w:t>4</w:t>
            </w:r>
            <w:r>
              <w:rPr>
                <w:rFonts w:ascii="Times New Roman" w:eastAsiaTheme="minorHAnsi" w:hAnsi="Times New Roman" w:cs="B Zar"/>
                <w:sz w:val="28"/>
                <w:szCs w:val="28"/>
              </w:rPr>
              <w:t xml:space="preserve"> : </w:t>
            </w:r>
            <w:r w:rsidR="00C1456B" w:rsidRPr="00C1456B">
              <w:rPr>
                <w:rFonts w:ascii="Times New Roman" w:eastAsiaTheme="minorHAnsi" w:hAnsi="Times New Roman" w:cs="B Zar" w:hint="cs"/>
                <w:sz w:val="28"/>
                <w:szCs w:val="28"/>
                <w:rtl/>
              </w:rPr>
              <w:t>ارزیابی خطر و کنترل بیماری‌ها در افراد 45 تا 49 ساله</w:t>
            </w:r>
          </w:p>
        </w:tc>
      </w:tr>
    </w:tbl>
    <w:p w:rsidR="00C1456B" w:rsidRPr="00C1456B" w:rsidRDefault="00C1456B" w:rsidP="00C1456B">
      <w:pPr>
        <w:widowControl w:val="0"/>
        <w:spacing w:after="0" w:line="240" w:lineRule="auto"/>
        <w:jc w:val="both"/>
        <w:rPr>
          <w:rFonts w:ascii="Times New Roman" w:eastAsiaTheme="minorHAnsi" w:hAnsi="Times New Roman" w:cs="B Zar"/>
          <w:sz w:val="28"/>
          <w:szCs w:val="28"/>
          <w:rtl/>
        </w:rPr>
      </w:pPr>
    </w:p>
    <w:tbl>
      <w:tblPr>
        <w:tblStyle w:val="TableGrid46"/>
        <w:bidiVisual/>
        <w:tblW w:w="0" w:type="auto"/>
        <w:jc w:val="center"/>
        <w:tblLook w:val="04A0" w:firstRow="1" w:lastRow="0" w:firstColumn="1" w:lastColumn="0" w:noHBand="0" w:noVBand="1"/>
      </w:tblPr>
      <w:tblGrid>
        <w:gridCol w:w="6169"/>
      </w:tblGrid>
      <w:tr w:rsidR="00C1456B" w:rsidRPr="00C1456B" w:rsidTr="00D522F5">
        <w:trPr>
          <w:jc w:val="center"/>
        </w:trPr>
        <w:tc>
          <w:tcPr>
            <w:tcW w:w="6169" w:type="dxa"/>
            <w:shd w:val="clear" w:color="auto" w:fill="auto"/>
          </w:tcPr>
          <w:p w:rsidR="00C1456B" w:rsidRPr="00C1456B" w:rsidRDefault="00C1456B" w:rsidP="005242D5">
            <w:pPr>
              <w:widowControl w:val="0"/>
              <w:jc w:val="both"/>
              <w:rPr>
                <w:rFonts w:ascii="Times New Roman" w:eastAsiaTheme="minorHAnsi" w:hAnsi="Times New Roman" w:cs="B Zar"/>
                <w:sz w:val="28"/>
                <w:szCs w:val="28"/>
                <w:rtl/>
              </w:rPr>
            </w:pPr>
            <w:r w:rsidRPr="00C1456B">
              <w:rPr>
                <w:rFonts w:ascii="Times New Roman" w:eastAsiaTheme="minorHAnsi" w:hAnsi="Times New Roman" w:cs="B Zar" w:hint="cs"/>
                <w:sz w:val="28"/>
                <w:szCs w:val="28"/>
                <w:rtl/>
              </w:rPr>
              <w:t xml:space="preserve">جعبه </w:t>
            </w:r>
            <w:r w:rsidR="005242D5">
              <w:rPr>
                <w:rFonts w:ascii="Times New Roman" w:eastAsiaTheme="minorHAnsi" w:hAnsi="Times New Roman" w:cs="B Zar"/>
                <w:sz w:val="28"/>
                <w:szCs w:val="28"/>
              </w:rPr>
              <w:t xml:space="preserve">1-4 </w:t>
            </w:r>
            <w:r w:rsidRPr="00C1456B">
              <w:rPr>
                <w:rFonts w:ascii="Times New Roman" w:eastAsiaTheme="minorHAnsi" w:hAnsi="Times New Roman" w:cs="B Zar" w:hint="cs"/>
                <w:sz w:val="28"/>
                <w:szCs w:val="28"/>
                <w:rtl/>
              </w:rPr>
              <w:t>: ارزیابی و کنترل خطر بیماری عروق کرونری و سکته قلبی</w:t>
            </w:r>
          </w:p>
        </w:tc>
      </w:tr>
    </w:tbl>
    <w:p w:rsidR="005C2939" w:rsidRDefault="005C2939" w:rsidP="005C2939">
      <w:pPr>
        <w:widowControl w:val="0"/>
        <w:spacing w:after="0" w:line="240" w:lineRule="auto"/>
        <w:jc w:val="both"/>
        <w:rPr>
          <w:rFonts w:ascii="Times New Roman" w:eastAsiaTheme="minorHAnsi" w:hAnsi="Times New Roman" w:cs="B Zar"/>
          <w:sz w:val="28"/>
          <w:szCs w:val="28"/>
        </w:rPr>
      </w:pPr>
    </w:p>
    <w:p w:rsidR="005C2939" w:rsidRPr="005C2939" w:rsidRDefault="005C2939" w:rsidP="005C2939">
      <w:pPr>
        <w:spacing w:line="360" w:lineRule="auto"/>
        <w:ind w:firstLine="379"/>
        <w:jc w:val="both"/>
        <w:rPr>
          <w:rFonts w:cs="B Zar"/>
          <w:sz w:val="28"/>
          <w:szCs w:val="28"/>
          <w:rtl/>
        </w:rPr>
      </w:pPr>
      <w:r w:rsidRPr="005C2939">
        <w:rPr>
          <w:rFonts w:ascii="Times New Roman" w:hAnsi="Times New Roman" w:cs="B Zar" w:hint="cs"/>
          <w:sz w:val="28"/>
          <w:szCs w:val="28"/>
          <w:rtl/>
        </w:rPr>
        <w:t>بیماری های قلبی عروقی(ایسکمیک) در سال 2017 عامل 15/25% موارد مرگ ومیر درکشور که 86/84 درصد خطر منسب به عوامل خطر متابولیک بوده است</w:t>
      </w:r>
      <w:r>
        <w:rPr>
          <w:rFonts w:ascii="Times New Roman" w:hAnsi="Times New Roman" w:cs="B Zar" w:hint="cs"/>
          <w:sz w:val="28"/>
          <w:szCs w:val="28"/>
          <w:vertAlign w:val="superscript"/>
          <w:rtl/>
        </w:rPr>
        <w:t>*</w:t>
      </w:r>
      <w:r w:rsidRPr="005C2939">
        <w:rPr>
          <w:rFonts w:ascii="Times New Roman" w:hAnsi="Times New Roman" w:cs="B Zar" w:hint="cs"/>
          <w:sz w:val="28"/>
          <w:szCs w:val="28"/>
          <w:rtl/>
        </w:rPr>
        <w:t>.</w:t>
      </w:r>
      <w:r w:rsidRPr="005C2939">
        <w:rPr>
          <w:rFonts w:cs="B Zar"/>
          <w:sz w:val="28"/>
          <w:szCs w:val="28"/>
          <w:rtl/>
        </w:rPr>
        <w:t xml:space="preserve"> </w:t>
      </w:r>
      <w:r w:rsidRPr="005C2939">
        <w:rPr>
          <w:rFonts w:cs="B Zar" w:hint="cs"/>
          <w:sz w:val="28"/>
          <w:szCs w:val="28"/>
          <w:rtl/>
        </w:rPr>
        <w:t>اکثریت</w:t>
      </w:r>
      <w:r w:rsidRPr="005C2939">
        <w:rPr>
          <w:rFonts w:cs="B Zar"/>
          <w:sz w:val="28"/>
          <w:szCs w:val="28"/>
          <w:rtl/>
        </w:rPr>
        <w:t xml:space="preserve"> </w:t>
      </w:r>
      <w:r w:rsidRPr="005C2939">
        <w:rPr>
          <w:rFonts w:cs="B Zar" w:hint="cs"/>
          <w:sz w:val="28"/>
          <w:szCs w:val="28"/>
          <w:rtl/>
        </w:rPr>
        <w:t>این</w:t>
      </w:r>
      <w:r w:rsidRPr="005C2939">
        <w:rPr>
          <w:rFonts w:cs="B Zar"/>
          <w:sz w:val="28"/>
          <w:szCs w:val="28"/>
          <w:rtl/>
        </w:rPr>
        <w:t xml:space="preserve"> </w:t>
      </w:r>
      <w:r w:rsidRPr="005C2939">
        <w:rPr>
          <w:rFonts w:cs="B Zar" w:hint="cs"/>
          <w:sz w:val="28"/>
          <w:szCs w:val="28"/>
          <w:rtl/>
        </w:rPr>
        <w:t>موارد</w:t>
      </w:r>
      <w:r w:rsidRPr="005C2939">
        <w:rPr>
          <w:rFonts w:cs="B Zar"/>
          <w:sz w:val="28"/>
          <w:szCs w:val="28"/>
          <w:rtl/>
        </w:rPr>
        <w:t xml:space="preserve"> </w:t>
      </w:r>
      <w:r w:rsidRPr="005C2939">
        <w:rPr>
          <w:rFonts w:cs="B Zar" w:hint="cs"/>
          <w:sz w:val="28"/>
          <w:szCs w:val="28"/>
          <w:rtl/>
        </w:rPr>
        <w:t>می</w:t>
      </w:r>
      <w:r w:rsidRPr="005C2939">
        <w:rPr>
          <w:rFonts w:cs="B Zar"/>
          <w:sz w:val="28"/>
          <w:szCs w:val="28"/>
          <w:rtl/>
        </w:rPr>
        <w:t xml:space="preserve"> </w:t>
      </w:r>
      <w:r w:rsidRPr="005C2939">
        <w:rPr>
          <w:rFonts w:cs="B Zar" w:hint="cs"/>
          <w:sz w:val="28"/>
          <w:szCs w:val="28"/>
          <w:rtl/>
        </w:rPr>
        <w:t>توانند</w:t>
      </w:r>
      <w:r w:rsidRPr="005C2939">
        <w:rPr>
          <w:rFonts w:cs="B Zar"/>
          <w:sz w:val="28"/>
          <w:szCs w:val="28"/>
          <w:rtl/>
        </w:rPr>
        <w:t xml:space="preserve"> </w:t>
      </w:r>
      <w:r w:rsidRPr="005C2939">
        <w:rPr>
          <w:rFonts w:cs="B Zar" w:hint="cs"/>
          <w:sz w:val="28"/>
          <w:szCs w:val="28"/>
          <w:rtl/>
        </w:rPr>
        <w:t>توسط</w:t>
      </w:r>
      <w:r w:rsidRPr="005C2939">
        <w:rPr>
          <w:rFonts w:cs="B Zar"/>
          <w:sz w:val="28"/>
          <w:szCs w:val="28"/>
          <w:rtl/>
        </w:rPr>
        <w:t xml:space="preserve"> </w:t>
      </w:r>
      <w:r w:rsidRPr="005C2939">
        <w:rPr>
          <w:rFonts w:cs="B Zar" w:hint="cs"/>
          <w:sz w:val="28"/>
          <w:szCs w:val="28"/>
          <w:rtl/>
        </w:rPr>
        <w:t>تغییر</w:t>
      </w:r>
      <w:r w:rsidRPr="005C2939">
        <w:rPr>
          <w:rFonts w:cs="B Zar"/>
          <w:sz w:val="28"/>
          <w:szCs w:val="28"/>
          <w:rtl/>
        </w:rPr>
        <w:t xml:space="preserve"> </w:t>
      </w:r>
      <w:r w:rsidRPr="005C2939">
        <w:rPr>
          <w:rFonts w:cs="B Zar" w:hint="cs"/>
          <w:sz w:val="28"/>
          <w:szCs w:val="28"/>
          <w:rtl/>
        </w:rPr>
        <w:t>در</w:t>
      </w:r>
      <w:r w:rsidRPr="005C2939">
        <w:rPr>
          <w:rFonts w:cs="B Zar"/>
          <w:sz w:val="28"/>
          <w:szCs w:val="28"/>
          <w:rtl/>
        </w:rPr>
        <w:t xml:space="preserve"> </w:t>
      </w:r>
      <w:r w:rsidRPr="005C2939">
        <w:rPr>
          <w:rFonts w:cs="B Zar" w:hint="cs"/>
          <w:sz w:val="28"/>
          <w:szCs w:val="28"/>
          <w:rtl/>
        </w:rPr>
        <w:t>فاکتورهای</w:t>
      </w:r>
      <w:r w:rsidRPr="005C2939">
        <w:rPr>
          <w:rFonts w:cs="B Zar"/>
          <w:sz w:val="28"/>
          <w:szCs w:val="28"/>
          <w:rtl/>
        </w:rPr>
        <w:t xml:space="preserve"> </w:t>
      </w:r>
      <w:r w:rsidRPr="005C2939">
        <w:rPr>
          <w:rFonts w:cs="B Zar" w:hint="cs"/>
          <w:sz w:val="28"/>
          <w:szCs w:val="28"/>
          <w:rtl/>
        </w:rPr>
        <w:t>خطر</w:t>
      </w:r>
      <w:r w:rsidRPr="005C2939">
        <w:rPr>
          <w:rFonts w:cs="B Zar"/>
          <w:sz w:val="28"/>
          <w:szCs w:val="28"/>
          <w:rtl/>
        </w:rPr>
        <w:t xml:space="preserve"> </w:t>
      </w:r>
      <w:r w:rsidRPr="005C2939">
        <w:rPr>
          <w:rFonts w:cs="B Zar" w:hint="cs"/>
          <w:sz w:val="28"/>
          <w:szCs w:val="28"/>
          <w:rtl/>
        </w:rPr>
        <w:t>زای</w:t>
      </w:r>
      <w:r w:rsidRPr="005C2939">
        <w:rPr>
          <w:rFonts w:cs="B Zar"/>
          <w:sz w:val="28"/>
          <w:szCs w:val="28"/>
          <w:rtl/>
        </w:rPr>
        <w:t xml:space="preserve"> </w:t>
      </w:r>
      <w:r w:rsidRPr="005C2939">
        <w:rPr>
          <w:rFonts w:cs="B Zar" w:hint="cs"/>
          <w:sz w:val="28"/>
          <w:szCs w:val="28"/>
          <w:rtl/>
        </w:rPr>
        <w:t>رفتاری</w:t>
      </w:r>
      <w:r w:rsidRPr="005C2939">
        <w:rPr>
          <w:rFonts w:cs="B Zar"/>
          <w:sz w:val="28"/>
          <w:szCs w:val="28"/>
          <w:rtl/>
        </w:rPr>
        <w:t xml:space="preserve"> </w:t>
      </w:r>
      <w:r w:rsidRPr="005C2939">
        <w:rPr>
          <w:rFonts w:cs="B Zar" w:hint="cs"/>
          <w:sz w:val="28"/>
          <w:szCs w:val="28"/>
          <w:rtl/>
        </w:rPr>
        <w:t>و</w:t>
      </w:r>
      <w:r w:rsidRPr="005C2939">
        <w:rPr>
          <w:rFonts w:cs="B Zar"/>
          <w:sz w:val="28"/>
          <w:szCs w:val="28"/>
          <w:rtl/>
        </w:rPr>
        <w:t xml:space="preserve"> </w:t>
      </w:r>
      <w:r w:rsidRPr="005C2939">
        <w:rPr>
          <w:rFonts w:cs="B Zar" w:hint="cs"/>
          <w:sz w:val="28"/>
          <w:szCs w:val="28"/>
          <w:rtl/>
        </w:rPr>
        <w:t>فیزیولوژیکی</w:t>
      </w:r>
      <w:r w:rsidRPr="005C2939">
        <w:rPr>
          <w:rFonts w:cs="B Zar"/>
          <w:sz w:val="28"/>
          <w:szCs w:val="28"/>
          <w:rtl/>
        </w:rPr>
        <w:t xml:space="preserve"> </w:t>
      </w:r>
      <w:r w:rsidRPr="005C2939">
        <w:rPr>
          <w:rFonts w:cs="B Zar" w:hint="cs"/>
          <w:sz w:val="28"/>
          <w:szCs w:val="28"/>
          <w:rtl/>
        </w:rPr>
        <w:t>،</w:t>
      </w:r>
      <w:r w:rsidRPr="005C2939">
        <w:rPr>
          <w:rFonts w:cs="B Zar"/>
          <w:sz w:val="28"/>
          <w:szCs w:val="28"/>
          <w:rtl/>
        </w:rPr>
        <w:t xml:space="preserve"> </w:t>
      </w:r>
      <w:r w:rsidRPr="005C2939">
        <w:rPr>
          <w:rFonts w:cs="B Zar" w:hint="cs"/>
          <w:sz w:val="28"/>
          <w:szCs w:val="28"/>
          <w:rtl/>
        </w:rPr>
        <w:t>پیشگیری</w:t>
      </w:r>
      <w:r w:rsidRPr="005C2939">
        <w:rPr>
          <w:rFonts w:cs="B Zar"/>
          <w:sz w:val="28"/>
          <w:szCs w:val="28"/>
          <w:rtl/>
        </w:rPr>
        <w:t xml:space="preserve"> </w:t>
      </w:r>
      <w:r w:rsidRPr="005C2939">
        <w:rPr>
          <w:rFonts w:cs="B Zar" w:hint="cs"/>
          <w:sz w:val="28"/>
          <w:szCs w:val="28"/>
          <w:rtl/>
        </w:rPr>
        <w:t>شوند</w:t>
      </w:r>
      <w:r w:rsidRPr="005C2939">
        <w:rPr>
          <w:rFonts w:cs="B Zar"/>
          <w:sz w:val="28"/>
          <w:szCs w:val="28"/>
          <w:rtl/>
        </w:rPr>
        <w:t xml:space="preserve"> . </w:t>
      </w:r>
      <w:r w:rsidRPr="005C2939">
        <w:rPr>
          <w:rFonts w:cs="B Zar" w:hint="cs"/>
          <w:sz w:val="28"/>
          <w:szCs w:val="28"/>
          <w:rtl/>
        </w:rPr>
        <w:t>فاکتورهای</w:t>
      </w:r>
      <w:r w:rsidRPr="005C2939">
        <w:rPr>
          <w:rFonts w:cs="B Zar"/>
          <w:sz w:val="28"/>
          <w:szCs w:val="28"/>
          <w:rtl/>
        </w:rPr>
        <w:t xml:space="preserve"> </w:t>
      </w:r>
      <w:r w:rsidRPr="005C2939">
        <w:rPr>
          <w:rFonts w:cs="B Zar" w:hint="cs"/>
          <w:sz w:val="28"/>
          <w:szCs w:val="28"/>
          <w:rtl/>
        </w:rPr>
        <w:t>خطرزای</w:t>
      </w:r>
      <w:r w:rsidRPr="005C2939">
        <w:rPr>
          <w:rFonts w:cs="B Zar"/>
          <w:sz w:val="28"/>
          <w:szCs w:val="28"/>
          <w:rtl/>
        </w:rPr>
        <w:t xml:space="preserve"> </w:t>
      </w:r>
      <w:r w:rsidRPr="005C2939">
        <w:rPr>
          <w:rFonts w:cs="B Zar" w:hint="cs"/>
          <w:sz w:val="28"/>
          <w:szCs w:val="28"/>
          <w:rtl/>
        </w:rPr>
        <w:t>رفتاری</w:t>
      </w:r>
      <w:r w:rsidRPr="005C2939">
        <w:rPr>
          <w:rFonts w:cs="B Zar"/>
          <w:sz w:val="28"/>
          <w:szCs w:val="28"/>
          <w:rtl/>
        </w:rPr>
        <w:t xml:space="preserve"> </w:t>
      </w:r>
      <w:r w:rsidRPr="005C2939">
        <w:rPr>
          <w:rFonts w:cs="B Zar" w:hint="cs"/>
          <w:sz w:val="28"/>
          <w:szCs w:val="28"/>
          <w:rtl/>
        </w:rPr>
        <w:t>شامل</w:t>
      </w:r>
      <w:r w:rsidRPr="005C2939">
        <w:rPr>
          <w:rFonts w:cs="B Zar"/>
          <w:sz w:val="28"/>
          <w:szCs w:val="28"/>
          <w:rtl/>
        </w:rPr>
        <w:t xml:space="preserve"> </w:t>
      </w:r>
      <w:r w:rsidRPr="005C2939">
        <w:rPr>
          <w:rFonts w:cs="B Zar" w:hint="cs"/>
          <w:sz w:val="28"/>
          <w:szCs w:val="28"/>
          <w:rtl/>
        </w:rPr>
        <w:t>مصرف</w:t>
      </w:r>
      <w:r w:rsidRPr="005C2939">
        <w:rPr>
          <w:rFonts w:cs="B Zar"/>
          <w:sz w:val="28"/>
          <w:szCs w:val="28"/>
          <w:rtl/>
        </w:rPr>
        <w:t xml:space="preserve"> </w:t>
      </w:r>
      <w:r w:rsidRPr="005C2939">
        <w:rPr>
          <w:rFonts w:cs="B Zar" w:hint="cs"/>
          <w:sz w:val="28"/>
          <w:szCs w:val="28"/>
          <w:rtl/>
        </w:rPr>
        <w:t>دخانیات</w:t>
      </w:r>
      <w:r w:rsidRPr="005C2939">
        <w:rPr>
          <w:rFonts w:cs="B Zar"/>
          <w:sz w:val="28"/>
          <w:szCs w:val="28"/>
          <w:rtl/>
        </w:rPr>
        <w:t xml:space="preserve"> </w:t>
      </w:r>
      <w:r w:rsidRPr="005C2939">
        <w:rPr>
          <w:rFonts w:cs="B Zar" w:hint="cs"/>
          <w:sz w:val="28"/>
          <w:szCs w:val="28"/>
          <w:rtl/>
        </w:rPr>
        <w:t>،</w:t>
      </w:r>
      <w:r w:rsidRPr="005C2939">
        <w:rPr>
          <w:rFonts w:cs="B Zar"/>
          <w:sz w:val="28"/>
          <w:szCs w:val="28"/>
          <w:rtl/>
        </w:rPr>
        <w:t xml:space="preserve"> </w:t>
      </w:r>
      <w:r w:rsidRPr="005C2939">
        <w:rPr>
          <w:rFonts w:cs="B Zar" w:hint="cs"/>
          <w:sz w:val="28"/>
          <w:szCs w:val="28"/>
          <w:rtl/>
        </w:rPr>
        <w:t>تغذیه</w:t>
      </w:r>
      <w:r w:rsidRPr="005C2939">
        <w:rPr>
          <w:rFonts w:cs="B Zar"/>
          <w:sz w:val="28"/>
          <w:szCs w:val="28"/>
          <w:rtl/>
        </w:rPr>
        <w:t xml:space="preserve"> </w:t>
      </w:r>
      <w:r w:rsidRPr="005C2939">
        <w:rPr>
          <w:rFonts w:cs="B Zar" w:hint="cs"/>
          <w:sz w:val="28"/>
          <w:szCs w:val="28"/>
          <w:rtl/>
        </w:rPr>
        <w:t>نامناسب</w:t>
      </w:r>
      <w:r w:rsidRPr="005C2939">
        <w:rPr>
          <w:rFonts w:cs="B Zar"/>
          <w:sz w:val="28"/>
          <w:szCs w:val="28"/>
          <w:rtl/>
        </w:rPr>
        <w:t xml:space="preserve"> </w:t>
      </w:r>
      <w:r w:rsidRPr="005C2939">
        <w:rPr>
          <w:rFonts w:cs="B Zar" w:hint="cs"/>
          <w:sz w:val="28"/>
          <w:szCs w:val="28"/>
          <w:rtl/>
        </w:rPr>
        <w:t>،</w:t>
      </w:r>
      <w:r w:rsidRPr="005C2939">
        <w:rPr>
          <w:rFonts w:cs="B Zar"/>
          <w:sz w:val="28"/>
          <w:szCs w:val="28"/>
          <w:rtl/>
        </w:rPr>
        <w:t xml:space="preserve"> </w:t>
      </w:r>
      <w:r w:rsidRPr="005C2939">
        <w:rPr>
          <w:rFonts w:cs="B Zar" w:hint="cs"/>
          <w:sz w:val="28"/>
          <w:szCs w:val="28"/>
          <w:rtl/>
        </w:rPr>
        <w:t>مصرف</w:t>
      </w:r>
      <w:r w:rsidRPr="005C2939">
        <w:rPr>
          <w:rFonts w:cs="B Zar"/>
          <w:sz w:val="28"/>
          <w:szCs w:val="28"/>
          <w:rtl/>
        </w:rPr>
        <w:t xml:space="preserve"> </w:t>
      </w:r>
      <w:r w:rsidRPr="005C2939">
        <w:rPr>
          <w:rFonts w:cs="B Zar" w:hint="cs"/>
          <w:sz w:val="28"/>
          <w:szCs w:val="28"/>
          <w:rtl/>
        </w:rPr>
        <w:t>بی</w:t>
      </w:r>
      <w:r w:rsidRPr="005C2939">
        <w:rPr>
          <w:rFonts w:cs="B Zar"/>
          <w:sz w:val="28"/>
          <w:szCs w:val="28"/>
          <w:rtl/>
        </w:rPr>
        <w:t xml:space="preserve"> </w:t>
      </w:r>
      <w:r w:rsidRPr="005C2939">
        <w:rPr>
          <w:rFonts w:cs="B Zar" w:hint="cs"/>
          <w:sz w:val="28"/>
          <w:szCs w:val="28"/>
          <w:rtl/>
        </w:rPr>
        <w:t>رویه</w:t>
      </w:r>
      <w:r w:rsidRPr="005C2939">
        <w:rPr>
          <w:rFonts w:cs="B Zar"/>
          <w:sz w:val="28"/>
          <w:szCs w:val="28"/>
          <w:rtl/>
        </w:rPr>
        <w:t xml:space="preserve"> </w:t>
      </w:r>
      <w:r w:rsidRPr="005C2939">
        <w:rPr>
          <w:rFonts w:cs="B Zar" w:hint="cs"/>
          <w:sz w:val="28"/>
          <w:szCs w:val="28"/>
          <w:rtl/>
        </w:rPr>
        <w:t>الکل</w:t>
      </w:r>
      <w:r w:rsidRPr="005C2939">
        <w:rPr>
          <w:rFonts w:cs="B Zar"/>
          <w:sz w:val="28"/>
          <w:szCs w:val="28"/>
          <w:rtl/>
        </w:rPr>
        <w:t xml:space="preserve"> </w:t>
      </w:r>
      <w:r w:rsidRPr="005C2939">
        <w:rPr>
          <w:rFonts w:cs="B Zar" w:hint="cs"/>
          <w:sz w:val="28"/>
          <w:szCs w:val="28"/>
          <w:rtl/>
        </w:rPr>
        <w:t>و</w:t>
      </w:r>
      <w:r w:rsidRPr="005C2939">
        <w:rPr>
          <w:rFonts w:cs="B Zar"/>
          <w:sz w:val="28"/>
          <w:szCs w:val="28"/>
          <w:rtl/>
        </w:rPr>
        <w:t xml:space="preserve"> </w:t>
      </w:r>
      <w:r w:rsidRPr="005C2939">
        <w:rPr>
          <w:rFonts w:cs="B Zar" w:hint="cs"/>
          <w:sz w:val="28"/>
          <w:szCs w:val="28"/>
          <w:rtl/>
        </w:rPr>
        <w:t>فعالیت</w:t>
      </w:r>
      <w:r w:rsidRPr="005C2939">
        <w:rPr>
          <w:rFonts w:cs="B Zar"/>
          <w:sz w:val="28"/>
          <w:szCs w:val="28"/>
          <w:rtl/>
        </w:rPr>
        <w:t xml:space="preserve"> </w:t>
      </w:r>
      <w:r w:rsidRPr="005C2939">
        <w:rPr>
          <w:rFonts w:cs="B Zar" w:hint="cs"/>
          <w:sz w:val="28"/>
          <w:szCs w:val="28"/>
          <w:rtl/>
        </w:rPr>
        <w:t>بدنی</w:t>
      </w:r>
      <w:r w:rsidRPr="005C2939">
        <w:rPr>
          <w:rFonts w:cs="B Zar"/>
          <w:sz w:val="28"/>
          <w:szCs w:val="28"/>
          <w:rtl/>
        </w:rPr>
        <w:t xml:space="preserve"> </w:t>
      </w:r>
      <w:r w:rsidRPr="005C2939">
        <w:rPr>
          <w:rFonts w:cs="B Zar" w:hint="cs"/>
          <w:sz w:val="28"/>
          <w:szCs w:val="28"/>
          <w:rtl/>
        </w:rPr>
        <w:t>می</w:t>
      </w:r>
      <w:r w:rsidRPr="005C2939">
        <w:rPr>
          <w:rFonts w:cs="B Zar"/>
          <w:sz w:val="28"/>
          <w:szCs w:val="28"/>
          <w:rtl/>
        </w:rPr>
        <w:t xml:space="preserve"> </w:t>
      </w:r>
      <w:r w:rsidRPr="005C2939">
        <w:rPr>
          <w:rFonts w:cs="B Zar" w:hint="cs"/>
          <w:sz w:val="28"/>
          <w:szCs w:val="28"/>
          <w:rtl/>
        </w:rPr>
        <w:t>باشد</w:t>
      </w:r>
      <w:r w:rsidRPr="005C2939">
        <w:rPr>
          <w:rFonts w:cs="B Zar"/>
          <w:sz w:val="28"/>
          <w:szCs w:val="28"/>
          <w:rtl/>
        </w:rPr>
        <w:t xml:space="preserve"> .</w:t>
      </w:r>
    </w:p>
    <w:p w:rsidR="00287A19" w:rsidRDefault="005C2939" w:rsidP="00964B2C">
      <w:pPr>
        <w:pBdr>
          <w:bottom w:val="single" w:sz="6" w:space="1" w:color="auto"/>
        </w:pBdr>
        <w:spacing w:line="360" w:lineRule="auto"/>
        <w:ind w:firstLine="379"/>
        <w:jc w:val="both"/>
        <w:rPr>
          <w:rFonts w:cs="B Zar"/>
          <w:sz w:val="28"/>
          <w:szCs w:val="28"/>
          <w:rtl/>
        </w:rPr>
      </w:pPr>
      <w:r w:rsidRPr="005C2939">
        <w:rPr>
          <w:rFonts w:cs="B Zar" w:hint="cs"/>
          <w:sz w:val="28"/>
          <w:szCs w:val="28"/>
          <w:rtl/>
        </w:rPr>
        <w:t>علاوه</w:t>
      </w:r>
      <w:r w:rsidRPr="005C2939">
        <w:rPr>
          <w:rFonts w:cs="B Zar"/>
          <w:sz w:val="28"/>
          <w:szCs w:val="28"/>
          <w:rtl/>
        </w:rPr>
        <w:t xml:space="preserve"> </w:t>
      </w:r>
      <w:r w:rsidRPr="005C2939">
        <w:rPr>
          <w:rFonts w:cs="B Zar" w:hint="cs"/>
          <w:sz w:val="28"/>
          <w:szCs w:val="28"/>
          <w:rtl/>
        </w:rPr>
        <w:t>بر</w:t>
      </w:r>
      <w:r w:rsidRPr="005C2939">
        <w:rPr>
          <w:rFonts w:cs="B Zar"/>
          <w:sz w:val="28"/>
          <w:szCs w:val="28"/>
          <w:rtl/>
        </w:rPr>
        <w:t xml:space="preserve"> </w:t>
      </w:r>
      <w:r w:rsidRPr="005C2939">
        <w:rPr>
          <w:rFonts w:cs="B Zar" w:hint="cs"/>
          <w:sz w:val="28"/>
          <w:szCs w:val="28"/>
          <w:rtl/>
        </w:rPr>
        <w:t>این</w:t>
      </w:r>
      <w:r w:rsidRPr="005C2939">
        <w:rPr>
          <w:rFonts w:cs="B Zar"/>
          <w:sz w:val="28"/>
          <w:szCs w:val="28"/>
          <w:rtl/>
        </w:rPr>
        <w:t xml:space="preserve"> </w:t>
      </w:r>
      <w:r w:rsidRPr="005C2939">
        <w:rPr>
          <w:rFonts w:cs="B Zar" w:hint="cs"/>
          <w:sz w:val="28"/>
          <w:szCs w:val="28"/>
          <w:rtl/>
        </w:rPr>
        <w:t>موارد</w:t>
      </w:r>
      <w:r w:rsidRPr="005C2939">
        <w:rPr>
          <w:rFonts w:cs="B Zar"/>
          <w:sz w:val="28"/>
          <w:szCs w:val="28"/>
          <w:rtl/>
        </w:rPr>
        <w:t xml:space="preserve"> </w:t>
      </w:r>
      <w:r w:rsidRPr="005C2939">
        <w:rPr>
          <w:rFonts w:cs="B Zar" w:hint="cs"/>
          <w:sz w:val="28"/>
          <w:szCs w:val="28"/>
          <w:rtl/>
        </w:rPr>
        <w:t>،</w:t>
      </w:r>
      <w:r w:rsidRPr="005C2939">
        <w:rPr>
          <w:rFonts w:cs="B Zar"/>
          <w:sz w:val="28"/>
          <w:szCs w:val="28"/>
          <w:rtl/>
        </w:rPr>
        <w:t xml:space="preserve"> </w:t>
      </w:r>
      <w:r w:rsidRPr="005C2939">
        <w:rPr>
          <w:rFonts w:cs="B Zar" w:hint="cs"/>
          <w:sz w:val="28"/>
          <w:szCs w:val="28"/>
          <w:rtl/>
        </w:rPr>
        <w:t>افسردگی</w:t>
      </w:r>
      <w:r w:rsidRPr="005C2939">
        <w:rPr>
          <w:rFonts w:cs="B Zar"/>
          <w:sz w:val="28"/>
          <w:szCs w:val="28"/>
          <w:rtl/>
        </w:rPr>
        <w:t xml:space="preserve"> </w:t>
      </w:r>
      <w:r w:rsidRPr="005C2939">
        <w:rPr>
          <w:rFonts w:cs="B Zar" w:hint="cs"/>
          <w:sz w:val="28"/>
          <w:szCs w:val="28"/>
          <w:rtl/>
        </w:rPr>
        <w:t>،</w:t>
      </w:r>
      <w:r w:rsidRPr="005C2939">
        <w:rPr>
          <w:rFonts w:cs="B Zar"/>
          <w:sz w:val="28"/>
          <w:szCs w:val="28"/>
          <w:rtl/>
        </w:rPr>
        <w:t xml:space="preserve"> </w:t>
      </w:r>
      <w:r w:rsidRPr="005C2939">
        <w:rPr>
          <w:rFonts w:cs="B Zar" w:hint="cs"/>
          <w:sz w:val="28"/>
          <w:szCs w:val="28"/>
          <w:rtl/>
        </w:rPr>
        <w:t>انزوای</w:t>
      </w:r>
      <w:r w:rsidRPr="005C2939">
        <w:rPr>
          <w:rFonts w:cs="B Zar"/>
          <w:sz w:val="28"/>
          <w:szCs w:val="28"/>
          <w:rtl/>
        </w:rPr>
        <w:t xml:space="preserve"> </w:t>
      </w:r>
      <w:r w:rsidRPr="005C2939">
        <w:rPr>
          <w:rFonts w:cs="B Zar" w:hint="cs"/>
          <w:sz w:val="28"/>
          <w:szCs w:val="28"/>
          <w:rtl/>
        </w:rPr>
        <w:t>اجتماعی</w:t>
      </w:r>
      <w:r w:rsidRPr="005C2939">
        <w:rPr>
          <w:rFonts w:cs="B Zar"/>
          <w:sz w:val="28"/>
          <w:szCs w:val="28"/>
          <w:rtl/>
        </w:rPr>
        <w:t xml:space="preserve"> </w:t>
      </w:r>
      <w:r w:rsidRPr="005C2939">
        <w:rPr>
          <w:rFonts w:cs="B Zar" w:hint="cs"/>
          <w:sz w:val="28"/>
          <w:szCs w:val="28"/>
          <w:rtl/>
        </w:rPr>
        <w:t>و</w:t>
      </w:r>
      <w:r w:rsidRPr="005C2939">
        <w:rPr>
          <w:rFonts w:cs="B Zar"/>
          <w:sz w:val="28"/>
          <w:szCs w:val="28"/>
          <w:rtl/>
        </w:rPr>
        <w:t xml:space="preserve"> </w:t>
      </w:r>
      <w:r w:rsidRPr="005C2939">
        <w:rPr>
          <w:rFonts w:cs="B Zar" w:hint="cs"/>
          <w:sz w:val="28"/>
          <w:szCs w:val="28"/>
          <w:rtl/>
        </w:rPr>
        <w:t>کمبود</w:t>
      </w:r>
      <w:r w:rsidRPr="005C2939">
        <w:rPr>
          <w:rFonts w:cs="B Zar"/>
          <w:sz w:val="28"/>
          <w:szCs w:val="28"/>
          <w:rtl/>
        </w:rPr>
        <w:t xml:space="preserve"> </w:t>
      </w:r>
      <w:r w:rsidRPr="005C2939">
        <w:rPr>
          <w:rFonts w:cs="B Zar" w:hint="cs"/>
          <w:sz w:val="28"/>
          <w:szCs w:val="28"/>
          <w:rtl/>
        </w:rPr>
        <w:t>حمایت</w:t>
      </w:r>
      <w:r w:rsidRPr="005C2939">
        <w:rPr>
          <w:rFonts w:cs="B Zar"/>
          <w:sz w:val="28"/>
          <w:szCs w:val="28"/>
          <w:rtl/>
        </w:rPr>
        <w:t xml:space="preserve"> </w:t>
      </w:r>
      <w:r w:rsidRPr="005C2939">
        <w:rPr>
          <w:rFonts w:cs="B Zar" w:hint="cs"/>
          <w:sz w:val="28"/>
          <w:szCs w:val="28"/>
          <w:rtl/>
        </w:rPr>
        <w:t>اجتماعی</w:t>
      </w:r>
      <w:r w:rsidRPr="005C2939">
        <w:rPr>
          <w:rFonts w:cs="B Zar"/>
          <w:sz w:val="28"/>
          <w:szCs w:val="28"/>
          <w:rtl/>
        </w:rPr>
        <w:t xml:space="preserve"> </w:t>
      </w:r>
      <w:r w:rsidRPr="005C2939">
        <w:rPr>
          <w:rFonts w:cs="B Zar" w:hint="cs"/>
          <w:sz w:val="28"/>
          <w:szCs w:val="28"/>
          <w:rtl/>
        </w:rPr>
        <w:t>با</w:t>
      </w:r>
      <w:r w:rsidRPr="005C2939">
        <w:rPr>
          <w:rFonts w:cs="B Zar"/>
          <w:sz w:val="28"/>
          <w:szCs w:val="28"/>
          <w:rtl/>
        </w:rPr>
        <w:t xml:space="preserve"> </w:t>
      </w:r>
      <w:r w:rsidRPr="005C2939">
        <w:rPr>
          <w:rFonts w:cs="B Zar" w:hint="cs"/>
          <w:sz w:val="28"/>
          <w:szCs w:val="28"/>
          <w:rtl/>
        </w:rPr>
        <w:t>کیفیت</w:t>
      </w:r>
      <w:r w:rsidRPr="005C2939">
        <w:rPr>
          <w:rFonts w:cs="B Zar"/>
          <w:sz w:val="28"/>
          <w:szCs w:val="28"/>
          <w:rtl/>
        </w:rPr>
        <w:t xml:space="preserve"> </w:t>
      </w:r>
      <w:r w:rsidRPr="005C2939">
        <w:rPr>
          <w:rFonts w:cs="B Zar" w:hint="cs"/>
          <w:sz w:val="28"/>
          <w:szCs w:val="28"/>
          <w:rtl/>
        </w:rPr>
        <w:t>،عوامل</w:t>
      </w:r>
      <w:r w:rsidRPr="005C2939">
        <w:rPr>
          <w:rFonts w:cs="B Zar"/>
          <w:sz w:val="28"/>
          <w:szCs w:val="28"/>
          <w:rtl/>
        </w:rPr>
        <w:t xml:space="preserve"> </w:t>
      </w:r>
      <w:r w:rsidRPr="005C2939">
        <w:rPr>
          <w:rFonts w:cs="B Zar" w:hint="cs"/>
          <w:sz w:val="28"/>
          <w:szCs w:val="28"/>
          <w:rtl/>
        </w:rPr>
        <w:t>خطر</w:t>
      </w:r>
      <w:r w:rsidRPr="005C2939">
        <w:rPr>
          <w:rFonts w:cs="B Zar"/>
          <w:sz w:val="28"/>
          <w:szCs w:val="28"/>
          <w:rtl/>
        </w:rPr>
        <w:t xml:space="preserve"> </w:t>
      </w:r>
      <w:r w:rsidRPr="005C2939">
        <w:rPr>
          <w:rFonts w:cs="B Zar" w:hint="cs"/>
          <w:sz w:val="28"/>
          <w:szCs w:val="28"/>
          <w:rtl/>
        </w:rPr>
        <w:t>در</w:t>
      </w:r>
      <w:r w:rsidRPr="005C2939">
        <w:rPr>
          <w:rFonts w:cs="B Zar"/>
          <w:sz w:val="28"/>
          <w:szCs w:val="28"/>
          <w:rtl/>
        </w:rPr>
        <w:t xml:space="preserve"> </w:t>
      </w:r>
      <w:r w:rsidRPr="005C2939">
        <w:rPr>
          <w:rFonts w:ascii="Times New Roman" w:hAnsi="Times New Roman" w:cs="B Zar"/>
          <w:sz w:val="28"/>
          <w:szCs w:val="28"/>
          <w:lang w:bidi="ar-SA"/>
        </w:rPr>
        <w:t>CHD</w:t>
      </w:r>
      <w:r w:rsidRPr="005C2939">
        <w:rPr>
          <w:rFonts w:cs="B Zar"/>
          <w:sz w:val="28"/>
          <w:szCs w:val="28"/>
          <w:rtl/>
        </w:rPr>
        <w:t xml:space="preserve"> </w:t>
      </w:r>
      <w:r w:rsidRPr="005C2939">
        <w:rPr>
          <w:rFonts w:cs="B Zar" w:hint="cs"/>
          <w:sz w:val="28"/>
          <w:szCs w:val="28"/>
          <w:rtl/>
        </w:rPr>
        <w:t>می</w:t>
      </w:r>
      <w:r w:rsidRPr="005C2939">
        <w:rPr>
          <w:rFonts w:cs="B Zar"/>
          <w:sz w:val="28"/>
          <w:szCs w:val="28"/>
          <w:rtl/>
        </w:rPr>
        <w:t xml:space="preserve"> </w:t>
      </w:r>
      <w:r w:rsidRPr="005C2939">
        <w:rPr>
          <w:rFonts w:cs="B Zar" w:hint="cs"/>
          <w:sz w:val="28"/>
          <w:szCs w:val="28"/>
          <w:rtl/>
        </w:rPr>
        <w:t>باشد</w:t>
      </w:r>
      <w:r w:rsidRPr="005C2939">
        <w:rPr>
          <w:rFonts w:cs="B Zar"/>
          <w:sz w:val="28"/>
          <w:szCs w:val="28"/>
          <w:rtl/>
        </w:rPr>
        <w:t xml:space="preserve"> . </w:t>
      </w:r>
      <w:r w:rsidRPr="005C2939">
        <w:rPr>
          <w:rFonts w:cs="B Zar" w:hint="cs"/>
          <w:sz w:val="28"/>
          <w:szCs w:val="28"/>
          <w:rtl/>
        </w:rPr>
        <w:t>خطر</w:t>
      </w:r>
      <w:r w:rsidRPr="005C2939">
        <w:rPr>
          <w:rFonts w:cs="B Zar"/>
          <w:sz w:val="28"/>
          <w:szCs w:val="28"/>
          <w:rtl/>
        </w:rPr>
        <w:t xml:space="preserve"> </w:t>
      </w:r>
      <w:r w:rsidRPr="005C2939">
        <w:rPr>
          <w:rFonts w:cs="B Zar" w:hint="cs"/>
          <w:sz w:val="28"/>
          <w:szCs w:val="28"/>
          <w:rtl/>
        </w:rPr>
        <w:t>مطلق</w:t>
      </w:r>
      <w:r w:rsidRPr="005C2939">
        <w:rPr>
          <w:rFonts w:cs="B Zar"/>
          <w:sz w:val="28"/>
          <w:szCs w:val="28"/>
          <w:rtl/>
        </w:rPr>
        <w:t xml:space="preserve"> </w:t>
      </w:r>
      <w:r w:rsidRPr="005C2939">
        <w:rPr>
          <w:rFonts w:ascii="Times New Roman" w:hAnsi="Times New Roman" w:cs="B Zar"/>
          <w:sz w:val="28"/>
          <w:szCs w:val="28"/>
          <w:lang w:bidi="ar-SA"/>
        </w:rPr>
        <w:t>CVD</w:t>
      </w:r>
      <w:r w:rsidRPr="005C2939">
        <w:rPr>
          <w:rFonts w:cs="B Zar"/>
          <w:sz w:val="28"/>
          <w:szCs w:val="28"/>
          <w:rtl/>
        </w:rPr>
        <w:t xml:space="preserve"> </w:t>
      </w:r>
      <w:r w:rsidRPr="005C2939">
        <w:rPr>
          <w:rFonts w:cs="B Zar" w:hint="cs"/>
          <w:sz w:val="28"/>
          <w:szCs w:val="28"/>
          <w:rtl/>
        </w:rPr>
        <w:t>توام</w:t>
      </w:r>
      <w:r w:rsidRPr="005C2939">
        <w:rPr>
          <w:rFonts w:cs="B Zar"/>
          <w:sz w:val="28"/>
          <w:szCs w:val="28"/>
          <w:rtl/>
        </w:rPr>
        <w:t xml:space="preserve"> </w:t>
      </w:r>
      <w:r w:rsidRPr="005C2939">
        <w:rPr>
          <w:rFonts w:cs="B Zar" w:hint="cs"/>
          <w:sz w:val="28"/>
          <w:szCs w:val="28"/>
          <w:rtl/>
        </w:rPr>
        <w:t>با</w:t>
      </w:r>
      <w:r w:rsidRPr="005C2939">
        <w:rPr>
          <w:rFonts w:cs="B Zar"/>
          <w:sz w:val="28"/>
          <w:szCs w:val="28"/>
          <w:rtl/>
        </w:rPr>
        <w:t xml:space="preserve"> </w:t>
      </w:r>
      <w:r w:rsidRPr="005C2939">
        <w:rPr>
          <w:rFonts w:cs="B Zar" w:hint="cs"/>
          <w:sz w:val="28"/>
          <w:szCs w:val="28"/>
          <w:rtl/>
        </w:rPr>
        <w:t>عوامل</w:t>
      </w:r>
      <w:r w:rsidRPr="005C2939">
        <w:rPr>
          <w:rFonts w:cs="B Zar"/>
          <w:sz w:val="28"/>
          <w:szCs w:val="28"/>
          <w:rtl/>
        </w:rPr>
        <w:t xml:space="preserve"> </w:t>
      </w:r>
      <w:r w:rsidRPr="005C2939">
        <w:rPr>
          <w:rFonts w:cs="B Zar" w:hint="cs"/>
          <w:sz w:val="28"/>
          <w:szCs w:val="28"/>
          <w:rtl/>
        </w:rPr>
        <w:t>خطر</w:t>
      </w:r>
      <w:r w:rsidRPr="005C2939">
        <w:rPr>
          <w:rFonts w:cs="B Zar"/>
          <w:sz w:val="28"/>
          <w:szCs w:val="28"/>
          <w:rtl/>
        </w:rPr>
        <w:t xml:space="preserve"> </w:t>
      </w:r>
      <w:r w:rsidRPr="005C2939">
        <w:rPr>
          <w:rFonts w:cs="B Zar" w:hint="cs"/>
          <w:sz w:val="28"/>
          <w:szCs w:val="28"/>
          <w:rtl/>
        </w:rPr>
        <w:t>در</w:t>
      </w:r>
      <w:r w:rsidRPr="005C2939">
        <w:rPr>
          <w:rFonts w:cs="B Zar"/>
          <w:sz w:val="28"/>
          <w:szCs w:val="28"/>
          <w:rtl/>
        </w:rPr>
        <w:t xml:space="preserve"> </w:t>
      </w:r>
      <w:r w:rsidRPr="005C2939">
        <w:rPr>
          <w:rFonts w:cs="B Zar" w:hint="cs"/>
          <w:sz w:val="28"/>
          <w:szCs w:val="28"/>
          <w:rtl/>
        </w:rPr>
        <w:t>محاسبۀ</w:t>
      </w:r>
      <w:r w:rsidRPr="005C2939">
        <w:rPr>
          <w:rFonts w:cs="B Zar"/>
          <w:sz w:val="28"/>
          <w:szCs w:val="28"/>
          <w:rtl/>
        </w:rPr>
        <w:t xml:space="preserve"> </w:t>
      </w:r>
      <w:r w:rsidRPr="005C2939">
        <w:rPr>
          <w:rFonts w:cs="B Zar" w:hint="cs"/>
          <w:sz w:val="28"/>
          <w:szCs w:val="28"/>
          <w:rtl/>
        </w:rPr>
        <w:t>احتمال</w:t>
      </w:r>
      <w:r w:rsidRPr="005C2939">
        <w:rPr>
          <w:rFonts w:cs="B Zar"/>
          <w:sz w:val="28"/>
          <w:szCs w:val="28"/>
          <w:rtl/>
        </w:rPr>
        <w:t xml:space="preserve"> </w:t>
      </w:r>
      <w:r w:rsidRPr="005C2939">
        <w:rPr>
          <w:rFonts w:cs="B Zar" w:hint="cs"/>
          <w:sz w:val="28"/>
          <w:szCs w:val="28"/>
          <w:rtl/>
        </w:rPr>
        <w:t>اینکه</w:t>
      </w:r>
      <w:r w:rsidRPr="005C2939">
        <w:rPr>
          <w:rFonts w:cs="B Zar"/>
          <w:sz w:val="28"/>
          <w:szCs w:val="28"/>
          <w:rtl/>
        </w:rPr>
        <w:t xml:space="preserve"> </w:t>
      </w:r>
      <w:r w:rsidRPr="005C2939">
        <w:rPr>
          <w:rFonts w:cs="B Zar" w:hint="cs"/>
          <w:sz w:val="28"/>
          <w:szCs w:val="28"/>
          <w:rtl/>
        </w:rPr>
        <w:t>یک</w:t>
      </w:r>
      <w:r w:rsidRPr="005C2939">
        <w:rPr>
          <w:rFonts w:cs="B Zar"/>
          <w:sz w:val="28"/>
          <w:szCs w:val="28"/>
          <w:rtl/>
        </w:rPr>
        <w:t xml:space="preserve"> </w:t>
      </w:r>
      <w:r w:rsidRPr="005C2939">
        <w:rPr>
          <w:rFonts w:cs="B Zar" w:hint="cs"/>
          <w:sz w:val="28"/>
          <w:szCs w:val="28"/>
          <w:rtl/>
        </w:rPr>
        <w:t>فرد</w:t>
      </w:r>
      <w:r w:rsidRPr="005C2939">
        <w:rPr>
          <w:rFonts w:cs="B Zar"/>
          <w:sz w:val="28"/>
          <w:szCs w:val="28"/>
          <w:rtl/>
        </w:rPr>
        <w:t xml:space="preserve"> </w:t>
      </w:r>
      <w:r w:rsidRPr="005C2939">
        <w:rPr>
          <w:rFonts w:cs="B Zar" w:hint="cs"/>
          <w:sz w:val="28"/>
          <w:szCs w:val="28"/>
          <w:rtl/>
        </w:rPr>
        <w:t>بیماری</w:t>
      </w:r>
      <w:r w:rsidRPr="005C2939">
        <w:rPr>
          <w:rFonts w:cs="B Zar"/>
          <w:sz w:val="28"/>
          <w:szCs w:val="28"/>
          <w:rtl/>
        </w:rPr>
        <w:t xml:space="preserve"> </w:t>
      </w:r>
      <w:r w:rsidRPr="005C2939">
        <w:rPr>
          <w:rFonts w:cs="B Zar" w:hint="cs"/>
          <w:sz w:val="28"/>
          <w:szCs w:val="28"/>
          <w:rtl/>
        </w:rPr>
        <w:t>قلبی</w:t>
      </w:r>
      <w:r w:rsidRPr="005C2939">
        <w:rPr>
          <w:rFonts w:cs="B Zar"/>
          <w:sz w:val="28"/>
          <w:szCs w:val="28"/>
          <w:rtl/>
        </w:rPr>
        <w:t xml:space="preserve"> </w:t>
      </w:r>
      <w:r w:rsidRPr="005C2939">
        <w:rPr>
          <w:rFonts w:cs="B Zar" w:hint="cs"/>
          <w:sz w:val="28"/>
          <w:szCs w:val="28"/>
          <w:rtl/>
        </w:rPr>
        <w:t>عروقی</w:t>
      </w:r>
      <w:r w:rsidRPr="005C2939">
        <w:rPr>
          <w:rFonts w:cs="B Zar"/>
          <w:sz w:val="28"/>
          <w:szCs w:val="28"/>
          <w:rtl/>
        </w:rPr>
        <w:t xml:space="preserve"> ( </w:t>
      </w:r>
      <w:r w:rsidRPr="005C2939">
        <w:rPr>
          <w:rFonts w:cs="B Zar" w:hint="cs"/>
          <w:sz w:val="28"/>
          <w:szCs w:val="28"/>
          <w:rtl/>
        </w:rPr>
        <w:t>سکته</w:t>
      </w:r>
      <w:r w:rsidRPr="005C2939">
        <w:rPr>
          <w:rFonts w:cs="B Zar"/>
          <w:sz w:val="28"/>
          <w:szCs w:val="28"/>
          <w:rtl/>
        </w:rPr>
        <w:t xml:space="preserve"> </w:t>
      </w:r>
      <w:r w:rsidRPr="005C2939">
        <w:rPr>
          <w:rFonts w:cs="B Zar" w:hint="cs"/>
          <w:sz w:val="28"/>
          <w:szCs w:val="28"/>
          <w:rtl/>
        </w:rPr>
        <w:t>قلبی</w:t>
      </w:r>
      <w:r w:rsidRPr="005C2939">
        <w:rPr>
          <w:rFonts w:cs="B Zar"/>
          <w:sz w:val="28"/>
          <w:szCs w:val="28"/>
          <w:rtl/>
        </w:rPr>
        <w:t xml:space="preserve"> </w:t>
      </w:r>
      <w:r w:rsidRPr="005C2939">
        <w:rPr>
          <w:rFonts w:cs="B Zar" w:hint="cs"/>
          <w:sz w:val="28"/>
          <w:szCs w:val="28"/>
          <w:rtl/>
        </w:rPr>
        <w:t>،</w:t>
      </w:r>
      <w:r w:rsidRPr="005C2939">
        <w:rPr>
          <w:rFonts w:cs="B Zar"/>
          <w:sz w:val="28"/>
          <w:szCs w:val="28"/>
          <w:rtl/>
        </w:rPr>
        <w:t xml:space="preserve"> </w:t>
      </w:r>
      <w:r w:rsidRPr="005C2939">
        <w:rPr>
          <w:rFonts w:cs="B Zar" w:hint="cs"/>
          <w:sz w:val="28"/>
          <w:szCs w:val="28"/>
          <w:rtl/>
        </w:rPr>
        <w:t>سکته</w:t>
      </w:r>
      <w:r w:rsidRPr="005C2939">
        <w:rPr>
          <w:rFonts w:cs="B Zar"/>
          <w:sz w:val="28"/>
          <w:szCs w:val="28"/>
          <w:rtl/>
        </w:rPr>
        <w:t xml:space="preserve"> </w:t>
      </w:r>
      <w:r w:rsidRPr="005C2939">
        <w:rPr>
          <w:rFonts w:cs="B Zar" w:hint="cs"/>
          <w:sz w:val="28"/>
          <w:szCs w:val="28"/>
          <w:rtl/>
        </w:rPr>
        <w:t>مغزی</w:t>
      </w:r>
      <w:r w:rsidRPr="005C2939">
        <w:rPr>
          <w:rFonts w:cs="B Zar"/>
          <w:sz w:val="28"/>
          <w:szCs w:val="28"/>
          <w:rtl/>
        </w:rPr>
        <w:t xml:space="preserve"> ) ی</w:t>
      </w:r>
      <w:r w:rsidRPr="005C2939">
        <w:rPr>
          <w:rFonts w:cs="B Zar" w:hint="cs"/>
          <w:sz w:val="28"/>
          <w:szCs w:val="28"/>
          <w:rtl/>
        </w:rPr>
        <w:t>ا</w:t>
      </w:r>
      <w:r w:rsidRPr="005C2939">
        <w:rPr>
          <w:rFonts w:cs="B Zar"/>
          <w:sz w:val="28"/>
          <w:szCs w:val="28"/>
          <w:rtl/>
        </w:rPr>
        <w:t xml:space="preserve"> </w:t>
      </w:r>
      <w:r w:rsidRPr="005C2939">
        <w:rPr>
          <w:rFonts w:cs="B Zar" w:hint="cs"/>
          <w:sz w:val="28"/>
          <w:szCs w:val="28"/>
          <w:rtl/>
        </w:rPr>
        <w:t>دیگر</w:t>
      </w:r>
      <w:r w:rsidRPr="005C2939">
        <w:rPr>
          <w:rFonts w:cs="B Zar"/>
          <w:sz w:val="28"/>
          <w:szCs w:val="28"/>
          <w:rtl/>
        </w:rPr>
        <w:t xml:space="preserve"> </w:t>
      </w:r>
      <w:r w:rsidRPr="005C2939">
        <w:rPr>
          <w:rFonts w:cs="B Zar" w:hint="cs"/>
          <w:sz w:val="28"/>
          <w:szCs w:val="28"/>
          <w:rtl/>
        </w:rPr>
        <w:t>بیماری</w:t>
      </w:r>
      <w:r w:rsidRPr="005C2939">
        <w:rPr>
          <w:rFonts w:cs="B Zar"/>
          <w:sz w:val="28"/>
          <w:szCs w:val="28"/>
          <w:rtl/>
        </w:rPr>
        <w:t xml:space="preserve"> </w:t>
      </w:r>
      <w:r w:rsidRPr="005C2939">
        <w:rPr>
          <w:rFonts w:cs="B Zar" w:hint="cs"/>
          <w:sz w:val="28"/>
          <w:szCs w:val="28"/>
          <w:rtl/>
        </w:rPr>
        <w:t>های</w:t>
      </w:r>
      <w:r w:rsidRPr="005C2939">
        <w:rPr>
          <w:rFonts w:cs="B Zar"/>
          <w:sz w:val="28"/>
          <w:szCs w:val="28"/>
          <w:rtl/>
        </w:rPr>
        <w:t xml:space="preserve"> </w:t>
      </w:r>
      <w:r w:rsidRPr="005C2939">
        <w:rPr>
          <w:rFonts w:cs="B Zar" w:hint="cs"/>
          <w:sz w:val="28"/>
          <w:szCs w:val="28"/>
          <w:rtl/>
        </w:rPr>
        <w:t>عروقی</w:t>
      </w:r>
      <w:r w:rsidRPr="005C2939">
        <w:rPr>
          <w:rFonts w:cs="B Zar"/>
          <w:sz w:val="28"/>
          <w:szCs w:val="28"/>
          <w:rtl/>
        </w:rPr>
        <w:t xml:space="preserve"> </w:t>
      </w:r>
      <w:r w:rsidRPr="005C2939">
        <w:rPr>
          <w:rFonts w:cs="B Zar" w:hint="cs"/>
          <w:sz w:val="28"/>
          <w:szCs w:val="28"/>
          <w:rtl/>
        </w:rPr>
        <w:t>را</w:t>
      </w:r>
      <w:r w:rsidRPr="005C2939">
        <w:rPr>
          <w:rFonts w:cs="B Zar"/>
          <w:sz w:val="28"/>
          <w:szCs w:val="28"/>
          <w:rtl/>
        </w:rPr>
        <w:t xml:space="preserve"> </w:t>
      </w:r>
      <w:r w:rsidRPr="005C2939">
        <w:rPr>
          <w:rFonts w:cs="B Zar" w:hint="cs"/>
          <w:sz w:val="28"/>
          <w:szCs w:val="28"/>
          <w:rtl/>
        </w:rPr>
        <w:t>در</w:t>
      </w:r>
      <w:r w:rsidRPr="005C2939">
        <w:rPr>
          <w:rFonts w:cs="B Zar"/>
          <w:sz w:val="28"/>
          <w:szCs w:val="28"/>
          <w:rtl/>
        </w:rPr>
        <w:t xml:space="preserve"> </w:t>
      </w:r>
      <w:r w:rsidRPr="005C2939">
        <w:rPr>
          <w:rFonts w:cs="B Zar" w:hint="cs"/>
          <w:sz w:val="28"/>
          <w:szCs w:val="28"/>
          <w:rtl/>
        </w:rPr>
        <w:t>یک</w:t>
      </w:r>
      <w:r w:rsidRPr="005C2939">
        <w:rPr>
          <w:rFonts w:cs="B Zar"/>
          <w:sz w:val="28"/>
          <w:szCs w:val="28"/>
          <w:rtl/>
        </w:rPr>
        <w:t xml:space="preserve"> </w:t>
      </w:r>
      <w:r w:rsidRPr="005C2939">
        <w:rPr>
          <w:rFonts w:cs="B Zar" w:hint="cs"/>
          <w:sz w:val="28"/>
          <w:szCs w:val="28"/>
          <w:rtl/>
        </w:rPr>
        <w:t>محدودۀ</w:t>
      </w:r>
      <w:r w:rsidRPr="005C2939">
        <w:rPr>
          <w:rFonts w:cs="B Zar"/>
          <w:sz w:val="28"/>
          <w:szCs w:val="28"/>
          <w:rtl/>
        </w:rPr>
        <w:t xml:space="preserve"> </w:t>
      </w:r>
      <w:r w:rsidRPr="005C2939">
        <w:rPr>
          <w:rFonts w:cs="B Zar" w:hint="cs"/>
          <w:sz w:val="28"/>
          <w:szCs w:val="28"/>
          <w:rtl/>
        </w:rPr>
        <w:t>زمانی</w:t>
      </w:r>
      <w:r w:rsidRPr="005C2939">
        <w:rPr>
          <w:rFonts w:cs="B Zar"/>
          <w:sz w:val="28"/>
          <w:szCs w:val="28"/>
          <w:rtl/>
        </w:rPr>
        <w:t xml:space="preserve"> </w:t>
      </w:r>
      <w:r w:rsidRPr="005C2939">
        <w:rPr>
          <w:rFonts w:cs="B Zar" w:hint="cs"/>
          <w:sz w:val="28"/>
          <w:szCs w:val="28"/>
          <w:rtl/>
        </w:rPr>
        <w:t>مشخص</w:t>
      </w:r>
      <w:r w:rsidRPr="005C2939">
        <w:rPr>
          <w:rFonts w:cs="B Zar"/>
          <w:sz w:val="28"/>
          <w:szCs w:val="28"/>
          <w:rtl/>
        </w:rPr>
        <w:t xml:space="preserve"> ( </w:t>
      </w:r>
      <w:r w:rsidRPr="005C2939">
        <w:rPr>
          <w:rFonts w:cs="B Zar" w:hint="cs"/>
          <w:sz w:val="28"/>
          <w:szCs w:val="28"/>
          <w:rtl/>
        </w:rPr>
        <w:t>10</w:t>
      </w:r>
      <w:r w:rsidRPr="005C2939">
        <w:rPr>
          <w:rFonts w:cs="B Zar"/>
          <w:sz w:val="28"/>
          <w:szCs w:val="28"/>
          <w:rtl/>
        </w:rPr>
        <w:t xml:space="preserve"> </w:t>
      </w:r>
      <w:r w:rsidRPr="005C2939">
        <w:rPr>
          <w:rFonts w:cs="B Zar" w:hint="cs"/>
          <w:sz w:val="28"/>
          <w:szCs w:val="28"/>
          <w:rtl/>
        </w:rPr>
        <w:t>سال آینده</w:t>
      </w:r>
      <w:r w:rsidRPr="005C2939">
        <w:rPr>
          <w:rFonts w:cs="B Zar"/>
          <w:sz w:val="28"/>
          <w:szCs w:val="28"/>
          <w:rtl/>
        </w:rPr>
        <w:t xml:space="preserve"> ) </w:t>
      </w:r>
      <w:r w:rsidRPr="005C2939">
        <w:rPr>
          <w:rFonts w:cs="B Zar" w:hint="cs"/>
          <w:sz w:val="28"/>
          <w:szCs w:val="28"/>
          <w:rtl/>
        </w:rPr>
        <w:t>بروز</w:t>
      </w:r>
      <w:r w:rsidRPr="005C2939">
        <w:rPr>
          <w:rFonts w:cs="B Zar"/>
          <w:sz w:val="28"/>
          <w:szCs w:val="28"/>
          <w:rtl/>
        </w:rPr>
        <w:t xml:space="preserve"> </w:t>
      </w:r>
      <w:r w:rsidRPr="005C2939">
        <w:rPr>
          <w:rFonts w:cs="B Zar" w:hint="cs"/>
          <w:sz w:val="28"/>
          <w:szCs w:val="28"/>
          <w:rtl/>
        </w:rPr>
        <w:t>دهد</w:t>
      </w:r>
      <w:r w:rsidRPr="005C2939">
        <w:rPr>
          <w:rFonts w:cs="B Zar"/>
          <w:sz w:val="28"/>
          <w:szCs w:val="28"/>
          <w:rtl/>
        </w:rPr>
        <w:t xml:space="preserve"> </w:t>
      </w:r>
      <w:r w:rsidRPr="005C2939">
        <w:rPr>
          <w:rFonts w:cs="B Zar" w:hint="cs"/>
          <w:sz w:val="28"/>
          <w:szCs w:val="28"/>
          <w:rtl/>
        </w:rPr>
        <w:t>،مدنظر</w:t>
      </w:r>
      <w:r w:rsidRPr="005C2939">
        <w:rPr>
          <w:rFonts w:cs="B Zar"/>
          <w:sz w:val="28"/>
          <w:szCs w:val="28"/>
          <w:rtl/>
        </w:rPr>
        <w:t xml:space="preserve"> </w:t>
      </w:r>
      <w:r w:rsidRPr="005C2939">
        <w:rPr>
          <w:rFonts w:cs="B Zar" w:hint="cs"/>
          <w:sz w:val="28"/>
          <w:szCs w:val="28"/>
          <w:rtl/>
        </w:rPr>
        <w:t>قرارمی</w:t>
      </w:r>
      <w:r w:rsidRPr="005C2939">
        <w:rPr>
          <w:rFonts w:cs="B Zar"/>
          <w:sz w:val="28"/>
          <w:szCs w:val="28"/>
          <w:rtl/>
        </w:rPr>
        <w:t xml:space="preserve"> </w:t>
      </w:r>
      <w:r w:rsidRPr="005C2939">
        <w:rPr>
          <w:rFonts w:cs="B Zar" w:hint="cs"/>
          <w:sz w:val="28"/>
          <w:szCs w:val="28"/>
          <w:rtl/>
        </w:rPr>
        <w:t>گیرند</w:t>
      </w:r>
      <w:r w:rsidRPr="005C2939">
        <w:rPr>
          <w:rFonts w:cs="B Zar"/>
          <w:sz w:val="28"/>
          <w:szCs w:val="28"/>
          <w:rtl/>
        </w:rPr>
        <w:t>.</w:t>
      </w:r>
    </w:p>
    <w:p w:rsidR="004611E4" w:rsidRDefault="004611E4" w:rsidP="00964B2C">
      <w:pPr>
        <w:pBdr>
          <w:bottom w:val="single" w:sz="6" w:space="1" w:color="auto"/>
        </w:pBdr>
        <w:spacing w:line="360" w:lineRule="auto"/>
        <w:ind w:firstLine="379"/>
        <w:jc w:val="both"/>
        <w:rPr>
          <w:rFonts w:cs="B Zar"/>
          <w:sz w:val="28"/>
          <w:szCs w:val="28"/>
          <w:rtl/>
        </w:rPr>
      </w:pPr>
    </w:p>
    <w:p w:rsidR="005C2939" w:rsidRPr="00964B2C" w:rsidRDefault="005C2939" w:rsidP="005C2939">
      <w:pPr>
        <w:bidi w:val="0"/>
        <w:spacing w:line="360" w:lineRule="auto"/>
        <w:ind w:firstLine="379"/>
        <w:rPr>
          <w:rFonts w:ascii="Times New Roman" w:hAnsi="Times New Roman" w:cs="Times New Roman"/>
          <w:sz w:val="28"/>
          <w:szCs w:val="28"/>
          <w:rtl/>
        </w:rPr>
      </w:pPr>
      <w:r>
        <w:rPr>
          <w:rFonts w:hint="cs"/>
          <w:rtl/>
        </w:rPr>
        <w:t>*</w:t>
      </w:r>
      <w:hyperlink r:id="rId20" w:history="1">
        <w:r w:rsidRPr="00964B2C">
          <w:rPr>
            <w:rFonts w:ascii="Times New Roman" w:hAnsi="Times New Roman" w:cs="Times New Roman"/>
            <w:color w:val="0000FF"/>
            <w:sz w:val="28"/>
            <w:szCs w:val="28"/>
            <w:u w:val="single"/>
          </w:rPr>
          <w:t>http://www.healthdata.org/iran</w:t>
        </w:r>
      </w:hyperlink>
    </w:p>
    <w:p w:rsidR="005C2939" w:rsidRPr="005C2939" w:rsidRDefault="005C2939" w:rsidP="005C2939">
      <w:pPr>
        <w:spacing w:line="360" w:lineRule="auto"/>
        <w:ind w:firstLine="379"/>
        <w:jc w:val="both"/>
        <w:rPr>
          <w:rFonts w:cs="B Zar"/>
          <w:sz w:val="28"/>
          <w:szCs w:val="28"/>
          <w:rtl/>
        </w:rPr>
      </w:pPr>
      <w:r w:rsidRPr="005C2939">
        <w:rPr>
          <w:rFonts w:cs="B Zar" w:hint="cs"/>
          <w:b/>
          <w:bCs/>
          <w:sz w:val="24"/>
          <w:szCs w:val="24"/>
          <w:rtl/>
        </w:rPr>
        <w:t>نابرابری</w:t>
      </w:r>
      <w:r w:rsidRPr="005C2939">
        <w:rPr>
          <w:rFonts w:cs="B Zar"/>
          <w:b/>
          <w:bCs/>
          <w:sz w:val="24"/>
          <w:szCs w:val="24"/>
          <w:rtl/>
        </w:rPr>
        <w:t xml:space="preserve"> </w:t>
      </w:r>
      <w:r w:rsidRPr="005C2939">
        <w:rPr>
          <w:rFonts w:cs="B Zar" w:hint="cs"/>
          <w:b/>
          <w:bCs/>
          <w:sz w:val="24"/>
          <w:szCs w:val="24"/>
          <w:rtl/>
        </w:rPr>
        <w:t>و</w:t>
      </w:r>
      <w:r w:rsidRPr="005C2939">
        <w:rPr>
          <w:rFonts w:cs="B Zar"/>
          <w:b/>
          <w:bCs/>
          <w:sz w:val="24"/>
          <w:szCs w:val="24"/>
          <w:rtl/>
        </w:rPr>
        <w:t xml:space="preserve"> </w:t>
      </w:r>
      <w:r w:rsidRPr="005C2939">
        <w:rPr>
          <w:rFonts w:cs="B Zar" w:hint="cs"/>
          <w:b/>
          <w:bCs/>
          <w:sz w:val="24"/>
          <w:szCs w:val="24"/>
          <w:rtl/>
        </w:rPr>
        <w:t>بی</w:t>
      </w:r>
      <w:r w:rsidRPr="005C2939">
        <w:rPr>
          <w:rFonts w:cs="B Zar"/>
          <w:b/>
          <w:bCs/>
          <w:sz w:val="24"/>
          <w:szCs w:val="24"/>
          <w:rtl/>
        </w:rPr>
        <w:t xml:space="preserve"> </w:t>
      </w:r>
      <w:r w:rsidRPr="005C2939">
        <w:rPr>
          <w:rFonts w:cs="B Zar" w:hint="cs"/>
          <w:b/>
          <w:bCs/>
          <w:sz w:val="24"/>
          <w:szCs w:val="24"/>
          <w:rtl/>
        </w:rPr>
        <w:t>عدالتی</w:t>
      </w:r>
      <w:r w:rsidRPr="005C2939">
        <w:rPr>
          <w:rFonts w:cs="B Zar"/>
          <w:b/>
          <w:bCs/>
          <w:sz w:val="24"/>
          <w:szCs w:val="24"/>
          <w:rtl/>
        </w:rPr>
        <w:t xml:space="preserve"> </w:t>
      </w:r>
      <w:r w:rsidRPr="005C2939">
        <w:rPr>
          <w:rFonts w:cs="B Zar" w:hint="cs"/>
          <w:b/>
          <w:bCs/>
          <w:sz w:val="24"/>
          <w:szCs w:val="24"/>
          <w:rtl/>
        </w:rPr>
        <w:t>در</w:t>
      </w:r>
      <w:r w:rsidRPr="005C2939">
        <w:rPr>
          <w:rFonts w:cs="B Zar"/>
          <w:b/>
          <w:bCs/>
          <w:sz w:val="24"/>
          <w:szCs w:val="24"/>
          <w:rtl/>
        </w:rPr>
        <w:t xml:space="preserve"> </w:t>
      </w:r>
      <w:r w:rsidRPr="005C2939">
        <w:rPr>
          <w:rFonts w:cs="B Zar" w:hint="cs"/>
          <w:b/>
          <w:bCs/>
          <w:sz w:val="24"/>
          <w:szCs w:val="24"/>
          <w:rtl/>
        </w:rPr>
        <w:t>مقولۀ</w:t>
      </w:r>
      <w:r w:rsidRPr="005C2939">
        <w:rPr>
          <w:rFonts w:cs="B Zar"/>
          <w:b/>
          <w:bCs/>
          <w:sz w:val="24"/>
          <w:szCs w:val="24"/>
          <w:rtl/>
        </w:rPr>
        <w:t xml:space="preserve"> </w:t>
      </w:r>
      <w:r w:rsidRPr="005C2939">
        <w:rPr>
          <w:rFonts w:cs="B Zar" w:hint="cs"/>
          <w:b/>
          <w:bCs/>
          <w:sz w:val="24"/>
          <w:szCs w:val="24"/>
          <w:rtl/>
        </w:rPr>
        <w:t>بهداشت</w:t>
      </w:r>
      <w:r w:rsidRPr="005C2939">
        <w:rPr>
          <w:rFonts w:cs="B Zar"/>
          <w:sz w:val="28"/>
          <w:szCs w:val="28"/>
          <w:rtl/>
        </w:rPr>
        <w:t xml:space="preserve"> :</w:t>
      </w:r>
    </w:p>
    <w:p w:rsidR="005C2939" w:rsidRPr="005C2939" w:rsidRDefault="005C2939" w:rsidP="005C2939">
      <w:pPr>
        <w:spacing w:line="360" w:lineRule="auto"/>
        <w:ind w:firstLine="379"/>
        <w:jc w:val="both"/>
        <w:rPr>
          <w:rFonts w:cs="B Zar"/>
          <w:sz w:val="28"/>
          <w:szCs w:val="28"/>
          <w:rtl/>
        </w:rPr>
      </w:pPr>
      <w:r w:rsidRPr="005C2939">
        <w:rPr>
          <w:rFonts w:cs="B Zar" w:hint="cs"/>
          <w:sz w:val="28"/>
          <w:szCs w:val="28"/>
          <w:rtl/>
        </w:rPr>
        <w:lastRenderedPageBreak/>
        <w:t>در</w:t>
      </w:r>
      <w:r w:rsidRPr="005C2939">
        <w:rPr>
          <w:rFonts w:cs="B Zar"/>
          <w:sz w:val="28"/>
          <w:szCs w:val="28"/>
          <w:rtl/>
        </w:rPr>
        <w:t xml:space="preserve"> </w:t>
      </w:r>
      <w:r w:rsidRPr="005C2939">
        <w:rPr>
          <w:rFonts w:cs="B Zar" w:hint="cs"/>
          <w:sz w:val="28"/>
          <w:szCs w:val="28"/>
          <w:rtl/>
        </w:rPr>
        <w:t>تمامی</w:t>
      </w:r>
      <w:r w:rsidRPr="005C2939">
        <w:rPr>
          <w:rFonts w:cs="B Zar"/>
          <w:sz w:val="28"/>
          <w:szCs w:val="28"/>
          <w:rtl/>
        </w:rPr>
        <w:t xml:space="preserve"> </w:t>
      </w:r>
      <w:r w:rsidRPr="005C2939">
        <w:rPr>
          <w:rFonts w:cs="B Zar" w:hint="cs"/>
          <w:sz w:val="28"/>
          <w:szCs w:val="28"/>
          <w:rtl/>
        </w:rPr>
        <w:t>افراد</w:t>
      </w:r>
      <w:r w:rsidRPr="005C2939">
        <w:rPr>
          <w:rFonts w:cs="B Zar"/>
          <w:sz w:val="28"/>
          <w:szCs w:val="28"/>
          <w:rtl/>
        </w:rPr>
        <w:t xml:space="preserve"> </w:t>
      </w:r>
      <w:r w:rsidRPr="005C2939">
        <w:rPr>
          <w:rFonts w:cs="B Zar" w:hint="cs"/>
          <w:sz w:val="28"/>
          <w:szCs w:val="28"/>
          <w:rtl/>
        </w:rPr>
        <w:t>در</w:t>
      </w:r>
      <w:r w:rsidRPr="005C2939">
        <w:rPr>
          <w:rFonts w:cs="B Zar"/>
          <w:sz w:val="28"/>
          <w:szCs w:val="28"/>
          <w:rtl/>
        </w:rPr>
        <w:t xml:space="preserve"> </w:t>
      </w:r>
      <w:r w:rsidRPr="005C2939">
        <w:rPr>
          <w:rFonts w:cs="B Zar" w:hint="cs"/>
          <w:sz w:val="28"/>
          <w:szCs w:val="28"/>
          <w:rtl/>
        </w:rPr>
        <w:t>مناطق</w:t>
      </w:r>
      <w:r w:rsidRPr="005C2939">
        <w:rPr>
          <w:rFonts w:cs="B Zar"/>
          <w:sz w:val="28"/>
          <w:szCs w:val="28"/>
          <w:rtl/>
        </w:rPr>
        <w:t xml:space="preserve"> </w:t>
      </w:r>
      <w:r w:rsidRPr="005C2939">
        <w:rPr>
          <w:rFonts w:cs="B Zar" w:hint="cs"/>
          <w:sz w:val="28"/>
          <w:szCs w:val="28"/>
          <w:rtl/>
        </w:rPr>
        <w:t>دور</w:t>
      </w:r>
      <w:r w:rsidRPr="005C2939">
        <w:rPr>
          <w:rFonts w:cs="B Zar"/>
          <w:sz w:val="28"/>
          <w:szCs w:val="28"/>
          <w:rtl/>
        </w:rPr>
        <w:t xml:space="preserve"> </w:t>
      </w:r>
      <w:r w:rsidRPr="005C2939">
        <w:rPr>
          <w:rFonts w:cs="B Zar" w:hint="cs"/>
          <w:sz w:val="28"/>
          <w:szCs w:val="28"/>
          <w:rtl/>
        </w:rPr>
        <w:t>افتاده</w:t>
      </w:r>
      <w:r w:rsidRPr="005C2939">
        <w:rPr>
          <w:rFonts w:cs="B Zar"/>
          <w:sz w:val="28"/>
          <w:szCs w:val="28"/>
          <w:rtl/>
        </w:rPr>
        <w:t xml:space="preserve"> </w:t>
      </w:r>
      <w:r w:rsidRPr="005C2939">
        <w:rPr>
          <w:rFonts w:cs="B Zar" w:hint="cs"/>
          <w:sz w:val="28"/>
          <w:szCs w:val="28"/>
          <w:rtl/>
        </w:rPr>
        <w:t>و</w:t>
      </w:r>
      <w:r w:rsidRPr="005C2939">
        <w:rPr>
          <w:rFonts w:cs="B Zar"/>
          <w:sz w:val="28"/>
          <w:szCs w:val="28"/>
          <w:rtl/>
        </w:rPr>
        <w:t xml:space="preserve"> </w:t>
      </w:r>
      <w:r w:rsidRPr="005C2939">
        <w:rPr>
          <w:rFonts w:cs="B Zar" w:hint="cs"/>
          <w:sz w:val="28"/>
          <w:szCs w:val="28"/>
          <w:rtl/>
        </w:rPr>
        <w:t>گروه</w:t>
      </w:r>
      <w:r w:rsidRPr="005C2939">
        <w:rPr>
          <w:rFonts w:cs="B Zar"/>
          <w:sz w:val="28"/>
          <w:szCs w:val="28"/>
          <w:rtl/>
        </w:rPr>
        <w:t xml:space="preserve"> </w:t>
      </w:r>
      <w:r w:rsidRPr="005C2939">
        <w:rPr>
          <w:rFonts w:cs="B Zar" w:hint="cs"/>
          <w:sz w:val="28"/>
          <w:szCs w:val="28"/>
          <w:rtl/>
        </w:rPr>
        <w:t>های</w:t>
      </w:r>
      <w:r w:rsidRPr="005C2939">
        <w:rPr>
          <w:rFonts w:cs="B Zar"/>
          <w:sz w:val="28"/>
          <w:szCs w:val="28"/>
          <w:rtl/>
        </w:rPr>
        <w:t xml:space="preserve"> </w:t>
      </w:r>
      <w:r w:rsidRPr="005C2939">
        <w:rPr>
          <w:rFonts w:cs="B Zar" w:hint="cs"/>
          <w:sz w:val="28"/>
          <w:szCs w:val="28"/>
          <w:rtl/>
        </w:rPr>
        <w:t>اجتماعی</w:t>
      </w:r>
      <w:r w:rsidRPr="005C2939">
        <w:rPr>
          <w:rFonts w:cs="B Zar"/>
          <w:sz w:val="28"/>
          <w:szCs w:val="28"/>
          <w:rtl/>
        </w:rPr>
        <w:t xml:space="preserve"> </w:t>
      </w:r>
      <w:r w:rsidRPr="005C2939">
        <w:rPr>
          <w:rFonts w:cs="B Zar" w:hint="cs"/>
          <w:sz w:val="28"/>
          <w:szCs w:val="28"/>
          <w:rtl/>
        </w:rPr>
        <w:t>محروم</w:t>
      </w:r>
      <w:r w:rsidRPr="005C2939">
        <w:rPr>
          <w:rFonts w:cs="B Zar"/>
          <w:sz w:val="28"/>
          <w:szCs w:val="28"/>
          <w:rtl/>
        </w:rPr>
        <w:t xml:space="preserve">  </w:t>
      </w:r>
      <w:r w:rsidRPr="005C2939">
        <w:rPr>
          <w:rFonts w:cs="B Zar" w:hint="cs"/>
          <w:sz w:val="28"/>
          <w:szCs w:val="28"/>
          <w:rtl/>
        </w:rPr>
        <w:t>،</w:t>
      </w:r>
      <w:r w:rsidRPr="005C2939">
        <w:rPr>
          <w:rFonts w:cs="B Zar"/>
          <w:sz w:val="28"/>
          <w:szCs w:val="28"/>
          <w:rtl/>
        </w:rPr>
        <w:t xml:space="preserve"> </w:t>
      </w:r>
      <w:r w:rsidRPr="005C2939">
        <w:rPr>
          <w:rFonts w:cs="B Zar" w:hint="cs"/>
          <w:sz w:val="28"/>
          <w:szCs w:val="28"/>
          <w:rtl/>
        </w:rPr>
        <w:t>خطر</w:t>
      </w:r>
      <w:r w:rsidRPr="005C2939">
        <w:rPr>
          <w:rFonts w:cs="B Zar"/>
          <w:sz w:val="28"/>
          <w:szCs w:val="28"/>
          <w:rtl/>
        </w:rPr>
        <w:t xml:space="preserve"> </w:t>
      </w:r>
      <w:r w:rsidRPr="005C2939">
        <w:rPr>
          <w:rFonts w:cs="B Zar" w:hint="cs"/>
          <w:sz w:val="28"/>
          <w:szCs w:val="28"/>
          <w:rtl/>
        </w:rPr>
        <w:t>ابتلا</w:t>
      </w:r>
      <w:r w:rsidRPr="005C2939">
        <w:rPr>
          <w:rFonts w:cs="B Zar"/>
          <w:sz w:val="28"/>
          <w:szCs w:val="28"/>
          <w:rtl/>
        </w:rPr>
        <w:t xml:space="preserve"> </w:t>
      </w:r>
      <w:r w:rsidRPr="005C2939">
        <w:rPr>
          <w:rFonts w:cs="B Zar" w:hint="cs"/>
          <w:sz w:val="28"/>
          <w:szCs w:val="28"/>
          <w:rtl/>
        </w:rPr>
        <w:t>به</w:t>
      </w:r>
      <w:r w:rsidRPr="005C2939">
        <w:rPr>
          <w:rFonts w:cs="B Zar"/>
          <w:sz w:val="28"/>
          <w:szCs w:val="28"/>
          <w:rtl/>
        </w:rPr>
        <w:t xml:space="preserve"> </w:t>
      </w:r>
      <w:r w:rsidRPr="005C2939">
        <w:rPr>
          <w:rFonts w:cs="B Zar" w:hint="cs"/>
          <w:sz w:val="28"/>
          <w:szCs w:val="28"/>
          <w:rtl/>
        </w:rPr>
        <w:t>بیماری</w:t>
      </w:r>
      <w:r w:rsidRPr="005C2939">
        <w:rPr>
          <w:rFonts w:cs="B Zar"/>
          <w:sz w:val="28"/>
          <w:szCs w:val="28"/>
          <w:rtl/>
        </w:rPr>
        <w:t xml:space="preserve"> </w:t>
      </w:r>
      <w:r w:rsidRPr="005C2939">
        <w:rPr>
          <w:rFonts w:cs="B Zar" w:hint="cs"/>
          <w:sz w:val="28"/>
          <w:szCs w:val="28"/>
          <w:rtl/>
        </w:rPr>
        <w:t>های</w:t>
      </w:r>
      <w:r w:rsidRPr="005C2939">
        <w:rPr>
          <w:rFonts w:cs="B Zar"/>
          <w:sz w:val="28"/>
          <w:szCs w:val="28"/>
          <w:rtl/>
        </w:rPr>
        <w:t xml:space="preserve"> </w:t>
      </w:r>
      <w:r w:rsidRPr="005C2939">
        <w:rPr>
          <w:rFonts w:cs="B Zar" w:hint="cs"/>
          <w:sz w:val="28"/>
          <w:szCs w:val="28"/>
          <w:rtl/>
        </w:rPr>
        <w:t>قلبی</w:t>
      </w:r>
      <w:r w:rsidRPr="005C2939">
        <w:rPr>
          <w:rFonts w:cs="B Zar"/>
          <w:sz w:val="28"/>
          <w:szCs w:val="28"/>
          <w:rtl/>
        </w:rPr>
        <w:t xml:space="preserve"> </w:t>
      </w:r>
      <w:r w:rsidRPr="005C2939">
        <w:rPr>
          <w:rFonts w:cs="B Zar" w:hint="cs"/>
          <w:sz w:val="28"/>
          <w:szCs w:val="28"/>
          <w:rtl/>
        </w:rPr>
        <w:t>عروقی،</w:t>
      </w:r>
      <w:r w:rsidRPr="005C2939">
        <w:rPr>
          <w:rFonts w:cs="B Zar"/>
          <w:sz w:val="28"/>
          <w:szCs w:val="28"/>
          <w:rtl/>
        </w:rPr>
        <w:t xml:space="preserve"> </w:t>
      </w:r>
      <w:r w:rsidRPr="005C2939">
        <w:rPr>
          <w:rFonts w:cs="B Zar" w:hint="cs"/>
          <w:sz w:val="28"/>
          <w:szCs w:val="28"/>
          <w:rtl/>
        </w:rPr>
        <w:t>رو</w:t>
      </w:r>
      <w:r w:rsidRPr="005C2939">
        <w:rPr>
          <w:rFonts w:cs="B Zar"/>
          <w:sz w:val="28"/>
          <w:szCs w:val="28"/>
          <w:rtl/>
        </w:rPr>
        <w:t xml:space="preserve"> </w:t>
      </w:r>
      <w:r w:rsidRPr="005C2939">
        <w:rPr>
          <w:rFonts w:cs="B Zar" w:hint="cs"/>
          <w:sz w:val="28"/>
          <w:szCs w:val="28"/>
          <w:rtl/>
        </w:rPr>
        <w:t>به</w:t>
      </w:r>
      <w:r w:rsidRPr="005C2939">
        <w:rPr>
          <w:rFonts w:cs="B Zar"/>
          <w:sz w:val="28"/>
          <w:szCs w:val="28"/>
          <w:rtl/>
        </w:rPr>
        <w:t xml:space="preserve"> </w:t>
      </w:r>
      <w:r w:rsidRPr="005C2939">
        <w:rPr>
          <w:rFonts w:cs="B Zar" w:hint="cs"/>
          <w:sz w:val="28"/>
          <w:szCs w:val="28"/>
          <w:rtl/>
        </w:rPr>
        <w:t>افزایش</w:t>
      </w:r>
      <w:r w:rsidRPr="005C2939">
        <w:rPr>
          <w:rFonts w:cs="B Zar"/>
          <w:sz w:val="28"/>
          <w:szCs w:val="28"/>
          <w:rtl/>
        </w:rPr>
        <w:t xml:space="preserve"> </w:t>
      </w:r>
      <w:r w:rsidRPr="005C2939">
        <w:rPr>
          <w:rFonts w:cs="B Zar" w:hint="cs"/>
          <w:sz w:val="28"/>
          <w:szCs w:val="28"/>
          <w:rtl/>
        </w:rPr>
        <w:t>است</w:t>
      </w:r>
      <w:r w:rsidRPr="005C2939">
        <w:rPr>
          <w:rFonts w:cs="B Zar"/>
          <w:sz w:val="28"/>
          <w:szCs w:val="28"/>
          <w:rtl/>
        </w:rPr>
        <w:t xml:space="preserve"> . </w:t>
      </w:r>
      <w:r w:rsidRPr="005C2939">
        <w:rPr>
          <w:rFonts w:cs="B Zar" w:hint="cs"/>
          <w:sz w:val="28"/>
          <w:szCs w:val="28"/>
          <w:rtl/>
        </w:rPr>
        <w:t>هر</w:t>
      </w:r>
      <w:r w:rsidRPr="005C2939">
        <w:rPr>
          <w:rFonts w:cs="B Zar"/>
          <w:sz w:val="28"/>
          <w:szCs w:val="28"/>
          <w:rtl/>
        </w:rPr>
        <w:t xml:space="preserve"> </w:t>
      </w:r>
      <w:r w:rsidRPr="005C2939">
        <w:rPr>
          <w:rFonts w:cs="B Zar" w:hint="cs"/>
          <w:sz w:val="28"/>
          <w:szCs w:val="28"/>
          <w:rtl/>
        </w:rPr>
        <w:t>دو</w:t>
      </w:r>
      <w:r w:rsidRPr="005C2939">
        <w:rPr>
          <w:rFonts w:cs="B Zar"/>
          <w:sz w:val="28"/>
          <w:szCs w:val="28"/>
          <w:rtl/>
        </w:rPr>
        <w:t xml:space="preserve"> </w:t>
      </w:r>
      <w:r w:rsidRPr="005C2939">
        <w:rPr>
          <w:rFonts w:cs="B Zar" w:hint="cs"/>
          <w:sz w:val="28"/>
          <w:szCs w:val="28"/>
          <w:rtl/>
        </w:rPr>
        <w:t>عامل</w:t>
      </w:r>
      <w:r w:rsidRPr="005C2939">
        <w:rPr>
          <w:rFonts w:cs="B Zar"/>
          <w:sz w:val="28"/>
          <w:szCs w:val="28"/>
          <w:rtl/>
        </w:rPr>
        <w:t xml:space="preserve">  </w:t>
      </w:r>
      <w:r w:rsidRPr="005C2939">
        <w:rPr>
          <w:rFonts w:cs="B Zar" w:hint="cs"/>
          <w:sz w:val="28"/>
          <w:szCs w:val="28"/>
          <w:rtl/>
        </w:rPr>
        <w:t>خطرزای</w:t>
      </w:r>
      <w:r w:rsidRPr="005C2939">
        <w:rPr>
          <w:rFonts w:cs="B Zar"/>
          <w:sz w:val="28"/>
          <w:szCs w:val="28"/>
          <w:rtl/>
        </w:rPr>
        <w:t xml:space="preserve"> </w:t>
      </w:r>
      <w:r w:rsidRPr="005C2939">
        <w:rPr>
          <w:rFonts w:cs="B Zar" w:hint="cs"/>
          <w:sz w:val="28"/>
          <w:szCs w:val="28"/>
          <w:rtl/>
        </w:rPr>
        <w:t>رفتاری</w:t>
      </w:r>
      <w:r w:rsidRPr="005C2939">
        <w:rPr>
          <w:rFonts w:cs="B Zar"/>
          <w:sz w:val="28"/>
          <w:szCs w:val="28"/>
          <w:rtl/>
        </w:rPr>
        <w:t xml:space="preserve"> </w:t>
      </w:r>
      <w:r w:rsidRPr="005C2939">
        <w:rPr>
          <w:rFonts w:cs="B Zar" w:hint="cs"/>
          <w:sz w:val="28"/>
          <w:szCs w:val="28"/>
          <w:rtl/>
        </w:rPr>
        <w:t>و</w:t>
      </w:r>
      <w:r w:rsidRPr="005C2939">
        <w:rPr>
          <w:rFonts w:cs="B Zar"/>
          <w:sz w:val="28"/>
          <w:szCs w:val="28"/>
          <w:rtl/>
        </w:rPr>
        <w:t xml:space="preserve"> </w:t>
      </w:r>
      <w:r w:rsidRPr="005C2939">
        <w:rPr>
          <w:rFonts w:cs="B Zar" w:hint="cs"/>
          <w:sz w:val="28"/>
          <w:szCs w:val="28"/>
          <w:rtl/>
        </w:rPr>
        <w:t>بیولوژیکی</w:t>
      </w:r>
      <w:r w:rsidRPr="005C2939">
        <w:rPr>
          <w:rFonts w:cs="B Zar"/>
          <w:sz w:val="28"/>
          <w:szCs w:val="28"/>
          <w:rtl/>
        </w:rPr>
        <w:t xml:space="preserve"> </w:t>
      </w:r>
      <w:r w:rsidRPr="005C2939">
        <w:rPr>
          <w:rFonts w:cs="B Zar" w:hint="cs"/>
          <w:sz w:val="28"/>
          <w:szCs w:val="28"/>
          <w:rtl/>
        </w:rPr>
        <w:t>در</w:t>
      </w:r>
      <w:r w:rsidRPr="005C2939">
        <w:rPr>
          <w:rFonts w:cs="B Zar"/>
          <w:sz w:val="28"/>
          <w:szCs w:val="28"/>
          <w:rtl/>
        </w:rPr>
        <w:t xml:space="preserve"> </w:t>
      </w:r>
      <w:r w:rsidRPr="005C2939">
        <w:rPr>
          <w:rFonts w:cs="B Zar" w:hint="cs"/>
          <w:sz w:val="28"/>
          <w:szCs w:val="28"/>
          <w:rtl/>
        </w:rPr>
        <w:t>این</w:t>
      </w:r>
      <w:r w:rsidRPr="005C2939">
        <w:rPr>
          <w:rFonts w:cs="B Zar"/>
          <w:sz w:val="28"/>
          <w:szCs w:val="28"/>
          <w:rtl/>
        </w:rPr>
        <w:t xml:space="preserve"> </w:t>
      </w:r>
      <w:r w:rsidRPr="005C2939">
        <w:rPr>
          <w:rFonts w:cs="B Zar" w:hint="cs"/>
          <w:sz w:val="28"/>
          <w:szCs w:val="28"/>
          <w:rtl/>
        </w:rPr>
        <w:t>موضوع</w:t>
      </w:r>
      <w:r w:rsidRPr="005C2939">
        <w:rPr>
          <w:rFonts w:cs="B Zar"/>
          <w:sz w:val="28"/>
          <w:szCs w:val="28"/>
          <w:rtl/>
        </w:rPr>
        <w:t xml:space="preserve"> </w:t>
      </w:r>
      <w:r w:rsidRPr="005C2939">
        <w:rPr>
          <w:rFonts w:cs="B Zar" w:hint="cs"/>
          <w:sz w:val="28"/>
          <w:szCs w:val="28"/>
          <w:rtl/>
        </w:rPr>
        <w:t>،</w:t>
      </w:r>
      <w:r w:rsidRPr="005C2939">
        <w:rPr>
          <w:rFonts w:cs="B Zar"/>
          <w:sz w:val="28"/>
          <w:szCs w:val="28"/>
          <w:rtl/>
        </w:rPr>
        <w:t xml:space="preserve"> </w:t>
      </w:r>
      <w:r w:rsidRPr="005C2939">
        <w:rPr>
          <w:rFonts w:cs="B Zar" w:hint="cs"/>
          <w:sz w:val="28"/>
          <w:szCs w:val="28"/>
          <w:rtl/>
        </w:rPr>
        <w:t>نقش</w:t>
      </w:r>
      <w:r w:rsidRPr="005C2939">
        <w:rPr>
          <w:rFonts w:cs="B Zar"/>
          <w:sz w:val="28"/>
          <w:szCs w:val="28"/>
          <w:rtl/>
        </w:rPr>
        <w:t xml:space="preserve"> </w:t>
      </w:r>
      <w:r w:rsidRPr="005C2939">
        <w:rPr>
          <w:rFonts w:cs="B Zar" w:hint="cs"/>
          <w:sz w:val="28"/>
          <w:szCs w:val="28"/>
          <w:rtl/>
        </w:rPr>
        <w:t>دارند</w:t>
      </w:r>
      <w:r w:rsidRPr="005C2939">
        <w:rPr>
          <w:rFonts w:cs="B Zar"/>
          <w:sz w:val="28"/>
          <w:szCs w:val="28"/>
          <w:rtl/>
        </w:rPr>
        <w:t xml:space="preserve">. </w:t>
      </w:r>
      <w:r w:rsidRPr="005C2939">
        <w:rPr>
          <w:rFonts w:cs="B Zar" w:hint="cs"/>
          <w:sz w:val="28"/>
          <w:szCs w:val="28"/>
          <w:rtl/>
        </w:rPr>
        <w:t>در</w:t>
      </w:r>
      <w:r w:rsidRPr="005C2939">
        <w:rPr>
          <w:rFonts w:cs="B Zar"/>
          <w:sz w:val="28"/>
          <w:szCs w:val="28"/>
          <w:rtl/>
        </w:rPr>
        <w:t xml:space="preserve"> </w:t>
      </w:r>
      <w:r w:rsidRPr="005C2939">
        <w:rPr>
          <w:rFonts w:cs="B Zar" w:hint="cs"/>
          <w:sz w:val="28"/>
          <w:szCs w:val="28"/>
          <w:rtl/>
        </w:rPr>
        <w:t>آمد</w:t>
      </w:r>
      <w:r w:rsidRPr="005C2939">
        <w:rPr>
          <w:rFonts w:cs="B Zar"/>
          <w:sz w:val="28"/>
          <w:szCs w:val="28"/>
          <w:rtl/>
        </w:rPr>
        <w:t xml:space="preserve"> </w:t>
      </w:r>
      <w:r w:rsidRPr="005C2939">
        <w:rPr>
          <w:rFonts w:cs="B Zar" w:hint="cs"/>
          <w:sz w:val="28"/>
          <w:szCs w:val="28"/>
          <w:rtl/>
        </w:rPr>
        <w:t>کم</w:t>
      </w:r>
      <w:r w:rsidRPr="005C2939">
        <w:rPr>
          <w:rFonts w:cs="B Zar"/>
          <w:sz w:val="28"/>
          <w:szCs w:val="28"/>
          <w:rtl/>
        </w:rPr>
        <w:t xml:space="preserve"> </w:t>
      </w:r>
      <w:r w:rsidRPr="005C2939">
        <w:rPr>
          <w:rFonts w:cs="B Zar" w:hint="cs"/>
          <w:sz w:val="28"/>
          <w:szCs w:val="28"/>
          <w:rtl/>
        </w:rPr>
        <w:t>و</w:t>
      </w:r>
      <w:r w:rsidRPr="005C2939">
        <w:rPr>
          <w:rFonts w:cs="B Zar"/>
          <w:sz w:val="28"/>
          <w:szCs w:val="28"/>
          <w:rtl/>
        </w:rPr>
        <w:t xml:space="preserve"> </w:t>
      </w:r>
      <w:r w:rsidRPr="005C2939">
        <w:rPr>
          <w:rFonts w:cs="B Zar" w:hint="cs"/>
          <w:sz w:val="28"/>
          <w:szCs w:val="28"/>
          <w:rtl/>
        </w:rPr>
        <w:t>پایین</w:t>
      </w:r>
      <w:r w:rsidRPr="005C2939">
        <w:rPr>
          <w:rFonts w:cs="B Zar"/>
          <w:sz w:val="28"/>
          <w:szCs w:val="28"/>
          <w:rtl/>
        </w:rPr>
        <w:t xml:space="preserve"> </w:t>
      </w:r>
      <w:r w:rsidRPr="005C2939">
        <w:rPr>
          <w:rFonts w:cs="B Zar" w:hint="cs"/>
          <w:sz w:val="28"/>
          <w:szCs w:val="28"/>
          <w:rtl/>
        </w:rPr>
        <w:t>بودن</w:t>
      </w:r>
      <w:r w:rsidRPr="005C2939">
        <w:rPr>
          <w:rFonts w:cs="B Zar"/>
          <w:sz w:val="28"/>
          <w:szCs w:val="28"/>
          <w:rtl/>
        </w:rPr>
        <w:t xml:space="preserve"> </w:t>
      </w:r>
      <w:r w:rsidRPr="005C2939">
        <w:rPr>
          <w:rFonts w:cs="B Zar" w:hint="cs"/>
          <w:sz w:val="28"/>
          <w:szCs w:val="28"/>
          <w:rtl/>
        </w:rPr>
        <w:t>سطح</w:t>
      </w:r>
      <w:r w:rsidRPr="005C2939">
        <w:rPr>
          <w:rFonts w:cs="B Zar"/>
          <w:sz w:val="28"/>
          <w:szCs w:val="28"/>
          <w:rtl/>
        </w:rPr>
        <w:t xml:space="preserve"> </w:t>
      </w:r>
      <w:r w:rsidRPr="005C2939">
        <w:rPr>
          <w:rFonts w:cs="B Zar" w:hint="cs"/>
          <w:sz w:val="28"/>
          <w:szCs w:val="28"/>
          <w:rtl/>
        </w:rPr>
        <w:t>آموزش</w:t>
      </w:r>
      <w:r w:rsidRPr="005C2939">
        <w:rPr>
          <w:rFonts w:cs="B Zar"/>
          <w:sz w:val="28"/>
          <w:szCs w:val="28"/>
          <w:rtl/>
        </w:rPr>
        <w:t xml:space="preserve"> </w:t>
      </w:r>
      <w:r w:rsidRPr="005C2939">
        <w:rPr>
          <w:rFonts w:cs="B Zar" w:hint="cs"/>
          <w:sz w:val="28"/>
          <w:szCs w:val="28"/>
          <w:rtl/>
        </w:rPr>
        <w:t>،</w:t>
      </w:r>
      <w:r w:rsidRPr="005C2939">
        <w:rPr>
          <w:rFonts w:cs="B Zar"/>
          <w:sz w:val="28"/>
          <w:szCs w:val="28"/>
          <w:rtl/>
        </w:rPr>
        <w:t xml:space="preserve"> </w:t>
      </w:r>
      <w:r w:rsidRPr="005C2939">
        <w:rPr>
          <w:rFonts w:cs="B Zar" w:hint="cs"/>
          <w:sz w:val="28"/>
          <w:szCs w:val="28"/>
          <w:rtl/>
        </w:rPr>
        <w:t>بطور</w:t>
      </w:r>
      <w:r w:rsidRPr="005C2939">
        <w:rPr>
          <w:rFonts w:cs="B Zar"/>
          <w:sz w:val="28"/>
          <w:szCs w:val="28"/>
          <w:rtl/>
        </w:rPr>
        <w:t xml:space="preserve"> </w:t>
      </w:r>
      <w:r w:rsidRPr="005C2939">
        <w:rPr>
          <w:rFonts w:cs="B Zar" w:hint="cs"/>
          <w:sz w:val="28"/>
          <w:szCs w:val="28"/>
          <w:rtl/>
        </w:rPr>
        <w:t>کلی</w:t>
      </w:r>
      <w:r w:rsidRPr="005C2939">
        <w:rPr>
          <w:rFonts w:cs="B Zar"/>
          <w:sz w:val="28"/>
          <w:szCs w:val="28"/>
          <w:rtl/>
        </w:rPr>
        <w:t xml:space="preserve"> </w:t>
      </w:r>
      <w:r w:rsidRPr="005C2939">
        <w:rPr>
          <w:rFonts w:cs="B Zar" w:hint="cs"/>
          <w:sz w:val="28"/>
          <w:szCs w:val="28"/>
          <w:rtl/>
        </w:rPr>
        <w:t>با</w:t>
      </w:r>
      <w:r w:rsidRPr="005C2939">
        <w:rPr>
          <w:rFonts w:cs="B Zar"/>
          <w:sz w:val="28"/>
          <w:szCs w:val="28"/>
          <w:rtl/>
        </w:rPr>
        <w:t xml:space="preserve"> </w:t>
      </w:r>
      <w:r w:rsidRPr="005C2939">
        <w:rPr>
          <w:rFonts w:cs="B Zar" w:hint="cs"/>
          <w:sz w:val="28"/>
          <w:szCs w:val="28"/>
          <w:rtl/>
        </w:rPr>
        <w:t>عوامل</w:t>
      </w:r>
      <w:r w:rsidRPr="005C2939">
        <w:rPr>
          <w:rFonts w:cs="B Zar"/>
          <w:sz w:val="28"/>
          <w:szCs w:val="28"/>
          <w:rtl/>
        </w:rPr>
        <w:t xml:space="preserve">  </w:t>
      </w:r>
      <w:r w:rsidRPr="005C2939">
        <w:rPr>
          <w:rFonts w:cs="B Zar" w:hint="cs"/>
          <w:sz w:val="28"/>
          <w:szCs w:val="28"/>
          <w:rtl/>
        </w:rPr>
        <w:t>خطر</w:t>
      </w:r>
      <w:r w:rsidRPr="005C2939">
        <w:rPr>
          <w:rFonts w:cs="B Zar"/>
          <w:sz w:val="28"/>
          <w:szCs w:val="28"/>
          <w:rtl/>
        </w:rPr>
        <w:t xml:space="preserve"> </w:t>
      </w:r>
      <w:r w:rsidRPr="005C2939">
        <w:rPr>
          <w:rFonts w:cs="B Zar" w:hint="cs"/>
          <w:sz w:val="28"/>
          <w:szCs w:val="28"/>
          <w:rtl/>
        </w:rPr>
        <w:t>بیولوژیکی</w:t>
      </w:r>
      <w:r w:rsidRPr="005C2939">
        <w:rPr>
          <w:rFonts w:cs="B Zar"/>
          <w:sz w:val="28"/>
          <w:szCs w:val="28"/>
          <w:rtl/>
        </w:rPr>
        <w:t xml:space="preserve"> </w:t>
      </w:r>
      <w:r w:rsidRPr="005C2939">
        <w:rPr>
          <w:rFonts w:cs="B Zar" w:hint="cs"/>
          <w:sz w:val="28"/>
          <w:szCs w:val="28"/>
          <w:rtl/>
        </w:rPr>
        <w:t>در</w:t>
      </w:r>
      <w:r w:rsidRPr="005C2939">
        <w:rPr>
          <w:rFonts w:cs="B Zar"/>
          <w:sz w:val="28"/>
          <w:szCs w:val="28"/>
          <w:rtl/>
        </w:rPr>
        <w:t xml:space="preserve"> </w:t>
      </w:r>
      <w:r w:rsidRPr="005C2939">
        <w:rPr>
          <w:rFonts w:cs="B Zar" w:hint="cs"/>
          <w:sz w:val="28"/>
          <w:szCs w:val="28"/>
          <w:rtl/>
        </w:rPr>
        <w:t>بیماریهای</w:t>
      </w:r>
      <w:r w:rsidRPr="005C2939">
        <w:rPr>
          <w:rFonts w:cs="B Zar"/>
          <w:sz w:val="28"/>
          <w:szCs w:val="28"/>
          <w:rtl/>
        </w:rPr>
        <w:t xml:space="preserve"> </w:t>
      </w:r>
      <w:r w:rsidRPr="005C2939">
        <w:rPr>
          <w:rFonts w:cs="B Zar" w:hint="cs"/>
          <w:sz w:val="28"/>
          <w:szCs w:val="28"/>
          <w:rtl/>
        </w:rPr>
        <w:t>قلبی</w:t>
      </w:r>
      <w:r w:rsidRPr="005C2939">
        <w:rPr>
          <w:rFonts w:cs="B Zar"/>
          <w:sz w:val="28"/>
          <w:szCs w:val="28"/>
          <w:rtl/>
        </w:rPr>
        <w:t xml:space="preserve"> </w:t>
      </w:r>
      <w:r w:rsidRPr="005C2939">
        <w:rPr>
          <w:rFonts w:ascii="Sakkal Majalla" w:hAnsi="Sakkal Majalla" w:cs="Times New Roman"/>
          <w:sz w:val="28"/>
          <w:szCs w:val="28"/>
          <w:rtl/>
        </w:rPr>
        <w:t>–</w:t>
      </w:r>
      <w:r w:rsidRPr="005C2939">
        <w:rPr>
          <w:rFonts w:cs="B Zar"/>
          <w:sz w:val="28"/>
          <w:szCs w:val="28"/>
          <w:rtl/>
        </w:rPr>
        <w:t xml:space="preserve"> </w:t>
      </w:r>
      <w:r w:rsidRPr="005C2939">
        <w:rPr>
          <w:rFonts w:cs="B Zar" w:hint="cs"/>
          <w:sz w:val="28"/>
          <w:szCs w:val="28"/>
          <w:rtl/>
        </w:rPr>
        <w:t>عروقی</w:t>
      </w:r>
      <w:r w:rsidRPr="005C2939">
        <w:rPr>
          <w:rFonts w:cs="B Zar"/>
          <w:sz w:val="28"/>
          <w:szCs w:val="28"/>
          <w:rtl/>
        </w:rPr>
        <w:t xml:space="preserve"> </w:t>
      </w:r>
      <w:r w:rsidRPr="005C2939">
        <w:rPr>
          <w:rFonts w:cs="B Zar" w:hint="cs"/>
          <w:sz w:val="28"/>
          <w:szCs w:val="28"/>
          <w:rtl/>
        </w:rPr>
        <w:t>شامل</w:t>
      </w:r>
      <w:r w:rsidRPr="005C2939">
        <w:rPr>
          <w:rFonts w:cs="B Zar"/>
          <w:sz w:val="28"/>
          <w:szCs w:val="28"/>
          <w:rtl/>
        </w:rPr>
        <w:t xml:space="preserve"> </w:t>
      </w:r>
      <w:r w:rsidRPr="005C2939">
        <w:rPr>
          <w:rFonts w:ascii="Times New Roman" w:hAnsi="Times New Roman" w:cs="B Zar" w:hint="cs"/>
          <w:sz w:val="28"/>
          <w:szCs w:val="28"/>
          <w:rtl/>
          <w:lang w:bidi="ar-SA"/>
        </w:rPr>
        <w:t>افزایش فشارخون</w:t>
      </w:r>
      <w:r w:rsidRPr="005C2939">
        <w:rPr>
          <w:rFonts w:ascii="Times New Roman" w:hAnsi="Times New Roman" w:cs="B Zar"/>
          <w:sz w:val="28"/>
          <w:szCs w:val="28"/>
          <w:rtl/>
        </w:rPr>
        <w:t>،</w:t>
      </w:r>
      <w:r w:rsidRPr="005C2939">
        <w:rPr>
          <w:rFonts w:cs="B Zar"/>
          <w:sz w:val="28"/>
          <w:szCs w:val="28"/>
          <w:rtl/>
        </w:rPr>
        <w:t xml:space="preserve">  </w:t>
      </w:r>
      <w:r w:rsidRPr="005C2939">
        <w:rPr>
          <w:rFonts w:cs="B Zar" w:hint="cs"/>
          <w:sz w:val="28"/>
          <w:szCs w:val="28"/>
          <w:rtl/>
        </w:rPr>
        <w:t>میزان</w:t>
      </w:r>
      <w:r w:rsidRPr="005C2939">
        <w:rPr>
          <w:rFonts w:cs="B Zar"/>
          <w:sz w:val="28"/>
          <w:szCs w:val="28"/>
          <w:rtl/>
        </w:rPr>
        <w:t xml:space="preserve"> </w:t>
      </w:r>
      <w:r w:rsidRPr="005C2939">
        <w:rPr>
          <w:rFonts w:cs="B Zar" w:hint="cs"/>
          <w:sz w:val="28"/>
          <w:szCs w:val="28"/>
          <w:rtl/>
        </w:rPr>
        <w:t>چربی</w:t>
      </w:r>
      <w:r w:rsidRPr="005C2939">
        <w:rPr>
          <w:rFonts w:cs="B Zar"/>
          <w:sz w:val="28"/>
          <w:szCs w:val="28"/>
          <w:rtl/>
        </w:rPr>
        <w:t xml:space="preserve"> </w:t>
      </w:r>
      <w:r w:rsidRPr="005C2939">
        <w:rPr>
          <w:rFonts w:cs="B Zar" w:hint="cs"/>
          <w:sz w:val="28"/>
          <w:szCs w:val="28"/>
          <w:rtl/>
        </w:rPr>
        <w:t>خون</w:t>
      </w:r>
      <w:r w:rsidRPr="005C2939">
        <w:rPr>
          <w:rFonts w:cs="B Zar"/>
          <w:sz w:val="28"/>
          <w:szCs w:val="28"/>
          <w:rtl/>
        </w:rPr>
        <w:t xml:space="preserve"> </w:t>
      </w:r>
      <w:r w:rsidRPr="005C2939">
        <w:rPr>
          <w:rFonts w:cs="B Zar" w:hint="cs"/>
          <w:sz w:val="28"/>
          <w:szCs w:val="28"/>
          <w:rtl/>
        </w:rPr>
        <w:t>،</w:t>
      </w:r>
      <w:r w:rsidRPr="005C2939">
        <w:rPr>
          <w:rFonts w:cs="B Zar"/>
          <w:sz w:val="28"/>
          <w:szCs w:val="28"/>
          <w:rtl/>
        </w:rPr>
        <w:t xml:space="preserve"> </w:t>
      </w:r>
      <w:r w:rsidRPr="005C2939">
        <w:rPr>
          <w:rFonts w:cs="B Zar" w:hint="cs"/>
          <w:sz w:val="28"/>
          <w:szCs w:val="28"/>
          <w:rtl/>
        </w:rPr>
        <w:t>اندازه</w:t>
      </w:r>
      <w:r w:rsidRPr="005C2939">
        <w:rPr>
          <w:rFonts w:cs="B Zar"/>
          <w:sz w:val="28"/>
          <w:szCs w:val="28"/>
          <w:rtl/>
        </w:rPr>
        <w:t xml:space="preserve"> </w:t>
      </w:r>
      <w:r w:rsidRPr="005C2939">
        <w:rPr>
          <w:rFonts w:cs="B Zar" w:hint="cs"/>
          <w:sz w:val="28"/>
          <w:szCs w:val="28"/>
          <w:rtl/>
        </w:rPr>
        <w:t>دور</w:t>
      </w:r>
      <w:r w:rsidRPr="005C2939">
        <w:rPr>
          <w:rFonts w:cs="B Zar"/>
          <w:sz w:val="28"/>
          <w:szCs w:val="28"/>
          <w:rtl/>
        </w:rPr>
        <w:t xml:space="preserve"> </w:t>
      </w:r>
      <w:r w:rsidRPr="005C2939">
        <w:rPr>
          <w:rFonts w:cs="B Zar" w:hint="cs"/>
          <w:sz w:val="28"/>
          <w:szCs w:val="28"/>
          <w:rtl/>
        </w:rPr>
        <w:t>کمر</w:t>
      </w:r>
      <w:r w:rsidRPr="005C2939">
        <w:rPr>
          <w:rFonts w:cs="B Zar"/>
          <w:sz w:val="28"/>
          <w:szCs w:val="28"/>
          <w:rtl/>
        </w:rPr>
        <w:t xml:space="preserve"> </w:t>
      </w:r>
      <w:r w:rsidRPr="005C2939">
        <w:rPr>
          <w:rFonts w:cs="B Zar" w:hint="cs"/>
          <w:sz w:val="28"/>
          <w:szCs w:val="28"/>
          <w:rtl/>
        </w:rPr>
        <w:t>،</w:t>
      </w:r>
      <w:r w:rsidRPr="005C2939">
        <w:rPr>
          <w:rFonts w:cs="B Zar"/>
          <w:sz w:val="28"/>
          <w:szCs w:val="28"/>
          <w:rtl/>
        </w:rPr>
        <w:t xml:space="preserve"> </w:t>
      </w:r>
      <w:r w:rsidRPr="005C2939">
        <w:rPr>
          <w:rFonts w:cs="B Zar" w:hint="cs"/>
          <w:sz w:val="28"/>
          <w:szCs w:val="28"/>
          <w:rtl/>
        </w:rPr>
        <w:t>سطح</w:t>
      </w:r>
      <w:r w:rsidRPr="005C2939">
        <w:rPr>
          <w:rFonts w:cs="B Zar"/>
          <w:sz w:val="28"/>
          <w:szCs w:val="28"/>
          <w:rtl/>
        </w:rPr>
        <w:t xml:space="preserve"> </w:t>
      </w:r>
      <w:r w:rsidRPr="005C2939">
        <w:rPr>
          <w:rFonts w:cs="B Zar" w:hint="cs"/>
          <w:sz w:val="28"/>
          <w:szCs w:val="28"/>
          <w:rtl/>
        </w:rPr>
        <w:t>قندخون</w:t>
      </w:r>
      <w:r w:rsidRPr="005C2939">
        <w:rPr>
          <w:rFonts w:cs="B Zar"/>
          <w:sz w:val="28"/>
          <w:szCs w:val="28"/>
          <w:rtl/>
        </w:rPr>
        <w:t xml:space="preserve"> </w:t>
      </w:r>
      <w:r w:rsidRPr="005C2939">
        <w:rPr>
          <w:rFonts w:cs="B Zar" w:hint="cs"/>
          <w:sz w:val="28"/>
          <w:szCs w:val="28"/>
          <w:rtl/>
        </w:rPr>
        <w:t>ناشتا</w:t>
      </w:r>
      <w:r w:rsidRPr="005C2939">
        <w:rPr>
          <w:rFonts w:cs="B Zar"/>
          <w:sz w:val="28"/>
          <w:szCs w:val="28"/>
          <w:rtl/>
        </w:rPr>
        <w:t xml:space="preserve"> </w:t>
      </w:r>
      <w:r w:rsidRPr="005C2939">
        <w:rPr>
          <w:rFonts w:cs="B Zar" w:hint="cs"/>
          <w:sz w:val="28"/>
          <w:szCs w:val="28"/>
          <w:rtl/>
        </w:rPr>
        <w:t>و</w:t>
      </w:r>
      <w:r w:rsidRPr="005C2939">
        <w:rPr>
          <w:rFonts w:cs="B Zar"/>
          <w:sz w:val="28"/>
          <w:szCs w:val="28"/>
          <w:rtl/>
        </w:rPr>
        <w:t xml:space="preserve"> </w:t>
      </w:r>
      <w:r w:rsidRPr="005C2939">
        <w:rPr>
          <w:rFonts w:cs="B Zar" w:hint="cs"/>
          <w:sz w:val="28"/>
          <w:szCs w:val="28"/>
          <w:rtl/>
        </w:rPr>
        <w:t>انسولین</w:t>
      </w:r>
      <w:r w:rsidRPr="005C2939">
        <w:rPr>
          <w:rFonts w:cs="B Zar"/>
          <w:sz w:val="28"/>
          <w:szCs w:val="28"/>
          <w:rtl/>
        </w:rPr>
        <w:t xml:space="preserve"> </w:t>
      </w:r>
      <w:r w:rsidRPr="005C2939">
        <w:rPr>
          <w:rFonts w:cs="B Zar" w:hint="cs"/>
          <w:sz w:val="28"/>
          <w:szCs w:val="28"/>
          <w:rtl/>
        </w:rPr>
        <w:t>،</w:t>
      </w:r>
      <w:r w:rsidRPr="005C2939">
        <w:rPr>
          <w:rFonts w:cs="B Zar"/>
          <w:sz w:val="28"/>
          <w:szCs w:val="28"/>
          <w:rtl/>
        </w:rPr>
        <w:t xml:space="preserve"> </w:t>
      </w:r>
      <w:r w:rsidRPr="005C2939">
        <w:rPr>
          <w:rFonts w:cs="B Zar" w:hint="cs"/>
          <w:sz w:val="28"/>
          <w:szCs w:val="28"/>
          <w:rtl/>
        </w:rPr>
        <w:t>در</w:t>
      </w:r>
      <w:r w:rsidRPr="005C2939">
        <w:rPr>
          <w:rFonts w:cs="B Zar"/>
          <w:sz w:val="28"/>
          <w:szCs w:val="28"/>
          <w:rtl/>
        </w:rPr>
        <w:t xml:space="preserve"> </w:t>
      </w:r>
      <w:r w:rsidRPr="005C2939">
        <w:rPr>
          <w:rFonts w:cs="B Zar" w:hint="cs"/>
          <w:sz w:val="28"/>
          <w:szCs w:val="28"/>
          <w:rtl/>
        </w:rPr>
        <w:t>ارتباط</w:t>
      </w:r>
      <w:r w:rsidRPr="005C2939">
        <w:rPr>
          <w:rFonts w:cs="B Zar"/>
          <w:sz w:val="28"/>
          <w:szCs w:val="28"/>
          <w:rtl/>
        </w:rPr>
        <w:t xml:space="preserve"> </w:t>
      </w:r>
      <w:r w:rsidRPr="005C2939">
        <w:rPr>
          <w:rFonts w:cs="B Zar" w:hint="cs"/>
          <w:sz w:val="28"/>
          <w:szCs w:val="28"/>
          <w:rtl/>
        </w:rPr>
        <w:t>است</w:t>
      </w:r>
      <w:r w:rsidRPr="005C2939">
        <w:rPr>
          <w:rFonts w:cs="B Zar"/>
          <w:sz w:val="28"/>
          <w:szCs w:val="28"/>
          <w:rtl/>
        </w:rPr>
        <w:t xml:space="preserve"> . </w:t>
      </w:r>
      <w:r w:rsidRPr="005C2939">
        <w:rPr>
          <w:rFonts w:cs="B Zar" w:hint="cs"/>
          <w:sz w:val="28"/>
          <w:szCs w:val="28"/>
          <w:rtl/>
        </w:rPr>
        <w:t>این</w:t>
      </w:r>
      <w:r w:rsidRPr="005C2939">
        <w:rPr>
          <w:rFonts w:cs="B Zar"/>
          <w:sz w:val="28"/>
          <w:szCs w:val="28"/>
          <w:rtl/>
        </w:rPr>
        <w:t xml:space="preserve"> </w:t>
      </w:r>
      <w:r w:rsidRPr="005C2939">
        <w:rPr>
          <w:rFonts w:cs="B Zar" w:hint="cs"/>
          <w:sz w:val="28"/>
          <w:szCs w:val="28"/>
          <w:rtl/>
        </w:rPr>
        <w:t>موارد</w:t>
      </w:r>
      <w:r w:rsidRPr="005C2939">
        <w:rPr>
          <w:rFonts w:cs="B Zar"/>
          <w:sz w:val="28"/>
          <w:szCs w:val="28"/>
          <w:rtl/>
        </w:rPr>
        <w:t xml:space="preserve"> </w:t>
      </w:r>
      <w:r w:rsidRPr="005C2939">
        <w:rPr>
          <w:rFonts w:cs="B Zar" w:hint="cs"/>
          <w:sz w:val="28"/>
          <w:szCs w:val="28"/>
          <w:rtl/>
        </w:rPr>
        <w:t>تنها</w:t>
      </w:r>
      <w:r w:rsidRPr="005C2939">
        <w:rPr>
          <w:rFonts w:cs="B Zar"/>
          <w:sz w:val="28"/>
          <w:szCs w:val="28"/>
          <w:rtl/>
        </w:rPr>
        <w:t xml:space="preserve"> </w:t>
      </w:r>
      <w:r w:rsidRPr="005C2939">
        <w:rPr>
          <w:rFonts w:cs="B Zar" w:hint="cs"/>
          <w:sz w:val="28"/>
          <w:szCs w:val="28"/>
          <w:rtl/>
        </w:rPr>
        <w:t>بخشی</w:t>
      </w:r>
      <w:r w:rsidRPr="005C2939">
        <w:rPr>
          <w:rFonts w:cs="B Zar"/>
          <w:sz w:val="28"/>
          <w:szCs w:val="28"/>
          <w:rtl/>
        </w:rPr>
        <w:t xml:space="preserve"> </w:t>
      </w:r>
      <w:r w:rsidRPr="005C2939">
        <w:rPr>
          <w:rFonts w:cs="B Zar" w:hint="cs"/>
          <w:sz w:val="28"/>
          <w:szCs w:val="28"/>
          <w:rtl/>
        </w:rPr>
        <w:t>از</w:t>
      </w:r>
      <w:r w:rsidRPr="005C2939">
        <w:rPr>
          <w:rFonts w:cs="B Zar"/>
          <w:sz w:val="28"/>
          <w:szCs w:val="28"/>
          <w:rtl/>
        </w:rPr>
        <w:t xml:space="preserve"> </w:t>
      </w:r>
      <w:r w:rsidRPr="005C2939">
        <w:rPr>
          <w:rFonts w:cs="B Zar" w:hint="cs"/>
          <w:sz w:val="28"/>
          <w:szCs w:val="28"/>
          <w:rtl/>
        </w:rPr>
        <w:t>عوامل</w:t>
      </w:r>
      <w:r w:rsidRPr="005C2939">
        <w:rPr>
          <w:rFonts w:cs="B Zar"/>
          <w:sz w:val="28"/>
          <w:szCs w:val="28"/>
          <w:rtl/>
        </w:rPr>
        <w:t xml:space="preserve">  </w:t>
      </w:r>
      <w:r w:rsidRPr="005C2939">
        <w:rPr>
          <w:rFonts w:cs="B Zar" w:hint="cs"/>
          <w:sz w:val="28"/>
          <w:szCs w:val="28"/>
          <w:rtl/>
        </w:rPr>
        <w:t>خطر</w:t>
      </w:r>
      <w:r w:rsidRPr="005C2939">
        <w:rPr>
          <w:rFonts w:cs="B Zar"/>
          <w:sz w:val="28"/>
          <w:szCs w:val="28"/>
          <w:rtl/>
        </w:rPr>
        <w:t xml:space="preserve"> </w:t>
      </w:r>
      <w:r w:rsidRPr="005C2939">
        <w:rPr>
          <w:rFonts w:cs="B Zar" w:hint="cs"/>
          <w:sz w:val="28"/>
          <w:szCs w:val="28"/>
          <w:rtl/>
        </w:rPr>
        <w:t>بوده</w:t>
      </w:r>
      <w:r w:rsidRPr="005C2939">
        <w:rPr>
          <w:rFonts w:cs="B Zar"/>
          <w:sz w:val="28"/>
          <w:szCs w:val="28"/>
          <w:rtl/>
        </w:rPr>
        <w:t xml:space="preserve"> </w:t>
      </w:r>
      <w:r w:rsidRPr="005C2939">
        <w:rPr>
          <w:rFonts w:cs="B Zar" w:hint="cs"/>
          <w:sz w:val="28"/>
          <w:szCs w:val="28"/>
          <w:rtl/>
        </w:rPr>
        <w:t>که</w:t>
      </w:r>
      <w:r w:rsidRPr="005C2939">
        <w:rPr>
          <w:rFonts w:cs="B Zar"/>
          <w:sz w:val="28"/>
          <w:szCs w:val="28"/>
          <w:rtl/>
        </w:rPr>
        <w:t xml:space="preserve"> </w:t>
      </w:r>
      <w:r w:rsidRPr="005C2939">
        <w:rPr>
          <w:rFonts w:cs="B Zar" w:hint="cs"/>
          <w:sz w:val="28"/>
          <w:szCs w:val="28"/>
          <w:rtl/>
        </w:rPr>
        <w:t>اکثرا</w:t>
      </w:r>
      <w:r w:rsidRPr="005C2939">
        <w:rPr>
          <w:rFonts w:cs="B Zar"/>
          <w:sz w:val="28"/>
          <w:szCs w:val="28"/>
          <w:rtl/>
        </w:rPr>
        <w:t xml:space="preserve"> </w:t>
      </w:r>
      <w:r w:rsidRPr="005C2939">
        <w:rPr>
          <w:rFonts w:cs="B Zar" w:hint="cs"/>
          <w:sz w:val="28"/>
          <w:szCs w:val="28"/>
          <w:rtl/>
        </w:rPr>
        <w:t>در</w:t>
      </w:r>
      <w:r w:rsidRPr="005C2939">
        <w:rPr>
          <w:rFonts w:cs="B Zar"/>
          <w:sz w:val="28"/>
          <w:szCs w:val="28"/>
          <w:rtl/>
        </w:rPr>
        <w:t xml:space="preserve"> </w:t>
      </w:r>
      <w:r w:rsidRPr="005C2939">
        <w:rPr>
          <w:rFonts w:cs="B Zar" w:hint="cs"/>
          <w:sz w:val="28"/>
          <w:szCs w:val="28"/>
          <w:rtl/>
        </w:rPr>
        <w:t>میان</w:t>
      </w:r>
      <w:r w:rsidRPr="005C2939">
        <w:rPr>
          <w:rFonts w:cs="B Zar"/>
          <w:sz w:val="28"/>
          <w:szCs w:val="28"/>
          <w:rtl/>
        </w:rPr>
        <w:t xml:space="preserve"> </w:t>
      </w:r>
      <w:r w:rsidRPr="005C2939">
        <w:rPr>
          <w:rFonts w:cs="B Zar" w:hint="cs"/>
          <w:sz w:val="28"/>
          <w:szCs w:val="28"/>
          <w:rtl/>
        </w:rPr>
        <w:t>خانم</w:t>
      </w:r>
      <w:r w:rsidRPr="005C2939">
        <w:rPr>
          <w:rFonts w:cs="B Zar"/>
          <w:sz w:val="28"/>
          <w:szCs w:val="28"/>
          <w:rtl/>
        </w:rPr>
        <w:t xml:space="preserve"> </w:t>
      </w:r>
      <w:r w:rsidRPr="005C2939">
        <w:rPr>
          <w:rFonts w:cs="B Zar" w:hint="cs"/>
          <w:sz w:val="28"/>
          <w:szCs w:val="28"/>
          <w:rtl/>
        </w:rPr>
        <w:t>ها</w:t>
      </w:r>
      <w:r w:rsidRPr="005C2939">
        <w:rPr>
          <w:rFonts w:cs="B Zar"/>
          <w:sz w:val="28"/>
          <w:szCs w:val="28"/>
          <w:rtl/>
        </w:rPr>
        <w:t xml:space="preserve"> </w:t>
      </w:r>
      <w:r w:rsidRPr="005C2939">
        <w:rPr>
          <w:rFonts w:cs="B Zar" w:hint="cs"/>
          <w:sz w:val="28"/>
          <w:szCs w:val="28"/>
          <w:rtl/>
        </w:rPr>
        <w:t>،</w:t>
      </w:r>
      <w:r w:rsidRPr="005C2939">
        <w:rPr>
          <w:rFonts w:cs="B Zar"/>
          <w:sz w:val="28"/>
          <w:szCs w:val="28"/>
          <w:rtl/>
        </w:rPr>
        <w:t xml:space="preserve"> </w:t>
      </w:r>
      <w:r w:rsidRPr="005C2939">
        <w:rPr>
          <w:rFonts w:cs="B Zar" w:hint="cs"/>
          <w:sz w:val="28"/>
          <w:szCs w:val="28"/>
          <w:rtl/>
        </w:rPr>
        <w:t>مشاهده</w:t>
      </w:r>
      <w:r w:rsidRPr="005C2939">
        <w:rPr>
          <w:rFonts w:cs="B Zar"/>
          <w:sz w:val="28"/>
          <w:szCs w:val="28"/>
          <w:rtl/>
        </w:rPr>
        <w:t xml:space="preserve"> </w:t>
      </w:r>
      <w:r w:rsidRPr="005C2939">
        <w:rPr>
          <w:rFonts w:cs="B Zar" w:hint="cs"/>
          <w:sz w:val="28"/>
          <w:szCs w:val="28"/>
          <w:rtl/>
        </w:rPr>
        <w:t>می</w:t>
      </w:r>
      <w:r w:rsidRPr="005C2939">
        <w:rPr>
          <w:rFonts w:cs="B Zar"/>
          <w:sz w:val="28"/>
          <w:szCs w:val="28"/>
          <w:rtl/>
        </w:rPr>
        <w:t xml:space="preserve"> </w:t>
      </w:r>
      <w:r w:rsidRPr="005C2939">
        <w:rPr>
          <w:rFonts w:cs="B Zar" w:hint="cs"/>
          <w:sz w:val="28"/>
          <w:szCs w:val="28"/>
          <w:rtl/>
        </w:rPr>
        <w:t>شود</w:t>
      </w:r>
      <w:r w:rsidRPr="005C2939">
        <w:rPr>
          <w:rFonts w:cs="B Zar"/>
          <w:sz w:val="28"/>
          <w:szCs w:val="28"/>
          <w:rtl/>
        </w:rPr>
        <w:t xml:space="preserve"> . </w:t>
      </w:r>
      <w:r w:rsidRPr="005C2939">
        <w:rPr>
          <w:rFonts w:cs="B Zar" w:hint="cs"/>
          <w:sz w:val="28"/>
          <w:szCs w:val="28"/>
          <w:rtl/>
        </w:rPr>
        <w:t>بیماری</w:t>
      </w:r>
      <w:r w:rsidRPr="005C2939">
        <w:rPr>
          <w:rFonts w:cs="B Zar"/>
          <w:sz w:val="28"/>
          <w:szCs w:val="28"/>
          <w:rtl/>
        </w:rPr>
        <w:t xml:space="preserve"> </w:t>
      </w:r>
      <w:r w:rsidRPr="005C2939">
        <w:rPr>
          <w:rFonts w:cs="B Zar" w:hint="cs"/>
          <w:sz w:val="28"/>
          <w:szCs w:val="28"/>
          <w:rtl/>
        </w:rPr>
        <w:t>دیابت</w:t>
      </w:r>
      <w:r w:rsidRPr="005C2939">
        <w:rPr>
          <w:rFonts w:cs="B Zar"/>
          <w:sz w:val="28"/>
          <w:szCs w:val="28"/>
          <w:rtl/>
        </w:rPr>
        <w:t xml:space="preserve">  </w:t>
      </w:r>
      <w:r w:rsidRPr="005C2939">
        <w:rPr>
          <w:rFonts w:cs="B Zar" w:hint="cs"/>
          <w:sz w:val="28"/>
          <w:szCs w:val="28"/>
          <w:rtl/>
        </w:rPr>
        <w:t>در</w:t>
      </w:r>
      <w:r w:rsidRPr="005C2939">
        <w:rPr>
          <w:rFonts w:cs="B Zar"/>
          <w:sz w:val="28"/>
          <w:szCs w:val="28"/>
          <w:rtl/>
        </w:rPr>
        <w:t xml:space="preserve"> </w:t>
      </w:r>
      <w:r w:rsidRPr="005C2939">
        <w:rPr>
          <w:rFonts w:cs="B Zar" w:hint="cs"/>
          <w:sz w:val="28"/>
          <w:szCs w:val="28"/>
          <w:rtl/>
        </w:rPr>
        <w:t>افراد</w:t>
      </w:r>
      <w:r w:rsidRPr="005C2939">
        <w:rPr>
          <w:rFonts w:cs="B Zar"/>
          <w:sz w:val="28"/>
          <w:szCs w:val="28"/>
          <w:rtl/>
        </w:rPr>
        <w:t xml:space="preserve"> </w:t>
      </w:r>
      <w:r w:rsidRPr="005C2939">
        <w:rPr>
          <w:rFonts w:cs="B Zar" w:hint="cs"/>
          <w:sz w:val="28"/>
          <w:szCs w:val="28"/>
          <w:rtl/>
        </w:rPr>
        <w:t>محروم</w:t>
      </w:r>
      <w:r w:rsidRPr="005C2939">
        <w:rPr>
          <w:rFonts w:cs="B Zar"/>
          <w:sz w:val="28"/>
          <w:szCs w:val="28"/>
          <w:rtl/>
        </w:rPr>
        <w:t xml:space="preserve">  </w:t>
      </w:r>
      <w:r w:rsidRPr="005C2939">
        <w:rPr>
          <w:rFonts w:cs="B Zar" w:hint="cs"/>
          <w:sz w:val="28"/>
          <w:szCs w:val="28"/>
          <w:rtl/>
        </w:rPr>
        <w:t>،</w:t>
      </w:r>
      <w:r w:rsidRPr="005C2939">
        <w:rPr>
          <w:rFonts w:cs="B Zar"/>
          <w:sz w:val="28"/>
          <w:szCs w:val="28"/>
          <w:rtl/>
        </w:rPr>
        <w:t xml:space="preserve"> </w:t>
      </w:r>
      <w:r w:rsidRPr="005C2939">
        <w:rPr>
          <w:rFonts w:cs="B Zar" w:hint="cs"/>
          <w:sz w:val="28"/>
          <w:szCs w:val="28"/>
          <w:rtl/>
        </w:rPr>
        <w:t>شایع</w:t>
      </w:r>
      <w:r w:rsidRPr="005C2939">
        <w:rPr>
          <w:rFonts w:cs="B Zar"/>
          <w:sz w:val="28"/>
          <w:szCs w:val="28"/>
          <w:rtl/>
        </w:rPr>
        <w:t xml:space="preserve"> </w:t>
      </w:r>
      <w:r w:rsidRPr="005C2939">
        <w:rPr>
          <w:rFonts w:cs="B Zar" w:hint="cs"/>
          <w:sz w:val="28"/>
          <w:szCs w:val="28"/>
          <w:rtl/>
        </w:rPr>
        <w:t>تر</w:t>
      </w:r>
      <w:r w:rsidRPr="005C2939">
        <w:rPr>
          <w:rFonts w:cs="B Zar"/>
          <w:sz w:val="28"/>
          <w:szCs w:val="28"/>
          <w:rtl/>
        </w:rPr>
        <w:t xml:space="preserve"> </w:t>
      </w:r>
      <w:r w:rsidRPr="005C2939">
        <w:rPr>
          <w:rFonts w:cs="B Zar" w:hint="cs"/>
          <w:sz w:val="28"/>
          <w:szCs w:val="28"/>
          <w:rtl/>
        </w:rPr>
        <w:t>است</w:t>
      </w:r>
      <w:r w:rsidRPr="005C2939">
        <w:rPr>
          <w:rFonts w:cs="B Zar"/>
          <w:sz w:val="28"/>
          <w:szCs w:val="28"/>
          <w:rtl/>
        </w:rPr>
        <w:t xml:space="preserve"> </w:t>
      </w:r>
      <w:r w:rsidRPr="005C2939">
        <w:rPr>
          <w:rFonts w:cs="B Zar" w:hint="cs"/>
          <w:sz w:val="28"/>
          <w:szCs w:val="28"/>
          <w:rtl/>
        </w:rPr>
        <w:t>و</w:t>
      </w:r>
      <w:r w:rsidRPr="005C2939">
        <w:rPr>
          <w:rFonts w:cs="B Zar"/>
          <w:sz w:val="28"/>
          <w:szCs w:val="28"/>
          <w:rtl/>
        </w:rPr>
        <w:t xml:space="preserve"> </w:t>
      </w:r>
      <w:r w:rsidRPr="005C2939">
        <w:rPr>
          <w:rFonts w:cs="B Zar" w:hint="cs"/>
          <w:sz w:val="28"/>
          <w:szCs w:val="28"/>
          <w:rtl/>
        </w:rPr>
        <w:t>به</w:t>
      </w:r>
      <w:r w:rsidRPr="005C2939">
        <w:rPr>
          <w:rFonts w:cs="B Zar"/>
          <w:sz w:val="28"/>
          <w:szCs w:val="28"/>
          <w:rtl/>
        </w:rPr>
        <w:t xml:space="preserve"> </w:t>
      </w:r>
      <w:r w:rsidRPr="005C2939">
        <w:rPr>
          <w:rFonts w:cs="B Zar" w:hint="cs"/>
          <w:sz w:val="28"/>
          <w:szCs w:val="28"/>
          <w:rtl/>
        </w:rPr>
        <w:t>نسبت</w:t>
      </w:r>
      <w:r w:rsidRPr="005C2939">
        <w:rPr>
          <w:rFonts w:cs="B Zar"/>
          <w:sz w:val="28"/>
          <w:szCs w:val="28"/>
          <w:rtl/>
        </w:rPr>
        <w:t xml:space="preserve"> </w:t>
      </w:r>
      <w:r w:rsidRPr="005C2939">
        <w:rPr>
          <w:rFonts w:cs="B Zar" w:hint="cs"/>
          <w:sz w:val="28"/>
          <w:szCs w:val="28"/>
          <w:rtl/>
        </w:rPr>
        <w:t>دو</w:t>
      </w:r>
      <w:r w:rsidRPr="005C2939">
        <w:rPr>
          <w:rFonts w:cs="B Zar"/>
          <w:sz w:val="28"/>
          <w:szCs w:val="28"/>
          <w:rtl/>
        </w:rPr>
        <w:t xml:space="preserve"> </w:t>
      </w:r>
      <w:r w:rsidRPr="005C2939">
        <w:rPr>
          <w:rFonts w:cs="B Zar" w:hint="cs"/>
          <w:sz w:val="28"/>
          <w:szCs w:val="28"/>
          <w:rtl/>
        </w:rPr>
        <w:t>برابر</w:t>
      </w:r>
      <w:r w:rsidRPr="005C2939">
        <w:rPr>
          <w:rFonts w:cs="B Zar"/>
          <w:sz w:val="28"/>
          <w:szCs w:val="28"/>
          <w:rtl/>
        </w:rPr>
        <w:t xml:space="preserve"> </w:t>
      </w:r>
      <w:r w:rsidRPr="005C2939">
        <w:rPr>
          <w:rFonts w:cs="B Zar" w:hint="cs"/>
          <w:sz w:val="28"/>
          <w:szCs w:val="28"/>
          <w:rtl/>
        </w:rPr>
        <w:t>در</w:t>
      </w:r>
      <w:r w:rsidRPr="005C2939">
        <w:rPr>
          <w:rFonts w:cs="B Zar"/>
          <w:sz w:val="28"/>
          <w:szCs w:val="28"/>
          <w:rtl/>
        </w:rPr>
        <w:t xml:space="preserve"> </w:t>
      </w:r>
      <w:r w:rsidRPr="005C2939">
        <w:rPr>
          <w:rFonts w:cs="B Zar" w:hint="cs"/>
          <w:sz w:val="28"/>
          <w:szCs w:val="28"/>
          <w:rtl/>
        </w:rPr>
        <w:t>گروههای</w:t>
      </w:r>
      <w:r w:rsidRPr="005C2939">
        <w:rPr>
          <w:rFonts w:cs="B Zar"/>
          <w:sz w:val="28"/>
          <w:szCs w:val="28"/>
          <w:rtl/>
        </w:rPr>
        <w:t xml:space="preserve"> </w:t>
      </w:r>
      <w:r w:rsidRPr="005C2939">
        <w:rPr>
          <w:rFonts w:cs="B Zar" w:hint="cs"/>
          <w:sz w:val="28"/>
          <w:szCs w:val="28"/>
          <w:rtl/>
        </w:rPr>
        <w:t>پائین</w:t>
      </w:r>
      <w:r w:rsidRPr="005C2939">
        <w:rPr>
          <w:rFonts w:cs="B Zar"/>
          <w:sz w:val="28"/>
          <w:szCs w:val="28"/>
          <w:rtl/>
        </w:rPr>
        <w:t xml:space="preserve"> </w:t>
      </w:r>
      <w:r w:rsidRPr="005C2939">
        <w:rPr>
          <w:rFonts w:cs="B Zar" w:hint="cs"/>
          <w:sz w:val="28"/>
          <w:szCs w:val="28"/>
          <w:rtl/>
        </w:rPr>
        <w:t>تر</w:t>
      </w:r>
      <w:r w:rsidRPr="005C2939">
        <w:rPr>
          <w:rFonts w:cs="B Zar"/>
          <w:sz w:val="28"/>
          <w:szCs w:val="28"/>
          <w:rtl/>
        </w:rPr>
        <w:t xml:space="preserve"> </w:t>
      </w:r>
      <w:r w:rsidRPr="005C2939">
        <w:rPr>
          <w:rFonts w:cs="B Zar" w:hint="cs"/>
          <w:sz w:val="28"/>
          <w:szCs w:val="28"/>
          <w:rtl/>
        </w:rPr>
        <w:t>از</w:t>
      </w:r>
      <w:r w:rsidRPr="005C2939">
        <w:rPr>
          <w:rFonts w:cs="B Zar"/>
          <w:sz w:val="28"/>
          <w:szCs w:val="28"/>
          <w:rtl/>
        </w:rPr>
        <w:t xml:space="preserve"> </w:t>
      </w:r>
      <w:r w:rsidRPr="005C2939">
        <w:rPr>
          <w:rFonts w:cs="B Zar" w:hint="cs"/>
          <w:sz w:val="28"/>
          <w:szCs w:val="28"/>
          <w:rtl/>
        </w:rPr>
        <w:t>نظر</w:t>
      </w:r>
      <w:r w:rsidRPr="005C2939">
        <w:rPr>
          <w:rFonts w:cs="B Zar"/>
          <w:sz w:val="28"/>
          <w:szCs w:val="28"/>
          <w:rtl/>
        </w:rPr>
        <w:t xml:space="preserve"> </w:t>
      </w:r>
      <w:r w:rsidRPr="005C2939">
        <w:rPr>
          <w:rFonts w:cs="B Zar" w:hint="cs"/>
          <w:sz w:val="28"/>
          <w:szCs w:val="28"/>
          <w:rtl/>
        </w:rPr>
        <w:t>اقتصادی</w:t>
      </w:r>
      <w:r w:rsidRPr="005C2939">
        <w:rPr>
          <w:rFonts w:cs="B Zar"/>
          <w:sz w:val="28"/>
          <w:szCs w:val="28"/>
          <w:rtl/>
        </w:rPr>
        <w:t xml:space="preserve"> </w:t>
      </w:r>
      <w:r w:rsidRPr="005C2939">
        <w:rPr>
          <w:rFonts w:cs="B Zar" w:hint="cs"/>
          <w:sz w:val="28"/>
          <w:szCs w:val="28"/>
          <w:rtl/>
        </w:rPr>
        <w:t>اجتماعی</w:t>
      </w:r>
      <w:r w:rsidRPr="005C2939">
        <w:rPr>
          <w:rFonts w:cs="B Zar"/>
          <w:sz w:val="28"/>
          <w:szCs w:val="28"/>
          <w:rtl/>
        </w:rPr>
        <w:t xml:space="preserve"> </w:t>
      </w:r>
      <w:r w:rsidRPr="005C2939">
        <w:rPr>
          <w:rFonts w:cs="B Zar" w:hint="cs"/>
          <w:sz w:val="28"/>
          <w:szCs w:val="28"/>
          <w:rtl/>
        </w:rPr>
        <w:t>نسبت</w:t>
      </w:r>
      <w:r w:rsidRPr="005C2939">
        <w:rPr>
          <w:rFonts w:cs="B Zar"/>
          <w:sz w:val="28"/>
          <w:szCs w:val="28"/>
          <w:rtl/>
        </w:rPr>
        <w:t xml:space="preserve"> </w:t>
      </w:r>
      <w:r w:rsidRPr="005C2939">
        <w:rPr>
          <w:rFonts w:cs="B Zar" w:hint="cs"/>
          <w:sz w:val="28"/>
          <w:szCs w:val="28"/>
          <w:rtl/>
        </w:rPr>
        <w:t>به</w:t>
      </w:r>
      <w:r w:rsidRPr="005C2939">
        <w:rPr>
          <w:rFonts w:cs="B Zar"/>
          <w:sz w:val="28"/>
          <w:szCs w:val="28"/>
          <w:rtl/>
        </w:rPr>
        <w:t xml:space="preserve"> </w:t>
      </w:r>
      <w:r w:rsidRPr="005C2939">
        <w:rPr>
          <w:rFonts w:cs="B Zar" w:hint="cs"/>
          <w:sz w:val="28"/>
          <w:szCs w:val="28"/>
          <w:rtl/>
        </w:rPr>
        <w:t>افراد</w:t>
      </w:r>
      <w:r w:rsidRPr="005C2939">
        <w:rPr>
          <w:rFonts w:cs="B Zar"/>
          <w:sz w:val="28"/>
          <w:szCs w:val="28"/>
          <w:rtl/>
        </w:rPr>
        <w:t xml:space="preserve"> </w:t>
      </w:r>
      <w:r w:rsidRPr="005C2939">
        <w:rPr>
          <w:rFonts w:cs="B Zar" w:hint="cs"/>
          <w:sz w:val="28"/>
          <w:szCs w:val="28"/>
          <w:rtl/>
        </w:rPr>
        <w:t>در</w:t>
      </w:r>
      <w:r w:rsidRPr="005C2939">
        <w:rPr>
          <w:rFonts w:cs="B Zar"/>
          <w:sz w:val="28"/>
          <w:szCs w:val="28"/>
          <w:rtl/>
        </w:rPr>
        <w:t xml:space="preserve"> </w:t>
      </w:r>
      <w:r w:rsidRPr="005C2939">
        <w:rPr>
          <w:rFonts w:cs="B Zar" w:hint="cs"/>
          <w:sz w:val="28"/>
          <w:szCs w:val="28"/>
          <w:rtl/>
        </w:rPr>
        <w:t>سطوح</w:t>
      </w:r>
      <w:r w:rsidRPr="005C2939">
        <w:rPr>
          <w:rFonts w:cs="B Zar"/>
          <w:sz w:val="28"/>
          <w:szCs w:val="28"/>
          <w:rtl/>
        </w:rPr>
        <w:t xml:space="preserve"> </w:t>
      </w:r>
      <w:r w:rsidRPr="005C2939">
        <w:rPr>
          <w:rFonts w:cs="B Zar" w:hint="cs"/>
          <w:sz w:val="28"/>
          <w:szCs w:val="28"/>
          <w:rtl/>
        </w:rPr>
        <w:t>بالای</w:t>
      </w:r>
      <w:r w:rsidRPr="005C2939">
        <w:rPr>
          <w:rFonts w:cs="B Zar"/>
          <w:sz w:val="28"/>
          <w:szCs w:val="28"/>
          <w:rtl/>
        </w:rPr>
        <w:t xml:space="preserve"> </w:t>
      </w:r>
      <w:r w:rsidRPr="005C2939">
        <w:rPr>
          <w:rFonts w:cs="B Zar" w:hint="cs"/>
          <w:sz w:val="28"/>
          <w:szCs w:val="28"/>
          <w:rtl/>
        </w:rPr>
        <w:t>اقتصادی</w:t>
      </w:r>
      <w:r w:rsidRPr="005C2939">
        <w:rPr>
          <w:rFonts w:cs="B Zar"/>
          <w:sz w:val="28"/>
          <w:szCs w:val="28"/>
          <w:rtl/>
        </w:rPr>
        <w:t xml:space="preserve"> </w:t>
      </w:r>
      <w:r w:rsidRPr="005C2939">
        <w:rPr>
          <w:rFonts w:cs="B Zar" w:hint="cs"/>
          <w:sz w:val="28"/>
          <w:szCs w:val="28"/>
          <w:rtl/>
        </w:rPr>
        <w:t>اجتماعی</w:t>
      </w:r>
      <w:r w:rsidRPr="005C2939">
        <w:rPr>
          <w:rFonts w:cs="B Zar"/>
          <w:sz w:val="28"/>
          <w:szCs w:val="28"/>
          <w:rtl/>
        </w:rPr>
        <w:t xml:space="preserve"> </w:t>
      </w:r>
      <w:r w:rsidRPr="005C2939">
        <w:rPr>
          <w:rFonts w:cs="B Zar" w:hint="cs"/>
          <w:sz w:val="28"/>
          <w:szCs w:val="28"/>
          <w:rtl/>
        </w:rPr>
        <w:t>،</w:t>
      </w:r>
      <w:r w:rsidRPr="005C2939">
        <w:rPr>
          <w:rFonts w:cs="B Zar"/>
          <w:sz w:val="28"/>
          <w:szCs w:val="28"/>
          <w:rtl/>
        </w:rPr>
        <w:t xml:space="preserve"> </w:t>
      </w:r>
      <w:r w:rsidRPr="005C2939">
        <w:rPr>
          <w:rFonts w:cs="B Zar" w:hint="cs"/>
          <w:sz w:val="28"/>
          <w:szCs w:val="28"/>
          <w:rtl/>
        </w:rPr>
        <w:t>دیده</w:t>
      </w:r>
      <w:r w:rsidRPr="005C2939">
        <w:rPr>
          <w:rFonts w:cs="B Zar"/>
          <w:sz w:val="28"/>
          <w:szCs w:val="28"/>
          <w:rtl/>
        </w:rPr>
        <w:t xml:space="preserve"> </w:t>
      </w:r>
      <w:r w:rsidRPr="005C2939">
        <w:rPr>
          <w:rFonts w:cs="B Zar" w:hint="cs"/>
          <w:sz w:val="28"/>
          <w:szCs w:val="28"/>
          <w:rtl/>
        </w:rPr>
        <w:t>می</w:t>
      </w:r>
      <w:r w:rsidRPr="005C2939">
        <w:rPr>
          <w:rFonts w:cs="B Zar"/>
          <w:sz w:val="28"/>
          <w:szCs w:val="28"/>
          <w:rtl/>
        </w:rPr>
        <w:t xml:space="preserve"> </w:t>
      </w:r>
      <w:r w:rsidRPr="005C2939">
        <w:rPr>
          <w:rFonts w:cs="B Zar" w:hint="cs"/>
          <w:sz w:val="28"/>
          <w:szCs w:val="28"/>
          <w:rtl/>
        </w:rPr>
        <w:t>شود</w:t>
      </w:r>
      <w:r w:rsidRPr="005C2939">
        <w:rPr>
          <w:rFonts w:cs="B Zar"/>
          <w:sz w:val="28"/>
          <w:szCs w:val="28"/>
          <w:rtl/>
        </w:rPr>
        <w:t xml:space="preserve"> . </w:t>
      </w:r>
      <w:r w:rsidRPr="005C2939">
        <w:rPr>
          <w:rFonts w:cs="B Zar" w:hint="cs"/>
          <w:sz w:val="28"/>
          <w:szCs w:val="28"/>
          <w:rtl/>
        </w:rPr>
        <w:t>نقش</w:t>
      </w:r>
      <w:r w:rsidRPr="005C2939">
        <w:rPr>
          <w:rFonts w:cs="B Zar"/>
          <w:sz w:val="28"/>
          <w:szCs w:val="28"/>
          <w:rtl/>
        </w:rPr>
        <w:t xml:space="preserve"> </w:t>
      </w:r>
      <w:r w:rsidRPr="005C2939">
        <w:rPr>
          <w:rFonts w:cs="B Zar" w:hint="cs"/>
          <w:sz w:val="28"/>
          <w:szCs w:val="28"/>
          <w:rtl/>
        </w:rPr>
        <w:t>وضعیت</w:t>
      </w:r>
      <w:r w:rsidRPr="005C2939">
        <w:rPr>
          <w:rFonts w:cs="B Zar"/>
          <w:sz w:val="28"/>
          <w:szCs w:val="28"/>
          <w:rtl/>
        </w:rPr>
        <w:t xml:space="preserve"> </w:t>
      </w:r>
      <w:r w:rsidRPr="005C2939">
        <w:rPr>
          <w:rFonts w:cs="B Zar" w:hint="cs"/>
          <w:sz w:val="28"/>
          <w:szCs w:val="28"/>
          <w:rtl/>
        </w:rPr>
        <w:t>نابسامان</w:t>
      </w:r>
      <w:r w:rsidRPr="005C2939">
        <w:rPr>
          <w:rFonts w:cs="B Zar"/>
          <w:sz w:val="28"/>
          <w:szCs w:val="28"/>
          <w:rtl/>
        </w:rPr>
        <w:t xml:space="preserve"> </w:t>
      </w:r>
      <w:r w:rsidRPr="005C2939">
        <w:rPr>
          <w:rFonts w:cs="B Zar" w:hint="cs"/>
          <w:sz w:val="28"/>
          <w:szCs w:val="28"/>
          <w:rtl/>
        </w:rPr>
        <w:t>اقتصادی</w:t>
      </w:r>
      <w:r w:rsidRPr="005C2939">
        <w:rPr>
          <w:rFonts w:cs="B Zar"/>
          <w:sz w:val="28"/>
          <w:szCs w:val="28"/>
          <w:rtl/>
        </w:rPr>
        <w:t xml:space="preserve"> </w:t>
      </w:r>
      <w:r w:rsidRPr="005C2939">
        <w:rPr>
          <w:rFonts w:cs="B Zar" w:hint="cs"/>
          <w:sz w:val="28"/>
          <w:szCs w:val="28"/>
          <w:rtl/>
        </w:rPr>
        <w:t>و</w:t>
      </w:r>
      <w:r w:rsidRPr="005C2939">
        <w:rPr>
          <w:rFonts w:cs="B Zar"/>
          <w:sz w:val="28"/>
          <w:szCs w:val="28"/>
          <w:rtl/>
        </w:rPr>
        <w:t xml:space="preserve"> </w:t>
      </w:r>
      <w:r w:rsidRPr="005C2939">
        <w:rPr>
          <w:rFonts w:cs="B Zar" w:hint="cs"/>
          <w:sz w:val="28"/>
          <w:szCs w:val="28"/>
          <w:rtl/>
        </w:rPr>
        <w:t>اجتماعی</w:t>
      </w:r>
      <w:r w:rsidRPr="005C2939">
        <w:rPr>
          <w:rFonts w:cs="B Zar"/>
          <w:sz w:val="28"/>
          <w:szCs w:val="28"/>
          <w:rtl/>
        </w:rPr>
        <w:t xml:space="preserve"> </w:t>
      </w:r>
      <w:r w:rsidRPr="005C2939">
        <w:rPr>
          <w:rFonts w:cs="B Zar" w:hint="cs"/>
          <w:sz w:val="28"/>
          <w:szCs w:val="28"/>
          <w:rtl/>
        </w:rPr>
        <w:t>در</w:t>
      </w:r>
      <w:r w:rsidRPr="005C2939">
        <w:rPr>
          <w:rFonts w:cs="B Zar"/>
          <w:sz w:val="28"/>
          <w:szCs w:val="28"/>
          <w:rtl/>
        </w:rPr>
        <w:t xml:space="preserve"> </w:t>
      </w:r>
      <w:r w:rsidRPr="005C2939">
        <w:rPr>
          <w:rFonts w:cs="B Zar" w:hint="cs"/>
          <w:sz w:val="28"/>
          <w:szCs w:val="28"/>
          <w:rtl/>
        </w:rPr>
        <w:t>اقدامات</w:t>
      </w:r>
      <w:r w:rsidRPr="005C2939">
        <w:rPr>
          <w:rFonts w:cs="B Zar"/>
          <w:sz w:val="28"/>
          <w:szCs w:val="28"/>
          <w:rtl/>
        </w:rPr>
        <w:t xml:space="preserve"> </w:t>
      </w:r>
      <w:r w:rsidRPr="005C2939">
        <w:rPr>
          <w:rFonts w:cs="B Zar" w:hint="cs"/>
          <w:sz w:val="28"/>
          <w:szCs w:val="28"/>
          <w:rtl/>
        </w:rPr>
        <w:t>پیشگیری</w:t>
      </w:r>
      <w:r w:rsidRPr="005C2939">
        <w:rPr>
          <w:rFonts w:cs="B Zar"/>
          <w:sz w:val="28"/>
          <w:szCs w:val="28"/>
          <w:rtl/>
        </w:rPr>
        <w:t xml:space="preserve"> </w:t>
      </w:r>
      <w:r w:rsidRPr="005C2939">
        <w:rPr>
          <w:rFonts w:cs="B Zar" w:hint="cs"/>
          <w:sz w:val="28"/>
          <w:szCs w:val="28"/>
          <w:rtl/>
        </w:rPr>
        <w:t>از</w:t>
      </w:r>
      <w:r w:rsidRPr="005C2939">
        <w:rPr>
          <w:rFonts w:cs="B Zar"/>
          <w:sz w:val="28"/>
          <w:szCs w:val="28"/>
          <w:rtl/>
        </w:rPr>
        <w:t xml:space="preserve"> </w:t>
      </w:r>
      <w:r w:rsidRPr="005C2939">
        <w:rPr>
          <w:rFonts w:cs="B Zar" w:hint="cs"/>
          <w:sz w:val="28"/>
          <w:szCs w:val="28"/>
          <w:rtl/>
        </w:rPr>
        <w:t>بیماری</w:t>
      </w:r>
      <w:r w:rsidRPr="005C2939">
        <w:rPr>
          <w:rFonts w:cs="B Zar"/>
          <w:sz w:val="28"/>
          <w:szCs w:val="28"/>
          <w:rtl/>
        </w:rPr>
        <w:t xml:space="preserve"> </w:t>
      </w:r>
      <w:r w:rsidRPr="005C2939">
        <w:rPr>
          <w:rFonts w:cs="B Zar" w:hint="cs"/>
          <w:sz w:val="28"/>
          <w:szCs w:val="28"/>
          <w:rtl/>
        </w:rPr>
        <w:t>های</w:t>
      </w:r>
      <w:r w:rsidRPr="005C2939">
        <w:rPr>
          <w:rFonts w:cs="B Zar"/>
          <w:sz w:val="28"/>
          <w:szCs w:val="28"/>
          <w:rtl/>
        </w:rPr>
        <w:t xml:space="preserve"> </w:t>
      </w:r>
      <w:r w:rsidRPr="005C2939">
        <w:rPr>
          <w:rFonts w:ascii="Times New Roman" w:hAnsi="Times New Roman" w:cs="B Zar"/>
          <w:sz w:val="28"/>
          <w:szCs w:val="28"/>
          <w:rtl/>
        </w:rPr>
        <w:t xml:space="preserve">قلبی عروقی </w:t>
      </w:r>
      <w:r w:rsidRPr="005C2939">
        <w:rPr>
          <w:rFonts w:cs="B Zar" w:hint="cs"/>
          <w:sz w:val="28"/>
          <w:szCs w:val="28"/>
          <w:rtl/>
        </w:rPr>
        <w:t>پیچیده</w:t>
      </w:r>
      <w:r w:rsidRPr="005C2939">
        <w:rPr>
          <w:rFonts w:cs="B Zar"/>
          <w:sz w:val="28"/>
          <w:szCs w:val="28"/>
          <w:rtl/>
        </w:rPr>
        <w:t xml:space="preserve"> </w:t>
      </w:r>
      <w:r w:rsidRPr="005C2939">
        <w:rPr>
          <w:rFonts w:cs="B Zar" w:hint="cs"/>
          <w:sz w:val="28"/>
          <w:szCs w:val="28"/>
          <w:rtl/>
        </w:rPr>
        <w:t>است</w:t>
      </w:r>
      <w:r w:rsidRPr="005C2939">
        <w:rPr>
          <w:rFonts w:cs="B Zar"/>
          <w:sz w:val="28"/>
          <w:szCs w:val="28"/>
          <w:rtl/>
        </w:rPr>
        <w:t xml:space="preserve"> . </w:t>
      </w:r>
      <w:r w:rsidRPr="005C2939">
        <w:rPr>
          <w:rFonts w:cs="B Zar" w:hint="cs"/>
          <w:sz w:val="28"/>
          <w:szCs w:val="28"/>
          <w:rtl/>
        </w:rPr>
        <w:t>مراقبتهای</w:t>
      </w:r>
      <w:r w:rsidRPr="005C2939">
        <w:rPr>
          <w:rFonts w:cs="B Zar"/>
          <w:sz w:val="28"/>
          <w:szCs w:val="28"/>
          <w:rtl/>
        </w:rPr>
        <w:t xml:space="preserve"> </w:t>
      </w:r>
      <w:r w:rsidRPr="005C2939">
        <w:rPr>
          <w:rFonts w:cs="B Zar" w:hint="cs"/>
          <w:sz w:val="28"/>
          <w:szCs w:val="28"/>
          <w:rtl/>
        </w:rPr>
        <w:t>پیشگیری</w:t>
      </w:r>
      <w:r w:rsidRPr="005C2939">
        <w:rPr>
          <w:rFonts w:cs="B Zar"/>
          <w:sz w:val="28"/>
          <w:szCs w:val="28"/>
          <w:rtl/>
        </w:rPr>
        <w:t xml:space="preserve"> </w:t>
      </w:r>
      <w:r w:rsidRPr="005C2939">
        <w:rPr>
          <w:rFonts w:cs="B Zar" w:hint="cs"/>
          <w:sz w:val="28"/>
          <w:szCs w:val="28"/>
          <w:rtl/>
        </w:rPr>
        <w:t>بطور</w:t>
      </w:r>
      <w:r w:rsidRPr="005C2939">
        <w:rPr>
          <w:rFonts w:cs="B Zar"/>
          <w:sz w:val="28"/>
          <w:szCs w:val="28"/>
          <w:rtl/>
        </w:rPr>
        <w:t xml:space="preserve"> </w:t>
      </w:r>
      <w:r w:rsidRPr="005C2939">
        <w:rPr>
          <w:rFonts w:cs="B Zar" w:hint="cs"/>
          <w:sz w:val="28"/>
          <w:szCs w:val="28"/>
          <w:rtl/>
        </w:rPr>
        <w:t>رایج</w:t>
      </w:r>
      <w:r w:rsidRPr="005C2939">
        <w:rPr>
          <w:rFonts w:cs="B Zar"/>
          <w:sz w:val="28"/>
          <w:szCs w:val="28"/>
          <w:rtl/>
        </w:rPr>
        <w:t xml:space="preserve"> </w:t>
      </w:r>
      <w:r w:rsidRPr="005C2939">
        <w:rPr>
          <w:rFonts w:cs="B Zar" w:hint="cs"/>
          <w:sz w:val="28"/>
          <w:szCs w:val="28"/>
          <w:rtl/>
        </w:rPr>
        <w:t>تری</w:t>
      </w:r>
      <w:r w:rsidRPr="005C2939">
        <w:rPr>
          <w:rFonts w:cs="B Zar"/>
          <w:sz w:val="28"/>
          <w:szCs w:val="28"/>
          <w:rtl/>
        </w:rPr>
        <w:t xml:space="preserve"> </w:t>
      </w:r>
      <w:r w:rsidRPr="005C2939">
        <w:rPr>
          <w:rFonts w:cs="B Zar" w:hint="cs"/>
          <w:sz w:val="28"/>
          <w:szCs w:val="28"/>
          <w:rtl/>
        </w:rPr>
        <w:t>به</w:t>
      </w:r>
      <w:r w:rsidRPr="005C2939">
        <w:rPr>
          <w:rFonts w:cs="B Zar"/>
          <w:sz w:val="28"/>
          <w:szCs w:val="28"/>
          <w:rtl/>
        </w:rPr>
        <w:t xml:space="preserve"> </w:t>
      </w:r>
      <w:r w:rsidRPr="005C2939">
        <w:rPr>
          <w:rFonts w:cs="B Zar" w:hint="cs"/>
          <w:sz w:val="28"/>
          <w:szCs w:val="28"/>
          <w:rtl/>
        </w:rPr>
        <w:t>گروه</w:t>
      </w:r>
      <w:r w:rsidRPr="005C2939">
        <w:rPr>
          <w:rFonts w:cs="B Zar"/>
          <w:sz w:val="28"/>
          <w:szCs w:val="28"/>
          <w:rtl/>
        </w:rPr>
        <w:t xml:space="preserve"> </w:t>
      </w:r>
      <w:r w:rsidRPr="005C2939">
        <w:rPr>
          <w:rFonts w:cs="B Zar" w:hint="cs"/>
          <w:sz w:val="28"/>
          <w:szCs w:val="28"/>
          <w:rtl/>
        </w:rPr>
        <w:t>های</w:t>
      </w:r>
      <w:r w:rsidRPr="005C2939">
        <w:rPr>
          <w:rFonts w:cs="B Zar"/>
          <w:sz w:val="28"/>
          <w:szCs w:val="28"/>
          <w:rtl/>
        </w:rPr>
        <w:t xml:space="preserve"> </w:t>
      </w:r>
      <w:r w:rsidRPr="005C2939">
        <w:rPr>
          <w:rFonts w:cs="B Zar" w:hint="cs"/>
          <w:sz w:val="28"/>
          <w:szCs w:val="28"/>
          <w:rtl/>
        </w:rPr>
        <w:t>پائین</w:t>
      </w:r>
      <w:r w:rsidRPr="005C2939">
        <w:rPr>
          <w:rFonts w:cs="B Zar"/>
          <w:sz w:val="28"/>
          <w:szCs w:val="28"/>
          <w:rtl/>
        </w:rPr>
        <w:t xml:space="preserve"> </w:t>
      </w:r>
      <w:r w:rsidRPr="005C2939">
        <w:rPr>
          <w:rFonts w:cs="B Zar" w:hint="cs"/>
          <w:sz w:val="28"/>
          <w:szCs w:val="28"/>
          <w:rtl/>
        </w:rPr>
        <w:t>تر</w:t>
      </w:r>
      <w:r w:rsidRPr="005C2939">
        <w:rPr>
          <w:rFonts w:cs="B Zar"/>
          <w:sz w:val="28"/>
          <w:szCs w:val="28"/>
          <w:rtl/>
        </w:rPr>
        <w:t xml:space="preserve"> </w:t>
      </w:r>
      <w:r w:rsidRPr="005C2939">
        <w:rPr>
          <w:rFonts w:cs="B Zar" w:hint="cs"/>
          <w:sz w:val="28"/>
          <w:szCs w:val="28"/>
          <w:rtl/>
        </w:rPr>
        <w:t>اقتصادی</w:t>
      </w:r>
      <w:r w:rsidRPr="005C2939">
        <w:rPr>
          <w:rFonts w:cs="B Zar"/>
          <w:sz w:val="28"/>
          <w:szCs w:val="28"/>
          <w:rtl/>
        </w:rPr>
        <w:t xml:space="preserve"> </w:t>
      </w:r>
      <w:r w:rsidRPr="005C2939">
        <w:rPr>
          <w:rFonts w:ascii="Sakkal Majalla" w:hAnsi="Sakkal Majalla" w:cs="Times New Roman"/>
          <w:sz w:val="28"/>
          <w:szCs w:val="28"/>
          <w:rtl/>
        </w:rPr>
        <w:t>–</w:t>
      </w:r>
      <w:r w:rsidRPr="005C2939">
        <w:rPr>
          <w:rFonts w:cs="B Zar" w:hint="cs"/>
          <w:sz w:val="28"/>
          <w:szCs w:val="28"/>
          <w:rtl/>
        </w:rPr>
        <w:t>اجتماعی</w:t>
      </w:r>
      <w:r w:rsidRPr="005C2939">
        <w:rPr>
          <w:rFonts w:cs="B Zar"/>
          <w:sz w:val="28"/>
          <w:szCs w:val="28"/>
          <w:rtl/>
        </w:rPr>
        <w:t xml:space="preserve"> </w:t>
      </w:r>
      <w:r w:rsidRPr="005C2939">
        <w:rPr>
          <w:rFonts w:cs="B Zar" w:hint="cs"/>
          <w:sz w:val="28"/>
          <w:szCs w:val="28"/>
          <w:rtl/>
        </w:rPr>
        <w:t>پیشنهاد</w:t>
      </w:r>
      <w:r w:rsidRPr="005C2939">
        <w:rPr>
          <w:rFonts w:cs="B Zar"/>
          <w:sz w:val="28"/>
          <w:szCs w:val="28"/>
          <w:rtl/>
        </w:rPr>
        <w:t xml:space="preserve"> </w:t>
      </w:r>
      <w:r w:rsidRPr="005C2939">
        <w:rPr>
          <w:rFonts w:cs="B Zar" w:hint="cs"/>
          <w:sz w:val="28"/>
          <w:szCs w:val="28"/>
          <w:rtl/>
        </w:rPr>
        <w:t>می</w:t>
      </w:r>
      <w:r w:rsidRPr="005C2939">
        <w:rPr>
          <w:rFonts w:cs="B Zar"/>
          <w:sz w:val="28"/>
          <w:szCs w:val="28"/>
          <w:rtl/>
        </w:rPr>
        <w:t xml:space="preserve"> </w:t>
      </w:r>
      <w:r w:rsidRPr="005C2939">
        <w:rPr>
          <w:rFonts w:cs="B Zar" w:hint="cs"/>
          <w:sz w:val="28"/>
          <w:szCs w:val="28"/>
          <w:rtl/>
        </w:rPr>
        <w:t>شود</w:t>
      </w:r>
      <w:r w:rsidRPr="005C2939">
        <w:rPr>
          <w:rFonts w:cs="B Zar"/>
          <w:sz w:val="28"/>
          <w:szCs w:val="28"/>
          <w:rtl/>
        </w:rPr>
        <w:t xml:space="preserve"> </w:t>
      </w:r>
      <w:r w:rsidRPr="005C2939">
        <w:rPr>
          <w:rFonts w:cs="B Zar" w:hint="cs"/>
          <w:sz w:val="28"/>
          <w:szCs w:val="28"/>
          <w:rtl/>
        </w:rPr>
        <w:t>،</w:t>
      </w:r>
      <w:r w:rsidRPr="005C2939">
        <w:rPr>
          <w:rFonts w:cs="B Zar"/>
          <w:sz w:val="28"/>
          <w:szCs w:val="28"/>
          <w:rtl/>
        </w:rPr>
        <w:t xml:space="preserve"> </w:t>
      </w:r>
      <w:r w:rsidRPr="005C2939">
        <w:rPr>
          <w:rFonts w:cs="B Zar" w:hint="cs"/>
          <w:sz w:val="28"/>
          <w:szCs w:val="28"/>
          <w:rtl/>
        </w:rPr>
        <w:t>اما</w:t>
      </w:r>
      <w:r w:rsidRPr="005C2939">
        <w:rPr>
          <w:rFonts w:cs="B Zar"/>
          <w:sz w:val="28"/>
          <w:szCs w:val="28"/>
          <w:rtl/>
        </w:rPr>
        <w:t xml:space="preserve"> </w:t>
      </w:r>
      <w:r w:rsidRPr="005C2939">
        <w:rPr>
          <w:rFonts w:cs="B Zar" w:hint="cs"/>
          <w:sz w:val="28"/>
          <w:szCs w:val="28"/>
          <w:rtl/>
        </w:rPr>
        <w:t>با</w:t>
      </w:r>
      <w:r w:rsidRPr="005C2939">
        <w:rPr>
          <w:rFonts w:cs="B Zar"/>
          <w:sz w:val="28"/>
          <w:szCs w:val="28"/>
          <w:rtl/>
        </w:rPr>
        <w:t xml:space="preserve"> </w:t>
      </w:r>
      <w:r w:rsidRPr="005C2939">
        <w:rPr>
          <w:rFonts w:cs="B Zar" w:hint="cs"/>
          <w:sz w:val="28"/>
          <w:szCs w:val="28"/>
          <w:rtl/>
        </w:rPr>
        <w:t>احتمال</w:t>
      </w:r>
      <w:r w:rsidRPr="005C2939">
        <w:rPr>
          <w:rFonts w:cs="B Zar"/>
          <w:sz w:val="28"/>
          <w:szCs w:val="28"/>
          <w:rtl/>
        </w:rPr>
        <w:t xml:space="preserve"> </w:t>
      </w:r>
      <w:r w:rsidRPr="005C2939">
        <w:rPr>
          <w:rFonts w:cs="B Zar" w:hint="cs"/>
          <w:sz w:val="28"/>
          <w:szCs w:val="28"/>
          <w:rtl/>
        </w:rPr>
        <w:t>کمتری</w:t>
      </w:r>
      <w:r w:rsidRPr="005C2939">
        <w:rPr>
          <w:rFonts w:cs="B Zar"/>
          <w:sz w:val="28"/>
          <w:szCs w:val="28"/>
          <w:rtl/>
        </w:rPr>
        <w:t xml:space="preserve"> </w:t>
      </w:r>
      <w:r w:rsidRPr="005C2939">
        <w:rPr>
          <w:rFonts w:cs="B Zar" w:hint="cs"/>
          <w:sz w:val="28"/>
          <w:szCs w:val="28"/>
          <w:rtl/>
        </w:rPr>
        <w:t>پیگیری</w:t>
      </w:r>
      <w:r w:rsidRPr="005C2939">
        <w:rPr>
          <w:rFonts w:cs="B Zar"/>
          <w:sz w:val="28"/>
          <w:szCs w:val="28"/>
          <w:rtl/>
        </w:rPr>
        <w:t xml:space="preserve"> </w:t>
      </w:r>
      <w:r w:rsidRPr="005C2939">
        <w:rPr>
          <w:rFonts w:cs="B Zar" w:hint="cs"/>
          <w:sz w:val="28"/>
          <w:szCs w:val="28"/>
          <w:rtl/>
        </w:rPr>
        <w:t>یا</w:t>
      </w:r>
      <w:r w:rsidRPr="005C2939">
        <w:rPr>
          <w:rFonts w:cs="B Zar"/>
          <w:sz w:val="28"/>
          <w:szCs w:val="28"/>
          <w:rtl/>
        </w:rPr>
        <w:t xml:space="preserve"> </w:t>
      </w:r>
      <w:r w:rsidRPr="005C2939">
        <w:rPr>
          <w:rFonts w:cs="B Zar" w:hint="cs"/>
          <w:sz w:val="28"/>
          <w:szCs w:val="28"/>
          <w:rtl/>
        </w:rPr>
        <w:t>تکمیل</w:t>
      </w:r>
      <w:r w:rsidRPr="005C2939">
        <w:rPr>
          <w:rFonts w:cs="B Zar"/>
          <w:sz w:val="28"/>
          <w:szCs w:val="28"/>
          <w:rtl/>
        </w:rPr>
        <w:t xml:space="preserve"> </w:t>
      </w:r>
      <w:r w:rsidRPr="005C2939">
        <w:rPr>
          <w:rFonts w:cs="B Zar" w:hint="cs"/>
          <w:sz w:val="28"/>
          <w:szCs w:val="28"/>
          <w:rtl/>
        </w:rPr>
        <w:t>می</w:t>
      </w:r>
      <w:r w:rsidRPr="005C2939">
        <w:rPr>
          <w:rFonts w:cs="B Zar"/>
          <w:sz w:val="28"/>
          <w:szCs w:val="28"/>
          <w:rtl/>
        </w:rPr>
        <w:t xml:space="preserve"> </w:t>
      </w:r>
      <w:r w:rsidRPr="005C2939">
        <w:rPr>
          <w:rFonts w:cs="B Zar" w:hint="cs"/>
          <w:sz w:val="28"/>
          <w:szCs w:val="28"/>
          <w:rtl/>
        </w:rPr>
        <w:t>شود</w:t>
      </w:r>
      <w:r w:rsidRPr="005C2939">
        <w:rPr>
          <w:rFonts w:cs="B Zar"/>
          <w:sz w:val="28"/>
          <w:szCs w:val="28"/>
          <w:rtl/>
        </w:rPr>
        <w:t xml:space="preserve">. </w:t>
      </w:r>
      <w:r w:rsidRPr="005C2939">
        <w:rPr>
          <w:rFonts w:cs="B Zar" w:hint="cs"/>
          <w:sz w:val="28"/>
          <w:szCs w:val="28"/>
          <w:rtl/>
        </w:rPr>
        <w:t>برای</w:t>
      </w:r>
      <w:r w:rsidRPr="005C2939">
        <w:rPr>
          <w:rFonts w:cs="B Zar"/>
          <w:sz w:val="28"/>
          <w:szCs w:val="28"/>
          <w:rtl/>
        </w:rPr>
        <w:t xml:space="preserve"> </w:t>
      </w:r>
      <w:r w:rsidRPr="005C2939">
        <w:rPr>
          <w:rFonts w:cs="B Zar" w:hint="cs"/>
          <w:sz w:val="28"/>
          <w:szCs w:val="28"/>
          <w:rtl/>
        </w:rPr>
        <w:t>این</w:t>
      </w:r>
      <w:r w:rsidRPr="005C2939">
        <w:rPr>
          <w:rFonts w:cs="B Zar"/>
          <w:sz w:val="28"/>
          <w:szCs w:val="28"/>
          <w:rtl/>
        </w:rPr>
        <w:t xml:space="preserve"> </w:t>
      </w:r>
      <w:r w:rsidRPr="005C2939">
        <w:rPr>
          <w:rFonts w:cs="B Zar" w:hint="cs"/>
          <w:sz w:val="28"/>
          <w:szCs w:val="28"/>
          <w:rtl/>
        </w:rPr>
        <w:t>گروه</w:t>
      </w:r>
      <w:r w:rsidRPr="005C2939">
        <w:rPr>
          <w:rFonts w:cs="B Zar"/>
          <w:sz w:val="28"/>
          <w:szCs w:val="28"/>
          <w:rtl/>
        </w:rPr>
        <w:t xml:space="preserve"> </w:t>
      </w:r>
      <w:r w:rsidRPr="005C2939">
        <w:rPr>
          <w:rFonts w:cs="B Zar" w:hint="cs"/>
          <w:sz w:val="28"/>
          <w:szCs w:val="28"/>
          <w:rtl/>
        </w:rPr>
        <w:t>ها</w:t>
      </w:r>
      <w:r w:rsidRPr="005C2939">
        <w:rPr>
          <w:rFonts w:cs="B Zar"/>
          <w:sz w:val="28"/>
          <w:szCs w:val="28"/>
          <w:rtl/>
        </w:rPr>
        <w:t xml:space="preserve"> </w:t>
      </w:r>
      <w:r w:rsidRPr="005C2939">
        <w:rPr>
          <w:rFonts w:cs="B Zar" w:hint="cs"/>
          <w:sz w:val="28"/>
          <w:szCs w:val="28"/>
          <w:rtl/>
        </w:rPr>
        <w:t>به</w:t>
      </w:r>
      <w:r w:rsidRPr="005C2939">
        <w:rPr>
          <w:rFonts w:cs="B Zar"/>
          <w:sz w:val="28"/>
          <w:szCs w:val="28"/>
          <w:rtl/>
        </w:rPr>
        <w:t xml:space="preserve"> </w:t>
      </w:r>
      <w:r w:rsidRPr="005C2939">
        <w:rPr>
          <w:rFonts w:cs="B Zar" w:hint="cs"/>
          <w:sz w:val="28"/>
          <w:szCs w:val="28"/>
          <w:rtl/>
        </w:rPr>
        <w:t>استراتژی</w:t>
      </w:r>
      <w:r w:rsidRPr="005C2939">
        <w:rPr>
          <w:rFonts w:cs="B Zar"/>
          <w:sz w:val="28"/>
          <w:szCs w:val="28"/>
          <w:rtl/>
        </w:rPr>
        <w:t xml:space="preserve"> </w:t>
      </w:r>
      <w:r w:rsidRPr="005C2939">
        <w:rPr>
          <w:rFonts w:cs="B Zar" w:hint="cs"/>
          <w:sz w:val="28"/>
          <w:szCs w:val="28"/>
          <w:rtl/>
        </w:rPr>
        <w:t>های</w:t>
      </w:r>
      <w:r w:rsidRPr="005C2939">
        <w:rPr>
          <w:rFonts w:cs="B Zar"/>
          <w:sz w:val="28"/>
          <w:szCs w:val="28"/>
          <w:rtl/>
        </w:rPr>
        <w:t xml:space="preserve"> </w:t>
      </w:r>
      <w:r w:rsidRPr="005C2939">
        <w:rPr>
          <w:rFonts w:cs="B Zar" w:hint="cs"/>
          <w:sz w:val="28"/>
          <w:szCs w:val="28"/>
          <w:rtl/>
        </w:rPr>
        <w:t>هدفمند</w:t>
      </w:r>
      <w:r w:rsidRPr="005C2939">
        <w:rPr>
          <w:rFonts w:cs="B Zar"/>
          <w:sz w:val="28"/>
          <w:szCs w:val="28"/>
          <w:rtl/>
        </w:rPr>
        <w:t xml:space="preserve"> </w:t>
      </w:r>
      <w:r w:rsidRPr="005C2939">
        <w:rPr>
          <w:rFonts w:cs="B Zar" w:hint="cs"/>
          <w:sz w:val="28"/>
          <w:szCs w:val="28"/>
          <w:rtl/>
        </w:rPr>
        <w:t>نیاز</w:t>
      </w:r>
      <w:r w:rsidRPr="005C2939">
        <w:rPr>
          <w:rFonts w:cs="B Zar"/>
          <w:sz w:val="28"/>
          <w:szCs w:val="28"/>
          <w:rtl/>
        </w:rPr>
        <w:t xml:space="preserve"> </w:t>
      </w:r>
      <w:r w:rsidRPr="005C2939">
        <w:rPr>
          <w:rFonts w:cs="B Zar" w:hint="cs"/>
          <w:sz w:val="28"/>
          <w:szCs w:val="28"/>
          <w:rtl/>
        </w:rPr>
        <w:t>داریم</w:t>
      </w:r>
      <w:r w:rsidRPr="005C2939">
        <w:rPr>
          <w:rFonts w:cs="B Zar"/>
          <w:sz w:val="28"/>
          <w:szCs w:val="28"/>
          <w:rtl/>
        </w:rPr>
        <w:t xml:space="preserve"> . </w:t>
      </w:r>
    </w:p>
    <w:p w:rsidR="005C2939" w:rsidRPr="005C2939" w:rsidRDefault="005C2939" w:rsidP="005C2939">
      <w:pPr>
        <w:spacing w:line="360" w:lineRule="auto"/>
        <w:jc w:val="both"/>
        <w:rPr>
          <w:rFonts w:cs="B Zar"/>
          <w:b/>
          <w:bCs/>
          <w:sz w:val="24"/>
          <w:szCs w:val="24"/>
          <w:rtl/>
        </w:rPr>
      </w:pPr>
      <w:r w:rsidRPr="005C2939">
        <w:rPr>
          <w:rFonts w:cs="B Zar" w:hint="cs"/>
          <w:b/>
          <w:bCs/>
          <w:sz w:val="24"/>
          <w:szCs w:val="24"/>
          <w:rtl/>
        </w:rPr>
        <w:t>ارزیابی</w:t>
      </w:r>
      <w:r w:rsidRPr="005C2939">
        <w:rPr>
          <w:rFonts w:cs="B Zar"/>
          <w:b/>
          <w:bCs/>
          <w:sz w:val="24"/>
          <w:szCs w:val="24"/>
          <w:rtl/>
        </w:rPr>
        <w:t xml:space="preserve"> </w:t>
      </w:r>
      <w:r w:rsidRPr="005C2939">
        <w:rPr>
          <w:rFonts w:cs="B Zar" w:hint="cs"/>
          <w:b/>
          <w:bCs/>
          <w:sz w:val="24"/>
          <w:szCs w:val="24"/>
          <w:rtl/>
        </w:rPr>
        <w:t>خطر</w:t>
      </w:r>
      <w:r w:rsidRPr="005C2939">
        <w:rPr>
          <w:rFonts w:cs="B Zar"/>
          <w:b/>
          <w:bCs/>
          <w:sz w:val="24"/>
          <w:szCs w:val="24"/>
          <w:rtl/>
        </w:rPr>
        <w:t xml:space="preserve"> </w:t>
      </w:r>
      <w:r w:rsidRPr="005C2939">
        <w:rPr>
          <w:rFonts w:cs="B Zar" w:hint="cs"/>
          <w:b/>
          <w:bCs/>
          <w:sz w:val="24"/>
          <w:szCs w:val="24"/>
          <w:rtl/>
        </w:rPr>
        <w:t>بیماری</w:t>
      </w:r>
      <w:r w:rsidRPr="005C2939">
        <w:rPr>
          <w:rFonts w:cs="B Zar"/>
          <w:b/>
          <w:bCs/>
          <w:sz w:val="24"/>
          <w:szCs w:val="24"/>
          <w:rtl/>
        </w:rPr>
        <w:t xml:space="preserve"> </w:t>
      </w:r>
      <w:r w:rsidRPr="005C2939">
        <w:rPr>
          <w:rFonts w:cs="B Zar" w:hint="cs"/>
          <w:b/>
          <w:bCs/>
          <w:sz w:val="24"/>
          <w:szCs w:val="24"/>
          <w:rtl/>
        </w:rPr>
        <w:t>قلبی</w:t>
      </w:r>
      <w:r w:rsidRPr="005C2939">
        <w:rPr>
          <w:rFonts w:cs="B Zar"/>
          <w:b/>
          <w:bCs/>
          <w:sz w:val="24"/>
          <w:szCs w:val="24"/>
          <w:rtl/>
        </w:rPr>
        <w:t xml:space="preserve"> </w:t>
      </w:r>
      <w:r w:rsidRPr="005C2939">
        <w:rPr>
          <w:rFonts w:ascii="Sakkal Majalla" w:hAnsi="Sakkal Majalla" w:cs="Times New Roman"/>
          <w:b/>
          <w:bCs/>
          <w:sz w:val="24"/>
          <w:szCs w:val="24"/>
          <w:rtl/>
        </w:rPr>
        <w:t>–</w:t>
      </w:r>
      <w:r w:rsidRPr="005C2939">
        <w:rPr>
          <w:rFonts w:cs="B Zar"/>
          <w:b/>
          <w:bCs/>
          <w:sz w:val="24"/>
          <w:szCs w:val="24"/>
          <w:rtl/>
        </w:rPr>
        <w:t xml:space="preserve"> </w:t>
      </w:r>
      <w:r w:rsidRPr="005C2939">
        <w:rPr>
          <w:rFonts w:cs="B Zar" w:hint="cs"/>
          <w:b/>
          <w:bCs/>
          <w:sz w:val="24"/>
          <w:szCs w:val="24"/>
          <w:rtl/>
        </w:rPr>
        <w:t>عروقی</w:t>
      </w:r>
      <w:r w:rsidRPr="005C2939">
        <w:rPr>
          <w:rFonts w:cs="B Zar"/>
          <w:b/>
          <w:bCs/>
          <w:sz w:val="24"/>
          <w:szCs w:val="24"/>
          <w:rtl/>
        </w:rPr>
        <w:t xml:space="preserve">  : </w:t>
      </w:r>
    </w:p>
    <w:p w:rsidR="005C2939" w:rsidRPr="005C2939" w:rsidRDefault="005C2939" w:rsidP="005C2939">
      <w:pPr>
        <w:spacing w:line="360" w:lineRule="auto"/>
        <w:ind w:firstLine="379"/>
        <w:jc w:val="both"/>
        <w:rPr>
          <w:rFonts w:cs="B Zar"/>
          <w:sz w:val="28"/>
          <w:szCs w:val="28"/>
          <w:rtl/>
        </w:rPr>
      </w:pPr>
      <w:r w:rsidRPr="005C2939">
        <w:rPr>
          <w:rFonts w:cs="B Zar" w:hint="cs"/>
          <w:sz w:val="28"/>
          <w:szCs w:val="28"/>
          <w:rtl/>
        </w:rPr>
        <w:t>ارزیابی</w:t>
      </w:r>
      <w:r w:rsidRPr="005C2939">
        <w:rPr>
          <w:rFonts w:cs="B Zar"/>
          <w:sz w:val="28"/>
          <w:szCs w:val="28"/>
          <w:rtl/>
        </w:rPr>
        <w:t xml:space="preserve"> </w:t>
      </w:r>
      <w:r w:rsidRPr="005C2939">
        <w:rPr>
          <w:rFonts w:cs="B Zar" w:hint="cs"/>
          <w:sz w:val="28"/>
          <w:szCs w:val="28"/>
          <w:rtl/>
        </w:rPr>
        <w:t>خطر</w:t>
      </w:r>
      <w:r w:rsidRPr="005C2939">
        <w:rPr>
          <w:rFonts w:cs="B Zar"/>
          <w:sz w:val="28"/>
          <w:szCs w:val="28"/>
          <w:rtl/>
        </w:rPr>
        <w:t xml:space="preserve"> </w:t>
      </w:r>
      <w:r w:rsidRPr="005C2939">
        <w:rPr>
          <w:rFonts w:cs="B Zar" w:hint="cs"/>
          <w:sz w:val="28"/>
          <w:szCs w:val="28"/>
          <w:rtl/>
        </w:rPr>
        <w:t>مطلق</w:t>
      </w:r>
      <w:r w:rsidRPr="005C2939">
        <w:rPr>
          <w:rFonts w:cs="B Zar"/>
          <w:sz w:val="28"/>
          <w:szCs w:val="28"/>
          <w:rtl/>
        </w:rPr>
        <w:t xml:space="preserve"> </w:t>
      </w:r>
      <w:r w:rsidRPr="005C2939">
        <w:rPr>
          <w:rFonts w:cs="B Zar" w:hint="cs"/>
          <w:sz w:val="28"/>
          <w:szCs w:val="28"/>
          <w:rtl/>
        </w:rPr>
        <w:t>بیماری</w:t>
      </w:r>
      <w:r w:rsidRPr="005C2939">
        <w:rPr>
          <w:rFonts w:cs="B Zar"/>
          <w:sz w:val="28"/>
          <w:szCs w:val="28"/>
          <w:rtl/>
        </w:rPr>
        <w:t xml:space="preserve"> </w:t>
      </w:r>
      <w:r w:rsidRPr="005C2939">
        <w:rPr>
          <w:rFonts w:cs="B Zar" w:hint="cs"/>
          <w:sz w:val="28"/>
          <w:szCs w:val="28"/>
          <w:rtl/>
        </w:rPr>
        <w:t>قلبی</w:t>
      </w:r>
      <w:r w:rsidRPr="005C2939">
        <w:rPr>
          <w:rFonts w:cs="B Zar"/>
          <w:sz w:val="28"/>
          <w:szCs w:val="28"/>
          <w:rtl/>
        </w:rPr>
        <w:t xml:space="preserve"> </w:t>
      </w:r>
      <w:r w:rsidRPr="005C2939">
        <w:rPr>
          <w:rFonts w:ascii="Sakkal Majalla" w:hAnsi="Sakkal Majalla" w:cs="Times New Roman"/>
          <w:sz w:val="28"/>
          <w:szCs w:val="28"/>
          <w:rtl/>
        </w:rPr>
        <w:t>–</w:t>
      </w:r>
      <w:r w:rsidRPr="005C2939">
        <w:rPr>
          <w:rFonts w:cs="B Zar"/>
          <w:sz w:val="28"/>
          <w:szCs w:val="28"/>
          <w:rtl/>
        </w:rPr>
        <w:t xml:space="preserve"> </w:t>
      </w:r>
      <w:r w:rsidRPr="005C2939">
        <w:rPr>
          <w:rFonts w:cs="B Zar" w:hint="cs"/>
          <w:sz w:val="28"/>
          <w:szCs w:val="28"/>
          <w:rtl/>
        </w:rPr>
        <w:t>عروقی</w:t>
      </w:r>
      <w:r w:rsidRPr="005C2939">
        <w:rPr>
          <w:rFonts w:cs="B Zar"/>
          <w:sz w:val="28"/>
          <w:szCs w:val="28"/>
          <w:rtl/>
        </w:rPr>
        <w:t xml:space="preserve"> </w:t>
      </w:r>
      <w:r w:rsidRPr="005C2939">
        <w:rPr>
          <w:rFonts w:cs="B Zar" w:hint="cs"/>
          <w:sz w:val="28"/>
          <w:szCs w:val="28"/>
          <w:rtl/>
        </w:rPr>
        <w:t>می</w:t>
      </w:r>
      <w:r w:rsidRPr="005C2939">
        <w:rPr>
          <w:rFonts w:cs="B Zar"/>
          <w:sz w:val="28"/>
          <w:szCs w:val="28"/>
          <w:rtl/>
        </w:rPr>
        <w:t xml:space="preserve"> </w:t>
      </w:r>
      <w:r w:rsidRPr="005C2939">
        <w:rPr>
          <w:rFonts w:cs="B Zar" w:hint="cs"/>
          <w:sz w:val="28"/>
          <w:szCs w:val="28"/>
          <w:rtl/>
        </w:rPr>
        <w:t>بایستی</w:t>
      </w:r>
      <w:r w:rsidRPr="005C2939">
        <w:rPr>
          <w:rFonts w:cs="B Zar"/>
          <w:sz w:val="28"/>
          <w:szCs w:val="28"/>
          <w:rtl/>
        </w:rPr>
        <w:t xml:space="preserve"> </w:t>
      </w:r>
      <w:r w:rsidRPr="005C2939">
        <w:rPr>
          <w:rFonts w:cs="B Zar" w:hint="cs"/>
          <w:sz w:val="28"/>
          <w:szCs w:val="28"/>
          <w:rtl/>
        </w:rPr>
        <w:t>حداقل</w:t>
      </w:r>
      <w:r w:rsidRPr="005C2939">
        <w:rPr>
          <w:rFonts w:cs="B Zar"/>
          <w:sz w:val="28"/>
          <w:szCs w:val="28"/>
          <w:rtl/>
        </w:rPr>
        <w:t xml:space="preserve"> </w:t>
      </w:r>
      <w:r w:rsidRPr="005C2939">
        <w:rPr>
          <w:rFonts w:cs="B Zar" w:hint="cs"/>
          <w:sz w:val="28"/>
          <w:szCs w:val="28"/>
          <w:rtl/>
        </w:rPr>
        <w:t>هر</w:t>
      </w:r>
      <w:r w:rsidRPr="005C2939">
        <w:rPr>
          <w:rFonts w:cs="B Zar"/>
          <w:sz w:val="28"/>
          <w:szCs w:val="28"/>
          <w:rtl/>
        </w:rPr>
        <w:t xml:space="preserve"> 2 </w:t>
      </w:r>
      <w:r w:rsidRPr="005C2939">
        <w:rPr>
          <w:rFonts w:cs="B Zar" w:hint="cs"/>
          <w:sz w:val="28"/>
          <w:szCs w:val="28"/>
          <w:rtl/>
        </w:rPr>
        <w:t>سال</w:t>
      </w:r>
      <w:r w:rsidRPr="005C2939">
        <w:rPr>
          <w:rFonts w:cs="B Zar"/>
          <w:sz w:val="28"/>
          <w:szCs w:val="28"/>
          <w:rtl/>
        </w:rPr>
        <w:t xml:space="preserve"> </w:t>
      </w:r>
      <w:r w:rsidRPr="005C2939">
        <w:rPr>
          <w:rFonts w:cs="B Zar" w:hint="cs"/>
          <w:sz w:val="28"/>
          <w:szCs w:val="28"/>
          <w:rtl/>
        </w:rPr>
        <w:t>در</w:t>
      </w:r>
      <w:r w:rsidRPr="005C2939">
        <w:rPr>
          <w:rFonts w:cs="B Zar"/>
          <w:sz w:val="28"/>
          <w:szCs w:val="28"/>
          <w:rtl/>
        </w:rPr>
        <w:t xml:space="preserve"> </w:t>
      </w:r>
      <w:r w:rsidRPr="005C2939">
        <w:rPr>
          <w:rFonts w:cs="B Zar" w:hint="cs"/>
          <w:sz w:val="28"/>
          <w:szCs w:val="28"/>
          <w:rtl/>
        </w:rPr>
        <w:t>تمامی</w:t>
      </w:r>
      <w:r w:rsidRPr="005C2939">
        <w:rPr>
          <w:rFonts w:cs="B Zar"/>
          <w:sz w:val="28"/>
          <w:szCs w:val="28"/>
          <w:rtl/>
        </w:rPr>
        <w:t xml:space="preserve"> </w:t>
      </w:r>
      <w:r w:rsidRPr="005C2939">
        <w:rPr>
          <w:rFonts w:cs="B Zar" w:hint="cs"/>
          <w:sz w:val="28"/>
          <w:szCs w:val="28"/>
          <w:rtl/>
        </w:rPr>
        <w:t>افراد</w:t>
      </w:r>
      <w:r w:rsidRPr="005C2939">
        <w:rPr>
          <w:rFonts w:cs="B Zar"/>
          <w:sz w:val="28"/>
          <w:szCs w:val="28"/>
          <w:rtl/>
        </w:rPr>
        <w:t xml:space="preserve"> 45 </w:t>
      </w:r>
      <w:r w:rsidRPr="005C2939">
        <w:rPr>
          <w:rFonts w:cs="B Zar" w:hint="cs"/>
          <w:sz w:val="28"/>
          <w:szCs w:val="28"/>
          <w:rtl/>
        </w:rPr>
        <w:t>سال</w:t>
      </w:r>
      <w:r w:rsidRPr="005C2939">
        <w:rPr>
          <w:rFonts w:cs="B Zar"/>
          <w:sz w:val="28"/>
          <w:szCs w:val="28"/>
          <w:rtl/>
        </w:rPr>
        <w:t xml:space="preserve"> </w:t>
      </w:r>
      <w:r w:rsidRPr="005C2939">
        <w:rPr>
          <w:rFonts w:cs="B Zar" w:hint="cs"/>
          <w:sz w:val="28"/>
          <w:szCs w:val="28"/>
          <w:rtl/>
        </w:rPr>
        <w:t>و</w:t>
      </w:r>
      <w:r w:rsidRPr="005C2939">
        <w:rPr>
          <w:rFonts w:cs="B Zar"/>
          <w:sz w:val="28"/>
          <w:szCs w:val="28"/>
          <w:rtl/>
        </w:rPr>
        <w:t xml:space="preserve"> </w:t>
      </w:r>
      <w:r w:rsidRPr="005C2939">
        <w:rPr>
          <w:rFonts w:cs="B Zar" w:hint="cs"/>
          <w:sz w:val="28"/>
          <w:szCs w:val="28"/>
          <w:rtl/>
        </w:rPr>
        <w:t>بالاتر</w:t>
      </w:r>
      <w:r w:rsidRPr="005C2939">
        <w:rPr>
          <w:rFonts w:cs="B Zar"/>
          <w:sz w:val="28"/>
          <w:szCs w:val="28"/>
          <w:rtl/>
        </w:rPr>
        <w:t xml:space="preserve"> </w:t>
      </w:r>
      <w:r w:rsidRPr="005C2939">
        <w:rPr>
          <w:rFonts w:cs="B Zar" w:hint="cs"/>
          <w:sz w:val="28"/>
          <w:szCs w:val="28"/>
          <w:rtl/>
        </w:rPr>
        <w:t>که</w:t>
      </w:r>
      <w:r w:rsidRPr="005C2939">
        <w:rPr>
          <w:rFonts w:cs="B Zar"/>
          <w:sz w:val="28"/>
          <w:szCs w:val="28"/>
          <w:rtl/>
        </w:rPr>
        <w:t xml:space="preserve"> </w:t>
      </w:r>
      <w:r w:rsidRPr="005C2939">
        <w:rPr>
          <w:rFonts w:cs="B Zar" w:hint="cs"/>
          <w:sz w:val="28"/>
          <w:szCs w:val="28"/>
          <w:rtl/>
        </w:rPr>
        <w:t>بیماری</w:t>
      </w:r>
      <w:r w:rsidRPr="005C2939">
        <w:rPr>
          <w:rFonts w:cs="B Zar"/>
          <w:sz w:val="28"/>
          <w:szCs w:val="28"/>
          <w:rtl/>
        </w:rPr>
        <w:t xml:space="preserve"> </w:t>
      </w:r>
      <w:r w:rsidRPr="005C2939">
        <w:rPr>
          <w:rFonts w:cs="B Zar" w:hint="cs"/>
          <w:sz w:val="28"/>
          <w:szCs w:val="28"/>
          <w:rtl/>
        </w:rPr>
        <w:t>بیماری</w:t>
      </w:r>
      <w:r w:rsidRPr="005C2939">
        <w:rPr>
          <w:rFonts w:cs="B Zar"/>
          <w:sz w:val="28"/>
          <w:szCs w:val="28"/>
          <w:rtl/>
        </w:rPr>
        <w:t xml:space="preserve"> </w:t>
      </w:r>
      <w:r w:rsidRPr="005C2939">
        <w:rPr>
          <w:rFonts w:cs="B Zar" w:hint="cs"/>
          <w:sz w:val="28"/>
          <w:szCs w:val="28"/>
          <w:rtl/>
        </w:rPr>
        <w:t>قلبی</w:t>
      </w:r>
      <w:r w:rsidRPr="005C2939">
        <w:rPr>
          <w:rFonts w:cs="B Zar"/>
          <w:sz w:val="28"/>
          <w:szCs w:val="28"/>
          <w:rtl/>
        </w:rPr>
        <w:t xml:space="preserve"> </w:t>
      </w:r>
      <w:r w:rsidRPr="005C2939">
        <w:rPr>
          <w:rFonts w:ascii="Sakkal Majalla" w:hAnsi="Sakkal Majalla" w:cs="Times New Roman"/>
          <w:sz w:val="28"/>
          <w:szCs w:val="28"/>
          <w:rtl/>
        </w:rPr>
        <w:t>–</w:t>
      </w:r>
      <w:r w:rsidRPr="005C2939">
        <w:rPr>
          <w:rFonts w:cs="B Zar"/>
          <w:sz w:val="28"/>
          <w:szCs w:val="28"/>
          <w:rtl/>
        </w:rPr>
        <w:t xml:space="preserve"> </w:t>
      </w:r>
      <w:r w:rsidRPr="005C2939">
        <w:rPr>
          <w:rFonts w:cs="B Zar" w:hint="cs"/>
          <w:sz w:val="28"/>
          <w:szCs w:val="28"/>
          <w:rtl/>
        </w:rPr>
        <w:t>عروقی</w:t>
      </w:r>
      <w:r w:rsidRPr="005C2939">
        <w:rPr>
          <w:rFonts w:cs="B Zar"/>
          <w:sz w:val="28"/>
          <w:szCs w:val="28"/>
          <w:rtl/>
        </w:rPr>
        <w:t xml:space="preserve"> </w:t>
      </w:r>
      <w:r w:rsidRPr="005C2939">
        <w:rPr>
          <w:rFonts w:cs="B Zar" w:hint="cs"/>
          <w:sz w:val="28"/>
          <w:szCs w:val="28"/>
          <w:rtl/>
        </w:rPr>
        <w:t>آنها</w:t>
      </w:r>
      <w:r w:rsidRPr="005C2939">
        <w:rPr>
          <w:rFonts w:cs="B Zar"/>
          <w:sz w:val="28"/>
          <w:szCs w:val="28"/>
          <w:rtl/>
        </w:rPr>
        <w:t xml:space="preserve"> </w:t>
      </w:r>
      <w:r w:rsidRPr="005C2939">
        <w:rPr>
          <w:rFonts w:cs="B Zar" w:hint="cs"/>
          <w:sz w:val="28"/>
          <w:szCs w:val="28"/>
          <w:rtl/>
        </w:rPr>
        <w:t>شناخته</w:t>
      </w:r>
      <w:r w:rsidRPr="005C2939">
        <w:rPr>
          <w:rFonts w:cs="B Zar"/>
          <w:sz w:val="28"/>
          <w:szCs w:val="28"/>
          <w:rtl/>
        </w:rPr>
        <w:t xml:space="preserve"> </w:t>
      </w:r>
      <w:r w:rsidRPr="005C2939">
        <w:rPr>
          <w:rFonts w:cs="B Zar" w:hint="cs"/>
          <w:sz w:val="28"/>
          <w:szCs w:val="28"/>
          <w:rtl/>
        </w:rPr>
        <w:t>نشده</w:t>
      </w:r>
      <w:r w:rsidRPr="005C2939">
        <w:rPr>
          <w:rFonts w:cs="B Zar"/>
          <w:sz w:val="28"/>
          <w:szCs w:val="28"/>
          <w:rtl/>
        </w:rPr>
        <w:t xml:space="preserve"> </w:t>
      </w:r>
      <w:r w:rsidRPr="005C2939">
        <w:rPr>
          <w:rFonts w:cs="B Zar" w:hint="cs"/>
          <w:sz w:val="28"/>
          <w:szCs w:val="28"/>
          <w:rtl/>
        </w:rPr>
        <w:t>یا</w:t>
      </w:r>
      <w:r w:rsidRPr="005C2939">
        <w:rPr>
          <w:rFonts w:cs="B Zar"/>
          <w:sz w:val="28"/>
          <w:szCs w:val="28"/>
          <w:rtl/>
        </w:rPr>
        <w:t xml:space="preserve"> </w:t>
      </w:r>
      <w:r w:rsidRPr="005C2939">
        <w:rPr>
          <w:rFonts w:cs="B Zar" w:hint="cs"/>
          <w:sz w:val="28"/>
          <w:szCs w:val="28"/>
          <w:rtl/>
        </w:rPr>
        <w:t>از</w:t>
      </w:r>
      <w:r w:rsidRPr="005C2939">
        <w:rPr>
          <w:rFonts w:cs="B Zar"/>
          <w:sz w:val="28"/>
          <w:szCs w:val="28"/>
          <w:rtl/>
        </w:rPr>
        <w:t xml:space="preserve"> </w:t>
      </w:r>
      <w:r w:rsidRPr="005C2939">
        <w:rPr>
          <w:rFonts w:cs="B Zar" w:hint="cs"/>
          <w:sz w:val="28"/>
          <w:szCs w:val="28"/>
          <w:rtl/>
        </w:rPr>
        <w:t>نظر</w:t>
      </w:r>
      <w:r w:rsidRPr="005C2939">
        <w:rPr>
          <w:rFonts w:cs="B Zar"/>
          <w:sz w:val="28"/>
          <w:szCs w:val="28"/>
          <w:rtl/>
        </w:rPr>
        <w:t xml:space="preserve"> </w:t>
      </w:r>
      <w:r w:rsidRPr="005C2939">
        <w:rPr>
          <w:rFonts w:cs="B Zar" w:hint="cs"/>
          <w:sz w:val="28"/>
          <w:szCs w:val="28"/>
          <w:rtl/>
        </w:rPr>
        <w:t>کلینیکی</w:t>
      </w:r>
      <w:r w:rsidRPr="005C2939">
        <w:rPr>
          <w:rFonts w:cs="B Zar"/>
          <w:sz w:val="28"/>
          <w:szCs w:val="28"/>
          <w:rtl/>
        </w:rPr>
        <w:t xml:space="preserve"> </w:t>
      </w:r>
      <w:r w:rsidRPr="005C2939">
        <w:rPr>
          <w:rFonts w:cs="B Zar" w:hint="cs"/>
          <w:sz w:val="28"/>
          <w:szCs w:val="28"/>
          <w:rtl/>
        </w:rPr>
        <w:t>جزء</w:t>
      </w:r>
      <w:r w:rsidRPr="005C2939">
        <w:rPr>
          <w:rFonts w:cs="B Zar"/>
          <w:sz w:val="28"/>
          <w:szCs w:val="28"/>
          <w:rtl/>
        </w:rPr>
        <w:t xml:space="preserve"> </w:t>
      </w:r>
      <w:r w:rsidRPr="005C2939">
        <w:rPr>
          <w:rFonts w:cs="B Zar" w:hint="cs"/>
          <w:sz w:val="28"/>
          <w:szCs w:val="28"/>
          <w:rtl/>
        </w:rPr>
        <w:t>گروه</w:t>
      </w:r>
      <w:r w:rsidRPr="005C2939">
        <w:rPr>
          <w:rFonts w:cs="B Zar"/>
          <w:sz w:val="28"/>
          <w:szCs w:val="28"/>
          <w:rtl/>
        </w:rPr>
        <w:t xml:space="preserve"> </w:t>
      </w:r>
      <w:r w:rsidRPr="005C2939">
        <w:rPr>
          <w:rFonts w:cs="B Zar" w:hint="cs"/>
          <w:sz w:val="28"/>
          <w:szCs w:val="28"/>
          <w:rtl/>
        </w:rPr>
        <w:t>پرخطر</w:t>
      </w:r>
      <w:r w:rsidRPr="005C2939">
        <w:rPr>
          <w:rFonts w:cs="B Zar"/>
          <w:sz w:val="28"/>
          <w:szCs w:val="28"/>
          <w:rtl/>
        </w:rPr>
        <w:t xml:space="preserve"> </w:t>
      </w:r>
      <w:r w:rsidRPr="005C2939">
        <w:rPr>
          <w:rFonts w:cs="B Zar" w:hint="cs"/>
          <w:sz w:val="28"/>
          <w:szCs w:val="28"/>
          <w:rtl/>
        </w:rPr>
        <w:t>می</w:t>
      </w:r>
      <w:r w:rsidRPr="005C2939">
        <w:rPr>
          <w:rFonts w:cs="B Zar"/>
          <w:sz w:val="28"/>
          <w:szCs w:val="28"/>
          <w:rtl/>
        </w:rPr>
        <w:t xml:space="preserve"> </w:t>
      </w:r>
      <w:r w:rsidRPr="005C2939">
        <w:rPr>
          <w:rFonts w:cs="B Zar" w:hint="cs"/>
          <w:sz w:val="28"/>
          <w:szCs w:val="28"/>
          <w:rtl/>
        </w:rPr>
        <w:t>باشند</w:t>
      </w:r>
      <w:r w:rsidRPr="005C2939">
        <w:rPr>
          <w:rFonts w:cs="B Zar"/>
          <w:sz w:val="28"/>
          <w:szCs w:val="28"/>
          <w:rtl/>
        </w:rPr>
        <w:t xml:space="preserve"> </w:t>
      </w:r>
      <w:r w:rsidRPr="005C2939">
        <w:rPr>
          <w:rFonts w:cs="B Zar" w:hint="cs"/>
          <w:sz w:val="28"/>
          <w:szCs w:val="28"/>
          <w:rtl/>
          <w:lang w:bidi="ar-SA"/>
        </w:rPr>
        <w:t>،</w:t>
      </w:r>
      <w:r w:rsidRPr="005C2939">
        <w:rPr>
          <w:rFonts w:cs="B Zar"/>
          <w:sz w:val="28"/>
          <w:szCs w:val="28"/>
          <w:rtl/>
        </w:rPr>
        <w:t xml:space="preserve"> </w:t>
      </w:r>
      <w:r w:rsidRPr="005C2939">
        <w:rPr>
          <w:rFonts w:cs="B Zar" w:hint="cs"/>
          <w:sz w:val="28"/>
          <w:szCs w:val="28"/>
          <w:rtl/>
        </w:rPr>
        <w:t>انجام</w:t>
      </w:r>
      <w:r w:rsidRPr="005C2939">
        <w:rPr>
          <w:rFonts w:cs="B Zar"/>
          <w:sz w:val="28"/>
          <w:szCs w:val="28"/>
          <w:rtl/>
        </w:rPr>
        <w:t xml:space="preserve"> </w:t>
      </w:r>
      <w:r w:rsidRPr="005C2939">
        <w:rPr>
          <w:rFonts w:cs="B Zar" w:hint="cs"/>
          <w:sz w:val="28"/>
          <w:szCs w:val="28"/>
          <w:rtl/>
        </w:rPr>
        <w:t>شود</w:t>
      </w:r>
      <w:r w:rsidRPr="005C2939">
        <w:rPr>
          <w:rFonts w:cs="B Zar"/>
          <w:sz w:val="28"/>
          <w:szCs w:val="28"/>
          <w:rtl/>
        </w:rPr>
        <w:t xml:space="preserve"> . </w:t>
      </w:r>
      <w:r w:rsidRPr="005C2939">
        <w:rPr>
          <w:rFonts w:cs="B Zar" w:hint="cs"/>
          <w:sz w:val="28"/>
          <w:szCs w:val="28"/>
          <w:rtl/>
        </w:rPr>
        <w:t>این</w:t>
      </w:r>
      <w:r w:rsidRPr="005C2939">
        <w:rPr>
          <w:rFonts w:cs="B Zar"/>
          <w:sz w:val="28"/>
          <w:szCs w:val="28"/>
          <w:rtl/>
        </w:rPr>
        <w:t xml:space="preserve"> </w:t>
      </w:r>
      <w:r w:rsidRPr="005C2939">
        <w:rPr>
          <w:rFonts w:cs="B Zar" w:hint="cs"/>
          <w:sz w:val="28"/>
          <w:szCs w:val="28"/>
          <w:rtl/>
        </w:rPr>
        <w:t>محاسبه</w:t>
      </w:r>
      <w:r w:rsidRPr="005C2939">
        <w:rPr>
          <w:rFonts w:cs="B Zar"/>
          <w:sz w:val="28"/>
          <w:szCs w:val="28"/>
          <w:rtl/>
        </w:rPr>
        <w:t xml:space="preserve"> </w:t>
      </w:r>
      <w:r w:rsidRPr="005C2939">
        <w:rPr>
          <w:rFonts w:cs="B Zar" w:hint="cs"/>
          <w:sz w:val="28"/>
          <w:szCs w:val="28"/>
          <w:rtl/>
        </w:rPr>
        <w:t>نیازمند</w:t>
      </w:r>
      <w:r w:rsidRPr="005C2939">
        <w:rPr>
          <w:rFonts w:cs="B Zar"/>
          <w:sz w:val="28"/>
          <w:szCs w:val="28"/>
          <w:rtl/>
        </w:rPr>
        <w:t xml:space="preserve"> </w:t>
      </w:r>
      <w:r w:rsidRPr="005C2939">
        <w:rPr>
          <w:rFonts w:cs="B Zar" w:hint="cs"/>
          <w:sz w:val="28"/>
          <w:szCs w:val="28"/>
          <w:rtl/>
        </w:rPr>
        <w:t>اطلاعاتی</w:t>
      </w:r>
      <w:r w:rsidRPr="005C2939">
        <w:rPr>
          <w:rFonts w:cs="B Zar"/>
          <w:sz w:val="28"/>
          <w:szCs w:val="28"/>
          <w:rtl/>
        </w:rPr>
        <w:t xml:space="preserve"> </w:t>
      </w:r>
      <w:r w:rsidRPr="005C2939">
        <w:rPr>
          <w:rFonts w:cs="B Zar" w:hint="cs"/>
          <w:sz w:val="28"/>
          <w:szCs w:val="28"/>
          <w:rtl/>
        </w:rPr>
        <w:t>در</w:t>
      </w:r>
      <w:r w:rsidRPr="005C2939">
        <w:rPr>
          <w:rFonts w:cs="B Zar"/>
          <w:sz w:val="28"/>
          <w:szCs w:val="28"/>
          <w:rtl/>
        </w:rPr>
        <w:t xml:space="preserve"> </w:t>
      </w:r>
      <w:r w:rsidRPr="005C2939">
        <w:rPr>
          <w:rFonts w:cs="B Zar" w:hint="cs"/>
          <w:sz w:val="28"/>
          <w:szCs w:val="28"/>
          <w:rtl/>
        </w:rPr>
        <w:t>مورد</w:t>
      </w:r>
      <w:r w:rsidRPr="005C2939">
        <w:rPr>
          <w:rFonts w:cs="B Zar"/>
          <w:sz w:val="28"/>
          <w:szCs w:val="28"/>
          <w:rtl/>
        </w:rPr>
        <w:t xml:space="preserve"> </w:t>
      </w:r>
      <w:r w:rsidRPr="005C2939">
        <w:rPr>
          <w:rFonts w:cs="B Zar" w:hint="cs"/>
          <w:sz w:val="28"/>
          <w:szCs w:val="28"/>
          <w:rtl/>
        </w:rPr>
        <w:t>سن</w:t>
      </w:r>
      <w:r w:rsidRPr="005C2939">
        <w:rPr>
          <w:rFonts w:cs="B Zar"/>
          <w:sz w:val="28"/>
          <w:szCs w:val="28"/>
          <w:rtl/>
        </w:rPr>
        <w:t xml:space="preserve"> </w:t>
      </w:r>
      <w:r w:rsidRPr="005C2939">
        <w:rPr>
          <w:rFonts w:cs="B Zar" w:hint="cs"/>
          <w:sz w:val="28"/>
          <w:szCs w:val="28"/>
          <w:rtl/>
        </w:rPr>
        <w:t>و</w:t>
      </w:r>
      <w:r w:rsidRPr="005C2939">
        <w:rPr>
          <w:rFonts w:cs="B Zar"/>
          <w:sz w:val="28"/>
          <w:szCs w:val="28"/>
          <w:rtl/>
        </w:rPr>
        <w:t xml:space="preserve"> </w:t>
      </w:r>
      <w:r w:rsidRPr="005C2939">
        <w:rPr>
          <w:rFonts w:cs="B Zar" w:hint="cs"/>
          <w:sz w:val="28"/>
          <w:szCs w:val="28"/>
          <w:rtl/>
        </w:rPr>
        <w:t>جنس</w:t>
      </w:r>
      <w:r w:rsidRPr="005C2939">
        <w:rPr>
          <w:rFonts w:cs="B Zar"/>
          <w:sz w:val="28"/>
          <w:szCs w:val="28"/>
          <w:rtl/>
        </w:rPr>
        <w:t xml:space="preserve"> </w:t>
      </w:r>
      <w:r w:rsidRPr="005C2939">
        <w:rPr>
          <w:rFonts w:cs="B Zar" w:hint="cs"/>
          <w:sz w:val="28"/>
          <w:szCs w:val="28"/>
          <w:rtl/>
        </w:rPr>
        <w:t>بیمار</w:t>
      </w:r>
      <w:r w:rsidRPr="005C2939">
        <w:rPr>
          <w:rFonts w:cs="B Zar"/>
          <w:sz w:val="28"/>
          <w:szCs w:val="28"/>
          <w:rtl/>
        </w:rPr>
        <w:t xml:space="preserve"> </w:t>
      </w:r>
      <w:r w:rsidRPr="005C2939">
        <w:rPr>
          <w:rFonts w:cs="B Zar" w:hint="cs"/>
          <w:sz w:val="28"/>
          <w:szCs w:val="28"/>
          <w:rtl/>
        </w:rPr>
        <w:t>،</w:t>
      </w:r>
      <w:r w:rsidRPr="005C2939">
        <w:rPr>
          <w:rFonts w:cs="B Zar"/>
          <w:sz w:val="28"/>
          <w:szCs w:val="28"/>
          <w:rtl/>
        </w:rPr>
        <w:t xml:space="preserve"> </w:t>
      </w:r>
      <w:r w:rsidRPr="005C2939">
        <w:rPr>
          <w:rFonts w:cs="B Zar" w:hint="cs"/>
          <w:sz w:val="28"/>
          <w:szCs w:val="28"/>
          <w:rtl/>
        </w:rPr>
        <w:t>وضعیت</w:t>
      </w:r>
      <w:r w:rsidRPr="005C2939">
        <w:rPr>
          <w:rFonts w:cs="B Zar"/>
          <w:sz w:val="28"/>
          <w:szCs w:val="28"/>
          <w:rtl/>
        </w:rPr>
        <w:t xml:space="preserve"> </w:t>
      </w:r>
      <w:r w:rsidRPr="005C2939">
        <w:rPr>
          <w:rFonts w:cs="B Zar" w:hint="cs"/>
          <w:sz w:val="28"/>
          <w:szCs w:val="28"/>
          <w:rtl/>
        </w:rPr>
        <w:t>مصرف</w:t>
      </w:r>
      <w:r w:rsidRPr="005C2939">
        <w:rPr>
          <w:rFonts w:cs="B Zar"/>
          <w:sz w:val="28"/>
          <w:szCs w:val="28"/>
          <w:rtl/>
        </w:rPr>
        <w:t xml:space="preserve"> </w:t>
      </w:r>
      <w:r w:rsidRPr="005C2939">
        <w:rPr>
          <w:rFonts w:cs="B Zar" w:hint="cs"/>
          <w:sz w:val="28"/>
          <w:szCs w:val="28"/>
          <w:rtl/>
        </w:rPr>
        <w:t>دخانیات</w:t>
      </w:r>
      <w:r w:rsidRPr="005C2939">
        <w:rPr>
          <w:rFonts w:cs="B Zar"/>
          <w:sz w:val="28"/>
          <w:szCs w:val="28"/>
          <w:rtl/>
        </w:rPr>
        <w:t xml:space="preserve"> </w:t>
      </w:r>
      <w:r w:rsidRPr="005C2939">
        <w:rPr>
          <w:rFonts w:cs="B Zar" w:hint="cs"/>
          <w:sz w:val="28"/>
          <w:szCs w:val="28"/>
          <w:rtl/>
        </w:rPr>
        <w:t>،کلسترول</w:t>
      </w:r>
      <w:r w:rsidRPr="005C2939">
        <w:rPr>
          <w:rFonts w:cs="B Zar"/>
          <w:sz w:val="28"/>
          <w:szCs w:val="28"/>
          <w:rtl/>
        </w:rPr>
        <w:t xml:space="preserve"> </w:t>
      </w:r>
      <w:r w:rsidRPr="005C2939">
        <w:rPr>
          <w:rFonts w:cs="B Zar" w:hint="cs"/>
          <w:sz w:val="28"/>
          <w:szCs w:val="28"/>
          <w:rtl/>
        </w:rPr>
        <w:t>سرم</w:t>
      </w:r>
      <w:r w:rsidRPr="005C2939">
        <w:rPr>
          <w:rFonts w:cs="B Zar"/>
          <w:sz w:val="28"/>
          <w:szCs w:val="28"/>
          <w:rtl/>
        </w:rPr>
        <w:t xml:space="preserve"> </w:t>
      </w:r>
      <w:r w:rsidRPr="005C2939">
        <w:rPr>
          <w:rFonts w:cs="B Zar" w:hint="cs"/>
          <w:sz w:val="28"/>
          <w:szCs w:val="28"/>
          <w:rtl/>
        </w:rPr>
        <w:t>،</w:t>
      </w:r>
      <w:r w:rsidRPr="005C2939">
        <w:rPr>
          <w:rFonts w:cs="B Zar"/>
          <w:sz w:val="28"/>
          <w:szCs w:val="28"/>
          <w:rtl/>
        </w:rPr>
        <w:t xml:space="preserve"> </w:t>
      </w:r>
      <w:r w:rsidRPr="005C2939">
        <w:rPr>
          <w:rFonts w:cs="B Zar" w:hint="cs"/>
          <w:sz w:val="28"/>
          <w:szCs w:val="28"/>
          <w:rtl/>
        </w:rPr>
        <w:t>فشار</w:t>
      </w:r>
      <w:r w:rsidRPr="005C2939">
        <w:rPr>
          <w:rFonts w:cs="B Zar"/>
          <w:sz w:val="28"/>
          <w:szCs w:val="28"/>
          <w:rtl/>
        </w:rPr>
        <w:t xml:space="preserve"> </w:t>
      </w:r>
      <w:r w:rsidRPr="005C2939">
        <w:rPr>
          <w:rFonts w:cs="B Zar" w:hint="cs"/>
          <w:sz w:val="28"/>
          <w:szCs w:val="28"/>
          <w:rtl/>
        </w:rPr>
        <w:t>خون</w:t>
      </w:r>
      <w:r w:rsidRPr="005C2939">
        <w:rPr>
          <w:rFonts w:cs="B Zar"/>
          <w:sz w:val="28"/>
          <w:szCs w:val="28"/>
          <w:rtl/>
        </w:rPr>
        <w:t xml:space="preserve"> </w:t>
      </w:r>
      <w:r w:rsidRPr="005C2939">
        <w:rPr>
          <w:rFonts w:cs="B Zar" w:hint="cs"/>
          <w:sz w:val="28"/>
          <w:szCs w:val="28"/>
          <w:rtl/>
        </w:rPr>
        <w:t>سیستولیک</w:t>
      </w:r>
      <w:r w:rsidRPr="005C2939">
        <w:rPr>
          <w:rFonts w:ascii="Times New Roman" w:hAnsi="Times New Roman" w:cs="B Zar"/>
          <w:sz w:val="28"/>
          <w:szCs w:val="28"/>
          <w:lang w:bidi="ar-SA"/>
        </w:rPr>
        <w:t>(SBP)</w:t>
      </w:r>
      <w:r w:rsidRPr="005C2939">
        <w:rPr>
          <w:rFonts w:ascii="Times New Roman" w:hAnsi="Times New Roman" w:cs="B Zar"/>
          <w:sz w:val="28"/>
          <w:szCs w:val="28"/>
          <w:rtl/>
        </w:rPr>
        <w:t xml:space="preserve">، </w:t>
      </w:r>
      <w:r w:rsidRPr="005C2939">
        <w:rPr>
          <w:rFonts w:cs="B Zar" w:hint="cs"/>
          <w:sz w:val="28"/>
          <w:szCs w:val="28"/>
          <w:rtl/>
        </w:rPr>
        <w:t>و</w:t>
      </w:r>
      <w:r w:rsidRPr="005C2939">
        <w:rPr>
          <w:rFonts w:cs="B Zar"/>
          <w:sz w:val="28"/>
          <w:szCs w:val="28"/>
          <w:rtl/>
        </w:rPr>
        <w:t xml:space="preserve"> </w:t>
      </w:r>
      <w:r w:rsidRPr="005C2939">
        <w:rPr>
          <w:rFonts w:cs="B Zar" w:hint="cs"/>
          <w:sz w:val="28"/>
          <w:szCs w:val="28"/>
          <w:rtl/>
        </w:rPr>
        <w:t>یا</w:t>
      </w:r>
      <w:r w:rsidRPr="005C2939">
        <w:rPr>
          <w:rFonts w:cs="B Zar"/>
          <w:sz w:val="28"/>
          <w:szCs w:val="28"/>
          <w:rtl/>
        </w:rPr>
        <w:t xml:space="preserve"> </w:t>
      </w:r>
      <w:r w:rsidRPr="005C2939">
        <w:rPr>
          <w:rFonts w:cs="B Zar" w:hint="cs"/>
          <w:sz w:val="28"/>
          <w:szCs w:val="28"/>
          <w:rtl/>
        </w:rPr>
        <w:t>مورد</w:t>
      </w:r>
      <w:r w:rsidRPr="005C2939">
        <w:rPr>
          <w:rFonts w:cs="B Zar"/>
          <w:sz w:val="28"/>
          <w:szCs w:val="28"/>
          <w:rtl/>
        </w:rPr>
        <w:t xml:space="preserve"> </w:t>
      </w:r>
      <w:r w:rsidRPr="005C2939">
        <w:rPr>
          <w:rFonts w:cs="B Zar" w:hint="cs"/>
          <w:sz w:val="28"/>
          <w:szCs w:val="28"/>
          <w:rtl/>
        </w:rPr>
        <w:t>شناخته</w:t>
      </w:r>
      <w:r w:rsidRPr="005C2939">
        <w:rPr>
          <w:rFonts w:cs="B Zar"/>
          <w:sz w:val="28"/>
          <w:szCs w:val="28"/>
          <w:rtl/>
        </w:rPr>
        <w:t xml:space="preserve"> </w:t>
      </w:r>
      <w:r w:rsidRPr="005C2939">
        <w:rPr>
          <w:rFonts w:cs="B Zar" w:hint="cs"/>
          <w:sz w:val="28"/>
          <w:szCs w:val="28"/>
          <w:rtl/>
        </w:rPr>
        <w:t>شده</w:t>
      </w:r>
      <w:r w:rsidRPr="005C2939">
        <w:rPr>
          <w:rFonts w:cs="B Zar"/>
          <w:sz w:val="28"/>
          <w:szCs w:val="28"/>
          <w:rtl/>
        </w:rPr>
        <w:t xml:space="preserve"> </w:t>
      </w:r>
      <w:r w:rsidRPr="005C2939">
        <w:rPr>
          <w:rFonts w:cs="B Zar" w:hint="cs"/>
          <w:sz w:val="28"/>
          <w:szCs w:val="28"/>
          <w:rtl/>
        </w:rPr>
        <w:t>ی بیماری</w:t>
      </w:r>
      <w:r w:rsidRPr="005C2939">
        <w:rPr>
          <w:rFonts w:cs="B Zar"/>
          <w:sz w:val="28"/>
          <w:szCs w:val="28"/>
          <w:rtl/>
        </w:rPr>
        <w:t xml:space="preserve"> </w:t>
      </w:r>
      <w:r w:rsidRPr="005C2939">
        <w:rPr>
          <w:rFonts w:cs="B Zar" w:hint="cs"/>
          <w:sz w:val="28"/>
          <w:szCs w:val="28"/>
          <w:rtl/>
        </w:rPr>
        <w:t>دیابت نوع دوم</w:t>
      </w:r>
      <w:r w:rsidRPr="005C2939">
        <w:rPr>
          <w:rFonts w:cs="B Zar"/>
          <w:sz w:val="28"/>
          <w:szCs w:val="28"/>
          <w:rtl/>
        </w:rPr>
        <w:t xml:space="preserve"> </w:t>
      </w:r>
      <w:r w:rsidRPr="005C2939">
        <w:rPr>
          <w:rFonts w:cs="B Zar" w:hint="cs"/>
          <w:sz w:val="28"/>
          <w:szCs w:val="28"/>
          <w:rtl/>
        </w:rPr>
        <w:t>،</w:t>
      </w:r>
      <w:r w:rsidRPr="005C2939">
        <w:rPr>
          <w:rFonts w:cs="B Zar"/>
          <w:sz w:val="28"/>
          <w:szCs w:val="28"/>
          <w:rtl/>
        </w:rPr>
        <w:t xml:space="preserve"> </w:t>
      </w:r>
      <w:r w:rsidRPr="005C2939">
        <w:rPr>
          <w:rFonts w:cs="B Zar" w:hint="cs"/>
          <w:sz w:val="28"/>
          <w:szCs w:val="28"/>
          <w:rtl/>
        </w:rPr>
        <w:t>می</w:t>
      </w:r>
      <w:r w:rsidRPr="005C2939">
        <w:rPr>
          <w:rFonts w:cs="B Zar"/>
          <w:sz w:val="28"/>
          <w:szCs w:val="28"/>
          <w:rtl/>
        </w:rPr>
        <w:t xml:space="preserve"> </w:t>
      </w:r>
      <w:r w:rsidRPr="005C2939">
        <w:rPr>
          <w:rFonts w:cs="B Zar" w:hint="cs"/>
          <w:sz w:val="28"/>
          <w:szCs w:val="28"/>
          <w:rtl/>
        </w:rPr>
        <w:t>باشد</w:t>
      </w:r>
      <w:r w:rsidRPr="005C2939">
        <w:rPr>
          <w:rFonts w:cs="B Zar"/>
          <w:sz w:val="28"/>
          <w:szCs w:val="28"/>
          <w:rtl/>
        </w:rPr>
        <w:t>.</w:t>
      </w:r>
    </w:p>
    <w:p w:rsidR="005C2939" w:rsidRDefault="005C2939" w:rsidP="005C2939">
      <w:pPr>
        <w:widowControl w:val="0"/>
        <w:spacing w:after="0" w:line="240" w:lineRule="auto"/>
        <w:ind w:left="720"/>
        <w:jc w:val="both"/>
        <w:rPr>
          <w:rFonts w:ascii="Times New Roman" w:eastAsiaTheme="minorHAnsi" w:hAnsi="Times New Roman" w:cs="B Zar"/>
          <w:sz w:val="28"/>
          <w:szCs w:val="28"/>
        </w:rPr>
      </w:pPr>
    </w:p>
    <w:p w:rsidR="005C2939" w:rsidRDefault="005C2939" w:rsidP="005C2939">
      <w:pPr>
        <w:widowControl w:val="0"/>
        <w:spacing w:after="0" w:line="240" w:lineRule="auto"/>
        <w:ind w:left="720"/>
        <w:jc w:val="both"/>
        <w:rPr>
          <w:rFonts w:ascii="Times New Roman" w:eastAsiaTheme="minorHAnsi" w:hAnsi="Times New Roman" w:cs="B Zar"/>
          <w:sz w:val="28"/>
          <w:szCs w:val="28"/>
        </w:rPr>
      </w:pPr>
    </w:p>
    <w:p w:rsidR="005C2939" w:rsidRDefault="005C2939" w:rsidP="005C2939">
      <w:pPr>
        <w:widowControl w:val="0"/>
        <w:spacing w:after="0" w:line="240" w:lineRule="auto"/>
        <w:ind w:left="720"/>
        <w:jc w:val="both"/>
        <w:rPr>
          <w:rFonts w:ascii="Times New Roman" w:eastAsiaTheme="minorHAnsi" w:hAnsi="Times New Roman" w:cs="B Zar"/>
          <w:sz w:val="28"/>
          <w:szCs w:val="28"/>
        </w:rPr>
      </w:pPr>
    </w:p>
    <w:p w:rsidR="005C2939" w:rsidRDefault="005C2939" w:rsidP="005C2939">
      <w:pPr>
        <w:widowControl w:val="0"/>
        <w:spacing w:after="0" w:line="240" w:lineRule="auto"/>
        <w:ind w:left="720"/>
        <w:jc w:val="both"/>
        <w:rPr>
          <w:rFonts w:ascii="Times New Roman" w:eastAsiaTheme="minorHAnsi" w:hAnsi="Times New Roman" w:cs="B Zar"/>
          <w:sz w:val="28"/>
          <w:szCs w:val="28"/>
        </w:rPr>
      </w:pPr>
    </w:p>
    <w:p w:rsidR="00C1456B" w:rsidRPr="00C1456B" w:rsidRDefault="00C1456B" w:rsidP="005C2939">
      <w:pPr>
        <w:widowControl w:val="0"/>
        <w:spacing w:after="0" w:line="240" w:lineRule="auto"/>
        <w:ind w:left="720"/>
        <w:jc w:val="both"/>
        <w:rPr>
          <w:rFonts w:ascii="Times New Roman" w:eastAsiaTheme="minorHAnsi" w:hAnsi="Times New Roman" w:cs="B Zar"/>
          <w:sz w:val="28"/>
          <w:szCs w:val="28"/>
        </w:rPr>
      </w:pPr>
    </w:p>
    <w:tbl>
      <w:tblPr>
        <w:tblStyle w:val="TableGrid46"/>
        <w:bidiVisual/>
        <w:tblW w:w="9457" w:type="dxa"/>
        <w:tblLook w:val="04A0" w:firstRow="1" w:lastRow="0" w:firstColumn="1" w:lastColumn="0" w:noHBand="0" w:noVBand="1"/>
      </w:tblPr>
      <w:tblGrid>
        <w:gridCol w:w="9457"/>
      </w:tblGrid>
      <w:tr w:rsidR="00C1456B" w:rsidRPr="00C1456B" w:rsidTr="00DC7C7D">
        <w:tc>
          <w:tcPr>
            <w:tcW w:w="9457" w:type="dxa"/>
          </w:tcPr>
          <w:p w:rsidR="00C1456B" w:rsidRPr="00C1456B" w:rsidRDefault="00C1456B" w:rsidP="00EE790F">
            <w:pPr>
              <w:widowControl w:val="0"/>
              <w:numPr>
                <w:ilvl w:val="0"/>
                <w:numId w:val="27"/>
              </w:numPr>
              <w:jc w:val="both"/>
              <w:rPr>
                <w:rFonts w:ascii="Times New Roman" w:eastAsiaTheme="minorHAnsi" w:hAnsi="Times New Roman" w:cs="B Zar"/>
                <w:sz w:val="28"/>
                <w:szCs w:val="28"/>
              </w:rPr>
            </w:pPr>
            <w:r w:rsidRPr="00C1456B">
              <w:rPr>
                <w:rFonts w:ascii="Times New Roman" w:eastAsiaTheme="minorHAnsi" w:hAnsi="Times New Roman" w:cs="B Zar" w:hint="cs"/>
                <w:sz w:val="28"/>
                <w:szCs w:val="28"/>
                <w:rtl/>
              </w:rPr>
              <w:t xml:space="preserve">گایدلاین </w:t>
            </w:r>
            <w:r w:rsidRPr="00C1456B">
              <w:rPr>
                <w:rFonts w:ascii="Times New Roman" w:eastAsiaTheme="minorHAnsi" w:hAnsi="Times New Roman" w:cs="B Zar"/>
                <w:sz w:val="28"/>
                <w:szCs w:val="28"/>
              </w:rPr>
              <w:t>Lange 2018</w:t>
            </w:r>
            <w:r w:rsidRPr="00C1456B">
              <w:rPr>
                <w:rFonts w:ascii="Times New Roman" w:eastAsiaTheme="minorHAnsi" w:hAnsi="Times New Roman" w:cs="B Zar" w:hint="cs"/>
                <w:sz w:val="28"/>
                <w:szCs w:val="28"/>
                <w:rtl/>
              </w:rPr>
              <w:t xml:space="preserve">، ارزیابی روتین در همه افراد با خطر پایین </w:t>
            </w:r>
            <w:r w:rsidR="00DC7C7D">
              <w:rPr>
                <w:rFonts w:ascii="Times New Roman" w:eastAsiaTheme="minorHAnsi" w:hAnsi="Times New Roman" w:cs="B Zar" w:hint="cs"/>
                <w:sz w:val="28"/>
                <w:szCs w:val="28"/>
                <w:rtl/>
              </w:rPr>
              <w:t>قلبی-عروقی</w:t>
            </w:r>
            <w:r w:rsidRPr="00C1456B">
              <w:rPr>
                <w:rFonts w:ascii="Times New Roman" w:eastAsiaTheme="minorHAnsi" w:hAnsi="Times New Roman" w:cs="B Zar" w:hint="cs"/>
                <w:sz w:val="28"/>
                <w:szCs w:val="28"/>
                <w:rtl/>
              </w:rPr>
              <w:t xml:space="preserve"> را توصیه نمی‌کند. و </w:t>
            </w:r>
            <w:r w:rsidRPr="00C1456B">
              <w:rPr>
                <w:rFonts w:ascii="Times New Roman" w:eastAsiaTheme="minorHAnsi" w:hAnsi="Times New Roman" w:cs="B Zar"/>
                <w:sz w:val="28"/>
                <w:szCs w:val="28"/>
              </w:rPr>
              <w:t>USPSTF</w:t>
            </w:r>
            <w:r w:rsidRPr="00C1456B">
              <w:rPr>
                <w:rFonts w:ascii="Times New Roman" w:eastAsiaTheme="minorHAnsi" w:hAnsi="Times New Roman" w:cs="B Zar" w:hint="cs"/>
                <w:sz w:val="28"/>
                <w:szCs w:val="28"/>
                <w:rtl/>
              </w:rPr>
              <w:t xml:space="preserve"> به دلیل نتایج مثبت کاذب آن، وضع می‌نمایید.</w:t>
            </w:r>
          </w:p>
          <w:p w:rsidR="00C1456B" w:rsidRPr="00C1456B" w:rsidRDefault="00C1456B" w:rsidP="00EE790F">
            <w:pPr>
              <w:widowControl w:val="0"/>
              <w:numPr>
                <w:ilvl w:val="0"/>
                <w:numId w:val="27"/>
              </w:numPr>
              <w:jc w:val="both"/>
              <w:rPr>
                <w:rFonts w:ascii="Times New Roman" w:eastAsiaTheme="minorHAnsi" w:hAnsi="Times New Roman" w:cs="B Zar"/>
                <w:sz w:val="28"/>
                <w:szCs w:val="28"/>
              </w:rPr>
            </w:pPr>
            <w:r w:rsidRPr="00C1456B">
              <w:rPr>
                <w:rFonts w:ascii="Times New Roman" w:eastAsiaTheme="minorHAnsi" w:hAnsi="Times New Roman" w:cs="B Zar" w:hint="cs"/>
                <w:sz w:val="28"/>
                <w:szCs w:val="28"/>
                <w:rtl/>
              </w:rPr>
              <w:lastRenderedPageBreak/>
              <w:t xml:space="preserve">در اروپا، گزینه رایج جهت ارزیابی خطر قلبی عروقی </w:t>
            </w:r>
            <w:r w:rsidRPr="00C1456B">
              <w:rPr>
                <w:rFonts w:ascii="Times New Roman" w:eastAsiaTheme="minorHAnsi" w:hAnsi="Times New Roman" w:cs="B Zar"/>
                <w:sz w:val="28"/>
                <w:szCs w:val="28"/>
              </w:rPr>
              <w:t>SCORE</w:t>
            </w:r>
            <w:r w:rsidRPr="00C1456B">
              <w:rPr>
                <w:rFonts w:ascii="Times New Roman" w:eastAsiaTheme="minorHAnsi" w:hAnsi="Times New Roman" w:cs="B Zar" w:hint="cs"/>
                <w:sz w:val="28"/>
                <w:szCs w:val="28"/>
                <w:rtl/>
              </w:rPr>
              <w:t xml:space="preserve"> است. برای آزمایش‌های اختصاصی مثل </w:t>
            </w:r>
            <w:r w:rsidRPr="00C1456B">
              <w:rPr>
                <w:rFonts w:ascii="Times New Roman" w:eastAsiaTheme="minorHAnsi" w:hAnsi="Times New Roman" w:cs="B Zar"/>
                <w:sz w:val="28"/>
                <w:szCs w:val="28"/>
              </w:rPr>
              <w:t>hsCRP</w:t>
            </w:r>
            <w:r w:rsidRPr="00C1456B">
              <w:rPr>
                <w:rFonts w:ascii="Times New Roman" w:eastAsiaTheme="minorHAnsi" w:hAnsi="Times New Roman" w:cs="B Zar" w:hint="cs"/>
                <w:sz w:val="28"/>
                <w:szCs w:val="28"/>
                <w:rtl/>
              </w:rPr>
              <w:t xml:space="preserve"> و... مزیت خاصی ندارند.</w:t>
            </w:r>
          </w:p>
          <w:p w:rsidR="00C1456B" w:rsidRPr="00C1456B" w:rsidRDefault="00C1456B" w:rsidP="00EE790F">
            <w:pPr>
              <w:widowControl w:val="0"/>
              <w:numPr>
                <w:ilvl w:val="0"/>
                <w:numId w:val="27"/>
              </w:numPr>
              <w:jc w:val="both"/>
              <w:rPr>
                <w:rFonts w:ascii="Times New Roman" w:eastAsiaTheme="minorHAnsi" w:hAnsi="Times New Roman" w:cs="B Zar"/>
                <w:sz w:val="28"/>
                <w:szCs w:val="28"/>
              </w:rPr>
            </w:pPr>
            <w:r w:rsidRPr="00C1456B">
              <w:rPr>
                <w:rFonts w:ascii="Times New Roman" w:eastAsiaTheme="minorHAnsi" w:hAnsi="Times New Roman" w:cs="B Zar" w:hint="cs"/>
                <w:sz w:val="28"/>
                <w:szCs w:val="28"/>
                <w:rtl/>
              </w:rPr>
              <w:t xml:space="preserve">گایدلاین </w:t>
            </w:r>
            <w:r w:rsidRPr="00C1456B">
              <w:rPr>
                <w:rFonts w:ascii="Times New Roman" w:eastAsiaTheme="minorHAnsi" w:hAnsi="Times New Roman" w:cs="B Zar"/>
                <w:sz w:val="28"/>
                <w:szCs w:val="28"/>
              </w:rPr>
              <w:t>Lange 2018</w:t>
            </w:r>
            <w:r w:rsidRPr="00C1456B">
              <w:rPr>
                <w:rFonts w:ascii="Times New Roman" w:eastAsiaTheme="minorHAnsi" w:hAnsi="Times New Roman" w:cs="B Zar" w:hint="cs"/>
                <w:sz w:val="28"/>
                <w:szCs w:val="28"/>
                <w:rtl/>
              </w:rPr>
              <w:t xml:space="preserve"> ارزیابی خطر با معیار خطر فرانیگهام را توصیه می‌کند. و اقدامات بعدی متناسب با میزان خطر محاسبه شده است.</w:t>
            </w:r>
          </w:p>
          <w:p w:rsidR="00C1456B" w:rsidRPr="00C1456B" w:rsidRDefault="00C1456B" w:rsidP="00EE790F">
            <w:pPr>
              <w:widowControl w:val="0"/>
              <w:numPr>
                <w:ilvl w:val="0"/>
                <w:numId w:val="27"/>
              </w:numPr>
              <w:jc w:val="both"/>
              <w:rPr>
                <w:rFonts w:ascii="Times New Roman" w:eastAsiaTheme="minorHAnsi" w:hAnsi="Times New Roman" w:cs="B Zar"/>
                <w:sz w:val="28"/>
                <w:szCs w:val="28"/>
              </w:rPr>
            </w:pPr>
            <w:r w:rsidRPr="00C1456B">
              <w:rPr>
                <w:rFonts w:ascii="Times New Roman" w:eastAsiaTheme="minorHAnsi" w:hAnsi="Times New Roman" w:cs="B Zar" w:hint="cs"/>
                <w:sz w:val="28"/>
                <w:szCs w:val="28"/>
                <w:rtl/>
              </w:rPr>
              <w:t xml:space="preserve">گایدلاین </w:t>
            </w:r>
            <w:r w:rsidRPr="00C1456B">
              <w:rPr>
                <w:rFonts w:ascii="Times New Roman" w:eastAsiaTheme="minorHAnsi" w:hAnsi="Times New Roman" w:cs="B Zar"/>
                <w:sz w:val="28"/>
                <w:szCs w:val="28"/>
              </w:rPr>
              <w:t>(Red Book 2018) RACGP</w:t>
            </w:r>
            <w:r w:rsidRPr="00C1456B">
              <w:rPr>
                <w:rFonts w:ascii="Times New Roman" w:eastAsiaTheme="minorHAnsi" w:hAnsi="Times New Roman" w:cs="B Zar" w:hint="cs"/>
                <w:sz w:val="28"/>
                <w:szCs w:val="28"/>
                <w:rtl/>
              </w:rPr>
              <w:t xml:space="preserve"> محاسبه خطر مطلق بر مبنای عوامل خطر تناسل جنسی، سن، وضعیت مصرف دخانیات، کلسترول تام و </w:t>
            </w:r>
            <w:r w:rsidRPr="00C1456B">
              <w:rPr>
                <w:rFonts w:ascii="Times New Roman" w:eastAsiaTheme="minorHAnsi" w:hAnsi="Times New Roman" w:cs="B Zar"/>
                <w:sz w:val="28"/>
                <w:szCs w:val="28"/>
              </w:rPr>
              <w:t>HDL</w:t>
            </w:r>
            <w:r w:rsidRPr="00C1456B">
              <w:rPr>
                <w:rFonts w:ascii="Times New Roman" w:eastAsiaTheme="minorHAnsi" w:hAnsi="Times New Roman" w:cs="B Zar" w:hint="cs"/>
                <w:sz w:val="28"/>
                <w:szCs w:val="28"/>
                <w:rtl/>
              </w:rPr>
              <w:t>، فشار خون سیستولیک و ابتلا یا عدم ابتلای فرد به دیابت یا هیپرتروفی بطن چپ را توصیه می‌کند (که معیار اختصاصی است برای کشور استرالیا)</w:t>
            </w:r>
          </w:p>
          <w:p w:rsidR="00C1456B" w:rsidRPr="00C1456B" w:rsidRDefault="00C1456B" w:rsidP="00EE790F">
            <w:pPr>
              <w:widowControl w:val="0"/>
              <w:numPr>
                <w:ilvl w:val="0"/>
                <w:numId w:val="27"/>
              </w:numPr>
              <w:jc w:val="both"/>
              <w:rPr>
                <w:rFonts w:ascii="Times New Roman" w:eastAsiaTheme="minorHAnsi" w:hAnsi="Times New Roman" w:cs="B Zar"/>
                <w:sz w:val="28"/>
                <w:szCs w:val="28"/>
                <w:rtl/>
              </w:rPr>
            </w:pPr>
            <w:r w:rsidRPr="00C1456B">
              <w:rPr>
                <w:rFonts w:ascii="Times New Roman" w:eastAsiaTheme="minorHAnsi" w:hAnsi="Times New Roman" w:cs="B Zar" w:hint="cs"/>
                <w:sz w:val="28"/>
                <w:szCs w:val="28"/>
                <w:rtl/>
              </w:rPr>
              <w:t xml:space="preserve">در راهنمای </w:t>
            </w:r>
            <w:r w:rsidRPr="00C1456B">
              <w:rPr>
                <w:rFonts w:ascii="Times New Roman" w:eastAsiaTheme="minorHAnsi" w:hAnsi="Times New Roman" w:cs="B Zar"/>
                <w:sz w:val="28"/>
                <w:szCs w:val="28"/>
              </w:rPr>
              <w:t>(2017) IraPEN</w:t>
            </w:r>
            <w:r w:rsidR="00DC7C7D">
              <w:rPr>
                <w:rFonts w:ascii="Times New Roman" w:eastAsiaTheme="minorHAnsi" w:hAnsi="Times New Roman" w:cs="B Zar" w:hint="cs"/>
                <w:sz w:val="28"/>
                <w:szCs w:val="28"/>
                <w:rtl/>
              </w:rPr>
              <w:t xml:space="preserve"> نیز</w:t>
            </w:r>
            <w:r w:rsidRPr="00C1456B">
              <w:rPr>
                <w:rFonts w:ascii="Times New Roman" w:eastAsiaTheme="minorHAnsi" w:hAnsi="Times New Roman" w:cs="B Zar" w:hint="cs"/>
                <w:sz w:val="28"/>
                <w:szCs w:val="28"/>
                <w:rtl/>
              </w:rPr>
              <w:t xml:space="preserve"> خطر مطلق بر مبنای جنس، سن، میزان کلسترول تام، فشار خون سیستول، مصرف یا عدم مصرف دخانیات ابتلا یا عدم ابتلا به دیابت، محاسبه شده است که ما همین مورد را معیار ارزیابی خطر قرار می‌دهیم. خطر سکته قلبی یا مغزی طی 10 سال آینده با این معیار، تخمین زده می‌شود.</w:t>
            </w:r>
          </w:p>
        </w:tc>
      </w:tr>
    </w:tbl>
    <w:p w:rsidR="00DC7C7D" w:rsidRDefault="00DC7C7D" w:rsidP="00C1456B">
      <w:pPr>
        <w:widowControl w:val="0"/>
        <w:spacing w:after="0" w:line="240" w:lineRule="auto"/>
        <w:jc w:val="both"/>
        <w:rPr>
          <w:rFonts w:ascii="Times New Roman" w:eastAsiaTheme="minorHAnsi" w:hAnsi="Times New Roman" w:cs="B Zar"/>
          <w:sz w:val="28"/>
          <w:szCs w:val="28"/>
          <w:rtl/>
        </w:rPr>
      </w:pPr>
    </w:p>
    <w:p w:rsidR="00DC7C7D" w:rsidRPr="00DC7C7D" w:rsidRDefault="00DC7C7D" w:rsidP="00EE790F">
      <w:pPr>
        <w:pStyle w:val="ListParagraph"/>
        <w:numPr>
          <w:ilvl w:val="0"/>
          <w:numId w:val="29"/>
        </w:numPr>
        <w:spacing w:line="360" w:lineRule="auto"/>
        <w:jc w:val="both"/>
        <w:rPr>
          <w:rFonts w:cs="B Zar"/>
          <w:sz w:val="28"/>
          <w:szCs w:val="28"/>
          <w:rtl/>
        </w:rPr>
      </w:pPr>
      <w:r w:rsidRPr="00DC7C7D">
        <w:rPr>
          <w:rFonts w:cs="B Zar" w:hint="cs"/>
          <w:sz w:val="28"/>
          <w:szCs w:val="28"/>
          <w:rtl/>
        </w:rPr>
        <w:t>شناسایی</w:t>
      </w:r>
      <w:r w:rsidRPr="00DC7C7D">
        <w:rPr>
          <w:rFonts w:cs="B Zar"/>
          <w:sz w:val="28"/>
          <w:szCs w:val="28"/>
          <w:rtl/>
        </w:rPr>
        <w:t xml:space="preserve"> </w:t>
      </w:r>
      <w:r w:rsidRPr="00DC7C7D">
        <w:rPr>
          <w:rFonts w:cs="B Zar" w:hint="cs"/>
          <w:sz w:val="28"/>
          <w:szCs w:val="28"/>
          <w:rtl/>
        </w:rPr>
        <w:t>خطرات</w:t>
      </w:r>
      <w:r w:rsidRPr="00DC7C7D">
        <w:rPr>
          <w:rFonts w:cs="B Zar"/>
          <w:sz w:val="28"/>
          <w:szCs w:val="28"/>
          <w:rtl/>
        </w:rPr>
        <w:t xml:space="preserve"> </w:t>
      </w:r>
      <w:r w:rsidRPr="00DC7C7D">
        <w:rPr>
          <w:rFonts w:cs="B Zar" w:hint="cs"/>
          <w:sz w:val="28"/>
          <w:szCs w:val="28"/>
          <w:rtl/>
        </w:rPr>
        <w:t>بیماری</w:t>
      </w:r>
      <w:r w:rsidRPr="00DC7C7D">
        <w:rPr>
          <w:rFonts w:cs="B Zar"/>
          <w:sz w:val="28"/>
          <w:szCs w:val="28"/>
          <w:rtl/>
        </w:rPr>
        <w:t xml:space="preserve"> </w:t>
      </w:r>
      <w:r w:rsidRPr="00DC7C7D">
        <w:rPr>
          <w:rFonts w:cs="B Zar" w:hint="cs"/>
          <w:sz w:val="28"/>
          <w:szCs w:val="28"/>
          <w:rtl/>
        </w:rPr>
        <w:t>قلبی</w:t>
      </w:r>
      <w:r w:rsidRPr="00DC7C7D">
        <w:rPr>
          <w:rFonts w:cs="B Zar"/>
          <w:sz w:val="28"/>
          <w:szCs w:val="28"/>
          <w:rtl/>
        </w:rPr>
        <w:t xml:space="preserve"> </w:t>
      </w:r>
      <w:r w:rsidRPr="00DC7C7D">
        <w:rPr>
          <w:rFonts w:ascii="Sakkal Majalla" w:hAnsi="Sakkal Majalla" w:cs="Times New Roman"/>
          <w:sz w:val="28"/>
          <w:szCs w:val="28"/>
          <w:rtl/>
        </w:rPr>
        <w:t>–</w:t>
      </w:r>
      <w:r w:rsidRPr="00DC7C7D">
        <w:rPr>
          <w:rFonts w:cs="B Zar"/>
          <w:sz w:val="28"/>
          <w:szCs w:val="28"/>
          <w:rtl/>
        </w:rPr>
        <w:t xml:space="preserve"> </w:t>
      </w:r>
      <w:r w:rsidRPr="00DC7C7D">
        <w:rPr>
          <w:rFonts w:cs="B Zar" w:hint="cs"/>
          <w:sz w:val="28"/>
          <w:szCs w:val="28"/>
          <w:rtl/>
        </w:rPr>
        <w:t>عروقی</w:t>
      </w:r>
    </w:p>
    <w:tbl>
      <w:tblPr>
        <w:bidiVisual/>
        <w:tblW w:w="9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54"/>
        <w:gridCol w:w="4136"/>
        <w:gridCol w:w="2250"/>
      </w:tblGrid>
      <w:tr w:rsidR="00DC7C7D" w:rsidRPr="00DC7C7D" w:rsidTr="00DC7C7D">
        <w:tc>
          <w:tcPr>
            <w:tcW w:w="3054" w:type="dxa"/>
          </w:tcPr>
          <w:p w:rsidR="00DC7C7D" w:rsidRPr="00DC7C7D" w:rsidRDefault="00DC7C7D" w:rsidP="004067BB">
            <w:pPr>
              <w:spacing w:line="240" w:lineRule="auto"/>
              <w:jc w:val="center"/>
              <w:rPr>
                <w:rFonts w:cs="B Zar"/>
                <w:b/>
                <w:bCs/>
                <w:sz w:val="24"/>
                <w:szCs w:val="24"/>
              </w:rPr>
            </w:pPr>
            <w:r w:rsidRPr="00DC7C7D">
              <w:rPr>
                <w:rFonts w:cs="B Zar" w:hint="cs"/>
                <w:b/>
                <w:bCs/>
                <w:sz w:val="24"/>
                <w:szCs w:val="24"/>
                <w:rtl/>
              </w:rPr>
              <w:t>گروههای</w:t>
            </w:r>
            <w:r w:rsidRPr="00DC7C7D">
              <w:rPr>
                <w:rFonts w:cs="B Zar"/>
                <w:b/>
                <w:bCs/>
                <w:sz w:val="24"/>
                <w:szCs w:val="24"/>
                <w:rtl/>
              </w:rPr>
              <w:t xml:space="preserve"> </w:t>
            </w:r>
            <w:r w:rsidRPr="00DC7C7D">
              <w:rPr>
                <w:rFonts w:cs="B Zar" w:hint="cs"/>
                <w:b/>
                <w:bCs/>
                <w:sz w:val="24"/>
                <w:szCs w:val="24"/>
                <w:rtl/>
              </w:rPr>
              <w:t>جمعیتی</w:t>
            </w:r>
          </w:p>
        </w:tc>
        <w:tc>
          <w:tcPr>
            <w:tcW w:w="4136" w:type="dxa"/>
          </w:tcPr>
          <w:p w:rsidR="00DC7C7D" w:rsidRPr="00DC7C7D" w:rsidRDefault="00DC7C7D" w:rsidP="004067BB">
            <w:pPr>
              <w:spacing w:line="240" w:lineRule="auto"/>
              <w:jc w:val="center"/>
              <w:rPr>
                <w:rFonts w:cs="B Zar"/>
                <w:b/>
                <w:bCs/>
                <w:sz w:val="24"/>
                <w:szCs w:val="24"/>
              </w:rPr>
            </w:pPr>
            <w:r w:rsidRPr="00DC7C7D">
              <w:rPr>
                <w:rFonts w:cs="B Zar" w:hint="cs"/>
                <w:b/>
                <w:bCs/>
                <w:sz w:val="24"/>
                <w:szCs w:val="24"/>
                <w:rtl/>
              </w:rPr>
              <w:t>چه</w:t>
            </w:r>
            <w:r w:rsidRPr="00DC7C7D">
              <w:rPr>
                <w:rFonts w:cs="B Zar"/>
                <w:b/>
                <w:bCs/>
                <w:sz w:val="24"/>
                <w:szCs w:val="24"/>
                <w:rtl/>
              </w:rPr>
              <w:t xml:space="preserve"> </w:t>
            </w:r>
            <w:r w:rsidRPr="00DC7C7D">
              <w:rPr>
                <w:rFonts w:cs="B Zar" w:hint="cs"/>
                <w:b/>
                <w:bCs/>
                <w:sz w:val="24"/>
                <w:szCs w:val="24"/>
                <w:rtl/>
              </w:rPr>
              <w:t>کارهایی</w:t>
            </w:r>
            <w:r w:rsidRPr="00DC7C7D">
              <w:rPr>
                <w:rFonts w:cs="B Zar"/>
                <w:b/>
                <w:bCs/>
                <w:sz w:val="24"/>
                <w:szCs w:val="24"/>
                <w:rtl/>
              </w:rPr>
              <w:t xml:space="preserve"> </w:t>
            </w:r>
            <w:r w:rsidRPr="00DC7C7D">
              <w:rPr>
                <w:rFonts w:cs="B Zar" w:hint="cs"/>
                <w:b/>
                <w:bCs/>
                <w:sz w:val="24"/>
                <w:szCs w:val="24"/>
                <w:rtl/>
              </w:rPr>
              <w:t>باید</w:t>
            </w:r>
            <w:r w:rsidRPr="00DC7C7D">
              <w:rPr>
                <w:rFonts w:cs="B Zar"/>
                <w:b/>
                <w:bCs/>
                <w:sz w:val="24"/>
                <w:szCs w:val="24"/>
                <w:rtl/>
              </w:rPr>
              <w:t xml:space="preserve"> </w:t>
            </w:r>
            <w:r w:rsidRPr="00DC7C7D">
              <w:rPr>
                <w:rFonts w:cs="B Zar" w:hint="cs"/>
                <w:b/>
                <w:bCs/>
                <w:sz w:val="24"/>
                <w:szCs w:val="24"/>
                <w:rtl/>
              </w:rPr>
              <w:t>انجام</w:t>
            </w:r>
            <w:r w:rsidRPr="00DC7C7D">
              <w:rPr>
                <w:rFonts w:cs="B Zar"/>
                <w:b/>
                <w:bCs/>
                <w:sz w:val="24"/>
                <w:szCs w:val="24"/>
                <w:rtl/>
              </w:rPr>
              <w:t xml:space="preserve"> </w:t>
            </w:r>
            <w:r w:rsidRPr="00DC7C7D">
              <w:rPr>
                <w:rFonts w:cs="B Zar" w:hint="cs"/>
                <w:b/>
                <w:bCs/>
                <w:sz w:val="24"/>
                <w:szCs w:val="24"/>
                <w:rtl/>
              </w:rPr>
              <w:t>شود؟</w:t>
            </w:r>
          </w:p>
        </w:tc>
        <w:tc>
          <w:tcPr>
            <w:tcW w:w="2250" w:type="dxa"/>
          </w:tcPr>
          <w:p w:rsidR="00DC7C7D" w:rsidRPr="00DC7C7D" w:rsidRDefault="00DC7C7D" w:rsidP="00DC7C7D">
            <w:pPr>
              <w:tabs>
                <w:tab w:val="left" w:pos="218"/>
                <w:tab w:val="center" w:pos="1421"/>
              </w:tabs>
              <w:spacing w:line="240" w:lineRule="auto"/>
              <w:rPr>
                <w:rFonts w:cs="B Zar"/>
                <w:b/>
                <w:bCs/>
                <w:sz w:val="24"/>
                <w:szCs w:val="24"/>
              </w:rPr>
            </w:pPr>
            <w:r w:rsidRPr="00DC7C7D">
              <w:rPr>
                <w:rFonts w:cs="B Zar"/>
                <w:b/>
                <w:bCs/>
                <w:sz w:val="24"/>
                <w:szCs w:val="24"/>
                <w:rtl/>
              </w:rPr>
              <w:tab/>
            </w:r>
            <w:r w:rsidRPr="00DC7C7D">
              <w:rPr>
                <w:rFonts w:cs="B Zar"/>
                <w:b/>
                <w:bCs/>
                <w:sz w:val="24"/>
                <w:szCs w:val="24"/>
                <w:rtl/>
              </w:rPr>
              <w:tab/>
            </w:r>
            <w:r w:rsidRPr="00DC7C7D">
              <w:rPr>
                <w:rFonts w:cs="B Zar" w:hint="cs"/>
                <w:b/>
                <w:bCs/>
                <w:sz w:val="24"/>
                <w:szCs w:val="24"/>
                <w:rtl/>
              </w:rPr>
              <w:t>هرچندوقت</w:t>
            </w:r>
            <w:r w:rsidRPr="00DC7C7D">
              <w:rPr>
                <w:rFonts w:cs="B Zar"/>
                <w:b/>
                <w:bCs/>
                <w:sz w:val="24"/>
                <w:szCs w:val="24"/>
                <w:rtl/>
              </w:rPr>
              <w:t xml:space="preserve"> </w:t>
            </w:r>
            <w:r w:rsidRPr="00DC7C7D">
              <w:rPr>
                <w:rFonts w:cs="B Zar" w:hint="cs"/>
                <w:b/>
                <w:bCs/>
                <w:sz w:val="24"/>
                <w:szCs w:val="24"/>
                <w:rtl/>
              </w:rPr>
              <w:t>یک</w:t>
            </w:r>
            <w:r w:rsidRPr="00DC7C7D">
              <w:rPr>
                <w:rFonts w:cs="B Zar"/>
                <w:b/>
                <w:bCs/>
                <w:sz w:val="24"/>
                <w:szCs w:val="24"/>
                <w:rtl/>
              </w:rPr>
              <w:t xml:space="preserve">  </w:t>
            </w:r>
            <w:r w:rsidRPr="00DC7C7D">
              <w:rPr>
                <w:rFonts w:cs="B Zar" w:hint="cs"/>
                <w:b/>
                <w:bCs/>
                <w:sz w:val="24"/>
                <w:szCs w:val="24"/>
                <w:rtl/>
              </w:rPr>
              <w:t>بار؟</w:t>
            </w:r>
          </w:p>
        </w:tc>
      </w:tr>
      <w:tr w:rsidR="00DC7C7D" w:rsidRPr="00DC7C7D" w:rsidTr="00DC7C7D">
        <w:tc>
          <w:tcPr>
            <w:tcW w:w="3054" w:type="dxa"/>
          </w:tcPr>
          <w:p w:rsidR="00DC7C7D" w:rsidRPr="00DC7C7D" w:rsidRDefault="00DC7C7D" w:rsidP="004067BB">
            <w:pPr>
              <w:spacing w:line="240" w:lineRule="auto"/>
              <w:jc w:val="both"/>
              <w:rPr>
                <w:rFonts w:cs="B Zar"/>
                <w:sz w:val="28"/>
                <w:szCs w:val="28"/>
              </w:rPr>
            </w:pPr>
            <w:r w:rsidRPr="00DC7C7D">
              <w:rPr>
                <w:rFonts w:cs="B Zar" w:hint="cs"/>
                <w:sz w:val="28"/>
                <w:szCs w:val="28"/>
                <w:rtl/>
              </w:rPr>
              <w:t>افراد</w:t>
            </w:r>
            <w:r w:rsidRPr="00DC7C7D">
              <w:rPr>
                <w:rFonts w:cs="B Zar"/>
                <w:sz w:val="28"/>
                <w:szCs w:val="28"/>
                <w:rtl/>
              </w:rPr>
              <w:t xml:space="preserve"> 45 </w:t>
            </w:r>
            <w:r w:rsidRPr="00DC7C7D">
              <w:rPr>
                <w:rFonts w:cs="B Zar" w:hint="cs"/>
                <w:sz w:val="28"/>
                <w:szCs w:val="28"/>
                <w:rtl/>
              </w:rPr>
              <w:t>سال</w:t>
            </w:r>
            <w:r w:rsidRPr="00DC7C7D">
              <w:rPr>
                <w:rFonts w:cs="B Zar"/>
                <w:sz w:val="28"/>
                <w:szCs w:val="28"/>
                <w:rtl/>
              </w:rPr>
              <w:t xml:space="preserve"> </w:t>
            </w:r>
            <w:r w:rsidRPr="00DC7C7D">
              <w:rPr>
                <w:rFonts w:cs="B Zar" w:hint="cs"/>
                <w:sz w:val="28"/>
                <w:szCs w:val="28"/>
                <w:rtl/>
              </w:rPr>
              <w:t>و</w:t>
            </w:r>
            <w:r w:rsidRPr="00DC7C7D">
              <w:rPr>
                <w:rFonts w:cs="B Zar"/>
                <w:sz w:val="28"/>
                <w:szCs w:val="28"/>
                <w:rtl/>
              </w:rPr>
              <w:t xml:space="preserve"> </w:t>
            </w:r>
            <w:r w:rsidRPr="00DC7C7D">
              <w:rPr>
                <w:rFonts w:cs="B Zar" w:hint="cs"/>
                <w:sz w:val="28"/>
                <w:szCs w:val="28"/>
                <w:rtl/>
              </w:rPr>
              <w:t>بیشتر</w:t>
            </w:r>
            <w:r w:rsidRPr="00DC7C7D">
              <w:rPr>
                <w:rFonts w:cs="B Zar"/>
                <w:sz w:val="28"/>
                <w:szCs w:val="28"/>
                <w:rtl/>
              </w:rPr>
              <w:t xml:space="preserve"> </w:t>
            </w:r>
            <w:r w:rsidRPr="00DC7C7D">
              <w:rPr>
                <w:rFonts w:cs="B Zar" w:hint="cs"/>
                <w:sz w:val="28"/>
                <w:szCs w:val="28"/>
                <w:rtl/>
              </w:rPr>
              <w:t>که</w:t>
            </w:r>
            <w:r w:rsidRPr="00DC7C7D">
              <w:rPr>
                <w:rFonts w:cs="B Zar"/>
                <w:sz w:val="28"/>
                <w:szCs w:val="28"/>
                <w:rtl/>
              </w:rPr>
              <w:t xml:space="preserve"> </w:t>
            </w:r>
            <w:r w:rsidRPr="00DC7C7D">
              <w:rPr>
                <w:rFonts w:ascii="Times New Roman" w:hAnsi="Times New Roman" w:cs="B Zar"/>
                <w:sz w:val="28"/>
                <w:szCs w:val="28"/>
                <w:lang w:bidi="ar-SA"/>
              </w:rPr>
              <w:t>CVD</w:t>
            </w:r>
            <w:r w:rsidRPr="00DC7C7D">
              <w:rPr>
                <w:rFonts w:cs="B Zar"/>
                <w:sz w:val="28"/>
                <w:szCs w:val="28"/>
                <w:rtl/>
              </w:rPr>
              <w:t xml:space="preserve"> </w:t>
            </w:r>
            <w:r w:rsidRPr="00DC7C7D">
              <w:rPr>
                <w:rFonts w:cs="B Zar" w:hint="cs"/>
                <w:sz w:val="28"/>
                <w:szCs w:val="28"/>
                <w:rtl/>
              </w:rPr>
              <w:t>در</w:t>
            </w:r>
            <w:r w:rsidRPr="00DC7C7D">
              <w:rPr>
                <w:rFonts w:cs="B Zar"/>
                <w:sz w:val="28"/>
                <w:szCs w:val="28"/>
                <w:rtl/>
              </w:rPr>
              <w:t xml:space="preserve"> </w:t>
            </w:r>
            <w:r w:rsidRPr="00DC7C7D">
              <w:rPr>
                <w:rFonts w:cs="B Zar" w:hint="cs"/>
                <w:sz w:val="28"/>
                <w:szCs w:val="28"/>
                <w:rtl/>
              </w:rPr>
              <w:t>آنها</w:t>
            </w:r>
            <w:r w:rsidRPr="00DC7C7D">
              <w:rPr>
                <w:rFonts w:cs="B Zar"/>
                <w:sz w:val="28"/>
                <w:szCs w:val="28"/>
                <w:rtl/>
              </w:rPr>
              <w:t xml:space="preserve"> </w:t>
            </w:r>
            <w:r w:rsidRPr="00DC7C7D">
              <w:rPr>
                <w:rFonts w:cs="B Zar" w:hint="cs"/>
                <w:sz w:val="28"/>
                <w:szCs w:val="28"/>
                <w:rtl/>
              </w:rPr>
              <w:t>شناسایی</w:t>
            </w:r>
            <w:r w:rsidRPr="00DC7C7D">
              <w:rPr>
                <w:rFonts w:cs="B Zar"/>
                <w:sz w:val="28"/>
                <w:szCs w:val="28"/>
                <w:rtl/>
              </w:rPr>
              <w:t xml:space="preserve"> </w:t>
            </w:r>
            <w:r w:rsidRPr="00DC7C7D">
              <w:rPr>
                <w:rFonts w:cs="B Zar" w:hint="cs"/>
                <w:sz w:val="28"/>
                <w:szCs w:val="28"/>
                <w:rtl/>
              </w:rPr>
              <w:t>نشده</w:t>
            </w:r>
            <w:r w:rsidRPr="00DC7C7D">
              <w:rPr>
                <w:rFonts w:cs="B Zar"/>
                <w:sz w:val="28"/>
                <w:szCs w:val="28"/>
                <w:rtl/>
              </w:rPr>
              <w:t xml:space="preserve"> </w:t>
            </w:r>
            <w:r w:rsidRPr="00DC7C7D">
              <w:rPr>
                <w:rFonts w:cs="B Zar" w:hint="cs"/>
                <w:sz w:val="28"/>
                <w:szCs w:val="28"/>
                <w:rtl/>
              </w:rPr>
              <w:t>یا</w:t>
            </w:r>
            <w:r w:rsidRPr="00DC7C7D">
              <w:rPr>
                <w:rFonts w:cs="B Zar"/>
                <w:sz w:val="28"/>
                <w:szCs w:val="28"/>
                <w:rtl/>
              </w:rPr>
              <w:t xml:space="preserve"> </w:t>
            </w:r>
            <w:r w:rsidRPr="00DC7C7D">
              <w:rPr>
                <w:rFonts w:cs="B Zar" w:hint="cs"/>
                <w:sz w:val="28"/>
                <w:szCs w:val="28"/>
                <w:rtl/>
              </w:rPr>
              <w:t>از</w:t>
            </w:r>
            <w:r w:rsidRPr="00DC7C7D">
              <w:rPr>
                <w:rFonts w:cs="B Zar"/>
                <w:sz w:val="28"/>
                <w:szCs w:val="28"/>
                <w:rtl/>
              </w:rPr>
              <w:t xml:space="preserve"> </w:t>
            </w:r>
            <w:r w:rsidRPr="00DC7C7D">
              <w:rPr>
                <w:rFonts w:cs="B Zar" w:hint="cs"/>
                <w:sz w:val="28"/>
                <w:szCs w:val="28"/>
                <w:rtl/>
              </w:rPr>
              <w:t>نظر</w:t>
            </w:r>
            <w:r w:rsidRPr="00DC7C7D">
              <w:rPr>
                <w:rFonts w:cs="B Zar"/>
                <w:sz w:val="28"/>
                <w:szCs w:val="28"/>
                <w:rtl/>
              </w:rPr>
              <w:t xml:space="preserve"> </w:t>
            </w:r>
            <w:r w:rsidRPr="00DC7C7D">
              <w:rPr>
                <w:rFonts w:cs="B Zar" w:hint="cs"/>
                <w:sz w:val="28"/>
                <w:szCs w:val="28"/>
                <w:rtl/>
              </w:rPr>
              <w:t>بالینی</w:t>
            </w:r>
            <w:r w:rsidRPr="00DC7C7D">
              <w:rPr>
                <w:rFonts w:cs="B Zar"/>
                <w:sz w:val="28"/>
                <w:szCs w:val="28"/>
                <w:rtl/>
              </w:rPr>
              <w:t xml:space="preserve"> </w:t>
            </w:r>
            <w:r w:rsidRPr="00DC7C7D">
              <w:rPr>
                <w:rFonts w:cs="B Zar" w:hint="cs"/>
                <w:sz w:val="28"/>
                <w:szCs w:val="28"/>
                <w:rtl/>
              </w:rPr>
              <w:t>در</w:t>
            </w:r>
            <w:r w:rsidRPr="00DC7C7D">
              <w:rPr>
                <w:rFonts w:cs="B Zar"/>
                <w:sz w:val="28"/>
                <w:szCs w:val="28"/>
                <w:rtl/>
              </w:rPr>
              <w:t xml:space="preserve"> </w:t>
            </w:r>
            <w:r w:rsidRPr="00DC7C7D">
              <w:rPr>
                <w:rFonts w:cs="B Zar" w:hint="cs"/>
                <w:sz w:val="28"/>
                <w:szCs w:val="28"/>
                <w:rtl/>
              </w:rPr>
              <w:t>معرض</w:t>
            </w:r>
            <w:r w:rsidRPr="00DC7C7D">
              <w:rPr>
                <w:rFonts w:cs="B Zar"/>
                <w:sz w:val="28"/>
                <w:szCs w:val="28"/>
                <w:rtl/>
              </w:rPr>
              <w:t xml:space="preserve"> </w:t>
            </w:r>
            <w:r w:rsidRPr="00DC7C7D">
              <w:rPr>
                <w:rFonts w:cs="B Zar" w:hint="cs"/>
                <w:sz w:val="28"/>
                <w:szCs w:val="28"/>
                <w:rtl/>
              </w:rPr>
              <w:t>خطر</w:t>
            </w:r>
            <w:r w:rsidRPr="00DC7C7D">
              <w:rPr>
                <w:rFonts w:cs="B Zar"/>
                <w:sz w:val="28"/>
                <w:szCs w:val="28"/>
                <w:rtl/>
              </w:rPr>
              <w:t xml:space="preserve"> </w:t>
            </w:r>
            <w:r w:rsidRPr="00DC7C7D">
              <w:rPr>
                <w:rFonts w:cs="B Zar" w:hint="cs"/>
                <w:sz w:val="28"/>
                <w:szCs w:val="28"/>
                <w:rtl/>
              </w:rPr>
              <w:t>شناخته</w:t>
            </w:r>
            <w:r w:rsidRPr="00DC7C7D">
              <w:rPr>
                <w:rFonts w:cs="B Zar"/>
                <w:sz w:val="28"/>
                <w:szCs w:val="28"/>
                <w:rtl/>
              </w:rPr>
              <w:t xml:space="preserve"> </w:t>
            </w:r>
            <w:r w:rsidRPr="00DC7C7D">
              <w:rPr>
                <w:rFonts w:cs="B Zar" w:hint="cs"/>
                <w:sz w:val="28"/>
                <w:szCs w:val="28"/>
                <w:rtl/>
              </w:rPr>
              <w:t>نشده</w:t>
            </w:r>
            <w:r w:rsidRPr="00DC7C7D">
              <w:rPr>
                <w:rFonts w:cs="B Zar"/>
                <w:sz w:val="28"/>
                <w:szCs w:val="28"/>
                <w:rtl/>
              </w:rPr>
              <w:t xml:space="preserve"> </w:t>
            </w:r>
            <w:r w:rsidRPr="00DC7C7D">
              <w:rPr>
                <w:rFonts w:cs="B Zar" w:hint="cs"/>
                <w:sz w:val="28"/>
                <w:szCs w:val="28"/>
                <w:rtl/>
              </w:rPr>
              <w:t>اند</w:t>
            </w:r>
          </w:p>
        </w:tc>
        <w:tc>
          <w:tcPr>
            <w:tcW w:w="4136" w:type="dxa"/>
          </w:tcPr>
          <w:p w:rsidR="00DC7C7D" w:rsidRPr="00DC7C7D" w:rsidRDefault="00DC7C7D" w:rsidP="004067BB">
            <w:pPr>
              <w:spacing w:line="240" w:lineRule="auto"/>
              <w:jc w:val="both"/>
              <w:rPr>
                <w:rFonts w:cs="B Zar"/>
                <w:sz w:val="28"/>
                <w:szCs w:val="28"/>
              </w:rPr>
            </w:pPr>
            <w:r w:rsidRPr="00DC7C7D">
              <w:rPr>
                <w:rFonts w:cs="B Zar" w:hint="cs"/>
                <w:sz w:val="28"/>
                <w:szCs w:val="28"/>
                <w:rtl/>
              </w:rPr>
              <w:t>محاسبۀ</w:t>
            </w:r>
            <w:r w:rsidRPr="00DC7C7D">
              <w:rPr>
                <w:rFonts w:cs="B Zar"/>
                <w:sz w:val="28"/>
                <w:szCs w:val="28"/>
                <w:rtl/>
              </w:rPr>
              <w:t xml:space="preserve"> </w:t>
            </w:r>
            <w:r w:rsidRPr="00DC7C7D">
              <w:rPr>
                <w:rFonts w:cs="B Zar" w:hint="cs"/>
                <w:sz w:val="28"/>
                <w:szCs w:val="28"/>
                <w:rtl/>
              </w:rPr>
              <w:t>خطر</w:t>
            </w:r>
            <w:r w:rsidRPr="00DC7C7D">
              <w:rPr>
                <w:rFonts w:cs="B Zar"/>
                <w:sz w:val="28"/>
                <w:szCs w:val="28"/>
                <w:rtl/>
              </w:rPr>
              <w:t xml:space="preserve"> </w:t>
            </w:r>
            <w:r w:rsidRPr="00DC7C7D">
              <w:rPr>
                <w:rFonts w:cs="B Zar" w:hint="cs"/>
                <w:sz w:val="28"/>
                <w:szCs w:val="28"/>
                <w:rtl/>
              </w:rPr>
              <w:t>قلبی</w:t>
            </w:r>
            <w:r w:rsidRPr="00DC7C7D">
              <w:rPr>
                <w:rFonts w:cs="B Zar"/>
                <w:sz w:val="28"/>
                <w:szCs w:val="28"/>
                <w:rtl/>
              </w:rPr>
              <w:t xml:space="preserve"> </w:t>
            </w:r>
            <w:r w:rsidRPr="00DC7C7D">
              <w:rPr>
                <w:rFonts w:cs="B Zar" w:hint="cs"/>
                <w:sz w:val="28"/>
                <w:szCs w:val="28"/>
                <w:rtl/>
              </w:rPr>
              <w:t>عروقی</w:t>
            </w:r>
            <w:r w:rsidRPr="00DC7C7D">
              <w:rPr>
                <w:rFonts w:cs="B Zar"/>
                <w:sz w:val="28"/>
                <w:szCs w:val="28"/>
                <w:rtl/>
              </w:rPr>
              <w:t xml:space="preserve"> </w:t>
            </w:r>
            <w:r w:rsidRPr="00DC7C7D">
              <w:rPr>
                <w:rFonts w:cs="B Zar" w:hint="cs"/>
                <w:sz w:val="28"/>
                <w:szCs w:val="28"/>
                <w:rtl/>
              </w:rPr>
              <w:t>بین</w:t>
            </w:r>
            <w:r w:rsidRPr="00DC7C7D">
              <w:rPr>
                <w:rFonts w:cs="B Zar"/>
                <w:sz w:val="28"/>
                <w:szCs w:val="28"/>
                <w:rtl/>
              </w:rPr>
              <w:t xml:space="preserve"> </w:t>
            </w:r>
            <w:r w:rsidRPr="00DC7C7D">
              <w:rPr>
                <w:rFonts w:cs="B Zar" w:hint="cs"/>
                <w:sz w:val="28"/>
                <w:szCs w:val="28"/>
                <w:rtl/>
              </w:rPr>
              <w:t>سنین</w:t>
            </w:r>
            <w:r w:rsidRPr="00DC7C7D">
              <w:rPr>
                <w:rFonts w:cs="B Zar"/>
                <w:sz w:val="28"/>
                <w:szCs w:val="28"/>
                <w:rtl/>
              </w:rPr>
              <w:t xml:space="preserve"> 47-45 </w:t>
            </w:r>
            <w:r w:rsidRPr="00DC7C7D">
              <w:rPr>
                <w:rFonts w:cs="B Zar" w:hint="cs"/>
                <w:sz w:val="28"/>
                <w:szCs w:val="28"/>
                <w:rtl/>
              </w:rPr>
              <w:t>سال</w:t>
            </w:r>
            <w:r w:rsidRPr="00DC7C7D">
              <w:rPr>
                <w:rFonts w:cs="B Zar"/>
                <w:sz w:val="28"/>
                <w:szCs w:val="28"/>
                <w:rtl/>
              </w:rPr>
              <w:t xml:space="preserve"> </w:t>
            </w:r>
            <w:r w:rsidRPr="00DC7C7D">
              <w:rPr>
                <w:rFonts w:cs="B Zar" w:hint="cs"/>
                <w:sz w:val="28"/>
                <w:szCs w:val="28"/>
                <w:rtl/>
              </w:rPr>
              <w:t>و</w:t>
            </w:r>
            <w:r w:rsidRPr="00DC7C7D">
              <w:rPr>
                <w:rFonts w:cs="B Zar"/>
                <w:sz w:val="28"/>
                <w:szCs w:val="28"/>
                <w:rtl/>
              </w:rPr>
              <w:t xml:space="preserve"> </w:t>
            </w:r>
            <w:r w:rsidRPr="00DC7C7D">
              <w:rPr>
                <w:rFonts w:cs="B Zar" w:hint="cs"/>
                <w:sz w:val="28"/>
                <w:szCs w:val="28"/>
                <w:rtl/>
              </w:rPr>
              <w:t>بالاتر</w:t>
            </w:r>
            <w:r w:rsidRPr="00DC7C7D">
              <w:rPr>
                <w:rFonts w:cs="B Zar"/>
                <w:sz w:val="28"/>
                <w:szCs w:val="28"/>
                <w:rtl/>
              </w:rPr>
              <w:t xml:space="preserve"> </w:t>
            </w:r>
            <w:r w:rsidRPr="00DC7C7D">
              <w:rPr>
                <w:rFonts w:cs="B Zar" w:hint="cs"/>
                <w:sz w:val="28"/>
                <w:szCs w:val="28"/>
                <w:rtl/>
              </w:rPr>
              <w:t>از</w:t>
            </w:r>
            <w:r w:rsidRPr="00DC7C7D">
              <w:rPr>
                <w:rFonts w:cs="B Zar"/>
                <w:sz w:val="28"/>
                <w:szCs w:val="28"/>
                <w:rtl/>
              </w:rPr>
              <w:t xml:space="preserve"> 75 </w:t>
            </w:r>
            <w:r w:rsidRPr="00DC7C7D">
              <w:rPr>
                <w:rFonts w:cs="B Zar" w:hint="cs"/>
                <w:sz w:val="28"/>
                <w:szCs w:val="28"/>
                <w:rtl/>
              </w:rPr>
              <w:t>سال</w:t>
            </w:r>
            <w:r w:rsidRPr="00DC7C7D">
              <w:rPr>
                <w:rFonts w:cs="B Zar"/>
                <w:sz w:val="28"/>
                <w:szCs w:val="28"/>
                <w:rtl/>
              </w:rPr>
              <w:t xml:space="preserve"> </w:t>
            </w:r>
          </w:p>
        </w:tc>
        <w:tc>
          <w:tcPr>
            <w:tcW w:w="2250" w:type="dxa"/>
          </w:tcPr>
          <w:p w:rsidR="00DC7C7D" w:rsidRPr="00DC7C7D" w:rsidRDefault="00DC7C7D" w:rsidP="004067BB">
            <w:pPr>
              <w:spacing w:line="240" w:lineRule="auto"/>
              <w:jc w:val="center"/>
              <w:rPr>
                <w:rFonts w:cs="B Zar"/>
                <w:sz w:val="28"/>
                <w:szCs w:val="28"/>
              </w:rPr>
            </w:pPr>
            <w:r w:rsidRPr="00DC7C7D">
              <w:rPr>
                <w:rFonts w:cs="B Zar" w:hint="cs"/>
                <w:sz w:val="28"/>
                <w:szCs w:val="28"/>
                <w:rtl/>
              </w:rPr>
              <w:t>هر</w:t>
            </w:r>
            <w:r w:rsidRPr="00DC7C7D">
              <w:rPr>
                <w:rFonts w:cs="B Zar"/>
                <w:sz w:val="28"/>
                <w:szCs w:val="28"/>
                <w:rtl/>
              </w:rPr>
              <w:t xml:space="preserve"> 2 </w:t>
            </w:r>
            <w:r w:rsidRPr="00DC7C7D">
              <w:rPr>
                <w:rFonts w:cs="B Zar" w:hint="cs"/>
                <w:sz w:val="28"/>
                <w:szCs w:val="28"/>
                <w:rtl/>
              </w:rPr>
              <w:t>سال</w:t>
            </w:r>
          </w:p>
        </w:tc>
      </w:tr>
      <w:tr w:rsidR="00DC7C7D" w:rsidRPr="00DC7C7D" w:rsidTr="00DC7C7D">
        <w:tc>
          <w:tcPr>
            <w:tcW w:w="3054" w:type="dxa"/>
          </w:tcPr>
          <w:p w:rsidR="00DC7C7D" w:rsidRPr="00DC7C7D" w:rsidRDefault="00DC7C7D" w:rsidP="004067BB">
            <w:pPr>
              <w:spacing w:line="240" w:lineRule="auto"/>
              <w:jc w:val="both"/>
              <w:rPr>
                <w:rFonts w:cs="B Zar"/>
                <w:sz w:val="28"/>
                <w:szCs w:val="28"/>
              </w:rPr>
            </w:pPr>
            <w:r w:rsidRPr="00DC7C7D">
              <w:rPr>
                <w:rFonts w:cs="B Zar" w:hint="cs"/>
                <w:sz w:val="28"/>
                <w:szCs w:val="28"/>
                <w:rtl/>
              </w:rPr>
              <w:t>افراد</w:t>
            </w:r>
            <w:r w:rsidRPr="00DC7C7D">
              <w:rPr>
                <w:rFonts w:cs="B Zar"/>
                <w:sz w:val="28"/>
                <w:szCs w:val="28"/>
                <w:rtl/>
              </w:rPr>
              <w:t xml:space="preserve"> </w:t>
            </w:r>
            <w:r w:rsidRPr="00DC7C7D">
              <w:rPr>
                <w:rFonts w:cs="B Zar" w:hint="cs"/>
                <w:sz w:val="28"/>
                <w:szCs w:val="28"/>
                <w:rtl/>
              </w:rPr>
              <w:t>طبقات</w:t>
            </w:r>
            <w:r w:rsidRPr="00DC7C7D">
              <w:rPr>
                <w:rFonts w:cs="B Zar"/>
                <w:sz w:val="28"/>
                <w:szCs w:val="28"/>
                <w:rtl/>
              </w:rPr>
              <w:t xml:space="preserve"> </w:t>
            </w:r>
            <w:r w:rsidRPr="00DC7C7D">
              <w:rPr>
                <w:rFonts w:cs="B Zar" w:hint="cs"/>
                <w:sz w:val="28"/>
                <w:szCs w:val="28"/>
                <w:rtl/>
              </w:rPr>
              <w:t>پایین</w:t>
            </w:r>
            <w:r w:rsidRPr="00DC7C7D">
              <w:rPr>
                <w:rFonts w:cs="B Zar"/>
                <w:sz w:val="28"/>
                <w:szCs w:val="28"/>
                <w:rtl/>
              </w:rPr>
              <w:t xml:space="preserve"> </w:t>
            </w:r>
            <w:r w:rsidRPr="00DC7C7D">
              <w:rPr>
                <w:rFonts w:cs="B Zar" w:hint="cs"/>
                <w:sz w:val="28"/>
                <w:szCs w:val="28"/>
                <w:rtl/>
              </w:rPr>
              <w:t>اقتصادی</w:t>
            </w:r>
            <w:r w:rsidRPr="00DC7C7D">
              <w:rPr>
                <w:rFonts w:cs="B Zar"/>
                <w:sz w:val="28"/>
                <w:szCs w:val="28"/>
                <w:rtl/>
              </w:rPr>
              <w:t xml:space="preserve"> </w:t>
            </w:r>
            <w:r w:rsidRPr="00DC7C7D">
              <w:rPr>
                <w:rFonts w:cs="B Zar" w:hint="cs"/>
                <w:sz w:val="28"/>
                <w:szCs w:val="28"/>
                <w:rtl/>
              </w:rPr>
              <w:t>اجتماعی</w:t>
            </w:r>
            <w:r w:rsidRPr="00DC7C7D">
              <w:rPr>
                <w:rFonts w:cs="B Zar"/>
                <w:sz w:val="28"/>
                <w:szCs w:val="28"/>
                <w:rtl/>
              </w:rPr>
              <w:t xml:space="preserve"> </w:t>
            </w:r>
            <w:r w:rsidRPr="00DC7C7D">
              <w:rPr>
                <w:rFonts w:cs="B Zar" w:hint="cs"/>
                <w:sz w:val="28"/>
                <w:szCs w:val="28"/>
                <w:rtl/>
              </w:rPr>
              <w:t>و</w:t>
            </w:r>
            <w:r w:rsidRPr="00DC7C7D">
              <w:rPr>
                <w:rFonts w:cs="B Zar"/>
                <w:sz w:val="28"/>
                <w:szCs w:val="28"/>
                <w:rtl/>
              </w:rPr>
              <w:t xml:space="preserve"> </w:t>
            </w:r>
            <w:r w:rsidRPr="00DC7C7D">
              <w:rPr>
                <w:rFonts w:cs="B Zar" w:hint="cs"/>
                <w:sz w:val="28"/>
                <w:szCs w:val="28"/>
                <w:rtl/>
              </w:rPr>
              <w:t>گروه</w:t>
            </w:r>
            <w:r w:rsidRPr="00DC7C7D">
              <w:rPr>
                <w:rFonts w:cs="B Zar"/>
                <w:sz w:val="28"/>
                <w:szCs w:val="28"/>
                <w:rtl/>
              </w:rPr>
              <w:t xml:space="preserve"> </w:t>
            </w:r>
            <w:r w:rsidRPr="00DC7C7D">
              <w:rPr>
                <w:rFonts w:cs="B Zar" w:hint="cs"/>
                <w:sz w:val="28"/>
                <w:szCs w:val="28"/>
                <w:rtl/>
              </w:rPr>
              <w:t>های</w:t>
            </w:r>
            <w:r w:rsidRPr="00DC7C7D">
              <w:rPr>
                <w:rFonts w:cs="B Zar"/>
                <w:sz w:val="28"/>
                <w:szCs w:val="28"/>
                <w:rtl/>
              </w:rPr>
              <w:t xml:space="preserve"> </w:t>
            </w:r>
            <w:r w:rsidRPr="00DC7C7D">
              <w:rPr>
                <w:rFonts w:cs="B Zar" w:hint="cs"/>
                <w:sz w:val="28"/>
                <w:szCs w:val="28"/>
                <w:rtl/>
              </w:rPr>
              <w:t>محروم</w:t>
            </w:r>
            <w:r w:rsidRPr="00DC7C7D">
              <w:rPr>
                <w:rFonts w:cs="B Zar"/>
                <w:sz w:val="28"/>
                <w:szCs w:val="28"/>
                <w:rtl/>
              </w:rPr>
              <w:t xml:space="preserve"> </w:t>
            </w:r>
            <w:r w:rsidRPr="00DC7C7D">
              <w:rPr>
                <w:rFonts w:cs="B Zar" w:hint="cs"/>
                <w:sz w:val="28"/>
                <w:szCs w:val="28"/>
                <w:rtl/>
              </w:rPr>
              <w:t>،</w:t>
            </w:r>
            <w:r w:rsidRPr="00DC7C7D">
              <w:rPr>
                <w:rFonts w:cs="B Zar"/>
                <w:sz w:val="28"/>
                <w:szCs w:val="28"/>
                <w:rtl/>
              </w:rPr>
              <w:t xml:space="preserve"> </w:t>
            </w:r>
            <w:r w:rsidRPr="00DC7C7D">
              <w:rPr>
                <w:rFonts w:cs="B Zar" w:hint="cs"/>
                <w:sz w:val="28"/>
                <w:szCs w:val="28"/>
                <w:rtl/>
              </w:rPr>
              <w:t>در</w:t>
            </w:r>
            <w:r w:rsidRPr="00DC7C7D">
              <w:rPr>
                <w:rFonts w:cs="B Zar"/>
                <w:sz w:val="28"/>
                <w:szCs w:val="28"/>
                <w:rtl/>
              </w:rPr>
              <w:t xml:space="preserve"> </w:t>
            </w:r>
            <w:r w:rsidRPr="00DC7C7D">
              <w:rPr>
                <w:rFonts w:cs="B Zar" w:hint="cs"/>
                <w:sz w:val="28"/>
                <w:szCs w:val="28"/>
                <w:rtl/>
              </w:rPr>
              <w:t>سنین</w:t>
            </w:r>
            <w:r w:rsidRPr="00DC7C7D">
              <w:rPr>
                <w:rFonts w:cs="B Zar"/>
                <w:sz w:val="28"/>
                <w:szCs w:val="28"/>
                <w:rtl/>
              </w:rPr>
              <w:t xml:space="preserve"> 35 </w:t>
            </w:r>
            <w:r w:rsidRPr="00DC7C7D">
              <w:rPr>
                <w:rFonts w:cs="B Zar" w:hint="cs"/>
                <w:sz w:val="28"/>
                <w:szCs w:val="28"/>
                <w:rtl/>
              </w:rPr>
              <w:t>سال</w:t>
            </w:r>
            <w:r w:rsidRPr="00DC7C7D">
              <w:rPr>
                <w:rFonts w:cs="B Zar"/>
                <w:sz w:val="28"/>
                <w:szCs w:val="28"/>
                <w:rtl/>
              </w:rPr>
              <w:t xml:space="preserve"> </w:t>
            </w:r>
            <w:r w:rsidRPr="00DC7C7D">
              <w:rPr>
                <w:rFonts w:cs="B Zar" w:hint="cs"/>
                <w:sz w:val="28"/>
                <w:szCs w:val="28"/>
                <w:rtl/>
              </w:rPr>
              <w:t>و</w:t>
            </w:r>
            <w:r w:rsidRPr="00DC7C7D">
              <w:rPr>
                <w:rFonts w:cs="B Zar"/>
                <w:sz w:val="28"/>
                <w:szCs w:val="28"/>
                <w:rtl/>
              </w:rPr>
              <w:t xml:space="preserve"> </w:t>
            </w:r>
            <w:r w:rsidRPr="00DC7C7D">
              <w:rPr>
                <w:rFonts w:cs="B Zar" w:hint="cs"/>
                <w:sz w:val="28"/>
                <w:szCs w:val="28"/>
                <w:rtl/>
              </w:rPr>
              <w:t>بالاتر</w:t>
            </w:r>
            <w:r w:rsidRPr="00DC7C7D">
              <w:rPr>
                <w:rFonts w:cs="B Zar"/>
                <w:sz w:val="28"/>
                <w:szCs w:val="28"/>
                <w:rtl/>
              </w:rPr>
              <w:t xml:space="preserve"> </w:t>
            </w:r>
            <w:r w:rsidRPr="00DC7C7D">
              <w:rPr>
                <w:rFonts w:cs="B Zar" w:hint="cs"/>
                <w:sz w:val="28"/>
                <w:szCs w:val="28"/>
                <w:rtl/>
              </w:rPr>
              <w:t>که</w:t>
            </w:r>
            <w:r w:rsidRPr="00DC7C7D">
              <w:rPr>
                <w:rFonts w:cs="B Zar"/>
                <w:sz w:val="28"/>
                <w:szCs w:val="28"/>
                <w:rtl/>
              </w:rPr>
              <w:t xml:space="preserve"> </w:t>
            </w:r>
            <w:r w:rsidRPr="00DC7C7D">
              <w:rPr>
                <w:rFonts w:ascii="Times New Roman" w:hAnsi="Times New Roman" w:cs="B Zar"/>
                <w:sz w:val="28"/>
                <w:szCs w:val="28"/>
                <w:lang w:bidi="ar-SA"/>
              </w:rPr>
              <w:t>CVD</w:t>
            </w:r>
            <w:r w:rsidRPr="00DC7C7D">
              <w:rPr>
                <w:rFonts w:cs="B Zar"/>
                <w:sz w:val="28"/>
                <w:szCs w:val="28"/>
                <w:rtl/>
              </w:rPr>
              <w:t xml:space="preserve"> </w:t>
            </w:r>
            <w:r w:rsidRPr="00DC7C7D">
              <w:rPr>
                <w:rFonts w:cs="B Zar" w:hint="cs"/>
                <w:sz w:val="28"/>
                <w:szCs w:val="28"/>
                <w:rtl/>
              </w:rPr>
              <w:t>در</w:t>
            </w:r>
            <w:r w:rsidRPr="00DC7C7D">
              <w:rPr>
                <w:rFonts w:cs="B Zar"/>
                <w:sz w:val="28"/>
                <w:szCs w:val="28"/>
                <w:rtl/>
              </w:rPr>
              <w:t xml:space="preserve"> </w:t>
            </w:r>
            <w:r w:rsidRPr="00DC7C7D">
              <w:rPr>
                <w:rFonts w:cs="B Zar" w:hint="cs"/>
                <w:sz w:val="28"/>
                <w:szCs w:val="28"/>
                <w:rtl/>
              </w:rPr>
              <w:t>آنها</w:t>
            </w:r>
            <w:r w:rsidRPr="00DC7C7D">
              <w:rPr>
                <w:rFonts w:cs="B Zar"/>
                <w:sz w:val="28"/>
                <w:szCs w:val="28"/>
                <w:rtl/>
              </w:rPr>
              <w:t xml:space="preserve"> </w:t>
            </w:r>
            <w:r w:rsidRPr="00DC7C7D">
              <w:rPr>
                <w:rFonts w:cs="B Zar" w:hint="cs"/>
                <w:sz w:val="28"/>
                <w:szCs w:val="28"/>
                <w:rtl/>
              </w:rPr>
              <w:t>شناسایی</w:t>
            </w:r>
            <w:r w:rsidRPr="00DC7C7D">
              <w:rPr>
                <w:rFonts w:cs="B Zar"/>
                <w:sz w:val="28"/>
                <w:szCs w:val="28"/>
                <w:rtl/>
              </w:rPr>
              <w:t xml:space="preserve"> </w:t>
            </w:r>
            <w:r w:rsidRPr="00DC7C7D">
              <w:rPr>
                <w:rFonts w:cs="B Zar" w:hint="cs"/>
                <w:sz w:val="28"/>
                <w:szCs w:val="28"/>
                <w:rtl/>
              </w:rPr>
              <w:t>نشده</w:t>
            </w:r>
            <w:r w:rsidRPr="00DC7C7D">
              <w:rPr>
                <w:rFonts w:cs="B Zar"/>
                <w:sz w:val="28"/>
                <w:szCs w:val="28"/>
                <w:rtl/>
              </w:rPr>
              <w:t xml:space="preserve"> </w:t>
            </w:r>
            <w:r w:rsidRPr="00DC7C7D">
              <w:rPr>
                <w:rFonts w:cs="B Zar" w:hint="cs"/>
                <w:sz w:val="28"/>
                <w:szCs w:val="28"/>
                <w:rtl/>
              </w:rPr>
              <w:t>یا</w:t>
            </w:r>
            <w:r w:rsidRPr="00DC7C7D">
              <w:rPr>
                <w:rFonts w:cs="B Zar"/>
                <w:sz w:val="28"/>
                <w:szCs w:val="28"/>
                <w:rtl/>
              </w:rPr>
              <w:t xml:space="preserve"> </w:t>
            </w:r>
            <w:r w:rsidRPr="00DC7C7D">
              <w:rPr>
                <w:rFonts w:cs="B Zar" w:hint="cs"/>
                <w:sz w:val="28"/>
                <w:szCs w:val="28"/>
                <w:rtl/>
              </w:rPr>
              <w:t>از</w:t>
            </w:r>
            <w:r w:rsidRPr="00DC7C7D">
              <w:rPr>
                <w:rFonts w:cs="B Zar"/>
                <w:sz w:val="28"/>
                <w:szCs w:val="28"/>
                <w:rtl/>
              </w:rPr>
              <w:t xml:space="preserve"> </w:t>
            </w:r>
            <w:r w:rsidRPr="00DC7C7D">
              <w:rPr>
                <w:rFonts w:cs="B Zar" w:hint="cs"/>
                <w:sz w:val="28"/>
                <w:szCs w:val="28"/>
                <w:rtl/>
              </w:rPr>
              <w:t>نظر</w:t>
            </w:r>
            <w:r w:rsidRPr="00DC7C7D">
              <w:rPr>
                <w:rFonts w:cs="B Zar"/>
                <w:sz w:val="28"/>
                <w:szCs w:val="28"/>
                <w:rtl/>
              </w:rPr>
              <w:t xml:space="preserve"> </w:t>
            </w:r>
            <w:r w:rsidRPr="00DC7C7D">
              <w:rPr>
                <w:rFonts w:cs="B Zar" w:hint="cs"/>
                <w:sz w:val="28"/>
                <w:szCs w:val="28"/>
                <w:rtl/>
              </w:rPr>
              <w:t>بالینی</w:t>
            </w:r>
            <w:r w:rsidRPr="00DC7C7D">
              <w:rPr>
                <w:rFonts w:cs="B Zar"/>
                <w:sz w:val="28"/>
                <w:szCs w:val="28"/>
                <w:rtl/>
              </w:rPr>
              <w:t xml:space="preserve"> </w:t>
            </w:r>
            <w:r w:rsidRPr="00DC7C7D">
              <w:rPr>
                <w:rFonts w:cs="B Zar" w:hint="cs"/>
                <w:sz w:val="28"/>
                <w:szCs w:val="28"/>
                <w:rtl/>
              </w:rPr>
              <w:t>در</w:t>
            </w:r>
            <w:r w:rsidRPr="00DC7C7D">
              <w:rPr>
                <w:rFonts w:cs="B Zar"/>
                <w:sz w:val="28"/>
                <w:szCs w:val="28"/>
                <w:rtl/>
              </w:rPr>
              <w:t xml:space="preserve"> </w:t>
            </w:r>
            <w:r w:rsidRPr="00DC7C7D">
              <w:rPr>
                <w:rFonts w:cs="B Zar" w:hint="cs"/>
                <w:sz w:val="28"/>
                <w:szCs w:val="28"/>
                <w:rtl/>
              </w:rPr>
              <w:t>خطر</w:t>
            </w:r>
            <w:r w:rsidRPr="00DC7C7D">
              <w:rPr>
                <w:rFonts w:cs="B Zar"/>
                <w:sz w:val="28"/>
                <w:szCs w:val="28"/>
                <w:rtl/>
              </w:rPr>
              <w:t xml:space="preserve"> </w:t>
            </w:r>
            <w:r w:rsidRPr="00DC7C7D">
              <w:rPr>
                <w:rFonts w:cs="B Zar" w:hint="cs"/>
                <w:sz w:val="28"/>
                <w:szCs w:val="28"/>
                <w:rtl/>
              </w:rPr>
              <w:t>بالایی</w:t>
            </w:r>
            <w:r w:rsidRPr="00DC7C7D">
              <w:rPr>
                <w:rFonts w:cs="B Zar"/>
                <w:sz w:val="28"/>
                <w:szCs w:val="28"/>
                <w:rtl/>
              </w:rPr>
              <w:t xml:space="preserve"> </w:t>
            </w:r>
            <w:r w:rsidRPr="00DC7C7D">
              <w:rPr>
                <w:rFonts w:cs="B Zar" w:hint="cs"/>
                <w:sz w:val="28"/>
                <w:szCs w:val="28"/>
                <w:rtl/>
              </w:rPr>
              <w:t>اند</w:t>
            </w:r>
          </w:p>
        </w:tc>
        <w:tc>
          <w:tcPr>
            <w:tcW w:w="4136" w:type="dxa"/>
          </w:tcPr>
          <w:p w:rsidR="00DC7C7D" w:rsidRDefault="00DC7C7D" w:rsidP="00964B2C">
            <w:pPr>
              <w:spacing w:line="240" w:lineRule="auto"/>
              <w:jc w:val="both"/>
              <w:rPr>
                <w:rFonts w:cs="B Zar"/>
                <w:sz w:val="28"/>
                <w:szCs w:val="28"/>
                <w:rtl/>
              </w:rPr>
            </w:pPr>
            <w:r w:rsidRPr="00DC7C7D">
              <w:rPr>
                <w:rFonts w:cs="B Zar" w:hint="cs"/>
                <w:sz w:val="28"/>
                <w:szCs w:val="28"/>
                <w:rtl/>
              </w:rPr>
              <w:t>ارزیابی</w:t>
            </w:r>
            <w:r w:rsidRPr="00DC7C7D">
              <w:rPr>
                <w:rFonts w:cs="B Zar"/>
                <w:sz w:val="28"/>
                <w:szCs w:val="28"/>
                <w:rtl/>
              </w:rPr>
              <w:t xml:space="preserve"> </w:t>
            </w:r>
            <w:r w:rsidRPr="00DC7C7D">
              <w:rPr>
                <w:rFonts w:cs="B Zar" w:hint="cs"/>
                <w:sz w:val="28"/>
                <w:szCs w:val="28"/>
                <w:rtl/>
              </w:rPr>
              <w:t>مطلق</w:t>
            </w:r>
            <w:r w:rsidRPr="00DC7C7D">
              <w:rPr>
                <w:rFonts w:cs="B Zar"/>
                <w:sz w:val="28"/>
                <w:szCs w:val="28"/>
                <w:rtl/>
              </w:rPr>
              <w:t xml:space="preserve"> </w:t>
            </w:r>
            <w:r w:rsidRPr="00DC7C7D">
              <w:rPr>
                <w:rFonts w:cs="B Zar" w:hint="cs"/>
                <w:sz w:val="28"/>
                <w:szCs w:val="28"/>
                <w:rtl/>
              </w:rPr>
              <w:t>خطر</w:t>
            </w:r>
            <w:r w:rsidRPr="00DC7C7D">
              <w:rPr>
                <w:rFonts w:cs="B Zar"/>
                <w:sz w:val="28"/>
                <w:szCs w:val="28"/>
                <w:rtl/>
              </w:rPr>
              <w:t xml:space="preserve"> </w:t>
            </w:r>
            <w:r w:rsidR="00964B2C" w:rsidRPr="00DC7C7D">
              <w:rPr>
                <w:rFonts w:ascii="Times New Roman" w:hAnsi="Times New Roman" w:cs="B Zar"/>
                <w:sz w:val="28"/>
                <w:szCs w:val="28"/>
                <w:lang w:bidi="ar-SA"/>
              </w:rPr>
              <w:t>CVD</w:t>
            </w:r>
            <w:r w:rsidR="00964B2C" w:rsidRPr="00DC7C7D">
              <w:rPr>
                <w:rFonts w:cs="B Zar"/>
                <w:sz w:val="28"/>
                <w:szCs w:val="28"/>
                <w:rtl/>
              </w:rPr>
              <w:t xml:space="preserve"> </w:t>
            </w:r>
            <w:r w:rsidRPr="00DC7C7D">
              <w:rPr>
                <w:rFonts w:cs="B Zar"/>
                <w:sz w:val="28"/>
                <w:szCs w:val="28"/>
                <w:rtl/>
              </w:rPr>
              <w:t xml:space="preserve">( </w:t>
            </w:r>
            <w:r w:rsidRPr="00DC7C7D">
              <w:rPr>
                <w:rFonts w:cs="B Zar" w:hint="cs"/>
                <w:sz w:val="28"/>
                <w:szCs w:val="28"/>
                <w:rtl/>
              </w:rPr>
              <w:t>ممکن</w:t>
            </w:r>
            <w:r w:rsidRPr="00DC7C7D">
              <w:rPr>
                <w:rFonts w:cs="B Zar"/>
                <w:sz w:val="28"/>
                <w:szCs w:val="28"/>
                <w:rtl/>
              </w:rPr>
              <w:t xml:space="preserve"> </w:t>
            </w:r>
            <w:r w:rsidRPr="00DC7C7D">
              <w:rPr>
                <w:rFonts w:cs="B Zar" w:hint="cs"/>
                <w:sz w:val="28"/>
                <w:szCs w:val="28"/>
                <w:rtl/>
              </w:rPr>
              <w:t>است</w:t>
            </w:r>
            <w:r w:rsidRPr="00DC7C7D">
              <w:rPr>
                <w:rFonts w:cs="B Zar"/>
                <w:sz w:val="28"/>
                <w:szCs w:val="28"/>
                <w:rtl/>
              </w:rPr>
              <w:t xml:space="preserve"> </w:t>
            </w:r>
            <w:r w:rsidRPr="00DC7C7D">
              <w:rPr>
                <w:rFonts w:cs="B Zar" w:hint="cs"/>
                <w:sz w:val="28"/>
                <w:szCs w:val="28"/>
                <w:rtl/>
              </w:rPr>
              <w:t>خطرات</w:t>
            </w:r>
            <w:r w:rsidRPr="00DC7C7D">
              <w:rPr>
                <w:rFonts w:cs="B Zar"/>
                <w:sz w:val="28"/>
                <w:szCs w:val="28"/>
                <w:rtl/>
              </w:rPr>
              <w:t xml:space="preserve"> </w:t>
            </w:r>
            <w:r w:rsidRPr="00DC7C7D">
              <w:rPr>
                <w:rFonts w:cs="B Zar" w:hint="cs"/>
                <w:sz w:val="28"/>
                <w:szCs w:val="28"/>
                <w:rtl/>
              </w:rPr>
              <w:t>کمتر</w:t>
            </w:r>
            <w:r w:rsidRPr="00DC7C7D">
              <w:rPr>
                <w:rFonts w:cs="B Zar"/>
                <w:sz w:val="28"/>
                <w:szCs w:val="28"/>
                <w:rtl/>
              </w:rPr>
              <w:t xml:space="preserve"> </w:t>
            </w:r>
            <w:r w:rsidRPr="00DC7C7D">
              <w:rPr>
                <w:rFonts w:cs="B Zar" w:hint="cs"/>
                <w:sz w:val="28"/>
                <w:szCs w:val="28"/>
                <w:rtl/>
              </w:rPr>
              <w:t>از</w:t>
            </w:r>
            <w:r w:rsidRPr="00DC7C7D">
              <w:rPr>
                <w:rFonts w:cs="B Zar"/>
                <w:sz w:val="28"/>
                <w:szCs w:val="28"/>
                <w:rtl/>
              </w:rPr>
              <w:t xml:space="preserve"> </w:t>
            </w:r>
            <w:r w:rsidRPr="00DC7C7D">
              <w:rPr>
                <w:rFonts w:cs="B Zar" w:hint="cs"/>
                <w:sz w:val="28"/>
                <w:szCs w:val="28"/>
                <w:rtl/>
              </w:rPr>
              <w:t>میزان</w:t>
            </w:r>
            <w:r w:rsidRPr="00DC7C7D">
              <w:rPr>
                <w:rFonts w:cs="B Zar"/>
                <w:sz w:val="28"/>
                <w:szCs w:val="28"/>
                <w:rtl/>
              </w:rPr>
              <w:t xml:space="preserve"> </w:t>
            </w:r>
            <w:r w:rsidRPr="00DC7C7D">
              <w:rPr>
                <w:rFonts w:cs="B Zar" w:hint="cs"/>
                <w:sz w:val="28"/>
                <w:szCs w:val="28"/>
                <w:rtl/>
              </w:rPr>
              <w:t>واقغی</w:t>
            </w:r>
            <w:r w:rsidRPr="00DC7C7D">
              <w:rPr>
                <w:rFonts w:cs="B Zar"/>
                <w:sz w:val="28"/>
                <w:szCs w:val="28"/>
                <w:rtl/>
              </w:rPr>
              <w:t xml:space="preserve">  </w:t>
            </w:r>
            <w:r w:rsidRPr="00DC7C7D">
              <w:rPr>
                <w:rFonts w:cs="B Zar" w:hint="cs"/>
                <w:sz w:val="28"/>
                <w:szCs w:val="28"/>
                <w:rtl/>
              </w:rPr>
              <w:t>تخمین</w:t>
            </w:r>
            <w:r w:rsidRPr="00DC7C7D">
              <w:rPr>
                <w:rFonts w:cs="B Zar"/>
                <w:sz w:val="28"/>
                <w:szCs w:val="28"/>
                <w:rtl/>
              </w:rPr>
              <w:t xml:space="preserve"> </w:t>
            </w:r>
            <w:r w:rsidRPr="00DC7C7D">
              <w:rPr>
                <w:rFonts w:cs="B Zar" w:hint="cs"/>
                <w:sz w:val="28"/>
                <w:szCs w:val="28"/>
                <w:rtl/>
              </w:rPr>
              <w:t>زده</w:t>
            </w:r>
            <w:r w:rsidRPr="00DC7C7D">
              <w:rPr>
                <w:rFonts w:cs="B Zar"/>
                <w:sz w:val="28"/>
                <w:szCs w:val="28"/>
                <w:rtl/>
              </w:rPr>
              <w:t xml:space="preserve"> </w:t>
            </w:r>
            <w:r w:rsidRPr="00DC7C7D">
              <w:rPr>
                <w:rFonts w:cs="B Zar" w:hint="cs"/>
                <w:sz w:val="28"/>
                <w:szCs w:val="28"/>
                <w:rtl/>
              </w:rPr>
              <w:t>شوند</w:t>
            </w:r>
            <w:r w:rsidRPr="00DC7C7D">
              <w:rPr>
                <w:rFonts w:cs="B Zar"/>
                <w:sz w:val="28"/>
                <w:szCs w:val="28"/>
                <w:rtl/>
              </w:rPr>
              <w:t xml:space="preserve"> ) </w:t>
            </w:r>
          </w:p>
          <w:p w:rsidR="00964B2C" w:rsidRPr="00DC7C7D" w:rsidRDefault="00964B2C" w:rsidP="00964B2C">
            <w:pPr>
              <w:spacing w:line="240" w:lineRule="auto"/>
              <w:jc w:val="right"/>
              <w:rPr>
                <w:rFonts w:cs="B Zar"/>
                <w:sz w:val="28"/>
                <w:szCs w:val="28"/>
              </w:rPr>
            </w:pPr>
            <w:r>
              <w:rPr>
                <w:rFonts w:ascii="Times New Roman" w:hAnsi="Times New Roman" w:cs="B Zar" w:hint="cs"/>
                <w:sz w:val="28"/>
                <w:szCs w:val="28"/>
                <w:rtl/>
                <w:lang w:bidi="ar-SA"/>
              </w:rPr>
              <w:t xml:space="preserve">بیماری قلبی </w:t>
            </w:r>
            <w:r>
              <w:rPr>
                <w:rFonts w:ascii="Times New Roman" w:hAnsi="Times New Roman" w:cs="Times New Roman" w:hint="cs"/>
                <w:sz w:val="28"/>
                <w:szCs w:val="28"/>
                <w:rtl/>
                <w:lang w:bidi="ar-SA"/>
              </w:rPr>
              <w:t>–</w:t>
            </w:r>
            <w:r>
              <w:rPr>
                <w:rFonts w:ascii="Times New Roman" w:hAnsi="Times New Roman" w:cs="B Zar" w:hint="cs"/>
                <w:sz w:val="28"/>
                <w:szCs w:val="28"/>
                <w:rtl/>
                <w:lang w:bidi="ar-SA"/>
              </w:rPr>
              <w:t xml:space="preserve"> عروقی:</w:t>
            </w:r>
            <w:r w:rsidRPr="00DC7C7D">
              <w:rPr>
                <w:rFonts w:ascii="Times New Roman" w:hAnsi="Times New Roman" w:cs="B Zar"/>
                <w:sz w:val="28"/>
                <w:szCs w:val="28"/>
                <w:lang w:bidi="ar-SA"/>
              </w:rPr>
              <w:t xml:space="preserve"> CVD</w:t>
            </w:r>
          </w:p>
        </w:tc>
        <w:tc>
          <w:tcPr>
            <w:tcW w:w="2250" w:type="dxa"/>
          </w:tcPr>
          <w:p w:rsidR="00DC7C7D" w:rsidRPr="00DC7C7D" w:rsidRDefault="00DC7C7D" w:rsidP="004067BB">
            <w:pPr>
              <w:spacing w:line="240" w:lineRule="auto"/>
              <w:jc w:val="center"/>
              <w:rPr>
                <w:rFonts w:cs="B Zar"/>
                <w:sz w:val="28"/>
                <w:szCs w:val="28"/>
              </w:rPr>
            </w:pPr>
            <w:r w:rsidRPr="00DC7C7D">
              <w:rPr>
                <w:rFonts w:cs="B Zar" w:hint="cs"/>
                <w:sz w:val="28"/>
                <w:szCs w:val="28"/>
                <w:rtl/>
              </w:rPr>
              <w:t>هر</w:t>
            </w:r>
            <w:r w:rsidRPr="00DC7C7D">
              <w:rPr>
                <w:rFonts w:cs="B Zar"/>
                <w:sz w:val="28"/>
                <w:szCs w:val="28"/>
                <w:rtl/>
              </w:rPr>
              <w:t xml:space="preserve"> 2 </w:t>
            </w:r>
            <w:r w:rsidRPr="00DC7C7D">
              <w:rPr>
                <w:rFonts w:cs="B Zar" w:hint="cs"/>
                <w:sz w:val="28"/>
                <w:szCs w:val="28"/>
                <w:rtl/>
              </w:rPr>
              <w:t>سال</w:t>
            </w:r>
          </w:p>
        </w:tc>
      </w:tr>
    </w:tbl>
    <w:p w:rsidR="00DC7C7D" w:rsidRPr="00964B2C" w:rsidRDefault="00DC7C7D" w:rsidP="00964B2C">
      <w:pPr>
        <w:spacing w:after="200" w:line="240" w:lineRule="auto"/>
        <w:jc w:val="both"/>
        <w:rPr>
          <w:rFonts w:ascii="Times New Roman" w:hAnsi="Times New Roman" w:cs="B Zar"/>
          <w:sz w:val="28"/>
          <w:szCs w:val="28"/>
        </w:rPr>
      </w:pPr>
    </w:p>
    <w:p w:rsidR="00DC7C7D" w:rsidRPr="00CD72CB" w:rsidRDefault="00DC7C7D" w:rsidP="00964B2C">
      <w:pPr>
        <w:pStyle w:val="ListParagraph"/>
        <w:spacing w:after="200" w:line="240" w:lineRule="auto"/>
        <w:ind w:left="-46" w:firstLine="785"/>
        <w:jc w:val="both"/>
        <w:rPr>
          <w:rFonts w:ascii="Times New Roman" w:hAnsi="Times New Roman" w:cs="B Zar"/>
          <w:sz w:val="28"/>
          <w:szCs w:val="28"/>
          <w:rtl/>
          <w:lang w:bidi="ar-SA"/>
        </w:rPr>
      </w:pPr>
      <w:r w:rsidRPr="00CD72CB">
        <w:rPr>
          <w:rFonts w:ascii="Times New Roman" w:hAnsi="Times New Roman" w:cs="B Zar"/>
          <w:sz w:val="28"/>
          <w:szCs w:val="28"/>
          <w:rtl/>
        </w:rPr>
        <w:t>افراد دارا</w:t>
      </w:r>
      <w:r w:rsidRPr="00CD72CB">
        <w:rPr>
          <w:rFonts w:ascii="Times New Roman" w:hAnsi="Times New Roman" w:cs="B Zar" w:hint="cs"/>
          <w:sz w:val="28"/>
          <w:szCs w:val="28"/>
          <w:rtl/>
        </w:rPr>
        <w:t>ی</w:t>
      </w:r>
      <w:r w:rsidRPr="00CD72CB">
        <w:rPr>
          <w:rFonts w:ascii="Times New Roman" w:hAnsi="Times New Roman" w:cs="B Zar"/>
          <w:sz w:val="28"/>
          <w:szCs w:val="28"/>
          <w:rtl/>
        </w:rPr>
        <w:t xml:space="preserve"> هر یک از بیماریهای زیر، نیازی به ارزیابی و تشخیص خطر </w:t>
      </w:r>
      <w:r w:rsidRPr="00CD72CB">
        <w:rPr>
          <w:rFonts w:ascii="Times New Roman" w:hAnsi="Times New Roman" w:cs="B Zar"/>
          <w:sz w:val="24"/>
          <w:szCs w:val="24"/>
          <w:lang w:bidi="ar-SA"/>
        </w:rPr>
        <w:t>CVD</w:t>
      </w:r>
      <w:r w:rsidRPr="00CD72CB">
        <w:rPr>
          <w:rFonts w:ascii="Times New Roman" w:hAnsi="Times New Roman" w:cs="B Zar"/>
          <w:sz w:val="28"/>
          <w:szCs w:val="28"/>
          <w:rtl/>
          <w:lang w:bidi="ar-SA"/>
        </w:rPr>
        <w:t xml:space="preserve"> با استفاده از روش </w:t>
      </w:r>
      <w:r w:rsidR="00964B2C">
        <w:rPr>
          <w:rFonts w:ascii="Times New Roman" w:hAnsi="Times New Roman" w:cs="B Zar" w:hint="cs"/>
          <w:sz w:val="28"/>
          <w:szCs w:val="28"/>
          <w:rtl/>
          <w:lang w:bidi="ar-SA"/>
        </w:rPr>
        <w:t>الگوریتمی</w:t>
      </w:r>
      <w:r w:rsidRPr="00CD72CB">
        <w:rPr>
          <w:rFonts w:ascii="Times New Roman" w:hAnsi="Times New Roman" w:cs="B Zar"/>
          <w:sz w:val="28"/>
          <w:szCs w:val="28"/>
          <w:rtl/>
        </w:rPr>
        <w:t xml:space="preserve"> ندارند زیرا ازقبل  از نظر بالینی  در گروه </w:t>
      </w:r>
      <w:r w:rsidRPr="00964B2C">
        <w:rPr>
          <w:rFonts w:ascii="Times New Roman" w:hAnsi="Times New Roman" w:cs="B Zar"/>
          <w:b/>
          <w:bCs/>
          <w:sz w:val="24"/>
          <w:szCs w:val="24"/>
          <w:rtl/>
        </w:rPr>
        <w:t>خطر زیاد</w:t>
      </w:r>
      <w:r w:rsidRPr="00CD72CB">
        <w:rPr>
          <w:rFonts w:ascii="Times New Roman" w:hAnsi="Times New Roman" w:cs="B Zar"/>
          <w:sz w:val="28"/>
          <w:szCs w:val="28"/>
          <w:rtl/>
        </w:rPr>
        <w:t xml:space="preserve"> ابتلا به </w:t>
      </w:r>
      <w:r w:rsidRPr="00CD72CB">
        <w:rPr>
          <w:rFonts w:ascii="Times New Roman" w:hAnsi="Times New Roman" w:cs="B Zar"/>
          <w:sz w:val="24"/>
          <w:szCs w:val="24"/>
          <w:lang w:bidi="ar-SA"/>
        </w:rPr>
        <w:t>CVD</w:t>
      </w:r>
      <w:r w:rsidRPr="00CD72CB">
        <w:rPr>
          <w:rFonts w:ascii="Times New Roman" w:hAnsi="Times New Roman" w:cs="B Zar"/>
          <w:sz w:val="28"/>
          <w:szCs w:val="28"/>
          <w:rtl/>
          <w:lang w:bidi="ar-SA"/>
        </w:rPr>
        <w:t xml:space="preserve"> می باشند :</w:t>
      </w:r>
    </w:p>
    <w:p w:rsidR="00DC7C7D" w:rsidRPr="00CD72CB" w:rsidRDefault="00DC7C7D" w:rsidP="00EE790F">
      <w:pPr>
        <w:pStyle w:val="ListParagraph"/>
        <w:numPr>
          <w:ilvl w:val="0"/>
          <w:numId w:val="8"/>
        </w:numPr>
        <w:spacing w:after="200" w:line="240" w:lineRule="auto"/>
        <w:jc w:val="both"/>
        <w:rPr>
          <w:rFonts w:ascii="Times New Roman" w:hAnsi="Times New Roman" w:cs="B Zar"/>
          <w:sz w:val="28"/>
          <w:szCs w:val="28"/>
        </w:rPr>
      </w:pPr>
      <w:r w:rsidRPr="00CD72CB">
        <w:rPr>
          <w:rFonts w:ascii="Times New Roman" w:hAnsi="Times New Roman" w:cs="B Zar"/>
          <w:sz w:val="28"/>
          <w:szCs w:val="28"/>
          <w:rtl/>
          <w:lang w:bidi="ar-SA"/>
        </w:rPr>
        <w:lastRenderedPageBreak/>
        <w:t xml:space="preserve"> دیابت و سن بالاتر از 60 سال </w:t>
      </w:r>
    </w:p>
    <w:p w:rsidR="00DC7C7D" w:rsidRPr="00CD72CB" w:rsidRDefault="00DC7C7D" w:rsidP="00EE790F">
      <w:pPr>
        <w:pStyle w:val="ListParagraph"/>
        <w:numPr>
          <w:ilvl w:val="0"/>
          <w:numId w:val="8"/>
        </w:numPr>
        <w:spacing w:after="200" w:line="240" w:lineRule="auto"/>
        <w:jc w:val="both"/>
        <w:rPr>
          <w:rFonts w:ascii="Times New Roman" w:hAnsi="Times New Roman" w:cs="B Zar"/>
          <w:sz w:val="28"/>
          <w:szCs w:val="28"/>
        </w:rPr>
      </w:pPr>
      <w:r w:rsidRPr="00CD72CB">
        <w:rPr>
          <w:rFonts w:ascii="Times New Roman" w:hAnsi="Times New Roman" w:cs="B Zar"/>
          <w:sz w:val="28"/>
          <w:szCs w:val="28"/>
          <w:rtl/>
          <w:lang w:bidi="ar-SA"/>
        </w:rPr>
        <w:t xml:space="preserve"> دیابت با وجود آلبومین کم </w:t>
      </w:r>
      <w:r w:rsidRPr="00CD72CB">
        <w:rPr>
          <w:rFonts w:ascii="Times New Roman" w:hAnsi="Times New Roman" w:cs="B Zar"/>
          <w:sz w:val="28"/>
          <w:szCs w:val="28"/>
          <w:rtl/>
        </w:rPr>
        <w:t xml:space="preserve">در ادرار ( بیشتر از </w:t>
      </w:r>
      <w:r w:rsidRPr="00CD72CB">
        <w:rPr>
          <w:rFonts w:ascii="Times New Roman" w:hAnsi="Times New Roman" w:cs="B Zar"/>
        </w:rPr>
        <w:t>μg/min</w:t>
      </w:r>
      <w:r w:rsidRPr="00CD72CB">
        <w:rPr>
          <w:rFonts w:ascii="Times New Roman" w:hAnsi="Times New Roman" w:cs="B Zar"/>
          <w:sz w:val="28"/>
          <w:szCs w:val="28"/>
          <w:rtl/>
        </w:rPr>
        <w:t xml:space="preserve">20 یا آلبومین ادرار: نسبت کراتینین </w:t>
      </w:r>
      <w:r w:rsidRPr="00CD72CB">
        <w:rPr>
          <w:rFonts w:ascii="Times New Roman" w:hAnsi="Times New Roman" w:cs="B Zar"/>
          <w:lang w:bidi="ar-SA"/>
        </w:rPr>
        <w:t xml:space="preserve">(UACR) </w:t>
      </w:r>
      <w:r w:rsidRPr="00CD72CB">
        <w:rPr>
          <w:rFonts w:ascii="Times New Roman" w:hAnsi="Times New Roman" w:cs="B Zar"/>
          <w:rtl/>
        </w:rPr>
        <w:t xml:space="preserve"> </w:t>
      </w:r>
      <w:r w:rsidRPr="00CD72CB">
        <w:rPr>
          <w:rFonts w:ascii="Times New Roman" w:hAnsi="Times New Roman" w:cs="B Zar"/>
          <w:sz w:val="28"/>
          <w:szCs w:val="28"/>
          <w:rtl/>
        </w:rPr>
        <w:t>بیشتر از</w:t>
      </w:r>
      <w:r w:rsidRPr="00CD72CB">
        <w:rPr>
          <w:rFonts w:ascii="Times New Roman" w:hAnsi="Times New Roman" w:cs="B Zar"/>
          <w:sz w:val="28"/>
          <w:szCs w:val="28"/>
          <w:lang w:bidi="ar-SA"/>
        </w:rPr>
        <w:t xml:space="preserve"> </w:t>
      </w:r>
      <w:r w:rsidRPr="00CD72CB">
        <w:rPr>
          <w:rFonts w:ascii="Times New Roman" w:hAnsi="Times New Roman" w:cs="B Zar"/>
          <w:lang w:bidi="ar-SA"/>
        </w:rPr>
        <w:t>mg/mmol</w:t>
      </w:r>
      <w:r w:rsidRPr="00CD72CB">
        <w:rPr>
          <w:rFonts w:ascii="Times New Roman" w:hAnsi="Times New Roman" w:cs="B Zar"/>
          <w:sz w:val="28"/>
          <w:szCs w:val="28"/>
          <w:rtl/>
          <w:lang w:bidi="ar-SA"/>
        </w:rPr>
        <w:t>5/2</w:t>
      </w:r>
      <w:r w:rsidRPr="00CD72CB">
        <w:rPr>
          <w:rFonts w:ascii="Times New Roman" w:hAnsi="Times New Roman" w:cs="B Zar"/>
          <w:sz w:val="28"/>
          <w:szCs w:val="28"/>
          <w:lang w:bidi="ar-SA"/>
        </w:rPr>
        <w:t xml:space="preserve"> </w:t>
      </w:r>
      <w:r w:rsidRPr="00CD72CB">
        <w:rPr>
          <w:rFonts w:ascii="Times New Roman" w:hAnsi="Times New Roman" w:cs="B Zar"/>
          <w:sz w:val="28"/>
          <w:szCs w:val="28"/>
          <w:rtl/>
        </w:rPr>
        <w:t xml:space="preserve">  برای مردان و بیشتر از 5/3</w:t>
      </w:r>
      <w:r w:rsidRPr="00CD72CB">
        <w:rPr>
          <w:rFonts w:ascii="Times New Roman" w:hAnsi="Times New Roman" w:cs="B Zar"/>
          <w:lang w:bidi="ar-SA"/>
        </w:rPr>
        <w:t>mg/mmol</w:t>
      </w:r>
      <w:r w:rsidRPr="00CD72CB">
        <w:rPr>
          <w:rFonts w:ascii="Times New Roman" w:hAnsi="Times New Roman" w:cs="B Zar"/>
          <w:rtl/>
        </w:rPr>
        <w:t xml:space="preserve"> </w:t>
      </w:r>
      <w:r w:rsidRPr="00CD72CB">
        <w:rPr>
          <w:rFonts w:ascii="Times New Roman" w:hAnsi="Times New Roman" w:cs="B Zar"/>
          <w:sz w:val="28"/>
          <w:szCs w:val="28"/>
          <w:rtl/>
        </w:rPr>
        <w:t xml:space="preserve">در زنان ) </w:t>
      </w:r>
    </w:p>
    <w:p w:rsidR="00DC7C7D" w:rsidRPr="00CD72CB" w:rsidRDefault="00DC7C7D" w:rsidP="00EE790F">
      <w:pPr>
        <w:pStyle w:val="ListParagraph"/>
        <w:numPr>
          <w:ilvl w:val="0"/>
          <w:numId w:val="8"/>
        </w:numPr>
        <w:spacing w:after="200" w:line="240" w:lineRule="auto"/>
        <w:jc w:val="both"/>
        <w:rPr>
          <w:rFonts w:ascii="Times New Roman" w:hAnsi="Times New Roman" w:cs="B Zar"/>
          <w:sz w:val="28"/>
          <w:szCs w:val="28"/>
        </w:rPr>
      </w:pPr>
      <w:r w:rsidRPr="00CD72CB">
        <w:rPr>
          <w:rFonts w:ascii="Times New Roman" w:hAnsi="Times New Roman" w:cs="B Zar"/>
          <w:sz w:val="28"/>
          <w:szCs w:val="28"/>
          <w:rtl/>
        </w:rPr>
        <w:t xml:space="preserve"> </w:t>
      </w:r>
      <w:r w:rsidRPr="00CD72CB">
        <w:rPr>
          <w:rFonts w:ascii="Times New Roman" w:hAnsi="Times New Roman" w:cs="B Zar"/>
          <w:sz w:val="28"/>
          <w:szCs w:val="28"/>
        </w:rPr>
        <w:t>CKD</w:t>
      </w:r>
      <w:r w:rsidRPr="00CD72CB">
        <w:rPr>
          <w:rFonts w:ascii="Times New Roman" w:hAnsi="Times New Roman" w:cs="B Zar"/>
          <w:sz w:val="28"/>
          <w:szCs w:val="28"/>
          <w:rtl/>
        </w:rPr>
        <w:t xml:space="preserve"> متوسط یا شدید ( وجود پروتئین یا نسبت فیلتراسیون گلومرولی </w:t>
      </w:r>
      <w:r w:rsidRPr="00CD72CB">
        <w:rPr>
          <w:rFonts w:ascii="Times New Roman" w:hAnsi="Times New Roman" w:cs="B Zar"/>
          <w:sz w:val="28"/>
          <w:szCs w:val="28"/>
          <w:lang w:bidi="ar-SA"/>
        </w:rPr>
        <w:t>(</w:t>
      </w:r>
      <w:r w:rsidRPr="00CD72CB">
        <w:rPr>
          <w:rFonts w:ascii="Times New Roman" w:hAnsi="Times New Roman" w:cs="B Zar"/>
          <w:sz w:val="24"/>
          <w:szCs w:val="24"/>
          <w:lang w:bidi="ar-SA"/>
        </w:rPr>
        <w:t>eGFR</w:t>
      </w:r>
      <w:r w:rsidRPr="00CD72CB">
        <w:rPr>
          <w:rFonts w:ascii="Times New Roman" w:hAnsi="Times New Roman" w:cs="B Zar"/>
          <w:sz w:val="28"/>
          <w:szCs w:val="28"/>
          <w:lang w:bidi="ar-SA"/>
        </w:rPr>
        <w:t>)</w:t>
      </w:r>
      <w:r w:rsidRPr="00CD72CB">
        <w:rPr>
          <w:rFonts w:ascii="Times New Roman" w:hAnsi="Times New Roman" w:cs="B Zar"/>
          <w:sz w:val="28"/>
          <w:szCs w:val="28"/>
          <w:rtl/>
        </w:rPr>
        <w:t xml:space="preserve"> کمتر از 45</w:t>
      </w:r>
      <w:r w:rsidRPr="00CD72CB">
        <w:rPr>
          <w:rFonts w:ascii="Times New Roman" w:hAnsi="Times New Roman" w:cs="B Zar"/>
          <w:lang w:bidi="ar-SA"/>
        </w:rPr>
        <w:t>ml/min</w:t>
      </w:r>
      <w:r w:rsidRPr="00CD72CB">
        <w:rPr>
          <w:rFonts w:ascii="Times New Roman" w:hAnsi="Times New Roman" w:cs="B Zar"/>
          <w:rtl/>
        </w:rPr>
        <w:t xml:space="preserve"> </w:t>
      </w:r>
    </w:p>
    <w:p w:rsidR="00DC7C7D" w:rsidRPr="00CD72CB" w:rsidRDefault="00DC7C7D" w:rsidP="00EE790F">
      <w:pPr>
        <w:pStyle w:val="ListParagraph"/>
        <w:numPr>
          <w:ilvl w:val="0"/>
          <w:numId w:val="8"/>
        </w:numPr>
        <w:spacing w:after="200" w:line="240" w:lineRule="auto"/>
        <w:jc w:val="both"/>
        <w:rPr>
          <w:rFonts w:ascii="Times New Roman" w:hAnsi="Times New Roman" w:cs="B Zar"/>
          <w:sz w:val="28"/>
          <w:szCs w:val="28"/>
        </w:rPr>
      </w:pPr>
      <w:r w:rsidRPr="00CD72CB">
        <w:rPr>
          <w:rFonts w:ascii="Times New Roman" w:hAnsi="Times New Roman" w:cs="B Zar"/>
          <w:sz w:val="28"/>
          <w:szCs w:val="28"/>
          <w:rtl/>
        </w:rPr>
        <w:t xml:space="preserve"> تشخیص قبلی </w:t>
      </w:r>
      <w:r w:rsidRPr="00CD72CB">
        <w:rPr>
          <w:rFonts w:ascii="Times New Roman" w:hAnsi="Times New Roman" w:cs="B Zar"/>
          <w:sz w:val="28"/>
          <w:szCs w:val="28"/>
          <w:rtl/>
          <w:lang w:bidi="ar-SA"/>
        </w:rPr>
        <w:t xml:space="preserve">سابقه خانوادگی </w:t>
      </w:r>
    </w:p>
    <w:p w:rsidR="00DC7C7D" w:rsidRPr="00CD72CB" w:rsidRDefault="00DC7C7D" w:rsidP="00EE790F">
      <w:pPr>
        <w:pStyle w:val="ListParagraph"/>
        <w:numPr>
          <w:ilvl w:val="0"/>
          <w:numId w:val="8"/>
        </w:numPr>
        <w:spacing w:after="200" w:line="240" w:lineRule="auto"/>
        <w:jc w:val="both"/>
        <w:rPr>
          <w:rFonts w:ascii="Times New Roman" w:hAnsi="Times New Roman" w:cs="B Zar"/>
          <w:sz w:val="28"/>
          <w:szCs w:val="28"/>
        </w:rPr>
      </w:pPr>
      <w:r w:rsidRPr="00CD72CB">
        <w:rPr>
          <w:rFonts w:ascii="Times New Roman" w:hAnsi="Times New Roman" w:cs="B Zar"/>
          <w:sz w:val="28"/>
          <w:szCs w:val="28"/>
          <w:rtl/>
        </w:rPr>
        <w:t xml:space="preserve"> </w:t>
      </w:r>
      <w:r w:rsidR="00964B2C">
        <w:rPr>
          <w:rFonts w:ascii="Times New Roman" w:hAnsi="Times New Roman" w:cs="B Zar" w:hint="cs"/>
          <w:sz w:val="28"/>
          <w:szCs w:val="28"/>
          <w:rtl/>
        </w:rPr>
        <w:t>فشارخون سیستولیک(</w:t>
      </w:r>
      <w:r w:rsidRPr="00CD72CB">
        <w:rPr>
          <w:rFonts w:ascii="Times New Roman" w:hAnsi="Times New Roman" w:cs="B Zar"/>
          <w:sz w:val="28"/>
          <w:szCs w:val="28"/>
          <w:lang w:bidi="ar-SA"/>
        </w:rPr>
        <w:t>SBP</w:t>
      </w:r>
      <w:r w:rsidR="00964B2C">
        <w:rPr>
          <w:rFonts w:ascii="Times New Roman" w:hAnsi="Times New Roman" w:cs="B Zar" w:hint="cs"/>
          <w:sz w:val="28"/>
          <w:szCs w:val="28"/>
          <w:rtl/>
          <w:lang w:bidi="ar-SA"/>
        </w:rPr>
        <w:t>)</w:t>
      </w:r>
      <w:r w:rsidRPr="00CD72CB">
        <w:rPr>
          <w:rFonts w:ascii="Times New Roman" w:hAnsi="Times New Roman" w:cs="B Zar"/>
          <w:sz w:val="28"/>
          <w:szCs w:val="28"/>
          <w:rtl/>
        </w:rPr>
        <w:t xml:space="preserve"> مساوی یا بیشتر از </w:t>
      </w:r>
      <w:r w:rsidRPr="00CD72CB">
        <w:rPr>
          <w:rFonts w:ascii="Times New Roman" w:hAnsi="Times New Roman" w:cs="B Zar"/>
          <w:lang w:bidi="ar-SA"/>
        </w:rPr>
        <w:t>mmHg</w:t>
      </w:r>
      <w:r w:rsidRPr="00CD72CB">
        <w:rPr>
          <w:rFonts w:ascii="Times New Roman" w:hAnsi="Times New Roman" w:cs="B Zar"/>
          <w:sz w:val="28"/>
          <w:szCs w:val="28"/>
          <w:rtl/>
        </w:rPr>
        <w:t>180 یا فشار</w:t>
      </w:r>
      <w:r w:rsidR="00964B2C">
        <w:rPr>
          <w:rFonts w:ascii="Times New Roman" w:hAnsi="Times New Roman" w:cs="B Zar" w:hint="cs"/>
          <w:sz w:val="28"/>
          <w:szCs w:val="28"/>
          <w:rtl/>
        </w:rPr>
        <w:t>خون</w:t>
      </w:r>
      <w:r w:rsidRPr="00CD72CB">
        <w:rPr>
          <w:rFonts w:ascii="Times New Roman" w:hAnsi="Times New Roman" w:cs="B Zar"/>
          <w:sz w:val="28"/>
          <w:szCs w:val="28"/>
          <w:rtl/>
        </w:rPr>
        <w:t xml:space="preserve"> دیاستولیک </w:t>
      </w:r>
      <w:r w:rsidRPr="00CD72CB">
        <w:rPr>
          <w:rFonts w:ascii="Times New Roman" w:hAnsi="Times New Roman" w:cs="B Zar"/>
          <w:sz w:val="28"/>
          <w:szCs w:val="28"/>
          <w:lang w:bidi="ar-SA"/>
        </w:rPr>
        <w:t>(DBP)</w:t>
      </w:r>
      <w:r w:rsidRPr="00CD72CB">
        <w:rPr>
          <w:rFonts w:ascii="Times New Roman" w:hAnsi="Times New Roman" w:cs="B Zar"/>
          <w:sz w:val="28"/>
          <w:szCs w:val="28"/>
          <w:rtl/>
        </w:rPr>
        <w:t xml:space="preserve"> بیشتر از </w:t>
      </w:r>
      <w:r w:rsidRPr="00CD72CB">
        <w:rPr>
          <w:rFonts w:ascii="Times New Roman" w:hAnsi="Times New Roman" w:cs="B Zar"/>
          <w:lang w:bidi="ar-SA"/>
        </w:rPr>
        <w:t>mmHg</w:t>
      </w:r>
      <w:r w:rsidRPr="00CD72CB">
        <w:rPr>
          <w:rFonts w:ascii="Times New Roman" w:hAnsi="Times New Roman" w:cs="B Zar"/>
          <w:sz w:val="28"/>
          <w:szCs w:val="28"/>
          <w:rtl/>
        </w:rPr>
        <w:t xml:space="preserve"> 110</w:t>
      </w:r>
    </w:p>
    <w:p w:rsidR="00DC7C7D" w:rsidRPr="00CD72CB" w:rsidRDefault="00DC7C7D" w:rsidP="00EE790F">
      <w:pPr>
        <w:pStyle w:val="ListParagraph"/>
        <w:numPr>
          <w:ilvl w:val="0"/>
          <w:numId w:val="8"/>
        </w:numPr>
        <w:spacing w:after="200" w:line="240" w:lineRule="auto"/>
        <w:jc w:val="both"/>
        <w:rPr>
          <w:rFonts w:ascii="Times New Roman" w:hAnsi="Times New Roman" w:cs="B Zar"/>
          <w:sz w:val="28"/>
          <w:szCs w:val="28"/>
        </w:rPr>
      </w:pPr>
      <w:r w:rsidRPr="00CD72CB">
        <w:rPr>
          <w:rFonts w:ascii="Times New Roman" w:hAnsi="Times New Roman" w:cs="B Zar"/>
          <w:sz w:val="28"/>
          <w:szCs w:val="28"/>
          <w:rtl/>
        </w:rPr>
        <w:t xml:space="preserve"> کلسترول سرمی بیشتر از </w:t>
      </w:r>
      <w:r w:rsidRPr="00CD72CB">
        <w:rPr>
          <w:rFonts w:ascii="Times New Roman" w:hAnsi="Times New Roman" w:cs="B Zar"/>
          <w:lang w:bidi="ar-SA"/>
        </w:rPr>
        <w:t>mmol/L</w:t>
      </w:r>
      <w:r w:rsidRPr="00CD72CB">
        <w:rPr>
          <w:rFonts w:ascii="Times New Roman" w:hAnsi="Times New Roman" w:cs="B Zar"/>
          <w:sz w:val="28"/>
          <w:szCs w:val="28"/>
          <w:rtl/>
        </w:rPr>
        <w:t xml:space="preserve"> 5/7. </w:t>
      </w:r>
    </w:p>
    <w:p w:rsidR="00DC7C7D" w:rsidRDefault="00DC7C7D" w:rsidP="00A07E57">
      <w:pPr>
        <w:spacing w:line="240" w:lineRule="auto"/>
        <w:ind w:firstLine="379"/>
        <w:jc w:val="both"/>
        <w:rPr>
          <w:rFonts w:ascii="Times New Roman" w:hAnsi="Times New Roman" w:cs="B Zar"/>
          <w:sz w:val="28"/>
          <w:szCs w:val="28"/>
          <w:rtl/>
        </w:rPr>
      </w:pPr>
      <w:r w:rsidRPr="00CD72CB">
        <w:rPr>
          <w:rFonts w:ascii="Times New Roman" w:hAnsi="Times New Roman" w:cs="B Zar"/>
          <w:sz w:val="28"/>
          <w:szCs w:val="28"/>
          <w:rtl/>
        </w:rPr>
        <w:t xml:space="preserve">افراد بالاتر از 74 سال ممکن است خطر کامل ابتلا را با ورود به 75 سالگی داشته باشند .. بیماران دارای تاریخچه و سابقۀ خانوادگی ، در مورد </w:t>
      </w:r>
      <w:r w:rsidRPr="00CD72CB">
        <w:rPr>
          <w:rFonts w:cs="B Zar" w:hint="cs"/>
          <w:sz w:val="28"/>
          <w:szCs w:val="28"/>
          <w:rtl/>
        </w:rPr>
        <w:t>بیماری</w:t>
      </w:r>
      <w:r w:rsidRPr="00CD72CB">
        <w:rPr>
          <w:rFonts w:cs="B Zar"/>
          <w:sz w:val="28"/>
          <w:szCs w:val="28"/>
          <w:rtl/>
        </w:rPr>
        <w:t xml:space="preserve"> </w:t>
      </w:r>
      <w:r w:rsidRPr="00CD72CB">
        <w:rPr>
          <w:rFonts w:cs="B Zar" w:hint="cs"/>
          <w:sz w:val="28"/>
          <w:szCs w:val="28"/>
          <w:rtl/>
        </w:rPr>
        <w:t>قلبی</w:t>
      </w:r>
      <w:r w:rsidRPr="00CD72CB">
        <w:rPr>
          <w:rFonts w:cs="B Zar"/>
          <w:sz w:val="28"/>
          <w:szCs w:val="28"/>
          <w:rtl/>
        </w:rPr>
        <w:t xml:space="preserve"> </w:t>
      </w:r>
      <w:r w:rsidRPr="00CD72CB">
        <w:rPr>
          <w:rFonts w:ascii="Sakkal Majalla" w:hAnsi="Sakkal Majalla" w:cs="Times New Roman"/>
          <w:sz w:val="28"/>
          <w:szCs w:val="28"/>
          <w:rtl/>
        </w:rPr>
        <w:t>–</w:t>
      </w:r>
      <w:r w:rsidRPr="00CD72CB">
        <w:rPr>
          <w:rFonts w:cs="B Zar"/>
          <w:sz w:val="28"/>
          <w:szCs w:val="28"/>
          <w:rtl/>
        </w:rPr>
        <w:t xml:space="preserve"> </w:t>
      </w:r>
      <w:r w:rsidRPr="00CD72CB">
        <w:rPr>
          <w:rFonts w:cs="B Zar" w:hint="cs"/>
          <w:sz w:val="28"/>
          <w:szCs w:val="28"/>
          <w:rtl/>
        </w:rPr>
        <w:t>عروقی</w:t>
      </w:r>
      <w:r w:rsidRPr="00CD72CB">
        <w:rPr>
          <w:rFonts w:cs="B Zar"/>
          <w:sz w:val="28"/>
          <w:szCs w:val="28"/>
          <w:rtl/>
        </w:rPr>
        <w:t xml:space="preserve"> </w:t>
      </w:r>
      <w:r w:rsidRPr="00CD72CB">
        <w:rPr>
          <w:rFonts w:ascii="Times New Roman" w:hAnsi="Times New Roman" w:cs="B Zar"/>
          <w:sz w:val="28"/>
          <w:szCs w:val="28"/>
          <w:rtl/>
        </w:rPr>
        <w:t>(اقوام درجه یک) یا چاقی (</w:t>
      </w:r>
      <w:r w:rsidRPr="00CD72CB">
        <w:rPr>
          <w:rFonts w:ascii="Times New Roman" w:hAnsi="Times New Roman" w:cs="B Zar"/>
          <w:sz w:val="28"/>
          <w:szCs w:val="28"/>
          <w:lang w:bidi="ar-SA"/>
        </w:rPr>
        <w:t>BMI</w:t>
      </w:r>
      <w:r w:rsidRPr="00CD72CB">
        <w:rPr>
          <w:rFonts w:ascii="Times New Roman" w:hAnsi="Times New Roman" w:cs="B Zar"/>
          <w:sz w:val="28"/>
          <w:szCs w:val="28"/>
          <w:rtl/>
        </w:rPr>
        <w:t xml:space="preserve"> بیشتر از</w:t>
      </w:r>
      <w:r>
        <w:rPr>
          <w:rFonts w:ascii="Times New Roman" w:hAnsi="Times New Roman" w:cs="B Zar"/>
          <w:sz w:val="28"/>
          <w:szCs w:val="28"/>
          <w:vertAlign w:val="superscript"/>
        </w:rPr>
        <w:t>2</w:t>
      </w:r>
      <w:r w:rsidRPr="00CD72CB">
        <w:rPr>
          <w:rFonts w:ascii="Times New Roman" w:hAnsi="Times New Roman" w:cs="B Zar"/>
          <w:sz w:val="28"/>
          <w:szCs w:val="28"/>
          <w:rtl/>
        </w:rPr>
        <w:t xml:space="preserve"> </w:t>
      </w:r>
      <w:r w:rsidRPr="00CD72CB">
        <w:rPr>
          <w:rFonts w:ascii="Times New Roman" w:hAnsi="Times New Roman" w:cs="B Zar"/>
          <w:sz w:val="18"/>
          <w:szCs w:val="18"/>
          <w:lang w:bidi="ar-SA"/>
        </w:rPr>
        <w:t>kg/m</w:t>
      </w:r>
      <w:r>
        <w:rPr>
          <w:rFonts w:ascii="Times New Roman" w:hAnsi="Times New Roman" w:cs="B Zar" w:hint="cs"/>
          <w:sz w:val="18"/>
          <w:szCs w:val="18"/>
          <w:rtl/>
          <w:lang w:bidi="ar-SA"/>
        </w:rPr>
        <w:t xml:space="preserve"> </w:t>
      </w:r>
      <w:r w:rsidRPr="00CD72CB">
        <w:rPr>
          <w:rFonts w:ascii="Times New Roman" w:hAnsi="Times New Roman" w:cs="B Zar"/>
          <w:sz w:val="28"/>
          <w:szCs w:val="28"/>
          <w:rtl/>
        </w:rPr>
        <w:t xml:space="preserve">30 یا بالاتر) ممکن است در خطر بیشتر باشند. بطور مشابهی این مورد در بیمارانی با افسردگی و فیبیراسیون دهلیزی </w:t>
      </w:r>
      <w:r w:rsidRPr="00CD72CB">
        <w:rPr>
          <w:rFonts w:ascii="Times New Roman" w:hAnsi="Times New Roman" w:cs="B Zar"/>
          <w:sz w:val="28"/>
          <w:szCs w:val="28"/>
          <w:lang w:bidi="ar-SA"/>
        </w:rPr>
        <w:t>(AF)</w:t>
      </w:r>
      <w:r w:rsidRPr="00CD72CB">
        <w:rPr>
          <w:rFonts w:ascii="Times New Roman" w:hAnsi="Times New Roman" w:cs="B Zar"/>
          <w:sz w:val="28"/>
          <w:szCs w:val="28"/>
          <w:rtl/>
        </w:rPr>
        <w:t xml:space="preserve"> موجب افزایش خطر می شود. </w:t>
      </w:r>
    </w:p>
    <w:p w:rsidR="00A07E57" w:rsidRPr="00A07E57" w:rsidRDefault="00A07E57" w:rsidP="00A07E57">
      <w:pPr>
        <w:spacing w:line="240" w:lineRule="auto"/>
        <w:ind w:firstLine="379"/>
        <w:jc w:val="both"/>
        <w:rPr>
          <w:rFonts w:ascii="Times New Roman" w:hAnsi="Times New Roman" w:cs="B Zar"/>
          <w:sz w:val="28"/>
          <w:szCs w:val="28"/>
          <w:rtl/>
        </w:rPr>
      </w:pPr>
    </w:p>
    <w:p w:rsidR="00C1456B" w:rsidRPr="00C1456B" w:rsidRDefault="00C1456B" w:rsidP="00EE790F">
      <w:pPr>
        <w:widowControl w:val="0"/>
        <w:numPr>
          <w:ilvl w:val="0"/>
          <w:numId w:val="26"/>
        </w:numPr>
        <w:spacing w:after="0" w:line="240" w:lineRule="auto"/>
        <w:jc w:val="both"/>
        <w:rPr>
          <w:rFonts w:ascii="Times New Roman" w:eastAsiaTheme="minorHAnsi" w:hAnsi="Times New Roman" w:cs="B Zar"/>
          <w:sz w:val="28"/>
          <w:szCs w:val="28"/>
        </w:rPr>
      </w:pPr>
      <w:r w:rsidRPr="00C1456B">
        <w:rPr>
          <w:rFonts w:ascii="Times New Roman" w:eastAsiaTheme="minorHAnsi" w:hAnsi="Times New Roman" w:cs="B Zar" w:hint="cs"/>
          <w:sz w:val="28"/>
          <w:szCs w:val="28"/>
          <w:rtl/>
        </w:rPr>
        <w:t>توصیه نهایی:</w:t>
      </w:r>
    </w:p>
    <w:tbl>
      <w:tblPr>
        <w:tblStyle w:val="TableGrid46"/>
        <w:bidiVisual/>
        <w:tblW w:w="9277" w:type="dxa"/>
        <w:shd w:val="clear" w:color="auto" w:fill="FFFF99"/>
        <w:tblLook w:val="04A0" w:firstRow="1" w:lastRow="0" w:firstColumn="1" w:lastColumn="0" w:noHBand="0" w:noVBand="1"/>
      </w:tblPr>
      <w:tblGrid>
        <w:gridCol w:w="9277"/>
      </w:tblGrid>
      <w:tr w:rsidR="00C1456B" w:rsidRPr="00C1456B" w:rsidTr="00D522F5">
        <w:tc>
          <w:tcPr>
            <w:tcW w:w="9277" w:type="dxa"/>
            <w:shd w:val="clear" w:color="auto" w:fill="FFFF99"/>
          </w:tcPr>
          <w:p w:rsidR="00C1456B" w:rsidRPr="00C1456B" w:rsidRDefault="00C1456B" w:rsidP="00EE790F">
            <w:pPr>
              <w:widowControl w:val="0"/>
              <w:numPr>
                <w:ilvl w:val="0"/>
                <w:numId w:val="28"/>
              </w:numPr>
              <w:jc w:val="both"/>
              <w:rPr>
                <w:rFonts w:ascii="Times New Roman" w:eastAsiaTheme="minorHAnsi" w:hAnsi="Times New Roman" w:cs="B Zar"/>
                <w:sz w:val="28"/>
                <w:szCs w:val="28"/>
              </w:rPr>
            </w:pPr>
            <w:r w:rsidRPr="00C1456B">
              <w:rPr>
                <w:rFonts w:ascii="Times New Roman" w:eastAsiaTheme="minorHAnsi" w:hAnsi="Times New Roman" w:cs="B Zar" w:hint="cs"/>
                <w:sz w:val="28"/>
                <w:szCs w:val="28"/>
                <w:rtl/>
              </w:rPr>
              <w:t>بر مبنای الگوریتم که با توجه به مستندات معتبر فوق تهیه شده عمل کنید.</w:t>
            </w:r>
          </w:p>
          <w:p w:rsidR="00C1456B" w:rsidRPr="00C1456B" w:rsidRDefault="00C1456B" w:rsidP="00EE790F">
            <w:pPr>
              <w:widowControl w:val="0"/>
              <w:numPr>
                <w:ilvl w:val="0"/>
                <w:numId w:val="28"/>
              </w:numPr>
              <w:jc w:val="both"/>
              <w:rPr>
                <w:rFonts w:ascii="Times New Roman" w:eastAsiaTheme="minorHAnsi" w:hAnsi="Times New Roman" w:cs="B Zar"/>
                <w:sz w:val="28"/>
                <w:szCs w:val="28"/>
                <w:rtl/>
              </w:rPr>
            </w:pPr>
            <w:r w:rsidRPr="00C1456B">
              <w:rPr>
                <w:rFonts w:ascii="Times New Roman" w:eastAsiaTheme="minorHAnsi" w:hAnsi="Times New Roman" w:cs="B Zar" w:hint="cs"/>
                <w:sz w:val="28"/>
                <w:szCs w:val="28"/>
                <w:rtl/>
              </w:rPr>
              <w:t>پمفلت‌های آموزشی سبک زندگی سالم را به همه ارائه دهید.</w:t>
            </w:r>
          </w:p>
        </w:tc>
      </w:tr>
    </w:tbl>
    <w:p w:rsidR="00C1456B" w:rsidRDefault="00C1456B" w:rsidP="00D85090">
      <w:pPr>
        <w:spacing w:line="360" w:lineRule="auto"/>
        <w:jc w:val="both"/>
        <w:rPr>
          <w:rFonts w:cs="B Zar"/>
          <w:sz w:val="28"/>
          <w:szCs w:val="28"/>
          <w:rtl/>
        </w:rPr>
      </w:pPr>
    </w:p>
    <w:p w:rsidR="00DC7C7D" w:rsidRDefault="00DC7C7D" w:rsidP="00DC7C7D">
      <w:pPr>
        <w:widowControl w:val="0"/>
        <w:spacing w:after="0" w:line="360" w:lineRule="auto"/>
        <w:jc w:val="both"/>
        <w:rPr>
          <w:rFonts w:ascii="Times New Roman" w:eastAsiaTheme="minorHAnsi" w:hAnsi="Times New Roman" w:cs="B Zar"/>
          <w:sz w:val="28"/>
          <w:szCs w:val="28"/>
        </w:rPr>
      </w:pPr>
    </w:p>
    <w:p w:rsidR="00DC7C7D" w:rsidRDefault="00DC7C7D" w:rsidP="00DC7C7D">
      <w:pPr>
        <w:widowControl w:val="0"/>
        <w:spacing w:after="0" w:line="360" w:lineRule="auto"/>
        <w:jc w:val="both"/>
        <w:rPr>
          <w:rFonts w:ascii="Times New Roman" w:eastAsiaTheme="minorHAnsi" w:hAnsi="Times New Roman" w:cs="B Zar"/>
          <w:sz w:val="28"/>
          <w:szCs w:val="28"/>
        </w:rPr>
      </w:pPr>
    </w:p>
    <w:p w:rsidR="00DC7C7D" w:rsidRDefault="00DC7C7D" w:rsidP="00DC7C7D">
      <w:pPr>
        <w:widowControl w:val="0"/>
        <w:spacing w:after="0" w:line="360" w:lineRule="auto"/>
        <w:jc w:val="both"/>
        <w:rPr>
          <w:rFonts w:ascii="Times New Roman" w:eastAsiaTheme="minorHAnsi" w:hAnsi="Times New Roman" w:cs="B Zar"/>
          <w:sz w:val="28"/>
          <w:szCs w:val="28"/>
        </w:rPr>
      </w:pPr>
    </w:p>
    <w:p w:rsidR="00DC7C7D" w:rsidRDefault="00DC7C7D" w:rsidP="00DC7C7D">
      <w:pPr>
        <w:widowControl w:val="0"/>
        <w:spacing w:after="0" w:line="360" w:lineRule="auto"/>
        <w:jc w:val="both"/>
        <w:rPr>
          <w:rFonts w:ascii="Times New Roman" w:eastAsiaTheme="minorHAnsi" w:hAnsi="Times New Roman" w:cs="B Zar"/>
          <w:sz w:val="28"/>
          <w:szCs w:val="28"/>
        </w:rPr>
      </w:pPr>
    </w:p>
    <w:p w:rsidR="00DC7C7D" w:rsidRDefault="00DC7C7D" w:rsidP="00DC7C7D">
      <w:pPr>
        <w:widowControl w:val="0"/>
        <w:spacing w:after="0" w:line="360" w:lineRule="auto"/>
        <w:jc w:val="both"/>
        <w:rPr>
          <w:rFonts w:ascii="Times New Roman" w:eastAsiaTheme="minorHAnsi" w:hAnsi="Times New Roman" w:cs="B Zar"/>
          <w:sz w:val="28"/>
          <w:szCs w:val="28"/>
        </w:rPr>
      </w:pPr>
    </w:p>
    <w:p w:rsidR="00DC7C7D" w:rsidRPr="00DC7C7D" w:rsidRDefault="00DC7C7D" w:rsidP="00DC7C7D">
      <w:pPr>
        <w:widowControl w:val="0"/>
        <w:spacing w:after="0" w:line="360" w:lineRule="auto"/>
        <w:jc w:val="both"/>
        <w:rPr>
          <w:rFonts w:ascii="Times New Roman" w:eastAsiaTheme="minorHAnsi" w:hAnsi="Times New Roman" w:cs="B Zar"/>
          <w:sz w:val="28"/>
          <w:szCs w:val="28"/>
          <w:rtl/>
        </w:rPr>
      </w:pPr>
    </w:p>
    <w:tbl>
      <w:tblPr>
        <w:tblStyle w:val="TableGrid47"/>
        <w:bidiVisual/>
        <w:tblW w:w="5220" w:type="dxa"/>
        <w:jc w:val="center"/>
        <w:shd w:val="clear" w:color="auto" w:fill="FFFF99"/>
        <w:tblLook w:val="04A0" w:firstRow="1" w:lastRow="0" w:firstColumn="1" w:lastColumn="0" w:noHBand="0" w:noVBand="1"/>
      </w:tblPr>
      <w:tblGrid>
        <w:gridCol w:w="5220"/>
      </w:tblGrid>
      <w:tr w:rsidR="00DC7C7D" w:rsidRPr="00DC7C7D" w:rsidTr="00D522F5">
        <w:trPr>
          <w:jc w:val="center"/>
        </w:trPr>
        <w:tc>
          <w:tcPr>
            <w:tcW w:w="5220" w:type="dxa"/>
            <w:shd w:val="clear" w:color="auto" w:fill="FFFF99"/>
          </w:tcPr>
          <w:p w:rsidR="00DC7C7D" w:rsidRPr="00DC7C7D" w:rsidRDefault="00DC7C7D" w:rsidP="00DC7C7D">
            <w:pPr>
              <w:widowControl w:val="0"/>
              <w:spacing w:line="360" w:lineRule="auto"/>
              <w:jc w:val="both"/>
              <w:rPr>
                <w:rFonts w:ascii="Times New Roman" w:eastAsiaTheme="minorHAnsi" w:hAnsi="Times New Roman" w:cs="B Zar"/>
                <w:sz w:val="28"/>
                <w:szCs w:val="28"/>
                <w:rtl/>
              </w:rPr>
            </w:pPr>
            <w:r w:rsidRPr="00DC7C7D">
              <w:rPr>
                <w:rFonts w:ascii="Times New Roman" w:eastAsiaTheme="minorHAnsi" w:hAnsi="Times New Roman" w:cs="B Zar" w:hint="cs"/>
                <w:sz w:val="28"/>
                <w:szCs w:val="28"/>
                <w:rtl/>
              </w:rPr>
              <w:t>اقدامات پیشگیرانه</w:t>
            </w:r>
            <w:r>
              <w:rPr>
                <w:rFonts w:ascii="Times New Roman" w:eastAsiaTheme="minorHAnsi" w:hAnsi="Times New Roman" w:cs="B Zar"/>
                <w:sz w:val="28"/>
                <w:szCs w:val="28"/>
              </w:rPr>
              <w:t xml:space="preserve"> : </w:t>
            </w:r>
            <w:r w:rsidRPr="00DC7C7D">
              <w:rPr>
                <w:rFonts w:ascii="Times New Roman" w:eastAsiaTheme="minorHAnsi" w:hAnsi="Times New Roman" w:cs="B Zar"/>
                <w:sz w:val="28"/>
                <w:szCs w:val="28"/>
              </w:rPr>
              <w:t>(IraPEN 2017) (Lange 2018)</w:t>
            </w:r>
          </w:p>
        </w:tc>
      </w:tr>
    </w:tbl>
    <w:p w:rsidR="00DC7C7D" w:rsidRPr="00DC7C7D" w:rsidRDefault="00DC7C7D" w:rsidP="00DC7C7D">
      <w:pPr>
        <w:widowControl w:val="0"/>
        <w:spacing w:after="0" w:line="360" w:lineRule="auto"/>
        <w:jc w:val="both"/>
        <w:rPr>
          <w:rFonts w:ascii="Times New Roman" w:eastAsiaTheme="minorHAnsi" w:hAnsi="Times New Roman" w:cs="B Zar"/>
          <w:sz w:val="28"/>
          <w:szCs w:val="28"/>
        </w:rPr>
      </w:pPr>
    </w:p>
    <w:tbl>
      <w:tblPr>
        <w:tblStyle w:val="TableGrid47"/>
        <w:bidiVisual/>
        <w:tblW w:w="9277" w:type="dxa"/>
        <w:shd w:val="clear" w:color="auto" w:fill="FFFF99"/>
        <w:tblLook w:val="04A0" w:firstRow="1" w:lastRow="0" w:firstColumn="1" w:lastColumn="0" w:noHBand="0" w:noVBand="1"/>
      </w:tblPr>
      <w:tblGrid>
        <w:gridCol w:w="1690"/>
        <w:gridCol w:w="7587"/>
      </w:tblGrid>
      <w:tr w:rsidR="00DC7C7D" w:rsidRPr="00DC7C7D" w:rsidTr="00D522F5">
        <w:tc>
          <w:tcPr>
            <w:tcW w:w="1690" w:type="dxa"/>
            <w:shd w:val="clear" w:color="auto" w:fill="FFFF99"/>
          </w:tcPr>
          <w:p w:rsidR="00DC7C7D" w:rsidRPr="00DC7C7D" w:rsidRDefault="00DC7C7D" w:rsidP="00DC7C7D">
            <w:pPr>
              <w:widowControl w:val="0"/>
              <w:spacing w:line="360" w:lineRule="auto"/>
              <w:jc w:val="both"/>
              <w:rPr>
                <w:rFonts w:ascii="Times New Roman" w:eastAsiaTheme="minorHAnsi" w:hAnsi="Times New Roman" w:cs="B Zar"/>
                <w:sz w:val="28"/>
                <w:szCs w:val="28"/>
                <w:rtl/>
              </w:rPr>
            </w:pPr>
            <w:r w:rsidRPr="00DC7C7D">
              <w:rPr>
                <w:rFonts w:ascii="Times New Roman" w:eastAsiaTheme="minorHAnsi" w:hAnsi="Times New Roman" w:cs="B Zar" w:hint="cs"/>
                <w:sz w:val="28"/>
                <w:szCs w:val="28"/>
                <w:rtl/>
              </w:rPr>
              <w:lastRenderedPageBreak/>
              <w:t>آسپرین درمانی</w:t>
            </w:r>
          </w:p>
        </w:tc>
        <w:tc>
          <w:tcPr>
            <w:tcW w:w="7587" w:type="dxa"/>
            <w:shd w:val="clear" w:color="auto" w:fill="FFFF99"/>
          </w:tcPr>
          <w:p w:rsidR="00DC7C7D" w:rsidRPr="00DC7C7D" w:rsidRDefault="00DC7C7D" w:rsidP="00EE790F">
            <w:pPr>
              <w:widowControl w:val="0"/>
              <w:numPr>
                <w:ilvl w:val="0"/>
                <w:numId w:val="30"/>
              </w:numPr>
              <w:jc w:val="both"/>
              <w:rPr>
                <w:rFonts w:ascii="Times New Roman" w:eastAsiaTheme="minorHAnsi" w:hAnsi="Times New Roman" w:cs="B Zar"/>
                <w:sz w:val="28"/>
                <w:szCs w:val="28"/>
              </w:rPr>
            </w:pPr>
            <w:r w:rsidRPr="00DC7C7D">
              <w:rPr>
                <w:rFonts w:ascii="Times New Roman" w:eastAsiaTheme="minorHAnsi" w:hAnsi="Times New Roman" w:cs="B Zar"/>
                <w:sz w:val="28"/>
                <w:szCs w:val="28"/>
              </w:rPr>
              <w:t>FDA 2016</w:t>
            </w:r>
            <w:r w:rsidRPr="00DC7C7D">
              <w:rPr>
                <w:rFonts w:ascii="Times New Roman" w:eastAsiaTheme="minorHAnsi" w:hAnsi="Times New Roman" w:cs="B Zar" w:hint="cs"/>
                <w:sz w:val="28"/>
                <w:szCs w:val="28"/>
                <w:rtl/>
              </w:rPr>
              <w:t xml:space="preserve"> تأیید نمی‌کند.</w:t>
            </w:r>
          </w:p>
          <w:p w:rsidR="00DC7C7D" w:rsidRPr="00DC7C7D" w:rsidRDefault="00DC7C7D" w:rsidP="00EE790F">
            <w:pPr>
              <w:widowControl w:val="0"/>
              <w:numPr>
                <w:ilvl w:val="0"/>
                <w:numId w:val="30"/>
              </w:numPr>
              <w:jc w:val="both"/>
              <w:rPr>
                <w:rFonts w:ascii="Times New Roman" w:eastAsiaTheme="minorHAnsi" w:hAnsi="Times New Roman" w:cs="B Zar"/>
                <w:sz w:val="28"/>
                <w:szCs w:val="28"/>
                <w:rtl/>
              </w:rPr>
            </w:pPr>
            <w:r w:rsidRPr="00DC7C7D">
              <w:rPr>
                <w:rFonts w:ascii="Times New Roman" w:eastAsiaTheme="minorHAnsi" w:hAnsi="Times New Roman" w:cs="B Zar" w:hint="cs"/>
                <w:sz w:val="28"/>
                <w:szCs w:val="28"/>
                <w:rtl/>
              </w:rPr>
              <w:t xml:space="preserve">بقیه گایدلاین‌های قلبی-عروقی: ابتدا خطرات مصرف </w:t>
            </w:r>
            <w:r w:rsidRPr="00DC7C7D">
              <w:rPr>
                <w:rFonts w:ascii="Times New Roman" w:eastAsiaTheme="minorHAnsi" w:hAnsi="Times New Roman" w:cs="B Zar"/>
                <w:sz w:val="28"/>
                <w:szCs w:val="28"/>
              </w:rPr>
              <w:t>ASA</w:t>
            </w:r>
            <w:r w:rsidRPr="00DC7C7D">
              <w:rPr>
                <w:rFonts w:ascii="Times New Roman" w:eastAsiaTheme="minorHAnsi" w:hAnsi="Times New Roman" w:cs="B Zar" w:hint="cs"/>
                <w:sz w:val="28"/>
                <w:szCs w:val="28"/>
                <w:rtl/>
              </w:rPr>
              <w:t xml:space="preserve"> بررسی و محاسبه شود اگر خطری نبود تجویز شود.</w:t>
            </w:r>
          </w:p>
        </w:tc>
      </w:tr>
      <w:tr w:rsidR="00DC7C7D" w:rsidRPr="00DC7C7D" w:rsidTr="00D522F5">
        <w:tc>
          <w:tcPr>
            <w:tcW w:w="1690" w:type="dxa"/>
            <w:shd w:val="clear" w:color="auto" w:fill="FFFF99"/>
          </w:tcPr>
          <w:p w:rsidR="00DC7C7D" w:rsidRPr="00DC7C7D" w:rsidRDefault="00DC7C7D" w:rsidP="00DC7C7D">
            <w:pPr>
              <w:widowControl w:val="0"/>
              <w:spacing w:line="360" w:lineRule="auto"/>
              <w:jc w:val="both"/>
              <w:rPr>
                <w:rFonts w:ascii="Times New Roman" w:eastAsiaTheme="minorHAnsi" w:hAnsi="Times New Roman" w:cs="B Zar"/>
                <w:sz w:val="28"/>
                <w:szCs w:val="28"/>
                <w:rtl/>
              </w:rPr>
            </w:pPr>
            <w:r w:rsidRPr="00DC7C7D">
              <w:rPr>
                <w:rFonts w:ascii="Times New Roman" w:eastAsiaTheme="minorHAnsi" w:hAnsi="Times New Roman" w:cs="B Zar" w:hint="cs"/>
                <w:sz w:val="28"/>
                <w:szCs w:val="28"/>
                <w:rtl/>
              </w:rPr>
              <w:t>استاتین درمانی</w:t>
            </w:r>
          </w:p>
        </w:tc>
        <w:tc>
          <w:tcPr>
            <w:tcW w:w="7587" w:type="dxa"/>
            <w:shd w:val="clear" w:color="auto" w:fill="FFFF99"/>
          </w:tcPr>
          <w:p w:rsidR="00DC7C7D" w:rsidRPr="00DC7C7D" w:rsidRDefault="00DC7C7D" w:rsidP="00EE790F">
            <w:pPr>
              <w:widowControl w:val="0"/>
              <w:numPr>
                <w:ilvl w:val="0"/>
                <w:numId w:val="30"/>
              </w:numPr>
              <w:jc w:val="both"/>
              <w:rPr>
                <w:rFonts w:ascii="Times New Roman" w:eastAsiaTheme="minorHAnsi" w:hAnsi="Times New Roman" w:cs="B Zar"/>
                <w:sz w:val="28"/>
                <w:szCs w:val="28"/>
              </w:rPr>
            </w:pPr>
            <w:r w:rsidRPr="00DC7C7D">
              <w:rPr>
                <w:rFonts w:ascii="Times New Roman" w:eastAsiaTheme="minorHAnsi" w:hAnsi="Times New Roman" w:cs="B Zar" w:hint="cs"/>
                <w:sz w:val="28"/>
                <w:szCs w:val="28"/>
                <w:rtl/>
              </w:rPr>
              <w:t>در افراد بدون علامت توصیه نمی‌شود.</w:t>
            </w:r>
          </w:p>
          <w:p w:rsidR="00DC7C7D" w:rsidRPr="00DC7C7D" w:rsidRDefault="00DC7C7D" w:rsidP="00EE790F">
            <w:pPr>
              <w:widowControl w:val="0"/>
              <w:numPr>
                <w:ilvl w:val="0"/>
                <w:numId w:val="30"/>
              </w:numPr>
              <w:jc w:val="both"/>
              <w:rPr>
                <w:rFonts w:ascii="Times New Roman" w:eastAsiaTheme="minorHAnsi" w:hAnsi="Times New Roman" w:cs="B Zar"/>
                <w:sz w:val="28"/>
                <w:szCs w:val="28"/>
                <w:rtl/>
              </w:rPr>
            </w:pPr>
            <w:r w:rsidRPr="00DC7C7D">
              <w:rPr>
                <w:rFonts w:ascii="Times New Roman" w:eastAsiaTheme="minorHAnsi" w:hAnsi="Times New Roman" w:cs="B Zar" w:hint="cs"/>
                <w:sz w:val="28"/>
                <w:szCs w:val="28"/>
                <w:rtl/>
              </w:rPr>
              <w:t>در افراد با خطر افزایش یافته قلبی-عروقی تجویز شود.</w:t>
            </w:r>
            <w:r w:rsidRPr="00DC7C7D">
              <w:rPr>
                <w:rFonts w:ascii="Times New Roman" w:eastAsiaTheme="minorHAnsi" w:hAnsi="Times New Roman" w:cs="B Zar" w:hint="cs"/>
                <w:sz w:val="28"/>
                <w:szCs w:val="28"/>
                <w:vertAlign w:val="superscript"/>
                <w:rtl/>
              </w:rPr>
              <w:t>*</w:t>
            </w:r>
          </w:p>
        </w:tc>
      </w:tr>
      <w:tr w:rsidR="00DC7C7D" w:rsidRPr="00DC7C7D" w:rsidTr="00D522F5">
        <w:tc>
          <w:tcPr>
            <w:tcW w:w="1690" w:type="dxa"/>
            <w:shd w:val="clear" w:color="auto" w:fill="FFFF99"/>
          </w:tcPr>
          <w:p w:rsidR="00DC7C7D" w:rsidRPr="00DC7C7D" w:rsidRDefault="00DC7C7D" w:rsidP="00DC7C7D">
            <w:pPr>
              <w:widowControl w:val="0"/>
              <w:spacing w:line="360" w:lineRule="auto"/>
              <w:jc w:val="both"/>
              <w:rPr>
                <w:rFonts w:ascii="Times New Roman" w:eastAsiaTheme="minorHAnsi" w:hAnsi="Times New Roman" w:cs="B Zar"/>
                <w:sz w:val="28"/>
                <w:szCs w:val="28"/>
                <w:rtl/>
              </w:rPr>
            </w:pPr>
            <w:r w:rsidRPr="00DC7C7D">
              <w:rPr>
                <w:rFonts w:ascii="Times New Roman" w:eastAsiaTheme="minorHAnsi" w:hAnsi="Times New Roman" w:cs="B Zar" w:hint="cs"/>
                <w:sz w:val="28"/>
                <w:szCs w:val="28"/>
                <w:rtl/>
              </w:rPr>
              <w:t>تغذیه سالم</w:t>
            </w:r>
          </w:p>
        </w:tc>
        <w:tc>
          <w:tcPr>
            <w:tcW w:w="7587" w:type="dxa"/>
            <w:shd w:val="clear" w:color="auto" w:fill="FFFF99"/>
          </w:tcPr>
          <w:p w:rsidR="00DC7C7D" w:rsidRPr="00DC7C7D" w:rsidRDefault="00DC7C7D" w:rsidP="00EE790F">
            <w:pPr>
              <w:widowControl w:val="0"/>
              <w:numPr>
                <w:ilvl w:val="0"/>
                <w:numId w:val="30"/>
              </w:numPr>
              <w:jc w:val="both"/>
              <w:rPr>
                <w:rFonts w:ascii="Times New Roman" w:eastAsiaTheme="minorHAnsi" w:hAnsi="Times New Roman" w:cs="B Zar"/>
                <w:sz w:val="28"/>
                <w:szCs w:val="28"/>
              </w:rPr>
            </w:pPr>
            <w:r w:rsidRPr="00DC7C7D">
              <w:rPr>
                <w:rFonts w:ascii="Times New Roman" w:eastAsiaTheme="minorHAnsi" w:hAnsi="Times New Roman" w:cs="B Zar" w:hint="cs"/>
                <w:sz w:val="28"/>
                <w:szCs w:val="28"/>
                <w:rtl/>
              </w:rPr>
              <w:t>مصرف چربی‌های اشباع کاهش یابد.</w:t>
            </w:r>
          </w:p>
          <w:p w:rsidR="00DC7C7D" w:rsidRPr="00DC7C7D" w:rsidRDefault="00DC7C7D" w:rsidP="00EE790F">
            <w:pPr>
              <w:widowControl w:val="0"/>
              <w:numPr>
                <w:ilvl w:val="0"/>
                <w:numId w:val="30"/>
              </w:numPr>
              <w:jc w:val="both"/>
              <w:rPr>
                <w:rFonts w:ascii="Times New Roman" w:eastAsiaTheme="minorHAnsi" w:hAnsi="Times New Roman" w:cs="B Zar"/>
                <w:sz w:val="28"/>
                <w:szCs w:val="28"/>
              </w:rPr>
            </w:pPr>
            <w:r w:rsidRPr="00DC7C7D">
              <w:rPr>
                <w:rFonts w:ascii="Times New Roman" w:eastAsiaTheme="minorHAnsi" w:hAnsi="Times New Roman" w:cs="B Zar" w:hint="cs"/>
                <w:sz w:val="28"/>
                <w:szCs w:val="28"/>
                <w:rtl/>
              </w:rPr>
              <w:t>مصرف میوه و سبزیجات افزایش یابد.</w:t>
            </w:r>
          </w:p>
          <w:p w:rsidR="00DC7C7D" w:rsidRPr="00DC7C7D" w:rsidRDefault="00DC7C7D" w:rsidP="00EE790F">
            <w:pPr>
              <w:widowControl w:val="0"/>
              <w:numPr>
                <w:ilvl w:val="0"/>
                <w:numId w:val="30"/>
              </w:numPr>
              <w:jc w:val="both"/>
              <w:rPr>
                <w:rFonts w:ascii="Times New Roman" w:eastAsiaTheme="minorHAnsi" w:hAnsi="Times New Roman" w:cs="B Zar"/>
                <w:sz w:val="28"/>
                <w:szCs w:val="28"/>
                <w:rtl/>
              </w:rPr>
            </w:pPr>
            <w:r w:rsidRPr="00DC7C7D">
              <w:rPr>
                <w:rFonts w:ascii="Times New Roman" w:eastAsiaTheme="minorHAnsi" w:hAnsi="Times New Roman" w:cs="B Zar" w:hint="cs"/>
                <w:sz w:val="28"/>
                <w:szCs w:val="28"/>
                <w:rtl/>
              </w:rPr>
              <w:t>آموزش تغذیه و پمفلت آموزشی ارائه شود.</w:t>
            </w:r>
          </w:p>
        </w:tc>
      </w:tr>
    </w:tbl>
    <w:p w:rsidR="00DC7C7D" w:rsidRPr="00DC7C7D" w:rsidRDefault="00DC7C7D" w:rsidP="00DC7C7D">
      <w:pPr>
        <w:widowControl w:val="0"/>
        <w:spacing w:after="0" w:line="360" w:lineRule="auto"/>
        <w:jc w:val="both"/>
        <w:rPr>
          <w:rFonts w:ascii="Times New Roman" w:eastAsiaTheme="minorHAnsi" w:hAnsi="Times New Roman" w:cs="B Zar"/>
          <w:sz w:val="28"/>
          <w:szCs w:val="28"/>
          <w:rtl/>
        </w:rPr>
      </w:pPr>
    </w:p>
    <w:tbl>
      <w:tblPr>
        <w:tblStyle w:val="TableGrid47"/>
        <w:bidiVisual/>
        <w:tblW w:w="9277" w:type="dxa"/>
        <w:shd w:val="clear" w:color="auto" w:fill="FFFF99"/>
        <w:tblLook w:val="04A0" w:firstRow="1" w:lastRow="0" w:firstColumn="1" w:lastColumn="0" w:noHBand="0" w:noVBand="1"/>
      </w:tblPr>
      <w:tblGrid>
        <w:gridCol w:w="3517"/>
        <w:gridCol w:w="5760"/>
      </w:tblGrid>
      <w:tr w:rsidR="00DC7C7D" w:rsidRPr="00DC7C7D" w:rsidTr="00D522F5">
        <w:trPr>
          <w:tblHeader/>
        </w:trPr>
        <w:tc>
          <w:tcPr>
            <w:tcW w:w="3517" w:type="dxa"/>
            <w:shd w:val="clear" w:color="auto" w:fill="FFFF99"/>
          </w:tcPr>
          <w:p w:rsidR="00DC7C7D" w:rsidRPr="00DC7C7D" w:rsidRDefault="00DC7C7D" w:rsidP="00DC7C7D">
            <w:pPr>
              <w:widowControl w:val="0"/>
              <w:jc w:val="center"/>
              <w:rPr>
                <w:rFonts w:ascii="Times New Roman" w:eastAsiaTheme="minorHAnsi" w:hAnsi="Times New Roman" w:cs="B Zar"/>
                <w:b/>
                <w:bCs/>
                <w:sz w:val="24"/>
                <w:szCs w:val="24"/>
                <w:rtl/>
              </w:rPr>
            </w:pPr>
            <w:r w:rsidRPr="00DC7C7D">
              <w:rPr>
                <w:rFonts w:ascii="Times New Roman" w:eastAsiaTheme="minorHAnsi" w:hAnsi="Times New Roman" w:cs="B Zar" w:hint="cs"/>
                <w:b/>
                <w:bCs/>
                <w:sz w:val="24"/>
                <w:szCs w:val="24"/>
                <w:rtl/>
              </w:rPr>
              <w:t>جمعیت خاص یا در معرض خطر بالا</w:t>
            </w:r>
          </w:p>
        </w:tc>
        <w:tc>
          <w:tcPr>
            <w:tcW w:w="5760" w:type="dxa"/>
            <w:shd w:val="clear" w:color="auto" w:fill="FFFF99"/>
          </w:tcPr>
          <w:p w:rsidR="00DC7C7D" w:rsidRPr="00DC7C7D" w:rsidRDefault="00DC7C7D" w:rsidP="00DC7C7D">
            <w:pPr>
              <w:widowControl w:val="0"/>
              <w:jc w:val="center"/>
              <w:rPr>
                <w:rFonts w:ascii="Times New Roman" w:eastAsiaTheme="minorHAnsi" w:hAnsi="Times New Roman" w:cs="B Zar"/>
                <w:b/>
                <w:bCs/>
                <w:sz w:val="24"/>
                <w:szCs w:val="24"/>
                <w:rtl/>
              </w:rPr>
            </w:pPr>
            <w:r w:rsidRPr="00DC7C7D">
              <w:rPr>
                <w:rFonts w:ascii="Times New Roman" w:eastAsiaTheme="minorHAnsi" w:hAnsi="Times New Roman" w:cs="B Zar" w:hint="cs"/>
                <w:b/>
                <w:bCs/>
                <w:sz w:val="24"/>
                <w:szCs w:val="24"/>
                <w:rtl/>
              </w:rPr>
              <w:t>اقدامات توصیه شده</w:t>
            </w:r>
          </w:p>
        </w:tc>
      </w:tr>
      <w:tr w:rsidR="00DC7C7D" w:rsidRPr="00DC7C7D" w:rsidTr="00D522F5">
        <w:tc>
          <w:tcPr>
            <w:tcW w:w="3517" w:type="dxa"/>
            <w:shd w:val="clear" w:color="auto" w:fill="FFFF99"/>
          </w:tcPr>
          <w:p w:rsidR="00DC7C7D" w:rsidRPr="00DC7C7D" w:rsidRDefault="00DC7C7D" w:rsidP="00DC7C7D">
            <w:pPr>
              <w:widowControl w:val="0"/>
              <w:jc w:val="both"/>
              <w:rPr>
                <w:rFonts w:ascii="Times New Roman" w:eastAsiaTheme="minorHAnsi" w:hAnsi="Times New Roman" w:cs="B Zar"/>
                <w:sz w:val="28"/>
                <w:szCs w:val="28"/>
                <w:rtl/>
              </w:rPr>
            </w:pPr>
            <w:r w:rsidRPr="00DC7C7D">
              <w:rPr>
                <w:rFonts w:ascii="Times New Roman" w:eastAsiaTheme="minorHAnsi" w:hAnsi="Times New Roman" w:cs="B Zar" w:hint="cs"/>
                <w:sz w:val="28"/>
                <w:szCs w:val="28"/>
                <w:rtl/>
              </w:rPr>
              <w:t>خانم‌ها</w:t>
            </w:r>
          </w:p>
        </w:tc>
        <w:tc>
          <w:tcPr>
            <w:tcW w:w="5760" w:type="dxa"/>
            <w:shd w:val="clear" w:color="auto" w:fill="FFFF99"/>
          </w:tcPr>
          <w:p w:rsidR="00DC7C7D" w:rsidRPr="00DC7C7D" w:rsidRDefault="00DC7C7D" w:rsidP="00EE790F">
            <w:pPr>
              <w:widowControl w:val="0"/>
              <w:numPr>
                <w:ilvl w:val="0"/>
                <w:numId w:val="31"/>
              </w:numPr>
              <w:jc w:val="both"/>
              <w:rPr>
                <w:rFonts w:ascii="Times New Roman" w:eastAsiaTheme="minorHAnsi" w:hAnsi="Times New Roman" w:cs="B Zar"/>
                <w:sz w:val="28"/>
                <w:szCs w:val="28"/>
              </w:rPr>
            </w:pPr>
            <w:r w:rsidRPr="00DC7C7D">
              <w:rPr>
                <w:rFonts w:ascii="Times New Roman" w:eastAsiaTheme="minorHAnsi" w:hAnsi="Times New Roman" w:cs="B Zar"/>
                <w:sz w:val="28"/>
                <w:szCs w:val="28"/>
              </w:rPr>
              <w:t>HRT</w:t>
            </w:r>
            <w:r w:rsidRPr="00DC7C7D">
              <w:rPr>
                <w:rFonts w:ascii="Times New Roman" w:eastAsiaTheme="minorHAnsi" w:hAnsi="Times New Roman" w:cs="B Zar" w:hint="cs"/>
                <w:sz w:val="28"/>
                <w:szCs w:val="28"/>
                <w:rtl/>
              </w:rPr>
              <w:t xml:space="preserve"> (مکمل </w:t>
            </w:r>
            <w:r w:rsidRPr="00DC7C7D">
              <w:rPr>
                <w:rFonts w:ascii="Times New Roman" w:eastAsiaTheme="minorHAnsi" w:hAnsi="Times New Roman" w:cs="Times New Roman" w:hint="cs"/>
                <w:sz w:val="28"/>
                <w:szCs w:val="28"/>
                <w:rtl/>
              </w:rPr>
              <w:t>–</w:t>
            </w:r>
            <w:r w:rsidRPr="00DC7C7D">
              <w:rPr>
                <w:rFonts w:ascii="Times New Roman" w:eastAsiaTheme="minorHAnsi" w:hAnsi="Times New Roman" w:cs="B Zar" w:hint="cs"/>
                <w:sz w:val="28"/>
                <w:szCs w:val="28"/>
                <w:rtl/>
              </w:rPr>
              <w:t xml:space="preserve"> جایگزین درمانی هورمون‌های زنانه) متوقف شود.</w:t>
            </w:r>
          </w:p>
          <w:p w:rsidR="00DC7C7D" w:rsidRPr="00DC7C7D" w:rsidRDefault="00DC7C7D" w:rsidP="00EE790F">
            <w:pPr>
              <w:widowControl w:val="0"/>
              <w:numPr>
                <w:ilvl w:val="0"/>
                <w:numId w:val="31"/>
              </w:numPr>
              <w:jc w:val="both"/>
              <w:rPr>
                <w:rFonts w:ascii="Times New Roman" w:eastAsiaTheme="minorHAnsi" w:hAnsi="Times New Roman" w:cs="B Zar"/>
                <w:sz w:val="28"/>
                <w:szCs w:val="28"/>
                <w:rtl/>
              </w:rPr>
            </w:pPr>
            <w:r w:rsidRPr="00DC7C7D">
              <w:rPr>
                <w:rFonts w:ascii="Times New Roman" w:eastAsiaTheme="minorHAnsi" w:hAnsi="Times New Roman" w:cs="B Zar" w:hint="cs"/>
                <w:sz w:val="28"/>
                <w:szCs w:val="28"/>
                <w:rtl/>
              </w:rPr>
              <w:t>تجویز آسپیرین توصیه نمی‌شود.</w:t>
            </w:r>
          </w:p>
        </w:tc>
      </w:tr>
      <w:tr w:rsidR="00DC7C7D" w:rsidRPr="00DC7C7D" w:rsidTr="00D522F5">
        <w:tc>
          <w:tcPr>
            <w:tcW w:w="3517" w:type="dxa"/>
            <w:shd w:val="clear" w:color="auto" w:fill="FFFF99"/>
          </w:tcPr>
          <w:p w:rsidR="00DC7C7D" w:rsidRPr="00DC7C7D" w:rsidRDefault="00DC7C7D" w:rsidP="00DC7C7D">
            <w:pPr>
              <w:widowControl w:val="0"/>
              <w:jc w:val="both"/>
              <w:rPr>
                <w:rFonts w:ascii="Times New Roman" w:eastAsiaTheme="minorHAnsi" w:hAnsi="Times New Roman" w:cs="B Zar"/>
                <w:sz w:val="28"/>
                <w:szCs w:val="28"/>
                <w:rtl/>
              </w:rPr>
            </w:pPr>
            <w:r w:rsidRPr="00DC7C7D">
              <w:rPr>
                <w:rFonts w:ascii="Times New Roman" w:eastAsiaTheme="minorHAnsi" w:hAnsi="Times New Roman" w:cs="B Zar" w:hint="cs"/>
                <w:sz w:val="28"/>
                <w:szCs w:val="28"/>
                <w:rtl/>
              </w:rPr>
              <w:t>مبتلایان به فشار خون بالا</w:t>
            </w:r>
          </w:p>
        </w:tc>
        <w:tc>
          <w:tcPr>
            <w:tcW w:w="5760" w:type="dxa"/>
            <w:shd w:val="clear" w:color="auto" w:fill="FFFF99"/>
          </w:tcPr>
          <w:p w:rsidR="00DC7C7D" w:rsidRPr="00DC7C7D" w:rsidRDefault="00DC7C7D" w:rsidP="00EE790F">
            <w:pPr>
              <w:widowControl w:val="0"/>
              <w:numPr>
                <w:ilvl w:val="0"/>
                <w:numId w:val="32"/>
              </w:numPr>
              <w:jc w:val="both"/>
              <w:rPr>
                <w:rFonts w:ascii="Times New Roman" w:eastAsiaTheme="minorHAnsi" w:hAnsi="Times New Roman" w:cs="B Zar"/>
                <w:sz w:val="28"/>
                <w:szCs w:val="28"/>
                <w:rtl/>
              </w:rPr>
            </w:pPr>
            <w:r w:rsidRPr="00DC7C7D">
              <w:rPr>
                <w:rFonts w:ascii="Times New Roman" w:eastAsiaTheme="minorHAnsi" w:hAnsi="Times New Roman" w:cs="B Zar" w:hint="cs"/>
                <w:sz w:val="28"/>
                <w:szCs w:val="28"/>
                <w:rtl/>
              </w:rPr>
              <w:t>کنترل فشار خون و مداخلات اختصاصی توسط متخصص قلب و عروق انجام شود (ارجاع به متخصص)</w:t>
            </w:r>
          </w:p>
        </w:tc>
      </w:tr>
      <w:tr w:rsidR="00DC7C7D" w:rsidRPr="00DC7C7D" w:rsidTr="00D522F5">
        <w:tc>
          <w:tcPr>
            <w:tcW w:w="3517" w:type="dxa"/>
            <w:shd w:val="clear" w:color="auto" w:fill="FFFF99"/>
          </w:tcPr>
          <w:p w:rsidR="00DC7C7D" w:rsidRPr="00DC7C7D" w:rsidRDefault="00DC7C7D" w:rsidP="00DC7C7D">
            <w:pPr>
              <w:widowControl w:val="0"/>
              <w:jc w:val="both"/>
              <w:rPr>
                <w:rFonts w:ascii="Times New Roman" w:eastAsiaTheme="minorHAnsi" w:hAnsi="Times New Roman" w:cs="B Zar"/>
                <w:sz w:val="28"/>
                <w:szCs w:val="28"/>
                <w:rtl/>
              </w:rPr>
            </w:pPr>
            <w:r w:rsidRPr="00DC7C7D">
              <w:rPr>
                <w:rFonts w:ascii="Times New Roman" w:eastAsiaTheme="minorHAnsi" w:hAnsi="Times New Roman" w:cs="B Zar" w:hint="cs"/>
                <w:sz w:val="28"/>
                <w:szCs w:val="28"/>
                <w:rtl/>
              </w:rPr>
              <w:t>مبتلایان به دیابت نوع دوم</w:t>
            </w:r>
          </w:p>
        </w:tc>
        <w:tc>
          <w:tcPr>
            <w:tcW w:w="5760" w:type="dxa"/>
            <w:shd w:val="clear" w:color="auto" w:fill="FFFF99"/>
          </w:tcPr>
          <w:p w:rsidR="00DC7C7D" w:rsidRPr="00DC7C7D" w:rsidRDefault="00DC7C7D" w:rsidP="00EE790F">
            <w:pPr>
              <w:widowControl w:val="0"/>
              <w:numPr>
                <w:ilvl w:val="0"/>
                <w:numId w:val="32"/>
              </w:numPr>
              <w:jc w:val="both"/>
              <w:rPr>
                <w:rFonts w:ascii="Times New Roman" w:eastAsiaTheme="minorHAnsi" w:hAnsi="Times New Roman" w:cs="B Zar"/>
                <w:sz w:val="28"/>
                <w:szCs w:val="28"/>
              </w:rPr>
            </w:pPr>
            <w:r w:rsidRPr="00DC7C7D">
              <w:rPr>
                <w:rFonts w:ascii="Times New Roman" w:eastAsiaTheme="minorHAnsi" w:hAnsi="Times New Roman" w:cs="B Zar" w:hint="cs"/>
                <w:sz w:val="28"/>
                <w:szCs w:val="28"/>
                <w:rtl/>
              </w:rPr>
              <w:t>قند خون در محدود مورد نظر حفظ شود.</w:t>
            </w:r>
          </w:p>
          <w:p w:rsidR="00DC7C7D" w:rsidRPr="00DC7C7D" w:rsidRDefault="00DC7C7D" w:rsidP="00EE790F">
            <w:pPr>
              <w:widowControl w:val="0"/>
              <w:numPr>
                <w:ilvl w:val="0"/>
                <w:numId w:val="32"/>
              </w:numPr>
              <w:jc w:val="both"/>
              <w:rPr>
                <w:rFonts w:ascii="Times New Roman" w:eastAsiaTheme="minorHAnsi" w:hAnsi="Times New Roman" w:cs="B Zar"/>
                <w:sz w:val="28"/>
                <w:szCs w:val="28"/>
              </w:rPr>
            </w:pPr>
            <w:r w:rsidRPr="00DC7C7D">
              <w:rPr>
                <w:rFonts w:ascii="Times New Roman" w:eastAsiaTheme="minorHAnsi" w:hAnsi="Times New Roman" w:cs="B Zar" w:hint="cs"/>
                <w:sz w:val="28"/>
                <w:szCs w:val="28"/>
                <w:rtl/>
              </w:rPr>
              <w:t>آسپیرین در صورت وجود خطر بالای قلبی-عروقی شروع شود</w:t>
            </w:r>
          </w:p>
          <w:p w:rsidR="00DC7C7D" w:rsidRPr="00DC7C7D" w:rsidRDefault="00DC7C7D" w:rsidP="00EE790F">
            <w:pPr>
              <w:widowControl w:val="0"/>
              <w:numPr>
                <w:ilvl w:val="0"/>
                <w:numId w:val="32"/>
              </w:numPr>
              <w:jc w:val="both"/>
              <w:rPr>
                <w:rFonts w:ascii="Times New Roman" w:eastAsiaTheme="minorHAnsi" w:hAnsi="Times New Roman" w:cs="B Zar"/>
                <w:sz w:val="28"/>
                <w:szCs w:val="28"/>
              </w:rPr>
            </w:pPr>
            <w:r w:rsidRPr="00DC7C7D">
              <w:rPr>
                <w:rFonts w:ascii="Times New Roman" w:eastAsiaTheme="minorHAnsi" w:hAnsi="Times New Roman" w:cs="B Zar" w:hint="cs"/>
                <w:sz w:val="28"/>
                <w:szCs w:val="28"/>
                <w:rtl/>
              </w:rPr>
              <w:t xml:space="preserve">اگر سیگار مصرف می‌کنند </w:t>
            </w:r>
            <w:r w:rsidRPr="00DC7C7D">
              <w:rPr>
                <w:rFonts w:ascii="Times New Roman" w:eastAsiaTheme="minorHAnsi" w:hAnsi="Times New Roman" w:cs="B Zar"/>
                <w:sz w:val="28"/>
                <w:szCs w:val="28"/>
              </w:rPr>
              <w:t>←</w:t>
            </w:r>
            <w:r w:rsidRPr="00DC7C7D">
              <w:rPr>
                <w:rFonts w:ascii="Times New Roman" w:eastAsiaTheme="minorHAnsi" w:hAnsi="Times New Roman" w:cs="B Zar" w:hint="cs"/>
                <w:sz w:val="28"/>
                <w:szCs w:val="28"/>
                <w:rtl/>
              </w:rPr>
              <w:t xml:space="preserve"> باید ترک شود.</w:t>
            </w:r>
          </w:p>
          <w:p w:rsidR="00DC7C7D" w:rsidRPr="00DC7C7D" w:rsidRDefault="00DC7C7D" w:rsidP="00EE790F">
            <w:pPr>
              <w:widowControl w:val="0"/>
              <w:numPr>
                <w:ilvl w:val="0"/>
                <w:numId w:val="32"/>
              </w:numPr>
              <w:jc w:val="both"/>
              <w:rPr>
                <w:rFonts w:ascii="Times New Roman" w:eastAsiaTheme="minorHAnsi" w:hAnsi="Times New Roman" w:cs="B Zar"/>
                <w:sz w:val="28"/>
                <w:szCs w:val="28"/>
                <w:rtl/>
              </w:rPr>
            </w:pPr>
            <w:r w:rsidRPr="00DC7C7D">
              <w:rPr>
                <w:rFonts w:ascii="Times New Roman" w:eastAsiaTheme="minorHAnsi" w:hAnsi="Times New Roman" w:cs="B Zar" w:hint="cs"/>
                <w:sz w:val="28"/>
                <w:szCs w:val="28"/>
                <w:rtl/>
              </w:rPr>
              <w:t xml:space="preserve">شواهد جدید </w:t>
            </w:r>
            <w:r w:rsidRPr="00DC7C7D">
              <w:rPr>
                <w:rFonts w:ascii="Times New Roman" w:eastAsiaTheme="minorHAnsi" w:hAnsi="Times New Roman" w:cs="B Zar"/>
                <w:sz w:val="28"/>
                <w:szCs w:val="28"/>
              </w:rPr>
              <w:t>←</w:t>
            </w:r>
            <w:r w:rsidRPr="00DC7C7D">
              <w:rPr>
                <w:rFonts w:ascii="Times New Roman" w:eastAsiaTheme="minorHAnsi" w:hAnsi="Times New Roman" w:cs="B Zar" w:hint="cs"/>
                <w:sz w:val="28"/>
                <w:szCs w:val="28"/>
                <w:rtl/>
              </w:rPr>
              <w:t xml:space="preserve"> حتی در معرض دود دسته دوم سیگار نباشند.</w:t>
            </w:r>
          </w:p>
        </w:tc>
      </w:tr>
    </w:tbl>
    <w:p w:rsidR="00DC7C7D" w:rsidRDefault="00DC7C7D" w:rsidP="00DC7C7D">
      <w:pPr>
        <w:widowControl w:val="0"/>
        <w:spacing w:after="0" w:line="360" w:lineRule="auto"/>
        <w:jc w:val="both"/>
        <w:rPr>
          <w:rFonts w:ascii="Times New Roman" w:eastAsiaTheme="minorHAnsi" w:hAnsi="Times New Roman" w:cs="B Zar"/>
          <w:sz w:val="28"/>
          <w:szCs w:val="28"/>
        </w:rPr>
      </w:pPr>
    </w:p>
    <w:p w:rsidR="00DC7C7D" w:rsidRPr="00DC7C7D" w:rsidRDefault="00DC7C7D" w:rsidP="00DC7C7D">
      <w:pPr>
        <w:widowControl w:val="0"/>
        <w:spacing w:after="0" w:line="360" w:lineRule="auto"/>
        <w:jc w:val="both"/>
        <w:rPr>
          <w:rFonts w:ascii="Times New Roman" w:eastAsiaTheme="minorHAnsi" w:hAnsi="Times New Roman" w:cs="B Zar"/>
          <w:sz w:val="28"/>
          <w:szCs w:val="28"/>
          <w:rtl/>
        </w:rPr>
      </w:pPr>
    </w:p>
    <w:tbl>
      <w:tblPr>
        <w:tblStyle w:val="TableGrid47"/>
        <w:bidiVisual/>
        <w:tblW w:w="0" w:type="auto"/>
        <w:jc w:val="center"/>
        <w:tblLook w:val="04A0" w:firstRow="1" w:lastRow="0" w:firstColumn="1" w:lastColumn="0" w:noHBand="0" w:noVBand="1"/>
      </w:tblPr>
      <w:tblGrid>
        <w:gridCol w:w="5406"/>
      </w:tblGrid>
      <w:tr w:rsidR="00DC7C7D" w:rsidRPr="00DC7C7D" w:rsidTr="00927EE7">
        <w:trPr>
          <w:jc w:val="center"/>
        </w:trPr>
        <w:tc>
          <w:tcPr>
            <w:tcW w:w="5406" w:type="dxa"/>
          </w:tcPr>
          <w:p w:rsidR="00DC7C7D" w:rsidRPr="00DC7C7D" w:rsidRDefault="00DC7C7D" w:rsidP="00DC7C7D">
            <w:pPr>
              <w:widowControl w:val="0"/>
              <w:spacing w:line="360" w:lineRule="auto"/>
              <w:jc w:val="both"/>
              <w:rPr>
                <w:rFonts w:ascii="Times New Roman" w:eastAsiaTheme="minorHAnsi" w:hAnsi="Times New Roman" w:cs="B Zar"/>
                <w:sz w:val="28"/>
                <w:szCs w:val="28"/>
                <w:rtl/>
              </w:rPr>
            </w:pPr>
            <w:r w:rsidRPr="00DC7C7D">
              <w:rPr>
                <w:rFonts w:ascii="Times New Roman" w:eastAsiaTheme="minorHAnsi" w:hAnsi="Times New Roman" w:cs="B Zar" w:hint="cs"/>
                <w:sz w:val="28"/>
                <w:szCs w:val="28"/>
                <w:rtl/>
              </w:rPr>
              <w:t>غربالگری‌های اختصاصی پاراکلینک برای بیماری عروق کرونر</w:t>
            </w:r>
          </w:p>
        </w:tc>
      </w:tr>
    </w:tbl>
    <w:p w:rsidR="00DC7C7D" w:rsidRPr="00DC7C7D" w:rsidRDefault="00DC7C7D" w:rsidP="00DC7C7D">
      <w:pPr>
        <w:widowControl w:val="0"/>
        <w:spacing w:after="0" w:line="360" w:lineRule="auto"/>
        <w:jc w:val="both"/>
        <w:rPr>
          <w:rFonts w:ascii="Times New Roman" w:eastAsiaTheme="minorHAnsi" w:hAnsi="Times New Roman" w:cs="B Zar"/>
          <w:sz w:val="28"/>
          <w:szCs w:val="28"/>
          <w:rtl/>
        </w:rPr>
      </w:pPr>
    </w:p>
    <w:tbl>
      <w:tblPr>
        <w:tblStyle w:val="TableGrid47"/>
        <w:bidiVisual/>
        <w:tblW w:w="9457" w:type="dxa"/>
        <w:tblLook w:val="04A0" w:firstRow="1" w:lastRow="0" w:firstColumn="1" w:lastColumn="0" w:noHBand="0" w:noVBand="1"/>
      </w:tblPr>
      <w:tblGrid>
        <w:gridCol w:w="9457"/>
      </w:tblGrid>
      <w:tr w:rsidR="00DC7C7D" w:rsidRPr="00DC7C7D" w:rsidTr="00DC7C7D">
        <w:tc>
          <w:tcPr>
            <w:tcW w:w="9457" w:type="dxa"/>
          </w:tcPr>
          <w:p w:rsidR="00DC7C7D" w:rsidRPr="00DC7C7D" w:rsidRDefault="00DC7C7D" w:rsidP="00EE790F">
            <w:pPr>
              <w:widowControl w:val="0"/>
              <w:numPr>
                <w:ilvl w:val="0"/>
                <w:numId w:val="33"/>
              </w:numPr>
              <w:jc w:val="both"/>
              <w:rPr>
                <w:rFonts w:ascii="Times New Roman" w:eastAsiaTheme="minorHAnsi" w:hAnsi="Times New Roman" w:cs="B Zar"/>
                <w:sz w:val="28"/>
                <w:szCs w:val="28"/>
              </w:rPr>
            </w:pPr>
            <w:r w:rsidRPr="00DC7C7D">
              <w:rPr>
                <w:rFonts w:ascii="Times New Roman" w:eastAsiaTheme="minorHAnsi" w:hAnsi="Times New Roman" w:cs="B Zar" w:hint="cs"/>
                <w:sz w:val="28"/>
                <w:szCs w:val="28"/>
                <w:rtl/>
              </w:rPr>
              <w:lastRenderedPageBreak/>
              <w:t>هیچ گایدلاین معتبری غربالگری اختصاصی و محاسبه خطر را به صورت روتین در افراد با سن کمتر از 20 سال یا بدون عامل خطر توصیه نمی‌کند.</w:t>
            </w:r>
          </w:p>
          <w:p w:rsidR="00DC7C7D" w:rsidRDefault="00DC7C7D" w:rsidP="00EE790F">
            <w:pPr>
              <w:widowControl w:val="0"/>
              <w:numPr>
                <w:ilvl w:val="0"/>
                <w:numId w:val="33"/>
              </w:numPr>
              <w:jc w:val="both"/>
              <w:rPr>
                <w:rFonts w:ascii="Times New Roman" w:eastAsiaTheme="minorHAnsi" w:hAnsi="Times New Roman" w:cs="B Zar"/>
                <w:sz w:val="28"/>
                <w:szCs w:val="28"/>
              </w:rPr>
            </w:pPr>
            <w:r w:rsidRPr="00DC7C7D">
              <w:rPr>
                <w:rFonts w:ascii="Times New Roman" w:eastAsiaTheme="minorHAnsi" w:hAnsi="Times New Roman" w:cs="B Zar" w:hint="cs"/>
                <w:sz w:val="28"/>
                <w:szCs w:val="28"/>
                <w:rtl/>
              </w:rPr>
              <w:t xml:space="preserve">گایدلاین </w:t>
            </w:r>
            <w:r w:rsidRPr="00DC7C7D">
              <w:rPr>
                <w:rFonts w:ascii="Times New Roman" w:eastAsiaTheme="minorHAnsi" w:hAnsi="Times New Roman" w:cs="B Zar"/>
                <w:sz w:val="28"/>
                <w:szCs w:val="28"/>
              </w:rPr>
              <w:t>ACC/AHA 2013</w:t>
            </w:r>
            <w:r w:rsidRPr="00DC7C7D">
              <w:rPr>
                <w:rFonts w:ascii="Times New Roman" w:eastAsiaTheme="minorHAnsi" w:hAnsi="Times New Roman" w:cs="B Zar" w:hint="cs"/>
                <w:sz w:val="28"/>
                <w:szCs w:val="28"/>
                <w:rtl/>
              </w:rPr>
              <w:t xml:space="preserve"> و </w:t>
            </w:r>
            <w:r w:rsidRPr="00DC7C7D">
              <w:rPr>
                <w:rFonts w:ascii="Times New Roman" w:eastAsiaTheme="minorHAnsi" w:hAnsi="Times New Roman" w:cs="B Zar"/>
                <w:sz w:val="28"/>
                <w:szCs w:val="28"/>
              </w:rPr>
              <w:t>ESC 2012</w:t>
            </w:r>
            <w:r w:rsidRPr="00DC7C7D">
              <w:rPr>
                <w:rFonts w:ascii="Times New Roman" w:eastAsiaTheme="minorHAnsi" w:hAnsi="Times New Roman" w:cs="B Zar" w:hint="cs"/>
                <w:sz w:val="28"/>
                <w:szCs w:val="28"/>
                <w:rtl/>
              </w:rPr>
              <w:t xml:space="preserve">، در افراد با </w:t>
            </w:r>
            <w:r w:rsidRPr="00927EE7">
              <w:rPr>
                <w:rFonts w:ascii="Times New Roman" w:eastAsiaTheme="minorHAnsi" w:hAnsi="Times New Roman" w:cs="B Zar" w:hint="cs"/>
                <w:b/>
                <w:bCs/>
                <w:sz w:val="24"/>
                <w:szCs w:val="24"/>
                <w:rtl/>
              </w:rPr>
              <w:t>خطر متوسط</w:t>
            </w:r>
            <w:r w:rsidRPr="00DC7C7D">
              <w:rPr>
                <w:rFonts w:ascii="Times New Roman" w:eastAsiaTheme="minorHAnsi" w:hAnsi="Times New Roman" w:cs="B Zar" w:hint="cs"/>
                <w:sz w:val="28"/>
                <w:szCs w:val="28"/>
                <w:rtl/>
              </w:rPr>
              <w:t xml:space="preserve"> توصیه می‌کند:</w:t>
            </w:r>
          </w:p>
          <w:tbl>
            <w:tblPr>
              <w:tblStyle w:val="TableGrid"/>
              <w:bidiVisual/>
              <w:tblW w:w="0" w:type="auto"/>
              <w:jc w:val="center"/>
              <w:shd w:val="clear" w:color="auto" w:fill="FFF2CC" w:themeFill="accent4" w:themeFillTint="33"/>
              <w:tblLook w:val="04A0" w:firstRow="1" w:lastRow="0" w:firstColumn="1" w:lastColumn="0" w:noHBand="0" w:noVBand="1"/>
            </w:tblPr>
            <w:tblGrid>
              <w:gridCol w:w="6612"/>
            </w:tblGrid>
            <w:tr w:rsidR="00927EE7" w:rsidTr="00A7594B">
              <w:trPr>
                <w:jc w:val="center"/>
              </w:trPr>
              <w:tc>
                <w:tcPr>
                  <w:tcW w:w="6612" w:type="dxa"/>
                  <w:shd w:val="clear" w:color="auto" w:fill="FFF2CC" w:themeFill="accent4" w:themeFillTint="33"/>
                </w:tcPr>
                <w:p w:rsidR="00927EE7" w:rsidRPr="00DC7C7D" w:rsidRDefault="00927EE7" w:rsidP="00927EE7">
                  <w:pPr>
                    <w:widowControl w:val="0"/>
                    <w:numPr>
                      <w:ilvl w:val="0"/>
                      <w:numId w:val="33"/>
                    </w:numPr>
                    <w:jc w:val="both"/>
                    <w:rPr>
                      <w:rFonts w:ascii="Times New Roman" w:eastAsiaTheme="minorHAnsi" w:hAnsi="Times New Roman" w:cs="B Zar"/>
                      <w:sz w:val="28"/>
                      <w:szCs w:val="28"/>
                    </w:rPr>
                  </w:pPr>
                  <w:r w:rsidRPr="00DC7C7D">
                    <w:rPr>
                      <w:rFonts w:ascii="Times New Roman" w:eastAsiaTheme="minorHAnsi" w:hAnsi="Times New Roman" w:cs="B Zar"/>
                      <w:sz w:val="28"/>
                      <w:szCs w:val="28"/>
                    </w:rPr>
                    <w:t>Ca</w:t>
                  </w:r>
                  <w:r w:rsidRPr="00DC7C7D">
                    <w:rPr>
                      <w:rFonts w:ascii="Times New Roman" w:eastAsiaTheme="minorHAnsi" w:hAnsi="Times New Roman" w:cs="B Zar" w:hint="cs"/>
                      <w:sz w:val="28"/>
                      <w:szCs w:val="28"/>
                      <w:rtl/>
                    </w:rPr>
                    <w:t xml:space="preserve"> عروق کرونری بررسی شود.</w:t>
                  </w:r>
                </w:p>
                <w:p w:rsidR="00927EE7" w:rsidRPr="00DC7C7D" w:rsidRDefault="00927EE7" w:rsidP="00927EE7">
                  <w:pPr>
                    <w:widowControl w:val="0"/>
                    <w:numPr>
                      <w:ilvl w:val="0"/>
                      <w:numId w:val="33"/>
                    </w:numPr>
                    <w:jc w:val="both"/>
                    <w:rPr>
                      <w:rFonts w:ascii="Times New Roman" w:eastAsiaTheme="minorHAnsi" w:hAnsi="Times New Roman" w:cs="B Zar"/>
                      <w:sz w:val="28"/>
                      <w:szCs w:val="28"/>
                    </w:rPr>
                  </w:pPr>
                  <w:r w:rsidRPr="00DC7C7D">
                    <w:rPr>
                      <w:rFonts w:ascii="Times New Roman" w:eastAsiaTheme="minorHAnsi" w:hAnsi="Times New Roman" w:cs="B Zar"/>
                      <w:sz w:val="28"/>
                      <w:szCs w:val="28"/>
                    </w:rPr>
                    <w:t>hs-CRP</w:t>
                  </w:r>
                  <w:r w:rsidRPr="00DC7C7D">
                    <w:rPr>
                      <w:rFonts w:ascii="Times New Roman" w:eastAsiaTheme="minorHAnsi" w:hAnsi="Times New Roman" w:cs="B Zar" w:hint="cs"/>
                      <w:sz w:val="28"/>
                      <w:szCs w:val="28"/>
                      <w:rtl/>
                    </w:rPr>
                    <w:t xml:space="preserve"> سرم، اندازه‌گیری شود.</w:t>
                  </w:r>
                </w:p>
                <w:p w:rsidR="00927EE7" w:rsidRPr="00927EE7" w:rsidRDefault="00927EE7" w:rsidP="00927EE7">
                  <w:pPr>
                    <w:widowControl w:val="0"/>
                    <w:numPr>
                      <w:ilvl w:val="0"/>
                      <w:numId w:val="33"/>
                    </w:numPr>
                    <w:jc w:val="both"/>
                    <w:rPr>
                      <w:rFonts w:ascii="Times New Roman" w:eastAsiaTheme="minorHAnsi" w:hAnsi="Times New Roman" w:cs="B Zar"/>
                      <w:sz w:val="28"/>
                      <w:szCs w:val="28"/>
                      <w:rtl/>
                    </w:rPr>
                  </w:pPr>
                  <w:r w:rsidRPr="00DC7C7D">
                    <w:rPr>
                      <w:rFonts w:ascii="Times New Roman" w:eastAsiaTheme="minorHAnsi" w:hAnsi="Times New Roman" w:cs="B Zar" w:hint="cs"/>
                      <w:sz w:val="28"/>
                      <w:szCs w:val="28"/>
                      <w:rtl/>
                    </w:rPr>
                    <w:t xml:space="preserve">محاسبه خطر بر مبنای </w:t>
                  </w:r>
                  <w:r w:rsidRPr="00DC7C7D">
                    <w:rPr>
                      <w:rFonts w:ascii="Times New Roman" w:eastAsiaTheme="minorHAnsi" w:hAnsi="Times New Roman" w:cs="B Zar"/>
                      <w:sz w:val="28"/>
                      <w:szCs w:val="28"/>
                    </w:rPr>
                    <w:t>Pooled Cohont Equation</w:t>
                  </w:r>
                  <w:r w:rsidRPr="00DC7C7D">
                    <w:rPr>
                      <w:rFonts w:ascii="Times New Roman" w:eastAsiaTheme="minorHAnsi" w:hAnsi="Times New Roman" w:cs="B Zar" w:hint="cs"/>
                      <w:sz w:val="28"/>
                      <w:szCs w:val="28"/>
                      <w:rtl/>
                    </w:rPr>
                    <w:t xml:space="preserve"> محاسبه شود.</w:t>
                  </w:r>
                </w:p>
              </w:tc>
            </w:tr>
          </w:tbl>
          <w:p w:rsidR="00927EE7" w:rsidRPr="00DC7C7D" w:rsidRDefault="00927EE7" w:rsidP="00927EE7">
            <w:pPr>
              <w:widowControl w:val="0"/>
              <w:ind w:left="720"/>
              <w:jc w:val="both"/>
              <w:rPr>
                <w:rFonts w:ascii="Times New Roman" w:eastAsiaTheme="minorHAnsi" w:hAnsi="Times New Roman" w:cs="B Zar"/>
                <w:sz w:val="28"/>
                <w:szCs w:val="28"/>
              </w:rPr>
            </w:pPr>
          </w:p>
          <w:p w:rsidR="00DC7C7D" w:rsidRPr="00DC7C7D" w:rsidRDefault="00DC7C7D" w:rsidP="00EE790F">
            <w:pPr>
              <w:widowControl w:val="0"/>
              <w:numPr>
                <w:ilvl w:val="0"/>
                <w:numId w:val="33"/>
              </w:numPr>
              <w:jc w:val="both"/>
              <w:rPr>
                <w:rFonts w:ascii="Times New Roman" w:eastAsiaTheme="minorHAnsi" w:hAnsi="Times New Roman" w:cs="B Zar"/>
                <w:sz w:val="28"/>
                <w:szCs w:val="28"/>
              </w:rPr>
            </w:pPr>
            <w:r w:rsidRPr="00DC7C7D">
              <w:rPr>
                <w:rFonts w:ascii="Times New Roman" w:eastAsiaTheme="minorHAnsi" w:hAnsi="Times New Roman" w:cs="B Zar" w:hint="cs"/>
                <w:sz w:val="28"/>
                <w:szCs w:val="28"/>
                <w:rtl/>
              </w:rPr>
              <w:t xml:space="preserve">گایدلاین‌ها هیچکدام، بررسی روتین با نوار قلب </w:t>
            </w:r>
            <w:r w:rsidRPr="00DC7C7D">
              <w:rPr>
                <w:rFonts w:ascii="Times New Roman" w:eastAsiaTheme="minorHAnsi" w:hAnsi="Times New Roman" w:cs="B Zar"/>
                <w:sz w:val="28"/>
                <w:szCs w:val="28"/>
              </w:rPr>
              <w:t>ECG</w:t>
            </w:r>
            <w:r w:rsidRPr="00DC7C7D">
              <w:rPr>
                <w:rFonts w:ascii="Times New Roman" w:eastAsiaTheme="minorHAnsi" w:hAnsi="Times New Roman" w:cs="B Zar" w:hint="cs"/>
                <w:sz w:val="28"/>
                <w:szCs w:val="28"/>
                <w:rtl/>
              </w:rPr>
              <w:t xml:space="preserve"> را حتی در افراد پرخطر توصیه نمی‌کنند.</w:t>
            </w:r>
          </w:p>
          <w:p w:rsidR="00DC7C7D" w:rsidRPr="00DC7C7D" w:rsidRDefault="00DC7C7D" w:rsidP="00EE790F">
            <w:pPr>
              <w:widowControl w:val="0"/>
              <w:numPr>
                <w:ilvl w:val="0"/>
                <w:numId w:val="33"/>
              </w:numPr>
              <w:jc w:val="both"/>
              <w:rPr>
                <w:rFonts w:ascii="Times New Roman" w:eastAsiaTheme="minorHAnsi" w:hAnsi="Times New Roman" w:cs="B Zar"/>
                <w:sz w:val="28"/>
                <w:szCs w:val="28"/>
                <w:rtl/>
              </w:rPr>
            </w:pPr>
            <w:r w:rsidRPr="00DC7C7D">
              <w:rPr>
                <w:rFonts w:ascii="Times New Roman" w:eastAsiaTheme="minorHAnsi" w:hAnsi="Times New Roman" w:cs="B Zar" w:hint="cs"/>
                <w:sz w:val="28"/>
                <w:szCs w:val="28"/>
                <w:rtl/>
              </w:rPr>
              <w:t xml:space="preserve">گایدلاین </w:t>
            </w:r>
            <w:r w:rsidRPr="00DC7C7D">
              <w:rPr>
                <w:rFonts w:ascii="Times New Roman" w:eastAsiaTheme="minorHAnsi" w:hAnsi="Times New Roman" w:cs="B Zar"/>
                <w:sz w:val="28"/>
                <w:szCs w:val="28"/>
              </w:rPr>
              <w:t>USPSTF 2009</w:t>
            </w:r>
            <w:r w:rsidRPr="00DC7C7D">
              <w:rPr>
                <w:rFonts w:ascii="Times New Roman" w:eastAsiaTheme="minorHAnsi" w:hAnsi="Times New Roman" w:cs="B Zar" w:hint="cs"/>
                <w:sz w:val="28"/>
                <w:szCs w:val="28"/>
                <w:rtl/>
              </w:rPr>
              <w:t>: افراد با سابقه مثبت بیماری کرونری یا سکته قلبی باید به متخصص قلب و عروق ارجاع داده و تحت نظر باشند.</w:t>
            </w:r>
          </w:p>
        </w:tc>
      </w:tr>
    </w:tbl>
    <w:p w:rsidR="00C1456B" w:rsidRPr="00CD72CB" w:rsidRDefault="00C1456B" w:rsidP="00D85090">
      <w:pPr>
        <w:spacing w:line="360" w:lineRule="auto"/>
        <w:jc w:val="both"/>
        <w:rPr>
          <w:rFonts w:cs="B Zar"/>
          <w:sz w:val="28"/>
          <w:szCs w:val="28"/>
          <w:rtl/>
        </w:rPr>
      </w:pPr>
    </w:p>
    <w:p w:rsidR="00D85090" w:rsidRDefault="00D85090" w:rsidP="00D85090">
      <w:pPr>
        <w:ind w:left="-99"/>
        <w:rPr>
          <w:rFonts w:cs="B Zar"/>
          <w:sz w:val="28"/>
          <w:szCs w:val="28"/>
        </w:rPr>
      </w:pPr>
    </w:p>
    <w:p w:rsidR="00DC7C7D" w:rsidRDefault="00DC7C7D" w:rsidP="00D85090">
      <w:pPr>
        <w:ind w:left="-99"/>
        <w:rPr>
          <w:rFonts w:cs="B Zar"/>
          <w:sz w:val="28"/>
          <w:szCs w:val="28"/>
        </w:rPr>
      </w:pPr>
    </w:p>
    <w:p w:rsidR="00DC7C7D" w:rsidRDefault="00DC7C7D" w:rsidP="00D85090">
      <w:pPr>
        <w:ind w:left="-99"/>
        <w:rPr>
          <w:rFonts w:cs="B Zar"/>
          <w:sz w:val="28"/>
          <w:szCs w:val="28"/>
        </w:rPr>
      </w:pPr>
    </w:p>
    <w:p w:rsidR="00DC7C7D" w:rsidRDefault="00DC7C7D" w:rsidP="00D85090">
      <w:pPr>
        <w:ind w:left="-99"/>
        <w:rPr>
          <w:rFonts w:cs="B Zar"/>
          <w:sz w:val="28"/>
          <w:szCs w:val="28"/>
        </w:rPr>
      </w:pPr>
    </w:p>
    <w:p w:rsidR="00DC7C7D" w:rsidRDefault="00DC7C7D" w:rsidP="00D85090">
      <w:pPr>
        <w:ind w:left="-99"/>
        <w:rPr>
          <w:rFonts w:cs="B Zar"/>
          <w:sz w:val="28"/>
          <w:szCs w:val="28"/>
        </w:rPr>
      </w:pPr>
    </w:p>
    <w:p w:rsidR="00DC7C7D" w:rsidRDefault="00DC7C7D" w:rsidP="00D85090">
      <w:pPr>
        <w:ind w:left="-99"/>
        <w:rPr>
          <w:rFonts w:cs="B Zar"/>
          <w:sz w:val="28"/>
          <w:szCs w:val="28"/>
        </w:rPr>
      </w:pPr>
    </w:p>
    <w:p w:rsidR="00DC7C7D" w:rsidRDefault="00DC7C7D" w:rsidP="00D85090">
      <w:pPr>
        <w:ind w:left="-99"/>
        <w:rPr>
          <w:rFonts w:cs="B Zar"/>
          <w:sz w:val="28"/>
          <w:szCs w:val="28"/>
        </w:rPr>
      </w:pPr>
    </w:p>
    <w:p w:rsidR="00DC7C7D" w:rsidRDefault="00DC7C7D" w:rsidP="00D85090">
      <w:pPr>
        <w:ind w:left="-99"/>
        <w:rPr>
          <w:rFonts w:cs="B Zar"/>
          <w:sz w:val="28"/>
          <w:szCs w:val="28"/>
        </w:rPr>
      </w:pPr>
    </w:p>
    <w:p w:rsidR="00DC7C7D" w:rsidRDefault="00DC7C7D" w:rsidP="00D85090">
      <w:pPr>
        <w:ind w:left="-99"/>
        <w:rPr>
          <w:rFonts w:cs="B Zar"/>
          <w:sz w:val="28"/>
          <w:szCs w:val="28"/>
        </w:rPr>
      </w:pPr>
    </w:p>
    <w:p w:rsidR="00DC7C7D" w:rsidRDefault="00DC7C7D" w:rsidP="00D85090">
      <w:pPr>
        <w:ind w:left="-99"/>
        <w:rPr>
          <w:rFonts w:cs="B Zar"/>
          <w:sz w:val="28"/>
          <w:szCs w:val="28"/>
        </w:rPr>
      </w:pPr>
    </w:p>
    <w:p w:rsidR="00DC7C7D" w:rsidRPr="00DC7C7D" w:rsidRDefault="00DC7C7D" w:rsidP="00DC7C7D">
      <w:pPr>
        <w:widowControl w:val="0"/>
        <w:spacing w:after="0" w:line="360" w:lineRule="auto"/>
        <w:jc w:val="both"/>
        <w:rPr>
          <w:rFonts w:ascii="Times New Roman" w:eastAsiaTheme="minorHAnsi" w:hAnsi="Times New Roman" w:cs="B Zar"/>
          <w:sz w:val="28"/>
          <w:szCs w:val="28"/>
          <w:rtl/>
        </w:rPr>
      </w:pPr>
    </w:p>
    <w:tbl>
      <w:tblPr>
        <w:tblStyle w:val="TableGrid48"/>
        <w:bidiVisual/>
        <w:tblW w:w="0" w:type="auto"/>
        <w:jc w:val="center"/>
        <w:tblLook w:val="04A0" w:firstRow="1" w:lastRow="0" w:firstColumn="1" w:lastColumn="0" w:noHBand="0" w:noVBand="1"/>
      </w:tblPr>
      <w:tblGrid>
        <w:gridCol w:w="3787"/>
      </w:tblGrid>
      <w:tr w:rsidR="00DC7C7D" w:rsidRPr="00DC7C7D" w:rsidTr="00D522F5">
        <w:trPr>
          <w:jc w:val="center"/>
        </w:trPr>
        <w:tc>
          <w:tcPr>
            <w:tcW w:w="3787" w:type="dxa"/>
            <w:shd w:val="clear" w:color="auto" w:fill="auto"/>
          </w:tcPr>
          <w:p w:rsidR="00DC7C7D" w:rsidRPr="00DC7C7D" w:rsidRDefault="00DC7C7D" w:rsidP="00DC7C7D">
            <w:pPr>
              <w:widowControl w:val="0"/>
              <w:spacing w:line="360" w:lineRule="auto"/>
              <w:jc w:val="both"/>
              <w:rPr>
                <w:rFonts w:ascii="Times New Roman" w:eastAsiaTheme="minorHAnsi" w:hAnsi="Times New Roman" w:cs="B Zar"/>
                <w:sz w:val="28"/>
                <w:szCs w:val="28"/>
                <w:rtl/>
              </w:rPr>
            </w:pPr>
            <w:r w:rsidRPr="00DC7C7D">
              <w:rPr>
                <w:rFonts w:ascii="Times New Roman" w:eastAsiaTheme="minorHAnsi" w:hAnsi="Times New Roman" w:cs="B Zar" w:hint="cs"/>
                <w:sz w:val="28"/>
                <w:szCs w:val="28"/>
                <w:rtl/>
              </w:rPr>
              <w:t xml:space="preserve">جعبه </w:t>
            </w:r>
            <w:r>
              <w:rPr>
                <w:rFonts w:ascii="Times New Roman" w:eastAsiaTheme="minorHAnsi" w:hAnsi="Times New Roman" w:cs="B Zar"/>
                <w:sz w:val="28"/>
                <w:szCs w:val="28"/>
              </w:rPr>
              <w:t xml:space="preserve"> 2-4</w:t>
            </w:r>
            <w:r w:rsidRPr="00DC7C7D">
              <w:rPr>
                <w:rFonts w:ascii="Times New Roman" w:eastAsiaTheme="minorHAnsi" w:hAnsi="Times New Roman" w:cs="B Zar" w:hint="cs"/>
                <w:sz w:val="28"/>
                <w:szCs w:val="28"/>
                <w:rtl/>
              </w:rPr>
              <w:t>: ارزیابی خطر وقوع سکته مغزی</w:t>
            </w:r>
          </w:p>
        </w:tc>
      </w:tr>
    </w:tbl>
    <w:p w:rsidR="00287A19" w:rsidRDefault="00287A19" w:rsidP="00287A19">
      <w:pPr>
        <w:spacing w:line="360" w:lineRule="auto"/>
        <w:jc w:val="both"/>
        <w:rPr>
          <w:rFonts w:ascii="Times New Roman" w:hAnsi="Times New Roman" w:cs="B Zar"/>
          <w:sz w:val="28"/>
          <w:szCs w:val="28"/>
        </w:rPr>
      </w:pPr>
    </w:p>
    <w:p w:rsidR="00DC7C7D" w:rsidRPr="00DC7C7D" w:rsidRDefault="00287A19" w:rsidP="00287A19">
      <w:pPr>
        <w:spacing w:line="240" w:lineRule="auto"/>
        <w:jc w:val="both"/>
        <w:rPr>
          <w:rFonts w:ascii="Times New Roman" w:hAnsi="Times New Roman" w:cs="B Zar"/>
          <w:sz w:val="28"/>
          <w:szCs w:val="28"/>
          <w:rtl/>
        </w:rPr>
      </w:pPr>
      <w:r w:rsidRPr="00CD72CB">
        <w:rPr>
          <w:rFonts w:ascii="Times New Roman" w:hAnsi="Times New Roman" w:cs="B Zar"/>
          <w:sz w:val="28"/>
          <w:szCs w:val="28"/>
          <w:rtl/>
        </w:rPr>
        <w:lastRenderedPageBreak/>
        <w:t xml:space="preserve">پزشکان باید از علائم </w:t>
      </w:r>
      <w:r w:rsidR="00927EE7">
        <w:rPr>
          <w:rFonts w:ascii="Times New Roman" w:hAnsi="Times New Roman" w:cs="B Zar"/>
          <w:sz w:val="28"/>
          <w:szCs w:val="28"/>
        </w:rPr>
        <w:t>)</w:t>
      </w:r>
      <w:r w:rsidRPr="00CD72CB">
        <w:rPr>
          <w:rFonts w:ascii="Times New Roman" w:hAnsi="Times New Roman" w:cs="B Zar"/>
          <w:sz w:val="28"/>
          <w:szCs w:val="28"/>
          <w:lang w:bidi="ar-SA"/>
        </w:rPr>
        <w:t>TIA</w:t>
      </w:r>
      <w:r w:rsidRPr="00CD72CB">
        <w:rPr>
          <w:rFonts w:ascii="Times New Roman" w:hAnsi="Times New Roman" w:cs="B Zar"/>
          <w:sz w:val="28"/>
          <w:szCs w:val="28"/>
          <w:rtl/>
        </w:rPr>
        <w:t xml:space="preserve"> </w:t>
      </w:r>
      <w:r w:rsidR="00927EE7">
        <w:rPr>
          <w:rFonts w:ascii="Times New Roman" w:hAnsi="Times New Roman" w:cs="B Zar"/>
          <w:sz w:val="28"/>
          <w:szCs w:val="28"/>
        </w:rPr>
        <w:t>(Transient Ischemic Attack</w:t>
      </w:r>
      <w:r w:rsidRPr="00CD72CB">
        <w:rPr>
          <w:rFonts w:ascii="Times New Roman" w:hAnsi="Times New Roman" w:cs="B Zar"/>
          <w:sz w:val="28"/>
          <w:szCs w:val="28"/>
          <w:rtl/>
        </w:rPr>
        <w:t xml:space="preserve">در افرادبا سن 45 سال و بالاتر،آگاه بوده و ارزیابی را به موقع جهت الویت بندی افرادی که نیاز به بررسی و مدیریت فوری دارند، انجام دهند . افراد با خطر بالا بایددر مورد علائم </w:t>
      </w:r>
      <w:r w:rsidRPr="00CD72CB">
        <w:rPr>
          <w:rFonts w:ascii="Times New Roman" w:hAnsi="Times New Roman" w:cs="B Zar"/>
          <w:sz w:val="28"/>
          <w:szCs w:val="28"/>
          <w:lang w:bidi="ar-SA"/>
        </w:rPr>
        <w:t>TIA</w:t>
      </w:r>
      <w:r w:rsidRPr="00CD72CB">
        <w:rPr>
          <w:rFonts w:ascii="Times New Roman" w:hAnsi="Times New Roman" w:cs="B Zar"/>
          <w:sz w:val="28"/>
          <w:szCs w:val="28"/>
          <w:rtl/>
        </w:rPr>
        <w:t xml:space="preserve"> جهت تعیین اقدام مناسب، بررسی شوند . افراد با </w:t>
      </w:r>
      <w:r w:rsidRPr="00CD72CB">
        <w:rPr>
          <w:rFonts w:ascii="Times New Roman" w:hAnsi="Times New Roman" w:cs="B Zar"/>
          <w:sz w:val="28"/>
          <w:szCs w:val="28"/>
          <w:lang w:bidi="ar-SA"/>
        </w:rPr>
        <w:t>AF</w:t>
      </w:r>
      <w:r w:rsidR="004F2B6F">
        <w:rPr>
          <w:rFonts w:ascii="Times New Roman" w:hAnsi="Times New Roman" w:cs="B Zar"/>
          <w:sz w:val="28"/>
          <w:szCs w:val="28"/>
          <w:lang w:bidi="ar-SA"/>
        </w:rPr>
        <w:t>:( Atrail Fibrillation)</w:t>
      </w:r>
      <w:r w:rsidRPr="00CD72CB">
        <w:rPr>
          <w:rFonts w:ascii="Times New Roman" w:hAnsi="Times New Roman" w:cs="B Zar"/>
          <w:sz w:val="28"/>
          <w:szCs w:val="28"/>
          <w:rtl/>
        </w:rPr>
        <w:t xml:space="preserve"> باید خطر بیماری قلبی عروقی آنها ارزیابی شده و بر اساس آن درمان شوند . بیماران با </w:t>
      </w:r>
      <w:r w:rsidRPr="00CD72CB">
        <w:rPr>
          <w:rFonts w:ascii="Times New Roman" w:hAnsi="Times New Roman" w:cs="B Zar"/>
          <w:sz w:val="28"/>
          <w:szCs w:val="28"/>
          <w:lang w:bidi="ar-SA"/>
        </w:rPr>
        <w:t>AF</w:t>
      </w:r>
      <w:r w:rsidRPr="00CD72CB">
        <w:rPr>
          <w:rFonts w:ascii="Times New Roman" w:hAnsi="Times New Roman" w:cs="B Zar"/>
          <w:sz w:val="28"/>
          <w:szCs w:val="28"/>
          <w:rtl/>
        </w:rPr>
        <w:t xml:space="preserve"> در خطر بیشتری از بیماری ترومبوآمبولیک </w:t>
      </w:r>
      <w:r w:rsidRPr="00CD72CB">
        <w:rPr>
          <w:rFonts w:ascii="Times New Roman" w:hAnsi="Times New Roman" w:cs="B Zar"/>
          <w:sz w:val="28"/>
          <w:szCs w:val="28"/>
          <w:lang w:bidi="ar-SA"/>
        </w:rPr>
        <w:t>(Thromboembolic)</w:t>
      </w:r>
      <w:r w:rsidRPr="00CD72CB">
        <w:rPr>
          <w:rFonts w:ascii="Times New Roman" w:hAnsi="Times New Roman" w:cs="B Zar"/>
          <w:sz w:val="28"/>
          <w:szCs w:val="28"/>
          <w:rtl/>
        </w:rPr>
        <w:t xml:space="preserve"> یا سکته ی مغزی می باشند.</w:t>
      </w:r>
    </w:p>
    <w:tbl>
      <w:tblPr>
        <w:tblStyle w:val="TableGrid48"/>
        <w:bidiVisual/>
        <w:tblW w:w="9367" w:type="dxa"/>
        <w:tblLook w:val="04A0" w:firstRow="1" w:lastRow="0" w:firstColumn="1" w:lastColumn="0" w:noHBand="0" w:noVBand="1"/>
      </w:tblPr>
      <w:tblGrid>
        <w:gridCol w:w="9367"/>
      </w:tblGrid>
      <w:tr w:rsidR="00DC7C7D" w:rsidRPr="00DC7C7D" w:rsidTr="00287A19">
        <w:tc>
          <w:tcPr>
            <w:tcW w:w="9367" w:type="dxa"/>
          </w:tcPr>
          <w:p w:rsidR="00DC7C7D" w:rsidRPr="00DC7C7D" w:rsidRDefault="00DC7C7D" w:rsidP="00EE790F">
            <w:pPr>
              <w:widowControl w:val="0"/>
              <w:numPr>
                <w:ilvl w:val="0"/>
                <w:numId w:val="34"/>
              </w:numPr>
              <w:jc w:val="both"/>
              <w:rPr>
                <w:rFonts w:ascii="Times New Roman" w:eastAsiaTheme="minorHAnsi" w:hAnsi="Times New Roman" w:cs="B Zar"/>
                <w:sz w:val="28"/>
                <w:szCs w:val="28"/>
              </w:rPr>
            </w:pPr>
            <w:r w:rsidRPr="00DC7C7D">
              <w:rPr>
                <w:rFonts w:ascii="Times New Roman" w:eastAsiaTheme="minorHAnsi" w:hAnsi="Times New Roman" w:cs="B Zar" w:hint="cs"/>
                <w:sz w:val="28"/>
                <w:szCs w:val="28"/>
                <w:rtl/>
              </w:rPr>
              <w:t xml:space="preserve">گایدلاین </w:t>
            </w:r>
            <w:r w:rsidRPr="00DC7C7D">
              <w:rPr>
                <w:rFonts w:ascii="Times New Roman" w:eastAsiaTheme="minorHAnsi" w:hAnsi="Times New Roman" w:cs="B Zar"/>
                <w:sz w:val="28"/>
                <w:szCs w:val="28"/>
              </w:rPr>
              <w:t>Lange 2018</w:t>
            </w:r>
            <w:r w:rsidRPr="00DC7C7D">
              <w:rPr>
                <w:rFonts w:ascii="Times New Roman" w:eastAsiaTheme="minorHAnsi" w:hAnsi="Times New Roman" w:cs="B Zar" w:hint="cs"/>
                <w:sz w:val="28"/>
                <w:szCs w:val="28"/>
                <w:rtl/>
              </w:rPr>
              <w:t>: شواهد از ارائه اقدامات پیشگیرانه به صورت روتین برای همه افراد حمایت نمی‌کنند.</w:t>
            </w:r>
          </w:p>
          <w:p w:rsidR="00DC7C7D" w:rsidRPr="00DC7C7D" w:rsidRDefault="00DC7C7D" w:rsidP="00EE790F">
            <w:pPr>
              <w:widowControl w:val="0"/>
              <w:numPr>
                <w:ilvl w:val="0"/>
                <w:numId w:val="34"/>
              </w:numPr>
              <w:jc w:val="both"/>
              <w:rPr>
                <w:rFonts w:ascii="Times New Roman" w:eastAsiaTheme="minorHAnsi" w:hAnsi="Times New Roman" w:cs="B Zar"/>
                <w:sz w:val="28"/>
                <w:szCs w:val="28"/>
                <w:rtl/>
              </w:rPr>
            </w:pPr>
            <w:r w:rsidRPr="00DC7C7D">
              <w:rPr>
                <w:rFonts w:ascii="Times New Roman" w:eastAsiaTheme="minorHAnsi" w:hAnsi="Times New Roman" w:cs="B Zar" w:hint="cs"/>
                <w:sz w:val="28"/>
                <w:szCs w:val="28"/>
                <w:rtl/>
              </w:rPr>
              <w:t xml:space="preserve">گایدلاین </w:t>
            </w:r>
            <w:r w:rsidRPr="00DC7C7D">
              <w:rPr>
                <w:rFonts w:ascii="Times New Roman" w:eastAsiaTheme="minorHAnsi" w:hAnsi="Times New Roman" w:cs="B Zar"/>
                <w:sz w:val="28"/>
                <w:szCs w:val="28"/>
              </w:rPr>
              <w:t>(Red Book 2018) RACGP</w:t>
            </w:r>
            <w:r w:rsidRPr="00DC7C7D">
              <w:rPr>
                <w:rFonts w:ascii="Times New Roman" w:eastAsiaTheme="minorHAnsi" w:hAnsi="Times New Roman" w:cs="B Zar" w:hint="cs"/>
                <w:sz w:val="28"/>
                <w:szCs w:val="28"/>
                <w:rtl/>
              </w:rPr>
              <w:t>: بر مبنای میزان خطر محاسبه شده، توصیه‌های خاص ارائه می‌دهد.</w:t>
            </w:r>
          </w:p>
        </w:tc>
      </w:tr>
    </w:tbl>
    <w:p w:rsidR="00287A19" w:rsidRDefault="00287A19" w:rsidP="00287A19">
      <w:pPr>
        <w:widowControl w:val="0"/>
        <w:spacing w:after="0" w:line="360" w:lineRule="auto"/>
        <w:ind w:left="720"/>
        <w:jc w:val="both"/>
        <w:rPr>
          <w:rFonts w:ascii="Times New Roman" w:eastAsiaTheme="minorHAnsi" w:hAnsi="Times New Roman" w:cs="B Zar"/>
          <w:sz w:val="28"/>
          <w:szCs w:val="28"/>
        </w:rPr>
      </w:pPr>
    </w:p>
    <w:p w:rsidR="00DC7C7D" w:rsidRDefault="00DC7C7D" w:rsidP="00EE790F">
      <w:pPr>
        <w:widowControl w:val="0"/>
        <w:numPr>
          <w:ilvl w:val="0"/>
          <w:numId w:val="26"/>
        </w:numPr>
        <w:spacing w:after="0" w:line="360" w:lineRule="auto"/>
        <w:jc w:val="both"/>
        <w:rPr>
          <w:rFonts w:ascii="Times New Roman" w:eastAsiaTheme="minorHAnsi" w:hAnsi="Times New Roman" w:cs="B Zar"/>
          <w:sz w:val="28"/>
          <w:szCs w:val="28"/>
        </w:rPr>
      </w:pPr>
      <w:r w:rsidRPr="00DC7C7D">
        <w:rPr>
          <w:rFonts w:ascii="Times New Roman" w:eastAsiaTheme="minorHAnsi" w:hAnsi="Times New Roman" w:cs="B Zar" w:hint="cs"/>
          <w:sz w:val="28"/>
          <w:szCs w:val="28"/>
          <w:rtl/>
        </w:rPr>
        <w:t>توصیه نهایی:</w:t>
      </w:r>
    </w:p>
    <w:tbl>
      <w:tblPr>
        <w:tblStyle w:val="TableGrid"/>
        <w:bidiVisual/>
        <w:tblW w:w="9440" w:type="dxa"/>
        <w:tblInd w:w="-10" w:type="dxa"/>
        <w:shd w:val="clear" w:color="auto" w:fill="FFFF99"/>
        <w:tblLook w:val="04A0" w:firstRow="1" w:lastRow="0" w:firstColumn="1" w:lastColumn="0" w:noHBand="0" w:noVBand="1"/>
      </w:tblPr>
      <w:tblGrid>
        <w:gridCol w:w="9440"/>
      </w:tblGrid>
      <w:tr w:rsidR="00287A19" w:rsidTr="00D522F5">
        <w:tc>
          <w:tcPr>
            <w:tcW w:w="9440" w:type="dxa"/>
            <w:shd w:val="clear" w:color="auto" w:fill="FFFF99"/>
          </w:tcPr>
          <w:p w:rsidR="00287A19" w:rsidRPr="00DC7C7D" w:rsidRDefault="00287A19" w:rsidP="00287A19">
            <w:pPr>
              <w:widowControl w:val="0"/>
              <w:spacing w:line="360" w:lineRule="auto"/>
              <w:jc w:val="both"/>
              <w:rPr>
                <w:rFonts w:ascii="Times New Roman" w:eastAsiaTheme="minorHAnsi" w:hAnsi="Times New Roman" w:cs="B Zar"/>
                <w:sz w:val="28"/>
                <w:szCs w:val="28"/>
              </w:rPr>
            </w:pPr>
            <w:r w:rsidRPr="00DC7C7D">
              <w:rPr>
                <w:rFonts w:ascii="Times New Roman" w:eastAsiaTheme="minorHAnsi" w:hAnsi="Times New Roman" w:cs="B Zar" w:hint="cs"/>
                <w:sz w:val="28"/>
                <w:szCs w:val="28"/>
                <w:rtl/>
              </w:rPr>
              <w:t xml:space="preserve">الگوریتم محاسبه خطر سکته قلبی و مغزی یکی است و مطابق </w:t>
            </w:r>
            <w:r w:rsidRPr="00DC7C7D">
              <w:rPr>
                <w:rFonts w:ascii="Times New Roman" w:eastAsiaTheme="minorHAnsi" w:hAnsi="Times New Roman" w:cs="B Zar"/>
                <w:sz w:val="28"/>
                <w:szCs w:val="28"/>
              </w:rPr>
              <w:t>IraPEN 2017</w:t>
            </w:r>
            <w:r w:rsidRPr="00DC7C7D">
              <w:rPr>
                <w:rFonts w:ascii="Times New Roman" w:eastAsiaTheme="minorHAnsi" w:hAnsi="Times New Roman" w:cs="B Zar" w:hint="cs"/>
                <w:sz w:val="28"/>
                <w:szCs w:val="28"/>
                <w:rtl/>
              </w:rPr>
              <w:t xml:space="preserve"> تدوین شده است.</w:t>
            </w:r>
          </w:p>
          <w:p w:rsidR="00287A19" w:rsidRPr="00287A19" w:rsidRDefault="00287A19" w:rsidP="00287A19">
            <w:pPr>
              <w:jc w:val="both"/>
              <w:rPr>
                <w:rFonts w:ascii="Times New Roman" w:hAnsi="Times New Roman" w:cs="B Zar"/>
                <w:sz w:val="28"/>
                <w:szCs w:val="28"/>
                <w:rtl/>
              </w:rPr>
            </w:pPr>
            <w:r>
              <w:rPr>
                <w:rFonts w:ascii="Times New Roman" w:hAnsi="Times New Roman" w:cs="B Zar"/>
                <w:sz w:val="28"/>
                <w:szCs w:val="28"/>
              </w:rPr>
              <w:t>AHA 2017</w:t>
            </w:r>
            <w:r w:rsidRPr="00287A19">
              <w:rPr>
                <w:rFonts w:ascii="Times New Roman" w:hAnsi="Times New Roman" w:cs="B Zar"/>
                <w:sz w:val="28"/>
                <w:szCs w:val="28"/>
                <w:lang w:bidi="ar-SA"/>
              </w:rPr>
              <w:t xml:space="preserve"> </w:t>
            </w:r>
            <w:r>
              <w:rPr>
                <w:rFonts w:ascii="Times New Roman" w:hAnsi="Times New Roman" w:cs="B Zar" w:hint="cs"/>
                <w:sz w:val="28"/>
                <w:szCs w:val="28"/>
                <w:rtl/>
              </w:rPr>
              <w:t xml:space="preserve"> :</w:t>
            </w:r>
            <w:r w:rsidRPr="00287A19">
              <w:rPr>
                <w:rFonts w:ascii="Times New Roman" w:hAnsi="Times New Roman" w:cs="B Zar"/>
                <w:sz w:val="28"/>
                <w:szCs w:val="28"/>
                <w:rtl/>
              </w:rPr>
              <w:t>در افراد مبتلا به دیابت یا بیماری کلیوی ،فشار خون باید کمتر از 80/130 نگه داشته شود.</w:t>
            </w:r>
          </w:p>
          <w:p w:rsidR="00287A19" w:rsidRDefault="00287A19" w:rsidP="00287A19">
            <w:pPr>
              <w:jc w:val="both"/>
              <w:rPr>
                <w:rFonts w:ascii="Times New Roman" w:hAnsi="Times New Roman" w:cs="B Zar"/>
                <w:sz w:val="28"/>
                <w:szCs w:val="28"/>
                <w:rtl/>
              </w:rPr>
            </w:pPr>
            <w:r>
              <w:rPr>
                <w:rFonts w:ascii="Times New Roman" w:hAnsi="Times New Roman" w:cs="B Zar"/>
                <w:sz w:val="28"/>
                <w:szCs w:val="28"/>
              </w:rPr>
              <w:t>Lange 2018</w:t>
            </w:r>
            <w:r>
              <w:rPr>
                <w:rFonts w:ascii="Times New Roman" w:hAnsi="Times New Roman" w:cs="B Zar" w:hint="cs"/>
                <w:sz w:val="28"/>
                <w:szCs w:val="28"/>
                <w:rtl/>
              </w:rPr>
              <w:t xml:space="preserve">  : </w:t>
            </w:r>
            <w:r w:rsidRPr="00287A19">
              <w:rPr>
                <w:rFonts w:ascii="Times New Roman" w:hAnsi="Times New Roman" w:cs="B Zar"/>
                <w:sz w:val="28"/>
                <w:szCs w:val="28"/>
                <w:rtl/>
              </w:rPr>
              <w:t xml:space="preserve">ریسک فاکتورهای اختصاصی خانم ها: بارداری- هورمون درمانی- شیوع بالاتر فشار خون در سنین بالاتر(سالخوردگی)- پره اکلامپسی- دیابت حاملگی-مصرف </w:t>
            </w:r>
            <w:r w:rsidRPr="00287A19">
              <w:rPr>
                <w:rFonts w:ascii="Times New Roman" w:hAnsi="Times New Roman" w:cs="B Zar"/>
                <w:sz w:val="28"/>
                <w:szCs w:val="28"/>
              </w:rPr>
              <w:t>OCP</w:t>
            </w:r>
            <w:r w:rsidRPr="00287A19">
              <w:rPr>
                <w:rFonts w:ascii="Times New Roman" w:hAnsi="Times New Roman" w:cs="B Zar"/>
                <w:sz w:val="28"/>
                <w:szCs w:val="28"/>
                <w:rtl/>
              </w:rPr>
              <w:t>- مصرف هورمون دریائسگی- دوره های تغییرات هورمونی</w:t>
            </w:r>
            <w:r>
              <w:rPr>
                <w:rFonts w:ascii="Times New Roman" w:hAnsi="Times New Roman" w:cs="B Zar" w:hint="cs"/>
                <w:sz w:val="28"/>
                <w:szCs w:val="28"/>
                <w:rtl/>
              </w:rPr>
              <w:t>.</w:t>
            </w:r>
          </w:p>
          <w:p w:rsidR="00287A19" w:rsidRPr="00287A19" w:rsidRDefault="00287A19" w:rsidP="00287A19">
            <w:pPr>
              <w:jc w:val="both"/>
              <w:rPr>
                <w:rFonts w:ascii="Times New Roman" w:hAnsi="Times New Roman" w:cs="B Zar"/>
                <w:sz w:val="28"/>
                <w:szCs w:val="28"/>
                <w:rtl/>
              </w:rPr>
            </w:pPr>
            <w:r w:rsidRPr="00287A19">
              <w:rPr>
                <w:rFonts w:ascii="Times New Roman" w:hAnsi="Times New Roman" w:cs="B Zar" w:hint="cs"/>
                <w:sz w:val="28"/>
                <w:szCs w:val="28"/>
                <w:rtl/>
              </w:rPr>
              <w:t xml:space="preserve"> موارد شایع تر در خانم ها : </w:t>
            </w:r>
            <w:r w:rsidRPr="00287A19">
              <w:rPr>
                <w:rFonts w:ascii="Times New Roman" w:hAnsi="Times New Roman" w:cs="B Zar"/>
                <w:sz w:val="28"/>
                <w:szCs w:val="28"/>
                <w:rtl/>
              </w:rPr>
              <w:t>میگرن کلاسیک</w:t>
            </w:r>
            <w:r w:rsidRPr="00287A19">
              <w:rPr>
                <w:rFonts w:ascii="Times New Roman" w:hAnsi="Times New Roman" w:cs="B Zar" w:hint="cs"/>
                <w:sz w:val="28"/>
                <w:szCs w:val="28"/>
                <w:rtl/>
              </w:rPr>
              <w:t xml:space="preserve">، </w:t>
            </w:r>
            <w:r w:rsidRPr="00287A19">
              <w:rPr>
                <w:rFonts w:ascii="Times New Roman" w:hAnsi="Times New Roman" w:cs="B Zar"/>
                <w:sz w:val="28"/>
                <w:szCs w:val="28"/>
              </w:rPr>
              <w:t>AF</w:t>
            </w:r>
            <w:r w:rsidRPr="00287A19">
              <w:rPr>
                <w:rFonts w:ascii="Times New Roman" w:hAnsi="Times New Roman" w:cs="B Zar" w:hint="cs"/>
                <w:sz w:val="28"/>
                <w:szCs w:val="28"/>
                <w:rtl/>
              </w:rPr>
              <w:t xml:space="preserve"> ، </w:t>
            </w:r>
            <w:r w:rsidRPr="00287A19">
              <w:rPr>
                <w:rFonts w:ascii="Times New Roman" w:hAnsi="Times New Roman" w:cs="B Zar"/>
                <w:sz w:val="28"/>
                <w:szCs w:val="28"/>
                <w:rtl/>
              </w:rPr>
              <w:t>-استرس روانی اجتماعی</w:t>
            </w:r>
            <w:r w:rsidRPr="00287A19">
              <w:rPr>
                <w:rFonts w:ascii="Times New Roman" w:hAnsi="Times New Roman" w:cs="B Zar" w:hint="cs"/>
                <w:sz w:val="28"/>
                <w:szCs w:val="28"/>
                <w:rtl/>
              </w:rPr>
              <w:t xml:space="preserve"> ، افسردگی</w:t>
            </w:r>
          </w:p>
        </w:tc>
      </w:tr>
    </w:tbl>
    <w:p w:rsidR="00DC7C7D" w:rsidRDefault="00287A19" w:rsidP="00D85090">
      <w:pPr>
        <w:ind w:left="-99"/>
        <w:rPr>
          <w:rFonts w:cs="B Zar"/>
          <w:sz w:val="28"/>
          <w:szCs w:val="28"/>
          <w:rtl/>
        </w:rPr>
      </w:pPr>
      <w:r>
        <w:rPr>
          <w:rFonts w:cs="B Zar" w:hint="cs"/>
          <w:sz w:val="28"/>
          <w:szCs w:val="28"/>
          <w:rtl/>
        </w:rPr>
        <w:t>الگوریتم های ارزیابی خطر در پیوست آمده اند.</w:t>
      </w:r>
    </w:p>
    <w:p w:rsidR="00287A19" w:rsidRDefault="00287A19" w:rsidP="00D85090">
      <w:pPr>
        <w:ind w:left="-99"/>
        <w:rPr>
          <w:rFonts w:cs="B Zar"/>
          <w:sz w:val="28"/>
          <w:szCs w:val="28"/>
          <w:rtl/>
        </w:rPr>
      </w:pPr>
    </w:p>
    <w:p w:rsidR="00673A52" w:rsidRDefault="00673A52" w:rsidP="00D85090">
      <w:pPr>
        <w:ind w:left="-99"/>
        <w:rPr>
          <w:rFonts w:cs="B Zar"/>
          <w:sz w:val="28"/>
          <w:szCs w:val="28"/>
        </w:rPr>
      </w:pPr>
    </w:p>
    <w:p w:rsidR="00923BA7" w:rsidRDefault="00923BA7" w:rsidP="00D85090">
      <w:pPr>
        <w:ind w:left="-99"/>
        <w:rPr>
          <w:rFonts w:cs="B Zar"/>
          <w:sz w:val="28"/>
          <w:szCs w:val="28"/>
          <w:rtl/>
        </w:rPr>
      </w:pPr>
    </w:p>
    <w:p w:rsidR="00673A52" w:rsidRPr="00673A52" w:rsidRDefault="00673A52" w:rsidP="00673A52">
      <w:pPr>
        <w:widowControl w:val="0"/>
        <w:spacing w:after="0" w:line="240" w:lineRule="auto"/>
        <w:ind w:left="720"/>
        <w:jc w:val="both"/>
        <w:rPr>
          <w:rFonts w:ascii="Times New Roman" w:eastAsiaTheme="minorHAnsi" w:hAnsi="Times New Roman" w:cs="B Zar"/>
          <w:sz w:val="28"/>
          <w:szCs w:val="28"/>
        </w:rPr>
      </w:pPr>
    </w:p>
    <w:tbl>
      <w:tblPr>
        <w:tblStyle w:val="TableGrid49"/>
        <w:bidiVisual/>
        <w:tblW w:w="0" w:type="auto"/>
        <w:jc w:val="center"/>
        <w:tblLook w:val="04A0" w:firstRow="1" w:lastRow="0" w:firstColumn="1" w:lastColumn="0" w:noHBand="0" w:noVBand="1"/>
      </w:tblPr>
      <w:tblGrid>
        <w:gridCol w:w="5460"/>
      </w:tblGrid>
      <w:tr w:rsidR="00673A52" w:rsidRPr="00673A52" w:rsidTr="00D522F5">
        <w:trPr>
          <w:jc w:val="center"/>
        </w:trPr>
        <w:tc>
          <w:tcPr>
            <w:tcW w:w="5460" w:type="dxa"/>
            <w:shd w:val="clear" w:color="auto" w:fill="auto"/>
          </w:tcPr>
          <w:p w:rsidR="00673A52" w:rsidRPr="00673A52" w:rsidRDefault="00673A52" w:rsidP="00673A52">
            <w:pPr>
              <w:widowControl w:val="0"/>
              <w:jc w:val="both"/>
              <w:rPr>
                <w:rFonts w:ascii="Times New Roman" w:eastAsiaTheme="minorHAnsi" w:hAnsi="Times New Roman" w:cs="B Zar"/>
                <w:sz w:val="28"/>
                <w:szCs w:val="28"/>
                <w:rtl/>
              </w:rPr>
            </w:pPr>
            <w:r w:rsidRPr="00673A52">
              <w:rPr>
                <w:rFonts w:ascii="Times New Roman" w:eastAsiaTheme="minorHAnsi" w:hAnsi="Times New Roman" w:cs="B Zar" w:hint="cs"/>
                <w:sz w:val="28"/>
                <w:szCs w:val="28"/>
                <w:rtl/>
              </w:rPr>
              <w:t xml:space="preserve">جعبه </w:t>
            </w:r>
            <w:r>
              <w:rPr>
                <w:rFonts w:ascii="Times New Roman" w:eastAsiaTheme="minorHAnsi" w:hAnsi="Times New Roman" w:cs="B Zar" w:hint="cs"/>
                <w:sz w:val="28"/>
                <w:szCs w:val="28"/>
                <w:rtl/>
              </w:rPr>
              <w:t xml:space="preserve">4- 3 </w:t>
            </w:r>
            <w:r w:rsidRPr="00673A52">
              <w:rPr>
                <w:rFonts w:ascii="Times New Roman" w:eastAsiaTheme="minorHAnsi" w:hAnsi="Times New Roman" w:cs="B Zar" w:hint="cs"/>
                <w:sz w:val="28"/>
                <w:szCs w:val="28"/>
                <w:rtl/>
              </w:rPr>
              <w:t>: کنترل فشار خون بر مبنای میزان خطر قلبی-عروقی</w:t>
            </w:r>
          </w:p>
        </w:tc>
      </w:tr>
    </w:tbl>
    <w:p w:rsidR="00673A52" w:rsidRDefault="00673A52" w:rsidP="00673A52">
      <w:pPr>
        <w:spacing w:line="360" w:lineRule="auto"/>
        <w:jc w:val="both"/>
        <w:rPr>
          <w:rFonts w:ascii="Times New Roman" w:hAnsi="Times New Roman" w:cs="B Zar"/>
          <w:sz w:val="28"/>
          <w:szCs w:val="28"/>
          <w:rtl/>
        </w:rPr>
      </w:pPr>
    </w:p>
    <w:p w:rsidR="00673A52" w:rsidRDefault="00673A52" w:rsidP="00923BA7">
      <w:pPr>
        <w:spacing w:line="360" w:lineRule="auto"/>
        <w:jc w:val="both"/>
        <w:rPr>
          <w:rFonts w:ascii="Times New Roman" w:hAnsi="Times New Roman" w:cs="B Zar"/>
          <w:sz w:val="28"/>
          <w:szCs w:val="28"/>
          <w:rtl/>
        </w:rPr>
      </w:pPr>
      <w:r>
        <w:rPr>
          <w:rFonts w:ascii="Times New Roman" w:hAnsi="Times New Roman" w:cs="B Zar"/>
          <w:sz w:val="28"/>
          <w:szCs w:val="28"/>
          <w:rtl/>
        </w:rPr>
        <w:lastRenderedPageBreak/>
        <w:t>فشار خون می بایستی از 1</w:t>
      </w:r>
      <w:r>
        <w:rPr>
          <w:rFonts w:ascii="Times New Roman" w:hAnsi="Times New Roman" w:cs="B Zar" w:hint="cs"/>
          <w:sz w:val="28"/>
          <w:szCs w:val="28"/>
          <w:rtl/>
        </w:rPr>
        <w:t xml:space="preserve">3 تا 18 </w:t>
      </w:r>
      <w:r w:rsidRPr="00673A52">
        <w:rPr>
          <w:rFonts w:ascii="Times New Roman" w:hAnsi="Times New Roman" w:cs="B Zar"/>
          <w:sz w:val="28"/>
          <w:szCs w:val="28"/>
          <w:rtl/>
        </w:rPr>
        <w:t>سالگی</w:t>
      </w:r>
      <w:r w:rsidR="00923BA7">
        <w:rPr>
          <w:rFonts w:ascii="Times New Roman" w:hAnsi="Times New Roman" w:cs="B Zar" w:hint="cs"/>
          <w:sz w:val="28"/>
          <w:szCs w:val="28"/>
          <w:rtl/>
        </w:rPr>
        <w:t xml:space="preserve">(توصیه درجه </w:t>
      </w:r>
      <w:r w:rsidR="00923BA7" w:rsidRPr="00673A52">
        <w:rPr>
          <w:rFonts w:ascii="Times New Roman" w:hAnsi="Times New Roman" w:cs="B Zar"/>
          <w:sz w:val="28"/>
          <w:szCs w:val="28"/>
        </w:rPr>
        <w:t>A</w:t>
      </w:r>
      <w:r w:rsidRPr="00673A52">
        <w:rPr>
          <w:rFonts w:ascii="Times New Roman" w:hAnsi="Times New Roman" w:cs="B Zar"/>
          <w:sz w:val="28"/>
          <w:szCs w:val="28"/>
          <w:rtl/>
        </w:rPr>
        <w:t xml:space="preserve"> </w:t>
      </w:r>
      <w:r w:rsidR="00923BA7">
        <w:rPr>
          <w:rFonts w:ascii="Times New Roman" w:hAnsi="Times New Roman" w:cs="B Zar" w:hint="cs"/>
          <w:sz w:val="28"/>
          <w:szCs w:val="28"/>
          <w:rtl/>
        </w:rPr>
        <w:t>)</w:t>
      </w:r>
      <w:r w:rsidRPr="00673A52">
        <w:rPr>
          <w:rFonts w:ascii="Times New Roman" w:hAnsi="Times New Roman" w:cs="B Zar"/>
          <w:sz w:val="28"/>
          <w:szCs w:val="28"/>
          <w:rtl/>
        </w:rPr>
        <w:t>حداقل هر 2 سال ، اندازه گیری شود . فشار خون ممکن است بعنوان یک روش ارزیابی خطر بیماری قلبی و عروقی بعد از 45 سالگی</w:t>
      </w:r>
      <w:r w:rsidRPr="00673A52">
        <w:rPr>
          <w:rFonts w:ascii="Times New Roman" w:hAnsi="Times New Roman" w:cs="B Zar"/>
          <w:sz w:val="28"/>
          <w:szCs w:val="28"/>
          <w:rtl/>
          <w:lang w:bidi="ar-SA"/>
        </w:rPr>
        <w:t xml:space="preserve"> </w:t>
      </w:r>
      <w:r w:rsidRPr="00673A52">
        <w:rPr>
          <w:rFonts w:ascii="Times New Roman" w:hAnsi="Times New Roman" w:cs="B Zar"/>
          <w:sz w:val="28"/>
          <w:szCs w:val="28"/>
          <w:rtl/>
        </w:rPr>
        <w:t xml:space="preserve">در نظر گرفته شود . دلایل ثانویه افزایش فشار خون و فشار خون </w:t>
      </w:r>
      <w:r w:rsidRPr="00673A52">
        <w:rPr>
          <w:rFonts w:ascii="Times New Roman" w:hAnsi="Times New Roman" w:cs="B Zar"/>
          <w:sz w:val="28"/>
          <w:szCs w:val="28"/>
          <w:lang w:bidi="ar-SA"/>
        </w:rPr>
        <w:t>White c</w:t>
      </w:r>
      <w:r w:rsidRPr="00673A52">
        <w:rPr>
          <w:rFonts w:ascii="Times New Roman" w:hAnsi="Times New Roman" w:cs="B Zar"/>
          <w:sz w:val="28"/>
          <w:szCs w:val="28"/>
        </w:rPr>
        <w:t>oa</w:t>
      </w:r>
      <w:r w:rsidRPr="00673A52">
        <w:rPr>
          <w:rFonts w:ascii="Times New Roman" w:hAnsi="Times New Roman" w:cs="B Zar"/>
          <w:sz w:val="28"/>
          <w:szCs w:val="28"/>
          <w:lang w:bidi="ar-SA"/>
        </w:rPr>
        <w:t>t</w:t>
      </w:r>
      <w:r w:rsidRPr="00673A52">
        <w:rPr>
          <w:rFonts w:ascii="Times New Roman" w:hAnsi="Times New Roman" w:cs="B Zar"/>
          <w:sz w:val="28"/>
          <w:szCs w:val="28"/>
          <w:rtl/>
        </w:rPr>
        <w:t xml:space="preserve"> می بایستی در نظر گرفته شود . </w:t>
      </w:r>
    </w:p>
    <w:p w:rsidR="00673A52" w:rsidRPr="00673A52" w:rsidRDefault="00673A52" w:rsidP="00EE790F">
      <w:pPr>
        <w:pStyle w:val="ListParagraph"/>
        <w:numPr>
          <w:ilvl w:val="0"/>
          <w:numId w:val="29"/>
        </w:numPr>
        <w:spacing w:line="360" w:lineRule="auto"/>
        <w:jc w:val="both"/>
        <w:rPr>
          <w:rFonts w:ascii="Times New Roman" w:hAnsi="Times New Roman" w:cs="B Zar"/>
          <w:sz w:val="28"/>
          <w:szCs w:val="28"/>
          <w:rtl/>
        </w:rPr>
      </w:pPr>
      <w:r w:rsidRPr="00673A52">
        <w:rPr>
          <w:rFonts w:cs="B Zar" w:hint="cs"/>
          <w:sz w:val="28"/>
          <w:szCs w:val="28"/>
          <w:rtl/>
        </w:rPr>
        <w:t>ارزیابی</w:t>
      </w:r>
      <w:r w:rsidRPr="00673A52">
        <w:rPr>
          <w:rFonts w:cs="B Zar"/>
          <w:sz w:val="28"/>
          <w:szCs w:val="28"/>
          <w:rtl/>
        </w:rPr>
        <w:t xml:space="preserve"> </w:t>
      </w:r>
      <w:r w:rsidRPr="00673A52">
        <w:rPr>
          <w:rFonts w:cs="B Zar" w:hint="cs"/>
          <w:sz w:val="28"/>
          <w:szCs w:val="28"/>
          <w:rtl/>
        </w:rPr>
        <w:t>خطر افزایش</w:t>
      </w:r>
      <w:r w:rsidRPr="00673A52">
        <w:rPr>
          <w:rFonts w:cs="B Zar"/>
          <w:sz w:val="28"/>
          <w:szCs w:val="28"/>
          <w:rtl/>
        </w:rPr>
        <w:t xml:space="preserve"> </w:t>
      </w:r>
      <w:r w:rsidRPr="00673A52">
        <w:rPr>
          <w:rFonts w:cs="B Zar" w:hint="cs"/>
          <w:sz w:val="28"/>
          <w:szCs w:val="28"/>
          <w:rtl/>
        </w:rPr>
        <w:t>فشار</w:t>
      </w:r>
      <w:r w:rsidRPr="00673A52">
        <w:rPr>
          <w:rFonts w:cs="B Zar"/>
          <w:sz w:val="28"/>
          <w:szCs w:val="28"/>
          <w:rtl/>
        </w:rPr>
        <w:t xml:space="preserve"> </w:t>
      </w:r>
      <w:r w:rsidRPr="00673A52">
        <w:rPr>
          <w:rFonts w:cs="B Zar" w:hint="cs"/>
          <w:sz w:val="28"/>
          <w:szCs w:val="28"/>
          <w:rtl/>
        </w:rPr>
        <w:t>خون</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56"/>
        <w:gridCol w:w="3240"/>
        <w:gridCol w:w="2520"/>
      </w:tblGrid>
      <w:tr w:rsidR="00673A52" w:rsidRPr="00673A52" w:rsidTr="00673A52">
        <w:tc>
          <w:tcPr>
            <w:tcW w:w="3256" w:type="dxa"/>
          </w:tcPr>
          <w:p w:rsidR="00673A52" w:rsidRPr="00673A52" w:rsidRDefault="00673A52" w:rsidP="004067BB">
            <w:pPr>
              <w:spacing w:line="240" w:lineRule="auto"/>
              <w:jc w:val="center"/>
              <w:rPr>
                <w:rFonts w:ascii="Times New Roman" w:hAnsi="Times New Roman" w:cs="B Zar"/>
                <w:b/>
                <w:bCs/>
                <w:sz w:val="24"/>
                <w:szCs w:val="24"/>
              </w:rPr>
            </w:pPr>
            <w:r w:rsidRPr="00673A52">
              <w:rPr>
                <w:rFonts w:ascii="Times New Roman" w:hAnsi="Times New Roman" w:cs="B Zar"/>
                <w:b/>
                <w:bCs/>
                <w:sz w:val="24"/>
                <w:szCs w:val="24"/>
                <w:rtl/>
              </w:rPr>
              <w:t>چه افرادی در معرض خطر هستند؟</w:t>
            </w:r>
          </w:p>
        </w:tc>
        <w:tc>
          <w:tcPr>
            <w:tcW w:w="3240" w:type="dxa"/>
          </w:tcPr>
          <w:p w:rsidR="00673A52" w:rsidRPr="00673A52" w:rsidRDefault="00673A52" w:rsidP="004067BB">
            <w:pPr>
              <w:spacing w:line="240" w:lineRule="auto"/>
              <w:jc w:val="center"/>
              <w:rPr>
                <w:rFonts w:ascii="Times New Roman" w:hAnsi="Times New Roman" w:cs="B Zar"/>
                <w:b/>
                <w:bCs/>
                <w:sz w:val="24"/>
                <w:szCs w:val="24"/>
              </w:rPr>
            </w:pPr>
            <w:r w:rsidRPr="00673A52">
              <w:rPr>
                <w:rFonts w:ascii="Times New Roman" w:hAnsi="Times New Roman" w:cs="B Zar"/>
                <w:b/>
                <w:bCs/>
                <w:sz w:val="24"/>
                <w:szCs w:val="24"/>
                <w:rtl/>
              </w:rPr>
              <w:t>چه اقداماتی باید  صورت گیرد؟</w:t>
            </w:r>
          </w:p>
        </w:tc>
        <w:tc>
          <w:tcPr>
            <w:tcW w:w="2520" w:type="dxa"/>
          </w:tcPr>
          <w:p w:rsidR="00673A52" w:rsidRPr="00673A52" w:rsidRDefault="00673A52" w:rsidP="004067BB">
            <w:pPr>
              <w:spacing w:line="240" w:lineRule="auto"/>
              <w:jc w:val="center"/>
              <w:rPr>
                <w:rFonts w:ascii="Times New Roman" w:hAnsi="Times New Roman" w:cs="B Zar"/>
                <w:b/>
                <w:bCs/>
                <w:sz w:val="24"/>
                <w:szCs w:val="24"/>
              </w:rPr>
            </w:pPr>
            <w:r w:rsidRPr="00673A52">
              <w:rPr>
                <w:rFonts w:ascii="Times New Roman" w:hAnsi="Times New Roman" w:cs="B Zar"/>
                <w:b/>
                <w:bCs/>
                <w:sz w:val="24"/>
                <w:szCs w:val="24"/>
                <w:rtl/>
              </w:rPr>
              <w:t>هرچند وقت یک بار ؟</w:t>
            </w:r>
          </w:p>
        </w:tc>
      </w:tr>
      <w:tr w:rsidR="00673A52" w:rsidRPr="00673A52" w:rsidTr="00673A52">
        <w:tc>
          <w:tcPr>
            <w:tcW w:w="3256" w:type="dxa"/>
          </w:tcPr>
          <w:p w:rsidR="00673A52" w:rsidRPr="00673A52" w:rsidRDefault="00673A52" w:rsidP="004067BB">
            <w:pPr>
              <w:spacing w:line="240" w:lineRule="auto"/>
              <w:jc w:val="both"/>
              <w:rPr>
                <w:rFonts w:ascii="Times New Roman" w:hAnsi="Times New Roman" w:cs="B Zar"/>
                <w:sz w:val="28"/>
                <w:szCs w:val="28"/>
              </w:rPr>
            </w:pPr>
            <w:r w:rsidRPr="00673A52">
              <w:rPr>
                <w:rFonts w:ascii="Times New Roman" w:hAnsi="Times New Roman" w:cs="B Zar"/>
                <w:sz w:val="28"/>
                <w:szCs w:val="28"/>
                <w:rtl/>
              </w:rPr>
              <w:t xml:space="preserve">در معرض </w:t>
            </w:r>
            <w:r w:rsidRPr="00673A52">
              <w:rPr>
                <w:rFonts w:ascii="Times New Roman" w:hAnsi="Times New Roman" w:cs="B Zar"/>
                <w:b/>
                <w:bCs/>
                <w:sz w:val="24"/>
                <w:szCs w:val="24"/>
                <w:rtl/>
              </w:rPr>
              <w:t>خطر کم</w:t>
            </w:r>
            <w:r w:rsidRPr="00673A52">
              <w:rPr>
                <w:rFonts w:ascii="Times New Roman" w:hAnsi="Times New Roman" w:cs="B Zar"/>
                <w:sz w:val="28"/>
                <w:szCs w:val="28"/>
                <w:rtl/>
              </w:rPr>
              <w:t xml:space="preserve"> ( کمتر از 10 درصد خطر </w:t>
            </w:r>
            <w:r w:rsidRPr="00673A52">
              <w:rPr>
                <w:rFonts w:ascii="Times New Roman" w:hAnsi="Times New Roman" w:cs="B Zar"/>
                <w:sz w:val="28"/>
                <w:szCs w:val="28"/>
              </w:rPr>
              <w:t>(</w:t>
            </w:r>
            <w:r w:rsidRPr="00673A52">
              <w:rPr>
                <w:rFonts w:ascii="Times New Roman" w:hAnsi="Times New Roman" w:cs="B Zar"/>
                <w:sz w:val="28"/>
                <w:szCs w:val="28"/>
                <w:lang w:bidi="ar-SA"/>
              </w:rPr>
              <w:t>CVD</w:t>
            </w:r>
          </w:p>
        </w:tc>
        <w:tc>
          <w:tcPr>
            <w:tcW w:w="3240" w:type="dxa"/>
          </w:tcPr>
          <w:p w:rsidR="00673A52" w:rsidRPr="00673A52" w:rsidRDefault="00673A52" w:rsidP="004067BB">
            <w:pPr>
              <w:spacing w:line="240" w:lineRule="auto"/>
              <w:jc w:val="both"/>
              <w:rPr>
                <w:rFonts w:ascii="Times New Roman" w:hAnsi="Times New Roman" w:cs="B Zar"/>
                <w:sz w:val="28"/>
                <w:szCs w:val="28"/>
                <w:rtl/>
              </w:rPr>
            </w:pPr>
            <w:r>
              <w:rPr>
                <w:rFonts w:ascii="Times New Roman" w:hAnsi="Times New Roman" w:cs="B Zar" w:hint="cs"/>
                <w:sz w:val="28"/>
                <w:szCs w:val="28"/>
                <w:rtl/>
                <w:lang w:bidi="ar-SA"/>
              </w:rPr>
              <w:t>-</w:t>
            </w:r>
            <w:r>
              <w:rPr>
                <w:rFonts w:ascii="Times New Roman" w:hAnsi="Times New Roman" w:cs="B Zar"/>
                <w:sz w:val="28"/>
                <w:szCs w:val="28"/>
                <w:lang w:bidi="ar-SA"/>
              </w:rPr>
              <w:t xml:space="preserve"> </w:t>
            </w:r>
            <w:r>
              <w:rPr>
                <w:rFonts w:ascii="Times New Roman" w:hAnsi="Times New Roman" w:cs="B Zar" w:hint="cs"/>
                <w:sz w:val="28"/>
                <w:szCs w:val="28"/>
                <w:rtl/>
              </w:rPr>
              <w:t xml:space="preserve"> </w:t>
            </w:r>
            <w:r w:rsidRPr="00673A52">
              <w:rPr>
                <w:rFonts w:ascii="Times New Roman" w:hAnsi="Times New Roman" w:cs="B Zar"/>
                <w:sz w:val="28"/>
                <w:szCs w:val="28"/>
                <w:rtl/>
                <w:lang w:bidi="ar-SA"/>
              </w:rPr>
              <w:t>فراهم کردن مشاورۀ سبک زندگی و آموزش</w:t>
            </w:r>
          </w:p>
          <w:p w:rsidR="00673A52" w:rsidRPr="00673A52" w:rsidRDefault="00673A52" w:rsidP="004067BB">
            <w:pPr>
              <w:spacing w:line="240" w:lineRule="auto"/>
              <w:jc w:val="both"/>
              <w:rPr>
                <w:rFonts w:ascii="Times New Roman" w:hAnsi="Times New Roman" w:cs="B Zar"/>
                <w:sz w:val="28"/>
                <w:szCs w:val="28"/>
              </w:rPr>
            </w:pPr>
            <w:r w:rsidRPr="00673A52">
              <w:rPr>
                <w:rFonts w:ascii="Times New Roman" w:hAnsi="Times New Roman" w:cs="B Zar"/>
                <w:sz w:val="28"/>
                <w:szCs w:val="28"/>
                <w:rtl/>
              </w:rPr>
              <w:t xml:space="preserve">- پیشنهاد درمان دارویی اگر </w:t>
            </w:r>
            <w:r w:rsidRPr="00673A52">
              <w:rPr>
                <w:rFonts w:ascii="Times New Roman" w:hAnsi="Times New Roman" w:cs="B Zar"/>
                <w:sz w:val="28"/>
                <w:szCs w:val="28"/>
                <w:lang w:bidi="ar-SA"/>
              </w:rPr>
              <w:t>BP</w:t>
            </w:r>
            <w:r w:rsidRPr="00673A52">
              <w:rPr>
                <w:rFonts w:ascii="Times New Roman" w:hAnsi="Times New Roman" w:cs="B Zar"/>
                <w:sz w:val="28"/>
                <w:szCs w:val="28"/>
                <w:rtl/>
              </w:rPr>
              <w:t xml:space="preserve"> بطور جدی بیشتر از100/160</w:t>
            </w:r>
            <w:r w:rsidRPr="00673A52">
              <w:rPr>
                <w:rFonts w:ascii="Times New Roman" w:hAnsi="Times New Roman" w:cs="B Zar"/>
                <w:sz w:val="28"/>
                <w:szCs w:val="28"/>
                <w:lang w:bidi="ar-SA"/>
              </w:rPr>
              <w:t xml:space="preserve"> mmHg</w:t>
            </w:r>
            <w:r w:rsidRPr="00673A52">
              <w:rPr>
                <w:rFonts w:ascii="Times New Roman" w:hAnsi="Times New Roman" w:cs="B Zar"/>
                <w:sz w:val="28"/>
                <w:szCs w:val="28"/>
                <w:rtl/>
              </w:rPr>
              <w:t xml:space="preserve"> می باشد</w:t>
            </w:r>
          </w:p>
        </w:tc>
        <w:tc>
          <w:tcPr>
            <w:tcW w:w="2520" w:type="dxa"/>
          </w:tcPr>
          <w:p w:rsidR="00673A52" w:rsidRPr="00673A52" w:rsidRDefault="00673A52" w:rsidP="004067BB">
            <w:pPr>
              <w:spacing w:line="240" w:lineRule="auto"/>
              <w:jc w:val="both"/>
              <w:rPr>
                <w:rFonts w:ascii="Times New Roman" w:hAnsi="Times New Roman" w:cs="B Zar"/>
                <w:sz w:val="28"/>
                <w:szCs w:val="28"/>
                <w:rtl/>
              </w:rPr>
            </w:pPr>
            <w:r w:rsidRPr="00673A52">
              <w:rPr>
                <w:rFonts w:ascii="Times New Roman" w:hAnsi="Times New Roman" w:cs="B Zar"/>
                <w:sz w:val="28"/>
                <w:szCs w:val="28"/>
                <w:rtl/>
              </w:rPr>
              <w:t xml:space="preserve">هر 2 سال </w:t>
            </w:r>
            <w:r w:rsidRPr="00673A52">
              <w:rPr>
                <w:rFonts w:ascii="Times New Roman" w:hAnsi="Times New Roman" w:cs="B Zar"/>
                <w:sz w:val="28"/>
                <w:szCs w:val="28"/>
                <w:lang w:bidi="ar-SA"/>
              </w:rPr>
              <w:t>BP</w:t>
            </w:r>
            <w:r w:rsidRPr="00673A52">
              <w:rPr>
                <w:rFonts w:ascii="Times New Roman" w:hAnsi="Times New Roman" w:cs="B Zar"/>
                <w:sz w:val="28"/>
                <w:szCs w:val="28"/>
                <w:rtl/>
              </w:rPr>
              <w:t xml:space="preserve"> کنترل شود.</w:t>
            </w:r>
          </w:p>
          <w:p w:rsidR="00673A52" w:rsidRPr="00673A52" w:rsidRDefault="00673A52" w:rsidP="004067BB">
            <w:pPr>
              <w:spacing w:line="240" w:lineRule="auto"/>
              <w:jc w:val="both"/>
              <w:rPr>
                <w:rFonts w:ascii="Times New Roman" w:hAnsi="Times New Roman" w:cs="B Zar"/>
                <w:color w:val="FF0000"/>
                <w:sz w:val="28"/>
                <w:szCs w:val="28"/>
              </w:rPr>
            </w:pPr>
            <w:r w:rsidRPr="00673A52">
              <w:rPr>
                <w:rFonts w:ascii="Times New Roman" w:hAnsi="Times New Roman" w:cs="B Zar"/>
                <w:sz w:val="28"/>
                <w:szCs w:val="28"/>
              </w:rPr>
              <w:t>Lange 2018</w:t>
            </w:r>
            <w:r w:rsidRPr="00673A52">
              <w:rPr>
                <w:rFonts w:ascii="Times New Roman" w:hAnsi="Times New Roman" w:cs="B Zar"/>
                <w:sz w:val="28"/>
                <w:szCs w:val="28"/>
                <w:rtl/>
              </w:rPr>
              <w:t xml:space="preserve"> </w:t>
            </w:r>
            <w:r w:rsidRPr="00673A52">
              <w:rPr>
                <w:rFonts w:ascii="Times New Roman" w:hAnsi="Times New Roman" w:cs="B Zar"/>
                <w:sz w:val="28"/>
                <w:szCs w:val="28"/>
              </w:rPr>
              <w:t>:</w:t>
            </w:r>
            <w:r w:rsidRPr="00673A52">
              <w:rPr>
                <w:rFonts w:ascii="Times New Roman" w:hAnsi="Times New Roman" w:cs="B Zar"/>
                <w:sz w:val="28"/>
                <w:szCs w:val="28"/>
                <w:rtl/>
              </w:rPr>
              <w:t>کنترل سالیانه توصیه میشود.</w:t>
            </w:r>
          </w:p>
        </w:tc>
      </w:tr>
      <w:tr w:rsidR="00673A52" w:rsidRPr="00673A52" w:rsidTr="00673A52">
        <w:tc>
          <w:tcPr>
            <w:tcW w:w="3256" w:type="dxa"/>
          </w:tcPr>
          <w:p w:rsidR="00673A52" w:rsidRPr="00673A52" w:rsidRDefault="00673A52" w:rsidP="00673A52">
            <w:pPr>
              <w:spacing w:line="240" w:lineRule="auto"/>
              <w:jc w:val="both"/>
              <w:rPr>
                <w:rFonts w:ascii="Times New Roman" w:hAnsi="Times New Roman" w:cs="B Zar"/>
                <w:sz w:val="28"/>
                <w:szCs w:val="28"/>
              </w:rPr>
            </w:pPr>
            <w:r w:rsidRPr="00673A52">
              <w:rPr>
                <w:rFonts w:ascii="Times New Roman" w:hAnsi="Times New Roman" w:cs="B Zar"/>
                <w:b/>
                <w:bCs/>
                <w:sz w:val="24"/>
                <w:szCs w:val="24"/>
                <w:rtl/>
              </w:rPr>
              <w:t>خطر متوسط</w:t>
            </w:r>
            <w:r w:rsidRPr="00673A52">
              <w:rPr>
                <w:rFonts w:ascii="Times New Roman" w:hAnsi="Times New Roman" w:cs="B Zar"/>
                <w:sz w:val="28"/>
                <w:szCs w:val="28"/>
                <w:rtl/>
              </w:rPr>
              <w:t xml:space="preserve"> ( بین 10 تا 1</w:t>
            </w:r>
            <w:r>
              <w:rPr>
                <w:rFonts w:ascii="Times New Roman" w:hAnsi="Times New Roman" w:cs="B Zar" w:hint="cs"/>
                <w:sz w:val="28"/>
                <w:szCs w:val="28"/>
                <w:rtl/>
              </w:rPr>
              <w:t>9</w:t>
            </w:r>
            <w:r w:rsidRPr="00673A52">
              <w:rPr>
                <w:rFonts w:ascii="Times New Roman" w:hAnsi="Times New Roman" w:cs="B Zar"/>
                <w:sz w:val="28"/>
                <w:szCs w:val="28"/>
                <w:rtl/>
              </w:rPr>
              <w:t xml:space="preserve"> درصد خطر بیماری قلبی عروقی)</w:t>
            </w:r>
          </w:p>
        </w:tc>
        <w:tc>
          <w:tcPr>
            <w:tcW w:w="3240" w:type="dxa"/>
          </w:tcPr>
          <w:p w:rsidR="00673A52" w:rsidRDefault="00673A52" w:rsidP="00673A52">
            <w:pPr>
              <w:spacing w:line="240" w:lineRule="auto"/>
              <w:contextualSpacing/>
              <w:jc w:val="both"/>
              <w:rPr>
                <w:rFonts w:ascii="Times New Roman" w:hAnsi="Times New Roman" w:cs="B Zar"/>
                <w:sz w:val="28"/>
                <w:szCs w:val="28"/>
                <w:rtl/>
              </w:rPr>
            </w:pPr>
            <w:r w:rsidRPr="00673A52">
              <w:rPr>
                <w:rFonts w:ascii="Times New Roman" w:hAnsi="Times New Roman" w:cs="B Zar"/>
                <w:sz w:val="28"/>
                <w:szCs w:val="28"/>
                <w:rtl/>
              </w:rPr>
              <w:t xml:space="preserve">فراهم کردن مشاوره های فشردۀ سبک زندگی. </w:t>
            </w:r>
          </w:p>
          <w:p w:rsidR="00673A52" w:rsidRDefault="00673A52" w:rsidP="00673A52">
            <w:pPr>
              <w:spacing w:line="240" w:lineRule="auto"/>
              <w:contextualSpacing/>
              <w:jc w:val="both"/>
              <w:rPr>
                <w:rFonts w:ascii="Times New Roman" w:hAnsi="Times New Roman" w:cs="B Zar"/>
                <w:sz w:val="28"/>
                <w:szCs w:val="28"/>
                <w:rtl/>
              </w:rPr>
            </w:pPr>
            <w:r w:rsidRPr="00673A52">
              <w:rPr>
                <w:rFonts w:ascii="Times New Roman" w:hAnsi="Times New Roman" w:cs="B Zar"/>
                <w:sz w:val="28"/>
                <w:szCs w:val="28"/>
                <w:rtl/>
              </w:rPr>
              <w:t>در نظر گرفتن درمان دارویی اگر فاکتورهای خطرزا بعد از 3 تا 6 ماه کاهش نیافتند .</w:t>
            </w:r>
          </w:p>
          <w:p w:rsidR="00673A52" w:rsidRPr="00673A52" w:rsidRDefault="00673A52" w:rsidP="00673A52">
            <w:pPr>
              <w:spacing w:line="240" w:lineRule="auto"/>
              <w:contextualSpacing/>
              <w:jc w:val="both"/>
              <w:rPr>
                <w:rFonts w:ascii="Times New Roman" w:hAnsi="Times New Roman" w:cs="B Zar"/>
                <w:sz w:val="28"/>
                <w:szCs w:val="28"/>
              </w:rPr>
            </w:pPr>
            <w:r w:rsidRPr="00673A52">
              <w:rPr>
                <w:rFonts w:ascii="Times New Roman" w:hAnsi="Times New Roman" w:cs="B Zar"/>
                <w:sz w:val="28"/>
                <w:szCs w:val="28"/>
                <w:rtl/>
              </w:rPr>
              <w:t xml:space="preserve"> پیشنهاد درمان دارویی با راهکار سبک زندگی اگر </w:t>
            </w:r>
            <w:r w:rsidRPr="00673A52">
              <w:rPr>
                <w:rFonts w:ascii="Times New Roman" w:hAnsi="Times New Roman" w:cs="B Zar"/>
                <w:sz w:val="28"/>
                <w:szCs w:val="28"/>
                <w:lang w:bidi="ar-SA"/>
              </w:rPr>
              <w:t>BP</w:t>
            </w:r>
            <w:r w:rsidRPr="00673A52">
              <w:rPr>
                <w:rFonts w:ascii="Times New Roman" w:hAnsi="Times New Roman" w:cs="B Zar"/>
                <w:sz w:val="28"/>
                <w:szCs w:val="28"/>
                <w:rtl/>
              </w:rPr>
              <w:t xml:space="preserve"> بیشتر از 100/160</w:t>
            </w:r>
            <w:r w:rsidRPr="00673A52">
              <w:rPr>
                <w:rFonts w:ascii="Times New Roman" w:hAnsi="Times New Roman" w:cs="B Zar"/>
                <w:sz w:val="28"/>
                <w:szCs w:val="28"/>
                <w:lang w:bidi="ar-SA"/>
              </w:rPr>
              <w:t>mmHg</w:t>
            </w:r>
            <w:r w:rsidRPr="00673A52">
              <w:rPr>
                <w:rFonts w:ascii="Times New Roman" w:hAnsi="Times New Roman" w:cs="B Zar"/>
                <w:sz w:val="28"/>
                <w:szCs w:val="28"/>
                <w:rtl/>
              </w:rPr>
              <w:t xml:space="preserve"> باشد یا سابقۀ فامیلی </w:t>
            </w:r>
            <w:r w:rsidRPr="00673A52">
              <w:rPr>
                <w:rFonts w:ascii="Times New Roman" w:hAnsi="Times New Roman" w:cs="B Zar"/>
                <w:sz w:val="28"/>
                <w:szCs w:val="28"/>
                <w:lang w:bidi="ar-SA"/>
              </w:rPr>
              <w:t>CVD</w:t>
            </w:r>
            <w:r w:rsidRPr="00673A52">
              <w:rPr>
                <w:rFonts w:ascii="Times New Roman" w:hAnsi="Times New Roman" w:cs="B Zar"/>
                <w:sz w:val="28"/>
                <w:szCs w:val="28"/>
                <w:rtl/>
                <w:lang w:bidi="ar-SA"/>
              </w:rPr>
              <w:t xml:space="preserve"> داشته باشد.</w:t>
            </w:r>
          </w:p>
        </w:tc>
        <w:tc>
          <w:tcPr>
            <w:tcW w:w="2520" w:type="dxa"/>
          </w:tcPr>
          <w:p w:rsidR="00673A52" w:rsidRPr="00673A52" w:rsidRDefault="00673A52" w:rsidP="004067BB">
            <w:pPr>
              <w:spacing w:line="240" w:lineRule="auto"/>
              <w:jc w:val="both"/>
              <w:rPr>
                <w:rFonts w:ascii="Times New Roman" w:hAnsi="Times New Roman" w:cs="B Zar"/>
                <w:sz w:val="28"/>
                <w:szCs w:val="28"/>
                <w:rtl/>
              </w:rPr>
            </w:pPr>
            <w:r w:rsidRPr="00673A52">
              <w:rPr>
                <w:rFonts w:ascii="Times New Roman" w:hAnsi="Times New Roman" w:cs="B Zar"/>
                <w:sz w:val="28"/>
                <w:szCs w:val="28"/>
                <w:rtl/>
              </w:rPr>
              <w:t xml:space="preserve">هر 12-6 ماه </w:t>
            </w:r>
            <w:r w:rsidRPr="00673A52">
              <w:rPr>
                <w:rFonts w:ascii="Times New Roman" w:hAnsi="Times New Roman" w:cs="B Zar"/>
                <w:sz w:val="28"/>
                <w:szCs w:val="28"/>
                <w:lang w:bidi="ar-SA"/>
              </w:rPr>
              <w:t>BP</w:t>
            </w:r>
            <w:r w:rsidRPr="00673A52">
              <w:rPr>
                <w:rFonts w:ascii="Times New Roman" w:hAnsi="Times New Roman" w:cs="B Zar"/>
                <w:sz w:val="28"/>
                <w:szCs w:val="28"/>
                <w:rtl/>
              </w:rPr>
              <w:t xml:space="preserve"> کنترل شود.</w:t>
            </w:r>
          </w:p>
          <w:p w:rsidR="00673A52" w:rsidRPr="00673A52" w:rsidRDefault="00673A52" w:rsidP="004067BB">
            <w:pPr>
              <w:spacing w:line="240" w:lineRule="auto"/>
              <w:jc w:val="both"/>
              <w:rPr>
                <w:rFonts w:ascii="Times New Roman" w:hAnsi="Times New Roman" w:cs="B Zar"/>
                <w:sz w:val="28"/>
                <w:szCs w:val="28"/>
              </w:rPr>
            </w:pPr>
          </w:p>
        </w:tc>
      </w:tr>
      <w:tr w:rsidR="00673A52" w:rsidRPr="00673A52" w:rsidTr="00673A52">
        <w:tc>
          <w:tcPr>
            <w:tcW w:w="3256" w:type="dxa"/>
          </w:tcPr>
          <w:p w:rsidR="00673A52" w:rsidRDefault="00673A52" w:rsidP="00673A52">
            <w:pPr>
              <w:pStyle w:val="ListParagraph"/>
              <w:spacing w:line="240" w:lineRule="auto"/>
              <w:ind w:left="0"/>
              <w:jc w:val="both"/>
              <w:rPr>
                <w:rFonts w:ascii="Times New Roman" w:hAnsi="Times New Roman" w:cs="B Zar"/>
                <w:sz w:val="28"/>
                <w:szCs w:val="28"/>
                <w:rtl/>
              </w:rPr>
            </w:pPr>
            <w:r w:rsidRPr="00673A52">
              <w:rPr>
                <w:rFonts w:ascii="Times New Roman" w:hAnsi="Times New Roman" w:cs="B Zar"/>
                <w:b/>
                <w:bCs/>
                <w:sz w:val="24"/>
                <w:szCs w:val="24"/>
                <w:rtl/>
              </w:rPr>
              <w:t>خطر بالا</w:t>
            </w:r>
            <w:r w:rsidRPr="00673A52">
              <w:rPr>
                <w:rFonts w:ascii="Times New Roman" w:hAnsi="Times New Roman" w:cs="B Zar"/>
                <w:sz w:val="28"/>
                <w:szCs w:val="28"/>
                <w:rtl/>
              </w:rPr>
              <w:t xml:space="preserve"> </w:t>
            </w:r>
            <w:r>
              <w:rPr>
                <w:rFonts w:ascii="Sakkal Majalla" w:hAnsi="Sakkal Majalla" w:cs="Times New Roman" w:hint="cs"/>
                <w:sz w:val="28"/>
                <w:szCs w:val="28"/>
                <w:rtl/>
              </w:rPr>
              <w:t>:</w:t>
            </w:r>
            <w:r w:rsidRPr="00673A52">
              <w:rPr>
                <w:rFonts w:ascii="Times New Roman" w:hAnsi="Times New Roman" w:cs="B Zar"/>
                <w:sz w:val="28"/>
                <w:szCs w:val="28"/>
                <w:rtl/>
              </w:rPr>
              <w:t xml:space="preserve"> بیشتر از 1</w:t>
            </w:r>
            <w:r>
              <w:rPr>
                <w:rFonts w:ascii="Times New Roman" w:hAnsi="Times New Roman" w:cs="B Zar" w:hint="cs"/>
                <w:sz w:val="28"/>
                <w:szCs w:val="28"/>
                <w:rtl/>
              </w:rPr>
              <w:t>9</w:t>
            </w:r>
            <w:r w:rsidRPr="00673A52">
              <w:rPr>
                <w:rFonts w:ascii="Times New Roman" w:hAnsi="Times New Roman" w:cs="B Zar"/>
                <w:sz w:val="28"/>
                <w:szCs w:val="28"/>
                <w:rtl/>
              </w:rPr>
              <w:t xml:space="preserve"> درصد: </w:t>
            </w:r>
            <w:r>
              <w:rPr>
                <w:rFonts w:ascii="Times New Roman" w:hAnsi="Times New Roman" w:cs="B Zar" w:hint="cs"/>
                <w:sz w:val="28"/>
                <w:szCs w:val="28"/>
                <w:rtl/>
              </w:rPr>
              <w:t>+</w:t>
            </w:r>
            <w:r w:rsidRPr="00673A52">
              <w:rPr>
                <w:rFonts w:ascii="Times New Roman" w:hAnsi="Times New Roman" w:cs="B Zar"/>
                <w:sz w:val="28"/>
                <w:szCs w:val="28"/>
                <w:rtl/>
              </w:rPr>
              <w:t>بیماردیابتی بالاتر از 60 سال</w:t>
            </w:r>
          </w:p>
          <w:p w:rsidR="00673A52" w:rsidRDefault="00673A52" w:rsidP="00673A52">
            <w:pPr>
              <w:pStyle w:val="ListParagraph"/>
              <w:spacing w:line="240" w:lineRule="auto"/>
              <w:ind w:left="0"/>
              <w:jc w:val="both"/>
              <w:rPr>
                <w:rFonts w:ascii="Times New Roman" w:hAnsi="Times New Roman" w:cs="B Zar"/>
                <w:sz w:val="28"/>
                <w:szCs w:val="28"/>
                <w:rtl/>
              </w:rPr>
            </w:pPr>
            <w:r w:rsidRPr="00673A52">
              <w:rPr>
                <w:rFonts w:ascii="Times New Roman" w:hAnsi="Times New Roman" w:cs="B Zar"/>
                <w:sz w:val="28"/>
                <w:szCs w:val="28"/>
                <w:rtl/>
              </w:rPr>
              <w:t xml:space="preserve"> + دیابت با آلبومین در ادرار ( بیشتر از </w:t>
            </w:r>
            <w:r w:rsidRPr="00673A52">
              <w:rPr>
                <w:rFonts w:ascii="Times New Roman" w:hAnsi="Times New Roman" w:cs="B Zar"/>
                <w:sz w:val="28"/>
                <w:szCs w:val="28"/>
                <w:lang w:bidi="ar-SA"/>
              </w:rPr>
              <w:t>μg/min</w:t>
            </w:r>
            <w:r w:rsidRPr="00673A52">
              <w:rPr>
                <w:rFonts w:ascii="Times New Roman" w:hAnsi="Times New Roman" w:cs="B Zar"/>
                <w:sz w:val="28"/>
                <w:szCs w:val="28"/>
                <w:rtl/>
              </w:rPr>
              <w:t xml:space="preserve">20 یا </w:t>
            </w:r>
            <w:r w:rsidRPr="00673A52">
              <w:rPr>
                <w:rFonts w:ascii="Times New Roman" w:hAnsi="Times New Roman" w:cs="B Zar"/>
                <w:sz w:val="28"/>
                <w:szCs w:val="28"/>
                <w:lang w:bidi="ar-SA"/>
              </w:rPr>
              <w:t>UACR</w:t>
            </w:r>
            <w:r w:rsidRPr="00673A52">
              <w:rPr>
                <w:rFonts w:ascii="Times New Roman" w:hAnsi="Times New Roman" w:cs="B Zar"/>
                <w:sz w:val="28"/>
                <w:szCs w:val="28"/>
                <w:rtl/>
              </w:rPr>
              <w:t xml:space="preserve"> ) بیشتر از </w:t>
            </w:r>
            <w:r w:rsidRPr="00673A52">
              <w:rPr>
                <w:rFonts w:ascii="Times New Roman" w:hAnsi="Times New Roman" w:cs="B Zar"/>
                <w:sz w:val="28"/>
                <w:szCs w:val="28"/>
                <w:rtl/>
              </w:rPr>
              <w:lastRenderedPageBreak/>
              <w:t xml:space="preserve">5/2 </w:t>
            </w:r>
            <w:r w:rsidRPr="00673A52">
              <w:rPr>
                <w:rFonts w:ascii="Times New Roman" w:hAnsi="Times New Roman" w:cs="B Zar"/>
                <w:sz w:val="28"/>
                <w:szCs w:val="28"/>
                <w:lang w:bidi="ar-SA"/>
              </w:rPr>
              <w:t>mg/mmol</w:t>
            </w:r>
            <w:r w:rsidRPr="00673A52">
              <w:rPr>
                <w:rFonts w:ascii="Times New Roman" w:hAnsi="Times New Roman" w:cs="B Zar"/>
                <w:sz w:val="28"/>
                <w:szCs w:val="28"/>
                <w:rtl/>
              </w:rPr>
              <w:t xml:space="preserve"> برای مردان و بیشتر از 5/3 برای زنان</w:t>
            </w:r>
          </w:p>
          <w:p w:rsidR="0013036D" w:rsidRDefault="00673A52" w:rsidP="0013036D">
            <w:pPr>
              <w:pStyle w:val="ListParagraph"/>
              <w:spacing w:line="240" w:lineRule="auto"/>
              <w:ind w:left="0"/>
              <w:jc w:val="both"/>
              <w:rPr>
                <w:rFonts w:ascii="Sakkal Majalla" w:hAnsi="Sakkal Majalla" w:cs="B Zar"/>
                <w:sz w:val="28"/>
                <w:szCs w:val="28"/>
                <w:rtl/>
              </w:rPr>
            </w:pPr>
            <w:r w:rsidRPr="00673A52">
              <w:rPr>
                <w:rFonts w:ascii="Times New Roman" w:hAnsi="Times New Roman" w:cs="B Zar"/>
                <w:sz w:val="28"/>
                <w:szCs w:val="28"/>
                <w:rtl/>
              </w:rPr>
              <w:t xml:space="preserve"> </w:t>
            </w:r>
            <w:r w:rsidRPr="00673A52">
              <w:rPr>
                <w:rFonts w:ascii="Sakkal Majalla" w:hAnsi="Sakkal Majalla" w:cs="B Zar"/>
                <w:sz w:val="28"/>
                <w:szCs w:val="28"/>
                <w:rtl/>
              </w:rPr>
              <w:t>+</w:t>
            </w:r>
            <w:r w:rsidRPr="00673A52">
              <w:rPr>
                <w:rFonts w:ascii="Times New Roman" w:hAnsi="Times New Roman" w:cs="B Zar"/>
                <w:sz w:val="28"/>
                <w:szCs w:val="28"/>
                <w:rtl/>
              </w:rPr>
              <w:t xml:space="preserve"> </w:t>
            </w:r>
            <w:r w:rsidRPr="00673A52">
              <w:rPr>
                <w:rFonts w:ascii="Times New Roman" w:hAnsi="Times New Roman" w:cs="B Zar"/>
                <w:sz w:val="28"/>
                <w:szCs w:val="28"/>
                <w:lang w:bidi="ar-SA"/>
              </w:rPr>
              <w:t>CKD</w:t>
            </w:r>
            <w:r w:rsidRPr="00673A52">
              <w:rPr>
                <w:rFonts w:ascii="Times New Roman" w:hAnsi="Times New Roman" w:cs="B Zar"/>
                <w:sz w:val="28"/>
                <w:szCs w:val="28"/>
                <w:rtl/>
              </w:rPr>
              <w:t xml:space="preserve"> متوسط یا </w:t>
            </w:r>
            <w:r>
              <w:rPr>
                <w:rFonts w:ascii="Times New Roman" w:hAnsi="Times New Roman" w:cs="B Zar" w:hint="cs"/>
                <w:sz w:val="28"/>
                <w:szCs w:val="28"/>
                <w:rtl/>
              </w:rPr>
              <w:t>شدید</w:t>
            </w:r>
            <w:r w:rsidRPr="00673A52">
              <w:rPr>
                <w:rFonts w:ascii="Times New Roman" w:hAnsi="Times New Roman" w:cs="B Zar"/>
                <w:sz w:val="28"/>
                <w:szCs w:val="28"/>
                <w:rtl/>
              </w:rPr>
              <w:t xml:space="preserve"> ( پروتئین در ادرار یا </w:t>
            </w:r>
            <w:r w:rsidRPr="00673A52">
              <w:rPr>
                <w:rFonts w:ascii="Times New Roman" w:hAnsi="Times New Roman" w:cs="B Zar"/>
                <w:sz w:val="28"/>
                <w:szCs w:val="28"/>
                <w:lang w:bidi="ar-SA"/>
              </w:rPr>
              <w:t>GFR</w:t>
            </w:r>
            <w:r w:rsidRPr="00673A52">
              <w:rPr>
                <w:rFonts w:ascii="Times New Roman" w:hAnsi="Times New Roman" w:cs="B Zar"/>
                <w:sz w:val="28"/>
                <w:szCs w:val="28"/>
                <w:rtl/>
              </w:rPr>
              <w:t xml:space="preserve"> کمتر از </w:t>
            </w:r>
            <w:r w:rsidRPr="00673A52">
              <w:rPr>
                <w:rFonts w:ascii="Times New Roman" w:hAnsi="Times New Roman" w:cs="B Zar"/>
                <w:sz w:val="28"/>
                <w:szCs w:val="28"/>
                <w:lang w:bidi="ar-SA"/>
              </w:rPr>
              <w:t>ml/min / 1/73 m</w:t>
            </w:r>
            <w:r w:rsidRPr="00673A52">
              <w:rPr>
                <w:rFonts w:ascii="Times New Roman" w:hAnsi="Times New Roman" w:cs="B Zar"/>
                <w:sz w:val="28"/>
                <w:szCs w:val="28"/>
                <w:vertAlign w:val="superscript"/>
                <w:lang w:bidi="ar-SA"/>
              </w:rPr>
              <w:t>2</w:t>
            </w:r>
            <w:r w:rsidRPr="00673A52">
              <w:rPr>
                <w:rFonts w:ascii="Times New Roman" w:hAnsi="Times New Roman" w:cs="B Zar"/>
                <w:sz w:val="28"/>
                <w:szCs w:val="28"/>
                <w:rtl/>
              </w:rPr>
              <w:t xml:space="preserve"> 45 </w:t>
            </w:r>
          </w:p>
          <w:p w:rsidR="0013036D" w:rsidRDefault="0013036D" w:rsidP="0013036D">
            <w:pPr>
              <w:pStyle w:val="ListParagraph"/>
              <w:spacing w:line="240" w:lineRule="auto"/>
              <w:ind w:left="0"/>
              <w:jc w:val="both"/>
              <w:rPr>
                <w:rFonts w:ascii="Times New Roman" w:hAnsi="Times New Roman" w:cs="B Zar"/>
                <w:sz w:val="28"/>
                <w:szCs w:val="28"/>
                <w:rtl/>
              </w:rPr>
            </w:pPr>
            <w:r>
              <w:rPr>
                <w:rFonts w:ascii="Times New Roman" w:hAnsi="Times New Roman" w:cs="B Zar" w:hint="cs"/>
                <w:sz w:val="28"/>
                <w:szCs w:val="28"/>
                <w:rtl/>
              </w:rPr>
              <w:t>+</w:t>
            </w:r>
            <w:r w:rsidR="00673A52" w:rsidRPr="00673A52">
              <w:rPr>
                <w:rFonts w:ascii="Times New Roman" w:hAnsi="Times New Roman" w:cs="B Zar"/>
                <w:sz w:val="28"/>
                <w:szCs w:val="28"/>
                <w:rtl/>
              </w:rPr>
              <w:t xml:space="preserve">تشخیص قبلی سابقه مثبت خانوادگی   </w:t>
            </w:r>
            <w:r w:rsidR="00673A52" w:rsidRPr="00673A52">
              <w:rPr>
                <w:rFonts w:ascii="Sakkal Majalla" w:hAnsi="Sakkal Majalla" w:cs="B Zar"/>
                <w:sz w:val="28"/>
                <w:szCs w:val="28"/>
                <w:rtl/>
              </w:rPr>
              <w:t>+</w:t>
            </w:r>
            <w:r w:rsidR="00673A52" w:rsidRPr="00673A52">
              <w:rPr>
                <w:rFonts w:ascii="Times New Roman" w:hAnsi="Times New Roman" w:cs="B Zar"/>
                <w:sz w:val="28"/>
                <w:szCs w:val="28"/>
                <w:rtl/>
              </w:rPr>
              <w:t xml:space="preserve"> </w:t>
            </w:r>
            <w:r w:rsidR="00673A52" w:rsidRPr="00673A52">
              <w:rPr>
                <w:rFonts w:ascii="Times New Roman" w:hAnsi="Times New Roman" w:cs="B Zar"/>
                <w:sz w:val="28"/>
                <w:szCs w:val="28"/>
                <w:lang w:bidi="ar-SA"/>
              </w:rPr>
              <w:t>SBP</w:t>
            </w:r>
            <w:r w:rsidR="00673A52" w:rsidRPr="00673A52">
              <w:rPr>
                <w:rFonts w:ascii="Times New Roman" w:hAnsi="Times New Roman" w:cs="B Zar"/>
                <w:sz w:val="28"/>
                <w:szCs w:val="28"/>
                <w:rtl/>
              </w:rPr>
              <w:t xml:space="preserve"> </w:t>
            </w:r>
            <w:r>
              <w:rPr>
                <w:rFonts w:ascii="Times New Roman" w:hAnsi="Times New Roman" w:cs="Times New Roman"/>
                <w:sz w:val="28"/>
                <w:szCs w:val="28"/>
                <w:rtl/>
              </w:rPr>
              <w:t>≥</w:t>
            </w:r>
            <w:r>
              <w:rPr>
                <w:rFonts w:ascii="Times New Roman" w:hAnsi="Times New Roman" w:cs="Times New Roman" w:hint="cs"/>
                <w:sz w:val="28"/>
                <w:szCs w:val="28"/>
                <w:rtl/>
              </w:rPr>
              <w:t xml:space="preserve"> </w:t>
            </w:r>
            <w:r w:rsidR="00673A52" w:rsidRPr="00673A52">
              <w:rPr>
                <w:rFonts w:ascii="Times New Roman" w:hAnsi="Times New Roman" w:cs="B Zar"/>
                <w:sz w:val="28"/>
                <w:szCs w:val="28"/>
                <w:rtl/>
              </w:rPr>
              <w:t>180</w:t>
            </w:r>
            <w:r w:rsidR="00673A52" w:rsidRPr="00673A52">
              <w:rPr>
                <w:rFonts w:ascii="Times New Roman" w:hAnsi="Times New Roman" w:cs="B Zar"/>
                <w:sz w:val="28"/>
                <w:szCs w:val="28"/>
                <w:lang w:bidi="ar-SA"/>
              </w:rPr>
              <w:t>mmHg</w:t>
            </w:r>
            <w:r w:rsidR="00673A52" w:rsidRPr="00673A52">
              <w:rPr>
                <w:rFonts w:ascii="Times New Roman" w:hAnsi="Times New Roman" w:cs="B Zar"/>
                <w:sz w:val="28"/>
                <w:szCs w:val="28"/>
                <w:rtl/>
              </w:rPr>
              <w:t xml:space="preserve">  </w:t>
            </w:r>
            <w:r w:rsidR="00673A52" w:rsidRPr="00673A52">
              <w:rPr>
                <w:rFonts w:ascii="Times New Roman" w:hAnsi="Times New Roman" w:cs="B Zar" w:hint="cs"/>
                <w:sz w:val="28"/>
                <w:szCs w:val="28"/>
                <w:rtl/>
              </w:rPr>
              <w:t>ی</w:t>
            </w:r>
            <w:r w:rsidR="00673A52" w:rsidRPr="00673A52">
              <w:rPr>
                <w:rFonts w:ascii="Times New Roman" w:hAnsi="Times New Roman" w:cs="B Zar"/>
                <w:sz w:val="28"/>
                <w:szCs w:val="28"/>
                <w:rtl/>
              </w:rPr>
              <w:t>ا</w:t>
            </w:r>
          </w:p>
          <w:p w:rsidR="0013036D" w:rsidRDefault="00673A52" w:rsidP="0013036D">
            <w:pPr>
              <w:pStyle w:val="ListParagraph"/>
              <w:spacing w:line="240" w:lineRule="auto"/>
              <w:ind w:left="0"/>
              <w:jc w:val="both"/>
              <w:rPr>
                <w:rFonts w:ascii="Times New Roman" w:hAnsi="Times New Roman" w:cs="B Zar"/>
                <w:sz w:val="28"/>
                <w:szCs w:val="28"/>
                <w:rtl/>
              </w:rPr>
            </w:pPr>
            <w:r w:rsidRPr="00673A52">
              <w:rPr>
                <w:rFonts w:ascii="Times New Roman" w:hAnsi="Times New Roman" w:cs="B Zar"/>
                <w:sz w:val="28"/>
                <w:szCs w:val="28"/>
                <w:rtl/>
              </w:rPr>
              <w:t xml:space="preserve"> </w:t>
            </w:r>
            <w:r w:rsidRPr="00673A52">
              <w:rPr>
                <w:rFonts w:ascii="Times New Roman" w:hAnsi="Times New Roman" w:cs="B Zar"/>
                <w:sz w:val="28"/>
                <w:szCs w:val="28"/>
                <w:lang w:bidi="ar-SA"/>
              </w:rPr>
              <w:t>DBP</w:t>
            </w:r>
            <w:r w:rsidRPr="00673A52">
              <w:rPr>
                <w:rFonts w:ascii="Times New Roman" w:hAnsi="Times New Roman" w:cs="B Zar"/>
                <w:sz w:val="28"/>
                <w:szCs w:val="28"/>
                <w:rtl/>
              </w:rPr>
              <w:t xml:space="preserve"> </w:t>
            </w:r>
            <w:r w:rsidR="0013036D">
              <w:rPr>
                <w:rFonts w:ascii="Times New Roman" w:hAnsi="Times New Roman" w:cs="Times New Roman"/>
                <w:sz w:val="28"/>
                <w:szCs w:val="28"/>
                <w:rtl/>
              </w:rPr>
              <w:t>≥</w:t>
            </w:r>
            <w:r w:rsidRPr="00673A52">
              <w:rPr>
                <w:rFonts w:ascii="Times New Roman" w:hAnsi="Times New Roman" w:cs="B Zar"/>
                <w:sz w:val="28"/>
                <w:szCs w:val="28"/>
                <w:rtl/>
              </w:rPr>
              <w:t>110</w:t>
            </w:r>
            <w:r w:rsidR="0013036D">
              <w:rPr>
                <w:rFonts w:ascii="Times New Roman" w:hAnsi="Times New Roman" w:cs="B Zar" w:hint="cs"/>
                <w:sz w:val="28"/>
                <w:szCs w:val="28"/>
                <w:rtl/>
              </w:rPr>
              <w:t xml:space="preserve"> </w:t>
            </w:r>
          </w:p>
          <w:p w:rsidR="00673A52" w:rsidRPr="00673A52" w:rsidRDefault="0013036D" w:rsidP="0013036D">
            <w:pPr>
              <w:pStyle w:val="ListParagraph"/>
              <w:spacing w:line="240" w:lineRule="auto"/>
              <w:ind w:left="0"/>
              <w:jc w:val="both"/>
              <w:rPr>
                <w:rFonts w:ascii="Times New Roman" w:hAnsi="Times New Roman" w:cs="B Zar"/>
                <w:sz w:val="28"/>
                <w:szCs w:val="28"/>
              </w:rPr>
            </w:pPr>
            <w:r>
              <w:rPr>
                <w:rFonts w:ascii="Times New Roman" w:hAnsi="Times New Roman" w:cs="B Zar" w:hint="cs"/>
                <w:sz w:val="28"/>
                <w:szCs w:val="28"/>
                <w:rtl/>
              </w:rPr>
              <w:t xml:space="preserve"> +</w:t>
            </w:r>
            <w:r w:rsidR="00673A52" w:rsidRPr="00673A52">
              <w:rPr>
                <w:rFonts w:ascii="Times New Roman" w:hAnsi="Times New Roman" w:cs="B Zar"/>
                <w:sz w:val="28"/>
                <w:szCs w:val="28"/>
                <w:rtl/>
              </w:rPr>
              <w:t xml:space="preserve">کلسترول سرمی بیشتر از </w:t>
            </w:r>
            <w:r w:rsidR="00673A52" w:rsidRPr="00673A52">
              <w:rPr>
                <w:rFonts w:ascii="Times New Roman" w:hAnsi="Times New Roman" w:cs="B Zar"/>
                <w:sz w:val="28"/>
                <w:szCs w:val="28"/>
                <w:lang w:bidi="ar-SA"/>
              </w:rPr>
              <w:t>mmol/L</w:t>
            </w:r>
            <w:r w:rsidR="00673A52" w:rsidRPr="00673A52">
              <w:rPr>
                <w:rFonts w:ascii="Times New Roman" w:hAnsi="Times New Roman" w:cs="B Zar"/>
                <w:sz w:val="28"/>
                <w:szCs w:val="28"/>
                <w:rtl/>
              </w:rPr>
              <w:t xml:space="preserve"> 5/7 </w:t>
            </w:r>
          </w:p>
        </w:tc>
        <w:tc>
          <w:tcPr>
            <w:tcW w:w="3240" w:type="dxa"/>
          </w:tcPr>
          <w:p w:rsidR="00673A52" w:rsidRPr="00673A52" w:rsidRDefault="00673A52" w:rsidP="004067BB">
            <w:pPr>
              <w:spacing w:line="240" w:lineRule="auto"/>
              <w:jc w:val="both"/>
              <w:rPr>
                <w:rFonts w:ascii="Times New Roman" w:hAnsi="Times New Roman" w:cs="B Zar"/>
                <w:color w:val="FF0000"/>
                <w:sz w:val="28"/>
                <w:szCs w:val="28"/>
              </w:rPr>
            </w:pPr>
            <w:r w:rsidRPr="00673A52">
              <w:rPr>
                <w:rFonts w:ascii="Times New Roman" w:hAnsi="Times New Roman" w:cs="B Zar"/>
                <w:sz w:val="28"/>
                <w:szCs w:val="28"/>
                <w:rtl/>
              </w:rPr>
              <w:lastRenderedPageBreak/>
              <w:t>ارجاع به متخصصین قلب و عروق برای  پیگیری مناسب و تحت مراقبت قراردادن  بیمار</w:t>
            </w:r>
          </w:p>
        </w:tc>
        <w:tc>
          <w:tcPr>
            <w:tcW w:w="2520" w:type="dxa"/>
          </w:tcPr>
          <w:p w:rsidR="00673A52" w:rsidRPr="00673A52" w:rsidRDefault="00673A52" w:rsidP="004067BB">
            <w:pPr>
              <w:spacing w:line="240" w:lineRule="auto"/>
              <w:jc w:val="both"/>
              <w:rPr>
                <w:rFonts w:ascii="Times New Roman" w:hAnsi="Times New Roman" w:cs="B Zar"/>
                <w:sz w:val="28"/>
                <w:szCs w:val="28"/>
              </w:rPr>
            </w:pPr>
            <w:r w:rsidRPr="00673A52">
              <w:rPr>
                <w:rFonts w:ascii="Times New Roman" w:hAnsi="Times New Roman" w:cs="B Zar"/>
                <w:sz w:val="28"/>
                <w:szCs w:val="28"/>
                <w:rtl/>
              </w:rPr>
              <w:t xml:space="preserve">هر 12-6 هفته </w:t>
            </w:r>
            <w:r w:rsidRPr="00673A52">
              <w:rPr>
                <w:rFonts w:ascii="Times New Roman" w:hAnsi="Times New Roman" w:cs="B Zar"/>
                <w:sz w:val="28"/>
                <w:szCs w:val="28"/>
                <w:lang w:bidi="ar-SA"/>
              </w:rPr>
              <w:t>BP</w:t>
            </w:r>
            <w:r w:rsidRPr="00673A52">
              <w:rPr>
                <w:rFonts w:ascii="Times New Roman" w:hAnsi="Times New Roman" w:cs="B Zar"/>
                <w:sz w:val="28"/>
                <w:szCs w:val="28"/>
                <w:rtl/>
              </w:rPr>
              <w:t xml:space="preserve"> کنترل شود.</w:t>
            </w:r>
          </w:p>
        </w:tc>
      </w:tr>
      <w:tr w:rsidR="00673A52" w:rsidRPr="00673A52" w:rsidTr="00673A52">
        <w:tc>
          <w:tcPr>
            <w:tcW w:w="3256" w:type="dxa"/>
          </w:tcPr>
          <w:p w:rsidR="00673A52" w:rsidRPr="0013036D" w:rsidRDefault="00673A52" w:rsidP="004067BB">
            <w:pPr>
              <w:spacing w:line="240" w:lineRule="auto"/>
              <w:jc w:val="both"/>
              <w:rPr>
                <w:rFonts w:ascii="Times New Roman" w:hAnsi="Times New Roman" w:cs="B Zar"/>
                <w:b/>
                <w:bCs/>
                <w:sz w:val="24"/>
                <w:szCs w:val="24"/>
                <w:rtl/>
              </w:rPr>
            </w:pPr>
            <w:r w:rsidRPr="0013036D">
              <w:rPr>
                <w:rFonts w:ascii="Times New Roman" w:hAnsi="Times New Roman" w:cs="B Zar"/>
                <w:b/>
                <w:bCs/>
                <w:sz w:val="24"/>
                <w:szCs w:val="24"/>
                <w:rtl/>
              </w:rPr>
              <w:lastRenderedPageBreak/>
              <w:t>خطر بسیار بالا</w:t>
            </w:r>
          </w:p>
          <w:p w:rsidR="00673A52" w:rsidRPr="00673A52" w:rsidRDefault="00673A52" w:rsidP="004067BB">
            <w:pPr>
              <w:spacing w:line="240" w:lineRule="auto"/>
              <w:jc w:val="both"/>
              <w:rPr>
                <w:rFonts w:ascii="Times New Roman" w:hAnsi="Times New Roman" w:cs="B Zar"/>
                <w:sz w:val="28"/>
                <w:szCs w:val="28"/>
              </w:rPr>
            </w:pPr>
            <w:r w:rsidRPr="00673A52">
              <w:rPr>
                <w:rFonts w:ascii="Times New Roman" w:hAnsi="Times New Roman" w:cs="B Zar"/>
                <w:sz w:val="28"/>
                <w:szCs w:val="28"/>
                <w:rtl/>
              </w:rPr>
              <w:t xml:space="preserve">وجود </w:t>
            </w:r>
            <w:r w:rsidRPr="00673A52">
              <w:rPr>
                <w:rFonts w:ascii="Times New Roman" w:hAnsi="Times New Roman" w:cs="B Zar"/>
                <w:sz w:val="28"/>
                <w:szCs w:val="28"/>
                <w:lang w:bidi="ar-SA"/>
              </w:rPr>
              <w:t>CVD</w:t>
            </w:r>
            <w:r w:rsidRPr="00673A52">
              <w:rPr>
                <w:rFonts w:ascii="Times New Roman" w:hAnsi="Times New Roman" w:cs="B Zar"/>
                <w:sz w:val="28"/>
                <w:szCs w:val="28"/>
                <w:rtl/>
                <w:lang w:bidi="ar-SA"/>
              </w:rPr>
              <w:t xml:space="preserve"> ( وقوع بیماری در گذشته ، </w:t>
            </w:r>
            <w:r w:rsidRPr="00673A52">
              <w:rPr>
                <w:rFonts w:ascii="Times New Roman" w:hAnsi="Times New Roman" w:cs="B Zar"/>
                <w:sz w:val="28"/>
                <w:szCs w:val="28"/>
                <w:lang w:bidi="ar-SA"/>
              </w:rPr>
              <w:t>CVD</w:t>
            </w:r>
            <w:r w:rsidRPr="00673A52">
              <w:rPr>
                <w:rFonts w:ascii="Times New Roman" w:hAnsi="Times New Roman" w:cs="B Zar"/>
                <w:sz w:val="28"/>
                <w:szCs w:val="28"/>
                <w:rtl/>
                <w:lang w:bidi="ar-SA"/>
              </w:rPr>
              <w:t xml:space="preserve"> علامت دار) + سکتۀ مغزی یا حمله های موقتی </w:t>
            </w:r>
            <w:r w:rsidRPr="00673A52">
              <w:rPr>
                <w:rFonts w:ascii="Times New Roman" w:hAnsi="Times New Roman" w:cs="B Zar"/>
                <w:sz w:val="28"/>
                <w:szCs w:val="28"/>
                <w:lang w:bidi="ar-SA"/>
              </w:rPr>
              <w:t>TIA</w:t>
            </w:r>
            <w:r w:rsidRPr="00673A52">
              <w:rPr>
                <w:rFonts w:ascii="Times New Roman" w:hAnsi="Times New Roman" w:cs="B Zar"/>
                <w:sz w:val="28"/>
                <w:szCs w:val="28"/>
                <w:rtl/>
              </w:rPr>
              <w:t xml:space="preserve"> +  </w:t>
            </w:r>
            <w:r w:rsidRPr="00673A52">
              <w:rPr>
                <w:rFonts w:ascii="Times New Roman" w:hAnsi="Times New Roman" w:cs="B Zar"/>
                <w:sz w:val="28"/>
                <w:szCs w:val="28"/>
              </w:rPr>
              <w:t>CKD</w:t>
            </w:r>
          </w:p>
        </w:tc>
        <w:tc>
          <w:tcPr>
            <w:tcW w:w="3240" w:type="dxa"/>
          </w:tcPr>
          <w:p w:rsidR="00673A52" w:rsidRPr="00673A52" w:rsidRDefault="00673A52" w:rsidP="004067BB">
            <w:pPr>
              <w:spacing w:line="240" w:lineRule="auto"/>
              <w:jc w:val="both"/>
              <w:rPr>
                <w:rFonts w:ascii="Times New Roman" w:hAnsi="Times New Roman" w:cs="B Zar"/>
                <w:sz w:val="28"/>
                <w:szCs w:val="28"/>
              </w:rPr>
            </w:pPr>
            <w:r w:rsidRPr="00673A52">
              <w:rPr>
                <w:rFonts w:ascii="Times New Roman" w:hAnsi="Times New Roman" w:cs="B Zar"/>
                <w:sz w:val="28"/>
                <w:szCs w:val="28"/>
                <w:rtl/>
              </w:rPr>
              <w:t xml:space="preserve">ارجاع به متخصصین قلب و عروق برای  پیگیری مناسب و تحت مراقبت قراردادن  بیمارودرمان های ضروری </w:t>
            </w:r>
          </w:p>
        </w:tc>
        <w:tc>
          <w:tcPr>
            <w:tcW w:w="2520" w:type="dxa"/>
          </w:tcPr>
          <w:p w:rsidR="00673A52" w:rsidRPr="00673A52" w:rsidRDefault="00673A52" w:rsidP="004067BB">
            <w:pPr>
              <w:spacing w:line="240" w:lineRule="auto"/>
              <w:jc w:val="both"/>
              <w:rPr>
                <w:rFonts w:ascii="Times New Roman" w:hAnsi="Times New Roman" w:cs="B Zar"/>
                <w:sz w:val="28"/>
                <w:szCs w:val="28"/>
              </w:rPr>
            </w:pPr>
            <w:r w:rsidRPr="00673A52">
              <w:rPr>
                <w:rFonts w:ascii="Times New Roman" w:hAnsi="Times New Roman" w:cs="B Zar"/>
                <w:sz w:val="28"/>
                <w:szCs w:val="28"/>
                <w:rtl/>
              </w:rPr>
              <w:t>با نظر متخصصین معالج بیمار</w:t>
            </w:r>
          </w:p>
        </w:tc>
      </w:tr>
    </w:tbl>
    <w:p w:rsidR="00673A52" w:rsidRDefault="00673A52" w:rsidP="00673A52">
      <w:pPr>
        <w:spacing w:line="360" w:lineRule="auto"/>
        <w:jc w:val="both"/>
        <w:rPr>
          <w:rFonts w:ascii="Times New Roman" w:hAnsi="Times New Roman" w:cs="B Zar"/>
          <w:sz w:val="28"/>
          <w:szCs w:val="28"/>
          <w:rtl/>
        </w:rPr>
      </w:pPr>
    </w:p>
    <w:p w:rsidR="0013036D" w:rsidRDefault="0013036D" w:rsidP="00673A52">
      <w:pPr>
        <w:spacing w:line="360" w:lineRule="auto"/>
        <w:jc w:val="both"/>
        <w:rPr>
          <w:rFonts w:ascii="Times New Roman" w:hAnsi="Times New Roman" w:cs="B Zar"/>
          <w:sz w:val="28"/>
          <w:szCs w:val="28"/>
          <w:rtl/>
        </w:rPr>
      </w:pPr>
    </w:p>
    <w:p w:rsidR="0013036D" w:rsidRDefault="0013036D" w:rsidP="00673A52">
      <w:pPr>
        <w:spacing w:line="360" w:lineRule="auto"/>
        <w:jc w:val="both"/>
        <w:rPr>
          <w:rFonts w:ascii="Times New Roman" w:hAnsi="Times New Roman" w:cs="B Zar"/>
          <w:sz w:val="28"/>
          <w:szCs w:val="28"/>
          <w:rtl/>
        </w:rPr>
      </w:pPr>
    </w:p>
    <w:p w:rsidR="0013036D" w:rsidRDefault="0013036D" w:rsidP="00673A52">
      <w:pPr>
        <w:spacing w:line="360" w:lineRule="auto"/>
        <w:jc w:val="both"/>
        <w:rPr>
          <w:rFonts w:ascii="Times New Roman" w:hAnsi="Times New Roman" w:cs="B Zar"/>
          <w:sz w:val="28"/>
          <w:szCs w:val="28"/>
          <w:rtl/>
        </w:rPr>
      </w:pPr>
    </w:p>
    <w:p w:rsidR="0013036D" w:rsidRDefault="0013036D" w:rsidP="00673A52">
      <w:pPr>
        <w:spacing w:line="360" w:lineRule="auto"/>
        <w:jc w:val="both"/>
        <w:rPr>
          <w:rFonts w:ascii="Times New Roman" w:hAnsi="Times New Roman" w:cs="B Zar"/>
          <w:sz w:val="28"/>
          <w:szCs w:val="28"/>
          <w:rtl/>
        </w:rPr>
      </w:pPr>
    </w:p>
    <w:p w:rsidR="0013036D" w:rsidRPr="00CD72CB" w:rsidRDefault="0013036D" w:rsidP="0013036D">
      <w:pPr>
        <w:spacing w:line="360" w:lineRule="auto"/>
        <w:ind w:firstLine="521"/>
        <w:jc w:val="both"/>
        <w:rPr>
          <w:rFonts w:cs="B Zar"/>
          <w:sz w:val="28"/>
          <w:szCs w:val="28"/>
          <w:rtl/>
        </w:rPr>
      </w:pPr>
      <w:r w:rsidRPr="00CD72CB">
        <w:rPr>
          <w:rFonts w:cs="B Zar" w:hint="cs"/>
          <w:sz w:val="28"/>
          <w:szCs w:val="28"/>
          <w:rtl/>
        </w:rPr>
        <w:t>راهکارهای</w:t>
      </w:r>
      <w:r>
        <w:rPr>
          <w:rFonts w:cs="B Zar" w:hint="cs"/>
          <w:sz w:val="28"/>
          <w:szCs w:val="28"/>
          <w:rtl/>
        </w:rPr>
        <w:t xml:space="preserve"> کنترل و </w:t>
      </w:r>
      <w:r w:rsidRPr="00CD72CB">
        <w:rPr>
          <w:rFonts w:cs="B Zar"/>
          <w:sz w:val="28"/>
          <w:szCs w:val="28"/>
          <w:rtl/>
        </w:rPr>
        <w:t xml:space="preserve"> </w:t>
      </w:r>
      <w:r w:rsidRPr="00CD72CB">
        <w:rPr>
          <w:rFonts w:cs="B Zar" w:hint="cs"/>
          <w:sz w:val="28"/>
          <w:szCs w:val="28"/>
          <w:rtl/>
        </w:rPr>
        <w:t>پیشگیری</w:t>
      </w:r>
      <w:r w:rsidRPr="00CD72CB">
        <w:rPr>
          <w:rFonts w:cs="B Zar"/>
          <w:sz w:val="28"/>
          <w:szCs w:val="28"/>
          <w:rtl/>
        </w:rPr>
        <w:t xml:space="preserve"> </w:t>
      </w:r>
      <w:r>
        <w:rPr>
          <w:rFonts w:cs="B Zar" w:hint="cs"/>
          <w:sz w:val="28"/>
          <w:szCs w:val="28"/>
          <w:rtl/>
        </w:rPr>
        <w:t>:</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99"/>
        <w:tblLook w:val="00A0" w:firstRow="1" w:lastRow="0" w:firstColumn="1" w:lastColumn="0" w:noHBand="0" w:noVBand="0"/>
      </w:tblPr>
      <w:tblGrid>
        <w:gridCol w:w="1970"/>
        <w:gridCol w:w="7200"/>
      </w:tblGrid>
      <w:tr w:rsidR="0013036D" w:rsidRPr="0013036D" w:rsidTr="00D522F5">
        <w:tc>
          <w:tcPr>
            <w:tcW w:w="1970" w:type="dxa"/>
            <w:shd w:val="clear" w:color="auto" w:fill="FFFF99"/>
          </w:tcPr>
          <w:p w:rsidR="0013036D" w:rsidRPr="0013036D" w:rsidRDefault="0013036D" w:rsidP="0013036D">
            <w:pPr>
              <w:spacing w:line="240" w:lineRule="auto"/>
              <w:jc w:val="center"/>
              <w:rPr>
                <w:rFonts w:ascii="Times New Roman" w:hAnsi="Times New Roman" w:cs="B Zar"/>
                <w:b/>
                <w:bCs/>
                <w:sz w:val="24"/>
                <w:szCs w:val="24"/>
              </w:rPr>
            </w:pPr>
            <w:r w:rsidRPr="0013036D">
              <w:rPr>
                <w:rFonts w:ascii="Times New Roman" w:hAnsi="Times New Roman" w:cs="B Zar"/>
                <w:b/>
                <w:bCs/>
                <w:sz w:val="24"/>
                <w:szCs w:val="24"/>
                <w:rtl/>
              </w:rPr>
              <w:t>راهکار</w:t>
            </w:r>
          </w:p>
        </w:tc>
        <w:tc>
          <w:tcPr>
            <w:tcW w:w="7200" w:type="dxa"/>
            <w:shd w:val="clear" w:color="auto" w:fill="FFFF99"/>
          </w:tcPr>
          <w:p w:rsidR="0013036D" w:rsidRPr="0013036D" w:rsidRDefault="0013036D" w:rsidP="0013036D">
            <w:pPr>
              <w:spacing w:line="240" w:lineRule="auto"/>
              <w:jc w:val="center"/>
              <w:rPr>
                <w:rFonts w:ascii="Times New Roman" w:hAnsi="Times New Roman" w:cs="B Zar"/>
                <w:b/>
                <w:bCs/>
                <w:sz w:val="24"/>
                <w:szCs w:val="24"/>
              </w:rPr>
            </w:pPr>
            <w:r w:rsidRPr="0013036D">
              <w:rPr>
                <w:rFonts w:ascii="Times New Roman" w:hAnsi="Times New Roman" w:cs="B Zar"/>
                <w:b/>
                <w:bCs/>
                <w:sz w:val="24"/>
                <w:szCs w:val="24"/>
                <w:rtl/>
              </w:rPr>
              <w:t>روش</w:t>
            </w:r>
          </w:p>
        </w:tc>
      </w:tr>
      <w:tr w:rsidR="0013036D" w:rsidRPr="0013036D" w:rsidTr="00D522F5">
        <w:tc>
          <w:tcPr>
            <w:tcW w:w="1970" w:type="dxa"/>
            <w:shd w:val="clear" w:color="auto" w:fill="FFFF99"/>
          </w:tcPr>
          <w:p w:rsidR="0013036D" w:rsidRPr="0013036D" w:rsidRDefault="0013036D" w:rsidP="0013036D">
            <w:pPr>
              <w:spacing w:line="240" w:lineRule="auto"/>
              <w:jc w:val="both"/>
              <w:rPr>
                <w:rFonts w:ascii="Times New Roman" w:hAnsi="Times New Roman" w:cs="B Zar"/>
                <w:b/>
                <w:bCs/>
                <w:sz w:val="24"/>
                <w:szCs w:val="24"/>
              </w:rPr>
            </w:pPr>
            <w:r w:rsidRPr="0013036D">
              <w:rPr>
                <w:rFonts w:ascii="Times New Roman" w:hAnsi="Times New Roman" w:cs="B Zar"/>
                <w:b/>
                <w:bCs/>
                <w:sz w:val="24"/>
                <w:szCs w:val="24"/>
                <w:rtl/>
              </w:rPr>
              <w:lastRenderedPageBreak/>
              <w:t xml:space="preserve">اندازه گیری </w:t>
            </w:r>
            <w:r w:rsidRPr="0013036D">
              <w:rPr>
                <w:rFonts w:ascii="Times New Roman" w:hAnsi="Times New Roman" w:cs="B Zar"/>
                <w:b/>
                <w:bCs/>
                <w:sz w:val="24"/>
                <w:szCs w:val="24"/>
                <w:lang w:bidi="ar-SA"/>
              </w:rPr>
              <w:t>BP</w:t>
            </w:r>
          </w:p>
        </w:tc>
        <w:tc>
          <w:tcPr>
            <w:tcW w:w="7200" w:type="dxa"/>
            <w:shd w:val="clear" w:color="auto" w:fill="FFFF99"/>
          </w:tcPr>
          <w:p w:rsidR="0013036D" w:rsidRPr="0013036D" w:rsidRDefault="0013036D" w:rsidP="0013036D">
            <w:pPr>
              <w:spacing w:line="240" w:lineRule="auto"/>
              <w:ind w:firstLine="521"/>
              <w:jc w:val="both"/>
              <w:rPr>
                <w:rFonts w:ascii="Times New Roman" w:hAnsi="Times New Roman" w:cs="B Zar"/>
                <w:sz w:val="28"/>
                <w:szCs w:val="28"/>
                <w:rtl/>
                <w:lang w:bidi="ar-SA"/>
              </w:rPr>
            </w:pPr>
            <w:r w:rsidRPr="0013036D">
              <w:rPr>
                <w:rFonts w:ascii="Times New Roman" w:hAnsi="Times New Roman" w:cs="B Zar"/>
                <w:sz w:val="28"/>
                <w:szCs w:val="28"/>
                <w:rtl/>
                <w:lang w:bidi="ar-SA"/>
              </w:rPr>
              <w:t>ان</w:t>
            </w:r>
            <w:r w:rsidRPr="0013036D">
              <w:rPr>
                <w:rFonts w:ascii="Times New Roman" w:hAnsi="Times New Roman" w:cs="B Zar"/>
                <w:sz w:val="28"/>
                <w:szCs w:val="28"/>
                <w:rtl/>
              </w:rPr>
              <w:t xml:space="preserve">دازه گیری </w:t>
            </w:r>
            <w:r w:rsidRPr="0013036D">
              <w:rPr>
                <w:rFonts w:ascii="Times New Roman" w:hAnsi="Times New Roman" w:cs="B Zar"/>
                <w:sz w:val="28"/>
                <w:szCs w:val="28"/>
                <w:lang w:bidi="ar-SA"/>
              </w:rPr>
              <w:t>BP</w:t>
            </w:r>
            <w:r w:rsidRPr="0013036D">
              <w:rPr>
                <w:rFonts w:ascii="Times New Roman" w:hAnsi="Times New Roman" w:cs="B Zar"/>
                <w:sz w:val="28"/>
                <w:szCs w:val="28"/>
                <w:rtl/>
                <w:lang w:bidi="ar-SA"/>
              </w:rPr>
              <w:t xml:space="preserve"> حداقل در دو شرایط جداگانه با دستگاه سنجش فشارخون جیوه ای کالیبره شد یا با دستگاه اتوماتیک که با دستگاه فشار خون جیوه ای کالیبره شده . </w:t>
            </w:r>
          </w:p>
          <w:p w:rsidR="0013036D" w:rsidRPr="0013036D" w:rsidRDefault="0013036D" w:rsidP="0013036D">
            <w:pPr>
              <w:spacing w:line="240" w:lineRule="auto"/>
              <w:ind w:firstLine="521"/>
              <w:jc w:val="both"/>
              <w:rPr>
                <w:rFonts w:ascii="Times New Roman" w:hAnsi="Times New Roman" w:cs="B Zar"/>
                <w:sz w:val="28"/>
                <w:szCs w:val="28"/>
                <w:rtl/>
                <w:lang w:bidi="ar-SA"/>
              </w:rPr>
            </w:pPr>
            <w:r w:rsidRPr="0013036D">
              <w:rPr>
                <w:rFonts w:ascii="Times New Roman" w:hAnsi="Times New Roman" w:cs="B Zar"/>
                <w:sz w:val="28"/>
                <w:szCs w:val="28"/>
                <w:rtl/>
                <w:lang w:bidi="ar-SA"/>
              </w:rPr>
              <w:t xml:space="preserve">در اولین ارزیابی </w:t>
            </w:r>
            <w:r w:rsidRPr="0013036D">
              <w:rPr>
                <w:rFonts w:ascii="Times New Roman" w:hAnsi="Times New Roman" w:cs="B Zar"/>
                <w:sz w:val="28"/>
                <w:szCs w:val="28"/>
                <w:lang w:bidi="ar-SA"/>
              </w:rPr>
              <w:t>BP</w:t>
            </w:r>
            <w:r w:rsidRPr="0013036D">
              <w:rPr>
                <w:rFonts w:ascii="Times New Roman" w:hAnsi="Times New Roman" w:cs="B Zar"/>
                <w:sz w:val="28"/>
                <w:szCs w:val="28"/>
                <w:rtl/>
                <w:lang w:bidi="ar-SA"/>
              </w:rPr>
              <w:t xml:space="preserve"> بیمار ، اندازه گیری </w:t>
            </w:r>
            <w:r w:rsidRPr="0013036D">
              <w:rPr>
                <w:rFonts w:ascii="Times New Roman" w:hAnsi="Times New Roman" w:cs="B Zar"/>
                <w:sz w:val="28"/>
                <w:szCs w:val="28"/>
                <w:rtl/>
              </w:rPr>
              <w:t>در</w:t>
            </w:r>
            <w:r w:rsidRPr="0013036D">
              <w:rPr>
                <w:rFonts w:ascii="Times New Roman" w:hAnsi="Times New Roman" w:cs="B Zar"/>
                <w:sz w:val="28"/>
                <w:szCs w:val="28"/>
                <w:rtl/>
                <w:lang w:bidi="ar-SA"/>
              </w:rPr>
              <w:t xml:space="preserve"> هردو بازو انجام شود. سپس از بازویی که بیشتر فشار خون در آن قابل تشخیص است، استفاده شود .</w:t>
            </w:r>
          </w:p>
          <w:p w:rsidR="0013036D" w:rsidRPr="0013036D" w:rsidRDefault="0013036D" w:rsidP="0013036D">
            <w:pPr>
              <w:spacing w:line="240" w:lineRule="auto"/>
              <w:ind w:firstLine="521"/>
              <w:jc w:val="both"/>
              <w:rPr>
                <w:rFonts w:ascii="Times New Roman" w:hAnsi="Times New Roman" w:cs="B Zar"/>
                <w:sz w:val="28"/>
                <w:szCs w:val="28"/>
                <w:rtl/>
                <w:lang w:bidi="ar-SA"/>
              </w:rPr>
            </w:pPr>
            <w:r w:rsidRPr="0013036D">
              <w:rPr>
                <w:rFonts w:ascii="Times New Roman" w:hAnsi="Times New Roman" w:cs="B Zar"/>
                <w:sz w:val="28"/>
                <w:szCs w:val="28"/>
                <w:rtl/>
                <w:lang w:bidi="ar-SA"/>
              </w:rPr>
              <w:t xml:space="preserve"> در بیمارانی که فشار خون فوق العاده پایین دارند ( برای مثال افراد مسن ، افراد دارای بیماری دیابت) ، اندازه گیری </w:t>
            </w:r>
            <w:r w:rsidRPr="0013036D">
              <w:rPr>
                <w:rFonts w:ascii="Times New Roman" w:hAnsi="Times New Roman" w:cs="B Zar"/>
                <w:sz w:val="28"/>
                <w:szCs w:val="28"/>
                <w:lang w:bidi="ar-SA"/>
              </w:rPr>
              <w:t>BP</w:t>
            </w:r>
            <w:r w:rsidRPr="0013036D">
              <w:rPr>
                <w:rFonts w:ascii="Times New Roman" w:hAnsi="Times New Roman" w:cs="B Zar"/>
                <w:sz w:val="28"/>
                <w:szCs w:val="28"/>
                <w:rtl/>
                <w:lang w:bidi="ar-SA"/>
              </w:rPr>
              <w:t xml:space="preserve"> می بایستی در حالت نشسته باشد و بعد از اینکه بیمار حداقل 2 دقیقه ایستاد، دوباره تکرار شود </w:t>
            </w:r>
          </w:p>
          <w:p w:rsidR="0013036D" w:rsidRPr="0013036D" w:rsidRDefault="0013036D" w:rsidP="0013036D">
            <w:pPr>
              <w:spacing w:line="240" w:lineRule="auto"/>
              <w:ind w:firstLine="521"/>
              <w:jc w:val="both"/>
              <w:rPr>
                <w:rFonts w:ascii="Times New Roman" w:hAnsi="Times New Roman" w:cs="B Zar"/>
                <w:sz w:val="28"/>
                <w:szCs w:val="28"/>
                <w:rtl/>
                <w:lang w:bidi="ar-SA"/>
              </w:rPr>
            </w:pPr>
            <w:r w:rsidRPr="0013036D">
              <w:rPr>
                <w:rFonts w:ascii="Times New Roman" w:hAnsi="Times New Roman" w:cs="B Zar"/>
                <w:sz w:val="28"/>
                <w:szCs w:val="28"/>
                <w:rtl/>
                <w:lang w:bidi="ar-SA"/>
              </w:rPr>
              <w:t>در صورت امکان از اندازه گیری فشار خون در حالت ایستاده یا اندازه گیری توسط خود بیمار برای افرادیکه هریک از موارد ذیل در آنها یافت می شود ، استفاده شود :</w:t>
            </w:r>
          </w:p>
          <w:p w:rsidR="0013036D" w:rsidRPr="0013036D" w:rsidRDefault="0013036D" w:rsidP="0013036D">
            <w:pPr>
              <w:spacing w:line="240" w:lineRule="auto"/>
              <w:jc w:val="both"/>
              <w:rPr>
                <w:rFonts w:ascii="Times New Roman" w:hAnsi="Times New Roman" w:cs="B Zar"/>
                <w:sz w:val="28"/>
                <w:szCs w:val="28"/>
                <w:rtl/>
              </w:rPr>
            </w:pPr>
            <w:r w:rsidRPr="0013036D">
              <w:rPr>
                <w:rFonts w:ascii="Times New Roman" w:hAnsi="Times New Roman" w:cs="B Zar"/>
                <w:sz w:val="28"/>
                <w:szCs w:val="28"/>
                <w:rtl/>
              </w:rPr>
              <w:t xml:space="preserve">تفاوت غیر معمول بین خواندن فشار خون در بالین  </w:t>
            </w:r>
            <w:r w:rsidRPr="0013036D">
              <w:rPr>
                <w:rFonts w:ascii="Sakkal Majalla" w:hAnsi="Sakkal Majalla" w:cs="Times New Roman"/>
                <w:sz w:val="28"/>
                <w:szCs w:val="28"/>
                <w:rtl/>
              </w:rPr>
              <w:t>–</w:t>
            </w:r>
            <w:r w:rsidRPr="0013036D">
              <w:rPr>
                <w:rFonts w:ascii="Times New Roman" w:hAnsi="Times New Roman" w:cs="B Zar"/>
                <w:sz w:val="28"/>
                <w:szCs w:val="28"/>
                <w:rtl/>
              </w:rPr>
              <w:t xml:space="preserve"> مشکوک به افزایش فشار خون </w:t>
            </w:r>
            <w:r w:rsidRPr="0013036D">
              <w:rPr>
                <w:rFonts w:ascii="Times New Roman" w:hAnsi="Times New Roman" w:cs="B Zar"/>
                <w:sz w:val="28"/>
                <w:szCs w:val="28"/>
                <w:lang w:bidi="ar-SA"/>
              </w:rPr>
              <w:t>white coot</w:t>
            </w:r>
            <w:r w:rsidRPr="0013036D">
              <w:rPr>
                <w:rFonts w:ascii="Times New Roman" w:hAnsi="Times New Roman" w:cs="B Zar"/>
                <w:sz w:val="28"/>
                <w:szCs w:val="28"/>
                <w:rtl/>
              </w:rPr>
              <w:t xml:space="preserve"> </w:t>
            </w:r>
            <w:r w:rsidRPr="0013036D">
              <w:rPr>
                <w:rFonts w:ascii="Sakkal Majalla" w:hAnsi="Sakkal Majalla" w:cs="Times New Roman"/>
                <w:sz w:val="28"/>
                <w:szCs w:val="28"/>
                <w:rtl/>
              </w:rPr>
              <w:t>–</w:t>
            </w:r>
            <w:r w:rsidRPr="0013036D">
              <w:rPr>
                <w:rFonts w:ascii="Times New Roman" w:hAnsi="Times New Roman" w:cs="B Zar"/>
                <w:sz w:val="28"/>
                <w:szCs w:val="28"/>
                <w:rtl/>
              </w:rPr>
              <w:t xml:space="preserve"> فشار خون بالا که به درمان دارویی مقاوم است </w:t>
            </w:r>
            <w:r w:rsidRPr="0013036D">
              <w:rPr>
                <w:rFonts w:ascii="Sakkal Majalla" w:hAnsi="Sakkal Majalla" w:cs="Times New Roman"/>
                <w:sz w:val="28"/>
                <w:szCs w:val="28"/>
                <w:rtl/>
              </w:rPr>
              <w:t>–</w:t>
            </w:r>
            <w:r w:rsidRPr="0013036D">
              <w:rPr>
                <w:rFonts w:ascii="Times New Roman" w:hAnsi="Times New Roman" w:cs="B Zar"/>
                <w:sz w:val="28"/>
                <w:szCs w:val="28"/>
                <w:rtl/>
              </w:rPr>
              <w:t xml:space="preserve"> مشکوک به کاهش فشار خون در افراد مسن یا بیماران مبتلا به دیابت .</w:t>
            </w:r>
          </w:p>
          <w:p w:rsidR="0013036D" w:rsidRPr="0013036D" w:rsidRDefault="0013036D" w:rsidP="0013036D">
            <w:pPr>
              <w:spacing w:line="240" w:lineRule="auto"/>
              <w:jc w:val="both"/>
              <w:rPr>
                <w:rFonts w:ascii="Times New Roman" w:hAnsi="Times New Roman" w:cs="B Zar"/>
                <w:b/>
                <w:bCs/>
                <w:sz w:val="28"/>
                <w:szCs w:val="28"/>
              </w:rPr>
            </w:pPr>
            <w:r w:rsidRPr="0013036D">
              <w:rPr>
                <w:rFonts w:ascii="Times New Roman" w:hAnsi="Times New Roman" w:cs="B Zar"/>
                <w:sz w:val="28"/>
                <w:szCs w:val="28"/>
                <w:rtl/>
              </w:rPr>
              <w:t xml:space="preserve"> محاسبۀ خطرات می بایستی با استفاده از اندازه گیری های </w:t>
            </w:r>
            <w:r w:rsidRPr="0013036D">
              <w:rPr>
                <w:rFonts w:ascii="Times New Roman" w:hAnsi="Times New Roman" w:cs="B Zar"/>
                <w:sz w:val="28"/>
                <w:szCs w:val="28"/>
                <w:lang w:bidi="ar-SA"/>
              </w:rPr>
              <w:t>BP</w:t>
            </w:r>
            <w:r w:rsidRPr="0013036D">
              <w:rPr>
                <w:rFonts w:ascii="Times New Roman" w:hAnsi="Times New Roman" w:cs="B Zar"/>
                <w:sz w:val="28"/>
                <w:szCs w:val="28"/>
                <w:rtl/>
                <w:lang w:bidi="ar-SA"/>
              </w:rPr>
              <w:t xml:space="preserve"> کلینیکی ( بعنوان یک الگوریتم ) انجام شود . خواندن </w:t>
            </w:r>
            <w:r w:rsidRPr="0013036D">
              <w:rPr>
                <w:rFonts w:ascii="Times New Roman" w:hAnsi="Times New Roman" w:cs="B Zar"/>
                <w:sz w:val="28"/>
                <w:szCs w:val="28"/>
                <w:lang w:bidi="ar-SA"/>
              </w:rPr>
              <w:t>BP</w:t>
            </w:r>
            <w:r w:rsidRPr="0013036D">
              <w:rPr>
                <w:rFonts w:ascii="Times New Roman" w:hAnsi="Times New Roman" w:cs="B Zar"/>
                <w:sz w:val="28"/>
                <w:szCs w:val="28"/>
                <w:rtl/>
                <w:lang w:bidi="ar-SA"/>
              </w:rPr>
              <w:t xml:space="preserve"> در حالت ایستاده به عنوان پیش بینی بهتری از بازده نسبت به اندازه گیری</w:t>
            </w:r>
            <w:r w:rsidRPr="0013036D">
              <w:rPr>
                <w:rFonts w:ascii="Times New Roman" w:hAnsi="Times New Roman" w:cs="B Zar"/>
                <w:sz w:val="28"/>
                <w:szCs w:val="28"/>
                <w:lang w:bidi="ar-SA"/>
              </w:rPr>
              <w:t xml:space="preserve"> BP</w:t>
            </w:r>
            <w:r w:rsidRPr="0013036D">
              <w:rPr>
                <w:rFonts w:ascii="Times New Roman" w:hAnsi="Times New Roman" w:cs="B Zar"/>
                <w:sz w:val="28"/>
                <w:szCs w:val="28"/>
                <w:rtl/>
                <w:lang w:bidi="ar-SA"/>
              </w:rPr>
              <w:t xml:space="preserve"> کلینیک بود و بنابراین می بایستی به عنوان درمان های پایین آورندۀ فشارخون ، مورد استفاده قرار گیرند</w:t>
            </w:r>
          </w:p>
        </w:tc>
      </w:tr>
      <w:tr w:rsidR="0013036D" w:rsidRPr="0013036D" w:rsidTr="00D522F5">
        <w:tc>
          <w:tcPr>
            <w:tcW w:w="1970" w:type="dxa"/>
            <w:shd w:val="clear" w:color="auto" w:fill="FFFF99"/>
          </w:tcPr>
          <w:p w:rsidR="0013036D" w:rsidRPr="0013036D" w:rsidRDefault="0013036D" w:rsidP="0013036D">
            <w:pPr>
              <w:spacing w:line="240" w:lineRule="auto"/>
              <w:jc w:val="both"/>
              <w:rPr>
                <w:rFonts w:ascii="Times New Roman" w:hAnsi="Times New Roman" w:cs="B Zar"/>
                <w:b/>
                <w:bCs/>
                <w:sz w:val="24"/>
                <w:szCs w:val="24"/>
              </w:rPr>
            </w:pPr>
            <w:r w:rsidRPr="0013036D">
              <w:rPr>
                <w:rFonts w:ascii="Times New Roman" w:hAnsi="Times New Roman" w:cs="B Zar"/>
                <w:b/>
                <w:bCs/>
                <w:sz w:val="24"/>
                <w:szCs w:val="24"/>
                <w:rtl/>
                <w:lang w:bidi="ar-SA"/>
              </w:rPr>
              <w:t>تغییرات سبک زندگی</w:t>
            </w:r>
          </w:p>
        </w:tc>
        <w:tc>
          <w:tcPr>
            <w:tcW w:w="7200" w:type="dxa"/>
            <w:shd w:val="clear" w:color="auto" w:fill="FFFF99"/>
          </w:tcPr>
          <w:p w:rsidR="0013036D" w:rsidRPr="0013036D" w:rsidRDefault="0013036D" w:rsidP="00EE790F">
            <w:pPr>
              <w:pStyle w:val="ListParagraph"/>
              <w:numPr>
                <w:ilvl w:val="0"/>
                <w:numId w:val="16"/>
              </w:numPr>
              <w:spacing w:after="200" w:line="240" w:lineRule="auto"/>
              <w:ind w:left="0" w:firstLine="379"/>
              <w:jc w:val="both"/>
              <w:rPr>
                <w:rFonts w:ascii="Times New Roman" w:hAnsi="Times New Roman" w:cs="B Zar"/>
                <w:sz w:val="28"/>
                <w:szCs w:val="28"/>
                <w:rtl/>
              </w:rPr>
            </w:pPr>
            <w:r w:rsidRPr="0013036D">
              <w:rPr>
                <w:rFonts w:ascii="Times New Roman" w:hAnsi="Times New Roman" w:cs="B Zar"/>
                <w:sz w:val="28"/>
                <w:szCs w:val="28"/>
                <w:rtl/>
              </w:rPr>
              <w:t xml:space="preserve">پیشنهاداتی جهت رسیدن به اهداف بهداشت و سلامت : </w:t>
            </w:r>
          </w:p>
          <w:p w:rsidR="0013036D" w:rsidRPr="006323C3" w:rsidRDefault="0013036D" w:rsidP="006323C3">
            <w:pPr>
              <w:spacing w:line="240" w:lineRule="auto"/>
              <w:contextualSpacing/>
              <w:jc w:val="both"/>
              <w:rPr>
                <w:rFonts w:ascii="Times New Roman" w:hAnsi="Times New Roman" w:cs="B Zar"/>
                <w:sz w:val="28"/>
                <w:szCs w:val="28"/>
              </w:rPr>
            </w:pPr>
            <w:r w:rsidRPr="0013036D">
              <w:rPr>
                <w:rFonts w:ascii="Times New Roman" w:hAnsi="Times New Roman" w:cs="B Zar"/>
                <w:sz w:val="28"/>
                <w:szCs w:val="28"/>
                <w:rtl/>
              </w:rPr>
              <w:t xml:space="preserve">حداقل 30 دقیقه فعالیت بدنی متوسط یا شدید روزانه داشته باشید </w:t>
            </w:r>
            <w:r w:rsidRPr="0013036D">
              <w:rPr>
                <w:rFonts w:ascii="Sakkal Majalla" w:hAnsi="Sakkal Majalla" w:cs="Times New Roman"/>
                <w:sz w:val="28"/>
                <w:szCs w:val="28"/>
                <w:rtl/>
              </w:rPr>
              <w:t>–</w:t>
            </w:r>
            <w:r w:rsidRPr="0013036D">
              <w:rPr>
                <w:rFonts w:ascii="Times New Roman" w:hAnsi="Times New Roman" w:cs="B Zar"/>
                <w:sz w:val="28"/>
                <w:szCs w:val="28"/>
                <w:rtl/>
              </w:rPr>
              <w:t xml:space="preserve"> قطع مصرف دخانیات </w:t>
            </w:r>
            <w:r>
              <w:rPr>
                <w:rFonts w:ascii="Sakkal Majalla" w:hAnsi="Sakkal Majalla" w:cs="Times New Roman" w:hint="cs"/>
                <w:sz w:val="28"/>
                <w:szCs w:val="28"/>
                <w:rtl/>
              </w:rPr>
              <w:t>و</w:t>
            </w:r>
            <w:r w:rsidRPr="0013036D">
              <w:rPr>
                <w:rFonts w:ascii="Sakkal Majalla" w:hAnsi="Sakkal Majalla" w:cs="B Zar" w:hint="cs"/>
                <w:sz w:val="28"/>
                <w:szCs w:val="28"/>
                <w:rtl/>
              </w:rPr>
              <w:t xml:space="preserve"> الکل</w:t>
            </w:r>
            <w:r>
              <w:rPr>
                <w:rFonts w:ascii="Sakkal Majalla" w:hAnsi="Sakkal Majalla" w:cs="Times New Roman" w:hint="cs"/>
                <w:sz w:val="28"/>
                <w:szCs w:val="28"/>
                <w:rtl/>
              </w:rPr>
              <w:t xml:space="preserve"> </w:t>
            </w:r>
            <w:r w:rsidRPr="0013036D">
              <w:rPr>
                <w:rFonts w:ascii="Times New Roman" w:hAnsi="Times New Roman" w:cs="B Zar"/>
                <w:sz w:val="28"/>
                <w:szCs w:val="28"/>
                <w:rtl/>
              </w:rPr>
              <w:t xml:space="preserve">- محدودیت نمک در رژیم غذایی کمتر یا مساوی 4 گرم در روز (65 روز </w:t>
            </w:r>
            <w:r w:rsidRPr="0013036D">
              <w:rPr>
                <w:rFonts w:ascii="Times New Roman" w:hAnsi="Times New Roman" w:cs="B Zar"/>
                <w:sz w:val="28"/>
                <w:szCs w:val="28"/>
                <w:lang w:bidi="ar-SA"/>
              </w:rPr>
              <w:t>mmol/</w:t>
            </w:r>
            <w:r w:rsidRPr="0013036D">
              <w:rPr>
                <w:rFonts w:ascii="Times New Roman" w:hAnsi="Times New Roman" w:cs="B Zar"/>
                <w:sz w:val="28"/>
                <w:szCs w:val="28"/>
                <w:rtl/>
              </w:rPr>
              <w:t xml:space="preserve"> سدیم ) </w:t>
            </w:r>
          </w:p>
        </w:tc>
      </w:tr>
      <w:tr w:rsidR="0013036D" w:rsidRPr="0013036D" w:rsidTr="00D522F5">
        <w:tc>
          <w:tcPr>
            <w:tcW w:w="1970" w:type="dxa"/>
            <w:shd w:val="clear" w:color="auto" w:fill="FFFF99"/>
          </w:tcPr>
          <w:p w:rsidR="0013036D" w:rsidRPr="0013036D" w:rsidRDefault="0013036D" w:rsidP="0013036D">
            <w:pPr>
              <w:spacing w:line="240" w:lineRule="auto"/>
              <w:jc w:val="both"/>
              <w:rPr>
                <w:rFonts w:ascii="Times New Roman" w:hAnsi="Times New Roman" w:cs="B Zar"/>
                <w:b/>
                <w:bCs/>
                <w:sz w:val="24"/>
                <w:szCs w:val="24"/>
              </w:rPr>
            </w:pPr>
            <w:r w:rsidRPr="0013036D">
              <w:rPr>
                <w:rFonts w:ascii="Times New Roman" w:hAnsi="Times New Roman" w:cs="B Zar"/>
                <w:b/>
                <w:bCs/>
                <w:sz w:val="24"/>
                <w:szCs w:val="24"/>
                <w:rtl/>
              </w:rPr>
              <w:t>داروها</w:t>
            </w:r>
          </w:p>
        </w:tc>
        <w:tc>
          <w:tcPr>
            <w:tcW w:w="7200" w:type="dxa"/>
            <w:shd w:val="clear" w:color="auto" w:fill="FFFF99"/>
          </w:tcPr>
          <w:p w:rsidR="0013036D" w:rsidRPr="0013036D" w:rsidRDefault="0013036D" w:rsidP="0013036D">
            <w:pPr>
              <w:spacing w:line="240" w:lineRule="auto"/>
              <w:contextualSpacing/>
              <w:jc w:val="both"/>
              <w:rPr>
                <w:rFonts w:ascii="Times New Roman" w:hAnsi="Times New Roman" w:cs="B Zar"/>
                <w:sz w:val="28"/>
                <w:szCs w:val="28"/>
                <w:rtl/>
                <w:lang w:bidi="ar-SA"/>
              </w:rPr>
            </w:pPr>
            <w:r w:rsidRPr="0013036D">
              <w:rPr>
                <w:rFonts w:ascii="Times New Roman" w:hAnsi="Times New Roman" w:cs="B Zar"/>
                <w:sz w:val="28"/>
                <w:szCs w:val="28"/>
                <w:rtl/>
              </w:rPr>
              <w:t xml:space="preserve">درمان </w:t>
            </w:r>
            <w:r w:rsidRPr="0013036D">
              <w:rPr>
                <w:rFonts w:ascii="Times New Roman" w:hAnsi="Times New Roman" w:cs="B Zar"/>
                <w:sz w:val="28"/>
                <w:szCs w:val="28"/>
                <w:lang w:bidi="ar-SA"/>
              </w:rPr>
              <w:t>BP</w:t>
            </w:r>
            <w:r w:rsidRPr="0013036D">
              <w:rPr>
                <w:rFonts w:ascii="Times New Roman" w:hAnsi="Times New Roman" w:cs="B Zar"/>
                <w:sz w:val="28"/>
                <w:szCs w:val="28"/>
                <w:rtl/>
                <w:lang w:bidi="ar-SA"/>
              </w:rPr>
              <w:t xml:space="preserve"> می بایستی با هدف پایین آوردن </w:t>
            </w:r>
            <w:r w:rsidRPr="0013036D">
              <w:rPr>
                <w:rFonts w:ascii="Times New Roman" w:hAnsi="Times New Roman" w:cs="B Zar"/>
                <w:sz w:val="28"/>
                <w:szCs w:val="28"/>
                <w:lang w:bidi="ar-SA"/>
              </w:rPr>
              <w:t>BP</w:t>
            </w:r>
            <w:r w:rsidRPr="0013036D">
              <w:rPr>
                <w:rFonts w:ascii="Times New Roman" w:hAnsi="Times New Roman" w:cs="B Zar"/>
                <w:sz w:val="28"/>
                <w:szCs w:val="28"/>
                <w:rtl/>
                <w:lang w:bidi="ar-SA"/>
              </w:rPr>
              <w:t xml:space="preserve"> به اشکال زیر صورت گیرد : </w:t>
            </w:r>
          </w:p>
          <w:p w:rsidR="0013036D" w:rsidRPr="0013036D" w:rsidRDefault="0013036D" w:rsidP="0013036D">
            <w:pPr>
              <w:spacing w:line="240" w:lineRule="auto"/>
              <w:contextualSpacing/>
              <w:jc w:val="both"/>
              <w:rPr>
                <w:rFonts w:ascii="Times New Roman" w:hAnsi="Times New Roman" w:cs="B Zar"/>
                <w:sz w:val="28"/>
                <w:szCs w:val="28"/>
                <w:rtl/>
              </w:rPr>
            </w:pPr>
            <w:r w:rsidRPr="0013036D">
              <w:rPr>
                <w:rFonts w:ascii="Times New Roman" w:hAnsi="Times New Roman" w:cs="B Zar"/>
                <w:sz w:val="28"/>
                <w:szCs w:val="28"/>
                <w:rtl/>
                <w:lang w:bidi="ar-SA"/>
              </w:rPr>
              <w:t xml:space="preserve">کمتر از 90/140 برای افراد بدون </w:t>
            </w:r>
            <w:r w:rsidRPr="0013036D">
              <w:rPr>
                <w:rFonts w:ascii="Times New Roman" w:hAnsi="Times New Roman" w:cs="B Zar"/>
                <w:sz w:val="28"/>
                <w:szCs w:val="28"/>
                <w:lang w:bidi="ar-SA"/>
              </w:rPr>
              <w:t>CVD</w:t>
            </w:r>
            <w:r w:rsidRPr="0013036D">
              <w:rPr>
                <w:rFonts w:ascii="Times New Roman" w:hAnsi="Times New Roman" w:cs="B Zar"/>
                <w:sz w:val="28"/>
                <w:szCs w:val="28"/>
                <w:rtl/>
              </w:rPr>
              <w:t xml:space="preserve"> ( شامل افراد دارای </w:t>
            </w:r>
            <w:r w:rsidRPr="0013036D">
              <w:rPr>
                <w:rFonts w:ascii="Times New Roman" w:hAnsi="Times New Roman" w:cs="B Zar"/>
                <w:sz w:val="28"/>
                <w:szCs w:val="28"/>
                <w:lang w:bidi="ar-SA"/>
              </w:rPr>
              <w:t>CKD</w:t>
            </w:r>
            <w:r w:rsidRPr="0013036D">
              <w:rPr>
                <w:rFonts w:ascii="Times New Roman" w:hAnsi="Times New Roman" w:cs="B Zar"/>
                <w:sz w:val="28"/>
                <w:szCs w:val="28"/>
                <w:rtl/>
              </w:rPr>
              <w:t xml:space="preserve"> نیز می شود ) </w:t>
            </w:r>
          </w:p>
          <w:p w:rsidR="0013036D" w:rsidRPr="0013036D" w:rsidRDefault="0013036D" w:rsidP="0013036D">
            <w:pPr>
              <w:spacing w:line="240" w:lineRule="auto"/>
              <w:contextualSpacing/>
              <w:jc w:val="both"/>
              <w:rPr>
                <w:rFonts w:ascii="Times New Roman" w:hAnsi="Times New Roman" w:cs="B Zar"/>
                <w:sz w:val="28"/>
                <w:szCs w:val="28"/>
                <w:rtl/>
              </w:rPr>
            </w:pPr>
            <w:r w:rsidRPr="0013036D">
              <w:rPr>
                <w:rFonts w:ascii="Times New Roman" w:hAnsi="Times New Roman" w:cs="B Zar"/>
                <w:sz w:val="28"/>
                <w:szCs w:val="28"/>
                <w:rtl/>
              </w:rPr>
              <w:t xml:space="preserve">کمتر از 80/130 برای افراد با بیماری دیابت </w:t>
            </w:r>
          </w:p>
          <w:p w:rsidR="0013036D" w:rsidRPr="0013036D" w:rsidRDefault="0013036D" w:rsidP="0013036D">
            <w:pPr>
              <w:spacing w:line="240" w:lineRule="auto"/>
              <w:contextualSpacing/>
              <w:jc w:val="both"/>
              <w:rPr>
                <w:rFonts w:ascii="Times New Roman" w:hAnsi="Times New Roman" w:cs="B Zar"/>
                <w:b/>
                <w:bCs/>
                <w:sz w:val="28"/>
                <w:szCs w:val="28"/>
              </w:rPr>
            </w:pPr>
            <w:r>
              <w:rPr>
                <w:rFonts w:ascii="Times New Roman" w:hAnsi="Times New Roman" w:cs="B Zar" w:hint="cs"/>
                <w:sz w:val="28"/>
                <w:szCs w:val="28"/>
                <w:rtl/>
              </w:rPr>
              <w:t>بهتر است شروع تجویز دارو را به متخصص داخلی یا قلب وعروق بسپارید.</w:t>
            </w:r>
          </w:p>
        </w:tc>
      </w:tr>
      <w:tr w:rsidR="0013036D" w:rsidRPr="0013036D" w:rsidTr="00D522F5">
        <w:tc>
          <w:tcPr>
            <w:tcW w:w="9170" w:type="dxa"/>
            <w:gridSpan w:val="2"/>
            <w:shd w:val="clear" w:color="auto" w:fill="FFFF99"/>
          </w:tcPr>
          <w:p w:rsidR="0013036D" w:rsidRPr="00673A52" w:rsidRDefault="0013036D" w:rsidP="00EE790F">
            <w:pPr>
              <w:widowControl w:val="0"/>
              <w:numPr>
                <w:ilvl w:val="0"/>
                <w:numId w:val="35"/>
              </w:numPr>
              <w:spacing w:after="0" w:line="240" w:lineRule="auto"/>
              <w:jc w:val="both"/>
              <w:rPr>
                <w:rFonts w:ascii="Times New Roman" w:eastAsiaTheme="minorHAnsi" w:hAnsi="Times New Roman" w:cs="B Zar"/>
                <w:sz w:val="28"/>
                <w:szCs w:val="28"/>
              </w:rPr>
            </w:pPr>
            <w:r w:rsidRPr="00673A52">
              <w:rPr>
                <w:rFonts w:ascii="Times New Roman" w:eastAsiaTheme="minorHAnsi" w:hAnsi="Times New Roman" w:cs="B Zar" w:hint="cs"/>
                <w:sz w:val="28"/>
                <w:szCs w:val="28"/>
                <w:rtl/>
              </w:rPr>
              <w:lastRenderedPageBreak/>
              <w:t>مطابق الگوریتم کنترل فشار خون شماره 2 عمل کنید.</w:t>
            </w:r>
          </w:p>
          <w:p w:rsidR="0013036D" w:rsidRPr="0013036D" w:rsidRDefault="0013036D" w:rsidP="00EE790F">
            <w:pPr>
              <w:widowControl w:val="0"/>
              <w:numPr>
                <w:ilvl w:val="0"/>
                <w:numId w:val="35"/>
              </w:numPr>
              <w:spacing w:after="0" w:line="240" w:lineRule="auto"/>
              <w:jc w:val="both"/>
              <w:rPr>
                <w:rFonts w:ascii="Times New Roman" w:eastAsiaTheme="minorHAnsi" w:hAnsi="Times New Roman" w:cs="B Zar"/>
                <w:sz w:val="28"/>
                <w:szCs w:val="28"/>
                <w:rtl/>
              </w:rPr>
            </w:pPr>
            <w:r w:rsidRPr="00673A52">
              <w:rPr>
                <w:rFonts w:ascii="Times New Roman" w:eastAsiaTheme="minorHAnsi" w:hAnsi="Times New Roman" w:cs="B Zar" w:hint="cs"/>
                <w:sz w:val="28"/>
                <w:szCs w:val="28"/>
                <w:rtl/>
              </w:rPr>
              <w:t>پملفت‌های آموزشی و مشاوره سبک زندگی به همه ارائه دهید.</w:t>
            </w:r>
          </w:p>
        </w:tc>
      </w:tr>
    </w:tbl>
    <w:p w:rsidR="0013036D" w:rsidRDefault="0013036D" w:rsidP="00673A52">
      <w:pPr>
        <w:spacing w:line="360" w:lineRule="auto"/>
        <w:jc w:val="both"/>
        <w:rPr>
          <w:rFonts w:ascii="Times New Roman" w:hAnsi="Times New Roman" w:cs="B Zar"/>
          <w:sz w:val="28"/>
          <w:szCs w:val="28"/>
          <w:rtl/>
        </w:rPr>
      </w:pPr>
    </w:p>
    <w:p w:rsidR="00673A52" w:rsidRDefault="00673A52" w:rsidP="00D85090">
      <w:pPr>
        <w:ind w:left="-99"/>
        <w:rPr>
          <w:rFonts w:cs="B Zar"/>
          <w:sz w:val="28"/>
          <w:szCs w:val="28"/>
          <w:rtl/>
        </w:rPr>
      </w:pPr>
    </w:p>
    <w:p w:rsidR="0013036D" w:rsidRDefault="0013036D" w:rsidP="00D85090">
      <w:pPr>
        <w:ind w:left="-99"/>
        <w:rPr>
          <w:rFonts w:cs="B Zar"/>
          <w:sz w:val="28"/>
          <w:szCs w:val="28"/>
          <w:rtl/>
        </w:rPr>
      </w:pPr>
    </w:p>
    <w:p w:rsidR="0013036D" w:rsidRDefault="0013036D" w:rsidP="00D85090">
      <w:pPr>
        <w:ind w:left="-99"/>
        <w:rPr>
          <w:rFonts w:cs="B Zar"/>
          <w:sz w:val="28"/>
          <w:szCs w:val="28"/>
          <w:rtl/>
        </w:rPr>
      </w:pPr>
    </w:p>
    <w:p w:rsidR="0013036D" w:rsidRDefault="0013036D" w:rsidP="00D85090">
      <w:pPr>
        <w:ind w:left="-99"/>
        <w:rPr>
          <w:rFonts w:cs="B Zar"/>
          <w:sz w:val="28"/>
          <w:szCs w:val="28"/>
          <w:rtl/>
        </w:rPr>
      </w:pPr>
    </w:p>
    <w:p w:rsidR="0013036D" w:rsidRDefault="0013036D" w:rsidP="00D85090">
      <w:pPr>
        <w:ind w:left="-99"/>
        <w:rPr>
          <w:rFonts w:cs="B Zar"/>
          <w:sz w:val="28"/>
          <w:szCs w:val="28"/>
          <w:rtl/>
        </w:rPr>
      </w:pPr>
    </w:p>
    <w:p w:rsidR="0013036D" w:rsidRDefault="0013036D" w:rsidP="00D85090">
      <w:pPr>
        <w:ind w:left="-99"/>
        <w:rPr>
          <w:rFonts w:cs="B Zar"/>
          <w:sz w:val="28"/>
          <w:szCs w:val="28"/>
          <w:rtl/>
        </w:rPr>
      </w:pPr>
    </w:p>
    <w:p w:rsidR="0013036D" w:rsidRDefault="0013036D" w:rsidP="00D85090">
      <w:pPr>
        <w:ind w:left="-99"/>
        <w:rPr>
          <w:rFonts w:cs="B Zar"/>
          <w:sz w:val="28"/>
          <w:szCs w:val="28"/>
          <w:rtl/>
        </w:rPr>
      </w:pPr>
    </w:p>
    <w:p w:rsidR="0013036D" w:rsidRDefault="0013036D" w:rsidP="00D85090">
      <w:pPr>
        <w:ind w:left="-99"/>
        <w:rPr>
          <w:rFonts w:cs="B Zar"/>
          <w:sz w:val="28"/>
          <w:szCs w:val="28"/>
          <w:rtl/>
        </w:rPr>
      </w:pPr>
    </w:p>
    <w:p w:rsidR="0013036D" w:rsidRDefault="0013036D" w:rsidP="00D85090">
      <w:pPr>
        <w:ind w:left="-99"/>
        <w:rPr>
          <w:rFonts w:cs="B Zar"/>
          <w:sz w:val="28"/>
          <w:szCs w:val="28"/>
          <w:rtl/>
        </w:rPr>
      </w:pPr>
    </w:p>
    <w:p w:rsidR="0013036D" w:rsidRDefault="0013036D" w:rsidP="00D85090">
      <w:pPr>
        <w:ind w:left="-99"/>
        <w:rPr>
          <w:rFonts w:cs="B Zar"/>
          <w:sz w:val="28"/>
          <w:szCs w:val="28"/>
          <w:rtl/>
        </w:rPr>
      </w:pPr>
    </w:p>
    <w:p w:rsidR="0013036D" w:rsidRDefault="0013036D" w:rsidP="00D85090">
      <w:pPr>
        <w:ind w:left="-99"/>
        <w:rPr>
          <w:rFonts w:cs="B Zar"/>
          <w:sz w:val="28"/>
          <w:szCs w:val="28"/>
          <w:rtl/>
        </w:rPr>
      </w:pPr>
    </w:p>
    <w:p w:rsidR="0013036D" w:rsidRDefault="0013036D" w:rsidP="00D85090">
      <w:pPr>
        <w:ind w:left="-99"/>
        <w:rPr>
          <w:rFonts w:cs="B Zar"/>
          <w:sz w:val="28"/>
          <w:szCs w:val="28"/>
          <w:rtl/>
        </w:rPr>
      </w:pPr>
    </w:p>
    <w:p w:rsidR="0013036D" w:rsidRDefault="0013036D" w:rsidP="00D85090">
      <w:pPr>
        <w:ind w:left="-99"/>
        <w:rPr>
          <w:rFonts w:cs="B Zar"/>
          <w:sz w:val="28"/>
          <w:szCs w:val="28"/>
          <w:rtl/>
        </w:rPr>
      </w:pPr>
    </w:p>
    <w:p w:rsidR="00287A19" w:rsidRDefault="00287A19" w:rsidP="00D85090">
      <w:pPr>
        <w:ind w:left="-99"/>
        <w:rPr>
          <w:rFonts w:cs="B Zar"/>
          <w:sz w:val="28"/>
          <w:szCs w:val="28"/>
          <w:rtl/>
        </w:rPr>
      </w:pPr>
    </w:p>
    <w:p w:rsidR="00A07E57" w:rsidRPr="003B7870" w:rsidRDefault="00A07E57" w:rsidP="0013036D">
      <w:pPr>
        <w:rPr>
          <w:rFonts w:cs="B Zar"/>
          <w:b/>
          <w:bCs/>
          <w:sz w:val="24"/>
          <w:szCs w:val="24"/>
          <w:rtl/>
        </w:rPr>
      </w:pPr>
      <w:r w:rsidRPr="003B7870">
        <w:rPr>
          <w:rFonts w:cs="B Zar" w:hint="cs"/>
          <w:b/>
          <w:bCs/>
          <w:sz w:val="24"/>
          <w:szCs w:val="24"/>
          <w:rtl/>
        </w:rPr>
        <w:t xml:space="preserve">فصل </w:t>
      </w:r>
      <w:r w:rsidR="0013036D">
        <w:rPr>
          <w:rFonts w:cs="B Zar" w:hint="cs"/>
          <w:b/>
          <w:bCs/>
          <w:sz w:val="24"/>
          <w:szCs w:val="24"/>
          <w:rtl/>
        </w:rPr>
        <w:t>پنجم</w:t>
      </w:r>
      <w:r>
        <w:rPr>
          <w:rFonts w:cs="B Zar" w:hint="cs"/>
          <w:b/>
          <w:bCs/>
          <w:sz w:val="24"/>
          <w:szCs w:val="24"/>
          <w:rtl/>
        </w:rPr>
        <w:t xml:space="preserve"> </w:t>
      </w:r>
      <w:r w:rsidRPr="003B7870">
        <w:rPr>
          <w:rFonts w:cs="B Zar" w:hint="cs"/>
          <w:b/>
          <w:bCs/>
          <w:sz w:val="24"/>
          <w:szCs w:val="24"/>
          <w:rtl/>
        </w:rPr>
        <w:t xml:space="preserve">: بسته خدمات </w:t>
      </w:r>
      <w:r>
        <w:rPr>
          <w:rFonts w:cs="B Zar" w:hint="cs"/>
          <w:b/>
          <w:bCs/>
          <w:sz w:val="24"/>
          <w:szCs w:val="24"/>
          <w:rtl/>
        </w:rPr>
        <w:t xml:space="preserve">اختصاصی </w:t>
      </w:r>
      <w:r w:rsidRPr="003B7870">
        <w:rPr>
          <w:rFonts w:cs="B Zar" w:hint="cs"/>
          <w:b/>
          <w:bCs/>
          <w:sz w:val="24"/>
          <w:szCs w:val="24"/>
          <w:rtl/>
        </w:rPr>
        <w:t xml:space="preserve"> </w:t>
      </w:r>
      <w:r>
        <w:rPr>
          <w:rFonts w:cs="B Zar" w:hint="cs"/>
          <w:b/>
          <w:bCs/>
          <w:sz w:val="24"/>
          <w:szCs w:val="24"/>
          <w:rtl/>
        </w:rPr>
        <w:t>گروه سنی 50 تا 64  سال</w:t>
      </w:r>
      <w:r w:rsidRPr="003B7870">
        <w:rPr>
          <w:rFonts w:cs="B Zar" w:hint="cs"/>
          <w:b/>
          <w:bCs/>
          <w:sz w:val="24"/>
          <w:szCs w:val="24"/>
          <w:rtl/>
        </w:rPr>
        <w:t xml:space="preserve"> در کلینیک پیشگیری و ارتقاء سلامت </w:t>
      </w:r>
    </w:p>
    <w:p w:rsidR="00A07E57" w:rsidRDefault="00A07E57" w:rsidP="009E51DB">
      <w:pPr>
        <w:widowControl w:val="0"/>
        <w:spacing w:after="0" w:line="360" w:lineRule="auto"/>
        <w:ind w:left="90"/>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 xml:space="preserve">دراین گروه سنی دراولین ویزیت ، ابتدا بسته خدمات عمومی که درفصل دوم شرح آن گذشت، ارائه می گردد. سپس بسته خدمات -3  و 4  و پس از انجام ارزیابی های عمومی و اجرای بسته-3 و4 ، بسته خدمات اختصاصی </w:t>
      </w:r>
      <w:r>
        <w:rPr>
          <w:rFonts w:ascii="Times New Roman" w:eastAsiaTheme="minorHAnsi" w:hAnsi="Times New Roman" w:cs="B Zar" w:hint="cs"/>
          <w:sz w:val="28"/>
          <w:szCs w:val="28"/>
          <w:rtl/>
        </w:rPr>
        <w:lastRenderedPageBreak/>
        <w:t>گروه سنی مورد نظر را ارائه و برای اقدامات پیشگیرانه بعدی تصمیم گیری نمائید.</w:t>
      </w:r>
      <w:r w:rsidR="009E51DB" w:rsidRPr="009E51DB">
        <w:rPr>
          <w:rFonts w:ascii="Times New Roman" w:eastAsiaTheme="minorHAnsi" w:hAnsi="Times New Roman" w:cs="B Zar" w:hint="cs"/>
          <w:sz w:val="28"/>
          <w:szCs w:val="28"/>
          <w:rtl/>
        </w:rPr>
        <w:t xml:space="preserve"> </w:t>
      </w:r>
      <w:r w:rsidR="009E51DB">
        <w:rPr>
          <w:rFonts w:ascii="Times New Roman" w:eastAsiaTheme="minorHAnsi" w:hAnsi="Times New Roman" w:cs="B Zar" w:hint="cs"/>
          <w:sz w:val="28"/>
          <w:szCs w:val="28"/>
          <w:rtl/>
        </w:rPr>
        <w:t>بسیاری از مداخلات پیشگیرانه در این گروه سنی برمبنای نتایج ارزیابی های عمومی و بسته 3 و4 ، برنامه ریزی و انجام می شود.</w:t>
      </w:r>
    </w:p>
    <w:p w:rsidR="00287A19" w:rsidRDefault="00287A19" w:rsidP="00D85090">
      <w:pPr>
        <w:ind w:left="-99"/>
        <w:rPr>
          <w:rFonts w:cs="B Zar"/>
          <w:sz w:val="28"/>
          <w:szCs w:val="28"/>
          <w:rtl/>
        </w:rPr>
      </w:pPr>
    </w:p>
    <w:p w:rsidR="00287A19" w:rsidRDefault="00287A19" w:rsidP="00D85090">
      <w:pPr>
        <w:ind w:left="-99"/>
        <w:rPr>
          <w:rFonts w:cs="B Zar"/>
          <w:sz w:val="28"/>
          <w:szCs w:val="28"/>
          <w:rtl/>
        </w:rPr>
      </w:pPr>
    </w:p>
    <w:p w:rsidR="00287A19" w:rsidRDefault="00287A19" w:rsidP="00D85090">
      <w:pPr>
        <w:ind w:left="-99"/>
        <w:rPr>
          <w:rFonts w:cs="B Zar"/>
          <w:sz w:val="28"/>
          <w:szCs w:val="28"/>
          <w:rtl/>
        </w:rPr>
      </w:pPr>
    </w:p>
    <w:p w:rsidR="004067BB" w:rsidRDefault="004067BB" w:rsidP="00D85090">
      <w:pPr>
        <w:ind w:left="-99"/>
        <w:rPr>
          <w:rFonts w:cs="B Zar"/>
          <w:sz w:val="28"/>
          <w:szCs w:val="28"/>
          <w:rtl/>
        </w:rPr>
      </w:pPr>
    </w:p>
    <w:p w:rsidR="004067BB" w:rsidRDefault="004067BB" w:rsidP="00D85090">
      <w:pPr>
        <w:ind w:left="-99"/>
        <w:rPr>
          <w:rFonts w:cs="B Zar"/>
          <w:sz w:val="28"/>
          <w:szCs w:val="28"/>
          <w:rtl/>
        </w:rPr>
      </w:pPr>
    </w:p>
    <w:p w:rsidR="004067BB" w:rsidRDefault="004067BB" w:rsidP="00D85090">
      <w:pPr>
        <w:ind w:left="-99"/>
        <w:rPr>
          <w:rFonts w:cs="B Zar"/>
          <w:sz w:val="28"/>
          <w:szCs w:val="28"/>
          <w:rtl/>
        </w:rPr>
      </w:pPr>
    </w:p>
    <w:p w:rsidR="004067BB" w:rsidRDefault="004067BB" w:rsidP="00D85090">
      <w:pPr>
        <w:ind w:left="-99"/>
        <w:rPr>
          <w:rFonts w:cs="B Zar"/>
          <w:sz w:val="28"/>
          <w:szCs w:val="28"/>
          <w:rtl/>
        </w:rPr>
      </w:pPr>
    </w:p>
    <w:p w:rsidR="004067BB" w:rsidRDefault="004067BB" w:rsidP="00D85090">
      <w:pPr>
        <w:ind w:left="-99"/>
        <w:rPr>
          <w:rFonts w:cs="B Zar"/>
          <w:sz w:val="28"/>
          <w:szCs w:val="28"/>
          <w:rtl/>
        </w:rPr>
      </w:pPr>
    </w:p>
    <w:p w:rsidR="004067BB" w:rsidRDefault="004067BB" w:rsidP="00D85090">
      <w:pPr>
        <w:ind w:left="-99"/>
        <w:rPr>
          <w:rFonts w:cs="B Zar"/>
          <w:sz w:val="28"/>
          <w:szCs w:val="28"/>
          <w:rtl/>
        </w:rPr>
      </w:pPr>
    </w:p>
    <w:p w:rsidR="004067BB" w:rsidRDefault="004067BB" w:rsidP="00D85090">
      <w:pPr>
        <w:ind w:left="-99"/>
        <w:rPr>
          <w:rFonts w:cs="B Zar"/>
          <w:sz w:val="28"/>
          <w:szCs w:val="28"/>
          <w:rtl/>
        </w:rPr>
      </w:pPr>
    </w:p>
    <w:p w:rsidR="004067BB" w:rsidRDefault="004067BB" w:rsidP="00D85090">
      <w:pPr>
        <w:ind w:left="-99"/>
        <w:rPr>
          <w:rFonts w:cs="B Zar"/>
          <w:sz w:val="28"/>
          <w:szCs w:val="28"/>
          <w:rtl/>
        </w:rPr>
      </w:pPr>
    </w:p>
    <w:p w:rsidR="004067BB" w:rsidRDefault="004067BB" w:rsidP="00D85090">
      <w:pPr>
        <w:ind w:left="-99"/>
        <w:rPr>
          <w:rFonts w:cs="B Zar"/>
          <w:sz w:val="28"/>
          <w:szCs w:val="28"/>
          <w:rtl/>
        </w:rPr>
      </w:pPr>
    </w:p>
    <w:p w:rsidR="004067BB" w:rsidRDefault="004067BB" w:rsidP="00D85090">
      <w:pPr>
        <w:ind w:left="-99"/>
        <w:rPr>
          <w:rFonts w:cs="B Zar"/>
          <w:sz w:val="28"/>
          <w:szCs w:val="28"/>
          <w:rtl/>
        </w:rPr>
      </w:pPr>
    </w:p>
    <w:p w:rsidR="004067BB" w:rsidRDefault="004067BB" w:rsidP="00D85090">
      <w:pPr>
        <w:ind w:left="-99"/>
        <w:rPr>
          <w:rFonts w:cs="B Zar"/>
          <w:sz w:val="28"/>
          <w:szCs w:val="28"/>
          <w:rtl/>
        </w:rPr>
      </w:pPr>
    </w:p>
    <w:p w:rsidR="004067BB" w:rsidRPr="004067BB" w:rsidRDefault="004067BB" w:rsidP="004067BB">
      <w:pPr>
        <w:widowControl w:val="0"/>
        <w:spacing w:after="0" w:line="240" w:lineRule="auto"/>
        <w:ind w:left="720"/>
        <w:jc w:val="both"/>
        <w:rPr>
          <w:rFonts w:ascii="Times New Roman" w:eastAsiaTheme="minorHAnsi" w:hAnsi="Times New Roman" w:cs="B Zar"/>
          <w:sz w:val="28"/>
          <w:szCs w:val="28"/>
        </w:rPr>
      </w:pPr>
    </w:p>
    <w:tbl>
      <w:tblPr>
        <w:tblStyle w:val="TableGrid50"/>
        <w:bidiVisual/>
        <w:tblW w:w="0" w:type="auto"/>
        <w:jc w:val="center"/>
        <w:tblLook w:val="04A0" w:firstRow="1" w:lastRow="0" w:firstColumn="1" w:lastColumn="0" w:noHBand="0" w:noVBand="1"/>
      </w:tblPr>
      <w:tblGrid>
        <w:gridCol w:w="5615"/>
      </w:tblGrid>
      <w:tr w:rsidR="004067BB" w:rsidRPr="004067BB" w:rsidTr="006323C3">
        <w:trPr>
          <w:jc w:val="center"/>
        </w:trPr>
        <w:tc>
          <w:tcPr>
            <w:tcW w:w="5615" w:type="dxa"/>
          </w:tcPr>
          <w:p w:rsidR="004067BB" w:rsidRPr="004067BB" w:rsidRDefault="004067BB" w:rsidP="004067BB">
            <w:pPr>
              <w:widowControl w:val="0"/>
              <w:spacing w:line="360" w:lineRule="auto"/>
              <w:jc w:val="both"/>
              <w:rPr>
                <w:rFonts w:ascii="Times New Roman" w:eastAsiaTheme="minorHAnsi" w:hAnsi="Times New Roman" w:cs="B Zar"/>
                <w:sz w:val="28"/>
                <w:szCs w:val="28"/>
                <w:rtl/>
              </w:rPr>
            </w:pPr>
            <w:r w:rsidRPr="004067BB">
              <w:rPr>
                <w:rFonts w:ascii="Times New Roman" w:eastAsiaTheme="minorHAnsi" w:hAnsi="Times New Roman" w:cs="B Zar" w:hint="cs"/>
                <w:sz w:val="28"/>
                <w:szCs w:val="28"/>
                <w:rtl/>
              </w:rPr>
              <w:t>بسته 5: ارزیابی و کنترل خطرات بیماری‌ها در افراد 64-50 ساله</w:t>
            </w:r>
          </w:p>
        </w:tc>
      </w:tr>
    </w:tbl>
    <w:p w:rsidR="004067BB" w:rsidRPr="004067BB" w:rsidRDefault="004067BB" w:rsidP="004067BB">
      <w:pPr>
        <w:widowControl w:val="0"/>
        <w:spacing w:after="0" w:line="360" w:lineRule="auto"/>
        <w:jc w:val="both"/>
        <w:rPr>
          <w:rFonts w:ascii="Times New Roman" w:eastAsiaTheme="minorHAnsi" w:hAnsi="Times New Roman" w:cs="B Zar"/>
          <w:sz w:val="28"/>
          <w:szCs w:val="28"/>
          <w:rtl/>
        </w:rPr>
      </w:pPr>
    </w:p>
    <w:tbl>
      <w:tblPr>
        <w:tblStyle w:val="TableGrid50"/>
        <w:bidiVisual/>
        <w:tblW w:w="0" w:type="auto"/>
        <w:jc w:val="center"/>
        <w:tblLook w:val="04A0" w:firstRow="1" w:lastRow="0" w:firstColumn="1" w:lastColumn="0" w:noHBand="0" w:noVBand="1"/>
      </w:tblPr>
      <w:tblGrid>
        <w:gridCol w:w="4610"/>
      </w:tblGrid>
      <w:tr w:rsidR="004067BB" w:rsidRPr="004067BB" w:rsidTr="00D522F5">
        <w:trPr>
          <w:jc w:val="center"/>
        </w:trPr>
        <w:tc>
          <w:tcPr>
            <w:tcW w:w="4610" w:type="dxa"/>
            <w:shd w:val="clear" w:color="auto" w:fill="auto"/>
          </w:tcPr>
          <w:p w:rsidR="004067BB" w:rsidRPr="004067BB" w:rsidRDefault="004067BB" w:rsidP="004067BB">
            <w:pPr>
              <w:widowControl w:val="0"/>
              <w:spacing w:line="360" w:lineRule="auto"/>
              <w:jc w:val="both"/>
              <w:rPr>
                <w:rFonts w:ascii="Times New Roman" w:eastAsiaTheme="minorHAnsi" w:hAnsi="Times New Roman" w:cs="B Zar"/>
                <w:sz w:val="28"/>
                <w:szCs w:val="28"/>
                <w:rtl/>
              </w:rPr>
            </w:pPr>
            <w:r w:rsidRPr="004067BB">
              <w:rPr>
                <w:rFonts w:ascii="Times New Roman" w:eastAsiaTheme="minorHAnsi" w:hAnsi="Times New Roman" w:cs="B Zar" w:hint="cs"/>
                <w:sz w:val="28"/>
                <w:szCs w:val="28"/>
                <w:rtl/>
              </w:rPr>
              <w:lastRenderedPageBreak/>
              <w:t xml:space="preserve">جعبه </w:t>
            </w:r>
            <w:r>
              <w:rPr>
                <w:rFonts w:ascii="Times New Roman" w:eastAsiaTheme="minorHAnsi" w:hAnsi="Times New Roman" w:cs="B Zar" w:hint="cs"/>
                <w:sz w:val="28"/>
                <w:szCs w:val="28"/>
                <w:rtl/>
              </w:rPr>
              <w:t xml:space="preserve">5-1 </w:t>
            </w:r>
            <w:r w:rsidRPr="004067BB">
              <w:rPr>
                <w:rFonts w:ascii="Times New Roman" w:eastAsiaTheme="minorHAnsi" w:hAnsi="Times New Roman" w:cs="B Zar" w:hint="cs"/>
                <w:sz w:val="28"/>
                <w:szCs w:val="28"/>
                <w:rtl/>
              </w:rPr>
              <w:t>: ارزیابی خطر ابتلا به سرطان روده بزرگ</w:t>
            </w:r>
          </w:p>
        </w:tc>
      </w:tr>
    </w:tbl>
    <w:p w:rsidR="004067BB" w:rsidRPr="004067BB" w:rsidRDefault="004067BB" w:rsidP="004067BB">
      <w:pPr>
        <w:widowControl w:val="0"/>
        <w:spacing w:after="0" w:line="360" w:lineRule="auto"/>
        <w:jc w:val="both"/>
        <w:rPr>
          <w:rFonts w:ascii="Times New Roman" w:eastAsiaTheme="minorHAnsi" w:hAnsi="Times New Roman" w:cs="B Zar"/>
          <w:sz w:val="28"/>
          <w:szCs w:val="28"/>
          <w:rtl/>
        </w:rPr>
      </w:pPr>
    </w:p>
    <w:tbl>
      <w:tblPr>
        <w:tblStyle w:val="TableGrid50"/>
        <w:bidiVisual/>
        <w:tblW w:w="9457" w:type="dxa"/>
        <w:jc w:val="center"/>
        <w:tblLook w:val="04A0" w:firstRow="1" w:lastRow="0" w:firstColumn="1" w:lastColumn="0" w:noHBand="0" w:noVBand="1"/>
      </w:tblPr>
      <w:tblGrid>
        <w:gridCol w:w="9457"/>
      </w:tblGrid>
      <w:tr w:rsidR="004067BB" w:rsidRPr="004067BB" w:rsidTr="00641E71">
        <w:trPr>
          <w:jc w:val="center"/>
        </w:trPr>
        <w:tc>
          <w:tcPr>
            <w:tcW w:w="9457" w:type="dxa"/>
          </w:tcPr>
          <w:p w:rsidR="004067BB" w:rsidRPr="004067BB" w:rsidRDefault="004067BB" w:rsidP="00EE790F">
            <w:pPr>
              <w:widowControl w:val="0"/>
              <w:numPr>
                <w:ilvl w:val="0"/>
                <w:numId w:val="36"/>
              </w:numPr>
              <w:spacing w:line="360" w:lineRule="auto"/>
              <w:jc w:val="both"/>
              <w:rPr>
                <w:rFonts w:ascii="Times New Roman" w:eastAsiaTheme="minorHAnsi" w:hAnsi="Times New Roman" w:cs="B Zar"/>
                <w:sz w:val="28"/>
                <w:szCs w:val="28"/>
              </w:rPr>
            </w:pPr>
            <w:r w:rsidRPr="004067BB">
              <w:rPr>
                <w:rFonts w:ascii="Times New Roman" w:eastAsiaTheme="minorHAnsi" w:hAnsi="Times New Roman" w:cs="B Zar" w:hint="cs"/>
                <w:sz w:val="28"/>
                <w:szCs w:val="28"/>
                <w:rtl/>
              </w:rPr>
              <w:t xml:space="preserve">گایدلاین </w:t>
            </w:r>
            <w:r w:rsidRPr="004067BB">
              <w:rPr>
                <w:rFonts w:ascii="Times New Roman" w:eastAsiaTheme="minorHAnsi" w:hAnsi="Times New Roman" w:cs="B Zar"/>
                <w:sz w:val="28"/>
                <w:szCs w:val="28"/>
              </w:rPr>
              <w:t>Lange 2018</w:t>
            </w:r>
            <w:r w:rsidRPr="004067BB">
              <w:rPr>
                <w:rFonts w:ascii="Times New Roman" w:eastAsiaTheme="minorHAnsi" w:hAnsi="Times New Roman" w:cs="B Zar" w:hint="cs"/>
                <w:sz w:val="28"/>
                <w:szCs w:val="28"/>
                <w:rtl/>
              </w:rPr>
              <w:t xml:space="preserve"> (به نقل از </w:t>
            </w:r>
            <w:r w:rsidRPr="004067BB">
              <w:rPr>
                <w:rFonts w:ascii="Times New Roman" w:eastAsiaTheme="minorHAnsi" w:hAnsi="Times New Roman" w:cs="B Zar"/>
                <w:sz w:val="28"/>
                <w:szCs w:val="28"/>
              </w:rPr>
              <w:t>AAFP 2015</w:t>
            </w:r>
            <w:r w:rsidRPr="004067BB">
              <w:rPr>
                <w:rFonts w:ascii="Times New Roman" w:eastAsiaTheme="minorHAnsi" w:hAnsi="Times New Roman" w:cs="B Zar" w:hint="cs"/>
                <w:sz w:val="28"/>
                <w:szCs w:val="28"/>
                <w:rtl/>
              </w:rPr>
              <w:t xml:space="preserve"> و </w:t>
            </w:r>
            <w:r w:rsidRPr="004067BB">
              <w:rPr>
                <w:rFonts w:ascii="Times New Roman" w:eastAsiaTheme="minorHAnsi" w:hAnsi="Times New Roman" w:cs="B Zar"/>
                <w:sz w:val="28"/>
                <w:szCs w:val="28"/>
              </w:rPr>
              <w:t>USPSTF 2016</w:t>
            </w:r>
            <w:r w:rsidRPr="004067BB">
              <w:rPr>
                <w:rFonts w:ascii="Times New Roman" w:eastAsiaTheme="minorHAnsi" w:hAnsi="Times New Roman" w:cs="B Zar" w:hint="cs"/>
                <w:sz w:val="28"/>
                <w:szCs w:val="28"/>
                <w:rtl/>
              </w:rPr>
              <w:t xml:space="preserve">) توصیه می‌کند: در افراد با سن &gt;50 سال، تست خون مخفی مدفوع </w:t>
            </w:r>
            <w:r w:rsidRPr="004067BB">
              <w:rPr>
                <w:rFonts w:ascii="Times New Roman" w:eastAsiaTheme="minorHAnsi" w:hAnsi="Times New Roman" w:cs="B Zar"/>
                <w:sz w:val="28"/>
                <w:szCs w:val="28"/>
              </w:rPr>
              <w:t>FOB</w:t>
            </w:r>
            <w:r w:rsidRPr="004067BB">
              <w:rPr>
                <w:rFonts w:ascii="Times New Roman" w:eastAsiaTheme="minorHAnsi" w:hAnsi="Times New Roman" w:cs="B Zar" w:hint="cs"/>
                <w:sz w:val="28"/>
                <w:szCs w:val="28"/>
                <w:rtl/>
              </w:rPr>
              <w:t xml:space="preserve"> یا </w:t>
            </w:r>
            <w:r w:rsidRPr="004067BB">
              <w:rPr>
                <w:rFonts w:ascii="Times New Roman" w:eastAsiaTheme="minorHAnsi" w:hAnsi="Times New Roman" w:cs="B Zar"/>
                <w:sz w:val="28"/>
                <w:szCs w:val="28"/>
              </w:rPr>
              <w:t>FOBT</w:t>
            </w:r>
            <w:r w:rsidRPr="004067BB">
              <w:rPr>
                <w:rFonts w:ascii="Times New Roman" w:eastAsiaTheme="minorHAnsi" w:hAnsi="Times New Roman" w:cs="B Zar" w:hint="cs"/>
                <w:sz w:val="28"/>
                <w:szCs w:val="28"/>
                <w:rtl/>
              </w:rPr>
              <w:t>: به صورت سالانه انجام شود. همچنین شروع غربالگری با سیگیوئیدوسکوپی انعطاف‌پذیر در این سن و تکرار آن هر 5 سال یک بار را توصیه می‌نماید.</w:t>
            </w:r>
          </w:p>
          <w:p w:rsidR="004067BB" w:rsidRPr="004067BB" w:rsidRDefault="004067BB" w:rsidP="00EE790F">
            <w:pPr>
              <w:widowControl w:val="0"/>
              <w:numPr>
                <w:ilvl w:val="0"/>
                <w:numId w:val="36"/>
              </w:numPr>
              <w:spacing w:line="360" w:lineRule="auto"/>
              <w:jc w:val="both"/>
              <w:rPr>
                <w:rFonts w:ascii="Times New Roman" w:eastAsiaTheme="minorHAnsi" w:hAnsi="Times New Roman" w:cs="B Zar"/>
                <w:sz w:val="28"/>
                <w:szCs w:val="28"/>
              </w:rPr>
            </w:pPr>
            <w:r w:rsidRPr="004067BB">
              <w:rPr>
                <w:rFonts w:ascii="Times New Roman" w:eastAsiaTheme="minorHAnsi" w:hAnsi="Times New Roman" w:cs="B Zar" w:hint="cs"/>
                <w:sz w:val="28"/>
                <w:szCs w:val="28"/>
                <w:rtl/>
              </w:rPr>
              <w:t xml:space="preserve">گایدلاین </w:t>
            </w:r>
            <w:r w:rsidRPr="004067BB">
              <w:rPr>
                <w:rFonts w:ascii="Times New Roman" w:eastAsiaTheme="minorHAnsi" w:hAnsi="Times New Roman" w:cs="B Zar"/>
                <w:sz w:val="28"/>
                <w:szCs w:val="28"/>
              </w:rPr>
              <w:t>Lange 2018</w:t>
            </w:r>
            <w:r w:rsidRPr="004067BB">
              <w:rPr>
                <w:rFonts w:ascii="Times New Roman" w:eastAsiaTheme="minorHAnsi" w:hAnsi="Times New Roman" w:cs="B Zar" w:hint="cs"/>
                <w:sz w:val="28"/>
                <w:szCs w:val="28"/>
                <w:rtl/>
              </w:rPr>
              <w:t xml:space="preserve"> (به نقل از </w:t>
            </w:r>
            <w:r w:rsidRPr="004067BB">
              <w:rPr>
                <w:rFonts w:ascii="Times New Roman" w:eastAsiaTheme="minorHAnsi" w:hAnsi="Times New Roman" w:cs="B Zar"/>
                <w:sz w:val="28"/>
                <w:szCs w:val="28"/>
              </w:rPr>
              <w:t>ACS 2016</w:t>
            </w:r>
            <w:r w:rsidRPr="004067BB">
              <w:rPr>
                <w:rFonts w:ascii="Times New Roman" w:eastAsiaTheme="minorHAnsi" w:hAnsi="Times New Roman" w:cs="B Zar" w:hint="cs"/>
                <w:sz w:val="28"/>
                <w:szCs w:val="28"/>
                <w:rtl/>
              </w:rPr>
              <w:t xml:space="preserve">) توصیه می‌کند در افراد با سابقه پولیپ آدنوماتوز فاسلیال </w:t>
            </w:r>
            <w:r w:rsidRPr="004067BB">
              <w:rPr>
                <w:rFonts w:ascii="Times New Roman" w:eastAsiaTheme="minorHAnsi" w:hAnsi="Times New Roman" w:cs="B Zar"/>
                <w:sz w:val="28"/>
                <w:szCs w:val="28"/>
              </w:rPr>
              <w:t>FAP</w:t>
            </w:r>
            <w:r w:rsidRPr="004067BB">
              <w:rPr>
                <w:rFonts w:ascii="Times New Roman" w:eastAsiaTheme="minorHAnsi" w:hAnsi="Times New Roman" w:cs="B Zar" w:hint="cs"/>
                <w:sz w:val="28"/>
                <w:szCs w:val="28"/>
                <w:rtl/>
              </w:rPr>
              <w:t xml:space="preserve"> </w:t>
            </w:r>
            <w:r w:rsidRPr="004067BB">
              <w:rPr>
                <w:rFonts w:ascii="Times New Roman" w:eastAsiaTheme="minorHAnsi" w:hAnsi="Times New Roman" w:cs="B Zar"/>
                <w:sz w:val="28"/>
                <w:szCs w:val="28"/>
              </w:rPr>
              <w:t>←</w:t>
            </w:r>
            <w:r w:rsidRPr="004067BB">
              <w:rPr>
                <w:rFonts w:ascii="Times New Roman" w:eastAsiaTheme="minorHAnsi" w:hAnsi="Times New Roman" w:cs="B Zar" w:hint="cs"/>
                <w:sz w:val="28"/>
                <w:szCs w:val="28"/>
                <w:rtl/>
              </w:rPr>
              <w:t xml:space="preserve"> در سن 12-10 سالگی مشاوره ژنتیک انجام شود.</w:t>
            </w:r>
          </w:p>
          <w:p w:rsidR="004067BB" w:rsidRPr="004067BB" w:rsidRDefault="004067BB" w:rsidP="00EE790F">
            <w:pPr>
              <w:widowControl w:val="0"/>
              <w:numPr>
                <w:ilvl w:val="0"/>
                <w:numId w:val="36"/>
              </w:numPr>
              <w:spacing w:line="360" w:lineRule="auto"/>
              <w:jc w:val="both"/>
              <w:rPr>
                <w:rFonts w:ascii="Times New Roman" w:eastAsiaTheme="minorHAnsi" w:hAnsi="Times New Roman" w:cs="B Zar"/>
                <w:sz w:val="28"/>
                <w:szCs w:val="28"/>
                <w:rtl/>
              </w:rPr>
            </w:pPr>
            <w:r w:rsidRPr="004067BB">
              <w:rPr>
                <w:rFonts w:ascii="Times New Roman" w:eastAsiaTheme="minorHAnsi" w:hAnsi="Times New Roman" w:cs="B Zar" w:hint="cs"/>
                <w:sz w:val="28"/>
                <w:szCs w:val="28"/>
                <w:rtl/>
              </w:rPr>
              <w:t xml:space="preserve">گایدلاین </w:t>
            </w:r>
            <w:r w:rsidRPr="004067BB">
              <w:rPr>
                <w:rFonts w:ascii="Times New Roman" w:eastAsiaTheme="minorHAnsi" w:hAnsi="Times New Roman" w:cs="B Zar"/>
                <w:sz w:val="28"/>
                <w:szCs w:val="28"/>
              </w:rPr>
              <w:t>(Red Book 2018) RACGP</w:t>
            </w:r>
            <w:r w:rsidRPr="004067BB">
              <w:rPr>
                <w:rFonts w:ascii="Times New Roman" w:eastAsiaTheme="minorHAnsi" w:hAnsi="Times New Roman" w:cs="B Zar" w:hint="cs"/>
                <w:sz w:val="28"/>
                <w:szCs w:val="28"/>
                <w:rtl/>
              </w:rPr>
              <w:t xml:space="preserve"> ارزیابی خطر را از سن 50 سالگی توصیه می‌کند. اما در افراد پرخطر، توصیه‌های اختصاصی‌تری دارد.</w:t>
            </w:r>
          </w:p>
        </w:tc>
      </w:tr>
    </w:tbl>
    <w:p w:rsidR="004067BB" w:rsidRDefault="004067BB" w:rsidP="00D85090">
      <w:pPr>
        <w:ind w:left="-99"/>
        <w:rPr>
          <w:rFonts w:cs="B Zar"/>
          <w:sz w:val="28"/>
          <w:szCs w:val="28"/>
          <w:rtl/>
        </w:rPr>
      </w:pPr>
    </w:p>
    <w:tbl>
      <w:tblPr>
        <w:tblStyle w:val="TableGrid"/>
        <w:bidiVisual/>
        <w:tblW w:w="9529" w:type="dxa"/>
        <w:tblInd w:w="-99" w:type="dxa"/>
        <w:shd w:val="clear" w:color="auto" w:fill="FFFF99"/>
        <w:tblLook w:val="04A0" w:firstRow="1" w:lastRow="0" w:firstColumn="1" w:lastColumn="0" w:noHBand="0" w:noVBand="1"/>
      </w:tblPr>
      <w:tblGrid>
        <w:gridCol w:w="9529"/>
      </w:tblGrid>
      <w:tr w:rsidR="00641E71" w:rsidTr="00D522F5">
        <w:tc>
          <w:tcPr>
            <w:tcW w:w="9529" w:type="dxa"/>
            <w:shd w:val="clear" w:color="auto" w:fill="FFFF99"/>
          </w:tcPr>
          <w:p w:rsidR="00641E71" w:rsidRPr="00AE2E06" w:rsidRDefault="00641E71" w:rsidP="00EE790F">
            <w:pPr>
              <w:pStyle w:val="ListParagraph"/>
              <w:numPr>
                <w:ilvl w:val="0"/>
                <w:numId w:val="8"/>
              </w:numPr>
              <w:spacing w:after="200"/>
              <w:jc w:val="both"/>
              <w:rPr>
                <w:rFonts w:cs="B Zar"/>
                <w:sz w:val="28"/>
                <w:szCs w:val="28"/>
              </w:rPr>
            </w:pPr>
            <w:r w:rsidRPr="00CD72CB">
              <w:rPr>
                <w:rFonts w:cs="B Zar" w:hint="cs"/>
                <w:sz w:val="28"/>
                <w:szCs w:val="28"/>
                <w:rtl/>
              </w:rPr>
              <w:t>شروع</w:t>
            </w:r>
            <w:r w:rsidRPr="00CD72CB">
              <w:rPr>
                <w:rFonts w:cs="B Zar"/>
                <w:sz w:val="28"/>
                <w:szCs w:val="28"/>
                <w:rtl/>
              </w:rPr>
              <w:t xml:space="preserve"> </w:t>
            </w:r>
            <w:r w:rsidRPr="00CD72CB">
              <w:rPr>
                <w:rFonts w:cs="B Zar" w:hint="cs"/>
                <w:sz w:val="28"/>
                <w:szCs w:val="28"/>
                <w:rtl/>
              </w:rPr>
              <w:t>بررسی</w:t>
            </w:r>
            <w:r w:rsidRPr="00CD72CB">
              <w:rPr>
                <w:rFonts w:cs="B Zar"/>
                <w:sz w:val="28"/>
                <w:szCs w:val="28"/>
                <w:rtl/>
              </w:rPr>
              <w:t xml:space="preserve"> </w:t>
            </w:r>
            <w:r w:rsidRPr="00CD72CB">
              <w:rPr>
                <w:rFonts w:cs="B Zar" w:hint="cs"/>
                <w:sz w:val="28"/>
                <w:szCs w:val="28"/>
                <w:rtl/>
              </w:rPr>
              <w:t>ها</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غربالگری</w:t>
            </w:r>
            <w:r w:rsidRPr="00CD72CB">
              <w:rPr>
                <w:rFonts w:cs="B Zar"/>
                <w:sz w:val="28"/>
                <w:szCs w:val="28"/>
                <w:rtl/>
              </w:rPr>
              <w:t xml:space="preserve"> </w:t>
            </w:r>
            <w:r w:rsidRPr="00CD72CB">
              <w:rPr>
                <w:rFonts w:cs="B Zar" w:hint="cs"/>
                <w:sz w:val="28"/>
                <w:szCs w:val="28"/>
                <w:rtl/>
              </w:rPr>
              <w:t>ها</w:t>
            </w:r>
            <w:r w:rsidRPr="00CD72CB">
              <w:rPr>
                <w:rFonts w:cs="B Zar"/>
                <w:sz w:val="28"/>
                <w:szCs w:val="28"/>
                <w:rtl/>
              </w:rPr>
              <w:t xml:space="preserve"> :</w:t>
            </w:r>
            <w:r w:rsidRPr="00AE2E06">
              <w:rPr>
                <w:rFonts w:cs="B Zar" w:hint="cs"/>
                <w:sz w:val="28"/>
                <w:szCs w:val="28"/>
                <w:rtl/>
              </w:rPr>
              <w:t>در</w:t>
            </w:r>
            <w:r w:rsidRPr="00AE2E06">
              <w:rPr>
                <w:rFonts w:cs="B Zar"/>
                <w:sz w:val="28"/>
                <w:szCs w:val="28"/>
                <w:rtl/>
              </w:rPr>
              <w:t xml:space="preserve"> </w:t>
            </w:r>
            <w:r w:rsidRPr="00AE2E06">
              <w:rPr>
                <w:rFonts w:cs="B Zar" w:hint="cs"/>
                <w:sz w:val="28"/>
                <w:szCs w:val="28"/>
                <w:rtl/>
              </w:rPr>
              <w:t>افراد</w:t>
            </w:r>
            <w:r w:rsidRPr="00AE2E06">
              <w:rPr>
                <w:rFonts w:cs="B Zar"/>
                <w:sz w:val="28"/>
                <w:szCs w:val="28"/>
                <w:rtl/>
              </w:rPr>
              <w:t xml:space="preserve"> </w:t>
            </w:r>
            <w:r w:rsidRPr="00AE2E06">
              <w:rPr>
                <w:rFonts w:cs="B Zar" w:hint="cs"/>
                <w:sz w:val="28"/>
                <w:szCs w:val="28"/>
                <w:rtl/>
              </w:rPr>
              <w:t>عادی</w:t>
            </w:r>
            <w:r w:rsidRPr="00AE2E06">
              <w:rPr>
                <w:rFonts w:cs="B Zar"/>
                <w:sz w:val="28"/>
                <w:szCs w:val="28"/>
                <w:rtl/>
              </w:rPr>
              <w:t xml:space="preserve"> : </w:t>
            </w:r>
            <w:r w:rsidRPr="00AE2E06">
              <w:rPr>
                <w:rFonts w:cs="B Zar" w:hint="cs"/>
                <w:sz w:val="28"/>
                <w:szCs w:val="28"/>
                <w:rtl/>
              </w:rPr>
              <w:t>از</w:t>
            </w:r>
            <w:r w:rsidRPr="00AE2E06">
              <w:rPr>
                <w:rFonts w:cs="B Zar"/>
                <w:sz w:val="28"/>
                <w:szCs w:val="28"/>
                <w:rtl/>
              </w:rPr>
              <w:t xml:space="preserve"> 50 </w:t>
            </w:r>
            <w:r w:rsidRPr="00AE2E06">
              <w:rPr>
                <w:rFonts w:cs="B Zar" w:hint="cs"/>
                <w:sz w:val="28"/>
                <w:szCs w:val="28"/>
                <w:rtl/>
              </w:rPr>
              <w:t>سالگی</w:t>
            </w:r>
            <w:r w:rsidRPr="00AE2E06">
              <w:rPr>
                <w:rFonts w:cs="B Zar"/>
                <w:sz w:val="28"/>
                <w:szCs w:val="28"/>
                <w:rtl/>
              </w:rPr>
              <w:t xml:space="preserve"> </w:t>
            </w:r>
            <w:r w:rsidRPr="00AE2E06">
              <w:rPr>
                <w:rFonts w:cs="B Zar" w:hint="cs"/>
                <w:sz w:val="28"/>
                <w:szCs w:val="28"/>
                <w:rtl/>
              </w:rPr>
              <w:t>به</w:t>
            </w:r>
            <w:r w:rsidRPr="00AE2E06">
              <w:rPr>
                <w:rFonts w:cs="B Zar"/>
                <w:sz w:val="28"/>
                <w:szCs w:val="28"/>
                <w:rtl/>
              </w:rPr>
              <w:t xml:space="preserve"> </w:t>
            </w:r>
            <w:r w:rsidRPr="00AE2E06">
              <w:rPr>
                <w:rFonts w:cs="B Zar" w:hint="cs"/>
                <w:sz w:val="28"/>
                <w:szCs w:val="28"/>
                <w:rtl/>
              </w:rPr>
              <w:t>بعد</w:t>
            </w:r>
            <w:r w:rsidRPr="00AE2E06">
              <w:rPr>
                <w:rFonts w:cs="B Zar"/>
                <w:sz w:val="28"/>
                <w:szCs w:val="28"/>
                <w:rtl/>
              </w:rPr>
              <w:t xml:space="preserve"> </w:t>
            </w:r>
            <w:r w:rsidR="00AE2E06">
              <w:rPr>
                <w:rFonts w:cs="B Zar" w:hint="cs"/>
                <w:sz w:val="28"/>
                <w:szCs w:val="28"/>
                <w:rtl/>
              </w:rPr>
              <w:t xml:space="preserve"> </w:t>
            </w:r>
            <w:r w:rsidR="00AE2E06" w:rsidRPr="00AE2E06">
              <w:rPr>
                <w:rFonts w:cs="B Zar" w:hint="cs"/>
                <w:sz w:val="28"/>
                <w:szCs w:val="28"/>
                <w:rtl/>
              </w:rPr>
              <w:t>و</w:t>
            </w:r>
            <w:r w:rsidRPr="00AE2E06">
              <w:rPr>
                <w:rFonts w:cs="B Zar" w:hint="cs"/>
                <w:sz w:val="28"/>
                <w:szCs w:val="28"/>
                <w:rtl/>
              </w:rPr>
              <w:t>در</w:t>
            </w:r>
            <w:r w:rsidRPr="00AE2E06">
              <w:rPr>
                <w:rFonts w:cs="B Zar"/>
                <w:sz w:val="28"/>
                <w:szCs w:val="28"/>
                <w:rtl/>
              </w:rPr>
              <w:t xml:space="preserve"> </w:t>
            </w:r>
            <w:r w:rsidRPr="00AE2E06">
              <w:rPr>
                <w:rFonts w:cs="B Zar" w:hint="cs"/>
                <w:sz w:val="28"/>
                <w:szCs w:val="28"/>
                <w:rtl/>
              </w:rPr>
              <w:t>افراد</w:t>
            </w:r>
            <w:r w:rsidRPr="00AE2E06">
              <w:rPr>
                <w:rFonts w:cs="B Zar"/>
                <w:sz w:val="28"/>
                <w:szCs w:val="28"/>
                <w:rtl/>
              </w:rPr>
              <w:t xml:space="preserve"> </w:t>
            </w:r>
            <w:r w:rsidRPr="00AE2E06">
              <w:rPr>
                <w:rFonts w:cs="B Zar" w:hint="cs"/>
                <w:sz w:val="28"/>
                <w:szCs w:val="28"/>
                <w:rtl/>
              </w:rPr>
              <w:t>پر</w:t>
            </w:r>
            <w:r w:rsidRPr="00AE2E06">
              <w:rPr>
                <w:rFonts w:cs="B Zar"/>
                <w:sz w:val="28"/>
                <w:szCs w:val="28"/>
                <w:rtl/>
              </w:rPr>
              <w:t xml:space="preserve"> </w:t>
            </w:r>
            <w:r w:rsidRPr="00AE2E06">
              <w:rPr>
                <w:rFonts w:cs="B Zar" w:hint="cs"/>
                <w:sz w:val="28"/>
                <w:szCs w:val="28"/>
                <w:rtl/>
              </w:rPr>
              <w:t>خطر</w:t>
            </w:r>
            <w:r w:rsidRPr="00AE2E06">
              <w:rPr>
                <w:rFonts w:cs="B Zar"/>
                <w:sz w:val="28"/>
                <w:szCs w:val="28"/>
                <w:rtl/>
              </w:rPr>
              <w:t xml:space="preserve"> : 10 </w:t>
            </w:r>
            <w:r w:rsidRPr="00AE2E06">
              <w:rPr>
                <w:rFonts w:cs="B Zar" w:hint="cs"/>
                <w:sz w:val="28"/>
                <w:szCs w:val="28"/>
                <w:rtl/>
              </w:rPr>
              <w:t>سال</w:t>
            </w:r>
            <w:r w:rsidRPr="00AE2E06">
              <w:rPr>
                <w:rFonts w:cs="B Zar"/>
                <w:sz w:val="28"/>
                <w:szCs w:val="28"/>
                <w:rtl/>
              </w:rPr>
              <w:t xml:space="preserve"> </w:t>
            </w:r>
            <w:r w:rsidRPr="00AE2E06">
              <w:rPr>
                <w:rFonts w:cs="B Zar" w:hint="cs"/>
                <w:sz w:val="28"/>
                <w:szCs w:val="28"/>
                <w:rtl/>
              </w:rPr>
              <w:t>قبل</w:t>
            </w:r>
            <w:r w:rsidRPr="00AE2E06">
              <w:rPr>
                <w:rFonts w:cs="B Zar"/>
                <w:sz w:val="28"/>
                <w:szCs w:val="28"/>
                <w:rtl/>
              </w:rPr>
              <w:t xml:space="preserve"> </w:t>
            </w:r>
            <w:r w:rsidRPr="00AE2E06">
              <w:rPr>
                <w:rFonts w:cs="B Zar" w:hint="cs"/>
                <w:sz w:val="28"/>
                <w:szCs w:val="28"/>
                <w:rtl/>
              </w:rPr>
              <w:t>از</w:t>
            </w:r>
            <w:r w:rsidRPr="00AE2E06">
              <w:rPr>
                <w:rFonts w:cs="B Zar"/>
                <w:sz w:val="28"/>
                <w:szCs w:val="28"/>
                <w:rtl/>
              </w:rPr>
              <w:t xml:space="preserve"> </w:t>
            </w:r>
            <w:r w:rsidRPr="00AE2E06">
              <w:rPr>
                <w:rFonts w:cs="B Zar" w:hint="cs"/>
                <w:sz w:val="28"/>
                <w:szCs w:val="28"/>
                <w:rtl/>
              </w:rPr>
              <w:t>سن</w:t>
            </w:r>
            <w:r w:rsidRPr="00AE2E06">
              <w:rPr>
                <w:rFonts w:cs="B Zar"/>
                <w:sz w:val="28"/>
                <w:szCs w:val="28"/>
                <w:rtl/>
              </w:rPr>
              <w:t xml:space="preserve"> </w:t>
            </w:r>
            <w:r w:rsidRPr="00AE2E06">
              <w:rPr>
                <w:rFonts w:cs="B Zar" w:hint="cs"/>
                <w:sz w:val="28"/>
                <w:szCs w:val="28"/>
                <w:rtl/>
              </w:rPr>
              <w:t>شروع</w:t>
            </w:r>
            <w:r w:rsidRPr="00AE2E06">
              <w:rPr>
                <w:rFonts w:cs="B Zar"/>
                <w:sz w:val="28"/>
                <w:szCs w:val="28"/>
                <w:rtl/>
              </w:rPr>
              <w:t xml:space="preserve"> </w:t>
            </w:r>
            <w:r w:rsidRPr="00AE2E06">
              <w:rPr>
                <w:rFonts w:cs="B Zar" w:hint="cs"/>
                <w:sz w:val="28"/>
                <w:szCs w:val="28"/>
                <w:rtl/>
              </w:rPr>
              <w:t>سرطان</w:t>
            </w:r>
            <w:r w:rsidRPr="00AE2E06">
              <w:rPr>
                <w:rFonts w:cs="B Zar"/>
                <w:sz w:val="28"/>
                <w:szCs w:val="28"/>
                <w:rtl/>
              </w:rPr>
              <w:t xml:space="preserve"> </w:t>
            </w:r>
            <w:r w:rsidRPr="00AE2E06">
              <w:rPr>
                <w:rFonts w:cs="B Zar" w:hint="cs"/>
                <w:sz w:val="28"/>
                <w:szCs w:val="28"/>
                <w:rtl/>
              </w:rPr>
              <w:t>روده بزرگ</w:t>
            </w:r>
            <w:r w:rsidRPr="00AE2E06">
              <w:rPr>
                <w:rFonts w:cs="B Zar"/>
                <w:sz w:val="28"/>
                <w:szCs w:val="28"/>
                <w:rtl/>
              </w:rPr>
              <w:t xml:space="preserve"> </w:t>
            </w:r>
            <w:r w:rsidRPr="00AE2E06">
              <w:rPr>
                <w:rFonts w:cs="B Zar" w:hint="cs"/>
                <w:sz w:val="28"/>
                <w:szCs w:val="28"/>
                <w:rtl/>
              </w:rPr>
              <w:t>در</w:t>
            </w:r>
            <w:r w:rsidRPr="00AE2E06">
              <w:rPr>
                <w:rFonts w:cs="B Zar"/>
                <w:sz w:val="28"/>
                <w:szCs w:val="28"/>
                <w:rtl/>
              </w:rPr>
              <w:t xml:space="preserve"> </w:t>
            </w:r>
            <w:r w:rsidRPr="00AE2E06">
              <w:rPr>
                <w:rFonts w:cs="B Zar" w:hint="cs"/>
                <w:sz w:val="28"/>
                <w:szCs w:val="28"/>
                <w:rtl/>
              </w:rPr>
              <w:t>عضو</w:t>
            </w:r>
            <w:r w:rsidRPr="00AE2E06">
              <w:rPr>
                <w:rFonts w:cs="B Zar"/>
                <w:sz w:val="28"/>
                <w:szCs w:val="28"/>
                <w:rtl/>
              </w:rPr>
              <w:t xml:space="preserve"> </w:t>
            </w:r>
            <w:r w:rsidRPr="00AE2E06">
              <w:rPr>
                <w:rFonts w:cs="B Zar" w:hint="cs"/>
                <w:sz w:val="28"/>
                <w:szCs w:val="28"/>
                <w:rtl/>
              </w:rPr>
              <w:t>خانواده</w:t>
            </w:r>
            <w:r w:rsidRPr="00AE2E06">
              <w:rPr>
                <w:rFonts w:cs="B Zar"/>
                <w:sz w:val="28"/>
                <w:szCs w:val="28"/>
                <w:rtl/>
              </w:rPr>
              <w:t xml:space="preserve"> </w:t>
            </w:r>
            <w:r w:rsidR="00AE2E06">
              <w:rPr>
                <w:rFonts w:cs="B Zar" w:hint="cs"/>
                <w:sz w:val="28"/>
                <w:szCs w:val="28"/>
                <w:rtl/>
              </w:rPr>
              <w:t xml:space="preserve">: </w:t>
            </w:r>
            <w:r w:rsidR="00AE2E06" w:rsidRPr="00E21064">
              <w:rPr>
                <w:rFonts w:ascii="Times New Roman" w:eastAsiaTheme="minorHAnsi" w:hAnsi="Times New Roman" w:cs="B Zar" w:hint="cs"/>
                <w:sz w:val="28"/>
                <w:szCs w:val="28"/>
                <w:rtl/>
              </w:rPr>
              <w:t>مطابق الگوریتم میزان خطر را ارزیابی و اقدام نمایید.</w:t>
            </w:r>
          </w:p>
          <w:p w:rsidR="00E21064" w:rsidRPr="00E21064" w:rsidRDefault="00E21064" w:rsidP="00EE790F">
            <w:pPr>
              <w:widowControl w:val="0"/>
              <w:numPr>
                <w:ilvl w:val="0"/>
                <w:numId w:val="38"/>
              </w:numPr>
              <w:contextualSpacing/>
              <w:jc w:val="both"/>
              <w:rPr>
                <w:rFonts w:ascii="Times New Roman" w:eastAsiaTheme="minorHAnsi" w:hAnsi="Times New Roman" w:cs="B Zar"/>
                <w:sz w:val="28"/>
                <w:szCs w:val="28"/>
              </w:rPr>
            </w:pPr>
            <w:r w:rsidRPr="00E21064">
              <w:rPr>
                <w:rFonts w:ascii="Times New Roman" w:eastAsiaTheme="minorHAnsi" w:hAnsi="Times New Roman" w:cs="B Zar" w:hint="cs"/>
                <w:sz w:val="28"/>
                <w:szCs w:val="28"/>
                <w:rtl/>
              </w:rPr>
              <w:t>توصیه‌های پیشگیرانه:</w:t>
            </w:r>
            <w:r w:rsidRPr="00E21064">
              <w:rPr>
                <w:rFonts w:ascii="Times New Roman" w:eastAsiaTheme="minorHAnsi" w:hAnsi="Times New Roman" w:cs="B Zar"/>
                <w:sz w:val="28"/>
                <w:szCs w:val="28"/>
              </w:rPr>
              <w:t xml:space="preserve"> NICE Evidence Summary</w:t>
            </w:r>
            <w:r w:rsidR="00AE2E06" w:rsidRPr="00E21064">
              <w:rPr>
                <w:rFonts w:ascii="Times New Roman" w:eastAsiaTheme="minorHAnsi" w:hAnsi="Times New Roman" w:cs="B Zar"/>
                <w:sz w:val="28"/>
                <w:szCs w:val="28"/>
              </w:rPr>
              <w:t>2017</w:t>
            </w:r>
            <w:r w:rsidR="00AE2E06" w:rsidRPr="00E21064">
              <w:rPr>
                <w:rFonts w:ascii="Times New Roman" w:eastAsiaTheme="minorHAnsi" w:hAnsi="Times New Roman" w:cs="B Zar" w:hint="cs"/>
                <w:sz w:val="28"/>
                <w:szCs w:val="28"/>
                <w:rtl/>
              </w:rPr>
              <w:t xml:space="preserve"> </w:t>
            </w:r>
            <w:r w:rsidR="00AE2E06">
              <w:rPr>
                <w:rFonts w:ascii="Times New Roman" w:eastAsiaTheme="minorHAnsi" w:hAnsi="Times New Roman" w:cs="B Zar"/>
                <w:sz w:val="28"/>
                <w:szCs w:val="28"/>
              </w:rPr>
              <w:t xml:space="preserve"> </w:t>
            </w:r>
            <w:r w:rsidRPr="00E21064">
              <w:rPr>
                <w:rFonts w:ascii="Times New Roman" w:eastAsiaTheme="minorHAnsi" w:hAnsi="Times New Roman" w:cs="B Zar"/>
                <w:sz w:val="28"/>
                <w:szCs w:val="28"/>
              </w:rPr>
              <w:t xml:space="preserve"> </w:t>
            </w:r>
          </w:p>
          <w:p w:rsidR="00E21064" w:rsidRPr="00E21064" w:rsidRDefault="00E21064" w:rsidP="00EE790F">
            <w:pPr>
              <w:widowControl w:val="0"/>
              <w:numPr>
                <w:ilvl w:val="1"/>
                <w:numId w:val="8"/>
              </w:numPr>
              <w:contextualSpacing/>
              <w:jc w:val="both"/>
              <w:rPr>
                <w:rFonts w:ascii="Times New Roman" w:eastAsiaTheme="minorHAnsi" w:hAnsi="Times New Roman" w:cs="B Zar"/>
                <w:sz w:val="28"/>
                <w:szCs w:val="28"/>
              </w:rPr>
            </w:pPr>
            <w:r w:rsidRPr="00E21064">
              <w:rPr>
                <w:rFonts w:ascii="Times New Roman" w:eastAsiaTheme="minorHAnsi" w:hAnsi="Times New Roman" w:cs="B Zar" w:hint="cs"/>
                <w:sz w:val="28"/>
                <w:szCs w:val="28"/>
                <w:rtl/>
              </w:rPr>
              <w:t>کاهش مواجهه با الکل و سیگار</w:t>
            </w:r>
          </w:p>
          <w:p w:rsidR="00E21064" w:rsidRPr="00E21064" w:rsidRDefault="00E21064" w:rsidP="00EE790F">
            <w:pPr>
              <w:widowControl w:val="0"/>
              <w:numPr>
                <w:ilvl w:val="1"/>
                <w:numId w:val="8"/>
              </w:numPr>
              <w:contextualSpacing/>
              <w:jc w:val="both"/>
              <w:rPr>
                <w:rFonts w:ascii="Times New Roman" w:eastAsiaTheme="minorHAnsi" w:hAnsi="Times New Roman" w:cs="B Zar"/>
                <w:sz w:val="28"/>
                <w:szCs w:val="28"/>
              </w:rPr>
            </w:pPr>
            <w:r w:rsidRPr="00E21064">
              <w:rPr>
                <w:rFonts w:ascii="Times New Roman" w:eastAsiaTheme="minorHAnsi" w:hAnsi="Times New Roman" w:cs="B Zar" w:hint="cs"/>
                <w:sz w:val="28"/>
                <w:szCs w:val="28"/>
                <w:rtl/>
              </w:rPr>
              <w:t>افزایش فعالیت بدنی</w:t>
            </w:r>
          </w:p>
          <w:p w:rsidR="00E21064" w:rsidRPr="00E21064" w:rsidRDefault="00E21064" w:rsidP="00EE790F">
            <w:pPr>
              <w:widowControl w:val="0"/>
              <w:numPr>
                <w:ilvl w:val="1"/>
                <w:numId w:val="8"/>
              </w:numPr>
              <w:contextualSpacing/>
              <w:jc w:val="both"/>
              <w:rPr>
                <w:rFonts w:ascii="Times New Roman" w:eastAsiaTheme="minorHAnsi" w:hAnsi="Times New Roman" w:cs="B Zar"/>
                <w:sz w:val="28"/>
                <w:szCs w:val="28"/>
              </w:rPr>
            </w:pPr>
            <w:r w:rsidRPr="00E21064">
              <w:rPr>
                <w:rFonts w:ascii="Times New Roman" w:eastAsiaTheme="minorHAnsi" w:hAnsi="Times New Roman" w:cs="B Zar" w:hint="cs"/>
                <w:sz w:val="28"/>
                <w:szCs w:val="28"/>
                <w:rtl/>
              </w:rPr>
              <w:t>کاهش مصرف گوشت قرمز و افزایش مصرف میوه و سبزیجات</w:t>
            </w:r>
          </w:p>
          <w:p w:rsidR="00E21064" w:rsidRDefault="00E21064" w:rsidP="00EE790F">
            <w:pPr>
              <w:widowControl w:val="0"/>
              <w:numPr>
                <w:ilvl w:val="1"/>
                <w:numId w:val="8"/>
              </w:numPr>
              <w:contextualSpacing/>
              <w:jc w:val="both"/>
              <w:rPr>
                <w:rFonts w:ascii="Times New Roman" w:eastAsiaTheme="minorHAnsi" w:hAnsi="Times New Roman" w:cs="B Zar"/>
                <w:sz w:val="28"/>
                <w:szCs w:val="28"/>
              </w:rPr>
            </w:pPr>
            <w:r w:rsidRPr="00E21064">
              <w:rPr>
                <w:rFonts w:ascii="Times New Roman" w:eastAsiaTheme="minorHAnsi" w:hAnsi="Times New Roman" w:cs="B Zar" w:hint="cs"/>
                <w:sz w:val="28"/>
                <w:szCs w:val="28"/>
                <w:rtl/>
              </w:rPr>
              <w:t xml:space="preserve">مصرف </w:t>
            </w:r>
            <w:r w:rsidRPr="00E21064">
              <w:rPr>
                <w:rFonts w:ascii="Times New Roman" w:eastAsiaTheme="minorHAnsi" w:hAnsi="Times New Roman" w:cs="B Zar"/>
                <w:sz w:val="28"/>
                <w:szCs w:val="28"/>
              </w:rPr>
              <w:t>NSAID</w:t>
            </w:r>
            <w:r w:rsidRPr="00E21064">
              <w:rPr>
                <w:rFonts w:ascii="Times New Roman" w:eastAsiaTheme="minorHAnsi" w:hAnsi="Times New Roman" w:cs="B Zar" w:hint="cs"/>
                <w:sz w:val="28"/>
                <w:szCs w:val="28"/>
                <w:rtl/>
              </w:rPr>
              <w:t xml:space="preserve">ها، </w:t>
            </w:r>
            <w:r w:rsidRPr="00E21064">
              <w:rPr>
                <w:rFonts w:ascii="Times New Roman" w:eastAsiaTheme="minorHAnsi" w:hAnsi="Times New Roman" w:cs="B Zar"/>
                <w:sz w:val="28"/>
                <w:szCs w:val="28"/>
              </w:rPr>
              <w:t>ASA</w:t>
            </w:r>
            <w:r w:rsidRPr="00E21064">
              <w:rPr>
                <w:rFonts w:ascii="Times New Roman" w:eastAsiaTheme="minorHAnsi" w:hAnsi="Times New Roman" w:cs="B Zar" w:hint="cs"/>
                <w:sz w:val="28"/>
                <w:szCs w:val="28"/>
                <w:rtl/>
              </w:rPr>
              <w:t xml:space="preserve"> را مفید می‌داند</w:t>
            </w:r>
          </w:p>
          <w:p w:rsidR="00641E71" w:rsidRPr="00AE2E06" w:rsidRDefault="00E21064" w:rsidP="00EE790F">
            <w:pPr>
              <w:widowControl w:val="0"/>
              <w:numPr>
                <w:ilvl w:val="1"/>
                <w:numId w:val="8"/>
              </w:numPr>
              <w:contextualSpacing/>
              <w:jc w:val="both"/>
              <w:rPr>
                <w:rFonts w:ascii="Times New Roman" w:eastAsiaTheme="minorHAnsi" w:hAnsi="Times New Roman" w:cs="B Zar"/>
                <w:sz w:val="28"/>
                <w:szCs w:val="28"/>
                <w:rtl/>
              </w:rPr>
            </w:pPr>
            <w:r w:rsidRPr="00E21064">
              <w:rPr>
                <w:rFonts w:ascii="Times New Roman" w:eastAsiaTheme="minorHAnsi" w:hAnsi="Times New Roman" w:cs="B Zar" w:hint="cs"/>
                <w:sz w:val="28"/>
                <w:szCs w:val="28"/>
                <w:rtl/>
              </w:rPr>
              <w:t>خارج کردن پیشگیرانه پولیپ‌ها از کولون</w:t>
            </w:r>
          </w:p>
        </w:tc>
      </w:tr>
    </w:tbl>
    <w:p w:rsidR="00641E71" w:rsidRPr="006323C3" w:rsidRDefault="00641E71" w:rsidP="006323C3">
      <w:pPr>
        <w:pStyle w:val="ListParagraph"/>
        <w:numPr>
          <w:ilvl w:val="0"/>
          <w:numId w:val="29"/>
        </w:numPr>
        <w:spacing w:line="240" w:lineRule="auto"/>
        <w:jc w:val="both"/>
        <w:rPr>
          <w:rFonts w:cs="B Zar"/>
          <w:sz w:val="28"/>
          <w:szCs w:val="28"/>
        </w:rPr>
      </w:pPr>
      <w:r w:rsidRPr="006323C3">
        <w:rPr>
          <w:rFonts w:cs="B Zar" w:hint="cs"/>
          <w:sz w:val="28"/>
          <w:szCs w:val="28"/>
          <w:rtl/>
        </w:rPr>
        <w:t>ارزیابی وتعیین</w:t>
      </w:r>
      <w:r w:rsidRPr="006323C3">
        <w:rPr>
          <w:rFonts w:cs="B Zar"/>
          <w:sz w:val="28"/>
          <w:szCs w:val="28"/>
          <w:rtl/>
        </w:rPr>
        <w:t xml:space="preserve"> </w:t>
      </w:r>
      <w:r w:rsidRPr="006323C3">
        <w:rPr>
          <w:rFonts w:cs="B Zar" w:hint="cs"/>
          <w:sz w:val="28"/>
          <w:szCs w:val="28"/>
          <w:rtl/>
        </w:rPr>
        <w:t xml:space="preserve">خطرابتلا به </w:t>
      </w:r>
      <w:r w:rsidRPr="006323C3">
        <w:rPr>
          <w:rFonts w:cs="B Zar"/>
          <w:sz w:val="28"/>
          <w:szCs w:val="28"/>
          <w:rtl/>
        </w:rPr>
        <w:t xml:space="preserve"> </w:t>
      </w:r>
      <w:r w:rsidRPr="006323C3">
        <w:rPr>
          <w:rFonts w:cs="B Zar" w:hint="cs"/>
          <w:sz w:val="28"/>
          <w:szCs w:val="28"/>
          <w:rtl/>
        </w:rPr>
        <w:t xml:space="preserve">سرطان روده بزرگ </w:t>
      </w:r>
    </w:p>
    <w:tbl>
      <w:tblPr>
        <w:bidiVisual/>
        <w:tblW w:w="9924" w:type="dxa"/>
        <w:tblInd w:w="-3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03"/>
        <w:gridCol w:w="2694"/>
        <w:gridCol w:w="2127"/>
      </w:tblGrid>
      <w:tr w:rsidR="00641E71" w:rsidRPr="00745EF8" w:rsidTr="00193367">
        <w:tc>
          <w:tcPr>
            <w:tcW w:w="5103" w:type="dxa"/>
          </w:tcPr>
          <w:p w:rsidR="00641E71" w:rsidRPr="00641E71" w:rsidRDefault="00641E71" w:rsidP="00641E71">
            <w:pPr>
              <w:spacing w:after="0" w:line="240" w:lineRule="auto"/>
              <w:contextualSpacing/>
              <w:jc w:val="center"/>
              <w:rPr>
                <w:rFonts w:ascii="Times New Roman" w:hAnsi="Times New Roman" w:cs="B Zar"/>
                <w:b/>
                <w:bCs/>
                <w:sz w:val="24"/>
                <w:szCs w:val="24"/>
                <w:lang w:bidi="ar-SA"/>
              </w:rPr>
            </w:pPr>
            <w:r w:rsidRPr="00641E71">
              <w:rPr>
                <w:rFonts w:ascii="Times New Roman" w:hAnsi="Times New Roman" w:cs="B Zar"/>
                <w:b/>
                <w:bCs/>
                <w:sz w:val="24"/>
                <w:szCs w:val="24"/>
                <w:rtl/>
                <w:lang w:bidi="ar-SA"/>
              </w:rPr>
              <w:t>چه کسی در معرض خطر است ؟</w:t>
            </w:r>
          </w:p>
        </w:tc>
        <w:tc>
          <w:tcPr>
            <w:tcW w:w="2694" w:type="dxa"/>
          </w:tcPr>
          <w:p w:rsidR="00641E71" w:rsidRPr="00641E71" w:rsidRDefault="00641E71" w:rsidP="00641E71">
            <w:pPr>
              <w:spacing w:after="0" w:line="240" w:lineRule="auto"/>
              <w:contextualSpacing/>
              <w:jc w:val="center"/>
              <w:rPr>
                <w:rFonts w:ascii="Times New Roman" w:hAnsi="Times New Roman" w:cs="B Zar"/>
                <w:b/>
                <w:bCs/>
                <w:sz w:val="24"/>
                <w:szCs w:val="24"/>
                <w:lang w:bidi="ar-SA"/>
              </w:rPr>
            </w:pPr>
            <w:r w:rsidRPr="00641E71">
              <w:rPr>
                <w:rFonts w:ascii="Times New Roman" w:hAnsi="Times New Roman" w:cs="B Zar"/>
                <w:b/>
                <w:bCs/>
                <w:sz w:val="24"/>
                <w:szCs w:val="24"/>
                <w:rtl/>
                <w:lang w:bidi="ar-SA"/>
              </w:rPr>
              <w:t>چه کاری باید انجام شود ؟</w:t>
            </w:r>
          </w:p>
        </w:tc>
        <w:tc>
          <w:tcPr>
            <w:tcW w:w="2127" w:type="dxa"/>
          </w:tcPr>
          <w:p w:rsidR="00641E71" w:rsidRPr="00641E71" w:rsidRDefault="00641E71" w:rsidP="00641E71">
            <w:pPr>
              <w:spacing w:after="0" w:line="240" w:lineRule="auto"/>
              <w:contextualSpacing/>
              <w:jc w:val="center"/>
              <w:rPr>
                <w:rFonts w:ascii="Times New Roman" w:hAnsi="Times New Roman" w:cs="B Zar"/>
                <w:b/>
                <w:bCs/>
                <w:sz w:val="24"/>
                <w:szCs w:val="24"/>
                <w:lang w:bidi="ar-SA"/>
              </w:rPr>
            </w:pPr>
            <w:r w:rsidRPr="00641E71">
              <w:rPr>
                <w:rFonts w:ascii="Times New Roman" w:hAnsi="Times New Roman" w:cs="B Zar"/>
                <w:b/>
                <w:bCs/>
                <w:sz w:val="24"/>
                <w:szCs w:val="24"/>
                <w:rtl/>
                <w:lang w:bidi="ar-SA"/>
              </w:rPr>
              <w:t>در چه فواصل زمانی ؟</w:t>
            </w:r>
          </w:p>
        </w:tc>
      </w:tr>
      <w:tr w:rsidR="00641E71" w:rsidRPr="00745EF8" w:rsidTr="00193367">
        <w:tc>
          <w:tcPr>
            <w:tcW w:w="5103" w:type="dxa"/>
          </w:tcPr>
          <w:p w:rsidR="00641E71" w:rsidRPr="00641E71" w:rsidRDefault="00641E71" w:rsidP="00641E71">
            <w:pPr>
              <w:spacing w:after="0" w:line="240" w:lineRule="auto"/>
              <w:contextualSpacing/>
              <w:jc w:val="both"/>
              <w:rPr>
                <w:rFonts w:ascii="Times New Roman" w:hAnsi="Times New Roman" w:cs="B Zar"/>
                <w:b/>
                <w:bCs/>
                <w:sz w:val="24"/>
                <w:szCs w:val="24"/>
                <w:rtl/>
                <w:lang w:bidi="ar-SA"/>
              </w:rPr>
            </w:pPr>
            <w:r w:rsidRPr="00641E71">
              <w:rPr>
                <w:rFonts w:ascii="Times New Roman" w:hAnsi="Times New Roman" w:cs="B Zar"/>
                <w:b/>
                <w:bCs/>
                <w:sz w:val="24"/>
                <w:szCs w:val="24"/>
                <w:rtl/>
                <w:lang w:bidi="ar-SA"/>
              </w:rPr>
              <w:t xml:space="preserve">ریسک متوسط یا افزایش مختصر خطر </w:t>
            </w:r>
          </w:p>
          <w:p w:rsidR="00641E71" w:rsidRPr="00745EF8" w:rsidRDefault="00641E71" w:rsidP="00EE790F">
            <w:pPr>
              <w:pStyle w:val="ListParagraph"/>
              <w:numPr>
                <w:ilvl w:val="0"/>
                <w:numId w:val="37"/>
              </w:numPr>
              <w:spacing w:after="0" w:line="240" w:lineRule="auto"/>
              <w:jc w:val="both"/>
              <w:rPr>
                <w:rFonts w:ascii="Times New Roman" w:hAnsi="Times New Roman" w:cs="B Zar"/>
                <w:sz w:val="28"/>
                <w:szCs w:val="28"/>
                <w:lang w:bidi="ar-SA"/>
              </w:rPr>
            </w:pPr>
            <w:r w:rsidRPr="00745EF8">
              <w:rPr>
                <w:rFonts w:ascii="Times New Roman" w:hAnsi="Times New Roman" w:cs="B Zar"/>
                <w:sz w:val="28"/>
                <w:szCs w:val="28"/>
                <w:rtl/>
                <w:lang w:bidi="ar-SA"/>
              </w:rPr>
              <w:t>افراد بدون علامت با :</w:t>
            </w:r>
          </w:p>
          <w:p w:rsidR="00641E71" w:rsidRPr="00745EF8" w:rsidRDefault="00641E71" w:rsidP="00EE790F">
            <w:pPr>
              <w:pStyle w:val="ListParagraph"/>
              <w:numPr>
                <w:ilvl w:val="0"/>
                <w:numId w:val="8"/>
              </w:numPr>
              <w:spacing w:after="0" w:line="240" w:lineRule="auto"/>
              <w:ind w:left="176" w:hanging="176"/>
              <w:jc w:val="both"/>
              <w:rPr>
                <w:rFonts w:ascii="Times New Roman" w:hAnsi="Times New Roman" w:cs="B Zar"/>
                <w:sz w:val="28"/>
                <w:szCs w:val="28"/>
                <w:lang w:bidi="ar-SA"/>
              </w:rPr>
            </w:pPr>
            <w:r w:rsidRPr="00745EF8">
              <w:rPr>
                <w:rFonts w:ascii="Times New Roman" w:hAnsi="Times New Roman" w:cs="B Zar"/>
                <w:sz w:val="28"/>
                <w:szCs w:val="28"/>
                <w:rtl/>
                <w:lang w:bidi="ar-SA"/>
              </w:rPr>
              <w:lastRenderedPageBreak/>
              <w:t>سابقه منفی برای :</w:t>
            </w:r>
          </w:p>
          <w:p w:rsidR="00641E71" w:rsidRPr="00745EF8" w:rsidRDefault="00641E71" w:rsidP="00EE790F">
            <w:pPr>
              <w:pStyle w:val="ListParagraph"/>
              <w:numPr>
                <w:ilvl w:val="0"/>
                <w:numId w:val="8"/>
              </w:numPr>
              <w:spacing w:after="0" w:line="240" w:lineRule="auto"/>
              <w:ind w:left="176" w:hanging="176"/>
              <w:jc w:val="both"/>
              <w:rPr>
                <w:rFonts w:ascii="Times New Roman" w:hAnsi="Times New Roman" w:cs="B Zar"/>
                <w:sz w:val="28"/>
                <w:szCs w:val="28"/>
                <w:lang w:bidi="ar-SA"/>
              </w:rPr>
            </w:pPr>
            <w:r w:rsidRPr="00745EF8">
              <w:rPr>
                <w:rFonts w:ascii="Times New Roman" w:hAnsi="Times New Roman" w:cs="B Zar"/>
                <w:sz w:val="28"/>
                <w:szCs w:val="28"/>
                <w:rtl/>
                <w:lang w:bidi="ar-SA"/>
              </w:rPr>
              <w:t xml:space="preserve"> سرطان روده کوچک و کولون </w:t>
            </w:r>
          </w:p>
          <w:p w:rsidR="00641E71" w:rsidRPr="00745EF8" w:rsidRDefault="00641E71" w:rsidP="00EE790F">
            <w:pPr>
              <w:pStyle w:val="ListParagraph"/>
              <w:numPr>
                <w:ilvl w:val="0"/>
                <w:numId w:val="8"/>
              </w:numPr>
              <w:spacing w:after="0" w:line="240" w:lineRule="auto"/>
              <w:ind w:left="176" w:hanging="176"/>
              <w:jc w:val="both"/>
              <w:rPr>
                <w:rFonts w:ascii="Times New Roman" w:hAnsi="Times New Roman" w:cs="B Zar"/>
                <w:sz w:val="28"/>
                <w:szCs w:val="28"/>
                <w:lang w:bidi="ar-SA"/>
              </w:rPr>
            </w:pPr>
            <w:r w:rsidRPr="00745EF8">
              <w:rPr>
                <w:rFonts w:ascii="Times New Roman" w:hAnsi="Times New Roman" w:cs="B Zar"/>
                <w:sz w:val="28"/>
                <w:szCs w:val="28"/>
                <w:rtl/>
                <w:lang w:bidi="ar-SA"/>
              </w:rPr>
              <w:t xml:space="preserve">کولیت اولسرایتو </w:t>
            </w:r>
          </w:p>
          <w:p w:rsidR="00641E71" w:rsidRPr="00745EF8" w:rsidRDefault="00641E71" w:rsidP="00EE790F">
            <w:pPr>
              <w:pStyle w:val="ListParagraph"/>
              <w:numPr>
                <w:ilvl w:val="0"/>
                <w:numId w:val="8"/>
              </w:numPr>
              <w:spacing w:after="0" w:line="240" w:lineRule="auto"/>
              <w:ind w:left="176" w:hanging="176"/>
              <w:jc w:val="both"/>
              <w:rPr>
                <w:rFonts w:ascii="Times New Roman" w:hAnsi="Times New Roman" w:cs="B Zar"/>
                <w:sz w:val="28"/>
                <w:szCs w:val="28"/>
                <w:lang w:bidi="ar-SA"/>
              </w:rPr>
            </w:pPr>
            <w:r w:rsidRPr="00745EF8">
              <w:rPr>
                <w:rFonts w:ascii="Times New Roman" w:hAnsi="Times New Roman" w:cs="B Zar"/>
                <w:sz w:val="28"/>
                <w:szCs w:val="28"/>
                <w:rtl/>
                <w:lang w:bidi="ar-SA"/>
              </w:rPr>
              <w:t xml:space="preserve">نبودن سابقه سرطان کولورکتال در خانواده </w:t>
            </w:r>
          </w:p>
          <w:p w:rsidR="00641E71" w:rsidRPr="00745EF8" w:rsidRDefault="00641E71" w:rsidP="00641E71">
            <w:pPr>
              <w:spacing w:after="0" w:line="240" w:lineRule="auto"/>
              <w:ind w:left="176" w:hanging="176"/>
              <w:contextualSpacing/>
              <w:jc w:val="both"/>
              <w:rPr>
                <w:rFonts w:ascii="Times New Roman" w:hAnsi="Times New Roman" w:cs="B Zar"/>
                <w:sz w:val="28"/>
                <w:szCs w:val="28"/>
                <w:rtl/>
                <w:lang w:bidi="ar-SA"/>
              </w:rPr>
            </w:pPr>
            <w:r w:rsidRPr="00745EF8">
              <w:rPr>
                <w:rFonts w:ascii="Times New Roman" w:hAnsi="Times New Roman" w:cs="B Zar" w:hint="cs"/>
                <w:sz w:val="28"/>
                <w:szCs w:val="28"/>
                <w:rtl/>
                <w:lang w:bidi="ar-SA"/>
              </w:rPr>
              <w:t>ی</w:t>
            </w:r>
            <w:r w:rsidRPr="00745EF8">
              <w:rPr>
                <w:rFonts w:ascii="Times New Roman" w:hAnsi="Times New Roman" w:cs="B Zar"/>
                <w:sz w:val="28"/>
                <w:szCs w:val="28"/>
                <w:rtl/>
                <w:lang w:bidi="ar-SA"/>
              </w:rPr>
              <w:t xml:space="preserve">ا </w:t>
            </w:r>
          </w:p>
          <w:p w:rsidR="00641E71" w:rsidRPr="00745EF8" w:rsidRDefault="00641E71" w:rsidP="00EE790F">
            <w:pPr>
              <w:pStyle w:val="ListParagraph"/>
              <w:numPr>
                <w:ilvl w:val="0"/>
                <w:numId w:val="8"/>
              </w:numPr>
              <w:spacing w:after="0" w:line="240" w:lineRule="auto"/>
              <w:ind w:left="176" w:hanging="176"/>
              <w:jc w:val="both"/>
              <w:rPr>
                <w:rFonts w:ascii="Times New Roman" w:hAnsi="Times New Roman" w:cs="B Zar"/>
                <w:sz w:val="28"/>
                <w:szCs w:val="28"/>
                <w:lang w:bidi="ar-SA"/>
              </w:rPr>
            </w:pPr>
            <w:r w:rsidRPr="00745EF8">
              <w:rPr>
                <w:rFonts w:ascii="Times New Roman" w:hAnsi="Times New Roman" w:cs="B Zar" w:hint="cs"/>
                <w:sz w:val="28"/>
                <w:szCs w:val="28"/>
                <w:rtl/>
                <w:lang w:bidi="ar-SA"/>
              </w:rPr>
              <w:t>ی</w:t>
            </w:r>
            <w:r w:rsidRPr="00745EF8">
              <w:rPr>
                <w:rFonts w:ascii="Times New Roman" w:hAnsi="Times New Roman" w:cs="B Zar"/>
                <w:sz w:val="28"/>
                <w:szCs w:val="28"/>
                <w:rtl/>
                <w:lang w:bidi="ar-SA"/>
              </w:rPr>
              <w:t>ک خویشاوند درجه 1 یا 2 با سرطان کولورکتال در سن بالای 55 سال</w:t>
            </w:r>
          </w:p>
        </w:tc>
        <w:tc>
          <w:tcPr>
            <w:tcW w:w="2694" w:type="dxa"/>
          </w:tcPr>
          <w:p w:rsidR="00641E71" w:rsidRPr="00745EF8" w:rsidRDefault="00641E71" w:rsidP="00641E71">
            <w:pPr>
              <w:spacing w:after="0" w:line="240" w:lineRule="auto"/>
              <w:contextualSpacing/>
              <w:jc w:val="both"/>
              <w:rPr>
                <w:rFonts w:ascii="Times New Roman" w:hAnsi="Times New Roman" w:cs="B Zar"/>
                <w:sz w:val="28"/>
                <w:szCs w:val="28"/>
                <w:lang w:bidi="ar-SA"/>
              </w:rPr>
            </w:pPr>
            <w:r w:rsidRPr="00745EF8">
              <w:rPr>
                <w:rFonts w:ascii="Times New Roman" w:hAnsi="Times New Roman" w:cs="B Zar"/>
                <w:sz w:val="28"/>
                <w:szCs w:val="28"/>
                <w:rtl/>
                <w:lang w:bidi="ar-SA"/>
              </w:rPr>
              <w:lastRenderedPageBreak/>
              <w:t xml:space="preserve">بررسی خون مخفی در مدفوع </w:t>
            </w:r>
            <w:r w:rsidRPr="00745EF8">
              <w:rPr>
                <w:rFonts w:ascii="Times New Roman" w:hAnsi="Times New Roman" w:cs="B Zar"/>
                <w:sz w:val="28"/>
                <w:szCs w:val="28"/>
                <w:lang w:bidi="ar-SA"/>
              </w:rPr>
              <w:t>(OB)</w:t>
            </w:r>
          </w:p>
        </w:tc>
        <w:tc>
          <w:tcPr>
            <w:tcW w:w="2127" w:type="dxa"/>
          </w:tcPr>
          <w:p w:rsidR="00641E71" w:rsidRPr="00745EF8" w:rsidRDefault="00641E71" w:rsidP="00641E71">
            <w:pPr>
              <w:spacing w:after="0" w:line="240" w:lineRule="auto"/>
              <w:contextualSpacing/>
              <w:jc w:val="both"/>
              <w:rPr>
                <w:rFonts w:ascii="Times New Roman" w:hAnsi="Times New Roman" w:cs="B Zar"/>
                <w:sz w:val="28"/>
                <w:szCs w:val="28"/>
                <w:lang w:bidi="ar-SA"/>
              </w:rPr>
            </w:pPr>
            <w:r w:rsidRPr="00745EF8">
              <w:rPr>
                <w:rFonts w:ascii="Times New Roman" w:hAnsi="Times New Roman" w:cs="B Zar"/>
                <w:sz w:val="28"/>
                <w:szCs w:val="28"/>
                <w:rtl/>
                <w:lang w:bidi="ar-SA"/>
              </w:rPr>
              <w:t xml:space="preserve">از سن 50 سالگی ، هر دو سال </w:t>
            </w:r>
          </w:p>
        </w:tc>
      </w:tr>
      <w:tr w:rsidR="00641E71" w:rsidRPr="00745EF8" w:rsidTr="00193367">
        <w:trPr>
          <w:trHeight w:val="956"/>
        </w:trPr>
        <w:tc>
          <w:tcPr>
            <w:tcW w:w="5103" w:type="dxa"/>
            <w:vMerge w:val="restart"/>
          </w:tcPr>
          <w:p w:rsidR="00641E71" w:rsidRPr="00641E71" w:rsidRDefault="00641E71" w:rsidP="00641E71">
            <w:pPr>
              <w:spacing w:after="0" w:line="240" w:lineRule="auto"/>
              <w:contextualSpacing/>
              <w:jc w:val="both"/>
              <w:rPr>
                <w:rFonts w:ascii="Times New Roman" w:hAnsi="Times New Roman" w:cs="B Zar"/>
                <w:b/>
                <w:bCs/>
                <w:sz w:val="24"/>
                <w:szCs w:val="24"/>
                <w:rtl/>
                <w:lang w:bidi="ar-SA"/>
              </w:rPr>
            </w:pPr>
            <w:r w:rsidRPr="00641E71">
              <w:rPr>
                <w:rFonts w:ascii="Times New Roman" w:hAnsi="Times New Roman" w:cs="B Zar"/>
                <w:b/>
                <w:bCs/>
                <w:sz w:val="24"/>
                <w:szCs w:val="24"/>
                <w:rtl/>
                <w:lang w:bidi="ar-SA"/>
              </w:rPr>
              <w:lastRenderedPageBreak/>
              <w:t xml:space="preserve">افزایش متوسط خطر (% 2 </w:t>
            </w:r>
            <w:r w:rsidRPr="00641E71">
              <w:rPr>
                <w:rFonts w:ascii="Sakkal Majalla" w:hAnsi="Sakkal Majalla" w:cs="Times New Roman"/>
                <w:b/>
                <w:bCs/>
                <w:sz w:val="24"/>
                <w:szCs w:val="24"/>
                <w:rtl/>
                <w:lang w:bidi="ar-SA"/>
              </w:rPr>
              <w:t>–</w:t>
            </w:r>
            <w:r w:rsidRPr="00641E71">
              <w:rPr>
                <w:rFonts w:ascii="Times New Roman" w:hAnsi="Times New Roman" w:cs="B Zar"/>
                <w:b/>
                <w:bCs/>
                <w:sz w:val="24"/>
                <w:szCs w:val="24"/>
                <w:rtl/>
                <w:lang w:bidi="ar-SA"/>
              </w:rPr>
              <w:t xml:space="preserve"> 1)</w:t>
            </w:r>
          </w:p>
          <w:p w:rsidR="00641E71" w:rsidRPr="00745EF8" w:rsidRDefault="00641E71" w:rsidP="00EE790F">
            <w:pPr>
              <w:pStyle w:val="ListParagraph"/>
              <w:numPr>
                <w:ilvl w:val="0"/>
                <w:numId w:val="37"/>
              </w:numPr>
              <w:spacing w:after="0" w:line="240" w:lineRule="auto"/>
              <w:ind w:left="176" w:hanging="176"/>
              <w:jc w:val="both"/>
              <w:rPr>
                <w:rFonts w:ascii="Times New Roman" w:hAnsi="Times New Roman" w:cs="B Zar"/>
                <w:sz w:val="28"/>
                <w:szCs w:val="28"/>
                <w:lang w:bidi="ar-SA"/>
              </w:rPr>
            </w:pPr>
            <w:r w:rsidRPr="00745EF8">
              <w:rPr>
                <w:rFonts w:ascii="Times New Roman" w:hAnsi="Times New Roman" w:cs="B Zar"/>
                <w:sz w:val="28"/>
                <w:szCs w:val="28"/>
                <w:rtl/>
                <w:lang w:bidi="ar-SA"/>
              </w:rPr>
              <w:t>افراد بدون علامت با :</w:t>
            </w:r>
          </w:p>
          <w:p w:rsidR="00641E71" w:rsidRPr="00641E71" w:rsidRDefault="00641E71" w:rsidP="00EE790F">
            <w:pPr>
              <w:pStyle w:val="ListParagraph"/>
              <w:numPr>
                <w:ilvl w:val="0"/>
                <w:numId w:val="8"/>
              </w:numPr>
              <w:spacing w:after="0" w:line="240" w:lineRule="auto"/>
              <w:ind w:left="176" w:hanging="176"/>
              <w:jc w:val="both"/>
              <w:rPr>
                <w:rFonts w:ascii="Times New Roman" w:hAnsi="Times New Roman" w:cs="B Zar"/>
                <w:sz w:val="28"/>
                <w:szCs w:val="28"/>
                <w:rtl/>
                <w:lang w:bidi="ar-SA"/>
              </w:rPr>
            </w:pPr>
            <w:r w:rsidRPr="00745EF8">
              <w:rPr>
                <w:rFonts w:ascii="Times New Roman" w:hAnsi="Times New Roman" w:cs="B Zar" w:hint="cs"/>
                <w:sz w:val="28"/>
                <w:szCs w:val="28"/>
                <w:rtl/>
                <w:lang w:bidi="ar-SA"/>
              </w:rPr>
              <w:t>ی</w:t>
            </w:r>
            <w:r w:rsidRPr="00745EF8">
              <w:rPr>
                <w:rFonts w:ascii="Times New Roman" w:hAnsi="Times New Roman" w:cs="B Zar"/>
                <w:sz w:val="28"/>
                <w:szCs w:val="28"/>
                <w:rtl/>
                <w:lang w:bidi="ar-SA"/>
              </w:rPr>
              <w:t>ک خویشاوند درجه 1 با کانسر کولورکتال قبل از 55 سالگی</w:t>
            </w:r>
            <w:r>
              <w:rPr>
                <w:rFonts w:ascii="Times New Roman" w:hAnsi="Times New Roman" w:cs="B Zar"/>
                <w:sz w:val="28"/>
                <w:szCs w:val="28"/>
                <w:lang w:bidi="ar-SA"/>
              </w:rPr>
              <w:t xml:space="preserve"> </w:t>
            </w:r>
            <w:r w:rsidRPr="00641E71">
              <w:rPr>
                <w:rFonts w:ascii="Times New Roman" w:hAnsi="Times New Roman" w:cs="B Zar" w:hint="cs"/>
                <w:sz w:val="28"/>
                <w:szCs w:val="28"/>
                <w:rtl/>
                <w:lang w:bidi="ar-SA"/>
              </w:rPr>
              <w:t>ی</w:t>
            </w:r>
            <w:r w:rsidRPr="00641E71">
              <w:rPr>
                <w:rFonts w:ascii="Times New Roman" w:hAnsi="Times New Roman" w:cs="B Zar"/>
                <w:sz w:val="28"/>
                <w:szCs w:val="28"/>
                <w:rtl/>
                <w:lang w:bidi="ar-SA"/>
              </w:rPr>
              <w:t xml:space="preserve">ا </w:t>
            </w:r>
          </w:p>
          <w:p w:rsidR="00641E71" w:rsidRPr="00745EF8" w:rsidRDefault="00641E71" w:rsidP="00EE790F">
            <w:pPr>
              <w:pStyle w:val="ListParagraph"/>
              <w:numPr>
                <w:ilvl w:val="0"/>
                <w:numId w:val="8"/>
              </w:numPr>
              <w:spacing w:after="0" w:line="240" w:lineRule="auto"/>
              <w:ind w:left="176" w:hanging="176"/>
              <w:jc w:val="both"/>
              <w:rPr>
                <w:rFonts w:ascii="Times New Roman" w:hAnsi="Times New Roman" w:cs="B Zar"/>
                <w:sz w:val="28"/>
                <w:szCs w:val="28"/>
                <w:lang w:bidi="ar-SA"/>
              </w:rPr>
            </w:pPr>
            <w:r w:rsidRPr="00745EF8">
              <w:rPr>
                <w:rFonts w:ascii="Times New Roman" w:hAnsi="Times New Roman" w:cs="B Zar"/>
                <w:sz w:val="28"/>
                <w:szCs w:val="28"/>
                <w:rtl/>
                <w:lang w:bidi="ar-SA"/>
              </w:rPr>
              <w:t xml:space="preserve">دو خویشاوند درجه 1 یا یک درجه 1 و یک درجه 2 هر دو در خانواده مادری ، با سرطان کولورکتال در هر سن </w:t>
            </w:r>
          </w:p>
        </w:tc>
        <w:tc>
          <w:tcPr>
            <w:tcW w:w="2694" w:type="dxa"/>
          </w:tcPr>
          <w:p w:rsidR="00641E71" w:rsidRPr="00745EF8" w:rsidRDefault="00641E71" w:rsidP="00641E71">
            <w:pPr>
              <w:spacing w:after="0" w:line="240" w:lineRule="auto"/>
              <w:contextualSpacing/>
              <w:jc w:val="both"/>
              <w:rPr>
                <w:rFonts w:ascii="Times New Roman" w:hAnsi="Times New Roman" w:cs="B Zar"/>
                <w:sz w:val="28"/>
                <w:szCs w:val="28"/>
                <w:lang w:bidi="ar-SA"/>
              </w:rPr>
            </w:pPr>
            <w:r w:rsidRPr="00745EF8">
              <w:rPr>
                <w:rFonts w:ascii="Times New Roman" w:hAnsi="Times New Roman" w:cs="B Zar"/>
                <w:sz w:val="28"/>
                <w:szCs w:val="28"/>
                <w:rtl/>
                <w:lang w:bidi="ar-SA"/>
              </w:rPr>
              <w:t xml:space="preserve">در خواست بررسی خون مخفی مدفوع </w:t>
            </w:r>
            <w:r w:rsidRPr="00745EF8">
              <w:rPr>
                <w:rFonts w:ascii="Times New Roman" w:hAnsi="Times New Roman" w:cs="B Zar"/>
                <w:sz w:val="28"/>
                <w:szCs w:val="28"/>
                <w:lang w:bidi="ar-SA"/>
              </w:rPr>
              <w:t>(OB)</w:t>
            </w:r>
          </w:p>
        </w:tc>
        <w:tc>
          <w:tcPr>
            <w:tcW w:w="2127" w:type="dxa"/>
          </w:tcPr>
          <w:p w:rsidR="00641E71" w:rsidRPr="00745EF8" w:rsidRDefault="00641E71" w:rsidP="00641E71">
            <w:pPr>
              <w:spacing w:after="0" w:line="240" w:lineRule="auto"/>
              <w:contextualSpacing/>
              <w:jc w:val="both"/>
              <w:rPr>
                <w:rFonts w:ascii="Times New Roman" w:hAnsi="Times New Roman" w:cs="B Zar"/>
                <w:sz w:val="28"/>
                <w:szCs w:val="28"/>
                <w:lang w:bidi="ar-SA"/>
              </w:rPr>
            </w:pPr>
            <w:r w:rsidRPr="00745EF8">
              <w:rPr>
                <w:rFonts w:ascii="Times New Roman" w:hAnsi="Times New Roman" w:cs="B Zar"/>
                <w:sz w:val="28"/>
                <w:szCs w:val="28"/>
                <w:rtl/>
                <w:lang w:bidi="ar-SA"/>
              </w:rPr>
              <w:t xml:space="preserve">در سال های تحت نظر بودن فرد </w:t>
            </w:r>
          </w:p>
        </w:tc>
      </w:tr>
      <w:tr w:rsidR="00641E71" w:rsidRPr="00745EF8" w:rsidTr="00193367">
        <w:trPr>
          <w:trHeight w:val="1815"/>
        </w:trPr>
        <w:tc>
          <w:tcPr>
            <w:tcW w:w="5103" w:type="dxa"/>
            <w:vMerge/>
          </w:tcPr>
          <w:p w:rsidR="00641E71" w:rsidRPr="00745EF8" w:rsidRDefault="00641E71" w:rsidP="00641E71">
            <w:pPr>
              <w:spacing w:after="0" w:line="240" w:lineRule="auto"/>
              <w:contextualSpacing/>
              <w:jc w:val="both"/>
              <w:rPr>
                <w:rFonts w:ascii="Times New Roman" w:hAnsi="Times New Roman" w:cs="B Zar"/>
                <w:sz w:val="28"/>
                <w:szCs w:val="28"/>
                <w:lang w:bidi="ar-SA"/>
              </w:rPr>
            </w:pPr>
          </w:p>
        </w:tc>
        <w:tc>
          <w:tcPr>
            <w:tcW w:w="2694" w:type="dxa"/>
          </w:tcPr>
          <w:p w:rsidR="00641E71" w:rsidRPr="00745EF8" w:rsidRDefault="00641E71" w:rsidP="00641E71">
            <w:pPr>
              <w:spacing w:after="0" w:line="240" w:lineRule="auto"/>
              <w:contextualSpacing/>
              <w:jc w:val="both"/>
              <w:rPr>
                <w:rFonts w:ascii="Times New Roman" w:hAnsi="Times New Roman" w:cs="B Zar"/>
                <w:sz w:val="28"/>
                <w:szCs w:val="28"/>
                <w:lang w:bidi="ar-SA"/>
              </w:rPr>
            </w:pPr>
            <w:r w:rsidRPr="00745EF8">
              <w:rPr>
                <w:rFonts w:ascii="Times New Roman" w:hAnsi="Times New Roman" w:cs="B Zar"/>
                <w:sz w:val="28"/>
                <w:szCs w:val="28"/>
                <w:rtl/>
                <w:lang w:bidi="ar-SA"/>
              </w:rPr>
              <w:t>ارجاع به فوق تخصص گوارش  جهت کولونوسکوپی ، سیگوتیدوسکوپی</w:t>
            </w:r>
          </w:p>
        </w:tc>
        <w:tc>
          <w:tcPr>
            <w:tcW w:w="2127" w:type="dxa"/>
          </w:tcPr>
          <w:p w:rsidR="00641E71" w:rsidRPr="00745EF8" w:rsidRDefault="00641E71" w:rsidP="00641E71">
            <w:pPr>
              <w:spacing w:after="0" w:line="240" w:lineRule="auto"/>
              <w:contextualSpacing/>
              <w:jc w:val="both"/>
              <w:rPr>
                <w:rFonts w:ascii="Times New Roman" w:hAnsi="Times New Roman" w:cs="B Zar"/>
                <w:sz w:val="28"/>
                <w:szCs w:val="28"/>
                <w:lang w:bidi="ar-SA"/>
              </w:rPr>
            </w:pPr>
            <w:r w:rsidRPr="00745EF8">
              <w:rPr>
                <w:rFonts w:ascii="Times New Roman" w:hAnsi="Times New Roman" w:cs="B Zar"/>
                <w:sz w:val="28"/>
                <w:szCs w:val="28"/>
                <w:rtl/>
                <w:lang w:bidi="ar-SA"/>
              </w:rPr>
              <w:t xml:space="preserve">از سن 50 سالگی یا 10 سال قبل از سن شروع سرطان در خویشاوند ( هرکدام زودتر بود ) هر 5 سال یک بار </w:t>
            </w:r>
          </w:p>
        </w:tc>
      </w:tr>
      <w:tr w:rsidR="00641E71" w:rsidRPr="00745EF8" w:rsidTr="00193367">
        <w:tc>
          <w:tcPr>
            <w:tcW w:w="5103" w:type="dxa"/>
          </w:tcPr>
          <w:p w:rsidR="00641E71" w:rsidRPr="00641E71" w:rsidRDefault="00641E71" w:rsidP="00641E71">
            <w:pPr>
              <w:spacing w:after="0" w:line="240" w:lineRule="auto"/>
              <w:contextualSpacing/>
              <w:jc w:val="both"/>
              <w:rPr>
                <w:rFonts w:ascii="Times New Roman" w:hAnsi="Times New Roman" w:cs="B Zar"/>
                <w:b/>
                <w:bCs/>
                <w:sz w:val="24"/>
                <w:szCs w:val="24"/>
                <w:rtl/>
                <w:lang w:bidi="ar-SA"/>
              </w:rPr>
            </w:pPr>
            <w:r w:rsidRPr="00641E71">
              <w:rPr>
                <w:rFonts w:ascii="Times New Roman" w:hAnsi="Times New Roman" w:cs="B Zar"/>
                <w:b/>
                <w:bCs/>
                <w:sz w:val="24"/>
                <w:szCs w:val="24"/>
                <w:rtl/>
                <w:lang w:bidi="ar-SA"/>
              </w:rPr>
              <w:t xml:space="preserve">افراد پرخطر 20-4= </w:t>
            </w:r>
            <w:r w:rsidRPr="00641E71">
              <w:rPr>
                <w:rFonts w:ascii="Times New Roman" w:hAnsi="Times New Roman" w:cs="B Zar"/>
                <w:b/>
                <w:bCs/>
                <w:sz w:val="24"/>
                <w:szCs w:val="24"/>
                <w:lang w:bidi="ar-SA"/>
              </w:rPr>
              <w:t>R</w:t>
            </w:r>
            <w:r>
              <w:rPr>
                <w:rFonts w:ascii="Times New Roman" w:hAnsi="Times New Roman" w:cs="B Zar"/>
                <w:b/>
                <w:bCs/>
                <w:sz w:val="24"/>
                <w:szCs w:val="24"/>
                <w:lang w:bidi="ar-SA"/>
              </w:rPr>
              <w:t>R</w:t>
            </w:r>
            <w:r w:rsidRPr="00641E71">
              <w:rPr>
                <w:rFonts w:ascii="Times New Roman" w:hAnsi="Times New Roman" w:cs="B Zar"/>
                <w:b/>
                <w:bCs/>
                <w:sz w:val="24"/>
                <w:szCs w:val="24"/>
                <w:rtl/>
                <w:lang w:bidi="ar-SA"/>
              </w:rPr>
              <w:t xml:space="preserve"> (1% افراد)</w:t>
            </w:r>
          </w:p>
          <w:p w:rsidR="00641E71" w:rsidRPr="00745EF8" w:rsidRDefault="00641E71" w:rsidP="00641E71">
            <w:pPr>
              <w:spacing w:after="0" w:line="240" w:lineRule="auto"/>
              <w:contextualSpacing/>
              <w:jc w:val="both"/>
              <w:rPr>
                <w:rFonts w:ascii="Times New Roman" w:hAnsi="Times New Roman" w:cs="B Zar"/>
                <w:sz w:val="28"/>
                <w:szCs w:val="28"/>
                <w:rtl/>
                <w:lang w:bidi="ar-SA"/>
              </w:rPr>
            </w:pPr>
            <w:r w:rsidRPr="00745EF8">
              <w:rPr>
                <w:rFonts w:ascii="Times New Roman" w:hAnsi="Times New Roman" w:cs="B Zar"/>
                <w:sz w:val="28"/>
                <w:szCs w:val="28"/>
                <w:rtl/>
                <w:lang w:bidi="ar-SA"/>
              </w:rPr>
              <w:t>افراد بدون علامت با :</w:t>
            </w:r>
          </w:p>
          <w:p w:rsidR="00641E71" w:rsidRPr="00745EF8" w:rsidRDefault="00641E71" w:rsidP="00EE790F">
            <w:pPr>
              <w:pStyle w:val="ListParagraph"/>
              <w:numPr>
                <w:ilvl w:val="0"/>
                <w:numId w:val="8"/>
              </w:numPr>
              <w:spacing w:after="0" w:line="240" w:lineRule="auto"/>
              <w:ind w:left="176" w:hanging="176"/>
              <w:jc w:val="both"/>
              <w:rPr>
                <w:rFonts w:ascii="Times New Roman" w:hAnsi="Times New Roman" w:cs="B Zar"/>
                <w:sz w:val="28"/>
                <w:szCs w:val="28"/>
                <w:lang w:bidi="ar-SA"/>
              </w:rPr>
            </w:pPr>
            <w:r w:rsidRPr="00745EF8">
              <w:rPr>
                <w:rFonts w:ascii="Times New Roman" w:hAnsi="Times New Roman" w:cs="B Zar"/>
                <w:sz w:val="28"/>
                <w:szCs w:val="28"/>
                <w:rtl/>
                <w:lang w:bidi="ar-SA"/>
              </w:rPr>
              <w:t xml:space="preserve">سه یا بیشتر خویشاوند درجه 1 یا 2 در خانواده پدری یا فقط در خانواده مادری با سرطان کولورکتال (شک به لینچ یا </w:t>
            </w:r>
            <w:r w:rsidRPr="00745EF8">
              <w:rPr>
                <w:rFonts w:ascii="Times New Roman" w:hAnsi="Times New Roman" w:cs="B Zar"/>
                <w:sz w:val="28"/>
                <w:szCs w:val="28"/>
                <w:lang w:bidi="ar-SA"/>
              </w:rPr>
              <w:t>HNPCC</w:t>
            </w:r>
            <w:r w:rsidRPr="00745EF8">
              <w:rPr>
                <w:rFonts w:ascii="Times New Roman" w:hAnsi="Times New Roman" w:cs="B Zar" w:hint="cs"/>
                <w:sz w:val="28"/>
                <w:szCs w:val="28"/>
                <w:rtl/>
                <w:lang w:bidi="ar-SA"/>
              </w:rPr>
              <w:t>ی</w:t>
            </w:r>
            <w:r w:rsidRPr="00745EF8">
              <w:rPr>
                <w:rFonts w:ascii="Times New Roman" w:hAnsi="Times New Roman" w:cs="B Zar"/>
                <w:sz w:val="28"/>
                <w:szCs w:val="28"/>
                <w:rtl/>
                <w:lang w:bidi="ar-SA"/>
              </w:rPr>
              <w:t>ا سرطان های دیگر مرتبط با لینچ )</w:t>
            </w:r>
          </w:p>
          <w:p w:rsidR="00641E71" w:rsidRPr="00745EF8" w:rsidRDefault="00641E71" w:rsidP="00641E71">
            <w:pPr>
              <w:spacing w:after="0" w:line="240" w:lineRule="auto"/>
              <w:contextualSpacing/>
              <w:jc w:val="both"/>
              <w:rPr>
                <w:rFonts w:ascii="Times New Roman" w:hAnsi="Times New Roman" w:cs="B Zar"/>
                <w:sz w:val="28"/>
                <w:szCs w:val="28"/>
                <w:rtl/>
                <w:lang w:bidi="ar-SA"/>
              </w:rPr>
            </w:pPr>
            <w:r w:rsidRPr="00745EF8">
              <w:rPr>
                <w:rFonts w:ascii="Times New Roman" w:hAnsi="Times New Roman" w:cs="B Zar" w:hint="cs"/>
                <w:sz w:val="28"/>
                <w:szCs w:val="28"/>
                <w:rtl/>
                <w:lang w:bidi="ar-SA"/>
              </w:rPr>
              <w:t>ی</w:t>
            </w:r>
            <w:r w:rsidRPr="00745EF8">
              <w:rPr>
                <w:rFonts w:ascii="Times New Roman" w:hAnsi="Times New Roman" w:cs="B Zar"/>
                <w:sz w:val="28"/>
                <w:szCs w:val="28"/>
                <w:rtl/>
                <w:lang w:bidi="ar-SA"/>
              </w:rPr>
              <w:t>ا</w:t>
            </w:r>
          </w:p>
          <w:p w:rsidR="00641E71" w:rsidRPr="00745EF8" w:rsidRDefault="00641E71" w:rsidP="00EE790F">
            <w:pPr>
              <w:pStyle w:val="ListParagraph"/>
              <w:numPr>
                <w:ilvl w:val="0"/>
                <w:numId w:val="8"/>
              </w:numPr>
              <w:spacing w:after="0" w:line="240" w:lineRule="auto"/>
              <w:jc w:val="both"/>
              <w:rPr>
                <w:rFonts w:ascii="Times New Roman" w:hAnsi="Times New Roman" w:cs="B Zar"/>
                <w:sz w:val="28"/>
                <w:szCs w:val="28"/>
                <w:lang w:bidi="ar-SA"/>
              </w:rPr>
            </w:pPr>
            <w:r w:rsidRPr="00745EF8">
              <w:rPr>
                <w:rFonts w:ascii="Times New Roman" w:hAnsi="Times New Roman" w:cs="B Zar"/>
                <w:sz w:val="28"/>
                <w:szCs w:val="28"/>
                <w:rtl/>
                <w:lang w:bidi="ar-SA"/>
              </w:rPr>
              <w:t>دو یا بیشتر خویشاوند درجه 1 یا 2 دریک خانواده ( یا پدری یا هر دو مادری) مبتلا به سرطان + یکی از موارد زیر :</w:t>
            </w:r>
          </w:p>
          <w:p w:rsidR="00641E71" w:rsidRPr="00745EF8" w:rsidRDefault="00641E71" w:rsidP="00EE790F">
            <w:pPr>
              <w:pStyle w:val="ListParagraph"/>
              <w:numPr>
                <w:ilvl w:val="0"/>
                <w:numId w:val="8"/>
              </w:numPr>
              <w:spacing w:after="0" w:line="240" w:lineRule="auto"/>
              <w:jc w:val="both"/>
              <w:rPr>
                <w:rFonts w:ascii="Times New Roman" w:hAnsi="Times New Roman" w:cs="B Zar"/>
                <w:sz w:val="28"/>
                <w:szCs w:val="28"/>
                <w:lang w:bidi="ar-SA"/>
              </w:rPr>
            </w:pPr>
            <w:r w:rsidRPr="00745EF8">
              <w:rPr>
                <w:rFonts w:ascii="Times New Roman" w:hAnsi="Times New Roman" w:cs="B Zar"/>
                <w:sz w:val="28"/>
                <w:szCs w:val="28"/>
                <w:rtl/>
                <w:lang w:bidi="ar-SA"/>
              </w:rPr>
              <w:t xml:space="preserve">سرطان متعدد کولورکتال در یک نفر </w:t>
            </w:r>
          </w:p>
          <w:p w:rsidR="00641E71" w:rsidRPr="00745EF8" w:rsidRDefault="00641E71" w:rsidP="00EE790F">
            <w:pPr>
              <w:pStyle w:val="ListParagraph"/>
              <w:numPr>
                <w:ilvl w:val="0"/>
                <w:numId w:val="8"/>
              </w:numPr>
              <w:spacing w:after="0" w:line="240" w:lineRule="auto"/>
              <w:jc w:val="both"/>
              <w:rPr>
                <w:rFonts w:ascii="Times New Roman" w:hAnsi="Times New Roman" w:cs="B Zar"/>
                <w:sz w:val="28"/>
                <w:szCs w:val="28"/>
                <w:lang w:bidi="ar-SA"/>
              </w:rPr>
            </w:pPr>
            <w:r w:rsidRPr="00745EF8">
              <w:rPr>
                <w:rFonts w:ascii="Times New Roman" w:hAnsi="Times New Roman" w:cs="B Zar" w:hint="cs"/>
                <w:sz w:val="28"/>
                <w:szCs w:val="28"/>
                <w:rtl/>
                <w:lang w:bidi="ar-SA"/>
              </w:rPr>
              <w:t>ی</w:t>
            </w:r>
            <w:r w:rsidRPr="00745EF8">
              <w:rPr>
                <w:rFonts w:ascii="Times New Roman" w:hAnsi="Times New Roman" w:cs="B Zar"/>
                <w:sz w:val="28"/>
                <w:szCs w:val="28"/>
                <w:rtl/>
                <w:lang w:bidi="ar-SA"/>
              </w:rPr>
              <w:t xml:space="preserve">ک عضو خانواده مبتلا به لینچ، سرطان دارد </w:t>
            </w:r>
          </w:p>
          <w:p w:rsidR="00641E71" w:rsidRPr="00745EF8" w:rsidRDefault="00641E71" w:rsidP="00641E71">
            <w:pPr>
              <w:spacing w:after="0" w:line="240" w:lineRule="auto"/>
              <w:contextualSpacing/>
              <w:jc w:val="both"/>
              <w:rPr>
                <w:rFonts w:ascii="Times New Roman" w:hAnsi="Times New Roman" w:cs="B Zar"/>
                <w:sz w:val="28"/>
                <w:szCs w:val="28"/>
                <w:rtl/>
                <w:lang w:bidi="ar-SA"/>
              </w:rPr>
            </w:pPr>
            <w:r w:rsidRPr="00745EF8">
              <w:rPr>
                <w:rFonts w:ascii="Times New Roman" w:hAnsi="Times New Roman" w:cs="B Zar" w:hint="cs"/>
                <w:sz w:val="28"/>
                <w:szCs w:val="28"/>
                <w:rtl/>
                <w:lang w:bidi="ar-SA"/>
              </w:rPr>
              <w:t>ی</w:t>
            </w:r>
            <w:r w:rsidRPr="00745EF8">
              <w:rPr>
                <w:rFonts w:ascii="Times New Roman" w:hAnsi="Times New Roman" w:cs="B Zar"/>
                <w:sz w:val="28"/>
                <w:szCs w:val="28"/>
                <w:rtl/>
                <w:lang w:bidi="ar-SA"/>
              </w:rPr>
              <w:t xml:space="preserve">ا </w:t>
            </w:r>
          </w:p>
          <w:p w:rsidR="00641E71" w:rsidRPr="00745EF8" w:rsidRDefault="00641E71" w:rsidP="00EE790F">
            <w:pPr>
              <w:pStyle w:val="ListParagraph"/>
              <w:numPr>
                <w:ilvl w:val="0"/>
                <w:numId w:val="8"/>
              </w:numPr>
              <w:spacing w:after="0" w:line="240" w:lineRule="auto"/>
              <w:jc w:val="both"/>
              <w:rPr>
                <w:rFonts w:ascii="Times New Roman" w:hAnsi="Times New Roman" w:cs="B Zar"/>
                <w:sz w:val="28"/>
                <w:szCs w:val="28"/>
                <w:lang w:bidi="ar-SA"/>
              </w:rPr>
            </w:pPr>
            <w:r w:rsidRPr="00745EF8">
              <w:rPr>
                <w:rFonts w:ascii="Times New Roman" w:hAnsi="Times New Roman" w:cs="B Zar"/>
                <w:sz w:val="28"/>
                <w:szCs w:val="28"/>
                <w:rtl/>
                <w:lang w:bidi="ar-SA"/>
              </w:rPr>
              <w:lastRenderedPageBreak/>
              <w:t xml:space="preserve">حداقل یک خویشاوند درجه 1 یا 2 با سرطان کولورکتال با تعداد زیادی آدنوم کولون ( با شک به </w:t>
            </w:r>
            <w:r w:rsidRPr="00745EF8">
              <w:rPr>
                <w:rFonts w:ascii="Times New Roman" w:hAnsi="Times New Roman" w:cs="B Zar"/>
                <w:sz w:val="28"/>
                <w:szCs w:val="28"/>
                <w:lang w:bidi="ar-SA"/>
              </w:rPr>
              <w:t>FAP</w:t>
            </w:r>
            <w:r w:rsidRPr="00745EF8">
              <w:rPr>
                <w:rFonts w:ascii="Times New Roman" w:hAnsi="Times New Roman" w:cs="B Zar"/>
                <w:sz w:val="28"/>
                <w:szCs w:val="28"/>
                <w:rtl/>
                <w:lang w:bidi="ar-SA"/>
              </w:rPr>
              <w:t>)</w:t>
            </w:r>
          </w:p>
          <w:p w:rsidR="00641E71" w:rsidRPr="00745EF8" w:rsidRDefault="00641E71" w:rsidP="00641E71">
            <w:pPr>
              <w:spacing w:after="0" w:line="240" w:lineRule="auto"/>
              <w:contextualSpacing/>
              <w:jc w:val="both"/>
              <w:rPr>
                <w:rFonts w:ascii="Times New Roman" w:hAnsi="Times New Roman" w:cs="B Zar"/>
                <w:sz w:val="28"/>
                <w:szCs w:val="28"/>
                <w:rtl/>
                <w:lang w:bidi="ar-SA"/>
              </w:rPr>
            </w:pPr>
            <w:r w:rsidRPr="00745EF8">
              <w:rPr>
                <w:rFonts w:ascii="Times New Roman" w:hAnsi="Times New Roman" w:cs="B Zar" w:hint="cs"/>
                <w:sz w:val="28"/>
                <w:szCs w:val="28"/>
                <w:rtl/>
                <w:lang w:bidi="ar-SA"/>
              </w:rPr>
              <w:t>ی</w:t>
            </w:r>
            <w:r w:rsidRPr="00745EF8">
              <w:rPr>
                <w:rFonts w:ascii="Times New Roman" w:hAnsi="Times New Roman" w:cs="B Zar"/>
                <w:sz w:val="28"/>
                <w:szCs w:val="28"/>
                <w:rtl/>
                <w:lang w:bidi="ar-SA"/>
              </w:rPr>
              <w:t xml:space="preserve">ا </w:t>
            </w:r>
          </w:p>
          <w:p w:rsidR="00641E71" w:rsidRPr="00745EF8" w:rsidRDefault="00641E71" w:rsidP="00EE790F">
            <w:pPr>
              <w:pStyle w:val="ListParagraph"/>
              <w:numPr>
                <w:ilvl w:val="0"/>
                <w:numId w:val="8"/>
              </w:numPr>
              <w:spacing w:after="0" w:line="240" w:lineRule="auto"/>
              <w:jc w:val="both"/>
              <w:rPr>
                <w:rFonts w:ascii="Times New Roman" w:hAnsi="Times New Roman" w:cs="B Zar"/>
                <w:sz w:val="28"/>
                <w:szCs w:val="28"/>
                <w:lang w:bidi="ar-SA"/>
              </w:rPr>
            </w:pPr>
            <w:r w:rsidRPr="00745EF8">
              <w:rPr>
                <w:rFonts w:ascii="Times New Roman" w:hAnsi="Times New Roman" w:cs="B Zar"/>
                <w:sz w:val="28"/>
                <w:szCs w:val="28"/>
                <w:rtl/>
                <w:lang w:bidi="ar-SA"/>
              </w:rPr>
              <w:t xml:space="preserve">وجود فردی در خانواده که جهش ژنی پرخطر برای </w:t>
            </w:r>
            <w:r w:rsidRPr="00745EF8">
              <w:rPr>
                <w:rFonts w:ascii="Times New Roman" w:hAnsi="Times New Roman" w:cs="B Zar"/>
                <w:sz w:val="28"/>
                <w:szCs w:val="28"/>
                <w:lang w:bidi="ar-SA"/>
              </w:rPr>
              <w:t>APC</w:t>
            </w:r>
            <w:r w:rsidRPr="00745EF8">
              <w:rPr>
                <w:rFonts w:ascii="Times New Roman" w:hAnsi="Times New Roman" w:cs="B Zar"/>
                <w:sz w:val="28"/>
                <w:szCs w:val="28"/>
                <w:rtl/>
                <w:lang w:bidi="ar-SA"/>
              </w:rPr>
              <w:t xml:space="preserve"> یا هر اختلال ژنی سرطان زا داشته باشد ( حامل ژن )</w:t>
            </w:r>
          </w:p>
        </w:tc>
        <w:tc>
          <w:tcPr>
            <w:tcW w:w="2694" w:type="dxa"/>
          </w:tcPr>
          <w:p w:rsidR="00641E71" w:rsidRPr="00745EF8" w:rsidRDefault="00641E71" w:rsidP="00641E71">
            <w:pPr>
              <w:spacing w:after="0" w:line="240" w:lineRule="auto"/>
              <w:contextualSpacing/>
              <w:jc w:val="both"/>
              <w:rPr>
                <w:rFonts w:ascii="Times New Roman" w:hAnsi="Times New Roman" w:cs="B Zar"/>
                <w:sz w:val="28"/>
                <w:szCs w:val="28"/>
                <w:rtl/>
                <w:lang w:bidi="ar-SA"/>
              </w:rPr>
            </w:pPr>
            <w:r w:rsidRPr="00745EF8">
              <w:rPr>
                <w:rFonts w:ascii="Times New Roman" w:hAnsi="Times New Roman" w:cs="B Zar"/>
                <w:sz w:val="28"/>
                <w:szCs w:val="28"/>
                <w:rtl/>
                <w:lang w:bidi="ar-SA"/>
              </w:rPr>
              <w:lastRenderedPageBreak/>
              <w:t xml:space="preserve">ارجاع به </w:t>
            </w:r>
            <w:r>
              <w:rPr>
                <w:rFonts w:ascii="Times New Roman" w:hAnsi="Times New Roman" w:cs="B Zar" w:hint="cs"/>
                <w:sz w:val="28"/>
                <w:szCs w:val="28"/>
                <w:rtl/>
                <w:lang w:bidi="ar-SA"/>
              </w:rPr>
              <w:t xml:space="preserve">فوق </w:t>
            </w:r>
            <w:r w:rsidRPr="00745EF8">
              <w:rPr>
                <w:rFonts w:ascii="Times New Roman" w:hAnsi="Times New Roman" w:cs="B Zar"/>
                <w:sz w:val="28"/>
                <w:szCs w:val="28"/>
                <w:rtl/>
                <w:lang w:bidi="ar-SA"/>
              </w:rPr>
              <w:t xml:space="preserve">تخصص گوارش </w:t>
            </w:r>
            <w:r>
              <w:rPr>
                <w:rFonts w:ascii="Times New Roman" w:hAnsi="Times New Roman" w:cs="B Zar" w:hint="cs"/>
                <w:sz w:val="28"/>
                <w:szCs w:val="28"/>
                <w:rtl/>
                <w:lang w:bidi="ar-SA"/>
              </w:rPr>
              <w:t>ومتخصص</w:t>
            </w:r>
            <w:r w:rsidRPr="00745EF8">
              <w:rPr>
                <w:rFonts w:ascii="Times New Roman" w:hAnsi="Times New Roman" w:cs="B Zar"/>
                <w:sz w:val="28"/>
                <w:szCs w:val="28"/>
                <w:rtl/>
                <w:lang w:bidi="ar-SA"/>
              </w:rPr>
              <w:t xml:space="preserve"> ژنتیک و . . . برای :</w:t>
            </w:r>
          </w:p>
          <w:p w:rsidR="00641E71" w:rsidRPr="00745EF8" w:rsidRDefault="00641E71" w:rsidP="00EE790F">
            <w:pPr>
              <w:pStyle w:val="ListParagraph"/>
              <w:numPr>
                <w:ilvl w:val="0"/>
                <w:numId w:val="8"/>
              </w:numPr>
              <w:spacing w:after="0" w:line="240" w:lineRule="auto"/>
              <w:ind w:left="211" w:hanging="211"/>
              <w:jc w:val="both"/>
              <w:rPr>
                <w:rFonts w:ascii="Times New Roman" w:hAnsi="Times New Roman" w:cs="B Zar"/>
                <w:sz w:val="28"/>
                <w:szCs w:val="28"/>
                <w:lang w:bidi="ar-SA"/>
              </w:rPr>
            </w:pPr>
            <w:r w:rsidRPr="00745EF8">
              <w:rPr>
                <w:rFonts w:ascii="Times New Roman" w:hAnsi="Times New Roman" w:cs="B Zar"/>
                <w:sz w:val="28"/>
                <w:szCs w:val="28"/>
                <w:rtl/>
                <w:lang w:bidi="ar-SA"/>
              </w:rPr>
              <w:t>غربالگری ژنتیک</w:t>
            </w:r>
          </w:p>
          <w:p w:rsidR="00641E71" w:rsidRPr="00745EF8" w:rsidRDefault="00641E71" w:rsidP="00EE790F">
            <w:pPr>
              <w:pStyle w:val="ListParagraph"/>
              <w:numPr>
                <w:ilvl w:val="0"/>
                <w:numId w:val="8"/>
              </w:numPr>
              <w:spacing w:after="0" w:line="240" w:lineRule="auto"/>
              <w:ind w:left="211" w:hanging="211"/>
              <w:jc w:val="both"/>
              <w:rPr>
                <w:rFonts w:ascii="Times New Roman" w:hAnsi="Times New Roman" w:cs="B Zar"/>
                <w:sz w:val="28"/>
                <w:szCs w:val="28"/>
                <w:lang w:bidi="ar-SA"/>
              </w:rPr>
            </w:pPr>
            <w:r w:rsidRPr="00745EF8">
              <w:rPr>
                <w:rFonts w:ascii="Times New Roman" w:hAnsi="Times New Roman" w:cs="B Zar"/>
                <w:sz w:val="28"/>
                <w:szCs w:val="28"/>
                <w:rtl/>
                <w:lang w:bidi="ar-SA"/>
              </w:rPr>
              <w:t>سروایلانس مناسب بیمار</w:t>
            </w:r>
          </w:p>
          <w:p w:rsidR="00641E71" w:rsidRPr="00745EF8" w:rsidRDefault="00641E71" w:rsidP="00641E71">
            <w:pPr>
              <w:pStyle w:val="ListParagraph"/>
              <w:spacing w:after="0" w:line="240" w:lineRule="auto"/>
              <w:ind w:left="211"/>
              <w:jc w:val="both"/>
              <w:rPr>
                <w:rFonts w:ascii="Times New Roman" w:hAnsi="Times New Roman" w:cs="B Zar"/>
                <w:sz w:val="28"/>
                <w:szCs w:val="28"/>
                <w:lang w:bidi="ar-SA"/>
              </w:rPr>
            </w:pPr>
          </w:p>
        </w:tc>
        <w:tc>
          <w:tcPr>
            <w:tcW w:w="2127" w:type="dxa"/>
          </w:tcPr>
          <w:p w:rsidR="00641E71" w:rsidRPr="00745EF8" w:rsidRDefault="00641E71" w:rsidP="00641E71">
            <w:pPr>
              <w:spacing w:after="0" w:line="240" w:lineRule="auto"/>
              <w:contextualSpacing/>
              <w:jc w:val="both"/>
              <w:rPr>
                <w:rFonts w:ascii="Times New Roman" w:hAnsi="Times New Roman" w:cs="B Zar"/>
                <w:sz w:val="28"/>
                <w:szCs w:val="28"/>
                <w:lang w:bidi="ar-SA"/>
              </w:rPr>
            </w:pPr>
            <w:r w:rsidRPr="00745EF8">
              <w:rPr>
                <w:rFonts w:ascii="Times New Roman" w:hAnsi="Times New Roman" w:cs="B Zar"/>
                <w:sz w:val="28"/>
                <w:szCs w:val="28"/>
                <w:rtl/>
                <w:lang w:bidi="ar-SA"/>
              </w:rPr>
              <w:t xml:space="preserve">در کل سال هایی که فرد تحت نظر می باشد </w:t>
            </w:r>
          </w:p>
        </w:tc>
      </w:tr>
    </w:tbl>
    <w:p w:rsidR="00AE2E06" w:rsidRDefault="00AE2E06" w:rsidP="00AE2E06">
      <w:pPr>
        <w:ind w:left="-99"/>
        <w:rPr>
          <w:rFonts w:cs="B Zar"/>
          <w:sz w:val="28"/>
          <w:szCs w:val="28"/>
        </w:rPr>
      </w:pPr>
      <w:r>
        <w:rPr>
          <w:rFonts w:cs="B Zar" w:hint="cs"/>
          <w:sz w:val="28"/>
          <w:szCs w:val="28"/>
          <w:rtl/>
        </w:rPr>
        <w:lastRenderedPageBreak/>
        <w:t>الگوریتم و پمفلت آموزشی در پیوست آمده است.</w:t>
      </w:r>
    </w:p>
    <w:p w:rsidR="00641E71" w:rsidRDefault="00641E71" w:rsidP="00D85090">
      <w:pPr>
        <w:ind w:left="-99"/>
        <w:rPr>
          <w:rFonts w:cs="B Zar"/>
          <w:sz w:val="28"/>
          <w:szCs w:val="28"/>
        </w:rPr>
      </w:pPr>
    </w:p>
    <w:p w:rsidR="00AE2E06" w:rsidRDefault="00AE2E06" w:rsidP="00D85090">
      <w:pPr>
        <w:ind w:left="-99"/>
        <w:rPr>
          <w:rFonts w:cs="B Zar"/>
          <w:sz w:val="28"/>
          <w:szCs w:val="28"/>
        </w:rPr>
      </w:pPr>
    </w:p>
    <w:p w:rsidR="00AE2E06" w:rsidRDefault="00AE2E06" w:rsidP="00D85090">
      <w:pPr>
        <w:ind w:left="-99"/>
        <w:rPr>
          <w:rFonts w:cs="B Zar"/>
          <w:sz w:val="28"/>
          <w:szCs w:val="28"/>
        </w:rPr>
      </w:pPr>
    </w:p>
    <w:p w:rsidR="00AE2E06" w:rsidRDefault="00AE2E06" w:rsidP="00D85090">
      <w:pPr>
        <w:ind w:left="-99"/>
        <w:rPr>
          <w:rFonts w:cs="B Zar"/>
          <w:sz w:val="28"/>
          <w:szCs w:val="28"/>
        </w:rPr>
      </w:pPr>
    </w:p>
    <w:p w:rsidR="00AE2E06" w:rsidRDefault="00AE2E06" w:rsidP="00D85090">
      <w:pPr>
        <w:ind w:left="-99"/>
        <w:rPr>
          <w:rFonts w:cs="B Zar"/>
          <w:sz w:val="28"/>
          <w:szCs w:val="28"/>
        </w:rPr>
      </w:pPr>
    </w:p>
    <w:p w:rsidR="00AE2E06" w:rsidRDefault="00AE2E06" w:rsidP="00D85090">
      <w:pPr>
        <w:ind w:left="-99"/>
        <w:rPr>
          <w:rFonts w:cs="B Zar"/>
          <w:sz w:val="28"/>
          <w:szCs w:val="28"/>
        </w:rPr>
      </w:pPr>
    </w:p>
    <w:p w:rsidR="00AE2E06" w:rsidRDefault="00AE2E06" w:rsidP="00D85090">
      <w:pPr>
        <w:ind w:left="-99"/>
        <w:rPr>
          <w:rFonts w:cs="B Zar"/>
          <w:sz w:val="28"/>
          <w:szCs w:val="28"/>
        </w:rPr>
      </w:pPr>
    </w:p>
    <w:p w:rsidR="00AE2E06" w:rsidRDefault="00AE2E06" w:rsidP="00D85090">
      <w:pPr>
        <w:ind w:left="-99"/>
        <w:rPr>
          <w:rFonts w:cs="B Zar"/>
          <w:sz w:val="28"/>
          <w:szCs w:val="28"/>
        </w:rPr>
      </w:pPr>
    </w:p>
    <w:p w:rsidR="00AE2E06" w:rsidRDefault="00AE2E06" w:rsidP="00D85090">
      <w:pPr>
        <w:ind w:left="-99"/>
        <w:rPr>
          <w:rFonts w:cs="B Zar"/>
          <w:sz w:val="28"/>
          <w:szCs w:val="28"/>
        </w:rPr>
      </w:pPr>
    </w:p>
    <w:p w:rsidR="00AE2E06" w:rsidRDefault="00AE2E06" w:rsidP="00D85090">
      <w:pPr>
        <w:ind w:left="-99"/>
        <w:rPr>
          <w:rFonts w:cs="B Zar"/>
          <w:sz w:val="28"/>
          <w:szCs w:val="28"/>
        </w:rPr>
      </w:pPr>
    </w:p>
    <w:p w:rsidR="00AE2E06" w:rsidRDefault="00AE2E06" w:rsidP="00D85090">
      <w:pPr>
        <w:ind w:left="-99"/>
        <w:rPr>
          <w:rFonts w:cs="B Zar"/>
          <w:sz w:val="28"/>
          <w:szCs w:val="28"/>
        </w:rPr>
      </w:pPr>
    </w:p>
    <w:p w:rsidR="00AE2E06" w:rsidRDefault="00AE2E06" w:rsidP="00D85090">
      <w:pPr>
        <w:ind w:left="-99"/>
        <w:rPr>
          <w:rFonts w:cs="B Zar"/>
          <w:sz w:val="28"/>
          <w:szCs w:val="28"/>
        </w:rPr>
      </w:pPr>
    </w:p>
    <w:p w:rsidR="00B909FD" w:rsidRPr="00B909FD" w:rsidRDefault="00B909FD" w:rsidP="00B909FD">
      <w:pPr>
        <w:widowControl w:val="0"/>
        <w:spacing w:after="0" w:line="240" w:lineRule="auto"/>
        <w:jc w:val="both"/>
        <w:rPr>
          <w:rFonts w:ascii="Times New Roman" w:eastAsiaTheme="minorHAnsi" w:hAnsi="Times New Roman" w:cs="B Zar"/>
          <w:sz w:val="28"/>
          <w:szCs w:val="28"/>
          <w:rtl/>
        </w:rPr>
      </w:pPr>
    </w:p>
    <w:tbl>
      <w:tblPr>
        <w:tblStyle w:val="TableGrid51"/>
        <w:bidiVisual/>
        <w:tblW w:w="0" w:type="auto"/>
        <w:jc w:val="center"/>
        <w:tblLook w:val="04A0" w:firstRow="1" w:lastRow="0" w:firstColumn="1" w:lastColumn="0" w:noHBand="0" w:noVBand="1"/>
      </w:tblPr>
      <w:tblGrid>
        <w:gridCol w:w="8377"/>
      </w:tblGrid>
      <w:tr w:rsidR="00B909FD" w:rsidRPr="00B909FD" w:rsidTr="00D522F5">
        <w:trPr>
          <w:jc w:val="center"/>
        </w:trPr>
        <w:tc>
          <w:tcPr>
            <w:tcW w:w="8377" w:type="dxa"/>
            <w:shd w:val="clear" w:color="auto" w:fill="auto"/>
          </w:tcPr>
          <w:p w:rsidR="00B909FD" w:rsidRPr="00B909FD" w:rsidRDefault="00B909FD" w:rsidP="00B909FD">
            <w:pPr>
              <w:widowControl w:val="0"/>
              <w:jc w:val="both"/>
              <w:rPr>
                <w:rFonts w:ascii="Times New Roman" w:eastAsiaTheme="minorHAnsi" w:hAnsi="Times New Roman" w:cs="B Zar"/>
                <w:sz w:val="28"/>
                <w:szCs w:val="28"/>
                <w:rtl/>
              </w:rPr>
            </w:pPr>
            <w:r w:rsidRPr="00B909FD">
              <w:rPr>
                <w:rFonts w:ascii="Times New Roman" w:eastAsiaTheme="minorHAnsi" w:hAnsi="Times New Roman" w:cs="B Zar" w:hint="cs"/>
                <w:sz w:val="28"/>
                <w:szCs w:val="28"/>
                <w:rtl/>
              </w:rPr>
              <w:t xml:space="preserve">جعبه </w:t>
            </w:r>
            <w:r>
              <w:rPr>
                <w:rFonts w:ascii="Times New Roman" w:eastAsiaTheme="minorHAnsi" w:hAnsi="Times New Roman" w:cs="B Zar"/>
                <w:sz w:val="28"/>
                <w:szCs w:val="28"/>
              </w:rPr>
              <w:t>2-5</w:t>
            </w:r>
            <w:r>
              <w:rPr>
                <w:rFonts w:ascii="Times New Roman" w:eastAsiaTheme="minorHAnsi" w:hAnsi="Times New Roman" w:cs="B Zar" w:hint="cs"/>
                <w:sz w:val="28"/>
                <w:szCs w:val="28"/>
                <w:rtl/>
              </w:rPr>
              <w:t xml:space="preserve"> : </w:t>
            </w:r>
            <w:r w:rsidRPr="00B909FD">
              <w:rPr>
                <w:rFonts w:ascii="Times New Roman" w:eastAsiaTheme="minorHAnsi" w:hAnsi="Times New Roman" w:cs="B Zar" w:hint="cs"/>
                <w:sz w:val="28"/>
                <w:szCs w:val="28"/>
                <w:rtl/>
              </w:rPr>
              <w:t xml:space="preserve"> ارزیابی خطر وقوع پوکی استخوان و شکستگی ناشی از آن در گروه سنی 64-50 سال</w:t>
            </w:r>
          </w:p>
        </w:tc>
      </w:tr>
    </w:tbl>
    <w:p w:rsidR="00B909FD" w:rsidRPr="00B909FD" w:rsidRDefault="00B909FD" w:rsidP="00B909FD">
      <w:pPr>
        <w:widowControl w:val="0"/>
        <w:spacing w:after="0" w:line="240" w:lineRule="auto"/>
        <w:jc w:val="both"/>
        <w:rPr>
          <w:rFonts w:ascii="Times New Roman" w:eastAsiaTheme="minorHAnsi" w:hAnsi="Times New Roman" w:cs="B Zar"/>
          <w:sz w:val="28"/>
          <w:szCs w:val="28"/>
          <w:rtl/>
        </w:rPr>
      </w:pPr>
    </w:p>
    <w:tbl>
      <w:tblPr>
        <w:tblStyle w:val="TableGrid51"/>
        <w:bidiVisual/>
        <w:tblW w:w="9277" w:type="dxa"/>
        <w:tblLook w:val="04A0" w:firstRow="1" w:lastRow="0" w:firstColumn="1" w:lastColumn="0" w:noHBand="0" w:noVBand="1"/>
      </w:tblPr>
      <w:tblGrid>
        <w:gridCol w:w="9277"/>
      </w:tblGrid>
      <w:tr w:rsidR="00B909FD" w:rsidRPr="00B909FD" w:rsidTr="00B909FD">
        <w:tc>
          <w:tcPr>
            <w:tcW w:w="9277" w:type="dxa"/>
          </w:tcPr>
          <w:p w:rsidR="00B909FD" w:rsidRPr="00B909FD" w:rsidRDefault="00B909FD" w:rsidP="00EE790F">
            <w:pPr>
              <w:widowControl w:val="0"/>
              <w:numPr>
                <w:ilvl w:val="0"/>
                <w:numId w:val="39"/>
              </w:numPr>
              <w:jc w:val="both"/>
              <w:rPr>
                <w:rFonts w:ascii="Times New Roman" w:eastAsiaTheme="minorHAnsi" w:hAnsi="Times New Roman" w:cs="B Zar"/>
                <w:sz w:val="28"/>
                <w:szCs w:val="28"/>
              </w:rPr>
            </w:pPr>
            <w:r w:rsidRPr="00B909FD">
              <w:rPr>
                <w:rFonts w:ascii="Times New Roman" w:eastAsiaTheme="minorHAnsi" w:hAnsi="Times New Roman" w:cs="B Zar" w:hint="cs"/>
                <w:sz w:val="28"/>
                <w:szCs w:val="28"/>
                <w:rtl/>
              </w:rPr>
              <w:t xml:space="preserve">گایدلاین </w:t>
            </w:r>
            <w:r w:rsidRPr="00B909FD">
              <w:rPr>
                <w:rFonts w:ascii="Times New Roman" w:eastAsiaTheme="minorHAnsi" w:hAnsi="Times New Roman" w:cs="B Zar"/>
                <w:sz w:val="28"/>
                <w:szCs w:val="28"/>
              </w:rPr>
              <w:t>Lange 2018</w:t>
            </w:r>
            <w:r w:rsidRPr="00B909FD">
              <w:rPr>
                <w:rFonts w:ascii="Times New Roman" w:eastAsiaTheme="minorHAnsi" w:hAnsi="Times New Roman" w:cs="B Zar" w:hint="cs"/>
                <w:sz w:val="28"/>
                <w:szCs w:val="28"/>
                <w:rtl/>
              </w:rPr>
              <w:t xml:space="preserve">: توصیه می‌کند که در افراد با عوامل خطر و در خانم‌های با سن &gt;65 سال با </w:t>
            </w:r>
            <w:r w:rsidRPr="00B909FD">
              <w:rPr>
                <w:rFonts w:ascii="Times New Roman" w:eastAsiaTheme="minorHAnsi" w:hAnsi="Times New Roman" w:cs="B Zar"/>
                <w:sz w:val="28"/>
                <w:szCs w:val="28"/>
              </w:rPr>
              <w:t>DxA</w:t>
            </w:r>
            <w:r w:rsidRPr="00B909FD">
              <w:rPr>
                <w:rFonts w:ascii="Times New Roman" w:eastAsiaTheme="minorHAnsi" w:hAnsi="Times New Roman" w:cs="B Zar" w:hint="cs"/>
                <w:sz w:val="28"/>
                <w:szCs w:val="28"/>
                <w:rtl/>
              </w:rPr>
              <w:t xml:space="preserve"> یا سونوپاشنه غربالگری انجام شود.</w:t>
            </w:r>
          </w:p>
          <w:p w:rsidR="00B909FD" w:rsidRPr="00B909FD" w:rsidRDefault="00B909FD" w:rsidP="00EE790F">
            <w:pPr>
              <w:widowControl w:val="0"/>
              <w:numPr>
                <w:ilvl w:val="0"/>
                <w:numId w:val="39"/>
              </w:numPr>
              <w:jc w:val="both"/>
              <w:rPr>
                <w:rFonts w:ascii="Times New Roman" w:eastAsiaTheme="minorHAnsi" w:hAnsi="Times New Roman" w:cs="B Zar"/>
                <w:sz w:val="28"/>
                <w:szCs w:val="28"/>
              </w:rPr>
            </w:pPr>
            <w:r w:rsidRPr="00B909FD">
              <w:rPr>
                <w:rFonts w:ascii="Times New Roman" w:eastAsiaTheme="minorHAnsi" w:hAnsi="Times New Roman" w:cs="B Zar" w:hint="cs"/>
                <w:sz w:val="28"/>
                <w:szCs w:val="28"/>
                <w:rtl/>
              </w:rPr>
              <w:lastRenderedPageBreak/>
              <w:t xml:space="preserve">گایدلاین </w:t>
            </w:r>
            <w:r w:rsidRPr="00B909FD">
              <w:rPr>
                <w:rFonts w:ascii="Times New Roman" w:eastAsiaTheme="minorHAnsi" w:hAnsi="Times New Roman" w:cs="B Zar"/>
                <w:sz w:val="28"/>
                <w:szCs w:val="28"/>
              </w:rPr>
              <w:t>ACPM 2009</w:t>
            </w:r>
            <w:r w:rsidRPr="00B909FD">
              <w:rPr>
                <w:rFonts w:ascii="Times New Roman" w:eastAsiaTheme="minorHAnsi" w:hAnsi="Times New Roman" w:cs="B Zar" w:hint="cs"/>
                <w:sz w:val="28"/>
                <w:szCs w:val="28"/>
                <w:rtl/>
              </w:rPr>
              <w:t xml:space="preserve"> دانسیتومتری روتین را در تمام زمان با سن &gt;50 سال یا سن کمتر با عوامل خطر، توصیه می‌کند.</w:t>
            </w:r>
          </w:p>
          <w:p w:rsidR="00B909FD" w:rsidRPr="00B909FD" w:rsidRDefault="00B909FD" w:rsidP="00EE790F">
            <w:pPr>
              <w:widowControl w:val="0"/>
              <w:numPr>
                <w:ilvl w:val="0"/>
                <w:numId w:val="39"/>
              </w:numPr>
              <w:jc w:val="both"/>
              <w:rPr>
                <w:rFonts w:ascii="Times New Roman" w:eastAsiaTheme="minorHAnsi" w:hAnsi="Times New Roman" w:cs="B Zar"/>
                <w:sz w:val="28"/>
                <w:szCs w:val="28"/>
              </w:rPr>
            </w:pPr>
            <w:r w:rsidRPr="00B909FD">
              <w:rPr>
                <w:rFonts w:ascii="Times New Roman" w:eastAsiaTheme="minorHAnsi" w:hAnsi="Times New Roman" w:cs="B Zar" w:hint="cs"/>
                <w:sz w:val="28"/>
                <w:szCs w:val="28"/>
                <w:rtl/>
              </w:rPr>
              <w:t xml:space="preserve">شواهد علیه غربالگری روتین پوکی استخو.ان در مردان مسن هستند </w:t>
            </w:r>
            <w:r w:rsidRPr="00B909FD">
              <w:rPr>
                <w:rFonts w:ascii="Times New Roman" w:eastAsiaTheme="minorHAnsi" w:hAnsi="Times New Roman" w:cs="B Zar"/>
                <w:sz w:val="28"/>
                <w:szCs w:val="28"/>
              </w:rPr>
              <w:t>(USPSTF 2011)</w:t>
            </w:r>
          </w:p>
          <w:p w:rsidR="00B909FD" w:rsidRPr="00B909FD" w:rsidRDefault="00B909FD" w:rsidP="00EE790F">
            <w:pPr>
              <w:widowControl w:val="0"/>
              <w:numPr>
                <w:ilvl w:val="0"/>
                <w:numId w:val="39"/>
              </w:numPr>
              <w:jc w:val="both"/>
              <w:rPr>
                <w:rFonts w:ascii="Times New Roman" w:eastAsiaTheme="minorHAnsi" w:hAnsi="Times New Roman" w:cs="B Zar"/>
                <w:sz w:val="28"/>
                <w:szCs w:val="28"/>
              </w:rPr>
            </w:pPr>
            <w:r w:rsidRPr="00B909FD">
              <w:rPr>
                <w:rFonts w:ascii="Times New Roman" w:eastAsiaTheme="minorHAnsi" w:hAnsi="Times New Roman" w:cs="B Zar" w:hint="cs"/>
                <w:sz w:val="28"/>
                <w:szCs w:val="28"/>
                <w:rtl/>
              </w:rPr>
              <w:t xml:space="preserve">گایدلاین </w:t>
            </w:r>
            <w:r w:rsidRPr="00B909FD">
              <w:rPr>
                <w:rFonts w:ascii="Times New Roman" w:eastAsiaTheme="minorHAnsi" w:hAnsi="Times New Roman" w:cs="B Zar"/>
                <w:sz w:val="28"/>
                <w:szCs w:val="28"/>
              </w:rPr>
              <w:t>USPSTF 2013</w:t>
            </w:r>
            <w:r w:rsidRPr="00B909FD">
              <w:rPr>
                <w:rFonts w:ascii="Times New Roman" w:eastAsiaTheme="minorHAnsi" w:hAnsi="Times New Roman" w:cs="B Zar" w:hint="cs"/>
                <w:sz w:val="28"/>
                <w:szCs w:val="28"/>
                <w:rtl/>
              </w:rPr>
              <w:t xml:space="preserve">، از تجویز ویتامین </w:t>
            </w:r>
            <w:r w:rsidRPr="00B909FD">
              <w:rPr>
                <w:rFonts w:ascii="Times New Roman" w:eastAsiaTheme="minorHAnsi" w:hAnsi="Times New Roman" w:cs="B Zar"/>
                <w:sz w:val="28"/>
                <w:szCs w:val="28"/>
              </w:rPr>
              <w:t>D</w:t>
            </w:r>
            <w:r w:rsidRPr="00B909FD">
              <w:rPr>
                <w:rFonts w:ascii="Times New Roman" w:eastAsiaTheme="minorHAnsi" w:hAnsi="Times New Roman" w:cs="B Zar" w:hint="cs"/>
                <w:sz w:val="28"/>
                <w:szCs w:val="28"/>
                <w:rtl/>
              </w:rPr>
              <w:t xml:space="preserve"> به منظور پیشگیری از شکستگی‌ها در خانم‌های یائسه بدون بیماری یا بستری در سرای سالمندان، حمایت نمی‌کند. هورمون درمانی جایگزین را نیز منع می‌کند.</w:t>
            </w:r>
          </w:p>
          <w:p w:rsidR="00B909FD" w:rsidRPr="00B909FD" w:rsidRDefault="00B909FD" w:rsidP="00EE790F">
            <w:pPr>
              <w:widowControl w:val="0"/>
              <w:numPr>
                <w:ilvl w:val="0"/>
                <w:numId w:val="39"/>
              </w:numPr>
              <w:jc w:val="both"/>
              <w:rPr>
                <w:rFonts w:ascii="Times New Roman" w:eastAsiaTheme="minorHAnsi" w:hAnsi="Times New Roman" w:cs="B Zar"/>
                <w:sz w:val="28"/>
                <w:szCs w:val="28"/>
              </w:rPr>
            </w:pPr>
            <w:r w:rsidRPr="00B909FD">
              <w:rPr>
                <w:rFonts w:ascii="Times New Roman" w:eastAsiaTheme="minorHAnsi" w:hAnsi="Times New Roman" w:cs="B Zar" w:hint="cs"/>
                <w:sz w:val="28"/>
                <w:szCs w:val="28"/>
                <w:rtl/>
              </w:rPr>
              <w:t xml:space="preserve">مطابق راهنمای کشوری 1394 </w:t>
            </w:r>
            <w:r w:rsidRPr="00B909FD">
              <w:rPr>
                <w:rFonts w:ascii="Times New Roman" w:eastAsiaTheme="minorHAnsi" w:hAnsi="Times New Roman" w:cs="B Zar"/>
                <w:sz w:val="28"/>
                <w:szCs w:val="28"/>
              </w:rPr>
              <w:t>(2015)</w:t>
            </w:r>
            <w:r w:rsidRPr="00B909FD">
              <w:rPr>
                <w:rFonts w:ascii="Times New Roman" w:eastAsiaTheme="minorHAnsi" w:hAnsi="Times New Roman" w:cs="B Zar" w:hint="cs"/>
                <w:sz w:val="28"/>
                <w:szCs w:val="28"/>
                <w:rtl/>
              </w:rPr>
              <w:t xml:space="preserve">: تمام افراد بالای 50 سال باید از نظر وجود عوامل خطر پوکی استخوان و شکستگی بررسی و افراد پرخطر شناسایی شوند (توصیه درجه </w:t>
            </w:r>
            <w:r w:rsidRPr="00B909FD">
              <w:rPr>
                <w:rFonts w:ascii="Times New Roman" w:eastAsiaTheme="minorHAnsi" w:hAnsi="Times New Roman" w:cs="B Zar"/>
                <w:sz w:val="28"/>
                <w:szCs w:val="28"/>
              </w:rPr>
              <w:t>B</w:t>
            </w:r>
            <w:r w:rsidRPr="00B909FD">
              <w:rPr>
                <w:rFonts w:ascii="Times New Roman" w:eastAsiaTheme="minorHAnsi" w:hAnsi="Times New Roman" w:cs="B Zar" w:hint="cs"/>
                <w:sz w:val="28"/>
                <w:szCs w:val="28"/>
                <w:rtl/>
              </w:rPr>
              <w:t>)</w:t>
            </w:r>
          </w:p>
          <w:p w:rsidR="00B909FD" w:rsidRPr="00B909FD" w:rsidRDefault="00B909FD" w:rsidP="00EE790F">
            <w:pPr>
              <w:widowControl w:val="0"/>
              <w:numPr>
                <w:ilvl w:val="0"/>
                <w:numId w:val="39"/>
              </w:numPr>
              <w:jc w:val="both"/>
              <w:rPr>
                <w:rFonts w:ascii="Times New Roman" w:eastAsiaTheme="minorHAnsi" w:hAnsi="Times New Roman" w:cs="B Zar"/>
                <w:sz w:val="28"/>
                <w:szCs w:val="28"/>
              </w:rPr>
            </w:pPr>
            <w:r w:rsidRPr="00B909FD">
              <w:rPr>
                <w:rFonts w:ascii="Times New Roman" w:eastAsiaTheme="minorHAnsi" w:hAnsi="Times New Roman" w:cs="B Zar" w:hint="cs"/>
                <w:sz w:val="28"/>
                <w:szCs w:val="28"/>
                <w:rtl/>
              </w:rPr>
              <w:t xml:space="preserve">مطابق راهنمای کشوری 1394، افرادی که سابقه </w:t>
            </w:r>
            <w:r w:rsidRPr="00B909FD">
              <w:rPr>
                <w:rFonts w:ascii="Times New Roman" w:eastAsiaTheme="minorHAnsi" w:hAnsi="Times New Roman" w:cs="B Zar"/>
                <w:sz w:val="28"/>
                <w:szCs w:val="28"/>
              </w:rPr>
              <w:t>fragility fracture</w:t>
            </w:r>
            <w:r w:rsidRPr="00B909FD">
              <w:rPr>
                <w:rFonts w:ascii="Times New Roman" w:eastAsiaTheme="minorHAnsi" w:hAnsi="Times New Roman" w:cs="B Zar" w:hint="cs"/>
                <w:sz w:val="28"/>
                <w:szCs w:val="28"/>
                <w:rtl/>
              </w:rPr>
              <w:t xml:space="preserve"> دارند باید از نظر پوکی استخوان بررسی شوند. (توصیه</w:t>
            </w:r>
            <w:r>
              <w:rPr>
                <w:rFonts w:ascii="Times New Roman" w:eastAsiaTheme="minorHAnsi" w:hAnsi="Times New Roman" w:cs="B Zar" w:hint="cs"/>
                <w:sz w:val="28"/>
                <w:szCs w:val="28"/>
                <w:rtl/>
              </w:rPr>
              <w:t xml:space="preserve"> </w:t>
            </w:r>
            <w:r w:rsidRPr="00B909FD">
              <w:rPr>
                <w:rFonts w:ascii="Times New Roman" w:eastAsiaTheme="minorHAnsi" w:hAnsi="Times New Roman" w:cs="B Zar" w:hint="cs"/>
                <w:sz w:val="28"/>
                <w:szCs w:val="28"/>
                <w:rtl/>
              </w:rPr>
              <w:t xml:space="preserve"> درجه </w:t>
            </w:r>
            <w:r w:rsidRPr="00B909FD">
              <w:rPr>
                <w:rFonts w:ascii="Times New Roman" w:eastAsiaTheme="minorHAnsi" w:hAnsi="Times New Roman" w:cs="B Zar"/>
                <w:sz w:val="28"/>
                <w:szCs w:val="28"/>
              </w:rPr>
              <w:t>A</w:t>
            </w:r>
            <w:r w:rsidRPr="00B909FD">
              <w:rPr>
                <w:rFonts w:ascii="Times New Roman" w:eastAsiaTheme="minorHAnsi" w:hAnsi="Times New Roman" w:cs="B Zar" w:hint="cs"/>
                <w:sz w:val="28"/>
                <w:szCs w:val="28"/>
                <w:rtl/>
              </w:rPr>
              <w:t>)</w:t>
            </w:r>
          </w:p>
          <w:p w:rsidR="00B909FD" w:rsidRPr="00B909FD" w:rsidRDefault="00B909FD" w:rsidP="00EE790F">
            <w:pPr>
              <w:widowControl w:val="0"/>
              <w:numPr>
                <w:ilvl w:val="0"/>
                <w:numId w:val="39"/>
              </w:numPr>
              <w:jc w:val="both"/>
              <w:rPr>
                <w:rFonts w:ascii="Times New Roman" w:eastAsiaTheme="minorHAnsi" w:hAnsi="Times New Roman" w:cs="B Zar"/>
                <w:sz w:val="28"/>
                <w:szCs w:val="28"/>
                <w:rtl/>
              </w:rPr>
            </w:pPr>
            <w:r w:rsidRPr="00B909FD">
              <w:rPr>
                <w:rFonts w:ascii="Times New Roman" w:eastAsiaTheme="minorHAnsi" w:hAnsi="Times New Roman" w:cs="B Zar" w:hint="cs"/>
                <w:sz w:val="28"/>
                <w:szCs w:val="28"/>
                <w:rtl/>
              </w:rPr>
              <w:t xml:space="preserve">گایدلاین </w:t>
            </w:r>
            <w:r w:rsidRPr="00B909FD">
              <w:rPr>
                <w:rFonts w:ascii="Times New Roman" w:eastAsiaTheme="minorHAnsi" w:hAnsi="Times New Roman" w:cs="B Zar"/>
                <w:sz w:val="28"/>
                <w:szCs w:val="28"/>
              </w:rPr>
              <w:t>(Red Book 2018) RACGP</w:t>
            </w:r>
            <w:r w:rsidRPr="00B909FD">
              <w:rPr>
                <w:rFonts w:ascii="Times New Roman" w:eastAsiaTheme="minorHAnsi" w:hAnsi="Times New Roman" w:cs="B Zar" w:hint="cs"/>
                <w:sz w:val="28"/>
                <w:szCs w:val="28"/>
                <w:rtl/>
              </w:rPr>
              <w:t xml:space="preserve"> شروع بررسی‌ها را در خانم‌ها از 45 سالگی و در آقایان از 50 سالگی توصیه می‌کند.</w:t>
            </w:r>
          </w:p>
        </w:tc>
      </w:tr>
    </w:tbl>
    <w:p w:rsidR="00AE2E06" w:rsidRDefault="00AE2E06" w:rsidP="00D85090">
      <w:pPr>
        <w:ind w:left="-99"/>
        <w:rPr>
          <w:rFonts w:ascii="Times New Roman" w:eastAsiaTheme="minorHAnsi" w:hAnsi="Times New Roman" w:cs="B Zar"/>
          <w:sz w:val="28"/>
          <w:szCs w:val="28"/>
          <w:rtl/>
        </w:rPr>
      </w:pPr>
    </w:p>
    <w:p w:rsidR="00B909FD" w:rsidRPr="00745EF8" w:rsidRDefault="00B909FD" w:rsidP="00EE790F">
      <w:pPr>
        <w:pStyle w:val="ListParagraph"/>
        <w:numPr>
          <w:ilvl w:val="0"/>
          <w:numId w:val="40"/>
        </w:numPr>
        <w:spacing w:after="200" w:line="240" w:lineRule="auto"/>
        <w:jc w:val="both"/>
        <w:rPr>
          <w:rFonts w:cs="B Zar"/>
          <w:sz w:val="28"/>
          <w:szCs w:val="28"/>
        </w:rPr>
      </w:pPr>
      <w:r w:rsidRPr="00745EF8">
        <w:rPr>
          <w:rFonts w:cs="B Zar" w:hint="cs"/>
          <w:sz w:val="28"/>
          <w:szCs w:val="28"/>
          <w:rtl/>
        </w:rPr>
        <w:t>شر</w:t>
      </w:r>
      <w:r w:rsidRPr="00745EF8">
        <w:rPr>
          <w:rFonts w:ascii="Tahoma" w:hAnsi="Tahoma" w:cs="B Zar"/>
          <w:sz w:val="28"/>
          <w:szCs w:val="28"/>
          <w:rtl/>
        </w:rPr>
        <w:t xml:space="preserve">وع اقدامات و بررسی ها : در خانم ها از </w:t>
      </w:r>
      <w:r w:rsidRPr="006323C3">
        <w:rPr>
          <w:rFonts w:ascii="Times New Roman" w:hAnsi="Times New Roman" w:cs="B Zar"/>
          <w:sz w:val="28"/>
          <w:szCs w:val="28"/>
          <w:rtl/>
        </w:rPr>
        <w:t>45 سالگی و در آقایان از 50 سالگی</w:t>
      </w:r>
      <w:r w:rsidRPr="00745EF8">
        <w:rPr>
          <w:rFonts w:ascii="Tahoma" w:hAnsi="Tahoma" w:cs="B Zar"/>
          <w:sz w:val="28"/>
          <w:szCs w:val="28"/>
          <w:rtl/>
        </w:rPr>
        <w:t xml:space="preserve"> </w:t>
      </w:r>
    </w:p>
    <w:p w:rsidR="00B909FD" w:rsidRPr="00745EF8" w:rsidRDefault="00B909FD" w:rsidP="00EE790F">
      <w:pPr>
        <w:pStyle w:val="ListParagraph"/>
        <w:numPr>
          <w:ilvl w:val="0"/>
          <w:numId w:val="40"/>
        </w:numPr>
        <w:spacing w:after="200" w:line="240" w:lineRule="auto"/>
        <w:jc w:val="both"/>
        <w:rPr>
          <w:rFonts w:cs="B Zar"/>
          <w:sz w:val="28"/>
          <w:szCs w:val="28"/>
        </w:rPr>
      </w:pPr>
      <w:r w:rsidRPr="00745EF8">
        <w:rPr>
          <w:rFonts w:ascii="Tahoma" w:hAnsi="Tahoma" w:cs="B Zar"/>
          <w:sz w:val="28"/>
          <w:szCs w:val="28"/>
          <w:rtl/>
        </w:rPr>
        <w:t>برای اهداف بالینی و اپیدم</w:t>
      </w:r>
      <w:r w:rsidRPr="00745EF8">
        <w:rPr>
          <w:rFonts w:ascii="Tahoma" w:hAnsi="Tahoma" w:cs="B Zar" w:hint="cs"/>
          <w:sz w:val="28"/>
          <w:szCs w:val="28"/>
          <w:rtl/>
        </w:rPr>
        <w:t>ی</w:t>
      </w:r>
      <w:r w:rsidRPr="00745EF8">
        <w:rPr>
          <w:rFonts w:ascii="Tahoma" w:hAnsi="Tahoma" w:cs="B Zar"/>
          <w:sz w:val="28"/>
          <w:szCs w:val="28"/>
          <w:rtl/>
        </w:rPr>
        <w:t>ولوژیک این تعریف برای پوکی استخوان ارائه می شود :</w:t>
      </w:r>
    </w:p>
    <w:p w:rsidR="00B909FD" w:rsidRPr="00745EF8" w:rsidRDefault="00B909FD" w:rsidP="00B909FD">
      <w:pPr>
        <w:spacing w:line="240" w:lineRule="auto"/>
        <w:jc w:val="both"/>
        <w:rPr>
          <w:rFonts w:ascii="Times New Roman" w:hAnsi="Times New Roman" w:cs="B Zar"/>
          <w:sz w:val="28"/>
          <w:szCs w:val="28"/>
          <w:rtl/>
        </w:rPr>
      </w:pPr>
      <w:r w:rsidRPr="00745EF8">
        <w:rPr>
          <w:rFonts w:cs="B Zar" w:hint="cs"/>
          <w:sz w:val="28"/>
          <w:szCs w:val="28"/>
          <w:rtl/>
        </w:rPr>
        <w:t>نتیجه</w:t>
      </w:r>
      <w:r w:rsidRPr="00745EF8">
        <w:rPr>
          <w:rFonts w:cs="B Zar"/>
          <w:sz w:val="28"/>
          <w:szCs w:val="28"/>
          <w:rtl/>
        </w:rPr>
        <w:t xml:space="preserve"> </w:t>
      </w:r>
      <w:r w:rsidRPr="00745EF8">
        <w:rPr>
          <w:rFonts w:cs="B Zar" w:hint="cs"/>
          <w:sz w:val="28"/>
          <w:szCs w:val="28"/>
          <w:rtl/>
        </w:rPr>
        <w:t>دانسیتومتری</w:t>
      </w:r>
      <w:r w:rsidRPr="00745EF8">
        <w:rPr>
          <w:rFonts w:cs="B Zar"/>
          <w:sz w:val="28"/>
          <w:szCs w:val="28"/>
          <w:rtl/>
        </w:rPr>
        <w:t xml:space="preserve"> : 5/2 - </w:t>
      </w:r>
      <w:r w:rsidRPr="00745EF8">
        <w:rPr>
          <w:rFonts w:ascii="Times New Roman" w:hAnsi="Times New Roman" w:cs="Times New Roman" w:hint="cs"/>
          <w:sz w:val="28"/>
          <w:szCs w:val="28"/>
          <w:rtl/>
        </w:rPr>
        <w:t>≥</w:t>
      </w:r>
      <w:r w:rsidRPr="00745EF8">
        <w:rPr>
          <w:rFonts w:ascii="Times New Roman" w:hAnsi="Times New Roman" w:cs="B Zar"/>
          <w:sz w:val="28"/>
          <w:szCs w:val="28"/>
          <w:rtl/>
        </w:rPr>
        <w:t xml:space="preserve"> </w:t>
      </w:r>
      <w:r w:rsidRPr="00745EF8">
        <w:rPr>
          <w:rFonts w:ascii="Times New Roman" w:hAnsi="Times New Roman" w:cs="B Zar"/>
          <w:sz w:val="28"/>
          <w:szCs w:val="28"/>
          <w:lang w:bidi="ar-SA"/>
        </w:rPr>
        <w:t xml:space="preserve"> T-score</w:t>
      </w:r>
      <w:r w:rsidRPr="00745EF8">
        <w:rPr>
          <w:rFonts w:ascii="Times New Roman" w:hAnsi="Times New Roman" w:cs="B Zar"/>
          <w:sz w:val="28"/>
          <w:szCs w:val="28"/>
          <w:rtl/>
        </w:rPr>
        <w:t xml:space="preserve"> و البته با سن ، عوامل سبک زندگی ، سابقه فامیلی مثبت ، مصرف بعضی دارو ها و وجود بعضی بیماری ها باید تعدیل شود .</w:t>
      </w:r>
    </w:p>
    <w:p w:rsidR="00B909FD" w:rsidRPr="00745EF8" w:rsidRDefault="00B909FD" w:rsidP="00B909FD">
      <w:pPr>
        <w:spacing w:line="360" w:lineRule="auto"/>
        <w:jc w:val="both"/>
        <w:rPr>
          <w:rFonts w:cs="B Zar"/>
          <w:b/>
          <w:bCs/>
          <w:sz w:val="28"/>
          <w:szCs w:val="28"/>
          <w:rtl/>
        </w:rPr>
      </w:pPr>
      <w:r w:rsidRPr="00745EF8">
        <w:rPr>
          <w:rFonts w:ascii="Times New Roman" w:hAnsi="Times New Roman" w:cs="B Zar"/>
          <w:sz w:val="28"/>
          <w:szCs w:val="28"/>
          <w:rtl/>
        </w:rPr>
        <w:t>هدف از پیشگیری و درمان پوکی استخوان ، کاهش خطر شکستگی ها ست و نه فقط حفظ توده استخوانی</w:t>
      </w:r>
      <w:r w:rsidRPr="00745EF8">
        <w:rPr>
          <w:rFonts w:cs="B Zar"/>
          <w:b/>
          <w:bCs/>
          <w:sz w:val="28"/>
          <w:szCs w:val="28"/>
          <w:rtl/>
        </w:rPr>
        <w:t>.</w:t>
      </w:r>
    </w:p>
    <w:p w:rsidR="00B909FD" w:rsidRDefault="00B909FD" w:rsidP="00B909FD">
      <w:pPr>
        <w:spacing w:line="240" w:lineRule="auto"/>
        <w:jc w:val="both"/>
        <w:rPr>
          <w:rFonts w:cs="B Zar"/>
          <w:sz w:val="28"/>
          <w:szCs w:val="28"/>
          <w:rtl/>
        </w:rPr>
      </w:pPr>
    </w:p>
    <w:p w:rsidR="00B909FD" w:rsidRDefault="00B909FD" w:rsidP="00B909FD">
      <w:pPr>
        <w:spacing w:line="240" w:lineRule="auto"/>
        <w:jc w:val="both"/>
        <w:rPr>
          <w:rFonts w:cs="B Zar"/>
          <w:sz w:val="28"/>
          <w:szCs w:val="28"/>
          <w:rtl/>
        </w:rPr>
      </w:pPr>
    </w:p>
    <w:p w:rsidR="00B909FD" w:rsidRPr="006323C3" w:rsidRDefault="00B909FD" w:rsidP="00432D77">
      <w:pPr>
        <w:pStyle w:val="ListParagraph"/>
        <w:numPr>
          <w:ilvl w:val="0"/>
          <w:numId w:val="67"/>
        </w:numPr>
        <w:spacing w:line="240" w:lineRule="auto"/>
        <w:jc w:val="both"/>
        <w:rPr>
          <w:rFonts w:cs="B Zar"/>
          <w:sz w:val="28"/>
          <w:szCs w:val="28"/>
          <w:rtl/>
        </w:rPr>
      </w:pPr>
      <w:r w:rsidRPr="006323C3">
        <w:rPr>
          <w:rFonts w:cs="B Zar" w:hint="cs"/>
          <w:sz w:val="28"/>
          <w:szCs w:val="28"/>
          <w:rtl/>
        </w:rPr>
        <w:t>ارزیابی</w:t>
      </w:r>
      <w:r w:rsidRPr="006323C3">
        <w:rPr>
          <w:rFonts w:cs="B Zar"/>
          <w:sz w:val="28"/>
          <w:szCs w:val="28"/>
          <w:rtl/>
        </w:rPr>
        <w:t xml:space="preserve"> </w:t>
      </w:r>
      <w:r w:rsidRPr="006323C3">
        <w:rPr>
          <w:rFonts w:cs="B Zar" w:hint="cs"/>
          <w:sz w:val="28"/>
          <w:szCs w:val="28"/>
          <w:rtl/>
        </w:rPr>
        <w:t>خطر</w:t>
      </w:r>
      <w:r w:rsidRPr="006323C3">
        <w:rPr>
          <w:rFonts w:cs="B Zar"/>
          <w:sz w:val="28"/>
          <w:szCs w:val="28"/>
          <w:rtl/>
        </w:rPr>
        <w:t xml:space="preserve"> </w:t>
      </w:r>
      <w:r w:rsidRPr="006323C3">
        <w:rPr>
          <w:rFonts w:cs="B Zar" w:hint="cs"/>
          <w:sz w:val="28"/>
          <w:szCs w:val="28"/>
          <w:rtl/>
        </w:rPr>
        <w:t>پوکی</w:t>
      </w:r>
      <w:r w:rsidRPr="006323C3">
        <w:rPr>
          <w:rFonts w:cs="B Zar"/>
          <w:sz w:val="28"/>
          <w:szCs w:val="28"/>
          <w:rtl/>
        </w:rPr>
        <w:t xml:space="preserve"> </w:t>
      </w:r>
      <w:r w:rsidRPr="006323C3">
        <w:rPr>
          <w:rFonts w:cs="B Zar" w:hint="cs"/>
          <w:sz w:val="28"/>
          <w:szCs w:val="28"/>
          <w:rtl/>
        </w:rPr>
        <w:t>استخوان</w:t>
      </w:r>
      <w:r w:rsidRPr="006323C3">
        <w:rPr>
          <w:rFonts w:cs="B Zar"/>
          <w:sz w:val="28"/>
          <w:szCs w:val="28"/>
          <w:rtl/>
        </w:rPr>
        <w:t xml:space="preserve"> </w:t>
      </w:r>
    </w:p>
    <w:tbl>
      <w:tblPr>
        <w:bidiVisual/>
        <w:tblW w:w="99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03"/>
        <w:gridCol w:w="3260"/>
        <w:gridCol w:w="2209"/>
      </w:tblGrid>
      <w:tr w:rsidR="00B909FD" w:rsidRPr="00745EF8" w:rsidTr="00D07821">
        <w:trPr>
          <w:jc w:val="center"/>
        </w:trPr>
        <w:tc>
          <w:tcPr>
            <w:tcW w:w="4503" w:type="dxa"/>
          </w:tcPr>
          <w:p w:rsidR="00B909FD" w:rsidRPr="00B909FD" w:rsidRDefault="00B909FD" w:rsidP="00193367">
            <w:pPr>
              <w:spacing w:after="0" w:line="240" w:lineRule="auto"/>
              <w:jc w:val="center"/>
              <w:rPr>
                <w:rFonts w:ascii="Times New Roman" w:hAnsi="Times New Roman" w:cs="B Zar"/>
                <w:b/>
                <w:bCs/>
                <w:sz w:val="24"/>
                <w:szCs w:val="24"/>
                <w:lang w:bidi="ar-SA"/>
              </w:rPr>
            </w:pPr>
            <w:r w:rsidRPr="00B909FD">
              <w:rPr>
                <w:rFonts w:ascii="Times New Roman" w:hAnsi="Times New Roman" w:cs="B Zar"/>
                <w:b/>
                <w:bCs/>
                <w:sz w:val="24"/>
                <w:szCs w:val="24"/>
                <w:rtl/>
                <w:lang w:bidi="ar-SA"/>
              </w:rPr>
              <w:t>چه کسی در معرض خطر است ؟</w:t>
            </w:r>
          </w:p>
        </w:tc>
        <w:tc>
          <w:tcPr>
            <w:tcW w:w="3260" w:type="dxa"/>
          </w:tcPr>
          <w:p w:rsidR="00B909FD" w:rsidRPr="00B909FD" w:rsidRDefault="00B909FD" w:rsidP="00193367">
            <w:pPr>
              <w:spacing w:after="0" w:line="240" w:lineRule="auto"/>
              <w:jc w:val="center"/>
              <w:rPr>
                <w:rFonts w:ascii="Times New Roman" w:hAnsi="Times New Roman" w:cs="B Zar"/>
                <w:b/>
                <w:bCs/>
                <w:sz w:val="24"/>
                <w:szCs w:val="24"/>
                <w:lang w:bidi="ar-SA"/>
              </w:rPr>
            </w:pPr>
            <w:r w:rsidRPr="00B909FD">
              <w:rPr>
                <w:rFonts w:ascii="Times New Roman" w:hAnsi="Times New Roman" w:cs="B Zar"/>
                <w:b/>
                <w:bCs/>
                <w:sz w:val="24"/>
                <w:szCs w:val="24"/>
                <w:rtl/>
                <w:lang w:bidi="ar-SA"/>
              </w:rPr>
              <w:t>چه کاری باید انجام شود ؟</w:t>
            </w:r>
          </w:p>
        </w:tc>
        <w:tc>
          <w:tcPr>
            <w:tcW w:w="2209" w:type="dxa"/>
          </w:tcPr>
          <w:p w:rsidR="00B909FD" w:rsidRPr="00B909FD" w:rsidRDefault="00B909FD" w:rsidP="00193367">
            <w:pPr>
              <w:spacing w:after="0" w:line="240" w:lineRule="auto"/>
              <w:jc w:val="center"/>
              <w:rPr>
                <w:rFonts w:ascii="Times New Roman" w:hAnsi="Times New Roman" w:cs="B Zar"/>
                <w:b/>
                <w:bCs/>
                <w:sz w:val="24"/>
                <w:szCs w:val="24"/>
                <w:lang w:bidi="ar-SA"/>
              </w:rPr>
            </w:pPr>
            <w:r w:rsidRPr="00B909FD">
              <w:rPr>
                <w:rFonts w:ascii="Times New Roman" w:hAnsi="Times New Roman" w:cs="B Zar"/>
                <w:b/>
                <w:bCs/>
                <w:sz w:val="24"/>
                <w:szCs w:val="24"/>
                <w:rtl/>
                <w:lang w:bidi="ar-SA"/>
              </w:rPr>
              <w:t>در چه فواصل زمانی ؟</w:t>
            </w:r>
          </w:p>
        </w:tc>
      </w:tr>
      <w:tr w:rsidR="00B909FD" w:rsidRPr="00745EF8" w:rsidTr="00D07821">
        <w:trPr>
          <w:jc w:val="center"/>
        </w:trPr>
        <w:tc>
          <w:tcPr>
            <w:tcW w:w="4503" w:type="dxa"/>
          </w:tcPr>
          <w:p w:rsidR="00B909FD" w:rsidRPr="00745EF8" w:rsidRDefault="00B909FD" w:rsidP="00193367">
            <w:pPr>
              <w:spacing w:after="0" w:line="240" w:lineRule="auto"/>
              <w:jc w:val="both"/>
              <w:rPr>
                <w:rFonts w:ascii="Times New Roman" w:hAnsi="Times New Roman" w:cs="B Zar"/>
                <w:sz w:val="28"/>
                <w:szCs w:val="28"/>
                <w:rtl/>
                <w:lang w:bidi="ar-SA"/>
              </w:rPr>
            </w:pPr>
            <w:r w:rsidRPr="00B909FD">
              <w:rPr>
                <w:rFonts w:ascii="Times New Roman" w:hAnsi="Times New Roman" w:cs="B Zar"/>
                <w:b/>
                <w:bCs/>
                <w:sz w:val="24"/>
                <w:szCs w:val="24"/>
                <w:rtl/>
                <w:lang w:bidi="ar-SA"/>
              </w:rPr>
              <w:t>خطر متوسط</w:t>
            </w:r>
            <w:r w:rsidRPr="00745EF8">
              <w:rPr>
                <w:rFonts w:ascii="Times New Roman" w:hAnsi="Times New Roman" w:cs="B Zar"/>
                <w:sz w:val="28"/>
                <w:szCs w:val="28"/>
                <w:rtl/>
                <w:lang w:bidi="ar-SA"/>
              </w:rPr>
              <w:t xml:space="preserve"> :</w:t>
            </w:r>
          </w:p>
          <w:p w:rsidR="00B909FD" w:rsidRPr="00745EF8" w:rsidRDefault="00B909FD" w:rsidP="00193367">
            <w:pPr>
              <w:spacing w:after="0" w:line="240" w:lineRule="auto"/>
              <w:jc w:val="both"/>
              <w:rPr>
                <w:rFonts w:ascii="Times New Roman" w:hAnsi="Times New Roman" w:cs="B Zar"/>
                <w:sz w:val="28"/>
                <w:szCs w:val="28"/>
                <w:rtl/>
                <w:lang w:bidi="ar-SA"/>
              </w:rPr>
            </w:pPr>
            <w:r w:rsidRPr="00745EF8">
              <w:rPr>
                <w:rFonts w:ascii="Times New Roman" w:hAnsi="Times New Roman" w:cs="B Zar"/>
                <w:sz w:val="28"/>
                <w:szCs w:val="28"/>
                <w:rtl/>
                <w:lang w:bidi="ar-SA"/>
              </w:rPr>
              <w:t xml:space="preserve">خانم ها با سن </w:t>
            </w:r>
            <w:r w:rsidRPr="00745EF8">
              <w:rPr>
                <w:rFonts w:ascii="Times New Roman" w:hAnsi="Times New Roman" w:cs="Times New Roman" w:hint="cs"/>
                <w:sz w:val="28"/>
                <w:szCs w:val="28"/>
                <w:rtl/>
                <w:lang w:bidi="ar-SA"/>
              </w:rPr>
              <w:t>≥</w:t>
            </w:r>
            <w:r w:rsidRPr="00745EF8">
              <w:rPr>
                <w:rFonts w:ascii="Times New Roman" w:hAnsi="Times New Roman" w:cs="B Zar"/>
                <w:sz w:val="28"/>
                <w:szCs w:val="28"/>
                <w:rtl/>
                <w:lang w:bidi="ar-SA"/>
              </w:rPr>
              <w:t xml:space="preserve"> 45 سال و بعد از یائسگی </w:t>
            </w:r>
          </w:p>
          <w:p w:rsidR="00B909FD" w:rsidRPr="00745EF8" w:rsidRDefault="00B909FD" w:rsidP="00193367">
            <w:pPr>
              <w:spacing w:after="0" w:line="240" w:lineRule="auto"/>
              <w:jc w:val="both"/>
              <w:rPr>
                <w:rFonts w:ascii="Times New Roman" w:hAnsi="Times New Roman" w:cs="B Zar"/>
                <w:sz w:val="28"/>
                <w:szCs w:val="28"/>
                <w:lang w:bidi="ar-SA"/>
              </w:rPr>
            </w:pPr>
            <w:r w:rsidRPr="00745EF8">
              <w:rPr>
                <w:rFonts w:ascii="Times New Roman" w:hAnsi="Times New Roman" w:cs="B Zar"/>
                <w:sz w:val="28"/>
                <w:szCs w:val="28"/>
                <w:rtl/>
                <w:lang w:bidi="ar-SA"/>
              </w:rPr>
              <w:t xml:space="preserve">آقایان با سن </w:t>
            </w:r>
            <w:r w:rsidRPr="00745EF8">
              <w:rPr>
                <w:rFonts w:ascii="Times New Roman" w:hAnsi="Times New Roman" w:cs="Times New Roman" w:hint="cs"/>
                <w:sz w:val="28"/>
                <w:szCs w:val="28"/>
                <w:rtl/>
                <w:lang w:bidi="ar-SA"/>
              </w:rPr>
              <w:t>≥</w:t>
            </w:r>
            <w:r w:rsidRPr="00745EF8">
              <w:rPr>
                <w:rFonts w:ascii="Times New Roman" w:hAnsi="Times New Roman" w:cs="B Zar"/>
                <w:sz w:val="28"/>
                <w:szCs w:val="28"/>
                <w:rtl/>
                <w:lang w:bidi="ar-SA"/>
              </w:rPr>
              <w:t xml:space="preserve"> 50 سال</w:t>
            </w:r>
          </w:p>
        </w:tc>
        <w:tc>
          <w:tcPr>
            <w:tcW w:w="3260" w:type="dxa"/>
          </w:tcPr>
          <w:p w:rsidR="00B909FD" w:rsidRPr="00745EF8" w:rsidRDefault="00B909FD" w:rsidP="00193367">
            <w:pPr>
              <w:spacing w:after="0" w:line="240" w:lineRule="auto"/>
              <w:jc w:val="both"/>
              <w:rPr>
                <w:rFonts w:ascii="Times New Roman" w:hAnsi="Times New Roman" w:cs="B Zar"/>
                <w:sz w:val="28"/>
                <w:szCs w:val="28"/>
                <w:rtl/>
                <w:lang w:bidi="ar-SA"/>
              </w:rPr>
            </w:pPr>
            <w:r w:rsidRPr="00745EF8">
              <w:rPr>
                <w:rFonts w:ascii="Times New Roman" w:hAnsi="Times New Roman" w:cs="B Zar"/>
                <w:sz w:val="28"/>
                <w:szCs w:val="28"/>
                <w:rtl/>
                <w:lang w:bidi="ar-SA"/>
              </w:rPr>
              <w:t xml:space="preserve">ارزیابی عوامل خطر </w:t>
            </w:r>
          </w:p>
          <w:p w:rsidR="00B909FD" w:rsidRPr="00745EF8" w:rsidRDefault="00B909FD" w:rsidP="00193367">
            <w:pPr>
              <w:spacing w:after="0" w:line="240" w:lineRule="auto"/>
              <w:jc w:val="both"/>
              <w:rPr>
                <w:rFonts w:ascii="Times New Roman" w:hAnsi="Times New Roman" w:cs="B Zar"/>
                <w:sz w:val="28"/>
                <w:szCs w:val="28"/>
                <w:lang w:bidi="ar-SA"/>
              </w:rPr>
            </w:pPr>
            <w:r w:rsidRPr="00745EF8">
              <w:rPr>
                <w:rFonts w:ascii="Times New Roman" w:hAnsi="Times New Roman" w:cs="B Zar"/>
                <w:sz w:val="28"/>
                <w:szCs w:val="28"/>
                <w:rtl/>
                <w:lang w:bidi="ar-SA"/>
              </w:rPr>
              <w:t xml:space="preserve">توصیه ها جهت پیشگیری ارائه شود </w:t>
            </w:r>
          </w:p>
        </w:tc>
        <w:tc>
          <w:tcPr>
            <w:tcW w:w="2209" w:type="dxa"/>
          </w:tcPr>
          <w:p w:rsidR="00B909FD" w:rsidRPr="00745EF8" w:rsidRDefault="00B909FD" w:rsidP="00193367">
            <w:pPr>
              <w:spacing w:after="0" w:line="240" w:lineRule="auto"/>
              <w:jc w:val="both"/>
              <w:rPr>
                <w:rFonts w:ascii="Times New Roman" w:hAnsi="Times New Roman" w:cs="B Zar"/>
                <w:sz w:val="28"/>
                <w:szCs w:val="28"/>
                <w:lang w:bidi="ar-SA"/>
              </w:rPr>
            </w:pPr>
            <w:r w:rsidRPr="00745EF8">
              <w:rPr>
                <w:rFonts w:ascii="Times New Roman" w:hAnsi="Times New Roman" w:cs="B Zar"/>
                <w:sz w:val="28"/>
                <w:szCs w:val="28"/>
                <w:rtl/>
                <w:lang w:bidi="ar-SA"/>
              </w:rPr>
              <w:t xml:space="preserve">هر 12 ماه </w:t>
            </w:r>
          </w:p>
        </w:tc>
      </w:tr>
      <w:tr w:rsidR="00B909FD" w:rsidRPr="00745EF8" w:rsidTr="00D07821">
        <w:trPr>
          <w:jc w:val="center"/>
        </w:trPr>
        <w:tc>
          <w:tcPr>
            <w:tcW w:w="4503" w:type="dxa"/>
          </w:tcPr>
          <w:p w:rsidR="00B909FD" w:rsidRPr="00B909FD" w:rsidRDefault="00B909FD" w:rsidP="00193367">
            <w:pPr>
              <w:spacing w:after="0" w:line="240" w:lineRule="auto"/>
              <w:jc w:val="both"/>
              <w:rPr>
                <w:rFonts w:ascii="Times New Roman" w:hAnsi="Times New Roman" w:cs="B Zar"/>
                <w:sz w:val="24"/>
                <w:szCs w:val="24"/>
                <w:rtl/>
                <w:lang w:bidi="ar-SA"/>
              </w:rPr>
            </w:pPr>
            <w:r w:rsidRPr="00B909FD">
              <w:rPr>
                <w:rFonts w:ascii="Times New Roman" w:hAnsi="Times New Roman" w:cs="B Zar"/>
                <w:b/>
                <w:bCs/>
                <w:sz w:val="24"/>
                <w:szCs w:val="24"/>
                <w:rtl/>
                <w:lang w:bidi="ar-SA"/>
              </w:rPr>
              <w:lastRenderedPageBreak/>
              <w:t>خطر افزایش یافته</w:t>
            </w:r>
            <w:r w:rsidRPr="00B909FD">
              <w:rPr>
                <w:rFonts w:ascii="Times New Roman" w:hAnsi="Times New Roman" w:cs="B Zar"/>
                <w:sz w:val="24"/>
                <w:szCs w:val="24"/>
                <w:rtl/>
                <w:lang w:bidi="ar-SA"/>
              </w:rPr>
              <w:t xml:space="preserve"> :</w:t>
            </w:r>
          </w:p>
          <w:p w:rsidR="00B909FD" w:rsidRPr="00745EF8" w:rsidRDefault="00B909FD" w:rsidP="00193367">
            <w:pPr>
              <w:spacing w:after="0" w:line="240" w:lineRule="auto"/>
              <w:jc w:val="both"/>
              <w:rPr>
                <w:rFonts w:ascii="Times New Roman" w:hAnsi="Times New Roman" w:cs="B Zar"/>
                <w:sz w:val="28"/>
                <w:szCs w:val="28"/>
                <w:rtl/>
                <w:lang w:bidi="ar-SA"/>
              </w:rPr>
            </w:pPr>
            <w:r>
              <w:rPr>
                <w:rFonts w:ascii="Times New Roman" w:hAnsi="Times New Roman" w:cs="B Zar"/>
                <w:sz w:val="28"/>
                <w:szCs w:val="28"/>
                <w:rtl/>
                <w:lang w:bidi="ar-SA"/>
              </w:rPr>
              <w:t>مرد بالای 60 سال وز</w:t>
            </w:r>
            <w:r w:rsidRPr="00745EF8">
              <w:rPr>
                <w:rFonts w:ascii="Times New Roman" w:hAnsi="Times New Roman" w:cs="B Zar"/>
                <w:sz w:val="28"/>
                <w:szCs w:val="28"/>
                <w:rtl/>
                <w:lang w:bidi="ar-SA"/>
              </w:rPr>
              <w:t>ن بالای 50 سال + یکی از این موارد :</w:t>
            </w:r>
          </w:p>
          <w:p w:rsidR="00B909FD" w:rsidRPr="00745EF8" w:rsidRDefault="00B909FD" w:rsidP="00193367">
            <w:pPr>
              <w:spacing w:after="0" w:line="240" w:lineRule="auto"/>
              <w:jc w:val="both"/>
              <w:rPr>
                <w:rFonts w:ascii="Times New Roman" w:hAnsi="Times New Roman" w:cs="B Zar"/>
                <w:sz w:val="28"/>
                <w:szCs w:val="28"/>
                <w:lang w:bidi="ar-SA"/>
              </w:rPr>
            </w:pPr>
            <w:r w:rsidRPr="00745EF8">
              <w:rPr>
                <w:rFonts w:ascii="Times New Roman" w:hAnsi="Times New Roman" w:cs="B Zar"/>
                <w:sz w:val="28"/>
                <w:szCs w:val="28"/>
                <w:rtl/>
                <w:lang w:bidi="ar-SA"/>
              </w:rPr>
              <w:t xml:space="preserve"> -    مصرف سیگار </w:t>
            </w:r>
          </w:p>
          <w:p w:rsidR="00B909FD" w:rsidRPr="00745EF8" w:rsidRDefault="00B909FD" w:rsidP="00EE790F">
            <w:pPr>
              <w:pStyle w:val="ListParagraph"/>
              <w:numPr>
                <w:ilvl w:val="0"/>
                <w:numId w:val="41"/>
              </w:numPr>
              <w:spacing w:after="0" w:line="240" w:lineRule="auto"/>
              <w:ind w:left="317" w:hanging="284"/>
              <w:jc w:val="both"/>
              <w:rPr>
                <w:rFonts w:ascii="Times New Roman" w:hAnsi="Times New Roman" w:cs="B Zar"/>
                <w:sz w:val="28"/>
                <w:szCs w:val="28"/>
                <w:lang w:bidi="ar-SA"/>
              </w:rPr>
            </w:pPr>
            <w:r w:rsidRPr="00745EF8">
              <w:rPr>
                <w:rFonts w:ascii="Times New Roman" w:hAnsi="Times New Roman" w:cs="B Zar"/>
                <w:sz w:val="28"/>
                <w:szCs w:val="28"/>
                <w:rtl/>
                <w:lang w:bidi="ar-SA"/>
              </w:rPr>
              <w:t>مصرف فراوان الکل</w:t>
            </w:r>
          </w:p>
          <w:p w:rsidR="00B909FD" w:rsidRPr="00745EF8" w:rsidRDefault="00B909FD" w:rsidP="00EE790F">
            <w:pPr>
              <w:pStyle w:val="ListParagraph"/>
              <w:numPr>
                <w:ilvl w:val="0"/>
                <w:numId w:val="41"/>
              </w:numPr>
              <w:spacing w:after="0" w:line="240" w:lineRule="auto"/>
              <w:ind w:left="317" w:hanging="284"/>
              <w:jc w:val="both"/>
              <w:rPr>
                <w:rFonts w:ascii="Times New Roman" w:hAnsi="Times New Roman" w:cs="B Zar"/>
                <w:sz w:val="28"/>
                <w:szCs w:val="28"/>
                <w:lang w:bidi="ar-SA"/>
              </w:rPr>
            </w:pPr>
            <w:r w:rsidRPr="00745EF8">
              <w:rPr>
                <w:rFonts w:ascii="Times New Roman" w:hAnsi="Times New Roman" w:cs="B Zar"/>
                <w:sz w:val="28"/>
                <w:szCs w:val="28"/>
                <w:rtl/>
                <w:lang w:bidi="ar-SA"/>
              </w:rPr>
              <w:t xml:space="preserve">کمبود ویتامین </w:t>
            </w:r>
            <w:r w:rsidRPr="00745EF8">
              <w:rPr>
                <w:rFonts w:ascii="Times New Roman" w:hAnsi="Times New Roman" w:cs="B Zar"/>
                <w:sz w:val="28"/>
                <w:szCs w:val="28"/>
                <w:lang w:bidi="ar-SA"/>
              </w:rPr>
              <w:t xml:space="preserve">D </w:t>
            </w:r>
            <w:r w:rsidRPr="00745EF8">
              <w:rPr>
                <w:rFonts w:ascii="Times New Roman" w:hAnsi="Times New Roman" w:cs="B Zar"/>
                <w:sz w:val="28"/>
                <w:szCs w:val="28"/>
                <w:rtl/>
                <w:lang w:bidi="ar-SA"/>
              </w:rPr>
              <w:t xml:space="preserve"> (غربالگری روتین توصیه نمی شود ) </w:t>
            </w:r>
          </w:p>
          <w:p w:rsidR="00B909FD" w:rsidRPr="00745EF8" w:rsidRDefault="00B909FD" w:rsidP="00EE790F">
            <w:pPr>
              <w:pStyle w:val="ListParagraph"/>
              <w:numPr>
                <w:ilvl w:val="0"/>
                <w:numId w:val="41"/>
              </w:numPr>
              <w:spacing w:after="0" w:line="240" w:lineRule="auto"/>
              <w:ind w:left="317" w:hanging="284"/>
              <w:jc w:val="both"/>
              <w:rPr>
                <w:rFonts w:ascii="Times New Roman" w:hAnsi="Times New Roman" w:cs="B Zar"/>
                <w:sz w:val="28"/>
                <w:szCs w:val="28"/>
                <w:lang w:bidi="ar-SA"/>
              </w:rPr>
            </w:pPr>
            <w:r w:rsidRPr="00745EF8">
              <w:rPr>
                <w:rFonts w:ascii="Times New Roman" w:hAnsi="Times New Roman" w:cs="B Zar"/>
                <w:sz w:val="28"/>
                <w:szCs w:val="28"/>
                <w:lang w:bidi="ar-SA"/>
              </w:rPr>
              <w:t>BMI</w:t>
            </w:r>
            <w:r w:rsidRPr="00745EF8">
              <w:rPr>
                <w:rFonts w:ascii="Times New Roman" w:hAnsi="Times New Roman" w:cs="B Zar"/>
                <w:sz w:val="28"/>
                <w:szCs w:val="28"/>
                <w:rtl/>
                <w:lang w:bidi="ar-SA"/>
              </w:rPr>
              <w:t xml:space="preserve"> &lt; 20</w:t>
            </w:r>
          </w:p>
          <w:p w:rsidR="00B909FD" w:rsidRPr="00745EF8" w:rsidRDefault="00B909FD" w:rsidP="00EE790F">
            <w:pPr>
              <w:pStyle w:val="ListParagraph"/>
              <w:numPr>
                <w:ilvl w:val="0"/>
                <w:numId w:val="41"/>
              </w:numPr>
              <w:spacing w:after="0" w:line="240" w:lineRule="auto"/>
              <w:ind w:left="317" w:hanging="284"/>
              <w:jc w:val="both"/>
              <w:rPr>
                <w:rFonts w:ascii="Times New Roman" w:hAnsi="Times New Roman" w:cs="B Zar"/>
                <w:sz w:val="28"/>
                <w:szCs w:val="28"/>
                <w:lang w:bidi="ar-SA"/>
              </w:rPr>
            </w:pPr>
            <w:r w:rsidRPr="00745EF8">
              <w:rPr>
                <w:rFonts w:ascii="Times New Roman" w:hAnsi="Times New Roman" w:cs="B Zar"/>
                <w:sz w:val="28"/>
                <w:szCs w:val="28"/>
                <w:rtl/>
              </w:rPr>
              <w:t xml:space="preserve"> </w:t>
            </w:r>
            <w:r w:rsidRPr="00745EF8">
              <w:rPr>
                <w:rFonts w:ascii="Times New Roman" w:hAnsi="Times New Roman" w:cs="B Zar"/>
                <w:sz w:val="28"/>
                <w:szCs w:val="28"/>
                <w:rtl/>
                <w:lang w:bidi="ar-SA"/>
              </w:rPr>
              <w:t>زمین خوردن های مکرر(افتادن )</w:t>
            </w:r>
          </w:p>
          <w:p w:rsidR="00B909FD" w:rsidRPr="00745EF8" w:rsidRDefault="00B909FD" w:rsidP="00EE790F">
            <w:pPr>
              <w:pStyle w:val="ListParagraph"/>
              <w:numPr>
                <w:ilvl w:val="0"/>
                <w:numId w:val="41"/>
              </w:numPr>
              <w:spacing w:after="0" w:line="240" w:lineRule="auto"/>
              <w:ind w:left="317" w:hanging="284"/>
              <w:jc w:val="both"/>
              <w:rPr>
                <w:rFonts w:ascii="Times New Roman" w:hAnsi="Times New Roman" w:cs="B Zar"/>
                <w:sz w:val="28"/>
                <w:szCs w:val="28"/>
                <w:lang w:bidi="ar-SA"/>
              </w:rPr>
            </w:pPr>
            <w:r w:rsidRPr="00745EF8">
              <w:rPr>
                <w:rFonts w:ascii="Times New Roman" w:hAnsi="Times New Roman" w:cs="B Zar"/>
                <w:sz w:val="28"/>
                <w:szCs w:val="28"/>
                <w:rtl/>
                <w:lang w:bidi="ar-SA"/>
              </w:rPr>
              <w:t xml:space="preserve">سطح بسیار پایین فعالیت فیزیکی </w:t>
            </w:r>
          </w:p>
          <w:p w:rsidR="00B909FD" w:rsidRPr="00745EF8" w:rsidRDefault="00B909FD" w:rsidP="00EE790F">
            <w:pPr>
              <w:pStyle w:val="ListParagraph"/>
              <w:numPr>
                <w:ilvl w:val="0"/>
                <w:numId w:val="41"/>
              </w:numPr>
              <w:spacing w:after="0" w:line="240" w:lineRule="auto"/>
              <w:ind w:left="317" w:hanging="284"/>
              <w:jc w:val="both"/>
              <w:rPr>
                <w:rFonts w:ascii="Times New Roman" w:hAnsi="Times New Roman" w:cs="B Zar"/>
                <w:sz w:val="28"/>
                <w:szCs w:val="28"/>
                <w:lang w:bidi="ar-SA"/>
              </w:rPr>
            </w:pPr>
            <w:r w:rsidRPr="00745EF8">
              <w:rPr>
                <w:rFonts w:ascii="Times New Roman" w:hAnsi="Times New Roman" w:cs="B Zar"/>
                <w:sz w:val="28"/>
                <w:szCs w:val="28"/>
                <w:rtl/>
                <w:lang w:bidi="ar-SA"/>
              </w:rPr>
              <w:t>بی حرکتی مطلق</w:t>
            </w:r>
          </w:p>
          <w:p w:rsidR="00B909FD" w:rsidRPr="00745EF8" w:rsidRDefault="00B909FD" w:rsidP="00193367">
            <w:pPr>
              <w:spacing w:after="0" w:line="240" w:lineRule="auto"/>
              <w:jc w:val="both"/>
              <w:rPr>
                <w:rFonts w:ascii="Times New Roman" w:hAnsi="Times New Roman" w:cs="B Zar"/>
                <w:sz w:val="28"/>
                <w:szCs w:val="28"/>
                <w:rtl/>
                <w:lang w:bidi="ar-SA"/>
              </w:rPr>
            </w:pPr>
            <w:r w:rsidRPr="00745EF8">
              <w:rPr>
                <w:rFonts w:ascii="Times New Roman" w:hAnsi="Times New Roman" w:cs="B Zar"/>
                <w:sz w:val="28"/>
                <w:szCs w:val="28"/>
                <w:rtl/>
                <w:lang w:bidi="ar-SA"/>
              </w:rPr>
              <w:t xml:space="preserve">شرایط پزشکی و داروها که سبب </w:t>
            </w:r>
            <w:r w:rsidRPr="00B909FD">
              <w:rPr>
                <w:rFonts w:ascii="Times New Roman" w:hAnsi="Times New Roman" w:cs="B Zar"/>
                <w:b/>
                <w:bCs/>
                <w:sz w:val="24"/>
                <w:szCs w:val="24"/>
                <w:rtl/>
                <w:lang w:bidi="ar-SA"/>
              </w:rPr>
              <w:t>پوکی استخوان ثانویه</w:t>
            </w:r>
            <w:r w:rsidRPr="00745EF8">
              <w:rPr>
                <w:rFonts w:ascii="Times New Roman" w:hAnsi="Times New Roman" w:cs="B Zar"/>
                <w:sz w:val="28"/>
                <w:szCs w:val="28"/>
                <w:rtl/>
                <w:lang w:bidi="ar-SA"/>
              </w:rPr>
              <w:t xml:space="preserve"> می شود :</w:t>
            </w:r>
          </w:p>
          <w:p w:rsidR="00B909FD" w:rsidRPr="00745EF8" w:rsidRDefault="00B909FD" w:rsidP="00EE790F">
            <w:pPr>
              <w:pStyle w:val="ListParagraph"/>
              <w:numPr>
                <w:ilvl w:val="0"/>
                <w:numId w:val="41"/>
              </w:numPr>
              <w:spacing w:after="0" w:line="240" w:lineRule="auto"/>
              <w:ind w:left="175" w:hanging="175"/>
              <w:jc w:val="both"/>
              <w:rPr>
                <w:rFonts w:ascii="Times New Roman" w:hAnsi="Times New Roman" w:cs="B Zar"/>
                <w:sz w:val="28"/>
                <w:szCs w:val="28"/>
                <w:lang w:bidi="ar-SA"/>
              </w:rPr>
            </w:pPr>
            <w:r w:rsidRPr="00745EF8">
              <w:rPr>
                <w:rFonts w:ascii="Times New Roman" w:hAnsi="Times New Roman" w:cs="B Zar"/>
                <w:sz w:val="28"/>
                <w:szCs w:val="28"/>
                <w:rtl/>
                <w:lang w:bidi="ar-SA"/>
              </w:rPr>
              <w:t xml:space="preserve">هیپو گناریسم ، کوشینگ ، هیپرپاراتیروپلاتیسم </w:t>
            </w:r>
          </w:p>
          <w:p w:rsidR="00B909FD" w:rsidRPr="00745EF8" w:rsidRDefault="00B909FD" w:rsidP="00193367">
            <w:pPr>
              <w:pStyle w:val="ListParagraph"/>
              <w:spacing w:after="0" w:line="240" w:lineRule="auto"/>
              <w:ind w:left="175" w:hanging="175"/>
              <w:jc w:val="both"/>
              <w:rPr>
                <w:rFonts w:ascii="Times New Roman" w:hAnsi="Times New Roman" w:cs="B Zar"/>
                <w:sz w:val="28"/>
                <w:szCs w:val="28"/>
                <w:lang w:bidi="ar-SA"/>
              </w:rPr>
            </w:pPr>
            <w:r w:rsidRPr="00745EF8">
              <w:rPr>
                <w:rFonts w:ascii="Times New Roman" w:hAnsi="Times New Roman" w:cs="B Zar"/>
                <w:sz w:val="28"/>
                <w:szCs w:val="28"/>
                <w:rtl/>
                <w:lang w:bidi="ar-SA"/>
              </w:rPr>
              <w:t xml:space="preserve">-  بیماری های التهابی مثل آرتریت روماتوئید </w:t>
            </w:r>
          </w:p>
          <w:p w:rsidR="00B909FD" w:rsidRPr="00745EF8" w:rsidRDefault="00B909FD" w:rsidP="00EE790F">
            <w:pPr>
              <w:pStyle w:val="ListParagraph"/>
              <w:numPr>
                <w:ilvl w:val="0"/>
                <w:numId w:val="41"/>
              </w:numPr>
              <w:spacing w:after="0" w:line="240" w:lineRule="auto"/>
              <w:ind w:left="175" w:hanging="175"/>
              <w:jc w:val="both"/>
              <w:rPr>
                <w:rFonts w:ascii="Times New Roman" w:hAnsi="Times New Roman" w:cs="B Zar"/>
                <w:sz w:val="28"/>
                <w:szCs w:val="28"/>
                <w:lang w:bidi="ar-SA"/>
              </w:rPr>
            </w:pPr>
            <w:r w:rsidRPr="00745EF8">
              <w:rPr>
                <w:rFonts w:ascii="Times New Roman" w:hAnsi="Times New Roman" w:cs="B Zar"/>
                <w:sz w:val="28"/>
                <w:szCs w:val="28"/>
                <w:rtl/>
                <w:lang w:bidi="ar-SA"/>
              </w:rPr>
              <w:t xml:space="preserve">سوء جذب مثل سیاک </w:t>
            </w:r>
          </w:p>
          <w:p w:rsidR="00B909FD" w:rsidRPr="00745EF8" w:rsidRDefault="00B909FD" w:rsidP="00EE790F">
            <w:pPr>
              <w:pStyle w:val="ListParagraph"/>
              <w:numPr>
                <w:ilvl w:val="0"/>
                <w:numId w:val="41"/>
              </w:numPr>
              <w:spacing w:after="0" w:line="240" w:lineRule="auto"/>
              <w:ind w:left="175" w:hanging="175"/>
              <w:jc w:val="both"/>
              <w:rPr>
                <w:rFonts w:ascii="Times New Roman" w:hAnsi="Times New Roman" w:cs="B Zar"/>
                <w:sz w:val="28"/>
                <w:szCs w:val="28"/>
                <w:lang w:bidi="ar-SA"/>
              </w:rPr>
            </w:pPr>
            <w:r w:rsidRPr="00745EF8">
              <w:rPr>
                <w:rFonts w:ascii="Times New Roman" w:hAnsi="Times New Roman" w:cs="B Zar"/>
                <w:sz w:val="28"/>
                <w:szCs w:val="28"/>
                <w:rtl/>
                <w:lang w:bidi="ar-SA"/>
              </w:rPr>
              <w:t xml:space="preserve">بیماری های مزمن کلیوی و کبدی </w:t>
            </w:r>
          </w:p>
          <w:p w:rsidR="00B909FD" w:rsidRPr="00745EF8" w:rsidRDefault="00B909FD" w:rsidP="00193367">
            <w:pPr>
              <w:pStyle w:val="ListParagraph"/>
              <w:spacing w:after="0" w:line="240" w:lineRule="auto"/>
              <w:ind w:left="175"/>
              <w:jc w:val="both"/>
              <w:rPr>
                <w:rFonts w:ascii="Times New Roman" w:hAnsi="Times New Roman" w:cs="B Zar"/>
                <w:sz w:val="28"/>
                <w:szCs w:val="28"/>
                <w:lang w:bidi="ar-SA"/>
              </w:rPr>
            </w:pPr>
            <w:r>
              <w:rPr>
                <w:rFonts w:ascii="Times New Roman" w:hAnsi="Times New Roman" w:cs="B Zar"/>
                <w:sz w:val="28"/>
                <w:szCs w:val="28"/>
                <w:rtl/>
                <w:lang w:bidi="ar-SA"/>
              </w:rPr>
              <w:t>-</w:t>
            </w:r>
            <w:r w:rsidRPr="00745EF8">
              <w:rPr>
                <w:rFonts w:ascii="Times New Roman" w:hAnsi="Times New Roman" w:cs="B Zar"/>
                <w:sz w:val="28"/>
                <w:szCs w:val="28"/>
                <w:rtl/>
                <w:lang w:bidi="ar-SA"/>
              </w:rPr>
              <w:t>داروها : کوتیکوستروئید: (75</w:t>
            </w:r>
            <w:r w:rsidRPr="00745EF8">
              <w:rPr>
                <w:rFonts w:ascii="Times New Roman" w:hAnsi="Times New Roman" w:cs="B Zar"/>
                <w:sz w:val="28"/>
                <w:szCs w:val="28"/>
                <w:lang w:bidi="ar-SA"/>
              </w:rPr>
              <w:t>mg</w:t>
            </w:r>
            <w:r w:rsidRPr="00745EF8">
              <w:rPr>
                <w:rFonts w:ascii="Times New Roman" w:hAnsi="Times New Roman" w:cs="B Zar"/>
                <w:sz w:val="28"/>
                <w:szCs w:val="28"/>
                <w:rtl/>
                <w:lang w:bidi="ar-SA"/>
              </w:rPr>
              <w:t xml:space="preserve"> به مدت 3 ماه ) + داروهای ضد صرع + مهار کننده های آروماتاز+ آنتی آندروژن + تیروکسین اضافی + احتمالا داروهای </w:t>
            </w:r>
            <w:r w:rsidRPr="00745EF8">
              <w:rPr>
                <w:rFonts w:ascii="Times New Roman" w:hAnsi="Times New Roman" w:cs="B Zar"/>
                <w:sz w:val="28"/>
                <w:szCs w:val="28"/>
                <w:lang w:bidi="ar-SA"/>
              </w:rPr>
              <w:t>SSRI</w:t>
            </w:r>
          </w:p>
        </w:tc>
        <w:tc>
          <w:tcPr>
            <w:tcW w:w="3260" w:type="dxa"/>
          </w:tcPr>
          <w:p w:rsidR="00B909FD" w:rsidRPr="00745EF8" w:rsidRDefault="00B909FD" w:rsidP="00EE790F">
            <w:pPr>
              <w:pStyle w:val="ListParagraph"/>
              <w:numPr>
                <w:ilvl w:val="0"/>
                <w:numId w:val="42"/>
              </w:numPr>
              <w:spacing w:after="0" w:line="240" w:lineRule="auto"/>
              <w:ind w:left="417"/>
              <w:jc w:val="both"/>
              <w:rPr>
                <w:rFonts w:ascii="Times New Roman" w:hAnsi="Times New Roman" w:cs="B Zar"/>
                <w:sz w:val="28"/>
                <w:szCs w:val="28"/>
                <w:rtl/>
                <w:lang w:bidi="ar-SA"/>
              </w:rPr>
            </w:pPr>
            <w:r w:rsidRPr="00745EF8">
              <w:rPr>
                <w:rFonts w:ascii="Times New Roman" w:hAnsi="Times New Roman" w:cs="B Zar"/>
                <w:sz w:val="28"/>
                <w:szCs w:val="28"/>
                <w:rtl/>
                <w:lang w:bidi="ar-SA"/>
              </w:rPr>
              <w:t xml:space="preserve">ارجاع به متخصص جهت انجام دانسیومتری استخوان </w:t>
            </w:r>
          </w:p>
          <w:p w:rsidR="00B909FD" w:rsidRPr="00745EF8" w:rsidRDefault="00B909FD" w:rsidP="00EE790F">
            <w:pPr>
              <w:pStyle w:val="ListParagraph"/>
              <w:numPr>
                <w:ilvl w:val="0"/>
                <w:numId w:val="42"/>
              </w:numPr>
              <w:spacing w:after="0" w:line="240" w:lineRule="auto"/>
              <w:ind w:left="417"/>
              <w:jc w:val="both"/>
              <w:rPr>
                <w:rFonts w:ascii="Times New Roman" w:hAnsi="Times New Roman" w:cs="B Zar"/>
                <w:sz w:val="28"/>
                <w:szCs w:val="28"/>
                <w:lang w:bidi="ar-SA"/>
              </w:rPr>
            </w:pPr>
            <w:r w:rsidRPr="00745EF8">
              <w:rPr>
                <w:rFonts w:ascii="Times New Roman" w:hAnsi="Times New Roman" w:cs="B Zar"/>
                <w:sz w:val="28"/>
                <w:szCs w:val="28"/>
                <w:rtl/>
                <w:lang w:bidi="ar-SA"/>
              </w:rPr>
              <w:t xml:space="preserve">بررسی علل ایجاد پوکی استخوان ثانویه </w:t>
            </w:r>
          </w:p>
        </w:tc>
        <w:tc>
          <w:tcPr>
            <w:tcW w:w="2209" w:type="dxa"/>
          </w:tcPr>
          <w:p w:rsidR="00B909FD" w:rsidRPr="00745EF8" w:rsidRDefault="00B909FD" w:rsidP="00193367">
            <w:pPr>
              <w:spacing w:after="0" w:line="240" w:lineRule="auto"/>
              <w:jc w:val="both"/>
              <w:rPr>
                <w:rFonts w:ascii="Times New Roman" w:hAnsi="Times New Roman" w:cs="B Zar"/>
                <w:sz w:val="28"/>
                <w:szCs w:val="28"/>
                <w:rtl/>
                <w:lang w:bidi="ar-SA"/>
              </w:rPr>
            </w:pPr>
            <w:r w:rsidRPr="00745EF8">
              <w:rPr>
                <w:rFonts w:ascii="Times New Roman" w:hAnsi="Times New Roman" w:cs="B Zar"/>
                <w:sz w:val="28"/>
                <w:szCs w:val="28"/>
                <w:rtl/>
                <w:lang w:bidi="ar-SA"/>
              </w:rPr>
              <w:t>در همین ویزیت و ؛</w:t>
            </w:r>
          </w:p>
          <w:p w:rsidR="00B909FD" w:rsidRPr="00745EF8" w:rsidRDefault="00B909FD" w:rsidP="00193367">
            <w:pPr>
              <w:spacing w:after="0" w:line="240" w:lineRule="auto"/>
              <w:jc w:val="both"/>
              <w:rPr>
                <w:rFonts w:ascii="Times New Roman" w:hAnsi="Times New Roman" w:cs="B Zar"/>
                <w:sz w:val="28"/>
                <w:szCs w:val="28"/>
                <w:lang w:bidi="ar-SA"/>
              </w:rPr>
            </w:pPr>
            <w:r w:rsidRPr="00745EF8">
              <w:rPr>
                <w:rFonts w:ascii="Times New Roman" w:hAnsi="Times New Roman" w:cs="B Zar"/>
                <w:sz w:val="28"/>
                <w:szCs w:val="28"/>
                <w:rtl/>
                <w:lang w:bidi="ar-SA"/>
              </w:rPr>
              <w:t xml:space="preserve">هر 2 سال 1 بار کافی است </w:t>
            </w:r>
          </w:p>
        </w:tc>
      </w:tr>
    </w:tbl>
    <w:p w:rsidR="00B909FD" w:rsidRPr="00745EF8" w:rsidRDefault="00B909FD" w:rsidP="00B909FD">
      <w:pPr>
        <w:spacing w:line="240" w:lineRule="auto"/>
        <w:jc w:val="both"/>
        <w:rPr>
          <w:rFonts w:cs="B Zar"/>
          <w:sz w:val="28"/>
          <w:szCs w:val="28"/>
          <w:rtl/>
        </w:rPr>
      </w:pPr>
    </w:p>
    <w:p w:rsidR="00B909FD" w:rsidRPr="00A715E5" w:rsidRDefault="00B909FD" w:rsidP="00432D77">
      <w:pPr>
        <w:pStyle w:val="ListParagraph"/>
        <w:numPr>
          <w:ilvl w:val="0"/>
          <w:numId w:val="68"/>
        </w:numPr>
        <w:spacing w:line="240" w:lineRule="auto"/>
        <w:jc w:val="both"/>
        <w:rPr>
          <w:rFonts w:cs="B Zar"/>
          <w:sz w:val="28"/>
          <w:szCs w:val="28"/>
          <w:rtl/>
        </w:rPr>
      </w:pPr>
      <w:r w:rsidRPr="00A715E5">
        <w:rPr>
          <w:rFonts w:cs="B Zar" w:hint="cs"/>
          <w:sz w:val="28"/>
          <w:szCs w:val="28"/>
          <w:rtl/>
        </w:rPr>
        <w:t xml:space="preserve">ارزیابی </w:t>
      </w:r>
      <w:r w:rsidRPr="00A715E5">
        <w:rPr>
          <w:rFonts w:cs="B Zar"/>
          <w:sz w:val="28"/>
          <w:szCs w:val="28"/>
          <w:rtl/>
        </w:rPr>
        <w:t xml:space="preserve"> </w:t>
      </w:r>
      <w:r w:rsidRPr="00A715E5">
        <w:rPr>
          <w:rFonts w:cs="B Zar" w:hint="cs"/>
          <w:sz w:val="28"/>
          <w:szCs w:val="28"/>
          <w:rtl/>
        </w:rPr>
        <w:t>خطر</w:t>
      </w:r>
      <w:r w:rsidRPr="00A715E5">
        <w:rPr>
          <w:rFonts w:cs="B Zar"/>
          <w:sz w:val="28"/>
          <w:szCs w:val="28"/>
          <w:rtl/>
        </w:rPr>
        <w:t xml:space="preserve"> </w:t>
      </w:r>
      <w:r w:rsidRPr="00A715E5">
        <w:rPr>
          <w:rFonts w:cs="B Zar" w:hint="cs"/>
          <w:sz w:val="28"/>
          <w:szCs w:val="28"/>
          <w:rtl/>
        </w:rPr>
        <w:t>برای</w:t>
      </w:r>
      <w:r w:rsidRPr="00A715E5">
        <w:rPr>
          <w:rFonts w:cs="B Zar"/>
          <w:sz w:val="28"/>
          <w:szCs w:val="28"/>
          <w:rtl/>
        </w:rPr>
        <w:t xml:space="preserve"> </w:t>
      </w:r>
      <w:r w:rsidRPr="00A715E5">
        <w:rPr>
          <w:rFonts w:cs="B Zar" w:hint="cs"/>
          <w:sz w:val="28"/>
          <w:szCs w:val="28"/>
          <w:rtl/>
        </w:rPr>
        <w:t>شکستگی</w:t>
      </w:r>
      <w:r w:rsidRPr="00A715E5">
        <w:rPr>
          <w:rFonts w:cs="B Zar"/>
          <w:sz w:val="28"/>
          <w:szCs w:val="28"/>
          <w:rtl/>
        </w:rPr>
        <w:t xml:space="preserve"> </w:t>
      </w:r>
      <w:r w:rsidRPr="00A715E5">
        <w:rPr>
          <w:rFonts w:cs="B Zar" w:hint="cs"/>
          <w:sz w:val="28"/>
          <w:szCs w:val="28"/>
          <w:rtl/>
        </w:rPr>
        <w:t>ها</w:t>
      </w:r>
      <w:r w:rsidRPr="00A715E5">
        <w:rPr>
          <w:rFonts w:cs="B Zar"/>
          <w:sz w:val="28"/>
          <w:szCs w:val="28"/>
          <w:rtl/>
        </w:rPr>
        <w:t xml:space="preserve"> </w:t>
      </w:r>
      <w:r w:rsidRPr="00A715E5">
        <w:rPr>
          <w:rFonts w:cs="B Zar" w:hint="cs"/>
          <w:sz w:val="28"/>
          <w:szCs w:val="28"/>
          <w:rtl/>
        </w:rPr>
        <w:t>در</w:t>
      </w:r>
      <w:r w:rsidRPr="00A715E5">
        <w:rPr>
          <w:rFonts w:cs="B Zar"/>
          <w:sz w:val="28"/>
          <w:szCs w:val="28"/>
          <w:rtl/>
        </w:rPr>
        <w:t xml:space="preserve"> </w:t>
      </w:r>
      <w:r w:rsidRPr="00A715E5">
        <w:rPr>
          <w:rFonts w:cs="B Zar" w:hint="cs"/>
          <w:sz w:val="28"/>
          <w:szCs w:val="28"/>
          <w:rtl/>
        </w:rPr>
        <w:t>زمینه</w:t>
      </w:r>
      <w:r w:rsidRPr="00A715E5">
        <w:rPr>
          <w:rFonts w:cs="B Zar"/>
          <w:sz w:val="28"/>
          <w:szCs w:val="28"/>
          <w:rtl/>
        </w:rPr>
        <w:t xml:space="preserve"> </w:t>
      </w:r>
      <w:r w:rsidRPr="00A715E5">
        <w:rPr>
          <w:rFonts w:cs="B Zar" w:hint="cs"/>
          <w:sz w:val="28"/>
          <w:szCs w:val="28"/>
          <w:rtl/>
        </w:rPr>
        <w:t>پوکی</w:t>
      </w:r>
      <w:r w:rsidRPr="00A715E5">
        <w:rPr>
          <w:rFonts w:cs="B Zar"/>
          <w:sz w:val="28"/>
          <w:szCs w:val="28"/>
          <w:rtl/>
        </w:rPr>
        <w:t xml:space="preserve"> </w:t>
      </w:r>
      <w:r w:rsidRPr="00A715E5">
        <w:rPr>
          <w:rFonts w:cs="B Zar" w:hint="cs"/>
          <w:sz w:val="28"/>
          <w:szCs w:val="28"/>
          <w:rtl/>
        </w:rPr>
        <w:t>استخوان</w:t>
      </w:r>
    </w:p>
    <w:tbl>
      <w:tblPr>
        <w:bidiVisual/>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97"/>
        <w:gridCol w:w="3745"/>
        <w:gridCol w:w="11"/>
        <w:gridCol w:w="2070"/>
      </w:tblGrid>
      <w:tr w:rsidR="00B909FD" w:rsidRPr="00745EF8" w:rsidTr="00D07821">
        <w:trPr>
          <w:jc w:val="center"/>
        </w:trPr>
        <w:tc>
          <w:tcPr>
            <w:tcW w:w="4097" w:type="dxa"/>
          </w:tcPr>
          <w:p w:rsidR="00B909FD" w:rsidRPr="00B909FD" w:rsidRDefault="00B909FD" w:rsidP="00193367">
            <w:pPr>
              <w:spacing w:after="0" w:line="240" w:lineRule="auto"/>
              <w:jc w:val="center"/>
              <w:rPr>
                <w:rFonts w:ascii="Times New Roman" w:hAnsi="Times New Roman" w:cs="B Zar"/>
                <w:b/>
                <w:bCs/>
                <w:sz w:val="24"/>
                <w:szCs w:val="24"/>
                <w:lang w:bidi="ar-SA"/>
              </w:rPr>
            </w:pPr>
            <w:r w:rsidRPr="00B909FD">
              <w:rPr>
                <w:rFonts w:ascii="Times New Roman" w:hAnsi="Times New Roman" w:cs="B Zar"/>
                <w:b/>
                <w:bCs/>
                <w:sz w:val="24"/>
                <w:szCs w:val="24"/>
                <w:rtl/>
                <w:lang w:bidi="ar-SA"/>
              </w:rPr>
              <w:t>چه کسی در معرض خطر است ؟</w:t>
            </w:r>
          </w:p>
        </w:tc>
        <w:tc>
          <w:tcPr>
            <w:tcW w:w="3756" w:type="dxa"/>
            <w:gridSpan w:val="2"/>
          </w:tcPr>
          <w:p w:rsidR="00B909FD" w:rsidRPr="00B909FD" w:rsidRDefault="00B909FD" w:rsidP="00193367">
            <w:pPr>
              <w:spacing w:after="0" w:line="240" w:lineRule="auto"/>
              <w:jc w:val="center"/>
              <w:rPr>
                <w:rFonts w:ascii="Times New Roman" w:hAnsi="Times New Roman" w:cs="B Zar"/>
                <w:b/>
                <w:bCs/>
                <w:sz w:val="24"/>
                <w:szCs w:val="24"/>
                <w:lang w:bidi="ar-SA"/>
              </w:rPr>
            </w:pPr>
            <w:r w:rsidRPr="00B909FD">
              <w:rPr>
                <w:rFonts w:ascii="Times New Roman" w:hAnsi="Times New Roman" w:cs="B Zar"/>
                <w:b/>
                <w:bCs/>
                <w:sz w:val="24"/>
                <w:szCs w:val="24"/>
                <w:rtl/>
                <w:lang w:bidi="ar-SA"/>
              </w:rPr>
              <w:t>چه کاری باید انجام شود ؟</w:t>
            </w:r>
          </w:p>
        </w:tc>
        <w:tc>
          <w:tcPr>
            <w:tcW w:w="2070" w:type="dxa"/>
          </w:tcPr>
          <w:p w:rsidR="00B909FD" w:rsidRPr="00B909FD" w:rsidRDefault="00B909FD" w:rsidP="00193367">
            <w:pPr>
              <w:spacing w:after="0" w:line="240" w:lineRule="auto"/>
              <w:jc w:val="center"/>
              <w:rPr>
                <w:rFonts w:ascii="Times New Roman" w:hAnsi="Times New Roman" w:cs="B Zar"/>
                <w:b/>
                <w:bCs/>
                <w:sz w:val="24"/>
                <w:szCs w:val="24"/>
                <w:lang w:bidi="ar-SA"/>
              </w:rPr>
            </w:pPr>
            <w:r w:rsidRPr="00B909FD">
              <w:rPr>
                <w:rFonts w:ascii="Times New Roman" w:hAnsi="Times New Roman" w:cs="B Zar"/>
                <w:b/>
                <w:bCs/>
                <w:sz w:val="24"/>
                <w:szCs w:val="24"/>
                <w:rtl/>
                <w:lang w:bidi="ar-SA"/>
              </w:rPr>
              <w:t>در چه فواصل زمانی ؟</w:t>
            </w:r>
          </w:p>
        </w:tc>
      </w:tr>
      <w:tr w:rsidR="00B909FD" w:rsidRPr="00745EF8" w:rsidTr="00D07821">
        <w:trPr>
          <w:jc w:val="center"/>
        </w:trPr>
        <w:tc>
          <w:tcPr>
            <w:tcW w:w="4097" w:type="dxa"/>
          </w:tcPr>
          <w:p w:rsidR="00B909FD" w:rsidRPr="00B909FD" w:rsidRDefault="00B909FD" w:rsidP="00193367">
            <w:pPr>
              <w:spacing w:after="0" w:line="240" w:lineRule="auto"/>
              <w:jc w:val="both"/>
              <w:rPr>
                <w:rFonts w:ascii="Times New Roman" w:hAnsi="Times New Roman" w:cs="B Zar"/>
                <w:sz w:val="24"/>
                <w:szCs w:val="24"/>
                <w:rtl/>
                <w:lang w:bidi="ar-SA"/>
              </w:rPr>
            </w:pPr>
            <w:r w:rsidRPr="00B909FD">
              <w:rPr>
                <w:rFonts w:ascii="Times New Roman" w:hAnsi="Times New Roman" w:cs="B Zar"/>
                <w:b/>
                <w:bCs/>
                <w:sz w:val="24"/>
                <w:szCs w:val="24"/>
                <w:rtl/>
                <w:lang w:bidi="ar-SA"/>
              </w:rPr>
              <w:t>پرخطر</w:t>
            </w:r>
            <w:r w:rsidRPr="00B909FD">
              <w:rPr>
                <w:rFonts w:ascii="Times New Roman" w:hAnsi="Times New Roman" w:cs="B Zar"/>
                <w:sz w:val="24"/>
                <w:szCs w:val="24"/>
                <w:rtl/>
                <w:lang w:bidi="ar-SA"/>
              </w:rPr>
              <w:t xml:space="preserve"> :</w:t>
            </w:r>
          </w:p>
          <w:p w:rsidR="00B909FD" w:rsidRPr="00745EF8" w:rsidRDefault="00B909FD" w:rsidP="00EE790F">
            <w:pPr>
              <w:pStyle w:val="ListParagraph"/>
              <w:numPr>
                <w:ilvl w:val="0"/>
                <w:numId w:val="8"/>
              </w:numPr>
              <w:spacing w:after="0" w:line="240" w:lineRule="auto"/>
              <w:ind w:left="176" w:hanging="176"/>
              <w:jc w:val="both"/>
              <w:rPr>
                <w:rFonts w:ascii="Times New Roman" w:hAnsi="Times New Roman" w:cs="B Zar"/>
                <w:sz w:val="28"/>
                <w:szCs w:val="28"/>
                <w:lang w:bidi="ar-SA"/>
              </w:rPr>
            </w:pPr>
            <w:r w:rsidRPr="00745EF8">
              <w:rPr>
                <w:rFonts w:ascii="Times New Roman" w:hAnsi="Times New Roman" w:cs="B Zar"/>
                <w:sz w:val="28"/>
                <w:szCs w:val="28"/>
                <w:rtl/>
                <w:lang w:bidi="ar-SA"/>
              </w:rPr>
              <w:t xml:space="preserve">بیماران بالای 45 سال که به دنبال یک ترومای تخفیف دچار شکستگی شده اند </w:t>
            </w:r>
          </w:p>
          <w:p w:rsidR="00B909FD" w:rsidRPr="00745EF8" w:rsidRDefault="00B909FD" w:rsidP="00EE790F">
            <w:pPr>
              <w:pStyle w:val="ListParagraph"/>
              <w:numPr>
                <w:ilvl w:val="0"/>
                <w:numId w:val="8"/>
              </w:numPr>
              <w:spacing w:after="0" w:line="240" w:lineRule="auto"/>
              <w:ind w:left="176" w:hanging="176"/>
              <w:jc w:val="both"/>
              <w:rPr>
                <w:rFonts w:ascii="Times New Roman" w:hAnsi="Times New Roman" w:cs="B Zar"/>
                <w:sz w:val="28"/>
                <w:szCs w:val="28"/>
                <w:lang w:bidi="ar-SA"/>
              </w:rPr>
            </w:pPr>
            <w:r w:rsidRPr="00745EF8">
              <w:rPr>
                <w:rFonts w:ascii="Times New Roman" w:hAnsi="Times New Roman" w:cs="B Zar"/>
                <w:sz w:val="28"/>
                <w:szCs w:val="28"/>
                <w:rtl/>
                <w:lang w:bidi="ar-SA"/>
              </w:rPr>
              <w:lastRenderedPageBreak/>
              <w:t xml:space="preserve">خانم ها بعد از یائسگی و آقایان با نشانه های شکستگی مهره ها ( کاهش قد&gt; </w:t>
            </w:r>
            <w:r>
              <w:rPr>
                <w:rFonts w:ascii="Times New Roman" w:hAnsi="Times New Roman" w:cs="B Zar"/>
                <w:sz w:val="28"/>
                <w:szCs w:val="28"/>
                <w:lang w:bidi="ar-SA"/>
              </w:rPr>
              <w:t>3Cm</w:t>
            </w:r>
            <w:r w:rsidRPr="00745EF8">
              <w:rPr>
                <w:rFonts w:ascii="Times New Roman" w:hAnsi="Times New Roman" w:cs="B Zar"/>
                <w:sz w:val="28"/>
                <w:szCs w:val="28"/>
                <w:rtl/>
                <w:lang w:bidi="ar-SA"/>
              </w:rPr>
              <w:t xml:space="preserve"> ، کیفو</w:t>
            </w:r>
            <w:r>
              <w:rPr>
                <w:rFonts w:ascii="Times New Roman" w:hAnsi="Times New Roman" w:cs="B Zar" w:hint="cs"/>
                <w:sz w:val="28"/>
                <w:szCs w:val="28"/>
                <w:rtl/>
              </w:rPr>
              <w:t>ز</w:t>
            </w:r>
            <w:r w:rsidRPr="00745EF8">
              <w:rPr>
                <w:rFonts w:ascii="Times New Roman" w:hAnsi="Times New Roman" w:cs="B Zar"/>
                <w:sz w:val="28"/>
                <w:szCs w:val="28"/>
                <w:rtl/>
                <w:lang w:bidi="ar-SA"/>
              </w:rPr>
              <w:t xml:space="preserve"> ، درد پشت و کمر )</w:t>
            </w:r>
          </w:p>
        </w:tc>
        <w:tc>
          <w:tcPr>
            <w:tcW w:w="3745" w:type="dxa"/>
          </w:tcPr>
          <w:p w:rsidR="00B909FD" w:rsidRPr="00745EF8" w:rsidRDefault="00B909FD" w:rsidP="00EE790F">
            <w:pPr>
              <w:pStyle w:val="ListParagraph"/>
              <w:numPr>
                <w:ilvl w:val="0"/>
                <w:numId w:val="8"/>
              </w:numPr>
              <w:spacing w:after="0" w:line="240" w:lineRule="auto"/>
              <w:ind w:left="211" w:hanging="211"/>
              <w:rPr>
                <w:rFonts w:ascii="Times New Roman" w:hAnsi="Times New Roman" w:cs="B Zar"/>
                <w:sz w:val="28"/>
                <w:szCs w:val="28"/>
                <w:lang w:bidi="ar-SA"/>
              </w:rPr>
            </w:pPr>
            <w:r w:rsidRPr="00745EF8">
              <w:rPr>
                <w:rFonts w:ascii="Times New Roman" w:hAnsi="Times New Roman" w:cs="B Zar"/>
                <w:sz w:val="28"/>
                <w:szCs w:val="28"/>
                <w:rtl/>
                <w:lang w:bidi="ar-SA"/>
              </w:rPr>
              <w:lastRenderedPageBreak/>
              <w:t xml:space="preserve">مدیریت عوامل خطر و دانسیتومتری استخوان </w:t>
            </w:r>
          </w:p>
          <w:p w:rsidR="00B909FD" w:rsidRPr="00745EF8" w:rsidRDefault="00B909FD" w:rsidP="00EE790F">
            <w:pPr>
              <w:pStyle w:val="ListParagraph"/>
              <w:numPr>
                <w:ilvl w:val="0"/>
                <w:numId w:val="8"/>
              </w:numPr>
              <w:spacing w:after="0" w:line="240" w:lineRule="auto"/>
              <w:ind w:left="211" w:hanging="211"/>
              <w:rPr>
                <w:rFonts w:ascii="Times New Roman" w:hAnsi="Times New Roman" w:cs="B Zar"/>
                <w:sz w:val="28"/>
                <w:szCs w:val="28"/>
                <w:lang w:bidi="ar-SA"/>
              </w:rPr>
            </w:pPr>
            <w:r w:rsidRPr="00745EF8">
              <w:rPr>
                <w:rFonts w:ascii="Times New Roman" w:hAnsi="Times New Roman" w:cs="B Zar"/>
                <w:sz w:val="28"/>
                <w:szCs w:val="28"/>
                <w:rtl/>
                <w:lang w:bidi="ar-SA"/>
              </w:rPr>
              <w:t xml:space="preserve">بررسی از نظر علل پوکی استخوان ثانویه </w:t>
            </w:r>
          </w:p>
          <w:p w:rsidR="00B909FD" w:rsidRPr="00745EF8" w:rsidRDefault="00B909FD" w:rsidP="00EE790F">
            <w:pPr>
              <w:pStyle w:val="ListParagraph"/>
              <w:numPr>
                <w:ilvl w:val="0"/>
                <w:numId w:val="8"/>
              </w:numPr>
              <w:spacing w:after="0" w:line="240" w:lineRule="auto"/>
              <w:ind w:left="211" w:hanging="211"/>
              <w:rPr>
                <w:rFonts w:ascii="Times New Roman" w:hAnsi="Times New Roman" w:cs="B Zar"/>
                <w:sz w:val="28"/>
                <w:szCs w:val="28"/>
                <w:lang w:bidi="ar-SA"/>
              </w:rPr>
            </w:pPr>
            <w:r w:rsidRPr="00745EF8">
              <w:rPr>
                <w:rFonts w:ascii="Times New Roman" w:hAnsi="Times New Roman" w:cs="B Zar"/>
                <w:sz w:val="28"/>
                <w:szCs w:val="28"/>
                <w:rtl/>
                <w:lang w:bidi="ar-SA"/>
              </w:rPr>
              <w:lastRenderedPageBreak/>
              <w:t>ارجاع به متخصصین مربوطه (غدد، ارتوپدی، سالمندان)</w:t>
            </w:r>
          </w:p>
        </w:tc>
        <w:tc>
          <w:tcPr>
            <w:tcW w:w="2081" w:type="dxa"/>
            <w:gridSpan w:val="2"/>
          </w:tcPr>
          <w:p w:rsidR="00B909FD" w:rsidRPr="00745EF8" w:rsidRDefault="00B909FD" w:rsidP="00193367">
            <w:pPr>
              <w:spacing w:after="0" w:line="240" w:lineRule="auto"/>
              <w:jc w:val="both"/>
              <w:rPr>
                <w:rFonts w:ascii="Times New Roman" w:hAnsi="Times New Roman" w:cs="B Zar"/>
                <w:sz w:val="28"/>
                <w:szCs w:val="28"/>
                <w:lang w:bidi="ar-SA"/>
              </w:rPr>
            </w:pPr>
            <w:r w:rsidRPr="00745EF8">
              <w:rPr>
                <w:rFonts w:ascii="Times New Roman" w:hAnsi="Times New Roman" w:cs="B Zar"/>
                <w:sz w:val="28"/>
                <w:szCs w:val="28"/>
                <w:rtl/>
                <w:lang w:bidi="ar-SA"/>
              </w:rPr>
              <w:lastRenderedPageBreak/>
              <w:t xml:space="preserve"> طبق نظر پزشک متخصص پیگیری شود </w:t>
            </w:r>
          </w:p>
        </w:tc>
      </w:tr>
    </w:tbl>
    <w:p w:rsidR="00B909FD" w:rsidRDefault="00B909FD" w:rsidP="00B909FD">
      <w:pPr>
        <w:spacing w:line="240" w:lineRule="auto"/>
        <w:jc w:val="both"/>
        <w:rPr>
          <w:rFonts w:cs="B Zar"/>
          <w:sz w:val="28"/>
          <w:szCs w:val="28"/>
          <w:rtl/>
        </w:rPr>
      </w:pPr>
    </w:p>
    <w:p w:rsidR="00B909FD" w:rsidRPr="00A715E5" w:rsidRDefault="00B909FD" w:rsidP="00432D77">
      <w:pPr>
        <w:pStyle w:val="ListParagraph"/>
        <w:numPr>
          <w:ilvl w:val="0"/>
          <w:numId w:val="68"/>
        </w:numPr>
        <w:spacing w:line="240" w:lineRule="auto"/>
        <w:jc w:val="both"/>
        <w:rPr>
          <w:rFonts w:cs="B Zar"/>
          <w:sz w:val="28"/>
          <w:szCs w:val="28"/>
          <w:rtl/>
        </w:rPr>
      </w:pPr>
      <w:r w:rsidRPr="00A715E5">
        <w:rPr>
          <w:rFonts w:cs="B Zar" w:hint="cs"/>
          <w:sz w:val="28"/>
          <w:szCs w:val="28"/>
          <w:rtl/>
        </w:rPr>
        <w:t>مداخلات</w:t>
      </w:r>
      <w:r w:rsidRPr="00A715E5">
        <w:rPr>
          <w:rFonts w:cs="B Zar"/>
          <w:sz w:val="28"/>
          <w:szCs w:val="28"/>
          <w:rtl/>
        </w:rPr>
        <w:t xml:space="preserve"> </w:t>
      </w:r>
      <w:r w:rsidRPr="00A715E5">
        <w:rPr>
          <w:rFonts w:cs="B Zar" w:hint="cs"/>
          <w:sz w:val="28"/>
          <w:szCs w:val="28"/>
          <w:rtl/>
        </w:rPr>
        <w:t>پیشگیرانه</w:t>
      </w:r>
      <w:r w:rsidRPr="00A715E5">
        <w:rPr>
          <w:rFonts w:cs="B Zar"/>
          <w:sz w:val="28"/>
          <w:szCs w:val="28"/>
          <w:rtl/>
        </w:rPr>
        <w:t xml:space="preserve"> </w:t>
      </w:r>
      <w:r w:rsidRPr="00A715E5">
        <w:rPr>
          <w:rFonts w:cs="B Zar" w:hint="cs"/>
          <w:sz w:val="28"/>
          <w:szCs w:val="28"/>
          <w:rtl/>
        </w:rPr>
        <w:t>برای</w:t>
      </w:r>
      <w:r w:rsidRPr="00A715E5">
        <w:rPr>
          <w:rFonts w:cs="B Zar"/>
          <w:sz w:val="28"/>
          <w:szCs w:val="28"/>
          <w:rtl/>
        </w:rPr>
        <w:t xml:space="preserve"> </w:t>
      </w:r>
      <w:r w:rsidRPr="00A715E5">
        <w:rPr>
          <w:rFonts w:cs="B Zar" w:hint="cs"/>
          <w:sz w:val="28"/>
          <w:szCs w:val="28"/>
          <w:rtl/>
        </w:rPr>
        <w:t>پوکی</w:t>
      </w:r>
      <w:r w:rsidRPr="00A715E5">
        <w:rPr>
          <w:rFonts w:cs="B Zar"/>
          <w:sz w:val="28"/>
          <w:szCs w:val="28"/>
          <w:rtl/>
        </w:rPr>
        <w:t xml:space="preserve"> </w:t>
      </w:r>
      <w:r w:rsidRPr="00A715E5">
        <w:rPr>
          <w:rFonts w:cs="B Zar" w:hint="cs"/>
          <w:sz w:val="28"/>
          <w:szCs w:val="28"/>
          <w:rtl/>
        </w:rPr>
        <w:t>استخوان</w:t>
      </w:r>
    </w:p>
    <w:tbl>
      <w:tblPr>
        <w:bidiVisual/>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B7"/>
        <w:tblLook w:val="00A0" w:firstRow="1" w:lastRow="0" w:firstColumn="1" w:lastColumn="0" w:noHBand="0" w:noVBand="0"/>
      </w:tblPr>
      <w:tblGrid>
        <w:gridCol w:w="2093"/>
        <w:gridCol w:w="7830"/>
      </w:tblGrid>
      <w:tr w:rsidR="00B909FD" w:rsidRPr="00745EF8" w:rsidTr="00D07821">
        <w:trPr>
          <w:jc w:val="center"/>
        </w:trPr>
        <w:tc>
          <w:tcPr>
            <w:tcW w:w="2093" w:type="dxa"/>
            <w:shd w:val="clear" w:color="auto" w:fill="FFFFB7"/>
          </w:tcPr>
          <w:p w:rsidR="00B909FD" w:rsidRPr="001F5352" w:rsidRDefault="00B909FD" w:rsidP="00193367">
            <w:pPr>
              <w:spacing w:after="0" w:line="240" w:lineRule="auto"/>
              <w:jc w:val="center"/>
              <w:rPr>
                <w:rFonts w:ascii="Times New Roman" w:hAnsi="Times New Roman" w:cs="B Zar"/>
                <w:b/>
                <w:bCs/>
                <w:sz w:val="24"/>
                <w:szCs w:val="24"/>
                <w:lang w:bidi="ar-SA"/>
              </w:rPr>
            </w:pPr>
            <w:r w:rsidRPr="001F5352">
              <w:rPr>
                <w:rFonts w:ascii="Times New Roman" w:hAnsi="Times New Roman" w:cs="B Zar"/>
                <w:b/>
                <w:bCs/>
                <w:sz w:val="24"/>
                <w:szCs w:val="24"/>
                <w:rtl/>
                <w:lang w:bidi="ar-SA"/>
              </w:rPr>
              <w:t>مداخله</w:t>
            </w:r>
          </w:p>
        </w:tc>
        <w:tc>
          <w:tcPr>
            <w:tcW w:w="7830" w:type="dxa"/>
            <w:shd w:val="clear" w:color="auto" w:fill="FFFFB7"/>
          </w:tcPr>
          <w:p w:rsidR="00B909FD" w:rsidRPr="00B909FD" w:rsidRDefault="00B909FD" w:rsidP="00193367">
            <w:pPr>
              <w:spacing w:after="0" w:line="240" w:lineRule="auto"/>
              <w:jc w:val="center"/>
              <w:rPr>
                <w:rFonts w:ascii="Times New Roman" w:hAnsi="Times New Roman" w:cs="B Zar"/>
                <w:b/>
                <w:bCs/>
                <w:sz w:val="24"/>
                <w:szCs w:val="24"/>
                <w:lang w:bidi="ar-SA"/>
              </w:rPr>
            </w:pPr>
            <w:r w:rsidRPr="00B909FD">
              <w:rPr>
                <w:rFonts w:ascii="Times New Roman" w:hAnsi="Times New Roman" w:cs="B Zar"/>
                <w:b/>
                <w:bCs/>
                <w:sz w:val="24"/>
                <w:szCs w:val="24"/>
                <w:rtl/>
                <w:lang w:bidi="ar-SA"/>
              </w:rPr>
              <w:t>روش ها و تکنیک ها</w:t>
            </w:r>
          </w:p>
        </w:tc>
      </w:tr>
      <w:tr w:rsidR="00B909FD" w:rsidRPr="00745EF8" w:rsidTr="00D07821">
        <w:trPr>
          <w:jc w:val="center"/>
        </w:trPr>
        <w:tc>
          <w:tcPr>
            <w:tcW w:w="2093" w:type="dxa"/>
            <w:shd w:val="clear" w:color="auto" w:fill="FFFFB7"/>
          </w:tcPr>
          <w:p w:rsidR="00B909FD" w:rsidRPr="001F5352" w:rsidRDefault="00B909FD" w:rsidP="00193367">
            <w:pPr>
              <w:spacing w:after="0" w:line="240" w:lineRule="auto"/>
              <w:jc w:val="both"/>
              <w:rPr>
                <w:rFonts w:ascii="Times New Roman" w:hAnsi="Times New Roman" w:cs="B Zar"/>
                <w:b/>
                <w:bCs/>
                <w:sz w:val="24"/>
                <w:szCs w:val="24"/>
                <w:lang w:bidi="ar-SA"/>
              </w:rPr>
            </w:pPr>
            <w:r w:rsidRPr="001F5352">
              <w:rPr>
                <w:rFonts w:ascii="Times New Roman" w:hAnsi="Times New Roman" w:cs="B Zar"/>
                <w:b/>
                <w:bCs/>
                <w:sz w:val="24"/>
                <w:szCs w:val="24"/>
                <w:rtl/>
                <w:lang w:bidi="ar-SA"/>
              </w:rPr>
              <w:t xml:space="preserve">ارزیابی خطر </w:t>
            </w:r>
          </w:p>
        </w:tc>
        <w:tc>
          <w:tcPr>
            <w:tcW w:w="7830" w:type="dxa"/>
            <w:shd w:val="clear" w:color="auto" w:fill="FFFFB7"/>
          </w:tcPr>
          <w:p w:rsidR="00B909FD" w:rsidRPr="00745EF8" w:rsidRDefault="00B909FD" w:rsidP="00193367">
            <w:pPr>
              <w:spacing w:after="0" w:line="240" w:lineRule="auto"/>
              <w:jc w:val="both"/>
              <w:rPr>
                <w:rFonts w:ascii="Times New Roman" w:hAnsi="Times New Roman" w:cs="B Zar"/>
                <w:sz w:val="28"/>
                <w:szCs w:val="28"/>
                <w:rtl/>
                <w:lang w:bidi="ar-SA"/>
              </w:rPr>
            </w:pPr>
            <w:r w:rsidRPr="00745EF8">
              <w:rPr>
                <w:rFonts w:ascii="Times New Roman" w:hAnsi="Times New Roman" w:cs="B Zar"/>
                <w:sz w:val="28"/>
                <w:szCs w:val="28"/>
                <w:rtl/>
                <w:lang w:bidi="ar-SA"/>
              </w:rPr>
              <w:t xml:space="preserve">شرح حال و توجه خاص به </w:t>
            </w:r>
            <w:r w:rsidRPr="00745EF8">
              <w:rPr>
                <w:rFonts w:ascii="Times New Roman" w:hAnsi="Times New Roman" w:cs="B Zar"/>
                <w:sz w:val="28"/>
                <w:szCs w:val="28"/>
                <w:lang w:bidi="ar-SA"/>
              </w:rPr>
              <w:t>RF</w:t>
            </w:r>
            <w:r w:rsidRPr="00745EF8">
              <w:rPr>
                <w:rFonts w:ascii="Times New Roman" w:hAnsi="Times New Roman" w:cs="B Zar"/>
                <w:sz w:val="28"/>
                <w:szCs w:val="28"/>
                <w:rtl/>
                <w:lang w:bidi="ar-SA"/>
              </w:rPr>
              <w:t xml:space="preserve"> های ذکر شده در جدول قبلی + اینها </w:t>
            </w:r>
          </w:p>
          <w:p w:rsidR="00B909FD" w:rsidRPr="00745EF8" w:rsidRDefault="00B909FD" w:rsidP="00EE790F">
            <w:pPr>
              <w:pStyle w:val="ListParagraph"/>
              <w:numPr>
                <w:ilvl w:val="0"/>
                <w:numId w:val="8"/>
              </w:numPr>
              <w:spacing w:after="0" w:line="240" w:lineRule="auto"/>
              <w:jc w:val="both"/>
              <w:rPr>
                <w:rFonts w:ascii="Times New Roman" w:hAnsi="Times New Roman" w:cs="B Zar"/>
                <w:sz w:val="28"/>
                <w:szCs w:val="28"/>
                <w:rtl/>
                <w:lang w:bidi="ar-SA"/>
              </w:rPr>
            </w:pPr>
            <w:r w:rsidRPr="00745EF8">
              <w:rPr>
                <w:rFonts w:ascii="Times New Roman" w:hAnsi="Times New Roman" w:cs="B Zar"/>
                <w:sz w:val="28"/>
                <w:szCs w:val="28"/>
                <w:rtl/>
                <w:lang w:bidi="ar-SA"/>
              </w:rPr>
              <w:t xml:space="preserve">دفورمیتی مهره ها </w:t>
            </w:r>
          </w:p>
          <w:p w:rsidR="00B909FD" w:rsidRPr="00745EF8" w:rsidRDefault="00B909FD" w:rsidP="00EE790F">
            <w:pPr>
              <w:pStyle w:val="ListParagraph"/>
              <w:numPr>
                <w:ilvl w:val="0"/>
                <w:numId w:val="8"/>
              </w:numPr>
              <w:spacing w:after="0" w:line="240" w:lineRule="auto"/>
              <w:jc w:val="both"/>
              <w:rPr>
                <w:rFonts w:ascii="Times New Roman" w:hAnsi="Times New Roman" w:cs="B Zar"/>
                <w:sz w:val="28"/>
                <w:szCs w:val="28"/>
                <w:lang w:bidi="ar-SA"/>
              </w:rPr>
            </w:pPr>
            <w:r w:rsidRPr="00745EF8">
              <w:rPr>
                <w:rFonts w:ascii="Times New Roman" w:hAnsi="Times New Roman" w:cs="B Zar"/>
                <w:sz w:val="28"/>
                <w:szCs w:val="28"/>
                <w:rtl/>
                <w:lang w:bidi="ar-SA"/>
              </w:rPr>
              <w:t>کاهش قد &gt; 3</w:t>
            </w:r>
            <w:r w:rsidRPr="00745EF8">
              <w:rPr>
                <w:rFonts w:ascii="Times New Roman" w:hAnsi="Times New Roman" w:cs="B Zar"/>
                <w:sz w:val="28"/>
                <w:szCs w:val="28"/>
                <w:lang w:bidi="ar-SA"/>
              </w:rPr>
              <w:t>cm</w:t>
            </w:r>
            <w:r w:rsidRPr="00745EF8">
              <w:rPr>
                <w:rFonts w:ascii="Times New Roman" w:hAnsi="Times New Roman" w:cs="B Zar"/>
                <w:sz w:val="28"/>
                <w:szCs w:val="28"/>
                <w:rtl/>
                <w:lang w:bidi="ar-SA"/>
              </w:rPr>
              <w:t xml:space="preserve"> یا کینفورتوراسیک یا هردو </w:t>
            </w:r>
          </w:p>
          <w:p w:rsidR="00B909FD" w:rsidRPr="00745EF8" w:rsidRDefault="00B909FD" w:rsidP="00EE790F">
            <w:pPr>
              <w:pStyle w:val="ListParagraph"/>
              <w:numPr>
                <w:ilvl w:val="0"/>
                <w:numId w:val="8"/>
              </w:numPr>
              <w:spacing w:after="0" w:line="240" w:lineRule="auto"/>
              <w:jc w:val="both"/>
              <w:rPr>
                <w:rFonts w:ascii="Times New Roman" w:hAnsi="Times New Roman" w:cs="B Zar"/>
                <w:sz w:val="28"/>
                <w:szCs w:val="28"/>
                <w:lang w:bidi="ar-SA"/>
              </w:rPr>
            </w:pPr>
            <w:r w:rsidRPr="00745EF8">
              <w:rPr>
                <w:rFonts w:ascii="Times New Roman" w:hAnsi="Times New Roman" w:cs="B Zar" w:hint="cs"/>
                <w:sz w:val="28"/>
                <w:szCs w:val="28"/>
                <w:rtl/>
                <w:lang w:bidi="ar-SA"/>
              </w:rPr>
              <w:t>ی</w:t>
            </w:r>
            <w:r w:rsidRPr="00745EF8">
              <w:rPr>
                <w:rFonts w:ascii="Times New Roman" w:hAnsi="Times New Roman" w:cs="B Zar"/>
                <w:sz w:val="28"/>
                <w:szCs w:val="28"/>
                <w:rtl/>
                <w:lang w:bidi="ar-SA"/>
              </w:rPr>
              <w:t>ائسگی زودرس</w:t>
            </w:r>
          </w:p>
          <w:p w:rsidR="00B909FD" w:rsidRPr="00745EF8" w:rsidRDefault="00B909FD" w:rsidP="00EE790F">
            <w:pPr>
              <w:pStyle w:val="ListParagraph"/>
              <w:numPr>
                <w:ilvl w:val="0"/>
                <w:numId w:val="8"/>
              </w:numPr>
              <w:spacing w:after="0" w:line="240" w:lineRule="auto"/>
              <w:jc w:val="both"/>
              <w:rPr>
                <w:rFonts w:ascii="Times New Roman" w:hAnsi="Times New Roman" w:cs="B Zar"/>
                <w:sz w:val="28"/>
                <w:szCs w:val="28"/>
                <w:lang w:bidi="ar-SA"/>
              </w:rPr>
            </w:pPr>
            <w:r w:rsidRPr="00745EF8">
              <w:rPr>
                <w:rFonts w:ascii="Times New Roman" w:hAnsi="Times New Roman" w:cs="B Zar"/>
                <w:sz w:val="28"/>
                <w:szCs w:val="28"/>
                <w:rtl/>
                <w:lang w:bidi="ar-SA"/>
              </w:rPr>
              <w:t xml:space="preserve">آنورکسی مزووزا و آمنوره بیش از 12 ماه ، قبل از سن 45 سالگی </w:t>
            </w:r>
          </w:p>
          <w:p w:rsidR="00B909FD" w:rsidRPr="00745EF8" w:rsidRDefault="00B909FD" w:rsidP="00EE790F">
            <w:pPr>
              <w:pStyle w:val="ListParagraph"/>
              <w:numPr>
                <w:ilvl w:val="0"/>
                <w:numId w:val="8"/>
              </w:numPr>
              <w:spacing w:after="0" w:line="240" w:lineRule="auto"/>
              <w:jc w:val="both"/>
              <w:rPr>
                <w:rFonts w:ascii="Times New Roman" w:hAnsi="Times New Roman" w:cs="B Zar"/>
                <w:sz w:val="28"/>
                <w:szCs w:val="28"/>
                <w:lang w:bidi="ar-SA"/>
              </w:rPr>
            </w:pPr>
            <w:r w:rsidRPr="00745EF8">
              <w:rPr>
                <w:rFonts w:ascii="Times New Roman" w:hAnsi="Times New Roman" w:cs="B Zar"/>
                <w:sz w:val="28"/>
                <w:szCs w:val="28"/>
                <w:rtl/>
                <w:lang w:bidi="ar-SA"/>
              </w:rPr>
              <w:t>بررسی نتایج دانسیتومتری استخوان توسط پزشک متخصص</w:t>
            </w:r>
          </w:p>
        </w:tc>
      </w:tr>
      <w:tr w:rsidR="00B909FD" w:rsidRPr="00745EF8" w:rsidTr="00D07821">
        <w:trPr>
          <w:jc w:val="center"/>
        </w:trPr>
        <w:tc>
          <w:tcPr>
            <w:tcW w:w="2093" w:type="dxa"/>
            <w:shd w:val="clear" w:color="auto" w:fill="FFFFB7"/>
          </w:tcPr>
          <w:p w:rsidR="00B909FD" w:rsidRPr="001F5352" w:rsidRDefault="00B909FD" w:rsidP="00193367">
            <w:pPr>
              <w:spacing w:after="0" w:line="240" w:lineRule="auto"/>
              <w:jc w:val="both"/>
              <w:rPr>
                <w:rFonts w:ascii="Times New Roman" w:hAnsi="Times New Roman" w:cs="B Zar"/>
                <w:b/>
                <w:bCs/>
                <w:sz w:val="24"/>
                <w:szCs w:val="24"/>
                <w:lang w:bidi="ar-SA"/>
              </w:rPr>
            </w:pPr>
            <w:r w:rsidRPr="001F5352">
              <w:rPr>
                <w:rFonts w:ascii="Times New Roman" w:hAnsi="Times New Roman" w:cs="B Zar"/>
                <w:b/>
                <w:bCs/>
                <w:sz w:val="24"/>
                <w:szCs w:val="24"/>
                <w:rtl/>
                <w:lang w:bidi="ar-SA"/>
              </w:rPr>
              <w:t xml:space="preserve">اقدامات پیشگیرانه </w:t>
            </w:r>
          </w:p>
        </w:tc>
        <w:tc>
          <w:tcPr>
            <w:tcW w:w="7830" w:type="dxa"/>
            <w:shd w:val="clear" w:color="auto" w:fill="FFFFB7"/>
          </w:tcPr>
          <w:p w:rsidR="00B909FD" w:rsidRPr="00745EF8" w:rsidRDefault="00B909FD" w:rsidP="00EE790F">
            <w:pPr>
              <w:pStyle w:val="ListParagraph"/>
              <w:numPr>
                <w:ilvl w:val="0"/>
                <w:numId w:val="8"/>
              </w:numPr>
              <w:spacing w:after="0" w:line="240" w:lineRule="auto"/>
              <w:jc w:val="both"/>
              <w:rPr>
                <w:rFonts w:ascii="Times New Roman" w:hAnsi="Times New Roman" w:cs="B Zar"/>
                <w:sz w:val="28"/>
                <w:szCs w:val="28"/>
                <w:lang w:bidi="ar-SA"/>
              </w:rPr>
            </w:pPr>
            <w:r w:rsidRPr="00745EF8">
              <w:rPr>
                <w:rFonts w:ascii="Times New Roman" w:hAnsi="Times New Roman" w:cs="B Zar"/>
                <w:sz w:val="28"/>
                <w:szCs w:val="28"/>
                <w:rtl/>
                <w:lang w:bidi="ar-SA"/>
              </w:rPr>
              <w:t xml:space="preserve">دریافت روزانه </w:t>
            </w:r>
            <w:r w:rsidRPr="00745EF8">
              <w:rPr>
                <w:rFonts w:ascii="Times New Roman" w:hAnsi="Times New Roman" w:cs="B Zar"/>
                <w:sz w:val="28"/>
                <w:szCs w:val="28"/>
                <w:lang w:bidi="ar-SA"/>
              </w:rPr>
              <w:t>Ca</w:t>
            </w:r>
            <w:r w:rsidRPr="00745EF8">
              <w:rPr>
                <w:rFonts w:ascii="Times New Roman" w:hAnsi="Times New Roman" w:cs="B Zar"/>
                <w:sz w:val="28"/>
                <w:szCs w:val="28"/>
                <w:rtl/>
                <w:lang w:bidi="ar-SA"/>
              </w:rPr>
              <w:t xml:space="preserve"> ( </w:t>
            </w:r>
            <w:r w:rsidRPr="00745EF8">
              <w:rPr>
                <w:rFonts w:ascii="Times New Roman" w:hAnsi="Times New Roman" w:cs="B Zar"/>
                <w:sz w:val="28"/>
                <w:szCs w:val="28"/>
                <w:lang w:bidi="ar-SA"/>
              </w:rPr>
              <w:t>mg</w:t>
            </w:r>
            <w:r w:rsidRPr="00745EF8">
              <w:rPr>
                <w:rFonts w:ascii="Times New Roman" w:hAnsi="Times New Roman" w:cs="B Zar"/>
                <w:sz w:val="28"/>
                <w:szCs w:val="28"/>
                <w:rtl/>
                <w:lang w:bidi="ar-SA"/>
              </w:rPr>
              <w:t>1200 در روز )</w:t>
            </w:r>
          </w:p>
          <w:p w:rsidR="00B909FD" w:rsidRPr="00745EF8" w:rsidRDefault="00B909FD" w:rsidP="00EE790F">
            <w:pPr>
              <w:pStyle w:val="ListParagraph"/>
              <w:numPr>
                <w:ilvl w:val="0"/>
                <w:numId w:val="8"/>
              </w:numPr>
              <w:spacing w:after="0" w:line="240" w:lineRule="auto"/>
              <w:jc w:val="both"/>
              <w:rPr>
                <w:rFonts w:ascii="Times New Roman" w:hAnsi="Times New Roman" w:cs="B Zar"/>
                <w:sz w:val="28"/>
                <w:szCs w:val="28"/>
                <w:lang w:bidi="ar-SA"/>
              </w:rPr>
            </w:pPr>
            <w:r w:rsidRPr="00745EF8">
              <w:rPr>
                <w:rFonts w:ascii="Times New Roman" w:hAnsi="Times New Roman" w:cs="B Zar"/>
                <w:sz w:val="28"/>
                <w:szCs w:val="28"/>
                <w:rtl/>
                <w:lang w:bidi="ar-SA"/>
              </w:rPr>
              <w:t>اصلاح سبک زندگی ( ترک سیگار ، الکل و کاهش مصرف)</w:t>
            </w:r>
          </w:p>
          <w:p w:rsidR="00B909FD" w:rsidRPr="00745EF8" w:rsidRDefault="00B909FD" w:rsidP="00EE790F">
            <w:pPr>
              <w:pStyle w:val="ListParagraph"/>
              <w:numPr>
                <w:ilvl w:val="0"/>
                <w:numId w:val="8"/>
              </w:numPr>
              <w:spacing w:after="0" w:line="240" w:lineRule="auto"/>
              <w:jc w:val="both"/>
              <w:rPr>
                <w:rFonts w:ascii="Times New Roman" w:hAnsi="Times New Roman" w:cs="B Zar"/>
                <w:sz w:val="28"/>
                <w:szCs w:val="28"/>
                <w:lang w:bidi="ar-SA"/>
              </w:rPr>
            </w:pPr>
            <w:r w:rsidRPr="00745EF8">
              <w:rPr>
                <w:rFonts w:ascii="Times New Roman" w:hAnsi="Times New Roman" w:cs="B Zar"/>
                <w:sz w:val="28"/>
                <w:szCs w:val="28"/>
                <w:rtl/>
                <w:lang w:bidi="ar-SA"/>
              </w:rPr>
              <w:t xml:space="preserve">اصلاح عوامل خطر با آموزش و حمایت های روانی </w:t>
            </w:r>
            <w:r w:rsidRPr="00745EF8">
              <w:rPr>
                <w:rFonts w:ascii="Times New Roman" w:hAnsi="Times New Roman" w:cs="Times New Roman" w:hint="cs"/>
                <w:sz w:val="28"/>
                <w:szCs w:val="28"/>
                <w:rtl/>
                <w:lang w:bidi="ar-SA"/>
              </w:rPr>
              <w:t>–</w:t>
            </w:r>
            <w:r w:rsidRPr="00745EF8">
              <w:rPr>
                <w:rFonts w:ascii="Times New Roman" w:hAnsi="Times New Roman" w:cs="B Zar"/>
                <w:sz w:val="28"/>
                <w:szCs w:val="28"/>
                <w:rtl/>
                <w:lang w:bidi="ar-SA"/>
              </w:rPr>
              <w:t>اجتماعی</w:t>
            </w:r>
          </w:p>
          <w:p w:rsidR="00B909FD" w:rsidRPr="00745EF8" w:rsidRDefault="00B909FD" w:rsidP="00EE790F">
            <w:pPr>
              <w:pStyle w:val="ListParagraph"/>
              <w:numPr>
                <w:ilvl w:val="0"/>
                <w:numId w:val="8"/>
              </w:numPr>
              <w:spacing w:after="0" w:line="240" w:lineRule="auto"/>
              <w:jc w:val="both"/>
              <w:rPr>
                <w:rFonts w:ascii="Times New Roman" w:hAnsi="Times New Roman" w:cs="B Zar"/>
                <w:sz w:val="28"/>
                <w:szCs w:val="28"/>
                <w:lang w:bidi="ar-SA"/>
              </w:rPr>
            </w:pPr>
            <w:r w:rsidRPr="00745EF8">
              <w:rPr>
                <w:rFonts w:ascii="Times New Roman" w:hAnsi="Times New Roman" w:cs="B Zar"/>
                <w:sz w:val="28"/>
                <w:szCs w:val="28"/>
                <w:rtl/>
                <w:lang w:bidi="ar-SA"/>
              </w:rPr>
              <w:t xml:space="preserve">کمک به پیشگیری از سقوط و زمین خوردن سالمندان </w:t>
            </w:r>
          </w:p>
          <w:p w:rsidR="00B909FD" w:rsidRPr="00745EF8" w:rsidRDefault="00B909FD" w:rsidP="00EE790F">
            <w:pPr>
              <w:pStyle w:val="ListParagraph"/>
              <w:numPr>
                <w:ilvl w:val="0"/>
                <w:numId w:val="8"/>
              </w:numPr>
              <w:spacing w:after="0" w:line="240" w:lineRule="auto"/>
              <w:jc w:val="both"/>
              <w:rPr>
                <w:rFonts w:ascii="Times New Roman" w:hAnsi="Times New Roman" w:cs="B Zar"/>
                <w:sz w:val="28"/>
                <w:szCs w:val="28"/>
                <w:lang w:bidi="ar-SA"/>
              </w:rPr>
            </w:pPr>
            <w:r w:rsidRPr="00745EF8">
              <w:rPr>
                <w:rFonts w:ascii="Times New Roman" w:hAnsi="Times New Roman" w:cs="B Zar"/>
                <w:sz w:val="28"/>
                <w:szCs w:val="28"/>
                <w:rtl/>
                <w:lang w:bidi="ar-SA"/>
              </w:rPr>
              <w:t>تشویق به ورزش</w:t>
            </w:r>
          </w:p>
          <w:p w:rsidR="00B909FD" w:rsidRPr="00745EF8" w:rsidRDefault="00B909FD" w:rsidP="00EE790F">
            <w:pPr>
              <w:pStyle w:val="ListParagraph"/>
              <w:numPr>
                <w:ilvl w:val="0"/>
                <w:numId w:val="8"/>
              </w:numPr>
              <w:spacing w:after="0" w:line="240" w:lineRule="auto"/>
              <w:jc w:val="both"/>
              <w:rPr>
                <w:rFonts w:ascii="Times New Roman" w:hAnsi="Times New Roman" w:cs="B Zar"/>
                <w:sz w:val="28"/>
                <w:szCs w:val="28"/>
                <w:lang w:bidi="ar-SA"/>
              </w:rPr>
            </w:pPr>
            <w:r w:rsidRPr="00745EF8">
              <w:rPr>
                <w:rFonts w:ascii="Times New Roman" w:hAnsi="Times New Roman" w:cs="B Zar"/>
                <w:sz w:val="28"/>
                <w:szCs w:val="28"/>
                <w:rtl/>
                <w:lang w:bidi="ar-SA"/>
              </w:rPr>
              <w:t xml:space="preserve">توصیه برای مواجهه کافی و در عین حال بی خطر با نور خورشید </w:t>
            </w:r>
          </w:p>
          <w:p w:rsidR="00B909FD" w:rsidRPr="00745EF8" w:rsidRDefault="00B909FD" w:rsidP="00EE790F">
            <w:pPr>
              <w:pStyle w:val="ListParagraph"/>
              <w:numPr>
                <w:ilvl w:val="0"/>
                <w:numId w:val="8"/>
              </w:numPr>
              <w:spacing w:after="0" w:line="240" w:lineRule="auto"/>
              <w:jc w:val="both"/>
              <w:rPr>
                <w:rFonts w:ascii="Times New Roman" w:hAnsi="Times New Roman" w:cs="B Zar"/>
                <w:sz w:val="28"/>
                <w:szCs w:val="28"/>
                <w:lang w:bidi="ar-SA"/>
              </w:rPr>
            </w:pPr>
            <w:r w:rsidRPr="00745EF8">
              <w:rPr>
                <w:rFonts w:ascii="Times New Roman" w:hAnsi="Times New Roman" w:cs="B Zar"/>
                <w:sz w:val="28"/>
                <w:szCs w:val="28"/>
                <w:rtl/>
                <w:lang w:bidi="ar-SA"/>
              </w:rPr>
              <w:t xml:space="preserve">گفتگو درباره خطر شکستگی </w:t>
            </w:r>
          </w:p>
        </w:tc>
      </w:tr>
    </w:tbl>
    <w:p w:rsidR="00B909FD" w:rsidRPr="001F5352" w:rsidRDefault="00D07821" w:rsidP="00A715E5">
      <w:pPr>
        <w:spacing w:line="240" w:lineRule="auto"/>
        <w:ind w:left="360" w:hanging="990"/>
        <w:jc w:val="both"/>
        <w:rPr>
          <w:rFonts w:cs="B Zar"/>
          <w:b/>
          <w:bCs/>
          <w:sz w:val="28"/>
          <w:szCs w:val="28"/>
        </w:rPr>
      </w:pPr>
      <w:r>
        <w:rPr>
          <w:rFonts w:cs="B Zar" w:hint="cs"/>
          <w:sz w:val="28"/>
          <w:szCs w:val="28"/>
          <w:rtl/>
        </w:rPr>
        <w:t xml:space="preserve">      </w:t>
      </w:r>
      <w:r w:rsidR="00B909FD" w:rsidRPr="001F5352">
        <w:rPr>
          <w:rFonts w:cs="B Zar" w:hint="cs"/>
          <w:sz w:val="28"/>
          <w:szCs w:val="28"/>
          <w:rtl/>
        </w:rPr>
        <w:t>آموزش</w:t>
      </w:r>
      <w:r w:rsidR="00B909FD" w:rsidRPr="001F5352">
        <w:rPr>
          <w:rFonts w:cs="B Zar"/>
          <w:sz w:val="28"/>
          <w:szCs w:val="28"/>
          <w:rtl/>
        </w:rPr>
        <w:t xml:space="preserve"> </w:t>
      </w:r>
      <w:r w:rsidR="00B909FD" w:rsidRPr="001F5352">
        <w:rPr>
          <w:rFonts w:cs="B Zar" w:hint="cs"/>
          <w:sz w:val="28"/>
          <w:szCs w:val="28"/>
          <w:rtl/>
        </w:rPr>
        <w:t>گروهی</w:t>
      </w:r>
      <w:r w:rsidR="00B909FD" w:rsidRPr="001F5352">
        <w:rPr>
          <w:rFonts w:cs="B Zar"/>
          <w:sz w:val="28"/>
          <w:szCs w:val="28"/>
          <w:rtl/>
        </w:rPr>
        <w:t xml:space="preserve"> </w:t>
      </w:r>
      <w:r w:rsidR="00B909FD" w:rsidRPr="001F5352">
        <w:rPr>
          <w:rFonts w:cs="B Zar" w:hint="cs"/>
          <w:sz w:val="28"/>
          <w:szCs w:val="28"/>
          <w:rtl/>
        </w:rPr>
        <w:t>،</w:t>
      </w:r>
      <w:r w:rsidR="00B909FD" w:rsidRPr="001F5352">
        <w:rPr>
          <w:rFonts w:cs="B Zar"/>
          <w:sz w:val="28"/>
          <w:szCs w:val="28"/>
          <w:rtl/>
        </w:rPr>
        <w:t xml:space="preserve"> </w:t>
      </w:r>
      <w:r w:rsidR="00B909FD" w:rsidRPr="001F5352">
        <w:rPr>
          <w:rFonts w:cs="B Zar" w:hint="cs"/>
          <w:sz w:val="28"/>
          <w:szCs w:val="28"/>
          <w:rtl/>
        </w:rPr>
        <w:t>ارائه</w:t>
      </w:r>
      <w:r w:rsidR="00B909FD" w:rsidRPr="001F5352">
        <w:rPr>
          <w:rFonts w:cs="B Zar"/>
          <w:sz w:val="28"/>
          <w:szCs w:val="28"/>
          <w:rtl/>
        </w:rPr>
        <w:t xml:space="preserve"> </w:t>
      </w:r>
      <w:r w:rsidR="00B909FD" w:rsidRPr="001F5352">
        <w:rPr>
          <w:rFonts w:cs="B Zar" w:hint="cs"/>
          <w:sz w:val="28"/>
          <w:szCs w:val="28"/>
          <w:rtl/>
        </w:rPr>
        <w:t>بروشور</w:t>
      </w:r>
      <w:r w:rsidR="00B909FD" w:rsidRPr="001F5352">
        <w:rPr>
          <w:rFonts w:cs="B Zar"/>
          <w:sz w:val="28"/>
          <w:szCs w:val="28"/>
          <w:rtl/>
        </w:rPr>
        <w:t xml:space="preserve"> </w:t>
      </w:r>
      <w:r w:rsidR="00B909FD" w:rsidRPr="001F5352">
        <w:rPr>
          <w:rFonts w:cs="B Zar" w:hint="cs"/>
          <w:sz w:val="28"/>
          <w:szCs w:val="28"/>
          <w:rtl/>
        </w:rPr>
        <w:t>های</w:t>
      </w:r>
      <w:r w:rsidR="00B909FD" w:rsidRPr="001F5352">
        <w:rPr>
          <w:rFonts w:cs="B Zar"/>
          <w:sz w:val="28"/>
          <w:szCs w:val="28"/>
          <w:rtl/>
        </w:rPr>
        <w:t xml:space="preserve"> </w:t>
      </w:r>
      <w:r w:rsidR="00B909FD" w:rsidRPr="001F5352">
        <w:rPr>
          <w:rFonts w:cs="B Zar" w:hint="cs"/>
          <w:sz w:val="28"/>
          <w:szCs w:val="28"/>
          <w:rtl/>
        </w:rPr>
        <w:t>آموزشی</w:t>
      </w:r>
      <w:r w:rsidR="00B909FD" w:rsidRPr="001F5352">
        <w:rPr>
          <w:rFonts w:cs="B Zar"/>
          <w:sz w:val="28"/>
          <w:szCs w:val="28"/>
          <w:rtl/>
        </w:rPr>
        <w:t xml:space="preserve"> </w:t>
      </w:r>
      <w:r w:rsidR="00B909FD" w:rsidRPr="001F5352">
        <w:rPr>
          <w:rFonts w:cs="B Zar" w:hint="cs"/>
          <w:sz w:val="28"/>
          <w:szCs w:val="28"/>
          <w:rtl/>
        </w:rPr>
        <w:t>و</w:t>
      </w:r>
      <w:r w:rsidR="00B909FD" w:rsidRPr="001F5352">
        <w:rPr>
          <w:rFonts w:cs="B Zar"/>
          <w:sz w:val="28"/>
          <w:szCs w:val="28"/>
          <w:rtl/>
        </w:rPr>
        <w:t xml:space="preserve"> </w:t>
      </w:r>
      <w:r w:rsidR="00B909FD" w:rsidRPr="001F5352">
        <w:rPr>
          <w:rFonts w:cs="B Zar" w:hint="cs"/>
          <w:sz w:val="28"/>
          <w:szCs w:val="28"/>
          <w:rtl/>
        </w:rPr>
        <w:t>آموزش</w:t>
      </w:r>
      <w:r w:rsidR="00B909FD" w:rsidRPr="001F5352">
        <w:rPr>
          <w:rFonts w:cs="B Zar"/>
          <w:sz w:val="28"/>
          <w:szCs w:val="28"/>
          <w:rtl/>
        </w:rPr>
        <w:t xml:space="preserve"> </w:t>
      </w:r>
      <w:r w:rsidR="00B909FD" w:rsidRPr="001F5352">
        <w:rPr>
          <w:rFonts w:cs="B Zar" w:hint="cs"/>
          <w:sz w:val="28"/>
          <w:szCs w:val="28"/>
          <w:rtl/>
        </w:rPr>
        <w:t>چهره</w:t>
      </w:r>
      <w:r w:rsidR="00B909FD" w:rsidRPr="001F5352">
        <w:rPr>
          <w:rFonts w:cs="B Zar"/>
          <w:sz w:val="28"/>
          <w:szCs w:val="28"/>
          <w:rtl/>
        </w:rPr>
        <w:t xml:space="preserve"> </w:t>
      </w:r>
      <w:r w:rsidR="00B909FD" w:rsidRPr="001F5352">
        <w:rPr>
          <w:rFonts w:cs="B Zar" w:hint="cs"/>
          <w:sz w:val="28"/>
          <w:szCs w:val="28"/>
          <w:rtl/>
        </w:rPr>
        <w:t>به</w:t>
      </w:r>
      <w:r w:rsidR="00B909FD" w:rsidRPr="001F5352">
        <w:rPr>
          <w:rFonts w:cs="B Zar"/>
          <w:sz w:val="28"/>
          <w:szCs w:val="28"/>
          <w:rtl/>
        </w:rPr>
        <w:t xml:space="preserve"> </w:t>
      </w:r>
      <w:r w:rsidR="00B909FD" w:rsidRPr="001F5352">
        <w:rPr>
          <w:rFonts w:cs="B Zar" w:hint="cs"/>
          <w:sz w:val="28"/>
          <w:szCs w:val="28"/>
          <w:rtl/>
        </w:rPr>
        <w:t>چهره</w:t>
      </w:r>
      <w:r w:rsidR="00B909FD" w:rsidRPr="001F5352">
        <w:rPr>
          <w:rFonts w:cs="B Zar"/>
          <w:sz w:val="28"/>
          <w:szCs w:val="28"/>
          <w:rtl/>
        </w:rPr>
        <w:t xml:space="preserve"> </w:t>
      </w:r>
      <w:r w:rsidR="00B909FD" w:rsidRPr="001F5352">
        <w:rPr>
          <w:rFonts w:cs="B Zar" w:hint="cs"/>
          <w:sz w:val="28"/>
          <w:szCs w:val="28"/>
          <w:rtl/>
        </w:rPr>
        <w:t>می</w:t>
      </w:r>
      <w:r w:rsidR="00B909FD" w:rsidRPr="001F5352">
        <w:rPr>
          <w:rFonts w:cs="B Zar"/>
          <w:sz w:val="28"/>
          <w:szCs w:val="28"/>
          <w:rtl/>
        </w:rPr>
        <w:t xml:space="preserve"> </w:t>
      </w:r>
      <w:r w:rsidR="00B909FD" w:rsidRPr="001F5352">
        <w:rPr>
          <w:rFonts w:cs="B Zar" w:hint="cs"/>
          <w:sz w:val="28"/>
          <w:szCs w:val="28"/>
          <w:rtl/>
        </w:rPr>
        <w:t>تواند</w:t>
      </w:r>
      <w:r w:rsidR="00B909FD" w:rsidRPr="001F5352">
        <w:rPr>
          <w:rFonts w:cs="B Zar"/>
          <w:sz w:val="28"/>
          <w:szCs w:val="28"/>
          <w:rtl/>
        </w:rPr>
        <w:t xml:space="preserve"> </w:t>
      </w:r>
      <w:r w:rsidR="00B909FD" w:rsidRPr="001F5352">
        <w:rPr>
          <w:rFonts w:cs="B Zar" w:hint="cs"/>
          <w:sz w:val="28"/>
          <w:szCs w:val="28"/>
          <w:rtl/>
        </w:rPr>
        <w:t>انجام</w:t>
      </w:r>
      <w:r w:rsidR="00B909FD" w:rsidRPr="001F5352">
        <w:rPr>
          <w:rFonts w:cs="B Zar"/>
          <w:sz w:val="28"/>
          <w:szCs w:val="28"/>
          <w:rtl/>
        </w:rPr>
        <w:t xml:space="preserve"> </w:t>
      </w:r>
      <w:r w:rsidR="00B909FD" w:rsidRPr="001F5352">
        <w:rPr>
          <w:rFonts w:cs="B Zar" w:hint="cs"/>
          <w:sz w:val="28"/>
          <w:szCs w:val="28"/>
          <w:rtl/>
        </w:rPr>
        <w:t>شود</w:t>
      </w:r>
      <w:r w:rsidR="00B909FD" w:rsidRPr="001F5352">
        <w:rPr>
          <w:rFonts w:cs="B Zar"/>
          <w:sz w:val="28"/>
          <w:szCs w:val="28"/>
          <w:rtl/>
        </w:rPr>
        <w:t>.</w:t>
      </w:r>
    </w:p>
    <w:p w:rsidR="00E21064" w:rsidRPr="00A715E5" w:rsidRDefault="00D07821" w:rsidP="00A715E5">
      <w:pPr>
        <w:spacing w:line="240" w:lineRule="auto"/>
        <w:ind w:left="360" w:hanging="990"/>
        <w:jc w:val="both"/>
        <w:rPr>
          <w:rFonts w:cs="B Zar"/>
          <w:b/>
          <w:bCs/>
          <w:sz w:val="28"/>
          <w:szCs w:val="28"/>
          <w:rtl/>
        </w:rPr>
      </w:pPr>
      <w:r>
        <w:rPr>
          <w:rFonts w:cs="B Zar" w:hint="cs"/>
          <w:sz w:val="28"/>
          <w:szCs w:val="28"/>
          <w:rtl/>
        </w:rPr>
        <w:t xml:space="preserve">      </w:t>
      </w:r>
      <w:r w:rsidR="001F5352" w:rsidRPr="001F5352">
        <w:rPr>
          <w:rFonts w:cs="B Zar" w:hint="cs"/>
          <w:sz w:val="28"/>
          <w:szCs w:val="28"/>
          <w:rtl/>
        </w:rPr>
        <w:t>پمفلت آموزشی و الگوریتم در پیوست آمده است</w:t>
      </w:r>
    </w:p>
    <w:p w:rsidR="001F5352" w:rsidRPr="001F5352" w:rsidRDefault="001F5352" w:rsidP="001F5352">
      <w:pPr>
        <w:widowControl w:val="0"/>
        <w:spacing w:after="0" w:line="240" w:lineRule="auto"/>
        <w:jc w:val="both"/>
        <w:rPr>
          <w:rFonts w:ascii="Times New Roman" w:eastAsiaTheme="minorHAnsi" w:hAnsi="Times New Roman" w:cs="B Zar"/>
          <w:sz w:val="28"/>
          <w:szCs w:val="28"/>
          <w:rtl/>
        </w:rPr>
      </w:pPr>
    </w:p>
    <w:tbl>
      <w:tblPr>
        <w:tblStyle w:val="TableGrid52"/>
        <w:bidiVisual/>
        <w:tblW w:w="0" w:type="auto"/>
        <w:jc w:val="center"/>
        <w:tblLook w:val="04A0" w:firstRow="1" w:lastRow="0" w:firstColumn="1" w:lastColumn="0" w:noHBand="0" w:noVBand="1"/>
      </w:tblPr>
      <w:tblGrid>
        <w:gridCol w:w="6594"/>
      </w:tblGrid>
      <w:tr w:rsidR="001F5352" w:rsidRPr="001F5352" w:rsidTr="00D522F5">
        <w:trPr>
          <w:jc w:val="center"/>
        </w:trPr>
        <w:tc>
          <w:tcPr>
            <w:tcW w:w="6594" w:type="dxa"/>
            <w:shd w:val="clear" w:color="auto" w:fill="auto"/>
          </w:tcPr>
          <w:p w:rsidR="001F5352" w:rsidRPr="001F5352" w:rsidRDefault="001F5352" w:rsidP="001F5352">
            <w:pPr>
              <w:widowControl w:val="0"/>
              <w:jc w:val="both"/>
              <w:rPr>
                <w:rFonts w:ascii="Times New Roman" w:eastAsiaTheme="minorHAnsi" w:hAnsi="Times New Roman" w:cs="B Zar"/>
                <w:sz w:val="28"/>
                <w:szCs w:val="28"/>
                <w:rtl/>
              </w:rPr>
            </w:pPr>
            <w:r w:rsidRPr="001F5352">
              <w:rPr>
                <w:rFonts w:ascii="Times New Roman" w:eastAsiaTheme="minorHAnsi" w:hAnsi="Times New Roman" w:cs="B Zar" w:hint="cs"/>
                <w:sz w:val="28"/>
                <w:szCs w:val="28"/>
                <w:rtl/>
              </w:rPr>
              <w:t xml:space="preserve">جعبه </w:t>
            </w:r>
            <w:r>
              <w:rPr>
                <w:rFonts w:ascii="Times New Roman" w:eastAsiaTheme="minorHAnsi" w:hAnsi="Times New Roman" w:cs="B Zar" w:hint="cs"/>
                <w:sz w:val="28"/>
                <w:szCs w:val="28"/>
                <w:rtl/>
              </w:rPr>
              <w:t xml:space="preserve">5-3- بانوان : </w:t>
            </w:r>
            <w:r w:rsidRPr="001F5352">
              <w:rPr>
                <w:rFonts w:ascii="Times New Roman" w:eastAsiaTheme="minorHAnsi" w:hAnsi="Times New Roman" w:cs="B Zar" w:hint="cs"/>
                <w:sz w:val="28"/>
                <w:szCs w:val="28"/>
                <w:rtl/>
              </w:rPr>
              <w:t xml:space="preserve"> شروع غربالگری‌های روتین برای سرطان پستان در بانوان</w:t>
            </w:r>
          </w:p>
        </w:tc>
      </w:tr>
    </w:tbl>
    <w:p w:rsidR="001F5352" w:rsidRPr="001F5352" w:rsidRDefault="001F5352" w:rsidP="001F5352">
      <w:pPr>
        <w:widowControl w:val="0"/>
        <w:spacing w:after="0" w:line="240" w:lineRule="auto"/>
        <w:jc w:val="both"/>
        <w:rPr>
          <w:rFonts w:ascii="Times New Roman" w:eastAsiaTheme="minorHAnsi" w:hAnsi="Times New Roman" w:cs="B Zar"/>
          <w:sz w:val="28"/>
          <w:szCs w:val="28"/>
          <w:rtl/>
        </w:rPr>
      </w:pPr>
    </w:p>
    <w:tbl>
      <w:tblPr>
        <w:tblStyle w:val="TableGrid52"/>
        <w:bidiVisual/>
        <w:tblW w:w="0" w:type="auto"/>
        <w:jc w:val="center"/>
        <w:tblLook w:val="04A0" w:firstRow="1" w:lastRow="0" w:firstColumn="1" w:lastColumn="0" w:noHBand="0" w:noVBand="1"/>
      </w:tblPr>
      <w:tblGrid>
        <w:gridCol w:w="9007"/>
      </w:tblGrid>
      <w:tr w:rsidR="001F5352" w:rsidRPr="001F5352" w:rsidTr="001F5352">
        <w:trPr>
          <w:jc w:val="center"/>
        </w:trPr>
        <w:tc>
          <w:tcPr>
            <w:tcW w:w="9007" w:type="dxa"/>
          </w:tcPr>
          <w:p w:rsidR="001F5352" w:rsidRPr="001F5352" w:rsidRDefault="001F5352" w:rsidP="00EE790F">
            <w:pPr>
              <w:widowControl w:val="0"/>
              <w:numPr>
                <w:ilvl w:val="0"/>
                <w:numId w:val="43"/>
              </w:numPr>
              <w:jc w:val="both"/>
              <w:rPr>
                <w:rFonts w:ascii="Times New Roman" w:eastAsiaTheme="minorHAnsi" w:hAnsi="Times New Roman" w:cs="B Zar"/>
                <w:sz w:val="28"/>
                <w:szCs w:val="28"/>
              </w:rPr>
            </w:pPr>
            <w:r w:rsidRPr="001F5352">
              <w:rPr>
                <w:rFonts w:ascii="Times New Roman" w:eastAsiaTheme="minorHAnsi" w:hAnsi="Times New Roman" w:cs="B Zar" w:hint="cs"/>
                <w:sz w:val="28"/>
                <w:szCs w:val="28"/>
                <w:rtl/>
              </w:rPr>
              <w:t xml:space="preserve">گایدلاین </w:t>
            </w:r>
            <w:r w:rsidRPr="001F5352">
              <w:rPr>
                <w:rFonts w:ascii="Times New Roman" w:eastAsiaTheme="minorHAnsi" w:hAnsi="Times New Roman" w:cs="B Zar"/>
                <w:sz w:val="28"/>
                <w:szCs w:val="28"/>
              </w:rPr>
              <w:t>Lange 2018</w:t>
            </w:r>
            <w:r w:rsidRPr="001F5352">
              <w:rPr>
                <w:rFonts w:ascii="Times New Roman" w:eastAsiaTheme="minorHAnsi" w:hAnsi="Times New Roman" w:cs="B Zar" w:hint="cs"/>
                <w:sz w:val="28"/>
                <w:szCs w:val="28"/>
                <w:rtl/>
              </w:rPr>
              <w:t xml:space="preserve"> (به نقل از </w:t>
            </w:r>
            <w:r w:rsidRPr="001F5352">
              <w:rPr>
                <w:rFonts w:ascii="Times New Roman" w:eastAsiaTheme="minorHAnsi" w:hAnsi="Times New Roman" w:cs="B Zar"/>
                <w:sz w:val="28"/>
                <w:szCs w:val="28"/>
              </w:rPr>
              <w:t>ACS 2016</w:t>
            </w:r>
            <w:r w:rsidRPr="001F5352">
              <w:rPr>
                <w:rFonts w:ascii="Times New Roman" w:eastAsiaTheme="minorHAnsi" w:hAnsi="Times New Roman" w:cs="B Zar" w:hint="cs"/>
                <w:sz w:val="28"/>
                <w:szCs w:val="28"/>
                <w:rtl/>
              </w:rPr>
              <w:t xml:space="preserve">، </w:t>
            </w:r>
            <w:r w:rsidRPr="001F5352">
              <w:rPr>
                <w:rFonts w:ascii="Times New Roman" w:eastAsiaTheme="minorHAnsi" w:hAnsi="Times New Roman" w:cs="B Zar"/>
                <w:sz w:val="28"/>
                <w:szCs w:val="28"/>
              </w:rPr>
              <w:t>USPSTF 2016</w:t>
            </w:r>
            <w:r w:rsidRPr="001F5352">
              <w:rPr>
                <w:rFonts w:ascii="Times New Roman" w:eastAsiaTheme="minorHAnsi" w:hAnsi="Times New Roman" w:cs="B Zar" w:hint="cs"/>
                <w:sz w:val="28"/>
                <w:szCs w:val="28"/>
                <w:rtl/>
              </w:rPr>
              <w:t xml:space="preserve">، </w:t>
            </w:r>
            <w:r w:rsidRPr="001F5352">
              <w:rPr>
                <w:rFonts w:ascii="Times New Roman" w:eastAsiaTheme="minorHAnsi" w:hAnsi="Times New Roman" w:cs="B Zar"/>
                <w:sz w:val="28"/>
                <w:szCs w:val="28"/>
              </w:rPr>
              <w:t>NCCN 2016</w:t>
            </w:r>
            <w:r w:rsidRPr="001F5352">
              <w:rPr>
                <w:rFonts w:ascii="Times New Roman" w:eastAsiaTheme="minorHAnsi" w:hAnsi="Times New Roman" w:cs="B Zar" w:hint="cs"/>
                <w:sz w:val="28"/>
                <w:szCs w:val="28"/>
                <w:rtl/>
              </w:rPr>
              <w:t>): توصیه می‌کند ماموگرافی از سن 44-40 و بالاتر (متناسب با میزان خطر ارزیابی شده اولیه</w:t>
            </w:r>
            <w:r>
              <w:rPr>
                <w:rFonts w:ascii="Times New Roman" w:eastAsiaTheme="minorHAnsi" w:hAnsi="Times New Roman" w:cs="B Zar" w:hint="cs"/>
                <w:sz w:val="28"/>
                <w:szCs w:val="28"/>
                <w:rtl/>
              </w:rPr>
              <w:t>)</w:t>
            </w:r>
            <w:r w:rsidRPr="001F5352">
              <w:rPr>
                <w:rFonts w:ascii="Times New Roman" w:eastAsiaTheme="minorHAnsi" w:hAnsi="Times New Roman" w:cs="B Zar" w:hint="cs"/>
                <w:sz w:val="28"/>
                <w:szCs w:val="28"/>
                <w:rtl/>
              </w:rPr>
              <w:t xml:space="preserve"> شروع شود.</w:t>
            </w:r>
          </w:p>
          <w:p w:rsidR="001F5352" w:rsidRPr="001F5352" w:rsidRDefault="001F5352" w:rsidP="00EE790F">
            <w:pPr>
              <w:widowControl w:val="0"/>
              <w:numPr>
                <w:ilvl w:val="0"/>
                <w:numId w:val="43"/>
              </w:numPr>
              <w:jc w:val="both"/>
              <w:rPr>
                <w:rFonts w:ascii="Times New Roman" w:eastAsiaTheme="minorHAnsi" w:hAnsi="Times New Roman" w:cs="B Zar"/>
                <w:sz w:val="28"/>
                <w:szCs w:val="28"/>
              </w:rPr>
            </w:pPr>
            <w:r w:rsidRPr="001F5352">
              <w:rPr>
                <w:rFonts w:ascii="Times New Roman" w:eastAsiaTheme="minorHAnsi" w:hAnsi="Times New Roman" w:cs="B Zar" w:hint="cs"/>
                <w:sz w:val="28"/>
                <w:szCs w:val="28"/>
                <w:rtl/>
              </w:rPr>
              <w:lastRenderedPageBreak/>
              <w:t xml:space="preserve">گایدلاین </w:t>
            </w:r>
            <w:r w:rsidRPr="001F5352">
              <w:rPr>
                <w:rFonts w:ascii="Times New Roman" w:eastAsiaTheme="minorHAnsi" w:hAnsi="Times New Roman" w:cs="B Zar"/>
                <w:sz w:val="28"/>
                <w:szCs w:val="28"/>
              </w:rPr>
              <w:t>ACS 2016</w:t>
            </w:r>
            <w:r w:rsidRPr="001F5352">
              <w:rPr>
                <w:rFonts w:ascii="Times New Roman" w:eastAsiaTheme="minorHAnsi" w:hAnsi="Times New Roman" w:cs="B Zar" w:hint="cs"/>
                <w:sz w:val="28"/>
                <w:szCs w:val="28"/>
                <w:rtl/>
              </w:rPr>
              <w:t xml:space="preserve"> توصیه می‌کند که فرد را جهت معاینه توسط خودش آموزش دهیم تا در صورت یافتن توده یا هر علامتی گزارش دهد. اما سایر شواهد این توصیه را اثربخش نمی‌دانند.</w:t>
            </w:r>
          </w:p>
          <w:p w:rsidR="001F5352" w:rsidRPr="001F5352" w:rsidRDefault="001F5352" w:rsidP="00EE790F">
            <w:pPr>
              <w:widowControl w:val="0"/>
              <w:numPr>
                <w:ilvl w:val="0"/>
                <w:numId w:val="43"/>
              </w:numPr>
              <w:jc w:val="both"/>
              <w:rPr>
                <w:rFonts w:ascii="Times New Roman" w:eastAsiaTheme="minorHAnsi" w:hAnsi="Times New Roman" w:cs="B Zar"/>
                <w:sz w:val="28"/>
                <w:szCs w:val="28"/>
              </w:rPr>
            </w:pPr>
            <w:r w:rsidRPr="001F5352">
              <w:rPr>
                <w:rFonts w:ascii="Times New Roman" w:eastAsiaTheme="minorHAnsi" w:hAnsi="Times New Roman" w:cs="B Zar" w:hint="cs"/>
                <w:sz w:val="28"/>
                <w:szCs w:val="28"/>
                <w:rtl/>
              </w:rPr>
              <w:t xml:space="preserve">گایدلاین </w:t>
            </w:r>
            <w:r w:rsidRPr="001F5352">
              <w:rPr>
                <w:rFonts w:ascii="Times New Roman" w:eastAsiaTheme="minorHAnsi" w:hAnsi="Times New Roman" w:cs="B Zar"/>
                <w:sz w:val="28"/>
                <w:szCs w:val="28"/>
              </w:rPr>
              <w:t>USPSTF 2012</w:t>
            </w:r>
            <w:r w:rsidRPr="001F5352">
              <w:rPr>
                <w:rFonts w:ascii="Times New Roman" w:eastAsiaTheme="minorHAnsi" w:hAnsi="Times New Roman" w:cs="B Zar" w:hint="cs"/>
                <w:sz w:val="28"/>
                <w:szCs w:val="28"/>
                <w:rtl/>
              </w:rPr>
              <w:t xml:space="preserve"> مثل رویکردی که ما انتخاب کرده‌ایم، توصیه می‌کند ابتدا در هر فرد با هر سن (18 سال به بالا) ارزیابی خطر اولیه نموده و بر مبنای پروفایل خطر درباره زمان و چگونگی شروع غربالگری‌ها تصمیم گرفته شود.</w:t>
            </w:r>
          </w:p>
          <w:p w:rsidR="001F5352" w:rsidRPr="001F5352" w:rsidRDefault="001F5352" w:rsidP="00EE790F">
            <w:pPr>
              <w:widowControl w:val="0"/>
              <w:numPr>
                <w:ilvl w:val="0"/>
                <w:numId w:val="43"/>
              </w:numPr>
              <w:jc w:val="both"/>
              <w:rPr>
                <w:rFonts w:ascii="Times New Roman" w:eastAsiaTheme="minorHAnsi" w:hAnsi="Times New Roman" w:cs="B Zar"/>
                <w:sz w:val="28"/>
                <w:szCs w:val="28"/>
                <w:rtl/>
              </w:rPr>
            </w:pPr>
            <w:r w:rsidRPr="001F5352">
              <w:rPr>
                <w:rFonts w:ascii="Times New Roman" w:eastAsiaTheme="minorHAnsi" w:hAnsi="Times New Roman" w:cs="B Zar" w:hint="cs"/>
                <w:sz w:val="28"/>
                <w:szCs w:val="28"/>
                <w:rtl/>
              </w:rPr>
              <w:t xml:space="preserve">گایدلاین </w:t>
            </w:r>
            <w:r w:rsidRPr="001F5352">
              <w:rPr>
                <w:rFonts w:ascii="Times New Roman" w:eastAsiaTheme="minorHAnsi" w:hAnsi="Times New Roman" w:cs="B Zar"/>
                <w:sz w:val="28"/>
                <w:szCs w:val="28"/>
              </w:rPr>
              <w:t>AAFP 2013</w:t>
            </w:r>
            <w:r w:rsidRPr="001F5352">
              <w:rPr>
                <w:rFonts w:ascii="Times New Roman" w:eastAsiaTheme="minorHAnsi" w:hAnsi="Times New Roman" w:cs="B Zar" w:hint="cs"/>
                <w:sz w:val="28"/>
                <w:szCs w:val="28"/>
                <w:rtl/>
              </w:rPr>
              <w:t>: توصیه می‌کند ابتدا درباره تمام مزایا و معایب احتمالی غربالگری برای هر خانم با سن &gt;40 سال مشاوره کامل دهیم و در صورتی که تمایل داشت هر 2 سال ماموگرافی انجام شود.</w:t>
            </w:r>
          </w:p>
        </w:tc>
      </w:tr>
    </w:tbl>
    <w:p w:rsidR="001F5352" w:rsidRPr="001F5352" w:rsidRDefault="001F5352" w:rsidP="00EE790F">
      <w:pPr>
        <w:widowControl w:val="0"/>
        <w:numPr>
          <w:ilvl w:val="0"/>
          <w:numId w:val="26"/>
        </w:numPr>
        <w:spacing w:after="0" w:line="240" w:lineRule="auto"/>
        <w:jc w:val="both"/>
        <w:rPr>
          <w:rFonts w:ascii="Times New Roman" w:eastAsiaTheme="minorHAnsi" w:hAnsi="Times New Roman" w:cs="B Zar"/>
          <w:sz w:val="28"/>
          <w:szCs w:val="28"/>
        </w:rPr>
      </w:pPr>
      <w:r w:rsidRPr="001F5352">
        <w:rPr>
          <w:rFonts w:ascii="Times New Roman" w:eastAsiaTheme="minorHAnsi" w:hAnsi="Times New Roman" w:cs="B Zar" w:hint="cs"/>
          <w:sz w:val="28"/>
          <w:szCs w:val="28"/>
          <w:rtl/>
        </w:rPr>
        <w:lastRenderedPageBreak/>
        <w:t>توصیه نهایی:</w:t>
      </w:r>
    </w:p>
    <w:tbl>
      <w:tblPr>
        <w:tblStyle w:val="TableGrid52"/>
        <w:bidiVisual/>
        <w:tblW w:w="0" w:type="auto"/>
        <w:jc w:val="center"/>
        <w:shd w:val="clear" w:color="auto" w:fill="FFFF99"/>
        <w:tblLook w:val="04A0" w:firstRow="1" w:lastRow="0" w:firstColumn="1" w:lastColumn="0" w:noHBand="0" w:noVBand="1"/>
      </w:tblPr>
      <w:tblGrid>
        <w:gridCol w:w="9097"/>
      </w:tblGrid>
      <w:tr w:rsidR="001F5352" w:rsidRPr="001F5352" w:rsidTr="00D522F5">
        <w:trPr>
          <w:jc w:val="center"/>
        </w:trPr>
        <w:tc>
          <w:tcPr>
            <w:tcW w:w="9097" w:type="dxa"/>
            <w:shd w:val="clear" w:color="auto" w:fill="FFFF99"/>
          </w:tcPr>
          <w:p w:rsidR="001F5352" w:rsidRPr="001F5352" w:rsidRDefault="001F5352" w:rsidP="00EE790F">
            <w:pPr>
              <w:widowControl w:val="0"/>
              <w:numPr>
                <w:ilvl w:val="0"/>
                <w:numId w:val="44"/>
              </w:numPr>
              <w:jc w:val="both"/>
              <w:rPr>
                <w:rFonts w:ascii="Times New Roman" w:eastAsiaTheme="minorHAnsi" w:hAnsi="Times New Roman" w:cs="B Zar"/>
                <w:sz w:val="28"/>
                <w:szCs w:val="28"/>
              </w:rPr>
            </w:pPr>
            <w:r w:rsidRPr="001F5352">
              <w:rPr>
                <w:rFonts w:ascii="Times New Roman" w:eastAsiaTheme="minorHAnsi" w:hAnsi="Times New Roman" w:cs="B Zar" w:hint="cs"/>
                <w:sz w:val="28"/>
                <w:szCs w:val="28"/>
                <w:rtl/>
              </w:rPr>
              <w:t>همان طور که در توصیه‌های عمومی بیان شد، یک ارزیابی اولیه خطر سرطان پستان، به خصوص موارد ارثی و... در اولین ویزیت بانوان با سن 18 و بالاتر، انجام شود. سپس بر مبنای میزان خطر، که کاملاً توضیح داده شد، تصمیم‌گیری صورت گیرد</w:t>
            </w:r>
            <w:r>
              <w:rPr>
                <w:rFonts w:ascii="Times New Roman" w:eastAsiaTheme="minorHAnsi" w:hAnsi="Times New Roman" w:cs="B Zar" w:hint="cs"/>
                <w:sz w:val="28"/>
                <w:szCs w:val="28"/>
                <w:rtl/>
              </w:rPr>
              <w:t>.</w:t>
            </w:r>
          </w:p>
          <w:p w:rsidR="001F5352" w:rsidRPr="001F5352" w:rsidRDefault="001F5352" w:rsidP="00EE790F">
            <w:pPr>
              <w:widowControl w:val="0"/>
              <w:numPr>
                <w:ilvl w:val="0"/>
                <w:numId w:val="44"/>
              </w:numPr>
              <w:jc w:val="both"/>
              <w:rPr>
                <w:rFonts w:ascii="Times New Roman" w:eastAsiaTheme="minorHAnsi" w:hAnsi="Times New Roman" w:cs="B Zar"/>
                <w:sz w:val="28"/>
                <w:szCs w:val="28"/>
              </w:rPr>
            </w:pPr>
            <w:r w:rsidRPr="001F5352">
              <w:rPr>
                <w:rFonts w:ascii="Times New Roman" w:eastAsiaTheme="minorHAnsi" w:hAnsi="Times New Roman" w:cs="B Zar" w:hint="cs"/>
                <w:sz w:val="28"/>
                <w:szCs w:val="28"/>
                <w:rtl/>
              </w:rPr>
              <w:t>بر مبنای الگوریتم «غربالگری» سرطان پستان عمل نمایید.</w:t>
            </w:r>
          </w:p>
          <w:p w:rsidR="001F5352" w:rsidRPr="001F5352" w:rsidRDefault="001F5352" w:rsidP="00EE790F">
            <w:pPr>
              <w:widowControl w:val="0"/>
              <w:numPr>
                <w:ilvl w:val="0"/>
                <w:numId w:val="44"/>
              </w:numPr>
              <w:jc w:val="both"/>
              <w:rPr>
                <w:rFonts w:ascii="Times New Roman" w:eastAsiaTheme="minorHAnsi" w:hAnsi="Times New Roman" w:cs="B Zar"/>
                <w:sz w:val="28"/>
                <w:szCs w:val="28"/>
              </w:rPr>
            </w:pPr>
            <w:r w:rsidRPr="001F5352">
              <w:rPr>
                <w:rFonts w:ascii="Times New Roman" w:eastAsiaTheme="minorHAnsi" w:hAnsi="Times New Roman" w:cs="B Zar" w:hint="cs"/>
                <w:sz w:val="28"/>
                <w:szCs w:val="28"/>
                <w:rtl/>
              </w:rPr>
              <w:t>مجدداً درباره عوامل افزایش خطر وقوع سرطان پستان و توصیه به کاهش مواجهه با آن‌ها، مشاوره فردی و کامل ارائه دهید.</w:t>
            </w:r>
          </w:p>
          <w:p w:rsidR="001F5352" w:rsidRPr="001F5352" w:rsidRDefault="001F5352" w:rsidP="001F5352">
            <w:pPr>
              <w:widowControl w:val="0"/>
              <w:jc w:val="both"/>
              <w:rPr>
                <w:rFonts w:ascii="Times New Roman" w:eastAsiaTheme="minorHAnsi" w:hAnsi="Times New Roman" w:cs="B Zar"/>
                <w:sz w:val="28"/>
                <w:szCs w:val="28"/>
                <w:rtl/>
              </w:rPr>
            </w:pPr>
            <w:r w:rsidRPr="001F5352">
              <w:rPr>
                <w:rFonts w:ascii="Times New Roman" w:eastAsiaTheme="minorHAnsi" w:hAnsi="Times New Roman" w:cs="B Zar" w:hint="cs"/>
                <w:b/>
                <w:bCs/>
                <w:sz w:val="24"/>
                <w:szCs w:val="24"/>
                <w:rtl/>
              </w:rPr>
              <w:t>عوامل خطر</w:t>
            </w:r>
            <w:r w:rsidRPr="001F5352">
              <w:rPr>
                <w:rFonts w:ascii="Times New Roman" w:eastAsiaTheme="minorHAnsi" w:hAnsi="Times New Roman" w:cs="B Zar" w:hint="cs"/>
                <w:sz w:val="28"/>
                <w:szCs w:val="28"/>
                <w:rtl/>
              </w:rPr>
              <w:t>: هورمون تراپی جایگزین ترکیبی در بانوان بعد از یائسگی</w:t>
            </w:r>
            <w:r>
              <w:rPr>
                <w:rFonts w:ascii="Times New Roman" w:eastAsiaTheme="minorHAnsi" w:hAnsi="Times New Roman" w:cs="B Zar" w:hint="cs"/>
                <w:sz w:val="28"/>
                <w:szCs w:val="28"/>
                <w:rtl/>
              </w:rPr>
              <w:t xml:space="preserve"> ، سابقه رادیوتراپی به قفسه سینه </w:t>
            </w:r>
            <w:r w:rsidRPr="001F5352">
              <w:rPr>
                <w:rFonts w:ascii="Times New Roman" w:eastAsiaTheme="minorHAnsi" w:hAnsi="Times New Roman" w:cs="B Zar" w:hint="cs"/>
                <w:sz w:val="28"/>
                <w:szCs w:val="28"/>
                <w:rtl/>
              </w:rPr>
              <w:t>یا سابقه لنفوم هوچکین طی 10 سال گذشته</w:t>
            </w:r>
            <w:r>
              <w:rPr>
                <w:rFonts w:ascii="Times New Roman" w:eastAsiaTheme="minorHAnsi" w:hAnsi="Times New Roman" w:cs="B Zar" w:hint="cs"/>
                <w:sz w:val="28"/>
                <w:szCs w:val="28"/>
                <w:rtl/>
              </w:rPr>
              <w:t xml:space="preserve"> ، </w:t>
            </w:r>
            <w:r w:rsidRPr="001F5352">
              <w:rPr>
                <w:rFonts w:ascii="Times New Roman" w:eastAsiaTheme="minorHAnsi" w:hAnsi="Times New Roman" w:cs="B Zar" w:hint="cs"/>
                <w:sz w:val="28"/>
                <w:szCs w:val="28"/>
                <w:rtl/>
              </w:rPr>
              <w:t>مصرف الکل</w:t>
            </w:r>
            <w:r>
              <w:rPr>
                <w:rFonts w:ascii="Times New Roman" w:eastAsiaTheme="minorHAnsi" w:hAnsi="Times New Roman" w:cs="B Zar" w:hint="cs"/>
                <w:sz w:val="28"/>
                <w:szCs w:val="28"/>
                <w:rtl/>
              </w:rPr>
              <w:t xml:space="preserve"> ، </w:t>
            </w:r>
            <w:r w:rsidRPr="001F5352">
              <w:rPr>
                <w:rFonts w:ascii="Times New Roman" w:eastAsiaTheme="minorHAnsi" w:hAnsi="Times New Roman" w:cs="B Zar" w:hint="cs"/>
                <w:sz w:val="28"/>
                <w:szCs w:val="28"/>
                <w:rtl/>
              </w:rPr>
              <w:t xml:space="preserve">چاقی </w:t>
            </w:r>
            <w:r>
              <w:rPr>
                <w:rFonts w:ascii="Times New Roman" w:eastAsiaTheme="minorHAnsi" w:hAnsi="Times New Roman" w:cs="B Zar" w:hint="cs"/>
                <w:sz w:val="28"/>
                <w:szCs w:val="28"/>
                <w:rtl/>
              </w:rPr>
              <w:t>:</w:t>
            </w:r>
            <w:r w:rsidRPr="001F5352">
              <w:rPr>
                <w:rFonts w:ascii="Times New Roman" w:eastAsiaTheme="minorHAnsi" w:hAnsi="Times New Roman" w:cs="B Zar" w:hint="cs"/>
                <w:sz w:val="28"/>
                <w:szCs w:val="28"/>
                <w:rtl/>
              </w:rPr>
              <w:t xml:space="preserve"> از وزن &gt;</w:t>
            </w:r>
            <w:r w:rsidRPr="001F5352">
              <w:rPr>
                <w:rFonts w:ascii="Times New Roman" w:eastAsiaTheme="minorHAnsi" w:hAnsi="Times New Roman" w:cs="B Zar"/>
                <w:sz w:val="28"/>
                <w:szCs w:val="28"/>
              </w:rPr>
              <w:t>kg</w:t>
            </w:r>
            <w:r w:rsidRPr="001F5352">
              <w:rPr>
                <w:rFonts w:ascii="Times New Roman" w:eastAsiaTheme="minorHAnsi" w:hAnsi="Times New Roman" w:cs="B Zar" w:hint="cs"/>
                <w:sz w:val="28"/>
                <w:szCs w:val="28"/>
                <w:rtl/>
              </w:rPr>
              <w:t>2/82 به بعد افزایش خطر</w:t>
            </w:r>
            <w:r>
              <w:rPr>
                <w:rFonts w:ascii="Times New Roman" w:eastAsiaTheme="minorHAnsi" w:hAnsi="Times New Roman" w:cs="B Zar" w:hint="cs"/>
                <w:sz w:val="28"/>
                <w:szCs w:val="28"/>
                <w:rtl/>
              </w:rPr>
              <w:t xml:space="preserve">داریم ،  </w:t>
            </w:r>
            <w:r w:rsidRPr="001F5352">
              <w:rPr>
                <w:rFonts w:ascii="Times New Roman" w:eastAsiaTheme="minorHAnsi" w:hAnsi="Times New Roman" w:cs="B Zar" w:hint="cs"/>
                <w:sz w:val="28"/>
                <w:szCs w:val="28"/>
                <w:rtl/>
              </w:rPr>
              <w:t>سابقه مثبت</w:t>
            </w:r>
            <w:r>
              <w:rPr>
                <w:rFonts w:ascii="Times New Roman" w:eastAsiaTheme="minorHAnsi" w:hAnsi="Times New Roman" w:cs="B Zar" w:hint="cs"/>
                <w:sz w:val="28"/>
                <w:szCs w:val="28"/>
                <w:rtl/>
              </w:rPr>
              <w:t xml:space="preserve"> خانوادگی</w:t>
            </w:r>
            <w:r w:rsidRPr="001F5352">
              <w:rPr>
                <w:rFonts w:ascii="Times New Roman" w:eastAsiaTheme="minorHAnsi" w:hAnsi="Times New Roman" w:cs="B Zar" w:hint="cs"/>
                <w:sz w:val="28"/>
                <w:szCs w:val="28"/>
                <w:rtl/>
              </w:rPr>
              <w:t xml:space="preserve"> برای ابتلا به سرطان پستان</w:t>
            </w:r>
          </w:p>
          <w:p w:rsidR="001F5352" w:rsidRPr="001F5352" w:rsidRDefault="001F5352" w:rsidP="001F5352">
            <w:pPr>
              <w:widowControl w:val="0"/>
              <w:jc w:val="both"/>
              <w:rPr>
                <w:rFonts w:ascii="Times New Roman" w:eastAsiaTheme="minorHAnsi" w:hAnsi="Times New Roman" w:cs="B Zar"/>
                <w:b/>
                <w:bCs/>
                <w:sz w:val="24"/>
                <w:szCs w:val="24"/>
              </w:rPr>
            </w:pPr>
            <w:r w:rsidRPr="001F5352">
              <w:rPr>
                <w:rFonts w:ascii="Times New Roman" w:eastAsiaTheme="minorHAnsi" w:hAnsi="Times New Roman" w:cs="B Zar" w:hint="cs"/>
                <w:b/>
                <w:bCs/>
                <w:sz w:val="24"/>
                <w:szCs w:val="24"/>
                <w:rtl/>
              </w:rPr>
              <w:t>عوامل پیشگیرانه:</w:t>
            </w:r>
            <w:r>
              <w:rPr>
                <w:rFonts w:ascii="Times New Roman" w:eastAsiaTheme="minorHAnsi" w:hAnsi="Times New Roman" w:cs="B Zar" w:hint="cs"/>
                <w:b/>
                <w:bCs/>
                <w:sz w:val="24"/>
                <w:szCs w:val="24"/>
                <w:rtl/>
              </w:rPr>
              <w:t xml:space="preserve"> </w:t>
            </w:r>
            <w:r w:rsidRPr="001F5352">
              <w:rPr>
                <w:rFonts w:ascii="Times New Roman" w:eastAsiaTheme="minorHAnsi" w:hAnsi="Times New Roman" w:cs="B Zar" w:hint="cs"/>
                <w:sz w:val="28"/>
                <w:szCs w:val="28"/>
                <w:rtl/>
              </w:rPr>
              <w:t>شیردهی</w:t>
            </w:r>
            <w:r>
              <w:rPr>
                <w:rFonts w:ascii="Times New Roman" w:eastAsiaTheme="minorHAnsi" w:hAnsi="Times New Roman" w:cs="B Zar" w:hint="cs"/>
                <w:b/>
                <w:bCs/>
                <w:sz w:val="24"/>
                <w:szCs w:val="24"/>
                <w:rtl/>
              </w:rPr>
              <w:t xml:space="preserve"> ، </w:t>
            </w:r>
            <w:r w:rsidRPr="001F5352">
              <w:rPr>
                <w:rFonts w:ascii="Times New Roman" w:eastAsiaTheme="minorHAnsi" w:hAnsi="Times New Roman" w:cs="B Zar" w:hint="cs"/>
                <w:sz w:val="28"/>
                <w:szCs w:val="28"/>
                <w:rtl/>
              </w:rPr>
              <w:t>ورزش منظم</w:t>
            </w:r>
            <w:r>
              <w:rPr>
                <w:rFonts w:ascii="Times New Roman" w:eastAsiaTheme="minorHAnsi" w:hAnsi="Times New Roman" w:cs="B Zar" w:hint="cs"/>
                <w:b/>
                <w:bCs/>
                <w:sz w:val="24"/>
                <w:szCs w:val="24"/>
                <w:rtl/>
              </w:rPr>
              <w:t xml:space="preserve"> ، </w:t>
            </w:r>
            <w:r w:rsidRPr="001F5352">
              <w:rPr>
                <w:rFonts w:ascii="Times New Roman" w:eastAsiaTheme="minorHAnsi" w:hAnsi="Times New Roman" w:cs="B Zar" w:hint="cs"/>
                <w:sz w:val="28"/>
                <w:szCs w:val="28"/>
                <w:rtl/>
              </w:rPr>
              <w:t>وقوع اولین حاملگی در سن &lt;20 سال</w:t>
            </w:r>
          </w:p>
          <w:p w:rsidR="001F5352" w:rsidRPr="001F5352" w:rsidRDefault="001F5352" w:rsidP="00EE790F">
            <w:pPr>
              <w:widowControl w:val="0"/>
              <w:numPr>
                <w:ilvl w:val="0"/>
                <w:numId w:val="45"/>
              </w:numPr>
              <w:jc w:val="both"/>
              <w:rPr>
                <w:rFonts w:ascii="Times New Roman" w:eastAsiaTheme="minorHAnsi" w:hAnsi="Times New Roman" w:cs="B Zar"/>
                <w:sz w:val="28"/>
                <w:szCs w:val="28"/>
              </w:rPr>
            </w:pPr>
            <w:r w:rsidRPr="001F5352">
              <w:rPr>
                <w:rFonts w:ascii="Times New Roman" w:eastAsiaTheme="minorHAnsi" w:hAnsi="Times New Roman" w:cs="B Zar" w:hint="cs"/>
                <w:sz w:val="28"/>
                <w:szCs w:val="28"/>
                <w:rtl/>
              </w:rPr>
              <w:t>در موارد ارثی تمام اقدامات پیشگیرانه باید بعد از ارجاع به متخصصین و توسط آن‌ها انجام شود.</w:t>
            </w:r>
          </w:p>
          <w:p w:rsidR="001F5352" w:rsidRPr="001F5352" w:rsidRDefault="001F5352" w:rsidP="001F5352">
            <w:pPr>
              <w:widowControl w:val="0"/>
              <w:ind w:left="360"/>
              <w:jc w:val="both"/>
              <w:rPr>
                <w:rFonts w:ascii="Times New Roman" w:eastAsiaTheme="minorHAnsi" w:hAnsi="Times New Roman" w:cs="B Zar"/>
                <w:sz w:val="28"/>
                <w:szCs w:val="28"/>
                <w:rtl/>
              </w:rPr>
            </w:pPr>
          </w:p>
        </w:tc>
      </w:tr>
    </w:tbl>
    <w:p w:rsidR="00E21064" w:rsidRDefault="00E21064" w:rsidP="00D85090">
      <w:pPr>
        <w:ind w:left="-99"/>
        <w:rPr>
          <w:rFonts w:cs="B Zar"/>
          <w:sz w:val="28"/>
          <w:szCs w:val="28"/>
          <w:rtl/>
        </w:rPr>
      </w:pPr>
    </w:p>
    <w:p w:rsidR="001F5352" w:rsidRPr="003B7870" w:rsidRDefault="001F5352" w:rsidP="00665874">
      <w:pPr>
        <w:ind w:right="-284"/>
        <w:rPr>
          <w:rFonts w:cs="B Zar"/>
          <w:b/>
          <w:bCs/>
          <w:sz w:val="24"/>
          <w:szCs w:val="24"/>
          <w:rtl/>
        </w:rPr>
      </w:pPr>
      <w:r w:rsidRPr="003B7870">
        <w:rPr>
          <w:rFonts w:cs="B Zar" w:hint="cs"/>
          <w:b/>
          <w:bCs/>
          <w:sz w:val="24"/>
          <w:szCs w:val="24"/>
          <w:rtl/>
        </w:rPr>
        <w:t xml:space="preserve">فصل </w:t>
      </w:r>
      <w:r>
        <w:rPr>
          <w:rFonts w:cs="B Zar" w:hint="cs"/>
          <w:b/>
          <w:bCs/>
          <w:sz w:val="24"/>
          <w:szCs w:val="24"/>
          <w:rtl/>
        </w:rPr>
        <w:t xml:space="preserve">ششم </w:t>
      </w:r>
      <w:r w:rsidRPr="003B7870">
        <w:rPr>
          <w:rFonts w:cs="B Zar" w:hint="cs"/>
          <w:b/>
          <w:bCs/>
          <w:sz w:val="24"/>
          <w:szCs w:val="24"/>
          <w:rtl/>
        </w:rPr>
        <w:t xml:space="preserve">: بسته خدمات </w:t>
      </w:r>
      <w:r>
        <w:rPr>
          <w:rFonts w:cs="B Zar" w:hint="cs"/>
          <w:b/>
          <w:bCs/>
          <w:sz w:val="24"/>
          <w:szCs w:val="24"/>
          <w:rtl/>
        </w:rPr>
        <w:t xml:space="preserve">اختصاصی </w:t>
      </w:r>
      <w:r w:rsidRPr="003B7870">
        <w:rPr>
          <w:rFonts w:cs="B Zar" w:hint="cs"/>
          <w:b/>
          <w:bCs/>
          <w:sz w:val="24"/>
          <w:szCs w:val="24"/>
          <w:rtl/>
        </w:rPr>
        <w:t xml:space="preserve"> </w:t>
      </w:r>
      <w:r>
        <w:rPr>
          <w:rFonts w:cs="B Zar" w:hint="cs"/>
          <w:b/>
          <w:bCs/>
          <w:sz w:val="24"/>
          <w:szCs w:val="24"/>
          <w:rtl/>
        </w:rPr>
        <w:t>سالمندان (گروه سنی 65  سال و بالاتر)</w:t>
      </w:r>
      <w:r w:rsidRPr="003B7870">
        <w:rPr>
          <w:rFonts w:cs="B Zar" w:hint="cs"/>
          <w:b/>
          <w:bCs/>
          <w:sz w:val="24"/>
          <w:szCs w:val="24"/>
          <w:rtl/>
        </w:rPr>
        <w:t xml:space="preserve"> در کلینیک پیشگیری و ارتقاء سلامت </w:t>
      </w:r>
    </w:p>
    <w:p w:rsidR="001F5352" w:rsidRDefault="001F5352" w:rsidP="004D6BCF">
      <w:pPr>
        <w:widowControl w:val="0"/>
        <w:spacing w:after="0" w:line="240" w:lineRule="auto"/>
        <w:ind w:left="90"/>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دراین گروه سنی دراولین ویزیت ، ابتدا بسته خدمات عمومی که درفصل دوم شرح آن گذشت، ارائه می گردد. سپس بسته خدمات -3  و 4 و5 را اجرا می نمائیم. سپس بسته خدمات اختصاصی سالمندان را ارائه و برای اقدامات پیشگیرانه بعدی تصمیم گیری و برنامه ریزی می کنیم.</w:t>
      </w:r>
      <w:r w:rsidRPr="009E51DB">
        <w:rPr>
          <w:rFonts w:ascii="Times New Roman" w:eastAsiaTheme="minorHAnsi" w:hAnsi="Times New Roman" w:cs="B Zar" w:hint="cs"/>
          <w:sz w:val="28"/>
          <w:szCs w:val="28"/>
          <w:rtl/>
        </w:rPr>
        <w:t xml:space="preserve"> </w:t>
      </w:r>
    </w:p>
    <w:p w:rsidR="004D6BCF" w:rsidRPr="00CD72CB" w:rsidRDefault="004D6BCF" w:rsidP="00A715E5">
      <w:pPr>
        <w:spacing w:line="240" w:lineRule="auto"/>
        <w:jc w:val="both"/>
        <w:rPr>
          <w:rFonts w:cs="B Zar"/>
          <w:sz w:val="28"/>
          <w:szCs w:val="28"/>
          <w:rtl/>
        </w:rPr>
      </w:pPr>
      <w:r w:rsidRPr="00CD72CB">
        <w:rPr>
          <w:rFonts w:cs="B Zar" w:hint="cs"/>
          <w:sz w:val="28"/>
          <w:szCs w:val="28"/>
          <w:rtl/>
        </w:rPr>
        <w:lastRenderedPageBreak/>
        <w:t>افراد</w:t>
      </w:r>
      <w:r w:rsidRPr="00CD72CB">
        <w:rPr>
          <w:rFonts w:cs="B Zar"/>
          <w:sz w:val="28"/>
          <w:szCs w:val="28"/>
          <w:rtl/>
        </w:rPr>
        <w:t xml:space="preserve"> </w:t>
      </w:r>
      <w:r w:rsidRPr="00CD72CB">
        <w:rPr>
          <w:rFonts w:cs="B Zar" w:hint="cs"/>
          <w:sz w:val="28"/>
          <w:szCs w:val="28"/>
          <w:rtl/>
        </w:rPr>
        <w:t>مسن</w:t>
      </w:r>
      <w:r w:rsidRPr="00CD72CB">
        <w:rPr>
          <w:rFonts w:cs="B Zar"/>
          <w:sz w:val="28"/>
          <w:szCs w:val="28"/>
          <w:rtl/>
        </w:rPr>
        <w:t xml:space="preserve"> </w:t>
      </w:r>
      <w:r w:rsidRPr="00CD72CB">
        <w:rPr>
          <w:rFonts w:cs="B Zar" w:hint="cs"/>
          <w:sz w:val="28"/>
          <w:szCs w:val="28"/>
          <w:rtl/>
        </w:rPr>
        <w:t>تر</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sidRPr="00CD72CB">
        <w:rPr>
          <w:rFonts w:cs="B Zar" w:hint="cs"/>
          <w:sz w:val="28"/>
          <w:szCs w:val="28"/>
          <w:rtl/>
        </w:rPr>
        <w:t>در</w:t>
      </w:r>
      <w:r w:rsidRPr="00CD72CB">
        <w:rPr>
          <w:rFonts w:cs="B Zar"/>
          <w:sz w:val="28"/>
          <w:szCs w:val="28"/>
          <w:rtl/>
        </w:rPr>
        <w:t xml:space="preserve"> </w:t>
      </w:r>
      <w:r w:rsidRPr="00CD72CB">
        <w:rPr>
          <w:rFonts w:cs="B Zar" w:hint="cs"/>
          <w:sz w:val="28"/>
          <w:szCs w:val="28"/>
          <w:rtl/>
        </w:rPr>
        <w:t>خطر</w:t>
      </w:r>
      <w:r w:rsidRPr="00CD72CB">
        <w:rPr>
          <w:rFonts w:cs="B Zar"/>
          <w:sz w:val="28"/>
          <w:szCs w:val="28"/>
          <w:rtl/>
        </w:rPr>
        <w:t xml:space="preserve"> </w:t>
      </w:r>
      <w:r w:rsidRPr="00CD72CB">
        <w:rPr>
          <w:rFonts w:cs="B Zar" w:hint="cs"/>
          <w:sz w:val="28"/>
          <w:szCs w:val="28"/>
          <w:rtl/>
        </w:rPr>
        <w:t>افزایش</w:t>
      </w:r>
      <w:r w:rsidRPr="00CD72CB">
        <w:rPr>
          <w:rFonts w:cs="B Zar"/>
          <w:sz w:val="28"/>
          <w:szCs w:val="28"/>
          <w:rtl/>
        </w:rPr>
        <w:t xml:space="preserve"> </w:t>
      </w:r>
      <w:r w:rsidRPr="00CD72CB">
        <w:rPr>
          <w:rFonts w:cs="B Zar" w:hint="cs"/>
          <w:sz w:val="28"/>
          <w:szCs w:val="28"/>
          <w:rtl/>
        </w:rPr>
        <w:t>شرایط</w:t>
      </w:r>
      <w:r w:rsidRPr="00CD72CB">
        <w:rPr>
          <w:rFonts w:cs="B Zar"/>
          <w:sz w:val="28"/>
          <w:szCs w:val="28"/>
          <w:rtl/>
        </w:rPr>
        <w:t xml:space="preserve"> </w:t>
      </w:r>
      <w:r w:rsidRPr="00CD72CB">
        <w:rPr>
          <w:rFonts w:cs="B Zar" w:hint="cs"/>
          <w:sz w:val="28"/>
          <w:szCs w:val="28"/>
          <w:rtl/>
        </w:rPr>
        <w:t>مزمن</w:t>
      </w:r>
      <w:r w:rsidRPr="00CD72CB">
        <w:rPr>
          <w:rFonts w:cs="B Zar"/>
          <w:sz w:val="28"/>
          <w:szCs w:val="28"/>
          <w:rtl/>
        </w:rPr>
        <w:t xml:space="preserve"> </w:t>
      </w:r>
      <w:r w:rsidRPr="00CD72CB">
        <w:rPr>
          <w:rFonts w:cs="B Zar" w:hint="cs"/>
          <w:sz w:val="28"/>
          <w:szCs w:val="28"/>
          <w:rtl/>
        </w:rPr>
        <w:t>چند</w:t>
      </w:r>
      <w:r w:rsidRPr="00CD72CB">
        <w:rPr>
          <w:rFonts w:cs="B Zar"/>
          <w:sz w:val="28"/>
          <w:szCs w:val="28"/>
          <w:rtl/>
        </w:rPr>
        <w:t xml:space="preserve"> </w:t>
      </w:r>
      <w:r w:rsidRPr="00CD72CB">
        <w:rPr>
          <w:rFonts w:cs="B Zar" w:hint="cs"/>
          <w:sz w:val="28"/>
          <w:szCs w:val="28"/>
          <w:rtl/>
        </w:rPr>
        <w:t>گانه</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sidRPr="00CD72CB">
        <w:rPr>
          <w:rFonts w:cs="B Zar" w:hint="cs"/>
          <w:sz w:val="28"/>
          <w:szCs w:val="28"/>
          <w:rtl/>
        </w:rPr>
        <w:t>می</w:t>
      </w:r>
      <w:r w:rsidRPr="00CD72CB">
        <w:rPr>
          <w:rFonts w:cs="B Zar"/>
          <w:sz w:val="28"/>
          <w:szCs w:val="28"/>
          <w:rtl/>
        </w:rPr>
        <w:t xml:space="preserve"> </w:t>
      </w:r>
      <w:r w:rsidRPr="00CD72CB">
        <w:rPr>
          <w:rFonts w:cs="B Zar" w:hint="cs"/>
          <w:sz w:val="28"/>
          <w:szCs w:val="28"/>
          <w:rtl/>
        </w:rPr>
        <w:t>باشندکه</w:t>
      </w:r>
      <w:r w:rsidRPr="00CD72CB">
        <w:rPr>
          <w:rFonts w:cs="B Zar"/>
          <w:sz w:val="28"/>
          <w:szCs w:val="28"/>
          <w:rtl/>
        </w:rPr>
        <w:t xml:space="preserve"> </w:t>
      </w:r>
      <w:r w:rsidRPr="00CD72CB">
        <w:rPr>
          <w:rFonts w:cs="B Zar" w:hint="cs"/>
          <w:sz w:val="28"/>
          <w:szCs w:val="28"/>
          <w:rtl/>
        </w:rPr>
        <w:t>ممکن</w:t>
      </w:r>
      <w:r w:rsidRPr="00CD72CB">
        <w:rPr>
          <w:rFonts w:cs="B Zar"/>
          <w:sz w:val="28"/>
          <w:szCs w:val="28"/>
          <w:rtl/>
        </w:rPr>
        <w:t xml:space="preserve"> </w:t>
      </w:r>
      <w:r w:rsidRPr="00CD72CB">
        <w:rPr>
          <w:rFonts w:cs="B Zar" w:hint="cs"/>
          <w:sz w:val="28"/>
          <w:szCs w:val="28"/>
          <w:rtl/>
        </w:rPr>
        <w:t>است</w:t>
      </w:r>
      <w:r w:rsidRPr="00CD72CB">
        <w:rPr>
          <w:rFonts w:cs="B Zar"/>
          <w:sz w:val="28"/>
          <w:szCs w:val="28"/>
          <w:rtl/>
        </w:rPr>
        <w:t xml:space="preserve"> </w:t>
      </w:r>
      <w:r w:rsidRPr="00CD72CB">
        <w:rPr>
          <w:rFonts w:cs="B Zar" w:hint="cs"/>
          <w:sz w:val="28"/>
          <w:szCs w:val="28"/>
          <w:rtl/>
        </w:rPr>
        <w:t>عملکرد</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کیفیت</w:t>
      </w:r>
      <w:r w:rsidRPr="00CD72CB">
        <w:rPr>
          <w:rFonts w:cs="B Zar"/>
          <w:sz w:val="28"/>
          <w:szCs w:val="28"/>
          <w:rtl/>
        </w:rPr>
        <w:t xml:space="preserve"> </w:t>
      </w:r>
      <w:r w:rsidRPr="00CD72CB">
        <w:rPr>
          <w:rFonts w:cs="B Zar" w:hint="cs"/>
          <w:sz w:val="28"/>
          <w:szCs w:val="28"/>
          <w:rtl/>
        </w:rPr>
        <w:t>زندگی</w:t>
      </w:r>
      <w:r w:rsidRPr="00CD72CB">
        <w:rPr>
          <w:rFonts w:cs="B Zar"/>
          <w:sz w:val="28"/>
          <w:szCs w:val="28"/>
          <w:rtl/>
        </w:rPr>
        <w:t xml:space="preserve"> </w:t>
      </w:r>
      <w:r w:rsidRPr="00CD72CB">
        <w:rPr>
          <w:rFonts w:cs="B Zar" w:hint="cs"/>
          <w:sz w:val="28"/>
          <w:szCs w:val="28"/>
          <w:rtl/>
        </w:rPr>
        <w:t>را</w:t>
      </w:r>
      <w:r w:rsidRPr="00CD72CB">
        <w:rPr>
          <w:rFonts w:cs="B Zar"/>
          <w:sz w:val="28"/>
          <w:szCs w:val="28"/>
          <w:rtl/>
        </w:rPr>
        <w:t xml:space="preserve"> </w:t>
      </w:r>
      <w:r w:rsidRPr="00CD72CB">
        <w:rPr>
          <w:rFonts w:cs="B Zar" w:hint="cs"/>
          <w:sz w:val="28"/>
          <w:szCs w:val="28"/>
          <w:rtl/>
        </w:rPr>
        <w:t>مختل</w:t>
      </w:r>
      <w:r w:rsidRPr="00CD72CB">
        <w:rPr>
          <w:rFonts w:cs="B Zar"/>
          <w:sz w:val="28"/>
          <w:szCs w:val="28"/>
          <w:rtl/>
        </w:rPr>
        <w:t xml:space="preserve"> </w:t>
      </w:r>
      <w:r w:rsidRPr="00CD72CB">
        <w:rPr>
          <w:rFonts w:cs="B Zar" w:hint="cs"/>
          <w:sz w:val="28"/>
          <w:szCs w:val="28"/>
          <w:rtl/>
        </w:rPr>
        <w:t>کند</w:t>
      </w:r>
      <w:r w:rsidRPr="00CD72CB">
        <w:rPr>
          <w:rFonts w:cs="B Zar"/>
          <w:sz w:val="28"/>
          <w:szCs w:val="28"/>
          <w:rtl/>
        </w:rPr>
        <w:t xml:space="preserve"> . </w:t>
      </w:r>
      <w:r w:rsidRPr="00CD72CB">
        <w:rPr>
          <w:rFonts w:cs="B Zar" w:hint="cs"/>
          <w:sz w:val="28"/>
          <w:szCs w:val="28"/>
          <w:rtl/>
        </w:rPr>
        <w:t>افرادی</w:t>
      </w:r>
      <w:r w:rsidRPr="00CD72CB">
        <w:rPr>
          <w:rFonts w:cs="B Zar"/>
          <w:sz w:val="28"/>
          <w:szCs w:val="28"/>
          <w:rtl/>
        </w:rPr>
        <w:t xml:space="preserve"> </w:t>
      </w:r>
      <w:r w:rsidRPr="00CD72CB">
        <w:rPr>
          <w:rFonts w:cs="B Zar" w:hint="cs"/>
          <w:sz w:val="28"/>
          <w:szCs w:val="28"/>
          <w:rtl/>
        </w:rPr>
        <w:t>که</w:t>
      </w:r>
      <w:r w:rsidRPr="00CD72CB">
        <w:rPr>
          <w:rFonts w:cs="B Zar"/>
          <w:sz w:val="28"/>
          <w:szCs w:val="28"/>
          <w:rtl/>
        </w:rPr>
        <w:t xml:space="preserve"> </w:t>
      </w:r>
      <w:r w:rsidRPr="00CD72CB">
        <w:rPr>
          <w:rFonts w:cs="B Zar" w:hint="cs"/>
          <w:sz w:val="28"/>
          <w:szCs w:val="28"/>
          <w:rtl/>
        </w:rPr>
        <w:t>تنها</w:t>
      </w:r>
      <w:r w:rsidRPr="00CD72CB">
        <w:rPr>
          <w:rFonts w:cs="B Zar"/>
          <w:sz w:val="28"/>
          <w:szCs w:val="28"/>
          <w:rtl/>
        </w:rPr>
        <w:t xml:space="preserve"> </w:t>
      </w:r>
      <w:r w:rsidRPr="00CD72CB">
        <w:rPr>
          <w:rFonts w:cs="B Zar" w:hint="cs"/>
          <w:sz w:val="28"/>
          <w:szCs w:val="28"/>
          <w:rtl/>
        </w:rPr>
        <w:t>زندگی</w:t>
      </w:r>
      <w:r w:rsidRPr="00CD72CB">
        <w:rPr>
          <w:rFonts w:cs="B Zar"/>
          <w:sz w:val="28"/>
          <w:szCs w:val="28"/>
          <w:rtl/>
        </w:rPr>
        <w:t xml:space="preserve"> </w:t>
      </w:r>
      <w:r w:rsidRPr="00CD72CB">
        <w:rPr>
          <w:rFonts w:cs="B Zar" w:hint="cs"/>
          <w:sz w:val="28"/>
          <w:szCs w:val="28"/>
          <w:rtl/>
        </w:rPr>
        <w:t>می</w:t>
      </w:r>
      <w:r w:rsidRPr="00CD72CB">
        <w:rPr>
          <w:rFonts w:cs="B Zar"/>
          <w:sz w:val="28"/>
          <w:szCs w:val="28"/>
          <w:rtl/>
        </w:rPr>
        <w:t xml:space="preserve"> </w:t>
      </w:r>
      <w:r w:rsidRPr="00CD72CB">
        <w:rPr>
          <w:rFonts w:cs="B Zar" w:hint="cs"/>
          <w:sz w:val="28"/>
          <w:szCs w:val="28"/>
          <w:rtl/>
        </w:rPr>
        <w:t>کنند</w:t>
      </w:r>
      <w:r w:rsidRPr="00CD72CB">
        <w:rPr>
          <w:rFonts w:cs="B Zar"/>
          <w:sz w:val="28"/>
          <w:szCs w:val="28"/>
          <w:rtl/>
        </w:rPr>
        <w:t xml:space="preserve"> </w:t>
      </w:r>
      <w:r w:rsidRPr="00CD72CB">
        <w:rPr>
          <w:rFonts w:cs="B Zar" w:hint="cs"/>
          <w:sz w:val="28"/>
          <w:szCs w:val="28"/>
          <w:rtl/>
        </w:rPr>
        <w:t>مشخصاً</w:t>
      </w:r>
      <w:r w:rsidRPr="00CD72CB">
        <w:rPr>
          <w:rFonts w:cs="B Zar"/>
          <w:sz w:val="28"/>
          <w:szCs w:val="28"/>
          <w:rtl/>
        </w:rPr>
        <w:t xml:space="preserve"> </w:t>
      </w:r>
      <w:r w:rsidRPr="00CD72CB">
        <w:rPr>
          <w:rFonts w:cs="B Zar" w:hint="cs"/>
          <w:sz w:val="28"/>
          <w:szCs w:val="28"/>
          <w:rtl/>
        </w:rPr>
        <w:t>آسیب</w:t>
      </w:r>
      <w:r w:rsidRPr="00CD72CB">
        <w:rPr>
          <w:rFonts w:cs="B Zar"/>
          <w:sz w:val="28"/>
          <w:szCs w:val="28"/>
          <w:rtl/>
        </w:rPr>
        <w:t xml:space="preserve"> </w:t>
      </w:r>
      <w:r w:rsidRPr="00CD72CB">
        <w:rPr>
          <w:rFonts w:cs="B Zar" w:hint="cs"/>
          <w:sz w:val="28"/>
          <w:szCs w:val="28"/>
          <w:rtl/>
        </w:rPr>
        <w:t>پذیرترند</w:t>
      </w:r>
      <w:r w:rsidRPr="00CD72CB">
        <w:rPr>
          <w:rFonts w:cs="B Zar"/>
          <w:sz w:val="28"/>
          <w:szCs w:val="28"/>
          <w:rtl/>
        </w:rPr>
        <w:t xml:space="preserve"> . </w:t>
      </w:r>
      <w:r w:rsidRPr="00CD72CB">
        <w:rPr>
          <w:rFonts w:cs="B Zar" w:hint="cs"/>
          <w:sz w:val="28"/>
          <w:szCs w:val="28"/>
          <w:rtl/>
        </w:rPr>
        <w:t>مشکلات</w:t>
      </w:r>
      <w:r w:rsidRPr="00CD72CB">
        <w:rPr>
          <w:rFonts w:cs="B Zar"/>
          <w:sz w:val="28"/>
          <w:szCs w:val="28"/>
          <w:rtl/>
        </w:rPr>
        <w:t xml:space="preserve"> </w:t>
      </w:r>
      <w:r w:rsidRPr="00CD72CB">
        <w:rPr>
          <w:rFonts w:cs="B Zar" w:hint="cs"/>
          <w:sz w:val="28"/>
          <w:szCs w:val="28"/>
          <w:rtl/>
        </w:rPr>
        <w:t>سلامت</w:t>
      </w:r>
      <w:r w:rsidRPr="00CD72CB">
        <w:rPr>
          <w:rFonts w:cs="B Zar"/>
          <w:sz w:val="28"/>
          <w:szCs w:val="28"/>
          <w:rtl/>
        </w:rPr>
        <w:t xml:space="preserve"> </w:t>
      </w:r>
      <w:r w:rsidRPr="00CD72CB">
        <w:rPr>
          <w:rFonts w:cs="B Zar" w:hint="cs"/>
          <w:sz w:val="28"/>
          <w:szCs w:val="28"/>
          <w:rtl/>
        </w:rPr>
        <w:t>آنها</w:t>
      </w:r>
      <w:r w:rsidRPr="00CD72CB">
        <w:rPr>
          <w:rFonts w:cs="B Zar"/>
          <w:sz w:val="28"/>
          <w:szCs w:val="28"/>
          <w:rtl/>
        </w:rPr>
        <w:t xml:space="preserve"> </w:t>
      </w:r>
      <w:r w:rsidRPr="00CD72CB">
        <w:rPr>
          <w:rFonts w:cs="B Zar" w:hint="cs"/>
          <w:sz w:val="28"/>
          <w:szCs w:val="28"/>
          <w:rtl/>
        </w:rPr>
        <w:t>به</w:t>
      </w:r>
      <w:r w:rsidRPr="00CD72CB">
        <w:rPr>
          <w:rFonts w:cs="B Zar"/>
          <w:sz w:val="28"/>
          <w:szCs w:val="28"/>
          <w:rtl/>
        </w:rPr>
        <w:t xml:space="preserve"> </w:t>
      </w:r>
      <w:r w:rsidRPr="00CD72CB">
        <w:rPr>
          <w:rFonts w:cs="B Zar" w:hint="cs"/>
          <w:sz w:val="28"/>
          <w:szCs w:val="28"/>
          <w:rtl/>
        </w:rPr>
        <w:t>علت</w:t>
      </w:r>
      <w:r w:rsidRPr="00CD72CB">
        <w:rPr>
          <w:rFonts w:cs="B Zar"/>
          <w:sz w:val="28"/>
          <w:szCs w:val="28"/>
          <w:rtl/>
        </w:rPr>
        <w:t xml:space="preserve"> </w:t>
      </w:r>
      <w:r w:rsidRPr="00CD72CB">
        <w:rPr>
          <w:rFonts w:cs="B Zar" w:hint="cs"/>
          <w:sz w:val="28"/>
          <w:szCs w:val="28"/>
          <w:rtl/>
        </w:rPr>
        <w:t>فقر</w:t>
      </w:r>
      <w:r w:rsidRPr="00CD72CB">
        <w:rPr>
          <w:rFonts w:cs="B Zar"/>
          <w:sz w:val="28"/>
          <w:szCs w:val="28"/>
          <w:rtl/>
        </w:rPr>
        <w:t xml:space="preserve"> </w:t>
      </w:r>
      <w:r w:rsidRPr="00CD72CB">
        <w:rPr>
          <w:rFonts w:cs="B Zar" w:hint="cs"/>
          <w:sz w:val="28"/>
          <w:szCs w:val="28"/>
          <w:rtl/>
        </w:rPr>
        <w:t>غذایی</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sidRPr="00CD72CB">
        <w:rPr>
          <w:rFonts w:cs="B Zar" w:hint="cs"/>
          <w:sz w:val="28"/>
          <w:szCs w:val="28"/>
          <w:rtl/>
        </w:rPr>
        <w:t>کمبود</w:t>
      </w:r>
      <w:r w:rsidRPr="00CD72CB">
        <w:rPr>
          <w:rFonts w:cs="B Zar"/>
          <w:sz w:val="28"/>
          <w:szCs w:val="28"/>
          <w:rtl/>
        </w:rPr>
        <w:t xml:space="preserve"> </w:t>
      </w:r>
      <w:r w:rsidRPr="00CD72CB">
        <w:rPr>
          <w:rFonts w:cs="B Zar" w:hint="cs"/>
          <w:sz w:val="28"/>
          <w:szCs w:val="28"/>
          <w:rtl/>
        </w:rPr>
        <w:t>فعالیت</w:t>
      </w:r>
      <w:r w:rsidRPr="00CD72CB">
        <w:rPr>
          <w:rFonts w:cs="B Zar"/>
          <w:sz w:val="28"/>
          <w:szCs w:val="28"/>
          <w:rtl/>
        </w:rPr>
        <w:t xml:space="preserve"> </w:t>
      </w:r>
      <w:r w:rsidRPr="00CD72CB">
        <w:rPr>
          <w:rFonts w:cs="B Zar" w:hint="cs"/>
          <w:sz w:val="28"/>
          <w:szCs w:val="28"/>
          <w:rtl/>
        </w:rPr>
        <w:t>فیزیکی</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فقدان</w:t>
      </w:r>
      <w:r w:rsidRPr="00CD72CB">
        <w:rPr>
          <w:rFonts w:cs="B Zar"/>
          <w:sz w:val="28"/>
          <w:szCs w:val="28"/>
          <w:rtl/>
        </w:rPr>
        <w:t xml:space="preserve"> </w:t>
      </w:r>
      <w:r w:rsidRPr="00CD72CB">
        <w:rPr>
          <w:rFonts w:cs="B Zar" w:hint="cs"/>
          <w:sz w:val="28"/>
          <w:szCs w:val="28"/>
          <w:rtl/>
        </w:rPr>
        <w:t>قرار</w:t>
      </w:r>
      <w:r w:rsidRPr="00CD72CB">
        <w:rPr>
          <w:rFonts w:cs="B Zar"/>
          <w:sz w:val="28"/>
          <w:szCs w:val="28"/>
          <w:rtl/>
        </w:rPr>
        <w:t xml:space="preserve"> </w:t>
      </w:r>
      <w:r w:rsidRPr="00CD72CB">
        <w:rPr>
          <w:rFonts w:cs="B Zar" w:hint="cs"/>
          <w:sz w:val="28"/>
          <w:szCs w:val="28"/>
          <w:rtl/>
        </w:rPr>
        <w:t>گرفتن</w:t>
      </w:r>
      <w:r w:rsidRPr="00CD72CB">
        <w:rPr>
          <w:rFonts w:cs="B Zar"/>
          <w:sz w:val="28"/>
          <w:szCs w:val="28"/>
          <w:rtl/>
        </w:rPr>
        <w:t xml:space="preserve"> </w:t>
      </w:r>
      <w:r w:rsidRPr="00CD72CB">
        <w:rPr>
          <w:rFonts w:cs="B Zar" w:hint="cs"/>
          <w:sz w:val="28"/>
          <w:szCs w:val="28"/>
          <w:rtl/>
        </w:rPr>
        <w:t>در</w:t>
      </w:r>
      <w:r w:rsidRPr="00CD72CB">
        <w:rPr>
          <w:rFonts w:cs="B Zar"/>
          <w:sz w:val="28"/>
          <w:szCs w:val="28"/>
          <w:rtl/>
        </w:rPr>
        <w:t xml:space="preserve"> </w:t>
      </w:r>
      <w:r w:rsidRPr="00CD72CB">
        <w:rPr>
          <w:rFonts w:cs="B Zar" w:hint="cs"/>
          <w:sz w:val="28"/>
          <w:szCs w:val="28"/>
          <w:rtl/>
        </w:rPr>
        <w:t>برابر</w:t>
      </w:r>
      <w:r w:rsidRPr="00CD72CB">
        <w:rPr>
          <w:rFonts w:cs="B Zar"/>
          <w:sz w:val="28"/>
          <w:szCs w:val="28"/>
          <w:rtl/>
        </w:rPr>
        <w:t xml:space="preserve"> </w:t>
      </w:r>
      <w:r w:rsidRPr="00CD72CB">
        <w:rPr>
          <w:rFonts w:cs="B Zar" w:hint="cs"/>
          <w:sz w:val="28"/>
          <w:szCs w:val="28"/>
          <w:rtl/>
        </w:rPr>
        <w:t>نور</w:t>
      </w:r>
      <w:r w:rsidRPr="00CD72CB">
        <w:rPr>
          <w:rFonts w:cs="B Zar"/>
          <w:sz w:val="28"/>
          <w:szCs w:val="28"/>
          <w:rtl/>
        </w:rPr>
        <w:t xml:space="preserve"> </w:t>
      </w:r>
      <w:r w:rsidRPr="00CD72CB">
        <w:rPr>
          <w:rFonts w:cs="B Zar" w:hint="cs"/>
          <w:sz w:val="28"/>
          <w:szCs w:val="28"/>
          <w:rtl/>
        </w:rPr>
        <w:t>خورشید</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sidRPr="00CD72CB">
        <w:rPr>
          <w:rFonts w:cs="B Zar" w:hint="cs"/>
          <w:sz w:val="28"/>
          <w:szCs w:val="28"/>
          <w:rtl/>
        </w:rPr>
        <w:t>تشدید</w:t>
      </w:r>
      <w:r w:rsidRPr="00CD72CB">
        <w:rPr>
          <w:rFonts w:cs="B Zar"/>
          <w:sz w:val="28"/>
          <w:szCs w:val="28"/>
          <w:rtl/>
        </w:rPr>
        <w:t xml:space="preserve"> </w:t>
      </w:r>
      <w:r>
        <w:rPr>
          <w:rFonts w:cs="B Zar" w:hint="cs"/>
          <w:sz w:val="28"/>
          <w:szCs w:val="28"/>
          <w:rtl/>
        </w:rPr>
        <w:t xml:space="preserve">مي </w:t>
      </w:r>
      <w:r w:rsidRPr="00CD72CB">
        <w:rPr>
          <w:rFonts w:cs="B Zar" w:hint="cs"/>
          <w:sz w:val="28"/>
          <w:szCs w:val="28"/>
          <w:rtl/>
        </w:rPr>
        <w:t>شود</w:t>
      </w:r>
      <w:r w:rsidRPr="00CD72CB">
        <w:rPr>
          <w:rFonts w:cs="B Zar"/>
          <w:sz w:val="28"/>
          <w:szCs w:val="28"/>
          <w:rtl/>
        </w:rPr>
        <w:t xml:space="preserve"> . </w:t>
      </w:r>
      <w:r w:rsidRPr="00CD72CB">
        <w:rPr>
          <w:rFonts w:cs="B Zar" w:hint="cs"/>
          <w:sz w:val="28"/>
          <w:szCs w:val="28"/>
          <w:rtl/>
        </w:rPr>
        <w:t>افراد</w:t>
      </w:r>
      <w:r w:rsidRPr="00CD72CB">
        <w:rPr>
          <w:rFonts w:cs="B Zar"/>
          <w:sz w:val="28"/>
          <w:szCs w:val="28"/>
          <w:rtl/>
        </w:rPr>
        <w:t xml:space="preserve"> </w:t>
      </w:r>
      <w:r w:rsidRPr="00CD72CB">
        <w:rPr>
          <w:rFonts w:cs="B Zar" w:hint="cs"/>
          <w:sz w:val="28"/>
          <w:szCs w:val="28"/>
          <w:rtl/>
        </w:rPr>
        <w:t>مسن</w:t>
      </w:r>
      <w:r w:rsidRPr="00CD72CB">
        <w:rPr>
          <w:rFonts w:cs="B Zar"/>
          <w:sz w:val="28"/>
          <w:szCs w:val="28"/>
          <w:rtl/>
        </w:rPr>
        <w:t xml:space="preserve"> </w:t>
      </w:r>
      <w:r w:rsidRPr="00CD72CB">
        <w:rPr>
          <w:rFonts w:cs="B Zar" w:hint="cs"/>
          <w:sz w:val="28"/>
          <w:szCs w:val="28"/>
          <w:rtl/>
        </w:rPr>
        <w:t>تر</w:t>
      </w:r>
      <w:r w:rsidRPr="00CD72CB">
        <w:rPr>
          <w:rFonts w:cs="B Zar"/>
          <w:sz w:val="28"/>
          <w:szCs w:val="28"/>
          <w:rtl/>
        </w:rPr>
        <w:t xml:space="preserve"> </w:t>
      </w:r>
      <w:r w:rsidRPr="00CD72CB">
        <w:rPr>
          <w:rFonts w:cs="B Zar" w:hint="cs"/>
          <w:sz w:val="28"/>
          <w:szCs w:val="28"/>
          <w:rtl/>
        </w:rPr>
        <w:t>وابسته</w:t>
      </w:r>
      <w:r w:rsidRPr="00CD72CB">
        <w:rPr>
          <w:rFonts w:cs="B Zar"/>
          <w:sz w:val="28"/>
          <w:szCs w:val="28"/>
          <w:rtl/>
        </w:rPr>
        <w:t xml:space="preserve"> </w:t>
      </w:r>
      <w:r w:rsidRPr="00CD72CB">
        <w:rPr>
          <w:rFonts w:cs="B Zar" w:hint="cs"/>
          <w:sz w:val="28"/>
          <w:szCs w:val="28"/>
          <w:rtl/>
        </w:rPr>
        <w:t>به</w:t>
      </w:r>
      <w:r w:rsidRPr="00CD72CB">
        <w:rPr>
          <w:rFonts w:cs="B Zar"/>
          <w:sz w:val="28"/>
          <w:szCs w:val="28"/>
          <w:rtl/>
        </w:rPr>
        <w:t xml:space="preserve"> </w:t>
      </w:r>
      <w:r w:rsidRPr="00CD72CB">
        <w:rPr>
          <w:rFonts w:cs="B Zar" w:hint="cs"/>
          <w:sz w:val="28"/>
          <w:szCs w:val="28"/>
          <w:rtl/>
        </w:rPr>
        <w:t>کمک</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حمایت</w:t>
      </w:r>
      <w:r w:rsidRPr="00CD72CB">
        <w:rPr>
          <w:rFonts w:cs="B Zar"/>
          <w:sz w:val="28"/>
          <w:szCs w:val="28"/>
          <w:rtl/>
        </w:rPr>
        <w:t xml:space="preserve"> </w:t>
      </w:r>
      <w:r w:rsidRPr="00CD72CB">
        <w:rPr>
          <w:rFonts w:cs="B Zar" w:hint="cs"/>
          <w:sz w:val="28"/>
          <w:szCs w:val="28"/>
          <w:rtl/>
        </w:rPr>
        <w:t>خانواده</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پرستاران</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sidRPr="00CD72CB">
        <w:rPr>
          <w:rFonts w:cs="B Zar" w:hint="cs"/>
          <w:sz w:val="28"/>
          <w:szCs w:val="28"/>
          <w:rtl/>
        </w:rPr>
        <w:t>هستند</w:t>
      </w:r>
      <w:r w:rsidRPr="00CD72CB">
        <w:rPr>
          <w:rFonts w:cs="B Zar"/>
          <w:sz w:val="28"/>
          <w:szCs w:val="28"/>
          <w:rtl/>
        </w:rPr>
        <w:t xml:space="preserve"> . </w:t>
      </w:r>
      <w:r w:rsidRPr="00CD72CB">
        <w:rPr>
          <w:rFonts w:cs="B Zar" w:hint="cs"/>
          <w:sz w:val="28"/>
          <w:szCs w:val="28"/>
          <w:rtl/>
        </w:rPr>
        <w:t>پرستاران</w:t>
      </w:r>
      <w:r w:rsidRPr="00CD72CB">
        <w:rPr>
          <w:rFonts w:cs="B Zar"/>
          <w:sz w:val="28"/>
          <w:szCs w:val="28"/>
          <w:rtl/>
        </w:rPr>
        <w:t xml:space="preserve"> </w:t>
      </w:r>
      <w:r w:rsidRPr="00CD72CB">
        <w:rPr>
          <w:rFonts w:cs="B Zar" w:hint="cs"/>
          <w:sz w:val="28"/>
          <w:szCs w:val="28"/>
          <w:rtl/>
        </w:rPr>
        <w:t>سالمندان</w:t>
      </w:r>
      <w:r w:rsidRPr="00CD72CB">
        <w:rPr>
          <w:rFonts w:cs="B Zar"/>
          <w:sz w:val="28"/>
          <w:szCs w:val="28"/>
          <w:rtl/>
        </w:rPr>
        <w:t xml:space="preserve"> </w:t>
      </w:r>
      <w:r w:rsidRPr="00CD72CB">
        <w:rPr>
          <w:rFonts w:cs="B Zar" w:hint="cs"/>
          <w:sz w:val="28"/>
          <w:szCs w:val="28"/>
          <w:rtl/>
        </w:rPr>
        <w:t>بخصوص</w:t>
      </w:r>
      <w:r w:rsidRPr="00CD72CB">
        <w:rPr>
          <w:rFonts w:cs="B Zar"/>
          <w:sz w:val="28"/>
          <w:szCs w:val="28"/>
          <w:rtl/>
        </w:rPr>
        <w:t xml:space="preserve"> </w:t>
      </w:r>
      <w:r w:rsidRPr="00CD72CB">
        <w:rPr>
          <w:rFonts w:cs="B Zar" w:hint="cs"/>
          <w:sz w:val="28"/>
          <w:szCs w:val="28"/>
          <w:rtl/>
        </w:rPr>
        <w:t>کسانی</w:t>
      </w:r>
      <w:r w:rsidRPr="00CD72CB">
        <w:rPr>
          <w:rFonts w:cs="B Zar"/>
          <w:sz w:val="28"/>
          <w:szCs w:val="28"/>
          <w:rtl/>
        </w:rPr>
        <w:t xml:space="preserve"> </w:t>
      </w:r>
      <w:r w:rsidRPr="00CD72CB">
        <w:rPr>
          <w:rFonts w:cs="B Zar" w:hint="cs"/>
          <w:sz w:val="28"/>
          <w:szCs w:val="28"/>
          <w:rtl/>
        </w:rPr>
        <w:t>که</w:t>
      </w:r>
      <w:r w:rsidRPr="00CD72CB">
        <w:rPr>
          <w:rFonts w:cs="B Zar"/>
          <w:sz w:val="28"/>
          <w:szCs w:val="28"/>
          <w:rtl/>
        </w:rPr>
        <w:t xml:space="preserve"> </w:t>
      </w:r>
      <w:r w:rsidRPr="00CD72CB">
        <w:rPr>
          <w:rFonts w:cs="B Zar" w:hint="cs"/>
          <w:sz w:val="28"/>
          <w:szCs w:val="28"/>
          <w:rtl/>
        </w:rPr>
        <w:t>از</w:t>
      </w:r>
      <w:r w:rsidRPr="00CD72CB">
        <w:rPr>
          <w:rFonts w:cs="B Zar"/>
          <w:sz w:val="28"/>
          <w:szCs w:val="28"/>
          <w:rtl/>
        </w:rPr>
        <w:t xml:space="preserve"> </w:t>
      </w:r>
      <w:r w:rsidRPr="00CD72CB">
        <w:rPr>
          <w:rFonts w:cs="B Zar" w:hint="cs"/>
          <w:sz w:val="28"/>
          <w:szCs w:val="28"/>
          <w:rtl/>
        </w:rPr>
        <w:t>افراد</w:t>
      </w:r>
      <w:r w:rsidRPr="00CD72CB">
        <w:rPr>
          <w:rFonts w:cs="B Zar"/>
          <w:sz w:val="28"/>
          <w:szCs w:val="28"/>
          <w:rtl/>
        </w:rPr>
        <w:t xml:space="preserve"> </w:t>
      </w:r>
      <w:r w:rsidRPr="00CD72CB">
        <w:rPr>
          <w:rFonts w:cs="B Zar" w:hint="cs"/>
          <w:sz w:val="28"/>
          <w:szCs w:val="28"/>
          <w:rtl/>
        </w:rPr>
        <w:t>مبتلا</w:t>
      </w:r>
      <w:r w:rsidRPr="00CD72CB">
        <w:rPr>
          <w:rFonts w:cs="B Zar"/>
          <w:sz w:val="28"/>
          <w:szCs w:val="28"/>
          <w:rtl/>
        </w:rPr>
        <w:t xml:space="preserve"> </w:t>
      </w:r>
      <w:r w:rsidRPr="00CD72CB">
        <w:rPr>
          <w:rFonts w:cs="B Zar" w:hint="cs"/>
          <w:sz w:val="28"/>
          <w:szCs w:val="28"/>
          <w:rtl/>
        </w:rPr>
        <w:t>به</w:t>
      </w:r>
      <w:r w:rsidRPr="00CD72CB">
        <w:rPr>
          <w:rFonts w:cs="B Zar"/>
          <w:sz w:val="28"/>
          <w:szCs w:val="28"/>
          <w:rtl/>
        </w:rPr>
        <w:t xml:space="preserve"> </w:t>
      </w:r>
      <w:r w:rsidRPr="00CD72CB">
        <w:rPr>
          <w:rFonts w:cs="B Zar" w:hint="cs"/>
          <w:sz w:val="28"/>
          <w:szCs w:val="28"/>
          <w:rtl/>
        </w:rPr>
        <w:t>افسردگی</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زوال</w:t>
      </w:r>
      <w:r w:rsidRPr="00CD72CB">
        <w:rPr>
          <w:rFonts w:cs="B Zar"/>
          <w:sz w:val="28"/>
          <w:szCs w:val="28"/>
          <w:rtl/>
        </w:rPr>
        <w:t xml:space="preserve"> </w:t>
      </w:r>
      <w:r w:rsidRPr="00CD72CB">
        <w:rPr>
          <w:rFonts w:cs="B Zar" w:hint="cs"/>
          <w:sz w:val="28"/>
          <w:szCs w:val="28"/>
          <w:rtl/>
        </w:rPr>
        <w:t>عقل</w:t>
      </w:r>
      <w:r w:rsidRPr="00CD72CB">
        <w:rPr>
          <w:rFonts w:cs="B Zar"/>
          <w:sz w:val="28"/>
          <w:szCs w:val="28"/>
          <w:rtl/>
        </w:rPr>
        <w:t xml:space="preserve"> </w:t>
      </w:r>
      <w:r w:rsidRPr="00CD72CB">
        <w:rPr>
          <w:rFonts w:cs="B Zar" w:hint="cs"/>
          <w:sz w:val="28"/>
          <w:szCs w:val="28"/>
          <w:rtl/>
        </w:rPr>
        <w:t>مراقبت</w:t>
      </w:r>
      <w:r w:rsidRPr="00CD72CB">
        <w:rPr>
          <w:rFonts w:cs="B Zar"/>
          <w:sz w:val="28"/>
          <w:szCs w:val="28"/>
          <w:rtl/>
        </w:rPr>
        <w:t xml:space="preserve"> </w:t>
      </w:r>
      <w:r w:rsidRPr="00CD72CB">
        <w:rPr>
          <w:rFonts w:cs="B Zar" w:hint="cs"/>
          <w:sz w:val="28"/>
          <w:szCs w:val="28"/>
          <w:rtl/>
        </w:rPr>
        <w:t>می</w:t>
      </w:r>
      <w:r w:rsidRPr="00CD72CB">
        <w:rPr>
          <w:rFonts w:cs="B Zar"/>
          <w:sz w:val="28"/>
          <w:szCs w:val="28"/>
          <w:rtl/>
        </w:rPr>
        <w:t xml:space="preserve"> </w:t>
      </w:r>
      <w:r w:rsidRPr="00CD72CB">
        <w:rPr>
          <w:rFonts w:cs="B Zar" w:hint="cs"/>
          <w:sz w:val="28"/>
          <w:szCs w:val="28"/>
          <w:rtl/>
        </w:rPr>
        <w:t>کنند،</w:t>
      </w:r>
      <w:r w:rsidRPr="00CD72CB">
        <w:rPr>
          <w:rFonts w:cs="B Zar"/>
          <w:sz w:val="28"/>
          <w:szCs w:val="28"/>
          <w:rtl/>
        </w:rPr>
        <w:t xml:space="preserve"> </w:t>
      </w:r>
      <w:r w:rsidRPr="00CD72CB">
        <w:rPr>
          <w:rFonts w:cs="B Zar" w:hint="cs"/>
          <w:sz w:val="28"/>
          <w:szCs w:val="28"/>
          <w:rtl/>
        </w:rPr>
        <w:t>در</w:t>
      </w:r>
      <w:r w:rsidRPr="00CD72CB">
        <w:rPr>
          <w:rFonts w:cs="B Zar"/>
          <w:sz w:val="28"/>
          <w:szCs w:val="28"/>
          <w:rtl/>
        </w:rPr>
        <w:t xml:space="preserve"> </w:t>
      </w:r>
      <w:r w:rsidRPr="00CD72CB">
        <w:rPr>
          <w:rFonts w:cs="B Zar" w:hint="cs"/>
          <w:sz w:val="28"/>
          <w:szCs w:val="28"/>
          <w:rtl/>
        </w:rPr>
        <w:t>معرض</w:t>
      </w:r>
      <w:r w:rsidRPr="00CD72CB">
        <w:rPr>
          <w:rFonts w:cs="B Zar"/>
          <w:sz w:val="28"/>
          <w:szCs w:val="28"/>
          <w:rtl/>
        </w:rPr>
        <w:t xml:space="preserve"> </w:t>
      </w:r>
      <w:r w:rsidRPr="00CD72CB">
        <w:rPr>
          <w:rFonts w:cs="B Zar" w:hint="cs"/>
          <w:sz w:val="28"/>
          <w:szCs w:val="28"/>
          <w:rtl/>
        </w:rPr>
        <w:t>خطر</w:t>
      </w:r>
      <w:r w:rsidRPr="00CD72CB">
        <w:rPr>
          <w:rFonts w:cs="B Zar"/>
          <w:sz w:val="28"/>
          <w:szCs w:val="28"/>
          <w:rtl/>
        </w:rPr>
        <w:t xml:space="preserve"> </w:t>
      </w:r>
      <w:r w:rsidRPr="00CD72CB">
        <w:rPr>
          <w:rFonts w:cs="B Zar" w:hint="cs"/>
          <w:sz w:val="28"/>
          <w:szCs w:val="28"/>
          <w:rtl/>
        </w:rPr>
        <w:t>افسردگی</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sidRPr="00CD72CB">
        <w:rPr>
          <w:rFonts w:cs="B Zar" w:hint="cs"/>
          <w:sz w:val="28"/>
          <w:szCs w:val="28"/>
          <w:rtl/>
        </w:rPr>
        <w:t>نگرانی</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تشویش</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دلتنگی</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sidRPr="00CD72CB">
        <w:rPr>
          <w:rFonts w:cs="B Zar" w:hint="cs"/>
          <w:sz w:val="28"/>
          <w:szCs w:val="28"/>
          <w:rtl/>
        </w:rPr>
        <w:t>تنهایی</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انزوا</w:t>
      </w:r>
      <w:r w:rsidRPr="00CD72CB">
        <w:rPr>
          <w:rFonts w:cs="B Zar"/>
          <w:sz w:val="28"/>
          <w:szCs w:val="28"/>
          <w:rtl/>
        </w:rPr>
        <w:t xml:space="preserve"> </w:t>
      </w:r>
      <w:r w:rsidRPr="00CD72CB">
        <w:rPr>
          <w:rFonts w:cs="B Zar" w:hint="cs"/>
          <w:sz w:val="28"/>
          <w:szCs w:val="28"/>
          <w:rtl/>
        </w:rPr>
        <w:t>هستند</w:t>
      </w:r>
      <w:r w:rsidRPr="00CD72CB">
        <w:rPr>
          <w:rFonts w:cs="B Zar"/>
          <w:sz w:val="28"/>
          <w:szCs w:val="28"/>
          <w:rtl/>
        </w:rPr>
        <w:t xml:space="preserve"> </w:t>
      </w:r>
      <w:r w:rsidRPr="00CD72CB">
        <w:rPr>
          <w:rFonts w:cs="B Zar" w:hint="cs"/>
          <w:sz w:val="28"/>
          <w:szCs w:val="28"/>
          <w:rtl/>
        </w:rPr>
        <w:t>ولی</w:t>
      </w:r>
      <w:r w:rsidRPr="00CD72CB">
        <w:rPr>
          <w:rFonts w:cs="B Zar"/>
          <w:sz w:val="28"/>
          <w:szCs w:val="28"/>
          <w:rtl/>
        </w:rPr>
        <w:t xml:space="preserve"> </w:t>
      </w:r>
      <w:r w:rsidRPr="00CD72CB">
        <w:rPr>
          <w:rFonts w:cs="B Zar" w:hint="cs"/>
          <w:sz w:val="28"/>
          <w:szCs w:val="28"/>
          <w:rtl/>
        </w:rPr>
        <w:t>نیازهای</w:t>
      </w:r>
      <w:r w:rsidRPr="00CD72CB">
        <w:rPr>
          <w:rFonts w:cs="B Zar"/>
          <w:sz w:val="28"/>
          <w:szCs w:val="28"/>
          <w:rtl/>
        </w:rPr>
        <w:t xml:space="preserve"> </w:t>
      </w:r>
      <w:r w:rsidRPr="00CD72CB">
        <w:rPr>
          <w:rFonts w:cs="B Zar" w:hint="cs"/>
          <w:sz w:val="28"/>
          <w:szCs w:val="28"/>
          <w:rtl/>
        </w:rPr>
        <w:t>بهداشت</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سلامت</w:t>
      </w:r>
      <w:r w:rsidRPr="00CD72CB">
        <w:rPr>
          <w:rFonts w:cs="B Zar"/>
          <w:sz w:val="28"/>
          <w:szCs w:val="28"/>
          <w:rtl/>
        </w:rPr>
        <w:t xml:space="preserve"> </w:t>
      </w:r>
      <w:r w:rsidRPr="00CD72CB">
        <w:rPr>
          <w:rFonts w:cs="B Zar" w:hint="cs"/>
          <w:sz w:val="28"/>
          <w:szCs w:val="28"/>
          <w:rtl/>
        </w:rPr>
        <w:t>آنها</w:t>
      </w:r>
      <w:r w:rsidRPr="00CD72CB">
        <w:rPr>
          <w:rFonts w:cs="B Zar"/>
          <w:sz w:val="28"/>
          <w:szCs w:val="28"/>
          <w:rtl/>
        </w:rPr>
        <w:t xml:space="preserve"> </w:t>
      </w:r>
      <w:r w:rsidRPr="00CD72CB">
        <w:rPr>
          <w:rFonts w:cs="B Zar" w:hint="cs"/>
          <w:sz w:val="28"/>
          <w:szCs w:val="28"/>
          <w:rtl/>
        </w:rPr>
        <w:t>اغلب</w:t>
      </w:r>
      <w:r w:rsidRPr="00CD72CB">
        <w:rPr>
          <w:rFonts w:cs="B Zar"/>
          <w:sz w:val="28"/>
          <w:szCs w:val="28"/>
          <w:rtl/>
        </w:rPr>
        <w:t xml:space="preserve"> </w:t>
      </w:r>
      <w:r w:rsidRPr="00CD72CB">
        <w:rPr>
          <w:rFonts w:cs="B Zar" w:hint="cs"/>
          <w:sz w:val="28"/>
          <w:szCs w:val="28"/>
          <w:rtl/>
        </w:rPr>
        <w:t>بررسی</w:t>
      </w:r>
      <w:r w:rsidRPr="00CD72CB">
        <w:rPr>
          <w:rFonts w:cs="B Zar"/>
          <w:sz w:val="28"/>
          <w:szCs w:val="28"/>
          <w:rtl/>
        </w:rPr>
        <w:t xml:space="preserve"> </w:t>
      </w:r>
      <w:r>
        <w:rPr>
          <w:rFonts w:cs="B Zar" w:hint="cs"/>
          <w:sz w:val="28"/>
          <w:szCs w:val="28"/>
          <w:rtl/>
        </w:rPr>
        <w:t>ن</w:t>
      </w:r>
      <w:r w:rsidRPr="00CD72CB">
        <w:rPr>
          <w:rFonts w:cs="B Zar" w:hint="cs"/>
          <w:sz w:val="28"/>
          <w:szCs w:val="28"/>
          <w:rtl/>
        </w:rPr>
        <w:t>می</w:t>
      </w:r>
      <w:r w:rsidRPr="00CD72CB">
        <w:rPr>
          <w:rFonts w:cs="B Zar"/>
          <w:sz w:val="28"/>
          <w:szCs w:val="28"/>
          <w:rtl/>
        </w:rPr>
        <w:t xml:space="preserve"> </w:t>
      </w:r>
      <w:r w:rsidRPr="00CD72CB">
        <w:rPr>
          <w:rFonts w:cs="B Zar" w:hint="cs"/>
          <w:sz w:val="28"/>
          <w:szCs w:val="28"/>
          <w:rtl/>
        </w:rPr>
        <w:t>شود</w:t>
      </w:r>
      <w:r w:rsidRPr="00CD72CB">
        <w:rPr>
          <w:rFonts w:cs="B Zar"/>
          <w:sz w:val="28"/>
          <w:szCs w:val="28"/>
          <w:rtl/>
        </w:rPr>
        <w:t xml:space="preserve"> . </w:t>
      </w:r>
      <w:r w:rsidRPr="00CD72CB">
        <w:rPr>
          <w:rFonts w:cs="B Zar" w:hint="cs"/>
          <w:sz w:val="28"/>
          <w:szCs w:val="28"/>
          <w:rtl/>
        </w:rPr>
        <w:t>نیاز</w:t>
      </w:r>
      <w:r w:rsidRPr="00CD72CB">
        <w:rPr>
          <w:rFonts w:cs="B Zar"/>
          <w:sz w:val="28"/>
          <w:szCs w:val="28"/>
          <w:rtl/>
        </w:rPr>
        <w:t xml:space="preserve"> </w:t>
      </w:r>
      <w:r w:rsidRPr="00CD72CB">
        <w:rPr>
          <w:rFonts w:cs="B Zar" w:hint="cs"/>
          <w:sz w:val="28"/>
          <w:szCs w:val="28"/>
          <w:rtl/>
        </w:rPr>
        <w:t>آنها</w:t>
      </w:r>
      <w:r w:rsidRPr="00CD72CB">
        <w:rPr>
          <w:rFonts w:cs="B Zar"/>
          <w:sz w:val="28"/>
          <w:szCs w:val="28"/>
          <w:rtl/>
        </w:rPr>
        <w:t xml:space="preserve"> </w:t>
      </w:r>
      <w:r w:rsidRPr="00CD72CB">
        <w:rPr>
          <w:rFonts w:cs="B Zar" w:hint="cs"/>
          <w:sz w:val="28"/>
          <w:szCs w:val="28"/>
          <w:rtl/>
        </w:rPr>
        <w:t>برای</w:t>
      </w:r>
      <w:r w:rsidRPr="00CD72CB">
        <w:rPr>
          <w:rFonts w:cs="B Zar"/>
          <w:sz w:val="28"/>
          <w:szCs w:val="28"/>
          <w:rtl/>
        </w:rPr>
        <w:t xml:space="preserve"> </w:t>
      </w:r>
      <w:r w:rsidRPr="00CD72CB">
        <w:rPr>
          <w:rFonts w:cs="B Zar" w:hint="cs"/>
          <w:sz w:val="28"/>
          <w:szCs w:val="28"/>
          <w:rtl/>
        </w:rPr>
        <w:t>حمایت</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sidRPr="00CD72CB">
        <w:rPr>
          <w:rFonts w:cs="B Zar" w:hint="cs"/>
          <w:sz w:val="28"/>
          <w:szCs w:val="28"/>
          <w:rtl/>
        </w:rPr>
        <w:t>می</w:t>
      </w:r>
      <w:r w:rsidRPr="00CD72CB">
        <w:rPr>
          <w:rFonts w:cs="B Zar"/>
          <w:sz w:val="28"/>
          <w:szCs w:val="28"/>
          <w:rtl/>
        </w:rPr>
        <w:t xml:space="preserve"> </w:t>
      </w:r>
      <w:r w:rsidRPr="00CD72CB">
        <w:rPr>
          <w:rFonts w:cs="B Zar" w:hint="cs"/>
          <w:sz w:val="28"/>
          <w:szCs w:val="28"/>
          <w:rtl/>
        </w:rPr>
        <w:t>بایستی</w:t>
      </w:r>
      <w:r w:rsidRPr="00CD72CB">
        <w:rPr>
          <w:rFonts w:cs="B Zar"/>
          <w:sz w:val="28"/>
          <w:szCs w:val="28"/>
          <w:rtl/>
        </w:rPr>
        <w:t xml:space="preserve"> </w:t>
      </w:r>
      <w:r w:rsidRPr="00CD72CB">
        <w:rPr>
          <w:rFonts w:cs="B Zar" w:hint="cs"/>
          <w:sz w:val="28"/>
          <w:szCs w:val="28"/>
          <w:rtl/>
        </w:rPr>
        <w:t>دروقت</w:t>
      </w:r>
      <w:r w:rsidRPr="00CD72CB">
        <w:rPr>
          <w:rFonts w:cs="B Zar"/>
          <w:sz w:val="28"/>
          <w:szCs w:val="28"/>
          <w:rtl/>
        </w:rPr>
        <w:t xml:space="preserve"> </w:t>
      </w:r>
      <w:r w:rsidRPr="00CD72CB">
        <w:rPr>
          <w:rFonts w:cs="B Zar" w:hint="cs"/>
          <w:sz w:val="28"/>
          <w:szCs w:val="28"/>
          <w:rtl/>
        </w:rPr>
        <w:t>مناسب</w:t>
      </w:r>
      <w:r w:rsidRPr="00CD72CB">
        <w:rPr>
          <w:rFonts w:cs="B Zar"/>
          <w:sz w:val="28"/>
          <w:szCs w:val="28"/>
          <w:rtl/>
        </w:rPr>
        <w:t xml:space="preserve"> </w:t>
      </w:r>
      <w:r w:rsidRPr="00CD72CB">
        <w:rPr>
          <w:rFonts w:cs="B Zar" w:hint="cs"/>
          <w:sz w:val="28"/>
          <w:szCs w:val="28"/>
          <w:rtl/>
        </w:rPr>
        <w:t>ارزیابی</w:t>
      </w:r>
      <w:r w:rsidRPr="00CD72CB">
        <w:rPr>
          <w:rFonts w:cs="B Zar"/>
          <w:sz w:val="28"/>
          <w:szCs w:val="28"/>
          <w:rtl/>
        </w:rPr>
        <w:t xml:space="preserve"> </w:t>
      </w:r>
      <w:r w:rsidRPr="00CD72CB">
        <w:rPr>
          <w:rFonts w:cs="B Zar" w:hint="cs"/>
          <w:sz w:val="28"/>
          <w:szCs w:val="28"/>
          <w:rtl/>
        </w:rPr>
        <w:t>شود</w:t>
      </w:r>
      <w:r w:rsidRPr="00CD72CB">
        <w:rPr>
          <w:rFonts w:cs="B Zar"/>
          <w:sz w:val="28"/>
          <w:szCs w:val="28"/>
          <w:rtl/>
        </w:rPr>
        <w:t xml:space="preserve"> . </w:t>
      </w:r>
      <w:r w:rsidRPr="00CD72CB">
        <w:rPr>
          <w:rFonts w:cs="B Zar" w:hint="cs"/>
          <w:sz w:val="28"/>
          <w:szCs w:val="28"/>
          <w:rtl/>
        </w:rPr>
        <w:t>منابع</w:t>
      </w:r>
      <w:r w:rsidRPr="00CD72CB">
        <w:rPr>
          <w:rFonts w:cs="B Zar"/>
          <w:sz w:val="28"/>
          <w:szCs w:val="28"/>
          <w:rtl/>
        </w:rPr>
        <w:t xml:space="preserve"> </w:t>
      </w:r>
      <w:r w:rsidRPr="00CD72CB">
        <w:rPr>
          <w:rFonts w:cs="B Zar" w:hint="cs"/>
          <w:sz w:val="28"/>
          <w:szCs w:val="28"/>
          <w:rtl/>
        </w:rPr>
        <w:t>حمایتی</w:t>
      </w:r>
      <w:r w:rsidRPr="00CD72CB">
        <w:rPr>
          <w:rFonts w:cs="B Zar"/>
          <w:sz w:val="28"/>
          <w:szCs w:val="28"/>
          <w:rtl/>
        </w:rPr>
        <w:t xml:space="preserve"> </w:t>
      </w:r>
      <w:r w:rsidRPr="00CD72CB">
        <w:rPr>
          <w:rFonts w:cs="B Zar" w:hint="cs"/>
          <w:sz w:val="28"/>
          <w:szCs w:val="28"/>
          <w:rtl/>
        </w:rPr>
        <w:t>پرستاران</w:t>
      </w:r>
      <w:r w:rsidRPr="00CD72CB">
        <w:rPr>
          <w:rFonts w:cs="B Zar"/>
          <w:sz w:val="28"/>
          <w:szCs w:val="28"/>
          <w:rtl/>
        </w:rPr>
        <w:t xml:space="preserve"> </w:t>
      </w:r>
      <w:r w:rsidRPr="00CD72CB">
        <w:rPr>
          <w:rFonts w:cs="B Zar" w:hint="cs"/>
          <w:sz w:val="28"/>
          <w:szCs w:val="28"/>
          <w:rtl/>
        </w:rPr>
        <w:t>جهت</w:t>
      </w:r>
      <w:r w:rsidRPr="00CD72CB">
        <w:rPr>
          <w:rFonts w:cs="B Zar"/>
          <w:sz w:val="28"/>
          <w:szCs w:val="28"/>
          <w:rtl/>
        </w:rPr>
        <w:t xml:space="preserve"> </w:t>
      </w:r>
      <w:r w:rsidRPr="00CD72CB">
        <w:rPr>
          <w:rFonts w:cs="B Zar" w:hint="cs"/>
          <w:sz w:val="28"/>
          <w:szCs w:val="28"/>
          <w:rtl/>
        </w:rPr>
        <w:t>سلامت</w:t>
      </w:r>
      <w:r w:rsidRPr="00CD72CB">
        <w:rPr>
          <w:rFonts w:cs="B Zar"/>
          <w:sz w:val="28"/>
          <w:szCs w:val="28"/>
          <w:rtl/>
        </w:rPr>
        <w:t xml:space="preserve"> </w:t>
      </w:r>
      <w:r w:rsidRPr="00CD72CB">
        <w:rPr>
          <w:rFonts w:cs="B Zar" w:hint="cs"/>
          <w:sz w:val="28"/>
          <w:szCs w:val="28"/>
          <w:rtl/>
        </w:rPr>
        <w:t>آنها</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sidRPr="00CD72CB">
        <w:rPr>
          <w:rFonts w:cs="B Zar" w:hint="cs"/>
          <w:sz w:val="28"/>
          <w:szCs w:val="28"/>
          <w:rtl/>
        </w:rPr>
        <w:t>بسیار</w:t>
      </w:r>
      <w:r w:rsidRPr="00CD72CB">
        <w:rPr>
          <w:rFonts w:cs="B Zar"/>
          <w:sz w:val="28"/>
          <w:szCs w:val="28"/>
          <w:rtl/>
        </w:rPr>
        <w:t xml:space="preserve"> </w:t>
      </w:r>
      <w:r w:rsidRPr="00CD72CB">
        <w:rPr>
          <w:rFonts w:cs="B Zar" w:hint="cs"/>
          <w:sz w:val="28"/>
          <w:szCs w:val="28"/>
          <w:rtl/>
        </w:rPr>
        <w:t>سودمند</w:t>
      </w:r>
      <w:r w:rsidRPr="00CD72CB">
        <w:rPr>
          <w:rFonts w:cs="B Zar"/>
          <w:sz w:val="28"/>
          <w:szCs w:val="28"/>
          <w:rtl/>
        </w:rPr>
        <w:t xml:space="preserve"> </w:t>
      </w:r>
      <w:r w:rsidRPr="00CD72CB">
        <w:rPr>
          <w:rFonts w:cs="B Zar" w:hint="cs"/>
          <w:sz w:val="28"/>
          <w:szCs w:val="28"/>
          <w:rtl/>
        </w:rPr>
        <w:t>است</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ممکن</w:t>
      </w:r>
      <w:r w:rsidRPr="00CD72CB">
        <w:rPr>
          <w:rFonts w:cs="B Zar"/>
          <w:sz w:val="28"/>
          <w:szCs w:val="28"/>
          <w:rtl/>
        </w:rPr>
        <w:t xml:space="preserve"> </w:t>
      </w:r>
      <w:r w:rsidRPr="00CD72CB">
        <w:rPr>
          <w:rFonts w:cs="B Zar" w:hint="cs"/>
          <w:sz w:val="28"/>
          <w:szCs w:val="28"/>
          <w:rtl/>
        </w:rPr>
        <w:t>است</w:t>
      </w:r>
      <w:r w:rsidRPr="00CD72CB">
        <w:rPr>
          <w:rFonts w:cs="B Zar"/>
          <w:sz w:val="28"/>
          <w:szCs w:val="28"/>
          <w:rtl/>
        </w:rPr>
        <w:t xml:space="preserve"> </w:t>
      </w:r>
      <w:r w:rsidRPr="00CD72CB">
        <w:rPr>
          <w:rFonts w:cs="B Zar" w:hint="cs"/>
          <w:sz w:val="28"/>
          <w:szCs w:val="28"/>
          <w:rtl/>
        </w:rPr>
        <w:t>نیاز</w:t>
      </w:r>
      <w:r w:rsidRPr="00CD72CB">
        <w:rPr>
          <w:rFonts w:cs="B Zar"/>
          <w:sz w:val="28"/>
          <w:szCs w:val="28"/>
          <w:rtl/>
        </w:rPr>
        <w:t xml:space="preserve"> </w:t>
      </w:r>
      <w:r w:rsidRPr="00CD72CB">
        <w:rPr>
          <w:rFonts w:cs="B Zar" w:hint="cs"/>
          <w:sz w:val="28"/>
          <w:szCs w:val="28"/>
          <w:rtl/>
        </w:rPr>
        <w:t>افراد</w:t>
      </w:r>
      <w:r w:rsidRPr="00CD72CB">
        <w:rPr>
          <w:rFonts w:cs="B Zar"/>
          <w:sz w:val="28"/>
          <w:szCs w:val="28"/>
          <w:rtl/>
        </w:rPr>
        <w:t xml:space="preserve"> </w:t>
      </w:r>
      <w:r w:rsidRPr="00CD72CB">
        <w:rPr>
          <w:rFonts w:cs="B Zar" w:hint="cs"/>
          <w:sz w:val="28"/>
          <w:szCs w:val="28"/>
          <w:rtl/>
        </w:rPr>
        <w:t>مسن</w:t>
      </w:r>
      <w:r w:rsidRPr="00CD72CB">
        <w:rPr>
          <w:rFonts w:cs="B Zar"/>
          <w:sz w:val="28"/>
          <w:szCs w:val="28"/>
          <w:rtl/>
        </w:rPr>
        <w:t xml:space="preserve"> </w:t>
      </w:r>
      <w:r w:rsidRPr="00CD72CB">
        <w:rPr>
          <w:rFonts w:cs="B Zar" w:hint="cs"/>
          <w:sz w:val="28"/>
          <w:szCs w:val="28"/>
          <w:rtl/>
        </w:rPr>
        <w:t>را</w:t>
      </w:r>
      <w:r w:rsidRPr="00CD72CB">
        <w:rPr>
          <w:rFonts w:cs="B Zar"/>
          <w:sz w:val="28"/>
          <w:szCs w:val="28"/>
          <w:rtl/>
        </w:rPr>
        <w:t xml:space="preserve"> </w:t>
      </w:r>
      <w:r w:rsidRPr="00CD72CB">
        <w:rPr>
          <w:rFonts w:cs="B Zar" w:hint="cs"/>
          <w:sz w:val="28"/>
          <w:szCs w:val="28"/>
          <w:rtl/>
        </w:rPr>
        <w:t>به</w:t>
      </w:r>
      <w:r w:rsidRPr="00CD72CB">
        <w:rPr>
          <w:rFonts w:cs="B Zar"/>
          <w:sz w:val="28"/>
          <w:szCs w:val="28"/>
          <w:rtl/>
        </w:rPr>
        <w:t xml:space="preserve"> </w:t>
      </w:r>
      <w:r w:rsidRPr="00CD72CB">
        <w:rPr>
          <w:rFonts w:cs="B Zar" w:hint="cs"/>
          <w:sz w:val="28"/>
          <w:szCs w:val="28"/>
          <w:rtl/>
        </w:rPr>
        <w:t>مقیم</w:t>
      </w:r>
      <w:r w:rsidRPr="00CD72CB">
        <w:rPr>
          <w:rFonts w:cs="B Zar"/>
          <w:sz w:val="28"/>
          <w:szCs w:val="28"/>
          <w:rtl/>
        </w:rPr>
        <w:t xml:space="preserve"> </w:t>
      </w:r>
      <w:r w:rsidRPr="00CD72CB">
        <w:rPr>
          <w:rFonts w:cs="B Zar" w:hint="cs"/>
          <w:sz w:val="28"/>
          <w:szCs w:val="28"/>
          <w:rtl/>
        </w:rPr>
        <w:t>شدن</w:t>
      </w:r>
      <w:r w:rsidRPr="00CD72CB">
        <w:rPr>
          <w:rFonts w:cs="B Zar"/>
          <w:sz w:val="28"/>
          <w:szCs w:val="28"/>
          <w:rtl/>
        </w:rPr>
        <w:t xml:space="preserve"> </w:t>
      </w:r>
      <w:r w:rsidRPr="00CD72CB">
        <w:rPr>
          <w:rFonts w:cs="B Zar" w:hint="cs"/>
          <w:sz w:val="28"/>
          <w:szCs w:val="28"/>
          <w:rtl/>
        </w:rPr>
        <w:t>در</w:t>
      </w:r>
      <w:r w:rsidRPr="00CD72CB">
        <w:rPr>
          <w:rFonts w:cs="B Zar"/>
          <w:sz w:val="28"/>
          <w:szCs w:val="28"/>
          <w:rtl/>
        </w:rPr>
        <w:t xml:space="preserve"> </w:t>
      </w:r>
      <w:r w:rsidRPr="00CD72CB">
        <w:rPr>
          <w:rFonts w:cs="B Zar" w:hint="cs"/>
          <w:sz w:val="28"/>
          <w:szCs w:val="28"/>
          <w:rtl/>
        </w:rPr>
        <w:t>یک</w:t>
      </w:r>
      <w:r w:rsidRPr="00CD72CB">
        <w:rPr>
          <w:rFonts w:cs="B Zar"/>
          <w:sz w:val="28"/>
          <w:szCs w:val="28"/>
          <w:rtl/>
        </w:rPr>
        <w:t xml:space="preserve"> </w:t>
      </w:r>
      <w:r w:rsidRPr="00CD72CB">
        <w:rPr>
          <w:rFonts w:cs="B Zar" w:hint="cs"/>
          <w:sz w:val="28"/>
          <w:szCs w:val="28"/>
          <w:rtl/>
        </w:rPr>
        <w:t>مرکزنگهداری</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sidRPr="00CD72CB">
        <w:rPr>
          <w:rFonts w:cs="B Zar" w:hint="cs"/>
          <w:sz w:val="28"/>
          <w:szCs w:val="28"/>
          <w:rtl/>
        </w:rPr>
        <w:t>به</w:t>
      </w:r>
      <w:r w:rsidRPr="00CD72CB">
        <w:rPr>
          <w:rFonts w:cs="B Zar"/>
          <w:sz w:val="28"/>
          <w:szCs w:val="28"/>
          <w:rtl/>
        </w:rPr>
        <w:t xml:space="preserve"> </w:t>
      </w:r>
      <w:r w:rsidRPr="00CD72CB">
        <w:rPr>
          <w:rFonts w:cs="B Zar" w:hint="cs"/>
          <w:sz w:val="28"/>
          <w:szCs w:val="28"/>
          <w:rtl/>
        </w:rPr>
        <w:t>تعویق</w:t>
      </w:r>
      <w:r w:rsidRPr="00CD72CB">
        <w:rPr>
          <w:rFonts w:cs="B Zar"/>
          <w:sz w:val="28"/>
          <w:szCs w:val="28"/>
          <w:rtl/>
        </w:rPr>
        <w:t xml:space="preserve"> </w:t>
      </w:r>
      <w:r w:rsidRPr="00CD72CB">
        <w:rPr>
          <w:rFonts w:cs="B Zar" w:hint="cs"/>
          <w:sz w:val="28"/>
          <w:szCs w:val="28"/>
          <w:rtl/>
        </w:rPr>
        <w:t>اندازد</w:t>
      </w:r>
      <w:r w:rsidRPr="00CD72CB">
        <w:rPr>
          <w:rFonts w:cs="B Zar"/>
          <w:sz w:val="28"/>
          <w:szCs w:val="28"/>
          <w:rtl/>
        </w:rPr>
        <w:t xml:space="preserve"> . </w:t>
      </w:r>
      <w:r w:rsidRPr="00CD72CB">
        <w:rPr>
          <w:rFonts w:cs="B Zar" w:hint="cs"/>
          <w:sz w:val="28"/>
          <w:szCs w:val="28"/>
          <w:rtl/>
        </w:rPr>
        <w:t>افراد</w:t>
      </w:r>
      <w:r w:rsidRPr="00CD72CB">
        <w:rPr>
          <w:rFonts w:cs="B Zar"/>
          <w:sz w:val="28"/>
          <w:szCs w:val="28"/>
          <w:rtl/>
        </w:rPr>
        <w:t xml:space="preserve"> </w:t>
      </w:r>
      <w:r w:rsidRPr="00CD72CB">
        <w:rPr>
          <w:rFonts w:cs="B Zar" w:hint="cs"/>
          <w:sz w:val="28"/>
          <w:szCs w:val="28"/>
          <w:rtl/>
        </w:rPr>
        <w:t>می</w:t>
      </w:r>
      <w:r w:rsidRPr="00CD72CB">
        <w:rPr>
          <w:rFonts w:cs="B Zar"/>
          <w:sz w:val="28"/>
          <w:szCs w:val="28"/>
          <w:rtl/>
        </w:rPr>
        <w:t xml:space="preserve"> </w:t>
      </w:r>
      <w:r w:rsidRPr="00CD72CB">
        <w:rPr>
          <w:rFonts w:cs="B Zar" w:hint="cs"/>
          <w:sz w:val="28"/>
          <w:szCs w:val="28"/>
          <w:rtl/>
        </w:rPr>
        <w:t>بایستی</w:t>
      </w:r>
      <w:r w:rsidRPr="00CD72CB">
        <w:rPr>
          <w:rFonts w:cs="B Zar"/>
          <w:sz w:val="28"/>
          <w:szCs w:val="28"/>
          <w:rtl/>
        </w:rPr>
        <w:t xml:space="preserve"> </w:t>
      </w:r>
      <w:r w:rsidRPr="00CD72CB">
        <w:rPr>
          <w:rFonts w:cs="B Zar" w:hint="cs"/>
          <w:sz w:val="28"/>
          <w:szCs w:val="28"/>
          <w:rtl/>
        </w:rPr>
        <w:t>برای</w:t>
      </w:r>
      <w:r w:rsidRPr="00CD72CB">
        <w:rPr>
          <w:rFonts w:cs="B Zar"/>
          <w:sz w:val="28"/>
          <w:szCs w:val="28"/>
          <w:rtl/>
        </w:rPr>
        <w:t xml:space="preserve"> </w:t>
      </w:r>
      <w:r w:rsidRPr="00CD72CB">
        <w:rPr>
          <w:rFonts w:cs="B Zar" w:hint="cs"/>
          <w:sz w:val="28"/>
          <w:szCs w:val="28"/>
          <w:rtl/>
        </w:rPr>
        <w:t>مراقبت</w:t>
      </w:r>
      <w:r w:rsidRPr="00CD72CB">
        <w:rPr>
          <w:rFonts w:cs="B Zar"/>
          <w:sz w:val="28"/>
          <w:szCs w:val="28"/>
          <w:rtl/>
        </w:rPr>
        <w:t xml:space="preserve"> </w:t>
      </w:r>
      <w:r w:rsidRPr="00CD72CB">
        <w:rPr>
          <w:rFonts w:cs="B Zar" w:hint="cs"/>
          <w:sz w:val="28"/>
          <w:szCs w:val="28"/>
          <w:rtl/>
        </w:rPr>
        <w:t>از</w:t>
      </w:r>
      <w:r w:rsidRPr="00CD72CB">
        <w:rPr>
          <w:rFonts w:cs="B Zar"/>
          <w:sz w:val="28"/>
          <w:szCs w:val="28"/>
          <w:rtl/>
        </w:rPr>
        <w:t xml:space="preserve"> </w:t>
      </w:r>
      <w:r w:rsidRPr="00CD72CB">
        <w:rPr>
          <w:rFonts w:cs="B Zar" w:hint="cs"/>
          <w:sz w:val="28"/>
          <w:szCs w:val="28"/>
          <w:rtl/>
        </w:rPr>
        <w:t>خود</w:t>
      </w:r>
      <w:r w:rsidRPr="00CD72CB">
        <w:rPr>
          <w:rFonts w:cs="B Zar"/>
          <w:sz w:val="28"/>
          <w:szCs w:val="28"/>
          <w:rtl/>
        </w:rPr>
        <w:t xml:space="preserve"> </w:t>
      </w:r>
      <w:r w:rsidRPr="00CD72CB">
        <w:rPr>
          <w:rFonts w:cs="B Zar" w:hint="cs"/>
          <w:sz w:val="28"/>
          <w:szCs w:val="28"/>
          <w:rtl/>
        </w:rPr>
        <w:t>در</w:t>
      </w:r>
      <w:r w:rsidRPr="00CD72CB">
        <w:rPr>
          <w:rFonts w:cs="B Zar"/>
          <w:sz w:val="28"/>
          <w:szCs w:val="28"/>
          <w:rtl/>
        </w:rPr>
        <w:t xml:space="preserve"> </w:t>
      </w:r>
      <w:r w:rsidRPr="00CD72CB">
        <w:rPr>
          <w:rFonts w:cs="B Zar" w:hint="cs"/>
          <w:sz w:val="28"/>
          <w:szCs w:val="28"/>
          <w:rtl/>
        </w:rPr>
        <w:t>سنین</w:t>
      </w:r>
      <w:r w:rsidRPr="00CD72CB">
        <w:rPr>
          <w:rFonts w:cs="B Zar"/>
          <w:sz w:val="28"/>
          <w:szCs w:val="28"/>
          <w:rtl/>
        </w:rPr>
        <w:t xml:space="preserve"> </w:t>
      </w:r>
      <w:r w:rsidRPr="00CD72CB">
        <w:rPr>
          <w:rFonts w:cs="B Zar" w:hint="cs"/>
          <w:sz w:val="28"/>
          <w:szCs w:val="28"/>
          <w:rtl/>
        </w:rPr>
        <w:t>پیری</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sidRPr="00CD72CB">
        <w:rPr>
          <w:rFonts w:cs="B Zar" w:hint="cs"/>
          <w:sz w:val="28"/>
          <w:szCs w:val="28"/>
          <w:rtl/>
        </w:rPr>
        <w:t>آموزش</w:t>
      </w:r>
      <w:r w:rsidRPr="00CD72CB">
        <w:rPr>
          <w:rFonts w:cs="B Zar"/>
          <w:sz w:val="28"/>
          <w:szCs w:val="28"/>
          <w:rtl/>
        </w:rPr>
        <w:t xml:space="preserve"> </w:t>
      </w:r>
      <w:r w:rsidRPr="00CD72CB">
        <w:rPr>
          <w:rFonts w:cs="B Zar" w:hint="cs"/>
          <w:sz w:val="28"/>
          <w:szCs w:val="28"/>
          <w:rtl/>
        </w:rPr>
        <w:t>ببینند</w:t>
      </w:r>
      <w:r w:rsidRPr="00CD72CB">
        <w:rPr>
          <w:rFonts w:cs="B Zar"/>
          <w:sz w:val="28"/>
          <w:szCs w:val="28"/>
          <w:rtl/>
        </w:rPr>
        <w:t xml:space="preserve"> . </w:t>
      </w:r>
      <w:r w:rsidRPr="00CD72CB">
        <w:rPr>
          <w:rFonts w:cs="B Zar" w:hint="cs"/>
          <w:sz w:val="28"/>
          <w:szCs w:val="28"/>
          <w:rtl/>
        </w:rPr>
        <w:t>این</w:t>
      </w:r>
      <w:r w:rsidRPr="00CD72CB">
        <w:rPr>
          <w:rFonts w:cs="B Zar"/>
          <w:sz w:val="28"/>
          <w:szCs w:val="28"/>
          <w:rtl/>
        </w:rPr>
        <w:t xml:space="preserve"> </w:t>
      </w:r>
      <w:r w:rsidRPr="00CD72CB">
        <w:rPr>
          <w:rFonts w:cs="B Zar" w:hint="cs"/>
          <w:sz w:val="28"/>
          <w:szCs w:val="28"/>
          <w:rtl/>
        </w:rPr>
        <w:t>مطلب</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sidRPr="00CD72CB">
        <w:rPr>
          <w:rFonts w:cs="B Zar" w:hint="cs"/>
          <w:sz w:val="28"/>
          <w:szCs w:val="28"/>
          <w:rtl/>
        </w:rPr>
        <w:t>شامل</w:t>
      </w:r>
      <w:r w:rsidRPr="00CD72CB">
        <w:rPr>
          <w:rFonts w:cs="B Zar"/>
          <w:sz w:val="28"/>
          <w:szCs w:val="28"/>
          <w:rtl/>
        </w:rPr>
        <w:t xml:space="preserve"> </w:t>
      </w:r>
      <w:r w:rsidRPr="00CD72CB">
        <w:rPr>
          <w:rFonts w:cs="B Zar" w:hint="cs"/>
          <w:sz w:val="28"/>
          <w:szCs w:val="28"/>
          <w:rtl/>
        </w:rPr>
        <w:t>وصیت</w:t>
      </w:r>
      <w:r w:rsidRPr="00CD72CB">
        <w:rPr>
          <w:rFonts w:cs="B Zar"/>
          <w:sz w:val="28"/>
          <w:szCs w:val="28"/>
          <w:rtl/>
        </w:rPr>
        <w:t xml:space="preserve"> </w:t>
      </w:r>
      <w:r w:rsidRPr="00CD72CB">
        <w:rPr>
          <w:rFonts w:cs="B Zar" w:hint="cs"/>
          <w:sz w:val="28"/>
          <w:szCs w:val="28"/>
          <w:rtl/>
        </w:rPr>
        <w:t>نامۀ</w:t>
      </w:r>
      <w:r w:rsidRPr="00CD72CB">
        <w:rPr>
          <w:rFonts w:cs="B Zar"/>
          <w:sz w:val="28"/>
          <w:szCs w:val="28"/>
          <w:rtl/>
        </w:rPr>
        <w:t xml:space="preserve"> </w:t>
      </w:r>
      <w:r w:rsidRPr="00CD72CB">
        <w:rPr>
          <w:rFonts w:cs="B Zar" w:hint="cs"/>
          <w:sz w:val="28"/>
          <w:szCs w:val="28"/>
          <w:rtl/>
        </w:rPr>
        <w:t>سازمان</w:t>
      </w:r>
      <w:r w:rsidRPr="00CD72CB">
        <w:rPr>
          <w:rFonts w:cs="B Zar"/>
          <w:sz w:val="28"/>
          <w:szCs w:val="28"/>
          <w:rtl/>
        </w:rPr>
        <w:t xml:space="preserve"> </w:t>
      </w:r>
      <w:r w:rsidRPr="00CD72CB">
        <w:rPr>
          <w:rFonts w:cs="B Zar" w:hint="cs"/>
          <w:sz w:val="28"/>
          <w:szCs w:val="28"/>
          <w:rtl/>
        </w:rPr>
        <w:t>یافته</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sidRPr="00CD72CB">
        <w:rPr>
          <w:rFonts w:cs="B Zar" w:hint="cs"/>
          <w:sz w:val="28"/>
          <w:szCs w:val="28"/>
          <w:rtl/>
        </w:rPr>
        <w:t>وکالت</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برنامۀ</w:t>
      </w:r>
      <w:r w:rsidRPr="00CD72CB">
        <w:rPr>
          <w:rFonts w:cs="B Zar"/>
          <w:sz w:val="28"/>
          <w:szCs w:val="28"/>
          <w:rtl/>
        </w:rPr>
        <w:t xml:space="preserve"> </w:t>
      </w:r>
      <w:r w:rsidRPr="00CD72CB">
        <w:rPr>
          <w:rFonts w:cs="B Zar" w:hint="cs"/>
          <w:sz w:val="28"/>
          <w:szCs w:val="28"/>
          <w:rtl/>
        </w:rPr>
        <w:t>مراقبتی</w:t>
      </w:r>
      <w:r w:rsidRPr="00CD72CB">
        <w:rPr>
          <w:rFonts w:cs="B Zar"/>
          <w:sz w:val="28"/>
          <w:szCs w:val="28"/>
          <w:rtl/>
        </w:rPr>
        <w:t xml:space="preserve"> </w:t>
      </w:r>
      <w:r w:rsidRPr="00CD72CB">
        <w:rPr>
          <w:rFonts w:cs="B Zar" w:hint="cs"/>
          <w:sz w:val="28"/>
          <w:szCs w:val="28"/>
          <w:rtl/>
        </w:rPr>
        <w:t>از</w:t>
      </w:r>
      <w:r w:rsidRPr="00CD72CB">
        <w:rPr>
          <w:rFonts w:cs="B Zar"/>
          <w:sz w:val="28"/>
          <w:szCs w:val="28"/>
          <w:rtl/>
        </w:rPr>
        <w:t xml:space="preserve"> </w:t>
      </w:r>
      <w:r w:rsidRPr="00CD72CB">
        <w:rPr>
          <w:rFonts w:cs="B Zar" w:hint="cs"/>
          <w:sz w:val="28"/>
          <w:szCs w:val="28"/>
          <w:rtl/>
        </w:rPr>
        <w:t>پیش</w:t>
      </w:r>
      <w:r w:rsidRPr="00CD72CB">
        <w:rPr>
          <w:rFonts w:cs="B Zar"/>
          <w:sz w:val="28"/>
          <w:szCs w:val="28"/>
          <w:rtl/>
        </w:rPr>
        <w:t xml:space="preserve"> </w:t>
      </w:r>
      <w:r w:rsidRPr="00CD72CB">
        <w:rPr>
          <w:rFonts w:cs="B Zar" w:hint="cs"/>
          <w:sz w:val="28"/>
          <w:szCs w:val="28"/>
          <w:rtl/>
        </w:rPr>
        <w:t>تعیین</w:t>
      </w:r>
      <w:r w:rsidRPr="00CD72CB">
        <w:rPr>
          <w:rFonts w:cs="B Zar"/>
          <w:sz w:val="28"/>
          <w:szCs w:val="28"/>
          <w:rtl/>
        </w:rPr>
        <w:t xml:space="preserve"> </w:t>
      </w:r>
      <w:r w:rsidRPr="00CD72CB">
        <w:rPr>
          <w:rFonts w:cs="B Zar" w:hint="cs"/>
          <w:sz w:val="28"/>
          <w:szCs w:val="28"/>
          <w:rtl/>
        </w:rPr>
        <w:t>شده</w:t>
      </w:r>
      <w:r w:rsidRPr="00CD72CB">
        <w:rPr>
          <w:rFonts w:cs="B Zar"/>
          <w:sz w:val="28"/>
          <w:szCs w:val="28"/>
          <w:rtl/>
        </w:rPr>
        <w:t xml:space="preserve"> </w:t>
      </w:r>
      <w:r w:rsidRPr="00CD72CB">
        <w:rPr>
          <w:rFonts w:cs="B Zar" w:hint="cs"/>
          <w:sz w:val="28"/>
          <w:szCs w:val="28"/>
          <w:rtl/>
        </w:rPr>
        <w:t>نیز،</w:t>
      </w:r>
      <w:r w:rsidRPr="00CD72CB">
        <w:rPr>
          <w:rFonts w:cs="B Zar"/>
          <w:sz w:val="28"/>
          <w:szCs w:val="28"/>
          <w:rtl/>
        </w:rPr>
        <w:t xml:space="preserve"> </w:t>
      </w:r>
      <w:r w:rsidRPr="00CD72CB">
        <w:rPr>
          <w:rFonts w:cs="B Zar" w:hint="cs"/>
          <w:sz w:val="28"/>
          <w:szCs w:val="28"/>
          <w:rtl/>
        </w:rPr>
        <w:t>می</w:t>
      </w:r>
      <w:r w:rsidRPr="00CD72CB">
        <w:rPr>
          <w:rFonts w:cs="B Zar"/>
          <w:sz w:val="28"/>
          <w:szCs w:val="28"/>
          <w:rtl/>
        </w:rPr>
        <w:t xml:space="preserve"> </w:t>
      </w:r>
      <w:r w:rsidRPr="00CD72CB">
        <w:rPr>
          <w:rFonts w:cs="B Zar" w:hint="cs"/>
          <w:sz w:val="28"/>
          <w:szCs w:val="28"/>
          <w:rtl/>
        </w:rPr>
        <w:t>شود</w:t>
      </w:r>
      <w:r w:rsidRPr="00CD72CB">
        <w:rPr>
          <w:rFonts w:cs="B Zar"/>
          <w:sz w:val="28"/>
          <w:szCs w:val="28"/>
          <w:rtl/>
        </w:rPr>
        <w:t xml:space="preserve"> .</w:t>
      </w:r>
      <w:r w:rsidRPr="00CD72CB">
        <w:rPr>
          <w:rFonts w:cs="B Zar" w:hint="cs"/>
          <w:sz w:val="28"/>
          <w:szCs w:val="28"/>
          <w:rtl/>
        </w:rPr>
        <w:t>مشکلات</w:t>
      </w:r>
      <w:r w:rsidRPr="00CD72CB">
        <w:rPr>
          <w:rFonts w:cs="B Zar"/>
          <w:sz w:val="28"/>
          <w:szCs w:val="28"/>
          <w:rtl/>
        </w:rPr>
        <w:t xml:space="preserve"> </w:t>
      </w:r>
      <w:r w:rsidRPr="00CD72CB">
        <w:rPr>
          <w:rFonts w:cs="B Zar" w:hint="cs"/>
          <w:sz w:val="28"/>
          <w:szCs w:val="28"/>
          <w:rtl/>
        </w:rPr>
        <w:t>مرتبط</w:t>
      </w:r>
      <w:r w:rsidRPr="00CD72CB">
        <w:rPr>
          <w:rFonts w:cs="B Zar"/>
          <w:sz w:val="28"/>
          <w:szCs w:val="28"/>
          <w:rtl/>
        </w:rPr>
        <w:t xml:space="preserve"> </w:t>
      </w:r>
      <w:r w:rsidRPr="00CD72CB">
        <w:rPr>
          <w:rFonts w:cs="B Zar" w:hint="cs"/>
          <w:sz w:val="28"/>
          <w:szCs w:val="28"/>
          <w:rtl/>
        </w:rPr>
        <w:t>با</w:t>
      </w:r>
      <w:r w:rsidRPr="00CD72CB">
        <w:rPr>
          <w:rFonts w:cs="B Zar"/>
          <w:sz w:val="28"/>
          <w:szCs w:val="28"/>
          <w:rtl/>
        </w:rPr>
        <w:t xml:space="preserve"> </w:t>
      </w:r>
      <w:r w:rsidRPr="00CD72CB">
        <w:rPr>
          <w:rFonts w:cs="B Zar" w:hint="cs"/>
          <w:sz w:val="28"/>
          <w:szCs w:val="28"/>
          <w:rtl/>
        </w:rPr>
        <w:t>دارو</w:t>
      </w:r>
      <w:r w:rsidRPr="00CD72CB">
        <w:rPr>
          <w:rFonts w:cs="B Zar"/>
          <w:sz w:val="28"/>
          <w:szCs w:val="28"/>
          <w:rtl/>
        </w:rPr>
        <w:t xml:space="preserve"> </w:t>
      </w:r>
      <w:r w:rsidRPr="00CD72CB">
        <w:rPr>
          <w:rFonts w:cs="B Zar" w:hint="cs"/>
          <w:sz w:val="28"/>
          <w:szCs w:val="28"/>
          <w:rtl/>
        </w:rPr>
        <w:t>ممکن</w:t>
      </w:r>
      <w:r w:rsidRPr="00CD72CB">
        <w:rPr>
          <w:rFonts w:cs="B Zar"/>
          <w:sz w:val="28"/>
          <w:szCs w:val="28"/>
          <w:rtl/>
        </w:rPr>
        <w:t xml:space="preserve"> </w:t>
      </w:r>
      <w:r w:rsidRPr="00CD72CB">
        <w:rPr>
          <w:rFonts w:cs="B Zar" w:hint="cs"/>
          <w:sz w:val="28"/>
          <w:szCs w:val="28"/>
          <w:rtl/>
        </w:rPr>
        <w:t>است</w:t>
      </w:r>
      <w:r w:rsidRPr="00CD72CB">
        <w:rPr>
          <w:rFonts w:cs="B Zar"/>
          <w:sz w:val="28"/>
          <w:szCs w:val="28"/>
          <w:rtl/>
        </w:rPr>
        <w:t xml:space="preserve"> </w:t>
      </w:r>
      <w:r w:rsidRPr="00CD72CB">
        <w:rPr>
          <w:rFonts w:cs="B Zar" w:hint="cs"/>
          <w:sz w:val="28"/>
          <w:szCs w:val="28"/>
          <w:rtl/>
        </w:rPr>
        <w:t>هزینه</w:t>
      </w:r>
      <w:r w:rsidRPr="00CD72CB">
        <w:rPr>
          <w:rFonts w:cs="B Zar"/>
          <w:sz w:val="28"/>
          <w:szCs w:val="28"/>
          <w:rtl/>
        </w:rPr>
        <w:t xml:space="preserve"> </w:t>
      </w:r>
      <w:r w:rsidRPr="00CD72CB">
        <w:rPr>
          <w:rFonts w:cs="B Zar" w:hint="cs"/>
          <w:sz w:val="28"/>
          <w:szCs w:val="28"/>
          <w:rtl/>
        </w:rPr>
        <w:t>های</w:t>
      </w:r>
      <w:r w:rsidRPr="00CD72CB">
        <w:rPr>
          <w:rFonts w:cs="B Zar"/>
          <w:sz w:val="28"/>
          <w:szCs w:val="28"/>
          <w:rtl/>
        </w:rPr>
        <w:t xml:space="preserve"> </w:t>
      </w:r>
      <w:r w:rsidRPr="00CD72CB">
        <w:rPr>
          <w:rFonts w:cs="B Zar" w:hint="cs"/>
          <w:sz w:val="28"/>
          <w:szCs w:val="28"/>
          <w:rtl/>
        </w:rPr>
        <w:t>بیمارستانی</w:t>
      </w:r>
      <w:r w:rsidRPr="00CD72CB">
        <w:rPr>
          <w:rFonts w:cs="B Zar"/>
          <w:sz w:val="28"/>
          <w:szCs w:val="28"/>
          <w:rtl/>
        </w:rPr>
        <w:t xml:space="preserve"> </w:t>
      </w:r>
      <w:r w:rsidRPr="00CD72CB">
        <w:rPr>
          <w:rFonts w:cs="B Zar" w:hint="cs"/>
          <w:sz w:val="28"/>
          <w:szCs w:val="28"/>
          <w:rtl/>
        </w:rPr>
        <w:t>غیر</w:t>
      </w:r>
      <w:r w:rsidRPr="00CD72CB">
        <w:rPr>
          <w:rFonts w:cs="B Zar"/>
          <w:sz w:val="28"/>
          <w:szCs w:val="28"/>
          <w:rtl/>
        </w:rPr>
        <w:t xml:space="preserve"> </w:t>
      </w:r>
      <w:r w:rsidRPr="00CD72CB">
        <w:rPr>
          <w:rFonts w:cs="B Zar" w:hint="cs"/>
          <w:sz w:val="28"/>
          <w:szCs w:val="28"/>
          <w:rtl/>
        </w:rPr>
        <w:t>ضروری</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sidRPr="00CD72CB">
        <w:rPr>
          <w:rFonts w:cs="B Zar" w:hint="cs"/>
          <w:sz w:val="28"/>
          <w:szCs w:val="28"/>
          <w:rtl/>
        </w:rPr>
        <w:t>واکنش</w:t>
      </w:r>
      <w:r w:rsidRPr="00CD72CB">
        <w:rPr>
          <w:rFonts w:cs="B Zar"/>
          <w:sz w:val="28"/>
          <w:szCs w:val="28"/>
          <w:rtl/>
        </w:rPr>
        <w:t xml:space="preserve"> </w:t>
      </w:r>
      <w:r w:rsidRPr="00CD72CB">
        <w:rPr>
          <w:rFonts w:cs="B Zar" w:hint="cs"/>
          <w:sz w:val="28"/>
          <w:szCs w:val="28"/>
          <w:rtl/>
        </w:rPr>
        <w:t>دارویی</w:t>
      </w:r>
      <w:r w:rsidRPr="00CD72CB">
        <w:rPr>
          <w:rFonts w:cs="B Zar"/>
          <w:sz w:val="28"/>
          <w:szCs w:val="28"/>
          <w:rtl/>
        </w:rPr>
        <w:t xml:space="preserve"> </w:t>
      </w:r>
      <w:r w:rsidRPr="00CD72CB">
        <w:rPr>
          <w:rFonts w:cs="B Zar" w:hint="cs"/>
          <w:sz w:val="28"/>
          <w:szCs w:val="28"/>
          <w:rtl/>
        </w:rPr>
        <w:t>ناسازگار</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سایر</w:t>
      </w:r>
      <w:r w:rsidRPr="00CD72CB">
        <w:rPr>
          <w:rFonts w:cs="B Zar"/>
          <w:sz w:val="28"/>
          <w:szCs w:val="28"/>
          <w:rtl/>
        </w:rPr>
        <w:t xml:space="preserve"> </w:t>
      </w:r>
      <w:r w:rsidRPr="00CD72CB">
        <w:rPr>
          <w:rFonts w:cs="B Zar" w:hint="cs"/>
          <w:sz w:val="28"/>
          <w:szCs w:val="28"/>
          <w:rtl/>
        </w:rPr>
        <w:t>پیامدهای</w:t>
      </w:r>
      <w:r w:rsidRPr="00CD72CB">
        <w:rPr>
          <w:rFonts w:cs="B Zar"/>
          <w:sz w:val="28"/>
          <w:szCs w:val="28"/>
          <w:rtl/>
        </w:rPr>
        <w:t xml:space="preserve"> </w:t>
      </w:r>
      <w:r w:rsidRPr="00CD72CB">
        <w:rPr>
          <w:rFonts w:cs="B Zar" w:hint="cs"/>
          <w:sz w:val="28"/>
          <w:szCs w:val="28"/>
          <w:rtl/>
        </w:rPr>
        <w:t>نامطلوب</w:t>
      </w:r>
      <w:r w:rsidRPr="00CD72CB">
        <w:rPr>
          <w:rFonts w:cs="B Zar"/>
          <w:sz w:val="28"/>
          <w:szCs w:val="28"/>
          <w:rtl/>
        </w:rPr>
        <w:t xml:space="preserve"> </w:t>
      </w:r>
      <w:r w:rsidRPr="00CD72CB">
        <w:rPr>
          <w:rFonts w:cs="B Zar" w:hint="cs"/>
          <w:sz w:val="28"/>
          <w:szCs w:val="28"/>
          <w:rtl/>
        </w:rPr>
        <w:t>در</w:t>
      </w:r>
      <w:r w:rsidRPr="00CD72CB">
        <w:rPr>
          <w:rFonts w:cs="B Zar"/>
          <w:sz w:val="28"/>
          <w:szCs w:val="28"/>
          <w:rtl/>
        </w:rPr>
        <w:t xml:space="preserve"> </w:t>
      </w:r>
      <w:r w:rsidRPr="00CD72CB">
        <w:rPr>
          <w:rFonts w:cs="B Zar" w:hint="cs"/>
          <w:sz w:val="28"/>
          <w:szCs w:val="28"/>
          <w:rtl/>
        </w:rPr>
        <w:t>زندگی</w:t>
      </w:r>
      <w:r w:rsidRPr="00CD72CB">
        <w:rPr>
          <w:rFonts w:cs="B Zar"/>
          <w:sz w:val="28"/>
          <w:szCs w:val="28"/>
          <w:rtl/>
        </w:rPr>
        <w:t xml:space="preserve"> </w:t>
      </w:r>
      <w:r w:rsidRPr="00CD72CB">
        <w:rPr>
          <w:rFonts w:cs="B Zar" w:hint="cs"/>
          <w:sz w:val="28"/>
          <w:szCs w:val="28"/>
          <w:rtl/>
        </w:rPr>
        <w:t>افراد</w:t>
      </w:r>
      <w:r w:rsidRPr="00CD72CB">
        <w:rPr>
          <w:rFonts w:cs="B Zar"/>
          <w:sz w:val="28"/>
          <w:szCs w:val="28"/>
          <w:rtl/>
        </w:rPr>
        <w:t xml:space="preserve"> </w:t>
      </w:r>
      <w:r w:rsidRPr="00CD72CB">
        <w:rPr>
          <w:rFonts w:cs="B Zar" w:hint="cs"/>
          <w:sz w:val="28"/>
          <w:szCs w:val="28"/>
          <w:rtl/>
        </w:rPr>
        <w:t>جامعه</w:t>
      </w:r>
      <w:r w:rsidRPr="00CD72CB">
        <w:rPr>
          <w:rFonts w:cs="B Zar"/>
          <w:sz w:val="28"/>
          <w:szCs w:val="28"/>
          <w:rtl/>
        </w:rPr>
        <w:t xml:space="preserve">  </w:t>
      </w:r>
      <w:r w:rsidRPr="00CD72CB">
        <w:rPr>
          <w:rFonts w:cs="B Zar" w:hint="cs"/>
          <w:sz w:val="28"/>
          <w:szCs w:val="28"/>
          <w:rtl/>
        </w:rPr>
        <w:t>را</w:t>
      </w:r>
      <w:r w:rsidRPr="00CD72CB">
        <w:rPr>
          <w:rFonts w:cs="B Zar"/>
          <w:sz w:val="28"/>
          <w:szCs w:val="28"/>
          <w:rtl/>
        </w:rPr>
        <w:t xml:space="preserve"> </w:t>
      </w:r>
      <w:r w:rsidRPr="00CD72CB">
        <w:rPr>
          <w:rFonts w:cs="B Zar" w:hint="cs"/>
          <w:sz w:val="28"/>
          <w:szCs w:val="28"/>
          <w:rtl/>
        </w:rPr>
        <w:t>ایجاد</w:t>
      </w:r>
      <w:r w:rsidRPr="00CD72CB">
        <w:rPr>
          <w:rFonts w:cs="B Zar"/>
          <w:sz w:val="28"/>
          <w:szCs w:val="28"/>
          <w:rtl/>
        </w:rPr>
        <w:t xml:space="preserve"> </w:t>
      </w:r>
      <w:r w:rsidRPr="00CD72CB">
        <w:rPr>
          <w:rFonts w:cs="B Zar" w:hint="cs"/>
          <w:sz w:val="28"/>
          <w:szCs w:val="28"/>
          <w:rtl/>
        </w:rPr>
        <w:t>کند</w:t>
      </w:r>
      <w:r w:rsidRPr="00CD72CB">
        <w:rPr>
          <w:rFonts w:cs="B Zar"/>
          <w:sz w:val="28"/>
          <w:szCs w:val="28"/>
          <w:rtl/>
        </w:rPr>
        <w:t xml:space="preserve"> . </w:t>
      </w:r>
      <w:r w:rsidRPr="00CD72CB">
        <w:rPr>
          <w:rFonts w:cs="B Zar" w:hint="cs"/>
          <w:sz w:val="28"/>
          <w:szCs w:val="28"/>
          <w:rtl/>
        </w:rPr>
        <w:t>پزشکان</w:t>
      </w:r>
      <w:r w:rsidRPr="00CD72CB">
        <w:rPr>
          <w:rFonts w:cs="B Zar"/>
          <w:sz w:val="28"/>
          <w:szCs w:val="28"/>
          <w:rtl/>
        </w:rPr>
        <w:t xml:space="preserve"> </w:t>
      </w:r>
      <w:r w:rsidRPr="00CD72CB">
        <w:rPr>
          <w:rFonts w:cs="B Zar" w:hint="cs"/>
          <w:sz w:val="28"/>
          <w:szCs w:val="28"/>
          <w:rtl/>
        </w:rPr>
        <w:t>می</w:t>
      </w:r>
      <w:r w:rsidRPr="00CD72CB">
        <w:rPr>
          <w:rFonts w:cs="B Zar"/>
          <w:sz w:val="28"/>
          <w:szCs w:val="28"/>
          <w:rtl/>
        </w:rPr>
        <w:t xml:space="preserve"> </w:t>
      </w:r>
      <w:r w:rsidRPr="00CD72CB">
        <w:rPr>
          <w:rFonts w:cs="B Zar" w:hint="cs"/>
          <w:sz w:val="28"/>
          <w:szCs w:val="28"/>
          <w:rtl/>
        </w:rPr>
        <w:t>بایستی</w:t>
      </w:r>
      <w:r w:rsidRPr="00CD72CB">
        <w:rPr>
          <w:rFonts w:cs="B Zar"/>
          <w:sz w:val="28"/>
          <w:szCs w:val="28"/>
          <w:rtl/>
        </w:rPr>
        <w:t xml:space="preserve"> </w:t>
      </w:r>
      <w:r w:rsidRPr="00CD72CB">
        <w:rPr>
          <w:rFonts w:cs="B Zar" w:hint="cs"/>
          <w:sz w:val="28"/>
          <w:szCs w:val="28"/>
          <w:rtl/>
        </w:rPr>
        <w:t>تجویزداروها</w:t>
      </w:r>
      <w:r w:rsidRPr="00CD72CB">
        <w:rPr>
          <w:rFonts w:cs="B Zar"/>
          <w:sz w:val="28"/>
          <w:szCs w:val="28"/>
          <w:rtl/>
        </w:rPr>
        <w:t xml:space="preserve"> </w:t>
      </w:r>
      <w:r w:rsidRPr="00CD72CB">
        <w:rPr>
          <w:rFonts w:cs="B Zar" w:hint="cs"/>
          <w:sz w:val="28"/>
          <w:szCs w:val="28"/>
          <w:rtl/>
        </w:rPr>
        <w:t>را</w:t>
      </w:r>
      <w:r w:rsidRPr="00CD72CB">
        <w:rPr>
          <w:rFonts w:cs="B Zar"/>
          <w:sz w:val="28"/>
          <w:szCs w:val="28"/>
          <w:rtl/>
        </w:rPr>
        <w:t xml:space="preserve"> </w:t>
      </w:r>
      <w:r w:rsidRPr="00CD72CB">
        <w:rPr>
          <w:rFonts w:cs="B Zar" w:hint="cs"/>
          <w:sz w:val="28"/>
          <w:szCs w:val="28"/>
          <w:rtl/>
        </w:rPr>
        <w:t>در</w:t>
      </w:r>
      <w:r w:rsidRPr="00CD72CB">
        <w:rPr>
          <w:rFonts w:cs="B Zar"/>
          <w:sz w:val="28"/>
          <w:szCs w:val="28"/>
          <w:rtl/>
        </w:rPr>
        <w:t xml:space="preserve"> </w:t>
      </w:r>
      <w:r w:rsidRPr="00CD72CB">
        <w:rPr>
          <w:rFonts w:cs="B Zar" w:hint="cs"/>
          <w:sz w:val="28"/>
          <w:szCs w:val="28"/>
          <w:rtl/>
        </w:rPr>
        <w:t>افراد</w:t>
      </w:r>
      <w:r w:rsidRPr="00CD72CB">
        <w:rPr>
          <w:rFonts w:cs="B Zar"/>
          <w:sz w:val="28"/>
          <w:szCs w:val="28"/>
          <w:rtl/>
        </w:rPr>
        <w:t xml:space="preserve"> </w:t>
      </w:r>
      <w:r w:rsidRPr="00CD72CB">
        <w:rPr>
          <w:rFonts w:cs="B Zar" w:hint="cs"/>
          <w:sz w:val="28"/>
          <w:szCs w:val="28"/>
          <w:rtl/>
        </w:rPr>
        <w:t>مسن</w:t>
      </w:r>
      <w:r w:rsidRPr="00CD72CB">
        <w:rPr>
          <w:rFonts w:cs="B Zar"/>
          <w:sz w:val="28"/>
          <w:szCs w:val="28"/>
          <w:rtl/>
        </w:rPr>
        <w:t xml:space="preserve"> </w:t>
      </w:r>
      <w:r w:rsidRPr="00CD72CB">
        <w:rPr>
          <w:rFonts w:cs="B Zar" w:hint="cs"/>
          <w:sz w:val="28"/>
          <w:szCs w:val="28"/>
          <w:rtl/>
        </w:rPr>
        <w:t>،</w:t>
      </w:r>
      <w:r w:rsidRPr="00CD72CB">
        <w:rPr>
          <w:rFonts w:cs="B Zar"/>
          <w:sz w:val="28"/>
          <w:szCs w:val="28"/>
          <w:rtl/>
        </w:rPr>
        <w:t xml:space="preserve"> </w:t>
      </w:r>
      <w:r w:rsidRPr="00CD72CB">
        <w:rPr>
          <w:rFonts w:cs="B Zar" w:hint="cs"/>
          <w:sz w:val="28"/>
          <w:szCs w:val="28"/>
          <w:rtl/>
        </w:rPr>
        <w:t>بخصوص</w:t>
      </w:r>
      <w:r w:rsidRPr="00CD72CB">
        <w:rPr>
          <w:rFonts w:cs="B Zar"/>
          <w:sz w:val="28"/>
          <w:szCs w:val="28"/>
          <w:rtl/>
        </w:rPr>
        <w:t xml:space="preserve"> </w:t>
      </w:r>
      <w:r w:rsidRPr="00CD72CB">
        <w:rPr>
          <w:rFonts w:cs="B Zar" w:hint="cs"/>
          <w:sz w:val="28"/>
          <w:szCs w:val="28"/>
          <w:rtl/>
        </w:rPr>
        <w:t>گروههای</w:t>
      </w:r>
      <w:r w:rsidRPr="00CD72CB">
        <w:rPr>
          <w:rFonts w:cs="B Zar"/>
          <w:sz w:val="28"/>
          <w:szCs w:val="28"/>
          <w:rtl/>
        </w:rPr>
        <w:t xml:space="preserve"> </w:t>
      </w:r>
      <w:r w:rsidRPr="00CD72CB">
        <w:rPr>
          <w:rFonts w:cs="B Zar" w:hint="cs"/>
          <w:sz w:val="28"/>
          <w:szCs w:val="28"/>
          <w:rtl/>
        </w:rPr>
        <w:t>آسیب</w:t>
      </w:r>
      <w:r w:rsidRPr="00CD72CB">
        <w:rPr>
          <w:rFonts w:cs="B Zar"/>
          <w:sz w:val="28"/>
          <w:szCs w:val="28"/>
          <w:rtl/>
        </w:rPr>
        <w:t xml:space="preserve"> </w:t>
      </w:r>
      <w:r w:rsidRPr="00CD72CB">
        <w:rPr>
          <w:rFonts w:cs="B Zar" w:hint="cs"/>
          <w:sz w:val="28"/>
          <w:szCs w:val="28"/>
          <w:rtl/>
        </w:rPr>
        <w:t>پذیر،</w:t>
      </w:r>
      <w:r w:rsidRPr="00CD72CB">
        <w:rPr>
          <w:rFonts w:cs="B Zar"/>
          <w:sz w:val="28"/>
          <w:szCs w:val="28"/>
          <w:rtl/>
        </w:rPr>
        <w:t xml:space="preserve"> </w:t>
      </w:r>
      <w:r w:rsidRPr="00CD72CB">
        <w:rPr>
          <w:rFonts w:cs="B Zar" w:hint="cs"/>
          <w:sz w:val="28"/>
          <w:szCs w:val="28"/>
          <w:rtl/>
        </w:rPr>
        <w:t>بازبینی</w:t>
      </w:r>
      <w:r w:rsidRPr="00CD72CB">
        <w:rPr>
          <w:rFonts w:cs="B Zar"/>
          <w:sz w:val="28"/>
          <w:szCs w:val="28"/>
          <w:rtl/>
        </w:rPr>
        <w:t xml:space="preserve"> </w:t>
      </w:r>
      <w:r w:rsidRPr="00CD72CB">
        <w:rPr>
          <w:rFonts w:cs="B Zar" w:hint="cs"/>
          <w:sz w:val="28"/>
          <w:szCs w:val="28"/>
          <w:rtl/>
        </w:rPr>
        <w:t>نمایند</w:t>
      </w:r>
      <w:r w:rsidRPr="00CD72CB">
        <w:rPr>
          <w:rFonts w:cs="B Zar"/>
          <w:sz w:val="28"/>
          <w:szCs w:val="28"/>
          <w:rtl/>
        </w:rPr>
        <w:t xml:space="preserve"> .</w:t>
      </w:r>
    </w:p>
    <w:p w:rsidR="004D6BCF" w:rsidRPr="00CD72CB" w:rsidRDefault="004D6BCF" w:rsidP="004D6BCF">
      <w:pPr>
        <w:spacing w:line="240" w:lineRule="auto"/>
        <w:jc w:val="both"/>
        <w:rPr>
          <w:rFonts w:cs="B Zar"/>
          <w:sz w:val="28"/>
          <w:szCs w:val="28"/>
          <w:rtl/>
        </w:rPr>
      </w:pPr>
      <w:r w:rsidRPr="00CD72CB">
        <w:rPr>
          <w:rFonts w:cs="B Zar" w:hint="cs"/>
          <w:sz w:val="28"/>
          <w:szCs w:val="28"/>
          <w:rtl/>
        </w:rPr>
        <w:t>عوامل</w:t>
      </w:r>
      <w:r w:rsidRPr="00CD72CB">
        <w:rPr>
          <w:rFonts w:cs="B Zar"/>
          <w:sz w:val="28"/>
          <w:szCs w:val="28"/>
          <w:rtl/>
        </w:rPr>
        <w:t xml:space="preserve"> </w:t>
      </w:r>
      <w:r w:rsidRPr="00CD72CB">
        <w:rPr>
          <w:rFonts w:cs="B Zar" w:hint="cs"/>
          <w:sz w:val="28"/>
          <w:szCs w:val="28"/>
          <w:rtl/>
        </w:rPr>
        <w:t>آسیب</w:t>
      </w:r>
      <w:r w:rsidRPr="00CD72CB">
        <w:rPr>
          <w:rFonts w:cs="B Zar"/>
          <w:sz w:val="28"/>
          <w:szCs w:val="28"/>
          <w:rtl/>
        </w:rPr>
        <w:t xml:space="preserve"> </w:t>
      </w:r>
      <w:r w:rsidRPr="00CD72CB">
        <w:rPr>
          <w:rFonts w:cs="B Zar" w:hint="cs"/>
          <w:sz w:val="28"/>
          <w:szCs w:val="28"/>
          <w:rtl/>
        </w:rPr>
        <w:t>پذیری</w:t>
      </w:r>
      <w:r w:rsidRPr="00CD72CB">
        <w:rPr>
          <w:rFonts w:cs="B Zar"/>
          <w:sz w:val="28"/>
          <w:szCs w:val="28"/>
          <w:rtl/>
        </w:rPr>
        <w:t xml:space="preserve"> </w:t>
      </w:r>
      <w:r w:rsidRPr="00CD72CB">
        <w:rPr>
          <w:rFonts w:cs="B Zar" w:hint="cs"/>
          <w:sz w:val="28"/>
          <w:szCs w:val="28"/>
          <w:rtl/>
        </w:rPr>
        <w:t>عبارتند</w:t>
      </w:r>
      <w:r w:rsidRPr="00CD72CB">
        <w:rPr>
          <w:rFonts w:cs="B Zar"/>
          <w:sz w:val="28"/>
          <w:szCs w:val="28"/>
          <w:rtl/>
        </w:rPr>
        <w:t xml:space="preserve"> </w:t>
      </w:r>
      <w:r w:rsidRPr="00CD72CB">
        <w:rPr>
          <w:rFonts w:cs="B Zar" w:hint="cs"/>
          <w:sz w:val="28"/>
          <w:szCs w:val="28"/>
          <w:rtl/>
        </w:rPr>
        <w:t>از</w:t>
      </w:r>
      <w:r w:rsidRPr="00CD72CB">
        <w:rPr>
          <w:rFonts w:cs="B Zar"/>
          <w:sz w:val="28"/>
          <w:szCs w:val="28"/>
          <w:rtl/>
        </w:rPr>
        <w:t xml:space="preserve"> : </w:t>
      </w:r>
    </w:p>
    <w:p w:rsidR="004D6BCF" w:rsidRPr="00CD72CB" w:rsidRDefault="004D6BCF" w:rsidP="00EE790F">
      <w:pPr>
        <w:pStyle w:val="ListParagraph"/>
        <w:numPr>
          <w:ilvl w:val="0"/>
          <w:numId w:val="50"/>
        </w:numPr>
        <w:spacing w:line="240" w:lineRule="auto"/>
        <w:jc w:val="both"/>
        <w:rPr>
          <w:rFonts w:cs="B Zar"/>
          <w:sz w:val="28"/>
          <w:szCs w:val="28"/>
        </w:rPr>
      </w:pPr>
      <w:r w:rsidRPr="00CD72CB">
        <w:rPr>
          <w:rFonts w:cs="B Zar" w:hint="cs"/>
          <w:sz w:val="28"/>
          <w:szCs w:val="28"/>
          <w:rtl/>
        </w:rPr>
        <w:t>اخیراً</w:t>
      </w:r>
      <w:r w:rsidRPr="00CD72CB">
        <w:rPr>
          <w:rFonts w:cs="B Zar"/>
          <w:sz w:val="28"/>
          <w:szCs w:val="28"/>
          <w:rtl/>
        </w:rPr>
        <w:t xml:space="preserve"> </w:t>
      </w:r>
      <w:r w:rsidRPr="00CD72CB">
        <w:rPr>
          <w:rFonts w:cs="B Zar" w:hint="cs"/>
          <w:sz w:val="28"/>
          <w:szCs w:val="28"/>
          <w:rtl/>
        </w:rPr>
        <w:t>از</w:t>
      </w:r>
      <w:r w:rsidRPr="00CD72CB">
        <w:rPr>
          <w:rFonts w:cs="B Zar"/>
          <w:sz w:val="28"/>
          <w:szCs w:val="28"/>
          <w:rtl/>
        </w:rPr>
        <w:t xml:space="preserve"> </w:t>
      </w:r>
      <w:r w:rsidRPr="00CD72CB">
        <w:rPr>
          <w:rFonts w:cs="B Zar" w:hint="cs"/>
          <w:sz w:val="28"/>
          <w:szCs w:val="28"/>
          <w:rtl/>
        </w:rPr>
        <w:t>بیمارستان</w:t>
      </w:r>
      <w:r w:rsidRPr="00CD72CB">
        <w:rPr>
          <w:rFonts w:cs="B Zar"/>
          <w:sz w:val="28"/>
          <w:szCs w:val="28"/>
          <w:rtl/>
        </w:rPr>
        <w:t xml:space="preserve"> </w:t>
      </w:r>
      <w:r w:rsidRPr="00CD72CB">
        <w:rPr>
          <w:rFonts w:cs="B Zar" w:hint="cs"/>
          <w:sz w:val="28"/>
          <w:szCs w:val="28"/>
          <w:rtl/>
        </w:rPr>
        <w:t>مرخص</w:t>
      </w:r>
      <w:r w:rsidRPr="00CD72CB">
        <w:rPr>
          <w:rFonts w:cs="B Zar"/>
          <w:sz w:val="28"/>
          <w:szCs w:val="28"/>
          <w:rtl/>
        </w:rPr>
        <w:t xml:space="preserve"> </w:t>
      </w:r>
      <w:r w:rsidRPr="00CD72CB">
        <w:rPr>
          <w:rFonts w:cs="B Zar" w:hint="cs"/>
          <w:sz w:val="28"/>
          <w:szCs w:val="28"/>
          <w:rtl/>
        </w:rPr>
        <w:t>شده</w:t>
      </w:r>
      <w:r w:rsidRPr="00CD72CB">
        <w:rPr>
          <w:rFonts w:cs="B Zar"/>
          <w:sz w:val="28"/>
          <w:szCs w:val="28"/>
          <w:rtl/>
        </w:rPr>
        <w:t xml:space="preserve"> </w:t>
      </w:r>
      <w:r w:rsidRPr="00CD72CB">
        <w:rPr>
          <w:rFonts w:cs="B Zar" w:hint="cs"/>
          <w:sz w:val="28"/>
          <w:szCs w:val="28"/>
          <w:rtl/>
        </w:rPr>
        <w:t>باشند</w:t>
      </w:r>
      <w:r w:rsidRPr="00CD72CB">
        <w:rPr>
          <w:rFonts w:cs="B Zar"/>
          <w:sz w:val="28"/>
          <w:szCs w:val="28"/>
          <w:rtl/>
        </w:rPr>
        <w:t xml:space="preserve">. </w:t>
      </w:r>
    </w:p>
    <w:p w:rsidR="004D6BCF" w:rsidRPr="00CD72CB" w:rsidRDefault="004D6BCF" w:rsidP="00EE790F">
      <w:pPr>
        <w:pStyle w:val="ListParagraph"/>
        <w:numPr>
          <w:ilvl w:val="0"/>
          <w:numId w:val="50"/>
        </w:numPr>
        <w:spacing w:line="240" w:lineRule="auto"/>
        <w:jc w:val="both"/>
        <w:rPr>
          <w:rFonts w:cs="B Zar"/>
          <w:sz w:val="28"/>
          <w:szCs w:val="28"/>
        </w:rPr>
      </w:pPr>
      <w:r w:rsidRPr="00CD72CB">
        <w:rPr>
          <w:rFonts w:cs="B Zar" w:hint="cs"/>
          <w:sz w:val="28"/>
          <w:szCs w:val="28"/>
          <w:rtl/>
        </w:rPr>
        <w:t>مصرف</w:t>
      </w:r>
      <w:r w:rsidRPr="00CD72CB">
        <w:rPr>
          <w:rFonts w:cs="B Zar"/>
          <w:sz w:val="28"/>
          <w:szCs w:val="28"/>
          <w:rtl/>
        </w:rPr>
        <w:t xml:space="preserve"> </w:t>
      </w:r>
      <w:r w:rsidRPr="00CD72CB">
        <w:rPr>
          <w:rFonts w:cs="B Zar" w:hint="cs"/>
          <w:sz w:val="28"/>
          <w:szCs w:val="28"/>
          <w:rtl/>
        </w:rPr>
        <w:t>کنندگان</w:t>
      </w:r>
      <w:r w:rsidRPr="00CD72CB">
        <w:rPr>
          <w:rFonts w:cs="B Zar"/>
          <w:sz w:val="28"/>
          <w:szCs w:val="28"/>
          <w:rtl/>
        </w:rPr>
        <w:t xml:space="preserve"> </w:t>
      </w:r>
      <w:r w:rsidRPr="00CD72CB">
        <w:rPr>
          <w:rFonts w:cs="B Zar" w:hint="cs"/>
          <w:sz w:val="28"/>
          <w:szCs w:val="28"/>
          <w:rtl/>
        </w:rPr>
        <w:t>گروههای</w:t>
      </w:r>
      <w:r w:rsidRPr="00CD72CB">
        <w:rPr>
          <w:rFonts w:cs="B Zar"/>
          <w:sz w:val="28"/>
          <w:szCs w:val="28"/>
          <w:rtl/>
        </w:rPr>
        <w:t xml:space="preserve"> </w:t>
      </w:r>
      <w:r w:rsidRPr="00CD72CB">
        <w:rPr>
          <w:rFonts w:cs="B Zar" w:hint="cs"/>
          <w:sz w:val="28"/>
          <w:szCs w:val="28"/>
          <w:rtl/>
        </w:rPr>
        <w:t>دارویی</w:t>
      </w:r>
      <w:r w:rsidRPr="00CD72CB">
        <w:rPr>
          <w:rFonts w:cs="B Zar"/>
          <w:sz w:val="28"/>
          <w:szCs w:val="28"/>
          <w:rtl/>
        </w:rPr>
        <w:t xml:space="preserve"> </w:t>
      </w:r>
      <w:r w:rsidRPr="00CD72CB">
        <w:rPr>
          <w:rFonts w:cs="B Zar" w:hint="cs"/>
          <w:sz w:val="28"/>
          <w:szCs w:val="28"/>
          <w:rtl/>
        </w:rPr>
        <w:t>پرخطر</w:t>
      </w:r>
      <w:r w:rsidRPr="00CD72CB">
        <w:rPr>
          <w:rFonts w:cs="B Zar"/>
          <w:sz w:val="28"/>
          <w:szCs w:val="28"/>
          <w:rtl/>
        </w:rPr>
        <w:t xml:space="preserve"> ( </w:t>
      </w:r>
      <w:r w:rsidRPr="00CD72CB">
        <w:rPr>
          <w:rFonts w:cs="B Zar" w:hint="cs"/>
          <w:sz w:val="28"/>
          <w:szCs w:val="28"/>
          <w:rtl/>
        </w:rPr>
        <w:t>برای</w:t>
      </w:r>
      <w:r w:rsidRPr="00CD72CB">
        <w:rPr>
          <w:rFonts w:cs="B Zar"/>
          <w:sz w:val="28"/>
          <w:szCs w:val="28"/>
          <w:rtl/>
        </w:rPr>
        <w:t xml:space="preserve"> </w:t>
      </w:r>
      <w:r w:rsidRPr="00CD72CB">
        <w:rPr>
          <w:rFonts w:cs="B Zar" w:hint="cs"/>
          <w:sz w:val="28"/>
          <w:szCs w:val="28"/>
          <w:rtl/>
        </w:rPr>
        <w:t>مثال</w:t>
      </w:r>
      <w:r w:rsidRPr="00CD72CB">
        <w:rPr>
          <w:rFonts w:cs="B Zar"/>
          <w:sz w:val="28"/>
          <w:szCs w:val="28"/>
          <w:rtl/>
        </w:rPr>
        <w:t xml:space="preserve"> : </w:t>
      </w:r>
      <w:r w:rsidRPr="00CD72CB">
        <w:rPr>
          <w:rFonts w:cs="B Zar" w:hint="cs"/>
          <w:sz w:val="28"/>
          <w:szCs w:val="28"/>
          <w:rtl/>
        </w:rPr>
        <w:t>داروهای</w:t>
      </w:r>
      <w:r w:rsidRPr="00CD72CB">
        <w:rPr>
          <w:rFonts w:cs="B Zar"/>
          <w:sz w:val="28"/>
          <w:szCs w:val="28"/>
          <w:rtl/>
        </w:rPr>
        <w:t xml:space="preserve"> </w:t>
      </w:r>
      <w:r w:rsidRPr="00CD72CB">
        <w:rPr>
          <w:rFonts w:cs="B Zar" w:hint="cs"/>
          <w:sz w:val="28"/>
          <w:szCs w:val="28"/>
          <w:rtl/>
        </w:rPr>
        <w:t>ضد</w:t>
      </w:r>
      <w:r w:rsidRPr="00CD72CB">
        <w:rPr>
          <w:rFonts w:cs="B Zar"/>
          <w:sz w:val="28"/>
          <w:szCs w:val="28"/>
          <w:rtl/>
        </w:rPr>
        <w:t xml:space="preserve"> </w:t>
      </w:r>
      <w:r w:rsidRPr="00CD72CB">
        <w:rPr>
          <w:rFonts w:cs="B Zar" w:hint="cs"/>
          <w:sz w:val="28"/>
          <w:szCs w:val="28"/>
          <w:rtl/>
        </w:rPr>
        <w:t>انعقاد</w:t>
      </w:r>
      <w:r w:rsidRPr="00CD72CB">
        <w:rPr>
          <w:rFonts w:cs="B Zar"/>
          <w:sz w:val="28"/>
          <w:szCs w:val="28"/>
          <w:rtl/>
        </w:rPr>
        <w:t>)</w:t>
      </w:r>
    </w:p>
    <w:p w:rsidR="004D6BCF" w:rsidRPr="00CD72CB" w:rsidRDefault="004D6BCF" w:rsidP="00EE790F">
      <w:pPr>
        <w:pStyle w:val="ListParagraph"/>
        <w:numPr>
          <w:ilvl w:val="0"/>
          <w:numId w:val="50"/>
        </w:numPr>
        <w:spacing w:line="240" w:lineRule="auto"/>
        <w:jc w:val="both"/>
        <w:rPr>
          <w:rFonts w:cs="B Zar"/>
          <w:sz w:val="28"/>
          <w:szCs w:val="28"/>
        </w:rPr>
      </w:pPr>
      <w:r w:rsidRPr="00CD72CB">
        <w:rPr>
          <w:rFonts w:cs="B Zar"/>
          <w:sz w:val="28"/>
          <w:szCs w:val="28"/>
          <w:rtl/>
        </w:rPr>
        <w:t xml:space="preserve"> </w:t>
      </w:r>
      <w:r w:rsidRPr="00CD72CB">
        <w:rPr>
          <w:rFonts w:cs="B Zar" w:hint="cs"/>
          <w:sz w:val="28"/>
          <w:szCs w:val="28"/>
          <w:rtl/>
        </w:rPr>
        <w:t>گیجی</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فقدان</w:t>
      </w:r>
      <w:r w:rsidRPr="00CD72CB">
        <w:rPr>
          <w:rFonts w:cs="B Zar"/>
          <w:sz w:val="28"/>
          <w:szCs w:val="28"/>
          <w:rtl/>
        </w:rPr>
        <w:t xml:space="preserve"> </w:t>
      </w:r>
      <w:r w:rsidRPr="00CD72CB">
        <w:rPr>
          <w:rFonts w:cs="B Zar" w:hint="cs"/>
          <w:sz w:val="28"/>
          <w:szCs w:val="28"/>
          <w:rtl/>
        </w:rPr>
        <w:t>شناختی</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زوال</w:t>
      </w:r>
      <w:r w:rsidRPr="00CD72CB">
        <w:rPr>
          <w:rFonts w:cs="B Zar"/>
          <w:sz w:val="28"/>
          <w:szCs w:val="28"/>
          <w:rtl/>
        </w:rPr>
        <w:t xml:space="preserve"> </w:t>
      </w:r>
      <w:r w:rsidRPr="00CD72CB">
        <w:rPr>
          <w:rFonts w:cs="B Zar" w:hint="cs"/>
          <w:sz w:val="28"/>
          <w:szCs w:val="28"/>
          <w:rtl/>
        </w:rPr>
        <w:t>عقل</w:t>
      </w:r>
      <w:r w:rsidRPr="00CD72CB">
        <w:rPr>
          <w:rFonts w:cs="B Zar"/>
          <w:sz w:val="28"/>
          <w:szCs w:val="28"/>
          <w:rtl/>
        </w:rPr>
        <w:t xml:space="preserve"> </w:t>
      </w:r>
    </w:p>
    <w:p w:rsidR="004D6BCF" w:rsidRPr="00CD72CB" w:rsidRDefault="004D6BCF" w:rsidP="00EE790F">
      <w:pPr>
        <w:pStyle w:val="ListParagraph"/>
        <w:numPr>
          <w:ilvl w:val="0"/>
          <w:numId w:val="50"/>
        </w:numPr>
        <w:spacing w:line="240" w:lineRule="auto"/>
        <w:jc w:val="both"/>
        <w:rPr>
          <w:rFonts w:cs="B Zar"/>
          <w:sz w:val="28"/>
          <w:szCs w:val="28"/>
        </w:rPr>
      </w:pPr>
      <w:r w:rsidRPr="00CD72CB">
        <w:rPr>
          <w:rFonts w:cs="B Zar" w:hint="cs"/>
          <w:sz w:val="28"/>
          <w:szCs w:val="28"/>
          <w:rtl/>
        </w:rPr>
        <w:t>سابقه</w:t>
      </w:r>
      <w:r w:rsidRPr="00CD72CB">
        <w:rPr>
          <w:rFonts w:cs="B Zar"/>
          <w:sz w:val="28"/>
          <w:szCs w:val="28"/>
          <w:rtl/>
        </w:rPr>
        <w:t xml:space="preserve"> </w:t>
      </w:r>
      <w:r w:rsidRPr="00CD72CB">
        <w:rPr>
          <w:rFonts w:cs="B Zar" w:hint="cs"/>
          <w:sz w:val="28"/>
          <w:szCs w:val="28"/>
          <w:rtl/>
        </w:rPr>
        <w:t>سقوط</w:t>
      </w:r>
      <w:r w:rsidRPr="00CD72CB">
        <w:rPr>
          <w:rFonts w:cs="B Zar"/>
          <w:sz w:val="28"/>
          <w:szCs w:val="28"/>
          <w:rtl/>
        </w:rPr>
        <w:t xml:space="preserve"> </w:t>
      </w:r>
    </w:p>
    <w:p w:rsidR="004D6BCF" w:rsidRPr="00CD72CB" w:rsidRDefault="004D6BCF" w:rsidP="00EE790F">
      <w:pPr>
        <w:pStyle w:val="ListParagraph"/>
        <w:numPr>
          <w:ilvl w:val="0"/>
          <w:numId w:val="50"/>
        </w:numPr>
        <w:spacing w:line="240" w:lineRule="auto"/>
        <w:jc w:val="both"/>
        <w:rPr>
          <w:rFonts w:cs="B Zar"/>
          <w:sz w:val="28"/>
          <w:szCs w:val="28"/>
        </w:rPr>
      </w:pPr>
      <w:r w:rsidRPr="00CD72CB">
        <w:rPr>
          <w:rFonts w:cs="B Zar"/>
          <w:sz w:val="28"/>
          <w:szCs w:val="28"/>
          <w:rtl/>
        </w:rPr>
        <w:t xml:space="preserve"> </w:t>
      </w:r>
      <w:r w:rsidRPr="00CD72CB">
        <w:rPr>
          <w:rFonts w:cs="B Zar" w:hint="cs"/>
          <w:sz w:val="28"/>
          <w:szCs w:val="28"/>
          <w:rtl/>
        </w:rPr>
        <w:t>مصرف</w:t>
      </w:r>
      <w:r w:rsidRPr="00CD72CB">
        <w:rPr>
          <w:rFonts w:cs="B Zar"/>
          <w:sz w:val="28"/>
          <w:szCs w:val="28"/>
          <w:rtl/>
        </w:rPr>
        <w:t xml:space="preserve"> </w:t>
      </w:r>
      <w:r w:rsidRPr="00CD72CB">
        <w:rPr>
          <w:rFonts w:cs="B Zar" w:hint="cs"/>
          <w:sz w:val="28"/>
          <w:szCs w:val="28"/>
          <w:rtl/>
        </w:rPr>
        <w:t>کنندگان</w:t>
      </w:r>
      <w:r w:rsidRPr="00CD72CB">
        <w:rPr>
          <w:rFonts w:cs="B Zar"/>
          <w:sz w:val="28"/>
          <w:szCs w:val="28"/>
          <w:rtl/>
        </w:rPr>
        <w:t xml:space="preserve"> 5 </w:t>
      </w:r>
      <w:r w:rsidRPr="00CD72CB">
        <w:rPr>
          <w:rFonts w:cs="B Zar" w:hint="cs"/>
          <w:sz w:val="28"/>
          <w:szCs w:val="28"/>
          <w:rtl/>
        </w:rPr>
        <w:t>نوع</w:t>
      </w:r>
      <w:r w:rsidRPr="00CD72CB">
        <w:rPr>
          <w:rFonts w:cs="B Zar"/>
          <w:sz w:val="28"/>
          <w:szCs w:val="28"/>
          <w:rtl/>
        </w:rPr>
        <w:t xml:space="preserve">  </w:t>
      </w:r>
      <w:r w:rsidRPr="00CD72CB">
        <w:rPr>
          <w:rFonts w:cs="B Zar" w:hint="cs"/>
          <w:sz w:val="28"/>
          <w:szCs w:val="28"/>
          <w:rtl/>
        </w:rPr>
        <w:t>دارو</w:t>
      </w:r>
      <w:r w:rsidRPr="00CD72CB">
        <w:rPr>
          <w:rFonts w:cs="B Zar"/>
          <w:sz w:val="28"/>
          <w:szCs w:val="28"/>
          <w:rtl/>
        </w:rPr>
        <w:t xml:space="preserve"> </w:t>
      </w:r>
      <w:r w:rsidRPr="00CD72CB">
        <w:rPr>
          <w:rFonts w:cs="B Zar" w:hint="cs"/>
          <w:sz w:val="28"/>
          <w:szCs w:val="28"/>
          <w:rtl/>
        </w:rPr>
        <w:t>یا</w:t>
      </w:r>
      <w:r w:rsidRPr="00CD72CB">
        <w:rPr>
          <w:rFonts w:cs="B Zar"/>
          <w:sz w:val="28"/>
          <w:szCs w:val="28"/>
          <w:rtl/>
        </w:rPr>
        <w:t xml:space="preserve"> </w:t>
      </w:r>
      <w:r w:rsidRPr="00CD72CB">
        <w:rPr>
          <w:rFonts w:cs="B Zar" w:hint="cs"/>
          <w:sz w:val="28"/>
          <w:szCs w:val="28"/>
          <w:rtl/>
        </w:rPr>
        <w:t>بیشتر</w:t>
      </w:r>
      <w:r w:rsidRPr="00CD72CB">
        <w:rPr>
          <w:rFonts w:cs="B Zar"/>
          <w:sz w:val="28"/>
          <w:szCs w:val="28"/>
          <w:rtl/>
        </w:rPr>
        <w:t xml:space="preserve"> </w:t>
      </w:r>
    </w:p>
    <w:p w:rsidR="004D6BCF" w:rsidRPr="00CD72CB" w:rsidRDefault="004D6BCF" w:rsidP="00EE790F">
      <w:pPr>
        <w:pStyle w:val="ListParagraph"/>
        <w:numPr>
          <w:ilvl w:val="0"/>
          <w:numId w:val="50"/>
        </w:numPr>
        <w:spacing w:line="240" w:lineRule="auto"/>
        <w:jc w:val="both"/>
        <w:rPr>
          <w:rFonts w:cs="B Zar"/>
          <w:sz w:val="28"/>
          <w:szCs w:val="28"/>
        </w:rPr>
      </w:pPr>
      <w:r w:rsidRPr="00CD72CB">
        <w:rPr>
          <w:rFonts w:ascii="Sakkal Majalla" w:hAnsi="Sakkal Majalla" w:cs="B Zar"/>
          <w:sz w:val="28"/>
          <w:szCs w:val="28"/>
          <w:rtl/>
        </w:rPr>
        <w:t xml:space="preserve"> </w:t>
      </w:r>
      <w:r w:rsidRPr="00CD72CB">
        <w:rPr>
          <w:rFonts w:ascii="Sakkal Majalla" w:hAnsi="Sakkal Majalla" w:cs="B Zar" w:hint="cs"/>
          <w:sz w:val="28"/>
          <w:szCs w:val="28"/>
          <w:rtl/>
        </w:rPr>
        <w:t>وجود</w:t>
      </w:r>
      <w:r w:rsidRPr="00CD72CB">
        <w:rPr>
          <w:rFonts w:ascii="Sakkal Majalla" w:hAnsi="Sakkal Majalla" w:cs="B Zar"/>
          <w:sz w:val="28"/>
          <w:szCs w:val="28"/>
          <w:rtl/>
        </w:rPr>
        <w:t xml:space="preserve"> </w:t>
      </w:r>
      <w:r w:rsidRPr="00CD72CB">
        <w:rPr>
          <w:rFonts w:cs="B Zar" w:hint="cs"/>
          <w:sz w:val="28"/>
          <w:szCs w:val="28"/>
          <w:rtl/>
        </w:rPr>
        <w:t>مشکلات</w:t>
      </w:r>
      <w:r w:rsidRPr="00CD72CB">
        <w:rPr>
          <w:rFonts w:cs="B Zar"/>
          <w:sz w:val="28"/>
          <w:szCs w:val="28"/>
          <w:rtl/>
        </w:rPr>
        <w:t xml:space="preserve"> </w:t>
      </w:r>
      <w:r w:rsidRPr="00CD72CB">
        <w:rPr>
          <w:rFonts w:cs="B Zar" w:hint="cs"/>
          <w:sz w:val="28"/>
          <w:szCs w:val="28"/>
          <w:rtl/>
        </w:rPr>
        <w:t>متعدد</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مزمن</w:t>
      </w:r>
      <w:r w:rsidRPr="00CD72CB">
        <w:rPr>
          <w:rFonts w:cs="B Zar"/>
          <w:sz w:val="28"/>
          <w:szCs w:val="28"/>
          <w:rtl/>
        </w:rPr>
        <w:t xml:space="preserve"> </w:t>
      </w:r>
      <w:r w:rsidRPr="00CD72CB">
        <w:rPr>
          <w:rFonts w:cs="B Zar" w:hint="cs"/>
          <w:sz w:val="28"/>
          <w:szCs w:val="28"/>
          <w:rtl/>
        </w:rPr>
        <w:t>پزشکی</w:t>
      </w:r>
    </w:p>
    <w:p w:rsidR="004D6BCF" w:rsidRPr="00CD72CB" w:rsidRDefault="004D6BCF" w:rsidP="00EE790F">
      <w:pPr>
        <w:pStyle w:val="ListParagraph"/>
        <w:numPr>
          <w:ilvl w:val="0"/>
          <w:numId w:val="50"/>
        </w:numPr>
        <w:spacing w:line="240" w:lineRule="auto"/>
        <w:jc w:val="both"/>
        <w:rPr>
          <w:rFonts w:cs="B Zar"/>
          <w:sz w:val="28"/>
          <w:szCs w:val="28"/>
        </w:rPr>
      </w:pPr>
      <w:r w:rsidRPr="00CD72CB">
        <w:rPr>
          <w:rFonts w:cs="B Zar"/>
          <w:sz w:val="28"/>
          <w:szCs w:val="28"/>
          <w:rtl/>
        </w:rPr>
        <w:t xml:space="preserve">  </w:t>
      </w:r>
      <w:r w:rsidRPr="00CD72CB">
        <w:rPr>
          <w:rFonts w:cs="B Zar" w:hint="cs"/>
          <w:sz w:val="28"/>
          <w:szCs w:val="28"/>
          <w:rtl/>
        </w:rPr>
        <w:t>مصرف</w:t>
      </w:r>
      <w:r w:rsidRPr="00CD72CB">
        <w:rPr>
          <w:rFonts w:cs="B Zar"/>
          <w:sz w:val="28"/>
          <w:szCs w:val="28"/>
          <w:rtl/>
        </w:rPr>
        <w:t xml:space="preserve"> </w:t>
      </w:r>
      <w:r w:rsidRPr="00CD72CB">
        <w:rPr>
          <w:rFonts w:cs="B Zar" w:hint="cs"/>
          <w:sz w:val="28"/>
          <w:szCs w:val="28"/>
          <w:rtl/>
        </w:rPr>
        <w:t>دائمی</w:t>
      </w:r>
      <w:r w:rsidRPr="00CD72CB">
        <w:rPr>
          <w:rFonts w:cs="B Zar"/>
          <w:sz w:val="28"/>
          <w:szCs w:val="28"/>
          <w:rtl/>
        </w:rPr>
        <w:t xml:space="preserve"> </w:t>
      </w:r>
      <w:r w:rsidRPr="00CD72CB">
        <w:rPr>
          <w:rFonts w:cs="B Zar" w:hint="cs"/>
          <w:sz w:val="28"/>
          <w:szCs w:val="28"/>
          <w:rtl/>
        </w:rPr>
        <w:t>الکل</w:t>
      </w:r>
      <w:r w:rsidRPr="00CD72CB">
        <w:rPr>
          <w:rFonts w:cs="B Zar"/>
          <w:sz w:val="28"/>
          <w:szCs w:val="28"/>
          <w:rtl/>
        </w:rPr>
        <w:t xml:space="preserve"> </w:t>
      </w:r>
    </w:p>
    <w:p w:rsidR="001F5352" w:rsidRPr="004D6BCF" w:rsidRDefault="004D6BCF" w:rsidP="00EE790F">
      <w:pPr>
        <w:pStyle w:val="ListParagraph"/>
        <w:numPr>
          <w:ilvl w:val="0"/>
          <w:numId w:val="50"/>
        </w:numPr>
        <w:spacing w:line="240" w:lineRule="auto"/>
        <w:jc w:val="both"/>
        <w:rPr>
          <w:rFonts w:cs="B Zar"/>
          <w:sz w:val="28"/>
          <w:szCs w:val="28"/>
          <w:rtl/>
        </w:rPr>
      </w:pPr>
      <w:r w:rsidRPr="00CD72CB">
        <w:rPr>
          <w:rFonts w:cs="B Zar"/>
          <w:sz w:val="28"/>
          <w:szCs w:val="28"/>
          <w:rtl/>
        </w:rPr>
        <w:t xml:space="preserve"> </w:t>
      </w:r>
      <w:r w:rsidRPr="00CD72CB">
        <w:rPr>
          <w:rFonts w:cs="B Zar" w:hint="cs"/>
          <w:sz w:val="28"/>
          <w:szCs w:val="28"/>
          <w:rtl/>
        </w:rPr>
        <w:t>سابقه</w:t>
      </w:r>
      <w:r w:rsidRPr="00CD72CB">
        <w:rPr>
          <w:rFonts w:cs="B Zar"/>
          <w:sz w:val="28"/>
          <w:szCs w:val="28"/>
          <w:rtl/>
        </w:rPr>
        <w:t xml:space="preserve"> </w:t>
      </w:r>
      <w:r w:rsidRPr="00CD72CB">
        <w:rPr>
          <w:rFonts w:cs="B Zar" w:hint="cs"/>
          <w:sz w:val="28"/>
          <w:szCs w:val="28"/>
          <w:rtl/>
        </w:rPr>
        <w:t>واکنش</w:t>
      </w:r>
      <w:r w:rsidRPr="00CD72CB">
        <w:rPr>
          <w:rFonts w:cs="B Zar"/>
          <w:sz w:val="28"/>
          <w:szCs w:val="28"/>
          <w:rtl/>
        </w:rPr>
        <w:t xml:space="preserve"> </w:t>
      </w:r>
      <w:r w:rsidRPr="00CD72CB">
        <w:rPr>
          <w:rFonts w:cs="B Zar" w:hint="cs"/>
          <w:sz w:val="28"/>
          <w:szCs w:val="28"/>
          <w:rtl/>
        </w:rPr>
        <w:t>ناسازگاری</w:t>
      </w:r>
      <w:r w:rsidRPr="00CD72CB">
        <w:rPr>
          <w:rFonts w:cs="B Zar"/>
          <w:sz w:val="28"/>
          <w:szCs w:val="28"/>
          <w:rtl/>
        </w:rPr>
        <w:t xml:space="preserve"> </w:t>
      </w:r>
      <w:r w:rsidRPr="00CD72CB">
        <w:rPr>
          <w:rFonts w:cs="B Zar" w:hint="cs"/>
          <w:sz w:val="28"/>
          <w:szCs w:val="28"/>
          <w:rtl/>
        </w:rPr>
        <w:t>دارویی</w:t>
      </w:r>
      <w:r w:rsidRPr="00CD72CB">
        <w:rPr>
          <w:rFonts w:cs="B Zar"/>
          <w:sz w:val="28"/>
          <w:szCs w:val="28"/>
          <w:rtl/>
        </w:rPr>
        <w:t xml:space="preserve"> </w:t>
      </w:r>
      <w:r w:rsidRPr="00CD72CB">
        <w:rPr>
          <w:rFonts w:cs="B Zar" w:hint="cs"/>
          <w:sz w:val="28"/>
          <w:szCs w:val="28"/>
          <w:rtl/>
        </w:rPr>
        <w:t>در</w:t>
      </w:r>
      <w:r w:rsidRPr="00CD72CB">
        <w:rPr>
          <w:rFonts w:cs="B Zar"/>
          <w:sz w:val="28"/>
          <w:szCs w:val="28"/>
          <w:rtl/>
        </w:rPr>
        <w:t xml:space="preserve"> </w:t>
      </w:r>
      <w:r w:rsidRPr="00CD72CB">
        <w:rPr>
          <w:rFonts w:cs="B Zar" w:hint="cs"/>
          <w:sz w:val="28"/>
          <w:szCs w:val="28"/>
          <w:rtl/>
        </w:rPr>
        <w:t>گذشته</w:t>
      </w:r>
      <w:r w:rsidRPr="00CD72CB">
        <w:rPr>
          <w:rFonts w:cs="B Zar"/>
          <w:sz w:val="28"/>
          <w:szCs w:val="28"/>
          <w:rtl/>
        </w:rPr>
        <w:t xml:space="preserve"> </w:t>
      </w:r>
    </w:p>
    <w:p w:rsidR="001F5352" w:rsidRPr="001F5352" w:rsidRDefault="001F5352" w:rsidP="001F5352">
      <w:pPr>
        <w:widowControl w:val="0"/>
        <w:spacing w:after="0" w:line="240" w:lineRule="auto"/>
        <w:jc w:val="both"/>
        <w:rPr>
          <w:rFonts w:ascii="Times New Roman" w:eastAsiaTheme="minorHAnsi" w:hAnsi="Times New Roman" w:cs="B Zar"/>
          <w:sz w:val="28"/>
          <w:szCs w:val="28"/>
          <w:rtl/>
        </w:rPr>
      </w:pPr>
    </w:p>
    <w:tbl>
      <w:tblPr>
        <w:tblStyle w:val="TableGrid53"/>
        <w:bidiVisual/>
        <w:tblW w:w="0" w:type="auto"/>
        <w:jc w:val="center"/>
        <w:tblLook w:val="04A0" w:firstRow="1" w:lastRow="0" w:firstColumn="1" w:lastColumn="0" w:noHBand="0" w:noVBand="1"/>
      </w:tblPr>
      <w:tblGrid>
        <w:gridCol w:w="6736"/>
      </w:tblGrid>
      <w:tr w:rsidR="001F5352" w:rsidRPr="001F5352" w:rsidTr="00A715E5">
        <w:trPr>
          <w:jc w:val="center"/>
        </w:trPr>
        <w:tc>
          <w:tcPr>
            <w:tcW w:w="6736" w:type="dxa"/>
          </w:tcPr>
          <w:p w:rsidR="001F5352" w:rsidRPr="001F5352" w:rsidRDefault="001F5352" w:rsidP="002E23AB">
            <w:pPr>
              <w:widowControl w:val="0"/>
              <w:jc w:val="both"/>
              <w:rPr>
                <w:rFonts w:ascii="Times New Roman" w:eastAsiaTheme="minorHAnsi" w:hAnsi="Times New Roman" w:cs="B Zar"/>
                <w:sz w:val="28"/>
                <w:szCs w:val="28"/>
                <w:rtl/>
              </w:rPr>
            </w:pPr>
            <w:r w:rsidRPr="001F5352">
              <w:rPr>
                <w:rFonts w:ascii="Times New Roman" w:eastAsiaTheme="minorHAnsi" w:hAnsi="Times New Roman" w:cs="B Zar" w:hint="cs"/>
                <w:sz w:val="28"/>
                <w:szCs w:val="28"/>
                <w:rtl/>
              </w:rPr>
              <w:t>بسته 6</w:t>
            </w:r>
            <w:r w:rsidR="002E23AB">
              <w:rPr>
                <w:rFonts w:ascii="Times New Roman" w:eastAsiaTheme="minorHAnsi" w:hAnsi="Times New Roman" w:cs="B Zar" w:hint="cs"/>
                <w:sz w:val="28"/>
                <w:szCs w:val="28"/>
                <w:rtl/>
              </w:rPr>
              <w:t xml:space="preserve"> :</w:t>
            </w:r>
            <w:r w:rsidRPr="001F5352">
              <w:rPr>
                <w:rFonts w:ascii="Times New Roman" w:eastAsiaTheme="minorHAnsi" w:hAnsi="Times New Roman" w:cs="B Zar" w:hint="cs"/>
                <w:sz w:val="28"/>
                <w:szCs w:val="28"/>
                <w:rtl/>
              </w:rPr>
              <w:t xml:space="preserve"> ارزیابی و کنترل عوامل خطر بیماری‌ها در </w:t>
            </w:r>
            <w:r w:rsidR="004D6BCF">
              <w:rPr>
                <w:rFonts w:ascii="Times New Roman" w:eastAsiaTheme="minorHAnsi" w:hAnsi="Times New Roman" w:cs="B Zar" w:hint="cs"/>
                <w:sz w:val="28"/>
                <w:szCs w:val="28"/>
                <w:rtl/>
              </w:rPr>
              <w:t>گروه سنی</w:t>
            </w:r>
            <w:r w:rsidRPr="001F5352">
              <w:rPr>
                <w:rFonts w:ascii="Times New Roman" w:eastAsiaTheme="minorHAnsi" w:hAnsi="Times New Roman" w:cs="B Zar" w:hint="cs"/>
                <w:sz w:val="28"/>
                <w:szCs w:val="28"/>
                <w:rtl/>
              </w:rPr>
              <w:t xml:space="preserve"> 65 سال و بیشتر</w:t>
            </w:r>
          </w:p>
        </w:tc>
      </w:tr>
    </w:tbl>
    <w:p w:rsidR="001F5352" w:rsidRPr="001F5352" w:rsidRDefault="001F5352" w:rsidP="001F5352">
      <w:pPr>
        <w:widowControl w:val="0"/>
        <w:spacing w:after="0" w:line="240" w:lineRule="auto"/>
        <w:jc w:val="both"/>
        <w:rPr>
          <w:rFonts w:ascii="Times New Roman" w:eastAsiaTheme="minorHAnsi" w:hAnsi="Times New Roman" w:cs="B Zar"/>
          <w:sz w:val="28"/>
          <w:szCs w:val="28"/>
          <w:rtl/>
        </w:rPr>
      </w:pPr>
    </w:p>
    <w:tbl>
      <w:tblPr>
        <w:tblStyle w:val="TableGrid53"/>
        <w:bidiVisual/>
        <w:tblW w:w="0" w:type="auto"/>
        <w:jc w:val="center"/>
        <w:tblLook w:val="04A0" w:firstRow="1" w:lastRow="0" w:firstColumn="1" w:lastColumn="0" w:noHBand="0" w:noVBand="1"/>
      </w:tblPr>
      <w:tblGrid>
        <w:gridCol w:w="4468"/>
      </w:tblGrid>
      <w:tr w:rsidR="001F5352" w:rsidRPr="001F5352" w:rsidTr="00D522F5">
        <w:trPr>
          <w:jc w:val="center"/>
        </w:trPr>
        <w:tc>
          <w:tcPr>
            <w:tcW w:w="4468" w:type="dxa"/>
            <w:shd w:val="clear" w:color="auto" w:fill="auto"/>
          </w:tcPr>
          <w:p w:rsidR="001F5352" w:rsidRPr="001F5352" w:rsidRDefault="001F5352" w:rsidP="004D6BCF">
            <w:pPr>
              <w:widowControl w:val="0"/>
              <w:jc w:val="both"/>
              <w:rPr>
                <w:rFonts w:ascii="Times New Roman" w:eastAsiaTheme="minorHAnsi" w:hAnsi="Times New Roman" w:cs="B Zar"/>
                <w:sz w:val="28"/>
                <w:szCs w:val="28"/>
                <w:rtl/>
              </w:rPr>
            </w:pPr>
            <w:r w:rsidRPr="001F5352">
              <w:rPr>
                <w:rFonts w:ascii="Times New Roman" w:eastAsiaTheme="minorHAnsi" w:hAnsi="Times New Roman" w:cs="B Zar" w:hint="cs"/>
                <w:sz w:val="28"/>
                <w:szCs w:val="28"/>
                <w:rtl/>
              </w:rPr>
              <w:t xml:space="preserve">جعبه </w:t>
            </w:r>
            <w:r w:rsidR="004D6BCF">
              <w:rPr>
                <w:rFonts w:ascii="Times New Roman" w:eastAsiaTheme="minorHAnsi" w:hAnsi="Times New Roman" w:cs="B Zar" w:hint="cs"/>
                <w:sz w:val="28"/>
                <w:szCs w:val="28"/>
                <w:rtl/>
              </w:rPr>
              <w:t xml:space="preserve">6-1 : </w:t>
            </w:r>
            <w:r w:rsidRPr="001F5352">
              <w:rPr>
                <w:rFonts w:ascii="Times New Roman" w:eastAsiaTheme="minorHAnsi" w:hAnsi="Times New Roman" w:cs="B Zar" w:hint="cs"/>
                <w:sz w:val="28"/>
                <w:szCs w:val="28"/>
                <w:rtl/>
              </w:rPr>
              <w:t xml:space="preserve"> ارزیابی خطر سقوط در سالمندان </w:t>
            </w:r>
            <w:r w:rsidRPr="001F5352">
              <w:rPr>
                <w:rFonts w:ascii="Times New Roman" w:eastAsiaTheme="minorHAnsi" w:hAnsi="Times New Roman" w:cs="B Zar"/>
                <w:sz w:val="28"/>
                <w:szCs w:val="28"/>
              </w:rPr>
              <w:t>Fall</w:t>
            </w:r>
          </w:p>
        </w:tc>
      </w:tr>
    </w:tbl>
    <w:p w:rsidR="001F5352" w:rsidRPr="001F5352" w:rsidRDefault="001F5352" w:rsidP="001F5352">
      <w:pPr>
        <w:widowControl w:val="0"/>
        <w:spacing w:after="0" w:line="240" w:lineRule="auto"/>
        <w:jc w:val="both"/>
        <w:rPr>
          <w:rFonts w:ascii="Times New Roman" w:eastAsiaTheme="minorHAnsi" w:hAnsi="Times New Roman" w:cs="B Zar"/>
          <w:sz w:val="28"/>
          <w:szCs w:val="28"/>
          <w:rtl/>
        </w:rPr>
      </w:pPr>
    </w:p>
    <w:tbl>
      <w:tblPr>
        <w:tblStyle w:val="TableGrid53"/>
        <w:bidiVisual/>
        <w:tblW w:w="9187" w:type="dxa"/>
        <w:jc w:val="center"/>
        <w:tblLook w:val="04A0" w:firstRow="1" w:lastRow="0" w:firstColumn="1" w:lastColumn="0" w:noHBand="0" w:noVBand="1"/>
      </w:tblPr>
      <w:tblGrid>
        <w:gridCol w:w="9187"/>
      </w:tblGrid>
      <w:tr w:rsidR="001F5352" w:rsidRPr="001F5352" w:rsidTr="004D6BCF">
        <w:trPr>
          <w:jc w:val="center"/>
        </w:trPr>
        <w:tc>
          <w:tcPr>
            <w:tcW w:w="9187" w:type="dxa"/>
          </w:tcPr>
          <w:p w:rsidR="001F5352" w:rsidRPr="001F5352" w:rsidRDefault="001F5352" w:rsidP="00EE790F">
            <w:pPr>
              <w:widowControl w:val="0"/>
              <w:numPr>
                <w:ilvl w:val="0"/>
                <w:numId w:val="46"/>
              </w:numPr>
              <w:jc w:val="both"/>
              <w:rPr>
                <w:rFonts w:ascii="Times New Roman" w:eastAsiaTheme="minorHAnsi" w:hAnsi="Times New Roman" w:cs="B Zar"/>
                <w:sz w:val="28"/>
                <w:szCs w:val="28"/>
              </w:rPr>
            </w:pPr>
            <w:r w:rsidRPr="001F5352">
              <w:rPr>
                <w:rFonts w:ascii="Times New Roman" w:eastAsiaTheme="minorHAnsi" w:hAnsi="Times New Roman" w:cs="B Zar" w:hint="cs"/>
                <w:sz w:val="28"/>
                <w:szCs w:val="28"/>
                <w:rtl/>
              </w:rPr>
              <w:lastRenderedPageBreak/>
              <w:t xml:space="preserve">گایدلاین </w:t>
            </w:r>
            <w:r w:rsidRPr="001F5352">
              <w:rPr>
                <w:rFonts w:ascii="Times New Roman" w:eastAsiaTheme="minorHAnsi" w:hAnsi="Times New Roman" w:cs="B Zar"/>
                <w:sz w:val="28"/>
                <w:szCs w:val="28"/>
              </w:rPr>
              <w:t>Lange 2018</w:t>
            </w:r>
            <w:r w:rsidRPr="001F5352">
              <w:rPr>
                <w:rFonts w:ascii="Times New Roman" w:eastAsiaTheme="minorHAnsi" w:hAnsi="Times New Roman" w:cs="B Zar" w:hint="cs"/>
                <w:sz w:val="28"/>
                <w:szCs w:val="28"/>
                <w:rtl/>
              </w:rPr>
              <w:t xml:space="preserve"> (به نقل از گایدلاین‌های </w:t>
            </w:r>
            <w:r w:rsidRPr="001F5352">
              <w:rPr>
                <w:rFonts w:ascii="Times New Roman" w:eastAsiaTheme="minorHAnsi" w:hAnsi="Times New Roman" w:cs="B Zar"/>
                <w:sz w:val="28"/>
                <w:szCs w:val="28"/>
              </w:rPr>
              <w:t>NICE 2013</w:t>
            </w:r>
            <w:r w:rsidRPr="001F5352">
              <w:rPr>
                <w:rFonts w:ascii="Times New Roman" w:eastAsiaTheme="minorHAnsi" w:hAnsi="Times New Roman" w:cs="B Zar" w:hint="cs"/>
                <w:sz w:val="28"/>
                <w:szCs w:val="28"/>
                <w:rtl/>
              </w:rPr>
              <w:t xml:space="preserve">، </w:t>
            </w:r>
            <w:r w:rsidRPr="001F5352">
              <w:rPr>
                <w:rFonts w:ascii="Times New Roman" w:eastAsiaTheme="minorHAnsi" w:hAnsi="Times New Roman" w:cs="B Zar"/>
                <w:sz w:val="28"/>
                <w:szCs w:val="28"/>
              </w:rPr>
              <w:t>AAOS 2001</w:t>
            </w:r>
            <w:r w:rsidRPr="001F5352">
              <w:rPr>
                <w:rFonts w:ascii="Times New Roman" w:eastAsiaTheme="minorHAnsi" w:hAnsi="Times New Roman" w:cs="B Zar" w:hint="cs"/>
                <w:sz w:val="28"/>
                <w:szCs w:val="28"/>
                <w:rtl/>
              </w:rPr>
              <w:t xml:space="preserve"> و </w:t>
            </w:r>
            <w:r w:rsidRPr="001F5352">
              <w:rPr>
                <w:rFonts w:ascii="Times New Roman" w:eastAsiaTheme="minorHAnsi" w:hAnsi="Times New Roman" w:cs="B Zar"/>
                <w:sz w:val="28"/>
                <w:szCs w:val="28"/>
              </w:rPr>
              <w:t>AGS 2010</w:t>
            </w:r>
            <w:r w:rsidRPr="001F5352">
              <w:rPr>
                <w:rFonts w:ascii="Times New Roman" w:eastAsiaTheme="minorHAnsi" w:hAnsi="Times New Roman" w:cs="B Zar" w:hint="cs"/>
                <w:sz w:val="28"/>
                <w:szCs w:val="28"/>
                <w:rtl/>
              </w:rPr>
              <w:t xml:space="preserve"> </w:t>
            </w:r>
            <w:r w:rsidRPr="001F5352">
              <w:rPr>
                <w:rFonts w:ascii="Times New Roman" w:eastAsiaTheme="minorHAnsi" w:hAnsi="Times New Roman" w:cs="B Zar"/>
                <w:sz w:val="28"/>
                <w:szCs w:val="28"/>
              </w:rPr>
              <w:t>British Gorahx 2001</w:t>
            </w:r>
            <w:r w:rsidRPr="001F5352">
              <w:rPr>
                <w:rFonts w:ascii="Times New Roman" w:eastAsiaTheme="minorHAnsi" w:hAnsi="Times New Roman" w:cs="B Zar" w:hint="cs"/>
                <w:sz w:val="28"/>
                <w:szCs w:val="28"/>
                <w:rtl/>
              </w:rPr>
              <w:t>): توصیه به ارزیابی خطر سقوط، حداقل سالی 1 بار، می‌نماید.</w:t>
            </w:r>
          </w:p>
          <w:p w:rsidR="001F5352" w:rsidRPr="001F5352" w:rsidRDefault="001F5352" w:rsidP="00EE790F">
            <w:pPr>
              <w:widowControl w:val="0"/>
              <w:numPr>
                <w:ilvl w:val="0"/>
                <w:numId w:val="46"/>
              </w:numPr>
              <w:jc w:val="both"/>
              <w:rPr>
                <w:rFonts w:ascii="Times New Roman" w:eastAsiaTheme="minorHAnsi" w:hAnsi="Times New Roman" w:cs="B Zar"/>
                <w:sz w:val="28"/>
                <w:szCs w:val="28"/>
              </w:rPr>
            </w:pPr>
            <w:r w:rsidRPr="001F5352">
              <w:rPr>
                <w:rFonts w:ascii="Times New Roman" w:eastAsiaTheme="minorHAnsi" w:hAnsi="Times New Roman" w:cs="B Zar" w:hint="cs"/>
                <w:sz w:val="28"/>
                <w:szCs w:val="28"/>
                <w:rtl/>
              </w:rPr>
              <w:t xml:space="preserve">گایدلاین </w:t>
            </w:r>
            <w:r w:rsidRPr="001F5352">
              <w:rPr>
                <w:rFonts w:ascii="Times New Roman" w:eastAsiaTheme="minorHAnsi" w:hAnsi="Times New Roman" w:cs="B Zar"/>
                <w:sz w:val="28"/>
                <w:szCs w:val="28"/>
              </w:rPr>
              <w:t>Lange 2018</w:t>
            </w:r>
            <w:r w:rsidRPr="001F5352">
              <w:rPr>
                <w:rFonts w:ascii="Times New Roman" w:eastAsiaTheme="minorHAnsi" w:hAnsi="Times New Roman" w:cs="B Zar" w:hint="cs"/>
                <w:sz w:val="28"/>
                <w:szCs w:val="28"/>
                <w:rtl/>
              </w:rPr>
              <w:t xml:space="preserve"> ( به نقل از </w:t>
            </w:r>
            <w:r w:rsidRPr="001F5352">
              <w:rPr>
                <w:rFonts w:ascii="Times New Roman" w:eastAsiaTheme="minorHAnsi" w:hAnsi="Times New Roman" w:cs="B Zar"/>
                <w:sz w:val="28"/>
                <w:szCs w:val="28"/>
              </w:rPr>
              <w:t>CTF 2005</w:t>
            </w:r>
            <w:r w:rsidRPr="001F5352">
              <w:rPr>
                <w:rFonts w:ascii="Times New Roman" w:eastAsiaTheme="minorHAnsi" w:hAnsi="Times New Roman" w:cs="B Zar" w:hint="cs"/>
                <w:sz w:val="28"/>
                <w:szCs w:val="28"/>
                <w:rtl/>
              </w:rPr>
              <w:t>) توصیه به بهسازی و ایمن نمودن و توجه به عوامل خطر فردی، در افرادی که در خانه سالمندان زندگی می‌کنند، می‌نماید.</w:t>
            </w:r>
          </w:p>
          <w:p w:rsidR="001F5352" w:rsidRPr="001F5352" w:rsidRDefault="001F5352" w:rsidP="00EE790F">
            <w:pPr>
              <w:widowControl w:val="0"/>
              <w:numPr>
                <w:ilvl w:val="0"/>
                <w:numId w:val="46"/>
              </w:numPr>
              <w:jc w:val="both"/>
              <w:rPr>
                <w:rFonts w:ascii="Times New Roman" w:eastAsiaTheme="minorHAnsi" w:hAnsi="Times New Roman" w:cs="B Zar"/>
                <w:sz w:val="28"/>
                <w:szCs w:val="28"/>
              </w:rPr>
            </w:pPr>
            <w:r w:rsidRPr="001F5352">
              <w:rPr>
                <w:rFonts w:ascii="Times New Roman" w:eastAsiaTheme="minorHAnsi" w:hAnsi="Times New Roman" w:cs="B Zar" w:hint="cs"/>
                <w:sz w:val="28"/>
                <w:szCs w:val="28"/>
                <w:rtl/>
              </w:rPr>
              <w:t xml:space="preserve">گایدلاین </w:t>
            </w:r>
            <w:r w:rsidRPr="001F5352">
              <w:rPr>
                <w:rFonts w:ascii="Times New Roman" w:eastAsiaTheme="minorHAnsi" w:hAnsi="Times New Roman" w:cs="B Zar"/>
                <w:sz w:val="28"/>
                <w:szCs w:val="28"/>
              </w:rPr>
              <w:t>(Red Book 2018) RACGP</w:t>
            </w:r>
            <w:r w:rsidRPr="001F5352">
              <w:rPr>
                <w:rFonts w:ascii="Times New Roman" w:eastAsiaTheme="minorHAnsi" w:hAnsi="Times New Roman" w:cs="B Zar" w:hint="cs"/>
                <w:sz w:val="28"/>
                <w:szCs w:val="28"/>
                <w:rtl/>
              </w:rPr>
              <w:t xml:space="preserve"> غربالگری را برای همه افراد 65 ساله و بالاتر پیشنهاد می‌کند و در مورد فواصل ارزیابی‌ها بر مبنای میزان خطر توصیه می‌کند.</w:t>
            </w:r>
          </w:p>
          <w:p w:rsidR="001F5352" w:rsidRPr="001F5352" w:rsidRDefault="001F5352" w:rsidP="00EE790F">
            <w:pPr>
              <w:widowControl w:val="0"/>
              <w:numPr>
                <w:ilvl w:val="0"/>
                <w:numId w:val="46"/>
              </w:numPr>
              <w:jc w:val="both"/>
              <w:rPr>
                <w:rFonts w:ascii="Times New Roman" w:eastAsiaTheme="minorHAnsi" w:hAnsi="Times New Roman" w:cs="B Zar"/>
                <w:sz w:val="28"/>
                <w:szCs w:val="28"/>
                <w:rtl/>
              </w:rPr>
            </w:pPr>
            <w:r w:rsidRPr="001F5352">
              <w:rPr>
                <w:rFonts w:ascii="Times New Roman" w:eastAsiaTheme="minorHAnsi" w:hAnsi="Times New Roman" w:cs="B Zar" w:hint="cs"/>
                <w:sz w:val="28"/>
                <w:szCs w:val="28"/>
                <w:rtl/>
              </w:rPr>
              <w:t>جنس مؤنث، سطح سواد پایین‌تر و دغدغه‌های ذهنی برای هزینه‌های زندگی، خطر سقوط را در ایران افزایش می‌دهد. (مقاله کد</w:t>
            </w:r>
            <w:r w:rsidR="004D6BCF">
              <w:rPr>
                <w:rFonts w:ascii="Times New Roman" w:eastAsiaTheme="minorHAnsi" w:hAnsi="Times New Roman" w:cs="B Zar" w:hint="cs"/>
                <w:sz w:val="28"/>
                <w:szCs w:val="28"/>
                <w:rtl/>
              </w:rPr>
              <w:t>081</w:t>
            </w:r>
            <w:r w:rsidRPr="001F5352">
              <w:rPr>
                <w:rFonts w:ascii="Times New Roman" w:eastAsiaTheme="minorHAnsi" w:hAnsi="Times New Roman" w:cs="B Zar" w:hint="cs"/>
                <w:sz w:val="28"/>
                <w:szCs w:val="28"/>
                <w:rtl/>
              </w:rPr>
              <w:t xml:space="preserve"> )</w:t>
            </w:r>
          </w:p>
        </w:tc>
      </w:tr>
    </w:tbl>
    <w:p w:rsidR="004D6BCF" w:rsidRDefault="004D6BCF" w:rsidP="004D6BCF">
      <w:pPr>
        <w:widowControl w:val="0"/>
        <w:spacing w:after="0" w:line="240" w:lineRule="auto"/>
        <w:ind w:left="720"/>
        <w:jc w:val="both"/>
        <w:rPr>
          <w:rFonts w:ascii="Times New Roman" w:eastAsiaTheme="minorHAnsi" w:hAnsi="Times New Roman" w:cs="B Zar"/>
          <w:sz w:val="28"/>
          <w:szCs w:val="28"/>
          <w:rtl/>
        </w:rPr>
      </w:pPr>
    </w:p>
    <w:p w:rsidR="004D6BCF" w:rsidRPr="00CD72CB" w:rsidRDefault="004D6BCF" w:rsidP="00A715E5">
      <w:pPr>
        <w:spacing w:line="360" w:lineRule="auto"/>
        <w:ind w:left="360"/>
        <w:jc w:val="both"/>
        <w:rPr>
          <w:rFonts w:cs="B Zar"/>
          <w:sz w:val="28"/>
          <w:szCs w:val="28"/>
          <w:rtl/>
        </w:rPr>
      </w:pPr>
      <w:r w:rsidRPr="00CD72CB">
        <w:rPr>
          <w:rFonts w:cs="B Zar" w:hint="cs"/>
          <w:sz w:val="28"/>
          <w:szCs w:val="28"/>
          <w:rtl/>
        </w:rPr>
        <w:t>فعالیت</w:t>
      </w:r>
      <w:r w:rsidRPr="00CD72CB">
        <w:rPr>
          <w:rFonts w:cs="B Zar"/>
          <w:sz w:val="28"/>
          <w:szCs w:val="28"/>
          <w:rtl/>
        </w:rPr>
        <w:t xml:space="preserve"> </w:t>
      </w:r>
      <w:r w:rsidRPr="00CD72CB">
        <w:rPr>
          <w:rFonts w:cs="B Zar" w:hint="cs"/>
          <w:sz w:val="28"/>
          <w:szCs w:val="28"/>
          <w:rtl/>
        </w:rPr>
        <w:t>فیزیکی</w:t>
      </w:r>
      <w:r w:rsidRPr="00CD72CB">
        <w:rPr>
          <w:rFonts w:cs="B Zar"/>
          <w:sz w:val="28"/>
          <w:szCs w:val="28"/>
          <w:rtl/>
        </w:rPr>
        <w:t xml:space="preserve"> </w:t>
      </w:r>
      <w:r w:rsidRPr="00CD72CB">
        <w:rPr>
          <w:rFonts w:cs="B Zar" w:hint="cs"/>
          <w:sz w:val="28"/>
          <w:szCs w:val="28"/>
          <w:rtl/>
        </w:rPr>
        <w:t>متوسط</w:t>
      </w:r>
      <w:r w:rsidRPr="00CD72CB">
        <w:rPr>
          <w:rFonts w:cs="B Zar"/>
          <w:sz w:val="28"/>
          <w:szCs w:val="28"/>
          <w:rtl/>
        </w:rPr>
        <w:t xml:space="preserve"> </w:t>
      </w:r>
      <w:r w:rsidRPr="00CD72CB">
        <w:rPr>
          <w:rFonts w:cs="B Zar" w:hint="cs"/>
          <w:sz w:val="28"/>
          <w:szCs w:val="28"/>
          <w:rtl/>
        </w:rPr>
        <w:t>و</w:t>
      </w:r>
      <w:r w:rsidRPr="00CD72CB">
        <w:rPr>
          <w:rFonts w:cs="B Zar"/>
          <w:sz w:val="28"/>
          <w:szCs w:val="28"/>
          <w:rtl/>
        </w:rPr>
        <w:t xml:space="preserve"> </w:t>
      </w:r>
      <w:r w:rsidRPr="00CD72CB">
        <w:rPr>
          <w:rFonts w:cs="B Zar" w:hint="cs"/>
          <w:sz w:val="28"/>
          <w:szCs w:val="28"/>
          <w:rtl/>
        </w:rPr>
        <w:t>متعادل</w:t>
      </w:r>
      <w:r w:rsidRPr="00CD72CB">
        <w:rPr>
          <w:rFonts w:cs="B Zar"/>
          <w:sz w:val="28"/>
          <w:szCs w:val="28"/>
          <w:rtl/>
        </w:rPr>
        <w:t xml:space="preserve"> </w:t>
      </w:r>
      <w:r w:rsidRPr="00CD72CB">
        <w:rPr>
          <w:rFonts w:cs="B Zar" w:hint="cs"/>
          <w:sz w:val="28"/>
          <w:szCs w:val="28"/>
          <w:rtl/>
        </w:rPr>
        <w:t>به</w:t>
      </w:r>
      <w:r w:rsidRPr="00CD72CB">
        <w:rPr>
          <w:rFonts w:cs="B Zar"/>
          <w:sz w:val="28"/>
          <w:szCs w:val="28"/>
          <w:rtl/>
        </w:rPr>
        <w:t xml:space="preserve"> </w:t>
      </w:r>
      <w:r w:rsidRPr="00CD72CB">
        <w:rPr>
          <w:rFonts w:cs="B Zar" w:hint="cs"/>
          <w:sz w:val="28"/>
          <w:szCs w:val="28"/>
          <w:rtl/>
        </w:rPr>
        <w:t>تمامی</w:t>
      </w:r>
      <w:r w:rsidRPr="00CD72CB">
        <w:rPr>
          <w:rFonts w:cs="B Zar"/>
          <w:sz w:val="28"/>
          <w:szCs w:val="28"/>
          <w:rtl/>
        </w:rPr>
        <w:t xml:space="preserve"> </w:t>
      </w:r>
      <w:r w:rsidRPr="00CD72CB">
        <w:rPr>
          <w:rFonts w:cs="B Zar" w:hint="cs"/>
          <w:sz w:val="28"/>
          <w:szCs w:val="28"/>
          <w:rtl/>
        </w:rPr>
        <w:t>افراد</w:t>
      </w:r>
      <w:r w:rsidRPr="00CD72CB">
        <w:rPr>
          <w:rFonts w:cs="B Zar"/>
          <w:sz w:val="28"/>
          <w:szCs w:val="28"/>
          <w:rtl/>
        </w:rPr>
        <w:t xml:space="preserve"> </w:t>
      </w:r>
      <w:r w:rsidRPr="00CD72CB">
        <w:rPr>
          <w:rFonts w:cs="B Zar" w:hint="cs"/>
          <w:sz w:val="28"/>
          <w:szCs w:val="28"/>
          <w:rtl/>
        </w:rPr>
        <w:t>مسن</w:t>
      </w:r>
      <w:r w:rsidRPr="00CD72CB">
        <w:rPr>
          <w:rFonts w:cs="B Zar"/>
          <w:sz w:val="28"/>
          <w:szCs w:val="28"/>
          <w:rtl/>
        </w:rPr>
        <w:t xml:space="preserve"> </w:t>
      </w:r>
      <w:r w:rsidRPr="00CD72CB">
        <w:rPr>
          <w:rFonts w:cs="B Zar" w:hint="cs"/>
          <w:sz w:val="28"/>
          <w:szCs w:val="28"/>
          <w:rtl/>
        </w:rPr>
        <w:t>توصیه</w:t>
      </w:r>
      <w:r w:rsidRPr="00CD72CB">
        <w:rPr>
          <w:rFonts w:cs="B Zar"/>
          <w:sz w:val="28"/>
          <w:szCs w:val="28"/>
          <w:rtl/>
        </w:rPr>
        <w:t xml:space="preserve"> </w:t>
      </w:r>
      <w:r w:rsidRPr="00CD72CB">
        <w:rPr>
          <w:rFonts w:cs="B Zar" w:hint="cs"/>
          <w:sz w:val="28"/>
          <w:szCs w:val="28"/>
          <w:rtl/>
        </w:rPr>
        <w:t>می</w:t>
      </w:r>
      <w:r w:rsidRPr="00CD72CB">
        <w:rPr>
          <w:rFonts w:cs="B Zar"/>
          <w:sz w:val="28"/>
          <w:szCs w:val="28"/>
          <w:rtl/>
        </w:rPr>
        <w:t xml:space="preserve"> </w:t>
      </w:r>
      <w:r w:rsidRPr="00CD72CB">
        <w:rPr>
          <w:rFonts w:cs="B Zar" w:hint="cs"/>
          <w:sz w:val="28"/>
          <w:szCs w:val="28"/>
          <w:rtl/>
        </w:rPr>
        <w:t>شود</w:t>
      </w:r>
      <w:r w:rsidRPr="00CD72CB">
        <w:rPr>
          <w:rFonts w:cs="B Zar"/>
          <w:sz w:val="28"/>
          <w:szCs w:val="28"/>
          <w:rtl/>
        </w:rPr>
        <w:t xml:space="preserve"> (</w:t>
      </w:r>
      <w:r w:rsidR="00A715E5">
        <w:rPr>
          <w:rFonts w:ascii="Times New Roman" w:hAnsi="Times New Roman" w:cs="B Zar" w:hint="cs"/>
          <w:sz w:val="28"/>
          <w:szCs w:val="28"/>
          <w:rtl/>
        </w:rPr>
        <w:t>توصیه درجه</w:t>
      </w:r>
      <w:r w:rsidR="00A715E5" w:rsidRPr="00CD72CB">
        <w:rPr>
          <w:rFonts w:ascii="Times New Roman" w:hAnsi="Times New Roman" w:cs="B Zar"/>
          <w:sz w:val="28"/>
          <w:szCs w:val="28"/>
        </w:rPr>
        <w:t>A</w:t>
      </w:r>
      <w:r w:rsidR="00A715E5">
        <w:rPr>
          <w:rFonts w:ascii="Times New Roman" w:hAnsi="Times New Roman" w:cs="B Zar" w:hint="cs"/>
          <w:sz w:val="28"/>
          <w:szCs w:val="28"/>
          <w:rtl/>
        </w:rPr>
        <w:t xml:space="preserve"> </w:t>
      </w:r>
      <w:r w:rsidRPr="00CD72CB">
        <w:rPr>
          <w:rFonts w:cs="B Zar"/>
          <w:sz w:val="28"/>
          <w:szCs w:val="28"/>
          <w:rtl/>
        </w:rPr>
        <w:t>).</w:t>
      </w:r>
    </w:p>
    <w:p w:rsidR="004D6BCF" w:rsidRPr="00A715E5" w:rsidRDefault="004D6BCF" w:rsidP="004D6BCF">
      <w:pPr>
        <w:spacing w:line="360" w:lineRule="auto"/>
        <w:ind w:left="360"/>
        <w:jc w:val="both"/>
        <w:rPr>
          <w:rFonts w:ascii="Times New Roman" w:hAnsi="Times New Roman" w:cs="B Zar"/>
          <w:sz w:val="28"/>
          <w:szCs w:val="28"/>
          <w:rtl/>
        </w:rPr>
      </w:pPr>
      <w:r w:rsidRPr="00A715E5">
        <w:rPr>
          <w:rFonts w:ascii="Times New Roman" w:hAnsi="Times New Roman" w:cs="B Zar"/>
          <w:sz w:val="28"/>
          <w:szCs w:val="28"/>
          <w:rtl/>
        </w:rPr>
        <w:t xml:space="preserve"> تقریبا 39.7 درصد افراد 65 سال یا بیشتر در دوازده ماه اخیر ، یک مورد یا بیشتر، از افتادن و سقوط را گزارش داده اند . که درخانم ها شایع تر است. 23.3 درصد موارد هنگام راه رفتن رو به جلو بوده است. درایران، جنس مونث، سطح سواد پائین تر و نگرانی درباره مخارج زندگی با افزایش خطر سقوط به ویژه در خانم ها همراه بوده است.فعالیت ورزشی برای افراد مسن فواید بسیاری دارد ، همانطور که باعث کاهش برخی محدودیت ها در زندگی ( مثل کاهش تحرک ، تمایل به سقوط و افتادن و کاهش تعامل با محیط ) می شود .</w:t>
      </w:r>
    </w:p>
    <w:p w:rsidR="004D6BCF" w:rsidRDefault="004D6BCF" w:rsidP="004D6BCF">
      <w:pPr>
        <w:widowControl w:val="0"/>
        <w:spacing w:after="0" w:line="240" w:lineRule="auto"/>
        <w:ind w:left="720"/>
        <w:jc w:val="both"/>
        <w:rPr>
          <w:rFonts w:ascii="Times New Roman" w:eastAsiaTheme="minorHAnsi" w:hAnsi="Times New Roman" w:cs="B Zar"/>
          <w:sz w:val="28"/>
          <w:szCs w:val="28"/>
          <w:rtl/>
        </w:rPr>
      </w:pPr>
    </w:p>
    <w:p w:rsidR="004D6BCF" w:rsidRDefault="004D6BCF" w:rsidP="004D6BCF">
      <w:pPr>
        <w:widowControl w:val="0"/>
        <w:spacing w:after="0" w:line="240" w:lineRule="auto"/>
        <w:ind w:left="720"/>
        <w:jc w:val="both"/>
        <w:rPr>
          <w:rFonts w:ascii="Times New Roman" w:eastAsiaTheme="minorHAnsi" w:hAnsi="Times New Roman" w:cs="B Zar"/>
          <w:sz w:val="28"/>
          <w:szCs w:val="28"/>
          <w:rtl/>
        </w:rPr>
      </w:pPr>
    </w:p>
    <w:p w:rsidR="004D6BCF" w:rsidRPr="00A715E5" w:rsidRDefault="004D6BCF" w:rsidP="00432D77">
      <w:pPr>
        <w:pStyle w:val="ListParagraph"/>
        <w:numPr>
          <w:ilvl w:val="0"/>
          <w:numId w:val="68"/>
        </w:numPr>
        <w:spacing w:line="360" w:lineRule="auto"/>
        <w:jc w:val="both"/>
        <w:rPr>
          <w:rFonts w:cs="B Zar"/>
          <w:sz w:val="28"/>
          <w:szCs w:val="28"/>
        </w:rPr>
      </w:pPr>
      <w:r w:rsidRPr="00A715E5">
        <w:rPr>
          <w:rFonts w:cs="B Zar" w:hint="cs"/>
          <w:sz w:val="28"/>
          <w:szCs w:val="28"/>
          <w:rtl/>
        </w:rPr>
        <w:t>ارزیابی میزان</w:t>
      </w:r>
      <w:r w:rsidRPr="00A715E5">
        <w:rPr>
          <w:rFonts w:cs="B Zar"/>
          <w:sz w:val="28"/>
          <w:szCs w:val="28"/>
          <w:rtl/>
        </w:rPr>
        <w:t xml:space="preserve"> </w:t>
      </w:r>
      <w:r w:rsidRPr="00A715E5">
        <w:rPr>
          <w:rFonts w:cs="B Zar" w:hint="cs"/>
          <w:sz w:val="28"/>
          <w:szCs w:val="28"/>
          <w:rtl/>
        </w:rPr>
        <w:t>خطر</w:t>
      </w:r>
      <w:r w:rsidRPr="00A715E5">
        <w:rPr>
          <w:rFonts w:cs="B Zar"/>
          <w:sz w:val="28"/>
          <w:szCs w:val="28"/>
          <w:rtl/>
        </w:rPr>
        <w:t xml:space="preserve"> </w:t>
      </w:r>
      <w:r w:rsidRPr="00A715E5">
        <w:rPr>
          <w:rFonts w:cs="B Zar" w:hint="cs"/>
          <w:sz w:val="28"/>
          <w:szCs w:val="28"/>
          <w:rtl/>
        </w:rPr>
        <w:t xml:space="preserve">سقوط </w:t>
      </w:r>
      <w:r w:rsidRPr="00A715E5">
        <w:rPr>
          <w:rFonts w:ascii="Times New Roman" w:hAnsi="Times New Roman" w:cs="Times New Roman"/>
          <w:sz w:val="28"/>
          <w:szCs w:val="28"/>
        </w:rPr>
        <w:t>Fall</w:t>
      </w:r>
    </w:p>
    <w:tbl>
      <w:tblPr>
        <w:bidiVisual/>
        <w:tblW w:w="91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04"/>
        <w:gridCol w:w="2803"/>
        <w:gridCol w:w="2726"/>
      </w:tblGrid>
      <w:tr w:rsidR="004D6BCF" w:rsidRPr="00745EF8" w:rsidTr="00193367">
        <w:tc>
          <w:tcPr>
            <w:tcW w:w="3604" w:type="dxa"/>
          </w:tcPr>
          <w:p w:rsidR="004D6BCF" w:rsidRPr="004D6BCF" w:rsidRDefault="004D6BCF" w:rsidP="00193367">
            <w:pPr>
              <w:spacing w:after="0" w:line="276" w:lineRule="auto"/>
              <w:jc w:val="both"/>
              <w:rPr>
                <w:rFonts w:cs="B Zar"/>
                <w:b/>
                <w:bCs/>
                <w:sz w:val="24"/>
                <w:szCs w:val="24"/>
              </w:rPr>
            </w:pPr>
            <w:r w:rsidRPr="004D6BCF">
              <w:rPr>
                <w:rFonts w:cs="B Zar" w:hint="cs"/>
                <w:b/>
                <w:bCs/>
                <w:sz w:val="24"/>
                <w:szCs w:val="24"/>
                <w:rtl/>
              </w:rPr>
              <w:t>چه</w:t>
            </w:r>
            <w:r w:rsidRPr="004D6BCF">
              <w:rPr>
                <w:rFonts w:cs="B Zar"/>
                <w:b/>
                <w:bCs/>
                <w:sz w:val="24"/>
                <w:szCs w:val="24"/>
                <w:rtl/>
              </w:rPr>
              <w:t xml:space="preserve"> </w:t>
            </w:r>
            <w:r w:rsidRPr="004D6BCF">
              <w:rPr>
                <w:rFonts w:cs="B Zar" w:hint="cs"/>
                <w:b/>
                <w:bCs/>
                <w:sz w:val="24"/>
                <w:szCs w:val="24"/>
                <w:rtl/>
              </w:rPr>
              <w:t>کسانی</w:t>
            </w:r>
            <w:r w:rsidRPr="004D6BCF">
              <w:rPr>
                <w:rFonts w:cs="B Zar"/>
                <w:b/>
                <w:bCs/>
                <w:sz w:val="24"/>
                <w:szCs w:val="24"/>
                <w:rtl/>
              </w:rPr>
              <w:t xml:space="preserve"> </w:t>
            </w:r>
            <w:r w:rsidRPr="004D6BCF">
              <w:rPr>
                <w:rFonts w:cs="B Zar" w:hint="cs"/>
                <w:b/>
                <w:bCs/>
                <w:sz w:val="24"/>
                <w:szCs w:val="24"/>
                <w:rtl/>
              </w:rPr>
              <w:t>در</w:t>
            </w:r>
            <w:r w:rsidRPr="004D6BCF">
              <w:rPr>
                <w:rFonts w:cs="B Zar"/>
                <w:b/>
                <w:bCs/>
                <w:sz w:val="24"/>
                <w:szCs w:val="24"/>
                <w:rtl/>
              </w:rPr>
              <w:t xml:space="preserve"> </w:t>
            </w:r>
            <w:r w:rsidRPr="004D6BCF">
              <w:rPr>
                <w:rFonts w:cs="B Zar" w:hint="cs"/>
                <w:b/>
                <w:bCs/>
                <w:sz w:val="24"/>
                <w:szCs w:val="24"/>
                <w:rtl/>
              </w:rPr>
              <w:t>معرض</w:t>
            </w:r>
            <w:r w:rsidRPr="004D6BCF">
              <w:rPr>
                <w:rFonts w:cs="B Zar"/>
                <w:b/>
                <w:bCs/>
                <w:sz w:val="24"/>
                <w:szCs w:val="24"/>
                <w:rtl/>
              </w:rPr>
              <w:t xml:space="preserve"> </w:t>
            </w:r>
            <w:r w:rsidRPr="004D6BCF">
              <w:rPr>
                <w:rFonts w:cs="B Zar" w:hint="cs"/>
                <w:b/>
                <w:bCs/>
                <w:sz w:val="24"/>
                <w:szCs w:val="24"/>
                <w:rtl/>
              </w:rPr>
              <w:t>سقوط</w:t>
            </w:r>
            <w:r w:rsidRPr="004D6BCF">
              <w:rPr>
                <w:rFonts w:cs="B Zar"/>
                <w:b/>
                <w:bCs/>
                <w:sz w:val="24"/>
                <w:szCs w:val="24"/>
                <w:rtl/>
              </w:rPr>
              <w:t xml:space="preserve"> </w:t>
            </w:r>
            <w:r w:rsidRPr="004D6BCF">
              <w:rPr>
                <w:rFonts w:cs="B Zar" w:hint="cs"/>
                <w:b/>
                <w:bCs/>
                <w:sz w:val="24"/>
                <w:szCs w:val="24"/>
                <w:rtl/>
              </w:rPr>
              <w:t>هستند</w:t>
            </w:r>
            <w:r w:rsidRPr="004D6BCF">
              <w:rPr>
                <w:rFonts w:cs="B Zar"/>
                <w:b/>
                <w:bCs/>
                <w:sz w:val="24"/>
                <w:szCs w:val="24"/>
                <w:rtl/>
              </w:rPr>
              <w:t xml:space="preserve"> </w:t>
            </w:r>
            <w:r w:rsidRPr="004D6BCF">
              <w:rPr>
                <w:rFonts w:cs="B Zar" w:hint="cs"/>
                <w:b/>
                <w:bCs/>
                <w:sz w:val="24"/>
                <w:szCs w:val="24"/>
                <w:rtl/>
              </w:rPr>
              <w:t>؟</w:t>
            </w:r>
            <w:r w:rsidRPr="004D6BCF">
              <w:rPr>
                <w:rFonts w:cs="B Zar"/>
                <w:b/>
                <w:bCs/>
                <w:sz w:val="24"/>
                <w:szCs w:val="24"/>
                <w:rtl/>
              </w:rPr>
              <w:t xml:space="preserve">       </w:t>
            </w:r>
          </w:p>
        </w:tc>
        <w:tc>
          <w:tcPr>
            <w:tcW w:w="2803" w:type="dxa"/>
          </w:tcPr>
          <w:p w:rsidR="004D6BCF" w:rsidRPr="004D6BCF" w:rsidRDefault="004D6BCF" w:rsidP="00193367">
            <w:pPr>
              <w:spacing w:after="0" w:line="276" w:lineRule="auto"/>
              <w:jc w:val="both"/>
              <w:rPr>
                <w:rFonts w:cs="B Zar"/>
                <w:b/>
                <w:bCs/>
                <w:sz w:val="24"/>
                <w:szCs w:val="24"/>
              </w:rPr>
            </w:pPr>
            <w:r w:rsidRPr="004D6BCF">
              <w:rPr>
                <w:rFonts w:cs="B Zar" w:hint="cs"/>
                <w:b/>
                <w:bCs/>
                <w:sz w:val="24"/>
                <w:szCs w:val="24"/>
                <w:rtl/>
              </w:rPr>
              <w:t>چه</w:t>
            </w:r>
            <w:r w:rsidRPr="004D6BCF">
              <w:rPr>
                <w:rFonts w:cs="B Zar"/>
                <w:b/>
                <w:bCs/>
                <w:sz w:val="24"/>
                <w:szCs w:val="24"/>
                <w:rtl/>
              </w:rPr>
              <w:t xml:space="preserve"> </w:t>
            </w:r>
            <w:r w:rsidRPr="004D6BCF">
              <w:rPr>
                <w:rFonts w:cs="B Zar" w:hint="cs"/>
                <w:b/>
                <w:bCs/>
                <w:sz w:val="24"/>
                <w:szCs w:val="24"/>
                <w:rtl/>
              </w:rPr>
              <w:t>کاری</w:t>
            </w:r>
            <w:r w:rsidRPr="004D6BCF">
              <w:rPr>
                <w:rFonts w:cs="B Zar"/>
                <w:b/>
                <w:bCs/>
                <w:sz w:val="24"/>
                <w:szCs w:val="24"/>
                <w:rtl/>
              </w:rPr>
              <w:t xml:space="preserve"> </w:t>
            </w:r>
            <w:r w:rsidRPr="004D6BCF">
              <w:rPr>
                <w:rFonts w:cs="B Zar" w:hint="cs"/>
                <w:b/>
                <w:bCs/>
                <w:sz w:val="24"/>
                <w:szCs w:val="24"/>
                <w:rtl/>
              </w:rPr>
              <w:t>می</w:t>
            </w:r>
            <w:r w:rsidRPr="004D6BCF">
              <w:rPr>
                <w:rFonts w:cs="B Zar"/>
                <w:b/>
                <w:bCs/>
                <w:sz w:val="24"/>
                <w:szCs w:val="24"/>
                <w:rtl/>
              </w:rPr>
              <w:t xml:space="preserve"> </w:t>
            </w:r>
            <w:r w:rsidRPr="004D6BCF">
              <w:rPr>
                <w:rFonts w:cs="B Zar" w:hint="cs"/>
                <w:b/>
                <w:bCs/>
                <w:sz w:val="24"/>
                <w:szCs w:val="24"/>
                <w:rtl/>
              </w:rPr>
              <w:t>توان</w:t>
            </w:r>
            <w:r w:rsidRPr="004D6BCF">
              <w:rPr>
                <w:rFonts w:cs="B Zar"/>
                <w:b/>
                <w:bCs/>
                <w:sz w:val="24"/>
                <w:szCs w:val="24"/>
                <w:rtl/>
              </w:rPr>
              <w:t xml:space="preserve"> </w:t>
            </w:r>
            <w:r w:rsidRPr="004D6BCF">
              <w:rPr>
                <w:rFonts w:cs="B Zar" w:hint="cs"/>
                <w:b/>
                <w:bCs/>
                <w:sz w:val="24"/>
                <w:szCs w:val="24"/>
                <w:rtl/>
              </w:rPr>
              <w:t>انجام</w:t>
            </w:r>
            <w:r w:rsidRPr="004D6BCF">
              <w:rPr>
                <w:rFonts w:cs="B Zar"/>
                <w:b/>
                <w:bCs/>
                <w:sz w:val="24"/>
                <w:szCs w:val="24"/>
                <w:rtl/>
              </w:rPr>
              <w:t xml:space="preserve"> </w:t>
            </w:r>
            <w:r w:rsidRPr="004D6BCF">
              <w:rPr>
                <w:rFonts w:cs="B Zar" w:hint="cs"/>
                <w:b/>
                <w:bCs/>
                <w:sz w:val="24"/>
                <w:szCs w:val="24"/>
                <w:rtl/>
              </w:rPr>
              <w:t>داد</w:t>
            </w:r>
            <w:r w:rsidRPr="004D6BCF">
              <w:rPr>
                <w:rFonts w:cs="B Zar"/>
                <w:b/>
                <w:bCs/>
                <w:sz w:val="24"/>
                <w:szCs w:val="24"/>
                <w:rtl/>
              </w:rPr>
              <w:t xml:space="preserve"> </w:t>
            </w:r>
            <w:r w:rsidRPr="004D6BCF">
              <w:rPr>
                <w:rFonts w:cs="B Zar" w:hint="cs"/>
                <w:b/>
                <w:bCs/>
                <w:sz w:val="24"/>
                <w:szCs w:val="24"/>
                <w:rtl/>
              </w:rPr>
              <w:t>؟</w:t>
            </w:r>
            <w:r w:rsidRPr="004D6BCF">
              <w:rPr>
                <w:rFonts w:cs="B Zar"/>
                <w:b/>
                <w:bCs/>
                <w:sz w:val="24"/>
                <w:szCs w:val="24"/>
                <w:rtl/>
              </w:rPr>
              <w:t xml:space="preserve">          </w:t>
            </w:r>
          </w:p>
        </w:tc>
        <w:tc>
          <w:tcPr>
            <w:tcW w:w="2726" w:type="dxa"/>
          </w:tcPr>
          <w:p w:rsidR="004D6BCF" w:rsidRPr="004D6BCF" w:rsidRDefault="004D6BCF" w:rsidP="004D6BCF">
            <w:pPr>
              <w:spacing w:after="0" w:line="276" w:lineRule="auto"/>
              <w:jc w:val="both"/>
              <w:rPr>
                <w:rFonts w:cs="B Zar"/>
                <w:b/>
                <w:bCs/>
                <w:sz w:val="24"/>
                <w:szCs w:val="24"/>
              </w:rPr>
            </w:pPr>
            <w:r w:rsidRPr="004D6BCF">
              <w:rPr>
                <w:rFonts w:cs="B Zar" w:hint="cs"/>
                <w:b/>
                <w:bCs/>
                <w:sz w:val="24"/>
                <w:szCs w:val="24"/>
                <w:rtl/>
              </w:rPr>
              <w:t>هرچند</w:t>
            </w:r>
            <w:r w:rsidRPr="004D6BCF">
              <w:rPr>
                <w:rFonts w:cs="B Zar"/>
                <w:b/>
                <w:bCs/>
                <w:sz w:val="24"/>
                <w:szCs w:val="24"/>
                <w:rtl/>
              </w:rPr>
              <w:t xml:space="preserve"> </w:t>
            </w:r>
            <w:r w:rsidRPr="004D6BCF">
              <w:rPr>
                <w:rFonts w:cs="B Zar" w:hint="cs"/>
                <w:b/>
                <w:bCs/>
                <w:sz w:val="24"/>
                <w:szCs w:val="24"/>
                <w:rtl/>
              </w:rPr>
              <w:t>وقت</w:t>
            </w:r>
            <w:r w:rsidRPr="004D6BCF">
              <w:rPr>
                <w:rFonts w:cs="B Zar"/>
                <w:b/>
                <w:bCs/>
                <w:sz w:val="24"/>
                <w:szCs w:val="24"/>
                <w:rtl/>
              </w:rPr>
              <w:t xml:space="preserve"> </w:t>
            </w:r>
            <w:r w:rsidRPr="004D6BCF">
              <w:rPr>
                <w:rFonts w:cs="B Zar" w:hint="cs"/>
                <w:b/>
                <w:bCs/>
                <w:sz w:val="24"/>
                <w:szCs w:val="24"/>
                <w:rtl/>
              </w:rPr>
              <w:t>یک</w:t>
            </w:r>
            <w:r w:rsidRPr="004D6BCF">
              <w:rPr>
                <w:rFonts w:cs="B Zar"/>
                <w:b/>
                <w:bCs/>
                <w:sz w:val="24"/>
                <w:szCs w:val="24"/>
                <w:rtl/>
              </w:rPr>
              <w:t xml:space="preserve"> </w:t>
            </w:r>
            <w:r w:rsidRPr="004D6BCF">
              <w:rPr>
                <w:rFonts w:cs="B Zar" w:hint="cs"/>
                <w:b/>
                <w:bCs/>
                <w:sz w:val="24"/>
                <w:szCs w:val="24"/>
                <w:rtl/>
              </w:rPr>
              <w:t>بار</w:t>
            </w:r>
            <w:r>
              <w:rPr>
                <w:rFonts w:cs="B Zar" w:hint="cs"/>
                <w:b/>
                <w:bCs/>
                <w:sz w:val="24"/>
                <w:szCs w:val="24"/>
                <w:rtl/>
              </w:rPr>
              <w:t xml:space="preserve">؟ </w:t>
            </w:r>
            <w:r w:rsidRPr="004D6BCF">
              <w:rPr>
                <w:rFonts w:cs="B Zar"/>
                <w:b/>
                <w:bCs/>
                <w:sz w:val="24"/>
                <w:szCs w:val="24"/>
                <w:rtl/>
              </w:rPr>
              <w:t xml:space="preserve"> </w:t>
            </w:r>
          </w:p>
        </w:tc>
      </w:tr>
      <w:tr w:rsidR="004D6BCF" w:rsidRPr="00745EF8" w:rsidTr="00193367">
        <w:tc>
          <w:tcPr>
            <w:tcW w:w="3604" w:type="dxa"/>
          </w:tcPr>
          <w:p w:rsidR="004D6BCF" w:rsidRPr="004D6BCF" w:rsidRDefault="004D6BCF" w:rsidP="00193367">
            <w:pPr>
              <w:spacing w:after="0" w:line="276" w:lineRule="auto"/>
              <w:jc w:val="both"/>
              <w:rPr>
                <w:rFonts w:cs="B Zar"/>
                <w:b/>
                <w:bCs/>
                <w:sz w:val="24"/>
                <w:szCs w:val="24"/>
                <w:rtl/>
              </w:rPr>
            </w:pPr>
            <w:r w:rsidRPr="004D6BCF">
              <w:rPr>
                <w:rFonts w:cs="B Zar" w:hint="cs"/>
                <w:b/>
                <w:bCs/>
                <w:sz w:val="24"/>
                <w:szCs w:val="24"/>
                <w:rtl/>
              </w:rPr>
              <w:t>خطر</w:t>
            </w:r>
            <w:r w:rsidRPr="004D6BCF">
              <w:rPr>
                <w:rFonts w:cs="B Zar"/>
                <w:b/>
                <w:bCs/>
                <w:sz w:val="24"/>
                <w:szCs w:val="24"/>
                <w:rtl/>
              </w:rPr>
              <w:t xml:space="preserve"> </w:t>
            </w:r>
            <w:r w:rsidRPr="004D6BCF">
              <w:rPr>
                <w:rFonts w:cs="B Zar" w:hint="cs"/>
                <w:b/>
                <w:bCs/>
                <w:sz w:val="24"/>
                <w:szCs w:val="24"/>
                <w:rtl/>
              </w:rPr>
              <w:t>متوسط</w:t>
            </w:r>
            <w:r w:rsidRPr="004D6BCF">
              <w:rPr>
                <w:rFonts w:cs="B Zar"/>
                <w:b/>
                <w:bCs/>
                <w:sz w:val="24"/>
                <w:szCs w:val="24"/>
                <w:rtl/>
              </w:rPr>
              <w:t xml:space="preserve">   </w:t>
            </w:r>
          </w:p>
          <w:p w:rsidR="004D6BCF" w:rsidRPr="00745EF8" w:rsidRDefault="004D6BCF" w:rsidP="00193367">
            <w:pPr>
              <w:spacing w:after="0" w:line="276" w:lineRule="auto"/>
              <w:jc w:val="both"/>
              <w:rPr>
                <w:rFonts w:cs="B Zar"/>
                <w:sz w:val="28"/>
                <w:szCs w:val="28"/>
              </w:rPr>
            </w:pPr>
            <w:r w:rsidRPr="00745EF8">
              <w:rPr>
                <w:rFonts w:cs="B Zar"/>
                <w:sz w:val="28"/>
                <w:szCs w:val="28"/>
                <w:rtl/>
              </w:rPr>
              <w:t xml:space="preserve">  </w:t>
            </w:r>
            <w:r w:rsidRPr="00745EF8">
              <w:rPr>
                <w:rFonts w:cs="B Zar" w:hint="cs"/>
                <w:sz w:val="28"/>
                <w:szCs w:val="28"/>
                <w:rtl/>
              </w:rPr>
              <w:t>تمامی</w:t>
            </w:r>
            <w:r w:rsidRPr="00745EF8">
              <w:rPr>
                <w:rFonts w:cs="B Zar"/>
                <w:sz w:val="28"/>
                <w:szCs w:val="28"/>
                <w:rtl/>
              </w:rPr>
              <w:t xml:space="preserve"> </w:t>
            </w:r>
            <w:r w:rsidRPr="00745EF8">
              <w:rPr>
                <w:rFonts w:cs="B Zar" w:hint="cs"/>
                <w:sz w:val="28"/>
                <w:szCs w:val="28"/>
                <w:rtl/>
              </w:rPr>
              <w:t>افراد</w:t>
            </w:r>
            <w:r w:rsidRPr="00745EF8">
              <w:rPr>
                <w:rFonts w:cs="B Zar"/>
                <w:sz w:val="28"/>
                <w:szCs w:val="28"/>
                <w:rtl/>
              </w:rPr>
              <w:t xml:space="preserve"> 65 </w:t>
            </w:r>
            <w:r w:rsidRPr="00745EF8">
              <w:rPr>
                <w:rFonts w:cs="B Zar" w:hint="cs"/>
                <w:sz w:val="28"/>
                <w:szCs w:val="28"/>
                <w:rtl/>
              </w:rPr>
              <w:t>سال</w:t>
            </w:r>
            <w:r w:rsidRPr="00745EF8">
              <w:rPr>
                <w:rFonts w:cs="B Zar"/>
                <w:sz w:val="28"/>
                <w:szCs w:val="28"/>
                <w:rtl/>
              </w:rPr>
              <w:t xml:space="preserve"> </w:t>
            </w:r>
            <w:r w:rsidRPr="00745EF8">
              <w:rPr>
                <w:rFonts w:cs="B Zar" w:hint="cs"/>
                <w:sz w:val="28"/>
                <w:szCs w:val="28"/>
                <w:rtl/>
              </w:rPr>
              <w:t>و</w:t>
            </w:r>
            <w:r w:rsidRPr="00745EF8">
              <w:rPr>
                <w:rFonts w:cs="B Zar"/>
                <w:sz w:val="28"/>
                <w:szCs w:val="28"/>
                <w:rtl/>
              </w:rPr>
              <w:t xml:space="preserve"> </w:t>
            </w:r>
            <w:r w:rsidRPr="00745EF8">
              <w:rPr>
                <w:rFonts w:cs="B Zar" w:hint="cs"/>
                <w:sz w:val="28"/>
                <w:szCs w:val="28"/>
                <w:rtl/>
              </w:rPr>
              <w:t>بیشتر</w:t>
            </w:r>
            <w:r w:rsidRPr="00745EF8">
              <w:rPr>
                <w:rFonts w:cs="B Zar"/>
                <w:sz w:val="28"/>
                <w:szCs w:val="28"/>
                <w:rtl/>
              </w:rPr>
              <w:t xml:space="preserve"> </w:t>
            </w:r>
          </w:p>
        </w:tc>
        <w:tc>
          <w:tcPr>
            <w:tcW w:w="2803" w:type="dxa"/>
          </w:tcPr>
          <w:p w:rsidR="004D6BCF" w:rsidRPr="00745EF8" w:rsidRDefault="004D6BCF" w:rsidP="00193367">
            <w:pPr>
              <w:spacing w:after="0" w:line="276" w:lineRule="auto"/>
              <w:jc w:val="both"/>
              <w:rPr>
                <w:rFonts w:cs="B Zar"/>
                <w:sz w:val="28"/>
                <w:szCs w:val="28"/>
              </w:rPr>
            </w:pPr>
            <w:r w:rsidRPr="00745EF8">
              <w:rPr>
                <w:rFonts w:cs="B Zar" w:hint="cs"/>
                <w:sz w:val="28"/>
                <w:szCs w:val="28"/>
                <w:rtl/>
              </w:rPr>
              <w:t>غربالگری</w:t>
            </w:r>
            <w:r w:rsidRPr="00745EF8">
              <w:rPr>
                <w:rFonts w:cs="B Zar"/>
                <w:sz w:val="28"/>
                <w:szCs w:val="28"/>
                <w:rtl/>
              </w:rPr>
              <w:t xml:space="preserve"> </w:t>
            </w:r>
            <w:r w:rsidRPr="00745EF8">
              <w:rPr>
                <w:rFonts w:cs="B Zar" w:hint="cs"/>
                <w:sz w:val="28"/>
                <w:szCs w:val="28"/>
                <w:rtl/>
              </w:rPr>
              <w:t>سقوط</w:t>
            </w:r>
            <w:r w:rsidRPr="00745EF8">
              <w:rPr>
                <w:rFonts w:cs="B Zar"/>
                <w:sz w:val="28"/>
                <w:szCs w:val="28"/>
                <w:rtl/>
              </w:rPr>
              <w:t xml:space="preserve"> </w:t>
            </w:r>
            <w:r w:rsidRPr="00745EF8">
              <w:rPr>
                <w:rFonts w:cs="B Zar" w:hint="cs"/>
                <w:sz w:val="28"/>
                <w:szCs w:val="28"/>
                <w:rtl/>
              </w:rPr>
              <w:t>و</w:t>
            </w:r>
            <w:r w:rsidRPr="00745EF8">
              <w:rPr>
                <w:rFonts w:cs="B Zar"/>
                <w:sz w:val="28"/>
                <w:szCs w:val="28"/>
                <w:rtl/>
              </w:rPr>
              <w:t xml:space="preserve"> </w:t>
            </w:r>
            <w:r w:rsidRPr="00745EF8">
              <w:rPr>
                <w:rFonts w:cs="B Zar" w:hint="cs"/>
                <w:sz w:val="28"/>
                <w:szCs w:val="28"/>
                <w:rtl/>
              </w:rPr>
              <w:t>عوامل</w:t>
            </w:r>
            <w:r w:rsidRPr="00745EF8">
              <w:rPr>
                <w:rFonts w:cs="B Zar"/>
                <w:sz w:val="28"/>
                <w:szCs w:val="28"/>
                <w:rtl/>
              </w:rPr>
              <w:t xml:space="preserve"> </w:t>
            </w:r>
            <w:r w:rsidRPr="00745EF8">
              <w:rPr>
                <w:rFonts w:cs="B Zar" w:hint="cs"/>
                <w:sz w:val="28"/>
                <w:szCs w:val="28"/>
                <w:rtl/>
              </w:rPr>
              <w:t>خطرزا</w:t>
            </w:r>
            <w:r w:rsidRPr="00745EF8">
              <w:rPr>
                <w:rFonts w:cs="B Zar"/>
                <w:sz w:val="28"/>
                <w:szCs w:val="28"/>
                <w:rtl/>
              </w:rPr>
              <w:t xml:space="preserve"> </w:t>
            </w:r>
            <w:r w:rsidRPr="00745EF8">
              <w:rPr>
                <w:rFonts w:cs="B Zar" w:hint="cs"/>
                <w:sz w:val="28"/>
                <w:szCs w:val="28"/>
                <w:rtl/>
              </w:rPr>
              <w:t>در</w:t>
            </w:r>
            <w:r w:rsidRPr="00745EF8">
              <w:rPr>
                <w:rFonts w:cs="B Zar"/>
                <w:sz w:val="28"/>
                <w:szCs w:val="28"/>
                <w:rtl/>
              </w:rPr>
              <w:t xml:space="preserve"> </w:t>
            </w:r>
            <w:r w:rsidRPr="00745EF8">
              <w:rPr>
                <w:rFonts w:cs="B Zar" w:hint="cs"/>
                <w:sz w:val="28"/>
                <w:szCs w:val="28"/>
                <w:rtl/>
              </w:rPr>
              <w:t>سقوط</w:t>
            </w:r>
            <w:r w:rsidRPr="00745EF8">
              <w:rPr>
                <w:rFonts w:cs="B Zar"/>
                <w:sz w:val="28"/>
                <w:szCs w:val="28"/>
                <w:rtl/>
              </w:rPr>
              <w:t xml:space="preserve"> </w:t>
            </w:r>
          </w:p>
        </w:tc>
        <w:tc>
          <w:tcPr>
            <w:tcW w:w="2726" w:type="dxa"/>
          </w:tcPr>
          <w:p w:rsidR="004D6BCF" w:rsidRPr="00745EF8" w:rsidRDefault="004D6BCF" w:rsidP="004D6BCF">
            <w:pPr>
              <w:spacing w:after="0" w:line="276" w:lineRule="auto"/>
              <w:jc w:val="both"/>
              <w:rPr>
                <w:rFonts w:cs="B Zar"/>
                <w:sz w:val="28"/>
                <w:szCs w:val="28"/>
              </w:rPr>
            </w:pPr>
            <w:r w:rsidRPr="00745EF8">
              <w:rPr>
                <w:rFonts w:cs="B Zar" w:hint="cs"/>
                <w:sz w:val="28"/>
                <w:szCs w:val="28"/>
                <w:rtl/>
              </w:rPr>
              <w:t>هر</w:t>
            </w:r>
            <w:r w:rsidRPr="00745EF8">
              <w:rPr>
                <w:rFonts w:cs="B Zar"/>
                <w:sz w:val="28"/>
                <w:szCs w:val="28"/>
                <w:rtl/>
              </w:rPr>
              <w:t xml:space="preserve"> 12 </w:t>
            </w:r>
            <w:r w:rsidRPr="00745EF8">
              <w:rPr>
                <w:rFonts w:cs="B Zar" w:hint="cs"/>
                <w:sz w:val="28"/>
                <w:szCs w:val="28"/>
                <w:rtl/>
              </w:rPr>
              <w:t>ماه</w:t>
            </w:r>
            <w:r w:rsidRPr="00745EF8">
              <w:rPr>
                <w:rFonts w:cs="B Zar"/>
                <w:sz w:val="28"/>
                <w:szCs w:val="28"/>
                <w:rtl/>
              </w:rPr>
              <w:t xml:space="preserve">  </w:t>
            </w:r>
          </w:p>
          <w:p w:rsidR="004D6BCF" w:rsidRPr="00745EF8" w:rsidRDefault="004D6BCF" w:rsidP="00193367">
            <w:pPr>
              <w:spacing w:after="0" w:line="276" w:lineRule="auto"/>
              <w:jc w:val="both"/>
              <w:rPr>
                <w:rFonts w:cs="B Zar"/>
                <w:sz w:val="28"/>
                <w:szCs w:val="28"/>
              </w:rPr>
            </w:pPr>
          </w:p>
        </w:tc>
      </w:tr>
      <w:tr w:rsidR="004D6BCF" w:rsidRPr="00745EF8" w:rsidTr="00193367">
        <w:tblPrEx>
          <w:tblLook w:val="0000" w:firstRow="0" w:lastRow="0" w:firstColumn="0" w:lastColumn="0" w:noHBand="0" w:noVBand="0"/>
        </w:tblPrEx>
        <w:trPr>
          <w:trHeight w:val="720"/>
        </w:trPr>
        <w:tc>
          <w:tcPr>
            <w:tcW w:w="3604" w:type="dxa"/>
          </w:tcPr>
          <w:p w:rsidR="004D6BCF" w:rsidRPr="004D6BCF" w:rsidRDefault="004D6BCF" w:rsidP="00193367">
            <w:pPr>
              <w:spacing w:after="200" w:line="276" w:lineRule="auto"/>
              <w:jc w:val="both"/>
              <w:rPr>
                <w:rFonts w:cs="B Zar"/>
                <w:b/>
                <w:bCs/>
                <w:sz w:val="24"/>
                <w:szCs w:val="24"/>
                <w:rtl/>
              </w:rPr>
            </w:pPr>
            <w:r w:rsidRPr="004D6BCF">
              <w:rPr>
                <w:rFonts w:cs="B Zar" w:hint="cs"/>
                <w:b/>
                <w:bCs/>
                <w:sz w:val="24"/>
                <w:szCs w:val="24"/>
                <w:rtl/>
              </w:rPr>
              <w:lastRenderedPageBreak/>
              <w:t>خطر</w:t>
            </w:r>
            <w:r w:rsidRPr="004D6BCF">
              <w:rPr>
                <w:rFonts w:cs="B Zar"/>
                <w:b/>
                <w:bCs/>
                <w:sz w:val="24"/>
                <w:szCs w:val="24"/>
                <w:rtl/>
              </w:rPr>
              <w:t xml:space="preserve"> </w:t>
            </w:r>
            <w:r w:rsidRPr="004D6BCF">
              <w:rPr>
                <w:rFonts w:cs="B Zar" w:hint="cs"/>
                <w:b/>
                <w:bCs/>
                <w:sz w:val="24"/>
                <w:szCs w:val="24"/>
                <w:rtl/>
              </w:rPr>
              <w:t>متوسط</w:t>
            </w:r>
            <w:r w:rsidRPr="004D6BCF">
              <w:rPr>
                <w:rFonts w:cs="B Zar"/>
                <w:b/>
                <w:bCs/>
                <w:sz w:val="24"/>
                <w:szCs w:val="24"/>
                <w:rtl/>
              </w:rPr>
              <w:t xml:space="preserve"> </w:t>
            </w:r>
            <w:r w:rsidRPr="004D6BCF">
              <w:rPr>
                <w:rFonts w:cs="B Zar" w:hint="cs"/>
                <w:b/>
                <w:bCs/>
                <w:sz w:val="24"/>
                <w:szCs w:val="24"/>
                <w:rtl/>
              </w:rPr>
              <w:t>به</w:t>
            </w:r>
            <w:r w:rsidRPr="004D6BCF">
              <w:rPr>
                <w:rFonts w:cs="B Zar"/>
                <w:b/>
                <w:bCs/>
                <w:sz w:val="24"/>
                <w:szCs w:val="24"/>
                <w:rtl/>
              </w:rPr>
              <w:t xml:space="preserve"> </w:t>
            </w:r>
            <w:r w:rsidRPr="004D6BCF">
              <w:rPr>
                <w:rFonts w:cs="B Zar" w:hint="cs"/>
                <w:b/>
                <w:bCs/>
                <w:sz w:val="24"/>
                <w:szCs w:val="24"/>
                <w:rtl/>
              </w:rPr>
              <w:t>بالا</w:t>
            </w:r>
          </w:p>
          <w:p w:rsidR="004D6BCF" w:rsidRPr="00745EF8" w:rsidRDefault="004D6BCF" w:rsidP="004D6BCF">
            <w:pPr>
              <w:spacing w:after="200" w:line="276" w:lineRule="auto"/>
              <w:jc w:val="both"/>
              <w:rPr>
                <w:rFonts w:cs="B Zar"/>
                <w:sz w:val="28"/>
                <w:szCs w:val="28"/>
              </w:rPr>
            </w:pPr>
            <w:r w:rsidRPr="00745EF8">
              <w:rPr>
                <w:rFonts w:cs="B Zar" w:hint="cs"/>
                <w:sz w:val="28"/>
                <w:szCs w:val="28"/>
                <w:rtl/>
              </w:rPr>
              <w:t>افراد</w:t>
            </w:r>
            <w:r w:rsidRPr="00745EF8">
              <w:rPr>
                <w:rFonts w:cs="B Zar"/>
                <w:sz w:val="28"/>
                <w:szCs w:val="28"/>
                <w:rtl/>
              </w:rPr>
              <w:t xml:space="preserve"> </w:t>
            </w:r>
            <w:r w:rsidRPr="00745EF8">
              <w:rPr>
                <w:rFonts w:cs="B Zar" w:hint="cs"/>
                <w:sz w:val="28"/>
                <w:szCs w:val="28"/>
                <w:rtl/>
              </w:rPr>
              <w:t>مسن</w:t>
            </w:r>
            <w:r w:rsidRPr="00745EF8">
              <w:rPr>
                <w:rFonts w:cs="B Zar"/>
                <w:sz w:val="28"/>
                <w:szCs w:val="28"/>
                <w:rtl/>
              </w:rPr>
              <w:t xml:space="preserve"> </w:t>
            </w:r>
            <w:r w:rsidRPr="00745EF8">
              <w:rPr>
                <w:rFonts w:cs="B Zar" w:hint="cs"/>
                <w:sz w:val="28"/>
                <w:szCs w:val="28"/>
                <w:rtl/>
              </w:rPr>
              <w:t>که</w:t>
            </w:r>
            <w:r w:rsidRPr="00745EF8">
              <w:rPr>
                <w:rFonts w:cs="B Zar"/>
                <w:sz w:val="28"/>
                <w:szCs w:val="28"/>
                <w:rtl/>
              </w:rPr>
              <w:t xml:space="preserve"> </w:t>
            </w:r>
            <w:r w:rsidRPr="00745EF8">
              <w:rPr>
                <w:rFonts w:cs="B Zar" w:hint="cs"/>
                <w:sz w:val="28"/>
                <w:szCs w:val="28"/>
                <w:rtl/>
              </w:rPr>
              <w:t>یک</w:t>
            </w:r>
            <w:r w:rsidRPr="00745EF8">
              <w:rPr>
                <w:rFonts w:cs="B Zar"/>
                <w:sz w:val="28"/>
                <w:szCs w:val="28"/>
                <w:rtl/>
              </w:rPr>
              <w:t xml:space="preserve"> </w:t>
            </w:r>
            <w:r w:rsidRPr="00745EF8">
              <w:rPr>
                <w:rFonts w:cs="B Zar" w:hint="cs"/>
                <w:sz w:val="28"/>
                <w:szCs w:val="28"/>
                <w:rtl/>
              </w:rPr>
              <w:t>یا</w:t>
            </w:r>
            <w:r w:rsidRPr="00745EF8">
              <w:rPr>
                <w:rFonts w:cs="B Zar"/>
                <w:sz w:val="28"/>
                <w:szCs w:val="28"/>
                <w:rtl/>
              </w:rPr>
              <w:t xml:space="preserve"> </w:t>
            </w:r>
            <w:r w:rsidRPr="00745EF8">
              <w:rPr>
                <w:rFonts w:cs="B Zar" w:hint="cs"/>
                <w:sz w:val="28"/>
                <w:szCs w:val="28"/>
                <w:rtl/>
              </w:rPr>
              <w:t>دوبار</w:t>
            </w:r>
            <w:r w:rsidRPr="00745EF8">
              <w:rPr>
                <w:rFonts w:cs="B Zar"/>
                <w:sz w:val="28"/>
                <w:szCs w:val="28"/>
                <w:rtl/>
              </w:rPr>
              <w:t xml:space="preserve"> </w:t>
            </w:r>
            <w:r w:rsidRPr="00745EF8">
              <w:rPr>
                <w:rFonts w:cs="B Zar" w:hint="cs"/>
                <w:sz w:val="28"/>
                <w:szCs w:val="28"/>
                <w:rtl/>
              </w:rPr>
              <w:t>سقوط</w:t>
            </w:r>
            <w:r w:rsidRPr="00745EF8">
              <w:rPr>
                <w:rFonts w:cs="B Zar"/>
                <w:sz w:val="28"/>
                <w:szCs w:val="28"/>
                <w:rtl/>
              </w:rPr>
              <w:t xml:space="preserve"> </w:t>
            </w:r>
            <w:r w:rsidRPr="00745EF8">
              <w:rPr>
                <w:rFonts w:cs="B Zar" w:hint="cs"/>
                <w:sz w:val="28"/>
                <w:szCs w:val="28"/>
                <w:rtl/>
              </w:rPr>
              <w:t>کرده</w:t>
            </w:r>
            <w:r w:rsidRPr="00745EF8">
              <w:rPr>
                <w:rFonts w:cs="B Zar"/>
                <w:sz w:val="28"/>
                <w:szCs w:val="28"/>
                <w:rtl/>
              </w:rPr>
              <w:t xml:space="preserve"> </w:t>
            </w:r>
            <w:r w:rsidRPr="00745EF8">
              <w:rPr>
                <w:rFonts w:cs="B Zar" w:hint="cs"/>
                <w:sz w:val="28"/>
                <w:szCs w:val="28"/>
                <w:rtl/>
              </w:rPr>
              <w:t>اند</w:t>
            </w:r>
            <w:r w:rsidRPr="00745EF8">
              <w:rPr>
                <w:rFonts w:cs="B Zar"/>
                <w:sz w:val="28"/>
                <w:szCs w:val="28"/>
                <w:rtl/>
              </w:rPr>
              <w:t xml:space="preserve"> </w:t>
            </w:r>
            <w:r w:rsidRPr="00745EF8">
              <w:rPr>
                <w:rFonts w:cs="B Zar" w:hint="cs"/>
                <w:sz w:val="28"/>
                <w:szCs w:val="28"/>
                <w:rtl/>
              </w:rPr>
              <w:t>یا</w:t>
            </w:r>
            <w:r w:rsidRPr="00745EF8">
              <w:rPr>
                <w:rFonts w:cs="B Zar"/>
                <w:sz w:val="28"/>
                <w:szCs w:val="28"/>
                <w:rtl/>
              </w:rPr>
              <w:t xml:space="preserve"> </w:t>
            </w:r>
            <w:r w:rsidRPr="00745EF8">
              <w:rPr>
                <w:rFonts w:cs="B Zar" w:hint="cs"/>
                <w:sz w:val="28"/>
                <w:szCs w:val="28"/>
                <w:rtl/>
              </w:rPr>
              <w:t>عوامل</w:t>
            </w:r>
            <w:r w:rsidRPr="00745EF8">
              <w:rPr>
                <w:rFonts w:cs="B Zar"/>
                <w:sz w:val="28"/>
                <w:szCs w:val="28"/>
                <w:rtl/>
              </w:rPr>
              <w:t xml:space="preserve"> </w:t>
            </w:r>
            <w:r w:rsidRPr="00745EF8">
              <w:rPr>
                <w:rFonts w:cs="B Zar" w:hint="cs"/>
                <w:sz w:val="28"/>
                <w:szCs w:val="28"/>
                <w:rtl/>
              </w:rPr>
              <w:t>چندگانه</w:t>
            </w:r>
            <w:r w:rsidRPr="00745EF8">
              <w:rPr>
                <w:rFonts w:cs="B Zar"/>
                <w:sz w:val="28"/>
                <w:szCs w:val="28"/>
                <w:rtl/>
              </w:rPr>
              <w:t xml:space="preserve"> </w:t>
            </w:r>
            <w:r w:rsidRPr="00745EF8">
              <w:rPr>
                <w:rFonts w:cs="B Zar" w:hint="cs"/>
                <w:sz w:val="28"/>
                <w:szCs w:val="28"/>
                <w:rtl/>
              </w:rPr>
              <w:t>خطر</w:t>
            </w:r>
            <w:r w:rsidRPr="00745EF8">
              <w:rPr>
                <w:rFonts w:cs="B Zar"/>
                <w:sz w:val="28"/>
                <w:szCs w:val="28"/>
                <w:rtl/>
              </w:rPr>
              <w:t xml:space="preserve"> </w:t>
            </w:r>
            <w:r w:rsidRPr="00745EF8">
              <w:rPr>
                <w:rFonts w:cs="B Zar" w:hint="cs"/>
                <w:sz w:val="28"/>
                <w:szCs w:val="28"/>
                <w:rtl/>
              </w:rPr>
              <w:t>زا</w:t>
            </w:r>
            <w:r w:rsidRPr="00745EF8">
              <w:rPr>
                <w:rFonts w:cs="B Zar"/>
                <w:sz w:val="28"/>
                <w:szCs w:val="28"/>
                <w:rtl/>
              </w:rPr>
              <w:t xml:space="preserve"> </w:t>
            </w:r>
            <w:r w:rsidRPr="00745EF8">
              <w:rPr>
                <w:rFonts w:cs="B Zar" w:hint="cs"/>
                <w:sz w:val="28"/>
                <w:szCs w:val="28"/>
                <w:rtl/>
              </w:rPr>
              <w:t>در</w:t>
            </w:r>
            <w:r w:rsidRPr="00745EF8">
              <w:rPr>
                <w:rFonts w:cs="B Zar"/>
                <w:sz w:val="28"/>
                <w:szCs w:val="28"/>
                <w:rtl/>
              </w:rPr>
              <w:t xml:space="preserve"> </w:t>
            </w:r>
            <w:r w:rsidRPr="00745EF8">
              <w:rPr>
                <w:rFonts w:cs="B Zar" w:hint="cs"/>
                <w:sz w:val="28"/>
                <w:szCs w:val="28"/>
                <w:rtl/>
              </w:rPr>
              <w:t>موردشان</w:t>
            </w:r>
            <w:r w:rsidRPr="00745EF8">
              <w:rPr>
                <w:rFonts w:cs="B Zar"/>
                <w:sz w:val="28"/>
                <w:szCs w:val="28"/>
                <w:rtl/>
              </w:rPr>
              <w:t xml:space="preserve"> </w:t>
            </w:r>
            <w:r w:rsidRPr="00745EF8">
              <w:rPr>
                <w:rFonts w:cs="B Zar" w:hint="cs"/>
                <w:sz w:val="28"/>
                <w:szCs w:val="28"/>
                <w:rtl/>
              </w:rPr>
              <w:t>گزارش</w:t>
            </w:r>
            <w:r w:rsidRPr="00745EF8">
              <w:rPr>
                <w:rFonts w:cs="B Zar"/>
                <w:sz w:val="28"/>
                <w:szCs w:val="28"/>
                <w:rtl/>
              </w:rPr>
              <w:t xml:space="preserve">  </w:t>
            </w:r>
            <w:r w:rsidRPr="00745EF8">
              <w:rPr>
                <w:rFonts w:cs="B Zar" w:hint="cs"/>
                <w:sz w:val="28"/>
                <w:szCs w:val="28"/>
                <w:rtl/>
              </w:rPr>
              <w:t>شده</w:t>
            </w:r>
            <w:r w:rsidRPr="00745EF8">
              <w:rPr>
                <w:rFonts w:cs="B Zar"/>
                <w:sz w:val="28"/>
                <w:szCs w:val="28"/>
                <w:rtl/>
              </w:rPr>
              <w:t xml:space="preserve"> </w:t>
            </w:r>
            <w:r w:rsidRPr="00745EF8">
              <w:rPr>
                <w:rFonts w:cs="B Zar" w:hint="cs"/>
                <w:sz w:val="28"/>
                <w:szCs w:val="28"/>
                <w:rtl/>
              </w:rPr>
              <w:t>است</w:t>
            </w:r>
            <w:r w:rsidRPr="00745EF8">
              <w:rPr>
                <w:rFonts w:cs="B Zar"/>
                <w:sz w:val="28"/>
                <w:szCs w:val="28"/>
                <w:rtl/>
              </w:rPr>
              <w:t xml:space="preserve"> </w:t>
            </w:r>
          </w:p>
        </w:tc>
        <w:tc>
          <w:tcPr>
            <w:tcW w:w="2803" w:type="dxa"/>
          </w:tcPr>
          <w:p w:rsidR="004D6BCF" w:rsidRPr="00745EF8" w:rsidRDefault="004D6BCF" w:rsidP="00193367">
            <w:pPr>
              <w:spacing w:after="0" w:line="276" w:lineRule="auto"/>
              <w:jc w:val="both"/>
              <w:rPr>
                <w:rFonts w:cs="B Zar"/>
                <w:sz w:val="28"/>
                <w:szCs w:val="28"/>
                <w:rtl/>
              </w:rPr>
            </w:pPr>
            <w:r w:rsidRPr="00745EF8">
              <w:rPr>
                <w:rFonts w:cs="B Zar" w:hint="cs"/>
                <w:sz w:val="28"/>
                <w:szCs w:val="28"/>
                <w:rtl/>
              </w:rPr>
              <w:t>غربالگری</w:t>
            </w:r>
            <w:r w:rsidRPr="00745EF8">
              <w:rPr>
                <w:rFonts w:cs="B Zar"/>
                <w:sz w:val="28"/>
                <w:szCs w:val="28"/>
                <w:rtl/>
              </w:rPr>
              <w:t xml:space="preserve"> </w:t>
            </w:r>
            <w:r w:rsidRPr="00745EF8">
              <w:rPr>
                <w:rFonts w:cs="B Zar" w:hint="cs"/>
                <w:sz w:val="28"/>
                <w:szCs w:val="28"/>
                <w:rtl/>
              </w:rPr>
              <w:t>عوامل</w:t>
            </w:r>
            <w:r w:rsidRPr="00745EF8">
              <w:rPr>
                <w:rFonts w:cs="B Zar"/>
                <w:sz w:val="28"/>
                <w:szCs w:val="28"/>
                <w:rtl/>
              </w:rPr>
              <w:t xml:space="preserve"> </w:t>
            </w:r>
            <w:r w:rsidRPr="00745EF8">
              <w:rPr>
                <w:rFonts w:cs="B Zar" w:hint="cs"/>
                <w:sz w:val="28"/>
                <w:szCs w:val="28"/>
                <w:rtl/>
              </w:rPr>
              <w:t>خطرزای</w:t>
            </w:r>
            <w:r w:rsidRPr="00745EF8">
              <w:rPr>
                <w:rFonts w:cs="B Zar"/>
                <w:sz w:val="28"/>
                <w:szCs w:val="28"/>
                <w:rtl/>
              </w:rPr>
              <w:t xml:space="preserve"> </w:t>
            </w:r>
            <w:r w:rsidRPr="00745EF8">
              <w:rPr>
                <w:rFonts w:cs="B Zar" w:hint="cs"/>
                <w:sz w:val="28"/>
                <w:szCs w:val="28"/>
                <w:rtl/>
              </w:rPr>
              <w:t>سقوط</w:t>
            </w:r>
            <w:r w:rsidRPr="00745EF8">
              <w:rPr>
                <w:rFonts w:cs="B Zar"/>
                <w:sz w:val="28"/>
                <w:szCs w:val="28"/>
                <w:rtl/>
              </w:rPr>
              <w:t xml:space="preserve"> </w:t>
            </w:r>
            <w:r w:rsidRPr="00745EF8">
              <w:rPr>
                <w:rFonts w:cs="B Zar" w:hint="cs"/>
                <w:sz w:val="28"/>
                <w:szCs w:val="28"/>
                <w:rtl/>
              </w:rPr>
              <w:t>و</w:t>
            </w:r>
            <w:r w:rsidRPr="00745EF8">
              <w:rPr>
                <w:rFonts w:cs="B Zar"/>
                <w:sz w:val="28"/>
                <w:szCs w:val="28"/>
                <w:rtl/>
              </w:rPr>
              <w:t xml:space="preserve">  </w:t>
            </w:r>
            <w:r w:rsidRPr="00745EF8">
              <w:rPr>
                <w:rFonts w:cs="B Zar" w:hint="cs"/>
                <w:sz w:val="28"/>
                <w:szCs w:val="28"/>
                <w:rtl/>
              </w:rPr>
              <w:t>مرتبط</w:t>
            </w:r>
            <w:r w:rsidRPr="00745EF8">
              <w:rPr>
                <w:rFonts w:cs="B Zar"/>
                <w:sz w:val="28"/>
                <w:szCs w:val="28"/>
                <w:rtl/>
              </w:rPr>
              <w:t xml:space="preserve"> </w:t>
            </w:r>
            <w:r w:rsidRPr="00745EF8">
              <w:rPr>
                <w:rFonts w:cs="B Zar" w:hint="cs"/>
                <w:sz w:val="28"/>
                <w:szCs w:val="28"/>
                <w:rtl/>
              </w:rPr>
              <w:t>با</w:t>
            </w:r>
            <w:r w:rsidRPr="00745EF8">
              <w:rPr>
                <w:rFonts w:cs="B Zar"/>
                <w:sz w:val="28"/>
                <w:szCs w:val="28"/>
                <w:rtl/>
              </w:rPr>
              <w:t xml:space="preserve"> </w:t>
            </w:r>
            <w:r w:rsidRPr="00745EF8">
              <w:rPr>
                <w:rFonts w:cs="B Zar" w:hint="cs"/>
                <w:sz w:val="28"/>
                <w:szCs w:val="28"/>
                <w:rtl/>
              </w:rPr>
              <w:t>فعالیت</w:t>
            </w:r>
            <w:r w:rsidRPr="00745EF8">
              <w:rPr>
                <w:rFonts w:cs="B Zar"/>
                <w:sz w:val="28"/>
                <w:szCs w:val="28"/>
                <w:rtl/>
              </w:rPr>
              <w:t xml:space="preserve"> </w:t>
            </w:r>
            <w:r w:rsidRPr="00745EF8">
              <w:rPr>
                <w:rFonts w:cs="B Zar" w:hint="cs"/>
                <w:sz w:val="28"/>
                <w:szCs w:val="28"/>
                <w:rtl/>
              </w:rPr>
              <w:t>پیشگیرانه</w:t>
            </w:r>
            <w:r w:rsidRPr="00745EF8">
              <w:rPr>
                <w:rFonts w:cs="B Zar"/>
                <w:sz w:val="28"/>
                <w:szCs w:val="28"/>
                <w:rtl/>
              </w:rPr>
              <w:t xml:space="preserve">        </w:t>
            </w:r>
          </w:p>
          <w:p w:rsidR="004D6BCF" w:rsidRPr="00745EF8" w:rsidRDefault="004D6BCF" w:rsidP="00193367">
            <w:pPr>
              <w:spacing w:after="0" w:line="276" w:lineRule="auto"/>
              <w:ind w:left="108"/>
              <w:jc w:val="both"/>
              <w:rPr>
                <w:rFonts w:cs="B Zar"/>
                <w:sz w:val="28"/>
                <w:szCs w:val="28"/>
              </w:rPr>
            </w:pPr>
          </w:p>
        </w:tc>
        <w:tc>
          <w:tcPr>
            <w:tcW w:w="2726" w:type="dxa"/>
          </w:tcPr>
          <w:p w:rsidR="004D6BCF" w:rsidRPr="00745EF8" w:rsidRDefault="004D6BCF" w:rsidP="00193367">
            <w:pPr>
              <w:spacing w:after="0" w:line="276" w:lineRule="auto"/>
              <w:ind w:left="108"/>
              <w:jc w:val="both"/>
              <w:rPr>
                <w:rFonts w:cs="B Zar"/>
                <w:sz w:val="28"/>
                <w:szCs w:val="28"/>
              </w:rPr>
            </w:pPr>
            <w:r w:rsidRPr="00745EF8">
              <w:rPr>
                <w:rFonts w:cs="B Zar" w:hint="cs"/>
                <w:sz w:val="28"/>
                <w:szCs w:val="28"/>
                <w:rtl/>
              </w:rPr>
              <w:t>هر</w:t>
            </w:r>
            <w:r w:rsidRPr="00745EF8">
              <w:rPr>
                <w:rFonts w:cs="B Zar"/>
                <w:sz w:val="28"/>
                <w:szCs w:val="28"/>
                <w:rtl/>
              </w:rPr>
              <w:t xml:space="preserve"> 6 </w:t>
            </w:r>
            <w:r w:rsidRPr="00745EF8">
              <w:rPr>
                <w:rFonts w:cs="B Zar" w:hint="cs"/>
                <w:sz w:val="28"/>
                <w:szCs w:val="28"/>
                <w:rtl/>
              </w:rPr>
              <w:t>ماه</w:t>
            </w:r>
            <w:r w:rsidRPr="00745EF8">
              <w:rPr>
                <w:rFonts w:cs="B Zar"/>
                <w:sz w:val="28"/>
                <w:szCs w:val="28"/>
                <w:rtl/>
              </w:rPr>
              <w:t xml:space="preserve">            </w:t>
            </w:r>
          </w:p>
        </w:tc>
      </w:tr>
    </w:tbl>
    <w:p w:rsidR="004D6BCF" w:rsidRPr="004D6BCF" w:rsidRDefault="004D6BCF" w:rsidP="004D6BCF">
      <w:pPr>
        <w:spacing w:after="200" w:line="240" w:lineRule="auto"/>
        <w:jc w:val="both"/>
        <w:rPr>
          <w:rFonts w:cs="B Zar"/>
          <w:sz w:val="28"/>
          <w:szCs w:val="28"/>
        </w:rPr>
      </w:pPr>
      <w:r w:rsidRPr="004D6BCF">
        <w:rPr>
          <w:rFonts w:cs="B Zar" w:hint="cs"/>
          <w:sz w:val="28"/>
          <w:szCs w:val="28"/>
          <w:rtl/>
        </w:rPr>
        <w:t>اگر</w:t>
      </w:r>
      <w:r w:rsidRPr="004D6BCF">
        <w:rPr>
          <w:rFonts w:cs="B Zar"/>
          <w:sz w:val="28"/>
          <w:szCs w:val="28"/>
          <w:rtl/>
        </w:rPr>
        <w:t xml:space="preserve"> </w:t>
      </w:r>
      <w:r w:rsidRPr="004D6BCF">
        <w:rPr>
          <w:rFonts w:cs="B Zar" w:hint="cs"/>
          <w:sz w:val="28"/>
          <w:szCs w:val="28"/>
          <w:rtl/>
        </w:rPr>
        <w:t>فردی</w:t>
      </w:r>
      <w:r w:rsidRPr="004D6BCF">
        <w:rPr>
          <w:rFonts w:cs="B Zar"/>
          <w:sz w:val="28"/>
          <w:szCs w:val="28"/>
          <w:rtl/>
        </w:rPr>
        <w:t xml:space="preserve"> </w:t>
      </w:r>
      <w:r w:rsidRPr="004D6BCF">
        <w:rPr>
          <w:rFonts w:cs="B Zar" w:hint="cs"/>
          <w:sz w:val="28"/>
          <w:szCs w:val="28"/>
          <w:rtl/>
        </w:rPr>
        <w:t>به</w:t>
      </w:r>
      <w:r w:rsidRPr="004D6BCF">
        <w:rPr>
          <w:rFonts w:cs="B Zar"/>
          <w:sz w:val="28"/>
          <w:szCs w:val="28"/>
          <w:rtl/>
        </w:rPr>
        <w:t xml:space="preserve"> </w:t>
      </w:r>
      <w:r w:rsidRPr="004D6BCF">
        <w:rPr>
          <w:rFonts w:cs="B Zar" w:hint="cs"/>
          <w:sz w:val="28"/>
          <w:szCs w:val="28"/>
          <w:rtl/>
        </w:rPr>
        <w:t>میزان</w:t>
      </w:r>
      <w:r w:rsidRPr="004D6BCF">
        <w:rPr>
          <w:rFonts w:cs="B Zar"/>
          <w:sz w:val="28"/>
          <w:szCs w:val="28"/>
          <w:rtl/>
        </w:rPr>
        <w:t xml:space="preserve"> </w:t>
      </w:r>
      <w:r w:rsidRPr="004D6BCF">
        <w:rPr>
          <w:rFonts w:cs="B Zar" w:hint="cs"/>
          <w:sz w:val="28"/>
          <w:szCs w:val="28"/>
          <w:rtl/>
        </w:rPr>
        <w:t>لازم</w:t>
      </w:r>
      <w:r w:rsidRPr="004D6BCF">
        <w:rPr>
          <w:rFonts w:cs="B Zar"/>
          <w:sz w:val="28"/>
          <w:szCs w:val="28"/>
          <w:rtl/>
        </w:rPr>
        <w:t xml:space="preserve"> </w:t>
      </w:r>
      <w:r w:rsidRPr="004D6BCF">
        <w:rPr>
          <w:rFonts w:cs="B Zar" w:hint="cs"/>
          <w:sz w:val="28"/>
          <w:szCs w:val="28"/>
          <w:rtl/>
        </w:rPr>
        <w:t>،در</w:t>
      </w:r>
      <w:r w:rsidRPr="004D6BCF">
        <w:rPr>
          <w:rFonts w:cs="B Zar"/>
          <w:sz w:val="28"/>
          <w:szCs w:val="28"/>
          <w:rtl/>
        </w:rPr>
        <w:t xml:space="preserve"> </w:t>
      </w:r>
      <w:r w:rsidRPr="004D6BCF">
        <w:rPr>
          <w:rFonts w:cs="B Zar" w:hint="cs"/>
          <w:sz w:val="28"/>
          <w:szCs w:val="28"/>
          <w:rtl/>
        </w:rPr>
        <w:t>معرض</w:t>
      </w:r>
      <w:r w:rsidRPr="004D6BCF">
        <w:rPr>
          <w:rFonts w:cs="B Zar"/>
          <w:sz w:val="28"/>
          <w:szCs w:val="28"/>
          <w:rtl/>
        </w:rPr>
        <w:t xml:space="preserve"> </w:t>
      </w:r>
      <w:r w:rsidRPr="004D6BCF">
        <w:rPr>
          <w:rFonts w:cs="B Zar" w:hint="cs"/>
          <w:sz w:val="28"/>
          <w:szCs w:val="28"/>
          <w:rtl/>
        </w:rPr>
        <w:t>نور</w:t>
      </w:r>
      <w:r w:rsidRPr="004D6BCF">
        <w:rPr>
          <w:rFonts w:cs="B Zar"/>
          <w:sz w:val="28"/>
          <w:szCs w:val="28"/>
          <w:rtl/>
        </w:rPr>
        <w:t xml:space="preserve"> </w:t>
      </w:r>
      <w:r w:rsidRPr="004D6BCF">
        <w:rPr>
          <w:rFonts w:cs="B Zar" w:hint="cs"/>
          <w:sz w:val="28"/>
          <w:szCs w:val="28"/>
          <w:rtl/>
        </w:rPr>
        <w:t>خورشید</w:t>
      </w:r>
      <w:r w:rsidRPr="004D6BCF">
        <w:rPr>
          <w:rFonts w:cs="B Zar"/>
          <w:sz w:val="28"/>
          <w:szCs w:val="28"/>
          <w:rtl/>
        </w:rPr>
        <w:t xml:space="preserve"> </w:t>
      </w:r>
      <w:r w:rsidRPr="004D6BCF">
        <w:rPr>
          <w:rFonts w:cs="B Zar" w:hint="cs"/>
          <w:sz w:val="28"/>
          <w:szCs w:val="28"/>
          <w:rtl/>
        </w:rPr>
        <w:t>قرار</w:t>
      </w:r>
      <w:r w:rsidRPr="004D6BCF">
        <w:rPr>
          <w:rFonts w:cs="B Zar"/>
          <w:sz w:val="28"/>
          <w:szCs w:val="28"/>
          <w:rtl/>
        </w:rPr>
        <w:t xml:space="preserve"> </w:t>
      </w:r>
      <w:r w:rsidRPr="004D6BCF">
        <w:rPr>
          <w:rFonts w:cs="B Zar" w:hint="cs"/>
          <w:sz w:val="28"/>
          <w:szCs w:val="28"/>
          <w:rtl/>
        </w:rPr>
        <w:t>نگیرد</w:t>
      </w:r>
      <w:r w:rsidRPr="004D6BCF">
        <w:rPr>
          <w:rFonts w:cs="B Zar"/>
          <w:sz w:val="28"/>
          <w:szCs w:val="28"/>
          <w:rtl/>
        </w:rPr>
        <w:t xml:space="preserve"> </w:t>
      </w:r>
      <w:r w:rsidRPr="004D6BCF">
        <w:rPr>
          <w:rFonts w:cs="B Zar" w:hint="cs"/>
          <w:sz w:val="28"/>
          <w:szCs w:val="28"/>
          <w:rtl/>
        </w:rPr>
        <w:t>،</w:t>
      </w:r>
      <w:r w:rsidRPr="004D6BCF">
        <w:rPr>
          <w:rFonts w:cs="B Zar"/>
          <w:sz w:val="28"/>
          <w:szCs w:val="28"/>
          <w:rtl/>
        </w:rPr>
        <w:t xml:space="preserve"> </w:t>
      </w:r>
      <w:r w:rsidRPr="004D6BCF">
        <w:rPr>
          <w:rFonts w:cs="B Zar" w:hint="cs"/>
          <w:sz w:val="28"/>
          <w:szCs w:val="28"/>
          <w:rtl/>
        </w:rPr>
        <w:t>مکمل</w:t>
      </w:r>
      <w:r w:rsidRPr="004D6BCF">
        <w:rPr>
          <w:rFonts w:cs="B Zar"/>
          <w:sz w:val="28"/>
          <w:szCs w:val="28"/>
          <w:rtl/>
        </w:rPr>
        <w:t xml:space="preserve"> </w:t>
      </w:r>
      <w:r w:rsidRPr="004D6BCF">
        <w:rPr>
          <w:rFonts w:cs="B Zar" w:hint="cs"/>
          <w:sz w:val="28"/>
          <w:szCs w:val="28"/>
          <w:rtl/>
        </w:rPr>
        <w:t>ویتامین</w:t>
      </w:r>
      <w:r w:rsidRPr="004D6BCF">
        <w:rPr>
          <w:rFonts w:cs="B Zar"/>
          <w:sz w:val="28"/>
          <w:szCs w:val="28"/>
          <w:rtl/>
        </w:rPr>
        <w:t xml:space="preserve"> </w:t>
      </w:r>
      <w:r w:rsidRPr="004D6BCF">
        <w:rPr>
          <w:rFonts w:ascii="Times New Roman" w:hAnsi="Times New Roman" w:cs="B Zar"/>
          <w:sz w:val="28"/>
          <w:szCs w:val="28"/>
        </w:rPr>
        <w:t>D</w:t>
      </w:r>
      <w:r w:rsidRPr="004D6BCF">
        <w:rPr>
          <w:rFonts w:cs="B Zar"/>
          <w:sz w:val="28"/>
          <w:szCs w:val="28"/>
          <w:rtl/>
        </w:rPr>
        <w:t xml:space="preserve"> </w:t>
      </w:r>
      <w:r w:rsidRPr="004D6BCF">
        <w:rPr>
          <w:rFonts w:cs="B Zar" w:hint="cs"/>
          <w:sz w:val="28"/>
          <w:szCs w:val="28"/>
          <w:rtl/>
        </w:rPr>
        <w:t>جهت</w:t>
      </w:r>
      <w:r w:rsidRPr="004D6BCF">
        <w:rPr>
          <w:rFonts w:cs="B Zar"/>
          <w:sz w:val="28"/>
          <w:szCs w:val="28"/>
          <w:rtl/>
        </w:rPr>
        <w:t xml:space="preserve"> </w:t>
      </w:r>
      <w:r w:rsidRPr="004D6BCF">
        <w:rPr>
          <w:rFonts w:cs="B Zar" w:hint="cs"/>
          <w:sz w:val="28"/>
          <w:szCs w:val="28"/>
          <w:rtl/>
        </w:rPr>
        <w:t>کاهش</w:t>
      </w:r>
      <w:r w:rsidRPr="004D6BCF">
        <w:rPr>
          <w:rFonts w:cs="B Zar"/>
          <w:sz w:val="28"/>
          <w:szCs w:val="28"/>
          <w:rtl/>
        </w:rPr>
        <w:t xml:space="preserve"> </w:t>
      </w:r>
      <w:r w:rsidRPr="004D6BCF">
        <w:rPr>
          <w:rFonts w:cs="B Zar" w:hint="cs"/>
          <w:sz w:val="28"/>
          <w:szCs w:val="28"/>
          <w:rtl/>
        </w:rPr>
        <w:t>خطر</w:t>
      </w:r>
      <w:r w:rsidRPr="004D6BCF">
        <w:rPr>
          <w:rFonts w:cs="B Zar"/>
          <w:sz w:val="28"/>
          <w:szCs w:val="28"/>
          <w:rtl/>
        </w:rPr>
        <w:t xml:space="preserve"> </w:t>
      </w:r>
      <w:r w:rsidRPr="004D6BCF">
        <w:rPr>
          <w:rFonts w:cs="B Zar" w:hint="cs"/>
          <w:sz w:val="28"/>
          <w:szCs w:val="28"/>
          <w:rtl/>
        </w:rPr>
        <w:t>شکستگی</w:t>
      </w:r>
      <w:r w:rsidRPr="004D6BCF">
        <w:rPr>
          <w:rFonts w:cs="B Zar"/>
          <w:sz w:val="28"/>
          <w:szCs w:val="28"/>
          <w:rtl/>
        </w:rPr>
        <w:t xml:space="preserve"> </w:t>
      </w:r>
      <w:r w:rsidRPr="004D6BCF">
        <w:rPr>
          <w:rFonts w:cs="B Zar" w:hint="cs"/>
          <w:sz w:val="28"/>
          <w:szCs w:val="28"/>
          <w:rtl/>
        </w:rPr>
        <w:t>،</w:t>
      </w:r>
      <w:r w:rsidRPr="004D6BCF">
        <w:rPr>
          <w:rFonts w:cs="B Zar"/>
          <w:sz w:val="28"/>
          <w:szCs w:val="28"/>
          <w:rtl/>
        </w:rPr>
        <w:t xml:space="preserve"> </w:t>
      </w:r>
      <w:r w:rsidRPr="004D6BCF">
        <w:rPr>
          <w:rFonts w:cs="B Zar" w:hint="cs"/>
          <w:sz w:val="28"/>
          <w:szCs w:val="28"/>
          <w:rtl/>
        </w:rPr>
        <w:t>توصیه</w:t>
      </w:r>
      <w:r w:rsidRPr="004D6BCF">
        <w:rPr>
          <w:rFonts w:cs="B Zar"/>
          <w:sz w:val="28"/>
          <w:szCs w:val="28"/>
          <w:rtl/>
        </w:rPr>
        <w:t xml:space="preserve"> </w:t>
      </w:r>
      <w:r w:rsidRPr="004D6BCF">
        <w:rPr>
          <w:rFonts w:cs="B Zar" w:hint="cs"/>
          <w:sz w:val="28"/>
          <w:szCs w:val="28"/>
          <w:rtl/>
        </w:rPr>
        <w:t>می</w:t>
      </w:r>
      <w:r w:rsidRPr="004D6BCF">
        <w:rPr>
          <w:rFonts w:cs="B Zar"/>
          <w:sz w:val="28"/>
          <w:szCs w:val="28"/>
          <w:rtl/>
        </w:rPr>
        <w:t xml:space="preserve"> </w:t>
      </w:r>
      <w:r w:rsidRPr="004D6BCF">
        <w:rPr>
          <w:rFonts w:cs="B Zar" w:hint="cs"/>
          <w:sz w:val="28"/>
          <w:szCs w:val="28"/>
          <w:rtl/>
        </w:rPr>
        <w:t>شود</w:t>
      </w:r>
      <w:r w:rsidRPr="004D6BCF">
        <w:rPr>
          <w:rFonts w:cs="B Zar"/>
          <w:sz w:val="28"/>
          <w:szCs w:val="28"/>
          <w:rtl/>
        </w:rPr>
        <w:t xml:space="preserve"> .</w:t>
      </w:r>
    </w:p>
    <w:p w:rsidR="004D6BCF" w:rsidRPr="004D6BCF" w:rsidRDefault="004D6BCF" w:rsidP="004D6BCF">
      <w:pPr>
        <w:tabs>
          <w:tab w:val="right" w:pos="0"/>
        </w:tabs>
        <w:spacing w:after="200" w:line="240" w:lineRule="auto"/>
        <w:jc w:val="both"/>
        <w:rPr>
          <w:rFonts w:cs="B Zar"/>
          <w:sz w:val="28"/>
          <w:szCs w:val="28"/>
        </w:rPr>
      </w:pPr>
      <w:r w:rsidRPr="004D6BCF">
        <w:rPr>
          <w:rFonts w:ascii="Times New Roman" w:hAnsi="Times New Roman" w:cs="Times New Roman"/>
          <w:sz w:val="28"/>
          <w:szCs w:val="28"/>
        </w:rPr>
        <w:t>Lange 2018</w:t>
      </w:r>
      <w:r w:rsidRPr="004D6BCF">
        <w:rPr>
          <w:rFonts w:cs="B Zar" w:hint="cs"/>
          <w:sz w:val="28"/>
          <w:szCs w:val="28"/>
          <w:rtl/>
        </w:rPr>
        <w:t xml:space="preserve"> : </w:t>
      </w:r>
      <w:r w:rsidRPr="004D6BCF">
        <w:rPr>
          <w:rFonts w:cs="B Zar"/>
          <w:sz w:val="28"/>
          <w:szCs w:val="28"/>
          <w:rtl/>
        </w:rPr>
        <w:t xml:space="preserve"> </w:t>
      </w:r>
      <w:r w:rsidRPr="004D6BCF">
        <w:rPr>
          <w:rFonts w:cs="B Zar" w:hint="cs"/>
          <w:sz w:val="28"/>
          <w:szCs w:val="28"/>
          <w:rtl/>
        </w:rPr>
        <w:t>تجویز</w:t>
      </w:r>
      <w:r w:rsidRPr="004D6BCF">
        <w:rPr>
          <w:rFonts w:cs="B Zar"/>
          <w:sz w:val="28"/>
          <w:szCs w:val="28"/>
          <w:rtl/>
        </w:rPr>
        <w:t xml:space="preserve"> </w:t>
      </w:r>
      <w:r w:rsidRPr="004D6BCF">
        <w:rPr>
          <w:rFonts w:cs="B Zar" w:hint="cs"/>
          <w:sz w:val="28"/>
          <w:szCs w:val="28"/>
          <w:rtl/>
        </w:rPr>
        <w:t>مکمل</w:t>
      </w:r>
      <w:r w:rsidRPr="004D6BCF">
        <w:rPr>
          <w:rFonts w:cs="B Zar"/>
          <w:sz w:val="28"/>
          <w:szCs w:val="28"/>
          <w:rtl/>
        </w:rPr>
        <w:t xml:space="preserve"> </w:t>
      </w:r>
      <w:r w:rsidRPr="004D6BCF">
        <w:rPr>
          <w:rFonts w:cs="B Zar" w:hint="cs"/>
          <w:sz w:val="28"/>
          <w:szCs w:val="28"/>
          <w:rtl/>
        </w:rPr>
        <w:t>ویتامین</w:t>
      </w:r>
      <w:r w:rsidRPr="004D6BCF">
        <w:rPr>
          <w:rFonts w:cs="B Zar"/>
          <w:sz w:val="28"/>
          <w:szCs w:val="28"/>
          <w:rtl/>
        </w:rPr>
        <w:t xml:space="preserve"> </w:t>
      </w:r>
      <w:r w:rsidRPr="004D6BCF">
        <w:rPr>
          <w:rFonts w:cs="B Zar"/>
          <w:sz w:val="28"/>
          <w:szCs w:val="28"/>
        </w:rPr>
        <w:t>D</w:t>
      </w:r>
      <w:r w:rsidRPr="004D6BCF">
        <w:rPr>
          <w:rFonts w:cs="B Zar"/>
          <w:sz w:val="28"/>
          <w:szCs w:val="28"/>
          <w:rtl/>
        </w:rPr>
        <w:t xml:space="preserve"> </w:t>
      </w:r>
      <w:r w:rsidRPr="004D6BCF">
        <w:rPr>
          <w:rFonts w:cs="B Zar" w:hint="cs"/>
          <w:sz w:val="28"/>
          <w:szCs w:val="28"/>
          <w:rtl/>
        </w:rPr>
        <w:t>درزنان</w:t>
      </w:r>
      <w:r w:rsidRPr="004D6BCF">
        <w:rPr>
          <w:rFonts w:cs="B Zar"/>
          <w:sz w:val="28"/>
          <w:szCs w:val="28"/>
          <w:rtl/>
        </w:rPr>
        <w:t xml:space="preserve"> </w:t>
      </w:r>
      <w:r w:rsidRPr="004D6BCF">
        <w:rPr>
          <w:rFonts w:cs="B Zar" w:hint="cs"/>
          <w:sz w:val="28"/>
          <w:szCs w:val="28"/>
          <w:rtl/>
        </w:rPr>
        <w:t>باعث</w:t>
      </w:r>
      <w:r w:rsidRPr="004D6BCF">
        <w:rPr>
          <w:rFonts w:cs="B Zar"/>
          <w:sz w:val="28"/>
          <w:szCs w:val="28"/>
          <w:rtl/>
        </w:rPr>
        <w:t xml:space="preserve"> </w:t>
      </w:r>
      <w:r w:rsidRPr="004D6BCF">
        <w:rPr>
          <w:rFonts w:cs="B Zar" w:hint="cs"/>
          <w:sz w:val="28"/>
          <w:szCs w:val="28"/>
          <w:rtl/>
        </w:rPr>
        <w:t>کاهش</w:t>
      </w:r>
      <w:r w:rsidRPr="004D6BCF">
        <w:rPr>
          <w:rFonts w:cs="B Zar"/>
          <w:sz w:val="28"/>
          <w:szCs w:val="28"/>
          <w:rtl/>
        </w:rPr>
        <w:t xml:space="preserve"> </w:t>
      </w:r>
      <w:r w:rsidRPr="00A715E5">
        <w:rPr>
          <w:rFonts w:ascii="Times New Roman" w:hAnsi="Times New Roman" w:cs="B Zar"/>
          <w:sz w:val="28"/>
          <w:szCs w:val="28"/>
          <w:rtl/>
        </w:rPr>
        <w:t>45</w:t>
      </w:r>
      <w:r w:rsidRPr="00A715E5">
        <w:rPr>
          <w:rFonts w:ascii="Times New Roman" w:hAnsi="Times New Roman" w:cs="Times New Roman"/>
          <w:sz w:val="28"/>
          <w:szCs w:val="28"/>
          <w:rtl/>
        </w:rPr>
        <w:t>٪</w:t>
      </w:r>
      <w:r w:rsidRPr="00A715E5">
        <w:rPr>
          <w:rFonts w:ascii="Times New Roman" w:hAnsi="Times New Roman" w:cs="B Zar"/>
          <w:sz w:val="28"/>
          <w:szCs w:val="28"/>
          <w:rtl/>
        </w:rPr>
        <w:t xml:space="preserve"> موارد</w:t>
      </w:r>
      <w:r w:rsidRPr="004D6BCF">
        <w:rPr>
          <w:rFonts w:cs="B Zar"/>
          <w:sz w:val="28"/>
          <w:szCs w:val="28"/>
          <w:rtl/>
        </w:rPr>
        <w:t xml:space="preserve"> </w:t>
      </w:r>
      <w:r w:rsidRPr="004D6BCF">
        <w:rPr>
          <w:rFonts w:cs="B Zar" w:hint="cs"/>
          <w:sz w:val="28"/>
          <w:szCs w:val="28"/>
          <w:rtl/>
        </w:rPr>
        <w:t>سقوط</w:t>
      </w:r>
      <w:r w:rsidRPr="004D6BCF">
        <w:rPr>
          <w:rFonts w:cs="B Zar"/>
          <w:sz w:val="28"/>
          <w:szCs w:val="28"/>
          <w:rtl/>
        </w:rPr>
        <w:t xml:space="preserve"> </w:t>
      </w:r>
      <w:r w:rsidRPr="004D6BCF">
        <w:rPr>
          <w:rFonts w:cs="B Zar" w:hint="cs"/>
          <w:sz w:val="28"/>
          <w:szCs w:val="28"/>
          <w:rtl/>
        </w:rPr>
        <w:t>م</w:t>
      </w:r>
      <w:r w:rsidRPr="004D6BCF">
        <w:rPr>
          <w:rFonts w:cs="B Zar"/>
          <w:sz w:val="28"/>
          <w:szCs w:val="28"/>
          <w:rtl/>
        </w:rPr>
        <w:t>ی</w:t>
      </w:r>
      <w:r w:rsidRPr="004D6BCF">
        <w:rPr>
          <w:rFonts w:cs="B Zar" w:hint="cs"/>
          <w:sz w:val="28"/>
          <w:szCs w:val="28"/>
          <w:rtl/>
        </w:rPr>
        <w:t>شود</w:t>
      </w:r>
      <w:r w:rsidRPr="004D6BCF">
        <w:rPr>
          <w:rFonts w:cs="B Zar"/>
          <w:sz w:val="28"/>
          <w:szCs w:val="28"/>
          <w:rtl/>
        </w:rPr>
        <w:t>.</w:t>
      </w:r>
      <w:r w:rsidRPr="004D6BCF">
        <w:rPr>
          <w:rFonts w:cs="B Zar" w:hint="cs"/>
          <w:sz w:val="28"/>
          <w:szCs w:val="28"/>
          <w:rtl/>
        </w:rPr>
        <w:t>درمردان</w:t>
      </w:r>
      <w:r w:rsidRPr="004D6BCF">
        <w:rPr>
          <w:rFonts w:cs="B Zar"/>
          <w:sz w:val="28"/>
          <w:szCs w:val="28"/>
          <w:rtl/>
        </w:rPr>
        <w:t xml:space="preserve"> </w:t>
      </w:r>
      <w:r w:rsidRPr="004D6BCF">
        <w:rPr>
          <w:rFonts w:cs="B Zar" w:hint="cs"/>
          <w:sz w:val="28"/>
          <w:szCs w:val="28"/>
          <w:rtl/>
        </w:rPr>
        <w:t>اثر</w:t>
      </w:r>
      <w:r w:rsidRPr="004D6BCF">
        <w:rPr>
          <w:rFonts w:cs="B Zar"/>
          <w:sz w:val="28"/>
          <w:szCs w:val="28"/>
          <w:rtl/>
        </w:rPr>
        <w:t xml:space="preserve">ی </w:t>
      </w:r>
      <w:r w:rsidRPr="004D6BCF">
        <w:rPr>
          <w:rFonts w:cs="B Zar" w:hint="cs"/>
          <w:sz w:val="28"/>
          <w:szCs w:val="28"/>
          <w:rtl/>
        </w:rPr>
        <w:t>د</w:t>
      </w:r>
      <w:r w:rsidRPr="004D6BCF">
        <w:rPr>
          <w:rFonts w:cs="B Zar"/>
          <w:sz w:val="28"/>
          <w:szCs w:val="28"/>
          <w:rtl/>
        </w:rPr>
        <w:t>ی</w:t>
      </w:r>
      <w:r w:rsidRPr="004D6BCF">
        <w:rPr>
          <w:rFonts w:cs="B Zar" w:hint="cs"/>
          <w:sz w:val="28"/>
          <w:szCs w:val="28"/>
          <w:rtl/>
        </w:rPr>
        <w:t>ده</w:t>
      </w:r>
      <w:r w:rsidRPr="004D6BCF">
        <w:rPr>
          <w:rFonts w:cs="B Zar"/>
          <w:sz w:val="28"/>
          <w:szCs w:val="28"/>
          <w:rtl/>
        </w:rPr>
        <w:t xml:space="preserve"> </w:t>
      </w:r>
      <w:r w:rsidRPr="004D6BCF">
        <w:rPr>
          <w:rFonts w:cs="B Zar" w:hint="cs"/>
          <w:sz w:val="28"/>
          <w:szCs w:val="28"/>
          <w:rtl/>
        </w:rPr>
        <w:t>نشده</w:t>
      </w:r>
      <w:r w:rsidRPr="004D6BCF">
        <w:rPr>
          <w:rFonts w:cs="B Zar"/>
          <w:sz w:val="28"/>
          <w:szCs w:val="28"/>
          <w:rtl/>
        </w:rPr>
        <w:t xml:space="preserve"> </w:t>
      </w:r>
      <w:r w:rsidRPr="004D6BCF">
        <w:rPr>
          <w:rFonts w:cs="B Zar" w:hint="cs"/>
          <w:sz w:val="28"/>
          <w:szCs w:val="28"/>
          <w:rtl/>
        </w:rPr>
        <w:t>است</w:t>
      </w:r>
      <w:r w:rsidRPr="004D6BCF">
        <w:rPr>
          <w:rFonts w:cs="B Zar"/>
          <w:sz w:val="28"/>
          <w:szCs w:val="28"/>
          <w:rtl/>
        </w:rPr>
        <w:t>.</w:t>
      </w:r>
    </w:p>
    <w:p w:rsidR="001F5352" w:rsidRPr="004D6BCF" w:rsidRDefault="001F5352" w:rsidP="00EE790F">
      <w:pPr>
        <w:pStyle w:val="ListParagraph"/>
        <w:widowControl w:val="0"/>
        <w:numPr>
          <w:ilvl w:val="0"/>
          <w:numId w:val="51"/>
        </w:numPr>
        <w:spacing w:after="0" w:line="240" w:lineRule="auto"/>
        <w:jc w:val="both"/>
        <w:rPr>
          <w:rFonts w:ascii="Times New Roman" w:eastAsiaTheme="minorHAnsi" w:hAnsi="Times New Roman" w:cs="B Zar"/>
          <w:sz w:val="28"/>
          <w:szCs w:val="28"/>
        </w:rPr>
      </w:pPr>
      <w:r w:rsidRPr="004D6BCF">
        <w:rPr>
          <w:rFonts w:ascii="Times New Roman" w:eastAsiaTheme="minorHAnsi" w:hAnsi="Times New Roman" w:cs="B Zar" w:hint="cs"/>
          <w:sz w:val="28"/>
          <w:szCs w:val="28"/>
          <w:rtl/>
        </w:rPr>
        <w:t>مداخلات پیشگیرانه:</w:t>
      </w:r>
    </w:p>
    <w:tbl>
      <w:tblPr>
        <w:tblStyle w:val="TableGrid53"/>
        <w:bidiVisual/>
        <w:tblW w:w="0" w:type="auto"/>
        <w:jc w:val="center"/>
        <w:shd w:val="clear" w:color="auto" w:fill="FFFF99"/>
        <w:tblLook w:val="04A0" w:firstRow="1" w:lastRow="0" w:firstColumn="1" w:lastColumn="0" w:noHBand="0" w:noVBand="1"/>
      </w:tblPr>
      <w:tblGrid>
        <w:gridCol w:w="8917"/>
      </w:tblGrid>
      <w:tr w:rsidR="001F5352" w:rsidRPr="001F5352" w:rsidTr="00D522F5">
        <w:trPr>
          <w:jc w:val="center"/>
        </w:trPr>
        <w:tc>
          <w:tcPr>
            <w:tcW w:w="8917" w:type="dxa"/>
            <w:shd w:val="clear" w:color="auto" w:fill="FFFF99"/>
          </w:tcPr>
          <w:p w:rsidR="001F5352" w:rsidRPr="001F5352" w:rsidRDefault="001F5352" w:rsidP="00EE790F">
            <w:pPr>
              <w:widowControl w:val="0"/>
              <w:numPr>
                <w:ilvl w:val="0"/>
                <w:numId w:val="47"/>
              </w:numPr>
              <w:jc w:val="both"/>
              <w:rPr>
                <w:rFonts w:ascii="Times New Roman" w:eastAsiaTheme="minorHAnsi" w:hAnsi="Times New Roman" w:cs="B Zar"/>
                <w:sz w:val="28"/>
                <w:szCs w:val="28"/>
              </w:rPr>
            </w:pPr>
            <w:r w:rsidRPr="001F5352">
              <w:rPr>
                <w:rFonts w:ascii="Times New Roman" w:eastAsiaTheme="minorHAnsi" w:hAnsi="Times New Roman" w:cs="B Zar" w:hint="cs"/>
                <w:sz w:val="28"/>
                <w:szCs w:val="28"/>
                <w:rtl/>
              </w:rPr>
              <w:t xml:space="preserve">مکمل ویتامین </w:t>
            </w:r>
            <w:r w:rsidRPr="001F5352">
              <w:rPr>
                <w:rFonts w:ascii="Times New Roman" w:eastAsiaTheme="minorHAnsi" w:hAnsi="Times New Roman" w:cs="B Zar"/>
                <w:sz w:val="28"/>
                <w:szCs w:val="28"/>
              </w:rPr>
              <w:t>D</w:t>
            </w:r>
            <w:r w:rsidRPr="001F5352">
              <w:rPr>
                <w:rFonts w:ascii="Times New Roman" w:eastAsiaTheme="minorHAnsi" w:hAnsi="Times New Roman" w:cs="B Zar" w:hint="cs"/>
                <w:sz w:val="28"/>
                <w:szCs w:val="28"/>
                <w:rtl/>
              </w:rPr>
              <w:t xml:space="preserve"> روزانه به میزان 800 </w:t>
            </w:r>
            <w:r w:rsidRPr="001F5352">
              <w:rPr>
                <w:rFonts w:ascii="Times New Roman" w:eastAsiaTheme="minorHAnsi" w:hAnsi="Times New Roman" w:cs="B Zar"/>
                <w:sz w:val="28"/>
                <w:szCs w:val="28"/>
              </w:rPr>
              <w:t>IU</w:t>
            </w:r>
            <w:r w:rsidRPr="001F5352">
              <w:rPr>
                <w:rFonts w:ascii="Times New Roman" w:eastAsiaTheme="minorHAnsi" w:hAnsi="Times New Roman" w:cs="B Zar" w:hint="cs"/>
                <w:sz w:val="28"/>
                <w:szCs w:val="28"/>
                <w:rtl/>
              </w:rPr>
              <w:t xml:space="preserve"> تجویز نمایید.</w:t>
            </w:r>
          </w:p>
          <w:p w:rsidR="001F5352" w:rsidRPr="001F5352" w:rsidRDefault="001F5352" w:rsidP="00EE790F">
            <w:pPr>
              <w:widowControl w:val="0"/>
              <w:numPr>
                <w:ilvl w:val="0"/>
                <w:numId w:val="47"/>
              </w:numPr>
              <w:jc w:val="both"/>
              <w:rPr>
                <w:rFonts w:ascii="Times New Roman" w:eastAsiaTheme="minorHAnsi" w:hAnsi="Times New Roman" w:cs="B Zar"/>
                <w:sz w:val="28"/>
                <w:szCs w:val="28"/>
              </w:rPr>
            </w:pPr>
            <w:r w:rsidRPr="001F5352">
              <w:rPr>
                <w:rFonts w:ascii="Times New Roman" w:eastAsiaTheme="minorHAnsi" w:hAnsi="Times New Roman" w:cs="B Zar" w:hint="cs"/>
                <w:sz w:val="28"/>
                <w:szCs w:val="28"/>
                <w:rtl/>
              </w:rPr>
              <w:t>خطرات منزل را کاهش دهید.</w:t>
            </w:r>
          </w:p>
          <w:p w:rsidR="001F5352" w:rsidRPr="001F5352" w:rsidRDefault="001F5352" w:rsidP="00EE790F">
            <w:pPr>
              <w:widowControl w:val="0"/>
              <w:numPr>
                <w:ilvl w:val="0"/>
                <w:numId w:val="47"/>
              </w:numPr>
              <w:jc w:val="both"/>
              <w:rPr>
                <w:rFonts w:ascii="Times New Roman" w:eastAsiaTheme="minorHAnsi" w:hAnsi="Times New Roman" w:cs="B Zar"/>
                <w:sz w:val="28"/>
                <w:szCs w:val="28"/>
              </w:rPr>
            </w:pPr>
            <w:r w:rsidRPr="001F5352">
              <w:rPr>
                <w:rFonts w:ascii="Times New Roman" w:eastAsiaTheme="minorHAnsi" w:hAnsi="Times New Roman" w:cs="B Zar" w:hint="cs"/>
                <w:sz w:val="28"/>
                <w:szCs w:val="28"/>
                <w:rtl/>
              </w:rPr>
              <w:t>توصیه به فعالیت فیزیکی و تمرین‌های تعادلی نمایید.</w:t>
            </w:r>
            <w:r w:rsidRPr="001F5352">
              <w:rPr>
                <w:rFonts w:ascii="Times New Roman" w:eastAsiaTheme="minorHAnsi" w:hAnsi="Times New Roman" w:cs="B Zar" w:hint="cs"/>
                <w:sz w:val="28"/>
                <w:szCs w:val="28"/>
                <w:vertAlign w:val="superscript"/>
                <w:rtl/>
              </w:rPr>
              <w:t>*</w:t>
            </w:r>
          </w:p>
          <w:p w:rsidR="001F5352" w:rsidRPr="001F5352" w:rsidRDefault="001F5352" w:rsidP="00EE790F">
            <w:pPr>
              <w:widowControl w:val="0"/>
              <w:numPr>
                <w:ilvl w:val="0"/>
                <w:numId w:val="47"/>
              </w:numPr>
              <w:jc w:val="both"/>
              <w:rPr>
                <w:rFonts w:ascii="Times New Roman" w:eastAsiaTheme="minorHAnsi" w:hAnsi="Times New Roman" w:cs="B Zar"/>
                <w:sz w:val="28"/>
                <w:szCs w:val="28"/>
              </w:rPr>
            </w:pPr>
            <w:r w:rsidRPr="001F5352">
              <w:rPr>
                <w:rFonts w:ascii="Times New Roman" w:eastAsiaTheme="minorHAnsi" w:hAnsi="Times New Roman" w:cs="B Zar" w:hint="cs"/>
                <w:sz w:val="28"/>
                <w:szCs w:val="28"/>
                <w:rtl/>
              </w:rPr>
              <w:t>ارزیابی‌های خیلی اختصاصی برای همه سالمندان توصیه نمی‌شود.</w:t>
            </w:r>
          </w:p>
          <w:p w:rsidR="001F5352" w:rsidRPr="001F5352" w:rsidRDefault="001F5352" w:rsidP="00EE790F">
            <w:pPr>
              <w:widowControl w:val="0"/>
              <w:numPr>
                <w:ilvl w:val="0"/>
                <w:numId w:val="47"/>
              </w:numPr>
              <w:jc w:val="both"/>
              <w:rPr>
                <w:rFonts w:ascii="Times New Roman" w:eastAsiaTheme="minorHAnsi" w:hAnsi="Times New Roman" w:cs="B Zar"/>
                <w:sz w:val="28"/>
                <w:szCs w:val="28"/>
                <w:rtl/>
              </w:rPr>
            </w:pPr>
            <w:r w:rsidRPr="001F5352">
              <w:rPr>
                <w:rFonts w:ascii="Times New Roman" w:eastAsiaTheme="minorHAnsi" w:hAnsi="Times New Roman" w:cs="B Zar" w:hint="cs"/>
                <w:sz w:val="28"/>
                <w:szCs w:val="28"/>
                <w:rtl/>
              </w:rPr>
              <w:t>پمفلت آموزشی را به همه ارائه دهید.</w:t>
            </w:r>
          </w:p>
        </w:tc>
      </w:tr>
    </w:tbl>
    <w:p w:rsidR="001F5352" w:rsidRDefault="001F5352" w:rsidP="00124B36">
      <w:pPr>
        <w:widowControl w:val="0"/>
        <w:spacing w:after="0" w:line="240" w:lineRule="auto"/>
        <w:jc w:val="both"/>
        <w:rPr>
          <w:rFonts w:ascii="Times New Roman" w:eastAsiaTheme="minorHAnsi" w:hAnsi="Times New Roman" w:cs="B Zar"/>
          <w:sz w:val="28"/>
          <w:szCs w:val="28"/>
        </w:rPr>
      </w:pPr>
      <w:r w:rsidRPr="001F5352">
        <w:rPr>
          <w:rFonts w:ascii="Times New Roman" w:eastAsiaTheme="minorHAnsi" w:hAnsi="Times New Roman" w:cs="B Zar" w:hint="cs"/>
          <w:sz w:val="28"/>
          <w:szCs w:val="28"/>
          <w:rtl/>
        </w:rPr>
        <w:t>* در این مورد مشاوره اختصاصی را بهتر است به متخصصین طب سالمندان و طب ورزشی بسپارید.</w:t>
      </w:r>
    </w:p>
    <w:p w:rsidR="00124B36" w:rsidRDefault="00124B36" w:rsidP="001F5352">
      <w:pPr>
        <w:widowControl w:val="0"/>
        <w:spacing w:after="0" w:line="240" w:lineRule="auto"/>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شواهد پشتیبان والگوریتم در پیوست آمده است.</w:t>
      </w:r>
    </w:p>
    <w:p w:rsidR="00124B36" w:rsidRDefault="00124B36" w:rsidP="001F5352">
      <w:pPr>
        <w:widowControl w:val="0"/>
        <w:spacing w:after="0" w:line="240" w:lineRule="auto"/>
        <w:jc w:val="both"/>
        <w:rPr>
          <w:rFonts w:ascii="Times New Roman" w:eastAsiaTheme="minorHAnsi" w:hAnsi="Times New Roman" w:cs="B Zar"/>
          <w:sz w:val="28"/>
          <w:szCs w:val="28"/>
        </w:rPr>
      </w:pPr>
    </w:p>
    <w:p w:rsidR="00124B36" w:rsidRDefault="00124B36" w:rsidP="001F5352">
      <w:pPr>
        <w:widowControl w:val="0"/>
        <w:spacing w:after="0" w:line="240" w:lineRule="auto"/>
        <w:jc w:val="both"/>
        <w:rPr>
          <w:rFonts w:ascii="Times New Roman" w:eastAsiaTheme="minorHAnsi" w:hAnsi="Times New Roman" w:cs="B Zar"/>
          <w:sz w:val="28"/>
          <w:szCs w:val="28"/>
        </w:rPr>
      </w:pPr>
    </w:p>
    <w:p w:rsidR="00124B36" w:rsidRDefault="00124B36" w:rsidP="001F5352">
      <w:pPr>
        <w:widowControl w:val="0"/>
        <w:spacing w:after="0" w:line="240" w:lineRule="auto"/>
        <w:jc w:val="both"/>
        <w:rPr>
          <w:rFonts w:ascii="Times New Roman" w:eastAsiaTheme="minorHAnsi" w:hAnsi="Times New Roman" w:cs="B Zar"/>
          <w:sz w:val="28"/>
          <w:szCs w:val="28"/>
        </w:rPr>
      </w:pPr>
    </w:p>
    <w:p w:rsidR="00124B36" w:rsidRDefault="00124B36" w:rsidP="001F5352">
      <w:pPr>
        <w:widowControl w:val="0"/>
        <w:spacing w:after="0" w:line="240" w:lineRule="auto"/>
        <w:jc w:val="both"/>
        <w:rPr>
          <w:rFonts w:ascii="Times New Roman" w:eastAsiaTheme="minorHAnsi" w:hAnsi="Times New Roman" w:cs="B Zar"/>
          <w:sz w:val="28"/>
          <w:szCs w:val="28"/>
        </w:rPr>
      </w:pPr>
    </w:p>
    <w:p w:rsidR="00124B36" w:rsidRPr="001F5352" w:rsidRDefault="00124B36" w:rsidP="001F5352">
      <w:pPr>
        <w:widowControl w:val="0"/>
        <w:spacing w:after="0" w:line="240" w:lineRule="auto"/>
        <w:jc w:val="both"/>
        <w:rPr>
          <w:rFonts w:ascii="Times New Roman" w:eastAsiaTheme="minorHAnsi" w:hAnsi="Times New Roman" w:cs="B Zar"/>
          <w:sz w:val="28"/>
          <w:szCs w:val="28"/>
          <w:rtl/>
        </w:rPr>
      </w:pPr>
    </w:p>
    <w:tbl>
      <w:tblPr>
        <w:tblStyle w:val="TableGrid53"/>
        <w:bidiVisual/>
        <w:tblW w:w="0" w:type="auto"/>
        <w:jc w:val="center"/>
        <w:tblLook w:val="04A0" w:firstRow="1" w:lastRow="0" w:firstColumn="1" w:lastColumn="0" w:noHBand="0" w:noVBand="1"/>
      </w:tblPr>
      <w:tblGrid>
        <w:gridCol w:w="4417"/>
      </w:tblGrid>
      <w:tr w:rsidR="001F5352" w:rsidRPr="001F5352" w:rsidTr="00D522F5">
        <w:trPr>
          <w:jc w:val="center"/>
        </w:trPr>
        <w:tc>
          <w:tcPr>
            <w:tcW w:w="4417" w:type="dxa"/>
            <w:shd w:val="clear" w:color="auto" w:fill="auto"/>
          </w:tcPr>
          <w:p w:rsidR="001F5352" w:rsidRPr="001F5352" w:rsidRDefault="001F5352" w:rsidP="00124B36">
            <w:pPr>
              <w:widowControl w:val="0"/>
              <w:jc w:val="both"/>
              <w:rPr>
                <w:rFonts w:ascii="Times New Roman" w:eastAsiaTheme="minorHAnsi" w:hAnsi="Times New Roman" w:cs="B Zar"/>
                <w:sz w:val="28"/>
                <w:szCs w:val="28"/>
                <w:rtl/>
              </w:rPr>
            </w:pPr>
            <w:r w:rsidRPr="001F5352">
              <w:rPr>
                <w:rFonts w:ascii="Times New Roman" w:eastAsiaTheme="minorHAnsi" w:hAnsi="Times New Roman" w:cs="B Zar" w:hint="cs"/>
                <w:sz w:val="28"/>
                <w:szCs w:val="28"/>
                <w:rtl/>
              </w:rPr>
              <w:t xml:space="preserve">جعبه </w:t>
            </w:r>
            <w:r w:rsidR="00124B36">
              <w:rPr>
                <w:rFonts w:ascii="Times New Roman" w:eastAsiaTheme="minorHAnsi" w:hAnsi="Times New Roman" w:cs="B Zar" w:hint="cs"/>
                <w:sz w:val="28"/>
                <w:szCs w:val="28"/>
                <w:rtl/>
              </w:rPr>
              <w:t xml:space="preserve">6-2 </w:t>
            </w:r>
            <w:r w:rsidRPr="001F5352">
              <w:rPr>
                <w:rFonts w:ascii="Times New Roman" w:eastAsiaTheme="minorHAnsi" w:hAnsi="Times New Roman" w:cs="B Zar" w:hint="cs"/>
                <w:sz w:val="28"/>
                <w:szCs w:val="28"/>
                <w:rtl/>
              </w:rPr>
              <w:t>: ارزیابی اختلالات شنوایی در سالمندان</w:t>
            </w:r>
          </w:p>
        </w:tc>
      </w:tr>
    </w:tbl>
    <w:p w:rsidR="001F5352" w:rsidRPr="001F5352" w:rsidRDefault="001F5352" w:rsidP="001F5352">
      <w:pPr>
        <w:widowControl w:val="0"/>
        <w:spacing w:after="0" w:line="240" w:lineRule="auto"/>
        <w:jc w:val="both"/>
        <w:rPr>
          <w:rFonts w:ascii="Times New Roman" w:eastAsiaTheme="minorHAnsi" w:hAnsi="Times New Roman" w:cs="B Zar"/>
          <w:sz w:val="28"/>
          <w:szCs w:val="28"/>
          <w:rtl/>
        </w:rPr>
      </w:pPr>
    </w:p>
    <w:tbl>
      <w:tblPr>
        <w:tblStyle w:val="TableGrid53"/>
        <w:bidiVisual/>
        <w:tblW w:w="9187" w:type="dxa"/>
        <w:jc w:val="center"/>
        <w:tblLook w:val="04A0" w:firstRow="1" w:lastRow="0" w:firstColumn="1" w:lastColumn="0" w:noHBand="0" w:noVBand="1"/>
      </w:tblPr>
      <w:tblGrid>
        <w:gridCol w:w="9187"/>
      </w:tblGrid>
      <w:tr w:rsidR="001F5352" w:rsidRPr="001F5352" w:rsidTr="00124B36">
        <w:trPr>
          <w:jc w:val="center"/>
        </w:trPr>
        <w:tc>
          <w:tcPr>
            <w:tcW w:w="9187" w:type="dxa"/>
          </w:tcPr>
          <w:p w:rsidR="001F5352" w:rsidRPr="001F5352" w:rsidRDefault="001F5352" w:rsidP="00EE790F">
            <w:pPr>
              <w:widowControl w:val="0"/>
              <w:numPr>
                <w:ilvl w:val="0"/>
                <w:numId w:val="48"/>
              </w:numPr>
              <w:jc w:val="both"/>
              <w:rPr>
                <w:rFonts w:ascii="Times New Roman" w:eastAsiaTheme="minorHAnsi" w:hAnsi="Times New Roman" w:cs="B Zar"/>
                <w:sz w:val="28"/>
                <w:szCs w:val="28"/>
              </w:rPr>
            </w:pPr>
            <w:r w:rsidRPr="001F5352">
              <w:rPr>
                <w:rFonts w:ascii="Times New Roman" w:eastAsiaTheme="minorHAnsi" w:hAnsi="Times New Roman" w:cs="B Zar" w:hint="cs"/>
                <w:sz w:val="28"/>
                <w:szCs w:val="28"/>
                <w:rtl/>
              </w:rPr>
              <w:t xml:space="preserve">گایدلاین </w:t>
            </w:r>
            <w:r w:rsidRPr="001F5352">
              <w:rPr>
                <w:rFonts w:ascii="Times New Roman" w:eastAsiaTheme="minorHAnsi" w:hAnsi="Times New Roman" w:cs="B Zar"/>
                <w:sz w:val="28"/>
                <w:szCs w:val="28"/>
              </w:rPr>
              <w:t>Lange 2018</w:t>
            </w:r>
            <w:r w:rsidRPr="001F5352">
              <w:rPr>
                <w:rFonts w:ascii="Times New Roman" w:eastAsiaTheme="minorHAnsi" w:hAnsi="Times New Roman" w:cs="B Zar" w:hint="cs"/>
                <w:sz w:val="28"/>
                <w:szCs w:val="28"/>
                <w:rtl/>
              </w:rPr>
              <w:t>: شواهد غربالگری روتین در همه سالمندان را تأیید نمی‌کنند. پیشنهاد می‌شود درباره کاهش شنوایی از آن‌ها به طور مختصر، سئوال شود.</w:t>
            </w:r>
          </w:p>
          <w:p w:rsidR="001F5352" w:rsidRPr="001F5352" w:rsidRDefault="001F5352" w:rsidP="00EE790F">
            <w:pPr>
              <w:widowControl w:val="0"/>
              <w:numPr>
                <w:ilvl w:val="0"/>
                <w:numId w:val="48"/>
              </w:numPr>
              <w:jc w:val="both"/>
              <w:rPr>
                <w:rFonts w:ascii="Times New Roman" w:eastAsiaTheme="minorHAnsi" w:hAnsi="Times New Roman" w:cs="B Zar"/>
                <w:sz w:val="28"/>
                <w:szCs w:val="28"/>
              </w:rPr>
            </w:pPr>
            <w:r w:rsidRPr="001F5352">
              <w:rPr>
                <w:rFonts w:ascii="Times New Roman" w:eastAsiaTheme="minorHAnsi" w:hAnsi="Times New Roman" w:cs="B Zar" w:hint="cs"/>
                <w:sz w:val="28"/>
                <w:szCs w:val="28"/>
                <w:rtl/>
              </w:rPr>
              <w:t xml:space="preserve">گایدلاین </w:t>
            </w:r>
            <w:r w:rsidRPr="001F5352">
              <w:rPr>
                <w:rFonts w:ascii="Times New Roman" w:eastAsiaTheme="minorHAnsi" w:hAnsi="Times New Roman" w:cs="B Zar"/>
                <w:sz w:val="28"/>
                <w:szCs w:val="28"/>
              </w:rPr>
              <w:t>(Red Book 2018) RACGP</w:t>
            </w:r>
            <w:r w:rsidRPr="001F5352">
              <w:rPr>
                <w:rFonts w:ascii="Times New Roman" w:eastAsiaTheme="minorHAnsi" w:hAnsi="Times New Roman" w:cs="B Zar" w:hint="cs"/>
                <w:sz w:val="28"/>
                <w:szCs w:val="28"/>
                <w:rtl/>
              </w:rPr>
              <w:t xml:space="preserve">: برای همه سالمندان، اختلال شنوایی را غربالگری کنید </w:t>
            </w:r>
            <w:r w:rsidRPr="001F5352">
              <w:rPr>
                <w:rFonts w:ascii="Times New Roman" w:eastAsiaTheme="minorHAnsi" w:hAnsi="Times New Roman" w:cs="B Zar" w:hint="cs"/>
                <w:sz w:val="28"/>
                <w:szCs w:val="28"/>
                <w:rtl/>
              </w:rPr>
              <w:lastRenderedPageBreak/>
              <w:t>(نه شنوایی سنجی)</w:t>
            </w:r>
          </w:p>
          <w:p w:rsidR="001F5352" w:rsidRPr="001F5352" w:rsidRDefault="001F5352" w:rsidP="00EE790F">
            <w:pPr>
              <w:widowControl w:val="0"/>
              <w:numPr>
                <w:ilvl w:val="0"/>
                <w:numId w:val="48"/>
              </w:numPr>
              <w:jc w:val="both"/>
              <w:rPr>
                <w:rFonts w:ascii="Times New Roman" w:eastAsiaTheme="minorHAnsi" w:hAnsi="Times New Roman" w:cs="B Zar"/>
                <w:sz w:val="28"/>
                <w:szCs w:val="28"/>
                <w:rtl/>
              </w:rPr>
            </w:pPr>
            <w:r w:rsidRPr="001F5352">
              <w:rPr>
                <w:rFonts w:ascii="Times New Roman" w:eastAsiaTheme="minorHAnsi" w:hAnsi="Times New Roman" w:cs="B Zar" w:hint="cs"/>
                <w:sz w:val="28"/>
                <w:szCs w:val="28"/>
                <w:rtl/>
              </w:rPr>
              <w:t xml:space="preserve">در بسته خدمات نوین سالمندان کشوری </w:t>
            </w:r>
            <w:r w:rsidRPr="001F5352">
              <w:rPr>
                <w:rFonts w:ascii="Times New Roman" w:eastAsiaTheme="minorHAnsi" w:hAnsi="Times New Roman" w:cs="B Zar"/>
                <w:sz w:val="28"/>
                <w:szCs w:val="28"/>
              </w:rPr>
              <w:t>2016</w:t>
            </w:r>
            <w:r w:rsidRPr="001F5352">
              <w:rPr>
                <w:rFonts w:ascii="Times New Roman" w:eastAsiaTheme="minorHAnsi" w:hAnsi="Times New Roman" w:cs="B Zar" w:hint="cs"/>
                <w:sz w:val="28"/>
                <w:szCs w:val="28"/>
                <w:rtl/>
              </w:rPr>
              <w:t>، اشاره‌ای به غربالگری نشده است.</w:t>
            </w:r>
          </w:p>
        </w:tc>
      </w:tr>
    </w:tbl>
    <w:p w:rsidR="00124B36" w:rsidRDefault="00124B36" w:rsidP="00124B36">
      <w:pPr>
        <w:widowControl w:val="0"/>
        <w:spacing w:after="0" w:line="240" w:lineRule="auto"/>
        <w:ind w:left="720"/>
        <w:jc w:val="both"/>
        <w:rPr>
          <w:rFonts w:ascii="Times New Roman" w:eastAsiaTheme="minorHAnsi" w:hAnsi="Times New Roman" w:cs="B Zar"/>
          <w:sz w:val="28"/>
          <w:szCs w:val="28"/>
          <w:rtl/>
        </w:rPr>
      </w:pPr>
    </w:p>
    <w:p w:rsidR="001F5352" w:rsidRDefault="001F5352" w:rsidP="00EE790F">
      <w:pPr>
        <w:pStyle w:val="ListParagraph"/>
        <w:widowControl w:val="0"/>
        <w:numPr>
          <w:ilvl w:val="0"/>
          <w:numId w:val="51"/>
        </w:numPr>
        <w:spacing w:after="0" w:line="240" w:lineRule="auto"/>
        <w:jc w:val="both"/>
        <w:rPr>
          <w:rFonts w:ascii="Times New Roman" w:eastAsiaTheme="minorHAnsi" w:hAnsi="Times New Roman" w:cs="B Zar"/>
          <w:sz w:val="28"/>
          <w:szCs w:val="28"/>
        </w:rPr>
      </w:pPr>
      <w:r w:rsidRPr="00124B36">
        <w:rPr>
          <w:rFonts w:ascii="Times New Roman" w:eastAsiaTheme="minorHAnsi" w:hAnsi="Times New Roman" w:cs="B Zar" w:hint="cs"/>
          <w:sz w:val="28"/>
          <w:szCs w:val="28"/>
          <w:rtl/>
        </w:rPr>
        <w:t>توصیه نهایی:</w:t>
      </w:r>
    </w:p>
    <w:tbl>
      <w:tblPr>
        <w:tblStyle w:val="TableGrid"/>
        <w:bidiVisual/>
        <w:tblW w:w="0" w:type="auto"/>
        <w:tblInd w:w="74" w:type="dxa"/>
        <w:shd w:val="clear" w:color="auto" w:fill="FFFF99"/>
        <w:tblLook w:val="04A0" w:firstRow="1" w:lastRow="0" w:firstColumn="1" w:lastColumn="0" w:noHBand="0" w:noVBand="1"/>
      </w:tblPr>
      <w:tblGrid>
        <w:gridCol w:w="9096"/>
      </w:tblGrid>
      <w:tr w:rsidR="00124B36" w:rsidTr="00D522F5">
        <w:tc>
          <w:tcPr>
            <w:tcW w:w="9214" w:type="dxa"/>
            <w:shd w:val="clear" w:color="auto" w:fill="FFFF99"/>
          </w:tcPr>
          <w:p w:rsidR="00124B36" w:rsidRDefault="00124B36" w:rsidP="00124B36">
            <w:pPr>
              <w:widowControl w:val="0"/>
              <w:jc w:val="both"/>
              <w:rPr>
                <w:rFonts w:ascii="Times New Roman" w:hAnsi="Times New Roman" w:cs="B Zar"/>
                <w:sz w:val="28"/>
                <w:szCs w:val="28"/>
                <w:rtl/>
              </w:rPr>
            </w:pPr>
            <w:r>
              <w:rPr>
                <w:rFonts w:ascii="Times New Roman" w:eastAsiaTheme="minorHAnsi" w:hAnsi="Times New Roman" w:cs="B Zar" w:hint="cs"/>
                <w:sz w:val="28"/>
                <w:szCs w:val="28"/>
                <w:rtl/>
              </w:rPr>
              <w:t xml:space="preserve">- </w:t>
            </w:r>
            <w:r w:rsidRPr="00124B36">
              <w:rPr>
                <w:rFonts w:ascii="Times New Roman" w:eastAsiaTheme="minorHAnsi" w:hAnsi="Times New Roman" w:cs="B Zar" w:hint="cs"/>
                <w:sz w:val="28"/>
                <w:szCs w:val="28"/>
                <w:rtl/>
              </w:rPr>
              <w:t xml:space="preserve">ارزیابی قدرت شنوایی : </w:t>
            </w:r>
            <w:r w:rsidRPr="00124B36">
              <w:rPr>
                <w:rFonts w:ascii="Times New Roman" w:hAnsi="Times New Roman" w:cs="B Zar"/>
                <w:sz w:val="28"/>
                <w:szCs w:val="28"/>
                <w:rtl/>
              </w:rPr>
              <w:t xml:space="preserve">تست های صدای زمزمه کردن در نیم متری یا مالیدن انگشت در فاصلۀ 5 سانتی متری، حساسیت بیشتری درتشخیص از دست دادن شنوایی دارند، همانطور که از مشکلات شنوایی فرد با پرسیدن یک سوال می توان آگاه شد .   </w:t>
            </w:r>
          </w:p>
          <w:p w:rsidR="00124B36" w:rsidRPr="00124B36" w:rsidRDefault="00124B36" w:rsidP="00124B36">
            <w:pPr>
              <w:widowControl w:val="0"/>
              <w:jc w:val="both"/>
              <w:rPr>
                <w:rFonts w:ascii="Times New Roman" w:eastAsiaTheme="minorHAnsi" w:hAnsi="Times New Roman" w:cs="B Zar"/>
                <w:sz w:val="28"/>
                <w:szCs w:val="28"/>
                <w:rtl/>
              </w:rPr>
            </w:pPr>
            <w:r>
              <w:rPr>
                <w:rFonts w:ascii="Times New Roman" w:hAnsi="Times New Roman" w:cs="B Zar"/>
                <w:sz w:val="28"/>
                <w:szCs w:val="28"/>
                <w:rtl/>
              </w:rPr>
              <w:t xml:space="preserve"> </w:t>
            </w:r>
            <w:r>
              <w:rPr>
                <w:rFonts w:ascii="Times New Roman" w:hAnsi="Times New Roman" w:cs="B Zar" w:hint="cs"/>
                <w:sz w:val="28"/>
                <w:szCs w:val="28"/>
                <w:rtl/>
              </w:rPr>
              <w:t>-</w:t>
            </w:r>
            <w:r w:rsidRPr="00124B36">
              <w:rPr>
                <w:rFonts w:ascii="Times New Roman" w:eastAsiaTheme="minorHAnsi" w:hAnsi="Times New Roman" w:cs="B Zar"/>
                <w:sz w:val="28"/>
                <w:szCs w:val="28"/>
                <w:rtl/>
              </w:rPr>
              <w:t xml:space="preserve"> </w:t>
            </w:r>
            <w:r w:rsidRPr="001F5352">
              <w:rPr>
                <w:rFonts w:ascii="Times New Roman" w:eastAsiaTheme="minorHAnsi" w:hAnsi="Times New Roman" w:cs="B Zar" w:hint="cs"/>
                <w:sz w:val="28"/>
                <w:szCs w:val="28"/>
                <w:rtl/>
              </w:rPr>
              <w:t>در پایان ارزیابی اولیه، در صورت شک به مشکلات شنوایی، فرد را جهت شنوایی سنجی ارجاع و نتیجه را پیگیری نمایید.</w:t>
            </w:r>
            <w:r w:rsidRPr="00124B36">
              <w:rPr>
                <w:rFonts w:ascii="Times New Roman" w:eastAsiaTheme="minorHAnsi" w:hAnsi="Times New Roman" w:cs="B Zar"/>
                <w:sz w:val="28"/>
                <w:szCs w:val="28"/>
                <w:rtl/>
              </w:rPr>
              <w:t xml:space="preserve">                                                        </w:t>
            </w:r>
          </w:p>
        </w:tc>
      </w:tr>
    </w:tbl>
    <w:p w:rsidR="00124B36" w:rsidRPr="00124B36" w:rsidRDefault="00124B36" w:rsidP="00124B36">
      <w:pPr>
        <w:widowControl w:val="0"/>
        <w:spacing w:after="0" w:line="240" w:lineRule="auto"/>
        <w:jc w:val="both"/>
        <w:rPr>
          <w:rFonts w:ascii="Times New Roman" w:eastAsiaTheme="minorHAnsi" w:hAnsi="Times New Roman" w:cs="B Zar"/>
          <w:sz w:val="28"/>
          <w:szCs w:val="28"/>
        </w:rPr>
      </w:pPr>
    </w:p>
    <w:p w:rsidR="001F5352" w:rsidRDefault="001F5352" w:rsidP="001F5352">
      <w:pPr>
        <w:widowControl w:val="0"/>
        <w:spacing w:after="0" w:line="240" w:lineRule="auto"/>
        <w:jc w:val="both"/>
        <w:rPr>
          <w:rFonts w:ascii="Times New Roman" w:eastAsiaTheme="minorHAnsi" w:hAnsi="Times New Roman" w:cs="B Zar"/>
          <w:sz w:val="28"/>
          <w:szCs w:val="28"/>
          <w:rtl/>
        </w:rPr>
      </w:pPr>
    </w:p>
    <w:p w:rsidR="00124B36" w:rsidRDefault="00124B36" w:rsidP="001F5352">
      <w:pPr>
        <w:widowControl w:val="0"/>
        <w:spacing w:after="0" w:line="240" w:lineRule="auto"/>
        <w:jc w:val="both"/>
        <w:rPr>
          <w:rFonts w:ascii="Times New Roman" w:eastAsiaTheme="minorHAnsi" w:hAnsi="Times New Roman" w:cs="B Zar"/>
          <w:sz w:val="28"/>
          <w:szCs w:val="28"/>
          <w:rtl/>
        </w:rPr>
      </w:pPr>
    </w:p>
    <w:p w:rsidR="00124B36" w:rsidRDefault="00124B36" w:rsidP="001F5352">
      <w:pPr>
        <w:widowControl w:val="0"/>
        <w:spacing w:after="0" w:line="240" w:lineRule="auto"/>
        <w:jc w:val="both"/>
        <w:rPr>
          <w:rFonts w:ascii="Times New Roman" w:eastAsiaTheme="minorHAnsi" w:hAnsi="Times New Roman" w:cs="B Zar"/>
          <w:sz w:val="28"/>
          <w:szCs w:val="28"/>
          <w:rtl/>
        </w:rPr>
      </w:pPr>
    </w:p>
    <w:p w:rsidR="00124B36" w:rsidRDefault="00124B36" w:rsidP="001F5352">
      <w:pPr>
        <w:widowControl w:val="0"/>
        <w:spacing w:after="0" w:line="240" w:lineRule="auto"/>
        <w:jc w:val="both"/>
        <w:rPr>
          <w:rFonts w:ascii="Times New Roman" w:eastAsiaTheme="minorHAnsi" w:hAnsi="Times New Roman" w:cs="B Zar"/>
          <w:sz w:val="28"/>
          <w:szCs w:val="28"/>
          <w:rtl/>
        </w:rPr>
      </w:pPr>
    </w:p>
    <w:p w:rsidR="00124B36" w:rsidRDefault="00124B36" w:rsidP="001F5352">
      <w:pPr>
        <w:widowControl w:val="0"/>
        <w:spacing w:after="0" w:line="240" w:lineRule="auto"/>
        <w:jc w:val="both"/>
        <w:rPr>
          <w:rFonts w:ascii="Times New Roman" w:eastAsiaTheme="minorHAnsi" w:hAnsi="Times New Roman" w:cs="B Zar"/>
          <w:sz w:val="28"/>
          <w:szCs w:val="28"/>
          <w:rtl/>
        </w:rPr>
      </w:pPr>
    </w:p>
    <w:p w:rsidR="00124B36" w:rsidRDefault="00124B36" w:rsidP="001F5352">
      <w:pPr>
        <w:widowControl w:val="0"/>
        <w:spacing w:after="0" w:line="240" w:lineRule="auto"/>
        <w:jc w:val="both"/>
        <w:rPr>
          <w:rFonts w:ascii="Times New Roman" w:eastAsiaTheme="minorHAnsi" w:hAnsi="Times New Roman" w:cs="B Zar"/>
          <w:sz w:val="28"/>
          <w:szCs w:val="28"/>
          <w:rtl/>
        </w:rPr>
      </w:pPr>
    </w:p>
    <w:p w:rsidR="00124B36" w:rsidRDefault="00124B36" w:rsidP="001F5352">
      <w:pPr>
        <w:widowControl w:val="0"/>
        <w:spacing w:after="0" w:line="240" w:lineRule="auto"/>
        <w:jc w:val="both"/>
        <w:rPr>
          <w:rFonts w:ascii="Times New Roman" w:eastAsiaTheme="minorHAnsi" w:hAnsi="Times New Roman" w:cs="B Zar"/>
          <w:sz w:val="28"/>
          <w:szCs w:val="28"/>
          <w:rtl/>
        </w:rPr>
      </w:pPr>
    </w:p>
    <w:p w:rsidR="00124B36" w:rsidRDefault="00124B36" w:rsidP="001F5352">
      <w:pPr>
        <w:widowControl w:val="0"/>
        <w:spacing w:after="0" w:line="240" w:lineRule="auto"/>
        <w:jc w:val="both"/>
        <w:rPr>
          <w:rFonts w:ascii="Times New Roman" w:eastAsiaTheme="minorHAnsi" w:hAnsi="Times New Roman" w:cs="B Zar"/>
          <w:sz w:val="28"/>
          <w:szCs w:val="28"/>
          <w:rtl/>
        </w:rPr>
      </w:pPr>
    </w:p>
    <w:p w:rsidR="00124B36" w:rsidRDefault="00124B36" w:rsidP="001F5352">
      <w:pPr>
        <w:widowControl w:val="0"/>
        <w:spacing w:after="0" w:line="240" w:lineRule="auto"/>
        <w:jc w:val="both"/>
        <w:rPr>
          <w:rFonts w:ascii="Times New Roman" w:eastAsiaTheme="minorHAnsi" w:hAnsi="Times New Roman" w:cs="B Zar"/>
          <w:sz w:val="28"/>
          <w:szCs w:val="28"/>
          <w:rtl/>
        </w:rPr>
      </w:pPr>
    </w:p>
    <w:p w:rsidR="00124B36" w:rsidRDefault="00124B36" w:rsidP="001F5352">
      <w:pPr>
        <w:widowControl w:val="0"/>
        <w:spacing w:after="0" w:line="240" w:lineRule="auto"/>
        <w:jc w:val="both"/>
        <w:rPr>
          <w:rFonts w:ascii="Times New Roman" w:eastAsiaTheme="minorHAnsi" w:hAnsi="Times New Roman" w:cs="B Zar"/>
          <w:sz w:val="28"/>
          <w:szCs w:val="28"/>
          <w:rtl/>
        </w:rPr>
      </w:pPr>
    </w:p>
    <w:p w:rsidR="004611E4" w:rsidRDefault="004611E4" w:rsidP="001F5352">
      <w:pPr>
        <w:widowControl w:val="0"/>
        <w:spacing w:after="0" w:line="240" w:lineRule="auto"/>
        <w:jc w:val="both"/>
        <w:rPr>
          <w:rFonts w:ascii="Times New Roman" w:eastAsiaTheme="minorHAnsi" w:hAnsi="Times New Roman" w:cs="B Zar"/>
          <w:sz w:val="28"/>
          <w:szCs w:val="28"/>
          <w:rtl/>
        </w:rPr>
      </w:pPr>
    </w:p>
    <w:p w:rsidR="00124B36" w:rsidRPr="001F5352" w:rsidRDefault="00124B36" w:rsidP="001F5352">
      <w:pPr>
        <w:widowControl w:val="0"/>
        <w:spacing w:after="0" w:line="240" w:lineRule="auto"/>
        <w:jc w:val="both"/>
        <w:rPr>
          <w:rFonts w:ascii="Times New Roman" w:eastAsiaTheme="minorHAnsi" w:hAnsi="Times New Roman" w:cs="B Zar"/>
          <w:sz w:val="28"/>
          <w:szCs w:val="28"/>
          <w:rtl/>
        </w:rPr>
      </w:pPr>
    </w:p>
    <w:tbl>
      <w:tblPr>
        <w:tblStyle w:val="TableGrid53"/>
        <w:bidiVisual/>
        <w:tblW w:w="0" w:type="auto"/>
        <w:jc w:val="center"/>
        <w:tblLook w:val="04A0" w:firstRow="1" w:lastRow="0" w:firstColumn="1" w:lastColumn="0" w:noHBand="0" w:noVBand="1"/>
      </w:tblPr>
      <w:tblGrid>
        <w:gridCol w:w="6453"/>
      </w:tblGrid>
      <w:tr w:rsidR="001F5352" w:rsidRPr="001F5352" w:rsidTr="00D522F5">
        <w:trPr>
          <w:jc w:val="center"/>
        </w:trPr>
        <w:tc>
          <w:tcPr>
            <w:tcW w:w="6453" w:type="dxa"/>
            <w:shd w:val="clear" w:color="auto" w:fill="auto"/>
          </w:tcPr>
          <w:p w:rsidR="001F5352" w:rsidRPr="001F5352" w:rsidRDefault="001F5352" w:rsidP="00124B36">
            <w:pPr>
              <w:widowControl w:val="0"/>
              <w:jc w:val="both"/>
              <w:rPr>
                <w:rFonts w:ascii="Times New Roman" w:eastAsiaTheme="minorHAnsi" w:hAnsi="Times New Roman" w:cs="B Zar"/>
                <w:sz w:val="28"/>
                <w:szCs w:val="28"/>
                <w:rtl/>
              </w:rPr>
            </w:pPr>
            <w:r w:rsidRPr="001F5352">
              <w:rPr>
                <w:rFonts w:ascii="Times New Roman" w:eastAsiaTheme="minorHAnsi" w:hAnsi="Times New Roman" w:cs="B Zar" w:hint="cs"/>
                <w:sz w:val="28"/>
                <w:szCs w:val="28"/>
                <w:rtl/>
              </w:rPr>
              <w:t>جعبه</w:t>
            </w:r>
            <w:r w:rsidR="00124B36">
              <w:rPr>
                <w:rFonts w:ascii="Times New Roman" w:eastAsiaTheme="minorHAnsi" w:hAnsi="Times New Roman" w:cs="B Zar" w:hint="cs"/>
                <w:sz w:val="28"/>
                <w:szCs w:val="28"/>
                <w:rtl/>
              </w:rPr>
              <w:t xml:space="preserve">6-3 : </w:t>
            </w:r>
            <w:r w:rsidRPr="001F5352">
              <w:rPr>
                <w:rFonts w:ascii="Times New Roman" w:eastAsiaTheme="minorHAnsi" w:hAnsi="Times New Roman" w:cs="B Zar" w:hint="cs"/>
                <w:sz w:val="28"/>
                <w:szCs w:val="28"/>
                <w:rtl/>
              </w:rPr>
              <w:t xml:space="preserve"> ارزیابی اختلالات بینایی، آب مروارید و گلوکوم در سالمندان</w:t>
            </w:r>
          </w:p>
        </w:tc>
      </w:tr>
    </w:tbl>
    <w:p w:rsidR="00124B36" w:rsidRDefault="00124B36" w:rsidP="001F5352">
      <w:pPr>
        <w:widowControl w:val="0"/>
        <w:spacing w:after="0" w:line="240" w:lineRule="auto"/>
        <w:jc w:val="both"/>
        <w:rPr>
          <w:rFonts w:ascii="Times New Roman" w:hAnsi="Times New Roman" w:cs="B Zar"/>
          <w:sz w:val="28"/>
          <w:szCs w:val="28"/>
          <w:rtl/>
        </w:rPr>
      </w:pPr>
    </w:p>
    <w:p w:rsidR="001F5352" w:rsidRPr="001F5352" w:rsidRDefault="00124B36" w:rsidP="001F5352">
      <w:pPr>
        <w:widowControl w:val="0"/>
        <w:spacing w:after="0" w:line="240" w:lineRule="auto"/>
        <w:jc w:val="both"/>
        <w:rPr>
          <w:rFonts w:ascii="Times New Roman" w:eastAsiaTheme="minorHAnsi" w:hAnsi="Times New Roman" w:cs="B Zar"/>
          <w:sz w:val="28"/>
          <w:szCs w:val="28"/>
        </w:rPr>
      </w:pPr>
      <w:r w:rsidRPr="00CD72CB">
        <w:rPr>
          <w:rFonts w:ascii="Times New Roman" w:hAnsi="Times New Roman" w:cs="B Zar"/>
          <w:sz w:val="28"/>
          <w:szCs w:val="28"/>
          <w:rtl/>
        </w:rPr>
        <w:t xml:space="preserve">میزان بینایی از 65 سالگی با استفاده از نمودار </w:t>
      </w:r>
      <w:r w:rsidRPr="00CD72CB">
        <w:rPr>
          <w:rFonts w:ascii="Times New Roman" w:hAnsi="Times New Roman" w:cs="B Zar"/>
          <w:sz w:val="28"/>
          <w:szCs w:val="28"/>
        </w:rPr>
        <w:t xml:space="preserve">Snellen </w:t>
      </w:r>
      <w:r w:rsidRPr="00CD72CB">
        <w:rPr>
          <w:rFonts w:ascii="Times New Roman" w:hAnsi="Times New Roman" w:cs="B Zar"/>
          <w:sz w:val="28"/>
          <w:szCs w:val="28"/>
          <w:rtl/>
        </w:rPr>
        <w:t xml:space="preserve"> در افرادعلامت دارو آنهاییکه نیاز به این سنجش دارند ، می بایستی انجام شود . هیچ شواهدی مبنی براین که غربالگری افراد مسن بدون علامت ،منجر به بهبود بینایی شود وجود ندارد.</w:t>
      </w:r>
    </w:p>
    <w:tbl>
      <w:tblPr>
        <w:tblStyle w:val="TableGrid53"/>
        <w:bidiVisual/>
        <w:tblW w:w="9187" w:type="dxa"/>
        <w:jc w:val="center"/>
        <w:tblLook w:val="04A0" w:firstRow="1" w:lastRow="0" w:firstColumn="1" w:lastColumn="0" w:noHBand="0" w:noVBand="1"/>
      </w:tblPr>
      <w:tblGrid>
        <w:gridCol w:w="9187"/>
      </w:tblGrid>
      <w:tr w:rsidR="001F5352" w:rsidRPr="001F5352" w:rsidTr="00124B36">
        <w:trPr>
          <w:jc w:val="center"/>
        </w:trPr>
        <w:tc>
          <w:tcPr>
            <w:tcW w:w="9187" w:type="dxa"/>
          </w:tcPr>
          <w:p w:rsidR="001F5352" w:rsidRPr="001F5352" w:rsidRDefault="001F5352" w:rsidP="00EE790F">
            <w:pPr>
              <w:widowControl w:val="0"/>
              <w:numPr>
                <w:ilvl w:val="0"/>
                <w:numId w:val="49"/>
              </w:numPr>
              <w:jc w:val="both"/>
              <w:rPr>
                <w:rFonts w:ascii="Times New Roman" w:eastAsiaTheme="minorHAnsi" w:hAnsi="Times New Roman" w:cs="B Zar"/>
                <w:sz w:val="28"/>
                <w:szCs w:val="28"/>
              </w:rPr>
            </w:pPr>
            <w:r w:rsidRPr="001F5352">
              <w:rPr>
                <w:rFonts w:ascii="Times New Roman" w:eastAsiaTheme="minorHAnsi" w:hAnsi="Times New Roman" w:cs="B Zar" w:hint="cs"/>
                <w:sz w:val="28"/>
                <w:szCs w:val="28"/>
                <w:rtl/>
              </w:rPr>
              <w:lastRenderedPageBreak/>
              <w:t xml:space="preserve">گایدلاین </w:t>
            </w:r>
            <w:r w:rsidRPr="001F5352">
              <w:rPr>
                <w:rFonts w:ascii="Times New Roman" w:eastAsiaTheme="minorHAnsi" w:hAnsi="Times New Roman" w:cs="B Zar"/>
                <w:sz w:val="28"/>
                <w:szCs w:val="28"/>
              </w:rPr>
              <w:t>USTSPF 2016</w:t>
            </w:r>
            <w:r w:rsidRPr="001F5352">
              <w:rPr>
                <w:rFonts w:ascii="Times New Roman" w:eastAsiaTheme="minorHAnsi" w:hAnsi="Times New Roman" w:cs="B Zar" w:hint="cs"/>
                <w:sz w:val="28"/>
                <w:szCs w:val="28"/>
                <w:rtl/>
              </w:rPr>
              <w:t>: شواهد برای توصیه غربالگری کاهش دید و گلوکوم، در همه افراد، کافی نیستند.</w:t>
            </w:r>
          </w:p>
          <w:p w:rsidR="001F5352" w:rsidRPr="001F5352" w:rsidRDefault="001F5352" w:rsidP="00EE790F">
            <w:pPr>
              <w:widowControl w:val="0"/>
              <w:numPr>
                <w:ilvl w:val="0"/>
                <w:numId w:val="49"/>
              </w:numPr>
              <w:jc w:val="both"/>
              <w:rPr>
                <w:rFonts w:ascii="Times New Roman" w:eastAsiaTheme="minorHAnsi" w:hAnsi="Times New Roman" w:cs="B Zar"/>
                <w:sz w:val="28"/>
                <w:szCs w:val="28"/>
              </w:rPr>
            </w:pPr>
            <w:r w:rsidRPr="001F5352">
              <w:rPr>
                <w:rFonts w:ascii="Times New Roman" w:eastAsiaTheme="minorHAnsi" w:hAnsi="Times New Roman" w:cs="B Zar" w:hint="cs"/>
                <w:sz w:val="28"/>
                <w:szCs w:val="28"/>
                <w:rtl/>
              </w:rPr>
              <w:t xml:space="preserve">گایدلاین </w:t>
            </w:r>
            <w:r w:rsidRPr="001F5352">
              <w:rPr>
                <w:rFonts w:ascii="Times New Roman" w:eastAsiaTheme="minorHAnsi" w:hAnsi="Times New Roman" w:cs="B Zar"/>
                <w:sz w:val="28"/>
                <w:szCs w:val="28"/>
              </w:rPr>
              <w:t>ICSI 2014</w:t>
            </w:r>
            <w:r w:rsidRPr="001F5352">
              <w:rPr>
                <w:rFonts w:ascii="Times New Roman" w:eastAsiaTheme="minorHAnsi" w:hAnsi="Times New Roman" w:cs="B Zar" w:hint="cs"/>
                <w:sz w:val="28"/>
                <w:szCs w:val="28"/>
                <w:rtl/>
              </w:rPr>
              <w:t xml:space="preserve">، معاینه اولیه با چارت </w:t>
            </w:r>
            <w:r w:rsidRPr="001F5352">
              <w:rPr>
                <w:rFonts w:ascii="Times New Roman" w:eastAsiaTheme="minorHAnsi" w:hAnsi="Times New Roman" w:cs="B Zar"/>
                <w:sz w:val="28"/>
                <w:szCs w:val="28"/>
              </w:rPr>
              <w:t>snellen</w:t>
            </w:r>
            <w:r w:rsidRPr="001F5352">
              <w:rPr>
                <w:rFonts w:ascii="Times New Roman" w:eastAsiaTheme="minorHAnsi" w:hAnsi="Times New Roman" w:cs="B Zar" w:hint="cs"/>
                <w:sz w:val="28"/>
                <w:szCs w:val="28"/>
                <w:rtl/>
              </w:rPr>
              <w:t xml:space="preserve"> را توصیه می‌کند.</w:t>
            </w:r>
          </w:p>
          <w:p w:rsidR="001F5352" w:rsidRPr="001F5352" w:rsidRDefault="001F5352" w:rsidP="00EE790F">
            <w:pPr>
              <w:widowControl w:val="0"/>
              <w:numPr>
                <w:ilvl w:val="0"/>
                <w:numId w:val="49"/>
              </w:numPr>
              <w:jc w:val="both"/>
              <w:rPr>
                <w:rFonts w:ascii="Times New Roman" w:eastAsiaTheme="minorHAnsi" w:hAnsi="Times New Roman" w:cs="B Zar"/>
                <w:sz w:val="28"/>
                <w:szCs w:val="28"/>
              </w:rPr>
            </w:pPr>
            <w:r w:rsidRPr="001F5352">
              <w:rPr>
                <w:rFonts w:ascii="Times New Roman" w:eastAsiaTheme="minorHAnsi" w:hAnsi="Times New Roman" w:cs="B Zar" w:hint="cs"/>
                <w:sz w:val="28"/>
                <w:szCs w:val="28"/>
                <w:rtl/>
              </w:rPr>
              <w:t xml:space="preserve">گایدلاین </w:t>
            </w:r>
            <w:r w:rsidRPr="001F5352">
              <w:rPr>
                <w:rFonts w:ascii="Times New Roman" w:eastAsiaTheme="minorHAnsi" w:hAnsi="Times New Roman" w:cs="B Zar"/>
                <w:sz w:val="28"/>
                <w:szCs w:val="28"/>
              </w:rPr>
              <w:t>(Red Book 2018) RACGP</w:t>
            </w:r>
            <w:r w:rsidRPr="001F5352">
              <w:rPr>
                <w:rFonts w:ascii="Times New Roman" w:eastAsiaTheme="minorHAnsi" w:hAnsi="Times New Roman" w:cs="B Zar" w:hint="cs"/>
                <w:sz w:val="28"/>
                <w:szCs w:val="28"/>
                <w:rtl/>
              </w:rPr>
              <w:t xml:space="preserve">، بررسی اولیه میزان بینایی با چارت </w:t>
            </w:r>
            <w:r w:rsidRPr="001F5352">
              <w:rPr>
                <w:rFonts w:ascii="Times New Roman" w:eastAsiaTheme="minorHAnsi" w:hAnsi="Times New Roman" w:cs="B Zar"/>
                <w:sz w:val="28"/>
                <w:szCs w:val="28"/>
              </w:rPr>
              <w:t>snellen</w:t>
            </w:r>
            <w:r w:rsidRPr="001F5352">
              <w:rPr>
                <w:rFonts w:ascii="Times New Roman" w:eastAsiaTheme="minorHAnsi" w:hAnsi="Times New Roman" w:cs="B Zar" w:hint="cs"/>
                <w:sz w:val="28"/>
                <w:szCs w:val="28"/>
                <w:rtl/>
              </w:rPr>
              <w:t xml:space="preserve"> را توصیه می‌کند در صورتی که فرد علامت یا سابقه‌ای در کاهش دید داشته باشد.</w:t>
            </w:r>
          </w:p>
          <w:p w:rsidR="001F5352" w:rsidRPr="001F5352" w:rsidRDefault="001F5352" w:rsidP="00EE790F">
            <w:pPr>
              <w:widowControl w:val="0"/>
              <w:numPr>
                <w:ilvl w:val="0"/>
                <w:numId w:val="49"/>
              </w:numPr>
              <w:jc w:val="both"/>
              <w:rPr>
                <w:rFonts w:ascii="Times New Roman" w:eastAsiaTheme="minorHAnsi" w:hAnsi="Times New Roman" w:cs="B Zar"/>
                <w:sz w:val="28"/>
                <w:szCs w:val="28"/>
                <w:rtl/>
              </w:rPr>
            </w:pPr>
            <w:r w:rsidRPr="001F5352">
              <w:rPr>
                <w:rFonts w:ascii="Times New Roman" w:eastAsiaTheme="minorHAnsi" w:hAnsi="Times New Roman" w:cs="B Zar" w:hint="cs"/>
                <w:sz w:val="28"/>
                <w:szCs w:val="28"/>
                <w:rtl/>
              </w:rPr>
              <w:t xml:space="preserve">گایدلاین </w:t>
            </w:r>
            <w:r w:rsidRPr="001F5352">
              <w:rPr>
                <w:rFonts w:ascii="Times New Roman" w:eastAsiaTheme="minorHAnsi" w:hAnsi="Times New Roman" w:cs="B Zar"/>
                <w:sz w:val="28"/>
                <w:szCs w:val="28"/>
              </w:rPr>
              <w:t>Lange 2018</w:t>
            </w:r>
            <w:r w:rsidRPr="001F5352">
              <w:rPr>
                <w:rFonts w:ascii="Times New Roman" w:eastAsiaTheme="minorHAnsi" w:hAnsi="Times New Roman" w:cs="B Zar" w:hint="cs"/>
                <w:sz w:val="28"/>
                <w:szCs w:val="28"/>
                <w:rtl/>
              </w:rPr>
              <w:t xml:space="preserve"> و </w:t>
            </w:r>
            <w:r w:rsidRPr="001F5352">
              <w:rPr>
                <w:rFonts w:ascii="Times New Roman" w:eastAsiaTheme="minorHAnsi" w:hAnsi="Times New Roman" w:cs="B Zar"/>
                <w:sz w:val="28"/>
                <w:szCs w:val="28"/>
              </w:rPr>
              <w:t>Red Book 2018</w:t>
            </w:r>
            <w:r w:rsidRPr="001F5352">
              <w:rPr>
                <w:rFonts w:ascii="Times New Roman" w:eastAsiaTheme="minorHAnsi" w:hAnsi="Times New Roman" w:cs="B Zar" w:hint="cs"/>
                <w:sz w:val="28"/>
                <w:szCs w:val="28"/>
                <w:rtl/>
              </w:rPr>
              <w:t>، غربالگری روتین برای گلوکوم و آب مروارید را توصیه نمی‌کنند (در افراد بدون علامت)</w:t>
            </w:r>
          </w:p>
        </w:tc>
      </w:tr>
    </w:tbl>
    <w:p w:rsidR="001F5352" w:rsidRPr="00124B36" w:rsidRDefault="001F5352" w:rsidP="00EE790F">
      <w:pPr>
        <w:pStyle w:val="ListParagraph"/>
        <w:widowControl w:val="0"/>
        <w:numPr>
          <w:ilvl w:val="0"/>
          <w:numId w:val="51"/>
        </w:numPr>
        <w:spacing w:after="0" w:line="240" w:lineRule="auto"/>
        <w:jc w:val="both"/>
        <w:rPr>
          <w:rFonts w:ascii="Times New Roman" w:eastAsiaTheme="minorHAnsi" w:hAnsi="Times New Roman" w:cs="B Zar"/>
          <w:sz w:val="28"/>
          <w:szCs w:val="28"/>
        </w:rPr>
      </w:pPr>
      <w:r w:rsidRPr="00124B36">
        <w:rPr>
          <w:rFonts w:ascii="Times New Roman" w:eastAsiaTheme="minorHAnsi" w:hAnsi="Times New Roman" w:cs="B Zar" w:hint="cs"/>
          <w:sz w:val="28"/>
          <w:szCs w:val="28"/>
          <w:rtl/>
        </w:rPr>
        <w:t>توصیه نهایی</w:t>
      </w:r>
    </w:p>
    <w:tbl>
      <w:tblPr>
        <w:tblStyle w:val="TableGrid53"/>
        <w:bidiVisual/>
        <w:tblW w:w="0" w:type="auto"/>
        <w:tblInd w:w="74" w:type="dxa"/>
        <w:shd w:val="clear" w:color="auto" w:fill="FFFF99"/>
        <w:tblLook w:val="04A0" w:firstRow="1" w:lastRow="0" w:firstColumn="1" w:lastColumn="0" w:noHBand="0" w:noVBand="1"/>
      </w:tblPr>
      <w:tblGrid>
        <w:gridCol w:w="9096"/>
      </w:tblGrid>
      <w:tr w:rsidR="001F5352" w:rsidRPr="001F5352" w:rsidTr="00D522F5">
        <w:tc>
          <w:tcPr>
            <w:tcW w:w="9214" w:type="dxa"/>
            <w:shd w:val="clear" w:color="auto" w:fill="FFFF99"/>
          </w:tcPr>
          <w:p w:rsidR="001F5352" w:rsidRPr="00124B36" w:rsidRDefault="00124B36" w:rsidP="00124B36">
            <w:pPr>
              <w:widowControl w:val="0"/>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 xml:space="preserve">- </w:t>
            </w:r>
            <w:r w:rsidR="001F5352" w:rsidRPr="00124B36">
              <w:rPr>
                <w:rFonts w:ascii="Times New Roman" w:eastAsiaTheme="minorHAnsi" w:hAnsi="Times New Roman" w:cs="B Zar" w:hint="cs"/>
                <w:sz w:val="28"/>
                <w:szCs w:val="28"/>
                <w:rtl/>
              </w:rPr>
              <w:t xml:space="preserve">در صورتی که فرد از تاری دید و یا هر گونه اختلال دیداری شکایت داشت، با چارت </w:t>
            </w:r>
            <w:r w:rsidR="001F5352" w:rsidRPr="00124B36">
              <w:rPr>
                <w:rFonts w:ascii="Times New Roman" w:eastAsiaTheme="minorHAnsi" w:hAnsi="Times New Roman" w:cs="B Zar"/>
                <w:sz w:val="28"/>
                <w:szCs w:val="28"/>
              </w:rPr>
              <w:t>snellen</w:t>
            </w:r>
            <w:r w:rsidR="001F5352" w:rsidRPr="00124B36">
              <w:rPr>
                <w:rFonts w:ascii="Times New Roman" w:eastAsiaTheme="minorHAnsi" w:hAnsi="Times New Roman" w:cs="B Zar" w:hint="cs"/>
                <w:sz w:val="28"/>
                <w:szCs w:val="28"/>
                <w:rtl/>
              </w:rPr>
              <w:t xml:space="preserve">، ارزیابی اولیه از بینایی به عمل آورید. در صورتی که کاهش بینایی و... وجود داشت </w:t>
            </w:r>
            <w:r>
              <w:rPr>
                <w:rFonts w:ascii="Times New Roman" w:eastAsiaTheme="minorHAnsi" w:hAnsi="Times New Roman" w:cs="B Zar" w:hint="cs"/>
                <w:sz w:val="28"/>
                <w:szCs w:val="28"/>
                <w:rtl/>
              </w:rPr>
              <w:t>،</w:t>
            </w:r>
            <w:r w:rsidR="001F5352" w:rsidRPr="00124B36">
              <w:rPr>
                <w:rFonts w:ascii="Times New Roman" w:eastAsiaTheme="minorHAnsi" w:hAnsi="Times New Roman" w:cs="B Zar" w:hint="cs"/>
                <w:sz w:val="28"/>
                <w:szCs w:val="28"/>
                <w:rtl/>
              </w:rPr>
              <w:t xml:space="preserve"> به متخصص چشم‌پزشکی ارجاع نمایید.</w:t>
            </w:r>
          </w:p>
        </w:tc>
      </w:tr>
    </w:tbl>
    <w:p w:rsidR="001F5352" w:rsidRDefault="001F5352" w:rsidP="001F5352">
      <w:pPr>
        <w:widowControl w:val="0"/>
        <w:spacing w:after="0" w:line="240" w:lineRule="auto"/>
        <w:jc w:val="both"/>
        <w:rPr>
          <w:rFonts w:ascii="Times New Roman" w:eastAsiaTheme="minorHAnsi" w:hAnsi="Times New Roman" w:cs="B Zar"/>
          <w:sz w:val="28"/>
          <w:szCs w:val="28"/>
          <w:rtl/>
        </w:rPr>
      </w:pPr>
    </w:p>
    <w:p w:rsidR="00124B36" w:rsidRDefault="00124B36" w:rsidP="001F5352">
      <w:pPr>
        <w:widowControl w:val="0"/>
        <w:spacing w:after="0" w:line="240" w:lineRule="auto"/>
        <w:jc w:val="both"/>
        <w:rPr>
          <w:rFonts w:ascii="Times New Roman" w:eastAsiaTheme="minorHAnsi" w:hAnsi="Times New Roman" w:cs="B Zar"/>
          <w:sz w:val="28"/>
          <w:szCs w:val="28"/>
          <w:rtl/>
        </w:rPr>
      </w:pPr>
    </w:p>
    <w:p w:rsidR="00124B36" w:rsidRDefault="00124B36" w:rsidP="001F5352">
      <w:pPr>
        <w:widowControl w:val="0"/>
        <w:spacing w:after="0" w:line="240" w:lineRule="auto"/>
        <w:jc w:val="both"/>
        <w:rPr>
          <w:rFonts w:ascii="Times New Roman" w:eastAsiaTheme="minorHAnsi" w:hAnsi="Times New Roman" w:cs="B Zar"/>
          <w:sz w:val="28"/>
          <w:szCs w:val="28"/>
          <w:rtl/>
        </w:rPr>
      </w:pPr>
    </w:p>
    <w:p w:rsidR="00124B36" w:rsidRDefault="00124B36" w:rsidP="001F5352">
      <w:pPr>
        <w:widowControl w:val="0"/>
        <w:spacing w:after="0" w:line="240" w:lineRule="auto"/>
        <w:jc w:val="both"/>
        <w:rPr>
          <w:rFonts w:ascii="Times New Roman" w:eastAsiaTheme="minorHAnsi" w:hAnsi="Times New Roman" w:cs="B Zar"/>
          <w:sz w:val="28"/>
          <w:szCs w:val="28"/>
          <w:rtl/>
        </w:rPr>
      </w:pPr>
    </w:p>
    <w:p w:rsidR="00124B36" w:rsidRDefault="00124B36" w:rsidP="001F5352">
      <w:pPr>
        <w:widowControl w:val="0"/>
        <w:spacing w:after="0" w:line="240" w:lineRule="auto"/>
        <w:jc w:val="both"/>
        <w:rPr>
          <w:rFonts w:ascii="Times New Roman" w:eastAsiaTheme="minorHAnsi" w:hAnsi="Times New Roman" w:cs="B Zar"/>
          <w:sz w:val="28"/>
          <w:szCs w:val="28"/>
          <w:rtl/>
        </w:rPr>
      </w:pPr>
    </w:p>
    <w:p w:rsidR="00124B36" w:rsidRDefault="00124B36" w:rsidP="001F5352">
      <w:pPr>
        <w:widowControl w:val="0"/>
        <w:spacing w:after="0" w:line="240" w:lineRule="auto"/>
        <w:jc w:val="both"/>
        <w:rPr>
          <w:rFonts w:ascii="Times New Roman" w:eastAsiaTheme="minorHAnsi" w:hAnsi="Times New Roman" w:cs="B Zar"/>
          <w:sz w:val="28"/>
          <w:szCs w:val="28"/>
          <w:rtl/>
        </w:rPr>
      </w:pPr>
    </w:p>
    <w:p w:rsidR="00124B36" w:rsidRDefault="00124B36" w:rsidP="001F5352">
      <w:pPr>
        <w:widowControl w:val="0"/>
        <w:spacing w:after="0" w:line="240" w:lineRule="auto"/>
        <w:jc w:val="both"/>
        <w:rPr>
          <w:rFonts w:ascii="Times New Roman" w:eastAsiaTheme="minorHAnsi" w:hAnsi="Times New Roman" w:cs="B Zar"/>
          <w:sz w:val="28"/>
          <w:szCs w:val="28"/>
          <w:rtl/>
        </w:rPr>
      </w:pPr>
    </w:p>
    <w:p w:rsidR="00124B36" w:rsidRDefault="00124B36" w:rsidP="001F5352">
      <w:pPr>
        <w:widowControl w:val="0"/>
        <w:spacing w:after="0" w:line="240" w:lineRule="auto"/>
        <w:jc w:val="both"/>
        <w:rPr>
          <w:rFonts w:ascii="Times New Roman" w:eastAsiaTheme="minorHAnsi" w:hAnsi="Times New Roman" w:cs="B Zar"/>
          <w:sz w:val="28"/>
          <w:szCs w:val="28"/>
          <w:rtl/>
        </w:rPr>
      </w:pPr>
    </w:p>
    <w:p w:rsidR="00124B36" w:rsidRDefault="00124B36" w:rsidP="001F5352">
      <w:pPr>
        <w:widowControl w:val="0"/>
        <w:spacing w:after="0" w:line="240" w:lineRule="auto"/>
        <w:jc w:val="both"/>
        <w:rPr>
          <w:rFonts w:ascii="Times New Roman" w:eastAsiaTheme="minorHAnsi" w:hAnsi="Times New Roman" w:cs="B Zar"/>
          <w:sz w:val="28"/>
          <w:szCs w:val="28"/>
          <w:rtl/>
        </w:rPr>
      </w:pPr>
    </w:p>
    <w:p w:rsidR="00124B36" w:rsidRDefault="00124B36" w:rsidP="001F5352">
      <w:pPr>
        <w:widowControl w:val="0"/>
        <w:spacing w:after="0" w:line="240" w:lineRule="auto"/>
        <w:jc w:val="both"/>
        <w:rPr>
          <w:rFonts w:ascii="Times New Roman" w:eastAsiaTheme="minorHAnsi" w:hAnsi="Times New Roman" w:cs="B Zar"/>
          <w:sz w:val="28"/>
          <w:szCs w:val="28"/>
          <w:rtl/>
        </w:rPr>
      </w:pPr>
    </w:p>
    <w:p w:rsidR="00124B36" w:rsidRPr="001F5352" w:rsidRDefault="00124B36" w:rsidP="001F5352">
      <w:pPr>
        <w:widowControl w:val="0"/>
        <w:spacing w:after="0" w:line="240" w:lineRule="auto"/>
        <w:jc w:val="both"/>
        <w:rPr>
          <w:rFonts w:ascii="Times New Roman" w:eastAsiaTheme="minorHAnsi" w:hAnsi="Times New Roman" w:cs="B Zar"/>
          <w:sz w:val="28"/>
          <w:szCs w:val="28"/>
          <w:rtl/>
        </w:rPr>
      </w:pPr>
    </w:p>
    <w:tbl>
      <w:tblPr>
        <w:tblStyle w:val="TableGrid53"/>
        <w:bidiVisual/>
        <w:tblW w:w="0" w:type="auto"/>
        <w:jc w:val="center"/>
        <w:tblLook w:val="04A0" w:firstRow="1" w:lastRow="0" w:firstColumn="1" w:lastColumn="0" w:noHBand="0" w:noVBand="1"/>
      </w:tblPr>
      <w:tblGrid>
        <w:gridCol w:w="5407"/>
      </w:tblGrid>
      <w:tr w:rsidR="001F5352" w:rsidRPr="001F5352" w:rsidTr="00D522F5">
        <w:trPr>
          <w:jc w:val="center"/>
        </w:trPr>
        <w:tc>
          <w:tcPr>
            <w:tcW w:w="5407" w:type="dxa"/>
            <w:shd w:val="clear" w:color="auto" w:fill="auto"/>
          </w:tcPr>
          <w:p w:rsidR="001F5352" w:rsidRPr="001F5352" w:rsidRDefault="001F5352" w:rsidP="00124B36">
            <w:pPr>
              <w:widowControl w:val="0"/>
              <w:jc w:val="both"/>
              <w:rPr>
                <w:rFonts w:ascii="Times New Roman" w:eastAsiaTheme="minorHAnsi" w:hAnsi="Times New Roman" w:cs="B Zar"/>
                <w:sz w:val="28"/>
                <w:szCs w:val="28"/>
                <w:rtl/>
              </w:rPr>
            </w:pPr>
            <w:r w:rsidRPr="001F5352">
              <w:rPr>
                <w:rFonts w:ascii="Times New Roman" w:eastAsiaTheme="minorHAnsi" w:hAnsi="Times New Roman" w:cs="B Zar" w:hint="cs"/>
                <w:sz w:val="28"/>
                <w:szCs w:val="28"/>
                <w:rtl/>
              </w:rPr>
              <w:t xml:space="preserve">جعبه </w:t>
            </w:r>
            <w:r w:rsidR="00124B36">
              <w:rPr>
                <w:rFonts w:ascii="Times New Roman" w:eastAsiaTheme="minorHAnsi" w:hAnsi="Times New Roman" w:cs="B Zar" w:hint="cs"/>
                <w:sz w:val="28"/>
                <w:szCs w:val="28"/>
                <w:rtl/>
              </w:rPr>
              <w:t xml:space="preserve">6-4 </w:t>
            </w:r>
            <w:r w:rsidRPr="001F5352">
              <w:rPr>
                <w:rFonts w:ascii="Times New Roman" w:eastAsiaTheme="minorHAnsi" w:hAnsi="Times New Roman" w:cs="B Zar" w:hint="cs"/>
                <w:sz w:val="28"/>
                <w:szCs w:val="28"/>
                <w:rtl/>
              </w:rPr>
              <w:t>: ارزیابی اختلالات شناختی و افسردگی در سالمندان</w:t>
            </w:r>
          </w:p>
        </w:tc>
      </w:tr>
    </w:tbl>
    <w:p w:rsidR="001F5352" w:rsidRPr="001F5352" w:rsidRDefault="001F5352" w:rsidP="001F5352">
      <w:pPr>
        <w:widowControl w:val="0"/>
        <w:spacing w:after="0" w:line="240" w:lineRule="auto"/>
        <w:jc w:val="both"/>
        <w:rPr>
          <w:rFonts w:ascii="Times New Roman" w:eastAsiaTheme="minorHAnsi" w:hAnsi="Times New Roman" w:cs="B Zar"/>
          <w:sz w:val="28"/>
          <w:szCs w:val="28"/>
          <w:rtl/>
        </w:rPr>
      </w:pPr>
    </w:p>
    <w:tbl>
      <w:tblPr>
        <w:tblStyle w:val="TableGrid53"/>
        <w:bidiVisual/>
        <w:tblW w:w="0" w:type="auto"/>
        <w:jc w:val="center"/>
        <w:tblLook w:val="04A0" w:firstRow="1" w:lastRow="0" w:firstColumn="1" w:lastColumn="0" w:noHBand="0" w:noVBand="1"/>
      </w:tblPr>
      <w:tblGrid>
        <w:gridCol w:w="2200"/>
      </w:tblGrid>
      <w:tr w:rsidR="001F5352" w:rsidRPr="001F5352" w:rsidTr="00A715E5">
        <w:trPr>
          <w:jc w:val="center"/>
        </w:trPr>
        <w:tc>
          <w:tcPr>
            <w:tcW w:w="2200" w:type="dxa"/>
          </w:tcPr>
          <w:p w:rsidR="001F5352" w:rsidRPr="001F5352" w:rsidRDefault="001F5352" w:rsidP="00124B36">
            <w:pPr>
              <w:widowControl w:val="0"/>
              <w:jc w:val="both"/>
              <w:rPr>
                <w:rFonts w:ascii="Times New Roman" w:eastAsiaTheme="minorHAnsi" w:hAnsi="Times New Roman" w:cs="B Zar"/>
                <w:sz w:val="28"/>
                <w:szCs w:val="28"/>
                <w:rtl/>
              </w:rPr>
            </w:pPr>
            <w:r w:rsidRPr="001F5352">
              <w:rPr>
                <w:rFonts w:ascii="Times New Roman" w:eastAsiaTheme="minorHAnsi" w:hAnsi="Times New Roman" w:cs="B Zar" w:hint="cs"/>
                <w:sz w:val="28"/>
                <w:szCs w:val="28"/>
                <w:rtl/>
              </w:rPr>
              <w:t xml:space="preserve">جعبه </w:t>
            </w:r>
            <w:r w:rsidR="00124B36">
              <w:rPr>
                <w:rFonts w:ascii="Times New Roman" w:eastAsiaTheme="minorHAnsi" w:hAnsi="Times New Roman" w:cs="B Zar" w:hint="cs"/>
                <w:sz w:val="28"/>
                <w:szCs w:val="28"/>
                <w:rtl/>
              </w:rPr>
              <w:t xml:space="preserve">6-4-1 : </w:t>
            </w:r>
            <w:r w:rsidRPr="001F5352">
              <w:rPr>
                <w:rFonts w:ascii="Times New Roman" w:eastAsiaTheme="minorHAnsi" w:hAnsi="Times New Roman" w:cs="B Zar" w:hint="cs"/>
                <w:sz w:val="28"/>
                <w:szCs w:val="28"/>
                <w:rtl/>
              </w:rPr>
              <w:t xml:space="preserve"> دمانس</w:t>
            </w:r>
          </w:p>
        </w:tc>
      </w:tr>
    </w:tbl>
    <w:p w:rsidR="001F5352" w:rsidRPr="001F5352" w:rsidRDefault="001F5352" w:rsidP="001F5352">
      <w:pPr>
        <w:widowControl w:val="0"/>
        <w:spacing w:after="0" w:line="240" w:lineRule="auto"/>
        <w:jc w:val="both"/>
        <w:rPr>
          <w:rFonts w:ascii="Times New Roman" w:eastAsiaTheme="minorHAnsi" w:hAnsi="Times New Roman" w:cs="B Zar"/>
          <w:sz w:val="28"/>
          <w:szCs w:val="28"/>
          <w:rtl/>
        </w:rPr>
      </w:pPr>
    </w:p>
    <w:tbl>
      <w:tblPr>
        <w:tblStyle w:val="TableGrid53"/>
        <w:bidiVisual/>
        <w:tblW w:w="9277" w:type="dxa"/>
        <w:jc w:val="center"/>
        <w:tblLook w:val="04A0" w:firstRow="1" w:lastRow="0" w:firstColumn="1" w:lastColumn="0" w:noHBand="0" w:noVBand="1"/>
      </w:tblPr>
      <w:tblGrid>
        <w:gridCol w:w="9277"/>
      </w:tblGrid>
      <w:tr w:rsidR="001F5352" w:rsidRPr="001F5352" w:rsidTr="00EA0C91">
        <w:trPr>
          <w:jc w:val="center"/>
        </w:trPr>
        <w:tc>
          <w:tcPr>
            <w:tcW w:w="9277" w:type="dxa"/>
          </w:tcPr>
          <w:p w:rsidR="001F5352" w:rsidRPr="001F5352" w:rsidRDefault="001F5352" w:rsidP="00EA0C91">
            <w:pPr>
              <w:widowControl w:val="0"/>
              <w:jc w:val="both"/>
              <w:rPr>
                <w:rFonts w:ascii="Times New Roman" w:eastAsiaTheme="minorHAnsi" w:hAnsi="Times New Roman" w:cs="B Zar"/>
                <w:sz w:val="28"/>
                <w:szCs w:val="28"/>
                <w:rtl/>
              </w:rPr>
            </w:pPr>
            <w:r w:rsidRPr="001F5352">
              <w:rPr>
                <w:rFonts w:ascii="Times New Roman" w:eastAsiaTheme="minorHAnsi" w:hAnsi="Times New Roman" w:cs="B Zar" w:hint="cs"/>
                <w:sz w:val="28"/>
                <w:szCs w:val="28"/>
                <w:rtl/>
              </w:rPr>
              <w:t xml:space="preserve">گایدلاین </w:t>
            </w:r>
            <w:r w:rsidRPr="001F5352">
              <w:rPr>
                <w:rFonts w:ascii="Times New Roman" w:eastAsiaTheme="minorHAnsi" w:hAnsi="Times New Roman" w:cs="B Zar"/>
                <w:sz w:val="28"/>
                <w:szCs w:val="28"/>
              </w:rPr>
              <w:t>Lange 2018</w:t>
            </w:r>
            <w:r w:rsidRPr="001F5352">
              <w:rPr>
                <w:rFonts w:ascii="Times New Roman" w:eastAsiaTheme="minorHAnsi" w:hAnsi="Times New Roman" w:cs="B Zar" w:hint="cs"/>
                <w:sz w:val="28"/>
                <w:szCs w:val="28"/>
                <w:rtl/>
              </w:rPr>
              <w:t xml:space="preserve"> و </w:t>
            </w:r>
            <w:r w:rsidRPr="001F5352">
              <w:rPr>
                <w:rFonts w:ascii="Times New Roman" w:eastAsiaTheme="minorHAnsi" w:hAnsi="Times New Roman" w:cs="B Zar"/>
                <w:sz w:val="28"/>
                <w:szCs w:val="28"/>
              </w:rPr>
              <w:t>Red Book 2018</w:t>
            </w:r>
            <w:r w:rsidRPr="001F5352">
              <w:rPr>
                <w:rFonts w:ascii="Times New Roman" w:eastAsiaTheme="minorHAnsi" w:hAnsi="Times New Roman" w:cs="B Zar" w:hint="cs"/>
                <w:sz w:val="28"/>
                <w:szCs w:val="28"/>
                <w:rtl/>
              </w:rPr>
              <w:t xml:space="preserve">، هیچکدام غربالگری روتین دمانس در افراد عادی و بدون </w:t>
            </w:r>
            <w:r w:rsidRPr="001F5352">
              <w:rPr>
                <w:rFonts w:ascii="Times New Roman" w:eastAsiaTheme="minorHAnsi" w:hAnsi="Times New Roman" w:cs="B Zar" w:hint="cs"/>
                <w:sz w:val="28"/>
                <w:szCs w:val="28"/>
                <w:rtl/>
              </w:rPr>
              <w:lastRenderedPageBreak/>
              <w:t>علامت را توصیه نمی‌کنند.</w:t>
            </w:r>
          </w:p>
        </w:tc>
      </w:tr>
    </w:tbl>
    <w:p w:rsidR="00124B36" w:rsidRPr="001F5352" w:rsidRDefault="00124B36" w:rsidP="001F5352">
      <w:pPr>
        <w:widowControl w:val="0"/>
        <w:spacing w:after="0" w:line="240" w:lineRule="auto"/>
        <w:jc w:val="both"/>
        <w:rPr>
          <w:rFonts w:ascii="Times New Roman" w:eastAsiaTheme="minorHAnsi" w:hAnsi="Times New Roman" w:cs="B Zar"/>
          <w:sz w:val="28"/>
          <w:szCs w:val="28"/>
          <w:rtl/>
        </w:rPr>
      </w:pPr>
    </w:p>
    <w:tbl>
      <w:tblPr>
        <w:tblStyle w:val="TableGrid53"/>
        <w:bidiVisual/>
        <w:tblW w:w="0" w:type="auto"/>
        <w:jc w:val="center"/>
        <w:tblLook w:val="04A0" w:firstRow="1" w:lastRow="0" w:firstColumn="1" w:lastColumn="0" w:noHBand="0" w:noVBand="1"/>
      </w:tblPr>
      <w:tblGrid>
        <w:gridCol w:w="2437"/>
      </w:tblGrid>
      <w:tr w:rsidR="001F5352" w:rsidRPr="001F5352" w:rsidTr="00A715E5">
        <w:trPr>
          <w:jc w:val="center"/>
        </w:trPr>
        <w:tc>
          <w:tcPr>
            <w:tcW w:w="2437" w:type="dxa"/>
          </w:tcPr>
          <w:p w:rsidR="001F5352" w:rsidRPr="001F5352" w:rsidRDefault="001F5352" w:rsidP="00EA0C91">
            <w:pPr>
              <w:widowControl w:val="0"/>
              <w:jc w:val="both"/>
              <w:rPr>
                <w:rFonts w:ascii="Times New Roman" w:eastAsiaTheme="minorHAnsi" w:hAnsi="Times New Roman" w:cs="B Zar"/>
                <w:sz w:val="28"/>
                <w:szCs w:val="28"/>
                <w:rtl/>
              </w:rPr>
            </w:pPr>
            <w:r w:rsidRPr="001F5352">
              <w:rPr>
                <w:rFonts w:ascii="Times New Roman" w:eastAsiaTheme="minorHAnsi" w:hAnsi="Times New Roman" w:cs="B Zar" w:hint="cs"/>
                <w:sz w:val="28"/>
                <w:szCs w:val="28"/>
                <w:rtl/>
              </w:rPr>
              <w:t xml:space="preserve">جعبه </w:t>
            </w:r>
            <w:r w:rsidR="00EA0C91">
              <w:rPr>
                <w:rFonts w:ascii="Times New Roman" w:eastAsiaTheme="minorHAnsi" w:hAnsi="Times New Roman" w:cs="B Zar" w:hint="cs"/>
                <w:sz w:val="28"/>
                <w:szCs w:val="28"/>
                <w:rtl/>
              </w:rPr>
              <w:t xml:space="preserve">6-4-2 </w:t>
            </w:r>
            <w:r w:rsidRPr="001F5352">
              <w:rPr>
                <w:rFonts w:ascii="Times New Roman" w:eastAsiaTheme="minorHAnsi" w:hAnsi="Times New Roman" w:cs="B Zar" w:hint="cs"/>
                <w:sz w:val="28"/>
                <w:szCs w:val="28"/>
                <w:rtl/>
              </w:rPr>
              <w:t>: افسردگی</w:t>
            </w:r>
          </w:p>
        </w:tc>
      </w:tr>
    </w:tbl>
    <w:p w:rsidR="001F5352" w:rsidRPr="001F5352" w:rsidRDefault="001F5352" w:rsidP="001F5352">
      <w:pPr>
        <w:widowControl w:val="0"/>
        <w:spacing w:after="0" w:line="240" w:lineRule="auto"/>
        <w:jc w:val="both"/>
        <w:rPr>
          <w:rFonts w:ascii="Times New Roman" w:eastAsiaTheme="minorHAnsi" w:hAnsi="Times New Roman" w:cs="B Zar"/>
          <w:sz w:val="28"/>
          <w:szCs w:val="28"/>
          <w:rtl/>
        </w:rPr>
      </w:pPr>
    </w:p>
    <w:tbl>
      <w:tblPr>
        <w:tblStyle w:val="TableGrid53"/>
        <w:bidiVisual/>
        <w:tblW w:w="9277" w:type="dxa"/>
        <w:tblLook w:val="04A0" w:firstRow="1" w:lastRow="0" w:firstColumn="1" w:lastColumn="0" w:noHBand="0" w:noVBand="1"/>
      </w:tblPr>
      <w:tblGrid>
        <w:gridCol w:w="9277"/>
      </w:tblGrid>
      <w:tr w:rsidR="001F5352" w:rsidRPr="001F5352" w:rsidTr="00EA0C91">
        <w:tc>
          <w:tcPr>
            <w:tcW w:w="9277" w:type="dxa"/>
          </w:tcPr>
          <w:p w:rsidR="001F5352" w:rsidRDefault="00EA0C91" w:rsidP="00EA0C91">
            <w:pPr>
              <w:widowControl w:val="0"/>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 xml:space="preserve">- </w:t>
            </w:r>
            <w:r w:rsidR="001F5352" w:rsidRPr="00EA0C91">
              <w:rPr>
                <w:rFonts w:ascii="Times New Roman" w:eastAsiaTheme="minorHAnsi" w:hAnsi="Times New Roman" w:cs="B Zar" w:hint="cs"/>
                <w:sz w:val="28"/>
                <w:szCs w:val="28"/>
                <w:rtl/>
              </w:rPr>
              <w:t xml:space="preserve">بسته خدماتی نوین سلامت سالمندان کشوری </w:t>
            </w:r>
            <w:r w:rsidR="001F5352" w:rsidRPr="00EA0C91">
              <w:rPr>
                <w:rFonts w:ascii="Times New Roman" w:eastAsiaTheme="minorHAnsi" w:hAnsi="Times New Roman" w:cs="B Zar"/>
                <w:sz w:val="28"/>
                <w:szCs w:val="28"/>
              </w:rPr>
              <w:t>2016</w:t>
            </w:r>
            <w:r w:rsidR="001F5352" w:rsidRPr="00EA0C91">
              <w:rPr>
                <w:rFonts w:ascii="Times New Roman" w:eastAsiaTheme="minorHAnsi" w:hAnsi="Times New Roman" w:cs="B Zar" w:hint="cs"/>
                <w:sz w:val="28"/>
                <w:szCs w:val="28"/>
                <w:rtl/>
              </w:rPr>
              <w:t>، توصیه می‌کند سالمند با احتمال افسردگی مورد ارزیابی قرار گیرد (مقیاس افسردگی سالمندان)</w:t>
            </w:r>
            <w:r>
              <w:rPr>
                <w:rFonts w:ascii="Times New Roman" w:eastAsiaTheme="minorHAnsi" w:hAnsi="Times New Roman" w:cs="B Zar" w:hint="cs"/>
                <w:sz w:val="28"/>
                <w:szCs w:val="28"/>
                <w:rtl/>
              </w:rPr>
              <w:t xml:space="preserve"> </w:t>
            </w:r>
          </w:p>
          <w:p w:rsidR="00EA0C91" w:rsidRPr="00EA0C91" w:rsidRDefault="00EA0C91" w:rsidP="00193367">
            <w:pPr>
              <w:widowControl w:val="0"/>
              <w:jc w:val="center"/>
              <w:rPr>
                <w:rFonts w:ascii="Times New Roman" w:eastAsiaTheme="minorHAnsi" w:hAnsi="Times New Roman" w:cs="B Zar"/>
                <w:sz w:val="28"/>
                <w:szCs w:val="28"/>
              </w:rPr>
            </w:pPr>
            <w:r>
              <w:rPr>
                <w:noProof/>
                <w:lang w:bidi="ar-SA"/>
              </w:rPr>
              <w:drawing>
                <wp:inline distT="0" distB="0" distL="0" distR="0">
                  <wp:extent cx="4961905" cy="2438095"/>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4961905" cy="2438095"/>
                          </a:xfrm>
                          <a:prstGeom prst="rect">
                            <a:avLst/>
                          </a:prstGeom>
                        </pic:spPr>
                      </pic:pic>
                    </a:graphicData>
                  </a:graphic>
                </wp:inline>
              </w:drawing>
            </w:r>
          </w:p>
          <w:p w:rsidR="001F5352" w:rsidRDefault="00193367" w:rsidP="00193367">
            <w:pPr>
              <w:widowControl w:val="0"/>
              <w:jc w:val="both"/>
              <w:rPr>
                <w:rFonts w:ascii="Times New Roman" w:eastAsiaTheme="minorHAnsi" w:hAnsi="Times New Roman" w:cs="B Zar"/>
                <w:sz w:val="28"/>
                <w:szCs w:val="28"/>
              </w:rPr>
            </w:pPr>
            <w:r>
              <w:rPr>
                <w:rFonts w:ascii="Times New Roman" w:eastAsiaTheme="minorHAnsi" w:hAnsi="Times New Roman" w:cs="B Zar" w:hint="cs"/>
                <w:sz w:val="28"/>
                <w:szCs w:val="28"/>
                <w:rtl/>
              </w:rPr>
              <w:t xml:space="preserve"> - </w:t>
            </w:r>
            <w:r w:rsidR="001F5352" w:rsidRPr="001F5352">
              <w:rPr>
                <w:rFonts w:ascii="Times New Roman" w:eastAsiaTheme="minorHAnsi" w:hAnsi="Times New Roman" w:cs="B Zar" w:hint="cs"/>
                <w:sz w:val="28"/>
                <w:szCs w:val="28"/>
                <w:rtl/>
              </w:rPr>
              <w:t>در صورت مثبت بودن &gt;1 مورد، درباره مصرف داروها، شرح حال کامل بگیرید</w:t>
            </w:r>
            <w:r>
              <w:rPr>
                <w:rFonts w:ascii="Times New Roman" w:eastAsiaTheme="minorHAnsi" w:hAnsi="Times New Roman" w:cs="B Zar" w:hint="cs"/>
                <w:sz w:val="28"/>
                <w:szCs w:val="28"/>
                <w:rtl/>
              </w:rPr>
              <w:t>.</w:t>
            </w:r>
          </w:p>
          <w:p w:rsidR="001F5352" w:rsidRPr="001F5352" w:rsidRDefault="00193367" w:rsidP="00193367">
            <w:pPr>
              <w:widowControl w:val="0"/>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 xml:space="preserve">- </w:t>
            </w:r>
            <w:r w:rsidR="001F5352" w:rsidRPr="001F5352">
              <w:rPr>
                <w:rFonts w:ascii="Times New Roman" w:eastAsiaTheme="minorHAnsi" w:hAnsi="Times New Roman" w:cs="B Zar" w:hint="cs"/>
                <w:sz w:val="28"/>
                <w:szCs w:val="28"/>
                <w:rtl/>
              </w:rPr>
              <w:t>پس از ارزیابی کلی، در صورت شک به افسردگی و اختلالات روحی در سالمند، وی را به متخصص طب سالمندان یا روانپزشک ارجاع دهید.</w:t>
            </w:r>
          </w:p>
        </w:tc>
      </w:tr>
    </w:tbl>
    <w:p w:rsidR="001F5352" w:rsidRDefault="001F5352" w:rsidP="001F5352">
      <w:pPr>
        <w:widowControl w:val="0"/>
        <w:spacing w:after="0" w:line="240" w:lineRule="auto"/>
        <w:jc w:val="both"/>
        <w:rPr>
          <w:rFonts w:ascii="Times New Roman" w:eastAsiaTheme="minorHAnsi" w:hAnsi="Times New Roman" w:cs="B Zar"/>
          <w:sz w:val="28"/>
          <w:szCs w:val="28"/>
          <w:rtl/>
        </w:rPr>
      </w:pPr>
    </w:p>
    <w:p w:rsidR="00193367" w:rsidRDefault="00193367" w:rsidP="001F5352">
      <w:pPr>
        <w:widowControl w:val="0"/>
        <w:spacing w:after="0" w:line="240" w:lineRule="auto"/>
        <w:jc w:val="both"/>
        <w:rPr>
          <w:rFonts w:ascii="Times New Roman" w:eastAsiaTheme="minorHAnsi" w:hAnsi="Times New Roman" w:cs="B Zar"/>
          <w:sz w:val="28"/>
          <w:szCs w:val="28"/>
          <w:rtl/>
        </w:rPr>
      </w:pPr>
    </w:p>
    <w:p w:rsidR="00193367" w:rsidRDefault="00193367" w:rsidP="001F5352">
      <w:pPr>
        <w:widowControl w:val="0"/>
        <w:spacing w:after="0" w:line="240" w:lineRule="auto"/>
        <w:jc w:val="both"/>
        <w:rPr>
          <w:rFonts w:ascii="Times New Roman" w:eastAsiaTheme="minorHAnsi" w:hAnsi="Times New Roman" w:cs="B Zar"/>
          <w:sz w:val="28"/>
          <w:szCs w:val="28"/>
          <w:rtl/>
        </w:rPr>
      </w:pPr>
    </w:p>
    <w:p w:rsidR="00193367" w:rsidRDefault="00193367" w:rsidP="001F5352">
      <w:pPr>
        <w:widowControl w:val="0"/>
        <w:spacing w:after="0" w:line="240" w:lineRule="auto"/>
        <w:jc w:val="both"/>
        <w:rPr>
          <w:rFonts w:ascii="Times New Roman" w:eastAsiaTheme="minorHAnsi" w:hAnsi="Times New Roman" w:cs="B Zar"/>
          <w:sz w:val="28"/>
          <w:szCs w:val="28"/>
          <w:rtl/>
        </w:rPr>
      </w:pPr>
    </w:p>
    <w:p w:rsidR="00193367" w:rsidRPr="001F5352" w:rsidRDefault="00193367" w:rsidP="001F5352">
      <w:pPr>
        <w:widowControl w:val="0"/>
        <w:spacing w:after="0" w:line="240" w:lineRule="auto"/>
        <w:jc w:val="both"/>
        <w:rPr>
          <w:rFonts w:ascii="Times New Roman" w:eastAsiaTheme="minorHAnsi" w:hAnsi="Times New Roman" w:cs="B Zar"/>
          <w:sz w:val="28"/>
          <w:szCs w:val="28"/>
          <w:rtl/>
        </w:rPr>
      </w:pPr>
    </w:p>
    <w:tbl>
      <w:tblPr>
        <w:tblStyle w:val="TableGrid53"/>
        <w:bidiVisual/>
        <w:tblW w:w="0" w:type="auto"/>
        <w:jc w:val="center"/>
        <w:tblLook w:val="04A0" w:firstRow="1" w:lastRow="0" w:firstColumn="1" w:lastColumn="0" w:noHBand="0" w:noVBand="1"/>
      </w:tblPr>
      <w:tblGrid>
        <w:gridCol w:w="6453"/>
      </w:tblGrid>
      <w:tr w:rsidR="001F5352" w:rsidRPr="001F5352" w:rsidTr="00D522F5">
        <w:trPr>
          <w:jc w:val="center"/>
        </w:trPr>
        <w:tc>
          <w:tcPr>
            <w:tcW w:w="6453" w:type="dxa"/>
            <w:shd w:val="clear" w:color="auto" w:fill="auto"/>
          </w:tcPr>
          <w:p w:rsidR="001F5352" w:rsidRPr="001F5352" w:rsidRDefault="001F5352" w:rsidP="00193367">
            <w:pPr>
              <w:widowControl w:val="0"/>
              <w:jc w:val="both"/>
              <w:rPr>
                <w:rFonts w:ascii="Times New Roman" w:eastAsiaTheme="minorHAnsi" w:hAnsi="Times New Roman" w:cs="B Zar"/>
                <w:sz w:val="28"/>
                <w:szCs w:val="28"/>
                <w:rtl/>
              </w:rPr>
            </w:pPr>
            <w:r w:rsidRPr="001F5352">
              <w:rPr>
                <w:rFonts w:ascii="Times New Roman" w:eastAsiaTheme="minorHAnsi" w:hAnsi="Times New Roman" w:cs="B Zar" w:hint="cs"/>
                <w:sz w:val="28"/>
                <w:szCs w:val="28"/>
                <w:rtl/>
              </w:rPr>
              <w:t xml:space="preserve">جعبه </w:t>
            </w:r>
            <w:r w:rsidR="00193367">
              <w:rPr>
                <w:rFonts w:ascii="Times New Roman" w:eastAsiaTheme="minorHAnsi" w:hAnsi="Times New Roman" w:cs="B Zar" w:hint="cs"/>
                <w:sz w:val="28"/>
                <w:szCs w:val="28"/>
                <w:rtl/>
              </w:rPr>
              <w:t xml:space="preserve">6-5 : </w:t>
            </w:r>
            <w:r w:rsidRPr="001F5352">
              <w:rPr>
                <w:rFonts w:ascii="Times New Roman" w:eastAsiaTheme="minorHAnsi" w:hAnsi="Times New Roman" w:cs="B Zar" w:hint="cs"/>
                <w:sz w:val="28"/>
                <w:szCs w:val="28"/>
                <w:rtl/>
              </w:rPr>
              <w:t xml:space="preserve"> ارزیابی خشونت‌های خانگی در مورد سالمندان </w:t>
            </w:r>
            <w:r w:rsidR="00193367">
              <w:rPr>
                <w:rFonts w:ascii="Times New Roman" w:eastAsiaTheme="minorHAnsi" w:hAnsi="Times New Roman" w:cs="B Zar" w:hint="cs"/>
                <w:sz w:val="28"/>
                <w:szCs w:val="28"/>
                <w:rtl/>
              </w:rPr>
              <w:t>65 سال وبالاتر</w:t>
            </w:r>
          </w:p>
        </w:tc>
      </w:tr>
    </w:tbl>
    <w:p w:rsidR="001F5352" w:rsidRPr="001F5352" w:rsidRDefault="001F5352" w:rsidP="001F5352">
      <w:pPr>
        <w:widowControl w:val="0"/>
        <w:spacing w:after="0" w:line="240" w:lineRule="auto"/>
        <w:jc w:val="both"/>
        <w:rPr>
          <w:rFonts w:ascii="Times New Roman" w:eastAsiaTheme="minorHAnsi" w:hAnsi="Times New Roman" w:cs="B Zar"/>
          <w:sz w:val="28"/>
          <w:szCs w:val="28"/>
          <w:rtl/>
        </w:rPr>
      </w:pPr>
    </w:p>
    <w:tbl>
      <w:tblPr>
        <w:tblStyle w:val="TableGrid53"/>
        <w:bidiVisual/>
        <w:tblW w:w="0" w:type="auto"/>
        <w:jc w:val="center"/>
        <w:shd w:val="clear" w:color="auto" w:fill="FFFF99"/>
        <w:tblLook w:val="04A0" w:firstRow="1" w:lastRow="0" w:firstColumn="1" w:lastColumn="0" w:noHBand="0" w:noVBand="1"/>
      </w:tblPr>
      <w:tblGrid>
        <w:gridCol w:w="9097"/>
      </w:tblGrid>
      <w:tr w:rsidR="001F5352" w:rsidRPr="001F5352" w:rsidTr="00D522F5">
        <w:trPr>
          <w:jc w:val="center"/>
        </w:trPr>
        <w:tc>
          <w:tcPr>
            <w:tcW w:w="9097" w:type="dxa"/>
            <w:shd w:val="clear" w:color="auto" w:fill="FFFF99"/>
          </w:tcPr>
          <w:p w:rsidR="001F5352" w:rsidRPr="001F5352" w:rsidRDefault="00193367" w:rsidP="00193367">
            <w:pPr>
              <w:widowControl w:val="0"/>
              <w:jc w:val="both"/>
              <w:rPr>
                <w:rFonts w:ascii="Times New Roman" w:eastAsiaTheme="minorHAnsi" w:hAnsi="Times New Roman" w:cs="B Zar"/>
                <w:sz w:val="28"/>
                <w:szCs w:val="28"/>
              </w:rPr>
            </w:pPr>
            <w:r>
              <w:rPr>
                <w:rFonts w:ascii="Times New Roman" w:eastAsiaTheme="minorHAnsi" w:hAnsi="Times New Roman" w:cs="B Zar" w:hint="cs"/>
                <w:sz w:val="28"/>
                <w:szCs w:val="28"/>
                <w:rtl/>
              </w:rPr>
              <w:t>-</w:t>
            </w:r>
            <w:r w:rsidR="001F5352" w:rsidRPr="001F5352">
              <w:rPr>
                <w:rFonts w:ascii="Times New Roman" w:eastAsiaTheme="minorHAnsi" w:hAnsi="Times New Roman" w:cs="B Zar" w:hint="cs"/>
                <w:sz w:val="28"/>
                <w:szCs w:val="28"/>
                <w:rtl/>
              </w:rPr>
              <w:t xml:space="preserve">گایدلاین </w:t>
            </w:r>
            <w:r w:rsidR="001F5352" w:rsidRPr="001F5352">
              <w:rPr>
                <w:rFonts w:ascii="Times New Roman" w:eastAsiaTheme="minorHAnsi" w:hAnsi="Times New Roman" w:cs="B Zar"/>
                <w:sz w:val="28"/>
                <w:szCs w:val="28"/>
              </w:rPr>
              <w:t>Lange 2018</w:t>
            </w:r>
            <w:r w:rsidR="001F5352" w:rsidRPr="001F5352">
              <w:rPr>
                <w:rFonts w:ascii="Times New Roman" w:eastAsiaTheme="minorHAnsi" w:hAnsi="Times New Roman" w:cs="B Zar" w:hint="cs"/>
                <w:sz w:val="28"/>
                <w:szCs w:val="28"/>
                <w:rtl/>
              </w:rPr>
              <w:t>: توصیه می‌کند در سالمندان درباره اعمال خشونت توسط افراد خانواده یا مراقبین سئوال نشود و با مشاهده و علایم فیزیکی مورد ارزیابی قرار گیرد.</w:t>
            </w:r>
          </w:p>
          <w:p w:rsidR="001F5352" w:rsidRPr="001F5352" w:rsidRDefault="00193367" w:rsidP="00193367">
            <w:pPr>
              <w:widowControl w:val="0"/>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 xml:space="preserve"> - </w:t>
            </w:r>
            <w:r w:rsidR="001F5352" w:rsidRPr="001F5352">
              <w:rPr>
                <w:rFonts w:ascii="Times New Roman" w:eastAsiaTheme="minorHAnsi" w:hAnsi="Times New Roman" w:cs="B Zar" w:hint="cs"/>
                <w:sz w:val="28"/>
                <w:szCs w:val="28"/>
                <w:rtl/>
              </w:rPr>
              <w:t>در صورت مشکوک بودن، به متخصص طب سالمندان ارجاع دهید.</w:t>
            </w:r>
          </w:p>
        </w:tc>
      </w:tr>
    </w:tbl>
    <w:p w:rsidR="001F5352" w:rsidRPr="001F5352" w:rsidRDefault="001F5352" w:rsidP="001F5352">
      <w:pPr>
        <w:widowControl w:val="0"/>
        <w:spacing w:after="0" w:line="240" w:lineRule="auto"/>
        <w:jc w:val="both"/>
        <w:rPr>
          <w:rFonts w:ascii="Times New Roman" w:eastAsiaTheme="minorHAnsi" w:hAnsi="Times New Roman" w:cs="B Zar"/>
          <w:sz w:val="28"/>
          <w:szCs w:val="28"/>
          <w:rtl/>
        </w:rPr>
      </w:pPr>
    </w:p>
    <w:p w:rsidR="001F5352" w:rsidRDefault="001F5352" w:rsidP="00D85090">
      <w:pPr>
        <w:ind w:left="-99"/>
        <w:rPr>
          <w:rFonts w:cs="B Zar"/>
          <w:sz w:val="28"/>
          <w:szCs w:val="28"/>
          <w:rtl/>
        </w:rPr>
      </w:pPr>
    </w:p>
    <w:p w:rsidR="00E21064" w:rsidRDefault="00E21064" w:rsidP="00D85090">
      <w:pPr>
        <w:ind w:left="-99"/>
        <w:rPr>
          <w:rFonts w:cs="B Zar"/>
          <w:sz w:val="28"/>
          <w:szCs w:val="28"/>
          <w:rtl/>
        </w:rPr>
      </w:pPr>
    </w:p>
    <w:p w:rsidR="00193367" w:rsidRDefault="00193367" w:rsidP="00D85090">
      <w:pPr>
        <w:ind w:left="-99"/>
        <w:rPr>
          <w:rFonts w:cs="B Zar"/>
          <w:sz w:val="28"/>
          <w:szCs w:val="28"/>
          <w:rtl/>
        </w:rPr>
      </w:pPr>
    </w:p>
    <w:p w:rsidR="00193367" w:rsidRDefault="00193367" w:rsidP="00D85090">
      <w:pPr>
        <w:ind w:left="-99"/>
        <w:rPr>
          <w:rFonts w:cs="B Zar"/>
          <w:sz w:val="28"/>
          <w:szCs w:val="28"/>
          <w:rtl/>
        </w:rPr>
      </w:pPr>
    </w:p>
    <w:p w:rsidR="00193367" w:rsidRDefault="00193367" w:rsidP="00D85090">
      <w:pPr>
        <w:ind w:left="-99"/>
        <w:rPr>
          <w:rFonts w:cs="B Zar"/>
          <w:sz w:val="28"/>
          <w:szCs w:val="28"/>
          <w:rtl/>
        </w:rPr>
      </w:pPr>
    </w:p>
    <w:p w:rsidR="00193367" w:rsidRDefault="00193367" w:rsidP="00D85090">
      <w:pPr>
        <w:ind w:left="-99"/>
        <w:rPr>
          <w:rFonts w:cs="B Zar"/>
          <w:sz w:val="28"/>
          <w:szCs w:val="28"/>
          <w:rtl/>
        </w:rPr>
      </w:pPr>
    </w:p>
    <w:p w:rsidR="00193367" w:rsidRDefault="00193367" w:rsidP="00D85090">
      <w:pPr>
        <w:ind w:left="-99"/>
        <w:rPr>
          <w:rFonts w:cs="B Zar"/>
          <w:sz w:val="28"/>
          <w:szCs w:val="28"/>
          <w:rtl/>
        </w:rPr>
      </w:pPr>
    </w:p>
    <w:p w:rsidR="00193367" w:rsidRDefault="00193367" w:rsidP="00D85090">
      <w:pPr>
        <w:ind w:left="-99"/>
        <w:rPr>
          <w:rFonts w:cs="B Zar"/>
          <w:sz w:val="28"/>
          <w:szCs w:val="28"/>
          <w:rtl/>
        </w:rPr>
      </w:pPr>
    </w:p>
    <w:p w:rsidR="00193367" w:rsidRDefault="00193367" w:rsidP="00D85090">
      <w:pPr>
        <w:ind w:left="-99"/>
        <w:rPr>
          <w:rFonts w:cs="B Zar"/>
          <w:sz w:val="28"/>
          <w:szCs w:val="28"/>
          <w:rtl/>
        </w:rPr>
      </w:pPr>
    </w:p>
    <w:p w:rsidR="00193367" w:rsidRDefault="00193367" w:rsidP="00D85090">
      <w:pPr>
        <w:ind w:left="-99"/>
        <w:rPr>
          <w:rFonts w:cs="B Zar"/>
          <w:sz w:val="28"/>
          <w:szCs w:val="28"/>
          <w:rtl/>
        </w:rPr>
      </w:pPr>
    </w:p>
    <w:p w:rsidR="00193367" w:rsidRDefault="00193367" w:rsidP="00D85090">
      <w:pPr>
        <w:ind w:left="-99"/>
        <w:rPr>
          <w:rFonts w:cs="B Zar"/>
          <w:sz w:val="28"/>
          <w:szCs w:val="28"/>
          <w:rtl/>
        </w:rPr>
      </w:pPr>
    </w:p>
    <w:p w:rsidR="00193367" w:rsidRDefault="00193367" w:rsidP="00D85090">
      <w:pPr>
        <w:ind w:left="-99"/>
        <w:rPr>
          <w:rFonts w:cs="B Zar"/>
          <w:sz w:val="28"/>
          <w:szCs w:val="28"/>
          <w:rtl/>
        </w:rPr>
      </w:pPr>
    </w:p>
    <w:p w:rsidR="00193367" w:rsidRDefault="00193367" w:rsidP="00D85090">
      <w:pPr>
        <w:ind w:left="-99"/>
        <w:rPr>
          <w:rFonts w:cs="B Zar"/>
          <w:sz w:val="28"/>
          <w:szCs w:val="28"/>
          <w:rtl/>
        </w:rPr>
      </w:pPr>
    </w:p>
    <w:p w:rsidR="00193367" w:rsidRDefault="00193367" w:rsidP="00D85090">
      <w:pPr>
        <w:ind w:left="-99"/>
        <w:rPr>
          <w:rFonts w:cs="B Zar"/>
          <w:sz w:val="28"/>
          <w:szCs w:val="28"/>
          <w:rtl/>
        </w:rPr>
      </w:pPr>
    </w:p>
    <w:p w:rsidR="00193367" w:rsidRDefault="00193367" w:rsidP="00D85090">
      <w:pPr>
        <w:ind w:left="-99"/>
        <w:rPr>
          <w:rFonts w:cs="B Zar"/>
          <w:sz w:val="28"/>
          <w:szCs w:val="28"/>
          <w:rtl/>
        </w:rPr>
      </w:pPr>
    </w:p>
    <w:p w:rsidR="00193367" w:rsidRDefault="00193367" w:rsidP="00D85090">
      <w:pPr>
        <w:ind w:left="-99"/>
        <w:rPr>
          <w:rFonts w:cs="B Zar"/>
          <w:sz w:val="28"/>
          <w:szCs w:val="28"/>
          <w:rtl/>
        </w:rPr>
      </w:pPr>
    </w:p>
    <w:p w:rsidR="00193367" w:rsidRDefault="00193367" w:rsidP="00D85090">
      <w:pPr>
        <w:ind w:left="-99"/>
        <w:rPr>
          <w:rFonts w:cs="B Zar"/>
          <w:sz w:val="28"/>
          <w:szCs w:val="28"/>
          <w:rtl/>
        </w:rPr>
      </w:pPr>
    </w:p>
    <w:p w:rsidR="00193367" w:rsidRDefault="00193367" w:rsidP="00D85090">
      <w:pPr>
        <w:ind w:left="-99"/>
        <w:rPr>
          <w:rFonts w:cs="B Zar"/>
          <w:sz w:val="28"/>
          <w:szCs w:val="28"/>
          <w:rtl/>
        </w:rPr>
      </w:pPr>
    </w:p>
    <w:p w:rsidR="00193367" w:rsidRDefault="00193367" w:rsidP="00D85090">
      <w:pPr>
        <w:ind w:left="-99"/>
        <w:rPr>
          <w:rFonts w:cs="B Zar"/>
          <w:sz w:val="28"/>
          <w:szCs w:val="28"/>
          <w:rtl/>
        </w:rPr>
      </w:pPr>
    </w:p>
    <w:p w:rsidR="00193367" w:rsidRDefault="00193367" w:rsidP="00D85090">
      <w:pPr>
        <w:ind w:left="-99"/>
        <w:rPr>
          <w:rFonts w:cs="B Zar"/>
          <w:sz w:val="28"/>
          <w:szCs w:val="28"/>
          <w:rtl/>
        </w:rPr>
      </w:pPr>
    </w:p>
    <w:p w:rsidR="00193367" w:rsidRDefault="00193367" w:rsidP="00D85090">
      <w:pPr>
        <w:ind w:left="-99"/>
        <w:rPr>
          <w:rFonts w:cs="B Zar"/>
          <w:sz w:val="28"/>
          <w:szCs w:val="28"/>
          <w:rtl/>
        </w:rPr>
      </w:pPr>
    </w:p>
    <w:p w:rsidR="00193367" w:rsidRDefault="00193367" w:rsidP="00153108">
      <w:pPr>
        <w:rPr>
          <w:rFonts w:cs="B Zar"/>
          <w:sz w:val="28"/>
          <w:szCs w:val="28"/>
          <w:rtl/>
        </w:rPr>
      </w:pPr>
    </w:p>
    <w:p w:rsidR="00193367" w:rsidRDefault="00193367" w:rsidP="00193367">
      <w:pPr>
        <w:ind w:left="-99"/>
        <w:jc w:val="center"/>
        <w:rPr>
          <w:rFonts w:cs="B Zar"/>
          <w:sz w:val="40"/>
          <w:szCs w:val="40"/>
          <w:rtl/>
        </w:rPr>
      </w:pPr>
      <w:r>
        <w:rPr>
          <w:rFonts w:cs="B Zar" w:hint="cs"/>
          <w:sz w:val="40"/>
          <w:szCs w:val="40"/>
          <w:rtl/>
        </w:rPr>
        <w:t>پیوست ها</w:t>
      </w:r>
    </w:p>
    <w:p w:rsidR="00153108" w:rsidRDefault="00153108" w:rsidP="00193367">
      <w:pPr>
        <w:rPr>
          <w:rFonts w:asciiTheme="minorHAnsi" w:eastAsiaTheme="minorHAnsi" w:hAnsiTheme="minorHAnsi" w:cs="B Zar"/>
          <w:sz w:val="28"/>
          <w:szCs w:val="28"/>
        </w:rPr>
      </w:pPr>
    </w:p>
    <w:p w:rsidR="00153108" w:rsidRDefault="00153108" w:rsidP="00193367">
      <w:pPr>
        <w:rPr>
          <w:rFonts w:asciiTheme="minorHAnsi" w:eastAsiaTheme="minorHAnsi" w:hAnsiTheme="minorHAnsi" w:cs="B Zar"/>
          <w:sz w:val="28"/>
          <w:szCs w:val="28"/>
        </w:rPr>
      </w:pPr>
    </w:p>
    <w:p w:rsidR="00153108" w:rsidRDefault="00153108" w:rsidP="00193367">
      <w:pPr>
        <w:rPr>
          <w:rFonts w:asciiTheme="minorHAnsi" w:eastAsiaTheme="minorHAnsi" w:hAnsiTheme="minorHAnsi" w:cs="B Zar"/>
          <w:sz w:val="28"/>
          <w:szCs w:val="28"/>
        </w:rPr>
      </w:pPr>
    </w:p>
    <w:p w:rsidR="00153108" w:rsidRDefault="00153108" w:rsidP="00193367">
      <w:pPr>
        <w:rPr>
          <w:rFonts w:asciiTheme="minorHAnsi" w:eastAsiaTheme="minorHAnsi" w:hAnsiTheme="minorHAnsi" w:cs="B Zar"/>
          <w:sz w:val="28"/>
          <w:szCs w:val="28"/>
        </w:rPr>
      </w:pPr>
    </w:p>
    <w:p w:rsidR="00153108" w:rsidRDefault="00153108" w:rsidP="00193367">
      <w:pPr>
        <w:rPr>
          <w:rFonts w:asciiTheme="minorHAnsi" w:eastAsiaTheme="minorHAnsi" w:hAnsiTheme="minorHAnsi" w:cs="B Zar"/>
          <w:sz w:val="28"/>
          <w:szCs w:val="28"/>
        </w:rPr>
      </w:pPr>
    </w:p>
    <w:p w:rsidR="00153108" w:rsidRDefault="00153108" w:rsidP="00193367">
      <w:pPr>
        <w:rPr>
          <w:rFonts w:asciiTheme="minorHAnsi" w:eastAsiaTheme="minorHAnsi" w:hAnsiTheme="minorHAnsi" w:cs="B Zar"/>
          <w:sz w:val="28"/>
          <w:szCs w:val="28"/>
        </w:rPr>
      </w:pPr>
    </w:p>
    <w:p w:rsidR="00153108" w:rsidRDefault="00153108" w:rsidP="00193367">
      <w:pPr>
        <w:rPr>
          <w:rFonts w:asciiTheme="minorHAnsi" w:eastAsiaTheme="minorHAnsi" w:hAnsiTheme="minorHAnsi" w:cs="B Zar"/>
          <w:sz w:val="28"/>
          <w:szCs w:val="28"/>
        </w:rPr>
      </w:pPr>
    </w:p>
    <w:p w:rsidR="00153108" w:rsidRDefault="00153108" w:rsidP="00193367">
      <w:pPr>
        <w:rPr>
          <w:rFonts w:asciiTheme="minorHAnsi" w:eastAsiaTheme="minorHAnsi" w:hAnsiTheme="minorHAnsi" w:cs="B Zar"/>
          <w:sz w:val="28"/>
          <w:szCs w:val="28"/>
        </w:rPr>
      </w:pPr>
    </w:p>
    <w:p w:rsidR="00153108" w:rsidRDefault="00153108" w:rsidP="00193367">
      <w:pPr>
        <w:rPr>
          <w:rFonts w:asciiTheme="minorHAnsi" w:eastAsiaTheme="minorHAnsi" w:hAnsiTheme="minorHAnsi" w:cs="B Zar"/>
          <w:sz w:val="28"/>
          <w:szCs w:val="28"/>
        </w:rPr>
      </w:pPr>
    </w:p>
    <w:p w:rsidR="00153108" w:rsidRDefault="00153108" w:rsidP="00193367">
      <w:pPr>
        <w:rPr>
          <w:rFonts w:asciiTheme="minorHAnsi" w:eastAsiaTheme="minorHAnsi" w:hAnsiTheme="minorHAnsi" w:cs="B Zar"/>
          <w:sz w:val="28"/>
          <w:szCs w:val="28"/>
        </w:rPr>
      </w:pPr>
    </w:p>
    <w:p w:rsidR="00153108" w:rsidRDefault="00153108" w:rsidP="00193367">
      <w:pPr>
        <w:rPr>
          <w:rFonts w:asciiTheme="minorHAnsi" w:eastAsiaTheme="minorHAnsi" w:hAnsiTheme="minorHAnsi" w:cs="B Zar"/>
          <w:sz w:val="28"/>
          <w:szCs w:val="28"/>
        </w:rPr>
      </w:pPr>
    </w:p>
    <w:p w:rsidR="00153108" w:rsidRDefault="00153108" w:rsidP="00193367">
      <w:pPr>
        <w:rPr>
          <w:rFonts w:asciiTheme="minorHAnsi" w:eastAsiaTheme="minorHAnsi" w:hAnsiTheme="minorHAnsi" w:cs="B Zar"/>
          <w:sz w:val="28"/>
          <w:szCs w:val="28"/>
        </w:rPr>
      </w:pPr>
    </w:p>
    <w:p w:rsidR="00153108" w:rsidRDefault="00153108" w:rsidP="00193367">
      <w:pPr>
        <w:rPr>
          <w:rFonts w:asciiTheme="minorHAnsi" w:eastAsiaTheme="minorHAnsi" w:hAnsiTheme="minorHAnsi" w:cs="B Zar"/>
          <w:sz w:val="28"/>
          <w:szCs w:val="28"/>
        </w:rPr>
      </w:pPr>
    </w:p>
    <w:p w:rsidR="00153108" w:rsidRDefault="00153108" w:rsidP="00193367">
      <w:pPr>
        <w:rPr>
          <w:rFonts w:asciiTheme="minorHAnsi" w:eastAsiaTheme="minorHAnsi" w:hAnsiTheme="minorHAnsi" w:cs="B Zar"/>
          <w:sz w:val="28"/>
          <w:szCs w:val="28"/>
        </w:rPr>
      </w:pPr>
    </w:p>
    <w:p w:rsidR="00193367" w:rsidRDefault="00193367" w:rsidP="00193367">
      <w:pPr>
        <w:rPr>
          <w:rFonts w:asciiTheme="minorHAnsi" w:eastAsiaTheme="minorHAnsi" w:hAnsiTheme="minorHAnsi" w:cs="B Zar"/>
          <w:sz w:val="28"/>
          <w:szCs w:val="28"/>
        </w:rPr>
      </w:pPr>
      <w:r w:rsidRPr="00193367">
        <w:rPr>
          <w:rFonts w:asciiTheme="minorHAnsi" w:eastAsiaTheme="minorHAnsi" w:hAnsiTheme="minorHAnsi" w:cs="B Zar" w:hint="cs"/>
          <w:sz w:val="28"/>
          <w:szCs w:val="28"/>
          <w:rtl/>
        </w:rPr>
        <w:t xml:space="preserve">پیوست1-1-1 : الگوریتم دستورالعمل کشوری واکسیناسیون </w:t>
      </w:r>
    </w:p>
    <w:p w:rsidR="00153108" w:rsidRPr="0010566E" w:rsidRDefault="00153108" w:rsidP="00153108">
      <w:pPr>
        <w:jc w:val="center"/>
        <w:rPr>
          <w:rFonts w:cs="B Zar"/>
          <w:b/>
          <w:bCs/>
          <w:sz w:val="28"/>
          <w:szCs w:val="28"/>
          <w:rtl/>
        </w:rPr>
      </w:pPr>
      <w:r w:rsidRPr="0010566E">
        <w:rPr>
          <w:rFonts w:cs="B Zar" w:hint="cs"/>
          <w:b/>
          <w:bCs/>
          <w:sz w:val="28"/>
          <w:szCs w:val="28"/>
          <w:rtl/>
        </w:rPr>
        <w:t xml:space="preserve">الگوریتم واکسیناسیون طبق ویرایش هشتم </w:t>
      </w:r>
      <w:r w:rsidRPr="0010566E">
        <w:rPr>
          <w:rFonts w:cs="B Zar" w:hint="cs"/>
          <w:b/>
          <w:bCs/>
          <w:sz w:val="24"/>
          <w:szCs w:val="24"/>
          <w:rtl/>
        </w:rPr>
        <w:t xml:space="preserve">دستورالعمل </w:t>
      </w:r>
      <w:r w:rsidRPr="0010566E">
        <w:rPr>
          <w:rFonts w:cs="B Zar" w:hint="cs"/>
          <w:b/>
          <w:bCs/>
          <w:sz w:val="28"/>
          <w:szCs w:val="28"/>
          <w:rtl/>
        </w:rPr>
        <w:t>کشوری</w:t>
      </w:r>
    </w:p>
    <w:p w:rsidR="00153108" w:rsidRDefault="00D62CC8" w:rsidP="00153108">
      <w:pPr>
        <w:jc w:val="center"/>
        <w:rPr>
          <w:rtl/>
        </w:rPr>
      </w:pPr>
      <w:r>
        <w:rPr>
          <w:noProof/>
          <w:rtl/>
          <w:lang w:bidi="ar-SA"/>
        </w:rPr>
        <mc:AlternateContent>
          <mc:Choice Requires="wps">
            <w:drawing>
              <wp:anchor distT="0" distB="0" distL="114300" distR="114300" simplePos="0" relativeHeight="251702272" behindDoc="0" locked="0" layoutInCell="1" allowOverlap="1">
                <wp:simplePos x="0" y="0"/>
                <wp:positionH relativeFrom="column">
                  <wp:posOffset>3238500</wp:posOffset>
                </wp:positionH>
                <wp:positionV relativeFrom="paragraph">
                  <wp:posOffset>4214495</wp:posOffset>
                </wp:positionV>
                <wp:extent cx="1581785" cy="0"/>
                <wp:effectExtent l="9525" t="8890" r="8890" b="10160"/>
                <wp:wrapNone/>
                <wp:docPr id="1757" name="Auto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817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E340C59" id="_x0000_t32" coordsize="21600,21600" o:spt="32" o:oned="t" path="m,l21600,21600e" filled="f">
                <v:path arrowok="t" fillok="f" o:connecttype="none"/>
                <o:lock v:ext="edit" shapetype="t"/>
              </v:shapetype>
              <v:shape id="AutoShape 43" o:spid="_x0000_s1026" type="#_x0000_t32" style="position:absolute;margin-left:255pt;margin-top:331.85pt;width:124.55pt;height:0;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"/>
            </w:pict>
          </mc:Fallback>
        </mc:AlternateContent>
      </w:r>
      <w:r>
        <w:rPr>
          <w:noProof/>
          <w:rtl/>
          <w:lang w:bidi="ar-SA"/>
        </w:rPr>
        <mc:AlternateContent>
          <mc:Choice Requires="wps">
            <w:drawing>
              <wp:anchor distT="0" distB="0" distL="114300" distR="114300" simplePos="0" relativeHeight="251706368" behindDoc="0" locked="0" layoutInCell="1" allowOverlap="1">
                <wp:simplePos x="0" y="0"/>
                <wp:positionH relativeFrom="column">
                  <wp:posOffset>2495550</wp:posOffset>
                </wp:positionH>
                <wp:positionV relativeFrom="paragraph">
                  <wp:posOffset>4086860</wp:posOffset>
                </wp:positionV>
                <wp:extent cx="0" cy="432435"/>
                <wp:effectExtent l="57150" t="5080" r="57150" b="19685"/>
                <wp:wrapNone/>
                <wp:docPr id="1756"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24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B04853" id="AutoShape 47" o:spid="_x0000_s1026" type="#_x0000_t32" style="position:absolute;margin-left:196.5pt;margin-top:321.8pt;width:0;height:34.0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">
                <v:stroke endarrow="block"/>
              </v:shape>
            </w:pict>
          </mc:Fallback>
        </mc:AlternateContent>
      </w:r>
      <w:r>
        <w:rPr>
          <w:noProof/>
          <w:rtl/>
          <w:lang w:bidi="ar-SA"/>
        </w:rPr>
        <mc:AlternateContent>
          <mc:Choice Requires="wps">
            <w:drawing>
              <wp:anchor distT="0" distB="0" distL="114300" distR="114300" simplePos="0" relativeHeight="251705344" behindDoc="0" locked="0" layoutInCell="1" allowOverlap="1">
                <wp:simplePos x="0" y="0"/>
                <wp:positionH relativeFrom="column">
                  <wp:posOffset>1626870</wp:posOffset>
                </wp:positionH>
                <wp:positionV relativeFrom="paragraph">
                  <wp:posOffset>4086860</wp:posOffset>
                </wp:positionV>
                <wp:extent cx="868680" cy="0"/>
                <wp:effectExtent l="7620" t="5080" r="9525" b="13970"/>
                <wp:wrapNone/>
                <wp:docPr id="1755" name="AutoShap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86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7042B9" id="AutoShape 46" o:spid="_x0000_s1026" type="#_x0000_t32" style="position:absolute;margin-left:128.1pt;margin-top:321.8pt;width:68.4pt;height:0;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"/>
            </w:pict>
          </mc:Fallback>
        </mc:AlternateContent>
      </w:r>
      <w:r>
        <w:rPr>
          <w:noProof/>
          <w:rtl/>
          <w:lang w:bidi="ar-SA"/>
        </w:rPr>
        <mc:AlternateContent>
          <mc:Choice Requires="wps">
            <w:drawing>
              <wp:anchor distT="0" distB="0" distL="114300" distR="114300" simplePos="0" relativeHeight="251704320" behindDoc="0" locked="0" layoutInCell="1" allowOverlap="1">
                <wp:simplePos x="0" y="0"/>
                <wp:positionH relativeFrom="column">
                  <wp:posOffset>1629410</wp:posOffset>
                </wp:positionH>
                <wp:positionV relativeFrom="paragraph">
                  <wp:posOffset>3963035</wp:posOffset>
                </wp:positionV>
                <wp:extent cx="0" cy="123825"/>
                <wp:effectExtent l="10160" t="5080" r="8890" b="13970"/>
                <wp:wrapNone/>
                <wp:docPr id="1754"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38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29E08B" id="AutoShape 45" o:spid="_x0000_s1026" type="#_x0000_t32" style="position:absolute;margin-left:128.3pt;margin-top:312.05pt;width:0;height:9.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"/>
            </w:pict>
          </mc:Fallback>
        </mc:AlternateContent>
      </w:r>
      <w:r>
        <w:rPr>
          <w:noProof/>
          <w:rtl/>
          <w:lang w:bidi="ar-SA"/>
        </w:rPr>
        <mc:AlternateContent>
          <mc:Choice Requires="wps">
            <w:drawing>
              <wp:anchor distT="0" distB="0" distL="114300" distR="114300" simplePos="0" relativeHeight="251703296" behindDoc="0" locked="0" layoutInCell="1" allowOverlap="1">
                <wp:simplePos x="0" y="0"/>
                <wp:positionH relativeFrom="column">
                  <wp:posOffset>3238500</wp:posOffset>
                </wp:positionH>
                <wp:positionV relativeFrom="paragraph">
                  <wp:posOffset>4214495</wp:posOffset>
                </wp:positionV>
                <wp:extent cx="0" cy="304800"/>
                <wp:effectExtent l="57150" t="8890" r="57150" b="19685"/>
                <wp:wrapNone/>
                <wp:docPr id="1753"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ECFB82" id="AutoShape 44" o:spid="_x0000_s1026" type="#_x0000_t32" style="position:absolute;margin-left:255pt;margin-top:331.85pt;width:0;height:2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">
                <v:stroke endarrow="block"/>
              </v:shape>
            </w:pict>
          </mc:Fallback>
        </mc:AlternateContent>
      </w:r>
      <w:r>
        <w:rPr>
          <w:noProof/>
          <w:rtl/>
          <w:lang w:bidi="ar-SA"/>
        </w:rPr>
        <mc:AlternateContent>
          <mc:Choice Requires="wps">
            <w:drawing>
              <wp:anchor distT="0" distB="0" distL="114300" distR="114300" simplePos="0" relativeHeight="251701248" behindDoc="0" locked="0" layoutInCell="1" allowOverlap="1">
                <wp:simplePos x="0" y="0"/>
                <wp:positionH relativeFrom="column">
                  <wp:posOffset>4818380</wp:posOffset>
                </wp:positionH>
                <wp:positionV relativeFrom="paragraph">
                  <wp:posOffset>4086860</wp:posOffset>
                </wp:positionV>
                <wp:extent cx="0" cy="127635"/>
                <wp:effectExtent l="8255" t="5080" r="10795" b="10160"/>
                <wp:wrapNone/>
                <wp:docPr id="1752"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7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53BE79" id="AutoShape 42" o:spid="_x0000_s1026" type="#_x0000_t32" style="position:absolute;margin-left:379.4pt;margin-top:321.8pt;width:0;height:10.0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"/>
            </w:pict>
          </mc:Fallback>
        </mc:AlternateContent>
      </w:r>
      <w:r>
        <w:rPr>
          <w:noProof/>
          <w:rtl/>
          <w:lang w:bidi="ar-SA"/>
        </w:rPr>
        <mc:AlternateContent>
          <mc:Choice Requires="wps">
            <w:drawing>
              <wp:anchor distT="0" distB="0" distL="114300" distR="114300" simplePos="0" relativeHeight="251700224" behindDoc="0" locked="0" layoutInCell="1" allowOverlap="1">
                <wp:simplePos x="0" y="0"/>
                <wp:positionH relativeFrom="column">
                  <wp:posOffset>2733675</wp:posOffset>
                </wp:positionH>
                <wp:positionV relativeFrom="paragraph">
                  <wp:posOffset>581660</wp:posOffset>
                </wp:positionV>
                <wp:extent cx="0" cy="3937635"/>
                <wp:effectExtent l="57150" t="5080" r="57150" b="19685"/>
                <wp:wrapNone/>
                <wp:docPr id="1751" name="AutoShap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37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E6F6EE" id="AutoShape 41" o:spid="_x0000_s1026" type="#_x0000_t32" style="position:absolute;margin-left:215.25pt;margin-top:45.8pt;width:0;height:310.0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">
                <v:stroke endarrow="block"/>
              </v:shape>
            </w:pict>
          </mc:Fallback>
        </mc:AlternateContent>
      </w:r>
      <w:r>
        <w:rPr>
          <w:noProof/>
          <w:rtl/>
          <w:lang w:bidi="ar-SA"/>
        </w:rPr>
        <mc:AlternateContent>
          <mc:Choice Requires="wps">
            <w:drawing>
              <wp:anchor distT="0" distB="0" distL="114300" distR="114300" simplePos="0" relativeHeight="251661312" behindDoc="0" locked="0" layoutInCell="1" allowOverlap="1">
                <wp:simplePos x="0" y="0"/>
                <wp:positionH relativeFrom="column">
                  <wp:posOffset>66675</wp:posOffset>
                </wp:positionH>
                <wp:positionV relativeFrom="paragraph">
                  <wp:posOffset>191135</wp:posOffset>
                </wp:positionV>
                <wp:extent cx="2762250" cy="390525"/>
                <wp:effectExtent l="9525" t="5080" r="9525" b="13970"/>
                <wp:wrapNone/>
                <wp:docPr id="175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0" cy="390525"/>
                        </a:xfrm>
                        <a:prstGeom prst="rect">
                          <a:avLst/>
                        </a:prstGeom>
                        <a:solidFill>
                          <a:srgbClr val="FFFFFF"/>
                        </a:solidFill>
                        <a:ln w="9525">
                          <a:solidFill>
                            <a:srgbClr val="000000"/>
                          </a:solidFill>
                          <a:miter lim="800000"/>
                          <a:headEnd/>
                          <a:tailEnd/>
                        </a:ln>
                      </wps:spPr>
                      <wps:txbx>
                        <w:txbxContent>
                          <w:p w:rsidR="007A5898" w:rsidRPr="00EF7408" w:rsidRDefault="007A5898" w:rsidP="00153108">
                            <w:pPr>
                              <w:jc w:val="center"/>
                              <w:rPr>
                                <w:sz w:val="24"/>
                                <w:szCs w:val="24"/>
                              </w:rPr>
                            </w:pPr>
                            <w:r w:rsidRPr="00EF7408">
                              <w:rPr>
                                <w:rFonts w:hint="cs"/>
                                <w:sz w:val="24"/>
                                <w:szCs w:val="24"/>
                                <w:rtl/>
                              </w:rPr>
                              <w:t>آیا واکسیناسیون تابحال کامل بوده یا بخاطر دارد؟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6" style="position:absolute;left:0;text-align:left;margin-left:5.25pt;margin-top:15.05pt;width:217.5pt;height:30.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">
                <v:textbox>
                  <w:txbxContent>
                    <w:p w:rsidR="007A5898" w:rsidRPr="00EF7408" w:rsidRDefault="007A5898" w:rsidP="00153108">
                      <w:pPr>
                        <w:jc w:val="center"/>
                        <w:rPr>
                          <w:sz w:val="24"/>
                          <w:szCs w:val="24"/>
                        </w:rPr>
                      </w:pPr>
                      <w:r w:rsidRPr="00EF7408">
                        <w:rPr>
                          <w:rFonts w:hint="cs"/>
                          <w:sz w:val="24"/>
                          <w:szCs w:val="24"/>
                          <w:rtl/>
                        </w:rPr>
                        <w:t>آیا واکسیناسیون تابحال کامل بوده یا بخاطر دارد؟</w:t>
                      </w:r>
                    </w:p>
                  </w:txbxContent>
                </v:textbox>
              </v:rect>
            </w:pict>
          </mc:Fallback>
        </mc:AlternateContent>
      </w:r>
      <w:r>
        <w:rPr>
          <w:noProof/>
          <w:rtl/>
          <w:lang w:bidi="ar-SA"/>
        </w:rPr>
        <mc:AlternateContent>
          <mc:Choice Requires="wps">
            <w:drawing>
              <wp:anchor distT="0" distB="0" distL="114300" distR="114300" simplePos="0" relativeHeight="251696128" behindDoc="0" locked="0" layoutInCell="1" allowOverlap="1">
                <wp:simplePos x="0" y="0"/>
                <wp:positionH relativeFrom="column">
                  <wp:posOffset>2828925</wp:posOffset>
                </wp:positionH>
                <wp:positionV relativeFrom="paragraph">
                  <wp:posOffset>385445</wp:posOffset>
                </wp:positionV>
                <wp:extent cx="219075" cy="0"/>
                <wp:effectExtent l="19050" t="56515" r="9525" b="57785"/>
                <wp:wrapNone/>
                <wp:docPr id="1749"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0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CE214F" id="AutoShape 37" o:spid="_x0000_s1026" type="#_x0000_t32" style="position:absolute;margin-left:222.75pt;margin-top:30.35pt;width:17.25pt;height:0;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">
                <v:stroke endarrow="block"/>
              </v:shape>
            </w:pict>
          </mc:Fallback>
        </mc:AlternateContent>
      </w:r>
      <w:r>
        <w:rPr>
          <w:noProof/>
          <w:rtl/>
          <w:lang w:bidi="ar-SA"/>
        </w:rPr>
        <mc:AlternateContent>
          <mc:Choice Requires="wps">
            <w:drawing>
              <wp:anchor distT="0" distB="0" distL="114300" distR="114300" simplePos="0" relativeHeight="251699200" behindDoc="0" locked="0" layoutInCell="1" allowOverlap="1">
                <wp:simplePos x="0" y="0"/>
                <wp:positionH relativeFrom="column">
                  <wp:posOffset>3048000</wp:posOffset>
                </wp:positionH>
                <wp:positionV relativeFrom="paragraph">
                  <wp:posOffset>2109470</wp:posOffset>
                </wp:positionV>
                <wp:extent cx="0" cy="2409825"/>
                <wp:effectExtent l="57150" t="8890" r="57150" b="19685"/>
                <wp:wrapNone/>
                <wp:docPr id="1748"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098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7966B9" id="AutoShape 40" o:spid="_x0000_s1026" type="#_x0000_t32" style="position:absolute;margin-left:240pt;margin-top:166.1pt;width:0;height:189.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">
                <v:stroke endarrow="block"/>
              </v:shape>
            </w:pict>
          </mc:Fallback>
        </mc:AlternateContent>
      </w:r>
      <w:r>
        <w:rPr>
          <w:noProof/>
          <w:rtl/>
          <w:lang w:bidi="ar-SA"/>
        </w:rPr>
        <mc:AlternateContent>
          <mc:Choice Requires="wps">
            <w:drawing>
              <wp:anchor distT="0" distB="0" distL="114300" distR="114300" simplePos="0" relativeHeight="251698176" behindDoc="0" locked="0" layoutInCell="1" allowOverlap="1">
                <wp:simplePos x="0" y="0"/>
                <wp:positionH relativeFrom="column">
                  <wp:posOffset>2895600</wp:posOffset>
                </wp:positionH>
                <wp:positionV relativeFrom="paragraph">
                  <wp:posOffset>1886585</wp:posOffset>
                </wp:positionV>
                <wp:extent cx="390525" cy="232410"/>
                <wp:effectExtent l="9525" t="5080" r="9525" b="10160"/>
                <wp:wrapNone/>
                <wp:docPr id="174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3241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153108">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 o:spid="_x0000_s1027" type="#_x0000_t202" style="position:absolute;left:0;text-align:left;margin-left:228pt;margin-top:148.55pt;width:30.75pt;height:18.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" strokecolor="white [3212]">
                <v:textbox>
                  <w:txbxContent>
                    <w:p w:rsidR="007A5898" w:rsidRDefault="007A5898" w:rsidP="00153108">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1697152" behindDoc="0" locked="0" layoutInCell="1" allowOverlap="1">
                <wp:simplePos x="0" y="0"/>
                <wp:positionH relativeFrom="column">
                  <wp:posOffset>3286125</wp:posOffset>
                </wp:positionH>
                <wp:positionV relativeFrom="paragraph">
                  <wp:posOffset>2000885</wp:posOffset>
                </wp:positionV>
                <wp:extent cx="152400" cy="0"/>
                <wp:effectExtent l="19050" t="52705" r="9525" b="61595"/>
                <wp:wrapNone/>
                <wp:docPr id="1746"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24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AF3901" id="AutoShape 38" o:spid="_x0000_s1026" type="#_x0000_t32" style="position:absolute;margin-left:258.75pt;margin-top:157.55pt;width:12pt;height:0;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">
                <v:stroke endarrow="block"/>
              </v:shape>
            </w:pict>
          </mc:Fallback>
        </mc:AlternateContent>
      </w:r>
      <w:r>
        <w:rPr>
          <w:noProof/>
          <w:rtl/>
          <w:lang w:bidi="ar-SA"/>
        </w:rPr>
        <mc:AlternateContent>
          <mc:Choice Requires="wps">
            <w:drawing>
              <wp:anchor distT="0" distB="0" distL="114300" distR="114300" simplePos="0" relativeHeight="251664384" behindDoc="0" locked="0" layoutInCell="1" allowOverlap="1">
                <wp:simplePos x="0" y="0"/>
                <wp:positionH relativeFrom="column">
                  <wp:posOffset>3438525</wp:posOffset>
                </wp:positionH>
                <wp:positionV relativeFrom="paragraph">
                  <wp:posOffset>1814195</wp:posOffset>
                </wp:positionV>
                <wp:extent cx="2686050" cy="295275"/>
                <wp:effectExtent l="9525" t="8890" r="9525" b="10160"/>
                <wp:wrapNone/>
                <wp:docPr id="174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6050" cy="295275"/>
                        </a:xfrm>
                        <a:prstGeom prst="rect">
                          <a:avLst/>
                        </a:prstGeom>
                        <a:solidFill>
                          <a:srgbClr val="FFFFFF"/>
                        </a:solidFill>
                        <a:ln w="9525">
                          <a:solidFill>
                            <a:srgbClr val="000000"/>
                          </a:solidFill>
                          <a:miter lim="800000"/>
                          <a:headEnd/>
                          <a:tailEnd/>
                        </a:ln>
                      </wps:spPr>
                      <wps:txbx>
                        <w:txbxContent>
                          <w:p w:rsidR="007A5898" w:rsidRPr="00EF7408" w:rsidRDefault="007A5898" w:rsidP="00153108">
                            <w:pPr>
                              <w:jc w:val="center"/>
                              <w:rPr>
                                <w:sz w:val="24"/>
                                <w:szCs w:val="24"/>
                              </w:rPr>
                            </w:pPr>
                            <w:r w:rsidRPr="00EF7408">
                              <w:rPr>
                                <w:rFonts w:hint="cs"/>
                                <w:sz w:val="24"/>
                                <w:szCs w:val="24"/>
                                <w:rtl/>
                              </w:rPr>
                              <w:t>آیا واکسیناسیون وی کامل بوده و به خاطر دارد؟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8" style="position:absolute;left:0;text-align:left;margin-left:270.75pt;margin-top:142.85pt;width:211.5pt;height:23.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">
                <v:textbox>
                  <w:txbxContent>
                    <w:p w:rsidR="007A5898" w:rsidRPr="00EF7408" w:rsidRDefault="007A5898" w:rsidP="00153108">
                      <w:pPr>
                        <w:jc w:val="center"/>
                        <w:rPr>
                          <w:sz w:val="24"/>
                          <w:szCs w:val="24"/>
                        </w:rPr>
                      </w:pPr>
                      <w:r w:rsidRPr="00EF7408">
                        <w:rPr>
                          <w:rFonts w:hint="cs"/>
                          <w:sz w:val="24"/>
                          <w:szCs w:val="24"/>
                          <w:rtl/>
                        </w:rPr>
                        <w:t>آیا واکسیناسیون وی کامل بوده و به خاطر دارد؟</w:t>
                      </w:r>
                    </w:p>
                  </w:txbxContent>
                </v:textbox>
              </v:rect>
            </w:pict>
          </mc:Fallback>
        </mc:AlternateContent>
      </w:r>
      <w:r>
        <w:rPr>
          <w:noProof/>
          <w:rtl/>
          <w:lang w:bidi="ar-SA"/>
        </w:rPr>
        <mc:AlternateContent>
          <mc:Choice Requires="wps">
            <w:drawing>
              <wp:anchor distT="0" distB="0" distL="114300" distR="114300" simplePos="0" relativeHeight="251694080" behindDoc="0" locked="0" layoutInCell="1" allowOverlap="1">
                <wp:simplePos x="0" y="0"/>
                <wp:positionH relativeFrom="column">
                  <wp:posOffset>3438525</wp:posOffset>
                </wp:positionH>
                <wp:positionV relativeFrom="paragraph">
                  <wp:posOffset>385445</wp:posOffset>
                </wp:positionV>
                <wp:extent cx="209550" cy="0"/>
                <wp:effectExtent l="19050" t="56515" r="9525" b="57785"/>
                <wp:wrapNone/>
                <wp:docPr id="1744"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95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D4C7DE" id="AutoShape 35" o:spid="_x0000_s1026" type="#_x0000_t32" style="position:absolute;margin-left:270.75pt;margin-top:30.35pt;width:16.5pt;height:0;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">
                <v:stroke endarrow="block"/>
              </v:shape>
            </w:pict>
          </mc:Fallback>
        </mc:AlternateContent>
      </w:r>
      <w:r>
        <w:rPr>
          <w:noProof/>
          <w:rtl/>
          <w:lang w:bidi="ar-SA"/>
        </w:rPr>
        <mc:AlternateContent>
          <mc:Choice Requires="wps">
            <w:drawing>
              <wp:anchor distT="0" distB="0" distL="114300" distR="114300" simplePos="0" relativeHeight="251695104" behindDoc="0" locked="0" layoutInCell="1" allowOverlap="1">
                <wp:simplePos x="0" y="0"/>
                <wp:positionH relativeFrom="column">
                  <wp:posOffset>3048000</wp:posOffset>
                </wp:positionH>
                <wp:positionV relativeFrom="paragraph">
                  <wp:posOffset>271145</wp:posOffset>
                </wp:positionV>
                <wp:extent cx="390525" cy="232410"/>
                <wp:effectExtent l="9525" t="8890" r="9525" b="6350"/>
                <wp:wrapNone/>
                <wp:docPr id="1743"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3241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153108">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29" type="#_x0000_t202" style="position:absolute;left:0;text-align:left;margin-left:240pt;margin-top:21.35pt;width:30.75pt;height:18.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" strokecolor="white [3212]">
                <v:textbox>
                  <w:txbxContent>
                    <w:p w:rsidR="007A5898" w:rsidRDefault="007A5898" w:rsidP="00153108">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1662336" behindDoc="0" locked="0" layoutInCell="1" allowOverlap="1">
                <wp:simplePos x="0" y="0"/>
                <wp:positionH relativeFrom="column">
                  <wp:posOffset>3648075</wp:posOffset>
                </wp:positionH>
                <wp:positionV relativeFrom="paragraph">
                  <wp:posOffset>1035050</wp:posOffset>
                </wp:positionV>
                <wp:extent cx="2105025" cy="325755"/>
                <wp:effectExtent l="9525" t="10795" r="9525" b="6350"/>
                <wp:wrapNone/>
                <wp:docPr id="174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5025" cy="325755"/>
                        </a:xfrm>
                        <a:prstGeom prst="rect">
                          <a:avLst/>
                        </a:prstGeom>
                        <a:solidFill>
                          <a:srgbClr val="FFFFFF"/>
                        </a:solidFill>
                        <a:ln w="9525">
                          <a:solidFill>
                            <a:srgbClr val="000000"/>
                          </a:solidFill>
                          <a:miter lim="800000"/>
                          <a:headEnd/>
                          <a:tailEnd/>
                        </a:ln>
                      </wps:spPr>
                      <wps:txbx>
                        <w:txbxContent>
                          <w:p w:rsidR="007A5898" w:rsidRPr="00EF7408" w:rsidRDefault="007A5898" w:rsidP="00153108">
                            <w:pPr>
                              <w:jc w:val="center"/>
                              <w:rPr>
                                <w:sz w:val="24"/>
                                <w:szCs w:val="24"/>
                              </w:rPr>
                            </w:pPr>
                            <w:r w:rsidRPr="00EF7408">
                              <w:rPr>
                                <w:rFonts w:hint="cs"/>
                                <w:sz w:val="24"/>
                                <w:szCs w:val="24"/>
                                <w:rtl/>
                              </w:rPr>
                              <w:t xml:space="preserve">آیا سن فرد </w:t>
                            </w:r>
                            <w:r w:rsidRPr="00EF7408">
                              <w:rPr>
                                <w:sz w:val="24"/>
                                <w:szCs w:val="24"/>
                                <w:rtl/>
                              </w:rPr>
                              <w:t>≥</w:t>
                            </w:r>
                            <w:r w:rsidRPr="00EF7408">
                              <w:rPr>
                                <w:rFonts w:hint="cs"/>
                                <w:sz w:val="24"/>
                                <w:szCs w:val="24"/>
                                <w:rtl/>
                              </w:rPr>
                              <w:t>18 سال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30" style="position:absolute;left:0;text-align:left;margin-left:287.25pt;margin-top:81.5pt;width:165.75pt;height:25.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">
                <v:textbox>
                  <w:txbxContent>
                    <w:p w:rsidR="007A5898" w:rsidRPr="00EF7408" w:rsidRDefault="007A5898" w:rsidP="00153108">
                      <w:pPr>
                        <w:jc w:val="center"/>
                        <w:rPr>
                          <w:sz w:val="24"/>
                          <w:szCs w:val="24"/>
                        </w:rPr>
                      </w:pPr>
                      <w:r w:rsidRPr="00EF7408">
                        <w:rPr>
                          <w:rFonts w:hint="cs"/>
                          <w:sz w:val="24"/>
                          <w:szCs w:val="24"/>
                          <w:rtl/>
                        </w:rPr>
                        <w:t xml:space="preserve">آیا سن فرد </w:t>
                      </w:r>
                      <w:r w:rsidRPr="00EF7408">
                        <w:rPr>
                          <w:sz w:val="24"/>
                          <w:szCs w:val="24"/>
                          <w:rtl/>
                        </w:rPr>
                        <w:t>≥</w:t>
                      </w:r>
                      <w:r w:rsidRPr="00EF7408">
                        <w:rPr>
                          <w:rFonts w:hint="cs"/>
                          <w:sz w:val="24"/>
                          <w:szCs w:val="24"/>
                          <w:rtl/>
                        </w:rPr>
                        <w:t>18 سال است؟</w:t>
                      </w:r>
                    </w:p>
                  </w:txbxContent>
                </v:textbox>
              </v:rect>
            </w:pict>
          </mc:Fallback>
        </mc:AlternateContent>
      </w:r>
      <w:r>
        <w:rPr>
          <w:noProof/>
          <w:rtl/>
          <w:lang w:bidi="ar-SA"/>
        </w:rPr>
        <mc:AlternateContent>
          <mc:Choice Requires="wps">
            <w:drawing>
              <wp:anchor distT="0" distB="0" distL="114300" distR="114300" simplePos="0" relativeHeight="251691008" behindDoc="0" locked="0" layoutInCell="1" allowOverlap="1">
                <wp:simplePos x="0" y="0"/>
                <wp:positionH relativeFrom="column">
                  <wp:posOffset>4791075</wp:posOffset>
                </wp:positionH>
                <wp:positionV relativeFrom="paragraph">
                  <wp:posOffset>581660</wp:posOffset>
                </wp:positionV>
                <wp:extent cx="635" cy="123825"/>
                <wp:effectExtent l="57150" t="5080" r="56515" b="23495"/>
                <wp:wrapNone/>
                <wp:docPr id="1741" name="AutoShap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1238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FE9163" id="AutoShape 32" o:spid="_x0000_s1026" type="#_x0000_t32" style="position:absolute;margin-left:377.25pt;margin-top:45.8pt;width:.05pt;height:9.75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">
                <v:stroke endarrow="block"/>
              </v:shape>
            </w:pict>
          </mc:Fallback>
        </mc:AlternateContent>
      </w:r>
      <w:r>
        <w:rPr>
          <w:noProof/>
          <w:rtl/>
          <w:lang w:bidi="ar-SA"/>
        </w:rPr>
        <mc:AlternateContent>
          <mc:Choice Requires="wps">
            <w:drawing>
              <wp:anchor distT="0" distB="0" distL="114300" distR="114300" simplePos="0" relativeHeight="251693056" behindDoc="0" locked="0" layoutInCell="1" allowOverlap="1">
                <wp:simplePos x="0" y="0"/>
                <wp:positionH relativeFrom="column">
                  <wp:posOffset>4791075</wp:posOffset>
                </wp:positionH>
                <wp:positionV relativeFrom="paragraph">
                  <wp:posOffset>934085</wp:posOffset>
                </wp:positionV>
                <wp:extent cx="1270" cy="100965"/>
                <wp:effectExtent l="57150" t="5080" r="55880" b="17780"/>
                <wp:wrapNone/>
                <wp:docPr id="1740"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 cy="1009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2D4FE2" id="AutoShape 34" o:spid="_x0000_s1026" type="#_x0000_t32" style="position:absolute;margin-left:377.25pt;margin-top:73.55pt;width:.1pt;height:7.95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">
                <v:stroke endarrow="block"/>
              </v:shape>
            </w:pict>
          </mc:Fallback>
        </mc:AlternateContent>
      </w:r>
      <w:r>
        <w:rPr>
          <w:noProof/>
          <w:rtl/>
          <w:lang w:bidi="ar-SA"/>
        </w:rPr>
        <mc:AlternateContent>
          <mc:Choice Requires="wps">
            <w:drawing>
              <wp:anchor distT="0" distB="0" distL="114300" distR="114300" simplePos="0" relativeHeight="251692032" behindDoc="0" locked="0" layoutInCell="1" allowOverlap="1">
                <wp:simplePos x="0" y="0"/>
                <wp:positionH relativeFrom="column">
                  <wp:posOffset>4582160</wp:posOffset>
                </wp:positionH>
                <wp:positionV relativeFrom="paragraph">
                  <wp:posOffset>705485</wp:posOffset>
                </wp:positionV>
                <wp:extent cx="390525" cy="232410"/>
                <wp:effectExtent l="10160" t="5080" r="8890" b="10160"/>
                <wp:wrapNone/>
                <wp:docPr id="1739"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3241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153108">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31" type="#_x0000_t202" style="position:absolute;left:0;text-align:left;margin-left:360.8pt;margin-top:55.55pt;width:30.75pt;height:18.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" strokecolor="white [3212]">
                <v:textbox>
                  <w:txbxContent>
                    <w:p w:rsidR="007A5898" w:rsidRDefault="007A5898" w:rsidP="00153108">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1688960" behindDoc="0" locked="0" layoutInCell="1" allowOverlap="1">
                <wp:simplePos x="0" y="0"/>
                <wp:positionH relativeFrom="column">
                  <wp:posOffset>4609465</wp:posOffset>
                </wp:positionH>
                <wp:positionV relativeFrom="paragraph">
                  <wp:posOffset>1484630</wp:posOffset>
                </wp:positionV>
                <wp:extent cx="390525" cy="251460"/>
                <wp:effectExtent l="8890" t="12700" r="10160" b="12065"/>
                <wp:wrapNone/>
                <wp:docPr id="1738"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5146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153108">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32" type="#_x0000_t202" style="position:absolute;left:0;text-align:left;margin-left:362.95pt;margin-top:116.9pt;width:30.75pt;height:19.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" strokecolor="white [3212]">
                <v:textbox>
                  <w:txbxContent>
                    <w:p w:rsidR="007A5898" w:rsidRDefault="007A5898" w:rsidP="00153108">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1687936" behindDoc="0" locked="0" layoutInCell="1" allowOverlap="1">
                <wp:simplePos x="0" y="0"/>
                <wp:positionH relativeFrom="column">
                  <wp:posOffset>4818380</wp:posOffset>
                </wp:positionH>
                <wp:positionV relativeFrom="paragraph">
                  <wp:posOffset>1360805</wp:posOffset>
                </wp:positionV>
                <wp:extent cx="635" cy="123825"/>
                <wp:effectExtent l="55880" t="12700" r="57785" b="15875"/>
                <wp:wrapNone/>
                <wp:docPr id="1737"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1238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79C60E" id="AutoShape 29" o:spid="_x0000_s1026" type="#_x0000_t32" style="position:absolute;margin-left:379.4pt;margin-top:107.15pt;width:.05pt;height:9.75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">
                <v:stroke endarrow="block"/>
              </v:shape>
            </w:pict>
          </mc:Fallback>
        </mc:AlternateContent>
      </w:r>
      <w:r>
        <w:rPr>
          <w:noProof/>
          <w:rtl/>
          <w:lang w:bidi="ar-SA"/>
        </w:rPr>
        <mc:AlternateContent>
          <mc:Choice Requires="wps">
            <w:drawing>
              <wp:anchor distT="0" distB="0" distL="114300" distR="114300" simplePos="0" relativeHeight="251689984" behindDoc="0" locked="0" layoutInCell="1" allowOverlap="1">
                <wp:simplePos x="0" y="0"/>
                <wp:positionH relativeFrom="column">
                  <wp:posOffset>4818380</wp:posOffset>
                </wp:positionH>
                <wp:positionV relativeFrom="paragraph">
                  <wp:posOffset>1713230</wp:posOffset>
                </wp:positionV>
                <wp:extent cx="1270" cy="100965"/>
                <wp:effectExtent l="55880" t="12700" r="57150" b="19685"/>
                <wp:wrapNone/>
                <wp:docPr id="1736"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 cy="1009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11F86E" id="AutoShape 31" o:spid="_x0000_s1026" type="#_x0000_t32" style="position:absolute;margin-left:379.4pt;margin-top:134.9pt;width:.1pt;height:7.95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">
                <v:stroke endarrow="block"/>
              </v:shape>
            </w:pict>
          </mc:Fallback>
        </mc:AlternateContent>
      </w:r>
      <w:r>
        <w:rPr>
          <w:noProof/>
          <w:rtl/>
          <w:lang w:bidi="ar-SA"/>
        </w:rPr>
        <mc:AlternateContent>
          <mc:Choice Requires="wps">
            <w:drawing>
              <wp:anchor distT="0" distB="0" distL="114300" distR="114300" simplePos="0" relativeHeight="251686912" behindDoc="0" locked="0" layoutInCell="1" allowOverlap="1">
                <wp:simplePos x="0" y="0"/>
                <wp:positionH relativeFrom="column">
                  <wp:posOffset>4819015</wp:posOffset>
                </wp:positionH>
                <wp:positionV relativeFrom="paragraph">
                  <wp:posOffset>2471420</wp:posOffset>
                </wp:positionV>
                <wp:extent cx="1270" cy="100965"/>
                <wp:effectExtent l="56515" t="8890" r="56515" b="23495"/>
                <wp:wrapNone/>
                <wp:docPr id="1735"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 cy="1009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B28E24" id="AutoShape 28" o:spid="_x0000_s1026" type="#_x0000_t32" style="position:absolute;margin-left:379.45pt;margin-top:194.6pt;width:.1pt;height:7.95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">
                <v:stroke endarrow="block"/>
              </v:shape>
            </w:pict>
          </mc:Fallback>
        </mc:AlternateContent>
      </w:r>
      <w:r>
        <w:rPr>
          <w:noProof/>
          <w:rtl/>
          <w:lang w:bidi="ar-SA"/>
        </w:rPr>
        <mc:AlternateContent>
          <mc:Choice Requires="wps">
            <w:drawing>
              <wp:anchor distT="0" distB="0" distL="114300" distR="114300" simplePos="0" relativeHeight="251685888" behindDoc="0" locked="0" layoutInCell="1" allowOverlap="1">
                <wp:simplePos x="0" y="0"/>
                <wp:positionH relativeFrom="column">
                  <wp:posOffset>4610100</wp:posOffset>
                </wp:positionH>
                <wp:positionV relativeFrom="paragraph">
                  <wp:posOffset>2242820</wp:posOffset>
                </wp:positionV>
                <wp:extent cx="390525" cy="232410"/>
                <wp:effectExtent l="9525" t="8890" r="9525" b="6350"/>
                <wp:wrapNone/>
                <wp:docPr id="173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3241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153108">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3" type="#_x0000_t202" style="position:absolute;left:0;text-align:left;margin-left:363pt;margin-top:176.6pt;width:30.75pt;height:18.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" strokecolor="white [3212]">
                <v:textbox>
                  <w:txbxContent>
                    <w:p w:rsidR="007A5898" w:rsidRDefault="007A5898" w:rsidP="00153108">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1679744" behindDoc="0" locked="0" layoutInCell="1" allowOverlap="1">
                <wp:simplePos x="0" y="0"/>
                <wp:positionH relativeFrom="column">
                  <wp:posOffset>4819015</wp:posOffset>
                </wp:positionH>
                <wp:positionV relativeFrom="paragraph">
                  <wp:posOffset>2118995</wp:posOffset>
                </wp:positionV>
                <wp:extent cx="635" cy="123825"/>
                <wp:effectExtent l="56515" t="8890" r="57150" b="19685"/>
                <wp:wrapNone/>
                <wp:docPr id="1733"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1238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DB1015" id="AutoShape 21" o:spid="_x0000_s1026" type="#_x0000_t32" style="position:absolute;margin-left:379.45pt;margin-top:166.85pt;width:.05pt;height:9.75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">
                <v:stroke endarrow="block"/>
              </v:shape>
            </w:pict>
          </mc:Fallback>
        </mc:AlternateContent>
      </w:r>
      <w:r>
        <w:rPr>
          <w:noProof/>
          <w:rtl/>
          <w:lang w:bidi="ar-SA"/>
        </w:rPr>
        <mc:AlternateContent>
          <mc:Choice Requires="wps">
            <w:drawing>
              <wp:anchor distT="0" distB="0" distL="114300" distR="114300" simplePos="0" relativeHeight="251681792" behindDoc="0" locked="0" layoutInCell="1" allowOverlap="1">
                <wp:simplePos x="0" y="0"/>
                <wp:positionH relativeFrom="column">
                  <wp:posOffset>4820285</wp:posOffset>
                </wp:positionH>
                <wp:positionV relativeFrom="paragraph">
                  <wp:posOffset>3519170</wp:posOffset>
                </wp:positionV>
                <wp:extent cx="0" cy="177165"/>
                <wp:effectExtent l="57785" t="8890" r="56515" b="23495"/>
                <wp:wrapNone/>
                <wp:docPr id="1732"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71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767EEB" id="AutoShape 23" o:spid="_x0000_s1026" type="#_x0000_t32" style="position:absolute;margin-left:379.55pt;margin-top:277.1pt;width:0;height:13.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">
                <v:stroke endarrow="block"/>
              </v:shape>
            </w:pict>
          </mc:Fallback>
        </mc:AlternateContent>
      </w:r>
      <w:r>
        <w:rPr>
          <w:noProof/>
          <w:rtl/>
          <w:lang w:bidi="ar-SA"/>
        </w:rPr>
        <mc:AlternateContent>
          <mc:Choice Requires="wps">
            <w:drawing>
              <wp:anchor distT="0" distB="0" distL="114300" distR="114300" simplePos="0" relativeHeight="251680768" behindDoc="0" locked="0" layoutInCell="1" allowOverlap="1">
                <wp:simplePos x="0" y="0"/>
                <wp:positionH relativeFrom="column">
                  <wp:posOffset>4819015</wp:posOffset>
                </wp:positionH>
                <wp:positionV relativeFrom="paragraph">
                  <wp:posOffset>2947670</wp:posOffset>
                </wp:positionV>
                <wp:extent cx="635" cy="165735"/>
                <wp:effectExtent l="56515" t="8890" r="57150" b="15875"/>
                <wp:wrapNone/>
                <wp:docPr id="1731"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657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ACA3C2" id="AutoShape 22" o:spid="_x0000_s1026" type="#_x0000_t32" style="position:absolute;margin-left:379.45pt;margin-top:232.1pt;width:.05pt;height:13.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">
                <v:stroke endarrow="block"/>
              </v:shape>
            </w:pict>
          </mc:Fallback>
        </mc:AlternateContent>
      </w:r>
      <w:r>
        <w:rPr>
          <w:noProof/>
          <w:rtl/>
          <w:lang w:bidi="ar-SA"/>
        </w:rPr>
        <mc:AlternateContent>
          <mc:Choice Requires="wps">
            <w:drawing>
              <wp:anchor distT="0" distB="0" distL="114300" distR="114300" simplePos="0" relativeHeight="251665408" behindDoc="0" locked="0" layoutInCell="1" allowOverlap="1">
                <wp:simplePos x="0" y="0"/>
                <wp:positionH relativeFrom="column">
                  <wp:posOffset>3333750</wp:posOffset>
                </wp:positionH>
                <wp:positionV relativeFrom="paragraph">
                  <wp:posOffset>2572385</wp:posOffset>
                </wp:positionV>
                <wp:extent cx="2686050" cy="390525"/>
                <wp:effectExtent l="9525" t="5080" r="9525" b="13970"/>
                <wp:wrapNone/>
                <wp:docPr id="1730"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6050" cy="390525"/>
                        </a:xfrm>
                        <a:prstGeom prst="rect">
                          <a:avLst/>
                        </a:prstGeom>
                        <a:solidFill>
                          <a:srgbClr val="FFFFFF"/>
                        </a:solidFill>
                        <a:ln w="9525">
                          <a:solidFill>
                            <a:srgbClr val="000000"/>
                          </a:solidFill>
                          <a:miter lim="800000"/>
                          <a:headEnd/>
                          <a:tailEnd/>
                        </a:ln>
                      </wps:spPr>
                      <wps:txbx>
                        <w:txbxContent>
                          <w:p w:rsidR="007A5898" w:rsidRPr="00EF7408" w:rsidRDefault="007A5898" w:rsidP="00153108">
                            <w:pPr>
                              <w:jc w:val="center"/>
                              <w:rPr>
                                <w:sz w:val="24"/>
                                <w:szCs w:val="24"/>
                                <w:rtl/>
                              </w:rPr>
                            </w:pPr>
                            <w:r w:rsidRPr="00EF7408">
                              <w:rPr>
                                <w:rFonts w:hint="cs"/>
                                <w:sz w:val="24"/>
                                <w:szCs w:val="24"/>
                                <w:rtl/>
                              </w:rPr>
                              <w:t>اولین مراجعه:</w:t>
                            </w:r>
                            <w:r w:rsidRPr="00EF7408">
                              <w:rPr>
                                <w:sz w:val="24"/>
                                <w:szCs w:val="24"/>
                              </w:rPr>
                              <w:t>Td</w:t>
                            </w:r>
                            <w:r w:rsidRPr="00EF7408">
                              <w:rPr>
                                <w:rFonts w:hint="cs"/>
                                <w:sz w:val="24"/>
                                <w:szCs w:val="24"/>
                                <w:rtl/>
                              </w:rPr>
                              <w:t>+هپاتیت</w:t>
                            </w:r>
                            <w:r w:rsidRPr="00EF7408">
                              <w:rPr>
                                <w:sz w:val="24"/>
                                <w:szCs w:val="24"/>
                              </w:rPr>
                              <w:t>B</w:t>
                            </w:r>
                            <w:r w:rsidRPr="00EF7408">
                              <w:rPr>
                                <w:rFonts w:hint="cs"/>
                                <w:sz w:val="24"/>
                                <w:szCs w:val="24"/>
                                <w:rtl/>
                              </w:rPr>
                              <w:t>+</w:t>
                            </w:r>
                            <w:r w:rsidRPr="00EF7408">
                              <w:rPr>
                                <w:sz w:val="24"/>
                                <w:szCs w:val="24"/>
                              </w:rPr>
                              <w:t>MMR</w:t>
                            </w:r>
                            <w:r w:rsidRPr="00EF7408">
                              <w:rPr>
                                <w:rFonts w:hint="cs"/>
                                <w:sz w:val="24"/>
                                <w:szCs w:val="24"/>
                                <w:rtl/>
                              </w:rPr>
                              <w:t xml:space="preserve"> تجویز شود.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34" style="position:absolute;left:0;text-align:left;margin-left:262.5pt;margin-top:202.55pt;width:211.5pt;height:30.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">
                <v:textbox>
                  <w:txbxContent>
                    <w:p w:rsidR="007A5898" w:rsidRPr="00EF7408" w:rsidRDefault="007A5898" w:rsidP="00153108">
                      <w:pPr>
                        <w:jc w:val="center"/>
                        <w:rPr>
                          <w:sz w:val="24"/>
                          <w:szCs w:val="24"/>
                          <w:rtl/>
                        </w:rPr>
                      </w:pPr>
                      <w:r w:rsidRPr="00EF7408">
                        <w:rPr>
                          <w:rFonts w:hint="cs"/>
                          <w:sz w:val="24"/>
                          <w:szCs w:val="24"/>
                          <w:rtl/>
                        </w:rPr>
                        <w:t>اولین مراجعه:</w:t>
                      </w:r>
                      <w:r w:rsidRPr="00EF7408">
                        <w:rPr>
                          <w:sz w:val="24"/>
                          <w:szCs w:val="24"/>
                        </w:rPr>
                        <w:t>Td</w:t>
                      </w:r>
                      <w:r w:rsidRPr="00EF7408">
                        <w:rPr>
                          <w:rFonts w:hint="cs"/>
                          <w:sz w:val="24"/>
                          <w:szCs w:val="24"/>
                          <w:rtl/>
                        </w:rPr>
                        <w:t>+هپاتیت</w:t>
                      </w:r>
                      <w:r w:rsidRPr="00EF7408">
                        <w:rPr>
                          <w:sz w:val="24"/>
                          <w:szCs w:val="24"/>
                        </w:rPr>
                        <w:t>B</w:t>
                      </w:r>
                      <w:r w:rsidRPr="00EF7408">
                        <w:rPr>
                          <w:rFonts w:hint="cs"/>
                          <w:sz w:val="24"/>
                          <w:szCs w:val="24"/>
                          <w:rtl/>
                        </w:rPr>
                        <w:t>+</w:t>
                      </w:r>
                      <w:r w:rsidRPr="00EF7408">
                        <w:rPr>
                          <w:sz w:val="24"/>
                          <w:szCs w:val="24"/>
                        </w:rPr>
                        <w:t>MMR</w:t>
                      </w:r>
                      <w:r w:rsidRPr="00EF7408">
                        <w:rPr>
                          <w:rFonts w:hint="cs"/>
                          <w:sz w:val="24"/>
                          <w:szCs w:val="24"/>
                          <w:rtl/>
                        </w:rPr>
                        <w:t xml:space="preserve"> تجویز شود.</w:t>
                      </w:r>
                    </w:p>
                  </w:txbxContent>
                </v:textbox>
              </v:rect>
            </w:pict>
          </mc:Fallback>
        </mc:AlternateContent>
      </w:r>
      <w:r>
        <w:rPr>
          <w:noProof/>
          <w:rtl/>
          <w:lang w:bidi="ar-SA"/>
        </w:rPr>
        <mc:AlternateContent>
          <mc:Choice Requires="wps">
            <w:drawing>
              <wp:anchor distT="0" distB="0" distL="114300" distR="114300" simplePos="0" relativeHeight="251666432" behindDoc="0" locked="0" layoutInCell="1" allowOverlap="1">
                <wp:simplePos x="0" y="0"/>
                <wp:positionH relativeFrom="column">
                  <wp:posOffset>3648075</wp:posOffset>
                </wp:positionH>
                <wp:positionV relativeFrom="paragraph">
                  <wp:posOffset>3128645</wp:posOffset>
                </wp:positionV>
                <wp:extent cx="2105025" cy="390525"/>
                <wp:effectExtent l="9525" t="8890" r="9525" b="10160"/>
                <wp:wrapNone/>
                <wp:docPr id="172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5025" cy="390525"/>
                        </a:xfrm>
                        <a:prstGeom prst="rect">
                          <a:avLst/>
                        </a:prstGeom>
                        <a:solidFill>
                          <a:srgbClr val="FFFFFF"/>
                        </a:solidFill>
                        <a:ln w="9525">
                          <a:solidFill>
                            <a:srgbClr val="000000"/>
                          </a:solidFill>
                          <a:miter lim="800000"/>
                          <a:headEnd/>
                          <a:tailEnd/>
                        </a:ln>
                      </wps:spPr>
                      <wps:txbx>
                        <w:txbxContent>
                          <w:p w:rsidR="007A5898" w:rsidRPr="00EF7408" w:rsidRDefault="007A5898" w:rsidP="00153108">
                            <w:pPr>
                              <w:jc w:val="center"/>
                              <w:rPr>
                                <w:sz w:val="24"/>
                                <w:szCs w:val="24"/>
                                <w:rtl/>
                              </w:rPr>
                            </w:pPr>
                            <w:r w:rsidRPr="00EF7408">
                              <w:rPr>
                                <w:rFonts w:hint="cs"/>
                                <w:sz w:val="24"/>
                                <w:szCs w:val="24"/>
                                <w:rtl/>
                              </w:rPr>
                              <w:t xml:space="preserve">1 ماه بعد : </w:t>
                            </w:r>
                            <w:r w:rsidRPr="00EF7408">
                              <w:rPr>
                                <w:sz w:val="24"/>
                                <w:szCs w:val="24"/>
                              </w:rPr>
                              <w:t>Td</w:t>
                            </w:r>
                            <w:r w:rsidRPr="00EF7408">
                              <w:rPr>
                                <w:rFonts w:hint="cs"/>
                                <w:sz w:val="24"/>
                                <w:szCs w:val="24"/>
                                <w:rtl/>
                              </w:rPr>
                              <w:t xml:space="preserve">+هپاتیت </w:t>
                            </w:r>
                            <w:r w:rsidRPr="00EF7408">
                              <w:rPr>
                                <w:sz w:val="24"/>
                                <w:szCs w:val="24"/>
                              </w:rPr>
                              <w:t>B</w:t>
                            </w:r>
                            <w:r w:rsidRPr="00EF7408">
                              <w:rPr>
                                <w:rFonts w:hint="cs"/>
                                <w:sz w:val="24"/>
                                <w:szCs w:val="24"/>
                                <w:rtl/>
                              </w:rPr>
                              <w:t xml:space="preserve"> بزند.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35" style="position:absolute;left:0;text-align:left;margin-left:287.25pt;margin-top:246.35pt;width:165.75pt;height:30.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">
                <v:textbox>
                  <w:txbxContent>
                    <w:p w:rsidR="007A5898" w:rsidRPr="00EF7408" w:rsidRDefault="007A5898" w:rsidP="00153108">
                      <w:pPr>
                        <w:jc w:val="center"/>
                        <w:rPr>
                          <w:sz w:val="24"/>
                          <w:szCs w:val="24"/>
                          <w:rtl/>
                        </w:rPr>
                      </w:pPr>
                      <w:r w:rsidRPr="00EF7408">
                        <w:rPr>
                          <w:rFonts w:hint="cs"/>
                          <w:sz w:val="24"/>
                          <w:szCs w:val="24"/>
                          <w:rtl/>
                        </w:rPr>
                        <w:t xml:space="preserve">1 ماه بعد : </w:t>
                      </w:r>
                      <w:r w:rsidRPr="00EF7408">
                        <w:rPr>
                          <w:sz w:val="24"/>
                          <w:szCs w:val="24"/>
                        </w:rPr>
                        <w:t>Td</w:t>
                      </w:r>
                      <w:r w:rsidRPr="00EF7408">
                        <w:rPr>
                          <w:rFonts w:hint="cs"/>
                          <w:sz w:val="24"/>
                          <w:szCs w:val="24"/>
                          <w:rtl/>
                        </w:rPr>
                        <w:t xml:space="preserve">+هپاتیت </w:t>
                      </w:r>
                      <w:r w:rsidRPr="00EF7408">
                        <w:rPr>
                          <w:sz w:val="24"/>
                          <w:szCs w:val="24"/>
                        </w:rPr>
                        <w:t>B</w:t>
                      </w:r>
                      <w:r w:rsidRPr="00EF7408">
                        <w:rPr>
                          <w:rFonts w:hint="cs"/>
                          <w:sz w:val="24"/>
                          <w:szCs w:val="24"/>
                          <w:rtl/>
                        </w:rPr>
                        <w:t xml:space="preserve"> بزند.</w:t>
                      </w:r>
                    </w:p>
                  </w:txbxContent>
                </v:textbox>
              </v:rect>
            </w:pict>
          </mc:Fallback>
        </mc:AlternateContent>
      </w:r>
      <w:r>
        <w:rPr>
          <w:noProof/>
          <w:rtl/>
          <w:lang w:bidi="ar-SA"/>
        </w:rPr>
        <mc:AlternateContent>
          <mc:Choice Requires="wps">
            <w:drawing>
              <wp:anchor distT="0" distB="0" distL="114300" distR="114300" simplePos="0" relativeHeight="251682816" behindDoc="0" locked="0" layoutInCell="1" allowOverlap="1">
                <wp:simplePos x="0" y="0"/>
                <wp:positionH relativeFrom="column">
                  <wp:posOffset>1626870</wp:posOffset>
                </wp:positionH>
                <wp:positionV relativeFrom="paragraph">
                  <wp:posOffset>3113405</wp:posOffset>
                </wp:positionV>
                <wp:extent cx="635" cy="240030"/>
                <wp:effectExtent l="55245" t="12700" r="58420" b="23495"/>
                <wp:wrapNone/>
                <wp:docPr id="1728"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400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26D45B" id="AutoShape 24" o:spid="_x0000_s1026" type="#_x0000_t32" style="position:absolute;margin-left:128.1pt;margin-top:245.15pt;width:.05pt;height:18.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">
                <v:stroke endarrow="block"/>
              </v:shape>
            </w:pict>
          </mc:Fallback>
        </mc:AlternateContent>
      </w:r>
      <w:r>
        <w:rPr>
          <w:noProof/>
          <w:rtl/>
          <w:lang w:bidi="ar-SA"/>
        </w:rPr>
        <mc:AlternateContent>
          <mc:Choice Requires="wps">
            <w:drawing>
              <wp:anchor distT="0" distB="0" distL="114300" distR="114300" simplePos="0" relativeHeight="251683840" behindDoc="0" locked="0" layoutInCell="1" allowOverlap="1">
                <wp:simplePos x="0" y="0"/>
                <wp:positionH relativeFrom="column">
                  <wp:posOffset>1627505</wp:posOffset>
                </wp:positionH>
                <wp:positionV relativeFrom="paragraph">
                  <wp:posOffset>2471420</wp:posOffset>
                </wp:positionV>
                <wp:extent cx="635" cy="240030"/>
                <wp:effectExtent l="55880" t="8890" r="57785" b="17780"/>
                <wp:wrapNone/>
                <wp:docPr id="1727"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400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F79DF7" id="AutoShape 25" o:spid="_x0000_s1026" type="#_x0000_t32" style="position:absolute;margin-left:128.15pt;margin-top:194.6pt;width:.05pt;height:18.9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">
                <v:stroke endarrow="block"/>
              </v:shape>
            </w:pict>
          </mc:Fallback>
        </mc:AlternateContent>
      </w:r>
      <w:r>
        <w:rPr>
          <w:noProof/>
          <w:rtl/>
          <w:lang w:bidi="ar-SA"/>
        </w:rPr>
        <mc:AlternateContent>
          <mc:Choice Requires="wps">
            <w:drawing>
              <wp:anchor distT="0" distB="0" distL="114300" distR="114300" simplePos="0" relativeHeight="251684864" behindDoc="0" locked="0" layoutInCell="1" allowOverlap="1">
                <wp:simplePos x="0" y="0"/>
                <wp:positionH relativeFrom="column">
                  <wp:posOffset>1628140</wp:posOffset>
                </wp:positionH>
                <wp:positionV relativeFrom="paragraph">
                  <wp:posOffset>1736090</wp:posOffset>
                </wp:positionV>
                <wp:extent cx="635" cy="240030"/>
                <wp:effectExtent l="56515" t="6985" r="57150" b="19685"/>
                <wp:wrapNone/>
                <wp:docPr id="1726" name="AutoShap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400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085009" id="AutoShape 26" o:spid="_x0000_s1026" type="#_x0000_t32" style="position:absolute;margin-left:128.2pt;margin-top:136.7pt;width:.05pt;height:18.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">
                <v:stroke endarrow="block"/>
              </v:shape>
            </w:pict>
          </mc:Fallback>
        </mc:AlternateContent>
      </w:r>
      <w:r>
        <w:rPr>
          <w:noProof/>
          <w:rtl/>
          <w:lang w:bidi="ar-SA"/>
        </w:rPr>
        <mc:AlternateContent>
          <mc:Choice Requires="wps">
            <w:drawing>
              <wp:anchor distT="0" distB="0" distL="114300" distR="114300" simplePos="0" relativeHeight="251678720" behindDoc="0" locked="0" layoutInCell="1" allowOverlap="1">
                <wp:simplePos x="0" y="0"/>
                <wp:positionH relativeFrom="column">
                  <wp:posOffset>1628775</wp:posOffset>
                </wp:positionH>
                <wp:positionV relativeFrom="paragraph">
                  <wp:posOffset>970280</wp:posOffset>
                </wp:positionV>
                <wp:extent cx="635" cy="240030"/>
                <wp:effectExtent l="57150" t="12700" r="56515" b="23495"/>
                <wp:wrapNone/>
                <wp:docPr id="1725"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400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B0F1EC" id="AutoShape 20" o:spid="_x0000_s1026" type="#_x0000_t32" style="position:absolute;margin-left:128.25pt;margin-top:76.4pt;width:.05pt;height:18.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">
                <v:stroke endarrow="block"/>
              </v:shape>
            </w:pict>
          </mc:Fallback>
        </mc:AlternateContent>
      </w:r>
      <w:r>
        <w:rPr>
          <w:noProof/>
          <w:rtl/>
          <w:lang w:bidi="ar-SA"/>
        </w:rPr>
        <mc:AlternateContent>
          <mc:Choice Requires="wps">
            <w:drawing>
              <wp:anchor distT="0" distB="0" distL="114300" distR="114300" simplePos="0" relativeHeight="251677696" behindDoc="0" locked="0" layoutInCell="1" allowOverlap="1">
                <wp:simplePos x="0" y="0"/>
                <wp:positionH relativeFrom="column">
                  <wp:posOffset>1447800</wp:posOffset>
                </wp:positionH>
                <wp:positionV relativeFrom="paragraph">
                  <wp:posOffset>737870</wp:posOffset>
                </wp:positionV>
                <wp:extent cx="390525" cy="232410"/>
                <wp:effectExtent l="9525" t="8890" r="9525" b="6350"/>
                <wp:wrapNone/>
                <wp:docPr id="172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3241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153108">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6" type="#_x0000_t202" style="position:absolute;left:0;text-align:left;margin-left:114pt;margin-top:58.1pt;width:30.75pt;height:18.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" strokecolor="white [3212]">
                <v:textbox>
                  <w:txbxContent>
                    <w:p w:rsidR="007A5898" w:rsidRDefault="007A5898" w:rsidP="00153108">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1676672" behindDoc="0" locked="0" layoutInCell="1" allowOverlap="1">
                <wp:simplePos x="0" y="0"/>
                <wp:positionH relativeFrom="column">
                  <wp:posOffset>1628775</wp:posOffset>
                </wp:positionH>
                <wp:positionV relativeFrom="paragraph">
                  <wp:posOffset>581660</wp:posOffset>
                </wp:positionV>
                <wp:extent cx="0" cy="156210"/>
                <wp:effectExtent l="57150" t="5080" r="57150" b="19685"/>
                <wp:wrapNone/>
                <wp:docPr id="1723"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6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3727E2" id="AutoShape 18" o:spid="_x0000_s1026" type="#_x0000_t32" style="position:absolute;margin-left:128.25pt;margin-top:45.8pt;width:0;height:12.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">
                <v:stroke endarrow="block"/>
              </v:shape>
            </w:pict>
          </mc:Fallback>
        </mc:AlternateContent>
      </w:r>
      <w:r>
        <w:rPr>
          <w:noProof/>
          <w:rtl/>
          <w:lang w:bidi="ar-SA"/>
        </w:rPr>
        <mc:AlternateContent>
          <mc:Choice Requires="wps">
            <w:drawing>
              <wp:anchor distT="0" distB="0" distL="114300" distR="114300" simplePos="0" relativeHeight="251663360" behindDoc="0" locked="0" layoutInCell="1" allowOverlap="1">
                <wp:simplePos x="0" y="0"/>
                <wp:positionH relativeFrom="column">
                  <wp:posOffset>-295275</wp:posOffset>
                </wp:positionH>
                <wp:positionV relativeFrom="paragraph">
                  <wp:posOffset>1210310</wp:posOffset>
                </wp:positionV>
                <wp:extent cx="2705100" cy="518160"/>
                <wp:effectExtent l="9525" t="5080" r="9525" b="10160"/>
                <wp:wrapNone/>
                <wp:docPr id="1722"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0" cy="518160"/>
                        </a:xfrm>
                        <a:prstGeom prst="rect">
                          <a:avLst/>
                        </a:prstGeom>
                        <a:solidFill>
                          <a:srgbClr val="FFFFFF"/>
                        </a:solidFill>
                        <a:ln w="9525">
                          <a:solidFill>
                            <a:srgbClr val="000000"/>
                          </a:solidFill>
                          <a:miter lim="800000"/>
                          <a:headEnd/>
                          <a:tailEnd/>
                        </a:ln>
                      </wps:spPr>
                      <wps:txbx>
                        <w:txbxContent>
                          <w:p w:rsidR="007A5898" w:rsidRDefault="007A5898" w:rsidP="00153108">
                            <w:pPr>
                              <w:jc w:val="center"/>
                            </w:pPr>
                            <w:r w:rsidRPr="00EF7408">
                              <w:rPr>
                                <w:rFonts w:hint="cs"/>
                                <w:sz w:val="24"/>
                                <w:szCs w:val="24"/>
                                <w:rtl/>
                              </w:rPr>
                              <w:t>اولین مراجعه:</w:t>
                            </w:r>
                            <w:r w:rsidRPr="00EF7408">
                              <w:rPr>
                                <w:sz w:val="24"/>
                                <w:szCs w:val="24"/>
                              </w:rPr>
                              <w:t xml:space="preserve"> Td</w:t>
                            </w:r>
                            <w:r w:rsidRPr="00EF7408">
                              <w:rPr>
                                <w:rFonts w:hint="cs"/>
                                <w:sz w:val="24"/>
                                <w:szCs w:val="24"/>
                                <w:rtl/>
                              </w:rPr>
                              <w:t>+فلج اطفال خوراکی+فلج اطفال تزریقی+ هپاتیت</w:t>
                            </w:r>
                            <w:r w:rsidRPr="00EF7408">
                              <w:rPr>
                                <w:sz w:val="24"/>
                                <w:szCs w:val="24"/>
                              </w:rPr>
                              <w:t>B</w:t>
                            </w:r>
                            <w:r w:rsidRPr="00EF7408">
                              <w:rPr>
                                <w:rFonts w:hint="cs"/>
                                <w:sz w:val="24"/>
                                <w:szCs w:val="24"/>
                                <w:rtl/>
                              </w:rPr>
                              <w:t>+</w:t>
                            </w:r>
                            <w:r w:rsidRPr="00EF7408">
                              <w:rPr>
                                <w:sz w:val="24"/>
                                <w:szCs w:val="24"/>
                              </w:rPr>
                              <w:t xml:space="preserve"> MMR</w:t>
                            </w:r>
                            <w:r w:rsidRPr="00EF7408">
                              <w:rPr>
                                <w:rFonts w:hint="cs"/>
                                <w:sz w:val="24"/>
                                <w:szCs w:val="24"/>
                                <w:rtl/>
                              </w:rPr>
                              <w:t xml:space="preserve"> تزریق و</w:t>
                            </w:r>
                            <w:r>
                              <w:rPr>
                                <w:rFonts w:hint="cs"/>
                                <w:rtl/>
                              </w:rPr>
                              <w:t xml:space="preserve"> تجویز شود.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37" style="position:absolute;left:0;text-align:left;margin-left:-23.25pt;margin-top:95.3pt;width:213pt;height:40.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">
                <v:textbox>
                  <w:txbxContent>
                    <w:p w:rsidR="007A5898" w:rsidRDefault="007A5898" w:rsidP="00153108">
                      <w:pPr>
                        <w:jc w:val="center"/>
                      </w:pPr>
                      <w:r w:rsidRPr="00EF7408">
                        <w:rPr>
                          <w:rFonts w:hint="cs"/>
                          <w:sz w:val="24"/>
                          <w:szCs w:val="24"/>
                          <w:rtl/>
                        </w:rPr>
                        <w:t>اولین مراجعه:</w:t>
                      </w:r>
                      <w:r w:rsidRPr="00EF7408">
                        <w:rPr>
                          <w:sz w:val="24"/>
                          <w:szCs w:val="24"/>
                        </w:rPr>
                        <w:t xml:space="preserve"> Td</w:t>
                      </w:r>
                      <w:r w:rsidRPr="00EF7408">
                        <w:rPr>
                          <w:rFonts w:hint="cs"/>
                          <w:sz w:val="24"/>
                          <w:szCs w:val="24"/>
                          <w:rtl/>
                        </w:rPr>
                        <w:t>+فلج اطفال خوراکی+فلج اطفال تزریقی+ هپاتیت</w:t>
                      </w:r>
                      <w:r w:rsidRPr="00EF7408">
                        <w:rPr>
                          <w:sz w:val="24"/>
                          <w:szCs w:val="24"/>
                        </w:rPr>
                        <w:t>B</w:t>
                      </w:r>
                      <w:r w:rsidRPr="00EF7408">
                        <w:rPr>
                          <w:rFonts w:hint="cs"/>
                          <w:sz w:val="24"/>
                          <w:szCs w:val="24"/>
                          <w:rtl/>
                        </w:rPr>
                        <w:t>+</w:t>
                      </w:r>
                      <w:r w:rsidRPr="00EF7408">
                        <w:rPr>
                          <w:sz w:val="24"/>
                          <w:szCs w:val="24"/>
                        </w:rPr>
                        <w:t xml:space="preserve"> MMR</w:t>
                      </w:r>
                      <w:r w:rsidRPr="00EF7408">
                        <w:rPr>
                          <w:rFonts w:hint="cs"/>
                          <w:sz w:val="24"/>
                          <w:szCs w:val="24"/>
                          <w:rtl/>
                        </w:rPr>
                        <w:t xml:space="preserve"> تزریق و</w:t>
                      </w:r>
                      <w:r>
                        <w:rPr>
                          <w:rFonts w:hint="cs"/>
                          <w:rtl/>
                        </w:rPr>
                        <w:t xml:space="preserve"> تجویز شود.</w:t>
                      </w:r>
                    </w:p>
                  </w:txbxContent>
                </v:textbox>
              </v:rect>
            </w:pict>
          </mc:Fallback>
        </mc:AlternateContent>
      </w:r>
      <w:r>
        <w:rPr>
          <w:noProof/>
          <w:rtl/>
          <w:lang w:bidi="ar-SA"/>
        </w:rPr>
        <mc:AlternateContent>
          <mc:Choice Requires="wps">
            <w:drawing>
              <wp:anchor distT="0" distB="0" distL="114300" distR="114300" simplePos="0" relativeHeight="251667456" behindDoc="0" locked="0" layoutInCell="1" allowOverlap="1">
                <wp:simplePos x="0" y="0"/>
                <wp:positionH relativeFrom="column">
                  <wp:posOffset>247650</wp:posOffset>
                </wp:positionH>
                <wp:positionV relativeFrom="paragraph">
                  <wp:posOffset>1976120</wp:posOffset>
                </wp:positionV>
                <wp:extent cx="2105025" cy="495300"/>
                <wp:effectExtent l="9525" t="8890" r="9525" b="10160"/>
                <wp:wrapNone/>
                <wp:docPr id="172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5025" cy="495300"/>
                        </a:xfrm>
                        <a:prstGeom prst="rect">
                          <a:avLst/>
                        </a:prstGeom>
                        <a:solidFill>
                          <a:srgbClr val="FFFFFF"/>
                        </a:solidFill>
                        <a:ln w="9525">
                          <a:solidFill>
                            <a:srgbClr val="000000"/>
                          </a:solidFill>
                          <a:miter lim="800000"/>
                          <a:headEnd/>
                          <a:tailEnd/>
                        </a:ln>
                      </wps:spPr>
                      <wps:txbx>
                        <w:txbxContent>
                          <w:p w:rsidR="007A5898" w:rsidRPr="00EF7408" w:rsidRDefault="007A5898" w:rsidP="00153108">
                            <w:pPr>
                              <w:jc w:val="center"/>
                              <w:rPr>
                                <w:sz w:val="24"/>
                                <w:szCs w:val="24"/>
                              </w:rPr>
                            </w:pPr>
                            <w:r w:rsidRPr="00EF7408">
                              <w:rPr>
                                <w:rFonts w:hint="cs"/>
                                <w:sz w:val="24"/>
                                <w:szCs w:val="24"/>
                                <w:rtl/>
                              </w:rPr>
                              <w:t>نوبت دهی: 1 ماه بعد:</w:t>
                            </w:r>
                            <w:r w:rsidRPr="00EF7408">
                              <w:rPr>
                                <w:sz w:val="24"/>
                                <w:szCs w:val="24"/>
                              </w:rPr>
                              <w:t xml:space="preserve"> Td</w:t>
                            </w:r>
                            <w:r w:rsidRPr="00EF7408">
                              <w:rPr>
                                <w:rFonts w:hint="cs"/>
                                <w:sz w:val="24"/>
                                <w:szCs w:val="24"/>
                                <w:rtl/>
                              </w:rPr>
                              <w:t>+فلج اطفال خوراکی+ هپاتیت</w:t>
                            </w:r>
                            <w:r w:rsidRPr="00EF7408">
                              <w:rPr>
                                <w:sz w:val="24"/>
                                <w:szCs w:val="24"/>
                              </w:rPr>
                              <w:t>B</w:t>
                            </w:r>
                            <w:r w:rsidRPr="00EF7408">
                              <w:rPr>
                                <w:rFonts w:hint="cs"/>
                                <w:sz w:val="24"/>
                                <w:szCs w:val="24"/>
                                <w:rtl/>
                              </w:rPr>
                              <w:t>+</w:t>
                            </w:r>
                            <w:r w:rsidRPr="00EF7408">
                              <w:rPr>
                                <w:sz w:val="24"/>
                                <w:szCs w:val="24"/>
                              </w:rPr>
                              <w:t xml:space="preserve"> MMR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38" style="position:absolute;left:0;text-align:left;margin-left:19.5pt;margin-top:155.6pt;width:165.75pt;height:3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">
                <v:textbox>
                  <w:txbxContent>
                    <w:p w:rsidR="007A5898" w:rsidRPr="00EF7408" w:rsidRDefault="007A5898" w:rsidP="00153108">
                      <w:pPr>
                        <w:jc w:val="center"/>
                        <w:rPr>
                          <w:sz w:val="24"/>
                          <w:szCs w:val="24"/>
                        </w:rPr>
                      </w:pPr>
                      <w:r w:rsidRPr="00EF7408">
                        <w:rPr>
                          <w:rFonts w:hint="cs"/>
                          <w:sz w:val="24"/>
                          <w:szCs w:val="24"/>
                          <w:rtl/>
                        </w:rPr>
                        <w:t>نوبت دهی: 1 ماه بعد:</w:t>
                      </w:r>
                      <w:r w:rsidRPr="00EF7408">
                        <w:rPr>
                          <w:sz w:val="24"/>
                          <w:szCs w:val="24"/>
                        </w:rPr>
                        <w:t xml:space="preserve"> Td</w:t>
                      </w:r>
                      <w:r w:rsidRPr="00EF7408">
                        <w:rPr>
                          <w:rFonts w:hint="cs"/>
                          <w:sz w:val="24"/>
                          <w:szCs w:val="24"/>
                          <w:rtl/>
                        </w:rPr>
                        <w:t>+فلج اطفال خوراکی+ هپاتیت</w:t>
                      </w:r>
                      <w:r w:rsidRPr="00EF7408">
                        <w:rPr>
                          <w:sz w:val="24"/>
                          <w:szCs w:val="24"/>
                        </w:rPr>
                        <w:t>B</w:t>
                      </w:r>
                      <w:r w:rsidRPr="00EF7408">
                        <w:rPr>
                          <w:rFonts w:hint="cs"/>
                          <w:sz w:val="24"/>
                          <w:szCs w:val="24"/>
                          <w:rtl/>
                        </w:rPr>
                        <w:t>+</w:t>
                      </w:r>
                      <w:r w:rsidRPr="00EF7408">
                        <w:rPr>
                          <w:sz w:val="24"/>
                          <w:szCs w:val="24"/>
                        </w:rPr>
                        <w:t xml:space="preserve"> MMR</w:t>
                      </w:r>
                    </w:p>
                  </w:txbxContent>
                </v:textbox>
              </v:rect>
            </w:pict>
          </mc:Fallback>
        </mc:AlternateContent>
      </w:r>
      <w:r>
        <w:rPr>
          <w:noProof/>
          <w:rtl/>
          <w:lang w:bidi="ar-SA"/>
        </w:rPr>
        <mc:AlternateContent>
          <mc:Choice Requires="wps">
            <w:drawing>
              <wp:anchor distT="0" distB="0" distL="114300" distR="114300" simplePos="0" relativeHeight="251668480" behindDoc="0" locked="0" layoutInCell="1" allowOverlap="1">
                <wp:simplePos x="0" y="0"/>
                <wp:positionH relativeFrom="column">
                  <wp:posOffset>247650</wp:posOffset>
                </wp:positionH>
                <wp:positionV relativeFrom="paragraph">
                  <wp:posOffset>2738120</wp:posOffset>
                </wp:positionV>
                <wp:extent cx="2105025" cy="352425"/>
                <wp:effectExtent l="9525" t="8890" r="9525" b="10160"/>
                <wp:wrapNone/>
                <wp:docPr id="172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5025" cy="352425"/>
                        </a:xfrm>
                        <a:prstGeom prst="rect">
                          <a:avLst/>
                        </a:prstGeom>
                        <a:solidFill>
                          <a:srgbClr val="FFFFFF"/>
                        </a:solidFill>
                        <a:ln w="9525">
                          <a:solidFill>
                            <a:srgbClr val="000000"/>
                          </a:solidFill>
                          <a:miter lim="800000"/>
                          <a:headEnd/>
                          <a:tailEnd/>
                        </a:ln>
                      </wps:spPr>
                      <wps:txbx>
                        <w:txbxContent>
                          <w:p w:rsidR="007A5898" w:rsidRPr="00EF7408" w:rsidRDefault="007A5898" w:rsidP="00153108">
                            <w:pPr>
                              <w:jc w:val="center"/>
                              <w:rPr>
                                <w:sz w:val="24"/>
                                <w:szCs w:val="24"/>
                              </w:rPr>
                            </w:pPr>
                            <w:r w:rsidRPr="00EF7408">
                              <w:rPr>
                                <w:rFonts w:hint="cs"/>
                                <w:sz w:val="24"/>
                                <w:szCs w:val="24"/>
                                <w:rtl/>
                              </w:rPr>
                              <w:t>1 ماه بعد:</w:t>
                            </w:r>
                            <w:r w:rsidRPr="00EF7408">
                              <w:rPr>
                                <w:sz w:val="24"/>
                                <w:szCs w:val="24"/>
                              </w:rPr>
                              <w:t xml:space="preserve"> Td</w:t>
                            </w:r>
                            <w:r w:rsidRPr="00EF7408">
                              <w:rPr>
                                <w:rFonts w:hint="cs"/>
                                <w:sz w:val="24"/>
                                <w:szCs w:val="24"/>
                                <w:rtl/>
                              </w:rPr>
                              <w:t>+فلج اطفال خوراکی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 o:spid="_x0000_s1039" style="position:absolute;left:0;text-align:left;margin-left:19.5pt;margin-top:215.6pt;width:165.75pt;height:27.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">
                <v:textbox>
                  <w:txbxContent>
                    <w:p w:rsidR="007A5898" w:rsidRPr="00EF7408" w:rsidRDefault="007A5898" w:rsidP="00153108">
                      <w:pPr>
                        <w:jc w:val="center"/>
                        <w:rPr>
                          <w:sz w:val="24"/>
                          <w:szCs w:val="24"/>
                        </w:rPr>
                      </w:pPr>
                      <w:r w:rsidRPr="00EF7408">
                        <w:rPr>
                          <w:rFonts w:hint="cs"/>
                          <w:sz w:val="24"/>
                          <w:szCs w:val="24"/>
                          <w:rtl/>
                        </w:rPr>
                        <w:t>1 ماه بعد:</w:t>
                      </w:r>
                      <w:r w:rsidRPr="00EF7408">
                        <w:rPr>
                          <w:sz w:val="24"/>
                          <w:szCs w:val="24"/>
                        </w:rPr>
                        <w:t xml:space="preserve"> Td</w:t>
                      </w:r>
                      <w:r w:rsidRPr="00EF7408">
                        <w:rPr>
                          <w:rFonts w:hint="cs"/>
                          <w:sz w:val="24"/>
                          <w:szCs w:val="24"/>
                          <w:rtl/>
                        </w:rPr>
                        <w:t>+فلج اطفال خوراکی</w:t>
                      </w:r>
                    </w:p>
                  </w:txbxContent>
                </v:textbox>
              </v:rect>
            </w:pict>
          </mc:Fallback>
        </mc:AlternateContent>
      </w:r>
      <w:r>
        <w:rPr>
          <w:noProof/>
          <w:rtl/>
          <w:lang w:bidi="ar-SA"/>
        </w:rPr>
        <mc:AlternateContent>
          <mc:Choice Requires="wps">
            <w:drawing>
              <wp:anchor distT="0" distB="0" distL="114300" distR="114300" simplePos="0" relativeHeight="251669504" behindDoc="0" locked="0" layoutInCell="1" allowOverlap="1">
                <wp:simplePos x="0" y="0"/>
                <wp:positionH relativeFrom="column">
                  <wp:posOffset>247650</wp:posOffset>
                </wp:positionH>
                <wp:positionV relativeFrom="paragraph">
                  <wp:posOffset>3353435</wp:posOffset>
                </wp:positionV>
                <wp:extent cx="2105025" cy="609600"/>
                <wp:effectExtent l="9525" t="5080" r="9525" b="13970"/>
                <wp:wrapNone/>
                <wp:docPr id="1719"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5025" cy="609600"/>
                        </a:xfrm>
                        <a:prstGeom prst="rect">
                          <a:avLst/>
                        </a:prstGeom>
                        <a:solidFill>
                          <a:srgbClr val="FFFFFF"/>
                        </a:solidFill>
                        <a:ln w="9525">
                          <a:solidFill>
                            <a:srgbClr val="000000"/>
                          </a:solidFill>
                          <a:miter lim="800000"/>
                          <a:headEnd/>
                          <a:tailEnd/>
                        </a:ln>
                      </wps:spPr>
                      <wps:txbx>
                        <w:txbxContent>
                          <w:p w:rsidR="007A5898" w:rsidRPr="00EF7408" w:rsidRDefault="007A5898" w:rsidP="00153108">
                            <w:pPr>
                              <w:jc w:val="center"/>
                              <w:rPr>
                                <w:sz w:val="24"/>
                                <w:szCs w:val="24"/>
                              </w:rPr>
                            </w:pPr>
                            <w:r w:rsidRPr="00EF7408">
                              <w:rPr>
                                <w:rFonts w:hint="cs"/>
                                <w:sz w:val="24"/>
                                <w:szCs w:val="24"/>
                                <w:rtl/>
                              </w:rPr>
                              <w:t>6 ماه تا 1 سال بعد:</w:t>
                            </w:r>
                            <w:r w:rsidRPr="00EF7408">
                              <w:rPr>
                                <w:sz w:val="24"/>
                                <w:szCs w:val="24"/>
                              </w:rPr>
                              <w:t xml:space="preserve"> Td</w:t>
                            </w:r>
                            <w:r w:rsidRPr="00EF7408">
                              <w:rPr>
                                <w:rFonts w:hint="cs"/>
                                <w:sz w:val="24"/>
                                <w:szCs w:val="24"/>
                                <w:rtl/>
                              </w:rPr>
                              <w:t>+فلج اطفال خوراکی+ هپاتیت</w:t>
                            </w:r>
                            <w:r w:rsidRPr="00EF7408">
                              <w:rPr>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40" style="position:absolute;left:0;text-align:left;margin-left:19.5pt;margin-top:264.05pt;width:165.75pt;height:4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">
                <v:textbox>
                  <w:txbxContent>
                    <w:p w:rsidR="007A5898" w:rsidRPr="00EF7408" w:rsidRDefault="007A5898" w:rsidP="00153108">
                      <w:pPr>
                        <w:jc w:val="center"/>
                        <w:rPr>
                          <w:sz w:val="24"/>
                          <w:szCs w:val="24"/>
                        </w:rPr>
                      </w:pPr>
                      <w:r w:rsidRPr="00EF7408">
                        <w:rPr>
                          <w:rFonts w:hint="cs"/>
                          <w:sz w:val="24"/>
                          <w:szCs w:val="24"/>
                          <w:rtl/>
                        </w:rPr>
                        <w:t>6 ماه تا 1 سال بعد:</w:t>
                      </w:r>
                      <w:r w:rsidRPr="00EF7408">
                        <w:rPr>
                          <w:sz w:val="24"/>
                          <w:szCs w:val="24"/>
                        </w:rPr>
                        <w:t xml:space="preserve"> Td</w:t>
                      </w:r>
                      <w:r w:rsidRPr="00EF7408">
                        <w:rPr>
                          <w:rFonts w:hint="cs"/>
                          <w:sz w:val="24"/>
                          <w:szCs w:val="24"/>
                          <w:rtl/>
                        </w:rPr>
                        <w:t>+فلج اطفال خوراکی+ هپاتیت</w:t>
                      </w:r>
                      <w:r w:rsidRPr="00EF7408">
                        <w:rPr>
                          <w:sz w:val="24"/>
                          <w:szCs w:val="24"/>
                        </w:rPr>
                        <w:t>B</w:t>
                      </w:r>
                    </w:p>
                  </w:txbxContent>
                </v:textbox>
              </v:rect>
            </w:pict>
          </mc:Fallback>
        </mc:AlternateContent>
      </w:r>
      <w:r>
        <w:rPr>
          <w:noProof/>
          <w:rtl/>
          <w:lang w:bidi="ar-SA"/>
        </w:rPr>
        <mc:AlternateContent>
          <mc:Choice Requires="wps">
            <w:drawing>
              <wp:anchor distT="0" distB="0" distL="114300" distR="114300" simplePos="0" relativeHeight="251660288" behindDoc="0" locked="0" layoutInCell="1" allowOverlap="1">
                <wp:simplePos x="0" y="0"/>
                <wp:positionH relativeFrom="column">
                  <wp:posOffset>3648075</wp:posOffset>
                </wp:positionH>
                <wp:positionV relativeFrom="paragraph">
                  <wp:posOffset>191135</wp:posOffset>
                </wp:positionV>
                <wp:extent cx="2105025" cy="390525"/>
                <wp:effectExtent l="9525" t="5080" r="9525" b="13970"/>
                <wp:wrapNone/>
                <wp:docPr id="1718"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5025" cy="390525"/>
                        </a:xfrm>
                        <a:prstGeom prst="rect">
                          <a:avLst/>
                        </a:prstGeom>
                        <a:solidFill>
                          <a:srgbClr val="FFFFFF"/>
                        </a:solidFill>
                        <a:ln w="9525">
                          <a:solidFill>
                            <a:srgbClr val="000000"/>
                          </a:solidFill>
                          <a:miter lim="800000"/>
                          <a:headEnd/>
                          <a:tailEnd/>
                        </a:ln>
                      </wps:spPr>
                      <wps:txbx>
                        <w:txbxContent>
                          <w:p w:rsidR="007A5898" w:rsidRPr="00EF7408" w:rsidRDefault="007A5898" w:rsidP="00153108">
                            <w:pPr>
                              <w:jc w:val="center"/>
                              <w:rPr>
                                <w:sz w:val="24"/>
                                <w:szCs w:val="24"/>
                              </w:rPr>
                            </w:pPr>
                            <w:r w:rsidRPr="00EF7408">
                              <w:rPr>
                                <w:rFonts w:hint="cs"/>
                                <w:sz w:val="24"/>
                                <w:szCs w:val="24"/>
                                <w:rtl/>
                              </w:rPr>
                              <w:t>آیا سن فرد 18-14 سال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41" style="position:absolute;left:0;text-align:left;margin-left:287.25pt;margin-top:15.05pt;width:165.75pt;height:30.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">
                <v:textbox>
                  <w:txbxContent>
                    <w:p w:rsidR="007A5898" w:rsidRPr="00EF7408" w:rsidRDefault="007A5898" w:rsidP="00153108">
                      <w:pPr>
                        <w:jc w:val="center"/>
                        <w:rPr>
                          <w:sz w:val="24"/>
                          <w:szCs w:val="24"/>
                        </w:rPr>
                      </w:pPr>
                      <w:r w:rsidRPr="00EF7408">
                        <w:rPr>
                          <w:rFonts w:hint="cs"/>
                          <w:sz w:val="24"/>
                          <w:szCs w:val="24"/>
                          <w:rtl/>
                        </w:rPr>
                        <w:t>آیا سن فرد 18-14 سال است؟</w:t>
                      </w:r>
                    </w:p>
                  </w:txbxContent>
                </v:textbox>
              </v:rect>
            </w:pict>
          </mc:Fallback>
        </mc:AlternateContent>
      </w:r>
      <w:r>
        <w:rPr>
          <w:noProof/>
          <w:rtl/>
          <w:lang w:bidi="ar-SA"/>
        </w:rPr>
        <mc:AlternateContent>
          <mc:Choice Requires="wps">
            <w:drawing>
              <wp:anchor distT="0" distB="0" distL="114300" distR="114300" simplePos="0" relativeHeight="251670528" behindDoc="0" locked="0" layoutInCell="1" allowOverlap="1">
                <wp:simplePos x="0" y="0"/>
                <wp:positionH relativeFrom="column">
                  <wp:posOffset>3648075</wp:posOffset>
                </wp:positionH>
                <wp:positionV relativeFrom="paragraph">
                  <wp:posOffset>3696335</wp:posOffset>
                </wp:positionV>
                <wp:extent cx="2105025" cy="390525"/>
                <wp:effectExtent l="9525" t="5080" r="9525" b="13970"/>
                <wp:wrapNone/>
                <wp:docPr id="1717"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5025" cy="390525"/>
                        </a:xfrm>
                        <a:prstGeom prst="rect">
                          <a:avLst/>
                        </a:prstGeom>
                        <a:solidFill>
                          <a:srgbClr val="FFFFFF"/>
                        </a:solidFill>
                        <a:ln w="9525">
                          <a:solidFill>
                            <a:srgbClr val="000000"/>
                          </a:solidFill>
                          <a:miter lim="800000"/>
                          <a:headEnd/>
                          <a:tailEnd/>
                        </a:ln>
                      </wps:spPr>
                      <wps:txbx>
                        <w:txbxContent>
                          <w:p w:rsidR="007A5898" w:rsidRPr="00EF7408" w:rsidRDefault="007A5898" w:rsidP="00153108">
                            <w:pPr>
                              <w:jc w:val="center"/>
                              <w:rPr>
                                <w:sz w:val="24"/>
                                <w:szCs w:val="24"/>
                                <w:rtl/>
                              </w:rPr>
                            </w:pPr>
                            <w:r w:rsidRPr="00EF7408">
                              <w:rPr>
                                <w:rFonts w:hint="cs"/>
                                <w:sz w:val="24"/>
                                <w:szCs w:val="24"/>
                                <w:rtl/>
                              </w:rPr>
                              <w:t xml:space="preserve">6 ماه بعد : </w:t>
                            </w:r>
                            <w:r w:rsidRPr="00EF7408">
                              <w:rPr>
                                <w:sz w:val="24"/>
                                <w:szCs w:val="24"/>
                              </w:rPr>
                              <w:t>Td</w:t>
                            </w:r>
                            <w:r w:rsidRPr="00EF7408">
                              <w:rPr>
                                <w:rFonts w:hint="cs"/>
                                <w:sz w:val="24"/>
                                <w:szCs w:val="24"/>
                                <w:rtl/>
                              </w:rPr>
                              <w:t xml:space="preserve">+هپاتیت </w:t>
                            </w:r>
                            <w:r w:rsidRPr="00EF7408">
                              <w:rPr>
                                <w:sz w:val="24"/>
                                <w:szCs w:val="24"/>
                              </w:rPr>
                              <w:t>B</w:t>
                            </w:r>
                            <w:r w:rsidRPr="00EF7408">
                              <w:rPr>
                                <w:rFonts w:hint="cs"/>
                                <w:sz w:val="24"/>
                                <w:szCs w:val="24"/>
                                <w:rtl/>
                              </w:rPr>
                              <w:t xml:space="preserve"> بزند.</w:t>
                            </w:r>
                          </w:p>
                          <w:p w:rsidR="007A5898" w:rsidRDefault="007A5898" w:rsidP="00153108">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42" style="position:absolute;left:0;text-align:left;margin-left:287.25pt;margin-top:291.05pt;width:165.75pt;height:30.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">
                <v:textbox>
                  <w:txbxContent>
                    <w:p w:rsidR="007A5898" w:rsidRPr="00EF7408" w:rsidRDefault="007A5898" w:rsidP="00153108">
                      <w:pPr>
                        <w:jc w:val="center"/>
                        <w:rPr>
                          <w:sz w:val="24"/>
                          <w:szCs w:val="24"/>
                          <w:rtl/>
                        </w:rPr>
                      </w:pPr>
                      <w:r w:rsidRPr="00EF7408">
                        <w:rPr>
                          <w:rFonts w:hint="cs"/>
                          <w:sz w:val="24"/>
                          <w:szCs w:val="24"/>
                          <w:rtl/>
                        </w:rPr>
                        <w:t xml:space="preserve">6 ماه بعد : </w:t>
                      </w:r>
                      <w:r w:rsidRPr="00EF7408">
                        <w:rPr>
                          <w:sz w:val="24"/>
                          <w:szCs w:val="24"/>
                        </w:rPr>
                        <w:t>Td</w:t>
                      </w:r>
                      <w:r w:rsidRPr="00EF7408">
                        <w:rPr>
                          <w:rFonts w:hint="cs"/>
                          <w:sz w:val="24"/>
                          <w:szCs w:val="24"/>
                          <w:rtl/>
                        </w:rPr>
                        <w:t xml:space="preserve">+هپاتیت </w:t>
                      </w:r>
                      <w:r w:rsidRPr="00EF7408">
                        <w:rPr>
                          <w:sz w:val="24"/>
                          <w:szCs w:val="24"/>
                        </w:rPr>
                        <w:t>B</w:t>
                      </w:r>
                      <w:r w:rsidRPr="00EF7408">
                        <w:rPr>
                          <w:rFonts w:hint="cs"/>
                          <w:sz w:val="24"/>
                          <w:szCs w:val="24"/>
                          <w:rtl/>
                        </w:rPr>
                        <w:t xml:space="preserve"> بزند.</w:t>
                      </w:r>
                    </w:p>
                    <w:p w:rsidR="007A5898" w:rsidRDefault="007A5898" w:rsidP="00153108">
                      <w:pPr>
                        <w:jc w:val="center"/>
                      </w:pPr>
                    </w:p>
                  </w:txbxContent>
                </v:textbox>
              </v:rect>
            </w:pict>
          </mc:Fallback>
        </mc:AlternateContent>
      </w:r>
    </w:p>
    <w:p w:rsidR="00153108" w:rsidRPr="004006FE" w:rsidRDefault="00153108" w:rsidP="00153108">
      <w:pPr>
        <w:rPr>
          <w:rtl/>
        </w:rPr>
      </w:pPr>
    </w:p>
    <w:p w:rsidR="00153108" w:rsidRPr="004006FE" w:rsidRDefault="00153108" w:rsidP="00153108">
      <w:pPr>
        <w:rPr>
          <w:rtl/>
        </w:rPr>
      </w:pPr>
    </w:p>
    <w:p w:rsidR="00153108" w:rsidRPr="004006FE" w:rsidRDefault="00153108" w:rsidP="00153108">
      <w:pPr>
        <w:rPr>
          <w:rtl/>
        </w:rPr>
      </w:pPr>
    </w:p>
    <w:p w:rsidR="00153108" w:rsidRPr="004006FE" w:rsidRDefault="00153108" w:rsidP="00153108">
      <w:pPr>
        <w:rPr>
          <w:rtl/>
        </w:rPr>
      </w:pPr>
    </w:p>
    <w:p w:rsidR="00153108" w:rsidRPr="004006FE" w:rsidRDefault="00153108" w:rsidP="00153108">
      <w:pPr>
        <w:rPr>
          <w:rtl/>
        </w:rPr>
      </w:pPr>
    </w:p>
    <w:p w:rsidR="00153108" w:rsidRPr="004006FE" w:rsidRDefault="00153108" w:rsidP="00153108">
      <w:pPr>
        <w:rPr>
          <w:rtl/>
        </w:rPr>
      </w:pPr>
    </w:p>
    <w:p w:rsidR="00153108" w:rsidRPr="004006FE" w:rsidRDefault="00153108" w:rsidP="00153108">
      <w:pPr>
        <w:rPr>
          <w:rtl/>
        </w:rPr>
      </w:pPr>
    </w:p>
    <w:p w:rsidR="00153108" w:rsidRPr="004006FE" w:rsidRDefault="00153108" w:rsidP="00153108">
      <w:pPr>
        <w:rPr>
          <w:rtl/>
        </w:rPr>
      </w:pPr>
    </w:p>
    <w:p w:rsidR="00153108" w:rsidRPr="004006FE" w:rsidRDefault="00153108" w:rsidP="00153108">
      <w:pPr>
        <w:rPr>
          <w:rtl/>
        </w:rPr>
      </w:pPr>
    </w:p>
    <w:p w:rsidR="00153108" w:rsidRPr="004006FE" w:rsidRDefault="00153108" w:rsidP="00153108">
      <w:pPr>
        <w:rPr>
          <w:rtl/>
        </w:rPr>
      </w:pPr>
    </w:p>
    <w:p w:rsidR="00153108" w:rsidRPr="004006FE" w:rsidRDefault="00153108" w:rsidP="00153108">
      <w:pPr>
        <w:rPr>
          <w:rtl/>
        </w:rPr>
      </w:pPr>
    </w:p>
    <w:p w:rsidR="00153108" w:rsidRPr="004006FE" w:rsidRDefault="00153108" w:rsidP="00153108">
      <w:pPr>
        <w:rPr>
          <w:rtl/>
        </w:rPr>
      </w:pPr>
    </w:p>
    <w:p w:rsidR="00153108" w:rsidRPr="004006FE" w:rsidRDefault="00153108" w:rsidP="00153108">
      <w:pPr>
        <w:rPr>
          <w:rtl/>
        </w:rPr>
      </w:pPr>
    </w:p>
    <w:p w:rsidR="00153108" w:rsidRPr="004006FE" w:rsidRDefault="00153108" w:rsidP="00153108">
      <w:pPr>
        <w:rPr>
          <w:rtl/>
        </w:rPr>
      </w:pPr>
    </w:p>
    <w:p w:rsidR="00153108" w:rsidRPr="004006FE" w:rsidRDefault="00153108" w:rsidP="00153108">
      <w:pPr>
        <w:rPr>
          <w:rtl/>
        </w:rPr>
      </w:pPr>
    </w:p>
    <w:p w:rsidR="00153108" w:rsidRDefault="00D62CC8" w:rsidP="00153108">
      <w:pPr>
        <w:rPr>
          <w:rtl/>
        </w:rPr>
      </w:pPr>
      <w:r>
        <w:rPr>
          <w:noProof/>
          <w:rtl/>
          <w:lang w:bidi="ar-SA"/>
        </w:rPr>
        <mc:AlternateContent>
          <mc:Choice Requires="wps">
            <w:drawing>
              <wp:anchor distT="0" distB="0" distL="114300" distR="114300" simplePos="0" relativeHeight="251671552" behindDoc="0" locked="0" layoutInCell="1" allowOverlap="1">
                <wp:simplePos x="0" y="0"/>
                <wp:positionH relativeFrom="column">
                  <wp:posOffset>1447800</wp:posOffset>
                </wp:positionH>
                <wp:positionV relativeFrom="paragraph">
                  <wp:posOffset>120015</wp:posOffset>
                </wp:positionV>
                <wp:extent cx="2562225" cy="285750"/>
                <wp:effectExtent l="9525" t="8890" r="9525" b="10160"/>
                <wp:wrapNone/>
                <wp:docPr id="1716"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2225" cy="285750"/>
                        </a:xfrm>
                        <a:prstGeom prst="rect">
                          <a:avLst/>
                        </a:prstGeom>
                        <a:solidFill>
                          <a:srgbClr val="FFFFFF"/>
                        </a:solidFill>
                        <a:ln w="9525">
                          <a:solidFill>
                            <a:srgbClr val="000000"/>
                          </a:solidFill>
                          <a:miter lim="800000"/>
                          <a:headEnd/>
                          <a:tailEnd/>
                        </a:ln>
                      </wps:spPr>
                      <wps:txbx>
                        <w:txbxContent>
                          <w:p w:rsidR="007A5898" w:rsidRDefault="007A5898" w:rsidP="00153108">
                            <w:pPr>
                              <w:jc w:val="center"/>
                              <w:rPr>
                                <w:rtl/>
                              </w:rPr>
                            </w:pPr>
                            <w:r>
                              <w:rPr>
                                <w:rFonts w:hint="cs"/>
                                <w:rtl/>
                              </w:rPr>
                              <w:t xml:space="preserve">زمان یادآورهای 10 ساله </w:t>
                            </w:r>
                            <w:r>
                              <w:t>Td</w:t>
                            </w:r>
                            <w:r>
                              <w:rPr>
                                <w:rFonts w:hint="cs"/>
                                <w:rtl/>
                              </w:rPr>
                              <w:t xml:space="preserve"> را محاسبه و ثبت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43" style="position:absolute;left:0;text-align:left;margin-left:114pt;margin-top:9.45pt;width:201.75pt;height:2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">
                <v:textbox>
                  <w:txbxContent>
                    <w:p w:rsidR="007A5898" w:rsidRDefault="007A5898" w:rsidP="00153108">
                      <w:pPr>
                        <w:jc w:val="center"/>
                        <w:rPr>
                          <w:rtl/>
                        </w:rPr>
                      </w:pPr>
                      <w:r>
                        <w:rPr>
                          <w:rFonts w:hint="cs"/>
                          <w:rtl/>
                        </w:rPr>
                        <w:t xml:space="preserve">زمان یادآورهای 10 ساله </w:t>
                      </w:r>
                      <w:r>
                        <w:t>Td</w:t>
                      </w:r>
                      <w:r>
                        <w:rPr>
                          <w:rFonts w:hint="cs"/>
                          <w:rtl/>
                        </w:rPr>
                        <w:t xml:space="preserve"> را محاسبه و ثبت کنید.</w:t>
                      </w:r>
                    </w:p>
                  </w:txbxContent>
                </v:textbox>
              </v:rect>
            </w:pict>
          </mc:Fallback>
        </mc:AlternateContent>
      </w:r>
    </w:p>
    <w:p w:rsidR="00153108" w:rsidRDefault="00D62CC8" w:rsidP="00153108">
      <w:pPr>
        <w:rPr>
          <w:rtl/>
        </w:rPr>
      </w:pPr>
      <w:r>
        <w:rPr>
          <w:noProof/>
          <w:rtl/>
          <w:lang w:bidi="ar-SA"/>
        </w:rPr>
        <mc:AlternateContent>
          <mc:Choice Requires="wps">
            <w:drawing>
              <wp:anchor distT="0" distB="0" distL="114300" distR="114300" simplePos="0" relativeHeight="251707392" behindDoc="0" locked="0" layoutInCell="1" allowOverlap="1">
                <wp:simplePos x="0" y="0"/>
                <wp:positionH relativeFrom="column">
                  <wp:posOffset>2733040</wp:posOffset>
                </wp:positionH>
                <wp:positionV relativeFrom="paragraph">
                  <wp:posOffset>179070</wp:posOffset>
                </wp:positionV>
                <wp:extent cx="635" cy="240030"/>
                <wp:effectExtent l="56515" t="9525" r="57150" b="17145"/>
                <wp:wrapNone/>
                <wp:docPr id="1715"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400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EC9F74" id="AutoShape 48" o:spid="_x0000_s1026" type="#_x0000_t32" style="position:absolute;margin-left:215.2pt;margin-top:14.1pt;width:.05pt;height:18.9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">
                <v:stroke endarrow="block"/>
              </v:shape>
            </w:pict>
          </mc:Fallback>
        </mc:AlternateContent>
      </w:r>
    </w:p>
    <w:p w:rsidR="00153108" w:rsidRDefault="00D62CC8" w:rsidP="00153108">
      <w:pPr>
        <w:rPr>
          <w:rtl/>
        </w:rPr>
      </w:pPr>
      <w:r>
        <w:rPr>
          <w:noProof/>
          <w:rtl/>
          <w:lang w:bidi="ar-SA"/>
        </w:rPr>
        <mc:AlternateContent>
          <mc:Choice Requires="wps">
            <w:drawing>
              <wp:anchor distT="0" distB="0" distL="114300" distR="114300" simplePos="0" relativeHeight="251672576" behindDoc="0" locked="0" layoutInCell="1" allowOverlap="1">
                <wp:simplePos x="0" y="0"/>
                <wp:positionH relativeFrom="column">
                  <wp:posOffset>1447800</wp:posOffset>
                </wp:positionH>
                <wp:positionV relativeFrom="paragraph">
                  <wp:posOffset>214630</wp:posOffset>
                </wp:positionV>
                <wp:extent cx="2562225" cy="312420"/>
                <wp:effectExtent l="9525" t="5715" r="9525" b="5715"/>
                <wp:wrapNone/>
                <wp:docPr id="17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2225" cy="312420"/>
                        </a:xfrm>
                        <a:prstGeom prst="rect">
                          <a:avLst/>
                        </a:prstGeom>
                        <a:solidFill>
                          <a:srgbClr val="FFFFFF"/>
                        </a:solidFill>
                        <a:ln w="9525">
                          <a:solidFill>
                            <a:srgbClr val="000000"/>
                          </a:solidFill>
                          <a:miter lim="800000"/>
                          <a:headEnd/>
                          <a:tailEnd/>
                        </a:ln>
                      </wps:spPr>
                      <wps:txbx>
                        <w:txbxContent>
                          <w:p w:rsidR="007A5898" w:rsidRDefault="007A5898" w:rsidP="00153108">
                            <w:pPr>
                              <w:jc w:val="center"/>
                            </w:pPr>
                            <w:r>
                              <w:rPr>
                                <w:rFonts w:hint="cs"/>
                                <w:rtl/>
                              </w:rPr>
                              <w:t>توصیه برای انجام واکسیناسیون آنفلوآنزا ارائه 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 o:spid="_x0000_s1044" style="position:absolute;left:0;text-align:left;margin-left:114pt;margin-top:16.9pt;width:201.75pt;height:24.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">
                <v:textbox>
                  <w:txbxContent>
                    <w:p w:rsidR="007A5898" w:rsidRDefault="007A5898" w:rsidP="00153108">
                      <w:pPr>
                        <w:jc w:val="center"/>
                      </w:pPr>
                      <w:r>
                        <w:rPr>
                          <w:rFonts w:hint="cs"/>
                          <w:rtl/>
                        </w:rPr>
                        <w:t>توصیه برای انجام واکسیناسیون آنفلوآنزا ارائه دهید.</w:t>
                      </w:r>
                    </w:p>
                  </w:txbxContent>
                </v:textbox>
              </v:rect>
            </w:pict>
          </mc:Fallback>
        </mc:AlternateContent>
      </w:r>
    </w:p>
    <w:p w:rsidR="00153108" w:rsidRDefault="00D62CC8" w:rsidP="00153108">
      <w:pPr>
        <w:rPr>
          <w:rtl/>
        </w:rPr>
      </w:pPr>
      <w:r>
        <w:rPr>
          <w:noProof/>
          <w:rtl/>
          <w:lang w:bidi="ar-SA"/>
        </w:rPr>
        <mc:AlternateContent>
          <mc:Choice Requires="wps">
            <w:drawing>
              <wp:anchor distT="0" distB="0" distL="114300" distR="114300" simplePos="0" relativeHeight="251708416" behindDoc="0" locked="0" layoutInCell="1" allowOverlap="1">
                <wp:simplePos x="0" y="0"/>
                <wp:positionH relativeFrom="column">
                  <wp:posOffset>2745740</wp:posOffset>
                </wp:positionH>
                <wp:positionV relativeFrom="paragraph">
                  <wp:posOffset>252095</wp:posOffset>
                </wp:positionV>
                <wp:extent cx="635" cy="240030"/>
                <wp:effectExtent l="59690" t="13335" r="53975" b="22860"/>
                <wp:wrapNone/>
                <wp:docPr id="1713"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400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BEBF92" id="AutoShape 49" o:spid="_x0000_s1026" type="#_x0000_t32" style="position:absolute;margin-left:216.2pt;margin-top:19.85pt;width:.05pt;height:18.9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">
                <v:stroke endarrow="block"/>
              </v:shape>
            </w:pict>
          </mc:Fallback>
        </mc:AlternateContent>
      </w:r>
    </w:p>
    <w:p w:rsidR="00153108" w:rsidRDefault="00D62CC8" w:rsidP="00153108">
      <w:pPr>
        <w:rPr>
          <w:rtl/>
        </w:rPr>
      </w:pPr>
      <w:r>
        <w:rPr>
          <w:noProof/>
          <w:rtl/>
          <w:lang w:bidi="ar-SA"/>
        </w:rPr>
        <mc:AlternateContent>
          <mc:Choice Requires="wps">
            <w:drawing>
              <wp:anchor distT="0" distB="0" distL="114300" distR="114300" simplePos="0" relativeHeight="251674624" behindDoc="0" locked="0" layoutInCell="1" allowOverlap="1">
                <wp:simplePos x="0" y="0"/>
                <wp:positionH relativeFrom="column">
                  <wp:posOffset>1704975</wp:posOffset>
                </wp:positionH>
                <wp:positionV relativeFrom="paragraph">
                  <wp:posOffset>217170</wp:posOffset>
                </wp:positionV>
                <wp:extent cx="2105025" cy="299085"/>
                <wp:effectExtent l="9525" t="5715" r="9525" b="9525"/>
                <wp:wrapNone/>
                <wp:docPr id="171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5025" cy="299085"/>
                        </a:xfrm>
                        <a:prstGeom prst="rect">
                          <a:avLst/>
                        </a:prstGeom>
                        <a:solidFill>
                          <a:srgbClr val="FFFFFF"/>
                        </a:solidFill>
                        <a:ln w="9525">
                          <a:solidFill>
                            <a:srgbClr val="000000"/>
                          </a:solidFill>
                          <a:miter lim="800000"/>
                          <a:headEnd/>
                          <a:tailEnd/>
                        </a:ln>
                      </wps:spPr>
                      <wps:txbx>
                        <w:txbxContent>
                          <w:p w:rsidR="007A5898" w:rsidRDefault="007A5898" w:rsidP="00153108">
                            <w:pPr>
                              <w:jc w:val="center"/>
                            </w:pPr>
                            <w:r>
                              <w:rPr>
                                <w:rFonts w:hint="cs"/>
                                <w:rtl/>
                              </w:rPr>
                              <w:t xml:space="preserve">آیا سن فرد </w:t>
                            </w:r>
                            <w:r>
                              <w:rPr>
                                <w:rtl/>
                              </w:rPr>
                              <w:t>≥</w:t>
                            </w:r>
                            <w:r>
                              <w:rPr>
                                <w:rFonts w:hint="cs"/>
                                <w:rtl/>
                              </w:rPr>
                              <w:t>65 سال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45" style="position:absolute;left:0;text-align:left;margin-left:134.25pt;margin-top:17.1pt;width:165.75pt;height:23.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">
                <v:textbox>
                  <w:txbxContent>
                    <w:p w:rsidR="007A5898" w:rsidRDefault="007A5898" w:rsidP="00153108">
                      <w:pPr>
                        <w:jc w:val="center"/>
                      </w:pPr>
                      <w:r>
                        <w:rPr>
                          <w:rFonts w:hint="cs"/>
                          <w:rtl/>
                        </w:rPr>
                        <w:t xml:space="preserve">آیا سن فرد </w:t>
                      </w:r>
                      <w:r>
                        <w:rPr>
                          <w:rtl/>
                        </w:rPr>
                        <w:t>≥</w:t>
                      </w:r>
                      <w:r>
                        <w:rPr>
                          <w:rFonts w:hint="cs"/>
                          <w:rtl/>
                        </w:rPr>
                        <w:t>65 سال است؟</w:t>
                      </w:r>
                    </w:p>
                  </w:txbxContent>
                </v:textbox>
              </v:rect>
            </w:pict>
          </mc:Fallback>
        </mc:AlternateContent>
      </w:r>
    </w:p>
    <w:p w:rsidR="00153108" w:rsidRDefault="00D62CC8" w:rsidP="00153108">
      <w:pPr>
        <w:rPr>
          <w:rtl/>
        </w:rPr>
      </w:pPr>
      <w:r>
        <w:rPr>
          <w:noProof/>
          <w:rtl/>
          <w:lang w:bidi="ar-SA"/>
        </w:rPr>
        <mc:AlternateContent>
          <mc:Choice Requires="wps">
            <w:drawing>
              <wp:anchor distT="0" distB="0" distL="114300" distR="114300" simplePos="0" relativeHeight="251709440" behindDoc="0" locked="0" layoutInCell="1" allowOverlap="1">
                <wp:simplePos x="0" y="0"/>
                <wp:positionH relativeFrom="column">
                  <wp:posOffset>2745105</wp:posOffset>
                </wp:positionH>
                <wp:positionV relativeFrom="paragraph">
                  <wp:posOffset>241300</wp:posOffset>
                </wp:positionV>
                <wp:extent cx="0" cy="156210"/>
                <wp:effectExtent l="59055" t="9525" r="55245" b="15240"/>
                <wp:wrapNone/>
                <wp:docPr id="1711" name="AutoShap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6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E64D4C" id="AutoShape 50" o:spid="_x0000_s1026" type="#_x0000_t32" style="position:absolute;margin-left:216.15pt;margin-top:19pt;width:0;height:12.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">
                <v:stroke endarrow="block"/>
              </v:shape>
            </w:pict>
          </mc:Fallback>
        </mc:AlternateContent>
      </w:r>
    </w:p>
    <w:p w:rsidR="00153108" w:rsidRDefault="00D62CC8" w:rsidP="00153108">
      <w:pPr>
        <w:rPr>
          <w:rtl/>
        </w:rPr>
      </w:pPr>
      <w:r>
        <w:rPr>
          <w:noProof/>
          <w:rtl/>
          <w:lang w:bidi="ar-SA"/>
        </w:rPr>
        <mc:AlternateContent>
          <mc:Choice Requires="wps">
            <w:drawing>
              <wp:anchor distT="0" distB="0" distL="114300" distR="114300" simplePos="0" relativeHeight="251710464" behindDoc="0" locked="0" layoutInCell="1" allowOverlap="1">
                <wp:simplePos x="0" y="0"/>
                <wp:positionH relativeFrom="column">
                  <wp:posOffset>2505075</wp:posOffset>
                </wp:positionH>
                <wp:positionV relativeFrom="paragraph">
                  <wp:posOffset>122555</wp:posOffset>
                </wp:positionV>
                <wp:extent cx="390525" cy="232410"/>
                <wp:effectExtent l="9525" t="13335" r="9525" b="11430"/>
                <wp:wrapNone/>
                <wp:docPr id="1710"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3241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153108">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46" type="#_x0000_t202" style="position:absolute;left:0;text-align:left;margin-left:197.25pt;margin-top:9.65pt;width:30.75pt;height:18.3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" strokecolor="white [3212]">
                <v:textbox>
                  <w:txbxContent>
                    <w:p w:rsidR="007A5898" w:rsidRDefault="007A5898" w:rsidP="00153108">
                      <w:r>
                        <w:rPr>
                          <w:rFonts w:hint="cs"/>
                          <w:rtl/>
                        </w:rPr>
                        <w:t>بله</w:t>
                      </w:r>
                    </w:p>
                  </w:txbxContent>
                </v:textbox>
              </v:shape>
            </w:pict>
          </mc:Fallback>
        </mc:AlternateContent>
      </w:r>
    </w:p>
    <w:p w:rsidR="00153108" w:rsidRDefault="00D62CC8" w:rsidP="00153108">
      <w:pPr>
        <w:rPr>
          <w:sz w:val="24"/>
          <w:szCs w:val="24"/>
        </w:rPr>
      </w:pPr>
      <w:r>
        <w:rPr>
          <w:noProof/>
          <w:lang w:bidi="ar-SA"/>
        </w:rPr>
        <mc:AlternateContent>
          <mc:Choice Requires="wps">
            <w:drawing>
              <wp:anchor distT="0" distB="0" distL="114300" distR="114300" simplePos="0" relativeHeight="251711488" behindDoc="0" locked="0" layoutInCell="1" allowOverlap="1">
                <wp:simplePos x="0" y="0"/>
                <wp:positionH relativeFrom="column">
                  <wp:posOffset>2734310</wp:posOffset>
                </wp:positionH>
                <wp:positionV relativeFrom="paragraph">
                  <wp:posOffset>7620</wp:posOffset>
                </wp:positionV>
                <wp:extent cx="635" cy="167640"/>
                <wp:effectExtent l="57785" t="11430" r="55880" b="20955"/>
                <wp:wrapNone/>
                <wp:docPr id="1709" name="AutoShap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676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DDD347" id="AutoShape 52" o:spid="_x0000_s1026" type="#_x0000_t32" style="position:absolute;margin-left:215.3pt;margin-top:.6pt;width:.05pt;height:13.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">
                <v:stroke endarrow="block"/>
              </v:shape>
            </w:pict>
          </mc:Fallback>
        </mc:AlternateContent>
      </w:r>
      <w:r>
        <w:rPr>
          <w:noProof/>
          <w:lang w:bidi="ar-SA"/>
        </w:rPr>
        <mc:AlternateContent>
          <mc:Choice Requires="wps">
            <w:drawing>
              <wp:anchor distT="0" distB="0" distL="114300" distR="114300" simplePos="0" relativeHeight="251673600" behindDoc="0" locked="0" layoutInCell="1" allowOverlap="1">
                <wp:simplePos x="0" y="0"/>
                <wp:positionH relativeFrom="column">
                  <wp:posOffset>1704975</wp:posOffset>
                </wp:positionH>
                <wp:positionV relativeFrom="paragraph">
                  <wp:posOffset>175260</wp:posOffset>
                </wp:positionV>
                <wp:extent cx="2105025" cy="299085"/>
                <wp:effectExtent l="9525" t="7620" r="9525" b="7620"/>
                <wp:wrapNone/>
                <wp:docPr id="1708"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5025" cy="299085"/>
                        </a:xfrm>
                        <a:prstGeom prst="rect">
                          <a:avLst/>
                        </a:prstGeom>
                        <a:solidFill>
                          <a:srgbClr val="FFFFFF"/>
                        </a:solidFill>
                        <a:ln w="9525">
                          <a:solidFill>
                            <a:srgbClr val="000000"/>
                          </a:solidFill>
                          <a:miter lim="800000"/>
                          <a:headEnd/>
                          <a:tailEnd/>
                        </a:ln>
                      </wps:spPr>
                      <wps:txbx>
                        <w:txbxContent>
                          <w:p w:rsidR="007A5898" w:rsidRDefault="007A5898" w:rsidP="00153108">
                            <w:pPr>
                              <w:jc w:val="center"/>
                            </w:pPr>
                            <w:r>
                              <w:rPr>
                                <w:rFonts w:hint="cs"/>
                                <w:rtl/>
                              </w:rPr>
                              <w:t>واکسیناسیون پنوموکوک را انجام 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47" style="position:absolute;left:0;text-align:left;margin-left:134.25pt;margin-top:13.8pt;width:165.75pt;height:23.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">
                <v:textbox>
                  <w:txbxContent>
                    <w:p w:rsidR="007A5898" w:rsidRDefault="007A5898" w:rsidP="00153108">
                      <w:pPr>
                        <w:jc w:val="center"/>
                      </w:pPr>
                      <w:r>
                        <w:rPr>
                          <w:rFonts w:hint="cs"/>
                          <w:rtl/>
                        </w:rPr>
                        <w:t>واکسیناسیون پنوموکوک را انجام دهید.</w:t>
                      </w:r>
                    </w:p>
                  </w:txbxContent>
                </v:textbox>
              </v:rect>
            </w:pict>
          </mc:Fallback>
        </mc:AlternateContent>
      </w:r>
    </w:p>
    <w:p w:rsidR="00153108" w:rsidRPr="004006FE" w:rsidRDefault="00D62CC8" w:rsidP="00153108">
      <w:pPr>
        <w:rPr>
          <w:sz w:val="24"/>
          <w:szCs w:val="24"/>
          <w:rtl/>
        </w:rPr>
      </w:pPr>
      <w:r>
        <w:rPr>
          <w:noProof/>
          <w:rtl/>
          <w:lang w:bidi="ar-SA"/>
        </w:rPr>
        <mc:AlternateContent>
          <mc:Choice Requires="wps">
            <w:drawing>
              <wp:anchor distT="0" distB="0" distL="114300" distR="114300" simplePos="0" relativeHeight="251712512" behindDoc="0" locked="0" layoutInCell="1" allowOverlap="1">
                <wp:simplePos x="0" y="0"/>
                <wp:positionH relativeFrom="column">
                  <wp:posOffset>2733675</wp:posOffset>
                </wp:positionH>
                <wp:positionV relativeFrom="paragraph">
                  <wp:posOffset>171450</wp:posOffset>
                </wp:positionV>
                <wp:extent cx="635" cy="167640"/>
                <wp:effectExtent l="57150" t="10795" r="56515" b="21590"/>
                <wp:wrapNone/>
                <wp:docPr id="1707" name="AutoShap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676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B67788" id="AutoShape 53" o:spid="_x0000_s1026" type="#_x0000_t32" style="position:absolute;margin-left:215.25pt;margin-top:13.5pt;width:.05pt;height:13.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">
                <v:stroke endarrow="block"/>
              </v:shape>
            </w:pict>
          </mc:Fallback>
        </mc:AlternateContent>
      </w:r>
    </w:p>
    <w:p w:rsidR="00153108" w:rsidRDefault="00D62CC8" w:rsidP="00193367">
      <w:pPr>
        <w:rPr>
          <w:rFonts w:asciiTheme="minorHAnsi" w:eastAsiaTheme="minorHAnsi" w:hAnsiTheme="minorHAnsi" w:cs="B Zar"/>
          <w:sz w:val="28"/>
          <w:szCs w:val="28"/>
        </w:rPr>
      </w:pPr>
      <w:r>
        <w:rPr>
          <w:noProof/>
          <w:lang w:bidi="ar-SA"/>
        </w:rPr>
        <mc:AlternateContent>
          <mc:Choice Requires="wps">
            <w:drawing>
              <wp:anchor distT="0" distB="0" distL="114300" distR="114300" simplePos="0" relativeHeight="251675648" behindDoc="0" locked="0" layoutInCell="1" allowOverlap="1">
                <wp:simplePos x="0" y="0"/>
                <wp:positionH relativeFrom="column">
                  <wp:posOffset>2124075</wp:posOffset>
                </wp:positionH>
                <wp:positionV relativeFrom="paragraph">
                  <wp:posOffset>48895</wp:posOffset>
                </wp:positionV>
                <wp:extent cx="1314450" cy="304800"/>
                <wp:effectExtent l="9525" t="7620" r="9525" b="11430"/>
                <wp:wrapNone/>
                <wp:docPr id="1706"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0" cy="304800"/>
                        </a:xfrm>
                        <a:prstGeom prst="rect">
                          <a:avLst/>
                        </a:prstGeom>
                        <a:solidFill>
                          <a:srgbClr val="FFFFFF"/>
                        </a:solidFill>
                        <a:ln w="9525">
                          <a:solidFill>
                            <a:srgbClr val="000000"/>
                          </a:solidFill>
                          <a:miter lim="800000"/>
                          <a:headEnd/>
                          <a:tailEnd/>
                        </a:ln>
                      </wps:spPr>
                      <wps:txbx>
                        <w:txbxContent>
                          <w:p w:rsidR="007A5898" w:rsidRDefault="007A5898" w:rsidP="00153108">
                            <w:pPr>
                              <w:jc w:val="center"/>
                            </w:pPr>
                            <w:r>
                              <w:rPr>
                                <w:rFonts w:hint="cs"/>
                                <w:rtl/>
                              </w:rPr>
                              <w:t>هر 1 سال،تکرار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48" style="position:absolute;left:0;text-align:left;margin-left:167.25pt;margin-top:3.85pt;width:103.5pt;height:2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">
                <v:textbox>
                  <w:txbxContent>
                    <w:p w:rsidR="007A5898" w:rsidRDefault="007A5898" w:rsidP="00153108">
                      <w:pPr>
                        <w:jc w:val="center"/>
                      </w:pPr>
                      <w:r>
                        <w:rPr>
                          <w:rFonts w:hint="cs"/>
                          <w:rtl/>
                        </w:rPr>
                        <w:t>هر 1 سال،تکرار کنید.</w:t>
                      </w:r>
                    </w:p>
                  </w:txbxContent>
                </v:textbox>
              </v:rect>
            </w:pict>
          </mc:Fallback>
        </mc:AlternateContent>
      </w:r>
    </w:p>
    <w:p w:rsidR="00193367" w:rsidRPr="00193367" w:rsidRDefault="00193367" w:rsidP="00193367">
      <w:pPr>
        <w:rPr>
          <w:rFonts w:asciiTheme="minorHAnsi" w:eastAsiaTheme="minorHAnsi" w:hAnsiTheme="minorHAnsi" w:cs="B Zar"/>
          <w:sz w:val="28"/>
          <w:szCs w:val="28"/>
          <w:rtl/>
        </w:rPr>
      </w:pPr>
      <w:r w:rsidRPr="00193367">
        <w:rPr>
          <w:rFonts w:asciiTheme="minorHAnsi" w:eastAsiaTheme="minorHAnsi" w:hAnsiTheme="minorHAnsi" w:cs="B Zar" w:hint="cs"/>
          <w:sz w:val="28"/>
          <w:szCs w:val="28"/>
          <w:rtl/>
        </w:rPr>
        <w:t xml:space="preserve">پیوست 1-1-2 : </w:t>
      </w:r>
      <w:r w:rsidR="00C725F6">
        <w:rPr>
          <w:rFonts w:asciiTheme="minorHAnsi" w:eastAsiaTheme="minorHAnsi" w:hAnsiTheme="minorHAnsi" w:cs="B Zar" w:hint="cs"/>
          <w:sz w:val="28"/>
          <w:szCs w:val="28"/>
          <w:rtl/>
        </w:rPr>
        <w:t xml:space="preserve">محتوای </w:t>
      </w:r>
      <w:r w:rsidRPr="00193367">
        <w:rPr>
          <w:rFonts w:asciiTheme="minorHAnsi" w:eastAsiaTheme="minorHAnsi" w:hAnsiTheme="minorHAnsi" w:cs="B Zar" w:hint="cs"/>
          <w:sz w:val="28"/>
          <w:szCs w:val="28"/>
          <w:rtl/>
        </w:rPr>
        <w:t xml:space="preserve">پمفلت های آموزشی بیماری های واگیر در نوجوانان </w:t>
      </w:r>
    </w:p>
    <w:p w:rsidR="00C725F6" w:rsidRPr="00363145" w:rsidRDefault="00C725F6" w:rsidP="00C725F6">
      <w:pPr>
        <w:jc w:val="lowKashida"/>
        <w:rPr>
          <w:rFonts w:ascii="Times New Roman" w:hAnsi="Times New Roman" w:cs="B Zar"/>
          <w:b/>
          <w:bCs/>
          <w:color w:val="000000" w:themeColor="text1"/>
          <w:sz w:val="24"/>
          <w:szCs w:val="24"/>
          <w:rtl/>
        </w:rPr>
      </w:pPr>
      <w:r w:rsidRPr="00363145">
        <w:rPr>
          <w:rFonts w:ascii="Times New Roman" w:hAnsi="Times New Roman" w:cs="B Zar"/>
          <w:b/>
          <w:bCs/>
          <w:color w:val="000000" w:themeColor="text1"/>
          <w:sz w:val="24"/>
          <w:szCs w:val="24"/>
          <w:rtl/>
        </w:rPr>
        <w:t xml:space="preserve">بیماری هایی که از طریق دستگاه تناسلی منتقل می شوند </w:t>
      </w:r>
    </w:p>
    <w:p w:rsidR="00C725F6" w:rsidRPr="00363145" w:rsidRDefault="00C725F6" w:rsidP="00C725F6">
      <w:pPr>
        <w:jc w:val="lowKashida"/>
        <w:rPr>
          <w:rFonts w:ascii="Times New Roman" w:hAnsi="Times New Roman" w:cs="B Zar"/>
          <w:color w:val="000000" w:themeColor="text1"/>
          <w:sz w:val="24"/>
          <w:szCs w:val="24"/>
          <w:rtl/>
        </w:rPr>
      </w:pPr>
      <w:r w:rsidRPr="00363145">
        <w:rPr>
          <w:rFonts w:ascii="Times New Roman" w:hAnsi="Times New Roman" w:cs="B Zar"/>
          <w:color w:val="000000" w:themeColor="text1"/>
          <w:sz w:val="24"/>
          <w:szCs w:val="24"/>
          <w:rtl/>
        </w:rPr>
        <w:t xml:space="preserve">عوامل بیماریزایی که از طریق دستگاه تناسلی منتقل می شوند شامل : ویروس ها، باکتری ها، تک یاخته ها و قارچ ها هستند که باعث ابتلا به بیماری هایی همچون سوزاک، تبخال تناسلی، زگیل تناسلی و ... می شوند. متأسفانه بسیاری از افرادی که حامل این بیماری ها هستند از عفونت خود اطلاع ندارند و یا به دلیل حجب و حیا از مراجعه به پزشک خودداری می کنند. این بیماری ها اغلب با علائم </w:t>
      </w:r>
      <w:r w:rsidRPr="00363145">
        <w:rPr>
          <w:rFonts w:ascii="Times New Roman" w:hAnsi="Times New Roman" w:cs="B Zar"/>
          <w:color w:val="000000" w:themeColor="text1"/>
          <w:sz w:val="24"/>
          <w:szCs w:val="24"/>
          <w:rtl/>
        </w:rPr>
        <w:lastRenderedPageBreak/>
        <w:t>زیر همراه هستند</w:t>
      </w:r>
      <w:r>
        <w:rPr>
          <w:rFonts w:ascii="Times New Roman" w:hAnsi="Times New Roman" w:cs="B Zar" w:hint="cs"/>
          <w:color w:val="000000" w:themeColor="text1"/>
          <w:sz w:val="24"/>
          <w:szCs w:val="24"/>
          <w:rtl/>
        </w:rPr>
        <w:t xml:space="preserve">: </w:t>
      </w:r>
      <w:r w:rsidRPr="00363145">
        <w:rPr>
          <w:rFonts w:ascii="Times New Roman" w:hAnsi="Times New Roman" w:cs="B Zar"/>
          <w:color w:val="000000" w:themeColor="text1"/>
          <w:sz w:val="24"/>
          <w:szCs w:val="24"/>
          <w:rtl/>
        </w:rPr>
        <w:t>زخم یا ضایعات جلدی (پوستی) در نواحی تناسلی</w:t>
      </w:r>
      <w:r>
        <w:rPr>
          <w:rFonts w:ascii="Times New Roman" w:hAnsi="Times New Roman" w:cs="B Zar" w:hint="cs"/>
          <w:color w:val="000000" w:themeColor="text1"/>
          <w:sz w:val="24"/>
          <w:szCs w:val="24"/>
          <w:rtl/>
        </w:rPr>
        <w:t>،</w:t>
      </w:r>
      <w:r w:rsidRPr="00363145">
        <w:rPr>
          <w:rFonts w:ascii="Times New Roman" w:hAnsi="Times New Roman" w:cs="B Zar"/>
          <w:color w:val="000000" w:themeColor="text1"/>
          <w:sz w:val="24"/>
          <w:szCs w:val="24"/>
          <w:rtl/>
        </w:rPr>
        <w:t xml:space="preserve"> ترشح غیرطبیعی (از نظر حجم، رنگ و بو) از مجرای تناسلی</w:t>
      </w:r>
      <w:r>
        <w:rPr>
          <w:rFonts w:ascii="Times New Roman" w:hAnsi="Times New Roman" w:cs="B Zar" w:hint="cs"/>
          <w:color w:val="000000" w:themeColor="text1"/>
          <w:sz w:val="24"/>
          <w:szCs w:val="24"/>
          <w:rtl/>
        </w:rPr>
        <w:t>،</w:t>
      </w:r>
      <w:r w:rsidRPr="00363145">
        <w:rPr>
          <w:rFonts w:ascii="Times New Roman" w:hAnsi="Times New Roman" w:cs="B Zar"/>
          <w:color w:val="000000" w:themeColor="text1"/>
          <w:sz w:val="24"/>
          <w:szCs w:val="24"/>
          <w:rtl/>
        </w:rPr>
        <w:t xml:space="preserve"> غدد متورم در ناحیه تناسلی، درد در نواحی پایین شکم و عفونت های غیر معمول</w:t>
      </w:r>
      <w:r>
        <w:rPr>
          <w:rFonts w:ascii="Times New Roman" w:hAnsi="Times New Roman" w:cs="B Zar" w:hint="cs"/>
          <w:color w:val="000000" w:themeColor="text1"/>
          <w:sz w:val="24"/>
          <w:szCs w:val="24"/>
          <w:rtl/>
        </w:rPr>
        <w:t>،</w:t>
      </w:r>
      <w:r w:rsidRPr="00363145">
        <w:rPr>
          <w:rFonts w:ascii="Times New Roman" w:hAnsi="Times New Roman" w:cs="B Zar"/>
          <w:color w:val="000000" w:themeColor="text1"/>
          <w:sz w:val="24"/>
          <w:szCs w:val="24"/>
          <w:rtl/>
        </w:rPr>
        <w:t xml:space="preserve"> سوزش ادرار </w:t>
      </w:r>
    </w:p>
    <w:p w:rsidR="00C725F6" w:rsidRPr="00363145" w:rsidRDefault="00C725F6" w:rsidP="00C725F6">
      <w:pPr>
        <w:jc w:val="lowKashida"/>
        <w:rPr>
          <w:rFonts w:ascii="Times New Roman" w:hAnsi="Times New Roman" w:cs="B Zar"/>
          <w:color w:val="000000" w:themeColor="text1"/>
          <w:sz w:val="24"/>
          <w:szCs w:val="24"/>
          <w:rtl/>
        </w:rPr>
      </w:pPr>
      <w:r w:rsidRPr="00363145">
        <w:rPr>
          <w:rFonts w:ascii="Times New Roman" w:hAnsi="Times New Roman" w:cs="B Zar"/>
          <w:color w:val="000000" w:themeColor="text1"/>
          <w:sz w:val="24"/>
          <w:szCs w:val="24"/>
          <w:rtl/>
        </w:rPr>
        <w:t>این بیماری ها در صورت درمان نشدن می توانند عوارض جدی مانند عقیمی و نازایی، زایمان زودرس، مرده زایی و ... برای بیمار به همراه داشته باشند. بنابراین توصیه می شود در صورت مواجهه با آنها حتما به پزشک مراجعه شود. رعایت بهداشت فردی و پایبندی به اصول اخلاقی و خانوادگی تا حد بسیار زیادی از ابتلا به این بیماری ها جلوگیری می کند</w:t>
      </w:r>
      <w:r w:rsidRPr="00363145">
        <w:rPr>
          <w:rFonts w:ascii="Times New Roman" w:hAnsi="Times New Roman" w:cs="B Zar"/>
          <w:color w:val="000000" w:themeColor="text1"/>
          <w:sz w:val="24"/>
          <w:szCs w:val="24"/>
        </w:rPr>
        <w:t xml:space="preserve"> .</w:t>
      </w:r>
    </w:p>
    <w:p w:rsidR="00C725F6" w:rsidRPr="00363145" w:rsidRDefault="00C725F6" w:rsidP="00C725F6">
      <w:pPr>
        <w:pStyle w:val="NormalWeb"/>
        <w:bidi/>
        <w:spacing w:before="0" w:beforeAutospacing="0" w:afterAutospacing="0" w:line="276" w:lineRule="auto"/>
        <w:jc w:val="lowKashida"/>
        <w:rPr>
          <w:rFonts w:cs="B Zar"/>
          <w:b/>
          <w:bCs/>
          <w:color w:val="000000" w:themeColor="text1"/>
          <w:rtl/>
        </w:rPr>
      </w:pPr>
      <w:r w:rsidRPr="00363145">
        <w:rPr>
          <w:rFonts w:cs="B Zar"/>
          <w:b/>
          <w:bCs/>
          <w:color w:val="000000" w:themeColor="text1"/>
          <w:rtl/>
        </w:rPr>
        <w:t>بیماری هایی که از طریق خون و ترشحات بدن منتقل می شوند</w:t>
      </w:r>
    </w:p>
    <w:p w:rsidR="00C725F6" w:rsidRPr="00363145" w:rsidRDefault="00C725F6" w:rsidP="00C725F6">
      <w:pPr>
        <w:pStyle w:val="NormalWeb"/>
        <w:bidi/>
        <w:spacing w:before="0" w:beforeAutospacing="0" w:afterAutospacing="0" w:line="276" w:lineRule="auto"/>
        <w:jc w:val="lowKashida"/>
        <w:rPr>
          <w:rFonts w:cs="B Zar"/>
          <w:color w:val="000000" w:themeColor="text1"/>
          <w:rtl/>
        </w:rPr>
      </w:pPr>
      <w:r w:rsidRPr="00363145">
        <w:rPr>
          <w:rFonts w:cs="B Zar"/>
          <w:color w:val="000000" w:themeColor="text1"/>
          <w:rtl/>
        </w:rPr>
        <w:t xml:space="preserve"> هپاتیت و ایدز از جمله این بیماری ها هستند. </w:t>
      </w:r>
    </w:p>
    <w:p w:rsidR="00C725F6" w:rsidRPr="00363145" w:rsidRDefault="00C725F6" w:rsidP="00C725F6">
      <w:pPr>
        <w:pStyle w:val="NormalWeb"/>
        <w:bidi/>
        <w:spacing w:before="0" w:beforeAutospacing="0" w:afterAutospacing="0" w:line="276" w:lineRule="auto"/>
        <w:jc w:val="lowKashida"/>
        <w:rPr>
          <w:rFonts w:cs="B Zar"/>
          <w:color w:val="000000" w:themeColor="text1"/>
          <w:rtl/>
        </w:rPr>
      </w:pPr>
      <w:r w:rsidRPr="00363145">
        <w:rPr>
          <w:rFonts w:cs="B Zar"/>
          <w:color w:val="000000" w:themeColor="text1"/>
          <w:rtl/>
        </w:rPr>
        <w:t xml:space="preserve">- هیاتیت : گاهی به علل مختلف، از جمله آلودگی ناشی از ویروس، كبد التهاب پیدا می کند که این امر موجب وارد آمدن آسیب به کبد و مختل کردن فعالیت آن می شود. به این وضعیت بیماری هپاتیت گفته می شود. با توجهبه نوع ویروس آلوده کننده کبد، انواع مختلف هپاتیت مانند هپاتیت </w:t>
      </w:r>
      <w:r w:rsidRPr="00363145">
        <w:rPr>
          <w:rFonts w:cs="B Zar"/>
          <w:color w:val="000000" w:themeColor="text1"/>
        </w:rPr>
        <w:t>G</w:t>
      </w:r>
      <w:r w:rsidRPr="00363145">
        <w:rPr>
          <w:rFonts w:cs="B Zar"/>
          <w:color w:val="000000" w:themeColor="text1"/>
          <w:rtl/>
        </w:rPr>
        <w:t xml:space="preserve">، </w:t>
      </w:r>
      <w:r w:rsidRPr="00363145">
        <w:rPr>
          <w:rFonts w:cs="B Zar"/>
          <w:color w:val="000000" w:themeColor="text1"/>
        </w:rPr>
        <w:t xml:space="preserve">E </w:t>
      </w:r>
      <w:r w:rsidRPr="00363145">
        <w:rPr>
          <w:rFonts w:cs="B Zar"/>
          <w:color w:val="000000" w:themeColor="text1"/>
          <w:rtl/>
        </w:rPr>
        <w:t xml:space="preserve">، </w:t>
      </w:r>
      <w:r w:rsidRPr="00363145">
        <w:rPr>
          <w:rFonts w:cs="B Zar"/>
          <w:color w:val="000000" w:themeColor="text1"/>
        </w:rPr>
        <w:t xml:space="preserve">D </w:t>
      </w:r>
      <w:r w:rsidRPr="00363145">
        <w:rPr>
          <w:rFonts w:cs="B Zar"/>
          <w:color w:val="000000" w:themeColor="text1"/>
          <w:rtl/>
        </w:rPr>
        <w:t xml:space="preserve">، </w:t>
      </w:r>
      <w:r w:rsidRPr="00363145">
        <w:rPr>
          <w:rFonts w:cs="B Zar"/>
          <w:color w:val="000000" w:themeColor="text1"/>
        </w:rPr>
        <w:t xml:space="preserve">C </w:t>
      </w:r>
      <w:r w:rsidRPr="00363145">
        <w:rPr>
          <w:rFonts w:cs="B Zar"/>
          <w:color w:val="000000" w:themeColor="text1"/>
          <w:rtl/>
        </w:rPr>
        <w:t xml:space="preserve">، </w:t>
      </w:r>
      <w:r w:rsidRPr="00363145">
        <w:rPr>
          <w:rFonts w:cs="B Zar"/>
          <w:color w:val="000000" w:themeColor="text1"/>
        </w:rPr>
        <w:t xml:space="preserve">B </w:t>
      </w:r>
      <w:r w:rsidRPr="00363145">
        <w:rPr>
          <w:rFonts w:cs="B Zar"/>
          <w:color w:val="000000" w:themeColor="text1"/>
          <w:rtl/>
        </w:rPr>
        <w:t xml:space="preserve">، </w:t>
      </w:r>
      <w:r w:rsidRPr="00363145">
        <w:rPr>
          <w:rFonts w:cs="B Zar"/>
          <w:color w:val="000000" w:themeColor="text1"/>
        </w:rPr>
        <w:t>A</w:t>
      </w:r>
      <w:r w:rsidRPr="00363145">
        <w:rPr>
          <w:rFonts w:cs="B Zar"/>
          <w:color w:val="000000" w:themeColor="text1"/>
          <w:rtl/>
        </w:rPr>
        <w:t xml:space="preserve"> و </w:t>
      </w:r>
      <w:r w:rsidRPr="00363145">
        <w:rPr>
          <w:rFonts w:cs="B Zar"/>
          <w:color w:val="000000" w:themeColor="text1"/>
        </w:rPr>
        <w:t>GB</w:t>
      </w:r>
      <w:r w:rsidRPr="00363145">
        <w:rPr>
          <w:rFonts w:cs="B Zar"/>
          <w:color w:val="000000" w:themeColor="text1"/>
          <w:rtl/>
        </w:rPr>
        <w:t xml:space="preserve"> شناخته شده اند که هپاتیت </w:t>
      </w:r>
      <w:r w:rsidRPr="00363145">
        <w:rPr>
          <w:rFonts w:cs="B Zar"/>
          <w:color w:val="000000" w:themeColor="text1"/>
        </w:rPr>
        <w:t>B</w:t>
      </w:r>
      <w:r w:rsidRPr="00363145">
        <w:rPr>
          <w:rFonts w:cs="B Zar"/>
          <w:color w:val="000000" w:themeColor="text1"/>
          <w:rtl/>
        </w:rPr>
        <w:t xml:space="preserve"> و </w:t>
      </w:r>
      <w:r w:rsidRPr="00363145">
        <w:rPr>
          <w:rFonts w:cs="B Zar"/>
          <w:color w:val="000000" w:themeColor="text1"/>
        </w:rPr>
        <w:t>C</w:t>
      </w:r>
      <w:r w:rsidRPr="00363145">
        <w:rPr>
          <w:rFonts w:cs="B Zar"/>
          <w:color w:val="000000" w:themeColor="text1"/>
          <w:rtl/>
        </w:rPr>
        <w:t xml:space="preserve"> شایع ترین آنهاست و احتمال مزمن شدن بیماری در مبتلایان به هپاتیت نوع </w:t>
      </w:r>
      <w:r w:rsidRPr="00363145">
        <w:rPr>
          <w:rFonts w:cs="B Zar"/>
          <w:color w:val="000000" w:themeColor="text1"/>
        </w:rPr>
        <w:t>C</w:t>
      </w:r>
      <w:r w:rsidRPr="00363145">
        <w:rPr>
          <w:rFonts w:cs="B Zar"/>
          <w:color w:val="000000" w:themeColor="text1"/>
          <w:rtl/>
        </w:rPr>
        <w:t xml:space="preserve"> بیشتر است.</w:t>
      </w:r>
    </w:p>
    <w:p w:rsidR="00C725F6" w:rsidRPr="00363145" w:rsidRDefault="00C725F6" w:rsidP="00C725F6">
      <w:pPr>
        <w:pStyle w:val="NormalWeb"/>
        <w:bidi/>
        <w:spacing w:before="0" w:beforeAutospacing="0" w:afterAutospacing="0" w:line="276" w:lineRule="auto"/>
        <w:jc w:val="lowKashida"/>
        <w:rPr>
          <w:rFonts w:cs="B Zar"/>
          <w:color w:val="000000" w:themeColor="text1"/>
          <w:rtl/>
        </w:rPr>
      </w:pPr>
      <w:r w:rsidRPr="00363145">
        <w:rPr>
          <w:rFonts w:cs="B Zar"/>
          <w:color w:val="000000" w:themeColor="text1"/>
          <w:rtl/>
        </w:rPr>
        <w:t>بیماری هپاتیت «</w:t>
      </w:r>
      <w:r w:rsidRPr="00363145">
        <w:rPr>
          <w:rFonts w:cs="B Zar"/>
          <w:color w:val="000000" w:themeColor="text1"/>
        </w:rPr>
        <w:t>B</w:t>
      </w:r>
      <w:r w:rsidRPr="00363145">
        <w:rPr>
          <w:rFonts w:cs="B Zar"/>
          <w:color w:val="000000" w:themeColor="text1"/>
          <w:rtl/>
        </w:rPr>
        <w:t xml:space="preserve">» از یک سو می تواند بدون علامت باشد و از سوی دیگر می تواند علایم بسیار شدید همراه با درگیری شدید کبدی ایجاد نماید. به طور معمول بعد از ورود ویروس به بدن فرد و پس از یک دوره بدون علامت، علایمی مانند سرماخوردگی مثل ضعف، کسالت، بی اشتهایی، تب، خستگی، درد عضلات، التهاب مفاصل و عوارض پوستی در فرد ایجاد می شود .اکثر افراد مبتلا به هپاتیت </w:t>
      </w:r>
      <w:r w:rsidRPr="00363145">
        <w:rPr>
          <w:rFonts w:cs="B Zar"/>
          <w:color w:val="000000" w:themeColor="text1"/>
        </w:rPr>
        <w:t>B</w:t>
      </w:r>
      <w:r w:rsidRPr="00363145">
        <w:rPr>
          <w:rFonts w:cs="B Zar"/>
          <w:color w:val="000000" w:themeColor="text1"/>
          <w:rtl/>
        </w:rPr>
        <w:t xml:space="preserve"> بعد از طی مراحل درمان کاملا بهبود پیدا می کنند ولی در بعضی از افراد این بیماری مزمن شده و باعث مشکلات کبدی، سرطان کبد و یا سیروز کبدی می شود. امروزه برای پیشگیری از ابتلا به بیماری هپاتیت </w:t>
      </w:r>
      <w:r w:rsidRPr="00363145">
        <w:rPr>
          <w:rFonts w:cs="B Zar"/>
          <w:color w:val="000000" w:themeColor="text1"/>
        </w:rPr>
        <w:t>B</w:t>
      </w:r>
      <w:r w:rsidRPr="00363145">
        <w:rPr>
          <w:rFonts w:cs="B Zar"/>
          <w:color w:val="000000" w:themeColor="text1"/>
          <w:rtl/>
        </w:rPr>
        <w:t xml:space="preserve"> می توان از واکسن های آن استفاده کرد ولی در</w:t>
      </w:r>
      <w:r w:rsidRPr="00363145">
        <w:rPr>
          <w:rFonts w:cs="B Zar"/>
          <w:color w:val="000000" w:themeColor="text1"/>
          <w:rtl/>
          <w:lang w:bidi="fa-IR"/>
        </w:rPr>
        <w:t xml:space="preserve"> </w:t>
      </w:r>
      <w:r w:rsidRPr="00363145">
        <w:rPr>
          <w:rFonts w:cs="B Zar"/>
          <w:color w:val="000000" w:themeColor="text1"/>
          <w:rtl/>
        </w:rPr>
        <w:t xml:space="preserve">صورت ابتلا، از طریق مشاهده علایم آن، باید در اسرع وقت به پزشک مراجعه کرده و با اتخاذ اقدامات احتیاطی از پخش شدن ویروس و آلوده شدن دیگران جلوگیری نمود. در صورت ابتلای یکی از اعضای خانواده یا نزدیکان به بیماری هپاتیت </w:t>
      </w:r>
      <w:r w:rsidRPr="00363145">
        <w:rPr>
          <w:rFonts w:cs="B Zar"/>
          <w:color w:val="000000" w:themeColor="text1"/>
        </w:rPr>
        <w:t>B</w:t>
      </w:r>
      <w:r w:rsidRPr="00363145">
        <w:rPr>
          <w:rFonts w:cs="B Zar"/>
          <w:color w:val="000000" w:themeColor="text1"/>
          <w:rtl/>
        </w:rPr>
        <w:t>، برای جلو گیری از انتقال بیماری به دیگر اعضا، رعایت نکات زیر ضروری است :</w:t>
      </w:r>
    </w:p>
    <w:p w:rsidR="00C725F6" w:rsidRPr="00363145" w:rsidRDefault="00C725F6" w:rsidP="00C725F6">
      <w:pPr>
        <w:pStyle w:val="NormalWeb"/>
        <w:bidi/>
        <w:spacing w:before="0" w:beforeAutospacing="0" w:afterAutospacing="0" w:line="276" w:lineRule="auto"/>
        <w:jc w:val="lowKashida"/>
        <w:rPr>
          <w:rFonts w:cs="B Zar"/>
          <w:color w:val="000000" w:themeColor="text1"/>
          <w:rtl/>
        </w:rPr>
      </w:pPr>
      <w:r w:rsidRPr="00363145">
        <w:rPr>
          <w:rFonts w:cs="B Zar"/>
          <w:color w:val="000000" w:themeColor="text1"/>
          <w:rtl/>
        </w:rPr>
        <w:t xml:space="preserve"> </w:t>
      </w:r>
      <w:r w:rsidRPr="00363145">
        <w:rPr>
          <w:rFonts w:hint="cs"/>
          <w:color w:val="000000" w:themeColor="text1"/>
          <w:rtl/>
        </w:rPr>
        <w:t>•</w:t>
      </w:r>
      <w:r w:rsidRPr="00363145">
        <w:rPr>
          <w:rFonts w:cs="B Zar"/>
          <w:color w:val="000000" w:themeColor="text1"/>
          <w:rtl/>
        </w:rPr>
        <w:t xml:space="preserve"> آزمایش خون اعضا یا نزدیکان و اطمینان از عدم ابتلای آنها به بیماری</w:t>
      </w:r>
    </w:p>
    <w:p w:rsidR="00C725F6" w:rsidRPr="00363145" w:rsidRDefault="00C725F6" w:rsidP="00C725F6">
      <w:pPr>
        <w:pStyle w:val="NormalWeb"/>
        <w:bidi/>
        <w:spacing w:before="0" w:beforeAutospacing="0" w:afterAutospacing="0" w:line="276" w:lineRule="auto"/>
        <w:jc w:val="lowKashida"/>
        <w:rPr>
          <w:rFonts w:cs="B Zar"/>
          <w:color w:val="000000" w:themeColor="text1"/>
        </w:rPr>
      </w:pPr>
      <w:r w:rsidRPr="00363145">
        <w:rPr>
          <w:rFonts w:cs="B Zar"/>
          <w:color w:val="000000" w:themeColor="text1"/>
          <w:rtl/>
        </w:rPr>
        <w:t xml:space="preserve"> </w:t>
      </w:r>
      <w:r w:rsidRPr="00363145">
        <w:rPr>
          <w:rFonts w:hint="cs"/>
          <w:color w:val="000000" w:themeColor="text1"/>
          <w:rtl/>
        </w:rPr>
        <w:t>•</w:t>
      </w:r>
      <w:r w:rsidRPr="00363145">
        <w:rPr>
          <w:rFonts w:cs="B Zar"/>
          <w:color w:val="000000" w:themeColor="text1"/>
          <w:rtl/>
        </w:rPr>
        <w:t xml:space="preserve"> تزریق واکسن</w:t>
      </w:r>
    </w:p>
    <w:p w:rsidR="00C725F6" w:rsidRPr="00363145" w:rsidRDefault="00C725F6" w:rsidP="00C725F6">
      <w:pPr>
        <w:pStyle w:val="NormalWeb"/>
        <w:bidi/>
        <w:spacing w:before="0" w:beforeAutospacing="0" w:afterAutospacing="0" w:line="276" w:lineRule="auto"/>
        <w:jc w:val="lowKashida"/>
        <w:rPr>
          <w:rFonts w:cs="B Zar"/>
          <w:color w:val="000000" w:themeColor="text1"/>
          <w:rtl/>
        </w:rPr>
      </w:pPr>
      <w:r w:rsidRPr="00363145">
        <w:rPr>
          <w:rFonts w:hint="cs"/>
          <w:color w:val="000000" w:themeColor="text1"/>
          <w:rtl/>
        </w:rPr>
        <w:t>•</w:t>
      </w:r>
      <w:r w:rsidRPr="00363145">
        <w:rPr>
          <w:rFonts w:cs="B Zar"/>
          <w:color w:val="000000" w:themeColor="text1"/>
          <w:rtl/>
        </w:rPr>
        <w:t xml:space="preserve"> استفاده نکردن از وسایل مشترک با بیمار</w:t>
      </w:r>
    </w:p>
    <w:p w:rsidR="00C725F6" w:rsidRPr="00363145" w:rsidRDefault="00C725F6" w:rsidP="00C725F6">
      <w:pPr>
        <w:pStyle w:val="NormalWeb"/>
        <w:bidi/>
        <w:spacing w:before="0" w:beforeAutospacing="0" w:afterAutospacing="0" w:line="276" w:lineRule="auto"/>
        <w:jc w:val="lowKashida"/>
        <w:rPr>
          <w:rFonts w:cs="B Zar"/>
          <w:color w:val="000000" w:themeColor="text1"/>
          <w:rtl/>
        </w:rPr>
      </w:pPr>
      <w:r w:rsidRPr="00363145">
        <w:rPr>
          <w:rFonts w:cs="B Zar"/>
          <w:color w:val="000000" w:themeColor="text1"/>
          <w:rtl/>
        </w:rPr>
        <w:t xml:space="preserve"> </w:t>
      </w:r>
      <w:r w:rsidRPr="00363145">
        <w:rPr>
          <w:rFonts w:hint="cs"/>
          <w:color w:val="000000" w:themeColor="text1"/>
          <w:rtl/>
        </w:rPr>
        <w:t>•</w:t>
      </w:r>
      <w:r w:rsidRPr="00363145">
        <w:rPr>
          <w:rFonts w:cs="B Zar"/>
          <w:color w:val="000000" w:themeColor="text1"/>
          <w:rtl/>
        </w:rPr>
        <w:t xml:space="preserve"> عدم تماس با مایعات و خون بیمار و عدم تماس با پوست بریده یا زخم شده بیمار </w:t>
      </w:r>
    </w:p>
    <w:p w:rsidR="00C725F6" w:rsidRPr="00363145" w:rsidRDefault="00C725F6" w:rsidP="00C725F6">
      <w:pPr>
        <w:pStyle w:val="NormalWeb"/>
        <w:bidi/>
        <w:spacing w:before="0" w:beforeAutospacing="0" w:afterAutospacing="0" w:line="276" w:lineRule="auto"/>
        <w:jc w:val="lowKashida"/>
        <w:rPr>
          <w:rFonts w:cs="B Zar"/>
          <w:color w:val="000000" w:themeColor="text1"/>
        </w:rPr>
      </w:pPr>
      <w:r w:rsidRPr="00363145">
        <w:rPr>
          <w:rFonts w:hint="cs"/>
          <w:color w:val="000000" w:themeColor="text1"/>
          <w:rtl/>
        </w:rPr>
        <w:t>•</w:t>
      </w:r>
      <w:r w:rsidRPr="00363145">
        <w:rPr>
          <w:rFonts w:cs="B Zar"/>
          <w:color w:val="000000" w:themeColor="text1"/>
          <w:rtl/>
        </w:rPr>
        <w:t xml:space="preserve"> استفاده نکردن از وسایل تیز و برنده مثل تیغ و ناخن گیر و ... متعلق به شخص بیمار</w:t>
      </w:r>
    </w:p>
    <w:p w:rsidR="00C725F6" w:rsidRPr="00363145" w:rsidRDefault="00C725F6" w:rsidP="00C725F6">
      <w:pPr>
        <w:pStyle w:val="NormalWeb"/>
        <w:bidi/>
        <w:spacing w:before="0" w:beforeAutospacing="0" w:afterAutospacing="0" w:line="276" w:lineRule="auto"/>
        <w:jc w:val="lowKashida"/>
        <w:rPr>
          <w:rFonts w:cs="B Zar"/>
          <w:b/>
          <w:bCs/>
          <w:color w:val="000000" w:themeColor="text1"/>
          <w:rtl/>
        </w:rPr>
      </w:pPr>
      <w:r w:rsidRPr="00363145">
        <w:rPr>
          <w:rFonts w:cs="B Zar"/>
          <w:b/>
          <w:bCs/>
          <w:color w:val="000000" w:themeColor="text1"/>
          <w:rtl/>
        </w:rPr>
        <w:t xml:space="preserve">اچ آی وی/ ایدز </w:t>
      </w:r>
    </w:p>
    <w:p w:rsidR="00C725F6" w:rsidRPr="00363145" w:rsidRDefault="00C725F6" w:rsidP="00C725F6">
      <w:pPr>
        <w:pStyle w:val="NormalWeb"/>
        <w:bidi/>
        <w:spacing w:before="0" w:beforeAutospacing="0" w:afterAutospacing="0" w:line="276" w:lineRule="auto"/>
        <w:jc w:val="lowKashida"/>
        <w:rPr>
          <w:rFonts w:cs="B Zar"/>
          <w:color w:val="000000" w:themeColor="text1"/>
        </w:rPr>
      </w:pPr>
      <w:r w:rsidRPr="00363145">
        <w:rPr>
          <w:rFonts w:cs="B Zar"/>
          <w:color w:val="000000" w:themeColor="text1"/>
          <w:rtl/>
        </w:rPr>
        <w:lastRenderedPageBreak/>
        <w:t xml:space="preserve">بیش از سه دهه از شناخت اچ آی وی و بیماری ایدز می گذرد. همه گیری جهانی این بیماری موجب ایجاد یکی از بزرگ ترین چالش ها در زندگی فردی و اجتماعی انسان به خصوص نوجوانان و جوانان شده است.( </w:t>
      </w:r>
      <w:r w:rsidRPr="00363145">
        <w:rPr>
          <w:rFonts w:cs="B Zar"/>
          <w:color w:val="000000" w:themeColor="text1"/>
        </w:rPr>
        <w:t>HIV</w:t>
      </w:r>
      <w:r w:rsidRPr="00363145">
        <w:rPr>
          <w:rFonts w:cs="B Zar"/>
          <w:color w:val="000000" w:themeColor="text1"/>
          <w:rtl/>
        </w:rPr>
        <w:t xml:space="preserve"> اچ آی وی) یا همان «سندرم نقص ایمنی اکتسابی»، ویروسی است که با ورود به بدن و ماندگار شدن در آن، در نهایت باعث ایجاد بیماری ایدز در انسان می شود. بنابراین آلودگی با ویروس اچ آی وی یک بیماری عفونی قابل کنترل است که اغلب مردم آن را با نام ایدز می شناسند، در حالی که ایدز تنها مرحله انتهایی از اچ آی وی است و در صورتی که فرد آلوده به اچ آی وی به موقع و به طور صحیح تحت مراقبت و درمان قرار گیرد، ممکن است تا آخر عمر مبتلا به بیماری ایدز نشود. ویروس اچ آی وی خود به خود تولید نمی شود، بلکه می تواند از طریق انسان از فردی به فرد دیگر منتقل شود. برای اینکه بتوانیم اچ آی وی را کنترل کنیم ابتدا لازم است تا با عملکرد ویروس در بدن و سیستم دفاعی بدن آشنا شویم.</w:t>
      </w:r>
    </w:p>
    <w:p w:rsidR="00C725F6" w:rsidRPr="00363145" w:rsidRDefault="00C725F6" w:rsidP="00C725F6">
      <w:pPr>
        <w:jc w:val="lowKashida"/>
        <w:rPr>
          <w:rFonts w:ascii="Times New Roman" w:hAnsi="Times New Roman" w:cs="B Zar"/>
          <w:b/>
          <w:bCs/>
          <w:color w:val="000000" w:themeColor="text1"/>
          <w:sz w:val="24"/>
          <w:szCs w:val="24"/>
          <w:rtl/>
        </w:rPr>
      </w:pPr>
      <w:r w:rsidRPr="00363145">
        <w:rPr>
          <w:rFonts w:ascii="Times New Roman" w:hAnsi="Times New Roman" w:cs="B Zar"/>
          <w:b/>
          <w:bCs/>
          <w:color w:val="000000" w:themeColor="text1"/>
          <w:sz w:val="24"/>
          <w:szCs w:val="24"/>
          <w:rtl/>
        </w:rPr>
        <w:t xml:space="preserve">علائم اچ آی وی/ ایدز </w:t>
      </w:r>
    </w:p>
    <w:p w:rsidR="00C725F6" w:rsidRPr="00363145" w:rsidRDefault="00C725F6" w:rsidP="00C725F6">
      <w:pPr>
        <w:jc w:val="lowKashida"/>
        <w:rPr>
          <w:rFonts w:ascii="Times New Roman" w:hAnsi="Times New Roman" w:cs="B Zar"/>
          <w:color w:val="000000" w:themeColor="text1"/>
          <w:sz w:val="24"/>
          <w:szCs w:val="24"/>
          <w:rtl/>
        </w:rPr>
      </w:pPr>
      <w:r w:rsidRPr="00363145">
        <w:rPr>
          <w:rFonts w:ascii="Times New Roman" w:hAnsi="Times New Roman" w:cs="B Zar"/>
          <w:color w:val="000000" w:themeColor="text1"/>
          <w:sz w:val="24"/>
          <w:szCs w:val="24"/>
          <w:rtl/>
        </w:rPr>
        <w:t>مدتی بعد از ورود اچ آی وی به بدن، گلبول های سفید به نشانه حضور این ویروس، ماده ای را در خون ترشح می کنند که آنتی بادی نامیده می شود. آنتی بادی هیچ عارضه یا علامتی در بدن ایجاد نمی کند؛ ولی وجود آن با آزمایش قابل تشخیص است. از زمان ورود ویروس به بدن تا زمانی که گلبولهای سفید آنتی بادی ترشح کنند و سطح آنتی بادی به حد قابل تشخیص برسد، مدتی بین دو هفته و گاهی تا سه ماه طول می کشد. به این مدت زمان، «دوران پنجره می گویند. در دوران پنجره علی رغم اینکه ویروس در بدن فرد هست ولی نتیجه آزمایش منفی است</w:t>
      </w:r>
      <w:r w:rsidRPr="00363145">
        <w:rPr>
          <w:rFonts w:ascii="Times New Roman" w:hAnsi="Times New Roman" w:cs="B Zar"/>
          <w:color w:val="000000" w:themeColor="text1"/>
          <w:sz w:val="24"/>
          <w:szCs w:val="24"/>
        </w:rPr>
        <w:t>.</w:t>
      </w:r>
    </w:p>
    <w:p w:rsidR="00C725F6" w:rsidRPr="00363145" w:rsidRDefault="00C725F6" w:rsidP="00C725F6">
      <w:pPr>
        <w:pStyle w:val="NormalWeb"/>
        <w:bidi/>
        <w:spacing w:before="0" w:beforeAutospacing="0" w:afterAutospacing="0" w:line="276" w:lineRule="auto"/>
        <w:jc w:val="lowKashida"/>
        <w:rPr>
          <w:rFonts w:cs="B Zar"/>
          <w:color w:val="000000" w:themeColor="text1"/>
        </w:rPr>
      </w:pPr>
      <w:r w:rsidRPr="00363145">
        <w:rPr>
          <w:rFonts w:cs="B Zar"/>
          <w:color w:val="000000" w:themeColor="text1"/>
          <w:rtl/>
        </w:rPr>
        <w:t>توجه به این نکته بسیار مهم است که در صورت مشکوک بودن فردی به بیماری، هیچ گاه وجود یک آزمایش منفی در او به معنی عدم ابتلای وی نیست و لازم است تا فرد مجددا مورد مشاوره و آزمایش قرار گیرد. امکان انجام مشاوره و آزمایش محرمانه و رایگان اچ آی وی و نیز دسترسی به داروهای ضد ویروس ( اچ آی وی) به صورت رایگان برای تمام بیماران در مراکز مشاوره بیماریهای رفتاری در سراسر کشور فراهم است.</w:t>
      </w:r>
    </w:p>
    <w:p w:rsidR="00C725F6" w:rsidRPr="00363145" w:rsidRDefault="00C725F6" w:rsidP="00C725F6">
      <w:pPr>
        <w:pStyle w:val="NormalWeb"/>
        <w:bidi/>
        <w:spacing w:before="0" w:beforeAutospacing="0" w:afterAutospacing="0" w:line="276" w:lineRule="auto"/>
        <w:jc w:val="lowKashida"/>
        <w:rPr>
          <w:rFonts w:cs="B Zar"/>
          <w:color w:val="000000" w:themeColor="text1"/>
        </w:rPr>
      </w:pPr>
      <w:r w:rsidRPr="00363145">
        <w:rPr>
          <w:rFonts w:cs="B Zar"/>
          <w:color w:val="000000" w:themeColor="text1"/>
          <w:rtl/>
        </w:rPr>
        <w:t>با زیاد شدن تعداد ویروس در بدن فرد مبتلا و کم شدن سلول های دفاعی در بدن وی، به تدریج علایم اصلی بیماری ظاهر می شود. این علایم متنوع بوده و می تواند شامل انواع عفونت ها مثل برفک دهانی، سل، عفونت های ریوی</w:t>
      </w:r>
    </w:p>
    <w:p w:rsidR="00C725F6" w:rsidRPr="00363145" w:rsidRDefault="00C725F6" w:rsidP="00C725F6">
      <w:pPr>
        <w:jc w:val="lowKashida"/>
        <w:rPr>
          <w:rFonts w:ascii="Times New Roman" w:hAnsi="Times New Roman" w:cs="B Zar"/>
          <w:color w:val="000000" w:themeColor="text1"/>
          <w:sz w:val="24"/>
          <w:szCs w:val="24"/>
          <w:rtl/>
        </w:rPr>
      </w:pPr>
      <w:r w:rsidRPr="00363145">
        <w:rPr>
          <w:rFonts w:ascii="Times New Roman" w:hAnsi="Times New Roman" w:cs="B Zar"/>
          <w:color w:val="000000" w:themeColor="text1"/>
          <w:sz w:val="24"/>
          <w:szCs w:val="24"/>
          <w:rtl/>
        </w:rPr>
        <w:t>و... شود . گفتیم که مرحله پیشرفته اچ آی وی را ایدز می نامند که همراه با بیماریهای مختلف و علایم شدید است و به دلیل سرکوب سیستم ایمنی، عفونتهای دیگری از جمله بعضی بدخیمیها و سرطان در فردا بروز پیدا می کند</w:t>
      </w:r>
      <w:r w:rsidRPr="00363145">
        <w:rPr>
          <w:rFonts w:ascii="Times New Roman" w:hAnsi="Times New Roman" w:cs="B Zar"/>
          <w:color w:val="000000" w:themeColor="text1"/>
          <w:sz w:val="24"/>
          <w:szCs w:val="24"/>
        </w:rPr>
        <w:t>.</w:t>
      </w:r>
    </w:p>
    <w:p w:rsidR="00C725F6" w:rsidRPr="00363145" w:rsidRDefault="00C725F6" w:rsidP="00C725F6">
      <w:pPr>
        <w:pStyle w:val="NormalWeb"/>
        <w:bidi/>
        <w:spacing w:before="0" w:beforeAutospacing="0" w:afterAutospacing="0" w:line="276" w:lineRule="auto"/>
        <w:jc w:val="lowKashida"/>
        <w:rPr>
          <w:rFonts w:cs="B Zar"/>
          <w:color w:val="000000" w:themeColor="text1"/>
        </w:rPr>
      </w:pPr>
      <w:r w:rsidRPr="00363145">
        <w:rPr>
          <w:rFonts w:cs="B Zar"/>
          <w:color w:val="000000" w:themeColor="text1"/>
          <w:rtl/>
        </w:rPr>
        <w:t xml:space="preserve">تاکنون داروی مؤثری که بتواند ویروس را به طور کامل از بین ببرد شناخته نشده، اما داروهای مناسبی وجود دارند که می توانند تعداد ویروس را در خون به شدت کم کرده و مانع پدید آمدن علایم «مرحله ایدز» شوند. مراقبت مستمر از مبتلایان به همراه درمان به موقع، می تواند در به تعویق انداختن مرحله بیماری بسیار مؤثر باشد و فرد را به یک زندگی عادی برگرداند. چگونه می توانیم از خود در برابر آلوده شدن به اچ آی وی محافظت کنیم؟ بیماری اچ آی وی مخصوص طبقه، قشر و یا گروه خاصی نیست. این بیماری </w:t>
      </w:r>
      <w:r w:rsidRPr="00363145">
        <w:rPr>
          <w:rFonts w:cs="B Zar"/>
          <w:color w:val="000000" w:themeColor="text1"/>
          <w:rtl/>
        </w:rPr>
        <w:lastRenderedPageBreak/>
        <w:t>یک بیماری عفونی است که اگر عامل آن وارد بدن هر کسی شود، فرد را به بیماری مبتلا می کند. بنابراین اصلی ترین روش پیشگیری در همه بیماری های عفونی از جمله اچ آی وی آن است که مانع ورود میکروارگانیسم به بدن شویم .</w:t>
      </w:r>
    </w:p>
    <w:p w:rsidR="00C725F6" w:rsidRPr="00363145" w:rsidRDefault="00C725F6" w:rsidP="00C725F6">
      <w:pPr>
        <w:jc w:val="lowKashida"/>
        <w:rPr>
          <w:rFonts w:ascii="Times New Roman" w:hAnsi="Times New Roman" w:cs="B Zar"/>
          <w:color w:val="000000" w:themeColor="text1"/>
          <w:sz w:val="24"/>
          <w:szCs w:val="24"/>
          <w:rtl/>
        </w:rPr>
      </w:pPr>
      <w:r w:rsidRPr="00363145">
        <w:rPr>
          <w:rFonts w:ascii="Times New Roman" w:hAnsi="Times New Roman" w:cs="B Zar"/>
          <w:color w:val="000000" w:themeColor="text1"/>
          <w:sz w:val="24"/>
          <w:szCs w:val="24"/>
          <w:rtl/>
        </w:rPr>
        <w:t xml:space="preserve">عدم استفاده از سرنگ و سرسوزن مصرف شده و پرهیز از رفتارهای جنسی پرخطر در راه اصلی پیشگیری از انتقال اچ آی وی است. یکی دیگر از راه های مهم پیشگیری نیز، اقدام برای درمان افراد مبتلاست، زیرا مصرف دارو به کاهش ویروس اچ آی وی در خون و ترشحات جنسی منجر می شود که در این صورت، تماس اتفاقی با خون و ترشحات فرد مبتلا، منجر به انتقال ویروس به دیگری نخواهد شد. از آنجا که ویروس اچ آی وی تنها در گلبولهای سفید قادر به ادامه حیات است و گلبول سفید هم فقط در خون و ترشحات جنسی وجود دارد لذا ویروس اچ آی وی از طریق تماس های عادی همچون : </w:t>
      </w:r>
      <w:r w:rsidRPr="00363145">
        <w:rPr>
          <w:rFonts w:ascii="Times New Roman" w:hAnsi="Times New Roman" w:cs="Times New Roman" w:hint="cs"/>
          <w:color w:val="000000" w:themeColor="text1"/>
          <w:sz w:val="24"/>
          <w:szCs w:val="24"/>
          <w:rtl/>
        </w:rPr>
        <w:t>•</w:t>
      </w:r>
      <w:r w:rsidRPr="00363145">
        <w:rPr>
          <w:rFonts w:ascii="Times New Roman" w:hAnsi="Times New Roman" w:cs="B Zar"/>
          <w:color w:val="000000" w:themeColor="text1"/>
          <w:sz w:val="24"/>
          <w:szCs w:val="24"/>
          <w:rtl/>
        </w:rPr>
        <w:t xml:space="preserve"> کار کردن با یکدیگر و زندگی دسته جمعی، هم صحبت شدن و معاشرتهای اجتماعی یا تماس روزمره با مبتلا؛ شامل هم سفر شدن، هم کلاس بودن و نشستن در کنار یکدیگر : روابط عادی اجتماعی مثل سوار شدن در اتوبوس و تاکسی و استفاده از تلفن های عمومی </w:t>
      </w:r>
      <w:r w:rsidRPr="00363145">
        <w:rPr>
          <w:rFonts w:ascii="Times New Roman" w:hAnsi="Times New Roman" w:cs="Times New Roman" w:hint="cs"/>
          <w:color w:val="000000" w:themeColor="text1"/>
          <w:sz w:val="24"/>
          <w:szCs w:val="24"/>
          <w:rtl/>
        </w:rPr>
        <w:t>•</w:t>
      </w:r>
      <w:r w:rsidRPr="00363145">
        <w:rPr>
          <w:rFonts w:ascii="Times New Roman" w:hAnsi="Times New Roman" w:cs="B Zar"/>
          <w:color w:val="000000" w:themeColor="text1"/>
          <w:sz w:val="24"/>
          <w:szCs w:val="24"/>
          <w:rtl/>
        </w:rPr>
        <w:t xml:space="preserve"> غذا خوردن، آشامیدن و یا استفاده از قاشق و چنگال، لیوان و وسایل و ظروف غذاخوری </w:t>
      </w:r>
      <w:r w:rsidRPr="00363145">
        <w:rPr>
          <w:rFonts w:ascii="Times New Roman" w:hAnsi="Times New Roman" w:cs="Times New Roman" w:hint="cs"/>
          <w:color w:val="000000" w:themeColor="text1"/>
          <w:sz w:val="24"/>
          <w:szCs w:val="24"/>
          <w:rtl/>
        </w:rPr>
        <w:t>•</w:t>
      </w:r>
      <w:r w:rsidRPr="00363145">
        <w:rPr>
          <w:rFonts w:ascii="Times New Roman" w:hAnsi="Times New Roman" w:cs="B Zar"/>
          <w:color w:val="000000" w:themeColor="text1"/>
          <w:sz w:val="24"/>
          <w:szCs w:val="24"/>
          <w:rtl/>
        </w:rPr>
        <w:t xml:space="preserve"> اشک و بزاق و از راه هوا (عطسه و سرفه) </w:t>
      </w:r>
      <w:r w:rsidRPr="00363145">
        <w:rPr>
          <w:rFonts w:ascii="Times New Roman" w:hAnsi="Times New Roman" w:cs="Times New Roman" w:hint="cs"/>
          <w:color w:val="000000" w:themeColor="text1"/>
          <w:sz w:val="24"/>
          <w:szCs w:val="24"/>
          <w:rtl/>
        </w:rPr>
        <w:t>•</w:t>
      </w:r>
      <w:r w:rsidRPr="00363145">
        <w:rPr>
          <w:rFonts w:ascii="Times New Roman" w:hAnsi="Times New Roman" w:cs="B Zar"/>
          <w:color w:val="000000" w:themeColor="text1"/>
          <w:sz w:val="24"/>
          <w:szCs w:val="24"/>
          <w:rtl/>
        </w:rPr>
        <w:t xml:space="preserve"> استفاده از سرویس های بهداشتی مشترک مثل حمام، توالت و استخرهای مشترک </w:t>
      </w:r>
      <w:r w:rsidRPr="00363145">
        <w:rPr>
          <w:rFonts w:ascii="Times New Roman" w:hAnsi="Times New Roman" w:cs="Times New Roman" w:hint="cs"/>
          <w:color w:val="000000" w:themeColor="text1"/>
          <w:sz w:val="24"/>
          <w:szCs w:val="24"/>
          <w:rtl/>
        </w:rPr>
        <w:t>•</w:t>
      </w:r>
      <w:r w:rsidRPr="00363145">
        <w:rPr>
          <w:rFonts w:ascii="Times New Roman" w:hAnsi="Times New Roman" w:cs="B Zar"/>
          <w:color w:val="000000" w:themeColor="text1"/>
          <w:sz w:val="24"/>
          <w:szCs w:val="24"/>
          <w:rtl/>
        </w:rPr>
        <w:t xml:space="preserve"> توسط حیوانات، حشرات (پشه) و یا نیش آنها منتقل نمی شوند، بنابراین نیازی به جداسازی افراد مبتلا به ویروس اچ آی وی نیست و زندگی در کنار این افراد و با اشتغال و تحصیل در کنار آنها خطری برای دیگران محسوب نمی شود</w:t>
      </w:r>
      <w:r w:rsidRPr="00363145">
        <w:rPr>
          <w:rFonts w:ascii="Times New Roman" w:hAnsi="Times New Roman" w:cs="B Zar"/>
          <w:color w:val="000000" w:themeColor="text1"/>
          <w:sz w:val="24"/>
          <w:szCs w:val="24"/>
        </w:rPr>
        <w:t>.</w:t>
      </w:r>
    </w:p>
    <w:p w:rsidR="00C725F6" w:rsidRPr="00363145" w:rsidRDefault="00C725F6" w:rsidP="00C725F6">
      <w:pPr>
        <w:jc w:val="lowKashida"/>
        <w:rPr>
          <w:rFonts w:ascii="Times New Roman" w:hAnsi="Times New Roman" w:cs="B Zar"/>
          <w:color w:val="000000" w:themeColor="text1"/>
          <w:sz w:val="24"/>
          <w:szCs w:val="24"/>
        </w:rPr>
      </w:pPr>
      <w:r w:rsidRPr="00363145">
        <w:rPr>
          <w:rFonts w:ascii="Times New Roman" w:hAnsi="Times New Roman" w:cs="B Zar"/>
          <w:color w:val="000000" w:themeColor="text1"/>
          <w:sz w:val="24"/>
          <w:szCs w:val="24"/>
          <w:rtl/>
        </w:rPr>
        <w:t>برای پیشگیری از بیماری ایدز رعایت موارد زیر توصیه می شود: ١. پرهیز از مصرف مواد مخدر به خصوص مواد مخدر تزریقی ٢. پایبندی به شئونات اخلاقی ٣. رعایت احتیاطهای معمول و لازم در مواجهه با افراد مبتلا ۴. پرهیز از اقداماتی که منجر به سوراخ شدن پوست می شود مانند حجامت غیر استریل، خالکوبی و ... ۵. پرهیز از استفاده از وسایل نوک تیز و برنده به طور مشترک ۶. اطمینان از انجام استریل خدمات دندان پزشکی ۷. پرهیز از حضور در موقعیت های خطر آفرین ۰۸ تقویت مهارت های برخورد قاطعانه و نه گفتن هنگام مواجهه با درخواست های نابجا . کنار گذاشتن افرادی که ما را در معرض رفتارهای پرخطر قرار می دهند و تقویت بیشتر روابط خانوادگی</w:t>
      </w:r>
    </w:p>
    <w:p w:rsidR="00193367" w:rsidRDefault="00C725F6" w:rsidP="00C725F6">
      <w:pPr>
        <w:rPr>
          <w:rFonts w:asciiTheme="minorHAnsi" w:eastAsiaTheme="minorHAnsi" w:hAnsiTheme="minorHAnsi" w:cs="B Zar"/>
          <w:sz w:val="28"/>
          <w:szCs w:val="28"/>
          <w:rtl/>
        </w:rPr>
      </w:pPr>
      <w:r>
        <w:rPr>
          <w:rFonts w:asciiTheme="minorHAnsi" w:eastAsiaTheme="minorHAnsi" w:hAnsiTheme="minorHAnsi" w:cs="B Zar" w:hint="cs"/>
          <w:sz w:val="28"/>
          <w:szCs w:val="28"/>
          <w:rtl/>
        </w:rPr>
        <w:t>منبع : کتاب سلامت وبهداشت پایه دوازدهم</w:t>
      </w:r>
      <w:r w:rsidR="00445F53">
        <w:rPr>
          <w:rFonts w:asciiTheme="minorHAnsi" w:eastAsiaTheme="minorHAnsi" w:hAnsiTheme="minorHAnsi" w:cs="B Zar" w:hint="cs"/>
          <w:sz w:val="28"/>
          <w:szCs w:val="28"/>
          <w:rtl/>
        </w:rPr>
        <w:t>/ بسته ارائه خدمات سلامت به گروه سنی 6 تا 25</w:t>
      </w:r>
      <w:r w:rsidR="00062152">
        <w:rPr>
          <w:rFonts w:asciiTheme="minorHAnsi" w:eastAsiaTheme="minorHAnsi" w:hAnsiTheme="minorHAnsi" w:cs="B Zar" w:hint="cs"/>
          <w:sz w:val="28"/>
          <w:szCs w:val="28"/>
          <w:rtl/>
        </w:rPr>
        <w:t xml:space="preserve"> ، وزارت بهداشت و درمان وآموزش پزشکی 92-93</w:t>
      </w:r>
    </w:p>
    <w:p w:rsidR="00445F53" w:rsidRDefault="00445F53" w:rsidP="00C725F6">
      <w:pPr>
        <w:rPr>
          <w:rFonts w:asciiTheme="minorHAnsi" w:eastAsiaTheme="minorHAnsi" w:hAnsiTheme="minorHAnsi" w:cs="B Zar"/>
          <w:sz w:val="28"/>
          <w:szCs w:val="28"/>
        </w:rPr>
      </w:pPr>
    </w:p>
    <w:p w:rsidR="00193367" w:rsidRPr="00193367" w:rsidRDefault="00193367" w:rsidP="00193367">
      <w:pPr>
        <w:rPr>
          <w:rFonts w:asciiTheme="minorHAnsi" w:eastAsiaTheme="minorHAnsi" w:hAnsiTheme="minorHAnsi" w:cs="B Zar"/>
          <w:sz w:val="28"/>
          <w:szCs w:val="28"/>
          <w:rtl/>
        </w:rPr>
      </w:pPr>
    </w:p>
    <w:p w:rsidR="00193367" w:rsidRPr="00193367" w:rsidRDefault="004220AA" w:rsidP="004220AA">
      <w:pPr>
        <w:jc w:val="center"/>
        <w:rPr>
          <w:rFonts w:asciiTheme="minorHAnsi" w:eastAsiaTheme="minorHAnsi" w:hAnsiTheme="minorHAnsi" w:cs="B Zar"/>
          <w:sz w:val="28"/>
          <w:szCs w:val="28"/>
          <w:rtl/>
        </w:rPr>
      </w:pPr>
      <w:r>
        <w:rPr>
          <w:noProof/>
          <w:lang w:bidi="ar-SA"/>
        </w:rPr>
        <w:lastRenderedPageBreak/>
        <w:drawing>
          <wp:inline distT="0" distB="0" distL="0" distR="0">
            <wp:extent cx="4733925" cy="3159680"/>
            <wp:effectExtent l="19050" t="0" r="9525" b="0"/>
            <wp:docPr id="10" name="Picture 10" descr="C:\Users\Admin\AppData\Local\Temp\SNAGHTML56f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AppData\Local\Temp\SNAGHTML56f345.PNG"/>
                    <pic:cNvPicPr>
                      <a:picLocks noChangeAspect="1" noChangeArrowheads="1"/>
                    </pic:cNvPicPr>
                  </pic:nvPicPr>
                  <pic:blipFill>
                    <a:blip r:embed="rId22" cstate="print"/>
                    <a:srcRect/>
                    <a:stretch>
                      <a:fillRect/>
                    </a:stretch>
                  </pic:blipFill>
                  <pic:spPr bwMode="auto">
                    <a:xfrm>
                      <a:off x="0" y="0"/>
                      <a:ext cx="4742955" cy="3165707"/>
                    </a:xfrm>
                    <a:prstGeom prst="rect">
                      <a:avLst/>
                    </a:prstGeom>
                    <a:noFill/>
                    <a:ln w="9525">
                      <a:noFill/>
                      <a:miter lim="800000"/>
                      <a:headEnd/>
                      <a:tailEnd/>
                    </a:ln>
                  </pic:spPr>
                </pic:pic>
              </a:graphicData>
            </a:graphic>
          </wp:inline>
        </w:drawing>
      </w:r>
    </w:p>
    <w:p w:rsidR="00193367" w:rsidRPr="00193367" w:rsidRDefault="00193367" w:rsidP="00193367">
      <w:pPr>
        <w:rPr>
          <w:rFonts w:asciiTheme="minorHAnsi" w:eastAsiaTheme="minorHAnsi" w:hAnsiTheme="minorHAnsi" w:cs="B Zar"/>
          <w:sz w:val="28"/>
          <w:szCs w:val="28"/>
          <w:rtl/>
        </w:rPr>
      </w:pPr>
    </w:p>
    <w:p w:rsidR="00193367" w:rsidRPr="00193367" w:rsidRDefault="004220AA" w:rsidP="002526D4">
      <w:pPr>
        <w:jc w:val="center"/>
        <w:rPr>
          <w:rFonts w:asciiTheme="minorHAnsi" w:eastAsiaTheme="minorHAnsi" w:hAnsiTheme="minorHAnsi" w:cs="B Zar"/>
          <w:sz w:val="28"/>
          <w:szCs w:val="28"/>
          <w:rtl/>
        </w:rPr>
      </w:pPr>
      <w:r>
        <w:rPr>
          <w:rFonts w:asciiTheme="minorHAnsi" w:eastAsiaTheme="minorHAnsi" w:hAnsiTheme="minorHAnsi" w:cs="B Zar"/>
          <w:noProof/>
          <w:sz w:val="28"/>
          <w:szCs w:val="28"/>
          <w:rtl/>
          <w:lang w:bidi="ar-SA"/>
        </w:rPr>
        <w:drawing>
          <wp:inline distT="0" distB="0" distL="0" distR="0">
            <wp:extent cx="4643104" cy="3280353"/>
            <wp:effectExtent l="19050" t="0" r="5096" b="0"/>
            <wp:docPr id="13" name="Picture 13" descr="G:\flu\پمفلت - دانشگاه علوم پزشکی ایران - شبکه بهداشت و درمان شهریار_files\آنفلوانزا_آبی(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flu\پمفلت - دانشگاه علوم پزشکی ایران - شبکه بهداشت و درمان شهریار_files\آنفلوانزا_آبی(1).jpg"/>
                    <pic:cNvPicPr>
                      <a:picLocks noChangeAspect="1" noChangeArrowheads="1"/>
                    </pic:cNvPicPr>
                  </pic:nvPicPr>
                  <pic:blipFill>
                    <a:blip r:embed="rId23" cstate="print"/>
                    <a:srcRect/>
                    <a:stretch>
                      <a:fillRect/>
                    </a:stretch>
                  </pic:blipFill>
                  <pic:spPr bwMode="auto">
                    <a:xfrm>
                      <a:off x="0" y="0"/>
                      <a:ext cx="4647166" cy="3283223"/>
                    </a:xfrm>
                    <a:prstGeom prst="rect">
                      <a:avLst/>
                    </a:prstGeom>
                    <a:noFill/>
                    <a:ln w="9525">
                      <a:noFill/>
                      <a:miter lim="800000"/>
                      <a:headEnd/>
                      <a:tailEnd/>
                    </a:ln>
                  </pic:spPr>
                </pic:pic>
              </a:graphicData>
            </a:graphic>
          </wp:inline>
        </w:drawing>
      </w:r>
    </w:p>
    <w:p w:rsidR="00193367" w:rsidRDefault="00272108" w:rsidP="004220AA">
      <w:pPr>
        <w:jc w:val="center"/>
        <w:rPr>
          <w:rFonts w:asciiTheme="minorHAnsi" w:eastAsiaTheme="minorHAnsi" w:hAnsiTheme="minorHAnsi" w:cs="B Zar"/>
          <w:sz w:val="28"/>
          <w:szCs w:val="28"/>
        </w:rPr>
      </w:pPr>
      <w:r>
        <w:rPr>
          <w:rFonts w:asciiTheme="minorHAnsi" w:eastAsiaTheme="minorHAnsi" w:hAnsiTheme="minorHAnsi" w:cs="B Zar"/>
          <w:noProof/>
          <w:sz w:val="28"/>
          <w:szCs w:val="28"/>
          <w:lang w:bidi="ar-SA"/>
        </w:rPr>
        <w:lastRenderedPageBreak/>
        <w:drawing>
          <wp:inline distT="0" distB="0" distL="0" distR="0">
            <wp:extent cx="5346248" cy="3668993"/>
            <wp:effectExtent l="19050" t="0" r="6802"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cstate="print"/>
                    <a:srcRect/>
                    <a:stretch>
                      <a:fillRect/>
                    </a:stretch>
                  </pic:blipFill>
                  <pic:spPr bwMode="auto">
                    <a:xfrm>
                      <a:off x="0" y="0"/>
                      <a:ext cx="5369291" cy="3684807"/>
                    </a:xfrm>
                    <a:prstGeom prst="rect">
                      <a:avLst/>
                    </a:prstGeom>
                    <a:noFill/>
                    <a:ln w="9525">
                      <a:noFill/>
                      <a:miter lim="800000"/>
                      <a:headEnd/>
                      <a:tailEnd/>
                    </a:ln>
                  </pic:spPr>
                </pic:pic>
              </a:graphicData>
            </a:graphic>
          </wp:inline>
        </w:drawing>
      </w:r>
    </w:p>
    <w:p w:rsidR="004220AA" w:rsidRDefault="004220AA" w:rsidP="00193367">
      <w:pPr>
        <w:rPr>
          <w:rFonts w:asciiTheme="minorHAnsi" w:eastAsiaTheme="minorHAnsi" w:hAnsiTheme="minorHAnsi" w:cs="B Zar"/>
          <w:sz w:val="28"/>
          <w:szCs w:val="28"/>
        </w:rPr>
      </w:pPr>
    </w:p>
    <w:p w:rsidR="005C0A6F" w:rsidRDefault="00272108" w:rsidP="002526D4">
      <w:pPr>
        <w:jc w:val="center"/>
        <w:rPr>
          <w:rFonts w:asciiTheme="minorHAnsi" w:eastAsiaTheme="minorHAnsi" w:hAnsiTheme="minorHAnsi" w:cs="B Zar"/>
          <w:sz w:val="28"/>
          <w:szCs w:val="28"/>
          <w:rtl/>
        </w:rPr>
      </w:pPr>
      <w:r>
        <w:rPr>
          <w:rFonts w:asciiTheme="minorHAnsi" w:eastAsiaTheme="minorHAnsi" w:hAnsiTheme="minorHAnsi" w:cs="B Zar"/>
          <w:noProof/>
          <w:sz w:val="28"/>
          <w:szCs w:val="28"/>
          <w:lang w:bidi="ar-SA"/>
        </w:rPr>
        <w:drawing>
          <wp:inline distT="0" distB="0" distL="0" distR="0">
            <wp:extent cx="5508902" cy="3609975"/>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srcRect/>
                    <a:stretch>
                      <a:fillRect/>
                    </a:stretch>
                  </pic:blipFill>
                  <pic:spPr bwMode="auto">
                    <a:xfrm>
                      <a:off x="0" y="0"/>
                      <a:ext cx="5509488" cy="3610359"/>
                    </a:xfrm>
                    <a:prstGeom prst="rect">
                      <a:avLst/>
                    </a:prstGeom>
                    <a:noFill/>
                    <a:ln w="9525">
                      <a:noFill/>
                      <a:miter lim="800000"/>
                      <a:headEnd/>
                      <a:tailEnd/>
                    </a:ln>
                  </pic:spPr>
                </pic:pic>
              </a:graphicData>
            </a:graphic>
          </wp:inline>
        </w:drawing>
      </w:r>
    </w:p>
    <w:p w:rsidR="005C0A6F" w:rsidRDefault="005C0A6F" w:rsidP="00193367">
      <w:pPr>
        <w:rPr>
          <w:rFonts w:asciiTheme="minorHAnsi" w:eastAsiaTheme="minorHAnsi" w:hAnsiTheme="minorHAnsi" w:cs="B Zar"/>
          <w:sz w:val="28"/>
          <w:szCs w:val="28"/>
          <w:rtl/>
        </w:rPr>
      </w:pPr>
    </w:p>
    <w:p w:rsidR="005C0A6F" w:rsidRDefault="005C0A6F" w:rsidP="005C0A6F">
      <w:pPr>
        <w:jc w:val="center"/>
        <w:rPr>
          <w:rFonts w:asciiTheme="minorHAnsi" w:eastAsiaTheme="minorHAnsi" w:hAnsiTheme="minorHAnsi" w:cs="B Zar"/>
          <w:sz w:val="28"/>
          <w:szCs w:val="28"/>
          <w:rtl/>
        </w:rPr>
      </w:pPr>
      <w:r>
        <w:rPr>
          <w:rFonts w:asciiTheme="minorHAnsi" w:eastAsiaTheme="minorHAnsi" w:hAnsiTheme="minorHAnsi" w:cs="B Zar" w:hint="cs"/>
          <w:noProof/>
          <w:sz w:val="28"/>
          <w:szCs w:val="28"/>
          <w:lang w:bidi="ar-SA"/>
        </w:rPr>
        <w:lastRenderedPageBreak/>
        <w:drawing>
          <wp:inline distT="0" distB="0" distL="0" distR="0">
            <wp:extent cx="4894229" cy="6572250"/>
            <wp:effectExtent l="19050" t="0" r="1621" b="0"/>
            <wp:docPr id="3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srcRect/>
                    <a:stretch>
                      <a:fillRect/>
                    </a:stretch>
                  </pic:blipFill>
                  <pic:spPr bwMode="auto">
                    <a:xfrm>
                      <a:off x="0" y="0"/>
                      <a:ext cx="4896106" cy="6574770"/>
                    </a:xfrm>
                    <a:prstGeom prst="rect">
                      <a:avLst/>
                    </a:prstGeom>
                    <a:noFill/>
                    <a:ln w="9525">
                      <a:noFill/>
                      <a:miter lim="800000"/>
                      <a:headEnd/>
                      <a:tailEnd/>
                    </a:ln>
                  </pic:spPr>
                </pic:pic>
              </a:graphicData>
            </a:graphic>
          </wp:inline>
        </w:drawing>
      </w:r>
    </w:p>
    <w:p w:rsidR="005C0A6F" w:rsidRDefault="005C0A6F" w:rsidP="00193367">
      <w:pPr>
        <w:rPr>
          <w:rFonts w:asciiTheme="minorHAnsi" w:eastAsiaTheme="minorHAnsi" w:hAnsiTheme="minorHAnsi" w:cs="B Zar"/>
          <w:sz w:val="28"/>
          <w:szCs w:val="28"/>
        </w:rPr>
      </w:pPr>
    </w:p>
    <w:p w:rsidR="004220AA" w:rsidRDefault="00272108" w:rsidP="00272108">
      <w:pPr>
        <w:jc w:val="center"/>
        <w:rPr>
          <w:rFonts w:asciiTheme="minorHAnsi" w:eastAsiaTheme="minorHAnsi" w:hAnsiTheme="minorHAnsi" w:cs="B Zar"/>
          <w:sz w:val="28"/>
          <w:szCs w:val="28"/>
        </w:rPr>
      </w:pPr>
      <w:r>
        <w:rPr>
          <w:rFonts w:asciiTheme="minorHAnsi" w:eastAsiaTheme="minorHAnsi" w:hAnsiTheme="minorHAnsi" w:cs="B Zar"/>
          <w:noProof/>
          <w:sz w:val="28"/>
          <w:szCs w:val="28"/>
          <w:lang w:bidi="ar-SA"/>
        </w:rPr>
        <w:lastRenderedPageBreak/>
        <w:drawing>
          <wp:inline distT="0" distB="0" distL="0" distR="0">
            <wp:extent cx="5200650" cy="3302645"/>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cstate="print"/>
                    <a:srcRect/>
                    <a:stretch>
                      <a:fillRect/>
                    </a:stretch>
                  </pic:blipFill>
                  <pic:spPr bwMode="auto">
                    <a:xfrm>
                      <a:off x="0" y="0"/>
                      <a:ext cx="5200650" cy="3302645"/>
                    </a:xfrm>
                    <a:prstGeom prst="rect">
                      <a:avLst/>
                    </a:prstGeom>
                    <a:noFill/>
                    <a:ln w="9525">
                      <a:noFill/>
                      <a:miter lim="800000"/>
                      <a:headEnd/>
                      <a:tailEnd/>
                    </a:ln>
                  </pic:spPr>
                </pic:pic>
              </a:graphicData>
            </a:graphic>
          </wp:inline>
        </w:drawing>
      </w:r>
    </w:p>
    <w:p w:rsidR="004220AA" w:rsidRDefault="004220AA" w:rsidP="00193367">
      <w:pPr>
        <w:rPr>
          <w:rFonts w:asciiTheme="minorHAnsi" w:eastAsiaTheme="minorHAnsi" w:hAnsiTheme="minorHAnsi" w:cs="B Zar"/>
          <w:sz w:val="28"/>
          <w:szCs w:val="28"/>
        </w:rPr>
      </w:pPr>
    </w:p>
    <w:p w:rsidR="004220AA" w:rsidRDefault="00272108" w:rsidP="00272108">
      <w:pPr>
        <w:jc w:val="center"/>
        <w:rPr>
          <w:rFonts w:asciiTheme="minorHAnsi" w:eastAsiaTheme="minorHAnsi" w:hAnsiTheme="minorHAnsi" w:cs="B Zar"/>
          <w:sz w:val="28"/>
          <w:szCs w:val="28"/>
        </w:rPr>
      </w:pPr>
      <w:r>
        <w:rPr>
          <w:rFonts w:asciiTheme="minorHAnsi" w:eastAsiaTheme="minorHAnsi" w:hAnsiTheme="minorHAnsi" w:cs="B Zar"/>
          <w:noProof/>
          <w:sz w:val="28"/>
          <w:szCs w:val="28"/>
          <w:lang w:bidi="ar-SA"/>
        </w:rPr>
        <w:drawing>
          <wp:inline distT="0" distB="0" distL="0" distR="0">
            <wp:extent cx="5111917" cy="3259276"/>
            <wp:effectExtent l="1905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print"/>
                    <a:srcRect/>
                    <a:stretch>
                      <a:fillRect/>
                    </a:stretch>
                  </pic:blipFill>
                  <pic:spPr bwMode="auto">
                    <a:xfrm>
                      <a:off x="0" y="0"/>
                      <a:ext cx="5114556" cy="3260959"/>
                    </a:xfrm>
                    <a:prstGeom prst="rect">
                      <a:avLst/>
                    </a:prstGeom>
                    <a:noFill/>
                    <a:ln w="9525">
                      <a:noFill/>
                      <a:miter lim="800000"/>
                      <a:headEnd/>
                      <a:tailEnd/>
                    </a:ln>
                  </pic:spPr>
                </pic:pic>
              </a:graphicData>
            </a:graphic>
          </wp:inline>
        </w:drawing>
      </w:r>
    </w:p>
    <w:p w:rsidR="004220AA" w:rsidRDefault="008607DA" w:rsidP="00193367">
      <w:pPr>
        <w:rPr>
          <w:rFonts w:asciiTheme="minorHAnsi" w:eastAsiaTheme="minorHAnsi" w:hAnsiTheme="minorHAnsi" w:cs="B Zar"/>
          <w:sz w:val="28"/>
          <w:szCs w:val="28"/>
          <w:rtl/>
        </w:rPr>
      </w:pPr>
      <w:r>
        <w:rPr>
          <w:rFonts w:asciiTheme="minorHAnsi" w:eastAsiaTheme="minorHAnsi" w:hAnsiTheme="minorHAnsi" w:cs="B Zar" w:hint="cs"/>
          <w:sz w:val="28"/>
          <w:szCs w:val="28"/>
          <w:rtl/>
        </w:rPr>
        <w:t xml:space="preserve">منبع : </w:t>
      </w:r>
    </w:p>
    <w:p w:rsidR="008607DA" w:rsidRPr="00193CF7" w:rsidRDefault="008966FD" w:rsidP="008607DA">
      <w:pPr>
        <w:jc w:val="right"/>
        <w:rPr>
          <w:rFonts w:ascii="Times New Roman" w:eastAsiaTheme="minorHAnsi" w:hAnsi="Times New Roman" w:cs="Times New Roman"/>
          <w:sz w:val="28"/>
          <w:szCs w:val="28"/>
        </w:rPr>
      </w:pPr>
      <w:hyperlink r:id="rId29" w:history="1">
        <w:r w:rsidR="008607DA" w:rsidRPr="00193CF7">
          <w:rPr>
            <w:rStyle w:val="Hyperlink"/>
            <w:rFonts w:ascii="Times New Roman" w:hAnsi="Times New Roman"/>
          </w:rPr>
          <w:t>http://www.thums.ac.ir/sites/default/files/files/page/attachments/%D9%BE%D9%85%D9%81%D9%84%D8%AA%20%D8%A2%D8%B4%D9%86%D8%A7%DB%8C%DB%8C%20%D8%A8%D8%A7%20%D8%A8%DB%8C%D9%85%D8%A7%D8%B1%DB%8C%20%D9%88%D8%A8%D8%A7.pdf</w:t>
        </w:r>
      </w:hyperlink>
    </w:p>
    <w:p w:rsidR="004220AA" w:rsidRDefault="004220AA" w:rsidP="00193367">
      <w:pPr>
        <w:rPr>
          <w:rFonts w:asciiTheme="minorHAnsi" w:eastAsiaTheme="minorHAnsi" w:hAnsiTheme="minorHAnsi" w:cs="B Zar"/>
          <w:sz w:val="28"/>
          <w:szCs w:val="28"/>
        </w:rPr>
      </w:pPr>
    </w:p>
    <w:p w:rsidR="004220AA" w:rsidRDefault="00DB1975" w:rsidP="00DB1975">
      <w:pPr>
        <w:jc w:val="center"/>
        <w:rPr>
          <w:rFonts w:asciiTheme="minorHAnsi" w:eastAsiaTheme="minorHAnsi" w:hAnsiTheme="minorHAnsi" w:cs="B Zar"/>
          <w:sz w:val="28"/>
          <w:szCs w:val="28"/>
        </w:rPr>
      </w:pPr>
      <w:r>
        <w:rPr>
          <w:rFonts w:asciiTheme="minorHAnsi" w:eastAsiaTheme="minorHAnsi" w:hAnsiTheme="minorHAnsi" w:cs="B Zar"/>
          <w:noProof/>
          <w:sz w:val="28"/>
          <w:szCs w:val="28"/>
          <w:lang w:bidi="ar-SA"/>
        </w:rPr>
        <w:drawing>
          <wp:inline distT="0" distB="0" distL="0" distR="0">
            <wp:extent cx="5177284" cy="3477192"/>
            <wp:effectExtent l="19050" t="0" r="4316"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 cstate="print"/>
                    <a:srcRect/>
                    <a:stretch>
                      <a:fillRect/>
                    </a:stretch>
                  </pic:blipFill>
                  <pic:spPr bwMode="auto">
                    <a:xfrm>
                      <a:off x="0" y="0"/>
                      <a:ext cx="5191762" cy="3486916"/>
                    </a:xfrm>
                    <a:prstGeom prst="rect">
                      <a:avLst/>
                    </a:prstGeom>
                    <a:noFill/>
                    <a:ln w="9525">
                      <a:noFill/>
                      <a:miter lim="800000"/>
                      <a:headEnd/>
                      <a:tailEnd/>
                    </a:ln>
                  </pic:spPr>
                </pic:pic>
              </a:graphicData>
            </a:graphic>
          </wp:inline>
        </w:drawing>
      </w:r>
    </w:p>
    <w:p w:rsidR="004220AA" w:rsidRDefault="004220AA" w:rsidP="00193367">
      <w:pPr>
        <w:rPr>
          <w:rFonts w:asciiTheme="minorHAnsi" w:eastAsiaTheme="minorHAnsi" w:hAnsiTheme="minorHAnsi" w:cs="B Zar"/>
          <w:sz w:val="28"/>
          <w:szCs w:val="28"/>
        </w:rPr>
      </w:pPr>
    </w:p>
    <w:p w:rsidR="004220AA" w:rsidRDefault="004220AA" w:rsidP="00193367">
      <w:pPr>
        <w:rPr>
          <w:rFonts w:asciiTheme="minorHAnsi" w:eastAsiaTheme="minorHAnsi" w:hAnsiTheme="minorHAnsi" w:cs="B Zar"/>
          <w:sz w:val="28"/>
          <w:szCs w:val="28"/>
        </w:rPr>
      </w:pPr>
    </w:p>
    <w:p w:rsidR="00DB1975" w:rsidRPr="00193367" w:rsidRDefault="00DB1975" w:rsidP="00C551EC">
      <w:pPr>
        <w:jc w:val="center"/>
        <w:rPr>
          <w:rFonts w:asciiTheme="minorHAnsi" w:eastAsiaTheme="minorHAnsi" w:hAnsiTheme="minorHAnsi" w:cs="B Zar"/>
          <w:sz w:val="28"/>
          <w:szCs w:val="28"/>
          <w:rtl/>
        </w:rPr>
      </w:pPr>
      <w:r>
        <w:rPr>
          <w:rFonts w:asciiTheme="minorHAnsi" w:eastAsiaTheme="minorHAnsi" w:hAnsiTheme="minorHAnsi" w:cs="B Zar"/>
          <w:noProof/>
          <w:sz w:val="28"/>
          <w:szCs w:val="28"/>
          <w:lang w:bidi="ar-SA"/>
        </w:rPr>
        <w:drawing>
          <wp:inline distT="0" distB="0" distL="0" distR="0">
            <wp:extent cx="5194576" cy="3560127"/>
            <wp:effectExtent l="19050" t="0" r="6074"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 cstate="print"/>
                    <a:srcRect/>
                    <a:stretch>
                      <a:fillRect/>
                    </a:stretch>
                  </pic:blipFill>
                  <pic:spPr bwMode="auto">
                    <a:xfrm>
                      <a:off x="0" y="0"/>
                      <a:ext cx="5199994" cy="3563841"/>
                    </a:xfrm>
                    <a:prstGeom prst="rect">
                      <a:avLst/>
                    </a:prstGeom>
                    <a:noFill/>
                    <a:ln w="9525">
                      <a:noFill/>
                      <a:miter lim="800000"/>
                      <a:headEnd/>
                      <a:tailEnd/>
                    </a:ln>
                  </pic:spPr>
                </pic:pic>
              </a:graphicData>
            </a:graphic>
          </wp:inline>
        </w:drawing>
      </w:r>
    </w:p>
    <w:p w:rsidR="00193367" w:rsidRPr="00193367" w:rsidRDefault="00193367" w:rsidP="00EE790F">
      <w:pPr>
        <w:widowControl w:val="0"/>
        <w:numPr>
          <w:ilvl w:val="0"/>
          <w:numId w:val="52"/>
        </w:numPr>
        <w:spacing w:after="0" w:line="360" w:lineRule="auto"/>
        <w:jc w:val="both"/>
        <w:rPr>
          <w:rFonts w:ascii="Times New Roman" w:eastAsiaTheme="minorHAnsi" w:hAnsi="Times New Roman" w:cs="B Zar"/>
          <w:sz w:val="28"/>
          <w:szCs w:val="28"/>
        </w:rPr>
      </w:pPr>
      <w:r w:rsidRPr="00193367">
        <w:rPr>
          <w:rFonts w:ascii="Times New Roman" w:eastAsiaTheme="minorHAnsi" w:hAnsi="Times New Roman" w:cs="B Zar" w:hint="cs"/>
          <w:sz w:val="28"/>
          <w:szCs w:val="28"/>
          <w:rtl/>
        </w:rPr>
        <w:lastRenderedPageBreak/>
        <w:t xml:space="preserve">پیوست1-2-1 : </w:t>
      </w:r>
      <w:r w:rsidRPr="00193367">
        <w:rPr>
          <w:rFonts w:ascii="Times New Roman" w:eastAsiaTheme="minorHAnsi" w:hAnsi="Times New Roman" w:cs="B Zar"/>
          <w:sz w:val="28"/>
          <w:szCs w:val="28"/>
          <w:rtl/>
        </w:rPr>
        <w:t>شواهد پشتیبان / مزایای جانبی</w:t>
      </w:r>
      <w:r w:rsidRPr="00193367">
        <w:rPr>
          <w:rFonts w:ascii="Times New Roman" w:eastAsiaTheme="minorHAnsi" w:hAnsi="Times New Roman" w:cs="B Zar" w:hint="cs"/>
          <w:sz w:val="28"/>
          <w:szCs w:val="28"/>
          <w:rtl/>
        </w:rPr>
        <w:t xml:space="preserve"> در ارزیابی وضعیت تغذیه در نوجوانان </w:t>
      </w:r>
      <w:r w:rsidRPr="00193367">
        <w:rPr>
          <w:rFonts w:ascii="Times New Roman" w:eastAsiaTheme="minorHAnsi" w:hAnsi="Times New Roman" w:cs="B Zar"/>
          <w:sz w:val="28"/>
          <w:szCs w:val="28"/>
          <w:rtl/>
        </w:rPr>
        <w:t>:</w:t>
      </w:r>
    </w:p>
    <w:tbl>
      <w:tblPr>
        <w:tblStyle w:val="TableGrid54"/>
        <w:bidiVisual/>
        <w:tblW w:w="9810" w:type="dxa"/>
        <w:tblInd w:w="-173" w:type="dxa"/>
        <w:tblLook w:val="04A0" w:firstRow="1" w:lastRow="0" w:firstColumn="1" w:lastColumn="0" w:noHBand="0" w:noVBand="1"/>
      </w:tblPr>
      <w:tblGrid>
        <w:gridCol w:w="1080"/>
        <w:gridCol w:w="6660"/>
        <w:gridCol w:w="2070"/>
      </w:tblGrid>
      <w:tr w:rsidR="00193367" w:rsidRPr="00193367" w:rsidTr="00193367">
        <w:trPr>
          <w:tblHeader/>
        </w:trPr>
        <w:tc>
          <w:tcPr>
            <w:tcW w:w="1080" w:type="dxa"/>
            <w:shd w:val="clear" w:color="auto" w:fill="F2F2F2" w:themeFill="background1" w:themeFillShade="F2"/>
          </w:tcPr>
          <w:p w:rsidR="00193367" w:rsidRPr="00193367" w:rsidRDefault="00193367" w:rsidP="00193367">
            <w:pPr>
              <w:widowControl w:val="0"/>
              <w:jc w:val="center"/>
              <w:rPr>
                <w:rFonts w:ascii="Times New Roman" w:eastAsiaTheme="minorHAnsi" w:hAnsi="Times New Roman" w:cs="B Zar"/>
                <w:sz w:val="24"/>
                <w:szCs w:val="24"/>
                <w:rtl/>
              </w:rPr>
            </w:pPr>
            <w:r w:rsidRPr="00193367">
              <w:rPr>
                <w:rFonts w:ascii="Times New Roman" w:eastAsiaTheme="minorHAnsi" w:hAnsi="Times New Roman" w:cs="B Zar"/>
                <w:sz w:val="24"/>
                <w:szCs w:val="24"/>
                <w:rtl/>
              </w:rPr>
              <w:t>کد مقاله</w:t>
            </w:r>
          </w:p>
        </w:tc>
        <w:tc>
          <w:tcPr>
            <w:tcW w:w="6660" w:type="dxa"/>
            <w:shd w:val="clear" w:color="auto" w:fill="F2F2F2" w:themeFill="background1" w:themeFillShade="F2"/>
          </w:tcPr>
          <w:p w:rsidR="00193367" w:rsidRPr="00193367" w:rsidRDefault="00193367" w:rsidP="00193367">
            <w:pPr>
              <w:widowControl w:val="0"/>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نتایج مطالعه / مزایای جانبی ارزیابی </w:t>
            </w:r>
            <w:r w:rsidRPr="00193367">
              <w:rPr>
                <w:rFonts w:ascii="Times New Roman" w:eastAsiaTheme="minorHAnsi" w:hAnsi="Times New Roman" w:cs="B Zar" w:hint="cs"/>
                <w:sz w:val="28"/>
                <w:szCs w:val="28"/>
                <w:rtl/>
              </w:rPr>
              <w:t>ارزیابی وضعیت تغذیه در نوجوانان</w:t>
            </w:r>
          </w:p>
        </w:tc>
        <w:tc>
          <w:tcPr>
            <w:tcW w:w="2070" w:type="dxa"/>
            <w:shd w:val="clear" w:color="auto" w:fill="F2F2F2" w:themeFill="background1" w:themeFillShade="F2"/>
          </w:tcPr>
          <w:p w:rsidR="00193367" w:rsidRPr="00193367" w:rsidRDefault="00193367" w:rsidP="00193367">
            <w:pPr>
              <w:widowControl w:val="0"/>
              <w:jc w:val="center"/>
              <w:rPr>
                <w:rFonts w:ascii="Times New Roman" w:eastAsiaTheme="minorHAnsi" w:hAnsi="Times New Roman" w:cs="B Zar"/>
                <w:sz w:val="24"/>
                <w:szCs w:val="24"/>
                <w:rtl/>
              </w:rPr>
            </w:pPr>
            <w:r w:rsidRPr="00193367">
              <w:rPr>
                <w:rFonts w:ascii="Times New Roman" w:eastAsiaTheme="minorHAnsi" w:hAnsi="Times New Roman" w:cs="B Zar"/>
                <w:sz w:val="24"/>
                <w:szCs w:val="24"/>
                <w:rtl/>
              </w:rPr>
              <w:t>سطح شواهد</w:t>
            </w:r>
          </w:p>
        </w:tc>
      </w:tr>
      <w:tr w:rsidR="00193367" w:rsidRPr="00193367" w:rsidTr="00193367">
        <w:tc>
          <w:tcPr>
            <w:tcW w:w="1080" w:type="dxa"/>
          </w:tcPr>
          <w:p w:rsidR="00193367" w:rsidRPr="00193367" w:rsidRDefault="00193367" w:rsidP="00193367">
            <w:pPr>
              <w:widowControl w:val="0"/>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01</w:t>
            </w:r>
          </w:p>
        </w:tc>
        <w:tc>
          <w:tcPr>
            <w:tcW w:w="666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برای پیشگیری از بیماری‌های غیر واگیر شاخص‌های اقتصادی مؤثر مثل تولیدات فرآورده‌های غذایی و نوشیدنی‌ها و بازاریابی آنها مهم است. در هر فرد باید رفتارهای تغذیه‌ای به عنوان یکی از عوامل خطر بیماری‌های غیر واگیر ارزیابی شود.</w:t>
            </w:r>
          </w:p>
        </w:tc>
        <w:tc>
          <w:tcPr>
            <w:tcW w:w="2070" w:type="dxa"/>
          </w:tcPr>
          <w:p w:rsidR="00193367" w:rsidRPr="00193367" w:rsidRDefault="00193367" w:rsidP="00193367">
            <w:pPr>
              <w:widowControl w:val="0"/>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review of models II</w:t>
            </w:r>
          </w:p>
        </w:tc>
      </w:tr>
      <w:tr w:rsidR="00193367" w:rsidRPr="00193367" w:rsidTr="00193367">
        <w:tc>
          <w:tcPr>
            <w:tcW w:w="1080" w:type="dxa"/>
          </w:tcPr>
          <w:p w:rsidR="00193367" w:rsidRPr="00193367" w:rsidRDefault="00193367" w:rsidP="00193367">
            <w:pPr>
              <w:widowControl w:val="0"/>
              <w:jc w:val="center"/>
              <w:rPr>
                <w:rFonts w:ascii="Times New Roman" w:eastAsiaTheme="minorHAnsi" w:hAnsi="Times New Roman" w:cs="B Zar"/>
                <w:sz w:val="24"/>
                <w:szCs w:val="24"/>
                <w:rtl/>
              </w:rPr>
            </w:pPr>
            <w:r w:rsidRPr="00193367">
              <w:rPr>
                <w:rFonts w:ascii="Times New Roman" w:eastAsiaTheme="minorHAnsi" w:hAnsi="Times New Roman" w:cs="B Zar"/>
                <w:sz w:val="24"/>
                <w:szCs w:val="24"/>
              </w:rPr>
              <w:t>02</w:t>
            </w:r>
          </w:p>
        </w:tc>
        <w:tc>
          <w:tcPr>
            <w:tcW w:w="666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غربالگری تغذیه یعنی بررسی عوامل خطر سلامتی که در اثر تغذیه نامناسب ایجاد می‌شود. ارزیابی تغذیه در وضع ماهیت رژیم غذایی را نشان می‌دهد. هر دو باید انجام شود.</w:t>
            </w:r>
          </w:p>
        </w:tc>
        <w:tc>
          <w:tcPr>
            <w:tcW w:w="2070" w:type="dxa"/>
          </w:tcPr>
          <w:p w:rsidR="00193367" w:rsidRPr="00193367" w:rsidRDefault="00193367" w:rsidP="00193367">
            <w:pPr>
              <w:widowControl w:val="0"/>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review</w:t>
            </w:r>
          </w:p>
          <w:p w:rsidR="00193367" w:rsidRPr="00193367" w:rsidRDefault="00193367" w:rsidP="00193367">
            <w:pPr>
              <w:widowControl w:val="0"/>
              <w:jc w:val="center"/>
              <w:rPr>
                <w:rFonts w:ascii="Times New Roman" w:eastAsiaTheme="minorHAnsi" w:hAnsi="Times New Roman" w:cs="B Zar"/>
                <w:sz w:val="24"/>
                <w:szCs w:val="24"/>
              </w:rPr>
            </w:pPr>
            <w:r w:rsidRPr="00193367">
              <w:rPr>
                <w:rFonts w:ascii="Times New Roman" w:eastAsiaTheme="minorHAnsi" w:hAnsi="Times New Roman" w:cs="B Zar"/>
                <w:sz w:val="24"/>
                <w:szCs w:val="24"/>
                <w:rtl/>
              </w:rPr>
              <w:t xml:space="preserve">حداقل: </w:t>
            </w:r>
            <w:r w:rsidRPr="00193367">
              <w:rPr>
                <w:rFonts w:ascii="Times New Roman" w:eastAsiaTheme="minorHAnsi" w:hAnsi="Times New Roman" w:cs="B Zar"/>
                <w:sz w:val="24"/>
                <w:szCs w:val="24"/>
              </w:rPr>
              <w:t>III</w:t>
            </w:r>
          </w:p>
        </w:tc>
      </w:tr>
      <w:tr w:rsidR="00193367" w:rsidRPr="00193367" w:rsidTr="00193367">
        <w:tc>
          <w:tcPr>
            <w:tcW w:w="1080" w:type="dxa"/>
          </w:tcPr>
          <w:p w:rsidR="00193367" w:rsidRPr="00193367" w:rsidRDefault="00193367" w:rsidP="00193367">
            <w:pPr>
              <w:widowControl w:val="0"/>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03</w:t>
            </w:r>
          </w:p>
        </w:tc>
        <w:tc>
          <w:tcPr>
            <w:tcW w:w="666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رژیم غذایی ناسالم یکی از 4 عامل خطر اصلی سلامتی در میان نوجوانان و جوانان در سن مدرسه است. مداخلات مبتنی بر اصلاح رژیم غذایی در مدرسه اثربخش هستند</w:t>
            </w:r>
          </w:p>
        </w:tc>
        <w:tc>
          <w:tcPr>
            <w:tcW w:w="2070" w:type="dxa"/>
          </w:tcPr>
          <w:p w:rsidR="00193367" w:rsidRPr="00193367" w:rsidRDefault="00193367" w:rsidP="00193367">
            <w:pPr>
              <w:widowControl w:val="0"/>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Sys-review</w:t>
            </w:r>
          </w:p>
          <w:p w:rsidR="00193367" w:rsidRPr="00193367" w:rsidRDefault="00193367" w:rsidP="00193367">
            <w:pPr>
              <w:widowControl w:val="0"/>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I</w:t>
            </w:r>
          </w:p>
        </w:tc>
      </w:tr>
      <w:tr w:rsidR="00193367" w:rsidRPr="00193367" w:rsidTr="00193367">
        <w:tc>
          <w:tcPr>
            <w:tcW w:w="1080" w:type="dxa"/>
          </w:tcPr>
          <w:p w:rsidR="00193367" w:rsidRPr="00193367" w:rsidRDefault="00193367" w:rsidP="00193367">
            <w:pPr>
              <w:widowControl w:val="0"/>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04</w:t>
            </w:r>
          </w:p>
        </w:tc>
        <w:tc>
          <w:tcPr>
            <w:tcW w:w="666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تدوین و اجرای یک برنامه غربالگری مشکلات تغذیه‌ای و ارجاع به سطح بالاتر می‌تواند افرادی را که در سطح خانه و جامعه نیازمند این برنامه هستند شناسایی کرده و وضعیت آنها را بهبودبخشد.</w:t>
            </w:r>
          </w:p>
        </w:tc>
        <w:tc>
          <w:tcPr>
            <w:tcW w:w="2070" w:type="dxa"/>
          </w:tcPr>
          <w:p w:rsidR="00193367" w:rsidRPr="00193367" w:rsidRDefault="00193367" w:rsidP="00193367">
            <w:pPr>
              <w:widowControl w:val="0"/>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III</w:t>
            </w:r>
          </w:p>
        </w:tc>
      </w:tr>
      <w:tr w:rsidR="00193367" w:rsidRPr="00193367" w:rsidTr="00193367">
        <w:tc>
          <w:tcPr>
            <w:tcW w:w="1080" w:type="dxa"/>
          </w:tcPr>
          <w:p w:rsidR="00193367" w:rsidRPr="00193367" w:rsidRDefault="00193367" w:rsidP="00193367">
            <w:pPr>
              <w:widowControl w:val="0"/>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06</w:t>
            </w:r>
          </w:p>
        </w:tc>
        <w:tc>
          <w:tcPr>
            <w:tcW w:w="666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برنامه آموزش تغذیه در مدارس جهت بهبود وضعیت غذایی سالم و کاهش میزان اضافه وزن در دانش آموزان، هزینه </w:t>
            </w:r>
            <w:r w:rsidRPr="00193367">
              <w:rPr>
                <w:rFonts w:ascii="Times New Roman" w:eastAsiaTheme="minorHAnsi" w:hAnsi="Times New Roman" w:cs="Times New Roman" w:hint="cs"/>
                <w:sz w:val="28"/>
                <w:szCs w:val="28"/>
                <w:rtl/>
              </w:rPr>
              <w:t>–</w:t>
            </w:r>
            <w:r w:rsidRPr="00193367">
              <w:rPr>
                <w:rFonts w:ascii="Times New Roman" w:eastAsiaTheme="minorHAnsi" w:hAnsi="Times New Roman" w:cs="B Zar"/>
                <w:sz w:val="28"/>
                <w:szCs w:val="28"/>
                <w:rtl/>
              </w:rPr>
              <w:t xml:space="preserve"> اثربخش است.</w:t>
            </w:r>
          </w:p>
        </w:tc>
        <w:tc>
          <w:tcPr>
            <w:tcW w:w="2070" w:type="dxa"/>
          </w:tcPr>
          <w:p w:rsidR="00193367" w:rsidRPr="00193367" w:rsidRDefault="00193367" w:rsidP="00193367">
            <w:pPr>
              <w:widowControl w:val="0"/>
              <w:jc w:val="center"/>
              <w:rPr>
                <w:rFonts w:ascii="Times New Roman" w:eastAsiaTheme="minorHAnsi" w:hAnsi="Times New Roman" w:cs="B Zar"/>
                <w:sz w:val="24"/>
                <w:szCs w:val="24"/>
                <w:rtl/>
              </w:rPr>
            </w:pPr>
            <w:r w:rsidRPr="00193367">
              <w:rPr>
                <w:rFonts w:ascii="Times New Roman" w:eastAsiaTheme="minorHAnsi" w:hAnsi="Times New Roman" w:cs="B Zar"/>
                <w:sz w:val="24"/>
                <w:szCs w:val="24"/>
                <w:rtl/>
              </w:rPr>
              <w:t xml:space="preserve">مطالعه هزینه-اثربخشی حداقل </w:t>
            </w:r>
            <w:r w:rsidRPr="00193367">
              <w:rPr>
                <w:rFonts w:ascii="Times New Roman" w:eastAsiaTheme="minorHAnsi" w:hAnsi="Times New Roman" w:cs="B Zar"/>
                <w:sz w:val="24"/>
                <w:szCs w:val="24"/>
              </w:rPr>
              <w:t>III</w:t>
            </w:r>
          </w:p>
        </w:tc>
      </w:tr>
      <w:tr w:rsidR="00193367" w:rsidRPr="00193367" w:rsidTr="00193367">
        <w:tc>
          <w:tcPr>
            <w:tcW w:w="1080" w:type="dxa"/>
          </w:tcPr>
          <w:p w:rsidR="00193367" w:rsidRPr="00193367" w:rsidRDefault="00193367" w:rsidP="00193367">
            <w:pPr>
              <w:widowControl w:val="0"/>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07</w:t>
            </w:r>
          </w:p>
        </w:tc>
        <w:tc>
          <w:tcPr>
            <w:tcW w:w="666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مداخله آموزش تغذیه در دختران نوجوان اثر معناداری روی سواد سلامت و تغذیه داشته و سبب بهبود وضعیت کم خونی در دختران روستایی شده است.</w:t>
            </w:r>
          </w:p>
        </w:tc>
        <w:tc>
          <w:tcPr>
            <w:tcW w:w="2070" w:type="dxa"/>
          </w:tcPr>
          <w:p w:rsidR="00193367" w:rsidRPr="00193367" w:rsidRDefault="00193367" w:rsidP="00193367">
            <w:pPr>
              <w:widowControl w:val="0"/>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I</w:t>
            </w:r>
            <w:r w:rsidRPr="00193367">
              <w:rPr>
                <w:rFonts w:ascii="Times New Roman" w:eastAsiaTheme="minorHAnsi" w:hAnsi="Times New Roman" w:cs="B Zar"/>
                <w:sz w:val="24"/>
                <w:szCs w:val="24"/>
                <w:vertAlign w:val="subscript"/>
              </w:rPr>
              <w:t>b</w:t>
            </w:r>
          </w:p>
        </w:tc>
      </w:tr>
      <w:tr w:rsidR="00193367" w:rsidRPr="00193367" w:rsidTr="00193367">
        <w:tc>
          <w:tcPr>
            <w:tcW w:w="1080" w:type="dxa"/>
          </w:tcPr>
          <w:p w:rsidR="00193367" w:rsidRPr="00193367" w:rsidRDefault="00193367" w:rsidP="00193367">
            <w:pPr>
              <w:widowControl w:val="0"/>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08</w:t>
            </w:r>
          </w:p>
        </w:tc>
        <w:tc>
          <w:tcPr>
            <w:tcW w:w="666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نوجوانانی که عادات غذایی سالمتر داشته و هر روز صبحانه کامل مصرف می‌کردند با </w:t>
            </w:r>
            <w:r w:rsidRPr="00193367">
              <w:rPr>
                <w:rFonts w:ascii="Times New Roman" w:eastAsiaTheme="minorHAnsi" w:hAnsi="Times New Roman" w:cs="B Zar"/>
                <w:sz w:val="28"/>
                <w:szCs w:val="28"/>
              </w:rPr>
              <w:t>OR=1.72</w:t>
            </w:r>
            <w:r w:rsidRPr="00193367">
              <w:rPr>
                <w:rFonts w:ascii="Times New Roman" w:eastAsiaTheme="minorHAnsi" w:hAnsi="Times New Roman" w:cs="B Zar"/>
                <w:sz w:val="28"/>
                <w:szCs w:val="28"/>
                <w:rtl/>
              </w:rPr>
              <w:t xml:space="preserve">، بیشتر نمرات </w:t>
            </w:r>
            <w:r w:rsidRPr="00193367">
              <w:rPr>
                <w:rFonts w:ascii="Times New Roman" w:eastAsiaTheme="minorHAnsi" w:hAnsi="Times New Roman" w:cs="B Zar"/>
                <w:sz w:val="28"/>
                <w:szCs w:val="28"/>
              </w:rPr>
              <w:t>A</w:t>
            </w:r>
            <w:r w:rsidRPr="00193367">
              <w:rPr>
                <w:rFonts w:ascii="Times New Roman" w:eastAsiaTheme="minorHAnsi" w:hAnsi="Times New Roman" w:cs="B Zar"/>
                <w:sz w:val="28"/>
                <w:szCs w:val="28"/>
                <w:rtl/>
              </w:rPr>
              <w:t xml:space="preserve"> کسب می‌کردند.</w:t>
            </w:r>
          </w:p>
        </w:tc>
        <w:tc>
          <w:tcPr>
            <w:tcW w:w="2070" w:type="dxa"/>
          </w:tcPr>
          <w:p w:rsidR="00193367" w:rsidRPr="00193367" w:rsidRDefault="00193367" w:rsidP="00193367">
            <w:pPr>
              <w:widowControl w:val="0"/>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I</w:t>
            </w:r>
            <w:r w:rsidRPr="00193367">
              <w:rPr>
                <w:rFonts w:ascii="Times New Roman" w:eastAsiaTheme="minorHAnsi" w:hAnsi="Times New Roman" w:cs="B Zar"/>
                <w:sz w:val="24"/>
                <w:szCs w:val="24"/>
                <w:vertAlign w:val="subscript"/>
              </w:rPr>
              <w:t>b</w:t>
            </w:r>
          </w:p>
        </w:tc>
      </w:tr>
    </w:tbl>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BA0BE1">
      <w:pPr>
        <w:rPr>
          <w:rFonts w:asciiTheme="minorHAnsi" w:eastAsiaTheme="minorHAnsi" w:hAnsiTheme="minorHAnsi" w:cs="B Zar"/>
          <w:sz w:val="28"/>
          <w:szCs w:val="28"/>
          <w:rtl/>
        </w:rPr>
      </w:pPr>
      <w:r w:rsidRPr="00193367">
        <w:rPr>
          <w:rFonts w:asciiTheme="minorHAnsi" w:eastAsiaTheme="minorHAnsi" w:hAnsiTheme="minorHAnsi" w:cs="B Zar" w:hint="cs"/>
          <w:sz w:val="28"/>
          <w:szCs w:val="28"/>
          <w:rtl/>
        </w:rPr>
        <w:lastRenderedPageBreak/>
        <w:t>پیوست 1-2-</w:t>
      </w:r>
      <w:r w:rsidR="00BA0BE1">
        <w:rPr>
          <w:rFonts w:asciiTheme="minorHAnsi" w:eastAsiaTheme="minorHAnsi" w:hAnsiTheme="minorHAnsi" w:cs="B Zar" w:hint="cs"/>
          <w:sz w:val="28"/>
          <w:szCs w:val="28"/>
          <w:rtl/>
        </w:rPr>
        <w:t>2</w:t>
      </w:r>
      <w:r w:rsidRPr="00193367">
        <w:rPr>
          <w:rFonts w:asciiTheme="minorHAnsi" w:eastAsiaTheme="minorHAnsi" w:hAnsiTheme="minorHAnsi" w:cs="B Zar" w:hint="cs"/>
          <w:sz w:val="28"/>
          <w:szCs w:val="28"/>
          <w:rtl/>
        </w:rPr>
        <w:t xml:space="preserve"> : پمفلت های آموزشی تغذیه</w:t>
      </w:r>
    </w:p>
    <w:p w:rsidR="00193367" w:rsidRPr="00193367" w:rsidRDefault="001A6822" w:rsidP="00193367">
      <w:pPr>
        <w:rPr>
          <w:rFonts w:asciiTheme="minorHAnsi" w:eastAsiaTheme="minorHAnsi" w:hAnsiTheme="minorHAnsi" w:cs="B Zar"/>
          <w:sz w:val="28"/>
          <w:szCs w:val="28"/>
          <w:rtl/>
        </w:rPr>
      </w:pPr>
      <w:r>
        <w:rPr>
          <w:rFonts w:asciiTheme="minorHAnsi" w:eastAsiaTheme="minorHAnsi" w:hAnsiTheme="minorHAnsi" w:cs="B Zar"/>
          <w:noProof/>
          <w:sz w:val="28"/>
          <w:szCs w:val="28"/>
          <w:lang w:bidi="ar-SA"/>
        </w:rPr>
        <w:drawing>
          <wp:inline distT="0" distB="0" distL="0" distR="0">
            <wp:extent cx="5829300" cy="2767183"/>
            <wp:effectExtent l="1905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2" cstate="print"/>
                    <a:srcRect/>
                    <a:stretch>
                      <a:fillRect/>
                    </a:stretch>
                  </pic:blipFill>
                  <pic:spPr bwMode="auto">
                    <a:xfrm>
                      <a:off x="0" y="0"/>
                      <a:ext cx="5829300" cy="2767183"/>
                    </a:xfrm>
                    <a:prstGeom prst="rect">
                      <a:avLst/>
                    </a:prstGeom>
                    <a:noFill/>
                    <a:ln w="9525">
                      <a:noFill/>
                      <a:miter lim="800000"/>
                      <a:headEnd/>
                      <a:tailEnd/>
                    </a:ln>
                  </pic:spPr>
                </pic:pic>
              </a:graphicData>
            </a:graphic>
          </wp:inline>
        </w:drawing>
      </w: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Default="001A6822" w:rsidP="00193367">
      <w:pPr>
        <w:rPr>
          <w:rFonts w:asciiTheme="minorHAnsi" w:eastAsiaTheme="minorHAnsi" w:hAnsiTheme="minorHAnsi" w:cs="B Zar"/>
          <w:sz w:val="28"/>
          <w:szCs w:val="28"/>
        </w:rPr>
      </w:pPr>
      <w:r>
        <w:rPr>
          <w:rFonts w:asciiTheme="minorHAnsi" w:eastAsiaTheme="minorHAnsi" w:hAnsiTheme="minorHAnsi" w:cs="B Zar"/>
          <w:noProof/>
          <w:sz w:val="28"/>
          <w:szCs w:val="28"/>
          <w:lang w:bidi="ar-SA"/>
        </w:rPr>
        <w:drawing>
          <wp:inline distT="0" distB="0" distL="0" distR="0">
            <wp:extent cx="5762625" cy="3048000"/>
            <wp:effectExtent l="1905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 cstate="print"/>
                    <a:srcRect/>
                    <a:stretch>
                      <a:fillRect/>
                    </a:stretch>
                  </pic:blipFill>
                  <pic:spPr bwMode="auto">
                    <a:xfrm>
                      <a:off x="0" y="0"/>
                      <a:ext cx="5762625" cy="3048000"/>
                    </a:xfrm>
                    <a:prstGeom prst="rect">
                      <a:avLst/>
                    </a:prstGeom>
                    <a:noFill/>
                    <a:ln w="9525">
                      <a:noFill/>
                      <a:miter lim="800000"/>
                      <a:headEnd/>
                      <a:tailEnd/>
                    </a:ln>
                  </pic:spPr>
                </pic:pic>
              </a:graphicData>
            </a:graphic>
          </wp:inline>
        </w:drawing>
      </w:r>
    </w:p>
    <w:p w:rsidR="001A6822" w:rsidRDefault="001A6822" w:rsidP="00193367">
      <w:pPr>
        <w:rPr>
          <w:rFonts w:asciiTheme="minorHAnsi" w:eastAsiaTheme="minorHAnsi" w:hAnsiTheme="minorHAnsi" w:cs="B Zar"/>
          <w:sz w:val="28"/>
          <w:szCs w:val="28"/>
        </w:rPr>
      </w:pPr>
    </w:p>
    <w:p w:rsidR="001A6822" w:rsidRDefault="001A6822" w:rsidP="00193367">
      <w:pPr>
        <w:rPr>
          <w:rFonts w:asciiTheme="minorHAnsi" w:eastAsiaTheme="minorHAnsi" w:hAnsiTheme="minorHAnsi" w:cs="B Zar"/>
          <w:sz w:val="28"/>
          <w:szCs w:val="28"/>
        </w:rPr>
      </w:pPr>
    </w:p>
    <w:p w:rsidR="001A6822" w:rsidRPr="00193367" w:rsidRDefault="001A6822" w:rsidP="00193367">
      <w:pPr>
        <w:rPr>
          <w:rFonts w:asciiTheme="minorHAnsi" w:eastAsiaTheme="minorHAnsi" w:hAnsiTheme="minorHAnsi" w:cs="B Zar"/>
          <w:sz w:val="28"/>
          <w:szCs w:val="28"/>
          <w:rtl/>
        </w:rPr>
      </w:pPr>
      <w:r>
        <w:rPr>
          <w:rFonts w:asciiTheme="minorHAnsi" w:eastAsiaTheme="minorHAnsi" w:hAnsiTheme="minorHAnsi" w:cs="B Zar"/>
          <w:noProof/>
          <w:sz w:val="28"/>
          <w:szCs w:val="28"/>
          <w:lang w:bidi="ar-SA"/>
        </w:rPr>
        <w:lastRenderedPageBreak/>
        <w:drawing>
          <wp:inline distT="0" distB="0" distL="0" distR="0">
            <wp:extent cx="5829300" cy="2793925"/>
            <wp:effectExtent l="1905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4" cstate="print"/>
                    <a:srcRect/>
                    <a:stretch>
                      <a:fillRect/>
                    </a:stretch>
                  </pic:blipFill>
                  <pic:spPr bwMode="auto">
                    <a:xfrm>
                      <a:off x="0" y="0"/>
                      <a:ext cx="5829300" cy="2793925"/>
                    </a:xfrm>
                    <a:prstGeom prst="rect">
                      <a:avLst/>
                    </a:prstGeom>
                    <a:noFill/>
                    <a:ln w="9525">
                      <a:noFill/>
                      <a:miter lim="800000"/>
                      <a:headEnd/>
                      <a:tailEnd/>
                    </a:ln>
                  </pic:spPr>
                </pic:pic>
              </a:graphicData>
            </a:graphic>
          </wp:inline>
        </w:drawing>
      </w:r>
    </w:p>
    <w:p w:rsidR="00193367" w:rsidRPr="00193367" w:rsidRDefault="00193367" w:rsidP="00193367">
      <w:pPr>
        <w:rPr>
          <w:rFonts w:asciiTheme="minorHAnsi" w:eastAsiaTheme="minorHAnsi" w:hAnsiTheme="minorHAnsi" w:cs="B Zar"/>
          <w:sz w:val="28"/>
          <w:szCs w:val="28"/>
          <w:rtl/>
        </w:rPr>
      </w:pPr>
    </w:p>
    <w:p w:rsidR="00193367" w:rsidRPr="00193367" w:rsidRDefault="001A6822" w:rsidP="00193367">
      <w:pPr>
        <w:rPr>
          <w:rFonts w:asciiTheme="minorHAnsi" w:eastAsiaTheme="minorHAnsi" w:hAnsiTheme="minorHAnsi" w:cs="B Zar"/>
          <w:sz w:val="28"/>
          <w:szCs w:val="28"/>
          <w:rtl/>
        </w:rPr>
      </w:pPr>
      <w:r>
        <w:rPr>
          <w:rFonts w:asciiTheme="minorHAnsi" w:eastAsiaTheme="minorHAnsi" w:hAnsiTheme="minorHAnsi" w:cs="B Zar"/>
          <w:noProof/>
          <w:sz w:val="28"/>
          <w:szCs w:val="28"/>
          <w:lang w:bidi="ar-SA"/>
        </w:rPr>
        <w:drawing>
          <wp:inline distT="0" distB="0" distL="0" distR="0">
            <wp:extent cx="5753100" cy="3019425"/>
            <wp:effectExtent l="1905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5" cstate="print"/>
                    <a:srcRect/>
                    <a:stretch>
                      <a:fillRect/>
                    </a:stretch>
                  </pic:blipFill>
                  <pic:spPr bwMode="auto">
                    <a:xfrm>
                      <a:off x="0" y="0"/>
                      <a:ext cx="5753100" cy="3019425"/>
                    </a:xfrm>
                    <a:prstGeom prst="rect">
                      <a:avLst/>
                    </a:prstGeom>
                    <a:noFill/>
                    <a:ln w="9525">
                      <a:noFill/>
                      <a:miter lim="800000"/>
                      <a:headEnd/>
                      <a:tailEnd/>
                    </a:ln>
                  </pic:spPr>
                </pic:pic>
              </a:graphicData>
            </a:graphic>
          </wp:inline>
        </w:drawing>
      </w:r>
    </w:p>
    <w:p w:rsidR="00193367" w:rsidRDefault="00193367" w:rsidP="00193367">
      <w:pPr>
        <w:rPr>
          <w:rFonts w:asciiTheme="minorHAnsi" w:eastAsiaTheme="minorHAnsi" w:hAnsiTheme="minorHAnsi" w:cs="B Zar"/>
          <w:sz w:val="28"/>
          <w:szCs w:val="28"/>
          <w:rtl/>
        </w:rPr>
      </w:pPr>
    </w:p>
    <w:p w:rsidR="00745E61" w:rsidRPr="00193367" w:rsidRDefault="00745E61"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Default="00193367" w:rsidP="00193367">
      <w:pPr>
        <w:rPr>
          <w:rFonts w:asciiTheme="minorHAnsi" w:eastAsiaTheme="minorHAnsi" w:hAnsiTheme="minorHAnsi" w:cs="B Zar"/>
          <w:sz w:val="28"/>
          <w:szCs w:val="28"/>
        </w:rPr>
      </w:pPr>
    </w:p>
    <w:p w:rsidR="001A6822" w:rsidRDefault="001A6822" w:rsidP="00193367">
      <w:pPr>
        <w:rPr>
          <w:rFonts w:asciiTheme="minorHAnsi" w:eastAsiaTheme="minorHAnsi" w:hAnsiTheme="minorHAnsi" w:cs="B Zar"/>
          <w:sz w:val="28"/>
          <w:szCs w:val="28"/>
        </w:rPr>
      </w:pPr>
    </w:p>
    <w:p w:rsidR="001179AC" w:rsidRDefault="00745E61" w:rsidP="00745E61">
      <w:pPr>
        <w:jc w:val="center"/>
      </w:pPr>
      <w:r>
        <w:rPr>
          <w:noProof/>
          <w:lang w:bidi="ar-SA"/>
        </w:rPr>
        <w:drawing>
          <wp:inline distT="0" distB="0" distL="0" distR="0">
            <wp:extent cx="5237169" cy="3269839"/>
            <wp:effectExtent l="19050" t="0" r="1581" b="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5238590" cy="3270726"/>
                    </a:xfrm>
                    <a:prstGeom prst="rect">
                      <a:avLst/>
                    </a:prstGeom>
                    <a:noFill/>
                    <a:ln w="9525">
                      <a:noFill/>
                      <a:miter lim="800000"/>
                      <a:headEnd/>
                      <a:tailEnd/>
                    </a:ln>
                  </pic:spPr>
                </pic:pic>
              </a:graphicData>
            </a:graphic>
          </wp:inline>
        </w:drawing>
      </w:r>
    </w:p>
    <w:p w:rsidR="001A6822" w:rsidRDefault="001A6822" w:rsidP="00193367">
      <w:pPr>
        <w:rPr>
          <w:rFonts w:asciiTheme="minorHAnsi" w:eastAsiaTheme="minorHAnsi" w:hAnsiTheme="minorHAnsi" w:cs="B Zar"/>
          <w:sz w:val="28"/>
          <w:szCs w:val="28"/>
        </w:rPr>
      </w:pPr>
    </w:p>
    <w:p w:rsidR="001A6822" w:rsidRPr="00193367" w:rsidRDefault="001A6822" w:rsidP="00193367">
      <w:pPr>
        <w:rPr>
          <w:rFonts w:asciiTheme="minorHAnsi" w:eastAsiaTheme="minorHAnsi" w:hAnsiTheme="minorHAnsi" w:cs="B Zar"/>
          <w:sz w:val="28"/>
          <w:szCs w:val="28"/>
          <w:rtl/>
        </w:rPr>
      </w:pPr>
    </w:p>
    <w:p w:rsidR="00193367" w:rsidRPr="00193367" w:rsidRDefault="00745E61" w:rsidP="00745E61">
      <w:pPr>
        <w:jc w:val="center"/>
        <w:rPr>
          <w:rFonts w:asciiTheme="minorHAnsi" w:eastAsiaTheme="minorHAnsi" w:hAnsiTheme="minorHAnsi" w:cs="B Zar"/>
          <w:sz w:val="28"/>
          <w:szCs w:val="28"/>
          <w:rtl/>
        </w:rPr>
      </w:pPr>
      <w:r>
        <w:rPr>
          <w:rFonts w:asciiTheme="minorHAnsi" w:eastAsiaTheme="minorHAnsi" w:hAnsiTheme="minorHAnsi" w:cs="B Zar"/>
          <w:noProof/>
          <w:sz w:val="28"/>
          <w:szCs w:val="28"/>
          <w:lang w:bidi="ar-SA"/>
        </w:rPr>
        <w:drawing>
          <wp:inline distT="0" distB="0" distL="0" distR="0">
            <wp:extent cx="4666814" cy="3286842"/>
            <wp:effectExtent l="19050" t="0" r="436" b="0"/>
            <wp:docPr id="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srcRect/>
                    <a:stretch>
                      <a:fillRect/>
                    </a:stretch>
                  </pic:blipFill>
                  <pic:spPr bwMode="auto">
                    <a:xfrm>
                      <a:off x="0" y="0"/>
                      <a:ext cx="4667163" cy="3287088"/>
                    </a:xfrm>
                    <a:prstGeom prst="rect">
                      <a:avLst/>
                    </a:prstGeom>
                    <a:noFill/>
                    <a:ln w="9525">
                      <a:noFill/>
                      <a:miter lim="800000"/>
                      <a:headEnd/>
                      <a:tailEnd/>
                    </a:ln>
                  </pic:spPr>
                </pic:pic>
              </a:graphicData>
            </a:graphic>
          </wp:inline>
        </w:drawing>
      </w:r>
    </w:p>
    <w:p w:rsidR="00193367" w:rsidRPr="00193367" w:rsidRDefault="00193367" w:rsidP="00745E61">
      <w:pPr>
        <w:rPr>
          <w:rFonts w:asciiTheme="minorHAnsi" w:eastAsiaTheme="minorHAnsi" w:hAnsiTheme="minorHAnsi" w:cs="B Zar"/>
          <w:sz w:val="28"/>
          <w:szCs w:val="28"/>
          <w:rtl/>
        </w:rPr>
      </w:pPr>
    </w:p>
    <w:p w:rsidR="001A6822" w:rsidRDefault="005C0A6F" w:rsidP="005C0A6F">
      <w:pPr>
        <w:jc w:val="center"/>
        <w:rPr>
          <w:rFonts w:asciiTheme="minorHAnsi" w:eastAsiaTheme="minorHAnsi" w:hAnsiTheme="minorHAnsi" w:cs="B Zar"/>
          <w:sz w:val="28"/>
          <w:szCs w:val="28"/>
        </w:rPr>
      </w:pPr>
      <w:r>
        <w:rPr>
          <w:rFonts w:asciiTheme="minorHAnsi" w:eastAsiaTheme="minorHAnsi" w:hAnsiTheme="minorHAnsi" w:cs="B Zar"/>
          <w:noProof/>
          <w:sz w:val="28"/>
          <w:szCs w:val="28"/>
          <w:rtl/>
          <w:lang w:bidi="ar-SA"/>
        </w:rPr>
        <w:lastRenderedPageBreak/>
        <w:drawing>
          <wp:inline distT="0" distB="0" distL="0" distR="0">
            <wp:extent cx="5829300" cy="8245120"/>
            <wp:effectExtent l="19050" t="0" r="0" b="0"/>
            <wp:docPr id="34" name="Picture 18" descr="G:\بهداشت فردی\هرم_غذایی_دانش_آموزان_متوسطه_اول_و_دوم(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بهداشت فردی\هرم_غذایی_دانش_آموزان_متوسطه_اول_و_دوم(2).jpg"/>
                    <pic:cNvPicPr>
                      <a:picLocks noChangeAspect="1" noChangeArrowheads="1"/>
                    </pic:cNvPicPr>
                  </pic:nvPicPr>
                  <pic:blipFill>
                    <a:blip r:embed="rId38" cstate="print"/>
                    <a:srcRect/>
                    <a:stretch>
                      <a:fillRect/>
                    </a:stretch>
                  </pic:blipFill>
                  <pic:spPr bwMode="auto">
                    <a:xfrm>
                      <a:off x="0" y="0"/>
                      <a:ext cx="5829300" cy="8245120"/>
                    </a:xfrm>
                    <a:prstGeom prst="rect">
                      <a:avLst/>
                    </a:prstGeom>
                    <a:noFill/>
                    <a:ln w="9525">
                      <a:noFill/>
                      <a:miter lim="800000"/>
                      <a:headEnd/>
                      <a:tailEnd/>
                    </a:ln>
                  </pic:spPr>
                </pic:pic>
              </a:graphicData>
            </a:graphic>
          </wp:inline>
        </w:drawing>
      </w:r>
    </w:p>
    <w:p w:rsidR="00193367" w:rsidRPr="00193367" w:rsidRDefault="00193367" w:rsidP="00193367">
      <w:pPr>
        <w:rPr>
          <w:rFonts w:asciiTheme="minorHAnsi" w:eastAsiaTheme="minorHAnsi" w:hAnsiTheme="minorHAnsi" w:cs="B Zar"/>
          <w:sz w:val="28"/>
          <w:szCs w:val="28"/>
        </w:rPr>
      </w:pPr>
      <w:r w:rsidRPr="00193367">
        <w:rPr>
          <w:rFonts w:asciiTheme="minorHAnsi" w:eastAsiaTheme="minorHAnsi" w:hAnsiTheme="minorHAnsi" w:cs="B Zar" w:hint="cs"/>
          <w:sz w:val="28"/>
          <w:szCs w:val="28"/>
          <w:rtl/>
        </w:rPr>
        <w:lastRenderedPageBreak/>
        <w:t xml:space="preserve">پیوست 1-3-1 : </w:t>
      </w:r>
      <w:r w:rsidRPr="00193367">
        <w:rPr>
          <w:rFonts w:asciiTheme="minorHAnsi" w:eastAsiaTheme="minorHAnsi" w:hAnsiTheme="minorHAnsi" w:cs="B Zar"/>
          <w:sz w:val="28"/>
          <w:szCs w:val="28"/>
          <w:rtl/>
        </w:rPr>
        <w:t>شواهد پشتیبان / مزایای جانبی</w:t>
      </w:r>
      <w:r w:rsidRPr="00193367">
        <w:rPr>
          <w:rFonts w:asciiTheme="minorHAnsi" w:eastAsiaTheme="minorHAnsi" w:hAnsiTheme="minorHAnsi" w:cs="B Zar" w:hint="cs"/>
          <w:sz w:val="28"/>
          <w:szCs w:val="28"/>
          <w:rtl/>
        </w:rPr>
        <w:t xml:space="preserve"> در ارزیابی فعالیت فیزیکی در نوجوانان </w:t>
      </w:r>
      <w:r w:rsidRPr="00193367">
        <w:rPr>
          <w:rFonts w:asciiTheme="minorHAnsi" w:eastAsiaTheme="minorHAnsi" w:hAnsiTheme="minorHAnsi" w:cs="B Zar"/>
          <w:sz w:val="28"/>
          <w:szCs w:val="28"/>
          <w:rtl/>
        </w:rPr>
        <w:t>:</w:t>
      </w:r>
    </w:p>
    <w:tbl>
      <w:tblPr>
        <w:tblStyle w:val="TableGrid54"/>
        <w:bidiVisual/>
        <w:tblW w:w="9818" w:type="dxa"/>
        <w:tblInd w:w="-181" w:type="dxa"/>
        <w:tblLook w:val="04A0" w:firstRow="1" w:lastRow="0" w:firstColumn="1" w:lastColumn="0" w:noHBand="0" w:noVBand="1"/>
      </w:tblPr>
      <w:tblGrid>
        <w:gridCol w:w="8"/>
        <w:gridCol w:w="900"/>
        <w:gridCol w:w="7470"/>
        <w:gridCol w:w="1440"/>
      </w:tblGrid>
      <w:tr w:rsidR="00193367" w:rsidRPr="00193367" w:rsidTr="00193367">
        <w:trPr>
          <w:tblHeader/>
        </w:trPr>
        <w:tc>
          <w:tcPr>
            <w:tcW w:w="908" w:type="dxa"/>
            <w:gridSpan w:val="2"/>
            <w:shd w:val="clear" w:color="auto" w:fill="F2F2F2" w:themeFill="background1" w:themeFillShade="F2"/>
          </w:tcPr>
          <w:p w:rsidR="00193367" w:rsidRPr="00193367" w:rsidRDefault="00193367" w:rsidP="00193367">
            <w:pPr>
              <w:widowControl w:val="0"/>
              <w:jc w:val="center"/>
              <w:rPr>
                <w:rFonts w:ascii="Times New Roman" w:eastAsiaTheme="minorHAnsi" w:hAnsi="Times New Roman" w:cs="B Zar"/>
                <w:sz w:val="24"/>
                <w:szCs w:val="24"/>
                <w:rtl/>
              </w:rPr>
            </w:pPr>
            <w:r w:rsidRPr="00193367">
              <w:rPr>
                <w:rFonts w:ascii="Times New Roman" w:eastAsiaTheme="minorHAnsi" w:hAnsi="Times New Roman" w:cs="B Zar"/>
                <w:sz w:val="24"/>
                <w:szCs w:val="24"/>
                <w:rtl/>
              </w:rPr>
              <w:t>کد مقاله</w:t>
            </w:r>
          </w:p>
        </w:tc>
        <w:tc>
          <w:tcPr>
            <w:tcW w:w="7470" w:type="dxa"/>
            <w:shd w:val="clear" w:color="auto" w:fill="F2F2F2" w:themeFill="background1" w:themeFillShade="F2"/>
          </w:tcPr>
          <w:p w:rsidR="00193367" w:rsidRPr="00193367" w:rsidRDefault="00193367" w:rsidP="00193367">
            <w:pPr>
              <w:widowControl w:val="0"/>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tl/>
              </w:rPr>
              <w:t>نتایج مطالعه/مزایای جانبی ارزیابی و آموزش فعالیت فیزیکی در دوران بلوغ</w:t>
            </w:r>
          </w:p>
        </w:tc>
        <w:tc>
          <w:tcPr>
            <w:tcW w:w="1440" w:type="dxa"/>
            <w:shd w:val="clear" w:color="auto" w:fill="F2F2F2" w:themeFill="background1" w:themeFillShade="F2"/>
          </w:tcPr>
          <w:p w:rsidR="00193367" w:rsidRPr="00193367" w:rsidRDefault="00193367" w:rsidP="00193367">
            <w:pPr>
              <w:widowControl w:val="0"/>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tl/>
              </w:rPr>
              <w:t>سطح شواهد</w:t>
            </w:r>
          </w:p>
        </w:tc>
      </w:tr>
      <w:tr w:rsidR="00193367" w:rsidRPr="00193367" w:rsidTr="00193367">
        <w:tc>
          <w:tcPr>
            <w:tcW w:w="908" w:type="dxa"/>
            <w:gridSpan w:val="2"/>
          </w:tcPr>
          <w:p w:rsidR="00193367" w:rsidRPr="00193367" w:rsidRDefault="00193367" w:rsidP="00193367">
            <w:pPr>
              <w:widowControl w:val="0"/>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01</w:t>
            </w:r>
          </w:p>
        </w:tc>
        <w:tc>
          <w:tcPr>
            <w:tcW w:w="747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برای پیشگیری از بیماری‌های غیر واگیر در کنار بازاریابی برای تغذیه سالم، ارزیابی و آموزش رفتارهای سالم مرتبط با فعالیت فیزیکی نیز مهم و اثربخش است.</w:t>
            </w:r>
          </w:p>
        </w:tc>
        <w:tc>
          <w:tcPr>
            <w:tcW w:w="1440" w:type="dxa"/>
          </w:tcPr>
          <w:p w:rsidR="00193367" w:rsidRPr="00193367" w:rsidRDefault="00193367" w:rsidP="00193367">
            <w:pPr>
              <w:widowControl w:val="0"/>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II</w:t>
            </w:r>
          </w:p>
        </w:tc>
      </w:tr>
      <w:tr w:rsidR="00193367" w:rsidRPr="00193367" w:rsidTr="00193367">
        <w:tc>
          <w:tcPr>
            <w:tcW w:w="908" w:type="dxa"/>
            <w:gridSpan w:val="2"/>
          </w:tcPr>
          <w:p w:rsidR="00193367" w:rsidRPr="00193367" w:rsidRDefault="00193367" w:rsidP="00193367">
            <w:pPr>
              <w:widowControl w:val="0"/>
              <w:jc w:val="center"/>
              <w:rPr>
                <w:rFonts w:ascii="Times New Roman" w:eastAsiaTheme="minorHAnsi" w:hAnsi="Times New Roman" w:cs="B Zar"/>
                <w:sz w:val="24"/>
                <w:szCs w:val="24"/>
                <w:rtl/>
              </w:rPr>
            </w:pPr>
            <w:r w:rsidRPr="00193367">
              <w:rPr>
                <w:rFonts w:ascii="Times New Roman" w:eastAsiaTheme="minorHAnsi" w:hAnsi="Times New Roman" w:cs="B Zar"/>
                <w:sz w:val="24"/>
                <w:szCs w:val="24"/>
              </w:rPr>
              <w:t>09</w:t>
            </w:r>
          </w:p>
        </w:tc>
        <w:tc>
          <w:tcPr>
            <w:tcW w:w="747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فعالیت فیزیکی متوسط تا شدید در نوجوانان با اضافه وزن، یک پیشگویی کننده و کاهش دهنده قوی برای فشار خون سیستولیک است (پیگیری 181 نوجوان به مدت 9 ماه)</w:t>
            </w:r>
          </w:p>
        </w:tc>
        <w:tc>
          <w:tcPr>
            <w:tcW w:w="1440" w:type="dxa"/>
          </w:tcPr>
          <w:p w:rsidR="00193367" w:rsidRPr="00193367" w:rsidRDefault="00193367" w:rsidP="00193367">
            <w:pPr>
              <w:widowControl w:val="0"/>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II</w:t>
            </w:r>
            <w:r w:rsidRPr="00193367">
              <w:rPr>
                <w:rFonts w:ascii="Times New Roman" w:eastAsiaTheme="minorHAnsi" w:hAnsi="Times New Roman" w:cs="B Zar"/>
                <w:sz w:val="28"/>
                <w:szCs w:val="28"/>
                <w:vertAlign w:val="subscript"/>
              </w:rPr>
              <w:t>b</w:t>
            </w:r>
          </w:p>
        </w:tc>
      </w:tr>
      <w:tr w:rsidR="00193367" w:rsidRPr="00193367" w:rsidTr="00193367">
        <w:tc>
          <w:tcPr>
            <w:tcW w:w="908" w:type="dxa"/>
            <w:gridSpan w:val="2"/>
          </w:tcPr>
          <w:p w:rsidR="00193367" w:rsidRPr="00193367" w:rsidRDefault="00193367" w:rsidP="00193367">
            <w:pPr>
              <w:widowControl w:val="0"/>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08</w:t>
            </w:r>
          </w:p>
        </w:tc>
        <w:tc>
          <w:tcPr>
            <w:tcW w:w="747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جهت برطرف کردن نابرابری‌ها در بهبود اضافه وزن نوجوانان، ارتقاء فعالیت فیزیکی مهم و اثربخش است. (گرادیان اجتماعی وزن در طبقات مختلف جامعه، در نوجوانان بیشتر با فعالیت فیزیکی مرتبط بوده است) (مطالعه مقطعی روی 1935 نوجوان 13 تا 18 ساله)</w:t>
            </w:r>
          </w:p>
        </w:tc>
        <w:tc>
          <w:tcPr>
            <w:tcW w:w="1440" w:type="dxa"/>
          </w:tcPr>
          <w:p w:rsidR="00193367" w:rsidRPr="00193367" w:rsidRDefault="00193367" w:rsidP="00193367">
            <w:pPr>
              <w:widowControl w:val="0"/>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IV</w:t>
            </w:r>
          </w:p>
        </w:tc>
      </w:tr>
      <w:tr w:rsidR="00193367" w:rsidRPr="00193367" w:rsidTr="00193367">
        <w:tc>
          <w:tcPr>
            <w:tcW w:w="908" w:type="dxa"/>
            <w:gridSpan w:val="2"/>
          </w:tcPr>
          <w:p w:rsidR="00193367" w:rsidRPr="00193367" w:rsidRDefault="00193367" w:rsidP="00193367">
            <w:pPr>
              <w:widowControl w:val="0"/>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010</w:t>
            </w:r>
          </w:p>
        </w:tc>
        <w:tc>
          <w:tcPr>
            <w:tcW w:w="747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نوجوانان پسر که فعالیت فیزیکی متوسط تا شدید، در آنها کمتر بوده، میانگین نمرات درسی پایین‌تری داشته‌اند. دخترانی که کم‌تحرکی مداوم و طول کشیده داشتند دارای نمرات درسی پایین‌تری بودند. (پیگیری 635 دانش آموز نوجوان طی یک سال تحصیلی)</w:t>
            </w:r>
          </w:p>
        </w:tc>
        <w:tc>
          <w:tcPr>
            <w:tcW w:w="1440" w:type="dxa"/>
          </w:tcPr>
          <w:p w:rsidR="00193367" w:rsidRPr="00193367" w:rsidRDefault="00193367" w:rsidP="00193367">
            <w:pPr>
              <w:widowControl w:val="0"/>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II</w:t>
            </w:r>
            <w:r w:rsidRPr="00193367">
              <w:rPr>
                <w:rFonts w:ascii="Times New Roman" w:eastAsiaTheme="minorHAnsi" w:hAnsi="Times New Roman" w:cs="B Zar"/>
                <w:sz w:val="28"/>
                <w:szCs w:val="28"/>
                <w:vertAlign w:val="subscript"/>
              </w:rPr>
              <w:t>b</w:t>
            </w:r>
          </w:p>
        </w:tc>
      </w:tr>
      <w:tr w:rsidR="00193367" w:rsidRPr="00193367" w:rsidTr="00193367">
        <w:tc>
          <w:tcPr>
            <w:tcW w:w="908" w:type="dxa"/>
            <w:gridSpan w:val="2"/>
          </w:tcPr>
          <w:p w:rsidR="00193367" w:rsidRPr="00193367" w:rsidRDefault="00193367" w:rsidP="00193367">
            <w:pPr>
              <w:widowControl w:val="0"/>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011</w:t>
            </w:r>
          </w:p>
        </w:tc>
        <w:tc>
          <w:tcPr>
            <w:tcW w:w="747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مداخلات طولانی مدت </w:t>
            </w:r>
            <w:r w:rsidRPr="00193367">
              <w:rPr>
                <w:rFonts w:ascii="Times New Roman" w:eastAsiaTheme="minorHAnsi" w:hAnsi="Times New Roman" w:cs="B Zar"/>
                <w:sz w:val="28"/>
                <w:szCs w:val="28"/>
                <w:u w:val="single"/>
                <w:rtl/>
              </w:rPr>
              <w:t>آموزشی</w:t>
            </w:r>
            <w:r w:rsidRPr="00193367">
              <w:rPr>
                <w:rFonts w:ascii="Times New Roman" w:eastAsiaTheme="minorHAnsi" w:hAnsi="Times New Roman" w:cs="B Zar"/>
                <w:sz w:val="28"/>
                <w:szCs w:val="28"/>
                <w:rtl/>
              </w:rPr>
              <w:t xml:space="preserve"> برای بهبود وضعیت تغذیه و افزایش فعالیت فیزیکی اثربخش بوده است (</w:t>
            </w:r>
            <w:r w:rsidRPr="00193367">
              <w:rPr>
                <w:rFonts w:ascii="Times New Roman" w:eastAsiaTheme="minorHAnsi" w:hAnsi="Times New Roman" w:cs="B Zar"/>
                <w:sz w:val="28"/>
                <w:szCs w:val="28"/>
              </w:rPr>
              <w:t>RCT</w:t>
            </w:r>
            <w:r w:rsidRPr="00193367">
              <w:rPr>
                <w:rFonts w:ascii="Times New Roman" w:eastAsiaTheme="minorHAnsi" w:hAnsi="Times New Roman" w:cs="B Zar"/>
                <w:sz w:val="28"/>
                <w:szCs w:val="28"/>
                <w:rtl/>
              </w:rPr>
              <w:t xml:space="preserve"> با پیگیری 54 ماهه)</w:t>
            </w:r>
          </w:p>
        </w:tc>
        <w:tc>
          <w:tcPr>
            <w:tcW w:w="1440" w:type="dxa"/>
          </w:tcPr>
          <w:p w:rsidR="00193367" w:rsidRPr="00193367" w:rsidRDefault="00193367" w:rsidP="00193367">
            <w:pPr>
              <w:widowControl w:val="0"/>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w:t>
            </w:r>
            <w:r w:rsidRPr="00193367">
              <w:rPr>
                <w:rFonts w:ascii="Times New Roman" w:eastAsiaTheme="minorHAnsi" w:hAnsi="Times New Roman" w:cs="B Zar"/>
                <w:sz w:val="28"/>
                <w:szCs w:val="28"/>
                <w:vertAlign w:val="subscript"/>
              </w:rPr>
              <w:t>b</w:t>
            </w:r>
          </w:p>
        </w:tc>
      </w:tr>
      <w:tr w:rsidR="00193367" w:rsidRPr="00193367" w:rsidTr="00193367">
        <w:trPr>
          <w:gridBefore w:val="1"/>
          <w:wBefore w:w="8" w:type="dxa"/>
        </w:trPr>
        <w:tc>
          <w:tcPr>
            <w:tcW w:w="900" w:type="dxa"/>
          </w:tcPr>
          <w:p w:rsidR="00193367" w:rsidRPr="00193367" w:rsidRDefault="00193367" w:rsidP="00193367">
            <w:pPr>
              <w:widowControl w:val="0"/>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012</w:t>
            </w:r>
          </w:p>
        </w:tc>
        <w:tc>
          <w:tcPr>
            <w:tcW w:w="747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فعالیت فیزیکی حتی در نوجوانان و سایر بیماری مادرزادی قلبی، سبب بهبود عملکرد عروق می‌شود.</w:t>
            </w:r>
            <w:r w:rsidRPr="00193367">
              <w:rPr>
                <w:rFonts w:ascii="Times New Roman" w:eastAsiaTheme="minorHAnsi" w:hAnsi="Times New Roman" w:cs="B Zar"/>
                <w:sz w:val="28"/>
                <w:szCs w:val="28"/>
              </w:rPr>
              <w:t>)</w:t>
            </w:r>
            <w:r w:rsidRPr="00193367">
              <w:rPr>
                <w:rFonts w:ascii="Times New Roman" w:eastAsiaTheme="minorHAnsi" w:hAnsi="Times New Roman" w:cs="B Zar"/>
                <w:sz w:val="28"/>
                <w:szCs w:val="28"/>
                <w:rtl/>
              </w:rPr>
              <w:t xml:space="preserve"> پیگیری 7 روزۀ 104 نوجوان با بیماری مادرزادی و قلبی</w:t>
            </w:r>
            <w:r w:rsidRPr="00193367">
              <w:rPr>
                <w:rFonts w:ascii="Times New Roman" w:eastAsiaTheme="minorHAnsi" w:hAnsi="Times New Roman" w:cs="B Zar"/>
                <w:sz w:val="28"/>
                <w:szCs w:val="28"/>
              </w:rPr>
              <w:t>(</w:t>
            </w:r>
          </w:p>
        </w:tc>
        <w:tc>
          <w:tcPr>
            <w:tcW w:w="1440" w:type="dxa"/>
          </w:tcPr>
          <w:p w:rsidR="00193367" w:rsidRPr="00193367" w:rsidRDefault="00193367" w:rsidP="00193367">
            <w:pPr>
              <w:widowControl w:val="0"/>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II</w:t>
            </w:r>
            <w:r w:rsidRPr="00193367">
              <w:rPr>
                <w:rFonts w:ascii="Times New Roman" w:eastAsiaTheme="minorHAnsi" w:hAnsi="Times New Roman" w:cs="B Zar"/>
                <w:sz w:val="28"/>
                <w:szCs w:val="28"/>
                <w:vertAlign w:val="subscript"/>
              </w:rPr>
              <w:t>b</w:t>
            </w:r>
          </w:p>
        </w:tc>
      </w:tr>
      <w:tr w:rsidR="00193367" w:rsidRPr="00193367" w:rsidTr="00193367">
        <w:trPr>
          <w:gridBefore w:val="1"/>
          <w:wBefore w:w="8" w:type="dxa"/>
        </w:trPr>
        <w:tc>
          <w:tcPr>
            <w:tcW w:w="900" w:type="dxa"/>
          </w:tcPr>
          <w:p w:rsidR="00193367" w:rsidRPr="00193367" w:rsidRDefault="00193367" w:rsidP="00193367">
            <w:pPr>
              <w:widowControl w:val="0"/>
              <w:jc w:val="center"/>
              <w:rPr>
                <w:rFonts w:ascii="Times New Roman" w:eastAsiaTheme="minorHAnsi" w:hAnsi="Times New Roman" w:cs="B Zar"/>
                <w:sz w:val="24"/>
                <w:szCs w:val="24"/>
                <w:rtl/>
              </w:rPr>
            </w:pPr>
            <w:r w:rsidRPr="00193367">
              <w:rPr>
                <w:rFonts w:ascii="Times New Roman" w:eastAsiaTheme="minorHAnsi" w:hAnsi="Times New Roman" w:cs="B Zar"/>
                <w:sz w:val="24"/>
                <w:szCs w:val="24"/>
              </w:rPr>
              <w:t>013</w:t>
            </w:r>
          </w:p>
        </w:tc>
        <w:tc>
          <w:tcPr>
            <w:tcW w:w="747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ارتباط معنمادار مثبتی بین فعالیت فیزیکی و دستاوردهای مثبت تحصیلی وجود دارد. دانش آموزانی که حداقل 60 دقیقه فعالیت فیزیکی روزانه داشتند به طور معناداری بیشتر نمرات </w:t>
            </w:r>
            <w:r w:rsidRPr="00193367">
              <w:rPr>
                <w:rFonts w:ascii="Times New Roman" w:eastAsiaTheme="minorHAnsi" w:hAnsi="Times New Roman" w:cs="B Zar"/>
                <w:sz w:val="28"/>
                <w:szCs w:val="28"/>
              </w:rPr>
              <w:t>A</w:t>
            </w:r>
            <w:r w:rsidRPr="00193367">
              <w:rPr>
                <w:rFonts w:ascii="Times New Roman" w:eastAsiaTheme="minorHAnsi" w:hAnsi="Times New Roman" w:cs="B Zar"/>
                <w:sz w:val="28"/>
                <w:szCs w:val="28"/>
                <w:rtl/>
              </w:rPr>
              <w:t xml:space="preserve"> و </w:t>
            </w:r>
            <w:r w:rsidRPr="00193367">
              <w:rPr>
                <w:rFonts w:ascii="Times New Roman" w:eastAsiaTheme="minorHAnsi" w:hAnsi="Times New Roman" w:cs="B Zar"/>
                <w:sz w:val="28"/>
                <w:szCs w:val="28"/>
              </w:rPr>
              <w:t>B</w:t>
            </w:r>
            <w:r w:rsidRPr="00193367">
              <w:rPr>
                <w:rFonts w:ascii="Times New Roman" w:eastAsiaTheme="minorHAnsi" w:hAnsi="Times New Roman" w:cs="B Zar"/>
                <w:sz w:val="28"/>
                <w:szCs w:val="28"/>
                <w:rtl/>
              </w:rPr>
              <w:t xml:space="preserve"> کسب می‌کردنمد (یک </w:t>
            </w:r>
            <w:r w:rsidRPr="00193367">
              <w:rPr>
                <w:rFonts w:ascii="Times New Roman" w:eastAsiaTheme="minorHAnsi" w:hAnsi="Times New Roman" w:cs="B Zar"/>
                <w:sz w:val="28"/>
                <w:szCs w:val="28"/>
              </w:rPr>
              <w:t>surva</w:t>
            </w:r>
            <w:r w:rsidRPr="00193367">
              <w:rPr>
                <w:rFonts w:ascii="Times New Roman" w:eastAsiaTheme="minorHAnsi" w:hAnsi="Times New Roman" w:cs="B Zar"/>
                <w:sz w:val="28"/>
                <w:szCs w:val="28"/>
                <w:rtl/>
              </w:rPr>
              <w:t xml:space="preserve"> و بررسی 4625 دانش آموز نوجوان)</w:t>
            </w:r>
          </w:p>
        </w:tc>
        <w:tc>
          <w:tcPr>
            <w:tcW w:w="1440" w:type="dxa"/>
          </w:tcPr>
          <w:p w:rsidR="00193367" w:rsidRPr="00193367" w:rsidRDefault="00193367" w:rsidP="00193367">
            <w:pPr>
              <w:widowControl w:val="0"/>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IV</w:t>
            </w:r>
          </w:p>
        </w:tc>
      </w:tr>
      <w:tr w:rsidR="00193367" w:rsidRPr="00193367" w:rsidTr="00193367">
        <w:trPr>
          <w:gridBefore w:val="1"/>
          <w:wBefore w:w="8" w:type="dxa"/>
        </w:trPr>
        <w:tc>
          <w:tcPr>
            <w:tcW w:w="900" w:type="dxa"/>
          </w:tcPr>
          <w:p w:rsidR="00193367" w:rsidRPr="00193367" w:rsidRDefault="00193367" w:rsidP="00193367">
            <w:pPr>
              <w:widowControl w:val="0"/>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014</w:t>
            </w:r>
          </w:p>
        </w:tc>
        <w:tc>
          <w:tcPr>
            <w:tcW w:w="7470" w:type="dxa"/>
          </w:tcPr>
          <w:p w:rsidR="00193367" w:rsidRPr="00193367" w:rsidRDefault="00193367" w:rsidP="00193367">
            <w:pPr>
              <w:widowControl w:val="0"/>
              <w:jc w:val="right"/>
              <w:rPr>
                <w:rFonts w:ascii="Times New Roman" w:eastAsiaTheme="minorHAnsi" w:hAnsi="Times New Roman" w:cs="B Zar"/>
                <w:sz w:val="28"/>
                <w:szCs w:val="28"/>
                <w:rtl/>
              </w:rPr>
            </w:pPr>
            <w:r w:rsidRPr="00193367">
              <w:rPr>
                <w:rFonts w:ascii="Times New Roman" w:eastAsiaTheme="minorHAnsi" w:hAnsi="Times New Roman" w:cs="B Zar"/>
                <w:sz w:val="28"/>
                <w:szCs w:val="28"/>
              </w:rPr>
              <w:t xml:space="preserve">German Recommendations for Physical activity promotion(2018): </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مشاوره فعالیت فیزیکی و برنامه‌های ورزشی ارائه شود (هر چقدر کوتاه و مختصر هم باشد باز اثربخش است)</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 ترکیب مشاوره و اندازه گیری میزان فعالیت فیزیکی مثلاً با </w:t>
            </w:r>
            <w:r w:rsidRPr="00193367">
              <w:rPr>
                <w:rFonts w:ascii="Times New Roman" w:eastAsiaTheme="minorHAnsi" w:hAnsi="Times New Roman" w:cs="B Zar"/>
                <w:sz w:val="28"/>
                <w:szCs w:val="28"/>
              </w:rPr>
              <w:t>Pedometer</w:t>
            </w:r>
            <w:r w:rsidRPr="00193367">
              <w:rPr>
                <w:rFonts w:ascii="Times New Roman" w:eastAsiaTheme="minorHAnsi" w:hAnsi="Times New Roman" w:cs="B Zar"/>
                <w:sz w:val="28"/>
                <w:szCs w:val="28"/>
                <w:rtl/>
              </w:rPr>
              <w:t xml:space="preserve"> </w:t>
            </w:r>
            <w:r w:rsidRPr="00193367">
              <w:rPr>
                <w:rFonts w:ascii="Times New Roman" w:eastAsiaTheme="minorHAnsi" w:hAnsi="Times New Roman" w:cs="B Zar"/>
                <w:sz w:val="28"/>
                <w:szCs w:val="28"/>
                <w:u w:val="single"/>
                <w:rtl/>
              </w:rPr>
              <w:t>اثربخش‌تر</w:t>
            </w:r>
            <w:r w:rsidRPr="00193367">
              <w:rPr>
                <w:rFonts w:ascii="Times New Roman" w:eastAsiaTheme="minorHAnsi" w:hAnsi="Times New Roman" w:cs="B Zar"/>
                <w:sz w:val="28"/>
                <w:szCs w:val="28"/>
                <w:rtl/>
              </w:rPr>
              <w:t xml:space="preserve"> است.</w:t>
            </w:r>
          </w:p>
        </w:tc>
        <w:tc>
          <w:tcPr>
            <w:tcW w:w="1440" w:type="dxa"/>
          </w:tcPr>
          <w:p w:rsidR="00193367" w:rsidRPr="00193367" w:rsidRDefault="00193367" w:rsidP="00193367">
            <w:pPr>
              <w:widowControl w:val="0"/>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I,A</w:t>
            </w:r>
          </w:p>
        </w:tc>
      </w:tr>
      <w:tr w:rsidR="00193367" w:rsidRPr="00193367" w:rsidTr="00193367">
        <w:trPr>
          <w:gridBefore w:val="1"/>
          <w:wBefore w:w="8" w:type="dxa"/>
        </w:trPr>
        <w:tc>
          <w:tcPr>
            <w:tcW w:w="900" w:type="dxa"/>
          </w:tcPr>
          <w:p w:rsidR="00193367" w:rsidRPr="00193367" w:rsidRDefault="00193367" w:rsidP="00193367">
            <w:pPr>
              <w:widowControl w:val="0"/>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015</w:t>
            </w:r>
          </w:p>
        </w:tc>
        <w:tc>
          <w:tcPr>
            <w:tcW w:w="7470" w:type="dxa"/>
          </w:tcPr>
          <w:p w:rsidR="00193367" w:rsidRPr="00193367" w:rsidRDefault="00193367" w:rsidP="00193367">
            <w:pPr>
              <w:widowControl w:val="0"/>
              <w:jc w:val="both"/>
              <w:rPr>
                <w:rFonts w:ascii="Times New Roman" w:eastAsiaTheme="minorHAnsi" w:hAnsi="Times New Roman" w:cs="B Zar"/>
                <w:sz w:val="28"/>
                <w:szCs w:val="28"/>
              </w:rPr>
            </w:pPr>
            <w:r w:rsidRPr="00193367">
              <w:rPr>
                <w:rFonts w:ascii="Times New Roman" w:eastAsiaTheme="minorHAnsi" w:hAnsi="Times New Roman" w:cs="B Zar"/>
                <w:sz w:val="28"/>
                <w:szCs w:val="28"/>
                <w:rtl/>
              </w:rPr>
              <w:t>شواهد قدرتمند از این موضوع حمایت می‌کنند که: همراهی علیتی بین عملکرد شناختی و فعالیت فیزیکی در نوجوانان وجود دارد.</w:t>
            </w:r>
          </w:p>
        </w:tc>
        <w:tc>
          <w:tcPr>
            <w:tcW w:w="1440" w:type="dxa"/>
          </w:tcPr>
          <w:p w:rsidR="00193367" w:rsidRPr="00193367" w:rsidRDefault="00193367" w:rsidP="00193367">
            <w:pPr>
              <w:widowControl w:val="0"/>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I,A</w:t>
            </w:r>
          </w:p>
        </w:tc>
      </w:tr>
      <w:tr w:rsidR="00193367" w:rsidRPr="00193367" w:rsidTr="00193367">
        <w:trPr>
          <w:gridBefore w:val="1"/>
          <w:wBefore w:w="8" w:type="dxa"/>
        </w:trPr>
        <w:tc>
          <w:tcPr>
            <w:tcW w:w="900" w:type="dxa"/>
          </w:tcPr>
          <w:p w:rsidR="00193367" w:rsidRPr="00193367" w:rsidRDefault="00193367" w:rsidP="00193367">
            <w:pPr>
              <w:widowControl w:val="0"/>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lastRenderedPageBreak/>
              <w:t>016</w:t>
            </w:r>
          </w:p>
        </w:tc>
        <w:tc>
          <w:tcPr>
            <w:tcW w:w="747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آموزش فعالیت ورزشی در منزل به کمک </w:t>
            </w:r>
            <w:r w:rsidRPr="00193367">
              <w:rPr>
                <w:rFonts w:ascii="Times New Roman" w:eastAsiaTheme="minorHAnsi" w:hAnsi="Times New Roman" w:cs="B Zar"/>
                <w:sz w:val="28"/>
                <w:szCs w:val="28"/>
              </w:rPr>
              <w:t>CD</w:t>
            </w:r>
            <w:r w:rsidRPr="00193367">
              <w:rPr>
                <w:rFonts w:ascii="Times New Roman" w:eastAsiaTheme="minorHAnsi" w:hAnsi="Times New Roman" w:cs="B Zar"/>
                <w:sz w:val="28"/>
                <w:szCs w:val="28"/>
                <w:rtl/>
              </w:rPr>
              <w:t xml:space="preserve"> آموزشی، اثری تقریباً برابر با آموزش رودررو و حضوری، در نوجوانان دارد.</w:t>
            </w:r>
          </w:p>
        </w:tc>
        <w:tc>
          <w:tcPr>
            <w:tcW w:w="1440" w:type="dxa"/>
          </w:tcPr>
          <w:p w:rsidR="00193367" w:rsidRPr="00193367" w:rsidRDefault="00193367" w:rsidP="00193367">
            <w:pPr>
              <w:widowControl w:val="0"/>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w:t>
            </w:r>
            <w:r w:rsidRPr="00193367">
              <w:rPr>
                <w:rFonts w:ascii="Times New Roman" w:eastAsiaTheme="minorHAnsi" w:hAnsi="Times New Roman" w:cs="B Zar"/>
                <w:sz w:val="28"/>
                <w:szCs w:val="28"/>
                <w:vertAlign w:val="subscript"/>
              </w:rPr>
              <w:t>b</w:t>
            </w:r>
          </w:p>
        </w:tc>
      </w:tr>
    </w:tbl>
    <w:p w:rsidR="00193367" w:rsidRPr="00193367" w:rsidRDefault="00193367" w:rsidP="00193367">
      <w:pPr>
        <w:rPr>
          <w:rFonts w:asciiTheme="minorHAnsi" w:eastAsiaTheme="minorHAnsi" w:hAnsiTheme="minorHAnsi" w:cs="B Zar"/>
          <w:sz w:val="28"/>
          <w:szCs w:val="28"/>
        </w:rPr>
      </w:pPr>
    </w:p>
    <w:p w:rsidR="00193367" w:rsidRPr="00193367" w:rsidRDefault="00193367" w:rsidP="00193367">
      <w:pPr>
        <w:rPr>
          <w:rFonts w:asciiTheme="minorHAnsi" w:eastAsiaTheme="minorHAnsi" w:hAnsiTheme="minorHAnsi" w:cs="B Zar"/>
          <w:sz w:val="28"/>
          <w:szCs w:val="28"/>
        </w:rPr>
      </w:pPr>
    </w:p>
    <w:p w:rsidR="00193367" w:rsidRPr="00193367" w:rsidRDefault="00193367" w:rsidP="00193367">
      <w:pPr>
        <w:rPr>
          <w:rFonts w:asciiTheme="minorHAnsi" w:eastAsiaTheme="minorHAnsi" w:hAnsiTheme="minorHAnsi" w:cs="B Zar"/>
          <w:sz w:val="28"/>
          <w:szCs w:val="28"/>
        </w:rPr>
      </w:pPr>
    </w:p>
    <w:p w:rsidR="00193367" w:rsidRPr="00193367" w:rsidRDefault="00193367" w:rsidP="00193367">
      <w:pPr>
        <w:rPr>
          <w:rFonts w:asciiTheme="minorHAnsi" w:eastAsiaTheme="minorHAnsi" w:hAnsiTheme="minorHAnsi" w:cs="B Zar"/>
          <w:sz w:val="28"/>
          <w:szCs w:val="28"/>
        </w:rPr>
      </w:pPr>
    </w:p>
    <w:p w:rsidR="00193367" w:rsidRPr="00193367" w:rsidRDefault="00193367" w:rsidP="00193367">
      <w:pPr>
        <w:rPr>
          <w:rFonts w:asciiTheme="minorHAnsi" w:eastAsiaTheme="minorHAnsi" w:hAnsiTheme="minorHAnsi" w:cs="B Zar"/>
          <w:sz w:val="28"/>
          <w:szCs w:val="28"/>
        </w:rPr>
      </w:pPr>
    </w:p>
    <w:p w:rsidR="00193367" w:rsidRPr="00193367" w:rsidRDefault="00193367" w:rsidP="00193367">
      <w:pPr>
        <w:rPr>
          <w:rFonts w:asciiTheme="minorHAnsi" w:eastAsiaTheme="minorHAnsi" w:hAnsiTheme="minorHAnsi" w:cs="B Zar"/>
          <w:sz w:val="28"/>
          <w:szCs w:val="28"/>
        </w:rPr>
      </w:pPr>
    </w:p>
    <w:p w:rsidR="00193367" w:rsidRPr="00193367" w:rsidRDefault="00193367" w:rsidP="00193367">
      <w:pPr>
        <w:rPr>
          <w:rFonts w:asciiTheme="minorHAnsi" w:eastAsiaTheme="minorHAnsi" w:hAnsiTheme="minorHAnsi" w:cs="B Zar"/>
          <w:sz w:val="28"/>
          <w:szCs w:val="28"/>
        </w:rPr>
      </w:pPr>
    </w:p>
    <w:p w:rsidR="00193367" w:rsidRPr="00193367" w:rsidRDefault="00193367" w:rsidP="00193367">
      <w:pPr>
        <w:rPr>
          <w:rFonts w:asciiTheme="minorHAnsi" w:eastAsiaTheme="minorHAnsi" w:hAnsiTheme="minorHAnsi" w:cs="B Zar"/>
          <w:sz w:val="28"/>
          <w:szCs w:val="28"/>
        </w:rPr>
      </w:pPr>
    </w:p>
    <w:p w:rsidR="00193367" w:rsidRPr="00193367" w:rsidRDefault="00193367" w:rsidP="00193367">
      <w:pPr>
        <w:rPr>
          <w:rFonts w:asciiTheme="minorHAnsi" w:eastAsiaTheme="minorHAnsi" w:hAnsiTheme="minorHAnsi" w:cs="B Zar"/>
          <w:sz w:val="28"/>
          <w:szCs w:val="28"/>
        </w:rPr>
      </w:pPr>
    </w:p>
    <w:p w:rsidR="00193367" w:rsidRPr="00193367" w:rsidRDefault="00193367" w:rsidP="00193367">
      <w:pPr>
        <w:rPr>
          <w:rFonts w:asciiTheme="minorHAnsi" w:eastAsiaTheme="minorHAnsi" w:hAnsiTheme="minorHAnsi" w:cs="B Zar"/>
          <w:sz w:val="28"/>
          <w:szCs w:val="28"/>
        </w:rPr>
      </w:pPr>
    </w:p>
    <w:p w:rsidR="00193367" w:rsidRPr="00193367" w:rsidRDefault="00193367" w:rsidP="00193367">
      <w:pPr>
        <w:rPr>
          <w:rFonts w:asciiTheme="minorHAnsi" w:eastAsiaTheme="minorHAnsi" w:hAnsiTheme="minorHAnsi" w:cs="B Zar"/>
          <w:sz w:val="28"/>
          <w:szCs w:val="28"/>
        </w:rPr>
      </w:pPr>
    </w:p>
    <w:p w:rsidR="00193367" w:rsidRPr="00193367" w:rsidRDefault="00193367" w:rsidP="00193367">
      <w:pPr>
        <w:rPr>
          <w:rFonts w:asciiTheme="minorHAnsi" w:eastAsiaTheme="minorHAnsi" w:hAnsiTheme="minorHAnsi" w:cs="B Zar"/>
          <w:sz w:val="28"/>
          <w:szCs w:val="28"/>
        </w:rPr>
      </w:pPr>
    </w:p>
    <w:p w:rsidR="00193367" w:rsidRPr="00193367" w:rsidRDefault="00193367" w:rsidP="00193367">
      <w:pPr>
        <w:rPr>
          <w:rFonts w:asciiTheme="minorHAnsi" w:eastAsiaTheme="minorHAnsi" w:hAnsiTheme="minorHAnsi" w:cs="B Zar"/>
          <w:sz w:val="28"/>
          <w:szCs w:val="28"/>
        </w:rPr>
      </w:pPr>
    </w:p>
    <w:p w:rsidR="00193367" w:rsidRPr="00193367" w:rsidRDefault="00193367" w:rsidP="00193367">
      <w:pPr>
        <w:rPr>
          <w:rFonts w:asciiTheme="minorHAnsi" w:eastAsiaTheme="minorHAnsi" w:hAnsiTheme="minorHAnsi" w:cs="B Zar"/>
          <w:sz w:val="28"/>
          <w:szCs w:val="28"/>
        </w:rPr>
      </w:pPr>
    </w:p>
    <w:p w:rsidR="00193367" w:rsidRPr="00193367" w:rsidRDefault="00193367" w:rsidP="00193367">
      <w:pPr>
        <w:rPr>
          <w:rFonts w:asciiTheme="minorHAnsi" w:eastAsiaTheme="minorHAnsi" w:hAnsiTheme="minorHAnsi" w:cs="B Zar"/>
          <w:sz w:val="28"/>
          <w:szCs w:val="28"/>
        </w:rPr>
      </w:pPr>
    </w:p>
    <w:p w:rsidR="00193367" w:rsidRPr="00193367" w:rsidRDefault="00193367" w:rsidP="00193367">
      <w:pPr>
        <w:rPr>
          <w:rFonts w:asciiTheme="minorHAnsi" w:eastAsiaTheme="minorHAnsi" w:hAnsiTheme="minorHAnsi" w:cs="B Zar"/>
          <w:sz w:val="28"/>
          <w:szCs w:val="28"/>
        </w:rPr>
      </w:pPr>
    </w:p>
    <w:p w:rsidR="00193367" w:rsidRPr="00193367" w:rsidRDefault="00193367" w:rsidP="00193367">
      <w:pPr>
        <w:rPr>
          <w:rFonts w:asciiTheme="minorHAnsi" w:eastAsiaTheme="minorHAnsi" w:hAnsiTheme="minorHAnsi" w:cs="B Zar"/>
          <w:sz w:val="28"/>
          <w:szCs w:val="28"/>
        </w:rPr>
      </w:pPr>
    </w:p>
    <w:p w:rsidR="00193367" w:rsidRPr="00193367" w:rsidRDefault="00193367" w:rsidP="00193367">
      <w:pPr>
        <w:rPr>
          <w:rFonts w:asciiTheme="minorHAnsi" w:eastAsiaTheme="minorHAnsi" w:hAnsiTheme="minorHAnsi" w:cs="B Zar"/>
          <w:sz w:val="28"/>
          <w:szCs w:val="28"/>
        </w:rPr>
      </w:pPr>
    </w:p>
    <w:p w:rsidR="00193367" w:rsidRPr="00193367" w:rsidRDefault="00193367" w:rsidP="00193367">
      <w:pPr>
        <w:rPr>
          <w:rFonts w:asciiTheme="minorHAnsi" w:eastAsiaTheme="minorHAnsi" w:hAnsiTheme="minorHAnsi" w:cs="B Zar"/>
          <w:sz w:val="28"/>
          <w:szCs w:val="28"/>
        </w:rPr>
      </w:pPr>
    </w:p>
    <w:p w:rsidR="00193367" w:rsidRPr="00193367" w:rsidRDefault="00193367" w:rsidP="00193367">
      <w:pPr>
        <w:rPr>
          <w:rFonts w:asciiTheme="minorHAnsi" w:eastAsiaTheme="minorHAnsi" w:hAnsiTheme="minorHAnsi" w:cs="B Zar"/>
          <w:sz w:val="28"/>
          <w:szCs w:val="28"/>
        </w:rPr>
      </w:pPr>
    </w:p>
    <w:p w:rsidR="00193367" w:rsidRPr="00193367" w:rsidRDefault="00193367" w:rsidP="00193367">
      <w:pPr>
        <w:rPr>
          <w:rFonts w:asciiTheme="minorHAnsi" w:eastAsiaTheme="minorHAnsi" w:hAnsiTheme="minorHAnsi" w:cs="B Zar"/>
          <w:sz w:val="28"/>
          <w:szCs w:val="28"/>
        </w:rPr>
      </w:pPr>
    </w:p>
    <w:p w:rsidR="00193367" w:rsidRPr="00193367" w:rsidRDefault="00193367" w:rsidP="00193367">
      <w:pPr>
        <w:rPr>
          <w:rFonts w:asciiTheme="minorHAnsi" w:eastAsiaTheme="minorHAnsi" w:hAnsiTheme="minorHAnsi" w:cs="B Zar"/>
          <w:sz w:val="28"/>
          <w:szCs w:val="28"/>
        </w:rPr>
      </w:pPr>
    </w:p>
    <w:p w:rsidR="00193367" w:rsidRPr="00193367" w:rsidRDefault="00193367" w:rsidP="00193367">
      <w:pPr>
        <w:rPr>
          <w:rFonts w:asciiTheme="minorHAnsi" w:eastAsiaTheme="minorHAnsi" w:hAnsiTheme="minorHAnsi" w:cs="B Zar"/>
          <w:sz w:val="28"/>
          <w:szCs w:val="28"/>
        </w:rPr>
      </w:pPr>
      <w:r w:rsidRPr="00193367">
        <w:rPr>
          <w:rFonts w:asciiTheme="minorHAnsi" w:eastAsiaTheme="minorHAnsi" w:hAnsiTheme="minorHAnsi" w:cs="B Zar" w:hint="cs"/>
          <w:sz w:val="28"/>
          <w:szCs w:val="28"/>
          <w:rtl/>
        </w:rPr>
        <w:lastRenderedPageBreak/>
        <w:t xml:space="preserve">پیوست 1-3-2 : الگوریتم ارزیابی فعالیت فیزیکی </w:t>
      </w:r>
    </w:p>
    <w:p w:rsidR="00DD598C" w:rsidRPr="0095376C" w:rsidRDefault="00DD598C" w:rsidP="00DD598C">
      <w:pPr>
        <w:jc w:val="center"/>
        <w:rPr>
          <w:sz w:val="28"/>
          <w:szCs w:val="28"/>
          <w:rtl/>
        </w:rPr>
      </w:pPr>
    </w:p>
    <w:p w:rsidR="00DD598C" w:rsidRDefault="00D62CC8" w:rsidP="00DD598C">
      <w:pPr>
        <w:jc w:val="center"/>
        <w:rPr>
          <w:rtl/>
        </w:rPr>
      </w:pPr>
      <w:r>
        <w:rPr>
          <w:noProof/>
          <w:rtl/>
          <w:lang w:bidi="ar-SA"/>
        </w:rPr>
        <mc:AlternateContent>
          <mc:Choice Requires="wps">
            <w:drawing>
              <wp:anchor distT="0" distB="0" distL="114300" distR="114300" simplePos="0" relativeHeight="251867136" behindDoc="0" locked="0" layoutInCell="1" allowOverlap="1">
                <wp:simplePos x="0" y="0"/>
                <wp:positionH relativeFrom="column">
                  <wp:posOffset>3507105</wp:posOffset>
                </wp:positionH>
                <wp:positionV relativeFrom="paragraph">
                  <wp:posOffset>812165</wp:posOffset>
                </wp:positionV>
                <wp:extent cx="409575" cy="276225"/>
                <wp:effectExtent l="11430" t="12700" r="7620" b="6350"/>
                <wp:wrapNone/>
                <wp:docPr id="1705"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27622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DD598C">
                            <w:pPr>
                              <w:rPr>
                                <w:rtl/>
                              </w:rPr>
                            </w:pPr>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2" o:spid="_x0000_s1049" type="#_x0000_t202" style="position:absolute;left:0;text-align:left;margin-left:276.15pt;margin-top:63.95pt;width:32.25pt;height:21.7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" strokecolor="white [3212]">
                <v:textbox>
                  <w:txbxContent>
                    <w:p w:rsidR="007A5898" w:rsidRDefault="007A5898" w:rsidP="00DD598C">
                      <w:pPr>
                        <w:rPr>
                          <w:rtl/>
                        </w:rPr>
                      </w:pPr>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1875328" behindDoc="0" locked="0" layoutInCell="1" allowOverlap="1">
                <wp:simplePos x="0" y="0"/>
                <wp:positionH relativeFrom="column">
                  <wp:posOffset>4152900</wp:posOffset>
                </wp:positionH>
                <wp:positionV relativeFrom="paragraph">
                  <wp:posOffset>1840865</wp:posOffset>
                </wp:positionV>
                <wp:extent cx="0" cy="171450"/>
                <wp:effectExtent l="57150" t="12700" r="57150" b="15875"/>
                <wp:wrapNone/>
                <wp:docPr id="1704" name="AutoShape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5F10F9" id="AutoShape 210" o:spid="_x0000_s1026" type="#_x0000_t32" style="position:absolute;margin-left:327pt;margin-top:144.95pt;width:0;height:13.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">
                <v:stroke endarrow="block"/>
              </v:shape>
            </w:pict>
          </mc:Fallback>
        </mc:AlternateContent>
      </w:r>
      <w:r>
        <w:rPr>
          <w:noProof/>
          <w:rtl/>
          <w:lang w:bidi="ar-SA"/>
        </w:rPr>
        <mc:AlternateContent>
          <mc:Choice Requires="wps">
            <w:drawing>
              <wp:anchor distT="0" distB="0" distL="114300" distR="114300" simplePos="0" relativeHeight="251872256" behindDoc="0" locked="0" layoutInCell="1" allowOverlap="1">
                <wp:simplePos x="0" y="0"/>
                <wp:positionH relativeFrom="column">
                  <wp:posOffset>4152900</wp:posOffset>
                </wp:positionH>
                <wp:positionV relativeFrom="paragraph">
                  <wp:posOffset>1669415</wp:posOffset>
                </wp:positionV>
                <wp:extent cx="0" cy="342900"/>
                <wp:effectExtent l="9525" t="12700" r="9525" b="6350"/>
                <wp:wrapNone/>
                <wp:docPr id="1703" name="AutoShap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4768FC" id="AutoShape 207" o:spid="_x0000_s1026" type="#_x0000_t32" style="position:absolute;margin-left:327pt;margin-top:131.45pt;width:0;height:27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"/>
            </w:pict>
          </mc:Fallback>
        </mc:AlternateContent>
      </w:r>
      <w:r>
        <w:rPr>
          <w:noProof/>
          <w:rtl/>
          <w:lang w:bidi="ar-SA"/>
        </w:rPr>
        <mc:AlternateContent>
          <mc:Choice Requires="wps">
            <w:drawing>
              <wp:anchor distT="0" distB="0" distL="114300" distR="114300" simplePos="0" relativeHeight="251878400" behindDoc="0" locked="0" layoutInCell="1" allowOverlap="1">
                <wp:simplePos x="0" y="0"/>
                <wp:positionH relativeFrom="column">
                  <wp:posOffset>4200525</wp:posOffset>
                </wp:positionH>
                <wp:positionV relativeFrom="paragraph">
                  <wp:posOffset>2964815</wp:posOffset>
                </wp:positionV>
                <wp:extent cx="0" cy="314325"/>
                <wp:effectExtent l="57150" t="12700" r="57150" b="15875"/>
                <wp:wrapNone/>
                <wp:docPr id="1702" name="AutoShape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4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8AC02F" id="AutoShape 213" o:spid="_x0000_s1026" type="#_x0000_t32" style="position:absolute;margin-left:330.75pt;margin-top:233.45pt;width:0;height:24.7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">
                <v:stroke endarrow="block"/>
              </v:shape>
            </w:pict>
          </mc:Fallback>
        </mc:AlternateContent>
      </w:r>
      <w:r>
        <w:rPr>
          <w:noProof/>
          <w:rtl/>
          <w:lang w:bidi="ar-SA"/>
        </w:rPr>
        <mc:AlternateContent>
          <mc:Choice Requires="wps">
            <w:drawing>
              <wp:anchor distT="0" distB="0" distL="114300" distR="114300" simplePos="0" relativeHeight="251877376" behindDoc="0" locked="0" layoutInCell="1" allowOverlap="1">
                <wp:simplePos x="0" y="0"/>
                <wp:positionH relativeFrom="column">
                  <wp:posOffset>5295900</wp:posOffset>
                </wp:positionH>
                <wp:positionV relativeFrom="paragraph">
                  <wp:posOffset>2783840</wp:posOffset>
                </wp:positionV>
                <wp:extent cx="0" cy="409575"/>
                <wp:effectExtent l="57150" t="12700" r="57150" b="15875"/>
                <wp:wrapNone/>
                <wp:docPr id="1701" name="AutoShap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95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C9E4CB" id="AutoShape 212" o:spid="_x0000_s1026" type="#_x0000_t32" style="position:absolute;margin-left:417pt;margin-top:219.2pt;width:0;height:32.2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">
                <v:stroke endarrow="block"/>
              </v:shape>
            </w:pict>
          </mc:Fallback>
        </mc:AlternateContent>
      </w:r>
      <w:r>
        <w:rPr>
          <w:noProof/>
          <w:rtl/>
          <w:lang w:bidi="ar-SA"/>
        </w:rPr>
        <mc:AlternateContent>
          <mc:Choice Requires="wps">
            <w:drawing>
              <wp:anchor distT="0" distB="0" distL="114300" distR="114300" simplePos="0" relativeHeight="251876352" behindDoc="0" locked="0" layoutInCell="1" allowOverlap="1">
                <wp:simplePos x="0" y="0"/>
                <wp:positionH relativeFrom="column">
                  <wp:posOffset>5229225</wp:posOffset>
                </wp:positionH>
                <wp:positionV relativeFrom="paragraph">
                  <wp:posOffset>1840865</wp:posOffset>
                </wp:positionV>
                <wp:extent cx="0" cy="171450"/>
                <wp:effectExtent l="57150" t="12700" r="57150" b="15875"/>
                <wp:wrapNone/>
                <wp:docPr id="1700" name="AutoShape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3321C6" id="AutoShape 211" o:spid="_x0000_s1026" type="#_x0000_t32" style="position:absolute;margin-left:411.75pt;margin-top:144.95pt;width:0;height:13.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">
                <v:stroke endarrow="block"/>
              </v:shape>
            </w:pict>
          </mc:Fallback>
        </mc:AlternateContent>
      </w:r>
      <w:r>
        <w:rPr>
          <w:noProof/>
          <w:rtl/>
          <w:lang w:bidi="ar-SA"/>
        </w:rPr>
        <mc:AlternateContent>
          <mc:Choice Requires="wps">
            <w:drawing>
              <wp:anchor distT="0" distB="0" distL="114300" distR="114300" simplePos="0" relativeHeight="251874304" behindDoc="0" locked="0" layoutInCell="1" allowOverlap="1">
                <wp:simplePos x="0" y="0"/>
                <wp:positionH relativeFrom="column">
                  <wp:posOffset>3057525</wp:posOffset>
                </wp:positionH>
                <wp:positionV relativeFrom="paragraph">
                  <wp:posOffset>1840865</wp:posOffset>
                </wp:positionV>
                <wp:extent cx="0" cy="171450"/>
                <wp:effectExtent l="57150" t="12700" r="57150" b="15875"/>
                <wp:wrapNone/>
                <wp:docPr id="1699" name="AutoShape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58366C" id="AutoShape 209" o:spid="_x0000_s1026" type="#_x0000_t32" style="position:absolute;margin-left:240.75pt;margin-top:144.95pt;width:0;height:13.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">
                <v:stroke endarrow="block"/>
              </v:shape>
            </w:pict>
          </mc:Fallback>
        </mc:AlternateContent>
      </w:r>
      <w:r>
        <w:rPr>
          <w:noProof/>
          <w:rtl/>
          <w:lang w:bidi="ar-SA"/>
        </w:rPr>
        <mc:AlternateContent>
          <mc:Choice Requires="wps">
            <w:drawing>
              <wp:anchor distT="0" distB="0" distL="114300" distR="114300" simplePos="0" relativeHeight="251873280" behindDoc="0" locked="0" layoutInCell="1" allowOverlap="1">
                <wp:simplePos x="0" y="0"/>
                <wp:positionH relativeFrom="column">
                  <wp:posOffset>3057525</wp:posOffset>
                </wp:positionH>
                <wp:positionV relativeFrom="paragraph">
                  <wp:posOffset>1840865</wp:posOffset>
                </wp:positionV>
                <wp:extent cx="2171700" cy="0"/>
                <wp:effectExtent l="9525" t="12700" r="9525" b="6350"/>
                <wp:wrapNone/>
                <wp:docPr id="1698" name="AutoShape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71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969E95" id="AutoShape 208" o:spid="_x0000_s1026" type="#_x0000_t32" style="position:absolute;margin-left:240.75pt;margin-top:144.95pt;width:171pt;height:0;flip:x;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"/>
            </w:pict>
          </mc:Fallback>
        </mc:AlternateContent>
      </w:r>
      <w:r>
        <w:rPr>
          <w:noProof/>
          <w:rtl/>
          <w:lang w:bidi="ar-SA"/>
        </w:rPr>
        <mc:AlternateContent>
          <mc:Choice Requires="wps">
            <w:drawing>
              <wp:anchor distT="0" distB="0" distL="114300" distR="114300" simplePos="0" relativeHeight="251871232" behindDoc="0" locked="0" layoutInCell="1" allowOverlap="1">
                <wp:simplePos x="0" y="0"/>
                <wp:positionH relativeFrom="column">
                  <wp:posOffset>2038350</wp:posOffset>
                </wp:positionH>
                <wp:positionV relativeFrom="paragraph">
                  <wp:posOffset>1764665</wp:posOffset>
                </wp:positionV>
                <wp:extent cx="0" cy="247650"/>
                <wp:effectExtent l="57150" t="12700" r="57150" b="15875"/>
                <wp:wrapNone/>
                <wp:docPr id="1697" name="AutoShape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EAC382" id="AutoShape 206" o:spid="_x0000_s1026" type="#_x0000_t32" style="position:absolute;margin-left:160.5pt;margin-top:138.95pt;width:0;height:19.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">
                <v:stroke endarrow="block"/>
              </v:shape>
            </w:pict>
          </mc:Fallback>
        </mc:AlternateContent>
      </w:r>
      <w:r>
        <w:rPr>
          <w:noProof/>
          <w:rtl/>
          <w:lang w:bidi="ar-SA"/>
        </w:rPr>
        <mc:AlternateContent>
          <mc:Choice Requires="wps">
            <w:drawing>
              <wp:anchor distT="0" distB="0" distL="114300" distR="114300" simplePos="0" relativeHeight="251870208" behindDoc="0" locked="0" layoutInCell="1" allowOverlap="1">
                <wp:simplePos x="0" y="0"/>
                <wp:positionH relativeFrom="column">
                  <wp:posOffset>2038350</wp:posOffset>
                </wp:positionH>
                <wp:positionV relativeFrom="paragraph">
                  <wp:posOffset>1040765</wp:posOffset>
                </wp:positionV>
                <wp:extent cx="0" cy="209550"/>
                <wp:effectExtent l="57150" t="12700" r="57150" b="15875"/>
                <wp:wrapNone/>
                <wp:docPr id="1696" name="AutoShape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95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EF9B6C" id="AutoShape 205" o:spid="_x0000_s1026" type="#_x0000_t32" style="position:absolute;margin-left:160.5pt;margin-top:81.95pt;width:0;height:16.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">
                <v:stroke endarrow="block"/>
              </v:shape>
            </w:pict>
          </mc:Fallback>
        </mc:AlternateContent>
      </w:r>
      <w:r>
        <w:rPr>
          <w:noProof/>
          <w:rtl/>
          <w:lang w:bidi="ar-SA"/>
        </w:rPr>
        <mc:AlternateContent>
          <mc:Choice Requires="wps">
            <w:drawing>
              <wp:anchor distT="0" distB="0" distL="114300" distR="114300" simplePos="0" relativeHeight="251869184" behindDoc="0" locked="0" layoutInCell="1" allowOverlap="1">
                <wp:simplePos x="0" y="0"/>
                <wp:positionH relativeFrom="column">
                  <wp:posOffset>3695700</wp:posOffset>
                </wp:positionH>
                <wp:positionV relativeFrom="paragraph">
                  <wp:posOffset>1088390</wp:posOffset>
                </wp:positionV>
                <wp:extent cx="0" cy="209550"/>
                <wp:effectExtent l="57150" t="12700" r="57150" b="15875"/>
                <wp:wrapNone/>
                <wp:docPr id="1695" name="AutoShap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95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B67633" id="AutoShape 204" o:spid="_x0000_s1026" type="#_x0000_t32" style="position:absolute;margin-left:291pt;margin-top:85.7pt;width:0;height:16.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">
                <v:stroke endarrow="block"/>
              </v:shape>
            </w:pict>
          </mc:Fallback>
        </mc:AlternateContent>
      </w:r>
      <w:r>
        <w:rPr>
          <w:noProof/>
          <w:rtl/>
          <w:lang w:bidi="ar-SA"/>
        </w:rPr>
        <mc:AlternateContent>
          <mc:Choice Requires="wps">
            <w:drawing>
              <wp:anchor distT="0" distB="0" distL="114300" distR="114300" simplePos="0" relativeHeight="251868160" behindDoc="0" locked="0" layoutInCell="1" allowOverlap="1">
                <wp:simplePos x="0" y="0"/>
                <wp:positionH relativeFrom="column">
                  <wp:posOffset>1859280</wp:posOffset>
                </wp:positionH>
                <wp:positionV relativeFrom="paragraph">
                  <wp:posOffset>812165</wp:posOffset>
                </wp:positionV>
                <wp:extent cx="409575" cy="228600"/>
                <wp:effectExtent l="11430" t="12700" r="7620" b="6350"/>
                <wp:wrapNone/>
                <wp:docPr id="1694"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22860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DD598C">
                            <w:pPr>
                              <w:rPr>
                                <w:rtl/>
                              </w:rPr>
                            </w:pPr>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 o:spid="_x0000_s1050" type="#_x0000_t202" style="position:absolute;left:0;text-align:left;margin-left:146.4pt;margin-top:63.95pt;width:32.25pt;height:18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" strokecolor="white [3212]">
                <v:textbox>
                  <w:txbxContent>
                    <w:p w:rsidR="007A5898" w:rsidRDefault="007A5898" w:rsidP="00DD598C">
                      <w:pPr>
                        <w:rPr>
                          <w:rtl/>
                        </w:rPr>
                      </w:pPr>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1866112" behindDoc="0" locked="0" layoutInCell="1" allowOverlap="1">
                <wp:simplePos x="0" y="0"/>
                <wp:positionH relativeFrom="column">
                  <wp:posOffset>2038350</wp:posOffset>
                </wp:positionH>
                <wp:positionV relativeFrom="paragraph">
                  <wp:posOffset>640715</wp:posOffset>
                </wp:positionV>
                <wp:extent cx="0" cy="171450"/>
                <wp:effectExtent l="57150" t="12700" r="57150" b="15875"/>
                <wp:wrapNone/>
                <wp:docPr id="1693" name="AutoShap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8B7202" id="AutoShape 201" o:spid="_x0000_s1026" type="#_x0000_t32" style="position:absolute;margin-left:160.5pt;margin-top:50.45pt;width:0;height:13.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">
                <v:stroke endarrow="block"/>
              </v:shape>
            </w:pict>
          </mc:Fallback>
        </mc:AlternateContent>
      </w:r>
      <w:r>
        <w:rPr>
          <w:noProof/>
          <w:rtl/>
          <w:lang w:bidi="ar-SA"/>
        </w:rPr>
        <mc:AlternateContent>
          <mc:Choice Requires="wps">
            <w:drawing>
              <wp:anchor distT="0" distB="0" distL="114300" distR="114300" simplePos="0" relativeHeight="251865088" behindDoc="0" locked="0" layoutInCell="1" allowOverlap="1">
                <wp:simplePos x="0" y="0"/>
                <wp:positionH relativeFrom="column">
                  <wp:posOffset>3695700</wp:posOffset>
                </wp:positionH>
                <wp:positionV relativeFrom="paragraph">
                  <wp:posOffset>640715</wp:posOffset>
                </wp:positionV>
                <wp:extent cx="0" cy="171450"/>
                <wp:effectExtent l="57150" t="12700" r="57150" b="15875"/>
                <wp:wrapNone/>
                <wp:docPr id="1692" name="AutoShape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02021D" id="AutoShape 200" o:spid="_x0000_s1026" type="#_x0000_t32" style="position:absolute;margin-left:291pt;margin-top:50.45pt;width:0;height:13.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">
                <v:stroke endarrow="block"/>
              </v:shape>
            </w:pict>
          </mc:Fallback>
        </mc:AlternateContent>
      </w:r>
      <w:r>
        <w:rPr>
          <w:noProof/>
          <w:rtl/>
          <w:lang w:bidi="ar-SA"/>
        </w:rPr>
        <mc:AlternateContent>
          <mc:Choice Requires="wps">
            <w:drawing>
              <wp:anchor distT="0" distB="0" distL="114300" distR="114300" simplePos="0" relativeHeight="251855872" behindDoc="0" locked="0" layoutInCell="1" allowOverlap="1">
                <wp:simplePos x="0" y="0"/>
                <wp:positionH relativeFrom="column">
                  <wp:posOffset>381000</wp:posOffset>
                </wp:positionH>
                <wp:positionV relativeFrom="paragraph">
                  <wp:posOffset>1250315</wp:posOffset>
                </wp:positionV>
                <wp:extent cx="1981200" cy="514350"/>
                <wp:effectExtent l="9525" t="12700" r="9525" b="6350"/>
                <wp:wrapNone/>
                <wp:docPr id="1691" name="Rectangle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514350"/>
                        </a:xfrm>
                        <a:prstGeom prst="rect">
                          <a:avLst/>
                        </a:prstGeom>
                        <a:solidFill>
                          <a:srgbClr val="FFFFFF"/>
                        </a:solidFill>
                        <a:ln w="9525">
                          <a:solidFill>
                            <a:srgbClr val="000000"/>
                          </a:solidFill>
                          <a:miter lim="800000"/>
                          <a:headEnd/>
                          <a:tailEnd/>
                        </a:ln>
                      </wps:spPr>
                      <wps:txbx>
                        <w:txbxContent>
                          <w:p w:rsidR="007A5898" w:rsidRPr="00C5671C" w:rsidRDefault="007A5898" w:rsidP="00DD598C">
                            <w:pPr>
                              <w:shd w:val="clear" w:color="auto" w:fill="FBE4D5" w:themeFill="accent2" w:themeFillTint="33"/>
                              <w:jc w:val="center"/>
                              <w:rPr>
                                <w:sz w:val="24"/>
                                <w:szCs w:val="24"/>
                              </w:rPr>
                            </w:pPr>
                            <w:r>
                              <w:rPr>
                                <w:rFonts w:hint="cs"/>
                                <w:sz w:val="24"/>
                                <w:szCs w:val="24"/>
                                <w:rtl/>
                              </w:rPr>
                              <w:t>ارجاع به متخصص طب فیزیکی و توانبخشی یا طب ورزش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1" o:spid="_x0000_s1051" style="position:absolute;left:0;text-align:left;margin-left:30pt;margin-top:98.45pt;width:156pt;height:40.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">
                <v:textbox>
                  <w:txbxContent>
                    <w:p w:rsidR="007A5898" w:rsidRPr="00C5671C" w:rsidRDefault="007A5898" w:rsidP="00DD598C">
                      <w:pPr>
                        <w:shd w:val="clear" w:color="auto" w:fill="FBE4D5" w:themeFill="accent2" w:themeFillTint="33"/>
                        <w:jc w:val="center"/>
                        <w:rPr>
                          <w:sz w:val="24"/>
                          <w:szCs w:val="24"/>
                        </w:rPr>
                      </w:pPr>
                      <w:r>
                        <w:rPr>
                          <w:rFonts w:hint="cs"/>
                          <w:sz w:val="24"/>
                          <w:szCs w:val="24"/>
                          <w:rtl/>
                        </w:rPr>
                        <w:t>ارجاع به متخصص طب فیزیکی و توانبخشی یا طب ورزش</w:t>
                      </w:r>
                    </w:p>
                  </w:txbxContent>
                </v:textbox>
              </v:rect>
            </w:pict>
          </mc:Fallback>
        </mc:AlternateContent>
      </w:r>
      <w:r>
        <w:rPr>
          <w:noProof/>
          <w:rtl/>
          <w:lang w:bidi="ar-SA"/>
        </w:rPr>
        <mc:AlternateContent>
          <mc:Choice Requires="wps">
            <w:drawing>
              <wp:anchor distT="0" distB="0" distL="114300" distR="114300" simplePos="0" relativeHeight="251856896" behindDoc="0" locked="0" layoutInCell="1" allowOverlap="1">
                <wp:simplePos x="0" y="0"/>
                <wp:positionH relativeFrom="column">
                  <wp:posOffset>381000</wp:posOffset>
                </wp:positionH>
                <wp:positionV relativeFrom="paragraph">
                  <wp:posOffset>2012315</wp:posOffset>
                </wp:positionV>
                <wp:extent cx="1981200" cy="457200"/>
                <wp:effectExtent l="9525" t="12700" r="9525" b="6350"/>
                <wp:wrapNone/>
                <wp:docPr id="1690" name="Rectangle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457200"/>
                        </a:xfrm>
                        <a:prstGeom prst="rect">
                          <a:avLst/>
                        </a:prstGeom>
                        <a:solidFill>
                          <a:srgbClr val="FFFFFF"/>
                        </a:solidFill>
                        <a:ln w="9525">
                          <a:solidFill>
                            <a:srgbClr val="000000"/>
                          </a:solidFill>
                          <a:miter lim="800000"/>
                          <a:headEnd/>
                          <a:tailEnd/>
                        </a:ln>
                      </wps:spPr>
                      <wps:txbx>
                        <w:txbxContent>
                          <w:p w:rsidR="007A5898" w:rsidRPr="00C5671C" w:rsidRDefault="007A5898" w:rsidP="00DD598C">
                            <w:pPr>
                              <w:shd w:val="clear" w:color="auto" w:fill="FBE4D5" w:themeFill="accent2" w:themeFillTint="33"/>
                              <w:jc w:val="center"/>
                              <w:rPr>
                                <w:sz w:val="24"/>
                                <w:szCs w:val="24"/>
                              </w:rPr>
                            </w:pPr>
                            <w:r>
                              <w:rPr>
                                <w:rFonts w:hint="cs"/>
                                <w:sz w:val="24"/>
                                <w:szCs w:val="24"/>
                                <w:rtl/>
                              </w:rPr>
                              <w:t>طبق توصیه متخصص،عمل و پیگیری شود.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2" o:spid="_x0000_s1052" style="position:absolute;left:0;text-align:left;margin-left:30pt;margin-top:158.45pt;width:156pt;height:36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">
                <v:textbox>
                  <w:txbxContent>
                    <w:p w:rsidR="007A5898" w:rsidRPr="00C5671C" w:rsidRDefault="007A5898" w:rsidP="00DD598C">
                      <w:pPr>
                        <w:shd w:val="clear" w:color="auto" w:fill="FBE4D5" w:themeFill="accent2" w:themeFillTint="33"/>
                        <w:jc w:val="center"/>
                        <w:rPr>
                          <w:sz w:val="24"/>
                          <w:szCs w:val="24"/>
                        </w:rPr>
                      </w:pPr>
                      <w:r>
                        <w:rPr>
                          <w:rFonts w:hint="cs"/>
                          <w:sz w:val="24"/>
                          <w:szCs w:val="24"/>
                          <w:rtl/>
                        </w:rPr>
                        <w:t>طبق توصیه متخصص،عمل و پیگیری شود.</w:t>
                      </w:r>
                    </w:p>
                  </w:txbxContent>
                </v:textbox>
              </v:rect>
            </w:pict>
          </mc:Fallback>
        </mc:AlternateContent>
      </w:r>
      <w:r>
        <w:rPr>
          <w:noProof/>
          <w:rtl/>
          <w:lang w:bidi="ar-SA"/>
        </w:rPr>
        <mc:AlternateContent>
          <mc:Choice Requires="wps">
            <w:drawing>
              <wp:anchor distT="0" distB="0" distL="114300" distR="114300" simplePos="0" relativeHeight="251854848" behindDoc="0" locked="0" layoutInCell="1" allowOverlap="1">
                <wp:simplePos x="0" y="0"/>
                <wp:positionH relativeFrom="column">
                  <wp:posOffset>2990850</wp:posOffset>
                </wp:positionH>
                <wp:positionV relativeFrom="paragraph">
                  <wp:posOffset>1297940</wp:posOffset>
                </wp:positionV>
                <wp:extent cx="2238375" cy="371475"/>
                <wp:effectExtent l="9525" t="12700" r="9525" b="6350"/>
                <wp:wrapNone/>
                <wp:docPr id="1689" name="Rectangl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8375" cy="371475"/>
                        </a:xfrm>
                        <a:prstGeom prst="rect">
                          <a:avLst/>
                        </a:prstGeom>
                        <a:solidFill>
                          <a:srgbClr val="FFFFFF"/>
                        </a:solidFill>
                        <a:ln w="9525">
                          <a:solidFill>
                            <a:srgbClr val="000000"/>
                          </a:solidFill>
                          <a:miter lim="800000"/>
                          <a:headEnd/>
                          <a:tailEnd/>
                        </a:ln>
                      </wps:spPr>
                      <wps:txbx>
                        <w:txbxContent>
                          <w:p w:rsidR="007A5898" w:rsidRPr="00C5671C" w:rsidRDefault="007A5898" w:rsidP="00DD598C">
                            <w:pPr>
                              <w:jc w:val="center"/>
                              <w:rPr>
                                <w:sz w:val="24"/>
                                <w:szCs w:val="24"/>
                              </w:rPr>
                            </w:pPr>
                            <w:r>
                              <w:rPr>
                                <w:rFonts w:hint="cs"/>
                                <w:sz w:val="24"/>
                                <w:szCs w:val="24"/>
                                <w:rtl/>
                              </w:rPr>
                              <w:t>میزان فعالیت فیزیکی چقدر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0" o:spid="_x0000_s1053" style="position:absolute;left:0;text-align:left;margin-left:235.5pt;margin-top:102.2pt;width:176.25pt;height:29.2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">
                <v:textbox>
                  <w:txbxContent>
                    <w:p w:rsidR="007A5898" w:rsidRPr="00C5671C" w:rsidRDefault="007A5898" w:rsidP="00DD598C">
                      <w:pPr>
                        <w:jc w:val="center"/>
                        <w:rPr>
                          <w:sz w:val="24"/>
                          <w:szCs w:val="24"/>
                        </w:rPr>
                      </w:pPr>
                      <w:r>
                        <w:rPr>
                          <w:rFonts w:hint="cs"/>
                          <w:sz w:val="24"/>
                          <w:szCs w:val="24"/>
                          <w:rtl/>
                        </w:rPr>
                        <w:t>میزان فعالیت فیزیکی چقدر است؟</w:t>
                      </w:r>
                    </w:p>
                  </w:txbxContent>
                </v:textbox>
              </v:rect>
            </w:pict>
          </mc:Fallback>
        </mc:AlternateContent>
      </w:r>
      <w:r>
        <w:rPr>
          <w:noProof/>
          <w:rtl/>
          <w:lang w:bidi="ar-SA"/>
        </w:rPr>
        <mc:AlternateContent>
          <mc:Choice Requires="wps">
            <w:drawing>
              <wp:anchor distT="0" distB="0" distL="114300" distR="114300" simplePos="0" relativeHeight="251859968" behindDoc="0" locked="0" layoutInCell="1" allowOverlap="1">
                <wp:simplePos x="0" y="0"/>
                <wp:positionH relativeFrom="column">
                  <wp:posOffset>2495550</wp:posOffset>
                </wp:positionH>
                <wp:positionV relativeFrom="paragraph">
                  <wp:posOffset>2012315</wp:posOffset>
                </wp:positionV>
                <wp:extent cx="1104900" cy="1076325"/>
                <wp:effectExtent l="9525" t="12700" r="9525" b="6350"/>
                <wp:wrapNone/>
                <wp:docPr id="1688" name="Rectangle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0" cy="1076325"/>
                        </a:xfrm>
                        <a:prstGeom prst="rect">
                          <a:avLst/>
                        </a:prstGeom>
                        <a:solidFill>
                          <a:srgbClr val="FFFFFF"/>
                        </a:solidFill>
                        <a:ln w="9525">
                          <a:solidFill>
                            <a:srgbClr val="000000"/>
                          </a:solidFill>
                          <a:miter lim="800000"/>
                          <a:headEnd/>
                          <a:tailEnd/>
                        </a:ln>
                      </wps:spPr>
                      <wps:txbx>
                        <w:txbxContent>
                          <w:p w:rsidR="007A5898" w:rsidRDefault="007A5898" w:rsidP="0072747E">
                            <w:pPr>
                              <w:shd w:val="clear" w:color="auto" w:fill="92D050"/>
                              <w:jc w:val="center"/>
                              <w:rPr>
                                <w:sz w:val="24"/>
                                <w:szCs w:val="24"/>
                                <w:rtl/>
                              </w:rPr>
                            </w:pPr>
                            <w:r>
                              <w:rPr>
                                <w:rFonts w:hint="cs"/>
                                <w:sz w:val="24"/>
                                <w:szCs w:val="24"/>
                                <w:rtl/>
                              </w:rPr>
                              <w:t>متوسط 30 دقیقه</w:t>
                            </w:r>
                            <w:r>
                              <w:rPr>
                                <w:sz w:val="24"/>
                                <w:szCs w:val="24"/>
                                <w:rtl/>
                              </w:rPr>
                              <w:t>≤</w:t>
                            </w:r>
                            <w:r>
                              <w:rPr>
                                <w:rFonts w:hint="cs"/>
                                <w:sz w:val="24"/>
                                <w:szCs w:val="24"/>
                                <w:rtl/>
                              </w:rPr>
                              <w:t xml:space="preserve"> در روز</w:t>
                            </w:r>
                          </w:p>
                          <w:p w:rsidR="007A5898" w:rsidRPr="00C5671C" w:rsidRDefault="007A5898" w:rsidP="0072747E">
                            <w:pPr>
                              <w:shd w:val="clear" w:color="auto" w:fill="92D050"/>
                              <w:jc w:val="center"/>
                              <w:rPr>
                                <w:sz w:val="24"/>
                                <w:szCs w:val="24"/>
                              </w:rPr>
                            </w:pPr>
                            <w:r>
                              <w:rPr>
                                <w:rFonts w:hint="cs"/>
                                <w:sz w:val="24"/>
                                <w:szCs w:val="24"/>
                                <w:rtl/>
                              </w:rPr>
                              <w:t>5</w:t>
                            </w:r>
                            <w:r>
                              <w:rPr>
                                <w:sz w:val="24"/>
                                <w:szCs w:val="24"/>
                                <w:rtl/>
                              </w:rPr>
                              <w:t>≤</w:t>
                            </w:r>
                            <w:r>
                              <w:rPr>
                                <w:rFonts w:hint="cs"/>
                                <w:sz w:val="24"/>
                                <w:szCs w:val="24"/>
                                <w:rtl/>
                              </w:rPr>
                              <w:t>روز در هفته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5" o:spid="_x0000_s1054" style="position:absolute;left:0;text-align:left;margin-left:196.5pt;margin-top:158.45pt;width:87pt;height:84.7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">
                <v:textbox>
                  <w:txbxContent>
                    <w:p w:rsidR="007A5898" w:rsidRDefault="007A5898" w:rsidP="0072747E">
                      <w:pPr>
                        <w:shd w:val="clear" w:color="auto" w:fill="92D050"/>
                        <w:jc w:val="center"/>
                        <w:rPr>
                          <w:sz w:val="24"/>
                          <w:szCs w:val="24"/>
                          <w:rtl/>
                        </w:rPr>
                      </w:pPr>
                      <w:r>
                        <w:rPr>
                          <w:rFonts w:hint="cs"/>
                          <w:sz w:val="24"/>
                          <w:szCs w:val="24"/>
                          <w:rtl/>
                        </w:rPr>
                        <w:t>متوسط 30 دقیقه</w:t>
                      </w:r>
                      <w:r>
                        <w:rPr>
                          <w:sz w:val="24"/>
                          <w:szCs w:val="24"/>
                          <w:rtl/>
                        </w:rPr>
                        <w:t>≤</w:t>
                      </w:r>
                      <w:r>
                        <w:rPr>
                          <w:rFonts w:hint="cs"/>
                          <w:sz w:val="24"/>
                          <w:szCs w:val="24"/>
                          <w:rtl/>
                        </w:rPr>
                        <w:t xml:space="preserve"> در روز</w:t>
                      </w:r>
                    </w:p>
                    <w:p w:rsidR="007A5898" w:rsidRPr="00C5671C" w:rsidRDefault="007A5898" w:rsidP="0072747E">
                      <w:pPr>
                        <w:shd w:val="clear" w:color="auto" w:fill="92D050"/>
                        <w:jc w:val="center"/>
                        <w:rPr>
                          <w:sz w:val="24"/>
                          <w:szCs w:val="24"/>
                        </w:rPr>
                      </w:pPr>
                      <w:r>
                        <w:rPr>
                          <w:rFonts w:hint="cs"/>
                          <w:sz w:val="24"/>
                          <w:szCs w:val="24"/>
                          <w:rtl/>
                        </w:rPr>
                        <w:t>5</w:t>
                      </w:r>
                      <w:r>
                        <w:rPr>
                          <w:sz w:val="24"/>
                          <w:szCs w:val="24"/>
                          <w:rtl/>
                        </w:rPr>
                        <w:t>≤</w:t>
                      </w:r>
                      <w:r>
                        <w:rPr>
                          <w:rFonts w:hint="cs"/>
                          <w:sz w:val="24"/>
                          <w:szCs w:val="24"/>
                          <w:rtl/>
                        </w:rPr>
                        <w:t>روز در هفته</w:t>
                      </w:r>
                    </w:p>
                  </w:txbxContent>
                </v:textbox>
              </v:rect>
            </w:pict>
          </mc:Fallback>
        </mc:AlternateContent>
      </w:r>
      <w:r>
        <w:rPr>
          <w:noProof/>
          <w:rtl/>
          <w:lang w:bidi="ar-SA"/>
        </w:rPr>
        <mc:AlternateContent>
          <mc:Choice Requires="wps">
            <w:drawing>
              <wp:anchor distT="0" distB="0" distL="114300" distR="114300" simplePos="0" relativeHeight="251857920" behindDoc="0" locked="0" layoutInCell="1" allowOverlap="1">
                <wp:simplePos x="0" y="0"/>
                <wp:positionH relativeFrom="column">
                  <wp:posOffset>4810125</wp:posOffset>
                </wp:positionH>
                <wp:positionV relativeFrom="paragraph">
                  <wp:posOffset>2012315</wp:posOffset>
                </wp:positionV>
                <wp:extent cx="1009650" cy="771525"/>
                <wp:effectExtent l="9525" t="12700" r="9525" b="6350"/>
                <wp:wrapNone/>
                <wp:docPr id="1687" name="Rectangle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650" cy="771525"/>
                        </a:xfrm>
                        <a:prstGeom prst="rect">
                          <a:avLst/>
                        </a:prstGeom>
                        <a:solidFill>
                          <a:srgbClr val="FFFFFF"/>
                        </a:solidFill>
                        <a:ln w="9525">
                          <a:solidFill>
                            <a:srgbClr val="000000"/>
                          </a:solidFill>
                          <a:miter lim="800000"/>
                          <a:headEnd/>
                          <a:tailEnd/>
                        </a:ln>
                      </wps:spPr>
                      <wps:txbx>
                        <w:txbxContent>
                          <w:p w:rsidR="007A5898" w:rsidRPr="00C5671C" w:rsidRDefault="007A5898" w:rsidP="00DD598C">
                            <w:pPr>
                              <w:shd w:val="clear" w:color="auto" w:fill="F7CAAC" w:themeFill="accent2" w:themeFillTint="66"/>
                              <w:jc w:val="center"/>
                              <w:rPr>
                                <w:sz w:val="24"/>
                                <w:szCs w:val="24"/>
                              </w:rPr>
                            </w:pPr>
                            <w:r>
                              <w:rPr>
                                <w:rFonts w:hint="cs"/>
                                <w:sz w:val="24"/>
                                <w:szCs w:val="24"/>
                                <w:rtl/>
                              </w:rPr>
                              <w:t>هیچکدام از تعاریف را در برنمیگیرد.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3" o:spid="_x0000_s1055" style="position:absolute;left:0;text-align:left;margin-left:378.75pt;margin-top:158.45pt;width:79.5pt;height:60.7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">
                <v:textbox>
                  <w:txbxContent>
                    <w:p w:rsidR="007A5898" w:rsidRPr="00C5671C" w:rsidRDefault="007A5898" w:rsidP="00DD598C">
                      <w:pPr>
                        <w:shd w:val="clear" w:color="auto" w:fill="F7CAAC" w:themeFill="accent2" w:themeFillTint="66"/>
                        <w:jc w:val="center"/>
                        <w:rPr>
                          <w:sz w:val="24"/>
                          <w:szCs w:val="24"/>
                        </w:rPr>
                      </w:pPr>
                      <w:r>
                        <w:rPr>
                          <w:rFonts w:hint="cs"/>
                          <w:sz w:val="24"/>
                          <w:szCs w:val="24"/>
                          <w:rtl/>
                        </w:rPr>
                        <w:t>هیچکدام از تعاریف را در برنمیگیرد.</w:t>
                      </w:r>
                    </w:p>
                  </w:txbxContent>
                </v:textbox>
              </v:rect>
            </w:pict>
          </mc:Fallback>
        </mc:AlternateContent>
      </w:r>
      <w:r>
        <w:rPr>
          <w:noProof/>
          <w:rtl/>
          <w:lang w:bidi="ar-SA"/>
        </w:rPr>
        <mc:AlternateContent>
          <mc:Choice Requires="wps">
            <w:drawing>
              <wp:anchor distT="0" distB="0" distL="114300" distR="114300" simplePos="0" relativeHeight="251858944" behindDoc="0" locked="0" layoutInCell="1" allowOverlap="1">
                <wp:simplePos x="0" y="0"/>
                <wp:positionH relativeFrom="column">
                  <wp:posOffset>3695700</wp:posOffset>
                </wp:positionH>
                <wp:positionV relativeFrom="paragraph">
                  <wp:posOffset>2012315</wp:posOffset>
                </wp:positionV>
                <wp:extent cx="1047750" cy="952500"/>
                <wp:effectExtent l="9525" t="12700" r="9525" b="6350"/>
                <wp:wrapNone/>
                <wp:docPr id="1686" name="Rectangle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952500"/>
                        </a:xfrm>
                        <a:prstGeom prst="rect">
                          <a:avLst/>
                        </a:prstGeom>
                        <a:solidFill>
                          <a:srgbClr val="FFFFFF"/>
                        </a:solidFill>
                        <a:ln w="9525">
                          <a:solidFill>
                            <a:srgbClr val="000000"/>
                          </a:solidFill>
                          <a:miter lim="800000"/>
                          <a:headEnd/>
                          <a:tailEnd/>
                        </a:ln>
                      </wps:spPr>
                      <wps:txbx>
                        <w:txbxContent>
                          <w:p w:rsidR="007A5898" w:rsidRPr="00C5671C" w:rsidRDefault="007A5898" w:rsidP="0072747E">
                            <w:pPr>
                              <w:shd w:val="clear" w:color="auto" w:fill="FFFF57"/>
                              <w:jc w:val="center"/>
                              <w:rPr>
                                <w:sz w:val="24"/>
                                <w:szCs w:val="24"/>
                              </w:rPr>
                            </w:pPr>
                            <w:r>
                              <w:rPr>
                                <w:rFonts w:hint="cs"/>
                                <w:sz w:val="24"/>
                                <w:szCs w:val="24"/>
                                <w:rtl/>
                              </w:rPr>
                              <w:t>متوسط 30دقیقه&gt;روزانه یا 5&gt;روز در هفته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4" o:spid="_x0000_s1056" style="position:absolute;left:0;text-align:left;margin-left:291pt;margin-top:158.45pt;width:82.5pt;height:7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">
                <v:textbox>
                  <w:txbxContent>
                    <w:p w:rsidR="007A5898" w:rsidRPr="00C5671C" w:rsidRDefault="007A5898" w:rsidP="0072747E">
                      <w:pPr>
                        <w:shd w:val="clear" w:color="auto" w:fill="FFFF57"/>
                        <w:jc w:val="center"/>
                        <w:rPr>
                          <w:sz w:val="24"/>
                          <w:szCs w:val="24"/>
                        </w:rPr>
                      </w:pPr>
                      <w:r>
                        <w:rPr>
                          <w:rFonts w:hint="cs"/>
                          <w:sz w:val="24"/>
                          <w:szCs w:val="24"/>
                          <w:rtl/>
                        </w:rPr>
                        <w:t>متوسط 30دقیقه&gt;روزانه یا 5&gt;روز در هفته</w:t>
                      </w:r>
                    </w:p>
                  </w:txbxContent>
                </v:textbox>
              </v:rect>
            </w:pict>
          </mc:Fallback>
        </mc:AlternateContent>
      </w:r>
      <w:r>
        <w:rPr>
          <w:noProof/>
          <w:rtl/>
          <w:lang w:bidi="ar-SA"/>
        </w:rPr>
        <mc:AlternateContent>
          <mc:Choice Requires="wps">
            <w:drawing>
              <wp:anchor distT="0" distB="0" distL="114300" distR="114300" simplePos="0" relativeHeight="251860992" behindDoc="0" locked="0" layoutInCell="1" allowOverlap="1">
                <wp:simplePos x="0" y="0"/>
                <wp:positionH relativeFrom="column">
                  <wp:posOffset>4810125</wp:posOffset>
                </wp:positionH>
                <wp:positionV relativeFrom="paragraph">
                  <wp:posOffset>3193415</wp:posOffset>
                </wp:positionV>
                <wp:extent cx="1009650" cy="1533525"/>
                <wp:effectExtent l="9525" t="12700" r="9525" b="6350"/>
                <wp:wrapNone/>
                <wp:docPr id="1685" name="Rectangle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650" cy="1533525"/>
                        </a:xfrm>
                        <a:prstGeom prst="rect">
                          <a:avLst/>
                        </a:prstGeom>
                        <a:solidFill>
                          <a:srgbClr val="FFFFFF"/>
                        </a:solidFill>
                        <a:ln w="9525">
                          <a:solidFill>
                            <a:srgbClr val="000000"/>
                          </a:solidFill>
                          <a:miter lim="800000"/>
                          <a:headEnd/>
                          <a:tailEnd/>
                        </a:ln>
                      </wps:spPr>
                      <wps:txbx>
                        <w:txbxContent>
                          <w:p w:rsidR="007A5898" w:rsidRDefault="007A5898" w:rsidP="00DD598C">
                            <w:pPr>
                              <w:shd w:val="clear" w:color="auto" w:fill="F7CAAC" w:themeFill="accent2" w:themeFillTint="66"/>
                              <w:spacing w:after="0" w:line="240" w:lineRule="auto"/>
                              <w:jc w:val="center"/>
                              <w:rPr>
                                <w:sz w:val="24"/>
                                <w:szCs w:val="24"/>
                                <w:rtl/>
                              </w:rPr>
                            </w:pPr>
                            <w:r>
                              <w:rPr>
                                <w:rFonts w:hint="cs"/>
                                <w:sz w:val="24"/>
                                <w:szCs w:val="24"/>
                                <w:rtl/>
                              </w:rPr>
                              <w:t>مشاوره مفصل چهره به چهره ارائه دهید.</w:t>
                            </w:r>
                          </w:p>
                          <w:p w:rsidR="007A5898" w:rsidRDefault="007A5898" w:rsidP="00DD598C">
                            <w:pPr>
                              <w:shd w:val="clear" w:color="auto" w:fill="F7CAAC" w:themeFill="accent2" w:themeFillTint="66"/>
                              <w:spacing w:after="0" w:line="240" w:lineRule="auto"/>
                              <w:jc w:val="center"/>
                              <w:rPr>
                                <w:sz w:val="24"/>
                                <w:szCs w:val="24"/>
                                <w:rtl/>
                              </w:rPr>
                            </w:pPr>
                            <w:r>
                              <w:rPr>
                                <w:rFonts w:hint="cs"/>
                                <w:sz w:val="24"/>
                                <w:szCs w:val="24"/>
                                <w:rtl/>
                              </w:rPr>
                              <w:t>+</w:t>
                            </w:r>
                          </w:p>
                          <w:p w:rsidR="007A5898" w:rsidRDefault="007A5898" w:rsidP="00DD598C">
                            <w:pPr>
                              <w:shd w:val="clear" w:color="auto" w:fill="F7CAAC" w:themeFill="accent2" w:themeFillTint="66"/>
                              <w:spacing w:after="0" w:line="240" w:lineRule="auto"/>
                              <w:jc w:val="center"/>
                              <w:rPr>
                                <w:sz w:val="24"/>
                                <w:szCs w:val="24"/>
                                <w:rtl/>
                              </w:rPr>
                            </w:pPr>
                            <w:r>
                              <w:rPr>
                                <w:rFonts w:hint="cs"/>
                                <w:sz w:val="24"/>
                                <w:szCs w:val="24"/>
                                <w:rtl/>
                              </w:rPr>
                              <w:t>پمفلت آموزشی و توصیه های سبک زندگی ارائه دهید.</w:t>
                            </w:r>
                          </w:p>
                          <w:p w:rsidR="007A5898" w:rsidRPr="00C5671C" w:rsidRDefault="007A5898" w:rsidP="00DD598C">
                            <w:pPr>
                              <w:spacing w:after="0" w:line="240" w:lineRule="auto"/>
                              <w:jc w:val="cente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6" o:spid="_x0000_s1057" style="position:absolute;left:0;text-align:left;margin-left:378.75pt;margin-top:251.45pt;width:79.5pt;height:120.7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">
                <v:textbox>
                  <w:txbxContent>
                    <w:p w:rsidR="007A5898" w:rsidRDefault="007A5898" w:rsidP="00DD598C">
                      <w:pPr>
                        <w:shd w:val="clear" w:color="auto" w:fill="F7CAAC" w:themeFill="accent2" w:themeFillTint="66"/>
                        <w:spacing w:after="0" w:line="240" w:lineRule="auto"/>
                        <w:jc w:val="center"/>
                        <w:rPr>
                          <w:sz w:val="24"/>
                          <w:szCs w:val="24"/>
                          <w:rtl/>
                        </w:rPr>
                      </w:pPr>
                      <w:r>
                        <w:rPr>
                          <w:rFonts w:hint="cs"/>
                          <w:sz w:val="24"/>
                          <w:szCs w:val="24"/>
                          <w:rtl/>
                        </w:rPr>
                        <w:t>مشاوره مفصل چهره به چهره ارائه دهید.</w:t>
                      </w:r>
                    </w:p>
                    <w:p w:rsidR="007A5898" w:rsidRDefault="007A5898" w:rsidP="00DD598C">
                      <w:pPr>
                        <w:shd w:val="clear" w:color="auto" w:fill="F7CAAC" w:themeFill="accent2" w:themeFillTint="66"/>
                        <w:spacing w:after="0" w:line="240" w:lineRule="auto"/>
                        <w:jc w:val="center"/>
                        <w:rPr>
                          <w:sz w:val="24"/>
                          <w:szCs w:val="24"/>
                          <w:rtl/>
                        </w:rPr>
                      </w:pPr>
                      <w:r>
                        <w:rPr>
                          <w:rFonts w:hint="cs"/>
                          <w:sz w:val="24"/>
                          <w:szCs w:val="24"/>
                          <w:rtl/>
                        </w:rPr>
                        <w:t>+</w:t>
                      </w:r>
                    </w:p>
                    <w:p w:rsidR="007A5898" w:rsidRDefault="007A5898" w:rsidP="00DD598C">
                      <w:pPr>
                        <w:shd w:val="clear" w:color="auto" w:fill="F7CAAC" w:themeFill="accent2" w:themeFillTint="66"/>
                        <w:spacing w:after="0" w:line="240" w:lineRule="auto"/>
                        <w:jc w:val="center"/>
                        <w:rPr>
                          <w:sz w:val="24"/>
                          <w:szCs w:val="24"/>
                          <w:rtl/>
                        </w:rPr>
                      </w:pPr>
                      <w:r>
                        <w:rPr>
                          <w:rFonts w:hint="cs"/>
                          <w:sz w:val="24"/>
                          <w:szCs w:val="24"/>
                          <w:rtl/>
                        </w:rPr>
                        <w:t>پمفلت آموزشی و توصیه های سبک زندگی ارائه دهید.</w:t>
                      </w:r>
                    </w:p>
                    <w:p w:rsidR="007A5898" w:rsidRPr="00C5671C" w:rsidRDefault="007A5898" w:rsidP="00DD598C">
                      <w:pPr>
                        <w:spacing w:after="0" w:line="240" w:lineRule="auto"/>
                        <w:jc w:val="center"/>
                        <w:rPr>
                          <w:sz w:val="24"/>
                          <w:szCs w:val="24"/>
                        </w:rPr>
                      </w:pPr>
                    </w:p>
                  </w:txbxContent>
                </v:textbox>
              </v:rect>
            </w:pict>
          </mc:Fallback>
        </mc:AlternateContent>
      </w:r>
      <w:r>
        <w:rPr>
          <w:noProof/>
          <w:rtl/>
          <w:lang w:bidi="ar-SA"/>
        </w:rPr>
        <mc:AlternateContent>
          <mc:Choice Requires="wps">
            <w:drawing>
              <wp:anchor distT="0" distB="0" distL="114300" distR="114300" simplePos="0" relativeHeight="251862016" behindDoc="0" locked="0" layoutInCell="1" allowOverlap="1">
                <wp:simplePos x="0" y="0"/>
                <wp:positionH relativeFrom="column">
                  <wp:posOffset>3695700</wp:posOffset>
                </wp:positionH>
                <wp:positionV relativeFrom="paragraph">
                  <wp:posOffset>3279140</wp:posOffset>
                </wp:positionV>
                <wp:extent cx="1047750" cy="1295400"/>
                <wp:effectExtent l="9525" t="12700" r="9525" b="6350"/>
                <wp:wrapNone/>
                <wp:docPr id="1684" name="Rectangle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1295400"/>
                        </a:xfrm>
                        <a:prstGeom prst="rect">
                          <a:avLst/>
                        </a:prstGeom>
                        <a:solidFill>
                          <a:srgbClr val="FFFFFF"/>
                        </a:solidFill>
                        <a:ln w="9525">
                          <a:solidFill>
                            <a:srgbClr val="000000"/>
                          </a:solidFill>
                          <a:miter lim="800000"/>
                          <a:headEnd/>
                          <a:tailEnd/>
                        </a:ln>
                      </wps:spPr>
                      <wps:txbx>
                        <w:txbxContent>
                          <w:p w:rsidR="007A5898" w:rsidRPr="00C5671C" w:rsidRDefault="007A5898" w:rsidP="0072747E">
                            <w:pPr>
                              <w:shd w:val="clear" w:color="auto" w:fill="FFFF57"/>
                              <w:jc w:val="center"/>
                              <w:rPr>
                                <w:sz w:val="24"/>
                                <w:szCs w:val="24"/>
                              </w:rPr>
                            </w:pPr>
                            <w:r w:rsidRPr="0072747E">
                              <w:rPr>
                                <w:rFonts w:hint="cs"/>
                                <w:sz w:val="24"/>
                                <w:szCs w:val="24"/>
                                <w:shd w:val="clear" w:color="auto" w:fill="FFFF57"/>
                                <w:rtl/>
                              </w:rPr>
                              <w:t>توصیه های اصلاح سبک زندگی ارائه دهید. پمفلت آموزشی ارائه 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7" o:spid="_x0000_s1058" style="position:absolute;left:0;text-align:left;margin-left:291pt;margin-top:258.2pt;width:82.5pt;height:102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">
                <v:textbox>
                  <w:txbxContent>
                    <w:p w:rsidR="007A5898" w:rsidRPr="00C5671C" w:rsidRDefault="007A5898" w:rsidP="0072747E">
                      <w:pPr>
                        <w:shd w:val="clear" w:color="auto" w:fill="FFFF57"/>
                        <w:jc w:val="center"/>
                        <w:rPr>
                          <w:sz w:val="24"/>
                          <w:szCs w:val="24"/>
                        </w:rPr>
                      </w:pPr>
                      <w:r w:rsidRPr="0072747E">
                        <w:rPr>
                          <w:rFonts w:hint="cs"/>
                          <w:sz w:val="24"/>
                          <w:szCs w:val="24"/>
                          <w:shd w:val="clear" w:color="auto" w:fill="FFFF57"/>
                          <w:rtl/>
                        </w:rPr>
                        <w:t>توصیه های اصلاح سبک زندگی ارائه دهید. پمفلت آموزشی ارائه دهید.</w:t>
                      </w:r>
                    </w:p>
                  </w:txbxContent>
                </v:textbox>
              </v:rect>
            </w:pict>
          </mc:Fallback>
        </mc:AlternateContent>
      </w:r>
      <w:r>
        <w:rPr>
          <w:noProof/>
          <w:rtl/>
          <w:lang w:bidi="ar-SA"/>
        </w:rPr>
        <mc:AlternateContent>
          <mc:Choice Requires="wps">
            <w:drawing>
              <wp:anchor distT="0" distB="0" distL="114300" distR="114300" simplePos="0" relativeHeight="251853824" behindDoc="0" locked="0" layoutInCell="1" allowOverlap="1">
                <wp:simplePos x="0" y="0"/>
                <wp:positionH relativeFrom="column">
                  <wp:posOffset>1695450</wp:posOffset>
                </wp:positionH>
                <wp:positionV relativeFrom="paragraph">
                  <wp:posOffset>269240</wp:posOffset>
                </wp:positionV>
                <wp:extent cx="2752725" cy="371475"/>
                <wp:effectExtent l="9525" t="12700" r="9525" b="6350"/>
                <wp:wrapNone/>
                <wp:docPr id="1683" name="Rectangle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2725" cy="371475"/>
                        </a:xfrm>
                        <a:prstGeom prst="rect">
                          <a:avLst/>
                        </a:prstGeom>
                        <a:solidFill>
                          <a:srgbClr val="FFFFFF"/>
                        </a:solidFill>
                        <a:ln w="9525">
                          <a:solidFill>
                            <a:srgbClr val="000000"/>
                          </a:solidFill>
                          <a:miter lim="800000"/>
                          <a:headEnd/>
                          <a:tailEnd/>
                        </a:ln>
                      </wps:spPr>
                      <wps:txbx>
                        <w:txbxContent>
                          <w:p w:rsidR="007A5898" w:rsidRPr="00C5671C" w:rsidRDefault="007A5898" w:rsidP="00DD598C">
                            <w:pPr>
                              <w:jc w:val="center"/>
                              <w:rPr>
                                <w:sz w:val="24"/>
                                <w:szCs w:val="24"/>
                              </w:rPr>
                            </w:pPr>
                            <w:r>
                              <w:rPr>
                                <w:rFonts w:hint="cs"/>
                                <w:sz w:val="24"/>
                                <w:szCs w:val="24"/>
                                <w:rtl/>
                              </w:rPr>
                              <w:t>آیا فرد منع پزشکی برای فعالیت فیزیکی دارد؟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9" o:spid="_x0000_s1059" style="position:absolute;left:0;text-align:left;margin-left:133.5pt;margin-top:21.2pt;width:216.75pt;height:29.2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">
                <v:textbox>
                  <w:txbxContent>
                    <w:p w:rsidR="007A5898" w:rsidRPr="00C5671C" w:rsidRDefault="007A5898" w:rsidP="00DD598C">
                      <w:pPr>
                        <w:jc w:val="center"/>
                        <w:rPr>
                          <w:sz w:val="24"/>
                          <w:szCs w:val="24"/>
                        </w:rPr>
                      </w:pPr>
                      <w:r>
                        <w:rPr>
                          <w:rFonts w:hint="cs"/>
                          <w:sz w:val="24"/>
                          <w:szCs w:val="24"/>
                          <w:rtl/>
                        </w:rPr>
                        <w:t>آیا فرد منع پزشکی برای فعالیت فیزیکی دارد؟</w:t>
                      </w:r>
                    </w:p>
                  </w:txbxContent>
                </v:textbox>
              </v:rect>
            </w:pict>
          </mc:Fallback>
        </mc:AlternateContent>
      </w:r>
    </w:p>
    <w:p w:rsidR="001A6822" w:rsidRDefault="001A6822" w:rsidP="00193367">
      <w:pPr>
        <w:rPr>
          <w:rFonts w:asciiTheme="minorHAnsi" w:eastAsiaTheme="minorHAnsi" w:hAnsiTheme="minorHAnsi" w:cs="B Zar"/>
          <w:sz w:val="28"/>
          <w:szCs w:val="28"/>
        </w:rPr>
      </w:pPr>
    </w:p>
    <w:p w:rsidR="001A6822" w:rsidRDefault="001A6822" w:rsidP="00193367">
      <w:pPr>
        <w:rPr>
          <w:rFonts w:asciiTheme="minorHAnsi" w:eastAsiaTheme="minorHAnsi" w:hAnsiTheme="minorHAnsi" w:cs="B Zar"/>
          <w:sz w:val="28"/>
          <w:szCs w:val="28"/>
        </w:rPr>
      </w:pPr>
    </w:p>
    <w:p w:rsidR="001A6822" w:rsidRDefault="001A6822" w:rsidP="00193367">
      <w:pPr>
        <w:rPr>
          <w:rFonts w:asciiTheme="minorHAnsi" w:eastAsiaTheme="minorHAnsi" w:hAnsiTheme="minorHAnsi" w:cs="B Zar"/>
          <w:sz w:val="28"/>
          <w:szCs w:val="28"/>
        </w:rPr>
      </w:pPr>
    </w:p>
    <w:p w:rsidR="001A6822" w:rsidRDefault="001A6822" w:rsidP="00193367">
      <w:pPr>
        <w:rPr>
          <w:rFonts w:asciiTheme="minorHAnsi" w:eastAsiaTheme="minorHAnsi" w:hAnsiTheme="minorHAnsi" w:cs="B Zar"/>
          <w:sz w:val="28"/>
          <w:szCs w:val="28"/>
        </w:rPr>
      </w:pPr>
    </w:p>
    <w:p w:rsidR="001A6822" w:rsidRDefault="001A6822" w:rsidP="00193367">
      <w:pPr>
        <w:rPr>
          <w:rFonts w:asciiTheme="minorHAnsi" w:eastAsiaTheme="minorHAnsi" w:hAnsiTheme="minorHAnsi" w:cs="B Zar"/>
          <w:sz w:val="28"/>
          <w:szCs w:val="28"/>
        </w:rPr>
      </w:pPr>
    </w:p>
    <w:p w:rsidR="001A6822" w:rsidRDefault="001A6822" w:rsidP="00193367">
      <w:pPr>
        <w:rPr>
          <w:rFonts w:asciiTheme="minorHAnsi" w:eastAsiaTheme="minorHAnsi" w:hAnsiTheme="minorHAnsi" w:cs="B Zar"/>
          <w:sz w:val="28"/>
          <w:szCs w:val="28"/>
        </w:rPr>
      </w:pPr>
    </w:p>
    <w:p w:rsidR="001A6822" w:rsidRDefault="001A6822" w:rsidP="00193367">
      <w:pPr>
        <w:rPr>
          <w:rFonts w:asciiTheme="minorHAnsi" w:eastAsiaTheme="minorHAnsi" w:hAnsiTheme="minorHAnsi" w:cs="B Zar"/>
          <w:sz w:val="28"/>
          <w:szCs w:val="28"/>
        </w:rPr>
      </w:pPr>
    </w:p>
    <w:p w:rsidR="001A6822" w:rsidRDefault="001A6822" w:rsidP="00193367">
      <w:pPr>
        <w:rPr>
          <w:rFonts w:asciiTheme="minorHAnsi" w:eastAsiaTheme="minorHAnsi" w:hAnsiTheme="minorHAnsi" w:cs="B Zar"/>
          <w:sz w:val="28"/>
          <w:szCs w:val="28"/>
        </w:rPr>
      </w:pPr>
    </w:p>
    <w:p w:rsidR="001A6822" w:rsidRDefault="001A6822" w:rsidP="00193367">
      <w:pPr>
        <w:rPr>
          <w:rFonts w:asciiTheme="minorHAnsi" w:eastAsiaTheme="minorHAnsi" w:hAnsiTheme="minorHAnsi" w:cs="B Zar"/>
          <w:sz w:val="28"/>
          <w:szCs w:val="28"/>
        </w:rPr>
      </w:pPr>
    </w:p>
    <w:p w:rsidR="001A6822" w:rsidRDefault="001A6822" w:rsidP="00193367">
      <w:pPr>
        <w:rPr>
          <w:rFonts w:asciiTheme="minorHAnsi" w:eastAsiaTheme="minorHAnsi" w:hAnsiTheme="minorHAnsi" w:cs="B Zar"/>
          <w:sz w:val="28"/>
          <w:szCs w:val="28"/>
        </w:rPr>
      </w:pPr>
    </w:p>
    <w:p w:rsidR="001A6822" w:rsidRDefault="001A6822" w:rsidP="00193367">
      <w:pPr>
        <w:rPr>
          <w:rFonts w:asciiTheme="minorHAnsi" w:eastAsiaTheme="minorHAnsi" w:hAnsiTheme="minorHAnsi" w:cs="B Zar"/>
          <w:sz w:val="28"/>
          <w:szCs w:val="28"/>
        </w:rPr>
      </w:pPr>
    </w:p>
    <w:p w:rsidR="001A6822" w:rsidRDefault="001A6822" w:rsidP="00193367">
      <w:pPr>
        <w:rPr>
          <w:rFonts w:asciiTheme="minorHAnsi" w:eastAsiaTheme="minorHAnsi" w:hAnsiTheme="minorHAnsi" w:cs="B Zar"/>
          <w:sz w:val="28"/>
          <w:szCs w:val="28"/>
        </w:rPr>
      </w:pPr>
    </w:p>
    <w:p w:rsidR="001A6822" w:rsidRDefault="001A6822" w:rsidP="00193367">
      <w:pPr>
        <w:rPr>
          <w:rFonts w:asciiTheme="minorHAnsi" w:eastAsiaTheme="minorHAnsi" w:hAnsiTheme="minorHAnsi" w:cs="B Zar"/>
          <w:sz w:val="28"/>
          <w:szCs w:val="28"/>
        </w:rPr>
      </w:pPr>
    </w:p>
    <w:p w:rsidR="001A6822" w:rsidRDefault="001A6822" w:rsidP="00193367">
      <w:pPr>
        <w:rPr>
          <w:rFonts w:asciiTheme="minorHAnsi" w:eastAsiaTheme="minorHAnsi" w:hAnsiTheme="minorHAnsi" w:cs="B Zar"/>
          <w:sz w:val="28"/>
          <w:szCs w:val="28"/>
        </w:rPr>
      </w:pPr>
    </w:p>
    <w:p w:rsidR="001A6822" w:rsidRDefault="00D62CC8" w:rsidP="00193367">
      <w:pPr>
        <w:rPr>
          <w:rFonts w:asciiTheme="minorHAnsi" w:eastAsiaTheme="minorHAnsi" w:hAnsiTheme="minorHAnsi" w:cs="B Zar"/>
          <w:sz w:val="28"/>
          <w:szCs w:val="28"/>
        </w:rPr>
      </w:pPr>
      <w:r>
        <w:rPr>
          <w:noProof/>
          <w:lang w:bidi="ar-SA"/>
        </w:rPr>
        <mc:AlternateContent>
          <mc:Choice Requires="wps">
            <w:drawing>
              <wp:anchor distT="0" distB="0" distL="114300" distR="114300" simplePos="0" relativeHeight="251863040" behindDoc="0" locked="0" layoutInCell="1" allowOverlap="1">
                <wp:simplePos x="0" y="0"/>
                <wp:positionH relativeFrom="column">
                  <wp:posOffset>1104900</wp:posOffset>
                </wp:positionH>
                <wp:positionV relativeFrom="paragraph">
                  <wp:posOffset>121920</wp:posOffset>
                </wp:positionV>
                <wp:extent cx="4533900" cy="1200150"/>
                <wp:effectExtent l="9525" t="12700" r="9525" b="6350"/>
                <wp:wrapNone/>
                <wp:docPr id="1682" name="Rectangle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33900" cy="1200150"/>
                        </a:xfrm>
                        <a:prstGeom prst="rect">
                          <a:avLst/>
                        </a:prstGeom>
                        <a:solidFill>
                          <a:srgbClr val="FFFFFF"/>
                        </a:solidFill>
                        <a:ln w="9525">
                          <a:solidFill>
                            <a:srgbClr val="000000"/>
                          </a:solidFill>
                          <a:miter lim="800000"/>
                          <a:headEnd/>
                          <a:tailEnd/>
                        </a:ln>
                      </wps:spPr>
                      <wps:txbx>
                        <w:txbxContent>
                          <w:p w:rsidR="007A5898" w:rsidRPr="00DD598C" w:rsidRDefault="007A5898" w:rsidP="00DD598C">
                            <w:pPr>
                              <w:spacing w:after="0"/>
                              <w:rPr>
                                <w:rFonts w:cs="B Nazanin"/>
                                <w:b/>
                                <w:bCs/>
                                <w:rtl/>
                              </w:rPr>
                            </w:pPr>
                            <w:r w:rsidRPr="00DD598C">
                              <w:rPr>
                                <w:rFonts w:cs="B Nazanin" w:hint="cs"/>
                                <w:b/>
                                <w:bCs/>
                                <w:rtl/>
                              </w:rPr>
                              <w:t>توضیح:</w:t>
                            </w:r>
                          </w:p>
                          <w:p w:rsidR="007A5898" w:rsidRPr="00DD598C" w:rsidRDefault="007A5898" w:rsidP="00DD598C">
                            <w:pPr>
                              <w:spacing w:after="0"/>
                              <w:rPr>
                                <w:rFonts w:cs="B Nazanin"/>
                                <w:sz w:val="26"/>
                                <w:szCs w:val="26"/>
                                <w:rtl/>
                              </w:rPr>
                            </w:pPr>
                            <w:r w:rsidRPr="00DD598C">
                              <w:rPr>
                                <w:rFonts w:cs="B Nazanin" w:hint="cs"/>
                                <w:sz w:val="26"/>
                                <w:szCs w:val="26"/>
                                <w:rtl/>
                              </w:rPr>
                              <w:t>فعالیت فیزیکی خفیف: می تواند هنگام فعالیت حرف بزند و آواز بخواند.</w:t>
                            </w:r>
                          </w:p>
                          <w:p w:rsidR="007A5898" w:rsidRPr="00DD598C" w:rsidRDefault="007A5898" w:rsidP="00DD598C">
                            <w:pPr>
                              <w:spacing w:after="0"/>
                              <w:rPr>
                                <w:rFonts w:cs="B Nazanin"/>
                                <w:sz w:val="26"/>
                                <w:szCs w:val="26"/>
                                <w:rtl/>
                              </w:rPr>
                            </w:pPr>
                            <w:r w:rsidRPr="00DD598C">
                              <w:rPr>
                                <w:rFonts w:cs="B Nazanin" w:hint="cs"/>
                                <w:sz w:val="26"/>
                                <w:szCs w:val="26"/>
                                <w:rtl/>
                              </w:rPr>
                              <w:t>فعالیت فیزیکی متوسط: می تواند هنگام فعالیت حرف بزند ولی نمی تواند آواز بخواند.</w:t>
                            </w:r>
                          </w:p>
                          <w:p w:rsidR="007A5898" w:rsidRPr="00DD598C" w:rsidRDefault="007A5898" w:rsidP="00DD598C">
                            <w:pPr>
                              <w:spacing w:after="0"/>
                              <w:rPr>
                                <w:rFonts w:cs="B Nazanin"/>
                                <w:sz w:val="26"/>
                                <w:szCs w:val="26"/>
                              </w:rPr>
                            </w:pPr>
                            <w:r w:rsidRPr="00DD598C">
                              <w:rPr>
                                <w:rFonts w:cs="B Nazanin" w:hint="cs"/>
                                <w:sz w:val="26"/>
                                <w:szCs w:val="26"/>
                                <w:rtl/>
                              </w:rPr>
                              <w:t>فعالیت فیزیکی شدید: نه می تواند هنگام فعالیت حرف بزند و نه آواز بخواند.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8" o:spid="_x0000_s1060" style="position:absolute;left:0;text-align:left;margin-left:87pt;margin-top:9.6pt;width:357pt;height:94.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">
                <v:textbox>
                  <w:txbxContent>
                    <w:p w:rsidR="007A5898" w:rsidRPr="00DD598C" w:rsidRDefault="007A5898" w:rsidP="00DD598C">
                      <w:pPr>
                        <w:spacing w:after="0"/>
                        <w:rPr>
                          <w:rFonts w:cs="B Nazanin"/>
                          <w:b/>
                          <w:bCs/>
                          <w:rtl/>
                        </w:rPr>
                      </w:pPr>
                      <w:r w:rsidRPr="00DD598C">
                        <w:rPr>
                          <w:rFonts w:cs="B Nazanin" w:hint="cs"/>
                          <w:b/>
                          <w:bCs/>
                          <w:rtl/>
                        </w:rPr>
                        <w:t>توضیح:</w:t>
                      </w:r>
                    </w:p>
                    <w:p w:rsidR="007A5898" w:rsidRPr="00DD598C" w:rsidRDefault="007A5898" w:rsidP="00DD598C">
                      <w:pPr>
                        <w:spacing w:after="0"/>
                        <w:rPr>
                          <w:rFonts w:cs="B Nazanin"/>
                          <w:sz w:val="26"/>
                          <w:szCs w:val="26"/>
                          <w:rtl/>
                        </w:rPr>
                      </w:pPr>
                      <w:r w:rsidRPr="00DD598C">
                        <w:rPr>
                          <w:rFonts w:cs="B Nazanin" w:hint="cs"/>
                          <w:sz w:val="26"/>
                          <w:szCs w:val="26"/>
                          <w:rtl/>
                        </w:rPr>
                        <w:t>فعالیت فیزیکی خفیف: می تواند هنگام فعالیت حرف بزند و آواز بخواند.</w:t>
                      </w:r>
                    </w:p>
                    <w:p w:rsidR="007A5898" w:rsidRPr="00DD598C" w:rsidRDefault="007A5898" w:rsidP="00DD598C">
                      <w:pPr>
                        <w:spacing w:after="0"/>
                        <w:rPr>
                          <w:rFonts w:cs="B Nazanin"/>
                          <w:sz w:val="26"/>
                          <w:szCs w:val="26"/>
                          <w:rtl/>
                        </w:rPr>
                      </w:pPr>
                      <w:r w:rsidRPr="00DD598C">
                        <w:rPr>
                          <w:rFonts w:cs="B Nazanin" w:hint="cs"/>
                          <w:sz w:val="26"/>
                          <w:szCs w:val="26"/>
                          <w:rtl/>
                        </w:rPr>
                        <w:t>فعالیت فیزیکی متوسط: می تواند هنگام فعالیت حرف بزند ولی نمی تواند آواز بخواند.</w:t>
                      </w:r>
                    </w:p>
                    <w:p w:rsidR="007A5898" w:rsidRPr="00DD598C" w:rsidRDefault="007A5898" w:rsidP="00DD598C">
                      <w:pPr>
                        <w:spacing w:after="0"/>
                        <w:rPr>
                          <w:rFonts w:cs="B Nazanin"/>
                          <w:sz w:val="26"/>
                          <w:szCs w:val="26"/>
                        </w:rPr>
                      </w:pPr>
                      <w:r w:rsidRPr="00DD598C">
                        <w:rPr>
                          <w:rFonts w:cs="B Nazanin" w:hint="cs"/>
                          <w:sz w:val="26"/>
                          <w:szCs w:val="26"/>
                          <w:rtl/>
                        </w:rPr>
                        <w:t>فعالیت فیزیکی شدید: نه می تواند هنگام فعالیت حرف بزند و نه آواز بخواند.</w:t>
                      </w:r>
                    </w:p>
                  </w:txbxContent>
                </v:textbox>
              </v:rect>
            </w:pict>
          </mc:Fallback>
        </mc:AlternateContent>
      </w:r>
    </w:p>
    <w:p w:rsidR="001A6822" w:rsidRDefault="001A6822" w:rsidP="00193367">
      <w:pPr>
        <w:rPr>
          <w:rFonts w:asciiTheme="minorHAnsi" w:eastAsiaTheme="minorHAnsi" w:hAnsiTheme="minorHAnsi" w:cs="B Zar"/>
          <w:sz w:val="28"/>
          <w:szCs w:val="28"/>
        </w:rPr>
      </w:pPr>
    </w:p>
    <w:p w:rsidR="001A6822" w:rsidRDefault="001A6822" w:rsidP="00193367">
      <w:pPr>
        <w:rPr>
          <w:rFonts w:asciiTheme="minorHAnsi" w:eastAsiaTheme="minorHAnsi" w:hAnsiTheme="minorHAnsi" w:cs="B Zar"/>
          <w:sz w:val="28"/>
          <w:szCs w:val="28"/>
        </w:rPr>
      </w:pPr>
    </w:p>
    <w:p w:rsidR="001A6822" w:rsidRDefault="001A6822" w:rsidP="00193367">
      <w:pPr>
        <w:rPr>
          <w:rFonts w:asciiTheme="minorHAnsi" w:eastAsiaTheme="minorHAnsi" w:hAnsiTheme="minorHAnsi" w:cs="B Zar"/>
          <w:sz w:val="28"/>
          <w:szCs w:val="28"/>
        </w:rPr>
      </w:pPr>
    </w:p>
    <w:p w:rsidR="001A6822" w:rsidRDefault="001A6822" w:rsidP="00193367">
      <w:pPr>
        <w:rPr>
          <w:rFonts w:asciiTheme="minorHAnsi" w:eastAsiaTheme="minorHAnsi" w:hAnsiTheme="minorHAnsi" w:cs="B Zar"/>
          <w:sz w:val="28"/>
          <w:szCs w:val="28"/>
        </w:rPr>
      </w:pPr>
    </w:p>
    <w:p w:rsidR="001A6822" w:rsidRDefault="00D62CC8" w:rsidP="00193367">
      <w:pPr>
        <w:rPr>
          <w:rFonts w:asciiTheme="minorHAnsi" w:eastAsiaTheme="minorHAnsi" w:hAnsiTheme="minorHAnsi" w:cs="B Zar"/>
          <w:sz w:val="28"/>
          <w:szCs w:val="28"/>
        </w:rPr>
      </w:pPr>
      <w:r>
        <w:rPr>
          <w:noProof/>
          <w:lang w:bidi="ar-SA"/>
        </w:rPr>
        <mc:AlternateContent>
          <mc:Choice Requires="wps">
            <w:drawing>
              <wp:anchor distT="0" distB="0" distL="114300" distR="114300" simplePos="0" relativeHeight="251864064" behindDoc="0" locked="0" layoutInCell="1" allowOverlap="1">
                <wp:simplePos x="0" y="0"/>
                <wp:positionH relativeFrom="column">
                  <wp:posOffset>9525</wp:posOffset>
                </wp:positionH>
                <wp:positionV relativeFrom="paragraph">
                  <wp:posOffset>102235</wp:posOffset>
                </wp:positionV>
                <wp:extent cx="1562100" cy="557530"/>
                <wp:effectExtent l="9525" t="5080" r="9525" b="8890"/>
                <wp:wrapNone/>
                <wp:docPr id="1681" name="Rectangle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557530"/>
                        </a:xfrm>
                        <a:prstGeom prst="rect">
                          <a:avLst/>
                        </a:prstGeom>
                        <a:solidFill>
                          <a:srgbClr val="FFFFFF"/>
                        </a:solidFill>
                        <a:ln w="9525">
                          <a:solidFill>
                            <a:schemeClr val="bg1">
                              <a:lumMod val="100000"/>
                              <a:lumOff val="0"/>
                            </a:schemeClr>
                          </a:solidFill>
                          <a:miter lim="800000"/>
                          <a:headEnd/>
                          <a:tailEnd/>
                        </a:ln>
                      </wps:spPr>
                      <wps:txbx>
                        <w:txbxContent>
                          <w:p w:rsidR="007A5898" w:rsidRPr="002D097D" w:rsidRDefault="007A5898" w:rsidP="00DD598C">
                            <w:pPr>
                              <w:spacing w:after="0" w:line="240" w:lineRule="auto"/>
                              <w:jc w:val="right"/>
                              <w:rPr>
                                <w:rFonts w:cs="B Zar"/>
                                <w:sz w:val="24"/>
                                <w:szCs w:val="24"/>
                                <w:rtl/>
                              </w:rPr>
                            </w:pPr>
                            <w:r w:rsidRPr="002D097D">
                              <w:rPr>
                                <w:rFonts w:cs="B Zar" w:hint="cs"/>
                                <w:sz w:val="24"/>
                                <w:szCs w:val="24"/>
                                <w:rtl/>
                              </w:rPr>
                              <w:t>:منبع</w:t>
                            </w:r>
                          </w:p>
                          <w:p w:rsidR="007A5898" w:rsidRPr="002D097D" w:rsidRDefault="007A5898" w:rsidP="00DD598C">
                            <w:pPr>
                              <w:bidi w:val="0"/>
                              <w:spacing w:after="0" w:line="240" w:lineRule="auto"/>
                              <w:rPr>
                                <w:rFonts w:ascii="Times New Roman" w:hAnsi="Times New Roman" w:cs="Times New Roman"/>
                                <w:sz w:val="24"/>
                                <w:szCs w:val="24"/>
                                <w:rtl/>
                              </w:rPr>
                            </w:pPr>
                            <w:r w:rsidRPr="002D097D">
                              <w:rPr>
                                <w:rFonts w:ascii="Times New Roman" w:hAnsi="Times New Roman" w:cs="Times New Roman"/>
                                <w:sz w:val="24"/>
                                <w:szCs w:val="24"/>
                              </w:rPr>
                              <w:t>Ira PEN 201</w:t>
                            </w:r>
                            <w:r>
                              <w:rPr>
                                <w:rFonts w:ascii="Times New Roman" w:hAnsi="Times New Roman" w:cs="Times New Roman"/>
                                <w:sz w:val="24"/>
                                <w:szCs w:val="24"/>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9" o:spid="_x0000_s1061" style="position:absolute;left:0;text-align:left;margin-left:.75pt;margin-top:8.05pt;width:123pt;height:43.9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" strokecolor="white [3212]">
                <v:textbox>
                  <w:txbxContent>
                    <w:p w:rsidR="007A5898" w:rsidRPr="002D097D" w:rsidRDefault="007A5898" w:rsidP="00DD598C">
                      <w:pPr>
                        <w:spacing w:after="0" w:line="240" w:lineRule="auto"/>
                        <w:jc w:val="right"/>
                        <w:rPr>
                          <w:rFonts w:cs="B Zar"/>
                          <w:sz w:val="24"/>
                          <w:szCs w:val="24"/>
                          <w:rtl/>
                        </w:rPr>
                      </w:pPr>
                      <w:r w:rsidRPr="002D097D">
                        <w:rPr>
                          <w:rFonts w:cs="B Zar" w:hint="cs"/>
                          <w:sz w:val="24"/>
                          <w:szCs w:val="24"/>
                          <w:rtl/>
                        </w:rPr>
                        <w:t>:منبع</w:t>
                      </w:r>
                    </w:p>
                    <w:p w:rsidR="007A5898" w:rsidRPr="002D097D" w:rsidRDefault="007A5898" w:rsidP="00DD598C">
                      <w:pPr>
                        <w:bidi w:val="0"/>
                        <w:spacing w:after="0" w:line="240" w:lineRule="auto"/>
                        <w:rPr>
                          <w:rFonts w:ascii="Times New Roman" w:hAnsi="Times New Roman" w:cs="Times New Roman"/>
                          <w:sz w:val="24"/>
                          <w:szCs w:val="24"/>
                          <w:rtl/>
                        </w:rPr>
                      </w:pPr>
                      <w:r w:rsidRPr="002D097D">
                        <w:rPr>
                          <w:rFonts w:ascii="Times New Roman" w:hAnsi="Times New Roman" w:cs="Times New Roman"/>
                          <w:sz w:val="24"/>
                          <w:szCs w:val="24"/>
                        </w:rPr>
                        <w:t>Ira PEN 201</w:t>
                      </w:r>
                      <w:r>
                        <w:rPr>
                          <w:rFonts w:ascii="Times New Roman" w:hAnsi="Times New Roman" w:cs="Times New Roman"/>
                          <w:sz w:val="24"/>
                          <w:szCs w:val="24"/>
                        </w:rPr>
                        <w:t>7</w:t>
                      </w:r>
                    </w:p>
                  </w:txbxContent>
                </v:textbox>
              </v:rect>
            </w:pict>
          </mc:Fallback>
        </mc:AlternateContent>
      </w:r>
    </w:p>
    <w:p w:rsidR="001A6822" w:rsidRDefault="001A6822" w:rsidP="00193367">
      <w:pPr>
        <w:rPr>
          <w:rFonts w:asciiTheme="minorHAnsi" w:eastAsiaTheme="minorHAnsi" w:hAnsiTheme="minorHAnsi" w:cs="B Zar"/>
          <w:sz w:val="28"/>
          <w:szCs w:val="28"/>
        </w:rPr>
      </w:pPr>
    </w:p>
    <w:p w:rsidR="00193367" w:rsidRPr="00193367" w:rsidRDefault="00193367" w:rsidP="004611E4">
      <w:pPr>
        <w:rPr>
          <w:rFonts w:asciiTheme="minorHAnsi" w:eastAsiaTheme="minorHAnsi" w:hAnsiTheme="minorHAnsi" w:cs="B Zar"/>
          <w:sz w:val="28"/>
          <w:szCs w:val="28"/>
          <w:rtl/>
        </w:rPr>
      </w:pPr>
      <w:r w:rsidRPr="00193367">
        <w:rPr>
          <w:rFonts w:asciiTheme="minorHAnsi" w:eastAsiaTheme="minorHAnsi" w:hAnsiTheme="minorHAnsi" w:cs="B Zar" w:hint="cs"/>
          <w:sz w:val="28"/>
          <w:szCs w:val="28"/>
          <w:rtl/>
        </w:rPr>
        <w:lastRenderedPageBreak/>
        <w:t>پیوست 1-3-</w:t>
      </w:r>
      <w:r w:rsidR="004611E4">
        <w:rPr>
          <w:rFonts w:asciiTheme="minorHAnsi" w:eastAsiaTheme="minorHAnsi" w:hAnsiTheme="minorHAnsi" w:cs="B Zar" w:hint="cs"/>
          <w:sz w:val="28"/>
          <w:szCs w:val="28"/>
          <w:rtl/>
        </w:rPr>
        <w:t>3</w:t>
      </w:r>
      <w:r w:rsidRPr="00193367">
        <w:rPr>
          <w:rFonts w:asciiTheme="minorHAnsi" w:eastAsiaTheme="minorHAnsi" w:hAnsiTheme="minorHAnsi" w:cs="B Zar" w:hint="cs"/>
          <w:sz w:val="28"/>
          <w:szCs w:val="28"/>
          <w:rtl/>
        </w:rPr>
        <w:t xml:space="preserve"> : پمفلت های آموزشی  ارزیابی فعالیت فیزیکی </w:t>
      </w:r>
    </w:p>
    <w:p w:rsidR="00193367" w:rsidRPr="00193367" w:rsidRDefault="00DD598C" w:rsidP="00000176">
      <w:pPr>
        <w:jc w:val="center"/>
        <w:rPr>
          <w:rFonts w:asciiTheme="minorHAnsi" w:eastAsiaTheme="minorHAnsi" w:hAnsiTheme="minorHAnsi" w:cs="B Zar"/>
          <w:sz w:val="28"/>
          <w:szCs w:val="28"/>
          <w:rtl/>
        </w:rPr>
      </w:pPr>
      <w:r>
        <w:rPr>
          <w:rFonts w:asciiTheme="minorHAnsi" w:eastAsiaTheme="minorHAnsi" w:hAnsiTheme="minorHAnsi" w:cs="B Zar"/>
          <w:noProof/>
          <w:sz w:val="28"/>
          <w:szCs w:val="28"/>
          <w:rtl/>
          <w:lang w:bidi="ar-SA"/>
        </w:rPr>
        <w:drawing>
          <wp:inline distT="0" distB="0" distL="0" distR="0">
            <wp:extent cx="5829300" cy="4162120"/>
            <wp:effectExtent l="19050" t="0" r="0" b="0"/>
            <wp:docPr id="55" name="Picture 55" descr="G:\flu\پمفلت - دانشگاه علوم پزشکی ایران - شبکه بهداشت و درمان شهریار_files\پوستر_حرکات_کشش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G:\flu\پمفلت - دانشگاه علوم پزشکی ایران - شبکه بهداشت و درمان شهریار_files\پوستر_حرکات_کششی.jpg"/>
                    <pic:cNvPicPr>
                      <a:picLocks noChangeAspect="1" noChangeArrowheads="1"/>
                    </pic:cNvPicPr>
                  </pic:nvPicPr>
                  <pic:blipFill>
                    <a:blip r:embed="rId39" cstate="print"/>
                    <a:srcRect/>
                    <a:stretch>
                      <a:fillRect/>
                    </a:stretch>
                  </pic:blipFill>
                  <pic:spPr bwMode="auto">
                    <a:xfrm>
                      <a:off x="0" y="0"/>
                      <a:ext cx="5829300" cy="4162120"/>
                    </a:xfrm>
                    <a:prstGeom prst="rect">
                      <a:avLst/>
                    </a:prstGeom>
                    <a:noFill/>
                    <a:ln w="9525">
                      <a:noFill/>
                      <a:miter lim="800000"/>
                      <a:headEnd/>
                      <a:tailEnd/>
                    </a:ln>
                  </pic:spPr>
                </pic:pic>
              </a:graphicData>
            </a:graphic>
          </wp:inline>
        </w:drawing>
      </w:r>
    </w:p>
    <w:p w:rsidR="00193367" w:rsidRPr="00193367" w:rsidRDefault="00193367" w:rsidP="00193367">
      <w:pPr>
        <w:rPr>
          <w:rFonts w:asciiTheme="minorHAnsi" w:eastAsiaTheme="minorHAnsi" w:hAnsiTheme="minorHAnsi" w:cs="B Zar"/>
          <w:sz w:val="28"/>
          <w:szCs w:val="28"/>
        </w:rPr>
      </w:pPr>
    </w:p>
    <w:p w:rsidR="00193367" w:rsidRPr="00193367" w:rsidRDefault="00193367" w:rsidP="00000176">
      <w:pPr>
        <w:jc w:val="center"/>
        <w:rPr>
          <w:rFonts w:asciiTheme="minorHAnsi" w:eastAsiaTheme="minorHAnsi" w:hAnsiTheme="minorHAnsi" w:cs="B Zar"/>
          <w:sz w:val="28"/>
          <w:szCs w:val="28"/>
        </w:rPr>
      </w:pPr>
    </w:p>
    <w:p w:rsidR="00F073C1" w:rsidRDefault="00F073C1" w:rsidP="00F073C1">
      <w:pPr>
        <w:jc w:val="center"/>
        <w:rPr>
          <w:rFonts w:asciiTheme="minorHAnsi" w:eastAsiaTheme="minorHAnsi" w:hAnsiTheme="minorHAnsi" w:cs="B Zar"/>
          <w:sz w:val="28"/>
          <w:szCs w:val="28"/>
          <w:rtl/>
        </w:rPr>
      </w:pPr>
    </w:p>
    <w:p w:rsidR="00193367" w:rsidRPr="00193367" w:rsidRDefault="00F073C1" w:rsidP="00F073C1">
      <w:pPr>
        <w:jc w:val="center"/>
        <w:rPr>
          <w:rFonts w:asciiTheme="minorHAnsi" w:eastAsiaTheme="minorHAnsi" w:hAnsiTheme="minorHAnsi" w:cs="B Zar"/>
          <w:sz w:val="28"/>
          <w:szCs w:val="28"/>
        </w:rPr>
      </w:pPr>
      <w:r>
        <w:rPr>
          <w:noProof/>
          <w:lang w:bidi="ar-SA"/>
        </w:rPr>
        <w:lastRenderedPageBreak/>
        <w:drawing>
          <wp:inline distT="0" distB="0" distL="0" distR="0" wp14:anchorId="09BFB771" wp14:editId="5550E93D">
            <wp:extent cx="4095597" cy="399253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104978" cy="4001683"/>
                    </a:xfrm>
                    <a:prstGeom prst="rect">
                      <a:avLst/>
                    </a:prstGeom>
                  </pic:spPr>
                </pic:pic>
              </a:graphicData>
            </a:graphic>
          </wp:inline>
        </w:drawing>
      </w:r>
    </w:p>
    <w:p w:rsidR="005C0A6F" w:rsidRDefault="00F073C1" w:rsidP="00F073C1">
      <w:pPr>
        <w:jc w:val="center"/>
        <w:rPr>
          <w:rFonts w:asciiTheme="minorHAnsi" w:eastAsiaTheme="minorHAnsi" w:hAnsiTheme="minorHAnsi" w:cs="B Zar"/>
          <w:sz w:val="28"/>
          <w:szCs w:val="28"/>
          <w:rtl/>
        </w:rPr>
      </w:pPr>
      <w:r>
        <w:rPr>
          <w:noProof/>
          <w:lang w:bidi="ar-SA"/>
        </w:rPr>
        <w:drawing>
          <wp:inline distT="0" distB="0" distL="0" distR="0" wp14:anchorId="3C126A01" wp14:editId="2CD90682">
            <wp:extent cx="4030675" cy="392837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051228" cy="3948403"/>
                    </a:xfrm>
                    <a:prstGeom prst="rect">
                      <a:avLst/>
                    </a:prstGeom>
                  </pic:spPr>
                </pic:pic>
              </a:graphicData>
            </a:graphic>
          </wp:inline>
        </w:drawing>
      </w:r>
    </w:p>
    <w:p w:rsidR="005C0A6F" w:rsidRDefault="005C0A6F" w:rsidP="00193367">
      <w:pPr>
        <w:rPr>
          <w:rFonts w:asciiTheme="minorHAnsi" w:eastAsiaTheme="minorHAnsi" w:hAnsiTheme="minorHAnsi" w:cs="B Zar"/>
          <w:sz w:val="28"/>
          <w:szCs w:val="28"/>
          <w:rtl/>
        </w:rPr>
      </w:pPr>
    </w:p>
    <w:p w:rsidR="005C0A6F" w:rsidRPr="00193367" w:rsidRDefault="00F073C1" w:rsidP="00193367">
      <w:pPr>
        <w:rPr>
          <w:rFonts w:asciiTheme="minorHAnsi" w:eastAsiaTheme="minorHAnsi" w:hAnsiTheme="minorHAnsi" w:cs="B Zar"/>
          <w:sz w:val="28"/>
          <w:szCs w:val="28"/>
        </w:rPr>
      </w:pPr>
      <w:r>
        <w:rPr>
          <w:rFonts w:asciiTheme="minorHAnsi" w:eastAsiaTheme="minorHAnsi" w:hAnsiTheme="minorHAnsi" w:cs="B Zar"/>
          <w:noProof/>
          <w:sz w:val="28"/>
          <w:szCs w:val="28"/>
          <w:lang w:bidi="ar-SA"/>
        </w:rPr>
        <w:drawing>
          <wp:inline distT="0" distB="0" distL="0" distR="0" wp14:anchorId="6F7C8E99" wp14:editId="18777D7E">
            <wp:extent cx="5829300" cy="377761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2" cstate="print"/>
                    <a:srcRect/>
                    <a:stretch>
                      <a:fillRect/>
                    </a:stretch>
                  </pic:blipFill>
                  <pic:spPr bwMode="auto">
                    <a:xfrm>
                      <a:off x="0" y="0"/>
                      <a:ext cx="5829300" cy="3777615"/>
                    </a:xfrm>
                    <a:prstGeom prst="rect">
                      <a:avLst/>
                    </a:prstGeom>
                    <a:noFill/>
                    <a:ln w="9525">
                      <a:noFill/>
                      <a:miter lim="800000"/>
                      <a:headEnd/>
                      <a:tailEnd/>
                    </a:ln>
                  </pic:spPr>
                </pic:pic>
              </a:graphicData>
            </a:graphic>
          </wp:inline>
        </w:drawing>
      </w:r>
    </w:p>
    <w:p w:rsidR="00F073C1" w:rsidRDefault="00F073C1" w:rsidP="00193367">
      <w:pPr>
        <w:rPr>
          <w:rFonts w:asciiTheme="minorHAnsi" w:eastAsiaTheme="minorHAnsi" w:hAnsiTheme="minorHAnsi" w:cs="B Zar"/>
          <w:sz w:val="28"/>
          <w:szCs w:val="28"/>
          <w:rtl/>
        </w:rPr>
      </w:pPr>
    </w:p>
    <w:p w:rsidR="00F073C1" w:rsidRDefault="00F073C1" w:rsidP="00193367">
      <w:pPr>
        <w:rPr>
          <w:rFonts w:asciiTheme="minorHAnsi" w:eastAsiaTheme="minorHAnsi" w:hAnsiTheme="minorHAnsi" w:cs="B Zar"/>
          <w:sz w:val="28"/>
          <w:szCs w:val="28"/>
          <w:rtl/>
        </w:rPr>
      </w:pPr>
    </w:p>
    <w:p w:rsidR="00F073C1" w:rsidRDefault="00F073C1" w:rsidP="00193367">
      <w:pPr>
        <w:rPr>
          <w:rFonts w:asciiTheme="minorHAnsi" w:eastAsiaTheme="minorHAnsi" w:hAnsiTheme="minorHAnsi" w:cs="B Zar"/>
          <w:sz w:val="28"/>
          <w:szCs w:val="28"/>
          <w:rtl/>
        </w:rPr>
      </w:pPr>
    </w:p>
    <w:p w:rsidR="00F073C1" w:rsidRDefault="00F073C1" w:rsidP="00193367">
      <w:pPr>
        <w:rPr>
          <w:rFonts w:asciiTheme="minorHAnsi" w:eastAsiaTheme="minorHAnsi" w:hAnsiTheme="minorHAnsi" w:cs="B Zar"/>
          <w:sz w:val="28"/>
          <w:szCs w:val="28"/>
          <w:rtl/>
        </w:rPr>
      </w:pPr>
    </w:p>
    <w:p w:rsidR="00F073C1" w:rsidRDefault="00F073C1" w:rsidP="00193367">
      <w:pPr>
        <w:rPr>
          <w:rFonts w:asciiTheme="minorHAnsi" w:eastAsiaTheme="minorHAnsi" w:hAnsiTheme="minorHAnsi" w:cs="B Zar"/>
          <w:sz w:val="28"/>
          <w:szCs w:val="28"/>
          <w:rtl/>
        </w:rPr>
      </w:pPr>
    </w:p>
    <w:p w:rsidR="00F073C1" w:rsidRDefault="00F073C1" w:rsidP="00193367">
      <w:pPr>
        <w:rPr>
          <w:rFonts w:asciiTheme="minorHAnsi" w:eastAsiaTheme="minorHAnsi" w:hAnsiTheme="minorHAnsi" w:cs="B Zar"/>
          <w:sz w:val="28"/>
          <w:szCs w:val="28"/>
          <w:rtl/>
        </w:rPr>
      </w:pPr>
    </w:p>
    <w:p w:rsidR="00F073C1" w:rsidRDefault="00F073C1" w:rsidP="00193367">
      <w:pPr>
        <w:rPr>
          <w:rFonts w:asciiTheme="minorHAnsi" w:eastAsiaTheme="minorHAnsi" w:hAnsiTheme="minorHAnsi" w:cs="B Zar"/>
          <w:sz w:val="28"/>
          <w:szCs w:val="28"/>
          <w:rtl/>
        </w:rPr>
      </w:pPr>
    </w:p>
    <w:p w:rsidR="00F073C1" w:rsidRDefault="00F073C1" w:rsidP="00193367">
      <w:pPr>
        <w:rPr>
          <w:rFonts w:asciiTheme="minorHAnsi" w:eastAsiaTheme="minorHAnsi" w:hAnsiTheme="minorHAnsi" w:cs="B Zar"/>
          <w:sz w:val="28"/>
          <w:szCs w:val="28"/>
          <w:rtl/>
        </w:rPr>
      </w:pPr>
    </w:p>
    <w:p w:rsidR="00F073C1" w:rsidRDefault="00F073C1"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r w:rsidRPr="00193367">
        <w:rPr>
          <w:rFonts w:asciiTheme="minorHAnsi" w:eastAsiaTheme="minorHAnsi" w:hAnsiTheme="minorHAnsi" w:cs="B Zar" w:hint="cs"/>
          <w:sz w:val="28"/>
          <w:szCs w:val="28"/>
          <w:rtl/>
        </w:rPr>
        <w:lastRenderedPageBreak/>
        <w:t xml:space="preserve">پیوست 1-4-1 : </w:t>
      </w:r>
      <w:r w:rsidRPr="00193367">
        <w:rPr>
          <w:rFonts w:asciiTheme="minorHAnsi" w:eastAsiaTheme="minorHAnsi" w:hAnsiTheme="minorHAnsi" w:cs="B Zar"/>
          <w:sz w:val="28"/>
          <w:szCs w:val="28"/>
          <w:rtl/>
        </w:rPr>
        <w:t xml:space="preserve"> شواهد پشتیبان / مزایای جانبی ارزیابی اختلالات خواب در نوجوانان</w:t>
      </w:r>
    </w:p>
    <w:tbl>
      <w:tblPr>
        <w:tblStyle w:val="TableGrid54"/>
        <w:bidiVisual/>
        <w:tblW w:w="9637" w:type="dxa"/>
        <w:tblLook w:val="04A0" w:firstRow="1" w:lastRow="0" w:firstColumn="1" w:lastColumn="0" w:noHBand="0" w:noVBand="1"/>
      </w:tblPr>
      <w:tblGrid>
        <w:gridCol w:w="907"/>
        <w:gridCol w:w="7020"/>
        <w:gridCol w:w="1710"/>
      </w:tblGrid>
      <w:tr w:rsidR="00193367" w:rsidRPr="00193367" w:rsidTr="00193367">
        <w:trPr>
          <w:tblHeader/>
        </w:trPr>
        <w:tc>
          <w:tcPr>
            <w:tcW w:w="907" w:type="dxa"/>
            <w:shd w:val="clear" w:color="auto" w:fill="F2F2F2" w:themeFill="background1" w:themeFillShade="F2"/>
          </w:tcPr>
          <w:p w:rsidR="00193367" w:rsidRPr="00193367" w:rsidRDefault="00193367" w:rsidP="00193367">
            <w:pPr>
              <w:widowControl w:val="0"/>
              <w:spacing w:line="360" w:lineRule="auto"/>
              <w:jc w:val="center"/>
              <w:rPr>
                <w:rFonts w:ascii="Times New Roman" w:eastAsiaTheme="minorHAnsi" w:hAnsi="Times New Roman" w:cs="B Zar"/>
                <w:sz w:val="24"/>
                <w:szCs w:val="24"/>
                <w:rtl/>
              </w:rPr>
            </w:pPr>
            <w:r w:rsidRPr="00193367">
              <w:rPr>
                <w:rFonts w:ascii="Times New Roman" w:eastAsiaTheme="minorHAnsi" w:hAnsi="Times New Roman" w:cs="B Zar"/>
                <w:sz w:val="24"/>
                <w:szCs w:val="24"/>
                <w:rtl/>
              </w:rPr>
              <w:t>کد مقاله</w:t>
            </w:r>
          </w:p>
        </w:tc>
        <w:tc>
          <w:tcPr>
            <w:tcW w:w="7020" w:type="dxa"/>
            <w:shd w:val="clear" w:color="auto" w:fill="F2F2F2" w:themeFill="background1" w:themeFillShade="F2"/>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tl/>
              </w:rPr>
              <w:t>نتایج مطالعه / مزایای جانبی ارزیابی اختلالات خواب در نوجوانان</w:t>
            </w:r>
          </w:p>
        </w:tc>
        <w:tc>
          <w:tcPr>
            <w:tcW w:w="1710" w:type="dxa"/>
            <w:shd w:val="clear" w:color="auto" w:fill="F2F2F2" w:themeFill="background1" w:themeFillShade="F2"/>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tl/>
              </w:rPr>
              <w:t>سطح شواهد</w:t>
            </w:r>
          </w:p>
        </w:tc>
      </w:tr>
      <w:tr w:rsidR="00193367" w:rsidRPr="00193367" w:rsidTr="00193367">
        <w:tc>
          <w:tcPr>
            <w:tcW w:w="907" w:type="dxa"/>
          </w:tcPr>
          <w:p w:rsidR="00193367" w:rsidRPr="00193367" w:rsidRDefault="00193367" w:rsidP="00193367">
            <w:pPr>
              <w:widowControl w:val="0"/>
              <w:spacing w:line="360" w:lineRule="auto"/>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017</w:t>
            </w:r>
          </w:p>
        </w:tc>
        <w:tc>
          <w:tcPr>
            <w:tcW w:w="702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دورۀ خواب کوتاه‌تر با افزایش شانس رفتارهای خطرآمیز در نوجوانان همراه است مثل مصرف دخانیات، مواد و الکل و خشونت. این ارتباط در سنین بالا بیشتر است.</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البته محل مطالعه و طراحی آن، ارتباط مذکور را تحت تأثیر قرار می‌دهد.</w:t>
            </w:r>
          </w:p>
        </w:tc>
        <w:tc>
          <w:tcPr>
            <w:tcW w:w="1710"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sys-review</w:t>
            </w:r>
          </w:p>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w:t>
            </w:r>
          </w:p>
        </w:tc>
      </w:tr>
      <w:tr w:rsidR="00193367" w:rsidRPr="00193367" w:rsidTr="00193367">
        <w:tc>
          <w:tcPr>
            <w:tcW w:w="907" w:type="dxa"/>
          </w:tcPr>
          <w:p w:rsidR="00193367" w:rsidRPr="00193367" w:rsidRDefault="00193367" w:rsidP="00193367">
            <w:pPr>
              <w:widowControl w:val="0"/>
              <w:spacing w:line="360" w:lineRule="auto"/>
              <w:jc w:val="center"/>
              <w:rPr>
                <w:rFonts w:ascii="Times New Roman" w:eastAsiaTheme="minorHAnsi" w:hAnsi="Times New Roman" w:cs="B Zar"/>
                <w:sz w:val="24"/>
                <w:szCs w:val="24"/>
                <w:rtl/>
              </w:rPr>
            </w:pPr>
            <w:r w:rsidRPr="00193367">
              <w:rPr>
                <w:rFonts w:ascii="Times New Roman" w:eastAsiaTheme="minorHAnsi" w:hAnsi="Times New Roman" w:cs="B Zar"/>
                <w:sz w:val="24"/>
                <w:szCs w:val="24"/>
              </w:rPr>
              <w:t>018</w:t>
            </w:r>
          </w:p>
        </w:tc>
        <w:tc>
          <w:tcPr>
            <w:tcW w:w="702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نوجوانانی که از راهنماهای خواب و فعالیت فیزیکی تبعیت می‌کنند، تمام عوامل خطر قلبی </w:t>
            </w:r>
            <w:r w:rsidRPr="00193367">
              <w:rPr>
                <w:rFonts w:ascii="Arial" w:eastAsiaTheme="minorHAnsi" w:hAnsi="Arial" w:hint="cs"/>
                <w:sz w:val="28"/>
                <w:szCs w:val="28"/>
                <w:rtl/>
              </w:rPr>
              <w:t>–</w:t>
            </w:r>
            <w:r w:rsidRPr="00193367">
              <w:rPr>
                <w:rFonts w:ascii="Times New Roman" w:eastAsiaTheme="minorHAnsi" w:hAnsi="Times New Roman" w:cs="B Zar"/>
                <w:sz w:val="28"/>
                <w:szCs w:val="28"/>
                <w:rtl/>
              </w:rPr>
              <w:t xml:space="preserve"> متابولیک و چاقی به طور معنی‌داری کمتر است. (خواب کافی برای گروه سنی 13-10 سال، 9 تا 11 ساعت و برای گروه سنی 16-14 ساله، 8 تا 10 ساعت تعریف شده است) مطالعه بررسی 342 نوجوان در سن بلوغ بوده است)</w:t>
            </w:r>
          </w:p>
        </w:tc>
        <w:tc>
          <w:tcPr>
            <w:tcW w:w="1710"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IV</w:t>
            </w:r>
            <w:r w:rsidRPr="00193367">
              <w:rPr>
                <w:rFonts w:ascii="Times New Roman" w:eastAsiaTheme="minorHAnsi" w:hAnsi="Times New Roman" w:cs="B Zar"/>
                <w:sz w:val="28"/>
                <w:szCs w:val="28"/>
                <w:rtl/>
              </w:rPr>
              <w:t xml:space="preserve"> یا </w:t>
            </w:r>
            <w:r w:rsidRPr="00193367">
              <w:rPr>
                <w:rFonts w:ascii="Times New Roman" w:eastAsiaTheme="minorHAnsi" w:hAnsi="Times New Roman" w:cs="B Zar"/>
                <w:sz w:val="28"/>
                <w:szCs w:val="28"/>
              </w:rPr>
              <w:t>III</w:t>
            </w:r>
          </w:p>
        </w:tc>
      </w:tr>
      <w:tr w:rsidR="00193367" w:rsidRPr="00193367" w:rsidTr="00193367">
        <w:tc>
          <w:tcPr>
            <w:tcW w:w="907" w:type="dxa"/>
          </w:tcPr>
          <w:p w:rsidR="00193367" w:rsidRPr="00193367" w:rsidRDefault="00193367" w:rsidP="00193367">
            <w:pPr>
              <w:widowControl w:val="0"/>
              <w:spacing w:line="360" w:lineRule="auto"/>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019</w:t>
            </w:r>
          </w:p>
        </w:tc>
        <w:tc>
          <w:tcPr>
            <w:tcW w:w="702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تبعیت از توصیه‌ها درباره خواب، زمان گذراندن با تلویزیون یا کامپیوتر و فعالیت فیزیکی در نوجوانان بالای 13 سال همراهی قابل ملاحظه‌ای با خطر کمتر اضافه وزن و چاقی دارد. (مطالعه بر روی 8194 نوجوان 13 ساله و بالاتر)</w:t>
            </w:r>
          </w:p>
        </w:tc>
        <w:tc>
          <w:tcPr>
            <w:tcW w:w="1710"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III</w:t>
            </w:r>
          </w:p>
        </w:tc>
      </w:tr>
      <w:tr w:rsidR="00193367" w:rsidRPr="00193367" w:rsidTr="00193367">
        <w:tc>
          <w:tcPr>
            <w:tcW w:w="907" w:type="dxa"/>
          </w:tcPr>
          <w:p w:rsidR="00193367" w:rsidRPr="00193367" w:rsidRDefault="00193367" w:rsidP="00193367">
            <w:pPr>
              <w:widowControl w:val="0"/>
              <w:spacing w:line="360" w:lineRule="auto"/>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020</w:t>
            </w:r>
          </w:p>
        </w:tc>
        <w:tc>
          <w:tcPr>
            <w:tcW w:w="702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محدودیت میزان خواب در نوجوانان 15 تا 17 ساله، سبب نقص توجه و خواب آلودگی می‌شود که وابسته به دوز نیز هست. (پیگیری 34 نوجوان 17-15 ساله به مدت 9 شب و 10 روز)</w:t>
            </w:r>
          </w:p>
        </w:tc>
        <w:tc>
          <w:tcPr>
            <w:tcW w:w="1710"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II</w:t>
            </w:r>
            <w:r w:rsidRPr="00193367">
              <w:rPr>
                <w:rFonts w:ascii="Times New Roman" w:eastAsiaTheme="minorHAnsi" w:hAnsi="Times New Roman" w:cs="B Zar"/>
                <w:sz w:val="28"/>
                <w:szCs w:val="28"/>
                <w:vertAlign w:val="subscript"/>
              </w:rPr>
              <w:t>b</w:t>
            </w:r>
          </w:p>
        </w:tc>
      </w:tr>
      <w:tr w:rsidR="00193367" w:rsidRPr="00193367" w:rsidTr="00193367">
        <w:tc>
          <w:tcPr>
            <w:tcW w:w="907" w:type="dxa"/>
          </w:tcPr>
          <w:p w:rsidR="00193367" w:rsidRPr="00193367" w:rsidRDefault="00193367" w:rsidP="00193367">
            <w:pPr>
              <w:widowControl w:val="0"/>
              <w:spacing w:line="360" w:lineRule="auto"/>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021</w:t>
            </w:r>
          </w:p>
        </w:tc>
        <w:tc>
          <w:tcPr>
            <w:tcW w:w="702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میزان طولانی‌تر خواب و کیفیت بالاتر خواب با پروفایل مطلوب قلبی </w:t>
            </w:r>
            <w:r w:rsidRPr="00193367">
              <w:rPr>
                <w:rFonts w:ascii="Arial" w:eastAsiaTheme="minorHAnsi" w:hAnsi="Arial" w:hint="cs"/>
                <w:sz w:val="28"/>
                <w:szCs w:val="28"/>
                <w:rtl/>
              </w:rPr>
              <w:t>–</w:t>
            </w:r>
            <w:r w:rsidRPr="00193367">
              <w:rPr>
                <w:rFonts w:ascii="Times New Roman" w:eastAsiaTheme="minorHAnsi" w:hAnsi="Times New Roman" w:cs="B Zar"/>
                <w:sz w:val="28"/>
                <w:szCs w:val="28"/>
                <w:rtl/>
              </w:rPr>
              <w:t xml:space="preserve"> متابولیک در سنین اولیه بلوغ همراهی دارد و این همراهی مستقل از سایر </w:t>
            </w:r>
            <w:r w:rsidRPr="00193367">
              <w:rPr>
                <w:rFonts w:ascii="Times New Roman" w:eastAsiaTheme="minorHAnsi" w:hAnsi="Times New Roman" w:cs="B Zar"/>
                <w:sz w:val="28"/>
                <w:szCs w:val="28"/>
              </w:rPr>
              <w:t>RF</w:t>
            </w:r>
            <w:r w:rsidRPr="00193367">
              <w:rPr>
                <w:rFonts w:ascii="Times New Roman" w:eastAsiaTheme="minorHAnsi" w:hAnsi="Times New Roman" w:cs="B Zar"/>
                <w:sz w:val="28"/>
                <w:szCs w:val="28"/>
                <w:rtl/>
              </w:rPr>
              <w:t>های رفتاری چاقی است (مطالعه قطعی روی 829 نوجوان)</w:t>
            </w:r>
          </w:p>
        </w:tc>
        <w:tc>
          <w:tcPr>
            <w:tcW w:w="1710"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IV</w:t>
            </w:r>
          </w:p>
        </w:tc>
      </w:tr>
      <w:tr w:rsidR="00193367" w:rsidRPr="00193367" w:rsidTr="00193367">
        <w:tc>
          <w:tcPr>
            <w:tcW w:w="907" w:type="dxa"/>
          </w:tcPr>
          <w:p w:rsidR="00193367" w:rsidRPr="00193367" w:rsidRDefault="00193367" w:rsidP="00193367">
            <w:pPr>
              <w:widowControl w:val="0"/>
              <w:spacing w:line="360" w:lineRule="auto"/>
              <w:jc w:val="center"/>
              <w:rPr>
                <w:rFonts w:ascii="Times New Roman" w:eastAsiaTheme="minorHAnsi" w:hAnsi="Times New Roman" w:cs="B Zar"/>
                <w:sz w:val="24"/>
                <w:szCs w:val="24"/>
              </w:rPr>
            </w:pPr>
            <w:r w:rsidRPr="00193367">
              <w:rPr>
                <w:rFonts w:ascii="Times New Roman" w:eastAsiaTheme="minorHAnsi" w:hAnsi="Times New Roman" w:cs="B Zar" w:hint="cs"/>
                <w:sz w:val="24"/>
                <w:szCs w:val="24"/>
                <w:rtl/>
              </w:rPr>
              <w:t>022</w:t>
            </w:r>
          </w:p>
        </w:tc>
        <w:tc>
          <w:tcPr>
            <w:tcW w:w="702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اثر معناداری بین طول دورۀ خواب و وضعیت شناختی در نوجوانان وجود دارد. دورۀ خواب طولانی‌تر به طور معناداری با عملکرد شناختی بهتر همراهی دارد.</w:t>
            </w:r>
          </w:p>
        </w:tc>
        <w:tc>
          <w:tcPr>
            <w:tcW w:w="1710"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sys-review</w:t>
            </w:r>
          </w:p>
          <w:p w:rsidR="00193367" w:rsidRPr="00193367" w:rsidRDefault="00193367" w:rsidP="00193367">
            <w:pPr>
              <w:widowControl w:val="0"/>
              <w:spacing w:line="360" w:lineRule="auto"/>
              <w:jc w:val="center"/>
              <w:rPr>
                <w:rFonts w:ascii="Times New Roman" w:eastAsiaTheme="minorHAnsi" w:hAnsi="Times New Roman" w:cs="Times New Roman"/>
                <w:sz w:val="28"/>
                <w:szCs w:val="28"/>
              </w:rPr>
            </w:pPr>
            <w:r w:rsidRPr="00193367">
              <w:rPr>
                <w:rFonts w:ascii="Times New Roman" w:eastAsiaTheme="minorHAnsi" w:hAnsi="Times New Roman" w:cs="Times New Roman"/>
              </w:rPr>
              <w:t>I , II</w:t>
            </w:r>
          </w:p>
        </w:tc>
      </w:tr>
    </w:tbl>
    <w:p w:rsidR="00193367" w:rsidRPr="00193367" w:rsidRDefault="00193367" w:rsidP="00193367">
      <w:pPr>
        <w:rPr>
          <w:rFonts w:asciiTheme="minorHAnsi" w:eastAsiaTheme="minorHAnsi" w:hAnsiTheme="minorHAnsi" w:cs="B Zar"/>
          <w:sz w:val="28"/>
          <w:szCs w:val="28"/>
        </w:rPr>
      </w:pPr>
    </w:p>
    <w:p w:rsidR="00193367" w:rsidRPr="00193367" w:rsidRDefault="00193367" w:rsidP="00193367">
      <w:pPr>
        <w:rPr>
          <w:rFonts w:asciiTheme="minorHAnsi" w:eastAsiaTheme="minorHAnsi" w:hAnsiTheme="minorHAnsi" w:cs="B Zar"/>
          <w:sz w:val="28"/>
          <w:szCs w:val="28"/>
        </w:rPr>
      </w:pPr>
    </w:p>
    <w:p w:rsidR="00193367" w:rsidRPr="00193367" w:rsidRDefault="00193367" w:rsidP="00193367">
      <w:pPr>
        <w:rPr>
          <w:rFonts w:asciiTheme="minorHAnsi" w:eastAsiaTheme="minorHAnsi" w:hAnsiTheme="minorHAnsi" w:cs="B Zar"/>
          <w:sz w:val="28"/>
          <w:szCs w:val="28"/>
        </w:rPr>
      </w:pPr>
    </w:p>
    <w:p w:rsidR="00193367" w:rsidRPr="00193367" w:rsidRDefault="00193367" w:rsidP="00193367">
      <w:pPr>
        <w:rPr>
          <w:rFonts w:asciiTheme="minorHAnsi" w:eastAsiaTheme="minorHAnsi" w:hAnsiTheme="minorHAnsi" w:cs="B Zar"/>
          <w:sz w:val="28"/>
          <w:szCs w:val="28"/>
        </w:rPr>
      </w:pPr>
    </w:p>
    <w:p w:rsidR="00193367" w:rsidRPr="00193367" w:rsidRDefault="00193367" w:rsidP="00193367">
      <w:pPr>
        <w:rPr>
          <w:rFonts w:asciiTheme="minorHAnsi" w:eastAsiaTheme="minorHAnsi" w:hAnsiTheme="minorHAnsi" w:cs="B Zar"/>
          <w:sz w:val="28"/>
          <w:szCs w:val="28"/>
        </w:rPr>
      </w:pPr>
    </w:p>
    <w:p w:rsidR="00193367" w:rsidRPr="00193367" w:rsidRDefault="00193367" w:rsidP="00193367">
      <w:pPr>
        <w:rPr>
          <w:rFonts w:asciiTheme="minorHAnsi" w:eastAsiaTheme="minorHAnsi" w:hAnsiTheme="minorHAnsi" w:cs="B Zar"/>
          <w:sz w:val="28"/>
          <w:szCs w:val="28"/>
        </w:rPr>
      </w:pPr>
    </w:p>
    <w:p w:rsidR="00193367" w:rsidRDefault="00193367" w:rsidP="005744F3">
      <w:pPr>
        <w:rPr>
          <w:rFonts w:asciiTheme="minorHAnsi" w:eastAsiaTheme="minorHAnsi" w:hAnsiTheme="minorHAnsi" w:cs="B Zar"/>
          <w:sz w:val="28"/>
          <w:szCs w:val="28"/>
        </w:rPr>
      </w:pPr>
      <w:r w:rsidRPr="00193367">
        <w:rPr>
          <w:rFonts w:asciiTheme="minorHAnsi" w:eastAsiaTheme="minorHAnsi" w:hAnsiTheme="minorHAnsi" w:cs="B Zar" w:hint="cs"/>
          <w:sz w:val="28"/>
          <w:szCs w:val="28"/>
          <w:rtl/>
        </w:rPr>
        <w:lastRenderedPageBreak/>
        <w:t>پیوست 1-4-</w:t>
      </w:r>
      <w:r w:rsidRPr="00193367">
        <w:rPr>
          <w:rFonts w:asciiTheme="minorHAnsi" w:eastAsiaTheme="minorHAnsi" w:hAnsiTheme="minorHAnsi" w:cs="B Zar"/>
          <w:sz w:val="28"/>
          <w:szCs w:val="28"/>
        </w:rPr>
        <w:t>2</w:t>
      </w:r>
      <w:r w:rsidRPr="00193367">
        <w:rPr>
          <w:rFonts w:asciiTheme="minorHAnsi" w:eastAsiaTheme="minorHAnsi" w:hAnsiTheme="minorHAnsi" w:cs="B Zar" w:hint="cs"/>
          <w:sz w:val="28"/>
          <w:szCs w:val="28"/>
          <w:rtl/>
        </w:rPr>
        <w:t xml:space="preserve"> : </w:t>
      </w:r>
      <w:r w:rsidRPr="00193367">
        <w:rPr>
          <w:rFonts w:asciiTheme="minorHAnsi" w:eastAsiaTheme="minorHAnsi" w:hAnsiTheme="minorHAnsi" w:cs="B Zar"/>
          <w:sz w:val="28"/>
          <w:szCs w:val="28"/>
          <w:rtl/>
        </w:rPr>
        <w:t xml:space="preserve"> </w:t>
      </w:r>
    </w:p>
    <w:p w:rsidR="005744F3" w:rsidRDefault="005744F3" w:rsidP="00193367">
      <w:pPr>
        <w:rPr>
          <w:rFonts w:asciiTheme="minorHAnsi" w:eastAsiaTheme="minorHAnsi" w:hAnsiTheme="minorHAnsi" w:cs="B Zar"/>
          <w:sz w:val="28"/>
          <w:szCs w:val="28"/>
        </w:rPr>
      </w:pPr>
    </w:p>
    <w:p w:rsidR="005744F3" w:rsidRPr="00613D1F" w:rsidRDefault="00D62CC8" w:rsidP="005744F3">
      <w:pPr>
        <w:rPr>
          <w:b/>
          <w:bCs/>
          <w:rtl/>
        </w:rPr>
      </w:pPr>
      <w:r>
        <w:rPr>
          <w:b/>
          <w:bCs/>
          <w:noProof/>
          <w:rtl/>
          <w:lang w:bidi="ar-SA"/>
        </w:rPr>
        <mc:AlternateContent>
          <mc:Choice Requires="wps">
            <w:drawing>
              <wp:anchor distT="0" distB="0" distL="114300" distR="114300" simplePos="0" relativeHeight="251964416" behindDoc="0" locked="0" layoutInCell="1" allowOverlap="1">
                <wp:simplePos x="0" y="0"/>
                <wp:positionH relativeFrom="column">
                  <wp:posOffset>1329055</wp:posOffset>
                </wp:positionH>
                <wp:positionV relativeFrom="paragraph">
                  <wp:posOffset>-739140</wp:posOffset>
                </wp:positionV>
                <wp:extent cx="3171825" cy="281940"/>
                <wp:effectExtent l="5080" t="8255" r="13970" b="5080"/>
                <wp:wrapNone/>
                <wp:docPr id="1680"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1825" cy="28194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744F3">
                            <w:pPr>
                              <w:jc w:val="center"/>
                            </w:pPr>
                            <w:r w:rsidRPr="00613D1F">
                              <w:rPr>
                                <w:rFonts w:hint="cs"/>
                                <w:b/>
                                <w:bCs/>
                                <w:rtl/>
                              </w:rPr>
                              <w:t xml:space="preserve">الگوریتم ارزیابی </w:t>
                            </w:r>
                            <w:r>
                              <w:rPr>
                                <w:rFonts w:hint="cs"/>
                                <w:b/>
                                <w:bCs/>
                                <w:rtl/>
                              </w:rPr>
                              <w:t>اختلالات خواب</w:t>
                            </w:r>
                            <w:r w:rsidRPr="00613D1F">
                              <w:rPr>
                                <w:rFonts w:hint="cs"/>
                                <w:b/>
                                <w:bCs/>
                                <w:rtl/>
                              </w:rPr>
                              <w:t xml:space="preserve"> در نوجوانان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7" o:spid="_x0000_s1062" type="#_x0000_t202" style="position:absolute;left:0;text-align:left;margin-left:104.65pt;margin-top:-58.2pt;width:249.75pt;height:22.2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" strokecolor="white [3212]">
                <v:textbox>
                  <w:txbxContent>
                    <w:p w:rsidR="007A5898" w:rsidRDefault="007A5898" w:rsidP="005744F3">
                      <w:pPr>
                        <w:jc w:val="center"/>
                      </w:pPr>
                      <w:r w:rsidRPr="00613D1F">
                        <w:rPr>
                          <w:rFonts w:hint="cs"/>
                          <w:b/>
                          <w:bCs/>
                          <w:rtl/>
                        </w:rPr>
                        <w:t xml:space="preserve">الگوریتم ارزیابی </w:t>
                      </w:r>
                      <w:r>
                        <w:rPr>
                          <w:rFonts w:hint="cs"/>
                          <w:b/>
                          <w:bCs/>
                          <w:rtl/>
                        </w:rPr>
                        <w:t>اختلالات خواب</w:t>
                      </w:r>
                      <w:r w:rsidRPr="00613D1F">
                        <w:rPr>
                          <w:rFonts w:hint="cs"/>
                          <w:b/>
                          <w:bCs/>
                          <w:rtl/>
                        </w:rPr>
                        <w:t xml:space="preserve"> در نوجوانان</w:t>
                      </w:r>
                    </w:p>
                  </w:txbxContent>
                </v:textbox>
              </v:shape>
            </w:pict>
          </mc:Fallback>
        </mc:AlternateContent>
      </w:r>
      <w:r>
        <w:rPr>
          <w:noProof/>
          <w:rtl/>
          <w:lang w:bidi="ar-SA"/>
        </w:rPr>
        <mc:AlternateContent>
          <mc:Choice Requires="wps">
            <w:drawing>
              <wp:anchor distT="0" distB="0" distL="114300" distR="114300" simplePos="0" relativeHeight="251945984" behindDoc="0" locked="0" layoutInCell="1" allowOverlap="1">
                <wp:simplePos x="0" y="0"/>
                <wp:positionH relativeFrom="column">
                  <wp:posOffset>3080385</wp:posOffset>
                </wp:positionH>
                <wp:positionV relativeFrom="paragraph">
                  <wp:posOffset>-39370</wp:posOffset>
                </wp:positionV>
                <wp:extent cx="0" cy="175260"/>
                <wp:effectExtent l="60960" t="12700" r="53340" b="21590"/>
                <wp:wrapNone/>
                <wp:docPr id="1679" name="AutoShap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52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58A5DA" id="AutoShape 279" o:spid="_x0000_s1026" type="#_x0000_t32" style="position:absolute;margin-left:242.55pt;margin-top:-3.1pt;width:0;height:13.8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">
                <v:stroke endarrow="block"/>
              </v:shape>
            </w:pict>
          </mc:Fallback>
        </mc:AlternateContent>
      </w:r>
      <w:r>
        <w:rPr>
          <w:noProof/>
          <w:rtl/>
          <w:lang w:bidi="ar-SA"/>
        </w:rPr>
        <mc:AlternateContent>
          <mc:Choice Requires="wps">
            <w:drawing>
              <wp:anchor distT="0" distB="0" distL="114300" distR="114300" simplePos="0" relativeHeight="251889664" behindDoc="0" locked="0" layoutInCell="1" allowOverlap="1">
                <wp:simplePos x="0" y="0"/>
                <wp:positionH relativeFrom="column">
                  <wp:posOffset>1445895</wp:posOffset>
                </wp:positionH>
                <wp:positionV relativeFrom="paragraph">
                  <wp:posOffset>4785360</wp:posOffset>
                </wp:positionV>
                <wp:extent cx="3268980" cy="320675"/>
                <wp:effectExtent l="7620" t="8255" r="9525" b="13970"/>
                <wp:wrapNone/>
                <wp:docPr id="1678" name="Rectangle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8980" cy="320675"/>
                        </a:xfrm>
                        <a:prstGeom prst="rect">
                          <a:avLst/>
                        </a:prstGeom>
                        <a:solidFill>
                          <a:srgbClr val="FFFFFF"/>
                        </a:solidFill>
                        <a:ln w="9525">
                          <a:solidFill>
                            <a:srgbClr val="000000"/>
                          </a:solidFill>
                          <a:miter lim="800000"/>
                          <a:headEnd/>
                          <a:tailEnd/>
                        </a:ln>
                      </wps:spPr>
                      <wps:txbx>
                        <w:txbxContent>
                          <w:p w:rsidR="007A5898" w:rsidRDefault="007A5898" w:rsidP="005744F3">
                            <w:pPr>
                              <w:jc w:val="center"/>
                              <w:rPr>
                                <w:rtl/>
                              </w:rPr>
                            </w:pPr>
                            <w:r>
                              <w:rPr>
                                <w:rFonts w:hint="cs"/>
                                <w:rtl/>
                              </w:rPr>
                              <w:t>مجموع امتیازات را جمع کنید.</w:t>
                            </w:r>
                          </w:p>
                          <w:p w:rsidR="007A5898" w:rsidRDefault="007A5898" w:rsidP="005744F3">
                            <w:pPr>
                              <w:jc w:val="center"/>
                              <w:rPr>
                                <w:rtl/>
                              </w:rPr>
                            </w:pPr>
                          </w:p>
                          <w:p w:rsidR="007A5898" w:rsidRDefault="007A5898" w:rsidP="005744F3">
                            <w:pPr>
                              <w:jc w:val="center"/>
                              <w:rPr>
                                <w:rtl/>
                              </w:rPr>
                            </w:pPr>
                          </w:p>
                          <w:p w:rsidR="007A5898" w:rsidRDefault="007A5898" w:rsidP="005744F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4" o:spid="_x0000_s1063" style="position:absolute;left:0;text-align:left;margin-left:113.85pt;margin-top:376.8pt;width:257.4pt;height:25.2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">
                <v:textbox>
                  <w:txbxContent>
                    <w:p w:rsidR="007A5898" w:rsidRDefault="007A5898" w:rsidP="005744F3">
                      <w:pPr>
                        <w:jc w:val="center"/>
                        <w:rPr>
                          <w:rtl/>
                        </w:rPr>
                      </w:pPr>
                      <w:r>
                        <w:rPr>
                          <w:rFonts w:hint="cs"/>
                          <w:rtl/>
                        </w:rPr>
                        <w:t>مجموع امتیازات را جمع کنید.</w:t>
                      </w:r>
                    </w:p>
                    <w:p w:rsidR="007A5898" w:rsidRDefault="007A5898" w:rsidP="005744F3">
                      <w:pPr>
                        <w:jc w:val="center"/>
                        <w:rPr>
                          <w:rtl/>
                        </w:rPr>
                      </w:pPr>
                    </w:p>
                    <w:p w:rsidR="007A5898" w:rsidRDefault="007A5898" w:rsidP="005744F3">
                      <w:pPr>
                        <w:jc w:val="center"/>
                        <w:rPr>
                          <w:rtl/>
                        </w:rPr>
                      </w:pPr>
                    </w:p>
                    <w:p w:rsidR="007A5898" w:rsidRDefault="007A5898" w:rsidP="005744F3">
                      <w:pPr>
                        <w:jc w:val="center"/>
                      </w:pPr>
                    </w:p>
                  </w:txbxContent>
                </v:textbox>
              </v:rect>
            </w:pict>
          </mc:Fallback>
        </mc:AlternateContent>
      </w:r>
      <w:r>
        <w:rPr>
          <w:noProof/>
          <w:rtl/>
          <w:lang w:bidi="ar-SA"/>
        </w:rPr>
        <mc:AlternateContent>
          <mc:Choice Requires="wps">
            <w:drawing>
              <wp:anchor distT="0" distB="0" distL="114300" distR="114300" simplePos="0" relativeHeight="251937792" behindDoc="0" locked="0" layoutInCell="1" allowOverlap="1">
                <wp:simplePos x="0" y="0"/>
                <wp:positionH relativeFrom="column">
                  <wp:posOffset>822960</wp:posOffset>
                </wp:positionH>
                <wp:positionV relativeFrom="paragraph">
                  <wp:posOffset>3044825</wp:posOffset>
                </wp:positionV>
                <wp:extent cx="200025" cy="0"/>
                <wp:effectExtent l="22860" t="58420" r="5715" b="55880"/>
                <wp:wrapNone/>
                <wp:docPr id="1677" name="AutoShape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00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9036F2" id="AutoShape 271" o:spid="_x0000_s1026" type="#_x0000_t32" style="position:absolute;margin-left:64.8pt;margin-top:239.75pt;width:15.75pt;height:0;flip:x;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">
                <v:stroke endarrow="block"/>
              </v:shape>
            </w:pict>
          </mc:Fallback>
        </mc:AlternateContent>
      </w:r>
      <w:r>
        <w:rPr>
          <w:noProof/>
          <w:rtl/>
          <w:lang w:bidi="ar-SA"/>
        </w:rPr>
        <mc:AlternateContent>
          <mc:Choice Requires="wps">
            <w:drawing>
              <wp:anchor distT="0" distB="0" distL="114300" distR="114300" simplePos="0" relativeHeight="251888640" behindDoc="0" locked="0" layoutInCell="1" allowOverlap="1">
                <wp:simplePos x="0" y="0"/>
                <wp:positionH relativeFrom="column">
                  <wp:posOffset>1022985</wp:posOffset>
                </wp:positionH>
                <wp:positionV relativeFrom="paragraph">
                  <wp:posOffset>2917825</wp:posOffset>
                </wp:positionV>
                <wp:extent cx="4080510" cy="320675"/>
                <wp:effectExtent l="13335" t="7620" r="11430" b="5080"/>
                <wp:wrapNone/>
                <wp:docPr id="1676" name="Rectangle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80510" cy="320675"/>
                        </a:xfrm>
                        <a:prstGeom prst="rect">
                          <a:avLst/>
                        </a:prstGeom>
                        <a:solidFill>
                          <a:srgbClr val="FFFFFF"/>
                        </a:solidFill>
                        <a:ln w="9525">
                          <a:solidFill>
                            <a:srgbClr val="000000"/>
                          </a:solidFill>
                          <a:miter lim="800000"/>
                          <a:headEnd/>
                          <a:tailEnd/>
                        </a:ln>
                      </wps:spPr>
                      <wps:txbx>
                        <w:txbxContent>
                          <w:p w:rsidR="007A5898" w:rsidRDefault="007A5898" w:rsidP="005744F3">
                            <w:pPr>
                              <w:jc w:val="center"/>
                            </w:pPr>
                            <w:r>
                              <w:rPr>
                                <w:rFonts w:hint="cs"/>
                                <w:rtl/>
                              </w:rPr>
                              <w:t>آیا صبح ها به زحمت یا دیر از خواب برمی خیزد یا زیاد در رختخواب می ماند؟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3" o:spid="_x0000_s1064" style="position:absolute;left:0;text-align:left;margin-left:80.55pt;margin-top:229.75pt;width:321.3pt;height:25.2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">
                <v:textbox>
                  <w:txbxContent>
                    <w:p w:rsidR="007A5898" w:rsidRDefault="007A5898" w:rsidP="005744F3">
                      <w:pPr>
                        <w:jc w:val="center"/>
                      </w:pPr>
                      <w:r>
                        <w:rPr>
                          <w:rFonts w:hint="cs"/>
                          <w:rtl/>
                        </w:rPr>
                        <w:t>آیا صبح ها به زحمت یا دیر از خواب برمی خیزد یا زیاد در رختخواب می ماند؟</w:t>
                      </w:r>
                    </w:p>
                  </w:txbxContent>
                </v:textbox>
              </v:rect>
            </w:pict>
          </mc:Fallback>
        </mc:AlternateContent>
      </w:r>
      <w:r>
        <w:rPr>
          <w:noProof/>
          <w:rtl/>
          <w:lang w:bidi="ar-SA"/>
        </w:rPr>
        <mc:AlternateContent>
          <mc:Choice Requires="wps">
            <w:drawing>
              <wp:anchor distT="0" distB="0" distL="114300" distR="114300" simplePos="0" relativeHeight="251938816" behindDoc="0" locked="0" layoutInCell="1" allowOverlap="1">
                <wp:simplePos x="0" y="0"/>
                <wp:positionH relativeFrom="column">
                  <wp:posOffset>453390</wp:posOffset>
                </wp:positionH>
                <wp:positionV relativeFrom="paragraph">
                  <wp:posOffset>2898775</wp:posOffset>
                </wp:positionV>
                <wp:extent cx="369570" cy="262255"/>
                <wp:effectExtent l="5715" t="7620" r="5715" b="6350"/>
                <wp:wrapNone/>
                <wp:docPr id="1675"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 cy="26225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744F3">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2" o:spid="_x0000_s1065" type="#_x0000_t202" style="position:absolute;left:0;text-align:left;margin-left:35.7pt;margin-top:228.25pt;width:29.1pt;height:20.6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" strokecolor="white [3212]">
                <v:textbox>
                  <w:txbxContent>
                    <w:p w:rsidR="007A5898" w:rsidRDefault="007A5898" w:rsidP="005744F3">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1913216" behindDoc="0" locked="0" layoutInCell="1" allowOverlap="1">
                <wp:simplePos x="0" y="0"/>
                <wp:positionH relativeFrom="column">
                  <wp:posOffset>5103495</wp:posOffset>
                </wp:positionH>
                <wp:positionV relativeFrom="paragraph">
                  <wp:posOffset>3063240</wp:posOffset>
                </wp:positionV>
                <wp:extent cx="194310" cy="635"/>
                <wp:effectExtent l="7620" t="57785" r="17145" b="55880"/>
                <wp:wrapNone/>
                <wp:docPr id="1674" name="AutoShape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431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3BCDF5" id="AutoShape 247" o:spid="_x0000_s1026" type="#_x0000_t32" style="position:absolute;margin-left:401.85pt;margin-top:241.2pt;width:15.3pt;height:.0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">
                <v:stroke endarrow="block"/>
              </v:shape>
            </w:pict>
          </mc:Fallback>
        </mc:AlternateContent>
      </w:r>
      <w:r>
        <w:rPr>
          <w:noProof/>
          <w:rtl/>
          <w:lang w:bidi="ar-SA"/>
        </w:rPr>
        <mc:AlternateContent>
          <mc:Choice Requires="wps">
            <w:drawing>
              <wp:anchor distT="0" distB="0" distL="114300" distR="114300" simplePos="0" relativeHeight="251914240" behindDoc="0" locked="0" layoutInCell="1" allowOverlap="1">
                <wp:simplePos x="0" y="0"/>
                <wp:positionH relativeFrom="column">
                  <wp:posOffset>5337175</wp:posOffset>
                </wp:positionH>
                <wp:positionV relativeFrom="paragraph">
                  <wp:posOffset>2917825</wp:posOffset>
                </wp:positionV>
                <wp:extent cx="311150" cy="243205"/>
                <wp:effectExtent l="12700" t="7620" r="9525" b="6350"/>
                <wp:wrapNone/>
                <wp:docPr id="1673"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150"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744F3">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 o:spid="_x0000_s1066" type="#_x0000_t202" style="position:absolute;left:0;text-align:left;margin-left:420.25pt;margin-top:229.75pt;width:24.5pt;height:19.1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" strokecolor="white [3212]">
                <v:textbox>
                  <w:txbxContent>
                    <w:p w:rsidR="007A5898" w:rsidRDefault="007A5898" w:rsidP="005744F3">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1912192" behindDoc="0" locked="0" layoutInCell="1" allowOverlap="1">
                <wp:simplePos x="0" y="0"/>
                <wp:positionH relativeFrom="column">
                  <wp:posOffset>5668010</wp:posOffset>
                </wp:positionH>
                <wp:positionV relativeFrom="paragraph">
                  <wp:posOffset>2917825</wp:posOffset>
                </wp:positionV>
                <wp:extent cx="574040" cy="320675"/>
                <wp:effectExtent l="10160" t="7620" r="6350" b="5080"/>
                <wp:wrapNone/>
                <wp:docPr id="1672" name="Rectangle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5744F3">
                            <w:pPr>
                              <w:jc w:val="center"/>
                            </w:pPr>
                            <w:r>
                              <w:t>P=1</w:t>
                            </w:r>
                          </w:p>
                          <w:p w:rsidR="007A5898" w:rsidRDefault="007A5898" w:rsidP="005744F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6" o:spid="_x0000_s1067" style="position:absolute;left:0;text-align:left;margin-left:446.3pt;margin-top:229.75pt;width:45.2pt;height:25.2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">
                <v:textbox>
                  <w:txbxContent>
                    <w:p w:rsidR="007A5898" w:rsidRDefault="007A5898" w:rsidP="005744F3">
                      <w:pPr>
                        <w:jc w:val="center"/>
                      </w:pPr>
                      <w:r>
                        <w:t>P=1</w:t>
                      </w:r>
                    </w:p>
                    <w:p w:rsidR="007A5898" w:rsidRDefault="007A5898" w:rsidP="005744F3">
                      <w:pPr>
                        <w:jc w:val="center"/>
                      </w:pPr>
                    </w:p>
                  </w:txbxContent>
                </v:textbox>
              </v:rect>
            </w:pict>
          </mc:Fallback>
        </mc:AlternateContent>
      </w:r>
      <w:r>
        <w:rPr>
          <w:noProof/>
          <w:rtl/>
          <w:lang w:bidi="ar-SA"/>
        </w:rPr>
        <mc:AlternateContent>
          <mc:Choice Requires="wps">
            <w:drawing>
              <wp:anchor distT="0" distB="0" distL="114300" distR="114300" simplePos="0" relativeHeight="251884544" behindDoc="0" locked="0" layoutInCell="1" allowOverlap="1">
                <wp:simplePos x="0" y="0"/>
                <wp:positionH relativeFrom="column">
                  <wp:posOffset>1345565</wp:posOffset>
                </wp:positionH>
                <wp:positionV relativeFrom="paragraph">
                  <wp:posOffset>593725</wp:posOffset>
                </wp:positionV>
                <wp:extent cx="3418205" cy="447040"/>
                <wp:effectExtent l="12065" t="7620" r="8255" b="12065"/>
                <wp:wrapNone/>
                <wp:docPr id="1671" name="Rectangl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8205" cy="447040"/>
                        </a:xfrm>
                        <a:prstGeom prst="rect">
                          <a:avLst/>
                        </a:prstGeom>
                        <a:solidFill>
                          <a:srgbClr val="FFFFFF"/>
                        </a:solidFill>
                        <a:ln w="9525">
                          <a:solidFill>
                            <a:srgbClr val="000000"/>
                          </a:solidFill>
                          <a:miter lim="800000"/>
                          <a:headEnd/>
                          <a:tailEnd/>
                        </a:ln>
                      </wps:spPr>
                      <wps:txbx>
                        <w:txbxContent>
                          <w:p w:rsidR="007A5898" w:rsidRDefault="007A5898" w:rsidP="005744F3">
                            <w:pPr>
                              <w:jc w:val="center"/>
                            </w:pPr>
                            <w:r>
                              <w:rPr>
                                <w:rFonts w:hint="cs"/>
                                <w:rtl/>
                              </w:rPr>
                              <w:t>آیا اخیرا وقایع استرس زا یا ناگوار تجربه کرده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9" o:spid="_x0000_s1068" style="position:absolute;left:0;text-align:left;margin-left:105.95pt;margin-top:46.75pt;width:269.15pt;height:35.2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">
                <v:textbox>
                  <w:txbxContent>
                    <w:p w:rsidR="007A5898" w:rsidRDefault="007A5898" w:rsidP="005744F3">
                      <w:pPr>
                        <w:jc w:val="center"/>
                      </w:pPr>
                      <w:r>
                        <w:rPr>
                          <w:rFonts w:hint="cs"/>
                          <w:rtl/>
                        </w:rPr>
                        <w:t>آیا اخیرا وقایع استرس زا یا ناگوار تجربه کرده است؟</w:t>
                      </w:r>
                    </w:p>
                  </w:txbxContent>
                </v:textbox>
              </v:rect>
            </w:pict>
          </mc:Fallback>
        </mc:AlternateContent>
      </w:r>
      <w:r>
        <w:rPr>
          <w:noProof/>
          <w:rtl/>
          <w:lang w:bidi="ar-SA"/>
        </w:rPr>
        <mc:AlternateContent>
          <mc:Choice Requires="wps">
            <w:drawing>
              <wp:anchor distT="0" distB="0" distL="114300" distR="114300" simplePos="0" relativeHeight="251925504" behindDoc="0" locked="0" layoutInCell="1" allowOverlap="1">
                <wp:simplePos x="0" y="0"/>
                <wp:positionH relativeFrom="column">
                  <wp:posOffset>1105535</wp:posOffset>
                </wp:positionH>
                <wp:positionV relativeFrom="paragraph">
                  <wp:posOffset>748665</wp:posOffset>
                </wp:positionV>
                <wp:extent cx="223520" cy="0"/>
                <wp:effectExtent l="19685" t="57785" r="13970" b="56515"/>
                <wp:wrapNone/>
                <wp:docPr id="1670" name="AutoShape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35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2F175E" id="AutoShape 259" o:spid="_x0000_s1026" type="#_x0000_t32" style="position:absolute;margin-left:87.05pt;margin-top:58.95pt;width:17.6pt;height:0;flip:x;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">
                <v:stroke endarrow="block"/>
              </v:shape>
            </w:pict>
          </mc:Fallback>
        </mc:AlternateContent>
      </w:r>
      <w:r>
        <w:rPr>
          <w:noProof/>
          <w:rtl/>
          <w:lang w:bidi="ar-SA"/>
        </w:rPr>
        <mc:AlternateContent>
          <mc:Choice Requires="wps">
            <w:drawing>
              <wp:anchor distT="0" distB="0" distL="114300" distR="114300" simplePos="0" relativeHeight="251926528" behindDoc="0" locked="0" layoutInCell="1" allowOverlap="1">
                <wp:simplePos x="0" y="0"/>
                <wp:positionH relativeFrom="column">
                  <wp:posOffset>706120</wp:posOffset>
                </wp:positionH>
                <wp:positionV relativeFrom="paragraph">
                  <wp:posOffset>612775</wp:posOffset>
                </wp:positionV>
                <wp:extent cx="399415" cy="262255"/>
                <wp:effectExtent l="10795" t="7620" r="8890" b="6350"/>
                <wp:wrapNone/>
                <wp:docPr id="1669"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6225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744F3">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0" o:spid="_x0000_s1069" type="#_x0000_t202" style="position:absolute;left:0;text-align:left;margin-left:55.6pt;margin-top:48.25pt;width:31.45pt;height:20.6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" strokecolor="white [3212]">
                <v:textbox>
                  <w:txbxContent>
                    <w:p w:rsidR="007A5898" w:rsidRDefault="007A5898" w:rsidP="005744F3">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1901952" behindDoc="0" locked="0" layoutInCell="1" allowOverlap="1">
                <wp:simplePos x="0" y="0"/>
                <wp:positionH relativeFrom="column">
                  <wp:posOffset>5026025</wp:posOffset>
                </wp:positionH>
                <wp:positionV relativeFrom="paragraph">
                  <wp:posOffset>671195</wp:posOffset>
                </wp:positionV>
                <wp:extent cx="360045" cy="243205"/>
                <wp:effectExtent l="6350" t="8890" r="5080" b="5080"/>
                <wp:wrapNone/>
                <wp:docPr id="1668"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744F3">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6" o:spid="_x0000_s1070" type="#_x0000_t202" style="position:absolute;left:0;text-align:left;margin-left:395.75pt;margin-top:52.85pt;width:28.35pt;height:19.1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" strokecolor="white [3212]">
                <v:textbox>
                  <w:txbxContent>
                    <w:p w:rsidR="007A5898" w:rsidRDefault="007A5898" w:rsidP="005744F3">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1900928" behindDoc="0" locked="0" layoutInCell="1" allowOverlap="1">
                <wp:simplePos x="0" y="0"/>
                <wp:positionH relativeFrom="column">
                  <wp:posOffset>4763770</wp:posOffset>
                </wp:positionH>
                <wp:positionV relativeFrom="paragraph">
                  <wp:posOffset>817245</wp:posOffset>
                </wp:positionV>
                <wp:extent cx="262255" cy="0"/>
                <wp:effectExtent l="10795" t="59690" r="22225" b="54610"/>
                <wp:wrapNone/>
                <wp:docPr id="1667" name="AutoShape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2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78FE0B" id="AutoShape 235" o:spid="_x0000_s1026" type="#_x0000_t32" style="position:absolute;margin-left:375.1pt;margin-top:64.35pt;width:20.65pt;height:0;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">
                <v:stroke endarrow="block"/>
              </v:shape>
            </w:pict>
          </mc:Fallback>
        </mc:AlternateContent>
      </w:r>
      <w:r>
        <w:rPr>
          <w:noProof/>
          <w:rtl/>
          <w:lang w:bidi="ar-SA"/>
        </w:rPr>
        <mc:AlternateContent>
          <mc:Choice Requires="wps">
            <w:drawing>
              <wp:anchor distT="0" distB="0" distL="114300" distR="114300" simplePos="0" relativeHeight="251930624" behindDoc="0" locked="0" layoutInCell="1" allowOverlap="1">
                <wp:simplePos x="0" y="0"/>
                <wp:positionH relativeFrom="column">
                  <wp:posOffset>58420</wp:posOffset>
                </wp:positionH>
                <wp:positionV relativeFrom="paragraph">
                  <wp:posOffset>1673225</wp:posOffset>
                </wp:positionV>
                <wp:extent cx="574040" cy="320675"/>
                <wp:effectExtent l="10795" t="10795" r="5715" b="11430"/>
                <wp:wrapNone/>
                <wp:docPr id="1666" name="Rectangle 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5744F3">
                            <w:pPr>
                              <w:jc w:val="center"/>
                            </w:pPr>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4" o:spid="_x0000_s1071" style="position:absolute;left:0;text-align:left;margin-left:4.6pt;margin-top:131.75pt;width:45.2pt;height:25.2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">
                <v:textbox>
                  <w:txbxContent>
                    <w:p w:rsidR="007A5898" w:rsidRDefault="007A5898" w:rsidP="005744F3">
                      <w:pPr>
                        <w:jc w:val="center"/>
                      </w:pPr>
                      <w:r>
                        <w:t>P=0</w:t>
                      </w:r>
                    </w:p>
                  </w:txbxContent>
                </v:textbox>
              </v:rect>
            </w:pict>
          </mc:Fallback>
        </mc:AlternateContent>
      </w:r>
      <w:r>
        <w:rPr>
          <w:noProof/>
          <w:rtl/>
          <w:lang w:bidi="ar-SA"/>
        </w:rPr>
        <mc:AlternateContent>
          <mc:Choice Requires="wps">
            <w:drawing>
              <wp:anchor distT="0" distB="0" distL="114300" distR="114300" simplePos="0" relativeHeight="251932672" behindDoc="0" locked="0" layoutInCell="1" allowOverlap="1">
                <wp:simplePos x="0" y="0"/>
                <wp:positionH relativeFrom="column">
                  <wp:posOffset>822960</wp:posOffset>
                </wp:positionH>
                <wp:positionV relativeFrom="paragraph">
                  <wp:posOffset>1731645</wp:posOffset>
                </wp:positionV>
                <wp:extent cx="399415" cy="262255"/>
                <wp:effectExtent l="13335" t="12065" r="6350" b="11430"/>
                <wp:wrapNone/>
                <wp:docPr id="1665"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6225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744F3">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6" o:spid="_x0000_s1072" type="#_x0000_t202" style="position:absolute;left:0;text-align:left;margin-left:64.8pt;margin-top:136.35pt;width:31.45pt;height:20.6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" strokecolor="white [3212]">
                <v:textbox>
                  <w:txbxContent>
                    <w:p w:rsidR="007A5898" w:rsidRDefault="007A5898" w:rsidP="005744F3">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1927552" behindDoc="0" locked="0" layoutInCell="1" allowOverlap="1">
                <wp:simplePos x="0" y="0"/>
                <wp:positionH relativeFrom="column">
                  <wp:posOffset>58420</wp:posOffset>
                </wp:positionH>
                <wp:positionV relativeFrom="paragraph">
                  <wp:posOffset>1118870</wp:posOffset>
                </wp:positionV>
                <wp:extent cx="574040" cy="320675"/>
                <wp:effectExtent l="10795" t="8890" r="5715" b="13335"/>
                <wp:wrapNone/>
                <wp:docPr id="1664" name="Rectangle 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5744F3">
                            <w:pPr>
                              <w:jc w:val="center"/>
                            </w:pPr>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1" o:spid="_x0000_s1073" style="position:absolute;left:0;text-align:left;margin-left:4.6pt;margin-top:88.1pt;width:45.2pt;height:25.2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">
                <v:textbox>
                  <w:txbxContent>
                    <w:p w:rsidR="007A5898" w:rsidRDefault="007A5898" w:rsidP="005744F3">
                      <w:pPr>
                        <w:jc w:val="center"/>
                      </w:pPr>
                      <w:r>
                        <w:t>P=0</w:t>
                      </w:r>
                    </w:p>
                  </w:txbxContent>
                </v:textbox>
              </v:rect>
            </w:pict>
          </mc:Fallback>
        </mc:AlternateContent>
      </w:r>
      <w:r>
        <w:rPr>
          <w:noProof/>
          <w:rtl/>
          <w:lang w:bidi="ar-SA"/>
        </w:rPr>
        <mc:AlternateContent>
          <mc:Choice Requires="wps">
            <w:drawing>
              <wp:anchor distT="0" distB="0" distL="114300" distR="114300" simplePos="0" relativeHeight="251929600" behindDoc="0" locked="0" layoutInCell="1" allowOverlap="1">
                <wp:simplePos x="0" y="0"/>
                <wp:positionH relativeFrom="column">
                  <wp:posOffset>822960</wp:posOffset>
                </wp:positionH>
                <wp:positionV relativeFrom="paragraph">
                  <wp:posOffset>1177290</wp:posOffset>
                </wp:positionV>
                <wp:extent cx="399415" cy="262255"/>
                <wp:effectExtent l="13335" t="10160" r="6350" b="13335"/>
                <wp:wrapNone/>
                <wp:docPr id="1663"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6225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744F3">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3" o:spid="_x0000_s1074" type="#_x0000_t202" style="position:absolute;left:0;text-align:left;margin-left:64.8pt;margin-top:92.7pt;width:31.45pt;height:20.6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" strokecolor="white [3212]">
                <v:textbox>
                  <w:txbxContent>
                    <w:p w:rsidR="007A5898" w:rsidRDefault="007A5898" w:rsidP="005744F3">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1928576" behindDoc="0" locked="0" layoutInCell="1" allowOverlap="1">
                <wp:simplePos x="0" y="0"/>
                <wp:positionH relativeFrom="column">
                  <wp:posOffset>1222375</wp:posOffset>
                </wp:positionH>
                <wp:positionV relativeFrom="paragraph">
                  <wp:posOffset>1323340</wp:posOffset>
                </wp:positionV>
                <wp:extent cx="223520" cy="0"/>
                <wp:effectExtent l="22225" t="60960" r="11430" b="53340"/>
                <wp:wrapNone/>
                <wp:docPr id="1662" name="AutoShape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35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999E5E" id="AutoShape 262" o:spid="_x0000_s1026" type="#_x0000_t32" style="position:absolute;margin-left:96.25pt;margin-top:104.2pt;width:17.6pt;height:0;flip:x;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">
                <v:stroke endarrow="block"/>
              </v:shape>
            </w:pict>
          </mc:Fallback>
        </mc:AlternateContent>
      </w:r>
      <w:r>
        <w:rPr>
          <w:noProof/>
          <w:rtl/>
          <w:lang w:bidi="ar-SA"/>
        </w:rPr>
        <mc:AlternateContent>
          <mc:Choice Requires="wps">
            <w:drawing>
              <wp:anchor distT="0" distB="0" distL="114300" distR="114300" simplePos="0" relativeHeight="251924480" behindDoc="0" locked="0" layoutInCell="1" allowOverlap="1">
                <wp:simplePos x="0" y="0"/>
                <wp:positionH relativeFrom="column">
                  <wp:posOffset>58420</wp:posOffset>
                </wp:positionH>
                <wp:positionV relativeFrom="paragraph">
                  <wp:posOffset>593725</wp:posOffset>
                </wp:positionV>
                <wp:extent cx="574040" cy="320675"/>
                <wp:effectExtent l="10795" t="7620" r="5715" b="5080"/>
                <wp:wrapNone/>
                <wp:docPr id="1661" name="Rectangle 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5744F3">
                            <w:pPr>
                              <w:jc w:val="center"/>
                            </w:pPr>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8" o:spid="_x0000_s1075" style="position:absolute;left:0;text-align:left;margin-left:4.6pt;margin-top:46.75pt;width:45.2pt;height:25.2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">
                <v:textbox>
                  <w:txbxContent>
                    <w:p w:rsidR="007A5898" w:rsidRDefault="007A5898" w:rsidP="005744F3">
                      <w:pPr>
                        <w:jc w:val="center"/>
                      </w:pPr>
                      <w:r>
                        <w:t>P=0</w:t>
                      </w:r>
                    </w:p>
                  </w:txbxContent>
                </v:textbox>
              </v:rect>
            </w:pict>
          </mc:Fallback>
        </mc:AlternateContent>
      </w:r>
      <w:r>
        <w:rPr>
          <w:noProof/>
          <w:rtl/>
          <w:lang w:bidi="ar-SA"/>
        </w:rPr>
        <mc:AlternateContent>
          <mc:Choice Requires="wps">
            <w:drawing>
              <wp:anchor distT="0" distB="0" distL="114300" distR="114300" simplePos="0" relativeHeight="251921408" behindDoc="0" locked="0" layoutInCell="1" allowOverlap="1">
                <wp:simplePos x="0" y="0"/>
                <wp:positionH relativeFrom="column">
                  <wp:posOffset>58420</wp:posOffset>
                </wp:positionH>
                <wp:positionV relativeFrom="paragraph">
                  <wp:posOffset>77470</wp:posOffset>
                </wp:positionV>
                <wp:extent cx="574040" cy="320675"/>
                <wp:effectExtent l="10795" t="5715" r="5715" b="6985"/>
                <wp:wrapNone/>
                <wp:docPr id="1660" name="Rectangle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5744F3">
                            <w:pPr>
                              <w:jc w:val="center"/>
                            </w:pPr>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5" o:spid="_x0000_s1076" style="position:absolute;left:0;text-align:left;margin-left:4.6pt;margin-top:6.1pt;width:45.2pt;height:25.2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">
                <v:textbox>
                  <w:txbxContent>
                    <w:p w:rsidR="007A5898" w:rsidRDefault="007A5898" w:rsidP="005744F3">
                      <w:pPr>
                        <w:jc w:val="center"/>
                      </w:pPr>
                      <w:r>
                        <w:t>P=0</w:t>
                      </w:r>
                    </w:p>
                  </w:txbxContent>
                </v:textbox>
              </v:rect>
            </w:pict>
          </mc:Fallback>
        </mc:AlternateContent>
      </w:r>
      <w:r>
        <w:rPr>
          <w:noProof/>
          <w:rtl/>
          <w:lang w:bidi="ar-SA"/>
        </w:rPr>
        <mc:AlternateContent>
          <mc:Choice Requires="wps">
            <w:drawing>
              <wp:anchor distT="0" distB="0" distL="114300" distR="114300" simplePos="0" relativeHeight="251923456" behindDoc="0" locked="0" layoutInCell="1" allowOverlap="1">
                <wp:simplePos x="0" y="0"/>
                <wp:positionH relativeFrom="column">
                  <wp:posOffset>822960</wp:posOffset>
                </wp:positionH>
                <wp:positionV relativeFrom="paragraph">
                  <wp:posOffset>135890</wp:posOffset>
                </wp:positionV>
                <wp:extent cx="399415" cy="262255"/>
                <wp:effectExtent l="13335" t="6985" r="6350" b="6985"/>
                <wp:wrapNone/>
                <wp:docPr id="1659"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6225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744F3">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7" o:spid="_x0000_s1077" type="#_x0000_t202" style="position:absolute;left:0;text-align:left;margin-left:64.8pt;margin-top:10.7pt;width:31.45pt;height:20.6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" strokecolor="white [3212]">
                <v:textbox>
                  <w:txbxContent>
                    <w:p w:rsidR="007A5898" w:rsidRDefault="007A5898" w:rsidP="005744F3">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1922432" behindDoc="0" locked="0" layoutInCell="1" allowOverlap="1">
                <wp:simplePos x="0" y="0"/>
                <wp:positionH relativeFrom="column">
                  <wp:posOffset>1222375</wp:posOffset>
                </wp:positionH>
                <wp:positionV relativeFrom="paragraph">
                  <wp:posOffset>281940</wp:posOffset>
                </wp:positionV>
                <wp:extent cx="223520" cy="0"/>
                <wp:effectExtent l="22225" t="57785" r="11430" b="56515"/>
                <wp:wrapNone/>
                <wp:docPr id="1658" name="AutoShape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35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F50719" id="AutoShape 256" o:spid="_x0000_s1026" type="#_x0000_t32" style="position:absolute;margin-left:96.25pt;margin-top:22.2pt;width:17.6pt;height:0;flip:x;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">
                <v:stroke endarrow="block"/>
              </v:shape>
            </w:pict>
          </mc:Fallback>
        </mc:AlternateContent>
      </w:r>
      <w:r>
        <w:rPr>
          <w:noProof/>
          <w:rtl/>
          <w:lang w:bidi="ar-SA"/>
        </w:rPr>
        <mc:AlternateContent>
          <mc:Choice Requires="wps">
            <w:drawing>
              <wp:anchor distT="0" distB="0" distL="114300" distR="114300" simplePos="0" relativeHeight="251915264" behindDoc="0" locked="0" layoutInCell="1" allowOverlap="1">
                <wp:simplePos x="0" y="0"/>
                <wp:positionH relativeFrom="column">
                  <wp:posOffset>5415280</wp:posOffset>
                </wp:positionH>
                <wp:positionV relativeFrom="paragraph">
                  <wp:posOffset>3462655</wp:posOffset>
                </wp:positionV>
                <wp:extent cx="574040" cy="320675"/>
                <wp:effectExtent l="5080" t="9525" r="11430" b="12700"/>
                <wp:wrapNone/>
                <wp:docPr id="1657" name="Rectangle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5744F3">
                            <w:pPr>
                              <w:jc w:val="center"/>
                            </w:pPr>
                            <w:r>
                              <w:t>P=1</w:t>
                            </w:r>
                          </w:p>
                          <w:p w:rsidR="007A5898" w:rsidRPr="00B777F2" w:rsidRDefault="007A5898" w:rsidP="005744F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9" o:spid="_x0000_s1078" style="position:absolute;left:0;text-align:left;margin-left:426.4pt;margin-top:272.65pt;width:45.2pt;height:25.2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">
                <v:textbox>
                  <w:txbxContent>
                    <w:p w:rsidR="007A5898" w:rsidRDefault="007A5898" w:rsidP="005744F3">
                      <w:pPr>
                        <w:jc w:val="center"/>
                      </w:pPr>
                      <w:r>
                        <w:t>P=1</w:t>
                      </w:r>
                    </w:p>
                    <w:p w:rsidR="007A5898" w:rsidRPr="00B777F2" w:rsidRDefault="007A5898" w:rsidP="005744F3"/>
                  </w:txbxContent>
                </v:textbox>
              </v:rect>
            </w:pict>
          </mc:Fallback>
        </mc:AlternateContent>
      </w:r>
      <w:r>
        <w:rPr>
          <w:noProof/>
          <w:rtl/>
          <w:lang w:bidi="ar-SA"/>
        </w:rPr>
        <mc:AlternateContent>
          <mc:Choice Requires="wps">
            <w:drawing>
              <wp:anchor distT="0" distB="0" distL="114300" distR="114300" simplePos="0" relativeHeight="251917312" behindDoc="0" locked="0" layoutInCell="1" allowOverlap="1">
                <wp:simplePos x="0" y="0"/>
                <wp:positionH relativeFrom="column">
                  <wp:posOffset>4977130</wp:posOffset>
                </wp:positionH>
                <wp:positionV relativeFrom="paragraph">
                  <wp:posOffset>3462655</wp:posOffset>
                </wp:positionV>
                <wp:extent cx="360045" cy="243205"/>
                <wp:effectExtent l="5080" t="9525" r="6350" b="13970"/>
                <wp:wrapNone/>
                <wp:docPr id="1656"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744F3">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1" o:spid="_x0000_s1079" type="#_x0000_t202" style="position:absolute;left:0;text-align:left;margin-left:391.9pt;margin-top:272.65pt;width:28.35pt;height:19.1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" strokecolor="white [3212]">
                <v:textbox>
                  <w:txbxContent>
                    <w:p w:rsidR="007A5898" w:rsidRDefault="007A5898" w:rsidP="005744F3">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1916288" behindDoc="0" locked="0" layoutInCell="1" allowOverlap="1">
                <wp:simplePos x="0" y="0"/>
                <wp:positionH relativeFrom="column">
                  <wp:posOffset>4714875</wp:posOffset>
                </wp:positionH>
                <wp:positionV relativeFrom="paragraph">
                  <wp:posOffset>3608705</wp:posOffset>
                </wp:positionV>
                <wp:extent cx="262255" cy="0"/>
                <wp:effectExtent l="9525" t="60325" r="23495" b="53975"/>
                <wp:wrapNone/>
                <wp:docPr id="1655" name="AutoShape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2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EE1338" id="AutoShape 250" o:spid="_x0000_s1026" type="#_x0000_t32" style="position:absolute;margin-left:371.25pt;margin-top:284.15pt;width:20.65pt;height:0;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">
                <v:stroke endarrow="block"/>
              </v:shape>
            </w:pict>
          </mc:Fallback>
        </mc:AlternateContent>
      </w:r>
      <w:r>
        <w:rPr>
          <w:noProof/>
          <w:rtl/>
          <w:lang w:bidi="ar-SA"/>
        </w:rPr>
        <mc:AlternateContent>
          <mc:Choice Requires="wps">
            <w:drawing>
              <wp:anchor distT="0" distB="0" distL="114300" distR="114300" simplePos="0" relativeHeight="251909120" behindDoc="0" locked="0" layoutInCell="1" allowOverlap="1">
                <wp:simplePos x="0" y="0"/>
                <wp:positionH relativeFrom="column">
                  <wp:posOffset>5415280</wp:posOffset>
                </wp:positionH>
                <wp:positionV relativeFrom="paragraph">
                  <wp:posOffset>2343785</wp:posOffset>
                </wp:positionV>
                <wp:extent cx="574040" cy="320675"/>
                <wp:effectExtent l="5080" t="5080" r="11430" b="7620"/>
                <wp:wrapNone/>
                <wp:docPr id="1654" name="Rectangle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5744F3">
                            <w:pPr>
                              <w:jc w:val="center"/>
                            </w:pPr>
                            <w:r>
                              <w:t>P=1</w:t>
                            </w:r>
                          </w:p>
                          <w:p w:rsidR="007A5898" w:rsidRDefault="007A5898" w:rsidP="005744F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3" o:spid="_x0000_s1080" style="position:absolute;left:0;text-align:left;margin-left:426.4pt;margin-top:184.55pt;width:45.2pt;height:25.2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">
                <v:textbox>
                  <w:txbxContent>
                    <w:p w:rsidR="007A5898" w:rsidRDefault="007A5898" w:rsidP="005744F3">
                      <w:pPr>
                        <w:jc w:val="center"/>
                      </w:pPr>
                      <w:r>
                        <w:t>P=1</w:t>
                      </w:r>
                    </w:p>
                    <w:p w:rsidR="007A5898" w:rsidRDefault="007A5898" w:rsidP="005744F3">
                      <w:pPr>
                        <w:jc w:val="center"/>
                      </w:pPr>
                    </w:p>
                  </w:txbxContent>
                </v:textbox>
              </v:rect>
            </w:pict>
          </mc:Fallback>
        </mc:AlternateContent>
      </w:r>
      <w:r>
        <w:rPr>
          <w:noProof/>
          <w:rtl/>
          <w:lang w:bidi="ar-SA"/>
        </w:rPr>
        <mc:AlternateContent>
          <mc:Choice Requires="wps">
            <w:drawing>
              <wp:anchor distT="0" distB="0" distL="114300" distR="114300" simplePos="0" relativeHeight="251911168" behindDoc="0" locked="0" layoutInCell="1" allowOverlap="1">
                <wp:simplePos x="0" y="0"/>
                <wp:positionH relativeFrom="column">
                  <wp:posOffset>4977130</wp:posOffset>
                </wp:positionH>
                <wp:positionV relativeFrom="paragraph">
                  <wp:posOffset>2343785</wp:posOffset>
                </wp:positionV>
                <wp:extent cx="360045" cy="243205"/>
                <wp:effectExtent l="5080" t="5080" r="6350" b="8890"/>
                <wp:wrapNone/>
                <wp:docPr id="1653"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744F3">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5" o:spid="_x0000_s1081" type="#_x0000_t202" style="position:absolute;left:0;text-align:left;margin-left:391.9pt;margin-top:184.55pt;width:28.35pt;height:19.1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" strokecolor="white [3212]">
                <v:textbox>
                  <w:txbxContent>
                    <w:p w:rsidR="007A5898" w:rsidRDefault="007A5898" w:rsidP="005744F3">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1910144" behindDoc="0" locked="0" layoutInCell="1" allowOverlap="1">
                <wp:simplePos x="0" y="0"/>
                <wp:positionH relativeFrom="column">
                  <wp:posOffset>4714875</wp:posOffset>
                </wp:positionH>
                <wp:positionV relativeFrom="paragraph">
                  <wp:posOffset>2489835</wp:posOffset>
                </wp:positionV>
                <wp:extent cx="262255" cy="0"/>
                <wp:effectExtent l="9525" t="55880" r="23495" b="58420"/>
                <wp:wrapNone/>
                <wp:docPr id="1652" name="AutoShape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2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7812D3" id="AutoShape 244" o:spid="_x0000_s1026" type="#_x0000_t32" style="position:absolute;margin-left:371.25pt;margin-top:196.05pt;width:20.65pt;height:0;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">
                <v:stroke endarrow="block"/>
              </v:shape>
            </w:pict>
          </mc:Fallback>
        </mc:AlternateContent>
      </w:r>
      <w:r>
        <w:rPr>
          <w:noProof/>
          <w:rtl/>
          <w:lang w:bidi="ar-SA"/>
        </w:rPr>
        <mc:AlternateContent>
          <mc:Choice Requires="wps">
            <w:drawing>
              <wp:anchor distT="0" distB="0" distL="114300" distR="114300" simplePos="0" relativeHeight="251906048" behindDoc="0" locked="0" layoutInCell="1" allowOverlap="1">
                <wp:simplePos x="0" y="0"/>
                <wp:positionH relativeFrom="column">
                  <wp:posOffset>5415280</wp:posOffset>
                </wp:positionH>
                <wp:positionV relativeFrom="paragraph">
                  <wp:posOffset>1750695</wp:posOffset>
                </wp:positionV>
                <wp:extent cx="574040" cy="320675"/>
                <wp:effectExtent l="5080" t="12065" r="11430" b="10160"/>
                <wp:wrapNone/>
                <wp:docPr id="1651" name="Rectangle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5744F3">
                            <w:pPr>
                              <w:jc w:val="center"/>
                            </w:pPr>
                            <w:r>
                              <w:t>P=1</w:t>
                            </w:r>
                          </w:p>
                          <w:p w:rsidR="007A5898" w:rsidRDefault="007A5898" w:rsidP="005744F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0" o:spid="_x0000_s1082" style="position:absolute;left:0;text-align:left;margin-left:426.4pt;margin-top:137.85pt;width:45.2pt;height:25.2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">
                <v:textbox>
                  <w:txbxContent>
                    <w:p w:rsidR="007A5898" w:rsidRDefault="007A5898" w:rsidP="005744F3">
                      <w:pPr>
                        <w:jc w:val="center"/>
                      </w:pPr>
                      <w:r>
                        <w:t>P=1</w:t>
                      </w:r>
                    </w:p>
                    <w:p w:rsidR="007A5898" w:rsidRDefault="007A5898" w:rsidP="005744F3">
                      <w:pPr>
                        <w:jc w:val="center"/>
                      </w:pPr>
                    </w:p>
                  </w:txbxContent>
                </v:textbox>
              </v:rect>
            </w:pict>
          </mc:Fallback>
        </mc:AlternateContent>
      </w:r>
      <w:r>
        <w:rPr>
          <w:noProof/>
          <w:rtl/>
          <w:lang w:bidi="ar-SA"/>
        </w:rPr>
        <mc:AlternateContent>
          <mc:Choice Requires="wps">
            <w:drawing>
              <wp:anchor distT="0" distB="0" distL="114300" distR="114300" simplePos="0" relativeHeight="251908096" behindDoc="0" locked="0" layoutInCell="1" allowOverlap="1">
                <wp:simplePos x="0" y="0"/>
                <wp:positionH relativeFrom="column">
                  <wp:posOffset>4977130</wp:posOffset>
                </wp:positionH>
                <wp:positionV relativeFrom="paragraph">
                  <wp:posOffset>1750695</wp:posOffset>
                </wp:positionV>
                <wp:extent cx="360045" cy="243205"/>
                <wp:effectExtent l="5080" t="12065" r="6350" b="11430"/>
                <wp:wrapNone/>
                <wp:docPr id="1650"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744F3">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2" o:spid="_x0000_s1083" type="#_x0000_t202" style="position:absolute;left:0;text-align:left;margin-left:391.9pt;margin-top:137.85pt;width:28.35pt;height:19.1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" strokecolor="white [3212]">
                <v:textbox>
                  <w:txbxContent>
                    <w:p w:rsidR="007A5898" w:rsidRDefault="007A5898" w:rsidP="005744F3">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1907072" behindDoc="0" locked="0" layoutInCell="1" allowOverlap="1">
                <wp:simplePos x="0" y="0"/>
                <wp:positionH relativeFrom="column">
                  <wp:posOffset>4714875</wp:posOffset>
                </wp:positionH>
                <wp:positionV relativeFrom="paragraph">
                  <wp:posOffset>1896745</wp:posOffset>
                </wp:positionV>
                <wp:extent cx="262255" cy="0"/>
                <wp:effectExtent l="9525" t="53340" r="23495" b="60960"/>
                <wp:wrapNone/>
                <wp:docPr id="1649" name="AutoShape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2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CF5FC5" id="AutoShape 241" o:spid="_x0000_s1026" type="#_x0000_t32" style="position:absolute;margin-left:371.25pt;margin-top:149.35pt;width:20.65pt;height:0;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">
                <v:stroke endarrow="block"/>
              </v:shape>
            </w:pict>
          </mc:Fallback>
        </mc:AlternateContent>
      </w:r>
      <w:r>
        <w:rPr>
          <w:noProof/>
          <w:rtl/>
          <w:lang w:bidi="ar-SA"/>
        </w:rPr>
        <mc:AlternateContent>
          <mc:Choice Requires="wps">
            <w:drawing>
              <wp:anchor distT="0" distB="0" distL="114300" distR="114300" simplePos="0" relativeHeight="251902976" behindDoc="0" locked="0" layoutInCell="1" allowOverlap="1">
                <wp:simplePos x="0" y="0"/>
                <wp:positionH relativeFrom="column">
                  <wp:posOffset>5415280</wp:posOffset>
                </wp:positionH>
                <wp:positionV relativeFrom="paragraph">
                  <wp:posOffset>1196340</wp:posOffset>
                </wp:positionV>
                <wp:extent cx="574040" cy="320675"/>
                <wp:effectExtent l="5080" t="10160" r="11430" b="12065"/>
                <wp:wrapNone/>
                <wp:docPr id="1648" name="Rectangle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5744F3">
                            <w:pPr>
                              <w:jc w:val="center"/>
                            </w:pPr>
                            <w:r>
                              <w:t>P=1</w:t>
                            </w:r>
                          </w:p>
                          <w:p w:rsidR="007A5898" w:rsidRDefault="007A5898" w:rsidP="005744F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7" o:spid="_x0000_s1084" style="position:absolute;left:0;text-align:left;margin-left:426.4pt;margin-top:94.2pt;width:45.2pt;height:25.2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">
                <v:textbox>
                  <w:txbxContent>
                    <w:p w:rsidR="007A5898" w:rsidRDefault="007A5898" w:rsidP="005744F3">
                      <w:pPr>
                        <w:jc w:val="center"/>
                      </w:pPr>
                      <w:r>
                        <w:t>P=1</w:t>
                      </w:r>
                    </w:p>
                    <w:p w:rsidR="007A5898" w:rsidRDefault="007A5898" w:rsidP="005744F3">
                      <w:pPr>
                        <w:jc w:val="center"/>
                      </w:pPr>
                    </w:p>
                  </w:txbxContent>
                </v:textbox>
              </v:rect>
            </w:pict>
          </mc:Fallback>
        </mc:AlternateContent>
      </w:r>
      <w:r>
        <w:rPr>
          <w:noProof/>
          <w:rtl/>
          <w:lang w:bidi="ar-SA"/>
        </w:rPr>
        <mc:AlternateContent>
          <mc:Choice Requires="wps">
            <w:drawing>
              <wp:anchor distT="0" distB="0" distL="114300" distR="114300" simplePos="0" relativeHeight="251905024" behindDoc="0" locked="0" layoutInCell="1" allowOverlap="1">
                <wp:simplePos x="0" y="0"/>
                <wp:positionH relativeFrom="column">
                  <wp:posOffset>4977130</wp:posOffset>
                </wp:positionH>
                <wp:positionV relativeFrom="paragraph">
                  <wp:posOffset>1196340</wp:posOffset>
                </wp:positionV>
                <wp:extent cx="360045" cy="243205"/>
                <wp:effectExtent l="5080" t="10160" r="6350" b="13335"/>
                <wp:wrapNone/>
                <wp:docPr id="1647"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744F3">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9" o:spid="_x0000_s1085" type="#_x0000_t202" style="position:absolute;left:0;text-align:left;margin-left:391.9pt;margin-top:94.2pt;width:28.35pt;height:19.1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" strokecolor="white [3212]">
                <v:textbox>
                  <w:txbxContent>
                    <w:p w:rsidR="007A5898" w:rsidRDefault="007A5898" w:rsidP="005744F3">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1904000" behindDoc="0" locked="0" layoutInCell="1" allowOverlap="1">
                <wp:simplePos x="0" y="0"/>
                <wp:positionH relativeFrom="column">
                  <wp:posOffset>4714875</wp:posOffset>
                </wp:positionH>
                <wp:positionV relativeFrom="paragraph">
                  <wp:posOffset>1342390</wp:posOffset>
                </wp:positionV>
                <wp:extent cx="262255" cy="0"/>
                <wp:effectExtent l="9525" t="60960" r="23495" b="53340"/>
                <wp:wrapNone/>
                <wp:docPr id="1646" name="AutoShape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2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DDF5D0" id="AutoShape 238" o:spid="_x0000_s1026" type="#_x0000_t32" style="position:absolute;margin-left:371.25pt;margin-top:105.7pt;width:20.65pt;height:0;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">
                <v:stroke endarrow="block"/>
              </v:shape>
            </w:pict>
          </mc:Fallback>
        </mc:AlternateContent>
      </w:r>
      <w:r>
        <w:rPr>
          <w:noProof/>
          <w:rtl/>
          <w:lang w:bidi="ar-SA"/>
        </w:rPr>
        <mc:AlternateContent>
          <mc:Choice Requires="wps">
            <w:drawing>
              <wp:anchor distT="0" distB="0" distL="114300" distR="114300" simplePos="0" relativeHeight="251899904" behindDoc="0" locked="0" layoutInCell="1" allowOverlap="1">
                <wp:simplePos x="0" y="0"/>
                <wp:positionH relativeFrom="column">
                  <wp:posOffset>5415280</wp:posOffset>
                </wp:positionH>
                <wp:positionV relativeFrom="paragraph">
                  <wp:posOffset>671195</wp:posOffset>
                </wp:positionV>
                <wp:extent cx="574040" cy="320675"/>
                <wp:effectExtent l="5080" t="8890" r="11430" b="13335"/>
                <wp:wrapNone/>
                <wp:docPr id="1645" name="Rectangle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5744F3">
                            <w:pPr>
                              <w:jc w:val="center"/>
                            </w:pPr>
                            <w:r>
                              <w:t>P=1</w:t>
                            </w:r>
                          </w:p>
                          <w:p w:rsidR="007A5898" w:rsidRDefault="007A5898" w:rsidP="005744F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4" o:spid="_x0000_s1086" style="position:absolute;left:0;text-align:left;margin-left:426.4pt;margin-top:52.85pt;width:45.2pt;height:25.2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">
                <v:textbox>
                  <w:txbxContent>
                    <w:p w:rsidR="007A5898" w:rsidRDefault="007A5898" w:rsidP="005744F3">
                      <w:pPr>
                        <w:jc w:val="center"/>
                      </w:pPr>
                      <w:r>
                        <w:t>P=1</w:t>
                      </w:r>
                    </w:p>
                    <w:p w:rsidR="007A5898" w:rsidRDefault="007A5898" w:rsidP="005744F3">
                      <w:pPr>
                        <w:jc w:val="center"/>
                      </w:pPr>
                    </w:p>
                  </w:txbxContent>
                </v:textbox>
              </v:rect>
            </w:pict>
          </mc:Fallback>
        </mc:AlternateContent>
      </w:r>
      <w:r>
        <w:rPr>
          <w:noProof/>
          <w:rtl/>
          <w:lang w:bidi="ar-SA"/>
        </w:rPr>
        <mc:AlternateContent>
          <mc:Choice Requires="wps">
            <w:drawing>
              <wp:anchor distT="0" distB="0" distL="114300" distR="114300" simplePos="0" relativeHeight="251898880" behindDoc="0" locked="0" layoutInCell="1" allowOverlap="1">
                <wp:simplePos x="0" y="0"/>
                <wp:positionH relativeFrom="column">
                  <wp:posOffset>4977130</wp:posOffset>
                </wp:positionH>
                <wp:positionV relativeFrom="paragraph">
                  <wp:posOffset>135890</wp:posOffset>
                </wp:positionV>
                <wp:extent cx="360045" cy="243205"/>
                <wp:effectExtent l="5080" t="6985" r="6350" b="6985"/>
                <wp:wrapNone/>
                <wp:docPr id="1644"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744F3">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3" o:spid="_x0000_s1087" type="#_x0000_t202" style="position:absolute;left:0;text-align:left;margin-left:391.9pt;margin-top:10.7pt;width:28.35pt;height:19.1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" strokecolor="white [3212]">
                <v:textbox>
                  <w:txbxContent>
                    <w:p w:rsidR="007A5898" w:rsidRDefault="007A5898" w:rsidP="005744F3">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1897856" behindDoc="0" locked="0" layoutInCell="1" allowOverlap="1">
                <wp:simplePos x="0" y="0"/>
                <wp:positionH relativeFrom="column">
                  <wp:posOffset>4714875</wp:posOffset>
                </wp:positionH>
                <wp:positionV relativeFrom="paragraph">
                  <wp:posOffset>281940</wp:posOffset>
                </wp:positionV>
                <wp:extent cx="262255" cy="0"/>
                <wp:effectExtent l="9525" t="57785" r="23495" b="56515"/>
                <wp:wrapNone/>
                <wp:docPr id="1643" name="AutoShape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2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E93624" id="AutoShape 232" o:spid="_x0000_s1026" type="#_x0000_t32" style="position:absolute;margin-left:371.25pt;margin-top:22.2pt;width:20.65pt;height:0;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">
                <v:stroke endarrow="block"/>
              </v:shape>
            </w:pict>
          </mc:Fallback>
        </mc:AlternateContent>
      </w:r>
      <w:r>
        <w:rPr>
          <w:noProof/>
          <w:rtl/>
          <w:lang w:bidi="ar-SA"/>
        </w:rPr>
        <mc:AlternateContent>
          <mc:Choice Requires="wps">
            <w:drawing>
              <wp:anchor distT="0" distB="0" distL="114300" distR="114300" simplePos="0" relativeHeight="251896832" behindDoc="0" locked="0" layoutInCell="1" allowOverlap="1">
                <wp:simplePos x="0" y="0"/>
                <wp:positionH relativeFrom="column">
                  <wp:posOffset>5415280</wp:posOffset>
                </wp:positionH>
                <wp:positionV relativeFrom="paragraph">
                  <wp:posOffset>135890</wp:posOffset>
                </wp:positionV>
                <wp:extent cx="574040" cy="320675"/>
                <wp:effectExtent l="5080" t="6985" r="11430" b="5715"/>
                <wp:wrapNone/>
                <wp:docPr id="1642" name="Rectangle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5744F3">
                            <w:pPr>
                              <w:jc w:val="center"/>
                            </w:pPr>
                            <w:r>
                              <w:t>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1" o:spid="_x0000_s1088" style="position:absolute;left:0;text-align:left;margin-left:426.4pt;margin-top:10.7pt;width:45.2pt;height:25.2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">
                <v:textbox>
                  <w:txbxContent>
                    <w:p w:rsidR="007A5898" w:rsidRDefault="007A5898" w:rsidP="005744F3">
                      <w:pPr>
                        <w:jc w:val="center"/>
                      </w:pPr>
                      <w:r>
                        <w:t>P=1</w:t>
                      </w:r>
                    </w:p>
                  </w:txbxContent>
                </v:textbox>
              </v:rect>
            </w:pict>
          </mc:Fallback>
        </mc:AlternateContent>
      </w:r>
      <w:r>
        <w:rPr>
          <w:noProof/>
          <w:rtl/>
          <w:lang w:bidi="ar-SA"/>
        </w:rPr>
        <mc:AlternateContent>
          <mc:Choice Requires="wps">
            <w:drawing>
              <wp:anchor distT="0" distB="0" distL="114300" distR="114300" simplePos="0" relativeHeight="251886592" behindDoc="0" locked="0" layoutInCell="1" allowOverlap="1">
                <wp:simplePos x="0" y="0"/>
                <wp:positionH relativeFrom="column">
                  <wp:posOffset>1445895</wp:posOffset>
                </wp:positionH>
                <wp:positionV relativeFrom="paragraph">
                  <wp:posOffset>1750695</wp:posOffset>
                </wp:positionV>
                <wp:extent cx="3268980" cy="320675"/>
                <wp:effectExtent l="7620" t="12065" r="9525" b="10160"/>
                <wp:wrapNone/>
                <wp:docPr id="1641" name="Rectangle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8980" cy="320675"/>
                        </a:xfrm>
                        <a:prstGeom prst="rect">
                          <a:avLst/>
                        </a:prstGeom>
                        <a:solidFill>
                          <a:srgbClr val="FFFFFF"/>
                        </a:solidFill>
                        <a:ln w="9525">
                          <a:solidFill>
                            <a:srgbClr val="000000"/>
                          </a:solidFill>
                          <a:miter lim="800000"/>
                          <a:headEnd/>
                          <a:tailEnd/>
                        </a:ln>
                      </wps:spPr>
                      <wps:txbx>
                        <w:txbxContent>
                          <w:p w:rsidR="007A5898" w:rsidRDefault="007A5898" w:rsidP="005744F3">
                            <w:pPr>
                              <w:jc w:val="center"/>
                            </w:pPr>
                            <w:r>
                              <w:rPr>
                                <w:rFonts w:hint="cs"/>
                                <w:rtl/>
                              </w:rPr>
                              <w:t>آیا دچار افسردگی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1" o:spid="_x0000_s1089" style="position:absolute;left:0;text-align:left;margin-left:113.85pt;margin-top:137.85pt;width:257.4pt;height:25.2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">
                <v:textbox>
                  <w:txbxContent>
                    <w:p w:rsidR="007A5898" w:rsidRDefault="007A5898" w:rsidP="005744F3">
                      <w:pPr>
                        <w:jc w:val="center"/>
                      </w:pPr>
                      <w:r>
                        <w:rPr>
                          <w:rFonts w:hint="cs"/>
                          <w:rtl/>
                        </w:rPr>
                        <w:t>آیا دچار افسردگی است؟</w:t>
                      </w:r>
                    </w:p>
                  </w:txbxContent>
                </v:textbox>
              </v:rect>
            </w:pict>
          </mc:Fallback>
        </mc:AlternateContent>
      </w:r>
      <w:r>
        <w:rPr>
          <w:noProof/>
          <w:rtl/>
          <w:lang w:bidi="ar-SA"/>
        </w:rPr>
        <mc:AlternateContent>
          <mc:Choice Requires="wps">
            <w:drawing>
              <wp:anchor distT="0" distB="0" distL="114300" distR="114300" simplePos="0" relativeHeight="251885568" behindDoc="0" locked="0" layoutInCell="1" allowOverlap="1">
                <wp:simplePos x="0" y="0"/>
                <wp:positionH relativeFrom="column">
                  <wp:posOffset>1445895</wp:posOffset>
                </wp:positionH>
                <wp:positionV relativeFrom="paragraph">
                  <wp:posOffset>1196340</wp:posOffset>
                </wp:positionV>
                <wp:extent cx="3268980" cy="320675"/>
                <wp:effectExtent l="7620" t="10160" r="9525" b="12065"/>
                <wp:wrapNone/>
                <wp:docPr id="1640" name="Rectangle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8980" cy="320675"/>
                        </a:xfrm>
                        <a:prstGeom prst="rect">
                          <a:avLst/>
                        </a:prstGeom>
                        <a:solidFill>
                          <a:srgbClr val="FFFFFF"/>
                        </a:solidFill>
                        <a:ln w="9525">
                          <a:solidFill>
                            <a:srgbClr val="000000"/>
                          </a:solidFill>
                          <a:miter lim="800000"/>
                          <a:headEnd/>
                          <a:tailEnd/>
                        </a:ln>
                      </wps:spPr>
                      <wps:txbx>
                        <w:txbxContent>
                          <w:p w:rsidR="007A5898" w:rsidRDefault="007A5898" w:rsidP="005744F3">
                            <w:pPr>
                              <w:jc w:val="center"/>
                            </w:pPr>
                            <w:r>
                              <w:rPr>
                                <w:rFonts w:hint="cs"/>
                                <w:rtl/>
                              </w:rPr>
                              <w:t>آیا دچار بیماری جسمی خاصی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0" o:spid="_x0000_s1090" style="position:absolute;left:0;text-align:left;margin-left:113.85pt;margin-top:94.2pt;width:257.4pt;height:25.2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">
                <v:textbox>
                  <w:txbxContent>
                    <w:p w:rsidR="007A5898" w:rsidRDefault="007A5898" w:rsidP="005744F3">
                      <w:pPr>
                        <w:jc w:val="center"/>
                      </w:pPr>
                      <w:r>
                        <w:rPr>
                          <w:rFonts w:hint="cs"/>
                          <w:rtl/>
                        </w:rPr>
                        <w:t>آیا دچار بیماری جسمی خاصی است؟</w:t>
                      </w:r>
                    </w:p>
                  </w:txbxContent>
                </v:textbox>
              </v:rect>
            </w:pict>
          </mc:Fallback>
        </mc:AlternateContent>
      </w:r>
      <w:r>
        <w:rPr>
          <w:noProof/>
          <w:rtl/>
          <w:lang w:bidi="ar-SA"/>
        </w:rPr>
        <mc:AlternateContent>
          <mc:Choice Requires="wps">
            <w:drawing>
              <wp:anchor distT="0" distB="0" distL="114300" distR="114300" simplePos="0" relativeHeight="251881472" behindDoc="0" locked="0" layoutInCell="1" allowOverlap="1">
                <wp:simplePos x="0" y="0"/>
                <wp:positionH relativeFrom="column">
                  <wp:posOffset>1445895</wp:posOffset>
                </wp:positionH>
                <wp:positionV relativeFrom="paragraph">
                  <wp:posOffset>135890</wp:posOffset>
                </wp:positionV>
                <wp:extent cx="3268980" cy="320675"/>
                <wp:effectExtent l="7620" t="6985" r="9525" b="5715"/>
                <wp:wrapNone/>
                <wp:docPr id="1639" name="Rectangle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8980" cy="320675"/>
                        </a:xfrm>
                        <a:prstGeom prst="rect">
                          <a:avLst/>
                        </a:prstGeom>
                        <a:solidFill>
                          <a:srgbClr val="FFFFFF"/>
                        </a:solidFill>
                        <a:ln w="9525">
                          <a:solidFill>
                            <a:srgbClr val="000000"/>
                          </a:solidFill>
                          <a:miter lim="800000"/>
                          <a:headEnd/>
                          <a:tailEnd/>
                        </a:ln>
                      </wps:spPr>
                      <wps:txbx>
                        <w:txbxContent>
                          <w:p w:rsidR="007A5898" w:rsidRDefault="007A5898" w:rsidP="005744F3">
                            <w:pPr>
                              <w:jc w:val="center"/>
                              <w:rPr>
                                <w:rtl/>
                              </w:rPr>
                            </w:pPr>
                            <w:r>
                              <w:rPr>
                                <w:rFonts w:hint="cs"/>
                                <w:rtl/>
                              </w:rPr>
                              <w:t>آیا دچار اضطراب یا ترس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6" o:spid="_x0000_s1091" style="position:absolute;left:0;text-align:left;margin-left:113.85pt;margin-top:10.7pt;width:257.4pt;height:25.2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">
                <v:textbox>
                  <w:txbxContent>
                    <w:p w:rsidR="007A5898" w:rsidRDefault="007A5898" w:rsidP="005744F3">
                      <w:pPr>
                        <w:jc w:val="center"/>
                        <w:rPr>
                          <w:rtl/>
                        </w:rPr>
                      </w:pPr>
                      <w:r>
                        <w:rPr>
                          <w:rFonts w:hint="cs"/>
                          <w:rtl/>
                        </w:rPr>
                        <w:t>آیا دچار اضطراب یا ترس است؟</w:t>
                      </w:r>
                    </w:p>
                  </w:txbxContent>
                </v:textbox>
              </v:rect>
            </w:pict>
          </mc:Fallback>
        </mc:AlternateContent>
      </w:r>
      <w:r>
        <w:rPr>
          <w:noProof/>
          <w:rtl/>
          <w:lang w:bidi="ar-SA"/>
        </w:rPr>
        <mc:AlternateContent>
          <mc:Choice Requires="wps">
            <w:drawing>
              <wp:anchor distT="0" distB="0" distL="114300" distR="114300" simplePos="0" relativeHeight="251880448" behindDoc="0" locked="0" layoutInCell="1" allowOverlap="1">
                <wp:simplePos x="0" y="0"/>
                <wp:positionH relativeFrom="column">
                  <wp:posOffset>1105535</wp:posOffset>
                </wp:positionH>
                <wp:positionV relativeFrom="paragraph">
                  <wp:posOffset>-360045</wp:posOffset>
                </wp:positionV>
                <wp:extent cx="3871595" cy="320675"/>
                <wp:effectExtent l="10160" t="6350" r="13970" b="6350"/>
                <wp:wrapNone/>
                <wp:docPr id="1638" name="Rectangle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1595" cy="320675"/>
                        </a:xfrm>
                        <a:prstGeom prst="rect">
                          <a:avLst/>
                        </a:prstGeom>
                        <a:solidFill>
                          <a:srgbClr val="FFFFFF"/>
                        </a:solidFill>
                        <a:ln w="9525">
                          <a:solidFill>
                            <a:srgbClr val="000000"/>
                          </a:solidFill>
                          <a:miter lim="800000"/>
                          <a:headEnd/>
                          <a:tailEnd/>
                        </a:ln>
                      </wps:spPr>
                      <wps:txbx>
                        <w:txbxContent>
                          <w:p w:rsidR="007A5898" w:rsidRDefault="007A5898" w:rsidP="005744F3">
                            <w:pPr>
                              <w:jc w:val="center"/>
                            </w:pPr>
                            <w:r>
                              <w:rPr>
                                <w:rFonts w:hint="cs"/>
                                <w:rtl/>
                              </w:rPr>
                              <w:t>در مورد وجود هر یک از موارد زیر از نوجوان سوال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5" o:spid="_x0000_s1092" style="position:absolute;left:0;text-align:left;margin-left:87.05pt;margin-top:-28.35pt;width:304.85pt;height:25.2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">
                <v:textbox>
                  <w:txbxContent>
                    <w:p w:rsidR="007A5898" w:rsidRDefault="007A5898" w:rsidP="005744F3">
                      <w:pPr>
                        <w:jc w:val="center"/>
                      </w:pPr>
                      <w:r>
                        <w:rPr>
                          <w:rFonts w:hint="cs"/>
                          <w:rtl/>
                        </w:rPr>
                        <w:t>در مورد وجود هر یک از موارد زیر از نوجوان سوال کنید.</w:t>
                      </w:r>
                    </w:p>
                  </w:txbxContent>
                </v:textbox>
              </v:rect>
            </w:pict>
          </mc:Fallback>
        </mc:AlternateContent>
      </w:r>
    </w:p>
    <w:p w:rsidR="005744F3" w:rsidRDefault="00D62CC8" w:rsidP="005744F3">
      <w:pPr>
        <w:jc w:val="center"/>
        <w:rPr>
          <w:rtl/>
        </w:rPr>
      </w:pPr>
      <w:r>
        <w:rPr>
          <w:noProof/>
          <w:rtl/>
          <w:lang w:bidi="ar-SA"/>
        </w:rPr>
        <mc:AlternateContent>
          <mc:Choice Requires="wps">
            <w:drawing>
              <wp:anchor distT="0" distB="0" distL="114300" distR="114300" simplePos="0" relativeHeight="251963392" behindDoc="0" locked="0" layoutInCell="1" allowOverlap="1">
                <wp:simplePos x="0" y="0"/>
                <wp:positionH relativeFrom="column">
                  <wp:posOffset>972820</wp:posOffset>
                </wp:positionH>
                <wp:positionV relativeFrom="paragraph">
                  <wp:posOffset>5508625</wp:posOffset>
                </wp:positionV>
                <wp:extent cx="0" cy="243205"/>
                <wp:effectExtent l="58420" t="6350" r="55880" b="17145"/>
                <wp:wrapNone/>
                <wp:docPr id="1637" name="AutoShape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32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04DADB" id="AutoShape 296" o:spid="_x0000_s1026" type="#_x0000_t32" style="position:absolute;margin-left:76.6pt;margin-top:433.75pt;width:0;height:19.1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">
                <v:stroke endarrow="block"/>
              </v:shape>
            </w:pict>
          </mc:Fallback>
        </mc:AlternateContent>
      </w:r>
      <w:r>
        <w:rPr>
          <w:noProof/>
          <w:rtl/>
          <w:lang w:bidi="ar-SA"/>
        </w:rPr>
        <mc:AlternateContent>
          <mc:Choice Requires="wps">
            <w:drawing>
              <wp:anchor distT="0" distB="0" distL="114300" distR="114300" simplePos="0" relativeHeight="251965440" behindDoc="0" locked="0" layoutInCell="1" allowOverlap="1">
                <wp:simplePos x="0" y="0"/>
                <wp:positionH relativeFrom="column">
                  <wp:posOffset>-88265</wp:posOffset>
                </wp:positionH>
                <wp:positionV relativeFrom="paragraph">
                  <wp:posOffset>5751830</wp:posOffset>
                </wp:positionV>
                <wp:extent cx="1965325" cy="476885"/>
                <wp:effectExtent l="6985" t="11430" r="8890" b="6985"/>
                <wp:wrapNone/>
                <wp:docPr id="1636" name="Rectangle 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5325" cy="476885"/>
                        </a:xfrm>
                        <a:prstGeom prst="rect">
                          <a:avLst/>
                        </a:prstGeom>
                        <a:solidFill>
                          <a:srgbClr val="FFFFFF"/>
                        </a:solidFill>
                        <a:ln w="9525">
                          <a:solidFill>
                            <a:srgbClr val="000000"/>
                          </a:solidFill>
                          <a:miter lim="800000"/>
                          <a:headEnd/>
                          <a:tailEnd/>
                        </a:ln>
                      </wps:spPr>
                      <wps:txbx>
                        <w:txbxContent>
                          <w:p w:rsidR="007A5898" w:rsidRDefault="007A5898" w:rsidP="0072747E">
                            <w:pPr>
                              <w:shd w:val="clear" w:color="auto" w:fill="92D050"/>
                              <w:jc w:val="center"/>
                            </w:pPr>
                            <w:r>
                              <w:rPr>
                                <w:rFonts w:hint="cs"/>
                                <w:rtl/>
                              </w:rPr>
                              <w:t>توصیه های عمومی خواب را ارائه دهید پمفلت آموزشی ارائه 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8" o:spid="_x0000_s1093" style="position:absolute;left:0;text-align:left;margin-left:-6.95pt;margin-top:452.9pt;width:154.75pt;height:37.5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">
                <v:textbox>
                  <w:txbxContent>
                    <w:p w:rsidR="007A5898" w:rsidRDefault="007A5898" w:rsidP="0072747E">
                      <w:pPr>
                        <w:shd w:val="clear" w:color="auto" w:fill="92D050"/>
                        <w:jc w:val="center"/>
                      </w:pPr>
                      <w:r>
                        <w:rPr>
                          <w:rFonts w:hint="cs"/>
                          <w:rtl/>
                        </w:rPr>
                        <w:t>توصیه های عمومی خواب را ارائه دهید پمفلت آموزشی ارائه دهید.</w:t>
                      </w:r>
                    </w:p>
                  </w:txbxContent>
                </v:textbox>
              </v:rect>
            </w:pict>
          </mc:Fallback>
        </mc:AlternateContent>
      </w:r>
      <w:r>
        <w:rPr>
          <w:noProof/>
          <w:rtl/>
          <w:lang w:bidi="ar-SA"/>
        </w:rPr>
        <mc:AlternateContent>
          <mc:Choice Requires="wps">
            <w:drawing>
              <wp:anchor distT="0" distB="0" distL="114300" distR="114300" simplePos="0" relativeHeight="251933696" behindDoc="0" locked="0" layoutInCell="1" allowOverlap="1">
                <wp:simplePos x="0" y="0"/>
                <wp:positionH relativeFrom="column">
                  <wp:posOffset>34925</wp:posOffset>
                </wp:positionH>
                <wp:positionV relativeFrom="paragraph">
                  <wp:posOffset>2032000</wp:posOffset>
                </wp:positionV>
                <wp:extent cx="574040" cy="320675"/>
                <wp:effectExtent l="6350" t="6350" r="10160" b="6350"/>
                <wp:wrapNone/>
                <wp:docPr id="1635" name="Rectangl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5744F3">
                            <w:pPr>
                              <w:jc w:val="center"/>
                            </w:pPr>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7" o:spid="_x0000_s1094" style="position:absolute;left:0;text-align:left;margin-left:2.75pt;margin-top:160pt;width:45.2pt;height:25.2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">
                <v:textbox>
                  <w:txbxContent>
                    <w:p w:rsidR="007A5898" w:rsidRDefault="007A5898" w:rsidP="005744F3">
                      <w:pPr>
                        <w:jc w:val="center"/>
                      </w:pPr>
                      <w:r>
                        <w:t>P=0</w:t>
                      </w:r>
                    </w:p>
                  </w:txbxContent>
                </v:textbox>
              </v:rect>
            </w:pict>
          </mc:Fallback>
        </mc:AlternateContent>
      </w:r>
      <w:r>
        <w:rPr>
          <w:noProof/>
          <w:rtl/>
          <w:lang w:bidi="ar-SA"/>
        </w:rPr>
        <mc:AlternateContent>
          <mc:Choice Requires="wps">
            <w:drawing>
              <wp:anchor distT="0" distB="0" distL="114300" distR="114300" simplePos="0" relativeHeight="251935744" behindDoc="0" locked="0" layoutInCell="1" allowOverlap="1">
                <wp:simplePos x="0" y="0"/>
                <wp:positionH relativeFrom="column">
                  <wp:posOffset>770890</wp:posOffset>
                </wp:positionH>
                <wp:positionV relativeFrom="paragraph">
                  <wp:posOffset>2090420</wp:posOffset>
                </wp:positionV>
                <wp:extent cx="399415" cy="262255"/>
                <wp:effectExtent l="8890" t="7620" r="10795" b="6350"/>
                <wp:wrapNone/>
                <wp:docPr id="1634"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6225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744F3">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9" o:spid="_x0000_s1095" type="#_x0000_t202" style="position:absolute;left:0;text-align:left;margin-left:60.7pt;margin-top:164.6pt;width:31.45pt;height:20.6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" strokecolor="white [3212]">
                <v:textbox>
                  <w:txbxContent>
                    <w:p w:rsidR="007A5898" w:rsidRDefault="007A5898" w:rsidP="005744F3">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1934720" behindDoc="0" locked="0" layoutInCell="1" allowOverlap="1">
                <wp:simplePos x="0" y="0"/>
                <wp:positionH relativeFrom="column">
                  <wp:posOffset>1198880</wp:posOffset>
                </wp:positionH>
                <wp:positionV relativeFrom="paragraph">
                  <wp:posOffset>2275205</wp:posOffset>
                </wp:positionV>
                <wp:extent cx="223520" cy="0"/>
                <wp:effectExtent l="17780" t="59055" r="6350" b="55245"/>
                <wp:wrapNone/>
                <wp:docPr id="1633" name="AutoShape 2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35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933652" id="AutoShape 268" o:spid="_x0000_s1026" type="#_x0000_t32" style="position:absolute;margin-left:94.4pt;margin-top:179.15pt;width:17.6pt;height:0;flip:x;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">
                <v:stroke endarrow="block"/>
              </v:shape>
            </w:pict>
          </mc:Fallback>
        </mc:AlternateContent>
      </w:r>
      <w:r>
        <w:rPr>
          <w:noProof/>
          <w:rtl/>
          <w:lang w:bidi="ar-SA"/>
        </w:rPr>
        <mc:AlternateContent>
          <mc:Choice Requires="wps">
            <w:drawing>
              <wp:anchor distT="0" distB="0" distL="114300" distR="114300" simplePos="0" relativeHeight="251959296" behindDoc="0" locked="0" layoutInCell="1" allowOverlap="1">
                <wp:simplePos x="0" y="0"/>
                <wp:positionH relativeFrom="column">
                  <wp:posOffset>5243195</wp:posOffset>
                </wp:positionH>
                <wp:positionV relativeFrom="paragraph">
                  <wp:posOffset>5067300</wp:posOffset>
                </wp:positionV>
                <wp:extent cx="0" cy="185420"/>
                <wp:effectExtent l="13970" t="12700" r="5080" b="11430"/>
                <wp:wrapNone/>
                <wp:docPr id="1632" name="AutoShape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5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638CF3" id="AutoShape 292" o:spid="_x0000_s1026" type="#_x0000_t32" style="position:absolute;margin-left:412.85pt;margin-top:399pt;width:0;height:14.6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"/>
            </w:pict>
          </mc:Fallback>
        </mc:AlternateContent>
      </w:r>
      <w:r>
        <w:rPr>
          <w:noProof/>
          <w:rtl/>
          <w:lang w:bidi="ar-SA"/>
        </w:rPr>
        <mc:AlternateContent>
          <mc:Choice Requires="wps">
            <w:drawing>
              <wp:anchor distT="0" distB="0" distL="114300" distR="114300" simplePos="0" relativeHeight="251892736" behindDoc="0" locked="0" layoutInCell="1" allowOverlap="1">
                <wp:simplePos x="0" y="0"/>
                <wp:positionH relativeFrom="column">
                  <wp:posOffset>2013585</wp:posOffset>
                </wp:positionH>
                <wp:positionV relativeFrom="paragraph">
                  <wp:posOffset>5751830</wp:posOffset>
                </wp:positionV>
                <wp:extent cx="2150110" cy="1601470"/>
                <wp:effectExtent l="13335" t="11430" r="8255" b="6350"/>
                <wp:wrapNone/>
                <wp:docPr id="1631" name="Rectangle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0110" cy="1601470"/>
                        </a:xfrm>
                        <a:prstGeom prst="rect">
                          <a:avLst/>
                        </a:prstGeom>
                        <a:solidFill>
                          <a:srgbClr val="FFFFFF"/>
                        </a:solidFill>
                        <a:ln w="9525">
                          <a:solidFill>
                            <a:srgbClr val="000000"/>
                          </a:solidFill>
                          <a:miter lim="800000"/>
                          <a:headEnd/>
                          <a:tailEnd/>
                        </a:ln>
                      </wps:spPr>
                      <wps:txbx>
                        <w:txbxContent>
                          <w:p w:rsidR="007A5898" w:rsidRDefault="007A5898" w:rsidP="0072747E">
                            <w:pPr>
                              <w:shd w:val="clear" w:color="auto" w:fill="FFFF57"/>
                              <w:spacing w:after="0"/>
                              <w:rPr>
                                <w:rtl/>
                              </w:rPr>
                            </w:pPr>
                            <w:r>
                              <w:rPr>
                                <w:rFonts w:hint="cs"/>
                                <w:rtl/>
                              </w:rPr>
                              <w:t>- مشاوره در مورد علل اختلال خواب بدهید.</w:t>
                            </w:r>
                          </w:p>
                          <w:p w:rsidR="007A5898" w:rsidRDefault="007A5898" w:rsidP="0072747E">
                            <w:pPr>
                              <w:shd w:val="clear" w:color="auto" w:fill="FFFF57"/>
                              <w:spacing w:after="0"/>
                              <w:rPr>
                                <w:rtl/>
                              </w:rPr>
                            </w:pPr>
                            <w:r>
                              <w:rPr>
                                <w:rFonts w:hint="cs"/>
                                <w:rtl/>
                              </w:rPr>
                              <w:t>- برای تنظیم خواب نوجوان برنامه ریزی کنید و پای بندی به برنامه را پیگیری کنید.</w:t>
                            </w:r>
                          </w:p>
                          <w:p w:rsidR="007A5898" w:rsidRDefault="007A5898" w:rsidP="0072747E">
                            <w:pPr>
                              <w:shd w:val="clear" w:color="auto" w:fill="FFFF57"/>
                              <w:spacing w:after="0"/>
                              <w:rPr>
                                <w:rtl/>
                              </w:rPr>
                            </w:pPr>
                            <w:r>
                              <w:rPr>
                                <w:rFonts w:hint="cs"/>
                                <w:rtl/>
                              </w:rPr>
                              <w:t xml:space="preserve">- پمفلت های آموزشی را ارائه دهید. </w:t>
                            </w:r>
                          </w:p>
                          <w:p w:rsidR="007A5898" w:rsidRDefault="007A5898" w:rsidP="0072747E">
                            <w:pPr>
                              <w:shd w:val="clear" w:color="auto" w:fill="FFFF57"/>
                              <w:spacing w:after="0"/>
                            </w:pPr>
                            <w:r>
                              <w:rPr>
                                <w:rFonts w:hint="cs"/>
                                <w:rtl/>
                              </w:rPr>
                              <w:t>- در صورت وجود مشکل جسمی/روانی، مشاوره متخصص مربوطه را درخواست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7" o:spid="_x0000_s1096" style="position:absolute;left:0;text-align:left;margin-left:158.55pt;margin-top:452.9pt;width:169.3pt;height:126.1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">
                <v:textbox>
                  <w:txbxContent>
                    <w:p w:rsidR="007A5898" w:rsidRDefault="007A5898" w:rsidP="0072747E">
                      <w:pPr>
                        <w:shd w:val="clear" w:color="auto" w:fill="FFFF57"/>
                        <w:spacing w:after="0"/>
                        <w:rPr>
                          <w:rtl/>
                        </w:rPr>
                      </w:pPr>
                      <w:r>
                        <w:rPr>
                          <w:rFonts w:hint="cs"/>
                          <w:rtl/>
                        </w:rPr>
                        <w:t>- مشاوره در مورد علل اختلال خواب بدهید.</w:t>
                      </w:r>
                    </w:p>
                    <w:p w:rsidR="007A5898" w:rsidRDefault="007A5898" w:rsidP="0072747E">
                      <w:pPr>
                        <w:shd w:val="clear" w:color="auto" w:fill="FFFF57"/>
                        <w:spacing w:after="0"/>
                        <w:rPr>
                          <w:rtl/>
                        </w:rPr>
                      </w:pPr>
                      <w:r>
                        <w:rPr>
                          <w:rFonts w:hint="cs"/>
                          <w:rtl/>
                        </w:rPr>
                        <w:t>- برای تنظیم خواب نوجوان برنامه ریزی کنید و پای بندی به برنامه را پیگیری کنید.</w:t>
                      </w:r>
                    </w:p>
                    <w:p w:rsidR="007A5898" w:rsidRDefault="007A5898" w:rsidP="0072747E">
                      <w:pPr>
                        <w:shd w:val="clear" w:color="auto" w:fill="FFFF57"/>
                        <w:spacing w:after="0"/>
                        <w:rPr>
                          <w:rtl/>
                        </w:rPr>
                      </w:pPr>
                      <w:r>
                        <w:rPr>
                          <w:rFonts w:hint="cs"/>
                          <w:rtl/>
                        </w:rPr>
                        <w:t xml:space="preserve">- پمفلت های آموزشی را ارائه دهید. </w:t>
                      </w:r>
                    </w:p>
                    <w:p w:rsidR="007A5898" w:rsidRDefault="007A5898" w:rsidP="0072747E">
                      <w:pPr>
                        <w:shd w:val="clear" w:color="auto" w:fill="FFFF57"/>
                        <w:spacing w:after="0"/>
                      </w:pPr>
                      <w:r>
                        <w:rPr>
                          <w:rFonts w:hint="cs"/>
                          <w:rtl/>
                        </w:rPr>
                        <w:t>- در صورت وجود مشکل جسمی/روانی، مشاوره متخصص مربوطه را درخواست کنید.</w:t>
                      </w:r>
                    </w:p>
                  </w:txbxContent>
                </v:textbox>
              </v:rect>
            </w:pict>
          </mc:Fallback>
        </mc:AlternateContent>
      </w:r>
      <w:r>
        <w:rPr>
          <w:noProof/>
          <w:rtl/>
          <w:lang w:bidi="ar-SA"/>
        </w:rPr>
        <mc:AlternateContent>
          <mc:Choice Requires="wps">
            <w:drawing>
              <wp:anchor distT="0" distB="0" distL="114300" distR="114300" simplePos="0" relativeHeight="251960320" behindDoc="0" locked="0" layoutInCell="1" allowOverlap="1">
                <wp:simplePos x="0" y="0"/>
                <wp:positionH relativeFrom="column">
                  <wp:posOffset>5243195</wp:posOffset>
                </wp:positionH>
                <wp:positionV relativeFrom="paragraph">
                  <wp:posOffset>5485765</wp:posOffset>
                </wp:positionV>
                <wp:extent cx="635" cy="266065"/>
                <wp:effectExtent l="52070" t="12065" r="61595" b="17145"/>
                <wp:wrapNone/>
                <wp:docPr id="1630" name="AutoShape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660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F64F0E" id="AutoShape 293" o:spid="_x0000_s1026" type="#_x0000_t32" style="position:absolute;margin-left:412.85pt;margin-top:431.95pt;width:.05pt;height:20.9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">
                <v:stroke endarrow="block"/>
              </v:shape>
            </w:pict>
          </mc:Fallback>
        </mc:AlternateContent>
      </w:r>
      <w:r>
        <w:rPr>
          <w:noProof/>
          <w:rtl/>
          <w:lang w:bidi="ar-SA"/>
        </w:rPr>
        <mc:AlternateContent>
          <mc:Choice Requires="wps">
            <w:drawing>
              <wp:anchor distT="0" distB="0" distL="114300" distR="114300" simplePos="0" relativeHeight="251895808" behindDoc="0" locked="0" layoutInCell="1" allowOverlap="1">
                <wp:simplePos x="0" y="0"/>
                <wp:positionH relativeFrom="column">
                  <wp:posOffset>4818380</wp:posOffset>
                </wp:positionH>
                <wp:positionV relativeFrom="paragraph">
                  <wp:posOffset>5252720</wp:posOffset>
                </wp:positionV>
                <wp:extent cx="849630" cy="233045"/>
                <wp:effectExtent l="8255" t="7620" r="8890" b="6985"/>
                <wp:wrapNone/>
                <wp:docPr id="1629" name="Rectangle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9630" cy="233045"/>
                        </a:xfrm>
                        <a:prstGeom prst="rect">
                          <a:avLst/>
                        </a:prstGeom>
                        <a:solidFill>
                          <a:srgbClr val="FFFFFF"/>
                        </a:solidFill>
                        <a:ln w="9525">
                          <a:solidFill>
                            <a:srgbClr val="000000"/>
                          </a:solidFill>
                          <a:miter lim="800000"/>
                          <a:headEnd/>
                          <a:tailEnd/>
                        </a:ln>
                      </wps:spPr>
                      <wps:txbx>
                        <w:txbxContent>
                          <w:p w:rsidR="007A5898" w:rsidRDefault="007A5898" w:rsidP="005744F3">
                            <w:pPr>
                              <w:jc w:val="center"/>
                            </w:pPr>
                            <w:r>
                              <w:t>P</w:t>
                            </w:r>
                            <w:r>
                              <w:rPr>
                                <w:rFonts w:cstheme="minorHAnsi"/>
                              </w:rPr>
                              <w:t>≥</w:t>
                            </w:r>
                            <w:r>
                              <w:t>2</w:t>
                            </w:r>
                          </w:p>
                          <w:p w:rsidR="007A5898" w:rsidRDefault="007A5898" w:rsidP="005744F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0" o:spid="_x0000_s1097" style="position:absolute;left:0;text-align:left;margin-left:379.4pt;margin-top:413.6pt;width:66.9pt;height:18.3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">
                <v:textbox>
                  <w:txbxContent>
                    <w:p w:rsidR="007A5898" w:rsidRDefault="007A5898" w:rsidP="005744F3">
                      <w:pPr>
                        <w:jc w:val="center"/>
                      </w:pPr>
                      <w:r>
                        <w:t>P</w:t>
                      </w:r>
                      <w:r>
                        <w:rPr>
                          <w:rFonts w:cstheme="minorHAnsi"/>
                        </w:rPr>
                        <w:t>≥</w:t>
                      </w:r>
                      <w:r>
                        <w:t>2</w:t>
                      </w:r>
                    </w:p>
                    <w:p w:rsidR="007A5898" w:rsidRDefault="007A5898" w:rsidP="005744F3">
                      <w:pPr>
                        <w:jc w:val="center"/>
                      </w:pPr>
                    </w:p>
                  </w:txbxContent>
                </v:textbox>
              </v:rect>
            </w:pict>
          </mc:Fallback>
        </mc:AlternateContent>
      </w:r>
      <w:r>
        <w:rPr>
          <w:noProof/>
          <w:rtl/>
          <w:lang w:bidi="ar-SA"/>
        </w:rPr>
        <mc:AlternateContent>
          <mc:Choice Requires="wps">
            <w:drawing>
              <wp:anchor distT="0" distB="0" distL="114300" distR="114300" simplePos="0" relativeHeight="251962368" behindDoc="0" locked="0" layoutInCell="1" allowOverlap="1">
                <wp:simplePos x="0" y="0"/>
                <wp:positionH relativeFrom="column">
                  <wp:posOffset>3063240</wp:posOffset>
                </wp:positionH>
                <wp:positionV relativeFrom="paragraph">
                  <wp:posOffset>5485765</wp:posOffset>
                </wp:positionV>
                <wp:extent cx="5715" cy="266065"/>
                <wp:effectExtent l="53340" t="12065" r="55245" b="17145"/>
                <wp:wrapNone/>
                <wp:docPr id="1628" name="AutoShape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 cy="2660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D6D68B" id="AutoShape 295" o:spid="_x0000_s1026" type="#_x0000_t32" style="position:absolute;margin-left:241.2pt;margin-top:431.95pt;width:.45pt;height:20.95pt;flip:x;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">
                <v:stroke endarrow="block"/>
              </v:shape>
            </w:pict>
          </mc:Fallback>
        </mc:AlternateContent>
      </w:r>
      <w:r>
        <w:rPr>
          <w:noProof/>
          <w:rtl/>
          <w:lang w:bidi="ar-SA"/>
        </w:rPr>
        <mc:AlternateContent>
          <mc:Choice Requires="wps">
            <w:drawing>
              <wp:anchor distT="0" distB="0" distL="114300" distR="114300" simplePos="0" relativeHeight="251893760" behindDoc="0" locked="0" layoutInCell="1" allowOverlap="1">
                <wp:simplePos x="0" y="0"/>
                <wp:positionH relativeFrom="column">
                  <wp:posOffset>4374515</wp:posOffset>
                </wp:positionH>
                <wp:positionV relativeFrom="paragraph">
                  <wp:posOffset>6186170</wp:posOffset>
                </wp:positionV>
                <wp:extent cx="1614805" cy="495935"/>
                <wp:effectExtent l="12065" t="7620" r="11430" b="10795"/>
                <wp:wrapNone/>
                <wp:docPr id="1627" name="Rectangle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4805" cy="495935"/>
                        </a:xfrm>
                        <a:prstGeom prst="rect">
                          <a:avLst/>
                        </a:prstGeom>
                        <a:solidFill>
                          <a:srgbClr val="FFFFFF"/>
                        </a:solidFill>
                        <a:ln w="9525">
                          <a:solidFill>
                            <a:srgbClr val="000000"/>
                          </a:solidFill>
                          <a:miter lim="800000"/>
                          <a:headEnd/>
                          <a:tailEnd/>
                        </a:ln>
                      </wps:spPr>
                      <wps:txbx>
                        <w:txbxContent>
                          <w:p w:rsidR="007A5898" w:rsidRDefault="007A5898" w:rsidP="0072747E">
                            <w:pPr>
                              <w:shd w:val="clear" w:color="auto" w:fill="FF6161"/>
                              <w:jc w:val="center"/>
                            </w:pPr>
                            <w:r>
                              <w:rPr>
                                <w:rFonts w:hint="cs"/>
                                <w:rtl/>
                              </w:rPr>
                              <w:t>مطابق دستور روانپزشک عمل و پیگیری نمائید.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8" o:spid="_x0000_s1098" style="position:absolute;left:0;text-align:left;margin-left:344.45pt;margin-top:487.1pt;width:127.15pt;height:39.0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">
                <v:textbox>
                  <w:txbxContent>
                    <w:p w:rsidR="007A5898" w:rsidRDefault="007A5898" w:rsidP="0072747E">
                      <w:pPr>
                        <w:shd w:val="clear" w:color="auto" w:fill="FF6161"/>
                        <w:jc w:val="center"/>
                      </w:pPr>
                      <w:r>
                        <w:rPr>
                          <w:rFonts w:hint="cs"/>
                          <w:rtl/>
                        </w:rPr>
                        <w:t>مطابق دستور روانپزشک عمل و پیگیری نمائید.</w:t>
                      </w:r>
                    </w:p>
                  </w:txbxContent>
                </v:textbox>
              </v:rect>
            </w:pict>
          </mc:Fallback>
        </mc:AlternateContent>
      </w:r>
      <w:r>
        <w:rPr>
          <w:noProof/>
          <w:rtl/>
          <w:lang w:bidi="ar-SA"/>
        </w:rPr>
        <mc:AlternateContent>
          <mc:Choice Requires="wps">
            <w:drawing>
              <wp:anchor distT="0" distB="0" distL="114300" distR="114300" simplePos="0" relativeHeight="251961344" behindDoc="0" locked="0" layoutInCell="1" allowOverlap="1">
                <wp:simplePos x="0" y="0"/>
                <wp:positionH relativeFrom="column">
                  <wp:posOffset>5243195</wp:posOffset>
                </wp:positionH>
                <wp:positionV relativeFrom="paragraph">
                  <wp:posOffset>6072505</wp:posOffset>
                </wp:positionV>
                <wp:extent cx="0" cy="113665"/>
                <wp:effectExtent l="61595" t="8255" r="52705" b="20955"/>
                <wp:wrapNone/>
                <wp:docPr id="1626" name="AutoShape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36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FD09EA" id="AutoShape 294" o:spid="_x0000_s1026" type="#_x0000_t32" style="position:absolute;margin-left:412.85pt;margin-top:478.15pt;width:0;height:8.9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">
                <v:stroke endarrow="block"/>
              </v:shape>
            </w:pict>
          </mc:Fallback>
        </mc:AlternateContent>
      </w:r>
      <w:r>
        <w:rPr>
          <w:noProof/>
          <w:rtl/>
          <w:lang w:bidi="ar-SA"/>
        </w:rPr>
        <mc:AlternateContent>
          <mc:Choice Requires="wps">
            <w:drawing>
              <wp:anchor distT="0" distB="0" distL="114300" distR="114300" simplePos="0" relativeHeight="251894784" behindDoc="0" locked="0" layoutInCell="1" allowOverlap="1">
                <wp:simplePos x="0" y="0"/>
                <wp:positionH relativeFrom="column">
                  <wp:posOffset>4374515</wp:posOffset>
                </wp:positionH>
                <wp:positionV relativeFrom="paragraph">
                  <wp:posOffset>5751830</wp:posOffset>
                </wp:positionV>
                <wp:extent cx="1614805" cy="320675"/>
                <wp:effectExtent l="12065" t="11430" r="11430" b="10795"/>
                <wp:wrapNone/>
                <wp:docPr id="1625" name="Rectangle 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4805" cy="320675"/>
                        </a:xfrm>
                        <a:prstGeom prst="rect">
                          <a:avLst/>
                        </a:prstGeom>
                        <a:solidFill>
                          <a:srgbClr val="FFFFFF"/>
                        </a:solidFill>
                        <a:ln w="9525">
                          <a:solidFill>
                            <a:srgbClr val="000000"/>
                          </a:solidFill>
                          <a:miter lim="800000"/>
                          <a:headEnd/>
                          <a:tailEnd/>
                        </a:ln>
                      </wps:spPr>
                      <wps:txbx>
                        <w:txbxContent>
                          <w:p w:rsidR="007A5898" w:rsidRDefault="007A5898" w:rsidP="005744F3">
                            <w:pPr>
                              <w:shd w:val="clear" w:color="auto" w:fill="FBE4D5" w:themeFill="accent2" w:themeFillTint="33"/>
                              <w:jc w:val="center"/>
                            </w:pPr>
                            <w:r w:rsidRPr="0072747E">
                              <w:rPr>
                                <w:rFonts w:hint="cs"/>
                                <w:shd w:val="clear" w:color="auto" w:fill="FF6161"/>
                                <w:rtl/>
                              </w:rPr>
                              <w:t>ارجاع به متخصص روانپزشک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9" o:spid="_x0000_s1099" style="position:absolute;left:0;text-align:left;margin-left:344.45pt;margin-top:452.9pt;width:127.15pt;height:25.2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">
                <v:textbox>
                  <w:txbxContent>
                    <w:p w:rsidR="007A5898" w:rsidRDefault="007A5898" w:rsidP="005744F3">
                      <w:pPr>
                        <w:shd w:val="clear" w:color="auto" w:fill="FBE4D5" w:themeFill="accent2" w:themeFillTint="33"/>
                        <w:jc w:val="center"/>
                      </w:pPr>
                      <w:r w:rsidRPr="0072747E">
                        <w:rPr>
                          <w:rFonts w:hint="cs"/>
                          <w:shd w:val="clear" w:color="auto" w:fill="FF6161"/>
                          <w:rtl/>
                        </w:rPr>
                        <w:t>ارجاع به متخصص روانپزشک</w:t>
                      </w:r>
                    </w:p>
                  </w:txbxContent>
                </v:textbox>
              </v:rect>
            </w:pict>
          </mc:Fallback>
        </mc:AlternateContent>
      </w:r>
      <w:r>
        <w:rPr>
          <w:noProof/>
          <w:rtl/>
          <w:lang w:bidi="ar-SA"/>
        </w:rPr>
        <mc:AlternateContent>
          <mc:Choice Requires="wps">
            <w:drawing>
              <wp:anchor distT="0" distB="0" distL="114300" distR="114300" simplePos="0" relativeHeight="251891712" behindDoc="0" locked="0" layoutInCell="1" allowOverlap="1">
                <wp:simplePos x="0" y="0"/>
                <wp:positionH relativeFrom="column">
                  <wp:posOffset>572770</wp:posOffset>
                </wp:positionH>
                <wp:positionV relativeFrom="paragraph">
                  <wp:posOffset>5187950</wp:posOffset>
                </wp:positionV>
                <wp:extent cx="849630" cy="320675"/>
                <wp:effectExtent l="10795" t="9525" r="6350" b="12700"/>
                <wp:wrapNone/>
                <wp:docPr id="1624" name="Rectangle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9630" cy="320675"/>
                        </a:xfrm>
                        <a:prstGeom prst="rect">
                          <a:avLst/>
                        </a:prstGeom>
                        <a:solidFill>
                          <a:srgbClr val="FFFFFF"/>
                        </a:solidFill>
                        <a:ln w="9525">
                          <a:solidFill>
                            <a:srgbClr val="000000"/>
                          </a:solidFill>
                          <a:miter lim="800000"/>
                          <a:headEnd/>
                          <a:tailEnd/>
                        </a:ln>
                      </wps:spPr>
                      <wps:txbx>
                        <w:txbxContent>
                          <w:p w:rsidR="007A5898" w:rsidRDefault="007A5898" w:rsidP="005744F3">
                            <w:pPr>
                              <w:jc w:val="center"/>
                            </w:pPr>
                            <w:r>
                              <w:t>P=0</w:t>
                            </w:r>
                          </w:p>
                          <w:p w:rsidR="007A5898" w:rsidRDefault="007A5898" w:rsidP="005744F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6" o:spid="_x0000_s1100" style="position:absolute;left:0;text-align:left;margin-left:45.1pt;margin-top:408.5pt;width:66.9pt;height:25.2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">
                <v:textbox>
                  <w:txbxContent>
                    <w:p w:rsidR="007A5898" w:rsidRDefault="007A5898" w:rsidP="005744F3">
                      <w:pPr>
                        <w:jc w:val="center"/>
                      </w:pPr>
                      <w:r>
                        <w:t>P=0</w:t>
                      </w:r>
                    </w:p>
                    <w:p w:rsidR="007A5898" w:rsidRDefault="007A5898" w:rsidP="005744F3">
                      <w:pPr>
                        <w:jc w:val="center"/>
                      </w:pPr>
                    </w:p>
                  </w:txbxContent>
                </v:textbox>
              </v:rect>
            </w:pict>
          </mc:Fallback>
        </mc:AlternateContent>
      </w:r>
      <w:r>
        <w:rPr>
          <w:noProof/>
          <w:rtl/>
          <w:lang w:bidi="ar-SA"/>
        </w:rPr>
        <mc:AlternateContent>
          <mc:Choice Requires="wps">
            <w:drawing>
              <wp:anchor distT="0" distB="0" distL="114300" distR="114300" simplePos="0" relativeHeight="251958272" behindDoc="0" locked="0" layoutInCell="1" allowOverlap="1">
                <wp:simplePos x="0" y="0"/>
                <wp:positionH relativeFrom="column">
                  <wp:posOffset>972820</wp:posOffset>
                </wp:positionH>
                <wp:positionV relativeFrom="paragraph">
                  <wp:posOffset>5067300</wp:posOffset>
                </wp:positionV>
                <wp:extent cx="0" cy="120650"/>
                <wp:effectExtent l="10795" t="12700" r="8255" b="9525"/>
                <wp:wrapNone/>
                <wp:docPr id="1623" name="AutoShape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06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7C0034" id="AutoShape 291" o:spid="_x0000_s1026" type="#_x0000_t32" style="position:absolute;margin-left:76.6pt;margin-top:399pt;width:0;height:9.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"/>
            </w:pict>
          </mc:Fallback>
        </mc:AlternateContent>
      </w:r>
      <w:r>
        <w:rPr>
          <w:noProof/>
          <w:rtl/>
          <w:lang w:bidi="ar-SA"/>
        </w:rPr>
        <mc:AlternateContent>
          <mc:Choice Requires="wps">
            <w:drawing>
              <wp:anchor distT="0" distB="0" distL="114300" distR="114300" simplePos="0" relativeHeight="251890688" behindDoc="0" locked="0" layoutInCell="1" allowOverlap="1">
                <wp:simplePos x="0" y="0"/>
                <wp:positionH relativeFrom="column">
                  <wp:posOffset>2642235</wp:posOffset>
                </wp:positionH>
                <wp:positionV relativeFrom="paragraph">
                  <wp:posOffset>5255895</wp:posOffset>
                </wp:positionV>
                <wp:extent cx="849630" cy="229870"/>
                <wp:effectExtent l="13335" t="10795" r="13335" b="6985"/>
                <wp:wrapNone/>
                <wp:docPr id="1622" name="Rectangle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9630" cy="229870"/>
                        </a:xfrm>
                        <a:prstGeom prst="rect">
                          <a:avLst/>
                        </a:prstGeom>
                        <a:solidFill>
                          <a:srgbClr val="FFFFFF"/>
                        </a:solidFill>
                        <a:ln w="9525">
                          <a:solidFill>
                            <a:srgbClr val="000000"/>
                          </a:solidFill>
                          <a:miter lim="800000"/>
                          <a:headEnd/>
                          <a:tailEnd/>
                        </a:ln>
                      </wps:spPr>
                      <wps:txbx>
                        <w:txbxContent>
                          <w:p w:rsidR="007A5898" w:rsidRDefault="007A5898" w:rsidP="005744F3">
                            <w:pPr>
                              <w:jc w:val="center"/>
                            </w:pPr>
                            <w:r>
                              <w:t>P=1</w:t>
                            </w:r>
                          </w:p>
                          <w:p w:rsidR="007A5898" w:rsidRDefault="007A5898" w:rsidP="005744F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5" o:spid="_x0000_s1101" style="position:absolute;left:0;text-align:left;margin-left:208.05pt;margin-top:413.85pt;width:66.9pt;height:18.1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">
                <v:textbox>
                  <w:txbxContent>
                    <w:p w:rsidR="007A5898" w:rsidRDefault="007A5898" w:rsidP="005744F3">
                      <w:pPr>
                        <w:jc w:val="center"/>
                      </w:pPr>
                      <w:r>
                        <w:t>P=1</w:t>
                      </w:r>
                    </w:p>
                    <w:p w:rsidR="007A5898" w:rsidRDefault="007A5898" w:rsidP="005744F3">
                      <w:pPr>
                        <w:jc w:val="center"/>
                      </w:pPr>
                    </w:p>
                  </w:txbxContent>
                </v:textbox>
              </v:rect>
            </w:pict>
          </mc:Fallback>
        </mc:AlternateContent>
      </w:r>
      <w:r>
        <w:rPr>
          <w:noProof/>
          <w:rtl/>
          <w:lang w:bidi="ar-SA"/>
        </w:rPr>
        <mc:AlternateContent>
          <mc:Choice Requires="wps">
            <w:drawing>
              <wp:anchor distT="0" distB="0" distL="114300" distR="114300" simplePos="0" relativeHeight="251956224" behindDoc="0" locked="0" layoutInCell="1" allowOverlap="1">
                <wp:simplePos x="0" y="0"/>
                <wp:positionH relativeFrom="column">
                  <wp:posOffset>3081020</wp:posOffset>
                </wp:positionH>
                <wp:positionV relativeFrom="paragraph">
                  <wp:posOffset>5067300</wp:posOffset>
                </wp:positionV>
                <wp:extent cx="0" cy="188595"/>
                <wp:effectExtent l="13970" t="12700" r="5080" b="8255"/>
                <wp:wrapNone/>
                <wp:docPr id="1621" name="AutoShape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85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084A86" id="AutoShape 289" o:spid="_x0000_s1026" type="#_x0000_t32" style="position:absolute;margin-left:242.6pt;margin-top:399pt;width:0;height:14.8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"/>
            </w:pict>
          </mc:Fallback>
        </mc:AlternateContent>
      </w:r>
      <w:r>
        <w:rPr>
          <w:noProof/>
          <w:rtl/>
          <w:lang w:bidi="ar-SA"/>
        </w:rPr>
        <mc:AlternateContent>
          <mc:Choice Requires="wps">
            <w:drawing>
              <wp:anchor distT="0" distB="0" distL="114300" distR="114300" simplePos="0" relativeHeight="251957248" behindDoc="0" locked="0" layoutInCell="1" allowOverlap="1">
                <wp:simplePos x="0" y="0"/>
                <wp:positionH relativeFrom="column">
                  <wp:posOffset>972820</wp:posOffset>
                </wp:positionH>
                <wp:positionV relativeFrom="paragraph">
                  <wp:posOffset>5067300</wp:posOffset>
                </wp:positionV>
                <wp:extent cx="4270375" cy="0"/>
                <wp:effectExtent l="10795" t="12700" r="5080" b="6350"/>
                <wp:wrapNone/>
                <wp:docPr id="1620" name="AutoShape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703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26BE9A" id="AutoShape 290" o:spid="_x0000_s1026" type="#_x0000_t32" style="position:absolute;margin-left:76.6pt;margin-top:399pt;width:336.25pt;height:0;flip:x;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"/>
            </w:pict>
          </mc:Fallback>
        </mc:AlternateContent>
      </w:r>
      <w:r>
        <w:rPr>
          <w:noProof/>
          <w:rtl/>
          <w:lang w:bidi="ar-SA"/>
        </w:rPr>
        <mc:AlternateContent>
          <mc:Choice Requires="wps">
            <w:drawing>
              <wp:anchor distT="0" distB="0" distL="114300" distR="114300" simplePos="0" relativeHeight="251955200" behindDoc="0" locked="0" layoutInCell="1" allowOverlap="1">
                <wp:simplePos x="0" y="0"/>
                <wp:positionH relativeFrom="column">
                  <wp:posOffset>3074670</wp:posOffset>
                </wp:positionH>
                <wp:positionV relativeFrom="paragraph">
                  <wp:posOffset>4794250</wp:posOffset>
                </wp:positionV>
                <wp:extent cx="0" cy="273050"/>
                <wp:effectExtent l="55245" t="6350" r="59055" b="15875"/>
                <wp:wrapNone/>
                <wp:docPr id="1619" name="AutoShape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C6E620" id="AutoShape 288" o:spid="_x0000_s1026" type="#_x0000_t32" style="position:absolute;margin-left:242.1pt;margin-top:377.5pt;width:0;height:21.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">
                <v:stroke endarrow="block"/>
              </v:shape>
            </w:pict>
          </mc:Fallback>
        </mc:AlternateContent>
      </w:r>
      <w:r>
        <w:rPr>
          <w:noProof/>
          <w:rtl/>
          <w:lang w:bidi="ar-SA"/>
        </w:rPr>
        <mc:AlternateContent>
          <mc:Choice Requires="wps">
            <w:drawing>
              <wp:anchor distT="0" distB="0" distL="114300" distR="114300" simplePos="0" relativeHeight="251954176" behindDoc="0" locked="0" layoutInCell="1" allowOverlap="1">
                <wp:simplePos x="0" y="0"/>
                <wp:positionH relativeFrom="column">
                  <wp:posOffset>3074670</wp:posOffset>
                </wp:positionH>
                <wp:positionV relativeFrom="paragraph">
                  <wp:posOffset>4192905</wp:posOffset>
                </wp:positionV>
                <wp:extent cx="1270" cy="280670"/>
                <wp:effectExtent l="55245" t="5080" r="57785" b="19050"/>
                <wp:wrapNone/>
                <wp:docPr id="1618" name="AutoShape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2806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6C9BE9" id="AutoShape 287" o:spid="_x0000_s1026" type="#_x0000_t32" style="position:absolute;margin-left:242.1pt;margin-top:330.15pt;width:.1pt;height:22.1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">
                <v:stroke endarrow="block"/>
              </v:shape>
            </w:pict>
          </mc:Fallback>
        </mc:AlternateContent>
      </w:r>
      <w:r>
        <w:rPr>
          <w:noProof/>
          <w:rtl/>
          <w:lang w:bidi="ar-SA"/>
        </w:rPr>
        <mc:AlternateContent>
          <mc:Choice Requires="wps">
            <w:drawing>
              <wp:anchor distT="0" distB="0" distL="114300" distR="114300" simplePos="0" relativeHeight="251920384" behindDoc="0" locked="0" layoutInCell="1" allowOverlap="1">
                <wp:simplePos x="0" y="0"/>
                <wp:positionH relativeFrom="column">
                  <wp:posOffset>5055235</wp:posOffset>
                </wp:positionH>
                <wp:positionV relativeFrom="paragraph">
                  <wp:posOffset>3860800</wp:posOffset>
                </wp:positionV>
                <wp:extent cx="360045" cy="243205"/>
                <wp:effectExtent l="6985" t="6350" r="13970" b="7620"/>
                <wp:wrapNone/>
                <wp:docPr id="1617"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744F3">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4" o:spid="_x0000_s1102" type="#_x0000_t202" style="position:absolute;left:0;text-align:left;margin-left:398.05pt;margin-top:304pt;width:28.35pt;height:19.1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" strokecolor="white [3212]">
                <v:textbox>
                  <w:txbxContent>
                    <w:p w:rsidR="007A5898" w:rsidRDefault="007A5898" w:rsidP="005744F3">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1918336" behindDoc="0" locked="0" layoutInCell="1" allowOverlap="1">
                <wp:simplePos x="0" y="0"/>
                <wp:positionH relativeFrom="column">
                  <wp:posOffset>5467350</wp:posOffset>
                </wp:positionH>
                <wp:positionV relativeFrom="paragraph">
                  <wp:posOffset>3783330</wp:posOffset>
                </wp:positionV>
                <wp:extent cx="574040" cy="320675"/>
                <wp:effectExtent l="9525" t="5080" r="6985" b="7620"/>
                <wp:wrapNone/>
                <wp:docPr id="1616" name="Rectangle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5744F3">
                            <w:pPr>
                              <w:jc w:val="center"/>
                            </w:pPr>
                            <w:r>
                              <w:t>P=1</w:t>
                            </w:r>
                          </w:p>
                          <w:p w:rsidR="007A5898" w:rsidRDefault="007A5898" w:rsidP="005744F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2" o:spid="_x0000_s1103" style="position:absolute;left:0;text-align:left;margin-left:430.5pt;margin-top:297.9pt;width:45.2pt;height:25.2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">
                <v:textbox>
                  <w:txbxContent>
                    <w:p w:rsidR="007A5898" w:rsidRDefault="007A5898" w:rsidP="005744F3">
                      <w:pPr>
                        <w:jc w:val="center"/>
                      </w:pPr>
                      <w:r>
                        <w:t>P=1</w:t>
                      </w:r>
                    </w:p>
                    <w:p w:rsidR="007A5898" w:rsidRDefault="007A5898" w:rsidP="005744F3">
                      <w:pPr>
                        <w:jc w:val="center"/>
                      </w:pPr>
                    </w:p>
                  </w:txbxContent>
                </v:textbox>
              </v:rect>
            </w:pict>
          </mc:Fallback>
        </mc:AlternateContent>
      </w:r>
      <w:r>
        <w:rPr>
          <w:noProof/>
          <w:rtl/>
          <w:lang w:bidi="ar-SA"/>
        </w:rPr>
        <mc:AlternateContent>
          <mc:Choice Requires="wps">
            <w:drawing>
              <wp:anchor distT="0" distB="0" distL="114300" distR="114300" simplePos="0" relativeHeight="251919360" behindDoc="0" locked="0" layoutInCell="1" allowOverlap="1">
                <wp:simplePos x="0" y="0"/>
                <wp:positionH relativeFrom="column">
                  <wp:posOffset>4763770</wp:posOffset>
                </wp:positionH>
                <wp:positionV relativeFrom="paragraph">
                  <wp:posOffset>4016375</wp:posOffset>
                </wp:positionV>
                <wp:extent cx="262255" cy="0"/>
                <wp:effectExtent l="10795" t="57150" r="22225" b="57150"/>
                <wp:wrapNone/>
                <wp:docPr id="1615" name="AutoShape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2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4CA122" id="AutoShape 253" o:spid="_x0000_s1026" type="#_x0000_t32" style="position:absolute;margin-left:375.1pt;margin-top:316.25pt;width:20.65pt;height:0;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">
                <v:stroke endarrow="block"/>
              </v:shape>
            </w:pict>
          </mc:Fallback>
        </mc:AlternateContent>
      </w:r>
      <w:r>
        <w:rPr>
          <w:noProof/>
          <w:rtl/>
          <w:lang w:bidi="ar-SA"/>
        </w:rPr>
        <mc:AlternateContent>
          <mc:Choice Requires="wps">
            <w:drawing>
              <wp:anchor distT="0" distB="0" distL="114300" distR="114300" simplePos="0" relativeHeight="251942912" behindDoc="0" locked="0" layoutInCell="1" allowOverlap="1">
                <wp:simplePos x="0" y="0"/>
                <wp:positionH relativeFrom="column">
                  <wp:posOffset>34925</wp:posOffset>
                </wp:positionH>
                <wp:positionV relativeFrom="paragraph">
                  <wp:posOffset>3841750</wp:posOffset>
                </wp:positionV>
                <wp:extent cx="574040" cy="320675"/>
                <wp:effectExtent l="6350" t="6350" r="10160" b="6350"/>
                <wp:wrapNone/>
                <wp:docPr id="1614" name="Rectangle 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5744F3">
                            <w:pPr>
                              <w:jc w:val="center"/>
                            </w:pPr>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6" o:spid="_x0000_s1104" style="position:absolute;left:0;text-align:left;margin-left:2.75pt;margin-top:302.5pt;width:45.2pt;height:25.2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">
                <v:textbox>
                  <w:txbxContent>
                    <w:p w:rsidR="007A5898" w:rsidRDefault="007A5898" w:rsidP="005744F3">
                      <w:pPr>
                        <w:jc w:val="center"/>
                      </w:pPr>
                      <w:r>
                        <w:t>P=0</w:t>
                      </w:r>
                    </w:p>
                  </w:txbxContent>
                </v:textbox>
              </v:rect>
            </w:pict>
          </mc:Fallback>
        </mc:AlternateContent>
      </w:r>
      <w:r>
        <w:rPr>
          <w:noProof/>
          <w:rtl/>
          <w:lang w:bidi="ar-SA"/>
        </w:rPr>
        <mc:AlternateContent>
          <mc:Choice Requires="wps">
            <w:drawing>
              <wp:anchor distT="0" distB="0" distL="114300" distR="114300" simplePos="0" relativeHeight="251944960" behindDoc="0" locked="0" layoutInCell="1" allowOverlap="1">
                <wp:simplePos x="0" y="0"/>
                <wp:positionH relativeFrom="column">
                  <wp:posOffset>747395</wp:posOffset>
                </wp:positionH>
                <wp:positionV relativeFrom="paragraph">
                  <wp:posOffset>3841750</wp:posOffset>
                </wp:positionV>
                <wp:extent cx="399415" cy="262255"/>
                <wp:effectExtent l="13970" t="6350" r="5715" b="7620"/>
                <wp:wrapNone/>
                <wp:docPr id="1613"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6225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744F3">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8" o:spid="_x0000_s1105" type="#_x0000_t202" style="position:absolute;left:0;text-align:left;margin-left:58.85pt;margin-top:302.5pt;width:31.45pt;height:20.6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" strokecolor="white [3212]">
                <v:textbox>
                  <w:txbxContent>
                    <w:p w:rsidR="007A5898" w:rsidRDefault="007A5898" w:rsidP="005744F3">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1943936" behindDoc="0" locked="0" layoutInCell="1" allowOverlap="1">
                <wp:simplePos x="0" y="0"/>
                <wp:positionH relativeFrom="column">
                  <wp:posOffset>1170305</wp:posOffset>
                </wp:positionH>
                <wp:positionV relativeFrom="paragraph">
                  <wp:posOffset>4015740</wp:posOffset>
                </wp:positionV>
                <wp:extent cx="275590" cy="635"/>
                <wp:effectExtent l="17780" t="56515" r="11430" b="57150"/>
                <wp:wrapNone/>
                <wp:docPr id="1612" name="AutoShape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55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340FFF" id="AutoShape 277" o:spid="_x0000_s1026" type="#_x0000_t32" style="position:absolute;margin-left:92.15pt;margin-top:316.2pt;width:21.7pt;height:.05pt;flip:x;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">
                <v:stroke endarrow="block"/>
              </v:shape>
            </w:pict>
          </mc:Fallback>
        </mc:AlternateContent>
      </w:r>
      <w:r>
        <w:rPr>
          <w:noProof/>
          <w:rtl/>
          <w:lang w:bidi="ar-SA"/>
        </w:rPr>
        <mc:AlternateContent>
          <mc:Choice Requires="wps">
            <w:drawing>
              <wp:anchor distT="0" distB="0" distL="114300" distR="114300" simplePos="0" relativeHeight="251882496" behindDoc="0" locked="0" layoutInCell="1" allowOverlap="1">
                <wp:simplePos x="0" y="0"/>
                <wp:positionH relativeFrom="column">
                  <wp:posOffset>1494790</wp:posOffset>
                </wp:positionH>
                <wp:positionV relativeFrom="paragraph">
                  <wp:posOffset>3841750</wp:posOffset>
                </wp:positionV>
                <wp:extent cx="3268980" cy="331470"/>
                <wp:effectExtent l="8890" t="6350" r="8255" b="5080"/>
                <wp:wrapNone/>
                <wp:docPr id="1611" name="Rectangle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8980" cy="331470"/>
                        </a:xfrm>
                        <a:prstGeom prst="rect">
                          <a:avLst/>
                        </a:prstGeom>
                        <a:solidFill>
                          <a:srgbClr val="FFFFFF"/>
                        </a:solidFill>
                        <a:ln w="9525">
                          <a:solidFill>
                            <a:srgbClr val="000000"/>
                          </a:solidFill>
                          <a:miter lim="800000"/>
                          <a:headEnd/>
                          <a:tailEnd/>
                        </a:ln>
                      </wps:spPr>
                      <wps:txbx>
                        <w:txbxContent>
                          <w:p w:rsidR="007A5898" w:rsidRDefault="007A5898" w:rsidP="005744F3">
                            <w:pPr>
                              <w:jc w:val="center"/>
                            </w:pPr>
                            <w:r>
                              <w:rPr>
                                <w:rFonts w:hint="cs"/>
                                <w:rtl/>
                              </w:rPr>
                              <w:t>آیا در طول روز خواب آلود است؟ یا چرت می زند؟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7" o:spid="_x0000_s1106" style="position:absolute;left:0;text-align:left;margin-left:117.7pt;margin-top:302.5pt;width:257.4pt;height:26.1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">
                <v:textbox>
                  <w:txbxContent>
                    <w:p w:rsidR="007A5898" w:rsidRDefault="007A5898" w:rsidP="005744F3">
                      <w:pPr>
                        <w:jc w:val="center"/>
                      </w:pPr>
                      <w:r>
                        <w:rPr>
                          <w:rFonts w:hint="cs"/>
                          <w:rtl/>
                        </w:rPr>
                        <w:t>آیا در طول روز خواب آلود است؟ یا چرت می زند؟</w:t>
                      </w:r>
                    </w:p>
                  </w:txbxContent>
                </v:textbox>
              </v:rect>
            </w:pict>
          </mc:Fallback>
        </mc:AlternateContent>
      </w:r>
      <w:r>
        <w:rPr>
          <w:noProof/>
          <w:rtl/>
          <w:lang w:bidi="ar-SA"/>
        </w:rPr>
        <mc:AlternateContent>
          <mc:Choice Requires="wps">
            <w:drawing>
              <wp:anchor distT="0" distB="0" distL="114300" distR="114300" simplePos="0" relativeHeight="251939840" behindDoc="0" locked="0" layoutInCell="1" allowOverlap="1">
                <wp:simplePos x="0" y="0"/>
                <wp:positionH relativeFrom="column">
                  <wp:posOffset>6350</wp:posOffset>
                </wp:positionH>
                <wp:positionV relativeFrom="paragraph">
                  <wp:posOffset>3150870</wp:posOffset>
                </wp:positionV>
                <wp:extent cx="574040" cy="320675"/>
                <wp:effectExtent l="6350" t="10795" r="10160" b="11430"/>
                <wp:wrapNone/>
                <wp:docPr id="1610" name="Rectangle 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5744F3">
                            <w:pPr>
                              <w:jc w:val="center"/>
                            </w:pPr>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3" o:spid="_x0000_s1107" style="position:absolute;left:0;text-align:left;margin-left:.5pt;margin-top:248.1pt;width:45.2pt;height:25.2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">
                <v:textbox>
                  <w:txbxContent>
                    <w:p w:rsidR="007A5898" w:rsidRDefault="007A5898" w:rsidP="005744F3">
                      <w:pPr>
                        <w:jc w:val="center"/>
                      </w:pPr>
                      <w:r>
                        <w:t>P=0</w:t>
                      </w:r>
                    </w:p>
                  </w:txbxContent>
                </v:textbox>
              </v:rect>
            </w:pict>
          </mc:Fallback>
        </mc:AlternateContent>
      </w:r>
      <w:r>
        <w:rPr>
          <w:noProof/>
          <w:rtl/>
          <w:lang w:bidi="ar-SA"/>
        </w:rPr>
        <mc:AlternateContent>
          <mc:Choice Requires="wps">
            <w:drawing>
              <wp:anchor distT="0" distB="0" distL="114300" distR="114300" simplePos="0" relativeHeight="251941888" behindDoc="0" locked="0" layoutInCell="1" allowOverlap="1">
                <wp:simplePos x="0" y="0"/>
                <wp:positionH relativeFrom="column">
                  <wp:posOffset>706120</wp:posOffset>
                </wp:positionH>
                <wp:positionV relativeFrom="paragraph">
                  <wp:posOffset>3209290</wp:posOffset>
                </wp:positionV>
                <wp:extent cx="399415" cy="262255"/>
                <wp:effectExtent l="10795" t="12065" r="8890" b="11430"/>
                <wp:wrapNone/>
                <wp:docPr id="1609"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6225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744F3">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5" o:spid="_x0000_s1108" type="#_x0000_t202" style="position:absolute;left:0;text-align:left;margin-left:55.6pt;margin-top:252.7pt;width:31.45pt;height:20.6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" strokecolor="white [3212]">
                <v:textbox>
                  <w:txbxContent>
                    <w:p w:rsidR="007A5898" w:rsidRDefault="007A5898" w:rsidP="005744F3">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1940864" behindDoc="0" locked="0" layoutInCell="1" allowOverlap="1">
                <wp:simplePos x="0" y="0"/>
                <wp:positionH relativeFrom="column">
                  <wp:posOffset>1146810</wp:posOffset>
                </wp:positionH>
                <wp:positionV relativeFrom="paragraph">
                  <wp:posOffset>3375660</wp:posOffset>
                </wp:positionV>
                <wp:extent cx="275590" cy="0"/>
                <wp:effectExtent l="22860" t="54610" r="6350" b="59690"/>
                <wp:wrapNone/>
                <wp:docPr id="1608" name="AutoShape 2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559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ED5C11" id="AutoShape 274" o:spid="_x0000_s1026" type="#_x0000_t32" style="position:absolute;margin-left:90.3pt;margin-top:265.8pt;width:21.7pt;height:0;flip:x;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">
                <v:stroke endarrow="block"/>
              </v:shape>
            </w:pict>
          </mc:Fallback>
        </mc:AlternateContent>
      </w:r>
      <w:r>
        <w:rPr>
          <w:noProof/>
          <w:rtl/>
          <w:lang w:bidi="ar-SA"/>
        </w:rPr>
        <mc:AlternateContent>
          <mc:Choice Requires="wps">
            <w:drawing>
              <wp:anchor distT="0" distB="0" distL="114300" distR="114300" simplePos="0" relativeHeight="251883520" behindDoc="0" locked="0" layoutInCell="1" allowOverlap="1">
                <wp:simplePos x="0" y="0"/>
                <wp:positionH relativeFrom="column">
                  <wp:posOffset>1445895</wp:posOffset>
                </wp:positionH>
                <wp:positionV relativeFrom="paragraph">
                  <wp:posOffset>3150870</wp:posOffset>
                </wp:positionV>
                <wp:extent cx="3268980" cy="466725"/>
                <wp:effectExtent l="7620" t="10795" r="9525" b="8255"/>
                <wp:wrapNone/>
                <wp:docPr id="1607"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8980" cy="466725"/>
                        </a:xfrm>
                        <a:prstGeom prst="rect">
                          <a:avLst/>
                        </a:prstGeom>
                        <a:solidFill>
                          <a:srgbClr val="FFFFFF"/>
                        </a:solidFill>
                        <a:ln w="9525">
                          <a:solidFill>
                            <a:srgbClr val="000000"/>
                          </a:solidFill>
                          <a:miter lim="800000"/>
                          <a:headEnd/>
                          <a:tailEnd/>
                        </a:ln>
                      </wps:spPr>
                      <wps:txbx>
                        <w:txbxContent>
                          <w:p w:rsidR="007A5898" w:rsidRDefault="007A5898" w:rsidP="005744F3">
                            <w:pPr>
                              <w:jc w:val="center"/>
                            </w:pPr>
                            <w:r>
                              <w:rPr>
                                <w:rFonts w:hint="cs"/>
                                <w:rtl/>
                              </w:rPr>
                              <w:t>آیا عادت دارد قبل از خواب تلویزیون تماشا کند؟ یا از کامپیوتر و موبایل استفاده کند؟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8" o:spid="_x0000_s1109" style="position:absolute;left:0;text-align:left;margin-left:113.85pt;margin-top:248.1pt;width:257.4pt;height:36.7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">
                <v:textbox>
                  <w:txbxContent>
                    <w:p w:rsidR="007A5898" w:rsidRDefault="007A5898" w:rsidP="005744F3">
                      <w:pPr>
                        <w:jc w:val="center"/>
                      </w:pPr>
                      <w:r>
                        <w:rPr>
                          <w:rFonts w:hint="cs"/>
                          <w:rtl/>
                        </w:rPr>
                        <w:t>آیا عادت دارد قبل از خواب تلویزیون تماشا کند؟ یا از کامپیوتر و موبایل استفاده کند؟</w:t>
                      </w:r>
                    </w:p>
                  </w:txbxContent>
                </v:textbox>
              </v:rect>
            </w:pict>
          </mc:Fallback>
        </mc:AlternateContent>
      </w:r>
      <w:r>
        <w:rPr>
          <w:noProof/>
          <w:rtl/>
          <w:lang w:bidi="ar-SA"/>
        </w:rPr>
        <mc:AlternateContent>
          <mc:Choice Requires="wps">
            <w:drawing>
              <wp:anchor distT="0" distB="0" distL="114300" distR="114300" simplePos="0" relativeHeight="251953152" behindDoc="0" locked="0" layoutInCell="1" allowOverlap="1">
                <wp:simplePos x="0" y="0"/>
                <wp:positionH relativeFrom="column">
                  <wp:posOffset>3079750</wp:posOffset>
                </wp:positionH>
                <wp:positionV relativeFrom="paragraph">
                  <wp:posOffset>3617595</wp:posOffset>
                </wp:positionV>
                <wp:extent cx="0" cy="224155"/>
                <wp:effectExtent l="60325" t="10795" r="53975" b="22225"/>
                <wp:wrapNone/>
                <wp:docPr id="1606" name="AutoShape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41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F76682" id="AutoShape 286" o:spid="_x0000_s1026" type="#_x0000_t32" style="position:absolute;margin-left:242.5pt;margin-top:284.85pt;width:0;height:17.6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">
                <v:stroke endarrow="block"/>
              </v:shape>
            </w:pict>
          </mc:Fallback>
        </mc:AlternateContent>
      </w:r>
      <w:r>
        <w:rPr>
          <w:noProof/>
          <w:rtl/>
          <w:lang w:bidi="ar-SA"/>
        </w:rPr>
        <mc:AlternateContent>
          <mc:Choice Requires="wps">
            <w:drawing>
              <wp:anchor distT="0" distB="0" distL="114300" distR="114300" simplePos="0" relativeHeight="251936768" behindDoc="0" locked="0" layoutInCell="1" allowOverlap="1">
                <wp:simplePos x="0" y="0"/>
                <wp:positionH relativeFrom="column">
                  <wp:posOffset>-88265</wp:posOffset>
                </wp:positionH>
                <wp:positionV relativeFrom="paragraph">
                  <wp:posOffset>2586990</wp:posOffset>
                </wp:positionV>
                <wp:extent cx="473710" cy="320675"/>
                <wp:effectExtent l="6985" t="8890" r="5080" b="13335"/>
                <wp:wrapNone/>
                <wp:docPr id="1605" name="Rectangle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3710" cy="320675"/>
                        </a:xfrm>
                        <a:prstGeom prst="rect">
                          <a:avLst/>
                        </a:prstGeom>
                        <a:solidFill>
                          <a:srgbClr val="FFFFFF"/>
                        </a:solidFill>
                        <a:ln w="9525">
                          <a:solidFill>
                            <a:srgbClr val="000000"/>
                          </a:solidFill>
                          <a:miter lim="800000"/>
                          <a:headEnd/>
                          <a:tailEnd/>
                        </a:ln>
                      </wps:spPr>
                      <wps:txbx>
                        <w:txbxContent>
                          <w:p w:rsidR="007A5898" w:rsidRDefault="007A5898" w:rsidP="005744F3">
                            <w:pPr>
                              <w:jc w:val="center"/>
                            </w:pPr>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0" o:spid="_x0000_s1110" style="position:absolute;left:0;text-align:left;margin-left:-6.95pt;margin-top:203.7pt;width:37.3pt;height:25.2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">
                <v:textbox>
                  <w:txbxContent>
                    <w:p w:rsidR="007A5898" w:rsidRDefault="007A5898" w:rsidP="005744F3">
                      <w:pPr>
                        <w:jc w:val="center"/>
                      </w:pPr>
                      <w:r>
                        <w:t>P=0</w:t>
                      </w:r>
                    </w:p>
                  </w:txbxContent>
                </v:textbox>
              </v:rect>
            </w:pict>
          </mc:Fallback>
        </mc:AlternateContent>
      </w:r>
      <w:r>
        <w:rPr>
          <w:noProof/>
          <w:rtl/>
          <w:lang w:bidi="ar-SA"/>
        </w:rPr>
        <mc:AlternateContent>
          <mc:Choice Requires="wps">
            <w:drawing>
              <wp:anchor distT="0" distB="0" distL="114300" distR="114300" simplePos="0" relativeHeight="251951104" behindDoc="0" locked="0" layoutInCell="1" allowOverlap="1">
                <wp:simplePos x="0" y="0"/>
                <wp:positionH relativeFrom="column">
                  <wp:posOffset>3080385</wp:posOffset>
                </wp:positionH>
                <wp:positionV relativeFrom="paragraph">
                  <wp:posOffset>2470150</wp:posOffset>
                </wp:positionV>
                <wp:extent cx="635" cy="135890"/>
                <wp:effectExtent l="60960" t="6350" r="52705" b="19685"/>
                <wp:wrapNone/>
                <wp:docPr id="1604" name="AutoShape 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358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7D7AB2" id="AutoShape 284" o:spid="_x0000_s1026" type="#_x0000_t32" style="position:absolute;margin-left:242.55pt;margin-top:194.5pt;width:.05pt;height:10.7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">
                <v:stroke endarrow="block"/>
              </v:shape>
            </w:pict>
          </mc:Fallback>
        </mc:AlternateContent>
      </w:r>
      <w:r>
        <w:rPr>
          <w:noProof/>
          <w:rtl/>
          <w:lang w:bidi="ar-SA"/>
        </w:rPr>
        <mc:AlternateContent>
          <mc:Choice Requires="wps">
            <w:drawing>
              <wp:anchor distT="0" distB="0" distL="114300" distR="114300" simplePos="0" relativeHeight="251887616" behindDoc="0" locked="0" layoutInCell="1" allowOverlap="1">
                <wp:simplePos x="0" y="0"/>
                <wp:positionH relativeFrom="column">
                  <wp:posOffset>1445895</wp:posOffset>
                </wp:positionH>
                <wp:positionV relativeFrom="paragraph">
                  <wp:posOffset>2032000</wp:posOffset>
                </wp:positionV>
                <wp:extent cx="3268980" cy="438150"/>
                <wp:effectExtent l="7620" t="6350" r="9525" b="12700"/>
                <wp:wrapNone/>
                <wp:docPr id="1603" name="Rectangle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8980" cy="438150"/>
                        </a:xfrm>
                        <a:prstGeom prst="rect">
                          <a:avLst/>
                        </a:prstGeom>
                        <a:solidFill>
                          <a:srgbClr val="FFFFFF"/>
                        </a:solidFill>
                        <a:ln w="9525">
                          <a:solidFill>
                            <a:srgbClr val="000000"/>
                          </a:solidFill>
                          <a:miter lim="800000"/>
                          <a:headEnd/>
                          <a:tailEnd/>
                        </a:ln>
                      </wps:spPr>
                      <wps:txbx>
                        <w:txbxContent>
                          <w:p w:rsidR="007A5898" w:rsidRDefault="007A5898" w:rsidP="005744F3">
                            <w:pPr>
                              <w:jc w:val="center"/>
                            </w:pPr>
                            <w:r>
                              <w:rPr>
                                <w:rFonts w:hint="cs"/>
                                <w:rtl/>
                              </w:rPr>
                              <w:t>آیا شب ها پس از ساعت 23 می خوابد؟ یا مقدار خواب متناسب با سن اوست؟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2" o:spid="_x0000_s1111" style="position:absolute;left:0;text-align:left;margin-left:113.85pt;margin-top:160pt;width:257.4pt;height:34.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">
                <v:textbox>
                  <w:txbxContent>
                    <w:p w:rsidR="007A5898" w:rsidRDefault="007A5898" w:rsidP="005744F3">
                      <w:pPr>
                        <w:jc w:val="center"/>
                      </w:pPr>
                      <w:r>
                        <w:rPr>
                          <w:rFonts w:hint="cs"/>
                          <w:rtl/>
                        </w:rPr>
                        <w:t>آیا شب ها پس از ساعت 23 می خوابد؟ یا مقدار خواب متناسب با سن اوست؟</w:t>
                      </w:r>
                    </w:p>
                  </w:txbxContent>
                </v:textbox>
              </v:rect>
            </w:pict>
          </mc:Fallback>
        </mc:AlternateContent>
      </w:r>
      <w:r>
        <w:rPr>
          <w:noProof/>
          <w:rtl/>
          <w:lang w:bidi="ar-SA"/>
        </w:rPr>
        <mc:AlternateContent>
          <mc:Choice Requires="wps">
            <w:drawing>
              <wp:anchor distT="0" distB="0" distL="114300" distR="114300" simplePos="0" relativeHeight="251952128" behindDoc="0" locked="0" layoutInCell="1" allowOverlap="1">
                <wp:simplePos x="0" y="0"/>
                <wp:positionH relativeFrom="column">
                  <wp:posOffset>3080385</wp:posOffset>
                </wp:positionH>
                <wp:positionV relativeFrom="paragraph">
                  <wp:posOffset>2926715</wp:posOffset>
                </wp:positionV>
                <wp:extent cx="0" cy="205105"/>
                <wp:effectExtent l="60960" t="5715" r="53340" b="17780"/>
                <wp:wrapNone/>
                <wp:docPr id="1602" name="AutoShape 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51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978339" id="AutoShape 285" o:spid="_x0000_s1026" type="#_x0000_t32" style="position:absolute;margin-left:242.55pt;margin-top:230.45pt;width:0;height:16.1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">
                <v:stroke endarrow="block"/>
              </v:shape>
            </w:pict>
          </mc:Fallback>
        </mc:AlternateContent>
      </w:r>
      <w:r>
        <w:rPr>
          <w:noProof/>
          <w:rtl/>
          <w:lang w:bidi="ar-SA"/>
        </w:rPr>
        <mc:AlternateContent>
          <mc:Choice Requires="wps">
            <w:drawing>
              <wp:anchor distT="0" distB="0" distL="114300" distR="114300" simplePos="0" relativeHeight="251931648" behindDoc="0" locked="0" layoutInCell="1" allowOverlap="1">
                <wp:simplePos x="0" y="0"/>
                <wp:positionH relativeFrom="column">
                  <wp:posOffset>1198880</wp:posOffset>
                </wp:positionH>
                <wp:positionV relativeFrom="paragraph">
                  <wp:posOffset>1584960</wp:posOffset>
                </wp:positionV>
                <wp:extent cx="223520" cy="0"/>
                <wp:effectExtent l="17780" t="54610" r="6350" b="59690"/>
                <wp:wrapNone/>
                <wp:docPr id="1601" name="AutoShape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35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671496" id="AutoShape 265" o:spid="_x0000_s1026" type="#_x0000_t32" style="position:absolute;margin-left:94.4pt;margin-top:124.8pt;width:17.6pt;height:0;flip:x;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">
                <v:stroke endarrow="block"/>
              </v:shape>
            </w:pict>
          </mc:Fallback>
        </mc:AlternateContent>
      </w:r>
      <w:r>
        <w:rPr>
          <w:noProof/>
          <w:rtl/>
          <w:lang w:bidi="ar-SA"/>
        </w:rPr>
        <mc:AlternateContent>
          <mc:Choice Requires="wps">
            <w:drawing>
              <wp:anchor distT="0" distB="0" distL="114300" distR="114300" simplePos="0" relativeHeight="251950080" behindDoc="0" locked="0" layoutInCell="1" allowOverlap="1">
                <wp:simplePos x="0" y="0"/>
                <wp:positionH relativeFrom="column">
                  <wp:posOffset>3080385</wp:posOffset>
                </wp:positionH>
                <wp:positionV relativeFrom="paragraph">
                  <wp:posOffset>1759585</wp:posOffset>
                </wp:positionV>
                <wp:extent cx="0" cy="253365"/>
                <wp:effectExtent l="60960" t="10160" r="53340" b="22225"/>
                <wp:wrapNone/>
                <wp:docPr id="1600" name="AutoShape 2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33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07B940" id="AutoShape 283" o:spid="_x0000_s1026" type="#_x0000_t32" style="position:absolute;margin-left:242.55pt;margin-top:138.55pt;width:0;height:19.9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">
                <v:stroke endarrow="block"/>
              </v:shape>
            </w:pict>
          </mc:Fallback>
        </mc:AlternateContent>
      </w:r>
      <w:r>
        <w:rPr>
          <w:noProof/>
          <w:rtl/>
          <w:lang w:bidi="ar-SA"/>
        </w:rPr>
        <mc:AlternateContent>
          <mc:Choice Requires="wps">
            <w:drawing>
              <wp:anchor distT="0" distB="0" distL="114300" distR="114300" simplePos="0" relativeHeight="251949056" behindDoc="0" locked="0" layoutInCell="1" allowOverlap="1">
                <wp:simplePos x="0" y="0"/>
                <wp:positionH relativeFrom="column">
                  <wp:posOffset>3080385</wp:posOffset>
                </wp:positionH>
                <wp:positionV relativeFrom="paragraph">
                  <wp:posOffset>1205230</wp:posOffset>
                </wp:positionV>
                <wp:extent cx="0" cy="214630"/>
                <wp:effectExtent l="60960" t="8255" r="53340" b="15240"/>
                <wp:wrapNone/>
                <wp:docPr id="1599" name="AutoShape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46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7BC066" id="AutoShape 282" o:spid="_x0000_s1026" type="#_x0000_t32" style="position:absolute;margin-left:242.55pt;margin-top:94.9pt;width:0;height:16.9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">
                <v:stroke endarrow="block"/>
              </v:shape>
            </w:pict>
          </mc:Fallback>
        </mc:AlternateContent>
      </w:r>
      <w:r>
        <w:rPr>
          <w:noProof/>
          <w:rtl/>
          <w:lang w:bidi="ar-SA"/>
        </w:rPr>
        <mc:AlternateContent>
          <mc:Choice Requires="wps">
            <w:drawing>
              <wp:anchor distT="0" distB="0" distL="114300" distR="114300" simplePos="0" relativeHeight="251948032" behindDoc="0" locked="0" layoutInCell="1" allowOverlap="1">
                <wp:simplePos x="0" y="0"/>
                <wp:positionH relativeFrom="column">
                  <wp:posOffset>3080385</wp:posOffset>
                </wp:positionH>
                <wp:positionV relativeFrom="paragraph">
                  <wp:posOffset>728980</wp:posOffset>
                </wp:positionV>
                <wp:extent cx="0" cy="155575"/>
                <wp:effectExtent l="60960" t="8255" r="53340" b="17145"/>
                <wp:wrapNone/>
                <wp:docPr id="1598" name="AutoShape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55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826F27" id="AutoShape 281" o:spid="_x0000_s1026" type="#_x0000_t32" style="position:absolute;margin-left:242.55pt;margin-top:57.4pt;width:0;height:12.2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">
                <v:stroke endarrow="block"/>
              </v:shape>
            </w:pict>
          </mc:Fallback>
        </mc:AlternateContent>
      </w:r>
      <w:r>
        <w:rPr>
          <w:noProof/>
          <w:rtl/>
          <w:lang w:bidi="ar-SA"/>
        </w:rPr>
        <mc:AlternateContent>
          <mc:Choice Requires="wps">
            <w:drawing>
              <wp:anchor distT="0" distB="0" distL="114300" distR="114300" simplePos="0" relativeHeight="251947008" behindDoc="0" locked="0" layoutInCell="1" allowOverlap="1">
                <wp:simplePos x="0" y="0"/>
                <wp:positionH relativeFrom="column">
                  <wp:posOffset>3080385</wp:posOffset>
                </wp:positionH>
                <wp:positionV relativeFrom="paragraph">
                  <wp:posOffset>144780</wp:posOffset>
                </wp:positionV>
                <wp:extent cx="0" cy="137160"/>
                <wp:effectExtent l="60960" t="5080" r="53340" b="19685"/>
                <wp:wrapNone/>
                <wp:docPr id="1597" name="AutoShape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71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F91086" id="AutoShape 280" o:spid="_x0000_s1026" type="#_x0000_t32" style="position:absolute;margin-left:242.55pt;margin-top:11.4pt;width:0;height:10.8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">
                <v:stroke endarrow="block"/>
              </v:shape>
            </w:pict>
          </mc:Fallback>
        </mc:AlternateContent>
      </w:r>
    </w:p>
    <w:p w:rsidR="005744F3" w:rsidRDefault="005744F3" w:rsidP="00193367">
      <w:pPr>
        <w:rPr>
          <w:rFonts w:asciiTheme="minorHAnsi" w:eastAsiaTheme="minorHAnsi" w:hAnsiTheme="minorHAnsi" w:cs="B Zar"/>
          <w:sz w:val="28"/>
          <w:szCs w:val="28"/>
        </w:rPr>
      </w:pPr>
    </w:p>
    <w:p w:rsidR="005744F3" w:rsidRDefault="005744F3" w:rsidP="00193367">
      <w:pPr>
        <w:rPr>
          <w:rFonts w:asciiTheme="minorHAnsi" w:eastAsiaTheme="minorHAnsi" w:hAnsiTheme="minorHAnsi" w:cs="B Zar"/>
          <w:sz w:val="28"/>
          <w:szCs w:val="28"/>
        </w:rPr>
      </w:pPr>
    </w:p>
    <w:p w:rsidR="005744F3" w:rsidRDefault="005744F3" w:rsidP="00193367">
      <w:pPr>
        <w:rPr>
          <w:rFonts w:asciiTheme="minorHAnsi" w:eastAsiaTheme="minorHAnsi" w:hAnsiTheme="minorHAnsi" w:cs="B Zar"/>
          <w:sz w:val="28"/>
          <w:szCs w:val="28"/>
        </w:rPr>
      </w:pPr>
    </w:p>
    <w:p w:rsidR="005744F3" w:rsidRDefault="005744F3" w:rsidP="00193367">
      <w:pPr>
        <w:rPr>
          <w:rFonts w:asciiTheme="minorHAnsi" w:eastAsiaTheme="minorHAnsi" w:hAnsiTheme="minorHAnsi" w:cs="B Zar"/>
          <w:sz w:val="28"/>
          <w:szCs w:val="28"/>
        </w:rPr>
      </w:pPr>
    </w:p>
    <w:p w:rsidR="005744F3" w:rsidRDefault="005744F3" w:rsidP="00193367">
      <w:pPr>
        <w:rPr>
          <w:rFonts w:asciiTheme="minorHAnsi" w:eastAsiaTheme="minorHAnsi" w:hAnsiTheme="minorHAnsi" w:cs="B Zar"/>
          <w:sz w:val="28"/>
          <w:szCs w:val="28"/>
        </w:rPr>
      </w:pPr>
    </w:p>
    <w:p w:rsidR="005744F3" w:rsidRDefault="005744F3" w:rsidP="00193367">
      <w:pPr>
        <w:rPr>
          <w:rFonts w:asciiTheme="minorHAnsi" w:eastAsiaTheme="minorHAnsi" w:hAnsiTheme="minorHAnsi" w:cs="B Zar"/>
          <w:sz w:val="28"/>
          <w:szCs w:val="28"/>
        </w:rPr>
      </w:pPr>
    </w:p>
    <w:p w:rsidR="005744F3" w:rsidRDefault="005744F3" w:rsidP="00193367">
      <w:pPr>
        <w:rPr>
          <w:rFonts w:asciiTheme="minorHAnsi" w:eastAsiaTheme="minorHAnsi" w:hAnsiTheme="minorHAnsi" w:cs="B Zar"/>
          <w:sz w:val="28"/>
          <w:szCs w:val="28"/>
        </w:rPr>
      </w:pPr>
    </w:p>
    <w:p w:rsidR="005744F3" w:rsidRDefault="005744F3" w:rsidP="00193367">
      <w:pPr>
        <w:rPr>
          <w:rFonts w:asciiTheme="minorHAnsi" w:eastAsiaTheme="minorHAnsi" w:hAnsiTheme="minorHAnsi" w:cs="B Zar"/>
          <w:sz w:val="28"/>
          <w:szCs w:val="28"/>
        </w:rPr>
      </w:pPr>
    </w:p>
    <w:p w:rsidR="005744F3" w:rsidRDefault="005744F3" w:rsidP="00193367">
      <w:pPr>
        <w:rPr>
          <w:rFonts w:asciiTheme="minorHAnsi" w:eastAsiaTheme="minorHAnsi" w:hAnsiTheme="minorHAnsi" w:cs="B Zar"/>
          <w:sz w:val="28"/>
          <w:szCs w:val="28"/>
        </w:rPr>
      </w:pPr>
    </w:p>
    <w:p w:rsidR="005744F3" w:rsidRDefault="005744F3" w:rsidP="00193367">
      <w:pPr>
        <w:rPr>
          <w:rFonts w:asciiTheme="minorHAnsi" w:eastAsiaTheme="minorHAnsi" w:hAnsiTheme="minorHAnsi" w:cs="B Zar"/>
          <w:sz w:val="28"/>
          <w:szCs w:val="28"/>
        </w:rPr>
      </w:pPr>
    </w:p>
    <w:p w:rsidR="005744F3" w:rsidRDefault="005744F3" w:rsidP="00193367">
      <w:pPr>
        <w:rPr>
          <w:rFonts w:asciiTheme="minorHAnsi" w:eastAsiaTheme="minorHAnsi" w:hAnsiTheme="minorHAnsi" w:cs="B Zar"/>
          <w:sz w:val="28"/>
          <w:szCs w:val="28"/>
        </w:rPr>
      </w:pPr>
    </w:p>
    <w:p w:rsidR="005744F3" w:rsidRDefault="005744F3" w:rsidP="00193367">
      <w:pPr>
        <w:rPr>
          <w:rFonts w:asciiTheme="minorHAnsi" w:eastAsiaTheme="minorHAnsi" w:hAnsiTheme="minorHAnsi" w:cs="B Zar"/>
          <w:sz w:val="28"/>
          <w:szCs w:val="28"/>
        </w:rPr>
      </w:pPr>
    </w:p>
    <w:p w:rsidR="005744F3" w:rsidRDefault="005744F3" w:rsidP="00193367">
      <w:pPr>
        <w:rPr>
          <w:rFonts w:asciiTheme="minorHAnsi" w:eastAsiaTheme="minorHAnsi" w:hAnsiTheme="minorHAnsi" w:cs="B Zar"/>
          <w:sz w:val="28"/>
          <w:szCs w:val="28"/>
        </w:rPr>
      </w:pPr>
    </w:p>
    <w:p w:rsidR="005744F3" w:rsidRDefault="005744F3" w:rsidP="00193367">
      <w:pPr>
        <w:rPr>
          <w:rFonts w:asciiTheme="minorHAnsi" w:eastAsiaTheme="minorHAnsi" w:hAnsiTheme="minorHAnsi" w:cs="B Zar"/>
          <w:sz w:val="28"/>
          <w:szCs w:val="28"/>
        </w:rPr>
      </w:pPr>
    </w:p>
    <w:p w:rsidR="005744F3" w:rsidRDefault="005744F3" w:rsidP="00193367">
      <w:pPr>
        <w:rPr>
          <w:rFonts w:asciiTheme="minorHAnsi" w:eastAsiaTheme="minorHAnsi" w:hAnsiTheme="minorHAnsi" w:cs="B Zar"/>
          <w:sz w:val="28"/>
          <w:szCs w:val="28"/>
        </w:rPr>
      </w:pPr>
    </w:p>
    <w:p w:rsidR="005744F3" w:rsidRDefault="005744F3" w:rsidP="00193367">
      <w:pPr>
        <w:rPr>
          <w:rFonts w:asciiTheme="minorHAnsi" w:eastAsiaTheme="minorHAnsi" w:hAnsiTheme="minorHAnsi" w:cs="B Zar"/>
          <w:sz w:val="28"/>
          <w:szCs w:val="28"/>
        </w:rPr>
      </w:pPr>
    </w:p>
    <w:p w:rsidR="005744F3" w:rsidRDefault="005744F3" w:rsidP="00193367">
      <w:pPr>
        <w:rPr>
          <w:rFonts w:asciiTheme="minorHAnsi" w:eastAsiaTheme="minorHAnsi" w:hAnsiTheme="minorHAnsi" w:cs="B Zar"/>
          <w:sz w:val="28"/>
          <w:szCs w:val="28"/>
        </w:rPr>
      </w:pPr>
    </w:p>
    <w:p w:rsidR="005744F3" w:rsidRDefault="005744F3" w:rsidP="00193367">
      <w:pPr>
        <w:rPr>
          <w:rFonts w:asciiTheme="minorHAnsi" w:eastAsiaTheme="minorHAnsi" w:hAnsiTheme="minorHAnsi" w:cs="B Zar"/>
          <w:sz w:val="28"/>
          <w:szCs w:val="28"/>
        </w:rPr>
      </w:pPr>
    </w:p>
    <w:p w:rsidR="005744F3" w:rsidRDefault="00D62CC8" w:rsidP="00193367">
      <w:pPr>
        <w:rPr>
          <w:rFonts w:asciiTheme="minorHAnsi" w:eastAsiaTheme="minorHAnsi" w:hAnsiTheme="minorHAnsi" w:cs="B Zar"/>
          <w:sz w:val="28"/>
          <w:szCs w:val="28"/>
        </w:rPr>
      </w:pPr>
      <w:r>
        <w:rPr>
          <w:noProof/>
          <w:lang w:bidi="ar-SA"/>
        </w:rPr>
        <mc:AlternateContent>
          <mc:Choice Requires="wps">
            <w:drawing>
              <wp:anchor distT="0" distB="0" distL="114300" distR="114300" simplePos="0" relativeHeight="251966464" behindDoc="0" locked="0" layoutInCell="1" allowOverlap="1">
                <wp:simplePos x="0" y="0"/>
                <wp:positionH relativeFrom="column">
                  <wp:posOffset>-95250</wp:posOffset>
                </wp:positionH>
                <wp:positionV relativeFrom="paragraph">
                  <wp:posOffset>229870</wp:posOffset>
                </wp:positionV>
                <wp:extent cx="1517650" cy="700405"/>
                <wp:effectExtent l="9525" t="9525" r="6350" b="13970"/>
                <wp:wrapNone/>
                <wp:docPr id="1596" name="Rectangle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7650" cy="7004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744F3">
                            <w:pPr>
                              <w:spacing w:after="0" w:line="240" w:lineRule="auto"/>
                            </w:pPr>
                            <w:r>
                              <w:rPr>
                                <w:rFonts w:hint="cs"/>
                                <w:rtl/>
                              </w:rPr>
                              <w:t>منبع</w:t>
                            </w:r>
                            <w:r>
                              <w:t>:</w:t>
                            </w:r>
                          </w:p>
                          <w:p w:rsidR="007A5898" w:rsidRPr="00BA0BE1" w:rsidRDefault="008966FD" w:rsidP="005744F3">
                            <w:pPr>
                              <w:spacing w:after="0" w:line="240" w:lineRule="auto"/>
                              <w:jc w:val="right"/>
                              <w:rPr>
                                <w:rFonts w:ascii="Times New Roman" w:hAnsi="Times New Roman" w:cs="Times New Roman"/>
                              </w:rPr>
                            </w:pPr>
                            <w:hyperlink r:id="rId43" w:history="1">
                              <w:r w:rsidR="007A5898" w:rsidRPr="00BA0BE1">
                                <w:rPr>
                                  <w:rStyle w:val="Hyperlink"/>
                                  <w:rFonts w:ascii="Times New Roman" w:hAnsi="Times New Roman"/>
                                </w:rPr>
                                <w:t>www.cdc.gov</w:t>
                              </w:r>
                            </w:hyperlink>
                          </w:p>
                          <w:p w:rsidR="007A5898" w:rsidRPr="00BA0BE1" w:rsidRDefault="008966FD" w:rsidP="005744F3">
                            <w:pPr>
                              <w:spacing w:after="0" w:line="240" w:lineRule="auto"/>
                              <w:jc w:val="right"/>
                              <w:rPr>
                                <w:rFonts w:ascii="Times New Roman" w:hAnsi="Times New Roman" w:cs="Times New Roman"/>
                              </w:rPr>
                            </w:pPr>
                            <w:hyperlink r:id="rId44" w:history="1">
                              <w:r w:rsidR="007A5898" w:rsidRPr="00BA0BE1">
                                <w:rPr>
                                  <w:rStyle w:val="Hyperlink"/>
                                  <w:rFonts w:ascii="Times New Roman" w:hAnsi="Times New Roman"/>
                                </w:rPr>
                                <w:t>www.sleephealth</w:t>
                              </w:r>
                            </w:hyperlink>
                          </w:p>
                          <w:p w:rsidR="007A5898" w:rsidRDefault="007A5898" w:rsidP="005744F3">
                            <w:pPr>
                              <w:spacing w:after="0" w:line="240" w:lineRule="auto"/>
                              <w:rPr>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9" o:spid="_x0000_s1112" style="position:absolute;left:0;text-align:left;margin-left:-7.5pt;margin-top:18.1pt;width:119.5pt;height:55.1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" strokecolor="white [3212]">
                <v:textbox>
                  <w:txbxContent>
                    <w:p w:rsidR="007A5898" w:rsidRDefault="007A5898" w:rsidP="005744F3">
                      <w:pPr>
                        <w:spacing w:after="0" w:line="240" w:lineRule="auto"/>
                      </w:pPr>
                      <w:r>
                        <w:rPr>
                          <w:rFonts w:hint="cs"/>
                          <w:rtl/>
                        </w:rPr>
                        <w:t>منبع</w:t>
                      </w:r>
                      <w:r>
                        <w:t>:</w:t>
                      </w:r>
                    </w:p>
                    <w:p w:rsidR="007A5898" w:rsidRPr="00BA0BE1" w:rsidRDefault="008966FD" w:rsidP="005744F3">
                      <w:pPr>
                        <w:spacing w:after="0" w:line="240" w:lineRule="auto"/>
                        <w:jc w:val="right"/>
                        <w:rPr>
                          <w:rFonts w:ascii="Times New Roman" w:hAnsi="Times New Roman" w:cs="Times New Roman"/>
                        </w:rPr>
                      </w:pPr>
                      <w:hyperlink r:id="rId45" w:history="1">
                        <w:r w:rsidR="007A5898" w:rsidRPr="00BA0BE1">
                          <w:rPr>
                            <w:rStyle w:val="Hyperlink"/>
                            <w:rFonts w:ascii="Times New Roman" w:hAnsi="Times New Roman"/>
                          </w:rPr>
                          <w:t>www.cdc.gov</w:t>
                        </w:r>
                      </w:hyperlink>
                    </w:p>
                    <w:p w:rsidR="007A5898" w:rsidRPr="00BA0BE1" w:rsidRDefault="008966FD" w:rsidP="005744F3">
                      <w:pPr>
                        <w:spacing w:after="0" w:line="240" w:lineRule="auto"/>
                        <w:jc w:val="right"/>
                        <w:rPr>
                          <w:rFonts w:ascii="Times New Roman" w:hAnsi="Times New Roman" w:cs="Times New Roman"/>
                        </w:rPr>
                      </w:pPr>
                      <w:hyperlink r:id="rId46" w:history="1">
                        <w:r w:rsidR="007A5898" w:rsidRPr="00BA0BE1">
                          <w:rPr>
                            <w:rStyle w:val="Hyperlink"/>
                            <w:rFonts w:ascii="Times New Roman" w:hAnsi="Times New Roman"/>
                          </w:rPr>
                          <w:t>www.sleephealth</w:t>
                        </w:r>
                      </w:hyperlink>
                    </w:p>
                    <w:p w:rsidR="007A5898" w:rsidRDefault="007A5898" w:rsidP="005744F3">
                      <w:pPr>
                        <w:spacing w:after="0" w:line="240" w:lineRule="auto"/>
                        <w:rPr>
                          <w:rtl/>
                        </w:rPr>
                      </w:pPr>
                    </w:p>
                  </w:txbxContent>
                </v:textbox>
              </v:rect>
            </w:pict>
          </mc:Fallback>
        </mc:AlternateContent>
      </w:r>
    </w:p>
    <w:p w:rsidR="005744F3" w:rsidRPr="00193367" w:rsidRDefault="005744F3"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r w:rsidRPr="00193367">
        <w:rPr>
          <w:rFonts w:asciiTheme="minorHAnsi" w:eastAsiaTheme="minorHAnsi" w:hAnsiTheme="minorHAnsi" w:cs="B Zar" w:hint="cs"/>
          <w:sz w:val="28"/>
          <w:szCs w:val="28"/>
          <w:rtl/>
        </w:rPr>
        <w:lastRenderedPageBreak/>
        <w:t xml:space="preserve">پیوست 1-4-3 پمفلت های آموزشی بهداشت </w:t>
      </w:r>
      <w:r w:rsidRPr="00193367">
        <w:rPr>
          <w:rFonts w:asciiTheme="minorHAnsi" w:eastAsiaTheme="minorHAnsi" w:hAnsiTheme="minorHAnsi" w:cs="B Zar"/>
          <w:sz w:val="28"/>
          <w:szCs w:val="28"/>
          <w:rtl/>
        </w:rPr>
        <w:t xml:space="preserve"> خواب در نوجوانان</w:t>
      </w:r>
    </w:p>
    <w:p w:rsidR="00193367" w:rsidRPr="00193367" w:rsidRDefault="00193367" w:rsidP="00193367">
      <w:pPr>
        <w:rPr>
          <w:rFonts w:asciiTheme="minorHAnsi" w:eastAsiaTheme="minorHAnsi" w:hAnsiTheme="minorHAnsi" w:cs="B Zar"/>
          <w:sz w:val="28"/>
          <w:szCs w:val="28"/>
          <w:rtl/>
        </w:rPr>
      </w:pPr>
    </w:p>
    <w:p w:rsidR="00193367" w:rsidRPr="00193367" w:rsidRDefault="00D47134" w:rsidP="00D47134">
      <w:pPr>
        <w:jc w:val="center"/>
        <w:rPr>
          <w:rFonts w:asciiTheme="minorHAnsi" w:eastAsiaTheme="minorHAnsi" w:hAnsiTheme="minorHAnsi" w:cs="B Zar"/>
          <w:sz w:val="28"/>
          <w:szCs w:val="28"/>
          <w:rtl/>
        </w:rPr>
      </w:pPr>
      <w:r>
        <w:rPr>
          <w:rFonts w:asciiTheme="minorHAnsi" w:eastAsiaTheme="minorHAnsi" w:hAnsiTheme="minorHAnsi" w:cs="B Zar"/>
          <w:noProof/>
          <w:sz w:val="28"/>
          <w:szCs w:val="28"/>
          <w:lang w:bidi="ar-SA"/>
        </w:rPr>
        <w:drawing>
          <wp:inline distT="0" distB="0" distL="0" distR="0">
            <wp:extent cx="4576603" cy="3061131"/>
            <wp:effectExtent l="19050" t="0" r="0" b="0"/>
            <wp:docPr id="5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srcRect/>
                    <a:stretch>
                      <a:fillRect/>
                    </a:stretch>
                  </pic:blipFill>
                  <pic:spPr bwMode="auto">
                    <a:xfrm>
                      <a:off x="0" y="0"/>
                      <a:ext cx="4576603" cy="3061131"/>
                    </a:xfrm>
                    <a:prstGeom prst="rect">
                      <a:avLst/>
                    </a:prstGeom>
                    <a:noFill/>
                    <a:ln w="9525">
                      <a:noFill/>
                      <a:miter lim="800000"/>
                      <a:headEnd/>
                      <a:tailEnd/>
                    </a:ln>
                  </pic:spPr>
                </pic:pic>
              </a:graphicData>
            </a:graphic>
          </wp:inline>
        </w:drawing>
      </w:r>
    </w:p>
    <w:p w:rsidR="00193367" w:rsidRPr="00193367" w:rsidRDefault="00193367" w:rsidP="00193367">
      <w:pPr>
        <w:rPr>
          <w:rFonts w:asciiTheme="minorHAnsi" w:eastAsiaTheme="minorHAnsi" w:hAnsiTheme="minorHAnsi" w:cs="B Zar"/>
          <w:sz w:val="28"/>
          <w:szCs w:val="28"/>
          <w:rtl/>
        </w:rPr>
      </w:pPr>
    </w:p>
    <w:p w:rsidR="00CB2152" w:rsidRPr="00193367" w:rsidRDefault="00D47134" w:rsidP="00D47134">
      <w:pPr>
        <w:jc w:val="center"/>
        <w:rPr>
          <w:rFonts w:asciiTheme="minorHAnsi" w:eastAsiaTheme="minorHAnsi" w:hAnsiTheme="minorHAnsi" w:cs="B Zar"/>
          <w:sz w:val="28"/>
          <w:szCs w:val="28"/>
          <w:rtl/>
        </w:rPr>
      </w:pPr>
      <w:r>
        <w:rPr>
          <w:rFonts w:asciiTheme="minorHAnsi" w:eastAsiaTheme="minorHAnsi" w:hAnsiTheme="minorHAnsi" w:cs="B Zar"/>
          <w:noProof/>
          <w:sz w:val="28"/>
          <w:szCs w:val="28"/>
          <w:lang w:bidi="ar-SA"/>
        </w:rPr>
        <w:drawing>
          <wp:inline distT="0" distB="0" distL="0" distR="0">
            <wp:extent cx="5228643" cy="3494654"/>
            <wp:effectExtent l="19050" t="0" r="0" b="0"/>
            <wp:docPr id="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srcRect/>
                    <a:stretch>
                      <a:fillRect/>
                    </a:stretch>
                  </pic:blipFill>
                  <pic:spPr bwMode="auto">
                    <a:xfrm>
                      <a:off x="0" y="0"/>
                      <a:ext cx="5229165" cy="3495003"/>
                    </a:xfrm>
                    <a:prstGeom prst="rect">
                      <a:avLst/>
                    </a:prstGeom>
                    <a:noFill/>
                    <a:ln w="9525">
                      <a:noFill/>
                      <a:miter lim="800000"/>
                      <a:headEnd/>
                      <a:tailEnd/>
                    </a:ln>
                  </pic:spPr>
                </pic:pic>
              </a:graphicData>
            </a:graphic>
          </wp:inline>
        </w:drawing>
      </w:r>
    </w:p>
    <w:p w:rsidR="00193367" w:rsidRDefault="00193367" w:rsidP="00193367">
      <w:pPr>
        <w:rPr>
          <w:rFonts w:asciiTheme="minorHAnsi" w:eastAsiaTheme="minorHAnsi" w:hAnsiTheme="minorHAnsi" w:cs="B Zar"/>
          <w:sz w:val="28"/>
          <w:szCs w:val="28"/>
          <w:rtl/>
        </w:rPr>
      </w:pPr>
      <w:r w:rsidRPr="00193367">
        <w:rPr>
          <w:rFonts w:asciiTheme="minorHAnsi" w:eastAsiaTheme="minorHAnsi" w:hAnsiTheme="minorHAnsi" w:cs="B Zar" w:hint="cs"/>
          <w:sz w:val="28"/>
          <w:szCs w:val="28"/>
          <w:rtl/>
        </w:rPr>
        <w:lastRenderedPageBreak/>
        <w:t xml:space="preserve">پیوست 1-5-1 : پمفلت های آموزشی سلامت دهان و دندان </w:t>
      </w:r>
    </w:p>
    <w:p w:rsidR="00E83938" w:rsidRPr="00193367" w:rsidRDefault="00E83938" w:rsidP="00193367">
      <w:pPr>
        <w:rPr>
          <w:rFonts w:asciiTheme="minorHAnsi" w:eastAsiaTheme="minorHAnsi" w:hAnsiTheme="minorHAnsi" w:cs="B Zar"/>
          <w:sz w:val="28"/>
          <w:szCs w:val="28"/>
          <w:rtl/>
        </w:rPr>
      </w:pPr>
      <w:r>
        <w:rPr>
          <w:rFonts w:asciiTheme="minorHAnsi" w:eastAsiaTheme="minorHAnsi" w:hAnsiTheme="minorHAnsi" w:cs="B Zar" w:hint="cs"/>
          <w:sz w:val="28"/>
          <w:szCs w:val="28"/>
          <w:rtl/>
        </w:rPr>
        <w:t xml:space="preserve">راهنمای مسواک زدن صحیح : </w:t>
      </w:r>
    </w:p>
    <w:p w:rsidR="00193367" w:rsidRPr="00193367" w:rsidRDefault="00E83938" w:rsidP="00193367">
      <w:pPr>
        <w:rPr>
          <w:rFonts w:asciiTheme="minorHAnsi" w:eastAsiaTheme="minorHAnsi" w:hAnsiTheme="minorHAnsi" w:cs="B Zar"/>
          <w:sz w:val="28"/>
          <w:szCs w:val="28"/>
          <w:rtl/>
        </w:rPr>
      </w:pPr>
      <w:r>
        <w:rPr>
          <w:rFonts w:asciiTheme="minorHAnsi" w:eastAsiaTheme="minorHAnsi" w:hAnsiTheme="minorHAnsi" w:cs="B Zar"/>
          <w:noProof/>
          <w:sz w:val="28"/>
          <w:szCs w:val="28"/>
          <w:rtl/>
          <w:lang w:bidi="ar-SA"/>
        </w:rPr>
        <w:drawing>
          <wp:inline distT="0" distB="0" distL="0" distR="0">
            <wp:extent cx="5715000" cy="4743450"/>
            <wp:effectExtent l="19050" t="0" r="0" b="0"/>
            <wp:docPr id="7" name="Picture 1" descr="G:\پکیج-پیشگیری-\مسواک\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پکیج-پیشگیری-\مسواک\11-1.jpg"/>
                    <pic:cNvPicPr>
                      <a:picLocks noChangeAspect="1" noChangeArrowheads="1"/>
                    </pic:cNvPicPr>
                  </pic:nvPicPr>
                  <pic:blipFill>
                    <a:blip r:embed="rId49" cstate="print"/>
                    <a:srcRect/>
                    <a:stretch>
                      <a:fillRect/>
                    </a:stretch>
                  </pic:blipFill>
                  <pic:spPr bwMode="auto">
                    <a:xfrm>
                      <a:off x="0" y="0"/>
                      <a:ext cx="5715000" cy="4743450"/>
                    </a:xfrm>
                    <a:prstGeom prst="rect">
                      <a:avLst/>
                    </a:prstGeom>
                    <a:noFill/>
                    <a:ln w="9525">
                      <a:noFill/>
                      <a:miter lim="800000"/>
                      <a:headEnd/>
                      <a:tailEnd/>
                    </a:ln>
                  </pic:spPr>
                </pic:pic>
              </a:graphicData>
            </a:graphic>
          </wp:inline>
        </w:drawing>
      </w:r>
    </w:p>
    <w:p w:rsidR="00E83938" w:rsidRDefault="00E83938" w:rsidP="00E83938">
      <w:pPr>
        <w:jc w:val="center"/>
        <w:rPr>
          <w:rFonts w:asciiTheme="minorHAnsi" w:eastAsiaTheme="minorHAnsi" w:hAnsiTheme="minorHAnsi" w:cs="B Zar"/>
          <w:sz w:val="28"/>
          <w:szCs w:val="28"/>
          <w:rtl/>
        </w:rPr>
      </w:pPr>
      <w:r>
        <w:rPr>
          <w:rFonts w:asciiTheme="minorHAnsi" w:eastAsiaTheme="minorHAnsi" w:hAnsiTheme="minorHAnsi" w:cs="B Zar"/>
          <w:noProof/>
          <w:sz w:val="28"/>
          <w:szCs w:val="28"/>
          <w:rtl/>
          <w:lang w:bidi="ar-SA"/>
        </w:rPr>
        <w:drawing>
          <wp:inline distT="0" distB="0" distL="0" distR="0">
            <wp:extent cx="3048000" cy="2133600"/>
            <wp:effectExtent l="19050" t="0" r="0" b="0"/>
            <wp:docPr id="12" name="Picture 2" descr="G:\پکیج-پیشگیری-\مسواک\1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پکیج-پیشگیری-\مسواک\1098.jpg"/>
                    <pic:cNvPicPr>
                      <a:picLocks noChangeAspect="1" noChangeArrowheads="1"/>
                    </pic:cNvPicPr>
                  </pic:nvPicPr>
                  <pic:blipFill>
                    <a:blip r:embed="rId50" cstate="print"/>
                    <a:srcRect/>
                    <a:stretch>
                      <a:fillRect/>
                    </a:stretch>
                  </pic:blipFill>
                  <pic:spPr bwMode="auto">
                    <a:xfrm>
                      <a:off x="0" y="0"/>
                      <a:ext cx="3048000" cy="2133600"/>
                    </a:xfrm>
                    <a:prstGeom prst="rect">
                      <a:avLst/>
                    </a:prstGeom>
                    <a:noFill/>
                    <a:ln w="9525">
                      <a:noFill/>
                      <a:miter lim="800000"/>
                      <a:headEnd/>
                      <a:tailEnd/>
                    </a:ln>
                  </pic:spPr>
                </pic:pic>
              </a:graphicData>
            </a:graphic>
          </wp:inline>
        </w:drawing>
      </w:r>
    </w:p>
    <w:p w:rsidR="00E83938" w:rsidRPr="00193367" w:rsidRDefault="00E83938" w:rsidP="00E83938">
      <w:pPr>
        <w:rPr>
          <w:rFonts w:asciiTheme="minorHAnsi" w:eastAsiaTheme="minorHAnsi" w:hAnsiTheme="minorHAnsi" w:cs="B Zar"/>
          <w:sz w:val="28"/>
          <w:szCs w:val="28"/>
          <w:rtl/>
        </w:rPr>
      </w:pPr>
      <w:r>
        <w:rPr>
          <w:rFonts w:asciiTheme="minorHAnsi" w:eastAsiaTheme="minorHAnsi" w:hAnsiTheme="minorHAnsi" w:cs="B Zar" w:hint="cs"/>
          <w:sz w:val="28"/>
          <w:szCs w:val="28"/>
          <w:rtl/>
        </w:rPr>
        <w:lastRenderedPageBreak/>
        <w:t xml:space="preserve">استفاده صحیح از نخ دندان : </w:t>
      </w:r>
    </w:p>
    <w:p w:rsidR="00B10E08" w:rsidRDefault="00E83938" w:rsidP="004611E4">
      <w:pPr>
        <w:jc w:val="center"/>
        <w:rPr>
          <w:rFonts w:asciiTheme="minorHAnsi" w:eastAsiaTheme="minorHAnsi" w:hAnsiTheme="minorHAnsi" w:cs="B Zar"/>
          <w:sz w:val="28"/>
          <w:szCs w:val="28"/>
        </w:rPr>
      </w:pPr>
      <w:r>
        <w:rPr>
          <w:rFonts w:asciiTheme="minorHAnsi" w:eastAsiaTheme="minorHAnsi" w:hAnsiTheme="minorHAnsi" w:cs="B Zar"/>
          <w:noProof/>
          <w:sz w:val="28"/>
          <w:szCs w:val="28"/>
          <w:rtl/>
          <w:lang w:bidi="ar-SA"/>
        </w:rPr>
        <w:drawing>
          <wp:inline distT="0" distB="0" distL="0" distR="0">
            <wp:extent cx="6145146" cy="5048250"/>
            <wp:effectExtent l="19050" t="0" r="8004" b="0"/>
            <wp:docPr id="15" name="Picture 3" descr="G:\پکیج-پیشگیری-\مسواک\j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پکیج-پیشگیری-\مسواک\j8.jpg"/>
                    <pic:cNvPicPr>
                      <a:picLocks noChangeAspect="1" noChangeArrowheads="1"/>
                    </pic:cNvPicPr>
                  </pic:nvPicPr>
                  <pic:blipFill>
                    <a:blip r:embed="rId51" cstate="print"/>
                    <a:srcRect/>
                    <a:stretch>
                      <a:fillRect/>
                    </a:stretch>
                  </pic:blipFill>
                  <pic:spPr bwMode="auto">
                    <a:xfrm>
                      <a:off x="0" y="0"/>
                      <a:ext cx="6156339" cy="5057445"/>
                    </a:xfrm>
                    <a:prstGeom prst="rect">
                      <a:avLst/>
                    </a:prstGeom>
                    <a:noFill/>
                    <a:ln w="9525">
                      <a:noFill/>
                      <a:miter lim="800000"/>
                      <a:headEnd/>
                      <a:tailEnd/>
                    </a:ln>
                  </pic:spPr>
                </pic:pic>
              </a:graphicData>
            </a:graphic>
          </wp:inline>
        </w:drawing>
      </w:r>
    </w:p>
    <w:p w:rsidR="00B10E08" w:rsidRPr="006E2304" w:rsidRDefault="00B10E08" w:rsidP="00B10E08">
      <w:pPr>
        <w:spacing w:line="360" w:lineRule="auto"/>
        <w:jc w:val="lowKashida"/>
        <w:rPr>
          <w:rFonts w:ascii="Times New Roman" w:hAnsi="Times New Roman" w:cs="B Zar"/>
          <w:b/>
          <w:bCs/>
          <w:color w:val="000000" w:themeColor="text1"/>
          <w:sz w:val="24"/>
          <w:szCs w:val="24"/>
          <w:rtl/>
        </w:rPr>
      </w:pPr>
      <w:r w:rsidRPr="006E2304">
        <w:rPr>
          <w:rFonts w:ascii="Times New Roman" w:hAnsi="Times New Roman" w:cs="B Zar"/>
          <w:b/>
          <w:bCs/>
          <w:color w:val="000000" w:themeColor="text1"/>
          <w:sz w:val="24"/>
          <w:szCs w:val="24"/>
          <w:rtl/>
        </w:rPr>
        <w:t>پیشگیری از پوسیدگی دندان</w:t>
      </w:r>
    </w:p>
    <w:p w:rsidR="00B10E08" w:rsidRPr="006E2304" w:rsidRDefault="00B10E08" w:rsidP="00B10E08">
      <w:pPr>
        <w:pStyle w:val="NormalWeb"/>
        <w:bidi/>
        <w:spacing w:before="0" w:beforeAutospacing="0" w:afterAutospacing="0" w:line="360" w:lineRule="auto"/>
        <w:jc w:val="lowKashida"/>
        <w:rPr>
          <w:rFonts w:cs="B Zar"/>
          <w:color w:val="000000" w:themeColor="text1"/>
        </w:rPr>
      </w:pPr>
      <w:r w:rsidRPr="006E2304">
        <w:rPr>
          <w:rFonts w:cs="B Zar"/>
          <w:color w:val="000000" w:themeColor="text1"/>
          <w:rtl/>
        </w:rPr>
        <w:t xml:space="preserve">پیشگیری از پوسیدگی شامل موارد زیر است ا - حذف پلاک دندان </w:t>
      </w:r>
      <w:r w:rsidRPr="006E2304">
        <w:rPr>
          <w:rFonts w:cs="B Zar"/>
          <w:color w:val="000000" w:themeColor="text1"/>
          <w:rtl/>
          <w:lang w:bidi="fa-IR"/>
        </w:rPr>
        <w:t xml:space="preserve">۲- </w:t>
      </w:r>
      <w:r w:rsidRPr="006E2304">
        <w:rPr>
          <w:rFonts w:cs="B Zar"/>
          <w:color w:val="000000" w:themeColor="text1"/>
          <w:rtl/>
        </w:rPr>
        <w:t xml:space="preserve">افزایش مقاومت دندانها </w:t>
      </w:r>
      <w:r w:rsidRPr="006E2304">
        <w:rPr>
          <w:rFonts w:cs="B Zar"/>
          <w:color w:val="000000" w:themeColor="text1"/>
          <w:rtl/>
          <w:lang w:bidi="fa-IR"/>
        </w:rPr>
        <w:t xml:space="preserve">۳- </w:t>
      </w:r>
      <w:r w:rsidRPr="006E2304">
        <w:rPr>
          <w:rFonts w:cs="B Zar"/>
          <w:color w:val="000000" w:themeColor="text1"/>
          <w:rtl/>
        </w:rPr>
        <w:t>رژیم غذایی مناسب</w:t>
      </w:r>
    </w:p>
    <w:p w:rsidR="00B10E08" w:rsidRPr="006E2304" w:rsidRDefault="00B10E08" w:rsidP="00B10E08">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rPr>
        <w:t>حذف پلاک دندان : حذف پلاک دندان به دو صورت مکانیکی و شیمیایی انجام می گیرد . الف - حذف مکانیکی پلاک :</w:t>
      </w:r>
    </w:p>
    <w:p w:rsidR="00B10E08" w:rsidRPr="006E2304" w:rsidRDefault="00B10E08" w:rsidP="00B10E08">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rPr>
        <w:t xml:space="preserve">با استفاده از ابزارهای بهداشتی مناسب مانند مسواک ، خمیر دندان ، نخ دندان انجام می گیرد. استفاده از مسواک : هدف اصلی از مسواک کردن ، پاک کردن پلاک میکروبی از روی دندانها و لثه می باشد. درست مسواک کردن وقتی است که تمام سطوح دندانها و لثه بخوبی مسواک زده شود ، لذا بهتر است مسواک کردن در فرصت مناسب و با زمان کافی و توام با آرامش صورت پذیرد، زیرا </w:t>
      </w:r>
      <w:r w:rsidRPr="006E2304">
        <w:rPr>
          <w:rFonts w:cs="B Zar"/>
          <w:color w:val="000000" w:themeColor="text1"/>
          <w:rtl/>
        </w:rPr>
        <w:lastRenderedPageBreak/>
        <w:t>کیفیت مسواک کردن ( مسواک زدن صحیح ) بهتر از تعداد دفعات آن اهمیت دارد. ایده آل آن است که بعد از هر بار مصرف مواد غذایی با مواد قندی دندانهایمان را مسواک کنیم ولی اگر نتوانستیم در دو زمان مسواک کردن دندانها حتما انجام شود.</w:t>
      </w:r>
    </w:p>
    <w:p w:rsidR="00B10E08" w:rsidRPr="006E2304" w:rsidRDefault="00B10E08" w:rsidP="00B10E08">
      <w:pPr>
        <w:pStyle w:val="NormalWeb"/>
        <w:bidi/>
        <w:spacing w:before="0" w:beforeAutospacing="0" w:afterAutospacing="0" w:line="360" w:lineRule="auto"/>
        <w:jc w:val="lowKashida"/>
        <w:rPr>
          <w:rFonts w:cs="B Zar"/>
          <w:color w:val="000000" w:themeColor="text1"/>
        </w:rPr>
      </w:pPr>
      <w:r w:rsidRPr="006E2304">
        <w:rPr>
          <w:rFonts w:cs="B Zar"/>
          <w:color w:val="000000" w:themeColor="text1"/>
          <w:rtl/>
          <w:lang w:bidi="fa-IR"/>
        </w:rPr>
        <w:t xml:space="preserve">۱) </w:t>
      </w:r>
      <w:r w:rsidRPr="006E2304">
        <w:rPr>
          <w:rFonts w:cs="B Zar"/>
          <w:color w:val="000000" w:themeColor="text1"/>
          <w:rtl/>
        </w:rPr>
        <w:t>شب قبل از خواب : به دلیل اینکه در زمان خواب ، جریان بزاق و حرکات زبان و گونه جهت</w:t>
      </w:r>
    </w:p>
    <w:p w:rsidR="00B10E08" w:rsidRPr="006E2304" w:rsidRDefault="00B10E08" w:rsidP="00B10E08">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rPr>
        <w:t xml:space="preserve">تمیز کردن محیط دهان کاهش می یابد و دندانها مستعد پوسیدگی می شوند. </w:t>
      </w:r>
      <w:r w:rsidRPr="006E2304">
        <w:rPr>
          <w:rFonts w:cs="B Zar"/>
          <w:color w:val="000000" w:themeColor="text1"/>
          <w:rtl/>
          <w:lang w:bidi="fa-IR"/>
        </w:rPr>
        <w:t xml:space="preserve">۲) </w:t>
      </w:r>
      <w:r w:rsidRPr="006E2304">
        <w:rPr>
          <w:rFonts w:cs="B Zar"/>
          <w:color w:val="000000" w:themeColor="text1"/>
          <w:rtl/>
        </w:rPr>
        <w:t>صبح بعد از صبحانه</w:t>
      </w:r>
    </w:p>
    <w:p w:rsidR="00B10E08" w:rsidRPr="006E2304" w:rsidRDefault="00B10E08" w:rsidP="00B10E08">
      <w:pPr>
        <w:pStyle w:val="NormalWeb"/>
        <w:bidi/>
        <w:spacing w:before="0" w:beforeAutospacing="0" w:afterAutospacing="0" w:line="360" w:lineRule="auto"/>
        <w:jc w:val="lowKashida"/>
        <w:rPr>
          <w:rFonts w:cs="B Zar"/>
          <w:color w:val="000000" w:themeColor="text1"/>
        </w:rPr>
      </w:pPr>
      <w:r w:rsidRPr="006E2304">
        <w:rPr>
          <w:rFonts w:cs="B Zar"/>
          <w:color w:val="000000" w:themeColor="text1"/>
          <w:rtl/>
        </w:rPr>
        <w:t xml:space="preserve">شرایط یک مسواک خوب : جنس : موهای مسواکها از جنس نايلون نرم و سر موهای آن گرد باشد . کیفیت : موهای مسواک منظم و مرتب باشد. معمولا نمی توان بیش از </w:t>
      </w:r>
      <w:r w:rsidRPr="006E2304">
        <w:rPr>
          <w:rFonts w:cs="B Zar"/>
          <w:color w:val="000000" w:themeColor="text1"/>
          <w:rtl/>
          <w:lang w:bidi="fa-IR"/>
        </w:rPr>
        <w:t>۳</w:t>
      </w:r>
      <w:r w:rsidRPr="006E2304">
        <w:rPr>
          <w:rFonts w:cs="B Zar"/>
          <w:color w:val="000000" w:themeColor="text1"/>
          <w:rtl/>
        </w:rPr>
        <w:t xml:space="preserve"> الی </w:t>
      </w:r>
      <w:r w:rsidRPr="006E2304">
        <w:rPr>
          <w:rFonts w:cs="B Zar"/>
          <w:color w:val="000000" w:themeColor="text1"/>
          <w:rtl/>
          <w:lang w:bidi="fa-IR"/>
        </w:rPr>
        <w:t>۴</w:t>
      </w:r>
      <w:r w:rsidRPr="006E2304">
        <w:rPr>
          <w:rFonts w:cs="B Zar"/>
          <w:color w:val="000000" w:themeColor="text1"/>
          <w:rtl/>
        </w:rPr>
        <w:t xml:space="preserve"> ماه از یک مسواک استفاده نمود . چون موهای آن خمیده و نامنظم می شود یا رنگ موهای آن تغییر می کند که در این صورت حتما مسواک را باید تعویض نمود.</w:t>
      </w:r>
    </w:p>
    <w:p w:rsidR="00B10E08" w:rsidRPr="006E2304" w:rsidRDefault="00B10E08" w:rsidP="00B10E08">
      <w:pPr>
        <w:spacing w:line="360" w:lineRule="auto"/>
        <w:jc w:val="lowKashida"/>
        <w:rPr>
          <w:rFonts w:ascii="Times New Roman" w:hAnsi="Times New Roman" w:cs="B Zar"/>
          <w:color w:val="000000" w:themeColor="text1"/>
          <w:sz w:val="24"/>
          <w:szCs w:val="24"/>
          <w:rtl/>
        </w:rPr>
      </w:pPr>
      <w:r w:rsidRPr="006E2304">
        <w:rPr>
          <w:rFonts w:ascii="Times New Roman" w:hAnsi="Times New Roman" w:cs="B Zar"/>
          <w:color w:val="000000" w:themeColor="text1"/>
          <w:sz w:val="24"/>
          <w:szCs w:val="24"/>
          <w:rtl/>
        </w:rPr>
        <w:t>خمیردندان : اکثر خمیر دندانها حاوی فلوراید هستند که سبب مقاوم تر شدن دندان در برابر پوسیدگی می شود . خمیر دندانها دارای موادی هستند که به از بین بردن پلاک ، رنگدانه و کنترل رسوب کمک می کنند و همچنین دارای خاصیت ضد پوسیدگی ، ضد حساسیت ، خوشبو و خوش طعم کننده دهان می باشند. خمیر دندان خوب ، خمیر دندانی است که به مینای دندان آسیب نرساند ، نرم و عاری از مواد سائیده و خراش دهنده دندان باشد، ا از تیوپ به راحتی خارج شود و تا پایان تیوپ ، شکل و رنگ آن ثابت باقی بماند و هنگام آبکش خمیر دندان بسهولت شسته شده و پاک گردد. هنگام گذاشتن خمیر دندان بر روی مسواک ، خمیر دندان را با فشار داخل موهای مسواک کنید تا نیمی از آن وارد موهای مسواک شود. فایده این کار این است که در تماس مسواک با دندانها از ریخته شدن خمیر دندان در دهان جلوگیری می شود</w:t>
      </w:r>
      <w:r w:rsidRPr="006E2304">
        <w:rPr>
          <w:rFonts w:ascii="Times New Roman" w:hAnsi="Times New Roman" w:cs="B Zar"/>
          <w:color w:val="000000" w:themeColor="text1"/>
          <w:sz w:val="24"/>
          <w:szCs w:val="24"/>
        </w:rPr>
        <w:t>.</w:t>
      </w:r>
    </w:p>
    <w:p w:rsidR="00B10E08" w:rsidRPr="006E2304" w:rsidRDefault="00B10E08" w:rsidP="00B10E08">
      <w:pPr>
        <w:pStyle w:val="NormalWeb"/>
        <w:bidi/>
        <w:spacing w:before="0" w:beforeAutospacing="0" w:afterAutospacing="0" w:line="360" w:lineRule="auto"/>
        <w:jc w:val="lowKashida"/>
        <w:rPr>
          <w:rFonts w:cs="B Zar"/>
          <w:b/>
          <w:bCs/>
          <w:color w:val="000000" w:themeColor="text1"/>
        </w:rPr>
      </w:pPr>
      <w:r w:rsidRPr="006E2304">
        <w:rPr>
          <w:rFonts w:cs="B Zar"/>
          <w:b/>
          <w:bCs/>
          <w:color w:val="000000" w:themeColor="text1"/>
          <w:rtl/>
        </w:rPr>
        <w:t>نحوه قرار دادن خمیر دندان بر روی مسواک :</w:t>
      </w:r>
    </w:p>
    <w:p w:rsidR="00B10E08" w:rsidRPr="006E2304" w:rsidRDefault="00B10E08" w:rsidP="00B10E08">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rPr>
        <w:t>خمیر دندان را با فشار داخل موهای مسواک کنید تا نیمی از آن وارد موهای مسواک شود.</w:t>
      </w:r>
    </w:p>
    <w:p w:rsidR="00B10E08" w:rsidRPr="006E2304" w:rsidRDefault="00B10E08" w:rsidP="00B10E08">
      <w:pPr>
        <w:spacing w:line="360" w:lineRule="auto"/>
        <w:jc w:val="lowKashida"/>
        <w:rPr>
          <w:rFonts w:ascii="Times New Roman" w:hAnsi="Times New Roman" w:cs="B Zar"/>
          <w:color w:val="000000" w:themeColor="text1"/>
          <w:sz w:val="24"/>
          <w:szCs w:val="24"/>
          <w:rtl/>
        </w:rPr>
      </w:pPr>
      <w:r w:rsidRPr="006E2304">
        <w:rPr>
          <w:rFonts w:ascii="Times New Roman" w:hAnsi="Times New Roman" w:cs="B Zar"/>
          <w:color w:val="000000" w:themeColor="text1"/>
          <w:sz w:val="24"/>
          <w:szCs w:val="24"/>
          <w:rtl/>
        </w:rPr>
        <w:t xml:space="preserve">نخ دندان : سطوح بین دندانی به هیچ وجه با استفاده از مسواک تمیز نمی شوند و تنها با استفاده از نخ دندان می توان این سطوح را تمیز کرد. یک نخ دندان خوب ، نخ دندانی است که در مقابل سائیدگی و پاره شدگی مقاوم بوده ، براحتی بین دندانها بلغزد و در صورت مرطوب شدن نیز به آسانی قابل کنترل باشد. از نخ دندان برای تشخیص نیز استفاده می شود. چنانچه سطوح جانبی پر کردگیهای جدید زیر و ناصاف باشد و اگر لای دندانها پوسیدگی یا جرم وجود داشته باشد در هنگام کشیدن نخ دندان ، نخ بین </w:t>
      </w:r>
      <w:r w:rsidRPr="006E2304">
        <w:rPr>
          <w:rFonts w:ascii="Times New Roman" w:hAnsi="Times New Roman" w:cs="B Zar"/>
          <w:color w:val="000000" w:themeColor="text1"/>
          <w:sz w:val="24"/>
          <w:szCs w:val="24"/>
          <w:rtl/>
        </w:rPr>
        <w:lastRenderedPageBreak/>
        <w:t>دندانها گیر کرده و براحتی حرکت نمی کند و یا در اثر حرکت ریش ریش شده و پاره می شود که با مشاهده این حالات باید به دندانپزشک مراجعه شود هرگز به جای نخ دندان برای تمیز کردن سطوح بین دندانها از هیچ نوع نخ دیگر با وسایل سخت و نوک تیز مثل سنجاق و چوب کبریت استفاده نشود</w:t>
      </w:r>
    </w:p>
    <w:p w:rsidR="00B10E08" w:rsidRPr="006E2304" w:rsidRDefault="00B10E08" w:rsidP="00B10E08">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rPr>
        <w:t xml:space="preserve">ب - حذف شیمیایی پلاک ( دهانشویه ها): </w:t>
      </w:r>
    </w:p>
    <w:p w:rsidR="00B10E08" w:rsidRPr="006E2304" w:rsidRDefault="00B10E08" w:rsidP="00B10E08">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rPr>
        <w:t xml:space="preserve">انواع دهانشویه ها با کاربردهای مختلف در بازار موجود می باشند. هدف از استفاده از محلولهای دهانشویه خوشبو کردن دهان و تنفس ، پیشگیری از بیماریهای لثه و کاهش باکتریهای دهان ، کمک به ترمیم زخمهای دهانی و افزایش مقاومت دندانهاست . استفاده از دهانشویه ها برای جذب و کارایی بیشتر بعد از مسواک زدن انجام میشود. یکی از شناخته شده ترین و قویترین دهانشویه های ساخت داخل محلول کلر هگزیدین </w:t>
      </w:r>
      <w:r w:rsidRPr="006E2304">
        <w:rPr>
          <w:rFonts w:cs="B Zar"/>
          <w:color w:val="000000" w:themeColor="text1"/>
          <w:rtl/>
          <w:lang w:bidi="fa-IR"/>
        </w:rPr>
        <w:t xml:space="preserve">۲ </w:t>
      </w:r>
      <w:r w:rsidRPr="006E2304">
        <w:rPr>
          <w:rFonts w:cs="B Zar"/>
          <w:color w:val="000000" w:themeColor="text1"/>
          <w:rtl/>
        </w:rPr>
        <w:t>در صد است که بیشتر در درمان بیماریهای لثه و عفونتهای داخل دهان کاربرد دارد . پس از مصرف آن باید تا یکساعت</w:t>
      </w:r>
      <w:r w:rsidRPr="006E2304">
        <w:rPr>
          <w:rFonts w:cs="B Zar"/>
          <w:color w:val="000000" w:themeColor="text1"/>
          <w:rtl/>
          <w:lang w:bidi="fa-IR"/>
        </w:rPr>
        <w:t xml:space="preserve"> </w:t>
      </w:r>
      <w:r w:rsidRPr="006E2304">
        <w:rPr>
          <w:rFonts w:cs="B Zar"/>
          <w:color w:val="000000" w:themeColor="text1"/>
          <w:rtl/>
        </w:rPr>
        <w:t>چیزی خورده نشود. مصرف دراز مدت آن دارای عوارض جانبی بوده و مدت مصرف آن حتما باید توسط دندانپزشک تجویز گردد .</w:t>
      </w:r>
    </w:p>
    <w:p w:rsidR="00B10E08" w:rsidRPr="006E2304" w:rsidRDefault="00B10E08" w:rsidP="00B10E08">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rPr>
        <w:t xml:space="preserve">افزایش مقاومت دندانها در مقابل پوسیدگی: </w:t>
      </w:r>
    </w:p>
    <w:p w:rsidR="00B10E08" w:rsidRPr="006E2304" w:rsidRDefault="00B10E08" w:rsidP="00B10E08">
      <w:pPr>
        <w:pStyle w:val="NormalWeb"/>
        <w:bidi/>
        <w:spacing w:before="0" w:beforeAutospacing="0" w:afterAutospacing="0" w:line="360" w:lineRule="auto"/>
        <w:jc w:val="lowKashida"/>
        <w:rPr>
          <w:rFonts w:cs="B Zar"/>
          <w:color w:val="000000" w:themeColor="text1"/>
        </w:rPr>
      </w:pPr>
      <w:r w:rsidRPr="006E2304">
        <w:rPr>
          <w:rFonts w:cs="B Zar"/>
          <w:color w:val="000000" w:themeColor="text1"/>
          <w:rtl/>
        </w:rPr>
        <w:t>یکی دیگر از راههای پیشگیری از پوسیدگی افزایش مقاومت دندانها ست. فلوراید مهمترین عنصر در سخت شدن مینا و افزایش مقاومت دندانهاست . بخاطر استاندارد نبودن میزان فلوراید آب آشامیدنی اکثر شهرهای ایران ، مابقی فلوراید باید توسط مواد غذایی مصرفی نظیر چای ، ماهی ، میگو ، عدس و سبزیجات جذب بدن شده و یا از فلوراید مکمل استفاده شود</w:t>
      </w:r>
    </w:p>
    <w:p w:rsidR="00B10E08" w:rsidRPr="006E2304" w:rsidRDefault="00B10E08" w:rsidP="00B10E08">
      <w:pPr>
        <w:pStyle w:val="NormalWeb"/>
        <w:bidi/>
        <w:spacing w:before="0" w:beforeAutospacing="0" w:afterAutospacing="0" w:line="360" w:lineRule="auto"/>
        <w:jc w:val="lowKashida"/>
        <w:rPr>
          <w:rFonts w:cs="B Zar"/>
          <w:color w:val="000000" w:themeColor="text1"/>
        </w:rPr>
      </w:pPr>
      <w:r w:rsidRPr="006E2304">
        <w:rPr>
          <w:rFonts w:cs="B Zar"/>
          <w:color w:val="000000" w:themeColor="text1"/>
          <w:rtl/>
        </w:rPr>
        <w:t>نحوه تاثیر فلوراید بر روی دندانها : فلورایدی که وارد بدن می شود می تواند از طرق مختلف اثر بگذارد. مصرف فلوراید سبب ورود آن به عاج و مینای دندانهای رویش نیافته می شود و سبب استحکام دندان و افزایش مقاومت آن در برابر پوسیدگی می گردد..</w:t>
      </w:r>
    </w:p>
    <w:p w:rsidR="00B10E08" w:rsidRPr="006E2304" w:rsidRDefault="00B10E08" w:rsidP="00B10E08">
      <w:pPr>
        <w:pStyle w:val="NormalWeb"/>
        <w:bidi/>
        <w:spacing w:before="0" w:beforeAutospacing="0" w:afterAutospacing="0" w:line="360" w:lineRule="auto"/>
        <w:jc w:val="lowKashida"/>
        <w:rPr>
          <w:rFonts w:cs="B Zar"/>
          <w:color w:val="000000" w:themeColor="text1"/>
        </w:rPr>
      </w:pPr>
      <w:r w:rsidRPr="006E2304">
        <w:rPr>
          <w:rFonts w:cs="B Zar"/>
          <w:color w:val="000000" w:themeColor="text1"/>
          <w:rtl/>
        </w:rPr>
        <w:t xml:space="preserve">فلوراید مصرفی به داخل بزاق ترشح می شود که اگر چه غلظت بزاقی آن کم است ، غلظت آن در پلاک میکروبی زیاد بوده و سبب کاهش تولید اسید می شود که خود باعث کاهش پوسیدگی دندانی می شود. مصرف موضعی فلوراید ( دهان شویه ، خمیر دندان و ...) باعث ورود آن به ساختمان دندان شده و در محکم شدن ساختمان دندان موثر است. فلوراید باعث کاهش بروز پوسیدگی در دندانهای شیری به میزان </w:t>
      </w:r>
      <w:r w:rsidRPr="006E2304">
        <w:rPr>
          <w:rFonts w:cs="B Zar"/>
          <w:color w:val="000000" w:themeColor="text1"/>
          <w:rtl/>
          <w:lang w:bidi="fa-IR"/>
        </w:rPr>
        <w:t>۴۰</w:t>
      </w:r>
      <w:r w:rsidRPr="006E2304">
        <w:rPr>
          <w:rFonts w:cs="B Zar"/>
          <w:color w:val="000000" w:themeColor="text1"/>
          <w:rtl/>
        </w:rPr>
        <w:t xml:space="preserve"> تا </w:t>
      </w:r>
      <w:r w:rsidRPr="006E2304">
        <w:rPr>
          <w:rFonts w:cs="B Zar"/>
          <w:color w:val="000000" w:themeColor="text1"/>
          <w:rtl/>
          <w:lang w:bidi="fa-IR"/>
        </w:rPr>
        <w:t>۵۰</w:t>
      </w:r>
      <w:r w:rsidRPr="006E2304">
        <w:rPr>
          <w:rFonts w:cs="B Zar"/>
          <w:color w:val="000000" w:themeColor="text1"/>
          <w:rtl/>
        </w:rPr>
        <w:t xml:space="preserve"> درصد و در دندانهای دائمی به میزان </w:t>
      </w:r>
      <w:r w:rsidRPr="006E2304">
        <w:rPr>
          <w:rFonts w:cs="B Zar"/>
          <w:color w:val="000000" w:themeColor="text1"/>
          <w:rtl/>
          <w:lang w:bidi="fa-IR"/>
        </w:rPr>
        <w:t>۵۰</w:t>
      </w:r>
      <w:r w:rsidRPr="006E2304">
        <w:rPr>
          <w:rFonts w:cs="B Zar"/>
          <w:color w:val="000000" w:themeColor="text1"/>
          <w:rtl/>
        </w:rPr>
        <w:t xml:space="preserve"> تا </w:t>
      </w:r>
      <w:r w:rsidRPr="006E2304">
        <w:rPr>
          <w:rFonts w:cs="B Zar"/>
          <w:color w:val="000000" w:themeColor="text1"/>
          <w:rtl/>
          <w:lang w:bidi="fa-IR"/>
        </w:rPr>
        <w:t>۶۰</w:t>
      </w:r>
      <w:r w:rsidRPr="006E2304">
        <w:rPr>
          <w:rFonts w:cs="B Zar"/>
          <w:color w:val="000000" w:themeColor="text1"/>
          <w:rtl/>
        </w:rPr>
        <w:t xml:space="preserve"> درصد می شود.</w:t>
      </w:r>
    </w:p>
    <w:p w:rsidR="00B10E08" w:rsidRPr="006E2304" w:rsidRDefault="00B10E08" w:rsidP="00B10E08">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rPr>
        <w:lastRenderedPageBreak/>
        <w:t xml:space="preserve">فلوراید مکمل بصورتهای قرص ، ژل ، قطره، خمیر دندان و محلولهای دهانشویه موجود می باشد . بعد از خمیر دندان استفاده از محلولهای دهانشویه و ژل فلوراید فراگیر تر می باشد که به آن فلوراید تراپی گفته میشود. مدت تماس دهانشویه سدیم فلوراید در دهان 1 دقیقه و ژلهای فلوراید </w:t>
      </w:r>
      <w:r w:rsidRPr="006E2304">
        <w:rPr>
          <w:rFonts w:cs="B Zar"/>
          <w:color w:val="000000" w:themeColor="text1"/>
          <w:rtl/>
          <w:lang w:bidi="fa-IR"/>
        </w:rPr>
        <w:t>۴</w:t>
      </w:r>
      <w:r w:rsidRPr="006E2304">
        <w:rPr>
          <w:rFonts w:cs="B Zar"/>
          <w:color w:val="000000" w:themeColor="text1"/>
          <w:rtl/>
        </w:rPr>
        <w:t xml:space="preserve"> دقیقه می باشد و توصیه می شود پس از مصرف بمنظور جذب بیشتر فلوراید تا یکساعت از شستشوی دهان خود داری شود. عمل فلوراید تراپی تا </w:t>
      </w:r>
      <w:r w:rsidRPr="006E2304">
        <w:rPr>
          <w:rFonts w:cs="B Zar"/>
          <w:color w:val="000000" w:themeColor="text1"/>
          <w:rtl/>
          <w:lang w:bidi="fa-IR"/>
        </w:rPr>
        <w:t>۶</w:t>
      </w:r>
      <w:r w:rsidRPr="006E2304">
        <w:rPr>
          <w:rFonts w:cs="B Zar"/>
          <w:color w:val="000000" w:themeColor="text1"/>
          <w:rtl/>
        </w:rPr>
        <w:t xml:space="preserve"> ماه | از پوسیدگی دندانهایتان جلوگیری می کند</w:t>
      </w:r>
    </w:p>
    <w:p w:rsidR="00B10E08" w:rsidRPr="006E2304" w:rsidRDefault="00B10E08" w:rsidP="00B10E08">
      <w:pPr>
        <w:pStyle w:val="NormalWeb"/>
        <w:bidi/>
        <w:spacing w:before="0" w:beforeAutospacing="0" w:afterAutospacing="0" w:line="360" w:lineRule="auto"/>
        <w:jc w:val="lowKashida"/>
        <w:rPr>
          <w:rFonts w:cs="B Zar"/>
          <w:color w:val="000000" w:themeColor="text1"/>
        </w:rPr>
      </w:pPr>
      <w:r w:rsidRPr="006E2304">
        <w:rPr>
          <w:rFonts w:cs="B Zar"/>
          <w:color w:val="000000" w:themeColor="text1"/>
          <w:rtl/>
        </w:rPr>
        <w:t>ژل وارنیش</w:t>
      </w:r>
    </w:p>
    <w:p w:rsidR="00B10E08" w:rsidRPr="006E2304" w:rsidRDefault="00B10E08" w:rsidP="00B10E08">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rPr>
        <w:t>فلوراید</w:t>
      </w:r>
    </w:p>
    <w:p w:rsidR="00B10E08" w:rsidRPr="006E2304" w:rsidRDefault="00B10E08" w:rsidP="00B10E08">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rPr>
        <w:t>دهان شویه سدیم فلوراید</w:t>
      </w:r>
    </w:p>
    <w:p w:rsidR="00B10E08" w:rsidRPr="006E2304" w:rsidRDefault="00B10E08" w:rsidP="00B10E08">
      <w:pPr>
        <w:pStyle w:val="NormalWeb"/>
        <w:bidi/>
        <w:spacing w:before="0" w:beforeAutospacing="0" w:afterAutospacing="0" w:line="360" w:lineRule="auto"/>
        <w:jc w:val="lowKashida"/>
        <w:rPr>
          <w:rFonts w:cs="B Zar"/>
          <w:color w:val="000000" w:themeColor="text1"/>
        </w:rPr>
      </w:pPr>
      <w:r w:rsidRPr="006E2304">
        <w:rPr>
          <w:rFonts w:cs="B Zar"/>
          <w:color w:val="000000" w:themeColor="text1"/>
          <w:rtl/>
        </w:rPr>
        <w:t>فیشور سیلانت (شیار بند) :</w:t>
      </w:r>
    </w:p>
    <w:p w:rsidR="00B10E08" w:rsidRPr="006E2304" w:rsidRDefault="00B10E08" w:rsidP="00B10E08">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rPr>
        <w:t xml:space="preserve">شیار درمانی با فیشور سیلنت یکی دیگر از راههای بی خطر و مؤثر در افزایش مقاومت دندانها بمدت طولانی تر می باشد در این کار بکمک مواد همرنگ دندان ، شیار ها و منافذ عمیق دندان در سطح جونده که احتمال شروع پوسیدگی در آن بیشتر است و موهای مسواک براحتی قادر به تمیز کردن آنها نمیباشد مهر و موم شده و مسدود می گردد . بهترین سن برای اینکار </w:t>
      </w:r>
      <w:r w:rsidRPr="006E2304">
        <w:rPr>
          <w:rFonts w:cs="B Zar"/>
          <w:color w:val="000000" w:themeColor="text1"/>
          <w:rtl/>
          <w:lang w:bidi="fa-IR"/>
        </w:rPr>
        <w:t>۶</w:t>
      </w:r>
      <w:r w:rsidRPr="006E2304">
        <w:rPr>
          <w:rFonts w:cs="B Zar"/>
          <w:color w:val="000000" w:themeColor="text1"/>
          <w:rtl/>
        </w:rPr>
        <w:t xml:space="preserve"> تا </w:t>
      </w:r>
      <w:r w:rsidRPr="006E2304">
        <w:rPr>
          <w:rFonts w:cs="B Zar"/>
          <w:color w:val="000000" w:themeColor="text1"/>
          <w:rtl/>
          <w:lang w:bidi="fa-IR"/>
        </w:rPr>
        <w:t>۱۲</w:t>
      </w:r>
      <w:r w:rsidRPr="006E2304">
        <w:rPr>
          <w:rFonts w:cs="B Zar"/>
          <w:color w:val="000000" w:themeColor="text1"/>
          <w:rtl/>
        </w:rPr>
        <w:t xml:space="preserve"> سال بوده، تراش دندان حداقل بوده ، بدون درد و در مدت کمتری امکان پذیر است . شیار درمانی بین </w:t>
      </w:r>
      <w:r w:rsidRPr="006E2304">
        <w:rPr>
          <w:rFonts w:cs="B Zar"/>
          <w:color w:val="000000" w:themeColor="text1"/>
          <w:rtl/>
          <w:lang w:bidi="fa-IR"/>
        </w:rPr>
        <w:t>۱۰</w:t>
      </w:r>
      <w:r w:rsidRPr="006E2304">
        <w:rPr>
          <w:rFonts w:cs="B Zar"/>
          <w:color w:val="000000" w:themeColor="text1"/>
          <w:rtl/>
        </w:rPr>
        <w:t xml:space="preserve"> تا </w:t>
      </w:r>
      <w:r w:rsidRPr="006E2304">
        <w:rPr>
          <w:rFonts w:cs="B Zar"/>
          <w:color w:val="000000" w:themeColor="text1"/>
          <w:rtl/>
          <w:lang w:bidi="fa-IR"/>
        </w:rPr>
        <w:t>۱۵</w:t>
      </w:r>
      <w:r w:rsidRPr="006E2304">
        <w:rPr>
          <w:rFonts w:cs="B Zar"/>
          <w:color w:val="000000" w:themeColor="text1"/>
          <w:rtl/>
        </w:rPr>
        <w:t xml:space="preserve"> سال از پوسیدگی دندانها جلوگیری می کند.</w:t>
      </w:r>
    </w:p>
    <w:p w:rsidR="00B10E08" w:rsidRPr="006E2304" w:rsidRDefault="00B10E08" w:rsidP="00B10E08">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rPr>
        <w:t xml:space="preserve">رژیم غذایی مناسب : </w:t>
      </w:r>
    </w:p>
    <w:p w:rsidR="00B10E08" w:rsidRPr="006E2304" w:rsidRDefault="00B10E08" w:rsidP="00B10E08">
      <w:pPr>
        <w:pStyle w:val="NormalWeb"/>
        <w:bidi/>
        <w:spacing w:before="0" w:beforeAutospacing="0" w:afterAutospacing="0" w:line="360" w:lineRule="auto"/>
        <w:jc w:val="lowKashida"/>
        <w:rPr>
          <w:rFonts w:cs="B Zar"/>
          <w:color w:val="000000" w:themeColor="text1"/>
        </w:rPr>
      </w:pPr>
      <w:r w:rsidRPr="006E2304">
        <w:rPr>
          <w:rFonts w:cs="B Zar"/>
          <w:color w:val="000000" w:themeColor="text1"/>
          <w:rtl/>
        </w:rPr>
        <w:t>یکی از راههای پیشگیری از پوسیدگی استفاده از رژیم غذایی مناسب است . چسبیدن مواد قندی به پلاکهای میکروبی در سطح دندان می تواند پوسیدگی ایجاد کند.</w:t>
      </w:r>
    </w:p>
    <w:p w:rsidR="00B10E08" w:rsidRPr="006E2304" w:rsidRDefault="00B10E08" w:rsidP="00B10E08">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rPr>
        <w:t>میزان پوسیدگی زایی مواد قندی به عوامل زیر بستگی دارد.</w:t>
      </w:r>
    </w:p>
    <w:p w:rsidR="00B10E08" w:rsidRPr="006E2304" w:rsidRDefault="00B10E08" w:rsidP="00B10E08">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rPr>
        <w:t>1- نوع قند مصر في</w:t>
      </w:r>
    </w:p>
    <w:p w:rsidR="00B10E08" w:rsidRPr="006E2304" w:rsidRDefault="00B10E08" w:rsidP="00B10E08">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lang w:bidi="fa-IR"/>
        </w:rPr>
        <w:t xml:space="preserve">۲- </w:t>
      </w:r>
      <w:r w:rsidRPr="006E2304">
        <w:rPr>
          <w:rFonts w:cs="B Zar"/>
          <w:color w:val="000000" w:themeColor="text1"/>
          <w:rtl/>
        </w:rPr>
        <w:t>میزان قند مصرفی در هر وعده</w:t>
      </w:r>
    </w:p>
    <w:p w:rsidR="00B10E08" w:rsidRPr="006E2304" w:rsidRDefault="00B10E08" w:rsidP="00B10E08">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rPr>
        <w:t>٣- تکرار و دفعات مصرف مواد قندی در روز</w:t>
      </w:r>
    </w:p>
    <w:p w:rsidR="00B10E08" w:rsidRPr="006E2304" w:rsidRDefault="00B10E08" w:rsidP="00B10E08">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lang w:bidi="fa-IR"/>
        </w:rPr>
        <w:lastRenderedPageBreak/>
        <w:t xml:space="preserve">۴- </w:t>
      </w:r>
      <w:r w:rsidRPr="006E2304">
        <w:rPr>
          <w:rFonts w:cs="B Zar"/>
          <w:color w:val="000000" w:themeColor="text1"/>
          <w:rtl/>
        </w:rPr>
        <w:t>شکل و حالت مواد قندی مصرف شده</w:t>
      </w:r>
    </w:p>
    <w:p w:rsidR="00B10E08" w:rsidRPr="006E2304" w:rsidRDefault="00B10E08" w:rsidP="00B10E08">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rPr>
        <w:t>مقدار پوسیدگی زایی مواد قندی و هر ماده خوراکی که در آن مواد قندی بکار رفته ، زیاد میباشد. بهتر است در صورت مصرف مواد قندی ، مصرف آن به مقدار کم در هر وعده و در دفعات کم انجام شود. حتی الامکان از مصرف مواد قندی با غلظت و چسبندگی بالا اجتناب شود. مواد قندی با هر وعده غذایی خورده شود نه در بین وعده ها و بهتر است بعد از آن بلافاصله دندانها مسواک زده شوند.</w:t>
      </w:r>
    </w:p>
    <w:p w:rsidR="00B10E08" w:rsidRPr="006E2304" w:rsidRDefault="00B10E08" w:rsidP="00B10E08">
      <w:pPr>
        <w:spacing w:line="360" w:lineRule="auto"/>
        <w:jc w:val="lowKashida"/>
        <w:rPr>
          <w:rFonts w:ascii="Times New Roman" w:hAnsi="Times New Roman" w:cs="B Zar"/>
          <w:color w:val="000000" w:themeColor="text1"/>
          <w:sz w:val="24"/>
          <w:szCs w:val="24"/>
          <w:rtl/>
        </w:rPr>
      </w:pPr>
    </w:p>
    <w:p w:rsidR="00B10E08" w:rsidRPr="006E2304" w:rsidRDefault="00B10E08" w:rsidP="00B10E08">
      <w:pPr>
        <w:spacing w:line="360" w:lineRule="auto"/>
        <w:jc w:val="lowKashida"/>
        <w:rPr>
          <w:rFonts w:ascii="Times New Roman" w:hAnsi="Times New Roman" w:cs="B Zar"/>
          <w:color w:val="000000" w:themeColor="text1"/>
          <w:sz w:val="24"/>
          <w:szCs w:val="24"/>
          <w:rtl/>
        </w:rPr>
      </w:pPr>
    </w:p>
    <w:p w:rsidR="00B10E08" w:rsidRPr="006E2304" w:rsidRDefault="00B10E08" w:rsidP="00B10E08">
      <w:pPr>
        <w:bidi w:val="0"/>
        <w:spacing w:after="200" w:line="276" w:lineRule="auto"/>
        <w:jc w:val="lowKashida"/>
        <w:rPr>
          <w:rFonts w:ascii="Times New Roman" w:eastAsiaTheme="minorHAnsi" w:hAnsi="Times New Roman" w:cs="B Zar"/>
          <w:sz w:val="24"/>
          <w:szCs w:val="24"/>
        </w:rPr>
      </w:pPr>
      <w:r w:rsidRPr="006E2304">
        <w:rPr>
          <w:rFonts w:ascii="Times New Roman" w:hAnsi="Times New Roman" w:cs="B Zar"/>
          <w:sz w:val="24"/>
          <w:szCs w:val="24"/>
          <w:rtl/>
        </w:rPr>
        <w:t xml:space="preserve">منبع : </w:t>
      </w:r>
      <w:r w:rsidR="00311FDB" w:rsidRPr="006E2304">
        <w:rPr>
          <w:rFonts w:ascii="Times New Roman" w:eastAsia="Times New Roman" w:hAnsi="Times New Roman" w:cs="B Zar"/>
          <w:sz w:val="24"/>
          <w:szCs w:val="24"/>
        </w:rPr>
        <w:fldChar w:fldCharType="begin"/>
      </w:r>
      <w:r w:rsidRPr="006E2304">
        <w:rPr>
          <w:rFonts w:ascii="Times New Roman" w:eastAsia="Times New Roman" w:hAnsi="Times New Roman" w:cs="B Zar"/>
          <w:sz w:val="24"/>
          <w:szCs w:val="24"/>
        </w:rPr>
        <w:instrText xml:space="preserve"> HYPERLINK "https://health.sbmu.ac.ir/uploads/pishgiriposidigi.pdf" </w:instrText>
      </w:r>
      <w:r w:rsidR="00311FDB" w:rsidRPr="006E2304">
        <w:rPr>
          <w:rFonts w:ascii="Times New Roman" w:eastAsia="Times New Roman" w:hAnsi="Times New Roman" w:cs="B Zar"/>
          <w:sz w:val="24"/>
          <w:szCs w:val="24"/>
        </w:rPr>
        <w:fldChar w:fldCharType="separate"/>
      </w:r>
      <w:r w:rsidRPr="006E2304">
        <w:rPr>
          <w:rFonts w:ascii="Times New Roman" w:eastAsia="Times New Roman" w:hAnsi="Times New Roman" w:cs="B Zar"/>
          <w:color w:val="660099"/>
          <w:sz w:val="24"/>
          <w:szCs w:val="24"/>
          <w:u w:val="single"/>
        </w:rPr>
        <w:br/>
      </w:r>
      <w:r w:rsidRPr="006E2304">
        <w:rPr>
          <w:rFonts w:ascii="Times New Roman" w:eastAsia="Times New Roman" w:hAnsi="Times New Roman" w:cs="B Zar"/>
          <w:sz w:val="24"/>
          <w:szCs w:val="24"/>
          <w:u w:val="single"/>
        </w:rPr>
        <w:t>health.sbmu.ac.ir › pishgiriposidigi</w:t>
      </w:r>
    </w:p>
    <w:p w:rsidR="00062152" w:rsidRDefault="00311FDB" w:rsidP="00062152">
      <w:pPr>
        <w:rPr>
          <w:rFonts w:asciiTheme="minorHAnsi" w:eastAsiaTheme="minorHAnsi" w:hAnsiTheme="minorHAnsi" w:cs="B Zar"/>
          <w:sz w:val="28"/>
          <w:szCs w:val="28"/>
          <w:rtl/>
        </w:rPr>
      </w:pPr>
      <w:r w:rsidRPr="006E2304">
        <w:rPr>
          <w:rFonts w:ascii="Times New Roman" w:eastAsia="Times New Roman" w:hAnsi="Times New Roman" w:cs="B Zar"/>
          <w:sz w:val="24"/>
          <w:szCs w:val="24"/>
        </w:rPr>
        <w:fldChar w:fldCharType="end"/>
      </w:r>
      <w:r w:rsidR="00062152" w:rsidRPr="00062152">
        <w:rPr>
          <w:rFonts w:asciiTheme="minorHAnsi" w:eastAsiaTheme="minorHAnsi" w:hAnsiTheme="minorHAnsi" w:cs="B Zar" w:hint="cs"/>
          <w:sz w:val="28"/>
          <w:szCs w:val="28"/>
          <w:rtl/>
        </w:rPr>
        <w:t xml:space="preserve"> </w:t>
      </w:r>
      <w:r w:rsidR="00062152">
        <w:rPr>
          <w:rFonts w:asciiTheme="minorHAnsi" w:eastAsiaTheme="minorHAnsi" w:hAnsiTheme="minorHAnsi" w:cs="B Zar" w:hint="cs"/>
          <w:sz w:val="28"/>
          <w:szCs w:val="28"/>
          <w:rtl/>
        </w:rPr>
        <w:t>بسته ارائه خدمات سلامت به گروه سنی 6 تا 25 ، وزارت بهداشت و درمان وآموزش پزشکی 92-93</w:t>
      </w:r>
    </w:p>
    <w:p w:rsidR="00FF357C" w:rsidRDefault="00FF357C" w:rsidP="00B10E08">
      <w:pPr>
        <w:spacing w:line="360" w:lineRule="auto"/>
        <w:jc w:val="lowKashida"/>
        <w:rPr>
          <w:rFonts w:ascii="Times New Roman" w:hAnsi="Times New Roman" w:cs="B Zar"/>
          <w:color w:val="000000" w:themeColor="text1"/>
          <w:sz w:val="24"/>
          <w:szCs w:val="24"/>
          <w:rtl/>
        </w:rPr>
      </w:pPr>
    </w:p>
    <w:p w:rsidR="004611E4" w:rsidRDefault="004611E4" w:rsidP="00B10E08">
      <w:pPr>
        <w:spacing w:line="360" w:lineRule="auto"/>
        <w:jc w:val="lowKashida"/>
        <w:rPr>
          <w:rFonts w:ascii="Times New Roman" w:hAnsi="Times New Roman" w:cs="B Zar"/>
          <w:color w:val="000000" w:themeColor="text1"/>
          <w:sz w:val="24"/>
          <w:szCs w:val="24"/>
          <w:rtl/>
        </w:rPr>
      </w:pPr>
    </w:p>
    <w:p w:rsidR="004611E4" w:rsidRDefault="004611E4" w:rsidP="00B10E08">
      <w:pPr>
        <w:spacing w:line="360" w:lineRule="auto"/>
        <w:jc w:val="lowKashida"/>
        <w:rPr>
          <w:rFonts w:ascii="Times New Roman" w:hAnsi="Times New Roman" w:cs="B Zar"/>
          <w:color w:val="000000" w:themeColor="text1"/>
          <w:sz w:val="24"/>
          <w:szCs w:val="24"/>
          <w:rtl/>
        </w:rPr>
      </w:pPr>
    </w:p>
    <w:p w:rsidR="004611E4" w:rsidRDefault="004611E4" w:rsidP="00B10E08">
      <w:pPr>
        <w:spacing w:line="360" w:lineRule="auto"/>
        <w:jc w:val="lowKashida"/>
        <w:rPr>
          <w:rFonts w:ascii="Times New Roman" w:hAnsi="Times New Roman" w:cs="B Zar"/>
          <w:color w:val="000000" w:themeColor="text1"/>
          <w:sz w:val="24"/>
          <w:szCs w:val="24"/>
          <w:rtl/>
        </w:rPr>
      </w:pPr>
    </w:p>
    <w:p w:rsidR="004611E4" w:rsidRDefault="004611E4" w:rsidP="00B10E08">
      <w:pPr>
        <w:spacing w:line="360" w:lineRule="auto"/>
        <w:jc w:val="lowKashida"/>
        <w:rPr>
          <w:rFonts w:ascii="Times New Roman" w:hAnsi="Times New Roman" w:cs="B Zar"/>
          <w:color w:val="000000" w:themeColor="text1"/>
          <w:sz w:val="24"/>
          <w:szCs w:val="24"/>
          <w:rtl/>
        </w:rPr>
      </w:pPr>
    </w:p>
    <w:p w:rsidR="004611E4" w:rsidRDefault="004611E4" w:rsidP="00B10E08">
      <w:pPr>
        <w:spacing w:line="360" w:lineRule="auto"/>
        <w:jc w:val="lowKashida"/>
        <w:rPr>
          <w:rFonts w:ascii="Times New Roman" w:hAnsi="Times New Roman" w:cs="B Zar"/>
          <w:color w:val="000000" w:themeColor="text1"/>
          <w:sz w:val="24"/>
          <w:szCs w:val="24"/>
          <w:rtl/>
        </w:rPr>
      </w:pPr>
    </w:p>
    <w:p w:rsidR="004611E4" w:rsidRDefault="004611E4" w:rsidP="00B10E08">
      <w:pPr>
        <w:spacing w:line="360" w:lineRule="auto"/>
        <w:jc w:val="lowKashida"/>
        <w:rPr>
          <w:rFonts w:ascii="Times New Roman" w:hAnsi="Times New Roman" w:cs="B Zar"/>
          <w:color w:val="000000" w:themeColor="text1"/>
          <w:sz w:val="24"/>
          <w:szCs w:val="24"/>
          <w:rtl/>
        </w:rPr>
      </w:pPr>
    </w:p>
    <w:p w:rsidR="004611E4" w:rsidRDefault="004611E4" w:rsidP="00B10E08">
      <w:pPr>
        <w:spacing w:line="360" w:lineRule="auto"/>
        <w:jc w:val="lowKashida"/>
        <w:rPr>
          <w:rFonts w:ascii="Times New Roman" w:hAnsi="Times New Roman" w:cs="B Zar"/>
          <w:color w:val="000000" w:themeColor="text1"/>
          <w:sz w:val="24"/>
          <w:szCs w:val="24"/>
          <w:rtl/>
        </w:rPr>
      </w:pPr>
    </w:p>
    <w:p w:rsidR="004611E4" w:rsidRPr="00B10E08" w:rsidRDefault="004611E4" w:rsidP="00B10E08">
      <w:pPr>
        <w:spacing w:line="360" w:lineRule="auto"/>
        <w:jc w:val="lowKashida"/>
        <w:rPr>
          <w:rFonts w:ascii="Times New Roman" w:hAnsi="Times New Roman" w:cs="B Zar"/>
          <w:color w:val="000000" w:themeColor="text1"/>
          <w:sz w:val="24"/>
          <w:szCs w:val="24"/>
          <w:rtl/>
        </w:rPr>
      </w:pPr>
    </w:p>
    <w:p w:rsidR="00193367" w:rsidRPr="00193367" w:rsidRDefault="00193367" w:rsidP="00193367">
      <w:pPr>
        <w:widowControl w:val="0"/>
        <w:spacing w:after="0" w:line="360" w:lineRule="auto"/>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lastRenderedPageBreak/>
        <w:t>پیوست 1-6-1 :</w:t>
      </w:r>
      <w:r w:rsidRPr="00193367">
        <w:rPr>
          <w:rFonts w:ascii="Times New Roman" w:eastAsiaTheme="minorHAnsi" w:hAnsi="Times New Roman" w:cs="B Zar"/>
          <w:sz w:val="28"/>
          <w:szCs w:val="28"/>
          <w:rtl/>
        </w:rPr>
        <w:t xml:space="preserve"> شواهد مربوط به ارزیابی خطر فشار خون بالا در نوجوانان</w:t>
      </w:r>
    </w:p>
    <w:tbl>
      <w:tblPr>
        <w:tblStyle w:val="TableGrid110"/>
        <w:bidiVisual/>
        <w:tblW w:w="9637" w:type="dxa"/>
        <w:tblLook w:val="04A0" w:firstRow="1" w:lastRow="0" w:firstColumn="1" w:lastColumn="0" w:noHBand="0" w:noVBand="1"/>
      </w:tblPr>
      <w:tblGrid>
        <w:gridCol w:w="981"/>
        <w:gridCol w:w="7306"/>
        <w:gridCol w:w="1350"/>
      </w:tblGrid>
      <w:tr w:rsidR="00193367" w:rsidRPr="00193367" w:rsidTr="00193367">
        <w:trPr>
          <w:tblHeader/>
        </w:trPr>
        <w:tc>
          <w:tcPr>
            <w:tcW w:w="981" w:type="dxa"/>
            <w:shd w:val="clear" w:color="auto" w:fill="BFBFBF" w:themeFill="background1" w:themeFillShade="BF"/>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tl/>
              </w:rPr>
              <w:t>کد مقاله</w:t>
            </w:r>
          </w:p>
        </w:tc>
        <w:tc>
          <w:tcPr>
            <w:tcW w:w="7306" w:type="dxa"/>
            <w:shd w:val="clear" w:color="auto" w:fill="BFBFBF" w:themeFill="background1" w:themeFillShade="BF"/>
          </w:tcPr>
          <w:p w:rsidR="00193367" w:rsidRPr="00193367" w:rsidRDefault="00193367" w:rsidP="00193367">
            <w:pPr>
              <w:widowControl w:val="0"/>
              <w:spacing w:line="360" w:lineRule="auto"/>
              <w:jc w:val="center"/>
              <w:rPr>
                <w:rFonts w:ascii="Times New Roman" w:eastAsiaTheme="minorHAnsi" w:hAnsi="Times New Roman" w:cs="B Zar"/>
                <w:spacing w:val="-8"/>
                <w:sz w:val="28"/>
                <w:szCs w:val="28"/>
                <w:rtl/>
              </w:rPr>
            </w:pPr>
            <w:r w:rsidRPr="00193367">
              <w:rPr>
                <w:rFonts w:ascii="Times New Roman" w:eastAsiaTheme="minorHAnsi" w:hAnsi="Times New Roman" w:cs="B Zar"/>
                <w:spacing w:val="-8"/>
                <w:sz w:val="28"/>
                <w:szCs w:val="28"/>
                <w:rtl/>
              </w:rPr>
              <w:t>نتایج مطالعات و مزایای جانبی ارزیابی فشار خون در دوران بلوغ</w:t>
            </w:r>
          </w:p>
        </w:tc>
        <w:tc>
          <w:tcPr>
            <w:tcW w:w="1350" w:type="dxa"/>
            <w:shd w:val="clear" w:color="auto" w:fill="BFBFBF" w:themeFill="background1" w:themeFillShade="BF"/>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tl/>
              </w:rPr>
              <w:t>سطح شواهد</w:t>
            </w:r>
          </w:p>
        </w:tc>
      </w:tr>
      <w:tr w:rsidR="00193367" w:rsidRPr="00193367" w:rsidTr="00193367">
        <w:tc>
          <w:tcPr>
            <w:tcW w:w="981"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023</w:t>
            </w:r>
          </w:p>
        </w:tc>
        <w:tc>
          <w:tcPr>
            <w:tcW w:w="7306"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هنوز شواهد برای سنجیدن سود و زیان </w:t>
            </w:r>
            <w:r w:rsidRPr="00193367">
              <w:rPr>
                <w:rFonts w:ascii="Times New Roman" w:eastAsiaTheme="minorHAnsi" w:hAnsi="Times New Roman" w:cs="B Zar"/>
                <w:sz w:val="28"/>
                <w:szCs w:val="28"/>
                <w:u w:val="single"/>
                <w:rtl/>
              </w:rPr>
              <w:t>غربالگری</w:t>
            </w:r>
            <w:r w:rsidRPr="00193367">
              <w:rPr>
                <w:rFonts w:ascii="Times New Roman" w:eastAsiaTheme="minorHAnsi" w:hAnsi="Times New Roman" w:cs="B Zar"/>
                <w:sz w:val="28"/>
                <w:szCs w:val="28"/>
                <w:rtl/>
              </w:rPr>
              <w:t xml:space="preserve"> روتین فشار خون در کودکان و نوجوانان کافی نیست.</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شواهد جهت غربالگری کودکان سالم از نظر فشار خون کافی نیست. اما: با توجه به رویکرد طول زندگی </w:t>
            </w:r>
            <w:r w:rsidRPr="00193367">
              <w:rPr>
                <w:rFonts w:ascii="Times New Roman" w:eastAsiaTheme="minorHAnsi" w:hAnsi="Times New Roman" w:cs="B Zar"/>
                <w:sz w:val="28"/>
                <w:szCs w:val="28"/>
              </w:rPr>
              <w:t>life span</w:t>
            </w:r>
            <w:r w:rsidRPr="00193367">
              <w:rPr>
                <w:rFonts w:ascii="Times New Roman" w:eastAsiaTheme="minorHAnsi" w:hAnsi="Times New Roman" w:cs="B Zar"/>
                <w:sz w:val="28"/>
                <w:szCs w:val="28"/>
                <w:rtl/>
              </w:rPr>
              <w:t xml:space="preserve"> به بیماری‌های قلبی عروقی، </w:t>
            </w:r>
            <w:r w:rsidRPr="00193367">
              <w:rPr>
                <w:rFonts w:ascii="Times New Roman" w:eastAsiaTheme="minorHAnsi" w:hAnsi="Times New Roman" w:cs="B Zar"/>
                <w:sz w:val="28"/>
                <w:szCs w:val="28"/>
              </w:rPr>
              <w:t>NHCBI</w:t>
            </w:r>
            <w:r w:rsidRPr="00193367">
              <w:rPr>
                <w:rFonts w:ascii="Times New Roman" w:eastAsiaTheme="minorHAnsi" w:hAnsi="Times New Roman" w:cs="B Zar"/>
                <w:sz w:val="28"/>
                <w:szCs w:val="28"/>
                <w:rtl/>
              </w:rPr>
              <w:t xml:space="preserve"> و </w:t>
            </w:r>
            <w:r w:rsidRPr="00193367">
              <w:rPr>
                <w:rFonts w:ascii="Times New Roman" w:eastAsiaTheme="minorHAnsi" w:hAnsi="Times New Roman" w:cs="B Zar"/>
                <w:sz w:val="28"/>
                <w:szCs w:val="28"/>
              </w:rPr>
              <w:t>AHA</w:t>
            </w:r>
            <w:r w:rsidRPr="00193367">
              <w:rPr>
                <w:rFonts w:ascii="Times New Roman" w:eastAsiaTheme="minorHAnsi" w:hAnsi="Times New Roman" w:cs="B Zar"/>
                <w:sz w:val="28"/>
                <w:szCs w:val="28"/>
                <w:rtl/>
              </w:rPr>
              <w:t xml:space="preserve"> توصیه می‌کنند که کودکان بعد از 3 سالگی غربالگری شوند.</w:t>
            </w:r>
          </w:p>
        </w:tc>
        <w:tc>
          <w:tcPr>
            <w:tcW w:w="1350"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w:t>
            </w:r>
          </w:p>
        </w:tc>
      </w:tr>
      <w:tr w:rsidR="00193367" w:rsidRPr="00193367" w:rsidTr="00193367">
        <w:tc>
          <w:tcPr>
            <w:tcW w:w="981" w:type="dxa"/>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Pr>
              <w:t>024</w:t>
            </w:r>
          </w:p>
        </w:tc>
        <w:tc>
          <w:tcPr>
            <w:tcW w:w="7306"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گایدلاین‌های </w:t>
            </w:r>
            <w:r w:rsidRPr="00193367">
              <w:rPr>
                <w:rFonts w:ascii="Times New Roman" w:eastAsiaTheme="minorHAnsi" w:hAnsi="Times New Roman" w:cs="B Zar" w:hint="cs"/>
                <w:sz w:val="28"/>
                <w:szCs w:val="28"/>
                <w:rtl/>
              </w:rPr>
              <w:t>به روزرسانی</w:t>
            </w:r>
            <w:r w:rsidRPr="00193367">
              <w:rPr>
                <w:rFonts w:ascii="Times New Roman" w:eastAsiaTheme="minorHAnsi" w:hAnsi="Times New Roman" w:cs="B Zar"/>
                <w:sz w:val="28"/>
                <w:szCs w:val="28"/>
                <w:rtl/>
              </w:rPr>
              <w:t xml:space="preserve"> شده در مورد کنترل فشار خون، در کودکان و نوجوانان بالای 13 سال، مرز فشار خون نرمال را مانند بالغین تعریف می‌کنند. یعنی</w:t>
            </w:r>
          </w:p>
          <w:p w:rsidR="00193367" w:rsidRPr="00193367" w:rsidRDefault="00193367" w:rsidP="00193367">
            <w:pPr>
              <w:widowControl w:val="0"/>
              <w:bidi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 </w:t>
            </w:r>
            <w:r w:rsidRPr="00193367">
              <w:rPr>
                <w:rFonts w:ascii="Times New Roman" w:eastAsiaTheme="minorHAnsi" w:hAnsi="Times New Roman" w:cs="B Zar"/>
                <w:sz w:val="28"/>
                <w:szCs w:val="28"/>
              </w:rPr>
              <w:t>systolic BP &gt; 130 mmHg , diastolic &gt;80 mmHg</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شرایط پیش فشار خونی یا </w:t>
            </w:r>
            <w:r w:rsidRPr="00193367">
              <w:rPr>
                <w:rFonts w:ascii="Times New Roman" w:eastAsiaTheme="minorHAnsi" w:hAnsi="Times New Roman" w:cs="B Zar"/>
                <w:sz w:val="28"/>
                <w:szCs w:val="28"/>
              </w:rPr>
              <w:t>pre-hypertensive</w:t>
            </w:r>
            <w:r w:rsidRPr="00193367">
              <w:rPr>
                <w:rFonts w:ascii="Times New Roman" w:eastAsiaTheme="minorHAnsi" w:hAnsi="Times New Roman" w:cs="B Zar"/>
                <w:sz w:val="28"/>
                <w:szCs w:val="28"/>
                <w:rtl/>
              </w:rPr>
              <w:t xml:space="preserve"> </w:t>
            </w:r>
            <w:r w:rsidRPr="00193367">
              <w:rPr>
                <w:rFonts w:ascii="Times New Roman" w:eastAsiaTheme="minorHAnsi" w:hAnsi="Times New Roman" w:cs="B Zar"/>
                <w:sz w:val="28"/>
                <w:szCs w:val="28"/>
              </w:rPr>
              <w:t>LPS,F</w:t>
            </w:r>
            <w:r w:rsidRPr="00193367">
              <w:rPr>
                <w:rFonts w:ascii="Times New Roman" w:eastAsiaTheme="minorHAnsi" w:hAnsi="Times New Roman" w:cs="B Zar"/>
                <w:sz w:val="28"/>
                <w:szCs w:val="28"/>
                <w:rtl/>
              </w:rPr>
              <w:t xml:space="preserve"> می‌شوند.</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موضوع فشار خون در کودکان و نوجوانان مهم است چون بسیاری از مبتلایان به فشار خون در این گروه سنی، در مراقبت‌های اولیه سلامت، </w:t>
            </w:r>
            <w:r w:rsidRPr="00193367">
              <w:rPr>
                <w:rFonts w:ascii="Times New Roman" w:eastAsiaTheme="minorHAnsi" w:hAnsi="Times New Roman" w:cs="B Zar"/>
                <w:sz w:val="28"/>
                <w:szCs w:val="28"/>
                <w:u w:val="single"/>
                <w:rtl/>
              </w:rPr>
              <w:t>تشخیص داده نمی‌شوند</w:t>
            </w:r>
            <w:r w:rsidRPr="00193367">
              <w:rPr>
                <w:rFonts w:ascii="Times New Roman" w:eastAsiaTheme="minorHAnsi" w:hAnsi="Times New Roman" w:cs="B Zar"/>
                <w:sz w:val="28"/>
                <w:szCs w:val="28"/>
                <w:rtl/>
              </w:rPr>
              <w:t>.</w:t>
            </w:r>
          </w:p>
        </w:tc>
        <w:tc>
          <w:tcPr>
            <w:tcW w:w="1350"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I-II</w:t>
            </w:r>
          </w:p>
        </w:tc>
      </w:tr>
      <w:tr w:rsidR="00193367" w:rsidRPr="00193367" w:rsidTr="00193367">
        <w:tc>
          <w:tcPr>
            <w:tcW w:w="981"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025</w:t>
            </w:r>
          </w:p>
        </w:tc>
        <w:tc>
          <w:tcPr>
            <w:tcW w:w="7306"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 اخیرا </w:t>
            </w:r>
            <w:r w:rsidRPr="00193367">
              <w:rPr>
                <w:rFonts w:ascii="Times New Roman" w:eastAsiaTheme="minorHAnsi" w:hAnsi="Times New Roman" w:cs="B Zar"/>
                <w:sz w:val="28"/>
                <w:szCs w:val="28"/>
              </w:rPr>
              <w:t>cut point</w:t>
            </w:r>
            <w:r w:rsidRPr="00193367">
              <w:rPr>
                <w:rFonts w:ascii="Times New Roman" w:eastAsiaTheme="minorHAnsi" w:hAnsi="Times New Roman" w:cs="B Zar"/>
                <w:sz w:val="28"/>
                <w:szCs w:val="28"/>
                <w:rtl/>
              </w:rPr>
              <w:t xml:space="preserve"> برای تشخیص هایپرتانسیون در نوجوانان بالای 13 سال، مانند بزرگسالان تعریف شده است و</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 مطالعات نشان می‌دهند بین فشار خون افزایش یافته در نوجوانان و </w:t>
            </w:r>
            <w:r w:rsidRPr="00193367">
              <w:rPr>
                <w:rFonts w:ascii="Times New Roman" w:eastAsiaTheme="minorHAnsi" w:hAnsi="Times New Roman" w:cs="B Zar"/>
                <w:sz w:val="28"/>
                <w:szCs w:val="28"/>
              </w:rPr>
              <w:t>target organ damage</w:t>
            </w:r>
            <w:r w:rsidRPr="00193367">
              <w:rPr>
                <w:rFonts w:ascii="Times New Roman" w:eastAsiaTheme="minorHAnsi" w:hAnsi="Times New Roman" w:cs="B Zar"/>
                <w:sz w:val="28"/>
                <w:szCs w:val="28"/>
                <w:rtl/>
              </w:rPr>
              <w:t xml:space="preserve"> در بزرگسالی ارتباط مستقیم معنادار وجود دارد.</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 در بیش از 90 درصد نوجوانان &gt; 15 سال، </w:t>
            </w:r>
            <w:r w:rsidRPr="00193367">
              <w:rPr>
                <w:rFonts w:ascii="Times New Roman" w:eastAsiaTheme="minorHAnsi" w:hAnsi="Times New Roman" w:cs="B Zar" w:hint="cs"/>
                <w:sz w:val="28"/>
                <w:szCs w:val="28"/>
                <w:rtl/>
              </w:rPr>
              <w:t>فشارخون بالا</w:t>
            </w:r>
            <w:r w:rsidRPr="00193367">
              <w:rPr>
                <w:rFonts w:ascii="Times New Roman" w:eastAsiaTheme="minorHAnsi" w:hAnsi="Times New Roman" w:cs="B Zar"/>
                <w:sz w:val="28"/>
                <w:szCs w:val="28"/>
                <w:rtl/>
              </w:rPr>
              <w:t xml:space="preserve"> از نوع اولیه است.</w:t>
            </w:r>
          </w:p>
        </w:tc>
        <w:tc>
          <w:tcPr>
            <w:tcW w:w="1350"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sys-review</w:t>
            </w:r>
          </w:p>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w:t>
            </w:r>
          </w:p>
        </w:tc>
      </w:tr>
    </w:tbl>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Default="00193367" w:rsidP="00193367">
      <w:pPr>
        <w:widowControl w:val="0"/>
        <w:spacing w:after="0" w:line="360" w:lineRule="auto"/>
        <w:jc w:val="both"/>
        <w:rPr>
          <w:rFonts w:ascii="Times New Roman" w:eastAsiaTheme="minorHAnsi" w:hAnsi="Times New Roman" w:cs="B Zar"/>
          <w:sz w:val="28"/>
          <w:szCs w:val="28"/>
        </w:rPr>
      </w:pPr>
      <w:r w:rsidRPr="00193367">
        <w:rPr>
          <w:rFonts w:ascii="Times New Roman" w:eastAsiaTheme="minorHAnsi" w:hAnsi="Times New Roman" w:cs="B Zar" w:hint="cs"/>
          <w:sz w:val="28"/>
          <w:szCs w:val="28"/>
          <w:rtl/>
        </w:rPr>
        <w:lastRenderedPageBreak/>
        <w:t>پیوست 1-6-2  :</w:t>
      </w:r>
      <w:r w:rsidRPr="00193367">
        <w:rPr>
          <w:rFonts w:ascii="Times New Roman" w:eastAsiaTheme="minorHAnsi" w:hAnsi="Times New Roman" w:cs="B Zar"/>
          <w:sz w:val="28"/>
          <w:szCs w:val="28"/>
          <w:rtl/>
        </w:rPr>
        <w:t xml:space="preserve"> </w:t>
      </w:r>
      <w:r w:rsidRPr="00193367">
        <w:rPr>
          <w:rFonts w:ascii="Times New Roman" w:eastAsiaTheme="minorHAnsi" w:hAnsi="Times New Roman" w:cs="B Zar" w:hint="cs"/>
          <w:sz w:val="28"/>
          <w:szCs w:val="28"/>
          <w:rtl/>
        </w:rPr>
        <w:t xml:space="preserve">الگوریتم </w:t>
      </w:r>
      <w:r w:rsidRPr="00193367">
        <w:rPr>
          <w:rFonts w:ascii="Times New Roman" w:eastAsiaTheme="minorHAnsi" w:hAnsi="Times New Roman" w:cs="B Zar"/>
          <w:sz w:val="28"/>
          <w:szCs w:val="28"/>
          <w:rtl/>
        </w:rPr>
        <w:t xml:space="preserve">ارزیابی </w:t>
      </w:r>
      <w:r w:rsidRPr="00193367">
        <w:rPr>
          <w:rFonts w:ascii="Times New Roman" w:eastAsiaTheme="minorHAnsi" w:hAnsi="Times New Roman" w:cs="B Zar" w:hint="cs"/>
          <w:sz w:val="28"/>
          <w:szCs w:val="28"/>
          <w:rtl/>
        </w:rPr>
        <w:t>وکنترل</w:t>
      </w:r>
      <w:r w:rsidRPr="00193367">
        <w:rPr>
          <w:rFonts w:ascii="Times New Roman" w:eastAsiaTheme="minorHAnsi" w:hAnsi="Times New Roman" w:cs="B Zar"/>
          <w:sz w:val="28"/>
          <w:szCs w:val="28"/>
          <w:rtl/>
        </w:rPr>
        <w:t xml:space="preserve"> فشار خون </w:t>
      </w:r>
    </w:p>
    <w:p w:rsidR="0084415F" w:rsidRDefault="00D62CC8" w:rsidP="0084415F">
      <w:pPr>
        <w:jc w:val="center"/>
      </w:pPr>
      <w:r>
        <w:rPr>
          <w:noProof/>
          <w:lang w:bidi="ar-SA"/>
        </w:rPr>
        <mc:AlternateContent>
          <mc:Choice Requires="wps">
            <w:drawing>
              <wp:anchor distT="0" distB="0" distL="114300" distR="114300" simplePos="0" relativeHeight="251997184" behindDoc="0" locked="0" layoutInCell="1" allowOverlap="1">
                <wp:simplePos x="0" y="0"/>
                <wp:positionH relativeFrom="column">
                  <wp:posOffset>3057525</wp:posOffset>
                </wp:positionH>
                <wp:positionV relativeFrom="paragraph">
                  <wp:posOffset>457835</wp:posOffset>
                </wp:positionV>
                <wp:extent cx="0" cy="4779645"/>
                <wp:effectExtent l="57150" t="16510" r="57150" b="13970"/>
                <wp:wrapNone/>
                <wp:docPr id="1595" name="AutoShape 3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7796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DE05CF" id="AutoShape 328" o:spid="_x0000_s1026" type="#_x0000_t32" style="position:absolute;margin-left:240.75pt;margin-top:36.05pt;width:0;height:376.35pt;flip:y;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">
                <v:stroke endarrow="block"/>
              </v:shape>
            </w:pict>
          </mc:Fallback>
        </mc:AlternateContent>
      </w:r>
      <w:r>
        <w:rPr>
          <w:noProof/>
          <w:lang w:bidi="ar-SA"/>
        </w:rPr>
        <mc:AlternateContent>
          <mc:Choice Requires="wps">
            <w:drawing>
              <wp:anchor distT="0" distB="0" distL="114300" distR="114300" simplePos="0" relativeHeight="251996160" behindDoc="0" locked="0" layoutInCell="1" allowOverlap="1">
                <wp:simplePos x="0" y="0"/>
                <wp:positionH relativeFrom="column">
                  <wp:posOffset>2943225</wp:posOffset>
                </wp:positionH>
                <wp:positionV relativeFrom="paragraph">
                  <wp:posOffset>5237480</wp:posOffset>
                </wp:positionV>
                <wp:extent cx="114300" cy="0"/>
                <wp:effectExtent l="9525" t="5080" r="9525" b="13970"/>
                <wp:wrapNone/>
                <wp:docPr id="1594" name="AutoShape 3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94FFF5" id="AutoShape 327" o:spid="_x0000_s1026" type="#_x0000_t32" style="position:absolute;margin-left:231.75pt;margin-top:412.4pt;width:9pt;height:0;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"/>
            </w:pict>
          </mc:Fallback>
        </mc:AlternateContent>
      </w:r>
      <w:r>
        <w:rPr>
          <w:noProof/>
          <w:lang w:bidi="ar-SA"/>
        </w:rPr>
        <mc:AlternateContent>
          <mc:Choice Requires="wps">
            <w:drawing>
              <wp:anchor distT="0" distB="0" distL="114300" distR="114300" simplePos="0" relativeHeight="251995136" behindDoc="0" locked="0" layoutInCell="1" allowOverlap="1">
                <wp:simplePos x="0" y="0"/>
                <wp:positionH relativeFrom="column">
                  <wp:posOffset>2247900</wp:posOffset>
                </wp:positionH>
                <wp:positionV relativeFrom="paragraph">
                  <wp:posOffset>4816475</wp:posOffset>
                </wp:positionV>
                <wp:extent cx="635" cy="180975"/>
                <wp:effectExtent l="57150" t="12700" r="56515" b="15875"/>
                <wp:wrapNone/>
                <wp:docPr id="1593" name="AutoShape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0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057B15" id="AutoShape 326" o:spid="_x0000_s1026" type="#_x0000_t32" style="position:absolute;margin-left:177pt;margin-top:379.25pt;width:.05pt;height:14.2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">
                <v:stroke endarrow="block"/>
              </v:shape>
            </w:pict>
          </mc:Fallback>
        </mc:AlternateContent>
      </w:r>
      <w:r>
        <w:rPr>
          <w:noProof/>
          <w:lang w:bidi="ar-SA"/>
        </w:rPr>
        <mc:AlternateContent>
          <mc:Choice Requires="wps">
            <w:drawing>
              <wp:anchor distT="0" distB="0" distL="114300" distR="114300" simplePos="0" relativeHeight="251994112" behindDoc="0" locked="0" layoutInCell="1" allowOverlap="1">
                <wp:simplePos x="0" y="0"/>
                <wp:positionH relativeFrom="column">
                  <wp:posOffset>3686175</wp:posOffset>
                </wp:positionH>
                <wp:positionV relativeFrom="paragraph">
                  <wp:posOffset>3721100</wp:posOffset>
                </wp:positionV>
                <wp:extent cx="0" cy="247650"/>
                <wp:effectExtent l="57150" t="12700" r="57150" b="15875"/>
                <wp:wrapNone/>
                <wp:docPr id="1592" name="AutoShape 3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CCA934" id="AutoShape 325" o:spid="_x0000_s1026" type="#_x0000_t32" style="position:absolute;margin-left:290.25pt;margin-top:293pt;width:0;height:19.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">
                <v:stroke endarrow="block"/>
              </v:shape>
            </w:pict>
          </mc:Fallback>
        </mc:AlternateContent>
      </w:r>
      <w:r>
        <w:rPr>
          <w:noProof/>
          <w:lang w:bidi="ar-SA"/>
        </w:rPr>
        <mc:AlternateContent>
          <mc:Choice Requires="wps">
            <w:drawing>
              <wp:anchor distT="0" distB="0" distL="114300" distR="114300" simplePos="0" relativeHeight="251993088" behindDoc="0" locked="0" layoutInCell="1" allowOverlap="1">
                <wp:simplePos x="0" y="0"/>
                <wp:positionH relativeFrom="column">
                  <wp:posOffset>2247900</wp:posOffset>
                </wp:positionH>
                <wp:positionV relativeFrom="paragraph">
                  <wp:posOffset>3730625</wp:posOffset>
                </wp:positionV>
                <wp:extent cx="0" cy="247650"/>
                <wp:effectExtent l="57150" t="12700" r="57150" b="15875"/>
                <wp:wrapNone/>
                <wp:docPr id="1591" name="AutoShape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B6B42B" id="AutoShape 324" o:spid="_x0000_s1026" type="#_x0000_t32" style="position:absolute;margin-left:177pt;margin-top:293.75pt;width:0;height:19.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dvkNwIAAGE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">
                <v:stroke endarrow="block"/>
              </v:shape>
            </w:pict>
          </mc:Fallback>
        </mc:AlternateContent>
      </w:r>
      <w:r>
        <w:rPr>
          <w:noProof/>
          <w:lang w:bidi="ar-SA"/>
        </w:rPr>
        <mc:AlternateContent>
          <mc:Choice Requires="wps">
            <w:drawing>
              <wp:anchor distT="0" distB="0" distL="114300" distR="114300" simplePos="0" relativeHeight="251992064" behindDoc="0" locked="0" layoutInCell="1" allowOverlap="1">
                <wp:simplePos x="0" y="0"/>
                <wp:positionH relativeFrom="column">
                  <wp:posOffset>5153025</wp:posOffset>
                </wp:positionH>
                <wp:positionV relativeFrom="paragraph">
                  <wp:posOffset>2597150</wp:posOffset>
                </wp:positionV>
                <wp:extent cx="635" cy="200025"/>
                <wp:effectExtent l="57150" t="12700" r="56515" b="15875"/>
                <wp:wrapNone/>
                <wp:docPr id="1590" name="AutoShape 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00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55F281" id="AutoShape 323" o:spid="_x0000_s1026" type="#_x0000_t32" style="position:absolute;margin-left:405.75pt;margin-top:204.5pt;width:.05pt;height:15.7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">
                <v:stroke endarrow="block"/>
              </v:shape>
            </w:pict>
          </mc:Fallback>
        </mc:AlternateContent>
      </w:r>
      <w:r>
        <w:rPr>
          <w:noProof/>
          <w:lang w:bidi="ar-SA"/>
        </w:rPr>
        <mc:AlternateContent>
          <mc:Choice Requires="wps">
            <w:drawing>
              <wp:anchor distT="0" distB="0" distL="114300" distR="114300" simplePos="0" relativeHeight="251990016" behindDoc="0" locked="0" layoutInCell="1" allowOverlap="1">
                <wp:simplePos x="0" y="0"/>
                <wp:positionH relativeFrom="column">
                  <wp:posOffset>5153025</wp:posOffset>
                </wp:positionH>
                <wp:positionV relativeFrom="paragraph">
                  <wp:posOffset>1505585</wp:posOffset>
                </wp:positionV>
                <wp:extent cx="0" cy="247650"/>
                <wp:effectExtent l="57150" t="6985" r="57150" b="21590"/>
                <wp:wrapNone/>
                <wp:docPr id="1589" name="AutoShape 3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526DF8" id="AutoShape 321" o:spid="_x0000_s1026" type="#_x0000_t32" style="position:absolute;margin-left:405.75pt;margin-top:118.55pt;width:0;height:19.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">
                <v:stroke endarrow="block"/>
              </v:shape>
            </w:pict>
          </mc:Fallback>
        </mc:AlternateContent>
      </w:r>
      <w:r>
        <w:rPr>
          <w:noProof/>
          <w:lang w:bidi="ar-SA"/>
        </w:rPr>
        <mc:AlternateContent>
          <mc:Choice Requires="wps">
            <w:drawing>
              <wp:anchor distT="0" distB="0" distL="114300" distR="114300" simplePos="0" relativeHeight="251988992" behindDoc="0" locked="0" layoutInCell="1" allowOverlap="1">
                <wp:simplePos x="0" y="0"/>
                <wp:positionH relativeFrom="column">
                  <wp:posOffset>3686175</wp:posOffset>
                </wp:positionH>
                <wp:positionV relativeFrom="paragraph">
                  <wp:posOffset>1505585</wp:posOffset>
                </wp:positionV>
                <wp:extent cx="0" cy="247650"/>
                <wp:effectExtent l="57150" t="6985" r="57150" b="21590"/>
                <wp:wrapNone/>
                <wp:docPr id="1588" name="AutoShape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96C110" id="AutoShape 320" o:spid="_x0000_s1026" type="#_x0000_t32" style="position:absolute;margin-left:290.25pt;margin-top:118.55pt;width:0;height:19.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">
                <v:stroke endarrow="block"/>
              </v:shape>
            </w:pict>
          </mc:Fallback>
        </mc:AlternateContent>
      </w:r>
      <w:r>
        <w:rPr>
          <w:noProof/>
          <w:lang w:bidi="ar-SA"/>
        </w:rPr>
        <mc:AlternateContent>
          <mc:Choice Requires="wps">
            <w:drawing>
              <wp:anchor distT="0" distB="0" distL="114300" distR="114300" simplePos="0" relativeHeight="251986944" behindDoc="0" locked="0" layoutInCell="1" allowOverlap="1">
                <wp:simplePos x="0" y="0"/>
                <wp:positionH relativeFrom="column">
                  <wp:posOffset>2247900</wp:posOffset>
                </wp:positionH>
                <wp:positionV relativeFrom="paragraph">
                  <wp:posOffset>1505585</wp:posOffset>
                </wp:positionV>
                <wp:extent cx="0" cy="247650"/>
                <wp:effectExtent l="57150" t="6985" r="57150" b="21590"/>
                <wp:wrapNone/>
                <wp:docPr id="1587" name="AutoShape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5799AC" id="AutoShape 318" o:spid="_x0000_s1026" type="#_x0000_t32" style="position:absolute;margin-left:177pt;margin-top:118.55pt;width:0;height:19.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t5POAIAAGE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">
                <v:stroke endarrow="block"/>
              </v:shape>
            </w:pict>
          </mc:Fallback>
        </mc:AlternateContent>
      </w:r>
      <w:r>
        <w:rPr>
          <w:noProof/>
          <w:lang w:bidi="ar-SA"/>
        </w:rPr>
        <mc:AlternateContent>
          <mc:Choice Requires="wps">
            <w:drawing>
              <wp:anchor distT="0" distB="0" distL="114300" distR="114300" simplePos="0" relativeHeight="251985920" behindDoc="0" locked="0" layoutInCell="1" allowOverlap="1">
                <wp:simplePos x="0" y="0"/>
                <wp:positionH relativeFrom="column">
                  <wp:posOffset>4685665</wp:posOffset>
                </wp:positionH>
                <wp:positionV relativeFrom="paragraph">
                  <wp:posOffset>457835</wp:posOffset>
                </wp:positionV>
                <wp:extent cx="635" cy="247650"/>
                <wp:effectExtent l="56515" t="6985" r="57150" b="21590"/>
                <wp:wrapNone/>
                <wp:docPr id="1586" name="AutoShape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FC64DB" id="AutoShape 317" o:spid="_x0000_s1026" type="#_x0000_t32" style="position:absolute;margin-left:368.95pt;margin-top:36.05pt;width:.05pt;height:19.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">
                <v:stroke endarrow="block"/>
              </v:shape>
            </w:pict>
          </mc:Fallback>
        </mc:AlternateContent>
      </w:r>
      <w:r>
        <w:rPr>
          <w:noProof/>
          <w:lang w:bidi="ar-SA"/>
        </w:rPr>
        <mc:AlternateContent>
          <mc:Choice Requires="wps">
            <w:drawing>
              <wp:anchor distT="0" distB="0" distL="114300" distR="114300" simplePos="0" relativeHeight="251984896" behindDoc="0" locked="0" layoutInCell="1" allowOverlap="1">
                <wp:simplePos x="0" y="0"/>
                <wp:positionH relativeFrom="column">
                  <wp:posOffset>3781425</wp:posOffset>
                </wp:positionH>
                <wp:positionV relativeFrom="paragraph">
                  <wp:posOffset>457835</wp:posOffset>
                </wp:positionV>
                <wp:extent cx="0" cy="247650"/>
                <wp:effectExtent l="57150" t="6985" r="57150" b="21590"/>
                <wp:wrapNone/>
                <wp:docPr id="1585" name="AutoShape 3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7E46D7" id="AutoShape 316" o:spid="_x0000_s1026" type="#_x0000_t32" style="position:absolute;margin-left:297.75pt;margin-top:36.05pt;width:0;height:19.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">
                <v:stroke endarrow="block"/>
              </v:shape>
            </w:pict>
          </mc:Fallback>
        </mc:AlternateContent>
      </w:r>
      <w:r>
        <w:rPr>
          <w:noProof/>
          <w:lang w:bidi="ar-SA"/>
        </w:rPr>
        <mc:AlternateContent>
          <mc:Choice Requires="wps">
            <w:drawing>
              <wp:anchor distT="0" distB="0" distL="114300" distR="114300" simplePos="0" relativeHeight="251983872" behindDoc="0" locked="0" layoutInCell="1" allowOverlap="1">
                <wp:simplePos x="0" y="0"/>
                <wp:positionH relativeFrom="column">
                  <wp:posOffset>2200275</wp:posOffset>
                </wp:positionH>
                <wp:positionV relativeFrom="paragraph">
                  <wp:posOffset>457835</wp:posOffset>
                </wp:positionV>
                <wp:extent cx="0" cy="247650"/>
                <wp:effectExtent l="57150" t="6985" r="57150" b="21590"/>
                <wp:wrapNone/>
                <wp:docPr id="1584" name="AutoShape 3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0D12BB" id="AutoShape 315" o:spid="_x0000_s1026" type="#_x0000_t32" style="position:absolute;margin-left:173.25pt;margin-top:36.05pt;width:0;height:19.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zJiNwIAAGE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">
                <v:stroke endarrow="block"/>
              </v:shape>
            </w:pict>
          </mc:Fallback>
        </mc:AlternateContent>
      </w:r>
      <w:r>
        <w:rPr>
          <w:noProof/>
          <w:lang w:bidi="ar-SA"/>
        </w:rPr>
        <mc:AlternateContent>
          <mc:Choice Requires="wps">
            <w:drawing>
              <wp:anchor distT="0" distB="0" distL="114300" distR="114300" simplePos="0" relativeHeight="251982848" behindDoc="0" locked="0" layoutInCell="1" allowOverlap="1">
                <wp:simplePos x="0" y="0"/>
                <wp:positionH relativeFrom="column">
                  <wp:posOffset>1143000</wp:posOffset>
                </wp:positionH>
                <wp:positionV relativeFrom="paragraph">
                  <wp:posOffset>457835</wp:posOffset>
                </wp:positionV>
                <wp:extent cx="0" cy="247650"/>
                <wp:effectExtent l="57150" t="6985" r="57150" b="21590"/>
                <wp:wrapNone/>
                <wp:docPr id="1583" name="AutoShape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2100F0" id="AutoShape 314" o:spid="_x0000_s1026" type="#_x0000_t32" style="position:absolute;margin-left:90pt;margin-top:36.05pt;width:0;height:19.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">
                <v:stroke endarrow="block"/>
              </v:shape>
            </w:pict>
          </mc:Fallback>
        </mc:AlternateContent>
      </w:r>
      <w:r>
        <w:rPr>
          <w:noProof/>
          <w:lang w:bidi="ar-SA"/>
        </w:rPr>
        <mc:AlternateContent>
          <mc:Choice Requires="wps">
            <w:drawing>
              <wp:anchor distT="0" distB="0" distL="114300" distR="114300" simplePos="0" relativeHeight="251981824" behindDoc="0" locked="0" layoutInCell="1" allowOverlap="1">
                <wp:simplePos x="0" y="0"/>
                <wp:positionH relativeFrom="column">
                  <wp:posOffset>3162300</wp:posOffset>
                </wp:positionH>
                <wp:positionV relativeFrom="paragraph">
                  <wp:posOffset>3968750</wp:posOffset>
                </wp:positionV>
                <wp:extent cx="1162050" cy="847725"/>
                <wp:effectExtent l="9525" t="12700" r="9525" b="6350"/>
                <wp:wrapNone/>
                <wp:docPr id="1582" name="Rectangle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847725"/>
                        </a:xfrm>
                        <a:prstGeom prst="rect">
                          <a:avLst/>
                        </a:prstGeom>
                        <a:solidFill>
                          <a:srgbClr val="FFFFFF"/>
                        </a:solidFill>
                        <a:ln w="9525">
                          <a:solidFill>
                            <a:srgbClr val="000000"/>
                          </a:solidFill>
                          <a:miter lim="800000"/>
                          <a:headEnd/>
                          <a:tailEnd/>
                        </a:ln>
                      </wps:spPr>
                      <wps:txbx>
                        <w:txbxContent>
                          <w:p w:rsidR="007A5898" w:rsidRPr="007C234D" w:rsidRDefault="007A5898" w:rsidP="0072747E">
                            <w:pPr>
                              <w:shd w:val="clear" w:color="auto" w:fill="EF8511"/>
                              <w:jc w:val="center"/>
                              <w:rPr>
                                <w:rFonts w:cs="B Nazanin"/>
                                <w:sz w:val="24"/>
                                <w:szCs w:val="24"/>
                              </w:rPr>
                            </w:pPr>
                            <w:r w:rsidRPr="007C234D">
                              <w:rPr>
                                <w:rFonts w:cs="B Nazanin" w:hint="cs"/>
                                <w:sz w:val="24"/>
                                <w:szCs w:val="24"/>
                                <w:rtl/>
                              </w:rPr>
                              <w:t>طبق توصیه های متخصص قلب ادامه 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3" o:spid="_x0000_s1113" style="position:absolute;left:0;text-align:left;margin-left:249pt;margin-top:312.5pt;width:91.5pt;height:66.7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">
                <v:textbox>
                  <w:txbxContent>
                    <w:p w:rsidR="007A5898" w:rsidRPr="007C234D" w:rsidRDefault="007A5898" w:rsidP="0072747E">
                      <w:pPr>
                        <w:shd w:val="clear" w:color="auto" w:fill="EF8511"/>
                        <w:jc w:val="center"/>
                        <w:rPr>
                          <w:rFonts w:cs="B Nazanin"/>
                          <w:sz w:val="24"/>
                          <w:szCs w:val="24"/>
                        </w:rPr>
                      </w:pPr>
                      <w:r w:rsidRPr="007C234D">
                        <w:rPr>
                          <w:rFonts w:cs="B Nazanin" w:hint="cs"/>
                          <w:sz w:val="24"/>
                          <w:szCs w:val="24"/>
                          <w:rtl/>
                        </w:rPr>
                        <w:t>طبق توصیه های متخصص قلب ادامه دهید.</w:t>
                      </w:r>
                    </w:p>
                  </w:txbxContent>
                </v:textbox>
              </v:rect>
            </w:pict>
          </mc:Fallback>
        </mc:AlternateContent>
      </w:r>
      <w:r>
        <w:rPr>
          <w:noProof/>
          <w:lang w:bidi="ar-SA"/>
        </w:rPr>
        <mc:AlternateContent>
          <mc:Choice Requires="wps">
            <w:drawing>
              <wp:anchor distT="0" distB="0" distL="114300" distR="114300" simplePos="0" relativeHeight="251980800" behindDoc="0" locked="0" layoutInCell="1" allowOverlap="1">
                <wp:simplePos x="0" y="0"/>
                <wp:positionH relativeFrom="column">
                  <wp:posOffset>1590675</wp:posOffset>
                </wp:positionH>
                <wp:positionV relativeFrom="paragraph">
                  <wp:posOffset>4997450</wp:posOffset>
                </wp:positionV>
                <wp:extent cx="1352550" cy="552450"/>
                <wp:effectExtent l="9525" t="12700" r="9525" b="6350"/>
                <wp:wrapNone/>
                <wp:docPr id="1581" name="Rectangle 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0" cy="552450"/>
                        </a:xfrm>
                        <a:prstGeom prst="rect">
                          <a:avLst/>
                        </a:prstGeom>
                        <a:solidFill>
                          <a:srgbClr val="FFFFFF"/>
                        </a:solidFill>
                        <a:ln w="9525">
                          <a:solidFill>
                            <a:srgbClr val="000000"/>
                          </a:solidFill>
                          <a:miter lim="800000"/>
                          <a:headEnd/>
                          <a:tailEnd/>
                        </a:ln>
                      </wps:spPr>
                      <wps:txbx>
                        <w:txbxContent>
                          <w:p w:rsidR="007A5898" w:rsidRPr="007C234D" w:rsidRDefault="007A5898" w:rsidP="002838A6">
                            <w:pPr>
                              <w:shd w:val="clear" w:color="auto" w:fill="FFFF66"/>
                              <w:rPr>
                                <w:rFonts w:cs="B Nazanin"/>
                              </w:rPr>
                            </w:pPr>
                            <w:r w:rsidRPr="0072747E">
                              <w:rPr>
                                <w:rFonts w:cs="B Nazanin" w:hint="cs"/>
                                <w:shd w:val="clear" w:color="auto" w:fill="FFFF57"/>
                                <w:rtl/>
                              </w:rPr>
                              <w:t>بازگشت به ابتدای الگوریتم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2" o:spid="_x0000_s1114" style="position:absolute;left:0;text-align:left;margin-left:125.25pt;margin-top:393.5pt;width:106.5pt;height:43.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">
                <v:textbox>
                  <w:txbxContent>
                    <w:p w:rsidR="007A5898" w:rsidRPr="007C234D" w:rsidRDefault="007A5898" w:rsidP="002838A6">
                      <w:pPr>
                        <w:shd w:val="clear" w:color="auto" w:fill="FFFF66"/>
                        <w:rPr>
                          <w:rFonts w:cs="B Nazanin"/>
                        </w:rPr>
                      </w:pPr>
                      <w:r w:rsidRPr="0072747E">
                        <w:rPr>
                          <w:rFonts w:cs="B Nazanin" w:hint="cs"/>
                          <w:shd w:val="clear" w:color="auto" w:fill="FFFF57"/>
                          <w:rtl/>
                        </w:rPr>
                        <w:t>بازگشت به ابتدای الگوریتم</w:t>
                      </w:r>
                    </w:p>
                  </w:txbxContent>
                </v:textbox>
              </v:rect>
            </w:pict>
          </mc:Fallback>
        </mc:AlternateContent>
      </w:r>
      <w:r>
        <w:rPr>
          <w:noProof/>
          <w:lang w:bidi="ar-SA"/>
        </w:rPr>
        <mc:AlternateContent>
          <mc:Choice Requires="wps">
            <w:drawing>
              <wp:anchor distT="0" distB="0" distL="114300" distR="114300" simplePos="0" relativeHeight="251978752" behindDoc="0" locked="0" layoutInCell="1" allowOverlap="1">
                <wp:simplePos x="0" y="0"/>
                <wp:positionH relativeFrom="column">
                  <wp:posOffset>1590675</wp:posOffset>
                </wp:positionH>
                <wp:positionV relativeFrom="paragraph">
                  <wp:posOffset>3968750</wp:posOffset>
                </wp:positionV>
                <wp:extent cx="1352550" cy="847725"/>
                <wp:effectExtent l="9525" t="12700" r="9525" b="6350"/>
                <wp:wrapNone/>
                <wp:docPr id="1580" name="Rectangle 3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0" cy="847725"/>
                        </a:xfrm>
                        <a:prstGeom prst="rect">
                          <a:avLst/>
                        </a:prstGeom>
                        <a:solidFill>
                          <a:srgbClr val="FFFFFF"/>
                        </a:solidFill>
                        <a:ln w="9525">
                          <a:solidFill>
                            <a:srgbClr val="000000"/>
                          </a:solidFill>
                          <a:miter lim="800000"/>
                          <a:headEnd/>
                          <a:tailEnd/>
                        </a:ln>
                      </wps:spPr>
                      <wps:txbx>
                        <w:txbxContent>
                          <w:p w:rsidR="007A5898" w:rsidRPr="007C234D" w:rsidRDefault="007A5898" w:rsidP="0072747E">
                            <w:pPr>
                              <w:shd w:val="clear" w:color="auto" w:fill="FFFF57"/>
                              <w:rPr>
                                <w:rFonts w:cs="B Nazanin"/>
                                <w:sz w:val="24"/>
                                <w:szCs w:val="24"/>
                                <w:rtl/>
                              </w:rPr>
                            </w:pPr>
                            <w:r w:rsidRPr="007C234D">
                              <w:rPr>
                                <w:rFonts w:cs="B Nazanin" w:hint="cs"/>
                                <w:sz w:val="24"/>
                                <w:szCs w:val="24"/>
                                <w:rtl/>
                              </w:rPr>
                              <w:t xml:space="preserve">کنترل مجدد </w:t>
                            </w:r>
                            <w:r w:rsidRPr="007C234D">
                              <w:rPr>
                                <w:rFonts w:cs="B Nazanin"/>
                                <w:sz w:val="24"/>
                                <w:szCs w:val="24"/>
                              </w:rPr>
                              <w:t>BP</w:t>
                            </w:r>
                            <w:r w:rsidRPr="007C234D">
                              <w:rPr>
                                <w:rFonts w:cs="B Nazanin" w:hint="cs"/>
                                <w:sz w:val="24"/>
                                <w:szCs w:val="24"/>
                                <w:rtl/>
                              </w:rPr>
                              <w:t xml:space="preserve"> </w:t>
                            </w:r>
                          </w:p>
                          <w:p w:rsidR="007A5898" w:rsidRPr="007C234D" w:rsidRDefault="007A5898" w:rsidP="0072747E">
                            <w:pPr>
                              <w:shd w:val="clear" w:color="auto" w:fill="FFFF57"/>
                              <w:rPr>
                                <w:rFonts w:cs="B Nazanin"/>
                                <w:sz w:val="24"/>
                                <w:szCs w:val="24"/>
                                <w:rtl/>
                              </w:rPr>
                            </w:pPr>
                            <w:r w:rsidRPr="007C234D">
                              <w:rPr>
                                <w:rFonts w:cs="B Nazanin" w:hint="cs"/>
                                <w:sz w:val="24"/>
                                <w:szCs w:val="24"/>
                                <w:rtl/>
                              </w:rPr>
                              <w:t>14-10 روز بعد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0" o:spid="_x0000_s1115" style="position:absolute;left:0;text-align:left;margin-left:125.25pt;margin-top:312.5pt;width:106.5pt;height:66.7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">
                <v:textbox>
                  <w:txbxContent>
                    <w:p w:rsidR="007A5898" w:rsidRPr="007C234D" w:rsidRDefault="007A5898" w:rsidP="0072747E">
                      <w:pPr>
                        <w:shd w:val="clear" w:color="auto" w:fill="FFFF57"/>
                        <w:rPr>
                          <w:rFonts w:cs="B Nazanin"/>
                          <w:sz w:val="24"/>
                          <w:szCs w:val="24"/>
                          <w:rtl/>
                        </w:rPr>
                      </w:pPr>
                      <w:r w:rsidRPr="007C234D">
                        <w:rPr>
                          <w:rFonts w:cs="B Nazanin" w:hint="cs"/>
                          <w:sz w:val="24"/>
                          <w:szCs w:val="24"/>
                          <w:rtl/>
                        </w:rPr>
                        <w:t xml:space="preserve">کنترل مجدد </w:t>
                      </w:r>
                      <w:r w:rsidRPr="007C234D">
                        <w:rPr>
                          <w:rFonts w:cs="B Nazanin"/>
                          <w:sz w:val="24"/>
                          <w:szCs w:val="24"/>
                        </w:rPr>
                        <w:t>BP</w:t>
                      </w:r>
                      <w:r w:rsidRPr="007C234D">
                        <w:rPr>
                          <w:rFonts w:cs="B Nazanin" w:hint="cs"/>
                          <w:sz w:val="24"/>
                          <w:szCs w:val="24"/>
                          <w:rtl/>
                        </w:rPr>
                        <w:t xml:space="preserve"> </w:t>
                      </w:r>
                    </w:p>
                    <w:p w:rsidR="007A5898" w:rsidRPr="007C234D" w:rsidRDefault="007A5898" w:rsidP="0072747E">
                      <w:pPr>
                        <w:shd w:val="clear" w:color="auto" w:fill="FFFF57"/>
                        <w:rPr>
                          <w:rFonts w:cs="B Nazanin"/>
                          <w:sz w:val="24"/>
                          <w:szCs w:val="24"/>
                          <w:rtl/>
                        </w:rPr>
                      </w:pPr>
                      <w:r w:rsidRPr="007C234D">
                        <w:rPr>
                          <w:rFonts w:cs="B Nazanin" w:hint="cs"/>
                          <w:sz w:val="24"/>
                          <w:szCs w:val="24"/>
                          <w:rtl/>
                        </w:rPr>
                        <w:t>14-10 روز بعد</w:t>
                      </w:r>
                    </w:p>
                  </w:txbxContent>
                </v:textbox>
              </v:rect>
            </w:pict>
          </mc:Fallback>
        </mc:AlternateContent>
      </w:r>
      <w:r>
        <w:rPr>
          <w:noProof/>
          <w:lang w:bidi="ar-SA"/>
        </w:rPr>
        <mc:AlternateContent>
          <mc:Choice Requires="wps">
            <w:drawing>
              <wp:anchor distT="0" distB="0" distL="114300" distR="114300" simplePos="0" relativeHeight="251977728" behindDoc="0" locked="0" layoutInCell="1" allowOverlap="1">
                <wp:simplePos x="0" y="0"/>
                <wp:positionH relativeFrom="column">
                  <wp:posOffset>4600575</wp:posOffset>
                </wp:positionH>
                <wp:positionV relativeFrom="paragraph">
                  <wp:posOffset>2797175</wp:posOffset>
                </wp:positionV>
                <wp:extent cx="1162050" cy="847725"/>
                <wp:effectExtent l="9525" t="12700" r="9525" b="6350"/>
                <wp:wrapNone/>
                <wp:docPr id="1579" name="Rectangle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847725"/>
                        </a:xfrm>
                        <a:prstGeom prst="rect">
                          <a:avLst/>
                        </a:prstGeom>
                        <a:solidFill>
                          <a:srgbClr val="FFFFFF"/>
                        </a:solidFill>
                        <a:ln w="9525">
                          <a:solidFill>
                            <a:srgbClr val="000000"/>
                          </a:solidFill>
                          <a:miter lim="800000"/>
                          <a:headEnd/>
                          <a:tailEnd/>
                        </a:ln>
                      </wps:spPr>
                      <wps:txbx>
                        <w:txbxContent>
                          <w:p w:rsidR="007A5898" w:rsidRPr="007C234D" w:rsidRDefault="007A5898" w:rsidP="0084415F">
                            <w:pPr>
                              <w:shd w:val="clear" w:color="auto" w:fill="FFAFAF"/>
                              <w:jc w:val="center"/>
                              <w:rPr>
                                <w:rFonts w:cs="B Nazanin"/>
                                <w:sz w:val="24"/>
                                <w:szCs w:val="24"/>
                              </w:rPr>
                            </w:pPr>
                            <w:r w:rsidRPr="007C234D">
                              <w:rPr>
                                <w:rFonts w:cs="B Nazanin" w:hint="cs"/>
                                <w:sz w:val="24"/>
                                <w:szCs w:val="24"/>
                                <w:rtl/>
                              </w:rPr>
                              <w:t>پیگیری طبق نظر متخصص قلب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9" o:spid="_x0000_s1116" style="position:absolute;left:0;text-align:left;margin-left:362.25pt;margin-top:220.25pt;width:91.5pt;height:66.7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">
                <v:textbox>
                  <w:txbxContent>
                    <w:p w:rsidR="007A5898" w:rsidRPr="007C234D" w:rsidRDefault="007A5898" w:rsidP="0084415F">
                      <w:pPr>
                        <w:shd w:val="clear" w:color="auto" w:fill="FFAFAF"/>
                        <w:jc w:val="center"/>
                        <w:rPr>
                          <w:rFonts w:cs="B Nazanin"/>
                          <w:sz w:val="24"/>
                          <w:szCs w:val="24"/>
                        </w:rPr>
                      </w:pPr>
                      <w:r w:rsidRPr="007C234D">
                        <w:rPr>
                          <w:rFonts w:cs="B Nazanin" w:hint="cs"/>
                          <w:sz w:val="24"/>
                          <w:szCs w:val="24"/>
                          <w:rtl/>
                        </w:rPr>
                        <w:t>پیگیری طبق نظر متخصص قلب</w:t>
                      </w:r>
                    </w:p>
                  </w:txbxContent>
                </v:textbox>
              </v:rect>
            </w:pict>
          </mc:Fallback>
        </mc:AlternateContent>
      </w:r>
      <w:r>
        <w:rPr>
          <w:noProof/>
          <w:lang w:bidi="ar-SA"/>
        </w:rPr>
        <mc:AlternateContent>
          <mc:Choice Requires="wps">
            <w:drawing>
              <wp:anchor distT="0" distB="0" distL="114300" distR="114300" simplePos="0" relativeHeight="251976704" behindDoc="0" locked="0" layoutInCell="1" allowOverlap="1">
                <wp:simplePos x="0" y="0"/>
                <wp:positionH relativeFrom="column">
                  <wp:posOffset>4562475</wp:posOffset>
                </wp:positionH>
                <wp:positionV relativeFrom="paragraph">
                  <wp:posOffset>1749425</wp:posOffset>
                </wp:positionV>
                <wp:extent cx="1200150" cy="847725"/>
                <wp:effectExtent l="9525" t="12700" r="9525" b="6350"/>
                <wp:wrapNone/>
                <wp:docPr id="1578" name="Rectangle 3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0" cy="847725"/>
                        </a:xfrm>
                        <a:prstGeom prst="rect">
                          <a:avLst/>
                        </a:prstGeom>
                        <a:solidFill>
                          <a:srgbClr val="FFFFFF"/>
                        </a:solidFill>
                        <a:ln w="9525">
                          <a:solidFill>
                            <a:srgbClr val="000000"/>
                          </a:solidFill>
                          <a:miter lim="800000"/>
                          <a:headEnd/>
                          <a:tailEnd/>
                        </a:ln>
                      </wps:spPr>
                      <wps:txbx>
                        <w:txbxContent>
                          <w:p w:rsidR="007A5898" w:rsidRPr="007C234D" w:rsidRDefault="007A5898" w:rsidP="0084415F">
                            <w:pPr>
                              <w:shd w:val="clear" w:color="auto" w:fill="FFAFAF"/>
                              <w:jc w:val="center"/>
                              <w:rPr>
                                <w:rFonts w:cs="B Nazanin"/>
                                <w:sz w:val="24"/>
                                <w:szCs w:val="24"/>
                              </w:rPr>
                            </w:pPr>
                            <w:r w:rsidRPr="007C234D">
                              <w:rPr>
                                <w:rFonts w:cs="B Nazanin" w:hint="cs"/>
                                <w:sz w:val="24"/>
                                <w:szCs w:val="24"/>
                                <w:rtl/>
                              </w:rPr>
                              <w:t>ارجاع فوری بدهید به متخصص قلب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8" o:spid="_x0000_s1117" style="position:absolute;left:0;text-align:left;margin-left:359.25pt;margin-top:137.75pt;width:94.5pt;height:66.7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">
                <v:textbox>
                  <w:txbxContent>
                    <w:p w:rsidR="007A5898" w:rsidRPr="007C234D" w:rsidRDefault="007A5898" w:rsidP="0084415F">
                      <w:pPr>
                        <w:shd w:val="clear" w:color="auto" w:fill="FFAFAF"/>
                        <w:jc w:val="center"/>
                        <w:rPr>
                          <w:rFonts w:cs="B Nazanin"/>
                          <w:sz w:val="24"/>
                          <w:szCs w:val="24"/>
                        </w:rPr>
                      </w:pPr>
                      <w:r w:rsidRPr="007C234D">
                        <w:rPr>
                          <w:rFonts w:cs="B Nazanin" w:hint="cs"/>
                          <w:sz w:val="24"/>
                          <w:szCs w:val="24"/>
                          <w:rtl/>
                        </w:rPr>
                        <w:t>ارجاع فوری بدهید به متخصص قلب</w:t>
                      </w:r>
                    </w:p>
                  </w:txbxContent>
                </v:textbox>
              </v:rect>
            </w:pict>
          </mc:Fallback>
        </mc:AlternateContent>
      </w:r>
      <w:r>
        <w:rPr>
          <w:noProof/>
          <w:lang w:bidi="ar-SA"/>
        </w:rPr>
        <mc:AlternateContent>
          <mc:Choice Requires="wps">
            <w:drawing>
              <wp:anchor distT="0" distB="0" distL="114300" distR="114300" simplePos="0" relativeHeight="251975680" behindDoc="0" locked="0" layoutInCell="1" allowOverlap="1">
                <wp:simplePos x="0" y="0"/>
                <wp:positionH relativeFrom="column">
                  <wp:posOffset>1590675</wp:posOffset>
                </wp:positionH>
                <wp:positionV relativeFrom="paragraph">
                  <wp:posOffset>1749425</wp:posOffset>
                </wp:positionV>
                <wp:extent cx="1352550" cy="1981200"/>
                <wp:effectExtent l="9525" t="12700" r="9525" b="6350"/>
                <wp:wrapNone/>
                <wp:docPr id="1577" name="Rectangle 3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0" cy="1981200"/>
                        </a:xfrm>
                        <a:prstGeom prst="rect">
                          <a:avLst/>
                        </a:prstGeom>
                        <a:solidFill>
                          <a:srgbClr val="FFFFFF"/>
                        </a:solidFill>
                        <a:ln w="9525">
                          <a:solidFill>
                            <a:srgbClr val="000000"/>
                          </a:solidFill>
                          <a:miter lim="800000"/>
                          <a:headEnd/>
                          <a:tailEnd/>
                        </a:ln>
                      </wps:spPr>
                      <wps:txbx>
                        <w:txbxContent>
                          <w:p w:rsidR="007A5898" w:rsidRPr="007C234D" w:rsidRDefault="007A5898" w:rsidP="0072747E">
                            <w:pPr>
                              <w:shd w:val="clear" w:color="auto" w:fill="FFFF57"/>
                              <w:spacing w:after="0" w:line="240" w:lineRule="auto"/>
                              <w:jc w:val="center"/>
                              <w:rPr>
                                <w:rFonts w:cs="B Nazanin"/>
                                <w:sz w:val="24"/>
                                <w:szCs w:val="24"/>
                                <w:rtl/>
                              </w:rPr>
                            </w:pPr>
                            <w:r w:rsidRPr="007C234D">
                              <w:rPr>
                                <w:rFonts w:cs="B Nazanin" w:hint="cs"/>
                                <w:sz w:val="24"/>
                                <w:szCs w:val="24"/>
                                <w:rtl/>
                              </w:rPr>
                              <w:t>مشاوره سبک زندگی</w:t>
                            </w:r>
                          </w:p>
                          <w:p w:rsidR="007A5898" w:rsidRPr="007C234D" w:rsidRDefault="007A5898" w:rsidP="0072747E">
                            <w:pPr>
                              <w:shd w:val="clear" w:color="auto" w:fill="FFFF57"/>
                              <w:spacing w:after="0" w:line="240" w:lineRule="auto"/>
                              <w:jc w:val="center"/>
                              <w:rPr>
                                <w:rFonts w:cs="B Nazanin"/>
                                <w:sz w:val="24"/>
                                <w:szCs w:val="24"/>
                                <w:rtl/>
                              </w:rPr>
                            </w:pPr>
                            <w:r w:rsidRPr="007C234D">
                              <w:rPr>
                                <w:rFonts w:cs="B Nazanin" w:hint="cs"/>
                                <w:sz w:val="24"/>
                                <w:szCs w:val="24"/>
                                <w:rtl/>
                              </w:rPr>
                              <w:t>+</w:t>
                            </w:r>
                          </w:p>
                          <w:p w:rsidR="007A5898" w:rsidRPr="007C234D" w:rsidRDefault="007A5898" w:rsidP="0072747E">
                            <w:pPr>
                              <w:shd w:val="clear" w:color="auto" w:fill="FFFF57"/>
                              <w:spacing w:after="0" w:line="240" w:lineRule="auto"/>
                              <w:jc w:val="center"/>
                              <w:rPr>
                                <w:rFonts w:cs="B Nazanin"/>
                                <w:sz w:val="24"/>
                                <w:szCs w:val="24"/>
                                <w:rtl/>
                              </w:rPr>
                            </w:pPr>
                            <w:r w:rsidRPr="007C234D">
                              <w:rPr>
                                <w:rFonts w:cs="B Nazanin" w:hint="cs"/>
                                <w:sz w:val="24"/>
                                <w:szCs w:val="24"/>
                                <w:rtl/>
                              </w:rPr>
                              <w:t>پمفلت آموزشی</w:t>
                            </w:r>
                          </w:p>
                          <w:p w:rsidR="007A5898" w:rsidRPr="007C234D" w:rsidRDefault="007A5898" w:rsidP="0072747E">
                            <w:pPr>
                              <w:shd w:val="clear" w:color="auto" w:fill="FFFF57"/>
                              <w:spacing w:after="0" w:line="240" w:lineRule="auto"/>
                              <w:jc w:val="center"/>
                              <w:rPr>
                                <w:rFonts w:cs="B Nazanin"/>
                                <w:sz w:val="24"/>
                                <w:szCs w:val="24"/>
                                <w:rtl/>
                              </w:rPr>
                            </w:pPr>
                            <w:r w:rsidRPr="007C234D">
                              <w:rPr>
                                <w:rFonts w:cs="B Nazanin" w:hint="cs"/>
                                <w:sz w:val="24"/>
                                <w:szCs w:val="24"/>
                                <w:rtl/>
                              </w:rPr>
                              <w:t>+</w:t>
                            </w:r>
                          </w:p>
                          <w:p w:rsidR="007A5898" w:rsidRPr="007C234D" w:rsidRDefault="007A5898" w:rsidP="0072747E">
                            <w:pPr>
                              <w:shd w:val="clear" w:color="auto" w:fill="FFFF57"/>
                              <w:spacing w:after="0" w:line="240" w:lineRule="auto"/>
                              <w:jc w:val="center"/>
                              <w:rPr>
                                <w:rFonts w:cs="B Nazanin"/>
                                <w:sz w:val="24"/>
                                <w:szCs w:val="24"/>
                                <w:rtl/>
                              </w:rPr>
                            </w:pPr>
                            <w:r w:rsidRPr="007C234D">
                              <w:rPr>
                                <w:rFonts w:cs="B Nazanin" w:hint="cs"/>
                                <w:sz w:val="24"/>
                                <w:szCs w:val="24"/>
                                <w:rtl/>
                              </w:rPr>
                              <w:t>تاکید بر کاهش مصرف نمک</w:t>
                            </w:r>
                          </w:p>
                          <w:p w:rsidR="007A5898" w:rsidRPr="007C234D" w:rsidRDefault="007A5898" w:rsidP="0072747E">
                            <w:pPr>
                              <w:shd w:val="clear" w:color="auto" w:fill="FFFF57"/>
                              <w:spacing w:after="0" w:line="240" w:lineRule="auto"/>
                              <w:jc w:val="center"/>
                              <w:rPr>
                                <w:rFonts w:cs="B Nazanin"/>
                                <w:sz w:val="24"/>
                                <w:szCs w:val="24"/>
                                <w:rtl/>
                              </w:rPr>
                            </w:pPr>
                            <w:r w:rsidRPr="007C234D">
                              <w:rPr>
                                <w:rFonts w:cs="B Nazanin" w:hint="cs"/>
                                <w:sz w:val="24"/>
                                <w:szCs w:val="24"/>
                                <w:rtl/>
                              </w:rPr>
                              <w:t xml:space="preserve">+ </w:t>
                            </w:r>
                          </w:p>
                          <w:p w:rsidR="007A5898" w:rsidRPr="007C234D" w:rsidRDefault="007A5898" w:rsidP="0072747E">
                            <w:pPr>
                              <w:shd w:val="clear" w:color="auto" w:fill="FFFF57"/>
                              <w:spacing w:after="0" w:line="240" w:lineRule="auto"/>
                              <w:jc w:val="center"/>
                              <w:rPr>
                                <w:rFonts w:cs="B Nazanin"/>
                              </w:rPr>
                            </w:pPr>
                            <w:r w:rsidRPr="007C234D">
                              <w:rPr>
                                <w:rFonts w:cs="B Nazanin" w:hint="cs"/>
                                <w:sz w:val="24"/>
                                <w:szCs w:val="24"/>
                                <w:rtl/>
                              </w:rPr>
                              <w:t>تاکید بر فعالیت فیزیکی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7" o:spid="_x0000_s1118" style="position:absolute;left:0;text-align:left;margin-left:125.25pt;margin-top:137.75pt;width:106.5pt;height:156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">
                <v:textbox>
                  <w:txbxContent>
                    <w:p w:rsidR="007A5898" w:rsidRPr="007C234D" w:rsidRDefault="007A5898" w:rsidP="0072747E">
                      <w:pPr>
                        <w:shd w:val="clear" w:color="auto" w:fill="FFFF57"/>
                        <w:spacing w:after="0" w:line="240" w:lineRule="auto"/>
                        <w:jc w:val="center"/>
                        <w:rPr>
                          <w:rFonts w:cs="B Nazanin"/>
                          <w:sz w:val="24"/>
                          <w:szCs w:val="24"/>
                          <w:rtl/>
                        </w:rPr>
                      </w:pPr>
                      <w:r w:rsidRPr="007C234D">
                        <w:rPr>
                          <w:rFonts w:cs="B Nazanin" w:hint="cs"/>
                          <w:sz w:val="24"/>
                          <w:szCs w:val="24"/>
                          <w:rtl/>
                        </w:rPr>
                        <w:t>مشاوره سبک زندگی</w:t>
                      </w:r>
                    </w:p>
                    <w:p w:rsidR="007A5898" w:rsidRPr="007C234D" w:rsidRDefault="007A5898" w:rsidP="0072747E">
                      <w:pPr>
                        <w:shd w:val="clear" w:color="auto" w:fill="FFFF57"/>
                        <w:spacing w:after="0" w:line="240" w:lineRule="auto"/>
                        <w:jc w:val="center"/>
                        <w:rPr>
                          <w:rFonts w:cs="B Nazanin"/>
                          <w:sz w:val="24"/>
                          <w:szCs w:val="24"/>
                          <w:rtl/>
                        </w:rPr>
                      </w:pPr>
                      <w:r w:rsidRPr="007C234D">
                        <w:rPr>
                          <w:rFonts w:cs="B Nazanin" w:hint="cs"/>
                          <w:sz w:val="24"/>
                          <w:szCs w:val="24"/>
                          <w:rtl/>
                        </w:rPr>
                        <w:t>+</w:t>
                      </w:r>
                    </w:p>
                    <w:p w:rsidR="007A5898" w:rsidRPr="007C234D" w:rsidRDefault="007A5898" w:rsidP="0072747E">
                      <w:pPr>
                        <w:shd w:val="clear" w:color="auto" w:fill="FFFF57"/>
                        <w:spacing w:after="0" w:line="240" w:lineRule="auto"/>
                        <w:jc w:val="center"/>
                        <w:rPr>
                          <w:rFonts w:cs="B Nazanin"/>
                          <w:sz w:val="24"/>
                          <w:szCs w:val="24"/>
                          <w:rtl/>
                        </w:rPr>
                      </w:pPr>
                      <w:r w:rsidRPr="007C234D">
                        <w:rPr>
                          <w:rFonts w:cs="B Nazanin" w:hint="cs"/>
                          <w:sz w:val="24"/>
                          <w:szCs w:val="24"/>
                          <w:rtl/>
                        </w:rPr>
                        <w:t>پمفلت آموزشی</w:t>
                      </w:r>
                    </w:p>
                    <w:p w:rsidR="007A5898" w:rsidRPr="007C234D" w:rsidRDefault="007A5898" w:rsidP="0072747E">
                      <w:pPr>
                        <w:shd w:val="clear" w:color="auto" w:fill="FFFF57"/>
                        <w:spacing w:after="0" w:line="240" w:lineRule="auto"/>
                        <w:jc w:val="center"/>
                        <w:rPr>
                          <w:rFonts w:cs="B Nazanin"/>
                          <w:sz w:val="24"/>
                          <w:szCs w:val="24"/>
                          <w:rtl/>
                        </w:rPr>
                      </w:pPr>
                      <w:r w:rsidRPr="007C234D">
                        <w:rPr>
                          <w:rFonts w:cs="B Nazanin" w:hint="cs"/>
                          <w:sz w:val="24"/>
                          <w:szCs w:val="24"/>
                          <w:rtl/>
                        </w:rPr>
                        <w:t>+</w:t>
                      </w:r>
                    </w:p>
                    <w:p w:rsidR="007A5898" w:rsidRPr="007C234D" w:rsidRDefault="007A5898" w:rsidP="0072747E">
                      <w:pPr>
                        <w:shd w:val="clear" w:color="auto" w:fill="FFFF57"/>
                        <w:spacing w:after="0" w:line="240" w:lineRule="auto"/>
                        <w:jc w:val="center"/>
                        <w:rPr>
                          <w:rFonts w:cs="B Nazanin"/>
                          <w:sz w:val="24"/>
                          <w:szCs w:val="24"/>
                          <w:rtl/>
                        </w:rPr>
                      </w:pPr>
                      <w:r w:rsidRPr="007C234D">
                        <w:rPr>
                          <w:rFonts w:cs="B Nazanin" w:hint="cs"/>
                          <w:sz w:val="24"/>
                          <w:szCs w:val="24"/>
                          <w:rtl/>
                        </w:rPr>
                        <w:t>تاکید بر کاهش مصرف نمک</w:t>
                      </w:r>
                    </w:p>
                    <w:p w:rsidR="007A5898" w:rsidRPr="007C234D" w:rsidRDefault="007A5898" w:rsidP="0072747E">
                      <w:pPr>
                        <w:shd w:val="clear" w:color="auto" w:fill="FFFF57"/>
                        <w:spacing w:after="0" w:line="240" w:lineRule="auto"/>
                        <w:jc w:val="center"/>
                        <w:rPr>
                          <w:rFonts w:cs="B Nazanin"/>
                          <w:sz w:val="24"/>
                          <w:szCs w:val="24"/>
                          <w:rtl/>
                        </w:rPr>
                      </w:pPr>
                      <w:r w:rsidRPr="007C234D">
                        <w:rPr>
                          <w:rFonts w:cs="B Nazanin" w:hint="cs"/>
                          <w:sz w:val="24"/>
                          <w:szCs w:val="24"/>
                          <w:rtl/>
                        </w:rPr>
                        <w:t xml:space="preserve">+ </w:t>
                      </w:r>
                    </w:p>
                    <w:p w:rsidR="007A5898" w:rsidRPr="007C234D" w:rsidRDefault="007A5898" w:rsidP="0072747E">
                      <w:pPr>
                        <w:shd w:val="clear" w:color="auto" w:fill="FFFF57"/>
                        <w:spacing w:after="0" w:line="240" w:lineRule="auto"/>
                        <w:jc w:val="center"/>
                        <w:rPr>
                          <w:rFonts w:cs="B Nazanin"/>
                        </w:rPr>
                      </w:pPr>
                      <w:r w:rsidRPr="007C234D">
                        <w:rPr>
                          <w:rFonts w:cs="B Nazanin" w:hint="cs"/>
                          <w:sz w:val="24"/>
                          <w:szCs w:val="24"/>
                          <w:rtl/>
                        </w:rPr>
                        <w:t>تاکید بر فعالیت فیزیکی</w:t>
                      </w:r>
                    </w:p>
                  </w:txbxContent>
                </v:textbox>
              </v:rect>
            </w:pict>
          </mc:Fallback>
        </mc:AlternateContent>
      </w:r>
      <w:r>
        <w:rPr>
          <w:noProof/>
          <w:lang w:bidi="ar-SA"/>
        </w:rPr>
        <mc:AlternateContent>
          <mc:Choice Requires="wps">
            <w:drawing>
              <wp:anchor distT="0" distB="0" distL="114300" distR="114300" simplePos="0" relativeHeight="251974656" behindDoc="0" locked="0" layoutInCell="1" allowOverlap="1">
                <wp:simplePos x="0" y="0"/>
                <wp:positionH relativeFrom="column">
                  <wp:posOffset>3171825</wp:posOffset>
                </wp:positionH>
                <wp:positionV relativeFrom="paragraph">
                  <wp:posOffset>1749425</wp:posOffset>
                </wp:positionV>
                <wp:extent cx="1162050" cy="1981200"/>
                <wp:effectExtent l="9525" t="12700" r="9525" b="6350"/>
                <wp:wrapNone/>
                <wp:docPr id="1576" name="Rectangle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1981200"/>
                        </a:xfrm>
                        <a:prstGeom prst="rect">
                          <a:avLst/>
                        </a:prstGeom>
                        <a:solidFill>
                          <a:srgbClr val="FFFFFF"/>
                        </a:solidFill>
                        <a:ln w="9525">
                          <a:solidFill>
                            <a:srgbClr val="000000"/>
                          </a:solidFill>
                          <a:miter lim="800000"/>
                          <a:headEnd/>
                          <a:tailEnd/>
                        </a:ln>
                      </wps:spPr>
                      <wps:txbx>
                        <w:txbxContent>
                          <w:p w:rsidR="007A5898" w:rsidRDefault="007A5898" w:rsidP="0072747E">
                            <w:pPr>
                              <w:shd w:val="clear" w:color="auto" w:fill="EF8511"/>
                              <w:spacing w:after="0" w:line="240" w:lineRule="auto"/>
                              <w:jc w:val="center"/>
                              <w:rPr>
                                <w:rFonts w:cs="B Nazanin"/>
                                <w:sz w:val="24"/>
                                <w:szCs w:val="24"/>
                                <w:rtl/>
                              </w:rPr>
                            </w:pPr>
                            <w:r w:rsidRPr="007C234D">
                              <w:rPr>
                                <w:rFonts w:cs="B Nazanin" w:hint="cs"/>
                                <w:sz w:val="24"/>
                                <w:szCs w:val="24"/>
                                <w:rtl/>
                              </w:rPr>
                              <w:t>درخواست مشاوره قلب</w:t>
                            </w:r>
                          </w:p>
                          <w:p w:rsidR="007A5898" w:rsidRDefault="007A5898" w:rsidP="0072747E">
                            <w:pPr>
                              <w:shd w:val="clear" w:color="auto" w:fill="EF8511"/>
                              <w:spacing w:after="0" w:line="240" w:lineRule="auto"/>
                              <w:jc w:val="center"/>
                              <w:rPr>
                                <w:rFonts w:cs="B Nazanin"/>
                                <w:sz w:val="24"/>
                                <w:szCs w:val="24"/>
                                <w:rtl/>
                              </w:rPr>
                            </w:pPr>
                            <w:r w:rsidRPr="007C234D">
                              <w:rPr>
                                <w:rFonts w:cs="B Nazanin" w:hint="cs"/>
                                <w:sz w:val="24"/>
                                <w:szCs w:val="24"/>
                                <w:rtl/>
                              </w:rPr>
                              <w:t xml:space="preserve">+ </w:t>
                            </w:r>
                          </w:p>
                          <w:p w:rsidR="007A5898" w:rsidRDefault="007A5898" w:rsidP="0072747E">
                            <w:pPr>
                              <w:shd w:val="clear" w:color="auto" w:fill="EF8511"/>
                              <w:spacing w:after="0" w:line="240" w:lineRule="auto"/>
                              <w:jc w:val="center"/>
                              <w:rPr>
                                <w:rFonts w:cs="B Nazanin"/>
                                <w:sz w:val="24"/>
                                <w:szCs w:val="24"/>
                                <w:rtl/>
                              </w:rPr>
                            </w:pPr>
                            <w:r w:rsidRPr="007C234D">
                              <w:rPr>
                                <w:rFonts w:cs="B Nazanin" w:hint="cs"/>
                                <w:sz w:val="24"/>
                                <w:szCs w:val="24"/>
                                <w:rtl/>
                              </w:rPr>
                              <w:t>پیگیری مشاوره</w:t>
                            </w:r>
                          </w:p>
                          <w:p w:rsidR="007A5898" w:rsidRDefault="007A5898" w:rsidP="0072747E">
                            <w:pPr>
                              <w:shd w:val="clear" w:color="auto" w:fill="EF8511"/>
                              <w:spacing w:after="0" w:line="240" w:lineRule="auto"/>
                              <w:jc w:val="center"/>
                              <w:rPr>
                                <w:rFonts w:cs="B Nazanin"/>
                                <w:sz w:val="24"/>
                                <w:szCs w:val="24"/>
                                <w:rtl/>
                              </w:rPr>
                            </w:pPr>
                            <w:r w:rsidRPr="007C234D">
                              <w:rPr>
                                <w:rFonts w:cs="B Nazanin" w:hint="cs"/>
                                <w:sz w:val="24"/>
                                <w:szCs w:val="24"/>
                                <w:rtl/>
                              </w:rPr>
                              <w:t xml:space="preserve">+ </w:t>
                            </w:r>
                          </w:p>
                          <w:p w:rsidR="007A5898" w:rsidRPr="007C234D" w:rsidRDefault="007A5898" w:rsidP="0072747E">
                            <w:pPr>
                              <w:shd w:val="clear" w:color="auto" w:fill="EF8511"/>
                              <w:spacing w:after="0" w:line="240" w:lineRule="auto"/>
                              <w:jc w:val="center"/>
                              <w:rPr>
                                <w:rFonts w:cs="B Nazanin"/>
                                <w:sz w:val="24"/>
                                <w:szCs w:val="24"/>
                              </w:rPr>
                            </w:pPr>
                            <w:r w:rsidRPr="007C234D">
                              <w:rPr>
                                <w:rFonts w:cs="B Nazanin" w:hint="cs"/>
                                <w:sz w:val="24"/>
                                <w:szCs w:val="24"/>
                                <w:rtl/>
                              </w:rPr>
                              <w:t>مشاوره و پمفلت سبک زندگی بدهید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6" o:spid="_x0000_s1119" style="position:absolute;left:0;text-align:left;margin-left:249.75pt;margin-top:137.75pt;width:91.5pt;height:156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">
                <v:textbox>
                  <w:txbxContent>
                    <w:p w:rsidR="007A5898" w:rsidRDefault="007A5898" w:rsidP="0072747E">
                      <w:pPr>
                        <w:shd w:val="clear" w:color="auto" w:fill="EF8511"/>
                        <w:spacing w:after="0" w:line="240" w:lineRule="auto"/>
                        <w:jc w:val="center"/>
                        <w:rPr>
                          <w:rFonts w:cs="B Nazanin"/>
                          <w:sz w:val="24"/>
                          <w:szCs w:val="24"/>
                          <w:rtl/>
                        </w:rPr>
                      </w:pPr>
                      <w:r w:rsidRPr="007C234D">
                        <w:rPr>
                          <w:rFonts w:cs="B Nazanin" w:hint="cs"/>
                          <w:sz w:val="24"/>
                          <w:szCs w:val="24"/>
                          <w:rtl/>
                        </w:rPr>
                        <w:t>درخواست مشاوره قلب</w:t>
                      </w:r>
                    </w:p>
                    <w:p w:rsidR="007A5898" w:rsidRDefault="007A5898" w:rsidP="0072747E">
                      <w:pPr>
                        <w:shd w:val="clear" w:color="auto" w:fill="EF8511"/>
                        <w:spacing w:after="0" w:line="240" w:lineRule="auto"/>
                        <w:jc w:val="center"/>
                        <w:rPr>
                          <w:rFonts w:cs="B Nazanin"/>
                          <w:sz w:val="24"/>
                          <w:szCs w:val="24"/>
                          <w:rtl/>
                        </w:rPr>
                      </w:pPr>
                      <w:r w:rsidRPr="007C234D">
                        <w:rPr>
                          <w:rFonts w:cs="B Nazanin" w:hint="cs"/>
                          <w:sz w:val="24"/>
                          <w:szCs w:val="24"/>
                          <w:rtl/>
                        </w:rPr>
                        <w:t xml:space="preserve">+ </w:t>
                      </w:r>
                    </w:p>
                    <w:p w:rsidR="007A5898" w:rsidRDefault="007A5898" w:rsidP="0072747E">
                      <w:pPr>
                        <w:shd w:val="clear" w:color="auto" w:fill="EF8511"/>
                        <w:spacing w:after="0" w:line="240" w:lineRule="auto"/>
                        <w:jc w:val="center"/>
                        <w:rPr>
                          <w:rFonts w:cs="B Nazanin"/>
                          <w:sz w:val="24"/>
                          <w:szCs w:val="24"/>
                          <w:rtl/>
                        </w:rPr>
                      </w:pPr>
                      <w:r w:rsidRPr="007C234D">
                        <w:rPr>
                          <w:rFonts w:cs="B Nazanin" w:hint="cs"/>
                          <w:sz w:val="24"/>
                          <w:szCs w:val="24"/>
                          <w:rtl/>
                        </w:rPr>
                        <w:t>پیگیری مشاوره</w:t>
                      </w:r>
                    </w:p>
                    <w:p w:rsidR="007A5898" w:rsidRDefault="007A5898" w:rsidP="0072747E">
                      <w:pPr>
                        <w:shd w:val="clear" w:color="auto" w:fill="EF8511"/>
                        <w:spacing w:after="0" w:line="240" w:lineRule="auto"/>
                        <w:jc w:val="center"/>
                        <w:rPr>
                          <w:rFonts w:cs="B Nazanin"/>
                          <w:sz w:val="24"/>
                          <w:szCs w:val="24"/>
                          <w:rtl/>
                        </w:rPr>
                      </w:pPr>
                      <w:r w:rsidRPr="007C234D">
                        <w:rPr>
                          <w:rFonts w:cs="B Nazanin" w:hint="cs"/>
                          <w:sz w:val="24"/>
                          <w:szCs w:val="24"/>
                          <w:rtl/>
                        </w:rPr>
                        <w:t xml:space="preserve">+ </w:t>
                      </w:r>
                    </w:p>
                    <w:p w:rsidR="007A5898" w:rsidRPr="007C234D" w:rsidRDefault="007A5898" w:rsidP="0072747E">
                      <w:pPr>
                        <w:shd w:val="clear" w:color="auto" w:fill="EF8511"/>
                        <w:spacing w:after="0" w:line="240" w:lineRule="auto"/>
                        <w:jc w:val="center"/>
                        <w:rPr>
                          <w:rFonts w:cs="B Nazanin"/>
                          <w:sz w:val="24"/>
                          <w:szCs w:val="24"/>
                        </w:rPr>
                      </w:pPr>
                      <w:r w:rsidRPr="007C234D">
                        <w:rPr>
                          <w:rFonts w:cs="B Nazanin" w:hint="cs"/>
                          <w:sz w:val="24"/>
                          <w:szCs w:val="24"/>
                          <w:rtl/>
                        </w:rPr>
                        <w:t>مشاوره و پمفلت سبک زندگی بدهید</w:t>
                      </w:r>
                    </w:p>
                  </w:txbxContent>
                </v:textbox>
              </v:rect>
            </w:pict>
          </mc:Fallback>
        </mc:AlternateContent>
      </w:r>
      <w:r>
        <w:rPr>
          <w:noProof/>
          <w:lang w:bidi="ar-SA"/>
        </w:rPr>
        <mc:AlternateContent>
          <mc:Choice Requires="wps">
            <w:drawing>
              <wp:anchor distT="0" distB="0" distL="114300" distR="114300" simplePos="0" relativeHeight="251972608" behindDoc="0" locked="0" layoutInCell="1" allowOverlap="1">
                <wp:simplePos x="0" y="0"/>
                <wp:positionH relativeFrom="column">
                  <wp:posOffset>4514850</wp:posOffset>
                </wp:positionH>
                <wp:positionV relativeFrom="paragraph">
                  <wp:posOffset>705485</wp:posOffset>
                </wp:positionV>
                <wp:extent cx="1247775" cy="800100"/>
                <wp:effectExtent l="9525" t="6985" r="9525" b="12065"/>
                <wp:wrapNone/>
                <wp:docPr id="1575" name="Rectangle 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800100"/>
                        </a:xfrm>
                        <a:prstGeom prst="rect">
                          <a:avLst/>
                        </a:prstGeom>
                        <a:solidFill>
                          <a:srgbClr val="FFFFFF"/>
                        </a:solidFill>
                        <a:ln w="9525">
                          <a:solidFill>
                            <a:srgbClr val="000000"/>
                          </a:solidFill>
                          <a:miter lim="800000"/>
                          <a:headEnd/>
                          <a:tailEnd/>
                        </a:ln>
                      </wps:spPr>
                      <wps:txbx>
                        <w:txbxContent>
                          <w:p w:rsidR="007A5898" w:rsidRPr="007C234D" w:rsidRDefault="007A5898" w:rsidP="0084415F">
                            <w:pPr>
                              <w:jc w:val="center"/>
                              <w:rPr>
                                <w:rFonts w:cs="B Nazanin"/>
                                <w:sz w:val="24"/>
                                <w:szCs w:val="24"/>
                                <w:rtl/>
                              </w:rPr>
                            </w:pPr>
                            <w:r w:rsidRPr="007C234D">
                              <w:rPr>
                                <w:rFonts w:cs="B Nazanin" w:hint="cs"/>
                                <w:sz w:val="24"/>
                                <w:szCs w:val="24"/>
                                <w:rtl/>
                              </w:rPr>
                              <w:t xml:space="preserve">160 </w:t>
                            </w:r>
                            <w:r w:rsidRPr="007C234D">
                              <w:rPr>
                                <w:rFonts w:cs="Calibri"/>
                                <w:sz w:val="24"/>
                                <w:szCs w:val="24"/>
                                <w:rtl/>
                              </w:rPr>
                              <w:t>≤</w:t>
                            </w:r>
                            <w:r w:rsidRPr="007C234D">
                              <w:rPr>
                                <w:rFonts w:cs="B Nazanin" w:hint="cs"/>
                                <w:sz w:val="24"/>
                                <w:szCs w:val="24"/>
                                <w:rtl/>
                              </w:rPr>
                              <w:t xml:space="preserve"> </w:t>
                            </w:r>
                            <w:r w:rsidRPr="007C234D">
                              <w:rPr>
                                <w:rFonts w:cs="B Nazanin"/>
                                <w:sz w:val="24"/>
                                <w:szCs w:val="24"/>
                              </w:rPr>
                              <w:t>BP</w:t>
                            </w:r>
                            <w:r w:rsidRPr="007C234D">
                              <w:rPr>
                                <w:rFonts w:cs="B Nazanin" w:hint="cs"/>
                                <w:sz w:val="24"/>
                                <w:szCs w:val="24"/>
                                <w:rtl/>
                              </w:rPr>
                              <w:t xml:space="preserve"> سیستولی</w:t>
                            </w:r>
                          </w:p>
                          <w:p w:rsidR="007A5898" w:rsidRPr="007C234D" w:rsidRDefault="007A5898" w:rsidP="0084415F">
                            <w:pPr>
                              <w:jc w:val="center"/>
                              <w:rPr>
                                <w:rFonts w:cs="B Nazanin"/>
                                <w:sz w:val="24"/>
                                <w:szCs w:val="24"/>
                                <w:rtl/>
                              </w:rPr>
                            </w:pPr>
                            <w:r w:rsidRPr="007C234D">
                              <w:rPr>
                                <w:rFonts w:cs="B Nazanin" w:hint="cs"/>
                                <w:sz w:val="24"/>
                                <w:szCs w:val="24"/>
                                <w:rtl/>
                              </w:rPr>
                              <w:t>85</w:t>
                            </w:r>
                            <w:r w:rsidRPr="007C234D">
                              <w:rPr>
                                <w:rFonts w:cs="Calibri"/>
                                <w:sz w:val="24"/>
                                <w:szCs w:val="24"/>
                                <w:rtl/>
                              </w:rPr>
                              <w:t>≤</w:t>
                            </w:r>
                            <w:r w:rsidRPr="007C234D">
                              <w:rPr>
                                <w:rFonts w:cs="B Nazanin" w:hint="cs"/>
                                <w:sz w:val="24"/>
                                <w:szCs w:val="24"/>
                                <w:rtl/>
                              </w:rPr>
                              <w:t xml:space="preserve"> </w:t>
                            </w:r>
                            <w:r w:rsidRPr="007C234D">
                              <w:rPr>
                                <w:rFonts w:cs="B Nazanin"/>
                                <w:sz w:val="24"/>
                                <w:szCs w:val="24"/>
                              </w:rPr>
                              <w:t>BP</w:t>
                            </w:r>
                            <w:r w:rsidRPr="007C234D">
                              <w:rPr>
                                <w:rFonts w:cs="B Nazanin" w:hint="cs"/>
                                <w:sz w:val="24"/>
                                <w:szCs w:val="24"/>
                                <w:rtl/>
                              </w:rPr>
                              <w:t xml:space="preserve"> دیاستولی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4" o:spid="_x0000_s1120" style="position:absolute;left:0;text-align:left;margin-left:355.5pt;margin-top:55.55pt;width:98.25pt;height:63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">
                <v:textbox>
                  <w:txbxContent>
                    <w:p w:rsidR="007A5898" w:rsidRPr="007C234D" w:rsidRDefault="007A5898" w:rsidP="0084415F">
                      <w:pPr>
                        <w:jc w:val="center"/>
                        <w:rPr>
                          <w:rFonts w:cs="B Nazanin"/>
                          <w:sz w:val="24"/>
                          <w:szCs w:val="24"/>
                          <w:rtl/>
                        </w:rPr>
                      </w:pPr>
                      <w:r w:rsidRPr="007C234D">
                        <w:rPr>
                          <w:rFonts w:cs="B Nazanin" w:hint="cs"/>
                          <w:sz w:val="24"/>
                          <w:szCs w:val="24"/>
                          <w:rtl/>
                        </w:rPr>
                        <w:t xml:space="preserve">160 </w:t>
                      </w:r>
                      <w:r w:rsidRPr="007C234D">
                        <w:rPr>
                          <w:rFonts w:cs="Calibri"/>
                          <w:sz w:val="24"/>
                          <w:szCs w:val="24"/>
                          <w:rtl/>
                        </w:rPr>
                        <w:t>≤</w:t>
                      </w:r>
                      <w:r w:rsidRPr="007C234D">
                        <w:rPr>
                          <w:rFonts w:cs="B Nazanin" w:hint="cs"/>
                          <w:sz w:val="24"/>
                          <w:szCs w:val="24"/>
                          <w:rtl/>
                        </w:rPr>
                        <w:t xml:space="preserve"> </w:t>
                      </w:r>
                      <w:r w:rsidRPr="007C234D">
                        <w:rPr>
                          <w:rFonts w:cs="B Nazanin"/>
                          <w:sz w:val="24"/>
                          <w:szCs w:val="24"/>
                        </w:rPr>
                        <w:t>BP</w:t>
                      </w:r>
                      <w:r w:rsidRPr="007C234D">
                        <w:rPr>
                          <w:rFonts w:cs="B Nazanin" w:hint="cs"/>
                          <w:sz w:val="24"/>
                          <w:szCs w:val="24"/>
                          <w:rtl/>
                        </w:rPr>
                        <w:t xml:space="preserve"> سیستولی</w:t>
                      </w:r>
                    </w:p>
                    <w:p w:rsidR="007A5898" w:rsidRPr="007C234D" w:rsidRDefault="007A5898" w:rsidP="0084415F">
                      <w:pPr>
                        <w:jc w:val="center"/>
                        <w:rPr>
                          <w:rFonts w:cs="B Nazanin"/>
                          <w:sz w:val="24"/>
                          <w:szCs w:val="24"/>
                          <w:rtl/>
                        </w:rPr>
                      </w:pPr>
                      <w:r w:rsidRPr="007C234D">
                        <w:rPr>
                          <w:rFonts w:cs="B Nazanin" w:hint="cs"/>
                          <w:sz w:val="24"/>
                          <w:szCs w:val="24"/>
                          <w:rtl/>
                        </w:rPr>
                        <w:t>85</w:t>
                      </w:r>
                      <w:r w:rsidRPr="007C234D">
                        <w:rPr>
                          <w:rFonts w:cs="Calibri"/>
                          <w:sz w:val="24"/>
                          <w:szCs w:val="24"/>
                          <w:rtl/>
                        </w:rPr>
                        <w:t>≤</w:t>
                      </w:r>
                      <w:r w:rsidRPr="007C234D">
                        <w:rPr>
                          <w:rFonts w:cs="B Nazanin" w:hint="cs"/>
                          <w:sz w:val="24"/>
                          <w:szCs w:val="24"/>
                          <w:rtl/>
                        </w:rPr>
                        <w:t xml:space="preserve"> </w:t>
                      </w:r>
                      <w:r w:rsidRPr="007C234D">
                        <w:rPr>
                          <w:rFonts w:cs="B Nazanin"/>
                          <w:sz w:val="24"/>
                          <w:szCs w:val="24"/>
                        </w:rPr>
                        <w:t>BP</w:t>
                      </w:r>
                      <w:r w:rsidRPr="007C234D">
                        <w:rPr>
                          <w:rFonts w:cs="B Nazanin" w:hint="cs"/>
                          <w:sz w:val="24"/>
                          <w:szCs w:val="24"/>
                          <w:rtl/>
                        </w:rPr>
                        <w:t xml:space="preserve"> دیاستولی</w:t>
                      </w:r>
                    </w:p>
                  </w:txbxContent>
                </v:textbox>
              </v:rect>
            </w:pict>
          </mc:Fallback>
        </mc:AlternateContent>
      </w:r>
      <w:r>
        <w:rPr>
          <w:noProof/>
          <w:lang w:bidi="ar-SA"/>
        </w:rPr>
        <mc:AlternateContent>
          <mc:Choice Requires="wps">
            <w:drawing>
              <wp:anchor distT="0" distB="0" distL="114300" distR="114300" simplePos="0" relativeHeight="251970560" behindDoc="0" locked="0" layoutInCell="1" allowOverlap="1">
                <wp:simplePos x="0" y="0"/>
                <wp:positionH relativeFrom="column">
                  <wp:posOffset>1533525</wp:posOffset>
                </wp:positionH>
                <wp:positionV relativeFrom="paragraph">
                  <wp:posOffset>705485</wp:posOffset>
                </wp:positionV>
                <wp:extent cx="1409700" cy="800100"/>
                <wp:effectExtent l="9525" t="6985" r="9525" b="12065"/>
                <wp:wrapNone/>
                <wp:docPr id="1574" name="Rectangle 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800100"/>
                        </a:xfrm>
                        <a:prstGeom prst="rect">
                          <a:avLst/>
                        </a:prstGeom>
                        <a:solidFill>
                          <a:srgbClr val="FFFFFF"/>
                        </a:solidFill>
                        <a:ln w="9525">
                          <a:solidFill>
                            <a:srgbClr val="000000"/>
                          </a:solidFill>
                          <a:miter lim="800000"/>
                          <a:headEnd/>
                          <a:tailEnd/>
                        </a:ln>
                      </wps:spPr>
                      <wps:txbx>
                        <w:txbxContent>
                          <w:p w:rsidR="007A5898" w:rsidRPr="007C234D" w:rsidRDefault="007A5898" w:rsidP="0084415F">
                            <w:pPr>
                              <w:jc w:val="center"/>
                              <w:rPr>
                                <w:rFonts w:cs="B Nazanin"/>
                                <w:sz w:val="24"/>
                                <w:szCs w:val="24"/>
                                <w:rtl/>
                              </w:rPr>
                            </w:pPr>
                            <w:r w:rsidRPr="007C234D">
                              <w:rPr>
                                <w:rFonts w:cs="B Nazanin" w:hint="cs"/>
                                <w:sz w:val="24"/>
                                <w:szCs w:val="24"/>
                                <w:rtl/>
                              </w:rPr>
                              <w:t>140-130:</w:t>
                            </w:r>
                            <w:r w:rsidRPr="007C234D">
                              <w:rPr>
                                <w:rFonts w:cs="B Nazanin"/>
                                <w:sz w:val="24"/>
                                <w:szCs w:val="24"/>
                              </w:rPr>
                              <w:t>BP</w:t>
                            </w:r>
                            <w:r w:rsidRPr="007C234D">
                              <w:rPr>
                                <w:rFonts w:cs="B Nazanin" w:hint="cs"/>
                                <w:sz w:val="24"/>
                                <w:szCs w:val="24"/>
                                <w:rtl/>
                              </w:rPr>
                              <w:t xml:space="preserve"> سیستولی</w:t>
                            </w:r>
                          </w:p>
                          <w:p w:rsidR="007A5898" w:rsidRPr="007C234D" w:rsidRDefault="007A5898" w:rsidP="0084415F">
                            <w:pPr>
                              <w:jc w:val="center"/>
                              <w:rPr>
                                <w:rFonts w:cs="B Nazanin"/>
                                <w:sz w:val="24"/>
                                <w:szCs w:val="24"/>
                                <w:rtl/>
                              </w:rPr>
                            </w:pPr>
                            <w:r w:rsidRPr="007C234D">
                              <w:rPr>
                                <w:rFonts w:cs="B Nazanin" w:hint="cs"/>
                                <w:sz w:val="24"/>
                                <w:szCs w:val="24"/>
                                <w:rtl/>
                              </w:rPr>
                              <w:t xml:space="preserve">85&gt; </w:t>
                            </w:r>
                            <w:r w:rsidRPr="007C234D">
                              <w:rPr>
                                <w:rFonts w:cs="B Nazanin"/>
                                <w:sz w:val="24"/>
                                <w:szCs w:val="24"/>
                              </w:rPr>
                              <w:t>BP</w:t>
                            </w:r>
                            <w:r w:rsidRPr="007C234D">
                              <w:rPr>
                                <w:rFonts w:cs="B Nazanin" w:hint="cs"/>
                                <w:sz w:val="24"/>
                                <w:szCs w:val="24"/>
                                <w:rtl/>
                              </w:rPr>
                              <w:t xml:space="preserve"> دیاستولی</w:t>
                            </w:r>
                          </w:p>
                          <w:p w:rsidR="007A5898" w:rsidRPr="007C234D" w:rsidRDefault="007A5898" w:rsidP="0084415F">
                            <w:pPr>
                              <w:jc w:val="center"/>
                              <w:rPr>
                                <w:rFonts w:cs="B Nazanin"/>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2" o:spid="_x0000_s1121" style="position:absolute;left:0;text-align:left;margin-left:120.75pt;margin-top:55.55pt;width:111pt;height:63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">
                <v:textbox>
                  <w:txbxContent>
                    <w:p w:rsidR="007A5898" w:rsidRPr="007C234D" w:rsidRDefault="007A5898" w:rsidP="0084415F">
                      <w:pPr>
                        <w:jc w:val="center"/>
                        <w:rPr>
                          <w:rFonts w:cs="B Nazanin"/>
                          <w:sz w:val="24"/>
                          <w:szCs w:val="24"/>
                          <w:rtl/>
                        </w:rPr>
                      </w:pPr>
                      <w:r w:rsidRPr="007C234D">
                        <w:rPr>
                          <w:rFonts w:cs="B Nazanin" w:hint="cs"/>
                          <w:sz w:val="24"/>
                          <w:szCs w:val="24"/>
                          <w:rtl/>
                        </w:rPr>
                        <w:t>140-130:</w:t>
                      </w:r>
                      <w:r w:rsidRPr="007C234D">
                        <w:rPr>
                          <w:rFonts w:cs="B Nazanin"/>
                          <w:sz w:val="24"/>
                          <w:szCs w:val="24"/>
                        </w:rPr>
                        <w:t>BP</w:t>
                      </w:r>
                      <w:r w:rsidRPr="007C234D">
                        <w:rPr>
                          <w:rFonts w:cs="B Nazanin" w:hint="cs"/>
                          <w:sz w:val="24"/>
                          <w:szCs w:val="24"/>
                          <w:rtl/>
                        </w:rPr>
                        <w:t xml:space="preserve"> سیستولی</w:t>
                      </w:r>
                    </w:p>
                    <w:p w:rsidR="007A5898" w:rsidRPr="007C234D" w:rsidRDefault="007A5898" w:rsidP="0084415F">
                      <w:pPr>
                        <w:jc w:val="center"/>
                        <w:rPr>
                          <w:rFonts w:cs="B Nazanin"/>
                          <w:sz w:val="24"/>
                          <w:szCs w:val="24"/>
                          <w:rtl/>
                        </w:rPr>
                      </w:pPr>
                      <w:r w:rsidRPr="007C234D">
                        <w:rPr>
                          <w:rFonts w:cs="B Nazanin" w:hint="cs"/>
                          <w:sz w:val="24"/>
                          <w:szCs w:val="24"/>
                          <w:rtl/>
                        </w:rPr>
                        <w:t xml:space="preserve">85&gt; </w:t>
                      </w:r>
                      <w:r w:rsidRPr="007C234D">
                        <w:rPr>
                          <w:rFonts w:cs="B Nazanin"/>
                          <w:sz w:val="24"/>
                          <w:szCs w:val="24"/>
                        </w:rPr>
                        <w:t>BP</w:t>
                      </w:r>
                      <w:r w:rsidRPr="007C234D">
                        <w:rPr>
                          <w:rFonts w:cs="B Nazanin" w:hint="cs"/>
                          <w:sz w:val="24"/>
                          <w:szCs w:val="24"/>
                          <w:rtl/>
                        </w:rPr>
                        <w:t xml:space="preserve"> دیاستولی</w:t>
                      </w:r>
                    </w:p>
                    <w:p w:rsidR="007A5898" w:rsidRPr="007C234D" w:rsidRDefault="007A5898" w:rsidP="0084415F">
                      <w:pPr>
                        <w:jc w:val="center"/>
                        <w:rPr>
                          <w:rFonts w:cs="B Nazanin"/>
                          <w:rtl/>
                        </w:rPr>
                      </w:pPr>
                    </w:p>
                  </w:txbxContent>
                </v:textbox>
              </v:rect>
            </w:pict>
          </mc:Fallback>
        </mc:AlternateContent>
      </w:r>
      <w:r>
        <w:rPr>
          <w:noProof/>
          <w:lang w:bidi="ar-SA"/>
        </w:rPr>
        <mc:AlternateContent>
          <mc:Choice Requires="wps">
            <w:drawing>
              <wp:anchor distT="0" distB="0" distL="114300" distR="114300" simplePos="0" relativeHeight="251968512" behindDoc="0" locked="0" layoutInCell="1" allowOverlap="1">
                <wp:simplePos x="0" y="0"/>
                <wp:positionH relativeFrom="column">
                  <wp:posOffset>1028700</wp:posOffset>
                </wp:positionH>
                <wp:positionV relativeFrom="paragraph">
                  <wp:posOffset>67310</wp:posOffset>
                </wp:positionV>
                <wp:extent cx="3724275" cy="390525"/>
                <wp:effectExtent l="9525" t="6985" r="9525" b="12065"/>
                <wp:wrapNone/>
                <wp:docPr id="1573" name="Rectangle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24275" cy="390525"/>
                        </a:xfrm>
                        <a:prstGeom prst="rect">
                          <a:avLst/>
                        </a:prstGeom>
                        <a:solidFill>
                          <a:srgbClr val="FFFFFF"/>
                        </a:solidFill>
                        <a:ln w="9525">
                          <a:solidFill>
                            <a:srgbClr val="000000"/>
                          </a:solidFill>
                          <a:miter lim="800000"/>
                          <a:headEnd/>
                          <a:tailEnd/>
                        </a:ln>
                      </wps:spPr>
                      <wps:txbx>
                        <w:txbxContent>
                          <w:p w:rsidR="007A5898" w:rsidRPr="007C234D" w:rsidRDefault="007A5898" w:rsidP="0084415F">
                            <w:pPr>
                              <w:rPr>
                                <w:rFonts w:cs="B Nazanin"/>
                                <w:sz w:val="24"/>
                                <w:szCs w:val="24"/>
                              </w:rPr>
                            </w:pPr>
                            <w:r w:rsidRPr="007C234D">
                              <w:rPr>
                                <w:rFonts w:cs="B Nazanin" w:hint="cs"/>
                                <w:sz w:val="24"/>
                                <w:szCs w:val="24"/>
                                <w:rtl/>
                              </w:rPr>
                              <w:t>فشارخون را مطابق دستورالعمل و به روش استاندارد اندازه گیری نمائید.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0" o:spid="_x0000_s1122" style="position:absolute;left:0;text-align:left;margin-left:81pt;margin-top:5.3pt;width:293.25pt;height:30.7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">
                <v:textbox>
                  <w:txbxContent>
                    <w:p w:rsidR="007A5898" w:rsidRPr="007C234D" w:rsidRDefault="007A5898" w:rsidP="0084415F">
                      <w:pPr>
                        <w:rPr>
                          <w:rFonts w:cs="B Nazanin"/>
                          <w:sz w:val="24"/>
                          <w:szCs w:val="24"/>
                        </w:rPr>
                      </w:pPr>
                      <w:r w:rsidRPr="007C234D">
                        <w:rPr>
                          <w:rFonts w:cs="B Nazanin" w:hint="cs"/>
                          <w:sz w:val="24"/>
                          <w:szCs w:val="24"/>
                          <w:rtl/>
                        </w:rPr>
                        <w:t>فشارخون را مطابق دستورالعمل و به روش استاندارد اندازه گیری نمائید.</w:t>
                      </w:r>
                    </w:p>
                  </w:txbxContent>
                </v:textbox>
              </v:rect>
            </w:pict>
          </mc:Fallback>
        </mc:AlternateContent>
      </w:r>
    </w:p>
    <w:p w:rsidR="0084415F" w:rsidRPr="00A0157E" w:rsidRDefault="0084415F" w:rsidP="0084415F"/>
    <w:p w:rsidR="0084415F" w:rsidRPr="00A0157E" w:rsidRDefault="00D62CC8" w:rsidP="0084415F">
      <w:r>
        <w:rPr>
          <w:noProof/>
          <w:lang w:bidi="ar-SA"/>
        </w:rPr>
        <mc:AlternateContent>
          <mc:Choice Requires="wps">
            <w:drawing>
              <wp:anchor distT="0" distB="0" distL="114300" distR="114300" simplePos="0" relativeHeight="251971584" behindDoc="0" locked="0" layoutInCell="1" allowOverlap="1">
                <wp:simplePos x="0" y="0"/>
                <wp:positionH relativeFrom="column">
                  <wp:posOffset>3162300</wp:posOffset>
                </wp:positionH>
                <wp:positionV relativeFrom="paragraph">
                  <wp:posOffset>59055</wp:posOffset>
                </wp:positionV>
                <wp:extent cx="1297940" cy="800100"/>
                <wp:effectExtent l="9525" t="7620" r="6985" b="11430"/>
                <wp:wrapNone/>
                <wp:docPr id="1572" name="Rectangle 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7940" cy="800100"/>
                        </a:xfrm>
                        <a:prstGeom prst="rect">
                          <a:avLst/>
                        </a:prstGeom>
                        <a:solidFill>
                          <a:srgbClr val="FFFFFF"/>
                        </a:solidFill>
                        <a:ln w="9525">
                          <a:solidFill>
                            <a:srgbClr val="000000"/>
                          </a:solidFill>
                          <a:miter lim="800000"/>
                          <a:headEnd/>
                          <a:tailEnd/>
                        </a:ln>
                      </wps:spPr>
                      <wps:txbx>
                        <w:txbxContent>
                          <w:p w:rsidR="007A5898" w:rsidRPr="007C234D" w:rsidRDefault="007A5898" w:rsidP="0084415F">
                            <w:pPr>
                              <w:jc w:val="center"/>
                              <w:rPr>
                                <w:rFonts w:cs="B Nazanin"/>
                                <w:sz w:val="24"/>
                                <w:szCs w:val="24"/>
                                <w:rtl/>
                              </w:rPr>
                            </w:pPr>
                            <w:r w:rsidRPr="007C234D">
                              <w:rPr>
                                <w:rFonts w:cs="B Nazanin" w:hint="cs"/>
                                <w:sz w:val="24"/>
                                <w:szCs w:val="24"/>
                                <w:rtl/>
                              </w:rPr>
                              <w:t>159-140: سیستولی</w:t>
                            </w:r>
                          </w:p>
                          <w:p w:rsidR="007A5898" w:rsidRPr="007C234D" w:rsidRDefault="007A5898" w:rsidP="0084415F">
                            <w:pPr>
                              <w:jc w:val="center"/>
                              <w:rPr>
                                <w:rFonts w:cs="B Nazanin"/>
                                <w:sz w:val="24"/>
                                <w:szCs w:val="24"/>
                                <w:rtl/>
                              </w:rPr>
                            </w:pPr>
                            <w:r w:rsidRPr="007C234D">
                              <w:rPr>
                                <w:rFonts w:cs="B Nazanin" w:hint="cs"/>
                                <w:sz w:val="24"/>
                                <w:szCs w:val="24"/>
                                <w:rtl/>
                              </w:rPr>
                              <w:t xml:space="preserve">85&gt; </w:t>
                            </w:r>
                            <w:r w:rsidRPr="007C234D">
                              <w:rPr>
                                <w:rFonts w:cs="B Nazanin"/>
                                <w:sz w:val="24"/>
                                <w:szCs w:val="24"/>
                              </w:rPr>
                              <w:t>BP</w:t>
                            </w:r>
                            <w:r w:rsidRPr="007C234D">
                              <w:rPr>
                                <w:rFonts w:cs="B Nazanin" w:hint="cs"/>
                                <w:sz w:val="24"/>
                                <w:szCs w:val="24"/>
                                <w:rtl/>
                              </w:rPr>
                              <w:t xml:space="preserve"> دیاستولی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3" o:spid="_x0000_s1123" style="position:absolute;left:0;text-align:left;margin-left:249pt;margin-top:4.65pt;width:102.2pt;height:63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">
                <v:textbox>
                  <w:txbxContent>
                    <w:p w:rsidR="007A5898" w:rsidRPr="007C234D" w:rsidRDefault="007A5898" w:rsidP="0084415F">
                      <w:pPr>
                        <w:jc w:val="center"/>
                        <w:rPr>
                          <w:rFonts w:cs="B Nazanin"/>
                          <w:sz w:val="24"/>
                          <w:szCs w:val="24"/>
                          <w:rtl/>
                        </w:rPr>
                      </w:pPr>
                      <w:r w:rsidRPr="007C234D">
                        <w:rPr>
                          <w:rFonts w:cs="B Nazanin" w:hint="cs"/>
                          <w:sz w:val="24"/>
                          <w:szCs w:val="24"/>
                          <w:rtl/>
                        </w:rPr>
                        <w:t>159-140: سیستولی</w:t>
                      </w:r>
                    </w:p>
                    <w:p w:rsidR="007A5898" w:rsidRPr="007C234D" w:rsidRDefault="007A5898" w:rsidP="0084415F">
                      <w:pPr>
                        <w:jc w:val="center"/>
                        <w:rPr>
                          <w:rFonts w:cs="B Nazanin"/>
                          <w:sz w:val="24"/>
                          <w:szCs w:val="24"/>
                          <w:rtl/>
                        </w:rPr>
                      </w:pPr>
                      <w:r w:rsidRPr="007C234D">
                        <w:rPr>
                          <w:rFonts w:cs="B Nazanin" w:hint="cs"/>
                          <w:sz w:val="24"/>
                          <w:szCs w:val="24"/>
                          <w:rtl/>
                        </w:rPr>
                        <w:t xml:space="preserve">85&gt; </w:t>
                      </w:r>
                      <w:r w:rsidRPr="007C234D">
                        <w:rPr>
                          <w:rFonts w:cs="B Nazanin"/>
                          <w:sz w:val="24"/>
                          <w:szCs w:val="24"/>
                        </w:rPr>
                        <w:t>BP</w:t>
                      </w:r>
                      <w:r w:rsidRPr="007C234D">
                        <w:rPr>
                          <w:rFonts w:cs="B Nazanin" w:hint="cs"/>
                          <w:sz w:val="24"/>
                          <w:szCs w:val="24"/>
                          <w:rtl/>
                        </w:rPr>
                        <w:t xml:space="preserve"> دیاستولی</w:t>
                      </w:r>
                    </w:p>
                  </w:txbxContent>
                </v:textbox>
              </v:rect>
            </w:pict>
          </mc:Fallback>
        </mc:AlternateContent>
      </w:r>
      <w:r>
        <w:rPr>
          <w:noProof/>
          <w:lang w:bidi="ar-SA"/>
        </w:rPr>
        <mc:AlternateContent>
          <mc:Choice Requires="wps">
            <w:drawing>
              <wp:anchor distT="0" distB="0" distL="114300" distR="114300" simplePos="0" relativeHeight="251969536" behindDoc="0" locked="0" layoutInCell="1" allowOverlap="1">
                <wp:simplePos x="0" y="0"/>
                <wp:positionH relativeFrom="column">
                  <wp:posOffset>-78740</wp:posOffset>
                </wp:positionH>
                <wp:positionV relativeFrom="paragraph">
                  <wp:posOffset>59055</wp:posOffset>
                </wp:positionV>
                <wp:extent cx="1478915" cy="800100"/>
                <wp:effectExtent l="6985" t="7620" r="9525" b="11430"/>
                <wp:wrapNone/>
                <wp:docPr id="1571" name="Rectangle 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8915" cy="800100"/>
                        </a:xfrm>
                        <a:prstGeom prst="rect">
                          <a:avLst/>
                        </a:prstGeom>
                        <a:solidFill>
                          <a:srgbClr val="FFFFFF"/>
                        </a:solidFill>
                        <a:ln w="9525">
                          <a:solidFill>
                            <a:srgbClr val="000000"/>
                          </a:solidFill>
                          <a:miter lim="800000"/>
                          <a:headEnd/>
                          <a:tailEnd/>
                        </a:ln>
                      </wps:spPr>
                      <wps:txbx>
                        <w:txbxContent>
                          <w:p w:rsidR="007A5898" w:rsidRPr="007C234D" w:rsidRDefault="007A5898" w:rsidP="0084415F">
                            <w:pPr>
                              <w:rPr>
                                <w:rFonts w:cs="B Nazanin"/>
                                <w:sz w:val="24"/>
                                <w:szCs w:val="24"/>
                                <w:rtl/>
                              </w:rPr>
                            </w:pPr>
                            <w:r w:rsidRPr="007C234D">
                              <w:rPr>
                                <w:rFonts w:cs="B Nazanin" w:hint="cs"/>
                                <w:sz w:val="24"/>
                                <w:szCs w:val="24"/>
                                <w:rtl/>
                              </w:rPr>
                              <w:t>130&gt; فشارخون سیستولی</w:t>
                            </w:r>
                          </w:p>
                          <w:p w:rsidR="007A5898" w:rsidRPr="007C234D" w:rsidRDefault="007A5898" w:rsidP="0084415F">
                            <w:pPr>
                              <w:rPr>
                                <w:rFonts w:cs="B Nazanin"/>
                                <w:sz w:val="24"/>
                                <w:szCs w:val="24"/>
                              </w:rPr>
                            </w:pPr>
                            <w:r w:rsidRPr="007C234D">
                              <w:rPr>
                                <w:rFonts w:cs="B Nazanin" w:hint="cs"/>
                                <w:sz w:val="24"/>
                                <w:szCs w:val="24"/>
                                <w:rtl/>
                              </w:rPr>
                              <w:t>85&gt; فشارخون دیاستولی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1" o:spid="_x0000_s1124" style="position:absolute;left:0;text-align:left;margin-left:-6.2pt;margin-top:4.65pt;width:116.45pt;height:63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">
                <v:textbox>
                  <w:txbxContent>
                    <w:p w:rsidR="007A5898" w:rsidRPr="007C234D" w:rsidRDefault="007A5898" w:rsidP="0084415F">
                      <w:pPr>
                        <w:rPr>
                          <w:rFonts w:cs="B Nazanin"/>
                          <w:sz w:val="24"/>
                          <w:szCs w:val="24"/>
                          <w:rtl/>
                        </w:rPr>
                      </w:pPr>
                      <w:r w:rsidRPr="007C234D">
                        <w:rPr>
                          <w:rFonts w:cs="B Nazanin" w:hint="cs"/>
                          <w:sz w:val="24"/>
                          <w:szCs w:val="24"/>
                          <w:rtl/>
                        </w:rPr>
                        <w:t>130&gt; فشارخون سیستولی</w:t>
                      </w:r>
                    </w:p>
                    <w:p w:rsidR="007A5898" w:rsidRPr="007C234D" w:rsidRDefault="007A5898" w:rsidP="0084415F">
                      <w:pPr>
                        <w:rPr>
                          <w:rFonts w:cs="B Nazanin"/>
                          <w:sz w:val="24"/>
                          <w:szCs w:val="24"/>
                        </w:rPr>
                      </w:pPr>
                      <w:r w:rsidRPr="007C234D">
                        <w:rPr>
                          <w:rFonts w:cs="B Nazanin" w:hint="cs"/>
                          <w:sz w:val="24"/>
                          <w:szCs w:val="24"/>
                          <w:rtl/>
                        </w:rPr>
                        <w:t>85&gt; فشارخون دیاستولی</w:t>
                      </w:r>
                    </w:p>
                  </w:txbxContent>
                </v:textbox>
              </v:rect>
            </w:pict>
          </mc:Fallback>
        </mc:AlternateContent>
      </w:r>
    </w:p>
    <w:p w:rsidR="0084415F" w:rsidRPr="00A0157E" w:rsidRDefault="0084415F" w:rsidP="0084415F"/>
    <w:p w:rsidR="0084415F" w:rsidRPr="00A0157E" w:rsidRDefault="00D62CC8" w:rsidP="0084415F">
      <w:r>
        <w:rPr>
          <w:noProof/>
          <w:lang w:bidi="ar-SA"/>
        </w:rPr>
        <mc:AlternateContent>
          <mc:Choice Requires="wps">
            <w:drawing>
              <wp:anchor distT="0" distB="0" distL="114300" distR="114300" simplePos="0" relativeHeight="251987968" behindDoc="0" locked="0" layoutInCell="1" allowOverlap="1">
                <wp:simplePos x="0" y="0"/>
                <wp:positionH relativeFrom="column">
                  <wp:posOffset>671195</wp:posOffset>
                </wp:positionH>
                <wp:positionV relativeFrom="paragraph">
                  <wp:posOffset>208915</wp:posOffset>
                </wp:positionV>
                <wp:extent cx="0" cy="247650"/>
                <wp:effectExtent l="61595" t="5080" r="52705" b="23495"/>
                <wp:wrapNone/>
                <wp:docPr id="1570" name="AutoShape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A8E574" id="AutoShape 319" o:spid="_x0000_s1026" type="#_x0000_t32" style="position:absolute;margin-left:52.85pt;margin-top:16.45pt;width:0;height:19.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gxPNwIAAGE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">
                <v:stroke endarrow="block"/>
              </v:shape>
            </w:pict>
          </mc:Fallback>
        </mc:AlternateContent>
      </w:r>
    </w:p>
    <w:p w:rsidR="0084415F" w:rsidRPr="00A0157E" w:rsidRDefault="00D62CC8" w:rsidP="0084415F">
      <w:r>
        <w:rPr>
          <w:noProof/>
          <w:lang w:bidi="ar-SA"/>
        </w:rPr>
        <mc:AlternateContent>
          <mc:Choice Requires="wps">
            <w:drawing>
              <wp:anchor distT="0" distB="0" distL="114300" distR="114300" simplePos="0" relativeHeight="251973632" behindDoc="0" locked="0" layoutInCell="1" allowOverlap="1">
                <wp:simplePos x="0" y="0"/>
                <wp:positionH relativeFrom="column">
                  <wp:posOffset>-78740</wp:posOffset>
                </wp:positionH>
                <wp:positionV relativeFrom="paragraph">
                  <wp:posOffset>137795</wp:posOffset>
                </wp:positionV>
                <wp:extent cx="1352550" cy="847725"/>
                <wp:effectExtent l="6985" t="10160" r="12065" b="8890"/>
                <wp:wrapNone/>
                <wp:docPr id="1569" name="Rectangle 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0" cy="847725"/>
                        </a:xfrm>
                        <a:prstGeom prst="rect">
                          <a:avLst/>
                        </a:prstGeom>
                        <a:solidFill>
                          <a:srgbClr val="FFFFFF"/>
                        </a:solidFill>
                        <a:ln w="9525">
                          <a:solidFill>
                            <a:srgbClr val="000000"/>
                          </a:solidFill>
                          <a:miter lim="800000"/>
                          <a:headEnd/>
                          <a:tailEnd/>
                        </a:ln>
                      </wps:spPr>
                      <wps:txbx>
                        <w:txbxContent>
                          <w:p w:rsidR="007A5898" w:rsidRDefault="007A5898" w:rsidP="0084415F">
                            <w:pPr>
                              <w:spacing w:after="0" w:line="240" w:lineRule="auto"/>
                              <w:jc w:val="center"/>
                              <w:rPr>
                                <w:rFonts w:cs="B Nazanin"/>
                                <w:sz w:val="24"/>
                                <w:szCs w:val="24"/>
                                <w:rtl/>
                              </w:rPr>
                            </w:pPr>
                            <w:r w:rsidRPr="007C234D">
                              <w:rPr>
                                <w:rFonts w:cs="B Nazanin" w:hint="cs"/>
                                <w:sz w:val="24"/>
                                <w:szCs w:val="24"/>
                                <w:rtl/>
                              </w:rPr>
                              <w:t>مشاوره سبک زندگی</w:t>
                            </w:r>
                          </w:p>
                          <w:p w:rsidR="007A5898" w:rsidRDefault="007A5898" w:rsidP="0084415F">
                            <w:pPr>
                              <w:spacing w:after="0" w:line="240" w:lineRule="auto"/>
                              <w:jc w:val="center"/>
                              <w:rPr>
                                <w:rFonts w:cs="B Nazanin"/>
                                <w:sz w:val="24"/>
                                <w:szCs w:val="24"/>
                                <w:rtl/>
                              </w:rPr>
                            </w:pPr>
                            <w:r w:rsidRPr="007C234D">
                              <w:rPr>
                                <w:rFonts w:cs="B Nazanin" w:hint="cs"/>
                                <w:sz w:val="24"/>
                                <w:szCs w:val="24"/>
                                <w:rtl/>
                              </w:rPr>
                              <w:t>+</w:t>
                            </w:r>
                          </w:p>
                          <w:p w:rsidR="007A5898" w:rsidRPr="007C234D" w:rsidRDefault="007A5898" w:rsidP="0084415F">
                            <w:pPr>
                              <w:spacing w:after="0" w:line="240" w:lineRule="auto"/>
                              <w:jc w:val="center"/>
                              <w:rPr>
                                <w:rFonts w:cs="B Nazanin"/>
                                <w:sz w:val="24"/>
                                <w:szCs w:val="24"/>
                              </w:rPr>
                            </w:pPr>
                            <w:r w:rsidRPr="007C234D">
                              <w:rPr>
                                <w:rFonts w:cs="B Nazanin" w:hint="cs"/>
                                <w:sz w:val="24"/>
                                <w:szCs w:val="24"/>
                                <w:rtl/>
                              </w:rPr>
                              <w:t>پمفلت آموزشی بدهید.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5" o:spid="_x0000_s1125" style="position:absolute;left:0;text-align:left;margin-left:-6.2pt;margin-top:10.85pt;width:106.5pt;height:66.7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">
                <v:textbox>
                  <w:txbxContent>
                    <w:p w:rsidR="007A5898" w:rsidRDefault="007A5898" w:rsidP="0084415F">
                      <w:pPr>
                        <w:spacing w:after="0" w:line="240" w:lineRule="auto"/>
                        <w:jc w:val="center"/>
                        <w:rPr>
                          <w:rFonts w:cs="B Nazanin"/>
                          <w:sz w:val="24"/>
                          <w:szCs w:val="24"/>
                          <w:rtl/>
                        </w:rPr>
                      </w:pPr>
                      <w:r w:rsidRPr="007C234D">
                        <w:rPr>
                          <w:rFonts w:cs="B Nazanin" w:hint="cs"/>
                          <w:sz w:val="24"/>
                          <w:szCs w:val="24"/>
                          <w:rtl/>
                        </w:rPr>
                        <w:t>مشاوره سبک زندگی</w:t>
                      </w:r>
                    </w:p>
                    <w:p w:rsidR="007A5898" w:rsidRDefault="007A5898" w:rsidP="0084415F">
                      <w:pPr>
                        <w:spacing w:after="0" w:line="240" w:lineRule="auto"/>
                        <w:jc w:val="center"/>
                        <w:rPr>
                          <w:rFonts w:cs="B Nazanin"/>
                          <w:sz w:val="24"/>
                          <w:szCs w:val="24"/>
                          <w:rtl/>
                        </w:rPr>
                      </w:pPr>
                      <w:r w:rsidRPr="007C234D">
                        <w:rPr>
                          <w:rFonts w:cs="B Nazanin" w:hint="cs"/>
                          <w:sz w:val="24"/>
                          <w:szCs w:val="24"/>
                          <w:rtl/>
                        </w:rPr>
                        <w:t>+</w:t>
                      </w:r>
                    </w:p>
                    <w:p w:rsidR="007A5898" w:rsidRPr="007C234D" w:rsidRDefault="007A5898" w:rsidP="0084415F">
                      <w:pPr>
                        <w:spacing w:after="0" w:line="240" w:lineRule="auto"/>
                        <w:jc w:val="center"/>
                        <w:rPr>
                          <w:rFonts w:cs="B Nazanin"/>
                          <w:sz w:val="24"/>
                          <w:szCs w:val="24"/>
                        </w:rPr>
                      </w:pPr>
                      <w:r w:rsidRPr="007C234D">
                        <w:rPr>
                          <w:rFonts w:cs="B Nazanin" w:hint="cs"/>
                          <w:sz w:val="24"/>
                          <w:szCs w:val="24"/>
                          <w:rtl/>
                        </w:rPr>
                        <w:t>پمفلت آموزشی بدهید.</w:t>
                      </w:r>
                    </w:p>
                  </w:txbxContent>
                </v:textbox>
              </v:rect>
            </w:pict>
          </mc:Fallback>
        </mc:AlternateContent>
      </w:r>
    </w:p>
    <w:p w:rsidR="0084415F" w:rsidRPr="00A0157E" w:rsidRDefault="0084415F" w:rsidP="0084415F"/>
    <w:p w:rsidR="0084415F" w:rsidRPr="00A0157E" w:rsidRDefault="0084415F" w:rsidP="0084415F"/>
    <w:p w:rsidR="0084415F" w:rsidRPr="00A0157E" w:rsidRDefault="00D62CC8" w:rsidP="0084415F">
      <w:r>
        <w:rPr>
          <w:noProof/>
          <w:lang w:bidi="ar-SA"/>
        </w:rPr>
        <mc:AlternateContent>
          <mc:Choice Requires="wps">
            <w:drawing>
              <wp:anchor distT="0" distB="0" distL="114300" distR="114300" simplePos="0" relativeHeight="251979776" behindDoc="0" locked="0" layoutInCell="1" allowOverlap="1">
                <wp:simplePos x="0" y="0"/>
                <wp:positionH relativeFrom="column">
                  <wp:posOffset>-78740</wp:posOffset>
                </wp:positionH>
                <wp:positionV relativeFrom="paragraph">
                  <wp:posOffset>297815</wp:posOffset>
                </wp:positionV>
                <wp:extent cx="1352550" cy="847725"/>
                <wp:effectExtent l="6985" t="7620" r="12065" b="11430"/>
                <wp:wrapNone/>
                <wp:docPr id="1568" name="Rectangle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0" cy="847725"/>
                        </a:xfrm>
                        <a:prstGeom prst="rect">
                          <a:avLst/>
                        </a:prstGeom>
                        <a:solidFill>
                          <a:srgbClr val="FFFFFF"/>
                        </a:solidFill>
                        <a:ln w="9525">
                          <a:solidFill>
                            <a:srgbClr val="000000"/>
                          </a:solidFill>
                          <a:miter lim="800000"/>
                          <a:headEnd/>
                          <a:tailEnd/>
                        </a:ln>
                      </wps:spPr>
                      <wps:txbx>
                        <w:txbxContent>
                          <w:p w:rsidR="007A5898" w:rsidRPr="007C234D" w:rsidRDefault="007A5898" w:rsidP="0072747E">
                            <w:pPr>
                              <w:shd w:val="clear" w:color="auto" w:fill="92D050"/>
                              <w:jc w:val="center"/>
                              <w:rPr>
                                <w:rFonts w:cs="B Nazanin"/>
                                <w:sz w:val="24"/>
                                <w:szCs w:val="24"/>
                              </w:rPr>
                            </w:pPr>
                            <w:r w:rsidRPr="0072747E">
                              <w:rPr>
                                <w:rFonts w:cs="B Nazanin" w:hint="cs"/>
                                <w:sz w:val="24"/>
                                <w:szCs w:val="24"/>
                                <w:shd w:val="clear" w:color="auto" w:fill="92D050"/>
                                <w:rtl/>
                              </w:rPr>
                              <w:t>کنترل فشارخون در مراجعه روتین نوبت بعدی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1" o:spid="_x0000_s1126" style="position:absolute;left:0;text-align:left;margin-left:-6.2pt;margin-top:23.45pt;width:106.5pt;height:66.7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">
                <v:textbox>
                  <w:txbxContent>
                    <w:p w:rsidR="007A5898" w:rsidRPr="007C234D" w:rsidRDefault="007A5898" w:rsidP="0072747E">
                      <w:pPr>
                        <w:shd w:val="clear" w:color="auto" w:fill="92D050"/>
                        <w:jc w:val="center"/>
                        <w:rPr>
                          <w:rFonts w:cs="B Nazanin"/>
                          <w:sz w:val="24"/>
                          <w:szCs w:val="24"/>
                        </w:rPr>
                      </w:pPr>
                      <w:r w:rsidRPr="0072747E">
                        <w:rPr>
                          <w:rFonts w:cs="B Nazanin" w:hint="cs"/>
                          <w:sz w:val="24"/>
                          <w:szCs w:val="24"/>
                          <w:shd w:val="clear" w:color="auto" w:fill="92D050"/>
                          <w:rtl/>
                        </w:rPr>
                        <w:t>کنترل فشارخون در مراجعه روتین نوبت بعدی</w:t>
                      </w:r>
                    </w:p>
                  </w:txbxContent>
                </v:textbox>
              </v:rect>
            </w:pict>
          </mc:Fallback>
        </mc:AlternateContent>
      </w:r>
      <w:r>
        <w:rPr>
          <w:noProof/>
          <w:lang w:bidi="ar-SA"/>
        </w:rPr>
        <mc:AlternateContent>
          <mc:Choice Requires="wps">
            <w:drawing>
              <wp:anchor distT="0" distB="0" distL="114300" distR="114300" simplePos="0" relativeHeight="251991040" behindDoc="0" locked="0" layoutInCell="1" allowOverlap="1">
                <wp:simplePos x="0" y="0"/>
                <wp:positionH relativeFrom="column">
                  <wp:posOffset>671195</wp:posOffset>
                </wp:positionH>
                <wp:positionV relativeFrom="paragraph">
                  <wp:posOffset>15875</wp:posOffset>
                </wp:positionV>
                <wp:extent cx="0" cy="247650"/>
                <wp:effectExtent l="61595" t="11430" r="52705" b="17145"/>
                <wp:wrapNone/>
                <wp:docPr id="1567" name="AutoShape 3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2AAB4C" id="AutoShape 322" o:spid="_x0000_s1026" type="#_x0000_t32" style="position:absolute;margin-left:52.85pt;margin-top:1.25pt;width:0;height:19.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">
                <v:stroke endarrow="block"/>
              </v:shape>
            </w:pict>
          </mc:Fallback>
        </mc:AlternateContent>
      </w:r>
    </w:p>
    <w:p w:rsidR="0084415F" w:rsidRPr="00A0157E" w:rsidRDefault="0084415F" w:rsidP="0084415F"/>
    <w:p w:rsidR="0084415F" w:rsidRPr="00A0157E" w:rsidRDefault="0084415F" w:rsidP="0084415F"/>
    <w:p w:rsidR="0084415F" w:rsidRPr="00A0157E" w:rsidRDefault="0084415F" w:rsidP="0084415F"/>
    <w:p w:rsidR="0084415F" w:rsidRPr="00A0157E" w:rsidRDefault="0084415F" w:rsidP="0084415F"/>
    <w:p w:rsidR="0084415F" w:rsidRPr="00A0157E" w:rsidRDefault="0084415F" w:rsidP="0084415F"/>
    <w:p w:rsidR="0084415F" w:rsidRPr="00A0157E" w:rsidRDefault="0084415F" w:rsidP="0084415F"/>
    <w:p w:rsidR="0084415F" w:rsidRPr="00A0157E" w:rsidRDefault="0084415F" w:rsidP="0084415F"/>
    <w:p w:rsidR="0084415F" w:rsidRPr="00A0157E" w:rsidRDefault="0084415F" w:rsidP="0084415F"/>
    <w:p w:rsidR="0084415F" w:rsidRPr="00A0157E" w:rsidRDefault="0084415F" w:rsidP="0084415F"/>
    <w:p w:rsidR="0084415F" w:rsidRDefault="0084415F" w:rsidP="0084415F"/>
    <w:p w:rsidR="0084415F" w:rsidRDefault="0084415F" w:rsidP="0084415F"/>
    <w:p w:rsidR="0084415F" w:rsidRPr="009C3B15" w:rsidRDefault="0084415F" w:rsidP="0084415F">
      <w:pPr>
        <w:ind w:left="-567" w:right="-279" w:firstLine="141"/>
        <w:jc w:val="right"/>
        <w:rPr>
          <w:rFonts w:cs="B Zar"/>
          <w:b/>
          <w:bCs/>
        </w:rPr>
      </w:pPr>
      <w:r w:rsidRPr="009C3B15">
        <w:rPr>
          <w:rFonts w:cs="B Zar"/>
          <w:b/>
          <w:bCs/>
          <w:rtl/>
        </w:rPr>
        <w:t>*</w:t>
      </w:r>
      <w:r w:rsidRPr="009C3B15">
        <w:rPr>
          <w:rFonts w:cs="B Zar" w:hint="cs"/>
          <w:b/>
          <w:bCs/>
          <w:rtl/>
        </w:rPr>
        <w:t>توضیح: عدد فشار خون مورد نظر باید در حداقل دوبار اندازه گیری با رعایت شرایط صحیح و استاندارد، به دست آمده باشد.</w:t>
      </w:r>
    </w:p>
    <w:p w:rsidR="0084415F" w:rsidRDefault="0084415F" w:rsidP="0084415F">
      <w:pPr>
        <w:rPr>
          <w:rFonts w:cs="B Nazanin"/>
        </w:rPr>
      </w:pPr>
    </w:p>
    <w:p w:rsidR="0084415F" w:rsidRPr="009C3B15" w:rsidRDefault="0084415F" w:rsidP="0084415F">
      <w:pPr>
        <w:rPr>
          <w:rFonts w:ascii="Times New Roman" w:hAnsi="Times New Roman" w:cs="B Zar"/>
          <w:sz w:val="24"/>
          <w:szCs w:val="24"/>
        </w:rPr>
      </w:pPr>
      <w:r w:rsidRPr="009C3B15">
        <w:rPr>
          <w:rFonts w:ascii="Times New Roman" w:hAnsi="Times New Roman" w:cs="B Zar"/>
          <w:sz w:val="24"/>
          <w:szCs w:val="24"/>
          <w:rtl/>
        </w:rPr>
        <w:t xml:space="preserve">منبع: </w:t>
      </w:r>
      <w:r w:rsidRPr="009C3B15">
        <w:rPr>
          <w:rFonts w:ascii="Times New Roman" w:hAnsi="Times New Roman" w:cs="B Zar"/>
          <w:sz w:val="24"/>
          <w:szCs w:val="24"/>
        </w:rPr>
        <w:t>lange 2018</w:t>
      </w:r>
      <w:r w:rsidRPr="009C3B15">
        <w:rPr>
          <w:rFonts w:ascii="Times New Roman" w:hAnsi="Times New Roman" w:cs="B Zar"/>
          <w:sz w:val="24"/>
          <w:szCs w:val="24"/>
          <w:rtl/>
        </w:rPr>
        <w:t>-</w:t>
      </w:r>
      <w:r w:rsidRPr="009C3B15">
        <w:rPr>
          <w:rFonts w:ascii="Times New Roman" w:hAnsi="Times New Roman" w:cs="B Zar"/>
          <w:sz w:val="24"/>
          <w:szCs w:val="24"/>
        </w:rPr>
        <w:t>Red Book 2018</w:t>
      </w:r>
      <w:r w:rsidRPr="009C3B15">
        <w:rPr>
          <w:rFonts w:ascii="Times New Roman" w:hAnsi="Times New Roman" w:cs="B Zar"/>
          <w:sz w:val="24"/>
          <w:szCs w:val="24"/>
          <w:rtl/>
        </w:rPr>
        <w:t>-</w:t>
      </w:r>
      <w:r w:rsidRPr="009C3B15">
        <w:rPr>
          <w:rFonts w:ascii="Times New Roman" w:hAnsi="Times New Roman" w:cs="B Zar"/>
          <w:sz w:val="24"/>
          <w:szCs w:val="24"/>
        </w:rPr>
        <w:t xml:space="preserve"> </w:t>
      </w:r>
      <w:r w:rsidRPr="009C3B15">
        <w:rPr>
          <w:rFonts w:ascii="Times New Roman" w:hAnsi="Times New Roman" w:cs="B Zar"/>
          <w:sz w:val="24"/>
          <w:szCs w:val="24"/>
          <w:rtl/>
        </w:rPr>
        <w:t xml:space="preserve">مقاله کد </w:t>
      </w:r>
      <w:r w:rsidRPr="009C3B15">
        <w:rPr>
          <w:rFonts w:ascii="Times New Roman" w:hAnsi="Times New Roman" w:cs="B Zar"/>
          <w:sz w:val="24"/>
          <w:szCs w:val="24"/>
        </w:rPr>
        <w:t>059</w:t>
      </w:r>
      <w:r w:rsidRPr="009C3B15">
        <w:rPr>
          <w:rFonts w:ascii="Times New Roman" w:hAnsi="Times New Roman" w:cs="B Zar"/>
          <w:sz w:val="24"/>
          <w:szCs w:val="24"/>
          <w:rtl/>
        </w:rPr>
        <w:t xml:space="preserve">- گایدلاین </w:t>
      </w:r>
      <w:r w:rsidRPr="009C3B15">
        <w:rPr>
          <w:rFonts w:ascii="Times New Roman" w:hAnsi="Times New Roman" w:cs="B Zar"/>
          <w:sz w:val="24"/>
          <w:szCs w:val="24"/>
        </w:rPr>
        <w:t>ESC 2018</w:t>
      </w:r>
    </w:p>
    <w:p w:rsidR="00665874" w:rsidRDefault="00665874" w:rsidP="00193367">
      <w:pPr>
        <w:widowControl w:val="0"/>
        <w:spacing w:after="0" w:line="360" w:lineRule="auto"/>
        <w:jc w:val="both"/>
        <w:rPr>
          <w:rFonts w:ascii="Times New Roman" w:eastAsiaTheme="minorHAnsi" w:hAnsi="Times New Roman" w:cs="B Zar"/>
          <w:sz w:val="28"/>
          <w:szCs w:val="28"/>
        </w:rPr>
      </w:pPr>
    </w:p>
    <w:p w:rsidR="00665874" w:rsidRDefault="00665874" w:rsidP="00193367">
      <w:pPr>
        <w:widowControl w:val="0"/>
        <w:spacing w:after="0" w:line="360" w:lineRule="auto"/>
        <w:jc w:val="both"/>
        <w:rPr>
          <w:rFonts w:ascii="Times New Roman" w:eastAsiaTheme="minorHAnsi" w:hAnsi="Times New Roman" w:cs="B Zar"/>
          <w:sz w:val="28"/>
          <w:szCs w:val="28"/>
        </w:rPr>
      </w:pPr>
    </w:p>
    <w:p w:rsidR="00665874" w:rsidRPr="00193367" w:rsidRDefault="00665874" w:rsidP="00193367">
      <w:pPr>
        <w:widowControl w:val="0"/>
        <w:spacing w:after="0" w:line="360" w:lineRule="auto"/>
        <w:jc w:val="both"/>
        <w:rPr>
          <w:rFonts w:ascii="Times New Roman" w:eastAsiaTheme="minorHAnsi" w:hAnsi="Times New Roman" w:cs="B Zar"/>
          <w:sz w:val="28"/>
          <w:szCs w:val="28"/>
          <w:rtl/>
        </w:rPr>
      </w:pPr>
    </w:p>
    <w:p w:rsidR="00193367" w:rsidRPr="00193367" w:rsidRDefault="00193367" w:rsidP="00AD7596">
      <w:pPr>
        <w:widowControl w:val="0"/>
        <w:spacing w:after="0" w:line="360" w:lineRule="auto"/>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lastRenderedPageBreak/>
        <w:t>پیوست 1-6-3  :</w:t>
      </w:r>
      <w:r w:rsidRPr="00193367">
        <w:rPr>
          <w:rFonts w:ascii="Times New Roman" w:eastAsiaTheme="minorHAnsi" w:hAnsi="Times New Roman" w:cs="B Zar"/>
          <w:sz w:val="28"/>
          <w:szCs w:val="28"/>
          <w:rtl/>
        </w:rPr>
        <w:t xml:space="preserve"> </w:t>
      </w:r>
      <w:r w:rsidRPr="00193367">
        <w:rPr>
          <w:rFonts w:ascii="Times New Roman" w:eastAsiaTheme="minorHAnsi" w:hAnsi="Times New Roman" w:cs="B Zar" w:hint="cs"/>
          <w:sz w:val="28"/>
          <w:szCs w:val="28"/>
          <w:rtl/>
        </w:rPr>
        <w:t>پمفلت های آموزشی کنترل</w:t>
      </w:r>
      <w:r w:rsidRPr="00193367">
        <w:rPr>
          <w:rFonts w:ascii="Times New Roman" w:eastAsiaTheme="minorHAnsi" w:hAnsi="Times New Roman" w:cs="B Zar"/>
          <w:sz w:val="28"/>
          <w:szCs w:val="28"/>
          <w:rtl/>
        </w:rPr>
        <w:t xml:space="preserve"> فشار خون </w:t>
      </w:r>
    </w:p>
    <w:p w:rsidR="00010815" w:rsidRPr="00193367" w:rsidRDefault="00AD7596" w:rsidP="005C0A6F">
      <w:pPr>
        <w:jc w:val="center"/>
        <w:rPr>
          <w:rFonts w:asciiTheme="minorHAnsi" w:eastAsiaTheme="minorHAnsi" w:hAnsiTheme="minorHAnsi" w:cs="B Zar"/>
          <w:sz w:val="28"/>
          <w:szCs w:val="28"/>
          <w:rtl/>
        </w:rPr>
      </w:pPr>
      <w:r>
        <w:rPr>
          <w:rFonts w:asciiTheme="minorHAnsi" w:eastAsiaTheme="minorHAnsi" w:hAnsiTheme="minorHAnsi" w:cs="B Zar"/>
          <w:noProof/>
          <w:sz w:val="28"/>
          <w:szCs w:val="28"/>
          <w:rtl/>
          <w:lang w:bidi="ar-SA"/>
        </w:rPr>
        <w:drawing>
          <wp:inline distT="0" distB="0" distL="0" distR="0">
            <wp:extent cx="5227042" cy="7391400"/>
            <wp:effectExtent l="19050" t="0" r="0" b="0"/>
            <wp:docPr id="18" name="Picture 1" descr="G:\پکیج-پیشگیری-\pp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پکیج-پیشگیری-\pp39.jpg"/>
                    <pic:cNvPicPr>
                      <a:picLocks noChangeAspect="1" noChangeArrowheads="1"/>
                    </pic:cNvPicPr>
                  </pic:nvPicPr>
                  <pic:blipFill>
                    <a:blip r:embed="rId52" cstate="print"/>
                    <a:srcRect/>
                    <a:stretch>
                      <a:fillRect/>
                    </a:stretch>
                  </pic:blipFill>
                  <pic:spPr bwMode="auto">
                    <a:xfrm>
                      <a:off x="0" y="0"/>
                      <a:ext cx="5229523" cy="7394908"/>
                    </a:xfrm>
                    <a:prstGeom prst="rect">
                      <a:avLst/>
                    </a:prstGeom>
                    <a:noFill/>
                    <a:ln w="9525">
                      <a:noFill/>
                      <a:miter lim="800000"/>
                      <a:headEnd/>
                      <a:tailEnd/>
                    </a:ln>
                  </pic:spPr>
                </pic:pic>
              </a:graphicData>
            </a:graphic>
          </wp:inline>
        </w:drawing>
      </w:r>
    </w:p>
    <w:p w:rsidR="00193367" w:rsidRPr="00193367" w:rsidRDefault="00193367" w:rsidP="00193367">
      <w:pPr>
        <w:widowControl w:val="0"/>
        <w:spacing w:after="0" w:line="360" w:lineRule="auto"/>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lastRenderedPageBreak/>
        <w:t xml:space="preserve">پیوست 1-7-1 : </w:t>
      </w:r>
      <w:r w:rsidRPr="00193367">
        <w:rPr>
          <w:rFonts w:ascii="Times New Roman" w:eastAsiaTheme="minorHAnsi" w:hAnsi="Times New Roman" w:cs="B Zar"/>
          <w:sz w:val="28"/>
          <w:szCs w:val="28"/>
          <w:rtl/>
        </w:rPr>
        <w:t>شواهد پشتیبان و مزایای جانبی کنترل چاقی از دوران بلوغ</w:t>
      </w:r>
    </w:p>
    <w:tbl>
      <w:tblPr>
        <w:tblStyle w:val="TableGrid210"/>
        <w:bidiVisual/>
        <w:tblW w:w="9637" w:type="dxa"/>
        <w:tblLook w:val="04A0" w:firstRow="1" w:lastRow="0" w:firstColumn="1" w:lastColumn="0" w:noHBand="0" w:noVBand="1"/>
      </w:tblPr>
      <w:tblGrid>
        <w:gridCol w:w="981"/>
        <w:gridCol w:w="6676"/>
        <w:gridCol w:w="1980"/>
      </w:tblGrid>
      <w:tr w:rsidR="00193367" w:rsidRPr="00193367" w:rsidTr="00193367">
        <w:trPr>
          <w:tblHeader/>
        </w:trPr>
        <w:tc>
          <w:tcPr>
            <w:tcW w:w="981" w:type="dxa"/>
            <w:shd w:val="clear" w:color="auto" w:fill="F2F2F2" w:themeFill="background1" w:themeFillShade="F2"/>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tl/>
              </w:rPr>
              <w:t>کد مقاله</w:t>
            </w:r>
          </w:p>
        </w:tc>
        <w:tc>
          <w:tcPr>
            <w:tcW w:w="6676" w:type="dxa"/>
            <w:shd w:val="clear" w:color="auto" w:fill="F2F2F2" w:themeFill="background1" w:themeFillShade="F2"/>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tl/>
              </w:rPr>
              <w:t>نتایج و مزایای جانبی ارزیابی چاقی در دوران بلوغ</w:t>
            </w:r>
          </w:p>
        </w:tc>
        <w:tc>
          <w:tcPr>
            <w:tcW w:w="1980" w:type="dxa"/>
            <w:shd w:val="clear" w:color="auto" w:fill="F2F2F2" w:themeFill="background1" w:themeFillShade="F2"/>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tl/>
              </w:rPr>
              <w:t>سطح شواهد</w:t>
            </w:r>
          </w:p>
        </w:tc>
      </w:tr>
      <w:tr w:rsidR="00193367" w:rsidRPr="00193367" w:rsidTr="00193367">
        <w:tc>
          <w:tcPr>
            <w:tcW w:w="981"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026</w:t>
            </w:r>
          </w:p>
        </w:tc>
        <w:tc>
          <w:tcPr>
            <w:tcW w:w="6676"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پیشگیری اولیه </w:t>
            </w:r>
            <w:r w:rsidRPr="00193367">
              <w:rPr>
                <w:rFonts w:ascii="Times New Roman" w:eastAsiaTheme="minorHAnsi" w:hAnsi="Times New Roman" w:cs="B Zar"/>
                <w:sz w:val="28"/>
                <w:szCs w:val="28"/>
              </w:rPr>
              <w:t>:</w:t>
            </w:r>
            <w:r w:rsidRPr="00193367">
              <w:rPr>
                <w:rFonts w:ascii="Times New Roman" w:eastAsiaTheme="minorHAnsi" w:hAnsi="Times New Roman" w:cs="B Zar"/>
                <w:sz w:val="28"/>
                <w:szCs w:val="28"/>
                <w:rtl/>
              </w:rPr>
              <w:t xml:space="preserve"> ایجاد هوشیاری درباره چاقی به عنوان یک بیماری + آموزش و مهارت آموزی رفتاری</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پیشگیری ثانویه </w:t>
            </w:r>
            <w:r w:rsidRPr="00193367">
              <w:rPr>
                <w:rFonts w:ascii="Times New Roman" w:eastAsiaTheme="minorHAnsi" w:hAnsi="Times New Roman" w:cs="B Zar"/>
                <w:sz w:val="28"/>
                <w:szCs w:val="28"/>
              </w:rPr>
              <w:t>:</w:t>
            </w:r>
            <w:r w:rsidRPr="00193367">
              <w:rPr>
                <w:rFonts w:ascii="Times New Roman" w:eastAsiaTheme="minorHAnsi" w:hAnsi="Times New Roman" w:cs="B Zar"/>
                <w:sz w:val="28"/>
                <w:szCs w:val="28"/>
                <w:rtl/>
              </w:rPr>
              <w:t xml:space="preserve"> کنترل چاقی و پیشگیری از عوارض آن توام</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در دوران بلوغ افزایش فعالیت فیزیکی + اصلاح عادات غذایی + کم کردن زمان استفاده از رسانه‌ها: مؤثر است.</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مداخلات جهت بهبود پارامترهای بدنی و وزن در نوجوانان، با رویکرد چندگانه مذکور، اثربخش است.</w:t>
            </w:r>
          </w:p>
        </w:tc>
        <w:tc>
          <w:tcPr>
            <w:tcW w:w="1980" w:type="dxa"/>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p>
        </w:tc>
      </w:tr>
      <w:tr w:rsidR="00193367" w:rsidRPr="00193367" w:rsidTr="00193367">
        <w:tc>
          <w:tcPr>
            <w:tcW w:w="981"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027</w:t>
            </w:r>
          </w:p>
        </w:tc>
        <w:tc>
          <w:tcPr>
            <w:tcW w:w="6676"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سن بلوغ، یک سن حیاتی برای مدیریت چاقی است. به دلیل شرایط پویای جسمی و روانی و تغییراتی که بر رشد و نمو مؤثرند. برای شناسایی چاقی باید قد و وزن را به ازای جنس و سن بررسی کرد و در صورت چاقی، دلایل آن را بررسی و مرتفع نمود.</w:t>
            </w:r>
          </w:p>
        </w:tc>
        <w:tc>
          <w:tcPr>
            <w:tcW w:w="1980"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review</w:t>
            </w:r>
          </w:p>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II-III</w:t>
            </w:r>
          </w:p>
        </w:tc>
      </w:tr>
      <w:tr w:rsidR="00193367" w:rsidRPr="00193367" w:rsidTr="00193367">
        <w:tc>
          <w:tcPr>
            <w:tcW w:w="981"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028</w:t>
            </w:r>
          </w:p>
        </w:tc>
        <w:tc>
          <w:tcPr>
            <w:tcW w:w="6676"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چاقی در دوران بلوغ عوارض فردی و اجتماعی دارد. نوجوانانی که چاق هستند در بزرگسالی با احتمال بیشتری چاق می‌مانند که سبب ایجاد مشکلات روانی و جسمی و در نهایت مرگ زودرس می‌شود. چاقی در دوران بلوغ با طیفی از مشکلات اجتماعی </w:t>
            </w:r>
            <w:r w:rsidRPr="00193367">
              <w:rPr>
                <w:rFonts w:asciiTheme="minorHAnsi" w:eastAsiaTheme="minorHAnsi" w:hAnsiTheme="minorHAnsi" w:cs="B Zar"/>
                <w:sz w:val="28"/>
                <w:szCs w:val="28"/>
                <w:rtl/>
              </w:rPr>
              <w:t>مثل یافتن شغل مناسب یا شریک زندگی مناسب است</w:t>
            </w:r>
            <w:r w:rsidRPr="00193367">
              <w:rPr>
                <w:rFonts w:asciiTheme="minorHAnsi" w:eastAsiaTheme="minorHAnsi" w:hAnsiTheme="minorHAnsi" w:cs="B Zar" w:hint="cs"/>
                <w:sz w:val="28"/>
                <w:szCs w:val="28"/>
                <w:rtl/>
              </w:rPr>
              <w:t>.</w:t>
            </w:r>
          </w:p>
        </w:tc>
        <w:tc>
          <w:tcPr>
            <w:tcW w:w="1980"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review</w:t>
            </w:r>
          </w:p>
          <w:p w:rsidR="00193367" w:rsidRPr="00193367" w:rsidRDefault="00193367" w:rsidP="00193367">
            <w:pPr>
              <w:widowControl w:val="0"/>
              <w:spacing w:line="360" w:lineRule="auto"/>
              <w:jc w:val="center"/>
              <w:rPr>
                <w:rFonts w:ascii="Times New Roman" w:eastAsiaTheme="minorHAnsi" w:hAnsi="Times New Roman" w:cs="Times New Roman"/>
                <w:sz w:val="28"/>
                <w:szCs w:val="28"/>
              </w:rPr>
            </w:pPr>
            <w:r w:rsidRPr="00193367">
              <w:rPr>
                <w:rFonts w:ascii="Times New Roman" w:eastAsiaTheme="minorHAnsi" w:hAnsi="Times New Roman" w:cs="Times New Roman"/>
              </w:rPr>
              <w:t>II/III</w:t>
            </w:r>
          </w:p>
        </w:tc>
      </w:tr>
    </w:tbl>
    <w:tbl>
      <w:tblPr>
        <w:tblStyle w:val="TableGrid410"/>
        <w:bidiVisual/>
        <w:tblW w:w="9637" w:type="dxa"/>
        <w:tblLook w:val="04A0" w:firstRow="1" w:lastRow="0" w:firstColumn="1" w:lastColumn="0" w:noHBand="0" w:noVBand="1"/>
      </w:tblPr>
      <w:tblGrid>
        <w:gridCol w:w="997"/>
        <w:gridCol w:w="6660"/>
        <w:gridCol w:w="1980"/>
      </w:tblGrid>
      <w:tr w:rsidR="00193367" w:rsidRPr="00193367" w:rsidTr="00193367">
        <w:tc>
          <w:tcPr>
            <w:tcW w:w="997" w:type="dxa"/>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Pr>
              <w:t>029</w:t>
            </w:r>
          </w:p>
        </w:tc>
        <w:tc>
          <w:tcPr>
            <w:tcW w:w="666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تشخیص و کنترل به موقع چاقی دوران بلوغ جزء کلیدی در کنترل اپیدمی چاقی در جهان است. مداخلاتی که روی نوجوانان و جوانان با اضافه وزن متمرکز می‌شوند (جمعیت در معرض خطر متوسط) اثربخشی بیشتری دارند</w:t>
            </w:r>
            <w:r w:rsidRPr="00193367">
              <w:rPr>
                <w:rFonts w:ascii="Times New Roman" w:eastAsiaTheme="minorHAnsi" w:hAnsi="Times New Roman" w:cs="B Zar" w:hint="cs"/>
                <w:sz w:val="28"/>
                <w:szCs w:val="28"/>
                <w:rtl/>
              </w:rPr>
              <w:t>.</w:t>
            </w:r>
            <w:r w:rsidRPr="00193367">
              <w:rPr>
                <w:rFonts w:ascii="Times New Roman" w:eastAsiaTheme="minorHAnsi" w:hAnsi="Times New Roman" w:cs="B Zar"/>
                <w:sz w:val="28"/>
                <w:szCs w:val="28"/>
                <w:rtl/>
              </w:rPr>
              <w:t xml:space="preserve"> </w:t>
            </w:r>
            <w:r w:rsidRPr="00193367">
              <w:rPr>
                <w:rFonts w:ascii="Times New Roman" w:eastAsiaTheme="minorHAnsi" w:hAnsi="Times New Roman" w:cs="B Zar"/>
                <w:sz w:val="28"/>
                <w:szCs w:val="28"/>
              </w:rPr>
              <w:t>(USPSTF 2017)</w:t>
            </w:r>
          </w:p>
        </w:tc>
        <w:tc>
          <w:tcPr>
            <w:tcW w:w="1980" w:type="dxa"/>
          </w:tcPr>
          <w:p w:rsidR="00193367" w:rsidRPr="00193367" w:rsidRDefault="00193367" w:rsidP="00193367">
            <w:pPr>
              <w:widowControl w:val="0"/>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w:t>
            </w:r>
          </w:p>
        </w:tc>
      </w:tr>
      <w:tr w:rsidR="00193367" w:rsidRPr="00193367" w:rsidTr="00193367">
        <w:tc>
          <w:tcPr>
            <w:tcW w:w="997" w:type="dxa"/>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Pr>
              <w:t>030</w:t>
            </w:r>
          </w:p>
        </w:tc>
        <w:tc>
          <w:tcPr>
            <w:tcW w:w="666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ارائه دهندگان </w:t>
            </w:r>
            <w:r w:rsidRPr="00193367">
              <w:rPr>
                <w:rFonts w:ascii="Arial" w:eastAsiaTheme="minorHAnsi" w:hAnsi="Arial" w:hint="cs"/>
                <w:sz w:val="28"/>
                <w:szCs w:val="28"/>
                <w:rtl/>
              </w:rPr>
              <w:t>–</w:t>
            </w:r>
            <w:r w:rsidRPr="00193367">
              <w:rPr>
                <w:rFonts w:ascii="Times New Roman" w:eastAsiaTheme="minorHAnsi" w:hAnsi="Times New Roman" w:cs="B Zar"/>
                <w:sz w:val="28"/>
                <w:szCs w:val="28"/>
                <w:rtl/>
              </w:rPr>
              <w:t xml:space="preserve"> سطح اول خدمات سلامت، نقش کلیدی در غربالگری چاقی ایفا می‌کنند. به دلیل اختلالات و عوارض جدی چاقی، غربالگری چاقی به ویژه در نوجوانان اهمیت زیادی دارد.</w:t>
            </w:r>
          </w:p>
        </w:tc>
        <w:tc>
          <w:tcPr>
            <w:tcW w:w="1980" w:type="dxa"/>
          </w:tcPr>
          <w:p w:rsidR="00193367" w:rsidRPr="00193367" w:rsidRDefault="00193367" w:rsidP="00193367">
            <w:pPr>
              <w:widowControl w:val="0"/>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tl/>
              </w:rPr>
              <w:t>کتاب</w:t>
            </w:r>
          </w:p>
        </w:tc>
      </w:tr>
      <w:tr w:rsidR="00193367" w:rsidRPr="00193367" w:rsidTr="00193367">
        <w:tc>
          <w:tcPr>
            <w:tcW w:w="997"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031</w:t>
            </w:r>
          </w:p>
        </w:tc>
        <w:tc>
          <w:tcPr>
            <w:tcW w:w="666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شواهد نشان می‌دهند که مداخلات برای کاهش چاقی در نوجوانان، اثربخشی قابل توجه و معناداری دارند.</w:t>
            </w:r>
          </w:p>
        </w:tc>
        <w:tc>
          <w:tcPr>
            <w:tcW w:w="1980" w:type="dxa"/>
          </w:tcPr>
          <w:p w:rsidR="00193367" w:rsidRPr="00193367" w:rsidRDefault="00193367" w:rsidP="00193367">
            <w:pPr>
              <w:widowControl w:val="0"/>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review</w:t>
            </w:r>
          </w:p>
          <w:p w:rsidR="00193367" w:rsidRPr="00193367" w:rsidRDefault="00193367" w:rsidP="00193367">
            <w:pPr>
              <w:widowControl w:val="0"/>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II/III</w:t>
            </w:r>
          </w:p>
        </w:tc>
      </w:tr>
      <w:tr w:rsidR="00193367" w:rsidRPr="00193367" w:rsidTr="00193367">
        <w:tc>
          <w:tcPr>
            <w:tcW w:w="997"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lastRenderedPageBreak/>
              <w:t>032</w:t>
            </w:r>
          </w:p>
        </w:tc>
        <w:tc>
          <w:tcPr>
            <w:tcW w:w="666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مداخلات رفتاری مثل مصاحبه انگیزشی، در کنار سایر مداخلات در کنترل و کاهش وزن در نوجوانان اثربخش هستند.</w:t>
            </w:r>
          </w:p>
        </w:tc>
        <w:tc>
          <w:tcPr>
            <w:tcW w:w="1980" w:type="dxa"/>
          </w:tcPr>
          <w:p w:rsidR="00193367" w:rsidRPr="00193367" w:rsidRDefault="00193367" w:rsidP="00193367">
            <w:pPr>
              <w:widowControl w:val="0"/>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sys-review</w:t>
            </w:r>
          </w:p>
          <w:p w:rsidR="00193367" w:rsidRPr="00193367" w:rsidRDefault="00193367" w:rsidP="00193367">
            <w:pPr>
              <w:widowControl w:val="0"/>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w:t>
            </w:r>
          </w:p>
        </w:tc>
      </w:tr>
      <w:tr w:rsidR="00193367" w:rsidRPr="00193367" w:rsidTr="00193367">
        <w:tc>
          <w:tcPr>
            <w:tcW w:w="997"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033</w:t>
            </w:r>
          </w:p>
        </w:tc>
        <w:tc>
          <w:tcPr>
            <w:tcW w:w="6660" w:type="dxa"/>
            <w:shd w:val="clear" w:color="auto" w:fill="auto"/>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 در کودکان و نوجوانان بالای 2 سال، باید </w:t>
            </w:r>
            <w:r w:rsidRPr="00193367">
              <w:rPr>
                <w:rFonts w:ascii="Times New Roman" w:eastAsiaTheme="minorHAnsi" w:hAnsi="Times New Roman" w:cs="B Zar"/>
                <w:sz w:val="28"/>
                <w:szCs w:val="28"/>
              </w:rPr>
              <w:t>BMI</w:t>
            </w:r>
            <w:r w:rsidRPr="00193367">
              <w:rPr>
                <w:rFonts w:ascii="Times New Roman" w:eastAsiaTheme="minorHAnsi" w:hAnsi="Times New Roman" w:cs="B Zar"/>
                <w:sz w:val="28"/>
                <w:szCs w:val="28"/>
                <w:rtl/>
              </w:rPr>
              <w:t xml:space="preserve"> محاسبه و با طیف نرمال مقایسه شود.</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پزشکان باید به اختلالات همراه چاقی و فاکتورهایی که چاقی می‌توانند به آنها وابسته باشند مثل نژاد و قومیت، توجه ویژه نمایند.</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 حداقل 1 بار در سال </w:t>
            </w:r>
            <w:r w:rsidRPr="00193367">
              <w:rPr>
                <w:rFonts w:ascii="Times New Roman" w:eastAsiaTheme="minorHAnsi" w:hAnsi="Times New Roman" w:cs="B Zar"/>
                <w:sz w:val="28"/>
                <w:szCs w:val="28"/>
              </w:rPr>
              <w:t>BMI</w:t>
            </w:r>
            <w:r w:rsidRPr="00193367">
              <w:rPr>
                <w:rFonts w:ascii="Times New Roman" w:eastAsiaTheme="minorHAnsi" w:hAnsi="Times New Roman" w:cs="B Zar"/>
                <w:sz w:val="28"/>
                <w:szCs w:val="28"/>
                <w:rtl/>
              </w:rPr>
              <w:t xml:space="preserve"> محاسبه شود (چه طی ویزیت دوره‌ای کودک سالم، چه در هنگام ویزیت به علت بیماری)</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تست‌های آزمایشگاهی به صورت روتین و برای همه توصیه نمی‌شوند.</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کودکان و نوجوانان با اضافه وزن یعنی وزن &gt; پر</w:t>
            </w:r>
            <w:r w:rsidRPr="00193367">
              <w:rPr>
                <w:rFonts w:ascii="Times New Roman" w:eastAsiaTheme="minorHAnsi" w:hAnsi="Times New Roman" w:cs="B Zar" w:hint="cs"/>
                <w:sz w:val="28"/>
                <w:szCs w:val="28"/>
                <w:rtl/>
              </w:rPr>
              <w:t>سنتا</w:t>
            </w:r>
            <w:r w:rsidRPr="00193367">
              <w:rPr>
                <w:rFonts w:ascii="Times New Roman" w:eastAsiaTheme="minorHAnsi" w:hAnsi="Times New Roman" w:cs="B Zar"/>
                <w:sz w:val="28"/>
                <w:szCs w:val="28"/>
                <w:rtl/>
              </w:rPr>
              <w:t xml:space="preserve">یل </w:t>
            </w:r>
            <w:r w:rsidRPr="00193367">
              <w:rPr>
                <w:rFonts w:ascii="Times New Roman" w:eastAsiaTheme="minorHAnsi" w:hAnsi="Times New Roman" w:cs="B Zar"/>
                <w:sz w:val="28"/>
                <w:szCs w:val="28"/>
              </w:rPr>
              <w:t>85</w:t>
            </w:r>
            <w:r w:rsidRPr="00193367">
              <w:rPr>
                <w:rFonts w:ascii="Times New Roman" w:eastAsiaTheme="minorHAnsi" w:hAnsi="Times New Roman" w:cs="B Zar"/>
                <w:sz w:val="28"/>
                <w:szCs w:val="28"/>
                <w:rtl/>
              </w:rPr>
              <w:t>، باید از نظر مشکلات همراه بررسی شوند.</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چک میزان انسولین سرم به صورت روتین توصیه نمی‌شود.</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موارد ژنتیکی چاقی را مد نظر داشته باشید.</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برای پیشگیری از چاقی: 60-20 دقیقه فعالیت متوسط تا شدید، برای 5 روز در هفته یا بیشتر توصیه می‌شود.</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بهتر است در مداخلات و تغییر عادات غذایی و به یک زندگی کامل کل خانواده درگیر باشند.</w:t>
            </w:r>
          </w:p>
        </w:tc>
        <w:tc>
          <w:tcPr>
            <w:tcW w:w="1980" w:type="dxa"/>
          </w:tcPr>
          <w:p w:rsidR="00193367" w:rsidRPr="00193367" w:rsidRDefault="00193367" w:rsidP="00193367">
            <w:pPr>
              <w:widowControl w:val="0"/>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review + experts consensus</w:t>
            </w:r>
          </w:p>
        </w:tc>
      </w:tr>
      <w:tr w:rsidR="00193367" w:rsidRPr="00193367" w:rsidTr="00193367">
        <w:tc>
          <w:tcPr>
            <w:tcW w:w="997"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034</w:t>
            </w:r>
          </w:p>
        </w:tc>
        <w:tc>
          <w:tcPr>
            <w:tcW w:w="666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چاقی در نوجوانان با افزایش خطر اختلالات روانی نظیر اختلال دوقطبی و افزایش شدت افسردگی همراهی دارد (</w:t>
            </w:r>
            <w:r w:rsidRPr="00193367">
              <w:rPr>
                <w:rFonts w:ascii="Times New Roman" w:eastAsiaTheme="minorHAnsi" w:hAnsi="Times New Roman" w:cs="B Zar"/>
                <w:sz w:val="28"/>
                <w:szCs w:val="28"/>
              </w:rPr>
              <w:t>survey</w:t>
            </w:r>
            <w:r w:rsidRPr="00193367">
              <w:rPr>
                <w:rFonts w:ascii="Times New Roman" w:eastAsiaTheme="minorHAnsi" w:hAnsi="Times New Roman" w:cs="B Zar"/>
                <w:sz w:val="28"/>
                <w:szCs w:val="28"/>
                <w:rtl/>
              </w:rPr>
              <w:t xml:space="preserve"> </w:t>
            </w:r>
            <w:r w:rsidRPr="00193367">
              <w:rPr>
                <w:rFonts w:ascii="Arial" w:eastAsiaTheme="minorHAnsi" w:hAnsi="Arial" w:hint="cs"/>
                <w:sz w:val="28"/>
                <w:szCs w:val="28"/>
                <w:rtl/>
              </w:rPr>
              <w:t>–</w:t>
            </w:r>
            <w:r w:rsidRPr="00193367">
              <w:rPr>
                <w:rFonts w:ascii="Times New Roman" w:eastAsiaTheme="minorHAnsi" w:hAnsi="Times New Roman" w:cs="B Zar"/>
                <w:sz w:val="28"/>
                <w:szCs w:val="28"/>
                <w:rtl/>
              </w:rPr>
              <w:t xml:space="preserve"> بررسی و مقایسه 1407 نوجوان چاق با 8716 نوجوان با وزن نرمال: </w:t>
            </w:r>
            <w:r w:rsidRPr="00193367">
              <w:rPr>
                <w:rFonts w:ascii="Times New Roman" w:eastAsiaTheme="minorHAnsi" w:hAnsi="Times New Roman" w:cs="B Zar"/>
                <w:sz w:val="28"/>
                <w:szCs w:val="28"/>
              </w:rPr>
              <w:t>case-control</w:t>
            </w:r>
            <w:r w:rsidRPr="00193367">
              <w:rPr>
                <w:rFonts w:ascii="Times New Roman" w:eastAsiaTheme="minorHAnsi" w:hAnsi="Times New Roman" w:cs="B Zar"/>
                <w:sz w:val="28"/>
                <w:szCs w:val="28"/>
                <w:rtl/>
              </w:rPr>
              <w:t>)</w:t>
            </w:r>
          </w:p>
        </w:tc>
        <w:tc>
          <w:tcPr>
            <w:tcW w:w="1980" w:type="dxa"/>
          </w:tcPr>
          <w:p w:rsidR="00193367" w:rsidRPr="00193367" w:rsidRDefault="00193367" w:rsidP="00193367">
            <w:pPr>
              <w:widowControl w:val="0"/>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III</w:t>
            </w:r>
          </w:p>
        </w:tc>
      </w:tr>
    </w:tbl>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Default="00193367" w:rsidP="00193367">
      <w:pPr>
        <w:rPr>
          <w:rFonts w:asciiTheme="minorHAnsi" w:eastAsiaTheme="minorHAnsi" w:hAnsiTheme="minorHAnsi" w:cs="B Zar"/>
          <w:sz w:val="28"/>
          <w:szCs w:val="28"/>
        </w:rPr>
      </w:pPr>
    </w:p>
    <w:p w:rsidR="00AD7596" w:rsidRDefault="00AD7596" w:rsidP="00193367">
      <w:pPr>
        <w:rPr>
          <w:rFonts w:asciiTheme="minorHAnsi" w:eastAsiaTheme="minorHAnsi" w:hAnsiTheme="minorHAnsi" w:cs="B Zar"/>
          <w:sz w:val="28"/>
          <w:szCs w:val="28"/>
        </w:rPr>
      </w:pPr>
    </w:p>
    <w:p w:rsidR="00AD7596" w:rsidRPr="00193367" w:rsidRDefault="00AD7596" w:rsidP="00BC7BBE">
      <w:pPr>
        <w:widowControl w:val="0"/>
        <w:spacing w:after="0" w:line="360" w:lineRule="auto"/>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lastRenderedPageBreak/>
        <w:t>پیوست 1-7-</w:t>
      </w:r>
      <w:r>
        <w:rPr>
          <w:rFonts w:ascii="Times New Roman" w:eastAsiaTheme="minorHAnsi" w:hAnsi="Times New Roman" w:cs="B Zar"/>
          <w:sz w:val="28"/>
          <w:szCs w:val="28"/>
        </w:rPr>
        <w:t>2</w:t>
      </w:r>
      <w:r w:rsidRPr="00193367">
        <w:rPr>
          <w:rFonts w:ascii="Times New Roman" w:eastAsiaTheme="minorHAnsi" w:hAnsi="Times New Roman" w:cs="B Zar" w:hint="cs"/>
          <w:sz w:val="28"/>
          <w:szCs w:val="28"/>
          <w:rtl/>
        </w:rPr>
        <w:t xml:space="preserve"> : </w:t>
      </w:r>
      <w:r w:rsidR="00BC7BBE">
        <w:rPr>
          <w:rFonts w:ascii="Times New Roman" w:eastAsiaTheme="minorHAnsi" w:hAnsi="Times New Roman" w:cs="B Zar" w:hint="cs"/>
          <w:sz w:val="28"/>
          <w:szCs w:val="28"/>
          <w:rtl/>
        </w:rPr>
        <w:t>پمفلت های آموزشی</w:t>
      </w:r>
      <w:r w:rsidRPr="00193367">
        <w:rPr>
          <w:rFonts w:ascii="Times New Roman" w:eastAsiaTheme="minorHAnsi" w:hAnsi="Times New Roman" w:cs="B Zar"/>
          <w:sz w:val="28"/>
          <w:szCs w:val="28"/>
          <w:rtl/>
        </w:rPr>
        <w:t xml:space="preserve"> چاقی</w:t>
      </w:r>
      <w:r w:rsidR="00BC7BBE">
        <w:rPr>
          <w:rFonts w:ascii="Times New Roman" w:eastAsiaTheme="minorHAnsi" w:hAnsi="Times New Roman" w:cs="B Zar" w:hint="cs"/>
          <w:sz w:val="28"/>
          <w:szCs w:val="28"/>
          <w:rtl/>
        </w:rPr>
        <w:t xml:space="preserve"> برای نوجوانان</w:t>
      </w:r>
      <w:r w:rsidRPr="00193367">
        <w:rPr>
          <w:rFonts w:ascii="Times New Roman" w:eastAsiaTheme="minorHAnsi" w:hAnsi="Times New Roman" w:cs="B Zar"/>
          <w:sz w:val="28"/>
          <w:szCs w:val="28"/>
          <w:rtl/>
        </w:rPr>
        <w:t xml:space="preserve"> </w:t>
      </w:r>
    </w:p>
    <w:p w:rsidR="00AD7596" w:rsidRDefault="00AD7596" w:rsidP="00193367">
      <w:pPr>
        <w:rPr>
          <w:rFonts w:asciiTheme="minorHAnsi" w:eastAsiaTheme="minorHAnsi" w:hAnsiTheme="minorHAnsi" w:cs="B Zar"/>
          <w:sz w:val="28"/>
          <w:szCs w:val="28"/>
        </w:rPr>
      </w:pPr>
    </w:p>
    <w:p w:rsidR="00AD7596" w:rsidRDefault="00BC7BBE" w:rsidP="00BC7BBE">
      <w:pPr>
        <w:jc w:val="center"/>
        <w:rPr>
          <w:rFonts w:asciiTheme="minorHAnsi" w:eastAsiaTheme="minorHAnsi" w:hAnsiTheme="minorHAnsi" w:cs="B Zar"/>
          <w:sz w:val="28"/>
          <w:szCs w:val="28"/>
        </w:rPr>
      </w:pPr>
      <w:r>
        <w:rPr>
          <w:rFonts w:asciiTheme="minorHAnsi" w:eastAsiaTheme="minorHAnsi" w:hAnsiTheme="minorHAnsi" w:cs="B Zar"/>
          <w:noProof/>
          <w:sz w:val="28"/>
          <w:szCs w:val="28"/>
          <w:lang w:bidi="ar-SA"/>
        </w:rPr>
        <w:drawing>
          <wp:inline distT="0" distB="0" distL="0" distR="0">
            <wp:extent cx="5044507" cy="3389909"/>
            <wp:effectExtent l="19050" t="0" r="3743"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srcRect/>
                    <a:stretch>
                      <a:fillRect/>
                    </a:stretch>
                  </pic:blipFill>
                  <pic:spPr bwMode="auto">
                    <a:xfrm>
                      <a:off x="0" y="0"/>
                      <a:ext cx="5047748" cy="3392087"/>
                    </a:xfrm>
                    <a:prstGeom prst="rect">
                      <a:avLst/>
                    </a:prstGeom>
                    <a:noFill/>
                    <a:ln w="9525">
                      <a:noFill/>
                      <a:miter lim="800000"/>
                      <a:headEnd/>
                      <a:tailEnd/>
                    </a:ln>
                  </pic:spPr>
                </pic:pic>
              </a:graphicData>
            </a:graphic>
          </wp:inline>
        </w:drawing>
      </w:r>
    </w:p>
    <w:p w:rsidR="00AD7596" w:rsidRDefault="00AD7596" w:rsidP="00BC7BBE">
      <w:pPr>
        <w:jc w:val="center"/>
        <w:rPr>
          <w:rFonts w:asciiTheme="minorHAnsi" w:eastAsiaTheme="minorHAnsi" w:hAnsiTheme="minorHAnsi" w:cs="B Zar"/>
          <w:sz w:val="28"/>
          <w:szCs w:val="28"/>
        </w:rPr>
      </w:pPr>
    </w:p>
    <w:p w:rsidR="00AD7596" w:rsidRDefault="00BC7BBE" w:rsidP="00BC7BBE">
      <w:pPr>
        <w:jc w:val="center"/>
        <w:rPr>
          <w:rFonts w:asciiTheme="minorHAnsi" w:eastAsiaTheme="minorHAnsi" w:hAnsiTheme="minorHAnsi" w:cs="B Zar"/>
          <w:sz w:val="28"/>
          <w:szCs w:val="28"/>
        </w:rPr>
      </w:pPr>
      <w:r>
        <w:rPr>
          <w:rFonts w:asciiTheme="minorHAnsi" w:eastAsiaTheme="minorHAnsi" w:hAnsiTheme="minorHAnsi" w:cs="B Zar"/>
          <w:noProof/>
          <w:sz w:val="28"/>
          <w:szCs w:val="28"/>
          <w:lang w:bidi="ar-SA"/>
        </w:rPr>
        <w:drawing>
          <wp:inline distT="0" distB="0" distL="0" distR="0">
            <wp:extent cx="4991331" cy="3323720"/>
            <wp:effectExtent l="19050" t="0" r="0" b="0"/>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srcRect/>
                    <a:stretch>
                      <a:fillRect/>
                    </a:stretch>
                  </pic:blipFill>
                  <pic:spPr bwMode="auto">
                    <a:xfrm>
                      <a:off x="0" y="0"/>
                      <a:ext cx="4991932" cy="3324120"/>
                    </a:xfrm>
                    <a:prstGeom prst="rect">
                      <a:avLst/>
                    </a:prstGeom>
                    <a:noFill/>
                    <a:ln w="9525">
                      <a:noFill/>
                      <a:miter lim="800000"/>
                      <a:headEnd/>
                      <a:tailEnd/>
                    </a:ln>
                  </pic:spPr>
                </pic:pic>
              </a:graphicData>
            </a:graphic>
          </wp:inline>
        </w:drawing>
      </w:r>
    </w:p>
    <w:p w:rsidR="00AD7596" w:rsidRDefault="00BC7BBE" w:rsidP="00BC7BBE">
      <w:pPr>
        <w:jc w:val="center"/>
        <w:rPr>
          <w:rFonts w:asciiTheme="minorHAnsi" w:eastAsiaTheme="minorHAnsi" w:hAnsiTheme="minorHAnsi" w:cs="B Zar"/>
          <w:sz w:val="28"/>
          <w:szCs w:val="28"/>
        </w:rPr>
      </w:pPr>
      <w:r>
        <w:rPr>
          <w:rFonts w:asciiTheme="minorHAnsi" w:eastAsiaTheme="minorHAnsi" w:hAnsiTheme="minorHAnsi" w:cs="B Zar"/>
          <w:noProof/>
          <w:sz w:val="28"/>
          <w:szCs w:val="28"/>
          <w:lang w:bidi="ar-SA"/>
        </w:rPr>
        <w:lastRenderedPageBreak/>
        <w:drawing>
          <wp:inline distT="0" distB="0" distL="0" distR="0">
            <wp:extent cx="5089663" cy="3514725"/>
            <wp:effectExtent l="19050" t="0" r="0" b="0"/>
            <wp:docPr id="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srcRect/>
                    <a:stretch>
                      <a:fillRect/>
                    </a:stretch>
                  </pic:blipFill>
                  <pic:spPr bwMode="auto">
                    <a:xfrm>
                      <a:off x="0" y="0"/>
                      <a:ext cx="5089663" cy="3514725"/>
                    </a:xfrm>
                    <a:prstGeom prst="rect">
                      <a:avLst/>
                    </a:prstGeom>
                    <a:noFill/>
                    <a:ln w="9525">
                      <a:noFill/>
                      <a:miter lim="800000"/>
                      <a:headEnd/>
                      <a:tailEnd/>
                    </a:ln>
                  </pic:spPr>
                </pic:pic>
              </a:graphicData>
            </a:graphic>
          </wp:inline>
        </w:drawing>
      </w:r>
    </w:p>
    <w:p w:rsidR="00AD7596" w:rsidRDefault="00BC7BBE" w:rsidP="00BC7BBE">
      <w:pPr>
        <w:jc w:val="center"/>
        <w:rPr>
          <w:rFonts w:asciiTheme="minorHAnsi" w:eastAsiaTheme="minorHAnsi" w:hAnsiTheme="minorHAnsi" w:cs="B Zar"/>
          <w:sz w:val="28"/>
          <w:szCs w:val="28"/>
          <w:rtl/>
        </w:rPr>
      </w:pPr>
      <w:r>
        <w:rPr>
          <w:rFonts w:asciiTheme="minorHAnsi" w:eastAsiaTheme="minorHAnsi" w:hAnsiTheme="minorHAnsi" w:cs="B Zar" w:hint="cs"/>
          <w:noProof/>
          <w:sz w:val="28"/>
          <w:szCs w:val="28"/>
          <w:lang w:bidi="ar-SA"/>
        </w:rPr>
        <w:drawing>
          <wp:inline distT="0" distB="0" distL="0" distR="0">
            <wp:extent cx="5124450" cy="3744791"/>
            <wp:effectExtent l="19050" t="0" r="0" b="0"/>
            <wp:docPr id="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srcRect/>
                    <a:stretch>
                      <a:fillRect/>
                    </a:stretch>
                  </pic:blipFill>
                  <pic:spPr bwMode="auto">
                    <a:xfrm>
                      <a:off x="0" y="0"/>
                      <a:ext cx="5127001" cy="3746656"/>
                    </a:xfrm>
                    <a:prstGeom prst="rect">
                      <a:avLst/>
                    </a:prstGeom>
                    <a:noFill/>
                    <a:ln w="9525">
                      <a:noFill/>
                      <a:miter lim="800000"/>
                      <a:headEnd/>
                      <a:tailEnd/>
                    </a:ln>
                  </pic:spPr>
                </pic:pic>
              </a:graphicData>
            </a:graphic>
          </wp:inline>
        </w:drawing>
      </w:r>
    </w:p>
    <w:p w:rsidR="00BC7BBE" w:rsidRDefault="00BC7BBE" w:rsidP="00193367">
      <w:pPr>
        <w:rPr>
          <w:rFonts w:asciiTheme="minorHAnsi" w:eastAsiaTheme="minorHAnsi" w:hAnsiTheme="minorHAnsi" w:cs="B Zar"/>
          <w:sz w:val="28"/>
          <w:szCs w:val="28"/>
        </w:rPr>
      </w:pPr>
    </w:p>
    <w:p w:rsidR="00BC7BBE" w:rsidRDefault="00BC7BBE" w:rsidP="00193367">
      <w:pPr>
        <w:rPr>
          <w:rFonts w:asciiTheme="minorHAnsi" w:eastAsiaTheme="minorHAnsi" w:hAnsiTheme="minorHAnsi" w:cs="B Zar"/>
          <w:sz w:val="28"/>
          <w:szCs w:val="28"/>
          <w:rtl/>
        </w:rPr>
      </w:pPr>
    </w:p>
    <w:p w:rsidR="00B96BB6" w:rsidRDefault="00B96BB6" w:rsidP="00B96BB6">
      <w:pPr>
        <w:jc w:val="center"/>
        <w:rPr>
          <w:rFonts w:asciiTheme="minorHAnsi" w:eastAsiaTheme="minorHAnsi" w:hAnsiTheme="minorHAnsi" w:cs="B Zar"/>
          <w:sz w:val="28"/>
          <w:szCs w:val="28"/>
          <w:rtl/>
        </w:rPr>
      </w:pPr>
      <w:r>
        <w:rPr>
          <w:rFonts w:asciiTheme="minorHAnsi" w:eastAsiaTheme="minorHAnsi" w:hAnsiTheme="minorHAnsi" w:cs="B Zar" w:hint="cs"/>
          <w:noProof/>
          <w:sz w:val="28"/>
          <w:szCs w:val="28"/>
          <w:lang w:bidi="ar-SA"/>
        </w:rPr>
        <w:lastRenderedPageBreak/>
        <w:drawing>
          <wp:inline distT="0" distB="0" distL="0" distR="0">
            <wp:extent cx="4819650" cy="3258272"/>
            <wp:effectExtent l="19050" t="0" r="0" b="0"/>
            <wp:docPr id="3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cstate="print"/>
                    <a:srcRect/>
                    <a:stretch>
                      <a:fillRect/>
                    </a:stretch>
                  </pic:blipFill>
                  <pic:spPr bwMode="auto">
                    <a:xfrm>
                      <a:off x="0" y="0"/>
                      <a:ext cx="4819650" cy="3258272"/>
                    </a:xfrm>
                    <a:prstGeom prst="rect">
                      <a:avLst/>
                    </a:prstGeom>
                    <a:noFill/>
                    <a:ln w="9525">
                      <a:noFill/>
                      <a:miter lim="800000"/>
                      <a:headEnd/>
                      <a:tailEnd/>
                    </a:ln>
                  </pic:spPr>
                </pic:pic>
              </a:graphicData>
            </a:graphic>
          </wp:inline>
        </w:drawing>
      </w:r>
    </w:p>
    <w:p w:rsidR="00B96BB6" w:rsidRDefault="00B96BB6" w:rsidP="00193367">
      <w:pPr>
        <w:rPr>
          <w:rFonts w:asciiTheme="minorHAnsi" w:eastAsiaTheme="minorHAnsi" w:hAnsiTheme="minorHAnsi" w:cs="B Zar"/>
          <w:sz w:val="28"/>
          <w:szCs w:val="28"/>
          <w:rtl/>
        </w:rPr>
      </w:pPr>
    </w:p>
    <w:p w:rsidR="00B96BB6" w:rsidRDefault="00B96BB6" w:rsidP="00B96BB6">
      <w:pPr>
        <w:jc w:val="center"/>
        <w:rPr>
          <w:rFonts w:asciiTheme="minorHAnsi" w:eastAsiaTheme="minorHAnsi" w:hAnsiTheme="minorHAnsi" w:cs="B Zar"/>
          <w:sz w:val="28"/>
          <w:szCs w:val="28"/>
          <w:rtl/>
        </w:rPr>
      </w:pPr>
      <w:r>
        <w:rPr>
          <w:rFonts w:asciiTheme="minorHAnsi" w:eastAsiaTheme="minorHAnsi" w:hAnsiTheme="minorHAnsi" w:cs="B Zar" w:hint="cs"/>
          <w:noProof/>
          <w:sz w:val="28"/>
          <w:szCs w:val="28"/>
          <w:lang w:bidi="ar-SA"/>
        </w:rPr>
        <w:drawing>
          <wp:inline distT="0" distB="0" distL="0" distR="0">
            <wp:extent cx="4724400" cy="3781260"/>
            <wp:effectExtent l="19050" t="0" r="0" b="0"/>
            <wp:docPr id="3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cstate="print"/>
                    <a:srcRect/>
                    <a:stretch>
                      <a:fillRect/>
                    </a:stretch>
                  </pic:blipFill>
                  <pic:spPr bwMode="auto">
                    <a:xfrm>
                      <a:off x="0" y="0"/>
                      <a:ext cx="4724400" cy="3781260"/>
                    </a:xfrm>
                    <a:prstGeom prst="rect">
                      <a:avLst/>
                    </a:prstGeom>
                    <a:noFill/>
                    <a:ln w="9525">
                      <a:noFill/>
                      <a:miter lim="800000"/>
                      <a:headEnd/>
                      <a:tailEnd/>
                    </a:ln>
                  </pic:spPr>
                </pic:pic>
              </a:graphicData>
            </a:graphic>
          </wp:inline>
        </w:drawing>
      </w:r>
    </w:p>
    <w:p w:rsidR="00B96BB6" w:rsidRPr="00193367" w:rsidRDefault="00B96BB6" w:rsidP="00193367">
      <w:pPr>
        <w:rPr>
          <w:rFonts w:asciiTheme="minorHAnsi" w:eastAsiaTheme="minorHAnsi" w:hAnsiTheme="minorHAnsi" w:cs="B Zar"/>
          <w:sz w:val="28"/>
          <w:szCs w:val="28"/>
          <w:rtl/>
        </w:rPr>
      </w:pPr>
    </w:p>
    <w:p w:rsidR="00193367" w:rsidRPr="00193367" w:rsidRDefault="00193367" w:rsidP="00193367">
      <w:pPr>
        <w:widowControl w:val="0"/>
        <w:spacing w:after="0" w:line="360" w:lineRule="auto"/>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lastRenderedPageBreak/>
        <w:t xml:space="preserve">پیوست 1- 8-1 : </w:t>
      </w:r>
      <w:r w:rsidRPr="00193367">
        <w:rPr>
          <w:rFonts w:ascii="Times New Roman" w:eastAsiaTheme="minorHAnsi" w:hAnsi="Times New Roman" w:cs="B Zar"/>
          <w:sz w:val="28"/>
          <w:szCs w:val="28"/>
          <w:rtl/>
        </w:rPr>
        <w:t>سایر شواهد درباره غربالگری اختلالات عملکرد تیروئید در دوران بلوغ</w:t>
      </w:r>
    </w:p>
    <w:tbl>
      <w:tblPr>
        <w:tblStyle w:val="TableGrid55"/>
        <w:bidiVisual/>
        <w:tblW w:w="9547" w:type="dxa"/>
        <w:tblLook w:val="04A0" w:firstRow="1" w:lastRow="0" w:firstColumn="1" w:lastColumn="0" w:noHBand="0" w:noVBand="1"/>
      </w:tblPr>
      <w:tblGrid>
        <w:gridCol w:w="907"/>
        <w:gridCol w:w="7200"/>
        <w:gridCol w:w="1440"/>
      </w:tblGrid>
      <w:tr w:rsidR="00193367" w:rsidRPr="00193367" w:rsidTr="00193367">
        <w:trPr>
          <w:tblHeader/>
        </w:trPr>
        <w:tc>
          <w:tcPr>
            <w:tcW w:w="907" w:type="dxa"/>
            <w:shd w:val="clear" w:color="auto" w:fill="F2F2F2" w:themeFill="background1" w:themeFillShade="F2"/>
          </w:tcPr>
          <w:p w:rsidR="00193367" w:rsidRPr="00193367" w:rsidRDefault="00193367" w:rsidP="00193367">
            <w:pPr>
              <w:widowControl w:val="0"/>
              <w:spacing w:line="360" w:lineRule="auto"/>
              <w:jc w:val="center"/>
              <w:rPr>
                <w:rFonts w:ascii="Times New Roman" w:eastAsiaTheme="minorHAnsi" w:hAnsi="Times New Roman" w:cs="B Zar"/>
                <w:sz w:val="24"/>
                <w:szCs w:val="24"/>
                <w:rtl/>
              </w:rPr>
            </w:pPr>
            <w:r w:rsidRPr="00193367">
              <w:rPr>
                <w:rFonts w:ascii="Times New Roman" w:eastAsiaTheme="minorHAnsi" w:hAnsi="Times New Roman" w:cs="B Zar"/>
                <w:sz w:val="24"/>
                <w:szCs w:val="24"/>
                <w:rtl/>
              </w:rPr>
              <w:t>کد مقاله</w:t>
            </w:r>
          </w:p>
        </w:tc>
        <w:tc>
          <w:tcPr>
            <w:tcW w:w="7200" w:type="dxa"/>
            <w:shd w:val="clear" w:color="auto" w:fill="F2F2F2" w:themeFill="background1" w:themeFillShade="F2"/>
          </w:tcPr>
          <w:p w:rsidR="00193367" w:rsidRPr="00193367" w:rsidRDefault="00193367" w:rsidP="00193367">
            <w:pPr>
              <w:widowControl w:val="0"/>
              <w:spacing w:line="360" w:lineRule="auto"/>
              <w:jc w:val="center"/>
              <w:rPr>
                <w:rFonts w:ascii="Times New Roman" w:eastAsiaTheme="minorHAnsi" w:hAnsi="Times New Roman" w:cs="B Zar"/>
                <w:spacing w:val="-6"/>
                <w:sz w:val="28"/>
                <w:szCs w:val="28"/>
                <w:rtl/>
              </w:rPr>
            </w:pPr>
            <w:r w:rsidRPr="00193367">
              <w:rPr>
                <w:rFonts w:ascii="Times New Roman" w:eastAsiaTheme="minorHAnsi" w:hAnsi="Times New Roman" w:cs="B Zar"/>
                <w:spacing w:val="-6"/>
                <w:sz w:val="28"/>
                <w:szCs w:val="28"/>
                <w:rtl/>
              </w:rPr>
              <w:t>نتایج و مزایای جانبی غربالگری عملکرد تیروئید در دوران بلوغ</w:t>
            </w:r>
          </w:p>
        </w:tc>
        <w:tc>
          <w:tcPr>
            <w:tcW w:w="1440" w:type="dxa"/>
            <w:shd w:val="clear" w:color="auto" w:fill="F2F2F2" w:themeFill="background1" w:themeFillShade="F2"/>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tl/>
              </w:rPr>
              <w:t>سطح شواهد</w:t>
            </w:r>
          </w:p>
        </w:tc>
      </w:tr>
      <w:tr w:rsidR="00193367" w:rsidRPr="00193367" w:rsidTr="00193367">
        <w:tc>
          <w:tcPr>
            <w:tcW w:w="907" w:type="dxa"/>
          </w:tcPr>
          <w:p w:rsidR="00193367" w:rsidRPr="00193367" w:rsidRDefault="00193367" w:rsidP="00193367">
            <w:pPr>
              <w:widowControl w:val="0"/>
              <w:spacing w:line="360" w:lineRule="auto"/>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035</w:t>
            </w:r>
          </w:p>
        </w:tc>
        <w:tc>
          <w:tcPr>
            <w:tcW w:w="720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شناسایی و درمان زودرس اختلالات تیروئید در کودکان و نوجوانان جهت بهینه‌سازی فرایند رشد بسیار حیاتی است. پزشکان مراقبت‌های اولیه نقش اساسی در شناسایی افراد در معرض خطر دارند.</w:t>
            </w:r>
          </w:p>
        </w:tc>
        <w:tc>
          <w:tcPr>
            <w:tcW w:w="1440"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II</w:t>
            </w:r>
          </w:p>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-review</w:t>
            </w:r>
          </w:p>
        </w:tc>
      </w:tr>
      <w:tr w:rsidR="00193367" w:rsidRPr="00193367" w:rsidTr="00193367">
        <w:tc>
          <w:tcPr>
            <w:tcW w:w="907" w:type="dxa"/>
          </w:tcPr>
          <w:p w:rsidR="00193367" w:rsidRPr="00193367" w:rsidRDefault="00193367" w:rsidP="00193367">
            <w:pPr>
              <w:widowControl w:val="0"/>
              <w:spacing w:line="360" w:lineRule="auto"/>
              <w:jc w:val="center"/>
              <w:rPr>
                <w:rFonts w:ascii="Times New Roman" w:eastAsiaTheme="minorHAnsi" w:hAnsi="Times New Roman" w:cs="B Zar"/>
                <w:sz w:val="24"/>
                <w:szCs w:val="24"/>
                <w:rtl/>
              </w:rPr>
            </w:pPr>
            <w:r w:rsidRPr="00193367">
              <w:rPr>
                <w:rFonts w:ascii="Times New Roman" w:eastAsiaTheme="minorHAnsi" w:hAnsi="Times New Roman" w:cs="B Zar"/>
                <w:sz w:val="24"/>
                <w:szCs w:val="24"/>
              </w:rPr>
              <w:t>036</w:t>
            </w:r>
          </w:p>
        </w:tc>
        <w:tc>
          <w:tcPr>
            <w:tcW w:w="720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اختلالات تیروئید یکی از شایع‌ترین اختلالات غدد درون‌ریز در کودکان و نوجوانان هستند. </w:t>
            </w:r>
            <w:r w:rsidRPr="00193367">
              <w:rPr>
                <w:rFonts w:ascii="Times New Roman" w:eastAsiaTheme="minorHAnsi" w:hAnsi="Times New Roman" w:cs="B Zar"/>
                <w:sz w:val="28"/>
                <w:szCs w:val="28"/>
                <w:u w:val="single"/>
                <w:rtl/>
              </w:rPr>
              <w:t>اخذ شرح حال مناسب بالینی و فامیلی</w:t>
            </w:r>
            <w:r w:rsidRPr="00193367">
              <w:rPr>
                <w:rFonts w:ascii="Times New Roman" w:eastAsiaTheme="minorHAnsi" w:hAnsi="Times New Roman" w:cs="B Zar"/>
                <w:sz w:val="28"/>
                <w:szCs w:val="28"/>
                <w:rtl/>
              </w:rPr>
              <w:t xml:space="preserve"> در تشخیص، سروایلانس و پیگیری بیماران نقش مهمی دارد.</w:t>
            </w:r>
          </w:p>
        </w:tc>
        <w:tc>
          <w:tcPr>
            <w:tcW w:w="1440" w:type="dxa"/>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p>
        </w:tc>
      </w:tr>
      <w:tr w:rsidR="00193367" w:rsidRPr="00193367" w:rsidTr="00193367">
        <w:tc>
          <w:tcPr>
            <w:tcW w:w="907" w:type="dxa"/>
          </w:tcPr>
          <w:p w:rsidR="00193367" w:rsidRPr="00193367" w:rsidRDefault="00193367" w:rsidP="00193367">
            <w:pPr>
              <w:widowControl w:val="0"/>
              <w:spacing w:line="360" w:lineRule="auto"/>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037</w:t>
            </w:r>
          </w:p>
        </w:tc>
        <w:tc>
          <w:tcPr>
            <w:tcW w:w="720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همراهی معنادار و قابل توجهی بین سطح </w:t>
            </w:r>
            <w:r w:rsidRPr="00193367">
              <w:rPr>
                <w:rFonts w:ascii="Times New Roman" w:eastAsiaTheme="minorHAnsi" w:hAnsi="Times New Roman" w:cs="B Zar"/>
                <w:sz w:val="28"/>
                <w:szCs w:val="28"/>
              </w:rPr>
              <w:t>TSH</w:t>
            </w:r>
            <w:r w:rsidRPr="00193367">
              <w:rPr>
                <w:rFonts w:ascii="Times New Roman" w:eastAsiaTheme="minorHAnsi" w:hAnsi="Times New Roman" w:cs="B Zar"/>
                <w:sz w:val="28"/>
                <w:szCs w:val="28"/>
                <w:rtl/>
              </w:rPr>
              <w:t xml:space="preserve"> در کودکان و نوجوانان چاق با کبد چرب وجود دارد. اختلال ملایم تیروئید هم می‌تواند در ایجاد پروفایل نامطلوب متابولیک در کودکان و نوجوانان چاق نقش مهمی داشته باشد.</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(بررسی 332 کودک و نوجوان چاق / اضافه وزن در محدوده سنی 10 تا 19 سال)</w:t>
            </w:r>
          </w:p>
        </w:tc>
        <w:tc>
          <w:tcPr>
            <w:tcW w:w="1440"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III</w:t>
            </w:r>
            <w:r w:rsidRPr="00193367">
              <w:rPr>
                <w:rFonts w:ascii="Times New Roman" w:eastAsiaTheme="minorHAnsi" w:hAnsi="Times New Roman" w:cs="B Zar"/>
                <w:sz w:val="28"/>
                <w:szCs w:val="28"/>
                <w:rtl/>
              </w:rPr>
              <w:t xml:space="preserve"> یا </w:t>
            </w:r>
            <w:r w:rsidRPr="00193367">
              <w:rPr>
                <w:rFonts w:ascii="Times New Roman" w:eastAsiaTheme="minorHAnsi" w:hAnsi="Times New Roman" w:cs="B Zar"/>
                <w:sz w:val="28"/>
                <w:szCs w:val="28"/>
              </w:rPr>
              <w:t>IV</w:t>
            </w:r>
          </w:p>
        </w:tc>
      </w:tr>
      <w:tr w:rsidR="00193367" w:rsidRPr="00193367" w:rsidTr="00193367">
        <w:tc>
          <w:tcPr>
            <w:tcW w:w="907" w:type="dxa"/>
          </w:tcPr>
          <w:p w:rsidR="00193367" w:rsidRPr="00193367" w:rsidRDefault="00193367" w:rsidP="00193367">
            <w:pPr>
              <w:widowControl w:val="0"/>
              <w:spacing w:line="360" w:lineRule="auto"/>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038</w:t>
            </w:r>
          </w:p>
        </w:tc>
        <w:tc>
          <w:tcPr>
            <w:tcW w:w="720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شناسایی کم کاری تحت بالینی تیروئید در دختران نوجوان مبتلا به کم کاری تیروئید بدون علامت می‌تواند به شروع درمان زودرس کمک کند (بررسی 70 دختر نوجوان با تعیین سطح </w:t>
            </w:r>
            <w:r w:rsidRPr="00193367">
              <w:rPr>
                <w:rFonts w:ascii="Times New Roman" w:eastAsiaTheme="minorHAnsi" w:hAnsi="Times New Roman" w:cs="B Zar"/>
                <w:sz w:val="28"/>
                <w:szCs w:val="28"/>
              </w:rPr>
              <w:t>TSH</w:t>
            </w:r>
            <w:r w:rsidRPr="00193367">
              <w:rPr>
                <w:rFonts w:ascii="Times New Roman" w:eastAsiaTheme="minorHAnsi" w:hAnsi="Times New Roman" w:cs="B Zar"/>
                <w:sz w:val="28"/>
                <w:szCs w:val="28"/>
                <w:rtl/>
              </w:rPr>
              <w:t xml:space="preserve"> سرم)</w:t>
            </w:r>
          </w:p>
        </w:tc>
        <w:tc>
          <w:tcPr>
            <w:tcW w:w="1440"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IV</w:t>
            </w:r>
          </w:p>
        </w:tc>
      </w:tr>
      <w:tr w:rsidR="00193367" w:rsidRPr="00193367" w:rsidTr="00193367">
        <w:tc>
          <w:tcPr>
            <w:tcW w:w="907" w:type="dxa"/>
          </w:tcPr>
          <w:p w:rsidR="00193367" w:rsidRPr="00193367" w:rsidRDefault="00193367" w:rsidP="00193367">
            <w:pPr>
              <w:widowControl w:val="0"/>
              <w:spacing w:line="360" w:lineRule="auto"/>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039</w:t>
            </w:r>
          </w:p>
        </w:tc>
        <w:tc>
          <w:tcPr>
            <w:tcW w:w="720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مطالعات بسیاری نشان داده‌اند که بین اختلال عملکرد تیروئید و دیابت ملیتوس همراهی وجود دارد. اختلال درمان نشده تیروئید می‌تواند کنترل دیابت را هم با مشکل مواجه کند.</w:t>
            </w:r>
          </w:p>
        </w:tc>
        <w:tc>
          <w:tcPr>
            <w:tcW w:w="1440"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review</w:t>
            </w:r>
          </w:p>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II/III</w:t>
            </w:r>
          </w:p>
        </w:tc>
      </w:tr>
      <w:tr w:rsidR="00193367" w:rsidRPr="00193367" w:rsidTr="00193367">
        <w:tc>
          <w:tcPr>
            <w:tcW w:w="907" w:type="dxa"/>
          </w:tcPr>
          <w:p w:rsidR="00193367" w:rsidRPr="00193367" w:rsidRDefault="00193367" w:rsidP="00193367">
            <w:pPr>
              <w:widowControl w:val="0"/>
              <w:spacing w:line="360" w:lineRule="auto"/>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040</w:t>
            </w:r>
          </w:p>
        </w:tc>
        <w:tc>
          <w:tcPr>
            <w:tcW w:w="720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سطح سرمی </w:t>
            </w:r>
            <w:r w:rsidRPr="00193367">
              <w:rPr>
                <w:rFonts w:ascii="Times New Roman" w:eastAsiaTheme="minorHAnsi" w:hAnsi="Times New Roman" w:cs="B Zar"/>
                <w:sz w:val="28"/>
                <w:szCs w:val="28"/>
              </w:rPr>
              <w:t>TSH</w:t>
            </w:r>
            <w:r w:rsidRPr="00193367">
              <w:rPr>
                <w:rFonts w:ascii="Times New Roman" w:eastAsiaTheme="minorHAnsi" w:hAnsi="Times New Roman" w:cs="B Zar"/>
                <w:sz w:val="28"/>
                <w:szCs w:val="28"/>
                <w:rtl/>
              </w:rPr>
              <w:t xml:space="preserve"> می‌تواند یک عامل مهم برای ایجاد و پیشرفت کبد چرب غیر الکلی باشد، صرفنظر از سطح سرمی هورمون‌های تیروئید.</w:t>
            </w:r>
          </w:p>
        </w:tc>
        <w:tc>
          <w:tcPr>
            <w:tcW w:w="1440"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w:t>
            </w:r>
          </w:p>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sys-review</w:t>
            </w:r>
          </w:p>
        </w:tc>
      </w:tr>
      <w:tr w:rsidR="00193367" w:rsidRPr="00193367" w:rsidTr="00193367">
        <w:tc>
          <w:tcPr>
            <w:tcW w:w="907" w:type="dxa"/>
          </w:tcPr>
          <w:p w:rsidR="00193367" w:rsidRPr="00193367" w:rsidRDefault="00193367" w:rsidP="00193367">
            <w:pPr>
              <w:widowControl w:val="0"/>
              <w:spacing w:line="360" w:lineRule="auto"/>
              <w:jc w:val="center"/>
              <w:rPr>
                <w:rFonts w:ascii="Times New Roman" w:eastAsiaTheme="minorHAnsi" w:hAnsi="Times New Roman" w:cs="B Zar"/>
                <w:sz w:val="24"/>
                <w:szCs w:val="24"/>
              </w:rPr>
            </w:pPr>
            <w:r w:rsidRPr="00193367">
              <w:rPr>
                <w:rFonts w:ascii="Times New Roman" w:eastAsiaTheme="minorHAnsi" w:hAnsi="Times New Roman" w:cs="B Zar" w:hint="cs"/>
                <w:sz w:val="24"/>
                <w:szCs w:val="24"/>
                <w:rtl/>
              </w:rPr>
              <w:t>041</w:t>
            </w:r>
          </w:p>
        </w:tc>
        <w:tc>
          <w:tcPr>
            <w:tcW w:w="720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غربالگری هدفمند در نوجوانان با افزایش وزن اخیر، مصرف کنندگان بنزودیاپزین‌ها و دختران نوجوان با منوراژی شدید برای بررسی عملکرد تیروئید باید مد نظر باشد. غلظت </w:t>
            </w:r>
            <w:r w:rsidRPr="00193367">
              <w:rPr>
                <w:rFonts w:ascii="Times New Roman" w:eastAsiaTheme="minorHAnsi" w:hAnsi="Times New Roman" w:cs="B Zar"/>
                <w:sz w:val="28"/>
                <w:szCs w:val="28"/>
              </w:rPr>
              <w:t>TSH</w:t>
            </w:r>
            <w:r w:rsidRPr="00193367">
              <w:rPr>
                <w:rFonts w:ascii="Times New Roman" w:eastAsiaTheme="minorHAnsi" w:hAnsi="Times New Roman" w:cs="B Zar"/>
                <w:sz w:val="28"/>
                <w:szCs w:val="28"/>
                <w:rtl/>
              </w:rPr>
              <w:t xml:space="preserve"> باید بررسی شود. (بررسی گذشته نگر کودکان و نوجوانان 3 تا 19 ساله از سال 2013 تا 2017) (با حجم نمونه 1017)</w:t>
            </w:r>
          </w:p>
        </w:tc>
        <w:tc>
          <w:tcPr>
            <w:tcW w:w="1440"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III</w:t>
            </w:r>
          </w:p>
        </w:tc>
      </w:tr>
      <w:tr w:rsidR="00193367" w:rsidRPr="00193367" w:rsidTr="00193367">
        <w:tc>
          <w:tcPr>
            <w:tcW w:w="907" w:type="dxa"/>
          </w:tcPr>
          <w:p w:rsidR="00193367" w:rsidRPr="00193367" w:rsidRDefault="00193367" w:rsidP="00193367">
            <w:pPr>
              <w:widowControl w:val="0"/>
              <w:spacing w:line="360" w:lineRule="auto"/>
              <w:jc w:val="center"/>
              <w:rPr>
                <w:rFonts w:ascii="Times New Roman" w:eastAsiaTheme="minorHAnsi" w:hAnsi="Times New Roman" w:cs="B Zar"/>
                <w:sz w:val="24"/>
                <w:szCs w:val="24"/>
              </w:rPr>
            </w:pPr>
            <w:r w:rsidRPr="00193367">
              <w:rPr>
                <w:rFonts w:ascii="Times New Roman" w:eastAsiaTheme="minorHAnsi" w:hAnsi="Times New Roman" w:cs="B Zar" w:hint="cs"/>
                <w:sz w:val="24"/>
                <w:szCs w:val="24"/>
                <w:rtl/>
              </w:rPr>
              <w:t>042</w:t>
            </w:r>
          </w:p>
        </w:tc>
        <w:tc>
          <w:tcPr>
            <w:tcW w:w="720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شواهد از هزینه </w:t>
            </w:r>
            <w:r w:rsidRPr="00193367">
              <w:rPr>
                <w:rFonts w:ascii="Arial" w:eastAsiaTheme="minorHAnsi" w:hAnsi="Arial" w:hint="cs"/>
                <w:sz w:val="28"/>
                <w:szCs w:val="28"/>
                <w:rtl/>
              </w:rPr>
              <w:t>–</w:t>
            </w:r>
            <w:r w:rsidRPr="00193367">
              <w:rPr>
                <w:rFonts w:ascii="Times New Roman" w:eastAsiaTheme="minorHAnsi" w:hAnsi="Times New Roman" w:cs="B Zar"/>
                <w:sz w:val="28"/>
                <w:szCs w:val="28"/>
                <w:rtl/>
              </w:rPr>
              <w:t xml:space="preserve"> اثربخشی غربالگری روتین عملکرد تیروئید با اندازه‌گیری سطح </w:t>
            </w:r>
            <w:r w:rsidRPr="00193367">
              <w:rPr>
                <w:rFonts w:ascii="Times New Roman" w:eastAsiaTheme="minorHAnsi" w:hAnsi="Times New Roman" w:cs="B Zar"/>
                <w:sz w:val="28"/>
                <w:szCs w:val="28"/>
              </w:rPr>
              <w:t>TSH</w:t>
            </w:r>
            <w:r w:rsidRPr="00193367">
              <w:rPr>
                <w:rFonts w:ascii="Times New Roman" w:eastAsiaTheme="minorHAnsi" w:hAnsi="Times New Roman" w:cs="B Zar"/>
                <w:sz w:val="28"/>
                <w:szCs w:val="28"/>
                <w:rtl/>
              </w:rPr>
              <w:t xml:space="preserve"> سرم، در </w:t>
            </w:r>
            <w:r w:rsidRPr="00193367">
              <w:rPr>
                <w:rFonts w:ascii="Times New Roman" w:eastAsiaTheme="minorHAnsi" w:hAnsi="Times New Roman" w:cs="B Zar"/>
                <w:sz w:val="28"/>
                <w:szCs w:val="28"/>
                <w:u w:val="single"/>
                <w:rtl/>
              </w:rPr>
              <w:t>تمام بیماران</w:t>
            </w:r>
            <w:r w:rsidRPr="00193367">
              <w:rPr>
                <w:rFonts w:ascii="Times New Roman" w:eastAsiaTheme="minorHAnsi" w:hAnsi="Times New Roman" w:cs="B Zar"/>
                <w:sz w:val="28"/>
                <w:szCs w:val="28"/>
                <w:rtl/>
              </w:rPr>
              <w:t xml:space="preserve"> روانپزشکی حمایت نمی‌کنند.</w:t>
            </w:r>
          </w:p>
        </w:tc>
        <w:tc>
          <w:tcPr>
            <w:tcW w:w="1440"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III</w:t>
            </w:r>
          </w:p>
        </w:tc>
      </w:tr>
      <w:tr w:rsidR="00193367" w:rsidRPr="00193367" w:rsidTr="00193367">
        <w:tc>
          <w:tcPr>
            <w:tcW w:w="907" w:type="dxa"/>
          </w:tcPr>
          <w:p w:rsidR="00193367" w:rsidRPr="00193367" w:rsidRDefault="00193367" w:rsidP="00193367">
            <w:pPr>
              <w:widowControl w:val="0"/>
              <w:spacing w:line="360" w:lineRule="auto"/>
              <w:jc w:val="center"/>
              <w:rPr>
                <w:rFonts w:ascii="Times New Roman" w:eastAsiaTheme="minorHAnsi" w:hAnsi="Times New Roman" w:cs="B Zar"/>
                <w:sz w:val="24"/>
                <w:szCs w:val="24"/>
                <w:rtl/>
              </w:rPr>
            </w:pPr>
            <w:r w:rsidRPr="00193367">
              <w:rPr>
                <w:rFonts w:ascii="Times New Roman" w:eastAsiaTheme="minorHAnsi" w:hAnsi="Times New Roman" w:cs="B Zar" w:hint="cs"/>
                <w:sz w:val="24"/>
                <w:szCs w:val="24"/>
                <w:rtl/>
              </w:rPr>
              <w:lastRenderedPageBreak/>
              <w:t>043</w:t>
            </w:r>
          </w:p>
        </w:tc>
        <w:tc>
          <w:tcPr>
            <w:tcW w:w="720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غربالگری روتین عملکرد تیروئید در کودکان بستری، ارزش بالایی ندارد</w:t>
            </w:r>
          </w:p>
        </w:tc>
        <w:tc>
          <w:tcPr>
            <w:tcW w:w="1440" w:type="dxa"/>
          </w:tcPr>
          <w:p w:rsidR="00193367" w:rsidRPr="00193367" w:rsidRDefault="00193367" w:rsidP="00193367">
            <w:pPr>
              <w:widowControl w:val="0"/>
              <w:spacing w:line="360" w:lineRule="auto"/>
              <w:jc w:val="center"/>
              <w:rPr>
                <w:rFonts w:ascii="Times New Roman" w:eastAsiaTheme="minorHAnsi" w:hAnsi="Times New Roman" w:cs="B Zar"/>
                <w:sz w:val="28"/>
                <w:szCs w:val="28"/>
                <w:vertAlign w:val="subscript"/>
              </w:rPr>
            </w:pPr>
            <w:r w:rsidRPr="00193367">
              <w:rPr>
                <w:rFonts w:ascii="Times New Roman" w:eastAsiaTheme="minorHAnsi" w:hAnsi="Times New Roman" w:cs="B Zar"/>
                <w:sz w:val="28"/>
                <w:szCs w:val="28"/>
              </w:rPr>
              <w:t>II</w:t>
            </w:r>
            <w:r w:rsidRPr="00193367">
              <w:rPr>
                <w:rFonts w:ascii="Times New Roman" w:eastAsiaTheme="minorHAnsi" w:hAnsi="Times New Roman" w:cs="B Zar"/>
                <w:sz w:val="28"/>
                <w:szCs w:val="28"/>
                <w:vertAlign w:val="subscript"/>
              </w:rPr>
              <w:t>b</w:t>
            </w:r>
          </w:p>
        </w:tc>
      </w:tr>
    </w:tbl>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Default="00193367" w:rsidP="00193367">
      <w:pPr>
        <w:rPr>
          <w:rFonts w:asciiTheme="minorHAnsi" w:eastAsiaTheme="minorHAnsi" w:hAnsiTheme="minorHAnsi" w:cs="B Zar"/>
          <w:sz w:val="28"/>
          <w:szCs w:val="28"/>
          <w:rtl/>
        </w:rPr>
      </w:pPr>
    </w:p>
    <w:p w:rsidR="00010815" w:rsidRPr="00193367" w:rsidRDefault="00010815" w:rsidP="00193367">
      <w:pPr>
        <w:rPr>
          <w:rFonts w:asciiTheme="minorHAnsi" w:eastAsiaTheme="minorHAnsi" w:hAnsiTheme="minorHAnsi" w:cs="B Zar"/>
          <w:sz w:val="28"/>
          <w:szCs w:val="28"/>
          <w:rtl/>
        </w:rPr>
      </w:pPr>
    </w:p>
    <w:p w:rsidR="00CD6F99" w:rsidRPr="00FD1664" w:rsidRDefault="00010815" w:rsidP="00FD1664">
      <w:pPr>
        <w:rPr>
          <w:rFonts w:ascii="Times New Roman" w:eastAsiaTheme="minorHAnsi" w:hAnsi="Times New Roman" w:cs="B Zar"/>
          <w:sz w:val="28"/>
          <w:szCs w:val="28"/>
        </w:rPr>
      </w:pPr>
      <w:r w:rsidRPr="00193367">
        <w:rPr>
          <w:rFonts w:ascii="Times New Roman" w:eastAsiaTheme="minorHAnsi" w:hAnsi="Times New Roman" w:cs="B Zar" w:hint="cs"/>
          <w:sz w:val="28"/>
          <w:szCs w:val="28"/>
          <w:rtl/>
        </w:rPr>
        <w:lastRenderedPageBreak/>
        <w:t>پیوست 1- 8-</w:t>
      </w:r>
      <w:r>
        <w:rPr>
          <w:rFonts w:ascii="Times New Roman" w:eastAsiaTheme="minorHAnsi" w:hAnsi="Times New Roman" w:cs="B Zar" w:hint="cs"/>
          <w:sz w:val="28"/>
          <w:szCs w:val="28"/>
          <w:rtl/>
        </w:rPr>
        <w:t>2</w:t>
      </w:r>
      <w:r w:rsidRPr="00193367">
        <w:rPr>
          <w:rFonts w:ascii="Times New Roman" w:eastAsiaTheme="minorHAnsi" w:hAnsi="Times New Roman" w:cs="B Zar" w:hint="cs"/>
          <w:sz w:val="28"/>
          <w:szCs w:val="28"/>
          <w:rtl/>
        </w:rPr>
        <w:t xml:space="preserve"> :</w:t>
      </w:r>
      <w:r>
        <w:rPr>
          <w:rFonts w:ascii="Times New Roman" w:eastAsiaTheme="minorHAnsi" w:hAnsi="Times New Roman" w:cs="B Zar" w:hint="cs"/>
          <w:sz w:val="28"/>
          <w:szCs w:val="28"/>
          <w:rtl/>
        </w:rPr>
        <w:t xml:space="preserve">الگوریتم </w:t>
      </w:r>
      <w:r w:rsidRPr="00193367">
        <w:rPr>
          <w:rFonts w:ascii="Times New Roman" w:eastAsiaTheme="minorHAnsi" w:hAnsi="Times New Roman" w:cs="B Zar" w:hint="cs"/>
          <w:sz w:val="28"/>
          <w:szCs w:val="28"/>
          <w:rtl/>
        </w:rPr>
        <w:t xml:space="preserve"> </w:t>
      </w:r>
      <w:r w:rsidRPr="00193367">
        <w:rPr>
          <w:rFonts w:ascii="Times New Roman" w:eastAsiaTheme="minorHAnsi" w:hAnsi="Times New Roman" w:cs="B Zar"/>
          <w:sz w:val="28"/>
          <w:szCs w:val="28"/>
          <w:rtl/>
        </w:rPr>
        <w:t>غربالگری اختلالات عملکرد تیروئید در دوران بلوغ</w:t>
      </w:r>
      <w:r w:rsidR="00D62CC8">
        <w:rPr>
          <w:noProof/>
          <w:lang w:bidi="ar-SA"/>
        </w:rPr>
        <mc:AlternateContent>
          <mc:Choice Requires="wps">
            <w:drawing>
              <wp:anchor distT="0" distB="0" distL="114300" distR="114300" simplePos="0" relativeHeight="252102656" behindDoc="0" locked="0" layoutInCell="1" allowOverlap="1">
                <wp:simplePos x="0" y="0"/>
                <wp:positionH relativeFrom="column">
                  <wp:posOffset>0</wp:posOffset>
                </wp:positionH>
                <wp:positionV relativeFrom="paragraph">
                  <wp:posOffset>6153150</wp:posOffset>
                </wp:positionV>
                <wp:extent cx="0" cy="428625"/>
                <wp:effectExtent l="57150" t="11430" r="57150" b="17145"/>
                <wp:wrapNone/>
                <wp:docPr id="1566" name="AutoShape 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8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E3CA86" id="AutoShape 430" o:spid="_x0000_s1026" type="#_x0000_t32" style="position:absolute;margin-left:0;margin-top:484.5pt;width:0;height:33.7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">
                <v:stroke endarrow="block"/>
              </v:shape>
            </w:pict>
          </mc:Fallback>
        </mc:AlternateContent>
      </w:r>
      <w:r w:rsidR="00D62CC8">
        <w:rPr>
          <w:noProof/>
          <w:lang w:bidi="ar-SA"/>
        </w:rPr>
        <mc:AlternateContent>
          <mc:Choice Requires="wps">
            <w:drawing>
              <wp:anchor distT="0" distB="0" distL="114300" distR="114300" simplePos="0" relativeHeight="252100608" behindDoc="0" locked="0" layoutInCell="1" allowOverlap="1">
                <wp:simplePos x="0" y="0"/>
                <wp:positionH relativeFrom="column">
                  <wp:posOffset>161925</wp:posOffset>
                </wp:positionH>
                <wp:positionV relativeFrom="paragraph">
                  <wp:posOffset>6038850</wp:posOffset>
                </wp:positionV>
                <wp:extent cx="152400" cy="0"/>
                <wp:effectExtent l="19050" t="59055" r="9525" b="55245"/>
                <wp:wrapNone/>
                <wp:docPr id="1565" name="AutoShape 4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24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8915F8" id="AutoShape 428" o:spid="_x0000_s1026" type="#_x0000_t32" style="position:absolute;margin-left:12.75pt;margin-top:475.5pt;width:12pt;height:0;flip:x;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">
                <v:stroke endarrow="block"/>
              </v:shape>
            </w:pict>
          </mc:Fallback>
        </mc:AlternateContent>
      </w:r>
      <w:r w:rsidR="00D62CC8">
        <w:rPr>
          <w:noProof/>
          <w:lang w:bidi="ar-SA"/>
        </w:rPr>
        <mc:AlternateContent>
          <mc:Choice Requires="wps">
            <w:drawing>
              <wp:anchor distT="0" distB="0" distL="114300" distR="114300" simplePos="0" relativeHeight="252017664" behindDoc="0" locked="0" layoutInCell="1" allowOverlap="1">
                <wp:simplePos x="0" y="0"/>
                <wp:positionH relativeFrom="column">
                  <wp:posOffset>-342900</wp:posOffset>
                </wp:positionH>
                <wp:positionV relativeFrom="paragraph">
                  <wp:posOffset>6581775</wp:posOffset>
                </wp:positionV>
                <wp:extent cx="809625" cy="485775"/>
                <wp:effectExtent l="9525" t="11430" r="9525" b="7620"/>
                <wp:wrapNone/>
                <wp:docPr id="1564" name="Rectangle 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485775"/>
                        </a:xfrm>
                        <a:prstGeom prst="rect">
                          <a:avLst/>
                        </a:prstGeom>
                        <a:solidFill>
                          <a:srgbClr val="FFFFFF"/>
                        </a:solidFill>
                        <a:ln w="9525">
                          <a:solidFill>
                            <a:srgbClr val="000000"/>
                          </a:solidFill>
                          <a:miter lim="800000"/>
                          <a:headEnd/>
                          <a:tailEnd/>
                        </a:ln>
                      </wps:spPr>
                      <wps:txbx>
                        <w:txbxContent>
                          <w:p w:rsidR="007A5898" w:rsidRPr="001F19F5" w:rsidRDefault="007A5898" w:rsidP="00CD6F99">
                            <w:pPr>
                              <w:shd w:val="clear" w:color="auto" w:fill="E2EFD9" w:themeFill="accent6" w:themeFillTint="33"/>
                              <w:jc w:val="center"/>
                              <w:rPr>
                                <w:sz w:val="24"/>
                                <w:szCs w:val="24"/>
                                <w:rtl/>
                              </w:rPr>
                            </w:pPr>
                            <w:r w:rsidRPr="00B10E08">
                              <w:rPr>
                                <w:rFonts w:hint="cs"/>
                                <w:sz w:val="24"/>
                                <w:szCs w:val="24"/>
                                <w:shd w:val="clear" w:color="auto" w:fill="A8D08D" w:themeFill="accent6" w:themeFillTint="99"/>
                                <w:rtl/>
                              </w:rPr>
                              <w:t>تکرار</w:t>
                            </w:r>
                            <w:r w:rsidRPr="00B10E08">
                              <w:rPr>
                                <w:sz w:val="24"/>
                                <w:szCs w:val="24"/>
                                <w:shd w:val="clear" w:color="auto" w:fill="A8D08D" w:themeFill="accent6" w:themeFillTint="99"/>
                              </w:rPr>
                              <w:t>TSH</w:t>
                            </w:r>
                            <w:r w:rsidRPr="00B10E08">
                              <w:rPr>
                                <w:rFonts w:hint="cs"/>
                                <w:sz w:val="24"/>
                                <w:szCs w:val="24"/>
                                <w:shd w:val="clear" w:color="auto" w:fill="A8D08D" w:themeFill="accent6" w:themeFillTint="99"/>
                                <w:rtl/>
                              </w:rPr>
                              <w:t>: 5 سال بعد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7" o:spid="_x0000_s1127" style="position:absolute;left:0;text-align:left;margin-left:-27pt;margin-top:518.25pt;width:63.75pt;height:38.2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">
                <v:textbox>
                  <w:txbxContent>
                    <w:p w:rsidR="007A5898" w:rsidRPr="001F19F5" w:rsidRDefault="007A5898" w:rsidP="00CD6F99">
                      <w:pPr>
                        <w:shd w:val="clear" w:color="auto" w:fill="E2EFD9" w:themeFill="accent6" w:themeFillTint="33"/>
                        <w:jc w:val="center"/>
                        <w:rPr>
                          <w:sz w:val="24"/>
                          <w:szCs w:val="24"/>
                          <w:rtl/>
                        </w:rPr>
                      </w:pPr>
                      <w:r w:rsidRPr="00B10E08">
                        <w:rPr>
                          <w:rFonts w:hint="cs"/>
                          <w:sz w:val="24"/>
                          <w:szCs w:val="24"/>
                          <w:shd w:val="clear" w:color="auto" w:fill="A8D08D" w:themeFill="accent6" w:themeFillTint="99"/>
                          <w:rtl/>
                        </w:rPr>
                        <w:t>تکرار</w:t>
                      </w:r>
                      <w:r w:rsidRPr="00B10E08">
                        <w:rPr>
                          <w:sz w:val="24"/>
                          <w:szCs w:val="24"/>
                          <w:shd w:val="clear" w:color="auto" w:fill="A8D08D" w:themeFill="accent6" w:themeFillTint="99"/>
                        </w:rPr>
                        <w:t>TSH</w:t>
                      </w:r>
                      <w:r w:rsidRPr="00B10E08">
                        <w:rPr>
                          <w:rFonts w:hint="cs"/>
                          <w:sz w:val="24"/>
                          <w:szCs w:val="24"/>
                          <w:shd w:val="clear" w:color="auto" w:fill="A8D08D" w:themeFill="accent6" w:themeFillTint="99"/>
                          <w:rtl/>
                        </w:rPr>
                        <w:t>: 5 سال بعد</w:t>
                      </w:r>
                    </w:p>
                  </w:txbxContent>
                </v:textbox>
              </v:rect>
            </w:pict>
          </mc:Fallback>
        </mc:AlternateContent>
      </w:r>
      <w:r w:rsidR="00D62CC8">
        <w:rPr>
          <w:noProof/>
          <w:lang w:bidi="ar-SA"/>
        </w:rPr>
        <mc:AlternateContent>
          <mc:Choice Requires="wps">
            <w:drawing>
              <wp:anchor distT="0" distB="0" distL="114300" distR="114300" simplePos="0" relativeHeight="252016640" behindDoc="0" locked="0" layoutInCell="1" allowOverlap="1">
                <wp:simplePos x="0" y="0"/>
                <wp:positionH relativeFrom="column">
                  <wp:posOffset>314325</wp:posOffset>
                </wp:positionH>
                <wp:positionV relativeFrom="paragraph">
                  <wp:posOffset>5905500</wp:posOffset>
                </wp:positionV>
                <wp:extent cx="1495425" cy="371475"/>
                <wp:effectExtent l="9525" t="11430" r="9525" b="7620"/>
                <wp:wrapNone/>
                <wp:docPr id="1563" name="Rectangle 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5425" cy="371475"/>
                        </a:xfrm>
                        <a:prstGeom prst="rect">
                          <a:avLst/>
                        </a:prstGeom>
                        <a:solidFill>
                          <a:srgbClr val="FFFFFF"/>
                        </a:solidFill>
                        <a:ln w="9525">
                          <a:solidFill>
                            <a:srgbClr val="000000"/>
                          </a:solidFill>
                          <a:miter lim="800000"/>
                          <a:headEnd/>
                          <a:tailEnd/>
                        </a:ln>
                      </wps:spPr>
                      <wps:txbx>
                        <w:txbxContent>
                          <w:p w:rsidR="007A5898" w:rsidRPr="001F19F5" w:rsidRDefault="007A5898" w:rsidP="00B10E08">
                            <w:pPr>
                              <w:shd w:val="clear" w:color="auto" w:fill="A8D08D" w:themeFill="accent6" w:themeFillTint="99"/>
                              <w:jc w:val="center"/>
                              <w:rPr>
                                <w:sz w:val="24"/>
                                <w:szCs w:val="24"/>
                              </w:rPr>
                            </w:pPr>
                            <w:r w:rsidRPr="001F19F5">
                              <w:rPr>
                                <w:rFonts w:hint="cs"/>
                                <w:sz w:val="24"/>
                                <w:szCs w:val="24"/>
                                <w:rtl/>
                              </w:rPr>
                              <w:t>نرمال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6" o:spid="_x0000_s1128" style="position:absolute;left:0;text-align:left;margin-left:24.75pt;margin-top:465pt;width:117.75pt;height:29.2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">
                <v:textbox>
                  <w:txbxContent>
                    <w:p w:rsidR="007A5898" w:rsidRPr="001F19F5" w:rsidRDefault="007A5898" w:rsidP="00B10E08">
                      <w:pPr>
                        <w:shd w:val="clear" w:color="auto" w:fill="A8D08D" w:themeFill="accent6" w:themeFillTint="99"/>
                        <w:jc w:val="center"/>
                        <w:rPr>
                          <w:sz w:val="24"/>
                          <w:szCs w:val="24"/>
                        </w:rPr>
                      </w:pPr>
                      <w:r w:rsidRPr="001F19F5">
                        <w:rPr>
                          <w:rFonts w:hint="cs"/>
                          <w:sz w:val="24"/>
                          <w:szCs w:val="24"/>
                          <w:rtl/>
                        </w:rPr>
                        <w:t>نرمال است.</w:t>
                      </w:r>
                    </w:p>
                  </w:txbxContent>
                </v:textbox>
              </v:rect>
            </w:pict>
          </mc:Fallback>
        </mc:AlternateContent>
      </w:r>
      <w:r w:rsidR="00D62CC8">
        <w:rPr>
          <w:noProof/>
          <w:lang w:bidi="ar-SA"/>
        </w:rPr>
        <mc:AlternateContent>
          <mc:Choice Requires="wps">
            <w:drawing>
              <wp:anchor distT="0" distB="0" distL="114300" distR="114300" simplePos="0" relativeHeight="252015616" behindDoc="0" locked="0" layoutInCell="1" allowOverlap="1">
                <wp:simplePos x="0" y="0"/>
                <wp:positionH relativeFrom="column">
                  <wp:posOffset>314325</wp:posOffset>
                </wp:positionH>
                <wp:positionV relativeFrom="paragraph">
                  <wp:posOffset>5286375</wp:posOffset>
                </wp:positionV>
                <wp:extent cx="1495425" cy="371475"/>
                <wp:effectExtent l="9525" t="11430" r="9525" b="7620"/>
                <wp:wrapNone/>
                <wp:docPr id="1562" name="Rectangle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5425" cy="371475"/>
                        </a:xfrm>
                        <a:prstGeom prst="rect">
                          <a:avLst/>
                        </a:prstGeom>
                        <a:solidFill>
                          <a:srgbClr val="FFFFFF"/>
                        </a:solidFill>
                        <a:ln w="9525">
                          <a:solidFill>
                            <a:srgbClr val="000000"/>
                          </a:solidFill>
                          <a:miter lim="800000"/>
                          <a:headEnd/>
                          <a:tailEnd/>
                        </a:ln>
                      </wps:spPr>
                      <wps:txbx>
                        <w:txbxContent>
                          <w:p w:rsidR="007A5898" w:rsidRPr="001F19F5" w:rsidRDefault="007A5898" w:rsidP="00B10E08">
                            <w:pPr>
                              <w:shd w:val="clear" w:color="auto" w:fill="A8D08D" w:themeFill="accent6" w:themeFillTint="99"/>
                              <w:jc w:val="center"/>
                              <w:rPr>
                                <w:sz w:val="24"/>
                                <w:szCs w:val="24"/>
                              </w:rPr>
                            </w:pPr>
                            <w:r w:rsidRPr="001F19F5">
                              <w:rPr>
                                <w:sz w:val="24"/>
                                <w:szCs w:val="24"/>
                              </w:rPr>
                              <w:t>TSH</w:t>
                            </w:r>
                            <w:r w:rsidRPr="001F19F5">
                              <w:rPr>
                                <w:rFonts w:hint="cs"/>
                                <w:sz w:val="24"/>
                                <w:szCs w:val="24"/>
                                <w:rtl/>
                              </w:rPr>
                              <w:t xml:space="preserve"> را چک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5" o:spid="_x0000_s1129" style="position:absolute;left:0;text-align:left;margin-left:24.75pt;margin-top:416.25pt;width:117.75pt;height:29.2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">
                <v:textbox>
                  <w:txbxContent>
                    <w:p w:rsidR="007A5898" w:rsidRPr="001F19F5" w:rsidRDefault="007A5898" w:rsidP="00B10E08">
                      <w:pPr>
                        <w:shd w:val="clear" w:color="auto" w:fill="A8D08D" w:themeFill="accent6" w:themeFillTint="99"/>
                        <w:jc w:val="center"/>
                        <w:rPr>
                          <w:sz w:val="24"/>
                          <w:szCs w:val="24"/>
                        </w:rPr>
                      </w:pPr>
                      <w:r w:rsidRPr="001F19F5">
                        <w:rPr>
                          <w:sz w:val="24"/>
                          <w:szCs w:val="24"/>
                        </w:rPr>
                        <w:t>TSH</w:t>
                      </w:r>
                      <w:r w:rsidRPr="001F19F5">
                        <w:rPr>
                          <w:rFonts w:hint="cs"/>
                          <w:sz w:val="24"/>
                          <w:szCs w:val="24"/>
                          <w:rtl/>
                        </w:rPr>
                        <w:t xml:space="preserve"> را چک کنید</w:t>
                      </w:r>
                    </w:p>
                  </w:txbxContent>
                </v:textbox>
              </v:rect>
            </w:pict>
          </mc:Fallback>
        </mc:AlternateContent>
      </w:r>
      <w:r w:rsidR="00D62CC8">
        <w:rPr>
          <w:noProof/>
          <w:lang w:bidi="ar-SA"/>
        </w:rPr>
        <mc:AlternateContent>
          <mc:Choice Requires="wps">
            <w:drawing>
              <wp:anchor distT="0" distB="0" distL="114300" distR="114300" simplePos="0" relativeHeight="252014592" behindDoc="0" locked="0" layoutInCell="1" allowOverlap="1">
                <wp:simplePos x="0" y="0"/>
                <wp:positionH relativeFrom="column">
                  <wp:posOffset>314325</wp:posOffset>
                </wp:positionH>
                <wp:positionV relativeFrom="paragraph">
                  <wp:posOffset>4591050</wp:posOffset>
                </wp:positionV>
                <wp:extent cx="1495425" cy="371475"/>
                <wp:effectExtent l="9525" t="11430" r="9525" b="7620"/>
                <wp:wrapNone/>
                <wp:docPr id="1561" name="Rectangle 3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5425" cy="371475"/>
                        </a:xfrm>
                        <a:prstGeom prst="rect">
                          <a:avLst/>
                        </a:prstGeom>
                        <a:solidFill>
                          <a:srgbClr val="FFFFFF"/>
                        </a:solidFill>
                        <a:ln w="9525">
                          <a:solidFill>
                            <a:srgbClr val="000000"/>
                          </a:solidFill>
                          <a:miter lim="800000"/>
                          <a:headEnd/>
                          <a:tailEnd/>
                        </a:ln>
                      </wps:spPr>
                      <wps:txbx>
                        <w:txbxContent>
                          <w:p w:rsidR="007A5898" w:rsidRPr="001F19F5" w:rsidRDefault="007A5898" w:rsidP="00B10E08">
                            <w:pPr>
                              <w:shd w:val="clear" w:color="auto" w:fill="A8D08D" w:themeFill="accent6" w:themeFillTint="99"/>
                              <w:jc w:val="center"/>
                              <w:rPr>
                                <w:sz w:val="24"/>
                                <w:szCs w:val="24"/>
                              </w:rPr>
                            </w:pPr>
                            <w:r w:rsidRPr="001F19F5">
                              <w:rPr>
                                <w:rFonts w:hint="cs"/>
                                <w:sz w:val="24"/>
                                <w:szCs w:val="24"/>
                                <w:rtl/>
                              </w:rPr>
                              <w:t>مجموع امتیاز=0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4" o:spid="_x0000_s1130" style="position:absolute;left:0;text-align:left;margin-left:24.75pt;margin-top:361.5pt;width:117.75pt;height:29.2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">
                <v:textbox>
                  <w:txbxContent>
                    <w:p w:rsidR="007A5898" w:rsidRPr="001F19F5" w:rsidRDefault="007A5898" w:rsidP="00B10E08">
                      <w:pPr>
                        <w:shd w:val="clear" w:color="auto" w:fill="A8D08D" w:themeFill="accent6" w:themeFillTint="99"/>
                        <w:jc w:val="center"/>
                        <w:rPr>
                          <w:sz w:val="24"/>
                          <w:szCs w:val="24"/>
                        </w:rPr>
                      </w:pPr>
                      <w:r w:rsidRPr="001F19F5">
                        <w:rPr>
                          <w:rFonts w:hint="cs"/>
                          <w:sz w:val="24"/>
                          <w:szCs w:val="24"/>
                          <w:rtl/>
                        </w:rPr>
                        <w:t>مجموع امتیاز=0</w:t>
                      </w:r>
                    </w:p>
                  </w:txbxContent>
                </v:textbox>
              </v:rect>
            </w:pict>
          </mc:Fallback>
        </mc:AlternateContent>
      </w:r>
      <w:r w:rsidR="00D62CC8">
        <w:rPr>
          <w:noProof/>
          <w:lang w:bidi="ar-SA"/>
        </w:rPr>
        <mc:AlternateContent>
          <mc:Choice Requires="wps">
            <w:drawing>
              <wp:anchor distT="0" distB="0" distL="114300" distR="114300" simplePos="0" relativeHeight="252099584" behindDoc="0" locked="0" layoutInCell="1" allowOverlap="1">
                <wp:simplePos x="0" y="0"/>
                <wp:positionH relativeFrom="column">
                  <wp:posOffset>1943100</wp:posOffset>
                </wp:positionH>
                <wp:positionV relativeFrom="paragraph">
                  <wp:posOffset>5734050</wp:posOffset>
                </wp:positionV>
                <wp:extent cx="390525" cy="0"/>
                <wp:effectExtent l="9525" t="59055" r="19050" b="55245"/>
                <wp:wrapNone/>
                <wp:docPr id="1560" name="AutoShape 4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05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F29691" id="AutoShape 427" o:spid="_x0000_s1026" type="#_x0000_t32" style="position:absolute;margin-left:153pt;margin-top:451.5pt;width:30.75pt;height:0;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">
                <v:stroke endarrow="block"/>
              </v:shape>
            </w:pict>
          </mc:Fallback>
        </mc:AlternateContent>
      </w:r>
      <w:r w:rsidR="00D62CC8">
        <w:rPr>
          <w:noProof/>
          <w:lang w:bidi="ar-SA"/>
        </w:rPr>
        <mc:AlternateContent>
          <mc:Choice Requires="wps">
            <w:drawing>
              <wp:anchor distT="0" distB="0" distL="114300" distR="114300" simplePos="0" relativeHeight="252098560" behindDoc="0" locked="0" layoutInCell="1" allowOverlap="1">
                <wp:simplePos x="0" y="0"/>
                <wp:positionH relativeFrom="column">
                  <wp:posOffset>1943100</wp:posOffset>
                </wp:positionH>
                <wp:positionV relativeFrom="paragraph">
                  <wp:posOffset>5734050</wp:posOffset>
                </wp:positionV>
                <wp:extent cx="0" cy="847725"/>
                <wp:effectExtent l="9525" t="11430" r="9525" b="7620"/>
                <wp:wrapNone/>
                <wp:docPr id="1559" name="AutoShape 4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8477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722AE0" id="AutoShape 426" o:spid="_x0000_s1026" type="#_x0000_t32" style="position:absolute;margin-left:153pt;margin-top:451.5pt;width:0;height:66.75pt;flip:y;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"/>
            </w:pict>
          </mc:Fallback>
        </mc:AlternateContent>
      </w:r>
      <w:r w:rsidR="00D62CC8">
        <w:rPr>
          <w:noProof/>
          <w:lang w:bidi="ar-SA"/>
        </w:rPr>
        <mc:AlternateContent>
          <mc:Choice Requires="wps">
            <w:drawing>
              <wp:anchor distT="0" distB="0" distL="114300" distR="114300" simplePos="0" relativeHeight="252097536" behindDoc="0" locked="0" layoutInCell="1" allowOverlap="1">
                <wp:simplePos x="0" y="0"/>
                <wp:positionH relativeFrom="column">
                  <wp:posOffset>1114425</wp:posOffset>
                </wp:positionH>
                <wp:positionV relativeFrom="paragraph">
                  <wp:posOffset>6581775</wp:posOffset>
                </wp:positionV>
                <wp:extent cx="828675" cy="0"/>
                <wp:effectExtent l="9525" t="11430" r="9525" b="7620"/>
                <wp:wrapNone/>
                <wp:docPr id="1558" name="AutoShape 4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86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052D33" id="AutoShape 425" o:spid="_x0000_s1026" type="#_x0000_t32" style="position:absolute;margin-left:87.75pt;margin-top:518.25pt;width:65.25pt;height:0;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"/>
            </w:pict>
          </mc:Fallback>
        </mc:AlternateContent>
      </w:r>
      <w:r w:rsidR="00D62CC8">
        <w:rPr>
          <w:noProof/>
          <w:lang w:bidi="ar-SA"/>
        </w:rPr>
        <mc:AlternateContent>
          <mc:Choice Requires="wps">
            <w:drawing>
              <wp:anchor distT="0" distB="0" distL="114300" distR="114300" simplePos="0" relativeHeight="252096512" behindDoc="0" locked="0" layoutInCell="1" allowOverlap="1">
                <wp:simplePos x="0" y="0"/>
                <wp:positionH relativeFrom="column">
                  <wp:posOffset>762000</wp:posOffset>
                </wp:positionH>
                <wp:positionV relativeFrom="paragraph">
                  <wp:posOffset>6457950</wp:posOffset>
                </wp:positionV>
                <wp:extent cx="400050" cy="247650"/>
                <wp:effectExtent l="9525" t="11430" r="9525" b="7620"/>
                <wp:wrapNone/>
                <wp:docPr id="1557" name="Text 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D6F99">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4" o:spid="_x0000_s1131" type="#_x0000_t202" style="position:absolute;left:0;text-align:left;margin-left:60pt;margin-top:508.5pt;width:31.5pt;height:19.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" strokecolor="white [3212]">
                <v:textbox>
                  <w:txbxContent>
                    <w:p w:rsidR="007A5898" w:rsidRDefault="007A5898" w:rsidP="00CD6F99">
                      <w:r>
                        <w:rPr>
                          <w:rFonts w:hint="cs"/>
                          <w:rtl/>
                        </w:rPr>
                        <w:t>خیر</w:t>
                      </w:r>
                    </w:p>
                  </w:txbxContent>
                </v:textbox>
              </v:shape>
            </w:pict>
          </mc:Fallback>
        </mc:AlternateContent>
      </w:r>
      <w:r w:rsidR="00D62CC8">
        <w:rPr>
          <w:noProof/>
          <w:lang w:bidi="ar-SA"/>
        </w:rPr>
        <mc:AlternateContent>
          <mc:Choice Requires="wps">
            <w:drawing>
              <wp:anchor distT="0" distB="0" distL="114300" distR="114300" simplePos="0" relativeHeight="252095488" behindDoc="0" locked="0" layoutInCell="1" allowOverlap="1">
                <wp:simplePos x="0" y="0"/>
                <wp:positionH relativeFrom="column">
                  <wp:posOffset>962025</wp:posOffset>
                </wp:positionH>
                <wp:positionV relativeFrom="paragraph">
                  <wp:posOffset>6286500</wp:posOffset>
                </wp:positionV>
                <wp:extent cx="0" cy="171450"/>
                <wp:effectExtent l="57150" t="11430" r="57150" b="17145"/>
                <wp:wrapNone/>
                <wp:docPr id="1556" name="AutoShape 4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7C39FE" id="AutoShape 423" o:spid="_x0000_s1026" type="#_x0000_t32" style="position:absolute;margin-left:75.75pt;margin-top:495pt;width:0;height:13.5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">
                <v:stroke endarrow="block"/>
              </v:shape>
            </w:pict>
          </mc:Fallback>
        </mc:AlternateContent>
      </w:r>
      <w:r w:rsidR="00D62CC8">
        <w:rPr>
          <w:noProof/>
          <w:lang w:bidi="ar-SA"/>
        </w:rPr>
        <mc:AlternateContent>
          <mc:Choice Requires="wps">
            <w:drawing>
              <wp:anchor distT="0" distB="0" distL="114300" distR="114300" simplePos="0" relativeHeight="252086272" behindDoc="0" locked="0" layoutInCell="1" allowOverlap="1">
                <wp:simplePos x="0" y="0"/>
                <wp:positionH relativeFrom="column">
                  <wp:posOffset>962025</wp:posOffset>
                </wp:positionH>
                <wp:positionV relativeFrom="paragraph">
                  <wp:posOffset>5657850</wp:posOffset>
                </wp:positionV>
                <wp:extent cx="0" cy="247650"/>
                <wp:effectExtent l="57150" t="11430" r="57150" b="17145"/>
                <wp:wrapNone/>
                <wp:docPr id="1555" name="AutoShape 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136B78" id="AutoShape 414" o:spid="_x0000_s1026" type="#_x0000_t32" style="position:absolute;margin-left:75.75pt;margin-top:445.5pt;width:0;height:19.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">
                <v:stroke endarrow="block"/>
              </v:shape>
            </w:pict>
          </mc:Fallback>
        </mc:AlternateContent>
      </w:r>
      <w:r w:rsidR="00D62CC8">
        <w:rPr>
          <w:noProof/>
          <w:lang w:bidi="ar-SA"/>
        </w:rPr>
        <mc:AlternateContent>
          <mc:Choice Requires="wps">
            <w:drawing>
              <wp:anchor distT="0" distB="0" distL="114300" distR="114300" simplePos="0" relativeHeight="252094464" behindDoc="0" locked="0" layoutInCell="1" allowOverlap="1">
                <wp:simplePos x="0" y="0"/>
                <wp:positionH relativeFrom="column">
                  <wp:posOffset>4019550</wp:posOffset>
                </wp:positionH>
                <wp:positionV relativeFrom="paragraph">
                  <wp:posOffset>5734050</wp:posOffset>
                </wp:positionV>
                <wp:extent cx="304800" cy="0"/>
                <wp:effectExtent l="9525" t="59055" r="19050" b="55245"/>
                <wp:wrapNone/>
                <wp:docPr id="1554" name="AutoShape 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B2BEC9" id="AutoShape 422" o:spid="_x0000_s1026" type="#_x0000_t32" style="position:absolute;margin-left:316.5pt;margin-top:451.5pt;width:24pt;height:0;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">
                <v:stroke endarrow="block"/>
              </v:shape>
            </w:pict>
          </mc:Fallback>
        </mc:AlternateContent>
      </w:r>
      <w:r w:rsidR="00D62CC8">
        <w:rPr>
          <w:noProof/>
          <w:lang w:bidi="ar-SA"/>
        </w:rPr>
        <mc:AlternateContent>
          <mc:Choice Requires="wps">
            <w:drawing>
              <wp:anchor distT="0" distB="0" distL="114300" distR="114300" simplePos="0" relativeHeight="252093440" behindDoc="0" locked="0" layoutInCell="1" allowOverlap="1">
                <wp:simplePos x="0" y="0"/>
                <wp:positionH relativeFrom="column">
                  <wp:posOffset>4019550</wp:posOffset>
                </wp:positionH>
                <wp:positionV relativeFrom="paragraph">
                  <wp:posOffset>5734050</wp:posOffset>
                </wp:positionV>
                <wp:extent cx="0" cy="600075"/>
                <wp:effectExtent l="9525" t="11430" r="9525" b="7620"/>
                <wp:wrapNone/>
                <wp:docPr id="1553" name="AutoShape 4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000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E4B243" id="AutoShape 421" o:spid="_x0000_s1026" type="#_x0000_t32" style="position:absolute;margin-left:316.5pt;margin-top:451.5pt;width:0;height:47.25pt;flip:y;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"/>
            </w:pict>
          </mc:Fallback>
        </mc:AlternateContent>
      </w:r>
      <w:r w:rsidR="00D62CC8">
        <w:rPr>
          <w:noProof/>
          <w:lang w:bidi="ar-SA"/>
        </w:rPr>
        <mc:AlternateContent>
          <mc:Choice Requires="wps">
            <w:drawing>
              <wp:anchor distT="0" distB="0" distL="114300" distR="114300" simplePos="0" relativeHeight="252091392" behindDoc="0" locked="0" layoutInCell="1" allowOverlap="1">
                <wp:simplePos x="0" y="0"/>
                <wp:positionH relativeFrom="column">
                  <wp:posOffset>3438525</wp:posOffset>
                </wp:positionH>
                <wp:positionV relativeFrom="paragraph">
                  <wp:posOffset>6457950</wp:posOffset>
                </wp:positionV>
                <wp:extent cx="390525" cy="0"/>
                <wp:effectExtent l="9525" t="59055" r="19050" b="55245"/>
                <wp:wrapNone/>
                <wp:docPr id="1552" name="AutoShape 4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05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040F29" id="AutoShape 419" o:spid="_x0000_s1026" type="#_x0000_t32" style="position:absolute;margin-left:270.75pt;margin-top:508.5pt;width:30.75pt;height:0;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">
                <v:stroke endarrow="block"/>
              </v:shape>
            </w:pict>
          </mc:Fallback>
        </mc:AlternateContent>
      </w:r>
      <w:r w:rsidR="00D62CC8">
        <w:rPr>
          <w:noProof/>
          <w:lang w:bidi="ar-SA"/>
        </w:rPr>
        <mc:AlternateContent>
          <mc:Choice Requires="wps">
            <w:drawing>
              <wp:anchor distT="0" distB="0" distL="114300" distR="114300" simplePos="0" relativeHeight="252013568" behindDoc="0" locked="0" layoutInCell="1" allowOverlap="1">
                <wp:simplePos x="0" y="0"/>
                <wp:positionH relativeFrom="column">
                  <wp:posOffset>2600325</wp:posOffset>
                </wp:positionH>
                <wp:positionV relativeFrom="paragraph">
                  <wp:posOffset>6276975</wp:posOffset>
                </wp:positionV>
                <wp:extent cx="838200" cy="371475"/>
                <wp:effectExtent l="9525" t="11430" r="9525" b="7620"/>
                <wp:wrapNone/>
                <wp:docPr id="1551" name="Rectangle 3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371475"/>
                        </a:xfrm>
                        <a:prstGeom prst="rect">
                          <a:avLst/>
                        </a:prstGeom>
                        <a:solidFill>
                          <a:srgbClr val="FFFFFF"/>
                        </a:solidFill>
                        <a:ln w="9525">
                          <a:solidFill>
                            <a:srgbClr val="000000"/>
                          </a:solidFill>
                          <a:miter lim="800000"/>
                          <a:headEnd/>
                          <a:tailEnd/>
                        </a:ln>
                      </wps:spPr>
                      <wps:txbx>
                        <w:txbxContent>
                          <w:p w:rsidR="007A5898" w:rsidRPr="001F19F5" w:rsidRDefault="007A5898" w:rsidP="00CD6F99">
                            <w:pPr>
                              <w:jc w:val="center"/>
                              <w:rPr>
                                <w:sz w:val="24"/>
                                <w:szCs w:val="24"/>
                              </w:rPr>
                            </w:pPr>
                            <w:r w:rsidRPr="001F19F5">
                              <w:rPr>
                                <w:rFonts w:hint="cs"/>
                                <w:sz w:val="24"/>
                                <w:szCs w:val="24"/>
                                <w:rtl/>
                              </w:rPr>
                              <w:t>نرمال است؟</w:t>
                            </w:r>
                          </w:p>
                          <w:p w:rsidR="007A5898" w:rsidRPr="007F0ECB" w:rsidRDefault="007A5898" w:rsidP="00CD6F9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3" o:spid="_x0000_s1132" style="position:absolute;left:0;text-align:left;margin-left:204.75pt;margin-top:494.25pt;width:66pt;height:29.2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">
                <v:textbox>
                  <w:txbxContent>
                    <w:p w:rsidR="007A5898" w:rsidRPr="001F19F5" w:rsidRDefault="007A5898" w:rsidP="00CD6F99">
                      <w:pPr>
                        <w:jc w:val="center"/>
                        <w:rPr>
                          <w:sz w:val="24"/>
                          <w:szCs w:val="24"/>
                        </w:rPr>
                      </w:pPr>
                      <w:r w:rsidRPr="001F19F5">
                        <w:rPr>
                          <w:rFonts w:hint="cs"/>
                          <w:sz w:val="24"/>
                          <w:szCs w:val="24"/>
                          <w:rtl/>
                        </w:rPr>
                        <w:t>نرمال است؟</w:t>
                      </w:r>
                    </w:p>
                    <w:p w:rsidR="007A5898" w:rsidRPr="007F0ECB" w:rsidRDefault="007A5898" w:rsidP="00CD6F99"/>
                  </w:txbxContent>
                </v:textbox>
              </v:rect>
            </w:pict>
          </mc:Fallback>
        </mc:AlternateContent>
      </w:r>
      <w:r w:rsidR="00D62CC8">
        <w:rPr>
          <w:noProof/>
          <w:lang w:bidi="ar-SA"/>
        </w:rPr>
        <mc:AlternateContent>
          <mc:Choice Requires="wps">
            <w:drawing>
              <wp:anchor distT="0" distB="0" distL="114300" distR="114300" simplePos="0" relativeHeight="252090368" behindDoc="0" locked="0" layoutInCell="1" allowOverlap="1">
                <wp:simplePos x="0" y="0"/>
                <wp:positionH relativeFrom="column">
                  <wp:posOffset>2958465</wp:posOffset>
                </wp:positionH>
                <wp:positionV relativeFrom="paragraph">
                  <wp:posOffset>6038850</wp:posOffset>
                </wp:positionV>
                <wp:extent cx="0" cy="247650"/>
                <wp:effectExtent l="53340" t="11430" r="60960" b="17145"/>
                <wp:wrapNone/>
                <wp:docPr id="1550" name="AutoShape 4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6EC44A" id="AutoShape 418" o:spid="_x0000_s1026" type="#_x0000_t32" style="position:absolute;margin-left:232.95pt;margin-top:475.5pt;width:0;height:19.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">
                <v:stroke endarrow="block"/>
              </v:shape>
            </w:pict>
          </mc:Fallback>
        </mc:AlternateContent>
      </w:r>
      <w:r w:rsidR="00D62CC8">
        <w:rPr>
          <w:noProof/>
          <w:lang w:bidi="ar-SA"/>
        </w:rPr>
        <mc:AlternateContent>
          <mc:Choice Requires="wps">
            <w:drawing>
              <wp:anchor distT="0" distB="0" distL="114300" distR="114300" simplePos="0" relativeHeight="252085248" behindDoc="0" locked="0" layoutInCell="1" allowOverlap="1">
                <wp:simplePos x="0" y="0"/>
                <wp:positionH relativeFrom="column">
                  <wp:posOffset>5067300</wp:posOffset>
                </wp:positionH>
                <wp:positionV relativeFrom="paragraph">
                  <wp:posOffset>5924550</wp:posOffset>
                </wp:positionV>
                <wp:extent cx="0" cy="247650"/>
                <wp:effectExtent l="57150" t="11430" r="57150" b="17145"/>
                <wp:wrapNone/>
                <wp:docPr id="1549" name="AutoShape 4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C1CCD7" id="AutoShape 413" o:spid="_x0000_s1026" type="#_x0000_t32" style="position:absolute;margin-left:399pt;margin-top:466.5pt;width:0;height:19.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0KLNwIAAGE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">
                <v:stroke endarrow="block"/>
              </v:shape>
            </w:pict>
          </mc:Fallback>
        </mc:AlternateContent>
      </w:r>
      <w:r w:rsidR="00D62CC8">
        <w:rPr>
          <w:noProof/>
          <w:lang w:bidi="ar-SA"/>
        </w:rPr>
        <mc:AlternateContent>
          <mc:Choice Requires="wps">
            <w:drawing>
              <wp:anchor distT="0" distB="0" distL="114300" distR="114300" simplePos="0" relativeHeight="252087296" behindDoc="0" locked="0" layoutInCell="1" allowOverlap="1">
                <wp:simplePos x="0" y="0"/>
                <wp:positionH relativeFrom="column">
                  <wp:posOffset>5086350</wp:posOffset>
                </wp:positionH>
                <wp:positionV relativeFrom="paragraph">
                  <wp:posOffset>4981575</wp:posOffset>
                </wp:positionV>
                <wp:extent cx="0" cy="247650"/>
                <wp:effectExtent l="57150" t="11430" r="57150" b="17145"/>
                <wp:wrapNone/>
                <wp:docPr id="1548" name="AutoShape 4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E009A8" id="AutoShape 415" o:spid="_x0000_s1026" type="#_x0000_t32" style="position:absolute;margin-left:400.5pt;margin-top:392.25pt;width:0;height:19.5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">
                <v:stroke endarrow="block"/>
              </v:shape>
            </w:pict>
          </mc:Fallback>
        </mc:AlternateContent>
      </w:r>
      <w:r w:rsidR="00D62CC8">
        <w:rPr>
          <w:noProof/>
          <w:lang w:bidi="ar-SA"/>
        </w:rPr>
        <mc:AlternateContent>
          <mc:Choice Requires="wps">
            <w:drawing>
              <wp:anchor distT="0" distB="0" distL="114300" distR="114300" simplePos="0" relativeHeight="252088320" behindDoc="0" locked="0" layoutInCell="1" allowOverlap="1">
                <wp:simplePos x="0" y="0"/>
                <wp:positionH relativeFrom="column">
                  <wp:posOffset>2958465</wp:posOffset>
                </wp:positionH>
                <wp:positionV relativeFrom="paragraph">
                  <wp:posOffset>4981575</wp:posOffset>
                </wp:positionV>
                <wp:extent cx="0" cy="247650"/>
                <wp:effectExtent l="53340" t="11430" r="60960" b="17145"/>
                <wp:wrapNone/>
                <wp:docPr id="1547" name="AutoShape 4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D6B0CC" id="AutoShape 416" o:spid="_x0000_s1026" type="#_x0000_t32" style="position:absolute;margin-left:232.95pt;margin-top:392.25pt;width:0;height:19.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">
                <v:stroke endarrow="block"/>
              </v:shape>
            </w:pict>
          </mc:Fallback>
        </mc:AlternateContent>
      </w:r>
      <w:r w:rsidR="00D62CC8">
        <w:rPr>
          <w:noProof/>
          <w:lang w:bidi="ar-SA"/>
        </w:rPr>
        <mc:AlternateContent>
          <mc:Choice Requires="wps">
            <w:drawing>
              <wp:anchor distT="0" distB="0" distL="114300" distR="114300" simplePos="0" relativeHeight="252089344" behindDoc="0" locked="0" layoutInCell="1" allowOverlap="1">
                <wp:simplePos x="0" y="0"/>
                <wp:positionH relativeFrom="column">
                  <wp:posOffset>962025</wp:posOffset>
                </wp:positionH>
                <wp:positionV relativeFrom="paragraph">
                  <wp:posOffset>4981575</wp:posOffset>
                </wp:positionV>
                <wp:extent cx="0" cy="304800"/>
                <wp:effectExtent l="57150" t="11430" r="57150" b="17145"/>
                <wp:wrapNone/>
                <wp:docPr id="1546" name="AutoShape 4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6A24F3" id="AutoShape 417" o:spid="_x0000_s1026" type="#_x0000_t32" style="position:absolute;margin-left:75.75pt;margin-top:392.25pt;width:0;height:24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bb0NwIAAGE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">
                <v:stroke endarrow="block"/>
              </v:shape>
            </w:pict>
          </mc:Fallback>
        </mc:AlternateContent>
      </w:r>
      <w:r w:rsidR="00D62CC8">
        <w:rPr>
          <w:noProof/>
          <w:lang w:bidi="ar-SA"/>
        </w:rPr>
        <mc:AlternateContent>
          <mc:Choice Requires="wps">
            <w:drawing>
              <wp:anchor distT="0" distB="0" distL="114300" distR="114300" simplePos="0" relativeHeight="252084224" behindDoc="0" locked="0" layoutInCell="1" allowOverlap="1">
                <wp:simplePos x="0" y="0"/>
                <wp:positionH relativeFrom="column">
                  <wp:posOffset>5086350</wp:posOffset>
                </wp:positionH>
                <wp:positionV relativeFrom="paragraph">
                  <wp:posOffset>4343400</wp:posOffset>
                </wp:positionV>
                <wp:extent cx="0" cy="247650"/>
                <wp:effectExtent l="57150" t="11430" r="57150" b="17145"/>
                <wp:wrapNone/>
                <wp:docPr id="1545" name="AutoShape 4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5FDBD5" id="AutoShape 412" o:spid="_x0000_s1026" type="#_x0000_t32" style="position:absolute;margin-left:400.5pt;margin-top:342pt;width:0;height:19.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">
                <v:stroke endarrow="block"/>
              </v:shape>
            </w:pict>
          </mc:Fallback>
        </mc:AlternateContent>
      </w:r>
      <w:r w:rsidR="00D62CC8">
        <w:rPr>
          <w:noProof/>
          <w:lang w:bidi="ar-SA"/>
        </w:rPr>
        <mc:AlternateContent>
          <mc:Choice Requires="wps">
            <w:drawing>
              <wp:anchor distT="0" distB="0" distL="114300" distR="114300" simplePos="0" relativeHeight="252083200" behindDoc="0" locked="0" layoutInCell="1" allowOverlap="1">
                <wp:simplePos x="0" y="0"/>
                <wp:positionH relativeFrom="column">
                  <wp:posOffset>962025</wp:posOffset>
                </wp:positionH>
                <wp:positionV relativeFrom="paragraph">
                  <wp:posOffset>4343400</wp:posOffset>
                </wp:positionV>
                <wp:extent cx="0" cy="247650"/>
                <wp:effectExtent l="57150" t="11430" r="57150" b="17145"/>
                <wp:wrapNone/>
                <wp:docPr id="1544" name="AutoShape 4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A3502C" id="AutoShape 411" o:spid="_x0000_s1026" type="#_x0000_t32" style="position:absolute;margin-left:75.75pt;margin-top:342pt;width:0;height:19.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">
                <v:stroke endarrow="block"/>
              </v:shape>
            </w:pict>
          </mc:Fallback>
        </mc:AlternateContent>
      </w:r>
      <w:r w:rsidR="00D62CC8">
        <w:rPr>
          <w:noProof/>
          <w:lang w:bidi="ar-SA"/>
        </w:rPr>
        <mc:AlternateContent>
          <mc:Choice Requires="wps">
            <w:drawing>
              <wp:anchor distT="0" distB="0" distL="114300" distR="114300" simplePos="0" relativeHeight="252082176" behindDoc="0" locked="0" layoutInCell="1" allowOverlap="1">
                <wp:simplePos x="0" y="0"/>
                <wp:positionH relativeFrom="column">
                  <wp:posOffset>3371850</wp:posOffset>
                </wp:positionH>
                <wp:positionV relativeFrom="paragraph">
                  <wp:posOffset>4343400</wp:posOffset>
                </wp:positionV>
                <wp:extent cx="1714500" cy="0"/>
                <wp:effectExtent l="9525" t="11430" r="9525" b="7620"/>
                <wp:wrapNone/>
                <wp:docPr id="1543" name="AutoShape 4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C0C0D0" id="AutoShape 410" o:spid="_x0000_s1026" type="#_x0000_t32" style="position:absolute;margin-left:265.5pt;margin-top:342pt;width:135pt;height:0;flip:x;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"/>
            </w:pict>
          </mc:Fallback>
        </mc:AlternateContent>
      </w:r>
      <w:r w:rsidR="00D62CC8">
        <w:rPr>
          <w:noProof/>
          <w:lang w:bidi="ar-SA"/>
        </w:rPr>
        <mc:AlternateContent>
          <mc:Choice Requires="wps">
            <w:drawing>
              <wp:anchor distT="0" distB="0" distL="114300" distR="114300" simplePos="0" relativeHeight="252081152" behindDoc="0" locked="0" layoutInCell="1" allowOverlap="1">
                <wp:simplePos x="0" y="0"/>
                <wp:positionH relativeFrom="column">
                  <wp:posOffset>962025</wp:posOffset>
                </wp:positionH>
                <wp:positionV relativeFrom="paragraph">
                  <wp:posOffset>4343400</wp:posOffset>
                </wp:positionV>
                <wp:extent cx="1714500" cy="0"/>
                <wp:effectExtent l="9525" t="11430" r="9525" b="7620"/>
                <wp:wrapNone/>
                <wp:docPr id="1542" name="AutoShape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B56CF2" id="AutoShape 409" o:spid="_x0000_s1026" type="#_x0000_t32" style="position:absolute;margin-left:75.75pt;margin-top:342pt;width:135pt;height:0;flip:x;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"/>
            </w:pict>
          </mc:Fallback>
        </mc:AlternateContent>
      </w:r>
      <w:r w:rsidR="00D62CC8">
        <w:rPr>
          <w:noProof/>
          <w:lang w:bidi="ar-SA"/>
        </w:rPr>
        <mc:AlternateContent>
          <mc:Choice Requires="wps">
            <w:drawing>
              <wp:anchor distT="0" distB="0" distL="114300" distR="114300" simplePos="0" relativeHeight="252080128" behindDoc="0" locked="0" layoutInCell="1" allowOverlap="1">
                <wp:simplePos x="0" y="0"/>
                <wp:positionH relativeFrom="column">
                  <wp:posOffset>3362325</wp:posOffset>
                </wp:positionH>
                <wp:positionV relativeFrom="paragraph">
                  <wp:posOffset>4200525</wp:posOffset>
                </wp:positionV>
                <wp:extent cx="0" cy="142875"/>
                <wp:effectExtent l="9525" t="11430" r="9525" b="7620"/>
                <wp:wrapNone/>
                <wp:docPr id="1541" name="AutoShape 4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28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4F4F96" id="AutoShape 408" o:spid="_x0000_s1026" type="#_x0000_t32" style="position:absolute;margin-left:264.75pt;margin-top:330.75pt;width:0;height:11.2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"/>
            </w:pict>
          </mc:Fallback>
        </mc:AlternateContent>
      </w:r>
      <w:r w:rsidR="00D62CC8">
        <w:rPr>
          <w:noProof/>
          <w:lang w:bidi="ar-SA"/>
        </w:rPr>
        <mc:AlternateContent>
          <mc:Choice Requires="wps">
            <w:drawing>
              <wp:anchor distT="0" distB="0" distL="114300" distR="114300" simplePos="0" relativeHeight="252079104" behindDoc="0" locked="0" layoutInCell="1" allowOverlap="1">
                <wp:simplePos x="0" y="0"/>
                <wp:positionH relativeFrom="column">
                  <wp:posOffset>2676525</wp:posOffset>
                </wp:positionH>
                <wp:positionV relativeFrom="paragraph">
                  <wp:posOffset>4200525</wp:posOffset>
                </wp:positionV>
                <wp:extent cx="0" cy="142875"/>
                <wp:effectExtent l="9525" t="11430" r="9525" b="7620"/>
                <wp:wrapNone/>
                <wp:docPr id="1540" name="AutoShape 4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28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B10687" id="AutoShape 407" o:spid="_x0000_s1026" type="#_x0000_t32" style="position:absolute;margin-left:210.75pt;margin-top:330.75pt;width:0;height:11.2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"/>
            </w:pict>
          </mc:Fallback>
        </mc:AlternateContent>
      </w:r>
      <w:r w:rsidR="00D62CC8">
        <w:rPr>
          <w:noProof/>
          <w:lang w:bidi="ar-SA"/>
        </w:rPr>
        <mc:AlternateContent>
          <mc:Choice Requires="wps">
            <w:drawing>
              <wp:anchor distT="0" distB="0" distL="114300" distR="114300" simplePos="0" relativeHeight="252078080" behindDoc="0" locked="0" layoutInCell="1" allowOverlap="1">
                <wp:simplePos x="0" y="0"/>
                <wp:positionH relativeFrom="column">
                  <wp:posOffset>2958465</wp:posOffset>
                </wp:positionH>
                <wp:positionV relativeFrom="paragraph">
                  <wp:posOffset>4200525</wp:posOffset>
                </wp:positionV>
                <wp:extent cx="0" cy="390525"/>
                <wp:effectExtent l="53340" t="11430" r="60960" b="17145"/>
                <wp:wrapNone/>
                <wp:docPr id="1539" name="AutoShape 4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0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50B007" id="AutoShape 406" o:spid="_x0000_s1026" type="#_x0000_t32" style="position:absolute;margin-left:232.95pt;margin-top:330.75pt;width:0;height:30.75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">
                <v:stroke endarrow="block"/>
              </v:shape>
            </w:pict>
          </mc:Fallback>
        </mc:AlternateContent>
      </w:r>
      <w:r w:rsidR="00D62CC8">
        <w:rPr>
          <w:noProof/>
          <w:lang w:bidi="ar-SA"/>
        </w:rPr>
        <mc:AlternateContent>
          <mc:Choice Requires="wps">
            <w:drawing>
              <wp:anchor distT="0" distB="0" distL="114300" distR="114300" simplePos="0" relativeHeight="252003328" behindDoc="0" locked="0" layoutInCell="1" allowOverlap="1">
                <wp:simplePos x="0" y="0"/>
                <wp:positionH relativeFrom="column">
                  <wp:posOffset>2333625</wp:posOffset>
                </wp:positionH>
                <wp:positionV relativeFrom="paragraph">
                  <wp:posOffset>3876675</wp:posOffset>
                </wp:positionV>
                <wp:extent cx="1447800" cy="323850"/>
                <wp:effectExtent l="9525" t="11430" r="9525" b="7620"/>
                <wp:wrapNone/>
                <wp:docPr id="1538" name="Rectangle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0" cy="323850"/>
                        </a:xfrm>
                        <a:prstGeom prst="rect">
                          <a:avLst/>
                        </a:prstGeom>
                        <a:solidFill>
                          <a:srgbClr val="FFFFFF"/>
                        </a:solidFill>
                        <a:ln w="9525">
                          <a:solidFill>
                            <a:srgbClr val="000000"/>
                          </a:solidFill>
                          <a:miter lim="800000"/>
                          <a:headEnd/>
                          <a:tailEnd/>
                        </a:ln>
                      </wps:spPr>
                      <wps:txbx>
                        <w:txbxContent>
                          <w:p w:rsidR="007A5898" w:rsidRPr="00FA198A" w:rsidRDefault="007A5898" w:rsidP="00CD6F99">
                            <w:pPr>
                              <w:jc w:val="center"/>
                              <w:rPr>
                                <w:sz w:val="24"/>
                                <w:szCs w:val="24"/>
                              </w:rPr>
                            </w:pPr>
                            <w:r w:rsidRPr="00FA198A">
                              <w:rPr>
                                <w:rFonts w:hint="cs"/>
                                <w:sz w:val="24"/>
                                <w:szCs w:val="24"/>
                                <w:rtl/>
                              </w:rPr>
                              <w:t>امتیازات را جمع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3" o:spid="_x0000_s1133" style="position:absolute;left:0;text-align:left;margin-left:183.75pt;margin-top:305.25pt;width:114pt;height:25.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">
                <v:textbox>
                  <w:txbxContent>
                    <w:p w:rsidR="007A5898" w:rsidRPr="00FA198A" w:rsidRDefault="007A5898" w:rsidP="00CD6F99">
                      <w:pPr>
                        <w:jc w:val="center"/>
                        <w:rPr>
                          <w:sz w:val="24"/>
                          <w:szCs w:val="24"/>
                        </w:rPr>
                      </w:pPr>
                      <w:r w:rsidRPr="00FA198A">
                        <w:rPr>
                          <w:rFonts w:hint="cs"/>
                          <w:sz w:val="24"/>
                          <w:szCs w:val="24"/>
                          <w:rtl/>
                        </w:rPr>
                        <w:t>امتیازات را جمع کنید.</w:t>
                      </w:r>
                    </w:p>
                  </w:txbxContent>
                </v:textbox>
              </v:rect>
            </w:pict>
          </mc:Fallback>
        </mc:AlternateContent>
      </w:r>
      <w:r w:rsidR="00D62CC8">
        <w:rPr>
          <w:noProof/>
          <w:lang w:bidi="ar-SA"/>
        </w:rPr>
        <mc:AlternateContent>
          <mc:Choice Requires="wps">
            <w:drawing>
              <wp:anchor distT="0" distB="0" distL="114300" distR="114300" simplePos="0" relativeHeight="252076032" behindDoc="0" locked="0" layoutInCell="1" allowOverlap="1">
                <wp:simplePos x="0" y="0"/>
                <wp:positionH relativeFrom="column">
                  <wp:posOffset>2956560</wp:posOffset>
                </wp:positionH>
                <wp:positionV relativeFrom="paragraph">
                  <wp:posOffset>3133725</wp:posOffset>
                </wp:positionV>
                <wp:extent cx="0" cy="190500"/>
                <wp:effectExtent l="60960" t="11430" r="53340" b="17145"/>
                <wp:wrapNone/>
                <wp:docPr id="1537" name="AutoShape 4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00FCF5" id="AutoShape 404" o:spid="_x0000_s1026" type="#_x0000_t32" style="position:absolute;margin-left:232.8pt;margin-top:246.75pt;width:0;height:1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mvRNwIAAGE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">
                <v:stroke endarrow="block"/>
              </v:shape>
            </w:pict>
          </mc:Fallback>
        </mc:AlternateContent>
      </w:r>
      <w:r w:rsidR="00D62CC8">
        <w:rPr>
          <w:noProof/>
          <w:lang w:bidi="ar-SA"/>
        </w:rPr>
        <mc:AlternateContent>
          <mc:Choice Requires="wps">
            <w:drawing>
              <wp:anchor distT="0" distB="0" distL="114300" distR="114300" simplePos="0" relativeHeight="252075008" behindDoc="0" locked="0" layoutInCell="1" allowOverlap="1">
                <wp:simplePos x="0" y="0"/>
                <wp:positionH relativeFrom="column">
                  <wp:posOffset>2954655</wp:posOffset>
                </wp:positionH>
                <wp:positionV relativeFrom="paragraph">
                  <wp:posOffset>2619375</wp:posOffset>
                </wp:positionV>
                <wp:extent cx="1905" cy="142875"/>
                <wp:effectExtent l="59055" t="11430" r="53340" b="17145"/>
                <wp:wrapNone/>
                <wp:docPr id="1536" name="AutoShape 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 cy="142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13B17E" id="AutoShape 403" o:spid="_x0000_s1026" type="#_x0000_t32" style="position:absolute;margin-left:232.65pt;margin-top:206.25pt;width:.15pt;height:11.25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">
                <v:stroke endarrow="block"/>
              </v:shape>
            </w:pict>
          </mc:Fallback>
        </mc:AlternateContent>
      </w:r>
      <w:r w:rsidR="00D62CC8">
        <w:rPr>
          <w:noProof/>
          <w:lang w:bidi="ar-SA"/>
        </w:rPr>
        <mc:AlternateContent>
          <mc:Choice Requires="wps">
            <w:drawing>
              <wp:anchor distT="0" distB="0" distL="114300" distR="114300" simplePos="0" relativeHeight="252009472" behindDoc="0" locked="0" layoutInCell="1" allowOverlap="1">
                <wp:simplePos x="0" y="0"/>
                <wp:positionH relativeFrom="column">
                  <wp:posOffset>4324350</wp:posOffset>
                </wp:positionH>
                <wp:positionV relativeFrom="paragraph">
                  <wp:posOffset>5229225</wp:posOffset>
                </wp:positionV>
                <wp:extent cx="1457325" cy="676275"/>
                <wp:effectExtent l="9525" t="11430" r="9525" b="7620"/>
                <wp:wrapNone/>
                <wp:docPr id="1535" name="Rectangle 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7325" cy="676275"/>
                        </a:xfrm>
                        <a:prstGeom prst="rect">
                          <a:avLst/>
                        </a:prstGeom>
                        <a:solidFill>
                          <a:srgbClr val="FFFFFF"/>
                        </a:solidFill>
                        <a:ln w="9525">
                          <a:solidFill>
                            <a:srgbClr val="000000"/>
                          </a:solidFill>
                          <a:miter lim="800000"/>
                          <a:headEnd/>
                          <a:tailEnd/>
                        </a:ln>
                      </wps:spPr>
                      <wps:txbx>
                        <w:txbxContent>
                          <w:p w:rsidR="007A5898" w:rsidRPr="001F19F5" w:rsidRDefault="007A5898" w:rsidP="00CD6F99">
                            <w:pPr>
                              <w:shd w:val="clear" w:color="auto" w:fill="FFAFAF"/>
                              <w:jc w:val="center"/>
                              <w:rPr>
                                <w:sz w:val="24"/>
                                <w:szCs w:val="24"/>
                              </w:rPr>
                            </w:pPr>
                            <w:r w:rsidRPr="001F19F5">
                              <w:rPr>
                                <w:rFonts w:hint="cs"/>
                                <w:sz w:val="24"/>
                                <w:szCs w:val="24"/>
                                <w:rtl/>
                              </w:rPr>
                              <w:t>درخواست آزمایشات اولیه و ارجاع به فوق تخصص غدد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9" o:spid="_x0000_s1134" style="position:absolute;left:0;text-align:left;margin-left:340.5pt;margin-top:411.75pt;width:114.75pt;height:53.2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">
                <v:textbox>
                  <w:txbxContent>
                    <w:p w:rsidR="007A5898" w:rsidRPr="001F19F5" w:rsidRDefault="007A5898" w:rsidP="00CD6F99">
                      <w:pPr>
                        <w:shd w:val="clear" w:color="auto" w:fill="FFAFAF"/>
                        <w:jc w:val="center"/>
                        <w:rPr>
                          <w:sz w:val="24"/>
                          <w:szCs w:val="24"/>
                        </w:rPr>
                      </w:pPr>
                      <w:r w:rsidRPr="001F19F5">
                        <w:rPr>
                          <w:rFonts w:hint="cs"/>
                          <w:sz w:val="24"/>
                          <w:szCs w:val="24"/>
                          <w:rtl/>
                        </w:rPr>
                        <w:t>درخواست آزمایشات اولیه و ارجاع به فوق تخصص غدد</w:t>
                      </w:r>
                    </w:p>
                  </w:txbxContent>
                </v:textbox>
              </v:rect>
            </w:pict>
          </mc:Fallback>
        </mc:AlternateContent>
      </w:r>
      <w:r w:rsidR="00D62CC8">
        <w:rPr>
          <w:noProof/>
          <w:lang w:bidi="ar-SA"/>
        </w:rPr>
        <mc:AlternateContent>
          <mc:Choice Requires="wps">
            <w:drawing>
              <wp:anchor distT="0" distB="0" distL="114300" distR="114300" simplePos="0" relativeHeight="252077056" behindDoc="0" locked="0" layoutInCell="1" allowOverlap="1">
                <wp:simplePos x="0" y="0"/>
                <wp:positionH relativeFrom="column">
                  <wp:posOffset>2952750</wp:posOffset>
                </wp:positionH>
                <wp:positionV relativeFrom="paragraph">
                  <wp:posOffset>3695700</wp:posOffset>
                </wp:positionV>
                <wp:extent cx="1905" cy="180975"/>
                <wp:effectExtent l="57150" t="11430" r="55245" b="17145"/>
                <wp:wrapNone/>
                <wp:docPr id="1534" name="AutoShape 4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 cy="180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49496F" id="AutoShape 405" o:spid="_x0000_s1026" type="#_x0000_t32" style="position:absolute;margin-left:232.5pt;margin-top:291pt;width:.15pt;height:14.25pt;flip:x;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">
                <v:stroke endarrow="block"/>
              </v:shape>
            </w:pict>
          </mc:Fallback>
        </mc:AlternateContent>
      </w:r>
      <w:r w:rsidR="00D62CC8">
        <w:rPr>
          <w:noProof/>
          <w:lang w:bidi="ar-SA"/>
        </w:rPr>
        <mc:AlternateContent>
          <mc:Choice Requires="wps">
            <w:drawing>
              <wp:anchor distT="0" distB="0" distL="114300" distR="114300" simplePos="0" relativeHeight="252073984" behindDoc="0" locked="0" layoutInCell="1" allowOverlap="1">
                <wp:simplePos x="0" y="0"/>
                <wp:positionH relativeFrom="column">
                  <wp:posOffset>2954020</wp:posOffset>
                </wp:positionH>
                <wp:positionV relativeFrom="paragraph">
                  <wp:posOffset>2124075</wp:posOffset>
                </wp:positionV>
                <wp:extent cx="635" cy="123825"/>
                <wp:effectExtent l="58420" t="11430" r="55245" b="17145"/>
                <wp:wrapNone/>
                <wp:docPr id="1533" name="AutoShape 4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238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FBD40C" id="AutoShape 402" o:spid="_x0000_s1026" type="#_x0000_t32" style="position:absolute;margin-left:232.6pt;margin-top:167.25pt;width:.05pt;height:9.7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">
                <v:stroke endarrow="block"/>
              </v:shape>
            </w:pict>
          </mc:Fallback>
        </mc:AlternateContent>
      </w:r>
      <w:r w:rsidR="00D62CC8">
        <w:rPr>
          <w:noProof/>
          <w:lang w:bidi="ar-SA"/>
        </w:rPr>
        <mc:AlternateContent>
          <mc:Choice Requires="wps">
            <w:drawing>
              <wp:anchor distT="0" distB="0" distL="114300" distR="114300" simplePos="0" relativeHeight="252072960" behindDoc="0" locked="0" layoutInCell="1" allowOverlap="1">
                <wp:simplePos x="0" y="0"/>
                <wp:positionH relativeFrom="column">
                  <wp:posOffset>2953385</wp:posOffset>
                </wp:positionH>
                <wp:positionV relativeFrom="paragraph">
                  <wp:posOffset>1600200</wp:posOffset>
                </wp:positionV>
                <wp:extent cx="635" cy="152400"/>
                <wp:effectExtent l="57785" t="11430" r="55880" b="17145"/>
                <wp:wrapNone/>
                <wp:docPr id="1532" name="AutoShape 4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D8CBDD" id="AutoShape 401" o:spid="_x0000_s1026" type="#_x0000_t32" style="position:absolute;margin-left:232.55pt;margin-top:126pt;width:.05pt;height:12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">
                <v:stroke endarrow="block"/>
              </v:shape>
            </w:pict>
          </mc:Fallback>
        </mc:AlternateContent>
      </w:r>
      <w:r w:rsidR="00D62CC8">
        <w:rPr>
          <w:noProof/>
          <w:lang w:bidi="ar-SA"/>
        </w:rPr>
        <mc:AlternateContent>
          <mc:Choice Requires="wps">
            <w:drawing>
              <wp:anchor distT="0" distB="0" distL="114300" distR="114300" simplePos="0" relativeHeight="252071936" behindDoc="0" locked="0" layoutInCell="1" allowOverlap="1">
                <wp:simplePos x="0" y="0"/>
                <wp:positionH relativeFrom="column">
                  <wp:posOffset>2952750</wp:posOffset>
                </wp:positionH>
                <wp:positionV relativeFrom="paragraph">
                  <wp:posOffset>1076325</wp:posOffset>
                </wp:positionV>
                <wp:extent cx="635" cy="171450"/>
                <wp:effectExtent l="57150" t="11430" r="56515" b="17145"/>
                <wp:wrapNone/>
                <wp:docPr id="1531" name="AutoShape 4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71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13FBD2" id="AutoShape 400" o:spid="_x0000_s1026" type="#_x0000_t32" style="position:absolute;margin-left:232.5pt;margin-top:84.75pt;width:.05pt;height:13.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">
                <v:stroke endarrow="block"/>
              </v:shape>
            </w:pict>
          </mc:Fallback>
        </mc:AlternateContent>
      </w:r>
      <w:r w:rsidR="00D62CC8">
        <w:rPr>
          <w:noProof/>
          <w:lang w:bidi="ar-SA"/>
        </w:rPr>
        <mc:AlternateContent>
          <mc:Choice Requires="wps">
            <w:drawing>
              <wp:anchor distT="0" distB="0" distL="114300" distR="114300" simplePos="0" relativeHeight="252064768" behindDoc="0" locked="0" layoutInCell="1" allowOverlap="1">
                <wp:simplePos x="0" y="0"/>
                <wp:positionH relativeFrom="column">
                  <wp:posOffset>962025</wp:posOffset>
                </wp:positionH>
                <wp:positionV relativeFrom="paragraph">
                  <wp:posOffset>3371850</wp:posOffset>
                </wp:positionV>
                <wp:extent cx="400050" cy="247650"/>
                <wp:effectExtent l="9525" t="11430" r="9525" b="7620"/>
                <wp:wrapNone/>
                <wp:docPr id="1530"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D6F99">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3" o:spid="_x0000_s1135" type="#_x0000_t202" style="position:absolute;left:0;text-align:left;margin-left:75.75pt;margin-top:265.5pt;width:31.5pt;height:19.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" strokecolor="white [3212]">
                <v:textbox>
                  <w:txbxContent>
                    <w:p w:rsidR="007A5898" w:rsidRDefault="007A5898" w:rsidP="00CD6F99">
                      <w:r>
                        <w:rPr>
                          <w:rFonts w:hint="cs"/>
                          <w:rtl/>
                        </w:rPr>
                        <w:t>خیر</w:t>
                      </w:r>
                    </w:p>
                  </w:txbxContent>
                </v:textbox>
              </v:shape>
            </w:pict>
          </mc:Fallback>
        </mc:AlternateContent>
      </w:r>
      <w:r w:rsidR="00D62CC8">
        <w:rPr>
          <w:noProof/>
          <w:lang w:bidi="ar-SA"/>
        </w:rPr>
        <mc:AlternateContent>
          <mc:Choice Requires="wps">
            <w:drawing>
              <wp:anchor distT="0" distB="0" distL="114300" distR="114300" simplePos="0" relativeHeight="252063744" behindDoc="0" locked="0" layoutInCell="1" allowOverlap="1">
                <wp:simplePos x="0" y="0"/>
                <wp:positionH relativeFrom="column">
                  <wp:posOffset>1362075</wp:posOffset>
                </wp:positionH>
                <wp:positionV relativeFrom="paragraph">
                  <wp:posOffset>3505200</wp:posOffset>
                </wp:positionV>
                <wp:extent cx="190500" cy="0"/>
                <wp:effectExtent l="19050" t="59055" r="9525" b="55245"/>
                <wp:wrapNone/>
                <wp:docPr id="1529" name="AutoShape 3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D3D114" id="AutoShape 392" o:spid="_x0000_s1026" type="#_x0000_t32" style="position:absolute;margin-left:107.25pt;margin-top:276pt;width:15pt;height:0;flip:x;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">
                <v:stroke endarrow="block"/>
              </v:shape>
            </w:pict>
          </mc:Fallback>
        </mc:AlternateContent>
      </w:r>
      <w:r w:rsidR="00D62CC8">
        <w:rPr>
          <w:noProof/>
          <w:lang w:bidi="ar-SA"/>
        </w:rPr>
        <mc:AlternateContent>
          <mc:Choice Requires="wps">
            <w:drawing>
              <wp:anchor distT="0" distB="0" distL="114300" distR="114300" simplePos="0" relativeHeight="252066816" behindDoc="0" locked="0" layoutInCell="1" allowOverlap="1">
                <wp:simplePos x="0" y="0"/>
                <wp:positionH relativeFrom="column">
                  <wp:posOffset>314325</wp:posOffset>
                </wp:positionH>
                <wp:positionV relativeFrom="paragraph">
                  <wp:posOffset>3371850</wp:posOffset>
                </wp:positionV>
                <wp:extent cx="447675" cy="247650"/>
                <wp:effectExtent l="9525" t="11430" r="9525" b="7620"/>
                <wp:wrapNone/>
                <wp:docPr id="1528" name="Rectangle 3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47650"/>
                        </a:xfrm>
                        <a:prstGeom prst="rect">
                          <a:avLst/>
                        </a:prstGeom>
                        <a:solidFill>
                          <a:srgbClr val="FFFFFF"/>
                        </a:solidFill>
                        <a:ln w="9525">
                          <a:solidFill>
                            <a:srgbClr val="000000"/>
                          </a:solidFill>
                          <a:miter lim="800000"/>
                          <a:headEnd/>
                          <a:tailEnd/>
                        </a:ln>
                      </wps:spPr>
                      <wps:txbx>
                        <w:txbxContent>
                          <w:p w:rsidR="007A5898" w:rsidRDefault="007A5898" w:rsidP="00CD6F99">
                            <w:r>
                              <w:t>P=</w:t>
                            </w:r>
                            <w:r>
                              <w:rPr>
                                <w:rFonts w:hint="cs"/>
                                <w:rtl/>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5" o:spid="_x0000_s1136" style="position:absolute;left:0;text-align:left;margin-left:24.75pt;margin-top:265.5pt;width:35.25pt;height:19.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">
                <v:textbox>
                  <w:txbxContent>
                    <w:p w:rsidR="007A5898" w:rsidRDefault="007A5898" w:rsidP="00CD6F99">
                      <w:r>
                        <w:t>P=</w:t>
                      </w:r>
                      <w:r>
                        <w:rPr>
                          <w:rFonts w:hint="cs"/>
                          <w:rtl/>
                        </w:rPr>
                        <w:t>0</w:t>
                      </w:r>
                    </w:p>
                  </w:txbxContent>
                </v:textbox>
              </v:rect>
            </w:pict>
          </mc:Fallback>
        </mc:AlternateContent>
      </w:r>
      <w:r w:rsidR="00D62CC8">
        <w:rPr>
          <w:noProof/>
          <w:lang w:bidi="ar-SA"/>
        </w:rPr>
        <mc:AlternateContent>
          <mc:Choice Requires="wps">
            <w:drawing>
              <wp:anchor distT="0" distB="0" distL="114300" distR="114300" simplePos="0" relativeHeight="252065792" behindDoc="0" locked="0" layoutInCell="1" allowOverlap="1">
                <wp:simplePos x="0" y="0"/>
                <wp:positionH relativeFrom="column">
                  <wp:posOffset>762000</wp:posOffset>
                </wp:positionH>
                <wp:positionV relativeFrom="paragraph">
                  <wp:posOffset>3505200</wp:posOffset>
                </wp:positionV>
                <wp:extent cx="200025" cy="0"/>
                <wp:effectExtent l="19050" t="59055" r="9525" b="55245"/>
                <wp:wrapNone/>
                <wp:docPr id="1527" name="AutoShape 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00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6122AC" id="AutoShape 394" o:spid="_x0000_s1026" type="#_x0000_t32" style="position:absolute;margin-left:60pt;margin-top:276pt;width:15.75pt;height:0;flip:x;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">
                <v:stroke endarrow="block"/>
              </v:shape>
            </w:pict>
          </mc:Fallback>
        </mc:AlternateContent>
      </w:r>
      <w:r w:rsidR="00D62CC8">
        <w:rPr>
          <w:noProof/>
          <w:lang w:bidi="ar-SA"/>
        </w:rPr>
        <mc:AlternateContent>
          <mc:Choice Requires="wps">
            <w:drawing>
              <wp:anchor distT="0" distB="0" distL="114300" distR="114300" simplePos="0" relativeHeight="252060672" behindDoc="0" locked="0" layoutInCell="1" allowOverlap="1">
                <wp:simplePos x="0" y="0"/>
                <wp:positionH relativeFrom="column">
                  <wp:posOffset>914400</wp:posOffset>
                </wp:positionH>
                <wp:positionV relativeFrom="paragraph">
                  <wp:posOffset>2809875</wp:posOffset>
                </wp:positionV>
                <wp:extent cx="400050" cy="247650"/>
                <wp:effectExtent l="9525" t="11430" r="9525" b="7620"/>
                <wp:wrapNone/>
                <wp:docPr id="1526" name="Text 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D6F99">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9" o:spid="_x0000_s1137" type="#_x0000_t202" style="position:absolute;left:0;text-align:left;margin-left:1in;margin-top:221.25pt;width:31.5pt;height:19.5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" strokecolor="white [3212]">
                <v:textbox>
                  <w:txbxContent>
                    <w:p w:rsidR="007A5898" w:rsidRDefault="007A5898" w:rsidP="00CD6F99">
                      <w:r>
                        <w:rPr>
                          <w:rFonts w:hint="cs"/>
                          <w:rtl/>
                        </w:rPr>
                        <w:t>خیر</w:t>
                      </w:r>
                    </w:p>
                  </w:txbxContent>
                </v:textbox>
              </v:shape>
            </w:pict>
          </mc:Fallback>
        </mc:AlternateContent>
      </w:r>
      <w:r w:rsidR="00D62CC8">
        <w:rPr>
          <w:noProof/>
          <w:lang w:bidi="ar-SA"/>
        </w:rPr>
        <mc:AlternateContent>
          <mc:Choice Requires="wps">
            <w:drawing>
              <wp:anchor distT="0" distB="0" distL="114300" distR="114300" simplePos="0" relativeHeight="252059648" behindDoc="0" locked="0" layoutInCell="1" allowOverlap="1">
                <wp:simplePos x="0" y="0"/>
                <wp:positionH relativeFrom="column">
                  <wp:posOffset>1314450</wp:posOffset>
                </wp:positionH>
                <wp:positionV relativeFrom="paragraph">
                  <wp:posOffset>2943225</wp:posOffset>
                </wp:positionV>
                <wp:extent cx="190500" cy="0"/>
                <wp:effectExtent l="19050" t="59055" r="9525" b="55245"/>
                <wp:wrapNone/>
                <wp:docPr id="1525" name="AutoShape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EC2385" id="AutoShape 388" o:spid="_x0000_s1026" type="#_x0000_t32" style="position:absolute;margin-left:103.5pt;margin-top:231.75pt;width:15pt;height:0;flip:x;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">
                <v:stroke endarrow="block"/>
              </v:shape>
            </w:pict>
          </mc:Fallback>
        </mc:AlternateContent>
      </w:r>
      <w:r w:rsidR="00D62CC8">
        <w:rPr>
          <w:noProof/>
          <w:lang w:bidi="ar-SA"/>
        </w:rPr>
        <mc:AlternateContent>
          <mc:Choice Requires="wps">
            <w:drawing>
              <wp:anchor distT="0" distB="0" distL="114300" distR="114300" simplePos="0" relativeHeight="252062720" behindDoc="0" locked="0" layoutInCell="1" allowOverlap="1">
                <wp:simplePos x="0" y="0"/>
                <wp:positionH relativeFrom="column">
                  <wp:posOffset>266700</wp:posOffset>
                </wp:positionH>
                <wp:positionV relativeFrom="paragraph">
                  <wp:posOffset>2809875</wp:posOffset>
                </wp:positionV>
                <wp:extent cx="447675" cy="247650"/>
                <wp:effectExtent l="9525" t="11430" r="9525" b="7620"/>
                <wp:wrapNone/>
                <wp:docPr id="1524" name="Rectangle 3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47650"/>
                        </a:xfrm>
                        <a:prstGeom prst="rect">
                          <a:avLst/>
                        </a:prstGeom>
                        <a:solidFill>
                          <a:srgbClr val="FFFFFF"/>
                        </a:solidFill>
                        <a:ln w="9525">
                          <a:solidFill>
                            <a:srgbClr val="000000"/>
                          </a:solidFill>
                          <a:miter lim="800000"/>
                          <a:headEnd/>
                          <a:tailEnd/>
                        </a:ln>
                      </wps:spPr>
                      <wps:txbx>
                        <w:txbxContent>
                          <w:p w:rsidR="007A5898" w:rsidRDefault="007A5898" w:rsidP="00CD6F99">
                            <w:r>
                              <w:t>P=</w:t>
                            </w:r>
                            <w:r>
                              <w:rPr>
                                <w:rFonts w:hint="cs"/>
                                <w:rtl/>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1" o:spid="_x0000_s1138" style="position:absolute;left:0;text-align:left;margin-left:21pt;margin-top:221.25pt;width:35.25pt;height:19.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">
                <v:textbox>
                  <w:txbxContent>
                    <w:p w:rsidR="007A5898" w:rsidRDefault="007A5898" w:rsidP="00CD6F99">
                      <w:r>
                        <w:t>P=</w:t>
                      </w:r>
                      <w:r>
                        <w:rPr>
                          <w:rFonts w:hint="cs"/>
                          <w:rtl/>
                        </w:rPr>
                        <w:t>0</w:t>
                      </w:r>
                    </w:p>
                  </w:txbxContent>
                </v:textbox>
              </v:rect>
            </w:pict>
          </mc:Fallback>
        </mc:AlternateContent>
      </w:r>
      <w:r w:rsidR="00D62CC8">
        <w:rPr>
          <w:noProof/>
          <w:lang w:bidi="ar-SA"/>
        </w:rPr>
        <mc:AlternateContent>
          <mc:Choice Requires="wps">
            <w:drawing>
              <wp:anchor distT="0" distB="0" distL="114300" distR="114300" simplePos="0" relativeHeight="252061696" behindDoc="0" locked="0" layoutInCell="1" allowOverlap="1">
                <wp:simplePos x="0" y="0"/>
                <wp:positionH relativeFrom="column">
                  <wp:posOffset>714375</wp:posOffset>
                </wp:positionH>
                <wp:positionV relativeFrom="paragraph">
                  <wp:posOffset>2943225</wp:posOffset>
                </wp:positionV>
                <wp:extent cx="200025" cy="0"/>
                <wp:effectExtent l="19050" t="59055" r="9525" b="55245"/>
                <wp:wrapNone/>
                <wp:docPr id="1523" name="AutoShape 3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00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826EDC" id="AutoShape 390" o:spid="_x0000_s1026" type="#_x0000_t32" style="position:absolute;margin-left:56.25pt;margin-top:231.75pt;width:15.75pt;height:0;flip:x;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">
                <v:stroke endarrow="block"/>
              </v:shape>
            </w:pict>
          </mc:Fallback>
        </mc:AlternateContent>
      </w:r>
      <w:r w:rsidR="00D62CC8">
        <w:rPr>
          <w:noProof/>
          <w:lang w:bidi="ar-SA"/>
        </w:rPr>
        <mc:AlternateContent>
          <mc:Choice Requires="wps">
            <w:drawing>
              <wp:anchor distT="0" distB="0" distL="114300" distR="114300" simplePos="0" relativeHeight="252056576" behindDoc="0" locked="0" layoutInCell="1" allowOverlap="1">
                <wp:simplePos x="0" y="0"/>
                <wp:positionH relativeFrom="column">
                  <wp:posOffset>962025</wp:posOffset>
                </wp:positionH>
                <wp:positionV relativeFrom="paragraph">
                  <wp:posOffset>2314575</wp:posOffset>
                </wp:positionV>
                <wp:extent cx="400050" cy="247650"/>
                <wp:effectExtent l="9525" t="11430" r="9525" b="7620"/>
                <wp:wrapNone/>
                <wp:docPr id="1522"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D6F99">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5" o:spid="_x0000_s1139" type="#_x0000_t202" style="position:absolute;left:0;text-align:left;margin-left:75.75pt;margin-top:182.25pt;width:31.5pt;height:19.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" strokecolor="white [3212]">
                <v:textbox>
                  <w:txbxContent>
                    <w:p w:rsidR="007A5898" w:rsidRDefault="007A5898" w:rsidP="00CD6F99">
                      <w:r>
                        <w:rPr>
                          <w:rFonts w:hint="cs"/>
                          <w:rtl/>
                        </w:rPr>
                        <w:t>خیر</w:t>
                      </w:r>
                    </w:p>
                  </w:txbxContent>
                </v:textbox>
              </v:shape>
            </w:pict>
          </mc:Fallback>
        </mc:AlternateContent>
      </w:r>
      <w:r w:rsidR="00D62CC8">
        <w:rPr>
          <w:noProof/>
          <w:lang w:bidi="ar-SA"/>
        </w:rPr>
        <mc:AlternateContent>
          <mc:Choice Requires="wps">
            <w:drawing>
              <wp:anchor distT="0" distB="0" distL="114300" distR="114300" simplePos="0" relativeHeight="252055552" behindDoc="0" locked="0" layoutInCell="1" allowOverlap="1">
                <wp:simplePos x="0" y="0"/>
                <wp:positionH relativeFrom="column">
                  <wp:posOffset>1362075</wp:posOffset>
                </wp:positionH>
                <wp:positionV relativeFrom="paragraph">
                  <wp:posOffset>2447925</wp:posOffset>
                </wp:positionV>
                <wp:extent cx="190500" cy="0"/>
                <wp:effectExtent l="19050" t="59055" r="9525" b="55245"/>
                <wp:wrapNone/>
                <wp:docPr id="1521" name="AutoShape 3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D5BCBC" id="AutoShape 384" o:spid="_x0000_s1026" type="#_x0000_t32" style="position:absolute;margin-left:107.25pt;margin-top:192.75pt;width:15pt;height:0;flip:x;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">
                <v:stroke endarrow="block"/>
              </v:shape>
            </w:pict>
          </mc:Fallback>
        </mc:AlternateContent>
      </w:r>
      <w:r w:rsidR="00D62CC8">
        <w:rPr>
          <w:noProof/>
          <w:lang w:bidi="ar-SA"/>
        </w:rPr>
        <mc:AlternateContent>
          <mc:Choice Requires="wps">
            <w:drawing>
              <wp:anchor distT="0" distB="0" distL="114300" distR="114300" simplePos="0" relativeHeight="252058624" behindDoc="0" locked="0" layoutInCell="1" allowOverlap="1">
                <wp:simplePos x="0" y="0"/>
                <wp:positionH relativeFrom="column">
                  <wp:posOffset>314325</wp:posOffset>
                </wp:positionH>
                <wp:positionV relativeFrom="paragraph">
                  <wp:posOffset>2314575</wp:posOffset>
                </wp:positionV>
                <wp:extent cx="447675" cy="247650"/>
                <wp:effectExtent l="9525" t="11430" r="9525" b="7620"/>
                <wp:wrapNone/>
                <wp:docPr id="1520" name="Rectangle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47650"/>
                        </a:xfrm>
                        <a:prstGeom prst="rect">
                          <a:avLst/>
                        </a:prstGeom>
                        <a:solidFill>
                          <a:srgbClr val="FFFFFF"/>
                        </a:solidFill>
                        <a:ln w="9525">
                          <a:solidFill>
                            <a:srgbClr val="000000"/>
                          </a:solidFill>
                          <a:miter lim="800000"/>
                          <a:headEnd/>
                          <a:tailEnd/>
                        </a:ln>
                      </wps:spPr>
                      <wps:txbx>
                        <w:txbxContent>
                          <w:p w:rsidR="007A5898" w:rsidRDefault="007A5898" w:rsidP="00CD6F99">
                            <w:r>
                              <w:t>P=</w:t>
                            </w:r>
                            <w:r>
                              <w:rPr>
                                <w:rFonts w:hint="cs"/>
                                <w:rtl/>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7" o:spid="_x0000_s1140" style="position:absolute;left:0;text-align:left;margin-left:24.75pt;margin-top:182.25pt;width:35.25pt;height:19.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">
                <v:textbox>
                  <w:txbxContent>
                    <w:p w:rsidR="007A5898" w:rsidRDefault="007A5898" w:rsidP="00CD6F99">
                      <w:r>
                        <w:t>P=</w:t>
                      </w:r>
                      <w:r>
                        <w:rPr>
                          <w:rFonts w:hint="cs"/>
                          <w:rtl/>
                        </w:rPr>
                        <w:t>0</w:t>
                      </w:r>
                    </w:p>
                  </w:txbxContent>
                </v:textbox>
              </v:rect>
            </w:pict>
          </mc:Fallback>
        </mc:AlternateContent>
      </w:r>
      <w:r w:rsidR="00D62CC8">
        <w:rPr>
          <w:noProof/>
          <w:lang w:bidi="ar-SA"/>
        </w:rPr>
        <mc:AlternateContent>
          <mc:Choice Requires="wps">
            <w:drawing>
              <wp:anchor distT="0" distB="0" distL="114300" distR="114300" simplePos="0" relativeHeight="252057600" behindDoc="0" locked="0" layoutInCell="1" allowOverlap="1">
                <wp:simplePos x="0" y="0"/>
                <wp:positionH relativeFrom="column">
                  <wp:posOffset>762000</wp:posOffset>
                </wp:positionH>
                <wp:positionV relativeFrom="paragraph">
                  <wp:posOffset>2447925</wp:posOffset>
                </wp:positionV>
                <wp:extent cx="200025" cy="0"/>
                <wp:effectExtent l="19050" t="59055" r="9525" b="55245"/>
                <wp:wrapNone/>
                <wp:docPr id="1519" name="AutoShape 3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00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9CF344" id="AutoShape 386" o:spid="_x0000_s1026" type="#_x0000_t32" style="position:absolute;margin-left:60pt;margin-top:192.75pt;width:15.75pt;height:0;flip:x;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">
                <v:stroke endarrow="block"/>
              </v:shape>
            </w:pict>
          </mc:Fallback>
        </mc:AlternateContent>
      </w:r>
      <w:r w:rsidR="00D62CC8">
        <w:rPr>
          <w:noProof/>
          <w:lang w:bidi="ar-SA"/>
        </w:rPr>
        <mc:AlternateContent>
          <mc:Choice Requires="wps">
            <w:drawing>
              <wp:anchor distT="0" distB="0" distL="114300" distR="114300" simplePos="0" relativeHeight="252052480" behindDoc="0" locked="0" layoutInCell="1" allowOverlap="1">
                <wp:simplePos x="0" y="0"/>
                <wp:positionH relativeFrom="column">
                  <wp:posOffset>1019175</wp:posOffset>
                </wp:positionH>
                <wp:positionV relativeFrom="paragraph">
                  <wp:posOffset>1809750</wp:posOffset>
                </wp:positionV>
                <wp:extent cx="400050" cy="247650"/>
                <wp:effectExtent l="9525" t="11430" r="9525" b="7620"/>
                <wp:wrapNone/>
                <wp:docPr id="1518"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D6F99">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1" o:spid="_x0000_s1141" type="#_x0000_t202" style="position:absolute;left:0;text-align:left;margin-left:80.25pt;margin-top:142.5pt;width:31.5pt;height:19.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" strokecolor="white [3212]">
                <v:textbox>
                  <w:txbxContent>
                    <w:p w:rsidR="007A5898" w:rsidRDefault="007A5898" w:rsidP="00CD6F99">
                      <w:r>
                        <w:rPr>
                          <w:rFonts w:hint="cs"/>
                          <w:rtl/>
                        </w:rPr>
                        <w:t>خیر</w:t>
                      </w:r>
                    </w:p>
                  </w:txbxContent>
                </v:textbox>
              </v:shape>
            </w:pict>
          </mc:Fallback>
        </mc:AlternateContent>
      </w:r>
      <w:r w:rsidR="00D62CC8">
        <w:rPr>
          <w:noProof/>
          <w:lang w:bidi="ar-SA"/>
        </w:rPr>
        <mc:AlternateContent>
          <mc:Choice Requires="wps">
            <w:drawing>
              <wp:anchor distT="0" distB="0" distL="114300" distR="114300" simplePos="0" relativeHeight="252051456" behindDoc="0" locked="0" layoutInCell="1" allowOverlap="1">
                <wp:simplePos x="0" y="0"/>
                <wp:positionH relativeFrom="column">
                  <wp:posOffset>1419225</wp:posOffset>
                </wp:positionH>
                <wp:positionV relativeFrom="paragraph">
                  <wp:posOffset>1943100</wp:posOffset>
                </wp:positionV>
                <wp:extent cx="190500" cy="0"/>
                <wp:effectExtent l="19050" t="59055" r="9525" b="55245"/>
                <wp:wrapNone/>
                <wp:docPr id="1517" name="AutoShape 3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74BE7C" id="AutoShape 380" o:spid="_x0000_s1026" type="#_x0000_t32" style="position:absolute;margin-left:111.75pt;margin-top:153pt;width:15pt;height:0;flip:x;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">
                <v:stroke endarrow="block"/>
              </v:shape>
            </w:pict>
          </mc:Fallback>
        </mc:AlternateContent>
      </w:r>
      <w:r w:rsidR="00D62CC8">
        <w:rPr>
          <w:noProof/>
          <w:lang w:bidi="ar-SA"/>
        </w:rPr>
        <mc:AlternateContent>
          <mc:Choice Requires="wps">
            <w:drawing>
              <wp:anchor distT="0" distB="0" distL="114300" distR="114300" simplePos="0" relativeHeight="252054528" behindDoc="0" locked="0" layoutInCell="1" allowOverlap="1">
                <wp:simplePos x="0" y="0"/>
                <wp:positionH relativeFrom="column">
                  <wp:posOffset>371475</wp:posOffset>
                </wp:positionH>
                <wp:positionV relativeFrom="paragraph">
                  <wp:posOffset>1809750</wp:posOffset>
                </wp:positionV>
                <wp:extent cx="447675" cy="247650"/>
                <wp:effectExtent l="9525" t="11430" r="9525" b="7620"/>
                <wp:wrapNone/>
                <wp:docPr id="1516" name="Rectangle 3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47650"/>
                        </a:xfrm>
                        <a:prstGeom prst="rect">
                          <a:avLst/>
                        </a:prstGeom>
                        <a:solidFill>
                          <a:srgbClr val="FFFFFF"/>
                        </a:solidFill>
                        <a:ln w="9525">
                          <a:solidFill>
                            <a:srgbClr val="000000"/>
                          </a:solidFill>
                          <a:miter lim="800000"/>
                          <a:headEnd/>
                          <a:tailEnd/>
                        </a:ln>
                      </wps:spPr>
                      <wps:txbx>
                        <w:txbxContent>
                          <w:p w:rsidR="007A5898" w:rsidRDefault="007A5898" w:rsidP="00CD6F99">
                            <w:r>
                              <w:t>P=</w:t>
                            </w:r>
                            <w:r>
                              <w:rPr>
                                <w:rFonts w:hint="cs"/>
                                <w:rtl/>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3" o:spid="_x0000_s1142" style="position:absolute;left:0;text-align:left;margin-left:29.25pt;margin-top:142.5pt;width:35.25pt;height:19.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">
                <v:textbox>
                  <w:txbxContent>
                    <w:p w:rsidR="007A5898" w:rsidRDefault="007A5898" w:rsidP="00CD6F99">
                      <w:r>
                        <w:t>P=</w:t>
                      </w:r>
                      <w:r>
                        <w:rPr>
                          <w:rFonts w:hint="cs"/>
                          <w:rtl/>
                        </w:rPr>
                        <w:t>0</w:t>
                      </w:r>
                    </w:p>
                  </w:txbxContent>
                </v:textbox>
              </v:rect>
            </w:pict>
          </mc:Fallback>
        </mc:AlternateContent>
      </w:r>
      <w:r w:rsidR="00D62CC8">
        <w:rPr>
          <w:noProof/>
          <w:lang w:bidi="ar-SA"/>
        </w:rPr>
        <mc:AlternateContent>
          <mc:Choice Requires="wps">
            <w:drawing>
              <wp:anchor distT="0" distB="0" distL="114300" distR="114300" simplePos="0" relativeHeight="252053504" behindDoc="0" locked="0" layoutInCell="1" allowOverlap="1">
                <wp:simplePos x="0" y="0"/>
                <wp:positionH relativeFrom="column">
                  <wp:posOffset>819150</wp:posOffset>
                </wp:positionH>
                <wp:positionV relativeFrom="paragraph">
                  <wp:posOffset>1943100</wp:posOffset>
                </wp:positionV>
                <wp:extent cx="200025" cy="0"/>
                <wp:effectExtent l="19050" t="59055" r="9525" b="55245"/>
                <wp:wrapNone/>
                <wp:docPr id="1515" name="AutoShape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00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7E24B2" id="AutoShape 382" o:spid="_x0000_s1026" type="#_x0000_t32" style="position:absolute;margin-left:64.5pt;margin-top:153pt;width:15.75pt;height:0;flip:x;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">
                <v:stroke endarrow="block"/>
              </v:shape>
            </w:pict>
          </mc:Fallback>
        </mc:AlternateContent>
      </w:r>
      <w:r w:rsidR="00D62CC8">
        <w:rPr>
          <w:noProof/>
          <w:lang w:bidi="ar-SA"/>
        </w:rPr>
        <mc:AlternateContent>
          <mc:Choice Requires="wps">
            <w:drawing>
              <wp:anchor distT="0" distB="0" distL="114300" distR="114300" simplePos="0" relativeHeight="252048384" behindDoc="0" locked="0" layoutInCell="1" allowOverlap="1">
                <wp:simplePos x="0" y="0"/>
                <wp:positionH relativeFrom="column">
                  <wp:posOffset>1114425</wp:posOffset>
                </wp:positionH>
                <wp:positionV relativeFrom="paragraph">
                  <wp:posOffset>1266825</wp:posOffset>
                </wp:positionV>
                <wp:extent cx="400050" cy="247650"/>
                <wp:effectExtent l="9525" t="11430" r="9525" b="7620"/>
                <wp:wrapNone/>
                <wp:docPr id="1514" name="Text 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D6F99">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7" o:spid="_x0000_s1143" type="#_x0000_t202" style="position:absolute;left:0;text-align:left;margin-left:87.75pt;margin-top:99.75pt;width:31.5pt;height:19.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" strokecolor="white [3212]">
                <v:textbox>
                  <w:txbxContent>
                    <w:p w:rsidR="007A5898" w:rsidRDefault="007A5898" w:rsidP="00CD6F99">
                      <w:r>
                        <w:rPr>
                          <w:rFonts w:hint="cs"/>
                          <w:rtl/>
                        </w:rPr>
                        <w:t>خیر</w:t>
                      </w:r>
                    </w:p>
                  </w:txbxContent>
                </v:textbox>
              </v:shape>
            </w:pict>
          </mc:Fallback>
        </mc:AlternateContent>
      </w:r>
      <w:r w:rsidR="00D62CC8">
        <w:rPr>
          <w:noProof/>
          <w:lang w:bidi="ar-SA"/>
        </w:rPr>
        <mc:AlternateContent>
          <mc:Choice Requires="wps">
            <w:drawing>
              <wp:anchor distT="0" distB="0" distL="114300" distR="114300" simplePos="0" relativeHeight="252047360" behindDoc="0" locked="0" layoutInCell="1" allowOverlap="1">
                <wp:simplePos x="0" y="0"/>
                <wp:positionH relativeFrom="column">
                  <wp:posOffset>1514475</wp:posOffset>
                </wp:positionH>
                <wp:positionV relativeFrom="paragraph">
                  <wp:posOffset>1400175</wp:posOffset>
                </wp:positionV>
                <wp:extent cx="190500" cy="0"/>
                <wp:effectExtent l="19050" t="59055" r="9525" b="55245"/>
                <wp:wrapNone/>
                <wp:docPr id="1513" name="AutoShape 3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7B737B" id="AutoShape 376" o:spid="_x0000_s1026" type="#_x0000_t32" style="position:absolute;margin-left:119.25pt;margin-top:110.25pt;width:15pt;height:0;flip:x;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">
                <v:stroke endarrow="block"/>
              </v:shape>
            </w:pict>
          </mc:Fallback>
        </mc:AlternateContent>
      </w:r>
      <w:r w:rsidR="00D62CC8">
        <w:rPr>
          <w:noProof/>
          <w:lang w:bidi="ar-SA"/>
        </w:rPr>
        <mc:AlternateContent>
          <mc:Choice Requires="wps">
            <w:drawing>
              <wp:anchor distT="0" distB="0" distL="114300" distR="114300" simplePos="0" relativeHeight="252050432" behindDoc="0" locked="0" layoutInCell="1" allowOverlap="1">
                <wp:simplePos x="0" y="0"/>
                <wp:positionH relativeFrom="column">
                  <wp:posOffset>466725</wp:posOffset>
                </wp:positionH>
                <wp:positionV relativeFrom="paragraph">
                  <wp:posOffset>1266825</wp:posOffset>
                </wp:positionV>
                <wp:extent cx="447675" cy="247650"/>
                <wp:effectExtent l="9525" t="11430" r="9525" b="7620"/>
                <wp:wrapNone/>
                <wp:docPr id="1512" name="Rectangle 3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47650"/>
                        </a:xfrm>
                        <a:prstGeom prst="rect">
                          <a:avLst/>
                        </a:prstGeom>
                        <a:solidFill>
                          <a:srgbClr val="FFFFFF"/>
                        </a:solidFill>
                        <a:ln w="9525">
                          <a:solidFill>
                            <a:srgbClr val="000000"/>
                          </a:solidFill>
                          <a:miter lim="800000"/>
                          <a:headEnd/>
                          <a:tailEnd/>
                        </a:ln>
                      </wps:spPr>
                      <wps:txbx>
                        <w:txbxContent>
                          <w:p w:rsidR="007A5898" w:rsidRDefault="007A5898" w:rsidP="00CD6F99">
                            <w:r>
                              <w:t>P=</w:t>
                            </w:r>
                            <w:r>
                              <w:rPr>
                                <w:rFonts w:hint="cs"/>
                                <w:rtl/>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9" o:spid="_x0000_s1144" style="position:absolute;left:0;text-align:left;margin-left:36.75pt;margin-top:99.75pt;width:35.25pt;height:19.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">
                <v:textbox>
                  <w:txbxContent>
                    <w:p w:rsidR="007A5898" w:rsidRDefault="007A5898" w:rsidP="00CD6F99">
                      <w:r>
                        <w:t>P=</w:t>
                      </w:r>
                      <w:r>
                        <w:rPr>
                          <w:rFonts w:hint="cs"/>
                          <w:rtl/>
                        </w:rPr>
                        <w:t>0</w:t>
                      </w:r>
                    </w:p>
                  </w:txbxContent>
                </v:textbox>
              </v:rect>
            </w:pict>
          </mc:Fallback>
        </mc:AlternateContent>
      </w:r>
      <w:r w:rsidR="00D62CC8">
        <w:rPr>
          <w:noProof/>
          <w:lang w:bidi="ar-SA"/>
        </w:rPr>
        <mc:AlternateContent>
          <mc:Choice Requires="wps">
            <w:drawing>
              <wp:anchor distT="0" distB="0" distL="114300" distR="114300" simplePos="0" relativeHeight="252049408" behindDoc="0" locked="0" layoutInCell="1" allowOverlap="1">
                <wp:simplePos x="0" y="0"/>
                <wp:positionH relativeFrom="column">
                  <wp:posOffset>914400</wp:posOffset>
                </wp:positionH>
                <wp:positionV relativeFrom="paragraph">
                  <wp:posOffset>1400175</wp:posOffset>
                </wp:positionV>
                <wp:extent cx="200025" cy="0"/>
                <wp:effectExtent l="19050" t="59055" r="9525" b="55245"/>
                <wp:wrapNone/>
                <wp:docPr id="1511" name="AutoShape 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00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69D826" id="AutoShape 378" o:spid="_x0000_s1026" type="#_x0000_t32" style="position:absolute;margin-left:1in;margin-top:110.25pt;width:15.75pt;height:0;flip:x;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">
                <v:stroke endarrow="block"/>
              </v:shape>
            </w:pict>
          </mc:Fallback>
        </mc:AlternateContent>
      </w:r>
      <w:r w:rsidR="00D62CC8">
        <w:rPr>
          <w:noProof/>
          <w:lang w:bidi="ar-SA"/>
        </w:rPr>
        <mc:AlternateContent>
          <mc:Choice Requires="wps">
            <w:drawing>
              <wp:anchor distT="0" distB="0" distL="114300" distR="114300" simplePos="0" relativeHeight="252040192" behindDoc="0" locked="0" layoutInCell="1" allowOverlap="1">
                <wp:simplePos x="0" y="0"/>
                <wp:positionH relativeFrom="column">
                  <wp:posOffset>4762500</wp:posOffset>
                </wp:positionH>
                <wp:positionV relativeFrom="paragraph">
                  <wp:posOffset>3371850</wp:posOffset>
                </wp:positionV>
                <wp:extent cx="323850" cy="247650"/>
                <wp:effectExtent l="9525" t="11430" r="9525" b="7620"/>
                <wp:wrapNone/>
                <wp:docPr id="1510"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476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D6F99">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9" o:spid="_x0000_s1145" type="#_x0000_t202" style="position:absolute;left:0;text-align:left;margin-left:375pt;margin-top:265.5pt;width:25.5pt;height:19.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" strokecolor="white [3212]">
                <v:textbox>
                  <w:txbxContent>
                    <w:p w:rsidR="007A5898" w:rsidRDefault="007A5898" w:rsidP="00CD6F99">
                      <w:r>
                        <w:rPr>
                          <w:rFonts w:hint="cs"/>
                          <w:rtl/>
                        </w:rPr>
                        <w:t>بله</w:t>
                      </w:r>
                    </w:p>
                  </w:txbxContent>
                </v:textbox>
              </v:shape>
            </w:pict>
          </mc:Fallback>
        </mc:AlternateContent>
      </w:r>
      <w:r w:rsidR="00D62CC8">
        <w:rPr>
          <w:noProof/>
          <w:lang w:bidi="ar-SA"/>
        </w:rPr>
        <mc:AlternateContent>
          <mc:Choice Requires="wps">
            <w:drawing>
              <wp:anchor distT="0" distB="0" distL="114300" distR="114300" simplePos="0" relativeHeight="252039168" behindDoc="0" locked="0" layoutInCell="1" allowOverlap="1">
                <wp:simplePos x="0" y="0"/>
                <wp:positionH relativeFrom="column">
                  <wp:posOffset>4524375</wp:posOffset>
                </wp:positionH>
                <wp:positionV relativeFrom="paragraph">
                  <wp:posOffset>3505200</wp:posOffset>
                </wp:positionV>
                <wp:extent cx="238125" cy="0"/>
                <wp:effectExtent l="9525" t="59055" r="19050" b="55245"/>
                <wp:wrapNone/>
                <wp:docPr id="1509" name="AutoShape 3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04EE25" id="AutoShape 368" o:spid="_x0000_s1026" type="#_x0000_t32" style="position:absolute;margin-left:356.25pt;margin-top:276pt;width:18.75pt;height:0;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">
                <v:stroke endarrow="block"/>
              </v:shape>
            </w:pict>
          </mc:Fallback>
        </mc:AlternateContent>
      </w:r>
      <w:r w:rsidR="00D62CC8">
        <w:rPr>
          <w:noProof/>
          <w:lang w:bidi="ar-SA"/>
        </w:rPr>
        <mc:AlternateContent>
          <mc:Choice Requires="wps">
            <w:drawing>
              <wp:anchor distT="0" distB="0" distL="114300" distR="114300" simplePos="0" relativeHeight="252042240" behindDoc="0" locked="0" layoutInCell="1" allowOverlap="1">
                <wp:simplePos x="0" y="0"/>
                <wp:positionH relativeFrom="column">
                  <wp:posOffset>5181600</wp:posOffset>
                </wp:positionH>
                <wp:positionV relativeFrom="paragraph">
                  <wp:posOffset>3371850</wp:posOffset>
                </wp:positionV>
                <wp:extent cx="447675" cy="247650"/>
                <wp:effectExtent l="9525" t="11430" r="9525" b="7620"/>
                <wp:wrapNone/>
                <wp:docPr id="1508" name="Rectangle 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47650"/>
                        </a:xfrm>
                        <a:prstGeom prst="rect">
                          <a:avLst/>
                        </a:prstGeom>
                        <a:solidFill>
                          <a:srgbClr val="FFFFFF"/>
                        </a:solidFill>
                        <a:ln w="9525">
                          <a:solidFill>
                            <a:srgbClr val="000000"/>
                          </a:solidFill>
                          <a:miter lim="800000"/>
                          <a:headEnd/>
                          <a:tailEnd/>
                        </a:ln>
                      </wps:spPr>
                      <wps:txbx>
                        <w:txbxContent>
                          <w:p w:rsidR="007A5898" w:rsidRDefault="007A5898" w:rsidP="00CD6F99">
                            <w:r>
                              <w:t>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1" o:spid="_x0000_s1146" style="position:absolute;left:0;text-align:left;margin-left:408pt;margin-top:265.5pt;width:35.25pt;height:19.5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">
                <v:textbox>
                  <w:txbxContent>
                    <w:p w:rsidR="007A5898" w:rsidRDefault="007A5898" w:rsidP="00CD6F99">
                      <w:r>
                        <w:t>P=1</w:t>
                      </w:r>
                    </w:p>
                  </w:txbxContent>
                </v:textbox>
              </v:rect>
            </w:pict>
          </mc:Fallback>
        </mc:AlternateContent>
      </w:r>
      <w:r w:rsidR="00D62CC8">
        <w:rPr>
          <w:noProof/>
          <w:lang w:bidi="ar-SA"/>
        </w:rPr>
        <mc:AlternateContent>
          <mc:Choice Requires="wps">
            <w:drawing>
              <wp:anchor distT="0" distB="0" distL="114300" distR="114300" simplePos="0" relativeHeight="252041216" behindDoc="0" locked="0" layoutInCell="1" allowOverlap="1">
                <wp:simplePos x="0" y="0"/>
                <wp:positionH relativeFrom="column">
                  <wp:posOffset>4991100</wp:posOffset>
                </wp:positionH>
                <wp:positionV relativeFrom="paragraph">
                  <wp:posOffset>3505200</wp:posOffset>
                </wp:positionV>
                <wp:extent cx="190500" cy="0"/>
                <wp:effectExtent l="9525" t="59055" r="19050" b="55245"/>
                <wp:wrapNone/>
                <wp:docPr id="1507" name="AutoShape 3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E91B03" id="AutoShape 370" o:spid="_x0000_s1026" type="#_x0000_t32" style="position:absolute;margin-left:393pt;margin-top:276pt;width:15pt;height:0;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">
                <v:stroke endarrow="block"/>
              </v:shape>
            </w:pict>
          </mc:Fallback>
        </mc:AlternateContent>
      </w:r>
      <w:r w:rsidR="00D62CC8">
        <w:rPr>
          <w:noProof/>
          <w:lang w:bidi="ar-SA"/>
        </w:rPr>
        <mc:AlternateContent>
          <mc:Choice Requires="wps">
            <w:drawing>
              <wp:anchor distT="0" distB="0" distL="114300" distR="114300" simplePos="0" relativeHeight="252036096" behindDoc="0" locked="0" layoutInCell="1" allowOverlap="1">
                <wp:simplePos x="0" y="0"/>
                <wp:positionH relativeFrom="column">
                  <wp:posOffset>4838700</wp:posOffset>
                </wp:positionH>
                <wp:positionV relativeFrom="paragraph">
                  <wp:posOffset>2809875</wp:posOffset>
                </wp:positionV>
                <wp:extent cx="323850" cy="247650"/>
                <wp:effectExtent l="9525" t="11430" r="9525" b="7620"/>
                <wp:wrapNone/>
                <wp:docPr id="1506"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476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D6F99">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5" o:spid="_x0000_s1147" type="#_x0000_t202" style="position:absolute;left:0;text-align:left;margin-left:381pt;margin-top:221.25pt;width:25.5pt;height:19.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" strokecolor="white [3212]">
                <v:textbox>
                  <w:txbxContent>
                    <w:p w:rsidR="007A5898" w:rsidRDefault="007A5898" w:rsidP="00CD6F99">
                      <w:r>
                        <w:rPr>
                          <w:rFonts w:hint="cs"/>
                          <w:rtl/>
                        </w:rPr>
                        <w:t>بله</w:t>
                      </w:r>
                    </w:p>
                  </w:txbxContent>
                </v:textbox>
              </v:shape>
            </w:pict>
          </mc:Fallback>
        </mc:AlternateContent>
      </w:r>
      <w:r w:rsidR="00D62CC8">
        <w:rPr>
          <w:noProof/>
          <w:lang w:bidi="ar-SA"/>
        </w:rPr>
        <mc:AlternateContent>
          <mc:Choice Requires="wps">
            <w:drawing>
              <wp:anchor distT="0" distB="0" distL="114300" distR="114300" simplePos="0" relativeHeight="252035072" behindDoc="0" locked="0" layoutInCell="1" allowOverlap="1">
                <wp:simplePos x="0" y="0"/>
                <wp:positionH relativeFrom="column">
                  <wp:posOffset>4600575</wp:posOffset>
                </wp:positionH>
                <wp:positionV relativeFrom="paragraph">
                  <wp:posOffset>2943225</wp:posOffset>
                </wp:positionV>
                <wp:extent cx="238125" cy="0"/>
                <wp:effectExtent l="9525" t="59055" r="19050" b="55245"/>
                <wp:wrapNone/>
                <wp:docPr id="1505" name="AutoShape 3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7D8712" id="AutoShape 364" o:spid="_x0000_s1026" type="#_x0000_t32" style="position:absolute;margin-left:362.25pt;margin-top:231.75pt;width:18.75pt;height:0;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">
                <v:stroke endarrow="block"/>
              </v:shape>
            </w:pict>
          </mc:Fallback>
        </mc:AlternateContent>
      </w:r>
      <w:r w:rsidR="00D62CC8">
        <w:rPr>
          <w:noProof/>
          <w:lang w:bidi="ar-SA"/>
        </w:rPr>
        <mc:AlternateContent>
          <mc:Choice Requires="wps">
            <w:drawing>
              <wp:anchor distT="0" distB="0" distL="114300" distR="114300" simplePos="0" relativeHeight="252038144" behindDoc="0" locked="0" layoutInCell="1" allowOverlap="1">
                <wp:simplePos x="0" y="0"/>
                <wp:positionH relativeFrom="column">
                  <wp:posOffset>5257800</wp:posOffset>
                </wp:positionH>
                <wp:positionV relativeFrom="paragraph">
                  <wp:posOffset>2809875</wp:posOffset>
                </wp:positionV>
                <wp:extent cx="447675" cy="247650"/>
                <wp:effectExtent l="9525" t="11430" r="9525" b="7620"/>
                <wp:wrapNone/>
                <wp:docPr id="1504" name="Rectangle 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47650"/>
                        </a:xfrm>
                        <a:prstGeom prst="rect">
                          <a:avLst/>
                        </a:prstGeom>
                        <a:solidFill>
                          <a:srgbClr val="FFFFFF"/>
                        </a:solidFill>
                        <a:ln w="9525">
                          <a:solidFill>
                            <a:srgbClr val="000000"/>
                          </a:solidFill>
                          <a:miter lim="800000"/>
                          <a:headEnd/>
                          <a:tailEnd/>
                        </a:ln>
                      </wps:spPr>
                      <wps:txbx>
                        <w:txbxContent>
                          <w:p w:rsidR="007A5898" w:rsidRDefault="007A5898" w:rsidP="00CD6F99">
                            <w:r>
                              <w:t>P=2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7" o:spid="_x0000_s1148" style="position:absolute;left:0;text-align:left;margin-left:414pt;margin-top:221.25pt;width:35.25pt;height:19.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">
                <v:textbox>
                  <w:txbxContent>
                    <w:p w:rsidR="007A5898" w:rsidRDefault="007A5898" w:rsidP="00CD6F99">
                      <w:r>
                        <w:t>P=2</w:t>
                      </w:r>
                    </w:p>
                  </w:txbxContent>
                </v:textbox>
              </v:rect>
            </w:pict>
          </mc:Fallback>
        </mc:AlternateContent>
      </w:r>
      <w:r w:rsidR="00D62CC8">
        <w:rPr>
          <w:noProof/>
          <w:lang w:bidi="ar-SA"/>
        </w:rPr>
        <mc:AlternateContent>
          <mc:Choice Requires="wps">
            <w:drawing>
              <wp:anchor distT="0" distB="0" distL="114300" distR="114300" simplePos="0" relativeHeight="252037120" behindDoc="0" locked="0" layoutInCell="1" allowOverlap="1">
                <wp:simplePos x="0" y="0"/>
                <wp:positionH relativeFrom="column">
                  <wp:posOffset>5067300</wp:posOffset>
                </wp:positionH>
                <wp:positionV relativeFrom="paragraph">
                  <wp:posOffset>2943225</wp:posOffset>
                </wp:positionV>
                <wp:extent cx="190500" cy="0"/>
                <wp:effectExtent l="9525" t="59055" r="19050" b="55245"/>
                <wp:wrapNone/>
                <wp:docPr id="1503" name="AutoShape 3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A35433" id="AutoShape 366" o:spid="_x0000_s1026" type="#_x0000_t32" style="position:absolute;margin-left:399pt;margin-top:231.75pt;width:15pt;height:0;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NV5NgIAAGE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">
                <v:stroke endarrow="block"/>
              </v:shape>
            </w:pict>
          </mc:Fallback>
        </mc:AlternateContent>
      </w:r>
      <w:r w:rsidR="00D62CC8">
        <w:rPr>
          <w:noProof/>
          <w:lang w:bidi="ar-SA"/>
        </w:rPr>
        <mc:AlternateContent>
          <mc:Choice Requires="wps">
            <w:drawing>
              <wp:anchor distT="0" distB="0" distL="114300" distR="114300" simplePos="0" relativeHeight="252026880" behindDoc="0" locked="0" layoutInCell="1" allowOverlap="1">
                <wp:simplePos x="0" y="0"/>
                <wp:positionH relativeFrom="column">
                  <wp:posOffset>4448175</wp:posOffset>
                </wp:positionH>
                <wp:positionV relativeFrom="paragraph">
                  <wp:posOffset>1943100</wp:posOffset>
                </wp:positionV>
                <wp:extent cx="219075" cy="635"/>
                <wp:effectExtent l="9525" t="59055" r="19050" b="54610"/>
                <wp:wrapNone/>
                <wp:docPr id="1502" name="AutoShape 3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07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7A0E16" id="AutoShape 356" o:spid="_x0000_s1026" type="#_x0000_t32" style="position:absolute;margin-left:350.25pt;margin-top:153pt;width:17.25pt;height:.0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">
                <v:stroke endarrow="block"/>
              </v:shape>
            </w:pict>
          </mc:Fallback>
        </mc:AlternateContent>
      </w:r>
      <w:r w:rsidR="00D62CC8">
        <w:rPr>
          <w:noProof/>
          <w:lang w:bidi="ar-SA"/>
        </w:rPr>
        <mc:AlternateContent>
          <mc:Choice Requires="wps">
            <w:drawing>
              <wp:anchor distT="0" distB="0" distL="114300" distR="114300" simplePos="0" relativeHeight="252032000" behindDoc="0" locked="0" layoutInCell="1" allowOverlap="1">
                <wp:simplePos x="0" y="0"/>
                <wp:positionH relativeFrom="column">
                  <wp:posOffset>4762500</wp:posOffset>
                </wp:positionH>
                <wp:positionV relativeFrom="paragraph">
                  <wp:posOffset>2314575</wp:posOffset>
                </wp:positionV>
                <wp:extent cx="323850" cy="247650"/>
                <wp:effectExtent l="9525" t="11430" r="9525" b="7620"/>
                <wp:wrapNone/>
                <wp:docPr id="1501"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476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D6F99">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1" o:spid="_x0000_s1149" type="#_x0000_t202" style="position:absolute;left:0;text-align:left;margin-left:375pt;margin-top:182.25pt;width:25.5pt;height:19.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" strokecolor="white [3212]">
                <v:textbox>
                  <w:txbxContent>
                    <w:p w:rsidR="007A5898" w:rsidRDefault="007A5898" w:rsidP="00CD6F99">
                      <w:r>
                        <w:rPr>
                          <w:rFonts w:hint="cs"/>
                          <w:rtl/>
                        </w:rPr>
                        <w:t>بله</w:t>
                      </w:r>
                    </w:p>
                  </w:txbxContent>
                </v:textbox>
              </v:shape>
            </w:pict>
          </mc:Fallback>
        </mc:AlternateContent>
      </w:r>
      <w:r w:rsidR="00D62CC8">
        <w:rPr>
          <w:noProof/>
          <w:lang w:bidi="ar-SA"/>
        </w:rPr>
        <mc:AlternateContent>
          <mc:Choice Requires="wps">
            <w:drawing>
              <wp:anchor distT="0" distB="0" distL="114300" distR="114300" simplePos="0" relativeHeight="252030976" behindDoc="0" locked="0" layoutInCell="1" allowOverlap="1">
                <wp:simplePos x="0" y="0"/>
                <wp:positionH relativeFrom="column">
                  <wp:posOffset>4524375</wp:posOffset>
                </wp:positionH>
                <wp:positionV relativeFrom="paragraph">
                  <wp:posOffset>2447925</wp:posOffset>
                </wp:positionV>
                <wp:extent cx="238125" cy="0"/>
                <wp:effectExtent l="9525" t="59055" r="19050" b="55245"/>
                <wp:wrapNone/>
                <wp:docPr id="1500" name="AutoShape 3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3D9A54" id="AutoShape 360" o:spid="_x0000_s1026" type="#_x0000_t32" style="position:absolute;margin-left:356.25pt;margin-top:192.75pt;width:18.75pt;height:0;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">
                <v:stroke endarrow="block"/>
              </v:shape>
            </w:pict>
          </mc:Fallback>
        </mc:AlternateContent>
      </w:r>
      <w:r w:rsidR="00D62CC8">
        <w:rPr>
          <w:noProof/>
          <w:lang w:bidi="ar-SA"/>
        </w:rPr>
        <mc:AlternateContent>
          <mc:Choice Requires="wps">
            <w:drawing>
              <wp:anchor distT="0" distB="0" distL="114300" distR="114300" simplePos="0" relativeHeight="252034048" behindDoc="0" locked="0" layoutInCell="1" allowOverlap="1">
                <wp:simplePos x="0" y="0"/>
                <wp:positionH relativeFrom="column">
                  <wp:posOffset>5181600</wp:posOffset>
                </wp:positionH>
                <wp:positionV relativeFrom="paragraph">
                  <wp:posOffset>2314575</wp:posOffset>
                </wp:positionV>
                <wp:extent cx="447675" cy="247650"/>
                <wp:effectExtent l="9525" t="11430" r="9525" b="7620"/>
                <wp:wrapNone/>
                <wp:docPr id="1499" name="Rectangle 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47650"/>
                        </a:xfrm>
                        <a:prstGeom prst="rect">
                          <a:avLst/>
                        </a:prstGeom>
                        <a:solidFill>
                          <a:srgbClr val="FFFFFF"/>
                        </a:solidFill>
                        <a:ln w="9525">
                          <a:solidFill>
                            <a:srgbClr val="000000"/>
                          </a:solidFill>
                          <a:miter lim="800000"/>
                          <a:headEnd/>
                          <a:tailEnd/>
                        </a:ln>
                      </wps:spPr>
                      <wps:txbx>
                        <w:txbxContent>
                          <w:p w:rsidR="007A5898" w:rsidRDefault="007A5898" w:rsidP="00CD6F99">
                            <w:r>
                              <w:t>P=2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3" o:spid="_x0000_s1150" style="position:absolute;left:0;text-align:left;margin-left:408pt;margin-top:182.25pt;width:35.25pt;height:19.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">
                <v:textbox>
                  <w:txbxContent>
                    <w:p w:rsidR="007A5898" w:rsidRDefault="007A5898" w:rsidP="00CD6F99">
                      <w:r>
                        <w:t>P=2</w:t>
                      </w:r>
                    </w:p>
                  </w:txbxContent>
                </v:textbox>
              </v:rect>
            </w:pict>
          </mc:Fallback>
        </mc:AlternateContent>
      </w:r>
      <w:r w:rsidR="00D62CC8">
        <w:rPr>
          <w:noProof/>
          <w:lang w:bidi="ar-SA"/>
        </w:rPr>
        <mc:AlternateContent>
          <mc:Choice Requires="wps">
            <w:drawing>
              <wp:anchor distT="0" distB="0" distL="114300" distR="114300" simplePos="0" relativeHeight="252033024" behindDoc="0" locked="0" layoutInCell="1" allowOverlap="1">
                <wp:simplePos x="0" y="0"/>
                <wp:positionH relativeFrom="column">
                  <wp:posOffset>4991100</wp:posOffset>
                </wp:positionH>
                <wp:positionV relativeFrom="paragraph">
                  <wp:posOffset>2447925</wp:posOffset>
                </wp:positionV>
                <wp:extent cx="190500" cy="0"/>
                <wp:effectExtent l="9525" t="59055" r="19050" b="55245"/>
                <wp:wrapNone/>
                <wp:docPr id="1498" name="AutoShape 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C8AB57" id="AutoShape 362" o:spid="_x0000_s1026" type="#_x0000_t32" style="position:absolute;margin-left:393pt;margin-top:192.75pt;width:15pt;height:0;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">
                <v:stroke endarrow="block"/>
              </v:shape>
            </w:pict>
          </mc:Fallback>
        </mc:AlternateContent>
      </w:r>
      <w:r w:rsidR="00D62CC8">
        <w:rPr>
          <w:noProof/>
          <w:lang w:bidi="ar-SA"/>
        </w:rPr>
        <mc:AlternateContent>
          <mc:Choice Requires="wps">
            <w:drawing>
              <wp:anchor distT="0" distB="0" distL="114300" distR="114300" simplePos="0" relativeHeight="252027904" behindDoc="0" locked="0" layoutInCell="1" allowOverlap="1">
                <wp:simplePos x="0" y="0"/>
                <wp:positionH relativeFrom="column">
                  <wp:posOffset>4667250</wp:posOffset>
                </wp:positionH>
                <wp:positionV relativeFrom="paragraph">
                  <wp:posOffset>1809750</wp:posOffset>
                </wp:positionV>
                <wp:extent cx="323850" cy="247650"/>
                <wp:effectExtent l="9525" t="11430" r="9525" b="7620"/>
                <wp:wrapNone/>
                <wp:docPr id="1497"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476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D6F99">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7" o:spid="_x0000_s1151" type="#_x0000_t202" style="position:absolute;left:0;text-align:left;margin-left:367.5pt;margin-top:142.5pt;width:25.5pt;height:19.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" strokecolor="white [3212]">
                <v:textbox>
                  <w:txbxContent>
                    <w:p w:rsidR="007A5898" w:rsidRDefault="007A5898" w:rsidP="00CD6F99">
                      <w:r>
                        <w:rPr>
                          <w:rFonts w:hint="cs"/>
                          <w:rtl/>
                        </w:rPr>
                        <w:t>بله</w:t>
                      </w:r>
                    </w:p>
                  </w:txbxContent>
                </v:textbox>
              </v:shape>
            </w:pict>
          </mc:Fallback>
        </mc:AlternateContent>
      </w:r>
      <w:r w:rsidR="00D62CC8">
        <w:rPr>
          <w:noProof/>
          <w:lang w:bidi="ar-SA"/>
        </w:rPr>
        <mc:AlternateContent>
          <mc:Choice Requires="wps">
            <w:drawing>
              <wp:anchor distT="0" distB="0" distL="114300" distR="114300" simplePos="0" relativeHeight="252029952" behindDoc="0" locked="0" layoutInCell="1" allowOverlap="1">
                <wp:simplePos x="0" y="0"/>
                <wp:positionH relativeFrom="column">
                  <wp:posOffset>5086350</wp:posOffset>
                </wp:positionH>
                <wp:positionV relativeFrom="paragraph">
                  <wp:posOffset>1809750</wp:posOffset>
                </wp:positionV>
                <wp:extent cx="447675" cy="247650"/>
                <wp:effectExtent l="9525" t="11430" r="9525" b="7620"/>
                <wp:wrapNone/>
                <wp:docPr id="1496" name="Rectangle 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47650"/>
                        </a:xfrm>
                        <a:prstGeom prst="rect">
                          <a:avLst/>
                        </a:prstGeom>
                        <a:solidFill>
                          <a:srgbClr val="FFFFFF"/>
                        </a:solidFill>
                        <a:ln w="9525">
                          <a:solidFill>
                            <a:srgbClr val="000000"/>
                          </a:solidFill>
                          <a:miter lim="800000"/>
                          <a:headEnd/>
                          <a:tailEnd/>
                        </a:ln>
                      </wps:spPr>
                      <wps:txbx>
                        <w:txbxContent>
                          <w:p w:rsidR="007A5898" w:rsidRDefault="007A5898" w:rsidP="00CD6F99">
                            <w:r>
                              <w:t>P=2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9" o:spid="_x0000_s1152" style="position:absolute;left:0;text-align:left;margin-left:400.5pt;margin-top:142.5pt;width:35.25pt;height:19.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">
                <v:textbox>
                  <w:txbxContent>
                    <w:p w:rsidR="007A5898" w:rsidRDefault="007A5898" w:rsidP="00CD6F99">
                      <w:r>
                        <w:t>P=2</w:t>
                      </w:r>
                    </w:p>
                  </w:txbxContent>
                </v:textbox>
              </v:rect>
            </w:pict>
          </mc:Fallback>
        </mc:AlternateContent>
      </w:r>
      <w:r w:rsidR="00D62CC8">
        <w:rPr>
          <w:noProof/>
          <w:lang w:bidi="ar-SA"/>
        </w:rPr>
        <mc:AlternateContent>
          <mc:Choice Requires="wps">
            <w:drawing>
              <wp:anchor distT="0" distB="0" distL="114300" distR="114300" simplePos="0" relativeHeight="252028928" behindDoc="0" locked="0" layoutInCell="1" allowOverlap="1">
                <wp:simplePos x="0" y="0"/>
                <wp:positionH relativeFrom="column">
                  <wp:posOffset>4895850</wp:posOffset>
                </wp:positionH>
                <wp:positionV relativeFrom="paragraph">
                  <wp:posOffset>1943100</wp:posOffset>
                </wp:positionV>
                <wp:extent cx="190500" cy="0"/>
                <wp:effectExtent l="9525" t="59055" r="19050" b="55245"/>
                <wp:wrapNone/>
                <wp:docPr id="1495" name="AutoShape 3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948B88" id="AutoShape 358" o:spid="_x0000_s1026" type="#_x0000_t32" style="position:absolute;margin-left:385.5pt;margin-top:153pt;width:15pt;height:0;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">
                <v:stroke endarrow="block"/>
              </v:shape>
            </w:pict>
          </mc:Fallback>
        </mc:AlternateContent>
      </w:r>
      <w:r w:rsidR="00D62CC8">
        <w:rPr>
          <w:noProof/>
          <w:lang w:bidi="ar-SA"/>
        </w:rPr>
        <mc:AlternateContent>
          <mc:Choice Requires="wps">
            <w:drawing>
              <wp:anchor distT="0" distB="0" distL="114300" distR="114300" simplePos="0" relativeHeight="252023808" behindDoc="0" locked="0" layoutInCell="1" allowOverlap="1">
                <wp:simplePos x="0" y="0"/>
                <wp:positionH relativeFrom="column">
                  <wp:posOffset>4610100</wp:posOffset>
                </wp:positionH>
                <wp:positionV relativeFrom="paragraph">
                  <wp:posOffset>1266825</wp:posOffset>
                </wp:positionV>
                <wp:extent cx="323850" cy="247650"/>
                <wp:effectExtent l="9525" t="11430" r="9525" b="7620"/>
                <wp:wrapNone/>
                <wp:docPr id="1494"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476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D6F99">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3" o:spid="_x0000_s1153" type="#_x0000_t202" style="position:absolute;left:0;text-align:left;margin-left:363pt;margin-top:99.75pt;width:25.5pt;height:19.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" strokecolor="white [3212]">
                <v:textbox>
                  <w:txbxContent>
                    <w:p w:rsidR="007A5898" w:rsidRDefault="007A5898" w:rsidP="00CD6F99">
                      <w:r>
                        <w:rPr>
                          <w:rFonts w:hint="cs"/>
                          <w:rtl/>
                        </w:rPr>
                        <w:t>بله</w:t>
                      </w:r>
                    </w:p>
                  </w:txbxContent>
                </v:textbox>
              </v:shape>
            </w:pict>
          </mc:Fallback>
        </mc:AlternateContent>
      </w:r>
      <w:r w:rsidR="00D62CC8">
        <w:rPr>
          <w:noProof/>
          <w:lang w:bidi="ar-SA"/>
        </w:rPr>
        <mc:AlternateContent>
          <mc:Choice Requires="wps">
            <w:drawing>
              <wp:anchor distT="0" distB="0" distL="114300" distR="114300" simplePos="0" relativeHeight="252022784" behindDoc="0" locked="0" layoutInCell="1" allowOverlap="1">
                <wp:simplePos x="0" y="0"/>
                <wp:positionH relativeFrom="column">
                  <wp:posOffset>4371975</wp:posOffset>
                </wp:positionH>
                <wp:positionV relativeFrom="paragraph">
                  <wp:posOffset>1400175</wp:posOffset>
                </wp:positionV>
                <wp:extent cx="238125" cy="0"/>
                <wp:effectExtent l="9525" t="59055" r="19050" b="55245"/>
                <wp:wrapNone/>
                <wp:docPr id="1493" name="AutoShape 3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BC51EE" id="AutoShape 352" o:spid="_x0000_s1026" type="#_x0000_t32" style="position:absolute;margin-left:344.25pt;margin-top:110.25pt;width:18.75pt;height:0;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">
                <v:stroke endarrow="block"/>
              </v:shape>
            </w:pict>
          </mc:Fallback>
        </mc:AlternateContent>
      </w:r>
      <w:r w:rsidR="00D62CC8">
        <w:rPr>
          <w:noProof/>
          <w:lang w:bidi="ar-SA"/>
        </w:rPr>
        <mc:AlternateContent>
          <mc:Choice Requires="wps">
            <w:drawing>
              <wp:anchor distT="0" distB="0" distL="114300" distR="114300" simplePos="0" relativeHeight="252025856" behindDoc="0" locked="0" layoutInCell="1" allowOverlap="1">
                <wp:simplePos x="0" y="0"/>
                <wp:positionH relativeFrom="column">
                  <wp:posOffset>5029200</wp:posOffset>
                </wp:positionH>
                <wp:positionV relativeFrom="paragraph">
                  <wp:posOffset>1266825</wp:posOffset>
                </wp:positionV>
                <wp:extent cx="447675" cy="247650"/>
                <wp:effectExtent l="9525" t="11430" r="9525" b="7620"/>
                <wp:wrapNone/>
                <wp:docPr id="1492" name="Rectangle 3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47650"/>
                        </a:xfrm>
                        <a:prstGeom prst="rect">
                          <a:avLst/>
                        </a:prstGeom>
                        <a:solidFill>
                          <a:srgbClr val="FFFFFF"/>
                        </a:solidFill>
                        <a:ln w="9525">
                          <a:solidFill>
                            <a:srgbClr val="000000"/>
                          </a:solidFill>
                          <a:miter lim="800000"/>
                          <a:headEnd/>
                          <a:tailEnd/>
                        </a:ln>
                      </wps:spPr>
                      <wps:txbx>
                        <w:txbxContent>
                          <w:p w:rsidR="007A5898" w:rsidRDefault="007A5898" w:rsidP="00CD6F99">
                            <w:r>
                              <w:t>P=2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5" o:spid="_x0000_s1154" style="position:absolute;left:0;text-align:left;margin-left:396pt;margin-top:99.75pt;width:35.25pt;height:19.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">
                <v:textbox>
                  <w:txbxContent>
                    <w:p w:rsidR="007A5898" w:rsidRDefault="007A5898" w:rsidP="00CD6F99">
                      <w:r>
                        <w:t>P=2</w:t>
                      </w:r>
                    </w:p>
                  </w:txbxContent>
                </v:textbox>
              </v:rect>
            </w:pict>
          </mc:Fallback>
        </mc:AlternateContent>
      </w:r>
      <w:r w:rsidR="00D62CC8">
        <w:rPr>
          <w:noProof/>
          <w:lang w:bidi="ar-SA"/>
        </w:rPr>
        <mc:AlternateContent>
          <mc:Choice Requires="wps">
            <w:drawing>
              <wp:anchor distT="0" distB="0" distL="114300" distR="114300" simplePos="0" relativeHeight="252024832" behindDoc="0" locked="0" layoutInCell="1" allowOverlap="1">
                <wp:simplePos x="0" y="0"/>
                <wp:positionH relativeFrom="column">
                  <wp:posOffset>4838700</wp:posOffset>
                </wp:positionH>
                <wp:positionV relativeFrom="paragraph">
                  <wp:posOffset>1400175</wp:posOffset>
                </wp:positionV>
                <wp:extent cx="190500" cy="0"/>
                <wp:effectExtent l="9525" t="59055" r="19050" b="55245"/>
                <wp:wrapNone/>
                <wp:docPr id="1491" name="AutoShape 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0F027B" id="AutoShape 354" o:spid="_x0000_s1026" type="#_x0000_t32" style="position:absolute;margin-left:381pt;margin-top:110.25pt;width:15pt;height:0;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">
                <v:stroke endarrow="block"/>
              </v:shape>
            </w:pict>
          </mc:Fallback>
        </mc:AlternateContent>
      </w:r>
      <w:r w:rsidR="00D62CC8">
        <w:rPr>
          <w:noProof/>
          <w:lang w:bidi="ar-SA"/>
        </w:rPr>
        <mc:AlternateContent>
          <mc:Choice Requires="wps">
            <w:drawing>
              <wp:anchor distT="0" distB="0" distL="114300" distR="114300" simplePos="0" relativeHeight="252012544" behindDoc="0" locked="0" layoutInCell="1" allowOverlap="1">
                <wp:simplePos x="0" y="0"/>
                <wp:positionH relativeFrom="column">
                  <wp:posOffset>2333625</wp:posOffset>
                </wp:positionH>
                <wp:positionV relativeFrom="paragraph">
                  <wp:posOffset>5229225</wp:posOffset>
                </wp:positionV>
                <wp:extent cx="1495425" cy="809625"/>
                <wp:effectExtent l="9525" t="11430" r="9525" b="7620"/>
                <wp:wrapNone/>
                <wp:docPr id="1490" name="Rectangle 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5425" cy="809625"/>
                        </a:xfrm>
                        <a:prstGeom prst="rect">
                          <a:avLst/>
                        </a:prstGeom>
                        <a:solidFill>
                          <a:srgbClr val="FFFFFF"/>
                        </a:solidFill>
                        <a:ln w="9525">
                          <a:solidFill>
                            <a:srgbClr val="000000"/>
                          </a:solidFill>
                          <a:miter lim="800000"/>
                          <a:headEnd/>
                          <a:tailEnd/>
                        </a:ln>
                      </wps:spPr>
                      <wps:txbx>
                        <w:txbxContent>
                          <w:p w:rsidR="007A5898" w:rsidRPr="001F19F5" w:rsidRDefault="007A5898" w:rsidP="00B10E08">
                            <w:pPr>
                              <w:shd w:val="clear" w:color="auto" w:fill="FFD966" w:themeFill="accent4" w:themeFillTint="99"/>
                              <w:jc w:val="center"/>
                              <w:rPr>
                                <w:sz w:val="24"/>
                                <w:szCs w:val="24"/>
                                <w:rtl/>
                              </w:rPr>
                            </w:pPr>
                            <w:r w:rsidRPr="001F19F5">
                              <w:rPr>
                                <w:sz w:val="24"/>
                                <w:szCs w:val="24"/>
                              </w:rPr>
                              <w:t>TSH</w:t>
                            </w:r>
                            <w:r w:rsidRPr="001F19F5">
                              <w:rPr>
                                <w:rFonts w:hint="cs"/>
                                <w:sz w:val="24"/>
                                <w:szCs w:val="24"/>
                                <w:rtl/>
                              </w:rPr>
                              <w:t xml:space="preserve"> را چک کنید تست های عملکرد تیروئید را درخواست 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2" o:spid="_x0000_s1155" style="position:absolute;left:0;text-align:left;margin-left:183.75pt;margin-top:411.75pt;width:117.75pt;height:63.7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">
                <v:textbox>
                  <w:txbxContent>
                    <w:p w:rsidR="007A5898" w:rsidRPr="001F19F5" w:rsidRDefault="007A5898" w:rsidP="00B10E08">
                      <w:pPr>
                        <w:shd w:val="clear" w:color="auto" w:fill="FFD966" w:themeFill="accent4" w:themeFillTint="99"/>
                        <w:jc w:val="center"/>
                        <w:rPr>
                          <w:sz w:val="24"/>
                          <w:szCs w:val="24"/>
                          <w:rtl/>
                        </w:rPr>
                      </w:pPr>
                      <w:r w:rsidRPr="001F19F5">
                        <w:rPr>
                          <w:sz w:val="24"/>
                          <w:szCs w:val="24"/>
                        </w:rPr>
                        <w:t>TSH</w:t>
                      </w:r>
                      <w:r w:rsidRPr="001F19F5">
                        <w:rPr>
                          <w:rFonts w:hint="cs"/>
                          <w:sz w:val="24"/>
                          <w:szCs w:val="24"/>
                          <w:rtl/>
                        </w:rPr>
                        <w:t xml:space="preserve"> را چک کنید تست های عملکرد تیروئید را درخواست دهید.</w:t>
                      </w:r>
                    </w:p>
                  </w:txbxContent>
                </v:textbox>
              </v:rect>
            </w:pict>
          </mc:Fallback>
        </mc:AlternateContent>
      </w:r>
      <w:r w:rsidR="00D62CC8">
        <w:rPr>
          <w:noProof/>
          <w:lang w:bidi="ar-SA"/>
        </w:rPr>
        <mc:AlternateContent>
          <mc:Choice Requires="wps">
            <w:drawing>
              <wp:anchor distT="0" distB="0" distL="114300" distR="114300" simplePos="0" relativeHeight="252011520" behindDoc="0" locked="0" layoutInCell="1" allowOverlap="1">
                <wp:simplePos x="0" y="0"/>
                <wp:positionH relativeFrom="column">
                  <wp:posOffset>2333625</wp:posOffset>
                </wp:positionH>
                <wp:positionV relativeFrom="paragraph">
                  <wp:posOffset>4591050</wp:posOffset>
                </wp:positionV>
                <wp:extent cx="1495425" cy="371475"/>
                <wp:effectExtent l="9525" t="11430" r="9525" b="7620"/>
                <wp:wrapNone/>
                <wp:docPr id="1489" name="Rectangle 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5425" cy="371475"/>
                        </a:xfrm>
                        <a:prstGeom prst="rect">
                          <a:avLst/>
                        </a:prstGeom>
                        <a:solidFill>
                          <a:srgbClr val="FFFFFF"/>
                        </a:solidFill>
                        <a:ln w="9525">
                          <a:solidFill>
                            <a:srgbClr val="000000"/>
                          </a:solidFill>
                          <a:miter lim="800000"/>
                          <a:headEnd/>
                          <a:tailEnd/>
                        </a:ln>
                      </wps:spPr>
                      <wps:txbx>
                        <w:txbxContent>
                          <w:p w:rsidR="007A5898" w:rsidRPr="001F19F5" w:rsidRDefault="007A5898" w:rsidP="00B10E08">
                            <w:pPr>
                              <w:shd w:val="clear" w:color="auto" w:fill="FFD966" w:themeFill="accent4" w:themeFillTint="99"/>
                              <w:jc w:val="center"/>
                              <w:rPr>
                                <w:sz w:val="24"/>
                                <w:szCs w:val="24"/>
                              </w:rPr>
                            </w:pPr>
                            <w:r w:rsidRPr="001F19F5">
                              <w:rPr>
                                <w:rFonts w:hint="cs"/>
                                <w:sz w:val="24"/>
                                <w:szCs w:val="24"/>
                                <w:rtl/>
                              </w:rPr>
                              <w:t>مجموع امتیاز=1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1" o:spid="_x0000_s1156" style="position:absolute;left:0;text-align:left;margin-left:183.75pt;margin-top:361.5pt;width:117.75pt;height:29.2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">
                <v:textbox>
                  <w:txbxContent>
                    <w:p w:rsidR="007A5898" w:rsidRPr="001F19F5" w:rsidRDefault="007A5898" w:rsidP="00B10E08">
                      <w:pPr>
                        <w:shd w:val="clear" w:color="auto" w:fill="FFD966" w:themeFill="accent4" w:themeFillTint="99"/>
                        <w:jc w:val="center"/>
                        <w:rPr>
                          <w:sz w:val="24"/>
                          <w:szCs w:val="24"/>
                        </w:rPr>
                      </w:pPr>
                      <w:r w:rsidRPr="001F19F5">
                        <w:rPr>
                          <w:rFonts w:hint="cs"/>
                          <w:sz w:val="24"/>
                          <w:szCs w:val="24"/>
                          <w:rtl/>
                        </w:rPr>
                        <w:t>مجموع امتیاز=1</w:t>
                      </w:r>
                    </w:p>
                  </w:txbxContent>
                </v:textbox>
              </v:rect>
            </w:pict>
          </mc:Fallback>
        </mc:AlternateContent>
      </w:r>
      <w:r w:rsidR="00D62CC8">
        <w:rPr>
          <w:noProof/>
          <w:lang w:bidi="ar-SA"/>
        </w:rPr>
        <mc:AlternateContent>
          <mc:Choice Requires="wps">
            <w:drawing>
              <wp:anchor distT="0" distB="0" distL="114300" distR="114300" simplePos="0" relativeHeight="252008448" behindDoc="0" locked="0" layoutInCell="1" allowOverlap="1">
                <wp:simplePos x="0" y="0"/>
                <wp:positionH relativeFrom="column">
                  <wp:posOffset>4324350</wp:posOffset>
                </wp:positionH>
                <wp:positionV relativeFrom="paragraph">
                  <wp:posOffset>4591050</wp:posOffset>
                </wp:positionV>
                <wp:extent cx="1457325" cy="371475"/>
                <wp:effectExtent l="9525" t="11430" r="9525" b="7620"/>
                <wp:wrapNone/>
                <wp:docPr id="1488" name="Rectangle 3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7325" cy="371475"/>
                        </a:xfrm>
                        <a:prstGeom prst="rect">
                          <a:avLst/>
                        </a:prstGeom>
                        <a:solidFill>
                          <a:srgbClr val="FFFFFF"/>
                        </a:solidFill>
                        <a:ln w="9525">
                          <a:solidFill>
                            <a:srgbClr val="000000"/>
                          </a:solidFill>
                          <a:miter lim="800000"/>
                          <a:headEnd/>
                          <a:tailEnd/>
                        </a:ln>
                      </wps:spPr>
                      <wps:txbx>
                        <w:txbxContent>
                          <w:p w:rsidR="007A5898" w:rsidRPr="001F19F5" w:rsidRDefault="007A5898" w:rsidP="00CD6F99">
                            <w:pPr>
                              <w:shd w:val="clear" w:color="auto" w:fill="FFAFAF"/>
                              <w:jc w:val="center"/>
                              <w:rPr>
                                <w:sz w:val="24"/>
                                <w:szCs w:val="24"/>
                              </w:rPr>
                            </w:pPr>
                            <w:r w:rsidRPr="001F19F5">
                              <w:rPr>
                                <w:rFonts w:hint="cs"/>
                                <w:sz w:val="24"/>
                                <w:szCs w:val="24"/>
                                <w:rtl/>
                              </w:rPr>
                              <w:t>مجمع امتیاز</w:t>
                            </w:r>
                            <w:r w:rsidRPr="001F19F5">
                              <w:rPr>
                                <w:sz w:val="24"/>
                                <w:szCs w:val="24"/>
                                <w:rtl/>
                              </w:rPr>
                              <w:t>≥</w:t>
                            </w:r>
                            <w:r w:rsidRPr="001F19F5">
                              <w:rPr>
                                <w:rFonts w:hint="cs"/>
                                <w:sz w:val="24"/>
                                <w:szCs w:val="24"/>
                                <w:rtl/>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8" o:spid="_x0000_s1157" style="position:absolute;left:0;text-align:left;margin-left:340.5pt;margin-top:361.5pt;width:114.75pt;height:29.2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">
                <v:textbox>
                  <w:txbxContent>
                    <w:p w:rsidR="007A5898" w:rsidRPr="001F19F5" w:rsidRDefault="007A5898" w:rsidP="00CD6F99">
                      <w:pPr>
                        <w:shd w:val="clear" w:color="auto" w:fill="FFAFAF"/>
                        <w:jc w:val="center"/>
                        <w:rPr>
                          <w:sz w:val="24"/>
                          <w:szCs w:val="24"/>
                        </w:rPr>
                      </w:pPr>
                      <w:r w:rsidRPr="001F19F5">
                        <w:rPr>
                          <w:rFonts w:hint="cs"/>
                          <w:sz w:val="24"/>
                          <w:szCs w:val="24"/>
                          <w:rtl/>
                        </w:rPr>
                        <w:t>مجمع امتیاز</w:t>
                      </w:r>
                      <w:r w:rsidRPr="001F19F5">
                        <w:rPr>
                          <w:sz w:val="24"/>
                          <w:szCs w:val="24"/>
                          <w:rtl/>
                        </w:rPr>
                        <w:t>≥</w:t>
                      </w:r>
                      <w:r w:rsidRPr="001F19F5">
                        <w:rPr>
                          <w:rFonts w:hint="cs"/>
                          <w:sz w:val="24"/>
                          <w:szCs w:val="24"/>
                          <w:rtl/>
                        </w:rPr>
                        <w:t>2</w:t>
                      </w:r>
                    </w:p>
                  </w:txbxContent>
                </v:textbox>
              </v:rect>
            </w:pict>
          </mc:Fallback>
        </mc:AlternateContent>
      </w:r>
      <w:r w:rsidR="00D62CC8">
        <w:rPr>
          <w:noProof/>
          <w:lang w:bidi="ar-SA"/>
        </w:rPr>
        <mc:AlternateContent>
          <mc:Choice Requires="wps">
            <w:drawing>
              <wp:anchor distT="0" distB="0" distL="114300" distR="114300" simplePos="0" relativeHeight="252004352" behindDoc="0" locked="0" layoutInCell="1" allowOverlap="1">
                <wp:simplePos x="0" y="0"/>
                <wp:positionH relativeFrom="column">
                  <wp:posOffset>1571625</wp:posOffset>
                </wp:positionH>
                <wp:positionV relativeFrom="paragraph">
                  <wp:posOffset>3324225</wp:posOffset>
                </wp:positionV>
                <wp:extent cx="2952750" cy="371475"/>
                <wp:effectExtent l="9525" t="11430" r="9525" b="7620"/>
                <wp:wrapNone/>
                <wp:docPr id="1487" name="Rectangle 3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0" cy="371475"/>
                        </a:xfrm>
                        <a:prstGeom prst="rect">
                          <a:avLst/>
                        </a:prstGeom>
                        <a:solidFill>
                          <a:srgbClr val="FFFFFF"/>
                        </a:solidFill>
                        <a:ln w="9525">
                          <a:solidFill>
                            <a:srgbClr val="000000"/>
                          </a:solidFill>
                          <a:miter lim="800000"/>
                          <a:headEnd/>
                          <a:tailEnd/>
                        </a:ln>
                      </wps:spPr>
                      <wps:txbx>
                        <w:txbxContent>
                          <w:p w:rsidR="007A5898" w:rsidRPr="00FA198A" w:rsidRDefault="007A5898" w:rsidP="00CD6F99">
                            <w:pPr>
                              <w:jc w:val="center"/>
                              <w:rPr>
                                <w:sz w:val="24"/>
                                <w:szCs w:val="24"/>
                              </w:rPr>
                            </w:pPr>
                            <w:r w:rsidRPr="00FA198A">
                              <w:rPr>
                                <w:rFonts w:hint="cs"/>
                                <w:sz w:val="24"/>
                                <w:szCs w:val="24"/>
                                <w:rtl/>
                              </w:rPr>
                              <w:t>آیا فرد اخیرا دچار اختلال در سلامت روان شده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4" o:spid="_x0000_s1158" style="position:absolute;left:0;text-align:left;margin-left:123.75pt;margin-top:261.75pt;width:232.5pt;height:29.2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">
                <v:textbox>
                  <w:txbxContent>
                    <w:p w:rsidR="007A5898" w:rsidRPr="00FA198A" w:rsidRDefault="007A5898" w:rsidP="00CD6F99">
                      <w:pPr>
                        <w:jc w:val="center"/>
                        <w:rPr>
                          <w:sz w:val="24"/>
                          <w:szCs w:val="24"/>
                        </w:rPr>
                      </w:pPr>
                      <w:r w:rsidRPr="00FA198A">
                        <w:rPr>
                          <w:rFonts w:hint="cs"/>
                          <w:sz w:val="24"/>
                          <w:szCs w:val="24"/>
                          <w:rtl/>
                        </w:rPr>
                        <w:t>آیا فرد اخیرا دچار اختلال در سلامت روان شده است؟</w:t>
                      </w:r>
                    </w:p>
                  </w:txbxContent>
                </v:textbox>
              </v:rect>
            </w:pict>
          </mc:Fallback>
        </mc:AlternateContent>
      </w:r>
      <w:r w:rsidR="00D62CC8">
        <w:rPr>
          <w:noProof/>
          <w:lang w:bidi="ar-SA"/>
        </w:rPr>
        <mc:AlternateContent>
          <mc:Choice Requires="wps">
            <w:drawing>
              <wp:anchor distT="0" distB="0" distL="114300" distR="114300" simplePos="0" relativeHeight="252002304" behindDoc="0" locked="0" layoutInCell="1" allowOverlap="1">
                <wp:simplePos x="0" y="0"/>
                <wp:positionH relativeFrom="column">
                  <wp:posOffset>1514475</wp:posOffset>
                </wp:positionH>
                <wp:positionV relativeFrom="paragraph">
                  <wp:posOffset>2762250</wp:posOffset>
                </wp:positionV>
                <wp:extent cx="3095625" cy="371475"/>
                <wp:effectExtent l="9525" t="11430" r="9525" b="7620"/>
                <wp:wrapNone/>
                <wp:docPr id="1486" name="Rectangle 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5625" cy="371475"/>
                        </a:xfrm>
                        <a:prstGeom prst="rect">
                          <a:avLst/>
                        </a:prstGeom>
                        <a:solidFill>
                          <a:srgbClr val="FFFFFF"/>
                        </a:solidFill>
                        <a:ln w="9525">
                          <a:solidFill>
                            <a:srgbClr val="000000"/>
                          </a:solidFill>
                          <a:miter lim="800000"/>
                          <a:headEnd/>
                          <a:tailEnd/>
                        </a:ln>
                      </wps:spPr>
                      <wps:txbx>
                        <w:txbxContent>
                          <w:p w:rsidR="007A5898" w:rsidRPr="00FA198A" w:rsidRDefault="007A5898" w:rsidP="00CD6F99">
                            <w:pPr>
                              <w:jc w:val="center"/>
                              <w:rPr>
                                <w:sz w:val="24"/>
                                <w:szCs w:val="24"/>
                              </w:rPr>
                            </w:pPr>
                            <w:r w:rsidRPr="00FA198A">
                              <w:rPr>
                                <w:rFonts w:hint="cs"/>
                                <w:sz w:val="24"/>
                                <w:szCs w:val="24"/>
                                <w:rtl/>
                              </w:rPr>
                              <w:t>آیا در بستگان درجه 1 سابقه اختلالات تیروئید مثبت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2" o:spid="_x0000_s1159" style="position:absolute;left:0;text-align:left;margin-left:119.25pt;margin-top:217.5pt;width:243.75pt;height:29.2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">
                <v:textbox>
                  <w:txbxContent>
                    <w:p w:rsidR="007A5898" w:rsidRPr="00FA198A" w:rsidRDefault="007A5898" w:rsidP="00CD6F99">
                      <w:pPr>
                        <w:jc w:val="center"/>
                        <w:rPr>
                          <w:sz w:val="24"/>
                          <w:szCs w:val="24"/>
                        </w:rPr>
                      </w:pPr>
                      <w:r w:rsidRPr="00FA198A">
                        <w:rPr>
                          <w:rFonts w:hint="cs"/>
                          <w:sz w:val="24"/>
                          <w:szCs w:val="24"/>
                          <w:rtl/>
                        </w:rPr>
                        <w:t>آیا در بستگان درجه 1 سابقه اختلالات تیروئید مثبت است؟</w:t>
                      </w:r>
                    </w:p>
                  </w:txbxContent>
                </v:textbox>
              </v:rect>
            </w:pict>
          </mc:Fallback>
        </mc:AlternateContent>
      </w:r>
      <w:r w:rsidR="00D62CC8">
        <w:rPr>
          <w:noProof/>
          <w:lang w:bidi="ar-SA"/>
        </w:rPr>
        <mc:AlternateContent>
          <mc:Choice Requires="wps">
            <w:drawing>
              <wp:anchor distT="0" distB="0" distL="114300" distR="114300" simplePos="0" relativeHeight="252007424" behindDoc="0" locked="0" layoutInCell="1" allowOverlap="1">
                <wp:simplePos x="0" y="0"/>
                <wp:positionH relativeFrom="column">
                  <wp:posOffset>1571625</wp:posOffset>
                </wp:positionH>
                <wp:positionV relativeFrom="paragraph">
                  <wp:posOffset>2247900</wp:posOffset>
                </wp:positionV>
                <wp:extent cx="2952750" cy="371475"/>
                <wp:effectExtent l="9525" t="11430" r="9525" b="7620"/>
                <wp:wrapNone/>
                <wp:docPr id="1485" name="Rectangle 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0" cy="371475"/>
                        </a:xfrm>
                        <a:prstGeom prst="rect">
                          <a:avLst/>
                        </a:prstGeom>
                        <a:solidFill>
                          <a:srgbClr val="FFFFFF"/>
                        </a:solidFill>
                        <a:ln w="9525">
                          <a:solidFill>
                            <a:srgbClr val="000000"/>
                          </a:solidFill>
                          <a:miter lim="800000"/>
                          <a:headEnd/>
                          <a:tailEnd/>
                        </a:ln>
                      </wps:spPr>
                      <wps:txbx>
                        <w:txbxContent>
                          <w:p w:rsidR="007A5898" w:rsidRPr="00FA198A" w:rsidRDefault="007A5898" w:rsidP="00CD6F99">
                            <w:pPr>
                              <w:jc w:val="center"/>
                              <w:rPr>
                                <w:sz w:val="24"/>
                                <w:szCs w:val="24"/>
                                <w:rtl/>
                              </w:rPr>
                            </w:pPr>
                            <w:r w:rsidRPr="00FA198A">
                              <w:rPr>
                                <w:rFonts w:hint="cs"/>
                                <w:sz w:val="24"/>
                                <w:szCs w:val="24"/>
                                <w:rtl/>
                              </w:rPr>
                              <w:t xml:space="preserve">آیا سابقه تابش اشعه به گردن یا </w:t>
                            </w:r>
                            <w:r w:rsidRPr="00FA198A">
                              <w:rPr>
                                <w:sz w:val="24"/>
                                <w:szCs w:val="24"/>
                              </w:rPr>
                              <w:t>OPG</w:t>
                            </w:r>
                            <w:r w:rsidRPr="00FA198A">
                              <w:rPr>
                                <w:rFonts w:hint="cs"/>
                                <w:sz w:val="24"/>
                                <w:szCs w:val="24"/>
                                <w:rtl/>
                              </w:rPr>
                              <w:t xml:space="preserve"> های مکرر دارد؟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7" o:spid="_x0000_s1160" style="position:absolute;left:0;text-align:left;margin-left:123.75pt;margin-top:177pt;width:232.5pt;height:29.2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">
                <v:textbox>
                  <w:txbxContent>
                    <w:p w:rsidR="007A5898" w:rsidRPr="00FA198A" w:rsidRDefault="007A5898" w:rsidP="00CD6F99">
                      <w:pPr>
                        <w:jc w:val="center"/>
                        <w:rPr>
                          <w:sz w:val="24"/>
                          <w:szCs w:val="24"/>
                          <w:rtl/>
                        </w:rPr>
                      </w:pPr>
                      <w:r w:rsidRPr="00FA198A">
                        <w:rPr>
                          <w:rFonts w:hint="cs"/>
                          <w:sz w:val="24"/>
                          <w:szCs w:val="24"/>
                          <w:rtl/>
                        </w:rPr>
                        <w:t xml:space="preserve">آیا سابقه تابش اشعه به گردن یا </w:t>
                      </w:r>
                      <w:r w:rsidRPr="00FA198A">
                        <w:rPr>
                          <w:sz w:val="24"/>
                          <w:szCs w:val="24"/>
                        </w:rPr>
                        <w:t>OPG</w:t>
                      </w:r>
                      <w:r w:rsidRPr="00FA198A">
                        <w:rPr>
                          <w:rFonts w:hint="cs"/>
                          <w:sz w:val="24"/>
                          <w:szCs w:val="24"/>
                          <w:rtl/>
                        </w:rPr>
                        <w:t xml:space="preserve"> های مکرر دارد؟</w:t>
                      </w:r>
                    </w:p>
                  </w:txbxContent>
                </v:textbox>
              </v:rect>
            </w:pict>
          </mc:Fallback>
        </mc:AlternateContent>
      </w:r>
      <w:r w:rsidR="00D62CC8">
        <w:rPr>
          <w:noProof/>
          <w:lang w:bidi="ar-SA"/>
        </w:rPr>
        <mc:AlternateContent>
          <mc:Choice Requires="wps">
            <w:drawing>
              <wp:anchor distT="0" distB="0" distL="114300" distR="114300" simplePos="0" relativeHeight="252006400" behindDoc="0" locked="0" layoutInCell="1" allowOverlap="1">
                <wp:simplePos x="0" y="0"/>
                <wp:positionH relativeFrom="column">
                  <wp:posOffset>1628775</wp:posOffset>
                </wp:positionH>
                <wp:positionV relativeFrom="paragraph">
                  <wp:posOffset>1752600</wp:posOffset>
                </wp:positionV>
                <wp:extent cx="2819400" cy="371475"/>
                <wp:effectExtent l="9525" t="11430" r="9525" b="7620"/>
                <wp:wrapNone/>
                <wp:docPr id="1484" name="Rectangle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9400" cy="371475"/>
                        </a:xfrm>
                        <a:prstGeom prst="rect">
                          <a:avLst/>
                        </a:prstGeom>
                        <a:solidFill>
                          <a:srgbClr val="FFFFFF"/>
                        </a:solidFill>
                        <a:ln w="9525">
                          <a:solidFill>
                            <a:srgbClr val="000000"/>
                          </a:solidFill>
                          <a:miter lim="800000"/>
                          <a:headEnd/>
                          <a:tailEnd/>
                        </a:ln>
                      </wps:spPr>
                      <wps:txbx>
                        <w:txbxContent>
                          <w:p w:rsidR="007A5898" w:rsidRPr="00FA198A" w:rsidRDefault="007A5898" w:rsidP="00CD6F99">
                            <w:pPr>
                              <w:jc w:val="center"/>
                              <w:rPr>
                                <w:sz w:val="24"/>
                                <w:szCs w:val="24"/>
                              </w:rPr>
                            </w:pPr>
                            <w:r w:rsidRPr="00FA198A">
                              <w:rPr>
                                <w:rFonts w:hint="cs"/>
                                <w:sz w:val="24"/>
                                <w:szCs w:val="24"/>
                                <w:rtl/>
                              </w:rPr>
                              <w:t>آیا فرد سابقه کم خونی شدید و مقاوم به درمان دارد؟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6" o:spid="_x0000_s1161" style="position:absolute;left:0;text-align:left;margin-left:128.25pt;margin-top:138pt;width:222pt;height:29.2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">
                <v:textbox>
                  <w:txbxContent>
                    <w:p w:rsidR="007A5898" w:rsidRPr="00FA198A" w:rsidRDefault="007A5898" w:rsidP="00CD6F99">
                      <w:pPr>
                        <w:jc w:val="center"/>
                        <w:rPr>
                          <w:sz w:val="24"/>
                          <w:szCs w:val="24"/>
                        </w:rPr>
                      </w:pPr>
                      <w:r w:rsidRPr="00FA198A">
                        <w:rPr>
                          <w:rFonts w:hint="cs"/>
                          <w:sz w:val="24"/>
                          <w:szCs w:val="24"/>
                          <w:rtl/>
                        </w:rPr>
                        <w:t>آیا فرد سابقه کم خونی شدید و مقاوم به درمان دارد؟</w:t>
                      </w:r>
                    </w:p>
                  </w:txbxContent>
                </v:textbox>
              </v:rect>
            </w:pict>
          </mc:Fallback>
        </mc:AlternateContent>
      </w:r>
      <w:r w:rsidR="00D62CC8">
        <w:rPr>
          <w:noProof/>
          <w:lang w:bidi="ar-SA"/>
        </w:rPr>
        <mc:AlternateContent>
          <mc:Choice Requires="wps">
            <w:drawing>
              <wp:anchor distT="0" distB="0" distL="114300" distR="114300" simplePos="0" relativeHeight="252001280" behindDoc="0" locked="0" layoutInCell="1" allowOverlap="1">
                <wp:simplePos x="0" y="0"/>
                <wp:positionH relativeFrom="column">
                  <wp:posOffset>1704975</wp:posOffset>
                </wp:positionH>
                <wp:positionV relativeFrom="paragraph">
                  <wp:posOffset>704850</wp:posOffset>
                </wp:positionV>
                <wp:extent cx="2667000" cy="371475"/>
                <wp:effectExtent l="9525" t="11430" r="9525" b="7620"/>
                <wp:wrapNone/>
                <wp:docPr id="1483" name="Rectangle 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371475"/>
                        </a:xfrm>
                        <a:prstGeom prst="rect">
                          <a:avLst/>
                        </a:prstGeom>
                        <a:solidFill>
                          <a:srgbClr val="FFFFFF"/>
                        </a:solidFill>
                        <a:ln w="9525">
                          <a:solidFill>
                            <a:srgbClr val="000000"/>
                          </a:solidFill>
                          <a:miter lim="800000"/>
                          <a:headEnd/>
                          <a:tailEnd/>
                        </a:ln>
                      </wps:spPr>
                      <wps:txbx>
                        <w:txbxContent>
                          <w:p w:rsidR="007A5898" w:rsidRPr="00FA198A" w:rsidRDefault="007A5898" w:rsidP="00CD6F99">
                            <w:pPr>
                              <w:jc w:val="center"/>
                              <w:rPr>
                                <w:sz w:val="24"/>
                                <w:szCs w:val="24"/>
                              </w:rPr>
                            </w:pPr>
                            <w:r w:rsidRPr="00FA198A">
                              <w:rPr>
                                <w:rFonts w:hint="cs"/>
                                <w:sz w:val="24"/>
                                <w:szCs w:val="24"/>
                                <w:rtl/>
                              </w:rPr>
                              <w:t>عوامل خطر را ارزیابی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1" o:spid="_x0000_s1162" style="position:absolute;left:0;text-align:left;margin-left:134.25pt;margin-top:55.5pt;width:210pt;height:29.2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">
                <v:textbox>
                  <w:txbxContent>
                    <w:p w:rsidR="007A5898" w:rsidRPr="00FA198A" w:rsidRDefault="007A5898" w:rsidP="00CD6F99">
                      <w:pPr>
                        <w:jc w:val="center"/>
                        <w:rPr>
                          <w:sz w:val="24"/>
                          <w:szCs w:val="24"/>
                        </w:rPr>
                      </w:pPr>
                      <w:r w:rsidRPr="00FA198A">
                        <w:rPr>
                          <w:rFonts w:hint="cs"/>
                          <w:sz w:val="24"/>
                          <w:szCs w:val="24"/>
                          <w:rtl/>
                        </w:rPr>
                        <w:t>عوامل خطر را ارزیابی کنید.</w:t>
                      </w:r>
                    </w:p>
                  </w:txbxContent>
                </v:textbox>
              </v:rect>
            </w:pict>
          </mc:Fallback>
        </mc:AlternateContent>
      </w:r>
      <w:r w:rsidR="00D62CC8">
        <w:rPr>
          <w:noProof/>
          <w:lang w:bidi="ar-SA"/>
        </w:rPr>
        <mc:AlternateContent>
          <mc:Choice Requires="wps">
            <w:drawing>
              <wp:anchor distT="0" distB="0" distL="114300" distR="114300" simplePos="0" relativeHeight="252005376" behindDoc="0" locked="0" layoutInCell="1" allowOverlap="1">
                <wp:simplePos x="0" y="0"/>
                <wp:positionH relativeFrom="column">
                  <wp:posOffset>1704975</wp:posOffset>
                </wp:positionH>
                <wp:positionV relativeFrom="paragraph">
                  <wp:posOffset>1219200</wp:posOffset>
                </wp:positionV>
                <wp:extent cx="2667000" cy="371475"/>
                <wp:effectExtent l="9525" t="11430" r="9525" b="7620"/>
                <wp:wrapNone/>
                <wp:docPr id="1482" name="Rectangle 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371475"/>
                        </a:xfrm>
                        <a:prstGeom prst="rect">
                          <a:avLst/>
                        </a:prstGeom>
                        <a:solidFill>
                          <a:srgbClr val="FFFFFF"/>
                        </a:solidFill>
                        <a:ln w="9525">
                          <a:solidFill>
                            <a:srgbClr val="000000"/>
                          </a:solidFill>
                          <a:miter lim="800000"/>
                          <a:headEnd/>
                          <a:tailEnd/>
                        </a:ln>
                      </wps:spPr>
                      <wps:txbx>
                        <w:txbxContent>
                          <w:p w:rsidR="007A5898" w:rsidRPr="00FA198A" w:rsidRDefault="007A5898" w:rsidP="00CD6F99">
                            <w:pPr>
                              <w:jc w:val="center"/>
                              <w:rPr>
                                <w:sz w:val="24"/>
                                <w:szCs w:val="24"/>
                              </w:rPr>
                            </w:pPr>
                            <w:r w:rsidRPr="00FA198A">
                              <w:rPr>
                                <w:rFonts w:hint="cs"/>
                                <w:sz w:val="24"/>
                                <w:szCs w:val="24"/>
                                <w:rtl/>
                              </w:rPr>
                              <w:t>آیا فرد مبتلا به بیماری خودایمنی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5" o:spid="_x0000_s1163" style="position:absolute;left:0;text-align:left;margin-left:134.25pt;margin-top:96pt;width:210pt;height:29.2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">
                <v:textbox>
                  <w:txbxContent>
                    <w:p w:rsidR="007A5898" w:rsidRPr="00FA198A" w:rsidRDefault="007A5898" w:rsidP="00CD6F99">
                      <w:pPr>
                        <w:jc w:val="center"/>
                        <w:rPr>
                          <w:sz w:val="24"/>
                          <w:szCs w:val="24"/>
                        </w:rPr>
                      </w:pPr>
                      <w:r w:rsidRPr="00FA198A">
                        <w:rPr>
                          <w:rFonts w:hint="cs"/>
                          <w:sz w:val="24"/>
                          <w:szCs w:val="24"/>
                          <w:rtl/>
                        </w:rPr>
                        <w:t>آیا فرد مبتلا به بیماری خودایمنی است.</w:t>
                      </w:r>
                    </w:p>
                  </w:txbxContent>
                </v:textbox>
              </v:rect>
            </w:pict>
          </mc:Fallback>
        </mc:AlternateContent>
      </w:r>
    </w:p>
    <w:p w:rsidR="00CD6F99" w:rsidRDefault="00CD6F99" w:rsidP="00CD6F99">
      <w:pPr>
        <w:rPr>
          <w:rtl/>
        </w:rPr>
      </w:pPr>
    </w:p>
    <w:p w:rsidR="00C7730F" w:rsidRPr="00F50B84" w:rsidRDefault="00C7730F" w:rsidP="00CD6F99"/>
    <w:p w:rsidR="00CD6F99" w:rsidRPr="00F50B84" w:rsidRDefault="00CD6F99" w:rsidP="00CD6F99"/>
    <w:p w:rsidR="00CD6F99" w:rsidRPr="00F50B84" w:rsidRDefault="00CD6F99" w:rsidP="00CD6F99"/>
    <w:p w:rsidR="00CD6F99" w:rsidRPr="00F50B84" w:rsidRDefault="00CD6F99" w:rsidP="00CD6F99"/>
    <w:p w:rsidR="00CD6F99" w:rsidRPr="00F50B84" w:rsidRDefault="00CD6F99" w:rsidP="00CD6F99"/>
    <w:p w:rsidR="00CD6F99" w:rsidRPr="00F50B84" w:rsidRDefault="00CD6F99" w:rsidP="00CD6F99"/>
    <w:p w:rsidR="00CD6F99" w:rsidRPr="00F50B84" w:rsidRDefault="00CD6F99" w:rsidP="00CD6F99"/>
    <w:p w:rsidR="00CD6F99" w:rsidRDefault="00CD6F99" w:rsidP="00CD6F99"/>
    <w:p w:rsidR="00CD6F99" w:rsidRDefault="00CD6F99" w:rsidP="00CD6F99">
      <w:pPr>
        <w:jc w:val="right"/>
        <w:rPr>
          <w:rtl/>
        </w:rPr>
      </w:pPr>
    </w:p>
    <w:p w:rsidR="00CD6F99" w:rsidRDefault="00CD6F99" w:rsidP="00CD6F99">
      <w:pPr>
        <w:jc w:val="right"/>
        <w:rPr>
          <w:rtl/>
        </w:rPr>
      </w:pPr>
    </w:p>
    <w:p w:rsidR="00CD6F99" w:rsidRDefault="00CD6F99" w:rsidP="00CD6F99">
      <w:pPr>
        <w:jc w:val="right"/>
        <w:rPr>
          <w:rtl/>
        </w:rPr>
      </w:pPr>
    </w:p>
    <w:p w:rsidR="00CD6F99" w:rsidRDefault="00CD6F99" w:rsidP="00CD6F99">
      <w:pPr>
        <w:jc w:val="right"/>
        <w:rPr>
          <w:rtl/>
        </w:rPr>
      </w:pPr>
    </w:p>
    <w:p w:rsidR="00CD6F99" w:rsidRDefault="00CD6F99" w:rsidP="00CD6F99">
      <w:pPr>
        <w:jc w:val="right"/>
        <w:rPr>
          <w:rtl/>
        </w:rPr>
      </w:pPr>
    </w:p>
    <w:p w:rsidR="00CD6F99" w:rsidRDefault="00CD6F99" w:rsidP="00CD6F99">
      <w:pPr>
        <w:jc w:val="right"/>
        <w:rPr>
          <w:rtl/>
        </w:rPr>
      </w:pPr>
    </w:p>
    <w:p w:rsidR="00CD6F99" w:rsidRDefault="00CD6F99" w:rsidP="00CD6F99">
      <w:pPr>
        <w:jc w:val="right"/>
        <w:rPr>
          <w:rtl/>
        </w:rPr>
      </w:pPr>
    </w:p>
    <w:p w:rsidR="00CD6F99" w:rsidRDefault="00CD6F99" w:rsidP="00CD6F99">
      <w:pPr>
        <w:jc w:val="right"/>
        <w:rPr>
          <w:rtl/>
        </w:rPr>
      </w:pPr>
    </w:p>
    <w:p w:rsidR="00CD6F99" w:rsidRDefault="00CD6F99" w:rsidP="00CD6F99">
      <w:pPr>
        <w:jc w:val="right"/>
        <w:rPr>
          <w:rtl/>
        </w:rPr>
      </w:pPr>
    </w:p>
    <w:p w:rsidR="00CD6F99" w:rsidRDefault="00CD6F99" w:rsidP="00CD6F99">
      <w:pPr>
        <w:jc w:val="right"/>
        <w:rPr>
          <w:rtl/>
        </w:rPr>
      </w:pPr>
    </w:p>
    <w:p w:rsidR="00CD6F99" w:rsidRDefault="00D62CC8" w:rsidP="00CD6F99">
      <w:pPr>
        <w:jc w:val="right"/>
        <w:rPr>
          <w:rtl/>
        </w:rPr>
      </w:pPr>
      <w:r>
        <w:rPr>
          <w:rFonts w:ascii="Times New Roman" w:eastAsiaTheme="minorHAnsi" w:hAnsi="Times New Roman" w:cs="B Zar"/>
          <w:noProof/>
          <w:sz w:val="28"/>
          <w:szCs w:val="28"/>
          <w:rtl/>
          <w:lang w:bidi="ar-SA"/>
        </w:rPr>
        <mc:AlternateContent>
          <mc:Choice Requires="wps">
            <w:drawing>
              <wp:anchor distT="0" distB="0" distL="114300" distR="114300" simplePos="0" relativeHeight="252104704" behindDoc="0" locked="0" layoutInCell="1" allowOverlap="1">
                <wp:simplePos x="0" y="0"/>
                <wp:positionH relativeFrom="column">
                  <wp:posOffset>-219075</wp:posOffset>
                </wp:positionH>
                <wp:positionV relativeFrom="paragraph">
                  <wp:posOffset>125730</wp:posOffset>
                </wp:positionV>
                <wp:extent cx="323850" cy="247650"/>
                <wp:effectExtent l="9525" t="10160" r="9525" b="8890"/>
                <wp:wrapNone/>
                <wp:docPr id="1481" name="Text 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476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D6F99">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3" o:spid="_x0000_s1164" type="#_x0000_t202" style="position:absolute;margin-left:-17.25pt;margin-top:9.9pt;width:25.5pt;height:19.5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" strokecolor="white [3212]">
                <v:textbox>
                  <w:txbxContent>
                    <w:p w:rsidR="007A5898" w:rsidRDefault="007A5898" w:rsidP="00CD6F99">
                      <w:r>
                        <w:rPr>
                          <w:rFonts w:hint="cs"/>
                          <w:rtl/>
                        </w:rPr>
                        <w:t>بله</w:t>
                      </w:r>
                    </w:p>
                  </w:txbxContent>
                </v:textbox>
              </v:shape>
            </w:pict>
          </mc:Fallback>
        </mc:AlternateContent>
      </w:r>
    </w:p>
    <w:p w:rsidR="00CD6F99" w:rsidRPr="00F50B84" w:rsidRDefault="00D62CC8" w:rsidP="00CD6F99">
      <w:pPr>
        <w:rPr>
          <w:sz w:val="24"/>
          <w:szCs w:val="24"/>
          <w:rtl/>
        </w:rPr>
      </w:pPr>
      <w:r>
        <w:rPr>
          <w:noProof/>
          <w:rtl/>
          <w:lang w:bidi="ar-SA"/>
        </w:rPr>
        <mc:AlternateContent>
          <mc:Choice Requires="wps">
            <w:drawing>
              <wp:anchor distT="0" distB="0" distL="114300" distR="114300" simplePos="0" relativeHeight="252010496" behindDoc="0" locked="0" layoutInCell="1" allowOverlap="1">
                <wp:simplePos x="0" y="0"/>
                <wp:positionH relativeFrom="column">
                  <wp:posOffset>4438650</wp:posOffset>
                </wp:positionH>
                <wp:positionV relativeFrom="paragraph">
                  <wp:posOffset>184785</wp:posOffset>
                </wp:positionV>
                <wp:extent cx="1381125" cy="476250"/>
                <wp:effectExtent l="9525" t="10795" r="9525" b="8255"/>
                <wp:wrapNone/>
                <wp:docPr id="1480" name="Rectangle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76250"/>
                        </a:xfrm>
                        <a:prstGeom prst="rect">
                          <a:avLst/>
                        </a:prstGeom>
                        <a:solidFill>
                          <a:srgbClr val="FFFFFF"/>
                        </a:solidFill>
                        <a:ln w="9525">
                          <a:solidFill>
                            <a:srgbClr val="000000"/>
                          </a:solidFill>
                          <a:miter lim="800000"/>
                          <a:headEnd/>
                          <a:tailEnd/>
                        </a:ln>
                      </wps:spPr>
                      <wps:txbx>
                        <w:txbxContent>
                          <w:p w:rsidR="007A5898" w:rsidRPr="001F19F5" w:rsidRDefault="007A5898" w:rsidP="00CD6F99">
                            <w:pPr>
                              <w:shd w:val="clear" w:color="auto" w:fill="FFAFAF"/>
                              <w:jc w:val="center"/>
                              <w:rPr>
                                <w:sz w:val="24"/>
                                <w:szCs w:val="24"/>
                              </w:rPr>
                            </w:pPr>
                            <w:r w:rsidRPr="001F19F5">
                              <w:rPr>
                                <w:rFonts w:hint="cs"/>
                                <w:sz w:val="24"/>
                                <w:szCs w:val="24"/>
                                <w:rtl/>
                              </w:rPr>
                              <w:t>مطابق توصیه فوق غدد پیگیری و عمل نمائید.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0" o:spid="_x0000_s1165" style="position:absolute;left:0;text-align:left;margin-left:349.5pt;margin-top:14.55pt;width:108.75pt;height:37.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">
                <v:textbox>
                  <w:txbxContent>
                    <w:p w:rsidR="007A5898" w:rsidRPr="001F19F5" w:rsidRDefault="007A5898" w:rsidP="00CD6F99">
                      <w:pPr>
                        <w:shd w:val="clear" w:color="auto" w:fill="FFAFAF"/>
                        <w:jc w:val="center"/>
                        <w:rPr>
                          <w:sz w:val="24"/>
                          <w:szCs w:val="24"/>
                        </w:rPr>
                      </w:pPr>
                      <w:r w:rsidRPr="001F19F5">
                        <w:rPr>
                          <w:rFonts w:hint="cs"/>
                          <w:sz w:val="24"/>
                          <w:szCs w:val="24"/>
                          <w:rtl/>
                        </w:rPr>
                        <w:t>مطابق توصیه فوق غدد پیگیری و عمل نمائید.</w:t>
                      </w:r>
                    </w:p>
                  </w:txbxContent>
                </v:textbox>
              </v:rect>
            </w:pict>
          </mc:Fallback>
        </mc:AlternateContent>
      </w:r>
      <w:r w:rsidR="00CD6F99" w:rsidRPr="00F50B84">
        <w:rPr>
          <w:rFonts w:hint="cs"/>
          <w:sz w:val="24"/>
          <w:szCs w:val="24"/>
          <w:rtl/>
        </w:rPr>
        <w:t>.</w:t>
      </w:r>
    </w:p>
    <w:p w:rsidR="00010815" w:rsidRDefault="00D62CC8" w:rsidP="00010815">
      <w:pPr>
        <w:rPr>
          <w:rFonts w:ascii="Times New Roman" w:eastAsiaTheme="minorHAnsi" w:hAnsi="Times New Roman" w:cs="B Zar"/>
          <w:sz w:val="28"/>
          <w:szCs w:val="28"/>
          <w:rtl/>
        </w:rPr>
      </w:pPr>
      <w:r>
        <w:rPr>
          <w:noProof/>
          <w:rtl/>
          <w:lang w:bidi="ar-SA"/>
        </w:rPr>
        <mc:AlternateContent>
          <mc:Choice Requires="wps">
            <w:drawing>
              <wp:anchor distT="0" distB="0" distL="114300" distR="114300" simplePos="0" relativeHeight="252103680" behindDoc="0" locked="0" layoutInCell="1" allowOverlap="1">
                <wp:simplePos x="0" y="0"/>
                <wp:positionH relativeFrom="column">
                  <wp:posOffset>4257675</wp:posOffset>
                </wp:positionH>
                <wp:positionV relativeFrom="paragraph">
                  <wp:posOffset>179705</wp:posOffset>
                </wp:positionV>
                <wp:extent cx="171450" cy="0"/>
                <wp:effectExtent l="9525" t="58420" r="19050" b="55880"/>
                <wp:wrapNone/>
                <wp:docPr id="1479" name="AutoShape 4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3CF37F" id="AutoShape 432" o:spid="_x0000_s1026" type="#_x0000_t32" style="position:absolute;margin-left:335.25pt;margin-top:14.15pt;width:13.5pt;height:0;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J9BNwIAAGE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">
                <v:stroke endarrow="block"/>
              </v:shape>
            </w:pict>
          </mc:Fallback>
        </mc:AlternateContent>
      </w:r>
      <w:r>
        <w:rPr>
          <w:noProof/>
          <w:rtl/>
          <w:lang w:bidi="ar-SA"/>
        </w:rPr>
        <mc:AlternateContent>
          <mc:Choice Requires="wps">
            <w:drawing>
              <wp:anchor distT="0" distB="0" distL="114300" distR="114300" simplePos="0" relativeHeight="252092416" behindDoc="0" locked="0" layoutInCell="1" allowOverlap="1">
                <wp:simplePos x="0" y="0"/>
                <wp:positionH relativeFrom="column">
                  <wp:posOffset>3848100</wp:posOffset>
                </wp:positionH>
                <wp:positionV relativeFrom="paragraph">
                  <wp:posOffset>55880</wp:posOffset>
                </wp:positionV>
                <wp:extent cx="400050" cy="247650"/>
                <wp:effectExtent l="9525" t="10795" r="9525" b="8255"/>
                <wp:wrapNone/>
                <wp:docPr id="1478" name="Text 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D6F99">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0" o:spid="_x0000_s1166" type="#_x0000_t202" style="position:absolute;left:0;text-align:left;margin-left:303pt;margin-top:4.4pt;width:31.5pt;height:19.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" strokecolor="white [3212]">
                <v:textbox>
                  <w:txbxContent>
                    <w:p w:rsidR="007A5898" w:rsidRDefault="007A5898" w:rsidP="00CD6F99">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2105728" behindDoc="0" locked="0" layoutInCell="1" allowOverlap="1">
                <wp:simplePos x="0" y="0"/>
                <wp:positionH relativeFrom="column">
                  <wp:posOffset>2958465</wp:posOffset>
                </wp:positionH>
                <wp:positionV relativeFrom="paragraph">
                  <wp:posOffset>351790</wp:posOffset>
                </wp:positionV>
                <wp:extent cx="0" cy="247650"/>
                <wp:effectExtent l="53340" t="11430" r="60960" b="17145"/>
                <wp:wrapNone/>
                <wp:docPr id="1477" name="AutoShape 4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848AC8" id="AutoShape 434" o:spid="_x0000_s1026" type="#_x0000_t32" style="position:absolute;margin-left:232.95pt;margin-top:27.7pt;width:0;height:19.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">
                <v:stroke endarrow="block"/>
              </v:shape>
            </w:pict>
          </mc:Fallback>
        </mc:AlternateContent>
      </w:r>
    </w:p>
    <w:p w:rsidR="00010815" w:rsidRDefault="00D62CC8" w:rsidP="00010815">
      <w:pPr>
        <w:jc w:val="center"/>
        <w:rPr>
          <w:rFonts w:ascii="Times New Roman" w:eastAsiaTheme="minorHAnsi" w:hAnsi="Times New Roman" w:cs="B Zar"/>
          <w:sz w:val="28"/>
          <w:szCs w:val="28"/>
          <w:rtl/>
        </w:rPr>
      </w:pPr>
      <w:r>
        <w:rPr>
          <w:noProof/>
          <w:rtl/>
          <w:lang w:bidi="ar-SA"/>
        </w:rPr>
        <mc:AlternateContent>
          <mc:Choice Requires="wps">
            <w:drawing>
              <wp:anchor distT="0" distB="0" distL="114300" distR="114300" simplePos="0" relativeHeight="252101632" behindDoc="0" locked="0" layoutInCell="1" allowOverlap="1">
                <wp:simplePos x="0" y="0"/>
                <wp:positionH relativeFrom="column">
                  <wp:posOffset>2771775</wp:posOffset>
                </wp:positionH>
                <wp:positionV relativeFrom="paragraph">
                  <wp:posOffset>377190</wp:posOffset>
                </wp:positionV>
                <wp:extent cx="323850" cy="247650"/>
                <wp:effectExtent l="9525" t="10160" r="9525" b="8890"/>
                <wp:wrapNone/>
                <wp:docPr id="1476" name="Text 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476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D6F99">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9" o:spid="_x0000_s1167" type="#_x0000_t202" style="position:absolute;left:0;text-align:left;margin-left:218.25pt;margin-top:29.7pt;width:25.5pt;height:19.5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" strokecolor="white [3212]">
                <v:textbox>
                  <w:txbxContent>
                    <w:p w:rsidR="007A5898" w:rsidRDefault="007A5898" w:rsidP="00CD6F99">
                      <w:r>
                        <w:rPr>
                          <w:rFonts w:hint="cs"/>
                          <w:rtl/>
                        </w:rPr>
                        <w:t>بله</w:t>
                      </w:r>
                    </w:p>
                  </w:txbxContent>
                </v:textbox>
              </v:shape>
            </w:pict>
          </mc:Fallback>
        </mc:AlternateContent>
      </w:r>
      <w:r>
        <w:rPr>
          <w:rFonts w:ascii="Times New Roman" w:eastAsiaTheme="minorHAnsi" w:hAnsi="Times New Roman" w:cs="B Zar"/>
          <w:noProof/>
          <w:sz w:val="28"/>
          <w:szCs w:val="28"/>
          <w:rtl/>
          <w:lang w:bidi="ar-SA"/>
        </w:rPr>
        <mc:AlternateContent>
          <mc:Choice Requires="wps">
            <w:drawing>
              <wp:anchor distT="0" distB="0" distL="114300" distR="114300" simplePos="0" relativeHeight="252107776" behindDoc="0" locked="0" layoutInCell="1" allowOverlap="1">
                <wp:simplePos x="0" y="0"/>
                <wp:positionH relativeFrom="column">
                  <wp:posOffset>-10160</wp:posOffset>
                </wp:positionH>
                <wp:positionV relativeFrom="paragraph">
                  <wp:posOffset>340360</wp:posOffset>
                </wp:positionV>
                <wp:extent cx="10160" cy="161925"/>
                <wp:effectExtent l="46990" t="20955" r="57150" b="7620"/>
                <wp:wrapNone/>
                <wp:docPr id="1475" name="AutoShape 4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160" cy="161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515BF5" id="AutoShape 436" o:spid="_x0000_s1026" type="#_x0000_t32" style="position:absolute;margin-left:-.8pt;margin-top:26.8pt;width:.8pt;height:12.75pt;flip:y;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">
                <v:stroke endarrow="block"/>
              </v:shape>
            </w:pict>
          </mc:Fallback>
        </mc:AlternateContent>
      </w:r>
    </w:p>
    <w:p w:rsidR="00010815" w:rsidRPr="00CD6F99" w:rsidRDefault="00D62CC8" w:rsidP="00010815">
      <w:pPr>
        <w:rPr>
          <w:rFonts w:ascii="Times New Roman" w:eastAsiaTheme="minorHAnsi" w:hAnsi="Times New Roman" w:cs="B Zar"/>
          <w:b/>
          <w:bCs/>
          <w:sz w:val="28"/>
          <w:szCs w:val="28"/>
          <w:rtl/>
        </w:rPr>
      </w:pPr>
      <w:r>
        <w:rPr>
          <w:rFonts w:ascii="Times New Roman" w:eastAsiaTheme="minorHAnsi" w:hAnsi="Times New Roman" w:cs="B Zar"/>
          <w:noProof/>
          <w:sz w:val="28"/>
          <w:szCs w:val="28"/>
          <w:rtl/>
          <w:lang w:bidi="ar-SA"/>
        </w:rPr>
        <mc:AlternateContent>
          <mc:Choice Requires="wps">
            <w:drawing>
              <wp:anchor distT="0" distB="0" distL="114300" distR="114300" simplePos="0" relativeHeight="252106752" behindDoc="0" locked="0" layoutInCell="1" allowOverlap="1">
                <wp:simplePos x="0" y="0"/>
                <wp:positionH relativeFrom="column">
                  <wp:posOffset>635</wp:posOffset>
                </wp:positionH>
                <wp:positionV relativeFrom="paragraph">
                  <wp:posOffset>62230</wp:posOffset>
                </wp:positionV>
                <wp:extent cx="2676525" cy="9525"/>
                <wp:effectExtent l="10160" t="12065" r="8890" b="6985"/>
                <wp:wrapNone/>
                <wp:docPr id="1474" name="AutoShape 4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76525"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822AE7" id="AutoShape 435" o:spid="_x0000_s1026" type="#_x0000_t32" style="position:absolute;margin-left:.05pt;margin-top:4.9pt;width:210.75pt;height:.75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"/>
            </w:pict>
          </mc:Fallback>
        </mc:AlternateContent>
      </w:r>
      <w:r w:rsidR="00CD6F99" w:rsidRPr="00CD6F99">
        <w:rPr>
          <w:rFonts w:cs="B Zar"/>
          <w:b/>
          <w:bCs/>
          <w:sz w:val="24"/>
          <w:szCs w:val="24"/>
          <w:rtl/>
        </w:rPr>
        <w:t>*</w:t>
      </w:r>
      <w:r w:rsidR="00CD6F99" w:rsidRPr="00CD6F99">
        <w:rPr>
          <w:rFonts w:cs="B Zar" w:hint="cs"/>
          <w:b/>
          <w:bCs/>
          <w:sz w:val="24"/>
          <w:szCs w:val="24"/>
          <w:rtl/>
        </w:rPr>
        <w:t xml:space="preserve">شواهدی علیه غربالگری با </w:t>
      </w:r>
      <w:r w:rsidR="00CD6F99" w:rsidRPr="00CD6F99">
        <w:rPr>
          <w:rFonts w:cs="B Zar"/>
          <w:b/>
          <w:bCs/>
          <w:sz w:val="24"/>
          <w:szCs w:val="24"/>
        </w:rPr>
        <w:t>TSH</w:t>
      </w:r>
      <w:r w:rsidR="00CD6F99" w:rsidRPr="00CD6F99">
        <w:rPr>
          <w:rFonts w:cs="B Zar" w:hint="cs"/>
          <w:b/>
          <w:bCs/>
          <w:sz w:val="24"/>
          <w:szCs w:val="24"/>
          <w:rtl/>
        </w:rPr>
        <w:t xml:space="preserve"> وجود ندارد</w:t>
      </w:r>
    </w:p>
    <w:p w:rsidR="00010815" w:rsidRDefault="00010815" w:rsidP="00010815">
      <w:pPr>
        <w:rPr>
          <w:rFonts w:ascii="Times New Roman" w:eastAsiaTheme="minorHAnsi" w:hAnsi="Times New Roman" w:cs="B Zar"/>
          <w:sz w:val="28"/>
          <w:szCs w:val="28"/>
          <w:rtl/>
        </w:rPr>
      </w:pPr>
    </w:p>
    <w:p w:rsidR="00C7730F" w:rsidRDefault="00C7730F" w:rsidP="00010815">
      <w:pPr>
        <w:rPr>
          <w:rFonts w:ascii="Times New Roman" w:eastAsiaTheme="minorHAnsi" w:hAnsi="Times New Roman" w:cs="B Zar"/>
          <w:sz w:val="28"/>
          <w:szCs w:val="28"/>
          <w:rtl/>
        </w:rPr>
      </w:pPr>
    </w:p>
    <w:p w:rsidR="00B96BB6" w:rsidRDefault="00C54B7E" w:rsidP="004611E4">
      <w:pPr>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lastRenderedPageBreak/>
        <w:t>پیوست 1- 8-</w:t>
      </w:r>
      <w:r w:rsidR="004611E4">
        <w:rPr>
          <w:rFonts w:ascii="Times New Roman" w:eastAsiaTheme="minorHAnsi" w:hAnsi="Times New Roman" w:cs="B Zar" w:hint="cs"/>
          <w:sz w:val="28"/>
          <w:szCs w:val="28"/>
          <w:rtl/>
        </w:rPr>
        <w:t>3</w:t>
      </w:r>
      <w:r w:rsidRPr="00193367">
        <w:rPr>
          <w:rFonts w:ascii="Times New Roman" w:eastAsiaTheme="minorHAnsi" w:hAnsi="Times New Roman" w:cs="B Zar" w:hint="cs"/>
          <w:sz w:val="28"/>
          <w:szCs w:val="28"/>
          <w:rtl/>
        </w:rPr>
        <w:t xml:space="preserve"> :</w:t>
      </w:r>
      <w:r w:rsidR="004611E4">
        <w:rPr>
          <w:rFonts w:ascii="Times New Roman" w:eastAsiaTheme="minorHAnsi" w:hAnsi="Times New Roman" w:cs="B Zar" w:hint="cs"/>
          <w:sz w:val="28"/>
          <w:szCs w:val="28"/>
          <w:rtl/>
        </w:rPr>
        <w:t>پمفلت آموزشی</w:t>
      </w:r>
      <w:r w:rsidRPr="00193367">
        <w:rPr>
          <w:rFonts w:ascii="Times New Roman" w:eastAsiaTheme="minorHAnsi" w:hAnsi="Times New Roman" w:cs="B Zar"/>
          <w:sz w:val="28"/>
          <w:szCs w:val="28"/>
          <w:rtl/>
        </w:rPr>
        <w:t xml:space="preserve"> اختلالات عملکرد تیروئید</w:t>
      </w:r>
      <w:r>
        <w:rPr>
          <w:rFonts w:ascii="Times New Roman" w:eastAsiaTheme="minorHAnsi" w:hAnsi="Times New Roman" w:cs="B Zar" w:hint="cs"/>
          <w:sz w:val="28"/>
          <w:szCs w:val="28"/>
          <w:rtl/>
        </w:rPr>
        <w:t xml:space="preserve"> </w:t>
      </w:r>
    </w:p>
    <w:p w:rsidR="00010815" w:rsidRDefault="00B96BB6" w:rsidP="00C54B7E">
      <w:pPr>
        <w:jc w:val="center"/>
        <w:rPr>
          <w:rFonts w:ascii="Times New Roman" w:eastAsiaTheme="minorHAnsi" w:hAnsi="Times New Roman" w:cs="B Zar"/>
          <w:sz w:val="28"/>
          <w:szCs w:val="28"/>
          <w:rtl/>
        </w:rPr>
      </w:pPr>
      <w:r>
        <w:rPr>
          <w:rFonts w:ascii="Times New Roman" w:eastAsiaTheme="minorHAnsi" w:hAnsi="Times New Roman" w:cs="B Zar"/>
          <w:noProof/>
          <w:sz w:val="28"/>
          <w:szCs w:val="28"/>
          <w:lang w:bidi="ar-SA"/>
        </w:rPr>
        <w:drawing>
          <wp:inline distT="0" distB="0" distL="0" distR="0">
            <wp:extent cx="5190663" cy="3426788"/>
            <wp:effectExtent l="19050" t="0" r="0" b="0"/>
            <wp:docPr id="3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cstate="print"/>
                    <a:srcRect/>
                    <a:stretch>
                      <a:fillRect/>
                    </a:stretch>
                  </pic:blipFill>
                  <pic:spPr bwMode="auto">
                    <a:xfrm>
                      <a:off x="0" y="0"/>
                      <a:ext cx="5191074" cy="3427060"/>
                    </a:xfrm>
                    <a:prstGeom prst="rect">
                      <a:avLst/>
                    </a:prstGeom>
                    <a:noFill/>
                    <a:ln w="9525">
                      <a:noFill/>
                      <a:miter lim="800000"/>
                      <a:headEnd/>
                      <a:tailEnd/>
                    </a:ln>
                  </pic:spPr>
                </pic:pic>
              </a:graphicData>
            </a:graphic>
          </wp:inline>
        </w:drawing>
      </w:r>
    </w:p>
    <w:p w:rsidR="00010815" w:rsidRDefault="00010815" w:rsidP="00010815">
      <w:pPr>
        <w:rPr>
          <w:rFonts w:ascii="Times New Roman" w:eastAsiaTheme="minorHAnsi" w:hAnsi="Times New Roman" w:cs="B Zar"/>
          <w:sz w:val="28"/>
          <w:szCs w:val="28"/>
          <w:rtl/>
        </w:rPr>
      </w:pPr>
    </w:p>
    <w:p w:rsidR="00010815" w:rsidRDefault="00C54B7E" w:rsidP="00C54B7E">
      <w:pPr>
        <w:jc w:val="center"/>
        <w:rPr>
          <w:rFonts w:ascii="Times New Roman" w:eastAsiaTheme="minorHAnsi" w:hAnsi="Times New Roman" w:cs="B Zar"/>
          <w:sz w:val="28"/>
          <w:szCs w:val="28"/>
          <w:rtl/>
        </w:rPr>
      </w:pPr>
      <w:r>
        <w:rPr>
          <w:rFonts w:ascii="Times New Roman" w:eastAsiaTheme="minorHAnsi" w:hAnsi="Times New Roman" w:cs="B Zar"/>
          <w:noProof/>
          <w:sz w:val="28"/>
          <w:szCs w:val="28"/>
          <w:lang w:bidi="ar-SA"/>
        </w:rPr>
        <w:drawing>
          <wp:inline distT="0" distB="0" distL="0" distR="0">
            <wp:extent cx="5133975" cy="3345302"/>
            <wp:effectExtent l="19050" t="0" r="0" b="0"/>
            <wp:docPr id="4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 cstate="print"/>
                    <a:srcRect/>
                    <a:stretch>
                      <a:fillRect/>
                    </a:stretch>
                  </pic:blipFill>
                  <pic:spPr bwMode="auto">
                    <a:xfrm>
                      <a:off x="0" y="0"/>
                      <a:ext cx="5140245" cy="3349388"/>
                    </a:xfrm>
                    <a:prstGeom prst="rect">
                      <a:avLst/>
                    </a:prstGeom>
                    <a:noFill/>
                    <a:ln w="9525">
                      <a:noFill/>
                      <a:miter lim="800000"/>
                      <a:headEnd/>
                      <a:tailEnd/>
                    </a:ln>
                  </pic:spPr>
                </pic:pic>
              </a:graphicData>
            </a:graphic>
          </wp:inline>
        </w:drawing>
      </w:r>
    </w:p>
    <w:p w:rsidR="00010815" w:rsidRPr="00193367" w:rsidRDefault="00010815" w:rsidP="00010815">
      <w:pPr>
        <w:rPr>
          <w:rFonts w:asciiTheme="minorHAnsi" w:eastAsiaTheme="minorHAnsi" w:hAnsiTheme="minorHAnsi" w:cs="B Zar"/>
          <w:sz w:val="28"/>
          <w:szCs w:val="28"/>
          <w:rtl/>
        </w:rPr>
      </w:pPr>
    </w:p>
    <w:p w:rsidR="00C7730F" w:rsidRDefault="00C7730F" w:rsidP="00C7730F">
      <w:pPr>
        <w:widowControl w:val="0"/>
        <w:spacing w:after="0" w:line="360" w:lineRule="auto"/>
        <w:rPr>
          <w:rFonts w:ascii="Times New Roman" w:eastAsiaTheme="minorHAnsi" w:hAnsi="Times New Roman" w:cs="B Zar"/>
          <w:sz w:val="28"/>
          <w:szCs w:val="28"/>
          <w:rtl/>
        </w:rPr>
      </w:pPr>
      <w:r>
        <w:rPr>
          <w:rFonts w:ascii="Times New Roman" w:eastAsiaTheme="minorHAnsi" w:hAnsi="Times New Roman" w:cs="B Zar" w:hint="cs"/>
          <w:sz w:val="28"/>
          <w:szCs w:val="28"/>
          <w:rtl/>
        </w:rPr>
        <w:lastRenderedPageBreak/>
        <w:t xml:space="preserve">پیوست 1-10-1 : محتوای پمفلت آموزشی مضرات مصرف الکل در نوجوانان </w:t>
      </w:r>
    </w:p>
    <w:p w:rsidR="00C7730F" w:rsidRPr="00362E98" w:rsidRDefault="00C7730F" w:rsidP="00C7730F">
      <w:pPr>
        <w:spacing w:after="0" w:line="240" w:lineRule="auto"/>
        <w:rPr>
          <w:rFonts w:ascii="Arial" w:hAnsi="Arial" w:cs="B Zar"/>
          <w:sz w:val="24"/>
          <w:szCs w:val="24"/>
        </w:rPr>
      </w:pPr>
      <w:r w:rsidRPr="00362E98">
        <w:rPr>
          <w:rFonts w:ascii="Arial" w:hAnsi="Arial" w:cs="B Zar"/>
          <w:sz w:val="24"/>
          <w:szCs w:val="24"/>
          <w:rtl/>
        </w:rPr>
        <w:t>الكل الكل ماده ای شیمیایی است که هم بر عملکرد جسمی و هم بر عملکرد روانی افراد اثر منفی می گذارد. | الكل یک ماده اعتیاد آور است و مصرف الکل یکی از مشکلات امروزی جوامع بشری است</w:t>
      </w:r>
      <w:r w:rsidRPr="00362E98">
        <w:rPr>
          <w:rFonts w:ascii="Arial" w:hAnsi="Arial" w:cs="B Zar"/>
          <w:sz w:val="24"/>
          <w:szCs w:val="24"/>
        </w:rPr>
        <w:t>.</w:t>
      </w:r>
    </w:p>
    <w:p w:rsidR="00C7730F" w:rsidRPr="00362E98" w:rsidRDefault="00C7730F" w:rsidP="00C7730F">
      <w:pPr>
        <w:pStyle w:val="NormalWeb"/>
        <w:bidi/>
        <w:spacing w:before="0" w:beforeAutospacing="0" w:after="0" w:afterAutospacing="0"/>
        <w:rPr>
          <w:rFonts w:ascii="Arial" w:hAnsi="Arial" w:cs="B Zar"/>
          <w:b/>
          <w:bCs/>
        </w:rPr>
      </w:pPr>
      <w:r w:rsidRPr="00362E98">
        <w:rPr>
          <w:rFonts w:ascii="Arial" w:hAnsi="Arial" w:cs="B Zar"/>
          <w:b/>
          <w:bCs/>
          <w:rtl/>
        </w:rPr>
        <w:t>آثار زیان بار مصرف مشروبات الکلی</w:t>
      </w:r>
    </w:p>
    <w:p w:rsidR="00C7730F" w:rsidRPr="00362E98" w:rsidRDefault="00C7730F" w:rsidP="00C7730F">
      <w:pPr>
        <w:pStyle w:val="NormalWeb"/>
        <w:bidi/>
        <w:spacing w:before="0" w:beforeAutospacing="0" w:after="0" w:afterAutospacing="0"/>
        <w:rPr>
          <w:rFonts w:cs="B Zar"/>
        </w:rPr>
      </w:pPr>
      <w:r w:rsidRPr="00362E98">
        <w:rPr>
          <w:rFonts w:ascii="Arial" w:hAnsi="Arial" w:cs="B Zar"/>
          <w:rtl/>
        </w:rPr>
        <w:t xml:space="preserve"> الكل میتواند در بدن هر فرد تأثیر منفی متفاوتی بگذارد. با افزایش غلظت الکل در خون، فرد مصرف کننده در معرض مسمومیت با الكل قرار گرفته و متعاقب آن آثار منفی روانی و فیزیولوژیک بیشتری را تحمل می کند .</w:t>
      </w:r>
    </w:p>
    <w:p w:rsidR="00C7730F" w:rsidRPr="00362E98" w:rsidRDefault="00C7730F" w:rsidP="00C7730F">
      <w:pPr>
        <w:pStyle w:val="NormalWeb"/>
        <w:bidi/>
        <w:spacing w:before="0" w:beforeAutospacing="0" w:after="0" w:afterAutospacing="0"/>
        <w:rPr>
          <w:rFonts w:cs="B Zar"/>
          <w:b/>
          <w:bCs/>
          <w:rtl/>
        </w:rPr>
      </w:pPr>
      <w:r w:rsidRPr="00362E98">
        <w:rPr>
          <w:rFonts w:ascii="Arial" w:hAnsi="Arial" w:cs="B Zar"/>
          <w:b/>
          <w:bCs/>
          <w:rtl/>
        </w:rPr>
        <w:t>بیشتر بدانید</w:t>
      </w:r>
      <w:r w:rsidRPr="00362E98">
        <w:rPr>
          <w:rFonts w:ascii="Cambria" w:hAnsi="Cambria" w:cs="Cambria" w:hint="cs"/>
          <w:b/>
          <w:bCs/>
          <w:rtl/>
        </w:rPr>
        <w:t> </w:t>
      </w:r>
    </w:p>
    <w:p w:rsidR="00C7730F" w:rsidRPr="00362E98" w:rsidRDefault="00C7730F" w:rsidP="00C7730F">
      <w:pPr>
        <w:pStyle w:val="NormalWeb"/>
        <w:bidi/>
        <w:spacing w:before="0" w:beforeAutospacing="0" w:after="0" w:afterAutospacing="0"/>
        <w:rPr>
          <w:rFonts w:cs="B Zar"/>
          <w:rtl/>
        </w:rPr>
      </w:pPr>
      <w:r w:rsidRPr="00362E98">
        <w:rPr>
          <w:rFonts w:ascii="Arial" w:hAnsi="Arial" w:cs="B Zar"/>
          <w:rtl/>
        </w:rPr>
        <w:t>مصرف مشروبات الکلی به دلیل آثار زیان بار آن بر سلامت در دین اسلام منع شده است، برخی از این آسیب ها که در بافته های علمی جدید نیز به اثبات رسیده است، عبارت اند از:</w:t>
      </w:r>
    </w:p>
    <w:p w:rsidR="00C7730F" w:rsidRPr="00362E98" w:rsidRDefault="00C7730F" w:rsidP="00C7730F">
      <w:pPr>
        <w:pStyle w:val="NormalWeb"/>
        <w:bidi/>
        <w:spacing w:before="0" w:beforeAutospacing="0" w:after="0" w:afterAutospacing="0"/>
        <w:rPr>
          <w:rFonts w:cs="B Zar"/>
          <w:b/>
          <w:bCs/>
          <w:rtl/>
        </w:rPr>
      </w:pPr>
      <w:r w:rsidRPr="00362E98">
        <w:rPr>
          <w:rFonts w:ascii="Arial" w:hAnsi="Arial" w:cs="B Zar"/>
          <w:b/>
          <w:bCs/>
          <w:rtl/>
        </w:rPr>
        <w:t>آثار کوتاه مدت</w:t>
      </w:r>
      <w:r w:rsidRPr="00362E98">
        <w:rPr>
          <w:rFonts w:ascii="Cambria" w:hAnsi="Cambria" w:cs="Cambria" w:hint="cs"/>
          <w:b/>
          <w:bCs/>
          <w:rtl/>
        </w:rPr>
        <w:t> </w:t>
      </w:r>
      <w:r w:rsidRPr="00362E98">
        <w:rPr>
          <w:rFonts w:ascii="Arial" w:hAnsi="Arial" w:cs="B Zar"/>
          <w:b/>
          <w:bCs/>
        </w:rPr>
        <w:t xml:space="preserve">                                </w:t>
      </w:r>
    </w:p>
    <w:p w:rsidR="00C7730F" w:rsidRPr="00362E98" w:rsidRDefault="00C7730F" w:rsidP="00C7730F">
      <w:pPr>
        <w:pStyle w:val="NormalWeb"/>
        <w:bidi/>
        <w:spacing w:before="0" w:beforeAutospacing="0" w:after="0" w:afterAutospacing="0"/>
        <w:rPr>
          <w:rFonts w:cs="B Zar"/>
          <w:rtl/>
        </w:rPr>
      </w:pPr>
      <w:r w:rsidRPr="00362E98">
        <w:rPr>
          <w:rFonts w:ascii="Arial" w:hAnsi="Arial" w:cs="B Zar"/>
        </w:rPr>
        <w:t xml:space="preserve"> </w:t>
      </w:r>
      <w:r w:rsidRPr="00362E98">
        <w:rPr>
          <w:rFonts w:ascii="Arial" w:hAnsi="Arial" w:cs="B Zar"/>
          <w:rtl/>
        </w:rPr>
        <w:t>سیستم عصبی</w:t>
      </w:r>
      <w:r w:rsidRPr="00362E98">
        <w:rPr>
          <w:rFonts w:ascii="Cambria" w:hAnsi="Cambria" w:cs="Cambria" w:hint="cs"/>
          <w:rtl/>
        </w:rPr>
        <w:t> </w:t>
      </w:r>
    </w:p>
    <w:p w:rsidR="00C7730F" w:rsidRPr="00362E98" w:rsidRDefault="00C7730F" w:rsidP="00C7730F">
      <w:pPr>
        <w:pStyle w:val="NormalWeb"/>
        <w:bidi/>
        <w:spacing w:before="0" w:beforeAutospacing="0" w:after="0" w:afterAutospacing="0"/>
        <w:rPr>
          <w:rFonts w:ascii="Arial" w:hAnsi="Arial" w:cs="B Zar"/>
        </w:rPr>
      </w:pPr>
      <w:r w:rsidRPr="00362E98">
        <w:rPr>
          <w:rFonts w:ascii="Arial" w:hAnsi="Arial" w:cs="B Zar"/>
          <w:rtl/>
        </w:rPr>
        <w:t xml:space="preserve">اختلال در تفکر و هماهنگی حرکتی </w:t>
      </w:r>
    </w:p>
    <w:p w:rsidR="00C7730F" w:rsidRPr="00362E98" w:rsidRDefault="00C7730F" w:rsidP="00C7730F">
      <w:pPr>
        <w:pStyle w:val="NormalWeb"/>
        <w:bidi/>
        <w:spacing w:before="0" w:beforeAutospacing="0" w:after="0" w:afterAutospacing="0"/>
        <w:rPr>
          <w:rFonts w:cs="B Zar"/>
          <w:rtl/>
        </w:rPr>
      </w:pPr>
      <w:r w:rsidRPr="00362E98">
        <w:rPr>
          <w:rFonts w:ascii="Arial" w:hAnsi="Arial" w:cs="B Zar"/>
          <w:rtl/>
        </w:rPr>
        <w:t>افزایش زمان پاسخ به محرک های محیطی و سخن گفتن با لکنت</w:t>
      </w:r>
    </w:p>
    <w:p w:rsidR="00C7730F" w:rsidRPr="00362E98" w:rsidRDefault="00C7730F" w:rsidP="00C7730F">
      <w:pPr>
        <w:pStyle w:val="NormalWeb"/>
        <w:bidi/>
        <w:spacing w:before="0" w:beforeAutospacing="0" w:after="0" w:afterAutospacing="0"/>
        <w:rPr>
          <w:rFonts w:cs="B Zar"/>
          <w:rtl/>
        </w:rPr>
      </w:pPr>
      <w:r w:rsidRPr="00362E98">
        <w:rPr>
          <w:rFonts w:ascii="Arial" w:hAnsi="Arial" w:cs="B Zar"/>
          <w:rtl/>
        </w:rPr>
        <w:t>غلظت زیاد الکل خون میتواند منجر به مسمومیت، کما و مرگ شود.</w:t>
      </w:r>
    </w:p>
    <w:p w:rsidR="00C7730F" w:rsidRPr="00362E98" w:rsidRDefault="00C7730F" w:rsidP="00C7730F">
      <w:pPr>
        <w:pStyle w:val="NormalWeb"/>
        <w:bidi/>
        <w:spacing w:before="0" w:beforeAutospacing="0" w:after="0" w:afterAutospacing="0"/>
        <w:rPr>
          <w:rFonts w:ascii="Arial" w:hAnsi="Arial" w:cs="B Zar"/>
          <w:rtl/>
        </w:rPr>
      </w:pPr>
      <w:r w:rsidRPr="00362E98">
        <w:rPr>
          <w:rFonts w:ascii="Arial" w:hAnsi="Arial" w:cs="B Zar" w:hint="cs"/>
          <w:rtl/>
        </w:rPr>
        <w:t>حواس</w:t>
      </w:r>
    </w:p>
    <w:p w:rsidR="00C7730F" w:rsidRPr="00362E98" w:rsidRDefault="00C7730F" w:rsidP="00C7730F">
      <w:pPr>
        <w:pStyle w:val="NormalWeb"/>
        <w:bidi/>
        <w:spacing w:before="0" w:beforeAutospacing="0" w:after="0" w:afterAutospacing="0"/>
        <w:rPr>
          <w:rFonts w:cs="B Zar"/>
          <w:rtl/>
        </w:rPr>
      </w:pPr>
      <w:r w:rsidRPr="00362E98">
        <w:rPr>
          <w:rFonts w:ascii="Arial" w:hAnsi="Arial" w:cs="B Zar"/>
          <w:rtl/>
        </w:rPr>
        <w:t xml:space="preserve">کاهش بینایی و </w:t>
      </w:r>
      <w:r w:rsidRPr="00362E98">
        <w:rPr>
          <w:rFonts w:ascii="Arial" w:hAnsi="Arial" w:cs="B Zar" w:hint="cs"/>
          <w:rtl/>
        </w:rPr>
        <w:t>شنوایی</w:t>
      </w:r>
    </w:p>
    <w:p w:rsidR="00C7730F" w:rsidRPr="00362E98" w:rsidRDefault="00C7730F" w:rsidP="00C7730F">
      <w:pPr>
        <w:pStyle w:val="NormalWeb"/>
        <w:bidi/>
        <w:spacing w:before="0" w:beforeAutospacing="0" w:after="0" w:afterAutospacing="0"/>
        <w:rPr>
          <w:rFonts w:cs="B Zar"/>
          <w:rtl/>
        </w:rPr>
      </w:pPr>
      <w:r w:rsidRPr="00362E98">
        <w:rPr>
          <w:rFonts w:ascii="Arial" w:hAnsi="Arial" w:cs="B Zar"/>
          <w:rtl/>
        </w:rPr>
        <w:t xml:space="preserve">کند شدن </w:t>
      </w:r>
      <w:r w:rsidRPr="00362E98">
        <w:rPr>
          <w:rFonts w:ascii="Arial" w:hAnsi="Arial" w:cs="B Zar" w:hint="cs"/>
          <w:rtl/>
        </w:rPr>
        <w:t>حواس</w:t>
      </w:r>
      <w:r w:rsidRPr="00362E98">
        <w:rPr>
          <w:rFonts w:ascii="Arial" w:hAnsi="Arial" w:cs="B Zar"/>
          <w:rtl/>
        </w:rPr>
        <w:t xml:space="preserve"> چشایی و بویایی</w:t>
      </w:r>
    </w:p>
    <w:p w:rsidR="00C7730F" w:rsidRPr="00362E98" w:rsidRDefault="00C7730F" w:rsidP="00C7730F">
      <w:pPr>
        <w:pStyle w:val="NormalWeb"/>
        <w:bidi/>
        <w:spacing w:before="0" w:beforeAutospacing="0" w:after="0" w:afterAutospacing="0"/>
        <w:rPr>
          <w:rFonts w:cs="B Zar"/>
          <w:rtl/>
        </w:rPr>
      </w:pPr>
      <w:r w:rsidRPr="00362E98">
        <w:rPr>
          <w:rFonts w:ascii="Arial" w:hAnsi="Arial" w:cs="B Zar"/>
          <w:rtl/>
        </w:rPr>
        <w:t>پوست</w:t>
      </w:r>
    </w:p>
    <w:p w:rsidR="00C7730F" w:rsidRPr="00362E98" w:rsidRDefault="00C7730F" w:rsidP="00C7730F">
      <w:pPr>
        <w:pStyle w:val="NormalWeb"/>
        <w:bidi/>
        <w:spacing w:before="0" w:beforeAutospacing="0" w:after="0" w:afterAutospacing="0"/>
        <w:rPr>
          <w:rFonts w:cs="B Zar"/>
          <w:rtl/>
        </w:rPr>
      </w:pPr>
      <w:r w:rsidRPr="00362E98">
        <w:rPr>
          <w:rFonts w:cs="B Zar"/>
          <w:rtl/>
        </w:rPr>
        <w:t xml:space="preserve">سرخ شدن چهره، عرق کردن و سرد شدن پوست </w:t>
      </w:r>
    </w:p>
    <w:p w:rsidR="00C7730F" w:rsidRPr="00362E98" w:rsidRDefault="00C7730F" w:rsidP="00C7730F">
      <w:pPr>
        <w:pStyle w:val="NormalWeb"/>
        <w:bidi/>
        <w:spacing w:before="0" w:beforeAutospacing="0" w:after="0" w:afterAutospacing="0"/>
        <w:rPr>
          <w:rFonts w:cs="B Zar"/>
          <w:rtl/>
        </w:rPr>
      </w:pPr>
      <w:r w:rsidRPr="00362E98">
        <w:rPr>
          <w:rFonts w:cs="B Zar"/>
          <w:rtl/>
        </w:rPr>
        <w:t>پاره شدن مویرگ ها</w:t>
      </w:r>
    </w:p>
    <w:p w:rsidR="00C7730F" w:rsidRPr="00362E98" w:rsidRDefault="00C7730F" w:rsidP="00C7730F">
      <w:pPr>
        <w:pStyle w:val="NormalWeb"/>
        <w:bidi/>
        <w:spacing w:before="0" w:beforeAutospacing="0" w:after="0" w:afterAutospacing="0"/>
        <w:rPr>
          <w:rFonts w:cs="B Zar"/>
          <w:rtl/>
        </w:rPr>
      </w:pPr>
      <w:r w:rsidRPr="00362E98">
        <w:rPr>
          <w:rFonts w:ascii="Arial" w:hAnsi="Arial" w:cs="B Zar"/>
          <w:rtl/>
        </w:rPr>
        <w:t>معده</w:t>
      </w:r>
    </w:p>
    <w:p w:rsidR="00C7730F" w:rsidRPr="00362E98" w:rsidRDefault="00C7730F" w:rsidP="00C7730F">
      <w:pPr>
        <w:pStyle w:val="NormalWeb"/>
        <w:bidi/>
        <w:spacing w:before="0" w:beforeAutospacing="0" w:after="0" w:afterAutospacing="0"/>
        <w:rPr>
          <w:rFonts w:cs="B Zar"/>
          <w:rtl/>
        </w:rPr>
      </w:pPr>
      <w:r w:rsidRPr="00362E98">
        <w:rPr>
          <w:rFonts w:ascii="Arial" w:hAnsi="Arial" w:cs="B Zar"/>
          <w:rtl/>
        </w:rPr>
        <w:t>درد معده</w:t>
      </w:r>
    </w:p>
    <w:p w:rsidR="00C7730F" w:rsidRPr="00362E98" w:rsidRDefault="00C7730F" w:rsidP="00C7730F">
      <w:pPr>
        <w:pStyle w:val="NormalWeb"/>
        <w:bidi/>
        <w:spacing w:before="0" w:beforeAutospacing="0" w:after="0" w:afterAutospacing="0"/>
        <w:rPr>
          <w:rFonts w:ascii="Arial" w:hAnsi="Arial" w:cs="B Zar"/>
          <w:rtl/>
        </w:rPr>
      </w:pPr>
      <w:r w:rsidRPr="00362E98">
        <w:rPr>
          <w:rFonts w:ascii="Arial" w:hAnsi="Arial" w:cs="B Zar" w:hint="cs"/>
          <w:rtl/>
        </w:rPr>
        <w:t>ت</w:t>
      </w:r>
      <w:r w:rsidRPr="00362E98">
        <w:rPr>
          <w:rFonts w:ascii="Arial" w:hAnsi="Arial" w:cs="B Zar"/>
          <w:rtl/>
        </w:rPr>
        <w:t>ورم و خونریزی</w:t>
      </w:r>
    </w:p>
    <w:p w:rsidR="00C7730F" w:rsidRPr="00362E98" w:rsidRDefault="00C7730F" w:rsidP="00C7730F">
      <w:pPr>
        <w:pStyle w:val="NormalWeb"/>
        <w:bidi/>
        <w:spacing w:before="0" w:beforeAutospacing="0" w:after="0" w:afterAutospacing="0"/>
        <w:rPr>
          <w:rFonts w:cs="B Zar"/>
          <w:rtl/>
        </w:rPr>
      </w:pPr>
      <w:r w:rsidRPr="00362E98">
        <w:rPr>
          <w:rFonts w:cs="B Zar" w:hint="cs"/>
          <w:rtl/>
        </w:rPr>
        <w:t>سی</w:t>
      </w:r>
      <w:r w:rsidRPr="00362E98">
        <w:rPr>
          <w:rFonts w:cs="B Zar"/>
          <w:rtl/>
        </w:rPr>
        <w:t>ستم ایمنی</w:t>
      </w:r>
    </w:p>
    <w:p w:rsidR="00C7730F" w:rsidRPr="00362E98" w:rsidRDefault="00C7730F" w:rsidP="00C7730F">
      <w:pPr>
        <w:pStyle w:val="NormalWeb"/>
        <w:bidi/>
        <w:spacing w:before="0" w:beforeAutospacing="0" w:after="0" w:afterAutospacing="0"/>
        <w:rPr>
          <w:rFonts w:cs="B Zar"/>
        </w:rPr>
      </w:pPr>
      <w:r w:rsidRPr="00362E98">
        <w:rPr>
          <w:rFonts w:cs="B Zar"/>
          <w:rtl/>
        </w:rPr>
        <w:t>کاهش مقاومت در مقابل بیماری ها</w:t>
      </w:r>
    </w:p>
    <w:p w:rsidR="00C7730F" w:rsidRPr="00362E98" w:rsidRDefault="00C7730F" w:rsidP="00C7730F">
      <w:pPr>
        <w:pStyle w:val="NormalWeb"/>
        <w:bidi/>
        <w:spacing w:before="0" w:beforeAutospacing="0" w:after="0" w:afterAutospacing="0"/>
        <w:rPr>
          <w:rFonts w:ascii="Arial" w:hAnsi="Arial" w:cs="B Zar"/>
          <w:b/>
          <w:bCs/>
          <w:rtl/>
        </w:rPr>
      </w:pPr>
      <w:r w:rsidRPr="00362E98">
        <w:rPr>
          <w:rFonts w:ascii="Arial" w:hAnsi="Arial" w:cs="B Zar"/>
          <w:b/>
          <w:bCs/>
          <w:rtl/>
        </w:rPr>
        <w:t>آثار بلند مدت</w:t>
      </w:r>
    </w:p>
    <w:p w:rsidR="00C7730F" w:rsidRPr="00362E98" w:rsidRDefault="00C7730F" w:rsidP="00C7730F">
      <w:pPr>
        <w:pStyle w:val="NormalWeb"/>
        <w:bidi/>
        <w:spacing w:before="0" w:beforeAutospacing="0" w:after="0" w:afterAutospacing="0"/>
        <w:rPr>
          <w:rFonts w:ascii="Arial" w:hAnsi="Arial" w:cs="B Zar"/>
          <w:rtl/>
        </w:rPr>
      </w:pPr>
      <w:r w:rsidRPr="00362E98">
        <w:rPr>
          <w:rFonts w:ascii="Arial" w:hAnsi="Arial" w:cs="B Zar" w:hint="cs"/>
          <w:rtl/>
          <w:lang w:bidi="fa-IR"/>
        </w:rPr>
        <w:t>آ</w:t>
      </w:r>
      <w:r w:rsidRPr="00362E98">
        <w:rPr>
          <w:rFonts w:ascii="Arial" w:hAnsi="Arial" w:cs="B Zar"/>
          <w:rtl/>
        </w:rPr>
        <w:t>س</w:t>
      </w:r>
      <w:r w:rsidRPr="00362E98">
        <w:rPr>
          <w:rFonts w:ascii="Arial" w:hAnsi="Arial" w:cs="B Zar" w:hint="cs"/>
          <w:rtl/>
        </w:rPr>
        <w:t>ی</w:t>
      </w:r>
      <w:r w:rsidRPr="00362E98">
        <w:rPr>
          <w:rFonts w:ascii="Arial" w:hAnsi="Arial" w:cs="B Zar"/>
          <w:rtl/>
        </w:rPr>
        <w:t>ب و تخریب سلول های مغزی</w:t>
      </w:r>
    </w:p>
    <w:p w:rsidR="00C7730F" w:rsidRPr="00362E98" w:rsidRDefault="00C7730F" w:rsidP="00C7730F">
      <w:pPr>
        <w:pStyle w:val="NormalWeb"/>
        <w:bidi/>
        <w:spacing w:before="0" w:beforeAutospacing="0" w:after="0" w:afterAutospacing="0"/>
        <w:rPr>
          <w:rFonts w:ascii="Arial" w:hAnsi="Arial" w:cs="B Zar"/>
          <w:rtl/>
        </w:rPr>
      </w:pPr>
      <w:r w:rsidRPr="00362E98">
        <w:rPr>
          <w:rFonts w:ascii="Arial" w:hAnsi="Arial" w:cs="B Zar"/>
          <w:rtl/>
        </w:rPr>
        <w:t>اختلال در حافظه</w:t>
      </w:r>
    </w:p>
    <w:p w:rsidR="00C7730F" w:rsidRPr="00362E98" w:rsidRDefault="00C7730F" w:rsidP="00C7730F">
      <w:pPr>
        <w:pStyle w:val="NormalWeb"/>
        <w:bidi/>
        <w:spacing w:before="0" w:beforeAutospacing="0" w:after="0" w:afterAutospacing="0"/>
        <w:rPr>
          <w:rFonts w:ascii="Arial" w:hAnsi="Arial" w:cs="B Zar"/>
          <w:rtl/>
        </w:rPr>
      </w:pPr>
      <w:r w:rsidRPr="00362E98">
        <w:rPr>
          <w:rFonts w:ascii="Arial" w:hAnsi="Arial" w:cs="B Zar"/>
          <w:rtl/>
        </w:rPr>
        <w:t>افزایش احتمال سکته</w:t>
      </w:r>
    </w:p>
    <w:p w:rsidR="00C7730F" w:rsidRPr="00362E98" w:rsidRDefault="00C7730F" w:rsidP="00C7730F">
      <w:pPr>
        <w:pStyle w:val="NormalWeb"/>
        <w:bidi/>
        <w:spacing w:before="0" w:beforeAutospacing="0" w:after="0" w:afterAutospacing="0"/>
        <w:rPr>
          <w:rFonts w:ascii="Arial" w:hAnsi="Arial" w:cs="B Zar"/>
          <w:rtl/>
        </w:rPr>
      </w:pPr>
      <w:r w:rsidRPr="00362E98">
        <w:rPr>
          <w:rFonts w:ascii="Arial" w:hAnsi="Arial" w:cs="B Zar"/>
          <w:rtl/>
        </w:rPr>
        <w:t>قلب</w:t>
      </w:r>
    </w:p>
    <w:p w:rsidR="00C7730F" w:rsidRPr="00362E98" w:rsidRDefault="00C7730F" w:rsidP="00C7730F">
      <w:pPr>
        <w:pStyle w:val="NormalWeb"/>
        <w:bidi/>
        <w:spacing w:before="0" w:beforeAutospacing="0" w:after="0" w:afterAutospacing="0"/>
        <w:rPr>
          <w:rFonts w:cs="B Zar"/>
          <w:rtl/>
        </w:rPr>
      </w:pPr>
      <w:r w:rsidRPr="00362E98">
        <w:rPr>
          <w:rFonts w:ascii="Arial" w:hAnsi="Arial" w:cs="B Zar" w:hint="cs"/>
          <w:rtl/>
        </w:rPr>
        <w:t>تضعیف</w:t>
      </w:r>
      <w:r w:rsidRPr="00362E98">
        <w:rPr>
          <w:rFonts w:ascii="Arial" w:hAnsi="Arial" w:cs="B Zar"/>
          <w:rtl/>
        </w:rPr>
        <w:t xml:space="preserve"> ما</w:t>
      </w:r>
      <w:r w:rsidRPr="00362E98">
        <w:rPr>
          <w:rFonts w:ascii="Arial" w:hAnsi="Arial" w:cs="B Zar" w:hint="cs"/>
          <w:rtl/>
        </w:rPr>
        <w:t>هیچه</w:t>
      </w:r>
      <w:r w:rsidRPr="00362E98">
        <w:rPr>
          <w:rFonts w:ascii="Arial" w:hAnsi="Arial" w:cs="B Zar"/>
          <w:rtl/>
        </w:rPr>
        <w:t xml:space="preserve"> ق</w:t>
      </w:r>
      <w:r w:rsidRPr="00362E98">
        <w:rPr>
          <w:rFonts w:ascii="Arial" w:hAnsi="Arial" w:cs="B Zar" w:hint="cs"/>
          <w:rtl/>
        </w:rPr>
        <w:t>ل</w:t>
      </w:r>
      <w:r w:rsidRPr="00362E98">
        <w:rPr>
          <w:rFonts w:ascii="Arial" w:hAnsi="Arial" w:cs="B Zar"/>
          <w:rtl/>
        </w:rPr>
        <w:t>ب</w:t>
      </w:r>
    </w:p>
    <w:p w:rsidR="00C7730F" w:rsidRPr="00362E98" w:rsidRDefault="00C7730F" w:rsidP="00C7730F">
      <w:pPr>
        <w:pStyle w:val="NormalWeb"/>
        <w:bidi/>
        <w:spacing w:before="0" w:beforeAutospacing="0" w:after="0" w:afterAutospacing="0"/>
        <w:rPr>
          <w:rFonts w:ascii="Arial" w:hAnsi="Arial" w:cs="B Zar"/>
          <w:rtl/>
        </w:rPr>
      </w:pPr>
      <w:r w:rsidRPr="00362E98">
        <w:rPr>
          <w:rFonts w:ascii="Arial" w:hAnsi="Arial" w:cs="B Zar"/>
          <w:rtl/>
        </w:rPr>
        <w:lastRenderedPageBreak/>
        <w:t>افزایش فشار خون</w:t>
      </w:r>
    </w:p>
    <w:p w:rsidR="00C7730F" w:rsidRPr="00362E98" w:rsidRDefault="00C7730F" w:rsidP="00C7730F">
      <w:pPr>
        <w:pStyle w:val="NormalWeb"/>
        <w:bidi/>
        <w:spacing w:before="0" w:beforeAutospacing="0" w:after="0" w:afterAutospacing="0"/>
        <w:rPr>
          <w:rFonts w:ascii="Arial" w:hAnsi="Arial" w:cs="B Zar"/>
          <w:rtl/>
        </w:rPr>
      </w:pPr>
      <w:r w:rsidRPr="00362E98">
        <w:rPr>
          <w:rFonts w:ascii="Arial" w:hAnsi="Arial" w:cs="B Zar"/>
          <w:rtl/>
        </w:rPr>
        <w:t>ضربان نامنظم قلب</w:t>
      </w:r>
    </w:p>
    <w:p w:rsidR="00C7730F" w:rsidRPr="00362E98" w:rsidRDefault="00C7730F" w:rsidP="00C7730F">
      <w:pPr>
        <w:pStyle w:val="NormalWeb"/>
        <w:bidi/>
        <w:spacing w:before="0" w:beforeAutospacing="0" w:after="0" w:afterAutospacing="0"/>
        <w:rPr>
          <w:rFonts w:ascii="Arial" w:hAnsi="Arial" w:cs="B Zar"/>
          <w:rtl/>
        </w:rPr>
      </w:pPr>
      <w:r w:rsidRPr="00362E98">
        <w:rPr>
          <w:rFonts w:ascii="Arial" w:hAnsi="Arial" w:cs="B Zar"/>
          <w:rtl/>
        </w:rPr>
        <w:t>سیستم گوارشی</w:t>
      </w:r>
    </w:p>
    <w:p w:rsidR="00C7730F" w:rsidRPr="00362E98" w:rsidRDefault="00C7730F" w:rsidP="00C7730F">
      <w:pPr>
        <w:pStyle w:val="NormalWeb"/>
        <w:bidi/>
        <w:spacing w:before="0" w:beforeAutospacing="0" w:after="0" w:afterAutospacing="0"/>
        <w:rPr>
          <w:rFonts w:ascii="Arial" w:hAnsi="Arial" w:cs="B Zar"/>
          <w:rtl/>
        </w:rPr>
      </w:pPr>
      <w:r w:rsidRPr="00362E98">
        <w:rPr>
          <w:rFonts w:cs="B Zar"/>
          <w:rtl/>
        </w:rPr>
        <w:t>التهاب مزمن معده</w:t>
      </w:r>
    </w:p>
    <w:p w:rsidR="00C7730F" w:rsidRPr="00362E98" w:rsidRDefault="00C7730F" w:rsidP="00C7730F">
      <w:pPr>
        <w:pStyle w:val="NormalWeb"/>
        <w:bidi/>
        <w:spacing w:before="0" w:beforeAutospacing="0" w:after="0" w:afterAutospacing="0"/>
        <w:rPr>
          <w:rFonts w:ascii="Arial" w:hAnsi="Arial" w:cs="B Zar"/>
          <w:rtl/>
        </w:rPr>
      </w:pPr>
      <w:r w:rsidRPr="00362E98">
        <w:rPr>
          <w:rFonts w:cs="B Zar"/>
          <w:rtl/>
        </w:rPr>
        <w:t>افزایش احتمال ابتلا به سرطان های لب، دهان، نای،</w:t>
      </w:r>
      <w:r w:rsidRPr="00362E98">
        <w:rPr>
          <w:rFonts w:ascii="Arial" w:hAnsi="Arial" w:cs="B Zar"/>
          <w:rtl/>
        </w:rPr>
        <w:t xml:space="preserve"> مری، معده، پانکراس و رکتوم</w:t>
      </w:r>
    </w:p>
    <w:p w:rsidR="00C7730F" w:rsidRPr="00362E98" w:rsidRDefault="00C7730F" w:rsidP="00C7730F">
      <w:pPr>
        <w:pStyle w:val="NormalWeb"/>
        <w:bidi/>
        <w:spacing w:before="0" w:beforeAutospacing="0" w:after="0" w:afterAutospacing="0"/>
        <w:rPr>
          <w:rFonts w:cs="B Zar"/>
          <w:rtl/>
        </w:rPr>
      </w:pPr>
      <w:r w:rsidRPr="00362E98">
        <w:rPr>
          <w:rFonts w:cs="B Zar" w:hint="cs"/>
          <w:b/>
          <w:bCs/>
          <w:rtl/>
        </w:rPr>
        <w:t>سوء تغذیه</w:t>
      </w:r>
    </w:p>
    <w:p w:rsidR="00C7730F" w:rsidRPr="00362E98" w:rsidRDefault="00C7730F" w:rsidP="00C7730F">
      <w:pPr>
        <w:pStyle w:val="NormalWeb"/>
        <w:bidi/>
        <w:spacing w:before="0" w:beforeAutospacing="0" w:after="0" w:afterAutospacing="0"/>
        <w:rPr>
          <w:rFonts w:cs="B Zar"/>
          <w:rtl/>
        </w:rPr>
      </w:pPr>
      <w:r w:rsidRPr="00362E98">
        <w:rPr>
          <w:rFonts w:ascii="Arial" w:hAnsi="Arial" w:cs="B Zar"/>
          <w:rtl/>
        </w:rPr>
        <w:t xml:space="preserve">چاقی </w:t>
      </w:r>
    </w:p>
    <w:p w:rsidR="00C7730F" w:rsidRPr="00362E98" w:rsidRDefault="00C7730F" w:rsidP="00C7730F">
      <w:pPr>
        <w:pStyle w:val="NormalWeb"/>
        <w:bidi/>
        <w:spacing w:before="0" w:beforeAutospacing="0" w:after="0" w:afterAutospacing="0"/>
        <w:rPr>
          <w:rFonts w:cs="B Zar"/>
          <w:rtl/>
        </w:rPr>
      </w:pPr>
      <w:r w:rsidRPr="00362E98">
        <w:rPr>
          <w:rFonts w:cs="B Zar" w:hint="cs"/>
          <w:rtl/>
        </w:rPr>
        <w:t>کبد</w:t>
      </w:r>
    </w:p>
    <w:p w:rsidR="00C7730F" w:rsidRPr="00362E98" w:rsidRDefault="00C7730F" w:rsidP="00C7730F">
      <w:pPr>
        <w:pStyle w:val="NormalWeb"/>
        <w:bidi/>
        <w:spacing w:before="0" w:beforeAutospacing="0" w:after="0" w:afterAutospacing="0"/>
        <w:rPr>
          <w:rFonts w:cs="B Zar"/>
          <w:rtl/>
        </w:rPr>
      </w:pPr>
      <w:r w:rsidRPr="00362E98">
        <w:rPr>
          <w:rFonts w:cs="B Zar"/>
          <w:rtl/>
        </w:rPr>
        <w:t xml:space="preserve"> کبد چرب</w:t>
      </w:r>
    </w:p>
    <w:p w:rsidR="00C7730F" w:rsidRPr="00362E98" w:rsidRDefault="00C7730F" w:rsidP="00C7730F">
      <w:pPr>
        <w:pStyle w:val="NormalWeb"/>
        <w:bidi/>
        <w:spacing w:before="0" w:beforeAutospacing="0" w:after="0" w:afterAutospacing="0"/>
        <w:rPr>
          <w:rFonts w:ascii="Arial" w:hAnsi="Arial" w:cs="B Zar"/>
          <w:rtl/>
        </w:rPr>
      </w:pPr>
      <w:r w:rsidRPr="00362E98">
        <w:rPr>
          <w:rFonts w:ascii="Arial" w:hAnsi="Arial" w:cs="B Zar"/>
          <w:rtl/>
        </w:rPr>
        <w:t xml:space="preserve">سیروز </w:t>
      </w:r>
    </w:p>
    <w:p w:rsidR="00C7730F" w:rsidRPr="00362E98" w:rsidRDefault="00C7730F" w:rsidP="00C7730F">
      <w:pPr>
        <w:pStyle w:val="NormalWeb"/>
        <w:bidi/>
        <w:spacing w:before="0" w:beforeAutospacing="0" w:after="0" w:afterAutospacing="0"/>
        <w:rPr>
          <w:rFonts w:cs="B Zar"/>
          <w:rtl/>
        </w:rPr>
      </w:pPr>
      <w:r w:rsidRPr="00362E98">
        <w:rPr>
          <w:rFonts w:ascii="Arial" w:hAnsi="Arial" w:cs="B Zar"/>
          <w:rtl/>
        </w:rPr>
        <w:t>افزایش احتمال ابتلا به سرطان کبد</w:t>
      </w:r>
    </w:p>
    <w:p w:rsidR="00C7730F" w:rsidRDefault="00C7730F" w:rsidP="00C7730F">
      <w:pPr>
        <w:pStyle w:val="NormalWeb"/>
        <w:bidi/>
        <w:spacing w:before="0" w:beforeAutospacing="0" w:after="0" w:afterAutospacing="0"/>
        <w:rPr>
          <w:rFonts w:ascii="Arial" w:hAnsi="Arial" w:cs="B Zar"/>
          <w:rtl/>
        </w:rPr>
      </w:pPr>
      <w:r w:rsidRPr="00362E98">
        <w:rPr>
          <w:rFonts w:ascii="Arial" w:hAnsi="Arial" w:cs="B Zar"/>
          <w:rtl/>
        </w:rPr>
        <w:t xml:space="preserve">افراد در اثر مصرف مشروبات الکلی دچار پیامدهای آتی و بلند مدت، خواهند شد. از بارزترین آثار فوری مصرف الکل می توان به اختلال در سیستم اعصاب مرکزی اشاره کرد </w:t>
      </w:r>
    </w:p>
    <w:p w:rsidR="00355B2F" w:rsidRPr="00362E98" w:rsidRDefault="00355B2F" w:rsidP="00355B2F">
      <w:pPr>
        <w:pStyle w:val="NormalWeb"/>
        <w:bidi/>
        <w:spacing w:before="0" w:beforeAutospacing="0" w:after="0" w:afterAutospacing="0"/>
        <w:rPr>
          <w:rFonts w:cs="B Zar"/>
          <w:rtl/>
        </w:rPr>
      </w:pPr>
    </w:p>
    <w:p w:rsidR="00062152" w:rsidRDefault="00062152" w:rsidP="00062152">
      <w:pPr>
        <w:rPr>
          <w:rFonts w:asciiTheme="minorHAnsi" w:eastAsiaTheme="minorHAnsi" w:hAnsiTheme="minorHAnsi" w:cs="B Zar"/>
          <w:sz w:val="28"/>
          <w:szCs w:val="28"/>
          <w:rtl/>
        </w:rPr>
      </w:pPr>
      <w:r>
        <w:rPr>
          <w:rFonts w:asciiTheme="minorHAnsi" w:eastAsiaTheme="minorHAnsi" w:hAnsiTheme="minorHAnsi" w:cs="B Zar" w:hint="cs"/>
          <w:sz w:val="28"/>
          <w:szCs w:val="28"/>
          <w:rtl/>
        </w:rPr>
        <w:t>منبع : کتاب سلامت وبهداشت پایه دوازدهم / بسته ارائه خدمات سلامت به گروه سنی 6 تا 25 ، وزارت بهداشت و درمان وآموزش پزشکی 92-93</w:t>
      </w:r>
    </w:p>
    <w:p w:rsidR="00C7730F" w:rsidRDefault="00C7730F" w:rsidP="00C7730F">
      <w:pPr>
        <w:widowControl w:val="0"/>
        <w:spacing w:after="0" w:line="360" w:lineRule="auto"/>
        <w:rPr>
          <w:rFonts w:ascii="Times New Roman" w:eastAsiaTheme="minorHAnsi" w:hAnsi="Times New Roman" w:cs="B Zar"/>
          <w:sz w:val="28"/>
          <w:szCs w:val="28"/>
          <w:rtl/>
        </w:rPr>
      </w:pPr>
    </w:p>
    <w:p w:rsidR="00C7730F" w:rsidRDefault="00C7730F" w:rsidP="00C7730F">
      <w:pPr>
        <w:widowControl w:val="0"/>
        <w:spacing w:after="0" w:line="360" w:lineRule="auto"/>
        <w:rPr>
          <w:rFonts w:ascii="Times New Roman" w:eastAsiaTheme="minorHAnsi" w:hAnsi="Times New Roman" w:cs="B Zar"/>
          <w:sz w:val="28"/>
          <w:szCs w:val="28"/>
          <w:rtl/>
        </w:rPr>
      </w:pPr>
    </w:p>
    <w:p w:rsidR="00C7730F" w:rsidRDefault="00C7730F" w:rsidP="00C7730F">
      <w:pPr>
        <w:widowControl w:val="0"/>
        <w:spacing w:after="0" w:line="360" w:lineRule="auto"/>
        <w:rPr>
          <w:rFonts w:ascii="Times New Roman" w:eastAsiaTheme="minorHAnsi" w:hAnsi="Times New Roman" w:cs="B Zar"/>
          <w:sz w:val="28"/>
          <w:szCs w:val="28"/>
          <w:rtl/>
        </w:rPr>
      </w:pPr>
    </w:p>
    <w:p w:rsidR="00C7730F" w:rsidRDefault="00C7730F" w:rsidP="00C7730F">
      <w:pPr>
        <w:widowControl w:val="0"/>
        <w:spacing w:after="0" w:line="360" w:lineRule="auto"/>
        <w:rPr>
          <w:rFonts w:ascii="Times New Roman" w:eastAsiaTheme="minorHAnsi" w:hAnsi="Times New Roman" w:cs="B Zar"/>
          <w:sz w:val="28"/>
          <w:szCs w:val="28"/>
          <w:rtl/>
        </w:rPr>
      </w:pPr>
    </w:p>
    <w:p w:rsidR="00C7730F" w:rsidRDefault="00C7730F" w:rsidP="00C7730F">
      <w:pPr>
        <w:widowControl w:val="0"/>
        <w:spacing w:after="0" w:line="360" w:lineRule="auto"/>
        <w:rPr>
          <w:rFonts w:ascii="Times New Roman" w:eastAsiaTheme="minorHAnsi" w:hAnsi="Times New Roman" w:cs="B Zar"/>
          <w:sz w:val="28"/>
          <w:szCs w:val="28"/>
          <w:rtl/>
        </w:rPr>
      </w:pPr>
    </w:p>
    <w:p w:rsidR="00C7730F" w:rsidRDefault="00C7730F" w:rsidP="00C7730F">
      <w:pPr>
        <w:widowControl w:val="0"/>
        <w:spacing w:after="0" w:line="360" w:lineRule="auto"/>
        <w:rPr>
          <w:rFonts w:ascii="Times New Roman" w:eastAsiaTheme="minorHAnsi" w:hAnsi="Times New Roman" w:cs="B Zar"/>
          <w:sz w:val="28"/>
          <w:szCs w:val="28"/>
          <w:rtl/>
        </w:rPr>
      </w:pPr>
    </w:p>
    <w:p w:rsidR="00C7730F" w:rsidRDefault="00C7730F" w:rsidP="00C7730F">
      <w:pPr>
        <w:widowControl w:val="0"/>
        <w:spacing w:after="0" w:line="360" w:lineRule="auto"/>
        <w:rPr>
          <w:rFonts w:ascii="Times New Roman" w:eastAsiaTheme="minorHAnsi" w:hAnsi="Times New Roman" w:cs="B Zar"/>
          <w:sz w:val="28"/>
          <w:szCs w:val="28"/>
          <w:rtl/>
        </w:rPr>
      </w:pPr>
    </w:p>
    <w:p w:rsidR="00C7730F" w:rsidRDefault="00C7730F" w:rsidP="00C7730F">
      <w:pPr>
        <w:widowControl w:val="0"/>
        <w:spacing w:after="0" w:line="360" w:lineRule="auto"/>
        <w:rPr>
          <w:rFonts w:ascii="Times New Roman" w:eastAsiaTheme="minorHAnsi" w:hAnsi="Times New Roman" w:cs="B Zar"/>
          <w:sz w:val="28"/>
          <w:szCs w:val="28"/>
          <w:rtl/>
        </w:rPr>
      </w:pPr>
    </w:p>
    <w:p w:rsidR="00C7730F" w:rsidRDefault="00C7730F" w:rsidP="00C7730F">
      <w:pPr>
        <w:widowControl w:val="0"/>
        <w:spacing w:after="0" w:line="360" w:lineRule="auto"/>
        <w:rPr>
          <w:rFonts w:ascii="Times New Roman" w:eastAsiaTheme="minorHAnsi" w:hAnsi="Times New Roman" w:cs="B Zar"/>
          <w:sz w:val="28"/>
          <w:szCs w:val="28"/>
          <w:rtl/>
        </w:rPr>
      </w:pPr>
    </w:p>
    <w:p w:rsidR="00193367" w:rsidRPr="00193367" w:rsidRDefault="00193367" w:rsidP="00193367">
      <w:pPr>
        <w:widowControl w:val="0"/>
        <w:spacing w:after="0" w:line="360" w:lineRule="auto"/>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lastRenderedPageBreak/>
        <w:t xml:space="preserve">پیوست 1-11-1 : </w:t>
      </w:r>
      <w:r w:rsidRPr="00193367">
        <w:rPr>
          <w:rFonts w:ascii="Times New Roman" w:eastAsiaTheme="minorHAnsi" w:hAnsi="Times New Roman" w:cs="B Zar"/>
          <w:sz w:val="28"/>
          <w:szCs w:val="28"/>
          <w:rtl/>
        </w:rPr>
        <w:t xml:space="preserve">شواهد پشتیبان </w:t>
      </w:r>
      <w:r w:rsidRPr="00193367">
        <w:rPr>
          <w:rFonts w:ascii="Times New Roman" w:eastAsiaTheme="minorHAnsi" w:hAnsi="Times New Roman" w:cs="B Zar" w:hint="cs"/>
          <w:sz w:val="28"/>
          <w:szCs w:val="28"/>
          <w:rtl/>
        </w:rPr>
        <w:t>و</w:t>
      </w:r>
      <w:r w:rsidRPr="00193367">
        <w:rPr>
          <w:rFonts w:ascii="Times New Roman" w:eastAsiaTheme="minorHAnsi" w:hAnsi="Times New Roman" w:cs="B Zar"/>
          <w:sz w:val="28"/>
          <w:szCs w:val="28"/>
          <w:rtl/>
        </w:rPr>
        <w:t xml:space="preserve"> مزایای جانبی</w:t>
      </w:r>
      <w:r w:rsidRPr="00193367">
        <w:rPr>
          <w:rFonts w:ascii="Times New Roman" w:eastAsiaTheme="minorHAnsi" w:hAnsi="Times New Roman" w:cs="B Zar"/>
          <w:spacing w:val="-4"/>
          <w:sz w:val="28"/>
          <w:szCs w:val="28"/>
          <w:rtl/>
        </w:rPr>
        <w:t xml:space="preserve"> ارزیابی سوء مصرف مواد در نوجوانان</w:t>
      </w:r>
    </w:p>
    <w:tbl>
      <w:tblPr>
        <w:tblStyle w:val="TableGrid71"/>
        <w:bidiVisual/>
        <w:tblW w:w="9547" w:type="dxa"/>
        <w:tblLook w:val="04A0" w:firstRow="1" w:lastRow="0" w:firstColumn="1" w:lastColumn="0" w:noHBand="0" w:noVBand="1"/>
      </w:tblPr>
      <w:tblGrid>
        <w:gridCol w:w="981"/>
        <w:gridCol w:w="6856"/>
        <w:gridCol w:w="1710"/>
      </w:tblGrid>
      <w:tr w:rsidR="00193367" w:rsidRPr="00193367" w:rsidTr="00193367">
        <w:trPr>
          <w:tblHeader/>
        </w:trPr>
        <w:tc>
          <w:tcPr>
            <w:tcW w:w="981" w:type="dxa"/>
            <w:shd w:val="clear" w:color="auto" w:fill="F2F2F2" w:themeFill="background1" w:themeFillShade="F2"/>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tl/>
              </w:rPr>
              <w:t>کد مقاله</w:t>
            </w:r>
          </w:p>
        </w:tc>
        <w:tc>
          <w:tcPr>
            <w:tcW w:w="6856" w:type="dxa"/>
            <w:shd w:val="clear" w:color="auto" w:fill="F2F2F2" w:themeFill="background1" w:themeFillShade="F2"/>
          </w:tcPr>
          <w:p w:rsidR="00193367" w:rsidRPr="00193367" w:rsidRDefault="00193367" w:rsidP="00193367">
            <w:pPr>
              <w:widowControl w:val="0"/>
              <w:spacing w:line="360" w:lineRule="auto"/>
              <w:jc w:val="center"/>
              <w:rPr>
                <w:rFonts w:ascii="Times New Roman" w:eastAsiaTheme="minorHAnsi" w:hAnsi="Times New Roman" w:cs="B Zar"/>
                <w:spacing w:val="-4"/>
                <w:sz w:val="28"/>
                <w:szCs w:val="28"/>
                <w:rtl/>
              </w:rPr>
            </w:pPr>
            <w:r w:rsidRPr="00193367">
              <w:rPr>
                <w:rFonts w:ascii="Times New Roman" w:eastAsiaTheme="minorHAnsi" w:hAnsi="Times New Roman" w:cs="B Zar"/>
                <w:spacing w:val="-4"/>
                <w:sz w:val="28"/>
                <w:szCs w:val="28"/>
                <w:rtl/>
              </w:rPr>
              <w:t>نتایج و مزایای جانبی ارزیابی سوء مصرف مواد در نوجوانان</w:t>
            </w:r>
          </w:p>
        </w:tc>
        <w:tc>
          <w:tcPr>
            <w:tcW w:w="1710" w:type="dxa"/>
            <w:shd w:val="clear" w:color="auto" w:fill="F2F2F2" w:themeFill="background1" w:themeFillShade="F2"/>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tl/>
              </w:rPr>
              <w:t>سطح شواهد</w:t>
            </w:r>
          </w:p>
        </w:tc>
      </w:tr>
      <w:tr w:rsidR="00193367" w:rsidRPr="00193367" w:rsidTr="00193367">
        <w:tc>
          <w:tcPr>
            <w:tcW w:w="981"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045</w:t>
            </w:r>
          </w:p>
        </w:tc>
        <w:tc>
          <w:tcPr>
            <w:tcW w:w="6856"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در صورت مداخله و مشارکت والدین، برنامه‌های پیشگیری از شروع مصرف مواد یا کاهش آن در نوجوانان، توصیه می‌شود و مناسب است.</w:t>
            </w:r>
          </w:p>
        </w:tc>
        <w:tc>
          <w:tcPr>
            <w:tcW w:w="1710"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w:t>
            </w:r>
          </w:p>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sys-review</w:t>
            </w:r>
          </w:p>
        </w:tc>
      </w:tr>
      <w:tr w:rsidR="00193367" w:rsidRPr="00193367" w:rsidTr="00193367">
        <w:tc>
          <w:tcPr>
            <w:tcW w:w="981" w:type="dxa"/>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Pr>
              <w:t>046</w:t>
            </w:r>
          </w:p>
        </w:tc>
        <w:tc>
          <w:tcPr>
            <w:tcW w:w="6856"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ارزیابی سوء مصرف مواد </w:t>
            </w:r>
            <w:r w:rsidRPr="00193367">
              <w:rPr>
                <w:rFonts w:ascii="Arial" w:eastAsiaTheme="minorHAnsi" w:hAnsi="Arial" w:hint="cs"/>
                <w:sz w:val="28"/>
                <w:szCs w:val="28"/>
                <w:rtl/>
              </w:rPr>
              <w:t>–</w:t>
            </w:r>
            <w:r w:rsidRPr="00193367">
              <w:rPr>
                <w:rFonts w:ascii="Times New Roman" w:eastAsiaTheme="minorHAnsi" w:hAnsi="Times New Roman" w:cs="B Zar"/>
                <w:sz w:val="28"/>
                <w:szCs w:val="28"/>
                <w:rtl/>
              </w:rPr>
              <w:t xml:space="preserve"> الکل </w:t>
            </w:r>
            <w:r w:rsidRPr="00193367">
              <w:rPr>
                <w:rFonts w:ascii="Arial" w:eastAsiaTheme="minorHAnsi" w:hAnsi="Arial" w:hint="cs"/>
                <w:sz w:val="28"/>
                <w:szCs w:val="28"/>
                <w:rtl/>
              </w:rPr>
              <w:t>–</w:t>
            </w:r>
            <w:r w:rsidRPr="00193367">
              <w:rPr>
                <w:rFonts w:ascii="Times New Roman" w:eastAsiaTheme="minorHAnsi" w:hAnsi="Times New Roman" w:cs="B Zar"/>
                <w:sz w:val="28"/>
                <w:szCs w:val="28"/>
                <w:rtl/>
              </w:rPr>
              <w:t xml:space="preserve"> سیگار با </w:t>
            </w:r>
            <w:r w:rsidRPr="00193367">
              <w:rPr>
                <w:rFonts w:ascii="Times New Roman" w:eastAsiaTheme="minorHAnsi" w:hAnsi="Times New Roman" w:cs="B Zar"/>
                <w:sz w:val="28"/>
                <w:szCs w:val="28"/>
                <w:u w:val="single"/>
                <w:rtl/>
              </w:rPr>
              <w:t>تک سئوال</w:t>
            </w:r>
            <w:r w:rsidRPr="00193367">
              <w:rPr>
                <w:rFonts w:ascii="Times New Roman" w:eastAsiaTheme="minorHAnsi" w:hAnsi="Times New Roman" w:cs="B Zar"/>
                <w:sz w:val="28"/>
                <w:szCs w:val="28"/>
                <w:rtl/>
              </w:rPr>
              <w:t xml:space="preserve"> </w:t>
            </w:r>
            <w:r w:rsidRPr="00193367">
              <w:rPr>
                <w:rFonts w:ascii="Times New Roman" w:eastAsiaTheme="minorHAnsi" w:hAnsi="Times New Roman" w:cs="B Zar"/>
                <w:sz w:val="28"/>
                <w:szCs w:val="28"/>
              </w:rPr>
              <w:t>single-item</w:t>
            </w:r>
            <w:r w:rsidRPr="00193367">
              <w:rPr>
                <w:rFonts w:ascii="Times New Roman" w:eastAsiaTheme="minorHAnsi" w:hAnsi="Times New Roman" w:cs="B Zar"/>
                <w:sz w:val="28"/>
                <w:szCs w:val="28"/>
                <w:rtl/>
              </w:rPr>
              <w:t xml:space="preserve"> در نوجوانان می‌تواند به خوبی انجام شود و </w:t>
            </w:r>
            <w:r w:rsidRPr="00193367">
              <w:rPr>
                <w:rFonts w:ascii="Times New Roman" w:eastAsiaTheme="minorHAnsi" w:hAnsi="Times New Roman" w:cs="B Zar"/>
                <w:sz w:val="28"/>
                <w:szCs w:val="28"/>
              </w:rPr>
              <w:t>valid</w:t>
            </w:r>
            <w:r w:rsidRPr="00193367">
              <w:rPr>
                <w:rFonts w:ascii="Times New Roman" w:eastAsiaTheme="minorHAnsi" w:hAnsi="Times New Roman" w:cs="B Zar"/>
                <w:sz w:val="28"/>
                <w:szCs w:val="28"/>
                <w:rtl/>
              </w:rPr>
              <w:t xml:space="preserve"> است (یک سئوال درباره اینکه در یک ماه اخیر چند بار مواد </w:t>
            </w:r>
            <w:r w:rsidRPr="00193367">
              <w:rPr>
                <w:rFonts w:ascii="Arial" w:eastAsiaTheme="minorHAnsi" w:hAnsi="Arial" w:hint="cs"/>
                <w:sz w:val="28"/>
                <w:szCs w:val="28"/>
                <w:rtl/>
              </w:rPr>
              <w:t>–</w:t>
            </w:r>
            <w:r w:rsidRPr="00193367">
              <w:rPr>
                <w:rFonts w:ascii="Times New Roman" w:eastAsiaTheme="minorHAnsi" w:hAnsi="Times New Roman" w:cs="B Zar"/>
                <w:sz w:val="28"/>
                <w:szCs w:val="28"/>
                <w:rtl/>
              </w:rPr>
              <w:t xml:space="preserve"> الکل </w:t>
            </w:r>
            <w:r w:rsidRPr="00193367">
              <w:rPr>
                <w:rFonts w:ascii="Arial" w:eastAsiaTheme="minorHAnsi" w:hAnsi="Arial" w:hint="cs"/>
                <w:sz w:val="28"/>
                <w:szCs w:val="28"/>
                <w:rtl/>
              </w:rPr>
              <w:t>–</w:t>
            </w:r>
            <w:r w:rsidRPr="00193367">
              <w:rPr>
                <w:rFonts w:ascii="Times New Roman" w:eastAsiaTheme="minorHAnsi" w:hAnsi="Times New Roman" w:cs="B Zar"/>
                <w:sz w:val="28"/>
                <w:szCs w:val="28"/>
                <w:rtl/>
              </w:rPr>
              <w:t xml:space="preserve"> سیگار مصرف کرده‌اید) که بهترین </w:t>
            </w:r>
            <w:r w:rsidRPr="00193367">
              <w:rPr>
                <w:rFonts w:ascii="Times New Roman" w:eastAsiaTheme="minorHAnsi" w:hAnsi="Times New Roman" w:cs="B Zar"/>
                <w:sz w:val="28"/>
                <w:szCs w:val="28"/>
              </w:rPr>
              <w:t>cut point</w:t>
            </w:r>
            <w:r w:rsidRPr="00193367">
              <w:rPr>
                <w:rFonts w:ascii="Times New Roman" w:eastAsiaTheme="minorHAnsi" w:hAnsi="Times New Roman" w:cs="B Zar"/>
                <w:sz w:val="28"/>
                <w:szCs w:val="28"/>
                <w:rtl/>
              </w:rPr>
              <w:t xml:space="preserve"> برای مثبت بودن نتیجه غربالگری بستگی به سن دارد (دو گروه 15-12 ساله و بالاتر) (</w:t>
            </w:r>
            <w:r w:rsidRPr="00193367">
              <w:rPr>
                <w:rFonts w:ascii="Times New Roman" w:eastAsiaTheme="minorHAnsi" w:hAnsi="Times New Roman" w:cs="B Zar"/>
                <w:sz w:val="28"/>
                <w:szCs w:val="28"/>
              </w:rPr>
              <w:t>survey</w:t>
            </w:r>
            <w:r w:rsidRPr="00193367">
              <w:rPr>
                <w:rFonts w:ascii="Times New Roman" w:eastAsiaTheme="minorHAnsi" w:hAnsi="Times New Roman" w:cs="B Zar"/>
                <w:sz w:val="28"/>
                <w:szCs w:val="28"/>
                <w:rtl/>
              </w:rPr>
              <w:t xml:space="preserve"> به عمل آمده با بررسی 169986 نوجوان در سال‌های 2008 تا 2014)</w:t>
            </w:r>
          </w:p>
        </w:tc>
        <w:tc>
          <w:tcPr>
            <w:tcW w:w="1710" w:type="dxa"/>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Pr>
              <w:t>III</w:t>
            </w:r>
            <w:r w:rsidRPr="00193367">
              <w:rPr>
                <w:rFonts w:ascii="Times New Roman" w:eastAsiaTheme="minorHAnsi" w:hAnsi="Times New Roman" w:cs="B Zar"/>
                <w:sz w:val="28"/>
                <w:szCs w:val="28"/>
                <w:rtl/>
              </w:rPr>
              <w:t xml:space="preserve"> یا </w:t>
            </w:r>
            <w:r w:rsidRPr="00193367">
              <w:rPr>
                <w:rFonts w:ascii="Times New Roman" w:eastAsiaTheme="minorHAnsi" w:hAnsi="Times New Roman" w:cs="B Zar"/>
                <w:sz w:val="28"/>
                <w:szCs w:val="28"/>
              </w:rPr>
              <w:t>II</w:t>
            </w:r>
          </w:p>
        </w:tc>
      </w:tr>
      <w:tr w:rsidR="00193367" w:rsidRPr="00193367" w:rsidTr="00193367">
        <w:tc>
          <w:tcPr>
            <w:tcW w:w="981"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047</w:t>
            </w:r>
          </w:p>
        </w:tc>
        <w:tc>
          <w:tcPr>
            <w:tcW w:w="6856"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مصرف الکل و مواد و به ویژه مشکلات مصرف هر دو، فاکتورهای مهمی در ایجاد مشکلات مرتبط با مدرسه هستند (مستقل از مشکلات سلامت روانی) (بررسی مقطعی با 7874=</w:t>
            </w:r>
            <w:r w:rsidRPr="00193367">
              <w:rPr>
                <w:rFonts w:ascii="Times New Roman" w:eastAsiaTheme="minorHAnsi" w:hAnsi="Times New Roman" w:cs="B Zar"/>
                <w:sz w:val="28"/>
                <w:szCs w:val="28"/>
              </w:rPr>
              <w:t>n</w:t>
            </w:r>
            <w:r w:rsidRPr="00193367">
              <w:rPr>
                <w:rFonts w:ascii="Times New Roman" w:eastAsiaTheme="minorHAnsi" w:hAnsi="Times New Roman" w:cs="B Zar"/>
                <w:sz w:val="28"/>
                <w:szCs w:val="28"/>
                <w:rtl/>
              </w:rPr>
              <w:t>)</w:t>
            </w:r>
          </w:p>
        </w:tc>
        <w:tc>
          <w:tcPr>
            <w:tcW w:w="1710"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III/IV</w:t>
            </w:r>
          </w:p>
        </w:tc>
      </w:tr>
      <w:tr w:rsidR="00193367" w:rsidRPr="00193367" w:rsidTr="00193367">
        <w:tc>
          <w:tcPr>
            <w:tcW w:w="981"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048</w:t>
            </w:r>
          </w:p>
        </w:tc>
        <w:tc>
          <w:tcPr>
            <w:tcW w:w="6856"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بررسی سوء مصرف مواد در نوجوانان اهمیت دارد چرا که اختلالات سلوک با میزان بالاتری در مصرف کنندگان مواد دیده می‌شود (بررسی 245 نوجوان بزهکار)</w:t>
            </w:r>
          </w:p>
        </w:tc>
        <w:tc>
          <w:tcPr>
            <w:tcW w:w="1710"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III/IV</w:t>
            </w:r>
          </w:p>
        </w:tc>
      </w:tr>
      <w:tr w:rsidR="00193367" w:rsidRPr="00193367" w:rsidTr="00193367">
        <w:tc>
          <w:tcPr>
            <w:tcW w:w="981"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049</w:t>
            </w:r>
          </w:p>
        </w:tc>
        <w:tc>
          <w:tcPr>
            <w:tcW w:w="6856"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این یک فوریت برای والدین، آموزگاران و مراقبین سلامت است که با علایم و تظاهرات زودرس سوء مصرف مواد در نوجوانان آشنا باشند تا معیارهای پیشگیرانه قابل اجرا باشد.</w:t>
            </w:r>
          </w:p>
        </w:tc>
        <w:tc>
          <w:tcPr>
            <w:tcW w:w="1710"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Review</w:t>
            </w:r>
          </w:p>
        </w:tc>
      </w:tr>
      <w:tr w:rsidR="00193367" w:rsidRPr="00193367" w:rsidTr="00193367">
        <w:tc>
          <w:tcPr>
            <w:tcW w:w="981"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050</w:t>
            </w:r>
          </w:p>
        </w:tc>
        <w:tc>
          <w:tcPr>
            <w:tcW w:w="6856"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غربالگری روتین مصرف مواد در نوجوانان زیر 18 سال توصیه نمی‌شود</w:t>
            </w:r>
          </w:p>
          <w:p w:rsidR="00193367" w:rsidRPr="00193367" w:rsidRDefault="00193367" w:rsidP="00193367">
            <w:pPr>
              <w:widowControl w:val="0"/>
              <w:jc w:val="both"/>
              <w:rPr>
                <w:rFonts w:ascii="Times New Roman" w:eastAsiaTheme="minorHAnsi" w:hAnsi="Times New Roman" w:cs="B Zar"/>
                <w:sz w:val="28"/>
                <w:szCs w:val="28"/>
              </w:rPr>
            </w:pPr>
            <w:r w:rsidRPr="00193367">
              <w:rPr>
                <w:rFonts w:ascii="Times New Roman" w:eastAsiaTheme="minorHAnsi" w:hAnsi="Times New Roman" w:cs="B Zar"/>
                <w:sz w:val="28"/>
                <w:szCs w:val="28"/>
              </w:rPr>
              <w:t>USPSTF 2015</w:t>
            </w:r>
          </w:p>
        </w:tc>
        <w:tc>
          <w:tcPr>
            <w:tcW w:w="1710"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w:t>
            </w:r>
          </w:p>
        </w:tc>
      </w:tr>
    </w:tbl>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widowControl w:val="0"/>
        <w:spacing w:after="0" w:line="360" w:lineRule="auto"/>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lastRenderedPageBreak/>
        <w:t>پیوست 1-11-2 : پمفلت های آموزشی پیشگیری از</w:t>
      </w:r>
      <w:r w:rsidRPr="00193367">
        <w:rPr>
          <w:rFonts w:ascii="Times New Roman" w:eastAsiaTheme="minorHAnsi" w:hAnsi="Times New Roman" w:cs="B Zar"/>
          <w:spacing w:val="-4"/>
          <w:sz w:val="28"/>
          <w:szCs w:val="28"/>
          <w:rtl/>
        </w:rPr>
        <w:t xml:space="preserve"> سوء مصرف مواد در نوجوانان</w:t>
      </w:r>
    </w:p>
    <w:p w:rsidR="00193367" w:rsidRPr="00193367" w:rsidRDefault="00521698" w:rsidP="00521698">
      <w:pPr>
        <w:jc w:val="center"/>
        <w:rPr>
          <w:rFonts w:asciiTheme="minorHAnsi" w:eastAsiaTheme="minorHAnsi" w:hAnsiTheme="minorHAnsi" w:cs="B Zar"/>
          <w:sz w:val="28"/>
          <w:szCs w:val="28"/>
          <w:rtl/>
        </w:rPr>
      </w:pPr>
      <w:r>
        <w:rPr>
          <w:rFonts w:asciiTheme="minorHAnsi" w:eastAsiaTheme="minorHAnsi" w:hAnsiTheme="minorHAnsi" w:cs="B Zar"/>
          <w:noProof/>
          <w:sz w:val="28"/>
          <w:szCs w:val="28"/>
          <w:lang w:bidi="ar-SA"/>
        </w:rPr>
        <w:drawing>
          <wp:inline distT="0" distB="0" distL="0" distR="0">
            <wp:extent cx="4794562" cy="3278113"/>
            <wp:effectExtent l="19050" t="0" r="6038" b="0"/>
            <wp:docPr id="5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cstate="print"/>
                    <a:srcRect/>
                    <a:stretch>
                      <a:fillRect/>
                    </a:stretch>
                  </pic:blipFill>
                  <pic:spPr bwMode="auto">
                    <a:xfrm>
                      <a:off x="0" y="0"/>
                      <a:ext cx="4799533" cy="3281512"/>
                    </a:xfrm>
                    <a:prstGeom prst="rect">
                      <a:avLst/>
                    </a:prstGeom>
                    <a:noFill/>
                    <a:ln w="9525">
                      <a:noFill/>
                      <a:miter lim="800000"/>
                      <a:headEnd/>
                      <a:tailEnd/>
                    </a:ln>
                  </pic:spPr>
                </pic:pic>
              </a:graphicData>
            </a:graphic>
          </wp:inline>
        </w:drawing>
      </w:r>
    </w:p>
    <w:p w:rsidR="00193367" w:rsidRPr="00193367" w:rsidRDefault="00193367" w:rsidP="00193367">
      <w:pPr>
        <w:rPr>
          <w:rFonts w:asciiTheme="minorHAnsi" w:eastAsiaTheme="minorHAnsi" w:hAnsiTheme="minorHAnsi" w:cs="B Zar"/>
          <w:sz w:val="28"/>
          <w:szCs w:val="28"/>
          <w:rtl/>
        </w:rPr>
      </w:pPr>
    </w:p>
    <w:p w:rsidR="00193367" w:rsidRPr="00193367" w:rsidRDefault="00521698" w:rsidP="00521698">
      <w:pPr>
        <w:jc w:val="center"/>
        <w:rPr>
          <w:rFonts w:asciiTheme="minorHAnsi" w:eastAsiaTheme="minorHAnsi" w:hAnsiTheme="minorHAnsi" w:cs="B Zar"/>
          <w:sz w:val="28"/>
          <w:szCs w:val="28"/>
          <w:rtl/>
        </w:rPr>
      </w:pPr>
      <w:r>
        <w:rPr>
          <w:rFonts w:asciiTheme="minorHAnsi" w:eastAsiaTheme="minorHAnsi" w:hAnsiTheme="minorHAnsi" w:cs="B Zar"/>
          <w:noProof/>
          <w:sz w:val="28"/>
          <w:szCs w:val="28"/>
          <w:lang w:bidi="ar-SA"/>
        </w:rPr>
        <w:drawing>
          <wp:inline distT="0" distB="0" distL="0" distR="0">
            <wp:extent cx="4472523" cy="3093546"/>
            <wp:effectExtent l="19050" t="0" r="4227" b="0"/>
            <wp:docPr id="5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cstate="print"/>
                    <a:srcRect/>
                    <a:stretch>
                      <a:fillRect/>
                    </a:stretch>
                  </pic:blipFill>
                  <pic:spPr bwMode="auto">
                    <a:xfrm>
                      <a:off x="0" y="0"/>
                      <a:ext cx="4475769" cy="3095791"/>
                    </a:xfrm>
                    <a:prstGeom prst="rect">
                      <a:avLst/>
                    </a:prstGeom>
                    <a:noFill/>
                    <a:ln w="9525">
                      <a:noFill/>
                      <a:miter lim="800000"/>
                      <a:headEnd/>
                      <a:tailEnd/>
                    </a:ln>
                  </pic:spPr>
                </pic:pic>
              </a:graphicData>
            </a:graphic>
          </wp:inline>
        </w:drawing>
      </w: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AC79E8" w:rsidP="00AC79E8">
      <w:pPr>
        <w:jc w:val="center"/>
        <w:rPr>
          <w:rFonts w:asciiTheme="minorHAnsi" w:eastAsiaTheme="minorHAnsi" w:hAnsiTheme="minorHAnsi" w:cs="B Zar"/>
          <w:sz w:val="28"/>
          <w:szCs w:val="28"/>
          <w:rtl/>
        </w:rPr>
      </w:pPr>
      <w:r>
        <w:rPr>
          <w:rFonts w:asciiTheme="minorHAnsi" w:eastAsiaTheme="minorHAnsi" w:hAnsiTheme="minorHAnsi" w:cs="B Zar"/>
          <w:noProof/>
          <w:sz w:val="28"/>
          <w:szCs w:val="28"/>
          <w:lang w:bidi="ar-SA"/>
        </w:rPr>
        <w:lastRenderedPageBreak/>
        <w:drawing>
          <wp:inline distT="0" distB="0" distL="0" distR="0">
            <wp:extent cx="4752360" cy="3345918"/>
            <wp:effectExtent l="0" t="0" r="0" b="0"/>
            <wp:docPr id="6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cstate="print"/>
                    <a:srcRect/>
                    <a:stretch>
                      <a:fillRect/>
                    </a:stretch>
                  </pic:blipFill>
                  <pic:spPr bwMode="auto">
                    <a:xfrm>
                      <a:off x="0" y="0"/>
                      <a:ext cx="4754975" cy="3347759"/>
                    </a:xfrm>
                    <a:prstGeom prst="rect">
                      <a:avLst/>
                    </a:prstGeom>
                    <a:noFill/>
                    <a:ln w="9525">
                      <a:noFill/>
                      <a:miter lim="800000"/>
                      <a:headEnd/>
                      <a:tailEnd/>
                    </a:ln>
                  </pic:spPr>
                </pic:pic>
              </a:graphicData>
            </a:graphic>
          </wp:inline>
        </w:drawing>
      </w:r>
    </w:p>
    <w:p w:rsidR="00193367" w:rsidRPr="00193367" w:rsidRDefault="00193367" w:rsidP="00193367">
      <w:pPr>
        <w:rPr>
          <w:rFonts w:asciiTheme="minorHAnsi" w:eastAsiaTheme="minorHAnsi" w:hAnsiTheme="minorHAnsi" w:cs="B Zar"/>
          <w:sz w:val="28"/>
          <w:szCs w:val="28"/>
          <w:rtl/>
        </w:rPr>
      </w:pPr>
    </w:p>
    <w:p w:rsidR="00193367" w:rsidRPr="00193367" w:rsidRDefault="00AC79E8" w:rsidP="002838A6">
      <w:pPr>
        <w:jc w:val="center"/>
        <w:rPr>
          <w:rFonts w:asciiTheme="minorHAnsi" w:eastAsiaTheme="minorHAnsi" w:hAnsiTheme="minorHAnsi" w:cs="B Zar"/>
          <w:sz w:val="28"/>
          <w:szCs w:val="28"/>
          <w:rtl/>
        </w:rPr>
      </w:pPr>
      <w:r>
        <w:rPr>
          <w:rFonts w:asciiTheme="minorHAnsi" w:eastAsiaTheme="minorHAnsi" w:hAnsiTheme="minorHAnsi" w:cs="B Zar"/>
          <w:noProof/>
          <w:sz w:val="28"/>
          <w:szCs w:val="28"/>
          <w:lang w:bidi="ar-SA"/>
        </w:rPr>
        <w:drawing>
          <wp:inline distT="0" distB="0" distL="0" distR="0">
            <wp:extent cx="4705130" cy="3198258"/>
            <wp:effectExtent l="0" t="0" r="0" b="0"/>
            <wp:docPr id="6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 cstate="print"/>
                    <a:srcRect/>
                    <a:stretch>
                      <a:fillRect/>
                    </a:stretch>
                  </pic:blipFill>
                  <pic:spPr bwMode="auto">
                    <a:xfrm>
                      <a:off x="0" y="0"/>
                      <a:ext cx="4711883" cy="3202849"/>
                    </a:xfrm>
                    <a:prstGeom prst="rect">
                      <a:avLst/>
                    </a:prstGeom>
                    <a:noFill/>
                    <a:ln w="9525">
                      <a:noFill/>
                      <a:miter lim="800000"/>
                      <a:headEnd/>
                      <a:tailEnd/>
                    </a:ln>
                  </pic:spPr>
                </pic:pic>
              </a:graphicData>
            </a:graphic>
          </wp:inline>
        </w:drawing>
      </w:r>
    </w:p>
    <w:p w:rsidR="00193367" w:rsidRPr="00193367" w:rsidRDefault="007A60D9" w:rsidP="00607D5E">
      <w:pPr>
        <w:jc w:val="center"/>
        <w:rPr>
          <w:rFonts w:asciiTheme="minorHAnsi" w:eastAsiaTheme="minorHAnsi" w:hAnsiTheme="minorHAnsi" w:cs="B Zar"/>
          <w:sz w:val="28"/>
          <w:szCs w:val="28"/>
          <w:rtl/>
        </w:rPr>
      </w:pPr>
      <w:r>
        <w:rPr>
          <w:rFonts w:asciiTheme="minorHAnsi" w:eastAsiaTheme="minorHAnsi" w:hAnsiTheme="minorHAnsi" w:cs="B Zar"/>
          <w:noProof/>
          <w:sz w:val="28"/>
          <w:szCs w:val="28"/>
          <w:lang w:bidi="ar-SA"/>
        </w:rPr>
        <w:lastRenderedPageBreak/>
        <w:drawing>
          <wp:inline distT="0" distB="0" distL="0" distR="0">
            <wp:extent cx="5575926" cy="3832860"/>
            <wp:effectExtent l="0" t="0" r="0" b="0"/>
            <wp:docPr id="6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cstate="print"/>
                    <a:srcRect/>
                    <a:stretch>
                      <a:fillRect/>
                    </a:stretch>
                  </pic:blipFill>
                  <pic:spPr bwMode="auto">
                    <a:xfrm>
                      <a:off x="0" y="0"/>
                      <a:ext cx="5597008" cy="3847352"/>
                    </a:xfrm>
                    <a:prstGeom prst="rect">
                      <a:avLst/>
                    </a:prstGeom>
                    <a:noFill/>
                    <a:ln w="9525">
                      <a:noFill/>
                      <a:miter lim="800000"/>
                      <a:headEnd/>
                      <a:tailEnd/>
                    </a:ln>
                  </pic:spPr>
                </pic:pic>
              </a:graphicData>
            </a:graphic>
          </wp:inline>
        </w:drawing>
      </w:r>
    </w:p>
    <w:p w:rsidR="00062152" w:rsidRDefault="007A60D9" w:rsidP="00062152">
      <w:pPr>
        <w:jc w:val="center"/>
        <w:rPr>
          <w:rFonts w:asciiTheme="minorHAnsi" w:eastAsiaTheme="minorHAnsi" w:hAnsiTheme="minorHAnsi" w:cs="B Zar"/>
          <w:sz w:val="28"/>
          <w:szCs w:val="28"/>
          <w:rtl/>
        </w:rPr>
      </w:pPr>
      <w:r>
        <w:rPr>
          <w:rFonts w:asciiTheme="minorHAnsi" w:eastAsiaTheme="minorHAnsi" w:hAnsiTheme="minorHAnsi" w:cs="B Zar"/>
          <w:noProof/>
          <w:sz w:val="28"/>
          <w:szCs w:val="28"/>
          <w:lang w:bidi="ar-SA"/>
        </w:rPr>
        <w:drawing>
          <wp:inline distT="0" distB="0" distL="0" distR="0">
            <wp:extent cx="5640399" cy="3884930"/>
            <wp:effectExtent l="0" t="0" r="0" b="0"/>
            <wp:docPr id="6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6" cstate="print"/>
                    <a:srcRect/>
                    <a:stretch>
                      <a:fillRect/>
                    </a:stretch>
                  </pic:blipFill>
                  <pic:spPr bwMode="auto">
                    <a:xfrm>
                      <a:off x="0" y="0"/>
                      <a:ext cx="5644752" cy="3887928"/>
                    </a:xfrm>
                    <a:prstGeom prst="rect">
                      <a:avLst/>
                    </a:prstGeom>
                    <a:noFill/>
                    <a:ln w="9525">
                      <a:noFill/>
                      <a:miter lim="800000"/>
                      <a:headEnd/>
                      <a:tailEnd/>
                    </a:ln>
                  </pic:spPr>
                </pic:pic>
              </a:graphicData>
            </a:graphic>
          </wp:inline>
        </w:drawing>
      </w:r>
    </w:p>
    <w:p w:rsidR="00193367" w:rsidRPr="00193367" w:rsidRDefault="00193367" w:rsidP="00193367">
      <w:pPr>
        <w:rPr>
          <w:rFonts w:asciiTheme="minorHAnsi" w:eastAsiaTheme="minorHAnsi" w:hAnsiTheme="minorHAnsi" w:cs="B Zar"/>
          <w:sz w:val="28"/>
          <w:szCs w:val="28"/>
          <w:rtl/>
        </w:rPr>
      </w:pPr>
      <w:r w:rsidRPr="00193367">
        <w:rPr>
          <w:rFonts w:asciiTheme="minorHAnsi" w:eastAsiaTheme="minorHAnsi" w:hAnsiTheme="minorHAnsi" w:cs="B Zar" w:hint="cs"/>
          <w:sz w:val="28"/>
          <w:szCs w:val="28"/>
          <w:rtl/>
        </w:rPr>
        <w:lastRenderedPageBreak/>
        <w:t xml:space="preserve">پیوست 1-12-1 : شواهد پشتیبان ومزایای جانبی ارزیابی مصرف دخانیات در نوجوانان </w:t>
      </w:r>
    </w:p>
    <w:tbl>
      <w:tblPr>
        <w:tblStyle w:val="TableGrid54"/>
        <w:bidiVisual/>
        <w:tblW w:w="0" w:type="auto"/>
        <w:tblLook w:val="04A0" w:firstRow="1" w:lastRow="0" w:firstColumn="1" w:lastColumn="0" w:noHBand="0" w:noVBand="1"/>
      </w:tblPr>
      <w:tblGrid>
        <w:gridCol w:w="865"/>
        <w:gridCol w:w="6707"/>
        <w:gridCol w:w="1598"/>
      </w:tblGrid>
      <w:tr w:rsidR="00193367" w:rsidRPr="00193367" w:rsidTr="00193367">
        <w:tc>
          <w:tcPr>
            <w:tcW w:w="800" w:type="dxa"/>
            <w:shd w:val="clear" w:color="auto" w:fill="F2F2F2" w:themeFill="background1" w:themeFillShade="F2"/>
          </w:tcPr>
          <w:p w:rsidR="00193367" w:rsidRPr="00193367" w:rsidRDefault="00193367" w:rsidP="00193367">
            <w:pPr>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کدمقاله </w:t>
            </w:r>
          </w:p>
        </w:tc>
        <w:tc>
          <w:tcPr>
            <w:tcW w:w="6930" w:type="dxa"/>
            <w:shd w:val="clear" w:color="auto" w:fill="F2F2F2" w:themeFill="background1" w:themeFillShade="F2"/>
          </w:tcPr>
          <w:p w:rsidR="00193367" w:rsidRPr="00193367" w:rsidRDefault="00193367" w:rsidP="00193367">
            <w:pPr>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tl/>
              </w:rPr>
              <w:t>نتایج وتوصیه ها درباره مصرف دخانیات در نوجوانان</w:t>
            </w:r>
          </w:p>
        </w:tc>
        <w:tc>
          <w:tcPr>
            <w:tcW w:w="1620" w:type="dxa"/>
            <w:shd w:val="clear" w:color="auto" w:fill="F2F2F2" w:themeFill="background1" w:themeFillShade="F2"/>
          </w:tcPr>
          <w:p w:rsidR="00193367" w:rsidRPr="00193367" w:rsidRDefault="00193367" w:rsidP="00193367">
            <w:pPr>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tl/>
              </w:rPr>
              <w:t>سطح شواهد</w:t>
            </w:r>
          </w:p>
        </w:tc>
      </w:tr>
      <w:tr w:rsidR="00193367" w:rsidRPr="00193367" w:rsidTr="00193367">
        <w:tc>
          <w:tcPr>
            <w:tcW w:w="800" w:type="dxa"/>
          </w:tcPr>
          <w:p w:rsidR="00193367" w:rsidRPr="00193367" w:rsidRDefault="00193367" w:rsidP="00193367">
            <w:pPr>
              <w:rPr>
                <w:rFonts w:ascii="Times New Roman" w:eastAsiaTheme="minorHAnsi" w:hAnsi="Times New Roman" w:cs="B Zar"/>
                <w:sz w:val="28"/>
                <w:szCs w:val="28"/>
                <w:rtl/>
              </w:rPr>
            </w:pPr>
            <w:r w:rsidRPr="00193367">
              <w:rPr>
                <w:rFonts w:ascii="Times New Roman" w:eastAsiaTheme="minorHAnsi" w:hAnsi="Times New Roman" w:cs="B Zar"/>
                <w:sz w:val="28"/>
                <w:szCs w:val="28"/>
                <w:rtl/>
              </w:rPr>
              <w:t>051</w:t>
            </w:r>
          </w:p>
        </w:tc>
        <w:tc>
          <w:tcPr>
            <w:tcW w:w="6930" w:type="dxa"/>
          </w:tcPr>
          <w:p w:rsidR="00193367" w:rsidRPr="00193367" w:rsidRDefault="00193367" w:rsidP="00193367">
            <w:pPr>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مواجهه با فروشگاه های دخانیات برای پی بردن به مصرف سیگار در نوجوانان کمک کننده است.درمکان هایی که فروشنده های دخانیات بیشتر حضوردارند خطر مصرف دخانیات درنوجوانان آن منطقه بیشتر است(اهمیت مداخلات محیطی)</w:t>
            </w:r>
          </w:p>
        </w:tc>
        <w:tc>
          <w:tcPr>
            <w:tcW w:w="1620" w:type="dxa"/>
          </w:tcPr>
          <w:p w:rsidR="00193367" w:rsidRPr="00193367" w:rsidRDefault="00193367" w:rsidP="00193367">
            <w:pPr>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Sys-Review</w:t>
            </w:r>
          </w:p>
          <w:p w:rsidR="00193367" w:rsidRPr="00193367" w:rsidRDefault="00193367" w:rsidP="00193367">
            <w:pPr>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w:t>
            </w:r>
          </w:p>
        </w:tc>
      </w:tr>
      <w:tr w:rsidR="00193367" w:rsidRPr="00193367" w:rsidTr="00193367">
        <w:tc>
          <w:tcPr>
            <w:tcW w:w="800" w:type="dxa"/>
          </w:tcPr>
          <w:p w:rsidR="00193367" w:rsidRPr="00193367" w:rsidRDefault="00193367" w:rsidP="00193367">
            <w:pPr>
              <w:rPr>
                <w:rFonts w:ascii="Times New Roman" w:eastAsiaTheme="minorHAnsi" w:hAnsi="Times New Roman" w:cs="B Zar"/>
                <w:sz w:val="28"/>
                <w:szCs w:val="28"/>
                <w:rtl/>
              </w:rPr>
            </w:pPr>
            <w:r w:rsidRPr="00193367">
              <w:rPr>
                <w:rFonts w:ascii="Times New Roman" w:eastAsiaTheme="minorHAnsi" w:hAnsi="Times New Roman" w:cs="B Zar"/>
                <w:sz w:val="28"/>
                <w:szCs w:val="28"/>
                <w:rtl/>
              </w:rPr>
              <w:t>052</w:t>
            </w:r>
          </w:p>
        </w:tc>
        <w:tc>
          <w:tcPr>
            <w:tcW w:w="6930" w:type="dxa"/>
          </w:tcPr>
          <w:p w:rsidR="00193367" w:rsidRPr="00193367" w:rsidRDefault="00193367" w:rsidP="00193367">
            <w:pPr>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مداخلات رفتاری مرتبط با مراقبت های اولیه سلامت، پیامدهای مصرف دخانیات در کودکان و نوجوانان را بهبود می دهند.(ارزیابی ومداخله در سطح مراقبت های اولیه سلامت، موثر و مفید هستند.)</w:t>
            </w:r>
          </w:p>
        </w:tc>
        <w:tc>
          <w:tcPr>
            <w:tcW w:w="1620" w:type="dxa"/>
          </w:tcPr>
          <w:p w:rsidR="00193367" w:rsidRPr="00193367" w:rsidRDefault="00193367" w:rsidP="00193367">
            <w:pPr>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Sys-Review</w:t>
            </w:r>
          </w:p>
          <w:p w:rsidR="00193367" w:rsidRPr="00193367" w:rsidRDefault="00193367" w:rsidP="00193367">
            <w:pPr>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Pr>
              <w:t>I</w:t>
            </w:r>
          </w:p>
        </w:tc>
      </w:tr>
      <w:tr w:rsidR="00193367" w:rsidRPr="00193367" w:rsidTr="00193367">
        <w:tc>
          <w:tcPr>
            <w:tcW w:w="800" w:type="dxa"/>
          </w:tcPr>
          <w:p w:rsidR="00193367" w:rsidRPr="00193367" w:rsidRDefault="00193367" w:rsidP="00193367">
            <w:pPr>
              <w:rPr>
                <w:rFonts w:ascii="Times New Roman" w:eastAsiaTheme="minorHAnsi" w:hAnsi="Times New Roman" w:cs="B Zar"/>
                <w:sz w:val="28"/>
                <w:szCs w:val="28"/>
                <w:rtl/>
              </w:rPr>
            </w:pPr>
            <w:r w:rsidRPr="00193367">
              <w:rPr>
                <w:rFonts w:ascii="Times New Roman" w:eastAsiaTheme="minorHAnsi" w:hAnsi="Times New Roman" w:cs="B Zar"/>
                <w:sz w:val="28"/>
                <w:szCs w:val="28"/>
                <w:rtl/>
              </w:rPr>
              <w:t>053</w:t>
            </w:r>
          </w:p>
        </w:tc>
        <w:tc>
          <w:tcPr>
            <w:tcW w:w="6930" w:type="dxa"/>
          </w:tcPr>
          <w:p w:rsidR="00193367" w:rsidRPr="00193367" w:rsidRDefault="00193367" w:rsidP="00193367">
            <w:pPr>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مداخلات به کمک همسالان ، درپیشگیری از مصرف دخانیات درگروه سنی 11 تا 21 سال اثربخش هستند.</w:t>
            </w:r>
          </w:p>
        </w:tc>
        <w:tc>
          <w:tcPr>
            <w:tcW w:w="1620" w:type="dxa"/>
          </w:tcPr>
          <w:p w:rsidR="00193367" w:rsidRPr="00193367" w:rsidRDefault="00193367" w:rsidP="00193367">
            <w:pPr>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Sys-Review</w:t>
            </w:r>
          </w:p>
          <w:p w:rsidR="00193367" w:rsidRPr="00193367" w:rsidRDefault="00193367" w:rsidP="00193367">
            <w:pPr>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Pr>
              <w:t>I</w:t>
            </w:r>
          </w:p>
        </w:tc>
      </w:tr>
    </w:tbl>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Default="00193367" w:rsidP="00193367">
      <w:pPr>
        <w:rPr>
          <w:rFonts w:asciiTheme="minorHAnsi" w:eastAsiaTheme="minorHAnsi" w:hAnsiTheme="minorHAnsi" w:cs="B Zar"/>
          <w:sz w:val="28"/>
          <w:szCs w:val="28"/>
          <w:rtl/>
        </w:rPr>
      </w:pPr>
    </w:p>
    <w:p w:rsidR="00C54B7E" w:rsidRDefault="00C54B7E" w:rsidP="00193367">
      <w:pPr>
        <w:rPr>
          <w:rFonts w:asciiTheme="minorHAnsi" w:eastAsiaTheme="minorHAnsi" w:hAnsiTheme="minorHAnsi" w:cs="B Zar"/>
          <w:sz w:val="28"/>
          <w:szCs w:val="28"/>
          <w:rtl/>
        </w:rPr>
      </w:pPr>
    </w:p>
    <w:p w:rsidR="00C54B7E" w:rsidRDefault="00C54B7E" w:rsidP="00193367">
      <w:pPr>
        <w:rPr>
          <w:rFonts w:asciiTheme="minorHAnsi" w:eastAsiaTheme="minorHAnsi" w:hAnsiTheme="minorHAnsi" w:cs="B Zar"/>
          <w:sz w:val="28"/>
          <w:szCs w:val="28"/>
          <w:rtl/>
        </w:rPr>
      </w:pPr>
    </w:p>
    <w:p w:rsidR="00C54B7E" w:rsidRDefault="00C54B7E" w:rsidP="00193367">
      <w:pPr>
        <w:rPr>
          <w:rFonts w:asciiTheme="minorHAnsi" w:eastAsiaTheme="minorHAnsi" w:hAnsiTheme="minorHAnsi" w:cs="B Zar"/>
          <w:sz w:val="28"/>
          <w:szCs w:val="28"/>
          <w:rtl/>
        </w:rPr>
      </w:pPr>
    </w:p>
    <w:p w:rsidR="00C54B7E" w:rsidRDefault="00C54B7E" w:rsidP="00193367">
      <w:pPr>
        <w:rPr>
          <w:rFonts w:asciiTheme="minorHAnsi" w:eastAsiaTheme="minorHAnsi" w:hAnsiTheme="minorHAnsi" w:cs="B Zar"/>
          <w:sz w:val="28"/>
          <w:szCs w:val="28"/>
          <w:rtl/>
        </w:rPr>
      </w:pPr>
    </w:p>
    <w:p w:rsidR="00C54B7E" w:rsidRPr="00193367" w:rsidRDefault="00C54B7E" w:rsidP="00C54B7E">
      <w:pPr>
        <w:rPr>
          <w:rFonts w:asciiTheme="minorHAnsi" w:eastAsiaTheme="minorHAnsi" w:hAnsiTheme="minorHAnsi" w:cs="B Zar"/>
          <w:sz w:val="28"/>
          <w:szCs w:val="28"/>
          <w:rtl/>
        </w:rPr>
      </w:pPr>
      <w:r w:rsidRPr="00193367">
        <w:rPr>
          <w:rFonts w:asciiTheme="minorHAnsi" w:eastAsiaTheme="minorHAnsi" w:hAnsiTheme="minorHAnsi" w:cs="B Zar" w:hint="cs"/>
          <w:sz w:val="28"/>
          <w:szCs w:val="28"/>
          <w:rtl/>
        </w:rPr>
        <w:t>پیوست 1-12-</w:t>
      </w:r>
      <w:r>
        <w:rPr>
          <w:rFonts w:asciiTheme="minorHAnsi" w:eastAsiaTheme="minorHAnsi" w:hAnsiTheme="minorHAnsi" w:cs="B Zar" w:hint="cs"/>
          <w:sz w:val="28"/>
          <w:szCs w:val="28"/>
          <w:rtl/>
        </w:rPr>
        <w:t>2</w:t>
      </w:r>
      <w:r w:rsidRPr="00193367">
        <w:rPr>
          <w:rFonts w:asciiTheme="minorHAnsi" w:eastAsiaTheme="minorHAnsi" w:hAnsiTheme="minorHAnsi" w:cs="B Zar" w:hint="cs"/>
          <w:sz w:val="28"/>
          <w:szCs w:val="28"/>
          <w:rtl/>
        </w:rPr>
        <w:t xml:space="preserve"> : </w:t>
      </w:r>
      <w:r w:rsidR="000B7931">
        <w:rPr>
          <w:rFonts w:asciiTheme="minorHAnsi" w:eastAsiaTheme="minorHAnsi" w:hAnsiTheme="minorHAnsi" w:cs="B Zar" w:hint="cs"/>
          <w:sz w:val="28"/>
          <w:szCs w:val="28"/>
          <w:rtl/>
        </w:rPr>
        <w:t xml:space="preserve">محتوای </w:t>
      </w:r>
      <w:r>
        <w:rPr>
          <w:rFonts w:asciiTheme="minorHAnsi" w:eastAsiaTheme="minorHAnsi" w:hAnsiTheme="minorHAnsi" w:cs="B Zar" w:hint="cs"/>
          <w:sz w:val="28"/>
          <w:szCs w:val="28"/>
          <w:rtl/>
        </w:rPr>
        <w:t xml:space="preserve">پمفلت آموزشی مضرات مصرف </w:t>
      </w:r>
      <w:r w:rsidRPr="00193367">
        <w:rPr>
          <w:rFonts w:asciiTheme="minorHAnsi" w:eastAsiaTheme="minorHAnsi" w:hAnsiTheme="minorHAnsi" w:cs="B Zar" w:hint="cs"/>
          <w:sz w:val="28"/>
          <w:szCs w:val="28"/>
          <w:rtl/>
        </w:rPr>
        <w:t xml:space="preserve"> دخانیات </w:t>
      </w:r>
      <w:r>
        <w:rPr>
          <w:rFonts w:asciiTheme="minorHAnsi" w:eastAsiaTheme="minorHAnsi" w:hAnsiTheme="minorHAnsi" w:cs="B Zar" w:hint="cs"/>
          <w:sz w:val="28"/>
          <w:szCs w:val="28"/>
          <w:rtl/>
        </w:rPr>
        <w:t>برای</w:t>
      </w:r>
      <w:r w:rsidRPr="00193367">
        <w:rPr>
          <w:rFonts w:asciiTheme="minorHAnsi" w:eastAsiaTheme="minorHAnsi" w:hAnsiTheme="minorHAnsi" w:cs="B Zar" w:hint="cs"/>
          <w:sz w:val="28"/>
          <w:szCs w:val="28"/>
          <w:rtl/>
        </w:rPr>
        <w:t xml:space="preserve"> نوجوانان </w:t>
      </w:r>
    </w:p>
    <w:p w:rsidR="00C54B7E" w:rsidRPr="00B10E08" w:rsidRDefault="00B10E08" w:rsidP="00193367">
      <w:pPr>
        <w:rPr>
          <w:rFonts w:asciiTheme="minorHAnsi" w:eastAsiaTheme="minorHAnsi" w:hAnsiTheme="minorHAnsi" w:cs="B Zar"/>
          <w:b/>
          <w:bCs/>
          <w:sz w:val="28"/>
          <w:szCs w:val="28"/>
          <w:rtl/>
        </w:rPr>
      </w:pPr>
      <w:r w:rsidRPr="00B10E08">
        <w:rPr>
          <w:rFonts w:asciiTheme="minorHAnsi" w:eastAsiaTheme="minorHAnsi" w:hAnsiTheme="minorHAnsi" w:cs="B Zar" w:hint="cs"/>
          <w:b/>
          <w:bCs/>
          <w:sz w:val="28"/>
          <w:szCs w:val="28"/>
          <w:rtl/>
        </w:rPr>
        <w:t xml:space="preserve">چرا نباید دخانیات مصرف کنیم؟ </w:t>
      </w:r>
    </w:p>
    <w:p w:rsidR="00B10E08" w:rsidRPr="00457A13" w:rsidRDefault="00B10E08" w:rsidP="00B10E08">
      <w:pPr>
        <w:pStyle w:val="NormalWeb"/>
        <w:bidi/>
        <w:spacing w:before="0" w:beforeAutospacing="0" w:afterAutospacing="0"/>
        <w:jc w:val="lowKashida"/>
        <w:rPr>
          <w:rFonts w:ascii="Arial" w:hAnsi="Arial" w:cs="B Zar"/>
          <w:color w:val="000000" w:themeColor="text1"/>
          <w:rtl/>
        </w:rPr>
      </w:pPr>
      <w:r w:rsidRPr="00457A13">
        <w:rPr>
          <w:rFonts w:ascii="Arial" w:hAnsi="Arial" w:cs="B Zar"/>
          <w:color w:val="000000" w:themeColor="text1"/>
          <w:rtl/>
        </w:rPr>
        <w:t>سیگار</w:t>
      </w:r>
    </w:p>
    <w:p w:rsidR="00B10E08" w:rsidRPr="00457A13" w:rsidRDefault="00B10E08" w:rsidP="00B10E08">
      <w:pPr>
        <w:pStyle w:val="NormalWeb"/>
        <w:bidi/>
        <w:spacing w:before="0" w:beforeAutospacing="0" w:afterAutospacing="0"/>
        <w:jc w:val="lowKashida"/>
        <w:rPr>
          <w:rFonts w:cs="B Zar"/>
          <w:color w:val="000000" w:themeColor="text1"/>
        </w:rPr>
      </w:pPr>
      <w:r w:rsidRPr="00457A13">
        <w:rPr>
          <w:rFonts w:ascii="Arial" w:hAnsi="Arial" w:cs="B Zar"/>
          <w:color w:val="000000" w:themeColor="text1"/>
          <w:rtl/>
        </w:rPr>
        <w:t xml:space="preserve"> سیگار </w:t>
      </w:r>
      <w:r w:rsidRPr="00457A13">
        <w:rPr>
          <w:rFonts w:ascii="Arial" w:hAnsi="Arial" w:cs="B Zar" w:hint="cs"/>
          <w:color w:val="000000" w:themeColor="text1"/>
          <w:rtl/>
        </w:rPr>
        <w:t>پ</w:t>
      </w:r>
      <w:r w:rsidRPr="00457A13">
        <w:rPr>
          <w:rFonts w:ascii="Arial" w:hAnsi="Arial" w:cs="B Zar"/>
          <w:color w:val="000000" w:themeColor="text1"/>
          <w:rtl/>
        </w:rPr>
        <w:t xml:space="preserve">ر مصرف ترین انواع مواد دخانی در سراسر جهان است و متأسفانه آمار افراد سیگاری به خصوص در بین نوجوانان همچنان رو به افزایش است. مواد سمی و سرطان زای موجود در دود سیگار و قلیان دارای انواع زیادی از مواد شیمیایی است که اثرات زیان بار شدید بر روی اندام های مختلف بدن دارند. توتون همراه با کاغذ و فیلتر و برخی افزودنی ها، مواد تشکیل دهنده اصلی سیگار هستند. سوختن این مواد با هم موجب پدید آمدن بیش از </w:t>
      </w:r>
      <w:r w:rsidRPr="00457A13">
        <w:rPr>
          <w:rFonts w:ascii="Arial" w:hAnsi="Arial" w:cs="B Zar"/>
          <w:color w:val="000000" w:themeColor="text1"/>
          <w:rtl/>
          <w:lang w:bidi="fa-IR"/>
        </w:rPr>
        <w:t>۷۰۰۰</w:t>
      </w:r>
      <w:r w:rsidRPr="00457A13">
        <w:rPr>
          <w:rFonts w:ascii="Arial" w:hAnsi="Arial" w:cs="B Zar"/>
          <w:color w:val="000000" w:themeColor="text1"/>
          <w:rtl/>
        </w:rPr>
        <w:t xml:space="preserve"> ماده سمی و </w:t>
      </w:r>
      <w:r w:rsidRPr="00457A13">
        <w:rPr>
          <w:rFonts w:ascii="Arial" w:hAnsi="Arial" w:cs="B Zar"/>
          <w:color w:val="000000" w:themeColor="text1"/>
          <w:rtl/>
          <w:lang w:bidi="fa-IR"/>
        </w:rPr>
        <w:t>۷۰</w:t>
      </w:r>
      <w:r w:rsidRPr="00457A13">
        <w:rPr>
          <w:rFonts w:ascii="Arial" w:hAnsi="Arial" w:cs="B Zar"/>
          <w:color w:val="000000" w:themeColor="text1"/>
          <w:rtl/>
        </w:rPr>
        <w:t xml:space="preserve"> ماده سرطان زا میشود.</w:t>
      </w:r>
    </w:p>
    <w:p w:rsidR="00B10E08" w:rsidRPr="00457A13" w:rsidRDefault="00B10E08" w:rsidP="00B10E08">
      <w:pPr>
        <w:pStyle w:val="NormalWeb"/>
        <w:bidi/>
        <w:spacing w:before="0" w:beforeAutospacing="0" w:afterAutospacing="0"/>
        <w:jc w:val="lowKashida"/>
        <w:rPr>
          <w:rFonts w:ascii="Arial" w:hAnsi="Arial" w:cs="B Zar"/>
          <w:color w:val="000000" w:themeColor="text1"/>
          <w:rtl/>
        </w:rPr>
      </w:pPr>
      <w:r w:rsidRPr="00457A13">
        <w:rPr>
          <w:rFonts w:ascii="Arial" w:hAnsi="Arial" w:cs="B Zar"/>
          <w:color w:val="000000" w:themeColor="text1"/>
          <w:rtl/>
        </w:rPr>
        <w:t>قلیان</w:t>
      </w:r>
    </w:p>
    <w:p w:rsidR="00B10E08" w:rsidRPr="00457A13" w:rsidRDefault="00B10E08" w:rsidP="00B10E08">
      <w:pPr>
        <w:pStyle w:val="NormalWeb"/>
        <w:bidi/>
        <w:spacing w:before="0" w:beforeAutospacing="0" w:afterAutospacing="0"/>
        <w:jc w:val="lowKashida"/>
        <w:rPr>
          <w:rFonts w:cs="B Zar"/>
          <w:color w:val="000000" w:themeColor="text1"/>
          <w:rtl/>
        </w:rPr>
      </w:pPr>
      <w:r w:rsidRPr="00457A13">
        <w:rPr>
          <w:rFonts w:ascii="Arial" w:hAnsi="Arial" w:cs="B Zar"/>
          <w:color w:val="000000" w:themeColor="text1"/>
          <w:rtl/>
        </w:rPr>
        <w:t xml:space="preserve"> بسیاری از ما درباره ضررهای ناشی از مصرف سیگار آگاهی داریم و نسبت به آن حساس هستیم، اما درباره قلیان این حساسیت کمتر است و متأسفانه قلیان به راحتی در همه جا و حتی در حضور اعضای</w:t>
      </w:r>
      <w:r w:rsidRPr="00457A13">
        <w:rPr>
          <w:rFonts w:cs="B Zar" w:hint="cs"/>
          <w:color w:val="000000" w:themeColor="text1"/>
          <w:rtl/>
          <w:lang w:bidi="fa-IR"/>
        </w:rPr>
        <w:t xml:space="preserve"> </w:t>
      </w:r>
      <w:r w:rsidRPr="00457A13">
        <w:rPr>
          <w:rFonts w:ascii="Arial" w:hAnsi="Arial" w:cs="B Zar"/>
          <w:color w:val="000000" w:themeColor="text1"/>
          <w:rtl/>
        </w:rPr>
        <w:t>خانواده و مهمانان دود می شود. نتایج تحقیقات و پژوهش های انجام شده در زمینه مصرف سیگار و قلیان در کشور متأسفانه حاکی از روند صعودی مصرف قلیان در جامعه و به خصوص در میان نوجوانان است.</w:t>
      </w:r>
    </w:p>
    <w:p w:rsidR="00B10E08" w:rsidRPr="00457A13" w:rsidRDefault="00B10E08" w:rsidP="00B10E08">
      <w:pPr>
        <w:pStyle w:val="NormalWeb"/>
        <w:bidi/>
        <w:spacing w:before="0" w:beforeAutospacing="0" w:afterAutospacing="0"/>
        <w:jc w:val="lowKashida"/>
        <w:rPr>
          <w:rFonts w:cs="B Zar"/>
          <w:color w:val="000000" w:themeColor="text1"/>
        </w:rPr>
      </w:pPr>
      <w:r w:rsidRPr="00457A13">
        <w:rPr>
          <w:rFonts w:ascii="Arial" w:hAnsi="Arial" w:cs="B Zar"/>
          <w:color w:val="000000" w:themeColor="text1"/>
          <w:rtl/>
        </w:rPr>
        <w:t>برخلاف باورهای عمومی، دود منتشره از قلیان حاوی مقادیر بیشماری مواد سمی است که به عنوان عوامل اصلی بروز سرطان ریه، بیماریهای قلبی - عروقی و سایر بیماری ها شناخته شده اند و از آنجایی که نیکوتین موجود در دود حاصل از مصرف قلیان همانند سایر مواد دخانی اعتیاد آور است، مصرف متناوب</w:t>
      </w:r>
      <w:r w:rsidRPr="00457A13">
        <w:rPr>
          <w:rFonts w:ascii="Arial" w:hAnsi="Arial" w:cs="B Zar" w:hint="cs"/>
          <w:color w:val="000000" w:themeColor="text1"/>
          <w:rtl/>
        </w:rPr>
        <w:t xml:space="preserve"> </w:t>
      </w:r>
      <w:r w:rsidRPr="00457A13">
        <w:rPr>
          <w:rFonts w:ascii="Arial" w:hAnsi="Arial" w:cs="B Zar"/>
          <w:color w:val="000000" w:themeColor="text1"/>
          <w:rtl/>
        </w:rPr>
        <w:t>آن نیز در فرد مصرف کننده ایجاد وابستگی می کند</w:t>
      </w:r>
      <w:r w:rsidRPr="00457A13">
        <w:rPr>
          <w:rFonts w:ascii="Arial" w:hAnsi="Arial" w:cs="B Zar"/>
          <w:color w:val="000000" w:themeColor="text1"/>
          <w:rtl/>
          <w:lang w:bidi="fa-IR"/>
        </w:rPr>
        <w:t xml:space="preserve">. </w:t>
      </w:r>
      <w:r w:rsidRPr="00457A13">
        <w:rPr>
          <w:rFonts w:ascii="Arial" w:hAnsi="Arial" w:cs="B Zar"/>
          <w:color w:val="000000" w:themeColor="text1"/>
          <w:rtl/>
        </w:rPr>
        <w:t>فرد مصرف کننده قلیان، با استنشاق مقادیر بسیار زیادی دود، حیات زیستی خود را در مواجهه با مقادیر زیادی مواد شیمیایی سرطانزا و گازهای خطرناک مثل منواکسید کربن، فلزات سنگین و ترکیبات شیمیایی سرطانزای منتشره قرار می دهد. به ویژه، تنباکوهای میوه ای به دلیل افزودنی شیمیایی و مواد مضر به آنها می توانند باعث سرطان، انواع بیماری های خطرناک و کشنده، آلرژی، آسم و حساسیت شوند</w:t>
      </w:r>
      <w:r w:rsidRPr="00457A13">
        <w:rPr>
          <w:rFonts w:ascii="Arial" w:hAnsi="Arial" w:cs="B Zar"/>
          <w:color w:val="000000" w:themeColor="text1"/>
        </w:rPr>
        <w:t>.</w:t>
      </w:r>
    </w:p>
    <w:p w:rsidR="00B10E08" w:rsidRPr="00457A13" w:rsidRDefault="00B10E08" w:rsidP="00B10E08">
      <w:pPr>
        <w:pStyle w:val="NormalWeb"/>
        <w:bidi/>
        <w:spacing w:before="0" w:beforeAutospacing="0" w:afterAutospacing="0"/>
        <w:jc w:val="lowKashida"/>
        <w:rPr>
          <w:rFonts w:cs="B Zar"/>
          <w:color w:val="000000" w:themeColor="text1"/>
        </w:rPr>
      </w:pPr>
      <w:r w:rsidRPr="00457A13">
        <w:rPr>
          <w:rFonts w:ascii="Arial" w:hAnsi="Arial" w:cs="B Zar"/>
          <w:color w:val="000000" w:themeColor="text1"/>
          <w:rtl/>
        </w:rPr>
        <w:t>در اثر استفاده مشترک از قلیان بیماریهای منتقله از طریق دهان و دستان فرد آلوده، سلامت افراد دیگر را تهدید می کند. از جمله این آلودگی ها می توان به اگزمای دست، انتقال عفونت هایی از قبیل بیماری های دهانی، سل، ویروس تبخال و هلیکوباکتری (عامل زخم معده) و ... اشاره کرد</w:t>
      </w:r>
      <w:r w:rsidRPr="00457A13">
        <w:rPr>
          <w:rFonts w:ascii="Arial" w:hAnsi="Arial" w:cs="B Zar" w:hint="cs"/>
          <w:color w:val="000000" w:themeColor="text1"/>
          <w:rtl/>
        </w:rPr>
        <w:t xml:space="preserve"> </w:t>
      </w:r>
      <w:r w:rsidRPr="00457A13">
        <w:rPr>
          <w:rFonts w:ascii="Arial" w:hAnsi="Arial" w:cs="B Zar"/>
          <w:color w:val="000000" w:themeColor="text1"/>
          <w:rtl/>
        </w:rPr>
        <w:t>.</w:t>
      </w:r>
    </w:p>
    <w:p w:rsidR="000B7931" w:rsidRPr="00457A13" w:rsidRDefault="000B7931" w:rsidP="000B7931">
      <w:pPr>
        <w:pStyle w:val="NormalWeb"/>
        <w:bidi/>
        <w:spacing w:before="0" w:beforeAutospacing="0" w:afterAutospacing="0"/>
        <w:jc w:val="lowKashida"/>
        <w:rPr>
          <w:rFonts w:cs="B Zar"/>
          <w:color w:val="000000" w:themeColor="text1"/>
          <w:rtl/>
        </w:rPr>
      </w:pPr>
      <w:r w:rsidRPr="00457A13">
        <w:rPr>
          <w:rFonts w:cs="B Zar"/>
          <w:color w:val="000000" w:themeColor="text1"/>
          <w:rtl/>
        </w:rPr>
        <w:t xml:space="preserve">مصرف دست کم </w:t>
      </w:r>
      <w:r w:rsidRPr="00457A13">
        <w:rPr>
          <w:rFonts w:cs="B Zar"/>
          <w:color w:val="000000" w:themeColor="text1"/>
          <w:rtl/>
          <w:lang w:bidi="fa-IR"/>
        </w:rPr>
        <w:t>۵</w:t>
      </w:r>
      <w:r w:rsidRPr="00457A13">
        <w:rPr>
          <w:rFonts w:cs="B Zar"/>
          <w:color w:val="000000" w:themeColor="text1"/>
          <w:rtl/>
        </w:rPr>
        <w:t xml:space="preserve"> نخ سیگار در روز و یا استفاده تفننی از سیگار در طی </w:t>
      </w:r>
      <w:r w:rsidRPr="00457A13">
        <w:rPr>
          <w:rFonts w:cs="B Zar"/>
          <w:color w:val="000000" w:themeColor="text1"/>
          <w:rtl/>
          <w:lang w:bidi="fa-IR"/>
        </w:rPr>
        <w:t>۴</w:t>
      </w:r>
      <w:r w:rsidRPr="00457A13">
        <w:rPr>
          <w:rFonts w:cs="B Zar"/>
          <w:color w:val="000000" w:themeColor="text1"/>
          <w:rtl/>
        </w:rPr>
        <w:t xml:space="preserve"> هفته باعث وابستگی به سیگار می شود.</w:t>
      </w:r>
    </w:p>
    <w:p w:rsidR="000B7931" w:rsidRPr="00457A13" w:rsidRDefault="000B7931" w:rsidP="000B7931">
      <w:pPr>
        <w:pStyle w:val="NormalWeb"/>
        <w:bidi/>
        <w:spacing w:before="0" w:beforeAutospacing="0" w:afterAutospacing="0"/>
        <w:jc w:val="lowKashida"/>
        <w:rPr>
          <w:rFonts w:ascii="Arial" w:hAnsi="Arial" w:cs="B Zar"/>
          <w:color w:val="000000" w:themeColor="text1"/>
          <w:rtl/>
        </w:rPr>
      </w:pPr>
      <w:r w:rsidRPr="00457A13">
        <w:rPr>
          <w:rFonts w:ascii="Arial" w:hAnsi="Arial" w:cs="B Zar"/>
          <w:color w:val="000000" w:themeColor="text1"/>
          <w:rtl/>
        </w:rPr>
        <w:t xml:space="preserve">دخانیات موجب تشدید و افزایش خطر ابتلا به بیماریهای مختلف از جمله موارد زیر می شود: </w:t>
      </w:r>
    </w:p>
    <w:p w:rsidR="000B7931" w:rsidRPr="00457A13" w:rsidRDefault="000B7931" w:rsidP="000B7931">
      <w:pPr>
        <w:pStyle w:val="NormalWeb"/>
        <w:bidi/>
        <w:spacing w:before="0" w:beforeAutospacing="0" w:afterAutospacing="0"/>
        <w:jc w:val="lowKashida"/>
        <w:rPr>
          <w:rFonts w:ascii="Arial" w:hAnsi="Arial" w:cs="B Zar"/>
          <w:color w:val="000000" w:themeColor="text1"/>
          <w:rtl/>
        </w:rPr>
      </w:pPr>
      <w:r w:rsidRPr="00457A13">
        <w:rPr>
          <w:rFonts w:ascii="Arial" w:hAnsi="Arial" w:cs="B Zar"/>
          <w:color w:val="000000" w:themeColor="text1"/>
          <w:rtl/>
        </w:rPr>
        <w:t xml:space="preserve">بیماریهای قلبی- عروقی </w:t>
      </w:r>
      <w:r w:rsidRPr="00457A13">
        <w:rPr>
          <w:rFonts w:ascii="Arial" w:hAnsi="Arial" w:cs="B Zar"/>
          <w:color w:val="000000" w:themeColor="text1"/>
          <w:rtl/>
          <w:lang w:bidi="fa-IR"/>
        </w:rPr>
        <w:t>۲</w:t>
      </w:r>
      <w:r w:rsidRPr="00457A13">
        <w:rPr>
          <w:rFonts w:ascii="Arial" w:hAnsi="Arial" w:cs="B Zar"/>
          <w:color w:val="000000" w:themeColor="text1"/>
          <w:rtl/>
        </w:rPr>
        <w:t xml:space="preserve"> تا </w:t>
      </w:r>
      <w:r w:rsidRPr="00457A13">
        <w:rPr>
          <w:rFonts w:ascii="Arial" w:hAnsi="Arial" w:cs="B Zar"/>
          <w:color w:val="000000" w:themeColor="text1"/>
          <w:rtl/>
          <w:lang w:bidi="fa-IR"/>
        </w:rPr>
        <w:t>۴</w:t>
      </w:r>
      <w:r w:rsidRPr="00457A13">
        <w:rPr>
          <w:rFonts w:ascii="Arial" w:hAnsi="Arial" w:cs="B Zar"/>
          <w:color w:val="000000" w:themeColor="text1"/>
          <w:rtl/>
        </w:rPr>
        <w:t xml:space="preserve"> برابر </w:t>
      </w:r>
    </w:p>
    <w:p w:rsidR="000B7931" w:rsidRPr="00457A13" w:rsidRDefault="000B7931" w:rsidP="000B7931">
      <w:pPr>
        <w:pStyle w:val="NormalWeb"/>
        <w:bidi/>
        <w:spacing w:before="0" w:beforeAutospacing="0" w:afterAutospacing="0"/>
        <w:jc w:val="lowKashida"/>
        <w:rPr>
          <w:rFonts w:ascii="Arial" w:hAnsi="Arial" w:cs="B Zar"/>
          <w:color w:val="000000" w:themeColor="text1"/>
          <w:rtl/>
        </w:rPr>
      </w:pPr>
      <w:r w:rsidRPr="00457A13">
        <w:rPr>
          <w:rFonts w:ascii="Arial" w:hAnsi="Arial" w:cs="B Zar"/>
          <w:color w:val="000000" w:themeColor="text1"/>
          <w:rtl/>
        </w:rPr>
        <w:t xml:space="preserve">سکته مغزی </w:t>
      </w:r>
      <w:r w:rsidRPr="00457A13">
        <w:rPr>
          <w:rFonts w:ascii="Arial" w:hAnsi="Arial" w:cs="B Zar"/>
          <w:color w:val="000000" w:themeColor="text1"/>
          <w:rtl/>
          <w:lang w:bidi="fa-IR"/>
        </w:rPr>
        <w:t>۲</w:t>
      </w:r>
      <w:r w:rsidRPr="00457A13">
        <w:rPr>
          <w:rFonts w:ascii="Arial" w:hAnsi="Arial" w:cs="B Zar"/>
          <w:color w:val="000000" w:themeColor="text1"/>
          <w:rtl/>
        </w:rPr>
        <w:t xml:space="preserve"> تا </w:t>
      </w:r>
      <w:r w:rsidRPr="00457A13">
        <w:rPr>
          <w:rFonts w:ascii="Arial" w:hAnsi="Arial" w:cs="B Zar"/>
          <w:color w:val="000000" w:themeColor="text1"/>
          <w:rtl/>
          <w:lang w:bidi="fa-IR"/>
        </w:rPr>
        <w:t>۴</w:t>
      </w:r>
      <w:r w:rsidRPr="00457A13">
        <w:rPr>
          <w:rFonts w:ascii="Arial" w:hAnsi="Arial" w:cs="B Zar"/>
          <w:color w:val="000000" w:themeColor="text1"/>
          <w:rtl/>
        </w:rPr>
        <w:t xml:space="preserve"> برابر </w:t>
      </w:r>
    </w:p>
    <w:p w:rsidR="000B7931" w:rsidRPr="00457A13" w:rsidRDefault="000B7931" w:rsidP="000B7931">
      <w:pPr>
        <w:pStyle w:val="NormalWeb"/>
        <w:bidi/>
        <w:spacing w:before="0" w:beforeAutospacing="0" w:afterAutospacing="0"/>
        <w:jc w:val="lowKashida"/>
        <w:rPr>
          <w:rFonts w:ascii="Arial" w:hAnsi="Arial" w:cs="B Zar"/>
          <w:color w:val="000000" w:themeColor="text1"/>
          <w:rtl/>
        </w:rPr>
      </w:pPr>
      <w:r w:rsidRPr="00457A13">
        <w:rPr>
          <w:rFonts w:ascii="Arial" w:hAnsi="Arial" w:cs="B Zar"/>
          <w:color w:val="000000" w:themeColor="text1"/>
          <w:rtl/>
        </w:rPr>
        <w:t xml:space="preserve">سرطان ریه در مردان </w:t>
      </w:r>
      <w:r w:rsidRPr="00457A13">
        <w:rPr>
          <w:rFonts w:ascii="Arial" w:hAnsi="Arial" w:cs="B Zar"/>
          <w:color w:val="000000" w:themeColor="text1"/>
          <w:rtl/>
          <w:lang w:bidi="fa-IR"/>
        </w:rPr>
        <w:t>۲۳</w:t>
      </w:r>
      <w:r w:rsidRPr="00457A13">
        <w:rPr>
          <w:rFonts w:ascii="Arial" w:hAnsi="Arial" w:cs="B Zar"/>
          <w:color w:val="000000" w:themeColor="text1"/>
          <w:rtl/>
        </w:rPr>
        <w:t xml:space="preserve"> برابر </w:t>
      </w:r>
    </w:p>
    <w:p w:rsidR="00193367" w:rsidRPr="002E2250" w:rsidRDefault="000B7931" w:rsidP="002E2250">
      <w:pPr>
        <w:pStyle w:val="NormalWeb"/>
        <w:bidi/>
        <w:spacing w:before="0" w:beforeAutospacing="0" w:afterAutospacing="0"/>
        <w:jc w:val="lowKashida"/>
        <w:rPr>
          <w:rFonts w:cs="B Zar"/>
          <w:color w:val="000000" w:themeColor="text1"/>
          <w:rtl/>
        </w:rPr>
      </w:pPr>
      <w:r w:rsidRPr="00457A13">
        <w:rPr>
          <w:rFonts w:ascii="Arial" w:hAnsi="Arial" w:cs="B Zar"/>
          <w:color w:val="000000" w:themeColor="text1"/>
          <w:rtl/>
        </w:rPr>
        <w:lastRenderedPageBreak/>
        <w:t xml:space="preserve">سرطان ریه در زنان </w:t>
      </w:r>
      <w:r w:rsidRPr="00457A13">
        <w:rPr>
          <w:rFonts w:ascii="Arial" w:hAnsi="Arial" w:cs="B Zar"/>
          <w:color w:val="000000" w:themeColor="text1"/>
          <w:rtl/>
          <w:lang w:bidi="fa-IR"/>
        </w:rPr>
        <w:t>۱۳</w:t>
      </w:r>
      <w:r w:rsidRPr="00457A13">
        <w:rPr>
          <w:rFonts w:ascii="Arial" w:hAnsi="Arial" w:cs="B Zar"/>
          <w:color w:val="000000" w:themeColor="text1"/>
          <w:rtl/>
        </w:rPr>
        <w:t xml:space="preserve"> برابر</w:t>
      </w:r>
    </w:p>
    <w:p w:rsidR="000B7931" w:rsidRPr="00457A13" w:rsidRDefault="000B7931" w:rsidP="000B7931">
      <w:pPr>
        <w:pStyle w:val="NormalWeb"/>
        <w:bidi/>
        <w:spacing w:before="0" w:beforeAutospacing="0" w:afterAutospacing="0"/>
        <w:jc w:val="lowKashida"/>
        <w:rPr>
          <w:rFonts w:cs="B Zar"/>
          <w:color w:val="000000" w:themeColor="text1"/>
        </w:rPr>
      </w:pPr>
      <w:r w:rsidRPr="00457A13">
        <w:rPr>
          <w:rFonts w:ascii="Arial" w:hAnsi="Arial" w:cs="B Zar"/>
          <w:color w:val="000000" w:themeColor="text1"/>
          <w:rtl/>
        </w:rPr>
        <w:t xml:space="preserve">دود دست دوم و سوم مواد دخانی و عوارض آن گاهی افراد خودشان مصرف کننده دخانیات نیستند ولی در معرض تنفس دود دخانیات قرار می گیرند که به آن دود دست دوم گفته می شود. طبق آمار سازمان جهانی بهداشت بیش از </w:t>
      </w:r>
      <w:r w:rsidRPr="00457A13">
        <w:rPr>
          <w:rFonts w:ascii="Arial" w:hAnsi="Arial" w:cs="B Zar"/>
          <w:color w:val="000000" w:themeColor="text1"/>
          <w:rtl/>
          <w:lang w:bidi="fa-IR"/>
        </w:rPr>
        <w:t>۳۰</w:t>
      </w:r>
      <w:r w:rsidRPr="00457A13">
        <w:rPr>
          <w:rFonts w:ascii="Arial" w:hAnsi="Arial" w:cs="B Zar"/>
          <w:color w:val="000000" w:themeColor="text1"/>
          <w:rtl/>
        </w:rPr>
        <w:t xml:space="preserve"> درصد بیماران قلبی و یک سوم بیماران تنفسی را افرادی تشکیل می دهند که در معرض دود مواد دخانی قرار دارند</w:t>
      </w:r>
      <w:r w:rsidRPr="00457A13">
        <w:rPr>
          <w:rFonts w:ascii="Arial" w:hAnsi="Arial" w:cs="B Zar" w:hint="cs"/>
          <w:color w:val="000000" w:themeColor="text1"/>
          <w:rtl/>
        </w:rPr>
        <w:t>.</w:t>
      </w:r>
    </w:p>
    <w:p w:rsidR="000B7931" w:rsidRPr="00457A13" w:rsidRDefault="000B7931" w:rsidP="000B7931">
      <w:pPr>
        <w:pStyle w:val="NormalWeb"/>
        <w:bidi/>
        <w:spacing w:before="0" w:beforeAutospacing="0" w:afterAutospacing="0"/>
        <w:jc w:val="lowKashida"/>
        <w:rPr>
          <w:rFonts w:cs="B Zar"/>
          <w:color w:val="000000" w:themeColor="text1"/>
        </w:rPr>
      </w:pPr>
      <w:r w:rsidRPr="00457A13">
        <w:rPr>
          <w:rFonts w:cs="B Zar"/>
          <w:color w:val="000000" w:themeColor="text1"/>
          <w:rtl/>
        </w:rPr>
        <w:t xml:space="preserve">بوی سیگاری که در محیط پراکنده می شود و لوازم منزل را در بر می گیرد، دود دست سوم نامیده می شود. سموم ناشی از سوخت انواع دخانیات از طریق لباس، پوست و مو و وسایل اطراف فرد سیگاری به دیگران منتقل می شود و ثابت شده است که اثر آن حتی تا ماهها پایدار و تأثیرگذار است. بر طبق تحقیقات، مشخص شده است که حدود </w:t>
      </w:r>
      <w:r w:rsidRPr="00457A13">
        <w:rPr>
          <w:rFonts w:cs="B Zar"/>
          <w:color w:val="000000" w:themeColor="text1"/>
          <w:rtl/>
          <w:lang w:bidi="fa-IR"/>
        </w:rPr>
        <w:t>۹۰</w:t>
      </w:r>
      <w:r w:rsidRPr="00457A13">
        <w:rPr>
          <w:rFonts w:cs="B Zar"/>
          <w:color w:val="000000" w:themeColor="text1"/>
          <w:rtl/>
        </w:rPr>
        <w:t xml:space="preserve"> درصد نیکوتین تنباکوی دود شده به دیوارها، سطوح اشیا و وسایل نرم درون خانه مانند فرش و بالش و مبلمان و نیز لباس و مو و پوست افراد می چسبد.</w:t>
      </w:r>
    </w:p>
    <w:p w:rsidR="00193367" w:rsidRDefault="000B7931" w:rsidP="00193367">
      <w:pPr>
        <w:rPr>
          <w:rFonts w:asciiTheme="minorHAnsi" w:eastAsiaTheme="minorHAnsi" w:hAnsiTheme="minorHAnsi" w:cs="B Zar"/>
          <w:sz w:val="28"/>
          <w:szCs w:val="28"/>
          <w:rtl/>
        </w:rPr>
      </w:pPr>
      <w:r>
        <w:rPr>
          <w:rFonts w:asciiTheme="minorHAnsi" w:eastAsiaTheme="minorHAnsi" w:hAnsiTheme="minorHAnsi" w:cs="B Zar" w:hint="cs"/>
          <w:sz w:val="28"/>
          <w:szCs w:val="28"/>
          <w:rtl/>
        </w:rPr>
        <w:t xml:space="preserve">منبع : کتاب سلامت وبهداشت پایه دوازدهم </w:t>
      </w:r>
    </w:p>
    <w:p w:rsidR="00C54B7E" w:rsidRDefault="00C54B7E" w:rsidP="00193367">
      <w:pPr>
        <w:rPr>
          <w:rFonts w:asciiTheme="minorHAnsi" w:eastAsiaTheme="minorHAnsi" w:hAnsiTheme="minorHAnsi" w:cs="B Zar"/>
          <w:sz w:val="28"/>
          <w:szCs w:val="28"/>
          <w:rtl/>
        </w:rPr>
      </w:pPr>
    </w:p>
    <w:p w:rsidR="008D7446" w:rsidRDefault="008D7446" w:rsidP="00193367">
      <w:pPr>
        <w:rPr>
          <w:rFonts w:asciiTheme="minorHAnsi" w:eastAsiaTheme="minorHAnsi" w:hAnsiTheme="minorHAnsi" w:cs="B Zar"/>
          <w:sz w:val="28"/>
          <w:szCs w:val="28"/>
          <w:rtl/>
        </w:rPr>
      </w:pPr>
    </w:p>
    <w:p w:rsidR="008D7446" w:rsidRDefault="008D7446" w:rsidP="00193367">
      <w:pPr>
        <w:rPr>
          <w:rFonts w:asciiTheme="minorHAnsi" w:eastAsiaTheme="minorHAnsi" w:hAnsiTheme="minorHAnsi" w:cs="B Zar"/>
          <w:sz w:val="28"/>
          <w:szCs w:val="28"/>
          <w:rtl/>
        </w:rPr>
      </w:pPr>
    </w:p>
    <w:p w:rsidR="008D7446" w:rsidRDefault="008D7446" w:rsidP="00193367">
      <w:pPr>
        <w:rPr>
          <w:rFonts w:asciiTheme="minorHAnsi" w:eastAsiaTheme="minorHAnsi" w:hAnsiTheme="minorHAnsi" w:cs="B Zar"/>
          <w:sz w:val="28"/>
          <w:szCs w:val="28"/>
          <w:rtl/>
        </w:rPr>
      </w:pPr>
    </w:p>
    <w:p w:rsidR="008D7446" w:rsidRDefault="008D7446" w:rsidP="00193367">
      <w:pPr>
        <w:rPr>
          <w:rFonts w:asciiTheme="minorHAnsi" w:eastAsiaTheme="minorHAnsi" w:hAnsiTheme="minorHAnsi" w:cs="B Zar"/>
          <w:sz w:val="28"/>
          <w:szCs w:val="28"/>
          <w:rtl/>
        </w:rPr>
      </w:pPr>
    </w:p>
    <w:p w:rsidR="008D7446" w:rsidRDefault="008D7446" w:rsidP="00193367">
      <w:pPr>
        <w:rPr>
          <w:rFonts w:asciiTheme="minorHAnsi" w:eastAsiaTheme="minorHAnsi" w:hAnsiTheme="minorHAnsi" w:cs="B Zar"/>
          <w:sz w:val="28"/>
          <w:szCs w:val="28"/>
          <w:rtl/>
        </w:rPr>
      </w:pPr>
    </w:p>
    <w:p w:rsidR="008D7446" w:rsidRDefault="008D7446" w:rsidP="00193367">
      <w:pPr>
        <w:rPr>
          <w:rFonts w:asciiTheme="minorHAnsi" w:eastAsiaTheme="minorHAnsi" w:hAnsiTheme="minorHAnsi" w:cs="B Zar"/>
          <w:sz w:val="28"/>
          <w:szCs w:val="28"/>
          <w:rtl/>
        </w:rPr>
      </w:pPr>
    </w:p>
    <w:p w:rsidR="008D7446" w:rsidRDefault="008D7446" w:rsidP="00193367">
      <w:pPr>
        <w:rPr>
          <w:rFonts w:asciiTheme="minorHAnsi" w:eastAsiaTheme="minorHAnsi" w:hAnsiTheme="minorHAnsi" w:cs="B Zar"/>
          <w:sz w:val="28"/>
          <w:szCs w:val="28"/>
          <w:rtl/>
        </w:rPr>
      </w:pPr>
    </w:p>
    <w:p w:rsidR="008D7446" w:rsidRDefault="008D7446" w:rsidP="00193367">
      <w:pPr>
        <w:rPr>
          <w:rFonts w:asciiTheme="minorHAnsi" w:eastAsiaTheme="minorHAnsi" w:hAnsiTheme="minorHAnsi" w:cs="B Zar"/>
          <w:sz w:val="28"/>
          <w:szCs w:val="28"/>
          <w:rtl/>
        </w:rPr>
      </w:pPr>
    </w:p>
    <w:p w:rsidR="008D7446" w:rsidRDefault="008D7446" w:rsidP="00193367">
      <w:pPr>
        <w:rPr>
          <w:rFonts w:asciiTheme="minorHAnsi" w:eastAsiaTheme="minorHAnsi" w:hAnsiTheme="minorHAnsi" w:cs="B Zar"/>
          <w:sz w:val="28"/>
          <w:szCs w:val="28"/>
          <w:rtl/>
        </w:rPr>
      </w:pPr>
    </w:p>
    <w:p w:rsidR="008D7446" w:rsidRDefault="008D7446" w:rsidP="00193367">
      <w:pPr>
        <w:rPr>
          <w:rFonts w:asciiTheme="minorHAnsi" w:eastAsiaTheme="minorHAnsi" w:hAnsiTheme="minorHAnsi" w:cs="B Zar"/>
          <w:sz w:val="28"/>
          <w:szCs w:val="28"/>
          <w:rtl/>
        </w:rPr>
      </w:pPr>
    </w:p>
    <w:p w:rsidR="008D7446" w:rsidRDefault="008D7446"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widowControl w:val="0"/>
        <w:spacing w:after="0" w:line="360" w:lineRule="auto"/>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lastRenderedPageBreak/>
        <w:t xml:space="preserve">پیوست 1-13-1 : </w:t>
      </w:r>
      <w:r w:rsidRPr="00193367">
        <w:rPr>
          <w:rFonts w:ascii="Times New Roman" w:eastAsiaTheme="minorHAnsi" w:hAnsi="Times New Roman" w:cs="B Zar"/>
          <w:sz w:val="28"/>
          <w:szCs w:val="28"/>
          <w:rtl/>
        </w:rPr>
        <w:t>شواهد پشتیبان و مزایای جانبی بررسی و غربالگری افسردگی در نوجوانان</w:t>
      </w:r>
    </w:p>
    <w:tbl>
      <w:tblPr>
        <w:tblStyle w:val="TableGrid81"/>
        <w:bidiVisual/>
        <w:tblW w:w="9457" w:type="dxa"/>
        <w:tblLook w:val="04A0" w:firstRow="1" w:lastRow="0" w:firstColumn="1" w:lastColumn="0" w:noHBand="0" w:noVBand="1"/>
      </w:tblPr>
      <w:tblGrid>
        <w:gridCol w:w="907"/>
        <w:gridCol w:w="7200"/>
        <w:gridCol w:w="1350"/>
      </w:tblGrid>
      <w:tr w:rsidR="00193367" w:rsidRPr="00193367" w:rsidTr="00193367">
        <w:trPr>
          <w:tblHeader/>
        </w:trPr>
        <w:tc>
          <w:tcPr>
            <w:tcW w:w="907" w:type="dxa"/>
            <w:shd w:val="clear" w:color="auto" w:fill="F2F2F2" w:themeFill="background1" w:themeFillShade="F2"/>
          </w:tcPr>
          <w:p w:rsidR="00193367" w:rsidRPr="00193367" w:rsidRDefault="00193367" w:rsidP="00193367">
            <w:pPr>
              <w:widowControl w:val="0"/>
              <w:spacing w:line="360" w:lineRule="auto"/>
              <w:jc w:val="center"/>
              <w:rPr>
                <w:rFonts w:ascii="Times New Roman" w:eastAsiaTheme="minorHAnsi" w:hAnsi="Times New Roman" w:cs="B Zar"/>
                <w:sz w:val="24"/>
                <w:szCs w:val="24"/>
                <w:rtl/>
              </w:rPr>
            </w:pPr>
            <w:r w:rsidRPr="00193367">
              <w:rPr>
                <w:rFonts w:ascii="Times New Roman" w:eastAsiaTheme="minorHAnsi" w:hAnsi="Times New Roman" w:cs="B Zar"/>
                <w:sz w:val="24"/>
                <w:szCs w:val="24"/>
                <w:rtl/>
              </w:rPr>
              <w:t>کد مقاله</w:t>
            </w:r>
          </w:p>
        </w:tc>
        <w:tc>
          <w:tcPr>
            <w:tcW w:w="7200" w:type="dxa"/>
            <w:shd w:val="clear" w:color="auto" w:fill="F2F2F2" w:themeFill="background1" w:themeFillShade="F2"/>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tl/>
              </w:rPr>
              <w:t>نتایج و مزایای بررسی افسردگی در دوران بلوغ</w:t>
            </w:r>
          </w:p>
        </w:tc>
        <w:tc>
          <w:tcPr>
            <w:tcW w:w="1350" w:type="dxa"/>
            <w:shd w:val="clear" w:color="auto" w:fill="F2F2F2" w:themeFill="background1" w:themeFillShade="F2"/>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tl/>
              </w:rPr>
              <w:t>سطح شواهد</w:t>
            </w:r>
          </w:p>
        </w:tc>
      </w:tr>
      <w:tr w:rsidR="00193367" w:rsidRPr="00193367" w:rsidTr="00193367">
        <w:tc>
          <w:tcPr>
            <w:tcW w:w="907" w:type="dxa"/>
          </w:tcPr>
          <w:p w:rsidR="00193367" w:rsidRPr="00193367" w:rsidRDefault="00193367" w:rsidP="00193367">
            <w:pPr>
              <w:widowControl w:val="0"/>
              <w:spacing w:line="360" w:lineRule="auto"/>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054</w:t>
            </w:r>
          </w:p>
        </w:tc>
        <w:tc>
          <w:tcPr>
            <w:tcW w:w="720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غربالگری افسردگی در نوجوانان با پرسشنامه </w:t>
            </w:r>
            <w:r w:rsidRPr="00193367">
              <w:rPr>
                <w:rFonts w:ascii="Times New Roman" w:eastAsiaTheme="minorHAnsi" w:hAnsi="Times New Roman" w:cs="B Zar"/>
                <w:sz w:val="28"/>
                <w:szCs w:val="28"/>
              </w:rPr>
              <w:t>PHQ-2</w:t>
            </w:r>
            <w:r w:rsidRPr="00193367">
              <w:rPr>
                <w:rFonts w:ascii="Times New Roman" w:eastAsiaTheme="minorHAnsi" w:hAnsi="Times New Roman" w:cs="B Zar"/>
                <w:sz w:val="28"/>
                <w:szCs w:val="28"/>
                <w:rtl/>
              </w:rPr>
              <w:t xml:space="preserve"> قابل قبول است و در </w:t>
            </w:r>
            <w:r w:rsidRPr="00193367">
              <w:rPr>
                <w:rFonts w:ascii="Times New Roman" w:eastAsiaTheme="minorHAnsi" w:hAnsi="Times New Roman" w:cs="B Zar"/>
                <w:sz w:val="28"/>
                <w:szCs w:val="28"/>
              </w:rPr>
              <w:t>cut score = 3</w:t>
            </w:r>
            <w:r w:rsidRPr="00193367">
              <w:rPr>
                <w:rFonts w:ascii="Times New Roman" w:eastAsiaTheme="minorHAnsi" w:hAnsi="Times New Roman" w:cs="B Zar"/>
                <w:sz w:val="28"/>
                <w:szCs w:val="28"/>
                <w:rtl/>
              </w:rPr>
              <w:t xml:space="preserve"> دارای حساسیت 73% و ویژگی 75% می‌باشد. برای ارزیابی اولیه در زمان کوتاه مناسب است.</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پزشکان در سطح اول خدمات سلامت باید توانمندی ارزیابی، شناسایی، تشخیص و در صورت امکان درمان اولیه افسردگی در نوجوانان را کسب کنند.</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 xml:space="preserve">(از گایدلاین آکادمی طب اطفال آمریکا </w:t>
            </w:r>
            <w:r w:rsidRPr="00193367">
              <w:rPr>
                <w:rFonts w:ascii="Arial" w:eastAsiaTheme="minorHAnsi" w:hAnsi="Arial" w:hint="cs"/>
                <w:sz w:val="28"/>
                <w:szCs w:val="28"/>
                <w:rtl/>
              </w:rPr>
              <w:t>–</w:t>
            </w:r>
            <w:r w:rsidRPr="00193367">
              <w:rPr>
                <w:rFonts w:ascii="Times New Roman" w:eastAsiaTheme="minorHAnsi" w:hAnsi="Times New Roman" w:cs="B Zar"/>
                <w:sz w:val="28"/>
                <w:szCs w:val="28"/>
                <w:rtl/>
              </w:rPr>
              <w:t xml:space="preserve"> </w:t>
            </w:r>
            <w:r w:rsidRPr="00193367">
              <w:rPr>
                <w:rFonts w:ascii="Times New Roman" w:eastAsiaTheme="minorHAnsi" w:hAnsi="Times New Roman" w:cs="B Zar"/>
                <w:sz w:val="28"/>
                <w:szCs w:val="28"/>
              </w:rPr>
              <w:t>2018</w:t>
            </w:r>
            <w:r w:rsidRPr="00193367">
              <w:rPr>
                <w:rFonts w:ascii="Times New Roman" w:eastAsiaTheme="minorHAnsi" w:hAnsi="Times New Roman" w:cs="B Zar"/>
                <w:sz w:val="28"/>
                <w:szCs w:val="28"/>
                <w:rtl/>
              </w:rPr>
              <w:t>)</w:t>
            </w:r>
          </w:p>
        </w:tc>
        <w:tc>
          <w:tcPr>
            <w:tcW w:w="1350"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w:t>
            </w:r>
          </w:p>
        </w:tc>
      </w:tr>
      <w:tr w:rsidR="00193367" w:rsidRPr="00193367" w:rsidTr="00193367">
        <w:tc>
          <w:tcPr>
            <w:tcW w:w="907" w:type="dxa"/>
          </w:tcPr>
          <w:p w:rsidR="00193367" w:rsidRPr="00193367" w:rsidRDefault="00193367" w:rsidP="00193367">
            <w:pPr>
              <w:widowControl w:val="0"/>
              <w:spacing w:line="360" w:lineRule="auto"/>
              <w:jc w:val="center"/>
              <w:rPr>
                <w:rFonts w:ascii="Times New Roman" w:eastAsiaTheme="minorHAnsi" w:hAnsi="Times New Roman" w:cs="B Zar"/>
                <w:sz w:val="24"/>
                <w:szCs w:val="24"/>
                <w:rtl/>
              </w:rPr>
            </w:pPr>
            <w:r w:rsidRPr="00193367">
              <w:rPr>
                <w:rFonts w:ascii="Times New Roman" w:eastAsiaTheme="minorHAnsi" w:hAnsi="Times New Roman" w:cs="B Zar"/>
                <w:sz w:val="24"/>
                <w:szCs w:val="24"/>
              </w:rPr>
              <w:t>055</w:t>
            </w:r>
          </w:p>
        </w:tc>
        <w:tc>
          <w:tcPr>
            <w:tcW w:w="720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امکان تماس و دسترسی نوجوان در سن 14 سالگی، با اختلال روانی، شانس و احتمال ابتلای او به افسردگی در سن 17 سالگی را کاهش می‌دهد.</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(دسترسی به سرویس‌های سلامت روان نوجوانان در سطح اول خدمات سلامت مهم است)</w:t>
            </w:r>
          </w:p>
        </w:tc>
        <w:tc>
          <w:tcPr>
            <w:tcW w:w="1350"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II</w:t>
            </w:r>
            <w:r w:rsidRPr="00193367">
              <w:rPr>
                <w:rFonts w:ascii="Times New Roman" w:eastAsiaTheme="minorHAnsi" w:hAnsi="Times New Roman" w:cs="B Zar"/>
                <w:sz w:val="28"/>
                <w:szCs w:val="28"/>
                <w:vertAlign w:val="subscript"/>
              </w:rPr>
              <w:t>b</w:t>
            </w:r>
          </w:p>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tl/>
              </w:rPr>
              <w:t>کوهورت</w:t>
            </w:r>
          </w:p>
        </w:tc>
      </w:tr>
      <w:tr w:rsidR="00193367" w:rsidRPr="00193367" w:rsidTr="00193367">
        <w:tc>
          <w:tcPr>
            <w:tcW w:w="907" w:type="dxa"/>
          </w:tcPr>
          <w:p w:rsidR="00193367" w:rsidRPr="00193367" w:rsidRDefault="00193367" w:rsidP="00193367">
            <w:pPr>
              <w:widowControl w:val="0"/>
              <w:spacing w:line="360" w:lineRule="auto"/>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056</w:t>
            </w:r>
          </w:p>
        </w:tc>
        <w:tc>
          <w:tcPr>
            <w:tcW w:w="720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مداخلات آموزشی-روانی در کاهش افسردگی در نوجوانان به عنوان خط اول پیشگیری، اثربخش بوده‌اند.</w:t>
            </w:r>
          </w:p>
        </w:tc>
        <w:tc>
          <w:tcPr>
            <w:tcW w:w="1350"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w:t>
            </w:r>
          </w:p>
        </w:tc>
      </w:tr>
      <w:tr w:rsidR="00193367" w:rsidRPr="00193367" w:rsidTr="00193367">
        <w:tc>
          <w:tcPr>
            <w:tcW w:w="907" w:type="dxa"/>
          </w:tcPr>
          <w:p w:rsidR="00193367" w:rsidRPr="00193367" w:rsidRDefault="00193367" w:rsidP="00193367">
            <w:pPr>
              <w:widowControl w:val="0"/>
              <w:spacing w:line="360" w:lineRule="auto"/>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057</w:t>
            </w:r>
          </w:p>
        </w:tc>
        <w:tc>
          <w:tcPr>
            <w:tcW w:w="720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یافته‌های مطالعه نشان می‌دهد که کمپین‌های آموزش سلامت و خودمراقبتی برای کاهش افسردگی دوران بلوغ، سبب کاهش سوء مصرف مواد، الکل و سیگار، رژیم غذایی بهتر و وزن مطلوب و استراتژی‌های غلبه بر مشکلات هم می‌شود.</w:t>
            </w:r>
          </w:p>
        </w:tc>
        <w:tc>
          <w:tcPr>
            <w:tcW w:w="1350"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w:t>
            </w:r>
          </w:p>
        </w:tc>
      </w:tr>
      <w:tr w:rsidR="00193367" w:rsidRPr="00193367" w:rsidTr="00193367">
        <w:tc>
          <w:tcPr>
            <w:tcW w:w="907" w:type="dxa"/>
          </w:tcPr>
          <w:p w:rsidR="00193367" w:rsidRPr="00193367" w:rsidRDefault="00193367" w:rsidP="00193367">
            <w:pPr>
              <w:widowControl w:val="0"/>
              <w:spacing w:line="360" w:lineRule="auto"/>
              <w:jc w:val="center"/>
              <w:rPr>
                <w:rFonts w:ascii="Times New Roman" w:eastAsiaTheme="minorHAnsi" w:hAnsi="Times New Roman" w:cs="B Zar"/>
                <w:sz w:val="24"/>
                <w:szCs w:val="24"/>
              </w:rPr>
            </w:pPr>
            <w:r w:rsidRPr="00193367">
              <w:rPr>
                <w:rFonts w:ascii="Times New Roman" w:eastAsiaTheme="minorHAnsi" w:hAnsi="Times New Roman" w:cs="B Zar"/>
                <w:sz w:val="24"/>
                <w:szCs w:val="24"/>
              </w:rPr>
              <w:t>058</w:t>
            </w:r>
          </w:p>
        </w:tc>
        <w:tc>
          <w:tcPr>
            <w:tcW w:w="7200"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tl/>
              </w:rPr>
              <w:t>مداخلات روانی یا / و آموزشی به منظور پیشگیری از وقوع اپیزودهای افسردگی</w:t>
            </w:r>
            <w:r w:rsidRPr="00193367">
              <w:rPr>
                <w:rFonts w:ascii="Times New Roman" w:eastAsiaTheme="minorHAnsi" w:hAnsi="Times New Roman" w:cs="B Zar" w:hint="cs"/>
                <w:sz w:val="28"/>
                <w:szCs w:val="28"/>
                <w:rtl/>
              </w:rPr>
              <w:t xml:space="preserve"> اثربخش بوده اند. </w:t>
            </w:r>
          </w:p>
        </w:tc>
        <w:tc>
          <w:tcPr>
            <w:tcW w:w="1350"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w:t>
            </w:r>
          </w:p>
        </w:tc>
      </w:tr>
    </w:tbl>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8D7446" w:rsidRDefault="008D7446" w:rsidP="00193367">
      <w:pPr>
        <w:rPr>
          <w:rFonts w:asciiTheme="minorHAnsi" w:eastAsiaTheme="minorHAnsi" w:hAnsiTheme="minorHAnsi" w:cs="B Zar"/>
          <w:sz w:val="28"/>
          <w:szCs w:val="28"/>
        </w:rPr>
      </w:pPr>
    </w:p>
    <w:p w:rsidR="00607D5E" w:rsidRPr="00193367" w:rsidRDefault="00607D5E" w:rsidP="00193367">
      <w:pPr>
        <w:rPr>
          <w:rFonts w:asciiTheme="minorHAnsi" w:eastAsiaTheme="minorHAnsi" w:hAnsiTheme="minorHAnsi" w:cs="B Zar"/>
          <w:sz w:val="28"/>
          <w:szCs w:val="28"/>
          <w:rtl/>
        </w:rPr>
      </w:pPr>
    </w:p>
    <w:p w:rsidR="008D7446" w:rsidRDefault="00D62CC8" w:rsidP="008D7446">
      <w:pPr>
        <w:rPr>
          <w:rFonts w:ascii="Times New Roman" w:eastAsiaTheme="minorHAnsi" w:hAnsi="Times New Roman" w:cs="B Zar"/>
          <w:sz w:val="28"/>
          <w:szCs w:val="28"/>
          <w:rtl/>
        </w:rPr>
      </w:pPr>
      <w:r>
        <w:rPr>
          <w:noProof/>
          <w:rtl/>
          <w:lang w:bidi="ar-SA"/>
        </w:rPr>
        <w:lastRenderedPageBreak/>
        <mc:AlternateContent>
          <mc:Choice Requires="wps">
            <w:drawing>
              <wp:anchor distT="0" distB="0" distL="114300" distR="114300" simplePos="0" relativeHeight="252129280" behindDoc="0" locked="0" layoutInCell="1" allowOverlap="1">
                <wp:simplePos x="0" y="0"/>
                <wp:positionH relativeFrom="column">
                  <wp:posOffset>5448300</wp:posOffset>
                </wp:positionH>
                <wp:positionV relativeFrom="paragraph">
                  <wp:posOffset>338455</wp:posOffset>
                </wp:positionV>
                <wp:extent cx="574040" cy="320675"/>
                <wp:effectExtent l="9525" t="5080" r="6985" b="7620"/>
                <wp:wrapNone/>
                <wp:docPr id="1473" name="Rectangle 5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t>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41" o:spid="_x0000_s1168" style="position:absolute;left:0;text-align:left;margin-left:429pt;margin-top:26.65pt;width:45.2pt;height:25.2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">
                <v:textbox>
                  <w:txbxContent>
                    <w:p w:rsidR="007A5898" w:rsidRDefault="007A5898" w:rsidP="008D7446">
                      <w:pPr>
                        <w:jc w:val="center"/>
                      </w:pPr>
                      <w:r>
                        <w:t>P=1</w:t>
                      </w:r>
                    </w:p>
                  </w:txbxContent>
                </v:textbox>
              </v:rect>
            </w:pict>
          </mc:Fallback>
        </mc:AlternateContent>
      </w:r>
      <w:r>
        <w:rPr>
          <w:noProof/>
          <w:rtl/>
          <w:lang w:bidi="ar-SA"/>
        </w:rPr>
        <mc:AlternateContent>
          <mc:Choice Requires="wps">
            <w:drawing>
              <wp:anchor distT="0" distB="0" distL="114300" distR="114300" simplePos="0" relativeHeight="252131328" behindDoc="0" locked="0" layoutInCell="1" allowOverlap="1">
                <wp:simplePos x="0" y="0"/>
                <wp:positionH relativeFrom="column">
                  <wp:posOffset>4996180</wp:posOffset>
                </wp:positionH>
                <wp:positionV relativeFrom="paragraph">
                  <wp:posOffset>338455</wp:posOffset>
                </wp:positionV>
                <wp:extent cx="360045" cy="243205"/>
                <wp:effectExtent l="5080" t="5080" r="6350" b="8890"/>
                <wp:wrapNone/>
                <wp:docPr id="1472" name="Text Box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8D7446">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3" o:spid="_x0000_s1169" type="#_x0000_t202" style="position:absolute;left:0;text-align:left;margin-left:393.4pt;margin-top:26.65pt;width:28.35pt;height:19.1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" strokecolor="white [3212]">
                <v:textbox>
                  <w:txbxContent>
                    <w:p w:rsidR="007A5898" w:rsidRDefault="007A5898" w:rsidP="008D7446">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2110848" behindDoc="0" locked="0" layoutInCell="1" allowOverlap="1">
                <wp:simplePos x="0" y="0"/>
                <wp:positionH relativeFrom="column">
                  <wp:posOffset>1412875</wp:posOffset>
                </wp:positionH>
                <wp:positionV relativeFrom="paragraph">
                  <wp:posOffset>299085</wp:posOffset>
                </wp:positionV>
                <wp:extent cx="3268980" cy="320675"/>
                <wp:effectExtent l="12700" t="13335" r="13970" b="8890"/>
                <wp:wrapNone/>
                <wp:docPr id="1471" name="Rectangle 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8980" cy="320675"/>
                        </a:xfrm>
                        <a:prstGeom prst="rect">
                          <a:avLst/>
                        </a:prstGeom>
                        <a:solidFill>
                          <a:srgbClr val="FFFFFF"/>
                        </a:solidFill>
                        <a:ln w="9525">
                          <a:solidFill>
                            <a:srgbClr val="000000"/>
                          </a:solidFill>
                          <a:miter lim="800000"/>
                          <a:headEnd/>
                          <a:tailEnd/>
                        </a:ln>
                      </wps:spPr>
                      <wps:txbx>
                        <w:txbxContent>
                          <w:p w:rsidR="007A5898" w:rsidRDefault="007A5898" w:rsidP="008D7446">
                            <w:pPr>
                              <w:jc w:val="center"/>
                              <w:rPr>
                                <w:rtl/>
                              </w:rPr>
                            </w:pPr>
                            <w:r>
                              <w:rPr>
                                <w:rFonts w:hint="cs"/>
                                <w:rtl/>
                              </w:rPr>
                              <w:t>آیا به صورت مداوم غمگین و گوشه گیر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3" o:spid="_x0000_s1170" style="position:absolute;left:0;text-align:left;margin-left:111.25pt;margin-top:23.55pt;width:257.4pt;height:25.25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">
                <v:textbox>
                  <w:txbxContent>
                    <w:p w:rsidR="007A5898" w:rsidRDefault="007A5898" w:rsidP="008D7446">
                      <w:pPr>
                        <w:jc w:val="center"/>
                        <w:rPr>
                          <w:rtl/>
                        </w:rPr>
                      </w:pPr>
                      <w:r>
                        <w:rPr>
                          <w:rFonts w:hint="cs"/>
                          <w:rtl/>
                        </w:rPr>
                        <w:t>آیا به صورت مداوم غمگین و گوشه گیر است؟</w:t>
                      </w:r>
                    </w:p>
                  </w:txbxContent>
                </v:textbox>
              </v:rect>
            </w:pict>
          </mc:Fallback>
        </mc:AlternateContent>
      </w:r>
      <w:r>
        <w:rPr>
          <w:noProof/>
          <w:rtl/>
          <w:lang w:bidi="ar-SA"/>
        </w:rPr>
        <mc:AlternateContent>
          <mc:Choice Requires="wps">
            <w:drawing>
              <wp:anchor distT="0" distB="0" distL="114300" distR="114300" simplePos="0" relativeHeight="252163072" behindDoc="0" locked="0" layoutInCell="1" allowOverlap="1">
                <wp:simplePos x="0" y="0"/>
                <wp:positionH relativeFrom="column">
                  <wp:posOffset>58420</wp:posOffset>
                </wp:positionH>
                <wp:positionV relativeFrom="paragraph">
                  <wp:posOffset>299085</wp:posOffset>
                </wp:positionV>
                <wp:extent cx="574040" cy="320675"/>
                <wp:effectExtent l="10795" t="13335" r="5715" b="8890"/>
                <wp:wrapNone/>
                <wp:docPr id="1470" name="Rectangle 5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4" o:spid="_x0000_s1171" style="position:absolute;left:0;text-align:left;margin-left:4.6pt;margin-top:23.55pt;width:45.2pt;height:25.25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">
                <v:textbox>
                  <w:txbxContent>
                    <w:p w:rsidR="007A5898" w:rsidRDefault="007A5898" w:rsidP="008D7446">
                      <w:pPr>
                        <w:jc w:val="center"/>
                      </w:pPr>
                      <w:r>
                        <w:t>P=0</w:t>
                      </w:r>
                    </w:p>
                  </w:txbxContent>
                </v:textbox>
              </v:rect>
            </w:pict>
          </mc:Fallback>
        </mc:AlternateContent>
      </w:r>
      <w:r>
        <w:rPr>
          <w:noProof/>
          <w:rtl/>
          <w:lang w:bidi="ar-SA"/>
        </w:rPr>
        <mc:AlternateContent>
          <mc:Choice Requires="wps">
            <w:drawing>
              <wp:anchor distT="0" distB="0" distL="114300" distR="114300" simplePos="0" relativeHeight="252165120" behindDoc="0" locked="0" layoutInCell="1" allowOverlap="1">
                <wp:simplePos x="0" y="0"/>
                <wp:positionH relativeFrom="column">
                  <wp:posOffset>770890</wp:posOffset>
                </wp:positionH>
                <wp:positionV relativeFrom="paragraph">
                  <wp:posOffset>338455</wp:posOffset>
                </wp:positionV>
                <wp:extent cx="399415" cy="262255"/>
                <wp:effectExtent l="8890" t="5080" r="10795" b="8890"/>
                <wp:wrapNone/>
                <wp:docPr id="1469" name="Text 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6225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8D7446">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6" o:spid="_x0000_s1172" type="#_x0000_t202" style="position:absolute;left:0;text-align:left;margin-left:60.7pt;margin-top:26.65pt;width:31.45pt;height:20.6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" strokecolor="white [3212]">
                <v:textbox>
                  <w:txbxContent>
                    <w:p w:rsidR="007A5898" w:rsidRDefault="007A5898" w:rsidP="008D7446">
                      <w:r>
                        <w:rPr>
                          <w:rFonts w:hint="cs"/>
                          <w:rtl/>
                        </w:rPr>
                        <w:t>خیر</w:t>
                      </w:r>
                    </w:p>
                  </w:txbxContent>
                </v:textbox>
              </v:shape>
            </w:pict>
          </mc:Fallback>
        </mc:AlternateContent>
      </w:r>
      <w:r w:rsidR="00193367" w:rsidRPr="00193367">
        <w:rPr>
          <w:rFonts w:asciiTheme="minorHAnsi" w:eastAsiaTheme="minorHAnsi" w:hAnsiTheme="minorHAnsi" w:cs="B Zar" w:hint="cs"/>
          <w:sz w:val="28"/>
          <w:szCs w:val="28"/>
          <w:rtl/>
        </w:rPr>
        <w:t xml:space="preserve">پیوست 1-13-2 : </w:t>
      </w:r>
      <w:r w:rsidR="00193367" w:rsidRPr="00193367">
        <w:rPr>
          <w:rFonts w:ascii="Times New Roman" w:eastAsiaTheme="minorHAnsi" w:hAnsi="Times New Roman" w:cs="B Zar" w:hint="cs"/>
          <w:sz w:val="28"/>
          <w:szCs w:val="28"/>
          <w:rtl/>
        </w:rPr>
        <w:t xml:space="preserve">الگوریتم </w:t>
      </w:r>
      <w:r w:rsidR="00193367" w:rsidRPr="00193367">
        <w:rPr>
          <w:rFonts w:ascii="Times New Roman" w:eastAsiaTheme="minorHAnsi" w:hAnsi="Times New Roman" w:cs="B Zar"/>
          <w:sz w:val="28"/>
          <w:szCs w:val="28"/>
          <w:rtl/>
        </w:rPr>
        <w:t xml:space="preserve"> غربالگری افسردگی در نوجوانان</w:t>
      </w:r>
    </w:p>
    <w:p w:rsidR="008D7446" w:rsidRPr="008D7446" w:rsidRDefault="00D62CC8" w:rsidP="008D7446">
      <w:pPr>
        <w:rPr>
          <w:rFonts w:ascii="Times New Roman" w:eastAsiaTheme="minorHAnsi" w:hAnsi="Times New Roman" w:cs="B Zar"/>
          <w:sz w:val="28"/>
          <w:szCs w:val="28"/>
          <w:rtl/>
        </w:rPr>
      </w:pPr>
      <w:r>
        <w:rPr>
          <w:noProof/>
          <w:rtl/>
          <w:lang w:bidi="ar-SA"/>
        </w:rPr>
        <mc:AlternateContent>
          <mc:Choice Requires="wps">
            <w:drawing>
              <wp:anchor distT="0" distB="0" distL="114300" distR="114300" simplePos="0" relativeHeight="252130304" behindDoc="0" locked="0" layoutInCell="1" allowOverlap="1">
                <wp:simplePos x="0" y="0"/>
                <wp:positionH relativeFrom="column">
                  <wp:posOffset>4705350</wp:posOffset>
                </wp:positionH>
                <wp:positionV relativeFrom="paragraph">
                  <wp:posOffset>33655</wp:posOffset>
                </wp:positionV>
                <wp:extent cx="262255" cy="0"/>
                <wp:effectExtent l="9525" t="54610" r="23495" b="59690"/>
                <wp:wrapNone/>
                <wp:docPr id="1468" name="AutoShape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2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EC731F" id="AutoShape 542" o:spid="_x0000_s1026" type="#_x0000_t32" style="position:absolute;margin-left:370.5pt;margin-top:2.65pt;width:20.65pt;height:0;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">
                <v:stroke endarrow="block"/>
              </v:shape>
            </w:pict>
          </mc:Fallback>
        </mc:AlternateContent>
      </w:r>
      <w:r>
        <w:rPr>
          <w:noProof/>
          <w:rtl/>
          <w:lang w:bidi="ar-SA"/>
        </w:rPr>
        <mc:AlternateContent>
          <mc:Choice Requires="wps">
            <w:drawing>
              <wp:anchor distT="0" distB="0" distL="114300" distR="114300" simplePos="0" relativeHeight="252205056" behindDoc="0" locked="0" layoutInCell="1" allowOverlap="1">
                <wp:simplePos x="0" y="0"/>
                <wp:positionH relativeFrom="column">
                  <wp:posOffset>3013710</wp:posOffset>
                </wp:positionH>
                <wp:positionV relativeFrom="paragraph">
                  <wp:posOffset>228600</wp:posOffset>
                </wp:positionV>
                <wp:extent cx="0" cy="137160"/>
                <wp:effectExtent l="60960" t="11430" r="53340" b="22860"/>
                <wp:wrapNone/>
                <wp:docPr id="1467" name="AutoShape 6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71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0E4DAA" id="AutoShape 615" o:spid="_x0000_s1026" type="#_x0000_t32" style="position:absolute;margin-left:237.3pt;margin-top:18pt;width:0;height:10.8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FVuNwIAAGE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">
                <v:stroke endarrow="block"/>
              </v:shape>
            </w:pict>
          </mc:Fallback>
        </mc:AlternateContent>
      </w:r>
      <w:r>
        <w:rPr>
          <w:noProof/>
          <w:rtl/>
          <w:lang w:bidi="ar-SA"/>
        </w:rPr>
        <mc:AlternateContent>
          <mc:Choice Requires="wps">
            <w:drawing>
              <wp:anchor distT="0" distB="0" distL="114300" distR="114300" simplePos="0" relativeHeight="252166144" behindDoc="0" locked="0" layoutInCell="1" allowOverlap="1">
                <wp:simplePos x="0" y="0"/>
                <wp:positionH relativeFrom="column">
                  <wp:posOffset>-160655</wp:posOffset>
                </wp:positionH>
                <wp:positionV relativeFrom="paragraph">
                  <wp:posOffset>318135</wp:posOffset>
                </wp:positionV>
                <wp:extent cx="574040" cy="320675"/>
                <wp:effectExtent l="10795" t="5715" r="5715" b="6985"/>
                <wp:wrapNone/>
                <wp:docPr id="1466" name="Rectangle 5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7" o:spid="_x0000_s1173" style="position:absolute;left:0;text-align:left;margin-left:-12.65pt;margin-top:25.05pt;width:45.2pt;height:25.2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">
                <v:textbox>
                  <w:txbxContent>
                    <w:p w:rsidR="007A5898" w:rsidRDefault="007A5898" w:rsidP="008D7446">
                      <w:pPr>
                        <w:jc w:val="center"/>
                      </w:pPr>
                      <w:r>
                        <w:t>P=0</w:t>
                      </w:r>
                    </w:p>
                  </w:txbxContent>
                </v:textbox>
              </v:rect>
            </w:pict>
          </mc:Fallback>
        </mc:AlternateContent>
      </w:r>
      <w:r>
        <w:rPr>
          <w:noProof/>
          <w:rtl/>
          <w:lang w:bidi="ar-SA"/>
        </w:rPr>
        <mc:AlternateContent>
          <mc:Choice Requires="wps">
            <w:drawing>
              <wp:anchor distT="0" distB="0" distL="114300" distR="114300" simplePos="0" relativeHeight="252168192" behindDoc="0" locked="0" layoutInCell="1" allowOverlap="1">
                <wp:simplePos x="0" y="0"/>
                <wp:positionH relativeFrom="column">
                  <wp:posOffset>423545</wp:posOffset>
                </wp:positionH>
                <wp:positionV relativeFrom="paragraph">
                  <wp:posOffset>376555</wp:posOffset>
                </wp:positionV>
                <wp:extent cx="399415" cy="262255"/>
                <wp:effectExtent l="13970" t="6985" r="5715" b="6985"/>
                <wp:wrapNone/>
                <wp:docPr id="1465" name="Text Box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6225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8D7446">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9" o:spid="_x0000_s1174" type="#_x0000_t202" style="position:absolute;left:0;text-align:left;margin-left:33.35pt;margin-top:29.65pt;width:31.45pt;height:20.65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" strokecolor="white [3212]">
                <v:textbox>
                  <w:txbxContent>
                    <w:p w:rsidR="007A5898" w:rsidRDefault="007A5898" w:rsidP="008D7446">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2132352" behindDoc="0" locked="0" layoutInCell="1" allowOverlap="1">
                <wp:simplePos x="0" y="0"/>
                <wp:positionH relativeFrom="column">
                  <wp:posOffset>5834380</wp:posOffset>
                </wp:positionH>
                <wp:positionV relativeFrom="paragraph">
                  <wp:posOffset>318135</wp:posOffset>
                </wp:positionV>
                <wp:extent cx="574040" cy="320675"/>
                <wp:effectExtent l="5080" t="5715" r="11430" b="6985"/>
                <wp:wrapNone/>
                <wp:docPr id="1464" name="Rectangle 5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t>P=1</w:t>
                            </w:r>
                          </w:p>
                          <w:p w:rsidR="007A5898" w:rsidRDefault="007A5898" w:rsidP="008D744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44" o:spid="_x0000_s1175" style="position:absolute;left:0;text-align:left;margin-left:459.4pt;margin-top:25.05pt;width:45.2pt;height:25.2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">
                <v:textbox>
                  <w:txbxContent>
                    <w:p w:rsidR="007A5898" w:rsidRDefault="007A5898" w:rsidP="008D7446">
                      <w:pPr>
                        <w:jc w:val="center"/>
                      </w:pPr>
                      <w:r>
                        <w:t>P=1</w:t>
                      </w:r>
                    </w:p>
                    <w:p w:rsidR="007A5898" w:rsidRDefault="007A5898" w:rsidP="008D7446">
                      <w:pPr>
                        <w:jc w:val="center"/>
                      </w:pPr>
                    </w:p>
                  </w:txbxContent>
                </v:textbox>
              </v:rect>
            </w:pict>
          </mc:Fallback>
        </mc:AlternateContent>
      </w:r>
      <w:r>
        <w:rPr>
          <w:noProof/>
          <w:rtl/>
          <w:lang w:bidi="ar-SA"/>
        </w:rPr>
        <mc:AlternateContent>
          <mc:Choice Requires="wps">
            <w:drawing>
              <wp:anchor distT="0" distB="0" distL="114300" distR="114300" simplePos="0" relativeHeight="252134400" behindDoc="0" locked="0" layoutInCell="1" allowOverlap="1">
                <wp:simplePos x="0" y="0"/>
                <wp:positionH relativeFrom="column">
                  <wp:posOffset>5375275</wp:posOffset>
                </wp:positionH>
                <wp:positionV relativeFrom="paragraph">
                  <wp:posOffset>395605</wp:posOffset>
                </wp:positionV>
                <wp:extent cx="360045" cy="243205"/>
                <wp:effectExtent l="12700" t="6985" r="8255" b="6985"/>
                <wp:wrapNone/>
                <wp:docPr id="1463" name="Text Box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8D7446">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6" o:spid="_x0000_s1176" type="#_x0000_t202" style="position:absolute;left:0;text-align:left;margin-left:423.25pt;margin-top:31.15pt;width:28.35pt;height:19.1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" strokecolor="white [3212]">
                <v:textbox>
                  <w:txbxContent>
                    <w:p w:rsidR="007A5898" w:rsidRDefault="007A5898" w:rsidP="008D7446">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2113920" behindDoc="0" locked="0" layoutInCell="1" allowOverlap="1">
                <wp:simplePos x="0" y="0"/>
                <wp:positionH relativeFrom="column">
                  <wp:posOffset>1085215</wp:posOffset>
                </wp:positionH>
                <wp:positionV relativeFrom="paragraph">
                  <wp:posOffset>395605</wp:posOffset>
                </wp:positionV>
                <wp:extent cx="3940810" cy="292100"/>
                <wp:effectExtent l="8890" t="6985" r="12700" b="5715"/>
                <wp:wrapNone/>
                <wp:docPr id="1462" name="Rectangle 5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40810" cy="292100"/>
                        </a:xfrm>
                        <a:prstGeom prst="rect">
                          <a:avLst/>
                        </a:prstGeom>
                        <a:solidFill>
                          <a:srgbClr val="FFFFFF"/>
                        </a:solidFill>
                        <a:ln w="9525">
                          <a:solidFill>
                            <a:srgbClr val="000000"/>
                          </a:solidFill>
                          <a:miter lim="800000"/>
                          <a:headEnd/>
                          <a:tailEnd/>
                        </a:ln>
                      </wps:spPr>
                      <wps:txbx>
                        <w:txbxContent>
                          <w:p w:rsidR="007A5898" w:rsidRDefault="007A5898" w:rsidP="0072747E">
                            <w:pPr>
                              <w:ind w:right="-142"/>
                              <w:jc w:val="center"/>
                            </w:pPr>
                            <w:r>
                              <w:rPr>
                                <w:rFonts w:hint="cs"/>
                                <w:rtl/>
                              </w:rPr>
                              <w:t>آیا اخیرا دچار بی علاقگی یا عدم لذت بردن از فعالیت های لذت بخش قبلی شده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6" o:spid="_x0000_s1177" style="position:absolute;left:0;text-align:left;margin-left:85.45pt;margin-top:31.15pt;width:310.3pt;height:23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">
                <v:textbox>
                  <w:txbxContent>
                    <w:p w:rsidR="007A5898" w:rsidRDefault="007A5898" w:rsidP="0072747E">
                      <w:pPr>
                        <w:ind w:right="-142"/>
                        <w:jc w:val="center"/>
                      </w:pPr>
                      <w:r>
                        <w:rPr>
                          <w:rFonts w:hint="cs"/>
                          <w:rtl/>
                        </w:rPr>
                        <w:t>آیا اخیرا دچار بی علاقگی یا عدم لذت بردن از فعالیت های لذت بخش قبلی شده است؟</w:t>
                      </w:r>
                    </w:p>
                  </w:txbxContent>
                </v:textbox>
              </v:rect>
            </w:pict>
          </mc:Fallback>
        </mc:AlternateContent>
      </w:r>
      <w:r>
        <w:rPr>
          <w:noProof/>
          <w:rtl/>
          <w:lang w:bidi="ar-SA"/>
        </w:rPr>
        <mc:AlternateContent>
          <mc:Choice Requires="wps">
            <w:drawing>
              <wp:anchor distT="0" distB="0" distL="114300" distR="114300" simplePos="0" relativeHeight="252164096" behindDoc="0" locked="0" layoutInCell="1" allowOverlap="1">
                <wp:simplePos x="0" y="0"/>
                <wp:positionH relativeFrom="column">
                  <wp:posOffset>1170305</wp:posOffset>
                </wp:positionH>
                <wp:positionV relativeFrom="paragraph">
                  <wp:posOffset>77470</wp:posOffset>
                </wp:positionV>
                <wp:extent cx="223520" cy="0"/>
                <wp:effectExtent l="17780" t="60325" r="6350" b="53975"/>
                <wp:wrapNone/>
                <wp:docPr id="1461" name="AutoShape 5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35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0C7A40" id="AutoShape 575" o:spid="_x0000_s1026" type="#_x0000_t32" style="position:absolute;margin-left:92.15pt;margin-top:6.1pt;width:17.6pt;height:0;flip:x;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">
                <v:stroke endarrow="block"/>
              </v:shape>
            </w:pict>
          </mc:Fallback>
        </mc:AlternateContent>
      </w:r>
    </w:p>
    <w:p w:rsidR="008D7446" w:rsidRDefault="00D62CC8" w:rsidP="008D7446">
      <w:pPr>
        <w:jc w:val="center"/>
        <w:rPr>
          <w:rtl/>
        </w:rPr>
      </w:pPr>
      <w:r>
        <w:rPr>
          <w:noProof/>
          <w:rtl/>
          <w:lang w:bidi="ar-SA"/>
        </w:rPr>
        <mc:AlternateContent>
          <mc:Choice Requires="wps">
            <w:drawing>
              <wp:anchor distT="0" distB="0" distL="114300" distR="114300" simplePos="0" relativeHeight="252206080" behindDoc="0" locked="0" layoutInCell="1" allowOverlap="1">
                <wp:simplePos x="0" y="0"/>
                <wp:positionH relativeFrom="column">
                  <wp:posOffset>3064510</wp:posOffset>
                </wp:positionH>
                <wp:positionV relativeFrom="paragraph">
                  <wp:posOffset>251460</wp:posOffset>
                </wp:positionV>
                <wp:extent cx="0" cy="155575"/>
                <wp:effectExtent l="54610" t="8255" r="59690" b="17145"/>
                <wp:wrapNone/>
                <wp:docPr id="1460" name="AutoShape 6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55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3E2CC4" id="AutoShape 616" o:spid="_x0000_s1026" type="#_x0000_t32" style="position:absolute;margin-left:241.3pt;margin-top:19.8pt;width:0;height:12.25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">
                <v:stroke endarrow="block"/>
              </v:shape>
            </w:pict>
          </mc:Fallback>
        </mc:AlternateContent>
      </w:r>
      <w:r>
        <w:rPr>
          <w:noProof/>
          <w:rtl/>
          <w:lang w:bidi="ar-SA"/>
        </w:rPr>
        <mc:AlternateContent>
          <mc:Choice Requires="wps">
            <w:drawing>
              <wp:anchor distT="0" distB="0" distL="114300" distR="114300" simplePos="0" relativeHeight="252167168" behindDoc="0" locked="0" layoutInCell="1" allowOverlap="1">
                <wp:simplePos x="0" y="0"/>
                <wp:positionH relativeFrom="column">
                  <wp:posOffset>838835</wp:posOffset>
                </wp:positionH>
                <wp:positionV relativeFrom="paragraph">
                  <wp:posOffset>69850</wp:posOffset>
                </wp:positionV>
                <wp:extent cx="223520" cy="0"/>
                <wp:effectExtent l="19685" t="55245" r="13970" b="59055"/>
                <wp:wrapNone/>
                <wp:docPr id="1459" name="AutoShape 5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35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849EA3" id="AutoShape 578" o:spid="_x0000_s1026" type="#_x0000_t32" style="position:absolute;margin-left:66.05pt;margin-top:5.5pt;width:17.6pt;height:0;flip:x;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">
                <v:stroke endarrow="block"/>
              </v:shape>
            </w:pict>
          </mc:Fallback>
        </mc:AlternateContent>
      </w:r>
      <w:r>
        <w:rPr>
          <w:noProof/>
          <w:rtl/>
          <w:lang w:bidi="ar-SA"/>
        </w:rPr>
        <mc:AlternateContent>
          <mc:Choice Requires="wps">
            <w:drawing>
              <wp:anchor distT="0" distB="0" distL="114300" distR="114300" simplePos="0" relativeHeight="252133376" behindDoc="0" locked="0" layoutInCell="1" allowOverlap="1">
                <wp:simplePos x="0" y="0"/>
                <wp:positionH relativeFrom="column">
                  <wp:posOffset>5035550</wp:posOffset>
                </wp:positionH>
                <wp:positionV relativeFrom="paragraph">
                  <wp:posOffset>91440</wp:posOffset>
                </wp:positionV>
                <wp:extent cx="262255" cy="0"/>
                <wp:effectExtent l="6350" t="57785" r="17145" b="56515"/>
                <wp:wrapNone/>
                <wp:docPr id="1458" name="AutoShape 5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2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9E986B" id="AutoShape 545" o:spid="_x0000_s1026" type="#_x0000_t32" style="position:absolute;margin-left:396.5pt;margin-top:7.2pt;width:20.65pt;height:0;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">
                <v:stroke endarrow="block"/>
              </v:shape>
            </w:pict>
          </mc:Fallback>
        </mc:AlternateContent>
      </w:r>
      <w:r>
        <w:rPr>
          <w:noProof/>
          <w:rtl/>
          <w:lang w:bidi="ar-SA"/>
        </w:rPr>
        <mc:AlternateContent>
          <mc:Choice Requires="wps">
            <w:drawing>
              <wp:anchor distT="0" distB="0" distL="114300" distR="114300" simplePos="0" relativeHeight="252237824" behindDoc="0" locked="0" layoutInCell="1" allowOverlap="1">
                <wp:simplePos x="0" y="0"/>
                <wp:positionH relativeFrom="column">
                  <wp:posOffset>4043045</wp:posOffset>
                </wp:positionH>
                <wp:positionV relativeFrom="paragraph">
                  <wp:posOffset>8404225</wp:posOffset>
                </wp:positionV>
                <wp:extent cx="1138555" cy="0"/>
                <wp:effectExtent l="13970" t="7620" r="9525" b="11430"/>
                <wp:wrapNone/>
                <wp:docPr id="1457" name="AutoShape 6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85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CF6A3B" id="AutoShape 647" o:spid="_x0000_s1026" type="#_x0000_t32" style="position:absolute;margin-left:318.35pt;margin-top:661.75pt;width:89.65pt;height:0;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"/>
            </w:pict>
          </mc:Fallback>
        </mc:AlternateContent>
      </w:r>
    </w:p>
    <w:p w:rsidR="00193367" w:rsidRPr="00193367" w:rsidRDefault="00D62CC8" w:rsidP="00193367">
      <w:pPr>
        <w:rPr>
          <w:rFonts w:ascii="Times New Roman" w:eastAsiaTheme="minorHAnsi" w:hAnsi="Times New Roman" w:cs="B Zar"/>
          <w:sz w:val="28"/>
          <w:szCs w:val="28"/>
          <w:rtl/>
        </w:rPr>
      </w:pPr>
      <w:r>
        <w:rPr>
          <w:noProof/>
          <w:rtl/>
          <w:lang w:bidi="ar-SA"/>
        </w:rPr>
        <mc:AlternateContent>
          <mc:Choice Requires="wps">
            <w:drawing>
              <wp:anchor distT="0" distB="0" distL="114300" distR="114300" simplePos="0" relativeHeight="252170240" behindDoc="0" locked="0" layoutInCell="1" allowOverlap="1">
                <wp:simplePos x="0" y="0"/>
                <wp:positionH relativeFrom="column">
                  <wp:posOffset>1222375</wp:posOffset>
                </wp:positionH>
                <wp:positionV relativeFrom="paragraph">
                  <wp:posOffset>261620</wp:posOffset>
                </wp:positionV>
                <wp:extent cx="223520" cy="0"/>
                <wp:effectExtent l="22225" t="55245" r="11430" b="59055"/>
                <wp:wrapNone/>
                <wp:docPr id="1456" name="AutoShape 5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35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BB2858" id="AutoShape 581" o:spid="_x0000_s1026" type="#_x0000_t32" style="position:absolute;margin-left:96.25pt;margin-top:20.6pt;width:17.6pt;height:0;flip:x;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">
                <v:stroke endarrow="block"/>
              </v:shape>
            </w:pict>
          </mc:Fallback>
        </mc:AlternateContent>
      </w:r>
      <w:r>
        <w:rPr>
          <w:noProof/>
          <w:rtl/>
          <w:lang w:bidi="ar-SA"/>
        </w:rPr>
        <mc:AlternateContent>
          <mc:Choice Requires="wps">
            <w:drawing>
              <wp:anchor distT="0" distB="0" distL="114300" distR="114300" simplePos="0" relativeHeight="252169216" behindDoc="0" locked="0" layoutInCell="1" allowOverlap="1">
                <wp:simplePos x="0" y="0"/>
                <wp:positionH relativeFrom="column">
                  <wp:posOffset>34925</wp:posOffset>
                </wp:positionH>
                <wp:positionV relativeFrom="paragraph">
                  <wp:posOffset>107950</wp:posOffset>
                </wp:positionV>
                <wp:extent cx="574040" cy="320675"/>
                <wp:effectExtent l="6350" t="6350" r="10160" b="6350"/>
                <wp:wrapNone/>
                <wp:docPr id="1455" name="Rectangle 5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0" o:spid="_x0000_s1178" style="position:absolute;left:0;text-align:left;margin-left:2.75pt;margin-top:8.5pt;width:45.2pt;height:25.2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">
                <v:textbox>
                  <w:txbxContent>
                    <w:p w:rsidR="007A5898" w:rsidRDefault="007A5898" w:rsidP="008D7446">
                      <w:pPr>
                        <w:jc w:val="center"/>
                      </w:pPr>
                      <w:r>
                        <w:t>P=0</w:t>
                      </w:r>
                    </w:p>
                  </w:txbxContent>
                </v:textbox>
              </v:rect>
            </w:pict>
          </mc:Fallback>
        </mc:AlternateContent>
      </w:r>
      <w:r>
        <w:rPr>
          <w:noProof/>
          <w:rtl/>
          <w:lang w:bidi="ar-SA"/>
        </w:rPr>
        <mc:AlternateContent>
          <mc:Choice Requires="wps">
            <w:drawing>
              <wp:anchor distT="0" distB="0" distL="114300" distR="114300" simplePos="0" relativeHeight="252171264" behindDoc="0" locked="0" layoutInCell="1" allowOverlap="1">
                <wp:simplePos x="0" y="0"/>
                <wp:positionH relativeFrom="column">
                  <wp:posOffset>737235</wp:posOffset>
                </wp:positionH>
                <wp:positionV relativeFrom="paragraph">
                  <wp:posOffset>166370</wp:posOffset>
                </wp:positionV>
                <wp:extent cx="399415" cy="262255"/>
                <wp:effectExtent l="13335" t="7620" r="6350" b="6350"/>
                <wp:wrapNone/>
                <wp:docPr id="1454" name="Text Box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6225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8D7446">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2" o:spid="_x0000_s1179" type="#_x0000_t202" style="position:absolute;left:0;text-align:left;margin-left:58.05pt;margin-top:13.1pt;width:31.45pt;height:20.6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" strokecolor="white [3212]">
                <v:textbox>
                  <w:txbxContent>
                    <w:p w:rsidR="007A5898" w:rsidRDefault="007A5898" w:rsidP="008D7446">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2135424" behindDoc="0" locked="0" layoutInCell="1" allowOverlap="1">
                <wp:simplePos x="0" y="0"/>
                <wp:positionH relativeFrom="column">
                  <wp:posOffset>5415280</wp:posOffset>
                </wp:positionH>
                <wp:positionV relativeFrom="paragraph">
                  <wp:posOffset>102235</wp:posOffset>
                </wp:positionV>
                <wp:extent cx="574040" cy="320675"/>
                <wp:effectExtent l="5080" t="10160" r="11430" b="12065"/>
                <wp:wrapNone/>
                <wp:docPr id="1453" name="Rectangle 5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t>P=1</w:t>
                            </w:r>
                          </w:p>
                          <w:p w:rsidR="007A5898" w:rsidRDefault="007A5898" w:rsidP="008D744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47" o:spid="_x0000_s1180" style="position:absolute;left:0;text-align:left;margin-left:426.4pt;margin-top:8.05pt;width:45.2pt;height:25.2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">
                <v:textbox>
                  <w:txbxContent>
                    <w:p w:rsidR="007A5898" w:rsidRDefault="007A5898" w:rsidP="008D7446">
                      <w:pPr>
                        <w:jc w:val="center"/>
                      </w:pPr>
                      <w:r>
                        <w:t>P=1</w:t>
                      </w:r>
                    </w:p>
                    <w:p w:rsidR="007A5898" w:rsidRDefault="007A5898" w:rsidP="008D7446">
                      <w:pPr>
                        <w:jc w:val="center"/>
                      </w:pPr>
                    </w:p>
                  </w:txbxContent>
                </v:textbox>
              </v:rect>
            </w:pict>
          </mc:Fallback>
        </mc:AlternateContent>
      </w:r>
      <w:r>
        <w:rPr>
          <w:noProof/>
          <w:rtl/>
          <w:lang w:bidi="ar-SA"/>
        </w:rPr>
        <mc:AlternateContent>
          <mc:Choice Requires="wps">
            <w:drawing>
              <wp:anchor distT="0" distB="0" distL="114300" distR="114300" simplePos="0" relativeHeight="252137472" behindDoc="0" locked="0" layoutInCell="1" allowOverlap="1">
                <wp:simplePos x="0" y="0"/>
                <wp:positionH relativeFrom="column">
                  <wp:posOffset>4986655</wp:posOffset>
                </wp:positionH>
                <wp:positionV relativeFrom="paragraph">
                  <wp:posOffset>166370</wp:posOffset>
                </wp:positionV>
                <wp:extent cx="360045" cy="243205"/>
                <wp:effectExtent l="5080" t="7620" r="6350" b="6350"/>
                <wp:wrapNone/>
                <wp:docPr id="1452" name="Text 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8D7446">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9" o:spid="_x0000_s1181" type="#_x0000_t202" style="position:absolute;left:0;text-align:left;margin-left:392.65pt;margin-top:13.1pt;width:28.35pt;height:19.1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" strokecolor="white [3212]">
                <v:textbox>
                  <w:txbxContent>
                    <w:p w:rsidR="007A5898" w:rsidRDefault="007A5898" w:rsidP="008D7446">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2136448" behindDoc="0" locked="0" layoutInCell="1" allowOverlap="1">
                <wp:simplePos x="0" y="0"/>
                <wp:positionH relativeFrom="column">
                  <wp:posOffset>4733925</wp:posOffset>
                </wp:positionH>
                <wp:positionV relativeFrom="paragraph">
                  <wp:posOffset>271145</wp:posOffset>
                </wp:positionV>
                <wp:extent cx="262255" cy="0"/>
                <wp:effectExtent l="9525" t="55245" r="23495" b="59055"/>
                <wp:wrapNone/>
                <wp:docPr id="1451" name="AutoShape 5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2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F249D5" id="AutoShape 548" o:spid="_x0000_s1026" type="#_x0000_t32" style="position:absolute;margin-left:372.75pt;margin-top:21.35pt;width:20.65pt;height:0;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">
                <v:stroke endarrow="block"/>
              </v:shape>
            </w:pict>
          </mc:Fallback>
        </mc:AlternateContent>
      </w:r>
      <w:r>
        <w:rPr>
          <w:noProof/>
          <w:rtl/>
          <w:lang w:bidi="ar-SA"/>
        </w:rPr>
        <mc:AlternateContent>
          <mc:Choice Requires="wps">
            <w:drawing>
              <wp:anchor distT="0" distB="0" distL="114300" distR="114300" simplePos="0" relativeHeight="252114944" behindDoc="0" locked="0" layoutInCell="1" allowOverlap="1">
                <wp:simplePos x="0" y="0"/>
                <wp:positionH relativeFrom="column">
                  <wp:posOffset>1445895</wp:posOffset>
                </wp:positionH>
                <wp:positionV relativeFrom="paragraph">
                  <wp:posOffset>132080</wp:posOffset>
                </wp:positionV>
                <wp:extent cx="3268980" cy="320675"/>
                <wp:effectExtent l="7620" t="11430" r="9525" b="10795"/>
                <wp:wrapNone/>
                <wp:docPr id="1450" name="Rectangle 5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8980" cy="320675"/>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rPr>
                                <w:rFonts w:hint="cs"/>
                                <w:rtl/>
                              </w:rPr>
                              <w:t>آیا دچار خستگی مفرط یا فقدان انرژی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7" o:spid="_x0000_s1182" style="position:absolute;left:0;text-align:left;margin-left:113.85pt;margin-top:10.4pt;width:257.4pt;height:25.2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">
                <v:textbox>
                  <w:txbxContent>
                    <w:p w:rsidR="007A5898" w:rsidRDefault="007A5898" w:rsidP="008D7446">
                      <w:pPr>
                        <w:jc w:val="center"/>
                      </w:pPr>
                      <w:r>
                        <w:rPr>
                          <w:rFonts w:hint="cs"/>
                          <w:rtl/>
                        </w:rPr>
                        <w:t>آیا دچار خستگی مفرط یا فقدان انرژی است؟</w:t>
                      </w:r>
                    </w:p>
                  </w:txbxContent>
                </v:textbox>
              </v:rect>
            </w:pict>
          </mc:Fallback>
        </mc:AlternateContent>
      </w:r>
    </w:p>
    <w:p w:rsidR="00193367" w:rsidRPr="00193367" w:rsidRDefault="00D62CC8" w:rsidP="00193367">
      <w:pPr>
        <w:rPr>
          <w:rFonts w:ascii="Times New Roman" w:eastAsiaTheme="minorHAnsi" w:hAnsi="Times New Roman" w:cs="B Zar"/>
          <w:sz w:val="28"/>
          <w:szCs w:val="28"/>
          <w:rtl/>
        </w:rPr>
      </w:pPr>
      <w:r>
        <w:rPr>
          <w:noProof/>
          <w:rtl/>
          <w:lang w:bidi="ar-SA"/>
        </w:rPr>
        <mc:AlternateContent>
          <mc:Choice Requires="wps">
            <w:drawing>
              <wp:anchor distT="0" distB="0" distL="114300" distR="114300" simplePos="0" relativeHeight="252173312" behindDoc="0" locked="0" layoutInCell="1" allowOverlap="1">
                <wp:simplePos x="0" y="0"/>
                <wp:positionH relativeFrom="column">
                  <wp:posOffset>998855</wp:posOffset>
                </wp:positionH>
                <wp:positionV relativeFrom="paragraph">
                  <wp:posOffset>383540</wp:posOffset>
                </wp:positionV>
                <wp:extent cx="223520" cy="0"/>
                <wp:effectExtent l="17780" t="55245" r="6350" b="59055"/>
                <wp:wrapNone/>
                <wp:docPr id="1449" name="AutoShape 5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35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9A6167" id="AutoShape 584" o:spid="_x0000_s1026" type="#_x0000_t32" style="position:absolute;margin-left:78.65pt;margin-top:30.2pt;width:17.6pt;height:0;flip:x;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">
                <v:stroke endarrow="block"/>
              </v:shape>
            </w:pict>
          </mc:Fallback>
        </mc:AlternateContent>
      </w:r>
      <w:r>
        <w:rPr>
          <w:noProof/>
          <w:rtl/>
          <w:lang w:bidi="ar-SA"/>
        </w:rPr>
        <mc:AlternateContent>
          <mc:Choice Requires="wps">
            <w:drawing>
              <wp:anchor distT="0" distB="0" distL="114300" distR="114300" simplePos="0" relativeHeight="252138496" behindDoc="0" locked="0" layoutInCell="1" allowOverlap="1">
                <wp:simplePos x="0" y="0"/>
                <wp:positionH relativeFrom="column">
                  <wp:posOffset>5758180</wp:posOffset>
                </wp:positionH>
                <wp:positionV relativeFrom="paragraph">
                  <wp:posOffset>195580</wp:posOffset>
                </wp:positionV>
                <wp:extent cx="574040" cy="320675"/>
                <wp:effectExtent l="5080" t="10160" r="11430" b="12065"/>
                <wp:wrapNone/>
                <wp:docPr id="1448" name="Rectangle 5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t>P=1</w:t>
                            </w:r>
                          </w:p>
                          <w:p w:rsidR="007A5898" w:rsidRDefault="007A5898" w:rsidP="008D744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0" o:spid="_x0000_s1183" style="position:absolute;left:0;text-align:left;margin-left:453.4pt;margin-top:15.4pt;width:45.2pt;height:25.2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">
                <v:textbox>
                  <w:txbxContent>
                    <w:p w:rsidR="007A5898" w:rsidRDefault="007A5898" w:rsidP="008D7446">
                      <w:pPr>
                        <w:jc w:val="center"/>
                      </w:pPr>
                      <w:r>
                        <w:t>P=1</w:t>
                      </w:r>
                    </w:p>
                    <w:p w:rsidR="007A5898" w:rsidRDefault="007A5898" w:rsidP="008D7446">
                      <w:pPr>
                        <w:jc w:val="center"/>
                      </w:pPr>
                    </w:p>
                  </w:txbxContent>
                </v:textbox>
              </v:rect>
            </w:pict>
          </mc:Fallback>
        </mc:AlternateContent>
      </w:r>
      <w:r>
        <w:rPr>
          <w:noProof/>
          <w:rtl/>
          <w:lang w:bidi="ar-SA"/>
        </w:rPr>
        <mc:AlternateContent>
          <mc:Choice Requires="wps">
            <w:drawing>
              <wp:anchor distT="0" distB="0" distL="114300" distR="114300" simplePos="0" relativeHeight="252140544" behindDoc="0" locked="0" layoutInCell="1" allowOverlap="1">
                <wp:simplePos x="0" y="0"/>
                <wp:positionH relativeFrom="column">
                  <wp:posOffset>5169535</wp:posOffset>
                </wp:positionH>
                <wp:positionV relativeFrom="paragraph">
                  <wp:posOffset>214630</wp:posOffset>
                </wp:positionV>
                <wp:extent cx="360045" cy="243205"/>
                <wp:effectExtent l="6985" t="10160" r="13970" b="13335"/>
                <wp:wrapNone/>
                <wp:docPr id="1447" name="Text 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8D7446">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2" o:spid="_x0000_s1184" type="#_x0000_t202" style="position:absolute;left:0;text-align:left;margin-left:407.05pt;margin-top:16.9pt;width:28.35pt;height:19.15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" strokecolor="white [3212]">
                <v:textbox>
                  <w:txbxContent>
                    <w:p w:rsidR="007A5898" w:rsidRDefault="007A5898" w:rsidP="008D7446">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2139520" behindDoc="0" locked="0" layoutInCell="1" allowOverlap="1">
                <wp:simplePos x="0" y="0"/>
                <wp:positionH relativeFrom="column">
                  <wp:posOffset>4907280</wp:posOffset>
                </wp:positionH>
                <wp:positionV relativeFrom="paragraph">
                  <wp:posOffset>335915</wp:posOffset>
                </wp:positionV>
                <wp:extent cx="262255" cy="0"/>
                <wp:effectExtent l="11430" t="55245" r="21590" b="59055"/>
                <wp:wrapNone/>
                <wp:docPr id="1446" name="AutoShape 5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2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75B86A" id="AutoShape 551" o:spid="_x0000_s1026" type="#_x0000_t32" style="position:absolute;margin-left:386.4pt;margin-top:26.45pt;width:20.65pt;height:0;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">
                <v:stroke endarrow="block"/>
              </v:shape>
            </w:pict>
          </mc:Fallback>
        </mc:AlternateContent>
      </w:r>
      <w:r>
        <w:rPr>
          <w:noProof/>
          <w:rtl/>
          <w:lang w:bidi="ar-SA"/>
        </w:rPr>
        <mc:AlternateContent>
          <mc:Choice Requires="wps">
            <w:drawing>
              <wp:anchor distT="0" distB="0" distL="114300" distR="114300" simplePos="0" relativeHeight="252172288" behindDoc="0" locked="0" layoutInCell="1" allowOverlap="1">
                <wp:simplePos x="0" y="0"/>
                <wp:positionH relativeFrom="column">
                  <wp:posOffset>-160655</wp:posOffset>
                </wp:positionH>
                <wp:positionV relativeFrom="paragraph">
                  <wp:posOffset>260985</wp:posOffset>
                </wp:positionV>
                <wp:extent cx="574040" cy="320675"/>
                <wp:effectExtent l="10795" t="8890" r="5715" b="13335"/>
                <wp:wrapNone/>
                <wp:docPr id="1445" name="Rectangle 5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3" o:spid="_x0000_s1185" style="position:absolute;left:0;text-align:left;margin-left:-12.65pt;margin-top:20.55pt;width:45.2pt;height:25.2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">
                <v:textbox>
                  <w:txbxContent>
                    <w:p w:rsidR="007A5898" w:rsidRDefault="007A5898" w:rsidP="008D7446">
                      <w:pPr>
                        <w:jc w:val="center"/>
                      </w:pPr>
                      <w:r>
                        <w:t>P=0</w:t>
                      </w:r>
                    </w:p>
                  </w:txbxContent>
                </v:textbox>
              </v:rect>
            </w:pict>
          </mc:Fallback>
        </mc:AlternateContent>
      </w:r>
      <w:r>
        <w:rPr>
          <w:noProof/>
          <w:rtl/>
          <w:lang w:bidi="ar-SA"/>
        </w:rPr>
        <mc:AlternateContent>
          <mc:Choice Requires="wps">
            <w:drawing>
              <wp:anchor distT="0" distB="0" distL="114300" distR="114300" simplePos="0" relativeHeight="252174336" behindDoc="0" locked="0" layoutInCell="1" allowOverlap="1">
                <wp:simplePos x="0" y="0"/>
                <wp:positionH relativeFrom="column">
                  <wp:posOffset>530860</wp:posOffset>
                </wp:positionH>
                <wp:positionV relativeFrom="paragraph">
                  <wp:posOffset>280035</wp:posOffset>
                </wp:positionV>
                <wp:extent cx="399415" cy="262255"/>
                <wp:effectExtent l="6985" t="8890" r="12700" b="5080"/>
                <wp:wrapNone/>
                <wp:docPr id="1444" name="Text Box 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6225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8D7446">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5" o:spid="_x0000_s1186" type="#_x0000_t202" style="position:absolute;left:0;text-align:left;margin-left:41.8pt;margin-top:22.05pt;width:31.45pt;height:20.6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" strokecolor="white [3212]">
                <v:textbox>
                  <w:txbxContent>
                    <w:p w:rsidR="007A5898" w:rsidRDefault="007A5898" w:rsidP="008D7446">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2115968" behindDoc="0" locked="0" layoutInCell="1" allowOverlap="1">
                <wp:simplePos x="0" y="0"/>
                <wp:positionH relativeFrom="column">
                  <wp:posOffset>1212850</wp:posOffset>
                </wp:positionH>
                <wp:positionV relativeFrom="paragraph">
                  <wp:posOffset>236855</wp:posOffset>
                </wp:positionV>
                <wp:extent cx="3702050" cy="248920"/>
                <wp:effectExtent l="12700" t="13335" r="9525" b="13970"/>
                <wp:wrapNone/>
                <wp:docPr id="1443" name="Rectangle 5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2050" cy="248920"/>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rPr>
                                <w:rFonts w:hint="cs"/>
                                <w:rtl/>
                              </w:rPr>
                              <w:t>آیا دچار خشم،تحریک پذیری،نق زدن و شکایت کردن یا بی قراری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8" o:spid="_x0000_s1187" style="position:absolute;left:0;text-align:left;margin-left:95.5pt;margin-top:18.65pt;width:291.5pt;height:19.6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">
                <v:textbox>
                  <w:txbxContent>
                    <w:p w:rsidR="007A5898" w:rsidRDefault="007A5898" w:rsidP="008D7446">
                      <w:pPr>
                        <w:jc w:val="center"/>
                      </w:pPr>
                      <w:r>
                        <w:rPr>
                          <w:rFonts w:hint="cs"/>
                          <w:rtl/>
                        </w:rPr>
                        <w:t>آیا دچار خشم،تحریک پذیری،نق زدن و شکایت کردن یا بی قراری است؟</w:t>
                      </w:r>
                    </w:p>
                  </w:txbxContent>
                </v:textbox>
              </v:rect>
            </w:pict>
          </mc:Fallback>
        </mc:AlternateContent>
      </w:r>
      <w:r>
        <w:rPr>
          <w:noProof/>
          <w:rtl/>
          <w:lang w:bidi="ar-SA"/>
        </w:rPr>
        <mc:AlternateContent>
          <mc:Choice Requires="wps">
            <w:drawing>
              <wp:anchor distT="0" distB="0" distL="114300" distR="114300" simplePos="0" relativeHeight="252207104" behindDoc="0" locked="0" layoutInCell="1" allowOverlap="1">
                <wp:simplePos x="0" y="0"/>
                <wp:positionH relativeFrom="column">
                  <wp:posOffset>3081020</wp:posOffset>
                </wp:positionH>
                <wp:positionV relativeFrom="paragraph">
                  <wp:posOffset>22225</wp:posOffset>
                </wp:positionV>
                <wp:extent cx="0" cy="214630"/>
                <wp:effectExtent l="61595" t="8255" r="52705" b="15240"/>
                <wp:wrapNone/>
                <wp:docPr id="1442" name="AutoShape 6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46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211C8D" id="AutoShape 617" o:spid="_x0000_s1026" type="#_x0000_t32" style="position:absolute;margin-left:242.6pt;margin-top:1.75pt;width:0;height:16.9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">
                <v:stroke endarrow="block"/>
              </v:shape>
            </w:pict>
          </mc:Fallback>
        </mc:AlternateContent>
      </w:r>
    </w:p>
    <w:p w:rsidR="00193367" w:rsidRPr="00193367" w:rsidRDefault="00D62CC8" w:rsidP="00193367">
      <w:pPr>
        <w:rPr>
          <w:rFonts w:ascii="Times New Roman" w:eastAsiaTheme="minorHAnsi" w:hAnsi="Times New Roman" w:cs="B Zar"/>
          <w:sz w:val="28"/>
          <w:szCs w:val="28"/>
          <w:rtl/>
        </w:rPr>
      </w:pPr>
      <w:r>
        <w:rPr>
          <w:noProof/>
          <w:rtl/>
          <w:lang w:bidi="ar-SA"/>
        </w:rPr>
        <mc:AlternateContent>
          <mc:Choice Requires="wps">
            <w:drawing>
              <wp:anchor distT="0" distB="0" distL="114300" distR="114300" simplePos="0" relativeHeight="252176384" behindDoc="0" locked="0" layoutInCell="1" allowOverlap="1">
                <wp:simplePos x="0" y="0"/>
                <wp:positionH relativeFrom="column">
                  <wp:posOffset>1241425</wp:posOffset>
                </wp:positionH>
                <wp:positionV relativeFrom="paragraph">
                  <wp:posOffset>334010</wp:posOffset>
                </wp:positionV>
                <wp:extent cx="223520" cy="0"/>
                <wp:effectExtent l="22225" t="55245" r="11430" b="59055"/>
                <wp:wrapNone/>
                <wp:docPr id="1441" name="AutoShape 5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35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45879D" id="AutoShape 587" o:spid="_x0000_s1026" type="#_x0000_t32" style="position:absolute;margin-left:97.75pt;margin-top:26.3pt;width:17.6pt;height:0;flip:x;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">
                <v:stroke endarrow="block"/>
              </v:shape>
            </w:pict>
          </mc:Fallback>
        </mc:AlternateContent>
      </w:r>
      <w:r>
        <w:rPr>
          <w:noProof/>
          <w:rtl/>
          <w:lang w:bidi="ar-SA"/>
        </w:rPr>
        <mc:AlternateContent>
          <mc:Choice Requires="wps">
            <w:drawing>
              <wp:anchor distT="0" distB="0" distL="114300" distR="114300" simplePos="0" relativeHeight="252141568" behindDoc="0" locked="0" layoutInCell="1" allowOverlap="1">
                <wp:simplePos x="0" y="0"/>
                <wp:positionH relativeFrom="column">
                  <wp:posOffset>5648325</wp:posOffset>
                </wp:positionH>
                <wp:positionV relativeFrom="paragraph">
                  <wp:posOffset>214630</wp:posOffset>
                </wp:positionV>
                <wp:extent cx="574040" cy="320675"/>
                <wp:effectExtent l="9525" t="12065" r="6985" b="10160"/>
                <wp:wrapNone/>
                <wp:docPr id="1440" name="Rectangle 5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t>P=1</w:t>
                            </w:r>
                          </w:p>
                          <w:p w:rsidR="007A5898" w:rsidRDefault="007A5898" w:rsidP="008D744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3" o:spid="_x0000_s1188" style="position:absolute;left:0;text-align:left;margin-left:444.75pt;margin-top:16.9pt;width:45.2pt;height:25.2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">
                <v:textbox>
                  <w:txbxContent>
                    <w:p w:rsidR="007A5898" w:rsidRDefault="007A5898" w:rsidP="008D7446">
                      <w:pPr>
                        <w:jc w:val="center"/>
                      </w:pPr>
                      <w:r>
                        <w:t>P=1</w:t>
                      </w:r>
                    </w:p>
                    <w:p w:rsidR="007A5898" w:rsidRDefault="007A5898" w:rsidP="008D7446">
                      <w:pPr>
                        <w:jc w:val="center"/>
                      </w:pPr>
                    </w:p>
                  </w:txbxContent>
                </v:textbox>
              </v:rect>
            </w:pict>
          </mc:Fallback>
        </mc:AlternateContent>
      </w:r>
      <w:r>
        <w:rPr>
          <w:noProof/>
          <w:rtl/>
          <w:lang w:bidi="ar-SA"/>
        </w:rPr>
        <mc:AlternateContent>
          <mc:Choice Requires="wps">
            <w:drawing>
              <wp:anchor distT="0" distB="0" distL="114300" distR="114300" simplePos="0" relativeHeight="252143616" behindDoc="0" locked="0" layoutInCell="1" allowOverlap="1">
                <wp:simplePos x="0" y="0"/>
                <wp:positionH relativeFrom="column">
                  <wp:posOffset>4977130</wp:posOffset>
                </wp:positionH>
                <wp:positionV relativeFrom="paragraph">
                  <wp:posOffset>238760</wp:posOffset>
                </wp:positionV>
                <wp:extent cx="360045" cy="243205"/>
                <wp:effectExtent l="5080" t="7620" r="6350" b="6350"/>
                <wp:wrapNone/>
                <wp:docPr id="1439" name="Text Box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8D7446">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5" o:spid="_x0000_s1189" type="#_x0000_t202" style="position:absolute;left:0;text-align:left;margin-left:391.9pt;margin-top:18.8pt;width:28.35pt;height:19.1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" strokecolor="white [3212]">
                <v:textbox>
                  <w:txbxContent>
                    <w:p w:rsidR="007A5898" w:rsidRDefault="007A5898" w:rsidP="008D7446">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2142592" behindDoc="0" locked="0" layoutInCell="1" allowOverlap="1">
                <wp:simplePos x="0" y="0"/>
                <wp:positionH relativeFrom="column">
                  <wp:posOffset>4733925</wp:posOffset>
                </wp:positionH>
                <wp:positionV relativeFrom="paragraph">
                  <wp:posOffset>353060</wp:posOffset>
                </wp:positionV>
                <wp:extent cx="262255" cy="0"/>
                <wp:effectExtent l="9525" t="55245" r="23495" b="59055"/>
                <wp:wrapNone/>
                <wp:docPr id="1438" name="AutoShape 5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2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652EC6" id="AutoShape 554" o:spid="_x0000_s1026" type="#_x0000_t32" style="position:absolute;margin-left:372.75pt;margin-top:27.8pt;width:20.65pt;height:0;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">
                <v:stroke endarrow="block"/>
              </v:shape>
            </w:pict>
          </mc:Fallback>
        </mc:AlternateContent>
      </w:r>
      <w:r>
        <w:rPr>
          <w:noProof/>
          <w:rtl/>
          <w:lang w:bidi="ar-SA"/>
        </w:rPr>
        <mc:AlternateContent>
          <mc:Choice Requires="wps">
            <w:drawing>
              <wp:anchor distT="0" distB="0" distL="114300" distR="114300" simplePos="0" relativeHeight="252175360" behindDoc="0" locked="0" layoutInCell="1" allowOverlap="1">
                <wp:simplePos x="0" y="0"/>
                <wp:positionH relativeFrom="column">
                  <wp:posOffset>106045</wp:posOffset>
                </wp:positionH>
                <wp:positionV relativeFrom="paragraph">
                  <wp:posOffset>238760</wp:posOffset>
                </wp:positionV>
                <wp:extent cx="574040" cy="320675"/>
                <wp:effectExtent l="10795" t="7620" r="5715" b="5080"/>
                <wp:wrapNone/>
                <wp:docPr id="1437" name="Rectangle 5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6" o:spid="_x0000_s1190" style="position:absolute;left:0;text-align:left;margin-left:8.35pt;margin-top:18.8pt;width:45.2pt;height:25.25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">
                <v:textbox>
                  <w:txbxContent>
                    <w:p w:rsidR="007A5898" w:rsidRDefault="007A5898" w:rsidP="008D7446">
                      <w:pPr>
                        <w:jc w:val="center"/>
                      </w:pPr>
                      <w:r>
                        <w:t>P=0</w:t>
                      </w:r>
                    </w:p>
                  </w:txbxContent>
                </v:textbox>
              </v:rect>
            </w:pict>
          </mc:Fallback>
        </mc:AlternateContent>
      </w:r>
      <w:r>
        <w:rPr>
          <w:noProof/>
          <w:rtl/>
          <w:lang w:bidi="ar-SA"/>
        </w:rPr>
        <mc:AlternateContent>
          <mc:Choice Requires="wps">
            <w:drawing>
              <wp:anchor distT="0" distB="0" distL="114300" distR="114300" simplePos="0" relativeHeight="252177408" behindDoc="0" locked="0" layoutInCell="1" allowOverlap="1">
                <wp:simplePos x="0" y="0"/>
                <wp:positionH relativeFrom="column">
                  <wp:posOffset>813435</wp:posOffset>
                </wp:positionH>
                <wp:positionV relativeFrom="paragraph">
                  <wp:posOffset>214630</wp:posOffset>
                </wp:positionV>
                <wp:extent cx="399415" cy="262255"/>
                <wp:effectExtent l="13335" t="12065" r="6350" b="11430"/>
                <wp:wrapNone/>
                <wp:docPr id="1436" name="Text Box 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6225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8D7446">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8" o:spid="_x0000_s1191" type="#_x0000_t202" style="position:absolute;left:0;text-align:left;margin-left:64.05pt;margin-top:16.9pt;width:31.45pt;height:20.6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" strokecolor="white [3212]">
                <v:textbox>
                  <w:txbxContent>
                    <w:p w:rsidR="007A5898" w:rsidRDefault="007A5898" w:rsidP="008D7446">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2116992" behindDoc="0" locked="0" layoutInCell="1" allowOverlap="1">
                <wp:simplePos x="0" y="0"/>
                <wp:positionH relativeFrom="column">
                  <wp:posOffset>1464945</wp:posOffset>
                </wp:positionH>
                <wp:positionV relativeFrom="paragraph">
                  <wp:posOffset>238760</wp:posOffset>
                </wp:positionV>
                <wp:extent cx="3268980" cy="238125"/>
                <wp:effectExtent l="7620" t="7620" r="9525" b="11430"/>
                <wp:wrapNone/>
                <wp:docPr id="1435" name="Rectangle 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8980" cy="238125"/>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rPr>
                                <w:rFonts w:hint="cs"/>
                                <w:rtl/>
                              </w:rPr>
                              <w:t>آیا دچار اختلال در خواب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9" o:spid="_x0000_s1192" style="position:absolute;left:0;text-align:left;margin-left:115.35pt;margin-top:18.8pt;width:257.4pt;height:18.7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">
                <v:textbox>
                  <w:txbxContent>
                    <w:p w:rsidR="007A5898" w:rsidRDefault="007A5898" w:rsidP="008D7446">
                      <w:pPr>
                        <w:jc w:val="center"/>
                      </w:pPr>
                      <w:r>
                        <w:rPr>
                          <w:rFonts w:hint="cs"/>
                          <w:rtl/>
                        </w:rPr>
                        <w:t>آیا دچار اختلال در خواب است؟</w:t>
                      </w:r>
                    </w:p>
                  </w:txbxContent>
                </v:textbox>
              </v:rect>
            </w:pict>
          </mc:Fallback>
        </mc:AlternateContent>
      </w:r>
      <w:r>
        <w:rPr>
          <w:noProof/>
          <w:rtl/>
          <w:lang w:bidi="ar-SA"/>
        </w:rPr>
        <mc:AlternateContent>
          <mc:Choice Requires="wps">
            <w:drawing>
              <wp:anchor distT="0" distB="0" distL="114300" distR="114300" simplePos="0" relativeHeight="252208128" behindDoc="0" locked="0" layoutInCell="1" allowOverlap="1">
                <wp:simplePos x="0" y="0"/>
                <wp:positionH relativeFrom="column">
                  <wp:posOffset>3081020</wp:posOffset>
                </wp:positionH>
                <wp:positionV relativeFrom="paragraph">
                  <wp:posOffset>64770</wp:posOffset>
                </wp:positionV>
                <wp:extent cx="1270" cy="185420"/>
                <wp:effectExtent l="52070" t="5080" r="60960" b="19050"/>
                <wp:wrapNone/>
                <wp:docPr id="1434" name="AutoShape 6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1854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3F240E" id="AutoShape 618" o:spid="_x0000_s1026" type="#_x0000_t32" style="position:absolute;margin-left:242.6pt;margin-top:5.1pt;width:.1pt;height:14.6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uRYOwIAAGQ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">
                <v:stroke endarrow="block"/>
              </v:shape>
            </w:pict>
          </mc:Fallback>
        </mc:AlternateContent>
      </w:r>
    </w:p>
    <w:p w:rsidR="00193367" w:rsidRPr="00193367" w:rsidRDefault="00D62CC8" w:rsidP="00193367">
      <w:pPr>
        <w:rPr>
          <w:rFonts w:ascii="Times New Roman" w:eastAsiaTheme="minorHAnsi" w:hAnsi="Times New Roman" w:cs="B Zar"/>
          <w:sz w:val="28"/>
          <w:szCs w:val="28"/>
          <w:rtl/>
        </w:rPr>
      </w:pPr>
      <w:r>
        <w:rPr>
          <w:noProof/>
          <w:rtl/>
          <w:lang w:bidi="ar-SA"/>
        </w:rPr>
        <mc:AlternateContent>
          <mc:Choice Requires="wps">
            <w:drawing>
              <wp:anchor distT="0" distB="0" distL="114300" distR="114300" simplePos="0" relativeHeight="252144640" behindDoc="0" locked="0" layoutInCell="1" allowOverlap="1">
                <wp:simplePos x="0" y="0"/>
                <wp:positionH relativeFrom="column">
                  <wp:posOffset>5791835</wp:posOffset>
                </wp:positionH>
                <wp:positionV relativeFrom="paragraph">
                  <wp:posOffset>348615</wp:posOffset>
                </wp:positionV>
                <wp:extent cx="574040" cy="320675"/>
                <wp:effectExtent l="10160" t="5080" r="6350" b="7620"/>
                <wp:wrapNone/>
                <wp:docPr id="1433" name="Rectangle 5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t>P=1</w:t>
                            </w:r>
                          </w:p>
                          <w:p w:rsidR="007A5898" w:rsidRDefault="007A5898" w:rsidP="008D744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6" o:spid="_x0000_s1193" style="position:absolute;left:0;text-align:left;margin-left:456.05pt;margin-top:27.45pt;width:45.2pt;height:25.25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">
                <v:textbox>
                  <w:txbxContent>
                    <w:p w:rsidR="007A5898" w:rsidRDefault="007A5898" w:rsidP="008D7446">
                      <w:pPr>
                        <w:jc w:val="center"/>
                      </w:pPr>
                      <w:r>
                        <w:t>P=1</w:t>
                      </w:r>
                    </w:p>
                    <w:p w:rsidR="007A5898" w:rsidRDefault="007A5898" w:rsidP="008D7446">
                      <w:pPr>
                        <w:jc w:val="center"/>
                      </w:pPr>
                    </w:p>
                  </w:txbxContent>
                </v:textbox>
              </v:rect>
            </w:pict>
          </mc:Fallback>
        </mc:AlternateContent>
      </w:r>
      <w:r>
        <w:rPr>
          <w:noProof/>
          <w:rtl/>
          <w:lang w:bidi="ar-SA"/>
        </w:rPr>
        <mc:AlternateContent>
          <mc:Choice Requires="wps">
            <w:drawing>
              <wp:anchor distT="0" distB="0" distL="114300" distR="114300" simplePos="0" relativeHeight="252146688" behindDoc="0" locked="0" layoutInCell="1" allowOverlap="1">
                <wp:simplePos x="0" y="0"/>
                <wp:positionH relativeFrom="column">
                  <wp:posOffset>5356860</wp:posOffset>
                </wp:positionH>
                <wp:positionV relativeFrom="paragraph">
                  <wp:posOffset>367665</wp:posOffset>
                </wp:positionV>
                <wp:extent cx="311150" cy="243205"/>
                <wp:effectExtent l="13335" t="5080" r="8890" b="8890"/>
                <wp:wrapNone/>
                <wp:docPr id="1432" name="Text Box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150"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8D7446">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8" o:spid="_x0000_s1194" type="#_x0000_t202" style="position:absolute;left:0;text-align:left;margin-left:421.8pt;margin-top:28.95pt;width:24.5pt;height:19.1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" strokecolor="white [3212]">
                <v:textbox>
                  <w:txbxContent>
                    <w:p w:rsidR="007A5898" w:rsidRDefault="007A5898" w:rsidP="008D7446">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2178432" behindDoc="0" locked="0" layoutInCell="1" allowOverlap="1">
                <wp:simplePos x="0" y="0"/>
                <wp:positionH relativeFrom="column">
                  <wp:posOffset>-144780</wp:posOffset>
                </wp:positionH>
                <wp:positionV relativeFrom="paragraph">
                  <wp:posOffset>313690</wp:posOffset>
                </wp:positionV>
                <wp:extent cx="473710" cy="320675"/>
                <wp:effectExtent l="7620" t="8255" r="13970" b="13970"/>
                <wp:wrapNone/>
                <wp:docPr id="1431" name="Rectangle 5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3710" cy="320675"/>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9" o:spid="_x0000_s1195" style="position:absolute;left:0;text-align:left;margin-left:-11.4pt;margin-top:24.7pt;width:37.3pt;height:25.25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">
                <v:textbox>
                  <w:txbxContent>
                    <w:p w:rsidR="007A5898" w:rsidRDefault="007A5898" w:rsidP="008D7446">
                      <w:pPr>
                        <w:jc w:val="center"/>
                      </w:pPr>
                      <w:r>
                        <w:t>P=0</w:t>
                      </w:r>
                    </w:p>
                  </w:txbxContent>
                </v:textbox>
              </v:rect>
            </w:pict>
          </mc:Fallback>
        </mc:AlternateContent>
      </w:r>
      <w:r>
        <w:rPr>
          <w:noProof/>
          <w:rtl/>
          <w:lang w:bidi="ar-SA"/>
        </w:rPr>
        <mc:AlternateContent>
          <mc:Choice Requires="wps">
            <w:drawing>
              <wp:anchor distT="0" distB="0" distL="114300" distR="114300" simplePos="0" relativeHeight="252180480" behindDoc="0" locked="0" layoutInCell="1" allowOverlap="1">
                <wp:simplePos x="0" y="0"/>
                <wp:positionH relativeFrom="column">
                  <wp:posOffset>429895</wp:posOffset>
                </wp:positionH>
                <wp:positionV relativeFrom="paragraph">
                  <wp:posOffset>358140</wp:posOffset>
                </wp:positionV>
                <wp:extent cx="369570" cy="262255"/>
                <wp:effectExtent l="10795" t="5080" r="10160" b="8890"/>
                <wp:wrapNone/>
                <wp:docPr id="1430" name="Text Box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 cy="26225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8D7446">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1" o:spid="_x0000_s1196" type="#_x0000_t202" style="position:absolute;left:0;text-align:left;margin-left:33.85pt;margin-top:28.2pt;width:29.1pt;height:20.6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" strokecolor="white [3212]">
                <v:textbox>
                  <w:txbxContent>
                    <w:p w:rsidR="007A5898" w:rsidRDefault="007A5898" w:rsidP="008D7446">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2118016" behindDoc="0" locked="0" layoutInCell="1" allowOverlap="1">
                <wp:simplePos x="0" y="0"/>
                <wp:positionH relativeFrom="column">
                  <wp:posOffset>1036320</wp:posOffset>
                </wp:positionH>
                <wp:positionV relativeFrom="paragraph">
                  <wp:posOffset>331470</wp:posOffset>
                </wp:positionV>
                <wp:extent cx="4080510" cy="320675"/>
                <wp:effectExtent l="7620" t="6985" r="7620" b="5715"/>
                <wp:wrapNone/>
                <wp:docPr id="1429" name="Rectangle 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80510" cy="320675"/>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rPr>
                                <w:rFonts w:hint="cs"/>
                                <w:rtl/>
                              </w:rPr>
                              <w:t>آیا اخیرا دچار افت عملکرد تحصیلی/عدم تمرکز/ناتوانی در تصمیم گیری شده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0" o:spid="_x0000_s1197" style="position:absolute;left:0;text-align:left;margin-left:81.6pt;margin-top:26.1pt;width:321.3pt;height:25.2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">
                <v:textbox>
                  <w:txbxContent>
                    <w:p w:rsidR="007A5898" w:rsidRDefault="007A5898" w:rsidP="008D7446">
                      <w:pPr>
                        <w:jc w:val="center"/>
                      </w:pPr>
                      <w:r>
                        <w:rPr>
                          <w:rFonts w:hint="cs"/>
                          <w:rtl/>
                        </w:rPr>
                        <w:t>آیا اخیرا دچار افت عملکرد تحصیلی/عدم تمرکز/ناتوانی در تصمیم گیری شده است؟</w:t>
                      </w:r>
                    </w:p>
                  </w:txbxContent>
                </v:textbox>
              </v:rect>
            </w:pict>
          </mc:Fallback>
        </mc:AlternateContent>
      </w:r>
      <w:r>
        <w:rPr>
          <w:noProof/>
          <w:rtl/>
          <w:lang w:bidi="ar-SA"/>
        </w:rPr>
        <mc:AlternateContent>
          <mc:Choice Requires="wps">
            <w:drawing>
              <wp:anchor distT="0" distB="0" distL="114300" distR="114300" simplePos="0" relativeHeight="252209152" behindDoc="0" locked="0" layoutInCell="1" allowOverlap="1">
                <wp:simplePos x="0" y="0"/>
                <wp:positionH relativeFrom="column">
                  <wp:posOffset>3084830</wp:posOffset>
                </wp:positionH>
                <wp:positionV relativeFrom="paragraph">
                  <wp:posOffset>79375</wp:posOffset>
                </wp:positionV>
                <wp:extent cx="0" cy="234315"/>
                <wp:effectExtent l="55880" t="12065" r="58420" b="20320"/>
                <wp:wrapNone/>
                <wp:docPr id="1428" name="AutoShape 6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4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675EA9" id="AutoShape 619" o:spid="_x0000_s1026" type="#_x0000_t32" style="position:absolute;margin-left:242.9pt;margin-top:6.25pt;width:0;height:18.45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">
                <v:stroke endarrow="block"/>
              </v:shape>
            </w:pict>
          </mc:Fallback>
        </mc:AlternateContent>
      </w:r>
    </w:p>
    <w:p w:rsidR="00193367" w:rsidRPr="00193367" w:rsidRDefault="00D62CC8" w:rsidP="00193367">
      <w:pPr>
        <w:rPr>
          <w:rFonts w:ascii="Times New Roman" w:eastAsiaTheme="minorHAnsi" w:hAnsi="Times New Roman" w:cs="B Zar"/>
          <w:sz w:val="28"/>
          <w:szCs w:val="28"/>
          <w:rtl/>
        </w:rPr>
      </w:pPr>
      <w:r>
        <w:rPr>
          <w:noProof/>
          <w:rtl/>
          <w:lang w:bidi="ar-SA"/>
        </w:rPr>
        <mc:AlternateContent>
          <mc:Choice Requires="wps">
            <w:drawing>
              <wp:anchor distT="0" distB="0" distL="114300" distR="114300" simplePos="0" relativeHeight="252210176" behindDoc="0" locked="0" layoutInCell="1" allowOverlap="1">
                <wp:simplePos x="0" y="0"/>
                <wp:positionH relativeFrom="column">
                  <wp:posOffset>3098800</wp:posOffset>
                </wp:positionH>
                <wp:positionV relativeFrom="paragraph">
                  <wp:posOffset>248285</wp:posOffset>
                </wp:positionV>
                <wp:extent cx="0" cy="205105"/>
                <wp:effectExtent l="60325" t="12065" r="53975" b="20955"/>
                <wp:wrapNone/>
                <wp:docPr id="1427" name="AutoShape 6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51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4BD20D" id="AutoShape 620" o:spid="_x0000_s1026" type="#_x0000_t32" style="position:absolute;margin-left:244pt;margin-top:19.55pt;width:0;height:16.15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">
                <v:stroke endarrow="block"/>
              </v:shape>
            </w:pict>
          </mc:Fallback>
        </mc:AlternateContent>
      </w:r>
      <w:r>
        <w:rPr>
          <w:noProof/>
          <w:rtl/>
          <w:lang w:bidi="ar-SA"/>
        </w:rPr>
        <mc:AlternateContent>
          <mc:Choice Requires="wps">
            <w:drawing>
              <wp:anchor distT="0" distB="0" distL="114300" distR="114300" simplePos="0" relativeHeight="252145664" behindDoc="0" locked="0" layoutInCell="1" allowOverlap="1">
                <wp:simplePos x="0" y="0"/>
                <wp:positionH relativeFrom="column">
                  <wp:posOffset>5142865</wp:posOffset>
                </wp:positionH>
                <wp:positionV relativeFrom="paragraph">
                  <wp:posOffset>53975</wp:posOffset>
                </wp:positionV>
                <wp:extent cx="194310" cy="635"/>
                <wp:effectExtent l="8890" t="55880" r="15875" b="57785"/>
                <wp:wrapNone/>
                <wp:docPr id="1426" name="AutoShape 5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431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32D11D" id="AutoShape 557" o:spid="_x0000_s1026" type="#_x0000_t32" style="position:absolute;margin-left:404.95pt;margin-top:4.25pt;width:15.3pt;height:.0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">
                <v:stroke endarrow="block"/>
              </v:shape>
            </w:pict>
          </mc:Fallback>
        </mc:AlternateContent>
      </w:r>
      <w:r>
        <w:rPr>
          <w:noProof/>
          <w:rtl/>
          <w:lang w:bidi="ar-SA"/>
        </w:rPr>
        <mc:AlternateContent>
          <mc:Choice Requires="wps">
            <w:drawing>
              <wp:anchor distT="0" distB="0" distL="114300" distR="114300" simplePos="0" relativeHeight="252179456" behindDoc="0" locked="0" layoutInCell="1" allowOverlap="1">
                <wp:simplePos x="0" y="0"/>
                <wp:positionH relativeFrom="column">
                  <wp:posOffset>822960</wp:posOffset>
                </wp:positionH>
                <wp:positionV relativeFrom="paragraph">
                  <wp:posOffset>43815</wp:posOffset>
                </wp:positionV>
                <wp:extent cx="200025" cy="0"/>
                <wp:effectExtent l="22860" t="55245" r="5715" b="59055"/>
                <wp:wrapNone/>
                <wp:docPr id="1425" name="AutoShape 5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00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A12A37" id="AutoShape 590" o:spid="_x0000_s1026" type="#_x0000_t32" style="position:absolute;margin-left:64.8pt;margin-top:3.45pt;width:15.75pt;height:0;flip:x;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">
                <v:stroke endarrow="block"/>
              </v:shape>
            </w:pict>
          </mc:Fallback>
        </mc:AlternateContent>
      </w:r>
    </w:p>
    <w:p w:rsidR="00193367" w:rsidRPr="00193367" w:rsidRDefault="00D62CC8" w:rsidP="00193367">
      <w:pPr>
        <w:rPr>
          <w:rFonts w:ascii="Times New Roman" w:eastAsiaTheme="minorHAnsi" w:hAnsi="Times New Roman" w:cs="B Zar"/>
          <w:sz w:val="28"/>
          <w:szCs w:val="28"/>
          <w:rtl/>
        </w:rPr>
      </w:pPr>
      <w:r>
        <w:rPr>
          <w:noProof/>
          <w:rtl/>
          <w:lang w:bidi="ar-SA"/>
        </w:rPr>
        <mc:AlternateContent>
          <mc:Choice Requires="wps">
            <w:drawing>
              <wp:anchor distT="0" distB="0" distL="114300" distR="114300" simplePos="0" relativeHeight="252182528" behindDoc="0" locked="0" layoutInCell="1" allowOverlap="1">
                <wp:simplePos x="0" y="0"/>
                <wp:positionH relativeFrom="column">
                  <wp:posOffset>1170305</wp:posOffset>
                </wp:positionH>
                <wp:positionV relativeFrom="paragraph">
                  <wp:posOffset>146685</wp:posOffset>
                </wp:positionV>
                <wp:extent cx="275590" cy="0"/>
                <wp:effectExtent l="17780" t="55245" r="11430" b="59055"/>
                <wp:wrapNone/>
                <wp:docPr id="1424" name="AutoShape 5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559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4E52D5" id="AutoShape 593" o:spid="_x0000_s1026" type="#_x0000_t32" style="position:absolute;margin-left:92.15pt;margin-top:11.55pt;width:21.7pt;height:0;flip:x;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">
                <v:stroke endarrow="block"/>
              </v:shape>
            </w:pict>
          </mc:Fallback>
        </mc:AlternateContent>
      </w:r>
      <w:r>
        <w:rPr>
          <w:noProof/>
          <w:rtl/>
          <w:lang w:bidi="ar-SA"/>
        </w:rPr>
        <mc:AlternateContent>
          <mc:Choice Requires="wps">
            <w:drawing>
              <wp:anchor distT="0" distB="0" distL="114300" distR="114300" simplePos="0" relativeHeight="252147712" behindDoc="0" locked="0" layoutInCell="1" allowOverlap="1">
                <wp:simplePos x="0" y="0"/>
                <wp:positionH relativeFrom="column">
                  <wp:posOffset>5520055</wp:posOffset>
                </wp:positionH>
                <wp:positionV relativeFrom="paragraph">
                  <wp:posOffset>70485</wp:posOffset>
                </wp:positionV>
                <wp:extent cx="574040" cy="320675"/>
                <wp:effectExtent l="5080" t="7620" r="11430" b="5080"/>
                <wp:wrapNone/>
                <wp:docPr id="1423" name="Rectangle 5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t>P=1</w:t>
                            </w:r>
                          </w:p>
                          <w:p w:rsidR="007A5898" w:rsidRPr="00B777F2" w:rsidRDefault="007A5898" w:rsidP="008D744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9" o:spid="_x0000_s1198" style="position:absolute;left:0;text-align:left;margin-left:434.65pt;margin-top:5.55pt;width:45.2pt;height:25.25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">
                <v:textbox>
                  <w:txbxContent>
                    <w:p w:rsidR="007A5898" w:rsidRDefault="007A5898" w:rsidP="008D7446">
                      <w:pPr>
                        <w:jc w:val="center"/>
                      </w:pPr>
                      <w:r>
                        <w:t>P=1</w:t>
                      </w:r>
                    </w:p>
                    <w:p w:rsidR="007A5898" w:rsidRPr="00B777F2" w:rsidRDefault="007A5898" w:rsidP="008D7446"/>
                  </w:txbxContent>
                </v:textbox>
              </v:rect>
            </w:pict>
          </mc:Fallback>
        </mc:AlternateContent>
      </w:r>
      <w:r>
        <w:rPr>
          <w:noProof/>
          <w:rtl/>
          <w:lang w:bidi="ar-SA"/>
        </w:rPr>
        <mc:AlternateContent>
          <mc:Choice Requires="wps">
            <w:drawing>
              <wp:anchor distT="0" distB="0" distL="114300" distR="114300" simplePos="0" relativeHeight="252149760" behindDoc="0" locked="0" layoutInCell="1" allowOverlap="1">
                <wp:simplePos x="0" y="0"/>
                <wp:positionH relativeFrom="column">
                  <wp:posOffset>5015230</wp:posOffset>
                </wp:positionH>
                <wp:positionV relativeFrom="paragraph">
                  <wp:posOffset>89535</wp:posOffset>
                </wp:positionV>
                <wp:extent cx="360045" cy="243205"/>
                <wp:effectExtent l="5080" t="7620" r="6350" b="6350"/>
                <wp:wrapNone/>
                <wp:docPr id="1422" name="Text Box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8D7446">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1" o:spid="_x0000_s1199" type="#_x0000_t202" style="position:absolute;left:0;text-align:left;margin-left:394.9pt;margin-top:7.05pt;width:28.35pt;height:19.1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" strokecolor="white [3212]">
                <v:textbox>
                  <w:txbxContent>
                    <w:p w:rsidR="007A5898" w:rsidRDefault="007A5898" w:rsidP="008D7446">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2148736" behindDoc="0" locked="0" layoutInCell="1" allowOverlap="1">
                <wp:simplePos x="0" y="0"/>
                <wp:positionH relativeFrom="column">
                  <wp:posOffset>4763770</wp:posOffset>
                </wp:positionH>
                <wp:positionV relativeFrom="paragraph">
                  <wp:posOffset>156210</wp:posOffset>
                </wp:positionV>
                <wp:extent cx="262255" cy="0"/>
                <wp:effectExtent l="10795" t="55245" r="22225" b="59055"/>
                <wp:wrapNone/>
                <wp:docPr id="1421" name="AutoShape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2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757A49" id="AutoShape 560" o:spid="_x0000_s1026" type="#_x0000_t32" style="position:absolute;margin-left:375.1pt;margin-top:12.3pt;width:20.65pt;height:0;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">
                <v:stroke endarrow="block"/>
              </v:shape>
            </w:pict>
          </mc:Fallback>
        </mc:AlternateContent>
      </w:r>
      <w:r>
        <w:rPr>
          <w:noProof/>
          <w:rtl/>
          <w:lang w:bidi="ar-SA"/>
        </w:rPr>
        <mc:AlternateContent>
          <mc:Choice Requires="wps">
            <w:drawing>
              <wp:anchor distT="0" distB="0" distL="114300" distR="114300" simplePos="0" relativeHeight="252211200" behindDoc="0" locked="0" layoutInCell="1" allowOverlap="1">
                <wp:simplePos x="0" y="0"/>
                <wp:positionH relativeFrom="column">
                  <wp:posOffset>3092450</wp:posOffset>
                </wp:positionH>
                <wp:positionV relativeFrom="paragraph">
                  <wp:posOffset>298450</wp:posOffset>
                </wp:positionV>
                <wp:extent cx="0" cy="224155"/>
                <wp:effectExtent l="53975" t="6985" r="60325" b="16510"/>
                <wp:wrapNone/>
                <wp:docPr id="1420" name="AutoShape 6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41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75AC5F" id="AutoShape 621" o:spid="_x0000_s1026" type="#_x0000_t32" style="position:absolute;margin-left:243.5pt;margin-top:23.5pt;width:0;height:17.65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">
                <v:stroke endarrow="block"/>
              </v:shape>
            </w:pict>
          </mc:Fallback>
        </mc:AlternateContent>
      </w:r>
      <w:r>
        <w:rPr>
          <w:noProof/>
          <w:rtl/>
          <w:lang w:bidi="ar-SA"/>
        </w:rPr>
        <mc:AlternateContent>
          <mc:Choice Requires="wps">
            <w:drawing>
              <wp:anchor distT="0" distB="0" distL="114300" distR="114300" simplePos="0" relativeHeight="252181504" behindDoc="0" locked="0" layoutInCell="1" allowOverlap="1">
                <wp:simplePos x="0" y="0"/>
                <wp:positionH relativeFrom="column">
                  <wp:posOffset>6350</wp:posOffset>
                </wp:positionH>
                <wp:positionV relativeFrom="paragraph">
                  <wp:posOffset>21590</wp:posOffset>
                </wp:positionV>
                <wp:extent cx="574040" cy="320675"/>
                <wp:effectExtent l="6350" t="6350" r="10160" b="6350"/>
                <wp:wrapNone/>
                <wp:docPr id="1419" name="Rectangle 5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2" o:spid="_x0000_s1200" style="position:absolute;left:0;text-align:left;margin-left:.5pt;margin-top:1.7pt;width:45.2pt;height:25.2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">
                <v:textbox>
                  <w:txbxContent>
                    <w:p w:rsidR="007A5898" w:rsidRDefault="007A5898" w:rsidP="008D7446">
                      <w:pPr>
                        <w:jc w:val="center"/>
                      </w:pPr>
                      <w:r>
                        <w:t>P=0</w:t>
                      </w:r>
                    </w:p>
                  </w:txbxContent>
                </v:textbox>
              </v:rect>
            </w:pict>
          </mc:Fallback>
        </mc:AlternateContent>
      </w:r>
      <w:r>
        <w:rPr>
          <w:noProof/>
          <w:rtl/>
          <w:lang w:bidi="ar-SA"/>
        </w:rPr>
        <mc:AlternateContent>
          <mc:Choice Requires="wps">
            <w:drawing>
              <wp:anchor distT="0" distB="0" distL="114300" distR="114300" simplePos="0" relativeHeight="252183552" behindDoc="0" locked="0" layoutInCell="1" allowOverlap="1">
                <wp:simplePos x="0" y="0"/>
                <wp:positionH relativeFrom="column">
                  <wp:posOffset>680085</wp:posOffset>
                </wp:positionH>
                <wp:positionV relativeFrom="paragraph">
                  <wp:posOffset>53975</wp:posOffset>
                </wp:positionV>
                <wp:extent cx="399415" cy="262255"/>
                <wp:effectExtent l="13335" t="10160" r="6350" b="13335"/>
                <wp:wrapNone/>
                <wp:docPr id="1418" name="Text Box 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6225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8D7446">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4" o:spid="_x0000_s1201" type="#_x0000_t202" style="position:absolute;left:0;text-align:left;margin-left:53.55pt;margin-top:4.25pt;width:31.45pt;height:20.6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" strokecolor="white [3212]">
                <v:textbox>
                  <w:txbxContent>
                    <w:p w:rsidR="007A5898" w:rsidRDefault="007A5898" w:rsidP="008D7446">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2112896" behindDoc="0" locked="0" layoutInCell="1" allowOverlap="1">
                <wp:simplePos x="0" y="0"/>
                <wp:positionH relativeFrom="column">
                  <wp:posOffset>1464945</wp:posOffset>
                </wp:positionH>
                <wp:positionV relativeFrom="paragraph">
                  <wp:posOffset>53975</wp:posOffset>
                </wp:positionV>
                <wp:extent cx="3268980" cy="244475"/>
                <wp:effectExtent l="7620" t="10160" r="9525" b="12065"/>
                <wp:wrapNone/>
                <wp:docPr id="1417" name="Rectangle 5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8980" cy="244475"/>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rPr>
                                <w:rFonts w:hint="cs"/>
                                <w:rtl/>
                              </w:rPr>
                              <w:t>آیا احساس بی ارزشی،ناامیدی از آینده،گناه دارد؟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5" o:spid="_x0000_s1202" style="position:absolute;left:0;text-align:left;margin-left:115.35pt;margin-top:4.25pt;width:257.4pt;height:19.2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">
                <v:textbox>
                  <w:txbxContent>
                    <w:p w:rsidR="007A5898" w:rsidRDefault="007A5898" w:rsidP="008D7446">
                      <w:pPr>
                        <w:jc w:val="center"/>
                      </w:pPr>
                      <w:r>
                        <w:rPr>
                          <w:rFonts w:hint="cs"/>
                          <w:rtl/>
                        </w:rPr>
                        <w:t>آیا احساس بی ارزشی،ناامیدی از آینده،گناه دارد؟</w:t>
                      </w:r>
                    </w:p>
                  </w:txbxContent>
                </v:textbox>
              </v:rect>
            </w:pict>
          </mc:Fallback>
        </mc:AlternateContent>
      </w:r>
    </w:p>
    <w:p w:rsidR="00193367" w:rsidRPr="00193367" w:rsidRDefault="00D62CC8" w:rsidP="00193367">
      <w:pPr>
        <w:rPr>
          <w:rFonts w:ascii="Times New Roman" w:eastAsiaTheme="minorHAnsi" w:hAnsi="Times New Roman" w:cs="B Zar"/>
          <w:sz w:val="28"/>
          <w:szCs w:val="28"/>
          <w:rtl/>
        </w:rPr>
      </w:pPr>
      <w:r>
        <w:rPr>
          <w:noProof/>
          <w:rtl/>
          <w:lang w:bidi="ar-SA"/>
        </w:rPr>
        <mc:AlternateContent>
          <mc:Choice Requires="wps">
            <w:drawing>
              <wp:anchor distT="0" distB="0" distL="114300" distR="114300" simplePos="0" relativeHeight="252212224" behindDoc="0" locked="0" layoutInCell="1" allowOverlap="1">
                <wp:simplePos x="0" y="0"/>
                <wp:positionH relativeFrom="column">
                  <wp:posOffset>3098800</wp:posOffset>
                </wp:positionH>
                <wp:positionV relativeFrom="paragraph">
                  <wp:posOffset>337185</wp:posOffset>
                </wp:positionV>
                <wp:extent cx="635" cy="192405"/>
                <wp:effectExtent l="60325" t="9525" r="53340" b="17145"/>
                <wp:wrapNone/>
                <wp:docPr id="1416" name="AutoShape 6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924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8E9376" id="AutoShape 622" o:spid="_x0000_s1026" type="#_x0000_t32" style="position:absolute;margin-left:244pt;margin-top:26.55pt;width:.05pt;height:15.15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">
                <v:stroke endarrow="block"/>
              </v:shape>
            </w:pict>
          </mc:Fallback>
        </mc:AlternateContent>
      </w:r>
      <w:r>
        <w:rPr>
          <w:noProof/>
          <w:rtl/>
          <w:lang w:bidi="ar-SA"/>
        </w:rPr>
        <mc:AlternateContent>
          <mc:Choice Requires="wps">
            <w:drawing>
              <wp:anchor distT="0" distB="0" distL="114300" distR="114300" simplePos="0" relativeHeight="252150784" behindDoc="0" locked="0" layoutInCell="1" allowOverlap="1">
                <wp:simplePos x="0" y="0"/>
                <wp:positionH relativeFrom="column">
                  <wp:posOffset>5510530</wp:posOffset>
                </wp:positionH>
                <wp:positionV relativeFrom="paragraph">
                  <wp:posOffset>31115</wp:posOffset>
                </wp:positionV>
                <wp:extent cx="574040" cy="320675"/>
                <wp:effectExtent l="5080" t="8255" r="11430" b="13970"/>
                <wp:wrapNone/>
                <wp:docPr id="1415" name="Rectangle 5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t>P=1</w:t>
                            </w:r>
                          </w:p>
                          <w:p w:rsidR="007A5898" w:rsidRDefault="007A5898" w:rsidP="008D744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62" o:spid="_x0000_s1203" style="position:absolute;left:0;text-align:left;margin-left:433.9pt;margin-top:2.45pt;width:45.2pt;height:25.2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">
                <v:textbox>
                  <w:txbxContent>
                    <w:p w:rsidR="007A5898" w:rsidRDefault="007A5898" w:rsidP="008D7446">
                      <w:pPr>
                        <w:jc w:val="center"/>
                      </w:pPr>
                      <w:r>
                        <w:t>P=1</w:t>
                      </w:r>
                    </w:p>
                    <w:p w:rsidR="007A5898" w:rsidRDefault="007A5898" w:rsidP="008D7446">
                      <w:pPr>
                        <w:jc w:val="center"/>
                      </w:pPr>
                    </w:p>
                  </w:txbxContent>
                </v:textbox>
              </v:rect>
            </w:pict>
          </mc:Fallback>
        </mc:AlternateContent>
      </w:r>
      <w:r>
        <w:rPr>
          <w:noProof/>
          <w:rtl/>
          <w:lang w:bidi="ar-SA"/>
        </w:rPr>
        <mc:AlternateContent>
          <mc:Choice Requires="wps">
            <w:drawing>
              <wp:anchor distT="0" distB="0" distL="114300" distR="114300" simplePos="0" relativeHeight="252152832" behindDoc="0" locked="0" layoutInCell="1" allowOverlap="1">
                <wp:simplePos x="0" y="0"/>
                <wp:positionH relativeFrom="column">
                  <wp:posOffset>5055235</wp:posOffset>
                </wp:positionH>
                <wp:positionV relativeFrom="paragraph">
                  <wp:posOffset>79375</wp:posOffset>
                </wp:positionV>
                <wp:extent cx="360045" cy="243205"/>
                <wp:effectExtent l="6985" t="8890" r="13970" b="5080"/>
                <wp:wrapNone/>
                <wp:docPr id="1414" name="Text Box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8D7446">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4" o:spid="_x0000_s1204" type="#_x0000_t202" style="position:absolute;left:0;text-align:left;margin-left:398.05pt;margin-top:6.25pt;width:28.35pt;height:19.1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" strokecolor="white [3212]">
                <v:textbox>
                  <w:txbxContent>
                    <w:p w:rsidR="007A5898" w:rsidRDefault="007A5898" w:rsidP="008D7446">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2151808" behindDoc="0" locked="0" layoutInCell="1" allowOverlap="1">
                <wp:simplePos x="0" y="0"/>
                <wp:positionH relativeFrom="column">
                  <wp:posOffset>4745355</wp:posOffset>
                </wp:positionH>
                <wp:positionV relativeFrom="paragraph">
                  <wp:posOffset>187325</wp:posOffset>
                </wp:positionV>
                <wp:extent cx="262255" cy="0"/>
                <wp:effectExtent l="11430" t="59690" r="21590" b="54610"/>
                <wp:wrapNone/>
                <wp:docPr id="1413" name="AutoShape 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2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6DE037" id="AutoShape 563" o:spid="_x0000_s1026" type="#_x0000_t32" style="position:absolute;margin-left:373.65pt;margin-top:14.75pt;width:20.65pt;height:0;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">
                <v:stroke endarrow="block"/>
              </v:shape>
            </w:pict>
          </mc:Fallback>
        </mc:AlternateContent>
      </w:r>
      <w:r>
        <w:rPr>
          <w:noProof/>
          <w:rtl/>
          <w:lang w:bidi="ar-SA"/>
        </w:rPr>
        <mc:AlternateContent>
          <mc:Choice Requires="wps">
            <w:drawing>
              <wp:anchor distT="0" distB="0" distL="114300" distR="114300" simplePos="0" relativeHeight="252184576" behindDoc="0" locked="0" layoutInCell="1" allowOverlap="1">
                <wp:simplePos x="0" y="0"/>
                <wp:positionH relativeFrom="column">
                  <wp:posOffset>6350</wp:posOffset>
                </wp:positionH>
                <wp:positionV relativeFrom="paragraph">
                  <wp:posOffset>31115</wp:posOffset>
                </wp:positionV>
                <wp:extent cx="574040" cy="320675"/>
                <wp:effectExtent l="6350" t="8255" r="10160" b="13970"/>
                <wp:wrapNone/>
                <wp:docPr id="1412" name="Rectangle 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5" o:spid="_x0000_s1205" style="position:absolute;left:0;text-align:left;margin-left:.5pt;margin-top:2.45pt;width:45.2pt;height:25.25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">
                <v:textbox>
                  <w:txbxContent>
                    <w:p w:rsidR="007A5898" w:rsidRDefault="007A5898" w:rsidP="008D7446">
                      <w:pPr>
                        <w:jc w:val="center"/>
                      </w:pPr>
                      <w:r>
                        <w:t>P=0</w:t>
                      </w:r>
                    </w:p>
                  </w:txbxContent>
                </v:textbox>
              </v:rect>
            </w:pict>
          </mc:Fallback>
        </mc:AlternateContent>
      </w:r>
      <w:r>
        <w:rPr>
          <w:noProof/>
          <w:rtl/>
          <w:lang w:bidi="ar-SA"/>
        </w:rPr>
        <mc:AlternateContent>
          <mc:Choice Requires="wps">
            <w:drawing>
              <wp:anchor distT="0" distB="0" distL="114300" distR="114300" simplePos="0" relativeHeight="252186624" behindDoc="0" locked="0" layoutInCell="1" allowOverlap="1">
                <wp:simplePos x="0" y="0"/>
                <wp:positionH relativeFrom="column">
                  <wp:posOffset>770890</wp:posOffset>
                </wp:positionH>
                <wp:positionV relativeFrom="paragraph">
                  <wp:posOffset>60325</wp:posOffset>
                </wp:positionV>
                <wp:extent cx="399415" cy="262255"/>
                <wp:effectExtent l="8890" t="8890" r="10795" b="5080"/>
                <wp:wrapNone/>
                <wp:docPr id="1411" name="Text Box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6225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8D7446">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7" o:spid="_x0000_s1206" type="#_x0000_t202" style="position:absolute;left:0;text-align:left;margin-left:60.7pt;margin-top:4.75pt;width:31.45pt;height:20.6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" strokecolor="white [3212]">
                <v:textbox>
                  <w:txbxContent>
                    <w:p w:rsidR="007A5898" w:rsidRDefault="007A5898" w:rsidP="008D7446">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2185600" behindDoc="0" locked="0" layoutInCell="1" allowOverlap="1">
                <wp:simplePos x="0" y="0"/>
                <wp:positionH relativeFrom="column">
                  <wp:posOffset>1198880</wp:posOffset>
                </wp:positionH>
                <wp:positionV relativeFrom="paragraph">
                  <wp:posOffset>187325</wp:posOffset>
                </wp:positionV>
                <wp:extent cx="275590" cy="635"/>
                <wp:effectExtent l="17780" t="59690" r="11430" b="53975"/>
                <wp:wrapNone/>
                <wp:docPr id="1410" name="AutoShape 5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55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CC76DF" id="AutoShape 596" o:spid="_x0000_s1026" type="#_x0000_t32" style="position:absolute;margin-left:94.4pt;margin-top:14.75pt;width:21.7pt;height:.05pt;flip:x;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">
                <v:stroke endarrow="block"/>
              </v:shape>
            </w:pict>
          </mc:Fallback>
        </mc:AlternateContent>
      </w:r>
      <w:r>
        <w:rPr>
          <w:noProof/>
          <w:rtl/>
          <w:lang w:bidi="ar-SA"/>
        </w:rPr>
        <mc:AlternateContent>
          <mc:Choice Requires="wps">
            <w:drawing>
              <wp:anchor distT="0" distB="0" distL="114300" distR="114300" simplePos="0" relativeHeight="252111872" behindDoc="0" locked="0" layoutInCell="1" allowOverlap="1">
                <wp:simplePos x="0" y="0"/>
                <wp:positionH relativeFrom="column">
                  <wp:posOffset>1464945</wp:posOffset>
                </wp:positionH>
                <wp:positionV relativeFrom="paragraph">
                  <wp:posOffset>87630</wp:posOffset>
                </wp:positionV>
                <wp:extent cx="3268980" cy="234950"/>
                <wp:effectExtent l="7620" t="7620" r="9525" b="5080"/>
                <wp:wrapNone/>
                <wp:docPr id="1409" name="Rectangle 5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8980" cy="234950"/>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rPr>
                                <w:rFonts w:hint="cs"/>
                                <w:rtl/>
                              </w:rPr>
                              <w:t>آیا افکار ناامید کنده درباره مرگ داشته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4" o:spid="_x0000_s1207" style="position:absolute;left:0;text-align:left;margin-left:115.35pt;margin-top:6.9pt;width:257.4pt;height:18.5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">
                <v:textbox>
                  <w:txbxContent>
                    <w:p w:rsidR="007A5898" w:rsidRDefault="007A5898" w:rsidP="008D7446">
                      <w:pPr>
                        <w:jc w:val="center"/>
                      </w:pPr>
                      <w:r>
                        <w:rPr>
                          <w:rFonts w:hint="cs"/>
                          <w:rtl/>
                        </w:rPr>
                        <w:t>آیا افکار ناامید کنده درباره مرگ داشته است؟</w:t>
                      </w:r>
                    </w:p>
                  </w:txbxContent>
                </v:textbox>
              </v:rect>
            </w:pict>
          </mc:Fallback>
        </mc:AlternateContent>
      </w:r>
    </w:p>
    <w:p w:rsidR="00193367" w:rsidRPr="00193367" w:rsidRDefault="00D62CC8" w:rsidP="00193367">
      <w:pPr>
        <w:rPr>
          <w:rFonts w:ascii="Times New Roman" w:eastAsiaTheme="minorHAnsi" w:hAnsi="Times New Roman" w:cs="B Zar"/>
          <w:sz w:val="28"/>
          <w:szCs w:val="28"/>
          <w:rtl/>
        </w:rPr>
      </w:pPr>
      <w:r>
        <w:rPr>
          <w:noProof/>
          <w:rtl/>
          <w:lang w:bidi="ar-SA"/>
        </w:rPr>
        <mc:AlternateContent>
          <mc:Choice Requires="wps">
            <w:drawing>
              <wp:anchor distT="0" distB="0" distL="114300" distR="114300" simplePos="0" relativeHeight="252213248" behindDoc="0" locked="0" layoutInCell="1" allowOverlap="1">
                <wp:simplePos x="0" y="0"/>
                <wp:positionH relativeFrom="column">
                  <wp:posOffset>3099435</wp:posOffset>
                </wp:positionH>
                <wp:positionV relativeFrom="paragraph">
                  <wp:posOffset>326390</wp:posOffset>
                </wp:positionV>
                <wp:extent cx="3175" cy="168275"/>
                <wp:effectExtent l="60960" t="10160" r="50165" b="21590"/>
                <wp:wrapNone/>
                <wp:docPr id="1408" name="AutoShape 6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75" cy="168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EC110F" id="AutoShape 623" o:spid="_x0000_s1026" type="#_x0000_t32" style="position:absolute;margin-left:244.05pt;margin-top:25.7pt;width:.25pt;height:13.25pt;flip:x;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">
                <v:stroke endarrow="block"/>
              </v:shape>
            </w:pict>
          </mc:Fallback>
        </mc:AlternateContent>
      </w:r>
      <w:r>
        <w:rPr>
          <w:noProof/>
          <w:rtl/>
          <w:lang w:bidi="ar-SA"/>
        </w:rPr>
        <mc:AlternateContent>
          <mc:Choice Requires="wps">
            <w:drawing>
              <wp:anchor distT="0" distB="0" distL="114300" distR="114300" simplePos="0" relativeHeight="252153856" behindDoc="0" locked="0" layoutInCell="1" allowOverlap="1">
                <wp:simplePos x="0" y="0"/>
                <wp:positionH relativeFrom="column">
                  <wp:posOffset>5240020</wp:posOffset>
                </wp:positionH>
                <wp:positionV relativeFrom="paragraph">
                  <wp:posOffset>57150</wp:posOffset>
                </wp:positionV>
                <wp:extent cx="574040" cy="320675"/>
                <wp:effectExtent l="10795" t="7620" r="5715" b="5080"/>
                <wp:wrapNone/>
                <wp:docPr id="1407" name="Rectangle 5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t>P=1</w:t>
                            </w:r>
                          </w:p>
                          <w:p w:rsidR="007A5898" w:rsidRPr="00B777F2" w:rsidRDefault="007A5898" w:rsidP="008D744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65" o:spid="_x0000_s1208" style="position:absolute;left:0;text-align:left;margin-left:412.6pt;margin-top:4.5pt;width:45.2pt;height:25.2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">
                <v:textbox>
                  <w:txbxContent>
                    <w:p w:rsidR="007A5898" w:rsidRDefault="007A5898" w:rsidP="008D7446">
                      <w:pPr>
                        <w:jc w:val="center"/>
                      </w:pPr>
                      <w:r>
                        <w:t>P=1</w:t>
                      </w:r>
                    </w:p>
                    <w:p w:rsidR="007A5898" w:rsidRPr="00B777F2" w:rsidRDefault="007A5898" w:rsidP="008D7446"/>
                  </w:txbxContent>
                </v:textbox>
              </v:rect>
            </w:pict>
          </mc:Fallback>
        </mc:AlternateContent>
      </w:r>
      <w:r>
        <w:rPr>
          <w:noProof/>
          <w:rtl/>
          <w:lang w:bidi="ar-SA"/>
        </w:rPr>
        <mc:AlternateContent>
          <mc:Choice Requires="wps">
            <w:drawing>
              <wp:anchor distT="0" distB="0" distL="114300" distR="114300" simplePos="0" relativeHeight="252155904" behindDoc="0" locked="0" layoutInCell="1" allowOverlap="1">
                <wp:simplePos x="0" y="0"/>
                <wp:positionH relativeFrom="column">
                  <wp:posOffset>4596130</wp:posOffset>
                </wp:positionH>
                <wp:positionV relativeFrom="paragraph">
                  <wp:posOffset>94615</wp:posOffset>
                </wp:positionV>
                <wp:extent cx="360045" cy="243205"/>
                <wp:effectExtent l="5080" t="6985" r="6350" b="6985"/>
                <wp:wrapNone/>
                <wp:docPr id="1406" name="Text Box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8D7446">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7" o:spid="_x0000_s1209" type="#_x0000_t202" style="position:absolute;left:0;text-align:left;margin-left:361.9pt;margin-top:7.45pt;width:28.35pt;height:19.15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" strokecolor="white [3212]">
                <v:textbox>
                  <w:txbxContent>
                    <w:p w:rsidR="007A5898" w:rsidRDefault="007A5898" w:rsidP="008D7446">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2154880" behindDoc="0" locked="0" layoutInCell="1" allowOverlap="1">
                <wp:simplePos x="0" y="0"/>
                <wp:positionH relativeFrom="column">
                  <wp:posOffset>4324350</wp:posOffset>
                </wp:positionH>
                <wp:positionV relativeFrom="paragraph">
                  <wp:posOffset>199390</wp:posOffset>
                </wp:positionV>
                <wp:extent cx="262255" cy="0"/>
                <wp:effectExtent l="9525" t="54610" r="23495" b="59690"/>
                <wp:wrapNone/>
                <wp:docPr id="1405" name="AutoShape 5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2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9E8971" id="AutoShape 566" o:spid="_x0000_s1026" type="#_x0000_t32" style="position:absolute;margin-left:340.5pt;margin-top:15.7pt;width:20.65pt;height:0;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">
                <v:stroke endarrow="block"/>
              </v:shape>
            </w:pict>
          </mc:Fallback>
        </mc:AlternateContent>
      </w:r>
      <w:r>
        <w:rPr>
          <w:noProof/>
          <w:rtl/>
          <w:lang w:bidi="ar-SA"/>
        </w:rPr>
        <mc:AlternateContent>
          <mc:Choice Requires="wps">
            <w:drawing>
              <wp:anchor distT="0" distB="0" distL="114300" distR="114300" simplePos="0" relativeHeight="252187648" behindDoc="0" locked="0" layoutInCell="1" allowOverlap="1">
                <wp:simplePos x="0" y="0"/>
                <wp:positionH relativeFrom="column">
                  <wp:posOffset>479425</wp:posOffset>
                </wp:positionH>
                <wp:positionV relativeFrom="paragraph">
                  <wp:posOffset>57150</wp:posOffset>
                </wp:positionV>
                <wp:extent cx="574040" cy="320675"/>
                <wp:effectExtent l="12700" t="7620" r="13335" b="5080"/>
                <wp:wrapNone/>
                <wp:docPr id="1404" name="Rectangle 5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8" o:spid="_x0000_s1210" style="position:absolute;left:0;text-align:left;margin-left:37.75pt;margin-top:4.5pt;width:45.2pt;height:25.25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">
                <v:textbox>
                  <w:txbxContent>
                    <w:p w:rsidR="007A5898" w:rsidRDefault="007A5898" w:rsidP="008D7446">
                      <w:pPr>
                        <w:jc w:val="center"/>
                      </w:pPr>
                      <w:r>
                        <w:t>P=0</w:t>
                      </w:r>
                    </w:p>
                  </w:txbxContent>
                </v:textbox>
              </v:rect>
            </w:pict>
          </mc:Fallback>
        </mc:AlternateContent>
      </w:r>
      <w:r>
        <w:rPr>
          <w:noProof/>
          <w:rtl/>
          <w:lang w:bidi="ar-SA"/>
        </w:rPr>
        <mc:AlternateContent>
          <mc:Choice Requires="wps">
            <w:drawing>
              <wp:anchor distT="0" distB="0" distL="114300" distR="114300" simplePos="0" relativeHeight="252189696" behindDoc="0" locked="0" layoutInCell="1" allowOverlap="1">
                <wp:simplePos x="0" y="0"/>
                <wp:positionH relativeFrom="column">
                  <wp:posOffset>1183005</wp:posOffset>
                </wp:positionH>
                <wp:positionV relativeFrom="paragraph">
                  <wp:posOffset>75565</wp:posOffset>
                </wp:positionV>
                <wp:extent cx="399415" cy="262255"/>
                <wp:effectExtent l="11430" t="6985" r="8255" b="6985"/>
                <wp:wrapNone/>
                <wp:docPr id="1403" name="Text Box 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6225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8D7446">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0" o:spid="_x0000_s1211" type="#_x0000_t202" style="position:absolute;left:0;text-align:left;margin-left:93.15pt;margin-top:5.95pt;width:31.45pt;height:20.6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" strokecolor="white [3212]">
                <v:textbox>
                  <w:txbxContent>
                    <w:p w:rsidR="007A5898" w:rsidRDefault="007A5898" w:rsidP="008D7446">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2188672" behindDoc="0" locked="0" layoutInCell="1" allowOverlap="1">
                <wp:simplePos x="0" y="0"/>
                <wp:positionH relativeFrom="column">
                  <wp:posOffset>1611630</wp:posOffset>
                </wp:positionH>
                <wp:positionV relativeFrom="paragraph">
                  <wp:posOffset>185420</wp:posOffset>
                </wp:positionV>
                <wp:extent cx="223520" cy="0"/>
                <wp:effectExtent l="20955" t="59690" r="12700" b="54610"/>
                <wp:wrapNone/>
                <wp:docPr id="1402" name="AutoShape 5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35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A3D4E0" id="AutoShape 599" o:spid="_x0000_s1026" type="#_x0000_t32" style="position:absolute;margin-left:126.9pt;margin-top:14.6pt;width:17.6pt;height:0;flip:x;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">
                <v:stroke endarrow="block"/>
              </v:shape>
            </w:pict>
          </mc:Fallback>
        </mc:AlternateContent>
      </w:r>
      <w:r>
        <w:rPr>
          <w:noProof/>
          <w:rtl/>
          <w:lang w:bidi="ar-SA"/>
        </w:rPr>
        <mc:AlternateContent>
          <mc:Choice Requires="wps">
            <w:drawing>
              <wp:anchor distT="0" distB="0" distL="114300" distR="114300" simplePos="0" relativeHeight="252119040" behindDoc="0" locked="0" layoutInCell="1" allowOverlap="1">
                <wp:simplePos x="0" y="0"/>
                <wp:positionH relativeFrom="column">
                  <wp:posOffset>1835150</wp:posOffset>
                </wp:positionH>
                <wp:positionV relativeFrom="paragraph">
                  <wp:posOffset>75565</wp:posOffset>
                </wp:positionV>
                <wp:extent cx="2507615" cy="238125"/>
                <wp:effectExtent l="6350" t="6985" r="10160" b="12065"/>
                <wp:wrapNone/>
                <wp:docPr id="1401" name="Rectangle 5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7615" cy="238125"/>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rPr>
                                <w:rFonts w:hint="cs"/>
                                <w:rtl/>
                              </w:rPr>
                              <w:t>آیا یکی از والدین مبتلا به افسردگی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1" o:spid="_x0000_s1212" style="position:absolute;left:0;text-align:left;margin-left:144.5pt;margin-top:5.95pt;width:197.45pt;height:18.7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">
                <v:textbox>
                  <w:txbxContent>
                    <w:p w:rsidR="007A5898" w:rsidRDefault="007A5898" w:rsidP="008D7446">
                      <w:pPr>
                        <w:jc w:val="center"/>
                      </w:pPr>
                      <w:r>
                        <w:rPr>
                          <w:rFonts w:hint="cs"/>
                          <w:rtl/>
                        </w:rPr>
                        <w:t>آیا یکی از والدین مبتلا به افسردگی است؟</w:t>
                      </w:r>
                    </w:p>
                  </w:txbxContent>
                </v:textbox>
              </v:rect>
            </w:pict>
          </mc:Fallback>
        </mc:AlternateContent>
      </w:r>
    </w:p>
    <w:p w:rsidR="00193367" w:rsidRPr="00193367" w:rsidRDefault="00D62CC8" w:rsidP="00193367">
      <w:pPr>
        <w:rPr>
          <w:rFonts w:ascii="Times New Roman" w:eastAsiaTheme="minorHAnsi" w:hAnsi="Times New Roman" w:cs="B Zar"/>
          <w:sz w:val="28"/>
          <w:szCs w:val="28"/>
          <w:rtl/>
        </w:rPr>
      </w:pPr>
      <w:r>
        <w:rPr>
          <w:noProof/>
          <w:rtl/>
          <w:lang w:bidi="ar-SA"/>
        </w:rPr>
        <mc:AlternateContent>
          <mc:Choice Requires="wps">
            <w:drawing>
              <wp:anchor distT="0" distB="0" distL="114300" distR="114300" simplePos="0" relativeHeight="252214272" behindDoc="0" locked="0" layoutInCell="1" allowOverlap="1">
                <wp:simplePos x="0" y="0"/>
                <wp:positionH relativeFrom="column">
                  <wp:posOffset>3081020</wp:posOffset>
                </wp:positionH>
                <wp:positionV relativeFrom="paragraph">
                  <wp:posOffset>368300</wp:posOffset>
                </wp:positionV>
                <wp:extent cx="3810" cy="512445"/>
                <wp:effectExtent l="61595" t="6985" r="48895" b="23495"/>
                <wp:wrapNone/>
                <wp:docPr id="1400" name="AutoShape 6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10" cy="5124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242FE7" id="AutoShape 624" o:spid="_x0000_s1026" type="#_x0000_t32" style="position:absolute;margin-left:242.6pt;margin-top:29pt;width:.3pt;height:40.35pt;flip:x;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">
                <v:stroke endarrow="block"/>
              </v:shape>
            </w:pict>
          </mc:Fallback>
        </mc:AlternateContent>
      </w:r>
      <w:r>
        <w:rPr>
          <w:noProof/>
          <w:rtl/>
          <w:lang w:bidi="ar-SA"/>
        </w:rPr>
        <mc:AlternateContent>
          <mc:Choice Requires="wps">
            <w:drawing>
              <wp:anchor distT="0" distB="0" distL="114300" distR="114300" simplePos="0" relativeHeight="252198912" behindDoc="0" locked="0" layoutInCell="1" allowOverlap="1">
                <wp:simplePos x="0" y="0"/>
                <wp:positionH relativeFrom="column">
                  <wp:posOffset>5270500</wp:posOffset>
                </wp:positionH>
                <wp:positionV relativeFrom="paragraph">
                  <wp:posOffset>340360</wp:posOffset>
                </wp:positionV>
                <wp:extent cx="0" cy="146050"/>
                <wp:effectExtent l="60325" t="7620" r="53975" b="17780"/>
                <wp:wrapNone/>
                <wp:docPr id="1399" name="AutoShape 6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60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AF1839" id="AutoShape 609" o:spid="_x0000_s1026" type="#_x0000_t32" style="position:absolute;margin-left:415pt;margin-top:26.8pt;width:0;height:11.5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">
                <v:stroke endarrow="block"/>
              </v:shape>
            </w:pict>
          </mc:Fallback>
        </mc:AlternateContent>
      </w:r>
      <w:r>
        <w:rPr>
          <w:noProof/>
          <w:rtl/>
          <w:lang w:bidi="ar-SA"/>
        </w:rPr>
        <mc:AlternateContent>
          <mc:Choice Requires="wps">
            <w:drawing>
              <wp:anchor distT="0" distB="0" distL="114300" distR="114300" simplePos="0" relativeHeight="252158976" behindDoc="0" locked="0" layoutInCell="1" allowOverlap="1">
                <wp:simplePos x="0" y="0"/>
                <wp:positionH relativeFrom="column">
                  <wp:posOffset>5055235</wp:posOffset>
                </wp:positionH>
                <wp:positionV relativeFrom="paragraph">
                  <wp:posOffset>73660</wp:posOffset>
                </wp:positionV>
                <wp:extent cx="360045" cy="243205"/>
                <wp:effectExtent l="6985" t="7620" r="13970" b="6350"/>
                <wp:wrapNone/>
                <wp:docPr id="1398" name="Text Box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8D7446">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0" o:spid="_x0000_s1213" type="#_x0000_t202" style="position:absolute;left:0;text-align:left;margin-left:398.05pt;margin-top:5.8pt;width:28.35pt;height:19.15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" strokecolor="white [3212]">
                <v:textbox>
                  <w:txbxContent>
                    <w:p w:rsidR="007A5898" w:rsidRDefault="007A5898" w:rsidP="008D7446">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2157952" behindDoc="0" locked="0" layoutInCell="1" allowOverlap="1">
                <wp:simplePos x="0" y="0"/>
                <wp:positionH relativeFrom="column">
                  <wp:posOffset>4763770</wp:posOffset>
                </wp:positionH>
                <wp:positionV relativeFrom="paragraph">
                  <wp:posOffset>207010</wp:posOffset>
                </wp:positionV>
                <wp:extent cx="262255" cy="0"/>
                <wp:effectExtent l="10795" t="55245" r="22225" b="59055"/>
                <wp:wrapNone/>
                <wp:docPr id="1397" name="AutoShape 5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2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D4BD4D" id="AutoShape 569" o:spid="_x0000_s1026" type="#_x0000_t32" style="position:absolute;margin-left:375.1pt;margin-top:16.3pt;width:20.65pt;height:0;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">
                <v:stroke endarrow="block"/>
              </v:shape>
            </w:pict>
          </mc:Fallback>
        </mc:AlternateContent>
      </w:r>
      <w:r>
        <w:rPr>
          <w:noProof/>
          <w:rtl/>
          <w:lang w:bidi="ar-SA"/>
        </w:rPr>
        <mc:AlternateContent>
          <mc:Choice Requires="wps">
            <w:drawing>
              <wp:anchor distT="0" distB="0" distL="114300" distR="114300" simplePos="0" relativeHeight="252190720" behindDoc="0" locked="0" layoutInCell="1" allowOverlap="1">
                <wp:simplePos x="0" y="0"/>
                <wp:positionH relativeFrom="column">
                  <wp:posOffset>206375</wp:posOffset>
                </wp:positionH>
                <wp:positionV relativeFrom="paragraph">
                  <wp:posOffset>125730</wp:posOffset>
                </wp:positionV>
                <wp:extent cx="574040" cy="262255"/>
                <wp:effectExtent l="6350" t="12065" r="10160" b="11430"/>
                <wp:wrapNone/>
                <wp:docPr id="1396" name="Rectangle 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262255"/>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1" o:spid="_x0000_s1214" style="position:absolute;left:0;text-align:left;margin-left:16.25pt;margin-top:9.9pt;width:45.2pt;height:20.65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">
                <v:textbox>
                  <w:txbxContent>
                    <w:p w:rsidR="007A5898" w:rsidRDefault="007A5898" w:rsidP="008D7446">
                      <w:pPr>
                        <w:jc w:val="center"/>
                      </w:pPr>
                      <w:r>
                        <w:t>P=0</w:t>
                      </w:r>
                    </w:p>
                  </w:txbxContent>
                </v:textbox>
              </v:rect>
            </w:pict>
          </mc:Fallback>
        </mc:AlternateContent>
      </w:r>
      <w:r>
        <w:rPr>
          <w:noProof/>
          <w:rtl/>
          <w:lang w:bidi="ar-SA"/>
        </w:rPr>
        <mc:AlternateContent>
          <mc:Choice Requires="wps">
            <w:drawing>
              <wp:anchor distT="0" distB="0" distL="114300" distR="114300" simplePos="0" relativeHeight="252192768" behindDoc="0" locked="0" layoutInCell="1" allowOverlap="1">
                <wp:simplePos x="0" y="0"/>
                <wp:positionH relativeFrom="column">
                  <wp:posOffset>822960</wp:posOffset>
                </wp:positionH>
                <wp:positionV relativeFrom="paragraph">
                  <wp:posOffset>92710</wp:posOffset>
                </wp:positionV>
                <wp:extent cx="399415" cy="262255"/>
                <wp:effectExtent l="13335" t="7620" r="6350" b="6350"/>
                <wp:wrapNone/>
                <wp:docPr id="1395" name="Text Box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6225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8D7446">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3" o:spid="_x0000_s1215" type="#_x0000_t202" style="position:absolute;left:0;text-align:left;margin-left:64.8pt;margin-top:7.3pt;width:31.45pt;height:20.6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" strokecolor="white [3212]">
                <v:textbox>
                  <w:txbxContent>
                    <w:p w:rsidR="007A5898" w:rsidRDefault="007A5898" w:rsidP="008D7446">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2191744" behindDoc="0" locked="0" layoutInCell="1" allowOverlap="1">
                <wp:simplePos x="0" y="0"/>
                <wp:positionH relativeFrom="column">
                  <wp:posOffset>1241425</wp:posOffset>
                </wp:positionH>
                <wp:positionV relativeFrom="paragraph">
                  <wp:posOffset>207010</wp:posOffset>
                </wp:positionV>
                <wp:extent cx="223520" cy="0"/>
                <wp:effectExtent l="22225" t="55245" r="11430" b="59055"/>
                <wp:wrapNone/>
                <wp:docPr id="1394" name="AutoShape 6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35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CADB7C" id="AutoShape 602" o:spid="_x0000_s1026" type="#_x0000_t32" style="position:absolute;margin-left:97.75pt;margin-top:16.3pt;width:17.6pt;height:0;flip:x;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">
                <v:stroke endarrow="block"/>
              </v:shape>
            </w:pict>
          </mc:Fallback>
        </mc:AlternateContent>
      </w:r>
      <w:r>
        <w:rPr>
          <w:noProof/>
          <w:rtl/>
          <w:lang w:bidi="ar-SA"/>
        </w:rPr>
        <mc:AlternateContent>
          <mc:Choice Requires="wps">
            <w:drawing>
              <wp:anchor distT="0" distB="0" distL="114300" distR="114300" simplePos="0" relativeHeight="252120064" behindDoc="0" locked="0" layoutInCell="1" allowOverlap="1">
                <wp:simplePos x="0" y="0"/>
                <wp:positionH relativeFrom="column">
                  <wp:posOffset>1474470</wp:posOffset>
                </wp:positionH>
                <wp:positionV relativeFrom="paragraph">
                  <wp:posOffset>92710</wp:posOffset>
                </wp:positionV>
                <wp:extent cx="3268980" cy="247650"/>
                <wp:effectExtent l="7620" t="7620" r="9525" b="11430"/>
                <wp:wrapNone/>
                <wp:docPr id="1393" name="Rectangle 5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8980" cy="247650"/>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rPr>
                                <w:rFonts w:hint="cs"/>
                                <w:rtl/>
                              </w:rPr>
                              <w:t>آیا نوجوان به بیماری جسمی به طور همزمان مبتلاست؟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2" o:spid="_x0000_s1216" style="position:absolute;left:0;text-align:left;margin-left:116.1pt;margin-top:7.3pt;width:257.4pt;height:19.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">
                <v:textbox>
                  <w:txbxContent>
                    <w:p w:rsidR="007A5898" w:rsidRDefault="007A5898" w:rsidP="008D7446">
                      <w:pPr>
                        <w:jc w:val="center"/>
                      </w:pPr>
                      <w:r>
                        <w:rPr>
                          <w:rFonts w:hint="cs"/>
                          <w:rtl/>
                        </w:rPr>
                        <w:t>آیا نوجوان به بیماری جسمی به طور همزمان مبتلاست؟</w:t>
                      </w:r>
                    </w:p>
                  </w:txbxContent>
                </v:textbox>
              </v:rect>
            </w:pict>
          </mc:Fallback>
        </mc:AlternateContent>
      </w:r>
    </w:p>
    <w:p w:rsidR="00193367" w:rsidRPr="00193367" w:rsidRDefault="00D62CC8" w:rsidP="00193367">
      <w:pPr>
        <w:rPr>
          <w:rFonts w:ascii="Times New Roman" w:eastAsiaTheme="minorHAnsi" w:hAnsi="Times New Roman" w:cs="B Zar"/>
          <w:sz w:val="28"/>
          <w:szCs w:val="28"/>
          <w:rtl/>
        </w:rPr>
      </w:pPr>
      <w:r>
        <w:rPr>
          <w:noProof/>
          <w:rtl/>
          <w:lang w:bidi="ar-SA"/>
        </w:rPr>
        <mc:AlternateContent>
          <mc:Choice Requires="wps">
            <w:drawing>
              <wp:anchor distT="0" distB="0" distL="114300" distR="114300" simplePos="0" relativeHeight="252156928" behindDoc="0" locked="0" layoutInCell="1" allowOverlap="1">
                <wp:simplePos x="0" y="0"/>
                <wp:positionH relativeFrom="column">
                  <wp:posOffset>3133725</wp:posOffset>
                </wp:positionH>
                <wp:positionV relativeFrom="paragraph">
                  <wp:posOffset>97790</wp:posOffset>
                </wp:positionV>
                <wp:extent cx="417830" cy="243205"/>
                <wp:effectExtent l="9525" t="5080" r="10795" b="8890"/>
                <wp:wrapNone/>
                <wp:docPr id="1392" name="Rectangle 5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7830" cy="243205"/>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t>P=1</w:t>
                            </w:r>
                          </w:p>
                          <w:p w:rsidR="007A5898" w:rsidRDefault="007A5898" w:rsidP="008D744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68" o:spid="_x0000_s1217" style="position:absolute;left:0;text-align:left;margin-left:246.75pt;margin-top:7.7pt;width:32.9pt;height:19.15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">
                <v:textbox>
                  <w:txbxContent>
                    <w:p w:rsidR="007A5898" w:rsidRDefault="007A5898" w:rsidP="008D7446">
                      <w:pPr>
                        <w:jc w:val="center"/>
                      </w:pPr>
                      <w:r>
                        <w:t>P=1</w:t>
                      </w:r>
                    </w:p>
                    <w:p w:rsidR="007A5898" w:rsidRDefault="007A5898" w:rsidP="008D7446">
                      <w:pPr>
                        <w:jc w:val="center"/>
                      </w:pPr>
                    </w:p>
                  </w:txbxContent>
                </v:textbox>
              </v:rect>
            </w:pict>
          </mc:Fallback>
        </mc:AlternateContent>
      </w:r>
      <w:r>
        <w:rPr>
          <w:noProof/>
          <w:rtl/>
          <w:lang w:bidi="ar-SA"/>
        </w:rPr>
        <mc:AlternateContent>
          <mc:Choice Requires="wps">
            <w:drawing>
              <wp:anchor distT="0" distB="0" distL="114300" distR="114300" simplePos="0" relativeHeight="252203008" behindDoc="0" locked="0" layoutInCell="1" allowOverlap="1">
                <wp:simplePos x="0" y="0"/>
                <wp:positionH relativeFrom="column">
                  <wp:posOffset>3601085</wp:posOffset>
                </wp:positionH>
                <wp:positionV relativeFrom="paragraph">
                  <wp:posOffset>97790</wp:posOffset>
                </wp:positionV>
                <wp:extent cx="399415" cy="262255"/>
                <wp:effectExtent l="10160" t="5080" r="9525" b="8890"/>
                <wp:wrapNone/>
                <wp:docPr id="1391" name="Text Box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6225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8D7446">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3" o:spid="_x0000_s1218" type="#_x0000_t202" style="position:absolute;left:0;text-align:left;margin-left:283.55pt;margin-top:7.7pt;width:31.45pt;height:20.6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" strokecolor="white [3212]">
                <v:textbox>
                  <w:txbxContent>
                    <w:p w:rsidR="007A5898" w:rsidRDefault="007A5898" w:rsidP="008D7446">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2201984" behindDoc="0" locked="0" layoutInCell="1" allowOverlap="1">
                <wp:simplePos x="0" y="0"/>
                <wp:positionH relativeFrom="column">
                  <wp:posOffset>4000500</wp:posOffset>
                </wp:positionH>
                <wp:positionV relativeFrom="paragraph">
                  <wp:posOffset>232410</wp:posOffset>
                </wp:positionV>
                <wp:extent cx="223520" cy="0"/>
                <wp:effectExtent l="19050" t="53975" r="5080" b="60325"/>
                <wp:wrapNone/>
                <wp:docPr id="1390" name="AutoShape 6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35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B93E83" id="AutoShape 612" o:spid="_x0000_s1026" type="#_x0000_t32" style="position:absolute;margin-left:315pt;margin-top:18.3pt;width:17.6pt;height:0;flip:x;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">
                <v:stroke endarrow="block"/>
              </v:shape>
            </w:pict>
          </mc:Fallback>
        </mc:AlternateContent>
      </w:r>
      <w:r>
        <w:rPr>
          <w:noProof/>
          <w:rtl/>
          <w:lang w:bidi="ar-SA"/>
        </w:rPr>
        <mc:AlternateContent>
          <mc:Choice Requires="wps">
            <w:drawing>
              <wp:anchor distT="0" distB="0" distL="114300" distR="114300" simplePos="0" relativeHeight="252197888" behindDoc="0" locked="0" layoutInCell="1" allowOverlap="1">
                <wp:simplePos x="0" y="0"/>
                <wp:positionH relativeFrom="column">
                  <wp:posOffset>6032500</wp:posOffset>
                </wp:positionH>
                <wp:positionV relativeFrom="paragraph">
                  <wp:posOffset>425450</wp:posOffset>
                </wp:positionV>
                <wp:extent cx="408305" cy="262255"/>
                <wp:effectExtent l="12700" t="8890" r="7620" b="5080"/>
                <wp:wrapNone/>
                <wp:docPr id="1389" name="Rectangle 6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8305" cy="262255"/>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t>P=2</w:t>
                            </w:r>
                          </w:p>
                          <w:p w:rsidR="007A5898" w:rsidRDefault="007A5898" w:rsidP="008D744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8" o:spid="_x0000_s1219" style="position:absolute;left:0;text-align:left;margin-left:475pt;margin-top:33.5pt;width:32.15pt;height:20.65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">
                <v:textbox>
                  <w:txbxContent>
                    <w:p w:rsidR="007A5898" w:rsidRDefault="007A5898" w:rsidP="008D7446">
                      <w:pPr>
                        <w:jc w:val="center"/>
                      </w:pPr>
                      <w:r>
                        <w:t>P=2</w:t>
                      </w:r>
                    </w:p>
                    <w:p w:rsidR="007A5898" w:rsidRDefault="007A5898" w:rsidP="008D7446">
                      <w:pPr>
                        <w:jc w:val="center"/>
                      </w:pPr>
                    </w:p>
                  </w:txbxContent>
                </v:textbox>
              </v:rect>
            </w:pict>
          </mc:Fallback>
        </mc:AlternateContent>
      </w:r>
      <w:r>
        <w:rPr>
          <w:noProof/>
          <w:rtl/>
          <w:lang w:bidi="ar-SA"/>
        </w:rPr>
        <mc:AlternateContent>
          <mc:Choice Requires="wps">
            <w:drawing>
              <wp:anchor distT="0" distB="0" distL="114300" distR="114300" simplePos="0" relativeHeight="252200960" behindDoc="0" locked="0" layoutInCell="1" allowOverlap="1">
                <wp:simplePos x="0" y="0"/>
                <wp:positionH relativeFrom="column">
                  <wp:posOffset>6000115</wp:posOffset>
                </wp:positionH>
                <wp:positionV relativeFrom="paragraph">
                  <wp:posOffset>116840</wp:posOffset>
                </wp:positionV>
                <wp:extent cx="360045" cy="243205"/>
                <wp:effectExtent l="8890" t="5080" r="12065" b="8890"/>
                <wp:wrapNone/>
                <wp:docPr id="1388" name="Text Box 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8D7446">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1" o:spid="_x0000_s1220" type="#_x0000_t202" style="position:absolute;left:0;text-align:left;margin-left:472.45pt;margin-top:9.2pt;width:28.35pt;height:19.15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" strokecolor="white [3212]">
                <v:textbox>
                  <w:txbxContent>
                    <w:p w:rsidR="007A5898" w:rsidRDefault="007A5898" w:rsidP="008D7446">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2199936" behindDoc="0" locked="0" layoutInCell="1" allowOverlap="1">
                <wp:simplePos x="0" y="0"/>
                <wp:positionH relativeFrom="column">
                  <wp:posOffset>5834380</wp:posOffset>
                </wp:positionH>
                <wp:positionV relativeFrom="paragraph">
                  <wp:posOffset>232410</wp:posOffset>
                </wp:positionV>
                <wp:extent cx="165735" cy="635"/>
                <wp:effectExtent l="5080" t="53975" r="19685" b="59690"/>
                <wp:wrapNone/>
                <wp:docPr id="1387" name="AutoShape 6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73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9202D3" id="AutoShape 610" o:spid="_x0000_s1026" type="#_x0000_t32" style="position:absolute;margin-left:459.4pt;margin-top:18.3pt;width:13.05pt;height:.0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">
                <v:stroke endarrow="block"/>
              </v:shape>
            </w:pict>
          </mc:Fallback>
        </mc:AlternateContent>
      </w:r>
      <w:r>
        <w:rPr>
          <w:noProof/>
          <w:rtl/>
          <w:lang w:bidi="ar-SA"/>
        </w:rPr>
        <mc:AlternateContent>
          <mc:Choice Requires="wps">
            <w:drawing>
              <wp:anchor distT="0" distB="0" distL="114300" distR="114300" simplePos="0" relativeHeight="252196864" behindDoc="0" locked="0" layoutInCell="1" allowOverlap="1">
                <wp:simplePos x="0" y="0"/>
                <wp:positionH relativeFrom="column">
                  <wp:posOffset>4208780</wp:posOffset>
                </wp:positionH>
                <wp:positionV relativeFrom="paragraph">
                  <wp:posOffset>90805</wp:posOffset>
                </wp:positionV>
                <wp:extent cx="1605280" cy="308610"/>
                <wp:effectExtent l="8255" t="7620" r="5715" b="7620"/>
                <wp:wrapNone/>
                <wp:docPr id="1386" name="Rectangle 6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5280" cy="308610"/>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rPr>
                                <w:rFonts w:hint="cs"/>
                                <w:rtl/>
                              </w:rPr>
                              <w:t>آیا بیماری ناتوان کننده است؟</w:t>
                            </w:r>
                          </w:p>
                          <w:p w:rsidR="007A5898" w:rsidRDefault="007A5898" w:rsidP="008D744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7" o:spid="_x0000_s1221" style="position:absolute;left:0;text-align:left;margin-left:331.4pt;margin-top:7.15pt;width:126.4pt;height:24.3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">
                <v:textbox>
                  <w:txbxContent>
                    <w:p w:rsidR="007A5898" w:rsidRDefault="007A5898" w:rsidP="008D7446">
                      <w:pPr>
                        <w:jc w:val="center"/>
                      </w:pPr>
                      <w:r>
                        <w:rPr>
                          <w:rFonts w:hint="cs"/>
                          <w:rtl/>
                        </w:rPr>
                        <w:t>آیا بیماری ناتوان کننده است؟</w:t>
                      </w:r>
                    </w:p>
                    <w:p w:rsidR="007A5898" w:rsidRDefault="007A5898" w:rsidP="008D7446">
                      <w:pPr>
                        <w:jc w:val="center"/>
                      </w:pPr>
                    </w:p>
                  </w:txbxContent>
                </v:textbox>
              </v:rect>
            </w:pict>
          </mc:Fallback>
        </mc:AlternateContent>
      </w:r>
    </w:p>
    <w:p w:rsidR="00193367" w:rsidRPr="00193367" w:rsidRDefault="00D62CC8" w:rsidP="00193367">
      <w:pPr>
        <w:rPr>
          <w:rFonts w:ascii="Times New Roman" w:eastAsiaTheme="minorHAnsi" w:hAnsi="Times New Roman" w:cs="B Zar"/>
          <w:sz w:val="28"/>
          <w:szCs w:val="28"/>
          <w:rtl/>
        </w:rPr>
      </w:pPr>
      <w:r>
        <w:rPr>
          <w:noProof/>
          <w:rtl/>
          <w:lang w:bidi="ar-SA"/>
        </w:rPr>
        <mc:AlternateContent>
          <mc:Choice Requires="wps">
            <w:drawing>
              <wp:anchor distT="0" distB="0" distL="114300" distR="114300" simplePos="0" relativeHeight="252215296" behindDoc="0" locked="0" layoutInCell="1" allowOverlap="1" wp14:anchorId="25F99D97" wp14:editId="741F730F">
                <wp:simplePos x="0" y="0"/>
                <wp:positionH relativeFrom="column">
                  <wp:posOffset>3112135</wp:posOffset>
                </wp:positionH>
                <wp:positionV relativeFrom="paragraph">
                  <wp:posOffset>359410</wp:posOffset>
                </wp:positionV>
                <wp:extent cx="0" cy="146050"/>
                <wp:effectExtent l="54610" t="11430" r="59690" b="23495"/>
                <wp:wrapNone/>
                <wp:docPr id="1385" name="AutoShape 6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60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264D028" id="_x0000_t32" coordsize="21600,21600" o:spt="32" o:oned="t" path="m,l21600,21600e" filled="f">
                <v:path arrowok="t" fillok="f" o:connecttype="none"/>
                <o:lock v:ext="edit" shapetype="t"/>
              </v:shapetype>
              <v:shape id="AutoShape 625" o:spid="_x0000_s1026" type="#_x0000_t32" style="position:absolute;margin-left:245.05pt;margin-top:28.3pt;width:0;height:11.5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">
                <v:stroke endarrow="block"/>
              </v:shape>
            </w:pict>
          </mc:Fallback>
        </mc:AlternateContent>
      </w:r>
      <w:r>
        <w:rPr>
          <w:noProof/>
          <w:rtl/>
          <w:lang w:bidi="ar-SA"/>
        </w:rPr>
        <mc:AlternateContent>
          <mc:Choice Requires="wps">
            <w:drawing>
              <wp:anchor distT="0" distB="0" distL="114300" distR="114300" simplePos="0" relativeHeight="252162048" behindDoc="0" locked="0" layoutInCell="1" allowOverlap="1" wp14:anchorId="758DF20B" wp14:editId="618B89E7">
                <wp:simplePos x="0" y="0"/>
                <wp:positionH relativeFrom="column">
                  <wp:posOffset>5007610</wp:posOffset>
                </wp:positionH>
                <wp:positionV relativeFrom="paragraph">
                  <wp:posOffset>78740</wp:posOffset>
                </wp:positionV>
                <wp:extent cx="360045" cy="243205"/>
                <wp:effectExtent l="6985" t="6985" r="13970" b="6985"/>
                <wp:wrapNone/>
                <wp:docPr id="1383" name="Text Box 5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8D7446">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8DF20B" id="Text Box 573" o:spid="_x0000_s1222" type="#_x0000_t202" style="position:absolute;left:0;text-align:left;margin-left:394.3pt;margin-top:6.2pt;width:28.35pt;height:19.15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" strokecolor="white [3212]">
                <v:textbox>
                  <w:txbxContent>
                    <w:p w:rsidR="007A5898" w:rsidRDefault="007A5898" w:rsidP="008D7446">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2161024" behindDoc="0" locked="0" layoutInCell="1" allowOverlap="1" wp14:anchorId="41365123" wp14:editId="5BD38CF8">
                <wp:simplePos x="0" y="0"/>
                <wp:positionH relativeFrom="column">
                  <wp:posOffset>4752975</wp:posOffset>
                </wp:positionH>
                <wp:positionV relativeFrom="paragraph">
                  <wp:posOffset>184785</wp:posOffset>
                </wp:positionV>
                <wp:extent cx="262255" cy="0"/>
                <wp:effectExtent l="9525" t="55880" r="23495" b="58420"/>
                <wp:wrapNone/>
                <wp:docPr id="1382" name="AutoShape 5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2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E94AAB" id="AutoShape 572" o:spid="_x0000_s1026" type="#_x0000_t32" style="position:absolute;margin-left:374.25pt;margin-top:14.55pt;width:20.65pt;height:0;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">
                <v:stroke endarrow="block"/>
              </v:shape>
            </w:pict>
          </mc:Fallback>
        </mc:AlternateContent>
      </w:r>
      <w:r>
        <w:rPr>
          <w:noProof/>
          <w:rtl/>
          <w:lang w:bidi="ar-SA"/>
        </w:rPr>
        <mc:AlternateContent>
          <mc:Choice Requires="wps">
            <w:drawing>
              <wp:anchor distT="0" distB="0" distL="114300" distR="114300" simplePos="0" relativeHeight="252193792" behindDoc="0" locked="0" layoutInCell="1" allowOverlap="1" wp14:anchorId="5DD3FD74" wp14:editId="28AF328B">
                <wp:simplePos x="0" y="0"/>
                <wp:positionH relativeFrom="column">
                  <wp:posOffset>132080</wp:posOffset>
                </wp:positionH>
                <wp:positionV relativeFrom="paragraph">
                  <wp:posOffset>27940</wp:posOffset>
                </wp:positionV>
                <wp:extent cx="574040" cy="320675"/>
                <wp:effectExtent l="8255" t="13335" r="8255" b="8890"/>
                <wp:wrapNone/>
                <wp:docPr id="1381" name="Rectangle 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D3FD74" id="Rectangle 604" o:spid="_x0000_s1223" style="position:absolute;left:0;text-align:left;margin-left:10.4pt;margin-top:2.2pt;width:45.2pt;height:25.25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">
                <v:textbox>
                  <w:txbxContent>
                    <w:p w:rsidR="007A5898" w:rsidRDefault="007A5898" w:rsidP="008D7446">
                      <w:pPr>
                        <w:jc w:val="center"/>
                      </w:pPr>
                      <w:r>
                        <w:t>P=0</w:t>
                      </w:r>
                    </w:p>
                  </w:txbxContent>
                </v:textbox>
              </v:rect>
            </w:pict>
          </mc:Fallback>
        </mc:AlternateContent>
      </w:r>
      <w:r>
        <w:rPr>
          <w:noProof/>
          <w:rtl/>
          <w:lang w:bidi="ar-SA"/>
        </w:rPr>
        <mc:AlternateContent>
          <mc:Choice Requires="wps">
            <w:drawing>
              <wp:anchor distT="0" distB="0" distL="114300" distR="114300" simplePos="0" relativeHeight="252195840" behindDoc="0" locked="0" layoutInCell="1" allowOverlap="1" wp14:anchorId="6432CB72" wp14:editId="0BB3C329">
                <wp:simplePos x="0" y="0"/>
                <wp:positionH relativeFrom="column">
                  <wp:posOffset>813435</wp:posOffset>
                </wp:positionH>
                <wp:positionV relativeFrom="paragraph">
                  <wp:posOffset>38735</wp:posOffset>
                </wp:positionV>
                <wp:extent cx="399415" cy="262255"/>
                <wp:effectExtent l="13335" t="5080" r="6350" b="8890"/>
                <wp:wrapNone/>
                <wp:docPr id="1380" name="Text Box 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6225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8D7446">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32CB72" id="Text Box 606" o:spid="_x0000_s1224" type="#_x0000_t202" style="position:absolute;left:0;text-align:left;margin-left:64.05pt;margin-top:3.05pt;width:31.45pt;height:20.65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" strokecolor="white [3212]">
                <v:textbox>
                  <w:txbxContent>
                    <w:p w:rsidR="007A5898" w:rsidRDefault="007A5898" w:rsidP="008D7446">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2194816" behindDoc="0" locked="0" layoutInCell="1" allowOverlap="1" wp14:anchorId="0A52C135" wp14:editId="23CAC268">
                <wp:simplePos x="0" y="0"/>
                <wp:positionH relativeFrom="column">
                  <wp:posOffset>1223010</wp:posOffset>
                </wp:positionH>
                <wp:positionV relativeFrom="paragraph">
                  <wp:posOffset>173990</wp:posOffset>
                </wp:positionV>
                <wp:extent cx="223520" cy="0"/>
                <wp:effectExtent l="22860" t="54610" r="10795" b="59690"/>
                <wp:wrapNone/>
                <wp:docPr id="1379" name="AutoShape 6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35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C38DD4" id="AutoShape 605" o:spid="_x0000_s1026" type="#_x0000_t32" style="position:absolute;margin-left:96.3pt;margin-top:13.7pt;width:17.6pt;height:0;flip:x;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">
                <v:stroke endarrow="block"/>
              </v:shape>
            </w:pict>
          </mc:Fallback>
        </mc:AlternateContent>
      </w:r>
      <w:r>
        <w:rPr>
          <w:noProof/>
          <w:rtl/>
          <w:lang w:bidi="ar-SA"/>
        </w:rPr>
        <mc:AlternateContent>
          <mc:Choice Requires="wps">
            <w:drawing>
              <wp:anchor distT="0" distB="0" distL="114300" distR="114300" simplePos="0" relativeHeight="252121088" behindDoc="0" locked="0" layoutInCell="1" allowOverlap="1" wp14:anchorId="3490D371" wp14:editId="330C70B7">
                <wp:simplePos x="0" y="0"/>
                <wp:positionH relativeFrom="column">
                  <wp:posOffset>1464945</wp:posOffset>
                </wp:positionH>
                <wp:positionV relativeFrom="paragraph">
                  <wp:posOffset>38735</wp:posOffset>
                </wp:positionV>
                <wp:extent cx="3268980" cy="320675"/>
                <wp:effectExtent l="7620" t="5080" r="9525" b="7620"/>
                <wp:wrapNone/>
                <wp:docPr id="1378" name="Rectangle 5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8980" cy="320675"/>
                        </a:xfrm>
                        <a:prstGeom prst="rect">
                          <a:avLst/>
                        </a:prstGeom>
                        <a:solidFill>
                          <a:srgbClr val="FFFFFF"/>
                        </a:solidFill>
                        <a:ln w="9525">
                          <a:solidFill>
                            <a:srgbClr val="000000"/>
                          </a:solidFill>
                          <a:miter lim="800000"/>
                          <a:headEnd/>
                          <a:tailEnd/>
                        </a:ln>
                      </wps:spPr>
                      <wps:txbx>
                        <w:txbxContent>
                          <w:p w:rsidR="007A5898" w:rsidRDefault="007A5898" w:rsidP="008D7446">
                            <w:pPr>
                              <w:jc w:val="center"/>
                              <w:rPr>
                                <w:rtl/>
                              </w:rPr>
                            </w:pPr>
                            <w:r>
                              <w:rPr>
                                <w:rFonts w:hint="cs"/>
                                <w:rtl/>
                              </w:rPr>
                              <w:t>آیا اخیرا حوادث منفی یا استرس زای بزرگی را تجربه کرده اید؟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90D371" id="Rectangle 533" o:spid="_x0000_s1225" style="position:absolute;left:0;text-align:left;margin-left:115.35pt;margin-top:3.05pt;width:257.4pt;height:25.25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">
                <v:textbox>
                  <w:txbxContent>
                    <w:p w:rsidR="007A5898" w:rsidRDefault="007A5898" w:rsidP="008D7446">
                      <w:pPr>
                        <w:jc w:val="center"/>
                        <w:rPr>
                          <w:rtl/>
                        </w:rPr>
                      </w:pPr>
                      <w:r>
                        <w:rPr>
                          <w:rFonts w:hint="cs"/>
                          <w:rtl/>
                        </w:rPr>
                        <w:t>آیا اخیرا حوادث منفی یا استرس زای بزرگی را تجربه کرده اید؟</w:t>
                      </w:r>
                    </w:p>
                  </w:txbxContent>
                </v:textbox>
              </v:rect>
            </w:pict>
          </mc:Fallback>
        </mc:AlternateContent>
      </w:r>
    </w:p>
    <w:p w:rsidR="00193367" w:rsidRPr="00193367" w:rsidRDefault="00977CD0" w:rsidP="00193367">
      <w:pPr>
        <w:rPr>
          <w:rFonts w:ascii="Times New Roman" w:eastAsiaTheme="minorHAnsi" w:hAnsi="Times New Roman" w:cs="B Zar"/>
          <w:sz w:val="28"/>
          <w:szCs w:val="28"/>
          <w:rtl/>
        </w:rPr>
      </w:pPr>
      <w:r>
        <w:rPr>
          <w:noProof/>
          <w:rtl/>
          <w:lang w:bidi="ar-SA"/>
        </w:rPr>
        <mc:AlternateContent>
          <mc:Choice Requires="wps">
            <w:drawing>
              <wp:anchor distT="0" distB="0" distL="114300" distR="114300" simplePos="0" relativeHeight="252160000" behindDoc="0" locked="0" layoutInCell="1" allowOverlap="1" wp14:anchorId="5E4B7735" wp14:editId="10292544">
                <wp:simplePos x="0" y="0"/>
                <wp:positionH relativeFrom="column">
                  <wp:posOffset>4967605</wp:posOffset>
                </wp:positionH>
                <wp:positionV relativeFrom="paragraph">
                  <wp:posOffset>24765</wp:posOffset>
                </wp:positionV>
                <wp:extent cx="574040" cy="243205"/>
                <wp:effectExtent l="5080" t="12065" r="11430" b="11430"/>
                <wp:wrapNone/>
                <wp:docPr id="1384" name="Rectangle 5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243205"/>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t>P=1</w:t>
                            </w:r>
                          </w:p>
                          <w:p w:rsidR="007A5898" w:rsidRDefault="007A5898" w:rsidP="008D744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4B7735" id="Rectangle 571" o:spid="_x0000_s1226" style="position:absolute;left:0;text-align:left;margin-left:391.15pt;margin-top:1.95pt;width:45.2pt;height:19.15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">
                <v:textbox>
                  <w:txbxContent>
                    <w:p w:rsidR="007A5898" w:rsidRDefault="007A5898" w:rsidP="008D7446">
                      <w:pPr>
                        <w:jc w:val="center"/>
                      </w:pPr>
                      <w:r>
                        <w:t>P=1</w:t>
                      </w:r>
                    </w:p>
                    <w:p w:rsidR="007A5898" w:rsidRDefault="007A5898" w:rsidP="008D7446">
                      <w:pPr>
                        <w:jc w:val="center"/>
                      </w:pPr>
                    </w:p>
                  </w:txbxContent>
                </v:textbox>
              </v:rect>
            </w:pict>
          </mc:Fallback>
        </mc:AlternateContent>
      </w:r>
      <w:r w:rsidR="00D62CC8">
        <w:rPr>
          <w:noProof/>
          <w:rtl/>
          <w:lang w:bidi="ar-SA"/>
        </w:rPr>
        <mc:AlternateContent>
          <mc:Choice Requires="wps">
            <w:drawing>
              <wp:anchor distT="0" distB="0" distL="114300" distR="114300" simplePos="0" relativeHeight="252240896" behindDoc="0" locked="0" layoutInCell="1" allowOverlap="1">
                <wp:simplePos x="0" y="0"/>
                <wp:positionH relativeFrom="column">
                  <wp:posOffset>3124200</wp:posOffset>
                </wp:positionH>
                <wp:positionV relativeFrom="paragraph">
                  <wp:posOffset>370840</wp:posOffset>
                </wp:positionV>
                <wp:extent cx="0" cy="128270"/>
                <wp:effectExtent l="9525" t="5715" r="9525" b="8890"/>
                <wp:wrapNone/>
                <wp:docPr id="1377" name="AutoShape 6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8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97595C" id="AutoShape 650" o:spid="_x0000_s1026" type="#_x0000_t32" style="position:absolute;margin-left:246pt;margin-top:29.2pt;width:0;height:10.1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"/>
            </w:pict>
          </mc:Fallback>
        </mc:AlternateContent>
      </w:r>
      <w:r w:rsidR="00D62CC8">
        <w:rPr>
          <w:noProof/>
          <w:rtl/>
          <w:lang w:bidi="ar-SA"/>
        </w:rPr>
        <mc:AlternateContent>
          <mc:Choice Requires="wps">
            <w:drawing>
              <wp:anchor distT="0" distB="0" distL="114300" distR="114300" simplePos="0" relativeHeight="252122112" behindDoc="0" locked="0" layoutInCell="1" allowOverlap="1">
                <wp:simplePos x="0" y="0"/>
                <wp:positionH relativeFrom="column">
                  <wp:posOffset>1464945</wp:posOffset>
                </wp:positionH>
                <wp:positionV relativeFrom="paragraph">
                  <wp:posOffset>114935</wp:posOffset>
                </wp:positionV>
                <wp:extent cx="3268980" cy="246380"/>
                <wp:effectExtent l="7620" t="6985" r="9525" b="13335"/>
                <wp:wrapNone/>
                <wp:docPr id="1376" name="Rectangle 5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8980" cy="246380"/>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rPr>
                                <w:rFonts w:hint="cs"/>
                                <w:rtl/>
                              </w:rPr>
                              <w:t>مجموع امتیازات را محاسبه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4" o:spid="_x0000_s1227" style="position:absolute;left:0;text-align:left;margin-left:115.35pt;margin-top:9.05pt;width:257.4pt;height:19.4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">
                <v:textbox>
                  <w:txbxContent>
                    <w:p w:rsidR="007A5898" w:rsidRDefault="007A5898" w:rsidP="008D7446">
                      <w:pPr>
                        <w:jc w:val="center"/>
                      </w:pPr>
                      <w:r>
                        <w:rPr>
                          <w:rFonts w:hint="cs"/>
                          <w:rtl/>
                        </w:rPr>
                        <w:t>مجموع امتیازات را محاسبه کنید.</w:t>
                      </w:r>
                    </w:p>
                  </w:txbxContent>
                </v:textbox>
              </v:rect>
            </w:pict>
          </mc:Fallback>
        </mc:AlternateContent>
      </w:r>
    </w:p>
    <w:p w:rsidR="00193367" w:rsidRPr="00193367" w:rsidRDefault="00D62CC8" w:rsidP="00193367">
      <w:pPr>
        <w:rPr>
          <w:rFonts w:ascii="Times New Roman" w:eastAsiaTheme="minorHAnsi" w:hAnsi="Times New Roman" w:cs="B Zar"/>
          <w:sz w:val="28"/>
          <w:szCs w:val="28"/>
          <w:rtl/>
        </w:rPr>
      </w:pPr>
      <w:r>
        <w:rPr>
          <w:noProof/>
          <w:rtl/>
          <w:lang w:bidi="ar-SA"/>
        </w:rPr>
        <mc:AlternateContent>
          <mc:Choice Requires="wps">
            <w:drawing>
              <wp:anchor distT="0" distB="0" distL="114300" distR="114300" simplePos="0" relativeHeight="252124160" behindDoc="0" locked="0" layoutInCell="1" allowOverlap="1">
                <wp:simplePos x="0" y="0"/>
                <wp:positionH relativeFrom="column">
                  <wp:posOffset>530860</wp:posOffset>
                </wp:positionH>
                <wp:positionV relativeFrom="paragraph">
                  <wp:posOffset>227330</wp:posOffset>
                </wp:positionV>
                <wp:extent cx="849630" cy="230505"/>
                <wp:effectExtent l="6985" t="7620" r="10160" b="9525"/>
                <wp:wrapNone/>
                <wp:docPr id="1375" name="Rectangle 5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9630" cy="230505"/>
                        </a:xfrm>
                        <a:prstGeom prst="rect">
                          <a:avLst/>
                        </a:prstGeom>
                        <a:solidFill>
                          <a:srgbClr val="FFFFFF"/>
                        </a:solidFill>
                        <a:ln w="9525">
                          <a:solidFill>
                            <a:srgbClr val="000000"/>
                          </a:solidFill>
                          <a:miter lim="800000"/>
                          <a:headEnd/>
                          <a:tailEnd/>
                        </a:ln>
                      </wps:spPr>
                      <wps:txbx>
                        <w:txbxContent>
                          <w:p w:rsidR="007A5898" w:rsidRDefault="007A5898" w:rsidP="0072747E">
                            <w:pPr>
                              <w:shd w:val="clear" w:color="auto" w:fill="92D050"/>
                              <w:jc w:val="center"/>
                            </w:pPr>
                            <w:r>
                              <w:t>P=0</w:t>
                            </w:r>
                          </w:p>
                          <w:p w:rsidR="007A5898" w:rsidRDefault="007A5898" w:rsidP="0072747E">
                            <w:pPr>
                              <w:shd w:val="clear" w:color="auto" w:fill="92D05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6" o:spid="_x0000_s1228" style="position:absolute;left:0;text-align:left;margin-left:41.8pt;margin-top:17.9pt;width:66.9pt;height:18.1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">
                <v:textbox>
                  <w:txbxContent>
                    <w:p w:rsidR="007A5898" w:rsidRDefault="007A5898" w:rsidP="0072747E">
                      <w:pPr>
                        <w:shd w:val="clear" w:color="auto" w:fill="92D050"/>
                        <w:jc w:val="center"/>
                      </w:pPr>
                      <w:r>
                        <w:t>P=0</w:t>
                      </w:r>
                    </w:p>
                    <w:p w:rsidR="007A5898" w:rsidRDefault="007A5898" w:rsidP="0072747E">
                      <w:pPr>
                        <w:shd w:val="clear" w:color="auto" w:fill="92D050"/>
                        <w:jc w:val="center"/>
                      </w:pPr>
                    </w:p>
                  </w:txbxContent>
                </v:textbox>
              </v:rect>
            </w:pict>
          </mc:Fallback>
        </mc:AlternateContent>
      </w:r>
      <w:r>
        <w:rPr>
          <w:noProof/>
          <w:rtl/>
          <w:lang w:bidi="ar-SA"/>
        </w:rPr>
        <mc:AlternateContent>
          <mc:Choice Requires="wps">
            <w:drawing>
              <wp:anchor distT="0" distB="0" distL="114300" distR="114300" simplePos="0" relativeHeight="252218368" behindDoc="0" locked="0" layoutInCell="1" allowOverlap="1">
                <wp:simplePos x="0" y="0"/>
                <wp:positionH relativeFrom="column">
                  <wp:posOffset>956310</wp:posOffset>
                </wp:positionH>
                <wp:positionV relativeFrom="paragraph">
                  <wp:posOffset>85725</wp:posOffset>
                </wp:positionV>
                <wp:extent cx="0" cy="120650"/>
                <wp:effectExtent l="13335" t="8890" r="5715" b="13335"/>
                <wp:wrapNone/>
                <wp:docPr id="1374" name="AutoShape 6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06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F640BD" id="AutoShape 628" o:spid="_x0000_s1026" type="#_x0000_t32" style="position:absolute;margin-left:75.3pt;margin-top:6.75pt;width:0;height:9.5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"/>
            </w:pict>
          </mc:Fallback>
        </mc:AlternateContent>
      </w:r>
      <w:r>
        <w:rPr>
          <w:noProof/>
          <w:rtl/>
          <w:lang w:bidi="ar-SA"/>
        </w:rPr>
        <mc:AlternateContent>
          <mc:Choice Requires="wps">
            <w:drawing>
              <wp:anchor distT="0" distB="0" distL="114300" distR="114300" simplePos="0" relativeHeight="252222464" behindDoc="0" locked="0" layoutInCell="1" allowOverlap="1">
                <wp:simplePos x="0" y="0"/>
                <wp:positionH relativeFrom="column">
                  <wp:posOffset>3124200</wp:posOffset>
                </wp:positionH>
                <wp:positionV relativeFrom="paragraph">
                  <wp:posOffset>409575</wp:posOffset>
                </wp:positionV>
                <wp:extent cx="5715" cy="151130"/>
                <wp:effectExtent l="47625" t="8890" r="60960" b="20955"/>
                <wp:wrapNone/>
                <wp:docPr id="1373" name="AutoShape 6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 cy="1511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060352" id="AutoShape 632" o:spid="_x0000_s1026" type="#_x0000_t32" style="position:absolute;margin-left:246pt;margin-top:32.25pt;width:.45pt;height:11.9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">
                <v:stroke endarrow="block"/>
              </v:shape>
            </w:pict>
          </mc:Fallback>
        </mc:AlternateContent>
      </w:r>
      <w:r>
        <w:rPr>
          <w:noProof/>
          <w:rtl/>
          <w:lang w:bidi="ar-SA"/>
        </w:rPr>
        <mc:AlternateContent>
          <mc:Choice Requires="wps">
            <w:drawing>
              <wp:anchor distT="0" distB="0" distL="114300" distR="114300" simplePos="0" relativeHeight="252216320" behindDoc="0" locked="0" layoutInCell="1" allowOverlap="1">
                <wp:simplePos x="0" y="0"/>
                <wp:positionH relativeFrom="column">
                  <wp:posOffset>3114675</wp:posOffset>
                </wp:positionH>
                <wp:positionV relativeFrom="paragraph">
                  <wp:posOffset>87630</wp:posOffset>
                </wp:positionV>
                <wp:extent cx="9525" cy="81915"/>
                <wp:effectExtent l="9525" t="10795" r="9525" b="12065"/>
                <wp:wrapNone/>
                <wp:docPr id="1372" name="AutoShape 6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819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28AC3A" id="AutoShape 626" o:spid="_x0000_s1026" type="#_x0000_t32" style="position:absolute;margin-left:245.25pt;margin-top:6.9pt;width:.75pt;height:6.45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"/>
            </w:pict>
          </mc:Fallback>
        </mc:AlternateContent>
      </w:r>
      <w:r>
        <w:rPr>
          <w:noProof/>
          <w:rtl/>
          <w:lang w:bidi="ar-SA"/>
        </w:rPr>
        <mc:AlternateContent>
          <mc:Choice Requires="wps">
            <w:drawing>
              <wp:anchor distT="0" distB="0" distL="114300" distR="114300" simplePos="0" relativeHeight="252123136" behindDoc="0" locked="0" layoutInCell="1" allowOverlap="1">
                <wp:simplePos x="0" y="0"/>
                <wp:positionH relativeFrom="column">
                  <wp:posOffset>2665095</wp:posOffset>
                </wp:positionH>
                <wp:positionV relativeFrom="paragraph">
                  <wp:posOffset>179705</wp:posOffset>
                </wp:positionV>
                <wp:extent cx="849630" cy="229870"/>
                <wp:effectExtent l="7620" t="7620" r="9525" b="10160"/>
                <wp:wrapNone/>
                <wp:docPr id="1371" name="Rectangle 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9630" cy="229870"/>
                        </a:xfrm>
                        <a:prstGeom prst="rect">
                          <a:avLst/>
                        </a:prstGeom>
                        <a:solidFill>
                          <a:srgbClr val="FFFFFF"/>
                        </a:solidFill>
                        <a:ln w="9525">
                          <a:solidFill>
                            <a:srgbClr val="000000"/>
                          </a:solidFill>
                          <a:miter lim="800000"/>
                          <a:headEnd/>
                          <a:tailEnd/>
                        </a:ln>
                      </wps:spPr>
                      <wps:txbx>
                        <w:txbxContent>
                          <w:p w:rsidR="007A5898" w:rsidRDefault="007A5898" w:rsidP="0072747E">
                            <w:pPr>
                              <w:shd w:val="clear" w:color="auto" w:fill="FFFF57"/>
                              <w:jc w:val="center"/>
                            </w:pPr>
                            <w:r>
                              <w:t>P=1</w:t>
                            </w:r>
                          </w:p>
                          <w:p w:rsidR="007A5898" w:rsidRDefault="007A5898" w:rsidP="0072747E">
                            <w:pPr>
                              <w:shd w:val="clear" w:color="auto" w:fill="FFFF57"/>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5" o:spid="_x0000_s1229" style="position:absolute;left:0;text-align:left;margin-left:209.85pt;margin-top:14.15pt;width:66.9pt;height:18.1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">
                <v:textbox>
                  <w:txbxContent>
                    <w:p w:rsidR="007A5898" w:rsidRDefault="007A5898" w:rsidP="0072747E">
                      <w:pPr>
                        <w:shd w:val="clear" w:color="auto" w:fill="FFFF57"/>
                        <w:jc w:val="center"/>
                      </w:pPr>
                      <w:r>
                        <w:t>P=1</w:t>
                      </w:r>
                    </w:p>
                    <w:p w:rsidR="007A5898" w:rsidRDefault="007A5898" w:rsidP="0072747E">
                      <w:pPr>
                        <w:shd w:val="clear" w:color="auto" w:fill="FFFF57"/>
                        <w:jc w:val="center"/>
                      </w:pPr>
                    </w:p>
                  </w:txbxContent>
                </v:textbox>
              </v:rect>
            </w:pict>
          </mc:Fallback>
        </mc:AlternateContent>
      </w:r>
      <w:r>
        <w:rPr>
          <w:noProof/>
          <w:rtl/>
          <w:lang w:bidi="ar-SA"/>
        </w:rPr>
        <mc:AlternateContent>
          <mc:Choice Requires="wps">
            <w:drawing>
              <wp:anchor distT="0" distB="0" distL="114300" distR="114300" simplePos="0" relativeHeight="252128256" behindDoc="0" locked="0" layoutInCell="1" allowOverlap="1">
                <wp:simplePos x="0" y="0"/>
                <wp:positionH relativeFrom="column">
                  <wp:posOffset>4781550</wp:posOffset>
                </wp:positionH>
                <wp:positionV relativeFrom="paragraph">
                  <wp:posOffset>227965</wp:posOffset>
                </wp:positionV>
                <wp:extent cx="849630" cy="229870"/>
                <wp:effectExtent l="9525" t="8255" r="7620" b="9525"/>
                <wp:wrapNone/>
                <wp:docPr id="1370" name="Rectangle 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9630" cy="229870"/>
                        </a:xfrm>
                        <a:prstGeom prst="rect">
                          <a:avLst/>
                        </a:prstGeom>
                        <a:solidFill>
                          <a:srgbClr val="FFFFFF"/>
                        </a:solidFill>
                        <a:ln w="9525">
                          <a:solidFill>
                            <a:srgbClr val="000000"/>
                          </a:solidFill>
                          <a:miter lim="800000"/>
                          <a:headEnd/>
                          <a:tailEnd/>
                        </a:ln>
                      </wps:spPr>
                      <wps:txbx>
                        <w:txbxContent>
                          <w:p w:rsidR="007A5898" w:rsidRDefault="007A5898" w:rsidP="008D7446">
                            <w:pPr>
                              <w:shd w:val="clear" w:color="auto" w:fill="FFAFAF"/>
                              <w:jc w:val="center"/>
                            </w:pPr>
                            <w:r>
                              <w:t>P</w:t>
                            </w:r>
                            <w:r>
                              <w:rPr>
                                <w:rFonts w:cstheme="minorHAnsi"/>
                              </w:rPr>
                              <w:t>≥</w:t>
                            </w:r>
                            <w:r>
                              <w:t>2</w:t>
                            </w:r>
                          </w:p>
                          <w:p w:rsidR="007A5898" w:rsidRDefault="007A5898" w:rsidP="008D744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40" o:spid="_x0000_s1230" style="position:absolute;left:0;text-align:left;margin-left:376.5pt;margin-top:17.95pt;width:66.9pt;height:18.1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">
                <v:textbox>
                  <w:txbxContent>
                    <w:p w:rsidR="007A5898" w:rsidRDefault="007A5898" w:rsidP="008D7446">
                      <w:pPr>
                        <w:shd w:val="clear" w:color="auto" w:fill="FFAFAF"/>
                        <w:jc w:val="center"/>
                      </w:pPr>
                      <w:r>
                        <w:t>P</w:t>
                      </w:r>
                      <w:r>
                        <w:rPr>
                          <w:rFonts w:cstheme="minorHAnsi"/>
                        </w:rPr>
                        <w:t>≥</w:t>
                      </w:r>
                      <w:r>
                        <w:t>2</w:t>
                      </w:r>
                    </w:p>
                    <w:p w:rsidR="007A5898" w:rsidRDefault="007A5898" w:rsidP="008D7446">
                      <w:pPr>
                        <w:jc w:val="center"/>
                      </w:pPr>
                    </w:p>
                  </w:txbxContent>
                </v:textbox>
              </v:rect>
            </w:pict>
          </mc:Fallback>
        </mc:AlternateContent>
      </w:r>
      <w:r>
        <w:rPr>
          <w:noProof/>
          <w:rtl/>
          <w:lang w:bidi="ar-SA"/>
        </w:rPr>
        <mc:AlternateContent>
          <mc:Choice Requires="wps">
            <w:drawing>
              <wp:anchor distT="0" distB="0" distL="114300" distR="114300" simplePos="0" relativeHeight="252219392" behindDoc="0" locked="0" layoutInCell="1" allowOverlap="1">
                <wp:simplePos x="0" y="0"/>
                <wp:positionH relativeFrom="column">
                  <wp:posOffset>5210175</wp:posOffset>
                </wp:positionH>
                <wp:positionV relativeFrom="paragraph">
                  <wp:posOffset>78105</wp:posOffset>
                </wp:positionV>
                <wp:extent cx="0" cy="123190"/>
                <wp:effectExtent l="9525" t="10795" r="9525" b="8890"/>
                <wp:wrapNone/>
                <wp:docPr id="1369" name="AutoShape 6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31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B22833" id="AutoShape 629" o:spid="_x0000_s1026" type="#_x0000_t32" style="position:absolute;margin-left:410.25pt;margin-top:6.15pt;width:0;height:9.7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"/>
            </w:pict>
          </mc:Fallback>
        </mc:AlternateContent>
      </w:r>
      <w:r>
        <w:rPr>
          <w:noProof/>
          <w:rtl/>
          <w:lang w:bidi="ar-SA"/>
        </w:rPr>
        <mc:AlternateContent>
          <mc:Choice Requires="wps">
            <w:drawing>
              <wp:anchor distT="0" distB="0" distL="114300" distR="114300" simplePos="0" relativeHeight="252217344" behindDoc="0" locked="0" layoutInCell="1" allowOverlap="1">
                <wp:simplePos x="0" y="0"/>
                <wp:positionH relativeFrom="column">
                  <wp:posOffset>956310</wp:posOffset>
                </wp:positionH>
                <wp:positionV relativeFrom="paragraph">
                  <wp:posOffset>87630</wp:posOffset>
                </wp:positionV>
                <wp:extent cx="4270375" cy="0"/>
                <wp:effectExtent l="13335" t="10795" r="12065" b="8255"/>
                <wp:wrapNone/>
                <wp:docPr id="1368" name="AutoShape 6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703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0D7CF8" id="AutoShape 627" o:spid="_x0000_s1026" type="#_x0000_t32" style="position:absolute;margin-left:75.3pt;margin-top:6.9pt;width:336.25pt;height:0;flip:x;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"/>
            </w:pict>
          </mc:Fallback>
        </mc:AlternateContent>
      </w:r>
    </w:p>
    <w:p w:rsidR="00193367" w:rsidRPr="00193367" w:rsidRDefault="00D62CC8" w:rsidP="00193367">
      <w:pPr>
        <w:rPr>
          <w:rFonts w:ascii="Times New Roman" w:eastAsiaTheme="minorHAnsi" w:hAnsi="Times New Roman" w:cs="B Zar"/>
          <w:sz w:val="28"/>
          <w:szCs w:val="28"/>
          <w:rtl/>
        </w:rPr>
      </w:pPr>
      <w:r>
        <w:rPr>
          <w:noProof/>
          <w:rtl/>
          <w:lang w:bidi="ar-SA"/>
        </w:rPr>
        <mc:AlternateContent>
          <mc:Choice Requires="wps">
            <w:drawing>
              <wp:anchor distT="0" distB="0" distL="114300" distR="114300" simplePos="0" relativeHeight="252246016" behindDoc="0" locked="0" layoutInCell="1" allowOverlap="1">
                <wp:simplePos x="0" y="0"/>
                <wp:positionH relativeFrom="column">
                  <wp:posOffset>6032500</wp:posOffset>
                </wp:positionH>
                <wp:positionV relativeFrom="paragraph">
                  <wp:posOffset>311150</wp:posOffset>
                </wp:positionV>
                <wp:extent cx="254000" cy="0"/>
                <wp:effectExtent l="22225" t="55245" r="9525" b="59055"/>
                <wp:wrapNone/>
                <wp:docPr id="1367" name="AutoShape 6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40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C51EDE" id="AutoShape 656" o:spid="_x0000_s1026" type="#_x0000_t32" style="position:absolute;margin-left:475pt;margin-top:24.5pt;width:20pt;height:0;flip:x;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">
                <v:stroke endarrow="block"/>
              </v:shape>
            </w:pict>
          </mc:Fallback>
        </mc:AlternateContent>
      </w:r>
      <w:r>
        <w:rPr>
          <w:noProof/>
          <w:rtl/>
          <w:lang w:bidi="ar-SA"/>
        </w:rPr>
        <mc:AlternateContent>
          <mc:Choice Requires="wps">
            <w:drawing>
              <wp:anchor distT="0" distB="0" distL="114300" distR="114300" simplePos="0" relativeHeight="252244992" behindDoc="0" locked="0" layoutInCell="1" allowOverlap="1">
                <wp:simplePos x="0" y="0"/>
                <wp:positionH relativeFrom="column">
                  <wp:posOffset>6296025</wp:posOffset>
                </wp:positionH>
                <wp:positionV relativeFrom="paragraph">
                  <wp:posOffset>311150</wp:posOffset>
                </wp:positionV>
                <wp:extent cx="0" cy="1225550"/>
                <wp:effectExtent l="9525" t="7620" r="9525" b="5080"/>
                <wp:wrapNone/>
                <wp:docPr id="1366" name="AutoShape 6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255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78219B" id="AutoShape 655" o:spid="_x0000_s1026" type="#_x0000_t32" style="position:absolute;margin-left:495.75pt;margin-top:24.5pt;width:0;height:96.5pt;flip:y;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"/>
            </w:pict>
          </mc:Fallback>
        </mc:AlternateContent>
      </w:r>
      <w:r>
        <w:rPr>
          <w:noProof/>
          <w:rtl/>
          <w:lang w:bidi="ar-SA"/>
        </w:rPr>
        <mc:AlternateContent>
          <mc:Choice Requires="wps">
            <w:drawing>
              <wp:anchor distT="0" distB="0" distL="114300" distR="114300" simplePos="0" relativeHeight="252235776" behindDoc="0" locked="0" layoutInCell="1" allowOverlap="1">
                <wp:simplePos x="0" y="0"/>
                <wp:positionH relativeFrom="column">
                  <wp:posOffset>1677035</wp:posOffset>
                </wp:positionH>
                <wp:positionV relativeFrom="paragraph">
                  <wp:posOffset>387350</wp:posOffset>
                </wp:positionV>
                <wp:extent cx="8890" cy="953135"/>
                <wp:effectExtent l="10160" t="7620" r="9525" b="10795"/>
                <wp:wrapNone/>
                <wp:docPr id="1365" name="AutoShape 6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890" cy="9531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97BCE6" id="AutoShape 645" o:spid="_x0000_s1026" type="#_x0000_t32" style="position:absolute;margin-left:132.05pt;margin-top:30.5pt;width:.7pt;height:75.05pt;flip:x y;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"/>
            </w:pict>
          </mc:Fallback>
        </mc:AlternateContent>
      </w:r>
      <w:r>
        <w:rPr>
          <w:noProof/>
          <w:rtl/>
          <w:lang w:bidi="ar-SA"/>
        </w:rPr>
        <mc:AlternateContent>
          <mc:Choice Requires="wps">
            <w:drawing>
              <wp:anchor distT="0" distB="0" distL="114300" distR="114300" simplePos="0" relativeHeight="252236800" behindDoc="0" locked="0" layoutInCell="1" allowOverlap="1">
                <wp:simplePos x="0" y="0"/>
                <wp:positionH relativeFrom="column">
                  <wp:posOffset>1369060</wp:posOffset>
                </wp:positionH>
                <wp:positionV relativeFrom="paragraph">
                  <wp:posOffset>387350</wp:posOffset>
                </wp:positionV>
                <wp:extent cx="316865" cy="0"/>
                <wp:effectExtent l="16510" t="55245" r="9525" b="59055"/>
                <wp:wrapNone/>
                <wp:docPr id="1364" name="AutoShape 6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686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4A832E" id="AutoShape 646" o:spid="_x0000_s1026" type="#_x0000_t32" style="position:absolute;margin-left:107.8pt;margin-top:30.5pt;width:24.95pt;height:0;flip:x;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">
                <v:stroke endarrow="block"/>
              </v:shape>
            </w:pict>
          </mc:Fallback>
        </mc:AlternateContent>
      </w:r>
      <w:r>
        <w:rPr>
          <w:noProof/>
          <w:rtl/>
          <w:lang w:bidi="ar-SA"/>
        </w:rPr>
        <mc:AlternateContent>
          <mc:Choice Requires="wps">
            <w:drawing>
              <wp:anchor distT="0" distB="0" distL="114300" distR="114300" simplePos="0" relativeHeight="252224512" behindDoc="0" locked="0" layoutInCell="1" allowOverlap="1">
                <wp:simplePos x="0" y="0"/>
                <wp:positionH relativeFrom="column">
                  <wp:posOffset>706120</wp:posOffset>
                </wp:positionH>
                <wp:positionV relativeFrom="paragraph">
                  <wp:posOffset>242570</wp:posOffset>
                </wp:positionV>
                <wp:extent cx="492760" cy="320675"/>
                <wp:effectExtent l="10795" t="5715" r="10795" b="6985"/>
                <wp:wrapNone/>
                <wp:docPr id="1363" name="Text Box 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760" cy="320675"/>
                        </a:xfrm>
                        <a:prstGeom prst="rect">
                          <a:avLst/>
                        </a:prstGeom>
                        <a:solidFill>
                          <a:srgbClr val="FFFFFF"/>
                        </a:solidFill>
                        <a:ln w="9525">
                          <a:solidFill>
                            <a:schemeClr val="bg1">
                              <a:lumMod val="100000"/>
                              <a:lumOff val="0"/>
                            </a:schemeClr>
                          </a:solidFill>
                          <a:miter lim="800000"/>
                          <a:headEnd/>
                          <a:tailEnd/>
                        </a:ln>
                      </wps:spPr>
                      <wps:txbx>
                        <w:txbxContent>
                          <w:p w:rsidR="007A5898" w:rsidRPr="00AC7CB1" w:rsidRDefault="007A5898" w:rsidP="008D7446">
                            <w:pPr>
                              <w:rPr>
                                <w:b/>
                                <w:bCs/>
                                <w:sz w:val="24"/>
                                <w:szCs w:val="24"/>
                              </w:rPr>
                            </w:pPr>
                            <w:r w:rsidRPr="00AC7CB1">
                              <w:rPr>
                                <w:rFonts w:hint="cs"/>
                                <w:b/>
                                <w:bCs/>
                                <w:sz w:val="24"/>
                                <w:szCs w:val="24"/>
                                <w:rtl/>
                              </w:rPr>
                              <w:t>پایان</w:t>
                            </w:r>
                          </w:p>
                          <w:p w:rsidR="007A5898" w:rsidRDefault="007A5898" w:rsidP="008D744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4" o:spid="_x0000_s1231" type="#_x0000_t202" style="position:absolute;left:0;text-align:left;margin-left:55.6pt;margin-top:19.1pt;width:38.8pt;height:25.25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" strokecolor="white [3212]">
                <v:textbox>
                  <w:txbxContent>
                    <w:p w:rsidR="007A5898" w:rsidRPr="00AC7CB1" w:rsidRDefault="007A5898" w:rsidP="008D7446">
                      <w:pPr>
                        <w:rPr>
                          <w:b/>
                          <w:bCs/>
                          <w:sz w:val="24"/>
                          <w:szCs w:val="24"/>
                        </w:rPr>
                      </w:pPr>
                      <w:r w:rsidRPr="00AC7CB1">
                        <w:rPr>
                          <w:rFonts w:hint="cs"/>
                          <w:b/>
                          <w:bCs/>
                          <w:sz w:val="24"/>
                          <w:szCs w:val="24"/>
                          <w:rtl/>
                        </w:rPr>
                        <w:t>پایان</w:t>
                      </w:r>
                    </w:p>
                    <w:p w:rsidR="007A5898" w:rsidRDefault="007A5898" w:rsidP="008D7446"/>
                  </w:txbxContent>
                </v:textbox>
              </v:shape>
            </w:pict>
          </mc:Fallback>
        </mc:AlternateContent>
      </w:r>
      <w:r>
        <w:rPr>
          <w:noProof/>
          <w:rtl/>
          <w:lang w:bidi="ar-SA"/>
        </w:rPr>
        <mc:AlternateContent>
          <mc:Choice Requires="wps">
            <w:drawing>
              <wp:anchor distT="0" distB="0" distL="114300" distR="114300" simplePos="0" relativeHeight="252223488" behindDoc="0" locked="0" layoutInCell="1" allowOverlap="1">
                <wp:simplePos x="0" y="0"/>
                <wp:positionH relativeFrom="column">
                  <wp:posOffset>956310</wp:posOffset>
                </wp:positionH>
                <wp:positionV relativeFrom="paragraph">
                  <wp:posOffset>30480</wp:posOffset>
                </wp:positionV>
                <wp:extent cx="0" cy="161925"/>
                <wp:effectExtent l="60960" t="12700" r="53340" b="15875"/>
                <wp:wrapNone/>
                <wp:docPr id="1362" name="AutoShape 6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1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84643D" id="AutoShape 633" o:spid="_x0000_s1026" type="#_x0000_t32" style="position:absolute;margin-left:75.3pt;margin-top:2.4pt;width:0;height:12.75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">
                <v:stroke endarrow="block"/>
              </v:shape>
            </w:pict>
          </mc:Fallback>
        </mc:AlternateContent>
      </w:r>
      <w:r>
        <w:rPr>
          <w:noProof/>
          <w:rtl/>
          <w:lang w:bidi="ar-SA"/>
        </w:rPr>
        <mc:AlternateContent>
          <mc:Choice Requires="wps">
            <w:drawing>
              <wp:anchor distT="0" distB="0" distL="114300" distR="114300" simplePos="0" relativeHeight="252125184" behindDoc="0" locked="0" layoutInCell="1" allowOverlap="1">
                <wp:simplePos x="0" y="0"/>
                <wp:positionH relativeFrom="column">
                  <wp:posOffset>2160270</wp:posOffset>
                </wp:positionH>
                <wp:positionV relativeFrom="paragraph">
                  <wp:posOffset>139700</wp:posOffset>
                </wp:positionV>
                <wp:extent cx="1965325" cy="563880"/>
                <wp:effectExtent l="7620" t="7620" r="8255" b="9525"/>
                <wp:wrapNone/>
                <wp:docPr id="1361" name="Rectangle 5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5325" cy="563880"/>
                        </a:xfrm>
                        <a:prstGeom prst="rect">
                          <a:avLst/>
                        </a:prstGeom>
                        <a:solidFill>
                          <a:srgbClr val="FFFFFF"/>
                        </a:solidFill>
                        <a:ln w="9525">
                          <a:solidFill>
                            <a:srgbClr val="000000"/>
                          </a:solidFill>
                          <a:miter lim="800000"/>
                          <a:headEnd/>
                          <a:tailEnd/>
                        </a:ln>
                      </wps:spPr>
                      <wps:txbx>
                        <w:txbxContent>
                          <w:p w:rsidR="007A5898" w:rsidRDefault="007A5898" w:rsidP="0072747E">
                            <w:pPr>
                              <w:shd w:val="clear" w:color="auto" w:fill="FFFF57"/>
                              <w:spacing w:after="0" w:line="240" w:lineRule="auto"/>
                              <w:rPr>
                                <w:rtl/>
                              </w:rPr>
                            </w:pPr>
                            <w:r>
                              <w:rPr>
                                <w:rFonts w:hint="cs"/>
                                <w:rtl/>
                              </w:rPr>
                              <w:t>- به نوجوان مشاوره دهید با او درباره دغدغه هایش صحبت کنید.</w:t>
                            </w:r>
                          </w:p>
                          <w:p w:rsidR="007A5898" w:rsidRDefault="007A5898" w:rsidP="0072747E">
                            <w:pPr>
                              <w:shd w:val="clear" w:color="auto" w:fill="FFFF57"/>
                              <w:spacing w:after="0" w:line="240" w:lineRule="auto"/>
                            </w:pPr>
                            <w:r>
                              <w:rPr>
                                <w:rFonts w:hint="cs"/>
                                <w:rtl/>
                              </w:rPr>
                              <w:t>- به خانواده مشاوره بدهید.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7" o:spid="_x0000_s1232" style="position:absolute;left:0;text-align:left;margin-left:170.1pt;margin-top:11pt;width:154.75pt;height:44.4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">
                <v:textbox>
                  <w:txbxContent>
                    <w:p w:rsidR="007A5898" w:rsidRDefault="007A5898" w:rsidP="0072747E">
                      <w:pPr>
                        <w:shd w:val="clear" w:color="auto" w:fill="FFFF57"/>
                        <w:spacing w:after="0" w:line="240" w:lineRule="auto"/>
                        <w:rPr>
                          <w:rtl/>
                        </w:rPr>
                      </w:pPr>
                      <w:r>
                        <w:rPr>
                          <w:rFonts w:hint="cs"/>
                          <w:rtl/>
                        </w:rPr>
                        <w:t>- به نوجوان مشاوره دهید با او درباره دغدغه هایش صحبت کنید.</w:t>
                      </w:r>
                    </w:p>
                    <w:p w:rsidR="007A5898" w:rsidRDefault="007A5898" w:rsidP="0072747E">
                      <w:pPr>
                        <w:shd w:val="clear" w:color="auto" w:fill="FFFF57"/>
                        <w:spacing w:after="0" w:line="240" w:lineRule="auto"/>
                      </w:pPr>
                      <w:r>
                        <w:rPr>
                          <w:rFonts w:hint="cs"/>
                          <w:rtl/>
                        </w:rPr>
                        <w:t>- به خانواده مشاوره بدهید.</w:t>
                      </w:r>
                    </w:p>
                  </w:txbxContent>
                </v:textbox>
              </v:rect>
            </w:pict>
          </mc:Fallback>
        </mc:AlternateContent>
      </w:r>
      <w:r>
        <w:rPr>
          <w:noProof/>
          <w:rtl/>
          <w:lang w:bidi="ar-SA"/>
        </w:rPr>
        <mc:AlternateContent>
          <mc:Choice Requires="wps">
            <w:drawing>
              <wp:anchor distT="0" distB="0" distL="114300" distR="114300" simplePos="0" relativeHeight="252127232" behindDoc="0" locked="0" layoutInCell="1" allowOverlap="1">
                <wp:simplePos x="0" y="0"/>
                <wp:positionH relativeFrom="column">
                  <wp:posOffset>4407535</wp:posOffset>
                </wp:positionH>
                <wp:positionV relativeFrom="paragraph">
                  <wp:posOffset>170815</wp:posOffset>
                </wp:positionV>
                <wp:extent cx="1614805" cy="278765"/>
                <wp:effectExtent l="6985" t="10160" r="6985" b="6350"/>
                <wp:wrapNone/>
                <wp:docPr id="1360" name="Rectangle 5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4805" cy="278765"/>
                        </a:xfrm>
                        <a:prstGeom prst="rect">
                          <a:avLst/>
                        </a:prstGeom>
                        <a:solidFill>
                          <a:srgbClr val="FFFFFF"/>
                        </a:solidFill>
                        <a:ln w="9525">
                          <a:solidFill>
                            <a:srgbClr val="000000"/>
                          </a:solidFill>
                          <a:miter lim="800000"/>
                          <a:headEnd/>
                          <a:tailEnd/>
                        </a:ln>
                      </wps:spPr>
                      <wps:txbx>
                        <w:txbxContent>
                          <w:p w:rsidR="007A5898" w:rsidRDefault="007A5898" w:rsidP="008D7446">
                            <w:pPr>
                              <w:jc w:val="center"/>
                            </w:pPr>
                            <w:r w:rsidRPr="002652D0">
                              <w:rPr>
                                <w:rFonts w:hint="cs"/>
                                <w:shd w:val="clear" w:color="auto" w:fill="FFAFAF"/>
                                <w:rtl/>
                              </w:rPr>
                              <w:t>به روانپزشک ارجاع دهید</w:t>
                            </w:r>
                            <w:r>
                              <w:rPr>
                                <w:rFonts w:hint="cs"/>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9" o:spid="_x0000_s1233" style="position:absolute;left:0;text-align:left;margin-left:347.05pt;margin-top:13.45pt;width:127.15pt;height:21.9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">
                <v:textbox>
                  <w:txbxContent>
                    <w:p w:rsidR="007A5898" w:rsidRDefault="007A5898" w:rsidP="008D7446">
                      <w:pPr>
                        <w:jc w:val="center"/>
                      </w:pPr>
                      <w:r w:rsidRPr="002652D0">
                        <w:rPr>
                          <w:rFonts w:hint="cs"/>
                          <w:shd w:val="clear" w:color="auto" w:fill="FFAFAF"/>
                          <w:rtl/>
                        </w:rPr>
                        <w:t>به روانپزشک ارجاع دهید</w:t>
                      </w:r>
                      <w:r>
                        <w:rPr>
                          <w:rFonts w:hint="cs"/>
                          <w:rtl/>
                        </w:rPr>
                        <w:t>.</w:t>
                      </w:r>
                    </w:p>
                  </w:txbxContent>
                </v:textbox>
              </v:rect>
            </w:pict>
          </mc:Fallback>
        </mc:AlternateContent>
      </w:r>
      <w:r>
        <w:rPr>
          <w:noProof/>
          <w:rtl/>
          <w:lang w:bidi="ar-SA"/>
        </w:rPr>
        <mc:AlternateContent>
          <mc:Choice Requires="wps">
            <w:drawing>
              <wp:anchor distT="0" distB="0" distL="114300" distR="114300" simplePos="0" relativeHeight="252220416" behindDoc="0" locked="0" layoutInCell="1" allowOverlap="1">
                <wp:simplePos x="0" y="0"/>
                <wp:positionH relativeFrom="column">
                  <wp:posOffset>5226685</wp:posOffset>
                </wp:positionH>
                <wp:positionV relativeFrom="paragraph">
                  <wp:posOffset>36830</wp:posOffset>
                </wp:positionV>
                <wp:extent cx="0" cy="155575"/>
                <wp:effectExtent l="54610" t="9525" r="59690" b="15875"/>
                <wp:wrapNone/>
                <wp:docPr id="1359" name="AutoShape 6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55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4E6696" id="AutoShape 630" o:spid="_x0000_s1026" type="#_x0000_t32" style="position:absolute;margin-left:411.55pt;margin-top:2.9pt;width:0;height:12.25p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">
                <v:stroke endarrow="block"/>
              </v:shape>
            </w:pict>
          </mc:Fallback>
        </mc:AlternateContent>
      </w:r>
    </w:p>
    <w:p w:rsidR="00193367" w:rsidRDefault="00D62CC8" w:rsidP="00193367">
      <w:pPr>
        <w:rPr>
          <w:rFonts w:ascii="Times New Roman" w:eastAsiaTheme="minorHAnsi" w:hAnsi="Times New Roman" w:cs="B Zar"/>
          <w:sz w:val="28"/>
          <w:szCs w:val="28"/>
          <w:rtl/>
        </w:rPr>
      </w:pPr>
      <w:r>
        <w:rPr>
          <w:noProof/>
          <w:rtl/>
          <w:lang w:bidi="ar-SA"/>
        </w:rPr>
        <mc:AlternateContent>
          <mc:Choice Requires="wps">
            <w:drawing>
              <wp:anchor distT="0" distB="0" distL="114300" distR="114300" simplePos="0" relativeHeight="252239872" behindDoc="0" locked="0" layoutInCell="1" allowOverlap="1">
                <wp:simplePos x="0" y="0"/>
                <wp:positionH relativeFrom="column">
                  <wp:posOffset>-748030</wp:posOffset>
                </wp:positionH>
                <wp:positionV relativeFrom="paragraph">
                  <wp:posOffset>132080</wp:posOffset>
                </wp:positionV>
                <wp:extent cx="1801495" cy="1333500"/>
                <wp:effectExtent l="13970" t="11430" r="13335" b="7620"/>
                <wp:wrapNone/>
                <wp:docPr id="1358" name="Rectangle 6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1495" cy="1333500"/>
                        </a:xfrm>
                        <a:prstGeom prst="rect">
                          <a:avLst/>
                        </a:prstGeom>
                        <a:solidFill>
                          <a:srgbClr val="FFFFFF"/>
                        </a:solidFill>
                        <a:ln w="9525">
                          <a:solidFill>
                            <a:schemeClr val="bg1">
                              <a:lumMod val="100000"/>
                              <a:lumOff val="0"/>
                            </a:schemeClr>
                          </a:solidFill>
                          <a:miter lim="800000"/>
                          <a:headEnd/>
                          <a:tailEnd/>
                        </a:ln>
                      </wps:spPr>
                      <wps:txbx>
                        <w:txbxContent>
                          <w:p w:rsidR="007A5898" w:rsidRPr="002652D0" w:rsidRDefault="007A5898" w:rsidP="008D7446">
                            <w:pPr>
                              <w:spacing w:after="0" w:line="240" w:lineRule="auto"/>
                              <w:rPr>
                                <w:rFonts w:ascii="Times New Roman" w:hAnsi="Times New Roman" w:cs="B Zar"/>
                                <w:sz w:val="24"/>
                                <w:szCs w:val="24"/>
                              </w:rPr>
                            </w:pPr>
                            <w:r w:rsidRPr="002652D0">
                              <w:rPr>
                                <w:rFonts w:ascii="Times New Roman" w:hAnsi="Times New Roman" w:cs="B Zar"/>
                                <w:sz w:val="24"/>
                                <w:szCs w:val="24"/>
                                <w:rtl/>
                              </w:rPr>
                              <w:t>منبع</w:t>
                            </w:r>
                            <w:r w:rsidRPr="002652D0">
                              <w:rPr>
                                <w:rFonts w:ascii="Times New Roman" w:hAnsi="Times New Roman" w:cs="B Zar"/>
                                <w:sz w:val="24"/>
                                <w:szCs w:val="24"/>
                              </w:rPr>
                              <w:t>:</w:t>
                            </w:r>
                          </w:p>
                          <w:p w:rsidR="007A5898" w:rsidRPr="002652D0" w:rsidRDefault="007A5898" w:rsidP="008D7446">
                            <w:pPr>
                              <w:spacing w:after="0" w:line="240" w:lineRule="auto"/>
                              <w:jc w:val="right"/>
                              <w:rPr>
                                <w:rFonts w:ascii="Times New Roman" w:hAnsi="Times New Roman" w:cs="B Zar"/>
                                <w:sz w:val="24"/>
                                <w:szCs w:val="24"/>
                              </w:rPr>
                            </w:pPr>
                            <w:r w:rsidRPr="002652D0">
                              <w:rPr>
                                <w:rFonts w:ascii="Times New Roman" w:hAnsi="Times New Roman" w:cs="B Zar"/>
                                <w:sz w:val="24"/>
                                <w:szCs w:val="24"/>
                              </w:rPr>
                              <w:t>*Red Book 2018</w:t>
                            </w:r>
                          </w:p>
                          <w:p w:rsidR="007A5898" w:rsidRPr="002652D0" w:rsidRDefault="007A5898" w:rsidP="008D7446">
                            <w:pPr>
                              <w:spacing w:after="0" w:line="240" w:lineRule="auto"/>
                              <w:rPr>
                                <w:rFonts w:ascii="Times New Roman" w:hAnsi="Times New Roman" w:cs="B Zar"/>
                                <w:sz w:val="24"/>
                                <w:szCs w:val="24"/>
                                <w:rtl/>
                              </w:rPr>
                            </w:pPr>
                            <w:r w:rsidRPr="002652D0">
                              <w:rPr>
                                <w:rFonts w:ascii="Times New Roman" w:hAnsi="Times New Roman" w:cs="B Zar"/>
                                <w:sz w:val="24"/>
                                <w:szCs w:val="24"/>
                                <w:rtl/>
                              </w:rPr>
                              <w:t>*برنامه جامع درسی آموزش سلامت در مدارس/1393/شهرام رفیعی فر و دیگران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49" o:spid="_x0000_s1234" style="position:absolute;left:0;text-align:left;margin-left:-58.9pt;margin-top:10.4pt;width:141.85pt;height:10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" strokecolor="white [3212]">
                <v:textbox>
                  <w:txbxContent>
                    <w:p w:rsidR="007A5898" w:rsidRPr="002652D0" w:rsidRDefault="007A5898" w:rsidP="008D7446">
                      <w:pPr>
                        <w:spacing w:after="0" w:line="240" w:lineRule="auto"/>
                        <w:rPr>
                          <w:rFonts w:ascii="Times New Roman" w:hAnsi="Times New Roman" w:cs="B Zar"/>
                          <w:sz w:val="24"/>
                          <w:szCs w:val="24"/>
                        </w:rPr>
                      </w:pPr>
                      <w:r w:rsidRPr="002652D0">
                        <w:rPr>
                          <w:rFonts w:ascii="Times New Roman" w:hAnsi="Times New Roman" w:cs="B Zar"/>
                          <w:sz w:val="24"/>
                          <w:szCs w:val="24"/>
                          <w:rtl/>
                        </w:rPr>
                        <w:t>منبع</w:t>
                      </w:r>
                      <w:r w:rsidRPr="002652D0">
                        <w:rPr>
                          <w:rFonts w:ascii="Times New Roman" w:hAnsi="Times New Roman" w:cs="B Zar"/>
                          <w:sz w:val="24"/>
                          <w:szCs w:val="24"/>
                        </w:rPr>
                        <w:t>:</w:t>
                      </w:r>
                    </w:p>
                    <w:p w:rsidR="007A5898" w:rsidRPr="002652D0" w:rsidRDefault="007A5898" w:rsidP="008D7446">
                      <w:pPr>
                        <w:spacing w:after="0" w:line="240" w:lineRule="auto"/>
                        <w:jc w:val="right"/>
                        <w:rPr>
                          <w:rFonts w:ascii="Times New Roman" w:hAnsi="Times New Roman" w:cs="B Zar"/>
                          <w:sz w:val="24"/>
                          <w:szCs w:val="24"/>
                        </w:rPr>
                      </w:pPr>
                      <w:r w:rsidRPr="002652D0">
                        <w:rPr>
                          <w:rFonts w:ascii="Times New Roman" w:hAnsi="Times New Roman" w:cs="B Zar"/>
                          <w:sz w:val="24"/>
                          <w:szCs w:val="24"/>
                        </w:rPr>
                        <w:t>*Red Book 2018</w:t>
                      </w:r>
                    </w:p>
                    <w:p w:rsidR="007A5898" w:rsidRPr="002652D0" w:rsidRDefault="007A5898" w:rsidP="008D7446">
                      <w:pPr>
                        <w:spacing w:after="0" w:line="240" w:lineRule="auto"/>
                        <w:rPr>
                          <w:rFonts w:ascii="Times New Roman" w:hAnsi="Times New Roman" w:cs="B Zar"/>
                          <w:sz w:val="24"/>
                          <w:szCs w:val="24"/>
                          <w:rtl/>
                        </w:rPr>
                      </w:pPr>
                      <w:r w:rsidRPr="002652D0">
                        <w:rPr>
                          <w:rFonts w:ascii="Times New Roman" w:hAnsi="Times New Roman" w:cs="B Zar"/>
                          <w:sz w:val="24"/>
                          <w:szCs w:val="24"/>
                          <w:rtl/>
                        </w:rPr>
                        <w:t>*برنامه جامع درسی آموزش سلامت در مدارس/1393/شهرام رفیعی فر و دیگران</w:t>
                      </w:r>
                    </w:p>
                  </w:txbxContent>
                </v:textbox>
              </v:rect>
            </w:pict>
          </mc:Fallback>
        </mc:AlternateContent>
      </w:r>
      <w:r>
        <w:rPr>
          <w:noProof/>
          <w:rtl/>
          <w:lang w:bidi="ar-SA"/>
        </w:rPr>
        <mc:AlternateContent>
          <mc:Choice Requires="wps">
            <w:drawing>
              <wp:anchor distT="0" distB="0" distL="114300" distR="114300" simplePos="0" relativeHeight="252241920" behindDoc="0" locked="0" layoutInCell="1" allowOverlap="1">
                <wp:simplePos x="0" y="0"/>
                <wp:positionH relativeFrom="column">
                  <wp:posOffset>3124200</wp:posOffset>
                </wp:positionH>
                <wp:positionV relativeFrom="paragraph">
                  <wp:posOffset>303530</wp:posOffset>
                </wp:positionV>
                <wp:extent cx="0" cy="161925"/>
                <wp:effectExtent l="57150" t="11430" r="57150" b="17145"/>
                <wp:wrapNone/>
                <wp:docPr id="1357" name="AutoShape 6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1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A3CEE2" id="AutoShape 652" o:spid="_x0000_s1026" type="#_x0000_t32" style="position:absolute;margin-left:246pt;margin-top:23.9pt;width:0;height:12.75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">
                <v:stroke endarrow="block"/>
              </v:shape>
            </w:pict>
          </mc:Fallback>
        </mc:AlternateContent>
      </w:r>
      <w:r>
        <w:rPr>
          <w:noProof/>
          <w:rtl/>
          <w:lang w:bidi="ar-SA"/>
        </w:rPr>
        <mc:AlternateContent>
          <mc:Choice Requires="wps">
            <w:drawing>
              <wp:anchor distT="0" distB="0" distL="114300" distR="114300" simplePos="0" relativeHeight="252126208" behindDoc="0" locked="0" layoutInCell="1" allowOverlap="1">
                <wp:simplePos x="0" y="0"/>
                <wp:positionH relativeFrom="column">
                  <wp:posOffset>4407535</wp:posOffset>
                </wp:positionH>
                <wp:positionV relativeFrom="paragraph">
                  <wp:posOffset>156210</wp:posOffset>
                </wp:positionV>
                <wp:extent cx="1614805" cy="495935"/>
                <wp:effectExtent l="6985" t="6985" r="6985" b="11430"/>
                <wp:wrapNone/>
                <wp:docPr id="1356" name="Rectangle 5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4805" cy="495935"/>
                        </a:xfrm>
                        <a:prstGeom prst="rect">
                          <a:avLst/>
                        </a:prstGeom>
                        <a:solidFill>
                          <a:srgbClr val="FFFFFF"/>
                        </a:solidFill>
                        <a:ln w="9525">
                          <a:solidFill>
                            <a:srgbClr val="000000"/>
                          </a:solidFill>
                          <a:miter lim="800000"/>
                          <a:headEnd/>
                          <a:tailEnd/>
                        </a:ln>
                      </wps:spPr>
                      <wps:txbx>
                        <w:txbxContent>
                          <w:p w:rsidR="007A5898" w:rsidRDefault="007A5898" w:rsidP="008D7446">
                            <w:pPr>
                              <w:shd w:val="clear" w:color="auto" w:fill="FFAFAF"/>
                              <w:jc w:val="center"/>
                            </w:pPr>
                            <w:r>
                              <w:rPr>
                                <w:rFonts w:hint="cs"/>
                                <w:rtl/>
                              </w:rPr>
                              <w:t>مطابق دستور روانپزشک عمل و پیگیری نمائید.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8" o:spid="_x0000_s1235" style="position:absolute;left:0;text-align:left;margin-left:347.05pt;margin-top:12.3pt;width:127.15pt;height:39.0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">
                <v:textbox>
                  <w:txbxContent>
                    <w:p w:rsidR="007A5898" w:rsidRDefault="007A5898" w:rsidP="008D7446">
                      <w:pPr>
                        <w:shd w:val="clear" w:color="auto" w:fill="FFAFAF"/>
                        <w:jc w:val="center"/>
                      </w:pPr>
                      <w:r>
                        <w:rPr>
                          <w:rFonts w:hint="cs"/>
                          <w:rtl/>
                        </w:rPr>
                        <w:t>مطابق دستور روانپزشک عمل و پیگیری نمائید.</w:t>
                      </w:r>
                    </w:p>
                  </w:txbxContent>
                </v:textbox>
              </v:rect>
            </w:pict>
          </mc:Fallback>
        </mc:AlternateContent>
      </w:r>
      <w:r>
        <w:rPr>
          <w:noProof/>
          <w:rtl/>
          <w:lang w:bidi="ar-SA"/>
        </w:rPr>
        <mc:AlternateContent>
          <mc:Choice Requires="wps">
            <w:drawing>
              <wp:anchor distT="0" distB="0" distL="114300" distR="114300" simplePos="0" relativeHeight="252221440" behindDoc="0" locked="0" layoutInCell="1" allowOverlap="1">
                <wp:simplePos x="0" y="0"/>
                <wp:positionH relativeFrom="column">
                  <wp:posOffset>5220335</wp:posOffset>
                </wp:positionH>
                <wp:positionV relativeFrom="paragraph">
                  <wp:posOffset>27940</wp:posOffset>
                </wp:positionV>
                <wp:extent cx="0" cy="113665"/>
                <wp:effectExtent l="57785" t="12065" r="56515" b="17145"/>
                <wp:wrapNone/>
                <wp:docPr id="1355" name="AutoShape 6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36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2C597E" id="AutoShape 631" o:spid="_x0000_s1026" type="#_x0000_t32" style="position:absolute;margin-left:411.05pt;margin-top:2.2pt;width:0;height:8.95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">
                <v:stroke endarrow="block"/>
              </v:shape>
            </w:pict>
          </mc:Fallback>
        </mc:AlternateContent>
      </w:r>
    </w:p>
    <w:p w:rsidR="008D7446" w:rsidRPr="00193367" w:rsidRDefault="00D62CC8" w:rsidP="00FA2F3E">
      <w:pPr>
        <w:rPr>
          <w:rFonts w:ascii="Times New Roman" w:eastAsiaTheme="minorHAnsi" w:hAnsi="Times New Roman" w:cs="B Zar"/>
          <w:sz w:val="28"/>
          <w:szCs w:val="28"/>
          <w:rtl/>
        </w:rPr>
      </w:pPr>
      <w:r>
        <w:rPr>
          <w:noProof/>
          <w:rtl/>
          <w:lang w:bidi="ar-SA"/>
        </w:rPr>
        <mc:AlternateContent>
          <mc:Choice Requires="wps">
            <w:drawing>
              <wp:anchor distT="0" distB="0" distL="114300" distR="114300" simplePos="0" relativeHeight="252243968" behindDoc="0" locked="0" layoutInCell="1" allowOverlap="1">
                <wp:simplePos x="0" y="0"/>
                <wp:positionH relativeFrom="column">
                  <wp:posOffset>4924425</wp:posOffset>
                </wp:positionH>
                <wp:positionV relativeFrom="paragraph">
                  <wp:posOffset>694055</wp:posOffset>
                </wp:positionV>
                <wp:extent cx="1371600" cy="12700"/>
                <wp:effectExtent l="9525" t="13970" r="9525" b="11430"/>
                <wp:wrapNone/>
                <wp:docPr id="1354" name="AutoShape 6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127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30DB1E" id="AutoShape 654" o:spid="_x0000_s1026" type="#_x0000_t32" style="position:absolute;margin-left:387.75pt;margin-top:54.65pt;width:108pt;height:1pt;flip:y;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"/>
            </w:pict>
          </mc:Fallback>
        </mc:AlternateContent>
      </w:r>
      <w:r>
        <w:rPr>
          <w:noProof/>
          <w:rtl/>
          <w:lang w:bidi="ar-SA"/>
        </w:rPr>
        <mc:AlternateContent>
          <mc:Choice Requires="wps">
            <w:drawing>
              <wp:anchor distT="0" distB="0" distL="114300" distR="114300" simplePos="0" relativeHeight="252232704" behindDoc="0" locked="0" layoutInCell="1" allowOverlap="1">
                <wp:simplePos x="0" y="0"/>
                <wp:positionH relativeFrom="column">
                  <wp:posOffset>4380230</wp:posOffset>
                </wp:positionH>
                <wp:positionV relativeFrom="paragraph">
                  <wp:posOffset>571500</wp:posOffset>
                </wp:positionV>
                <wp:extent cx="414655" cy="285750"/>
                <wp:effectExtent l="8255" t="5715" r="5715" b="13335"/>
                <wp:wrapNone/>
                <wp:docPr id="1353" name="Text Box 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285750"/>
                        </a:xfrm>
                        <a:prstGeom prst="rect">
                          <a:avLst/>
                        </a:prstGeom>
                        <a:solidFill>
                          <a:srgbClr val="FFFFFF"/>
                        </a:solidFill>
                        <a:ln w="9525">
                          <a:solidFill>
                            <a:schemeClr val="bg1">
                              <a:lumMod val="100000"/>
                              <a:lumOff val="0"/>
                            </a:schemeClr>
                          </a:solidFill>
                          <a:miter lim="800000"/>
                          <a:headEnd/>
                          <a:tailEnd/>
                        </a:ln>
                      </wps:spPr>
                      <wps:txbx>
                        <w:txbxContent>
                          <w:p w:rsidR="007A5898" w:rsidRPr="004B643D" w:rsidRDefault="007A5898" w:rsidP="008D7446">
                            <w:pPr>
                              <w:rPr>
                                <w:sz w:val="20"/>
                                <w:szCs w:val="20"/>
                              </w:rPr>
                            </w:pPr>
                            <w:r w:rsidRPr="004B643D">
                              <w:rPr>
                                <w:rFonts w:hint="cs"/>
                                <w:sz w:val="20"/>
                                <w:szCs w:val="20"/>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2" o:spid="_x0000_s1236" type="#_x0000_t202" style="position:absolute;left:0;text-align:left;margin-left:344.9pt;margin-top:45pt;width:32.65pt;height:22.5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" strokecolor="white [3212]">
                <v:textbox>
                  <w:txbxContent>
                    <w:p w:rsidR="007A5898" w:rsidRPr="004B643D" w:rsidRDefault="007A5898" w:rsidP="008D7446">
                      <w:pPr>
                        <w:rPr>
                          <w:sz w:val="20"/>
                          <w:szCs w:val="20"/>
                        </w:rPr>
                      </w:pPr>
                      <w:r w:rsidRPr="004B643D">
                        <w:rPr>
                          <w:rFonts w:hint="cs"/>
                          <w:sz w:val="20"/>
                          <w:szCs w:val="20"/>
                          <w:rtl/>
                        </w:rPr>
                        <w:t>خیر</w:t>
                      </w:r>
                    </w:p>
                  </w:txbxContent>
                </v:textbox>
              </v:shape>
            </w:pict>
          </mc:Fallback>
        </mc:AlternateContent>
      </w:r>
      <w:r>
        <w:rPr>
          <w:noProof/>
          <w:rtl/>
          <w:lang w:bidi="ar-SA"/>
        </w:rPr>
        <mc:AlternateContent>
          <mc:Choice Requires="wps">
            <w:drawing>
              <wp:anchor distT="0" distB="0" distL="114300" distR="114300" simplePos="0" relativeHeight="252242944" behindDoc="0" locked="0" layoutInCell="1" allowOverlap="1">
                <wp:simplePos x="0" y="0"/>
                <wp:positionH relativeFrom="column">
                  <wp:posOffset>4117975</wp:posOffset>
                </wp:positionH>
                <wp:positionV relativeFrom="paragraph">
                  <wp:posOffset>694055</wp:posOffset>
                </wp:positionV>
                <wp:extent cx="262255" cy="0"/>
                <wp:effectExtent l="12700" t="61595" r="20320" b="52705"/>
                <wp:wrapNone/>
                <wp:docPr id="1352" name="AutoShape 6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2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60BA15" id="AutoShape 653" o:spid="_x0000_s1026" type="#_x0000_t32" style="position:absolute;margin-left:324.25pt;margin-top:54.65pt;width:20.65pt;height:0;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">
                <v:stroke endarrow="block"/>
              </v:shape>
            </w:pict>
          </mc:Fallback>
        </mc:AlternateContent>
      </w:r>
      <w:r>
        <w:rPr>
          <w:noProof/>
          <w:rtl/>
          <w:lang w:bidi="ar-SA"/>
        </w:rPr>
        <mc:AlternateContent>
          <mc:Choice Requires="wps">
            <w:drawing>
              <wp:anchor distT="0" distB="0" distL="114300" distR="114300" simplePos="0" relativeHeight="252233728" behindDoc="0" locked="0" layoutInCell="1" allowOverlap="1">
                <wp:simplePos x="0" y="0"/>
                <wp:positionH relativeFrom="column">
                  <wp:posOffset>1422400</wp:posOffset>
                </wp:positionH>
                <wp:positionV relativeFrom="paragraph">
                  <wp:posOffset>544830</wp:posOffset>
                </wp:positionV>
                <wp:extent cx="360045" cy="243205"/>
                <wp:effectExtent l="12700" t="7620" r="8255" b="6350"/>
                <wp:wrapNone/>
                <wp:docPr id="1351" name="Text Box 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8D7446">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3" o:spid="_x0000_s1237" type="#_x0000_t202" style="position:absolute;left:0;text-align:left;margin-left:112pt;margin-top:42.9pt;width:28.35pt;height:19.15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" strokecolor="white [3212]">
                <v:textbox>
                  <w:txbxContent>
                    <w:p w:rsidR="007A5898" w:rsidRDefault="007A5898" w:rsidP="008D7446">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2234752" behindDoc="0" locked="0" layoutInCell="1" allowOverlap="1">
                <wp:simplePos x="0" y="0"/>
                <wp:positionH relativeFrom="column">
                  <wp:posOffset>1868170</wp:posOffset>
                </wp:positionH>
                <wp:positionV relativeFrom="paragraph">
                  <wp:posOffset>694055</wp:posOffset>
                </wp:positionV>
                <wp:extent cx="252730" cy="0"/>
                <wp:effectExtent l="20320" t="61595" r="12700" b="52705"/>
                <wp:wrapNone/>
                <wp:docPr id="1350" name="AutoShape 6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27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8BDBF5" id="AutoShape 644" o:spid="_x0000_s1026" type="#_x0000_t32" style="position:absolute;margin-left:147.1pt;margin-top:54.65pt;width:19.9pt;height:0;flip:x;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">
                <v:stroke endarrow="block"/>
              </v:shape>
            </w:pict>
          </mc:Fallback>
        </mc:AlternateContent>
      </w:r>
      <w:r>
        <w:rPr>
          <w:noProof/>
          <w:rtl/>
          <w:lang w:bidi="ar-SA"/>
        </w:rPr>
        <mc:AlternateContent>
          <mc:Choice Requires="wps">
            <w:drawing>
              <wp:anchor distT="0" distB="0" distL="114300" distR="114300" simplePos="0" relativeHeight="252228608" behindDoc="0" locked="0" layoutInCell="1" allowOverlap="1">
                <wp:simplePos x="0" y="0"/>
                <wp:positionH relativeFrom="column">
                  <wp:posOffset>2130425</wp:posOffset>
                </wp:positionH>
                <wp:positionV relativeFrom="paragraph">
                  <wp:posOffset>556260</wp:posOffset>
                </wp:positionV>
                <wp:extent cx="1965325" cy="282575"/>
                <wp:effectExtent l="6350" t="9525" r="9525" b="12700"/>
                <wp:wrapNone/>
                <wp:docPr id="1349" name="Rectangle 6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5325" cy="282575"/>
                        </a:xfrm>
                        <a:prstGeom prst="rect">
                          <a:avLst/>
                        </a:prstGeom>
                        <a:solidFill>
                          <a:srgbClr val="FFFFFF"/>
                        </a:solidFill>
                        <a:ln w="9525">
                          <a:solidFill>
                            <a:srgbClr val="000000"/>
                          </a:solidFill>
                          <a:miter lim="800000"/>
                          <a:headEnd/>
                          <a:tailEnd/>
                        </a:ln>
                      </wps:spPr>
                      <wps:txbx>
                        <w:txbxContent>
                          <w:p w:rsidR="007A5898" w:rsidRDefault="007A5898" w:rsidP="0072747E">
                            <w:pPr>
                              <w:shd w:val="clear" w:color="auto" w:fill="FFFF57"/>
                              <w:jc w:val="center"/>
                            </w:pPr>
                            <w:r w:rsidRPr="002652D0">
                              <w:rPr>
                                <w:rFonts w:hint="cs"/>
                                <w:shd w:val="clear" w:color="auto" w:fill="FFFFCC"/>
                                <w:rtl/>
                              </w:rPr>
                              <w:t>؟</w:t>
                            </w:r>
                            <w:r w:rsidRPr="00607D5E">
                              <w:rPr>
                                <w:rFonts w:hint="cs"/>
                                <w:shd w:val="clear" w:color="auto" w:fill="FFFFCC"/>
                                <w:rtl/>
                              </w:rPr>
                              <w:t xml:space="preserve"> </w:t>
                            </w:r>
                            <w:r w:rsidRPr="002652D0">
                              <w:rPr>
                                <w:rFonts w:hint="cs"/>
                                <w:shd w:val="clear" w:color="auto" w:fill="FFFFCC"/>
                                <w:rtl/>
                              </w:rPr>
                              <w:t>آیا وضعیت نوجوان بهتر شده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8" o:spid="_x0000_s1238" style="position:absolute;left:0;text-align:left;margin-left:167.75pt;margin-top:43.8pt;width:154.75pt;height:22.2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">
                <v:textbox>
                  <w:txbxContent>
                    <w:p w:rsidR="007A5898" w:rsidRDefault="007A5898" w:rsidP="0072747E">
                      <w:pPr>
                        <w:shd w:val="clear" w:color="auto" w:fill="FFFF57"/>
                        <w:jc w:val="center"/>
                      </w:pPr>
                      <w:r w:rsidRPr="002652D0">
                        <w:rPr>
                          <w:rFonts w:hint="cs"/>
                          <w:shd w:val="clear" w:color="auto" w:fill="FFFFCC"/>
                          <w:rtl/>
                        </w:rPr>
                        <w:t>؟</w:t>
                      </w:r>
                      <w:r w:rsidRPr="00607D5E">
                        <w:rPr>
                          <w:rFonts w:hint="cs"/>
                          <w:shd w:val="clear" w:color="auto" w:fill="FFFFCC"/>
                          <w:rtl/>
                        </w:rPr>
                        <w:t xml:space="preserve"> </w:t>
                      </w:r>
                      <w:r w:rsidRPr="002652D0">
                        <w:rPr>
                          <w:rFonts w:hint="cs"/>
                          <w:shd w:val="clear" w:color="auto" w:fill="FFFFCC"/>
                          <w:rtl/>
                        </w:rPr>
                        <w:t>آیا وضعیت نوجوان بهتر شده است</w:t>
                      </w:r>
                    </w:p>
                  </w:txbxContent>
                </v:textbox>
              </v:rect>
            </w:pict>
          </mc:Fallback>
        </mc:AlternateContent>
      </w:r>
      <w:r>
        <w:rPr>
          <w:noProof/>
          <w:rtl/>
          <w:lang w:bidi="ar-SA"/>
        </w:rPr>
        <mc:AlternateContent>
          <mc:Choice Requires="wps">
            <w:drawing>
              <wp:anchor distT="0" distB="0" distL="114300" distR="114300" simplePos="0" relativeHeight="252230656" behindDoc="0" locked="0" layoutInCell="1" allowOverlap="1">
                <wp:simplePos x="0" y="0"/>
                <wp:positionH relativeFrom="column">
                  <wp:posOffset>3139440</wp:posOffset>
                </wp:positionH>
                <wp:positionV relativeFrom="paragraph">
                  <wp:posOffset>377190</wp:posOffset>
                </wp:positionV>
                <wp:extent cx="0" cy="145415"/>
                <wp:effectExtent l="53340" t="11430" r="60960" b="14605"/>
                <wp:wrapNone/>
                <wp:docPr id="1348" name="AutoShape 6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54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475F25" id="AutoShape 640" o:spid="_x0000_s1026" type="#_x0000_t32" style="position:absolute;margin-left:247.2pt;margin-top:29.7pt;width:0;height:11.45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">
                <v:stroke endarrow="block"/>
              </v:shape>
            </w:pict>
          </mc:Fallback>
        </mc:AlternateContent>
      </w:r>
      <w:r>
        <w:rPr>
          <w:noProof/>
          <w:rtl/>
          <w:lang w:bidi="ar-SA"/>
        </w:rPr>
        <mc:AlternateContent>
          <mc:Choice Requires="wps">
            <w:drawing>
              <wp:anchor distT="0" distB="0" distL="114300" distR="114300" simplePos="0" relativeHeight="252227584" behindDoc="0" locked="0" layoutInCell="1" allowOverlap="1">
                <wp:simplePos x="0" y="0"/>
                <wp:positionH relativeFrom="column">
                  <wp:posOffset>2130425</wp:posOffset>
                </wp:positionH>
                <wp:positionV relativeFrom="paragraph">
                  <wp:posOffset>68580</wp:posOffset>
                </wp:positionV>
                <wp:extent cx="1965325" cy="292100"/>
                <wp:effectExtent l="6350" t="7620" r="9525" b="5080"/>
                <wp:wrapNone/>
                <wp:docPr id="1347" name="Rectangle 6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5325" cy="292100"/>
                        </a:xfrm>
                        <a:prstGeom prst="rect">
                          <a:avLst/>
                        </a:prstGeom>
                        <a:solidFill>
                          <a:srgbClr val="FFFFFF"/>
                        </a:solidFill>
                        <a:ln w="9525">
                          <a:solidFill>
                            <a:srgbClr val="000000"/>
                          </a:solidFill>
                          <a:miter lim="800000"/>
                          <a:headEnd/>
                          <a:tailEnd/>
                        </a:ln>
                      </wps:spPr>
                      <wps:txbx>
                        <w:txbxContent>
                          <w:p w:rsidR="007A5898" w:rsidRDefault="007A5898" w:rsidP="0072747E">
                            <w:pPr>
                              <w:shd w:val="clear" w:color="auto" w:fill="FFFF57"/>
                              <w:jc w:val="center"/>
                            </w:pPr>
                            <w:r>
                              <w:rPr>
                                <w:rFonts w:hint="cs"/>
                                <w:rtl/>
                              </w:rPr>
                              <w:t>یک ماه دیگر پیگیری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7" o:spid="_x0000_s1239" style="position:absolute;left:0;text-align:left;margin-left:167.75pt;margin-top:5.4pt;width:154.75pt;height:23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">
                <v:textbox>
                  <w:txbxContent>
                    <w:p w:rsidR="007A5898" w:rsidRDefault="007A5898" w:rsidP="0072747E">
                      <w:pPr>
                        <w:shd w:val="clear" w:color="auto" w:fill="FFFF57"/>
                        <w:jc w:val="center"/>
                      </w:pPr>
                      <w:r>
                        <w:rPr>
                          <w:rFonts w:hint="cs"/>
                          <w:rtl/>
                        </w:rPr>
                        <w:t>یک ماه دیگر پیگیری کنید.</w:t>
                      </w:r>
                    </w:p>
                  </w:txbxContent>
                </v:textbox>
              </v:rect>
            </w:pict>
          </mc:Fallback>
        </mc:AlternateContent>
      </w:r>
    </w:p>
    <w:p w:rsidR="00FD1664" w:rsidRDefault="00FD1664" w:rsidP="00E12F8C">
      <w:pPr>
        <w:rPr>
          <w:rFonts w:asciiTheme="minorHAnsi" w:eastAsiaTheme="minorHAnsi" w:hAnsiTheme="minorHAnsi" w:cs="B Zar"/>
          <w:sz w:val="28"/>
          <w:szCs w:val="28"/>
          <w:rtl/>
        </w:rPr>
      </w:pPr>
    </w:p>
    <w:p w:rsidR="00E12F8C" w:rsidRDefault="00E12F8C" w:rsidP="00E12F8C">
      <w:pPr>
        <w:rPr>
          <w:rFonts w:ascii="Times New Roman" w:eastAsiaTheme="minorHAnsi" w:hAnsi="Times New Roman" w:cs="B Zar"/>
          <w:sz w:val="28"/>
          <w:szCs w:val="28"/>
          <w:rtl/>
        </w:rPr>
      </w:pPr>
      <w:r w:rsidRPr="00193367">
        <w:rPr>
          <w:rFonts w:asciiTheme="minorHAnsi" w:eastAsiaTheme="minorHAnsi" w:hAnsiTheme="minorHAnsi" w:cs="B Zar" w:hint="cs"/>
          <w:sz w:val="28"/>
          <w:szCs w:val="28"/>
          <w:rtl/>
        </w:rPr>
        <w:lastRenderedPageBreak/>
        <w:t>پیوست 1-13-</w:t>
      </w:r>
      <w:r>
        <w:rPr>
          <w:rFonts w:asciiTheme="minorHAnsi" w:eastAsiaTheme="minorHAnsi" w:hAnsiTheme="minorHAnsi" w:cs="B Zar" w:hint="cs"/>
          <w:sz w:val="28"/>
          <w:szCs w:val="28"/>
          <w:rtl/>
        </w:rPr>
        <w:t>3</w:t>
      </w:r>
      <w:r w:rsidRPr="00193367">
        <w:rPr>
          <w:rFonts w:asciiTheme="minorHAnsi" w:eastAsiaTheme="minorHAnsi" w:hAnsiTheme="minorHAnsi" w:cs="B Zar" w:hint="cs"/>
          <w:sz w:val="28"/>
          <w:szCs w:val="28"/>
          <w:rtl/>
        </w:rPr>
        <w:t xml:space="preserve"> : </w:t>
      </w:r>
      <w:r>
        <w:rPr>
          <w:rFonts w:asciiTheme="minorHAnsi" w:eastAsiaTheme="minorHAnsi" w:hAnsiTheme="minorHAnsi" w:cs="B Zar" w:hint="cs"/>
          <w:sz w:val="28"/>
          <w:szCs w:val="28"/>
          <w:rtl/>
        </w:rPr>
        <w:t xml:space="preserve">محتوای آموزشی سلامت روان </w:t>
      </w:r>
      <w:r w:rsidRPr="00193367">
        <w:rPr>
          <w:rFonts w:ascii="Times New Roman" w:eastAsiaTheme="minorHAnsi" w:hAnsi="Times New Roman" w:cs="B Zar"/>
          <w:sz w:val="28"/>
          <w:szCs w:val="28"/>
          <w:rtl/>
        </w:rPr>
        <w:t>در نوجوانان</w:t>
      </w:r>
    </w:p>
    <w:p w:rsidR="00E12F8C" w:rsidRPr="00F30741" w:rsidRDefault="00F30741" w:rsidP="00193367">
      <w:pPr>
        <w:rPr>
          <w:rFonts w:ascii="Times New Roman" w:eastAsiaTheme="minorHAnsi" w:hAnsi="Times New Roman" w:cs="B Zar"/>
          <w:b/>
          <w:bCs/>
          <w:sz w:val="28"/>
          <w:szCs w:val="28"/>
          <w:rtl/>
        </w:rPr>
      </w:pPr>
      <w:r w:rsidRPr="00F30741">
        <w:rPr>
          <w:rFonts w:ascii="Times New Roman" w:eastAsiaTheme="minorHAnsi" w:hAnsi="Times New Roman" w:cs="B Zar" w:hint="cs"/>
          <w:b/>
          <w:bCs/>
          <w:sz w:val="28"/>
          <w:szCs w:val="28"/>
          <w:rtl/>
        </w:rPr>
        <w:t>برای پیشگیری از اضطراب و افسردگی چه راه هایی وجود دارد؟</w:t>
      </w:r>
    </w:p>
    <w:p w:rsidR="00F30741" w:rsidRPr="00F30741" w:rsidRDefault="00F30741" w:rsidP="00F30741">
      <w:pPr>
        <w:pStyle w:val="NormalWeb"/>
        <w:bidi/>
        <w:spacing w:before="0" w:beforeAutospacing="0" w:afterAutospacing="0" w:line="276" w:lineRule="auto"/>
        <w:jc w:val="lowKashida"/>
        <w:rPr>
          <w:rFonts w:ascii="Arial" w:hAnsi="Arial" w:cs="B Zar"/>
          <w:b/>
          <w:bCs/>
          <w:color w:val="000000" w:themeColor="text1"/>
        </w:rPr>
      </w:pPr>
      <w:r w:rsidRPr="00F30741">
        <w:rPr>
          <w:rFonts w:ascii="Arial" w:hAnsi="Arial" w:cs="B Zar"/>
          <w:b/>
          <w:bCs/>
          <w:color w:val="000000" w:themeColor="text1"/>
          <w:rtl/>
        </w:rPr>
        <w:t>خودآگاهی</w:t>
      </w:r>
    </w:p>
    <w:p w:rsidR="00F30741" w:rsidRPr="00276723" w:rsidRDefault="00F30741" w:rsidP="00F30741">
      <w:pPr>
        <w:pStyle w:val="NormalWeb"/>
        <w:bidi/>
        <w:spacing w:before="0" w:beforeAutospacing="0" w:afterAutospacing="0" w:line="276" w:lineRule="auto"/>
        <w:jc w:val="lowKashida"/>
        <w:rPr>
          <w:rFonts w:cs="B Zar"/>
          <w:color w:val="000000" w:themeColor="text1"/>
        </w:rPr>
      </w:pPr>
      <w:r w:rsidRPr="00276723">
        <w:rPr>
          <w:rFonts w:ascii="Arial" w:hAnsi="Arial" w:cs="B Zar"/>
          <w:color w:val="000000" w:themeColor="text1"/>
          <w:rtl/>
        </w:rPr>
        <w:t xml:space="preserve">برای پیشگیری از بروز این قبیل مشکلات، لازم است خود آگاهی، عزت نفس، سرسختی و مقاومت در مقابل مشکلات، تاب آوری و ... در فرد تقویت شود تا رشد و توانایی روانی، عاطفی و بهداشت روان وی ارتقا یابد و او را قادر سازد بر تعارض ها و فشارهای زندگی چیره شده و از امکان تداوم زندگی آرام و سالم برخوردار گردد . </w:t>
      </w:r>
    </w:p>
    <w:p w:rsidR="00F30741" w:rsidRPr="00276723" w:rsidRDefault="00F30741" w:rsidP="00F30741">
      <w:pPr>
        <w:pStyle w:val="NormalWeb"/>
        <w:bidi/>
        <w:spacing w:before="0" w:beforeAutospacing="0" w:afterAutospacing="0" w:line="276" w:lineRule="auto"/>
        <w:jc w:val="lowKashida"/>
        <w:rPr>
          <w:rFonts w:cs="B Zar"/>
          <w:color w:val="000000" w:themeColor="text1"/>
        </w:rPr>
      </w:pPr>
      <w:r w:rsidRPr="00276723">
        <w:rPr>
          <w:rFonts w:ascii="Arial" w:hAnsi="Arial" w:cs="B Zar"/>
          <w:color w:val="000000" w:themeColor="text1"/>
          <w:rtl/>
        </w:rPr>
        <w:t>همه ما شناختی از خودمان در ذهن داریم؛ مانند رنگ پوست، رنگ چشم، | شکل بینی، طول قد و.... همچنین از اطلاعات کاملی درباره قومیت، پدر و مادر، تاریخ و محل تولد و .... خود برخورداریم. اما دانستن اینها برای پاسخ به خود شناسی کافی نیست. اگر قدری پوسته بیرونی وجود خود را کنار بزنیم و از بیرون به اعماق درون خود راه پیدا کنیم به توصیفی از خود دست خواهیم یافت که خودشناسی ما را کامل تر می کند.</w:t>
      </w:r>
    </w:p>
    <w:p w:rsidR="00F30741" w:rsidRPr="00276723" w:rsidRDefault="00F30741" w:rsidP="00F30741">
      <w:pPr>
        <w:pStyle w:val="NormalWeb"/>
        <w:bidi/>
        <w:spacing w:before="0" w:beforeAutospacing="0" w:afterAutospacing="0" w:line="276" w:lineRule="auto"/>
        <w:jc w:val="lowKashida"/>
        <w:rPr>
          <w:rFonts w:cs="B Zar"/>
          <w:color w:val="000000" w:themeColor="text1"/>
          <w:rtl/>
        </w:rPr>
      </w:pPr>
      <w:r w:rsidRPr="00F30741">
        <w:rPr>
          <w:rFonts w:ascii="Arial" w:hAnsi="Arial" w:cs="B Zar"/>
          <w:b/>
          <w:bCs/>
          <w:color w:val="000000" w:themeColor="text1"/>
          <w:rtl/>
        </w:rPr>
        <w:t>خودشناسی</w:t>
      </w:r>
      <w:r w:rsidRPr="00276723">
        <w:rPr>
          <w:rFonts w:ascii="Arial" w:hAnsi="Arial" w:cs="B Zar"/>
          <w:color w:val="000000" w:themeColor="text1"/>
          <w:rtl/>
        </w:rPr>
        <w:t xml:space="preserve"> یا همان شناخت فرد از خویشتن شامل شناخت توانایی ها، ضعفها، احساسات، ارزش ها، مسئولیتها، نیازها، آرزوها، اهداف و... است. خود آگاهی علاوه بر کمک به شکل گیری هویت مطلوب می تواند از بروز اختلالات روانی و شکل گیری رفتارهای پرخطر جلوگیری نماید. از این رو لازم است همان طور که در تعالیم اسلامی نیز سفارش شده است همه افراد، به خصوص نوجوانان که در مرحله حساس هویت یابی در زندگی هستند، همواره فرصتی را برای کاویدن در درون خود و شناخت خود واقعیشان فراهم آورند تا در مسیر صحیح که به سلامت و موفقیت آنها در زندگی می انجامد، حرکت کنند.</w:t>
      </w:r>
    </w:p>
    <w:p w:rsidR="00F30741" w:rsidRPr="00276723" w:rsidRDefault="00F30741" w:rsidP="00F30741">
      <w:pPr>
        <w:pStyle w:val="NormalWeb"/>
        <w:bidi/>
        <w:spacing w:before="0" w:beforeAutospacing="0" w:afterAutospacing="0" w:line="276" w:lineRule="auto"/>
        <w:jc w:val="lowKashida"/>
        <w:rPr>
          <w:rFonts w:cs="B Zar"/>
          <w:color w:val="000000" w:themeColor="text1"/>
        </w:rPr>
      </w:pPr>
      <w:r w:rsidRPr="00F30741">
        <w:rPr>
          <w:rFonts w:ascii="Arial" w:hAnsi="Arial" w:cs="B Zar"/>
          <w:b/>
          <w:bCs/>
          <w:color w:val="000000" w:themeColor="text1"/>
          <w:rtl/>
        </w:rPr>
        <w:t>عزت نفس</w:t>
      </w:r>
      <w:r w:rsidRPr="00276723">
        <w:rPr>
          <w:rFonts w:ascii="Arial" w:hAnsi="Arial" w:cs="B Zar"/>
          <w:color w:val="000000" w:themeColor="text1"/>
          <w:rtl/>
        </w:rPr>
        <w:t xml:space="preserve"> منظور از عزت نفس، احساس ارزشمند بودن است . عده ای به اشتباه تصور می کنند ملاک ارزشمندی و محترم بودن آنها داشتن صفات یا ویژگی های خاصی مانند اصل و نسب، ثروت، زیبایی و جذابیت، مدرک تحصیلی، شهرت و مقام، قدرت، شجاعت، جسارت و ... است و ارزشمندی خود را به آنها نسبت می دهند، به همین دلیل در صورت فقدان آنها، احساس بی ارزشی و حقارت می کنند. اگرچه هیچ یک از ویژگی های فوق بد نیستند ولی مشروط کردن احترام و ارزش خود به آنها اشتباه است. خود آگاهی به انسان کمک می کند تا دریابد به دلیل انسان بودن، ارزشمند و محترم است و ارزش ذاتی او وابسته به هیچ یک از ویژگی های یاد شده نیست. این احساس خودارزشمندی درونی همان عزت نفس و کرامت انسانی است که می تواند مانند سپری قوی، در مقابل آسیب های روانی و اجتماعی از فرد دفاع کند. جوانانی که دارای عزت نفس هستند، برای خود احترام قائل اند و با پیام های درونی مثبت و سازنده سروکار دارند که از درون آنها مدام به آنها خطاب می کند : «تو با ارزشی! تو می توانی ! تو دوست داشتنی هستی؟ تو می توانی احساسات خود را به راحتی ابراز کنی ! تو می توانی به دیگران اعتماد کنی !» و پیام هایی از این قبیل. در مقابل، افرادی که دچار ضعف عزت نفس هستند، در درون ذهن خود پیام هایی را می شنوند که به طور مرتب عزت نفس آنها را سرکوب و سلامت روانی و عاطفی شان را تضعیف و تهدید می کند.</w:t>
      </w:r>
    </w:p>
    <w:p w:rsidR="00F30741" w:rsidRPr="00276723" w:rsidRDefault="00F30741" w:rsidP="00F30741">
      <w:pPr>
        <w:pStyle w:val="NormalWeb"/>
        <w:bidi/>
        <w:spacing w:before="0" w:beforeAutospacing="0" w:afterAutospacing="0" w:line="276" w:lineRule="auto"/>
        <w:jc w:val="lowKashida"/>
        <w:rPr>
          <w:rFonts w:cs="B Zar"/>
          <w:color w:val="000000" w:themeColor="text1"/>
        </w:rPr>
      </w:pPr>
      <w:r w:rsidRPr="00276723">
        <w:rPr>
          <w:rFonts w:ascii="Arial" w:hAnsi="Arial" w:cs="B Zar"/>
          <w:color w:val="000000" w:themeColor="text1"/>
          <w:rtl/>
        </w:rPr>
        <w:lastRenderedPageBreak/>
        <w:t xml:space="preserve">نداشتن عزت نفس ممکن است افراد را دچار اعتیاد های رفتاری مانند اعتیاد به اینترنت، اعتیاد به کار، اعتیاد به خرید و ... کند و از اینها بدتر در معرض رفتارهای پرخطر قرار دهد. از این رو لازم است افراد عزت نفس خود را به طور مستمر تقویت کرده و افزایش دهند. داشتن عزت نفس علاوه بر احساس ارزشمندی درونی، نیازمند کسب تجارب در زندگی است. برخی از راهکارهای بهبود عزت نفس به شرح زیر است : و تعیین اهداف مشخص و برنامه ریزی برای دستیابی به آنها </w:t>
      </w:r>
      <w:r w:rsidRPr="00276723">
        <w:rPr>
          <w:rFonts w:hint="cs"/>
          <w:color w:val="000000" w:themeColor="text1"/>
          <w:rtl/>
        </w:rPr>
        <w:t>•</w:t>
      </w:r>
      <w:r w:rsidRPr="00276723">
        <w:rPr>
          <w:rFonts w:ascii="Arial" w:hAnsi="Arial" w:cs="B Zar"/>
          <w:color w:val="000000" w:themeColor="text1"/>
          <w:rtl/>
        </w:rPr>
        <w:t xml:space="preserve"> تلاش برای کسب حداقل یک مهارت یا شکوفا کردن حداقل یک استعداد خود </w:t>
      </w:r>
      <w:r w:rsidRPr="00276723">
        <w:rPr>
          <w:rFonts w:hint="cs"/>
          <w:color w:val="000000" w:themeColor="text1"/>
          <w:rtl/>
        </w:rPr>
        <w:t>•</w:t>
      </w:r>
      <w:r w:rsidRPr="00276723">
        <w:rPr>
          <w:rFonts w:ascii="Arial" w:hAnsi="Arial" w:cs="B Zar"/>
          <w:color w:val="000000" w:themeColor="text1"/>
          <w:rtl/>
        </w:rPr>
        <w:t xml:space="preserve"> تهیه فهرستی از توانمندی های فردی خود و کسب موفقیت در امور از جمله تحصیل </w:t>
      </w:r>
      <w:r w:rsidRPr="00276723">
        <w:rPr>
          <w:rFonts w:ascii="Arial" w:hAnsi="Arial" w:cs="Arial" w:hint="cs"/>
          <w:color w:val="000000" w:themeColor="text1"/>
          <w:rtl/>
        </w:rPr>
        <w:t>•</w:t>
      </w:r>
      <w:r w:rsidRPr="00276723">
        <w:rPr>
          <w:rFonts w:ascii="Arial" w:hAnsi="Arial" w:cs="B Zar"/>
          <w:color w:val="000000" w:themeColor="text1"/>
          <w:rtl/>
        </w:rPr>
        <w:t xml:space="preserve"> مشارکت در فعالیت های اجتماعی همچون حضور در فعالیت های فوق برنامه مدرسه مثل نماز جماعت </w:t>
      </w:r>
      <w:r w:rsidRPr="00276723">
        <w:rPr>
          <w:rFonts w:ascii="Arial" w:hAnsi="Arial" w:cs="Arial" w:hint="cs"/>
          <w:color w:val="000000" w:themeColor="text1"/>
          <w:rtl/>
        </w:rPr>
        <w:t>•</w:t>
      </w:r>
      <w:r w:rsidRPr="00276723">
        <w:rPr>
          <w:rFonts w:ascii="Arial" w:hAnsi="Arial" w:cs="B Zar"/>
          <w:color w:val="000000" w:themeColor="text1"/>
          <w:rtl/>
        </w:rPr>
        <w:t xml:space="preserve"> برقراری رابطه سالم با دیگران و دوست شدن با آدم های مثبت و الهام بخش</w:t>
      </w:r>
    </w:p>
    <w:p w:rsidR="00F30741" w:rsidRPr="00276723" w:rsidRDefault="00F30741" w:rsidP="00F30741">
      <w:pPr>
        <w:pStyle w:val="NormalWeb"/>
        <w:bidi/>
        <w:spacing w:before="0" w:beforeAutospacing="0" w:afterAutospacing="0" w:line="276" w:lineRule="auto"/>
        <w:jc w:val="lowKashida"/>
        <w:rPr>
          <w:rFonts w:cs="B Zar"/>
          <w:color w:val="000000" w:themeColor="text1"/>
          <w:rtl/>
        </w:rPr>
      </w:pPr>
      <w:r w:rsidRPr="00276723">
        <w:rPr>
          <w:rFonts w:ascii="Arial" w:hAnsi="Arial" w:cs="Arial" w:hint="cs"/>
          <w:color w:val="000000" w:themeColor="text1"/>
          <w:rtl/>
        </w:rPr>
        <w:t>•</w:t>
      </w:r>
      <w:r w:rsidRPr="00276723">
        <w:rPr>
          <w:rFonts w:ascii="Arial" w:hAnsi="Arial" w:cs="B Zar"/>
          <w:color w:val="000000" w:themeColor="text1"/>
          <w:rtl/>
        </w:rPr>
        <w:t xml:space="preserve"> تهیه فهرستی از توانمندی های فردی خود و کسب موفقیت در امور از جمله تحصیل </w:t>
      </w:r>
      <w:r w:rsidRPr="00276723">
        <w:rPr>
          <w:rFonts w:ascii="Arial" w:hAnsi="Arial" w:cs="Arial" w:hint="cs"/>
          <w:color w:val="000000" w:themeColor="text1"/>
          <w:rtl/>
        </w:rPr>
        <w:t>•</w:t>
      </w:r>
      <w:r w:rsidRPr="00276723">
        <w:rPr>
          <w:rFonts w:ascii="Arial" w:hAnsi="Arial" w:cs="B Zar"/>
          <w:color w:val="000000" w:themeColor="text1"/>
          <w:rtl/>
        </w:rPr>
        <w:t xml:space="preserve"> مشارکت در فعالیت های اجتماعی همچون حضور در فعالیت های فوق برنامه مدرسه مثل نماز جماعت </w:t>
      </w:r>
      <w:r w:rsidRPr="00276723">
        <w:rPr>
          <w:rFonts w:ascii="Arial" w:hAnsi="Arial" w:cs="Arial" w:hint="cs"/>
          <w:color w:val="000000" w:themeColor="text1"/>
          <w:rtl/>
        </w:rPr>
        <w:t>•</w:t>
      </w:r>
      <w:r w:rsidRPr="00276723">
        <w:rPr>
          <w:rFonts w:ascii="Arial" w:hAnsi="Arial" w:cs="B Zar"/>
          <w:color w:val="000000" w:themeColor="text1"/>
          <w:rtl/>
        </w:rPr>
        <w:t xml:space="preserve"> برقراری رابطه سالم با دیگران و دوست شدن با آدم های مثبت و الهام بخش </w:t>
      </w:r>
      <w:r w:rsidRPr="00276723">
        <w:rPr>
          <w:rFonts w:ascii="Arial" w:hAnsi="Arial" w:cs="Arial" w:hint="cs"/>
          <w:color w:val="000000" w:themeColor="text1"/>
          <w:rtl/>
        </w:rPr>
        <w:t>•</w:t>
      </w:r>
      <w:r w:rsidRPr="00276723">
        <w:rPr>
          <w:rFonts w:ascii="Arial" w:hAnsi="Arial" w:cs="B Zar"/>
          <w:color w:val="000000" w:themeColor="text1"/>
          <w:rtl/>
        </w:rPr>
        <w:t xml:space="preserve"> معاشرت با دوستان و آشنایان حمایت گر </w:t>
      </w:r>
      <w:r w:rsidRPr="00276723">
        <w:rPr>
          <w:rFonts w:ascii="Arial" w:hAnsi="Arial" w:cs="Arial" w:hint="cs"/>
          <w:color w:val="000000" w:themeColor="text1"/>
          <w:rtl/>
        </w:rPr>
        <w:t>•</w:t>
      </w:r>
      <w:r w:rsidRPr="00276723">
        <w:rPr>
          <w:rFonts w:ascii="Arial" w:hAnsi="Arial" w:cs="B Zar"/>
          <w:color w:val="000000" w:themeColor="text1"/>
          <w:rtl/>
        </w:rPr>
        <w:t xml:space="preserve"> داوطلب شدن برای کمک به دیگران</w:t>
      </w:r>
      <w:r>
        <w:rPr>
          <w:rFonts w:cs="B Zar" w:hint="cs"/>
          <w:color w:val="000000" w:themeColor="text1"/>
          <w:rtl/>
        </w:rPr>
        <w:t xml:space="preserve"> ،</w:t>
      </w:r>
      <w:r w:rsidRPr="00276723">
        <w:rPr>
          <w:rFonts w:ascii="Arial" w:hAnsi="Arial" w:cs="B Zar"/>
          <w:color w:val="000000" w:themeColor="text1"/>
          <w:rtl/>
        </w:rPr>
        <w:t>آراستگی</w:t>
      </w:r>
    </w:p>
    <w:p w:rsidR="00F30741" w:rsidRPr="00276723" w:rsidRDefault="00F30741" w:rsidP="00F30741">
      <w:pPr>
        <w:pStyle w:val="NormalWeb"/>
        <w:bidi/>
        <w:spacing w:before="0" w:beforeAutospacing="0" w:afterAutospacing="0" w:line="276" w:lineRule="auto"/>
        <w:jc w:val="lowKashida"/>
        <w:rPr>
          <w:rFonts w:cs="B Zar"/>
          <w:color w:val="000000" w:themeColor="text1"/>
        </w:rPr>
      </w:pPr>
      <w:r w:rsidRPr="00F30741">
        <w:rPr>
          <w:rFonts w:ascii="Arial" w:hAnsi="Arial" w:cs="B Zar"/>
          <w:b/>
          <w:bCs/>
          <w:color w:val="000000" w:themeColor="text1"/>
          <w:rtl/>
        </w:rPr>
        <w:t>سرسختی و تاب آوری</w:t>
      </w:r>
      <w:r w:rsidRPr="00276723">
        <w:rPr>
          <w:rFonts w:ascii="Arial" w:hAnsi="Arial" w:cs="B Zar"/>
          <w:color w:val="000000" w:themeColor="text1"/>
          <w:rtl/>
        </w:rPr>
        <w:t xml:space="preserve"> زندگی می تواند منبع لذتی بزرگ، رضایت بخش و شادی آفرین و یا چالش برانگیز، سخت و نا امید کننده باشد. بدون در نظر گرفتن اینکه زندگی چه سرنوشتی را برای ما رقم می زند، روشی که ما خودمان را با زندگی سازگار می کنیم، تطابق میدهیم و تجربیات روزمره خود را مدیریت می کنیم، نشان دهنده وضعیت ذهنی و روانی ماست. آیا هنگام توفان، درختان را دیده اید که چگونه به خود می پیچند و خم می شوند؟ یا زمانی که برف ها به روی شاخه هایشان سنگینی می کنند تا با شاخه هایشان در مقابل زمین سر تعظیم فرود آورند؛ اما به ندرت می شکنند و به محض فروکش کردن توفان و آب شدن برفها، به تدریج استوارتر از گذشته بر می خیزند زیرا از خود سرسختی و تاب آوری نشان می دهند. همه ما افرادی را می شناسیم که با وجود رشد در یک محیط نه چندان مناسب (مثلا در خانواده های آشفته، مدارس شلوغ و کم امکانات، جوامعی با میزان بیکاری بالا و فرصت های شغلی اندک و...) به موفقیت های بزرگی در زندگی خود دست یافته اند؛ و برعکس نیز، افرادی را سراغ داریم که با وجود در اختیار داشتن امکانات مناسب و برخورداری از شرایط ایده آل، موفقیت های کمی را در زندگی تجربه کرده اند!؟</w:t>
      </w:r>
    </w:p>
    <w:p w:rsidR="00F30741" w:rsidRPr="00276723" w:rsidRDefault="00F30741" w:rsidP="00F30741">
      <w:pPr>
        <w:pStyle w:val="NormalWeb"/>
        <w:bidi/>
        <w:spacing w:before="0" w:beforeAutospacing="0" w:afterAutospacing="0" w:line="276" w:lineRule="auto"/>
        <w:jc w:val="lowKashida"/>
        <w:rPr>
          <w:rFonts w:cs="B Zar"/>
          <w:color w:val="000000" w:themeColor="text1"/>
        </w:rPr>
      </w:pPr>
      <w:r w:rsidRPr="00276723">
        <w:rPr>
          <w:rFonts w:ascii="Arial" w:hAnsi="Arial" w:cs="B Zar"/>
          <w:color w:val="000000" w:themeColor="text1"/>
          <w:rtl/>
        </w:rPr>
        <w:t>فرد تاب آور نحوه استدلال و نگرش متفاوتی در مواجهه با شرایط ناگوار اتخاذ می کند و به جای فاجعه ساختن از مشکل و گرفتار شدن در تبعات آن، به خود و توانایی هایش توجه بیشتری می کند، مثلا چنین شخصی یک موقعیت پرخطر را یک فرصت می داند نه یک تهدید و در دشواری ها به جای اضطراب به موفقیت فکر می کند. افراد سرسخت و تاب آور در برابر فشار روانی مقاوم تر و نسبت به بیشتر افراد، کمتر مستعد بیماری هستند. افرادی که دارای این ویژگی هستند معمولا بر زندگی خود کنترل بیشتری احساس می کنند.| نسبت به آنچه انجام می دهند، تعلق خاطر بیشتری دارند و در قبال تغییرات پذیرا هستند.</w:t>
      </w:r>
    </w:p>
    <w:p w:rsidR="00F30741" w:rsidRPr="00276723" w:rsidRDefault="00F30741" w:rsidP="00504745">
      <w:pPr>
        <w:pStyle w:val="NormalWeb"/>
        <w:bidi/>
        <w:spacing w:before="0" w:beforeAutospacing="0" w:afterAutospacing="0" w:line="276" w:lineRule="auto"/>
        <w:jc w:val="lowKashida"/>
        <w:rPr>
          <w:rFonts w:ascii="Arial" w:hAnsi="Arial" w:cs="B Zar"/>
          <w:color w:val="000000" w:themeColor="text1"/>
        </w:rPr>
      </w:pPr>
      <w:r w:rsidRPr="00276723">
        <w:rPr>
          <w:rFonts w:ascii="Arial" w:hAnsi="Arial" w:cs="B Zar"/>
          <w:color w:val="000000" w:themeColor="text1"/>
          <w:rtl/>
        </w:rPr>
        <w:t xml:space="preserve">تاب آوری شامل مجموعه ای از ظرفیت های فردی و روانی است که فرد به کمک آنها می تواند در شرایط دشوار مقاومت کند و دچار آسیب دیدگی نشود و حتی می تواند در شرایط مشکل آفرین یا بحرانی شخصیت خود را ارتقا بخشد </w:t>
      </w:r>
      <w:r w:rsidR="00504745">
        <w:rPr>
          <w:rFonts w:ascii="Arial" w:hAnsi="Arial" w:cs="B Zar"/>
          <w:color w:val="000000" w:themeColor="text1"/>
        </w:rPr>
        <w:t>.</w:t>
      </w:r>
      <w:r w:rsidRPr="00276723">
        <w:rPr>
          <w:rFonts w:ascii="Arial" w:hAnsi="Arial" w:cs="B Zar"/>
          <w:color w:val="000000" w:themeColor="text1"/>
          <w:rtl/>
        </w:rPr>
        <w:t xml:space="preserve">در برخی افراد گویی ظرفیت های درونی وجود دارد که در تجربه موقعیت های مشکل آفرین و تنش زا کمک کننده است به گونه ای که هر قدر هم بر </w:t>
      </w:r>
      <w:r w:rsidRPr="00276723">
        <w:rPr>
          <w:rFonts w:ascii="Arial" w:hAnsi="Arial" w:cs="B Zar"/>
          <w:color w:val="000000" w:themeColor="text1"/>
          <w:rtl/>
        </w:rPr>
        <w:lastRenderedPageBreak/>
        <w:t xml:space="preserve">شدت عوامل استرس زا در زندگی آنها افزوده می شود، باز توان بیرون کشیدن خودشان از بحران و یا به قولی توان تاب آوردن در برابر سختی ها و ناملایمات را | دارند. یکی از بارزترین نمونه چنین افرادی، هموطنان ما در شهرهای مرزی هستند. کسانی که در جنگ تحمیلی پس از ویران شدن شهرها و خانه هایشان و یا از دست دادن نزدیکانشان، ثبات عاطفی خود را | حفظ کردند، در برابر استرس و فشار سرسختانه ایستادند و با نهایت توان خود، شرایط بسیار ناگوار را | تحمل و با آن مقابله کردند و از همه مهم تر توانستند پس از اتمام جنگ علی رغم وجود مشکلات به حالت عادی و طبیعی در زندگی خود بر گردند. تاب آوری اگر چه قابلیتی درونی است، می تواند در تعامل با | محیط، تقویت و توسعه یابد و به عنوان یک ویژگی مثبت روانی متبلور شود. به کارگیری توصیه های زیر به حفظ و ارتقای تاب آوری کمک می کنند : </w:t>
      </w:r>
    </w:p>
    <w:p w:rsidR="00F30741" w:rsidRPr="00276723" w:rsidRDefault="00F30741" w:rsidP="00F30741">
      <w:pPr>
        <w:pStyle w:val="NormalWeb"/>
        <w:bidi/>
        <w:spacing w:before="0" w:beforeAutospacing="0" w:afterAutospacing="0" w:line="276" w:lineRule="auto"/>
        <w:jc w:val="lowKashida"/>
        <w:rPr>
          <w:rFonts w:cs="B Zar"/>
          <w:color w:val="000000" w:themeColor="text1"/>
        </w:rPr>
      </w:pPr>
      <w:r w:rsidRPr="00276723">
        <w:rPr>
          <w:rFonts w:ascii="Arial" w:hAnsi="Arial" w:cs="B Zar"/>
          <w:color w:val="000000" w:themeColor="text1"/>
          <w:rtl/>
        </w:rPr>
        <w:t>داشتن عزت نفس</w:t>
      </w:r>
    </w:p>
    <w:p w:rsidR="00F30741" w:rsidRPr="00276723" w:rsidRDefault="00F30741" w:rsidP="00F30741">
      <w:pPr>
        <w:pStyle w:val="NormalWeb"/>
        <w:bidi/>
        <w:spacing w:before="0" w:beforeAutospacing="0" w:afterAutospacing="0" w:line="276" w:lineRule="auto"/>
        <w:jc w:val="lowKashida"/>
        <w:rPr>
          <w:rFonts w:cs="B Zar"/>
          <w:color w:val="000000" w:themeColor="text1"/>
          <w:rtl/>
        </w:rPr>
      </w:pPr>
      <w:r w:rsidRPr="00276723">
        <w:rPr>
          <w:rFonts w:ascii="Arial" w:hAnsi="Arial" w:cs="B Zar"/>
          <w:color w:val="000000" w:themeColor="text1"/>
          <w:rtl/>
        </w:rPr>
        <w:t>داشتن انعطاف پذیری در برابر تغییرات زندگی و داشتن هدف در زندگی</w:t>
      </w:r>
    </w:p>
    <w:p w:rsidR="00F30741" w:rsidRPr="00276723" w:rsidRDefault="00F30741" w:rsidP="00F30741">
      <w:pPr>
        <w:pStyle w:val="NormalWeb"/>
        <w:bidi/>
        <w:spacing w:before="0" w:beforeAutospacing="0" w:afterAutospacing="0" w:line="276" w:lineRule="auto"/>
        <w:jc w:val="lowKashida"/>
        <w:rPr>
          <w:rFonts w:cs="B Zar"/>
          <w:color w:val="000000" w:themeColor="text1"/>
          <w:rtl/>
        </w:rPr>
      </w:pPr>
      <w:r w:rsidRPr="00276723">
        <w:rPr>
          <w:rFonts w:cs="B Zar"/>
          <w:color w:val="000000" w:themeColor="text1"/>
          <w:rtl/>
        </w:rPr>
        <w:t>مراقبت از تغذیه و سلامت و توسعه دادن ارتباطات با دیگران</w:t>
      </w:r>
    </w:p>
    <w:p w:rsidR="00F30741" w:rsidRPr="00276723" w:rsidRDefault="00F30741" w:rsidP="00F30741">
      <w:pPr>
        <w:pStyle w:val="NormalWeb"/>
        <w:bidi/>
        <w:spacing w:before="0" w:beforeAutospacing="0" w:afterAutospacing="0" w:line="276" w:lineRule="auto"/>
        <w:jc w:val="lowKashida"/>
        <w:rPr>
          <w:rFonts w:cs="B Zar"/>
          <w:color w:val="000000" w:themeColor="text1"/>
          <w:rtl/>
        </w:rPr>
      </w:pPr>
      <w:r w:rsidRPr="00276723">
        <w:rPr>
          <w:rFonts w:cs="B Zar"/>
          <w:color w:val="000000" w:themeColor="text1"/>
          <w:rtl/>
        </w:rPr>
        <w:t>کسب مهارت های سالم برای مقابله با مشکلات</w:t>
      </w:r>
    </w:p>
    <w:p w:rsidR="00F30741" w:rsidRPr="00276723" w:rsidRDefault="00F30741" w:rsidP="00F30741">
      <w:pPr>
        <w:pStyle w:val="NormalWeb"/>
        <w:bidi/>
        <w:spacing w:before="0" w:beforeAutospacing="0" w:afterAutospacing="0" w:line="276" w:lineRule="auto"/>
        <w:jc w:val="lowKashida"/>
        <w:rPr>
          <w:rFonts w:ascii="Arial" w:hAnsi="Arial" w:cs="B Zar"/>
          <w:color w:val="000000" w:themeColor="text1"/>
        </w:rPr>
      </w:pPr>
      <w:r w:rsidRPr="00276723">
        <w:rPr>
          <w:rFonts w:ascii="Arial" w:hAnsi="Arial" w:cs="B Zar"/>
          <w:color w:val="000000" w:themeColor="text1"/>
          <w:rtl/>
        </w:rPr>
        <w:t xml:space="preserve">خوش بینی </w:t>
      </w:r>
    </w:p>
    <w:p w:rsidR="00F30741" w:rsidRPr="00276723" w:rsidRDefault="00F30741" w:rsidP="00F30741">
      <w:pPr>
        <w:pStyle w:val="NormalWeb"/>
        <w:bidi/>
        <w:spacing w:before="0" w:beforeAutospacing="0" w:afterAutospacing="0" w:line="276" w:lineRule="auto"/>
        <w:jc w:val="lowKashida"/>
        <w:rPr>
          <w:rFonts w:ascii="Arial" w:hAnsi="Arial" w:cs="B Zar"/>
          <w:color w:val="000000" w:themeColor="text1"/>
        </w:rPr>
      </w:pPr>
      <w:r w:rsidRPr="00276723">
        <w:rPr>
          <w:rFonts w:ascii="Arial" w:hAnsi="Arial" w:cs="B Zar"/>
          <w:color w:val="000000" w:themeColor="text1"/>
          <w:rtl/>
        </w:rPr>
        <w:t xml:space="preserve"> ایجاد دلبستگی های مثبت </w:t>
      </w:r>
    </w:p>
    <w:p w:rsidR="00F30741" w:rsidRPr="00276723" w:rsidRDefault="00F30741" w:rsidP="00F30741">
      <w:pPr>
        <w:pStyle w:val="NormalWeb"/>
        <w:bidi/>
        <w:spacing w:before="0" w:beforeAutospacing="0" w:afterAutospacing="0" w:line="276" w:lineRule="auto"/>
        <w:jc w:val="lowKashida"/>
        <w:rPr>
          <w:rFonts w:ascii="Arial" w:hAnsi="Arial" w:cs="B Zar"/>
          <w:color w:val="000000" w:themeColor="text1"/>
        </w:rPr>
      </w:pPr>
      <w:r w:rsidRPr="00276723">
        <w:rPr>
          <w:rFonts w:ascii="Arial" w:hAnsi="Arial" w:cs="B Zar"/>
          <w:color w:val="000000" w:themeColor="text1"/>
          <w:rtl/>
        </w:rPr>
        <w:t>تقویت مذهب و معنویت در خود</w:t>
      </w:r>
    </w:p>
    <w:p w:rsidR="00F30741" w:rsidRPr="00F30741" w:rsidRDefault="00F30741" w:rsidP="00F30741">
      <w:pPr>
        <w:pStyle w:val="NormalWeb"/>
        <w:bidi/>
        <w:spacing w:before="0" w:beforeAutospacing="0" w:afterAutospacing="0" w:line="276" w:lineRule="auto"/>
        <w:jc w:val="lowKashida"/>
        <w:rPr>
          <w:rFonts w:cs="B Zar"/>
          <w:b/>
          <w:bCs/>
          <w:color w:val="000000" w:themeColor="text1"/>
          <w:u w:val="single"/>
        </w:rPr>
      </w:pPr>
      <w:r w:rsidRPr="00F30741">
        <w:rPr>
          <w:rFonts w:cs="B Zar"/>
          <w:b/>
          <w:bCs/>
          <w:color w:val="000000" w:themeColor="text1"/>
          <w:u w:val="single"/>
          <w:rtl/>
        </w:rPr>
        <w:t>علائم هشدار دهنده اختلالات روانی- رفتاری</w:t>
      </w:r>
      <w:r w:rsidRPr="00F30741">
        <w:rPr>
          <w:rFonts w:ascii="Calibri" w:hAnsi="Calibri" w:cs="Calibri" w:hint="cs"/>
          <w:b/>
          <w:bCs/>
          <w:color w:val="000000" w:themeColor="text1"/>
          <w:u w:val="single"/>
          <w:rtl/>
        </w:rPr>
        <w:t> </w:t>
      </w:r>
    </w:p>
    <w:p w:rsidR="00F30741" w:rsidRPr="00276723" w:rsidRDefault="00F30741" w:rsidP="00F30741">
      <w:pPr>
        <w:pStyle w:val="NormalWeb"/>
        <w:bidi/>
        <w:spacing w:before="0" w:beforeAutospacing="0" w:afterAutospacing="0" w:line="276" w:lineRule="auto"/>
        <w:jc w:val="lowKashida"/>
        <w:rPr>
          <w:rFonts w:cs="B Zar"/>
          <w:color w:val="000000" w:themeColor="text1"/>
          <w:rtl/>
        </w:rPr>
      </w:pPr>
      <w:r w:rsidRPr="00276723">
        <w:rPr>
          <w:rFonts w:cs="B Zar"/>
          <w:color w:val="000000" w:themeColor="text1"/>
          <w:rtl/>
        </w:rPr>
        <w:t>احساس مفرط درماندگی و بی ارزشی پس از شکست</w:t>
      </w:r>
      <w:r w:rsidRPr="00276723">
        <w:rPr>
          <w:rFonts w:ascii="Calibri" w:hAnsi="Calibri" w:cs="Calibri" w:hint="cs"/>
          <w:color w:val="000000" w:themeColor="text1"/>
          <w:rtl/>
        </w:rPr>
        <w:t> </w:t>
      </w:r>
    </w:p>
    <w:p w:rsidR="00F30741" w:rsidRPr="00276723" w:rsidRDefault="00F30741" w:rsidP="00F30741">
      <w:pPr>
        <w:pStyle w:val="NormalWeb"/>
        <w:bidi/>
        <w:spacing w:before="0" w:beforeAutospacing="0" w:afterAutospacing="0" w:line="276" w:lineRule="auto"/>
        <w:jc w:val="lowKashida"/>
        <w:rPr>
          <w:rFonts w:cs="B Zar"/>
          <w:color w:val="000000" w:themeColor="text1"/>
          <w:rtl/>
        </w:rPr>
      </w:pPr>
      <w:r w:rsidRPr="00276723">
        <w:rPr>
          <w:rFonts w:cs="B Zar"/>
          <w:color w:val="000000" w:themeColor="text1"/>
          <w:rtl/>
        </w:rPr>
        <w:t>غیبت های غیر موجه و مکرر از محل تحصیل و یا کار</w:t>
      </w:r>
      <w:r w:rsidRPr="00276723">
        <w:rPr>
          <w:rFonts w:ascii="Calibri" w:hAnsi="Calibri" w:cs="Calibri" w:hint="cs"/>
          <w:color w:val="000000" w:themeColor="text1"/>
          <w:rtl/>
        </w:rPr>
        <w:t> </w:t>
      </w:r>
    </w:p>
    <w:p w:rsidR="00F30741" w:rsidRPr="00276723" w:rsidRDefault="00F30741" w:rsidP="00F30741">
      <w:pPr>
        <w:pStyle w:val="NormalWeb"/>
        <w:bidi/>
        <w:spacing w:before="0" w:beforeAutospacing="0" w:afterAutospacing="0" w:line="276" w:lineRule="auto"/>
        <w:jc w:val="lowKashida"/>
        <w:rPr>
          <w:rFonts w:cs="B Zar"/>
          <w:color w:val="000000" w:themeColor="text1"/>
          <w:rtl/>
        </w:rPr>
      </w:pPr>
      <w:r w:rsidRPr="00276723">
        <w:rPr>
          <w:rFonts w:cs="B Zar"/>
          <w:color w:val="000000" w:themeColor="text1"/>
          <w:rtl/>
        </w:rPr>
        <w:t>عصبانیت و کم حوصلگی در برخورد با اطرافیان</w:t>
      </w:r>
      <w:r w:rsidRPr="00276723">
        <w:rPr>
          <w:rFonts w:ascii="Calibri" w:hAnsi="Calibri" w:cs="Calibri" w:hint="cs"/>
          <w:color w:val="000000" w:themeColor="text1"/>
          <w:rtl/>
        </w:rPr>
        <w:t> </w:t>
      </w:r>
    </w:p>
    <w:p w:rsidR="00F30741" w:rsidRPr="00276723" w:rsidRDefault="00F30741" w:rsidP="00F30741">
      <w:pPr>
        <w:pStyle w:val="NormalWeb"/>
        <w:bidi/>
        <w:spacing w:before="0" w:beforeAutospacing="0" w:afterAutospacing="0" w:line="276" w:lineRule="auto"/>
        <w:jc w:val="lowKashida"/>
        <w:rPr>
          <w:rFonts w:cs="B Zar"/>
          <w:color w:val="000000" w:themeColor="text1"/>
          <w:rtl/>
        </w:rPr>
      </w:pPr>
      <w:r w:rsidRPr="00276723">
        <w:rPr>
          <w:rFonts w:cs="B Zar"/>
          <w:color w:val="000000" w:themeColor="text1"/>
          <w:rtl/>
        </w:rPr>
        <w:t>تردید و دو دلی های مداوم در تصمیم گیری های مهم زندگی (تحصیل، شغل، ازدواج و ...)</w:t>
      </w:r>
      <w:r w:rsidRPr="00276723">
        <w:rPr>
          <w:rFonts w:ascii="Calibri" w:hAnsi="Calibri" w:cs="Calibri" w:hint="cs"/>
          <w:color w:val="000000" w:themeColor="text1"/>
          <w:rtl/>
        </w:rPr>
        <w:t> </w:t>
      </w:r>
    </w:p>
    <w:p w:rsidR="00F30741" w:rsidRPr="00276723" w:rsidRDefault="00F30741" w:rsidP="00F30741">
      <w:pPr>
        <w:pStyle w:val="NormalWeb"/>
        <w:bidi/>
        <w:spacing w:before="0" w:beforeAutospacing="0" w:afterAutospacing="0" w:line="276" w:lineRule="auto"/>
        <w:jc w:val="lowKashida"/>
        <w:rPr>
          <w:rFonts w:cs="B Zar"/>
          <w:color w:val="000000" w:themeColor="text1"/>
          <w:rtl/>
        </w:rPr>
      </w:pPr>
      <w:r w:rsidRPr="00276723">
        <w:rPr>
          <w:rFonts w:cs="B Zar"/>
          <w:color w:val="000000" w:themeColor="text1"/>
          <w:rtl/>
        </w:rPr>
        <w:t>نزاع و درگیری های مکرر و خشونت با افراد خانواده</w:t>
      </w:r>
      <w:r w:rsidRPr="00276723">
        <w:rPr>
          <w:rFonts w:ascii="Calibri" w:hAnsi="Calibri" w:cs="Calibri" w:hint="cs"/>
          <w:color w:val="000000" w:themeColor="text1"/>
          <w:rtl/>
        </w:rPr>
        <w:t> </w:t>
      </w:r>
    </w:p>
    <w:p w:rsidR="00F30741" w:rsidRPr="00276723" w:rsidRDefault="00F30741" w:rsidP="00F30741">
      <w:pPr>
        <w:pStyle w:val="NormalWeb"/>
        <w:bidi/>
        <w:spacing w:before="0" w:beforeAutospacing="0" w:afterAutospacing="0" w:line="276" w:lineRule="auto"/>
        <w:jc w:val="lowKashida"/>
        <w:rPr>
          <w:rFonts w:cs="B Zar"/>
          <w:color w:val="000000" w:themeColor="text1"/>
          <w:rtl/>
        </w:rPr>
      </w:pPr>
      <w:r w:rsidRPr="00276723">
        <w:rPr>
          <w:rFonts w:cs="B Zar"/>
          <w:color w:val="000000" w:themeColor="text1"/>
          <w:rtl/>
        </w:rPr>
        <w:t>احساس ناامیدی مفرط و خلق افسرده</w:t>
      </w:r>
    </w:p>
    <w:p w:rsidR="00F30741" w:rsidRPr="00276723" w:rsidRDefault="00F30741" w:rsidP="00F30741">
      <w:pPr>
        <w:pStyle w:val="NormalWeb"/>
        <w:bidi/>
        <w:spacing w:before="0" w:beforeAutospacing="0" w:afterAutospacing="0" w:line="276" w:lineRule="auto"/>
        <w:jc w:val="lowKashida"/>
        <w:rPr>
          <w:rFonts w:cs="B Zar"/>
          <w:color w:val="000000" w:themeColor="text1"/>
          <w:rtl/>
        </w:rPr>
      </w:pPr>
      <w:r w:rsidRPr="00276723">
        <w:rPr>
          <w:rFonts w:cs="B Zar"/>
          <w:color w:val="000000" w:themeColor="text1"/>
          <w:rtl/>
        </w:rPr>
        <w:t>گوشه گیری و انزوای اجتماعی مفرط</w:t>
      </w:r>
      <w:r w:rsidRPr="00276723">
        <w:rPr>
          <w:rFonts w:ascii="Calibri" w:hAnsi="Calibri" w:cs="Calibri" w:hint="cs"/>
          <w:color w:val="000000" w:themeColor="text1"/>
          <w:rtl/>
        </w:rPr>
        <w:t> </w:t>
      </w:r>
    </w:p>
    <w:p w:rsidR="00F30741" w:rsidRPr="00276723" w:rsidRDefault="00F30741" w:rsidP="00F30741">
      <w:pPr>
        <w:pStyle w:val="NormalWeb"/>
        <w:bidi/>
        <w:spacing w:before="0" w:beforeAutospacing="0" w:afterAutospacing="0" w:line="276" w:lineRule="auto"/>
        <w:jc w:val="lowKashida"/>
        <w:rPr>
          <w:rFonts w:cs="B Zar"/>
          <w:color w:val="000000" w:themeColor="text1"/>
          <w:rtl/>
        </w:rPr>
      </w:pPr>
      <w:r w:rsidRPr="00276723">
        <w:rPr>
          <w:rFonts w:cs="B Zar"/>
          <w:color w:val="000000" w:themeColor="text1"/>
          <w:rtl/>
        </w:rPr>
        <w:t>رفتار و افکار عجیب و غریب و کلام نامفهوم</w:t>
      </w:r>
    </w:p>
    <w:p w:rsidR="00F30741" w:rsidRPr="00276723" w:rsidRDefault="00F30741" w:rsidP="00F30741">
      <w:pPr>
        <w:pStyle w:val="NormalWeb"/>
        <w:bidi/>
        <w:spacing w:before="0" w:beforeAutospacing="0" w:afterAutospacing="0" w:line="276" w:lineRule="auto"/>
        <w:jc w:val="lowKashida"/>
        <w:rPr>
          <w:rFonts w:cs="B Zar"/>
          <w:color w:val="000000" w:themeColor="text1"/>
          <w:rtl/>
        </w:rPr>
      </w:pPr>
      <w:r w:rsidRPr="00276723">
        <w:rPr>
          <w:rFonts w:ascii="Calibri" w:hAnsi="Calibri" w:cs="Calibri" w:hint="cs"/>
          <w:color w:val="000000" w:themeColor="text1"/>
          <w:rtl/>
        </w:rPr>
        <w:t> </w:t>
      </w:r>
      <w:r w:rsidRPr="00276723">
        <w:rPr>
          <w:rFonts w:cs="B Zar"/>
          <w:color w:val="000000" w:themeColor="text1"/>
          <w:rtl/>
        </w:rPr>
        <w:t>احساس مداوم تشویش، دلهره و نگرانی بی دلیل</w:t>
      </w:r>
    </w:p>
    <w:p w:rsidR="00F30741" w:rsidRPr="00276723" w:rsidRDefault="00F30741" w:rsidP="00F30741">
      <w:pPr>
        <w:pStyle w:val="NormalWeb"/>
        <w:bidi/>
        <w:spacing w:before="0" w:beforeAutospacing="0" w:afterAutospacing="0" w:line="276" w:lineRule="auto"/>
        <w:jc w:val="lowKashida"/>
        <w:rPr>
          <w:rFonts w:cs="B Zar"/>
          <w:color w:val="000000" w:themeColor="text1"/>
        </w:rPr>
      </w:pPr>
      <w:r w:rsidRPr="00F30741">
        <w:rPr>
          <w:rFonts w:ascii="Arial" w:hAnsi="Arial" w:cs="B Zar"/>
          <w:b/>
          <w:bCs/>
          <w:color w:val="000000" w:themeColor="text1"/>
          <w:rtl/>
        </w:rPr>
        <w:lastRenderedPageBreak/>
        <w:t>دستور العمل</w:t>
      </w:r>
      <w:r w:rsidRPr="00276723">
        <w:rPr>
          <w:rFonts w:ascii="Arial" w:hAnsi="Arial" w:cs="B Zar"/>
          <w:color w:val="000000" w:themeColor="text1"/>
          <w:rtl/>
        </w:rPr>
        <w:t xml:space="preserve"> : اینها علایم هشدار دهنده و احتمالی اختلالات روانی- رفتاری دوره نوجوانی است، در صورت وجود آنها در خودتان، سعی کنید عوامل به وجود آورنده آنها را شناسایی کنید و برای رفع آنها از مشاور یا روان درمانگر کمک بگیرید.</w:t>
      </w:r>
    </w:p>
    <w:p w:rsidR="00F30741" w:rsidRPr="00F30741" w:rsidRDefault="00F30741" w:rsidP="00F30741">
      <w:pPr>
        <w:pStyle w:val="NormalWeb"/>
        <w:bidi/>
        <w:spacing w:before="0" w:beforeAutospacing="0" w:afterAutospacing="0" w:line="276" w:lineRule="auto"/>
        <w:jc w:val="lowKashida"/>
        <w:rPr>
          <w:rFonts w:cs="B Zar"/>
          <w:b/>
          <w:bCs/>
          <w:color w:val="000000" w:themeColor="text1"/>
          <w:u w:val="single"/>
        </w:rPr>
      </w:pPr>
      <w:r w:rsidRPr="00F30741">
        <w:rPr>
          <w:rFonts w:ascii="Arial" w:hAnsi="Arial" w:cs="B Zar"/>
          <w:b/>
          <w:bCs/>
          <w:color w:val="000000" w:themeColor="text1"/>
          <w:u w:val="single"/>
          <w:rtl/>
        </w:rPr>
        <w:t>راهکارهای مدیریت و کنترل استرس</w:t>
      </w:r>
      <w:r w:rsidRPr="00F30741">
        <w:rPr>
          <w:rFonts w:ascii="Calibri" w:hAnsi="Calibri" w:cs="Calibri" w:hint="cs"/>
          <w:b/>
          <w:bCs/>
          <w:color w:val="000000" w:themeColor="text1"/>
          <w:u w:val="single"/>
          <w:rtl/>
        </w:rPr>
        <w:t> </w:t>
      </w:r>
    </w:p>
    <w:p w:rsidR="00F30741" w:rsidRPr="00276723" w:rsidRDefault="00F30741" w:rsidP="00F30741">
      <w:pPr>
        <w:pStyle w:val="NormalWeb"/>
        <w:bidi/>
        <w:spacing w:before="0" w:beforeAutospacing="0" w:afterAutospacing="0" w:line="276" w:lineRule="auto"/>
        <w:jc w:val="lowKashida"/>
        <w:rPr>
          <w:rFonts w:cs="B Zar"/>
          <w:color w:val="000000" w:themeColor="text1"/>
          <w:rtl/>
        </w:rPr>
      </w:pPr>
      <w:r w:rsidRPr="00276723">
        <w:rPr>
          <w:rFonts w:ascii="Arial" w:hAnsi="Arial" w:cs="B Zar"/>
          <w:color w:val="000000" w:themeColor="text1"/>
          <w:rtl/>
        </w:rPr>
        <w:t>داشتن صبر و حوصله</w:t>
      </w:r>
      <w:r w:rsidRPr="00276723">
        <w:rPr>
          <w:rFonts w:ascii="Calibri" w:hAnsi="Calibri" w:cs="Calibri" w:hint="cs"/>
          <w:color w:val="000000" w:themeColor="text1"/>
          <w:rtl/>
        </w:rPr>
        <w:t> </w:t>
      </w:r>
    </w:p>
    <w:p w:rsidR="00F30741" w:rsidRPr="00276723" w:rsidRDefault="00F30741" w:rsidP="00F30741">
      <w:pPr>
        <w:pStyle w:val="NormalWeb"/>
        <w:bidi/>
        <w:spacing w:before="0" w:beforeAutospacing="0" w:afterAutospacing="0" w:line="276" w:lineRule="auto"/>
        <w:jc w:val="lowKashida"/>
        <w:rPr>
          <w:rFonts w:cs="B Zar"/>
          <w:color w:val="000000" w:themeColor="text1"/>
          <w:rtl/>
        </w:rPr>
      </w:pPr>
      <w:r w:rsidRPr="00276723">
        <w:rPr>
          <w:rFonts w:ascii="Arial" w:hAnsi="Arial" w:cs="B Zar"/>
          <w:color w:val="000000" w:themeColor="text1"/>
          <w:rtl/>
        </w:rPr>
        <w:t>یافتن راه حل منطقی</w:t>
      </w:r>
      <w:r w:rsidRPr="00276723">
        <w:rPr>
          <w:rFonts w:ascii="Calibri" w:hAnsi="Calibri" w:cs="Calibri" w:hint="cs"/>
          <w:color w:val="000000" w:themeColor="text1"/>
          <w:rtl/>
        </w:rPr>
        <w:t> </w:t>
      </w:r>
    </w:p>
    <w:p w:rsidR="00F30741" w:rsidRPr="00276723" w:rsidRDefault="00F30741" w:rsidP="00F30741">
      <w:pPr>
        <w:pStyle w:val="NormalWeb"/>
        <w:bidi/>
        <w:spacing w:before="0" w:beforeAutospacing="0" w:afterAutospacing="0" w:line="276" w:lineRule="auto"/>
        <w:jc w:val="lowKashida"/>
        <w:rPr>
          <w:rFonts w:cs="B Zar"/>
          <w:color w:val="000000" w:themeColor="text1"/>
          <w:rtl/>
        </w:rPr>
      </w:pPr>
      <w:r w:rsidRPr="00276723">
        <w:rPr>
          <w:rFonts w:ascii="Arial" w:hAnsi="Arial" w:cs="B Zar"/>
          <w:color w:val="000000" w:themeColor="text1"/>
          <w:rtl/>
        </w:rPr>
        <w:t>توکل بر خدا و خود را به خدا واگذار کردن</w:t>
      </w:r>
      <w:r w:rsidRPr="00276723">
        <w:rPr>
          <w:rFonts w:ascii="Calibri" w:hAnsi="Calibri" w:cs="Calibri" w:hint="cs"/>
          <w:color w:val="000000" w:themeColor="text1"/>
          <w:rtl/>
        </w:rPr>
        <w:t> </w:t>
      </w:r>
    </w:p>
    <w:p w:rsidR="00F30741" w:rsidRPr="00276723" w:rsidRDefault="00F30741" w:rsidP="00F30741">
      <w:pPr>
        <w:pStyle w:val="NormalWeb"/>
        <w:bidi/>
        <w:spacing w:before="0" w:beforeAutospacing="0" w:afterAutospacing="0" w:line="276" w:lineRule="auto"/>
        <w:jc w:val="lowKashida"/>
        <w:rPr>
          <w:rFonts w:cs="B Zar"/>
          <w:color w:val="000000" w:themeColor="text1"/>
          <w:rtl/>
        </w:rPr>
      </w:pPr>
      <w:r w:rsidRPr="00276723">
        <w:rPr>
          <w:rFonts w:ascii="Arial" w:hAnsi="Arial" w:cs="B Zar"/>
          <w:color w:val="000000" w:themeColor="text1"/>
          <w:rtl/>
        </w:rPr>
        <w:t>نرمش و ورزش منظم</w:t>
      </w:r>
      <w:r w:rsidRPr="00276723">
        <w:rPr>
          <w:rFonts w:ascii="Calibri" w:hAnsi="Calibri" w:cs="Calibri" w:hint="cs"/>
          <w:color w:val="000000" w:themeColor="text1"/>
          <w:rtl/>
        </w:rPr>
        <w:t> </w:t>
      </w:r>
    </w:p>
    <w:p w:rsidR="00F30741" w:rsidRPr="00276723" w:rsidRDefault="00F30741" w:rsidP="00F30741">
      <w:pPr>
        <w:pStyle w:val="NormalWeb"/>
        <w:bidi/>
        <w:spacing w:before="0" w:beforeAutospacing="0" w:afterAutospacing="0" w:line="276" w:lineRule="auto"/>
        <w:jc w:val="lowKashida"/>
        <w:rPr>
          <w:rFonts w:cs="B Zar"/>
          <w:color w:val="000000" w:themeColor="text1"/>
          <w:rtl/>
        </w:rPr>
      </w:pPr>
      <w:r w:rsidRPr="00276723">
        <w:rPr>
          <w:rFonts w:ascii="Arial" w:hAnsi="Arial" w:cs="B Zar"/>
          <w:color w:val="000000" w:themeColor="text1"/>
          <w:rtl/>
        </w:rPr>
        <w:t>انجام تمرین تمرکز و آرام سازی خود</w:t>
      </w:r>
      <w:r w:rsidRPr="00276723">
        <w:rPr>
          <w:rFonts w:ascii="Calibri" w:hAnsi="Calibri" w:cs="Calibri" w:hint="cs"/>
          <w:color w:val="000000" w:themeColor="text1"/>
          <w:rtl/>
        </w:rPr>
        <w:t> </w:t>
      </w:r>
    </w:p>
    <w:p w:rsidR="00F30741" w:rsidRPr="00276723" w:rsidRDefault="00F30741" w:rsidP="00F30741">
      <w:pPr>
        <w:pStyle w:val="NormalWeb"/>
        <w:bidi/>
        <w:spacing w:before="0" w:beforeAutospacing="0" w:afterAutospacing="0" w:line="276" w:lineRule="auto"/>
        <w:jc w:val="lowKashida"/>
        <w:rPr>
          <w:rFonts w:cs="B Zar"/>
          <w:color w:val="000000" w:themeColor="text1"/>
          <w:rtl/>
        </w:rPr>
      </w:pPr>
      <w:r w:rsidRPr="00276723">
        <w:rPr>
          <w:rFonts w:ascii="Arial" w:hAnsi="Arial" w:cs="B Zar"/>
          <w:color w:val="000000" w:themeColor="text1"/>
          <w:rtl/>
        </w:rPr>
        <w:t>داشتن لبخند و شاد بودن</w:t>
      </w:r>
      <w:r w:rsidRPr="00276723">
        <w:rPr>
          <w:rFonts w:ascii="Calibri" w:hAnsi="Calibri" w:cs="Calibri" w:hint="cs"/>
          <w:color w:val="000000" w:themeColor="text1"/>
          <w:rtl/>
        </w:rPr>
        <w:t> </w:t>
      </w:r>
    </w:p>
    <w:p w:rsidR="00F30741" w:rsidRPr="00276723" w:rsidRDefault="00F30741" w:rsidP="00F30741">
      <w:pPr>
        <w:pStyle w:val="NormalWeb"/>
        <w:bidi/>
        <w:spacing w:before="0" w:beforeAutospacing="0" w:afterAutospacing="0" w:line="276" w:lineRule="auto"/>
        <w:jc w:val="lowKashida"/>
        <w:rPr>
          <w:rFonts w:cs="B Zar"/>
          <w:color w:val="000000" w:themeColor="text1"/>
          <w:rtl/>
        </w:rPr>
      </w:pPr>
      <w:r w:rsidRPr="00276723">
        <w:rPr>
          <w:rFonts w:ascii="Arial" w:hAnsi="Arial" w:cs="B Zar"/>
          <w:color w:val="000000" w:themeColor="text1"/>
          <w:rtl/>
        </w:rPr>
        <w:t>خودداری از عصبانیت و خصومت</w:t>
      </w:r>
      <w:r w:rsidRPr="00276723">
        <w:rPr>
          <w:rFonts w:ascii="Calibri" w:hAnsi="Calibri" w:cs="Calibri" w:hint="cs"/>
          <w:color w:val="000000" w:themeColor="text1"/>
          <w:rtl/>
        </w:rPr>
        <w:t> </w:t>
      </w:r>
    </w:p>
    <w:p w:rsidR="00F30741" w:rsidRPr="00276723" w:rsidRDefault="00F30741" w:rsidP="00F30741">
      <w:pPr>
        <w:pStyle w:val="NormalWeb"/>
        <w:bidi/>
        <w:spacing w:before="0" w:beforeAutospacing="0" w:afterAutospacing="0" w:line="276" w:lineRule="auto"/>
        <w:jc w:val="lowKashida"/>
        <w:rPr>
          <w:rFonts w:cs="B Zar"/>
          <w:color w:val="000000" w:themeColor="text1"/>
          <w:rtl/>
        </w:rPr>
      </w:pPr>
      <w:r w:rsidRPr="00276723">
        <w:rPr>
          <w:rFonts w:ascii="Arial" w:hAnsi="Arial" w:cs="B Zar"/>
          <w:color w:val="000000" w:themeColor="text1"/>
          <w:rtl/>
        </w:rPr>
        <w:t>گرفتن دوش آب سرد به هنگام عصبانیت</w:t>
      </w:r>
      <w:r w:rsidRPr="00276723">
        <w:rPr>
          <w:rFonts w:ascii="Calibri" w:hAnsi="Calibri" w:cs="Calibri" w:hint="cs"/>
          <w:color w:val="000000" w:themeColor="text1"/>
          <w:rtl/>
        </w:rPr>
        <w:t> </w:t>
      </w:r>
    </w:p>
    <w:p w:rsidR="00F30741" w:rsidRPr="00276723" w:rsidRDefault="00F30741" w:rsidP="00F30741">
      <w:pPr>
        <w:pStyle w:val="NormalWeb"/>
        <w:bidi/>
        <w:spacing w:before="0" w:beforeAutospacing="0" w:afterAutospacing="0" w:line="276" w:lineRule="auto"/>
        <w:jc w:val="lowKashida"/>
        <w:rPr>
          <w:rFonts w:cs="B Zar"/>
          <w:color w:val="000000" w:themeColor="text1"/>
          <w:rtl/>
        </w:rPr>
      </w:pPr>
      <w:r w:rsidRPr="00276723">
        <w:rPr>
          <w:rFonts w:ascii="Arial" w:hAnsi="Arial" w:cs="B Zar"/>
          <w:color w:val="000000" w:themeColor="text1"/>
          <w:rtl/>
        </w:rPr>
        <w:t>بهره گیری از ذکر، دعا و توسل</w:t>
      </w:r>
      <w:r w:rsidRPr="00276723">
        <w:rPr>
          <w:rFonts w:ascii="Calibri" w:hAnsi="Calibri" w:cs="Calibri" w:hint="cs"/>
          <w:color w:val="000000" w:themeColor="text1"/>
          <w:rtl/>
        </w:rPr>
        <w:t> </w:t>
      </w:r>
    </w:p>
    <w:p w:rsidR="00F30741" w:rsidRPr="00276723" w:rsidRDefault="00F30741" w:rsidP="00F30741">
      <w:pPr>
        <w:pStyle w:val="NormalWeb"/>
        <w:bidi/>
        <w:spacing w:before="0" w:beforeAutospacing="0" w:afterAutospacing="0" w:line="276" w:lineRule="auto"/>
        <w:jc w:val="lowKashida"/>
        <w:rPr>
          <w:rFonts w:cs="B Zar"/>
          <w:color w:val="000000" w:themeColor="text1"/>
          <w:rtl/>
        </w:rPr>
      </w:pPr>
      <w:r w:rsidRPr="00276723">
        <w:rPr>
          <w:rFonts w:ascii="Arial" w:hAnsi="Arial" w:cs="B Zar"/>
          <w:color w:val="000000" w:themeColor="text1"/>
          <w:rtl/>
        </w:rPr>
        <w:t>پرداختن به امور هنری مورد علاقه</w:t>
      </w:r>
      <w:r w:rsidRPr="00276723">
        <w:rPr>
          <w:rFonts w:ascii="Calibri" w:hAnsi="Calibri" w:cs="Calibri" w:hint="cs"/>
          <w:color w:val="000000" w:themeColor="text1"/>
          <w:rtl/>
        </w:rPr>
        <w:t> </w:t>
      </w:r>
    </w:p>
    <w:p w:rsidR="00F30741" w:rsidRPr="00276723" w:rsidRDefault="00F30741" w:rsidP="00F30741">
      <w:pPr>
        <w:pStyle w:val="NormalWeb"/>
        <w:bidi/>
        <w:spacing w:before="0" w:beforeAutospacing="0" w:afterAutospacing="0" w:line="276" w:lineRule="auto"/>
        <w:jc w:val="lowKashida"/>
        <w:rPr>
          <w:rFonts w:cs="B Zar"/>
          <w:color w:val="000000" w:themeColor="text1"/>
          <w:rtl/>
        </w:rPr>
      </w:pPr>
      <w:r w:rsidRPr="00276723">
        <w:rPr>
          <w:rFonts w:ascii="Arial" w:hAnsi="Arial" w:cs="B Zar"/>
          <w:color w:val="000000" w:themeColor="text1"/>
          <w:rtl/>
        </w:rPr>
        <w:t>گفت و گوی دوستانه و صمیمی با اعضای خانواده</w:t>
      </w:r>
      <w:r w:rsidRPr="00276723">
        <w:rPr>
          <w:rFonts w:ascii="Calibri" w:hAnsi="Calibri" w:cs="Calibri" w:hint="cs"/>
          <w:color w:val="000000" w:themeColor="text1"/>
          <w:rtl/>
        </w:rPr>
        <w:t> </w:t>
      </w:r>
    </w:p>
    <w:p w:rsidR="00F30741" w:rsidRPr="00276723" w:rsidRDefault="00F30741" w:rsidP="00F30741">
      <w:pPr>
        <w:pStyle w:val="NormalWeb"/>
        <w:bidi/>
        <w:spacing w:before="0" w:beforeAutospacing="0" w:afterAutospacing="0" w:line="276" w:lineRule="auto"/>
        <w:jc w:val="lowKashida"/>
        <w:rPr>
          <w:rFonts w:cs="B Zar"/>
          <w:color w:val="000000" w:themeColor="text1"/>
          <w:rtl/>
        </w:rPr>
      </w:pPr>
      <w:r w:rsidRPr="00276723">
        <w:rPr>
          <w:rFonts w:ascii="Arial" w:hAnsi="Arial" w:cs="B Zar"/>
          <w:color w:val="000000" w:themeColor="text1"/>
          <w:rtl/>
        </w:rPr>
        <w:t>مشورت با دیگران و اجتناب از تصمیم های عجولانه</w:t>
      </w:r>
      <w:r w:rsidRPr="00276723">
        <w:rPr>
          <w:rFonts w:ascii="Calibri" w:hAnsi="Calibri" w:cs="Calibri" w:hint="cs"/>
          <w:color w:val="000000" w:themeColor="text1"/>
          <w:rtl/>
        </w:rPr>
        <w:t> </w:t>
      </w:r>
    </w:p>
    <w:p w:rsidR="00F30741" w:rsidRPr="00276723" w:rsidRDefault="00F30741" w:rsidP="00F30741">
      <w:pPr>
        <w:pStyle w:val="NormalWeb"/>
        <w:bidi/>
        <w:spacing w:before="0" w:beforeAutospacing="0" w:afterAutospacing="0" w:line="276" w:lineRule="auto"/>
        <w:jc w:val="lowKashida"/>
        <w:rPr>
          <w:rFonts w:cs="B Zar"/>
          <w:color w:val="000000" w:themeColor="text1"/>
          <w:rtl/>
        </w:rPr>
      </w:pPr>
      <w:r w:rsidRPr="00276723">
        <w:rPr>
          <w:rFonts w:ascii="Arial" w:hAnsi="Arial" w:cs="B Zar"/>
          <w:color w:val="000000" w:themeColor="text1"/>
          <w:rtl/>
        </w:rPr>
        <w:t>اختصاص دادن اوقاتی از روز به خود و تفکر درباره امور شخصی</w:t>
      </w:r>
    </w:p>
    <w:p w:rsidR="00F30741" w:rsidRDefault="00F30741" w:rsidP="00F30741">
      <w:pPr>
        <w:pStyle w:val="NormalWeb"/>
        <w:bidi/>
        <w:spacing w:before="0" w:beforeAutospacing="0" w:afterAutospacing="0" w:line="276" w:lineRule="auto"/>
        <w:jc w:val="lowKashida"/>
        <w:rPr>
          <w:rFonts w:ascii="Arial" w:hAnsi="Arial" w:cs="B Zar"/>
          <w:color w:val="000000" w:themeColor="text1"/>
          <w:rtl/>
        </w:rPr>
      </w:pPr>
      <w:r w:rsidRPr="00276723">
        <w:rPr>
          <w:rFonts w:ascii="Arial" w:hAnsi="Arial" w:cs="B Zar"/>
          <w:color w:val="000000" w:themeColor="text1"/>
          <w:rtl/>
        </w:rPr>
        <w:t xml:space="preserve">برای </w:t>
      </w:r>
      <w:r w:rsidRPr="00F30741">
        <w:rPr>
          <w:rFonts w:ascii="Arial" w:hAnsi="Arial" w:cs="B Zar"/>
          <w:b/>
          <w:bCs/>
          <w:color w:val="000000" w:themeColor="text1"/>
          <w:rtl/>
        </w:rPr>
        <w:t>مقابله با خشم</w:t>
      </w:r>
      <w:r w:rsidRPr="00276723">
        <w:rPr>
          <w:rFonts w:ascii="Arial" w:hAnsi="Arial" w:cs="B Zar"/>
          <w:color w:val="000000" w:themeColor="text1"/>
          <w:rtl/>
        </w:rPr>
        <w:t xml:space="preserve"> لازم است فرد پس از ارزیابی های اولیه خود و تجزیه و تحلیل رویداد مشکل ساز، بتواند خواسته های منطقی و غیر منطقی خود از زندگی و انتظارات خود از دیگران را تشخیص دهد. در این صورت قادر خواهد بود خواسته ها و انتظارات غیر منطقی خود را بشناسد و به خواسته های واقع بینانه تبدیل کند تا کمتر در موقعیت های مشکل ساز قرار گیرد. اگرچه به کارگیری روش های فوق می تواند فرد را در کنترل خشم کمک کند، ولی گاهی افراد در موقعیت خشم قرار می گیرند و در این شرایط نیاز مند به کارگیری روش های خود آرام سازی به عنوان مهم ترین روش مقابله با خشم هستند، نمونه هایی از روش های خود آرام سازی در هنگام خشمگین شدن به شرح زیر است :</w:t>
      </w:r>
    </w:p>
    <w:p w:rsidR="00F30741" w:rsidRPr="00276723" w:rsidRDefault="00F30741" w:rsidP="00F30741">
      <w:pPr>
        <w:pStyle w:val="NormalWeb"/>
        <w:bidi/>
        <w:spacing w:before="0" w:beforeAutospacing="0" w:afterAutospacing="0" w:line="276" w:lineRule="auto"/>
        <w:jc w:val="lowKashida"/>
        <w:rPr>
          <w:rFonts w:cs="B Zar"/>
          <w:color w:val="000000" w:themeColor="text1"/>
        </w:rPr>
      </w:pPr>
      <w:r w:rsidRPr="00276723">
        <w:rPr>
          <w:rFonts w:ascii="Arial" w:hAnsi="Arial" w:cs="B Zar"/>
          <w:color w:val="000000" w:themeColor="text1"/>
          <w:rtl/>
        </w:rPr>
        <w:t xml:space="preserve"> ١. وضعیت بدن خود را تغییر دهید، مثلا بنشینید یا دراز بکشید .</w:t>
      </w:r>
    </w:p>
    <w:p w:rsidR="00F30741" w:rsidRDefault="00F30741" w:rsidP="00F30741">
      <w:pPr>
        <w:pStyle w:val="NormalWeb"/>
        <w:bidi/>
        <w:spacing w:before="0" w:beforeAutospacing="0" w:afterAutospacing="0" w:line="276" w:lineRule="auto"/>
        <w:jc w:val="lowKashida"/>
        <w:rPr>
          <w:rFonts w:ascii="Arial" w:hAnsi="Arial" w:cs="B Zar"/>
          <w:color w:val="000000" w:themeColor="text1"/>
          <w:rtl/>
        </w:rPr>
      </w:pPr>
      <w:r w:rsidRPr="00276723">
        <w:rPr>
          <w:rFonts w:ascii="Arial" w:hAnsi="Arial" w:cs="B Zar"/>
          <w:color w:val="000000" w:themeColor="text1"/>
          <w:rtl/>
          <w:lang w:bidi="fa-IR"/>
        </w:rPr>
        <w:t>۲</w:t>
      </w:r>
      <w:r w:rsidRPr="00276723">
        <w:rPr>
          <w:rFonts w:ascii="Arial" w:hAnsi="Arial" w:cs="B Zar"/>
          <w:color w:val="000000" w:themeColor="text1"/>
        </w:rPr>
        <w:t xml:space="preserve">. </w:t>
      </w:r>
      <w:r w:rsidRPr="00276723">
        <w:rPr>
          <w:rFonts w:ascii="Arial" w:hAnsi="Arial" w:cs="B Zar"/>
          <w:color w:val="000000" w:themeColor="text1"/>
          <w:rtl/>
        </w:rPr>
        <w:t>چند نفس عمیق و آرام بکشید و قدری مکث کنید.</w:t>
      </w:r>
    </w:p>
    <w:p w:rsidR="00F30741" w:rsidRDefault="00F30741" w:rsidP="00F30741">
      <w:pPr>
        <w:pStyle w:val="NormalWeb"/>
        <w:bidi/>
        <w:spacing w:before="0" w:beforeAutospacing="0" w:afterAutospacing="0" w:line="276" w:lineRule="auto"/>
        <w:jc w:val="lowKashida"/>
        <w:rPr>
          <w:rFonts w:ascii="Arial" w:hAnsi="Arial" w:cs="B Zar"/>
          <w:color w:val="000000" w:themeColor="text1"/>
          <w:rtl/>
        </w:rPr>
      </w:pPr>
      <w:r w:rsidRPr="00276723">
        <w:rPr>
          <w:rFonts w:ascii="Arial" w:hAnsi="Arial" w:cs="B Zar"/>
          <w:color w:val="000000" w:themeColor="text1"/>
          <w:rtl/>
        </w:rPr>
        <w:lastRenderedPageBreak/>
        <w:t xml:space="preserve"> ٣. قدری آب خنک بنوشید.</w:t>
      </w:r>
    </w:p>
    <w:p w:rsidR="00F30741" w:rsidRDefault="00F30741" w:rsidP="00F30741">
      <w:pPr>
        <w:pStyle w:val="NormalWeb"/>
        <w:bidi/>
        <w:spacing w:before="0" w:beforeAutospacing="0" w:afterAutospacing="0" w:line="276" w:lineRule="auto"/>
        <w:jc w:val="lowKashida"/>
        <w:rPr>
          <w:rFonts w:ascii="Arial" w:hAnsi="Arial" w:cs="B Zar"/>
          <w:color w:val="000000" w:themeColor="text1"/>
          <w:rtl/>
        </w:rPr>
      </w:pPr>
      <w:r w:rsidRPr="00276723">
        <w:rPr>
          <w:rFonts w:ascii="Arial" w:hAnsi="Arial" w:cs="B Zar"/>
          <w:color w:val="000000" w:themeColor="text1"/>
          <w:rtl/>
        </w:rPr>
        <w:t xml:space="preserve"> </w:t>
      </w:r>
      <w:r w:rsidRPr="00276723">
        <w:rPr>
          <w:rFonts w:ascii="Arial" w:hAnsi="Arial" w:cs="B Zar"/>
          <w:color w:val="000000" w:themeColor="text1"/>
          <w:rtl/>
          <w:lang w:bidi="fa-IR"/>
        </w:rPr>
        <w:t xml:space="preserve">۴. </w:t>
      </w:r>
      <w:r w:rsidRPr="00276723">
        <w:rPr>
          <w:rFonts w:ascii="Arial" w:hAnsi="Arial" w:cs="B Zar"/>
          <w:color w:val="000000" w:themeColor="text1"/>
          <w:rtl/>
        </w:rPr>
        <w:t>افکار منفی مانند «او مرا مسخره می کند و...» را از ذهنتان بیرون کنید .</w:t>
      </w:r>
    </w:p>
    <w:p w:rsidR="00F30741" w:rsidRDefault="00F30741" w:rsidP="00F30741">
      <w:pPr>
        <w:pStyle w:val="NormalWeb"/>
        <w:bidi/>
        <w:spacing w:before="0" w:beforeAutospacing="0" w:afterAutospacing="0" w:line="276" w:lineRule="auto"/>
        <w:jc w:val="lowKashida"/>
        <w:rPr>
          <w:rFonts w:ascii="Arial" w:hAnsi="Arial" w:cs="B Zar"/>
          <w:color w:val="000000" w:themeColor="text1"/>
          <w:rtl/>
        </w:rPr>
      </w:pPr>
      <w:r w:rsidRPr="00276723">
        <w:rPr>
          <w:rFonts w:ascii="Arial" w:hAnsi="Arial" w:cs="B Zar"/>
          <w:color w:val="000000" w:themeColor="text1"/>
          <w:rtl/>
        </w:rPr>
        <w:t xml:space="preserve"> </w:t>
      </w:r>
      <w:r w:rsidRPr="00276723">
        <w:rPr>
          <w:rFonts w:ascii="Arial" w:hAnsi="Arial" w:cs="B Zar"/>
          <w:color w:val="000000" w:themeColor="text1"/>
          <w:rtl/>
          <w:lang w:bidi="fa-IR"/>
        </w:rPr>
        <w:t xml:space="preserve">۵. </w:t>
      </w:r>
      <w:r w:rsidRPr="00276723">
        <w:rPr>
          <w:rFonts w:ascii="Arial" w:hAnsi="Arial" w:cs="B Zar"/>
          <w:color w:val="000000" w:themeColor="text1"/>
          <w:rtl/>
        </w:rPr>
        <w:t>موقعیت را در صورت امکان ترک کنید.</w:t>
      </w:r>
    </w:p>
    <w:p w:rsidR="00F30741" w:rsidRPr="00276723" w:rsidRDefault="00F30741" w:rsidP="00F30741">
      <w:pPr>
        <w:pStyle w:val="NormalWeb"/>
        <w:bidi/>
        <w:spacing w:before="0" w:beforeAutospacing="0" w:afterAutospacing="0" w:line="276" w:lineRule="auto"/>
        <w:jc w:val="lowKashida"/>
        <w:rPr>
          <w:rFonts w:ascii="Arial" w:hAnsi="Arial" w:cs="B Zar"/>
          <w:color w:val="000000" w:themeColor="text1"/>
        </w:rPr>
      </w:pPr>
      <w:r w:rsidRPr="00276723">
        <w:rPr>
          <w:rFonts w:ascii="Arial" w:hAnsi="Arial" w:cs="B Zar"/>
          <w:color w:val="000000" w:themeColor="text1"/>
          <w:rtl/>
        </w:rPr>
        <w:t xml:space="preserve"> </w:t>
      </w:r>
      <w:r w:rsidRPr="00276723">
        <w:rPr>
          <w:rFonts w:ascii="Arial" w:hAnsi="Arial" w:cs="B Zar"/>
          <w:color w:val="000000" w:themeColor="text1"/>
          <w:rtl/>
          <w:lang w:bidi="fa-IR"/>
        </w:rPr>
        <w:t xml:space="preserve">۶. </w:t>
      </w:r>
      <w:r w:rsidRPr="00276723">
        <w:rPr>
          <w:rFonts w:ascii="Arial" w:hAnsi="Arial" w:cs="B Zar"/>
          <w:color w:val="000000" w:themeColor="text1"/>
          <w:rtl/>
        </w:rPr>
        <w:t>عضلات خود را از حالت انقباض خارج کرده و سعی کنید بدن خود را شل کنید</w:t>
      </w:r>
      <w:r w:rsidRPr="00276723">
        <w:rPr>
          <w:rFonts w:ascii="Arial" w:hAnsi="Arial" w:cs="B Zar"/>
          <w:color w:val="000000" w:themeColor="text1"/>
        </w:rPr>
        <w:t>.</w:t>
      </w:r>
    </w:p>
    <w:p w:rsidR="00F30741" w:rsidRDefault="00F30741" w:rsidP="00F30741">
      <w:pPr>
        <w:pStyle w:val="NormalWeb"/>
        <w:bidi/>
        <w:spacing w:before="0" w:beforeAutospacing="0" w:afterAutospacing="0" w:line="276" w:lineRule="auto"/>
        <w:jc w:val="lowKashida"/>
        <w:rPr>
          <w:rFonts w:ascii="Arial" w:hAnsi="Arial" w:cs="B Zar"/>
          <w:color w:val="000000" w:themeColor="text1"/>
          <w:rtl/>
        </w:rPr>
      </w:pPr>
      <w:r w:rsidRPr="00F30741">
        <w:rPr>
          <w:rFonts w:ascii="Arial" w:hAnsi="Arial" w:cs="B Zar"/>
          <w:b/>
          <w:bCs/>
          <w:color w:val="000000" w:themeColor="text1"/>
          <w:rtl/>
        </w:rPr>
        <w:t>توصیه های خودمراقبتی برای حفظ سلامت روان در دوره نوجوانی</w:t>
      </w:r>
    </w:p>
    <w:p w:rsidR="00F30741" w:rsidRPr="00276723" w:rsidRDefault="00F30741" w:rsidP="00F30741">
      <w:pPr>
        <w:pStyle w:val="NormalWeb"/>
        <w:bidi/>
        <w:spacing w:before="0" w:beforeAutospacing="0" w:afterAutospacing="0" w:line="276" w:lineRule="auto"/>
        <w:jc w:val="lowKashida"/>
        <w:rPr>
          <w:rFonts w:cs="B Zar"/>
          <w:color w:val="000000" w:themeColor="text1"/>
          <w:rtl/>
        </w:rPr>
      </w:pPr>
      <w:r w:rsidRPr="00276723">
        <w:rPr>
          <w:rFonts w:ascii="Arial" w:hAnsi="Arial" w:cs="B Zar"/>
          <w:color w:val="000000" w:themeColor="text1"/>
          <w:rtl/>
        </w:rPr>
        <w:t xml:space="preserve"> اولویت های خود را مشخص کنید برنامه ریزی و مدیریت زمان داشته باشید. فهرستی از کارهایی که باید انجام بدهید تهیه کنید. تصمیم بگیرید انجام چه کاری در روز برایتان بیشتر حایز اهمیت است و چه کارهایی را می توانید به بعد موکول</w:t>
      </w:r>
      <w:r>
        <w:rPr>
          <w:rFonts w:cs="B Zar" w:hint="cs"/>
          <w:color w:val="000000" w:themeColor="text1"/>
          <w:rtl/>
        </w:rPr>
        <w:t xml:space="preserve"> </w:t>
      </w:r>
      <w:r w:rsidRPr="00276723">
        <w:rPr>
          <w:rFonts w:ascii="Arial" w:hAnsi="Arial" w:cs="B Zar"/>
          <w:color w:val="000000" w:themeColor="text1"/>
          <w:rtl/>
        </w:rPr>
        <w:t>کنید. این عمل موجب می شود بدانید کدام کارتان از اولویت برخوردار است و برای به یاد آوردن آن استرس نخواهید داشت. تمرین مواجهه با موقعیت های استرس زا انجام دهید در مورد اتفاق و یا موقعیتی که ممکن است با آن مواجه شوید فکر کرده و واکنش خود را تمرین کنید. راه هایی برای مواجهه با موقعیت فرضی بیابید. به عنوان مثال اگر می دانید که صحبت در میان جمع شما را دچار استرس می کند، با کمک دوستان مورد اعتماد و هم شاگردی هایتان یک کنفرانس ترتیب دهید که در آن شما به عنوان سخنران در جمع صحبت نمایید . خواسته های خود را بررسی کنید سعی کنید اهداف واقع گرایانه داشته باشید. تحت فشار قرار دادن خود برای موفقیت خوب است ولی مطمئن شوید که انتظارهایتان واقع گرایانه است. مراقب کمال گرایی افراطی باشید. به آنچه که می توانید به نحو احسن انجام دهید قانع باشید. هیچ کس کامل نیست. نه شما و نه دوست شما. به خودتان امکان اشتباه بدهید و به یاد داشته باشید که اشتباهات برای شما معلم خوبی هستند.</w:t>
      </w:r>
    </w:p>
    <w:p w:rsidR="00F30741" w:rsidRPr="00276723" w:rsidRDefault="00F30741" w:rsidP="00F30741">
      <w:pPr>
        <w:pStyle w:val="NormalWeb"/>
        <w:bidi/>
        <w:spacing w:before="0" w:beforeAutospacing="0" w:afterAutospacing="0" w:line="276" w:lineRule="auto"/>
        <w:jc w:val="lowKashida"/>
        <w:rPr>
          <w:rFonts w:cs="B Zar"/>
          <w:color w:val="000000" w:themeColor="text1"/>
        </w:rPr>
      </w:pPr>
      <w:r w:rsidRPr="00276723">
        <w:rPr>
          <w:rFonts w:cs="B Zar"/>
          <w:color w:val="000000" w:themeColor="text1"/>
          <w:rtl/>
        </w:rPr>
        <w:t>سبک زندگی سالمی داشته باشید غذاهای سالم بخورید. برای استراحت و تمدد اعصاب وقت بگذارید. سعی کنید با استفاده از تفریحات سالم از زندگی تان لذت ببرید.</w:t>
      </w:r>
    </w:p>
    <w:p w:rsidR="00F30741" w:rsidRPr="00276723" w:rsidRDefault="00F30741" w:rsidP="002E2250">
      <w:pPr>
        <w:pStyle w:val="NormalWeb"/>
        <w:bidi/>
        <w:spacing w:before="0" w:beforeAutospacing="0" w:afterAutospacing="0" w:line="276" w:lineRule="auto"/>
        <w:jc w:val="lowKashida"/>
        <w:rPr>
          <w:rFonts w:cs="B Zar"/>
          <w:color w:val="000000" w:themeColor="text1"/>
        </w:rPr>
      </w:pPr>
      <w:r w:rsidRPr="00276723">
        <w:rPr>
          <w:rFonts w:cs="B Zar"/>
          <w:color w:val="000000" w:themeColor="text1"/>
          <w:rtl/>
        </w:rPr>
        <w:t>تغییرات را به عنوان جزئی از زندگی تان بپذیرید هیچ چیز ثابت باقی نمی ماند. گروه حمایتی از دوستان و خانواده تشکیل دهید تا در صورت نیاز با آنها تماس بگیرید. به خود و ظرفیت خود اعتقاد داشته باشید. زمان استراحت و تفریح داشته باشید برای کارهایی که نیاز به تمرکز دارند یک زمان متوالی و بی وقفه در نظر نگیرید. قرار ملاقات، جلسه ها و کلاس های درسی را پشت سر هم برنامه ریزی نکنید. وقت استراحت برای خود بگذارید. یاد بگیرید «نه» بگویید محدود کردن فعالیت ها باعث کاهش استرس می شود. به جای وقت گذاشتن بر روی اولویت ها و نیازهای بی ثمر، بر روی اولویت ها و مسئولیت های اصلی خود وقت بگذارید. | ورزش کنید برای کاهش تنش عضلات و افزایش حس خوب خود به طور منظم ورزش کنید. دفتر یادداشت روزانه داشته باشید نوشتن حوادث و رویدادهای زندگی روزمره یکی از راههای خوب رهایی از استرس حاصل از وقایع ناخوشایند در محل کار یا زندگی خانوادگی و اجتماعی است</w:t>
      </w:r>
      <w:r w:rsidRPr="00276723">
        <w:rPr>
          <w:rFonts w:cs="B Zar"/>
          <w:color w:val="000000" w:themeColor="text1"/>
        </w:rPr>
        <w:t>.</w:t>
      </w:r>
    </w:p>
    <w:p w:rsidR="00F30741" w:rsidRPr="00276723" w:rsidRDefault="00F30741" w:rsidP="00F30741">
      <w:pPr>
        <w:pStyle w:val="NormalWeb"/>
        <w:bidi/>
        <w:spacing w:before="0" w:beforeAutospacing="0" w:afterAutospacing="0" w:line="276" w:lineRule="auto"/>
        <w:jc w:val="lowKashida"/>
        <w:rPr>
          <w:rFonts w:cs="B Zar"/>
          <w:color w:val="000000" w:themeColor="text1"/>
        </w:rPr>
      </w:pPr>
      <w:r w:rsidRPr="00276723">
        <w:rPr>
          <w:rFonts w:ascii="Arial" w:hAnsi="Arial" w:cs="B Zar"/>
          <w:color w:val="000000" w:themeColor="text1"/>
          <w:rtl/>
        </w:rPr>
        <w:lastRenderedPageBreak/>
        <w:t>کودک شوید بازگشت به آنچه که در کودکی خوشایند بود یک راه ساده در مدیریت استرس است مانند دیدن فیلم هایی که در کودکی شما را خوشحال می کردند، رنگ کردن مدل های نقاشی، بازی مار و پله، آب بازی و بادبادک هوا کردن و..... شوخ طبع باشید شوخ طبعی و خندیدن یک مهارت مقابله با استرس است مانند خواندن مطالب طنز و فکاهی و بازگو کردن آنها و .... به زندگی معنوی خود غنا ببخشید مذهب و معنویت ما را به منبعی فراتر و بزرگ تر از خودمان وصل می کند. کسانی که اعتقادات مذهبی قوی تری دارند اذعان دارند که این اعتقادات به آنها قدرتی دو چندان در مقابله با مشکلات می دهد.</w:t>
      </w:r>
    </w:p>
    <w:p w:rsidR="00F30741" w:rsidRPr="00F30741" w:rsidRDefault="00F30741" w:rsidP="00F30741">
      <w:pPr>
        <w:pStyle w:val="NormalWeb"/>
        <w:bidi/>
        <w:spacing w:before="0" w:beforeAutospacing="0" w:afterAutospacing="0" w:line="276" w:lineRule="auto"/>
        <w:jc w:val="lowKashida"/>
        <w:rPr>
          <w:rFonts w:cs="B Zar"/>
          <w:b/>
          <w:bCs/>
          <w:color w:val="000000" w:themeColor="text1"/>
        </w:rPr>
      </w:pPr>
      <w:r w:rsidRPr="00F30741">
        <w:rPr>
          <w:rFonts w:ascii="Arial" w:hAnsi="Arial" w:cs="B Zar"/>
          <w:b/>
          <w:bCs/>
          <w:color w:val="000000" w:themeColor="text1"/>
          <w:rtl/>
        </w:rPr>
        <w:t>کسانی که به خدا توکل می کنند، در مقابله با مشکلات با آرامش و اعتماد به کمک های الهی به حل مسئله می پردازند. نماز، دعا و مناسک مذهبی منظم روزانه، خود منبع مهمی در کاهش تجربه استرس و افزایش توان مقابله است</w:t>
      </w:r>
      <w:r w:rsidRPr="00F30741">
        <w:rPr>
          <w:rFonts w:ascii="Arial" w:hAnsi="Arial" w:cs="B Zar"/>
          <w:b/>
          <w:bCs/>
          <w:color w:val="000000" w:themeColor="text1"/>
        </w:rPr>
        <w:t>.</w:t>
      </w:r>
    </w:p>
    <w:p w:rsidR="00F30741" w:rsidRPr="00276723" w:rsidRDefault="00F30741" w:rsidP="00F30741">
      <w:pPr>
        <w:jc w:val="lowKashida"/>
        <w:rPr>
          <w:rFonts w:cs="B Zar"/>
          <w:color w:val="000000" w:themeColor="text1"/>
          <w:sz w:val="24"/>
          <w:szCs w:val="24"/>
        </w:rPr>
      </w:pPr>
    </w:p>
    <w:p w:rsidR="002E2250" w:rsidRDefault="00062152" w:rsidP="00062152">
      <w:pPr>
        <w:rPr>
          <w:rFonts w:asciiTheme="minorHAnsi" w:eastAsiaTheme="minorHAnsi" w:hAnsiTheme="minorHAnsi" w:cs="B Zar"/>
          <w:sz w:val="28"/>
          <w:szCs w:val="28"/>
          <w:rtl/>
        </w:rPr>
      </w:pPr>
      <w:r>
        <w:rPr>
          <w:rFonts w:asciiTheme="minorHAnsi" w:eastAsiaTheme="minorHAnsi" w:hAnsiTheme="minorHAnsi" w:cs="B Zar" w:hint="cs"/>
          <w:sz w:val="28"/>
          <w:szCs w:val="28"/>
          <w:rtl/>
        </w:rPr>
        <w:t xml:space="preserve">منبع : </w:t>
      </w:r>
    </w:p>
    <w:p w:rsidR="002E2250" w:rsidRDefault="002E2250" w:rsidP="00062152">
      <w:pPr>
        <w:rPr>
          <w:rFonts w:asciiTheme="minorHAnsi" w:eastAsiaTheme="minorHAnsi" w:hAnsiTheme="minorHAnsi" w:cs="B Zar"/>
          <w:sz w:val="28"/>
          <w:szCs w:val="28"/>
          <w:rtl/>
        </w:rPr>
      </w:pPr>
      <w:r>
        <w:rPr>
          <w:rFonts w:asciiTheme="minorHAnsi" w:eastAsiaTheme="minorHAnsi" w:hAnsiTheme="minorHAnsi" w:cs="B Zar" w:hint="cs"/>
          <w:sz w:val="28"/>
          <w:szCs w:val="28"/>
          <w:rtl/>
        </w:rPr>
        <w:t>-</w:t>
      </w:r>
      <w:r w:rsidR="00062152">
        <w:rPr>
          <w:rFonts w:asciiTheme="minorHAnsi" w:eastAsiaTheme="minorHAnsi" w:hAnsiTheme="minorHAnsi" w:cs="B Zar" w:hint="cs"/>
          <w:sz w:val="28"/>
          <w:szCs w:val="28"/>
          <w:rtl/>
        </w:rPr>
        <w:t>کتاب سلامت وبهداشت پایه دواز</w:t>
      </w:r>
      <w:r>
        <w:rPr>
          <w:rFonts w:asciiTheme="minorHAnsi" w:eastAsiaTheme="minorHAnsi" w:hAnsiTheme="minorHAnsi" w:cs="B Zar" w:hint="cs"/>
          <w:sz w:val="28"/>
          <w:szCs w:val="28"/>
          <w:rtl/>
        </w:rPr>
        <w:t xml:space="preserve">دهم </w:t>
      </w:r>
    </w:p>
    <w:p w:rsidR="00062152" w:rsidRDefault="002E2250" w:rsidP="00062152">
      <w:pPr>
        <w:rPr>
          <w:rFonts w:asciiTheme="minorHAnsi" w:eastAsiaTheme="minorHAnsi" w:hAnsiTheme="minorHAnsi" w:cs="B Zar"/>
          <w:sz w:val="28"/>
          <w:szCs w:val="28"/>
          <w:rtl/>
        </w:rPr>
      </w:pPr>
      <w:r>
        <w:rPr>
          <w:rFonts w:asciiTheme="minorHAnsi" w:eastAsiaTheme="minorHAnsi" w:hAnsiTheme="minorHAnsi" w:cs="B Zar" w:hint="cs"/>
          <w:sz w:val="28"/>
          <w:szCs w:val="28"/>
          <w:rtl/>
        </w:rPr>
        <w:t>-</w:t>
      </w:r>
      <w:r w:rsidR="00062152">
        <w:rPr>
          <w:rFonts w:asciiTheme="minorHAnsi" w:eastAsiaTheme="minorHAnsi" w:hAnsiTheme="minorHAnsi" w:cs="B Zar" w:hint="cs"/>
          <w:sz w:val="28"/>
          <w:szCs w:val="28"/>
          <w:rtl/>
        </w:rPr>
        <w:t xml:space="preserve"> بسته ارائه خدمات سلامت به گروه سنی 6 تا 25 ، وزارت بهداشت و درمان وآموزش پزشکی 92-93</w:t>
      </w:r>
    </w:p>
    <w:p w:rsidR="00E12F8C" w:rsidRDefault="00E12F8C" w:rsidP="00193367">
      <w:pPr>
        <w:rPr>
          <w:rFonts w:ascii="Times New Roman" w:eastAsiaTheme="minorHAnsi" w:hAnsi="Times New Roman" w:cs="B Zar"/>
          <w:sz w:val="28"/>
          <w:szCs w:val="28"/>
          <w:rtl/>
        </w:rPr>
      </w:pPr>
    </w:p>
    <w:p w:rsidR="00E12F8C" w:rsidRDefault="00E12F8C" w:rsidP="00193367">
      <w:pPr>
        <w:rPr>
          <w:rFonts w:ascii="Times New Roman" w:eastAsiaTheme="minorHAnsi" w:hAnsi="Times New Roman" w:cs="B Zar"/>
          <w:sz w:val="28"/>
          <w:szCs w:val="28"/>
          <w:rtl/>
        </w:rPr>
      </w:pPr>
    </w:p>
    <w:p w:rsidR="00E12F8C" w:rsidRDefault="00E12F8C" w:rsidP="00193367">
      <w:pPr>
        <w:rPr>
          <w:rFonts w:ascii="Times New Roman" w:eastAsiaTheme="minorHAnsi" w:hAnsi="Times New Roman" w:cs="B Zar"/>
          <w:sz w:val="28"/>
          <w:szCs w:val="28"/>
          <w:rtl/>
        </w:rPr>
      </w:pPr>
    </w:p>
    <w:p w:rsidR="00E12F8C" w:rsidRDefault="00E12F8C" w:rsidP="00193367">
      <w:pPr>
        <w:rPr>
          <w:rFonts w:ascii="Times New Roman" w:eastAsiaTheme="minorHAnsi" w:hAnsi="Times New Roman" w:cs="B Zar"/>
          <w:sz w:val="28"/>
          <w:szCs w:val="28"/>
          <w:rtl/>
        </w:rPr>
      </w:pPr>
    </w:p>
    <w:p w:rsidR="00E12F8C" w:rsidRDefault="00E12F8C" w:rsidP="00193367">
      <w:pPr>
        <w:rPr>
          <w:rFonts w:ascii="Times New Roman" w:eastAsiaTheme="minorHAnsi" w:hAnsi="Times New Roman" w:cs="B Zar"/>
          <w:sz w:val="28"/>
          <w:szCs w:val="28"/>
          <w:rtl/>
        </w:rPr>
      </w:pPr>
    </w:p>
    <w:p w:rsidR="00E12F8C" w:rsidRDefault="00E12F8C" w:rsidP="00193367">
      <w:pPr>
        <w:rPr>
          <w:rFonts w:ascii="Times New Roman" w:eastAsiaTheme="minorHAnsi" w:hAnsi="Times New Roman" w:cs="B Zar"/>
          <w:sz w:val="28"/>
          <w:szCs w:val="28"/>
          <w:rtl/>
        </w:rPr>
      </w:pPr>
    </w:p>
    <w:p w:rsidR="00E12F8C" w:rsidRDefault="00E12F8C" w:rsidP="00193367">
      <w:pPr>
        <w:rPr>
          <w:rFonts w:ascii="Times New Roman" w:eastAsiaTheme="minorHAnsi" w:hAnsi="Times New Roman" w:cs="B Zar"/>
          <w:sz w:val="28"/>
          <w:szCs w:val="28"/>
          <w:rtl/>
        </w:rPr>
      </w:pPr>
    </w:p>
    <w:p w:rsidR="00E12F8C" w:rsidRDefault="00E12F8C" w:rsidP="00193367">
      <w:pPr>
        <w:rPr>
          <w:rFonts w:ascii="Times New Roman" w:eastAsiaTheme="minorHAnsi" w:hAnsi="Times New Roman" w:cs="B Zar"/>
          <w:sz w:val="28"/>
          <w:szCs w:val="28"/>
          <w:rtl/>
        </w:rPr>
      </w:pPr>
    </w:p>
    <w:p w:rsidR="00E12F8C" w:rsidRDefault="00E12F8C" w:rsidP="00193367">
      <w:pPr>
        <w:rPr>
          <w:rFonts w:ascii="Times New Roman" w:eastAsiaTheme="minorHAnsi" w:hAnsi="Times New Roman" w:cs="B Zar"/>
          <w:sz w:val="28"/>
          <w:szCs w:val="28"/>
          <w:rtl/>
        </w:rPr>
      </w:pPr>
    </w:p>
    <w:p w:rsidR="0009012E" w:rsidRDefault="0009012E" w:rsidP="00193367">
      <w:pPr>
        <w:rPr>
          <w:rFonts w:ascii="Times New Roman" w:eastAsiaTheme="minorHAnsi" w:hAnsi="Times New Roman" w:cs="B Zar"/>
          <w:sz w:val="28"/>
          <w:szCs w:val="28"/>
          <w:rtl/>
        </w:rPr>
      </w:pPr>
    </w:p>
    <w:p w:rsidR="00193367" w:rsidRPr="00193367" w:rsidRDefault="00193367" w:rsidP="00193367">
      <w:pPr>
        <w:rPr>
          <w:rFonts w:ascii="Times New Roman" w:eastAsiaTheme="minorHAnsi" w:hAnsi="Times New Roman" w:cs="B Zar"/>
          <w:sz w:val="28"/>
          <w:szCs w:val="28"/>
        </w:rPr>
      </w:pPr>
      <w:r w:rsidRPr="00193367">
        <w:rPr>
          <w:rFonts w:ascii="Times New Roman" w:eastAsiaTheme="minorHAnsi" w:hAnsi="Times New Roman" w:cs="B Zar" w:hint="cs"/>
          <w:sz w:val="28"/>
          <w:szCs w:val="28"/>
          <w:rtl/>
        </w:rPr>
        <w:lastRenderedPageBreak/>
        <w:t xml:space="preserve">پیوست 1-14-1 : پمفلت های آموزشی پیشگیری از حوادث ترافیکی درنوجوانان </w:t>
      </w:r>
    </w:p>
    <w:p w:rsidR="00193367" w:rsidRPr="00193367" w:rsidRDefault="00193367" w:rsidP="00193367">
      <w:pPr>
        <w:rPr>
          <w:rFonts w:asciiTheme="minorHAnsi" w:eastAsiaTheme="minorHAnsi" w:hAnsiTheme="minorHAnsi" w:cs="B Zar"/>
          <w:sz w:val="28"/>
          <w:szCs w:val="28"/>
          <w:rtl/>
        </w:rPr>
      </w:pPr>
    </w:p>
    <w:p w:rsidR="00193367" w:rsidRPr="00193367" w:rsidRDefault="0009012E" w:rsidP="00193367">
      <w:pPr>
        <w:rPr>
          <w:rFonts w:asciiTheme="minorHAnsi" w:eastAsiaTheme="minorHAnsi" w:hAnsiTheme="minorHAnsi" w:cs="B Zar"/>
          <w:sz w:val="28"/>
          <w:szCs w:val="28"/>
          <w:rtl/>
        </w:rPr>
      </w:pPr>
      <w:r>
        <w:rPr>
          <w:noProof/>
          <w:lang w:bidi="ar-SA"/>
        </w:rPr>
        <w:drawing>
          <wp:inline distT="0" distB="0" distL="0" distR="0">
            <wp:extent cx="5829300" cy="17297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stretch>
                      <a:fillRect/>
                    </a:stretch>
                  </pic:blipFill>
                  <pic:spPr>
                    <a:xfrm>
                      <a:off x="0" y="0"/>
                      <a:ext cx="5829300" cy="1729740"/>
                    </a:xfrm>
                    <a:prstGeom prst="rect">
                      <a:avLst/>
                    </a:prstGeom>
                  </pic:spPr>
                </pic:pic>
              </a:graphicData>
            </a:graphic>
          </wp:inline>
        </w:drawing>
      </w: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2E0CD4" w:rsidP="00193367">
      <w:pPr>
        <w:rPr>
          <w:rFonts w:asciiTheme="minorHAnsi" w:eastAsiaTheme="minorHAnsi" w:hAnsiTheme="minorHAnsi" w:cs="B Zar"/>
          <w:sz w:val="28"/>
          <w:szCs w:val="28"/>
          <w:rtl/>
        </w:rPr>
      </w:pPr>
      <w:r>
        <w:rPr>
          <w:noProof/>
          <w:lang w:bidi="ar-SA"/>
        </w:rPr>
        <w:drawing>
          <wp:inline distT="0" distB="0" distL="0" distR="0">
            <wp:extent cx="5829300" cy="20129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stretch>
                      <a:fillRect/>
                    </a:stretch>
                  </pic:blipFill>
                  <pic:spPr>
                    <a:xfrm>
                      <a:off x="0" y="0"/>
                      <a:ext cx="5829300" cy="2012950"/>
                    </a:xfrm>
                    <a:prstGeom prst="rect">
                      <a:avLst/>
                    </a:prstGeom>
                  </pic:spPr>
                </pic:pic>
              </a:graphicData>
            </a:graphic>
          </wp:inline>
        </w:drawing>
      </w: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Pr="00193367" w:rsidRDefault="00193367" w:rsidP="00193367">
      <w:pPr>
        <w:rPr>
          <w:rFonts w:asciiTheme="minorHAnsi" w:eastAsiaTheme="minorHAnsi" w:hAnsiTheme="minorHAnsi" w:cs="B Zar"/>
          <w:sz w:val="28"/>
          <w:szCs w:val="28"/>
          <w:rtl/>
        </w:rPr>
      </w:pPr>
    </w:p>
    <w:p w:rsidR="00193367" w:rsidRDefault="00193367" w:rsidP="00193367">
      <w:pPr>
        <w:rPr>
          <w:rFonts w:asciiTheme="minorHAnsi" w:eastAsiaTheme="minorHAnsi" w:hAnsiTheme="minorHAnsi" w:cs="B Zar"/>
          <w:sz w:val="28"/>
          <w:szCs w:val="28"/>
          <w:rtl/>
        </w:rPr>
      </w:pPr>
    </w:p>
    <w:p w:rsidR="00AC45AF" w:rsidRDefault="00AC45AF" w:rsidP="00AC45AF">
      <w:pPr>
        <w:jc w:val="center"/>
        <w:rPr>
          <w:rFonts w:asciiTheme="minorHAnsi" w:eastAsiaTheme="minorHAnsi" w:hAnsiTheme="minorHAnsi" w:cs="B Zar"/>
          <w:sz w:val="28"/>
          <w:szCs w:val="28"/>
          <w:rtl/>
        </w:rPr>
      </w:pPr>
      <w:r>
        <w:rPr>
          <w:noProof/>
          <w:lang w:bidi="ar-SA"/>
        </w:rPr>
        <w:lastRenderedPageBreak/>
        <w:drawing>
          <wp:inline distT="0" distB="0" distL="0" distR="0">
            <wp:extent cx="2485714" cy="406666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stretch>
                      <a:fillRect/>
                    </a:stretch>
                  </pic:blipFill>
                  <pic:spPr>
                    <a:xfrm>
                      <a:off x="0" y="0"/>
                      <a:ext cx="2485714" cy="4066667"/>
                    </a:xfrm>
                    <a:prstGeom prst="rect">
                      <a:avLst/>
                    </a:prstGeom>
                  </pic:spPr>
                </pic:pic>
              </a:graphicData>
            </a:graphic>
          </wp:inline>
        </w:drawing>
      </w:r>
      <w:r>
        <w:rPr>
          <w:noProof/>
          <w:lang w:bidi="ar-SA"/>
        </w:rPr>
        <w:drawing>
          <wp:inline distT="0" distB="0" distL="0" distR="0">
            <wp:extent cx="2476190" cy="4085714"/>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stretch>
                      <a:fillRect/>
                    </a:stretch>
                  </pic:blipFill>
                  <pic:spPr>
                    <a:xfrm>
                      <a:off x="0" y="0"/>
                      <a:ext cx="2476190" cy="4085714"/>
                    </a:xfrm>
                    <a:prstGeom prst="rect">
                      <a:avLst/>
                    </a:prstGeom>
                  </pic:spPr>
                </pic:pic>
              </a:graphicData>
            </a:graphic>
          </wp:inline>
        </w:drawing>
      </w:r>
    </w:p>
    <w:p w:rsidR="00AC45AF" w:rsidRDefault="00AC45AF" w:rsidP="00AC45AF">
      <w:pPr>
        <w:jc w:val="center"/>
        <w:rPr>
          <w:rFonts w:asciiTheme="minorHAnsi" w:eastAsiaTheme="minorHAnsi" w:hAnsiTheme="minorHAnsi" w:cs="B Zar"/>
          <w:sz w:val="28"/>
          <w:szCs w:val="28"/>
          <w:rtl/>
        </w:rPr>
      </w:pPr>
      <w:r>
        <w:rPr>
          <w:noProof/>
          <w:lang w:bidi="ar-SA"/>
        </w:rPr>
        <w:drawing>
          <wp:inline distT="0" distB="0" distL="0" distR="0">
            <wp:extent cx="2486025" cy="383603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stretch>
                      <a:fillRect/>
                    </a:stretch>
                  </pic:blipFill>
                  <pic:spPr>
                    <a:xfrm>
                      <a:off x="0" y="0"/>
                      <a:ext cx="2491430" cy="3844375"/>
                    </a:xfrm>
                    <a:prstGeom prst="rect">
                      <a:avLst/>
                    </a:prstGeom>
                  </pic:spPr>
                </pic:pic>
              </a:graphicData>
            </a:graphic>
          </wp:inline>
        </w:drawing>
      </w:r>
      <w:r>
        <w:rPr>
          <w:noProof/>
          <w:lang w:bidi="ar-SA"/>
        </w:rPr>
        <w:drawing>
          <wp:inline distT="0" distB="0" distL="0" distR="0">
            <wp:extent cx="2399905" cy="382714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stretch>
                      <a:fillRect/>
                    </a:stretch>
                  </pic:blipFill>
                  <pic:spPr>
                    <a:xfrm>
                      <a:off x="0" y="0"/>
                      <a:ext cx="2405345" cy="3835819"/>
                    </a:xfrm>
                    <a:prstGeom prst="rect">
                      <a:avLst/>
                    </a:prstGeom>
                  </pic:spPr>
                </pic:pic>
              </a:graphicData>
            </a:graphic>
          </wp:inline>
        </w:drawing>
      </w:r>
    </w:p>
    <w:p w:rsidR="00AC45AF" w:rsidRDefault="00AC45AF" w:rsidP="00AC45AF">
      <w:pPr>
        <w:jc w:val="center"/>
        <w:rPr>
          <w:rFonts w:asciiTheme="minorHAnsi" w:eastAsiaTheme="minorHAnsi" w:hAnsiTheme="minorHAnsi" w:cs="B Zar"/>
          <w:sz w:val="28"/>
          <w:szCs w:val="28"/>
          <w:rtl/>
        </w:rPr>
      </w:pPr>
      <w:r>
        <w:rPr>
          <w:noProof/>
          <w:lang w:bidi="ar-SA"/>
        </w:rPr>
        <w:lastRenderedPageBreak/>
        <w:drawing>
          <wp:inline distT="0" distB="0" distL="0" distR="0">
            <wp:extent cx="2476190" cy="4057143"/>
            <wp:effectExtent l="0" t="0" r="635"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stretch>
                      <a:fillRect/>
                    </a:stretch>
                  </pic:blipFill>
                  <pic:spPr>
                    <a:xfrm>
                      <a:off x="0" y="0"/>
                      <a:ext cx="2476190" cy="4057143"/>
                    </a:xfrm>
                    <a:prstGeom prst="rect">
                      <a:avLst/>
                    </a:prstGeom>
                  </pic:spPr>
                </pic:pic>
              </a:graphicData>
            </a:graphic>
          </wp:inline>
        </w:drawing>
      </w:r>
      <w:r>
        <w:rPr>
          <w:noProof/>
          <w:lang w:bidi="ar-SA"/>
        </w:rPr>
        <w:drawing>
          <wp:inline distT="0" distB="0" distL="0" distR="0">
            <wp:extent cx="2457143" cy="4076190"/>
            <wp:effectExtent l="0" t="0" r="635"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stretch>
                      <a:fillRect/>
                    </a:stretch>
                  </pic:blipFill>
                  <pic:spPr>
                    <a:xfrm>
                      <a:off x="0" y="0"/>
                      <a:ext cx="2457143" cy="4076190"/>
                    </a:xfrm>
                    <a:prstGeom prst="rect">
                      <a:avLst/>
                    </a:prstGeom>
                  </pic:spPr>
                </pic:pic>
              </a:graphicData>
            </a:graphic>
          </wp:inline>
        </w:drawing>
      </w:r>
    </w:p>
    <w:p w:rsidR="00AC45AF" w:rsidRDefault="00AC45AF" w:rsidP="00AC45AF">
      <w:pPr>
        <w:jc w:val="center"/>
        <w:rPr>
          <w:rFonts w:asciiTheme="minorHAnsi" w:eastAsiaTheme="minorHAnsi" w:hAnsiTheme="minorHAnsi" w:cs="B Zar"/>
          <w:sz w:val="28"/>
          <w:szCs w:val="28"/>
          <w:rtl/>
        </w:rPr>
      </w:pPr>
      <w:r>
        <w:rPr>
          <w:noProof/>
          <w:lang w:bidi="ar-SA"/>
        </w:rPr>
        <w:drawing>
          <wp:inline distT="0" distB="0" distL="0" distR="0">
            <wp:extent cx="2208540" cy="3599416"/>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stretch>
                      <a:fillRect/>
                    </a:stretch>
                  </pic:blipFill>
                  <pic:spPr>
                    <a:xfrm>
                      <a:off x="0" y="0"/>
                      <a:ext cx="2209821" cy="3601504"/>
                    </a:xfrm>
                    <a:prstGeom prst="rect">
                      <a:avLst/>
                    </a:prstGeom>
                  </pic:spPr>
                </pic:pic>
              </a:graphicData>
            </a:graphic>
          </wp:inline>
        </w:drawing>
      </w:r>
      <w:r>
        <w:rPr>
          <w:noProof/>
          <w:lang w:bidi="ar-SA"/>
        </w:rPr>
        <w:drawing>
          <wp:inline distT="0" distB="0" distL="0" distR="0">
            <wp:extent cx="2676525" cy="357060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2680188" cy="3575492"/>
                    </a:xfrm>
                    <a:prstGeom prst="rect">
                      <a:avLst/>
                    </a:prstGeom>
                  </pic:spPr>
                </pic:pic>
              </a:graphicData>
            </a:graphic>
          </wp:inline>
        </w:drawing>
      </w:r>
    </w:p>
    <w:p w:rsidR="00AC45AF" w:rsidRDefault="00AC45AF" w:rsidP="00193367">
      <w:pPr>
        <w:rPr>
          <w:rFonts w:asciiTheme="minorHAnsi" w:eastAsiaTheme="minorHAnsi" w:hAnsiTheme="minorHAnsi" w:cs="B Zar"/>
          <w:sz w:val="28"/>
          <w:szCs w:val="28"/>
          <w:rtl/>
        </w:rPr>
      </w:pPr>
    </w:p>
    <w:p w:rsidR="00AC45AF" w:rsidRDefault="00AC45AF" w:rsidP="00193367">
      <w:pPr>
        <w:rPr>
          <w:rFonts w:asciiTheme="minorHAnsi" w:eastAsiaTheme="minorHAnsi" w:hAnsiTheme="minorHAnsi" w:cs="B Zar"/>
          <w:sz w:val="28"/>
          <w:szCs w:val="28"/>
          <w:rtl/>
        </w:rPr>
      </w:pPr>
    </w:p>
    <w:p w:rsidR="00AC45AF" w:rsidRDefault="00AC45AF" w:rsidP="002E0CD4">
      <w:pPr>
        <w:jc w:val="center"/>
        <w:rPr>
          <w:rFonts w:asciiTheme="minorHAnsi" w:eastAsiaTheme="minorHAnsi" w:hAnsiTheme="minorHAnsi" w:cs="B Zar"/>
          <w:sz w:val="28"/>
          <w:szCs w:val="28"/>
          <w:rtl/>
        </w:rPr>
      </w:pPr>
      <w:r>
        <w:rPr>
          <w:noProof/>
          <w:lang w:bidi="ar-SA"/>
        </w:rPr>
        <w:drawing>
          <wp:inline distT="0" distB="0" distL="0" distR="0">
            <wp:extent cx="2476190" cy="4085714"/>
            <wp:effectExtent l="0" t="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stretch>
                      <a:fillRect/>
                    </a:stretch>
                  </pic:blipFill>
                  <pic:spPr>
                    <a:xfrm>
                      <a:off x="0" y="0"/>
                      <a:ext cx="2476190" cy="4085714"/>
                    </a:xfrm>
                    <a:prstGeom prst="rect">
                      <a:avLst/>
                    </a:prstGeom>
                  </pic:spPr>
                </pic:pic>
              </a:graphicData>
            </a:graphic>
          </wp:inline>
        </w:drawing>
      </w:r>
      <w:r>
        <w:rPr>
          <w:noProof/>
          <w:lang w:bidi="ar-SA"/>
        </w:rPr>
        <w:drawing>
          <wp:inline distT="0" distB="0" distL="0" distR="0">
            <wp:extent cx="2466667" cy="4104762"/>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stretch>
                      <a:fillRect/>
                    </a:stretch>
                  </pic:blipFill>
                  <pic:spPr>
                    <a:xfrm>
                      <a:off x="0" y="0"/>
                      <a:ext cx="2466667" cy="4104762"/>
                    </a:xfrm>
                    <a:prstGeom prst="rect">
                      <a:avLst/>
                    </a:prstGeom>
                  </pic:spPr>
                </pic:pic>
              </a:graphicData>
            </a:graphic>
          </wp:inline>
        </w:drawing>
      </w:r>
    </w:p>
    <w:p w:rsidR="002E0CD4" w:rsidRDefault="002E0CD4" w:rsidP="002E0CD4">
      <w:pPr>
        <w:jc w:val="center"/>
        <w:rPr>
          <w:rFonts w:asciiTheme="minorHAnsi" w:eastAsiaTheme="minorHAnsi" w:hAnsiTheme="minorHAnsi" w:cs="B Zar"/>
          <w:sz w:val="28"/>
          <w:szCs w:val="28"/>
          <w:rtl/>
        </w:rPr>
      </w:pPr>
      <w:r>
        <w:rPr>
          <w:noProof/>
          <w:lang w:bidi="ar-SA"/>
        </w:rPr>
        <w:drawing>
          <wp:inline distT="0" distB="0" distL="0" distR="0">
            <wp:extent cx="2181458" cy="30670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stretch>
                      <a:fillRect/>
                    </a:stretch>
                  </pic:blipFill>
                  <pic:spPr>
                    <a:xfrm>
                      <a:off x="0" y="0"/>
                      <a:ext cx="2184776" cy="3071715"/>
                    </a:xfrm>
                    <a:prstGeom prst="rect">
                      <a:avLst/>
                    </a:prstGeom>
                  </pic:spPr>
                </pic:pic>
              </a:graphicData>
            </a:graphic>
          </wp:inline>
        </w:drawing>
      </w:r>
    </w:p>
    <w:p w:rsidR="00AC45AF" w:rsidRDefault="00AC45AF" w:rsidP="00193367">
      <w:pPr>
        <w:rPr>
          <w:rFonts w:asciiTheme="minorHAnsi" w:eastAsiaTheme="minorHAnsi" w:hAnsiTheme="minorHAnsi" w:cs="B Zar"/>
          <w:sz w:val="28"/>
          <w:szCs w:val="28"/>
          <w:rtl/>
        </w:rPr>
      </w:pPr>
    </w:p>
    <w:p w:rsidR="007B129B" w:rsidRDefault="007B129B" w:rsidP="00193367">
      <w:pPr>
        <w:rPr>
          <w:rFonts w:asciiTheme="minorHAnsi" w:eastAsiaTheme="minorHAnsi" w:hAnsiTheme="minorHAnsi" w:cs="B Zar"/>
          <w:sz w:val="28"/>
          <w:szCs w:val="28"/>
          <w:rtl/>
        </w:rPr>
      </w:pPr>
      <w:r>
        <w:rPr>
          <w:rFonts w:asciiTheme="minorHAnsi" w:eastAsiaTheme="minorHAnsi" w:hAnsiTheme="minorHAnsi" w:cs="B Zar" w:hint="cs"/>
          <w:sz w:val="28"/>
          <w:szCs w:val="28"/>
          <w:rtl/>
        </w:rPr>
        <w:lastRenderedPageBreak/>
        <w:t xml:space="preserve">پیوست 1-15 : محتوای آموزشی درباره خشونت خانگی </w:t>
      </w:r>
    </w:p>
    <w:p w:rsidR="007B129B" w:rsidRPr="007B129B" w:rsidRDefault="007B129B" w:rsidP="007B129B">
      <w:pPr>
        <w:jc w:val="both"/>
        <w:rPr>
          <w:rFonts w:asciiTheme="minorHAnsi" w:eastAsiaTheme="minorHAnsi" w:hAnsiTheme="minorHAnsi" w:cs="B Zar"/>
          <w:b/>
          <w:bCs/>
          <w:sz w:val="24"/>
          <w:szCs w:val="24"/>
          <w:rtl/>
          <w:lang w:bidi="ar-SA"/>
        </w:rPr>
      </w:pPr>
      <w:r w:rsidRPr="007B129B">
        <w:rPr>
          <w:rFonts w:asciiTheme="minorHAnsi" w:eastAsiaTheme="minorHAnsi" w:hAnsiTheme="minorHAnsi" w:cs="B Zar"/>
          <w:b/>
          <w:bCs/>
          <w:sz w:val="24"/>
          <w:szCs w:val="24"/>
          <w:rtl/>
          <w:lang w:bidi="ar-SA"/>
        </w:rPr>
        <w:t>خشونت یعنی چه؟</w:t>
      </w:r>
    </w:p>
    <w:p w:rsidR="007B129B" w:rsidRPr="007B129B" w:rsidRDefault="007B129B" w:rsidP="007B129B">
      <w:pPr>
        <w:jc w:val="both"/>
        <w:rPr>
          <w:rFonts w:asciiTheme="minorHAnsi" w:eastAsiaTheme="minorHAnsi" w:hAnsiTheme="minorHAnsi" w:cs="B Zar"/>
          <w:sz w:val="28"/>
          <w:szCs w:val="28"/>
          <w:rtl/>
          <w:lang w:bidi="ar-SA"/>
        </w:rPr>
      </w:pPr>
      <w:r w:rsidRPr="007B129B">
        <w:rPr>
          <w:rFonts w:asciiTheme="minorHAnsi" w:eastAsiaTheme="minorHAnsi" w:hAnsiTheme="minorHAnsi" w:cs="B Zar"/>
          <w:sz w:val="28"/>
          <w:szCs w:val="28"/>
          <w:lang w:bidi="ar-SA"/>
        </w:rPr>
        <w:t xml:space="preserve"> </w:t>
      </w:r>
      <w:r w:rsidRPr="007B129B">
        <w:rPr>
          <w:rFonts w:asciiTheme="minorHAnsi" w:eastAsiaTheme="minorHAnsi" w:hAnsiTheme="minorHAnsi" w:cs="B Zar"/>
          <w:sz w:val="28"/>
          <w:szCs w:val="28"/>
          <w:rtl/>
          <w:lang w:bidi="ar-SA"/>
        </w:rPr>
        <w:t>خشونت، هر نوع بدرفتاری است که از یک نفر سر میزند و باعث آسیب دیدن یا آزار یک نفر دیگر یا چند نفر دیگر میشود. خشونت، در واقع چیزی شبیه پرخاشگری است، یعنی وقتی کسی به قصد آسیب زدن، کاری میکند یا حرفی میزند که فرد مقابلش اذیت و آزار شود</w:t>
      </w:r>
      <w:r w:rsidRPr="007B129B">
        <w:rPr>
          <w:rFonts w:asciiTheme="minorHAnsi" w:eastAsiaTheme="minorHAnsi" w:hAnsiTheme="minorHAnsi" w:cs="B Zar"/>
          <w:sz w:val="28"/>
          <w:szCs w:val="28"/>
          <w:lang w:bidi="ar-SA"/>
        </w:rPr>
        <w:t>.</w:t>
      </w:r>
      <w:r w:rsidRPr="007B129B">
        <w:rPr>
          <w:rFonts w:asciiTheme="minorHAnsi" w:eastAsiaTheme="minorHAnsi" w:hAnsiTheme="minorHAnsi" w:cs="B Zar"/>
          <w:sz w:val="28"/>
          <w:szCs w:val="28"/>
          <w:rtl/>
          <w:lang w:bidi="ar-SA"/>
        </w:rPr>
        <w:t>این رفتار بد ممکن است به خود فرد آسیب بزند، یا به طرف مقابلش یا به چند نفر دیگر</w:t>
      </w:r>
      <w:r w:rsidRPr="007B129B">
        <w:rPr>
          <w:rFonts w:asciiTheme="minorHAnsi" w:eastAsiaTheme="minorHAnsi" w:hAnsiTheme="minorHAnsi" w:cs="B Zar"/>
          <w:sz w:val="28"/>
          <w:szCs w:val="28"/>
          <w:lang w:bidi="ar-SA"/>
        </w:rPr>
        <w:t xml:space="preserve">. </w:t>
      </w:r>
      <w:r w:rsidRPr="007B129B">
        <w:rPr>
          <w:rFonts w:asciiTheme="minorHAnsi" w:eastAsiaTheme="minorHAnsi" w:hAnsiTheme="minorHAnsi" w:cs="B Zar"/>
          <w:sz w:val="28"/>
          <w:szCs w:val="28"/>
          <w:rtl/>
          <w:lang w:bidi="ar-SA"/>
        </w:rPr>
        <w:t xml:space="preserve">اگر کسی این نوع بدرفتاری را داشته باشد می گوییم که او رفتار خشنی دارد و خشونت میکند. و اگر هم کسی رفتار خشن او را قبول از خشونت یا تحمل کند و سعی نکند که جلوی آن را بگیرد میگوییم که او </w:t>
      </w:r>
      <w:r w:rsidRPr="007B129B">
        <w:rPr>
          <w:rFonts w:asciiTheme="minorHAnsi" w:eastAsiaTheme="minorHAnsi" w:hAnsiTheme="minorHAnsi" w:cs="B Zar"/>
          <w:sz w:val="28"/>
          <w:szCs w:val="28"/>
          <w:lang w:bidi="ar-SA"/>
        </w:rPr>
        <w:t>»</w:t>
      </w:r>
      <w:r w:rsidRPr="007B129B">
        <w:rPr>
          <w:rFonts w:asciiTheme="minorHAnsi" w:eastAsiaTheme="minorHAnsi" w:hAnsiTheme="minorHAnsi" w:cs="B Zar"/>
          <w:sz w:val="28"/>
          <w:szCs w:val="28"/>
          <w:rtl/>
          <w:lang w:bidi="ar-SA"/>
        </w:rPr>
        <w:t>قربانی خشونت« یا بدرفتاری یک آدم خشن شده است</w:t>
      </w:r>
      <w:r w:rsidRPr="007B129B">
        <w:rPr>
          <w:rFonts w:asciiTheme="minorHAnsi" w:eastAsiaTheme="minorHAnsi" w:hAnsiTheme="minorHAnsi" w:cs="B Zar"/>
          <w:sz w:val="28"/>
          <w:szCs w:val="28"/>
          <w:lang w:bidi="ar-SA"/>
        </w:rPr>
        <w:t xml:space="preserve">. </w:t>
      </w:r>
      <w:r w:rsidRPr="007B129B">
        <w:rPr>
          <w:rFonts w:asciiTheme="minorHAnsi" w:eastAsiaTheme="minorHAnsi" w:hAnsiTheme="minorHAnsi" w:cs="B Zar"/>
          <w:sz w:val="28"/>
          <w:szCs w:val="28"/>
          <w:rtl/>
          <w:lang w:bidi="ar-SA"/>
        </w:rPr>
        <w:t>همــه</w:t>
      </w:r>
      <w:r w:rsidRPr="007B129B">
        <w:rPr>
          <w:rFonts w:asciiTheme="minorHAnsi" w:eastAsiaTheme="minorHAnsi" w:hAnsiTheme="minorHAnsi" w:cs="B Zar" w:hint="cs"/>
          <w:sz w:val="28"/>
          <w:szCs w:val="28"/>
          <w:rtl/>
          <w:lang w:bidi="ar-SA"/>
        </w:rPr>
        <w:t xml:space="preserve"> </w:t>
      </w:r>
      <w:r w:rsidRPr="007B129B">
        <w:rPr>
          <w:rFonts w:asciiTheme="minorHAnsi" w:eastAsiaTheme="minorHAnsi" w:hAnsiTheme="minorHAnsi" w:cs="B Zar"/>
          <w:sz w:val="28"/>
          <w:szCs w:val="28"/>
          <w:rtl/>
          <w:lang w:bidi="ar-SA"/>
        </w:rPr>
        <w:t>ی آدمهــا بایــد بداننــد کــه هــر رفتــار بــدی کــه باعــث آزار رسـاندن بـه فـرد دیگـری میشـود، رفتـاری اسـت کـه بایـد و میتــوان جلــوی آن را گرفــت</w:t>
      </w:r>
      <w:r w:rsidRPr="007B129B">
        <w:rPr>
          <w:rFonts w:asciiTheme="minorHAnsi" w:eastAsiaTheme="minorHAnsi" w:hAnsiTheme="minorHAnsi" w:cs="B Zar"/>
          <w:sz w:val="28"/>
          <w:szCs w:val="28"/>
          <w:lang w:bidi="ar-SA"/>
        </w:rPr>
        <w:t>.</w:t>
      </w:r>
    </w:p>
    <w:p w:rsidR="007B129B" w:rsidRPr="007B129B" w:rsidRDefault="007B129B" w:rsidP="007B129B">
      <w:pPr>
        <w:jc w:val="both"/>
        <w:rPr>
          <w:rFonts w:asciiTheme="minorHAnsi" w:eastAsiaTheme="minorHAnsi" w:hAnsiTheme="minorHAnsi" w:cs="B Zar"/>
          <w:sz w:val="28"/>
          <w:szCs w:val="28"/>
          <w:rtl/>
          <w:lang w:bidi="ar-SA"/>
        </w:rPr>
      </w:pPr>
      <w:r w:rsidRPr="007B129B">
        <w:rPr>
          <w:rFonts w:asciiTheme="minorHAnsi" w:eastAsiaTheme="minorHAnsi" w:hAnsiTheme="minorHAnsi" w:cs="B Zar"/>
          <w:b/>
          <w:bCs/>
          <w:color w:val="0070C0"/>
          <w:sz w:val="24"/>
          <w:szCs w:val="24"/>
          <w:rtl/>
          <w:lang w:bidi="ar-SA"/>
        </w:rPr>
        <w:t>باور های نادرست</w:t>
      </w:r>
      <w:r w:rsidRPr="007B129B">
        <w:rPr>
          <w:rFonts w:asciiTheme="minorHAnsi" w:eastAsiaTheme="minorHAnsi" w:hAnsiTheme="minorHAnsi" w:cs="B Zar"/>
          <w:color w:val="0070C0"/>
          <w:sz w:val="28"/>
          <w:szCs w:val="28"/>
          <w:rtl/>
          <w:lang w:bidi="ar-SA"/>
        </w:rPr>
        <w:t xml:space="preserve"> </w:t>
      </w:r>
      <w:r w:rsidRPr="007B129B">
        <w:rPr>
          <w:rFonts w:asciiTheme="minorHAnsi" w:eastAsiaTheme="minorHAnsi" w:hAnsiTheme="minorHAnsi" w:cs="B Zar" w:hint="cs"/>
          <w:sz w:val="28"/>
          <w:szCs w:val="28"/>
          <w:rtl/>
          <w:lang w:bidi="ar-SA"/>
        </w:rPr>
        <w:t xml:space="preserve">: </w:t>
      </w:r>
      <w:r w:rsidRPr="007B129B">
        <w:rPr>
          <w:rFonts w:asciiTheme="minorHAnsi" w:eastAsiaTheme="minorHAnsi" w:hAnsiTheme="minorHAnsi" w:cs="B Zar"/>
          <w:sz w:val="28"/>
          <w:szCs w:val="28"/>
          <w:rtl/>
          <w:lang w:bidi="ar-SA"/>
        </w:rPr>
        <w:t>بعضی ها فکر می کنند که فقط آدم های فقیر یا کسانی که سواد کمی دارند خشونت می کنند. در حالی که اینطور نیست</w:t>
      </w:r>
      <w:r w:rsidRPr="007B129B">
        <w:rPr>
          <w:rFonts w:asciiTheme="minorHAnsi" w:eastAsiaTheme="minorHAnsi" w:hAnsiTheme="minorHAnsi" w:cs="B Zar"/>
          <w:sz w:val="28"/>
          <w:szCs w:val="28"/>
          <w:lang w:bidi="ar-SA"/>
        </w:rPr>
        <w:t xml:space="preserve">. </w:t>
      </w:r>
      <w:r w:rsidRPr="007B129B">
        <w:rPr>
          <w:rFonts w:asciiTheme="minorHAnsi" w:eastAsiaTheme="minorHAnsi" w:hAnsiTheme="minorHAnsi" w:cs="B Zar"/>
          <w:sz w:val="28"/>
          <w:szCs w:val="28"/>
          <w:rtl/>
          <w:lang w:bidi="ar-SA"/>
        </w:rPr>
        <w:t>بعضی ها فکر می کنند که فقط مردها هستند که می توانند خشن باشند، و فقط زن ها قربانی خشونت می شوند. اما اینطور نیست</w:t>
      </w:r>
      <w:r w:rsidRPr="007B129B">
        <w:rPr>
          <w:rFonts w:asciiTheme="minorHAnsi" w:eastAsiaTheme="minorHAnsi" w:hAnsiTheme="minorHAnsi" w:cs="B Zar"/>
          <w:sz w:val="28"/>
          <w:szCs w:val="28"/>
          <w:lang w:bidi="ar-SA"/>
        </w:rPr>
        <w:t xml:space="preserve">. </w:t>
      </w:r>
      <w:r w:rsidRPr="007B129B">
        <w:rPr>
          <w:rFonts w:asciiTheme="minorHAnsi" w:eastAsiaTheme="minorHAnsi" w:hAnsiTheme="minorHAnsi" w:cs="B Zar"/>
          <w:sz w:val="28"/>
          <w:szCs w:val="28"/>
          <w:rtl/>
          <w:lang w:bidi="ar-SA"/>
        </w:rPr>
        <w:t>ممکن است زنها هم رفتار خشن داشته باشند، و مردان هم می توانند مانند زنان قربانی خشونت خانگی باشند</w:t>
      </w:r>
      <w:r w:rsidRPr="007B129B">
        <w:rPr>
          <w:rFonts w:asciiTheme="minorHAnsi" w:eastAsiaTheme="minorHAnsi" w:hAnsiTheme="minorHAnsi" w:cs="B Zar"/>
          <w:sz w:val="28"/>
          <w:szCs w:val="28"/>
          <w:lang w:bidi="ar-SA"/>
        </w:rPr>
        <w:t xml:space="preserve">. </w:t>
      </w:r>
    </w:p>
    <w:p w:rsidR="007B129B" w:rsidRPr="007B129B" w:rsidRDefault="007B129B" w:rsidP="007B129B">
      <w:pPr>
        <w:jc w:val="both"/>
        <w:rPr>
          <w:rFonts w:asciiTheme="minorHAnsi" w:eastAsiaTheme="minorHAnsi" w:hAnsiTheme="minorHAnsi" w:cs="B Zar"/>
          <w:b/>
          <w:bCs/>
          <w:color w:val="0070C0"/>
          <w:sz w:val="24"/>
          <w:szCs w:val="24"/>
          <w:rtl/>
          <w:lang w:bidi="ar-SA"/>
        </w:rPr>
      </w:pPr>
      <w:r w:rsidRPr="007B129B">
        <w:rPr>
          <w:rFonts w:asciiTheme="minorHAnsi" w:eastAsiaTheme="minorHAnsi" w:hAnsiTheme="minorHAnsi" w:cs="B Zar"/>
          <w:b/>
          <w:bCs/>
          <w:color w:val="0070C0"/>
          <w:sz w:val="24"/>
          <w:szCs w:val="24"/>
          <w:rtl/>
          <w:lang w:bidi="ar-SA"/>
        </w:rPr>
        <w:t>نکته: هر فردی چه فقیر چه ثروتمند باید و می تواند از طریق آموزش و مشاوره یاد بگیرد که چگونه جلوی رفتار خشن خودش را بگیرد و رفتارش را درست کند. کافی است بخواهد که دیگر خشونت نکند</w:t>
      </w:r>
      <w:r w:rsidRPr="007B129B">
        <w:rPr>
          <w:rFonts w:asciiTheme="minorHAnsi" w:eastAsiaTheme="minorHAnsi" w:hAnsiTheme="minorHAnsi" w:cs="B Zar"/>
          <w:b/>
          <w:bCs/>
          <w:color w:val="0070C0"/>
          <w:sz w:val="24"/>
          <w:szCs w:val="24"/>
          <w:lang w:bidi="ar-SA"/>
        </w:rPr>
        <w:t>.</w:t>
      </w:r>
    </w:p>
    <w:p w:rsidR="007B129B" w:rsidRPr="007B129B" w:rsidRDefault="007B129B" w:rsidP="007B129B">
      <w:pPr>
        <w:jc w:val="both"/>
        <w:rPr>
          <w:rFonts w:asciiTheme="minorHAnsi" w:eastAsiaTheme="minorHAnsi" w:hAnsiTheme="minorHAnsi" w:cs="B Zar"/>
          <w:b/>
          <w:bCs/>
          <w:sz w:val="24"/>
          <w:szCs w:val="24"/>
          <w:rtl/>
          <w:lang w:bidi="ar-SA"/>
        </w:rPr>
      </w:pPr>
      <w:r w:rsidRPr="007B129B">
        <w:rPr>
          <w:rFonts w:asciiTheme="minorHAnsi" w:eastAsiaTheme="minorHAnsi" w:hAnsiTheme="minorHAnsi" w:cs="B Zar"/>
          <w:b/>
          <w:bCs/>
          <w:sz w:val="24"/>
          <w:szCs w:val="24"/>
          <w:rtl/>
          <w:lang w:bidi="ar-SA"/>
        </w:rPr>
        <w:t>به چه چیزهایی خشونت خانگی میگویند؟</w:t>
      </w:r>
    </w:p>
    <w:p w:rsidR="007B129B" w:rsidRPr="007B129B" w:rsidRDefault="007B129B" w:rsidP="007B129B">
      <w:pPr>
        <w:jc w:val="both"/>
        <w:rPr>
          <w:rFonts w:asciiTheme="minorHAnsi" w:eastAsiaTheme="minorHAnsi" w:hAnsiTheme="minorHAnsi" w:cs="B Zar"/>
          <w:sz w:val="28"/>
          <w:szCs w:val="28"/>
          <w:rtl/>
          <w:lang w:bidi="ar-SA"/>
        </w:rPr>
      </w:pPr>
      <w:r w:rsidRPr="007B129B">
        <w:rPr>
          <w:rFonts w:asciiTheme="minorHAnsi" w:eastAsiaTheme="minorHAnsi" w:hAnsiTheme="minorHAnsi" w:cs="B Zar"/>
          <w:sz w:val="28"/>
          <w:szCs w:val="28"/>
          <w:rtl/>
          <w:lang w:bidi="ar-SA"/>
        </w:rPr>
        <w:t xml:space="preserve"> منظور از خشونت خانگی، بدرفتاریهایی است که افراد در یک خانواده نسبت به هم انجام می دهند. مثال وقتی فردی نسبت به همسرش، یا بچه</w:t>
      </w:r>
      <w:r w:rsidRPr="007B129B">
        <w:rPr>
          <w:rFonts w:asciiTheme="minorHAnsi" w:eastAsiaTheme="minorHAnsi" w:hAnsiTheme="minorHAnsi" w:cs="B Zar" w:hint="cs"/>
          <w:sz w:val="28"/>
          <w:szCs w:val="28"/>
          <w:rtl/>
          <w:lang w:bidi="ar-SA"/>
        </w:rPr>
        <w:t xml:space="preserve"> </w:t>
      </w:r>
      <w:r w:rsidRPr="007B129B">
        <w:rPr>
          <w:rFonts w:asciiTheme="minorHAnsi" w:eastAsiaTheme="minorHAnsi" w:hAnsiTheme="minorHAnsi" w:cs="B Zar"/>
          <w:sz w:val="28"/>
          <w:szCs w:val="28"/>
          <w:rtl/>
          <w:lang w:bidi="ar-SA"/>
        </w:rPr>
        <w:t xml:space="preserve">هایش، یا حتی پدر و مادرش رفتار خشنی داشته باشد که به آنها آسیب بزند میگوییم خشونت خانگی اتقاق افتاده است. و به طور کلی خشونت خانگی </w:t>
      </w:r>
      <w:r w:rsidRPr="007B129B">
        <w:rPr>
          <w:rFonts w:asciiTheme="minorHAnsi" w:eastAsiaTheme="minorHAnsi" w:hAnsiTheme="minorHAnsi" w:cs="B Zar"/>
          <w:sz w:val="28"/>
          <w:szCs w:val="28"/>
          <w:lang w:bidi="ar-SA"/>
        </w:rPr>
        <w:t xml:space="preserve"> </w:t>
      </w:r>
      <w:r w:rsidRPr="007B129B">
        <w:rPr>
          <w:rFonts w:asciiTheme="minorHAnsi" w:eastAsiaTheme="minorHAnsi" w:hAnsiTheme="minorHAnsi" w:cs="B Zar"/>
          <w:sz w:val="28"/>
          <w:szCs w:val="28"/>
          <w:rtl/>
          <w:lang w:bidi="ar-SA"/>
        </w:rPr>
        <w:t>بین افرادی دیده میشود که با همدیگر زندگی میکنند</w:t>
      </w:r>
      <w:r w:rsidRPr="007B129B">
        <w:rPr>
          <w:rFonts w:asciiTheme="minorHAnsi" w:eastAsiaTheme="minorHAnsi" w:hAnsiTheme="minorHAnsi" w:cs="B Zar"/>
          <w:sz w:val="28"/>
          <w:szCs w:val="28"/>
          <w:lang w:bidi="ar-SA"/>
        </w:rPr>
        <w:t xml:space="preserve">. </w:t>
      </w:r>
      <w:r w:rsidRPr="007B129B">
        <w:rPr>
          <w:rFonts w:asciiTheme="minorHAnsi" w:eastAsiaTheme="minorHAnsi" w:hAnsiTheme="minorHAnsi" w:cs="B Zar"/>
          <w:sz w:val="28"/>
          <w:szCs w:val="28"/>
          <w:rtl/>
          <w:lang w:bidi="ar-SA"/>
        </w:rPr>
        <w:t>اگر بخواهیم مقایسه کنیم متوجه می شویم که در مجموع، مردها هستند که بیشتر، دست به خشونت علیه زن ها و یا کودکان در خانواده میزنند</w:t>
      </w:r>
      <w:r w:rsidRPr="007B129B">
        <w:rPr>
          <w:rFonts w:asciiTheme="minorHAnsi" w:eastAsiaTheme="minorHAnsi" w:hAnsiTheme="minorHAnsi" w:cs="B Zar"/>
          <w:sz w:val="28"/>
          <w:szCs w:val="28"/>
          <w:lang w:bidi="ar-SA"/>
        </w:rPr>
        <w:t xml:space="preserve">. </w:t>
      </w:r>
      <w:r w:rsidRPr="007B129B">
        <w:rPr>
          <w:rFonts w:asciiTheme="minorHAnsi" w:eastAsiaTheme="minorHAnsi" w:hAnsiTheme="minorHAnsi" w:cs="B Zar"/>
          <w:sz w:val="28"/>
          <w:szCs w:val="28"/>
          <w:rtl/>
          <w:lang w:bidi="ar-SA"/>
        </w:rPr>
        <w:t xml:space="preserve">این موضوع تا حدی مربوط است به نحوه ی تربیت کردن فرزندان در یک جامعه. به پسر بچه ها از بچگی شان یاد میدهند که خشن بودن ویژگی مناسب مردها است و اشکالی ندارد که رفتار پرخاشگرانه داشته باشند </w:t>
      </w:r>
      <w:r w:rsidRPr="007B129B">
        <w:rPr>
          <w:rFonts w:asciiTheme="minorHAnsi" w:eastAsiaTheme="minorHAnsi" w:hAnsiTheme="minorHAnsi" w:cs="B Zar" w:hint="cs"/>
          <w:sz w:val="28"/>
          <w:szCs w:val="28"/>
          <w:rtl/>
          <w:lang w:bidi="ar-SA"/>
        </w:rPr>
        <w:t>.</w:t>
      </w:r>
      <w:r w:rsidRPr="007B129B">
        <w:rPr>
          <w:rFonts w:asciiTheme="minorHAnsi" w:eastAsiaTheme="minorHAnsi" w:hAnsiTheme="minorHAnsi" w:cs="B Zar"/>
          <w:sz w:val="28"/>
          <w:szCs w:val="28"/>
          <w:rtl/>
          <w:lang w:bidi="ar-SA"/>
        </w:rPr>
        <w:t xml:space="preserve"> برخ</w:t>
      </w:r>
      <w:r w:rsidRPr="007B129B">
        <w:rPr>
          <w:rFonts w:asciiTheme="minorHAnsi" w:eastAsiaTheme="minorHAnsi" w:hAnsiTheme="minorHAnsi" w:cs="B Zar" w:hint="cs"/>
          <w:sz w:val="28"/>
          <w:szCs w:val="28"/>
          <w:rtl/>
          <w:lang w:bidi="ar-SA"/>
        </w:rPr>
        <w:t>لا</w:t>
      </w:r>
      <w:r w:rsidRPr="007B129B">
        <w:rPr>
          <w:rFonts w:asciiTheme="minorHAnsi" w:eastAsiaTheme="minorHAnsi" w:hAnsiTheme="minorHAnsi" w:cs="B Zar"/>
          <w:sz w:val="28"/>
          <w:szCs w:val="28"/>
          <w:rtl/>
          <w:lang w:bidi="ar-SA"/>
        </w:rPr>
        <w:t>ف زنها که معمو</w:t>
      </w:r>
      <w:r w:rsidRPr="007B129B">
        <w:rPr>
          <w:rFonts w:asciiTheme="minorHAnsi" w:eastAsiaTheme="minorHAnsi" w:hAnsiTheme="minorHAnsi" w:cs="B Zar" w:hint="cs"/>
          <w:sz w:val="28"/>
          <w:szCs w:val="28"/>
          <w:rtl/>
          <w:lang w:bidi="ar-SA"/>
        </w:rPr>
        <w:t>ل</w:t>
      </w:r>
      <w:r w:rsidRPr="007B129B">
        <w:rPr>
          <w:rFonts w:asciiTheme="minorHAnsi" w:eastAsiaTheme="minorHAnsi" w:hAnsiTheme="minorHAnsi" w:cs="B Zar"/>
          <w:sz w:val="28"/>
          <w:szCs w:val="28"/>
          <w:rtl/>
          <w:lang w:bidi="ar-SA"/>
        </w:rPr>
        <w:t>ا مطیع و م</w:t>
      </w:r>
      <w:r w:rsidRPr="007B129B">
        <w:rPr>
          <w:rFonts w:asciiTheme="minorHAnsi" w:eastAsiaTheme="minorHAnsi" w:hAnsiTheme="minorHAnsi" w:cs="B Zar" w:hint="cs"/>
          <w:sz w:val="28"/>
          <w:szCs w:val="28"/>
          <w:rtl/>
          <w:lang w:bidi="ar-SA"/>
        </w:rPr>
        <w:t>لا</w:t>
      </w:r>
      <w:r w:rsidRPr="007B129B">
        <w:rPr>
          <w:rFonts w:asciiTheme="minorHAnsi" w:eastAsiaTheme="minorHAnsi" w:hAnsiTheme="minorHAnsi" w:cs="B Zar"/>
          <w:sz w:val="28"/>
          <w:szCs w:val="28"/>
          <w:rtl/>
          <w:lang w:bidi="ar-SA"/>
        </w:rPr>
        <w:t>یم بار میآیند</w:t>
      </w:r>
      <w:r w:rsidRPr="007B129B">
        <w:rPr>
          <w:rFonts w:asciiTheme="minorHAnsi" w:eastAsiaTheme="minorHAnsi" w:hAnsiTheme="minorHAnsi" w:cs="B Zar"/>
          <w:sz w:val="28"/>
          <w:szCs w:val="28"/>
          <w:lang w:bidi="ar-SA"/>
        </w:rPr>
        <w:t xml:space="preserve">. </w:t>
      </w:r>
    </w:p>
    <w:p w:rsidR="007B129B" w:rsidRPr="007B129B" w:rsidRDefault="007B129B" w:rsidP="007B129B">
      <w:pPr>
        <w:jc w:val="both"/>
        <w:rPr>
          <w:rFonts w:asciiTheme="minorHAnsi" w:eastAsiaTheme="minorHAnsi" w:hAnsiTheme="minorHAnsi" w:cs="B Zar"/>
          <w:sz w:val="28"/>
          <w:szCs w:val="28"/>
          <w:rtl/>
          <w:lang w:bidi="ar-SA"/>
        </w:rPr>
      </w:pPr>
      <w:r w:rsidRPr="007B129B">
        <w:rPr>
          <w:rFonts w:asciiTheme="minorHAnsi" w:eastAsiaTheme="minorHAnsi" w:hAnsiTheme="minorHAnsi" w:cs="B Zar"/>
          <w:sz w:val="28"/>
          <w:szCs w:val="28"/>
          <w:rtl/>
          <w:lang w:bidi="ar-SA"/>
        </w:rPr>
        <w:lastRenderedPageBreak/>
        <w:t>ما میدانیم که خشونت مربوط به همه</w:t>
      </w:r>
      <w:r w:rsidRPr="007B129B">
        <w:rPr>
          <w:rFonts w:asciiTheme="minorHAnsi" w:eastAsiaTheme="minorHAnsi" w:hAnsiTheme="minorHAnsi" w:cs="B Zar" w:hint="cs"/>
          <w:sz w:val="28"/>
          <w:szCs w:val="28"/>
          <w:rtl/>
          <w:lang w:bidi="ar-SA"/>
        </w:rPr>
        <w:t xml:space="preserve"> </w:t>
      </w:r>
      <w:r w:rsidRPr="007B129B">
        <w:rPr>
          <w:rFonts w:asciiTheme="minorHAnsi" w:eastAsiaTheme="minorHAnsi" w:hAnsiTheme="minorHAnsi" w:cs="B Zar"/>
          <w:sz w:val="28"/>
          <w:szCs w:val="28"/>
          <w:rtl/>
          <w:lang w:bidi="ar-SA"/>
        </w:rPr>
        <w:t>ی زمانها و همه جای جهان است، اما همچنین باید بدانیم که هیچ کس و در هیچ کجا نباید خشونت کند و هیچکس هم نباید قربانی رفتار خشن و بدرفتاری باشد</w:t>
      </w:r>
    </w:p>
    <w:p w:rsidR="007B129B" w:rsidRPr="007B129B" w:rsidRDefault="007B129B" w:rsidP="007B129B">
      <w:pPr>
        <w:jc w:val="both"/>
        <w:rPr>
          <w:rFonts w:asciiTheme="minorHAnsi" w:eastAsiaTheme="minorHAnsi" w:hAnsiTheme="minorHAnsi" w:cs="B Zar"/>
          <w:b/>
          <w:bCs/>
          <w:color w:val="00B0F0"/>
          <w:sz w:val="24"/>
          <w:szCs w:val="24"/>
          <w:rtl/>
          <w:lang w:bidi="ar-SA"/>
        </w:rPr>
      </w:pPr>
      <w:r w:rsidRPr="007B129B">
        <w:rPr>
          <w:rFonts w:asciiTheme="minorHAnsi" w:eastAsiaTheme="minorHAnsi" w:hAnsiTheme="minorHAnsi" w:cs="B Zar"/>
          <w:sz w:val="28"/>
          <w:szCs w:val="28"/>
          <w:lang w:bidi="ar-SA"/>
        </w:rPr>
        <w:t xml:space="preserve"> </w:t>
      </w:r>
      <w:r w:rsidRPr="007B129B">
        <w:rPr>
          <w:rFonts w:asciiTheme="minorHAnsi" w:eastAsiaTheme="minorHAnsi" w:hAnsiTheme="minorHAnsi" w:cs="B Zar"/>
          <w:b/>
          <w:bCs/>
          <w:color w:val="00B0F0"/>
          <w:sz w:val="24"/>
          <w:szCs w:val="24"/>
          <w:rtl/>
          <w:lang w:bidi="ar-SA"/>
        </w:rPr>
        <w:t>باور های نادرست</w:t>
      </w:r>
      <w:r w:rsidRPr="007B129B">
        <w:rPr>
          <w:rFonts w:asciiTheme="minorHAnsi" w:eastAsiaTheme="minorHAnsi" w:hAnsiTheme="minorHAnsi" w:cs="B Zar"/>
          <w:b/>
          <w:bCs/>
          <w:color w:val="00B0F0"/>
          <w:sz w:val="24"/>
          <w:szCs w:val="24"/>
          <w:lang w:bidi="ar-SA"/>
        </w:rPr>
        <w:t xml:space="preserve">: </w:t>
      </w:r>
      <w:r w:rsidRPr="007B129B">
        <w:rPr>
          <w:rFonts w:asciiTheme="minorHAnsi" w:eastAsiaTheme="minorHAnsi" w:hAnsiTheme="minorHAnsi" w:cs="B Zar"/>
          <w:sz w:val="24"/>
          <w:szCs w:val="24"/>
          <w:rtl/>
          <w:lang w:bidi="ar-SA"/>
        </w:rPr>
        <w:t>خیلیها فکر میکنند خانه امنترین جا برای آدمها است. اما در واقع، در بیشتر موارد، خانه اولین جایی است که آدمها در آن با خشونت و رفتارهای خشن روبرو میشوند</w:t>
      </w:r>
    </w:p>
    <w:p w:rsidR="007B129B" w:rsidRPr="007B129B" w:rsidRDefault="007B129B" w:rsidP="007B129B">
      <w:pPr>
        <w:jc w:val="both"/>
        <w:rPr>
          <w:rFonts w:asciiTheme="minorHAnsi" w:eastAsiaTheme="minorHAnsi" w:hAnsiTheme="minorHAnsi" w:cs="B Zar"/>
          <w:b/>
          <w:bCs/>
          <w:color w:val="0070C0"/>
          <w:sz w:val="24"/>
          <w:szCs w:val="24"/>
          <w:rtl/>
          <w:lang w:bidi="ar-SA"/>
        </w:rPr>
      </w:pPr>
      <w:r w:rsidRPr="007B129B">
        <w:rPr>
          <w:rFonts w:asciiTheme="minorHAnsi" w:eastAsiaTheme="minorHAnsi" w:hAnsiTheme="minorHAnsi" w:cs="B Zar"/>
          <w:sz w:val="28"/>
          <w:szCs w:val="28"/>
          <w:lang w:bidi="ar-SA"/>
        </w:rPr>
        <w:t xml:space="preserve"> </w:t>
      </w:r>
      <w:r w:rsidRPr="007B129B">
        <w:rPr>
          <w:rFonts w:asciiTheme="minorHAnsi" w:eastAsiaTheme="minorHAnsi" w:hAnsiTheme="minorHAnsi" w:cs="B Zar"/>
          <w:b/>
          <w:bCs/>
          <w:color w:val="0070C0"/>
          <w:sz w:val="24"/>
          <w:szCs w:val="24"/>
          <w:rtl/>
          <w:lang w:bidi="ar-SA"/>
        </w:rPr>
        <w:t>نکته: خشونت خانگی را نباید پذیرفت یا تحمل کرد و با کمک آموزش، مشاوره و اقدامات قانونی می بایستی جلوی خشونت افراد را گرفت</w:t>
      </w:r>
      <w:r w:rsidRPr="007B129B">
        <w:rPr>
          <w:rFonts w:asciiTheme="minorHAnsi" w:eastAsiaTheme="minorHAnsi" w:hAnsiTheme="minorHAnsi" w:cs="B Zar"/>
          <w:b/>
          <w:bCs/>
          <w:color w:val="0070C0"/>
          <w:sz w:val="24"/>
          <w:szCs w:val="24"/>
          <w:lang w:bidi="ar-SA"/>
        </w:rPr>
        <w:t>.</w:t>
      </w:r>
    </w:p>
    <w:p w:rsidR="007B129B" w:rsidRPr="007B129B" w:rsidRDefault="007B129B" w:rsidP="007B129B">
      <w:pPr>
        <w:jc w:val="both"/>
        <w:rPr>
          <w:rFonts w:asciiTheme="minorHAnsi" w:eastAsiaTheme="minorHAnsi" w:hAnsiTheme="minorHAnsi" w:cs="B Zar"/>
          <w:b/>
          <w:bCs/>
          <w:sz w:val="24"/>
          <w:szCs w:val="24"/>
          <w:rtl/>
          <w:lang w:bidi="ar-SA"/>
        </w:rPr>
      </w:pPr>
      <w:r w:rsidRPr="007B129B">
        <w:rPr>
          <w:rFonts w:asciiTheme="minorHAnsi" w:eastAsiaTheme="minorHAnsi" w:hAnsiTheme="minorHAnsi" w:cs="B Zar"/>
          <w:b/>
          <w:bCs/>
          <w:sz w:val="24"/>
          <w:szCs w:val="24"/>
          <w:rtl/>
          <w:lang w:bidi="ar-SA"/>
        </w:rPr>
        <w:t xml:space="preserve">آیا خشونت فقط کتک زدن است؟ </w:t>
      </w:r>
    </w:p>
    <w:p w:rsidR="007B129B" w:rsidRPr="007B129B" w:rsidRDefault="007B129B" w:rsidP="007B129B">
      <w:pPr>
        <w:jc w:val="both"/>
        <w:rPr>
          <w:rFonts w:asciiTheme="minorHAnsi" w:eastAsiaTheme="minorHAnsi" w:hAnsiTheme="minorHAnsi" w:cs="B Zar"/>
          <w:sz w:val="28"/>
          <w:szCs w:val="28"/>
          <w:rtl/>
          <w:lang w:bidi="ar-SA"/>
        </w:rPr>
      </w:pPr>
      <w:r w:rsidRPr="007B129B">
        <w:rPr>
          <w:rFonts w:asciiTheme="minorHAnsi" w:eastAsiaTheme="minorHAnsi" w:hAnsiTheme="minorHAnsi" w:cs="B Zar"/>
          <w:sz w:val="28"/>
          <w:szCs w:val="28"/>
          <w:rtl/>
          <w:lang w:bidi="ar-SA"/>
        </w:rPr>
        <w:t>خیلی ها فکر می کنند که رفتار خشن یعنی این که کسی فرد دیگری را کتک بزند، اما در واقع خشونت می تواند شکل های گوناگونی داشته باشد که آدم ها اص</w:t>
      </w:r>
      <w:r w:rsidRPr="007B129B">
        <w:rPr>
          <w:rFonts w:asciiTheme="minorHAnsi" w:eastAsiaTheme="minorHAnsi" w:hAnsiTheme="minorHAnsi" w:cs="B Zar" w:hint="cs"/>
          <w:sz w:val="28"/>
          <w:szCs w:val="28"/>
          <w:rtl/>
          <w:lang w:bidi="ar-SA"/>
        </w:rPr>
        <w:t>لا</w:t>
      </w:r>
      <w:r w:rsidRPr="007B129B">
        <w:rPr>
          <w:rFonts w:asciiTheme="minorHAnsi" w:eastAsiaTheme="minorHAnsi" w:hAnsiTheme="minorHAnsi" w:cs="B Zar"/>
          <w:sz w:val="28"/>
          <w:szCs w:val="28"/>
          <w:rtl/>
          <w:lang w:bidi="ar-SA"/>
        </w:rPr>
        <w:t xml:space="preserve"> فکرش را هم نمی کنند</w:t>
      </w:r>
      <w:r w:rsidRPr="007B129B">
        <w:rPr>
          <w:rFonts w:asciiTheme="minorHAnsi" w:eastAsiaTheme="minorHAnsi" w:hAnsiTheme="minorHAnsi" w:cs="B Zar"/>
          <w:sz w:val="28"/>
          <w:szCs w:val="28"/>
          <w:lang w:bidi="ar-SA"/>
        </w:rPr>
        <w:t xml:space="preserve">. </w:t>
      </w:r>
      <w:r w:rsidRPr="007B129B">
        <w:rPr>
          <w:rFonts w:asciiTheme="minorHAnsi" w:eastAsiaTheme="minorHAnsi" w:hAnsiTheme="minorHAnsi" w:cs="B Zar"/>
          <w:sz w:val="28"/>
          <w:szCs w:val="28"/>
          <w:rtl/>
          <w:lang w:bidi="ar-SA"/>
        </w:rPr>
        <w:t>افراد خشن ممکن است شیوه</w:t>
      </w:r>
      <w:r w:rsidRPr="007B129B">
        <w:rPr>
          <w:rFonts w:asciiTheme="minorHAnsi" w:eastAsiaTheme="minorHAnsi" w:hAnsiTheme="minorHAnsi" w:cs="B Zar" w:hint="cs"/>
          <w:sz w:val="28"/>
          <w:szCs w:val="28"/>
          <w:rtl/>
          <w:lang w:bidi="ar-SA"/>
        </w:rPr>
        <w:t xml:space="preserve"> </w:t>
      </w:r>
      <w:r w:rsidRPr="007B129B">
        <w:rPr>
          <w:rFonts w:asciiTheme="minorHAnsi" w:eastAsiaTheme="minorHAnsi" w:hAnsiTheme="minorHAnsi" w:cs="B Zar"/>
          <w:sz w:val="28"/>
          <w:szCs w:val="28"/>
          <w:rtl/>
          <w:lang w:bidi="ar-SA"/>
        </w:rPr>
        <w:t>های مختلفی را برای بدرفتاری با همسر یا شریک زندگی شان به کار بگیرند. برای مثال</w:t>
      </w:r>
      <w:r w:rsidRPr="007B129B">
        <w:rPr>
          <w:rFonts w:asciiTheme="minorHAnsi" w:eastAsiaTheme="minorHAnsi" w:hAnsiTheme="minorHAnsi" w:cs="B Zar"/>
          <w:sz w:val="28"/>
          <w:szCs w:val="28"/>
          <w:lang w:bidi="ar-SA"/>
        </w:rPr>
        <w:t xml:space="preserve">: </w:t>
      </w:r>
      <w:r w:rsidRPr="007B129B">
        <w:rPr>
          <w:rFonts w:asciiTheme="minorHAnsi" w:eastAsiaTheme="minorHAnsi" w:hAnsiTheme="minorHAnsi" w:cs="B Zar"/>
          <w:sz w:val="28"/>
          <w:szCs w:val="28"/>
          <w:rtl/>
          <w:lang w:bidi="ar-SA"/>
        </w:rPr>
        <w:t>بعضی ها ممکن است حرف های بد به طرف مقابل شان بزنند، و کاری کنند که او جلوی دیگران خجالت بکشد</w:t>
      </w:r>
      <w:r w:rsidRPr="007B129B">
        <w:rPr>
          <w:rFonts w:asciiTheme="minorHAnsi" w:eastAsiaTheme="minorHAnsi" w:hAnsiTheme="minorHAnsi" w:cs="B Zar"/>
          <w:sz w:val="28"/>
          <w:szCs w:val="28"/>
          <w:lang w:bidi="ar-SA"/>
        </w:rPr>
        <w:t>.</w:t>
      </w:r>
      <w:r w:rsidRPr="007B129B">
        <w:rPr>
          <w:rFonts w:asciiTheme="minorHAnsi" w:eastAsiaTheme="minorHAnsi" w:hAnsiTheme="minorHAnsi" w:cs="B Zar"/>
          <w:sz w:val="28"/>
          <w:szCs w:val="28"/>
          <w:rtl/>
          <w:lang w:bidi="ar-SA"/>
        </w:rPr>
        <w:t>بعضیها با رفتار بد یا حرفهای بدشان، کاری میکنند که شریک زندگیشان، تنها و گوشه</w:t>
      </w:r>
      <w:r w:rsidRPr="007B129B">
        <w:rPr>
          <w:rFonts w:asciiTheme="minorHAnsi" w:eastAsiaTheme="minorHAnsi" w:hAnsiTheme="minorHAnsi" w:cs="B Zar" w:hint="cs"/>
          <w:sz w:val="28"/>
          <w:szCs w:val="28"/>
          <w:rtl/>
          <w:lang w:bidi="ar-SA"/>
        </w:rPr>
        <w:t xml:space="preserve"> </w:t>
      </w:r>
      <w:r w:rsidRPr="007B129B">
        <w:rPr>
          <w:rFonts w:asciiTheme="minorHAnsi" w:eastAsiaTheme="minorHAnsi" w:hAnsiTheme="minorHAnsi" w:cs="B Zar"/>
          <w:sz w:val="28"/>
          <w:szCs w:val="28"/>
          <w:rtl/>
          <w:lang w:bidi="ar-SA"/>
        </w:rPr>
        <w:t>گیر شود</w:t>
      </w:r>
      <w:r w:rsidRPr="007B129B">
        <w:rPr>
          <w:rFonts w:asciiTheme="minorHAnsi" w:eastAsiaTheme="minorHAnsi" w:hAnsiTheme="minorHAnsi" w:cs="B Zar"/>
          <w:sz w:val="28"/>
          <w:szCs w:val="28"/>
          <w:lang w:bidi="ar-SA"/>
        </w:rPr>
        <w:t>.</w:t>
      </w:r>
      <w:r w:rsidRPr="007B129B">
        <w:rPr>
          <w:rFonts w:asciiTheme="minorHAnsi" w:eastAsiaTheme="minorHAnsi" w:hAnsiTheme="minorHAnsi" w:cs="B Zar"/>
          <w:sz w:val="28"/>
          <w:szCs w:val="28"/>
          <w:rtl/>
          <w:lang w:bidi="ar-SA"/>
        </w:rPr>
        <w:t>بعضی وقتها، آدم خشن تهدید میکند، تقصیرها را به گردن فرد دیگر میاندازد، و یا سعی میکند او را بترساند</w:t>
      </w:r>
      <w:r w:rsidRPr="007B129B">
        <w:rPr>
          <w:rFonts w:asciiTheme="minorHAnsi" w:eastAsiaTheme="minorHAnsi" w:hAnsiTheme="minorHAnsi" w:cs="B Zar"/>
          <w:sz w:val="28"/>
          <w:szCs w:val="28"/>
          <w:lang w:bidi="ar-SA"/>
        </w:rPr>
        <w:t>.</w:t>
      </w:r>
      <w:r w:rsidRPr="007B129B">
        <w:rPr>
          <w:rFonts w:asciiTheme="minorHAnsi" w:eastAsiaTheme="minorHAnsi" w:hAnsiTheme="minorHAnsi" w:cs="B Zar"/>
          <w:sz w:val="28"/>
          <w:szCs w:val="28"/>
          <w:rtl/>
          <w:lang w:bidi="ar-SA"/>
        </w:rPr>
        <w:t>ممکن اســت رفتار خشـن به این</w:t>
      </w:r>
      <w:r w:rsidRPr="007B129B">
        <w:rPr>
          <w:rFonts w:asciiTheme="minorHAnsi" w:eastAsiaTheme="minorHAnsi" w:hAnsiTheme="minorHAnsi" w:cs="B Zar" w:hint="cs"/>
          <w:sz w:val="28"/>
          <w:szCs w:val="28"/>
          <w:rtl/>
          <w:lang w:bidi="ar-SA"/>
        </w:rPr>
        <w:t xml:space="preserve"> </w:t>
      </w:r>
      <w:r w:rsidRPr="007B129B">
        <w:rPr>
          <w:rFonts w:asciiTheme="minorHAnsi" w:eastAsiaTheme="minorHAnsi" w:hAnsiTheme="minorHAnsi" w:cs="B Zar"/>
          <w:sz w:val="28"/>
          <w:szCs w:val="28"/>
          <w:rtl/>
          <w:lang w:bidi="ar-SA"/>
        </w:rPr>
        <w:t>صورت باشد که آدم خشن، بی</w:t>
      </w:r>
      <w:r w:rsidRPr="007B129B">
        <w:rPr>
          <w:rFonts w:asciiTheme="minorHAnsi" w:eastAsiaTheme="minorHAnsi" w:hAnsiTheme="minorHAnsi" w:cs="B Zar" w:hint="cs"/>
          <w:sz w:val="28"/>
          <w:szCs w:val="28"/>
          <w:rtl/>
          <w:lang w:bidi="ar-SA"/>
        </w:rPr>
        <w:t xml:space="preserve"> </w:t>
      </w:r>
      <w:r w:rsidRPr="007B129B">
        <w:rPr>
          <w:rFonts w:asciiTheme="minorHAnsi" w:eastAsiaTheme="minorHAnsi" w:hAnsiTheme="minorHAnsi" w:cs="B Zar"/>
          <w:sz w:val="28"/>
          <w:szCs w:val="28"/>
          <w:rtl/>
          <w:lang w:bidi="ar-SA"/>
        </w:rPr>
        <w:t>اعتنــایی کنــد و توجه کافی به همسر یا فرزنــدش نشـان ندهد</w:t>
      </w:r>
      <w:r w:rsidRPr="007B129B">
        <w:rPr>
          <w:rFonts w:asciiTheme="minorHAnsi" w:eastAsiaTheme="minorHAnsi" w:hAnsiTheme="minorHAnsi" w:cs="B Zar"/>
          <w:sz w:val="28"/>
          <w:szCs w:val="28"/>
          <w:lang w:bidi="ar-SA"/>
        </w:rPr>
        <w:t xml:space="preserve">. </w:t>
      </w:r>
      <w:r w:rsidRPr="007B129B">
        <w:rPr>
          <w:rFonts w:asciiTheme="minorHAnsi" w:eastAsiaTheme="minorHAnsi" w:hAnsiTheme="minorHAnsi" w:cs="B Zar"/>
          <w:sz w:val="28"/>
          <w:szCs w:val="28"/>
          <w:rtl/>
          <w:lang w:bidi="ar-SA"/>
        </w:rPr>
        <w:t>ممکن است خشونت به شکل آمیزش جنسی به زور و بدون رضایت طرف مقابل باشد</w:t>
      </w:r>
      <w:r w:rsidRPr="007B129B">
        <w:rPr>
          <w:rFonts w:asciiTheme="minorHAnsi" w:eastAsiaTheme="minorHAnsi" w:hAnsiTheme="minorHAnsi" w:cs="B Zar"/>
          <w:sz w:val="28"/>
          <w:szCs w:val="28"/>
          <w:lang w:bidi="ar-SA"/>
        </w:rPr>
        <w:t>.</w:t>
      </w:r>
      <w:r w:rsidRPr="007B129B">
        <w:rPr>
          <w:rFonts w:asciiTheme="minorHAnsi" w:eastAsiaTheme="minorHAnsi" w:hAnsiTheme="minorHAnsi" w:cs="B Zar"/>
          <w:sz w:val="28"/>
          <w:szCs w:val="28"/>
          <w:rtl/>
          <w:lang w:bidi="ar-SA"/>
        </w:rPr>
        <w:t xml:space="preserve">ممکن است بدرفتاری جنبه اقتصادی داشته باشد </w:t>
      </w:r>
      <w:r w:rsidRPr="007B129B">
        <w:rPr>
          <w:rFonts w:asciiTheme="minorHAnsi" w:eastAsiaTheme="minorHAnsi" w:hAnsiTheme="minorHAnsi" w:cs="B Zar" w:hint="cs"/>
          <w:sz w:val="28"/>
          <w:szCs w:val="28"/>
          <w:rtl/>
          <w:lang w:bidi="ar-SA"/>
        </w:rPr>
        <w:t>.</w:t>
      </w:r>
      <w:r w:rsidRPr="007B129B">
        <w:rPr>
          <w:rFonts w:asciiTheme="minorHAnsi" w:eastAsiaTheme="minorHAnsi" w:hAnsiTheme="minorHAnsi" w:cs="B Zar"/>
          <w:sz w:val="28"/>
          <w:szCs w:val="28"/>
          <w:rtl/>
          <w:lang w:bidi="ar-SA"/>
        </w:rPr>
        <w:t>در آن، فردی که خشونت می کند، مثال کاری می کند که شریک زندگی</w:t>
      </w:r>
      <w:r w:rsidRPr="007B129B">
        <w:rPr>
          <w:rFonts w:asciiTheme="minorHAnsi" w:eastAsiaTheme="minorHAnsi" w:hAnsiTheme="minorHAnsi" w:cs="B Zar" w:hint="cs"/>
          <w:sz w:val="28"/>
          <w:szCs w:val="28"/>
          <w:rtl/>
          <w:lang w:bidi="ar-SA"/>
        </w:rPr>
        <w:t xml:space="preserve"> </w:t>
      </w:r>
      <w:r w:rsidRPr="007B129B">
        <w:rPr>
          <w:rFonts w:asciiTheme="minorHAnsi" w:eastAsiaTheme="minorHAnsi" w:hAnsiTheme="minorHAnsi" w:cs="B Zar"/>
          <w:sz w:val="28"/>
          <w:szCs w:val="28"/>
          <w:rtl/>
          <w:lang w:bidi="ar-SA"/>
        </w:rPr>
        <w:t>اش پول کمی در اختیار داشته باشد، و تازه اگر پولی هم از خودش داشته باشد، آن را در اختیار خودش می گیرد</w:t>
      </w:r>
      <w:r w:rsidRPr="007B129B">
        <w:rPr>
          <w:rFonts w:asciiTheme="minorHAnsi" w:eastAsiaTheme="minorHAnsi" w:hAnsiTheme="minorHAnsi" w:cs="B Zar"/>
          <w:sz w:val="28"/>
          <w:szCs w:val="28"/>
          <w:lang w:bidi="ar-SA"/>
        </w:rPr>
        <w:t>.</w:t>
      </w:r>
    </w:p>
    <w:p w:rsidR="007B129B" w:rsidRPr="007B129B" w:rsidRDefault="007B129B" w:rsidP="007B129B">
      <w:pPr>
        <w:jc w:val="both"/>
        <w:rPr>
          <w:rFonts w:asciiTheme="minorHAnsi" w:eastAsiaTheme="minorHAnsi" w:hAnsiTheme="minorHAnsi" w:cs="B Zar"/>
          <w:b/>
          <w:bCs/>
          <w:sz w:val="24"/>
          <w:szCs w:val="24"/>
          <w:rtl/>
          <w:lang w:bidi="ar-SA"/>
        </w:rPr>
      </w:pPr>
      <w:r w:rsidRPr="007B129B">
        <w:rPr>
          <w:rFonts w:asciiTheme="minorHAnsi" w:eastAsiaTheme="minorHAnsi" w:hAnsiTheme="minorHAnsi" w:cs="B Zar"/>
          <w:b/>
          <w:bCs/>
          <w:color w:val="0070C0"/>
          <w:sz w:val="24"/>
          <w:szCs w:val="24"/>
          <w:rtl/>
          <w:lang w:bidi="ar-SA"/>
        </w:rPr>
        <w:t>ما میتوانیم از روشهای زیر برای کاهش بدرفتاری یا از بین بردن خشونت خانگی استفاده کنیم</w:t>
      </w:r>
      <w:r w:rsidRPr="007B129B">
        <w:rPr>
          <w:rFonts w:asciiTheme="minorHAnsi" w:eastAsiaTheme="minorHAnsi" w:hAnsiTheme="minorHAnsi" w:cs="B Zar"/>
          <w:b/>
          <w:bCs/>
          <w:sz w:val="24"/>
          <w:szCs w:val="24"/>
          <w:lang w:bidi="ar-SA"/>
        </w:rPr>
        <w:t xml:space="preserve">: </w:t>
      </w:r>
    </w:p>
    <w:p w:rsidR="007B129B" w:rsidRPr="007B129B" w:rsidRDefault="007B129B" w:rsidP="007B129B">
      <w:pPr>
        <w:numPr>
          <w:ilvl w:val="0"/>
          <w:numId w:val="77"/>
        </w:numPr>
        <w:contextualSpacing/>
        <w:jc w:val="both"/>
        <w:rPr>
          <w:rFonts w:asciiTheme="minorHAnsi" w:eastAsiaTheme="minorHAnsi" w:hAnsiTheme="minorHAnsi" w:cs="B Zar"/>
          <w:sz w:val="28"/>
          <w:szCs w:val="28"/>
          <w:lang w:bidi="ar-SA"/>
        </w:rPr>
      </w:pPr>
      <w:r w:rsidRPr="007B129B">
        <w:rPr>
          <w:rFonts w:asciiTheme="minorHAnsi" w:eastAsiaTheme="minorHAnsi" w:hAnsiTheme="minorHAnsi" w:cs="B Zar"/>
          <w:sz w:val="28"/>
          <w:szCs w:val="28"/>
          <w:rtl/>
          <w:lang w:bidi="ar-SA"/>
        </w:rPr>
        <w:t>مهارت های زندگی را یاد بگیریم و به کار ببندیم</w:t>
      </w:r>
      <w:r w:rsidRPr="007B129B">
        <w:rPr>
          <w:rFonts w:asciiTheme="minorHAnsi" w:eastAsiaTheme="minorHAnsi" w:hAnsiTheme="minorHAnsi" w:cs="B Zar" w:hint="cs"/>
          <w:sz w:val="28"/>
          <w:szCs w:val="28"/>
          <w:rtl/>
          <w:lang w:bidi="ar-SA"/>
        </w:rPr>
        <w:t>.</w:t>
      </w:r>
    </w:p>
    <w:p w:rsidR="007B129B" w:rsidRPr="007B129B" w:rsidRDefault="007B129B" w:rsidP="007B129B">
      <w:pPr>
        <w:numPr>
          <w:ilvl w:val="0"/>
          <w:numId w:val="77"/>
        </w:numPr>
        <w:contextualSpacing/>
        <w:jc w:val="both"/>
        <w:rPr>
          <w:rFonts w:asciiTheme="minorHAnsi" w:eastAsiaTheme="minorHAnsi" w:hAnsiTheme="minorHAnsi" w:cs="B Zar"/>
          <w:sz w:val="28"/>
          <w:szCs w:val="28"/>
          <w:lang w:bidi="ar-SA"/>
        </w:rPr>
      </w:pPr>
      <w:r w:rsidRPr="007B129B">
        <w:rPr>
          <w:rFonts w:asciiTheme="minorHAnsi" w:eastAsiaTheme="minorHAnsi" w:hAnsiTheme="minorHAnsi" w:cs="B Zar" w:hint="cs"/>
          <w:sz w:val="28"/>
          <w:szCs w:val="28"/>
          <w:rtl/>
          <w:lang w:bidi="ar-SA"/>
        </w:rPr>
        <w:t>م</w:t>
      </w:r>
      <w:r w:rsidRPr="007B129B">
        <w:rPr>
          <w:rFonts w:asciiTheme="minorHAnsi" w:eastAsiaTheme="minorHAnsi" w:hAnsiTheme="minorHAnsi" w:cs="B Zar"/>
          <w:sz w:val="28"/>
          <w:szCs w:val="28"/>
          <w:rtl/>
          <w:lang w:bidi="ar-SA"/>
        </w:rPr>
        <w:t>واد مخدر و الکلی را از دسترس فرد خشن دور کنیم</w:t>
      </w:r>
      <w:r w:rsidRPr="007B129B">
        <w:rPr>
          <w:rFonts w:asciiTheme="minorHAnsi" w:eastAsiaTheme="minorHAnsi" w:hAnsiTheme="minorHAnsi" w:cs="B Zar" w:hint="cs"/>
          <w:sz w:val="28"/>
          <w:szCs w:val="28"/>
          <w:rtl/>
          <w:lang w:bidi="ar-SA"/>
        </w:rPr>
        <w:t>.</w:t>
      </w:r>
    </w:p>
    <w:p w:rsidR="007B129B" w:rsidRPr="007B129B" w:rsidRDefault="007B129B" w:rsidP="007B129B">
      <w:pPr>
        <w:numPr>
          <w:ilvl w:val="0"/>
          <w:numId w:val="77"/>
        </w:numPr>
        <w:contextualSpacing/>
        <w:jc w:val="both"/>
        <w:rPr>
          <w:rFonts w:asciiTheme="minorHAnsi" w:eastAsiaTheme="minorHAnsi" w:hAnsiTheme="minorHAnsi" w:cs="B Zar"/>
          <w:sz w:val="28"/>
          <w:szCs w:val="28"/>
          <w:rtl/>
          <w:lang w:bidi="ar-SA"/>
        </w:rPr>
      </w:pPr>
      <w:r w:rsidRPr="007B129B">
        <w:rPr>
          <w:rFonts w:asciiTheme="minorHAnsi" w:eastAsiaTheme="minorHAnsi" w:hAnsiTheme="minorHAnsi" w:cs="B Zar"/>
          <w:sz w:val="28"/>
          <w:szCs w:val="28"/>
          <w:rtl/>
          <w:lang w:bidi="ar-SA"/>
        </w:rPr>
        <w:t>درک مردها از مردانگی را عوض کنیم</w:t>
      </w:r>
      <w:r w:rsidRPr="007B129B">
        <w:rPr>
          <w:rFonts w:asciiTheme="minorHAnsi" w:eastAsiaTheme="minorHAnsi" w:hAnsiTheme="minorHAnsi" w:cs="B Zar" w:hint="cs"/>
          <w:sz w:val="28"/>
          <w:szCs w:val="28"/>
          <w:rtl/>
          <w:lang w:bidi="ar-SA"/>
        </w:rPr>
        <w:t>(</w:t>
      </w:r>
      <w:r w:rsidRPr="007B129B">
        <w:rPr>
          <w:rFonts w:asciiTheme="minorHAnsi" w:eastAsiaTheme="minorHAnsi" w:hAnsiTheme="minorHAnsi" w:cs="B Zar"/>
          <w:sz w:val="28"/>
          <w:szCs w:val="28"/>
          <w:rtl/>
          <w:lang w:bidi="ar-SA"/>
        </w:rPr>
        <w:t xml:space="preserve"> پدر و مادر در رفتار با دختران و پسران شان فرق نگذارند و به پسران اجازه ندهند که به خواهران شان امر و نهی کنند</w:t>
      </w:r>
      <w:r w:rsidRPr="007B129B">
        <w:rPr>
          <w:rFonts w:asciiTheme="minorHAnsi" w:eastAsiaTheme="minorHAnsi" w:hAnsiTheme="minorHAnsi" w:cs="B Zar"/>
          <w:sz w:val="28"/>
          <w:szCs w:val="28"/>
          <w:lang w:bidi="ar-SA"/>
        </w:rPr>
        <w:t>.</w:t>
      </w:r>
      <w:r w:rsidRPr="007B129B">
        <w:rPr>
          <w:rFonts w:asciiTheme="minorHAnsi" w:eastAsiaTheme="minorHAnsi" w:hAnsiTheme="minorHAnsi" w:cs="B Zar" w:hint="cs"/>
          <w:sz w:val="28"/>
          <w:szCs w:val="28"/>
          <w:rtl/>
          <w:lang w:bidi="ar-SA"/>
        </w:rPr>
        <w:t>)</w:t>
      </w:r>
    </w:p>
    <w:p w:rsidR="007B129B" w:rsidRDefault="007B129B" w:rsidP="007B129B">
      <w:pPr>
        <w:jc w:val="both"/>
        <w:rPr>
          <w:rFonts w:asciiTheme="minorHAnsi" w:eastAsiaTheme="minorHAnsi" w:hAnsiTheme="minorHAnsi" w:cs="B Zar"/>
          <w:b/>
          <w:bCs/>
          <w:color w:val="0070C0"/>
          <w:sz w:val="24"/>
          <w:szCs w:val="24"/>
          <w:rtl/>
          <w:lang w:bidi="ar-SA"/>
        </w:rPr>
      </w:pPr>
    </w:p>
    <w:p w:rsidR="007B129B" w:rsidRDefault="007B129B" w:rsidP="007B129B">
      <w:pPr>
        <w:jc w:val="both"/>
        <w:rPr>
          <w:rFonts w:asciiTheme="minorHAnsi" w:eastAsiaTheme="minorHAnsi" w:hAnsiTheme="minorHAnsi" w:cs="B Zar"/>
          <w:b/>
          <w:bCs/>
          <w:color w:val="0070C0"/>
          <w:sz w:val="24"/>
          <w:szCs w:val="24"/>
          <w:rtl/>
          <w:lang w:bidi="ar-SA"/>
        </w:rPr>
      </w:pPr>
    </w:p>
    <w:p w:rsidR="007B129B" w:rsidRPr="007B129B" w:rsidRDefault="007B129B" w:rsidP="007B129B">
      <w:pPr>
        <w:jc w:val="both"/>
        <w:rPr>
          <w:rFonts w:asciiTheme="minorHAnsi" w:eastAsiaTheme="minorHAnsi" w:hAnsiTheme="minorHAnsi" w:cs="B Zar"/>
          <w:sz w:val="28"/>
          <w:szCs w:val="28"/>
          <w:rtl/>
          <w:lang w:bidi="ar-SA"/>
        </w:rPr>
      </w:pPr>
      <w:r w:rsidRPr="007B129B">
        <w:rPr>
          <w:rFonts w:asciiTheme="minorHAnsi" w:eastAsiaTheme="minorHAnsi" w:hAnsiTheme="minorHAnsi" w:cs="B Zar"/>
          <w:b/>
          <w:bCs/>
          <w:color w:val="0070C0"/>
          <w:sz w:val="24"/>
          <w:szCs w:val="24"/>
          <w:rtl/>
          <w:lang w:bidi="ar-SA"/>
        </w:rPr>
        <w:lastRenderedPageBreak/>
        <w:t>راههای عملی پیشگیری از خشونت کدامند؟</w:t>
      </w:r>
      <w:r w:rsidRPr="007B129B">
        <w:rPr>
          <w:rFonts w:asciiTheme="minorHAnsi" w:eastAsiaTheme="minorHAnsi" w:hAnsiTheme="minorHAnsi" w:cs="B Zar"/>
          <w:color w:val="0070C0"/>
          <w:sz w:val="28"/>
          <w:szCs w:val="28"/>
          <w:rtl/>
          <w:lang w:bidi="ar-SA"/>
        </w:rPr>
        <w:t xml:space="preserve"> </w:t>
      </w:r>
    </w:p>
    <w:p w:rsidR="007B129B" w:rsidRPr="007B129B" w:rsidRDefault="007B129B" w:rsidP="007B129B">
      <w:pPr>
        <w:numPr>
          <w:ilvl w:val="0"/>
          <w:numId w:val="77"/>
        </w:numPr>
        <w:contextualSpacing/>
        <w:jc w:val="both"/>
        <w:rPr>
          <w:rFonts w:asciiTheme="minorHAnsi" w:eastAsiaTheme="minorHAnsi" w:hAnsiTheme="minorHAnsi" w:cs="B Zar"/>
          <w:sz w:val="28"/>
          <w:szCs w:val="28"/>
          <w:lang w:bidi="ar-SA"/>
        </w:rPr>
      </w:pPr>
      <w:r w:rsidRPr="007B129B">
        <w:rPr>
          <w:rFonts w:asciiTheme="minorHAnsi" w:eastAsiaTheme="minorHAnsi" w:hAnsiTheme="minorHAnsi" w:cs="B Zar"/>
          <w:sz w:val="28"/>
          <w:szCs w:val="28"/>
          <w:rtl/>
          <w:lang w:bidi="ar-SA"/>
        </w:rPr>
        <w:t>ایجاد تغییر در محیط یا ترک محل گاهی فرد در محیطی قرار می گیرد که در آنجا وجود بعضی چیزها مثال صدای بلند یا نور زیاد خود باعث شدت گرفتن عصبانیت یا کم شدن سطح تحمل آدم ها می شود. گاهی هم شلوغی اتاق، آشفتگی و نامرتب بودن وسایل زندگی باعث عصبی شدن و رفتار خشن می شود</w:t>
      </w:r>
      <w:r w:rsidRPr="007B129B">
        <w:rPr>
          <w:rFonts w:asciiTheme="minorHAnsi" w:eastAsiaTheme="minorHAnsi" w:hAnsiTheme="minorHAnsi" w:cs="B Zar" w:hint="cs"/>
          <w:sz w:val="28"/>
          <w:szCs w:val="28"/>
          <w:rtl/>
          <w:lang w:bidi="ar-SA"/>
        </w:rPr>
        <w:t>.</w:t>
      </w:r>
    </w:p>
    <w:p w:rsidR="007B129B" w:rsidRPr="007B129B" w:rsidRDefault="007B129B" w:rsidP="007B129B">
      <w:pPr>
        <w:numPr>
          <w:ilvl w:val="0"/>
          <w:numId w:val="77"/>
        </w:numPr>
        <w:contextualSpacing/>
        <w:jc w:val="both"/>
        <w:rPr>
          <w:rFonts w:asciiTheme="minorHAnsi" w:eastAsiaTheme="minorHAnsi" w:hAnsiTheme="minorHAnsi" w:cs="B Zar"/>
          <w:sz w:val="28"/>
          <w:szCs w:val="28"/>
          <w:lang w:bidi="ar-SA"/>
        </w:rPr>
      </w:pPr>
      <w:r w:rsidRPr="007B129B">
        <w:rPr>
          <w:rFonts w:asciiTheme="minorHAnsi" w:eastAsiaTheme="minorHAnsi" w:hAnsiTheme="minorHAnsi" w:cs="B Zar"/>
          <w:sz w:val="28"/>
          <w:szCs w:val="28"/>
          <w:rtl/>
          <w:lang w:bidi="ar-SA"/>
        </w:rPr>
        <w:t>خوشبینی به جای بدبینی و گمان بد بعضی وقت ها آدم ها ممکن است به فکرهای بدی دچار بشوند که خودشان هم متوجه نباشند که باعث خشم شان می شود. در این شرایط گاهی حرف زدن با افراد دیگر و مشورت گرفتن می تواند برایش مفید باشد</w:t>
      </w:r>
    </w:p>
    <w:p w:rsidR="007B129B" w:rsidRPr="007B129B" w:rsidRDefault="007B129B" w:rsidP="007B129B">
      <w:pPr>
        <w:numPr>
          <w:ilvl w:val="0"/>
          <w:numId w:val="77"/>
        </w:numPr>
        <w:contextualSpacing/>
        <w:jc w:val="both"/>
        <w:rPr>
          <w:rFonts w:asciiTheme="minorHAnsi" w:eastAsiaTheme="minorHAnsi" w:hAnsiTheme="minorHAnsi" w:cs="B Zar"/>
          <w:sz w:val="28"/>
          <w:szCs w:val="28"/>
          <w:lang w:bidi="ar-SA"/>
        </w:rPr>
      </w:pPr>
      <w:r w:rsidRPr="007B129B">
        <w:rPr>
          <w:rFonts w:asciiTheme="minorHAnsi" w:eastAsiaTheme="minorHAnsi" w:hAnsiTheme="minorHAnsi" w:cs="B Zar"/>
          <w:sz w:val="28"/>
          <w:szCs w:val="28"/>
          <w:rtl/>
          <w:lang w:bidi="ar-SA"/>
        </w:rPr>
        <w:t xml:space="preserve">حل مشکل </w:t>
      </w:r>
      <w:r w:rsidRPr="007B129B">
        <w:rPr>
          <w:rFonts w:asciiTheme="minorHAnsi" w:eastAsiaTheme="minorHAnsi" w:hAnsiTheme="minorHAnsi" w:cs="B Zar" w:hint="cs"/>
          <w:sz w:val="28"/>
          <w:szCs w:val="28"/>
          <w:rtl/>
          <w:lang w:bidi="ar-SA"/>
        </w:rPr>
        <w:t xml:space="preserve">: </w:t>
      </w:r>
      <w:r w:rsidRPr="007B129B">
        <w:rPr>
          <w:rFonts w:asciiTheme="minorHAnsi" w:eastAsiaTheme="minorHAnsi" w:hAnsiTheme="minorHAnsi" w:cs="B Zar"/>
          <w:sz w:val="28"/>
          <w:szCs w:val="28"/>
          <w:rtl/>
          <w:lang w:bidi="ar-SA"/>
        </w:rPr>
        <w:t xml:space="preserve">گاهی علت خشم فرد، یک ظلم یا تهدید واقعی است و خشم، واکنشی طبیعی نسبت به آن است، اما اگر فرد در این شرایط تسلیم خشم خود شود، ممکن است رفتارهایی انجام دهد که مشکل را پیچیده تر کند. در چنین شرایطی بهتر است راه حل مناسبی نیز برای مشکل خود بیابد. </w:t>
      </w:r>
      <w:r w:rsidRPr="007B129B">
        <w:rPr>
          <w:rFonts w:asciiTheme="minorHAnsi" w:eastAsiaTheme="minorHAnsi" w:hAnsiTheme="minorHAnsi" w:cs="B Zar"/>
          <w:color w:val="0070C0"/>
          <w:sz w:val="28"/>
          <w:szCs w:val="28"/>
          <w:rtl/>
          <w:lang w:bidi="ar-SA"/>
        </w:rPr>
        <w:t>مهارت حل مسئله</w:t>
      </w:r>
      <w:r w:rsidRPr="007B129B">
        <w:rPr>
          <w:rFonts w:asciiTheme="minorHAnsi" w:eastAsiaTheme="minorHAnsi" w:hAnsiTheme="minorHAnsi" w:cs="B Zar"/>
          <w:sz w:val="28"/>
          <w:szCs w:val="28"/>
          <w:rtl/>
          <w:lang w:bidi="ar-SA"/>
        </w:rPr>
        <w:t>، یافتن بهترین راه حل برای چنین مشکل هایی را به افراد میآموزد</w:t>
      </w:r>
    </w:p>
    <w:p w:rsidR="007B129B" w:rsidRPr="007B129B" w:rsidRDefault="007B129B" w:rsidP="007B129B">
      <w:pPr>
        <w:numPr>
          <w:ilvl w:val="0"/>
          <w:numId w:val="77"/>
        </w:numPr>
        <w:contextualSpacing/>
        <w:jc w:val="both"/>
        <w:rPr>
          <w:rFonts w:asciiTheme="minorHAnsi" w:eastAsiaTheme="minorHAnsi" w:hAnsiTheme="minorHAnsi" w:cs="B Zar"/>
          <w:sz w:val="28"/>
          <w:szCs w:val="28"/>
          <w:rtl/>
          <w:lang w:bidi="ar-SA"/>
        </w:rPr>
      </w:pPr>
      <w:r w:rsidRPr="007B129B">
        <w:rPr>
          <w:rFonts w:asciiTheme="minorHAnsi" w:eastAsiaTheme="minorHAnsi" w:hAnsiTheme="minorHAnsi" w:cs="B Zar"/>
          <w:sz w:val="28"/>
          <w:szCs w:val="28"/>
          <w:rtl/>
          <w:lang w:bidi="ar-SA"/>
        </w:rPr>
        <w:t>بیان خشم به شیو</w:t>
      </w:r>
      <w:r w:rsidRPr="007B129B">
        <w:rPr>
          <w:rFonts w:asciiTheme="minorHAnsi" w:eastAsiaTheme="minorHAnsi" w:hAnsiTheme="minorHAnsi" w:cs="B Zar" w:hint="cs"/>
          <w:sz w:val="28"/>
          <w:szCs w:val="28"/>
          <w:rtl/>
          <w:lang w:bidi="ar-SA"/>
        </w:rPr>
        <w:t xml:space="preserve">ه </w:t>
      </w:r>
      <w:r w:rsidRPr="007B129B">
        <w:rPr>
          <w:rFonts w:asciiTheme="minorHAnsi" w:eastAsiaTheme="minorHAnsi" w:hAnsiTheme="minorHAnsi" w:cs="B Zar"/>
          <w:sz w:val="28"/>
          <w:szCs w:val="28"/>
          <w:rtl/>
          <w:lang w:bidi="ar-SA"/>
        </w:rPr>
        <w:t xml:space="preserve">های معقول </w:t>
      </w:r>
      <w:r w:rsidRPr="007B129B">
        <w:rPr>
          <w:rFonts w:asciiTheme="minorHAnsi" w:eastAsiaTheme="minorHAnsi" w:hAnsiTheme="minorHAnsi" w:cs="B Zar" w:hint="cs"/>
          <w:sz w:val="28"/>
          <w:szCs w:val="28"/>
          <w:rtl/>
          <w:lang w:bidi="ar-SA"/>
        </w:rPr>
        <w:t xml:space="preserve">: </w:t>
      </w:r>
      <w:r w:rsidRPr="007B129B">
        <w:rPr>
          <w:rFonts w:asciiTheme="minorHAnsi" w:eastAsiaTheme="minorHAnsi" w:hAnsiTheme="minorHAnsi" w:cs="B Zar"/>
          <w:sz w:val="28"/>
          <w:szCs w:val="28"/>
          <w:rtl/>
          <w:lang w:bidi="ar-SA"/>
        </w:rPr>
        <w:t>مهار خشم به این معنی نیست که فرد اص</w:t>
      </w:r>
      <w:r w:rsidRPr="007B129B">
        <w:rPr>
          <w:rFonts w:asciiTheme="minorHAnsi" w:eastAsiaTheme="minorHAnsi" w:hAnsiTheme="minorHAnsi" w:cs="B Zar" w:hint="cs"/>
          <w:sz w:val="28"/>
          <w:szCs w:val="28"/>
          <w:rtl/>
          <w:lang w:bidi="ar-SA"/>
        </w:rPr>
        <w:t>لا</w:t>
      </w:r>
      <w:r w:rsidRPr="007B129B">
        <w:rPr>
          <w:rFonts w:asciiTheme="minorHAnsi" w:eastAsiaTheme="minorHAnsi" w:hAnsiTheme="minorHAnsi" w:cs="B Zar"/>
          <w:sz w:val="28"/>
          <w:szCs w:val="28"/>
          <w:rtl/>
          <w:lang w:bidi="ar-SA"/>
        </w:rPr>
        <w:t xml:space="preserve"> خشم خود را نشان ندهد، بلکه شامل بیان خشم به شیوه ای معقول نیز هست. »رفتار با جرأت« رفتاری است که فرد با آن می تواند بدون پرخاشگری، به دیگران نشان دهد که از آن ها رنجیده یا عصبانی است و از ایشان بخواهد که رفتار بهتری نشان بدهند</w:t>
      </w:r>
      <w:r w:rsidRPr="007B129B">
        <w:rPr>
          <w:rFonts w:asciiTheme="minorHAnsi" w:eastAsiaTheme="minorHAnsi" w:hAnsiTheme="minorHAnsi" w:cs="B Zar"/>
          <w:sz w:val="28"/>
          <w:szCs w:val="28"/>
          <w:lang w:bidi="ar-SA"/>
        </w:rPr>
        <w:t>.</w:t>
      </w:r>
    </w:p>
    <w:p w:rsidR="007B129B" w:rsidRPr="007B129B" w:rsidRDefault="007B129B" w:rsidP="007B129B">
      <w:pPr>
        <w:jc w:val="both"/>
        <w:rPr>
          <w:rFonts w:asciiTheme="minorHAnsi" w:eastAsiaTheme="minorHAnsi" w:hAnsiTheme="minorHAnsi" w:cs="B Zar"/>
          <w:color w:val="0070C0"/>
          <w:sz w:val="28"/>
          <w:szCs w:val="28"/>
          <w:rtl/>
          <w:lang w:bidi="ar-SA"/>
        </w:rPr>
      </w:pPr>
      <w:r w:rsidRPr="007B129B">
        <w:rPr>
          <w:rFonts w:asciiTheme="minorHAnsi" w:eastAsiaTheme="minorHAnsi" w:hAnsiTheme="minorHAnsi" w:cs="B Zar" w:hint="cs"/>
          <w:b/>
          <w:bCs/>
          <w:color w:val="0070C0"/>
          <w:sz w:val="24"/>
          <w:szCs w:val="24"/>
          <w:rtl/>
          <w:lang w:bidi="ar-SA"/>
        </w:rPr>
        <w:t>وسئوال پایانی</w:t>
      </w:r>
      <w:r w:rsidRPr="007B129B">
        <w:rPr>
          <w:rFonts w:asciiTheme="minorHAnsi" w:eastAsiaTheme="minorHAnsi" w:hAnsiTheme="minorHAnsi" w:cs="B Zar" w:hint="cs"/>
          <w:color w:val="0070C0"/>
          <w:sz w:val="28"/>
          <w:szCs w:val="28"/>
          <w:rtl/>
          <w:lang w:bidi="ar-SA"/>
        </w:rPr>
        <w:t xml:space="preserve"> : </w:t>
      </w:r>
      <w:r w:rsidRPr="007B129B">
        <w:rPr>
          <w:rFonts w:asciiTheme="minorHAnsi" w:eastAsiaTheme="minorHAnsi" w:hAnsiTheme="minorHAnsi" w:cs="B Zar"/>
          <w:color w:val="0070C0"/>
          <w:sz w:val="28"/>
          <w:szCs w:val="28"/>
          <w:rtl/>
          <w:lang w:bidi="ar-SA"/>
        </w:rPr>
        <w:t>با توجه به مطالبی که دربارة خشونت خواندید، اولین کاری که در زندگی شخصی خود میکنید تا از خشونت پرهیز کنید، چه خواهد بود؟</w:t>
      </w:r>
      <w:r w:rsidRPr="007B129B">
        <w:rPr>
          <w:rFonts w:asciiTheme="minorHAnsi" w:eastAsiaTheme="minorHAnsi" w:hAnsiTheme="minorHAnsi" w:cs="B Zar"/>
          <w:color w:val="0070C0"/>
          <w:sz w:val="28"/>
          <w:szCs w:val="28"/>
          <w:lang w:bidi="ar-SA"/>
        </w:rPr>
        <w:t>!</w:t>
      </w:r>
    </w:p>
    <w:p w:rsidR="007B129B" w:rsidRPr="007B129B" w:rsidRDefault="007B129B" w:rsidP="007B129B">
      <w:pPr>
        <w:jc w:val="both"/>
        <w:rPr>
          <w:rFonts w:asciiTheme="minorHAnsi" w:eastAsiaTheme="minorHAnsi" w:hAnsiTheme="minorHAnsi" w:cs="B Zar"/>
          <w:sz w:val="28"/>
          <w:szCs w:val="28"/>
          <w:rtl/>
          <w:lang w:bidi="ar-SA"/>
        </w:rPr>
      </w:pPr>
      <w:r w:rsidRPr="007B129B">
        <w:rPr>
          <w:rFonts w:asciiTheme="minorHAnsi" w:eastAsiaTheme="minorHAnsi" w:hAnsiTheme="minorHAnsi" w:cs="B Zar" w:hint="cs"/>
          <w:sz w:val="28"/>
          <w:szCs w:val="28"/>
          <w:rtl/>
          <w:lang w:bidi="ar-SA"/>
        </w:rPr>
        <w:t>منبع :</w:t>
      </w:r>
    </w:p>
    <w:p w:rsidR="007B129B" w:rsidRPr="007B129B" w:rsidRDefault="008966FD" w:rsidP="007B129B">
      <w:pPr>
        <w:bidi w:val="0"/>
        <w:jc w:val="both"/>
        <w:rPr>
          <w:rFonts w:ascii="Times New Roman" w:eastAsiaTheme="minorHAnsi" w:hAnsi="Times New Roman" w:cs="Times New Roman"/>
          <w:sz w:val="24"/>
          <w:szCs w:val="24"/>
          <w:rtl/>
          <w:lang w:bidi="ar-SA"/>
        </w:rPr>
      </w:pPr>
      <w:hyperlink r:id="rId80" w:history="1">
        <w:r w:rsidR="007B129B" w:rsidRPr="007B129B">
          <w:rPr>
            <w:rFonts w:ascii="Times New Roman" w:eastAsiaTheme="minorHAnsi" w:hAnsi="Times New Roman" w:cs="Times New Roman"/>
            <w:color w:val="0000FF"/>
            <w:sz w:val="24"/>
            <w:szCs w:val="24"/>
            <w:u w:val="single"/>
            <w:lang w:bidi="ar-SA"/>
          </w:rPr>
          <w:t>https://ejtemaee.mcls.gov.ir/icm_content/media/article/p-khoshoonate-khanegi_0.pdf</w:t>
        </w:r>
      </w:hyperlink>
      <w:r w:rsidR="007B129B" w:rsidRPr="007B129B">
        <w:rPr>
          <w:rFonts w:ascii="Times New Roman" w:eastAsiaTheme="minorHAnsi" w:hAnsi="Times New Roman" w:cs="Times New Roman" w:hint="cs"/>
          <w:sz w:val="24"/>
          <w:szCs w:val="24"/>
          <w:rtl/>
          <w:lang w:bidi="ar-SA"/>
        </w:rPr>
        <w:t xml:space="preserve"> </w:t>
      </w:r>
    </w:p>
    <w:p w:rsidR="007B129B" w:rsidRPr="007B129B" w:rsidRDefault="007B129B" w:rsidP="007B129B">
      <w:pPr>
        <w:bidi w:val="0"/>
        <w:jc w:val="both"/>
        <w:rPr>
          <w:rFonts w:ascii="Times New Roman" w:eastAsiaTheme="minorHAnsi" w:hAnsi="Times New Roman" w:cs="Times New Roman"/>
          <w:sz w:val="24"/>
          <w:szCs w:val="24"/>
          <w:lang w:bidi="ar-SA"/>
        </w:rPr>
      </w:pPr>
    </w:p>
    <w:p w:rsidR="007B129B" w:rsidRDefault="007B129B" w:rsidP="00193367">
      <w:pPr>
        <w:rPr>
          <w:rFonts w:asciiTheme="minorHAnsi" w:eastAsiaTheme="minorHAnsi" w:hAnsiTheme="minorHAnsi" w:cs="B Zar"/>
          <w:sz w:val="28"/>
          <w:szCs w:val="28"/>
          <w:rtl/>
        </w:rPr>
      </w:pPr>
    </w:p>
    <w:p w:rsidR="007B129B" w:rsidRDefault="007B129B" w:rsidP="00193367">
      <w:pPr>
        <w:rPr>
          <w:rFonts w:asciiTheme="minorHAnsi" w:eastAsiaTheme="minorHAnsi" w:hAnsiTheme="minorHAnsi" w:cs="B Zar"/>
          <w:sz w:val="28"/>
          <w:szCs w:val="28"/>
          <w:rtl/>
        </w:rPr>
      </w:pPr>
    </w:p>
    <w:p w:rsidR="007B129B" w:rsidRDefault="007B129B" w:rsidP="00193367">
      <w:pPr>
        <w:rPr>
          <w:rFonts w:asciiTheme="minorHAnsi" w:eastAsiaTheme="minorHAnsi" w:hAnsiTheme="minorHAnsi" w:cs="B Zar"/>
          <w:sz w:val="28"/>
          <w:szCs w:val="28"/>
          <w:rtl/>
        </w:rPr>
      </w:pPr>
    </w:p>
    <w:p w:rsidR="007B129B" w:rsidRDefault="007B129B" w:rsidP="00193367">
      <w:pPr>
        <w:rPr>
          <w:rFonts w:asciiTheme="minorHAnsi" w:eastAsiaTheme="minorHAnsi" w:hAnsiTheme="minorHAnsi" w:cs="B Zar"/>
          <w:sz w:val="28"/>
          <w:szCs w:val="28"/>
          <w:rtl/>
        </w:rPr>
      </w:pPr>
    </w:p>
    <w:p w:rsidR="002245D2" w:rsidRDefault="002245D2" w:rsidP="00F51232">
      <w:pPr>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lastRenderedPageBreak/>
        <w:t>پیوست 1-</w:t>
      </w:r>
      <w:r>
        <w:rPr>
          <w:rFonts w:ascii="Times New Roman" w:eastAsiaTheme="minorHAnsi" w:hAnsi="Times New Roman" w:cs="B Zar" w:hint="cs"/>
          <w:sz w:val="28"/>
          <w:szCs w:val="28"/>
          <w:rtl/>
        </w:rPr>
        <w:t>16</w:t>
      </w:r>
      <w:r w:rsidRPr="00193367">
        <w:rPr>
          <w:rFonts w:ascii="Times New Roman" w:eastAsiaTheme="minorHAnsi" w:hAnsi="Times New Roman" w:cs="B Zar" w:hint="cs"/>
          <w:sz w:val="28"/>
          <w:szCs w:val="28"/>
          <w:rtl/>
        </w:rPr>
        <w:t xml:space="preserve">-1 : </w:t>
      </w:r>
      <w:r w:rsidR="00F51232">
        <w:rPr>
          <w:rFonts w:ascii="Times New Roman" w:eastAsiaTheme="minorHAnsi" w:hAnsi="Times New Roman" w:cs="B Zar" w:hint="cs"/>
          <w:sz w:val="28"/>
          <w:szCs w:val="28"/>
          <w:rtl/>
        </w:rPr>
        <w:t xml:space="preserve">محتوای </w:t>
      </w:r>
      <w:r w:rsidRPr="00193367">
        <w:rPr>
          <w:rFonts w:ascii="Times New Roman" w:eastAsiaTheme="minorHAnsi" w:hAnsi="Times New Roman" w:cs="B Zar" w:hint="cs"/>
          <w:sz w:val="28"/>
          <w:szCs w:val="28"/>
          <w:rtl/>
        </w:rPr>
        <w:t xml:space="preserve">پمفلت های آموزشی </w:t>
      </w:r>
      <w:r>
        <w:rPr>
          <w:rFonts w:ascii="Times New Roman" w:eastAsiaTheme="minorHAnsi" w:hAnsi="Times New Roman" w:cs="B Zar" w:hint="cs"/>
          <w:sz w:val="28"/>
          <w:szCs w:val="28"/>
          <w:rtl/>
        </w:rPr>
        <w:t>کم خونی و ویتامین-د</w:t>
      </w:r>
      <w:r w:rsidRPr="00193367">
        <w:rPr>
          <w:rFonts w:ascii="Times New Roman" w:eastAsiaTheme="minorHAnsi" w:hAnsi="Times New Roman" w:cs="B Zar" w:hint="cs"/>
          <w:sz w:val="28"/>
          <w:szCs w:val="28"/>
          <w:rtl/>
        </w:rPr>
        <w:t xml:space="preserve"> </w:t>
      </w:r>
    </w:p>
    <w:p w:rsidR="00F51232" w:rsidRPr="00F51232" w:rsidRDefault="00F51232" w:rsidP="00F51232">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hint="cs"/>
          <w:sz w:val="28"/>
          <w:szCs w:val="28"/>
          <w:rtl/>
          <w:lang w:bidi="ar-SA"/>
        </w:rPr>
        <w:t xml:space="preserve">چه </w:t>
      </w:r>
      <w:r w:rsidRPr="00F51232">
        <w:rPr>
          <w:rFonts w:ascii="Times New Roman" w:eastAsiaTheme="minorHAnsi" w:hAnsi="Times New Roman" w:cs="B Zar"/>
          <w:sz w:val="28"/>
          <w:szCs w:val="28"/>
          <w:rtl/>
          <w:lang w:bidi="ar-SA"/>
        </w:rPr>
        <w:t>افراد</w:t>
      </w:r>
      <w:r w:rsidRPr="00F51232">
        <w:rPr>
          <w:rFonts w:ascii="Times New Roman" w:eastAsiaTheme="minorHAnsi" w:hAnsi="Times New Roman" w:cs="B Zar" w:hint="cs"/>
          <w:sz w:val="28"/>
          <w:szCs w:val="28"/>
          <w:rtl/>
          <w:lang w:bidi="ar-SA"/>
        </w:rPr>
        <w:t xml:space="preserve">ی </w:t>
      </w:r>
      <w:r w:rsidRPr="00F51232">
        <w:rPr>
          <w:rFonts w:ascii="Times New Roman" w:eastAsiaTheme="minorHAnsi" w:hAnsi="Times New Roman" w:cs="B Zar"/>
          <w:sz w:val="28"/>
          <w:szCs w:val="28"/>
          <w:rtl/>
          <w:lang w:bidi="ar-SA"/>
        </w:rPr>
        <w:t xml:space="preserve"> در معرض خطر کمبود آهن و کم خون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فقر آهن</w:t>
      </w:r>
      <w:r w:rsidRPr="00F51232">
        <w:rPr>
          <w:rFonts w:ascii="Times New Roman" w:eastAsiaTheme="minorHAnsi" w:hAnsi="Times New Roman" w:cs="B Zar" w:hint="cs"/>
          <w:sz w:val="28"/>
          <w:szCs w:val="28"/>
          <w:rtl/>
          <w:lang w:bidi="ar-SA"/>
        </w:rPr>
        <w:t xml:space="preserve"> هستند؟</w:t>
      </w:r>
    </w:p>
    <w:p w:rsidR="00F51232" w:rsidRPr="00F51232" w:rsidRDefault="00F51232" w:rsidP="00F51232">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rtl/>
          <w:lang w:bidi="ar-SA"/>
        </w:rPr>
        <w:t xml:space="preserve"> - در دوران باردار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به علت رشد جفت، جن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و افزا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w:t>
      </w:r>
      <w:r w:rsidRPr="00F51232">
        <w:rPr>
          <w:rFonts w:ascii="Times New Roman" w:eastAsiaTheme="minorHAnsi" w:hAnsi="Times New Roman" w:cs="B Zar"/>
          <w:sz w:val="28"/>
          <w:szCs w:val="28"/>
          <w:rtl/>
          <w:lang w:bidi="ar-SA"/>
        </w:rPr>
        <w:t xml:space="preserve"> حجم خون مادر، 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از</w:t>
      </w:r>
      <w:r w:rsidRPr="00F51232">
        <w:rPr>
          <w:rFonts w:ascii="Times New Roman" w:eastAsiaTheme="minorHAnsi" w:hAnsi="Times New Roman" w:cs="B Zar"/>
          <w:sz w:val="28"/>
          <w:szCs w:val="28"/>
          <w:rtl/>
          <w:lang w:bidi="ar-SA"/>
        </w:rPr>
        <w:t xml:space="preserve"> به آهن افزا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w:t>
      </w:r>
      <w:r w:rsidRPr="00F51232">
        <w:rPr>
          <w:rFonts w:ascii="Times New Roman" w:eastAsiaTheme="minorHAnsi" w:hAnsi="Times New Roman" w:cs="B Zar"/>
          <w:sz w:val="28"/>
          <w:szCs w:val="28"/>
          <w:rtl/>
          <w:lang w:bidi="ar-SA"/>
        </w:rPr>
        <w:t xml:space="preserve">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ابد</w:t>
      </w:r>
      <w:r w:rsidRPr="00F51232">
        <w:rPr>
          <w:rFonts w:ascii="Times New Roman" w:eastAsiaTheme="minorHAnsi" w:hAnsi="Times New Roman" w:cs="B Zar"/>
          <w:sz w:val="28"/>
          <w:szCs w:val="28"/>
          <w:rtl/>
          <w:lang w:bidi="ar-SA"/>
        </w:rPr>
        <w:t>. باردار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مکرر بخصوص با فاصله 1 کم موجب تخل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ه</w:t>
      </w:r>
      <w:r w:rsidRPr="00F51232">
        <w:rPr>
          <w:rFonts w:ascii="Times New Roman" w:eastAsiaTheme="minorHAnsi" w:hAnsi="Times New Roman" w:cs="B Zar"/>
          <w:sz w:val="28"/>
          <w:szCs w:val="28"/>
          <w:rtl/>
          <w:lang w:bidi="ar-SA"/>
        </w:rPr>
        <w:t xml:space="preserve"> ذخا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sz w:val="28"/>
          <w:szCs w:val="28"/>
          <w:rtl/>
          <w:lang w:bidi="ar-SA"/>
        </w:rPr>
        <w:t xml:space="preserve"> آهن بدن مادر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شود.   </w:t>
      </w:r>
    </w:p>
    <w:p w:rsidR="00F51232" w:rsidRPr="00F51232" w:rsidRDefault="00F51232" w:rsidP="00F51232">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rtl/>
          <w:lang w:bidi="ar-SA"/>
        </w:rPr>
        <w:t>- کودکان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که با ش</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sz w:val="28"/>
          <w:szCs w:val="28"/>
          <w:rtl/>
          <w:lang w:bidi="ar-SA"/>
        </w:rPr>
        <w:t xml:space="preserve"> مادر تغذ</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ه</w:t>
      </w:r>
      <w:r w:rsidRPr="00F51232">
        <w:rPr>
          <w:rFonts w:ascii="Times New Roman" w:eastAsiaTheme="minorHAnsi" w:hAnsi="Times New Roman" w:cs="B Zar"/>
          <w:sz w:val="28"/>
          <w:szCs w:val="28"/>
          <w:rtl/>
          <w:lang w:bidi="ar-SA"/>
        </w:rPr>
        <w:t xml:space="preserve"> نم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شوند، 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شتر</w:t>
      </w:r>
      <w:r w:rsidRPr="00F51232">
        <w:rPr>
          <w:rFonts w:ascii="Times New Roman" w:eastAsiaTheme="minorHAnsi" w:hAnsi="Times New Roman" w:cs="B Zar"/>
          <w:sz w:val="28"/>
          <w:szCs w:val="28"/>
          <w:rtl/>
          <w:lang w:bidi="ar-SA"/>
        </w:rPr>
        <w:t xml:space="preserve"> در معرض خطر کم خون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فقر آهن قرار دارند. </w:t>
      </w:r>
    </w:p>
    <w:p w:rsidR="00F51232" w:rsidRPr="00F51232" w:rsidRDefault="00F51232" w:rsidP="00F51232">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rtl/>
          <w:lang w:bidi="ar-SA"/>
        </w:rPr>
        <w:t>- دختران و پسران نوجوان بعلت جهش رشد نوجوان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و افزا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w:t>
      </w:r>
      <w:r w:rsidRPr="00F51232">
        <w:rPr>
          <w:rFonts w:ascii="Times New Roman" w:eastAsiaTheme="minorHAnsi" w:hAnsi="Times New Roman" w:cs="B Zar"/>
          <w:sz w:val="28"/>
          <w:szCs w:val="28"/>
          <w:rtl/>
          <w:lang w:bidi="ar-SA"/>
        </w:rPr>
        <w:t xml:space="preserve"> توده عضلان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بدن و افزا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w:t>
      </w:r>
      <w:r w:rsidRPr="00F51232">
        <w:rPr>
          <w:rFonts w:ascii="Times New Roman" w:eastAsiaTheme="minorHAnsi" w:hAnsi="Times New Roman" w:cs="B Zar"/>
          <w:sz w:val="28"/>
          <w:szCs w:val="28"/>
          <w:rtl/>
          <w:lang w:bidi="ar-SA"/>
        </w:rPr>
        <w:t xml:space="preserve"> در حجم سلول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قرمز خون به آهن 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شتر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از</w:t>
      </w:r>
      <w:r w:rsidRPr="00F51232">
        <w:rPr>
          <w:rFonts w:ascii="Times New Roman" w:eastAsiaTheme="minorHAnsi" w:hAnsi="Times New Roman" w:cs="B Zar"/>
          <w:sz w:val="28"/>
          <w:szCs w:val="28"/>
          <w:rtl/>
          <w:lang w:bidi="ar-SA"/>
        </w:rPr>
        <w:t xml:space="preserve"> دارند. اما </w:t>
      </w:r>
      <w:r w:rsidRPr="00F51232">
        <w:rPr>
          <w:rFonts w:ascii="Times New Roman" w:eastAsiaTheme="minorHAnsi" w:hAnsi="Times New Roman" w:cs="B Zar" w:hint="eastAsia"/>
          <w:sz w:val="28"/>
          <w:szCs w:val="28"/>
          <w:rtl/>
          <w:lang w:bidi="ar-SA"/>
        </w:rPr>
        <w:t>دختران</w:t>
      </w:r>
      <w:r w:rsidRPr="00F51232">
        <w:rPr>
          <w:rFonts w:ascii="Times New Roman" w:eastAsiaTheme="minorHAnsi" w:hAnsi="Times New Roman" w:cs="B Zar"/>
          <w:sz w:val="28"/>
          <w:szCs w:val="28"/>
          <w:rtl/>
          <w:lang w:bidi="ar-SA"/>
        </w:rPr>
        <w:t xml:space="preserve"> نوجوان بعلت 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از</w:t>
      </w:r>
      <w:r w:rsidRPr="00F51232">
        <w:rPr>
          <w:rFonts w:ascii="Times New Roman" w:eastAsiaTheme="minorHAnsi" w:hAnsi="Times New Roman" w:cs="B Zar"/>
          <w:sz w:val="28"/>
          <w:szCs w:val="28"/>
          <w:rtl/>
          <w:lang w:bidi="ar-SA"/>
        </w:rPr>
        <w:t xml:space="preserve"> به جبران آهن رفته در س</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کل</w:t>
      </w:r>
      <w:r w:rsidRPr="00F51232">
        <w:rPr>
          <w:rFonts w:ascii="Times New Roman" w:eastAsiaTheme="minorHAnsi" w:hAnsi="Times New Roman" w:cs="B Zar"/>
          <w:sz w:val="28"/>
          <w:szCs w:val="28"/>
          <w:rtl/>
          <w:lang w:bidi="ar-SA"/>
        </w:rPr>
        <w:t xml:space="preserve"> ماه</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انه</w:t>
      </w:r>
      <w:r w:rsidRPr="00F51232">
        <w:rPr>
          <w:rFonts w:ascii="Times New Roman" w:eastAsiaTheme="minorHAnsi" w:hAnsi="Times New Roman" w:cs="B Zar"/>
          <w:sz w:val="28"/>
          <w:szCs w:val="28"/>
          <w:rtl/>
          <w:lang w:bidi="ar-SA"/>
        </w:rPr>
        <w:t xml:space="preserve"> 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شتر</w:t>
      </w:r>
      <w:r w:rsidRPr="00F51232">
        <w:rPr>
          <w:rFonts w:ascii="Times New Roman" w:eastAsiaTheme="minorHAnsi" w:hAnsi="Times New Roman" w:cs="B Zar"/>
          <w:sz w:val="28"/>
          <w:szCs w:val="28"/>
          <w:rtl/>
          <w:lang w:bidi="ar-SA"/>
        </w:rPr>
        <w:t xml:space="preserve"> در معرض کم خون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قرار دارند و 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از</w:t>
      </w:r>
      <w:r w:rsidRPr="00F51232">
        <w:rPr>
          <w:rFonts w:ascii="Times New Roman" w:eastAsiaTheme="minorHAnsi" w:hAnsi="Times New Roman" w:cs="B Zar"/>
          <w:sz w:val="28"/>
          <w:szCs w:val="28"/>
          <w:rtl/>
          <w:lang w:bidi="ar-SA"/>
        </w:rPr>
        <w:t xml:space="preserve"> به آهن در آن ها افزا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w:t>
      </w:r>
      <w:r w:rsidRPr="00F51232">
        <w:rPr>
          <w:rFonts w:ascii="Times New Roman" w:eastAsiaTheme="minorHAnsi" w:hAnsi="Times New Roman" w:cs="B Zar"/>
          <w:sz w:val="28"/>
          <w:szCs w:val="28"/>
          <w:rtl/>
          <w:lang w:bidi="ar-SA"/>
        </w:rPr>
        <w:t xml:space="preserve">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ابد</w:t>
      </w:r>
      <w:r w:rsidRPr="00F51232">
        <w:rPr>
          <w:rFonts w:ascii="Times New Roman" w:eastAsiaTheme="minorHAnsi" w:hAnsi="Times New Roman" w:cs="B Zar"/>
          <w:sz w:val="28"/>
          <w:szCs w:val="28"/>
          <w:lang w:bidi="ar-SA"/>
        </w:rPr>
        <w:t>.</w:t>
      </w:r>
    </w:p>
    <w:p w:rsidR="00F51232" w:rsidRPr="00F51232" w:rsidRDefault="00F51232" w:rsidP="00F51232">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rtl/>
          <w:lang w:bidi="ar-SA"/>
        </w:rPr>
        <w:t>علائم کم خون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فقرآهن</w:t>
      </w:r>
      <w:r w:rsidRPr="00F51232">
        <w:rPr>
          <w:rFonts w:ascii="Times New Roman" w:eastAsiaTheme="minorHAnsi" w:hAnsi="Times New Roman" w:cs="B Zar"/>
          <w:sz w:val="28"/>
          <w:szCs w:val="28"/>
          <w:lang w:bidi="ar-SA"/>
        </w:rPr>
        <w:t xml:space="preserve">: </w:t>
      </w:r>
    </w:p>
    <w:p w:rsidR="00F51232" w:rsidRPr="00F51232" w:rsidRDefault="00F51232" w:rsidP="00F51232">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hint="eastAsia"/>
          <w:sz w:val="28"/>
          <w:szCs w:val="28"/>
          <w:rtl/>
          <w:lang w:bidi="ar-SA"/>
        </w:rPr>
        <w:t>علائم</w:t>
      </w:r>
      <w:r w:rsidRPr="00F51232">
        <w:rPr>
          <w:rFonts w:ascii="Times New Roman" w:eastAsiaTheme="minorHAnsi" w:hAnsi="Times New Roman" w:cs="B Zar"/>
          <w:sz w:val="28"/>
          <w:szCs w:val="28"/>
          <w:rtl/>
          <w:lang w:bidi="ar-SA"/>
        </w:rPr>
        <w:t xml:space="preserve"> بروز کم خون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به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زان</w:t>
      </w:r>
      <w:r w:rsidRPr="00F51232">
        <w:rPr>
          <w:rFonts w:ascii="Times New Roman" w:eastAsiaTheme="minorHAnsi" w:hAnsi="Times New Roman" w:cs="B Zar"/>
          <w:sz w:val="28"/>
          <w:szCs w:val="28"/>
          <w:rtl/>
          <w:lang w:bidi="ar-SA"/>
        </w:rPr>
        <w:t xml:space="preserve"> وشدت تخل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ه</w:t>
      </w:r>
      <w:r w:rsidRPr="00F51232">
        <w:rPr>
          <w:rFonts w:ascii="Times New Roman" w:eastAsiaTheme="minorHAnsi" w:hAnsi="Times New Roman" w:cs="B Zar"/>
          <w:sz w:val="28"/>
          <w:szCs w:val="28"/>
          <w:rtl/>
          <w:lang w:bidi="ar-SA"/>
        </w:rPr>
        <w:t xml:space="preserve"> ذخا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sz w:val="28"/>
          <w:szCs w:val="28"/>
          <w:rtl/>
          <w:lang w:bidi="ar-SA"/>
        </w:rPr>
        <w:t xml:space="preserve"> آهن دربدن بستگ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دارد.رنگ پر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دگ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دائم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مخاط داخل لب وپلک چشم وزبان که به رنگ صورت</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کمرنگ خواهدبود،خستگ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زودرس، س</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اه</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رفتن چشم، 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تفاوت</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w:t>
      </w:r>
      <w:r w:rsidRPr="00F51232">
        <w:rPr>
          <w:rFonts w:ascii="Times New Roman" w:eastAsiaTheme="minorHAnsi" w:hAnsi="Times New Roman" w:cs="B Zar"/>
          <w:sz w:val="28"/>
          <w:szCs w:val="28"/>
          <w:rtl/>
          <w:lang w:bidi="ar-SA"/>
        </w:rPr>
        <w:t xml:space="preserve"> سرگ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جه</w:t>
      </w:r>
      <w:r w:rsidRPr="00F51232">
        <w:rPr>
          <w:rFonts w:ascii="Times New Roman" w:eastAsiaTheme="minorHAnsi" w:hAnsi="Times New Roman" w:cs="B Zar"/>
          <w:sz w:val="28"/>
          <w:szCs w:val="28"/>
          <w:rtl/>
          <w:lang w:bidi="ar-SA"/>
        </w:rPr>
        <w:t xml:space="preserve"> ، سردرد، 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اشتها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hint="eastAsia"/>
          <w:sz w:val="28"/>
          <w:szCs w:val="28"/>
          <w:rtl/>
          <w:lang w:bidi="ar-SA"/>
        </w:rPr>
        <w:t>،</w:t>
      </w:r>
      <w:r w:rsidRPr="00F51232">
        <w:rPr>
          <w:rFonts w:ascii="Times New Roman" w:eastAsiaTheme="minorHAnsi" w:hAnsi="Times New Roman" w:cs="B Zar"/>
          <w:sz w:val="28"/>
          <w:szCs w:val="28"/>
          <w:rtl/>
          <w:lang w:bidi="ar-SA"/>
        </w:rPr>
        <w:t xml:space="preserve"> حالت تهوع، خواب رفتن وسوزن سوزن شدن دست وپاها </w:t>
      </w:r>
      <w:r w:rsidRPr="00F51232">
        <w:rPr>
          <w:rFonts w:ascii="Times New Roman" w:eastAsiaTheme="minorHAnsi" w:hAnsi="Times New Roman" w:cs="B Zar" w:hint="eastAsia"/>
          <w:sz w:val="28"/>
          <w:szCs w:val="28"/>
          <w:rtl/>
          <w:lang w:bidi="ar-SA"/>
        </w:rPr>
        <w:t>ودر</w:t>
      </w:r>
      <w:r w:rsidRPr="00F51232">
        <w:rPr>
          <w:rFonts w:ascii="Times New Roman" w:eastAsiaTheme="minorHAnsi" w:hAnsi="Times New Roman" w:cs="B Zar"/>
          <w:sz w:val="28"/>
          <w:szCs w:val="28"/>
          <w:rtl/>
          <w:lang w:bidi="ar-SA"/>
        </w:rPr>
        <w:t xml:space="preserve"> مراحل پ</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شرفته</w:t>
      </w:r>
      <w:r w:rsidRPr="00F51232">
        <w:rPr>
          <w:rFonts w:ascii="Times New Roman" w:eastAsiaTheme="minorHAnsi" w:hAnsi="Times New Roman" w:cs="B Zar"/>
          <w:sz w:val="28"/>
          <w:szCs w:val="28"/>
          <w:rtl/>
          <w:lang w:bidi="ar-SA"/>
        </w:rPr>
        <w:t xml:space="preserve"> تر کم خون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تنگ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نفس همراه با تپش قلب وتورم قوزک پا مشاهده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شود. تشخ</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ص</w:t>
      </w:r>
      <w:r w:rsidRPr="00F51232">
        <w:rPr>
          <w:rFonts w:ascii="Times New Roman" w:eastAsiaTheme="minorHAnsi" w:hAnsi="Times New Roman" w:cs="B Zar"/>
          <w:sz w:val="28"/>
          <w:szCs w:val="28"/>
          <w:rtl/>
          <w:lang w:bidi="ar-SA"/>
        </w:rPr>
        <w:t xml:space="preserve"> کمبودآهن وکم خون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فقرآهن</w:t>
      </w:r>
      <w:r w:rsidRPr="00F51232">
        <w:rPr>
          <w:rFonts w:ascii="Times New Roman" w:eastAsiaTheme="minorHAnsi" w:hAnsi="Times New Roman" w:cs="B Zar"/>
          <w:sz w:val="28"/>
          <w:szCs w:val="28"/>
          <w:lang w:bidi="ar-SA"/>
        </w:rPr>
        <w:t xml:space="preserve">: </w:t>
      </w:r>
    </w:p>
    <w:p w:rsidR="00F51232" w:rsidRPr="00F51232" w:rsidRDefault="00F51232" w:rsidP="00F51232">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sz w:val="28"/>
          <w:szCs w:val="28"/>
          <w:rtl/>
          <w:lang w:bidi="ar-SA"/>
        </w:rPr>
        <w:t>درافراد کم خون زبان ومخاط داخل لب و پلک چشم کم رنگ تر از حد طب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ع</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است و در کم خون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شد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د</w:t>
      </w:r>
      <w:r w:rsidRPr="00F51232">
        <w:rPr>
          <w:rFonts w:ascii="Times New Roman" w:eastAsiaTheme="minorHAnsi" w:hAnsi="Times New Roman" w:cs="B Zar"/>
          <w:sz w:val="28"/>
          <w:szCs w:val="28"/>
          <w:rtl/>
          <w:lang w:bidi="ar-SA"/>
        </w:rPr>
        <w:t xml:space="preserve"> باعث گود شدن رو</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ناخن</w:t>
      </w: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sz w:val="28"/>
          <w:szCs w:val="28"/>
          <w:rtl/>
          <w:lang w:bidi="ar-SA"/>
        </w:rPr>
        <w:t>( قاشق</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شدن)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شود.   درموارد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که فرد دچار کمبود آهن است و ذخائر آهن بدن کاهش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افته</w:t>
      </w:r>
      <w:r w:rsidRPr="00F51232">
        <w:rPr>
          <w:rFonts w:ascii="Times New Roman" w:eastAsiaTheme="minorHAnsi" w:hAnsi="Times New Roman" w:cs="B Zar"/>
          <w:sz w:val="28"/>
          <w:szCs w:val="28"/>
          <w:rtl/>
          <w:lang w:bidi="ar-SA"/>
        </w:rPr>
        <w:t xml:space="preserve"> است احساس ضعف و خستگ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زودرس و</w:t>
      </w: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sz w:val="28"/>
          <w:szCs w:val="28"/>
          <w:rtl/>
          <w:lang w:bidi="ar-SA"/>
        </w:rPr>
        <w:t>عدم تمرکز حواس قبل از کم رنگ شدن زبان و مخاط داخل لب ها و پلک چشم بروز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کند</w:t>
      </w:r>
      <w:r w:rsidRPr="00F51232">
        <w:rPr>
          <w:rFonts w:ascii="Times New Roman" w:eastAsiaTheme="minorHAnsi" w:hAnsi="Times New Roman" w:cs="B Zar" w:hint="cs"/>
          <w:sz w:val="28"/>
          <w:szCs w:val="28"/>
          <w:rtl/>
          <w:lang w:bidi="ar-SA"/>
        </w:rPr>
        <w:t>.</w:t>
      </w:r>
    </w:p>
    <w:p w:rsidR="00F51232" w:rsidRPr="00F51232" w:rsidRDefault="00F51232" w:rsidP="007B129B">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rtl/>
          <w:lang w:bidi="ar-SA"/>
        </w:rPr>
        <w:t>با اندازه 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زان</w:t>
      </w:r>
      <w:r w:rsidRPr="00F51232">
        <w:rPr>
          <w:rFonts w:ascii="Times New Roman" w:eastAsiaTheme="minorHAnsi" w:hAnsi="Times New Roman" w:cs="B Zar"/>
          <w:sz w:val="28"/>
          <w:szCs w:val="28"/>
          <w:rtl/>
          <w:lang w:bidi="ar-SA"/>
        </w:rPr>
        <w:t xml:space="preserve"> هموگلوب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خون، کم خون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فقرآهن (آخر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مرحله کمبود) را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توان تشخ</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ص</w:t>
      </w:r>
      <w:r w:rsidRPr="00F51232">
        <w:rPr>
          <w:rFonts w:ascii="Times New Roman" w:eastAsiaTheme="minorHAnsi" w:hAnsi="Times New Roman" w:cs="B Zar"/>
          <w:sz w:val="28"/>
          <w:szCs w:val="28"/>
          <w:rtl/>
          <w:lang w:bidi="ar-SA"/>
        </w:rPr>
        <w:t xml:space="preserve"> داد در حق</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قت</w:t>
      </w: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sz w:val="28"/>
          <w:szCs w:val="28"/>
          <w:rtl/>
          <w:lang w:bidi="ar-SA"/>
        </w:rPr>
        <w:t>افراد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که هموگلوب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آنها کاهش پ</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دا</w:t>
      </w:r>
      <w:r w:rsidRPr="00F51232">
        <w:rPr>
          <w:rFonts w:ascii="Times New Roman" w:eastAsiaTheme="minorHAnsi" w:hAnsi="Times New Roman" w:cs="B Zar"/>
          <w:sz w:val="28"/>
          <w:szCs w:val="28"/>
          <w:rtl/>
          <w:lang w:bidi="ar-SA"/>
        </w:rPr>
        <w:t xml:space="preserve">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کند کل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ه</w:t>
      </w:r>
      <w:r w:rsidRPr="00F51232">
        <w:rPr>
          <w:rFonts w:ascii="Times New Roman" w:eastAsiaTheme="minorHAnsi" w:hAnsi="Times New Roman" w:cs="B Zar"/>
          <w:sz w:val="28"/>
          <w:szCs w:val="28"/>
          <w:rtl/>
          <w:lang w:bidi="ar-SA"/>
        </w:rPr>
        <w:t xml:space="preserve"> ذخائر آهن خود رااز دست داده اند و دچار کم خون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فقرآهن شده اند </w:t>
      </w:r>
      <w:r w:rsidRPr="00F51232">
        <w:rPr>
          <w:rFonts w:ascii="Times New Roman" w:eastAsiaTheme="minorHAnsi" w:hAnsi="Times New Roman" w:cs="B Zar" w:hint="eastAsia"/>
          <w:sz w:val="28"/>
          <w:szCs w:val="28"/>
          <w:rtl/>
          <w:lang w:bidi="ar-SA"/>
        </w:rPr>
        <w:t>و</w:t>
      </w:r>
      <w:r w:rsidRPr="00F51232">
        <w:rPr>
          <w:rFonts w:ascii="Times New Roman" w:eastAsiaTheme="minorHAnsi" w:hAnsi="Times New Roman" w:cs="B Zar"/>
          <w:sz w:val="28"/>
          <w:szCs w:val="28"/>
          <w:rtl/>
          <w:lang w:bidi="ar-SA"/>
        </w:rPr>
        <w:t xml:space="preserve"> 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از</w:t>
      </w:r>
      <w:r w:rsidRPr="00F51232">
        <w:rPr>
          <w:rFonts w:ascii="Times New Roman" w:eastAsiaTheme="minorHAnsi" w:hAnsi="Times New Roman" w:cs="B Zar"/>
          <w:sz w:val="28"/>
          <w:szCs w:val="28"/>
          <w:rtl/>
          <w:lang w:bidi="ar-SA"/>
        </w:rPr>
        <w:t xml:space="preserve"> به اقدامات درمان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سر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ع</w:t>
      </w:r>
      <w:r w:rsidRPr="00F51232">
        <w:rPr>
          <w:rFonts w:ascii="Times New Roman" w:eastAsiaTheme="minorHAnsi" w:hAnsi="Times New Roman" w:cs="B Zar"/>
          <w:sz w:val="28"/>
          <w:szCs w:val="28"/>
          <w:rtl/>
          <w:lang w:bidi="ar-SA"/>
        </w:rPr>
        <w:t xml:space="preserve"> دارند.بنابرا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اقدامات پ</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با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ست</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قبل از رس</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دن</w:t>
      </w:r>
      <w:r w:rsidRPr="00F51232">
        <w:rPr>
          <w:rFonts w:ascii="Times New Roman" w:eastAsiaTheme="minorHAnsi" w:hAnsi="Times New Roman" w:cs="B Zar"/>
          <w:sz w:val="28"/>
          <w:szCs w:val="28"/>
          <w:rtl/>
          <w:lang w:bidi="ar-SA"/>
        </w:rPr>
        <w:t xml:space="preserve"> فرد به 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مرحله صورت 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رد</w:t>
      </w:r>
      <w:r w:rsidRPr="00F51232">
        <w:rPr>
          <w:rFonts w:ascii="Times New Roman" w:eastAsiaTheme="minorHAnsi" w:hAnsi="Times New Roman" w:cs="B Zar"/>
          <w:sz w:val="28"/>
          <w:szCs w:val="28"/>
          <w:rtl/>
          <w:lang w:bidi="ar-SA"/>
        </w:rPr>
        <w:t>.  ممکن است فرد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دچار کمبود آهن باشد اماهنوز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زان</w:t>
      </w:r>
      <w:r w:rsidRPr="00F51232">
        <w:rPr>
          <w:rFonts w:ascii="Times New Roman" w:eastAsiaTheme="minorHAnsi" w:hAnsi="Times New Roman" w:cs="B Zar"/>
          <w:sz w:val="28"/>
          <w:szCs w:val="28"/>
          <w:rtl/>
          <w:lang w:bidi="ar-SA"/>
        </w:rPr>
        <w:t xml:space="preserve"> هموگلوب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خون او کاهش </w:t>
      </w:r>
      <w:r w:rsidRPr="00F51232">
        <w:rPr>
          <w:rFonts w:ascii="Times New Roman" w:eastAsiaTheme="minorHAnsi" w:hAnsi="Times New Roman" w:cs="B Zar"/>
          <w:sz w:val="28"/>
          <w:szCs w:val="28"/>
          <w:rtl/>
          <w:lang w:bidi="ar-SA"/>
        </w:rPr>
        <w:lastRenderedPageBreak/>
        <w:t>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افته</w:t>
      </w:r>
      <w:r w:rsidRPr="00F51232">
        <w:rPr>
          <w:rFonts w:ascii="Times New Roman" w:eastAsiaTheme="minorHAnsi" w:hAnsi="Times New Roman" w:cs="B Zar"/>
          <w:sz w:val="28"/>
          <w:szCs w:val="28"/>
          <w:rtl/>
          <w:lang w:bidi="ar-SA"/>
        </w:rPr>
        <w:t xml:space="preserve"> باشد.بنابرا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اگر فرد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sz w:val="28"/>
          <w:szCs w:val="28"/>
          <w:rtl/>
          <w:lang w:bidi="ar-SA"/>
        </w:rPr>
        <w:t>دائما احساس خستگ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و ضعف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کند ممکن است دچار کمبود آهن باشد و با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د</w:t>
      </w:r>
      <w:r w:rsidRPr="00F51232">
        <w:rPr>
          <w:rFonts w:ascii="Times New Roman" w:eastAsiaTheme="minorHAnsi" w:hAnsi="Times New Roman" w:cs="B Zar"/>
          <w:sz w:val="28"/>
          <w:szCs w:val="28"/>
          <w:rtl/>
          <w:lang w:bidi="ar-SA"/>
        </w:rPr>
        <w:t xml:space="preserve"> به پزشک ارجاع داده شود.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زان</w:t>
      </w:r>
      <w:r w:rsidRPr="00F51232">
        <w:rPr>
          <w:rFonts w:ascii="Times New Roman" w:eastAsiaTheme="minorHAnsi" w:hAnsi="Times New Roman" w:cs="B Zar"/>
          <w:sz w:val="28"/>
          <w:szCs w:val="28"/>
          <w:rtl/>
          <w:lang w:bidi="ar-SA"/>
        </w:rPr>
        <w:t xml:space="preserve"> هموگلوب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در زنان کمتر از مردان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باشد و با افزا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w:t>
      </w:r>
      <w:r w:rsidRPr="00F51232">
        <w:rPr>
          <w:rFonts w:ascii="Times New Roman" w:eastAsiaTheme="minorHAnsi" w:hAnsi="Times New Roman" w:cs="B Zar"/>
          <w:sz w:val="28"/>
          <w:szCs w:val="28"/>
          <w:rtl/>
          <w:lang w:bidi="ar-SA"/>
        </w:rPr>
        <w:t xml:space="preserve"> سن کاهش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ابد</w:t>
      </w:r>
      <w:r w:rsidRPr="00F51232">
        <w:rPr>
          <w:rFonts w:ascii="Times New Roman" w:eastAsiaTheme="minorHAnsi" w:hAnsi="Times New Roman" w:cs="B Zar"/>
          <w:sz w:val="28"/>
          <w:szCs w:val="28"/>
          <w:lang w:bidi="ar-SA"/>
        </w:rPr>
        <w:t xml:space="preserve">. </w:t>
      </w:r>
    </w:p>
    <w:p w:rsidR="00F51232" w:rsidRPr="00F51232" w:rsidRDefault="00F51232" w:rsidP="00F51232">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rtl/>
          <w:lang w:bidi="ar-SA"/>
        </w:rPr>
        <w:t>علل 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جاد</w:t>
      </w:r>
      <w:r w:rsidRPr="00F51232">
        <w:rPr>
          <w:rFonts w:ascii="Times New Roman" w:eastAsiaTheme="minorHAnsi" w:hAnsi="Times New Roman" w:cs="B Zar"/>
          <w:sz w:val="28"/>
          <w:szCs w:val="28"/>
          <w:rtl/>
          <w:lang w:bidi="ar-SA"/>
        </w:rPr>
        <w:t xml:space="preserve"> کم خون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فقرآهن</w:t>
      </w:r>
      <w:r w:rsidRPr="00F51232">
        <w:rPr>
          <w:rFonts w:ascii="Times New Roman" w:eastAsiaTheme="minorHAnsi" w:hAnsi="Times New Roman" w:cs="B Zar"/>
          <w:sz w:val="28"/>
          <w:szCs w:val="28"/>
          <w:lang w:bidi="ar-SA"/>
        </w:rPr>
        <w:t xml:space="preserve">: </w:t>
      </w:r>
    </w:p>
    <w:p w:rsidR="00F51232" w:rsidRPr="00F51232" w:rsidRDefault="00F51232" w:rsidP="00F51232">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rtl/>
          <w:lang w:bidi="ar-SA"/>
        </w:rPr>
        <w:t>در دوران بلوغ به دل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ل</w:t>
      </w:r>
      <w:r w:rsidRPr="00F51232">
        <w:rPr>
          <w:rFonts w:ascii="Times New Roman" w:eastAsiaTheme="minorHAnsi" w:hAnsi="Times New Roman" w:cs="B Zar"/>
          <w:sz w:val="28"/>
          <w:szCs w:val="28"/>
          <w:rtl/>
          <w:lang w:bidi="ar-SA"/>
        </w:rPr>
        <w:t xml:space="preserve"> جهش رشد 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از</w:t>
      </w:r>
      <w:r w:rsidRPr="00F51232">
        <w:rPr>
          <w:rFonts w:ascii="Times New Roman" w:eastAsiaTheme="minorHAnsi" w:hAnsi="Times New Roman" w:cs="B Zar"/>
          <w:sz w:val="28"/>
          <w:szCs w:val="28"/>
          <w:rtl/>
          <w:lang w:bidi="ar-SA"/>
        </w:rPr>
        <w:t xml:space="preserve"> دختران و پسران نوجوان به آهن 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شتر</w:t>
      </w:r>
      <w:r w:rsidRPr="00F51232">
        <w:rPr>
          <w:rFonts w:ascii="Times New Roman" w:eastAsiaTheme="minorHAnsi" w:hAnsi="Times New Roman" w:cs="B Zar"/>
          <w:sz w:val="28"/>
          <w:szCs w:val="28"/>
          <w:rtl/>
          <w:lang w:bidi="ar-SA"/>
        </w:rPr>
        <w:t xml:space="preserve"> از دوران قبل است و در صورت</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که از منابع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حاو</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آهن  در برنامه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روزانه به اندازه کاف</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مصرف نشود، نوجوان به سرعت در معرض خطر کمبود آهن و کم خون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ناش</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از آن قرار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رد</w:t>
      </w:r>
      <w:r w:rsidRPr="00F51232">
        <w:rPr>
          <w:rFonts w:ascii="Times New Roman" w:eastAsiaTheme="minorHAnsi" w:hAnsi="Times New Roman" w:cs="B Zar"/>
          <w:sz w:val="28"/>
          <w:szCs w:val="28"/>
          <w:rtl/>
          <w:lang w:bidi="ar-SA"/>
        </w:rPr>
        <w:t xml:space="preserve">.در دوران بلوغ </w:t>
      </w:r>
      <w:r w:rsidRPr="00F51232">
        <w:rPr>
          <w:rFonts w:ascii="Times New Roman" w:eastAsiaTheme="minorHAnsi" w:hAnsi="Times New Roman" w:cs="B Zar" w:hint="cs"/>
          <w:sz w:val="28"/>
          <w:szCs w:val="28"/>
          <w:rtl/>
          <w:lang w:bidi="ar-SA"/>
        </w:rPr>
        <w:t>،</w:t>
      </w:r>
      <w:r w:rsidRPr="00F51232">
        <w:rPr>
          <w:rFonts w:ascii="Times New Roman" w:eastAsiaTheme="minorHAnsi" w:hAnsi="Times New Roman" w:cs="B Zar"/>
          <w:sz w:val="28"/>
          <w:szCs w:val="28"/>
          <w:rtl/>
          <w:lang w:bidi="ar-SA"/>
        </w:rPr>
        <w:t>دختران  به ع</w:t>
      </w:r>
      <w:r w:rsidRPr="00F51232">
        <w:rPr>
          <w:rFonts w:ascii="Times New Roman" w:eastAsiaTheme="minorHAnsi" w:hAnsi="Times New Roman" w:cs="B Zar" w:hint="eastAsia"/>
          <w:sz w:val="28"/>
          <w:szCs w:val="28"/>
          <w:rtl/>
          <w:lang w:bidi="ar-SA"/>
        </w:rPr>
        <w:t>لت</w:t>
      </w:r>
      <w:r w:rsidRPr="00F51232">
        <w:rPr>
          <w:rFonts w:ascii="Times New Roman" w:eastAsiaTheme="minorHAnsi" w:hAnsi="Times New Roman" w:cs="B Zar"/>
          <w:sz w:val="28"/>
          <w:szCs w:val="28"/>
          <w:rtl/>
          <w:lang w:bidi="ar-SA"/>
        </w:rPr>
        <w:t xml:space="preserve"> عادت ماه</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انه</w:t>
      </w:r>
      <w:r w:rsidRPr="00F51232">
        <w:rPr>
          <w:rFonts w:ascii="Times New Roman" w:eastAsiaTheme="minorHAnsi" w:hAnsi="Times New Roman" w:cs="B Zar"/>
          <w:sz w:val="28"/>
          <w:szCs w:val="28"/>
          <w:rtl/>
          <w:lang w:bidi="ar-SA"/>
        </w:rPr>
        <w:t xml:space="preserve"> و از دست دادن خون نسبت به کم خون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 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از</w:t>
      </w:r>
      <w:r w:rsidRPr="00F51232">
        <w:rPr>
          <w:rFonts w:ascii="Times New Roman" w:eastAsiaTheme="minorHAnsi" w:hAnsi="Times New Roman" w:cs="B Zar"/>
          <w:sz w:val="28"/>
          <w:szCs w:val="28"/>
          <w:rtl/>
          <w:lang w:bidi="ar-SA"/>
        </w:rPr>
        <w:t xml:space="preserve"> 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شتر</w:t>
      </w:r>
      <w:r w:rsidRPr="00F51232">
        <w:rPr>
          <w:rFonts w:ascii="Times New Roman" w:eastAsiaTheme="minorHAnsi" w:hAnsi="Times New Roman" w:cs="B Zar"/>
          <w:sz w:val="28"/>
          <w:szCs w:val="28"/>
          <w:rtl/>
          <w:lang w:bidi="ar-SA"/>
        </w:rPr>
        <w:t xml:space="preserve"> به آهن ، علاوه بر جهش رشد و در نت</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جه</w:t>
      </w:r>
      <w:r w:rsidRPr="00F51232">
        <w:rPr>
          <w:rFonts w:ascii="Times New Roman" w:eastAsiaTheme="minorHAnsi" w:hAnsi="Times New Roman" w:cs="B Zar"/>
          <w:sz w:val="28"/>
          <w:szCs w:val="28"/>
          <w:rtl/>
          <w:lang w:bidi="ar-SA"/>
        </w:rPr>
        <w:t xml:space="preserve"> فقرآهن بس</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ار</w:t>
      </w:r>
      <w:r w:rsidRPr="00F51232">
        <w:rPr>
          <w:rFonts w:ascii="Times New Roman" w:eastAsiaTheme="minorHAnsi" w:hAnsi="Times New Roman" w:cs="B Zar"/>
          <w:sz w:val="28"/>
          <w:szCs w:val="28"/>
          <w:rtl/>
          <w:lang w:bidi="ar-SA"/>
        </w:rPr>
        <w:t xml:space="preserve"> حساس تر و آس</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ب</w:t>
      </w:r>
      <w:r w:rsidRPr="00F51232">
        <w:rPr>
          <w:rFonts w:ascii="Times New Roman" w:eastAsiaTheme="minorHAnsi" w:hAnsi="Times New Roman" w:cs="B Zar"/>
          <w:sz w:val="28"/>
          <w:szCs w:val="28"/>
          <w:rtl/>
          <w:lang w:bidi="ar-SA"/>
        </w:rPr>
        <w:t xml:space="preserve"> پذ</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رتر</w:t>
      </w:r>
      <w:r w:rsidRPr="00F51232">
        <w:rPr>
          <w:rFonts w:ascii="Times New Roman" w:eastAsiaTheme="minorHAnsi" w:hAnsi="Times New Roman" w:cs="B Zar"/>
          <w:sz w:val="28"/>
          <w:szCs w:val="28"/>
          <w:rtl/>
          <w:lang w:bidi="ar-SA"/>
        </w:rPr>
        <w:t xml:space="preserve"> هستند.</w:t>
      </w:r>
    </w:p>
    <w:p w:rsidR="00F51232" w:rsidRPr="00F51232" w:rsidRDefault="00F51232" w:rsidP="00F51232">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rtl/>
          <w:lang w:bidi="ar-SA"/>
        </w:rPr>
        <w:t>کودکان و دانش آموزان به جا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مصرف غذاها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خانگ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 عادات و رفتارها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خاص </w:t>
      </w:r>
      <w:r w:rsidRPr="00F51232">
        <w:rPr>
          <w:rFonts w:ascii="Times New Roman" w:eastAsiaTheme="minorHAnsi" w:hAnsi="Times New Roman" w:cs="B Zar" w:hint="eastAsia"/>
          <w:sz w:val="28"/>
          <w:szCs w:val="28"/>
          <w:rtl/>
          <w:lang w:bidi="ar-SA"/>
        </w:rPr>
        <w:t>در</w:t>
      </w:r>
      <w:r w:rsidRPr="00F51232">
        <w:rPr>
          <w:rFonts w:ascii="Times New Roman" w:eastAsiaTheme="minorHAnsi" w:hAnsi="Times New Roman" w:cs="B Zar"/>
          <w:sz w:val="28"/>
          <w:szCs w:val="28"/>
          <w:rtl/>
          <w:lang w:bidi="ar-SA"/>
        </w:rPr>
        <w:t xml:space="preserve"> دوران مدرسه و بلوغ </w:t>
      </w:r>
      <w:r w:rsidRPr="00F51232">
        <w:rPr>
          <w:rFonts w:ascii="Times New Roman" w:eastAsiaTheme="minorHAnsi" w:hAnsi="Times New Roman" w:cs="B Zar" w:hint="cs"/>
          <w:sz w:val="28"/>
          <w:szCs w:val="28"/>
          <w:rtl/>
          <w:lang w:bidi="ar-SA"/>
        </w:rPr>
        <w:t>دارند و</w:t>
      </w:r>
      <w:r w:rsidRPr="00F51232">
        <w:rPr>
          <w:rFonts w:ascii="Times New Roman" w:eastAsiaTheme="minorHAnsi" w:hAnsi="Times New Roman" w:cs="B Zar"/>
          <w:sz w:val="28"/>
          <w:szCs w:val="28"/>
          <w:rtl/>
          <w:lang w:bidi="ar-SA"/>
        </w:rPr>
        <w:t>از غذاها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غ</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رخانگ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مانند انواع ساندو</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چ</w:t>
      </w:r>
      <w:r w:rsidRPr="00F51232">
        <w:rPr>
          <w:rFonts w:ascii="Times New Roman" w:eastAsiaTheme="minorHAnsi" w:hAnsi="Times New Roman" w:cs="B Zar"/>
          <w:sz w:val="28"/>
          <w:szCs w:val="28"/>
          <w:rtl/>
          <w:lang w:bidi="ar-SA"/>
        </w:rPr>
        <w:t xml:space="preserve"> ها، سوس</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س،کالباس،</w:t>
      </w:r>
      <w:r w:rsidRPr="00F51232">
        <w:rPr>
          <w:rFonts w:ascii="Times New Roman" w:eastAsiaTheme="minorHAnsi" w:hAnsi="Times New Roman" w:cs="B Zar"/>
          <w:sz w:val="28"/>
          <w:szCs w:val="28"/>
          <w:rtl/>
          <w:lang w:bidi="ar-SA"/>
        </w:rPr>
        <w:t xml:space="preserve"> پ</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تزا</w:t>
      </w:r>
      <w:r w:rsidRPr="00F51232">
        <w:rPr>
          <w:rFonts w:ascii="Times New Roman" w:eastAsiaTheme="minorHAnsi" w:hAnsi="Times New Roman" w:cs="B Zar"/>
          <w:sz w:val="28"/>
          <w:szCs w:val="28"/>
          <w:rtl/>
          <w:lang w:bidi="ar-SA"/>
        </w:rPr>
        <w:t xml:space="preserve"> و تنقلات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کم ارزش مانند 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پس،</w:t>
      </w:r>
      <w:r w:rsidRPr="00F51232">
        <w:rPr>
          <w:rFonts w:ascii="Times New Roman" w:eastAsiaTheme="minorHAnsi" w:hAnsi="Times New Roman" w:cs="B Zar"/>
          <w:sz w:val="28"/>
          <w:szCs w:val="28"/>
          <w:rtl/>
          <w:lang w:bidi="ar-SA"/>
        </w:rPr>
        <w:t xml:space="preserve"> نوشابه، شکلات و پفک استفاده </w:t>
      </w:r>
      <w:r w:rsidRPr="00F51232">
        <w:rPr>
          <w:rFonts w:ascii="Times New Roman" w:eastAsiaTheme="minorHAnsi" w:hAnsi="Times New Roman" w:cs="B Zar" w:hint="cs"/>
          <w:sz w:val="28"/>
          <w:szCs w:val="28"/>
          <w:rtl/>
          <w:lang w:bidi="ar-SA"/>
        </w:rPr>
        <w:t xml:space="preserve">می </w:t>
      </w:r>
      <w:r w:rsidRPr="00F51232">
        <w:rPr>
          <w:rFonts w:ascii="Times New Roman" w:eastAsiaTheme="minorHAnsi" w:hAnsi="Times New Roman" w:cs="B Zar"/>
          <w:sz w:val="28"/>
          <w:szCs w:val="28"/>
          <w:rtl/>
          <w:lang w:bidi="ar-SA"/>
        </w:rPr>
        <w:t>نما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ند</w:t>
      </w:r>
      <w:r w:rsidRPr="00F51232">
        <w:rPr>
          <w:rFonts w:ascii="Times New Roman" w:eastAsiaTheme="minorHAnsi" w:hAnsi="Times New Roman" w:cs="B Zar"/>
          <w:sz w:val="28"/>
          <w:szCs w:val="28"/>
          <w:rtl/>
          <w:lang w:bidi="ar-SA"/>
        </w:rPr>
        <w:t xml:space="preserve"> و به 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دل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ل</w:t>
      </w:r>
      <w:r w:rsidRPr="00F51232">
        <w:rPr>
          <w:rFonts w:ascii="Times New Roman" w:eastAsiaTheme="minorHAnsi" w:hAnsi="Times New Roman" w:cs="B Zar"/>
          <w:sz w:val="28"/>
          <w:szCs w:val="28"/>
          <w:rtl/>
          <w:lang w:bidi="ar-SA"/>
        </w:rPr>
        <w:t xml:space="preserve"> در معرض خطر کمبود آهن قرار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رند</w:t>
      </w:r>
      <w:r w:rsidRPr="00F51232">
        <w:rPr>
          <w:rFonts w:ascii="Times New Roman" w:eastAsiaTheme="minorHAnsi" w:hAnsi="Times New Roman" w:cs="B Zar"/>
          <w:sz w:val="28"/>
          <w:szCs w:val="28"/>
          <w:rtl/>
          <w:lang w:bidi="ar-SA"/>
        </w:rPr>
        <w:t xml:space="preserve"> ز</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را</w:t>
      </w:r>
      <w:r w:rsidRPr="00F51232">
        <w:rPr>
          <w:rFonts w:ascii="Times New Roman" w:eastAsiaTheme="minorHAnsi" w:hAnsi="Times New Roman" w:cs="B Zar"/>
          <w:sz w:val="28"/>
          <w:szCs w:val="28"/>
          <w:rtl/>
          <w:lang w:bidi="ar-SA"/>
        </w:rPr>
        <w:t xml:space="preserve"> 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موادغذا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اغلب از نظر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زان</w:t>
      </w:r>
      <w:r w:rsidRPr="00F51232">
        <w:rPr>
          <w:rFonts w:ascii="Times New Roman" w:eastAsiaTheme="minorHAnsi" w:hAnsi="Times New Roman" w:cs="B Zar"/>
          <w:sz w:val="28"/>
          <w:szCs w:val="28"/>
          <w:rtl/>
          <w:lang w:bidi="ar-SA"/>
        </w:rPr>
        <w:t xml:space="preserve"> آهن فق</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رند</w:t>
      </w:r>
      <w:r w:rsidRPr="00F51232">
        <w:rPr>
          <w:rFonts w:ascii="Times New Roman" w:eastAsiaTheme="minorHAnsi" w:hAnsi="Times New Roman" w:cs="B Zar"/>
          <w:sz w:val="28"/>
          <w:szCs w:val="28"/>
          <w:rtl/>
          <w:lang w:bidi="ar-SA"/>
        </w:rPr>
        <w:t>.</w:t>
      </w:r>
    </w:p>
    <w:p w:rsidR="00F51232" w:rsidRPr="00F51232" w:rsidRDefault="00F51232" w:rsidP="00F51232">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rtl/>
          <w:lang w:bidi="ar-SA"/>
        </w:rPr>
        <w:t>ت</w:t>
      </w:r>
      <w:r w:rsidRPr="00F51232">
        <w:rPr>
          <w:rFonts w:ascii="Times New Roman" w:eastAsiaTheme="minorHAnsi" w:hAnsi="Times New Roman" w:cs="B Zar" w:hint="eastAsia"/>
          <w:sz w:val="28"/>
          <w:szCs w:val="28"/>
          <w:rtl/>
          <w:lang w:bidi="ar-SA"/>
        </w:rPr>
        <w:t>غ</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hint="eastAsia"/>
          <w:sz w:val="28"/>
          <w:szCs w:val="28"/>
          <w:rtl/>
          <w:lang w:bidi="ar-SA"/>
        </w:rPr>
        <w:t>رات</w:t>
      </w:r>
      <w:r w:rsidRPr="00F51232">
        <w:rPr>
          <w:rFonts w:ascii="Times New Roman" w:eastAsiaTheme="minorHAnsi" w:hAnsi="Times New Roman" w:cs="B Zar"/>
          <w:sz w:val="28"/>
          <w:szCs w:val="28"/>
          <w:rtl/>
          <w:lang w:bidi="ar-SA"/>
        </w:rPr>
        <w:t xml:space="preserve"> خلق و خو در دوران بلوغ ممکن است موجب کم اشتها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شود. و به علت مصرف ناکاف</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غذا، در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افت</w:t>
      </w:r>
      <w:r w:rsidRPr="00F51232">
        <w:rPr>
          <w:rFonts w:ascii="Times New Roman" w:eastAsiaTheme="minorHAnsi" w:hAnsi="Times New Roman" w:cs="B Zar"/>
          <w:sz w:val="28"/>
          <w:szCs w:val="28"/>
          <w:rtl/>
          <w:lang w:bidi="ar-SA"/>
        </w:rPr>
        <w:t xml:space="preserve"> آهن و سا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sz w:val="28"/>
          <w:szCs w:val="28"/>
          <w:rtl/>
          <w:lang w:bidi="ar-SA"/>
        </w:rPr>
        <w:t xml:space="preserve"> مواد مغذ</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محدود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شود. </w:t>
      </w:r>
      <w:r w:rsidRPr="00F51232">
        <w:rPr>
          <w:rFonts w:ascii="Times New Roman" w:eastAsiaTheme="minorHAnsi" w:hAnsi="Times New Roman" w:cs="B Zar" w:hint="cs"/>
          <w:sz w:val="28"/>
          <w:szCs w:val="28"/>
          <w:rtl/>
          <w:lang w:bidi="ar-SA"/>
        </w:rPr>
        <w:t xml:space="preserve">سایر علل : </w:t>
      </w:r>
      <w:r w:rsidRPr="00F51232">
        <w:rPr>
          <w:rFonts w:ascii="Times New Roman" w:eastAsiaTheme="minorHAnsi" w:hAnsi="Times New Roman" w:cs="B Zar"/>
          <w:sz w:val="28"/>
          <w:szCs w:val="28"/>
          <w:rtl/>
          <w:lang w:bidi="ar-SA"/>
        </w:rPr>
        <w:t>استفاده از م</w:t>
      </w:r>
      <w:r w:rsidRPr="00F51232">
        <w:rPr>
          <w:rFonts w:ascii="Times New Roman" w:eastAsiaTheme="minorHAnsi" w:hAnsi="Times New Roman" w:cs="B Zar" w:hint="eastAsia"/>
          <w:sz w:val="28"/>
          <w:szCs w:val="28"/>
          <w:rtl/>
          <w:lang w:bidi="ar-SA"/>
        </w:rPr>
        <w:t>نابع</w:t>
      </w:r>
      <w:r w:rsidRPr="00F51232">
        <w:rPr>
          <w:rFonts w:ascii="Times New Roman" w:eastAsiaTheme="minorHAnsi" w:hAnsi="Times New Roman" w:cs="B Zar"/>
          <w:sz w:val="28"/>
          <w:szCs w:val="28"/>
          <w:rtl/>
          <w:lang w:bidi="ar-SA"/>
        </w:rPr>
        <w:t xml:space="preserve">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که از نظر آهن فق</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sz w:val="28"/>
          <w:szCs w:val="28"/>
          <w:rtl/>
          <w:lang w:bidi="ar-SA"/>
        </w:rPr>
        <w:t xml:space="preserve">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باشند </w:t>
      </w:r>
      <w:r w:rsidRPr="00F51232">
        <w:rPr>
          <w:rFonts w:ascii="Times New Roman" w:eastAsiaTheme="minorHAnsi" w:hAnsi="Times New Roman" w:cs="B Zar" w:hint="cs"/>
          <w:sz w:val="28"/>
          <w:szCs w:val="28"/>
          <w:rtl/>
          <w:lang w:bidi="ar-SA"/>
        </w:rPr>
        <w:t>،</w:t>
      </w:r>
      <w:r w:rsidRPr="00F51232">
        <w:rPr>
          <w:rFonts w:ascii="Times New Roman" w:eastAsiaTheme="minorHAnsi" w:hAnsi="Times New Roman" w:cs="B Zar"/>
          <w:sz w:val="28"/>
          <w:szCs w:val="28"/>
          <w:rtl/>
          <w:lang w:bidi="ar-SA"/>
        </w:rPr>
        <w:t xml:space="preserve"> پا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بودن جذب آهن رژ</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م</w:t>
      </w:r>
      <w:r w:rsidRPr="00F51232">
        <w:rPr>
          <w:rFonts w:ascii="Times New Roman" w:eastAsiaTheme="minorHAnsi" w:hAnsi="Times New Roman" w:cs="B Zar"/>
          <w:sz w:val="28"/>
          <w:szCs w:val="28"/>
          <w:rtl/>
          <w:lang w:bidi="ar-SA"/>
        </w:rPr>
        <w:t xml:space="preserve">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(آهن موجود در غذا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اه</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مانند حبوبات و سبز</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جات</w:t>
      </w:r>
      <w:r w:rsidRPr="00F51232">
        <w:rPr>
          <w:rFonts w:ascii="Times New Roman" w:eastAsiaTheme="minorHAnsi" w:hAnsi="Times New Roman" w:cs="B Zar"/>
          <w:sz w:val="28"/>
          <w:szCs w:val="28"/>
          <w:rtl/>
          <w:lang w:bidi="ar-SA"/>
        </w:rPr>
        <w:t xml:space="preserve"> به مقدار کم جذب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شود </w:t>
      </w:r>
      <w:r w:rsidRPr="00F51232">
        <w:rPr>
          <w:rFonts w:ascii="Times New Roman" w:eastAsiaTheme="minorHAnsi" w:hAnsi="Times New Roman" w:cs="B Zar" w:hint="cs"/>
          <w:sz w:val="28"/>
          <w:szCs w:val="28"/>
          <w:rtl/>
          <w:lang w:bidi="ar-SA"/>
        </w:rPr>
        <w:t>)،</w:t>
      </w:r>
      <w:r w:rsidRPr="00F51232">
        <w:rPr>
          <w:rFonts w:ascii="Times New Roman" w:eastAsiaTheme="minorHAnsi" w:hAnsi="Times New Roman" w:cs="B Zar"/>
          <w:sz w:val="28"/>
          <w:szCs w:val="28"/>
          <w:rtl/>
          <w:lang w:bidi="ar-SA"/>
        </w:rPr>
        <w:t xml:space="preserve">  دفع ز</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اد</w:t>
      </w:r>
      <w:r w:rsidRPr="00F51232">
        <w:rPr>
          <w:rFonts w:ascii="Times New Roman" w:eastAsiaTheme="minorHAnsi" w:hAnsi="Times New Roman" w:cs="B Zar"/>
          <w:sz w:val="28"/>
          <w:szCs w:val="28"/>
          <w:rtl/>
          <w:lang w:bidi="ar-SA"/>
        </w:rPr>
        <w:t xml:space="preserve"> آهن به دل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ل</w:t>
      </w:r>
      <w:r w:rsidRPr="00F51232">
        <w:rPr>
          <w:rFonts w:ascii="Times New Roman" w:eastAsiaTheme="minorHAnsi" w:hAnsi="Times New Roman" w:cs="B Zar"/>
          <w:sz w:val="28"/>
          <w:szCs w:val="28"/>
          <w:rtl/>
          <w:lang w:bidi="ar-SA"/>
        </w:rPr>
        <w:t xml:space="preserve"> خونر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ز</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شد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د</w:t>
      </w:r>
      <w:r w:rsidRPr="00F51232">
        <w:rPr>
          <w:rFonts w:ascii="Times New Roman" w:eastAsiaTheme="minorHAnsi" w:hAnsi="Times New Roman" w:cs="B Zar"/>
          <w:sz w:val="28"/>
          <w:szCs w:val="28"/>
          <w:rtl/>
          <w:lang w:bidi="ar-SA"/>
        </w:rPr>
        <w:t xml:space="preserve"> در دوران قاعدگ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و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w:t>
      </w:r>
      <w:r w:rsidRPr="00F51232">
        <w:rPr>
          <w:rFonts w:ascii="Times New Roman" w:eastAsiaTheme="minorHAnsi" w:hAnsi="Times New Roman" w:cs="B Zar"/>
          <w:sz w:val="28"/>
          <w:szCs w:val="28"/>
          <w:rtl/>
          <w:lang w:bidi="ar-SA"/>
        </w:rPr>
        <w:t xml:space="preserve"> 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مار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دستگاه گوارش مانند زخم معده، زخم اثن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عشر، بواس</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sz w:val="28"/>
          <w:szCs w:val="28"/>
          <w:rtl/>
          <w:lang w:bidi="ar-SA"/>
        </w:rPr>
        <w:t xml:space="preserve"> و خونر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ز</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مکرر 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w:t>
      </w:r>
      <w:r w:rsidRPr="00F51232">
        <w:rPr>
          <w:rFonts w:ascii="Times New Roman" w:eastAsiaTheme="minorHAnsi" w:hAnsi="Times New Roman" w:cs="B Zar" w:hint="cs"/>
          <w:sz w:val="28"/>
          <w:szCs w:val="28"/>
          <w:rtl/>
          <w:lang w:bidi="ar-SA"/>
        </w:rPr>
        <w:t xml:space="preserve">یا </w:t>
      </w:r>
      <w:r w:rsidRPr="00F51232">
        <w:rPr>
          <w:rFonts w:ascii="Times New Roman" w:eastAsiaTheme="minorHAnsi" w:hAnsi="Times New Roman" w:cs="B Zar"/>
          <w:sz w:val="28"/>
          <w:szCs w:val="28"/>
          <w:rtl/>
          <w:lang w:bidi="ar-SA"/>
        </w:rPr>
        <w:t>ابتلاء به آلودگ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انگل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مانند ابتلاء به کرم قلابدار و ژ</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ارد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w:t>
      </w:r>
      <w:r w:rsidRPr="00F51232">
        <w:rPr>
          <w:rFonts w:ascii="Times New Roman" w:eastAsiaTheme="minorHAnsi" w:hAnsi="Times New Roman" w:cs="B Zar"/>
          <w:sz w:val="28"/>
          <w:szCs w:val="28"/>
          <w:rtl/>
          <w:lang w:bidi="ar-SA"/>
        </w:rPr>
        <w:t xml:space="preserve"> </w:t>
      </w:r>
      <w:r w:rsidRPr="00F51232">
        <w:rPr>
          <w:rFonts w:ascii="Times New Roman" w:eastAsiaTheme="minorHAnsi" w:hAnsi="Times New Roman" w:cs="B Zar" w:hint="cs"/>
          <w:sz w:val="28"/>
          <w:szCs w:val="28"/>
          <w:rtl/>
          <w:lang w:bidi="ar-SA"/>
        </w:rPr>
        <w:t>و</w:t>
      </w:r>
      <w:r w:rsidRPr="00F51232">
        <w:rPr>
          <w:rFonts w:ascii="Times New Roman" w:eastAsiaTheme="minorHAnsi" w:hAnsi="Times New Roman" w:cs="B Zar"/>
          <w:sz w:val="28"/>
          <w:szCs w:val="28"/>
          <w:rtl/>
          <w:lang w:bidi="ar-SA"/>
        </w:rPr>
        <w:t xml:space="preserve">    ابتلا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مکرر به 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مار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عفون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مانند اسهال و عفونت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تنفس</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که به علت 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اشتها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و کم شدن جذب، موجب کم خون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آهن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شوند .  </w:t>
      </w:r>
    </w:p>
    <w:p w:rsidR="00F51232" w:rsidRPr="00F51232" w:rsidRDefault="00F51232" w:rsidP="007B129B">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rtl/>
          <w:lang w:bidi="ar-SA"/>
        </w:rPr>
        <w:t xml:space="preserve"> عادا</w:t>
      </w:r>
      <w:r w:rsidRPr="00F51232">
        <w:rPr>
          <w:rFonts w:ascii="Times New Roman" w:eastAsiaTheme="minorHAnsi" w:hAnsi="Times New Roman" w:cs="B Zar" w:hint="eastAsia"/>
          <w:sz w:val="28"/>
          <w:szCs w:val="28"/>
          <w:rtl/>
          <w:lang w:bidi="ar-SA"/>
        </w:rPr>
        <w:t>ت</w:t>
      </w:r>
      <w:r w:rsidRPr="00F51232">
        <w:rPr>
          <w:rFonts w:ascii="Times New Roman" w:eastAsiaTheme="minorHAnsi" w:hAnsi="Times New Roman" w:cs="B Zar"/>
          <w:sz w:val="28"/>
          <w:szCs w:val="28"/>
          <w:rtl/>
          <w:lang w:bidi="ar-SA"/>
        </w:rPr>
        <w:t xml:space="preserve"> و الگو</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نامناسب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مانند مصرف چا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همراه غذا و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w:t>
      </w:r>
      <w:r w:rsidRPr="00F51232">
        <w:rPr>
          <w:rFonts w:ascii="Times New Roman" w:eastAsiaTheme="minorHAnsi" w:hAnsi="Times New Roman" w:cs="B Zar"/>
          <w:sz w:val="28"/>
          <w:szCs w:val="28"/>
          <w:rtl/>
          <w:lang w:bidi="ar-SA"/>
        </w:rPr>
        <w:t xml:space="preserve"> بلافاصله پس از غذا که جذب آهن غذا را به مقدار ز</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کاهش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دهد و   مصرف دم کرده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اه</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بلافاصله پس از غذا 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ز</w:t>
      </w:r>
      <w:r w:rsidRPr="00F51232">
        <w:rPr>
          <w:rFonts w:ascii="Times New Roman" w:eastAsiaTheme="minorHAnsi" w:hAnsi="Times New Roman" w:cs="B Zar"/>
          <w:sz w:val="28"/>
          <w:szCs w:val="28"/>
          <w:rtl/>
          <w:lang w:bidi="ar-SA"/>
        </w:rPr>
        <w:t xml:space="preserve">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تواند موجب کاهش ،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w:t>
      </w:r>
      <w:r w:rsidRPr="00F51232">
        <w:rPr>
          <w:rFonts w:ascii="Times New Roman" w:eastAsiaTheme="minorHAnsi" w:hAnsi="Times New Roman" w:cs="B Zar"/>
          <w:sz w:val="28"/>
          <w:szCs w:val="28"/>
          <w:rtl/>
          <w:lang w:bidi="ar-SA"/>
        </w:rPr>
        <w:t xml:space="preserve"> استفاده از نان ها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که با خم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sz w:val="28"/>
          <w:szCs w:val="28"/>
          <w:rtl/>
          <w:lang w:bidi="ar-SA"/>
        </w:rPr>
        <w:t xml:space="preserve"> ور 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امده</w:t>
      </w:r>
      <w:r w:rsidRPr="00F51232">
        <w:rPr>
          <w:rFonts w:ascii="Times New Roman" w:eastAsiaTheme="minorHAnsi" w:hAnsi="Times New Roman" w:cs="B Zar"/>
          <w:sz w:val="28"/>
          <w:szCs w:val="28"/>
          <w:rtl/>
          <w:lang w:bidi="ar-SA"/>
        </w:rPr>
        <w:t xml:space="preserve"> ته</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ه</w:t>
      </w:r>
      <w:r w:rsidRPr="00F51232">
        <w:rPr>
          <w:rFonts w:ascii="Times New Roman" w:eastAsiaTheme="minorHAnsi" w:hAnsi="Times New Roman" w:cs="B Zar"/>
          <w:sz w:val="28"/>
          <w:szCs w:val="28"/>
          <w:rtl/>
          <w:lang w:bidi="ar-SA"/>
        </w:rPr>
        <w:t xml:space="preserve"> شده اند جذب آهن غ</w:t>
      </w:r>
      <w:r w:rsidRPr="00F51232">
        <w:rPr>
          <w:rFonts w:ascii="Times New Roman" w:eastAsiaTheme="minorHAnsi" w:hAnsi="Times New Roman" w:cs="B Zar" w:hint="eastAsia"/>
          <w:sz w:val="28"/>
          <w:szCs w:val="28"/>
          <w:rtl/>
          <w:lang w:bidi="ar-SA"/>
        </w:rPr>
        <w:t>ذا</w:t>
      </w:r>
      <w:r w:rsidRPr="00F51232">
        <w:rPr>
          <w:rFonts w:ascii="Times New Roman" w:eastAsiaTheme="minorHAnsi" w:hAnsi="Times New Roman" w:cs="B Zar"/>
          <w:sz w:val="28"/>
          <w:szCs w:val="28"/>
          <w:rtl/>
          <w:lang w:bidi="ar-SA"/>
        </w:rPr>
        <w:t xml:space="preserve"> شود  .    زنان و دختران ورزشکار به خصوص </w:t>
      </w:r>
      <w:r w:rsidRPr="00F51232">
        <w:rPr>
          <w:rFonts w:ascii="Times New Roman" w:eastAsiaTheme="minorHAnsi" w:hAnsi="Times New Roman" w:cs="B Zar" w:hint="cs"/>
          <w:sz w:val="28"/>
          <w:szCs w:val="28"/>
          <w:rtl/>
          <w:lang w:bidi="ar-SA"/>
        </w:rPr>
        <w:t>آ</w:t>
      </w:r>
      <w:r w:rsidRPr="00F51232">
        <w:rPr>
          <w:rFonts w:ascii="Times New Roman" w:eastAsiaTheme="minorHAnsi" w:hAnsi="Times New Roman" w:cs="B Zar"/>
          <w:sz w:val="28"/>
          <w:szCs w:val="28"/>
          <w:rtl/>
          <w:lang w:bidi="ar-SA"/>
        </w:rPr>
        <w:t>ن ها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که در دو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دان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و ورزش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استقامت</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فعال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ت</w:t>
      </w:r>
      <w:r w:rsidRPr="00F51232">
        <w:rPr>
          <w:rFonts w:ascii="Times New Roman" w:eastAsiaTheme="minorHAnsi" w:hAnsi="Times New Roman" w:cs="B Zar"/>
          <w:sz w:val="28"/>
          <w:szCs w:val="28"/>
          <w:rtl/>
          <w:lang w:bidi="ar-SA"/>
        </w:rPr>
        <w:t xml:space="preserve">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کنند، در صورت عدم مصرف مکمل آهن و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w:t>
      </w:r>
      <w:r w:rsidRPr="00F51232">
        <w:rPr>
          <w:rFonts w:ascii="Times New Roman" w:eastAsiaTheme="minorHAnsi" w:hAnsi="Times New Roman" w:cs="B Zar"/>
          <w:sz w:val="28"/>
          <w:szCs w:val="28"/>
          <w:rtl/>
          <w:lang w:bidi="ar-SA"/>
        </w:rPr>
        <w:t xml:space="preserve"> عدم استفاده از منابع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غن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از آهن در دوره ها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از تمر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نات</w:t>
      </w:r>
      <w:r w:rsidRPr="00F51232">
        <w:rPr>
          <w:rFonts w:ascii="Times New Roman" w:eastAsiaTheme="minorHAnsi" w:hAnsi="Times New Roman" w:cs="B Zar"/>
          <w:sz w:val="28"/>
          <w:szCs w:val="28"/>
          <w:rtl/>
          <w:lang w:bidi="ar-SA"/>
        </w:rPr>
        <w:t xml:space="preserve"> خود با کمبود آهن مواجه خواهند شد .</w:t>
      </w:r>
    </w:p>
    <w:p w:rsidR="00F51232" w:rsidRPr="00F51232" w:rsidRDefault="00F51232" w:rsidP="00F51232">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rtl/>
          <w:lang w:bidi="ar-SA"/>
        </w:rPr>
        <w:lastRenderedPageBreak/>
        <w:t>روش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پ</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وکنترل کم خون</w:t>
      </w:r>
      <w:r w:rsidRPr="00F51232">
        <w:rPr>
          <w:rFonts w:ascii="Times New Roman" w:eastAsiaTheme="minorHAnsi" w:hAnsi="Times New Roman" w:cs="B Zar" w:hint="cs"/>
          <w:sz w:val="28"/>
          <w:szCs w:val="28"/>
          <w:rtl/>
          <w:lang w:bidi="ar-SA"/>
        </w:rPr>
        <w:t>ی</w:t>
      </w:r>
    </w:p>
    <w:p w:rsidR="00F51232" w:rsidRPr="00F51232" w:rsidRDefault="00F51232" w:rsidP="00F51232">
      <w:pPr>
        <w:numPr>
          <w:ilvl w:val="0"/>
          <w:numId w:val="73"/>
        </w:numPr>
        <w:contextualSpacing/>
        <w:jc w:val="lowKashida"/>
        <w:rPr>
          <w:rFonts w:ascii="Times New Roman" w:eastAsiaTheme="minorHAnsi" w:hAnsi="Times New Roman" w:cs="B Zar"/>
          <w:sz w:val="28"/>
          <w:szCs w:val="28"/>
          <w:lang w:bidi="ar-SA"/>
        </w:rPr>
      </w:pPr>
      <w:r w:rsidRPr="00F51232">
        <w:rPr>
          <w:rFonts w:ascii="Times New Roman" w:eastAsiaTheme="minorHAnsi" w:hAnsi="Times New Roman" w:cs="B Zar"/>
          <w:sz w:val="28"/>
          <w:szCs w:val="28"/>
          <w:rtl/>
          <w:lang w:bidi="ar-SA"/>
        </w:rPr>
        <w:t xml:space="preserve">آهن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w:t>
      </w:r>
    </w:p>
    <w:p w:rsidR="00F51232" w:rsidRPr="00F51232" w:rsidRDefault="00F51232" w:rsidP="00F51232">
      <w:pPr>
        <w:ind w:left="720"/>
        <w:contextualSpacing/>
        <w:jc w:val="lowKashida"/>
        <w:rPr>
          <w:rFonts w:ascii="Times New Roman" w:eastAsiaTheme="minorHAnsi" w:hAnsi="Times New Roman" w:cs="B Zar"/>
          <w:sz w:val="28"/>
          <w:szCs w:val="28"/>
          <w:rtl/>
          <w:lang w:bidi="ar-SA"/>
        </w:rPr>
      </w:pPr>
      <w:r w:rsidRPr="00F51232">
        <w:rPr>
          <w:rFonts w:ascii="Times New Roman" w:eastAsiaTheme="minorHAnsi" w:hAnsi="Times New Roman" w:cs="B Zar" w:hint="eastAsia"/>
          <w:sz w:val="28"/>
          <w:szCs w:val="28"/>
          <w:rtl/>
          <w:lang w:bidi="ar-SA"/>
        </w:rPr>
        <w:t>آهن</w:t>
      </w:r>
      <w:r w:rsidRPr="00F51232">
        <w:rPr>
          <w:rFonts w:ascii="Times New Roman" w:eastAsiaTheme="minorHAnsi" w:hAnsi="Times New Roman" w:cs="B Zar"/>
          <w:sz w:val="28"/>
          <w:szCs w:val="28"/>
          <w:rtl/>
          <w:lang w:bidi="ar-SA"/>
        </w:rPr>
        <w:t xml:space="preserve">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معمولاً برا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گروه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آس</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ب</w:t>
      </w:r>
      <w:r w:rsidRPr="00F51232">
        <w:rPr>
          <w:rFonts w:ascii="Times New Roman" w:eastAsiaTheme="minorHAnsi" w:hAnsi="Times New Roman" w:cs="B Zar"/>
          <w:sz w:val="28"/>
          <w:szCs w:val="28"/>
          <w:rtl/>
          <w:lang w:bidi="ar-SA"/>
        </w:rPr>
        <w:t xml:space="preserve"> پذ</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sz w:val="28"/>
          <w:szCs w:val="28"/>
          <w:rtl/>
          <w:lang w:bidi="ar-SA"/>
        </w:rPr>
        <w:t xml:space="preserve"> و در معرض خطر کم خون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فقرآهن مانند زنان باردار،   کودکان سن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مدرسه و دختران نوجوان انجام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شود. </w:t>
      </w:r>
    </w:p>
    <w:p w:rsidR="00F51232" w:rsidRPr="00F51232" w:rsidRDefault="00F51232" w:rsidP="00F51232">
      <w:pPr>
        <w:numPr>
          <w:ilvl w:val="0"/>
          <w:numId w:val="73"/>
        </w:numPr>
        <w:contextualSpacing/>
        <w:jc w:val="lowKashida"/>
        <w:rPr>
          <w:rFonts w:ascii="Times New Roman" w:eastAsiaTheme="minorHAnsi" w:hAnsi="Times New Roman" w:cs="B Zar"/>
          <w:sz w:val="28"/>
          <w:szCs w:val="28"/>
          <w:lang w:bidi="ar-SA"/>
        </w:rPr>
      </w:pPr>
      <w:r w:rsidRPr="00F51232">
        <w:rPr>
          <w:rFonts w:ascii="Times New Roman" w:eastAsiaTheme="minorHAnsi" w:hAnsi="Times New Roman" w:cs="B Zar"/>
          <w:sz w:val="28"/>
          <w:szCs w:val="28"/>
          <w:rtl/>
          <w:lang w:bidi="ar-SA"/>
        </w:rPr>
        <w:t>آموزش تغذ</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ه</w:t>
      </w:r>
      <w:r w:rsidRPr="00F51232">
        <w:rPr>
          <w:rFonts w:ascii="Times New Roman" w:eastAsiaTheme="minorHAnsi" w:hAnsi="Times New Roman" w:cs="B Zar"/>
          <w:sz w:val="28"/>
          <w:szCs w:val="28"/>
          <w:rtl/>
          <w:lang w:bidi="ar-SA"/>
        </w:rPr>
        <w:t xml:space="preserve"> و 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جاد</w:t>
      </w:r>
      <w:r w:rsidRPr="00F51232">
        <w:rPr>
          <w:rFonts w:ascii="Times New Roman" w:eastAsiaTheme="minorHAnsi" w:hAnsi="Times New Roman" w:cs="B Zar"/>
          <w:sz w:val="28"/>
          <w:szCs w:val="28"/>
          <w:rtl/>
          <w:lang w:bidi="ar-SA"/>
        </w:rPr>
        <w:t xml:space="preserve"> تنوع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w:t>
      </w:r>
    </w:p>
    <w:p w:rsidR="00F51232" w:rsidRPr="00F51232" w:rsidRDefault="00F51232" w:rsidP="00F51232">
      <w:pPr>
        <w:ind w:left="720"/>
        <w:contextualSpacing/>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rtl/>
          <w:lang w:bidi="ar-SA"/>
        </w:rPr>
        <w:t>در برنامه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روزانه از مواد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آهن دار مانند گوشت قرمز، مرغ، ماه</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w:t>
      </w:r>
      <w:r w:rsidRPr="00F51232">
        <w:rPr>
          <w:rFonts w:ascii="Times New Roman" w:eastAsiaTheme="minorHAnsi" w:hAnsi="Times New Roman" w:cs="B Zar"/>
          <w:sz w:val="28"/>
          <w:szCs w:val="28"/>
          <w:rtl/>
          <w:lang w:bidi="ar-SA"/>
        </w:rPr>
        <w:t xml:space="preserve"> تخم مرغ  سبز</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جات</w:t>
      </w:r>
      <w:r w:rsidRPr="00F51232">
        <w:rPr>
          <w:rFonts w:ascii="Times New Roman" w:eastAsiaTheme="minorHAnsi" w:hAnsi="Times New Roman" w:cs="B Zar"/>
          <w:sz w:val="28"/>
          <w:szCs w:val="28"/>
          <w:rtl/>
          <w:lang w:bidi="ar-SA"/>
        </w:rPr>
        <w:t xml:space="preserve"> ( جعفر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و اسفناج ) و حبوبات (عدس و لوب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w:t>
      </w:r>
      <w:r w:rsidRPr="00F51232">
        <w:rPr>
          <w:rFonts w:ascii="Times New Roman" w:eastAsiaTheme="minorHAnsi" w:hAnsi="Times New Roman" w:cs="B Zar"/>
          <w:sz w:val="28"/>
          <w:szCs w:val="28"/>
          <w:rtl/>
          <w:lang w:bidi="ar-SA"/>
        </w:rPr>
        <w:t xml:space="preserve"> ) استفاده شود.  </w:t>
      </w: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sz w:val="28"/>
          <w:szCs w:val="28"/>
          <w:rtl/>
          <w:lang w:bidi="ar-SA"/>
        </w:rPr>
        <w:t>مرکبات که حاو</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و</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تام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ث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باشند، استفاده شود.     سع</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گردد گوشت حت</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بمقدار بس</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ار</w:t>
      </w:r>
      <w:r w:rsidRPr="00F51232">
        <w:rPr>
          <w:rFonts w:ascii="Times New Roman" w:eastAsiaTheme="minorHAnsi" w:hAnsi="Times New Roman" w:cs="B Zar"/>
          <w:sz w:val="28"/>
          <w:szCs w:val="28"/>
          <w:rtl/>
          <w:lang w:bidi="ar-SA"/>
        </w:rPr>
        <w:t xml:space="preserve"> اندک به غذاها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اه</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اضافه شده تا جذب آهن افزا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w:t>
      </w:r>
      <w:r w:rsidRPr="00F51232">
        <w:rPr>
          <w:rFonts w:ascii="Times New Roman" w:eastAsiaTheme="minorHAnsi" w:hAnsi="Times New Roman" w:cs="B Zar"/>
          <w:sz w:val="28"/>
          <w:szCs w:val="28"/>
          <w:rtl/>
          <w:lang w:bidi="ar-SA"/>
        </w:rPr>
        <w:t xml:space="preserve">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ابد</w:t>
      </w: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sz w:val="28"/>
          <w:szCs w:val="28"/>
          <w:rtl/>
          <w:lang w:bidi="ar-SA"/>
        </w:rPr>
        <w:t>خرما و انواع مغز ها مانند پسته، ، در برنامه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کودکان و نوجوانان از انواع خشکبار مثل توت خشک، انواع برگه ها ان</w:t>
      </w:r>
      <w:r w:rsidRPr="00F51232">
        <w:rPr>
          <w:rFonts w:ascii="Times New Roman" w:eastAsiaTheme="minorHAnsi" w:hAnsi="Times New Roman" w:cs="B Zar" w:hint="eastAsia"/>
          <w:sz w:val="28"/>
          <w:szCs w:val="28"/>
          <w:rtl/>
          <w:lang w:bidi="ar-SA"/>
        </w:rPr>
        <w:t>ج</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sz w:val="28"/>
          <w:szCs w:val="28"/>
          <w:rtl/>
          <w:lang w:bidi="ar-SA"/>
        </w:rPr>
        <w:t xml:space="preserve"> خشک، کشمش</w:t>
      </w: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sz w:val="28"/>
          <w:szCs w:val="28"/>
          <w:rtl/>
          <w:lang w:bidi="ar-SA"/>
        </w:rPr>
        <w:t>بادام، فندق، گردو که منابع خوب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از آهن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باشند، بعنوان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ان</w:t>
      </w:r>
      <w:r w:rsidRPr="00F51232">
        <w:rPr>
          <w:rFonts w:ascii="Times New Roman" w:eastAsiaTheme="minorHAnsi" w:hAnsi="Times New Roman" w:cs="B Zar"/>
          <w:sz w:val="28"/>
          <w:szCs w:val="28"/>
          <w:rtl/>
          <w:lang w:bidi="ar-SA"/>
        </w:rPr>
        <w:t xml:space="preserve"> وعده استفاده شود.    هم زمان با استفاده از سو</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w:t>
      </w:r>
      <w:r w:rsidRPr="00F51232">
        <w:rPr>
          <w:rFonts w:ascii="Times New Roman" w:eastAsiaTheme="minorHAnsi" w:hAnsi="Times New Roman" w:cs="B Zar"/>
          <w:sz w:val="28"/>
          <w:szCs w:val="28"/>
          <w:rtl/>
          <w:lang w:bidi="ar-SA"/>
        </w:rPr>
        <w:t xml:space="preserve"> مقدار کم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گوشت به آن اضافه شده تا آهن آن بهتر جذب گردد</w:t>
      </w: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sz w:val="28"/>
          <w:szCs w:val="28"/>
          <w:rtl/>
          <w:lang w:bidi="ar-SA"/>
        </w:rPr>
        <w:t>قهوه و دم کرده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اه</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ک</w:t>
      </w:r>
      <w:r w:rsidRPr="00F51232">
        <w:rPr>
          <w:rFonts w:ascii="Times New Roman" w:eastAsiaTheme="minorHAnsi" w:hAnsi="Times New Roman" w:cs="B Zar"/>
          <w:sz w:val="28"/>
          <w:szCs w:val="28"/>
          <w:rtl/>
          <w:lang w:bidi="ar-SA"/>
        </w:rPr>
        <w:t xml:space="preserve"> ساعت قبل از غذا و دو ساعت بعد از غذا خوددار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گردد. ، از نوش</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دن</w:t>
      </w:r>
      <w:r w:rsidRPr="00F51232">
        <w:rPr>
          <w:rFonts w:ascii="Times New Roman" w:eastAsiaTheme="minorHAnsi" w:hAnsi="Times New Roman" w:cs="B Zar"/>
          <w:sz w:val="28"/>
          <w:szCs w:val="28"/>
          <w:rtl/>
          <w:lang w:bidi="ar-SA"/>
        </w:rPr>
        <w:t xml:space="preserve"> چا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sz w:val="28"/>
          <w:szCs w:val="28"/>
          <w:rtl/>
          <w:lang w:bidi="ar-SA"/>
        </w:rPr>
        <w:t>هنگام مصرف سبز</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ها با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د</w:t>
      </w:r>
      <w:r w:rsidRPr="00F51232">
        <w:rPr>
          <w:rFonts w:ascii="Times New Roman" w:eastAsiaTheme="minorHAnsi" w:hAnsi="Times New Roman" w:cs="B Zar"/>
          <w:sz w:val="28"/>
          <w:szCs w:val="28"/>
          <w:rtl/>
          <w:lang w:bidi="ar-SA"/>
        </w:rPr>
        <w:t xml:space="preserve"> کاملاً شسته و ضدعفون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شوند</w:t>
      </w: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sz w:val="28"/>
          <w:szCs w:val="28"/>
          <w:rtl/>
          <w:lang w:bidi="ar-SA"/>
        </w:rPr>
        <w:t>در برنامه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از غلات و حبوبات جوانه زده شده استفاده گردد</w:t>
      </w: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sz w:val="28"/>
          <w:szCs w:val="28"/>
          <w:rtl/>
          <w:lang w:bidi="ar-SA"/>
        </w:rPr>
        <w:t>از نان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ته</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ه</w:t>
      </w:r>
      <w:r w:rsidRPr="00F51232">
        <w:rPr>
          <w:rFonts w:ascii="Times New Roman" w:eastAsiaTheme="minorHAnsi" w:hAnsi="Times New Roman" w:cs="B Zar"/>
          <w:sz w:val="28"/>
          <w:szCs w:val="28"/>
          <w:rtl/>
          <w:lang w:bidi="ar-SA"/>
        </w:rPr>
        <w:t xml:space="preserve"> شده از خم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sz w:val="28"/>
          <w:szCs w:val="28"/>
          <w:rtl/>
          <w:lang w:bidi="ar-SA"/>
        </w:rPr>
        <w:t xml:space="preserve"> ور آمده استفاده شود</w:t>
      </w:r>
    </w:p>
    <w:p w:rsidR="00F51232" w:rsidRPr="00F51232" w:rsidRDefault="00F51232" w:rsidP="00F51232">
      <w:pPr>
        <w:numPr>
          <w:ilvl w:val="0"/>
          <w:numId w:val="73"/>
        </w:numPr>
        <w:contextualSpacing/>
        <w:jc w:val="lowKashida"/>
        <w:rPr>
          <w:rFonts w:ascii="Times New Roman" w:eastAsiaTheme="minorHAnsi" w:hAnsi="Times New Roman" w:cs="B Zar"/>
          <w:sz w:val="28"/>
          <w:szCs w:val="28"/>
          <w:lang w:bidi="ar-SA"/>
        </w:rPr>
      </w:pP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sz w:val="28"/>
          <w:szCs w:val="28"/>
          <w:rtl/>
          <w:lang w:bidi="ar-SA"/>
        </w:rPr>
        <w:t>کنترل 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مار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عفون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و انگل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w:t>
      </w:r>
    </w:p>
    <w:p w:rsidR="00F51232" w:rsidRPr="00F51232" w:rsidRDefault="00F51232" w:rsidP="00F51232">
      <w:pPr>
        <w:ind w:left="720"/>
        <w:contextualSpacing/>
        <w:jc w:val="lowKashida"/>
        <w:rPr>
          <w:rFonts w:ascii="Times New Roman" w:eastAsiaTheme="minorHAnsi" w:hAnsi="Times New Roman" w:cs="B Zar"/>
          <w:sz w:val="28"/>
          <w:szCs w:val="28"/>
          <w:lang w:bidi="ar-SA"/>
        </w:rPr>
      </w:pPr>
      <w:r w:rsidRPr="00F51232">
        <w:rPr>
          <w:rFonts w:ascii="Times New Roman" w:eastAsiaTheme="minorHAnsi" w:hAnsi="Times New Roman" w:cs="B Zar"/>
          <w:sz w:val="28"/>
          <w:szCs w:val="28"/>
          <w:rtl/>
          <w:lang w:bidi="ar-SA"/>
        </w:rPr>
        <w:t>ابتلا به 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مار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عفو</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و انگل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موجب کاهش اشتها شده و در نت</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جه</w:t>
      </w:r>
      <w:r w:rsidRPr="00F51232">
        <w:rPr>
          <w:rFonts w:ascii="Times New Roman" w:eastAsiaTheme="minorHAnsi" w:hAnsi="Times New Roman" w:cs="B Zar"/>
          <w:sz w:val="28"/>
          <w:szCs w:val="28"/>
          <w:rtl/>
          <w:lang w:bidi="ar-SA"/>
        </w:rPr>
        <w:t xml:space="preserve"> در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افت</w:t>
      </w:r>
      <w:r w:rsidRPr="00F51232">
        <w:rPr>
          <w:rFonts w:ascii="Times New Roman" w:eastAsiaTheme="minorHAnsi" w:hAnsi="Times New Roman" w:cs="B Zar"/>
          <w:sz w:val="28"/>
          <w:szCs w:val="28"/>
          <w:rtl/>
          <w:lang w:bidi="ar-SA"/>
        </w:rPr>
        <w:t xml:space="preserve"> مواد مغذ</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از جمله آهن کاهش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ابد</w:t>
      </w:r>
      <w:r w:rsidRPr="00F51232">
        <w:rPr>
          <w:rFonts w:ascii="Times New Roman" w:eastAsiaTheme="minorHAnsi" w:hAnsi="Times New Roman" w:cs="B Zar"/>
          <w:sz w:val="28"/>
          <w:szCs w:val="28"/>
          <w:rtl/>
          <w:lang w:bidi="ar-SA"/>
        </w:rPr>
        <w:t>.از سو</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گر</w:t>
      </w: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sz w:val="28"/>
          <w:szCs w:val="28"/>
          <w:rtl/>
          <w:lang w:bidi="ar-SA"/>
        </w:rPr>
        <w:t>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مار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عفون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در جذب و استفاده بدن از مواد مغذ</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اختلال 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جاد</w:t>
      </w:r>
      <w:r w:rsidRPr="00F51232">
        <w:rPr>
          <w:rFonts w:ascii="Times New Roman" w:eastAsiaTheme="minorHAnsi" w:hAnsi="Times New Roman" w:cs="B Zar"/>
          <w:sz w:val="28"/>
          <w:szCs w:val="28"/>
          <w:rtl/>
          <w:lang w:bidi="ar-SA"/>
        </w:rPr>
        <w:t xml:space="preserve">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کند و درمان به موقع و مناسب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تواند دوره عفونت و شدت آن را کاهش دهد.آلودگ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انگل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مانند ژ</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ارد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وز</w:t>
      </w:r>
      <w:r w:rsidRPr="00F51232">
        <w:rPr>
          <w:rFonts w:ascii="Times New Roman" w:eastAsiaTheme="minorHAnsi" w:hAnsi="Times New Roman" w:cs="B Zar"/>
          <w:sz w:val="28"/>
          <w:szCs w:val="28"/>
          <w:rtl/>
          <w:lang w:bidi="ar-SA"/>
        </w:rPr>
        <w:t xml:space="preserve"> و آم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از</w:t>
      </w:r>
      <w:r w:rsidRPr="00F51232">
        <w:rPr>
          <w:rFonts w:ascii="Times New Roman" w:eastAsiaTheme="minorHAnsi" w:hAnsi="Times New Roman" w:cs="B Zar"/>
          <w:sz w:val="28"/>
          <w:szCs w:val="28"/>
          <w:rtl/>
          <w:lang w:bidi="ar-SA"/>
        </w:rPr>
        <w:t xml:space="preserve"> به دل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ل</w:t>
      </w:r>
      <w:r w:rsidRPr="00F51232">
        <w:rPr>
          <w:rFonts w:ascii="Times New Roman" w:eastAsiaTheme="minorHAnsi" w:hAnsi="Times New Roman" w:cs="B Zar"/>
          <w:sz w:val="28"/>
          <w:szCs w:val="28"/>
          <w:rtl/>
          <w:lang w:bidi="ar-SA"/>
        </w:rPr>
        <w:t xml:space="preserve"> کاهش اشتها،کاهش جذب و کاهش استفاده بدن از آهن از علل مهم کمبود آهن به شمار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روند</w:t>
      </w:r>
      <w:r w:rsidRPr="00F51232">
        <w:rPr>
          <w:rFonts w:ascii="Times New Roman" w:eastAsiaTheme="minorHAnsi" w:hAnsi="Times New Roman" w:cs="B Zar"/>
          <w:sz w:val="28"/>
          <w:szCs w:val="28"/>
          <w:lang w:bidi="ar-SA"/>
        </w:rPr>
        <w:t>.</w:t>
      </w:r>
    </w:p>
    <w:p w:rsidR="00F51232" w:rsidRPr="00F51232" w:rsidRDefault="00F51232" w:rsidP="00F51232">
      <w:pPr>
        <w:numPr>
          <w:ilvl w:val="0"/>
          <w:numId w:val="73"/>
        </w:numPr>
        <w:contextualSpacing/>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rtl/>
          <w:lang w:bidi="ar-SA"/>
        </w:rPr>
        <w:t>غن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ساز</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موادغذا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w:t>
      </w:r>
    </w:p>
    <w:p w:rsidR="00F51232" w:rsidRPr="00F51232" w:rsidRDefault="00F51232" w:rsidP="00F51232">
      <w:pPr>
        <w:ind w:left="720"/>
        <w:jc w:val="lowKashida"/>
        <w:rPr>
          <w:rFonts w:ascii="Times New Roman" w:eastAsiaTheme="minorHAnsi" w:hAnsi="Times New Roman" w:cs="B Zar"/>
          <w:sz w:val="28"/>
          <w:szCs w:val="28"/>
          <w:rtl/>
          <w:lang w:bidi="ar-SA"/>
        </w:rPr>
      </w:pPr>
      <w:r w:rsidRPr="00F51232">
        <w:rPr>
          <w:rFonts w:ascii="Times New Roman" w:eastAsiaTheme="minorHAnsi" w:hAnsi="Times New Roman" w:cs="B Zar" w:hint="eastAsia"/>
          <w:sz w:val="28"/>
          <w:szCs w:val="28"/>
          <w:rtl/>
          <w:lang w:bidi="ar-SA"/>
        </w:rPr>
        <w:t>غن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ساز</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مواد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با آهن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ک</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از روش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عمده و موثر برا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کاهش کمبود آهن وکم خون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فقرآهن در جامعه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باشد.در 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روش آهن را به اضافه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کنند.نان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ک</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از مواد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است که کشورها از  ، مقدار مع</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به مواد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اصل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که غذا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عمده مردم است و هر روز مصرف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شو</w:t>
      </w:r>
      <w:r w:rsidRPr="00F51232">
        <w:rPr>
          <w:rFonts w:ascii="Times New Roman" w:eastAsiaTheme="minorHAnsi" w:hAnsi="Times New Roman" w:cs="B Zar" w:hint="eastAsia"/>
          <w:sz w:val="28"/>
          <w:szCs w:val="28"/>
          <w:rtl/>
          <w:lang w:bidi="ar-SA"/>
        </w:rPr>
        <w:t>د</w:t>
      </w:r>
      <w:r w:rsidRPr="00F51232">
        <w:rPr>
          <w:rFonts w:ascii="Times New Roman" w:eastAsiaTheme="minorHAnsi" w:hAnsi="Times New Roman" w:cs="B Zar"/>
          <w:sz w:val="28"/>
          <w:szCs w:val="28"/>
          <w:rtl/>
          <w:lang w:bidi="ar-SA"/>
        </w:rPr>
        <w:t xml:space="preserve"> </w:t>
      </w:r>
      <w:r w:rsidRPr="00F51232">
        <w:rPr>
          <w:rFonts w:ascii="Times New Roman" w:eastAsiaTheme="minorHAnsi" w:hAnsi="Times New Roman" w:cs="B Zar"/>
          <w:sz w:val="28"/>
          <w:szCs w:val="28"/>
          <w:rtl/>
          <w:lang w:bidi="ar-SA"/>
        </w:rPr>
        <w:lastRenderedPageBreak/>
        <w:t>سال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ان</w:t>
      </w:r>
      <w:r w:rsidRPr="00F51232">
        <w:rPr>
          <w:rFonts w:ascii="Times New Roman" w:eastAsiaTheme="minorHAnsi" w:hAnsi="Times New Roman" w:cs="B Zar"/>
          <w:sz w:val="28"/>
          <w:szCs w:val="28"/>
          <w:rtl/>
          <w:lang w:bidi="ar-SA"/>
        </w:rPr>
        <w:t xml:space="preserve"> پ</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w:t>
      </w:r>
      <w:r w:rsidRPr="00F51232">
        <w:rPr>
          <w:rFonts w:ascii="Times New Roman" w:eastAsiaTheme="minorHAnsi" w:hAnsi="Times New Roman" w:cs="B Zar"/>
          <w:sz w:val="28"/>
          <w:szCs w:val="28"/>
          <w:rtl/>
          <w:lang w:bidi="ar-SA"/>
        </w:rPr>
        <w:t xml:space="preserve"> اقدام به غن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ساز</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آن با آهن و سا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sz w:val="28"/>
          <w:szCs w:val="28"/>
          <w:rtl/>
          <w:lang w:bidi="ar-SA"/>
        </w:rPr>
        <w:t xml:space="preserve"> املاح و و</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تام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ها نموده اند.درکشور ما غن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ساز</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آرد با آهن و اس</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دفول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ک</w:t>
      </w:r>
      <w:r w:rsidRPr="00F51232">
        <w:rPr>
          <w:rFonts w:ascii="Times New Roman" w:eastAsiaTheme="minorHAnsi" w:hAnsi="Times New Roman" w:cs="B Zar"/>
          <w:sz w:val="28"/>
          <w:szCs w:val="28"/>
          <w:rtl/>
          <w:lang w:bidi="ar-SA"/>
        </w:rPr>
        <w:t xml:space="preserve"> درکل کشور به اجرا درآمده است. 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برنامه </w:t>
      </w:r>
      <w:r w:rsidRPr="00F51232">
        <w:rPr>
          <w:rFonts w:ascii="Times New Roman" w:eastAsiaTheme="minorHAnsi" w:hAnsi="Times New Roman" w:cs="B Zar" w:hint="cs"/>
          <w:sz w:val="28"/>
          <w:szCs w:val="28"/>
          <w:rtl/>
        </w:rPr>
        <w:t>می تواند</w:t>
      </w:r>
      <w:r w:rsidRPr="00F51232">
        <w:rPr>
          <w:rFonts w:ascii="Times New Roman" w:eastAsiaTheme="minorHAnsi" w:hAnsi="Times New Roman" w:cs="B Zar"/>
          <w:sz w:val="28"/>
          <w:szCs w:val="28"/>
          <w:rtl/>
          <w:lang w:bidi="ar-SA"/>
        </w:rPr>
        <w:t xml:space="preserve"> کمبود آهن و  درصد 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از</w:t>
      </w:r>
      <w:r w:rsidRPr="00F51232">
        <w:rPr>
          <w:rFonts w:ascii="Times New Roman" w:eastAsiaTheme="minorHAnsi" w:hAnsi="Times New Roman" w:cs="B Zar"/>
          <w:sz w:val="28"/>
          <w:szCs w:val="28"/>
          <w:rtl/>
          <w:lang w:bidi="ar-SA"/>
        </w:rPr>
        <w:t xml:space="preserve"> روزانه به آهن و حدود 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از اس</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د</w:t>
      </w:r>
      <w:r w:rsidRPr="00F51232">
        <w:rPr>
          <w:rFonts w:ascii="Times New Roman" w:eastAsiaTheme="minorHAnsi" w:hAnsi="Times New Roman" w:cs="B Zar"/>
          <w:sz w:val="28"/>
          <w:szCs w:val="28"/>
          <w:rtl/>
          <w:lang w:bidi="ar-SA"/>
        </w:rPr>
        <w:t xml:space="preserve"> فول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ک</w:t>
      </w:r>
      <w:r w:rsidRPr="00F51232">
        <w:rPr>
          <w:rFonts w:ascii="Times New Roman" w:eastAsiaTheme="minorHAnsi" w:hAnsi="Times New Roman" w:cs="B Zar"/>
          <w:sz w:val="28"/>
          <w:szCs w:val="28"/>
          <w:rtl/>
          <w:lang w:bidi="ar-SA"/>
        </w:rPr>
        <w:t xml:space="preserve"> مورد 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از</w:t>
      </w:r>
      <w:r w:rsidRPr="00F51232">
        <w:rPr>
          <w:rFonts w:ascii="Times New Roman" w:eastAsiaTheme="minorHAnsi" w:hAnsi="Times New Roman" w:cs="B Zar"/>
          <w:sz w:val="28"/>
          <w:szCs w:val="28"/>
          <w:rtl/>
          <w:lang w:bidi="ar-SA"/>
        </w:rPr>
        <w:t xml:space="preserve"> روزانه را تام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کند. </w:t>
      </w:r>
    </w:p>
    <w:p w:rsidR="00F51232" w:rsidRPr="00F51232" w:rsidRDefault="00F51232" w:rsidP="00F51232">
      <w:pPr>
        <w:ind w:left="720"/>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rtl/>
          <w:lang w:bidi="ar-SA"/>
        </w:rPr>
        <w:t>افزا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w:t>
      </w:r>
      <w:r w:rsidRPr="00F51232">
        <w:rPr>
          <w:rFonts w:ascii="Times New Roman" w:eastAsiaTheme="minorHAnsi" w:hAnsi="Times New Roman" w:cs="B Zar"/>
          <w:sz w:val="28"/>
          <w:szCs w:val="28"/>
          <w:rtl/>
          <w:lang w:bidi="ar-SA"/>
        </w:rPr>
        <w:t xml:space="preserve"> دهنده ها و کاهنده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جذب آهن</w:t>
      </w:r>
      <w:r w:rsidRPr="00F51232">
        <w:rPr>
          <w:rFonts w:ascii="Times New Roman" w:eastAsiaTheme="minorHAnsi" w:hAnsi="Times New Roman" w:cs="B Zar"/>
          <w:sz w:val="28"/>
          <w:szCs w:val="28"/>
          <w:lang w:bidi="ar-SA"/>
        </w:rPr>
        <w:t xml:space="preserve"> </w:t>
      </w:r>
      <w:r w:rsidR="007B129B">
        <w:rPr>
          <w:rFonts w:ascii="Times New Roman" w:eastAsiaTheme="minorHAnsi" w:hAnsi="Times New Roman" w:cs="B Zar" w:hint="cs"/>
          <w:sz w:val="28"/>
          <w:szCs w:val="28"/>
          <w:rtl/>
          <w:lang w:bidi="ar-SA"/>
        </w:rPr>
        <w:t xml:space="preserve">: </w:t>
      </w:r>
    </w:p>
    <w:p w:rsidR="00F51232" w:rsidRPr="00F51232" w:rsidRDefault="00F51232" w:rsidP="00F51232">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hint="eastAsia"/>
          <w:sz w:val="28"/>
          <w:szCs w:val="28"/>
          <w:rtl/>
          <w:lang w:bidi="ar-SA"/>
        </w:rPr>
        <w:t>نوع</w:t>
      </w:r>
      <w:r w:rsidRPr="00F51232">
        <w:rPr>
          <w:rFonts w:ascii="Times New Roman" w:eastAsiaTheme="minorHAnsi" w:hAnsi="Times New Roman" w:cs="B Zar"/>
          <w:sz w:val="28"/>
          <w:szCs w:val="28"/>
          <w:rtl/>
          <w:lang w:bidi="ar-SA"/>
        </w:rPr>
        <w:t xml:space="preserve"> و مقدار آهن در منابع ح</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وان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 انواع گوشت و لبن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ات</w:t>
      </w:r>
      <w:r w:rsidRPr="00F51232">
        <w:rPr>
          <w:rFonts w:ascii="Times New Roman" w:eastAsiaTheme="minorHAnsi" w:hAnsi="Times New Roman" w:cs="B Zar"/>
          <w:sz w:val="28"/>
          <w:szCs w:val="28"/>
          <w:rtl/>
          <w:lang w:bidi="ar-SA"/>
        </w:rPr>
        <w:t xml:space="preserve"> ) 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شتر</w:t>
      </w:r>
      <w:r w:rsidRPr="00F51232">
        <w:rPr>
          <w:rFonts w:ascii="Times New Roman" w:eastAsiaTheme="minorHAnsi" w:hAnsi="Times New Roman" w:cs="B Zar"/>
          <w:sz w:val="28"/>
          <w:szCs w:val="28"/>
          <w:rtl/>
          <w:lang w:bidi="ar-SA"/>
        </w:rPr>
        <w:t xml:space="preserve"> است و قابل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ت</w:t>
      </w:r>
      <w:r w:rsidRPr="00F51232">
        <w:rPr>
          <w:rFonts w:ascii="Times New Roman" w:eastAsiaTheme="minorHAnsi" w:hAnsi="Times New Roman" w:cs="B Zar"/>
          <w:sz w:val="28"/>
          <w:szCs w:val="28"/>
          <w:rtl/>
          <w:lang w:bidi="ar-SA"/>
        </w:rPr>
        <w:t xml:space="preserve"> جذب بالاتر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را دارد و مقدار و نوع آهن در منابع 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اه</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 انواع نان ها، سبز</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جات،</w:t>
      </w:r>
      <w:r w:rsidRPr="00F51232">
        <w:rPr>
          <w:rFonts w:ascii="Times New Roman" w:eastAsiaTheme="minorHAnsi" w:hAnsi="Times New Roman" w:cs="B Zar"/>
          <w:sz w:val="28"/>
          <w:szCs w:val="28"/>
          <w:rtl/>
          <w:lang w:bidi="ar-SA"/>
        </w:rPr>
        <w:t xml:space="preserve"> حبوبات، مغزها) کمتر و قابل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ت</w:t>
      </w:r>
      <w:r w:rsidRPr="00F51232">
        <w:rPr>
          <w:rFonts w:ascii="Times New Roman" w:eastAsiaTheme="minorHAnsi" w:hAnsi="Times New Roman" w:cs="B Zar"/>
          <w:sz w:val="28"/>
          <w:szCs w:val="28"/>
          <w:rtl/>
          <w:lang w:bidi="ar-SA"/>
        </w:rPr>
        <w:t xml:space="preserve"> جذب کمتر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دارد. قابل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ت</w:t>
      </w:r>
      <w:r w:rsidRPr="00F51232">
        <w:rPr>
          <w:rFonts w:ascii="Times New Roman" w:eastAsiaTheme="minorHAnsi" w:hAnsi="Times New Roman" w:cs="B Zar"/>
          <w:sz w:val="28"/>
          <w:szCs w:val="28"/>
          <w:rtl/>
          <w:lang w:bidi="ar-SA"/>
        </w:rPr>
        <w:t xml:space="preserve"> جذب آهن در منابع 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اه</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را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توان بامصرف همزمان آنه</w:t>
      </w:r>
      <w:r w:rsidRPr="00F51232">
        <w:rPr>
          <w:rFonts w:ascii="Times New Roman" w:eastAsiaTheme="minorHAnsi" w:hAnsi="Times New Roman" w:cs="B Zar" w:hint="eastAsia"/>
          <w:sz w:val="28"/>
          <w:szCs w:val="28"/>
          <w:rtl/>
          <w:lang w:bidi="ar-SA"/>
        </w:rPr>
        <w:t>ا</w:t>
      </w:r>
      <w:r w:rsidRPr="00F51232">
        <w:rPr>
          <w:rFonts w:ascii="Times New Roman" w:eastAsiaTheme="minorHAnsi" w:hAnsi="Times New Roman" w:cs="B Zar"/>
          <w:sz w:val="28"/>
          <w:szCs w:val="28"/>
          <w:rtl/>
          <w:lang w:bidi="ar-SA"/>
        </w:rPr>
        <w:t xml:space="preserve"> با منابع ح</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وان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و و</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تام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w:t>
      </w:r>
      <w:r w:rsidRPr="00F51232">
        <w:rPr>
          <w:rFonts w:ascii="Times New Roman" w:eastAsiaTheme="minorHAnsi" w:hAnsi="Times New Roman" w:cs="B Zar"/>
          <w:sz w:val="28"/>
          <w:szCs w:val="28"/>
          <w:lang w:bidi="ar-SA"/>
        </w:rPr>
        <w:t>C</w:t>
      </w:r>
      <w:r w:rsidRPr="00F51232">
        <w:rPr>
          <w:rFonts w:ascii="Times New Roman" w:eastAsiaTheme="minorHAnsi" w:hAnsi="Times New Roman" w:cs="B Zar"/>
          <w:sz w:val="28"/>
          <w:szCs w:val="28"/>
          <w:rtl/>
          <w:lang w:bidi="ar-SA"/>
        </w:rPr>
        <w:t xml:space="preserve"> افزا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w:t>
      </w:r>
      <w:r w:rsidRPr="00F51232">
        <w:rPr>
          <w:rFonts w:ascii="Times New Roman" w:eastAsiaTheme="minorHAnsi" w:hAnsi="Times New Roman" w:cs="B Zar"/>
          <w:sz w:val="28"/>
          <w:szCs w:val="28"/>
          <w:rtl/>
          <w:lang w:bidi="ar-SA"/>
        </w:rPr>
        <w:t xml:space="preserve"> داد</w:t>
      </w:r>
      <w:r w:rsidRPr="00F51232">
        <w:rPr>
          <w:rFonts w:ascii="Times New Roman" w:eastAsiaTheme="minorHAnsi" w:hAnsi="Times New Roman" w:cs="B Zar"/>
          <w:sz w:val="28"/>
          <w:szCs w:val="28"/>
          <w:lang w:bidi="ar-SA"/>
        </w:rPr>
        <w:t>.</w:t>
      </w:r>
      <w:r w:rsidRPr="00F51232">
        <w:rPr>
          <w:rFonts w:ascii="Times New Roman" w:eastAsiaTheme="minorHAnsi" w:hAnsi="Times New Roman" w:cs="B Zar"/>
          <w:sz w:val="28"/>
          <w:szCs w:val="28"/>
          <w:rtl/>
          <w:lang w:bidi="ar-SA"/>
        </w:rPr>
        <w:t xml:space="preserve"> </w:t>
      </w:r>
    </w:p>
    <w:p w:rsidR="00F51232" w:rsidRPr="00F51232" w:rsidRDefault="00F51232" w:rsidP="007B129B">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hint="eastAsia"/>
          <w:sz w:val="28"/>
          <w:szCs w:val="28"/>
          <w:rtl/>
          <w:lang w:bidi="ar-SA"/>
        </w:rPr>
        <w:t>انواع</w:t>
      </w:r>
      <w:r w:rsidRPr="00F51232">
        <w:rPr>
          <w:rFonts w:ascii="Times New Roman" w:eastAsiaTheme="minorHAnsi" w:hAnsi="Times New Roman" w:cs="B Zar"/>
          <w:sz w:val="28"/>
          <w:szCs w:val="28"/>
          <w:rtl/>
          <w:lang w:bidi="ar-SA"/>
        </w:rPr>
        <w:t xml:space="preserve"> آهن موجود در مواد غذايي</w:t>
      </w: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hint="cs"/>
          <w:sz w:val="28"/>
          <w:szCs w:val="28"/>
          <w:rtl/>
          <w:lang w:bidi="ar-SA"/>
        </w:rPr>
        <w:t>:</w:t>
      </w:r>
      <w:r w:rsidRPr="00F51232">
        <w:rPr>
          <w:rFonts w:ascii="Times New Roman" w:eastAsiaTheme="minorHAnsi" w:hAnsi="Times New Roman" w:cs="B Zar"/>
          <w:sz w:val="28"/>
          <w:szCs w:val="28"/>
          <w:rtl/>
          <w:lang w:bidi="ar-SA"/>
        </w:rPr>
        <w:t xml:space="preserve">آهن هم </w:t>
      </w:r>
      <w:r w:rsidRPr="00F51232">
        <w:rPr>
          <w:rFonts w:ascii="Times New Roman" w:eastAsiaTheme="minorHAnsi" w:hAnsi="Times New Roman" w:cs="B Zar"/>
          <w:sz w:val="28"/>
          <w:szCs w:val="28"/>
          <w:lang w:bidi="ar-SA"/>
        </w:rPr>
        <w:t>hem</w:t>
      </w:r>
      <w:r w:rsidRPr="00F51232">
        <w:rPr>
          <w:rFonts w:ascii="Times New Roman" w:eastAsiaTheme="minorHAnsi" w:hAnsi="Times New Roman" w:cs="B Zar"/>
          <w:sz w:val="28"/>
          <w:szCs w:val="28"/>
          <w:rtl/>
          <w:lang w:bidi="ar-SA"/>
        </w:rPr>
        <w:t>: در گوشت قرمز، ماه</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w:t>
      </w:r>
      <w:r w:rsidRPr="00F51232">
        <w:rPr>
          <w:rFonts w:ascii="Times New Roman" w:eastAsiaTheme="minorHAnsi" w:hAnsi="Times New Roman" w:cs="B Zar"/>
          <w:sz w:val="28"/>
          <w:szCs w:val="28"/>
          <w:rtl/>
          <w:lang w:bidi="ar-SA"/>
        </w:rPr>
        <w:t xml:space="preserve"> مرغ و جگر وجود دارد. 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آهن از قابل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ت</w:t>
      </w:r>
      <w:r w:rsidRPr="00F51232">
        <w:rPr>
          <w:rFonts w:ascii="Times New Roman" w:eastAsiaTheme="minorHAnsi" w:hAnsi="Times New Roman" w:cs="B Zar"/>
          <w:sz w:val="28"/>
          <w:szCs w:val="28"/>
          <w:rtl/>
          <w:lang w:bidi="ar-SA"/>
        </w:rPr>
        <w:t xml:space="preserve"> جذب بالا</w:t>
      </w:r>
      <w:r w:rsidRPr="00F51232">
        <w:rPr>
          <w:rFonts w:ascii="Times New Roman" w:eastAsiaTheme="minorHAnsi" w:hAnsi="Times New Roman" w:cs="B Zar" w:hint="cs"/>
          <w:sz w:val="28"/>
          <w:szCs w:val="28"/>
          <w:rtl/>
          <w:lang w:bidi="ar-SA"/>
        </w:rPr>
        <w:t xml:space="preserve">یی </w:t>
      </w:r>
      <w:r w:rsidRPr="00F51232">
        <w:rPr>
          <w:rFonts w:ascii="Times New Roman" w:eastAsiaTheme="minorHAnsi" w:hAnsi="Times New Roman" w:cs="B Zar" w:hint="cs"/>
          <w:sz w:val="28"/>
          <w:szCs w:val="28"/>
          <w:rtl/>
        </w:rPr>
        <w:t>برخوردار</w:t>
      </w:r>
      <w:r w:rsidRPr="00F51232">
        <w:rPr>
          <w:rFonts w:ascii="Times New Roman" w:eastAsiaTheme="minorHAnsi" w:hAnsi="Times New Roman" w:cs="B Zar"/>
          <w:sz w:val="28"/>
          <w:szCs w:val="28"/>
          <w:rtl/>
          <w:lang w:bidi="ar-SA"/>
        </w:rPr>
        <w:t xml:space="preserve"> است</w:t>
      </w:r>
      <w:r w:rsidR="007B129B">
        <w:rPr>
          <w:rFonts w:ascii="Times New Roman" w:eastAsiaTheme="minorHAnsi" w:hAnsi="Times New Roman" w:cs="B Zar" w:hint="cs"/>
          <w:sz w:val="28"/>
          <w:szCs w:val="28"/>
          <w:rtl/>
          <w:lang w:bidi="ar-SA"/>
        </w:rPr>
        <w:t xml:space="preserve"> و </w:t>
      </w: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sz w:val="28"/>
          <w:szCs w:val="28"/>
          <w:rtl/>
          <w:lang w:bidi="ar-SA"/>
        </w:rPr>
        <w:t>آهن غ</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رهم</w:t>
      </w:r>
      <w:r w:rsidRPr="00F51232">
        <w:rPr>
          <w:rFonts w:ascii="Times New Roman" w:eastAsiaTheme="minorHAnsi" w:hAnsi="Times New Roman" w:cs="B Zar"/>
          <w:sz w:val="28"/>
          <w:szCs w:val="28"/>
          <w:lang w:bidi="ar-SA"/>
        </w:rPr>
        <w:t>non-hem</w:t>
      </w:r>
      <w:r w:rsidRPr="00F51232">
        <w:rPr>
          <w:rFonts w:ascii="Times New Roman" w:eastAsiaTheme="minorHAnsi" w:hAnsi="Times New Roman" w:cs="B Zar"/>
          <w:sz w:val="28"/>
          <w:szCs w:val="28"/>
          <w:rtl/>
          <w:lang w:bidi="ar-SA"/>
        </w:rPr>
        <w:t xml:space="preserve"> : در منابع 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اه</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مانندغلات، حبوبات، سبز</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جات</w:t>
      </w:r>
      <w:r w:rsidRPr="00F51232">
        <w:rPr>
          <w:rFonts w:ascii="Times New Roman" w:eastAsiaTheme="minorHAnsi" w:hAnsi="Times New Roman" w:cs="B Zar"/>
          <w:sz w:val="28"/>
          <w:szCs w:val="28"/>
          <w:rtl/>
          <w:lang w:bidi="ar-SA"/>
        </w:rPr>
        <w:t xml:space="preserve"> سبزت</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ره</w:t>
      </w:r>
      <w:r w:rsidRPr="00F51232">
        <w:rPr>
          <w:rFonts w:ascii="Times New Roman" w:eastAsiaTheme="minorHAnsi" w:hAnsi="Times New Roman" w:cs="B Zar"/>
          <w:sz w:val="28"/>
          <w:szCs w:val="28"/>
          <w:rtl/>
          <w:lang w:bidi="ar-SA"/>
        </w:rPr>
        <w:t xml:space="preserve"> مثلا اسفناج، جعفر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w:t>
      </w:r>
      <w:r w:rsidRPr="00F51232">
        <w:rPr>
          <w:rFonts w:ascii="Times New Roman" w:eastAsiaTheme="minorHAnsi" w:hAnsi="Times New Roman" w:cs="B Zar"/>
          <w:sz w:val="28"/>
          <w:szCs w:val="28"/>
          <w:rtl/>
          <w:lang w:bidi="ar-SA"/>
        </w:rPr>
        <w:t xml:space="preserve"> انواع مغزها مثل پسته   درصد است. 8  تا3 ،بادام ،گردو ،فندق و انواع خشکبار شامل برگه هلو ،آلو ،زردآلو ،خرما ،کشمش وجود دارد. </w:t>
      </w:r>
    </w:p>
    <w:p w:rsidR="00F51232" w:rsidRPr="00F51232" w:rsidRDefault="00F51232" w:rsidP="00F51232">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rtl/>
          <w:lang w:bidi="ar-SA"/>
        </w:rPr>
        <w:t>روش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افزا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ش جذب آهن</w:t>
      </w:r>
      <w:r w:rsidRPr="00F51232">
        <w:rPr>
          <w:rFonts w:ascii="Times New Roman" w:eastAsiaTheme="minorHAnsi" w:hAnsi="Times New Roman" w:cs="B Zar"/>
          <w:sz w:val="28"/>
          <w:szCs w:val="28"/>
          <w:lang w:bidi="ar-SA"/>
        </w:rPr>
        <w:t xml:space="preserve">: </w:t>
      </w:r>
    </w:p>
    <w:p w:rsidR="00F51232" w:rsidRPr="00F51232" w:rsidRDefault="00F51232" w:rsidP="00F51232">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sz w:val="28"/>
          <w:szCs w:val="28"/>
          <w:rtl/>
          <w:lang w:bidi="ar-SA"/>
        </w:rPr>
        <w:t>افزودن مقدار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گوشت به عدس</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زان</w:t>
      </w:r>
      <w:r w:rsidRPr="00F51232">
        <w:rPr>
          <w:rFonts w:ascii="Times New Roman" w:eastAsiaTheme="minorHAnsi" w:hAnsi="Times New Roman" w:cs="B Zar"/>
          <w:sz w:val="28"/>
          <w:szCs w:val="28"/>
          <w:rtl/>
          <w:lang w:bidi="ar-SA"/>
        </w:rPr>
        <w:t xml:space="preserve"> جذب آهن را افزا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w:t>
      </w:r>
      <w:r w:rsidRPr="00F51232">
        <w:rPr>
          <w:rFonts w:ascii="Times New Roman" w:eastAsiaTheme="minorHAnsi" w:hAnsi="Times New Roman" w:cs="B Zar"/>
          <w:sz w:val="28"/>
          <w:szCs w:val="28"/>
          <w:rtl/>
          <w:lang w:bidi="ar-SA"/>
        </w:rPr>
        <w:t xml:space="preserve">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دهد.  افزودن </w:t>
      </w:r>
      <w:r w:rsidRPr="00F51232">
        <w:rPr>
          <w:rFonts w:ascii="Times New Roman" w:eastAsiaTheme="minorHAnsi" w:hAnsi="Times New Roman" w:cs="B Zar" w:hint="eastAsia"/>
          <w:sz w:val="28"/>
          <w:szCs w:val="28"/>
          <w:rtl/>
          <w:lang w:bidi="ar-SA"/>
        </w:rPr>
        <w:t>جوانه</w:t>
      </w:r>
      <w:r w:rsidRPr="00F51232">
        <w:rPr>
          <w:rFonts w:ascii="Times New Roman" w:eastAsiaTheme="minorHAnsi" w:hAnsi="Times New Roman" w:cs="B Zar"/>
          <w:sz w:val="28"/>
          <w:szCs w:val="28"/>
          <w:rtl/>
          <w:lang w:bidi="ar-SA"/>
        </w:rPr>
        <w:t xml:space="preserve"> غلات و حبوبات به غذا منجر به افزا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w:t>
      </w:r>
      <w:r w:rsidRPr="00F51232">
        <w:rPr>
          <w:rFonts w:ascii="Times New Roman" w:eastAsiaTheme="minorHAnsi" w:hAnsi="Times New Roman" w:cs="B Zar"/>
          <w:sz w:val="28"/>
          <w:szCs w:val="28"/>
          <w:rtl/>
          <w:lang w:bidi="ar-SA"/>
        </w:rPr>
        <w:t xml:space="preserve"> جذب آهن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شود. و</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تام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lang w:bidi="ar-SA"/>
        </w:rPr>
        <w:t xml:space="preserve"> C</w:t>
      </w:r>
      <w:r w:rsidRPr="00F51232">
        <w:rPr>
          <w:rFonts w:ascii="Times New Roman" w:eastAsiaTheme="minorHAnsi" w:hAnsi="Times New Roman" w:cs="B Zar"/>
          <w:sz w:val="28"/>
          <w:szCs w:val="28"/>
          <w:rtl/>
          <w:lang w:bidi="ar-SA"/>
        </w:rPr>
        <w:t xml:space="preserve">   جذب آهن غ</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sz w:val="28"/>
          <w:szCs w:val="28"/>
          <w:rtl/>
          <w:lang w:bidi="ar-SA"/>
        </w:rPr>
        <w:t xml:space="preserve"> هم را چند برابر افزا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w:t>
      </w:r>
      <w:r w:rsidRPr="00F51232">
        <w:rPr>
          <w:rFonts w:ascii="Times New Roman" w:eastAsiaTheme="minorHAnsi" w:hAnsi="Times New Roman" w:cs="B Zar"/>
          <w:sz w:val="28"/>
          <w:szCs w:val="28"/>
          <w:rtl/>
          <w:lang w:bidi="ar-SA"/>
        </w:rPr>
        <w:t xml:space="preserve">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دهد .بنابرا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بهتر است</w:t>
      </w: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hint="cs"/>
          <w:sz w:val="28"/>
          <w:szCs w:val="28"/>
          <w:rtl/>
          <w:lang w:bidi="ar-SA"/>
        </w:rPr>
        <w:t>از</w:t>
      </w:r>
      <w:r w:rsidRPr="00F51232">
        <w:rPr>
          <w:rFonts w:ascii="Times New Roman" w:eastAsiaTheme="minorHAnsi" w:hAnsi="Times New Roman" w:cs="B Zar"/>
          <w:sz w:val="28"/>
          <w:szCs w:val="28"/>
          <w:rtl/>
          <w:lang w:bidi="ar-SA"/>
        </w:rPr>
        <w:t xml:space="preserve"> سالاد شامل گوجه فرنگ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w:t>
      </w:r>
      <w:r w:rsidRPr="00F51232">
        <w:rPr>
          <w:rFonts w:ascii="Times New Roman" w:eastAsiaTheme="minorHAnsi" w:hAnsi="Times New Roman" w:cs="B Zar"/>
          <w:sz w:val="28"/>
          <w:szCs w:val="28"/>
          <w:rtl/>
          <w:lang w:bidi="ar-SA"/>
        </w:rPr>
        <w:t xml:space="preserve"> کاهو، کلم، فلفل سبز دلمه 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و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w:t>
      </w:r>
      <w:r w:rsidRPr="00F51232">
        <w:rPr>
          <w:rFonts w:ascii="Times New Roman" w:eastAsiaTheme="minorHAnsi" w:hAnsi="Times New Roman" w:cs="B Zar"/>
          <w:sz w:val="28"/>
          <w:szCs w:val="28"/>
          <w:rtl/>
          <w:lang w:bidi="ar-SA"/>
        </w:rPr>
        <w:t xml:space="preserve"> سبز</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جات</w:t>
      </w:r>
      <w:r w:rsidRPr="00F51232">
        <w:rPr>
          <w:rFonts w:ascii="Times New Roman" w:eastAsiaTheme="minorHAnsi" w:hAnsi="Times New Roman" w:cs="B Zar"/>
          <w:sz w:val="28"/>
          <w:szCs w:val="28"/>
          <w:rtl/>
          <w:lang w:bidi="ar-SA"/>
        </w:rPr>
        <w:t xml:space="preserve"> تازه و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وه</w:t>
      </w:r>
      <w:r w:rsidRPr="00F51232">
        <w:rPr>
          <w:rFonts w:ascii="Times New Roman" w:eastAsiaTheme="minorHAnsi" w:hAnsi="Times New Roman" w:cs="B Zar"/>
          <w:sz w:val="28"/>
          <w:szCs w:val="28"/>
          <w:rtl/>
          <w:lang w:bidi="ar-SA"/>
        </w:rPr>
        <w:t xml:space="preserve"> جات خصوصاً مرکبات بعد از خوردن غذا استفاده شود.  بهتر است هنگام استفاده از سو</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w:t>
      </w:r>
      <w:r w:rsidRPr="00F51232">
        <w:rPr>
          <w:rFonts w:ascii="Times New Roman" w:eastAsiaTheme="minorHAnsi" w:hAnsi="Times New Roman" w:cs="B Zar"/>
          <w:sz w:val="28"/>
          <w:szCs w:val="28"/>
          <w:rtl/>
          <w:lang w:bidi="ar-SA"/>
        </w:rPr>
        <w:t xml:space="preserve"> به آن مقدار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گوشت اضافه نمود تا آهن آن بهتر جذب شود  </w:t>
      </w:r>
    </w:p>
    <w:p w:rsidR="00F51232" w:rsidRPr="00F51232" w:rsidRDefault="00F51232" w:rsidP="00F51232">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rtl/>
          <w:lang w:bidi="ar-SA"/>
        </w:rPr>
        <w:t>عوامل موثر در کاهش جذب آهن</w:t>
      </w:r>
      <w:r w:rsidRPr="00F51232">
        <w:rPr>
          <w:rFonts w:ascii="Times New Roman" w:eastAsiaTheme="minorHAnsi" w:hAnsi="Times New Roman" w:cs="B Zar"/>
          <w:sz w:val="28"/>
          <w:szCs w:val="28"/>
          <w:lang w:bidi="ar-SA"/>
        </w:rPr>
        <w:t xml:space="preserve">: </w:t>
      </w:r>
    </w:p>
    <w:p w:rsidR="00F51232" w:rsidRPr="00F51232" w:rsidRDefault="00F51232" w:rsidP="00F51232">
      <w:pPr>
        <w:jc w:val="lowKashida"/>
        <w:rPr>
          <w:rFonts w:ascii="Times New Roman" w:eastAsiaTheme="minorHAnsi" w:hAnsi="Times New Roman" w:cs="B Zar"/>
          <w:sz w:val="28"/>
          <w:szCs w:val="28"/>
          <w:lang w:bidi="ar-SA"/>
        </w:rPr>
      </w:pPr>
      <w:r w:rsidRPr="00F51232">
        <w:rPr>
          <w:rFonts w:ascii="Times New Roman" w:eastAsiaTheme="minorHAnsi" w:hAnsi="Times New Roman" w:cs="B Zar"/>
          <w:sz w:val="28"/>
          <w:szCs w:val="28"/>
          <w:rtl/>
          <w:lang w:bidi="ar-SA"/>
        </w:rPr>
        <w:t xml:space="preserve"> از نوش</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دن</w:t>
      </w:r>
      <w:r w:rsidRPr="00F51232">
        <w:rPr>
          <w:rFonts w:ascii="Times New Roman" w:eastAsiaTheme="minorHAnsi" w:hAnsi="Times New Roman" w:cs="B Zar"/>
          <w:sz w:val="28"/>
          <w:szCs w:val="28"/>
          <w:rtl/>
          <w:lang w:bidi="ar-SA"/>
        </w:rPr>
        <w:t xml:space="preserve"> چا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ک</w:t>
      </w:r>
      <w:r w:rsidRPr="00F51232">
        <w:rPr>
          <w:rFonts w:ascii="Times New Roman" w:eastAsiaTheme="minorHAnsi" w:hAnsi="Times New Roman" w:cs="B Zar"/>
          <w:sz w:val="28"/>
          <w:szCs w:val="28"/>
          <w:rtl/>
          <w:lang w:bidi="ar-SA"/>
        </w:rPr>
        <w:t xml:space="preserve"> ساعت قبل از غذا و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ک</w:t>
      </w:r>
      <w:r w:rsidRPr="00F51232">
        <w:rPr>
          <w:rFonts w:ascii="Times New Roman" w:eastAsiaTheme="minorHAnsi" w:hAnsi="Times New Roman" w:cs="B Zar"/>
          <w:sz w:val="28"/>
          <w:szCs w:val="28"/>
          <w:rtl/>
          <w:lang w:bidi="ar-SA"/>
        </w:rPr>
        <w:t xml:space="preserve"> تا دو ساعت بعد از غذا با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د</w:t>
      </w:r>
      <w:r w:rsidRPr="00F51232">
        <w:rPr>
          <w:rFonts w:ascii="Times New Roman" w:eastAsiaTheme="minorHAnsi" w:hAnsi="Times New Roman" w:cs="B Zar"/>
          <w:sz w:val="28"/>
          <w:szCs w:val="28"/>
          <w:rtl/>
          <w:lang w:bidi="ar-SA"/>
        </w:rPr>
        <w:t xml:space="preserve"> خوددار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نمود.  از مصرف 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w:t>
      </w:r>
      <w:r w:rsidRPr="00F51232">
        <w:rPr>
          <w:rFonts w:ascii="Times New Roman" w:eastAsiaTheme="minorHAnsi" w:hAnsi="Times New Roman" w:cs="B Zar"/>
          <w:sz w:val="28"/>
          <w:szCs w:val="28"/>
          <w:rtl/>
          <w:lang w:bidi="ar-SA"/>
        </w:rPr>
        <w:t xml:space="preserve"> از حد مواد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غن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از کلس</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م</w:t>
      </w:r>
      <w:r w:rsidRPr="00F51232">
        <w:rPr>
          <w:rFonts w:ascii="Times New Roman" w:eastAsiaTheme="minorHAnsi" w:hAnsi="Times New Roman" w:cs="B Zar"/>
          <w:sz w:val="28"/>
          <w:szCs w:val="28"/>
          <w:rtl/>
          <w:lang w:bidi="ar-SA"/>
        </w:rPr>
        <w:t xml:space="preserve"> همراه غذا مانند ش</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sz w:val="28"/>
          <w:szCs w:val="28"/>
          <w:rtl/>
          <w:lang w:bidi="ar-SA"/>
        </w:rPr>
        <w:t xml:space="preserve"> خوددار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شود.  نان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ته</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ه</w:t>
      </w:r>
      <w:r w:rsidRPr="00F51232">
        <w:rPr>
          <w:rFonts w:ascii="Times New Roman" w:eastAsiaTheme="minorHAnsi" w:hAnsi="Times New Roman" w:cs="B Zar"/>
          <w:sz w:val="28"/>
          <w:szCs w:val="28"/>
          <w:rtl/>
          <w:lang w:bidi="ar-SA"/>
        </w:rPr>
        <w:t xml:space="preserve"> شده با جوش ش</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استفاده نگردد.</w:t>
      </w:r>
    </w:p>
    <w:p w:rsidR="00183D9B" w:rsidRPr="00C86EAE" w:rsidRDefault="007B129B" w:rsidP="00C86EAE">
      <w:pPr>
        <w:rPr>
          <w:rFonts w:ascii="Times New Roman" w:eastAsiaTheme="minorHAnsi" w:hAnsi="Times New Roman" w:cs="B Zar"/>
          <w:sz w:val="28"/>
          <w:szCs w:val="28"/>
          <w:rtl/>
        </w:rPr>
      </w:pPr>
      <w:r>
        <w:rPr>
          <w:rFonts w:ascii="Times New Roman" w:eastAsiaTheme="minorHAnsi" w:hAnsi="Times New Roman" w:cs="B Zar" w:hint="cs"/>
          <w:sz w:val="28"/>
          <w:szCs w:val="28"/>
          <w:rtl/>
        </w:rPr>
        <w:t xml:space="preserve">منبع : </w:t>
      </w:r>
      <w:r w:rsidR="00E5714E" w:rsidRPr="00E5714E">
        <w:rPr>
          <w:rFonts w:ascii="Times New Roman" w:eastAsiaTheme="minorHAnsi" w:hAnsi="Times New Roman" w:cs="B Zar"/>
          <w:sz w:val="28"/>
          <w:szCs w:val="28"/>
          <w:rtl/>
        </w:rPr>
        <w:t>بسته خدمت برنامه پ</w:t>
      </w:r>
      <w:r w:rsidR="00E5714E" w:rsidRPr="00E5714E">
        <w:rPr>
          <w:rFonts w:ascii="Times New Roman" w:eastAsiaTheme="minorHAnsi" w:hAnsi="Times New Roman" w:cs="B Zar" w:hint="cs"/>
          <w:sz w:val="28"/>
          <w:szCs w:val="28"/>
          <w:rtl/>
        </w:rPr>
        <w:t>ی</w:t>
      </w:r>
      <w:r w:rsidR="00E5714E" w:rsidRPr="00E5714E">
        <w:rPr>
          <w:rFonts w:ascii="Times New Roman" w:eastAsiaTheme="minorHAnsi" w:hAnsi="Times New Roman" w:cs="B Zar" w:hint="eastAsia"/>
          <w:sz w:val="28"/>
          <w:szCs w:val="28"/>
          <w:rtl/>
        </w:rPr>
        <w:t>شگ</w:t>
      </w:r>
      <w:r w:rsidR="00E5714E" w:rsidRPr="00E5714E">
        <w:rPr>
          <w:rFonts w:ascii="Times New Roman" w:eastAsiaTheme="minorHAnsi" w:hAnsi="Times New Roman" w:cs="B Zar" w:hint="cs"/>
          <w:sz w:val="28"/>
          <w:szCs w:val="28"/>
          <w:rtl/>
        </w:rPr>
        <w:t>ی</w:t>
      </w:r>
      <w:r w:rsidR="00E5714E" w:rsidRPr="00E5714E">
        <w:rPr>
          <w:rFonts w:ascii="Times New Roman" w:eastAsiaTheme="minorHAnsi" w:hAnsi="Times New Roman" w:cs="B Zar" w:hint="eastAsia"/>
          <w:sz w:val="28"/>
          <w:szCs w:val="28"/>
          <w:rtl/>
        </w:rPr>
        <w:t>ر</w:t>
      </w:r>
      <w:r w:rsidR="00E5714E" w:rsidRPr="00E5714E">
        <w:rPr>
          <w:rFonts w:ascii="Times New Roman" w:eastAsiaTheme="minorHAnsi" w:hAnsi="Times New Roman" w:cs="B Zar" w:hint="cs"/>
          <w:sz w:val="28"/>
          <w:szCs w:val="28"/>
          <w:rtl/>
        </w:rPr>
        <w:t>ی</w:t>
      </w:r>
      <w:r w:rsidR="00E5714E" w:rsidRPr="00E5714E">
        <w:rPr>
          <w:rFonts w:ascii="Times New Roman" w:eastAsiaTheme="minorHAnsi" w:hAnsi="Times New Roman" w:cs="B Zar"/>
          <w:sz w:val="28"/>
          <w:szCs w:val="28"/>
          <w:rtl/>
        </w:rPr>
        <w:t xml:space="preserve"> و کنترل اختلالات ناش</w:t>
      </w:r>
      <w:r w:rsidR="00E5714E" w:rsidRPr="00E5714E">
        <w:rPr>
          <w:rFonts w:ascii="Times New Roman" w:eastAsiaTheme="minorHAnsi" w:hAnsi="Times New Roman" w:cs="B Zar" w:hint="cs"/>
          <w:sz w:val="28"/>
          <w:szCs w:val="28"/>
          <w:rtl/>
        </w:rPr>
        <w:t>ی</w:t>
      </w:r>
      <w:r w:rsidR="00E5714E" w:rsidRPr="00E5714E">
        <w:rPr>
          <w:rFonts w:ascii="Times New Roman" w:eastAsiaTheme="minorHAnsi" w:hAnsi="Times New Roman" w:cs="B Zar"/>
          <w:sz w:val="28"/>
          <w:szCs w:val="28"/>
          <w:rtl/>
        </w:rPr>
        <w:t xml:space="preserve"> از کمبود آهن و کم خون</w:t>
      </w:r>
      <w:r w:rsidR="00E5714E" w:rsidRPr="00E5714E">
        <w:rPr>
          <w:rFonts w:ascii="Times New Roman" w:eastAsiaTheme="minorHAnsi" w:hAnsi="Times New Roman" w:cs="B Zar" w:hint="cs"/>
          <w:sz w:val="28"/>
          <w:szCs w:val="28"/>
          <w:rtl/>
        </w:rPr>
        <w:t>ی</w:t>
      </w:r>
      <w:r w:rsidR="00E5714E" w:rsidRPr="00E5714E">
        <w:rPr>
          <w:rFonts w:ascii="Times New Roman" w:eastAsiaTheme="minorHAnsi" w:hAnsi="Times New Roman" w:cs="B Zar"/>
          <w:sz w:val="28"/>
          <w:szCs w:val="28"/>
          <w:rtl/>
        </w:rPr>
        <w:t xml:space="preserve"> ناش</w:t>
      </w:r>
      <w:r w:rsidR="00E5714E" w:rsidRPr="00E5714E">
        <w:rPr>
          <w:rFonts w:ascii="Times New Roman" w:eastAsiaTheme="minorHAnsi" w:hAnsi="Times New Roman" w:cs="B Zar" w:hint="cs"/>
          <w:sz w:val="28"/>
          <w:szCs w:val="28"/>
          <w:rtl/>
        </w:rPr>
        <w:t>ی</w:t>
      </w:r>
      <w:r w:rsidR="00E5714E" w:rsidRPr="00E5714E">
        <w:rPr>
          <w:rFonts w:ascii="Times New Roman" w:eastAsiaTheme="minorHAnsi" w:hAnsi="Times New Roman" w:cs="B Zar"/>
          <w:sz w:val="28"/>
          <w:szCs w:val="28"/>
          <w:rtl/>
        </w:rPr>
        <w:t xml:space="preserve"> از آن</w:t>
      </w:r>
      <w:r w:rsidR="00E5714E">
        <w:rPr>
          <w:rFonts w:ascii="Times New Roman" w:eastAsiaTheme="minorHAnsi" w:hAnsi="Times New Roman" w:cs="B Zar"/>
          <w:sz w:val="28"/>
          <w:szCs w:val="28"/>
        </w:rPr>
        <w:t>/</w:t>
      </w:r>
      <w:r w:rsidR="00E5714E">
        <w:rPr>
          <w:rFonts w:ascii="Times New Roman" w:eastAsiaTheme="minorHAnsi" w:hAnsi="Times New Roman" w:cs="B Zar" w:hint="cs"/>
          <w:sz w:val="28"/>
          <w:szCs w:val="28"/>
          <w:rtl/>
        </w:rPr>
        <w:t xml:space="preserve"> واحد بهبود تغذیه جامعه، معاونت بهداشت،</w:t>
      </w:r>
      <w:r w:rsidR="00C86EAE">
        <w:rPr>
          <w:rFonts w:ascii="Times New Roman" w:eastAsiaTheme="minorHAnsi" w:hAnsi="Times New Roman" w:cs="B Zar" w:hint="cs"/>
          <w:sz w:val="28"/>
          <w:szCs w:val="28"/>
          <w:rtl/>
        </w:rPr>
        <w:t xml:space="preserve"> دانشگاه علوم پزشکی تهران/ سال 97</w:t>
      </w:r>
    </w:p>
    <w:p w:rsidR="00183D9B" w:rsidRDefault="00183D9B" w:rsidP="00183D9B">
      <w:pPr>
        <w:jc w:val="center"/>
        <w:rPr>
          <w:rFonts w:asciiTheme="minorHAnsi" w:eastAsiaTheme="minorHAnsi" w:hAnsiTheme="minorHAnsi" w:cs="B Zar"/>
          <w:sz w:val="28"/>
          <w:szCs w:val="28"/>
          <w:rtl/>
        </w:rPr>
      </w:pPr>
      <w:r>
        <w:rPr>
          <w:noProof/>
          <w:lang w:bidi="ar-SA"/>
        </w:rPr>
        <w:lastRenderedPageBreak/>
        <w:drawing>
          <wp:inline distT="0" distB="0" distL="0" distR="0">
            <wp:extent cx="5038725" cy="3550709"/>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stretch>
                      <a:fillRect/>
                    </a:stretch>
                  </pic:blipFill>
                  <pic:spPr>
                    <a:xfrm>
                      <a:off x="0" y="0"/>
                      <a:ext cx="5043235" cy="3553887"/>
                    </a:xfrm>
                    <a:prstGeom prst="rect">
                      <a:avLst/>
                    </a:prstGeom>
                  </pic:spPr>
                </pic:pic>
              </a:graphicData>
            </a:graphic>
          </wp:inline>
        </w:drawing>
      </w:r>
    </w:p>
    <w:p w:rsidR="00183D9B" w:rsidRDefault="00183D9B" w:rsidP="00183D9B">
      <w:pPr>
        <w:rPr>
          <w:rFonts w:asciiTheme="minorHAnsi" w:eastAsiaTheme="minorHAnsi" w:hAnsiTheme="minorHAnsi" w:cs="B Zar"/>
          <w:sz w:val="28"/>
          <w:szCs w:val="28"/>
          <w:rtl/>
        </w:rPr>
      </w:pPr>
    </w:p>
    <w:p w:rsidR="00183D9B" w:rsidRDefault="00183D9B" w:rsidP="00183D9B">
      <w:pPr>
        <w:jc w:val="center"/>
        <w:rPr>
          <w:rFonts w:asciiTheme="minorHAnsi" w:eastAsiaTheme="minorHAnsi" w:hAnsiTheme="minorHAnsi" w:cs="B Zar"/>
          <w:sz w:val="28"/>
          <w:szCs w:val="28"/>
          <w:rtl/>
        </w:rPr>
      </w:pPr>
      <w:r>
        <w:rPr>
          <w:noProof/>
          <w:lang w:bidi="ar-SA"/>
        </w:rPr>
        <w:drawing>
          <wp:inline distT="0" distB="0" distL="0" distR="0">
            <wp:extent cx="5045255" cy="3559158"/>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stretch>
                      <a:fillRect/>
                    </a:stretch>
                  </pic:blipFill>
                  <pic:spPr>
                    <a:xfrm>
                      <a:off x="0" y="0"/>
                      <a:ext cx="5051037" cy="3563237"/>
                    </a:xfrm>
                    <a:prstGeom prst="rect">
                      <a:avLst/>
                    </a:prstGeom>
                  </pic:spPr>
                </pic:pic>
              </a:graphicData>
            </a:graphic>
          </wp:inline>
        </w:drawing>
      </w:r>
    </w:p>
    <w:p w:rsidR="00183D9B" w:rsidRDefault="00183D9B" w:rsidP="00193367">
      <w:pPr>
        <w:rPr>
          <w:rFonts w:asciiTheme="minorHAnsi" w:eastAsiaTheme="minorHAnsi" w:hAnsiTheme="minorHAnsi" w:cs="B Zar"/>
          <w:sz w:val="28"/>
          <w:szCs w:val="28"/>
          <w:rtl/>
        </w:rPr>
      </w:pPr>
    </w:p>
    <w:p w:rsidR="00193367" w:rsidRPr="00183D9B" w:rsidRDefault="00193367" w:rsidP="00183D9B">
      <w:pPr>
        <w:rPr>
          <w:rFonts w:ascii="Times New Roman" w:eastAsiaTheme="minorHAnsi" w:hAnsi="Times New Roman" w:cs="B Zar"/>
          <w:sz w:val="28"/>
          <w:szCs w:val="28"/>
          <w:rtl/>
          <w:lang w:bidi="ar-SA"/>
        </w:rPr>
      </w:pPr>
      <w:r w:rsidRPr="00193367">
        <w:rPr>
          <w:rFonts w:asciiTheme="minorHAnsi" w:eastAsiaTheme="minorHAnsi" w:hAnsiTheme="minorHAnsi" w:cs="B Zar" w:hint="cs"/>
          <w:sz w:val="28"/>
          <w:szCs w:val="28"/>
          <w:rtl/>
        </w:rPr>
        <w:lastRenderedPageBreak/>
        <w:t xml:space="preserve">پیوست ع-1-1 : </w:t>
      </w:r>
      <w:r w:rsidR="00183D9B">
        <w:rPr>
          <w:rFonts w:asciiTheme="minorHAnsi" w:eastAsiaTheme="minorHAnsi" w:hAnsiTheme="minorHAnsi" w:cs="B Zar" w:hint="cs"/>
          <w:sz w:val="28"/>
          <w:szCs w:val="28"/>
          <w:rtl/>
        </w:rPr>
        <w:t>پمفلت</w:t>
      </w:r>
      <w:r w:rsidRPr="00193367">
        <w:rPr>
          <w:rFonts w:asciiTheme="minorHAnsi" w:eastAsiaTheme="minorHAnsi" w:hAnsiTheme="minorHAnsi" w:cs="B Zar" w:hint="cs"/>
          <w:sz w:val="28"/>
          <w:szCs w:val="28"/>
          <w:rtl/>
        </w:rPr>
        <w:t xml:space="preserve"> آموزشی پیشگیری از  </w:t>
      </w:r>
      <w:r w:rsidRPr="00193367">
        <w:rPr>
          <w:rFonts w:ascii="Times New Roman" w:eastAsiaTheme="minorHAnsi" w:hAnsi="Times New Roman" w:cs="B Zar" w:hint="cs"/>
          <w:sz w:val="28"/>
          <w:szCs w:val="28"/>
          <w:rtl/>
          <w:lang w:bidi="ar-SA"/>
        </w:rPr>
        <w:t>بیماری‌های قابل انتقال از راه خون، تماس جنسی و ترشحات بدن</w:t>
      </w:r>
    </w:p>
    <w:p w:rsidR="00193367" w:rsidRPr="00193367" w:rsidRDefault="00183D9B" w:rsidP="00183D9B">
      <w:pPr>
        <w:spacing w:line="240" w:lineRule="auto"/>
        <w:jc w:val="center"/>
        <w:rPr>
          <w:rFonts w:asciiTheme="minorHAnsi" w:eastAsiaTheme="minorHAnsi" w:hAnsiTheme="minorHAnsi" w:cs="B Zar"/>
          <w:sz w:val="28"/>
          <w:szCs w:val="28"/>
          <w:rtl/>
        </w:rPr>
      </w:pPr>
      <w:r>
        <w:rPr>
          <w:noProof/>
          <w:lang w:bidi="ar-SA"/>
        </w:rPr>
        <w:drawing>
          <wp:inline distT="0" distB="0" distL="0" distR="0">
            <wp:extent cx="5079530" cy="351472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stretch>
                      <a:fillRect/>
                    </a:stretch>
                  </pic:blipFill>
                  <pic:spPr>
                    <a:xfrm>
                      <a:off x="0" y="0"/>
                      <a:ext cx="5082557" cy="3516820"/>
                    </a:xfrm>
                    <a:prstGeom prst="rect">
                      <a:avLst/>
                    </a:prstGeom>
                  </pic:spPr>
                </pic:pic>
              </a:graphicData>
            </a:graphic>
          </wp:inline>
        </w:drawing>
      </w:r>
    </w:p>
    <w:p w:rsidR="00193367" w:rsidRPr="00193367" w:rsidRDefault="00183D9B" w:rsidP="00183D9B">
      <w:pPr>
        <w:spacing w:line="240" w:lineRule="auto"/>
        <w:jc w:val="center"/>
        <w:rPr>
          <w:rFonts w:asciiTheme="minorHAnsi" w:eastAsiaTheme="minorHAnsi" w:hAnsiTheme="minorHAnsi" w:cs="B Zar"/>
          <w:sz w:val="28"/>
          <w:szCs w:val="28"/>
          <w:rtl/>
        </w:rPr>
      </w:pPr>
      <w:r>
        <w:rPr>
          <w:noProof/>
          <w:lang w:bidi="ar-SA"/>
        </w:rPr>
        <w:drawing>
          <wp:inline distT="0" distB="0" distL="0" distR="0">
            <wp:extent cx="5114291" cy="356941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stretch>
                      <a:fillRect/>
                    </a:stretch>
                  </pic:blipFill>
                  <pic:spPr>
                    <a:xfrm>
                      <a:off x="0" y="0"/>
                      <a:ext cx="5119681" cy="3573180"/>
                    </a:xfrm>
                    <a:prstGeom prst="rect">
                      <a:avLst/>
                    </a:prstGeom>
                  </pic:spPr>
                </pic:pic>
              </a:graphicData>
            </a:graphic>
          </wp:inline>
        </w:drawing>
      </w:r>
    </w:p>
    <w:p w:rsidR="00193367" w:rsidRPr="00193367" w:rsidRDefault="00193367" w:rsidP="00193367">
      <w:pPr>
        <w:spacing w:line="240" w:lineRule="auto"/>
        <w:jc w:val="both"/>
        <w:rPr>
          <w:rFonts w:asciiTheme="minorHAnsi" w:eastAsiaTheme="minorHAnsi" w:hAnsiTheme="minorHAnsi" w:cs="B Zar"/>
          <w:sz w:val="28"/>
          <w:szCs w:val="28"/>
          <w:rtl/>
        </w:rPr>
      </w:pPr>
    </w:p>
    <w:p w:rsidR="00193367" w:rsidRPr="00193367" w:rsidRDefault="00193367" w:rsidP="00183D9B">
      <w:pPr>
        <w:spacing w:line="240" w:lineRule="auto"/>
        <w:jc w:val="both"/>
        <w:rPr>
          <w:rFonts w:asciiTheme="minorHAnsi" w:eastAsiaTheme="minorHAnsi" w:hAnsiTheme="minorHAnsi" w:cs="B Zar"/>
          <w:b/>
          <w:bCs/>
          <w:sz w:val="24"/>
          <w:szCs w:val="24"/>
          <w:rtl/>
          <w:lang w:bidi="ar-SA"/>
        </w:rPr>
      </w:pPr>
      <w:r w:rsidRPr="00193367">
        <w:rPr>
          <w:rFonts w:asciiTheme="minorHAnsi" w:eastAsiaTheme="minorHAnsi" w:hAnsiTheme="minorHAnsi" w:cs="B Zar" w:hint="cs"/>
          <w:sz w:val="28"/>
          <w:szCs w:val="28"/>
          <w:rtl/>
        </w:rPr>
        <w:lastRenderedPageBreak/>
        <w:t xml:space="preserve">پیوست ع-1-2 : محتوای آموزشی </w:t>
      </w:r>
      <w:r w:rsidRPr="00193367">
        <w:rPr>
          <w:rFonts w:asciiTheme="minorHAnsi" w:eastAsiaTheme="minorHAnsi" w:hAnsiTheme="minorHAnsi" w:cs="B Zar" w:hint="cs"/>
          <w:sz w:val="28"/>
          <w:szCs w:val="28"/>
          <w:rtl/>
          <w:lang w:bidi="ar-SA"/>
        </w:rPr>
        <w:t>پيشگيري</w:t>
      </w:r>
      <w:r w:rsidRPr="00193367">
        <w:rPr>
          <w:rFonts w:asciiTheme="minorHAnsi" w:eastAsiaTheme="minorHAnsi" w:hAnsiTheme="minorHAnsi" w:cs="B Zar"/>
          <w:sz w:val="28"/>
          <w:szCs w:val="28"/>
          <w:rtl/>
          <w:lang w:bidi="ar-SA"/>
        </w:rPr>
        <w:t xml:space="preserve"> </w:t>
      </w:r>
      <w:r w:rsidRPr="00193367">
        <w:rPr>
          <w:rFonts w:asciiTheme="minorHAnsi" w:eastAsiaTheme="minorHAnsi" w:hAnsiTheme="minorHAnsi" w:cs="B Zar" w:hint="cs"/>
          <w:sz w:val="28"/>
          <w:szCs w:val="28"/>
          <w:rtl/>
          <w:lang w:bidi="ar-SA"/>
        </w:rPr>
        <w:t>و</w:t>
      </w:r>
      <w:r w:rsidRPr="00193367">
        <w:rPr>
          <w:rFonts w:asciiTheme="minorHAnsi" w:eastAsiaTheme="minorHAnsi" w:hAnsiTheme="minorHAnsi" w:cs="B Zar"/>
          <w:sz w:val="28"/>
          <w:szCs w:val="28"/>
          <w:rtl/>
          <w:lang w:bidi="ar-SA"/>
        </w:rPr>
        <w:t xml:space="preserve"> </w:t>
      </w:r>
      <w:r w:rsidRPr="00193367">
        <w:rPr>
          <w:rFonts w:asciiTheme="minorHAnsi" w:eastAsiaTheme="minorHAnsi" w:hAnsiTheme="minorHAnsi" w:cs="B Zar" w:hint="cs"/>
          <w:sz w:val="28"/>
          <w:szCs w:val="28"/>
          <w:rtl/>
          <w:lang w:bidi="ar-SA"/>
        </w:rPr>
        <w:t>كنترل</w:t>
      </w:r>
      <w:r w:rsidRPr="00193367">
        <w:rPr>
          <w:rFonts w:asciiTheme="minorHAnsi" w:eastAsiaTheme="minorHAnsi" w:hAnsiTheme="minorHAnsi" w:cs="B Zar"/>
          <w:sz w:val="28"/>
          <w:szCs w:val="28"/>
          <w:rtl/>
          <w:lang w:bidi="ar-SA"/>
        </w:rPr>
        <w:t xml:space="preserve"> </w:t>
      </w:r>
      <w:r w:rsidRPr="00193367">
        <w:rPr>
          <w:rFonts w:asciiTheme="minorHAnsi" w:eastAsiaTheme="minorHAnsi" w:hAnsiTheme="minorHAnsi" w:cs="B Zar" w:hint="cs"/>
          <w:sz w:val="28"/>
          <w:szCs w:val="28"/>
          <w:rtl/>
          <w:lang w:bidi="ar-SA"/>
        </w:rPr>
        <w:t>ساير</w:t>
      </w:r>
      <w:r w:rsidRPr="00193367">
        <w:rPr>
          <w:rFonts w:asciiTheme="minorHAnsi" w:eastAsiaTheme="minorHAnsi" w:hAnsiTheme="minorHAnsi" w:cs="B Zar"/>
          <w:sz w:val="28"/>
          <w:szCs w:val="28"/>
          <w:rtl/>
          <w:lang w:bidi="ar-SA"/>
        </w:rPr>
        <w:t xml:space="preserve"> </w:t>
      </w:r>
      <w:r w:rsidRPr="00193367">
        <w:rPr>
          <w:rFonts w:asciiTheme="minorHAnsi" w:eastAsiaTheme="minorHAnsi" w:hAnsiTheme="minorHAnsi" w:cs="B Zar" w:hint="cs"/>
          <w:sz w:val="28"/>
          <w:szCs w:val="28"/>
          <w:rtl/>
          <w:lang w:bidi="ar-SA"/>
        </w:rPr>
        <w:t>بيماري</w:t>
      </w:r>
      <w:r w:rsidRPr="00193367">
        <w:rPr>
          <w:rFonts w:asciiTheme="minorHAnsi" w:eastAsiaTheme="minorHAnsi" w:hAnsiTheme="minorHAnsi" w:cs="B Zar"/>
          <w:sz w:val="28"/>
          <w:szCs w:val="28"/>
          <w:rtl/>
          <w:lang w:bidi="ar-SA"/>
        </w:rPr>
        <w:t xml:space="preserve"> </w:t>
      </w:r>
      <w:r w:rsidRPr="00193367">
        <w:rPr>
          <w:rFonts w:asciiTheme="minorHAnsi" w:eastAsiaTheme="minorHAnsi" w:hAnsiTheme="minorHAnsi" w:cs="B Zar" w:hint="cs"/>
          <w:sz w:val="28"/>
          <w:szCs w:val="28"/>
          <w:rtl/>
          <w:lang w:bidi="ar-SA"/>
        </w:rPr>
        <w:t>هاي</w:t>
      </w:r>
      <w:r w:rsidRPr="00193367">
        <w:rPr>
          <w:rFonts w:asciiTheme="minorHAnsi" w:eastAsiaTheme="minorHAnsi" w:hAnsiTheme="minorHAnsi" w:cs="B Zar"/>
          <w:sz w:val="28"/>
          <w:szCs w:val="28"/>
          <w:rtl/>
          <w:lang w:bidi="ar-SA"/>
        </w:rPr>
        <w:t xml:space="preserve"> </w:t>
      </w:r>
      <w:r w:rsidRPr="00193367">
        <w:rPr>
          <w:rFonts w:asciiTheme="minorHAnsi" w:eastAsiaTheme="minorHAnsi" w:hAnsiTheme="minorHAnsi" w:cs="B Zar" w:hint="cs"/>
          <w:sz w:val="28"/>
          <w:szCs w:val="28"/>
          <w:rtl/>
          <w:lang w:bidi="ar-SA"/>
        </w:rPr>
        <w:t>عفوني</w:t>
      </w:r>
      <w:r w:rsidRPr="00193367">
        <w:rPr>
          <w:rFonts w:asciiTheme="minorHAnsi" w:eastAsiaTheme="minorHAnsi" w:hAnsiTheme="minorHAnsi" w:cs="B Zar"/>
          <w:sz w:val="28"/>
          <w:szCs w:val="28"/>
          <w:rtl/>
          <w:lang w:bidi="ar-SA"/>
        </w:rPr>
        <w:t xml:space="preserve"> </w:t>
      </w:r>
      <w:r w:rsidRPr="00193367">
        <w:rPr>
          <w:rFonts w:asciiTheme="minorHAnsi" w:eastAsiaTheme="minorHAnsi" w:hAnsiTheme="minorHAnsi" w:cs="B Zar" w:hint="cs"/>
          <w:sz w:val="28"/>
          <w:szCs w:val="28"/>
          <w:rtl/>
          <w:lang w:bidi="ar-SA"/>
        </w:rPr>
        <w:t>درهنگام</w:t>
      </w:r>
      <w:r w:rsidRPr="00193367">
        <w:rPr>
          <w:rFonts w:asciiTheme="minorHAnsi" w:eastAsiaTheme="minorHAnsi" w:hAnsiTheme="minorHAnsi" w:cs="B Zar"/>
          <w:sz w:val="28"/>
          <w:szCs w:val="28"/>
          <w:rtl/>
          <w:lang w:bidi="ar-SA"/>
        </w:rPr>
        <w:t xml:space="preserve"> </w:t>
      </w:r>
      <w:r w:rsidRPr="00193367">
        <w:rPr>
          <w:rFonts w:asciiTheme="minorHAnsi" w:eastAsiaTheme="minorHAnsi" w:hAnsiTheme="minorHAnsi" w:cs="B Zar" w:hint="cs"/>
          <w:sz w:val="28"/>
          <w:szCs w:val="28"/>
          <w:rtl/>
          <w:lang w:bidi="ar-SA"/>
        </w:rPr>
        <w:t>طغيان</w:t>
      </w:r>
      <w:r w:rsidRPr="00193367">
        <w:rPr>
          <w:rFonts w:asciiTheme="minorHAnsi" w:eastAsiaTheme="minorHAnsi" w:hAnsiTheme="minorHAnsi" w:cs="B Zar"/>
          <w:b/>
          <w:bCs/>
          <w:sz w:val="24"/>
          <w:szCs w:val="24"/>
          <w:rtl/>
          <w:lang w:bidi="ar-SA"/>
        </w:rPr>
        <w:t xml:space="preserve"> </w:t>
      </w:r>
    </w:p>
    <w:p w:rsidR="00193367" w:rsidRPr="00193367" w:rsidRDefault="00193367" w:rsidP="00193367">
      <w:pPr>
        <w:spacing w:line="240" w:lineRule="auto"/>
        <w:ind w:firstLine="424"/>
        <w:jc w:val="both"/>
        <w:rPr>
          <w:rFonts w:asciiTheme="minorHAnsi" w:eastAsiaTheme="minorHAnsi" w:hAnsiTheme="minorHAnsi" w:cs="B Zar"/>
          <w:sz w:val="28"/>
          <w:szCs w:val="28"/>
          <w:u w:val="single"/>
          <w:rtl/>
          <w:lang w:bidi="ar-SA"/>
        </w:rPr>
      </w:pPr>
      <w:r w:rsidRPr="00193367">
        <w:rPr>
          <w:rFonts w:asciiTheme="minorHAnsi" w:eastAsiaTheme="minorHAnsi" w:hAnsiTheme="minorHAnsi" w:cs="B Zar" w:hint="cs"/>
          <w:sz w:val="28"/>
          <w:szCs w:val="28"/>
          <w:rtl/>
        </w:rPr>
        <w:t xml:space="preserve">ع-1-2 </w:t>
      </w:r>
      <w:r w:rsidRPr="00193367">
        <w:rPr>
          <w:rFonts w:asciiTheme="minorHAnsi" w:eastAsiaTheme="minorHAnsi" w:hAnsiTheme="minorHAnsi" w:cs="B Zar"/>
          <w:sz w:val="28"/>
          <w:szCs w:val="28"/>
        </w:rPr>
        <w:t>-</w:t>
      </w:r>
      <w:r w:rsidRPr="00193367">
        <w:rPr>
          <w:rFonts w:asciiTheme="minorHAnsi" w:eastAsiaTheme="minorHAnsi" w:hAnsiTheme="minorHAnsi" w:cs="B Zar"/>
          <w:sz w:val="28"/>
          <w:szCs w:val="28"/>
          <w:u w:val="single"/>
          <w:rtl/>
          <w:lang w:bidi="ar-SA"/>
        </w:rPr>
        <w:t xml:space="preserve"> </w:t>
      </w:r>
      <w:r w:rsidRPr="00193367">
        <w:rPr>
          <w:rFonts w:asciiTheme="minorHAnsi" w:eastAsiaTheme="minorHAnsi" w:hAnsiTheme="minorHAnsi" w:cs="B Zar"/>
          <w:sz w:val="28"/>
          <w:szCs w:val="28"/>
          <w:u w:val="single"/>
          <w:lang w:bidi="ar-SA"/>
        </w:rPr>
        <w:t>1</w:t>
      </w:r>
      <w:r w:rsidRPr="00193367">
        <w:rPr>
          <w:rFonts w:asciiTheme="minorHAnsi" w:eastAsiaTheme="minorHAnsi" w:hAnsiTheme="minorHAnsi" w:cs="B Zar"/>
          <w:sz w:val="28"/>
          <w:szCs w:val="28"/>
          <w:u w:val="single"/>
          <w:rtl/>
          <w:lang w:bidi="ar-SA"/>
        </w:rPr>
        <w:t xml:space="preserve">: </w:t>
      </w:r>
      <w:r w:rsidRPr="002E0CD4">
        <w:rPr>
          <w:rFonts w:asciiTheme="minorHAnsi" w:eastAsiaTheme="minorHAnsi" w:hAnsiTheme="minorHAnsi" w:cs="B Zar" w:hint="cs"/>
          <w:b/>
          <w:bCs/>
          <w:sz w:val="28"/>
          <w:szCs w:val="28"/>
          <w:u w:val="single"/>
          <w:rtl/>
          <w:lang w:bidi="ar-SA"/>
        </w:rPr>
        <w:t>پيشگيري</w:t>
      </w:r>
      <w:r w:rsidRPr="002E0CD4">
        <w:rPr>
          <w:rFonts w:asciiTheme="minorHAnsi" w:eastAsiaTheme="minorHAnsi" w:hAnsiTheme="minorHAnsi" w:cs="B Zar"/>
          <w:b/>
          <w:bCs/>
          <w:sz w:val="28"/>
          <w:szCs w:val="28"/>
          <w:u w:val="single"/>
          <w:rtl/>
          <w:lang w:bidi="ar-SA"/>
        </w:rPr>
        <w:t xml:space="preserve"> </w:t>
      </w:r>
      <w:r w:rsidRPr="002E0CD4">
        <w:rPr>
          <w:rFonts w:asciiTheme="minorHAnsi" w:eastAsiaTheme="minorHAnsi" w:hAnsiTheme="minorHAnsi" w:cs="B Zar" w:hint="cs"/>
          <w:b/>
          <w:bCs/>
          <w:sz w:val="28"/>
          <w:szCs w:val="28"/>
          <w:u w:val="single"/>
          <w:rtl/>
          <w:lang w:bidi="ar-SA"/>
        </w:rPr>
        <w:t>وكنترل</w:t>
      </w:r>
      <w:r w:rsidRPr="002E0CD4">
        <w:rPr>
          <w:rFonts w:asciiTheme="minorHAnsi" w:eastAsiaTheme="minorHAnsi" w:hAnsiTheme="minorHAnsi" w:cs="B Zar"/>
          <w:b/>
          <w:bCs/>
          <w:sz w:val="28"/>
          <w:szCs w:val="28"/>
          <w:u w:val="single"/>
          <w:rtl/>
          <w:lang w:bidi="ar-SA"/>
        </w:rPr>
        <w:t xml:space="preserve"> </w:t>
      </w:r>
      <w:r w:rsidRPr="002E0CD4">
        <w:rPr>
          <w:rFonts w:asciiTheme="minorHAnsi" w:eastAsiaTheme="minorHAnsi" w:hAnsiTheme="minorHAnsi" w:cs="B Zar" w:hint="cs"/>
          <w:b/>
          <w:bCs/>
          <w:sz w:val="28"/>
          <w:szCs w:val="28"/>
          <w:u w:val="single"/>
          <w:rtl/>
          <w:lang w:bidi="ar-SA"/>
        </w:rPr>
        <w:t>بيماري</w:t>
      </w:r>
      <w:r w:rsidRPr="002E0CD4">
        <w:rPr>
          <w:rFonts w:asciiTheme="minorHAnsi" w:eastAsiaTheme="minorHAnsi" w:hAnsiTheme="minorHAnsi" w:cs="B Zar"/>
          <w:b/>
          <w:bCs/>
          <w:sz w:val="28"/>
          <w:szCs w:val="28"/>
          <w:u w:val="single"/>
          <w:rtl/>
          <w:lang w:bidi="ar-SA"/>
        </w:rPr>
        <w:t xml:space="preserve"> </w:t>
      </w:r>
      <w:r w:rsidRPr="002E0CD4">
        <w:rPr>
          <w:rFonts w:asciiTheme="minorHAnsi" w:eastAsiaTheme="minorHAnsi" w:hAnsiTheme="minorHAnsi" w:cs="B Zar" w:hint="cs"/>
          <w:b/>
          <w:bCs/>
          <w:sz w:val="28"/>
          <w:szCs w:val="28"/>
          <w:u w:val="single"/>
          <w:rtl/>
          <w:lang w:bidi="ar-SA"/>
        </w:rPr>
        <w:t>ابولا</w:t>
      </w:r>
    </w:p>
    <w:p w:rsidR="00193367" w:rsidRPr="00193367" w:rsidRDefault="00193367" w:rsidP="00EE790F">
      <w:pPr>
        <w:numPr>
          <w:ilvl w:val="0"/>
          <w:numId w:val="9"/>
        </w:numPr>
        <w:spacing w:after="200" w:line="240" w:lineRule="auto"/>
        <w:contextualSpacing/>
        <w:jc w:val="both"/>
        <w:rPr>
          <w:rFonts w:cs="B Zar"/>
          <w:sz w:val="28"/>
          <w:szCs w:val="28"/>
          <w:rtl/>
        </w:rPr>
      </w:pPr>
      <w:r w:rsidRPr="00193367">
        <w:rPr>
          <w:rFonts w:cs="B Zar" w:hint="cs"/>
          <w:sz w:val="28"/>
          <w:szCs w:val="28"/>
          <w:rtl/>
        </w:rPr>
        <w:t>اقدامات</w:t>
      </w:r>
      <w:r w:rsidRPr="00193367">
        <w:rPr>
          <w:rFonts w:cs="B Zar"/>
          <w:sz w:val="28"/>
          <w:szCs w:val="28"/>
          <w:rtl/>
        </w:rPr>
        <w:t xml:space="preserve"> </w:t>
      </w:r>
      <w:r w:rsidRPr="00193367">
        <w:rPr>
          <w:rFonts w:cs="B Zar" w:hint="cs"/>
          <w:sz w:val="28"/>
          <w:szCs w:val="28"/>
          <w:rtl/>
        </w:rPr>
        <w:t>حفاظت</w:t>
      </w:r>
      <w:r w:rsidRPr="00193367">
        <w:rPr>
          <w:rFonts w:cs="B Zar"/>
          <w:sz w:val="28"/>
          <w:szCs w:val="28"/>
          <w:rtl/>
        </w:rPr>
        <w:t xml:space="preserve"> </w:t>
      </w:r>
      <w:r w:rsidRPr="00193367">
        <w:rPr>
          <w:rFonts w:cs="B Zar" w:hint="cs"/>
          <w:sz w:val="28"/>
          <w:szCs w:val="28"/>
          <w:rtl/>
        </w:rPr>
        <w:t>شخصی</w:t>
      </w:r>
      <w:r w:rsidRPr="00193367">
        <w:rPr>
          <w:rFonts w:cs="B Zar"/>
          <w:sz w:val="28"/>
          <w:szCs w:val="28"/>
          <w:rtl/>
        </w:rPr>
        <w:t xml:space="preserve"> </w:t>
      </w: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افراد</w:t>
      </w:r>
      <w:r w:rsidRPr="00193367">
        <w:rPr>
          <w:rFonts w:cs="B Zar"/>
          <w:sz w:val="28"/>
          <w:szCs w:val="28"/>
          <w:rtl/>
        </w:rPr>
        <w:t xml:space="preserve"> </w:t>
      </w:r>
      <w:r w:rsidRPr="00193367">
        <w:rPr>
          <w:rFonts w:cs="B Zar" w:hint="cs"/>
          <w:sz w:val="28"/>
          <w:szCs w:val="28"/>
          <w:rtl/>
        </w:rPr>
        <w:t>جامعه</w:t>
      </w:r>
      <w:r w:rsidRPr="00193367">
        <w:rPr>
          <w:rFonts w:cs="B Zar"/>
          <w:sz w:val="28"/>
          <w:szCs w:val="28"/>
          <w:rtl/>
        </w:rPr>
        <w:t xml:space="preserve"> :</w:t>
      </w:r>
    </w:p>
    <w:p w:rsidR="00193367" w:rsidRPr="00193367" w:rsidRDefault="00193367" w:rsidP="00432D77">
      <w:pPr>
        <w:numPr>
          <w:ilvl w:val="0"/>
          <w:numId w:val="53"/>
        </w:numPr>
        <w:spacing w:after="200" w:line="240" w:lineRule="auto"/>
        <w:contextualSpacing/>
        <w:jc w:val="both"/>
        <w:rPr>
          <w:rFonts w:cs="B Zar"/>
          <w:sz w:val="28"/>
          <w:szCs w:val="28"/>
        </w:rPr>
      </w:pPr>
      <w:r w:rsidRPr="00193367">
        <w:rPr>
          <w:rFonts w:cs="B Zar" w:hint="cs"/>
          <w:sz w:val="28"/>
          <w:szCs w:val="28"/>
          <w:rtl/>
        </w:rPr>
        <w:t>شستشوی</w:t>
      </w:r>
      <w:r w:rsidRPr="00193367">
        <w:rPr>
          <w:rFonts w:cs="B Zar"/>
          <w:sz w:val="28"/>
          <w:szCs w:val="28"/>
          <w:rtl/>
        </w:rPr>
        <w:t xml:space="preserve"> </w:t>
      </w:r>
      <w:r w:rsidRPr="00193367">
        <w:rPr>
          <w:rFonts w:cs="B Zar" w:hint="cs"/>
          <w:sz w:val="28"/>
          <w:szCs w:val="28"/>
          <w:rtl/>
        </w:rPr>
        <w:t>مرتب</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کامل</w:t>
      </w:r>
      <w:r w:rsidRPr="00193367">
        <w:rPr>
          <w:rFonts w:cs="B Zar"/>
          <w:sz w:val="28"/>
          <w:szCs w:val="28"/>
          <w:rtl/>
        </w:rPr>
        <w:t xml:space="preserve"> </w:t>
      </w:r>
      <w:r w:rsidRPr="00193367">
        <w:rPr>
          <w:rFonts w:cs="B Zar" w:hint="cs"/>
          <w:sz w:val="28"/>
          <w:szCs w:val="28"/>
          <w:rtl/>
        </w:rPr>
        <w:t>دست</w:t>
      </w:r>
      <w:r w:rsidRPr="00193367">
        <w:rPr>
          <w:rFonts w:cs="B Zar"/>
          <w:sz w:val="28"/>
          <w:szCs w:val="28"/>
          <w:rtl/>
        </w:rPr>
        <w:t xml:space="preserve"> </w:t>
      </w:r>
      <w:r w:rsidRPr="00193367">
        <w:rPr>
          <w:rFonts w:cs="B Zar" w:hint="cs"/>
          <w:sz w:val="28"/>
          <w:szCs w:val="28"/>
          <w:rtl/>
        </w:rPr>
        <w:t>ها</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با</w:t>
      </w:r>
      <w:r w:rsidRPr="00193367">
        <w:rPr>
          <w:rFonts w:cs="B Zar"/>
          <w:sz w:val="28"/>
          <w:szCs w:val="28"/>
          <w:rtl/>
        </w:rPr>
        <w:t xml:space="preserve"> </w:t>
      </w:r>
      <w:r w:rsidRPr="00193367">
        <w:rPr>
          <w:rFonts w:cs="B Zar" w:hint="cs"/>
          <w:sz w:val="28"/>
          <w:szCs w:val="28"/>
          <w:rtl/>
        </w:rPr>
        <w:t>آب</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صابون</w:t>
      </w:r>
      <w:r w:rsidRPr="00193367">
        <w:rPr>
          <w:rFonts w:cs="B Zar"/>
          <w:sz w:val="28"/>
          <w:szCs w:val="28"/>
          <w:rtl/>
        </w:rPr>
        <w:t xml:space="preserve"> </w:t>
      </w:r>
      <w:r w:rsidRPr="00193367">
        <w:rPr>
          <w:rFonts w:cs="B Zar" w:hint="cs"/>
          <w:sz w:val="28"/>
          <w:szCs w:val="28"/>
          <w:rtl/>
        </w:rPr>
        <w:t>یا</w:t>
      </w:r>
      <w:r w:rsidRPr="00193367">
        <w:rPr>
          <w:rFonts w:cs="B Zar"/>
          <w:sz w:val="28"/>
          <w:szCs w:val="28"/>
          <w:rtl/>
        </w:rPr>
        <w:t xml:space="preserve"> </w:t>
      </w:r>
      <w:r w:rsidRPr="00193367">
        <w:rPr>
          <w:rFonts w:cs="B Zar" w:hint="cs"/>
          <w:sz w:val="28"/>
          <w:szCs w:val="28"/>
          <w:rtl/>
        </w:rPr>
        <w:t>مواد</w:t>
      </w:r>
      <w:r w:rsidRPr="00193367">
        <w:rPr>
          <w:rFonts w:cs="B Zar"/>
          <w:sz w:val="28"/>
          <w:szCs w:val="28"/>
          <w:rtl/>
        </w:rPr>
        <w:t xml:space="preserve"> </w:t>
      </w:r>
      <w:r w:rsidRPr="00193367">
        <w:rPr>
          <w:rFonts w:cs="B Zar" w:hint="cs"/>
          <w:sz w:val="28"/>
          <w:szCs w:val="28"/>
          <w:rtl/>
        </w:rPr>
        <w:t>ضد</w:t>
      </w:r>
      <w:r w:rsidRPr="00193367">
        <w:rPr>
          <w:rFonts w:cs="B Zar"/>
          <w:sz w:val="28"/>
          <w:szCs w:val="28"/>
          <w:rtl/>
        </w:rPr>
        <w:t xml:space="preserve"> </w:t>
      </w:r>
      <w:r w:rsidRPr="00193367">
        <w:rPr>
          <w:rFonts w:cs="B Zar" w:hint="cs"/>
          <w:sz w:val="28"/>
          <w:szCs w:val="28"/>
          <w:rtl/>
        </w:rPr>
        <w:t>عفونی</w:t>
      </w:r>
      <w:r w:rsidRPr="00193367">
        <w:rPr>
          <w:rFonts w:cs="B Zar"/>
          <w:sz w:val="28"/>
          <w:szCs w:val="28"/>
          <w:rtl/>
        </w:rPr>
        <w:t xml:space="preserve"> </w:t>
      </w:r>
      <w:r w:rsidRPr="00193367">
        <w:rPr>
          <w:rFonts w:cs="B Zar" w:hint="cs"/>
          <w:sz w:val="28"/>
          <w:szCs w:val="28"/>
          <w:rtl/>
        </w:rPr>
        <w:t>کننده</w:t>
      </w:r>
      <w:r w:rsidRPr="00193367">
        <w:rPr>
          <w:rFonts w:cs="B Zar"/>
          <w:sz w:val="28"/>
          <w:szCs w:val="28"/>
          <w:rtl/>
        </w:rPr>
        <w:t xml:space="preserve"> </w:t>
      </w:r>
      <w:r w:rsidRPr="00193367">
        <w:rPr>
          <w:rFonts w:cs="B Zar" w:hint="cs"/>
          <w:sz w:val="28"/>
          <w:szCs w:val="28"/>
          <w:rtl/>
        </w:rPr>
        <w:t>حاوی</w:t>
      </w:r>
      <w:r w:rsidRPr="00193367">
        <w:rPr>
          <w:rFonts w:cs="B Zar"/>
          <w:sz w:val="28"/>
          <w:szCs w:val="28"/>
          <w:rtl/>
        </w:rPr>
        <w:t xml:space="preserve"> </w:t>
      </w:r>
      <w:r w:rsidRPr="00193367">
        <w:rPr>
          <w:rFonts w:cs="B Zar" w:hint="cs"/>
          <w:sz w:val="28"/>
          <w:szCs w:val="28"/>
          <w:rtl/>
        </w:rPr>
        <w:t>الکل</w:t>
      </w:r>
      <w:r w:rsidRPr="00193367">
        <w:rPr>
          <w:rFonts w:cs="B Zar"/>
          <w:sz w:val="28"/>
          <w:szCs w:val="28"/>
          <w:rtl/>
        </w:rPr>
        <w:t xml:space="preserve"> </w:t>
      </w:r>
    </w:p>
    <w:p w:rsidR="00193367" w:rsidRPr="00193367" w:rsidRDefault="00193367" w:rsidP="00432D77">
      <w:pPr>
        <w:numPr>
          <w:ilvl w:val="0"/>
          <w:numId w:val="53"/>
        </w:numPr>
        <w:spacing w:after="200" w:line="240" w:lineRule="auto"/>
        <w:contextualSpacing/>
        <w:jc w:val="both"/>
        <w:rPr>
          <w:rFonts w:cs="B Zar"/>
          <w:sz w:val="28"/>
          <w:szCs w:val="28"/>
        </w:rPr>
      </w:pPr>
      <w:r w:rsidRPr="00193367">
        <w:rPr>
          <w:rFonts w:cs="B Zar" w:hint="cs"/>
          <w:sz w:val="28"/>
          <w:szCs w:val="28"/>
          <w:rtl/>
        </w:rPr>
        <w:t>پرهیز</w:t>
      </w:r>
      <w:r w:rsidRPr="00193367">
        <w:rPr>
          <w:rFonts w:cs="B Zar"/>
          <w:sz w:val="28"/>
          <w:szCs w:val="28"/>
          <w:rtl/>
        </w:rPr>
        <w:t xml:space="preserve"> </w:t>
      </w:r>
      <w:r w:rsidRPr="00193367">
        <w:rPr>
          <w:rFonts w:cs="B Zar" w:hint="cs"/>
          <w:sz w:val="28"/>
          <w:szCs w:val="28"/>
          <w:rtl/>
        </w:rPr>
        <w:t>از</w:t>
      </w:r>
      <w:r w:rsidRPr="00193367">
        <w:rPr>
          <w:rFonts w:cs="B Zar"/>
          <w:sz w:val="28"/>
          <w:szCs w:val="28"/>
          <w:rtl/>
        </w:rPr>
        <w:t xml:space="preserve"> </w:t>
      </w:r>
      <w:r w:rsidRPr="00193367">
        <w:rPr>
          <w:rFonts w:cs="B Zar" w:hint="cs"/>
          <w:sz w:val="28"/>
          <w:szCs w:val="28"/>
          <w:rtl/>
        </w:rPr>
        <w:t>تماس</w:t>
      </w:r>
      <w:r w:rsidRPr="00193367">
        <w:rPr>
          <w:rFonts w:cs="B Zar"/>
          <w:sz w:val="28"/>
          <w:szCs w:val="28"/>
          <w:rtl/>
        </w:rPr>
        <w:t xml:space="preserve"> </w:t>
      </w:r>
      <w:r w:rsidRPr="00193367">
        <w:rPr>
          <w:rFonts w:cs="B Zar" w:hint="cs"/>
          <w:sz w:val="28"/>
          <w:szCs w:val="28"/>
          <w:rtl/>
        </w:rPr>
        <w:t>با</w:t>
      </w:r>
      <w:r w:rsidRPr="00193367">
        <w:rPr>
          <w:rFonts w:cs="B Zar"/>
          <w:sz w:val="28"/>
          <w:szCs w:val="28"/>
          <w:rtl/>
        </w:rPr>
        <w:t xml:space="preserve"> </w:t>
      </w:r>
      <w:r w:rsidRPr="00193367">
        <w:rPr>
          <w:rFonts w:cs="B Zar" w:hint="cs"/>
          <w:sz w:val="28"/>
          <w:szCs w:val="28"/>
          <w:rtl/>
        </w:rPr>
        <w:t>خون</w:t>
      </w:r>
      <w:r w:rsidRPr="00193367">
        <w:rPr>
          <w:rFonts w:cs="B Zar"/>
          <w:sz w:val="28"/>
          <w:szCs w:val="28"/>
          <w:rtl/>
        </w:rPr>
        <w:t xml:space="preserve"> </w:t>
      </w:r>
      <w:r w:rsidRPr="00193367">
        <w:rPr>
          <w:rFonts w:cs="B Zar" w:hint="cs"/>
          <w:sz w:val="28"/>
          <w:szCs w:val="28"/>
          <w:rtl/>
        </w:rPr>
        <w:t>یا</w:t>
      </w:r>
      <w:r w:rsidRPr="00193367">
        <w:rPr>
          <w:rFonts w:cs="B Zar"/>
          <w:sz w:val="28"/>
          <w:szCs w:val="28"/>
          <w:rtl/>
        </w:rPr>
        <w:t xml:space="preserve"> </w:t>
      </w:r>
      <w:r w:rsidRPr="00193367">
        <w:rPr>
          <w:rFonts w:cs="B Zar" w:hint="cs"/>
          <w:sz w:val="28"/>
          <w:szCs w:val="28"/>
          <w:rtl/>
        </w:rPr>
        <w:t>سایر</w:t>
      </w:r>
      <w:r w:rsidRPr="00193367">
        <w:rPr>
          <w:rFonts w:cs="B Zar"/>
          <w:sz w:val="28"/>
          <w:szCs w:val="28"/>
          <w:rtl/>
        </w:rPr>
        <w:t xml:space="preserve"> </w:t>
      </w:r>
      <w:r w:rsidRPr="00193367">
        <w:rPr>
          <w:rFonts w:cs="B Zar" w:hint="cs"/>
          <w:sz w:val="28"/>
          <w:szCs w:val="28"/>
          <w:rtl/>
        </w:rPr>
        <w:t>مواد</w:t>
      </w:r>
      <w:r w:rsidRPr="00193367">
        <w:rPr>
          <w:rFonts w:cs="B Zar"/>
          <w:sz w:val="28"/>
          <w:szCs w:val="28"/>
          <w:rtl/>
        </w:rPr>
        <w:t xml:space="preserve"> </w:t>
      </w:r>
      <w:r w:rsidRPr="00193367">
        <w:rPr>
          <w:rFonts w:cs="B Zar" w:hint="cs"/>
          <w:sz w:val="28"/>
          <w:szCs w:val="28"/>
          <w:rtl/>
        </w:rPr>
        <w:t>ترشحی</w:t>
      </w:r>
      <w:r w:rsidRPr="00193367">
        <w:rPr>
          <w:rFonts w:cs="B Zar"/>
          <w:sz w:val="28"/>
          <w:szCs w:val="28"/>
          <w:rtl/>
        </w:rPr>
        <w:t xml:space="preserve"> </w:t>
      </w:r>
      <w:r w:rsidRPr="00193367">
        <w:rPr>
          <w:rFonts w:cs="B Zar" w:hint="cs"/>
          <w:sz w:val="28"/>
          <w:szCs w:val="28"/>
          <w:rtl/>
        </w:rPr>
        <w:t>بدن</w:t>
      </w:r>
      <w:r w:rsidRPr="00193367">
        <w:rPr>
          <w:rFonts w:cs="B Zar"/>
          <w:sz w:val="28"/>
          <w:szCs w:val="28"/>
          <w:rtl/>
        </w:rPr>
        <w:t xml:space="preserve"> </w:t>
      </w:r>
      <w:r w:rsidRPr="00193367">
        <w:rPr>
          <w:rFonts w:cs="B Zar" w:hint="cs"/>
          <w:sz w:val="28"/>
          <w:szCs w:val="28"/>
          <w:rtl/>
        </w:rPr>
        <w:t>فرد</w:t>
      </w:r>
      <w:r w:rsidRPr="00193367">
        <w:rPr>
          <w:rFonts w:cs="B Zar"/>
          <w:sz w:val="28"/>
          <w:szCs w:val="28"/>
          <w:rtl/>
        </w:rPr>
        <w:t xml:space="preserve"> </w:t>
      </w:r>
      <w:r w:rsidRPr="00193367">
        <w:rPr>
          <w:rFonts w:cs="B Zar" w:hint="cs"/>
          <w:sz w:val="28"/>
          <w:szCs w:val="28"/>
          <w:rtl/>
        </w:rPr>
        <w:t>مبتلا</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ایولا</w:t>
      </w:r>
    </w:p>
    <w:p w:rsidR="00193367" w:rsidRPr="00193367" w:rsidRDefault="00193367" w:rsidP="00432D77">
      <w:pPr>
        <w:numPr>
          <w:ilvl w:val="0"/>
          <w:numId w:val="53"/>
        </w:numPr>
        <w:spacing w:after="200" w:line="240" w:lineRule="auto"/>
        <w:contextualSpacing/>
        <w:jc w:val="both"/>
        <w:rPr>
          <w:rFonts w:cs="B Zar"/>
          <w:sz w:val="28"/>
          <w:szCs w:val="28"/>
        </w:rPr>
      </w:pPr>
      <w:r w:rsidRPr="00193367">
        <w:rPr>
          <w:rFonts w:cs="B Zar" w:hint="cs"/>
          <w:sz w:val="28"/>
          <w:szCs w:val="28"/>
          <w:rtl/>
        </w:rPr>
        <w:t>پرهیز</w:t>
      </w:r>
      <w:r w:rsidRPr="00193367">
        <w:rPr>
          <w:rFonts w:cs="B Zar"/>
          <w:sz w:val="28"/>
          <w:szCs w:val="28"/>
          <w:rtl/>
        </w:rPr>
        <w:t xml:space="preserve"> </w:t>
      </w:r>
      <w:r w:rsidRPr="00193367">
        <w:rPr>
          <w:rFonts w:cs="B Zar" w:hint="cs"/>
          <w:sz w:val="28"/>
          <w:szCs w:val="28"/>
          <w:rtl/>
        </w:rPr>
        <w:t>از</w:t>
      </w:r>
      <w:r w:rsidRPr="00193367">
        <w:rPr>
          <w:rFonts w:cs="B Zar"/>
          <w:sz w:val="28"/>
          <w:szCs w:val="28"/>
          <w:rtl/>
        </w:rPr>
        <w:t xml:space="preserve"> </w:t>
      </w:r>
      <w:r w:rsidRPr="00193367">
        <w:rPr>
          <w:rFonts w:cs="B Zar" w:hint="cs"/>
          <w:sz w:val="28"/>
          <w:szCs w:val="28"/>
          <w:rtl/>
        </w:rPr>
        <w:t>تماس</w:t>
      </w:r>
      <w:r w:rsidRPr="00193367">
        <w:rPr>
          <w:rFonts w:cs="B Zar"/>
          <w:sz w:val="28"/>
          <w:szCs w:val="28"/>
          <w:rtl/>
        </w:rPr>
        <w:t xml:space="preserve"> </w:t>
      </w:r>
      <w:r w:rsidRPr="00193367">
        <w:rPr>
          <w:rFonts w:cs="B Zar" w:hint="cs"/>
          <w:sz w:val="28"/>
          <w:szCs w:val="28"/>
          <w:rtl/>
        </w:rPr>
        <w:t>با</w:t>
      </w:r>
      <w:r w:rsidRPr="00193367">
        <w:rPr>
          <w:rFonts w:cs="B Zar"/>
          <w:sz w:val="28"/>
          <w:szCs w:val="28"/>
          <w:rtl/>
        </w:rPr>
        <w:t xml:space="preserve"> </w:t>
      </w:r>
      <w:r w:rsidRPr="00193367">
        <w:rPr>
          <w:rFonts w:cs="B Zar" w:hint="cs"/>
          <w:sz w:val="28"/>
          <w:szCs w:val="28"/>
          <w:rtl/>
        </w:rPr>
        <w:t>جسد</w:t>
      </w:r>
      <w:r w:rsidRPr="00193367">
        <w:rPr>
          <w:rFonts w:cs="B Zar"/>
          <w:sz w:val="28"/>
          <w:szCs w:val="28"/>
          <w:rtl/>
        </w:rPr>
        <w:t xml:space="preserve"> </w:t>
      </w:r>
      <w:r w:rsidRPr="00193367">
        <w:rPr>
          <w:rFonts w:cs="B Zar" w:hint="cs"/>
          <w:sz w:val="28"/>
          <w:szCs w:val="28"/>
          <w:rtl/>
        </w:rPr>
        <w:t>فرد</w:t>
      </w:r>
      <w:r w:rsidRPr="00193367">
        <w:rPr>
          <w:rFonts w:cs="B Zar"/>
          <w:sz w:val="28"/>
          <w:szCs w:val="28"/>
          <w:rtl/>
        </w:rPr>
        <w:t xml:space="preserve"> </w:t>
      </w:r>
      <w:r w:rsidRPr="00193367">
        <w:rPr>
          <w:rFonts w:cs="B Zar" w:hint="cs"/>
          <w:sz w:val="28"/>
          <w:szCs w:val="28"/>
          <w:rtl/>
        </w:rPr>
        <w:t>مبتلای</w:t>
      </w:r>
      <w:r w:rsidRPr="00193367">
        <w:rPr>
          <w:rFonts w:cs="B Zar"/>
          <w:sz w:val="28"/>
          <w:szCs w:val="28"/>
          <w:rtl/>
        </w:rPr>
        <w:t xml:space="preserve"> </w:t>
      </w:r>
      <w:r w:rsidRPr="00193367">
        <w:rPr>
          <w:rFonts w:cs="B Zar" w:hint="cs"/>
          <w:sz w:val="28"/>
          <w:szCs w:val="28"/>
          <w:rtl/>
        </w:rPr>
        <w:t>فوت</w:t>
      </w:r>
      <w:r w:rsidRPr="00193367">
        <w:rPr>
          <w:rFonts w:cs="B Zar"/>
          <w:sz w:val="28"/>
          <w:szCs w:val="28"/>
          <w:rtl/>
        </w:rPr>
        <w:t xml:space="preserve"> </w:t>
      </w:r>
      <w:r w:rsidRPr="00193367">
        <w:rPr>
          <w:rFonts w:cs="B Zar" w:hint="cs"/>
          <w:sz w:val="28"/>
          <w:szCs w:val="28"/>
          <w:rtl/>
        </w:rPr>
        <w:t>شده</w:t>
      </w:r>
      <w:r w:rsidRPr="00193367">
        <w:rPr>
          <w:rFonts w:cs="B Zar"/>
          <w:sz w:val="28"/>
          <w:szCs w:val="28"/>
          <w:rtl/>
        </w:rPr>
        <w:t xml:space="preserve"> </w:t>
      </w:r>
    </w:p>
    <w:p w:rsidR="00193367" w:rsidRPr="00193367" w:rsidRDefault="00193367" w:rsidP="00183D9B">
      <w:pPr>
        <w:spacing w:after="200" w:line="240" w:lineRule="auto"/>
        <w:ind w:left="1144"/>
        <w:contextualSpacing/>
        <w:jc w:val="both"/>
        <w:rPr>
          <w:rFonts w:cs="B Zar"/>
          <w:sz w:val="28"/>
          <w:szCs w:val="28"/>
        </w:rPr>
      </w:pPr>
      <w:r w:rsidRPr="00193367">
        <w:rPr>
          <w:rFonts w:cs="B Zar" w:hint="cs"/>
          <w:sz w:val="28"/>
          <w:szCs w:val="28"/>
          <w:rtl/>
        </w:rPr>
        <w:t>پرهیز</w:t>
      </w:r>
      <w:r w:rsidRPr="00193367">
        <w:rPr>
          <w:rFonts w:cs="B Zar"/>
          <w:sz w:val="28"/>
          <w:szCs w:val="28"/>
          <w:rtl/>
        </w:rPr>
        <w:t xml:space="preserve"> </w:t>
      </w:r>
      <w:r w:rsidRPr="00193367">
        <w:rPr>
          <w:rFonts w:cs="B Zar" w:hint="cs"/>
          <w:sz w:val="28"/>
          <w:szCs w:val="28"/>
          <w:rtl/>
        </w:rPr>
        <w:t>از</w:t>
      </w:r>
      <w:r w:rsidRPr="00193367">
        <w:rPr>
          <w:rFonts w:cs="B Zar"/>
          <w:sz w:val="28"/>
          <w:szCs w:val="28"/>
          <w:rtl/>
        </w:rPr>
        <w:t xml:space="preserve"> </w:t>
      </w:r>
      <w:r w:rsidRPr="00193367">
        <w:rPr>
          <w:rFonts w:cs="B Zar" w:hint="cs"/>
          <w:sz w:val="28"/>
          <w:szCs w:val="28"/>
          <w:rtl/>
        </w:rPr>
        <w:t>سفرهای</w:t>
      </w:r>
      <w:r w:rsidRPr="00193367">
        <w:rPr>
          <w:rFonts w:cs="B Zar"/>
          <w:sz w:val="28"/>
          <w:szCs w:val="28"/>
          <w:rtl/>
        </w:rPr>
        <w:t xml:space="preserve"> </w:t>
      </w:r>
      <w:r w:rsidRPr="00193367">
        <w:rPr>
          <w:rFonts w:cs="B Zar" w:hint="cs"/>
          <w:sz w:val="28"/>
          <w:szCs w:val="28"/>
          <w:rtl/>
        </w:rPr>
        <w:t>غیر</w:t>
      </w:r>
      <w:r w:rsidRPr="00193367">
        <w:rPr>
          <w:rFonts w:cs="B Zar"/>
          <w:sz w:val="28"/>
          <w:szCs w:val="28"/>
          <w:rtl/>
        </w:rPr>
        <w:t xml:space="preserve"> </w:t>
      </w:r>
      <w:r w:rsidRPr="00193367">
        <w:rPr>
          <w:rFonts w:cs="B Zar" w:hint="cs"/>
          <w:sz w:val="28"/>
          <w:szCs w:val="28"/>
          <w:rtl/>
        </w:rPr>
        <w:t>ضروری</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مناطق</w:t>
      </w:r>
      <w:r w:rsidRPr="00193367">
        <w:rPr>
          <w:rFonts w:cs="B Zar"/>
          <w:sz w:val="28"/>
          <w:szCs w:val="28"/>
          <w:rtl/>
        </w:rPr>
        <w:t xml:space="preserve"> </w:t>
      </w:r>
      <w:r w:rsidRPr="00193367">
        <w:rPr>
          <w:rFonts w:cs="B Zar" w:hint="cs"/>
          <w:sz w:val="28"/>
          <w:szCs w:val="28"/>
          <w:rtl/>
        </w:rPr>
        <w:t>درگیری</w:t>
      </w:r>
      <w:r w:rsidRPr="00193367">
        <w:rPr>
          <w:rFonts w:cs="B Zar"/>
          <w:sz w:val="28"/>
          <w:szCs w:val="28"/>
          <w:rtl/>
        </w:rPr>
        <w:t xml:space="preserve"> </w:t>
      </w:r>
      <w:r w:rsidRPr="00193367">
        <w:rPr>
          <w:rFonts w:cs="B Zar" w:hint="cs"/>
          <w:sz w:val="28"/>
          <w:szCs w:val="28"/>
          <w:rtl/>
        </w:rPr>
        <w:t>طغیان</w:t>
      </w:r>
      <w:r w:rsidRPr="00193367">
        <w:rPr>
          <w:rFonts w:cs="B Zar"/>
          <w:sz w:val="28"/>
          <w:szCs w:val="28"/>
          <w:rtl/>
        </w:rPr>
        <w:t xml:space="preserve"> </w:t>
      </w:r>
      <w:r w:rsidRPr="00193367">
        <w:rPr>
          <w:rFonts w:cs="B Zar" w:hint="cs"/>
          <w:sz w:val="28"/>
          <w:szCs w:val="28"/>
          <w:rtl/>
        </w:rPr>
        <w:t>بیماری</w:t>
      </w:r>
    </w:p>
    <w:p w:rsidR="00193367" w:rsidRPr="00193367" w:rsidRDefault="00193367" w:rsidP="00432D77">
      <w:pPr>
        <w:numPr>
          <w:ilvl w:val="0"/>
          <w:numId w:val="53"/>
        </w:numPr>
        <w:spacing w:after="200" w:line="240" w:lineRule="auto"/>
        <w:contextualSpacing/>
        <w:jc w:val="both"/>
        <w:rPr>
          <w:rFonts w:cs="B Zar"/>
          <w:sz w:val="28"/>
          <w:szCs w:val="28"/>
        </w:rPr>
      </w:pP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صورت</w:t>
      </w:r>
      <w:r w:rsidRPr="00193367">
        <w:rPr>
          <w:rFonts w:cs="B Zar"/>
          <w:sz w:val="28"/>
          <w:szCs w:val="28"/>
          <w:rtl/>
        </w:rPr>
        <w:t xml:space="preserve"> </w:t>
      </w:r>
      <w:r w:rsidRPr="00193367">
        <w:rPr>
          <w:rFonts w:cs="B Zar" w:hint="cs"/>
          <w:sz w:val="28"/>
          <w:szCs w:val="28"/>
          <w:rtl/>
        </w:rPr>
        <w:t>اجتناب</w:t>
      </w:r>
      <w:r w:rsidRPr="00193367">
        <w:rPr>
          <w:rFonts w:cs="B Zar"/>
          <w:sz w:val="28"/>
          <w:szCs w:val="28"/>
          <w:rtl/>
        </w:rPr>
        <w:t xml:space="preserve"> </w:t>
      </w:r>
      <w:r w:rsidRPr="00193367">
        <w:rPr>
          <w:rFonts w:cs="B Zar" w:hint="cs"/>
          <w:sz w:val="28"/>
          <w:szCs w:val="28"/>
          <w:rtl/>
        </w:rPr>
        <w:t>ناپذیر</w:t>
      </w:r>
      <w:r w:rsidRPr="00193367">
        <w:rPr>
          <w:rFonts w:cs="B Zar"/>
          <w:sz w:val="28"/>
          <w:szCs w:val="28"/>
          <w:rtl/>
        </w:rPr>
        <w:t xml:space="preserve"> </w:t>
      </w:r>
      <w:r w:rsidRPr="00193367">
        <w:rPr>
          <w:rFonts w:cs="B Zar" w:hint="cs"/>
          <w:sz w:val="28"/>
          <w:szCs w:val="28"/>
          <w:rtl/>
        </w:rPr>
        <w:t>بودن</w:t>
      </w:r>
      <w:r w:rsidRPr="00193367">
        <w:rPr>
          <w:rFonts w:cs="B Zar"/>
          <w:sz w:val="28"/>
          <w:szCs w:val="28"/>
          <w:rtl/>
        </w:rPr>
        <w:t xml:space="preserve"> </w:t>
      </w:r>
      <w:r w:rsidRPr="00193367">
        <w:rPr>
          <w:rFonts w:cs="B Zar" w:hint="cs"/>
          <w:sz w:val="28"/>
          <w:szCs w:val="28"/>
          <w:rtl/>
        </w:rPr>
        <w:t>سفر</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بعد</w:t>
      </w:r>
      <w:r w:rsidRPr="00193367">
        <w:rPr>
          <w:rFonts w:cs="B Zar"/>
          <w:sz w:val="28"/>
          <w:szCs w:val="28"/>
          <w:rtl/>
        </w:rPr>
        <w:t xml:space="preserve"> </w:t>
      </w:r>
      <w:r w:rsidRPr="00193367">
        <w:rPr>
          <w:rFonts w:cs="B Zar" w:hint="cs"/>
          <w:sz w:val="28"/>
          <w:szCs w:val="28"/>
          <w:rtl/>
        </w:rPr>
        <w:t>از</w:t>
      </w:r>
      <w:r w:rsidRPr="00193367">
        <w:rPr>
          <w:rFonts w:cs="B Zar"/>
          <w:sz w:val="28"/>
          <w:szCs w:val="28"/>
          <w:rtl/>
        </w:rPr>
        <w:t xml:space="preserve"> </w:t>
      </w:r>
      <w:r w:rsidRPr="00193367">
        <w:rPr>
          <w:rFonts w:cs="B Zar" w:hint="cs"/>
          <w:sz w:val="28"/>
          <w:szCs w:val="28"/>
          <w:rtl/>
        </w:rPr>
        <w:t>بازگشت</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باید</w:t>
      </w:r>
      <w:r w:rsidRPr="00193367">
        <w:rPr>
          <w:rFonts w:cs="B Zar"/>
          <w:sz w:val="28"/>
          <w:szCs w:val="28"/>
          <w:rtl/>
        </w:rPr>
        <w:t xml:space="preserve"> 21 </w:t>
      </w:r>
      <w:r w:rsidRPr="00193367">
        <w:rPr>
          <w:rFonts w:cs="B Zar" w:hint="cs"/>
          <w:sz w:val="28"/>
          <w:szCs w:val="28"/>
          <w:rtl/>
        </w:rPr>
        <w:t>روز</w:t>
      </w:r>
      <w:r w:rsidRPr="00193367">
        <w:rPr>
          <w:rFonts w:cs="B Zar"/>
          <w:sz w:val="28"/>
          <w:szCs w:val="28"/>
          <w:rtl/>
        </w:rPr>
        <w:t xml:space="preserve"> </w:t>
      </w:r>
      <w:r w:rsidRPr="00193367">
        <w:rPr>
          <w:rFonts w:cs="B Zar" w:hint="cs"/>
          <w:sz w:val="28"/>
          <w:szCs w:val="28"/>
          <w:rtl/>
        </w:rPr>
        <w:t>تحت</w:t>
      </w:r>
      <w:r w:rsidRPr="00193367">
        <w:rPr>
          <w:rFonts w:cs="B Zar"/>
          <w:sz w:val="28"/>
          <w:szCs w:val="28"/>
          <w:rtl/>
        </w:rPr>
        <w:t xml:space="preserve"> </w:t>
      </w:r>
      <w:r w:rsidRPr="00193367">
        <w:rPr>
          <w:rFonts w:cs="B Zar" w:hint="cs"/>
          <w:sz w:val="28"/>
          <w:szCs w:val="28"/>
          <w:rtl/>
        </w:rPr>
        <w:t>نظر</w:t>
      </w:r>
      <w:r w:rsidRPr="00193367">
        <w:rPr>
          <w:rFonts w:cs="B Zar"/>
          <w:sz w:val="28"/>
          <w:szCs w:val="28"/>
          <w:rtl/>
        </w:rPr>
        <w:t xml:space="preserve"> </w:t>
      </w:r>
      <w:r w:rsidRPr="00193367">
        <w:rPr>
          <w:rFonts w:cs="B Zar" w:hint="cs"/>
          <w:sz w:val="28"/>
          <w:szCs w:val="28"/>
          <w:rtl/>
        </w:rPr>
        <w:t>پزشک</w:t>
      </w:r>
      <w:r w:rsidRPr="00193367">
        <w:rPr>
          <w:rFonts w:cs="B Zar"/>
          <w:sz w:val="28"/>
          <w:szCs w:val="28"/>
          <w:rtl/>
        </w:rPr>
        <w:t xml:space="preserve"> </w:t>
      </w:r>
      <w:r w:rsidRPr="00193367">
        <w:rPr>
          <w:rFonts w:cs="B Zar" w:hint="cs"/>
          <w:sz w:val="28"/>
          <w:szCs w:val="28"/>
          <w:rtl/>
        </w:rPr>
        <w:t>بوده</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محض</w:t>
      </w:r>
      <w:r w:rsidRPr="00193367">
        <w:rPr>
          <w:rFonts w:cs="B Zar"/>
          <w:sz w:val="28"/>
          <w:szCs w:val="28"/>
          <w:rtl/>
        </w:rPr>
        <w:t xml:space="preserve"> </w:t>
      </w:r>
      <w:r w:rsidRPr="00193367">
        <w:rPr>
          <w:rFonts w:cs="B Zar" w:hint="cs"/>
          <w:sz w:val="28"/>
          <w:szCs w:val="28"/>
          <w:rtl/>
        </w:rPr>
        <w:t>مشاهده</w:t>
      </w:r>
      <w:r w:rsidRPr="00193367">
        <w:rPr>
          <w:rFonts w:cs="B Zar"/>
          <w:sz w:val="28"/>
          <w:szCs w:val="28"/>
          <w:rtl/>
        </w:rPr>
        <w:t xml:space="preserve"> </w:t>
      </w:r>
      <w:r w:rsidRPr="00193367">
        <w:rPr>
          <w:rFonts w:cs="B Zar" w:hint="cs"/>
          <w:sz w:val="28"/>
          <w:szCs w:val="28"/>
          <w:rtl/>
        </w:rPr>
        <w:t>علایم</w:t>
      </w:r>
      <w:r w:rsidRPr="00193367">
        <w:rPr>
          <w:rFonts w:cs="B Zar"/>
          <w:sz w:val="28"/>
          <w:szCs w:val="28"/>
          <w:rtl/>
        </w:rPr>
        <w:t xml:space="preserve"> </w:t>
      </w:r>
      <w:r w:rsidRPr="00193367">
        <w:rPr>
          <w:rFonts w:cs="B Zar" w:hint="cs"/>
          <w:sz w:val="28"/>
          <w:szCs w:val="28"/>
          <w:rtl/>
        </w:rPr>
        <w:t>مشکوک</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هشدار</w:t>
      </w:r>
      <w:r w:rsidRPr="00193367">
        <w:rPr>
          <w:rFonts w:cs="B Zar"/>
          <w:sz w:val="28"/>
          <w:szCs w:val="28"/>
          <w:rtl/>
        </w:rPr>
        <w:t xml:space="preserve"> </w:t>
      </w:r>
      <w:r w:rsidRPr="00193367">
        <w:rPr>
          <w:rFonts w:cs="B Zar" w:hint="cs"/>
          <w:sz w:val="28"/>
          <w:szCs w:val="28"/>
          <w:rtl/>
        </w:rPr>
        <w:t>دهنده</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پزشک</w:t>
      </w:r>
      <w:r w:rsidRPr="00193367">
        <w:rPr>
          <w:rFonts w:cs="B Zar"/>
          <w:sz w:val="28"/>
          <w:szCs w:val="28"/>
          <w:rtl/>
        </w:rPr>
        <w:t xml:space="preserve"> </w:t>
      </w:r>
      <w:r w:rsidRPr="00193367">
        <w:rPr>
          <w:rFonts w:cs="B Zar" w:hint="cs"/>
          <w:sz w:val="28"/>
          <w:szCs w:val="28"/>
          <w:rtl/>
        </w:rPr>
        <w:t>مراجعه</w:t>
      </w:r>
      <w:r w:rsidRPr="00193367">
        <w:rPr>
          <w:rFonts w:cs="B Zar"/>
          <w:sz w:val="28"/>
          <w:szCs w:val="28"/>
          <w:rtl/>
        </w:rPr>
        <w:t xml:space="preserve"> </w:t>
      </w:r>
      <w:r w:rsidRPr="00193367">
        <w:rPr>
          <w:rFonts w:cs="B Zar" w:hint="cs"/>
          <w:sz w:val="28"/>
          <w:szCs w:val="28"/>
          <w:rtl/>
        </w:rPr>
        <w:t>شود</w:t>
      </w:r>
      <w:r w:rsidRPr="00193367">
        <w:rPr>
          <w:rFonts w:cs="B Zar"/>
          <w:sz w:val="28"/>
          <w:szCs w:val="28"/>
          <w:rtl/>
        </w:rPr>
        <w:t>.</w:t>
      </w:r>
    </w:p>
    <w:p w:rsidR="00193367" w:rsidRPr="00193367" w:rsidRDefault="00193367" w:rsidP="00EE790F">
      <w:pPr>
        <w:numPr>
          <w:ilvl w:val="0"/>
          <w:numId w:val="9"/>
        </w:numPr>
        <w:spacing w:after="200" w:line="240" w:lineRule="auto"/>
        <w:contextualSpacing/>
        <w:jc w:val="both"/>
        <w:rPr>
          <w:rFonts w:cs="B Zar"/>
          <w:sz w:val="28"/>
          <w:szCs w:val="28"/>
          <w:rtl/>
        </w:rPr>
      </w:pPr>
      <w:r w:rsidRPr="00193367">
        <w:rPr>
          <w:rFonts w:cs="B Zar" w:hint="cs"/>
          <w:sz w:val="28"/>
          <w:szCs w:val="28"/>
          <w:rtl/>
        </w:rPr>
        <w:t>اقدامات</w:t>
      </w:r>
      <w:r w:rsidRPr="00193367">
        <w:rPr>
          <w:rFonts w:cs="B Zar"/>
          <w:sz w:val="28"/>
          <w:szCs w:val="28"/>
          <w:rtl/>
        </w:rPr>
        <w:t xml:space="preserve"> </w:t>
      </w:r>
      <w:r w:rsidRPr="00193367">
        <w:rPr>
          <w:rFonts w:cs="B Zar" w:hint="cs"/>
          <w:sz w:val="28"/>
          <w:szCs w:val="28"/>
          <w:rtl/>
        </w:rPr>
        <w:t>حفاظت</w:t>
      </w:r>
      <w:r w:rsidRPr="00193367">
        <w:rPr>
          <w:rFonts w:cs="B Zar"/>
          <w:sz w:val="28"/>
          <w:szCs w:val="28"/>
          <w:rtl/>
        </w:rPr>
        <w:t xml:space="preserve"> </w:t>
      </w:r>
      <w:r w:rsidRPr="00193367">
        <w:rPr>
          <w:rFonts w:cs="B Zar" w:hint="cs"/>
          <w:sz w:val="28"/>
          <w:szCs w:val="28"/>
          <w:rtl/>
        </w:rPr>
        <w:t>شخصی</w:t>
      </w:r>
      <w:r w:rsidRPr="00193367">
        <w:rPr>
          <w:rFonts w:cs="B Zar"/>
          <w:sz w:val="28"/>
          <w:szCs w:val="28"/>
          <w:rtl/>
        </w:rPr>
        <w:t xml:space="preserve"> </w:t>
      </w: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کارکنان</w:t>
      </w:r>
      <w:r w:rsidRPr="00193367">
        <w:rPr>
          <w:rFonts w:cs="B Zar"/>
          <w:sz w:val="28"/>
          <w:szCs w:val="28"/>
          <w:rtl/>
        </w:rPr>
        <w:t xml:space="preserve"> </w:t>
      </w:r>
      <w:r w:rsidRPr="00193367">
        <w:rPr>
          <w:rFonts w:cs="B Zar" w:hint="cs"/>
          <w:sz w:val="28"/>
          <w:szCs w:val="28"/>
          <w:rtl/>
        </w:rPr>
        <w:t>سلامت</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که</w:t>
      </w:r>
      <w:r w:rsidRPr="00193367">
        <w:rPr>
          <w:rFonts w:cs="B Zar"/>
          <w:sz w:val="28"/>
          <w:szCs w:val="28"/>
          <w:rtl/>
        </w:rPr>
        <w:t xml:space="preserve"> </w:t>
      </w:r>
      <w:r w:rsidRPr="00193367">
        <w:rPr>
          <w:rFonts w:cs="B Zar" w:hint="cs"/>
          <w:sz w:val="28"/>
          <w:szCs w:val="28"/>
          <w:rtl/>
        </w:rPr>
        <w:t>با</w:t>
      </w:r>
      <w:r w:rsidRPr="00193367">
        <w:rPr>
          <w:rFonts w:cs="B Zar"/>
          <w:sz w:val="28"/>
          <w:szCs w:val="28"/>
          <w:rtl/>
        </w:rPr>
        <w:t xml:space="preserve"> </w:t>
      </w:r>
      <w:r w:rsidRPr="00193367">
        <w:rPr>
          <w:rFonts w:cs="B Zar" w:hint="cs"/>
          <w:sz w:val="28"/>
          <w:szCs w:val="28"/>
          <w:rtl/>
        </w:rPr>
        <w:t>بیماران</w:t>
      </w:r>
      <w:r w:rsidRPr="00193367">
        <w:rPr>
          <w:rFonts w:cs="B Zar"/>
          <w:sz w:val="28"/>
          <w:szCs w:val="28"/>
          <w:rtl/>
        </w:rPr>
        <w:t xml:space="preserve"> </w:t>
      </w:r>
      <w:r w:rsidRPr="00193367">
        <w:rPr>
          <w:rFonts w:cs="B Zar" w:hint="cs"/>
          <w:sz w:val="28"/>
          <w:szCs w:val="28"/>
          <w:rtl/>
        </w:rPr>
        <w:t>مبتلا</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ابولا</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سروکار</w:t>
      </w:r>
      <w:r w:rsidRPr="00193367">
        <w:rPr>
          <w:rFonts w:cs="B Zar"/>
          <w:sz w:val="28"/>
          <w:szCs w:val="28"/>
          <w:rtl/>
        </w:rPr>
        <w:t xml:space="preserve"> </w:t>
      </w:r>
      <w:r w:rsidRPr="00193367">
        <w:rPr>
          <w:rFonts w:cs="B Zar" w:hint="cs"/>
          <w:sz w:val="28"/>
          <w:szCs w:val="28"/>
          <w:rtl/>
        </w:rPr>
        <w:t>دارند</w:t>
      </w:r>
      <w:r w:rsidRPr="00193367">
        <w:rPr>
          <w:rFonts w:cs="B Zar"/>
          <w:sz w:val="28"/>
          <w:szCs w:val="28"/>
          <w:rtl/>
        </w:rPr>
        <w:t xml:space="preserve"> :</w:t>
      </w:r>
    </w:p>
    <w:p w:rsidR="00193367" w:rsidRPr="00193367" w:rsidRDefault="00193367" w:rsidP="00432D77">
      <w:pPr>
        <w:numPr>
          <w:ilvl w:val="0"/>
          <w:numId w:val="54"/>
        </w:numPr>
        <w:spacing w:after="200" w:line="240" w:lineRule="auto"/>
        <w:contextualSpacing/>
        <w:jc w:val="both"/>
        <w:rPr>
          <w:rFonts w:cs="B Zar"/>
          <w:sz w:val="28"/>
          <w:szCs w:val="28"/>
        </w:rPr>
      </w:pPr>
      <w:r w:rsidRPr="00193367">
        <w:rPr>
          <w:rFonts w:cs="B Zar" w:hint="cs"/>
          <w:sz w:val="28"/>
          <w:szCs w:val="28"/>
          <w:rtl/>
        </w:rPr>
        <w:t>استفاده</w:t>
      </w:r>
      <w:r w:rsidRPr="00193367">
        <w:rPr>
          <w:rFonts w:cs="B Zar"/>
          <w:sz w:val="28"/>
          <w:szCs w:val="28"/>
          <w:rtl/>
        </w:rPr>
        <w:t xml:space="preserve"> </w:t>
      </w:r>
      <w:r w:rsidRPr="00193367">
        <w:rPr>
          <w:rFonts w:cs="B Zar" w:hint="cs"/>
          <w:sz w:val="28"/>
          <w:szCs w:val="28"/>
          <w:rtl/>
        </w:rPr>
        <w:t>مناسب</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صحیح</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کافی</w:t>
      </w:r>
      <w:r w:rsidRPr="00193367">
        <w:rPr>
          <w:rFonts w:cs="B Zar"/>
          <w:sz w:val="28"/>
          <w:szCs w:val="28"/>
          <w:rtl/>
        </w:rPr>
        <w:t xml:space="preserve"> </w:t>
      </w:r>
      <w:r w:rsidRPr="00193367">
        <w:rPr>
          <w:rFonts w:cs="B Zar" w:hint="cs"/>
          <w:sz w:val="28"/>
          <w:szCs w:val="28"/>
          <w:rtl/>
        </w:rPr>
        <w:t>از</w:t>
      </w:r>
      <w:r w:rsidRPr="00193367">
        <w:rPr>
          <w:rFonts w:cs="B Zar"/>
          <w:sz w:val="28"/>
          <w:szCs w:val="28"/>
          <w:rtl/>
        </w:rPr>
        <w:t xml:space="preserve"> </w:t>
      </w:r>
      <w:r w:rsidRPr="00193367">
        <w:rPr>
          <w:rFonts w:cs="B Zar" w:hint="cs"/>
          <w:sz w:val="28"/>
          <w:szCs w:val="28"/>
          <w:rtl/>
        </w:rPr>
        <w:t>لباس</w:t>
      </w:r>
      <w:r w:rsidRPr="00193367">
        <w:rPr>
          <w:rFonts w:cs="B Zar"/>
          <w:sz w:val="28"/>
          <w:szCs w:val="28"/>
          <w:rtl/>
        </w:rPr>
        <w:t xml:space="preserve"> </w:t>
      </w:r>
      <w:r w:rsidRPr="00193367">
        <w:rPr>
          <w:rFonts w:cs="B Zar" w:hint="cs"/>
          <w:sz w:val="28"/>
          <w:szCs w:val="28"/>
          <w:rtl/>
        </w:rPr>
        <w:t>ها</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تجهیزات</w:t>
      </w:r>
      <w:r w:rsidRPr="00193367">
        <w:rPr>
          <w:rFonts w:cs="B Zar"/>
          <w:sz w:val="28"/>
          <w:szCs w:val="28"/>
          <w:rtl/>
        </w:rPr>
        <w:t xml:space="preserve"> </w:t>
      </w:r>
      <w:r w:rsidRPr="00193367">
        <w:rPr>
          <w:rFonts w:cs="B Zar" w:hint="cs"/>
          <w:sz w:val="28"/>
          <w:szCs w:val="28"/>
          <w:rtl/>
        </w:rPr>
        <w:t>حفاظتی</w:t>
      </w:r>
      <w:r w:rsidRPr="00193367">
        <w:rPr>
          <w:rFonts w:cs="B Zar"/>
          <w:sz w:val="28"/>
          <w:szCs w:val="28"/>
          <w:rtl/>
        </w:rPr>
        <w:t xml:space="preserve"> </w:t>
      </w:r>
    </w:p>
    <w:p w:rsidR="00193367" w:rsidRPr="00193367" w:rsidRDefault="00193367" w:rsidP="00432D77">
      <w:pPr>
        <w:numPr>
          <w:ilvl w:val="0"/>
          <w:numId w:val="54"/>
        </w:numPr>
        <w:spacing w:after="200" w:line="240" w:lineRule="auto"/>
        <w:contextualSpacing/>
        <w:jc w:val="both"/>
        <w:rPr>
          <w:rFonts w:cs="B Zar"/>
          <w:sz w:val="28"/>
          <w:szCs w:val="28"/>
        </w:rPr>
      </w:pPr>
      <w:r w:rsidRPr="00193367">
        <w:rPr>
          <w:rFonts w:cs="B Zar" w:hint="cs"/>
          <w:sz w:val="28"/>
          <w:szCs w:val="28"/>
          <w:rtl/>
        </w:rPr>
        <w:t>آشنایی</w:t>
      </w:r>
      <w:r w:rsidRPr="00193367">
        <w:rPr>
          <w:rFonts w:cs="B Zar"/>
          <w:sz w:val="28"/>
          <w:szCs w:val="28"/>
          <w:rtl/>
        </w:rPr>
        <w:t xml:space="preserve"> </w:t>
      </w:r>
      <w:r w:rsidRPr="00193367">
        <w:rPr>
          <w:rFonts w:cs="B Zar" w:hint="cs"/>
          <w:sz w:val="28"/>
          <w:szCs w:val="28"/>
          <w:rtl/>
        </w:rPr>
        <w:t>کامل</w:t>
      </w:r>
      <w:r w:rsidRPr="00193367">
        <w:rPr>
          <w:rFonts w:cs="B Zar"/>
          <w:sz w:val="28"/>
          <w:szCs w:val="28"/>
          <w:rtl/>
        </w:rPr>
        <w:t xml:space="preserve"> </w:t>
      </w:r>
      <w:r w:rsidRPr="00193367">
        <w:rPr>
          <w:rFonts w:cs="B Zar" w:hint="cs"/>
          <w:sz w:val="28"/>
          <w:szCs w:val="28"/>
          <w:rtl/>
        </w:rPr>
        <w:t>با</w:t>
      </w:r>
      <w:r w:rsidRPr="00193367">
        <w:rPr>
          <w:rFonts w:cs="B Zar"/>
          <w:sz w:val="28"/>
          <w:szCs w:val="28"/>
          <w:rtl/>
        </w:rPr>
        <w:t xml:space="preserve"> </w:t>
      </w:r>
      <w:r w:rsidRPr="00193367">
        <w:rPr>
          <w:rFonts w:cs="B Zar" w:hint="cs"/>
          <w:sz w:val="28"/>
          <w:szCs w:val="28"/>
          <w:rtl/>
        </w:rPr>
        <w:t>شاخص</w:t>
      </w:r>
      <w:r w:rsidRPr="00193367">
        <w:rPr>
          <w:rFonts w:cs="B Zar"/>
          <w:sz w:val="28"/>
          <w:szCs w:val="28"/>
          <w:rtl/>
        </w:rPr>
        <w:t xml:space="preserve"> </w:t>
      </w:r>
      <w:r w:rsidRPr="00193367">
        <w:rPr>
          <w:rFonts w:cs="B Zar" w:hint="cs"/>
          <w:sz w:val="28"/>
          <w:szCs w:val="28"/>
          <w:rtl/>
        </w:rPr>
        <w:t>های</w:t>
      </w:r>
      <w:r w:rsidRPr="00193367">
        <w:rPr>
          <w:rFonts w:cs="B Zar"/>
          <w:sz w:val="28"/>
          <w:szCs w:val="28"/>
          <w:rtl/>
        </w:rPr>
        <w:t xml:space="preserve"> </w:t>
      </w:r>
      <w:r w:rsidRPr="00193367">
        <w:rPr>
          <w:rFonts w:cs="B Zar" w:hint="cs"/>
          <w:sz w:val="28"/>
          <w:szCs w:val="28"/>
          <w:rtl/>
        </w:rPr>
        <w:t>کنترل</w:t>
      </w:r>
      <w:r w:rsidRPr="00193367">
        <w:rPr>
          <w:rFonts w:cs="B Zar"/>
          <w:sz w:val="28"/>
          <w:szCs w:val="28"/>
          <w:rtl/>
        </w:rPr>
        <w:t xml:space="preserve"> </w:t>
      </w:r>
      <w:r w:rsidRPr="00193367">
        <w:rPr>
          <w:rFonts w:cs="B Zar" w:hint="cs"/>
          <w:sz w:val="28"/>
          <w:szCs w:val="28"/>
          <w:rtl/>
        </w:rPr>
        <w:t>عفونت</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استریلیزاسیون</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کارگیری</w:t>
      </w:r>
      <w:r w:rsidRPr="00193367">
        <w:rPr>
          <w:rFonts w:cs="B Zar"/>
          <w:sz w:val="28"/>
          <w:szCs w:val="28"/>
          <w:rtl/>
        </w:rPr>
        <w:t xml:space="preserve"> </w:t>
      </w:r>
      <w:r w:rsidRPr="00193367">
        <w:rPr>
          <w:rFonts w:cs="B Zar" w:hint="cs"/>
          <w:sz w:val="28"/>
          <w:szCs w:val="28"/>
          <w:rtl/>
        </w:rPr>
        <w:t>آنها</w:t>
      </w:r>
      <w:r w:rsidRPr="00193367">
        <w:rPr>
          <w:rFonts w:cs="B Zar"/>
          <w:sz w:val="28"/>
          <w:szCs w:val="28"/>
          <w:rtl/>
        </w:rPr>
        <w:t xml:space="preserve"> </w:t>
      </w:r>
    </w:p>
    <w:p w:rsidR="00193367" w:rsidRPr="00193367" w:rsidRDefault="00193367" w:rsidP="00432D77">
      <w:pPr>
        <w:numPr>
          <w:ilvl w:val="0"/>
          <w:numId w:val="54"/>
        </w:numPr>
        <w:spacing w:after="200" w:line="240" w:lineRule="auto"/>
        <w:contextualSpacing/>
        <w:jc w:val="both"/>
        <w:rPr>
          <w:rFonts w:cs="B Zar"/>
          <w:sz w:val="28"/>
          <w:szCs w:val="28"/>
        </w:rPr>
      </w:pPr>
      <w:r w:rsidRPr="00193367">
        <w:rPr>
          <w:rFonts w:cs="B Zar" w:hint="cs"/>
          <w:sz w:val="28"/>
          <w:szCs w:val="28"/>
          <w:rtl/>
        </w:rPr>
        <w:t>جداسازی</w:t>
      </w:r>
      <w:r w:rsidRPr="00193367">
        <w:rPr>
          <w:rFonts w:cs="B Zar"/>
          <w:sz w:val="28"/>
          <w:szCs w:val="28"/>
          <w:rtl/>
        </w:rPr>
        <w:t xml:space="preserve"> </w:t>
      </w:r>
      <w:r w:rsidRPr="00193367">
        <w:rPr>
          <w:rFonts w:cs="B Zar" w:hint="cs"/>
          <w:sz w:val="28"/>
          <w:szCs w:val="28"/>
          <w:rtl/>
        </w:rPr>
        <w:t>بیماران</w:t>
      </w:r>
      <w:r w:rsidRPr="00193367">
        <w:rPr>
          <w:rFonts w:cs="B Zar"/>
          <w:sz w:val="28"/>
          <w:szCs w:val="28"/>
          <w:rtl/>
        </w:rPr>
        <w:t xml:space="preserve"> </w:t>
      </w:r>
      <w:r w:rsidRPr="00193367">
        <w:rPr>
          <w:rFonts w:cs="B Zar" w:hint="cs"/>
          <w:sz w:val="28"/>
          <w:szCs w:val="28"/>
          <w:rtl/>
        </w:rPr>
        <w:t>مبتلا</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ابولا</w:t>
      </w:r>
      <w:r w:rsidRPr="00193367">
        <w:rPr>
          <w:rFonts w:cs="B Zar"/>
          <w:sz w:val="28"/>
          <w:szCs w:val="28"/>
          <w:rtl/>
        </w:rPr>
        <w:t xml:space="preserve"> </w:t>
      </w:r>
      <w:r w:rsidRPr="00193367">
        <w:rPr>
          <w:rFonts w:cs="B Zar" w:hint="cs"/>
          <w:sz w:val="28"/>
          <w:szCs w:val="28"/>
          <w:rtl/>
        </w:rPr>
        <w:t>از</w:t>
      </w:r>
      <w:r w:rsidRPr="00193367">
        <w:rPr>
          <w:rFonts w:cs="B Zar"/>
          <w:sz w:val="28"/>
          <w:szCs w:val="28"/>
          <w:rtl/>
        </w:rPr>
        <w:t xml:space="preserve"> </w:t>
      </w:r>
      <w:r w:rsidRPr="00193367">
        <w:rPr>
          <w:rFonts w:cs="B Zar" w:hint="cs"/>
          <w:sz w:val="28"/>
          <w:szCs w:val="28"/>
          <w:rtl/>
        </w:rPr>
        <w:t>سایر</w:t>
      </w:r>
      <w:r w:rsidRPr="00193367">
        <w:rPr>
          <w:rFonts w:cs="B Zar"/>
          <w:sz w:val="28"/>
          <w:szCs w:val="28"/>
          <w:rtl/>
        </w:rPr>
        <w:t xml:space="preserve"> </w:t>
      </w:r>
      <w:r w:rsidRPr="00193367">
        <w:rPr>
          <w:rFonts w:cs="B Zar" w:hint="cs"/>
          <w:sz w:val="28"/>
          <w:szCs w:val="28"/>
          <w:rtl/>
        </w:rPr>
        <w:t>بیماران</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شکل</w:t>
      </w:r>
      <w:r w:rsidRPr="00193367">
        <w:rPr>
          <w:rFonts w:cs="B Zar"/>
          <w:sz w:val="28"/>
          <w:szCs w:val="28"/>
          <w:rtl/>
        </w:rPr>
        <w:t xml:space="preserve"> </w:t>
      </w:r>
      <w:r w:rsidRPr="00193367">
        <w:rPr>
          <w:rFonts w:cs="B Zar" w:hint="cs"/>
          <w:sz w:val="28"/>
          <w:szCs w:val="28"/>
          <w:rtl/>
        </w:rPr>
        <w:t>مناسب</w:t>
      </w:r>
      <w:r w:rsidRPr="00193367">
        <w:rPr>
          <w:rFonts w:cs="B Zar"/>
          <w:sz w:val="28"/>
          <w:szCs w:val="28"/>
          <w:rtl/>
        </w:rPr>
        <w:t xml:space="preserve"> </w:t>
      </w:r>
    </w:p>
    <w:p w:rsidR="00193367" w:rsidRPr="00193367" w:rsidRDefault="00193367" w:rsidP="00432D77">
      <w:pPr>
        <w:numPr>
          <w:ilvl w:val="0"/>
          <w:numId w:val="54"/>
        </w:numPr>
        <w:spacing w:after="200" w:line="240" w:lineRule="auto"/>
        <w:contextualSpacing/>
        <w:jc w:val="both"/>
        <w:rPr>
          <w:rFonts w:cs="B Zar"/>
          <w:sz w:val="28"/>
          <w:szCs w:val="28"/>
        </w:rPr>
      </w:pP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صورتی</w:t>
      </w:r>
      <w:r w:rsidRPr="00193367">
        <w:rPr>
          <w:rFonts w:cs="B Zar"/>
          <w:sz w:val="28"/>
          <w:szCs w:val="28"/>
          <w:rtl/>
        </w:rPr>
        <w:t xml:space="preserve"> </w:t>
      </w:r>
      <w:r w:rsidRPr="00193367">
        <w:rPr>
          <w:rFonts w:cs="B Zar" w:hint="cs"/>
          <w:sz w:val="28"/>
          <w:szCs w:val="28"/>
          <w:rtl/>
        </w:rPr>
        <w:t>که</w:t>
      </w:r>
      <w:r w:rsidRPr="00193367">
        <w:rPr>
          <w:rFonts w:cs="B Zar"/>
          <w:sz w:val="28"/>
          <w:szCs w:val="28"/>
          <w:rtl/>
        </w:rPr>
        <w:t xml:space="preserve"> </w:t>
      </w:r>
      <w:r w:rsidRPr="00193367">
        <w:rPr>
          <w:rFonts w:cs="B Zar" w:hint="cs"/>
          <w:sz w:val="28"/>
          <w:szCs w:val="28"/>
          <w:rtl/>
        </w:rPr>
        <w:t>با</w:t>
      </w:r>
      <w:r w:rsidRPr="00193367">
        <w:rPr>
          <w:rFonts w:cs="B Zar"/>
          <w:sz w:val="28"/>
          <w:szCs w:val="28"/>
          <w:rtl/>
        </w:rPr>
        <w:t xml:space="preserve"> </w:t>
      </w:r>
      <w:r w:rsidRPr="00193367">
        <w:rPr>
          <w:rFonts w:cs="B Zar" w:hint="cs"/>
          <w:sz w:val="28"/>
          <w:szCs w:val="28"/>
          <w:rtl/>
        </w:rPr>
        <w:t>خون</w:t>
      </w:r>
      <w:r w:rsidRPr="00193367">
        <w:rPr>
          <w:rFonts w:cs="B Zar"/>
          <w:sz w:val="28"/>
          <w:szCs w:val="28"/>
          <w:rtl/>
        </w:rPr>
        <w:t xml:space="preserve"> </w:t>
      </w:r>
      <w:r w:rsidRPr="00193367">
        <w:rPr>
          <w:rFonts w:cs="B Zar" w:hint="cs"/>
          <w:sz w:val="28"/>
          <w:szCs w:val="28"/>
          <w:rtl/>
        </w:rPr>
        <w:t>یا</w:t>
      </w:r>
      <w:r w:rsidRPr="00193367">
        <w:rPr>
          <w:rFonts w:cs="B Zar"/>
          <w:sz w:val="28"/>
          <w:szCs w:val="28"/>
          <w:rtl/>
        </w:rPr>
        <w:t xml:space="preserve"> </w:t>
      </w:r>
      <w:r w:rsidRPr="00193367">
        <w:rPr>
          <w:rFonts w:cs="B Zar" w:hint="cs"/>
          <w:sz w:val="28"/>
          <w:szCs w:val="28"/>
          <w:rtl/>
        </w:rPr>
        <w:t>ترشحات</w:t>
      </w:r>
      <w:r w:rsidRPr="00193367">
        <w:rPr>
          <w:rFonts w:cs="B Zar"/>
          <w:sz w:val="28"/>
          <w:szCs w:val="28"/>
          <w:rtl/>
        </w:rPr>
        <w:t xml:space="preserve"> </w:t>
      </w:r>
      <w:r w:rsidRPr="00193367">
        <w:rPr>
          <w:rFonts w:cs="B Zar" w:hint="cs"/>
          <w:sz w:val="28"/>
          <w:szCs w:val="28"/>
          <w:rtl/>
        </w:rPr>
        <w:t>فرد</w:t>
      </w:r>
      <w:r w:rsidRPr="00193367">
        <w:rPr>
          <w:rFonts w:cs="B Zar"/>
          <w:sz w:val="28"/>
          <w:szCs w:val="28"/>
          <w:rtl/>
        </w:rPr>
        <w:t xml:space="preserve"> </w:t>
      </w:r>
      <w:r w:rsidRPr="00193367">
        <w:rPr>
          <w:rFonts w:cs="B Zar" w:hint="cs"/>
          <w:sz w:val="28"/>
          <w:szCs w:val="28"/>
          <w:rtl/>
        </w:rPr>
        <w:t>مبتلا</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طور</w:t>
      </w:r>
      <w:r w:rsidRPr="00193367">
        <w:rPr>
          <w:rFonts w:cs="B Zar"/>
          <w:sz w:val="28"/>
          <w:szCs w:val="28"/>
          <w:rtl/>
        </w:rPr>
        <w:t xml:space="preserve"> </w:t>
      </w:r>
      <w:r w:rsidRPr="00193367">
        <w:rPr>
          <w:rFonts w:cs="B Zar" w:hint="cs"/>
          <w:sz w:val="28"/>
          <w:szCs w:val="28"/>
          <w:rtl/>
        </w:rPr>
        <w:t>اتفاقی</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تماس</w:t>
      </w:r>
      <w:r w:rsidRPr="00193367">
        <w:rPr>
          <w:rFonts w:cs="B Zar"/>
          <w:sz w:val="28"/>
          <w:szCs w:val="28"/>
          <w:rtl/>
        </w:rPr>
        <w:t xml:space="preserve"> </w:t>
      </w:r>
      <w:r w:rsidRPr="00193367">
        <w:rPr>
          <w:rFonts w:cs="B Zar" w:hint="cs"/>
          <w:sz w:val="28"/>
          <w:szCs w:val="28"/>
          <w:rtl/>
        </w:rPr>
        <w:t>رخ</w:t>
      </w:r>
      <w:r w:rsidRPr="00193367">
        <w:rPr>
          <w:rFonts w:cs="B Zar"/>
          <w:sz w:val="28"/>
          <w:szCs w:val="28"/>
          <w:rtl/>
        </w:rPr>
        <w:t xml:space="preserve"> </w:t>
      </w:r>
      <w:r w:rsidRPr="00193367">
        <w:rPr>
          <w:rFonts w:cs="B Zar" w:hint="cs"/>
          <w:sz w:val="28"/>
          <w:szCs w:val="28"/>
          <w:rtl/>
        </w:rPr>
        <w:t>داد</w:t>
      </w:r>
      <w:r w:rsidRPr="00193367">
        <w:rPr>
          <w:rFonts w:cs="B Zar"/>
          <w:sz w:val="28"/>
          <w:szCs w:val="28"/>
          <w:rtl/>
        </w:rPr>
        <w:t xml:space="preserve"> ( </w:t>
      </w:r>
      <w:r w:rsidRPr="00193367">
        <w:rPr>
          <w:rFonts w:cs="B Zar" w:hint="cs"/>
          <w:sz w:val="28"/>
          <w:szCs w:val="28"/>
          <w:rtl/>
        </w:rPr>
        <w:t>خصوصا</w:t>
      </w:r>
      <w:r w:rsidRPr="00193367">
        <w:rPr>
          <w:rFonts w:cs="B Zar"/>
          <w:sz w:val="28"/>
          <w:szCs w:val="28"/>
          <w:rtl/>
        </w:rPr>
        <w:t xml:space="preserve"> </w:t>
      </w: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ناحیه</w:t>
      </w:r>
      <w:r w:rsidRPr="00193367">
        <w:rPr>
          <w:rFonts w:cs="B Zar"/>
          <w:sz w:val="28"/>
          <w:szCs w:val="28"/>
          <w:rtl/>
        </w:rPr>
        <w:t xml:space="preserve"> </w:t>
      </w:r>
      <w:r w:rsidRPr="00193367">
        <w:rPr>
          <w:rFonts w:cs="B Zar" w:hint="cs"/>
          <w:sz w:val="28"/>
          <w:szCs w:val="28"/>
          <w:rtl/>
        </w:rPr>
        <w:t>مخاط</w:t>
      </w:r>
      <w:r w:rsidRPr="00193367">
        <w:rPr>
          <w:rFonts w:cs="B Zar"/>
          <w:sz w:val="28"/>
          <w:szCs w:val="28"/>
          <w:rtl/>
        </w:rPr>
        <w:t xml:space="preserve"> </w:t>
      </w:r>
      <w:r w:rsidRPr="00193367">
        <w:rPr>
          <w:rFonts w:cs="B Zar" w:hint="cs"/>
          <w:sz w:val="28"/>
          <w:szCs w:val="28"/>
          <w:rtl/>
        </w:rPr>
        <w:t>ها</w:t>
      </w:r>
      <w:r w:rsidRPr="00193367">
        <w:rPr>
          <w:rFonts w:cs="B Zar"/>
          <w:sz w:val="28"/>
          <w:szCs w:val="28"/>
          <w:rtl/>
        </w:rPr>
        <w:t xml:space="preserve"> </w:t>
      </w:r>
      <w:r w:rsidRPr="00193367">
        <w:rPr>
          <w:rFonts w:cs="B Zar" w:hint="cs"/>
          <w:sz w:val="28"/>
          <w:szCs w:val="28"/>
          <w:rtl/>
        </w:rPr>
        <w:t>مثل</w:t>
      </w:r>
      <w:r w:rsidRPr="00193367">
        <w:rPr>
          <w:rFonts w:cs="B Zar"/>
          <w:sz w:val="28"/>
          <w:szCs w:val="28"/>
          <w:rtl/>
        </w:rPr>
        <w:t xml:space="preserve"> </w:t>
      </w:r>
      <w:r w:rsidRPr="00193367">
        <w:rPr>
          <w:rFonts w:cs="B Zar" w:hint="cs"/>
          <w:sz w:val="28"/>
          <w:szCs w:val="28"/>
          <w:rtl/>
        </w:rPr>
        <w:t>بینی</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دهان</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چشم</w:t>
      </w:r>
      <w:r w:rsidRPr="00193367">
        <w:rPr>
          <w:rFonts w:cs="B Zar"/>
          <w:sz w:val="28"/>
          <w:szCs w:val="28"/>
          <w:rtl/>
        </w:rPr>
        <w:t xml:space="preserve"> ) </w:t>
      </w:r>
      <w:r w:rsidRPr="00193367">
        <w:rPr>
          <w:rFonts w:cs="B Zar" w:hint="cs"/>
          <w:sz w:val="28"/>
          <w:szCs w:val="28"/>
          <w:rtl/>
        </w:rPr>
        <w:t>باید</w:t>
      </w:r>
      <w:r w:rsidRPr="00193367">
        <w:rPr>
          <w:rFonts w:cs="B Zar"/>
          <w:sz w:val="28"/>
          <w:szCs w:val="28"/>
          <w:rtl/>
        </w:rPr>
        <w:t xml:space="preserve"> </w:t>
      </w:r>
      <w:r w:rsidRPr="00193367">
        <w:rPr>
          <w:rFonts w:cs="B Zar" w:hint="cs"/>
          <w:sz w:val="28"/>
          <w:szCs w:val="28"/>
          <w:rtl/>
        </w:rPr>
        <w:t>سریع</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متخصصین</w:t>
      </w:r>
      <w:r w:rsidRPr="00193367">
        <w:rPr>
          <w:rFonts w:cs="B Zar"/>
          <w:sz w:val="28"/>
          <w:szCs w:val="28"/>
          <w:rtl/>
        </w:rPr>
        <w:t xml:space="preserve"> </w:t>
      </w:r>
      <w:r w:rsidRPr="00193367">
        <w:rPr>
          <w:rFonts w:cs="B Zar" w:hint="cs"/>
          <w:sz w:val="28"/>
          <w:szCs w:val="28"/>
          <w:rtl/>
        </w:rPr>
        <w:t>عفونی</w:t>
      </w:r>
      <w:r w:rsidRPr="00193367">
        <w:rPr>
          <w:rFonts w:cs="B Zar"/>
          <w:sz w:val="28"/>
          <w:szCs w:val="28"/>
          <w:rtl/>
        </w:rPr>
        <w:t xml:space="preserve"> </w:t>
      </w:r>
      <w:r w:rsidRPr="00193367">
        <w:rPr>
          <w:rFonts w:cs="B Zar" w:hint="cs"/>
          <w:sz w:val="28"/>
          <w:szCs w:val="28"/>
          <w:rtl/>
        </w:rPr>
        <w:t>مراجعه</w:t>
      </w:r>
      <w:r w:rsidRPr="00193367">
        <w:rPr>
          <w:rFonts w:cs="B Zar"/>
          <w:sz w:val="28"/>
          <w:szCs w:val="28"/>
          <w:rtl/>
        </w:rPr>
        <w:t xml:space="preserve"> </w:t>
      </w:r>
      <w:r w:rsidRPr="00193367">
        <w:rPr>
          <w:rFonts w:cs="B Zar" w:hint="cs"/>
          <w:sz w:val="28"/>
          <w:szCs w:val="28"/>
          <w:rtl/>
        </w:rPr>
        <w:t>کرد</w:t>
      </w:r>
      <w:r w:rsidRPr="00193367">
        <w:rPr>
          <w:rFonts w:cs="B Zar"/>
          <w:sz w:val="28"/>
          <w:szCs w:val="28"/>
          <w:rtl/>
        </w:rPr>
        <w:t xml:space="preserve"> .</w:t>
      </w:r>
    </w:p>
    <w:p w:rsidR="00193367" w:rsidRPr="00193367" w:rsidRDefault="00193367" w:rsidP="00432D77">
      <w:pPr>
        <w:numPr>
          <w:ilvl w:val="0"/>
          <w:numId w:val="55"/>
        </w:numPr>
        <w:spacing w:after="200" w:line="240" w:lineRule="auto"/>
        <w:contextualSpacing/>
        <w:jc w:val="both"/>
        <w:rPr>
          <w:rFonts w:cs="B Zar"/>
          <w:sz w:val="28"/>
          <w:szCs w:val="28"/>
        </w:rPr>
      </w:pPr>
      <w:r w:rsidRPr="00193367">
        <w:rPr>
          <w:rFonts w:cs="B Zar" w:hint="cs"/>
          <w:sz w:val="28"/>
          <w:szCs w:val="28"/>
          <w:rtl/>
        </w:rPr>
        <w:t>بروشور</w:t>
      </w:r>
      <w:r w:rsidRPr="00193367">
        <w:rPr>
          <w:rFonts w:cs="B Zar"/>
          <w:sz w:val="28"/>
          <w:szCs w:val="28"/>
          <w:rtl/>
        </w:rPr>
        <w:t xml:space="preserve"> </w:t>
      </w:r>
      <w:r w:rsidRPr="00193367">
        <w:rPr>
          <w:rFonts w:cs="B Zar" w:hint="cs"/>
          <w:sz w:val="28"/>
          <w:szCs w:val="28"/>
          <w:rtl/>
        </w:rPr>
        <w:t>آموزش</w:t>
      </w:r>
      <w:r w:rsidRPr="00193367">
        <w:rPr>
          <w:rFonts w:cs="B Zar"/>
          <w:sz w:val="28"/>
          <w:szCs w:val="28"/>
          <w:rtl/>
        </w:rPr>
        <w:t xml:space="preserve"> </w:t>
      </w:r>
      <w:r w:rsidRPr="00193367">
        <w:rPr>
          <w:rFonts w:cs="B Zar" w:hint="cs"/>
          <w:sz w:val="28"/>
          <w:szCs w:val="28"/>
          <w:rtl/>
        </w:rPr>
        <w:t>کنترل</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پیشگیری</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همه</w:t>
      </w:r>
      <w:r w:rsidRPr="00193367">
        <w:rPr>
          <w:rFonts w:cs="B Zar"/>
          <w:sz w:val="28"/>
          <w:szCs w:val="28"/>
          <w:rtl/>
        </w:rPr>
        <w:t xml:space="preserve"> </w:t>
      </w:r>
      <w:r w:rsidRPr="00193367">
        <w:rPr>
          <w:rFonts w:cs="B Zar" w:hint="cs"/>
          <w:sz w:val="28"/>
          <w:szCs w:val="28"/>
          <w:rtl/>
        </w:rPr>
        <w:t>مراجعین</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ارائه</w:t>
      </w:r>
      <w:r w:rsidRPr="00193367">
        <w:rPr>
          <w:rFonts w:cs="B Zar"/>
          <w:sz w:val="28"/>
          <w:szCs w:val="28"/>
          <w:rtl/>
        </w:rPr>
        <w:t xml:space="preserve"> </w:t>
      </w:r>
      <w:r w:rsidRPr="00193367">
        <w:rPr>
          <w:rFonts w:cs="B Zar" w:hint="cs"/>
          <w:sz w:val="28"/>
          <w:szCs w:val="28"/>
          <w:rtl/>
        </w:rPr>
        <w:t>شود</w:t>
      </w:r>
      <w:r w:rsidRPr="00193367">
        <w:rPr>
          <w:rFonts w:cs="B Zar"/>
          <w:sz w:val="28"/>
          <w:szCs w:val="28"/>
          <w:rtl/>
        </w:rPr>
        <w:t xml:space="preserve"> .</w:t>
      </w:r>
    </w:p>
    <w:p w:rsidR="00193367" w:rsidRPr="00193367" w:rsidRDefault="00193367" w:rsidP="00432D77">
      <w:pPr>
        <w:numPr>
          <w:ilvl w:val="0"/>
          <w:numId w:val="55"/>
        </w:numPr>
        <w:spacing w:after="200" w:line="240" w:lineRule="auto"/>
        <w:contextualSpacing/>
        <w:jc w:val="both"/>
        <w:rPr>
          <w:rFonts w:cs="B Zar"/>
          <w:sz w:val="28"/>
          <w:szCs w:val="28"/>
        </w:rPr>
      </w:pPr>
      <w:r w:rsidRPr="00193367">
        <w:rPr>
          <w:rFonts w:cs="B Zar" w:hint="cs"/>
          <w:sz w:val="28"/>
          <w:szCs w:val="28"/>
          <w:rtl/>
        </w:rPr>
        <w:t>علائم</w:t>
      </w:r>
      <w:r w:rsidRPr="00193367">
        <w:rPr>
          <w:rFonts w:cs="B Zar"/>
          <w:sz w:val="28"/>
          <w:szCs w:val="28"/>
          <w:rtl/>
        </w:rPr>
        <w:t xml:space="preserve"> </w:t>
      </w:r>
      <w:r w:rsidRPr="00193367">
        <w:rPr>
          <w:rFonts w:cs="B Zar" w:hint="cs"/>
          <w:sz w:val="28"/>
          <w:szCs w:val="28"/>
          <w:rtl/>
        </w:rPr>
        <w:t>بیماری</w:t>
      </w:r>
      <w:r w:rsidRPr="00193367">
        <w:rPr>
          <w:rFonts w:cs="B Zar"/>
          <w:sz w:val="28"/>
          <w:szCs w:val="28"/>
          <w:rtl/>
        </w:rPr>
        <w:t xml:space="preserve"> </w:t>
      </w:r>
      <w:r w:rsidRPr="00193367">
        <w:rPr>
          <w:rFonts w:cs="B Zar" w:hint="cs"/>
          <w:sz w:val="28"/>
          <w:szCs w:val="28"/>
          <w:rtl/>
        </w:rPr>
        <w:t>ابولا</w:t>
      </w:r>
      <w:r w:rsidRPr="00193367">
        <w:rPr>
          <w:rFonts w:cs="B Zar"/>
          <w:sz w:val="28"/>
          <w:szCs w:val="28"/>
          <w:rtl/>
        </w:rPr>
        <w:t xml:space="preserve"> : </w:t>
      </w:r>
    </w:p>
    <w:p w:rsidR="00193367" w:rsidRPr="00193367" w:rsidRDefault="00193367" w:rsidP="00EE790F">
      <w:pPr>
        <w:numPr>
          <w:ilvl w:val="0"/>
          <w:numId w:val="8"/>
        </w:numPr>
        <w:spacing w:after="200" w:line="240" w:lineRule="auto"/>
        <w:contextualSpacing/>
        <w:jc w:val="both"/>
        <w:rPr>
          <w:rFonts w:cs="B Zar"/>
          <w:sz w:val="28"/>
          <w:szCs w:val="28"/>
        </w:rPr>
      </w:pPr>
      <w:r w:rsidRPr="00193367">
        <w:rPr>
          <w:rFonts w:ascii="Tahoma" w:hAnsi="Tahoma" w:cs="B Zar"/>
          <w:sz w:val="28"/>
          <w:szCs w:val="28"/>
          <w:rtl/>
        </w:rPr>
        <w:t>علائم</w:t>
      </w:r>
      <w:r w:rsidRPr="00193367">
        <w:rPr>
          <w:rFonts w:cs="B Zar"/>
          <w:sz w:val="28"/>
          <w:szCs w:val="28"/>
          <w:rtl/>
        </w:rPr>
        <w:t xml:space="preserve"> </w:t>
      </w:r>
      <w:r w:rsidRPr="00193367">
        <w:rPr>
          <w:rFonts w:ascii="Tahoma" w:hAnsi="Tahoma" w:cs="B Zar"/>
          <w:sz w:val="28"/>
          <w:szCs w:val="28"/>
          <w:rtl/>
        </w:rPr>
        <w:t>بیماری</w:t>
      </w:r>
      <w:r w:rsidRPr="00193367">
        <w:rPr>
          <w:rFonts w:cs="B Zar"/>
          <w:sz w:val="28"/>
          <w:szCs w:val="28"/>
          <w:rtl/>
        </w:rPr>
        <w:t xml:space="preserve"> </w:t>
      </w:r>
      <w:r w:rsidRPr="00193367">
        <w:rPr>
          <w:rFonts w:ascii="Tahoma" w:hAnsi="Tahoma" w:cs="B Zar"/>
          <w:sz w:val="28"/>
          <w:szCs w:val="28"/>
          <w:rtl/>
        </w:rPr>
        <w:t>،</w:t>
      </w:r>
      <w:r w:rsidRPr="00193367">
        <w:rPr>
          <w:rFonts w:cs="B Zar"/>
          <w:sz w:val="28"/>
          <w:szCs w:val="28"/>
          <w:rtl/>
        </w:rPr>
        <w:t xml:space="preserve"> </w:t>
      </w:r>
      <w:r w:rsidRPr="00193367">
        <w:rPr>
          <w:rFonts w:ascii="Tahoma" w:hAnsi="Tahoma" w:cs="B Zar"/>
          <w:sz w:val="28"/>
          <w:szCs w:val="28"/>
          <w:rtl/>
        </w:rPr>
        <w:t>به</w:t>
      </w:r>
      <w:r w:rsidRPr="00193367">
        <w:rPr>
          <w:rFonts w:cs="B Zar"/>
          <w:sz w:val="28"/>
          <w:szCs w:val="28"/>
          <w:rtl/>
        </w:rPr>
        <w:t xml:space="preserve"> </w:t>
      </w:r>
      <w:r w:rsidRPr="00193367">
        <w:rPr>
          <w:rFonts w:ascii="Tahoma" w:hAnsi="Tahoma" w:cs="B Zar"/>
          <w:sz w:val="28"/>
          <w:szCs w:val="28"/>
          <w:rtl/>
        </w:rPr>
        <w:t>طور</w:t>
      </w:r>
      <w:r w:rsidRPr="00193367">
        <w:rPr>
          <w:rFonts w:cs="B Zar"/>
          <w:sz w:val="28"/>
          <w:szCs w:val="28"/>
          <w:rtl/>
        </w:rPr>
        <w:t xml:space="preserve"> </w:t>
      </w:r>
      <w:r w:rsidRPr="00193367">
        <w:rPr>
          <w:rFonts w:ascii="Tahoma" w:hAnsi="Tahoma" w:cs="B Zar"/>
          <w:sz w:val="28"/>
          <w:szCs w:val="28"/>
          <w:rtl/>
        </w:rPr>
        <w:t>ناگهانی</w:t>
      </w:r>
      <w:r w:rsidRPr="00193367">
        <w:rPr>
          <w:rFonts w:cs="B Zar"/>
          <w:sz w:val="28"/>
          <w:szCs w:val="28"/>
          <w:rtl/>
        </w:rPr>
        <w:t xml:space="preserve"> </w:t>
      </w:r>
      <w:r w:rsidRPr="00193367">
        <w:rPr>
          <w:rFonts w:ascii="Tahoma" w:hAnsi="Tahoma" w:cs="B Zar"/>
          <w:sz w:val="28"/>
          <w:szCs w:val="28"/>
          <w:rtl/>
        </w:rPr>
        <w:t>و</w:t>
      </w:r>
      <w:r w:rsidRPr="00193367">
        <w:rPr>
          <w:rFonts w:cs="B Zar"/>
          <w:sz w:val="28"/>
          <w:szCs w:val="28"/>
          <w:rtl/>
        </w:rPr>
        <w:t xml:space="preserve"> </w:t>
      </w:r>
      <w:r w:rsidRPr="00193367">
        <w:rPr>
          <w:rFonts w:ascii="Tahoma" w:hAnsi="Tahoma" w:cs="B Zar"/>
          <w:sz w:val="28"/>
          <w:szCs w:val="28"/>
          <w:rtl/>
        </w:rPr>
        <w:t>انفجاری</w:t>
      </w:r>
      <w:r w:rsidRPr="00193367">
        <w:rPr>
          <w:rFonts w:cs="B Zar"/>
          <w:sz w:val="28"/>
          <w:szCs w:val="28"/>
          <w:rtl/>
        </w:rPr>
        <w:t xml:space="preserve"> 2 </w:t>
      </w:r>
      <w:r w:rsidRPr="00193367">
        <w:rPr>
          <w:rFonts w:ascii="Tahoma" w:hAnsi="Tahoma" w:cs="B Zar"/>
          <w:sz w:val="28"/>
          <w:szCs w:val="28"/>
          <w:rtl/>
        </w:rPr>
        <w:t>تا</w:t>
      </w:r>
      <w:r w:rsidRPr="00193367">
        <w:rPr>
          <w:rFonts w:cs="B Zar"/>
          <w:sz w:val="28"/>
          <w:szCs w:val="28"/>
          <w:rtl/>
        </w:rPr>
        <w:t xml:space="preserve"> 21 </w:t>
      </w:r>
      <w:r w:rsidRPr="00193367">
        <w:rPr>
          <w:rFonts w:ascii="Tahoma" w:hAnsi="Tahoma" w:cs="B Zar"/>
          <w:sz w:val="28"/>
          <w:szCs w:val="28"/>
          <w:rtl/>
        </w:rPr>
        <w:t>روز</w:t>
      </w:r>
      <w:r w:rsidRPr="00193367">
        <w:rPr>
          <w:rFonts w:cs="B Zar"/>
          <w:sz w:val="28"/>
          <w:szCs w:val="28"/>
          <w:rtl/>
        </w:rPr>
        <w:t xml:space="preserve"> </w:t>
      </w:r>
      <w:r w:rsidRPr="00193367">
        <w:rPr>
          <w:rFonts w:ascii="Tahoma" w:hAnsi="Tahoma" w:cs="B Zar"/>
          <w:sz w:val="28"/>
          <w:szCs w:val="28"/>
          <w:rtl/>
        </w:rPr>
        <w:t>بعد</w:t>
      </w:r>
      <w:r w:rsidRPr="00193367">
        <w:rPr>
          <w:rFonts w:cs="B Zar"/>
          <w:sz w:val="28"/>
          <w:szCs w:val="28"/>
          <w:rtl/>
        </w:rPr>
        <w:t xml:space="preserve"> </w:t>
      </w:r>
      <w:r w:rsidRPr="00193367">
        <w:rPr>
          <w:rFonts w:ascii="Tahoma" w:hAnsi="Tahoma" w:cs="B Zar"/>
          <w:sz w:val="28"/>
          <w:szCs w:val="28"/>
          <w:rtl/>
        </w:rPr>
        <w:t>از</w:t>
      </w:r>
      <w:r w:rsidRPr="00193367">
        <w:rPr>
          <w:rFonts w:cs="B Zar"/>
          <w:sz w:val="28"/>
          <w:szCs w:val="28"/>
          <w:rtl/>
        </w:rPr>
        <w:t xml:space="preserve"> </w:t>
      </w:r>
      <w:r w:rsidRPr="00193367">
        <w:rPr>
          <w:rFonts w:ascii="Tahoma" w:hAnsi="Tahoma" w:cs="B Zar"/>
          <w:sz w:val="28"/>
          <w:szCs w:val="28"/>
          <w:rtl/>
        </w:rPr>
        <w:t>ورود</w:t>
      </w:r>
      <w:r w:rsidRPr="00193367">
        <w:rPr>
          <w:rFonts w:cs="B Zar"/>
          <w:sz w:val="28"/>
          <w:szCs w:val="28"/>
          <w:rtl/>
        </w:rPr>
        <w:t xml:space="preserve"> </w:t>
      </w:r>
      <w:r w:rsidRPr="00193367">
        <w:rPr>
          <w:rFonts w:ascii="Tahoma" w:hAnsi="Tahoma" w:cs="B Zar"/>
          <w:sz w:val="28"/>
          <w:szCs w:val="28"/>
          <w:rtl/>
        </w:rPr>
        <w:t>ویروس</w:t>
      </w:r>
      <w:r w:rsidRPr="00193367">
        <w:rPr>
          <w:rFonts w:cs="B Zar"/>
          <w:sz w:val="28"/>
          <w:szCs w:val="28"/>
          <w:rtl/>
        </w:rPr>
        <w:t xml:space="preserve"> </w:t>
      </w:r>
      <w:r w:rsidRPr="00193367">
        <w:rPr>
          <w:rFonts w:ascii="Tahoma" w:hAnsi="Tahoma" w:cs="B Zar"/>
          <w:sz w:val="28"/>
          <w:szCs w:val="28"/>
          <w:rtl/>
        </w:rPr>
        <w:t>به</w:t>
      </w:r>
      <w:r w:rsidRPr="00193367">
        <w:rPr>
          <w:rFonts w:cs="B Zar"/>
          <w:sz w:val="28"/>
          <w:szCs w:val="28"/>
          <w:rtl/>
        </w:rPr>
        <w:t xml:space="preserve"> </w:t>
      </w:r>
      <w:r w:rsidRPr="00193367">
        <w:rPr>
          <w:rFonts w:ascii="Tahoma" w:hAnsi="Tahoma" w:cs="B Zar"/>
          <w:sz w:val="28"/>
          <w:szCs w:val="28"/>
          <w:rtl/>
        </w:rPr>
        <w:t>بدن</w:t>
      </w:r>
      <w:r w:rsidRPr="00193367">
        <w:rPr>
          <w:rFonts w:cs="B Zar"/>
          <w:sz w:val="28"/>
          <w:szCs w:val="28"/>
          <w:rtl/>
        </w:rPr>
        <w:t xml:space="preserve"> </w:t>
      </w:r>
      <w:r w:rsidRPr="00193367">
        <w:rPr>
          <w:rFonts w:ascii="Tahoma" w:hAnsi="Tahoma" w:cs="B Zar"/>
          <w:sz w:val="28"/>
          <w:szCs w:val="28"/>
          <w:rtl/>
        </w:rPr>
        <w:t>ظاهر</w:t>
      </w:r>
      <w:r w:rsidRPr="00193367">
        <w:rPr>
          <w:rFonts w:cs="B Zar"/>
          <w:sz w:val="28"/>
          <w:szCs w:val="28"/>
          <w:rtl/>
        </w:rPr>
        <w:t xml:space="preserve"> </w:t>
      </w:r>
      <w:r w:rsidRPr="00193367">
        <w:rPr>
          <w:rFonts w:ascii="Tahoma" w:hAnsi="Tahoma" w:cs="B Zar"/>
          <w:sz w:val="28"/>
          <w:szCs w:val="28"/>
          <w:rtl/>
        </w:rPr>
        <w:t>می</w:t>
      </w:r>
      <w:r w:rsidRPr="00193367">
        <w:rPr>
          <w:rFonts w:cs="B Zar"/>
          <w:sz w:val="28"/>
          <w:szCs w:val="28"/>
          <w:rtl/>
        </w:rPr>
        <w:t xml:space="preserve"> </w:t>
      </w:r>
      <w:r w:rsidRPr="00193367">
        <w:rPr>
          <w:rFonts w:ascii="Tahoma" w:hAnsi="Tahoma" w:cs="B Zar"/>
          <w:sz w:val="28"/>
          <w:szCs w:val="28"/>
          <w:rtl/>
        </w:rPr>
        <w:t>شود</w:t>
      </w:r>
      <w:r w:rsidRPr="00193367">
        <w:rPr>
          <w:rFonts w:cs="B Zar"/>
          <w:sz w:val="28"/>
          <w:szCs w:val="28"/>
          <w:rtl/>
        </w:rPr>
        <w:t xml:space="preserve"> .</w:t>
      </w:r>
    </w:p>
    <w:p w:rsidR="00193367" w:rsidRPr="00193367" w:rsidRDefault="00193367" w:rsidP="00EE790F">
      <w:pPr>
        <w:numPr>
          <w:ilvl w:val="0"/>
          <w:numId w:val="8"/>
        </w:numPr>
        <w:spacing w:after="200" w:line="240" w:lineRule="auto"/>
        <w:contextualSpacing/>
        <w:jc w:val="both"/>
        <w:rPr>
          <w:rFonts w:cs="B Zar"/>
          <w:sz w:val="28"/>
          <w:szCs w:val="28"/>
        </w:rPr>
      </w:pPr>
      <w:r w:rsidRPr="00193367">
        <w:rPr>
          <w:rFonts w:cs="B Zar" w:hint="cs"/>
          <w:sz w:val="28"/>
          <w:szCs w:val="28"/>
          <w:rtl/>
        </w:rPr>
        <w:t>اسهال</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استفراغ</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ثبورات</w:t>
      </w:r>
      <w:r w:rsidRPr="00193367">
        <w:rPr>
          <w:rFonts w:cs="B Zar"/>
          <w:sz w:val="28"/>
          <w:szCs w:val="28"/>
          <w:rtl/>
        </w:rPr>
        <w:t xml:space="preserve"> </w:t>
      </w:r>
      <w:r w:rsidRPr="00193367">
        <w:rPr>
          <w:rFonts w:cs="B Zar" w:hint="cs"/>
          <w:sz w:val="28"/>
          <w:szCs w:val="28"/>
          <w:rtl/>
        </w:rPr>
        <w:t>پوستی</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درد</w:t>
      </w:r>
      <w:r w:rsidRPr="00193367">
        <w:rPr>
          <w:rFonts w:cs="B Zar"/>
          <w:sz w:val="28"/>
          <w:szCs w:val="28"/>
          <w:rtl/>
        </w:rPr>
        <w:t xml:space="preserve"> </w:t>
      </w:r>
      <w:r w:rsidRPr="00193367">
        <w:rPr>
          <w:rFonts w:cs="B Zar" w:hint="cs"/>
          <w:sz w:val="28"/>
          <w:szCs w:val="28"/>
          <w:rtl/>
        </w:rPr>
        <w:t>معده</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اختلال</w:t>
      </w:r>
      <w:r w:rsidRPr="00193367">
        <w:rPr>
          <w:rFonts w:cs="B Zar"/>
          <w:sz w:val="28"/>
          <w:szCs w:val="28"/>
          <w:rtl/>
        </w:rPr>
        <w:t xml:space="preserve"> </w:t>
      </w: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عملکرد</w:t>
      </w:r>
      <w:r w:rsidRPr="00193367">
        <w:rPr>
          <w:rFonts w:cs="B Zar"/>
          <w:sz w:val="28"/>
          <w:szCs w:val="28"/>
          <w:rtl/>
        </w:rPr>
        <w:t xml:space="preserve"> </w:t>
      </w:r>
      <w:r w:rsidRPr="00193367">
        <w:rPr>
          <w:rFonts w:cs="B Zar" w:hint="cs"/>
          <w:sz w:val="28"/>
          <w:szCs w:val="28"/>
          <w:rtl/>
        </w:rPr>
        <w:t>کلیه</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کبد</w:t>
      </w:r>
      <w:r w:rsidRPr="00193367">
        <w:rPr>
          <w:rFonts w:cs="B Zar"/>
          <w:sz w:val="28"/>
          <w:szCs w:val="28"/>
          <w:rtl/>
        </w:rPr>
        <w:t xml:space="preserve"> </w:t>
      </w:r>
      <w:r w:rsidRPr="00193367">
        <w:rPr>
          <w:rFonts w:cs="B Zar" w:hint="cs"/>
          <w:sz w:val="28"/>
          <w:szCs w:val="28"/>
          <w:rtl/>
        </w:rPr>
        <w:t>رخ</w:t>
      </w:r>
      <w:r w:rsidRPr="00193367">
        <w:rPr>
          <w:rFonts w:cs="B Zar"/>
          <w:sz w:val="28"/>
          <w:szCs w:val="28"/>
          <w:rtl/>
        </w:rPr>
        <w:t xml:space="preserve"> </w:t>
      </w:r>
      <w:r w:rsidRPr="00193367">
        <w:rPr>
          <w:rFonts w:cs="B Zar" w:hint="cs"/>
          <w:sz w:val="28"/>
          <w:szCs w:val="28"/>
          <w:rtl/>
        </w:rPr>
        <w:t>می</w:t>
      </w:r>
      <w:r w:rsidRPr="00193367">
        <w:rPr>
          <w:rFonts w:cs="B Zar"/>
          <w:sz w:val="28"/>
          <w:szCs w:val="28"/>
          <w:rtl/>
        </w:rPr>
        <w:t xml:space="preserve"> </w:t>
      </w:r>
      <w:r w:rsidRPr="00193367">
        <w:rPr>
          <w:rFonts w:cs="B Zar" w:hint="cs"/>
          <w:sz w:val="28"/>
          <w:szCs w:val="28"/>
          <w:rtl/>
        </w:rPr>
        <w:t>دهد</w:t>
      </w:r>
      <w:r w:rsidRPr="00193367">
        <w:rPr>
          <w:rFonts w:cs="B Zar"/>
          <w:sz w:val="28"/>
          <w:szCs w:val="28"/>
          <w:rtl/>
        </w:rPr>
        <w:t xml:space="preserve"> .</w:t>
      </w:r>
    </w:p>
    <w:p w:rsidR="00193367" w:rsidRPr="00193367" w:rsidRDefault="00193367" w:rsidP="00193367">
      <w:pPr>
        <w:spacing w:after="200" w:line="240" w:lineRule="auto"/>
        <w:ind w:left="720"/>
        <w:contextualSpacing/>
        <w:jc w:val="both"/>
        <w:rPr>
          <w:rFonts w:cs="B Zar"/>
          <w:sz w:val="28"/>
          <w:szCs w:val="28"/>
        </w:rPr>
      </w:pPr>
    </w:p>
    <w:p w:rsidR="00193367" w:rsidRPr="00193367" w:rsidRDefault="00193367" w:rsidP="00EE790F">
      <w:pPr>
        <w:numPr>
          <w:ilvl w:val="0"/>
          <w:numId w:val="8"/>
        </w:numPr>
        <w:spacing w:after="200" w:line="240" w:lineRule="auto"/>
        <w:contextualSpacing/>
        <w:jc w:val="both"/>
        <w:rPr>
          <w:rFonts w:cs="B Zar"/>
          <w:sz w:val="28"/>
          <w:szCs w:val="28"/>
        </w:rPr>
      </w:pPr>
      <w:r w:rsidRPr="00193367">
        <w:rPr>
          <w:rFonts w:cs="B Zar" w:hint="cs"/>
          <w:sz w:val="28"/>
          <w:szCs w:val="28"/>
          <w:rtl/>
        </w:rPr>
        <w:t>با</w:t>
      </w:r>
      <w:r w:rsidRPr="00193367">
        <w:rPr>
          <w:rFonts w:cs="B Zar"/>
          <w:sz w:val="28"/>
          <w:szCs w:val="28"/>
          <w:rtl/>
        </w:rPr>
        <w:t xml:space="preserve"> </w:t>
      </w:r>
      <w:r w:rsidRPr="00193367">
        <w:rPr>
          <w:rFonts w:cs="B Zar" w:hint="cs"/>
          <w:sz w:val="28"/>
          <w:szCs w:val="28"/>
          <w:rtl/>
        </w:rPr>
        <w:t>پیشرفت</w:t>
      </w:r>
      <w:r w:rsidRPr="00193367">
        <w:rPr>
          <w:rFonts w:cs="B Zar"/>
          <w:sz w:val="28"/>
          <w:szCs w:val="28"/>
          <w:rtl/>
        </w:rPr>
        <w:t xml:space="preserve"> </w:t>
      </w:r>
      <w:r w:rsidRPr="00193367">
        <w:rPr>
          <w:rFonts w:cs="B Zar" w:hint="cs"/>
          <w:sz w:val="28"/>
          <w:szCs w:val="28"/>
          <w:rtl/>
        </w:rPr>
        <w:t>بیماری</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بیمار</w:t>
      </w:r>
      <w:r w:rsidRPr="00193367">
        <w:rPr>
          <w:rFonts w:cs="B Zar"/>
          <w:sz w:val="28"/>
          <w:szCs w:val="28"/>
          <w:rtl/>
        </w:rPr>
        <w:t xml:space="preserve"> </w:t>
      </w:r>
      <w:r w:rsidRPr="00193367">
        <w:rPr>
          <w:rFonts w:cs="B Zar" w:hint="cs"/>
          <w:sz w:val="28"/>
          <w:szCs w:val="28"/>
          <w:rtl/>
        </w:rPr>
        <w:t>دچار</w:t>
      </w:r>
      <w:r w:rsidRPr="00193367">
        <w:rPr>
          <w:rFonts w:cs="B Zar"/>
          <w:sz w:val="28"/>
          <w:szCs w:val="28"/>
          <w:rtl/>
        </w:rPr>
        <w:t xml:space="preserve"> </w:t>
      </w:r>
      <w:r w:rsidRPr="00193367">
        <w:rPr>
          <w:rFonts w:cs="B Zar" w:hint="cs"/>
          <w:sz w:val="28"/>
          <w:szCs w:val="28"/>
          <w:rtl/>
        </w:rPr>
        <w:t>خونریزی</w:t>
      </w:r>
      <w:r w:rsidRPr="00193367">
        <w:rPr>
          <w:rFonts w:cs="B Zar"/>
          <w:sz w:val="28"/>
          <w:szCs w:val="28"/>
          <w:rtl/>
        </w:rPr>
        <w:t xml:space="preserve"> </w:t>
      </w:r>
      <w:r w:rsidRPr="00193367">
        <w:rPr>
          <w:rFonts w:cs="B Zar" w:hint="cs"/>
          <w:sz w:val="28"/>
          <w:szCs w:val="28"/>
          <w:rtl/>
        </w:rPr>
        <w:t>های</w:t>
      </w:r>
      <w:r w:rsidRPr="00193367">
        <w:rPr>
          <w:rFonts w:cs="B Zar"/>
          <w:sz w:val="28"/>
          <w:szCs w:val="28"/>
          <w:rtl/>
        </w:rPr>
        <w:t xml:space="preserve"> </w:t>
      </w:r>
      <w:r w:rsidRPr="00193367">
        <w:rPr>
          <w:rFonts w:cs="B Zar" w:hint="cs"/>
          <w:sz w:val="28"/>
          <w:szCs w:val="28"/>
          <w:rtl/>
        </w:rPr>
        <w:t>داخلی</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حتی</w:t>
      </w:r>
      <w:r w:rsidRPr="00193367">
        <w:rPr>
          <w:rFonts w:cs="B Zar"/>
          <w:sz w:val="28"/>
          <w:szCs w:val="28"/>
          <w:rtl/>
        </w:rPr>
        <w:t xml:space="preserve"> </w:t>
      </w:r>
      <w:r w:rsidRPr="00193367">
        <w:rPr>
          <w:rFonts w:cs="B Zar" w:hint="cs"/>
          <w:sz w:val="28"/>
          <w:szCs w:val="28"/>
          <w:rtl/>
        </w:rPr>
        <w:t>خونریزی</w:t>
      </w:r>
      <w:r w:rsidRPr="00193367">
        <w:rPr>
          <w:rFonts w:cs="B Zar"/>
          <w:sz w:val="28"/>
          <w:szCs w:val="28"/>
          <w:rtl/>
        </w:rPr>
        <w:t xml:space="preserve"> </w:t>
      </w:r>
      <w:r w:rsidRPr="00193367">
        <w:rPr>
          <w:rFonts w:cs="B Zar" w:hint="cs"/>
          <w:sz w:val="28"/>
          <w:szCs w:val="28"/>
          <w:rtl/>
        </w:rPr>
        <w:t>از</w:t>
      </w:r>
      <w:r w:rsidRPr="00193367">
        <w:rPr>
          <w:rFonts w:cs="B Zar"/>
          <w:sz w:val="28"/>
          <w:szCs w:val="28"/>
          <w:rtl/>
        </w:rPr>
        <w:t xml:space="preserve"> </w:t>
      </w:r>
      <w:r w:rsidRPr="00193367">
        <w:rPr>
          <w:rFonts w:cs="B Zar" w:hint="cs"/>
          <w:sz w:val="28"/>
          <w:szCs w:val="28"/>
          <w:rtl/>
        </w:rPr>
        <w:t>گوش</w:t>
      </w:r>
      <w:r w:rsidRPr="00193367">
        <w:rPr>
          <w:rFonts w:cs="B Zar"/>
          <w:sz w:val="28"/>
          <w:szCs w:val="28"/>
          <w:rtl/>
        </w:rPr>
        <w:t xml:space="preserve"> </w:t>
      </w:r>
      <w:r w:rsidRPr="00193367">
        <w:rPr>
          <w:rFonts w:cs="B Zar" w:hint="cs"/>
          <w:sz w:val="28"/>
          <w:szCs w:val="28"/>
          <w:rtl/>
        </w:rPr>
        <w:t>ها</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چشم</w:t>
      </w:r>
      <w:r w:rsidRPr="00193367">
        <w:rPr>
          <w:rFonts w:cs="B Zar"/>
          <w:sz w:val="28"/>
          <w:szCs w:val="28"/>
          <w:rtl/>
        </w:rPr>
        <w:t xml:space="preserve"> </w:t>
      </w:r>
      <w:r w:rsidRPr="00193367">
        <w:rPr>
          <w:rFonts w:cs="B Zar" w:hint="cs"/>
          <w:sz w:val="28"/>
          <w:szCs w:val="28"/>
          <w:rtl/>
        </w:rPr>
        <w:t>ها</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بینی</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دهان</w:t>
      </w:r>
      <w:r w:rsidRPr="00193367">
        <w:rPr>
          <w:rFonts w:cs="B Zar"/>
          <w:sz w:val="28"/>
          <w:szCs w:val="28"/>
          <w:rtl/>
        </w:rPr>
        <w:t xml:space="preserve"> </w:t>
      </w:r>
      <w:r w:rsidRPr="00193367">
        <w:rPr>
          <w:rFonts w:cs="B Zar" w:hint="cs"/>
          <w:sz w:val="28"/>
          <w:szCs w:val="28"/>
          <w:rtl/>
        </w:rPr>
        <w:t>می</w:t>
      </w:r>
      <w:r w:rsidRPr="00193367">
        <w:rPr>
          <w:rFonts w:cs="B Zar"/>
          <w:sz w:val="28"/>
          <w:szCs w:val="28"/>
          <w:rtl/>
        </w:rPr>
        <w:t xml:space="preserve"> </w:t>
      </w:r>
      <w:r w:rsidRPr="00193367">
        <w:rPr>
          <w:rFonts w:cs="B Zar" w:hint="cs"/>
          <w:sz w:val="28"/>
          <w:szCs w:val="28"/>
          <w:rtl/>
        </w:rPr>
        <w:t>شود</w:t>
      </w:r>
      <w:r w:rsidRPr="00193367">
        <w:rPr>
          <w:rFonts w:cs="B Zar"/>
          <w:sz w:val="28"/>
          <w:szCs w:val="28"/>
          <w:rtl/>
        </w:rPr>
        <w:t xml:space="preserve"> .</w:t>
      </w:r>
    </w:p>
    <w:p w:rsidR="00193367" w:rsidRPr="00193367" w:rsidRDefault="00193367" w:rsidP="00EE790F">
      <w:pPr>
        <w:numPr>
          <w:ilvl w:val="0"/>
          <w:numId w:val="8"/>
        </w:numPr>
        <w:spacing w:after="200" w:line="240" w:lineRule="auto"/>
        <w:contextualSpacing/>
        <w:jc w:val="both"/>
        <w:rPr>
          <w:rFonts w:cs="B Zar"/>
          <w:sz w:val="28"/>
          <w:szCs w:val="28"/>
        </w:rPr>
      </w:pPr>
      <w:r w:rsidRPr="00193367">
        <w:rPr>
          <w:rFonts w:cs="B Zar"/>
          <w:sz w:val="28"/>
          <w:szCs w:val="28"/>
          <w:rtl/>
        </w:rPr>
        <w:t xml:space="preserve">90-50 </w:t>
      </w:r>
      <w:r w:rsidRPr="00193367">
        <w:rPr>
          <w:rFonts w:cs="B Zar" w:hint="cs"/>
          <w:sz w:val="28"/>
          <w:szCs w:val="28"/>
          <w:rtl/>
        </w:rPr>
        <w:t>درصد</w:t>
      </w:r>
      <w:r w:rsidRPr="00193367">
        <w:rPr>
          <w:rFonts w:cs="B Zar"/>
          <w:sz w:val="28"/>
          <w:szCs w:val="28"/>
          <w:rtl/>
        </w:rPr>
        <w:t xml:space="preserve"> </w:t>
      </w:r>
      <w:r w:rsidRPr="00193367">
        <w:rPr>
          <w:rFonts w:cs="B Zar" w:hint="cs"/>
          <w:sz w:val="28"/>
          <w:szCs w:val="28"/>
          <w:rtl/>
        </w:rPr>
        <w:t>مبتلایان</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فوت</w:t>
      </w:r>
      <w:r w:rsidRPr="00193367">
        <w:rPr>
          <w:rFonts w:cs="B Zar"/>
          <w:sz w:val="28"/>
          <w:szCs w:val="28"/>
          <w:rtl/>
        </w:rPr>
        <w:t xml:space="preserve"> </w:t>
      </w:r>
      <w:r w:rsidRPr="00193367">
        <w:rPr>
          <w:rFonts w:cs="B Zar" w:hint="cs"/>
          <w:sz w:val="28"/>
          <w:szCs w:val="28"/>
          <w:rtl/>
        </w:rPr>
        <w:t>می</w:t>
      </w:r>
      <w:r w:rsidRPr="00193367">
        <w:rPr>
          <w:rFonts w:cs="B Zar"/>
          <w:sz w:val="28"/>
          <w:szCs w:val="28"/>
          <w:rtl/>
        </w:rPr>
        <w:t xml:space="preserve"> </w:t>
      </w:r>
      <w:r w:rsidRPr="00193367">
        <w:rPr>
          <w:rFonts w:cs="B Zar" w:hint="cs"/>
          <w:sz w:val="28"/>
          <w:szCs w:val="28"/>
          <w:rtl/>
        </w:rPr>
        <w:t>کنند</w:t>
      </w:r>
      <w:r w:rsidRPr="00193367">
        <w:rPr>
          <w:rFonts w:cs="B Zar"/>
          <w:sz w:val="28"/>
          <w:szCs w:val="28"/>
          <w:rtl/>
        </w:rPr>
        <w:t xml:space="preserve"> .</w:t>
      </w:r>
    </w:p>
    <w:p w:rsidR="00193367" w:rsidRPr="00193367" w:rsidRDefault="00193367" w:rsidP="00EE790F">
      <w:pPr>
        <w:numPr>
          <w:ilvl w:val="0"/>
          <w:numId w:val="8"/>
        </w:numPr>
        <w:spacing w:after="200" w:line="240" w:lineRule="auto"/>
        <w:contextualSpacing/>
        <w:jc w:val="both"/>
        <w:rPr>
          <w:rFonts w:cs="B Zar"/>
          <w:sz w:val="28"/>
          <w:szCs w:val="28"/>
          <w:rtl/>
        </w:rPr>
      </w:pPr>
      <w:r w:rsidRPr="00193367">
        <w:rPr>
          <w:rFonts w:cs="B Zar" w:hint="cs"/>
          <w:sz w:val="28"/>
          <w:szCs w:val="28"/>
          <w:rtl/>
        </w:rPr>
        <w:t>هرچه</w:t>
      </w:r>
      <w:r w:rsidRPr="00193367">
        <w:rPr>
          <w:rFonts w:cs="B Zar"/>
          <w:sz w:val="28"/>
          <w:szCs w:val="28"/>
          <w:rtl/>
        </w:rPr>
        <w:t xml:space="preserve"> </w:t>
      </w:r>
      <w:r w:rsidRPr="00193367">
        <w:rPr>
          <w:rFonts w:cs="B Zar" w:hint="cs"/>
          <w:sz w:val="28"/>
          <w:szCs w:val="28"/>
          <w:rtl/>
        </w:rPr>
        <w:t>زودتر</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بیمار</w:t>
      </w:r>
      <w:r w:rsidRPr="00193367">
        <w:rPr>
          <w:rFonts w:cs="B Zar"/>
          <w:sz w:val="28"/>
          <w:szCs w:val="28"/>
          <w:rtl/>
        </w:rPr>
        <w:t xml:space="preserve"> </w:t>
      </w:r>
      <w:r w:rsidRPr="00193367">
        <w:rPr>
          <w:rFonts w:cs="B Zar" w:hint="cs"/>
          <w:sz w:val="28"/>
          <w:szCs w:val="28"/>
          <w:rtl/>
        </w:rPr>
        <w:t>تحت</w:t>
      </w:r>
      <w:r w:rsidRPr="00193367">
        <w:rPr>
          <w:rFonts w:cs="B Zar"/>
          <w:sz w:val="28"/>
          <w:szCs w:val="28"/>
          <w:rtl/>
        </w:rPr>
        <w:t xml:space="preserve"> </w:t>
      </w:r>
      <w:r w:rsidRPr="00193367">
        <w:rPr>
          <w:rFonts w:cs="B Zar" w:hint="cs"/>
          <w:sz w:val="28"/>
          <w:szCs w:val="28"/>
          <w:rtl/>
        </w:rPr>
        <w:t>مراقبت</w:t>
      </w:r>
      <w:r w:rsidRPr="00193367">
        <w:rPr>
          <w:rFonts w:cs="B Zar"/>
          <w:sz w:val="28"/>
          <w:szCs w:val="28"/>
          <w:rtl/>
        </w:rPr>
        <w:t xml:space="preserve"> </w:t>
      </w:r>
      <w:r w:rsidRPr="00193367">
        <w:rPr>
          <w:rFonts w:cs="B Zar" w:hint="cs"/>
          <w:sz w:val="28"/>
          <w:szCs w:val="28"/>
          <w:rtl/>
        </w:rPr>
        <w:t>های</w:t>
      </w:r>
      <w:r w:rsidRPr="00193367">
        <w:rPr>
          <w:rFonts w:cs="B Zar"/>
          <w:sz w:val="28"/>
          <w:szCs w:val="28"/>
          <w:rtl/>
        </w:rPr>
        <w:t xml:space="preserve"> </w:t>
      </w:r>
      <w:r w:rsidRPr="00193367">
        <w:rPr>
          <w:rFonts w:cs="B Zar" w:hint="cs"/>
          <w:sz w:val="28"/>
          <w:szCs w:val="28"/>
          <w:rtl/>
        </w:rPr>
        <w:t>پزشکی</w:t>
      </w:r>
      <w:r w:rsidRPr="00193367">
        <w:rPr>
          <w:rFonts w:cs="B Zar"/>
          <w:sz w:val="28"/>
          <w:szCs w:val="28"/>
          <w:rtl/>
        </w:rPr>
        <w:t xml:space="preserve"> </w:t>
      </w:r>
      <w:r w:rsidRPr="00193367">
        <w:rPr>
          <w:rFonts w:cs="B Zar" w:hint="cs"/>
          <w:sz w:val="28"/>
          <w:szCs w:val="28"/>
          <w:rtl/>
        </w:rPr>
        <w:t>قرار</w:t>
      </w:r>
      <w:r w:rsidRPr="00193367">
        <w:rPr>
          <w:rFonts w:cs="B Zar"/>
          <w:sz w:val="28"/>
          <w:szCs w:val="28"/>
          <w:rtl/>
        </w:rPr>
        <w:t xml:space="preserve"> </w:t>
      </w:r>
      <w:r w:rsidRPr="00193367">
        <w:rPr>
          <w:rFonts w:cs="B Zar" w:hint="cs"/>
          <w:sz w:val="28"/>
          <w:szCs w:val="28"/>
          <w:rtl/>
        </w:rPr>
        <w:t>بگیرد</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امید</w:t>
      </w:r>
      <w:r w:rsidRPr="00193367">
        <w:rPr>
          <w:rFonts w:cs="B Zar"/>
          <w:sz w:val="28"/>
          <w:szCs w:val="28"/>
          <w:rtl/>
        </w:rPr>
        <w:t xml:space="preserve"> </w:t>
      </w:r>
      <w:r w:rsidRPr="00193367">
        <w:rPr>
          <w:rFonts w:cs="B Zar" w:hint="cs"/>
          <w:sz w:val="28"/>
          <w:szCs w:val="28"/>
          <w:rtl/>
        </w:rPr>
        <w:t>بیشتری</w:t>
      </w:r>
      <w:r w:rsidRPr="00193367">
        <w:rPr>
          <w:rFonts w:cs="B Zar"/>
          <w:sz w:val="28"/>
          <w:szCs w:val="28"/>
          <w:rtl/>
        </w:rPr>
        <w:t xml:space="preserve"> </w:t>
      </w:r>
      <w:r w:rsidRPr="00193367">
        <w:rPr>
          <w:rFonts w:cs="B Zar" w:hint="cs"/>
          <w:sz w:val="28"/>
          <w:szCs w:val="28"/>
          <w:rtl/>
        </w:rPr>
        <w:t>برای</w:t>
      </w:r>
      <w:r w:rsidRPr="00193367">
        <w:rPr>
          <w:rFonts w:cs="B Zar"/>
          <w:sz w:val="28"/>
          <w:szCs w:val="28"/>
          <w:rtl/>
        </w:rPr>
        <w:t xml:space="preserve"> </w:t>
      </w:r>
      <w:r w:rsidRPr="00193367">
        <w:rPr>
          <w:rFonts w:cs="B Zar" w:hint="cs"/>
          <w:sz w:val="28"/>
          <w:szCs w:val="28"/>
          <w:rtl/>
        </w:rPr>
        <w:t>زنده</w:t>
      </w:r>
      <w:r w:rsidRPr="00193367">
        <w:rPr>
          <w:rFonts w:cs="B Zar"/>
          <w:sz w:val="28"/>
          <w:szCs w:val="28"/>
          <w:rtl/>
        </w:rPr>
        <w:t xml:space="preserve"> </w:t>
      </w:r>
      <w:r w:rsidRPr="00193367">
        <w:rPr>
          <w:rFonts w:cs="B Zar" w:hint="cs"/>
          <w:sz w:val="28"/>
          <w:szCs w:val="28"/>
          <w:rtl/>
        </w:rPr>
        <w:t>ماندن</w:t>
      </w:r>
      <w:r w:rsidRPr="00193367">
        <w:rPr>
          <w:rFonts w:cs="B Zar"/>
          <w:sz w:val="28"/>
          <w:szCs w:val="28"/>
          <w:rtl/>
        </w:rPr>
        <w:t xml:space="preserve"> </w:t>
      </w:r>
      <w:r w:rsidRPr="00193367">
        <w:rPr>
          <w:rFonts w:cs="B Zar" w:hint="cs"/>
          <w:sz w:val="28"/>
          <w:szCs w:val="28"/>
          <w:rtl/>
        </w:rPr>
        <w:t>بیمار</w:t>
      </w:r>
      <w:r w:rsidRPr="00193367">
        <w:rPr>
          <w:rFonts w:cs="B Zar"/>
          <w:sz w:val="28"/>
          <w:szCs w:val="28"/>
          <w:rtl/>
        </w:rPr>
        <w:t xml:space="preserve"> </w:t>
      </w:r>
      <w:r w:rsidRPr="00193367">
        <w:rPr>
          <w:rFonts w:cs="B Zar" w:hint="cs"/>
          <w:sz w:val="28"/>
          <w:szCs w:val="28"/>
          <w:rtl/>
        </w:rPr>
        <w:t>وجود</w:t>
      </w:r>
      <w:r w:rsidRPr="00193367">
        <w:rPr>
          <w:rFonts w:cs="B Zar"/>
          <w:sz w:val="28"/>
          <w:szCs w:val="28"/>
          <w:rtl/>
        </w:rPr>
        <w:t xml:space="preserve"> </w:t>
      </w:r>
      <w:r w:rsidRPr="00193367">
        <w:rPr>
          <w:rFonts w:cs="B Zar" w:hint="cs"/>
          <w:sz w:val="28"/>
          <w:szCs w:val="28"/>
          <w:rtl/>
        </w:rPr>
        <w:t>خواهد</w:t>
      </w:r>
      <w:r w:rsidRPr="00193367">
        <w:rPr>
          <w:rFonts w:cs="B Zar"/>
          <w:sz w:val="28"/>
          <w:szCs w:val="28"/>
          <w:rtl/>
        </w:rPr>
        <w:t xml:space="preserve"> </w:t>
      </w:r>
      <w:r w:rsidRPr="00193367">
        <w:rPr>
          <w:rFonts w:cs="B Zar" w:hint="cs"/>
          <w:sz w:val="28"/>
          <w:szCs w:val="28"/>
          <w:rtl/>
        </w:rPr>
        <w:t>داشت</w:t>
      </w:r>
      <w:r w:rsidRPr="00193367">
        <w:rPr>
          <w:rFonts w:cs="B Zar"/>
          <w:sz w:val="28"/>
          <w:szCs w:val="28"/>
          <w:rtl/>
        </w:rPr>
        <w:t xml:space="preserve"> .</w:t>
      </w:r>
    </w:p>
    <w:p w:rsidR="00193367" w:rsidRPr="00193367" w:rsidRDefault="00193367" w:rsidP="00EE790F">
      <w:pPr>
        <w:numPr>
          <w:ilvl w:val="0"/>
          <w:numId w:val="8"/>
        </w:numPr>
        <w:spacing w:after="200" w:line="240" w:lineRule="auto"/>
        <w:contextualSpacing/>
        <w:jc w:val="both"/>
        <w:rPr>
          <w:rFonts w:cs="B Zar"/>
          <w:sz w:val="28"/>
          <w:szCs w:val="28"/>
        </w:rPr>
      </w:pPr>
      <w:r w:rsidRPr="00193367">
        <w:rPr>
          <w:rFonts w:cs="B Zar" w:hint="cs"/>
          <w:sz w:val="28"/>
          <w:szCs w:val="28"/>
          <w:rtl/>
        </w:rPr>
        <w:t>بیماری</w:t>
      </w:r>
      <w:r w:rsidRPr="00193367">
        <w:rPr>
          <w:rFonts w:cs="B Zar"/>
          <w:sz w:val="28"/>
          <w:szCs w:val="28"/>
          <w:rtl/>
        </w:rPr>
        <w:t xml:space="preserve"> </w:t>
      </w:r>
      <w:r w:rsidRPr="00193367">
        <w:rPr>
          <w:rFonts w:cs="B Zar" w:hint="cs"/>
          <w:sz w:val="28"/>
          <w:szCs w:val="28"/>
          <w:rtl/>
        </w:rPr>
        <w:t>هایی</w:t>
      </w:r>
      <w:r w:rsidRPr="00193367">
        <w:rPr>
          <w:rFonts w:cs="B Zar"/>
          <w:sz w:val="28"/>
          <w:szCs w:val="28"/>
          <w:rtl/>
        </w:rPr>
        <w:t xml:space="preserve"> </w:t>
      </w:r>
      <w:r w:rsidRPr="00193367">
        <w:rPr>
          <w:rFonts w:cs="B Zar" w:hint="cs"/>
          <w:sz w:val="28"/>
          <w:szCs w:val="28"/>
          <w:rtl/>
        </w:rPr>
        <w:t>آنفولانزا</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تب</w:t>
      </w:r>
      <w:r w:rsidRPr="00193367">
        <w:rPr>
          <w:rFonts w:cs="B Zar"/>
          <w:sz w:val="28"/>
          <w:szCs w:val="28"/>
          <w:rtl/>
        </w:rPr>
        <w:t xml:space="preserve"> </w:t>
      </w:r>
      <w:r w:rsidRPr="00193367">
        <w:rPr>
          <w:rFonts w:cs="B Zar" w:hint="cs"/>
          <w:sz w:val="28"/>
          <w:szCs w:val="28"/>
          <w:rtl/>
        </w:rPr>
        <w:t>تیفوئید</w:t>
      </w:r>
      <w:r w:rsidRPr="00193367">
        <w:rPr>
          <w:rFonts w:cs="B Zar"/>
          <w:sz w:val="28"/>
          <w:szCs w:val="28"/>
          <w:rtl/>
        </w:rPr>
        <w:t xml:space="preserve"> </w:t>
      </w:r>
      <w:r w:rsidRPr="00193367">
        <w:rPr>
          <w:rFonts w:cs="B Zar" w:hint="cs"/>
          <w:sz w:val="28"/>
          <w:szCs w:val="28"/>
          <w:rtl/>
        </w:rPr>
        <w:t>یا</w:t>
      </w:r>
      <w:r w:rsidRPr="00193367">
        <w:rPr>
          <w:rFonts w:cs="B Zar"/>
          <w:sz w:val="28"/>
          <w:szCs w:val="28"/>
          <w:rtl/>
        </w:rPr>
        <w:t xml:space="preserve"> </w:t>
      </w:r>
      <w:r w:rsidRPr="00193367">
        <w:rPr>
          <w:rFonts w:cs="B Zar" w:hint="cs"/>
          <w:sz w:val="28"/>
          <w:szCs w:val="28"/>
          <w:rtl/>
        </w:rPr>
        <w:t>مالاریا</w:t>
      </w:r>
      <w:r w:rsidRPr="00193367">
        <w:rPr>
          <w:rFonts w:cs="B Zar"/>
          <w:sz w:val="28"/>
          <w:szCs w:val="28"/>
          <w:rtl/>
        </w:rPr>
        <w:t xml:space="preserve"> </w:t>
      </w:r>
      <w:r w:rsidRPr="00193367">
        <w:rPr>
          <w:rFonts w:cs="B Zar" w:hint="cs"/>
          <w:sz w:val="28"/>
          <w:szCs w:val="28"/>
          <w:rtl/>
        </w:rPr>
        <w:t>علایم</w:t>
      </w:r>
      <w:r w:rsidRPr="00193367">
        <w:rPr>
          <w:rFonts w:cs="B Zar"/>
          <w:sz w:val="28"/>
          <w:szCs w:val="28"/>
          <w:rtl/>
        </w:rPr>
        <w:t xml:space="preserve"> </w:t>
      </w:r>
      <w:r w:rsidRPr="00193367">
        <w:rPr>
          <w:rFonts w:cs="B Zar" w:hint="cs"/>
          <w:sz w:val="28"/>
          <w:szCs w:val="28"/>
          <w:rtl/>
        </w:rPr>
        <w:t>مشابه</w:t>
      </w:r>
      <w:r w:rsidRPr="00193367">
        <w:rPr>
          <w:rFonts w:cs="B Zar"/>
          <w:sz w:val="28"/>
          <w:szCs w:val="28"/>
          <w:rtl/>
        </w:rPr>
        <w:t xml:space="preserve"> </w:t>
      </w:r>
      <w:r w:rsidRPr="00193367">
        <w:rPr>
          <w:rFonts w:cs="B Zar" w:hint="cs"/>
          <w:sz w:val="28"/>
          <w:szCs w:val="28"/>
          <w:rtl/>
        </w:rPr>
        <w:t>مراحل</w:t>
      </w:r>
      <w:r w:rsidRPr="00193367">
        <w:rPr>
          <w:rFonts w:cs="B Zar"/>
          <w:sz w:val="28"/>
          <w:szCs w:val="28"/>
          <w:rtl/>
        </w:rPr>
        <w:t xml:space="preserve"> </w:t>
      </w:r>
      <w:r w:rsidRPr="00193367">
        <w:rPr>
          <w:rFonts w:cs="B Zar" w:hint="cs"/>
          <w:sz w:val="28"/>
          <w:szCs w:val="28"/>
          <w:rtl/>
        </w:rPr>
        <w:t>اولیه</w:t>
      </w:r>
      <w:r w:rsidRPr="00193367">
        <w:rPr>
          <w:rFonts w:cs="B Zar"/>
          <w:sz w:val="28"/>
          <w:szCs w:val="28"/>
          <w:rtl/>
        </w:rPr>
        <w:t xml:space="preserve"> </w:t>
      </w:r>
      <w:r w:rsidRPr="00193367">
        <w:rPr>
          <w:rFonts w:cs="B Zar" w:hint="cs"/>
          <w:sz w:val="28"/>
          <w:szCs w:val="28"/>
          <w:rtl/>
        </w:rPr>
        <w:t>ابولا</w:t>
      </w:r>
      <w:r w:rsidRPr="00193367">
        <w:rPr>
          <w:rFonts w:cs="B Zar"/>
          <w:sz w:val="28"/>
          <w:szCs w:val="28"/>
          <w:rtl/>
        </w:rPr>
        <w:t xml:space="preserve"> </w:t>
      </w:r>
      <w:r w:rsidRPr="00193367">
        <w:rPr>
          <w:rFonts w:cs="B Zar" w:hint="cs"/>
          <w:sz w:val="28"/>
          <w:szCs w:val="28"/>
          <w:rtl/>
        </w:rPr>
        <w:t>دارند</w:t>
      </w:r>
      <w:r w:rsidRPr="00193367">
        <w:rPr>
          <w:rFonts w:cs="B Zar"/>
          <w:sz w:val="28"/>
          <w:szCs w:val="28"/>
          <w:rtl/>
        </w:rPr>
        <w:t xml:space="preserve"> </w:t>
      </w:r>
      <w:r w:rsidRPr="00193367">
        <w:rPr>
          <w:rFonts w:cs="B Zar" w:hint="cs"/>
          <w:sz w:val="28"/>
          <w:szCs w:val="28"/>
          <w:rtl/>
        </w:rPr>
        <w:t>بنابراین</w:t>
      </w:r>
      <w:r w:rsidRPr="00193367">
        <w:rPr>
          <w:rFonts w:cs="B Zar"/>
          <w:sz w:val="28"/>
          <w:szCs w:val="28"/>
          <w:rtl/>
        </w:rPr>
        <w:t xml:space="preserve"> </w:t>
      </w: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فردی</w:t>
      </w:r>
      <w:r w:rsidRPr="00193367">
        <w:rPr>
          <w:rFonts w:cs="B Zar"/>
          <w:sz w:val="28"/>
          <w:szCs w:val="28"/>
          <w:rtl/>
        </w:rPr>
        <w:t xml:space="preserve"> </w:t>
      </w:r>
      <w:r w:rsidRPr="00193367">
        <w:rPr>
          <w:rFonts w:cs="B Zar" w:hint="cs"/>
          <w:sz w:val="28"/>
          <w:szCs w:val="28"/>
          <w:rtl/>
        </w:rPr>
        <w:t>که</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مناطق</w:t>
      </w:r>
      <w:r w:rsidRPr="00193367">
        <w:rPr>
          <w:rFonts w:cs="B Zar"/>
          <w:sz w:val="28"/>
          <w:szCs w:val="28"/>
          <w:rtl/>
        </w:rPr>
        <w:t xml:space="preserve"> </w:t>
      </w:r>
      <w:r w:rsidRPr="00193367">
        <w:rPr>
          <w:rFonts w:cs="B Zar" w:hint="cs"/>
          <w:sz w:val="28"/>
          <w:szCs w:val="28"/>
          <w:rtl/>
        </w:rPr>
        <w:t>طغیان</w:t>
      </w:r>
      <w:r w:rsidRPr="00193367">
        <w:rPr>
          <w:rFonts w:cs="B Zar"/>
          <w:sz w:val="28"/>
          <w:szCs w:val="28"/>
          <w:rtl/>
        </w:rPr>
        <w:t xml:space="preserve"> </w:t>
      </w:r>
      <w:r w:rsidRPr="00193367">
        <w:rPr>
          <w:rFonts w:cs="B Zar" w:hint="cs"/>
          <w:sz w:val="28"/>
          <w:szCs w:val="28"/>
          <w:rtl/>
        </w:rPr>
        <w:t>بیماری</w:t>
      </w:r>
      <w:r w:rsidRPr="00193367">
        <w:rPr>
          <w:rFonts w:cs="B Zar"/>
          <w:sz w:val="28"/>
          <w:szCs w:val="28"/>
          <w:rtl/>
        </w:rPr>
        <w:t xml:space="preserve"> </w:t>
      </w:r>
      <w:r w:rsidRPr="00193367">
        <w:rPr>
          <w:rFonts w:cs="B Zar" w:hint="cs"/>
          <w:sz w:val="28"/>
          <w:szCs w:val="28"/>
          <w:rtl/>
        </w:rPr>
        <w:t>سفر</w:t>
      </w:r>
      <w:r w:rsidRPr="00193367">
        <w:rPr>
          <w:rFonts w:cs="B Zar"/>
          <w:sz w:val="28"/>
          <w:szCs w:val="28"/>
          <w:rtl/>
        </w:rPr>
        <w:t xml:space="preserve"> </w:t>
      </w:r>
      <w:r w:rsidRPr="00193367">
        <w:rPr>
          <w:rFonts w:cs="B Zar" w:hint="cs"/>
          <w:sz w:val="28"/>
          <w:szCs w:val="28"/>
          <w:rtl/>
        </w:rPr>
        <w:t>کرده</w:t>
      </w:r>
      <w:r w:rsidRPr="00193367">
        <w:rPr>
          <w:rFonts w:cs="B Zar"/>
          <w:sz w:val="28"/>
          <w:szCs w:val="28"/>
          <w:rtl/>
        </w:rPr>
        <w:t xml:space="preserve"> </w:t>
      </w:r>
      <w:r w:rsidRPr="00193367">
        <w:rPr>
          <w:rFonts w:cs="B Zar" w:hint="cs"/>
          <w:sz w:val="28"/>
          <w:szCs w:val="28"/>
          <w:rtl/>
        </w:rPr>
        <w:t>است</w:t>
      </w:r>
      <w:r w:rsidRPr="00193367">
        <w:rPr>
          <w:rFonts w:cs="B Zar"/>
          <w:sz w:val="28"/>
          <w:szCs w:val="28"/>
          <w:rtl/>
        </w:rPr>
        <w:t xml:space="preserve"> ( </w:t>
      </w:r>
      <w:r w:rsidRPr="00193367">
        <w:rPr>
          <w:rFonts w:cs="B Zar" w:hint="cs"/>
          <w:sz w:val="28"/>
          <w:szCs w:val="28"/>
          <w:rtl/>
        </w:rPr>
        <w:t>آفریقا</w:t>
      </w:r>
      <w:r w:rsidRPr="00193367">
        <w:rPr>
          <w:rFonts w:cs="B Zar"/>
          <w:sz w:val="28"/>
          <w:szCs w:val="28"/>
          <w:rtl/>
        </w:rPr>
        <w:t xml:space="preserve"> )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این</w:t>
      </w:r>
      <w:r w:rsidRPr="00193367">
        <w:rPr>
          <w:rFonts w:cs="B Zar"/>
          <w:sz w:val="28"/>
          <w:szCs w:val="28"/>
          <w:rtl/>
        </w:rPr>
        <w:t xml:space="preserve"> </w:t>
      </w:r>
      <w:r w:rsidRPr="00193367">
        <w:rPr>
          <w:rFonts w:cs="B Zar" w:hint="cs"/>
          <w:sz w:val="28"/>
          <w:szCs w:val="28"/>
          <w:rtl/>
        </w:rPr>
        <w:t>بیماری</w:t>
      </w:r>
      <w:r w:rsidRPr="00193367">
        <w:rPr>
          <w:rFonts w:cs="B Zar"/>
          <w:sz w:val="28"/>
          <w:szCs w:val="28"/>
          <w:rtl/>
        </w:rPr>
        <w:t xml:space="preserve"> </w:t>
      </w:r>
      <w:r w:rsidRPr="00193367">
        <w:rPr>
          <w:rFonts w:cs="B Zar" w:hint="cs"/>
          <w:sz w:val="28"/>
          <w:szCs w:val="28"/>
          <w:rtl/>
        </w:rPr>
        <w:t>ها</w:t>
      </w:r>
      <w:r w:rsidRPr="00193367">
        <w:rPr>
          <w:rFonts w:cs="B Zar"/>
          <w:sz w:val="28"/>
          <w:szCs w:val="28"/>
          <w:rtl/>
        </w:rPr>
        <w:t xml:space="preserve"> </w:t>
      </w:r>
      <w:r w:rsidRPr="00193367">
        <w:rPr>
          <w:rFonts w:cs="B Zar" w:hint="cs"/>
          <w:sz w:val="28"/>
          <w:szCs w:val="28"/>
          <w:rtl/>
        </w:rPr>
        <w:t>باید</w:t>
      </w:r>
      <w:r w:rsidRPr="00193367">
        <w:rPr>
          <w:rFonts w:cs="B Zar"/>
          <w:sz w:val="28"/>
          <w:szCs w:val="28"/>
          <w:rtl/>
        </w:rPr>
        <w:t xml:space="preserve"> </w:t>
      </w:r>
      <w:r w:rsidRPr="00193367">
        <w:rPr>
          <w:rFonts w:cs="B Zar" w:hint="cs"/>
          <w:sz w:val="28"/>
          <w:szCs w:val="28"/>
          <w:rtl/>
        </w:rPr>
        <w:t>هنگام</w:t>
      </w:r>
      <w:r w:rsidRPr="00193367">
        <w:rPr>
          <w:rFonts w:cs="B Zar"/>
          <w:sz w:val="28"/>
          <w:szCs w:val="28"/>
          <w:rtl/>
        </w:rPr>
        <w:t xml:space="preserve"> </w:t>
      </w:r>
      <w:r w:rsidRPr="00193367">
        <w:rPr>
          <w:rFonts w:cs="B Zar" w:hint="cs"/>
          <w:sz w:val="28"/>
          <w:szCs w:val="28"/>
          <w:rtl/>
        </w:rPr>
        <w:t>تشخیص</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مد</w:t>
      </w:r>
      <w:r w:rsidRPr="00193367">
        <w:rPr>
          <w:rFonts w:cs="B Zar"/>
          <w:sz w:val="28"/>
          <w:szCs w:val="28"/>
          <w:rtl/>
        </w:rPr>
        <w:t xml:space="preserve"> </w:t>
      </w:r>
      <w:r w:rsidRPr="00193367">
        <w:rPr>
          <w:rFonts w:cs="B Zar" w:hint="cs"/>
          <w:sz w:val="28"/>
          <w:szCs w:val="28"/>
          <w:rtl/>
        </w:rPr>
        <w:t>نظر</w:t>
      </w:r>
      <w:r w:rsidRPr="00193367">
        <w:rPr>
          <w:rFonts w:cs="B Zar"/>
          <w:sz w:val="28"/>
          <w:szCs w:val="28"/>
          <w:rtl/>
        </w:rPr>
        <w:t xml:space="preserve"> </w:t>
      </w:r>
      <w:r w:rsidRPr="00193367">
        <w:rPr>
          <w:rFonts w:cs="B Zar" w:hint="cs"/>
          <w:sz w:val="28"/>
          <w:szCs w:val="28"/>
          <w:rtl/>
        </w:rPr>
        <w:t>باشند</w:t>
      </w:r>
      <w:r w:rsidRPr="00193367">
        <w:rPr>
          <w:rFonts w:cs="B Zar"/>
          <w:sz w:val="28"/>
          <w:szCs w:val="28"/>
          <w:rtl/>
        </w:rPr>
        <w:t xml:space="preserve"> .</w:t>
      </w:r>
    </w:p>
    <w:p w:rsidR="00193367" w:rsidRPr="00193367" w:rsidRDefault="00193367" w:rsidP="00EE790F">
      <w:pPr>
        <w:numPr>
          <w:ilvl w:val="0"/>
          <w:numId w:val="8"/>
        </w:numPr>
        <w:spacing w:after="200" w:line="240" w:lineRule="auto"/>
        <w:contextualSpacing/>
        <w:jc w:val="both"/>
        <w:rPr>
          <w:rFonts w:cs="B Zar"/>
          <w:sz w:val="28"/>
          <w:szCs w:val="28"/>
        </w:rPr>
      </w:pPr>
      <w:r w:rsidRPr="00193367">
        <w:rPr>
          <w:rFonts w:cs="B Zar" w:hint="cs"/>
          <w:sz w:val="28"/>
          <w:szCs w:val="28"/>
          <w:rtl/>
        </w:rPr>
        <w:lastRenderedPageBreak/>
        <w:t>خوشبختانه</w:t>
      </w:r>
      <w:r w:rsidRPr="00193367">
        <w:rPr>
          <w:rFonts w:cs="B Zar"/>
          <w:sz w:val="28"/>
          <w:szCs w:val="28"/>
          <w:rtl/>
        </w:rPr>
        <w:t xml:space="preserve"> </w:t>
      </w:r>
      <w:r w:rsidRPr="00193367">
        <w:rPr>
          <w:rFonts w:cs="B Zar" w:hint="cs"/>
          <w:sz w:val="28"/>
          <w:szCs w:val="28"/>
          <w:rtl/>
        </w:rPr>
        <w:t>طبق</w:t>
      </w:r>
      <w:r w:rsidRPr="00193367">
        <w:rPr>
          <w:rFonts w:cs="B Zar"/>
          <w:sz w:val="28"/>
          <w:szCs w:val="28"/>
          <w:rtl/>
        </w:rPr>
        <w:t xml:space="preserve"> </w:t>
      </w:r>
      <w:r w:rsidRPr="00193367">
        <w:rPr>
          <w:rFonts w:cs="B Zar" w:hint="cs"/>
          <w:sz w:val="28"/>
          <w:szCs w:val="28"/>
          <w:rtl/>
        </w:rPr>
        <w:t>اخرین</w:t>
      </w:r>
      <w:r w:rsidRPr="00193367">
        <w:rPr>
          <w:rFonts w:cs="B Zar"/>
          <w:sz w:val="28"/>
          <w:szCs w:val="28"/>
          <w:rtl/>
        </w:rPr>
        <w:t xml:space="preserve"> </w:t>
      </w:r>
      <w:r w:rsidRPr="00193367">
        <w:rPr>
          <w:rFonts w:cs="B Zar" w:hint="cs"/>
          <w:sz w:val="28"/>
          <w:szCs w:val="28"/>
          <w:rtl/>
        </w:rPr>
        <w:t>گزارش</w:t>
      </w:r>
      <w:r w:rsidRPr="00193367">
        <w:rPr>
          <w:rFonts w:cs="B Zar"/>
          <w:sz w:val="28"/>
          <w:szCs w:val="28"/>
          <w:rtl/>
        </w:rPr>
        <w:t xml:space="preserve"> </w:t>
      </w:r>
      <w:r w:rsidRPr="00193367">
        <w:rPr>
          <w:rFonts w:cs="B Zar" w:hint="cs"/>
          <w:sz w:val="28"/>
          <w:szCs w:val="28"/>
          <w:rtl/>
        </w:rPr>
        <w:t>سازمان</w:t>
      </w:r>
      <w:r w:rsidRPr="00193367">
        <w:rPr>
          <w:rFonts w:cs="B Zar"/>
          <w:sz w:val="28"/>
          <w:szCs w:val="28"/>
          <w:rtl/>
        </w:rPr>
        <w:t xml:space="preserve"> </w:t>
      </w:r>
      <w:r w:rsidRPr="00193367">
        <w:rPr>
          <w:rFonts w:cs="B Zar" w:hint="cs"/>
          <w:sz w:val="28"/>
          <w:szCs w:val="28"/>
          <w:rtl/>
        </w:rPr>
        <w:t>بهداشت</w:t>
      </w:r>
      <w:r w:rsidRPr="00193367">
        <w:rPr>
          <w:rFonts w:cs="B Zar"/>
          <w:sz w:val="28"/>
          <w:szCs w:val="28"/>
          <w:rtl/>
        </w:rPr>
        <w:t xml:space="preserve"> </w:t>
      </w:r>
      <w:r w:rsidRPr="00193367">
        <w:rPr>
          <w:rFonts w:cs="B Zar" w:hint="cs"/>
          <w:sz w:val="28"/>
          <w:szCs w:val="28"/>
          <w:rtl/>
        </w:rPr>
        <w:t>جهانی</w:t>
      </w:r>
      <w:r w:rsidRPr="00193367">
        <w:rPr>
          <w:rFonts w:cs="B Zar"/>
          <w:sz w:val="28"/>
          <w:szCs w:val="28"/>
          <w:rtl/>
        </w:rPr>
        <w:t xml:space="preserve"> </w:t>
      </w:r>
      <w:r w:rsidRPr="00193367">
        <w:rPr>
          <w:rFonts w:cs="B Zar" w:hint="cs"/>
          <w:sz w:val="28"/>
          <w:szCs w:val="28"/>
          <w:rtl/>
        </w:rPr>
        <w:t>درژوئن</w:t>
      </w:r>
      <w:r w:rsidRPr="00193367">
        <w:rPr>
          <w:rFonts w:cs="B Zar"/>
          <w:sz w:val="28"/>
          <w:szCs w:val="28"/>
          <w:rtl/>
        </w:rPr>
        <w:t xml:space="preserve"> 2016 </w:t>
      </w:r>
      <w:r w:rsidRPr="00193367">
        <w:rPr>
          <w:rFonts w:cs="B Zar" w:hint="cs"/>
          <w:sz w:val="28"/>
          <w:szCs w:val="28"/>
          <w:rtl/>
        </w:rPr>
        <w:t>انتقال</w:t>
      </w:r>
      <w:r w:rsidRPr="00193367">
        <w:rPr>
          <w:rFonts w:cs="B Zar"/>
          <w:sz w:val="28"/>
          <w:szCs w:val="28"/>
          <w:rtl/>
        </w:rPr>
        <w:t xml:space="preserve"> </w:t>
      </w:r>
      <w:r w:rsidRPr="00193367">
        <w:rPr>
          <w:rFonts w:cs="B Zar" w:hint="cs"/>
          <w:sz w:val="28"/>
          <w:szCs w:val="28"/>
          <w:rtl/>
        </w:rPr>
        <w:t>بیماری</w:t>
      </w:r>
      <w:r w:rsidRPr="00193367">
        <w:rPr>
          <w:rFonts w:cs="B Zar"/>
          <w:sz w:val="28"/>
          <w:szCs w:val="28"/>
          <w:rtl/>
        </w:rPr>
        <w:t xml:space="preserve"> </w:t>
      </w:r>
      <w:r w:rsidRPr="00193367">
        <w:rPr>
          <w:rFonts w:cs="B Zar" w:hint="cs"/>
          <w:sz w:val="28"/>
          <w:szCs w:val="28"/>
          <w:rtl/>
        </w:rPr>
        <w:t>درکشورهای</w:t>
      </w:r>
      <w:r w:rsidRPr="00193367">
        <w:rPr>
          <w:rFonts w:cs="B Zar"/>
          <w:sz w:val="28"/>
          <w:szCs w:val="28"/>
          <w:rtl/>
        </w:rPr>
        <w:t xml:space="preserve"> </w:t>
      </w:r>
      <w:r w:rsidRPr="00193367">
        <w:rPr>
          <w:rFonts w:cs="B Zar" w:hint="cs"/>
          <w:sz w:val="28"/>
          <w:szCs w:val="28"/>
          <w:rtl/>
        </w:rPr>
        <w:t>منشا</w:t>
      </w:r>
      <w:r w:rsidRPr="00193367">
        <w:rPr>
          <w:rFonts w:cs="B Zar"/>
          <w:sz w:val="28"/>
          <w:szCs w:val="28"/>
          <w:rtl/>
        </w:rPr>
        <w:t xml:space="preserve"> </w:t>
      </w:r>
      <w:r w:rsidRPr="00193367">
        <w:rPr>
          <w:rFonts w:cs="B Zar" w:hint="cs"/>
          <w:sz w:val="28"/>
          <w:szCs w:val="28"/>
          <w:rtl/>
        </w:rPr>
        <w:t>اپبدمی</w:t>
      </w:r>
      <w:r w:rsidRPr="00193367">
        <w:rPr>
          <w:rFonts w:cs="B Zar"/>
          <w:sz w:val="28"/>
          <w:szCs w:val="28"/>
          <w:rtl/>
        </w:rPr>
        <w:t xml:space="preserve"> </w:t>
      </w:r>
      <w:r w:rsidRPr="00193367">
        <w:rPr>
          <w:rFonts w:cs="B Zar" w:hint="cs"/>
          <w:sz w:val="28"/>
          <w:szCs w:val="28"/>
          <w:rtl/>
        </w:rPr>
        <w:t>متوقف</w:t>
      </w:r>
      <w:r w:rsidRPr="00193367">
        <w:rPr>
          <w:rFonts w:cs="B Zar"/>
          <w:sz w:val="28"/>
          <w:szCs w:val="28"/>
          <w:rtl/>
        </w:rPr>
        <w:t xml:space="preserve"> </w:t>
      </w:r>
      <w:r w:rsidRPr="00193367">
        <w:rPr>
          <w:rFonts w:cs="B Zar" w:hint="cs"/>
          <w:sz w:val="28"/>
          <w:szCs w:val="28"/>
          <w:rtl/>
        </w:rPr>
        <w:t>شده</w:t>
      </w:r>
      <w:r w:rsidRPr="00193367">
        <w:rPr>
          <w:rFonts w:cs="B Zar"/>
          <w:sz w:val="28"/>
          <w:szCs w:val="28"/>
          <w:rtl/>
        </w:rPr>
        <w:t xml:space="preserve"> </w:t>
      </w:r>
      <w:r w:rsidRPr="00193367">
        <w:rPr>
          <w:rFonts w:cs="B Zar" w:hint="cs"/>
          <w:sz w:val="28"/>
          <w:szCs w:val="28"/>
          <w:rtl/>
        </w:rPr>
        <w:t>است</w:t>
      </w:r>
      <w:r w:rsidRPr="00193367">
        <w:rPr>
          <w:rFonts w:cs="B Zar"/>
          <w:sz w:val="28"/>
          <w:szCs w:val="28"/>
          <w:rtl/>
        </w:rPr>
        <w:t>.</w:t>
      </w:r>
    </w:p>
    <w:p w:rsidR="00193367" w:rsidRPr="00193367" w:rsidRDefault="00193367" w:rsidP="00193367">
      <w:pPr>
        <w:spacing w:after="200" w:line="240" w:lineRule="auto"/>
        <w:jc w:val="both"/>
        <w:rPr>
          <w:rFonts w:asciiTheme="minorHAnsi" w:eastAsiaTheme="minorHAnsi" w:hAnsiTheme="minorHAnsi" w:cs="B Zar"/>
          <w:sz w:val="28"/>
          <w:szCs w:val="28"/>
          <w:rtl/>
          <w:lang w:bidi="ar-SA"/>
        </w:rPr>
      </w:pPr>
    </w:p>
    <w:p w:rsidR="00193367" w:rsidRPr="00193367" w:rsidRDefault="00193367" w:rsidP="00193367">
      <w:pPr>
        <w:spacing w:after="200" w:line="240" w:lineRule="auto"/>
        <w:jc w:val="both"/>
        <w:rPr>
          <w:rFonts w:asciiTheme="minorHAnsi" w:eastAsiaTheme="minorHAnsi" w:hAnsiTheme="minorHAnsi" w:cs="B Zar"/>
          <w:sz w:val="28"/>
          <w:szCs w:val="28"/>
          <w:rtl/>
          <w:lang w:bidi="ar-SA"/>
        </w:rPr>
      </w:pPr>
    </w:p>
    <w:p w:rsidR="00193367" w:rsidRPr="00193367" w:rsidRDefault="00193367" w:rsidP="00193367">
      <w:pPr>
        <w:spacing w:after="200" w:line="240" w:lineRule="auto"/>
        <w:jc w:val="both"/>
        <w:rPr>
          <w:rFonts w:asciiTheme="minorHAnsi" w:eastAsiaTheme="minorHAnsi" w:hAnsiTheme="minorHAnsi" w:cs="B Zar"/>
          <w:sz w:val="28"/>
          <w:szCs w:val="28"/>
          <w:rtl/>
          <w:lang w:bidi="ar-SA"/>
        </w:rPr>
      </w:pPr>
    </w:p>
    <w:p w:rsidR="00193367" w:rsidRPr="00193367" w:rsidRDefault="00193367" w:rsidP="00193367">
      <w:pPr>
        <w:spacing w:after="200" w:line="240" w:lineRule="auto"/>
        <w:jc w:val="both"/>
        <w:rPr>
          <w:rFonts w:asciiTheme="minorHAnsi" w:eastAsiaTheme="minorHAnsi" w:hAnsiTheme="minorHAnsi" w:cs="B Zar"/>
          <w:sz w:val="28"/>
          <w:szCs w:val="28"/>
          <w:rtl/>
          <w:lang w:bidi="ar-SA"/>
        </w:rPr>
      </w:pPr>
    </w:p>
    <w:p w:rsidR="00193367" w:rsidRPr="00193367" w:rsidRDefault="00193367" w:rsidP="00193367">
      <w:pPr>
        <w:spacing w:after="200" w:line="240" w:lineRule="auto"/>
        <w:jc w:val="both"/>
        <w:rPr>
          <w:rFonts w:asciiTheme="minorHAnsi" w:eastAsiaTheme="minorHAnsi" w:hAnsiTheme="minorHAnsi" w:cs="B Zar"/>
          <w:sz w:val="28"/>
          <w:szCs w:val="28"/>
          <w:rtl/>
          <w:lang w:bidi="ar-SA"/>
        </w:rPr>
      </w:pPr>
    </w:p>
    <w:p w:rsidR="00193367" w:rsidRPr="00193367" w:rsidRDefault="00193367" w:rsidP="00193367">
      <w:pPr>
        <w:spacing w:after="200" w:line="240" w:lineRule="auto"/>
        <w:jc w:val="both"/>
        <w:rPr>
          <w:rFonts w:asciiTheme="minorHAnsi" w:eastAsiaTheme="minorHAnsi" w:hAnsiTheme="minorHAnsi" w:cs="B Zar"/>
          <w:sz w:val="28"/>
          <w:szCs w:val="28"/>
          <w:rtl/>
          <w:lang w:bidi="ar-SA"/>
        </w:rPr>
      </w:pPr>
    </w:p>
    <w:p w:rsidR="00193367" w:rsidRPr="00193367" w:rsidRDefault="00193367" w:rsidP="00193367">
      <w:pPr>
        <w:spacing w:after="200" w:line="240" w:lineRule="auto"/>
        <w:jc w:val="both"/>
        <w:rPr>
          <w:rFonts w:asciiTheme="minorHAnsi" w:eastAsiaTheme="minorHAnsi" w:hAnsiTheme="minorHAnsi" w:cs="B Zar"/>
          <w:sz w:val="28"/>
          <w:szCs w:val="28"/>
          <w:rtl/>
          <w:lang w:bidi="ar-SA"/>
        </w:rPr>
      </w:pPr>
    </w:p>
    <w:p w:rsidR="00193367" w:rsidRPr="00193367" w:rsidRDefault="00193367" w:rsidP="00193367">
      <w:pPr>
        <w:spacing w:after="200" w:line="240" w:lineRule="auto"/>
        <w:jc w:val="both"/>
        <w:rPr>
          <w:rFonts w:asciiTheme="minorHAnsi" w:eastAsiaTheme="minorHAnsi" w:hAnsiTheme="minorHAnsi" w:cs="B Zar"/>
          <w:sz w:val="28"/>
          <w:szCs w:val="28"/>
          <w:rtl/>
          <w:lang w:bidi="ar-SA"/>
        </w:rPr>
      </w:pPr>
    </w:p>
    <w:p w:rsidR="00193367" w:rsidRPr="00193367" w:rsidRDefault="00193367" w:rsidP="00193367">
      <w:pPr>
        <w:spacing w:after="200" w:line="240" w:lineRule="auto"/>
        <w:jc w:val="both"/>
        <w:rPr>
          <w:rFonts w:asciiTheme="minorHAnsi" w:eastAsiaTheme="minorHAnsi" w:hAnsiTheme="minorHAnsi" w:cs="B Zar"/>
          <w:sz w:val="28"/>
          <w:szCs w:val="28"/>
          <w:rtl/>
          <w:lang w:bidi="ar-SA"/>
        </w:rPr>
      </w:pPr>
    </w:p>
    <w:p w:rsidR="00193367" w:rsidRPr="00193367" w:rsidRDefault="00193367" w:rsidP="00193367">
      <w:pPr>
        <w:spacing w:after="200" w:line="240" w:lineRule="auto"/>
        <w:jc w:val="both"/>
        <w:rPr>
          <w:rFonts w:asciiTheme="minorHAnsi" w:eastAsiaTheme="minorHAnsi" w:hAnsiTheme="minorHAnsi" w:cs="B Zar"/>
          <w:sz w:val="28"/>
          <w:szCs w:val="28"/>
          <w:rtl/>
          <w:lang w:bidi="ar-SA"/>
        </w:rPr>
      </w:pPr>
    </w:p>
    <w:p w:rsidR="00193367" w:rsidRPr="00193367" w:rsidRDefault="00193367" w:rsidP="00193367">
      <w:pPr>
        <w:spacing w:after="200" w:line="240" w:lineRule="auto"/>
        <w:jc w:val="both"/>
        <w:rPr>
          <w:rFonts w:asciiTheme="minorHAnsi" w:eastAsiaTheme="minorHAnsi" w:hAnsiTheme="minorHAnsi" w:cs="B Zar"/>
          <w:sz w:val="28"/>
          <w:szCs w:val="28"/>
          <w:rtl/>
          <w:lang w:bidi="ar-SA"/>
        </w:rPr>
      </w:pPr>
    </w:p>
    <w:p w:rsidR="00193367" w:rsidRPr="00193367" w:rsidRDefault="00193367" w:rsidP="00193367">
      <w:pPr>
        <w:spacing w:after="200" w:line="240" w:lineRule="auto"/>
        <w:jc w:val="both"/>
        <w:rPr>
          <w:rFonts w:asciiTheme="minorHAnsi" w:eastAsiaTheme="minorHAnsi" w:hAnsiTheme="minorHAnsi" w:cs="B Zar"/>
          <w:sz w:val="28"/>
          <w:szCs w:val="28"/>
          <w:rtl/>
          <w:lang w:bidi="ar-SA"/>
        </w:rPr>
      </w:pPr>
    </w:p>
    <w:p w:rsidR="00193367" w:rsidRPr="00193367" w:rsidRDefault="00193367" w:rsidP="00193367">
      <w:pPr>
        <w:spacing w:after="200" w:line="240" w:lineRule="auto"/>
        <w:jc w:val="both"/>
        <w:rPr>
          <w:rFonts w:asciiTheme="minorHAnsi" w:eastAsiaTheme="minorHAnsi" w:hAnsiTheme="minorHAnsi" w:cs="B Zar"/>
          <w:sz w:val="28"/>
          <w:szCs w:val="28"/>
          <w:rtl/>
          <w:lang w:bidi="ar-SA"/>
        </w:rPr>
      </w:pPr>
    </w:p>
    <w:p w:rsidR="00193367" w:rsidRPr="00193367" w:rsidRDefault="00193367" w:rsidP="00193367">
      <w:pPr>
        <w:spacing w:after="200" w:line="240" w:lineRule="auto"/>
        <w:jc w:val="both"/>
        <w:rPr>
          <w:rFonts w:asciiTheme="minorHAnsi" w:eastAsiaTheme="minorHAnsi" w:hAnsiTheme="minorHAnsi" w:cs="B Zar"/>
          <w:sz w:val="28"/>
          <w:szCs w:val="28"/>
          <w:rtl/>
          <w:lang w:bidi="ar-SA"/>
        </w:rPr>
      </w:pPr>
    </w:p>
    <w:p w:rsidR="00193367" w:rsidRPr="00193367" w:rsidRDefault="00193367" w:rsidP="00193367">
      <w:pPr>
        <w:spacing w:after="200" w:line="240" w:lineRule="auto"/>
        <w:jc w:val="both"/>
        <w:rPr>
          <w:rFonts w:asciiTheme="minorHAnsi" w:eastAsiaTheme="minorHAnsi" w:hAnsiTheme="minorHAnsi" w:cs="B Zar"/>
          <w:sz w:val="28"/>
          <w:szCs w:val="28"/>
          <w:lang w:bidi="ar-SA"/>
        </w:rPr>
      </w:pPr>
    </w:p>
    <w:p w:rsidR="002E0CD4" w:rsidRDefault="002E0CD4" w:rsidP="002E0CD4">
      <w:pPr>
        <w:spacing w:line="240" w:lineRule="auto"/>
        <w:jc w:val="both"/>
        <w:rPr>
          <w:rFonts w:asciiTheme="minorHAnsi" w:eastAsiaTheme="minorHAnsi" w:hAnsiTheme="minorHAnsi" w:cs="B Zar"/>
          <w:sz w:val="28"/>
          <w:szCs w:val="28"/>
          <w:u w:val="single"/>
          <w:rtl/>
          <w:lang w:bidi="ar-SA"/>
        </w:rPr>
      </w:pPr>
    </w:p>
    <w:p w:rsidR="002E0CD4" w:rsidRDefault="002E0CD4" w:rsidP="002E0CD4">
      <w:pPr>
        <w:spacing w:line="240" w:lineRule="auto"/>
        <w:jc w:val="both"/>
        <w:rPr>
          <w:rFonts w:asciiTheme="minorHAnsi" w:eastAsiaTheme="minorHAnsi" w:hAnsiTheme="minorHAnsi" w:cs="B Zar"/>
          <w:sz w:val="28"/>
          <w:szCs w:val="28"/>
          <w:u w:val="single"/>
          <w:rtl/>
          <w:lang w:bidi="ar-SA"/>
        </w:rPr>
      </w:pPr>
    </w:p>
    <w:p w:rsidR="002E0CD4" w:rsidRDefault="002E0CD4" w:rsidP="00193367">
      <w:pPr>
        <w:spacing w:line="240" w:lineRule="auto"/>
        <w:jc w:val="both"/>
        <w:rPr>
          <w:rFonts w:asciiTheme="minorHAnsi" w:eastAsiaTheme="minorHAnsi" w:hAnsiTheme="minorHAnsi" w:cs="B Zar"/>
          <w:sz w:val="28"/>
          <w:szCs w:val="28"/>
          <w:u w:val="single"/>
          <w:rtl/>
          <w:lang w:bidi="ar-SA"/>
        </w:rPr>
      </w:pPr>
    </w:p>
    <w:p w:rsidR="00193367" w:rsidRPr="00193367" w:rsidRDefault="002E0CD4" w:rsidP="00193367">
      <w:pPr>
        <w:spacing w:line="240" w:lineRule="auto"/>
        <w:jc w:val="both"/>
        <w:rPr>
          <w:rFonts w:asciiTheme="minorHAnsi" w:eastAsiaTheme="minorHAnsi" w:hAnsiTheme="minorHAnsi" w:cs="B Zar"/>
          <w:sz w:val="28"/>
          <w:szCs w:val="28"/>
          <w:u w:val="single"/>
          <w:rtl/>
          <w:lang w:bidi="ar-SA"/>
        </w:rPr>
      </w:pPr>
      <w:r>
        <w:rPr>
          <w:rFonts w:asciiTheme="minorHAnsi" w:eastAsiaTheme="minorHAnsi" w:hAnsiTheme="minorHAnsi" w:cs="B Zar" w:hint="cs"/>
          <w:sz w:val="28"/>
          <w:szCs w:val="28"/>
          <w:u w:val="single"/>
          <w:rtl/>
          <w:lang w:bidi="ar-SA"/>
        </w:rPr>
        <w:lastRenderedPageBreak/>
        <w:t xml:space="preserve">پیوست </w:t>
      </w:r>
      <w:r w:rsidR="00193367" w:rsidRPr="00193367">
        <w:rPr>
          <w:rFonts w:asciiTheme="minorHAnsi" w:eastAsiaTheme="minorHAnsi" w:hAnsiTheme="minorHAnsi" w:cs="B Zar" w:hint="cs"/>
          <w:sz w:val="28"/>
          <w:szCs w:val="28"/>
          <w:u w:val="single"/>
          <w:rtl/>
          <w:lang w:bidi="ar-SA"/>
        </w:rPr>
        <w:t xml:space="preserve">ع-1-2-2 : </w:t>
      </w:r>
      <w:r w:rsidR="00F974A6" w:rsidRPr="002E0CD4">
        <w:rPr>
          <w:rFonts w:asciiTheme="minorHAnsi" w:eastAsiaTheme="minorHAnsi" w:hAnsiTheme="minorHAnsi" w:cs="B Zar" w:hint="cs"/>
          <w:b/>
          <w:bCs/>
          <w:sz w:val="28"/>
          <w:szCs w:val="28"/>
          <w:u w:val="single"/>
          <w:rtl/>
          <w:lang w:bidi="ar-SA"/>
        </w:rPr>
        <w:t>پ</w:t>
      </w:r>
      <w:r w:rsidR="00193367" w:rsidRPr="002E0CD4">
        <w:rPr>
          <w:rFonts w:asciiTheme="minorHAnsi" w:eastAsiaTheme="minorHAnsi" w:hAnsiTheme="minorHAnsi" w:cs="B Zar" w:hint="cs"/>
          <w:b/>
          <w:bCs/>
          <w:sz w:val="28"/>
          <w:szCs w:val="28"/>
          <w:u w:val="single"/>
          <w:rtl/>
          <w:lang w:bidi="ar-SA"/>
        </w:rPr>
        <w:t>یشگیری</w:t>
      </w:r>
      <w:r w:rsidR="00193367" w:rsidRPr="002E0CD4">
        <w:rPr>
          <w:rFonts w:asciiTheme="minorHAnsi" w:eastAsiaTheme="minorHAnsi" w:hAnsiTheme="minorHAnsi" w:cs="B Zar"/>
          <w:b/>
          <w:bCs/>
          <w:sz w:val="28"/>
          <w:szCs w:val="28"/>
          <w:u w:val="single"/>
          <w:rtl/>
          <w:lang w:bidi="ar-SA"/>
        </w:rPr>
        <w:t xml:space="preserve"> </w:t>
      </w:r>
      <w:r w:rsidR="00193367" w:rsidRPr="002E0CD4">
        <w:rPr>
          <w:rFonts w:asciiTheme="minorHAnsi" w:eastAsiaTheme="minorHAnsi" w:hAnsiTheme="minorHAnsi" w:cs="B Zar" w:hint="cs"/>
          <w:b/>
          <w:bCs/>
          <w:sz w:val="28"/>
          <w:szCs w:val="28"/>
          <w:u w:val="single"/>
          <w:rtl/>
          <w:lang w:bidi="ar-SA"/>
        </w:rPr>
        <w:t>و</w:t>
      </w:r>
      <w:r w:rsidR="00193367" w:rsidRPr="002E0CD4">
        <w:rPr>
          <w:rFonts w:asciiTheme="minorHAnsi" w:eastAsiaTheme="minorHAnsi" w:hAnsiTheme="minorHAnsi" w:cs="B Zar"/>
          <w:b/>
          <w:bCs/>
          <w:sz w:val="28"/>
          <w:szCs w:val="28"/>
          <w:u w:val="single"/>
          <w:rtl/>
          <w:lang w:bidi="ar-SA"/>
        </w:rPr>
        <w:t xml:space="preserve"> </w:t>
      </w:r>
      <w:r w:rsidR="00193367" w:rsidRPr="002E0CD4">
        <w:rPr>
          <w:rFonts w:asciiTheme="minorHAnsi" w:eastAsiaTheme="minorHAnsi" w:hAnsiTheme="minorHAnsi" w:cs="B Zar" w:hint="cs"/>
          <w:b/>
          <w:bCs/>
          <w:sz w:val="28"/>
          <w:szCs w:val="28"/>
          <w:u w:val="single"/>
          <w:rtl/>
          <w:lang w:bidi="ar-SA"/>
        </w:rPr>
        <w:t>کنترل</w:t>
      </w:r>
      <w:r w:rsidR="00193367" w:rsidRPr="002E0CD4">
        <w:rPr>
          <w:rFonts w:asciiTheme="minorHAnsi" w:eastAsiaTheme="minorHAnsi" w:hAnsiTheme="minorHAnsi" w:cs="B Zar"/>
          <w:b/>
          <w:bCs/>
          <w:sz w:val="28"/>
          <w:szCs w:val="28"/>
          <w:u w:val="single"/>
          <w:rtl/>
          <w:lang w:bidi="ar-SA"/>
        </w:rPr>
        <w:t xml:space="preserve"> </w:t>
      </w:r>
      <w:r w:rsidR="00193367" w:rsidRPr="002E0CD4">
        <w:rPr>
          <w:rFonts w:asciiTheme="minorHAnsi" w:eastAsiaTheme="minorHAnsi" w:hAnsiTheme="minorHAnsi" w:cs="B Zar" w:hint="cs"/>
          <w:b/>
          <w:bCs/>
          <w:sz w:val="28"/>
          <w:szCs w:val="28"/>
          <w:u w:val="single"/>
          <w:rtl/>
          <w:lang w:bidi="ar-SA"/>
        </w:rPr>
        <w:t>بیماری</w:t>
      </w:r>
      <w:r w:rsidR="00193367" w:rsidRPr="002E0CD4">
        <w:rPr>
          <w:rFonts w:asciiTheme="minorHAnsi" w:eastAsiaTheme="minorHAnsi" w:hAnsiTheme="minorHAnsi" w:cs="B Zar"/>
          <w:b/>
          <w:bCs/>
          <w:sz w:val="28"/>
          <w:szCs w:val="28"/>
          <w:u w:val="single"/>
          <w:rtl/>
          <w:lang w:bidi="ar-SA"/>
        </w:rPr>
        <w:t xml:space="preserve"> </w:t>
      </w:r>
      <w:r w:rsidR="00193367" w:rsidRPr="002E0CD4">
        <w:rPr>
          <w:rFonts w:asciiTheme="minorHAnsi" w:eastAsiaTheme="minorHAnsi" w:hAnsiTheme="minorHAnsi" w:cs="B Zar" w:hint="cs"/>
          <w:b/>
          <w:bCs/>
          <w:sz w:val="28"/>
          <w:szCs w:val="28"/>
          <w:u w:val="single"/>
          <w:rtl/>
          <w:lang w:bidi="ar-SA"/>
        </w:rPr>
        <w:t>آنفولانزا</w:t>
      </w:r>
      <w:r w:rsidR="00193367" w:rsidRPr="00193367">
        <w:rPr>
          <w:rFonts w:asciiTheme="minorHAnsi" w:eastAsiaTheme="minorHAnsi" w:hAnsiTheme="minorHAnsi" w:cs="B Zar"/>
          <w:sz w:val="28"/>
          <w:szCs w:val="28"/>
          <w:u w:val="single"/>
          <w:rtl/>
          <w:lang w:bidi="ar-SA"/>
        </w:rPr>
        <w:t xml:space="preserve"> </w:t>
      </w:r>
    </w:p>
    <w:p w:rsidR="00193367" w:rsidRPr="00193367" w:rsidRDefault="00193367" w:rsidP="00432D77">
      <w:pPr>
        <w:numPr>
          <w:ilvl w:val="0"/>
          <w:numId w:val="56"/>
        </w:numPr>
        <w:spacing w:after="200" w:line="240" w:lineRule="auto"/>
        <w:contextualSpacing/>
        <w:jc w:val="both"/>
        <w:rPr>
          <w:rFonts w:cs="B Zar"/>
          <w:sz w:val="28"/>
          <w:szCs w:val="28"/>
          <w:u w:val="single"/>
        </w:rPr>
      </w:pPr>
      <w:r w:rsidRPr="00193367">
        <w:rPr>
          <w:rFonts w:cs="B Zar" w:hint="cs"/>
          <w:sz w:val="28"/>
          <w:szCs w:val="28"/>
          <w:rtl/>
        </w:rPr>
        <w:t>بهترین</w:t>
      </w:r>
      <w:r w:rsidRPr="00193367">
        <w:rPr>
          <w:rFonts w:cs="B Zar"/>
          <w:sz w:val="28"/>
          <w:szCs w:val="28"/>
          <w:rtl/>
        </w:rPr>
        <w:t xml:space="preserve"> </w:t>
      </w:r>
      <w:r w:rsidRPr="00193367">
        <w:rPr>
          <w:rFonts w:cs="B Zar" w:hint="cs"/>
          <w:sz w:val="28"/>
          <w:szCs w:val="28"/>
          <w:rtl/>
        </w:rPr>
        <w:t>روش</w:t>
      </w:r>
      <w:r w:rsidRPr="00193367">
        <w:rPr>
          <w:rFonts w:cs="B Zar"/>
          <w:sz w:val="28"/>
          <w:szCs w:val="28"/>
          <w:rtl/>
        </w:rPr>
        <w:t xml:space="preserve"> </w:t>
      </w:r>
      <w:r w:rsidRPr="00193367">
        <w:rPr>
          <w:rFonts w:cs="B Zar" w:hint="cs"/>
          <w:sz w:val="28"/>
          <w:szCs w:val="28"/>
          <w:rtl/>
        </w:rPr>
        <w:t>پیشگیری</w:t>
      </w:r>
      <w:r w:rsidRPr="00193367">
        <w:rPr>
          <w:rFonts w:cs="B Zar"/>
          <w:sz w:val="28"/>
          <w:szCs w:val="28"/>
          <w:rtl/>
        </w:rPr>
        <w:t xml:space="preserve"> </w:t>
      </w:r>
      <w:r w:rsidRPr="00193367">
        <w:rPr>
          <w:rFonts w:cs="B Zar" w:hint="cs"/>
          <w:sz w:val="28"/>
          <w:szCs w:val="28"/>
          <w:rtl/>
        </w:rPr>
        <w:t>از</w:t>
      </w:r>
      <w:r w:rsidRPr="00193367">
        <w:rPr>
          <w:rFonts w:cs="B Zar"/>
          <w:sz w:val="28"/>
          <w:szCs w:val="28"/>
          <w:rtl/>
        </w:rPr>
        <w:t xml:space="preserve"> </w:t>
      </w:r>
      <w:r w:rsidRPr="00193367">
        <w:rPr>
          <w:rFonts w:cs="B Zar" w:hint="cs"/>
          <w:sz w:val="28"/>
          <w:szCs w:val="28"/>
          <w:rtl/>
        </w:rPr>
        <w:t>آنفولانزا</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تزریق</w:t>
      </w:r>
      <w:r w:rsidRPr="00193367">
        <w:rPr>
          <w:rFonts w:cs="B Zar"/>
          <w:sz w:val="28"/>
          <w:szCs w:val="28"/>
          <w:rtl/>
        </w:rPr>
        <w:t xml:space="preserve"> </w:t>
      </w:r>
      <w:r w:rsidRPr="00193367">
        <w:rPr>
          <w:rFonts w:cs="B Zar" w:hint="cs"/>
          <w:sz w:val="28"/>
          <w:szCs w:val="28"/>
          <w:rtl/>
        </w:rPr>
        <w:t>واکسن</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طور</w:t>
      </w:r>
      <w:r w:rsidRPr="00193367">
        <w:rPr>
          <w:rFonts w:cs="B Zar"/>
          <w:sz w:val="28"/>
          <w:szCs w:val="28"/>
          <w:rtl/>
        </w:rPr>
        <w:t xml:space="preserve"> </w:t>
      </w:r>
      <w:r w:rsidRPr="00193367">
        <w:rPr>
          <w:rFonts w:cs="B Zar" w:hint="cs"/>
          <w:sz w:val="28"/>
          <w:szCs w:val="28"/>
          <w:rtl/>
        </w:rPr>
        <w:t>سالیانه</w:t>
      </w:r>
      <w:r w:rsidRPr="00193367">
        <w:rPr>
          <w:rFonts w:cs="B Zar"/>
          <w:sz w:val="28"/>
          <w:szCs w:val="28"/>
          <w:rtl/>
        </w:rPr>
        <w:t xml:space="preserve"> </w:t>
      </w:r>
      <w:r w:rsidRPr="00193367">
        <w:rPr>
          <w:rFonts w:cs="B Zar" w:hint="cs"/>
          <w:sz w:val="28"/>
          <w:szCs w:val="28"/>
          <w:rtl/>
        </w:rPr>
        <w:t>می</w:t>
      </w:r>
      <w:r w:rsidRPr="00193367">
        <w:rPr>
          <w:rFonts w:cs="B Zar"/>
          <w:sz w:val="28"/>
          <w:szCs w:val="28"/>
          <w:rtl/>
        </w:rPr>
        <w:t xml:space="preserve"> </w:t>
      </w:r>
      <w:r w:rsidRPr="00193367">
        <w:rPr>
          <w:rFonts w:cs="B Zar" w:hint="cs"/>
          <w:sz w:val="28"/>
          <w:szCs w:val="28"/>
          <w:rtl/>
        </w:rPr>
        <w:t>باشد</w:t>
      </w:r>
      <w:r w:rsidRPr="00193367">
        <w:rPr>
          <w:rFonts w:cs="B Zar"/>
          <w:sz w:val="28"/>
          <w:szCs w:val="28"/>
          <w:rtl/>
        </w:rPr>
        <w:t xml:space="preserve"> .</w:t>
      </w:r>
    </w:p>
    <w:p w:rsidR="00193367" w:rsidRPr="00193367" w:rsidRDefault="00193367" w:rsidP="00432D77">
      <w:pPr>
        <w:numPr>
          <w:ilvl w:val="0"/>
          <w:numId w:val="56"/>
        </w:numPr>
        <w:spacing w:after="200" w:line="240" w:lineRule="auto"/>
        <w:contextualSpacing/>
        <w:jc w:val="both"/>
        <w:rPr>
          <w:rFonts w:cs="B Zar"/>
          <w:sz w:val="28"/>
          <w:szCs w:val="28"/>
          <w:u w:val="single"/>
        </w:rPr>
      </w:pPr>
      <w:r w:rsidRPr="00193367">
        <w:rPr>
          <w:rFonts w:cs="B Zar" w:hint="cs"/>
          <w:sz w:val="28"/>
          <w:szCs w:val="28"/>
          <w:rtl/>
        </w:rPr>
        <w:t>آموزش</w:t>
      </w:r>
      <w:r w:rsidRPr="00193367">
        <w:rPr>
          <w:rFonts w:cs="B Zar"/>
          <w:sz w:val="28"/>
          <w:szCs w:val="28"/>
          <w:rtl/>
        </w:rPr>
        <w:t xml:space="preserve"> </w:t>
      </w:r>
      <w:r w:rsidRPr="00193367">
        <w:rPr>
          <w:rFonts w:cs="B Zar" w:hint="cs"/>
          <w:sz w:val="28"/>
          <w:szCs w:val="28"/>
          <w:rtl/>
        </w:rPr>
        <w:t>فردی</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گروهی</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رسانه</w:t>
      </w:r>
      <w:r w:rsidRPr="00193367">
        <w:rPr>
          <w:rFonts w:cs="B Zar"/>
          <w:sz w:val="28"/>
          <w:szCs w:val="28"/>
          <w:rtl/>
        </w:rPr>
        <w:t xml:space="preserve"> </w:t>
      </w:r>
      <w:r w:rsidRPr="00193367">
        <w:rPr>
          <w:rFonts w:cs="B Zar" w:hint="cs"/>
          <w:sz w:val="28"/>
          <w:szCs w:val="28"/>
          <w:rtl/>
        </w:rPr>
        <w:t>با</w:t>
      </w:r>
      <w:r w:rsidRPr="00193367">
        <w:rPr>
          <w:rFonts w:cs="B Zar"/>
          <w:sz w:val="28"/>
          <w:szCs w:val="28"/>
          <w:rtl/>
        </w:rPr>
        <w:t xml:space="preserve"> </w:t>
      </w:r>
      <w:r w:rsidRPr="00193367">
        <w:rPr>
          <w:rFonts w:cs="B Zar" w:hint="cs"/>
          <w:sz w:val="28"/>
          <w:szCs w:val="28"/>
          <w:rtl/>
        </w:rPr>
        <w:t>تاکید</w:t>
      </w:r>
      <w:r w:rsidRPr="00193367">
        <w:rPr>
          <w:rFonts w:cs="B Zar"/>
          <w:sz w:val="28"/>
          <w:szCs w:val="28"/>
          <w:rtl/>
        </w:rPr>
        <w:t xml:space="preserve"> </w:t>
      </w:r>
      <w:r w:rsidRPr="00193367">
        <w:rPr>
          <w:rFonts w:cs="B Zar" w:hint="cs"/>
          <w:sz w:val="28"/>
          <w:szCs w:val="28"/>
          <w:rtl/>
        </w:rPr>
        <w:t>بر</w:t>
      </w:r>
      <w:r w:rsidRPr="00193367">
        <w:rPr>
          <w:rFonts w:cs="B Zar"/>
          <w:sz w:val="28"/>
          <w:szCs w:val="28"/>
          <w:rtl/>
        </w:rPr>
        <w:t xml:space="preserve"> </w:t>
      </w:r>
      <w:r w:rsidRPr="00193367">
        <w:rPr>
          <w:rFonts w:cs="B Zar" w:hint="cs"/>
          <w:sz w:val="28"/>
          <w:szCs w:val="28"/>
          <w:rtl/>
        </w:rPr>
        <w:t>عادات</w:t>
      </w:r>
      <w:r w:rsidRPr="00193367">
        <w:rPr>
          <w:rFonts w:cs="B Zar"/>
          <w:sz w:val="28"/>
          <w:szCs w:val="28"/>
          <w:rtl/>
        </w:rPr>
        <w:t xml:space="preserve"> </w:t>
      </w:r>
      <w:r w:rsidRPr="00193367">
        <w:rPr>
          <w:rFonts w:cs="B Zar" w:hint="cs"/>
          <w:sz w:val="28"/>
          <w:szCs w:val="28"/>
          <w:rtl/>
        </w:rPr>
        <w:t>سلامت</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ارائه</w:t>
      </w:r>
      <w:r w:rsidRPr="00193367">
        <w:rPr>
          <w:rFonts w:cs="B Zar"/>
          <w:sz w:val="28"/>
          <w:szCs w:val="28"/>
          <w:rtl/>
        </w:rPr>
        <w:t xml:space="preserve"> </w:t>
      </w:r>
      <w:r w:rsidRPr="00193367">
        <w:rPr>
          <w:rFonts w:cs="B Zar" w:hint="cs"/>
          <w:sz w:val="28"/>
          <w:szCs w:val="28"/>
          <w:rtl/>
        </w:rPr>
        <w:t>شود</w:t>
      </w:r>
      <w:r w:rsidRPr="00193367">
        <w:rPr>
          <w:rFonts w:cs="B Zar"/>
          <w:sz w:val="28"/>
          <w:szCs w:val="28"/>
          <w:rtl/>
        </w:rPr>
        <w:t xml:space="preserve"> .</w:t>
      </w:r>
    </w:p>
    <w:p w:rsidR="00193367" w:rsidRPr="00193367" w:rsidRDefault="00193367" w:rsidP="00432D77">
      <w:pPr>
        <w:numPr>
          <w:ilvl w:val="0"/>
          <w:numId w:val="56"/>
        </w:numPr>
        <w:spacing w:after="200" w:line="240" w:lineRule="auto"/>
        <w:contextualSpacing/>
        <w:jc w:val="both"/>
        <w:rPr>
          <w:rFonts w:cs="B Zar"/>
          <w:sz w:val="28"/>
          <w:szCs w:val="28"/>
          <w:u w:val="single"/>
        </w:rPr>
      </w:pPr>
      <w:r w:rsidRPr="00193367">
        <w:rPr>
          <w:rFonts w:cs="B Zar" w:hint="cs"/>
          <w:sz w:val="28"/>
          <w:szCs w:val="28"/>
          <w:rtl/>
        </w:rPr>
        <w:t>افرادی</w:t>
      </w:r>
      <w:r w:rsidRPr="00193367">
        <w:rPr>
          <w:rFonts w:cs="B Zar"/>
          <w:sz w:val="28"/>
          <w:szCs w:val="28"/>
          <w:rtl/>
        </w:rPr>
        <w:t xml:space="preserve"> </w:t>
      </w:r>
      <w:r w:rsidRPr="00193367">
        <w:rPr>
          <w:rFonts w:cs="B Zar" w:hint="cs"/>
          <w:sz w:val="28"/>
          <w:szCs w:val="28"/>
          <w:rtl/>
        </w:rPr>
        <w:t>که</w:t>
      </w:r>
      <w:r w:rsidRPr="00193367">
        <w:rPr>
          <w:rFonts w:cs="B Zar"/>
          <w:sz w:val="28"/>
          <w:szCs w:val="28"/>
          <w:rtl/>
        </w:rPr>
        <w:t xml:space="preserve"> </w:t>
      </w: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معرض</w:t>
      </w:r>
      <w:r w:rsidRPr="00193367">
        <w:rPr>
          <w:rFonts w:cs="B Zar"/>
          <w:sz w:val="28"/>
          <w:szCs w:val="28"/>
          <w:rtl/>
        </w:rPr>
        <w:t xml:space="preserve"> </w:t>
      </w:r>
      <w:r w:rsidRPr="00193367">
        <w:rPr>
          <w:rFonts w:cs="B Zar" w:hint="cs"/>
          <w:sz w:val="28"/>
          <w:szCs w:val="28"/>
          <w:rtl/>
        </w:rPr>
        <w:t>خطر</w:t>
      </w:r>
      <w:r w:rsidRPr="00193367">
        <w:rPr>
          <w:rFonts w:cs="B Zar"/>
          <w:sz w:val="28"/>
          <w:szCs w:val="28"/>
          <w:rtl/>
        </w:rPr>
        <w:t xml:space="preserve"> </w:t>
      </w:r>
      <w:r w:rsidRPr="00193367">
        <w:rPr>
          <w:rFonts w:cs="B Zar" w:hint="cs"/>
          <w:sz w:val="28"/>
          <w:szCs w:val="28"/>
          <w:rtl/>
        </w:rPr>
        <w:t>بالایی</w:t>
      </w:r>
      <w:r w:rsidRPr="00193367">
        <w:rPr>
          <w:rFonts w:cs="B Zar"/>
          <w:sz w:val="28"/>
          <w:szCs w:val="28"/>
          <w:rtl/>
        </w:rPr>
        <w:t xml:space="preserve"> </w:t>
      </w:r>
      <w:r w:rsidRPr="00193367">
        <w:rPr>
          <w:rFonts w:cs="B Zar" w:hint="cs"/>
          <w:sz w:val="28"/>
          <w:szCs w:val="28"/>
          <w:rtl/>
        </w:rPr>
        <w:t>ابتلا</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عوارض</w:t>
      </w:r>
      <w:r w:rsidRPr="00193367">
        <w:rPr>
          <w:rFonts w:cs="B Zar"/>
          <w:sz w:val="28"/>
          <w:szCs w:val="28"/>
          <w:rtl/>
        </w:rPr>
        <w:t xml:space="preserve"> </w:t>
      </w:r>
      <w:r w:rsidRPr="00193367">
        <w:rPr>
          <w:rFonts w:cs="B Zar" w:hint="cs"/>
          <w:sz w:val="28"/>
          <w:szCs w:val="28"/>
          <w:rtl/>
        </w:rPr>
        <w:t>آنفولانزا</w:t>
      </w:r>
      <w:r w:rsidRPr="00193367">
        <w:rPr>
          <w:rFonts w:cs="B Zar"/>
          <w:sz w:val="28"/>
          <w:szCs w:val="28"/>
          <w:rtl/>
        </w:rPr>
        <w:t xml:space="preserve"> </w:t>
      </w:r>
      <w:r w:rsidRPr="00193367">
        <w:rPr>
          <w:rFonts w:cs="B Zar" w:hint="cs"/>
          <w:sz w:val="28"/>
          <w:szCs w:val="28"/>
          <w:rtl/>
        </w:rPr>
        <w:t>هستند،</w:t>
      </w:r>
      <w:r w:rsidRPr="00193367">
        <w:rPr>
          <w:rFonts w:cs="B Zar"/>
          <w:sz w:val="28"/>
          <w:szCs w:val="28"/>
          <w:rtl/>
        </w:rPr>
        <w:t xml:space="preserve"> </w:t>
      </w:r>
      <w:r w:rsidRPr="00193367">
        <w:rPr>
          <w:rFonts w:cs="B Zar" w:hint="cs"/>
          <w:sz w:val="28"/>
          <w:szCs w:val="28"/>
          <w:rtl/>
        </w:rPr>
        <w:t>آموزش</w:t>
      </w:r>
      <w:r w:rsidRPr="00193367">
        <w:rPr>
          <w:rFonts w:cs="B Zar"/>
          <w:sz w:val="28"/>
          <w:szCs w:val="28"/>
          <w:rtl/>
        </w:rPr>
        <w:t xml:space="preserve"> </w:t>
      </w:r>
      <w:r w:rsidRPr="00193367">
        <w:rPr>
          <w:rFonts w:cs="B Zar" w:hint="cs"/>
          <w:sz w:val="28"/>
          <w:szCs w:val="28"/>
          <w:rtl/>
        </w:rPr>
        <w:t>داده</w:t>
      </w:r>
      <w:r w:rsidRPr="00193367">
        <w:rPr>
          <w:rFonts w:cs="B Zar"/>
          <w:sz w:val="28"/>
          <w:szCs w:val="28"/>
          <w:rtl/>
        </w:rPr>
        <w:t xml:space="preserve"> </w:t>
      </w:r>
      <w:r w:rsidRPr="00193367">
        <w:rPr>
          <w:rFonts w:cs="B Zar" w:hint="cs"/>
          <w:sz w:val="28"/>
          <w:szCs w:val="28"/>
          <w:rtl/>
        </w:rPr>
        <w:t>شوند</w:t>
      </w:r>
      <w:r w:rsidRPr="00193367">
        <w:rPr>
          <w:rFonts w:cs="B Zar"/>
          <w:sz w:val="28"/>
          <w:szCs w:val="28"/>
          <w:rtl/>
        </w:rPr>
        <w:t xml:space="preserve"> .</w:t>
      </w:r>
    </w:p>
    <w:p w:rsidR="00193367" w:rsidRPr="00193367" w:rsidRDefault="00193367" w:rsidP="00432D77">
      <w:pPr>
        <w:numPr>
          <w:ilvl w:val="0"/>
          <w:numId w:val="56"/>
        </w:numPr>
        <w:spacing w:after="200" w:line="240" w:lineRule="auto"/>
        <w:contextualSpacing/>
        <w:jc w:val="both"/>
        <w:rPr>
          <w:rFonts w:cs="B Zar"/>
          <w:sz w:val="28"/>
          <w:szCs w:val="28"/>
          <w:u w:val="single"/>
        </w:rPr>
      </w:pPr>
      <w:r w:rsidRPr="00193367">
        <w:rPr>
          <w:rFonts w:cs="B Zar" w:hint="cs"/>
          <w:sz w:val="28"/>
          <w:szCs w:val="28"/>
          <w:rtl/>
        </w:rPr>
        <w:t>ارائه</w:t>
      </w:r>
      <w:r w:rsidRPr="00193367">
        <w:rPr>
          <w:rFonts w:cs="B Zar"/>
          <w:sz w:val="28"/>
          <w:szCs w:val="28"/>
          <w:rtl/>
        </w:rPr>
        <w:t xml:space="preserve"> </w:t>
      </w:r>
      <w:r w:rsidRPr="00193367">
        <w:rPr>
          <w:rFonts w:cs="B Zar" w:hint="cs"/>
          <w:sz w:val="28"/>
          <w:szCs w:val="28"/>
          <w:rtl/>
        </w:rPr>
        <w:t>بروشورهای</w:t>
      </w:r>
      <w:r w:rsidRPr="00193367">
        <w:rPr>
          <w:rFonts w:cs="B Zar"/>
          <w:sz w:val="28"/>
          <w:szCs w:val="28"/>
          <w:rtl/>
        </w:rPr>
        <w:t xml:space="preserve"> </w:t>
      </w:r>
      <w:r w:rsidRPr="00193367">
        <w:rPr>
          <w:rFonts w:cs="B Zar" w:hint="cs"/>
          <w:sz w:val="28"/>
          <w:szCs w:val="28"/>
          <w:rtl/>
        </w:rPr>
        <w:t>آموزشی</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عنوان</w:t>
      </w:r>
      <w:r w:rsidRPr="00193367">
        <w:rPr>
          <w:rFonts w:cs="B Zar"/>
          <w:sz w:val="28"/>
          <w:szCs w:val="28"/>
          <w:rtl/>
        </w:rPr>
        <w:t xml:space="preserve"> </w:t>
      </w:r>
      <w:r w:rsidRPr="00193367">
        <w:rPr>
          <w:rFonts w:cs="B Zar" w:hint="cs"/>
          <w:sz w:val="28"/>
          <w:szCs w:val="28"/>
          <w:rtl/>
        </w:rPr>
        <w:t>اولین</w:t>
      </w:r>
      <w:r w:rsidRPr="00193367">
        <w:rPr>
          <w:rFonts w:cs="B Zar"/>
          <w:sz w:val="28"/>
          <w:szCs w:val="28"/>
          <w:rtl/>
        </w:rPr>
        <w:t xml:space="preserve"> </w:t>
      </w:r>
      <w:r w:rsidRPr="00193367">
        <w:rPr>
          <w:rFonts w:cs="B Zar" w:hint="cs"/>
          <w:sz w:val="28"/>
          <w:szCs w:val="28"/>
          <w:rtl/>
        </w:rPr>
        <w:t>قدم</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انجام</w:t>
      </w:r>
      <w:r w:rsidRPr="00193367">
        <w:rPr>
          <w:rFonts w:cs="B Zar"/>
          <w:sz w:val="28"/>
          <w:szCs w:val="28"/>
          <w:rtl/>
        </w:rPr>
        <w:t xml:space="preserve"> </w:t>
      </w:r>
      <w:r w:rsidRPr="00193367">
        <w:rPr>
          <w:rFonts w:cs="B Zar" w:hint="cs"/>
          <w:sz w:val="28"/>
          <w:szCs w:val="28"/>
          <w:rtl/>
        </w:rPr>
        <w:t>شود</w:t>
      </w:r>
      <w:r w:rsidRPr="00193367">
        <w:rPr>
          <w:rFonts w:cs="B Zar"/>
          <w:sz w:val="28"/>
          <w:szCs w:val="28"/>
          <w:rtl/>
        </w:rPr>
        <w:t xml:space="preserve"> .</w:t>
      </w:r>
    </w:p>
    <w:p w:rsidR="00193367" w:rsidRPr="00193367" w:rsidRDefault="00193367" w:rsidP="00432D77">
      <w:pPr>
        <w:numPr>
          <w:ilvl w:val="0"/>
          <w:numId w:val="56"/>
        </w:numPr>
        <w:spacing w:after="200" w:line="240" w:lineRule="auto"/>
        <w:contextualSpacing/>
        <w:jc w:val="both"/>
        <w:rPr>
          <w:rFonts w:cs="B Zar"/>
          <w:sz w:val="28"/>
          <w:szCs w:val="28"/>
          <w:rtl/>
        </w:rPr>
      </w:pPr>
      <w:r w:rsidRPr="00193367">
        <w:rPr>
          <w:rFonts w:cs="B Zar" w:hint="cs"/>
          <w:sz w:val="28"/>
          <w:szCs w:val="28"/>
          <w:rtl/>
        </w:rPr>
        <w:t>عادات</w:t>
      </w:r>
      <w:r w:rsidRPr="00193367">
        <w:rPr>
          <w:rFonts w:cs="B Zar"/>
          <w:sz w:val="28"/>
          <w:szCs w:val="28"/>
          <w:rtl/>
        </w:rPr>
        <w:t xml:space="preserve"> </w:t>
      </w:r>
      <w:r w:rsidRPr="00193367">
        <w:rPr>
          <w:rFonts w:cs="B Zar" w:hint="cs"/>
          <w:sz w:val="28"/>
          <w:szCs w:val="28"/>
          <w:rtl/>
        </w:rPr>
        <w:t>سلامت</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اقدامات</w:t>
      </w:r>
      <w:r w:rsidRPr="00193367">
        <w:rPr>
          <w:rFonts w:cs="B Zar"/>
          <w:sz w:val="28"/>
          <w:szCs w:val="28"/>
          <w:rtl/>
        </w:rPr>
        <w:t xml:space="preserve"> </w:t>
      </w:r>
      <w:r w:rsidRPr="00193367">
        <w:rPr>
          <w:rFonts w:cs="B Zar" w:hint="cs"/>
          <w:sz w:val="28"/>
          <w:szCs w:val="28"/>
          <w:rtl/>
        </w:rPr>
        <w:t>حفاظتی</w:t>
      </w:r>
      <w:r w:rsidRPr="00193367">
        <w:rPr>
          <w:rFonts w:cs="B Zar"/>
          <w:sz w:val="28"/>
          <w:szCs w:val="28"/>
          <w:rtl/>
        </w:rPr>
        <w:t xml:space="preserve"> </w:t>
      </w: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افراد</w:t>
      </w:r>
      <w:r w:rsidRPr="00193367">
        <w:rPr>
          <w:rFonts w:cs="B Zar"/>
          <w:sz w:val="28"/>
          <w:szCs w:val="28"/>
          <w:rtl/>
        </w:rPr>
        <w:t xml:space="preserve"> </w:t>
      </w:r>
      <w:r w:rsidRPr="00193367">
        <w:rPr>
          <w:rFonts w:cs="B Zar" w:hint="cs"/>
          <w:sz w:val="28"/>
          <w:szCs w:val="28"/>
          <w:rtl/>
        </w:rPr>
        <w:t>جامعه</w:t>
      </w:r>
      <w:r w:rsidRPr="00193367">
        <w:rPr>
          <w:rFonts w:cs="B Zar"/>
          <w:sz w:val="28"/>
          <w:szCs w:val="28"/>
          <w:rtl/>
        </w:rPr>
        <w:t xml:space="preserve"> :</w:t>
      </w:r>
    </w:p>
    <w:p w:rsidR="00193367" w:rsidRPr="00193367" w:rsidRDefault="00193367" w:rsidP="00432D77">
      <w:pPr>
        <w:numPr>
          <w:ilvl w:val="0"/>
          <w:numId w:val="57"/>
        </w:numPr>
        <w:spacing w:after="200" w:line="240" w:lineRule="auto"/>
        <w:contextualSpacing/>
        <w:jc w:val="both"/>
        <w:rPr>
          <w:rFonts w:cs="B Zar"/>
          <w:sz w:val="28"/>
          <w:szCs w:val="28"/>
        </w:rPr>
      </w:pPr>
      <w:r w:rsidRPr="00193367">
        <w:rPr>
          <w:rFonts w:cs="B Zar" w:hint="cs"/>
          <w:sz w:val="28"/>
          <w:szCs w:val="28"/>
          <w:rtl/>
        </w:rPr>
        <w:t>شستشوی</w:t>
      </w:r>
      <w:r w:rsidRPr="00193367">
        <w:rPr>
          <w:rFonts w:cs="B Zar"/>
          <w:sz w:val="28"/>
          <w:szCs w:val="28"/>
          <w:rtl/>
        </w:rPr>
        <w:t xml:space="preserve"> </w:t>
      </w:r>
      <w:r w:rsidRPr="00193367">
        <w:rPr>
          <w:rFonts w:cs="B Zar" w:hint="cs"/>
          <w:sz w:val="28"/>
          <w:szCs w:val="28"/>
          <w:rtl/>
        </w:rPr>
        <w:t>مرتب</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کامل</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کافی</w:t>
      </w:r>
      <w:r w:rsidRPr="00193367">
        <w:rPr>
          <w:rFonts w:cs="B Zar"/>
          <w:sz w:val="28"/>
          <w:szCs w:val="28"/>
          <w:rtl/>
        </w:rPr>
        <w:t xml:space="preserve"> </w:t>
      </w:r>
      <w:r w:rsidRPr="00193367">
        <w:rPr>
          <w:rFonts w:cs="B Zar" w:hint="cs"/>
          <w:sz w:val="28"/>
          <w:szCs w:val="28"/>
          <w:rtl/>
        </w:rPr>
        <w:t>دستها</w:t>
      </w:r>
      <w:r w:rsidRPr="00193367">
        <w:rPr>
          <w:rFonts w:cs="B Zar"/>
          <w:sz w:val="28"/>
          <w:szCs w:val="28"/>
          <w:rtl/>
        </w:rPr>
        <w:t xml:space="preserve"> </w:t>
      </w:r>
      <w:r w:rsidRPr="00193367">
        <w:rPr>
          <w:rFonts w:cs="B Zar" w:hint="cs"/>
          <w:sz w:val="28"/>
          <w:szCs w:val="28"/>
          <w:rtl/>
        </w:rPr>
        <w:t>با</w:t>
      </w:r>
      <w:r w:rsidRPr="00193367">
        <w:rPr>
          <w:rFonts w:cs="B Zar"/>
          <w:sz w:val="28"/>
          <w:szCs w:val="28"/>
          <w:rtl/>
        </w:rPr>
        <w:t xml:space="preserve"> </w:t>
      </w:r>
      <w:r w:rsidRPr="00193367">
        <w:rPr>
          <w:rFonts w:cs="B Zar" w:hint="cs"/>
          <w:sz w:val="28"/>
          <w:szCs w:val="28"/>
          <w:rtl/>
        </w:rPr>
        <w:t>آب</w:t>
      </w:r>
      <w:r w:rsidRPr="00193367">
        <w:rPr>
          <w:rFonts w:cs="B Zar"/>
          <w:sz w:val="28"/>
          <w:szCs w:val="28"/>
          <w:rtl/>
        </w:rPr>
        <w:t xml:space="preserve"> </w:t>
      </w:r>
      <w:r w:rsidRPr="00193367">
        <w:rPr>
          <w:rFonts w:cs="B Zar" w:hint="cs"/>
          <w:sz w:val="28"/>
          <w:szCs w:val="28"/>
          <w:rtl/>
        </w:rPr>
        <w:t>گرم</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صابون</w:t>
      </w:r>
      <w:r w:rsidRPr="00193367">
        <w:rPr>
          <w:rFonts w:cs="B Zar"/>
          <w:sz w:val="28"/>
          <w:szCs w:val="28"/>
          <w:rtl/>
        </w:rPr>
        <w:t xml:space="preserve"> </w:t>
      </w:r>
      <w:r w:rsidRPr="00193367">
        <w:rPr>
          <w:rFonts w:cs="B Zar" w:hint="cs"/>
          <w:sz w:val="28"/>
          <w:szCs w:val="28"/>
          <w:rtl/>
        </w:rPr>
        <w:t>یا</w:t>
      </w:r>
      <w:r w:rsidRPr="00193367">
        <w:rPr>
          <w:rFonts w:cs="B Zar"/>
          <w:sz w:val="28"/>
          <w:szCs w:val="28"/>
          <w:rtl/>
        </w:rPr>
        <w:t xml:space="preserve"> </w:t>
      </w:r>
      <w:r w:rsidRPr="00193367">
        <w:rPr>
          <w:rFonts w:cs="B Zar" w:hint="cs"/>
          <w:sz w:val="28"/>
          <w:szCs w:val="28"/>
          <w:rtl/>
        </w:rPr>
        <w:t>ماده</w:t>
      </w:r>
      <w:r w:rsidRPr="00193367">
        <w:rPr>
          <w:rFonts w:cs="B Zar"/>
          <w:sz w:val="28"/>
          <w:szCs w:val="28"/>
          <w:rtl/>
        </w:rPr>
        <w:t xml:space="preserve"> </w:t>
      </w:r>
      <w:r w:rsidRPr="00193367">
        <w:rPr>
          <w:rFonts w:cs="B Zar" w:hint="cs"/>
          <w:sz w:val="28"/>
          <w:szCs w:val="28"/>
          <w:rtl/>
        </w:rPr>
        <w:t>ضد</w:t>
      </w:r>
      <w:r w:rsidRPr="00193367">
        <w:rPr>
          <w:rFonts w:cs="B Zar"/>
          <w:sz w:val="28"/>
          <w:szCs w:val="28"/>
          <w:rtl/>
        </w:rPr>
        <w:t xml:space="preserve"> </w:t>
      </w:r>
      <w:r w:rsidRPr="00193367">
        <w:rPr>
          <w:rFonts w:cs="B Zar" w:hint="cs"/>
          <w:sz w:val="28"/>
          <w:szCs w:val="28"/>
          <w:rtl/>
        </w:rPr>
        <w:t>عفونی</w:t>
      </w:r>
      <w:r w:rsidRPr="00193367">
        <w:rPr>
          <w:rFonts w:cs="B Zar"/>
          <w:sz w:val="28"/>
          <w:szCs w:val="28"/>
          <w:rtl/>
        </w:rPr>
        <w:t xml:space="preserve"> </w:t>
      </w:r>
      <w:r w:rsidRPr="00193367">
        <w:rPr>
          <w:rFonts w:cs="B Zar" w:hint="cs"/>
          <w:sz w:val="28"/>
          <w:szCs w:val="28"/>
          <w:rtl/>
        </w:rPr>
        <w:t>کننده</w:t>
      </w:r>
      <w:r w:rsidRPr="00193367">
        <w:rPr>
          <w:rFonts w:cs="B Zar"/>
          <w:sz w:val="28"/>
          <w:szCs w:val="28"/>
          <w:rtl/>
        </w:rPr>
        <w:t xml:space="preserve"> </w:t>
      </w:r>
      <w:r w:rsidRPr="00193367">
        <w:rPr>
          <w:rFonts w:cs="B Zar" w:hint="cs"/>
          <w:sz w:val="28"/>
          <w:szCs w:val="28"/>
          <w:rtl/>
        </w:rPr>
        <w:t>حاوی</w:t>
      </w:r>
      <w:r w:rsidRPr="00193367">
        <w:rPr>
          <w:rFonts w:cs="B Zar"/>
          <w:sz w:val="28"/>
          <w:szCs w:val="28"/>
          <w:rtl/>
        </w:rPr>
        <w:t xml:space="preserve"> </w:t>
      </w:r>
      <w:r w:rsidRPr="00193367">
        <w:rPr>
          <w:rFonts w:cs="B Zar" w:hint="cs"/>
          <w:sz w:val="28"/>
          <w:szCs w:val="28"/>
          <w:rtl/>
        </w:rPr>
        <w:t>الکل</w:t>
      </w:r>
      <w:r w:rsidRPr="00193367">
        <w:rPr>
          <w:rFonts w:cs="B Zar"/>
          <w:sz w:val="28"/>
          <w:szCs w:val="28"/>
          <w:rtl/>
        </w:rPr>
        <w:t xml:space="preserve"> </w:t>
      </w:r>
    </w:p>
    <w:p w:rsidR="00193367" w:rsidRPr="00193367" w:rsidRDefault="00193367" w:rsidP="00432D77">
      <w:pPr>
        <w:numPr>
          <w:ilvl w:val="0"/>
          <w:numId w:val="57"/>
        </w:numPr>
        <w:spacing w:after="200" w:line="240" w:lineRule="auto"/>
        <w:contextualSpacing/>
        <w:jc w:val="both"/>
        <w:rPr>
          <w:rFonts w:cs="B Zar"/>
          <w:sz w:val="28"/>
          <w:szCs w:val="28"/>
        </w:rPr>
      </w:pPr>
      <w:r w:rsidRPr="00193367">
        <w:rPr>
          <w:rFonts w:cs="B Zar" w:hint="cs"/>
          <w:sz w:val="28"/>
          <w:szCs w:val="28"/>
          <w:rtl/>
        </w:rPr>
        <w:t>پرهیز</w:t>
      </w:r>
      <w:r w:rsidRPr="00193367">
        <w:rPr>
          <w:rFonts w:cs="B Zar"/>
          <w:sz w:val="28"/>
          <w:szCs w:val="28"/>
          <w:rtl/>
        </w:rPr>
        <w:t xml:space="preserve"> </w:t>
      </w:r>
      <w:r w:rsidRPr="00193367">
        <w:rPr>
          <w:rFonts w:cs="B Zar" w:hint="cs"/>
          <w:sz w:val="28"/>
          <w:szCs w:val="28"/>
          <w:rtl/>
        </w:rPr>
        <w:t>از</w:t>
      </w:r>
      <w:r w:rsidRPr="00193367">
        <w:rPr>
          <w:rFonts w:cs="B Zar"/>
          <w:sz w:val="28"/>
          <w:szCs w:val="28"/>
          <w:rtl/>
        </w:rPr>
        <w:t xml:space="preserve"> </w:t>
      </w:r>
      <w:r w:rsidRPr="00193367">
        <w:rPr>
          <w:rFonts w:cs="B Zar" w:hint="cs"/>
          <w:sz w:val="28"/>
          <w:szCs w:val="28"/>
          <w:rtl/>
        </w:rPr>
        <w:t>تماس</w:t>
      </w:r>
      <w:r w:rsidRPr="00193367">
        <w:rPr>
          <w:rFonts w:cs="B Zar"/>
          <w:sz w:val="28"/>
          <w:szCs w:val="28"/>
          <w:rtl/>
        </w:rPr>
        <w:t xml:space="preserve"> </w:t>
      </w:r>
      <w:r w:rsidRPr="00193367">
        <w:rPr>
          <w:rFonts w:cs="B Zar" w:hint="cs"/>
          <w:sz w:val="28"/>
          <w:szCs w:val="28"/>
          <w:rtl/>
        </w:rPr>
        <w:t>مداوم</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مکرر</w:t>
      </w:r>
      <w:r w:rsidRPr="00193367">
        <w:rPr>
          <w:rFonts w:cs="B Zar"/>
          <w:sz w:val="28"/>
          <w:szCs w:val="28"/>
          <w:rtl/>
        </w:rPr>
        <w:t xml:space="preserve"> </w:t>
      </w:r>
      <w:r w:rsidRPr="00193367">
        <w:rPr>
          <w:rFonts w:cs="B Zar" w:hint="cs"/>
          <w:sz w:val="28"/>
          <w:szCs w:val="28"/>
          <w:rtl/>
        </w:rPr>
        <w:t>دستها</w:t>
      </w:r>
      <w:r w:rsidRPr="00193367">
        <w:rPr>
          <w:rFonts w:cs="B Zar"/>
          <w:sz w:val="28"/>
          <w:szCs w:val="28"/>
          <w:rtl/>
        </w:rPr>
        <w:t xml:space="preserve"> </w:t>
      </w:r>
      <w:r w:rsidRPr="00193367">
        <w:rPr>
          <w:rFonts w:cs="B Zar" w:hint="cs"/>
          <w:sz w:val="28"/>
          <w:szCs w:val="28"/>
          <w:rtl/>
        </w:rPr>
        <w:t>با</w:t>
      </w:r>
      <w:r w:rsidRPr="00193367">
        <w:rPr>
          <w:rFonts w:cs="B Zar"/>
          <w:sz w:val="28"/>
          <w:szCs w:val="28"/>
          <w:rtl/>
        </w:rPr>
        <w:t xml:space="preserve"> </w:t>
      </w:r>
      <w:r w:rsidRPr="00193367">
        <w:rPr>
          <w:rFonts w:cs="B Zar" w:hint="cs"/>
          <w:sz w:val="28"/>
          <w:szCs w:val="28"/>
          <w:rtl/>
        </w:rPr>
        <w:t>سر</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صورت</w:t>
      </w:r>
      <w:r w:rsidRPr="00193367">
        <w:rPr>
          <w:rFonts w:cs="B Zar"/>
          <w:sz w:val="28"/>
          <w:szCs w:val="28"/>
          <w:rtl/>
        </w:rPr>
        <w:t xml:space="preserve"> </w:t>
      </w:r>
    </w:p>
    <w:p w:rsidR="00193367" w:rsidRPr="00193367" w:rsidRDefault="00193367" w:rsidP="00432D77">
      <w:pPr>
        <w:numPr>
          <w:ilvl w:val="0"/>
          <w:numId w:val="57"/>
        </w:numPr>
        <w:spacing w:after="200" w:line="240" w:lineRule="auto"/>
        <w:contextualSpacing/>
        <w:jc w:val="both"/>
        <w:rPr>
          <w:rFonts w:cs="B Zar"/>
          <w:sz w:val="28"/>
          <w:szCs w:val="28"/>
        </w:rPr>
      </w:pP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هنگام</w:t>
      </w:r>
      <w:r w:rsidRPr="00193367">
        <w:rPr>
          <w:rFonts w:cs="B Zar"/>
          <w:sz w:val="28"/>
          <w:szCs w:val="28"/>
          <w:rtl/>
        </w:rPr>
        <w:t xml:space="preserve"> </w:t>
      </w:r>
      <w:r w:rsidRPr="00193367">
        <w:rPr>
          <w:rFonts w:cs="B Zar" w:hint="cs"/>
          <w:sz w:val="28"/>
          <w:szCs w:val="28"/>
          <w:rtl/>
        </w:rPr>
        <w:t>ابتلای</w:t>
      </w:r>
      <w:r w:rsidRPr="00193367">
        <w:rPr>
          <w:rFonts w:cs="B Zar"/>
          <w:sz w:val="28"/>
          <w:szCs w:val="28"/>
          <w:rtl/>
        </w:rPr>
        <w:t xml:space="preserve"> </w:t>
      </w:r>
      <w:r w:rsidRPr="00193367">
        <w:rPr>
          <w:rFonts w:cs="B Zar" w:hint="cs"/>
          <w:sz w:val="28"/>
          <w:szCs w:val="28"/>
          <w:rtl/>
        </w:rPr>
        <w:t>فرد</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آنفولانزا</w:t>
      </w:r>
      <w:r w:rsidRPr="00193367">
        <w:rPr>
          <w:rFonts w:cs="B Zar"/>
          <w:sz w:val="28"/>
          <w:szCs w:val="28"/>
          <w:rtl/>
        </w:rPr>
        <w:t xml:space="preserve"> </w:t>
      </w:r>
      <w:r w:rsidRPr="00193367">
        <w:rPr>
          <w:rFonts w:cs="B Zar" w:hint="cs"/>
          <w:sz w:val="28"/>
          <w:szCs w:val="28"/>
          <w:rtl/>
        </w:rPr>
        <w:t>یا</w:t>
      </w:r>
      <w:r w:rsidRPr="00193367">
        <w:rPr>
          <w:rFonts w:cs="B Zar"/>
          <w:sz w:val="28"/>
          <w:szCs w:val="28"/>
          <w:rtl/>
        </w:rPr>
        <w:t xml:space="preserve"> </w:t>
      </w:r>
      <w:r w:rsidRPr="00193367">
        <w:rPr>
          <w:rFonts w:cs="B Zar" w:hint="cs"/>
          <w:sz w:val="28"/>
          <w:szCs w:val="28"/>
          <w:rtl/>
        </w:rPr>
        <w:t>هنگام</w:t>
      </w:r>
      <w:r w:rsidRPr="00193367">
        <w:rPr>
          <w:rFonts w:cs="B Zar"/>
          <w:sz w:val="28"/>
          <w:szCs w:val="28"/>
          <w:rtl/>
        </w:rPr>
        <w:t xml:space="preserve"> </w:t>
      </w:r>
      <w:r w:rsidRPr="00193367">
        <w:rPr>
          <w:rFonts w:cs="B Zar" w:hint="cs"/>
          <w:sz w:val="28"/>
          <w:szCs w:val="28"/>
          <w:rtl/>
        </w:rPr>
        <w:t>تماس</w:t>
      </w:r>
      <w:r w:rsidRPr="00193367">
        <w:rPr>
          <w:rFonts w:cs="B Zar"/>
          <w:sz w:val="28"/>
          <w:szCs w:val="28"/>
          <w:rtl/>
        </w:rPr>
        <w:t xml:space="preserve"> </w:t>
      </w:r>
      <w:r w:rsidRPr="00193367">
        <w:rPr>
          <w:rFonts w:cs="B Zar" w:hint="cs"/>
          <w:sz w:val="28"/>
          <w:szCs w:val="28"/>
          <w:rtl/>
        </w:rPr>
        <w:t>فرد</w:t>
      </w:r>
      <w:r w:rsidRPr="00193367">
        <w:rPr>
          <w:rFonts w:cs="B Zar"/>
          <w:sz w:val="28"/>
          <w:szCs w:val="28"/>
          <w:rtl/>
        </w:rPr>
        <w:t xml:space="preserve"> </w:t>
      </w:r>
      <w:r w:rsidRPr="00193367">
        <w:rPr>
          <w:rFonts w:cs="B Zar" w:hint="cs"/>
          <w:sz w:val="28"/>
          <w:szCs w:val="28"/>
          <w:rtl/>
        </w:rPr>
        <w:t>با</w:t>
      </w:r>
      <w:r w:rsidRPr="00193367">
        <w:rPr>
          <w:rFonts w:cs="B Zar"/>
          <w:sz w:val="28"/>
          <w:szCs w:val="28"/>
          <w:rtl/>
        </w:rPr>
        <w:t xml:space="preserve"> </w:t>
      </w:r>
      <w:r w:rsidRPr="00193367">
        <w:rPr>
          <w:rFonts w:cs="B Zar" w:hint="cs"/>
          <w:sz w:val="28"/>
          <w:szCs w:val="28"/>
          <w:rtl/>
        </w:rPr>
        <w:t>بیمار</w:t>
      </w:r>
      <w:r w:rsidRPr="00193367">
        <w:rPr>
          <w:rFonts w:cs="B Zar"/>
          <w:sz w:val="28"/>
          <w:szCs w:val="28"/>
          <w:rtl/>
        </w:rPr>
        <w:t xml:space="preserve"> </w:t>
      </w:r>
      <w:r w:rsidRPr="00193367">
        <w:rPr>
          <w:rFonts w:cs="B Zar" w:hint="cs"/>
          <w:sz w:val="28"/>
          <w:szCs w:val="28"/>
          <w:rtl/>
        </w:rPr>
        <w:t>مبتلا</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آنفولانزا</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حفظ</w:t>
      </w:r>
      <w:r w:rsidRPr="00193367">
        <w:rPr>
          <w:rFonts w:cs="B Zar"/>
          <w:sz w:val="28"/>
          <w:szCs w:val="28"/>
          <w:rtl/>
        </w:rPr>
        <w:t xml:space="preserve"> </w:t>
      </w:r>
      <w:r w:rsidRPr="00193367">
        <w:rPr>
          <w:rFonts w:cs="B Zar" w:hint="cs"/>
          <w:sz w:val="28"/>
          <w:szCs w:val="28"/>
          <w:rtl/>
        </w:rPr>
        <w:t>فاصله</w:t>
      </w:r>
      <w:r w:rsidRPr="00193367">
        <w:rPr>
          <w:rFonts w:cs="B Zar"/>
          <w:sz w:val="28"/>
          <w:szCs w:val="28"/>
          <w:rtl/>
        </w:rPr>
        <w:t xml:space="preserve"> </w:t>
      </w:r>
      <w:r w:rsidRPr="00193367">
        <w:rPr>
          <w:rFonts w:cs="B Zar" w:hint="cs"/>
          <w:sz w:val="28"/>
          <w:szCs w:val="28"/>
          <w:rtl/>
        </w:rPr>
        <w:t>کافی</w:t>
      </w:r>
      <w:r w:rsidRPr="00193367">
        <w:rPr>
          <w:rFonts w:cs="B Zar"/>
          <w:sz w:val="28"/>
          <w:szCs w:val="28"/>
          <w:rtl/>
        </w:rPr>
        <w:t xml:space="preserve"> </w:t>
      </w:r>
      <w:r w:rsidRPr="00193367">
        <w:rPr>
          <w:rFonts w:cs="B Zar" w:hint="cs"/>
          <w:sz w:val="28"/>
          <w:szCs w:val="28"/>
          <w:rtl/>
        </w:rPr>
        <w:t>ضروری</w:t>
      </w:r>
      <w:r w:rsidRPr="00193367">
        <w:rPr>
          <w:rFonts w:cs="B Zar"/>
          <w:sz w:val="28"/>
          <w:szCs w:val="28"/>
          <w:rtl/>
        </w:rPr>
        <w:t xml:space="preserve"> </w:t>
      </w:r>
      <w:r w:rsidRPr="00193367">
        <w:rPr>
          <w:rFonts w:cs="B Zar" w:hint="cs"/>
          <w:sz w:val="28"/>
          <w:szCs w:val="28"/>
          <w:rtl/>
        </w:rPr>
        <w:t>است</w:t>
      </w:r>
      <w:r w:rsidRPr="00193367">
        <w:rPr>
          <w:rFonts w:cs="B Zar"/>
          <w:sz w:val="28"/>
          <w:szCs w:val="28"/>
          <w:rtl/>
        </w:rPr>
        <w:t xml:space="preserve"> . ( </w:t>
      </w:r>
      <w:r w:rsidRPr="00193367">
        <w:rPr>
          <w:rFonts w:cs="B Zar" w:hint="cs"/>
          <w:sz w:val="28"/>
          <w:szCs w:val="28"/>
          <w:rtl/>
        </w:rPr>
        <w:t>حدود</w:t>
      </w:r>
      <w:r w:rsidRPr="00193367">
        <w:rPr>
          <w:rFonts w:cs="B Zar"/>
          <w:sz w:val="28"/>
          <w:szCs w:val="28"/>
          <w:rtl/>
        </w:rPr>
        <w:t xml:space="preserve"> 1 </w:t>
      </w:r>
      <w:r w:rsidRPr="00193367">
        <w:rPr>
          <w:rFonts w:cs="B Zar" w:hint="cs"/>
          <w:sz w:val="28"/>
          <w:szCs w:val="28"/>
          <w:rtl/>
        </w:rPr>
        <w:t>متر</w:t>
      </w:r>
      <w:r w:rsidRPr="00193367">
        <w:rPr>
          <w:rFonts w:cs="B Zar"/>
          <w:sz w:val="28"/>
          <w:szCs w:val="28"/>
          <w:rtl/>
        </w:rPr>
        <w:t xml:space="preserve"> ) ( 3 </w:t>
      </w:r>
      <w:r w:rsidRPr="00193367">
        <w:rPr>
          <w:rFonts w:cs="B Zar" w:hint="cs"/>
          <w:sz w:val="28"/>
          <w:szCs w:val="28"/>
          <w:rtl/>
        </w:rPr>
        <w:t>فوت</w:t>
      </w:r>
      <w:r w:rsidRPr="00193367">
        <w:rPr>
          <w:rFonts w:cs="B Zar"/>
          <w:sz w:val="28"/>
          <w:szCs w:val="28"/>
          <w:rtl/>
        </w:rPr>
        <w:t xml:space="preserve"> )</w:t>
      </w:r>
    </w:p>
    <w:p w:rsidR="00193367" w:rsidRPr="00193367" w:rsidRDefault="00193367" w:rsidP="00432D77">
      <w:pPr>
        <w:numPr>
          <w:ilvl w:val="0"/>
          <w:numId w:val="57"/>
        </w:numPr>
        <w:spacing w:after="200" w:line="240" w:lineRule="auto"/>
        <w:contextualSpacing/>
        <w:jc w:val="both"/>
        <w:rPr>
          <w:rFonts w:cs="B Zar"/>
          <w:sz w:val="28"/>
          <w:szCs w:val="28"/>
        </w:rPr>
      </w:pPr>
      <w:r w:rsidRPr="00193367">
        <w:rPr>
          <w:rFonts w:cs="B Zar" w:hint="cs"/>
          <w:sz w:val="28"/>
          <w:szCs w:val="28"/>
          <w:rtl/>
        </w:rPr>
        <w:t>فرد</w:t>
      </w:r>
      <w:r w:rsidRPr="00193367">
        <w:rPr>
          <w:rFonts w:cs="B Zar"/>
          <w:sz w:val="28"/>
          <w:szCs w:val="28"/>
          <w:rtl/>
        </w:rPr>
        <w:t xml:space="preserve"> </w:t>
      </w:r>
      <w:r w:rsidRPr="00193367">
        <w:rPr>
          <w:rFonts w:cs="B Zar" w:hint="cs"/>
          <w:sz w:val="28"/>
          <w:szCs w:val="28"/>
          <w:rtl/>
        </w:rPr>
        <w:t>مبتلا</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باید</w:t>
      </w:r>
      <w:r w:rsidRPr="00193367">
        <w:rPr>
          <w:rFonts w:cs="B Zar"/>
          <w:sz w:val="28"/>
          <w:szCs w:val="28"/>
          <w:rtl/>
        </w:rPr>
        <w:t xml:space="preserve"> </w:t>
      </w:r>
      <w:r w:rsidRPr="00193367">
        <w:rPr>
          <w:rFonts w:cs="B Zar" w:hint="cs"/>
          <w:sz w:val="28"/>
          <w:szCs w:val="28"/>
          <w:rtl/>
        </w:rPr>
        <w:t>از</w:t>
      </w:r>
      <w:r w:rsidRPr="00193367">
        <w:rPr>
          <w:rFonts w:cs="B Zar"/>
          <w:sz w:val="28"/>
          <w:szCs w:val="28"/>
          <w:rtl/>
        </w:rPr>
        <w:t xml:space="preserve"> </w:t>
      </w:r>
      <w:r w:rsidRPr="00193367">
        <w:rPr>
          <w:rFonts w:cs="B Zar" w:hint="cs"/>
          <w:sz w:val="28"/>
          <w:szCs w:val="28"/>
          <w:rtl/>
        </w:rPr>
        <w:t>حضور</w:t>
      </w:r>
      <w:r w:rsidRPr="00193367">
        <w:rPr>
          <w:rFonts w:cs="B Zar"/>
          <w:sz w:val="28"/>
          <w:szCs w:val="28"/>
          <w:rtl/>
        </w:rPr>
        <w:t xml:space="preserve"> </w:t>
      </w: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مکان</w:t>
      </w:r>
      <w:r w:rsidRPr="00193367">
        <w:rPr>
          <w:rFonts w:cs="B Zar"/>
          <w:sz w:val="28"/>
          <w:szCs w:val="28"/>
          <w:rtl/>
        </w:rPr>
        <w:t xml:space="preserve"> </w:t>
      </w:r>
      <w:r w:rsidRPr="00193367">
        <w:rPr>
          <w:rFonts w:cs="B Zar" w:hint="cs"/>
          <w:sz w:val="28"/>
          <w:szCs w:val="28"/>
          <w:rtl/>
        </w:rPr>
        <w:t>های</w:t>
      </w:r>
      <w:r w:rsidRPr="00193367">
        <w:rPr>
          <w:rFonts w:cs="B Zar"/>
          <w:sz w:val="28"/>
          <w:szCs w:val="28"/>
          <w:rtl/>
        </w:rPr>
        <w:t xml:space="preserve"> </w:t>
      </w:r>
      <w:r w:rsidRPr="00193367">
        <w:rPr>
          <w:rFonts w:cs="B Zar" w:hint="cs"/>
          <w:sz w:val="28"/>
          <w:szCs w:val="28"/>
          <w:rtl/>
        </w:rPr>
        <w:t>عمومی</w:t>
      </w:r>
      <w:r w:rsidRPr="00193367">
        <w:rPr>
          <w:rFonts w:cs="B Zar"/>
          <w:sz w:val="28"/>
          <w:szCs w:val="28"/>
          <w:rtl/>
        </w:rPr>
        <w:t xml:space="preserve"> </w:t>
      </w:r>
      <w:r w:rsidRPr="00193367">
        <w:rPr>
          <w:rFonts w:cs="B Zar" w:hint="cs"/>
          <w:sz w:val="28"/>
          <w:szCs w:val="28"/>
          <w:rtl/>
        </w:rPr>
        <w:t>پرهیز</w:t>
      </w:r>
      <w:r w:rsidRPr="00193367">
        <w:rPr>
          <w:rFonts w:cs="B Zar"/>
          <w:sz w:val="28"/>
          <w:szCs w:val="28"/>
          <w:rtl/>
        </w:rPr>
        <w:t xml:space="preserve"> </w:t>
      </w:r>
      <w:r w:rsidRPr="00193367">
        <w:rPr>
          <w:rFonts w:cs="B Zar" w:hint="cs"/>
          <w:sz w:val="28"/>
          <w:szCs w:val="28"/>
          <w:rtl/>
        </w:rPr>
        <w:t>نموده</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منزل</w:t>
      </w:r>
      <w:r w:rsidRPr="00193367">
        <w:rPr>
          <w:rFonts w:cs="B Zar"/>
          <w:sz w:val="28"/>
          <w:szCs w:val="28"/>
          <w:rtl/>
        </w:rPr>
        <w:t xml:space="preserve"> </w:t>
      </w:r>
      <w:r w:rsidRPr="00193367">
        <w:rPr>
          <w:rFonts w:cs="B Zar" w:hint="cs"/>
          <w:sz w:val="28"/>
          <w:szCs w:val="28"/>
          <w:rtl/>
        </w:rPr>
        <w:t>بماند</w:t>
      </w:r>
      <w:r w:rsidRPr="00193367">
        <w:rPr>
          <w:rFonts w:cs="B Zar"/>
          <w:sz w:val="28"/>
          <w:szCs w:val="28"/>
          <w:rtl/>
        </w:rPr>
        <w:t xml:space="preserve"> .</w:t>
      </w:r>
    </w:p>
    <w:p w:rsidR="00193367" w:rsidRPr="00193367" w:rsidRDefault="00193367" w:rsidP="00432D77">
      <w:pPr>
        <w:numPr>
          <w:ilvl w:val="0"/>
          <w:numId w:val="57"/>
        </w:numPr>
        <w:spacing w:after="200" w:line="240" w:lineRule="auto"/>
        <w:contextualSpacing/>
        <w:jc w:val="both"/>
        <w:rPr>
          <w:rFonts w:cs="B Zar"/>
          <w:sz w:val="28"/>
          <w:szCs w:val="28"/>
        </w:rPr>
      </w:pP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صورت</w:t>
      </w:r>
      <w:r w:rsidRPr="00193367">
        <w:rPr>
          <w:rFonts w:cs="B Zar"/>
          <w:sz w:val="28"/>
          <w:szCs w:val="28"/>
          <w:rtl/>
        </w:rPr>
        <w:t xml:space="preserve"> </w:t>
      </w:r>
      <w:r w:rsidRPr="00193367">
        <w:rPr>
          <w:rFonts w:cs="B Zar" w:hint="cs"/>
          <w:sz w:val="28"/>
          <w:szCs w:val="28"/>
          <w:rtl/>
        </w:rPr>
        <w:t>اجتناب</w:t>
      </w:r>
      <w:r w:rsidRPr="00193367">
        <w:rPr>
          <w:rFonts w:cs="B Zar"/>
          <w:sz w:val="28"/>
          <w:szCs w:val="28"/>
          <w:rtl/>
        </w:rPr>
        <w:t xml:space="preserve"> </w:t>
      </w:r>
      <w:r w:rsidRPr="00193367">
        <w:rPr>
          <w:rFonts w:cs="B Zar" w:hint="cs"/>
          <w:sz w:val="28"/>
          <w:szCs w:val="28"/>
          <w:rtl/>
        </w:rPr>
        <w:t>ناپذیر</w:t>
      </w:r>
      <w:r w:rsidRPr="00193367">
        <w:rPr>
          <w:rFonts w:cs="B Zar"/>
          <w:sz w:val="28"/>
          <w:szCs w:val="28"/>
          <w:rtl/>
        </w:rPr>
        <w:t xml:space="preserve"> </w:t>
      </w:r>
      <w:r w:rsidRPr="00193367">
        <w:rPr>
          <w:rFonts w:cs="B Zar" w:hint="cs"/>
          <w:sz w:val="28"/>
          <w:szCs w:val="28"/>
          <w:rtl/>
        </w:rPr>
        <w:t>بودن</w:t>
      </w:r>
      <w:r w:rsidRPr="00193367">
        <w:rPr>
          <w:rFonts w:cs="B Zar"/>
          <w:sz w:val="28"/>
          <w:szCs w:val="28"/>
          <w:rtl/>
        </w:rPr>
        <w:t xml:space="preserve"> </w:t>
      </w:r>
      <w:r w:rsidRPr="00193367">
        <w:rPr>
          <w:rFonts w:cs="B Zar" w:hint="cs"/>
          <w:sz w:val="28"/>
          <w:szCs w:val="28"/>
          <w:rtl/>
        </w:rPr>
        <w:t>حضور</w:t>
      </w:r>
      <w:r w:rsidRPr="00193367">
        <w:rPr>
          <w:rFonts w:cs="B Zar"/>
          <w:sz w:val="28"/>
          <w:szCs w:val="28"/>
          <w:rtl/>
        </w:rPr>
        <w:t xml:space="preserve"> </w:t>
      </w:r>
      <w:r w:rsidRPr="00193367">
        <w:rPr>
          <w:rFonts w:cs="B Zar" w:hint="cs"/>
          <w:sz w:val="28"/>
          <w:szCs w:val="28"/>
          <w:rtl/>
        </w:rPr>
        <w:t>فرد</w:t>
      </w:r>
      <w:r w:rsidRPr="00193367">
        <w:rPr>
          <w:rFonts w:cs="B Zar"/>
          <w:sz w:val="28"/>
          <w:szCs w:val="28"/>
          <w:rtl/>
        </w:rPr>
        <w:t xml:space="preserve"> </w:t>
      </w:r>
      <w:r w:rsidRPr="00193367">
        <w:rPr>
          <w:rFonts w:cs="B Zar" w:hint="cs"/>
          <w:sz w:val="28"/>
          <w:szCs w:val="28"/>
          <w:rtl/>
        </w:rPr>
        <w:t>مبتلا</w:t>
      </w:r>
      <w:r w:rsidRPr="00193367">
        <w:rPr>
          <w:rFonts w:cs="B Zar"/>
          <w:sz w:val="28"/>
          <w:szCs w:val="28"/>
          <w:rtl/>
        </w:rPr>
        <w:t xml:space="preserve"> </w:t>
      </w: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جامعه</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حتما</w:t>
      </w:r>
      <w:r w:rsidRPr="00193367">
        <w:rPr>
          <w:rFonts w:cs="B Zar"/>
          <w:sz w:val="28"/>
          <w:szCs w:val="28"/>
          <w:rtl/>
        </w:rPr>
        <w:t xml:space="preserve"> </w:t>
      </w:r>
      <w:r w:rsidRPr="00193367">
        <w:rPr>
          <w:rFonts w:cs="B Zar" w:hint="cs"/>
          <w:sz w:val="28"/>
          <w:szCs w:val="28"/>
          <w:rtl/>
        </w:rPr>
        <w:t>باید</w:t>
      </w:r>
      <w:r w:rsidRPr="00193367">
        <w:rPr>
          <w:rFonts w:cs="B Zar"/>
          <w:sz w:val="28"/>
          <w:szCs w:val="28"/>
          <w:rtl/>
        </w:rPr>
        <w:t xml:space="preserve"> </w:t>
      </w:r>
      <w:r w:rsidRPr="00193367">
        <w:rPr>
          <w:rFonts w:cs="B Zar" w:hint="cs"/>
          <w:sz w:val="28"/>
          <w:szCs w:val="28"/>
          <w:rtl/>
        </w:rPr>
        <w:t>فرد</w:t>
      </w:r>
      <w:r w:rsidRPr="00193367">
        <w:rPr>
          <w:rFonts w:cs="B Zar"/>
          <w:sz w:val="28"/>
          <w:szCs w:val="28"/>
          <w:rtl/>
        </w:rPr>
        <w:t xml:space="preserve"> </w:t>
      </w:r>
      <w:r w:rsidRPr="00193367">
        <w:rPr>
          <w:rFonts w:cs="B Zar" w:hint="cs"/>
          <w:sz w:val="28"/>
          <w:szCs w:val="28"/>
          <w:rtl/>
        </w:rPr>
        <w:t>بیمار</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جلوی</w:t>
      </w:r>
      <w:r w:rsidRPr="00193367">
        <w:rPr>
          <w:rFonts w:cs="B Zar"/>
          <w:sz w:val="28"/>
          <w:szCs w:val="28"/>
          <w:rtl/>
        </w:rPr>
        <w:t xml:space="preserve"> </w:t>
      </w:r>
      <w:r w:rsidRPr="00193367">
        <w:rPr>
          <w:rFonts w:cs="B Zar" w:hint="cs"/>
          <w:sz w:val="28"/>
          <w:szCs w:val="28"/>
          <w:rtl/>
        </w:rPr>
        <w:t>دهان</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بینی</w:t>
      </w:r>
      <w:r w:rsidRPr="00193367">
        <w:rPr>
          <w:rFonts w:cs="B Zar"/>
          <w:sz w:val="28"/>
          <w:szCs w:val="28"/>
          <w:rtl/>
        </w:rPr>
        <w:t xml:space="preserve"> </w:t>
      </w:r>
      <w:r w:rsidRPr="00193367">
        <w:rPr>
          <w:rFonts w:cs="B Zar" w:hint="cs"/>
          <w:sz w:val="28"/>
          <w:szCs w:val="28"/>
          <w:rtl/>
        </w:rPr>
        <w:t>خود</w:t>
      </w:r>
      <w:r w:rsidRPr="00193367">
        <w:rPr>
          <w:rFonts w:cs="B Zar"/>
          <w:sz w:val="28"/>
          <w:szCs w:val="28"/>
          <w:rtl/>
        </w:rPr>
        <w:t xml:space="preserve"> </w:t>
      </w:r>
      <w:r w:rsidRPr="00193367">
        <w:rPr>
          <w:rFonts w:cs="B Zar" w:hint="cs"/>
          <w:sz w:val="28"/>
          <w:szCs w:val="28"/>
          <w:rtl/>
        </w:rPr>
        <w:t>را</w:t>
      </w:r>
      <w:r w:rsidRPr="00193367">
        <w:rPr>
          <w:rFonts w:cs="B Zar"/>
          <w:sz w:val="28"/>
          <w:szCs w:val="28"/>
          <w:rtl/>
        </w:rPr>
        <w:t xml:space="preserve"> </w:t>
      </w:r>
      <w:r w:rsidRPr="00193367">
        <w:rPr>
          <w:rFonts w:cs="B Zar" w:hint="cs"/>
          <w:sz w:val="28"/>
          <w:szCs w:val="28"/>
          <w:rtl/>
        </w:rPr>
        <w:t>بپوشاند</w:t>
      </w:r>
      <w:r w:rsidRPr="00193367">
        <w:rPr>
          <w:rFonts w:cs="B Zar"/>
          <w:sz w:val="28"/>
          <w:szCs w:val="28"/>
          <w:rtl/>
        </w:rPr>
        <w:t xml:space="preserve"> .</w:t>
      </w:r>
    </w:p>
    <w:p w:rsidR="00193367" w:rsidRPr="00193367" w:rsidRDefault="00193367" w:rsidP="00432D77">
      <w:pPr>
        <w:numPr>
          <w:ilvl w:val="0"/>
          <w:numId w:val="58"/>
        </w:numPr>
        <w:spacing w:after="200" w:line="240" w:lineRule="auto"/>
        <w:contextualSpacing/>
        <w:jc w:val="both"/>
        <w:rPr>
          <w:rFonts w:cs="B Zar"/>
          <w:sz w:val="28"/>
          <w:szCs w:val="28"/>
          <w:rtl/>
        </w:rPr>
      </w:pPr>
      <w:r w:rsidRPr="00193367">
        <w:rPr>
          <w:rFonts w:cs="B Zar" w:hint="cs"/>
          <w:sz w:val="28"/>
          <w:szCs w:val="28"/>
          <w:rtl/>
        </w:rPr>
        <w:t>پیشگیری</w:t>
      </w:r>
      <w:r w:rsidRPr="00193367">
        <w:rPr>
          <w:rFonts w:cs="B Zar"/>
          <w:sz w:val="28"/>
          <w:szCs w:val="28"/>
          <w:rtl/>
        </w:rPr>
        <w:t xml:space="preserve"> </w:t>
      </w:r>
      <w:r w:rsidRPr="00193367">
        <w:rPr>
          <w:rFonts w:cs="B Zar" w:hint="cs"/>
          <w:sz w:val="28"/>
          <w:szCs w:val="28"/>
          <w:rtl/>
        </w:rPr>
        <w:t>داروئی</w:t>
      </w:r>
      <w:r w:rsidRPr="00193367">
        <w:rPr>
          <w:rFonts w:cs="B Zar"/>
          <w:sz w:val="28"/>
          <w:szCs w:val="28"/>
          <w:rtl/>
        </w:rPr>
        <w:t xml:space="preserve"> : </w:t>
      </w: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صورت</w:t>
      </w:r>
      <w:r w:rsidRPr="00193367">
        <w:rPr>
          <w:rFonts w:cs="B Zar"/>
          <w:sz w:val="28"/>
          <w:szCs w:val="28"/>
          <w:rtl/>
        </w:rPr>
        <w:t xml:space="preserve"> </w:t>
      </w:r>
      <w:r w:rsidRPr="00193367">
        <w:rPr>
          <w:rFonts w:cs="B Zar" w:hint="cs"/>
          <w:sz w:val="28"/>
          <w:szCs w:val="28"/>
          <w:rtl/>
        </w:rPr>
        <w:t>طغیان</w:t>
      </w:r>
      <w:r w:rsidRPr="00193367">
        <w:rPr>
          <w:rFonts w:cs="B Zar"/>
          <w:sz w:val="28"/>
          <w:szCs w:val="28"/>
          <w:rtl/>
        </w:rPr>
        <w:t xml:space="preserve"> </w:t>
      </w:r>
      <w:r w:rsidRPr="00193367">
        <w:rPr>
          <w:rFonts w:cs="B Zar" w:hint="cs"/>
          <w:sz w:val="28"/>
          <w:szCs w:val="28"/>
          <w:rtl/>
        </w:rPr>
        <w:t>انواع</w:t>
      </w:r>
      <w:r w:rsidRPr="00193367">
        <w:rPr>
          <w:rFonts w:cs="B Zar"/>
          <w:sz w:val="28"/>
          <w:szCs w:val="28"/>
          <w:rtl/>
        </w:rPr>
        <w:t xml:space="preserve"> </w:t>
      </w:r>
      <w:r w:rsidRPr="00193367">
        <w:rPr>
          <w:rFonts w:cs="B Zar" w:hint="cs"/>
          <w:sz w:val="28"/>
          <w:szCs w:val="28"/>
          <w:rtl/>
        </w:rPr>
        <w:t>خاص</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نوید</w:t>
      </w:r>
      <w:r w:rsidRPr="00193367">
        <w:rPr>
          <w:rFonts w:cs="B Zar"/>
          <w:sz w:val="28"/>
          <w:szCs w:val="28"/>
          <w:rtl/>
        </w:rPr>
        <w:t xml:space="preserve"> </w:t>
      </w:r>
      <w:r w:rsidRPr="00193367">
        <w:rPr>
          <w:rFonts w:cs="B Zar" w:hint="cs"/>
          <w:sz w:val="28"/>
          <w:szCs w:val="28"/>
          <w:rtl/>
        </w:rPr>
        <w:t>آنفولانزا</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یا</w:t>
      </w:r>
      <w:r w:rsidRPr="00193367">
        <w:rPr>
          <w:rFonts w:cs="B Zar"/>
          <w:sz w:val="28"/>
          <w:szCs w:val="28"/>
          <w:rtl/>
        </w:rPr>
        <w:t xml:space="preserve"> </w:t>
      </w: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افراد</w:t>
      </w:r>
      <w:r w:rsidRPr="00193367">
        <w:rPr>
          <w:rFonts w:cs="B Zar"/>
          <w:sz w:val="28"/>
          <w:szCs w:val="28"/>
          <w:rtl/>
        </w:rPr>
        <w:t xml:space="preserve"> </w:t>
      </w: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معرض</w:t>
      </w:r>
      <w:r w:rsidRPr="00193367">
        <w:rPr>
          <w:rFonts w:cs="B Zar"/>
          <w:sz w:val="28"/>
          <w:szCs w:val="28"/>
          <w:rtl/>
        </w:rPr>
        <w:t xml:space="preserve"> </w:t>
      </w:r>
      <w:r w:rsidRPr="00193367">
        <w:rPr>
          <w:rFonts w:cs="B Zar" w:hint="cs"/>
          <w:sz w:val="28"/>
          <w:szCs w:val="28"/>
          <w:rtl/>
        </w:rPr>
        <w:t>خطر</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پیشگیری</w:t>
      </w:r>
      <w:r w:rsidRPr="00193367">
        <w:rPr>
          <w:rFonts w:cs="B Zar"/>
          <w:sz w:val="28"/>
          <w:szCs w:val="28"/>
          <w:rtl/>
        </w:rPr>
        <w:t xml:space="preserve"> </w:t>
      </w:r>
      <w:r w:rsidRPr="00193367">
        <w:rPr>
          <w:rFonts w:cs="B Zar" w:hint="cs"/>
          <w:sz w:val="28"/>
          <w:szCs w:val="28"/>
          <w:rtl/>
        </w:rPr>
        <w:t>دارویی</w:t>
      </w:r>
      <w:r w:rsidRPr="00193367">
        <w:rPr>
          <w:rFonts w:cs="B Zar"/>
          <w:sz w:val="28"/>
          <w:szCs w:val="28"/>
          <w:rtl/>
        </w:rPr>
        <w:t xml:space="preserve"> </w:t>
      </w:r>
      <w:r w:rsidRPr="00193367">
        <w:rPr>
          <w:rFonts w:cs="B Zar" w:hint="cs"/>
          <w:sz w:val="28"/>
          <w:szCs w:val="28"/>
          <w:rtl/>
        </w:rPr>
        <w:t>با</w:t>
      </w:r>
      <w:r w:rsidRPr="00193367">
        <w:rPr>
          <w:rFonts w:cs="B Zar"/>
          <w:sz w:val="28"/>
          <w:szCs w:val="28"/>
          <w:rtl/>
        </w:rPr>
        <w:t xml:space="preserve"> </w:t>
      </w:r>
      <w:r w:rsidRPr="00193367">
        <w:rPr>
          <w:rFonts w:ascii="Times New Roman" w:hAnsi="Times New Roman" w:cs="B Zar"/>
          <w:sz w:val="28"/>
          <w:szCs w:val="28"/>
          <w:lang w:bidi="ar-SA"/>
        </w:rPr>
        <w:t>Oseltamivir</w:t>
      </w:r>
      <w:r w:rsidRPr="00193367">
        <w:rPr>
          <w:rFonts w:ascii="Times New Roman" w:hAnsi="Times New Roman" w:cs="B Zar"/>
          <w:sz w:val="28"/>
          <w:szCs w:val="28"/>
          <w:rtl/>
        </w:rPr>
        <w:t xml:space="preserve"> یا </w:t>
      </w:r>
      <w:r w:rsidRPr="00193367">
        <w:rPr>
          <w:rFonts w:ascii="Times New Roman" w:hAnsi="Times New Roman" w:cs="B Zar"/>
          <w:sz w:val="28"/>
          <w:szCs w:val="28"/>
          <w:lang w:bidi="ar-SA"/>
        </w:rPr>
        <w:t>Zanamivir</w:t>
      </w:r>
      <w:r w:rsidRPr="00193367">
        <w:rPr>
          <w:rFonts w:cs="B Zar"/>
          <w:sz w:val="28"/>
          <w:szCs w:val="28"/>
          <w:lang w:bidi="ar-SA"/>
        </w:rPr>
        <w:t xml:space="preserve"> </w:t>
      </w:r>
      <w:r w:rsidRPr="00193367">
        <w:rPr>
          <w:rFonts w:cs="B Zar"/>
          <w:sz w:val="28"/>
          <w:szCs w:val="28"/>
          <w:rtl/>
        </w:rPr>
        <w:t xml:space="preserve"> </w:t>
      </w:r>
      <w:r w:rsidRPr="00193367">
        <w:rPr>
          <w:rFonts w:cs="B Zar" w:hint="cs"/>
          <w:sz w:val="28"/>
          <w:szCs w:val="28"/>
          <w:rtl/>
        </w:rPr>
        <w:t>مد</w:t>
      </w:r>
      <w:r w:rsidRPr="00193367">
        <w:rPr>
          <w:rFonts w:cs="B Zar"/>
          <w:sz w:val="28"/>
          <w:szCs w:val="28"/>
          <w:rtl/>
        </w:rPr>
        <w:t xml:space="preserve"> </w:t>
      </w:r>
      <w:r w:rsidRPr="00193367">
        <w:rPr>
          <w:rFonts w:cs="B Zar" w:hint="cs"/>
          <w:sz w:val="28"/>
          <w:szCs w:val="28"/>
          <w:rtl/>
        </w:rPr>
        <w:t>نظر</w:t>
      </w:r>
      <w:r w:rsidRPr="00193367">
        <w:rPr>
          <w:rFonts w:cs="B Zar"/>
          <w:sz w:val="28"/>
          <w:szCs w:val="28"/>
          <w:rtl/>
        </w:rPr>
        <w:t xml:space="preserve"> </w:t>
      </w:r>
      <w:r w:rsidRPr="00193367">
        <w:rPr>
          <w:rFonts w:cs="B Zar" w:hint="cs"/>
          <w:sz w:val="28"/>
          <w:szCs w:val="28"/>
          <w:rtl/>
        </w:rPr>
        <w:t>قرار</w:t>
      </w:r>
      <w:r w:rsidRPr="00193367">
        <w:rPr>
          <w:rFonts w:cs="B Zar"/>
          <w:sz w:val="28"/>
          <w:szCs w:val="28"/>
          <w:rtl/>
        </w:rPr>
        <w:t xml:space="preserve"> </w:t>
      </w:r>
      <w:r w:rsidRPr="00193367">
        <w:rPr>
          <w:rFonts w:cs="B Zar" w:hint="cs"/>
          <w:sz w:val="28"/>
          <w:szCs w:val="28"/>
          <w:rtl/>
        </w:rPr>
        <w:t>گیرد</w:t>
      </w:r>
      <w:r w:rsidRPr="00193367">
        <w:rPr>
          <w:rFonts w:cs="B Zar"/>
          <w:sz w:val="28"/>
          <w:szCs w:val="28"/>
          <w:rtl/>
        </w:rPr>
        <w:t xml:space="preserve"> .</w:t>
      </w:r>
    </w:p>
    <w:p w:rsidR="00193367" w:rsidRPr="00193367" w:rsidRDefault="00193367" w:rsidP="00432D77">
      <w:pPr>
        <w:numPr>
          <w:ilvl w:val="0"/>
          <w:numId w:val="58"/>
        </w:numPr>
        <w:spacing w:after="200" w:line="240" w:lineRule="auto"/>
        <w:contextualSpacing/>
        <w:jc w:val="both"/>
        <w:rPr>
          <w:rFonts w:cs="B Zar"/>
          <w:sz w:val="28"/>
          <w:szCs w:val="28"/>
        </w:rPr>
      </w:pPr>
      <w:r w:rsidRPr="00193367">
        <w:rPr>
          <w:rFonts w:cs="B Zar" w:hint="cs"/>
          <w:sz w:val="28"/>
          <w:szCs w:val="28"/>
          <w:rtl/>
        </w:rPr>
        <w:t>چه</w:t>
      </w:r>
      <w:r w:rsidRPr="00193367">
        <w:rPr>
          <w:rFonts w:cs="B Zar"/>
          <w:sz w:val="28"/>
          <w:szCs w:val="28"/>
          <w:rtl/>
        </w:rPr>
        <w:t xml:space="preserve"> </w:t>
      </w:r>
      <w:r w:rsidRPr="00193367">
        <w:rPr>
          <w:rFonts w:cs="B Zar" w:hint="cs"/>
          <w:sz w:val="28"/>
          <w:szCs w:val="28"/>
          <w:rtl/>
        </w:rPr>
        <w:t>افرادی</w:t>
      </w:r>
      <w:r w:rsidRPr="00193367">
        <w:rPr>
          <w:rFonts w:cs="B Zar"/>
          <w:sz w:val="28"/>
          <w:szCs w:val="28"/>
          <w:rtl/>
        </w:rPr>
        <w:t xml:space="preserve"> </w:t>
      </w: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معرض</w:t>
      </w:r>
      <w:r w:rsidRPr="00193367">
        <w:rPr>
          <w:rFonts w:cs="B Zar"/>
          <w:sz w:val="28"/>
          <w:szCs w:val="28"/>
          <w:rtl/>
        </w:rPr>
        <w:t xml:space="preserve"> </w:t>
      </w:r>
      <w:r w:rsidRPr="00193367">
        <w:rPr>
          <w:rFonts w:cs="B Zar" w:hint="cs"/>
          <w:sz w:val="28"/>
          <w:szCs w:val="28"/>
          <w:rtl/>
        </w:rPr>
        <w:t>خطر</w:t>
      </w:r>
      <w:r w:rsidRPr="00193367">
        <w:rPr>
          <w:rFonts w:cs="B Zar"/>
          <w:sz w:val="28"/>
          <w:szCs w:val="28"/>
          <w:rtl/>
        </w:rPr>
        <w:t xml:space="preserve"> </w:t>
      </w:r>
      <w:r w:rsidRPr="00193367">
        <w:rPr>
          <w:rFonts w:cs="B Zar" w:hint="cs"/>
          <w:sz w:val="28"/>
          <w:szCs w:val="28"/>
          <w:rtl/>
        </w:rPr>
        <w:t>بالای</w:t>
      </w:r>
      <w:r w:rsidRPr="00193367">
        <w:rPr>
          <w:rFonts w:cs="B Zar"/>
          <w:sz w:val="28"/>
          <w:szCs w:val="28"/>
          <w:rtl/>
        </w:rPr>
        <w:t xml:space="preserve"> </w:t>
      </w:r>
      <w:r w:rsidRPr="00193367">
        <w:rPr>
          <w:rFonts w:cs="B Zar" w:hint="cs"/>
          <w:sz w:val="28"/>
          <w:szCs w:val="28"/>
          <w:rtl/>
        </w:rPr>
        <w:t>ابتلا</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عوارض</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زمینه</w:t>
      </w:r>
      <w:r w:rsidRPr="00193367">
        <w:rPr>
          <w:rFonts w:cs="B Zar"/>
          <w:sz w:val="28"/>
          <w:szCs w:val="28"/>
          <w:rtl/>
        </w:rPr>
        <w:t xml:space="preserve"> </w:t>
      </w:r>
      <w:r w:rsidRPr="00193367">
        <w:rPr>
          <w:rFonts w:cs="B Zar" w:hint="cs"/>
          <w:sz w:val="28"/>
          <w:szCs w:val="28"/>
          <w:rtl/>
        </w:rPr>
        <w:t>بیماری</w:t>
      </w:r>
      <w:r w:rsidRPr="00193367">
        <w:rPr>
          <w:rFonts w:cs="B Zar"/>
          <w:sz w:val="28"/>
          <w:szCs w:val="28"/>
          <w:rtl/>
        </w:rPr>
        <w:t xml:space="preserve"> </w:t>
      </w:r>
      <w:r w:rsidRPr="00193367">
        <w:rPr>
          <w:rFonts w:cs="B Zar" w:hint="cs"/>
          <w:sz w:val="28"/>
          <w:szCs w:val="28"/>
          <w:rtl/>
        </w:rPr>
        <w:t>آنفولانزا</w:t>
      </w:r>
      <w:r w:rsidRPr="00193367">
        <w:rPr>
          <w:rFonts w:cs="B Zar"/>
          <w:sz w:val="28"/>
          <w:szCs w:val="28"/>
          <w:rtl/>
        </w:rPr>
        <w:t xml:space="preserve"> </w:t>
      </w:r>
      <w:r w:rsidRPr="00193367">
        <w:rPr>
          <w:rFonts w:cs="B Zar" w:hint="cs"/>
          <w:sz w:val="28"/>
          <w:szCs w:val="28"/>
          <w:rtl/>
        </w:rPr>
        <w:t>هستند</w:t>
      </w:r>
      <w:r w:rsidRPr="00193367">
        <w:rPr>
          <w:rFonts w:cs="B Zar"/>
          <w:sz w:val="28"/>
          <w:szCs w:val="28"/>
          <w:rtl/>
        </w:rPr>
        <w:t xml:space="preserve"> </w:t>
      </w:r>
      <w:r w:rsidRPr="00193367">
        <w:rPr>
          <w:rFonts w:cs="B Zar" w:hint="cs"/>
          <w:sz w:val="28"/>
          <w:szCs w:val="28"/>
          <w:rtl/>
        </w:rPr>
        <w:t>؟</w:t>
      </w:r>
    </w:p>
    <w:p w:rsidR="00193367" w:rsidRPr="00193367" w:rsidRDefault="00193367" w:rsidP="00432D77">
      <w:pPr>
        <w:numPr>
          <w:ilvl w:val="0"/>
          <w:numId w:val="59"/>
        </w:numPr>
        <w:spacing w:after="200" w:line="240" w:lineRule="auto"/>
        <w:contextualSpacing/>
        <w:jc w:val="both"/>
        <w:rPr>
          <w:rFonts w:cs="B Zar"/>
          <w:sz w:val="28"/>
          <w:szCs w:val="28"/>
        </w:rPr>
      </w:pPr>
      <w:r w:rsidRPr="00193367">
        <w:rPr>
          <w:rFonts w:cs="B Zar" w:hint="cs"/>
          <w:sz w:val="28"/>
          <w:szCs w:val="28"/>
          <w:rtl/>
        </w:rPr>
        <w:t>کودکان</w:t>
      </w:r>
      <w:r w:rsidRPr="00193367">
        <w:rPr>
          <w:rFonts w:cs="B Zar"/>
          <w:sz w:val="28"/>
          <w:szCs w:val="28"/>
          <w:rtl/>
        </w:rPr>
        <w:t xml:space="preserve"> </w:t>
      </w:r>
      <w:r w:rsidRPr="00193367">
        <w:rPr>
          <w:rFonts w:cs="B Zar" w:hint="cs"/>
          <w:sz w:val="28"/>
          <w:szCs w:val="28"/>
          <w:rtl/>
        </w:rPr>
        <w:t>از</w:t>
      </w:r>
      <w:r w:rsidRPr="00193367">
        <w:rPr>
          <w:rFonts w:cs="B Zar"/>
          <w:sz w:val="28"/>
          <w:szCs w:val="28"/>
          <w:rtl/>
        </w:rPr>
        <w:t xml:space="preserve"> 2 </w:t>
      </w:r>
      <w:r w:rsidRPr="00193367">
        <w:rPr>
          <w:rFonts w:cs="B Zar" w:hint="cs"/>
          <w:sz w:val="28"/>
          <w:szCs w:val="28"/>
          <w:rtl/>
        </w:rPr>
        <w:t>سال</w:t>
      </w:r>
      <w:r w:rsidRPr="00193367">
        <w:rPr>
          <w:rFonts w:cs="B Zar"/>
          <w:sz w:val="28"/>
          <w:szCs w:val="28"/>
          <w:rtl/>
        </w:rPr>
        <w:t xml:space="preserve"> </w:t>
      </w: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معرض</w:t>
      </w:r>
      <w:r w:rsidRPr="00193367">
        <w:rPr>
          <w:rFonts w:cs="B Zar"/>
          <w:sz w:val="28"/>
          <w:szCs w:val="28"/>
          <w:rtl/>
        </w:rPr>
        <w:t xml:space="preserve"> </w:t>
      </w:r>
      <w:r w:rsidRPr="00193367">
        <w:rPr>
          <w:rFonts w:cs="B Zar" w:hint="cs"/>
          <w:sz w:val="28"/>
          <w:szCs w:val="28"/>
          <w:rtl/>
        </w:rPr>
        <w:t>خطر</w:t>
      </w:r>
      <w:r w:rsidRPr="00193367">
        <w:rPr>
          <w:rFonts w:cs="B Zar"/>
          <w:sz w:val="28"/>
          <w:szCs w:val="28"/>
          <w:rtl/>
        </w:rPr>
        <w:t xml:space="preserve"> </w:t>
      </w:r>
      <w:r w:rsidRPr="00193367">
        <w:rPr>
          <w:rFonts w:cs="B Zar" w:hint="cs"/>
          <w:sz w:val="28"/>
          <w:szCs w:val="28"/>
          <w:rtl/>
        </w:rPr>
        <w:t>خاص</w:t>
      </w:r>
      <w:r w:rsidRPr="00193367">
        <w:rPr>
          <w:rFonts w:cs="B Zar"/>
          <w:sz w:val="28"/>
          <w:szCs w:val="28"/>
          <w:rtl/>
        </w:rPr>
        <w:t xml:space="preserve"> </w:t>
      </w:r>
      <w:r w:rsidRPr="00193367">
        <w:rPr>
          <w:rFonts w:cs="B Zar" w:hint="cs"/>
          <w:sz w:val="28"/>
          <w:szCs w:val="28"/>
          <w:rtl/>
        </w:rPr>
        <w:t>هستند</w:t>
      </w:r>
      <w:r w:rsidRPr="00193367">
        <w:rPr>
          <w:rFonts w:cs="B Zar"/>
          <w:sz w:val="28"/>
          <w:szCs w:val="28"/>
          <w:rtl/>
        </w:rPr>
        <w:t xml:space="preserve"> . </w:t>
      </w:r>
      <w:r w:rsidRPr="00193367">
        <w:rPr>
          <w:rFonts w:cs="B Zar" w:hint="cs"/>
          <w:sz w:val="28"/>
          <w:szCs w:val="28"/>
          <w:rtl/>
        </w:rPr>
        <w:t>کودکان</w:t>
      </w:r>
      <w:r w:rsidRPr="00193367">
        <w:rPr>
          <w:rFonts w:cs="B Zar"/>
          <w:sz w:val="28"/>
          <w:szCs w:val="28"/>
          <w:rtl/>
        </w:rPr>
        <w:t xml:space="preserve"> </w:t>
      </w:r>
      <w:r w:rsidRPr="00193367">
        <w:rPr>
          <w:rFonts w:cs="B Zar" w:hint="cs"/>
          <w:sz w:val="28"/>
          <w:szCs w:val="28"/>
          <w:rtl/>
        </w:rPr>
        <w:t>کمتر</w:t>
      </w:r>
      <w:r w:rsidRPr="00193367">
        <w:rPr>
          <w:rFonts w:cs="B Zar"/>
          <w:sz w:val="28"/>
          <w:szCs w:val="28"/>
          <w:rtl/>
        </w:rPr>
        <w:t xml:space="preserve"> </w:t>
      </w:r>
      <w:r w:rsidRPr="00193367">
        <w:rPr>
          <w:rFonts w:cs="B Zar" w:hint="cs"/>
          <w:sz w:val="28"/>
          <w:szCs w:val="28"/>
          <w:rtl/>
        </w:rPr>
        <w:t>از</w:t>
      </w:r>
      <w:r w:rsidRPr="00193367">
        <w:rPr>
          <w:rFonts w:cs="B Zar"/>
          <w:sz w:val="28"/>
          <w:szCs w:val="28"/>
          <w:rtl/>
        </w:rPr>
        <w:t xml:space="preserve"> 5 </w:t>
      </w:r>
      <w:r w:rsidRPr="00193367">
        <w:rPr>
          <w:rFonts w:cs="B Zar" w:hint="cs"/>
          <w:sz w:val="28"/>
          <w:szCs w:val="28"/>
          <w:rtl/>
        </w:rPr>
        <w:t>سال</w:t>
      </w:r>
      <w:r w:rsidRPr="00193367">
        <w:rPr>
          <w:rFonts w:cs="B Zar"/>
          <w:sz w:val="28"/>
          <w:szCs w:val="28"/>
          <w:rtl/>
        </w:rPr>
        <w:t xml:space="preserve"> </w:t>
      </w:r>
      <w:r w:rsidRPr="00193367">
        <w:rPr>
          <w:rFonts w:cs="B Zar" w:hint="cs"/>
          <w:sz w:val="28"/>
          <w:szCs w:val="28"/>
          <w:rtl/>
        </w:rPr>
        <w:t>هم</w:t>
      </w:r>
      <w:r w:rsidRPr="00193367">
        <w:rPr>
          <w:rFonts w:cs="B Zar"/>
          <w:sz w:val="28"/>
          <w:szCs w:val="28"/>
          <w:rtl/>
        </w:rPr>
        <w:t xml:space="preserve"> </w:t>
      </w:r>
      <w:r w:rsidRPr="00193367">
        <w:rPr>
          <w:rFonts w:cs="B Zar" w:hint="cs"/>
          <w:sz w:val="28"/>
          <w:szCs w:val="28"/>
          <w:rtl/>
        </w:rPr>
        <w:t>مستعد</w:t>
      </w:r>
      <w:r w:rsidRPr="00193367">
        <w:rPr>
          <w:rFonts w:cs="B Zar"/>
          <w:sz w:val="28"/>
          <w:szCs w:val="28"/>
          <w:rtl/>
        </w:rPr>
        <w:t xml:space="preserve"> </w:t>
      </w:r>
      <w:r w:rsidRPr="00193367">
        <w:rPr>
          <w:rFonts w:cs="B Zar" w:hint="cs"/>
          <w:sz w:val="28"/>
          <w:szCs w:val="28"/>
          <w:rtl/>
        </w:rPr>
        <w:t>ابتلا</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عوارض</w:t>
      </w:r>
      <w:r w:rsidRPr="00193367">
        <w:rPr>
          <w:rFonts w:cs="B Zar"/>
          <w:sz w:val="28"/>
          <w:szCs w:val="28"/>
          <w:rtl/>
        </w:rPr>
        <w:t xml:space="preserve"> </w:t>
      </w:r>
      <w:r w:rsidRPr="00193367">
        <w:rPr>
          <w:rFonts w:cs="B Zar" w:hint="cs"/>
          <w:sz w:val="28"/>
          <w:szCs w:val="28"/>
          <w:rtl/>
        </w:rPr>
        <w:t>می</w:t>
      </w:r>
      <w:r w:rsidRPr="00193367">
        <w:rPr>
          <w:rFonts w:cs="B Zar"/>
          <w:sz w:val="28"/>
          <w:szCs w:val="28"/>
          <w:rtl/>
        </w:rPr>
        <w:t xml:space="preserve"> </w:t>
      </w:r>
      <w:r w:rsidRPr="00193367">
        <w:rPr>
          <w:rFonts w:cs="B Zar" w:hint="cs"/>
          <w:sz w:val="28"/>
          <w:szCs w:val="28"/>
          <w:rtl/>
        </w:rPr>
        <w:t>باشند</w:t>
      </w:r>
      <w:r w:rsidRPr="00193367">
        <w:rPr>
          <w:rFonts w:cs="B Zar"/>
          <w:sz w:val="28"/>
          <w:szCs w:val="28"/>
          <w:rtl/>
        </w:rPr>
        <w:t>.</w:t>
      </w:r>
    </w:p>
    <w:p w:rsidR="00193367" w:rsidRPr="00193367" w:rsidRDefault="00193367" w:rsidP="00432D77">
      <w:pPr>
        <w:numPr>
          <w:ilvl w:val="0"/>
          <w:numId w:val="59"/>
        </w:numPr>
        <w:spacing w:after="200" w:line="240" w:lineRule="auto"/>
        <w:contextualSpacing/>
        <w:jc w:val="both"/>
        <w:rPr>
          <w:rFonts w:cs="B Zar"/>
          <w:sz w:val="28"/>
          <w:szCs w:val="28"/>
        </w:rPr>
      </w:pPr>
      <w:r w:rsidRPr="00193367">
        <w:rPr>
          <w:rFonts w:cs="B Zar" w:hint="cs"/>
          <w:sz w:val="28"/>
          <w:szCs w:val="28"/>
          <w:rtl/>
        </w:rPr>
        <w:t>بالغین</w:t>
      </w:r>
      <w:r w:rsidRPr="00193367">
        <w:rPr>
          <w:rFonts w:cs="B Zar"/>
          <w:sz w:val="28"/>
          <w:szCs w:val="28"/>
          <w:rtl/>
        </w:rPr>
        <w:t xml:space="preserve"> 65 </w:t>
      </w:r>
      <w:r w:rsidRPr="00193367">
        <w:rPr>
          <w:rFonts w:cs="B Zar" w:hint="cs"/>
          <w:sz w:val="28"/>
          <w:szCs w:val="28"/>
          <w:rtl/>
        </w:rPr>
        <w:t>ساله</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بالاتر</w:t>
      </w:r>
      <w:r w:rsidRPr="00193367">
        <w:rPr>
          <w:rFonts w:cs="B Zar"/>
          <w:sz w:val="28"/>
          <w:szCs w:val="28"/>
          <w:rtl/>
        </w:rPr>
        <w:t xml:space="preserve"> </w:t>
      </w:r>
    </w:p>
    <w:p w:rsidR="00193367" w:rsidRPr="00193367" w:rsidRDefault="00193367" w:rsidP="00432D77">
      <w:pPr>
        <w:numPr>
          <w:ilvl w:val="0"/>
          <w:numId w:val="59"/>
        </w:numPr>
        <w:spacing w:after="200" w:line="240" w:lineRule="auto"/>
        <w:contextualSpacing/>
        <w:jc w:val="both"/>
        <w:rPr>
          <w:rFonts w:cs="B Zar"/>
          <w:sz w:val="28"/>
          <w:szCs w:val="28"/>
        </w:rPr>
      </w:pPr>
      <w:r w:rsidRPr="00193367">
        <w:rPr>
          <w:rFonts w:cs="B Zar" w:hint="cs"/>
          <w:sz w:val="28"/>
          <w:szCs w:val="28"/>
          <w:rtl/>
        </w:rPr>
        <w:t>زنان</w:t>
      </w:r>
      <w:r w:rsidRPr="00193367">
        <w:rPr>
          <w:rFonts w:cs="B Zar"/>
          <w:sz w:val="28"/>
          <w:szCs w:val="28"/>
          <w:rtl/>
        </w:rPr>
        <w:t xml:space="preserve"> </w:t>
      </w:r>
      <w:r w:rsidRPr="00193367">
        <w:rPr>
          <w:rFonts w:cs="B Zar" w:hint="cs"/>
          <w:sz w:val="28"/>
          <w:szCs w:val="28"/>
          <w:rtl/>
        </w:rPr>
        <w:t>باردار</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زنانی</w:t>
      </w:r>
      <w:r w:rsidRPr="00193367">
        <w:rPr>
          <w:rFonts w:cs="B Zar"/>
          <w:sz w:val="28"/>
          <w:szCs w:val="28"/>
          <w:rtl/>
        </w:rPr>
        <w:t xml:space="preserve"> </w:t>
      </w:r>
      <w:r w:rsidRPr="00193367">
        <w:rPr>
          <w:rFonts w:cs="B Zar" w:hint="cs"/>
          <w:sz w:val="28"/>
          <w:szCs w:val="28"/>
          <w:rtl/>
        </w:rPr>
        <w:t>که</w:t>
      </w:r>
      <w:r w:rsidRPr="00193367">
        <w:rPr>
          <w:rFonts w:cs="B Zar"/>
          <w:sz w:val="28"/>
          <w:szCs w:val="28"/>
          <w:rtl/>
        </w:rPr>
        <w:t xml:space="preserve"> </w:t>
      </w:r>
      <w:r w:rsidRPr="00193367">
        <w:rPr>
          <w:rFonts w:cs="B Zar" w:hint="cs"/>
          <w:sz w:val="28"/>
          <w:szCs w:val="28"/>
          <w:rtl/>
        </w:rPr>
        <w:t>کمتر</w:t>
      </w:r>
      <w:r w:rsidRPr="00193367">
        <w:rPr>
          <w:rFonts w:cs="B Zar"/>
          <w:sz w:val="28"/>
          <w:szCs w:val="28"/>
          <w:rtl/>
        </w:rPr>
        <w:t xml:space="preserve"> </w:t>
      </w:r>
      <w:r w:rsidRPr="00193367">
        <w:rPr>
          <w:rFonts w:cs="B Zar" w:hint="cs"/>
          <w:sz w:val="28"/>
          <w:szCs w:val="28"/>
          <w:rtl/>
        </w:rPr>
        <w:t>از</w:t>
      </w:r>
      <w:r w:rsidRPr="00193367">
        <w:rPr>
          <w:rFonts w:cs="B Zar"/>
          <w:sz w:val="28"/>
          <w:szCs w:val="28"/>
          <w:rtl/>
        </w:rPr>
        <w:t xml:space="preserve"> 2 </w:t>
      </w:r>
      <w:r w:rsidRPr="00193367">
        <w:rPr>
          <w:rFonts w:cs="B Zar" w:hint="cs"/>
          <w:sz w:val="28"/>
          <w:szCs w:val="28"/>
          <w:rtl/>
        </w:rPr>
        <w:t>هفته</w:t>
      </w:r>
      <w:r w:rsidRPr="00193367">
        <w:rPr>
          <w:rFonts w:cs="B Zar"/>
          <w:sz w:val="28"/>
          <w:szCs w:val="28"/>
          <w:rtl/>
        </w:rPr>
        <w:t xml:space="preserve"> </w:t>
      </w:r>
      <w:r w:rsidRPr="00193367">
        <w:rPr>
          <w:rFonts w:cs="B Zar" w:hint="cs"/>
          <w:sz w:val="28"/>
          <w:szCs w:val="28"/>
          <w:rtl/>
        </w:rPr>
        <w:t>از</w:t>
      </w:r>
      <w:r w:rsidRPr="00193367">
        <w:rPr>
          <w:rFonts w:cs="B Zar"/>
          <w:sz w:val="28"/>
          <w:szCs w:val="28"/>
          <w:rtl/>
        </w:rPr>
        <w:t xml:space="preserve"> </w:t>
      </w:r>
      <w:r w:rsidRPr="00193367">
        <w:rPr>
          <w:rFonts w:cs="B Zar" w:hint="cs"/>
          <w:sz w:val="28"/>
          <w:szCs w:val="28"/>
          <w:rtl/>
        </w:rPr>
        <w:t>زایمان</w:t>
      </w:r>
      <w:r w:rsidRPr="00193367">
        <w:rPr>
          <w:rFonts w:cs="B Zar"/>
          <w:sz w:val="28"/>
          <w:szCs w:val="28"/>
          <w:rtl/>
        </w:rPr>
        <w:t xml:space="preserve"> </w:t>
      </w:r>
      <w:r w:rsidRPr="00193367">
        <w:rPr>
          <w:rFonts w:cs="B Zar" w:hint="cs"/>
          <w:sz w:val="28"/>
          <w:szCs w:val="28"/>
          <w:rtl/>
        </w:rPr>
        <w:t>آنها</w:t>
      </w:r>
      <w:r w:rsidRPr="00193367">
        <w:rPr>
          <w:rFonts w:cs="B Zar"/>
          <w:sz w:val="28"/>
          <w:szCs w:val="28"/>
          <w:rtl/>
        </w:rPr>
        <w:t xml:space="preserve"> </w:t>
      </w:r>
      <w:r w:rsidRPr="00193367">
        <w:rPr>
          <w:rFonts w:cs="B Zar" w:hint="cs"/>
          <w:sz w:val="28"/>
          <w:szCs w:val="28"/>
          <w:rtl/>
        </w:rPr>
        <w:t>گذشته</w:t>
      </w:r>
      <w:r w:rsidRPr="00193367">
        <w:rPr>
          <w:rFonts w:cs="B Zar"/>
          <w:sz w:val="28"/>
          <w:szCs w:val="28"/>
          <w:rtl/>
        </w:rPr>
        <w:t xml:space="preserve"> </w:t>
      </w:r>
      <w:r w:rsidRPr="00193367">
        <w:rPr>
          <w:rFonts w:cs="B Zar" w:hint="cs"/>
          <w:sz w:val="28"/>
          <w:szCs w:val="28"/>
          <w:rtl/>
        </w:rPr>
        <w:t>است</w:t>
      </w:r>
      <w:r w:rsidRPr="00193367">
        <w:rPr>
          <w:rFonts w:cs="B Zar"/>
          <w:sz w:val="28"/>
          <w:szCs w:val="28"/>
          <w:rtl/>
        </w:rPr>
        <w:t xml:space="preserve"> .</w:t>
      </w:r>
    </w:p>
    <w:p w:rsidR="00193367" w:rsidRPr="00193367" w:rsidRDefault="00193367" w:rsidP="00432D77">
      <w:pPr>
        <w:numPr>
          <w:ilvl w:val="0"/>
          <w:numId w:val="59"/>
        </w:numPr>
        <w:spacing w:after="200" w:line="240" w:lineRule="auto"/>
        <w:contextualSpacing/>
        <w:jc w:val="both"/>
        <w:rPr>
          <w:rFonts w:cs="B Zar"/>
          <w:sz w:val="28"/>
          <w:szCs w:val="28"/>
        </w:rPr>
      </w:pPr>
      <w:r w:rsidRPr="00193367">
        <w:rPr>
          <w:rFonts w:cs="B Zar" w:hint="cs"/>
          <w:sz w:val="28"/>
          <w:szCs w:val="28"/>
          <w:rtl/>
        </w:rPr>
        <w:t>افراد</w:t>
      </w:r>
      <w:r w:rsidRPr="00193367">
        <w:rPr>
          <w:rFonts w:cs="B Zar"/>
          <w:sz w:val="28"/>
          <w:szCs w:val="28"/>
          <w:rtl/>
        </w:rPr>
        <w:t xml:space="preserve"> </w:t>
      </w:r>
      <w:r w:rsidRPr="00193367">
        <w:rPr>
          <w:rFonts w:cs="B Zar" w:hint="cs"/>
          <w:sz w:val="28"/>
          <w:szCs w:val="28"/>
          <w:rtl/>
        </w:rPr>
        <w:t>مبتلا</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آسم</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بیماری</w:t>
      </w:r>
      <w:r w:rsidRPr="00193367">
        <w:rPr>
          <w:rFonts w:cs="B Zar"/>
          <w:sz w:val="28"/>
          <w:szCs w:val="28"/>
          <w:rtl/>
        </w:rPr>
        <w:t xml:space="preserve"> </w:t>
      </w:r>
      <w:r w:rsidRPr="00193367">
        <w:rPr>
          <w:rFonts w:cs="B Zar" w:hint="cs"/>
          <w:sz w:val="28"/>
          <w:szCs w:val="28"/>
          <w:rtl/>
        </w:rPr>
        <w:t>های</w:t>
      </w:r>
      <w:r w:rsidRPr="00193367">
        <w:rPr>
          <w:rFonts w:cs="B Zar"/>
          <w:sz w:val="28"/>
          <w:szCs w:val="28"/>
          <w:rtl/>
        </w:rPr>
        <w:t xml:space="preserve"> </w:t>
      </w:r>
      <w:r w:rsidRPr="00193367">
        <w:rPr>
          <w:rFonts w:cs="B Zar" w:hint="cs"/>
          <w:sz w:val="28"/>
          <w:szCs w:val="28"/>
          <w:rtl/>
        </w:rPr>
        <w:t>مزمن</w:t>
      </w:r>
      <w:r w:rsidRPr="00193367">
        <w:rPr>
          <w:rFonts w:cs="B Zar"/>
          <w:sz w:val="28"/>
          <w:szCs w:val="28"/>
          <w:rtl/>
        </w:rPr>
        <w:t xml:space="preserve"> </w:t>
      </w:r>
      <w:r w:rsidRPr="00193367">
        <w:rPr>
          <w:rFonts w:cs="B Zar" w:hint="cs"/>
          <w:sz w:val="28"/>
          <w:szCs w:val="28"/>
          <w:rtl/>
        </w:rPr>
        <w:t>تنفسی</w:t>
      </w:r>
    </w:p>
    <w:p w:rsidR="00193367" w:rsidRPr="00193367" w:rsidRDefault="00193367" w:rsidP="00432D77">
      <w:pPr>
        <w:numPr>
          <w:ilvl w:val="0"/>
          <w:numId w:val="59"/>
        </w:numPr>
        <w:spacing w:after="200" w:line="240" w:lineRule="auto"/>
        <w:contextualSpacing/>
        <w:jc w:val="both"/>
        <w:rPr>
          <w:rFonts w:cs="B Zar"/>
          <w:sz w:val="28"/>
          <w:szCs w:val="28"/>
        </w:rPr>
      </w:pPr>
      <w:r w:rsidRPr="00193367">
        <w:rPr>
          <w:rFonts w:cs="B Zar" w:hint="cs"/>
          <w:sz w:val="28"/>
          <w:szCs w:val="28"/>
          <w:rtl/>
        </w:rPr>
        <w:t>افراد</w:t>
      </w:r>
      <w:r w:rsidRPr="00193367">
        <w:rPr>
          <w:rFonts w:cs="B Zar"/>
          <w:sz w:val="28"/>
          <w:szCs w:val="28"/>
          <w:rtl/>
        </w:rPr>
        <w:t xml:space="preserve"> </w:t>
      </w:r>
      <w:r w:rsidRPr="00193367">
        <w:rPr>
          <w:rFonts w:cs="B Zar" w:hint="cs"/>
          <w:sz w:val="28"/>
          <w:szCs w:val="28"/>
          <w:rtl/>
        </w:rPr>
        <w:t>مبتلا</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بیماری</w:t>
      </w:r>
      <w:r w:rsidRPr="00193367">
        <w:rPr>
          <w:rFonts w:cs="B Zar"/>
          <w:sz w:val="28"/>
          <w:szCs w:val="28"/>
          <w:rtl/>
        </w:rPr>
        <w:t xml:space="preserve"> </w:t>
      </w:r>
      <w:r w:rsidRPr="00193367">
        <w:rPr>
          <w:rFonts w:cs="B Zar" w:hint="cs"/>
          <w:sz w:val="28"/>
          <w:szCs w:val="28"/>
          <w:rtl/>
        </w:rPr>
        <w:t>های</w:t>
      </w:r>
      <w:r w:rsidRPr="00193367">
        <w:rPr>
          <w:rFonts w:cs="B Zar"/>
          <w:sz w:val="28"/>
          <w:szCs w:val="28"/>
          <w:rtl/>
        </w:rPr>
        <w:t xml:space="preserve"> </w:t>
      </w:r>
      <w:r w:rsidRPr="00193367">
        <w:rPr>
          <w:rFonts w:cs="B Zar" w:hint="cs"/>
          <w:sz w:val="28"/>
          <w:szCs w:val="28"/>
          <w:rtl/>
        </w:rPr>
        <w:t>قلبی</w:t>
      </w:r>
      <w:r w:rsidRPr="00193367">
        <w:rPr>
          <w:rFonts w:cs="B Zar"/>
          <w:sz w:val="28"/>
          <w:szCs w:val="28"/>
          <w:rtl/>
        </w:rPr>
        <w:t xml:space="preserve"> ( </w:t>
      </w:r>
      <w:r w:rsidRPr="00193367">
        <w:rPr>
          <w:rFonts w:cs="B Zar" w:hint="cs"/>
          <w:sz w:val="28"/>
          <w:szCs w:val="28"/>
          <w:rtl/>
        </w:rPr>
        <w:t>فشار</w:t>
      </w:r>
      <w:r w:rsidRPr="00193367">
        <w:rPr>
          <w:rFonts w:cs="B Zar"/>
          <w:sz w:val="28"/>
          <w:szCs w:val="28"/>
          <w:rtl/>
        </w:rPr>
        <w:t xml:space="preserve"> </w:t>
      </w:r>
      <w:r w:rsidRPr="00193367">
        <w:rPr>
          <w:rFonts w:cs="B Zar" w:hint="cs"/>
          <w:sz w:val="28"/>
          <w:szCs w:val="28"/>
          <w:rtl/>
        </w:rPr>
        <w:t>خون</w:t>
      </w:r>
      <w:r w:rsidRPr="00193367">
        <w:rPr>
          <w:rFonts w:cs="B Zar"/>
          <w:sz w:val="28"/>
          <w:szCs w:val="28"/>
          <w:rtl/>
        </w:rPr>
        <w:t xml:space="preserve"> </w:t>
      </w:r>
      <w:r w:rsidRPr="00193367">
        <w:rPr>
          <w:rFonts w:cs="B Zar" w:hint="cs"/>
          <w:sz w:val="28"/>
          <w:szCs w:val="28"/>
          <w:rtl/>
        </w:rPr>
        <w:t>عامل</w:t>
      </w:r>
      <w:r w:rsidRPr="00193367">
        <w:rPr>
          <w:rFonts w:cs="B Zar"/>
          <w:sz w:val="28"/>
          <w:szCs w:val="28"/>
          <w:rtl/>
        </w:rPr>
        <w:t xml:space="preserve"> </w:t>
      </w:r>
      <w:r w:rsidRPr="00193367">
        <w:rPr>
          <w:rFonts w:cs="B Zar" w:hint="cs"/>
          <w:sz w:val="28"/>
          <w:szCs w:val="28"/>
          <w:rtl/>
        </w:rPr>
        <w:t>خطر</w:t>
      </w:r>
      <w:r w:rsidRPr="00193367">
        <w:rPr>
          <w:rFonts w:cs="B Zar"/>
          <w:sz w:val="28"/>
          <w:szCs w:val="28"/>
          <w:rtl/>
        </w:rPr>
        <w:t xml:space="preserve"> </w:t>
      </w:r>
      <w:r w:rsidRPr="00193367">
        <w:rPr>
          <w:rFonts w:cs="B Zar" w:hint="cs"/>
          <w:sz w:val="28"/>
          <w:szCs w:val="28"/>
          <w:rtl/>
        </w:rPr>
        <w:t>نیست</w:t>
      </w:r>
      <w:r w:rsidRPr="00193367">
        <w:rPr>
          <w:rFonts w:cs="B Zar"/>
          <w:sz w:val="28"/>
          <w:szCs w:val="28"/>
          <w:rtl/>
        </w:rPr>
        <w:t xml:space="preserve"> )</w:t>
      </w:r>
    </w:p>
    <w:p w:rsidR="00193367" w:rsidRPr="00193367" w:rsidRDefault="00193367" w:rsidP="00432D77">
      <w:pPr>
        <w:numPr>
          <w:ilvl w:val="0"/>
          <w:numId w:val="59"/>
        </w:numPr>
        <w:spacing w:after="200" w:line="240" w:lineRule="auto"/>
        <w:contextualSpacing/>
        <w:jc w:val="both"/>
        <w:rPr>
          <w:rFonts w:cs="B Zar"/>
          <w:sz w:val="28"/>
          <w:szCs w:val="28"/>
        </w:rPr>
      </w:pPr>
      <w:r w:rsidRPr="00193367">
        <w:rPr>
          <w:rFonts w:cs="B Zar" w:hint="cs"/>
          <w:sz w:val="28"/>
          <w:szCs w:val="28"/>
          <w:rtl/>
        </w:rPr>
        <w:t>افراد</w:t>
      </w:r>
      <w:r w:rsidRPr="00193367">
        <w:rPr>
          <w:rFonts w:cs="B Zar"/>
          <w:sz w:val="28"/>
          <w:szCs w:val="28"/>
          <w:rtl/>
        </w:rPr>
        <w:t xml:space="preserve"> </w:t>
      </w:r>
      <w:r w:rsidRPr="00193367">
        <w:rPr>
          <w:rFonts w:cs="B Zar" w:hint="cs"/>
          <w:sz w:val="28"/>
          <w:szCs w:val="28"/>
          <w:rtl/>
        </w:rPr>
        <w:t>مبتلا</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دیابت</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مشکلات</w:t>
      </w:r>
      <w:r w:rsidRPr="00193367">
        <w:rPr>
          <w:rFonts w:cs="B Zar"/>
          <w:sz w:val="28"/>
          <w:szCs w:val="28"/>
          <w:rtl/>
        </w:rPr>
        <w:t xml:space="preserve"> </w:t>
      </w:r>
      <w:r w:rsidRPr="00193367">
        <w:rPr>
          <w:rFonts w:cs="B Zar" w:hint="cs"/>
          <w:sz w:val="28"/>
          <w:szCs w:val="28"/>
          <w:rtl/>
        </w:rPr>
        <w:t>کلیوی</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کبدی</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خونی</w:t>
      </w:r>
      <w:r w:rsidRPr="00193367">
        <w:rPr>
          <w:rFonts w:cs="B Zar"/>
          <w:sz w:val="28"/>
          <w:szCs w:val="28"/>
          <w:rtl/>
        </w:rPr>
        <w:t xml:space="preserve"> </w:t>
      </w:r>
    </w:p>
    <w:p w:rsidR="00193367" w:rsidRPr="00193367" w:rsidRDefault="00193367" w:rsidP="00432D77">
      <w:pPr>
        <w:numPr>
          <w:ilvl w:val="0"/>
          <w:numId w:val="59"/>
        </w:numPr>
        <w:spacing w:after="200" w:line="240" w:lineRule="auto"/>
        <w:contextualSpacing/>
        <w:jc w:val="both"/>
        <w:rPr>
          <w:rFonts w:cs="B Zar"/>
          <w:sz w:val="28"/>
          <w:szCs w:val="28"/>
        </w:rPr>
      </w:pPr>
      <w:r w:rsidRPr="00193367">
        <w:rPr>
          <w:rFonts w:cs="B Zar" w:hint="cs"/>
          <w:sz w:val="28"/>
          <w:szCs w:val="28"/>
          <w:rtl/>
        </w:rPr>
        <w:t>افراد</w:t>
      </w:r>
      <w:r w:rsidRPr="00193367">
        <w:rPr>
          <w:rFonts w:cs="B Zar"/>
          <w:sz w:val="28"/>
          <w:szCs w:val="28"/>
          <w:rtl/>
        </w:rPr>
        <w:t xml:space="preserve"> </w:t>
      </w:r>
      <w:r w:rsidRPr="00193367">
        <w:rPr>
          <w:rFonts w:cs="B Zar" w:hint="cs"/>
          <w:sz w:val="28"/>
          <w:szCs w:val="28"/>
          <w:rtl/>
        </w:rPr>
        <w:t>مبتلا</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ضعف</w:t>
      </w:r>
      <w:r w:rsidRPr="00193367">
        <w:rPr>
          <w:rFonts w:cs="B Zar"/>
          <w:sz w:val="28"/>
          <w:szCs w:val="28"/>
          <w:rtl/>
        </w:rPr>
        <w:t xml:space="preserve"> </w:t>
      </w:r>
      <w:r w:rsidRPr="00193367">
        <w:rPr>
          <w:rFonts w:cs="B Zar" w:hint="cs"/>
          <w:sz w:val="28"/>
          <w:szCs w:val="28"/>
          <w:rtl/>
        </w:rPr>
        <w:t>سیستم</w:t>
      </w:r>
      <w:r w:rsidRPr="00193367">
        <w:rPr>
          <w:rFonts w:cs="B Zar"/>
          <w:sz w:val="28"/>
          <w:szCs w:val="28"/>
          <w:rtl/>
        </w:rPr>
        <w:t xml:space="preserve"> </w:t>
      </w:r>
      <w:r w:rsidRPr="00193367">
        <w:rPr>
          <w:rFonts w:cs="B Zar" w:hint="cs"/>
          <w:sz w:val="28"/>
          <w:szCs w:val="28"/>
          <w:rtl/>
        </w:rPr>
        <w:t>ایمنی</w:t>
      </w:r>
      <w:r w:rsidRPr="00193367">
        <w:rPr>
          <w:rFonts w:cs="B Zar"/>
          <w:sz w:val="28"/>
          <w:szCs w:val="28"/>
          <w:rtl/>
        </w:rPr>
        <w:t xml:space="preserve"> : </w:t>
      </w:r>
      <w:r w:rsidRPr="00193367">
        <w:rPr>
          <w:rFonts w:cs="B Zar" w:hint="cs"/>
          <w:sz w:val="28"/>
          <w:szCs w:val="28"/>
          <w:rtl/>
        </w:rPr>
        <w:t>مبتلایان</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ایدز</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سرطان</w:t>
      </w:r>
      <w:r w:rsidRPr="00193367">
        <w:rPr>
          <w:rFonts w:cs="B Zar"/>
          <w:sz w:val="28"/>
          <w:szCs w:val="28"/>
          <w:rtl/>
        </w:rPr>
        <w:t xml:space="preserve"> </w:t>
      </w:r>
      <w:r w:rsidRPr="00193367">
        <w:rPr>
          <w:rFonts w:cs="B Zar" w:hint="cs"/>
          <w:sz w:val="28"/>
          <w:szCs w:val="28"/>
          <w:rtl/>
        </w:rPr>
        <w:t>ها</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کسانی</w:t>
      </w:r>
      <w:r w:rsidRPr="00193367">
        <w:rPr>
          <w:rFonts w:cs="B Zar"/>
          <w:sz w:val="28"/>
          <w:szCs w:val="28"/>
          <w:rtl/>
        </w:rPr>
        <w:t xml:space="preserve"> </w:t>
      </w:r>
      <w:r w:rsidRPr="00193367">
        <w:rPr>
          <w:rFonts w:cs="B Zar" w:hint="cs"/>
          <w:sz w:val="28"/>
          <w:szCs w:val="28"/>
          <w:rtl/>
        </w:rPr>
        <w:t>که</w:t>
      </w:r>
      <w:r w:rsidRPr="00193367">
        <w:rPr>
          <w:rFonts w:cs="B Zar"/>
          <w:sz w:val="28"/>
          <w:szCs w:val="28"/>
          <w:rtl/>
        </w:rPr>
        <w:t xml:space="preserve"> </w:t>
      </w:r>
      <w:r w:rsidRPr="00193367">
        <w:rPr>
          <w:rFonts w:cs="B Zar" w:hint="cs"/>
          <w:sz w:val="28"/>
          <w:szCs w:val="28"/>
          <w:rtl/>
        </w:rPr>
        <w:t>داروهای</w:t>
      </w:r>
      <w:r w:rsidRPr="00193367">
        <w:rPr>
          <w:rFonts w:cs="B Zar"/>
          <w:sz w:val="28"/>
          <w:szCs w:val="28"/>
          <w:rtl/>
        </w:rPr>
        <w:t xml:space="preserve"> </w:t>
      </w:r>
      <w:r w:rsidRPr="00193367">
        <w:rPr>
          <w:rFonts w:cs="B Zar" w:hint="cs"/>
          <w:sz w:val="28"/>
          <w:szCs w:val="28"/>
          <w:rtl/>
        </w:rPr>
        <w:t>سرکوب</w:t>
      </w:r>
      <w:r w:rsidRPr="00193367">
        <w:rPr>
          <w:rFonts w:cs="B Zar"/>
          <w:sz w:val="28"/>
          <w:szCs w:val="28"/>
          <w:rtl/>
        </w:rPr>
        <w:t xml:space="preserve"> </w:t>
      </w:r>
      <w:r w:rsidRPr="00193367">
        <w:rPr>
          <w:rFonts w:cs="B Zar" w:hint="cs"/>
          <w:sz w:val="28"/>
          <w:szCs w:val="28"/>
          <w:rtl/>
        </w:rPr>
        <w:t>کننده</w:t>
      </w:r>
      <w:r w:rsidRPr="00193367">
        <w:rPr>
          <w:rFonts w:cs="B Zar"/>
          <w:sz w:val="28"/>
          <w:szCs w:val="28"/>
          <w:rtl/>
        </w:rPr>
        <w:t xml:space="preserve"> </w:t>
      </w:r>
      <w:r w:rsidRPr="00193367">
        <w:rPr>
          <w:rFonts w:cs="B Zar" w:hint="cs"/>
          <w:sz w:val="28"/>
          <w:szCs w:val="28"/>
          <w:rtl/>
        </w:rPr>
        <w:t>سیستم</w:t>
      </w:r>
      <w:r w:rsidRPr="00193367">
        <w:rPr>
          <w:rFonts w:cs="B Zar"/>
          <w:sz w:val="28"/>
          <w:szCs w:val="28"/>
          <w:rtl/>
        </w:rPr>
        <w:t xml:space="preserve"> </w:t>
      </w:r>
      <w:r w:rsidRPr="00193367">
        <w:rPr>
          <w:rFonts w:cs="B Zar" w:hint="cs"/>
          <w:sz w:val="28"/>
          <w:szCs w:val="28"/>
          <w:rtl/>
        </w:rPr>
        <w:t>ایمنی</w:t>
      </w:r>
      <w:r w:rsidRPr="00193367">
        <w:rPr>
          <w:rFonts w:cs="B Zar"/>
          <w:sz w:val="28"/>
          <w:szCs w:val="28"/>
          <w:rtl/>
        </w:rPr>
        <w:t xml:space="preserve"> </w:t>
      </w:r>
      <w:r w:rsidRPr="00193367">
        <w:rPr>
          <w:rFonts w:cs="B Zar" w:hint="cs"/>
          <w:sz w:val="28"/>
          <w:szCs w:val="28"/>
          <w:rtl/>
        </w:rPr>
        <w:t>دریافت</w:t>
      </w:r>
      <w:r w:rsidRPr="00193367">
        <w:rPr>
          <w:rFonts w:cs="B Zar"/>
          <w:sz w:val="28"/>
          <w:szCs w:val="28"/>
          <w:rtl/>
        </w:rPr>
        <w:t xml:space="preserve"> </w:t>
      </w:r>
      <w:r w:rsidRPr="00193367">
        <w:rPr>
          <w:rFonts w:cs="B Zar" w:hint="cs"/>
          <w:sz w:val="28"/>
          <w:szCs w:val="28"/>
          <w:rtl/>
        </w:rPr>
        <w:t>می</w:t>
      </w:r>
      <w:r w:rsidRPr="00193367">
        <w:rPr>
          <w:rFonts w:cs="B Zar"/>
          <w:sz w:val="28"/>
          <w:szCs w:val="28"/>
          <w:rtl/>
        </w:rPr>
        <w:t xml:space="preserve"> </w:t>
      </w:r>
      <w:r w:rsidRPr="00193367">
        <w:rPr>
          <w:rFonts w:cs="B Zar" w:hint="cs"/>
          <w:sz w:val="28"/>
          <w:szCs w:val="28"/>
          <w:rtl/>
        </w:rPr>
        <w:t>کنند</w:t>
      </w:r>
      <w:r w:rsidRPr="00193367">
        <w:rPr>
          <w:rFonts w:cs="B Zar"/>
          <w:sz w:val="28"/>
          <w:szCs w:val="28"/>
          <w:rtl/>
        </w:rPr>
        <w:t>.</w:t>
      </w:r>
    </w:p>
    <w:p w:rsidR="00193367" w:rsidRPr="00193367" w:rsidRDefault="00193367" w:rsidP="00432D77">
      <w:pPr>
        <w:numPr>
          <w:ilvl w:val="0"/>
          <w:numId w:val="59"/>
        </w:numPr>
        <w:spacing w:after="200" w:line="240" w:lineRule="auto"/>
        <w:contextualSpacing/>
        <w:jc w:val="both"/>
        <w:rPr>
          <w:rFonts w:cs="B Zar"/>
          <w:sz w:val="28"/>
          <w:szCs w:val="28"/>
        </w:rPr>
      </w:pPr>
      <w:r w:rsidRPr="00193367">
        <w:rPr>
          <w:rFonts w:cs="B Zar" w:hint="cs"/>
          <w:sz w:val="28"/>
          <w:szCs w:val="28"/>
          <w:rtl/>
        </w:rPr>
        <w:t>افراد</w:t>
      </w:r>
      <w:r w:rsidRPr="00193367">
        <w:rPr>
          <w:rFonts w:cs="B Zar"/>
          <w:sz w:val="28"/>
          <w:szCs w:val="28"/>
          <w:rtl/>
        </w:rPr>
        <w:t xml:space="preserve"> </w:t>
      </w:r>
      <w:r w:rsidRPr="00193367">
        <w:rPr>
          <w:rFonts w:cs="B Zar" w:hint="cs"/>
          <w:sz w:val="28"/>
          <w:szCs w:val="28"/>
          <w:rtl/>
        </w:rPr>
        <w:t>کمتر</w:t>
      </w:r>
      <w:r w:rsidRPr="00193367">
        <w:rPr>
          <w:rFonts w:cs="B Zar"/>
          <w:sz w:val="28"/>
          <w:szCs w:val="28"/>
          <w:rtl/>
        </w:rPr>
        <w:t xml:space="preserve"> </w:t>
      </w:r>
      <w:r w:rsidRPr="00193367">
        <w:rPr>
          <w:rFonts w:cs="B Zar" w:hint="cs"/>
          <w:sz w:val="28"/>
          <w:szCs w:val="28"/>
          <w:rtl/>
        </w:rPr>
        <w:t>از</w:t>
      </w:r>
      <w:r w:rsidRPr="00193367">
        <w:rPr>
          <w:rFonts w:cs="B Zar"/>
          <w:sz w:val="28"/>
          <w:szCs w:val="28"/>
          <w:rtl/>
        </w:rPr>
        <w:t xml:space="preserve"> 19 </w:t>
      </w:r>
      <w:r w:rsidRPr="00193367">
        <w:rPr>
          <w:rFonts w:cs="B Zar" w:hint="cs"/>
          <w:sz w:val="28"/>
          <w:szCs w:val="28"/>
          <w:rtl/>
        </w:rPr>
        <w:t>سال</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که</w:t>
      </w:r>
      <w:r w:rsidRPr="00193367">
        <w:rPr>
          <w:rFonts w:cs="B Zar"/>
          <w:sz w:val="28"/>
          <w:szCs w:val="28"/>
          <w:rtl/>
        </w:rPr>
        <w:t xml:space="preserve"> </w:t>
      </w:r>
      <w:r w:rsidRPr="00193367">
        <w:rPr>
          <w:rFonts w:cs="B Zar" w:hint="cs"/>
          <w:sz w:val="28"/>
          <w:szCs w:val="28"/>
          <w:rtl/>
        </w:rPr>
        <w:t>مجبور</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مصرف</w:t>
      </w:r>
      <w:r w:rsidRPr="00193367">
        <w:rPr>
          <w:rFonts w:cs="B Zar"/>
          <w:sz w:val="28"/>
          <w:szCs w:val="28"/>
          <w:rtl/>
        </w:rPr>
        <w:t xml:space="preserve"> </w:t>
      </w:r>
      <w:r w:rsidRPr="00193367">
        <w:rPr>
          <w:rFonts w:cs="B Zar" w:hint="cs"/>
          <w:sz w:val="28"/>
          <w:szCs w:val="28"/>
          <w:rtl/>
        </w:rPr>
        <w:t>طولانی</w:t>
      </w:r>
      <w:r w:rsidRPr="00193367">
        <w:rPr>
          <w:rFonts w:cs="B Zar"/>
          <w:sz w:val="28"/>
          <w:szCs w:val="28"/>
          <w:rtl/>
        </w:rPr>
        <w:t xml:space="preserve"> </w:t>
      </w:r>
      <w:r w:rsidRPr="00193367">
        <w:rPr>
          <w:rFonts w:cs="B Zar" w:hint="cs"/>
          <w:sz w:val="28"/>
          <w:szCs w:val="28"/>
          <w:rtl/>
        </w:rPr>
        <w:t>مدت</w:t>
      </w:r>
      <w:r w:rsidRPr="00193367">
        <w:rPr>
          <w:rFonts w:cs="B Zar"/>
          <w:sz w:val="28"/>
          <w:szCs w:val="28"/>
          <w:rtl/>
        </w:rPr>
        <w:t xml:space="preserve"> </w:t>
      </w:r>
      <w:r w:rsidRPr="00193367">
        <w:rPr>
          <w:rFonts w:cs="B Zar" w:hint="cs"/>
          <w:sz w:val="28"/>
          <w:szCs w:val="28"/>
          <w:rtl/>
        </w:rPr>
        <w:t>آسپرین</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ترکیبات</w:t>
      </w:r>
      <w:r w:rsidRPr="00193367">
        <w:rPr>
          <w:rFonts w:cs="B Zar"/>
          <w:sz w:val="28"/>
          <w:szCs w:val="28"/>
          <w:rtl/>
        </w:rPr>
        <w:t xml:space="preserve"> </w:t>
      </w:r>
      <w:r w:rsidRPr="00193367">
        <w:rPr>
          <w:rFonts w:cs="B Zar" w:hint="cs"/>
          <w:sz w:val="28"/>
          <w:szCs w:val="28"/>
          <w:rtl/>
        </w:rPr>
        <w:t>آن</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می</w:t>
      </w:r>
      <w:r w:rsidRPr="00193367">
        <w:rPr>
          <w:rFonts w:cs="B Zar"/>
          <w:sz w:val="28"/>
          <w:szCs w:val="28"/>
          <w:rtl/>
        </w:rPr>
        <w:t xml:space="preserve"> </w:t>
      </w:r>
      <w:r w:rsidRPr="00193367">
        <w:rPr>
          <w:rFonts w:cs="B Zar" w:hint="cs"/>
          <w:sz w:val="28"/>
          <w:szCs w:val="28"/>
          <w:rtl/>
        </w:rPr>
        <w:t>باشند</w:t>
      </w:r>
      <w:r w:rsidRPr="00193367">
        <w:rPr>
          <w:rFonts w:cs="B Zar"/>
          <w:sz w:val="28"/>
          <w:szCs w:val="28"/>
          <w:rtl/>
        </w:rPr>
        <w:t xml:space="preserve"> .</w:t>
      </w:r>
    </w:p>
    <w:p w:rsidR="00193367" w:rsidRPr="00193367" w:rsidRDefault="00193367" w:rsidP="00432D77">
      <w:pPr>
        <w:numPr>
          <w:ilvl w:val="0"/>
          <w:numId w:val="59"/>
        </w:numPr>
        <w:spacing w:after="200" w:line="240" w:lineRule="auto"/>
        <w:contextualSpacing/>
        <w:jc w:val="both"/>
        <w:rPr>
          <w:rFonts w:cs="B Zar"/>
          <w:sz w:val="28"/>
          <w:szCs w:val="28"/>
        </w:rPr>
      </w:pPr>
      <w:r w:rsidRPr="00193367">
        <w:rPr>
          <w:rFonts w:cs="B Zar" w:hint="cs"/>
          <w:sz w:val="28"/>
          <w:szCs w:val="28"/>
          <w:rtl/>
        </w:rPr>
        <w:t>افراد</w:t>
      </w:r>
      <w:r w:rsidRPr="00193367">
        <w:rPr>
          <w:rFonts w:cs="B Zar"/>
          <w:sz w:val="28"/>
          <w:szCs w:val="28"/>
          <w:rtl/>
        </w:rPr>
        <w:t xml:space="preserve"> </w:t>
      </w:r>
      <w:r w:rsidRPr="00193367">
        <w:rPr>
          <w:rFonts w:cs="B Zar" w:hint="cs"/>
          <w:sz w:val="28"/>
          <w:szCs w:val="28"/>
          <w:rtl/>
        </w:rPr>
        <w:t>مبتلا</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چاقی</w:t>
      </w:r>
      <w:r w:rsidRPr="00193367">
        <w:rPr>
          <w:rFonts w:cs="B Zar"/>
          <w:sz w:val="28"/>
          <w:szCs w:val="28"/>
          <w:rtl/>
        </w:rPr>
        <w:t xml:space="preserve"> </w:t>
      </w:r>
      <w:r w:rsidRPr="00193367">
        <w:rPr>
          <w:rFonts w:cs="B Zar" w:hint="cs"/>
          <w:sz w:val="28"/>
          <w:szCs w:val="28"/>
          <w:rtl/>
        </w:rPr>
        <w:t>بسیار</w:t>
      </w:r>
      <w:r w:rsidRPr="00193367">
        <w:rPr>
          <w:rFonts w:cs="B Zar"/>
          <w:sz w:val="28"/>
          <w:szCs w:val="28"/>
          <w:rtl/>
        </w:rPr>
        <w:t xml:space="preserve"> </w:t>
      </w:r>
      <w:r w:rsidRPr="00193367">
        <w:rPr>
          <w:rFonts w:cs="B Zar" w:hint="cs"/>
          <w:sz w:val="28"/>
          <w:szCs w:val="28"/>
          <w:rtl/>
        </w:rPr>
        <w:t>شدید</w:t>
      </w:r>
      <w:r w:rsidRPr="00193367">
        <w:rPr>
          <w:rFonts w:cs="B Zar"/>
          <w:sz w:val="28"/>
          <w:szCs w:val="28"/>
          <w:rtl/>
        </w:rPr>
        <w:t xml:space="preserve"> ( </w:t>
      </w:r>
      <w:r w:rsidRPr="00193367">
        <w:rPr>
          <w:rFonts w:cs="B Zar" w:hint="cs"/>
          <w:sz w:val="28"/>
          <w:szCs w:val="28"/>
          <w:rtl/>
        </w:rPr>
        <w:t>کشنده</w:t>
      </w:r>
      <w:r w:rsidRPr="00193367">
        <w:rPr>
          <w:rFonts w:cs="B Zar"/>
          <w:sz w:val="28"/>
          <w:szCs w:val="28"/>
          <w:rtl/>
        </w:rPr>
        <w:t xml:space="preserve"> )</w:t>
      </w:r>
    </w:p>
    <w:p w:rsidR="00193367" w:rsidRPr="00193367" w:rsidRDefault="00193367" w:rsidP="00432D77">
      <w:pPr>
        <w:numPr>
          <w:ilvl w:val="0"/>
          <w:numId w:val="60"/>
        </w:numPr>
        <w:spacing w:after="200" w:line="240" w:lineRule="auto"/>
        <w:contextualSpacing/>
        <w:jc w:val="both"/>
        <w:rPr>
          <w:rFonts w:cs="B Zar"/>
          <w:sz w:val="28"/>
          <w:szCs w:val="28"/>
        </w:rPr>
      </w:pPr>
      <w:r w:rsidRPr="00193367">
        <w:rPr>
          <w:rFonts w:cs="B Zar" w:hint="cs"/>
          <w:sz w:val="28"/>
          <w:szCs w:val="28"/>
          <w:rtl/>
        </w:rPr>
        <w:lastRenderedPageBreak/>
        <w:t>علایم</w:t>
      </w:r>
      <w:r w:rsidRPr="00193367">
        <w:rPr>
          <w:rFonts w:cs="B Zar"/>
          <w:sz w:val="28"/>
          <w:szCs w:val="28"/>
          <w:rtl/>
        </w:rPr>
        <w:t xml:space="preserve"> </w:t>
      </w:r>
      <w:r w:rsidRPr="00193367">
        <w:rPr>
          <w:rFonts w:cs="B Zar" w:hint="cs"/>
          <w:sz w:val="28"/>
          <w:szCs w:val="28"/>
          <w:rtl/>
        </w:rPr>
        <w:t>آنفولانزا</w:t>
      </w:r>
      <w:r w:rsidRPr="00193367">
        <w:rPr>
          <w:rFonts w:cs="B Zar"/>
          <w:sz w:val="28"/>
          <w:szCs w:val="28"/>
          <w:rtl/>
        </w:rPr>
        <w:t>:</w:t>
      </w:r>
    </w:p>
    <w:p w:rsidR="00193367" w:rsidRPr="00193367" w:rsidRDefault="00193367" w:rsidP="00432D77">
      <w:pPr>
        <w:numPr>
          <w:ilvl w:val="0"/>
          <w:numId w:val="61"/>
        </w:numPr>
        <w:spacing w:after="200" w:line="240" w:lineRule="auto"/>
        <w:contextualSpacing/>
        <w:jc w:val="both"/>
        <w:rPr>
          <w:rFonts w:cs="B Zar"/>
          <w:sz w:val="28"/>
          <w:szCs w:val="28"/>
        </w:rPr>
      </w:pPr>
      <w:r w:rsidRPr="00193367">
        <w:rPr>
          <w:rFonts w:cs="B Zar" w:hint="cs"/>
          <w:sz w:val="28"/>
          <w:szCs w:val="28"/>
          <w:rtl/>
        </w:rPr>
        <w:t>تب</w:t>
      </w:r>
      <w:r w:rsidRPr="00193367">
        <w:rPr>
          <w:rFonts w:cs="B Zar"/>
          <w:sz w:val="28"/>
          <w:szCs w:val="28"/>
          <w:rtl/>
        </w:rPr>
        <w:t xml:space="preserve"> ( </w:t>
      </w:r>
      <w:r w:rsidRPr="00193367">
        <w:rPr>
          <w:rFonts w:cs="B Zar" w:hint="cs"/>
          <w:sz w:val="28"/>
          <w:szCs w:val="28"/>
          <w:rtl/>
        </w:rPr>
        <w:t>که</w:t>
      </w:r>
      <w:r w:rsidRPr="00193367">
        <w:rPr>
          <w:rFonts w:cs="B Zar"/>
          <w:sz w:val="28"/>
          <w:szCs w:val="28"/>
          <w:rtl/>
        </w:rPr>
        <w:t xml:space="preserve"> </w:t>
      </w:r>
      <w:r w:rsidRPr="00193367">
        <w:rPr>
          <w:rFonts w:cs="B Zar" w:hint="cs"/>
          <w:sz w:val="28"/>
          <w:szCs w:val="28"/>
          <w:rtl/>
        </w:rPr>
        <w:t>ممکن</w:t>
      </w:r>
      <w:r w:rsidRPr="00193367">
        <w:rPr>
          <w:rFonts w:cs="B Zar"/>
          <w:sz w:val="28"/>
          <w:szCs w:val="28"/>
          <w:rtl/>
        </w:rPr>
        <w:t xml:space="preserve"> </w:t>
      </w:r>
      <w:r w:rsidRPr="00193367">
        <w:rPr>
          <w:rFonts w:cs="B Zar" w:hint="cs"/>
          <w:sz w:val="28"/>
          <w:szCs w:val="28"/>
          <w:rtl/>
        </w:rPr>
        <w:t>است</w:t>
      </w:r>
      <w:r w:rsidRPr="00193367">
        <w:rPr>
          <w:rFonts w:cs="B Zar"/>
          <w:sz w:val="28"/>
          <w:szCs w:val="28"/>
          <w:rtl/>
        </w:rPr>
        <w:t xml:space="preserve"> </w:t>
      </w:r>
      <w:r w:rsidRPr="00193367">
        <w:rPr>
          <w:rFonts w:cs="B Zar" w:hint="cs"/>
          <w:sz w:val="28"/>
          <w:szCs w:val="28"/>
          <w:rtl/>
        </w:rPr>
        <w:t>همیشه</w:t>
      </w:r>
      <w:r w:rsidRPr="00193367">
        <w:rPr>
          <w:rFonts w:cs="B Zar"/>
          <w:sz w:val="28"/>
          <w:szCs w:val="28"/>
          <w:rtl/>
        </w:rPr>
        <w:t xml:space="preserve"> </w:t>
      </w:r>
      <w:r w:rsidRPr="00193367">
        <w:rPr>
          <w:rFonts w:cs="B Zar" w:hint="cs"/>
          <w:sz w:val="28"/>
          <w:szCs w:val="28"/>
          <w:rtl/>
        </w:rPr>
        <w:t>رخ</w:t>
      </w:r>
      <w:r w:rsidRPr="00193367">
        <w:rPr>
          <w:rFonts w:cs="B Zar"/>
          <w:sz w:val="28"/>
          <w:szCs w:val="28"/>
          <w:rtl/>
        </w:rPr>
        <w:t xml:space="preserve"> </w:t>
      </w:r>
      <w:r w:rsidRPr="00193367">
        <w:rPr>
          <w:rFonts w:cs="B Zar" w:hint="cs"/>
          <w:sz w:val="28"/>
          <w:szCs w:val="28"/>
          <w:rtl/>
        </w:rPr>
        <w:t>ندهد</w:t>
      </w:r>
      <w:r w:rsidRPr="00193367">
        <w:rPr>
          <w:rFonts w:cs="B Zar"/>
          <w:sz w:val="28"/>
          <w:szCs w:val="28"/>
          <w:rtl/>
        </w:rPr>
        <w:t xml:space="preserve"> )</w:t>
      </w:r>
    </w:p>
    <w:p w:rsidR="00193367" w:rsidRPr="00193367" w:rsidRDefault="00193367" w:rsidP="00432D77">
      <w:pPr>
        <w:numPr>
          <w:ilvl w:val="0"/>
          <w:numId w:val="61"/>
        </w:numPr>
        <w:spacing w:after="200" w:line="240" w:lineRule="auto"/>
        <w:contextualSpacing/>
        <w:jc w:val="both"/>
        <w:rPr>
          <w:rFonts w:cs="B Zar"/>
          <w:sz w:val="28"/>
          <w:szCs w:val="28"/>
        </w:rPr>
      </w:pPr>
      <w:r w:rsidRPr="00193367">
        <w:rPr>
          <w:rFonts w:cs="B Zar" w:hint="cs"/>
          <w:sz w:val="28"/>
          <w:szCs w:val="28"/>
          <w:rtl/>
        </w:rPr>
        <w:t>درد</w:t>
      </w:r>
      <w:r w:rsidRPr="00193367">
        <w:rPr>
          <w:rFonts w:cs="B Zar"/>
          <w:sz w:val="28"/>
          <w:szCs w:val="28"/>
          <w:rtl/>
        </w:rPr>
        <w:t xml:space="preserve"> </w:t>
      </w:r>
      <w:r w:rsidRPr="00193367">
        <w:rPr>
          <w:rFonts w:cs="B Zar" w:hint="cs"/>
          <w:sz w:val="28"/>
          <w:szCs w:val="28"/>
          <w:rtl/>
        </w:rPr>
        <w:t>شدید</w:t>
      </w:r>
      <w:r w:rsidRPr="00193367">
        <w:rPr>
          <w:rFonts w:cs="B Zar"/>
          <w:sz w:val="28"/>
          <w:szCs w:val="28"/>
          <w:rtl/>
        </w:rPr>
        <w:t xml:space="preserve"> </w:t>
      </w: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مفاصل</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عضلات</w:t>
      </w:r>
      <w:r w:rsidRPr="00193367">
        <w:rPr>
          <w:rFonts w:cs="B Zar"/>
          <w:sz w:val="28"/>
          <w:szCs w:val="28"/>
          <w:rtl/>
        </w:rPr>
        <w:t xml:space="preserve"> </w:t>
      </w:r>
    </w:p>
    <w:p w:rsidR="00193367" w:rsidRPr="00193367" w:rsidRDefault="00193367" w:rsidP="00432D77">
      <w:pPr>
        <w:numPr>
          <w:ilvl w:val="0"/>
          <w:numId w:val="61"/>
        </w:numPr>
        <w:spacing w:after="200" w:line="240" w:lineRule="auto"/>
        <w:contextualSpacing/>
        <w:jc w:val="both"/>
        <w:rPr>
          <w:rFonts w:cs="B Zar"/>
          <w:sz w:val="28"/>
          <w:szCs w:val="28"/>
        </w:rPr>
      </w:pPr>
      <w:r w:rsidRPr="00193367">
        <w:rPr>
          <w:rFonts w:cs="B Zar" w:hint="cs"/>
          <w:sz w:val="28"/>
          <w:szCs w:val="28"/>
          <w:rtl/>
        </w:rPr>
        <w:t>درد</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احساس</w:t>
      </w:r>
      <w:r w:rsidRPr="00193367">
        <w:rPr>
          <w:rFonts w:cs="B Zar"/>
          <w:sz w:val="28"/>
          <w:szCs w:val="28"/>
          <w:rtl/>
        </w:rPr>
        <w:t xml:space="preserve"> </w:t>
      </w:r>
      <w:r w:rsidRPr="00193367">
        <w:rPr>
          <w:rFonts w:cs="B Zar" w:hint="cs"/>
          <w:sz w:val="28"/>
          <w:szCs w:val="28"/>
          <w:rtl/>
        </w:rPr>
        <w:t>خستگی</w:t>
      </w:r>
      <w:r w:rsidRPr="00193367">
        <w:rPr>
          <w:rFonts w:cs="B Zar"/>
          <w:sz w:val="28"/>
          <w:szCs w:val="28"/>
          <w:rtl/>
        </w:rPr>
        <w:t xml:space="preserve"> </w:t>
      </w: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اطراف</w:t>
      </w:r>
      <w:r w:rsidRPr="00193367">
        <w:rPr>
          <w:rFonts w:cs="B Zar"/>
          <w:sz w:val="28"/>
          <w:szCs w:val="28"/>
          <w:rtl/>
        </w:rPr>
        <w:t xml:space="preserve"> </w:t>
      </w:r>
      <w:r w:rsidRPr="00193367">
        <w:rPr>
          <w:rFonts w:cs="B Zar" w:hint="cs"/>
          <w:sz w:val="28"/>
          <w:szCs w:val="28"/>
          <w:rtl/>
        </w:rPr>
        <w:t>چشم</w:t>
      </w:r>
      <w:r w:rsidRPr="00193367">
        <w:rPr>
          <w:rFonts w:cs="B Zar"/>
          <w:sz w:val="28"/>
          <w:szCs w:val="28"/>
          <w:rtl/>
        </w:rPr>
        <w:t xml:space="preserve"> </w:t>
      </w:r>
      <w:r w:rsidRPr="00193367">
        <w:rPr>
          <w:rFonts w:cs="B Zar" w:hint="cs"/>
          <w:sz w:val="28"/>
          <w:szCs w:val="28"/>
          <w:rtl/>
        </w:rPr>
        <w:t>ها</w:t>
      </w:r>
      <w:r w:rsidRPr="00193367">
        <w:rPr>
          <w:rFonts w:cs="B Zar"/>
          <w:sz w:val="28"/>
          <w:szCs w:val="28"/>
          <w:rtl/>
        </w:rPr>
        <w:t xml:space="preserve"> </w:t>
      </w:r>
    </w:p>
    <w:p w:rsidR="00193367" w:rsidRPr="00193367" w:rsidRDefault="00193367" w:rsidP="00432D77">
      <w:pPr>
        <w:numPr>
          <w:ilvl w:val="0"/>
          <w:numId w:val="61"/>
        </w:numPr>
        <w:spacing w:after="200" w:line="240" w:lineRule="auto"/>
        <w:contextualSpacing/>
        <w:jc w:val="both"/>
        <w:rPr>
          <w:rFonts w:cs="B Zar"/>
          <w:sz w:val="28"/>
          <w:szCs w:val="28"/>
        </w:rPr>
      </w:pPr>
      <w:r w:rsidRPr="00193367">
        <w:rPr>
          <w:rFonts w:cs="B Zar" w:hint="cs"/>
          <w:sz w:val="28"/>
          <w:szCs w:val="28"/>
          <w:rtl/>
        </w:rPr>
        <w:t>ضعف</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خستگی</w:t>
      </w:r>
      <w:r w:rsidRPr="00193367">
        <w:rPr>
          <w:rFonts w:cs="B Zar"/>
          <w:sz w:val="28"/>
          <w:szCs w:val="28"/>
          <w:rtl/>
        </w:rPr>
        <w:t xml:space="preserve"> </w:t>
      </w:r>
    </w:p>
    <w:p w:rsidR="00193367" w:rsidRPr="00193367" w:rsidRDefault="00193367" w:rsidP="00432D77">
      <w:pPr>
        <w:numPr>
          <w:ilvl w:val="0"/>
          <w:numId w:val="61"/>
        </w:numPr>
        <w:spacing w:after="200" w:line="240" w:lineRule="auto"/>
        <w:contextualSpacing/>
        <w:jc w:val="both"/>
        <w:rPr>
          <w:rFonts w:cs="B Zar"/>
          <w:sz w:val="28"/>
          <w:szCs w:val="28"/>
        </w:rPr>
      </w:pPr>
      <w:r w:rsidRPr="00193367">
        <w:rPr>
          <w:rFonts w:cs="B Zar" w:hint="cs"/>
          <w:sz w:val="28"/>
          <w:szCs w:val="28"/>
          <w:rtl/>
        </w:rPr>
        <w:t>پوست</w:t>
      </w:r>
      <w:r w:rsidRPr="00193367">
        <w:rPr>
          <w:rFonts w:cs="B Zar"/>
          <w:sz w:val="28"/>
          <w:szCs w:val="28"/>
          <w:rtl/>
        </w:rPr>
        <w:t xml:space="preserve"> </w:t>
      </w:r>
      <w:r w:rsidRPr="00193367">
        <w:rPr>
          <w:rFonts w:cs="B Zar" w:hint="cs"/>
          <w:sz w:val="28"/>
          <w:szCs w:val="28"/>
          <w:rtl/>
        </w:rPr>
        <w:t>گرم</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برافروخته</w:t>
      </w:r>
      <w:r w:rsidRPr="00193367">
        <w:rPr>
          <w:rFonts w:cs="B Zar"/>
          <w:sz w:val="28"/>
          <w:szCs w:val="28"/>
          <w:rtl/>
        </w:rPr>
        <w:t xml:space="preserve"> </w:t>
      </w:r>
    </w:p>
    <w:p w:rsidR="00193367" w:rsidRPr="00193367" w:rsidRDefault="00193367" w:rsidP="00432D77">
      <w:pPr>
        <w:numPr>
          <w:ilvl w:val="0"/>
          <w:numId w:val="61"/>
        </w:numPr>
        <w:spacing w:after="200" w:line="240" w:lineRule="auto"/>
        <w:contextualSpacing/>
        <w:jc w:val="both"/>
        <w:rPr>
          <w:rFonts w:cs="B Zar"/>
          <w:sz w:val="28"/>
          <w:szCs w:val="28"/>
        </w:rPr>
      </w:pPr>
      <w:r w:rsidRPr="00193367">
        <w:rPr>
          <w:rFonts w:cs="B Zar" w:hint="cs"/>
          <w:sz w:val="28"/>
          <w:szCs w:val="28"/>
          <w:rtl/>
        </w:rPr>
        <w:t>آبریزش</w:t>
      </w:r>
      <w:r w:rsidRPr="00193367">
        <w:rPr>
          <w:rFonts w:cs="B Zar"/>
          <w:sz w:val="28"/>
          <w:szCs w:val="28"/>
          <w:rtl/>
        </w:rPr>
        <w:t xml:space="preserve"> </w:t>
      </w:r>
      <w:r w:rsidRPr="00193367">
        <w:rPr>
          <w:rFonts w:cs="B Zar" w:hint="cs"/>
          <w:sz w:val="28"/>
          <w:szCs w:val="28"/>
          <w:rtl/>
        </w:rPr>
        <w:t>از</w:t>
      </w:r>
      <w:r w:rsidRPr="00193367">
        <w:rPr>
          <w:rFonts w:cs="B Zar"/>
          <w:sz w:val="28"/>
          <w:szCs w:val="28"/>
          <w:rtl/>
        </w:rPr>
        <w:t xml:space="preserve"> </w:t>
      </w:r>
      <w:r w:rsidRPr="00193367">
        <w:rPr>
          <w:rFonts w:cs="B Zar" w:hint="cs"/>
          <w:sz w:val="28"/>
          <w:szCs w:val="28"/>
          <w:rtl/>
        </w:rPr>
        <w:t>چشم</w:t>
      </w:r>
      <w:r w:rsidRPr="00193367">
        <w:rPr>
          <w:rFonts w:cs="B Zar"/>
          <w:sz w:val="28"/>
          <w:szCs w:val="28"/>
          <w:rtl/>
        </w:rPr>
        <w:t xml:space="preserve"> </w:t>
      </w:r>
      <w:r w:rsidRPr="00193367">
        <w:rPr>
          <w:rFonts w:cs="B Zar" w:hint="cs"/>
          <w:sz w:val="28"/>
          <w:szCs w:val="28"/>
          <w:rtl/>
        </w:rPr>
        <w:t>ها</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بینی</w:t>
      </w:r>
      <w:r w:rsidRPr="00193367">
        <w:rPr>
          <w:rFonts w:cs="B Zar"/>
          <w:sz w:val="28"/>
          <w:szCs w:val="28"/>
          <w:rtl/>
        </w:rPr>
        <w:t xml:space="preserve"> </w:t>
      </w:r>
    </w:p>
    <w:p w:rsidR="00193367" w:rsidRPr="00193367" w:rsidRDefault="00193367" w:rsidP="00432D77">
      <w:pPr>
        <w:numPr>
          <w:ilvl w:val="0"/>
          <w:numId w:val="61"/>
        </w:numPr>
        <w:spacing w:after="200" w:line="240" w:lineRule="auto"/>
        <w:contextualSpacing/>
        <w:jc w:val="both"/>
        <w:rPr>
          <w:rFonts w:cs="B Zar"/>
          <w:sz w:val="28"/>
          <w:szCs w:val="28"/>
        </w:rPr>
      </w:pPr>
      <w:r w:rsidRPr="00193367">
        <w:rPr>
          <w:rFonts w:cs="B Zar" w:hint="cs"/>
          <w:sz w:val="28"/>
          <w:szCs w:val="28"/>
          <w:rtl/>
        </w:rPr>
        <w:t>سردرد</w:t>
      </w:r>
      <w:r w:rsidRPr="00193367">
        <w:rPr>
          <w:rFonts w:cs="B Zar"/>
          <w:sz w:val="28"/>
          <w:szCs w:val="28"/>
          <w:rtl/>
        </w:rPr>
        <w:t xml:space="preserve"> </w:t>
      </w:r>
    </w:p>
    <w:p w:rsidR="00193367" w:rsidRPr="00193367" w:rsidRDefault="00193367" w:rsidP="00432D77">
      <w:pPr>
        <w:numPr>
          <w:ilvl w:val="0"/>
          <w:numId w:val="61"/>
        </w:numPr>
        <w:spacing w:after="200" w:line="240" w:lineRule="auto"/>
        <w:contextualSpacing/>
        <w:jc w:val="both"/>
        <w:rPr>
          <w:rFonts w:cs="B Zar"/>
          <w:sz w:val="28"/>
          <w:szCs w:val="28"/>
        </w:rPr>
      </w:pPr>
      <w:r w:rsidRPr="00193367">
        <w:rPr>
          <w:rFonts w:cs="B Zar" w:hint="cs"/>
          <w:sz w:val="28"/>
          <w:szCs w:val="28"/>
          <w:rtl/>
        </w:rPr>
        <w:t>سرفه</w:t>
      </w:r>
      <w:r w:rsidRPr="00193367">
        <w:rPr>
          <w:rFonts w:cs="B Zar"/>
          <w:sz w:val="28"/>
          <w:szCs w:val="28"/>
          <w:rtl/>
        </w:rPr>
        <w:t xml:space="preserve"> </w:t>
      </w:r>
      <w:r w:rsidRPr="00193367">
        <w:rPr>
          <w:rFonts w:cs="B Zar" w:hint="cs"/>
          <w:sz w:val="28"/>
          <w:szCs w:val="28"/>
          <w:rtl/>
        </w:rPr>
        <w:t>خشک</w:t>
      </w:r>
      <w:r w:rsidRPr="00193367">
        <w:rPr>
          <w:rFonts w:cs="B Zar"/>
          <w:sz w:val="28"/>
          <w:szCs w:val="28"/>
          <w:rtl/>
        </w:rPr>
        <w:t xml:space="preserve"> </w:t>
      </w:r>
    </w:p>
    <w:p w:rsidR="00193367" w:rsidRPr="00193367" w:rsidRDefault="00193367" w:rsidP="00432D77">
      <w:pPr>
        <w:numPr>
          <w:ilvl w:val="0"/>
          <w:numId w:val="61"/>
        </w:numPr>
        <w:spacing w:after="200" w:line="240" w:lineRule="auto"/>
        <w:contextualSpacing/>
        <w:jc w:val="both"/>
        <w:rPr>
          <w:rFonts w:cs="B Zar"/>
          <w:sz w:val="28"/>
          <w:szCs w:val="28"/>
        </w:rPr>
      </w:pPr>
      <w:r w:rsidRPr="00193367">
        <w:rPr>
          <w:rFonts w:cs="B Zar" w:hint="cs"/>
          <w:sz w:val="28"/>
          <w:szCs w:val="28"/>
          <w:rtl/>
        </w:rPr>
        <w:t>گلودرد</w:t>
      </w:r>
      <w:r w:rsidRPr="00193367">
        <w:rPr>
          <w:rFonts w:cs="B Zar"/>
          <w:sz w:val="28"/>
          <w:szCs w:val="28"/>
          <w:rtl/>
        </w:rPr>
        <w:t xml:space="preserve"> </w:t>
      </w:r>
    </w:p>
    <w:p w:rsidR="00193367" w:rsidRPr="00193367" w:rsidRDefault="00193367" w:rsidP="00432D77">
      <w:pPr>
        <w:numPr>
          <w:ilvl w:val="0"/>
          <w:numId w:val="61"/>
        </w:numPr>
        <w:spacing w:after="200" w:line="240" w:lineRule="auto"/>
        <w:contextualSpacing/>
        <w:jc w:val="both"/>
        <w:rPr>
          <w:rFonts w:cs="B Zar"/>
          <w:sz w:val="28"/>
          <w:szCs w:val="28"/>
          <w:rtl/>
        </w:rPr>
      </w:pPr>
      <w:r w:rsidRPr="00193367">
        <w:rPr>
          <w:rFonts w:cs="B Zar" w:hint="cs"/>
          <w:sz w:val="28"/>
          <w:szCs w:val="28"/>
          <w:rtl/>
        </w:rPr>
        <w:t>اسهال</w:t>
      </w:r>
      <w:r w:rsidRPr="00193367">
        <w:rPr>
          <w:rFonts w:cs="B Zar"/>
          <w:sz w:val="28"/>
          <w:szCs w:val="28"/>
          <w:rtl/>
        </w:rPr>
        <w:t xml:space="preserve"> </w:t>
      </w:r>
      <w:r w:rsidRPr="00193367">
        <w:rPr>
          <w:rFonts w:cs="B Zar" w:hint="cs"/>
          <w:sz w:val="28"/>
          <w:szCs w:val="28"/>
          <w:rtl/>
        </w:rPr>
        <w:t>یا</w:t>
      </w:r>
      <w:r w:rsidRPr="00193367">
        <w:rPr>
          <w:rFonts w:cs="B Zar"/>
          <w:sz w:val="28"/>
          <w:szCs w:val="28"/>
          <w:rtl/>
        </w:rPr>
        <w:t xml:space="preserve"> </w:t>
      </w:r>
      <w:r w:rsidRPr="00193367">
        <w:rPr>
          <w:rFonts w:cs="B Zar" w:hint="cs"/>
          <w:sz w:val="28"/>
          <w:szCs w:val="28"/>
          <w:rtl/>
        </w:rPr>
        <w:t>استفراغ</w:t>
      </w:r>
      <w:r w:rsidRPr="00193367">
        <w:rPr>
          <w:rFonts w:cs="B Zar"/>
          <w:sz w:val="28"/>
          <w:szCs w:val="28"/>
          <w:rtl/>
        </w:rPr>
        <w:t xml:space="preserve"> </w:t>
      </w: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کودکان</w:t>
      </w:r>
      <w:r w:rsidRPr="00193367">
        <w:rPr>
          <w:rFonts w:cs="B Zar"/>
          <w:sz w:val="28"/>
          <w:szCs w:val="28"/>
          <w:rtl/>
        </w:rPr>
        <w:t xml:space="preserve"> </w:t>
      </w:r>
    </w:p>
    <w:p w:rsidR="00193367" w:rsidRPr="00193367" w:rsidRDefault="00193367" w:rsidP="00432D77">
      <w:pPr>
        <w:numPr>
          <w:ilvl w:val="0"/>
          <w:numId w:val="60"/>
        </w:numPr>
        <w:spacing w:after="200" w:line="240" w:lineRule="auto"/>
        <w:contextualSpacing/>
        <w:jc w:val="both"/>
        <w:rPr>
          <w:rFonts w:cs="B Zar"/>
          <w:sz w:val="28"/>
          <w:szCs w:val="28"/>
        </w:rPr>
      </w:pPr>
      <w:r w:rsidRPr="00193367">
        <w:rPr>
          <w:rFonts w:cs="B Zar" w:hint="cs"/>
          <w:sz w:val="28"/>
          <w:szCs w:val="28"/>
          <w:rtl/>
        </w:rPr>
        <w:t>علایم</w:t>
      </w:r>
      <w:r w:rsidRPr="00193367">
        <w:rPr>
          <w:rFonts w:cs="B Zar"/>
          <w:sz w:val="28"/>
          <w:szCs w:val="28"/>
          <w:rtl/>
        </w:rPr>
        <w:t xml:space="preserve"> </w:t>
      </w:r>
      <w:r w:rsidRPr="00193367">
        <w:rPr>
          <w:rFonts w:cs="B Zar" w:hint="cs"/>
          <w:sz w:val="28"/>
          <w:szCs w:val="28"/>
          <w:rtl/>
        </w:rPr>
        <w:t>بیماری</w:t>
      </w:r>
      <w:r w:rsidRPr="00193367">
        <w:rPr>
          <w:rFonts w:cs="B Zar"/>
          <w:sz w:val="28"/>
          <w:szCs w:val="28"/>
          <w:rtl/>
        </w:rPr>
        <w:t xml:space="preserve"> </w:t>
      </w:r>
      <w:r w:rsidRPr="00193367">
        <w:rPr>
          <w:rFonts w:cs="B Zar" w:hint="cs"/>
          <w:sz w:val="28"/>
          <w:szCs w:val="28"/>
          <w:rtl/>
        </w:rPr>
        <w:t>شدید</w:t>
      </w:r>
      <w:r w:rsidRPr="00193367">
        <w:rPr>
          <w:rFonts w:cs="B Zar"/>
          <w:sz w:val="28"/>
          <w:szCs w:val="28"/>
          <w:rtl/>
        </w:rPr>
        <w:t xml:space="preserve"> </w:t>
      </w:r>
      <w:r w:rsidRPr="00193367">
        <w:rPr>
          <w:rFonts w:cs="B Zar" w:hint="cs"/>
          <w:sz w:val="28"/>
          <w:szCs w:val="28"/>
          <w:rtl/>
        </w:rPr>
        <w:t>که</w:t>
      </w:r>
      <w:r w:rsidRPr="00193367">
        <w:rPr>
          <w:rFonts w:cs="B Zar"/>
          <w:sz w:val="28"/>
          <w:szCs w:val="28"/>
          <w:rtl/>
        </w:rPr>
        <w:t xml:space="preserve"> </w:t>
      </w:r>
      <w:r w:rsidRPr="00193367">
        <w:rPr>
          <w:rFonts w:cs="B Zar" w:hint="cs"/>
          <w:sz w:val="28"/>
          <w:szCs w:val="28"/>
          <w:rtl/>
        </w:rPr>
        <w:t>باید</w:t>
      </w:r>
      <w:r w:rsidRPr="00193367">
        <w:rPr>
          <w:rFonts w:cs="B Zar"/>
          <w:sz w:val="28"/>
          <w:szCs w:val="28"/>
          <w:rtl/>
        </w:rPr>
        <w:t xml:space="preserve"> </w:t>
      </w:r>
      <w:r w:rsidRPr="00193367">
        <w:rPr>
          <w:rFonts w:cs="B Zar" w:hint="cs"/>
          <w:sz w:val="28"/>
          <w:szCs w:val="28"/>
          <w:rtl/>
        </w:rPr>
        <w:t>سریعاً</w:t>
      </w:r>
      <w:r w:rsidRPr="00193367">
        <w:rPr>
          <w:rFonts w:cs="B Zar"/>
          <w:sz w:val="28"/>
          <w:szCs w:val="28"/>
          <w:rtl/>
        </w:rPr>
        <w:t xml:space="preserve"> </w:t>
      </w:r>
      <w:r w:rsidRPr="00193367">
        <w:rPr>
          <w:rFonts w:cs="B Zar" w:hint="cs"/>
          <w:sz w:val="28"/>
          <w:szCs w:val="28"/>
          <w:rtl/>
        </w:rPr>
        <w:t>توسط</w:t>
      </w:r>
      <w:r w:rsidRPr="00193367">
        <w:rPr>
          <w:rFonts w:cs="B Zar"/>
          <w:sz w:val="28"/>
          <w:szCs w:val="28"/>
          <w:rtl/>
        </w:rPr>
        <w:t xml:space="preserve"> </w:t>
      </w:r>
      <w:r w:rsidRPr="00193367">
        <w:rPr>
          <w:rFonts w:cs="B Zar" w:hint="cs"/>
          <w:sz w:val="28"/>
          <w:szCs w:val="28"/>
          <w:rtl/>
        </w:rPr>
        <w:t>پزشک</w:t>
      </w:r>
      <w:r w:rsidRPr="00193367">
        <w:rPr>
          <w:rFonts w:cs="B Zar"/>
          <w:sz w:val="28"/>
          <w:szCs w:val="28"/>
          <w:rtl/>
        </w:rPr>
        <w:t xml:space="preserve"> </w:t>
      </w:r>
      <w:r w:rsidRPr="00193367">
        <w:rPr>
          <w:rFonts w:cs="B Zar" w:hint="cs"/>
          <w:sz w:val="28"/>
          <w:szCs w:val="28"/>
          <w:rtl/>
        </w:rPr>
        <w:t>ویزیت</w:t>
      </w:r>
      <w:r w:rsidRPr="00193367">
        <w:rPr>
          <w:rFonts w:cs="B Zar"/>
          <w:sz w:val="28"/>
          <w:szCs w:val="28"/>
          <w:rtl/>
        </w:rPr>
        <w:t xml:space="preserve"> </w:t>
      </w:r>
      <w:r w:rsidRPr="00193367">
        <w:rPr>
          <w:rFonts w:cs="B Zar" w:hint="cs"/>
          <w:sz w:val="28"/>
          <w:szCs w:val="28"/>
          <w:rtl/>
        </w:rPr>
        <w:t>شده</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تحت</w:t>
      </w:r>
      <w:r w:rsidRPr="00193367">
        <w:rPr>
          <w:rFonts w:cs="B Zar"/>
          <w:sz w:val="28"/>
          <w:szCs w:val="28"/>
          <w:rtl/>
        </w:rPr>
        <w:t xml:space="preserve"> </w:t>
      </w:r>
      <w:r w:rsidRPr="00193367">
        <w:rPr>
          <w:rFonts w:cs="B Zar" w:hint="cs"/>
          <w:sz w:val="28"/>
          <w:szCs w:val="28"/>
          <w:rtl/>
        </w:rPr>
        <w:t>مراقبت</w:t>
      </w:r>
      <w:r w:rsidRPr="00193367">
        <w:rPr>
          <w:rFonts w:cs="B Zar"/>
          <w:sz w:val="28"/>
          <w:szCs w:val="28"/>
          <w:rtl/>
        </w:rPr>
        <w:t xml:space="preserve"> </w:t>
      </w:r>
      <w:r w:rsidRPr="00193367">
        <w:rPr>
          <w:rFonts w:cs="B Zar" w:hint="cs"/>
          <w:sz w:val="28"/>
          <w:szCs w:val="28"/>
          <w:rtl/>
        </w:rPr>
        <w:t>قرار</w:t>
      </w:r>
      <w:r w:rsidRPr="00193367">
        <w:rPr>
          <w:rFonts w:cs="B Zar"/>
          <w:sz w:val="28"/>
          <w:szCs w:val="28"/>
          <w:rtl/>
        </w:rPr>
        <w:t xml:space="preserve"> </w:t>
      </w:r>
      <w:r w:rsidRPr="00193367">
        <w:rPr>
          <w:rFonts w:cs="B Zar" w:hint="cs"/>
          <w:sz w:val="28"/>
          <w:szCs w:val="28"/>
          <w:rtl/>
        </w:rPr>
        <w:t>گیرد</w:t>
      </w:r>
      <w:r w:rsidRPr="00193367">
        <w:rPr>
          <w:rFonts w:cs="B Zar"/>
          <w:sz w:val="28"/>
          <w:szCs w:val="28"/>
          <w:rtl/>
        </w:rPr>
        <w:t xml:space="preserve"> :</w:t>
      </w:r>
    </w:p>
    <w:p w:rsidR="00193367" w:rsidRPr="00193367" w:rsidRDefault="00193367" w:rsidP="00432D77">
      <w:pPr>
        <w:numPr>
          <w:ilvl w:val="0"/>
          <w:numId w:val="62"/>
        </w:numPr>
        <w:spacing w:after="200" w:line="240" w:lineRule="auto"/>
        <w:contextualSpacing/>
        <w:jc w:val="both"/>
        <w:rPr>
          <w:rFonts w:cs="B Zar"/>
          <w:sz w:val="28"/>
          <w:szCs w:val="28"/>
        </w:rPr>
      </w:pPr>
      <w:r w:rsidRPr="00193367">
        <w:rPr>
          <w:rFonts w:cs="B Zar" w:hint="cs"/>
          <w:sz w:val="28"/>
          <w:szCs w:val="28"/>
          <w:rtl/>
        </w:rPr>
        <w:t>مشکل</w:t>
      </w:r>
      <w:r w:rsidRPr="00193367">
        <w:rPr>
          <w:rFonts w:cs="B Zar"/>
          <w:sz w:val="28"/>
          <w:szCs w:val="28"/>
          <w:rtl/>
        </w:rPr>
        <w:t xml:space="preserve"> </w:t>
      </w: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تنفس</w:t>
      </w:r>
      <w:r w:rsidRPr="00193367">
        <w:rPr>
          <w:rFonts w:cs="B Zar"/>
          <w:sz w:val="28"/>
          <w:szCs w:val="28"/>
          <w:rtl/>
        </w:rPr>
        <w:t xml:space="preserve"> </w:t>
      </w:r>
      <w:r w:rsidRPr="00193367">
        <w:rPr>
          <w:rFonts w:cs="B Zar" w:hint="cs"/>
          <w:sz w:val="28"/>
          <w:szCs w:val="28"/>
          <w:rtl/>
        </w:rPr>
        <w:t>یا</w:t>
      </w:r>
      <w:r w:rsidRPr="00193367">
        <w:rPr>
          <w:rFonts w:cs="B Zar"/>
          <w:sz w:val="28"/>
          <w:szCs w:val="28"/>
          <w:rtl/>
        </w:rPr>
        <w:t xml:space="preserve"> </w:t>
      </w:r>
      <w:r w:rsidRPr="00193367">
        <w:rPr>
          <w:rFonts w:cs="B Zar" w:hint="cs"/>
          <w:sz w:val="28"/>
          <w:szCs w:val="28"/>
          <w:rtl/>
        </w:rPr>
        <w:t>تنگی</w:t>
      </w:r>
      <w:r w:rsidRPr="00193367">
        <w:rPr>
          <w:rFonts w:cs="B Zar"/>
          <w:sz w:val="28"/>
          <w:szCs w:val="28"/>
          <w:rtl/>
        </w:rPr>
        <w:t xml:space="preserve"> </w:t>
      </w:r>
      <w:r w:rsidRPr="00193367">
        <w:rPr>
          <w:rFonts w:cs="B Zar" w:hint="cs"/>
          <w:sz w:val="28"/>
          <w:szCs w:val="28"/>
          <w:rtl/>
        </w:rPr>
        <w:t>نفس</w:t>
      </w:r>
    </w:p>
    <w:p w:rsidR="00193367" w:rsidRPr="00193367" w:rsidRDefault="00193367" w:rsidP="00432D77">
      <w:pPr>
        <w:numPr>
          <w:ilvl w:val="0"/>
          <w:numId w:val="62"/>
        </w:numPr>
        <w:spacing w:after="200" w:line="240" w:lineRule="auto"/>
        <w:contextualSpacing/>
        <w:jc w:val="both"/>
        <w:rPr>
          <w:rFonts w:cs="B Zar"/>
          <w:sz w:val="28"/>
          <w:szCs w:val="28"/>
        </w:rPr>
      </w:pPr>
      <w:r w:rsidRPr="00193367">
        <w:rPr>
          <w:rFonts w:cs="B Zar" w:hint="cs"/>
          <w:sz w:val="28"/>
          <w:szCs w:val="28"/>
          <w:rtl/>
        </w:rPr>
        <w:t>درد</w:t>
      </w:r>
      <w:r w:rsidRPr="00193367">
        <w:rPr>
          <w:rFonts w:cs="B Zar"/>
          <w:sz w:val="28"/>
          <w:szCs w:val="28"/>
          <w:rtl/>
        </w:rPr>
        <w:t xml:space="preserve"> </w:t>
      </w:r>
      <w:r w:rsidRPr="00193367">
        <w:rPr>
          <w:rFonts w:cs="B Zar" w:hint="cs"/>
          <w:sz w:val="28"/>
          <w:szCs w:val="28"/>
          <w:rtl/>
        </w:rPr>
        <w:t>یا</w:t>
      </w:r>
      <w:r w:rsidRPr="00193367">
        <w:rPr>
          <w:rFonts w:cs="B Zar"/>
          <w:sz w:val="28"/>
          <w:szCs w:val="28"/>
          <w:rtl/>
        </w:rPr>
        <w:t xml:space="preserve"> </w:t>
      </w:r>
      <w:r w:rsidRPr="00193367">
        <w:rPr>
          <w:rFonts w:cs="B Zar" w:hint="cs"/>
          <w:sz w:val="28"/>
          <w:szCs w:val="28"/>
          <w:rtl/>
        </w:rPr>
        <w:t>فشار</w:t>
      </w:r>
      <w:r w:rsidRPr="00193367">
        <w:rPr>
          <w:rFonts w:cs="B Zar"/>
          <w:sz w:val="28"/>
          <w:szCs w:val="28"/>
          <w:rtl/>
        </w:rPr>
        <w:t xml:space="preserve"> </w:t>
      </w: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ناحیه</w:t>
      </w:r>
      <w:r w:rsidRPr="00193367">
        <w:rPr>
          <w:rFonts w:cs="B Zar"/>
          <w:sz w:val="28"/>
          <w:szCs w:val="28"/>
          <w:rtl/>
        </w:rPr>
        <w:t xml:space="preserve"> </w:t>
      </w:r>
      <w:r w:rsidRPr="00193367">
        <w:rPr>
          <w:rFonts w:cs="B Zar" w:hint="cs"/>
          <w:sz w:val="28"/>
          <w:szCs w:val="28"/>
          <w:rtl/>
        </w:rPr>
        <w:t>قفسه</w:t>
      </w:r>
      <w:r w:rsidRPr="00193367">
        <w:rPr>
          <w:rFonts w:cs="B Zar"/>
          <w:sz w:val="28"/>
          <w:szCs w:val="28"/>
          <w:rtl/>
        </w:rPr>
        <w:t xml:space="preserve"> </w:t>
      </w:r>
      <w:r w:rsidRPr="00193367">
        <w:rPr>
          <w:rFonts w:cs="B Zar" w:hint="cs"/>
          <w:sz w:val="28"/>
          <w:szCs w:val="28"/>
          <w:rtl/>
        </w:rPr>
        <w:t>سینه</w:t>
      </w:r>
      <w:r w:rsidRPr="00193367">
        <w:rPr>
          <w:rFonts w:cs="B Zar"/>
          <w:sz w:val="28"/>
          <w:szCs w:val="28"/>
          <w:rtl/>
        </w:rPr>
        <w:t xml:space="preserve"> </w:t>
      </w:r>
      <w:r w:rsidRPr="00193367">
        <w:rPr>
          <w:rFonts w:cs="B Zar" w:hint="cs"/>
          <w:sz w:val="28"/>
          <w:szCs w:val="28"/>
          <w:rtl/>
        </w:rPr>
        <w:t>یا</w:t>
      </w:r>
      <w:r w:rsidRPr="00193367">
        <w:rPr>
          <w:rFonts w:cs="B Zar"/>
          <w:sz w:val="28"/>
          <w:szCs w:val="28"/>
          <w:rtl/>
        </w:rPr>
        <w:t xml:space="preserve"> </w:t>
      </w:r>
      <w:r w:rsidRPr="00193367">
        <w:rPr>
          <w:rFonts w:cs="B Zar" w:hint="cs"/>
          <w:sz w:val="28"/>
          <w:szCs w:val="28"/>
          <w:rtl/>
        </w:rPr>
        <w:t>شکم</w:t>
      </w:r>
      <w:r w:rsidRPr="00193367">
        <w:rPr>
          <w:rFonts w:cs="B Zar"/>
          <w:sz w:val="28"/>
          <w:szCs w:val="28"/>
          <w:rtl/>
        </w:rPr>
        <w:t xml:space="preserve"> </w:t>
      </w:r>
    </w:p>
    <w:p w:rsidR="00193367" w:rsidRPr="00193367" w:rsidRDefault="00193367" w:rsidP="00432D77">
      <w:pPr>
        <w:numPr>
          <w:ilvl w:val="0"/>
          <w:numId w:val="62"/>
        </w:numPr>
        <w:spacing w:after="200" w:line="240" w:lineRule="auto"/>
        <w:contextualSpacing/>
        <w:jc w:val="both"/>
        <w:rPr>
          <w:rFonts w:cs="B Zar"/>
          <w:sz w:val="28"/>
          <w:szCs w:val="28"/>
        </w:rPr>
      </w:pPr>
      <w:r w:rsidRPr="00193367">
        <w:rPr>
          <w:rFonts w:cs="B Zar" w:hint="cs"/>
          <w:sz w:val="28"/>
          <w:szCs w:val="28"/>
          <w:rtl/>
        </w:rPr>
        <w:t>گیجی</w:t>
      </w:r>
      <w:r w:rsidRPr="00193367">
        <w:rPr>
          <w:rFonts w:cs="B Zar"/>
          <w:sz w:val="28"/>
          <w:szCs w:val="28"/>
          <w:rtl/>
        </w:rPr>
        <w:t xml:space="preserve"> </w:t>
      </w:r>
      <w:r w:rsidRPr="00193367">
        <w:rPr>
          <w:rFonts w:cs="B Zar" w:hint="cs"/>
          <w:sz w:val="28"/>
          <w:szCs w:val="28"/>
          <w:rtl/>
        </w:rPr>
        <w:t>ناگهانی</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ascii="Times New Roman" w:hAnsi="Times New Roman" w:cs="B Zar"/>
          <w:sz w:val="28"/>
          <w:szCs w:val="28"/>
        </w:rPr>
        <w:t>confusion</w:t>
      </w:r>
      <w:r w:rsidRPr="00193367">
        <w:rPr>
          <w:rFonts w:cs="B Zar"/>
          <w:sz w:val="28"/>
          <w:szCs w:val="28"/>
          <w:rtl/>
        </w:rPr>
        <w:t xml:space="preserve"> ( </w:t>
      </w:r>
      <w:r w:rsidRPr="00193367">
        <w:rPr>
          <w:rFonts w:cs="B Zar" w:hint="cs"/>
          <w:sz w:val="28"/>
          <w:szCs w:val="28"/>
          <w:rtl/>
        </w:rPr>
        <w:t>اختلالات</w:t>
      </w:r>
      <w:r w:rsidRPr="00193367">
        <w:rPr>
          <w:rFonts w:cs="B Zar"/>
          <w:sz w:val="28"/>
          <w:szCs w:val="28"/>
          <w:rtl/>
        </w:rPr>
        <w:t xml:space="preserve"> </w:t>
      </w:r>
      <w:r w:rsidRPr="00193367">
        <w:rPr>
          <w:rFonts w:cs="B Zar" w:hint="cs"/>
          <w:sz w:val="28"/>
          <w:szCs w:val="28"/>
          <w:rtl/>
        </w:rPr>
        <w:t>هوشیاری</w:t>
      </w:r>
      <w:r w:rsidRPr="00193367">
        <w:rPr>
          <w:rFonts w:cs="B Zar"/>
          <w:sz w:val="28"/>
          <w:szCs w:val="28"/>
          <w:rtl/>
        </w:rPr>
        <w:t xml:space="preserve"> ) </w:t>
      </w:r>
    </w:p>
    <w:p w:rsidR="00193367" w:rsidRPr="00193367" w:rsidRDefault="00193367" w:rsidP="00432D77">
      <w:pPr>
        <w:numPr>
          <w:ilvl w:val="0"/>
          <w:numId w:val="62"/>
        </w:numPr>
        <w:spacing w:after="200" w:line="240" w:lineRule="auto"/>
        <w:contextualSpacing/>
        <w:jc w:val="both"/>
        <w:rPr>
          <w:rFonts w:cs="B Zar"/>
          <w:sz w:val="28"/>
          <w:szCs w:val="28"/>
        </w:rPr>
      </w:pPr>
      <w:r w:rsidRPr="00193367">
        <w:rPr>
          <w:rFonts w:cs="B Zar" w:hint="cs"/>
          <w:sz w:val="28"/>
          <w:szCs w:val="28"/>
          <w:rtl/>
        </w:rPr>
        <w:t>استفراغ</w:t>
      </w:r>
      <w:r w:rsidRPr="00193367">
        <w:rPr>
          <w:rFonts w:cs="B Zar"/>
          <w:sz w:val="28"/>
          <w:szCs w:val="28"/>
          <w:rtl/>
        </w:rPr>
        <w:t xml:space="preserve"> </w:t>
      </w:r>
      <w:r w:rsidRPr="00193367">
        <w:rPr>
          <w:rFonts w:cs="B Zar" w:hint="cs"/>
          <w:sz w:val="28"/>
          <w:szCs w:val="28"/>
          <w:rtl/>
        </w:rPr>
        <w:t>شدید</w:t>
      </w:r>
      <w:r w:rsidRPr="00193367">
        <w:rPr>
          <w:rFonts w:cs="B Zar"/>
          <w:sz w:val="28"/>
          <w:szCs w:val="28"/>
          <w:rtl/>
        </w:rPr>
        <w:t xml:space="preserve"> </w:t>
      </w:r>
    </w:p>
    <w:p w:rsidR="00193367" w:rsidRPr="00193367" w:rsidRDefault="00193367" w:rsidP="00432D77">
      <w:pPr>
        <w:numPr>
          <w:ilvl w:val="0"/>
          <w:numId w:val="60"/>
        </w:numPr>
        <w:spacing w:after="200" w:line="240" w:lineRule="auto"/>
        <w:contextualSpacing/>
        <w:jc w:val="both"/>
        <w:rPr>
          <w:rFonts w:cs="B Zar"/>
          <w:sz w:val="28"/>
          <w:szCs w:val="28"/>
        </w:rPr>
      </w:pPr>
      <w:r w:rsidRPr="00193367">
        <w:rPr>
          <w:rFonts w:cs="B Zar" w:hint="cs"/>
          <w:sz w:val="28"/>
          <w:szCs w:val="28"/>
          <w:rtl/>
        </w:rPr>
        <w:t>درهنگام</w:t>
      </w:r>
      <w:r w:rsidRPr="00193367">
        <w:rPr>
          <w:rFonts w:cs="B Zar"/>
          <w:sz w:val="28"/>
          <w:szCs w:val="28"/>
          <w:rtl/>
        </w:rPr>
        <w:t xml:space="preserve"> </w:t>
      </w:r>
      <w:r w:rsidRPr="00193367">
        <w:rPr>
          <w:rFonts w:cs="B Zar" w:hint="cs"/>
          <w:sz w:val="28"/>
          <w:szCs w:val="28"/>
          <w:rtl/>
        </w:rPr>
        <w:t>طغیان</w:t>
      </w:r>
      <w:r w:rsidRPr="00193367">
        <w:rPr>
          <w:rFonts w:cs="B Zar"/>
          <w:sz w:val="28"/>
          <w:szCs w:val="28"/>
          <w:rtl/>
        </w:rPr>
        <w:t xml:space="preserve"> </w:t>
      </w:r>
      <w:r w:rsidRPr="00193367">
        <w:rPr>
          <w:rFonts w:cs="B Zar" w:hint="cs"/>
          <w:sz w:val="28"/>
          <w:szCs w:val="28"/>
          <w:rtl/>
        </w:rPr>
        <w:t>بیماری</w:t>
      </w:r>
      <w:r w:rsidRPr="00193367">
        <w:rPr>
          <w:rFonts w:cs="B Zar"/>
          <w:sz w:val="28"/>
          <w:szCs w:val="28"/>
          <w:rtl/>
        </w:rPr>
        <w:t xml:space="preserve"> </w:t>
      </w:r>
      <w:r w:rsidRPr="00193367">
        <w:rPr>
          <w:rFonts w:cs="B Zar" w:hint="cs"/>
          <w:sz w:val="28"/>
          <w:szCs w:val="28"/>
          <w:rtl/>
        </w:rPr>
        <w:t>آنفلوآنزا،</w:t>
      </w:r>
      <w:r w:rsidRPr="00193367">
        <w:rPr>
          <w:rFonts w:cs="B Zar"/>
          <w:sz w:val="28"/>
          <w:szCs w:val="28"/>
          <w:rtl/>
        </w:rPr>
        <w:t xml:space="preserve"> </w:t>
      </w:r>
      <w:r w:rsidRPr="00193367">
        <w:rPr>
          <w:rFonts w:cs="B Zar" w:hint="cs"/>
          <w:sz w:val="28"/>
          <w:szCs w:val="28"/>
          <w:rtl/>
        </w:rPr>
        <w:t>بروشور</w:t>
      </w:r>
      <w:r w:rsidRPr="00193367">
        <w:rPr>
          <w:rFonts w:cs="B Zar"/>
          <w:sz w:val="28"/>
          <w:szCs w:val="28"/>
          <w:rtl/>
        </w:rPr>
        <w:t xml:space="preserve"> </w:t>
      </w:r>
      <w:r w:rsidRPr="00193367">
        <w:rPr>
          <w:rFonts w:cs="B Zar" w:hint="cs"/>
          <w:sz w:val="28"/>
          <w:szCs w:val="28"/>
          <w:rtl/>
        </w:rPr>
        <w:t>کنترل</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پیشگیری</w:t>
      </w:r>
      <w:r w:rsidRPr="00193367">
        <w:rPr>
          <w:rFonts w:cs="B Zar"/>
          <w:sz w:val="28"/>
          <w:szCs w:val="28"/>
          <w:rtl/>
        </w:rPr>
        <w:t xml:space="preserve">  </w:t>
      </w:r>
      <w:r w:rsidRPr="00193367">
        <w:rPr>
          <w:rFonts w:cs="B Zar" w:hint="cs"/>
          <w:sz w:val="28"/>
          <w:szCs w:val="28"/>
          <w:rtl/>
        </w:rPr>
        <w:t>از</w:t>
      </w:r>
      <w:r w:rsidRPr="00193367">
        <w:rPr>
          <w:rFonts w:cs="B Zar"/>
          <w:sz w:val="28"/>
          <w:szCs w:val="28"/>
          <w:rtl/>
        </w:rPr>
        <w:t xml:space="preserve"> </w:t>
      </w:r>
      <w:r w:rsidRPr="00193367">
        <w:rPr>
          <w:rFonts w:cs="B Zar" w:hint="cs"/>
          <w:sz w:val="28"/>
          <w:szCs w:val="28"/>
          <w:rtl/>
        </w:rPr>
        <w:t>آنفولانزا</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همه</w:t>
      </w:r>
      <w:r w:rsidRPr="00193367">
        <w:rPr>
          <w:rFonts w:cs="B Zar"/>
          <w:sz w:val="28"/>
          <w:szCs w:val="28"/>
          <w:rtl/>
        </w:rPr>
        <w:t xml:space="preserve"> </w:t>
      </w:r>
      <w:r w:rsidRPr="00193367">
        <w:rPr>
          <w:rFonts w:cs="B Zar" w:hint="cs"/>
          <w:sz w:val="28"/>
          <w:szCs w:val="28"/>
          <w:rtl/>
        </w:rPr>
        <w:t>مراجعین</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کلینیک</w:t>
      </w:r>
      <w:r w:rsidRPr="00193367">
        <w:rPr>
          <w:rFonts w:cs="B Zar"/>
          <w:sz w:val="28"/>
          <w:szCs w:val="28"/>
          <w:rtl/>
        </w:rPr>
        <w:t xml:space="preserve"> </w:t>
      </w:r>
      <w:r w:rsidRPr="00193367">
        <w:rPr>
          <w:rFonts w:cs="B Zar" w:hint="cs"/>
          <w:sz w:val="28"/>
          <w:szCs w:val="28"/>
          <w:rtl/>
        </w:rPr>
        <w:t>پیشگیری</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ارتقا</w:t>
      </w:r>
      <w:r w:rsidRPr="00193367">
        <w:rPr>
          <w:rFonts w:cs="B Zar"/>
          <w:sz w:val="28"/>
          <w:szCs w:val="28"/>
          <w:rtl/>
        </w:rPr>
        <w:t xml:space="preserve"> </w:t>
      </w:r>
      <w:r w:rsidRPr="00193367">
        <w:rPr>
          <w:rFonts w:cs="B Zar" w:hint="cs"/>
          <w:sz w:val="28"/>
          <w:szCs w:val="28"/>
          <w:rtl/>
        </w:rPr>
        <w:t>سلامت</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ارائه</w:t>
      </w:r>
      <w:r w:rsidRPr="00193367">
        <w:rPr>
          <w:rFonts w:cs="B Zar"/>
          <w:sz w:val="28"/>
          <w:szCs w:val="28"/>
          <w:rtl/>
        </w:rPr>
        <w:t xml:space="preserve"> </w:t>
      </w:r>
      <w:r w:rsidRPr="00193367">
        <w:rPr>
          <w:rFonts w:cs="B Zar" w:hint="cs"/>
          <w:sz w:val="28"/>
          <w:szCs w:val="28"/>
          <w:rtl/>
        </w:rPr>
        <w:t>شود</w:t>
      </w:r>
      <w:r w:rsidRPr="00193367">
        <w:rPr>
          <w:rFonts w:cs="B Zar"/>
          <w:sz w:val="28"/>
          <w:szCs w:val="28"/>
          <w:rtl/>
        </w:rPr>
        <w:t>.</w:t>
      </w:r>
    </w:p>
    <w:p w:rsidR="00193367" w:rsidRPr="00193367" w:rsidRDefault="00193367" w:rsidP="00193367">
      <w:pPr>
        <w:spacing w:after="200" w:line="240" w:lineRule="auto"/>
        <w:jc w:val="both"/>
        <w:rPr>
          <w:rFonts w:asciiTheme="minorHAnsi" w:eastAsiaTheme="minorHAnsi" w:hAnsiTheme="minorHAnsi" w:cs="B Zar"/>
          <w:sz w:val="28"/>
          <w:szCs w:val="28"/>
          <w:rtl/>
          <w:lang w:bidi="ar-SA"/>
        </w:rPr>
      </w:pPr>
    </w:p>
    <w:p w:rsidR="00193367" w:rsidRPr="00193367" w:rsidRDefault="00193367" w:rsidP="00193367">
      <w:pPr>
        <w:spacing w:after="200" w:line="240" w:lineRule="auto"/>
        <w:jc w:val="both"/>
        <w:rPr>
          <w:rFonts w:asciiTheme="minorHAnsi" w:eastAsiaTheme="minorHAnsi" w:hAnsiTheme="minorHAnsi" w:cs="B Zar"/>
          <w:sz w:val="28"/>
          <w:szCs w:val="28"/>
          <w:rtl/>
          <w:lang w:bidi="ar-SA"/>
        </w:rPr>
      </w:pPr>
    </w:p>
    <w:p w:rsidR="00193367" w:rsidRDefault="00193367" w:rsidP="00193367">
      <w:pPr>
        <w:spacing w:after="200" w:line="240" w:lineRule="auto"/>
        <w:jc w:val="both"/>
        <w:rPr>
          <w:rFonts w:asciiTheme="minorHAnsi" w:eastAsiaTheme="minorHAnsi" w:hAnsiTheme="minorHAnsi" w:cs="B Zar"/>
          <w:sz w:val="28"/>
          <w:szCs w:val="28"/>
          <w:rtl/>
          <w:lang w:bidi="ar-SA"/>
        </w:rPr>
      </w:pPr>
    </w:p>
    <w:p w:rsidR="002E0CD4" w:rsidRDefault="002E0CD4" w:rsidP="00193367">
      <w:pPr>
        <w:spacing w:after="200" w:line="240" w:lineRule="auto"/>
        <w:jc w:val="both"/>
        <w:rPr>
          <w:rFonts w:asciiTheme="minorHAnsi" w:eastAsiaTheme="minorHAnsi" w:hAnsiTheme="minorHAnsi" w:cs="B Zar"/>
          <w:sz w:val="28"/>
          <w:szCs w:val="28"/>
          <w:rtl/>
          <w:lang w:bidi="ar-SA"/>
        </w:rPr>
      </w:pPr>
    </w:p>
    <w:p w:rsidR="002E0CD4" w:rsidRDefault="002E0CD4" w:rsidP="00193367">
      <w:pPr>
        <w:spacing w:after="200" w:line="240" w:lineRule="auto"/>
        <w:jc w:val="both"/>
        <w:rPr>
          <w:rFonts w:asciiTheme="minorHAnsi" w:eastAsiaTheme="minorHAnsi" w:hAnsiTheme="minorHAnsi" w:cs="B Zar"/>
          <w:sz w:val="28"/>
          <w:szCs w:val="28"/>
          <w:rtl/>
          <w:lang w:bidi="ar-SA"/>
        </w:rPr>
      </w:pPr>
    </w:p>
    <w:p w:rsidR="002E0CD4" w:rsidRPr="00193367" w:rsidRDefault="002E0CD4" w:rsidP="00193367">
      <w:pPr>
        <w:spacing w:after="200" w:line="240" w:lineRule="auto"/>
        <w:jc w:val="both"/>
        <w:rPr>
          <w:rFonts w:asciiTheme="minorHAnsi" w:eastAsiaTheme="minorHAnsi" w:hAnsiTheme="minorHAnsi" w:cs="B Zar"/>
          <w:sz w:val="28"/>
          <w:szCs w:val="28"/>
          <w:rtl/>
          <w:lang w:bidi="ar-SA"/>
        </w:rPr>
      </w:pPr>
    </w:p>
    <w:p w:rsidR="00193367" w:rsidRPr="00193367" w:rsidRDefault="00193367" w:rsidP="00193367">
      <w:pPr>
        <w:spacing w:after="200" w:line="240" w:lineRule="auto"/>
        <w:jc w:val="both"/>
        <w:rPr>
          <w:rFonts w:asciiTheme="minorHAnsi" w:eastAsiaTheme="minorHAnsi" w:hAnsiTheme="minorHAnsi" w:cs="B Zar"/>
          <w:sz w:val="28"/>
          <w:szCs w:val="28"/>
          <w:lang w:bidi="ar-SA"/>
        </w:rPr>
      </w:pPr>
    </w:p>
    <w:p w:rsidR="00193367" w:rsidRPr="00193367" w:rsidRDefault="002E0CD4" w:rsidP="00193367">
      <w:pPr>
        <w:spacing w:line="240" w:lineRule="auto"/>
        <w:jc w:val="both"/>
        <w:rPr>
          <w:rFonts w:asciiTheme="minorHAnsi" w:eastAsiaTheme="minorHAnsi" w:hAnsiTheme="minorHAnsi" w:cs="B Zar"/>
          <w:sz w:val="28"/>
          <w:szCs w:val="28"/>
          <w:u w:val="single"/>
        </w:rPr>
      </w:pPr>
      <w:r>
        <w:rPr>
          <w:rFonts w:asciiTheme="minorHAnsi" w:eastAsiaTheme="minorHAnsi" w:hAnsiTheme="minorHAnsi" w:cs="B Zar" w:hint="cs"/>
          <w:sz w:val="28"/>
          <w:szCs w:val="28"/>
          <w:u w:val="single"/>
          <w:rtl/>
          <w:lang w:bidi="ar-SA"/>
        </w:rPr>
        <w:lastRenderedPageBreak/>
        <w:t xml:space="preserve">پیوست </w:t>
      </w:r>
      <w:r w:rsidR="00193367" w:rsidRPr="00193367">
        <w:rPr>
          <w:rFonts w:asciiTheme="minorHAnsi" w:eastAsiaTheme="minorHAnsi" w:hAnsiTheme="minorHAnsi" w:cs="B Zar" w:hint="cs"/>
          <w:sz w:val="28"/>
          <w:szCs w:val="28"/>
          <w:u w:val="single"/>
          <w:rtl/>
          <w:lang w:bidi="ar-SA"/>
        </w:rPr>
        <w:t xml:space="preserve">ع-1-2-3 </w:t>
      </w:r>
      <w:r w:rsidR="00193367" w:rsidRPr="00193367">
        <w:rPr>
          <w:rFonts w:asciiTheme="minorHAnsi" w:eastAsiaTheme="minorHAnsi" w:hAnsiTheme="minorHAnsi" w:cs="B Zar"/>
          <w:sz w:val="28"/>
          <w:szCs w:val="28"/>
          <w:u w:val="single"/>
          <w:rtl/>
          <w:lang w:bidi="ar-SA"/>
        </w:rPr>
        <w:t xml:space="preserve">: </w:t>
      </w:r>
      <w:r w:rsidR="00193367" w:rsidRPr="00D12A0B">
        <w:rPr>
          <w:rFonts w:asciiTheme="minorHAnsi" w:eastAsiaTheme="minorHAnsi" w:hAnsiTheme="minorHAnsi" w:cs="B Zar" w:hint="cs"/>
          <w:b/>
          <w:bCs/>
          <w:sz w:val="24"/>
          <w:szCs w:val="24"/>
          <w:u w:val="single"/>
          <w:rtl/>
          <w:lang w:bidi="ar-SA"/>
        </w:rPr>
        <w:t>سندرم</w:t>
      </w:r>
      <w:r w:rsidR="00193367" w:rsidRPr="00D12A0B">
        <w:rPr>
          <w:rFonts w:asciiTheme="minorHAnsi" w:eastAsiaTheme="minorHAnsi" w:hAnsiTheme="minorHAnsi" w:cs="B Zar"/>
          <w:b/>
          <w:bCs/>
          <w:sz w:val="24"/>
          <w:szCs w:val="24"/>
          <w:u w:val="single"/>
          <w:rtl/>
          <w:lang w:bidi="ar-SA"/>
        </w:rPr>
        <w:t xml:space="preserve"> </w:t>
      </w:r>
      <w:r w:rsidR="00193367" w:rsidRPr="00D12A0B">
        <w:rPr>
          <w:rFonts w:asciiTheme="minorHAnsi" w:eastAsiaTheme="minorHAnsi" w:hAnsiTheme="minorHAnsi" w:cs="B Zar" w:hint="cs"/>
          <w:b/>
          <w:bCs/>
          <w:sz w:val="24"/>
          <w:szCs w:val="24"/>
          <w:u w:val="single"/>
          <w:rtl/>
          <w:lang w:bidi="ar-SA"/>
        </w:rPr>
        <w:t>شدید</w:t>
      </w:r>
      <w:r w:rsidR="00193367" w:rsidRPr="00D12A0B">
        <w:rPr>
          <w:rFonts w:asciiTheme="minorHAnsi" w:eastAsiaTheme="minorHAnsi" w:hAnsiTheme="minorHAnsi" w:cs="B Zar"/>
          <w:b/>
          <w:bCs/>
          <w:sz w:val="24"/>
          <w:szCs w:val="24"/>
          <w:u w:val="single"/>
          <w:rtl/>
          <w:lang w:bidi="ar-SA"/>
        </w:rPr>
        <w:t xml:space="preserve"> </w:t>
      </w:r>
      <w:r w:rsidR="00193367" w:rsidRPr="00D12A0B">
        <w:rPr>
          <w:rFonts w:asciiTheme="minorHAnsi" w:eastAsiaTheme="minorHAnsi" w:hAnsiTheme="minorHAnsi" w:cs="B Zar" w:hint="cs"/>
          <w:b/>
          <w:bCs/>
          <w:sz w:val="24"/>
          <w:szCs w:val="24"/>
          <w:u w:val="single"/>
          <w:rtl/>
          <w:lang w:bidi="ar-SA"/>
        </w:rPr>
        <w:t>حاد</w:t>
      </w:r>
      <w:r w:rsidR="00193367" w:rsidRPr="00D12A0B">
        <w:rPr>
          <w:rFonts w:asciiTheme="minorHAnsi" w:eastAsiaTheme="minorHAnsi" w:hAnsiTheme="minorHAnsi" w:cs="B Zar"/>
          <w:b/>
          <w:bCs/>
          <w:sz w:val="24"/>
          <w:szCs w:val="24"/>
          <w:u w:val="single"/>
          <w:rtl/>
          <w:lang w:bidi="ar-SA"/>
        </w:rPr>
        <w:t xml:space="preserve"> </w:t>
      </w:r>
      <w:r w:rsidR="00193367" w:rsidRPr="00D12A0B">
        <w:rPr>
          <w:rFonts w:asciiTheme="minorHAnsi" w:eastAsiaTheme="minorHAnsi" w:hAnsiTheme="minorHAnsi" w:cs="B Zar" w:hint="cs"/>
          <w:b/>
          <w:bCs/>
          <w:sz w:val="24"/>
          <w:szCs w:val="24"/>
          <w:u w:val="single"/>
          <w:rtl/>
          <w:lang w:bidi="ar-SA"/>
        </w:rPr>
        <w:t>تنفسی</w:t>
      </w:r>
      <w:r w:rsidR="00193367" w:rsidRPr="00D12A0B">
        <w:rPr>
          <w:rFonts w:asciiTheme="minorHAnsi" w:eastAsiaTheme="minorHAnsi" w:hAnsiTheme="minorHAnsi" w:cs="B Zar"/>
          <w:b/>
          <w:bCs/>
          <w:sz w:val="24"/>
          <w:szCs w:val="24"/>
          <w:u w:val="single"/>
          <w:rtl/>
          <w:lang w:bidi="ar-SA"/>
        </w:rPr>
        <w:t xml:space="preserve"> </w:t>
      </w:r>
      <w:r w:rsidR="00193367" w:rsidRPr="00D12A0B">
        <w:rPr>
          <w:rFonts w:ascii="Times New Roman" w:eastAsiaTheme="minorHAnsi" w:hAnsi="Times New Roman" w:cs="B Zar"/>
          <w:b/>
          <w:bCs/>
          <w:sz w:val="24"/>
          <w:szCs w:val="24"/>
          <w:u w:val="single"/>
          <w:lang w:bidi="ar-SA"/>
        </w:rPr>
        <w:t>SARS</w:t>
      </w:r>
      <w:r w:rsidR="00193367" w:rsidRPr="00D12A0B">
        <w:rPr>
          <w:rFonts w:asciiTheme="minorHAnsi" w:eastAsiaTheme="minorHAnsi" w:hAnsiTheme="minorHAnsi" w:cs="B Zar"/>
          <w:b/>
          <w:bCs/>
          <w:sz w:val="24"/>
          <w:szCs w:val="24"/>
          <w:u w:val="single"/>
          <w:rtl/>
          <w:lang w:bidi="ar-SA"/>
        </w:rPr>
        <w:t xml:space="preserve"> </w:t>
      </w:r>
      <w:r w:rsidR="00193367" w:rsidRPr="00D12A0B">
        <w:rPr>
          <w:rFonts w:asciiTheme="minorHAnsi" w:eastAsiaTheme="minorHAnsi" w:hAnsiTheme="minorHAnsi" w:cs="B Zar" w:hint="cs"/>
          <w:b/>
          <w:bCs/>
          <w:sz w:val="24"/>
          <w:szCs w:val="24"/>
          <w:u w:val="single"/>
          <w:rtl/>
          <w:lang w:bidi="ar-SA"/>
        </w:rPr>
        <w:t>و</w:t>
      </w:r>
      <w:r w:rsidR="00193367" w:rsidRPr="00D12A0B">
        <w:rPr>
          <w:rFonts w:asciiTheme="minorHAnsi" w:eastAsiaTheme="minorHAnsi" w:hAnsiTheme="minorHAnsi" w:cs="B Zar"/>
          <w:b/>
          <w:bCs/>
          <w:sz w:val="24"/>
          <w:szCs w:val="24"/>
          <w:u w:val="single"/>
          <w:rtl/>
          <w:lang w:bidi="ar-SA"/>
        </w:rPr>
        <w:t xml:space="preserve"> </w:t>
      </w:r>
      <w:r w:rsidR="00193367" w:rsidRPr="00D12A0B">
        <w:rPr>
          <w:rFonts w:asciiTheme="minorHAnsi" w:eastAsiaTheme="minorHAnsi" w:hAnsiTheme="minorHAnsi" w:cs="B Zar" w:hint="cs"/>
          <w:b/>
          <w:bCs/>
          <w:sz w:val="24"/>
          <w:szCs w:val="24"/>
          <w:u w:val="single"/>
          <w:rtl/>
          <w:lang w:bidi="ar-SA"/>
        </w:rPr>
        <w:t>سندرم</w:t>
      </w:r>
      <w:r w:rsidR="00193367" w:rsidRPr="00D12A0B">
        <w:rPr>
          <w:rFonts w:asciiTheme="minorHAnsi" w:eastAsiaTheme="minorHAnsi" w:hAnsiTheme="minorHAnsi" w:cs="B Zar"/>
          <w:b/>
          <w:bCs/>
          <w:sz w:val="24"/>
          <w:szCs w:val="24"/>
          <w:u w:val="single"/>
          <w:rtl/>
          <w:lang w:bidi="ar-SA"/>
        </w:rPr>
        <w:t xml:space="preserve"> </w:t>
      </w:r>
      <w:r w:rsidR="00193367" w:rsidRPr="00D12A0B">
        <w:rPr>
          <w:rFonts w:asciiTheme="minorHAnsi" w:eastAsiaTheme="minorHAnsi" w:hAnsiTheme="minorHAnsi" w:cs="B Zar" w:hint="cs"/>
          <w:b/>
          <w:bCs/>
          <w:sz w:val="24"/>
          <w:szCs w:val="24"/>
          <w:u w:val="single"/>
          <w:rtl/>
          <w:lang w:bidi="ar-SA"/>
        </w:rPr>
        <w:t>تنفسی</w:t>
      </w:r>
      <w:r w:rsidR="00193367" w:rsidRPr="00D12A0B">
        <w:rPr>
          <w:rFonts w:asciiTheme="minorHAnsi" w:eastAsiaTheme="minorHAnsi" w:hAnsiTheme="minorHAnsi" w:cs="B Zar"/>
          <w:b/>
          <w:bCs/>
          <w:sz w:val="24"/>
          <w:szCs w:val="24"/>
          <w:u w:val="single"/>
          <w:rtl/>
          <w:lang w:bidi="ar-SA"/>
        </w:rPr>
        <w:t xml:space="preserve"> </w:t>
      </w:r>
      <w:r w:rsidR="00193367" w:rsidRPr="00D12A0B">
        <w:rPr>
          <w:rFonts w:asciiTheme="minorHAnsi" w:eastAsiaTheme="minorHAnsi" w:hAnsiTheme="minorHAnsi" w:cs="B Zar" w:hint="cs"/>
          <w:b/>
          <w:bCs/>
          <w:sz w:val="24"/>
          <w:szCs w:val="24"/>
          <w:u w:val="single"/>
          <w:rtl/>
          <w:lang w:bidi="ar-SA"/>
        </w:rPr>
        <w:t>خاورمیانه</w:t>
      </w:r>
      <w:r w:rsidR="00193367" w:rsidRPr="00D12A0B">
        <w:rPr>
          <w:rFonts w:asciiTheme="minorHAnsi" w:eastAsiaTheme="minorHAnsi" w:hAnsiTheme="minorHAnsi" w:cs="B Zar"/>
          <w:b/>
          <w:bCs/>
          <w:sz w:val="24"/>
          <w:szCs w:val="24"/>
          <w:u w:val="single"/>
          <w:rtl/>
          <w:lang w:bidi="ar-SA"/>
        </w:rPr>
        <w:t xml:space="preserve"> </w:t>
      </w:r>
      <w:r w:rsidR="00193367" w:rsidRPr="00D12A0B">
        <w:rPr>
          <w:rFonts w:ascii="Times New Roman" w:eastAsiaTheme="minorHAnsi" w:hAnsi="Times New Roman" w:cs="B Zar"/>
          <w:b/>
          <w:bCs/>
          <w:sz w:val="24"/>
          <w:szCs w:val="24"/>
          <w:u w:val="single"/>
          <w:lang w:bidi="ar-SA"/>
        </w:rPr>
        <w:t xml:space="preserve">MERS </w:t>
      </w:r>
      <w:r w:rsidR="00193367" w:rsidRPr="00D12A0B">
        <w:rPr>
          <w:rFonts w:ascii="Times New Roman" w:eastAsiaTheme="minorHAnsi" w:hAnsi="Times New Roman" w:cs="B Zar" w:hint="cs"/>
          <w:b/>
          <w:bCs/>
          <w:sz w:val="24"/>
          <w:szCs w:val="24"/>
          <w:u w:val="single"/>
          <w:rtl/>
        </w:rPr>
        <w:t xml:space="preserve"> و </w:t>
      </w:r>
      <w:r w:rsidR="00193367" w:rsidRPr="00D12A0B">
        <w:rPr>
          <w:rFonts w:ascii="Times New Roman" w:eastAsiaTheme="minorHAnsi" w:hAnsi="Times New Roman" w:cs="B Zar"/>
          <w:b/>
          <w:bCs/>
          <w:sz w:val="24"/>
          <w:szCs w:val="24"/>
          <w:u w:val="single"/>
        </w:rPr>
        <w:t>Covid-19</w:t>
      </w:r>
    </w:p>
    <w:p w:rsidR="00193367" w:rsidRPr="00193367" w:rsidRDefault="00193367" w:rsidP="00432D77">
      <w:pPr>
        <w:numPr>
          <w:ilvl w:val="0"/>
          <w:numId w:val="60"/>
        </w:numPr>
        <w:spacing w:after="200" w:line="240" w:lineRule="auto"/>
        <w:contextualSpacing/>
        <w:jc w:val="both"/>
        <w:rPr>
          <w:rFonts w:cs="B Zar"/>
          <w:sz w:val="28"/>
          <w:szCs w:val="28"/>
        </w:rPr>
      </w:pPr>
      <w:r w:rsidRPr="00193367">
        <w:rPr>
          <w:rFonts w:cs="B Zar" w:hint="cs"/>
          <w:sz w:val="28"/>
          <w:szCs w:val="28"/>
          <w:rtl/>
        </w:rPr>
        <w:t>عامل</w:t>
      </w:r>
      <w:r w:rsidRPr="00193367">
        <w:rPr>
          <w:rFonts w:cs="B Zar"/>
          <w:sz w:val="28"/>
          <w:szCs w:val="28"/>
          <w:rtl/>
        </w:rPr>
        <w:t xml:space="preserve"> </w:t>
      </w:r>
      <w:r w:rsidRPr="00193367">
        <w:rPr>
          <w:rFonts w:cs="B Zar" w:hint="cs"/>
          <w:sz w:val="28"/>
          <w:szCs w:val="28"/>
          <w:rtl/>
        </w:rPr>
        <w:t>هر</w:t>
      </w:r>
      <w:r w:rsidRPr="00193367">
        <w:rPr>
          <w:rFonts w:cs="B Zar"/>
          <w:sz w:val="28"/>
          <w:szCs w:val="28"/>
          <w:rtl/>
        </w:rPr>
        <w:t xml:space="preserve"> </w:t>
      </w:r>
      <w:r w:rsidRPr="00193367">
        <w:rPr>
          <w:rFonts w:cs="B Zar" w:hint="cs"/>
          <w:sz w:val="28"/>
          <w:szCs w:val="28"/>
          <w:rtl/>
        </w:rPr>
        <w:t>سه</w:t>
      </w:r>
      <w:r w:rsidRPr="00193367">
        <w:rPr>
          <w:rFonts w:cs="B Zar"/>
          <w:sz w:val="28"/>
          <w:szCs w:val="28"/>
          <w:rtl/>
        </w:rPr>
        <w:t xml:space="preserve"> </w:t>
      </w:r>
      <w:r w:rsidRPr="00193367">
        <w:rPr>
          <w:rFonts w:cs="B Zar" w:hint="cs"/>
          <w:sz w:val="28"/>
          <w:szCs w:val="28"/>
          <w:rtl/>
        </w:rPr>
        <w:t>بیماری</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از</w:t>
      </w:r>
      <w:r w:rsidRPr="00193367">
        <w:rPr>
          <w:rFonts w:cs="B Zar"/>
          <w:sz w:val="28"/>
          <w:szCs w:val="28"/>
          <w:rtl/>
        </w:rPr>
        <w:t xml:space="preserve"> </w:t>
      </w:r>
      <w:r w:rsidRPr="00193367">
        <w:rPr>
          <w:rFonts w:cs="B Zar" w:hint="cs"/>
          <w:sz w:val="28"/>
          <w:szCs w:val="28"/>
          <w:rtl/>
        </w:rPr>
        <w:t>خانواده</w:t>
      </w:r>
      <w:r w:rsidRPr="00193367">
        <w:rPr>
          <w:rFonts w:cs="B Zar"/>
          <w:sz w:val="28"/>
          <w:szCs w:val="28"/>
          <w:rtl/>
        </w:rPr>
        <w:t xml:space="preserve"> </w:t>
      </w:r>
      <w:r w:rsidRPr="00193367">
        <w:rPr>
          <w:rFonts w:cs="B Zar" w:hint="cs"/>
          <w:sz w:val="28"/>
          <w:szCs w:val="28"/>
          <w:rtl/>
        </w:rPr>
        <w:t>کرونا</w:t>
      </w:r>
      <w:r w:rsidRPr="00193367">
        <w:rPr>
          <w:rFonts w:cs="B Zar"/>
          <w:sz w:val="28"/>
          <w:szCs w:val="28"/>
          <w:rtl/>
        </w:rPr>
        <w:t xml:space="preserve"> </w:t>
      </w:r>
      <w:r w:rsidRPr="00193367">
        <w:rPr>
          <w:rFonts w:cs="B Zar" w:hint="cs"/>
          <w:sz w:val="28"/>
          <w:szCs w:val="28"/>
          <w:rtl/>
        </w:rPr>
        <w:t>ویروس</w:t>
      </w:r>
      <w:r w:rsidRPr="00193367">
        <w:rPr>
          <w:rFonts w:cs="B Zar"/>
          <w:sz w:val="28"/>
          <w:szCs w:val="28"/>
          <w:rtl/>
        </w:rPr>
        <w:t xml:space="preserve"> </w:t>
      </w:r>
      <w:r w:rsidRPr="00193367">
        <w:rPr>
          <w:rFonts w:cs="B Zar" w:hint="cs"/>
          <w:sz w:val="28"/>
          <w:szCs w:val="28"/>
          <w:rtl/>
        </w:rPr>
        <w:t>ها</w:t>
      </w:r>
      <w:r w:rsidRPr="00193367">
        <w:rPr>
          <w:rFonts w:cs="B Zar"/>
          <w:sz w:val="28"/>
          <w:szCs w:val="28"/>
          <w:rtl/>
        </w:rPr>
        <w:t xml:space="preserve"> </w:t>
      </w:r>
      <w:r w:rsidRPr="00193367">
        <w:rPr>
          <w:rFonts w:cs="B Zar" w:hint="cs"/>
          <w:sz w:val="28"/>
          <w:szCs w:val="28"/>
          <w:rtl/>
        </w:rPr>
        <w:t>هستند</w:t>
      </w:r>
      <w:r w:rsidRPr="00193367">
        <w:rPr>
          <w:rFonts w:cs="B Zar"/>
          <w:sz w:val="28"/>
          <w:szCs w:val="28"/>
          <w:rtl/>
        </w:rPr>
        <w:t>.</w:t>
      </w:r>
    </w:p>
    <w:p w:rsidR="00193367" w:rsidRPr="00193367" w:rsidRDefault="00193367" w:rsidP="00432D77">
      <w:pPr>
        <w:numPr>
          <w:ilvl w:val="0"/>
          <w:numId w:val="60"/>
        </w:numPr>
        <w:spacing w:after="200" w:line="240" w:lineRule="auto"/>
        <w:contextualSpacing/>
        <w:jc w:val="both"/>
        <w:rPr>
          <w:rFonts w:cs="B Zar"/>
          <w:sz w:val="28"/>
          <w:szCs w:val="28"/>
        </w:rPr>
      </w:pPr>
      <w:r w:rsidRPr="00193367">
        <w:rPr>
          <w:rFonts w:cs="B Zar" w:hint="cs"/>
          <w:sz w:val="28"/>
          <w:szCs w:val="28"/>
          <w:rtl/>
        </w:rPr>
        <w:t>از</w:t>
      </w:r>
      <w:r w:rsidRPr="00193367">
        <w:rPr>
          <w:rFonts w:cs="B Zar"/>
          <w:sz w:val="28"/>
          <w:szCs w:val="28"/>
          <w:rtl/>
        </w:rPr>
        <w:t xml:space="preserve"> </w:t>
      </w:r>
      <w:r w:rsidRPr="00193367">
        <w:rPr>
          <w:rFonts w:cs="B Zar" w:hint="cs"/>
          <w:sz w:val="28"/>
          <w:szCs w:val="28"/>
          <w:rtl/>
        </w:rPr>
        <w:t>سال</w:t>
      </w:r>
      <w:r w:rsidRPr="00193367">
        <w:rPr>
          <w:rFonts w:cs="B Zar"/>
          <w:sz w:val="28"/>
          <w:szCs w:val="28"/>
          <w:rtl/>
        </w:rPr>
        <w:t xml:space="preserve"> 2004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بعد</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هیچ</w:t>
      </w:r>
      <w:r w:rsidRPr="00193367">
        <w:rPr>
          <w:rFonts w:cs="B Zar"/>
          <w:sz w:val="28"/>
          <w:szCs w:val="28"/>
          <w:rtl/>
        </w:rPr>
        <w:t xml:space="preserve"> </w:t>
      </w:r>
      <w:r w:rsidRPr="00193367">
        <w:rPr>
          <w:rFonts w:cs="B Zar" w:hint="cs"/>
          <w:sz w:val="28"/>
          <w:szCs w:val="28"/>
          <w:rtl/>
        </w:rPr>
        <w:t>کجای</w:t>
      </w:r>
      <w:r w:rsidRPr="00193367">
        <w:rPr>
          <w:rFonts w:cs="B Zar"/>
          <w:sz w:val="28"/>
          <w:szCs w:val="28"/>
          <w:rtl/>
        </w:rPr>
        <w:t xml:space="preserve"> </w:t>
      </w:r>
      <w:r w:rsidRPr="00193367">
        <w:rPr>
          <w:rFonts w:cs="B Zar" w:hint="cs"/>
          <w:sz w:val="28"/>
          <w:szCs w:val="28"/>
          <w:rtl/>
        </w:rPr>
        <w:t>جهان</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موردی</w:t>
      </w:r>
      <w:r w:rsidRPr="00193367">
        <w:rPr>
          <w:rFonts w:cs="B Zar"/>
          <w:sz w:val="28"/>
          <w:szCs w:val="28"/>
          <w:rtl/>
        </w:rPr>
        <w:t xml:space="preserve"> </w:t>
      </w:r>
      <w:r w:rsidRPr="00193367">
        <w:rPr>
          <w:rFonts w:cs="B Zar" w:hint="cs"/>
          <w:sz w:val="28"/>
          <w:szCs w:val="28"/>
          <w:rtl/>
        </w:rPr>
        <w:t>از</w:t>
      </w:r>
      <w:r w:rsidRPr="00193367">
        <w:rPr>
          <w:rFonts w:cs="B Zar"/>
          <w:sz w:val="28"/>
          <w:szCs w:val="28"/>
          <w:rtl/>
        </w:rPr>
        <w:t xml:space="preserve"> </w:t>
      </w:r>
      <w:r w:rsidRPr="00193367">
        <w:rPr>
          <w:rFonts w:ascii="Times New Roman" w:hAnsi="Times New Roman" w:cs="B Zar"/>
          <w:sz w:val="28"/>
          <w:szCs w:val="28"/>
        </w:rPr>
        <w:t>SARS</w:t>
      </w:r>
      <w:r w:rsidRPr="00193367">
        <w:rPr>
          <w:rFonts w:cs="B Zar"/>
          <w:sz w:val="28"/>
          <w:szCs w:val="28"/>
          <w:rtl/>
        </w:rPr>
        <w:t xml:space="preserve"> </w:t>
      </w:r>
      <w:r w:rsidRPr="00193367">
        <w:rPr>
          <w:rFonts w:cs="B Zar" w:hint="cs"/>
          <w:sz w:val="28"/>
          <w:szCs w:val="28"/>
          <w:rtl/>
        </w:rPr>
        <w:t>گزارش</w:t>
      </w:r>
      <w:r w:rsidRPr="00193367">
        <w:rPr>
          <w:rFonts w:cs="B Zar"/>
          <w:sz w:val="28"/>
          <w:szCs w:val="28"/>
          <w:rtl/>
        </w:rPr>
        <w:t xml:space="preserve"> </w:t>
      </w:r>
      <w:r w:rsidRPr="00193367">
        <w:rPr>
          <w:rFonts w:cs="B Zar" w:hint="cs"/>
          <w:sz w:val="28"/>
          <w:szCs w:val="28"/>
          <w:rtl/>
        </w:rPr>
        <w:t>نشده</w:t>
      </w:r>
      <w:r w:rsidRPr="00193367">
        <w:rPr>
          <w:rFonts w:cs="B Zar"/>
          <w:sz w:val="28"/>
          <w:szCs w:val="28"/>
          <w:rtl/>
        </w:rPr>
        <w:t xml:space="preserve"> </w:t>
      </w:r>
      <w:r w:rsidRPr="00193367">
        <w:rPr>
          <w:rFonts w:cs="B Zar" w:hint="cs"/>
          <w:sz w:val="28"/>
          <w:szCs w:val="28"/>
          <w:rtl/>
        </w:rPr>
        <w:t>است</w:t>
      </w:r>
      <w:r w:rsidRPr="00193367">
        <w:rPr>
          <w:rFonts w:cs="B Zar"/>
          <w:sz w:val="28"/>
          <w:szCs w:val="28"/>
          <w:rtl/>
        </w:rPr>
        <w:t xml:space="preserve"> . </w:t>
      </w:r>
    </w:p>
    <w:p w:rsidR="00193367" w:rsidRPr="00193367" w:rsidRDefault="00193367" w:rsidP="00432D77">
      <w:pPr>
        <w:numPr>
          <w:ilvl w:val="0"/>
          <w:numId w:val="60"/>
        </w:numPr>
        <w:spacing w:after="200" w:line="240" w:lineRule="auto"/>
        <w:contextualSpacing/>
        <w:jc w:val="both"/>
        <w:rPr>
          <w:rFonts w:cs="B Zar"/>
          <w:sz w:val="28"/>
          <w:szCs w:val="28"/>
        </w:rPr>
      </w:pPr>
      <w:r w:rsidRPr="00193367">
        <w:rPr>
          <w:rFonts w:cs="B Zar" w:hint="cs"/>
          <w:sz w:val="28"/>
          <w:szCs w:val="28"/>
          <w:rtl/>
        </w:rPr>
        <w:t>راه</w:t>
      </w:r>
      <w:r w:rsidRPr="00193367">
        <w:rPr>
          <w:rFonts w:cs="B Zar"/>
          <w:sz w:val="28"/>
          <w:szCs w:val="28"/>
          <w:rtl/>
        </w:rPr>
        <w:t xml:space="preserve"> </w:t>
      </w:r>
      <w:r w:rsidRPr="00193367">
        <w:rPr>
          <w:rFonts w:cs="B Zar" w:hint="cs"/>
          <w:sz w:val="28"/>
          <w:szCs w:val="28"/>
          <w:rtl/>
        </w:rPr>
        <w:t>های</w:t>
      </w:r>
      <w:r w:rsidRPr="00193367">
        <w:rPr>
          <w:rFonts w:cs="B Zar"/>
          <w:sz w:val="28"/>
          <w:szCs w:val="28"/>
          <w:rtl/>
        </w:rPr>
        <w:t xml:space="preserve"> </w:t>
      </w:r>
      <w:r w:rsidRPr="00193367">
        <w:rPr>
          <w:rFonts w:cs="B Zar" w:hint="cs"/>
          <w:sz w:val="28"/>
          <w:szCs w:val="28"/>
          <w:rtl/>
        </w:rPr>
        <w:t>پیشگیری</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کنترل</w:t>
      </w:r>
      <w:r w:rsidRPr="00193367">
        <w:rPr>
          <w:rFonts w:cs="B Zar"/>
          <w:sz w:val="28"/>
          <w:szCs w:val="28"/>
          <w:rtl/>
        </w:rPr>
        <w:t xml:space="preserve"> </w:t>
      </w:r>
      <w:r w:rsidRPr="00193367">
        <w:rPr>
          <w:rFonts w:ascii="Times New Roman" w:hAnsi="Times New Roman" w:cs="B Zar"/>
          <w:sz w:val="28"/>
          <w:szCs w:val="28"/>
          <w:lang w:bidi="ar-SA"/>
        </w:rPr>
        <w:t>SARS</w:t>
      </w:r>
      <w:r w:rsidRPr="00193367">
        <w:rPr>
          <w:rFonts w:ascii="Times New Roman" w:hAnsi="Times New Roman" w:cs="B Zar"/>
          <w:sz w:val="28"/>
          <w:szCs w:val="28"/>
          <w:rtl/>
        </w:rPr>
        <w:t xml:space="preserve"> و</w:t>
      </w:r>
      <w:r w:rsidRPr="00193367">
        <w:rPr>
          <w:rFonts w:cs="B Zar"/>
          <w:sz w:val="28"/>
          <w:szCs w:val="28"/>
          <w:rtl/>
        </w:rPr>
        <w:t xml:space="preserve"> </w:t>
      </w:r>
      <w:r w:rsidRPr="00193367">
        <w:rPr>
          <w:rFonts w:ascii="Times New Roman" w:hAnsi="Times New Roman" w:cs="B Zar"/>
          <w:sz w:val="28"/>
          <w:szCs w:val="28"/>
        </w:rPr>
        <w:t>MERS</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sz w:val="28"/>
          <w:szCs w:val="28"/>
        </w:rPr>
        <w:t xml:space="preserve"> </w:t>
      </w:r>
      <w:r w:rsidRPr="00193367">
        <w:rPr>
          <w:rFonts w:ascii="Times New Roman" w:hAnsi="Times New Roman" w:cs="B Zar"/>
          <w:sz w:val="28"/>
          <w:szCs w:val="28"/>
        </w:rPr>
        <w:t>Covid-19</w:t>
      </w:r>
      <w:r w:rsidRPr="00193367">
        <w:rPr>
          <w:rFonts w:ascii="Times New Roman" w:hAnsi="Times New Roman" w:cs="B Zar" w:hint="cs"/>
          <w:sz w:val="28"/>
          <w:szCs w:val="28"/>
          <w:rtl/>
        </w:rPr>
        <w:t>و</w:t>
      </w:r>
      <w:r w:rsidRPr="00193367">
        <w:rPr>
          <w:rFonts w:cs="B Zar" w:hint="cs"/>
          <w:sz w:val="28"/>
          <w:szCs w:val="28"/>
          <w:rtl/>
        </w:rPr>
        <w:t>راه</w:t>
      </w:r>
      <w:r w:rsidRPr="00193367">
        <w:rPr>
          <w:rFonts w:cs="B Zar"/>
          <w:sz w:val="28"/>
          <w:szCs w:val="28"/>
          <w:rtl/>
        </w:rPr>
        <w:t xml:space="preserve"> </w:t>
      </w:r>
      <w:r w:rsidRPr="00193367">
        <w:rPr>
          <w:rFonts w:cs="B Zar" w:hint="cs"/>
          <w:sz w:val="28"/>
          <w:szCs w:val="28"/>
          <w:rtl/>
        </w:rPr>
        <w:t>های</w:t>
      </w:r>
      <w:r w:rsidRPr="00193367">
        <w:rPr>
          <w:rFonts w:cs="B Zar"/>
          <w:sz w:val="28"/>
          <w:szCs w:val="28"/>
          <w:rtl/>
        </w:rPr>
        <w:t xml:space="preserve"> </w:t>
      </w:r>
      <w:r w:rsidRPr="00193367">
        <w:rPr>
          <w:rFonts w:cs="B Zar" w:hint="cs"/>
          <w:sz w:val="28"/>
          <w:szCs w:val="28"/>
          <w:rtl/>
        </w:rPr>
        <w:t>انتقال</w:t>
      </w:r>
      <w:r w:rsidRPr="00193367">
        <w:rPr>
          <w:rFonts w:cs="B Zar"/>
          <w:sz w:val="28"/>
          <w:szCs w:val="28"/>
          <w:rtl/>
        </w:rPr>
        <w:t xml:space="preserve"> </w:t>
      </w:r>
      <w:r w:rsidRPr="00193367">
        <w:rPr>
          <w:rFonts w:cs="B Zar" w:hint="cs"/>
          <w:sz w:val="28"/>
          <w:szCs w:val="28"/>
          <w:rtl/>
        </w:rPr>
        <w:t>آنها</w:t>
      </w:r>
      <w:r w:rsidRPr="00193367">
        <w:rPr>
          <w:rFonts w:cs="B Zar"/>
          <w:sz w:val="28"/>
          <w:szCs w:val="28"/>
          <w:rtl/>
        </w:rPr>
        <w:t xml:space="preserve"> </w:t>
      </w:r>
      <w:r w:rsidRPr="00193367">
        <w:rPr>
          <w:rFonts w:cs="B Zar" w:hint="cs"/>
          <w:sz w:val="28"/>
          <w:szCs w:val="28"/>
          <w:rtl/>
        </w:rPr>
        <w:t>مشابه</w:t>
      </w:r>
      <w:r w:rsidRPr="00193367">
        <w:rPr>
          <w:rFonts w:cs="B Zar"/>
          <w:sz w:val="28"/>
          <w:szCs w:val="28"/>
          <w:rtl/>
        </w:rPr>
        <w:t xml:space="preserve"> </w:t>
      </w:r>
      <w:r w:rsidRPr="00193367">
        <w:rPr>
          <w:rFonts w:cs="B Zar" w:hint="cs"/>
          <w:sz w:val="28"/>
          <w:szCs w:val="28"/>
          <w:rtl/>
        </w:rPr>
        <w:t>است</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با</w:t>
      </w:r>
      <w:r w:rsidRPr="00193367">
        <w:rPr>
          <w:rFonts w:cs="B Zar"/>
          <w:sz w:val="28"/>
          <w:szCs w:val="28"/>
          <w:rtl/>
        </w:rPr>
        <w:t xml:space="preserve"> </w:t>
      </w:r>
      <w:r w:rsidRPr="00193367">
        <w:rPr>
          <w:rFonts w:cs="B Zar" w:hint="cs"/>
          <w:sz w:val="28"/>
          <w:szCs w:val="28"/>
          <w:rtl/>
        </w:rPr>
        <w:t>توجه</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اینکه</w:t>
      </w:r>
      <w:r w:rsidRPr="00193367">
        <w:rPr>
          <w:rFonts w:cs="B Zar"/>
          <w:sz w:val="28"/>
          <w:szCs w:val="28"/>
          <w:rtl/>
        </w:rPr>
        <w:t xml:space="preserve"> </w:t>
      </w: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حال</w:t>
      </w:r>
      <w:r w:rsidRPr="00193367">
        <w:rPr>
          <w:rFonts w:cs="B Zar"/>
          <w:sz w:val="28"/>
          <w:szCs w:val="28"/>
          <w:rtl/>
        </w:rPr>
        <w:t xml:space="preserve"> </w:t>
      </w:r>
      <w:r w:rsidRPr="00193367">
        <w:rPr>
          <w:rFonts w:cs="B Zar" w:hint="cs"/>
          <w:sz w:val="28"/>
          <w:szCs w:val="28"/>
          <w:rtl/>
        </w:rPr>
        <w:t>حاضر</w:t>
      </w:r>
      <w:r w:rsidRPr="00193367">
        <w:rPr>
          <w:rFonts w:cs="B Zar"/>
          <w:sz w:val="28"/>
          <w:szCs w:val="28"/>
          <w:rtl/>
        </w:rPr>
        <w:t xml:space="preserve"> </w:t>
      </w:r>
      <w:r w:rsidRPr="00193367">
        <w:rPr>
          <w:rFonts w:ascii="Times New Roman" w:hAnsi="Times New Roman" w:cs="B Zar"/>
          <w:sz w:val="28"/>
          <w:szCs w:val="28"/>
        </w:rPr>
        <w:t>Covid-19</w:t>
      </w:r>
      <w:r w:rsidRPr="00193367">
        <w:rPr>
          <w:rFonts w:cs="B Zar"/>
          <w:sz w:val="28"/>
          <w:szCs w:val="28"/>
          <w:rtl/>
        </w:rPr>
        <w:t xml:space="preserve"> ی</w:t>
      </w:r>
      <w:r w:rsidRPr="00193367">
        <w:rPr>
          <w:rFonts w:cs="B Zar" w:hint="cs"/>
          <w:sz w:val="28"/>
          <w:szCs w:val="28"/>
          <w:rtl/>
        </w:rPr>
        <w:t>ک</w:t>
      </w:r>
      <w:r w:rsidRPr="00193367">
        <w:rPr>
          <w:rFonts w:cs="B Zar"/>
          <w:sz w:val="28"/>
          <w:szCs w:val="28"/>
          <w:rtl/>
        </w:rPr>
        <w:t xml:space="preserve"> </w:t>
      </w:r>
      <w:r w:rsidRPr="00193367">
        <w:rPr>
          <w:rFonts w:cs="B Zar" w:hint="cs"/>
          <w:sz w:val="28"/>
          <w:szCs w:val="28"/>
          <w:rtl/>
        </w:rPr>
        <w:t>بیماری</w:t>
      </w:r>
      <w:r w:rsidRPr="00193367">
        <w:rPr>
          <w:rFonts w:cs="B Zar"/>
          <w:sz w:val="28"/>
          <w:szCs w:val="28"/>
          <w:rtl/>
        </w:rPr>
        <w:t xml:space="preserve"> </w:t>
      </w:r>
      <w:r w:rsidRPr="00193367">
        <w:rPr>
          <w:rFonts w:cs="B Zar" w:hint="cs"/>
          <w:sz w:val="28"/>
          <w:szCs w:val="28"/>
          <w:rtl/>
        </w:rPr>
        <w:t>واگیردار</w:t>
      </w:r>
      <w:r w:rsidRPr="00193367">
        <w:rPr>
          <w:rFonts w:cs="B Zar"/>
          <w:sz w:val="28"/>
          <w:szCs w:val="28"/>
          <w:rtl/>
        </w:rPr>
        <w:t xml:space="preserve"> </w:t>
      </w:r>
      <w:r w:rsidRPr="00193367">
        <w:rPr>
          <w:rFonts w:cs="B Zar" w:hint="cs"/>
          <w:sz w:val="28"/>
          <w:szCs w:val="28"/>
          <w:rtl/>
        </w:rPr>
        <w:t>بسیار</w:t>
      </w:r>
      <w:r w:rsidRPr="00193367">
        <w:rPr>
          <w:rFonts w:cs="B Zar"/>
          <w:sz w:val="28"/>
          <w:szCs w:val="28"/>
          <w:rtl/>
        </w:rPr>
        <w:t xml:space="preserve"> </w:t>
      </w:r>
      <w:r w:rsidRPr="00193367">
        <w:rPr>
          <w:rFonts w:cs="B Zar" w:hint="cs"/>
          <w:sz w:val="28"/>
          <w:szCs w:val="28"/>
          <w:rtl/>
        </w:rPr>
        <w:t xml:space="preserve">شایع درحد پاندمی </w:t>
      </w:r>
      <w:r w:rsidRPr="00193367">
        <w:rPr>
          <w:rFonts w:cs="B Zar"/>
          <w:sz w:val="28"/>
          <w:szCs w:val="28"/>
          <w:rtl/>
        </w:rPr>
        <w:t xml:space="preserve"> </w:t>
      </w:r>
      <w:r w:rsidRPr="00193367">
        <w:rPr>
          <w:rFonts w:cs="B Zar" w:hint="cs"/>
          <w:sz w:val="28"/>
          <w:szCs w:val="28"/>
          <w:rtl/>
        </w:rPr>
        <w:t>است</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برای</w:t>
      </w:r>
      <w:r w:rsidRPr="00193367">
        <w:rPr>
          <w:rFonts w:cs="B Zar"/>
          <w:sz w:val="28"/>
          <w:szCs w:val="28"/>
          <w:rtl/>
        </w:rPr>
        <w:t xml:space="preserve"> </w:t>
      </w:r>
      <w:r w:rsidRPr="00193367">
        <w:rPr>
          <w:rFonts w:cs="B Zar" w:hint="cs"/>
          <w:sz w:val="28"/>
          <w:szCs w:val="28"/>
          <w:rtl/>
        </w:rPr>
        <w:t>آموزش</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بر</w:t>
      </w:r>
      <w:r w:rsidRPr="00193367">
        <w:rPr>
          <w:rFonts w:cs="B Zar"/>
          <w:sz w:val="28"/>
          <w:szCs w:val="28"/>
          <w:rtl/>
        </w:rPr>
        <w:t xml:space="preserve"> </w:t>
      </w:r>
      <w:r w:rsidRPr="00193367">
        <w:rPr>
          <w:rFonts w:cs="B Zar" w:hint="cs"/>
          <w:sz w:val="28"/>
          <w:szCs w:val="28"/>
          <w:rtl/>
        </w:rPr>
        <w:t>آن</w:t>
      </w:r>
      <w:r w:rsidRPr="00193367">
        <w:rPr>
          <w:rFonts w:cs="B Zar"/>
          <w:sz w:val="28"/>
          <w:szCs w:val="28"/>
          <w:rtl/>
        </w:rPr>
        <w:t xml:space="preserve"> </w:t>
      </w:r>
      <w:r w:rsidRPr="00193367">
        <w:rPr>
          <w:rFonts w:cs="B Zar" w:hint="cs"/>
          <w:sz w:val="28"/>
          <w:szCs w:val="28"/>
          <w:rtl/>
        </w:rPr>
        <w:t>تمرکز</w:t>
      </w:r>
      <w:r w:rsidRPr="00193367">
        <w:rPr>
          <w:rFonts w:cs="B Zar"/>
          <w:sz w:val="28"/>
          <w:szCs w:val="28"/>
          <w:rtl/>
        </w:rPr>
        <w:t xml:space="preserve"> </w:t>
      </w:r>
      <w:r w:rsidRPr="00193367">
        <w:rPr>
          <w:rFonts w:cs="B Zar" w:hint="cs"/>
          <w:sz w:val="28"/>
          <w:szCs w:val="28"/>
          <w:rtl/>
        </w:rPr>
        <w:t>می</w:t>
      </w:r>
      <w:r w:rsidRPr="00193367">
        <w:rPr>
          <w:rFonts w:cs="B Zar"/>
          <w:sz w:val="28"/>
          <w:szCs w:val="28"/>
          <w:rtl/>
        </w:rPr>
        <w:t xml:space="preserve"> </w:t>
      </w:r>
      <w:r w:rsidRPr="00193367">
        <w:rPr>
          <w:rFonts w:cs="B Zar" w:hint="cs"/>
          <w:sz w:val="28"/>
          <w:szCs w:val="28"/>
          <w:rtl/>
        </w:rPr>
        <w:t>کنیم</w:t>
      </w:r>
      <w:r w:rsidRPr="00193367">
        <w:rPr>
          <w:rFonts w:cs="B Zar"/>
          <w:sz w:val="28"/>
          <w:szCs w:val="28"/>
          <w:rtl/>
        </w:rPr>
        <w:t xml:space="preserve"> </w:t>
      </w:r>
    </w:p>
    <w:p w:rsidR="00193367" w:rsidRPr="00193367" w:rsidRDefault="00193367" w:rsidP="00432D77">
      <w:pPr>
        <w:numPr>
          <w:ilvl w:val="0"/>
          <w:numId w:val="63"/>
        </w:numPr>
        <w:spacing w:after="200" w:line="240" w:lineRule="auto"/>
        <w:contextualSpacing/>
        <w:jc w:val="both"/>
        <w:rPr>
          <w:rFonts w:cs="B Zar"/>
          <w:sz w:val="28"/>
          <w:szCs w:val="28"/>
        </w:rPr>
      </w:pPr>
      <w:r w:rsidRPr="00193367">
        <w:rPr>
          <w:rFonts w:cs="B Zar" w:hint="cs"/>
          <w:sz w:val="28"/>
          <w:szCs w:val="28"/>
          <w:rtl/>
        </w:rPr>
        <w:t>پیشگیری</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کنترل</w:t>
      </w:r>
      <w:r w:rsidRPr="00193367">
        <w:rPr>
          <w:rFonts w:cs="B Zar"/>
          <w:sz w:val="28"/>
          <w:szCs w:val="28"/>
          <w:rtl/>
        </w:rPr>
        <w:t xml:space="preserve"> </w:t>
      </w:r>
      <w:r w:rsidRPr="00193367">
        <w:rPr>
          <w:rFonts w:cs="B Zar" w:hint="cs"/>
          <w:sz w:val="28"/>
          <w:szCs w:val="28"/>
          <w:rtl/>
        </w:rPr>
        <w:t>بیماری</w:t>
      </w:r>
      <w:r w:rsidRPr="00193367">
        <w:rPr>
          <w:rFonts w:cs="B Zar"/>
          <w:sz w:val="28"/>
          <w:szCs w:val="28"/>
          <w:rtl/>
        </w:rPr>
        <w:t xml:space="preserve"> </w:t>
      </w:r>
      <w:r w:rsidRPr="00193367">
        <w:rPr>
          <w:rFonts w:ascii="Times New Roman" w:hAnsi="Times New Roman" w:cs="B Zar"/>
          <w:sz w:val="28"/>
          <w:szCs w:val="28"/>
        </w:rPr>
        <w:t>Covid-19</w:t>
      </w:r>
      <w:r w:rsidRPr="00193367">
        <w:rPr>
          <w:rFonts w:cs="B Zar"/>
          <w:sz w:val="28"/>
          <w:szCs w:val="28"/>
          <w:rtl/>
        </w:rPr>
        <w:t xml:space="preserve"> :</w:t>
      </w:r>
    </w:p>
    <w:p w:rsidR="00193367" w:rsidRPr="00193367" w:rsidRDefault="00193367" w:rsidP="00EE790F">
      <w:pPr>
        <w:numPr>
          <w:ilvl w:val="0"/>
          <w:numId w:val="8"/>
        </w:numPr>
        <w:spacing w:after="200" w:line="240" w:lineRule="auto"/>
        <w:contextualSpacing/>
        <w:jc w:val="both"/>
        <w:rPr>
          <w:rFonts w:cs="B Zar"/>
          <w:b/>
          <w:bCs/>
        </w:rPr>
      </w:pPr>
      <w:r w:rsidRPr="00193367">
        <w:rPr>
          <w:rFonts w:cs="B Zar" w:hint="cs"/>
          <w:b/>
          <w:bCs/>
          <w:rtl/>
        </w:rPr>
        <w:t>اقدامات</w:t>
      </w:r>
      <w:r w:rsidRPr="00193367">
        <w:rPr>
          <w:rFonts w:cs="B Zar"/>
          <w:b/>
          <w:bCs/>
          <w:rtl/>
        </w:rPr>
        <w:t xml:space="preserve"> </w:t>
      </w:r>
      <w:r w:rsidRPr="00193367">
        <w:rPr>
          <w:rFonts w:cs="B Zar" w:hint="cs"/>
          <w:b/>
          <w:bCs/>
          <w:rtl/>
        </w:rPr>
        <w:t>حفاظتی</w:t>
      </w:r>
      <w:r w:rsidRPr="00193367">
        <w:rPr>
          <w:rFonts w:cs="B Zar"/>
          <w:b/>
          <w:bCs/>
          <w:rtl/>
        </w:rPr>
        <w:t xml:space="preserve"> </w:t>
      </w:r>
      <w:r w:rsidRPr="00193367">
        <w:rPr>
          <w:rFonts w:cs="B Zar" w:hint="cs"/>
          <w:b/>
          <w:bCs/>
          <w:rtl/>
        </w:rPr>
        <w:t>شخصی</w:t>
      </w:r>
      <w:r w:rsidRPr="00193367">
        <w:rPr>
          <w:rFonts w:cs="B Zar"/>
          <w:b/>
          <w:bCs/>
          <w:rtl/>
        </w:rPr>
        <w:t xml:space="preserve"> </w:t>
      </w:r>
      <w:r w:rsidRPr="00193367">
        <w:rPr>
          <w:rFonts w:cs="B Zar" w:hint="cs"/>
          <w:b/>
          <w:bCs/>
          <w:rtl/>
        </w:rPr>
        <w:t>در</w:t>
      </w:r>
      <w:r w:rsidRPr="00193367">
        <w:rPr>
          <w:rFonts w:cs="B Zar"/>
          <w:b/>
          <w:bCs/>
          <w:rtl/>
        </w:rPr>
        <w:t xml:space="preserve"> </w:t>
      </w:r>
      <w:r w:rsidRPr="00193367">
        <w:rPr>
          <w:rFonts w:cs="B Zar" w:hint="cs"/>
          <w:b/>
          <w:bCs/>
          <w:rtl/>
        </w:rPr>
        <w:t>افراد</w:t>
      </w:r>
      <w:r w:rsidRPr="00193367">
        <w:rPr>
          <w:rFonts w:cs="B Zar"/>
          <w:b/>
          <w:bCs/>
          <w:rtl/>
        </w:rPr>
        <w:t xml:space="preserve"> </w:t>
      </w:r>
      <w:r w:rsidRPr="00193367">
        <w:rPr>
          <w:rFonts w:cs="B Zar" w:hint="cs"/>
          <w:b/>
          <w:bCs/>
          <w:rtl/>
        </w:rPr>
        <w:t>جامعه</w:t>
      </w:r>
      <w:r w:rsidRPr="00193367">
        <w:rPr>
          <w:rFonts w:cs="B Zar"/>
          <w:b/>
          <w:bCs/>
          <w:rtl/>
        </w:rPr>
        <w:t xml:space="preserve"> </w:t>
      </w:r>
    </w:p>
    <w:p w:rsidR="00193367" w:rsidRPr="00193367" w:rsidRDefault="00193367" w:rsidP="00432D77">
      <w:pPr>
        <w:numPr>
          <w:ilvl w:val="0"/>
          <w:numId w:val="64"/>
        </w:numPr>
        <w:spacing w:after="200" w:line="240" w:lineRule="auto"/>
        <w:contextualSpacing/>
        <w:jc w:val="both"/>
        <w:rPr>
          <w:rFonts w:cs="B Zar"/>
          <w:sz w:val="28"/>
          <w:szCs w:val="28"/>
        </w:rPr>
      </w:pPr>
      <w:r w:rsidRPr="00193367">
        <w:rPr>
          <w:rFonts w:cs="B Zar" w:hint="cs"/>
          <w:sz w:val="28"/>
          <w:szCs w:val="28"/>
          <w:rtl/>
        </w:rPr>
        <w:t>شستشوی</w:t>
      </w:r>
      <w:r w:rsidRPr="00193367">
        <w:rPr>
          <w:rFonts w:cs="B Zar"/>
          <w:sz w:val="28"/>
          <w:szCs w:val="28"/>
          <w:rtl/>
        </w:rPr>
        <w:t xml:space="preserve"> </w:t>
      </w:r>
      <w:r w:rsidRPr="00193367">
        <w:rPr>
          <w:rFonts w:cs="B Zar" w:hint="cs"/>
          <w:sz w:val="28"/>
          <w:szCs w:val="28"/>
          <w:rtl/>
        </w:rPr>
        <w:t>کامل</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مرتب</w:t>
      </w:r>
      <w:r w:rsidRPr="00193367">
        <w:rPr>
          <w:rFonts w:cs="B Zar"/>
          <w:sz w:val="28"/>
          <w:szCs w:val="28"/>
          <w:rtl/>
        </w:rPr>
        <w:t xml:space="preserve"> </w:t>
      </w:r>
      <w:r w:rsidRPr="00193367">
        <w:rPr>
          <w:rFonts w:cs="B Zar" w:hint="cs"/>
          <w:sz w:val="28"/>
          <w:szCs w:val="28"/>
          <w:rtl/>
        </w:rPr>
        <w:t>دست</w:t>
      </w:r>
      <w:r w:rsidRPr="00193367">
        <w:rPr>
          <w:rFonts w:cs="B Zar"/>
          <w:sz w:val="28"/>
          <w:szCs w:val="28"/>
          <w:rtl/>
        </w:rPr>
        <w:t xml:space="preserve"> </w:t>
      </w:r>
      <w:r w:rsidRPr="00193367">
        <w:rPr>
          <w:rFonts w:cs="B Zar" w:hint="cs"/>
          <w:sz w:val="28"/>
          <w:szCs w:val="28"/>
          <w:rtl/>
        </w:rPr>
        <w:t>ها</w:t>
      </w:r>
      <w:r w:rsidRPr="00193367">
        <w:rPr>
          <w:rFonts w:cs="B Zar"/>
          <w:sz w:val="28"/>
          <w:szCs w:val="28"/>
          <w:rtl/>
        </w:rPr>
        <w:t xml:space="preserve"> </w:t>
      </w:r>
      <w:r w:rsidRPr="00193367">
        <w:rPr>
          <w:rFonts w:cs="B Zar" w:hint="cs"/>
          <w:sz w:val="28"/>
          <w:szCs w:val="28"/>
          <w:rtl/>
        </w:rPr>
        <w:t>با</w:t>
      </w:r>
      <w:r w:rsidRPr="00193367">
        <w:rPr>
          <w:rFonts w:cs="B Zar"/>
          <w:sz w:val="28"/>
          <w:szCs w:val="28"/>
          <w:rtl/>
        </w:rPr>
        <w:t xml:space="preserve"> </w:t>
      </w:r>
      <w:r w:rsidRPr="00193367">
        <w:rPr>
          <w:rFonts w:cs="B Zar" w:hint="cs"/>
          <w:sz w:val="28"/>
          <w:szCs w:val="28"/>
          <w:rtl/>
        </w:rPr>
        <w:t>آب</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صابون</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حداقل</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مدت</w:t>
      </w:r>
      <w:r w:rsidRPr="00193367">
        <w:rPr>
          <w:rFonts w:cs="B Zar"/>
          <w:sz w:val="28"/>
          <w:szCs w:val="28"/>
          <w:rtl/>
        </w:rPr>
        <w:t xml:space="preserve"> 20 </w:t>
      </w:r>
      <w:r w:rsidRPr="00193367">
        <w:rPr>
          <w:rFonts w:cs="B Zar" w:hint="cs"/>
          <w:sz w:val="28"/>
          <w:szCs w:val="28"/>
          <w:rtl/>
        </w:rPr>
        <w:t>ثانیه</w:t>
      </w:r>
      <w:r w:rsidRPr="00193367">
        <w:rPr>
          <w:rFonts w:cs="B Zar"/>
          <w:sz w:val="28"/>
          <w:szCs w:val="28"/>
          <w:rtl/>
        </w:rPr>
        <w:t xml:space="preserve"> </w:t>
      </w:r>
      <w:r w:rsidRPr="00193367">
        <w:rPr>
          <w:rFonts w:cs="B Zar" w:hint="cs"/>
          <w:sz w:val="28"/>
          <w:szCs w:val="28"/>
          <w:rtl/>
        </w:rPr>
        <w:t>یا</w:t>
      </w:r>
      <w:r w:rsidRPr="00193367">
        <w:rPr>
          <w:rFonts w:cs="B Zar"/>
          <w:sz w:val="28"/>
          <w:szCs w:val="28"/>
          <w:rtl/>
        </w:rPr>
        <w:t xml:space="preserve"> </w:t>
      </w:r>
      <w:r w:rsidRPr="00193367">
        <w:rPr>
          <w:rFonts w:cs="B Zar" w:hint="cs"/>
          <w:sz w:val="28"/>
          <w:szCs w:val="28"/>
          <w:rtl/>
        </w:rPr>
        <w:t>محلول</w:t>
      </w:r>
      <w:r w:rsidRPr="00193367">
        <w:rPr>
          <w:rFonts w:cs="B Zar"/>
          <w:sz w:val="28"/>
          <w:szCs w:val="28"/>
          <w:rtl/>
        </w:rPr>
        <w:t xml:space="preserve"> </w:t>
      </w:r>
      <w:r w:rsidRPr="00193367">
        <w:rPr>
          <w:rFonts w:cs="B Zar" w:hint="cs"/>
          <w:sz w:val="28"/>
          <w:szCs w:val="28"/>
          <w:rtl/>
        </w:rPr>
        <w:t>ضد</w:t>
      </w:r>
      <w:r w:rsidRPr="00193367">
        <w:rPr>
          <w:rFonts w:cs="B Zar"/>
          <w:sz w:val="28"/>
          <w:szCs w:val="28"/>
          <w:rtl/>
        </w:rPr>
        <w:t xml:space="preserve"> </w:t>
      </w:r>
      <w:r w:rsidRPr="00193367">
        <w:rPr>
          <w:rFonts w:cs="B Zar" w:hint="cs"/>
          <w:sz w:val="28"/>
          <w:szCs w:val="28"/>
          <w:rtl/>
        </w:rPr>
        <w:t>عفونی</w:t>
      </w:r>
      <w:r w:rsidRPr="00193367">
        <w:rPr>
          <w:rFonts w:cs="B Zar"/>
          <w:sz w:val="28"/>
          <w:szCs w:val="28"/>
          <w:rtl/>
        </w:rPr>
        <w:t xml:space="preserve"> </w:t>
      </w:r>
      <w:r w:rsidRPr="00193367">
        <w:rPr>
          <w:rFonts w:cs="B Zar" w:hint="cs"/>
          <w:sz w:val="28"/>
          <w:szCs w:val="28"/>
          <w:rtl/>
        </w:rPr>
        <w:t>کننده</w:t>
      </w:r>
      <w:r w:rsidRPr="00193367">
        <w:rPr>
          <w:rFonts w:cs="B Zar"/>
          <w:sz w:val="28"/>
          <w:szCs w:val="28"/>
          <w:rtl/>
        </w:rPr>
        <w:t xml:space="preserve"> </w:t>
      </w:r>
      <w:r w:rsidRPr="00193367">
        <w:rPr>
          <w:rFonts w:cs="B Zar" w:hint="cs"/>
          <w:sz w:val="28"/>
          <w:szCs w:val="28"/>
          <w:rtl/>
        </w:rPr>
        <w:t>حاوی</w:t>
      </w:r>
      <w:r w:rsidRPr="00193367">
        <w:rPr>
          <w:rFonts w:cs="B Zar"/>
          <w:sz w:val="28"/>
          <w:szCs w:val="28"/>
          <w:rtl/>
        </w:rPr>
        <w:t xml:space="preserve"> </w:t>
      </w:r>
      <w:r w:rsidRPr="00193367">
        <w:rPr>
          <w:rFonts w:cs="B Zar" w:hint="cs"/>
          <w:sz w:val="28"/>
          <w:szCs w:val="28"/>
          <w:rtl/>
        </w:rPr>
        <w:t>الکل</w:t>
      </w:r>
      <w:r w:rsidRPr="00193367">
        <w:rPr>
          <w:rFonts w:cs="B Zar"/>
          <w:sz w:val="28"/>
          <w:szCs w:val="28"/>
          <w:rtl/>
        </w:rPr>
        <w:t xml:space="preserve"> </w:t>
      </w:r>
    </w:p>
    <w:p w:rsidR="00193367" w:rsidRPr="00193367" w:rsidRDefault="00193367" w:rsidP="00432D77">
      <w:pPr>
        <w:numPr>
          <w:ilvl w:val="0"/>
          <w:numId w:val="64"/>
        </w:numPr>
        <w:spacing w:after="200" w:line="240" w:lineRule="auto"/>
        <w:contextualSpacing/>
        <w:jc w:val="both"/>
        <w:rPr>
          <w:rFonts w:cs="B Zar"/>
          <w:sz w:val="28"/>
          <w:szCs w:val="28"/>
        </w:rPr>
      </w:pPr>
      <w:r w:rsidRPr="00193367">
        <w:rPr>
          <w:rFonts w:cs="B Zar" w:hint="cs"/>
          <w:sz w:val="28"/>
          <w:szCs w:val="28"/>
          <w:rtl/>
        </w:rPr>
        <w:t>پوشاندن</w:t>
      </w:r>
      <w:r w:rsidRPr="00193367">
        <w:rPr>
          <w:rFonts w:cs="B Zar"/>
          <w:sz w:val="28"/>
          <w:szCs w:val="28"/>
          <w:rtl/>
        </w:rPr>
        <w:t xml:space="preserve"> </w:t>
      </w:r>
      <w:r w:rsidRPr="00193367">
        <w:rPr>
          <w:rFonts w:cs="B Zar" w:hint="cs"/>
          <w:sz w:val="28"/>
          <w:szCs w:val="28"/>
          <w:rtl/>
        </w:rPr>
        <w:t>دهان</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بینی</w:t>
      </w:r>
      <w:r w:rsidRPr="00193367">
        <w:rPr>
          <w:rFonts w:cs="B Zar"/>
          <w:sz w:val="28"/>
          <w:szCs w:val="28"/>
          <w:rtl/>
        </w:rPr>
        <w:t xml:space="preserve"> </w:t>
      </w: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هنگام</w:t>
      </w:r>
      <w:r w:rsidRPr="00193367">
        <w:rPr>
          <w:rFonts w:cs="B Zar"/>
          <w:sz w:val="28"/>
          <w:szCs w:val="28"/>
          <w:rtl/>
        </w:rPr>
        <w:t xml:space="preserve"> </w:t>
      </w:r>
      <w:r w:rsidRPr="00193367">
        <w:rPr>
          <w:rFonts w:cs="B Zar" w:hint="cs"/>
          <w:sz w:val="28"/>
          <w:szCs w:val="28"/>
          <w:rtl/>
        </w:rPr>
        <w:t>ابتلا</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بیماری</w:t>
      </w:r>
      <w:r w:rsidRPr="00193367">
        <w:rPr>
          <w:rFonts w:cs="B Zar"/>
          <w:sz w:val="28"/>
          <w:szCs w:val="28"/>
          <w:rtl/>
        </w:rPr>
        <w:t xml:space="preserve"> </w:t>
      </w:r>
      <w:r w:rsidRPr="00193367">
        <w:rPr>
          <w:rFonts w:cs="B Zar" w:hint="cs"/>
          <w:sz w:val="28"/>
          <w:szCs w:val="28"/>
          <w:rtl/>
        </w:rPr>
        <w:t>وسرفه وعطسه (حتی اگر وسیله مناسبی ندارید با</w:t>
      </w:r>
      <w:r w:rsidRPr="00193367">
        <w:rPr>
          <w:rFonts w:ascii="Times New Roman" w:hAnsi="Times New Roman" w:cs="B Zar" w:hint="cs"/>
          <w:sz w:val="28"/>
          <w:szCs w:val="28"/>
          <w:rtl/>
        </w:rPr>
        <w:t xml:space="preserve"> سطح داخلی </w:t>
      </w:r>
      <w:r w:rsidRPr="00193367">
        <w:rPr>
          <w:rFonts w:ascii="Times New Roman" w:hAnsi="Times New Roman" w:cs="B Zar"/>
          <w:sz w:val="28"/>
          <w:szCs w:val="28"/>
          <w:rtl/>
        </w:rPr>
        <w:t xml:space="preserve">آرنج </w:t>
      </w:r>
      <w:r w:rsidRPr="00193367">
        <w:rPr>
          <w:rFonts w:ascii="Times New Roman" w:hAnsi="Times New Roman" w:cs="B Zar" w:hint="cs"/>
          <w:sz w:val="28"/>
          <w:szCs w:val="28"/>
          <w:rtl/>
        </w:rPr>
        <w:t>ی</w:t>
      </w:r>
      <w:r w:rsidRPr="00193367">
        <w:rPr>
          <w:rFonts w:ascii="Times New Roman" w:hAnsi="Times New Roman" w:cs="B Zar" w:hint="eastAsia"/>
          <w:sz w:val="28"/>
          <w:szCs w:val="28"/>
          <w:rtl/>
        </w:rPr>
        <w:t>ا</w:t>
      </w:r>
      <w:r w:rsidRPr="00193367">
        <w:rPr>
          <w:rFonts w:ascii="Times New Roman" w:hAnsi="Times New Roman" w:cs="B Zar"/>
          <w:sz w:val="28"/>
          <w:szCs w:val="28"/>
          <w:rtl/>
        </w:rPr>
        <w:t xml:space="preserve"> </w:t>
      </w:r>
      <w:r w:rsidRPr="00193367">
        <w:rPr>
          <w:rFonts w:ascii="Times New Roman" w:hAnsi="Times New Roman" w:cs="B Zar" w:hint="cs"/>
          <w:sz w:val="28"/>
          <w:szCs w:val="28"/>
          <w:rtl/>
        </w:rPr>
        <w:t xml:space="preserve">آستین لباس </w:t>
      </w:r>
      <w:r w:rsidRPr="00193367">
        <w:rPr>
          <w:rFonts w:ascii="Times New Roman" w:hAnsi="Times New Roman" w:cs="B Zar"/>
          <w:sz w:val="28"/>
          <w:szCs w:val="28"/>
          <w:rtl/>
        </w:rPr>
        <w:t xml:space="preserve"> </w:t>
      </w:r>
      <w:r w:rsidRPr="00193367">
        <w:rPr>
          <w:rFonts w:ascii="Times New Roman" w:hAnsi="Times New Roman" w:cs="B Zar" w:hint="cs"/>
          <w:sz w:val="28"/>
          <w:szCs w:val="28"/>
          <w:rtl/>
        </w:rPr>
        <w:t>)</w:t>
      </w:r>
    </w:p>
    <w:p w:rsidR="00193367" w:rsidRPr="00193367" w:rsidRDefault="00193367" w:rsidP="00432D77">
      <w:pPr>
        <w:numPr>
          <w:ilvl w:val="0"/>
          <w:numId w:val="64"/>
        </w:numPr>
        <w:spacing w:line="240" w:lineRule="auto"/>
        <w:contextualSpacing/>
        <w:jc w:val="both"/>
        <w:rPr>
          <w:rFonts w:ascii="Times New Roman" w:hAnsi="Times New Roman" w:cs="B Zar"/>
          <w:sz w:val="28"/>
          <w:szCs w:val="28"/>
          <w:rtl/>
        </w:rPr>
      </w:pPr>
      <w:r w:rsidRPr="00193367">
        <w:rPr>
          <w:rFonts w:ascii="Times New Roman" w:hAnsi="Times New Roman" w:cs="B Zar" w:hint="eastAsia"/>
          <w:sz w:val="28"/>
          <w:szCs w:val="28"/>
          <w:rtl/>
        </w:rPr>
        <w:t>چشم</w:t>
      </w:r>
      <w:r w:rsidRPr="00193367">
        <w:rPr>
          <w:rFonts w:ascii="Times New Roman" w:hAnsi="Times New Roman" w:cs="B Zar"/>
          <w:sz w:val="28"/>
          <w:szCs w:val="28"/>
          <w:rtl/>
        </w:rPr>
        <w:t xml:space="preserve"> ، ب</w:t>
      </w:r>
      <w:r w:rsidRPr="00193367">
        <w:rPr>
          <w:rFonts w:ascii="Times New Roman" w:hAnsi="Times New Roman" w:cs="B Zar" w:hint="cs"/>
          <w:sz w:val="28"/>
          <w:szCs w:val="28"/>
          <w:rtl/>
        </w:rPr>
        <w:t>ی</w:t>
      </w:r>
      <w:r w:rsidRPr="00193367">
        <w:rPr>
          <w:rFonts w:ascii="Times New Roman" w:hAnsi="Times New Roman" w:cs="B Zar" w:hint="eastAsia"/>
          <w:sz w:val="28"/>
          <w:szCs w:val="28"/>
          <w:rtl/>
        </w:rPr>
        <w:t>ن</w:t>
      </w:r>
      <w:r w:rsidRPr="00193367">
        <w:rPr>
          <w:rFonts w:ascii="Times New Roman" w:hAnsi="Times New Roman" w:cs="B Zar" w:hint="cs"/>
          <w:sz w:val="28"/>
          <w:szCs w:val="28"/>
          <w:rtl/>
        </w:rPr>
        <w:t>ی</w:t>
      </w:r>
      <w:r w:rsidRPr="00193367">
        <w:rPr>
          <w:rFonts w:ascii="Times New Roman" w:hAnsi="Times New Roman" w:cs="B Zar"/>
          <w:sz w:val="28"/>
          <w:szCs w:val="28"/>
          <w:rtl/>
        </w:rPr>
        <w:t xml:space="preserve"> </w:t>
      </w:r>
      <w:r w:rsidRPr="00193367">
        <w:rPr>
          <w:rFonts w:ascii="Times New Roman" w:hAnsi="Times New Roman" w:cs="B Zar" w:hint="cs"/>
          <w:sz w:val="28"/>
          <w:szCs w:val="28"/>
          <w:rtl/>
        </w:rPr>
        <w:t>ی</w:t>
      </w:r>
      <w:r w:rsidRPr="00193367">
        <w:rPr>
          <w:rFonts w:ascii="Times New Roman" w:hAnsi="Times New Roman" w:cs="B Zar" w:hint="eastAsia"/>
          <w:sz w:val="28"/>
          <w:szCs w:val="28"/>
          <w:rtl/>
        </w:rPr>
        <w:t>ا</w:t>
      </w:r>
      <w:r w:rsidRPr="00193367">
        <w:rPr>
          <w:rFonts w:ascii="Times New Roman" w:hAnsi="Times New Roman" w:cs="B Zar"/>
          <w:sz w:val="28"/>
          <w:szCs w:val="28"/>
          <w:rtl/>
        </w:rPr>
        <w:t xml:space="preserve"> دهان خود را لمس نکن</w:t>
      </w:r>
      <w:r w:rsidRPr="00193367">
        <w:rPr>
          <w:rFonts w:ascii="Times New Roman" w:hAnsi="Times New Roman" w:cs="B Zar" w:hint="cs"/>
          <w:sz w:val="28"/>
          <w:szCs w:val="28"/>
          <w:rtl/>
        </w:rPr>
        <w:t>ی</w:t>
      </w:r>
      <w:r w:rsidRPr="00193367">
        <w:rPr>
          <w:rFonts w:ascii="Times New Roman" w:hAnsi="Times New Roman" w:cs="B Zar" w:hint="eastAsia"/>
          <w:sz w:val="28"/>
          <w:szCs w:val="28"/>
          <w:rtl/>
        </w:rPr>
        <w:t>د</w:t>
      </w:r>
      <w:r w:rsidRPr="00193367">
        <w:rPr>
          <w:rFonts w:ascii="Times New Roman" w:hAnsi="Times New Roman" w:cs="B Zar"/>
          <w:sz w:val="28"/>
          <w:szCs w:val="28"/>
        </w:rPr>
        <w:t>.</w:t>
      </w:r>
    </w:p>
    <w:p w:rsidR="00193367" w:rsidRPr="00193367" w:rsidRDefault="00193367" w:rsidP="00432D77">
      <w:pPr>
        <w:numPr>
          <w:ilvl w:val="0"/>
          <w:numId w:val="64"/>
        </w:numPr>
        <w:spacing w:after="200" w:line="240" w:lineRule="auto"/>
        <w:contextualSpacing/>
        <w:jc w:val="both"/>
        <w:rPr>
          <w:rFonts w:cs="B Zar"/>
          <w:sz w:val="28"/>
          <w:szCs w:val="28"/>
        </w:rPr>
      </w:pPr>
      <w:r w:rsidRPr="00193367">
        <w:rPr>
          <w:rFonts w:cs="B Zar" w:hint="cs"/>
          <w:sz w:val="28"/>
          <w:szCs w:val="28"/>
          <w:rtl/>
        </w:rPr>
        <w:t>پرهیز</w:t>
      </w:r>
      <w:r w:rsidRPr="00193367">
        <w:rPr>
          <w:rFonts w:cs="B Zar"/>
          <w:sz w:val="28"/>
          <w:szCs w:val="28"/>
          <w:rtl/>
        </w:rPr>
        <w:t xml:space="preserve"> </w:t>
      </w:r>
      <w:r w:rsidRPr="00193367">
        <w:rPr>
          <w:rFonts w:cs="B Zar" w:hint="cs"/>
          <w:sz w:val="28"/>
          <w:szCs w:val="28"/>
          <w:rtl/>
        </w:rPr>
        <w:t>از</w:t>
      </w:r>
      <w:r w:rsidRPr="00193367">
        <w:rPr>
          <w:rFonts w:cs="B Zar"/>
          <w:sz w:val="28"/>
          <w:szCs w:val="28"/>
          <w:rtl/>
        </w:rPr>
        <w:t xml:space="preserve"> </w:t>
      </w:r>
      <w:r w:rsidRPr="00193367">
        <w:rPr>
          <w:rFonts w:cs="B Zar" w:hint="cs"/>
          <w:sz w:val="28"/>
          <w:szCs w:val="28"/>
          <w:rtl/>
        </w:rPr>
        <w:t>تماس</w:t>
      </w:r>
      <w:r w:rsidRPr="00193367">
        <w:rPr>
          <w:rFonts w:cs="B Zar"/>
          <w:sz w:val="28"/>
          <w:szCs w:val="28"/>
          <w:rtl/>
        </w:rPr>
        <w:t xml:space="preserve"> </w:t>
      </w:r>
      <w:r w:rsidRPr="00193367">
        <w:rPr>
          <w:rFonts w:cs="B Zar" w:hint="cs"/>
          <w:sz w:val="28"/>
          <w:szCs w:val="28"/>
          <w:rtl/>
        </w:rPr>
        <w:t>نزدیک</w:t>
      </w:r>
      <w:r w:rsidRPr="00193367">
        <w:rPr>
          <w:rFonts w:cs="B Zar"/>
          <w:sz w:val="28"/>
          <w:szCs w:val="28"/>
          <w:rtl/>
        </w:rPr>
        <w:t xml:space="preserve"> </w:t>
      </w:r>
      <w:r w:rsidRPr="00193367">
        <w:rPr>
          <w:rFonts w:cs="B Zar" w:hint="cs"/>
          <w:sz w:val="28"/>
          <w:szCs w:val="28"/>
          <w:rtl/>
        </w:rPr>
        <w:t>با</w:t>
      </w:r>
      <w:r w:rsidRPr="00193367">
        <w:rPr>
          <w:rFonts w:cs="B Zar"/>
          <w:sz w:val="28"/>
          <w:szCs w:val="28"/>
          <w:rtl/>
        </w:rPr>
        <w:t xml:space="preserve"> </w:t>
      </w:r>
      <w:r w:rsidRPr="00193367">
        <w:rPr>
          <w:rFonts w:cs="B Zar" w:hint="cs"/>
          <w:sz w:val="28"/>
          <w:szCs w:val="28"/>
          <w:rtl/>
        </w:rPr>
        <w:t>فرد</w:t>
      </w:r>
      <w:r w:rsidRPr="00193367">
        <w:rPr>
          <w:rFonts w:cs="B Zar"/>
          <w:sz w:val="28"/>
          <w:szCs w:val="28"/>
          <w:rtl/>
        </w:rPr>
        <w:t xml:space="preserve"> </w:t>
      </w:r>
      <w:r w:rsidRPr="00193367">
        <w:rPr>
          <w:rFonts w:cs="B Zar" w:hint="cs"/>
          <w:sz w:val="28"/>
          <w:szCs w:val="28"/>
          <w:rtl/>
        </w:rPr>
        <w:t>مبتلا</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بیماری</w:t>
      </w:r>
      <w:r w:rsidRPr="00193367">
        <w:rPr>
          <w:rFonts w:cs="B Zar"/>
          <w:sz w:val="28"/>
          <w:szCs w:val="28"/>
          <w:rtl/>
        </w:rPr>
        <w:t xml:space="preserve"> ( </w:t>
      </w:r>
      <w:r w:rsidRPr="00193367">
        <w:rPr>
          <w:rFonts w:cs="B Zar" w:hint="cs"/>
          <w:sz w:val="28"/>
          <w:szCs w:val="28"/>
          <w:rtl/>
        </w:rPr>
        <w:t>حداقل</w:t>
      </w:r>
      <w:r w:rsidRPr="00193367">
        <w:rPr>
          <w:rFonts w:cs="B Zar"/>
          <w:sz w:val="28"/>
          <w:szCs w:val="28"/>
          <w:rtl/>
        </w:rPr>
        <w:t xml:space="preserve"> </w:t>
      </w:r>
      <w:r w:rsidRPr="00193367">
        <w:rPr>
          <w:rFonts w:cs="B Zar" w:hint="cs"/>
          <w:sz w:val="28"/>
          <w:szCs w:val="28"/>
          <w:rtl/>
        </w:rPr>
        <w:t>فاصله</w:t>
      </w:r>
      <w:r w:rsidRPr="00193367">
        <w:rPr>
          <w:rFonts w:cs="B Zar"/>
          <w:sz w:val="28"/>
          <w:szCs w:val="28"/>
          <w:rtl/>
        </w:rPr>
        <w:t xml:space="preserve"> 3 </w:t>
      </w:r>
      <w:r w:rsidRPr="00193367">
        <w:rPr>
          <w:rFonts w:cs="B Zar" w:hint="cs"/>
          <w:sz w:val="28"/>
          <w:szCs w:val="28"/>
          <w:rtl/>
        </w:rPr>
        <w:t>فوت</w:t>
      </w:r>
      <w:r w:rsidRPr="00193367">
        <w:rPr>
          <w:rFonts w:cs="B Zar"/>
          <w:sz w:val="28"/>
          <w:szCs w:val="28"/>
          <w:rtl/>
        </w:rPr>
        <w:t xml:space="preserve"> </w:t>
      </w:r>
      <w:r w:rsidRPr="00193367">
        <w:rPr>
          <w:rFonts w:cs="B Zar" w:hint="cs"/>
          <w:sz w:val="28"/>
          <w:szCs w:val="28"/>
          <w:rtl/>
        </w:rPr>
        <w:t>یا</w:t>
      </w:r>
      <w:r w:rsidRPr="00193367">
        <w:rPr>
          <w:rFonts w:cs="B Zar"/>
          <w:sz w:val="28"/>
          <w:szCs w:val="28"/>
          <w:rtl/>
        </w:rPr>
        <w:t xml:space="preserve"> </w:t>
      </w:r>
      <w:r w:rsidRPr="00193367">
        <w:rPr>
          <w:rFonts w:cs="B Zar" w:hint="cs"/>
          <w:sz w:val="28"/>
          <w:szCs w:val="28"/>
          <w:rtl/>
        </w:rPr>
        <w:t>حدود</w:t>
      </w:r>
      <w:r w:rsidRPr="00193367">
        <w:rPr>
          <w:rFonts w:cs="B Zar"/>
          <w:sz w:val="28"/>
          <w:szCs w:val="28"/>
          <w:rtl/>
        </w:rPr>
        <w:t xml:space="preserve"> 1</w:t>
      </w:r>
      <w:r w:rsidRPr="00193367">
        <w:rPr>
          <w:rFonts w:cs="B Zar" w:hint="cs"/>
          <w:sz w:val="28"/>
          <w:szCs w:val="28"/>
          <w:rtl/>
        </w:rPr>
        <w:t>.5</w:t>
      </w:r>
      <w:r w:rsidRPr="00193367">
        <w:rPr>
          <w:rFonts w:cs="B Zar"/>
          <w:sz w:val="28"/>
          <w:szCs w:val="28"/>
          <w:rtl/>
        </w:rPr>
        <w:t xml:space="preserve"> </w:t>
      </w:r>
      <w:r w:rsidRPr="00193367">
        <w:rPr>
          <w:rFonts w:cs="B Zar" w:hint="cs"/>
          <w:sz w:val="28"/>
          <w:szCs w:val="28"/>
          <w:rtl/>
        </w:rPr>
        <w:t>متر</w:t>
      </w:r>
      <w:r w:rsidRPr="00193367">
        <w:rPr>
          <w:rFonts w:cs="B Zar"/>
          <w:sz w:val="28"/>
          <w:szCs w:val="28"/>
          <w:rtl/>
        </w:rPr>
        <w:t xml:space="preserve"> </w:t>
      </w:r>
      <w:r w:rsidRPr="00193367">
        <w:rPr>
          <w:rFonts w:cs="B Zar" w:hint="cs"/>
          <w:sz w:val="28"/>
          <w:szCs w:val="28"/>
          <w:rtl/>
        </w:rPr>
        <w:t>رعایت</w:t>
      </w:r>
      <w:r w:rsidRPr="00193367">
        <w:rPr>
          <w:rFonts w:cs="B Zar"/>
          <w:sz w:val="28"/>
          <w:szCs w:val="28"/>
          <w:rtl/>
        </w:rPr>
        <w:t xml:space="preserve"> </w:t>
      </w:r>
      <w:r w:rsidRPr="00193367">
        <w:rPr>
          <w:rFonts w:cs="B Zar" w:hint="cs"/>
          <w:sz w:val="28"/>
          <w:szCs w:val="28"/>
          <w:rtl/>
        </w:rPr>
        <w:t>شود</w:t>
      </w:r>
      <w:r w:rsidRPr="00193367">
        <w:rPr>
          <w:rFonts w:cs="B Zar"/>
          <w:sz w:val="28"/>
          <w:szCs w:val="28"/>
          <w:rtl/>
        </w:rPr>
        <w:t xml:space="preserve"> )</w:t>
      </w:r>
    </w:p>
    <w:p w:rsidR="00193367" w:rsidRPr="00193367" w:rsidRDefault="00193367" w:rsidP="00432D77">
      <w:pPr>
        <w:numPr>
          <w:ilvl w:val="0"/>
          <w:numId w:val="64"/>
        </w:numPr>
        <w:spacing w:after="200" w:line="240" w:lineRule="auto"/>
        <w:contextualSpacing/>
        <w:jc w:val="both"/>
        <w:rPr>
          <w:rFonts w:cs="B Zar"/>
          <w:sz w:val="28"/>
          <w:szCs w:val="28"/>
        </w:rPr>
      </w:pPr>
      <w:r w:rsidRPr="00193367">
        <w:rPr>
          <w:rFonts w:cs="B Zar" w:hint="cs"/>
          <w:sz w:val="28"/>
          <w:szCs w:val="28"/>
          <w:rtl/>
        </w:rPr>
        <w:t>پرهیز</w:t>
      </w:r>
      <w:r w:rsidRPr="00193367">
        <w:rPr>
          <w:rFonts w:cs="B Zar"/>
          <w:sz w:val="28"/>
          <w:szCs w:val="28"/>
          <w:rtl/>
        </w:rPr>
        <w:t xml:space="preserve"> </w:t>
      </w:r>
      <w:r w:rsidRPr="00193367">
        <w:rPr>
          <w:rFonts w:cs="B Zar" w:hint="cs"/>
          <w:sz w:val="28"/>
          <w:szCs w:val="28"/>
          <w:rtl/>
        </w:rPr>
        <w:t>از</w:t>
      </w:r>
      <w:r w:rsidRPr="00193367">
        <w:rPr>
          <w:rFonts w:cs="B Zar"/>
          <w:sz w:val="28"/>
          <w:szCs w:val="28"/>
          <w:rtl/>
        </w:rPr>
        <w:t xml:space="preserve"> </w:t>
      </w:r>
      <w:r w:rsidRPr="00193367">
        <w:rPr>
          <w:rFonts w:cs="B Zar" w:hint="cs"/>
          <w:sz w:val="28"/>
          <w:szCs w:val="28"/>
          <w:rtl/>
        </w:rPr>
        <w:t>استفاده</w:t>
      </w:r>
      <w:r w:rsidRPr="00193367">
        <w:rPr>
          <w:rFonts w:cs="B Zar"/>
          <w:sz w:val="28"/>
          <w:szCs w:val="28"/>
          <w:rtl/>
        </w:rPr>
        <w:t xml:space="preserve"> </w:t>
      </w:r>
      <w:r w:rsidRPr="00193367">
        <w:rPr>
          <w:rFonts w:cs="B Zar" w:hint="cs"/>
          <w:sz w:val="28"/>
          <w:szCs w:val="28"/>
          <w:rtl/>
        </w:rPr>
        <w:t>از</w:t>
      </w:r>
      <w:r w:rsidRPr="00193367">
        <w:rPr>
          <w:rFonts w:cs="B Zar"/>
          <w:sz w:val="28"/>
          <w:szCs w:val="28"/>
          <w:rtl/>
        </w:rPr>
        <w:t xml:space="preserve"> </w:t>
      </w:r>
      <w:r w:rsidRPr="00193367">
        <w:rPr>
          <w:rFonts w:cs="B Zar" w:hint="cs"/>
          <w:sz w:val="28"/>
          <w:szCs w:val="28"/>
          <w:rtl/>
        </w:rPr>
        <w:t>ظروف</w:t>
      </w:r>
      <w:r w:rsidRPr="00193367">
        <w:rPr>
          <w:rFonts w:cs="B Zar"/>
          <w:sz w:val="28"/>
          <w:szCs w:val="28"/>
          <w:rtl/>
        </w:rPr>
        <w:t xml:space="preserve"> </w:t>
      </w:r>
      <w:r w:rsidRPr="00193367">
        <w:rPr>
          <w:rFonts w:cs="B Zar" w:hint="cs"/>
          <w:sz w:val="28"/>
          <w:szCs w:val="28"/>
          <w:rtl/>
        </w:rPr>
        <w:t>مشترک</w:t>
      </w:r>
      <w:r w:rsidRPr="00193367">
        <w:rPr>
          <w:rFonts w:cs="B Zar"/>
          <w:sz w:val="28"/>
          <w:szCs w:val="28"/>
          <w:rtl/>
        </w:rPr>
        <w:t xml:space="preserve"> </w:t>
      </w:r>
      <w:r w:rsidRPr="00193367">
        <w:rPr>
          <w:rFonts w:cs="B Zar" w:hint="cs"/>
          <w:sz w:val="28"/>
          <w:szCs w:val="28"/>
          <w:rtl/>
        </w:rPr>
        <w:t>غذا</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نوشیدنی</w:t>
      </w:r>
      <w:r w:rsidRPr="00193367">
        <w:rPr>
          <w:rFonts w:cs="B Zar"/>
          <w:sz w:val="28"/>
          <w:szCs w:val="28"/>
          <w:rtl/>
        </w:rPr>
        <w:t xml:space="preserve"> </w:t>
      </w:r>
      <w:r w:rsidRPr="00193367">
        <w:rPr>
          <w:rFonts w:cs="B Zar" w:hint="cs"/>
          <w:sz w:val="28"/>
          <w:szCs w:val="28"/>
          <w:rtl/>
        </w:rPr>
        <w:t>با</w:t>
      </w:r>
      <w:r w:rsidRPr="00193367">
        <w:rPr>
          <w:rFonts w:cs="B Zar"/>
          <w:sz w:val="28"/>
          <w:szCs w:val="28"/>
          <w:rtl/>
        </w:rPr>
        <w:t xml:space="preserve"> </w:t>
      </w:r>
      <w:r w:rsidRPr="00193367">
        <w:rPr>
          <w:rFonts w:cs="B Zar" w:hint="cs"/>
          <w:sz w:val="28"/>
          <w:szCs w:val="28"/>
          <w:rtl/>
        </w:rPr>
        <w:t>فرد</w:t>
      </w:r>
      <w:r w:rsidRPr="00193367">
        <w:rPr>
          <w:rFonts w:cs="B Zar"/>
          <w:sz w:val="28"/>
          <w:szCs w:val="28"/>
          <w:rtl/>
        </w:rPr>
        <w:t xml:space="preserve"> </w:t>
      </w:r>
      <w:r w:rsidRPr="00193367">
        <w:rPr>
          <w:rFonts w:cs="B Zar" w:hint="cs"/>
          <w:sz w:val="28"/>
          <w:szCs w:val="28"/>
          <w:rtl/>
        </w:rPr>
        <w:t>بیمار</w:t>
      </w:r>
      <w:r w:rsidRPr="00193367">
        <w:rPr>
          <w:rFonts w:cs="B Zar"/>
          <w:sz w:val="28"/>
          <w:szCs w:val="28"/>
          <w:rtl/>
        </w:rPr>
        <w:t xml:space="preserve"> </w:t>
      </w:r>
      <w:r w:rsidRPr="00193367">
        <w:rPr>
          <w:rFonts w:cs="B Zar" w:hint="cs"/>
          <w:sz w:val="28"/>
          <w:szCs w:val="28"/>
          <w:rtl/>
        </w:rPr>
        <w:t>، جداکردن فرد بیمار از سایر افراد منزل تا حدامکان</w:t>
      </w:r>
    </w:p>
    <w:p w:rsidR="00193367" w:rsidRPr="00193367" w:rsidRDefault="00193367" w:rsidP="00432D77">
      <w:pPr>
        <w:numPr>
          <w:ilvl w:val="0"/>
          <w:numId w:val="64"/>
        </w:numPr>
        <w:spacing w:after="200" w:line="240" w:lineRule="auto"/>
        <w:contextualSpacing/>
        <w:jc w:val="both"/>
        <w:rPr>
          <w:rFonts w:cs="B Zar"/>
          <w:sz w:val="28"/>
          <w:szCs w:val="28"/>
        </w:rPr>
      </w:pPr>
      <w:r w:rsidRPr="00193367">
        <w:rPr>
          <w:rFonts w:cs="B Zar" w:hint="cs"/>
          <w:sz w:val="28"/>
          <w:szCs w:val="28"/>
          <w:rtl/>
        </w:rPr>
        <w:t>شستشو</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ضد</w:t>
      </w:r>
      <w:r w:rsidRPr="00193367">
        <w:rPr>
          <w:rFonts w:cs="B Zar"/>
          <w:sz w:val="28"/>
          <w:szCs w:val="28"/>
          <w:rtl/>
        </w:rPr>
        <w:t xml:space="preserve"> </w:t>
      </w:r>
      <w:r w:rsidRPr="00193367">
        <w:rPr>
          <w:rFonts w:cs="B Zar" w:hint="cs"/>
          <w:sz w:val="28"/>
          <w:szCs w:val="28"/>
          <w:rtl/>
        </w:rPr>
        <w:t>عفونی</w:t>
      </w:r>
      <w:r w:rsidRPr="00193367">
        <w:rPr>
          <w:rFonts w:cs="B Zar"/>
          <w:sz w:val="28"/>
          <w:szCs w:val="28"/>
          <w:rtl/>
        </w:rPr>
        <w:t xml:space="preserve"> </w:t>
      </w:r>
      <w:r w:rsidRPr="00193367">
        <w:rPr>
          <w:rFonts w:cs="B Zar" w:hint="cs"/>
          <w:sz w:val="28"/>
          <w:szCs w:val="28"/>
          <w:rtl/>
        </w:rPr>
        <w:t>سطوحی</w:t>
      </w:r>
      <w:r w:rsidRPr="00193367">
        <w:rPr>
          <w:rFonts w:cs="B Zar"/>
          <w:sz w:val="28"/>
          <w:szCs w:val="28"/>
          <w:rtl/>
        </w:rPr>
        <w:t xml:space="preserve"> </w:t>
      </w:r>
      <w:r w:rsidRPr="00193367">
        <w:rPr>
          <w:rFonts w:cs="B Zar" w:hint="cs"/>
          <w:sz w:val="28"/>
          <w:szCs w:val="28"/>
          <w:rtl/>
        </w:rPr>
        <w:t>که</w:t>
      </w:r>
      <w:r w:rsidRPr="00193367">
        <w:rPr>
          <w:rFonts w:cs="B Zar"/>
          <w:sz w:val="28"/>
          <w:szCs w:val="28"/>
          <w:rtl/>
        </w:rPr>
        <w:t xml:space="preserve"> </w:t>
      </w: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تماس</w:t>
      </w:r>
      <w:r w:rsidRPr="00193367">
        <w:rPr>
          <w:rFonts w:cs="B Zar"/>
          <w:sz w:val="28"/>
          <w:szCs w:val="28"/>
          <w:rtl/>
        </w:rPr>
        <w:t xml:space="preserve"> </w:t>
      </w:r>
      <w:r w:rsidRPr="00193367">
        <w:rPr>
          <w:rFonts w:cs="B Zar" w:hint="cs"/>
          <w:sz w:val="28"/>
          <w:szCs w:val="28"/>
          <w:rtl/>
        </w:rPr>
        <w:t>با</w:t>
      </w:r>
      <w:r w:rsidRPr="00193367">
        <w:rPr>
          <w:rFonts w:cs="B Zar"/>
          <w:sz w:val="28"/>
          <w:szCs w:val="28"/>
          <w:rtl/>
        </w:rPr>
        <w:t xml:space="preserve"> </w:t>
      </w:r>
      <w:r w:rsidRPr="00193367">
        <w:rPr>
          <w:rFonts w:cs="B Zar" w:hint="cs"/>
          <w:sz w:val="28"/>
          <w:szCs w:val="28"/>
          <w:rtl/>
        </w:rPr>
        <w:t>خود</w:t>
      </w:r>
      <w:r w:rsidRPr="00193367">
        <w:rPr>
          <w:rFonts w:cs="B Zar"/>
          <w:sz w:val="28"/>
          <w:szCs w:val="28"/>
          <w:rtl/>
        </w:rPr>
        <w:t xml:space="preserve"> </w:t>
      </w:r>
      <w:r w:rsidRPr="00193367">
        <w:rPr>
          <w:rFonts w:cs="B Zar" w:hint="cs"/>
          <w:sz w:val="28"/>
          <w:szCs w:val="28"/>
          <w:rtl/>
        </w:rPr>
        <w:t>بیمار</w:t>
      </w:r>
      <w:r w:rsidRPr="00193367">
        <w:rPr>
          <w:rFonts w:cs="B Zar"/>
          <w:sz w:val="28"/>
          <w:szCs w:val="28"/>
          <w:rtl/>
        </w:rPr>
        <w:t xml:space="preserve"> </w:t>
      </w:r>
      <w:r w:rsidRPr="00193367">
        <w:rPr>
          <w:rFonts w:cs="B Zar" w:hint="cs"/>
          <w:sz w:val="28"/>
          <w:szCs w:val="28"/>
          <w:rtl/>
        </w:rPr>
        <w:t>یا</w:t>
      </w:r>
      <w:r w:rsidRPr="00193367">
        <w:rPr>
          <w:rFonts w:cs="B Zar"/>
          <w:sz w:val="28"/>
          <w:szCs w:val="28"/>
          <w:rtl/>
        </w:rPr>
        <w:t xml:space="preserve"> </w:t>
      </w:r>
      <w:r w:rsidRPr="00193367">
        <w:rPr>
          <w:rFonts w:cs="B Zar" w:hint="cs"/>
          <w:sz w:val="28"/>
          <w:szCs w:val="28"/>
          <w:rtl/>
        </w:rPr>
        <w:t>ترشحات</w:t>
      </w:r>
      <w:r w:rsidRPr="00193367">
        <w:rPr>
          <w:rFonts w:cs="B Zar"/>
          <w:sz w:val="28"/>
          <w:szCs w:val="28"/>
          <w:rtl/>
        </w:rPr>
        <w:t xml:space="preserve"> </w:t>
      </w:r>
      <w:r w:rsidRPr="00193367">
        <w:rPr>
          <w:rFonts w:cs="B Zar" w:hint="cs"/>
          <w:sz w:val="28"/>
          <w:szCs w:val="28"/>
          <w:rtl/>
        </w:rPr>
        <w:t>تنفسی</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سایر</w:t>
      </w:r>
      <w:r w:rsidRPr="00193367">
        <w:rPr>
          <w:rFonts w:cs="B Zar"/>
          <w:sz w:val="28"/>
          <w:szCs w:val="28"/>
          <w:rtl/>
        </w:rPr>
        <w:t xml:space="preserve"> </w:t>
      </w:r>
      <w:r w:rsidRPr="00193367">
        <w:rPr>
          <w:rFonts w:cs="B Zar" w:hint="cs"/>
          <w:sz w:val="28"/>
          <w:szCs w:val="28"/>
          <w:rtl/>
        </w:rPr>
        <w:t>ترشحات</w:t>
      </w:r>
      <w:r w:rsidRPr="00193367">
        <w:rPr>
          <w:rFonts w:cs="B Zar"/>
          <w:sz w:val="28"/>
          <w:szCs w:val="28"/>
          <w:rtl/>
        </w:rPr>
        <w:t xml:space="preserve"> </w:t>
      </w:r>
      <w:r w:rsidRPr="00193367">
        <w:rPr>
          <w:rFonts w:cs="B Zar" w:hint="cs"/>
          <w:sz w:val="28"/>
          <w:szCs w:val="28"/>
          <w:rtl/>
        </w:rPr>
        <w:t>بدن</w:t>
      </w:r>
      <w:r w:rsidRPr="00193367">
        <w:rPr>
          <w:rFonts w:cs="B Zar"/>
          <w:sz w:val="28"/>
          <w:szCs w:val="28"/>
          <w:rtl/>
        </w:rPr>
        <w:t xml:space="preserve"> </w:t>
      </w:r>
      <w:r w:rsidRPr="00193367">
        <w:rPr>
          <w:rFonts w:cs="B Zar" w:hint="cs"/>
          <w:sz w:val="28"/>
          <w:szCs w:val="28"/>
          <w:rtl/>
        </w:rPr>
        <w:t>وی</w:t>
      </w:r>
      <w:r w:rsidRPr="00193367">
        <w:rPr>
          <w:rFonts w:cs="B Zar"/>
          <w:sz w:val="28"/>
          <w:szCs w:val="28"/>
          <w:rtl/>
        </w:rPr>
        <w:t xml:space="preserve"> </w:t>
      </w:r>
      <w:r w:rsidRPr="00193367">
        <w:rPr>
          <w:rFonts w:cs="B Zar" w:hint="cs"/>
          <w:sz w:val="28"/>
          <w:szCs w:val="28"/>
          <w:rtl/>
        </w:rPr>
        <w:t>بوده</w:t>
      </w:r>
      <w:r w:rsidRPr="00193367">
        <w:rPr>
          <w:rFonts w:cs="B Zar"/>
          <w:sz w:val="28"/>
          <w:szCs w:val="28"/>
          <w:rtl/>
        </w:rPr>
        <w:t xml:space="preserve"> </w:t>
      </w:r>
      <w:r w:rsidRPr="00193367">
        <w:rPr>
          <w:rFonts w:cs="B Zar" w:hint="cs"/>
          <w:sz w:val="28"/>
          <w:szCs w:val="28"/>
          <w:rtl/>
        </w:rPr>
        <w:t>است</w:t>
      </w:r>
      <w:r w:rsidRPr="00193367">
        <w:rPr>
          <w:rFonts w:cs="B Zar"/>
          <w:sz w:val="28"/>
          <w:szCs w:val="28"/>
          <w:rtl/>
        </w:rPr>
        <w:t xml:space="preserve"> .</w:t>
      </w:r>
    </w:p>
    <w:p w:rsidR="00193367" w:rsidRPr="00193367" w:rsidRDefault="00193367" w:rsidP="00432D77">
      <w:pPr>
        <w:numPr>
          <w:ilvl w:val="0"/>
          <w:numId w:val="64"/>
        </w:numPr>
        <w:spacing w:after="200" w:line="240" w:lineRule="auto"/>
        <w:contextualSpacing/>
        <w:jc w:val="both"/>
        <w:rPr>
          <w:rFonts w:cs="B Zar"/>
          <w:sz w:val="28"/>
          <w:szCs w:val="28"/>
        </w:rPr>
      </w:pPr>
      <w:r w:rsidRPr="00193367">
        <w:rPr>
          <w:rFonts w:cs="B Zar" w:hint="cs"/>
          <w:sz w:val="28"/>
          <w:szCs w:val="28"/>
          <w:rtl/>
        </w:rPr>
        <w:t>فرد</w:t>
      </w:r>
      <w:r w:rsidRPr="00193367">
        <w:rPr>
          <w:rFonts w:cs="B Zar"/>
          <w:sz w:val="28"/>
          <w:szCs w:val="28"/>
          <w:rtl/>
        </w:rPr>
        <w:t xml:space="preserve"> </w:t>
      </w:r>
      <w:r w:rsidRPr="00193367">
        <w:rPr>
          <w:rFonts w:cs="B Zar" w:hint="cs"/>
          <w:sz w:val="28"/>
          <w:szCs w:val="28"/>
          <w:rtl/>
        </w:rPr>
        <w:t>مبتلا</w:t>
      </w:r>
      <w:r w:rsidRPr="00193367">
        <w:rPr>
          <w:rFonts w:cs="B Zar"/>
          <w:sz w:val="28"/>
          <w:szCs w:val="28"/>
          <w:rtl/>
        </w:rPr>
        <w:t xml:space="preserve"> </w:t>
      </w:r>
      <w:r w:rsidRPr="00193367">
        <w:rPr>
          <w:rFonts w:cs="B Zar" w:hint="cs"/>
          <w:sz w:val="28"/>
          <w:szCs w:val="28"/>
          <w:rtl/>
        </w:rPr>
        <w:t>تا</w:t>
      </w:r>
      <w:r w:rsidRPr="00193367">
        <w:rPr>
          <w:rFonts w:cs="B Zar"/>
          <w:sz w:val="28"/>
          <w:szCs w:val="28"/>
          <w:rtl/>
        </w:rPr>
        <w:t xml:space="preserve"> </w:t>
      </w:r>
      <w:r w:rsidRPr="00193367">
        <w:rPr>
          <w:rFonts w:cs="B Zar" w:hint="cs"/>
          <w:sz w:val="28"/>
          <w:szCs w:val="28"/>
          <w:rtl/>
        </w:rPr>
        <w:t>14</w:t>
      </w:r>
      <w:r w:rsidRPr="00193367">
        <w:rPr>
          <w:rFonts w:cs="B Zar"/>
          <w:sz w:val="28"/>
          <w:szCs w:val="28"/>
          <w:rtl/>
        </w:rPr>
        <w:t xml:space="preserve"> </w:t>
      </w:r>
      <w:r w:rsidRPr="00193367">
        <w:rPr>
          <w:rFonts w:cs="B Zar" w:hint="cs"/>
          <w:sz w:val="28"/>
          <w:szCs w:val="28"/>
          <w:rtl/>
        </w:rPr>
        <w:t>روز</w:t>
      </w:r>
      <w:r w:rsidRPr="00193367">
        <w:rPr>
          <w:rFonts w:cs="B Zar"/>
          <w:sz w:val="28"/>
          <w:szCs w:val="28"/>
          <w:rtl/>
        </w:rPr>
        <w:t xml:space="preserve"> </w:t>
      </w:r>
      <w:r w:rsidRPr="00193367">
        <w:rPr>
          <w:rFonts w:cs="B Zar" w:hint="cs"/>
          <w:sz w:val="28"/>
          <w:szCs w:val="28"/>
          <w:rtl/>
        </w:rPr>
        <w:t>پس</w:t>
      </w:r>
      <w:r w:rsidRPr="00193367">
        <w:rPr>
          <w:rFonts w:cs="B Zar"/>
          <w:sz w:val="28"/>
          <w:szCs w:val="28"/>
          <w:rtl/>
        </w:rPr>
        <w:t xml:space="preserve"> </w:t>
      </w:r>
      <w:r w:rsidRPr="00193367">
        <w:rPr>
          <w:rFonts w:cs="B Zar" w:hint="cs"/>
          <w:sz w:val="28"/>
          <w:szCs w:val="28"/>
          <w:rtl/>
        </w:rPr>
        <w:t>از</w:t>
      </w:r>
      <w:r w:rsidRPr="00193367">
        <w:rPr>
          <w:rFonts w:cs="B Zar"/>
          <w:sz w:val="28"/>
          <w:szCs w:val="28"/>
          <w:rtl/>
        </w:rPr>
        <w:t xml:space="preserve"> </w:t>
      </w:r>
      <w:r w:rsidRPr="00193367">
        <w:rPr>
          <w:rFonts w:cs="B Zar" w:hint="cs"/>
          <w:sz w:val="28"/>
          <w:szCs w:val="28"/>
          <w:rtl/>
        </w:rPr>
        <w:t>محو</w:t>
      </w:r>
      <w:r w:rsidRPr="00193367">
        <w:rPr>
          <w:rFonts w:cs="B Zar"/>
          <w:sz w:val="28"/>
          <w:szCs w:val="28"/>
          <w:rtl/>
        </w:rPr>
        <w:t xml:space="preserve"> </w:t>
      </w:r>
      <w:r w:rsidRPr="00193367">
        <w:rPr>
          <w:rFonts w:cs="B Zar" w:hint="cs"/>
          <w:sz w:val="28"/>
          <w:szCs w:val="28"/>
          <w:rtl/>
        </w:rPr>
        <w:t>شدن</w:t>
      </w:r>
      <w:r w:rsidRPr="00193367">
        <w:rPr>
          <w:rFonts w:cs="B Zar"/>
          <w:sz w:val="28"/>
          <w:szCs w:val="28"/>
          <w:rtl/>
        </w:rPr>
        <w:t xml:space="preserve"> </w:t>
      </w:r>
      <w:r w:rsidRPr="00193367">
        <w:rPr>
          <w:rFonts w:cs="B Zar" w:hint="cs"/>
          <w:sz w:val="28"/>
          <w:szCs w:val="28"/>
          <w:rtl/>
        </w:rPr>
        <w:t>علایم</w:t>
      </w:r>
      <w:r w:rsidRPr="00193367">
        <w:rPr>
          <w:rFonts w:cs="B Zar"/>
          <w:sz w:val="28"/>
          <w:szCs w:val="28"/>
          <w:rtl/>
        </w:rPr>
        <w:t xml:space="preserve"> </w:t>
      </w:r>
      <w:r w:rsidRPr="00193367">
        <w:rPr>
          <w:rFonts w:cs="B Zar" w:hint="cs"/>
          <w:sz w:val="28"/>
          <w:szCs w:val="28"/>
          <w:rtl/>
        </w:rPr>
        <w:t>بیماری</w:t>
      </w:r>
      <w:r w:rsidRPr="00193367">
        <w:rPr>
          <w:rFonts w:cs="B Zar"/>
          <w:sz w:val="28"/>
          <w:szCs w:val="28"/>
          <w:rtl/>
        </w:rPr>
        <w:t xml:space="preserve"> </w:t>
      </w:r>
      <w:r w:rsidRPr="00193367">
        <w:rPr>
          <w:rFonts w:cs="B Zar" w:hint="cs"/>
          <w:sz w:val="28"/>
          <w:szCs w:val="28"/>
          <w:rtl/>
        </w:rPr>
        <w:t>باید</w:t>
      </w:r>
      <w:r w:rsidRPr="00193367">
        <w:rPr>
          <w:rFonts w:cs="B Zar"/>
          <w:sz w:val="28"/>
          <w:szCs w:val="28"/>
          <w:rtl/>
        </w:rPr>
        <w:t xml:space="preserve"> </w:t>
      </w:r>
      <w:r w:rsidRPr="00193367">
        <w:rPr>
          <w:rFonts w:cs="B Zar" w:hint="cs"/>
          <w:sz w:val="28"/>
          <w:szCs w:val="28"/>
          <w:rtl/>
        </w:rPr>
        <w:t>از</w:t>
      </w:r>
      <w:r w:rsidRPr="00193367">
        <w:rPr>
          <w:rFonts w:cs="B Zar"/>
          <w:sz w:val="28"/>
          <w:szCs w:val="28"/>
          <w:rtl/>
        </w:rPr>
        <w:t xml:space="preserve"> </w:t>
      </w:r>
      <w:r w:rsidRPr="00193367">
        <w:rPr>
          <w:rFonts w:cs="B Zar" w:hint="cs"/>
          <w:sz w:val="28"/>
          <w:szCs w:val="28"/>
          <w:rtl/>
        </w:rPr>
        <w:t>حضور</w:t>
      </w:r>
      <w:r w:rsidRPr="00193367">
        <w:rPr>
          <w:rFonts w:cs="B Zar"/>
          <w:sz w:val="28"/>
          <w:szCs w:val="28"/>
          <w:rtl/>
        </w:rPr>
        <w:t xml:space="preserve"> </w:t>
      </w: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مکان</w:t>
      </w:r>
      <w:r w:rsidRPr="00193367">
        <w:rPr>
          <w:rFonts w:cs="B Zar"/>
          <w:sz w:val="28"/>
          <w:szCs w:val="28"/>
          <w:rtl/>
        </w:rPr>
        <w:t xml:space="preserve"> </w:t>
      </w:r>
      <w:r w:rsidRPr="00193367">
        <w:rPr>
          <w:rFonts w:cs="B Zar" w:hint="cs"/>
          <w:sz w:val="28"/>
          <w:szCs w:val="28"/>
          <w:rtl/>
        </w:rPr>
        <w:t>های</w:t>
      </w:r>
      <w:r w:rsidRPr="00193367">
        <w:rPr>
          <w:rFonts w:cs="B Zar"/>
          <w:sz w:val="28"/>
          <w:szCs w:val="28"/>
          <w:rtl/>
        </w:rPr>
        <w:t xml:space="preserve"> </w:t>
      </w:r>
      <w:r w:rsidRPr="00193367">
        <w:rPr>
          <w:rFonts w:cs="B Zar" w:hint="cs"/>
          <w:sz w:val="28"/>
          <w:szCs w:val="28"/>
          <w:rtl/>
        </w:rPr>
        <w:t>عمومی</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پرهیز</w:t>
      </w:r>
      <w:r w:rsidRPr="00193367">
        <w:rPr>
          <w:rFonts w:cs="B Zar"/>
          <w:sz w:val="28"/>
          <w:szCs w:val="28"/>
          <w:rtl/>
        </w:rPr>
        <w:t xml:space="preserve"> </w:t>
      </w:r>
      <w:r w:rsidRPr="00193367">
        <w:rPr>
          <w:rFonts w:cs="B Zar" w:hint="cs"/>
          <w:sz w:val="28"/>
          <w:szCs w:val="28"/>
          <w:rtl/>
        </w:rPr>
        <w:t>کند</w:t>
      </w:r>
      <w:r w:rsidRPr="00193367">
        <w:rPr>
          <w:rFonts w:cs="B Zar"/>
          <w:sz w:val="28"/>
          <w:szCs w:val="28"/>
          <w:rtl/>
        </w:rPr>
        <w:t xml:space="preserve"> .</w:t>
      </w:r>
    </w:p>
    <w:p w:rsidR="00193367" w:rsidRPr="00193367" w:rsidRDefault="00193367" w:rsidP="00432D77">
      <w:pPr>
        <w:numPr>
          <w:ilvl w:val="0"/>
          <w:numId w:val="64"/>
        </w:numPr>
        <w:spacing w:after="200" w:line="240" w:lineRule="auto"/>
        <w:contextualSpacing/>
        <w:jc w:val="both"/>
        <w:rPr>
          <w:rFonts w:cs="B Zar"/>
          <w:sz w:val="28"/>
          <w:szCs w:val="28"/>
        </w:rPr>
      </w:pPr>
      <w:r w:rsidRPr="00193367">
        <w:rPr>
          <w:rFonts w:cs="B Zar" w:hint="cs"/>
          <w:sz w:val="28"/>
          <w:szCs w:val="28"/>
          <w:rtl/>
        </w:rPr>
        <w:t>ازمسافرت ها وترددهای غیرضروری دراجتماع پرهیزکنید.</w:t>
      </w:r>
      <w:r w:rsidRPr="00193367">
        <w:rPr>
          <w:rFonts w:cs="B Zar"/>
          <w:sz w:val="28"/>
          <w:szCs w:val="28"/>
          <w:rtl/>
        </w:rPr>
        <w:t xml:space="preserve"> .</w:t>
      </w:r>
    </w:p>
    <w:p w:rsidR="00193367" w:rsidRPr="00193367" w:rsidRDefault="00193367" w:rsidP="00432D77">
      <w:pPr>
        <w:numPr>
          <w:ilvl w:val="0"/>
          <w:numId w:val="64"/>
        </w:numPr>
        <w:spacing w:line="240" w:lineRule="auto"/>
        <w:contextualSpacing/>
        <w:jc w:val="both"/>
        <w:rPr>
          <w:rFonts w:ascii="Times New Roman" w:hAnsi="Times New Roman" w:cs="B Zar"/>
          <w:sz w:val="28"/>
          <w:szCs w:val="28"/>
          <w:rtl/>
        </w:rPr>
      </w:pPr>
      <w:r w:rsidRPr="00193367">
        <w:rPr>
          <w:rFonts w:ascii="Times New Roman" w:hAnsi="Times New Roman" w:cs="B Zar" w:hint="eastAsia"/>
          <w:sz w:val="28"/>
          <w:szCs w:val="28"/>
          <w:rtl/>
        </w:rPr>
        <w:t>اگر</w:t>
      </w:r>
      <w:r w:rsidRPr="00193367">
        <w:rPr>
          <w:rFonts w:ascii="Times New Roman" w:hAnsi="Times New Roman" w:cs="B Zar"/>
          <w:sz w:val="28"/>
          <w:szCs w:val="28"/>
          <w:rtl/>
        </w:rPr>
        <w:t xml:space="preserve"> احساس ناخوش</w:t>
      </w:r>
      <w:r w:rsidRPr="00193367">
        <w:rPr>
          <w:rFonts w:ascii="Times New Roman" w:hAnsi="Times New Roman" w:cs="B Zar" w:hint="cs"/>
          <w:sz w:val="28"/>
          <w:szCs w:val="28"/>
          <w:rtl/>
        </w:rPr>
        <w:t>ی</w:t>
      </w:r>
      <w:r w:rsidRPr="00193367">
        <w:rPr>
          <w:rFonts w:ascii="Times New Roman" w:hAnsi="Times New Roman" w:cs="B Zar"/>
          <w:sz w:val="28"/>
          <w:szCs w:val="28"/>
          <w:rtl/>
        </w:rPr>
        <w:t xml:space="preserve"> کرد</w:t>
      </w:r>
      <w:r w:rsidRPr="00193367">
        <w:rPr>
          <w:rFonts w:ascii="Times New Roman" w:hAnsi="Times New Roman" w:cs="B Zar" w:hint="cs"/>
          <w:sz w:val="28"/>
          <w:szCs w:val="28"/>
          <w:rtl/>
        </w:rPr>
        <w:t>ی</w:t>
      </w:r>
      <w:r w:rsidRPr="00193367">
        <w:rPr>
          <w:rFonts w:ascii="Times New Roman" w:hAnsi="Times New Roman" w:cs="B Zar" w:hint="eastAsia"/>
          <w:sz w:val="28"/>
          <w:szCs w:val="28"/>
          <w:rtl/>
        </w:rPr>
        <w:t>د</w:t>
      </w:r>
      <w:r w:rsidRPr="00193367">
        <w:rPr>
          <w:rFonts w:ascii="Times New Roman" w:hAnsi="Times New Roman" w:cs="B Zar"/>
          <w:sz w:val="28"/>
          <w:szCs w:val="28"/>
          <w:rtl/>
        </w:rPr>
        <w:t xml:space="preserve"> در خانه بمان</w:t>
      </w:r>
      <w:r w:rsidRPr="00193367">
        <w:rPr>
          <w:rFonts w:ascii="Times New Roman" w:hAnsi="Times New Roman" w:cs="B Zar" w:hint="cs"/>
          <w:sz w:val="28"/>
          <w:szCs w:val="28"/>
          <w:rtl/>
        </w:rPr>
        <w:t>ی</w:t>
      </w:r>
      <w:r w:rsidRPr="00193367">
        <w:rPr>
          <w:rFonts w:ascii="Times New Roman" w:hAnsi="Times New Roman" w:cs="B Zar" w:hint="eastAsia"/>
          <w:sz w:val="28"/>
          <w:szCs w:val="28"/>
          <w:rtl/>
        </w:rPr>
        <w:t>د</w:t>
      </w:r>
      <w:r w:rsidRPr="00193367">
        <w:rPr>
          <w:rFonts w:ascii="Times New Roman" w:hAnsi="Times New Roman" w:cs="B Zar"/>
          <w:sz w:val="28"/>
          <w:szCs w:val="28"/>
        </w:rPr>
        <w:t>.</w:t>
      </w:r>
    </w:p>
    <w:p w:rsidR="00193367" w:rsidRPr="00193367" w:rsidRDefault="00193367" w:rsidP="00432D77">
      <w:pPr>
        <w:numPr>
          <w:ilvl w:val="0"/>
          <w:numId w:val="64"/>
        </w:numPr>
        <w:spacing w:line="240" w:lineRule="auto"/>
        <w:contextualSpacing/>
        <w:jc w:val="both"/>
        <w:rPr>
          <w:rFonts w:ascii="Times New Roman" w:hAnsi="Times New Roman" w:cs="B Zar"/>
          <w:sz w:val="28"/>
          <w:szCs w:val="28"/>
          <w:rtl/>
        </w:rPr>
      </w:pPr>
      <w:r w:rsidRPr="00193367">
        <w:rPr>
          <w:rFonts w:ascii="Times New Roman" w:hAnsi="Times New Roman" w:cs="B Zar" w:hint="eastAsia"/>
          <w:sz w:val="28"/>
          <w:szCs w:val="28"/>
          <w:rtl/>
        </w:rPr>
        <w:t>اگر</w:t>
      </w:r>
      <w:r w:rsidRPr="00193367">
        <w:rPr>
          <w:rFonts w:ascii="Times New Roman" w:hAnsi="Times New Roman" w:cs="B Zar"/>
          <w:sz w:val="28"/>
          <w:szCs w:val="28"/>
          <w:rtl/>
        </w:rPr>
        <w:t xml:space="preserve"> تب ، سرفه و مشکل تنفس</w:t>
      </w:r>
      <w:r w:rsidRPr="00193367">
        <w:rPr>
          <w:rFonts w:ascii="Times New Roman" w:hAnsi="Times New Roman" w:cs="B Zar" w:hint="cs"/>
          <w:sz w:val="28"/>
          <w:szCs w:val="28"/>
          <w:rtl/>
        </w:rPr>
        <w:t>ی</w:t>
      </w:r>
      <w:r w:rsidRPr="00193367">
        <w:rPr>
          <w:rFonts w:ascii="Times New Roman" w:hAnsi="Times New Roman" w:cs="B Zar"/>
          <w:sz w:val="28"/>
          <w:szCs w:val="28"/>
          <w:rtl/>
        </w:rPr>
        <w:t xml:space="preserve"> دار</w:t>
      </w:r>
      <w:r w:rsidRPr="00193367">
        <w:rPr>
          <w:rFonts w:ascii="Times New Roman" w:hAnsi="Times New Roman" w:cs="B Zar" w:hint="cs"/>
          <w:sz w:val="28"/>
          <w:szCs w:val="28"/>
          <w:rtl/>
        </w:rPr>
        <w:t>ی</w:t>
      </w:r>
      <w:r w:rsidRPr="00193367">
        <w:rPr>
          <w:rFonts w:ascii="Times New Roman" w:hAnsi="Times New Roman" w:cs="B Zar" w:hint="eastAsia"/>
          <w:sz w:val="28"/>
          <w:szCs w:val="28"/>
          <w:rtl/>
        </w:rPr>
        <w:t>د</w:t>
      </w:r>
      <w:r w:rsidRPr="00193367">
        <w:rPr>
          <w:rFonts w:ascii="Times New Roman" w:hAnsi="Times New Roman" w:cs="B Zar"/>
          <w:sz w:val="28"/>
          <w:szCs w:val="28"/>
          <w:rtl/>
        </w:rPr>
        <w:t xml:space="preserve"> ، به دنبال مراقبت ها</w:t>
      </w:r>
      <w:r w:rsidRPr="00193367">
        <w:rPr>
          <w:rFonts w:ascii="Times New Roman" w:hAnsi="Times New Roman" w:cs="B Zar" w:hint="cs"/>
          <w:sz w:val="28"/>
          <w:szCs w:val="28"/>
          <w:rtl/>
        </w:rPr>
        <w:t>ی</w:t>
      </w:r>
      <w:r w:rsidRPr="00193367">
        <w:rPr>
          <w:rFonts w:ascii="Times New Roman" w:hAnsi="Times New Roman" w:cs="B Zar"/>
          <w:sz w:val="28"/>
          <w:szCs w:val="28"/>
          <w:rtl/>
        </w:rPr>
        <w:t xml:space="preserve"> پزشک</w:t>
      </w:r>
      <w:r w:rsidRPr="00193367">
        <w:rPr>
          <w:rFonts w:ascii="Times New Roman" w:hAnsi="Times New Roman" w:cs="B Zar" w:hint="cs"/>
          <w:sz w:val="28"/>
          <w:szCs w:val="28"/>
          <w:rtl/>
        </w:rPr>
        <w:t>ی</w:t>
      </w:r>
      <w:r w:rsidRPr="00193367">
        <w:rPr>
          <w:rFonts w:ascii="Times New Roman" w:hAnsi="Times New Roman" w:cs="B Zar"/>
          <w:sz w:val="28"/>
          <w:szCs w:val="28"/>
          <w:rtl/>
        </w:rPr>
        <w:t xml:space="preserve"> باش</w:t>
      </w:r>
      <w:r w:rsidRPr="00193367">
        <w:rPr>
          <w:rFonts w:ascii="Times New Roman" w:hAnsi="Times New Roman" w:cs="B Zar" w:hint="cs"/>
          <w:sz w:val="28"/>
          <w:szCs w:val="28"/>
          <w:rtl/>
        </w:rPr>
        <w:t>ی</w:t>
      </w:r>
      <w:r w:rsidRPr="00193367">
        <w:rPr>
          <w:rFonts w:ascii="Times New Roman" w:hAnsi="Times New Roman" w:cs="B Zar" w:hint="eastAsia"/>
          <w:sz w:val="28"/>
          <w:szCs w:val="28"/>
          <w:rtl/>
        </w:rPr>
        <w:t>د</w:t>
      </w:r>
      <w:r w:rsidRPr="00193367">
        <w:rPr>
          <w:rFonts w:ascii="Times New Roman" w:hAnsi="Times New Roman" w:cs="B Zar"/>
          <w:sz w:val="28"/>
          <w:szCs w:val="28"/>
          <w:rtl/>
        </w:rPr>
        <w:t xml:space="preserve">. </w:t>
      </w:r>
      <w:r w:rsidRPr="00193367">
        <w:rPr>
          <w:rFonts w:ascii="Times New Roman" w:hAnsi="Times New Roman" w:cs="B Zar" w:hint="cs"/>
          <w:sz w:val="28"/>
          <w:szCs w:val="28"/>
          <w:rtl/>
        </w:rPr>
        <w:t>با مراکز معرفی شده</w:t>
      </w:r>
      <w:r w:rsidRPr="00193367">
        <w:rPr>
          <w:rFonts w:ascii="Times New Roman" w:hAnsi="Times New Roman" w:cs="B Zar"/>
          <w:sz w:val="28"/>
          <w:szCs w:val="28"/>
          <w:rtl/>
        </w:rPr>
        <w:t xml:space="preserve"> تماس بگ</w:t>
      </w:r>
      <w:r w:rsidRPr="00193367">
        <w:rPr>
          <w:rFonts w:ascii="Times New Roman" w:hAnsi="Times New Roman" w:cs="B Zar" w:hint="cs"/>
          <w:sz w:val="28"/>
          <w:szCs w:val="28"/>
          <w:rtl/>
        </w:rPr>
        <w:t>ی</w:t>
      </w:r>
      <w:r w:rsidRPr="00193367">
        <w:rPr>
          <w:rFonts w:ascii="Times New Roman" w:hAnsi="Times New Roman" w:cs="B Zar" w:hint="eastAsia"/>
          <w:sz w:val="28"/>
          <w:szCs w:val="28"/>
          <w:rtl/>
        </w:rPr>
        <w:t>ر</w:t>
      </w:r>
      <w:r w:rsidRPr="00193367">
        <w:rPr>
          <w:rFonts w:ascii="Times New Roman" w:hAnsi="Times New Roman" w:cs="B Zar" w:hint="cs"/>
          <w:sz w:val="28"/>
          <w:szCs w:val="28"/>
          <w:rtl/>
        </w:rPr>
        <w:t>ی</w:t>
      </w:r>
      <w:r w:rsidRPr="00193367">
        <w:rPr>
          <w:rFonts w:ascii="Times New Roman" w:hAnsi="Times New Roman" w:cs="B Zar" w:hint="eastAsia"/>
          <w:sz w:val="28"/>
          <w:szCs w:val="28"/>
          <w:rtl/>
        </w:rPr>
        <w:t>د</w:t>
      </w:r>
      <w:r w:rsidRPr="00193367">
        <w:rPr>
          <w:rFonts w:ascii="Times New Roman" w:hAnsi="Times New Roman" w:cs="B Zar" w:hint="cs"/>
          <w:sz w:val="28"/>
          <w:szCs w:val="28"/>
          <w:rtl/>
        </w:rPr>
        <w:t>.</w:t>
      </w:r>
    </w:p>
    <w:p w:rsidR="00193367" w:rsidRPr="00193367" w:rsidRDefault="00193367" w:rsidP="00432D77">
      <w:pPr>
        <w:numPr>
          <w:ilvl w:val="0"/>
          <w:numId w:val="64"/>
        </w:numPr>
        <w:spacing w:line="240" w:lineRule="auto"/>
        <w:contextualSpacing/>
        <w:jc w:val="both"/>
        <w:rPr>
          <w:rFonts w:ascii="Times New Roman" w:hAnsi="Times New Roman" w:cs="B Zar"/>
          <w:sz w:val="28"/>
          <w:szCs w:val="28"/>
          <w:rtl/>
        </w:rPr>
      </w:pPr>
      <w:r w:rsidRPr="00193367">
        <w:rPr>
          <w:rFonts w:ascii="Times New Roman" w:hAnsi="Times New Roman" w:cs="B Zar" w:hint="eastAsia"/>
          <w:sz w:val="28"/>
          <w:szCs w:val="28"/>
          <w:rtl/>
        </w:rPr>
        <w:t>دستورالعمل</w:t>
      </w:r>
      <w:r w:rsidRPr="00193367">
        <w:rPr>
          <w:rFonts w:ascii="Times New Roman" w:hAnsi="Times New Roman" w:cs="B Zar"/>
          <w:sz w:val="28"/>
          <w:szCs w:val="28"/>
          <w:rtl/>
        </w:rPr>
        <w:t xml:space="preserve"> ها</w:t>
      </w:r>
      <w:r w:rsidRPr="00193367">
        <w:rPr>
          <w:rFonts w:ascii="Times New Roman" w:hAnsi="Times New Roman" w:cs="B Zar" w:hint="cs"/>
          <w:sz w:val="28"/>
          <w:szCs w:val="28"/>
          <w:rtl/>
        </w:rPr>
        <w:t>ی</w:t>
      </w:r>
      <w:r w:rsidRPr="00193367">
        <w:rPr>
          <w:rFonts w:ascii="Times New Roman" w:hAnsi="Times New Roman" w:cs="B Zar"/>
          <w:sz w:val="28"/>
          <w:szCs w:val="28"/>
          <w:rtl/>
        </w:rPr>
        <w:t xml:space="preserve"> مقام</w:t>
      </w:r>
      <w:r w:rsidRPr="00193367">
        <w:rPr>
          <w:rFonts w:ascii="Times New Roman" w:hAnsi="Times New Roman" w:cs="B Zar" w:hint="cs"/>
          <w:sz w:val="28"/>
          <w:szCs w:val="28"/>
          <w:rtl/>
        </w:rPr>
        <w:t>ات</w:t>
      </w:r>
      <w:r w:rsidRPr="00193367">
        <w:rPr>
          <w:rFonts w:ascii="Times New Roman" w:hAnsi="Times New Roman" w:cs="B Zar"/>
          <w:sz w:val="28"/>
          <w:szCs w:val="28"/>
          <w:rtl/>
        </w:rPr>
        <w:t xml:space="preserve"> بهداشت محل</w:t>
      </w:r>
      <w:r w:rsidRPr="00193367">
        <w:rPr>
          <w:rFonts w:ascii="Times New Roman" w:hAnsi="Times New Roman" w:cs="B Zar" w:hint="cs"/>
          <w:sz w:val="28"/>
          <w:szCs w:val="28"/>
          <w:rtl/>
        </w:rPr>
        <w:t>ی</w:t>
      </w:r>
      <w:r w:rsidRPr="00193367">
        <w:rPr>
          <w:rFonts w:ascii="Times New Roman" w:hAnsi="Times New Roman" w:cs="B Zar"/>
          <w:sz w:val="28"/>
          <w:szCs w:val="28"/>
          <w:rtl/>
        </w:rPr>
        <w:t xml:space="preserve"> خود را دنبال کن</w:t>
      </w:r>
      <w:r w:rsidRPr="00193367">
        <w:rPr>
          <w:rFonts w:ascii="Times New Roman" w:hAnsi="Times New Roman" w:cs="B Zar" w:hint="cs"/>
          <w:sz w:val="28"/>
          <w:szCs w:val="28"/>
          <w:rtl/>
        </w:rPr>
        <w:t>ی</w:t>
      </w:r>
      <w:r w:rsidRPr="00193367">
        <w:rPr>
          <w:rFonts w:ascii="Times New Roman" w:hAnsi="Times New Roman" w:cs="B Zar" w:hint="eastAsia"/>
          <w:sz w:val="28"/>
          <w:szCs w:val="28"/>
          <w:rtl/>
        </w:rPr>
        <w:t>د</w:t>
      </w:r>
      <w:r w:rsidRPr="00193367">
        <w:rPr>
          <w:rFonts w:ascii="Times New Roman" w:hAnsi="Times New Roman" w:cs="B Zar"/>
          <w:sz w:val="28"/>
          <w:szCs w:val="28"/>
        </w:rPr>
        <w:t>.</w:t>
      </w:r>
    </w:p>
    <w:p w:rsidR="00193367" w:rsidRPr="00193367" w:rsidRDefault="00193367" w:rsidP="00432D77">
      <w:pPr>
        <w:numPr>
          <w:ilvl w:val="0"/>
          <w:numId w:val="64"/>
        </w:numPr>
        <w:spacing w:line="240" w:lineRule="auto"/>
        <w:contextualSpacing/>
        <w:jc w:val="both"/>
        <w:rPr>
          <w:rFonts w:ascii="Times New Roman" w:hAnsi="Times New Roman" w:cs="B Zar"/>
          <w:sz w:val="28"/>
          <w:szCs w:val="28"/>
        </w:rPr>
      </w:pPr>
      <w:r w:rsidRPr="00193367">
        <w:rPr>
          <w:rFonts w:ascii="Times New Roman" w:hAnsi="Times New Roman" w:cs="B Zar" w:hint="eastAsia"/>
          <w:sz w:val="28"/>
          <w:szCs w:val="28"/>
          <w:rtl/>
        </w:rPr>
        <w:t>جلوگ</w:t>
      </w:r>
      <w:r w:rsidRPr="00193367">
        <w:rPr>
          <w:rFonts w:ascii="Times New Roman" w:hAnsi="Times New Roman" w:cs="B Zar" w:hint="cs"/>
          <w:sz w:val="28"/>
          <w:szCs w:val="28"/>
          <w:rtl/>
        </w:rPr>
        <w:t>ی</w:t>
      </w:r>
      <w:r w:rsidRPr="00193367">
        <w:rPr>
          <w:rFonts w:ascii="Times New Roman" w:hAnsi="Times New Roman" w:cs="B Zar" w:hint="eastAsia"/>
          <w:sz w:val="28"/>
          <w:szCs w:val="28"/>
          <w:rtl/>
        </w:rPr>
        <w:t>ر</w:t>
      </w:r>
      <w:r w:rsidRPr="00193367">
        <w:rPr>
          <w:rFonts w:ascii="Times New Roman" w:hAnsi="Times New Roman" w:cs="B Zar" w:hint="cs"/>
          <w:sz w:val="28"/>
          <w:szCs w:val="28"/>
          <w:rtl/>
        </w:rPr>
        <w:t>ی</w:t>
      </w:r>
      <w:r w:rsidRPr="00193367">
        <w:rPr>
          <w:rFonts w:ascii="Times New Roman" w:hAnsi="Times New Roman" w:cs="B Zar"/>
          <w:sz w:val="28"/>
          <w:szCs w:val="28"/>
          <w:rtl/>
        </w:rPr>
        <w:t xml:space="preserve"> از مراجعه غ</w:t>
      </w:r>
      <w:r w:rsidRPr="00193367">
        <w:rPr>
          <w:rFonts w:ascii="Times New Roman" w:hAnsi="Times New Roman" w:cs="B Zar" w:hint="cs"/>
          <w:sz w:val="28"/>
          <w:szCs w:val="28"/>
          <w:rtl/>
        </w:rPr>
        <w:t>ی</w:t>
      </w:r>
      <w:r w:rsidRPr="00193367">
        <w:rPr>
          <w:rFonts w:ascii="Times New Roman" w:hAnsi="Times New Roman" w:cs="B Zar" w:hint="eastAsia"/>
          <w:sz w:val="28"/>
          <w:szCs w:val="28"/>
          <w:rtl/>
        </w:rPr>
        <w:t>رضرور</w:t>
      </w:r>
      <w:r w:rsidRPr="00193367">
        <w:rPr>
          <w:rFonts w:ascii="Times New Roman" w:hAnsi="Times New Roman" w:cs="B Zar" w:hint="cs"/>
          <w:sz w:val="28"/>
          <w:szCs w:val="28"/>
          <w:rtl/>
        </w:rPr>
        <w:t>ی</w:t>
      </w:r>
      <w:r w:rsidRPr="00193367">
        <w:rPr>
          <w:rFonts w:ascii="Times New Roman" w:hAnsi="Times New Roman" w:cs="B Zar"/>
          <w:sz w:val="28"/>
          <w:szCs w:val="28"/>
          <w:rtl/>
        </w:rPr>
        <w:t xml:space="preserve"> به مراکز درمان</w:t>
      </w:r>
      <w:r w:rsidRPr="00193367">
        <w:rPr>
          <w:rFonts w:ascii="Times New Roman" w:hAnsi="Times New Roman" w:cs="B Zar" w:hint="cs"/>
          <w:sz w:val="28"/>
          <w:szCs w:val="28"/>
          <w:rtl/>
        </w:rPr>
        <w:t>ی</w:t>
      </w:r>
      <w:r w:rsidRPr="00193367">
        <w:rPr>
          <w:rFonts w:ascii="Times New Roman" w:hAnsi="Times New Roman" w:cs="B Zar"/>
          <w:sz w:val="28"/>
          <w:szCs w:val="28"/>
          <w:rtl/>
        </w:rPr>
        <w:t xml:space="preserve"> به س</w:t>
      </w:r>
      <w:r w:rsidRPr="00193367">
        <w:rPr>
          <w:rFonts w:ascii="Times New Roman" w:hAnsi="Times New Roman" w:cs="B Zar" w:hint="cs"/>
          <w:sz w:val="28"/>
          <w:szCs w:val="28"/>
          <w:rtl/>
        </w:rPr>
        <w:t>ی</w:t>
      </w:r>
      <w:r w:rsidRPr="00193367">
        <w:rPr>
          <w:rFonts w:ascii="Times New Roman" w:hAnsi="Times New Roman" w:cs="B Zar" w:hint="eastAsia"/>
          <w:sz w:val="28"/>
          <w:szCs w:val="28"/>
          <w:rtl/>
        </w:rPr>
        <w:t>ستمها</w:t>
      </w:r>
      <w:r w:rsidRPr="00193367">
        <w:rPr>
          <w:rFonts w:ascii="Times New Roman" w:hAnsi="Times New Roman" w:cs="B Zar" w:hint="cs"/>
          <w:sz w:val="28"/>
          <w:szCs w:val="28"/>
          <w:rtl/>
        </w:rPr>
        <w:t>ی</w:t>
      </w:r>
      <w:r w:rsidRPr="00193367">
        <w:rPr>
          <w:rFonts w:ascii="Times New Roman" w:hAnsi="Times New Roman" w:cs="B Zar"/>
          <w:sz w:val="28"/>
          <w:szCs w:val="28"/>
          <w:rtl/>
        </w:rPr>
        <w:t xml:space="preserve"> بهداشت و درمان اجازه م</w:t>
      </w:r>
      <w:r w:rsidRPr="00193367">
        <w:rPr>
          <w:rFonts w:ascii="Times New Roman" w:hAnsi="Times New Roman" w:cs="B Zar" w:hint="cs"/>
          <w:sz w:val="28"/>
          <w:szCs w:val="28"/>
          <w:rtl/>
        </w:rPr>
        <w:t>ی</w:t>
      </w:r>
      <w:r w:rsidRPr="00193367">
        <w:rPr>
          <w:rFonts w:ascii="Times New Roman" w:hAnsi="Times New Roman" w:cs="B Zar"/>
          <w:sz w:val="28"/>
          <w:szCs w:val="28"/>
          <w:rtl/>
        </w:rPr>
        <w:t xml:space="preserve"> دهد تا به طور موثرتر</w:t>
      </w:r>
      <w:r w:rsidRPr="00193367">
        <w:rPr>
          <w:rFonts w:ascii="Times New Roman" w:hAnsi="Times New Roman" w:cs="B Zar" w:hint="cs"/>
          <w:sz w:val="28"/>
          <w:szCs w:val="28"/>
          <w:rtl/>
        </w:rPr>
        <w:t>ی</w:t>
      </w:r>
      <w:r w:rsidRPr="00193367">
        <w:rPr>
          <w:rFonts w:ascii="Times New Roman" w:hAnsi="Times New Roman" w:cs="B Zar"/>
          <w:sz w:val="28"/>
          <w:szCs w:val="28"/>
          <w:rtl/>
        </w:rPr>
        <w:t xml:space="preserve"> عمل کنند ، بنابرا</w:t>
      </w:r>
      <w:r w:rsidRPr="00193367">
        <w:rPr>
          <w:rFonts w:ascii="Times New Roman" w:hAnsi="Times New Roman" w:cs="B Zar" w:hint="cs"/>
          <w:sz w:val="28"/>
          <w:szCs w:val="28"/>
          <w:rtl/>
        </w:rPr>
        <w:t>ی</w:t>
      </w:r>
      <w:r w:rsidRPr="00193367">
        <w:rPr>
          <w:rFonts w:ascii="Times New Roman" w:hAnsi="Times New Roman" w:cs="B Zar" w:hint="eastAsia"/>
          <w:sz w:val="28"/>
          <w:szCs w:val="28"/>
          <w:rtl/>
        </w:rPr>
        <w:t>ن</w:t>
      </w:r>
      <w:r w:rsidRPr="00193367">
        <w:rPr>
          <w:rFonts w:ascii="Times New Roman" w:hAnsi="Times New Roman" w:cs="B Zar"/>
          <w:sz w:val="28"/>
          <w:szCs w:val="28"/>
          <w:rtl/>
        </w:rPr>
        <w:t xml:space="preserve"> از شما و د</w:t>
      </w:r>
      <w:r w:rsidRPr="00193367">
        <w:rPr>
          <w:rFonts w:ascii="Times New Roman" w:hAnsi="Times New Roman" w:cs="B Zar" w:hint="cs"/>
          <w:sz w:val="28"/>
          <w:szCs w:val="28"/>
          <w:rtl/>
        </w:rPr>
        <w:t>ی</w:t>
      </w:r>
      <w:r w:rsidRPr="00193367">
        <w:rPr>
          <w:rFonts w:ascii="Times New Roman" w:hAnsi="Times New Roman" w:cs="B Zar" w:hint="eastAsia"/>
          <w:sz w:val="28"/>
          <w:szCs w:val="28"/>
          <w:rtl/>
        </w:rPr>
        <w:t>گران</w:t>
      </w:r>
      <w:r w:rsidRPr="00193367">
        <w:rPr>
          <w:rFonts w:ascii="Times New Roman" w:hAnsi="Times New Roman" w:cs="B Zar"/>
          <w:sz w:val="28"/>
          <w:szCs w:val="28"/>
          <w:rtl/>
        </w:rPr>
        <w:t xml:space="preserve"> محافظت م</w:t>
      </w:r>
      <w:r w:rsidRPr="00193367">
        <w:rPr>
          <w:rFonts w:ascii="Times New Roman" w:hAnsi="Times New Roman" w:cs="B Zar" w:hint="cs"/>
          <w:sz w:val="28"/>
          <w:szCs w:val="28"/>
          <w:rtl/>
        </w:rPr>
        <w:t>ی</w:t>
      </w:r>
      <w:r w:rsidRPr="00193367">
        <w:rPr>
          <w:rFonts w:ascii="Times New Roman" w:hAnsi="Times New Roman" w:cs="B Zar"/>
          <w:sz w:val="28"/>
          <w:szCs w:val="28"/>
          <w:rtl/>
        </w:rPr>
        <w:t xml:space="preserve"> کنند.</w:t>
      </w:r>
    </w:p>
    <w:p w:rsidR="00193367" w:rsidRPr="00193367" w:rsidRDefault="00193367" w:rsidP="00193367">
      <w:pPr>
        <w:spacing w:line="240" w:lineRule="auto"/>
        <w:ind w:left="720"/>
        <w:contextualSpacing/>
        <w:jc w:val="both"/>
        <w:rPr>
          <w:rFonts w:ascii="Times New Roman" w:hAnsi="Times New Roman" w:cs="B Zar"/>
          <w:sz w:val="28"/>
          <w:szCs w:val="28"/>
        </w:rPr>
      </w:pPr>
    </w:p>
    <w:p w:rsidR="00193367" w:rsidRPr="00193367" w:rsidRDefault="00193367" w:rsidP="00193367">
      <w:pPr>
        <w:spacing w:after="200" w:line="240" w:lineRule="auto"/>
        <w:ind w:left="720"/>
        <w:contextualSpacing/>
        <w:jc w:val="both"/>
        <w:rPr>
          <w:rFonts w:cs="B Zar"/>
          <w:sz w:val="28"/>
          <w:szCs w:val="28"/>
        </w:rPr>
      </w:pPr>
    </w:p>
    <w:p w:rsidR="00193367" w:rsidRPr="00193367" w:rsidRDefault="00193367" w:rsidP="00EE790F">
      <w:pPr>
        <w:numPr>
          <w:ilvl w:val="0"/>
          <w:numId w:val="8"/>
        </w:numPr>
        <w:spacing w:line="240" w:lineRule="auto"/>
        <w:contextualSpacing/>
        <w:jc w:val="both"/>
        <w:rPr>
          <w:rFonts w:cs="B Zar"/>
          <w:b/>
          <w:bCs/>
          <w:rtl/>
        </w:rPr>
      </w:pPr>
      <w:r w:rsidRPr="00193367">
        <w:rPr>
          <w:rFonts w:cs="B Zar" w:hint="cs"/>
          <w:b/>
          <w:bCs/>
          <w:rtl/>
        </w:rPr>
        <w:lastRenderedPageBreak/>
        <w:t>اقدامات</w:t>
      </w:r>
      <w:r w:rsidRPr="00193367">
        <w:rPr>
          <w:rFonts w:cs="B Zar"/>
          <w:b/>
          <w:bCs/>
          <w:rtl/>
        </w:rPr>
        <w:t xml:space="preserve"> </w:t>
      </w:r>
      <w:r w:rsidRPr="00193367">
        <w:rPr>
          <w:rFonts w:cs="B Zar" w:hint="cs"/>
          <w:b/>
          <w:bCs/>
          <w:rtl/>
        </w:rPr>
        <w:t>حفاظت</w:t>
      </w:r>
      <w:r w:rsidRPr="00193367">
        <w:rPr>
          <w:rFonts w:cs="B Zar"/>
          <w:b/>
          <w:bCs/>
          <w:rtl/>
        </w:rPr>
        <w:t xml:space="preserve"> </w:t>
      </w:r>
      <w:r w:rsidRPr="00193367">
        <w:rPr>
          <w:rFonts w:cs="B Zar" w:hint="cs"/>
          <w:b/>
          <w:bCs/>
          <w:rtl/>
        </w:rPr>
        <w:t>شخصی</w:t>
      </w:r>
      <w:r w:rsidRPr="00193367">
        <w:rPr>
          <w:rFonts w:cs="B Zar"/>
          <w:b/>
          <w:bCs/>
          <w:rtl/>
        </w:rPr>
        <w:t xml:space="preserve"> </w:t>
      </w:r>
      <w:r w:rsidRPr="00193367">
        <w:rPr>
          <w:rFonts w:cs="B Zar" w:hint="cs"/>
          <w:b/>
          <w:bCs/>
          <w:rtl/>
        </w:rPr>
        <w:t>در</w:t>
      </w:r>
      <w:r w:rsidRPr="00193367">
        <w:rPr>
          <w:rFonts w:cs="B Zar"/>
          <w:b/>
          <w:bCs/>
          <w:rtl/>
        </w:rPr>
        <w:t xml:space="preserve"> </w:t>
      </w:r>
      <w:r w:rsidRPr="00193367">
        <w:rPr>
          <w:rFonts w:cs="B Zar" w:hint="cs"/>
          <w:b/>
          <w:bCs/>
          <w:rtl/>
        </w:rPr>
        <w:t>کارکنان</w:t>
      </w:r>
      <w:r w:rsidRPr="00193367">
        <w:rPr>
          <w:rFonts w:cs="B Zar"/>
          <w:b/>
          <w:bCs/>
          <w:rtl/>
        </w:rPr>
        <w:t xml:space="preserve"> </w:t>
      </w:r>
      <w:r w:rsidRPr="00193367">
        <w:rPr>
          <w:rFonts w:cs="B Zar" w:hint="cs"/>
          <w:b/>
          <w:bCs/>
          <w:rtl/>
        </w:rPr>
        <w:t>بخش</w:t>
      </w:r>
      <w:r w:rsidRPr="00193367">
        <w:rPr>
          <w:rFonts w:cs="B Zar"/>
          <w:b/>
          <w:bCs/>
          <w:rtl/>
        </w:rPr>
        <w:t xml:space="preserve"> </w:t>
      </w:r>
      <w:r w:rsidRPr="00193367">
        <w:rPr>
          <w:rFonts w:cs="B Zar" w:hint="cs"/>
          <w:b/>
          <w:bCs/>
          <w:rtl/>
        </w:rPr>
        <w:t>سلامت</w:t>
      </w:r>
      <w:r w:rsidRPr="00193367">
        <w:rPr>
          <w:rFonts w:cs="B Zar"/>
          <w:b/>
          <w:bCs/>
          <w:rtl/>
        </w:rPr>
        <w:t xml:space="preserve"> ( </w:t>
      </w:r>
      <w:r w:rsidRPr="00193367">
        <w:rPr>
          <w:rFonts w:cs="B Zar" w:hint="cs"/>
          <w:b/>
          <w:bCs/>
          <w:rtl/>
        </w:rPr>
        <w:t>که</w:t>
      </w:r>
      <w:r w:rsidRPr="00193367">
        <w:rPr>
          <w:rFonts w:cs="B Zar"/>
          <w:b/>
          <w:bCs/>
          <w:rtl/>
        </w:rPr>
        <w:t xml:space="preserve"> </w:t>
      </w:r>
      <w:r w:rsidRPr="00193367">
        <w:rPr>
          <w:rFonts w:cs="B Zar" w:hint="cs"/>
          <w:b/>
          <w:bCs/>
          <w:rtl/>
        </w:rPr>
        <w:t>با</w:t>
      </w:r>
      <w:r w:rsidRPr="00193367">
        <w:rPr>
          <w:rFonts w:cs="B Zar"/>
          <w:b/>
          <w:bCs/>
          <w:rtl/>
        </w:rPr>
        <w:t xml:space="preserve"> </w:t>
      </w:r>
      <w:r w:rsidRPr="00193367">
        <w:rPr>
          <w:rFonts w:cs="B Zar" w:hint="cs"/>
          <w:b/>
          <w:bCs/>
          <w:rtl/>
        </w:rPr>
        <w:t>بیماران</w:t>
      </w:r>
      <w:r w:rsidRPr="00193367">
        <w:rPr>
          <w:rFonts w:cs="B Zar"/>
          <w:b/>
          <w:bCs/>
          <w:rtl/>
        </w:rPr>
        <w:t xml:space="preserve"> </w:t>
      </w:r>
      <w:r w:rsidRPr="00193367">
        <w:rPr>
          <w:rFonts w:cs="B Zar" w:hint="cs"/>
          <w:b/>
          <w:bCs/>
          <w:rtl/>
        </w:rPr>
        <w:t>مبتلا</w:t>
      </w:r>
      <w:r w:rsidRPr="00193367">
        <w:rPr>
          <w:rFonts w:cs="B Zar"/>
          <w:b/>
          <w:bCs/>
          <w:rtl/>
        </w:rPr>
        <w:t xml:space="preserve"> </w:t>
      </w:r>
      <w:r w:rsidRPr="00193367">
        <w:rPr>
          <w:rFonts w:cs="B Zar" w:hint="cs"/>
          <w:b/>
          <w:bCs/>
          <w:rtl/>
        </w:rPr>
        <w:t>به</w:t>
      </w:r>
      <w:r w:rsidRPr="00193367">
        <w:rPr>
          <w:rFonts w:cs="B Zar"/>
          <w:b/>
          <w:bCs/>
          <w:rtl/>
        </w:rPr>
        <w:t xml:space="preserve"> </w:t>
      </w:r>
      <w:r w:rsidRPr="00193367">
        <w:rPr>
          <w:rFonts w:ascii="Times New Roman" w:hAnsi="Times New Roman" w:cs="B Zar" w:hint="cs"/>
          <w:b/>
          <w:bCs/>
          <w:rtl/>
          <w:lang w:bidi="ar-SA"/>
        </w:rPr>
        <w:t>کرونا سروکاردارند)</w:t>
      </w:r>
      <w:r w:rsidRPr="00193367">
        <w:rPr>
          <w:rFonts w:cs="B Zar"/>
          <w:b/>
          <w:bCs/>
          <w:rtl/>
        </w:rPr>
        <w:t xml:space="preserve"> </w:t>
      </w:r>
    </w:p>
    <w:p w:rsidR="00193367" w:rsidRPr="00193367" w:rsidRDefault="00193367" w:rsidP="00432D77">
      <w:pPr>
        <w:numPr>
          <w:ilvl w:val="0"/>
          <w:numId w:val="65"/>
        </w:numPr>
        <w:spacing w:after="200" w:line="240" w:lineRule="auto"/>
        <w:contextualSpacing/>
        <w:jc w:val="both"/>
        <w:rPr>
          <w:rFonts w:cs="B Zar"/>
          <w:sz w:val="28"/>
          <w:szCs w:val="28"/>
        </w:rPr>
      </w:pPr>
      <w:r w:rsidRPr="00193367">
        <w:rPr>
          <w:rFonts w:cs="B Zar" w:hint="cs"/>
          <w:sz w:val="28"/>
          <w:szCs w:val="28"/>
          <w:rtl/>
        </w:rPr>
        <w:t>شستشوی</w:t>
      </w:r>
      <w:r w:rsidRPr="00193367">
        <w:rPr>
          <w:rFonts w:cs="B Zar"/>
          <w:sz w:val="28"/>
          <w:szCs w:val="28"/>
          <w:rtl/>
        </w:rPr>
        <w:t xml:space="preserve"> </w:t>
      </w:r>
      <w:r w:rsidRPr="00193367">
        <w:rPr>
          <w:rFonts w:cs="B Zar" w:hint="cs"/>
          <w:sz w:val="28"/>
          <w:szCs w:val="28"/>
          <w:rtl/>
        </w:rPr>
        <w:t>دستها</w:t>
      </w:r>
      <w:r w:rsidRPr="00193367">
        <w:rPr>
          <w:rFonts w:cs="B Zar"/>
          <w:sz w:val="28"/>
          <w:szCs w:val="28"/>
          <w:rtl/>
        </w:rPr>
        <w:t xml:space="preserve"> </w:t>
      </w:r>
      <w:r w:rsidRPr="00193367">
        <w:rPr>
          <w:rFonts w:cs="B Zar" w:hint="cs"/>
          <w:sz w:val="28"/>
          <w:szCs w:val="28"/>
          <w:rtl/>
        </w:rPr>
        <w:t>با</w:t>
      </w:r>
      <w:r w:rsidRPr="00193367">
        <w:rPr>
          <w:rFonts w:cs="B Zar"/>
          <w:sz w:val="28"/>
          <w:szCs w:val="28"/>
          <w:rtl/>
        </w:rPr>
        <w:t xml:space="preserve"> </w:t>
      </w:r>
      <w:r w:rsidRPr="00193367">
        <w:rPr>
          <w:rFonts w:cs="B Zar" w:hint="cs"/>
          <w:sz w:val="28"/>
          <w:szCs w:val="28"/>
          <w:rtl/>
        </w:rPr>
        <w:t>آب</w:t>
      </w:r>
      <w:r w:rsidRPr="00193367">
        <w:rPr>
          <w:rFonts w:cs="B Zar"/>
          <w:sz w:val="28"/>
          <w:szCs w:val="28"/>
          <w:rtl/>
        </w:rPr>
        <w:t xml:space="preserve"> </w:t>
      </w:r>
      <w:r w:rsidRPr="00193367">
        <w:rPr>
          <w:rFonts w:cs="B Zar" w:hint="cs"/>
          <w:sz w:val="28"/>
          <w:szCs w:val="28"/>
          <w:rtl/>
        </w:rPr>
        <w:t>گرم</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صابون</w:t>
      </w:r>
      <w:r w:rsidRPr="00193367">
        <w:rPr>
          <w:rFonts w:cs="B Zar"/>
          <w:sz w:val="28"/>
          <w:szCs w:val="28"/>
          <w:rtl/>
        </w:rPr>
        <w:t xml:space="preserve"> </w:t>
      </w:r>
      <w:r w:rsidRPr="00193367">
        <w:rPr>
          <w:rFonts w:cs="B Zar" w:hint="cs"/>
          <w:sz w:val="28"/>
          <w:szCs w:val="28"/>
          <w:rtl/>
        </w:rPr>
        <w:t>یا</w:t>
      </w:r>
      <w:r w:rsidRPr="00193367">
        <w:rPr>
          <w:rFonts w:cs="B Zar"/>
          <w:sz w:val="28"/>
          <w:szCs w:val="28"/>
          <w:rtl/>
        </w:rPr>
        <w:t xml:space="preserve"> </w:t>
      </w:r>
      <w:r w:rsidRPr="00193367">
        <w:rPr>
          <w:rFonts w:cs="B Zar" w:hint="cs"/>
          <w:sz w:val="28"/>
          <w:szCs w:val="28"/>
          <w:rtl/>
        </w:rPr>
        <w:t>مواد</w:t>
      </w:r>
      <w:r w:rsidRPr="00193367">
        <w:rPr>
          <w:rFonts w:cs="B Zar"/>
          <w:sz w:val="28"/>
          <w:szCs w:val="28"/>
          <w:rtl/>
        </w:rPr>
        <w:t xml:space="preserve"> </w:t>
      </w:r>
      <w:r w:rsidRPr="00193367">
        <w:rPr>
          <w:rFonts w:cs="B Zar" w:hint="cs"/>
          <w:sz w:val="28"/>
          <w:szCs w:val="28"/>
          <w:rtl/>
        </w:rPr>
        <w:t>ضد</w:t>
      </w:r>
      <w:r w:rsidRPr="00193367">
        <w:rPr>
          <w:rFonts w:cs="B Zar"/>
          <w:sz w:val="28"/>
          <w:szCs w:val="28"/>
          <w:rtl/>
        </w:rPr>
        <w:t xml:space="preserve"> </w:t>
      </w:r>
      <w:r w:rsidRPr="00193367">
        <w:rPr>
          <w:rFonts w:cs="B Zar" w:hint="cs"/>
          <w:sz w:val="28"/>
          <w:szCs w:val="28"/>
          <w:rtl/>
        </w:rPr>
        <w:t>عفونی</w:t>
      </w:r>
      <w:r w:rsidRPr="00193367">
        <w:rPr>
          <w:rFonts w:cs="B Zar"/>
          <w:sz w:val="28"/>
          <w:szCs w:val="28"/>
          <w:rtl/>
        </w:rPr>
        <w:t xml:space="preserve"> </w:t>
      </w:r>
      <w:r w:rsidRPr="00193367">
        <w:rPr>
          <w:rFonts w:cs="B Zar" w:hint="cs"/>
          <w:sz w:val="28"/>
          <w:szCs w:val="28"/>
          <w:rtl/>
        </w:rPr>
        <w:t>حاوی</w:t>
      </w:r>
      <w:r w:rsidRPr="00193367">
        <w:rPr>
          <w:rFonts w:cs="B Zar"/>
          <w:sz w:val="28"/>
          <w:szCs w:val="28"/>
          <w:rtl/>
        </w:rPr>
        <w:t xml:space="preserve"> </w:t>
      </w:r>
      <w:r w:rsidRPr="00193367">
        <w:rPr>
          <w:rFonts w:cs="B Zar" w:hint="cs"/>
          <w:sz w:val="28"/>
          <w:szCs w:val="28"/>
          <w:rtl/>
        </w:rPr>
        <w:t>الکل</w:t>
      </w:r>
      <w:r w:rsidRPr="00193367">
        <w:rPr>
          <w:rFonts w:cs="B Zar"/>
          <w:sz w:val="28"/>
          <w:szCs w:val="28"/>
          <w:rtl/>
        </w:rPr>
        <w:t xml:space="preserve"> </w:t>
      </w:r>
      <w:r w:rsidRPr="00193367">
        <w:rPr>
          <w:rFonts w:cs="B Zar" w:hint="cs"/>
          <w:sz w:val="28"/>
          <w:szCs w:val="28"/>
          <w:rtl/>
        </w:rPr>
        <w:t>حداقل</w:t>
      </w:r>
      <w:r w:rsidRPr="00193367">
        <w:rPr>
          <w:rFonts w:cs="B Zar"/>
          <w:sz w:val="28"/>
          <w:szCs w:val="28"/>
          <w:rtl/>
        </w:rPr>
        <w:t xml:space="preserve"> </w:t>
      </w:r>
      <w:r w:rsidRPr="00193367">
        <w:rPr>
          <w:rFonts w:cs="B Zar" w:hint="cs"/>
          <w:sz w:val="28"/>
          <w:szCs w:val="28"/>
          <w:rtl/>
        </w:rPr>
        <w:t>70</w:t>
      </w:r>
      <w:r w:rsidRPr="00193367">
        <w:rPr>
          <w:rFonts w:cs="B Zar"/>
          <w:sz w:val="28"/>
          <w:szCs w:val="28"/>
          <w:rtl/>
        </w:rPr>
        <w:t xml:space="preserve"> </w:t>
      </w:r>
      <w:r w:rsidRPr="00193367">
        <w:rPr>
          <w:rFonts w:cs="B Zar" w:hint="cs"/>
          <w:sz w:val="28"/>
          <w:szCs w:val="28"/>
          <w:rtl/>
        </w:rPr>
        <w:t>درجه</w:t>
      </w:r>
      <w:r w:rsidRPr="00193367">
        <w:rPr>
          <w:rFonts w:cs="B Zar"/>
          <w:sz w:val="28"/>
          <w:szCs w:val="28"/>
          <w:rtl/>
        </w:rPr>
        <w:t xml:space="preserve"> </w:t>
      </w:r>
    </w:p>
    <w:p w:rsidR="00193367" w:rsidRPr="00193367" w:rsidRDefault="00193367" w:rsidP="00432D77">
      <w:pPr>
        <w:numPr>
          <w:ilvl w:val="0"/>
          <w:numId w:val="65"/>
        </w:numPr>
        <w:spacing w:after="200" w:line="240" w:lineRule="auto"/>
        <w:contextualSpacing/>
        <w:jc w:val="both"/>
        <w:rPr>
          <w:rFonts w:cs="B Zar"/>
          <w:sz w:val="28"/>
          <w:szCs w:val="28"/>
        </w:rPr>
      </w:pPr>
      <w:r w:rsidRPr="00193367">
        <w:rPr>
          <w:rFonts w:cs="B Zar" w:hint="cs"/>
          <w:sz w:val="28"/>
          <w:szCs w:val="28"/>
          <w:rtl/>
        </w:rPr>
        <w:t>پوشیدن</w:t>
      </w:r>
      <w:r w:rsidRPr="00193367">
        <w:rPr>
          <w:rFonts w:cs="B Zar"/>
          <w:sz w:val="28"/>
          <w:szCs w:val="28"/>
          <w:rtl/>
        </w:rPr>
        <w:t xml:space="preserve"> </w:t>
      </w:r>
      <w:r w:rsidRPr="00193367">
        <w:rPr>
          <w:rFonts w:cs="B Zar" w:hint="cs"/>
          <w:sz w:val="28"/>
          <w:szCs w:val="28"/>
          <w:rtl/>
        </w:rPr>
        <w:t>دستکش</w:t>
      </w:r>
      <w:r w:rsidRPr="00193367">
        <w:rPr>
          <w:rFonts w:cs="B Zar"/>
          <w:sz w:val="28"/>
          <w:szCs w:val="28"/>
          <w:rtl/>
        </w:rPr>
        <w:t xml:space="preserve"> </w:t>
      </w:r>
      <w:r w:rsidRPr="00193367">
        <w:rPr>
          <w:rFonts w:cs="B Zar" w:hint="cs"/>
          <w:sz w:val="28"/>
          <w:szCs w:val="28"/>
          <w:rtl/>
        </w:rPr>
        <w:t>های</w:t>
      </w:r>
      <w:r w:rsidRPr="00193367">
        <w:rPr>
          <w:rFonts w:cs="B Zar"/>
          <w:sz w:val="28"/>
          <w:szCs w:val="28"/>
          <w:rtl/>
        </w:rPr>
        <w:t xml:space="preserve"> </w:t>
      </w:r>
      <w:r w:rsidRPr="00193367">
        <w:rPr>
          <w:rFonts w:cs="B Zar" w:hint="cs"/>
          <w:sz w:val="28"/>
          <w:szCs w:val="28"/>
          <w:rtl/>
        </w:rPr>
        <w:t>نفوذناپذیر</w:t>
      </w:r>
      <w:r w:rsidRPr="00193367">
        <w:rPr>
          <w:rFonts w:cs="B Zar"/>
          <w:sz w:val="28"/>
          <w:szCs w:val="28"/>
          <w:rtl/>
        </w:rPr>
        <w:t xml:space="preserve"> </w:t>
      </w:r>
      <w:r w:rsidRPr="00193367">
        <w:rPr>
          <w:rFonts w:cs="B Zar" w:hint="cs"/>
          <w:sz w:val="28"/>
          <w:szCs w:val="28"/>
          <w:rtl/>
        </w:rPr>
        <w:t>، ماسک وپوشش محافظتی کامل و</w:t>
      </w:r>
      <w:r w:rsidRPr="00193367">
        <w:rPr>
          <w:rFonts w:cs="B Zar"/>
          <w:sz w:val="28"/>
          <w:szCs w:val="28"/>
          <w:rtl/>
        </w:rPr>
        <w:t xml:space="preserve"> </w:t>
      </w:r>
      <w:r w:rsidRPr="00193367">
        <w:rPr>
          <w:rFonts w:cs="B Zar" w:hint="cs"/>
          <w:sz w:val="28"/>
          <w:szCs w:val="28"/>
          <w:rtl/>
        </w:rPr>
        <w:t>دور</w:t>
      </w:r>
      <w:r w:rsidRPr="00193367">
        <w:rPr>
          <w:rFonts w:cs="B Zar"/>
          <w:sz w:val="28"/>
          <w:szCs w:val="28"/>
          <w:rtl/>
        </w:rPr>
        <w:t xml:space="preserve"> </w:t>
      </w:r>
      <w:r w:rsidRPr="00193367">
        <w:rPr>
          <w:rFonts w:cs="B Zar" w:hint="cs"/>
          <w:sz w:val="28"/>
          <w:szCs w:val="28"/>
          <w:rtl/>
        </w:rPr>
        <w:t>انداختن</w:t>
      </w:r>
      <w:r w:rsidRPr="00193367">
        <w:rPr>
          <w:rFonts w:cs="B Zar"/>
          <w:sz w:val="28"/>
          <w:szCs w:val="28"/>
          <w:rtl/>
        </w:rPr>
        <w:t xml:space="preserve"> </w:t>
      </w:r>
      <w:r w:rsidRPr="00193367">
        <w:rPr>
          <w:rFonts w:cs="B Zar" w:hint="cs"/>
          <w:sz w:val="28"/>
          <w:szCs w:val="28"/>
          <w:rtl/>
        </w:rPr>
        <w:t>آنها</w:t>
      </w:r>
      <w:r w:rsidRPr="00193367">
        <w:rPr>
          <w:rFonts w:cs="B Zar"/>
          <w:sz w:val="28"/>
          <w:szCs w:val="28"/>
          <w:rtl/>
        </w:rPr>
        <w:t xml:space="preserve"> </w:t>
      </w:r>
      <w:r w:rsidRPr="00193367">
        <w:rPr>
          <w:rFonts w:cs="B Zar" w:hint="cs"/>
          <w:sz w:val="28"/>
          <w:szCs w:val="28"/>
          <w:rtl/>
        </w:rPr>
        <w:t>بلافاصله</w:t>
      </w:r>
      <w:r w:rsidRPr="00193367">
        <w:rPr>
          <w:rFonts w:cs="B Zar"/>
          <w:sz w:val="28"/>
          <w:szCs w:val="28"/>
          <w:rtl/>
        </w:rPr>
        <w:t xml:space="preserve"> </w:t>
      </w:r>
      <w:r w:rsidRPr="00193367">
        <w:rPr>
          <w:rFonts w:cs="B Zar" w:hint="cs"/>
          <w:sz w:val="28"/>
          <w:szCs w:val="28"/>
          <w:rtl/>
        </w:rPr>
        <w:t>بعد</w:t>
      </w:r>
      <w:r w:rsidRPr="00193367">
        <w:rPr>
          <w:rFonts w:cs="B Zar"/>
          <w:sz w:val="28"/>
          <w:szCs w:val="28"/>
          <w:rtl/>
        </w:rPr>
        <w:t xml:space="preserve"> </w:t>
      </w:r>
      <w:r w:rsidRPr="00193367">
        <w:rPr>
          <w:rFonts w:cs="B Zar" w:hint="cs"/>
          <w:sz w:val="28"/>
          <w:szCs w:val="28"/>
          <w:rtl/>
        </w:rPr>
        <w:t>از</w:t>
      </w:r>
      <w:r w:rsidRPr="00193367">
        <w:rPr>
          <w:rFonts w:cs="B Zar"/>
          <w:sz w:val="28"/>
          <w:szCs w:val="28"/>
          <w:rtl/>
        </w:rPr>
        <w:t xml:space="preserve"> </w:t>
      </w:r>
      <w:r w:rsidRPr="00193367">
        <w:rPr>
          <w:rFonts w:cs="B Zar" w:hint="cs"/>
          <w:sz w:val="28"/>
          <w:szCs w:val="28"/>
          <w:rtl/>
        </w:rPr>
        <w:t>استفاده</w:t>
      </w:r>
      <w:r w:rsidRPr="00193367">
        <w:rPr>
          <w:rFonts w:cs="B Zar"/>
          <w:sz w:val="28"/>
          <w:szCs w:val="28"/>
          <w:rtl/>
        </w:rPr>
        <w:t xml:space="preserve"> </w:t>
      </w:r>
    </w:p>
    <w:p w:rsidR="00193367" w:rsidRPr="00193367" w:rsidRDefault="00193367" w:rsidP="00432D77">
      <w:pPr>
        <w:numPr>
          <w:ilvl w:val="0"/>
          <w:numId w:val="65"/>
        </w:numPr>
        <w:spacing w:after="200" w:line="240" w:lineRule="auto"/>
        <w:contextualSpacing/>
        <w:jc w:val="both"/>
        <w:rPr>
          <w:rFonts w:cs="B Zar"/>
          <w:sz w:val="28"/>
          <w:szCs w:val="28"/>
        </w:rPr>
      </w:pPr>
      <w:r w:rsidRPr="00193367">
        <w:rPr>
          <w:rFonts w:cs="B Zar" w:hint="cs"/>
          <w:sz w:val="28"/>
          <w:szCs w:val="28"/>
          <w:rtl/>
        </w:rPr>
        <w:t>وسایل</w:t>
      </w:r>
      <w:r w:rsidRPr="00193367">
        <w:rPr>
          <w:rFonts w:cs="B Zar"/>
          <w:sz w:val="28"/>
          <w:szCs w:val="28"/>
          <w:rtl/>
        </w:rPr>
        <w:t xml:space="preserve"> </w:t>
      </w:r>
      <w:r w:rsidRPr="00193367">
        <w:rPr>
          <w:rFonts w:cs="B Zar" w:hint="cs"/>
          <w:sz w:val="28"/>
          <w:szCs w:val="28"/>
          <w:rtl/>
        </w:rPr>
        <w:t>شخصی</w:t>
      </w:r>
      <w:r w:rsidRPr="00193367">
        <w:rPr>
          <w:rFonts w:cs="B Zar"/>
          <w:sz w:val="28"/>
          <w:szCs w:val="28"/>
          <w:rtl/>
        </w:rPr>
        <w:t xml:space="preserve"> </w:t>
      </w:r>
      <w:r w:rsidRPr="00193367">
        <w:rPr>
          <w:rFonts w:cs="B Zar" w:hint="cs"/>
          <w:sz w:val="28"/>
          <w:szCs w:val="28"/>
          <w:rtl/>
        </w:rPr>
        <w:t>فرد</w:t>
      </w:r>
      <w:r w:rsidRPr="00193367">
        <w:rPr>
          <w:rFonts w:cs="B Zar"/>
          <w:sz w:val="28"/>
          <w:szCs w:val="28"/>
          <w:rtl/>
        </w:rPr>
        <w:t xml:space="preserve"> </w:t>
      </w:r>
      <w:r w:rsidRPr="00193367">
        <w:rPr>
          <w:rFonts w:cs="B Zar" w:hint="cs"/>
          <w:sz w:val="28"/>
          <w:szCs w:val="28"/>
          <w:rtl/>
        </w:rPr>
        <w:t>بیمار</w:t>
      </w:r>
      <w:r w:rsidRPr="00193367">
        <w:rPr>
          <w:rFonts w:cs="B Zar"/>
          <w:sz w:val="28"/>
          <w:szCs w:val="28"/>
          <w:rtl/>
        </w:rPr>
        <w:t xml:space="preserve"> </w:t>
      </w:r>
      <w:r w:rsidRPr="00193367">
        <w:rPr>
          <w:rFonts w:cs="B Zar" w:hint="cs"/>
          <w:sz w:val="28"/>
          <w:szCs w:val="28"/>
          <w:rtl/>
        </w:rPr>
        <w:t>باید</w:t>
      </w:r>
      <w:r w:rsidRPr="00193367">
        <w:rPr>
          <w:rFonts w:cs="B Zar"/>
          <w:sz w:val="28"/>
          <w:szCs w:val="28"/>
          <w:rtl/>
        </w:rPr>
        <w:t xml:space="preserve"> </w:t>
      </w:r>
      <w:r w:rsidRPr="00193367">
        <w:rPr>
          <w:rFonts w:cs="B Zar" w:hint="cs"/>
          <w:sz w:val="28"/>
          <w:szCs w:val="28"/>
          <w:rtl/>
        </w:rPr>
        <w:t>مرتب</w:t>
      </w:r>
      <w:r w:rsidRPr="00193367">
        <w:rPr>
          <w:rFonts w:cs="B Zar"/>
          <w:sz w:val="28"/>
          <w:szCs w:val="28"/>
          <w:rtl/>
        </w:rPr>
        <w:t xml:space="preserve"> </w:t>
      </w:r>
      <w:r w:rsidRPr="00193367">
        <w:rPr>
          <w:rFonts w:cs="B Zar" w:hint="cs"/>
          <w:sz w:val="28"/>
          <w:szCs w:val="28"/>
          <w:rtl/>
        </w:rPr>
        <w:t>شستشو</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ضد</w:t>
      </w:r>
      <w:r w:rsidRPr="00193367">
        <w:rPr>
          <w:rFonts w:cs="B Zar"/>
          <w:sz w:val="28"/>
          <w:szCs w:val="28"/>
          <w:rtl/>
        </w:rPr>
        <w:t xml:space="preserve"> </w:t>
      </w:r>
      <w:r w:rsidRPr="00193367">
        <w:rPr>
          <w:rFonts w:cs="B Zar" w:hint="cs"/>
          <w:sz w:val="28"/>
          <w:szCs w:val="28"/>
          <w:rtl/>
        </w:rPr>
        <w:t>عفونی</w:t>
      </w:r>
      <w:r w:rsidRPr="00193367">
        <w:rPr>
          <w:rFonts w:cs="B Zar"/>
          <w:sz w:val="28"/>
          <w:szCs w:val="28"/>
          <w:rtl/>
        </w:rPr>
        <w:t xml:space="preserve"> </w:t>
      </w:r>
      <w:r w:rsidRPr="00193367">
        <w:rPr>
          <w:rFonts w:cs="B Zar" w:hint="cs"/>
          <w:sz w:val="28"/>
          <w:szCs w:val="28"/>
          <w:rtl/>
        </w:rPr>
        <w:t>شود</w:t>
      </w:r>
      <w:r w:rsidRPr="00193367">
        <w:rPr>
          <w:rFonts w:cs="B Zar"/>
          <w:sz w:val="28"/>
          <w:szCs w:val="28"/>
          <w:rtl/>
        </w:rPr>
        <w:t xml:space="preserve"> .</w:t>
      </w:r>
    </w:p>
    <w:p w:rsidR="00193367" w:rsidRPr="00193367" w:rsidRDefault="00193367" w:rsidP="00432D77">
      <w:pPr>
        <w:numPr>
          <w:ilvl w:val="0"/>
          <w:numId w:val="65"/>
        </w:numPr>
        <w:spacing w:after="200" w:line="240" w:lineRule="auto"/>
        <w:contextualSpacing/>
        <w:jc w:val="both"/>
        <w:rPr>
          <w:rFonts w:cs="B Zar"/>
          <w:sz w:val="28"/>
          <w:szCs w:val="28"/>
          <w:rtl/>
        </w:rPr>
      </w:pPr>
      <w:r w:rsidRPr="00193367">
        <w:rPr>
          <w:rFonts w:cs="B Zar" w:hint="cs"/>
          <w:sz w:val="28"/>
          <w:szCs w:val="28"/>
          <w:rtl/>
        </w:rPr>
        <w:t>سطوح</w:t>
      </w:r>
      <w:r w:rsidRPr="00193367">
        <w:rPr>
          <w:rFonts w:cs="B Zar"/>
          <w:sz w:val="28"/>
          <w:szCs w:val="28"/>
          <w:rtl/>
        </w:rPr>
        <w:t xml:space="preserve"> </w:t>
      </w:r>
      <w:r w:rsidRPr="00193367">
        <w:rPr>
          <w:rFonts w:cs="B Zar" w:hint="cs"/>
          <w:sz w:val="28"/>
          <w:szCs w:val="28"/>
          <w:rtl/>
        </w:rPr>
        <w:t>باید</w:t>
      </w:r>
      <w:r w:rsidRPr="00193367">
        <w:rPr>
          <w:rFonts w:cs="B Zar"/>
          <w:sz w:val="28"/>
          <w:szCs w:val="28"/>
          <w:rtl/>
        </w:rPr>
        <w:t xml:space="preserve"> </w:t>
      </w:r>
      <w:r w:rsidRPr="00193367">
        <w:rPr>
          <w:rFonts w:cs="B Zar" w:hint="cs"/>
          <w:sz w:val="28"/>
          <w:szCs w:val="28"/>
          <w:rtl/>
        </w:rPr>
        <w:t>ضد</w:t>
      </w:r>
      <w:r w:rsidRPr="00193367">
        <w:rPr>
          <w:rFonts w:cs="B Zar"/>
          <w:sz w:val="28"/>
          <w:szCs w:val="28"/>
          <w:rtl/>
        </w:rPr>
        <w:t xml:space="preserve"> </w:t>
      </w:r>
      <w:r w:rsidRPr="00193367">
        <w:rPr>
          <w:rFonts w:cs="B Zar" w:hint="cs"/>
          <w:sz w:val="28"/>
          <w:szCs w:val="28"/>
          <w:rtl/>
        </w:rPr>
        <w:t>عفونی</w:t>
      </w:r>
      <w:r w:rsidRPr="00193367">
        <w:rPr>
          <w:rFonts w:cs="B Zar"/>
          <w:sz w:val="28"/>
          <w:szCs w:val="28"/>
          <w:rtl/>
        </w:rPr>
        <w:t xml:space="preserve"> </w:t>
      </w:r>
      <w:r w:rsidRPr="00193367">
        <w:rPr>
          <w:rFonts w:cs="B Zar" w:hint="cs"/>
          <w:sz w:val="28"/>
          <w:szCs w:val="28"/>
          <w:rtl/>
        </w:rPr>
        <w:t>شوند</w:t>
      </w:r>
      <w:r w:rsidRPr="00193367">
        <w:rPr>
          <w:rFonts w:cs="B Zar"/>
          <w:sz w:val="28"/>
          <w:szCs w:val="28"/>
          <w:rtl/>
        </w:rPr>
        <w:t xml:space="preserve"> ( </w:t>
      </w:r>
      <w:r w:rsidRPr="00193367">
        <w:rPr>
          <w:rFonts w:cs="B Zar" w:hint="cs"/>
          <w:sz w:val="28"/>
          <w:szCs w:val="28"/>
          <w:rtl/>
        </w:rPr>
        <w:t>با</w:t>
      </w:r>
      <w:r w:rsidRPr="00193367">
        <w:rPr>
          <w:rFonts w:cs="B Zar"/>
          <w:sz w:val="28"/>
          <w:szCs w:val="28"/>
          <w:rtl/>
        </w:rPr>
        <w:t xml:space="preserve"> </w:t>
      </w:r>
      <w:r w:rsidRPr="00193367">
        <w:rPr>
          <w:rFonts w:cs="B Zar" w:hint="cs"/>
          <w:sz w:val="28"/>
          <w:szCs w:val="28"/>
          <w:rtl/>
        </w:rPr>
        <w:t>حفظ</w:t>
      </w:r>
      <w:r w:rsidRPr="00193367">
        <w:rPr>
          <w:rFonts w:cs="B Zar"/>
          <w:sz w:val="28"/>
          <w:szCs w:val="28"/>
          <w:rtl/>
        </w:rPr>
        <w:t xml:space="preserve"> </w:t>
      </w:r>
      <w:r w:rsidRPr="00193367">
        <w:rPr>
          <w:rFonts w:cs="B Zar" w:hint="cs"/>
          <w:sz w:val="28"/>
          <w:szCs w:val="28"/>
          <w:rtl/>
        </w:rPr>
        <w:t>پوشش</w:t>
      </w:r>
      <w:r w:rsidRPr="00193367">
        <w:rPr>
          <w:rFonts w:cs="B Zar"/>
          <w:sz w:val="28"/>
          <w:szCs w:val="28"/>
          <w:rtl/>
        </w:rPr>
        <w:t xml:space="preserve"> </w:t>
      </w:r>
      <w:r w:rsidRPr="00193367">
        <w:rPr>
          <w:rFonts w:cs="B Zar" w:hint="cs"/>
          <w:sz w:val="28"/>
          <w:szCs w:val="28"/>
          <w:rtl/>
        </w:rPr>
        <w:t>حفاظتی</w:t>
      </w:r>
      <w:r w:rsidRPr="00193367">
        <w:rPr>
          <w:rFonts w:cs="B Zar"/>
          <w:sz w:val="28"/>
          <w:szCs w:val="28"/>
          <w:rtl/>
        </w:rPr>
        <w:t xml:space="preserve"> </w:t>
      </w:r>
      <w:r w:rsidRPr="00193367">
        <w:rPr>
          <w:rFonts w:cs="B Zar" w:hint="cs"/>
          <w:sz w:val="28"/>
          <w:szCs w:val="28"/>
          <w:rtl/>
        </w:rPr>
        <w:t>مناسب</w:t>
      </w:r>
      <w:r w:rsidRPr="00193367">
        <w:rPr>
          <w:rFonts w:cs="B Zar"/>
          <w:sz w:val="28"/>
          <w:szCs w:val="28"/>
          <w:rtl/>
        </w:rPr>
        <w:t xml:space="preserve"> )</w:t>
      </w:r>
    </w:p>
    <w:p w:rsidR="00193367" w:rsidRPr="00193367" w:rsidRDefault="00193367" w:rsidP="00193367">
      <w:pPr>
        <w:spacing w:line="240" w:lineRule="auto"/>
        <w:contextualSpacing/>
        <w:jc w:val="both"/>
        <w:rPr>
          <w:rFonts w:ascii="Times New Roman" w:eastAsiaTheme="minorHAnsi" w:hAnsi="Times New Roman" w:cs="B Zar"/>
          <w:sz w:val="28"/>
          <w:szCs w:val="28"/>
          <w:lang w:bidi="ar-SA"/>
        </w:rPr>
      </w:pPr>
      <w:r w:rsidRPr="00193367">
        <w:rPr>
          <w:rFonts w:ascii="Times New Roman" w:eastAsiaTheme="minorHAnsi" w:hAnsi="Times New Roman" w:cs="B Zar"/>
          <w:sz w:val="28"/>
          <w:szCs w:val="28"/>
          <w:lang w:bidi="ar-SA"/>
        </w:rPr>
        <w:t>COVID-19</w:t>
      </w:r>
      <w:r w:rsidRPr="00193367">
        <w:rPr>
          <w:rFonts w:ascii="Times New Roman" w:eastAsiaTheme="minorHAnsi" w:hAnsi="Times New Roman" w:cs="B Zar" w:hint="cs"/>
          <w:sz w:val="28"/>
          <w:szCs w:val="28"/>
          <w:rtl/>
          <w:lang w:bidi="ar-SA"/>
        </w:rPr>
        <w:t xml:space="preserve"> </w:t>
      </w:r>
      <w:r w:rsidRPr="00193367">
        <w:rPr>
          <w:rFonts w:ascii="Times New Roman" w:eastAsiaTheme="minorHAnsi" w:hAnsi="Times New Roman" w:cs="B Zar"/>
          <w:sz w:val="28"/>
          <w:szCs w:val="28"/>
          <w:rtl/>
          <w:lang w:bidi="ar-SA"/>
        </w:rPr>
        <w:t>افراد مختلف را به روش ها</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مختلف</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تحت تأث</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ر</w:t>
      </w:r>
      <w:r w:rsidRPr="00193367">
        <w:rPr>
          <w:rFonts w:ascii="Times New Roman" w:eastAsiaTheme="minorHAnsi" w:hAnsi="Times New Roman" w:cs="B Zar"/>
          <w:sz w:val="28"/>
          <w:szCs w:val="28"/>
          <w:rtl/>
          <w:lang w:bidi="ar-SA"/>
        </w:rPr>
        <w:t xml:space="preserve"> قرار م</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دهد. ب</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شتر</w:t>
      </w:r>
      <w:r w:rsidRPr="00193367">
        <w:rPr>
          <w:rFonts w:ascii="Times New Roman" w:eastAsiaTheme="minorHAnsi" w:hAnsi="Times New Roman" w:cs="B Zar"/>
          <w:sz w:val="28"/>
          <w:szCs w:val="28"/>
          <w:rtl/>
          <w:lang w:bidi="ar-SA"/>
        </w:rPr>
        <w:t xml:space="preserve"> افراد آلوده به علائم خف</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ف</w:t>
      </w:r>
      <w:r w:rsidRPr="00193367">
        <w:rPr>
          <w:rFonts w:ascii="Times New Roman" w:eastAsiaTheme="minorHAnsi" w:hAnsi="Times New Roman" w:cs="B Zar"/>
          <w:sz w:val="28"/>
          <w:szCs w:val="28"/>
          <w:rtl/>
          <w:lang w:bidi="ar-SA"/>
        </w:rPr>
        <w:t xml:space="preserve"> تا متوسط مبتلا خواهند شد</w:t>
      </w:r>
      <w:r w:rsidRPr="00193367">
        <w:rPr>
          <w:rFonts w:ascii="Times New Roman" w:eastAsiaTheme="minorHAnsi" w:hAnsi="Times New Roman" w:cs="B Zar"/>
          <w:sz w:val="28"/>
          <w:szCs w:val="28"/>
          <w:lang w:bidi="ar-SA"/>
        </w:rPr>
        <w:t>.</w:t>
      </w:r>
    </w:p>
    <w:p w:rsidR="00193367" w:rsidRPr="00193367" w:rsidRDefault="00193367" w:rsidP="00193367">
      <w:pPr>
        <w:spacing w:line="240" w:lineRule="auto"/>
        <w:contextualSpacing/>
        <w:jc w:val="both"/>
        <w:rPr>
          <w:rFonts w:ascii="Times New Roman" w:eastAsiaTheme="minorHAnsi" w:hAnsi="Times New Roman" w:cs="B Zar"/>
          <w:sz w:val="28"/>
          <w:szCs w:val="28"/>
          <w:lang w:bidi="ar-SA"/>
        </w:rPr>
      </w:pPr>
      <w:r w:rsidRPr="00193367">
        <w:rPr>
          <w:rFonts w:ascii="Times New Roman" w:eastAsiaTheme="minorHAnsi" w:hAnsi="Times New Roman" w:cs="B Zar" w:hint="eastAsia"/>
          <w:sz w:val="28"/>
          <w:szCs w:val="28"/>
          <w:rtl/>
          <w:lang w:bidi="ar-SA"/>
        </w:rPr>
        <w:t>علائم</w:t>
      </w:r>
      <w:r w:rsidRPr="00193367">
        <w:rPr>
          <w:rFonts w:ascii="Times New Roman" w:eastAsiaTheme="minorHAnsi" w:hAnsi="Times New Roman" w:cs="B Zar"/>
          <w:sz w:val="28"/>
          <w:szCs w:val="28"/>
          <w:rtl/>
          <w:lang w:bidi="ar-SA"/>
        </w:rPr>
        <w:t xml:space="preserve"> شا</w:t>
      </w:r>
      <w:r w:rsidRPr="00193367">
        <w:rPr>
          <w:rFonts w:ascii="Times New Roman" w:eastAsiaTheme="minorHAnsi" w:hAnsi="Times New Roman" w:cs="B Zar" w:hint="cs"/>
          <w:sz w:val="28"/>
          <w:szCs w:val="28"/>
          <w:rtl/>
          <w:lang w:bidi="ar-SA"/>
        </w:rPr>
        <w:t xml:space="preserve">یع تر عبارتند از </w:t>
      </w:r>
      <w:r w:rsidRPr="00193367">
        <w:rPr>
          <w:rFonts w:ascii="Times New Roman" w:eastAsiaTheme="minorHAnsi" w:hAnsi="Times New Roman" w:cs="B Zar"/>
          <w:sz w:val="28"/>
          <w:szCs w:val="28"/>
          <w:lang w:bidi="ar-SA"/>
        </w:rPr>
        <w:t>:</w:t>
      </w:r>
      <w:r w:rsidRPr="00193367">
        <w:rPr>
          <w:rFonts w:ascii="Times New Roman" w:eastAsiaTheme="minorHAnsi" w:hAnsi="Times New Roman" w:cs="B Zar" w:hint="eastAsia"/>
          <w:sz w:val="28"/>
          <w:szCs w:val="28"/>
          <w:rtl/>
          <w:lang w:bidi="ar-SA"/>
        </w:rPr>
        <w:t>تب</w:t>
      </w:r>
      <w:r w:rsidRPr="00193367">
        <w:rPr>
          <w:rFonts w:ascii="Times New Roman" w:eastAsiaTheme="minorHAnsi" w:hAnsi="Times New Roman" w:cs="B Zar"/>
          <w:sz w:val="28"/>
          <w:szCs w:val="28"/>
          <w:lang w:bidi="ar-SA"/>
        </w:rPr>
        <w:t>.</w:t>
      </w:r>
      <w:r w:rsidRPr="00193367">
        <w:rPr>
          <w:rFonts w:ascii="Times New Roman" w:eastAsiaTheme="minorHAnsi" w:hAnsi="Times New Roman" w:cs="B Zar" w:hint="eastAsia"/>
          <w:sz w:val="28"/>
          <w:szCs w:val="28"/>
          <w:rtl/>
          <w:lang w:bidi="ar-SA"/>
        </w:rPr>
        <w:t>خستگ</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lang w:bidi="ar-SA"/>
        </w:rPr>
        <w:t xml:space="preserve"> </w:t>
      </w:r>
      <w:r w:rsidRPr="00193367">
        <w:rPr>
          <w:rFonts w:ascii="Times New Roman" w:eastAsiaTheme="minorHAnsi" w:hAnsi="Times New Roman" w:cs="B Zar" w:hint="cs"/>
          <w:sz w:val="28"/>
          <w:szCs w:val="28"/>
          <w:rtl/>
        </w:rPr>
        <w:t>،</w:t>
      </w:r>
      <w:r w:rsidRPr="00193367">
        <w:rPr>
          <w:rFonts w:ascii="Times New Roman" w:eastAsiaTheme="minorHAnsi" w:hAnsi="Times New Roman" w:cs="B Zar" w:hint="eastAsia"/>
          <w:sz w:val="28"/>
          <w:szCs w:val="28"/>
          <w:rtl/>
          <w:lang w:bidi="ar-SA"/>
        </w:rPr>
        <w:t>سرفه</w:t>
      </w:r>
      <w:r w:rsidRPr="00193367">
        <w:rPr>
          <w:rFonts w:ascii="Times New Roman" w:eastAsiaTheme="minorHAnsi" w:hAnsi="Times New Roman" w:cs="B Zar"/>
          <w:sz w:val="28"/>
          <w:szCs w:val="28"/>
          <w:rtl/>
          <w:lang w:bidi="ar-SA"/>
        </w:rPr>
        <w:t xml:space="preserve"> خش</w:t>
      </w:r>
      <w:r w:rsidRPr="00193367">
        <w:rPr>
          <w:rFonts w:ascii="Times New Roman" w:eastAsiaTheme="minorHAnsi" w:hAnsi="Times New Roman" w:cs="B Zar" w:hint="cs"/>
          <w:sz w:val="28"/>
          <w:szCs w:val="28"/>
          <w:rtl/>
          <w:lang w:bidi="ar-SA"/>
        </w:rPr>
        <w:t>ک وتنگی نفس .</w:t>
      </w:r>
      <w:r w:rsidRPr="00193367">
        <w:rPr>
          <w:rFonts w:ascii="Times New Roman" w:eastAsiaTheme="minorHAnsi" w:hAnsi="Times New Roman" w:cs="B Zar" w:hint="eastAsia"/>
          <w:sz w:val="28"/>
          <w:szCs w:val="28"/>
          <w:rtl/>
          <w:lang w:bidi="ar-SA"/>
        </w:rPr>
        <w:t>برخ</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از افراد ممکن است </w:t>
      </w:r>
      <w:r w:rsidRPr="00193367">
        <w:rPr>
          <w:rFonts w:ascii="Times New Roman" w:eastAsiaTheme="minorHAnsi" w:hAnsi="Times New Roman" w:cs="B Zar" w:hint="cs"/>
          <w:sz w:val="28"/>
          <w:szCs w:val="28"/>
          <w:rtl/>
          <w:lang w:bidi="ar-SA"/>
        </w:rPr>
        <w:t xml:space="preserve"> این علائم را </w:t>
      </w:r>
      <w:r w:rsidRPr="00193367">
        <w:rPr>
          <w:rFonts w:ascii="Times New Roman" w:eastAsiaTheme="minorHAnsi" w:hAnsi="Times New Roman" w:cs="B Zar"/>
          <w:sz w:val="28"/>
          <w:szCs w:val="28"/>
          <w:rtl/>
          <w:lang w:bidi="ar-SA"/>
        </w:rPr>
        <w:t>تجربه کنند</w:t>
      </w:r>
      <w:r w:rsidRPr="00193367">
        <w:rPr>
          <w:rFonts w:ascii="Times New Roman" w:eastAsiaTheme="minorHAnsi" w:hAnsi="Times New Roman" w:cs="B Zar"/>
          <w:sz w:val="28"/>
          <w:szCs w:val="28"/>
          <w:lang w:bidi="ar-SA"/>
        </w:rPr>
        <w:t>:</w:t>
      </w:r>
      <w:r w:rsidRPr="00193367">
        <w:rPr>
          <w:rFonts w:ascii="Times New Roman" w:eastAsiaTheme="minorHAnsi" w:hAnsi="Times New Roman" w:cs="B Zar" w:hint="eastAsia"/>
          <w:sz w:val="28"/>
          <w:szCs w:val="28"/>
          <w:rtl/>
          <w:lang w:bidi="ar-SA"/>
        </w:rPr>
        <w:t>درد</w:t>
      </w:r>
      <w:r w:rsidRPr="00193367">
        <w:rPr>
          <w:rFonts w:ascii="Times New Roman" w:eastAsiaTheme="minorHAnsi" w:hAnsi="Times New Roman" w:cs="B Zar"/>
          <w:sz w:val="28"/>
          <w:szCs w:val="28"/>
          <w:rtl/>
          <w:lang w:bidi="ar-SA"/>
        </w:rPr>
        <w:t xml:space="preserve"> </w:t>
      </w:r>
      <w:r w:rsidRPr="00193367">
        <w:rPr>
          <w:rFonts w:ascii="Times New Roman" w:eastAsiaTheme="minorHAnsi" w:hAnsi="Times New Roman" w:cs="B Zar" w:hint="cs"/>
          <w:sz w:val="28"/>
          <w:szCs w:val="28"/>
          <w:rtl/>
          <w:lang w:bidi="ar-SA"/>
        </w:rPr>
        <w:t>عضلانی اسکلتی،</w:t>
      </w:r>
      <w:r w:rsidRPr="00193367">
        <w:rPr>
          <w:rFonts w:ascii="Times New Roman" w:eastAsiaTheme="minorHAnsi" w:hAnsi="Times New Roman" w:cs="B Zar" w:hint="eastAsia"/>
          <w:sz w:val="28"/>
          <w:szCs w:val="28"/>
          <w:rtl/>
          <w:lang w:bidi="ar-SA"/>
        </w:rPr>
        <w:t>گرفتگ</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ب</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ن</w:t>
      </w:r>
      <w:r w:rsidRPr="00193367">
        <w:rPr>
          <w:rFonts w:ascii="Times New Roman" w:eastAsiaTheme="minorHAnsi" w:hAnsi="Times New Roman" w:cs="B Zar" w:hint="cs"/>
          <w:sz w:val="28"/>
          <w:szCs w:val="28"/>
          <w:rtl/>
          <w:lang w:bidi="ar-SA"/>
        </w:rPr>
        <w:t xml:space="preserve">ی ، </w:t>
      </w:r>
      <w:r w:rsidRPr="00193367">
        <w:rPr>
          <w:rFonts w:ascii="Times New Roman" w:eastAsiaTheme="minorHAnsi" w:hAnsi="Times New Roman" w:cs="B Zar" w:hint="eastAsia"/>
          <w:sz w:val="28"/>
          <w:szCs w:val="28"/>
          <w:rtl/>
          <w:lang w:bidi="ar-SA"/>
        </w:rPr>
        <w:t>آبر</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زش</w:t>
      </w:r>
      <w:r w:rsidRPr="00193367">
        <w:rPr>
          <w:rFonts w:ascii="Times New Roman" w:eastAsiaTheme="minorHAnsi" w:hAnsi="Times New Roman" w:cs="B Zar"/>
          <w:sz w:val="28"/>
          <w:szCs w:val="28"/>
          <w:rtl/>
          <w:lang w:bidi="ar-SA"/>
        </w:rPr>
        <w:t xml:space="preserve"> ب</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ن</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گلو</w:t>
      </w:r>
      <w:r w:rsidRPr="00193367">
        <w:rPr>
          <w:rFonts w:ascii="Times New Roman" w:eastAsiaTheme="minorHAnsi" w:hAnsi="Times New Roman" w:cs="B Zar"/>
          <w:sz w:val="28"/>
          <w:szCs w:val="28"/>
          <w:rtl/>
          <w:lang w:bidi="ar-SA"/>
        </w:rPr>
        <w:t xml:space="preserve"> درد</w:t>
      </w:r>
      <w:r w:rsidRPr="00193367">
        <w:rPr>
          <w:rFonts w:ascii="Times New Roman" w:eastAsiaTheme="minorHAnsi" w:hAnsi="Times New Roman" w:cs="B Zar" w:hint="cs"/>
          <w:sz w:val="28"/>
          <w:szCs w:val="28"/>
          <w:rtl/>
          <w:lang w:bidi="ar-SA"/>
        </w:rPr>
        <w:t xml:space="preserve">، </w:t>
      </w:r>
      <w:r w:rsidRPr="00193367">
        <w:rPr>
          <w:rFonts w:ascii="Times New Roman" w:eastAsiaTheme="minorHAnsi" w:hAnsi="Times New Roman" w:cs="B Zar" w:hint="eastAsia"/>
          <w:sz w:val="28"/>
          <w:szCs w:val="28"/>
          <w:rtl/>
          <w:lang w:bidi="ar-SA"/>
        </w:rPr>
        <w:t>اسهال</w:t>
      </w:r>
      <w:r w:rsidRPr="00193367">
        <w:rPr>
          <w:rFonts w:ascii="Times New Roman" w:eastAsiaTheme="minorHAnsi" w:hAnsi="Times New Roman" w:cs="B Zar" w:hint="cs"/>
          <w:sz w:val="28"/>
          <w:szCs w:val="28"/>
          <w:rtl/>
          <w:lang w:bidi="ar-SA"/>
        </w:rPr>
        <w:t xml:space="preserve"> وعلائم گوارشی، ازدست دادن حس بویایی وچشایی، قرمزی والتهاب ملتحمه چشم و..</w:t>
      </w:r>
    </w:p>
    <w:p w:rsidR="00193367" w:rsidRPr="00193367" w:rsidRDefault="00193367" w:rsidP="00193367">
      <w:pPr>
        <w:spacing w:line="240" w:lineRule="auto"/>
        <w:contextualSpacing/>
        <w:jc w:val="both"/>
        <w:rPr>
          <w:rFonts w:ascii="Times New Roman" w:eastAsiaTheme="minorHAnsi" w:hAnsi="Times New Roman" w:cs="B Zar"/>
          <w:sz w:val="28"/>
          <w:szCs w:val="28"/>
          <w:lang w:bidi="ar-SA"/>
        </w:rPr>
      </w:pPr>
      <w:r w:rsidRPr="00193367">
        <w:rPr>
          <w:rFonts w:ascii="Times New Roman" w:eastAsiaTheme="minorHAnsi" w:hAnsi="Times New Roman" w:cs="B Zar" w:hint="eastAsia"/>
          <w:sz w:val="28"/>
          <w:szCs w:val="28"/>
          <w:rtl/>
          <w:lang w:bidi="ar-SA"/>
        </w:rPr>
        <w:t>به</w:t>
      </w:r>
      <w:r w:rsidRPr="00193367">
        <w:rPr>
          <w:rFonts w:ascii="Times New Roman" w:eastAsiaTheme="minorHAnsi" w:hAnsi="Times New Roman" w:cs="B Zar"/>
          <w:sz w:val="28"/>
          <w:szCs w:val="28"/>
          <w:rtl/>
          <w:lang w:bidi="ar-SA"/>
        </w:rPr>
        <w:t xml:space="preserve"> طور متوسط از زمان</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که شخص</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به ا</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ن</w:t>
      </w:r>
      <w:r w:rsidRPr="00193367">
        <w:rPr>
          <w:rFonts w:ascii="Times New Roman" w:eastAsiaTheme="minorHAnsi" w:hAnsi="Times New Roman" w:cs="B Zar"/>
          <w:sz w:val="28"/>
          <w:szCs w:val="28"/>
          <w:rtl/>
          <w:lang w:bidi="ar-SA"/>
        </w:rPr>
        <w:t xml:space="preserve"> و</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روس</w:t>
      </w:r>
      <w:r w:rsidRPr="00193367">
        <w:rPr>
          <w:rFonts w:ascii="Times New Roman" w:eastAsiaTheme="minorHAnsi" w:hAnsi="Times New Roman" w:cs="B Zar"/>
          <w:sz w:val="28"/>
          <w:szCs w:val="28"/>
          <w:rtl/>
          <w:lang w:bidi="ar-SA"/>
        </w:rPr>
        <w:t xml:space="preserve"> مبتلا شود تا علائم را نشان دهد ، 5-6 روز </w:t>
      </w:r>
      <w:r w:rsidRPr="00193367">
        <w:rPr>
          <w:rFonts w:ascii="Times New Roman" w:eastAsiaTheme="minorHAnsi" w:hAnsi="Times New Roman" w:cs="B Zar" w:hint="cs"/>
          <w:sz w:val="28"/>
          <w:szCs w:val="28"/>
          <w:rtl/>
          <w:lang w:bidi="ar-SA"/>
        </w:rPr>
        <w:t>ونهایتا 14 روز</w:t>
      </w:r>
      <w:r w:rsidRPr="00193367">
        <w:rPr>
          <w:rFonts w:ascii="Times New Roman" w:eastAsiaTheme="minorHAnsi" w:hAnsi="Times New Roman" w:cs="B Zar"/>
          <w:sz w:val="28"/>
          <w:szCs w:val="28"/>
          <w:rtl/>
          <w:lang w:bidi="ar-SA"/>
        </w:rPr>
        <w:t>طول م</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کشد </w:t>
      </w:r>
      <w:r w:rsidRPr="00193367">
        <w:rPr>
          <w:rFonts w:ascii="Times New Roman" w:eastAsiaTheme="minorHAnsi" w:hAnsi="Times New Roman" w:cs="B Zar" w:hint="cs"/>
          <w:sz w:val="28"/>
          <w:szCs w:val="28"/>
          <w:rtl/>
          <w:lang w:bidi="ar-SA"/>
        </w:rPr>
        <w:t>.</w:t>
      </w:r>
      <w:r w:rsidRPr="00193367">
        <w:rPr>
          <w:rFonts w:ascii="Times New Roman" w:eastAsiaTheme="minorHAnsi" w:hAnsi="Times New Roman" w:cs="B Zar" w:hint="eastAsia"/>
          <w:sz w:val="28"/>
          <w:szCs w:val="28"/>
          <w:rtl/>
          <w:lang w:bidi="ar-SA"/>
        </w:rPr>
        <w:t>افراد</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که علائم خف</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ف</w:t>
      </w:r>
      <w:r w:rsidRPr="00193367">
        <w:rPr>
          <w:rFonts w:ascii="Times New Roman" w:eastAsiaTheme="minorHAnsi" w:hAnsi="Times New Roman" w:cs="B Zar"/>
          <w:sz w:val="28"/>
          <w:szCs w:val="28"/>
          <w:rtl/>
          <w:lang w:bidi="ar-SA"/>
        </w:rPr>
        <w:t xml:space="preserve"> دارند با</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د</w:t>
      </w:r>
      <w:r w:rsidRPr="00193367">
        <w:rPr>
          <w:rFonts w:ascii="Times New Roman" w:eastAsiaTheme="minorHAnsi" w:hAnsi="Times New Roman" w:cs="B Zar"/>
          <w:sz w:val="28"/>
          <w:szCs w:val="28"/>
          <w:rtl/>
          <w:lang w:bidi="ar-SA"/>
        </w:rPr>
        <w:t xml:space="preserve"> </w:t>
      </w:r>
      <w:r w:rsidRPr="00193367">
        <w:rPr>
          <w:rFonts w:ascii="Times New Roman" w:eastAsiaTheme="minorHAnsi" w:hAnsi="Times New Roman" w:cs="B Zar" w:hint="cs"/>
          <w:sz w:val="28"/>
          <w:szCs w:val="28"/>
          <w:rtl/>
          <w:lang w:bidi="ar-SA"/>
        </w:rPr>
        <w:t>از سایرین</w:t>
      </w:r>
      <w:r w:rsidRPr="00193367">
        <w:rPr>
          <w:rFonts w:ascii="Times New Roman" w:eastAsiaTheme="minorHAnsi" w:hAnsi="Times New Roman" w:cs="B Zar"/>
          <w:sz w:val="28"/>
          <w:szCs w:val="28"/>
          <w:rtl/>
          <w:lang w:bidi="ar-SA"/>
        </w:rPr>
        <w:t xml:space="preserve"> دور</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کنند. اگر تب ، سرفه و مشکل در تنفس </w:t>
      </w:r>
      <w:r w:rsidRPr="00193367">
        <w:rPr>
          <w:rFonts w:ascii="Times New Roman" w:eastAsiaTheme="minorHAnsi" w:hAnsi="Times New Roman" w:cs="B Zar" w:hint="cs"/>
          <w:sz w:val="28"/>
          <w:szCs w:val="28"/>
          <w:rtl/>
          <w:lang w:bidi="ar-SA"/>
        </w:rPr>
        <w:t>پیش آمد</w:t>
      </w:r>
      <w:r w:rsidRPr="00193367">
        <w:rPr>
          <w:rFonts w:ascii="Times New Roman" w:eastAsiaTheme="minorHAnsi" w:hAnsi="Times New Roman" w:cs="B Zar"/>
          <w:sz w:val="28"/>
          <w:szCs w:val="28"/>
          <w:rtl/>
          <w:lang w:bidi="ar-SA"/>
        </w:rPr>
        <w:t xml:space="preserve"> ، مراقب</w:t>
      </w:r>
      <w:r w:rsidRPr="00193367">
        <w:rPr>
          <w:rFonts w:ascii="Times New Roman" w:eastAsiaTheme="minorHAnsi" w:hAnsi="Times New Roman" w:cs="B Zar" w:hint="cs"/>
          <w:sz w:val="28"/>
          <w:szCs w:val="28"/>
          <w:rtl/>
          <w:lang w:bidi="ar-SA"/>
        </w:rPr>
        <w:t>ت</w:t>
      </w:r>
      <w:r w:rsidRPr="00193367">
        <w:rPr>
          <w:rFonts w:ascii="Times New Roman" w:eastAsiaTheme="minorHAnsi" w:hAnsi="Times New Roman" w:cs="B Zar"/>
          <w:sz w:val="28"/>
          <w:szCs w:val="28"/>
          <w:rtl/>
          <w:lang w:bidi="ar-SA"/>
        </w:rPr>
        <w:t xml:space="preserve"> پزشک</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w:t>
      </w:r>
      <w:r w:rsidRPr="00193367">
        <w:rPr>
          <w:rFonts w:ascii="Times New Roman" w:eastAsiaTheme="minorHAnsi" w:hAnsi="Times New Roman" w:cs="B Zar" w:hint="cs"/>
          <w:sz w:val="28"/>
          <w:szCs w:val="28"/>
          <w:rtl/>
          <w:lang w:bidi="ar-SA"/>
        </w:rPr>
        <w:t>الزامی است.</w:t>
      </w:r>
    </w:p>
    <w:p w:rsidR="00193367" w:rsidRPr="00193367" w:rsidRDefault="00193367" w:rsidP="00193367">
      <w:pPr>
        <w:jc w:val="both"/>
        <w:rPr>
          <w:rFonts w:ascii="Times New Roman" w:eastAsiaTheme="minorHAnsi" w:hAnsi="Times New Roman" w:cs="B Zar"/>
          <w:sz w:val="28"/>
          <w:szCs w:val="28"/>
          <w:lang w:bidi="ar-SA"/>
        </w:rPr>
      </w:pPr>
    </w:p>
    <w:tbl>
      <w:tblPr>
        <w:tblStyle w:val="TableGrid91"/>
        <w:bidiVisual/>
        <w:tblW w:w="0" w:type="auto"/>
        <w:jc w:val="center"/>
        <w:shd w:val="clear" w:color="auto" w:fill="FFFFB3"/>
        <w:tblLook w:val="04A0" w:firstRow="1" w:lastRow="0" w:firstColumn="1" w:lastColumn="0" w:noHBand="0" w:noVBand="1"/>
      </w:tblPr>
      <w:tblGrid>
        <w:gridCol w:w="4670"/>
      </w:tblGrid>
      <w:tr w:rsidR="00193367" w:rsidRPr="00193367" w:rsidTr="00193367">
        <w:trPr>
          <w:jc w:val="center"/>
        </w:trPr>
        <w:tc>
          <w:tcPr>
            <w:tcW w:w="4670" w:type="dxa"/>
            <w:shd w:val="clear" w:color="auto" w:fill="FFFFB3"/>
          </w:tcPr>
          <w:p w:rsidR="00193367" w:rsidRPr="00193367" w:rsidRDefault="00193367" w:rsidP="00193367">
            <w:pPr>
              <w:rPr>
                <w:rFonts w:ascii="Times New Roman" w:eastAsiaTheme="minorHAnsi" w:hAnsi="Times New Roman" w:cs="B Zar"/>
                <w:sz w:val="28"/>
                <w:szCs w:val="28"/>
                <w:rtl/>
                <w:lang w:bidi="ar-SA"/>
              </w:rPr>
            </w:pPr>
            <w:r w:rsidRPr="00193367">
              <w:rPr>
                <w:rFonts w:ascii="Times New Roman" w:eastAsiaTheme="minorHAnsi" w:hAnsi="Times New Roman" w:cs="B Zar"/>
                <w:sz w:val="28"/>
                <w:szCs w:val="28"/>
                <w:rtl/>
                <w:lang w:bidi="ar-SA"/>
              </w:rPr>
              <w:t>در خانه بمانید.و زندگی ها را نجات دهید</w:t>
            </w:r>
            <w:r w:rsidRPr="00193367">
              <w:rPr>
                <w:rFonts w:ascii="Times New Roman" w:eastAsiaTheme="minorHAnsi" w:hAnsi="Times New Roman" w:cs="B Zar"/>
                <w:noProof/>
                <w:sz w:val="28"/>
                <w:szCs w:val="28"/>
                <w:lang w:bidi="ar-SA"/>
              </w:rPr>
              <w:t xml:space="preserve"> </w:t>
            </w:r>
          </w:p>
          <w:p w:rsidR="00193367" w:rsidRPr="00193367" w:rsidRDefault="00193367" w:rsidP="00193367">
            <w:pPr>
              <w:rPr>
                <w:rFonts w:ascii="Times New Roman" w:eastAsiaTheme="minorHAnsi" w:hAnsi="Times New Roman" w:cs="B Zar"/>
                <w:sz w:val="28"/>
                <w:szCs w:val="28"/>
                <w:rtl/>
                <w:lang w:bidi="ar-SA"/>
              </w:rPr>
            </w:pPr>
            <w:r w:rsidRPr="00193367">
              <w:rPr>
                <w:rFonts w:ascii="Times New Roman" w:eastAsiaTheme="minorHAnsi" w:hAnsi="Times New Roman" w:cs="B Zar"/>
                <w:sz w:val="28"/>
                <w:szCs w:val="28"/>
                <w:rtl/>
                <w:lang w:bidi="ar-SA"/>
              </w:rPr>
              <w:t>به متوقف کردن</w:t>
            </w:r>
            <w:r w:rsidRPr="00193367">
              <w:rPr>
                <w:rFonts w:ascii="Times New Roman" w:eastAsiaTheme="minorHAnsi" w:hAnsi="Times New Roman" w:cs="B Zar"/>
                <w:sz w:val="28"/>
                <w:szCs w:val="28"/>
                <w:lang w:bidi="ar-SA"/>
              </w:rPr>
              <w:t xml:space="preserve"> coronavirus </w:t>
            </w:r>
            <w:r w:rsidRPr="00193367">
              <w:rPr>
                <w:rFonts w:ascii="Times New Roman" w:eastAsiaTheme="minorHAnsi" w:hAnsi="Times New Roman" w:cs="B Zar"/>
                <w:sz w:val="28"/>
                <w:szCs w:val="28"/>
                <w:rtl/>
                <w:lang w:bidi="ar-SA"/>
              </w:rPr>
              <w:t>کمک کنید.</w:t>
            </w:r>
            <w:r w:rsidRPr="00193367">
              <w:rPr>
                <w:rFonts w:ascii="Times New Roman" w:eastAsiaTheme="minorHAnsi" w:hAnsi="Times New Roman" w:cs="B Zar"/>
                <w:noProof/>
                <w:sz w:val="28"/>
                <w:szCs w:val="28"/>
                <w:lang w:bidi="ar-SA"/>
              </w:rPr>
              <w:t xml:space="preserve"> </w:t>
            </w:r>
          </w:p>
          <w:p w:rsidR="00193367" w:rsidRPr="00193367" w:rsidRDefault="00193367" w:rsidP="00193367">
            <w:pPr>
              <w:rPr>
                <w:rFonts w:ascii="Times New Roman" w:eastAsiaTheme="minorHAnsi" w:hAnsi="Times New Roman" w:cs="B Zar"/>
                <w:sz w:val="28"/>
                <w:szCs w:val="28"/>
                <w:rtl/>
                <w:lang w:bidi="ar-SA"/>
              </w:rPr>
            </w:pPr>
            <w:r w:rsidRPr="00193367">
              <w:rPr>
                <w:rFonts w:ascii="Times New Roman" w:eastAsiaTheme="minorHAnsi" w:hAnsi="Times New Roman" w:cs="B Zar"/>
                <w:sz w:val="28"/>
                <w:szCs w:val="28"/>
                <w:rtl/>
                <w:lang w:bidi="ar-SA"/>
              </w:rPr>
              <w:t>تا جایی که می توانید در خانه بمانید.</w:t>
            </w:r>
          </w:p>
          <w:p w:rsidR="00193367" w:rsidRPr="00193367" w:rsidRDefault="00193367" w:rsidP="00193367">
            <w:pPr>
              <w:rPr>
                <w:rFonts w:ascii="Times New Roman" w:eastAsiaTheme="minorHAnsi" w:hAnsi="Times New Roman" w:cs="B Zar"/>
                <w:sz w:val="28"/>
                <w:szCs w:val="28"/>
                <w:rtl/>
                <w:lang w:bidi="ar-SA"/>
              </w:rPr>
            </w:pPr>
            <w:r w:rsidRPr="00193367">
              <w:rPr>
                <w:rFonts w:ascii="Times New Roman" w:eastAsiaTheme="minorHAnsi" w:hAnsi="Times New Roman" w:cs="B Zar"/>
                <w:sz w:val="28"/>
                <w:szCs w:val="28"/>
                <w:rtl/>
                <w:lang w:bidi="ar-SA"/>
              </w:rPr>
              <w:t>فاصله ایمن را با دیگران حفظ کنید.</w:t>
            </w:r>
            <w:r w:rsidRPr="00193367">
              <w:rPr>
                <w:rFonts w:ascii="Times New Roman" w:eastAsiaTheme="minorHAnsi" w:hAnsi="Times New Roman" w:cs="B Zar"/>
                <w:noProof/>
                <w:sz w:val="28"/>
                <w:szCs w:val="28"/>
                <w:lang w:bidi="ar-SA"/>
              </w:rPr>
              <w:t xml:space="preserve"> </w:t>
            </w:r>
          </w:p>
          <w:p w:rsidR="00193367" w:rsidRPr="00193367" w:rsidRDefault="00193367" w:rsidP="00193367">
            <w:pPr>
              <w:rPr>
                <w:rFonts w:ascii="Times New Roman" w:eastAsiaTheme="minorHAnsi" w:hAnsi="Times New Roman" w:cs="B Zar"/>
                <w:sz w:val="28"/>
                <w:szCs w:val="28"/>
                <w:rtl/>
                <w:lang w:bidi="ar-SA"/>
              </w:rPr>
            </w:pPr>
            <w:r w:rsidRPr="00193367">
              <w:rPr>
                <w:rFonts w:ascii="Times New Roman" w:eastAsiaTheme="minorHAnsi" w:hAnsi="Times New Roman" w:cs="B Zar"/>
                <w:sz w:val="28"/>
                <w:szCs w:val="28"/>
                <w:rtl/>
                <w:lang w:bidi="ar-SA"/>
              </w:rPr>
              <w:t>دست های خود را مرتب ضدعفونی کرده یا بشوئید.</w:t>
            </w:r>
            <w:r w:rsidRPr="00193367">
              <w:rPr>
                <w:rFonts w:ascii="Times New Roman" w:eastAsiaTheme="minorHAnsi" w:hAnsi="Times New Roman" w:cs="B Zar"/>
                <w:noProof/>
                <w:sz w:val="28"/>
                <w:szCs w:val="28"/>
                <w:lang w:bidi="ar-SA"/>
              </w:rPr>
              <w:t xml:space="preserve"> </w:t>
            </w:r>
          </w:p>
          <w:p w:rsidR="00193367" w:rsidRPr="00193367" w:rsidRDefault="00193367" w:rsidP="00193367">
            <w:pPr>
              <w:rPr>
                <w:rFonts w:ascii="Times New Roman" w:eastAsiaTheme="minorHAnsi" w:hAnsi="Times New Roman" w:cs="B Zar"/>
                <w:sz w:val="28"/>
                <w:szCs w:val="28"/>
                <w:rtl/>
                <w:lang w:bidi="ar-SA"/>
              </w:rPr>
            </w:pPr>
            <w:r w:rsidRPr="00193367">
              <w:rPr>
                <w:rFonts w:ascii="Times New Roman" w:eastAsiaTheme="minorHAnsi" w:hAnsi="Times New Roman" w:cs="B Zar"/>
                <w:sz w:val="28"/>
                <w:szCs w:val="28"/>
                <w:rtl/>
                <w:lang w:bidi="ar-SA"/>
              </w:rPr>
              <w:t>اگرسرفه می کنید، جلوی دهاننتان را بپوشانید.</w:t>
            </w:r>
          </w:p>
          <w:p w:rsidR="00193367" w:rsidRPr="00193367" w:rsidRDefault="00193367" w:rsidP="00193367">
            <w:pPr>
              <w:rPr>
                <w:rFonts w:ascii="Times New Roman" w:eastAsiaTheme="minorHAnsi" w:hAnsi="Times New Roman" w:cs="B Zar"/>
                <w:sz w:val="28"/>
                <w:szCs w:val="28"/>
                <w:rtl/>
                <w:lang w:bidi="ar-SA"/>
              </w:rPr>
            </w:pPr>
            <w:r w:rsidRPr="00193367">
              <w:rPr>
                <w:rFonts w:ascii="Times New Roman" w:eastAsiaTheme="minorHAnsi" w:hAnsi="Times New Roman" w:cs="B Zar"/>
                <w:sz w:val="28"/>
                <w:szCs w:val="28"/>
                <w:rtl/>
                <w:lang w:bidi="ar-SA"/>
              </w:rPr>
              <w:t>درصورت وقوع بیماری سریعا به پزشک مراجعه کنید.</w:t>
            </w:r>
          </w:p>
        </w:tc>
      </w:tr>
    </w:tbl>
    <w:p w:rsidR="00193367" w:rsidRPr="00193367" w:rsidRDefault="00193367" w:rsidP="00193367">
      <w:pPr>
        <w:spacing w:after="0" w:line="240" w:lineRule="auto"/>
        <w:jc w:val="both"/>
        <w:rPr>
          <w:rFonts w:ascii="Times New Roman" w:eastAsia="Times New Roman" w:hAnsi="Times New Roman" w:cs="B Zar"/>
          <w:sz w:val="28"/>
          <w:szCs w:val="28"/>
          <w:lang w:bidi="ar-SA"/>
        </w:rPr>
      </w:pPr>
    </w:p>
    <w:p w:rsidR="00193367" w:rsidRPr="00193367" w:rsidRDefault="00193367" w:rsidP="00193367">
      <w:pPr>
        <w:jc w:val="both"/>
        <w:rPr>
          <w:rFonts w:ascii="Times New Roman" w:eastAsiaTheme="minorHAnsi" w:hAnsi="Times New Roman" w:cs="B Zar"/>
          <w:sz w:val="28"/>
          <w:szCs w:val="28"/>
          <w:rtl/>
          <w:lang w:bidi="ar-SA"/>
        </w:rPr>
      </w:pPr>
      <w:r w:rsidRPr="00193367">
        <w:rPr>
          <w:rFonts w:ascii="Times New Roman" w:eastAsiaTheme="minorHAnsi" w:hAnsi="Times New Roman" w:cs="B Zar"/>
          <w:sz w:val="28"/>
          <w:szCs w:val="28"/>
          <w:rtl/>
          <w:lang w:bidi="ar-SA"/>
        </w:rPr>
        <w:t>با دانستن واقع</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ت</w:t>
      </w:r>
      <w:r w:rsidRPr="00193367">
        <w:rPr>
          <w:rFonts w:ascii="Times New Roman" w:eastAsiaTheme="minorHAnsi" w:hAnsi="Times New Roman" w:cs="B Zar"/>
          <w:sz w:val="28"/>
          <w:szCs w:val="28"/>
          <w:rtl/>
          <w:lang w:bidi="ar-SA"/>
        </w:rPr>
        <w:t xml:space="preserve"> ها و اقدامات احت</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اط</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مناسب از خود و د</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گران</w:t>
      </w:r>
      <w:r w:rsidRPr="00193367">
        <w:rPr>
          <w:rFonts w:ascii="Times New Roman" w:eastAsiaTheme="minorHAnsi" w:hAnsi="Times New Roman" w:cs="B Zar"/>
          <w:sz w:val="28"/>
          <w:szCs w:val="28"/>
          <w:rtl/>
          <w:lang w:bidi="ar-SA"/>
        </w:rPr>
        <w:t xml:space="preserve"> محافظت کن</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د</w:t>
      </w:r>
      <w:r w:rsidRPr="00193367">
        <w:rPr>
          <w:rFonts w:ascii="Times New Roman" w:eastAsiaTheme="minorHAnsi" w:hAnsi="Times New Roman" w:cs="B Zar"/>
          <w:sz w:val="28"/>
          <w:szCs w:val="28"/>
          <w:rtl/>
          <w:lang w:bidi="ar-SA"/>
        </w:rPr>
        <w:t>. توص</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ه</w:t>
      </w:r>
      <w:r w:rsidRPr="00193367">
        <w:rPr>
          <w:rFonts w:ascii="Times New Roman" w:eastAsiaTheme="minorHAnsi" w:hAnsi="Times New Roman" w:cs="B Zar"/>
          <w:sz w:val="28"/>
          <w:szCs w:val="28"/>
          <w:rtl/>
          <w:lang w:bidi="ar-SA"/>
        </w:rPr>
        <w:t xml:space="preserve"> ها</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ارائه شده توسط آژانس بهداشت عموم</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محل</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خود را دنبال کن</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د</w:t>
      </w:r>
      <w:r w:rsidRPr="00193367">
        <w:rPr>
          <w:rFonts w:ascii="Times New Roman" w:eastAsiaTheme="minorHAnsi" w:hAnsi="Times New Roman" w:cs="B Zar"/>
          <w:sz w:val="28"/>
          <w:szCs w:val="28"/>
          <w:lang w:bidi="ar-SA"/>
        </w:rPr>
        <w:t>.</w:t>
      </w:r>
    </w:p>
    <w:p w:rsidR="00193367" w:rsidRPr="00193367" w:rsidRDefault="00193367" w:rsidP="00193367">
      <w:pPr>
        <w:spacing w:line="240" w:lineRule="auto"/>
        <w:contextualSpacing/>
        <w:jc w:val="both"/>
        <w:rPr>
          <w:rFonts w:ascii="Times New Roman" w:eastAsiaTheme="minorHAnsi" w:hAnsi="Times New Roman" w:cs="B Zar"/>
          <w:sz w:val="28"/>
          <w:szCs w:val="28"/>
          <w:rtl/>
          <w:lang w:bidi="ar-SA"/>
        </w:rPr>
      </w:pPr>
      <w:r w:rsidRPr="00193367">
        <w:rPr>
          <w:rFonts w:ascii="Times New Roman" w:eastAsiaTheme="minorHAnsi" w:hAnsi="Times New Roman" w:cs="B Zar"/>
          <w:sz w:val="28"/>
          <w:szCs w:val="28"/>
          <w:rtl/>
          <w:lang w:bidi="ar-SA"/>
        </w:rPr>
        <w:t>تا به امروز ه</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چ</w:t>
      </w:r>
      <w:r w:rsidRPr="00193367">
        <w:rPr>
          <w:rFonts w:ascii="Times New Roman" w:eastAsiaTheme="minorHAnsi" w:hAnsi="Times New Roman" w:cs="B Zar"/>
          <w:sz w:val="28"/>
          <w:szCs w:val="28"/>
          <w:rtl/>
          <w:lang w:bidi="ar-SA"/>
        </w:rPr>
        <w:t xml:space="preserve"> واکسن </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ا</w:t>
      </w:r>
      <w:r w:rsidRPr="00193367">
        <w:rPr>
          <w:rFonts w:ascii="Times New Roman" w:eastAsiaTheme="minorHAnsi" w:hAnsi="Times New Roman" w:cs="B Zar"/>
          <w:sz w:val="28"/>
          <w:szCs w:val="28"/>
          <w:rtl/>
          <w:lang w:bidi="ar-SA"/>
        </w:rPr>
        <w:t xml:space="preserve"> دارو</w:t>
      </w:r>
      <w:r w:rsidRPr="00193367">
        <w:rPr>
          <w:rFonts w:ascii="Times New Roman" w:eastAsiaTheme="minorHAnsi" w:hAnsi="Times New Roman" w:cs="B Zar" w:hint="cs"/>
          <w:sz w:val="28"/>
          <w:szCs w:val="28"/>
          <w:rtl/>
          <w:lang w:bidi="ar-SA"/>
        </w:rPr>
        <w:t>یی</w:t>
      </w:r>
      <w:r w:rsidRPr="00193367">
        <w:rPr>
          <w:rFonts w:ascii="Times New Roman" w:eastAsiaTheme="minorHAnsi" w:hAnsi="Times New Roman" w:cs="B Zar"/>
          <w:sz w:val="28"/>
          <w:szCs w:val="28"/>
          <w:rtl/>
          <w:lang w:bidi="ar-SA"/>
        </w:rPr>
        <w:t xml:space="preserve"> خاص برا</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lang w:bidi="ar-SA"/>
        </w:rPr>
        <w:t xml:space="preserve"> COVID-19 </w:t>
      </w:r>
      <w:r w:rsidRPr="00193367">
        <w:rPr>
          <w:rFonts w:ascii="Times New Roman" w:eastAsiaTheme="minorHAnsi" w:hAnsi="Times New Roman" w:cs="B Zar"/>
          <w:sz w:val="28"/>
          <w:szCs w:val="28"/>
          <w:rtl/>
          <w:lang w:bidi="ar-SA"/>
        </w:rPr>
        <w:t>وجود ندارد</w:t>
      </w:r>
      <w:r w:rsidRPr="00193367">
        <w:rPr>
          <w:rFonts w:ascii="Times New Roman" w:eastAsiaTheme="minorHAnsi" w:hAnsi="Times New Roman" w:cs="B Zar"/>
          <w:sz w:val="28"/>
          <w:szCs w:val="28"/>
          <w:lang w:bidi="ar-SA"/>
        </w:rPr>
        <w:t>.</w:t>
      </w:r>
      <w:r w:rsidRPr="00193367">
        <w:rPr>
          <w:rFonts w:ascii="Times New Roman" w:eastAsiaTheme="minorHAnsi" w:hAnsi="Times New Roman" w:cs="B Zar" w:hint="cs"/>
          <w:sz w:val="28"/>
          <w:szCs w:val="28"/>
          <w:rtl/>
          <w:lang w:bidi="ar-SA"/>
        </w:rPr>
        <w:t xml:space="preserve"> روش های مختلف </w:t>
      </w:r>
      <w:r w:rsidRPr="00193367">
        <w:rPr>
          <w:rFonts w:ascii="Times New Roman" w:eastAsiaTheme="minorHAnsi" w:hAnsi="Times New Roman" w:cs="B Zar" w:hint="eastAsia"/>
          <w:sz w:val="28"/>
          <w:szCs w:val="28"/>
          <w:rtl/>
          <w:lang w:bidi="ar-SA"/>
        </w:rPr>
        <w:t>درمان</w:t>
      </w:r>
      <w:r w:rsidRPr="00193367">
        <w:rPr>
          <w:rFonts w:ascii="Times New Roman" w:eastAsiaTheme="minorHAnsi" w:hAnsi="Times New Roman" w:cs="B Zar"/>
          <w:sz w:val="28"/>
          <w:szCs w:val="28"/>
          <w:rtl/>
          <w:lang w:bidi="ar-SA"/>
        </w:rPr>
        <w:t xml:space="preserve"> تحت بررس</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است و از طر</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ق</w:t>
      </w:r>
      <w:r w:rsidRPr="00193367">
        <w:rPr>
          <w:rFonts w:ascii="Times New Roman" w:eastAsiaTheme="minorHAnsi" w:hAnsi="Times New Roman" w:cs="B Zar"/>
          <w:sz w:val="28"/>
          <w:szCs w:val="28"/>
          <w:rtl/>
          <w:lang w:bidi="ar-SA"/>
        </w:rPr>
        <w:t xml:space="preserve"> کارآزما</w:t>
      </w:r>
      <w:r w:rsidRPr="00193367">
        <w:rPr>
          <w:rFonts w:ascii="Times New Roman" w:eastAsiaTheme="minorHAnsi" w:hAnsi="Times New Roman" w:cs="B Zar" w:hint="cs"/>
          <w:sz w:val="28"/>
          <w:szCs w:val="28"/>
          <w:rtl/>
          <w:lang w:bidi="ar-SA"/>
        </w:rPr>
        <w:t>یی</w:t>
      </w:r>
      <w:r w:rsidRPr="00193367">
        <w:rPr>
          <w:rFonts w:ascii="Times New Roman" w:eastAsiaTheme="minorHAnsi" w:hAnsi="Times New Roman" w:cs="B Zar"/>
          <w:sz w:val="28"/>
          <w:szCs w:val="28"/>
          <w:rtl/>
          <w:lang w:bidi="ar-SA"/>
        </w:rPr>
        <w:t xml:space="preserve"> بال</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ن</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آزما</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ش</w:t>
      </w:r>
      <w:r w:rsidRPr="00193367">
        <w:rPr>
          <w:rFonts w:ascii="Times New Roman" w:eastAsiaTheme="minorHAnsi" w:hAnsi="Times New Roman" w:cs="B Zar"/>
          <w:sz w:val="28"/>
          <w:szCs w:val="28"/>
          <w:rtl/>
          <w:lang w:bidi="ar-SA"/>
        </w:rPr>
        <w:t xml:space="preserve"> م</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شود</w:t>
      </w:r>
      <w:r w:rsidRPr="00193367">
        <w:rPr>
          <w:rFonts w:ascii="Times New Roman" w:eastAsiaTheme="minorHAnsi" w:hAnsi="Times New Roman" w:cs="B Zar" w:hint="cs"/>
          <w:sz w:val="28"/>
          <w:szCs w:val="28"/>
          <w:rtl/>
          <w:lang w:bidi="ar-SA"/>
        </w:rPr>
        <w:t>.</w:t>
      </w:r>
    </w:p>
    <w:p w:rsidR="00193367" w:rsidRPr="00193367" w:rsidRDefault="00193367" w:rsidP="00193367">
      <w:pPr>
        <w:jc w:val="both"/>
        <w:rPr>
          <w:rFonts w:ascii="Times New Roman" w:eastAsiaTheme="minorHAnsi" w:hAnsi="Times New Roman" w:cs="B Zar"/>
          <w:sz w:val="28"/>
          <w:szCs w:val="28"/>
          <w:rtl/>
          <w:lang w:bidi="ar-SA"/>
        </w:rPr>
      </w:pPr>
      <w:r w:rsidRPr="00193367">
        <w:rPr>
          <w:rFonts w:ascii="Times New Roman" w:eastAsiaTheme="minorHAnsi" w:hAnsi="Times New Roman" w:cs="B Zar" w:hint="eastAsia"/>
          <w:sz w:val="28"/>
          <w:szCs w:val="28"/>
          <w:rtl/>
          <w:lang w:bidi="ar-SA"/>
        </w:rPr>
        <w:lastRenderedPageBreak/>
        <w:t>خود</w:t>
      </w:r>
      <w:r w:rsidRPr="00193367">
        <w:rPr>
          <w:rFonts w:ascii="Times New Roman" w:eastAsiaTheme="minorHAnsi" w:hAnsi="Times New Roman" w:cs="B Zar"/>
          <w:sz w:val="28"/>
          <w:szCs w:val="28"/>
          <w:rtl/>
          <w:lang w:bidi="ar-SA"/>
        </w:rPr>
        <w:t xml:space="preserve"> مراقبت</w:t>
      </w:r>
      <w:r w:rsidRPr="00193367">
        <w:rPr>
          <w:rFonts w:ascii="Times New Roman" w:eastAsiaTheme="minorHAnsi" w:hAnsi="Times New Roman" w:cs="B Zar" w:hint="cs"/>
          <w:sz w:val="28"/>
          <w:szCs w:val="28"/>
          <w:rtl/>
          <w:lang w:bidi="ar-SA"/>
        </w:rPr>
        <w:t>ی</w:t>
      </w:r>
    </w:p>
    <w:p w:rsidR="00193367" w:rsidRPr="00193367" w:rsidRDefault="00193367" w:rsidP="00193367">
      <w:pPr>
        <w:jc w:val="both"/>
        <w:rPr>
          <w:rFonts w:ascii="Times New Roman" w:eastAsiaTheme="minorHAnsi" w:hAnsi="Times New Roman" w:cs="B Zar"/>
          <w:sz w:val="28"/>
          <w:szCs w:val="28"/>
          <w:rtl/>
          <w:lang w:bidi="ar-SA"/>
        </w:rPr>
      </w:pPr>
      <w:r w:rsidRPr="00193367">
        <w:rPr>
          <w:rFonts w:ascii="Times New Roman" w:eastAsiaTheme="minorHAnsi" w:hAnsi="Times New Roman" w:cs="B Zar" w:hint="eastAsia"/>
          <w:sz w:val="28"/>
          <w:szCs w:val="28"/>
          <w:rtl/>
          <w:lang w:bidi="ar-SA"/>
        </w:rPr>
        <w:t>اگر</w:t>
      </w:r>
      <w:r w:rsidRPr="00193367">
        <w:rPr>
          <w:rFonts w:ascii="Times New Roman" w:eastAsiaTheme="minorHAnsi" w:hAnsi="Times New Roman" w:cs="B Zar"/>
          <w:sz w:val="28"/>
          <w:szCs w:val="28"/>
          <w:rtl/>
          <w:lang w:bidi="ar-SA"/>
        </w:rPr>
        <w:t xml:space="preserve"> احساس ب</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مار</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دار</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د</w:t>
      </w:r>
      <w:r w:rsidRPr="00193367">
        <w:rPr>
          <w:rFonts w:ascii="Times New Roman" w:eastAsiaTheme="minorHAnsi" w:hAnsi="Times New Roman" w:cs="B Zar"/>
          <w:sz w:val="28"/>
          <w:szCs w:val="28"/>
          <w:rtl/>
          <w:lang w:bidi="ar-SA"/>
        </w:rPr>
        <w:t xml:space="preserve"> با</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د</w:t>
      </w:r>
      <w:r w:rsidRPr="00193367">
        <w:rPr>
          <w:rFonts w:ascii="Times New Roman" w:eastAsiaTheme="minorHAnsi" w:hAnsi="Times New Roman" w:cs="B Zar"/>
          <w:sz w:val="28"/>
          <w:szCs w:val="28"/>
          <w:rtl/>
          <w:lang w:bidi="ar-SA"/>
        </w:rPr>
        <w:t xml:space="preserve"> استراحت کن</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د</w:t>
      </w:r>
      <w:r w:rsidRPr="00193367">
        <w:rPr>
          <w:rFonts w:ascii="Times New Roman" w:eastAsiaTheme="minorHAnsi" w:hAnsi="Times New Roman" w:cs="B Zar"/>
          <w:sz w:val="28"/>
          <w:szCs w:val="28"/>
          <w:rtl/>
          <w:lang w:bidi="ar-SA"/>
        </w:rPr>
        <w:t xml:space="preserve"> ، ما</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عات</w:t>
      </w:r>
      <w:r w:rsidRPr="00193367">
        <w:rPr>
          <w:rFonts w:ascii="Times New Roman" w:eastAsiaTheme="minorHAnsi" w:hAnsi="Times New Roman" w:cs="B Zar"/>
          <w:sz w:val="28"/>
          <w:szCs w:val="28"/>
          <w:rtl/>
          <w:lang w:bidi="ar-SA"/>
        </w:rPr>
        <w:t xml:space="preserve"> ز</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اد</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بنوش</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د</w:t>
      </w:r>
      <w:r w:rsidRPr="00193367">
        <w:rPr>
          <w:rFonts w:ascii="Times New Roman" w:eastAsiaTheme="minorHAnsi" w:hAnsi="Times New Roman" w:cs="B Zar"/>
          <w:sz w:val="28"/>
          <w:szCs w:val="28"/>
          <w:rtl/>
          <w:lang w:bidi="ar-SA"/>
        </w:rPr>
        <w:t xml:space="preserve"> و غذا</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مغذ</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بخور</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د</w:t>
      </w:r>
      <w:r w:rsidRPr="00193367">
        <w:rPr>
          <w:rFonts w:ascii="Times New Roman" w:eastAsiaTheme="minorHAnsi" w:hAnsi="Times New Roman" w:cs="B Zar"/>
          <w:sz w:val="28"/>
          <w:szCs w:val="28"/>
          <w:rtl/>
          <w:lang w:bidi="ar-SA"/>
        </w:rPr>
        <w:t xml:space="preserve">. در </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ک</w:t>
      </w:r>
      <w:r w:rsidRPr="00193367">
        <w:rPr>
          <w:rFonts w:ascii="Times New Roman" w:eastAsiaTheme="minorHAnsi" w:hAnsi="Times New Roman" w:cs="B Zar"/>
          <w:sz w:val="28"/>
          <w:szCs w:val="28"/>
          <w:rtl/>
          <w:lang w:bidi="ar-SA"/>
        </w:rPr>
        <w:t xml:space="preserve"> اتاق جدا از سا</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ر</w:t>
      </w:r>
      <w:r w:rsidRPr="00193367">
        <w:rPr>
          <w:rFonts w:ascii="Times New Roman" w:eastAsiaTheme="minorHAnsi" w:hAnsi="Times New Roman" w:cs="B Zar"/>
          <w:sz w:val="28"/>
          <w:szCs w:val="28"/>
          <w:rtl/>
          <w:lang w:bidi="ar-SA"/>
        </w:rPr>
        <w:t xml:space="preserve"> اعضا</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خانواده بمان</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د</w:t>
      </w:r>
      <w:r w:rsidRPr="00193367">
        <w:rPr>
          <w:rFonts w:ascii="Times New Roman" w:eastAsiaTheme="minorHAnsi" w:hAnsi="Times New Roman" w:cs="B Zar"/>
          <w:sz w:val="28"/>
          <w:szCs w:val="28"/>
          <w:rtl/>
          <w:lang w:bidi="ar-SA"/>
        </w:rPr>
        <w:t xml:space="preserve"> و در صورت امکان از </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ک</w:t>
      </w:r>
      <w:r w:rsidRPr="00193367">
        <w:rPr>
          <w:rFonts w:ascii="Times New Roman" w:eastAsiaTheme="minorHAnsi" w:hAnsi="Times New Roman" w:cs="B Zar"/>
          <w:sz w:val="28"/>
          <w:szCs w:val="28"/>
          <w:rtl/>
          <w:lang w:bidi="ar-SA"/>
        </w:rPr>
        <w:t xml:space="preserve"> حمام اختصاص</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استفاده کن</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د</w:t>
      </w:r>
      <w:r w:rsidRPr="00193367">
        <w:rPr>
          <w:rFonts w:ascii="Times New Roman" w:eastAsiaTheme="minorHAnsi" w:hAnsi="Times New Roman" w:cs="B Zar"/>
          <w:sz w:val="28"/>
          <w:szCs w:val="28"/>
          <w:rtl/>
          <w:lang w:bidi="ar-SA"/>
        </w:rPr>
        <w:t xml:space="preserve">. سطوح لمس شده را </w:t>
      </w:r>
      <w:r w:rsidRPr="00193367">
        <w:rPr>
          <w:rFonts w:ascii="Times New Roman" w:eastAsiaTheme="minorHAnsi" w:hAnsi="Times New Roman" w:cs="B Zar" w:hint="cs"/>
          <w:sz w:val="28"/>
          <w:szCs w:val="28"/>
          <w:rtl/>
          <w:lang w:bidi="ar-SA"/>
        </w:rPr>
        <w:t xml:space="preserve">مرتب </w:t>
      </w:r>
      <w:r w:rsidRPr="00193367">
        <w:rPr>
          <w:rFonts w:ascii="Times New Roman" w:eastAsiaTheme="minorHAnsi" w:hAnsi="Times New Roman" w:cs="B Zar"/>
          <w:sz w:val="28"/>
          <w:szCs w:val="28"/>
          <w:rtl/>
          <w:lang w:bidi="ar-SA"/>
        </w:rPr>
        <w:t>تم</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ز</w:t>
      </w:r>
      <w:r w:rsidRPr="00193367">
        <w:rPr>
          <w:rFonts w:ascii="Times New Roman" w:eastAsiaTheme="minorHAnsi" w:hAnsi="Times New Roman" w:cs="B Zar"/>
          <w:sz w:val="28"/>
          <w:szCs w:val="28"/>
          <w:rtl/>
          <w:lang w:bidi="ar-SA"/>
        </w:rPr>
        <w:t xml:space="preserve"> و ضد عفون</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کن</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د</w:t>
      </w:r>
      <w:r w:rsidRPr="00193367">
        <w:rPr>
          <w:rFonts w:ascii="Times New Roman" w:eastAsiaTheme="minorHAnsi" w:hAnsi="Times New Roman" w:cs="B Zar"/>
          <w:sz w:val="28"/>
          <w:szCs w:val="28"/>
          <w:lang w:bidi="ar-SA"/>
        </w:rPr>
        <w:t>.</w:t>
      </w:r>
    </w:p>
    <w:p w:rsidR="00193367" w:rsidRPr="00193367" w:rsidRDefault="00193367" w:rsidP="00193367">
      <w:pPr>
        <w:jc w:val="both"/>
        <w:rPr>
          <w:rFonts w:ascii="Times New Roman" w:eastAsiaTheme="minorHAnsi" w:hAnsi="Times New Roman" w:cs="B Zar"/>
          <w:sz w:val="28"/>
          <w:szCs w:val="28"/>
          <w:rtl/>
          <w:lang w:bidi="ar-SA"/>
        </w:rPr>
      </w:pPr>
      <w:r w:rsidRPr="00193367">
        <w:rPr>
          <w:rFonts w:ascii="Times New Roman" w:eastAsiaTheme="minorHAnsi" w:hAnsi="Times New Roman" w:cs="B Zar" w:hint="eastAsia"/>
          <w:sz w:val="28"/>
          <w:szCs w:val="28"/>
          <w:rtl/>
          <w:lang w:bidi="ar-SA"/>
        </w:rPr>
        <w:t>همه</w:t>
      </w:r>
      <w:r w:rsidRPr="00193367">
        <w:rPr>
          <w:rFonts w:ascii="Times New Roman" w:eastAsiaTheme="minorHAnsi" w:hAnsi="Times New Roman" w:cs="B Zar"/>
          <w:sz w:val="28"/>
          <w:szCs w:val="28"/>
          <w:rtl/>
          <w:lang w:bidi="ar-SA"/>
        </w:rPr>
        <w:t xml:space="preserve"> با</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د</w:t>
      </w:r>
      <w:r w:rsidRPr="00193367">
        <w:rPr>
          <w:rFonts w:ascii="Times New Roman" w:eastAsiaTheme="minorHAnsi" w:hAnsi="Times New Roman" w:cs="B Zar"/>
          <w:sz w:val="28"/>
          <w:szCs w:val="28"/>
          <w:rtl/>
          <w:lang w:bidi="ar-SA"/>
        </w:rPr>
        <w:t xml:space="preserve"> سبک زندگ</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سالم خود را در خانه حفظ کنند. </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ک</w:t>
      </w:r>
      <w:r w:rsidRPr="00193367">
        <w:rPr>
          <w:rFonts w:ascii="Times New Roman" w:eastAsiaTheme="minorHAnsi" w:hAnsi="Times New Roman" w:cs="B Zar"/>
          <w:sz w:val="28"/>
          <w:szCs w:val="28"/>
          <w:rtl/>
          <w:lang w:bidi="ar-SA"/>
        </w:rPr>
        <w:t xml:space="preserve"> رژ</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م</w:t>
      </w:r>
      <w:r w:rsidRPr="00193367">
        <w:rPr>
          <w:rFonts w:ascii="Times New Roman" w:eastAsiaTheme="minorHAnsi" w:hAnsi="Times New Roman" w:cs="B Zar"/>
          <w:sz w:val="28"/>
          <w:szCs w:val="28"/>
          <w:rtl/>
          <w:lang w:bidi="ar-SA"/>
        </w:rPr>
        <w:t xml:space="preserve"> غذا</w:t>
      </w:r>
      <w:r w:rsidRPr="00193367">
        <w:rPr>
          <w:rFonts w:ascii="Times New Roman" w:eastAsiaTheme="minorHAnsi" w:hAnsi="Times New Roman" w:cs="B Zar" w:hint="cs"/>
          <w:sz w:val="28"/>
          <w:szCs w:val="28"/>
          <w:rtl/>
          <w:lang w:bidi="ar-SA"/>
        </w:rPr>
        <w:t>یی</w:t>
      </w:r>
      <w:r w:rsidRPr="00193367">
        <w:rPr>
          <w:rFonts w:ascii="Times New Roman" w:eastAsiaTheme="minorHAnsi" w:hAnsi="Times New Roman" w:cs="B Zar"/>
          <w:sz w:val="28"/>
          <w:szCs w:val="28"/>
          <w:rtl/>
          <w:lang w:bidi="ar-SA"/>
        </w:rPr>
        <w:t xml:space="preserve"> سالم داشته باش</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د</w:t>
      </w:r>
      <w:r w:rsidRPr="00193367">
        <w:rPr>
          <w:rFonts w:ascii="Times New Roman" w:eastAsiaTheme="minorHAnsi" w:hAnsi="Times New Roman" w:cs="B Zar"/>
          <w:sz w:val="28"/>
          <w:szCs w:val="28"/>
          <w:rtl/>
          <w:lang w:bidi="ar-SA"/>
        </w:rPr>
        <w:t xml:space="preserve"> ، </w:t>
      </w:r>
      <w:r w:rsidRPr="00193367">
        <w:rPr>
          <w:rFonts w:ascii="Times New Roman" w:eastAsiaTheme="minorHAnsi" w:hAnsi="Times New Roman" w:cs="B Zar" w:hint="cs"/>
          <w:sz w:val="28"/>
          <w:szCs w:val="28"/>
          <w:rtl/>
          <w:lang w:bidi="ar-SA"/>
        </w:rPr>
        <w:t xml:space="preserve">به اندازه کافی و به موقغ </w:t>
      </w:r>
      <w:r w:rsidRPr="00193367">
        <w:rPr>
          <w:rFonts w:ascii="Times New Roman" w:eastAsiaTheme="minorHAnsi" w:hAnsi="Times New Roman" w:cs="B Zar"/>
          <w:sz w:val="28"/>
          <w:szCs w:val="28"/>
          <w:rtl/>
          <w:lang w:bidi="ar-SA"/>
        </w:rPr>
        <w:t>بخواب</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د</w:t>
      </w:r>
      <w:r w:rsidRPr="00193367">
        <w:rPr>
          <w:rFonts w:ascii="Times New Roman" w:eastAsiaTheme="minorHAnsi" w:hAnsi="Times New Roman" w:cs="B Zar"/>
          <w:sz w:val="28"/>
          <w:szCs w:val="28"/>
          <w:rtl/>
          <w:lang w:bidi="ar-SA"/>
        </w:rPr>
        <w:t xml:space="preserve"> ، فعال بمان</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د</w:t>
      </w:r>
      <w:r w:rsidRPr="00193367">
        <w:rPr>
          <w:rFonts w:ascii="Times New Roman" w:eastAsiaTheme="minorHAnsi" w:hAnsi="Times New Roman" w:cs="B Zar"/>
          <w:sz w:val="28"/>
          <w:szCs w:val="28"/>
          <w:rtl/>
          <w:lang w:bidi="ar-SA"/>
        </w:rPr>
        <w:t xml:space="preserve"> و از طر</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ق</w:t>
      </w:r>
      <w:r w:rsidRPr="00193367">
        <w:rPr>
          <w:rFonts w:ascii="Times New Roman" w:eastAsiaTheme="minorHAnsi" w:hAnsi="Times New Roman" w:cs="B Zar"/>
          <w:sz w:val="28"/>
          <w:szCs w:val="28"/>
          <w:rtl/>
          <w:lang w:bidi="ar-SA"/>
        </w:rPr>
        <w:t xml:space="preserve"> تلفن </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ا</w:t>
      </w:r>
      <w:r w:rsidRPr="00193367">
        <w:rPr>
          <w:rFonts w:ascii="Times New Roman" w:eastAsiaTheme="minorHAnsi" w:hAnsi="Times New Roman" w:cs="B Zar"/>
          <w:sz w:val="28"/>
          <w:szCs w:val="28"/>
          <w:rtl/>
          <w:lang w:bidi="ar-SA"/>
        </w:rPr>
        <w:t xml:space="preserve"> ا</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نترنت</w:t>
      </w:r>
      <w:r w:rsidRPr="00193367">
        <w:rPr>
          <w:rFonts w:ascii="Times New Roman" w:eastAsiaTheme="minorHAnsi" w:hAnsi="Times New Roman" w:cs="B Zar"/>
          <w:sz w:val="28"/>
          <w:szCs w:val="28"/>
          <w:rtl/>
          <w:lang w:bidi="ar-SA"/>
        </w:rPr>
        <w:t xml:space="preserve"> ارتباط اجتماع</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با عز</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زان</w:t>
      </w:r>
      <w:r w:rsidRPr="00193367">
        <w:rPr>
          <w:rFonts w:ascii="Times New Roman" w:eastAsiaTheme="minorHAnsi" w:hAnsi="Times New Roman" w:cs="B Zar"/>
          <w:sz w:val="28"/>
          <w:szCs w:val="28"/>
          <w:rtl/>
          <w:lang w:bidi="ar-SA"/>
        </w:rPr>
        <w:t xml:space="preserve"> برقرار کن</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د</w:t>
      </w:r>
      <w:r w:rsidRPr="00193367">
        <w:rPr>
          <w:rFonts w:ascii="Times New Roman" w:eastAsiaTheme="minorHAnsi" w:hAnsi="Times New Roman" w:cs="B Zar"/>
          <w:sz w:val="28"/>
          <w:szCs w:val="28"/>
          <w:rtl/>
          <w:lang w:bidi="ar-SA"/>
        </w:rPr>
        <w:t>. کودکان در مواقع دشوار ن</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از</w:t>
      </w:r>
      <w:r w:rsidRPr="00193367">
        <w:rPr>
          <w:rFonts w:ascii="Times New Roman" w:eastAsiaTheme="minorHAnsi" w:hAnsi="Times New Roman" w:cs="B Zar"/>
          <w:sz w:val="28"/>
          <w:szCs w:val="28"/>
          <w:rtl/>
          <w:lang w:bidi="ar-SA"/>
        </w:rPr>
        <w:t xml:space="preserve"> به عشق و توجه </w:t>
      </w:r>
      <w:r w:rsidRPr="00193367">
        <w:rPr>
          <w:rFonts w:ascii="Times New Roman" w:eastAsiaTheme="minorHAnsi" w:hAnsi="Times New Roman" w:cs="B Zar" w:hint="cs"/>
          <w:sz w:val="28"/>
          <w:szCs w:val="28"/>
          <w:rtl/>
          <w:lang w:bidi="ar-SA"/>
        </w:rPr>
        <w:t>بیشتری</w:t>
      </w:r>
      <w:r w:rsidRPr="00193367">
        <w:rPr>
          <w:rFonts w:ascii="Times New Roman" w:eastAsiaTheme="minorHAnsi" w:hAnsi="Times New Roman" w:cs="B Zar"/>
          <w:sz w:val="28"/>
          <w:szCs w:val="28"/>
          <w:rtl/>
          <w:lang w:bidi="ar-SA"/>
        </w:rPr>
        <w:t xml:space="preserve"> از </w:t>
      </w:r>
      <w:r w:rsidRPr="00193367">
        <w:rPr>
          <w:rFonts w:ascii="Times New Roman" w:eastAsiaTheme="minorHAnsi" w:hAnsi="Times New Roman" w:cs="B Zar" w:hint="cs"/>
          <w:sz w:val="28"/>
          <w:szCs w:val="28"/>
          <w:rtl/>
          <w:lang w:bidi="ar-SA"/>
        </w:rPr>
        <w:t xml:space="preserve">جانب </w:t>
      </w:r>
      <w:r w:rsidRPr="00193367">
        <w:rPr>
          <w:rFonts w:ascii="Times New Roman" w:eastAsiaTheme="minorHAnsi" w:hAnsi="Times New Roman" w:cs="B Zar"/>
          <w:sz w:val="28"/>
          <w:szCs w:val="28"/>
          <w:rtl/>
          <w:lang w:bidi="ar-SA"/>
        </w:rPr>
        <w:t>بزرگسالان دارند. تا حد ممکن مرتباً برنامه ها</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منظم </w:t>
      </w:r>
      <w:r w:rsidRPr="00193367">
        <w:rPr>
          <w:rFonts w:ascii="Times New Roman" w:eastAsiaTheme="minorHAnsi" w:hAnsi="Times New Roman" w:cs="B Zar" w:hint="cs"/>
          <w:sz w:val="28"/>
          <w:szCs w:val="28"/>
          <w:rtl/>
          <w:lang w:bidi="ar-SA"/>
        </w:rPr>
        <w:t xml:space="preserve">را </w:t>
      </w:r>
      <w:r w:rsidRPr="00193367">
        <w:rPr>
          <w:rFonts w:ascii="Times New Roman" w:eastAsiaTheme="minorHAnsi" w:hAnsi="Times New Roman" w:cs="B Zar"/>
          <w:sz w:val="28"/>
          <w:szCs w:val="28"/>
          <w:rtl/>
          <w:lang w:bidi="ar-SA"/>
        </w:rPr>
        <w:t>ادامه ده</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د</w:t>
      </w:r>
      <w:r w:rsidRPr="00193367">
        <w:rPr>
          <w:rFonts w:ascii="Times New Roman" w:eastAsiaTheme="minorHAnsi" w:hAnsi="Times New Roman" w:cs="B Zar"/>
          <w:sz w:val="28"/>
          <w:szCs w:val="28"/>
          <w:lang w:bidi="ar-SA"/>
        </w:rPr>
        <w:t>.</w:t>
      </w:r>
    </w:p>
    <w:p w:rsidR="00193367" w:rsidRPr="00193367" w:rsidRDefault="00193367" w:rsidP="00193367">
      <w:pPr>
        <w:jc w:val="both"/>
        <w:rPr>
          <w:rFonts w:ascii="Times New Roman" w:eastAsiaTheme="minorHAnsi" w:hAnsi="Times New Roman" w:cs="B Zar"/>
          <w:sz w:val="28"/>
          <w:szCs w:val="28"/>
          <w:lang w:bidi="ar-SA"/>
        </w:rPr>
      </w:pPr>
      <w:r w:rsidRPr="00193367">
        <w:rPr>
          <w:rFonts w:ascii="Times New Roman" w:eastAsiaTheme="minorHAnsi" w:hAnsi="Times New Roman" w:cs="B Zar" w:hint="eastAsia"/>
          <w:sz w:val="28"/>
          <w:szCs w:val="28"/>
          <w:rtl/>
          <w:lang w:bidi="ar-SA"/>
        </w:rPr>
        <w:t>طب</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ع</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است که در هنگام بحران احساس غم ، استرس </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ا</w:t>
      </w:r>
      <w:r w:rsidRPr="00193367">
        <w:rPr>
          <w:rFonts w:ascii="Times New Roman" w:eastAsiaTheme="minorHAnsi" w:hAnsi="Times New Roman" w:cs="B Zar"/>
          <w:sz w:val="28"/>
          <w:szCs w:val="28"/>
          <w:rtl/>
          <w:lang w:bidi="ar-SA"/>
        </w:rPr>
        <w:t xml:space="preserve"> سردرگم</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کن</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د</w:t>
      </w:r>
      <w:r w:rsidRPr="00193367">
        <w:rPr>
          <w:rFonts w:ascii="Times New Roman" w:eastAsiaTheme="minorHAnsi" w:hAnsi="Times New Roman" w:cs="B Zar"/>
          <w:sz w:val="28"/>
          <w:szCs w:val="28"/>
          <w:rtl/>
          <w:lang w:bidi="ar-SA"/>
        </w:rPr>
        <w:t>. صحبت با افراد</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که به آنها اعتماد دار</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د</w:t>
      </w:r>
      <w:r w:rsidRPr="00193367">
        <w:rPr>
          <w:rFonts w:ascii="Times New Roman" w:eastAsiaTheme="minorHAnsi" w:hAnsi="Times New Roman" w:cs="B Zar"/>
          <w:sz w:val="28"/>
          <w:szCs w:val="28"/>
          <w:rtl/>
          <w:lang w:bidi="ar-SA"/>
        </w:rPr>
        <w:t xml:space="preserve"> ، مانند دوستان و خانواده ، م</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تواند کمک کند. اگر احساس </w:t>
      </w:r>
      <w:r w:rsidRPr="00193367">
        <w:rPr>
          <w:rFonts w:ascii="Times New Roman" w:eastAsiaTheme="minorHAnsi" w:hAnsi="Times New Roman" w:cs="B Zar" w:hint="cs"/>
          <w:sz w:val="28"/>
          <w:szCs w:val="28"/>
          <w:rtl/>
          <w:lang w:bidi="ar-SA"/>
        </w:rPr>
        <w:t>افسردگی</w:t>
      </w:r>
      <w:r w:rsidRPr="00193367">
        <w:rPr>
          <w:rFonts w:ascii="Times New Roman" w:eastAsiaTheme="minorHAnsi" w:hAnsi="Times New Roman" w:cs="B Zar"/>
          <w:sz w:val="28"/>
          <w:szCs w:val="28"/>
          <w:rtl/>
          <w:lang w:bidi="ar-SA"/>
        </w:rPr>
        <w:t xml:space="preserve"> م</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کن</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د</w:t>
      </w:r>
      <w:r w:rsidRPr="00193367">
        <w:rPr>
          <w:rFonts w:ascii="Times New Roman" w:eastAsiaTheme="minorHAnsi" w:hAnsi="Times New Roman" w:cs="B Zar"/>
          <w:sz w:val="28"/>
          <w:szCs w:val="28"/>
          <w:rtl/>
          <w:lang w:bidi="ar-SA"/>
        </w:rPr>
        <w:t xml:space="preserve"> ، با </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ک</w:t>
      </w:r>
      <w:r w:rsidRPr="00193367">
        <w:rPr>
          <w:rFonts w:ascii="Times New Roman" w:eastAsiaTheme="minorHAnsi" w:hAnsi="Times New Roman" w:cs="B Zar"/>
          <w:sz w:val="28"/>
          <w:szCs w:val="28"/>
          <w:rtl/>
          <w:lang w:bidi="ar-SA"/>
        </w:rPr>
        <w:t xml:space="preserve"> مشاور بهداشت</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صحبت کن</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د</w:t>
      </w:r>
      <w:r w:rsidRPr="00193367">
        <w:rPr>
          <w:rFonts w:ascii="Times New Roman" w:eastAsiaTheme="minorHAnsi" w:hAnsi="Times New Roman" w:cs="B Zar"/>
          <w:sz w:val="28"/>
          <w:szCs w:val="28"/>
          <w:rtl/>
          <w:lang w:bidi="ar-SA"/>
        </w:rPr>
        <w:t>.</w:t>
      </w:r>
    </w:p>
    <w:p w:rsidR="00193367" w:rsidRPr="00193367" w:rsidRDefault="00193367" w:rsidP="00193367">
      <w:pPr>
        <w:jc w:val="both"/>
        <w:rPr>
          <w:rFonts w:ascii="Times New Roman" w:eastAsiaTheme="minorHAnsi" w:hAnsi="Times New Roman" w:cs="B Zar"/>
          <w:sz w:val="28"/>
          <w:szCs w:val="28"/>
          <w:rtl/>
          <w:lang w:bidi="ar-SA"/>
        </w:rPr>
      </w:pPr>
      <w:r w:rsidRPr="00193367">
        <w:rPr>
          <w:rFonts w:ascii="Times New Roman" w:eastAsiaTheme="minorHAnsi" w:hAnsi="Times New Roman" w:cs="B Zar" w:hint="cs"/>
          <w:sz w:val="28"/>
          <w:szCs w:val="28"/>
          <w:rtl/>
          <w:lang w:bidi="ar-SA"/>
        </w:rPr>
        <w:t xml:space="preserve">مراقبت های </w:t>
      </w:r>
      <w:r w:rsidRPr="00193367">
        <w:rPr>
          <w:rFonts w:ascii="Times New Roman" w:eastAsiaTheme="minorHAnsi" w:hAnsi="Times New Roman" w:cs="B Zar"/>
          <w:sz w:val="28"/>
          <w:szCs w:val="28"/>
          <w:rtl/>
          <w:lang w:bidi="ar-SA"/>
        </w:rPr>
        <w:t xml:space="preserve"> پزشک</w:t>
      </w:r>
      <w:r w:rsidRPr="00193367">
        <w:rPr>
          <w:rFonts w:ascii="Times New Roman" w:eastAsiaTheme="minorHAnsi" w:hAnsi="Times New Roman" w:cs="B Zar" w:hint="cs"/>
          <w:sz w:val="28"/>
          <w:szCs w:val="28"/>
          <w:rtl/>
          <w:lang w:bidi="ar-SA"/>
        </w:rPr>
        <w:t>ی</w:t>
      </w:r>
    </w:p>
    <w:p w:rsidR="00193367" w:rsidRPr="00193367" w:rsidRDefault="00193367" w:rsidP="00193367">
      <w:pPr>
        <w:jc w:val="both"/>
        <w:rPr>
          <w:rFonts w:ascii="Times New Roman" w:eastAsiaTheme="minorHAnsi" w:hAnsi="Times New Roman" w:cs="B Zar"/>
          <w:sz w:val="28"/>
          <w:szCs w:val="28"/>
          <w:lang w:bidi="ar-SA"/>
        </w:rPr>
      </w:pPr>
      <w:r w:rsidRPr="00193367">
        <w:rPr>
          <w:rFonts w:ascii="Times New Roman" w:eastAsiaTheme="minorHAnsi" w:hAnsi="Times New Roman" w:cs="B Zar" w:hint="eastAsia"/>
          <w:sz w:val="28"/>
          <w:szCs w:val="28"/>
          <w:rtl/>
          <w:lang w:bidi="ar-SA"/>
        </w:rPr>
        <w:t>اگر</w:t>
      </w:r>
      <w:r w:rsidRPr="00193367">
        <w:rPr>
          <w:rFonts w:ascii="Times New Roman" w:eastAsiaTheme="minorHAnsi" w:hAnsi="Times New Roman" w:cs="B Zar"/>
          <w:sz w:val="28"/>
          <w:szCs w:val="28"/>
          <w:rtl/>
          <w:lang w:bidi="ar-SA"/>
        </w:rPr>
        <w:t xml:space="preserve"> علائم خف</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ف</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دار</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د</w:t>
      </w:r>
      <w:r w:rsidRPr="00193367">
        <w:rPr>
          <w:rFonts w:ascii="Times New Roman" w:eastAsiaTheme="minorHAnsi" w:hAnsi="Times New Roman" w:cs="B Zar"/>
          <w:sz w:val="28"/>
          <w:szCs w:val="28"/>
          <w:rtl/>
          <w:lang w:bidi="ar-SA"/>
        </w:rPr>
        <w:t xml:space="preserve"> </w:t>
      </w:r>
      <w:r w:rsidRPr="00193367">
        <w:rPr>
          <w:rFonts w:ascii="Times New Roman" w:eastAsiaTheme="minorHAnsi" w:hAnsi="Times New Roman" w:cs="B Zar" w:hint="cs"/>
          <w:sz w:val="28"/>
          <w:szCs w:val="28"/>
          <w:rtl/>
          <w:lang w:bidi="ar-SA"/>
        </w:rPr>
        <w:t>خود را از دیگران جدا</w:t>
      </w:r>
      <w:r w:rsidRPr="00193367">
        <w:rPr>
          <w:rFonts w:ascii="Times New Roman" w:eastAsiaTheme="minorHAnsi" w:hAnsi="Times New Roman" w:cs="B Zar"/>
          <w:sz w:val="28"/>
          <w:szCs w:val="28"/>
          <w:rtl/>
          <w:lang w:bidi="ar-SA"/>
        </w:rPr>
        <w:t xml:space="preserve"> کن</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د</w:t>
      </w:r>
      <w:r w:rsidRPr="00193367">
        <w:rPr>
          <w:rFonts w:ascii="Times New Roman" w:eastAsiaTheme="minorHAnsi" w:hAnsi="Times New Roman" w:cs="B Zar"/>
          <w:sz w:val="28"/>
          <w:szCs w:val="28"/>
          <w:rtl/>
          <w:lang w:bidi="ar-SA"/>
        </w:rPr>
        <w:t xml:space="preserve"> و برا</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مشاوره با ارائه دهنده خدمات پزشک</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ا</w:t>
      </w:r>
      <w:r w:rsidRPr="00193367">
        <w:rPr>
          <w:rFonts w:ascii="Times New Roman" w:eastAsiaTheme="minorHAnsi" w:hAnsi="Times New Roman" w:cs="B Zar"/>
          <w:sz w:val="28"/>
          <w:szCs w:val="28"/>
          <w:rtl/>
          <w:lang w:bidi="ar-SA"/>
        </w:rPr>
        <w:t xml:space="preserve"> </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ک</w:t>
      </w:r>
      <w:r w:rsidRPr="00193367">
        <w:rPr>
          <w:rFonts w:ascii="Times New Roman" w:eastAsiaTheme="minorHAnsi" w:hAnsi="Times New Roman" w:cs="B Zar"/>
          <w:sz w:val="28"/>
          <w:szCs w:val="28"/>
          <w:rtl/>
          <w:lang w:bidi="ar-SA"/>
        </w:rPr>
        <w:t xml:space="preserve"> خط اطلاعات</w:t>
      </w:r>
      <w:r w:rsidRPr="00193367">
        <w:rPr>
          <w:rFonts w:ascii="Times New Roman" w:eastAsiaTheme="minorHAnsi" w:hAnsi="Times New Roman" w:cs="B Zar"/>
          <w:sz w:val="28"/>
          <w:szCs w:val="28"/>
          <w:lang w:bidi="ar-SA"/>
        </w:rPr>
        <w:t xml:space="preserve"> COVID-19 </w:t>
      </w:r>
      <w:r w:rsidRPr="00193367">
        <w:rPr>
          <w:rFonts w:ascii="Times New Roman" w:eastAsiaTheme="minorHAnsi" w:hAnsi="Times New Roman" w:cs="B Zar"/>
          <w:sz w:val="28"/>
          <w:szCs w:val="28"/>
          <w:rtl/>
          <w:lang w:bidi="ar-SA"/>
        </w:rPr>
        <w:t>تماس بگ</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ر</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د</w:t>
      </w:r>
      <w:r w:rsidRPr="00193367">
        <w:rPr>
          <w:rFonts w:ascii="Times New Roman" w:eastAsiaTheme="minorHAnsi" w:hAnsi="Times New Roman" w:cs="B Zar"/>
          <w:sz w:val="28"/>
          <w:szCs w:val="28"/>
          <w:lang w:bidi="ar-SA"/>
        </w:rPr>
        <w:t>.</w:t>
      </w:r>
      <w:r w:rsidRPr="00193367">
        <w:rPr>
          <w:rFonts w:ascii="Times New Roman" w:eastAsiaTheme="minorHAnsi" w:hAnsi="Times New Roman" w:cs="B Zar" w:hint="eastAsia"/>
          <w:sz w:val="28"/>
          <w:szCs w:val="28"/>
          <w:rtl/>
          <w:lang w:bidi="ar-SA"/>
        </w:rPr>
        <w:t>اگر</w:t>
      </w:r>
      <w:r w:rsidRPr="00193367">
        <w:rPr>
          <w:rFonts w:ascii="Times New Roman" w:eastAsiaTheme="minorHAnsi" w:hAnsi="Times New Roman" w:cs="B Zar"/>
          <w:sz w:val="28"/>
          <w:szCs w:val="28"/>
          <w:rtl/>
          <w:lang w:bidi="ar-SA"/>
        </w:rPr>
        <w:t xml:space="preserve"> تب ، سرفه و مشکل در تنفس دار</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hint="eastAsia"/>
          <w:sz w:val="28"/>
          <w:szCs w:val="28"/>
          <w:rtl/>
          <w:lang w:bidi="ar-SA"/>
        </w:rPr>
        <w:t>د</w:t>
      </w:r>
      <w:r w:rsidRPr="00193367">
        <w:rPr>
          <w:rFonts w:ascii="Times New Roman" w:eastAsiaTheme="minorHAnsi" w:hAnsi="Times New Roman" w:cs="B Zar"/>
          <w:sz w:val="28"/>
          <w:szCs w:val="28"/>
          <w:rtl/>
          <w:lang w:bidi="ar-SA"/>
        </w:rPr>
        <w:t xml:space="preserve"> ، مراقبت ها</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پزشک</w:t>
      </w:r>
      <w:r w:rsidRPr="00193367">
        <w:rPr>
          <w:rFonts w:ascii="Times New Roman" w:eastAsiaTheme="minorHAnsi" w:hAnsi="Times New Roman" w:cs="B Zar" w:hint="cs"/>
          <w:sz w:val="28"/>
          <w:szCs w:val="28"/>
          <w:rtl/>
          <w:lang w:bidi="ar-SA"/>
        </w:rPr>
        <w:t>ی</w:t>
      </w:r>
      <w:r w:rsidRPr="00193367">
        <w:rPr>
          <w:rFonts w:ascii="Times New Roman" w:eastAsiaTheme="minorHAnsi" w:hAnsi="Times New Roman" w:cs="B Zar"/>
          <w:sz w:val="28"/>
          <w:szCs w:val="28"/>
          <w:rtl/>
          <w:lang w:bidi="ar-SA"/>
        </w:rPr>
        <w:t xml:space="preserve"> را </w:t>
      </w:r>
      <w:r w:rsidRPr="00193367">
        <w:rPr>
          <w:rFonts w:ascii="Times New Roman" w:eastAsiaTheme="minorHAnsi" w:hAnsi="Times New Roman" w:cs="B Zar" w:hint="cs"/>
          <w:sz w:val="28"/>
          <w:szCs w:val="28"/>
          <w:rtl/>
          <w:lang w:bidi="ar-SA"/>
        </w:rPr>
        <w:t>درخواست کنید.</w:t>
      </w:r>
    </w:p>
    <w:p w:rsidR="00193367" w:rsidRPr="00193367" w:rsidRDefault="00193367" w:rsidP="00193367">
      <w:pPr>
        <w:jc w:val="both"/>
        <w:rPr>
          <w:rFonts w:ascii="Times New Roman" w:eastAsiaTheme="minorHAnsi" w:hAnsi="Times New Roman" w:cs="B Zar"/>
          <w:sz w:val="28"/>
          <w:szCs w:val="28"/>
          <w:lang w:bidi="ar-SA"/>
        </w:rPr>
      </w:pPr>
    </w:p>
    <w:p w:rsidR="00193367" w:rsidRPr="00193367" w:rsidRDefault="00193367" w:rsidP="00193367">
      <w:pPr>
        <w:spacing w:line="240" w:lineRule="auto"/>
        <w:jc w:val="both"/>
        <w:rPr>
          <w:rFonts w:asciiTheme="minorHAnsi" w:eastAsiaTheme="minorHAnsi" w:hAnsiTheme="minorHAnsi" w:cs="B Zar"/>
          <w:sz w:val="28"/>
          <w:szCs w:val="28"/>
          <w:rtl/>
          <w:lang w:bidi="ar-SA"/>
        </w:rPr>
      </w:pPr>
    </w:p>
    <w:p w:rsidR="00193367" w:rsidRPr="00193367" w:rsidRDefault="00193367" w:rsidP="00193367">
      <w:pPr>
        <w:spacing w:line="240" w:lineRule="auto"/>
        <w:jc w:val="both"/>
        <w:rPr>
          <w:rFonts w:asciiTheme="minorHAnsi" w:eastAsiaTheme="minorHAnsi" w:hAnsiTheme="minorHAnsi" w:cs="B Zar"/>
          <w:sz w:val="28"/>
          <w:szCs w:val="28"/>
          <w:rtl/>
          <w:lang w:bidi="ar-SA"/>
        </w:rPr>
      </w:pPr>
    </w:p>
    <w:p w:rsidR="00193367" w:rsidRPr="00193367" w:rsidRDefault="00193367" w:rsidP="00193367">
      <w:pPr>
        <w:spacing w:line="240" w:lineRule="auto"/>
        <w:jc w:val="both"/>
        <w:rPr>
          <w:rFonts w:asciiTheme="minorHAnsi" w:eastAsiaTheme="minorHAnsi" w:hAnsiTheme="minorHAnsi" w:cs="B Zar"/>
          <w:sz w:val="28"/>
          <w:szCs w:val="28"/>
          <w:rtl/>
          <w:lang w:bidi="ar-SA"/>
        </w:rPr>
      </w:pPr>
    </w:p>
    <w:p w:rsidR="00193367" w:rsidRDefault="00193367" w:rsidP="00193367">
      <w:pPr>
        <w:spacing w:line="240" w:lineRule="auto"/>
        <w:jc w:val="both"/>
        <w:rPr>
          <w:rFonts w:asciiTheme="minorHAnsi" w:eastAsiaTheme="minorHAnsi" w:hAnsiTheme="minorHAnsi" w:cs="B Zar"/>
          <w:sz w:val="28"/>
          <w:szCs w:val="28"/>
          <w:rtl/>
          <w:lang w:bidi="ar-SA"/>
        </w:rPr>
      </w:pPr>
    </w:p>
    <w:p w:rsidR="00D12A0B" w:rsidRDefault="00D12A0B" w:rsidP="00193367">
      <w:pPr>
        <w:spacing w:line="240" w:lineRule="auto"/>
        <w:jc w:val="both"/>
        <w:rPr>
          <w:rFonts w:asciiTheme="minorHAnsi" w:eastAsiaTheme="minorHAnsi" w:hAnsiTheme="minorHAnsi" w:cs="B Zar"/>
          <w:sz w:val="28"/>
          <w:szCs w:val="28"/>
          <w:rtl/>
          <w:lang w:bidi="ar-SA"/>
        </w:rPr>
      </w:pPr>
    </w:p>
    <w:p w:rsidR="00D12A0B" w:rsidRDefault="00D12A0B" w:rsidP="00193367">
      <w:pPr>
        <w:spacing w:line="240" w:lineRule="auto"/>
        <w:jc w:val="both"/>
        <w:rPr>
          <w:rFonts w:asciiTheme="minorHAnsi" w:eastAsiaTheme="minorHAnsi" w:hAnsiTheme="minorHAnsi" w:cs="B Zar"/>
          <w:sz w:val="28"/>
          <w:szCs w:val="28"/>
          <w:rtl/>
          <w:lang w:bidi="ar-SA"/>
        </w:rPr>
      </w:pPr>
    </w:p>
    <w:p w:rsidR="00D12A0B" w:rsidRPr="00193367" w:rsidRDefault="00D12A0B" w:rsidP="00193367">
      <w:pPr>
        <w:spacing w:line="240" w:lineRule="auto"/>
        <w:jc w:val="both"/>
        <w:rPr>
          <w:rFonts w:asciiTheme="minorHAnsi" w:eastAsiaTheme="minorHAnsi" w:hAnsiTheme="minorHAnsi" w:cs="B Zar"/>
          <w:sz w:val="28"/>
          <w:szCs w:val="28"/>
          <w:rtl/>
          <w:lang w:bidi="ar-SA"/>
        </w:rPr>
      </w:pPr>
    </w:p>
    <w:p w:rsidR="00193367" w:rsidRPr="00977CD0" w:rsidRDefault="00D12A0B" w:rsidP="00193367">
      <w:pPr>
        <w:spacing w:line="240" w:lineRule="auto"/>
        <w:jc w:val="both"/>
        <w:rPr>
          <w:rFonts w:asciiTheme="minorHAnsi" w:eastAsiaTheme="minorHAnsi" w:hAnsiTheme="minorHAnsi" w:cs="B Zar"/>
          <w:sz w:val="28"/>
          <w:szCs w:val="28"/>
          <w:u w:val="single"/>
          <w:rtl/>
          <w:lang w:bidi="ar-SA"/>
        </w:rPr>
      </w:pPr>
      <w:r w:rsidRPr="00977CD0">
        <w:rPr>
          <w:rFonts w:asciiTheme="minorHAnsi" w:eastAsiaTheme="minorHAnsi" w:hAnsiTheme="minorHAnsi" w:cs="B Zar" w:hint="cs"/>
          <w:sz w:val="28"/>
          <w:szCs w:val="28"/>
          <w:u w:val="single"/>
          <w:rtl/>
          <w:lang w:bidi="ar-SA"/>
        </w:rPr>
        <w:lastRenderedPageBreak/>
        <w:t xml:space="preserve">پیوست </w:t>
      </w:r>
      <w:r w:rsidR="00193367" w:rsidRPr="00977CD0">
        <w:rPr>
          <w:rFonts w:asciiTheme="minorHAnsi" w:eastAsiaTheme="minorHAnsi" w:hAnsiTheme="minorHAnsi" w:cs="B Zar" w:hint="cs"/>
          <w:sz w:val="28"/>
          <w:szCs w:val="28"/>
          <w:u w:val="single"/>
          <w:rtl/>
          <w:lang w:bidi="ar-SA"/>
        </w:rPr>
        <w:t>ع-1-2-4</w:t>
      </w:r>
      <w:r w:rsidR="00193367" w:rsidRPr="00977CD0">
        <w:rPr>
          <w:rFonts w:asciiTheme="minorHAnsi" w:eastAsiaTheme="minorHAnsi" w:hAnsiTheme="minorHAnsi" w:cs="B Zar" w:hint="cs"/>
          <w:sz w:val="28"/>
          <w:szCs w:val="28"/>
          <w:u w:val="single"/>
          <w:rtl/>
        </w:rPr>
        <w:t xml:space="preserve">  : </w:t>
      </w:r>
      <w:r w:rsidR="00193367" w:rsidRPr="00977CD0">
        <w:rPr>
          <w:rFonts w:asciiTheme="minorHAnsi" w:eastAsiaTheme="minorHAnsi" w:hAnsiTheme="minorHAnsi" w:cs="B Zar" w:hint="cs"/>
          <w:b/>
          <w:bCs/>
          <w:sz w:val="28"/>
          <w:szCs w:val="28"/>
          <w:u w:val="single"/>
          <w:rtl/>
          <w:lang w:bidi="ar-SA"/>
        </w:rPr>
        <w:t>و</w:t>
      </w:r>
      <w:r w:rsidR="00193367" w:rsidRPr="00977CD0">
        <w:rPr>
          <w:rFonts w:asciiTheme="minorHAnsi" w:eastAsiaTheme="minorHAnsi" w:hAnsiTheme="minorHAnsi" w:cs="B Zar"/>
          <w:b/>
          <w:bCs/>
          <w:sz w:val="28"/>
          <w:szCs w:val="28"/>
          <w:u w:val="single"/>
          <w:rtl/>
          <w:lang w:bidi="ar-SA"/>
        </w:rPr>
        <w:t xml:space="preserve"> </w:t>
      </w:r>
      <w:r w:rsidR="00193367" w:rsidRPr="00977CD0">
        <w:rPr>
          <w:rFonts w:asciiTheme="minorHAnsi" w:eastAsiaTheme="minorHAnsi" w:hAnsiTheme="minorHAnsi" w:cs="B Zar" w:hint="cs"/>
          <w:b/>
          <w:bCs/>
          <w:sz w:val="28"/>
          <w:szCs w:val="28"/>
          <w:u w:val="single"/>
          <w:rtl/>
          <w:lang w:bidi="ar-SA"/>
        </w:rPr>
        <w:t>با</w:t>
      </w:r>
      <w:r w:rsidR="00193367" w:rsidRPr="00977CD0">
        <w:rPr>
          <w:rFonts w:asciiTheme="minorHAnsi" w:eastAsiaTheme="minorHAnsi" w:hAnsiTheme="minorHAnsi" w:cs="B Zar"/>
          <w:b/>
          <w:bCs/>
          <w:sz w:val="28"/>
          <w:szCs w:val="28"/>
          <w:u w:val="single"/>
          <w:rtl/>
          <w:lang w:bidi="ar-SA"/>
        </w:rPr>
        <w:t xml:space="preserve"> </w:t>
      </w:r>
      <w:r w:rsidR="00193367" w:rsidRPr="00977CD0">
        <w:rPr>
          <w:rFonts w:asciiTheme="minorHAnsi" w:eastAsiaTheme="minorHAnsi" w:hAnsiTheme="minorHAnsi" w:cs="B Zar" w:hint="cs"/>
          <w:b/>
          <w:bCs/>
          <w:sz w:val="28"/>
          <w:szCs w:val="28"/>
          <w:u w:val="single"/>
          <w:rtl/>
          <w:lang w:bidi="ar-SA"/>
        </w:rPr>
        <w:t>والتور</w:t>
      </w:r>
      <w:r w:rsidR="00193367" w:rsidRPr="00977CD0">
        <w:rPr>
          <w:rFonts w:asciiTheme="minorHAnsi" w:eastAsiaTheme="minorHAnsi" w:hAnsiTheme="minorHAnsi" w:cs="B Zar"/>
          <w:sz w:val="28"/>
          <w:szCs w:val="28"/>
          <w:u w:val="single"/>
          <w:rtl/>
          <w:lang w:bidi="ar-SA"/>
        </w:rPr>
        <w:t xml:space="preserve"> </w:t>
      </w:r>
    </w:p>
    <w:p w:rsidR="00193367" w:rsidRPr="00193367" w:rsidRDefault="00193367" w:rsidP="00EE790F">
      <w:pPr>
        <w:numPr>
          <w:ilvl w:val="0"/>
          <w:numId w:val="8"/>
        </w:numPr>
        <w:spacing w:after="200" w:line="240" w:lineRule="auto"/>
        <w:contextualSpacing/>
        <w:jc w:val="both"/>
        <w:rPr>
          <w:rFonts w:cs="B Zar"/>
          <w:sz w:val="28"/>
          <w:szCs w:val="28"/>
        </w:rPr>
      </w:pPr>
      <w:r w:rsidRPr="00193367">
        <w:rPr>
          <w:rFonts w:cs="B Zar" w:hint="cs"/>
          <w:sz w:val="28"/>
          <w:szCs w:val="28"/>
          <w:rtl/>
        </w:rPr>
        <w:t>اغلب</w:t>
      </w:r>
      <w:r w:rsidRPr="00193367">
        <w:rPr>
          <w:rFonts w:cs="B Zar"/>
          <w:sz w:val="28"/>
          <w:szCs w:val="28"/>
          <w:rtl/>
        </w:rPr>
        <w:t xml:space="preserve"> </w:t>
      </w:r>
      <w:r w:rsidRPr="00193367">
        <w:rPr>
          <w:rFonts w:cs="B Zar" w:hint="cs"/>
          <w:sz w:val="28"/>
          <w:szCs w:val="28"/>
          <w:rtl/>
        </w:rPr>
        <w:t>افرادی</w:t>
      </w:r>
      <w:r w:rsidRPr="00193367">
        <w:rPr>
          <w:rFonts w:cs="B Zar"/>
          <w:sz w:val="28"/>
          <w:szCs w:val="28"/>
          <w:rtl/>
        </w:rPr>
        <w:t xml:space="preserve"> </w:t>
      </w:r>
      <w:r w:rsidRPr="00193367">
        <w:rPr>
          <w:rFonts w:cs="B Zar" w:hint="cs"/>
          <w:sz w:val="28"/>
          <w:szCs w:val="28"/>
          <w:rtl/>
        </w:rPr>
        <w:t>که</w:t>
      </w:r>
      <w:r w:rsidRPr="00193367">
        <w:rPr>
          <w:rFonts w:cs="B Zar"/>
          <w:sz w:val="28"/>
          <w:szCs w:val="28"/>
          <w:rtl/>
        </w:rPr>
        <w:t xml:space="preserve"> </w:t>
      </w:r>
      <w:r w:rsidRPr="00193367">
        <w:rPr>
          <w:rFonts w:cs="B Zar" w:hint="cs"/>
          <w:sz w:val="28"/>
          <w:szCs w:val="28"/>
          <w:rtl/>
        </w:rPr>
        <w:t>با</w:t>
      </w:r>
      <w:r w:rsidRPr="00193367">
        <w:rPr>
          <w:rFonts w:cs="B Zar"/>
          <w:sz w:val="28"/>
          <w:szCs w:val="28"/>
          <w:rtl/>
        </w:rPr>
        <w:t xml:space="preserve"> </w:t>
      </w:r>
      <w:r w:rsidRPr="00193367">
        <w:rPr>
          <w:rFonts w:cs="B Zar" w:hint="cs"/>
          <w:sz w:val="28"/>
          <w:szCs w:val="28"/>
          <w:rtl/>
        </w:rPr>
        <w:t>عامل</w:t>
      </w:r>
      <w:r w:rsidRPr="00193367">
        <w:rPr>
          <w:rFonts w:cs="B Zar"/>
          <w:sz w:val="28"/>
          <w:szCs w:val="28"/>
          <w:rtl/>
        </w:rPr>
        <w:t xml:space="preserve"> </w:t>
      </w:r>
      <w:r w:rsidRPr="00193367">
        <w:rPr>
          <w:rFonts w:cs="B Zar" w:hint="cs"/>
          <w:sz w:val="28"/>
          <w:szCs w:val="28"/>
          <w:rtl/>
        </w:rPr>
        <w:t>این</w:t>
      </w:r>
      <w:r w:rsidRPr="00193367">
        <w:rPr>
          <w:rFonts w:cs="B Zar"/>
          <w:sz w:val="28"/>
          <w:szCs w:val="28"/>
          <w:rtl/>
        </w:rPr>
        <w:t xml:space="preserve"> </w:t>
      </w:r>
      <w:r w:rsidRPr="00193367">
        <w:rPr>
          <w:rFonts w:cs="B Zar" w:hint="cs"/>
          <w:sz w:val="28"/>
          <w:szCs w:val="28"/>
          <w:rtl/>
        </w:rPr>
        <w:t>بیماری</w:t>
      </w:r>
      <w:r w:rsidRPr="00193367">
        <w:rPr>
          <w:rFonts w:cs="B Zar"/>
          <w:sz w:val="28"/>
          <w:szCs w:val="28"/>
          <w:rtl/>
        </w:rPr>
        <w:t xml:space="preserve"> </w:t>
      </w:r>
      <w:r w:rsidRPr="00193367">
        <w:rPr>
          <w:rFonts w:cs="B Zar" w:hint="cs"/>
          <w:sz w:val="28"/>
          <w:szCs w:val="28"/>
          <w:rtl/>
        </w:rPr>
        <w:t>مواجهه</w:t>
      </w:r>
      <w:r w:rsidRPr="00193367">
        <w:rPr>
          <w:rFonts w:cs="B Zar"/>
          <w:sz w:val="28"/>
          <w:szCs w:val="28"/>
          <w:rtl/>
        </w:rPr>
        <w:t xml:space="preserve"> </w:t>
      </w:r>
      <w:r w:rsidRPr="00193367">
        <w:rPr>
          <w:rFonts w:cs="B Zar" w:hint="cs"/>
          <w:sz w:val="28"/>
          <w:szCs w:val="28"/>
          <w:rtl/>
        </w:rPr>
        <w:t>داشته</w:t>
      </w:r>
      <w:r w:rsidRPr="00193367">
        <w:rPr>
          <w:rFonts w:cs="B Zar"/>
          <w:sz w:val="28"/>
          <w:szCs w:val="28"/>
          <w:rtl/>
        </w:rPr>
        <w:t xml:space="preserve"> </w:t>
      </w:r>
      <w:r w:rsidRPr="00193367">
        <w:rPr>
          <w:rFonts w:cs="B Zar" w:hint="cs"/>
          <w:sz w:val="28"/>
          <w:szCs w:val="28"/>
          <w:rtl/>
        </w:rPr>
        <w:t>اند</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مبتلا</w:t>
      </w:r>
      <w:r w:rsidRPr="00193367">
        <w:rPr>
          <w:rFonts w:cs="B Zar"/>
          <w:sz w:val="28"/>
          <w:szCs w:val="28"/>
          <w:rtl/>
        </w:rPr>
        <w:t xml:space="preserve"> </w:t>
      </w:r>
      <w:r w:rsidRPr="00193367">
        <w:rPr>
          <w:rFonts w:cs="B Zar" w:hint="cs"/>
          <w:sz w:val="28"/>
          <w:szCs w:val="28"/>
          <w:rtl/>
        </w:rPr>
        <w:t>نمی</w:t>
      </w:r>
      <w:r w:rsidRPr="00193367">
        <w:rPr>
          <w:rFonts w:cs="B Zar"/>
          <w:sz w:val="28"/>
          <w:szCs w:val="28"/>
          <w:rtl/>
        </w:rPr>
        <w:t xml:space="preserve"> </w:t>
      </w:r>
      <w:r w:rsidRPr="00193367">
        <w:rPr>
          <w:rFonts w:cs="B Zar" w:hint="cs"/>
          <w:sz w:val="28"/>
          <w:szCs w:val="28"/>
          <w:rtl/>
        </w:rPr>
        <w:t>شوند</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اما</w:t>
      </w:r>
      <w:r w:rsidRPr="00193367">
        <w:rPr>
          <w:rFonts w:cs="B Zar"/>
          <w:sz w:val="28"/>
          <w:szCs w:val="28"/>
          <w:rtl/>
        </w:rPr>
        <w:t xml:space="preserve"> </w:t>
      </w:r>
      <w:r w:rsidRPr="00193367">
        <w:rPr>
          <w:rFonts w:cs="B Zar" w:hint="cs"/>
          <w:sz w:val="28"/>
          <w:szCs w:val="28"/>
          <w:rtl/>
        </w:rPr>
        <w:t>می</w:t>
      </w:r>
      <w:r w:rsidRPr="00193367">
        <w:rPr>
          <w:rFonts w:cs="B Zar"/>
          <w:sz w:val="28"/>
          <w:szCs w:val="28"/>
          <w:rtl/>
        </w:rPr>
        <w:t xml:space="preserve"> </w:t>
      </w:r>
      <w:r w:rsidRPr="00193367">
        <w:rPr>
          <w:rFonts w:cs="B Zar" w:hint="cs"/>
          <w:sz w:val="28"/>
          <w:szCs w:val="28"/>
          <w:rtl/>
        </w:rPr>
        <w:t>توانند</w:t>
      </w:r>
      <w:r w:rsidRPr="00193367">
        <w:rPr>
          <w:rFonts w:cs="B Zar"/>
          <w:sz w:val="28"/>
          <w:szCs w:val="28"/>
          <w:rtl/>
        </w:rPr>
        <w:t xml:space="preserve"> </w:t>
      </w:r>
      <w:r w:rsidRPr="00193367">
        <w:rPr>
          <w:rFonts w:cs="B Zar" w:hint="cs"/>
          <w:sz w:val="28"/>
          <w:szCs w:val="28"/>
          <w:rtl/>
        </w:rPr>
        <w:t>عامل</w:t>
      </w:r>
      <w:r w:rsidRPr="00193367">
        <w:rPr>
          <w:rFonts w:cs="B Zar"/>
          <w:sz w:val="28"/>
          <w:szCs w:val="28"/>
          <w:rtl/>
        </w:rPr>
        <w:t xml:space="preserve"> </w:t>
      </w:r>
      <w:r w:rsidRPr="00193367">
        <w:rPr>
          <w:rFonts w:cs="B Zar" w:hint="cs"/>
          <w:sz w:val="28"/>
          <w:szCs w:val="28"/>
          <w:rtl/>
        </w:rPr>
        <w:t>بیماری</w:t>
      </w:r>
      <w:r w:rsidRPr="00193367">
        <w:rPr>
          <w:rFonts w:cs="B Zar"/>
          <w:sz w:val="28"/>
          <w:szCs w:val="28"/>
          <w:rtl/>
        </w:rPr>
        <w:t xml:space="preserve"> </w:t>
      </w:r>
      <w:r w:rsidRPr="00193367">
        <w:rPr>
          <w:rFonts w:cs="B Zar" w:hint="cs"/>
          <w:sz w:val="28"/>
          <w:szCs w:val="28"/>
          <w:rtl/>
        </w:rPr>
        <w:t>را</w:t>
      </w:r>
      <w:r w:rsidRPr="00193367">
        <w:rPr>
          <w:rFonts w:cs="B Zar"/>
          <w:sz w:val="28"/>
          <w:szCs w:val="28"/>
          <w:rtl/>
        </w:rPr>
        <w:t xml:space="preserve"> </w:t>
      </w:r>
      <w:r w:rsidRPr="00193367">
        <w:rPr>
          <w:rFonts w:cs="B Zar" w:hint="cs"/>
          <w:sz w:val="28"/>
          <w:szCs w:val="28"/>
          <w:rtl/>
        </w:rPr>
        <w:t>تا</w:t>
      </w:r>
      <w:r w:rsidRPr="00193367">
        <w:rPr>
          <w:rFonts w:cs="B Zar"/>
          <w:sz w:val="28"/>
          <w:szCs w:val="28"/>
          <w:rtl/>
        </w:rPr>
        <w:t xml:space="preserve"> 14 </w:t>
      </w:r>
      <w:r w:rsidRPr="00193367">
        <w:rPr>
          <w:rFonts w:cs="B Zar" w:hint="cs"/>
          <w:sz w:val="28"/>
          <w:szCs w:val="28"/>
          <w:rtl/>
        </w:rPr>
        <w:t>روز</w:t>
      </w:r>
      <w:r w:rsidRPr="00193367">
        <w:rPr>
          <w:rFonts w:cs="B Zar"/>
          <w:sz w:val="28"/>
          <w:szCs w:val="28"/>
          <w:rtl/>
        </w:rPr>
        <w:t xml:space="preserve"> </w:t>
      </w: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مدفوع</w:t>
      </w:r>
      <w:r w:rsidRPr="00193367">
        <w:rPr>
          <w:rFonts w:cs="B Zar"/>
          <w:sz w:val="28"/>
          <w:szCs w:val="28"/>
          <w:rtl/>
        </w:rPr>
        <w:t xml:space="preserve"> </w:t>
      </w:r>
      <w:r w:rsidRPr="00193367">
        <w:rPr>
          <w:rFonts w:cs="B Zar" w:hint="cs"/>
          <w:sz w:val="28"/>
          <w:szCs w:val="28"/>
          <w:rtl/>
        </w:rPr>
        <w:t>خود</w:t>
      </w:r>
      <w:r w:rsidRPr="00193367">
        <w:rPr>
          <w:rFonts w:cs="B Zar"/>
          <w:sz w:val="28"/>
          <w:szCs w:val="28"/>
          <w:rtl/>
        </w:rPr>
        <w:t xml:space="preserve"> </w:t>
      </w:r>
      <w:r w:rsidRPr="00193367">
        <w:rPr>
          <w:rFonts w:cs="B Zar" w:hint="cs"/>
          <w:sz w:val="28"/>
          <w:szCs w:val="28"/>
          <w:rtl/>
        </w:rPr>
        <w:t>دفع</w:t>
      </w:r>
      <w:r w:rsidRPr="00193367">
        <w:rPr>
          <w:rFonts w:cs="B Zar"/>
          <w:sz w:val="28"/>
          <w:szCs w:val="28"/>
          <w:rtl/>
        </w:rPr>
        <w:t xml:space="preserve"> </w:t>
      </w:r>
      <w:r w:rsidRPr="00193367">
        <w:rPr>
          <w:rFonts w:cs="B Zar" w:hint="cs"/>
          <w:sz w:val="28"/>
          <w:szCs w:val="28"/>
          <w:rtl/>
        </w:rPr>
        <w:t>کرده</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سبب</w:t>
      </w:r>
      <w:r w:rsidRPr="00193367">
        <w:rPr>
          <w:rFonts w:cs="B Zar"/>
          <w:sz w:val="28"/>
          <w:szCs w:val="28"/>
          <w:rtl/>
        </w:rPr>
        <w:t xml:space="preserve"> </w:t>
      </w:r>
      <w:r w:rsidRPr="00193367">
        <w:rPr>
          <w:rFonts w:cs="B Zar" w:hint="cs"/>
          <w:sz w:val="28"/>
          <w:szCs w:val="28"/>
          <w:rtl/>
        </w:rPr>
        <w:t>انتقال</w:t>
      </w:r>
      <w:r w:rsidRPr="00193367">
        <w:rPr>
          <w:rFonts w:cs="B Zar"/>
          <w:sz w:val="28"/>
          <w:szCs w:val="28"/>
          <w:rtl/>
        </w:rPr>
        <w:t xml:space="preserve"> </w:t>
      </w:r>
      <w:r w:rsidRPr="00193367">
        <w:rPr>
          <w:rFonts w:cs="B Zar" w:hint="cs"/>
          <w:sz w:val="28"/>
          <w:szCs w:val="28"/>
          <w:rtl/>
        </w:rPr>
        <w:t>بیماری</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دیگران</w:t>
      </w:r>
      <w:r w:rsidRPr="00193367">
        <w:rPr>
          <w:rFonts w:cs="B Zar"/>
          <w:sz w:val="28"/>
          <w:szCs w:val="28"/>
          <w:rtl/>
        </w:rPr>
        <w:t xml:space="preserve"> </w:t>
      </w:r>
      <w:r w:rsidRPr="00193367">
        <w:rPr>
          <w:rFonts w:cs="B Zar" w:hint="cs"/>
          <w:sz w:val="28"/>
          <w:szCs w:val="28"/>
          <w:rtl/>
        </w:rPr>
        <w:t>شوند</w:t>
      </w:r>
      <w:r w:rsidRPr="00193367">
        <w:rPr>
          <w:rFonts w:cs="B Zar"/>
          <w:sz w:val="28"/>
          <w:szCs w:val="28"/>
          <w:rtl/>
        </w:rPr>
        <w:t xml:space="preserve"> .</w:t>
      </w:r>
    </w:p>
    <w:p w:rsidR="00193367" w:rsidRPr="00193367" w:rsidRDefault="00193367" w:rsidP="00EE790F">
      <w:pPr>
        <w:numPr>
          <w:ilvl w:val="0"/>
          <w:numId w:val="19"/>
        </w:numPr>
        <w:spacing w:after="200" w:line="240" w:lineRule="auto"/>
        <w:contextualSpacing/>
        <w:jc w:val="both"/>
        <w:rPr>
          <w:rFonts w:cs="B Zar"/>
          <w:sz w:val="28"/>
          <w:szCs w:val="28"/>
        </w:rPr>
      </w:pPr>
      <w:r w:rsidRPr="00193367">
        <w:rPr>
          <w:rFonts w:cs="B Zar" w:hint="cs"/>
          <w:sz w:val="28"/>
          <w:szCs w:val="28"/>
          <w:rtl/>
        </w:rPr>
        <w:t>علایم</w:t>
      </w:r>
      <w:r w:rsidRPr="00193367">
        <w:rPr>
          <w:rFonts w:cs="B Zar"/>
          <w:sz w:val="28"/>
          <w:szCs w:val="28"/>
          <w:rtl/>
        </w:rPr>
        <w:t xml:space="preserve"> </w:t>
      </w:r>
      <w:r w:rsidRPr="00193367">
        <w:rPr>
          <w:rFonts w:cs="B Zar" w:hint="cs"/>
          <w:sz w:val="28"/>
          <w:szCs w:val="28"/>
          <w:rtl/>
        </w:rPr>
        <w:t>بیماری</w:t>
      </w:r>
      <w:r w:rsidRPr="00193367">
        <w:rPr>
          <w:rFonts w:cs="B Zar"/>
          <w:sz w:val="28"/>
          <w:szCs w:val="28"/>
          <w:rtl/>
        </w:rPr>
        <w:t xml:space="preserve"> </w:t>
      </w:r>
      <w:r w:rsidRPr="00193367">
        <w:rPr>
          <w:rFonts w:cs="B Zar" w:hint="cs"/>
          <w:sz w:val="28"/>
          <w:szCs w:val="28"/>
          <w:rtl/>
        </w:rPr>
        <w:t>وبا</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شبه</w:t>
      </w:r>
      <w:r w:rsidRPr="00193367">
        <w:rPr>
          <w:rFonts w:cs="B Zar"/>
          <w:sz w:val="28"/>
          <w:szCs w:val="28"/>
          <w:rtl/>
        </w:rPr>
        <w:t xml:space="preserve"> </w:t>
      </w:r>
      <w:r w:rsidRPr="00193367">
        <w:rPr>
          <w:rFonts w:cs="B Zar" w:hint="cs"/>
          <w:sz w:val="28"/>
          <w:szCs w:val="28"/>
          <w:rtl/>
        </w:rPr>
        <w:t>وبا</w:t>
      </w:r>
      <w:r w:rsidRPr="00193367">
        <w:rPr>
          <w:rFonts w:cs="B Zar"/>
          <w:sz w:val="28"/>
          <w:szCs w:val="28"/>
          <w:rtl/>
        </w:rPr>
        <w:t xml:space="preserve"> :</w:t>
      </w:r>
    </w:p>
    <w:p w:rsidR="00193367" w:rsidRPr="00193367" w:rsidRDefault="00193367" w:rsidP="00EE790F">
      <w:pPr>
        <w:numPr>
          <w:ilvl w:val="0"/>
          <w:numId w:val="8"/>
        </w:numPr>
        <w:spacing w:after="200" w:line="240" w:lineRule="auto"/>
        <w:contextualSpacing/>
        <w:jc w:val="both"/>
        <w:rPr>
          <w:rFonts w:cs="B Zar"/>
          <w:sz w:val="28"/>
          <w:szCs w:val="28"/>
        </w:rPr>
      </w:pPr>
      <w:r w:rsidRPr="00193367">
        <w:rPr>
          <w:rFonts w:cs="B Zar" w:hint="cs"/>
          <w:sz w:val="28"/>
          <w:szCs w:val="28"/>
          <w:rtl/>
        </w:rPr>
        <w:t>اسهال</w:t>
      </w:r>
      <w:r w:rsidRPr="00193367">
        <w:rPr>
          <w:rFonts w:cs="B Zar"/>
          <w:sz w:val="28"/>
          <w:szCs w:val="28"/>
          <w:rtl/>
        </w:rPr>
        <w:t xml:space="preserve"> </w:t>
      </w:r>
      <w:r w:rsidRPr="00193367">
        <w:rPr>
          <w:rFonts w:cs="B Zar" w:hint="cs"/>
          <w:sz w:val="28"/>
          <w:szCs w:val="28"/>
          <w:rtl/>
        </w:rPr>
        <w:t>ناگهانی</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آبکی</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شدید</w:t>
      </w:r>
      <w:r w:rsidRPr="00193367">
        <w:rPr>
          <w:rFonts w:cs="B Zar"/>
          <w:sz w:val="28"/>
          <w:szCs w:val="28"/>
          <w:rtl/>
        </w:rPr>
        <w:t xml:space="preserve"> ( </w:t>
      </w:r>
      <w:r w:rsidRPr="00193367">
        <w:rPr>
          <w:rFonts w:cs="B Zar" w:hint="cs"/>
          <w:sz w:val="28"/>
          <w:szCs w:val="28"/>
          <w:rtl/>
        </w:rPr>
        <w:t>مدفوع</w:t>
      </w:r>
      <w:r w:rsidRPr="00193367">
        <w:rPr>
          <w:rFonts w:cs="B Zar"/>
          <w:sz w:val="28"/>
          <w:szCs w:val="28"/>
          <w:rtl/>
        </w:rPr>
        <w:t xml:space="preserve"> </w:t>
      </w:r>
      <w:r w:rsidRPr="00193367">
        <w:rPr>
          <w:rFonts w:cs="B Zar" w:hint="cs"/>
          <w:sz w:val="28"/>
          <w:szCs w:val="28"/>
          <w:rtl/>
        </w:rPr>
        <w:t>کمرنگ</w:t>
      </w:r>
      <w:r w:rsidRPr="00193367">
        <w:rPr>
          <w:rFonts w:cs="B Zar"/>
          <w:sz w:val="28"/>
          <w:szCs w:val="28"/>
          <w:rtl/>
        </w:rPr>
        <w:t xml:space="preserve"> </w:t>
      </w:r>
      <w:r w:rsidRPr="00193367">
        <w:rPr>
          <w:rFonts w:cs="B Zar" w:hint="cs"/>
          <w:sz w:val="28"/>
          <w:szCs w:val="28"/>
          <w:rtl/>
        </w:rPr>
        <w:t>شبیه</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آب</w:t>
      </w:r>
      <w:r w:rsidRPr="00193367">
        <w:rPr>
          <w:rFonts w:cs="B Zar"/>
          <w:sz w:val="28"/>
          <w:szCs w:val="28"/>
          <w:rtl/>
        </w:rPr>
        <w:t xml:space="preserve"> </w:t>
      </w:r>
      <w:r w:rsidRPr="00193367">
        <w:rPr>
          <w:rFonts w:cs="B Zar" w:hint="cs"/>
          <w:sz w:val="28"/>
          <w:szCs w:val="28"/>
          <w:rtl/>
        </w:rPr>
        <w:t>برنج</w:t>
      </w:r>
      <w:r w:rsidRPr="00193367">
        <w:rPr>
          <w:rFonts w:cs="B Zar"/>
          <w:sz w:val="28"/>
          <w:szCs w:val="28"/>
          <w:rtl/>
        </w:rPr>
        <w:t xml:space="preserve"> )</w:t>
      </w:r>
    </w:p>
    <w:p w:rsidR="00193367" w:rsidRPr="00193367" w:rsidRDefault="00193367" w:rsidP="00EE790F">
      <w:pPr>
        <w:numPr>
          <w:ilvl w:val="0"/>
          <w:numId w:val="8"/>
        </w:numPr>
        <w:spacing w:after="200" w:line="240" w:lineRule="auto"/>
        <w:contextualSpacing/>
        <w:jc w:val="both"/>
        <w:rPr>
          <w:rFonts w:cs="B Zar"/>
          <w:sz w:val="28"/>
          <w:szCs w:val="28"/>
        </w:rPr>
      </w:pPr>
      <w:r w:rsidRPr="00193367">
        <w:rPr>
          <w:rFonts w:cs="B Zar" w:hint="cs"/>
          <w:sz w:val="28"/>
          <w:szCs w:val="28"/>
          <w:rtl/>
        </w:rPr>
        <w:t>تهوع</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استفراغ</w:t>
      </w:r>
      <w:r w:rsidRPr="00193367">
        <w:rPr>
          <w:rFonts w:cs="B Zar"/>
          <w:sz w:val="28"/>
          <w:szCs w:val="28"/>
          <w:rtl/>
        </w:rPr>
        <w:t xml:space="preserve"> : </w:t>
      </w: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اوایل</w:t>
      </w:r>
      <w:r w:rsidRPr="00193367">
        <w:rPr>
          <w:rFonts w:cs="B Zar"/>
          <w:sz w:val="28"/>
          <w:szCs w:val="28"/>
          <w:rtl/>
        </w:rPr>
        <w:t xml:space="preserve"> </w:t>
      </w:r>
      <w:r w:rsidRPr="00193367">
        <w:rPr>
          <w:rFonts w:cs="B Zar" w:hint="cs"/>
          <w:sz w:val="28"/>
          <w:szCs w:val="28"/>
          <w:rtl/>
        </w:rPr>
        <w:t>بیماری</w:t>
      </w:r>
      <w:r w:rsidRPr="00193367">
        <w:rPr>
          <w:rFonts w:cs="B Zar"/>
          <w:sz w:val="28"/>
          <w:szCs w:val="28"/>
          <w:rtl/>
        </w:rPr>
        <w:t xml:space="preserve"> </w:t>
      </w:r>
      <w:r w:rsidRPr="00193367">
        <w:rPr>
          <w:rFonts w:cs="B Zar" w:hint="cs"/>
          <w:sz w:val="28"/>
          <w:szCs w:val="28"/>
          <w:rtl/>
        </w:rPr>
        <w:t>رخ</w:t>
      </w:r>
      <w:r w:rsidRPr="00193367">
        <w:rPr>
          <w:rFonts w:cs="B Zar"/>
          <w:sz w:val="28"/>
          <w:szCs w:val="28"/>
          <w:rtl/>
        </w:rPr>
        <w:t xml:space="preserve"> </w:t>
      </w:r>
      <w:r w:rsidRPr="00193367">
        <w:rPr>
          <w:rFonts w:cs="B Zar" w:hint="cs"/>
          <w:sz w:val="28"/>
          <w:szCs w:val="28"/>
          <w:rtl/>
        </w:rPr>
        <w:t>می</w:t>
      </w:r>
      <w:r w:rsidRPr="00193367">
        <w:rPr>
          <w:rFonts w:cs="B Zar"/>
          <w:sz w:val="28"/>
          <w:szCs w:val="28"/>
          <w:rtl/>
        </w:rPr>
        <w:t xml:space="preserve"> </w:t>
      </w:r>
      <w:r w:rsidRPr="00193367">
        <w:rPr>
          <w:rFonts w:cs="B Zar" w:hint="cs"/>
          <w:sz w:val="28"/>
          <w:szCs w:val="28"/>
          <w:rtl/>
        </w:rPr>
        <w:t>دهد</w:t>
      </w:r>
      <w:r w:rsidRPr="00193367">
        <w:rPr>
          <w:rFonts w:cs="B Zar"/>
          <w:sz w:val="28"/>
          <w:szCs w:val="28"/>
          <w:rtl/>
        </w:rPr>
        <w:t xml:space="preserve"> .</w:t>
      </w:r>
    </w:p>
    <w:p w:rsidR="00193367" w:rsidRPr="00193367" w:rsidRDefault="00193367" w:rsidP="00EE790F">
      <w:pPr>
        <w:numPr>
          <w:ilvl w:val="0"/>
          <w:numId w:val="8"/>
        </w:numPr>
        <w:spacing w:after="200" w:line="240" w:lineRule="auto"/>
        <w:contextualSpacing/>
        <w:jc w:val="both"/>
        <w:rPr>
          <w:rFonts w:cs="B Zar"/>
          <w:sz w:val="28"/>
          <w:szCs w:val="28"/>
        </w:rPr>
      </w:pPr>
      <w:r w:rsidRPr="00193367">
        <w:rPr>
          <w:rFonts w:cs="B Zar" w:hint="cs"/>
          <w:sz w:val="28"/>
          <w:szCs w:val="28"/>
          <w:rtl/>
        </w:rPr>
        <w:t>از</w:t>
      </w:r>
      <w:r w:rsidRPr="00193367">
        <w:rPr>
          <w:rFonts w:cs="B Zar"/>
          <w:sz w:val="28"/>
          <w:szCs w:val="28"/>
          <w:rtl/>
        </w:rPr>
        <w:t xml:space="preserve"> </w:t>
      </w:r>
      <w:r w:rsidRPr="00193367">
        <w:rPr>
          <w:rFonts w:cs="B Zar" w:hint="cs"/>
          <w:sz w:val="28"/>
          <w:szCs w:val="28"/>
          <w:rtl/>
        </w:rPr>
        <w:t>دست</w:t>
      </w:r>
      <w:r w:rsidRPr="00193367">
        <w:rPr>
          <w:rFonts w:cs="B Zar"/>
          <w:sz w:val="28"/>
          <w:szCs w:val="28"/>
          <w:rtl/>
        </w:rPr>
        <w:t xml:space="preserve"> </w:t>
      </w:r>
      <w:r w:rsidRPr="00193367">
        <w:rPr>
          <w:rFonts w:cs="B Zar" w:hint="cs"/>
          <w:sz w:val="28"/>
          <w:szCs w:val="28"/>
          <w:rtl/>
        </w:rPr>
        <w:t>دادن</w:t>
      </w:r>
      <w:r w:rsidRPr="00193367">
        <w:rPr>
          <w:rFonts w:cs="B Zar"/>
          <w:sz w:val="28"/>
          <w:szCs w:val="28"/>
          <w:rtl/>
        </w:rPr>
        <w:t xml:space="preserve"> </w:t>
      </w:r>
      <w:r w:rsidRPr="00193367">
        <w:rPr>
          <w:rFonts w:cs="B Zar" w:hint="cs"/>
          <w:sz w:val="28"/>
          <w:szCs w:val="28"/>
          <w:rtl/>
        </w:rPr>
        <w:t>آب</w:t>
      </w:r>
      <w:r w:rsidRPr="00193367">
        <w:rPr>
          <w:rFonts w:cs="B Zar"/>
          <w:sz w:val="28"/>
          <w:szCs w:val="28"/>
          <w:rtl/>
        </w:rPr>
        <w:t xml:space="preserve"> </w:t>
      </w:r>
      <w:r w:rsidRPr="00193367">
        <w:rPr>
          <w:rFonts w:cs="B Zar" w:hint="cs"/>
          <w:sz w:val="28"/>
          <w:szCs w:val="28"/>
          <w:rtl/>
        </w:rPr>
        <w:t>بدن</w:t>
      </w:r>
      <w:r w:rsidRPr="00193367">
        <w:rPr>
          <w:rFonts w:cs="B Zar"/>
          <w:sz w:val="28"/>
          <w:szCs w:val="28"/>
          <w:rtl/>
        </w:rPr>
        <w:t xml:space="preserve"> : </w:t>
      </w:r>
      <w:r w:rsidRPr="00193367">
        <w:rPr>
          <w:rFonts w:cs="B Zar" w:hint="cs"/>
          <w:sz w:val="28"/>
          <w:szCs w:val="28"/>
          <w:rtl/>
        </w:rPr>
        <w:t>که</w:t>
      </w:r>
      <w:r w:rsidRPr="00193367">
        <w:rPr>
          <w:rFonts w:cs="B Zar"/>
          <w:sz w:val="28"/>
          <w:szCs w:val="28"/>
          <w:rtl/>
        </w:rPr>
        <w:t xml:space="preserve"> </w:t>
      </w:r>
      <w:r w:rsidRPr="00193367">
        <w:rPr>
          <w:rFonts w:cs="B Zar" w:hint="cs"/>
          <w:sz w:val="28"/>
          <w:szCs w:val="28"/>
          <w:rtl/>
        </w:rPr>
        <w:t>باید</w:t>
      </w:r>
      <w:r w:rsidRPr="00193367">
        <w:rPr>
          <w:rFonts w:cs="B Zar"/>
          <w:sz w:val="28"/>
          <w:szCs w:val="28"/>
          <w:rtl/>
        </w:rPr>
        <w:t xml:space="preserve"> </w:t>
      </w:r>
      <w:r w:rsidRPr="00193367">
        <w:rPr>
          <w:rFonts w:cs="B Zar" w:hint="cs"/>
          <w:sz w:val="28"/>
          <w:szCs w:val="28"/>
          <w:rtl/>
        </w:rPr>
        <w:t>جدی</w:t>
      </w:r>
      <w:r w:rsidRPr="00193367">
        <w:rPr>
          <w:rFonts w:cs="B Zar"/>
          <w:sz w:val="28"/>
          <w:szCs w:val="28"/>
          <w:rtl/>
        </w:rPr>
        <w:t xml:space="preserve"> </w:t>
      </w:r>
      <w:r w:rsidRPr="00193367">
        <w:rPr>
          <w:rFonts w:cs="B Zar" w:hint="cs"/>
          <w:sz w:val="28"/>
          <w:szCs w:val="28"/>
          <w:rtl/>
        </w:rPr>
        <w:t>گرفته</w:t>
      </w:r>
      <w:r w:rsidRPr="00193367">
        <w:rPr>
          <w:rFonts w:cs="B Zar"/>
          <w:sz w:val="28"/>
          <w:szCs w:val="28"/>
          <w:rtl/>
        </w:rPr>
        <w:t xml:space="preserve"> </w:t>
      </w:r>
      <w:r w:rsidRPr="00193367">
        <w:rPr>
          <w:rFonts w:cs="B Zar" w:hint="cs"/>
          <w:sz w:val="28"/>
          <w:szCs w:val="28"/>
          <w:rtl/>
        </w:rPr>
        <w:t>شود</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سریعاً</w:t>
      </w:r>
      <w:r w:rsidRPr="00193367">
        <w:rPr>
          <w:rFonts w:cs="B Zar"/>
          <w:sz w:val="28"/>
          <w:szCs w:val="28"/>
          <w:rtl/>
        </w:rPr>
        <w:t xml:space="preserve"> </w:t>
      </w:r>
      <w:r w:rsidRPr="00193367">
        <w:rPr>
          <w:rFonts w:cs="B Zar" w:hint="cs"/>
          <w:sz w:val="28"/>
          <w:szCs w:val="28"/>
          <w:rtl/>
        </w:rPr>
        <w:t>مایعات</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املاح</w:t>
      </w:r>
      <w:r w:rsidRPr="00193367">
        <w:rPr>
          <w:rFonts w:cs="B Zar"/>
          <w:sz w:val="28"/>
          <w:szCs w:val="28"/>
          <w:rtl/>
        </w:rPr>
        <w:t xml:space="preserve"> </w:t>
      </w:r>
      <w:r w:rsidRPr="00193367">
        <w:rPr>
          <w:rFonts w:cs="B Zar" w:hint="cs"/>
          <w:sz w:val="28"/>
          <w:szCs w:val="28"/>
          <w:rtl/>
        </w:rPr>
        <w:t>از</w:t>
      </w:r>
      <w:r w:rsidRPr="00193367">
        <w:rPr>
          <w:rFonts w:cs="B Zar"/>
          <w:sz w:val="28"/>
          <w:szCs w:val="28"/>
          <w:rtl/>
        </w:rPr>
        <w:t xml:space="preserve"> </w:t>
      </w:r>
      <w:r w:rsidRPr="00193367">
        <w:rPr>
          <w:rFonts w:cs="B Zar" w:hint="cs"/>
          <w:sz w:val="28"/>
          <w:szCs w:val="28"/>
          <w:rtl/>
        </w:rPr>
        <w:t>دست</w:t>
      </w:r>
      <w:r w:rsidRPr="00193367">
        <w:rPr>
          <w:rFonts w:cs="B Zar"/>
          <w:sz w:val="28"/>
          <w:szCs w:val="28"/>
          <w:rtl/>
        </w:rPr>
        <w:t xml:space="preserve"> </w:t>
      </w:r>
      <w:r w:rsidRPr="00193367">
        <w:rPr>
          <w:rFonts w:cs="B Zar" w:hint="cs"/>
          <w:sz w:val="28"/>
          <w:szCs w:val="28"/>
          <w:rtl/>
        </w:rPr>
        <w:t>رفته</w:t>
      </w:r>
      <w:r w:rsidRPr="00193367">
        <w:rPr>
          <w:rFonts w:cs="B Zar"/>
          <w:sz w:val="28"/>
          <w:szCs w:val="28"/>
          <w:rtl/>
        </w:rPr>
        <w:t xml:space="preserve"> </w:t>
      </w:r>
      <w:r w:rsidRPr="00193367">
        <w:rPr>
          <w:rFonts w:cs="B Zar" w:hint="cs"/>
          <w:sz w:val="28"/>
          <w:szCs w:val="28"/>
          <w:rtl/>
        </w:rPr>
        <w:t>جبران</w:t>
      </w:r>
      <w:r w:rsidRPr="00193367">
        <w:rPr>
          <w:rFonts w:cs="B Zar"/>
          <w:sz w:val="28"/>
          <w:szCs w:val="28"/>
          <w:rtl/>
        </w:rPr>
        <w:t xml:space="preserve"> </w:t>
      </w:r>
      <w:r w:rsidRPr="00193367">
        <w:rPr>
          <w:rFonts w:cs="B Zar" w:hint="cs"/>
          <w:sz w:val="28"/>
          <w:szCs w:val="28"/>
          <w:rtl/>
        </w:rPr>
        <w:t>شوند</w:t>
      </w:r>
      <w:r w:rsidRPr="00193367">
        <w:rPr>
          <w:rFonts w:cs="B Zar"/>
          <w:sz w:val="28"/>
          <w:szCs w:val="28"/>
          <w:rtl/>
        </w:rPr>
        <w:t xml:space="preserve"> .</w:t>
      </w:r>
    </w:p>
    <w:p w:rsidR="00193367" w:rsidRPr="00193367" w:rsidRDefault="00193367" w:rsidP="00EE790F">
      <w:pPr>
        <w:numPr>
          <w:ilvl w:val="0"/>
          <w:numId w:val="8"/>
        </w:numPr>
        <w:spacing w:after="200" w:line="240" w:lineRule="auto"/>
        <w:contextualSpacing/>
        <w:jc w:val="both"/>
        <w:rPr>
          <w:rFonts w:cs="B Zar"/>
          <w:sz w:val="28"/>
          <w:szCs w:val="28"/>
        </w:rPr>
      </w:pPr>
      <w:r w:rsidRPr="00193367">
        <w:rPr>
          <w:rFonts w:cs="B Zar" w:hint="cs"/>
          <w:sz w:val="28"/>
          <w:szCs w:val="28"/>
          <w:rtl/>
        </w:rPr>
        <w:t>علایم</w:t>
      </w:r>
      <w:r w:rsidRPr="00193367">
        <w:rPr>
          <w:rFonts w:cs="B Zar"/>
          <w:sz w:val="28"/>
          <w:szCs w:val="28"/>
          <w:rtl/>
        </w:rPr>
        <w:t xml:space="preserve"> </w:t>
      </w:r>
      <w:r w:rsidRPr="00193367">
        <w:rPr>
          <w:rFonts w:cs="B Zar" w:hint="cs"/>
          <w:sz w:val="28"/>
          <w:szCs w:val="28"/>
          <w:rtl/>
        </w:rPr>
        <w:t>جدی</w:t>
      </w:r>
      <w:r w:rsidRPr="00193367">
        <w:rPr>
          <w:rFonts w:cs="B Zar"/>
          <w:sz w:val="28"/>
          <w:szCs w:val="28"/>
          <w:rtl/>
        </w:rPr>
        <w:t xml:space="preserve"> </w:t>
      </w: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از</w:t>
      </w:r>
      <w:r w:rsidRPr="00193367">
        <w:rPr>
          <w:rFonts w:cs="B Zar"/>
          <w:sz w:val="28"/>
          <w:szCs w:val="28"/>
          <w:rtl/>
        </w:rPr>
        <w:t xml:space="preserve"> </w:t>
      </w:r>
      <w:r w:rsidRPr="00193367">
        <w:rPr>
          <w:rFonts w:cs="B Zar" w:hint="cs"/>
          <w:sz w:val="28"/>
          <w:szCs w:val="28"/>
          <w:rtl/>
        </w:rPr>
        <w:t>دست</w:t>
      </w:r>
      <w:r w:rsidRPr="00193367">
        <w:rPr>
          <w:rFonts w:cs="B Zar"/>
          <w:sz w:val="28"/>
          <w:szCs w:val="28"/>
          <w:rtl/>
        </w:rPr>
        <w:t xml:space="preserve"> </w:t>
      </w:r>
      <w:r w:rsidRPr="00193367">
        <w:rPr>
          <w:rFonts w:cs="B Zar" w:hint="cs"/>
          <w:sz w:val="28"/>
          <w:szCs w:val="28"/>
          <w:rtl/>
        </w:rPr>
        <w:t>رفتن</w:t>
      </w:r>
      <w:r w:rsidRPr="00193367">
        <w:rPr>
          <w:rFonts w:cs="B Zar"/>
          <w:sz w:val="28"/>
          <w:szCs w:val="28"/>
          <w:rtl/>
        </w:rPr>
        <w:t xml:space="preserve"> </w:t>
      </w:r>
      <w:r w:rsidRPr="00193367">
        <w:rPr>
          <w:rFonts w:cs="B Zar" w:hint="cs"/>
          <w:sz w:val="28"/>
          <w:szCs w:val="28"/>
          <w:rtl/>
        </w:rPr>
        <w:t>آب</w:t>
      </w:r>
      <w:r w:rsidRPr="00193367">
        <w:rPr>
          <w:rFonts w:cs="B Zar"/>
          <w:sz w:val="28"/>
          <w:szCs w:val="28"/>
          <w:rtl/>
        </w:rPr>
        <w:t xml:space="preserve"> </w:t>
      </w:r>
      <w:r w:rsidRPr="00193367">
        <w:rPr>
          <w:rFonts w:cs="B Zar" w:hint="cs"/>
          <w:sz w:val="28"/>
          <w:szCs w:val="28"/>
          <w:rtl/>
        </w:rPr>
        <w:t>بدن</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شامل</w:t>
      </w:r>
      <w:r w:rsidRPr="00193367">
        <w:rPr>
          <w:rFonts w:cs="B Zar"/>
          <w:sz w:val="28"/>
          <w:szCs w:val="28"/>
          <w:rtl/>
        </w:rPr>
        <w:t xml:space="preserve"> </w:t>
      </w:r>
      <w:r w:rsidRPr="00193367">
        <w:rPr>
          <w:rFonts w:cs="B Zar" w:hint="cs"/>
          <w:sz w:val="28"/>
          <w:szCs w:val="28"/>
          <w:rtl/>
        </w:rPr>
        <w:t>کرامپ</w:t>
      </w:r>
      <w:r w:rsidRPr="00193367">
        <w:rPr>
          <w:rFonts w:cs="B Zar"/>
          <w:sz w:val="28"/>
          <w:szCs w:val="28"/>
          <w:rtl/>
        </w:rPr>
        <w:t xml:space="preserve"> </w:t>
      </w:r>
      <w:r w:rsidRPr="00193367">
        <w:rPr>
          <w:rFonts w:cs="B Zar" w:hint="cs"/>
          <w:sz w:val="28"/>
          <w:szCs w:val="28"/>
          <w:rtl/>
        </w:rPr>
        <w:t>های</w:t>
      </w:r>
      <w:r w:rsidRPr="00193367">
        <w:rPr>
          <w:rFonts w:cs="B Zar"/>
          <w:sz w:val="28"/>
          <w:szCs w:val="28"/>
          <w:rtl/>
        </w:rPr>
        <w:t xml:space="preserve"> </w:t>
      </w:r>
      <w:r w:rsidRPr="00193367">
        <w:rPr>
          <w:rFonts w:cs="B Zar" w:hint="cs"/>
          <w:sz w:val="28"/>
          <w:szCs w:val="28"/>
          <w:rtl/>
        </w:rPr>
        <w:t>عضلانی</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علایم</w:t>
      </w:r>
      <w:r w:rsidRPr="00193367">
        <w:rPr>
          <w:rFonts w:cs="B Zar"/>
          <w:sz w:val="28"/>
          <w:szCs w:val="28"/>
          <w:rtl/>
        </w:rPr>
        <w:t xml:space="preserve"> </w:t>
      </w:r>
      <w:r w:rsidRPr="00193367">
        <w:rPr>
          <w:rFonts w:cs="B Zar" w:hint="cs"/>
          <w:sz w:val="28"/>
          <w:szCs w:val="28"/>
          <w:rtl/>
        </w:rPr>
        <w:t>شوک</w:t>
      </w:r>
      <w:r w:rsidRPr="00193367">
        <w:rPr>
          <w:rFonts w:cs="B Zar"/>
          <w:sz w:val="28"/>
          <w:szCs w:val="28"/>
          <w:rtl/>
        </w:rPr>
        <w:t xml:space="preserve"> </w:t>
      </w:r>
      <w:r w:rsidRPr="00193367">
        <w:rPr>
          <w:rFonts w:cs="B Zar" w:hint="cs"/>
          <w:sz w:val="28"/>
          <w:szCs w:val="28"/>
          <w:rtl/>
        </w:rPr>
        <w:t>می</w:t>
      </w:r>
      <w:r w:rsidRPr="00193367">
        <w:rPr>
          <w:rFonts w:cs="B Zar"/>
          <w:sz w:val="28"/>
          <w:szCs w:val="28"/>
          <w:rtl/>
        </w:rPr>
        <w:t xml:space="preserve"> </w:t>
      </w:r>
      <w:r w:rsidRPr="00193367">
        <w:rPr>
          <w:rFonts w:cs="B Zar" w:hint="cs"/>
          <w:sz w:val="28"/>
          <w:szCs w:val="28"/>
          <w:rtl/>
        </w:rPr>
        <w:t>باشد</w:t>
      </w:r>
      <w:r w:rsidRPr="00193367">
        <w:rPr>
          <w:rFonts w:cs="B Zar"/>
          <w:sz w:val="28"/>
          <w:szCs w:val="28"/>
          <w:rtl/>
        </w:rPr>
        <w:t xml:space="preserve"> </w:t>
      </w:r>
    </w:p>
    <w:p w:rsidR="00193367" w:rsidRPr="00193367" w:rsidRDefault="00193367" w:rsidP="00EE790F">
      <w:pPr>
        <w:numPr>
          <w:ilvl w:val="0"/>
          <w:numId w:val="8"/>
        </w:numPr>
        <w:spacing w:after="200" w:line="240" w:lineRule="auto"/>
        <w:contextualSpacing/>
        <w:jc w:val="both"/>
        <w:rPr>
          <w:rFonts w:cs="B Zar"/>
          <w:sz w:val="28"/>
          <w:szCs w:val="28"/>
        </w:rPr>
      </w:pPr>
      <w:r w:rsidRPr="00193367">
        <w:rPr>
          <w:rFonts w:cs="B Zar" w:hint="cs"/>
          <w:sz w:val="28"/>
          <w:szCs w:val="28"/>
          <w:rtl/>
        </w:rPr>
        <w:t>در</w:t>
      </w:r>
      <w:r w:rsidRPr="00193367">
        <w:rPr>
          <w:rFonts w:cs="B Zar"/>
          <w:sz w:val="28"/>
          <w:szCs w:val="28"/>
          <w:rtl/>
        </w:rPr>
        <w:t xml:space="preserve"> </w:t>
      </w:r>
      <w:r w:rsidRPr="00193367">
        <w:rPr>
          <w:rFonts w:cs="B Zar" w:hint="cs"/>
          <w:sz w:val="28"/>
          <w:szCs w:val="28"/>
          <w:rtl/>
        </w:rPr>
        <w:t>کودکان</w:t>
      </w:r>
      <w:r w:rsidRPr="00193367">
        <w:rPr>
          <w:rFonts w:cs="B Zar"/>
          <w:sz w:val="28"/>
          <w:szCs w:val="28"/>
          <w:rtl/>
        </w:rPr>
        <w:t xml:space="preserve"> </w:t>
      </w:r>
      <w:r w:rsidRPr="00193367">
        <w:rPr>
          <w:rFonts w:cs="B Zar" w:hint="cs"/>
          <w:sz w:val="28"/>
          <w:szCs w:val="28"/>
          <w:rtl/>
        </w:rPr>
        <w:t>ممکن</w:t>
      </w:r>
      <w:r w:rsidRPr="00193367">
        <w:rPr>
          <w:rFonts w:cs="B Zar"/>
          <w:sz w:val="28"/>
          <w:szCs w:val="28"/>
          <w:rtl/>
        </w:rPr>
        <w:t xml:space="preserve"> </w:t>
      </w:r>
      <w:r w:rsidRPr="00193367">
        <w:rPr>
          <w:rFonts w:cs="B Zar" w:hint="cs"/>
          <w:sz w:val="28"/>
          <w:szCs w:val="28"/>
          <w:rtl/>
        </w:rPr>
        <w:t>است</w:t>
      </w:r>
      <w:r w:rsidRPr="00193367">
        <w:rPr>
          <w:rFonts w:cs="B Zar"/>
          <w:sz w:val="28"/>
          <w:szCs w:val="28"/>
          <w:rtl/>
        </w:rPr>
        <w:t xml:space="preserve"> </w:t>
      </w:r>
      <w:r w:rsidRPr="00193367">
        <w:rPr>
          <w:rFonts w:cs="B Zar" w:hint="cs"/>
          <w:sz w:val="28"/>
          <w:szCs w:val="28"/>
          <w:rtl/>
        </w:rPr>
        <w:t>به</w:t>
      </w:r>
      <w:r w:rsidRPr="00193367">
        <w:rPr>
          <w:rFonts w:cs="B Zar"/>
          <w:sz w:val="28"/>
          <w:szCs w:val="28"/>
          <w:rtl/>
        </w:rPr>
        <w:t xml:space="preserve"> </w:t>
      </w:r>
      <w:r w:rsidRPr="00193367">
        <w:rPr>
          <w:rFonts w:cs="B Zar" w:hint="cs"/>
          <w:sz w:val="28"/>
          <w:szCs w:val="28"/>
          <w:rtl/>
        </w:rPr>
        <w:t>دلیل</w:t>
      </w:r>
      <w:r w:rsidRPr="00193367">
        <w:rPr>
          <w:rFonts w:cs="B Zar"/>
          <w:sz w:val="28"/>
          <w:szCs w:val="28"/>
          <w:rtl/>
        </w:rPr>
        <w:t xml:space="preserve"> </w:t>
      </w:r>
      <w:r w:rsidRPr="00193367">
        <w:rPr>
          <w:rFonts w:cs="B Zar" w:hint="cs"/>
          <w:sz w:val="28"/>
          <w:szCs w:val="28"/>
          <w:rtl/>
        </w:rPr>
        <w:t>از</w:t>
      </w:r>
      <w:r w:rsidRPr="00193367">
        <w:rPr>
          <w:rFonts w:cs="B Zar"/>
          <w:sz w:val="28"/>
          <w:szCs w:val="28"/>
          <w:rtl/>
        </w:rPr>
        <w:t xml:space="preserve"> </w:t>
      </w:r>
      <w:r w:rsidRPr="00193367">
        <w:rPr>
          <w:rFonts w:cs="B Zar" w:hint="cs"/>
          <w:sz w:val="28"/>
          <w:szCs w:val="28"/>
          <w:rtl/>
        </w:rPr>
        <w:t>دست</w:t>
      </w:r>
      <w:r w:rsidRPr="00193367">
        <w:rPr>
          <w:rFonts w:cs="B Zar"/>
          <w:sz w:val="28"/>
          <w:szCs w:val="28"/>
          <w:rtl/>
        </w:rPr>
        <w:t xml:space="preserve"> </w:t>
      </w:r>
      <w:r w:rsidRPr="00193367">
        <w:rPr>
          <w:rFonts w:cs="B Zar" w:hint="cs"/>
          <w:sz w:val="28"/>
          <w:szCs w:val="28"/>
          <w:rtl/>
        </w:rPr>
        <w:t>رفتن</w:t>
      </w:r>
      <w:r w:rsidRPr="00193367">
        <w:rPr>
          <w:rFonts w:cs="B Zar"/>
          <w:sz w:val="28"/>
          <w:szCs w:val="28"/>
          <w:rtl/>
        </w:rPr>
        <w:t xml:space="preserve"> </w:t>
      </w:r>
      <w:r w:rsidRPr="00193367">
        <w:rPr>
          <w:rFonts w:cs="B Zar" w:hint="cs"/>
          <w:sz w:val="28"/>
          <w:szCs w:val="28"/>
          <w:rtl/>
        </w:rPr>
        <w:t>آب</w:t>
      </w:r>
      <w:r w:rsidRPr="00193367">
        <w:rPr>
          <w:rFonts w:cs="B Zar"/>
          <w:sz w:val="28"/>
          <w:szCs w:val="28"/>
          <w:rtl/>
        </w:rPr>
        <w:t xml:space="preserve"> </w:t>
      </w:r>
      <w:r w:rsidRPr="00193367">
        <w:rPr>
          <w:rFonts w:cs="B Zar" w:hint="cs"/>
          <w:sz w:val="28"/>
          <w:szCs w:val="28"/>
          <w:rtl/>
        </w:rPr>
        <w:t>بدن</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افت</w:t>
      </w:r>
      <w:r w:rsidRPr="00193367">
        <w:rPr>
          <w:rFonts w:cs="B Zar"/>
          <w:sz w:val="28"/>
          <w:szCs w:val="28"/>
          <w:rtl/>
        </w:rPr>
        <w:t xml:space="preserve"> </w:t>
      </w:r>
      <w:r w:rsidRPr="00193367">
        <w:rPr>
          <w:rFonts w:cs="B Zar" w:hint="cs"/>
          <w:sz w:val="28"/>
          <w:szCs w:val="28"/>
          <w:rtl/>
        </w:rPr>
        <w:t>قند</w:t>
      </w:r>
      <w:r w:rsidRPr="00193367">
        <w:rPr>
          <w:rFonts w:cs="B Zar"/>
          <w:sz w:val="28"/>
          <w:szCs w:val="28"/>
          <w:rtl/>
        </w:rPr>
        <w:t xml:space="preserve"> </w:t>
      </w:r>
      <w:r w:rsidRPr="00193367">
        <w:rPr>
          <w:rFonts w:cs="B Zar" w:hint="cs"/>
          <w:sz w:val="28"/>
          <w:szCs w:val="28"/>
          <w:rtl/>
        </w:rPr>
        <w:t>خون</w:t>
      </w:r>
      <w:r w:rsidRPr="00193367">
        <w:rPr>
          <w:rFonts w:cs="B Zar"/>
          <w:sz w:val="28"/>
          <w:szCs w:val="28"/>
          <w:rtl/>
        </w:rPr>
        <w:t xml:space="preserve"> </w:t>
      </w:r>
      <w:r w:rsidRPr="00193367">
        <w:rPr>
          <w:rFonts w:cs="B Zar" w:hint="cs"/>
          <w:sz w:val="28"/>
          <w:szCs w:val="28"/>
          <w:rtl/>
        </w:rPr>
        <w:t>،</w:t>
      </w:r>
      <w:r w:rsidRPr="00193367">
        <w:rPr>
          <w:rFonts w:cs="B Zar"/>
          <w:sz w:val="28"/>
          <w:szCs w:val="28"/>
          <w:rtl/>
        </w:rPr>
        <w:t xml:space="preserve"> </w:t>
      </w:r>
      <w:r w:rsidRPr="00193367">
        <w:rPr>
          <w:rFonts w:cs="B Zar" w:hint="cs"/>
          <w:sz w:val="28"/>
          <w:szCs w:val="28"/>
          <w:rtl/>
        </w:rPr>
        <w:t>کاهش</w:t>
      </w:r>
      <w:r w:rsidRPr="00193367">
        <w:rPr>
          <w:rFonts w:cs="B Zar"/>
          <w:sz w:val="28"/>
          <w:szCs w:val="28"/>
          <w:rtl/>
        </w:rPr>
        <w:t xml:space="preserve"> </w:t>
      </w:r>
      <w:r w:rsidRPr="00193367">
        <w:rPr>
          <w:rFonts w:cs="B Zar" w:hint="cs"/>
          <w:sz w:val="28"/>
          <w:szCs w:val="28"/>
          <w:rtl/>
        </w:rPr>
        <w:t>هوشیاری</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کوما</w:t>
      </w:r>
      <w:r w:rsidRPr="00193367">
        <w:rPr>
          <w:rFonts w:cs="B Zar"/>
          <w:sz w:val="28"/>
          <w:szCs w:val="28"/>
          <w:rtl/>
        </w:rPr>
        <w:t xml:space="preserve"> </w:t>
      </w:r>
      <w:r w:rsidRPr="00193367">
        <w:rPr>
          <w:rFonts w:cs="B Zar" w:hint="cs"/>
          <w:sz w:val="28"/>
          <w:szCs w:val="28"/>
          <w:rtl/>
        </w:rPr>
        <w:t>و</w:t>
      </w:r>
      <w:r w:rsidRPr="00193367">
        <w:rPr>
          <w:rFonts w:cs="B Zar"/>
          <w:sz w:val="28"/>
          <w:szCs w:val="28"/>
          <w:rtl/>
        </w:rPr>
        <w:t xml:space="preserve"> </w:t>
      </w:r>
      <w:r w:rsidRPr="00193367">
        <w:rPr>
          <w:rFonts w:cs="B Zar" w:hint="cs"/>
          <w:sz w:val="28"/>
          <w:szCs w:val="28"/>
          <w:rtl/>
        </w:rPr>
        <w:t>نیز</w:t>
      </w:r>
      <w:r w:rsidRPr="00193367">
        <w:rPr>
          <w:rFonts w:cs="B Zar"/>
          <w:sz w:val="28"/>
          <w:szCs w:val="28"/>
          <w:rtl/>
        </w:rPr>
        <w:t xml:space="preserve"> </w:t>
      </w:r>
      <w:r w:rsidRPr="00193367">
        <w:rPr>
          <w:rFonts w:cs="B Zar" w:hint="cs"/>
          <w:sz w:val="28"/>
          <w:szCs w:val="28"/>
          <w:rtl/>
        </w:rPr>
        <w:t>تشنج</w:t>
      </w:r>
      <w:r w:rsidRPr="00193367">
        <w:rPr>
          <w:rFonts w:cs="B Zar"/>
          <w:sz w:val="28"/>
          <w:szCs w:val="28"/>
          <w:rtl/>
        </w:rPr>
        <w:t xml:space="preserve"> </w:t>
      </w:r>
      <w:r w:rsidRPr="00193367">
        <w:rPr>
          <w:rFonts w:cs="B Zar" w:hint="cs"/>
          <w:sz w:val="28"/>
          <w:szCs w:val="28"/>
          <w:rtl/>
        </w:rPr>
        <w:t>رخ</w:t>
      </w:r>
      <w:r w:rsidRPr="00193367">
        <w:rPr>
          <w:rFonts w:cs="B Zar"/>
          <w:sz w:val="28"/>
          <w:szCs w:val="28"/>
          <w:rtl/>
        </w:rPr>
        <w:t xml:space="preserve"> </w:t>
      </w:r>
      <w:r w:rsidRPr="00193367">
        <w:rPr>
          <w:rFonts w:cs="B Zar" w:hint="cs"/>
          <w:sz w:val="28"/>
          <w:szCs w:val="28"/>
          <w:rtl/>
        </w:rPr>
        <w:t>دهد</w:t>
      </w:r>
      <w:r w:rsidRPr="00193367">
        <w:rPr>
          <w:rFonts w:cs="B Zar"/>
          <w:sz w:val="28"/>
          <w:szCs w:val="28"/>
          <w:rtl/>
        </w:rPr>
        <w:t xml:space="preserve"> .</w:t>
      </w:r>
    </w:p>
    <w:p w:rsidR="00193367" w:rsidRPr="00193367" w:rsidRDefault="00193367" w:rsidP="00EE790F">
      <w:pPr>
        <w:numPr>
          <w:ilvl w:val="0"/>
          <w:numId w:val="8"/>
        </w:numPr>
        <w:spacing w:after="200" w:line="240" w:lineRule="auto"/>
        <w:contextualSpacing/>
        <w:jc w:val="both"/>
        <w:rPr>
          <w:rFonts w:cs="B Zar"/>
          <w:sz w:val="28"/>
          <w:szCs w:val="28"/>
        </w:rPr>
      </w:pPr>
      <w:r w:rsidRPr="00193367">
        <w:rPr>
          <w:rFonts w:cs="B Zar" w:hint="cs"/>
          <w:b/>
          <w:bCs/>
          <w:rtl/>
        </w:rPr>
        <w:t>با</w:t>
      </w:r>
      <w:r w:rsidRPr="00193367">
        <w:rPr>
          <w:rFonts w:cs="B Zar"/>
          <w:b/>
          <w:bCs/>
          <w:rtl/>
        </w:rPr>
        <w:t xml:space="preserve"> </w:t>
      </w:r>
      <w:r w:rsidRPr="00193367">
        <w:rPr>
          <w:rFonts w:cs="B Zar" w:hint="cs"/>
          <w:b/>
          <w:bCs/>
          <w:rtl/>
        </w:rPr>
        <w:t>اقدامات</w:t>
      </w:r>
      <w:r w:rsidRPr="00193367">
        <w:rPr>
          <w:rFonts w:cs="B Zar"/>
          <w:b/>
          <w:bCs/>
          <w:rtl/>
        </w:rPr>
        <w:t xml:space="preserve"> </w:t>
      </w:r>
      <w:r w:rsidRPr="00193367">
        <w:rPr>
          <w:rFonts w:cs="B Zar" w:hint="cs"/>
          <w:b/>
          <w:bCs/>
          <w:rtl/>
        </w:rPr>
        <w:t>حفاظت</w:t>
      </w:r>
      <w:r w:rsidRPr="00193367">
        <w:rPr>
          <w:rFonts w:cs="B Zar"/>
          <w:b/>
          <w:bCs/>
          <w:rtl/>
        </w:rPr>
        <w:t xml:space="preserve"> </w:t>
      </w:r>
      <w:r w:rsidRPr="00193367">
        <w:rPr>
          <w:rFonts w:cs="B Zar" w:hint="cs"/>
          <w:b/>
          <w:bCs/>
          <w:rtl/>
        </w:rPr>
        <w:t>شخصی</w:t>
      </w:r>
      <w:r w:rsidRPr="00193367">
        <w:rPr>
          <w:rFonts w:cs="B Zar"/>
          <w:b/>
          <w:bCs/>
          <w:rtl/>
        </w:rPr>
        <w:t xml:space="preserve"> </w:t>
      </w:r>
      <w:r w:rsidRPr="00193367">
        <w:rPr>
          <w:rFonts w:cs="B Zar" w:hint="cs"/>
          <w:b/>
          <w:bCs/>
          <w:rtl/>
        </w:rPr>
        <w:t>می</w:t>
      </w:r>
      <w:r w:rsidRPr="00193367">
        <w:rPr>
          <w:rFonts w:cs="B Zar"/>
          <w:b/>
          <w:bCs/>
          <w:rtl/>
        </w:rPr>
        <w:t xml:space="preserve"> </w:t>
      </w:r>
      <w:r w:rsidRPr="00193367">
        <w:rPr>
          <w:rFonts w:cs="B Zar" w:hint="cs"/>
          <w:b/>
          <w:bCs/>
          <w:rtl/>
        </w:rPr>
        <w:t>توان</w:t>
      </w:r>
      <w:r w:rsidRPr="00193367">
        <w:rPr>
          <w:rFonts w:cs="B Zar"/>
          <w:b/>
          <w:bCs/>
          <w:rtl/>
        </w:rPr>
        <w:t xml:space="preserve"> </w:t>
      </w:r>
      <w:r w:rsidRPr="00193367">
        <w:rPr>
          <w:rFonts w:cs="B Zar" w:hint="cs"/>
          <w:b/>
          <w:bCs/>
          <w:rtl/>
        </w:rPr>
        <w:t>به</w:t>
      </w:r>
      <w:r w:rsidRPr="00193367">
        <w:rPr>
          <w:rFonts w:cs="B Zar"/>
          <w:b/>
          <w:bCs/>
          <w:rtl/>
        </w:rPr>
        <w:t xml:space="preserve"> </w:t>
      </w:r>
      <w:r w:rsidRPr="00193367">
        <w:rPr>
          <w:rFonts w:cs="B Zar" w:hint="cs"/>
          <w:b/>
          <w:bCs/>
          <w:rtl/>
        </w:rPr>
        <w:t>راحتی</w:t>
      </w:r>
      <w:r w:rsidRPr="00193367">
        <w:rPr>
          <w:rFonts w:cs="B Zar"/>
          <w:b/>
          <w:bCs/>
          <w:rtl/>
        </w:rPr>
        <w:t xml:space="preserve"> </w:t>
      </w:r>
      <w:r w:rsidRPr="00193367">
        <w:rPr>
          <w:rFonts w:cs="B Zar" w:hint="cs"/>
          <w:b/>
          <w:bCs/>
          <w:rtl/>
        </w:rPr>
        <w:t>خطر</w:t>
      </w:r>
      <w:r w:rsidRPr="00193367">
        <w:rPr>
          <w:rFonts w:cs="B Zar"/>
          <w:b/>
          <w:bCs/>
          <w:rtl/>
        </w:rPr>
        <w:t xml:space="preserve"> </w:t>
      </w:r>
      <w:r w:rsidRPr="00193367">
        <w:rPr>
          <w:rFonts w:cs="B Zar" w:hint="cs"/>
          <w:b/>
          <w:bCs/>
          <w:rtl/>
        </w:rPr>
        <w:t>ابتلا</w:t>
      </w:r>
      <w:r w:rsidRPr="00193367">
        <w:rPr>
          <w:rFonts w:cs="B Zar"/>
          <w:b/>
          <w:bCs/>
          <w:rtl/>
        </w:rPr>
        <w:t xml:space="preserve"> </w:t>
      </w:r>
      <w:r w:rsidRPr="00193367">
        <w:rPr>
          <w:rFonts w:cs="B Zar" w:hint="cs"/>
          <w:b/>
          <w:bCs/>
          <w:rtl/>
        </w:rPr>
        <w:t>به</w:t>
      </w:r>
      <w:r w:rsidRPr="00193367">
        <w:rPr>
          <w:rFonts w:cs="B Zar"/>
          <w:b/>
          <w:bCs/>
          <w:rtl/>
        </w:rPr>
        <w:t xml:space="preserve"> </w:t>
      </w:r>
      <w:r w:rsidRPr="00193367">
        <w:rPr>
          <w:rFonts w:cs="B Zar" w:hint="cs"/>
          <w:b/>
          <w:bCs/>
          <w:rtl/>
        </w:rPr>
        <w:t>وبا</w:t>
      </w:r>
      <w:r w:rsidRPr="00193367">
        <w:rPr>
          <w:rFonts w:cs="B Zar"/>
          <w:b/>
          <w:bCs/>
          <w:rtl/>
        </w:rPr>
        <w:t xml:space="preserve"> </w:t>
      </w:r>
      <w:r w:rsidRPr="00193367">
        <w:rPr>
          <w:rFonts w:cs="B Zar" w:hint="cs"/>
          <w:b/>
          <w:bCs/>
          <w:rtl/>
        </w:rPr>
        <w:t>را</w:t>
      </w:r>
      <w:r w:rsidRPr="00193367">
        <w:rPr>
          <w:rFonts w:cs="B Zar"/>
          <w:b/>
          <w:bCs/>
          <w:rtl/>
        </w:rPr>
        <w:t xml:space="preserve"> </w:t>
      </w:r>
      <w:r w:rsidRPr="00193367">
        <w:rPr>
          <w:rFonts w:cs="B Zar" w:hint="cs"/>
          <w:b/>
          <w:bCs/>
          <w:rtl/>
        </w:rPr>
        <w:t>کاهش</w:t>
      </w:r>
      <w:r w:rsidRPr="00193367">
        <w:rPr>
          <w:rFonts w:cs="B Zar"/>
          <w:b/>
          <w:bCs/>
          <w:rtl/>
        </w:rPr>
        <w:t xml:space="preserve"> </w:t>
      </w:r>
      <w:r w:rsidRPr="00193367">
        <w:rPr>
          <w:rFonts w:cs="B Zar" w:hint="cs"/>
          <w:b/>
          <w:bCs/>
          <w:rtl/>
        </w:rPr>
        <w:t>داد</w:t>
      </w:r>
      <w:r w:rsidRPr="00193367">
        <w:rPr>
          <w:rFonts w:cs="B Zar"/>
          <w:sz w:val="28"/>
          <w:szCs w:val="28"/>
          <w:rtl/>
        </w:rPr>
        <w:t xml:space="preserve"> :</w:t>
      </w:r>
    </w:p>
    <w:p w:rsidR="00193367" w:rsidRPr="00193367" w:rsidRDefault="00193367" w:rsidP="00432D77">
      <w:pPr>
        <w:numPr>
          <w:ilvl w:val="0"/>
          <w:numId w:val="66"/>
        </w:numPr>
        <w:spacing w:after="200" w:line="240" w:lineRule="auto"/>
        <w:contextualSpacing/>
        <w:jc w:val="both"/>
        <w:rPr>
          <w:rFonts w:cs="B Zar"/>
          <w:sz w:val="28"/>
          <w:szCs w:val="28"/>
        </w:rPr>
      </w:pPr>
      <w:r w:rsidRPr="00193367">
        <w:rPr>
          <w:rFonts w:ascii="Tahoma" w:hAnsi="Tahoma" w:cs="B Zar"/>
          <w:sz w:val="28"/>
          <w:szCs w:val="28"/>
          <w:rtl/>
        </w:rPr>
        <w:t xml:space="preserve">شستشوی مرتب ، کامل و کافی دستها با آب و صابون حداقل به مدت 15 ثانیه با محلول ضد عفونی کننده حاوی الکل </w:t>
      </w:r>
    </w:p>
    <w:p w:rsidR="00193367" w:rsidRPr="00193367" w:rsidRDefault="00193367" w:rsidP="00432D77">
      <w:pPr>
        <w:numPr>
          <w:ilvl w:val="0"/>
          <w:numId w:val="66"/>
        </w:numPr>
        <w:spacing w:after="200" w:line="240" w:lineRule="auto"/>
        <w:contextualSpacing/>
        <w:jc w:val="both"/>
        <w:rPr>
          <w:rFonts w:cs="B Zar"/>
          <w:sz w:val="28"/>
          <w:szCs w:val="28"/>
        </w:rPr>
      </w:pPr>
      <w:r w:rsidRPr="00193367">
        <w:rPr>
          <w:rFonts w:ascii="Tahoma" w:hAnsi="Tahoma" w:cs="B Zar"/>
          <w:sz w:val="28"/>
          <w:szCs w:val="28"/>
          <w:rtl/>
        </w:rPr>
        <w:t>فقط آب آشامیدنی سالم و مطمئن مصرف شود. در صورت عدم دسترسی به آب آشامیدنی بهداشتی حتما باید آب را قبل از مصرف ضدعفونی نمود . مصرف آب ناسالم حتی برای مسواک زدن هم سبب انتقال بیماری می شود .</w:t>
      </w:r>
    </w:p>
    <w:p w:rsidR="00193367" w:rsidRPr="00193367" w:rsidRDefault="00193367" w:rsidP="00432D77">
      <w:pPr>
        <w:numPr>
          <w:ilvl w:val="0"/>
          <w:numId w:val="66"/>
        </w:numPr>
        <w:spacing w:after="200" w:line="240" w:lineRule="auto"/>
        <w:contextualSpacing/>
        <w:jc w:val="both"/>
        <w:rPr>
          <w:rFonts w:cs="B Zar"/>
          <w:sz w:val="28"/>
          <w:szCs w:val="28"/>
        </w:rPr>
      </w:pPr>
      <w:r w:rsidRPr="00193367">
        <w:rPr>
          <w:rFonts w:ascii="Tahoma" w:hAnsi="Tahoma" w:cs="B Zar"/>
          <w:sz w:val="28"/>
          <w:szCs w:val="28"/>
          <w:rtl/>
        </w:rPr>
        <w:t>غذاهایی مصرف شوند که کاملا پخته شده و داغ هستند .</w:t>
      </w:r>
    </w:p>
    <w:p w:rsidR="00193367" w:rsidRPr="00193367" w:rsidRDefault="00193367" w:rsidP="00432D77">
      <w:pPr>
        <w:numPr>
          <w:ilvl w:val="0"/>
          <w:numId w:val="66"/>
        </w:numPr>
        <w:spacing w:after="200" w:line="240" w:lineRule="auto"/>
        <w:contextualSpacing/>
        <w:jc w:val="both"/>
        <w:rPr>
          <w:rFonts w:cs="B Zar"/>
          <w:sz w:val="28"/>
          <w:szCs w:val="28"/>
        </w:rPr>
      </w:pPr>
      <w:r w:rsidRPr="00193367">
        <w:rPr>
          <w:rFonts w:ascii="Tahoma" w:hAnsi="Tahoma" w:cs="B Zar"/>
          <w:sz w:val="28"/>
          <w:szCs w:val="28"/>
          <w:rtl/>
        </w:rPr>
        <w:t>پرهیز از مصرف غذاهای دریایی از هر نوع ( در هنگام طغیان بیماری یا هنگام مسافرت به مناطق خطر بیماری )</w:t>
      </w:r>
    </w:p>
    <w:p w:rsidR="00193367" w:rsidRPr="00193367" w:rsidRDefault="00193367" w:rsidP="00432D77">
      <w:pPr>
        <w:numPr>
          <w:ilvl w:val="0"/>
          <w:numId w:val="66"/>
        </w:numPr>
        <w:spacing w:after="200" w:line="240" w:lineRule="auto"/>
        <w:contextualSpacing/>
        <w:jc w:val="both"/>
        <w:rPr>
          <w:rFonts w:cs="B Zar"/>
          <w:sz w:val="28"/>
          <w:szCs w:val="28"/>
        </w:rPr>
      </w:pPr>
      <w:r w:rsidRPr="00193367">
        <w:rPr>
          <w:rFonts w:ascii="Tahoma" w:hAnsi="Tahoma" w:cs="B Zar"/>
          <w:sz w:val="28"/>
          <w:szCs w:val="28"/>
          <w:rtl/>
        </w:rPr>
        <w:t>میوه هایی مصرف شوند که بتوان شخصا پوست آنها را جدا کرد مثل موز ، پرتغال و . . .</w:t>
      </w:r>
    </w:p>
    <w:p w:rsidR="00193367" w:rsidRPr="00193367" w:rsidRDefault="00193367" w:rsidP="00432D77">
      <w:pPr>
        <w:numPr>
          <w:ilvl w:val="0"/>
          <w:numId w:val="66"/>
        </w:numPr>
        <w:spacing w:after="200" w:line="240" w:lineRule="auto"/>
        <w:contextualSpacing/>
        <w:jc w:val="both"/>
        <w:rPr>
          <w:rFonts w:cs="B Zar"/>
          <w:sz w:val="28"/>
          <w:szCs w:val="28"/>
        </w:rPr>
      </w:pPr>
      <w:r w:rsidRPr="00193367">
        <w:rPr>
          <w:rFonts w:ascii="Tahoma" w:hAnsi="Tahoma" w:cs="B Zar"/>
          <w:sz w:val="28"/>
          <w:szCs w:val="28"/>
          <w:rtl/>
        </w:rPr>
        <w:t>در مورد مصرف لبنیات مثل بستنی ها و شیر غیر پاستوریزه ، هشیار بوده و از مصرف آنها پرهیز نمایید.</w:t>
      </w:r>
    </w:p>
    <w:p w:rsidR="00193367" w:rsidRPr="00F974A6" w:rsidRDefault="00193367" w:rsidP="00F974A6">
      <w:pPr>
        <w:spacing w:line="240" w:lineRule="auto"/>
        <w:jc w:val="both"/>
        <w:rPr>
          <w:rFonts w:asciiTheme="minorHAnsi" w:eastAsiaTheme="minorHAnsi" w:hAnsiTheme="minorHAnsi" w:cs="B Zar"/>
          <w:sz w:val="28"/>
          <w:szCs w:val="28"/>
          <w:lang w:bidi="ar-SA"/>
        </w:rPr>
      </w:pPr>
      <w:r w:rsidRPr="00193367">
        <w:rPr>
          <w:rFonts w:asciiTheme="minorHAnsi" w:eastAsiaTheme="minorHAnsi" w:hAnsiTheme="minorHAnsi" w:cs="B Zar" w:hint="cs"/>
          <w:sz w:val="28"/>
          <w:szCs w:val="28"/>
          <w:rtl/>
          <w:lang w:bidi="ar-SA"/>
        </w:rPr>
        <w:t>در</w:t>
      </w:r>
      <w:r w:rsidRPr="00193367">
        <w:rPr>
          <w:rFonts w:asciiTheme="minorHAnsi" w:eastAsiaTheme="minorHAnsi" w:hAnsiTheme="minorHAnsi" w:cs="B Zar"/>
          <w:sz w:val="28"/>
          <w:szCs w:val="28"/>
          <w:rtl/>
          <w:lang w:bidi="ar-SA"/>
        </w:rPr>
        <w:t xml:space="preserve"> </w:t>
      </w:r>
      <w:r w:rsidRPr="00193367">
        <w:rPr>
          <w:rFonts w:asciiTheme="minorHAnsi" w:eastAsiaTheme="minorHAnsi" w:hAnsiTheme="minorHAnsi" w:cs="B Zar" w:hint="cs"/>
          <w:sz w:val="28"/>
          <w:szCs w:val="28"/>
          <w:rtl/>
          <w:lang w:bidi="ar-SA"/>
        </w:rPr>
        <w:t>هنگام</w:t>
      </w:r>
      <w:r w:rsidRPr="00193367">
        <w:rPr>
          <w:rFonts w:asciiTheme="minorHAnsi" w:eastAsiaTheme="minorHAnsi" w:hAnsiTheme="minorHAnsi" w:cs="B Zar"/>
          <w:sz w:val="28"/>
          <w:szCs w:val="28"/>
          <w:rtl/>
          <w:lang w:bidi="ar-SA"/>
        </w:rPr>
        <w:t xml:space="preserve"> </w:t>
      </w:r>
      <w:r w:rsidRPr="00193367">
        <w:rPr>
          <w:rFonts w:asciiTheme="minorHAnsi" w:eastAsiaTheme="minorHAnsi" w:hAnsiTheme="minorHAnsi" w:cs="B Zar" w:hint="cs"/>
          <w:sz w:val="28"/>
          <w:szCs w:val="28"/>
          <w:rtl/>
          <w:lang w:bidi="ar-SA"/>
        </w:rPr>
        <w:t>طغیان</w:t>
      </w:r>
      <w:r w:rsidRPr="00193367">
        <w:rPr>
          <w:rFonts w:asciiTheme="minorHAnsi" w:eastAsiaTheme="minorHAnsi" w:hAnsiTheme="minorHAnsi" w:cs="B Zar"/>
          <w:sz w:val="28"/>
          <w:szCs w:val="28"/>
          <w:rtl/>
          <w:lang w:bidi="ar-SA"/>
        </w:rPr>
        <w:t xml:space="preserve"> </w:t>
      </w:r>
      <w:r w:rsidRPr="00193367">
        <w:rPr>
          <w:rFonts w:asciiTheme="minorHAnsi" w:eastAsiaTheme="minorHAnsi" w:hAnsiTheme="minorHAnsi" w:cs="B Zar" w:hint="cs"/>
          <w:sz w:val="28"/>
          <w:szCs w:val="28"/>
          <w:rtl/>
          <w:lang w:bidi="ar-SA"/>
        </w:rPr>
        <w:t>یا</w:t>
      </w:r>
      <w:r w:rsidRPr="00193367">
        <w:rPr>
          <w:rFonts w:asciiTheme="minorHAnsi" w:eastAsiaTheme="minorHAnsi" w:hAnsiTheme="minorHAnsi" w:cs="B Zar"/>
          <w:sz w:val="28"/>
          <w:szCs w:val="28"/>
          <w:rtl/>
          <w:lang w:bidi="ar-SA"/>
        </w:rPr>
        <w:t xml:space="preserve"> </w:t>
      </w:r>
      <w:r w:rsidRPr="00193367">
        <w:rPr>
          <w:rFonts w:asciiTheme="minorHAnsi" w:eastAsiaTheme="minorHAnsi" w:hAnsiTheme="minorHAnsi" w:cs="B Zar" w:hint="cs"/>
          <w:sz w:val="28"/>
          <w:szCs w:val="28"/>
          <w:rtl/>
          <w:lang w:bidi="ar-SA"/>
        </w:rPr>
        <w:t>افزایش</w:t>
      </w:r>
      <w:r w:rsidRPr="00193367">
        <w:rPr>
          <w:rFonts w:asciiTheme="minorHAnsi" w:eastAsiaTheme="minorHAnsi" w:hAnsiTheme="minorHAnsi" w:cs="B Zar"/>
          <w:sz w:val="28"/>
          <w:szCs w:val="28"/>
          <w:rtl/>
          <w:lang w:bidi="ar-SA"/>
        </w:rPr>
        <w:t xml:space="preserve"> </w:t>
      </w:r>
      <w:r w:rsidRPr="00193367">
        <w:rPr>
          <w:rFonts w:asciiTheme="minorHAnsi" w:eastAsiaTheme="minorHAnsi" w:hAnsiTheme="minorHAnsi" w:cs="B Zar" w:hint="cs"/>
          <w:sz w:val="28"/>
          <w:szCs w:val="28"/>
          <w:rtl/>
          <w:lang w:bidi="ar-SA"/>
        </w:rPr>
        <w:t>خطر</w:t>
      </w:r>
      <w:r w:rsidRPr="00193367">
        <w:rPr>
          <w:rFonts w:asciiTheme="minorHAnsi" w:eastAsiaTheme="minorHAnsi" w:hAnsiTheme="minorHAnsi" w:cs="B Zar"/>
          <w:sz w:val="28"/>
          <w:szCs w:val="28"/>
          <w:rtl/>
          <w:lang w:bidi="ar-SA"/>
        </w:rPr>
        <w:t xml:space="preserve"> </w:t>
      </w:r>
      <w:r w:rsidRPr="00193367">
        <w:rPr>
          <w:rFonts w:asciiTheme="minorHAnsi" w:eastAsiaTheme="minorHAnsi" w:hAnsiTheme="minorHAnsi" w:cs="B Zar" w:hint="cs"/>
          <w:sz w:val="28"/>
          <w:szCs w:val="28"/>
          <w:rtl/>
          <w:lang w:bidi="ar-SA"/>
        </w:rPr>
        <w:t>بیماری</w:t>
      </w:r>
      <w:r w:rsidRPr="00193367">
        <w:rPr>
          <w:rFonts w:asciiTheme="minorHAnsi" w:eastAsiaTheme="minorHAnsi" w:hAnsiTheme="minorHAnsi" w:cs="B Zar"/>
          <w:sz w:val="28"/>
          <w:szCs w:val="28"/>
          <w:rtl/>
          <w:lang w:bidi="ar-SA"/>
        </w:rPr>
        <w:t xml:space="preserve"> </w:t>
      </w:r>
      <w:r w:rsidRPr="00193367">
        <w:rPr>
          <w:rFonts w:asciiTheme="minorHAnsi" w:eastAsiaTheme="minorHAnsi" w:hAnsiTheme="minorHAnsi" w:cs="B Zar" w:hint="cs"/>
          <w:sz w:val="28"/>
          <w:szCs w:val="28"/>
          <w:rtl/>
          <w:lang w:bidi="ar-SA"/>
        </w:rPr>
        <w:t>،</w:t>
      </w:r>
      <w:r w:rsidRPr="00193367">
        <w:rPr>
          <w:rFonts w:asciiTheme="minorHAnsi" w:eastAsiaTheme="minorHAnsi" w:hAnsiTheme="minorHAnsi" w:cs="B Zar"/>
          <w:sz w:val="28"/>
          <w:szCs w:val="28"/>
          <w:rtl/>
          <w:lang w:bidi="ar-SA"/>
        </w:rPr>
        <w:t xml:space="preserve"> </w:t>
      </w:r>
      <w:r w:rsidRPr="00193367">
        <w:rPr>
          <w:rFonts w:asciiTheme="minorHAnsi" w:eastAsiaTheme="minorHAnsi" w:hAnsiTheme="minorHAnsi" w:cs="B Zar" w:hint="cs"/>
          <w:sz w:val="28"/>
          <w:szCs w:val="28"/>
          <w:rtl/>
          <w:lang w:bidi="ar-SA"/>
        </w:rPr>
        <w:t>بروشور</w:t>
      </w:r>
      <w:r w:rsidRPr="00193367">
        <w:rPr>
          <w:rFonts w:asciiTheme="minorHAnsi" w:eastAsiaTheme="minorHAnsi" w:hAnsiTheme="minorHAnsi" w:cs="B Zar"/>
          <w:sz w:val="28"/>
          <w:szCs w:val="28"/>
          <w:rtl/>
          <w:lang w:bidi="ar-SA"/>
        </w:rPr>
        <w:t xml:space="preserve"> </w:t>
      </w:r>
      <w:r w:rsidRPr="00193367">
        <w:rPr>
          <w:rFonts w:asciiTheme="minorHAnsi" w:eastAsiaTheme="minorHAnsi" w:hAnsiTheme="minorHAnsi" w:cs="B Zar" w:hint="cs"/>
          <w:sz w:val="28"/>
          <w:szCs w:val="28"/>
          <w:rtl/>
          <w:lang w:bidi="ar-SA"/>
        </w:rPr>
        <w:t>آموزشی</w:t>
      </w:r>
      <w:r w:rsidRPr="00193367">
        <w:rPr>
          <w:rFonts w:asciiTheme="minorHAnsi" w:eastAsiaTheme="minorHAnsi" w:hAnsiTheme="minorHAnsi" w:cs="B Zar"/>
          <w:sz w:val="28"/>
          <w:szCs w:val="28"/>
          <w:rtl/>
          <w:lang w:bidi="ar-SA"/>
        </w:rPr>
        <w:t xml:space="preserve"> </w:t>
      </w:r>
      <w:r w:rsidRPr="00193367">
        <w:rPr>
          <w:rFonts w:asciiTheme="minorHAnsi" w:eastAsiaTheme="minorHAnsi" w:hAnsiTheme="minorHAnsi" w:cs="B Zar" w:hint="cs"/>
          <w:sz w:val="28"/>
          <w:szCs w:val="28"/>
          <w:rtl/>
          <w:lang w:bidi="ar-SA"/>
        </w:rPr>
        <w:t>به</w:t>
      </w:r>
      <w:r w:rsidRPr="00193367">
        <w:rPr>
          <w:rFonts w:asciiTheme="minorHAnsi" w:eastAsiaTheme="minorHAnsi" w:hAnsiTheme="minorHAnsi" w:cs="B Zar"/>
          <w:sz w:val="28"/>
          <w:szCs w:val="28"/>
          <w:rtl/>
          <w:lang w:bidi="ar-SA"/>
        </w:rPr>
        <w:t xml:space="preserve"> </w:t>
      </w:r>
      <w:r w:rsidRPr="00193367">
        <w:rPr>
          <w:rFonts w:asciiTheme="minorHAnsi" w:eastAsiaTheme="minorHAnsi" w:hAnsiTheme="minorHAnsi" w:cs="B Zar" w:hint="cs"/>
          <w:sz w:val="28"/>
          <w:szCs w:val="28"/>
          <w:rtl/>
          <w:lang w:bidi="ar-SA"/>
        </w:rPr>
        <w:t>هم</w:t>
      </w:r>
      <w:r w:rsidRPr="00193367">
        <w:rPr>
          <w:rFonts w:asciiTheme="minorHAnsi" w:eastAsiaTheme="minorHAnsi" w:hAnsiTheme="minorHAnsi" w:cs="B Zar"/>
          <w:sz w:val="28"/>
          <w:szCs w:val="28"/>
          <w:rtl/>
          <w:lang w:bidi="ar-SA"/>
        </w:rPr>
        <w:t xml:space="preserve"> </w:t>
      </w:r>
      <w:r w:rsidRPr="00193367">
        <w:rPr>
          <w:rFonts w:asciiTheme="minorHAnsi" w:eastAsiaTheme="minorHAnsi" w:hAnsiTheme="minorHAnsi" w:cs="B Zar" w:hint="cs"/>
          <w:sz w:val="28"/>
          <w:szCs w:val="28"/>
          <w:rtl/>
          <w:lang w:bidi="ar-SA"/>
        </w:rPr>
        <w:t>مراجعین</w:t>
      </w:r>
      <w:r w:rsidRPr="00193367">
        <w:rPr>
          <w:rFonts w:asciiTheme="minorHAnsi" w:eastAsiaTheme="minorHAnsi" w:hAnsiTheme="minorHAnsi" w:cs="B Zar"/>
          <w:sz w:val="28"/>
          <w:szCs w:val="28"/>
          <w:rtl/>
          <w:lang w:bidi="ar-SA"/>
        </w:rPr>
        <w:t xml:space="preserve"> </w:t>
      </w:r>
      <w:r w:rsidRPr="00193367">
        <w:rPr>
          <w:rFonts w:asciiTheme="minorHAnsi" w:eastAsiaTheme="minorHAnsi" w:hAnsiTheme="minorHAnsi" w:cs="B Zar" w:hint="cs"/>
          <w:sz w:val="28"/>
          <w:szCs w:val="28"/>
          <w:rtl/>
          <w:lang w:bidi="ar-SA"/>
        </w:rPr>
        <w:t>به</w:t>
      </w:r>
      <w:r w:rsidRPr="00193367">
        <w:rPr>
          <w:rFonts w:asciiTheme="minorHAnsi" w:eastAsiaTheme="minorHAnsi" w:hAnsiTheme="minorHAnsi" w:cs="B Zar"/>
          <w:sz w:val="28"/>
          <w:szCs w:val="28"/>
          <w:rtl/>
          <w:lang w:bidi="ar-SA"/>
        </w:rPr>
        <w:t xml:space="preserve"> </w:t>
      </w:r>
      <w:r w:rsidRPr="00193367">
        <w:rPr>
          <w:rFonts w:asciiTheme="minorHAnsi" w:eastAsiaTheme="minorHAnsi" w:hAnsiTheme="minorHAnsi" w:cs="B Zar" w:hint="cs"/>
          <w:sz w:val="28"/>
          <w:szCs w:val="28"/>
          <w:rtl/>
          <w:lang w:bidi="ar-SA"/>
        </w:rPr>
        <w:t>کلینیک</w:t>
      </w:r>
      <w:r w:rsidRPr="00193367">
        <w:rPr>
          <w:rFonts w:asciiTheme="minorHAnsi" w:eastAsiaTheme="minorHAnsi" w:hAnsiTheme="minorHAnsi" w:cs="B Zar"/>
          <w:sz w:val="28"/>
          <w:szCs w:val="28"/>
          <w:rtl/>
          <w:lang w:bidi="ar-SA"/>
        </w:rPr>
        <w:t xml:space="preserve"> </w:t>
      </w:r>
      <w:r w:rsidRPr="00193367">
        <w:rPr>
          <w:rFonts w:asciiTheme="minorHAnsi" w:eastAsiaTheme="minorHAnsi" w:hAnsiTheme="minorHAnsi" w:cs="B Zar" w:hint="cs"/>
          <w:sz w:val="28"/>
          <w:szCs w:val="28"/>
          <w:rtl/>
          <w:lang w:bidi="ar-SA"/>
        </w:rPr>
        <w:t>ارائه</w:t>
      </w:r>
      <w:r w:rsidRPr="00193367">
        <w:rPr>
          <w:rFonts w:asciiTheme="minorHAnsi" w:eastAsiaTheme="minorHAnsi" w:hAnsiTheme="minorHAnsi" w:cs="B Zar"/>
          <w:sz w:val="28"/>
          <w:szCs w:val="28"/>
          <w:rtl/>
          <w:lang w:bidi="ar-SA"/>
        </w:rPr>
        <w:t xml:space="preserve"> </w:t>
      </w:r>
      <w:r w:rsidRPr="00193367">
        <w:rPr>
          <w:rFonts w:asciiTheme="minorHAnsi" w:eastAsiaTheme="minorHAnsi" w:hAnsiTheme="minorHAnsi" w:cs="B Zar" w:hint="cs"/>
          <w:sz w:val="28"/>
          <w:szCs w:val="28"/>
          <w:rtl/>
          <w:lang w:bidi="ar-SA"/>
        </w:rPr>
        <w:t>شود</w:t>
      </w:r>
      <w:r w:rsidRPr="00193367">
        <w:rPr>
          <w:rFonts w:asciiTheme="minorHAnsi" w:eastAsiaTheme="minorHAnsi" w:hAnsiTheme="minorHAnsi" w:cs="B Zar"/>
          <w:sz w:val="28"/>
          <w:szCs w:val="28"/>
          <w:rtl/>
          <w:lang w:bidi="ar-SA"/>
        </w:rPr>
        <w:t xml:space="preserve"> .</w:t>
      </w:r>
    </w:p>
    <w:p w:rsidR="001D21BD" w:rsidRDefault="001D21BD" w:rsidP="00193367">
      <w:pPr>
        <w:spacing w:line="360" w:lineRule="auto"/>
        <w:jc w:val="both"/>
        <w:rPr>
          <w:rFonts w:ascii="Times New Roman" w:eastAsiaTheme="minorHAnsi" w:hAnsi="Times New Roman" w:cs="B Zar"/>
          <w:sz w:val="28"/>
          <w:szCs w:val="28"/>
          <w:rtl/>
          <w:lang w:bidi="ar-SA"/>
        </w:rPr>
      </w:pPr>
    </w:p>
    <w:p w:rsidR="001D21BD" w:rsidRDefault="001D21BD" w:rsidP="00193367">
      <w:pPr>
        <w:spacing w:line="360" w:lineRule="auto"/>
        <w:jc w:val="both"/>
        <w:rPr>
          <w:rFonts w:ascii="Times New Roman" w:eastAsiaTheme="minorHAnsi" w:hAnsi="Times New Roman" w:cs="B Zar"/>
          <w:sz w:val="28"/>
          <w:szCs w:val="28"/>
          <w:rtl/>
          <w:lang w:bidi="ar-SA"/>
        </w:rPr>
      </w:pPr>
    </w:p>
    <w:p w:rsidR="001D21BD" w:rsidRDefault="001D21BD" w:rsidP="00193367">
      <w:pPr>
        <w:spacing w:line="360" w:lineRule="auto"/>
        <w:jc w:val="both"/>
        <w:rPr>
          <w:rFonts w:ascii="Times New Roman" w:eastAsiaTheme="minorHAnsi" w:hAnsi="Times New Roman" w:cs="B Zar"/>
          <w:sz w:val="28"/>
          <w:szCs w:val="28"/>
          <w:rtl/>
          <w:lang w:bidi="ar-SA"/>
        </w:rPr>
      </w:pPr>
    </w:p>
    <w:p w:rsidR="00193367" w:rsidRPr="00193367" w:rsidRDefault="00193367" w:rsidP="00E132B0">
      <w:pPr>
        <w:spacing w:line="360" w:lineRule="auto"/>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lang w:bidi="ar-SA"/>
        </w:rPr>
        <w:lastRenderedPageBreak/>
        <w:t xml:space="preserve">پیوست ع- 2-1 : </w:t>
      </w:r>
      <w:r w:rsidRPr="00193367">
        <w:rPr>
          <w:rFonts w:ascii="Times New Roman" w:eastAsiaTheme="minorHAnsi" w:hAnsi="Times New Roman" w:cs="B Zar"/>
          <w:sz w:val="28"/>
          <w:szCs w:val="28"/>
          <w:rtl/>
        </w:rPr>
        <w:t xml:space="preserve">شواهد پشتیبان درباره ارزیابی و کنترل فشار خون در </w:t>
      </w:r>
      <w:r w:rsidR="00E132B0">
        <w:rPr>
          <w:rFonts w:ascii="Times New Roman" w:eastAsiaTheme="minorHAnsi" w:hAnsi="Times New Roman" w:cs="B Zar" w:hint="cs"/>
          <w:sz w:val="28"/>
          <w:szCs w:val="28"/>
          <w:rtl/>
        </w:rPr>
        <w:t>بزرگسالان بالای 18 سال</w:t>
      </w:r>
    </w:p>
    <w:tbl>
      <w:tblPr>
        <w:tblStyle w:val="TableGrid101"/>
        <w:bidiVisual/>
        <w:tblW w:w="9540" w:type="dxa"/>
        <w:jc w:val="right"/>
        <w:tblLook w:val="04A0" w:firstRow="1" w:lastRow="0" w:firstColumn="1" w:lastColumn="0" w:noHBand="0" w:noVBand="1"/>
      </w:tblPr>
      <w:tblGrid>
        <w:gridCol w:w="990"/>
        <w:gridCol w:w="6930"/>
        <w:gridCol w:w="1620"/>
      </w:tblGrid>
      <w:tr w:rsidR="00193367" w:rsidRPr="00193367" w:rsidTr="00193367">
        <w:trPr>
          <w:tblHeader/>
          <w:jc w:val="right"/>
        </w:trPr>
        <w:tc>
          <w:tcPr>
            <w:tcW w:w="990" w:type="dxa"/>
            <w:shd w:val="clear" w:color="auto" w:fill="BFBFBF" w:themeFill="background1" w:themeFillShade="BF"/>
          </w:tcPr>
          <w:p w:rsidR="00193367" w:rsidRPr="00193367" w:rsidRDefault="00193367" w:rsidP="00193367">
            <w:pPr>
              <w:widowControl w:val="0"/>
              <w:bidi w:val="0"/>
              <w:spacing w:line="360" w:lineRule="auto"/>
              <w:jc w:val="center"/>
              <w:rPr>
                <w:rFonts w:ascii="Times New Roman" w:eastAsiaTheme="minorHAnsi" w:hAnsi="Times New Roman" w:cs="B Zar"/>
                <w:sz w:val="24"/>
                <w:szCs w:val="24"/>
                <w:rtl/>
              </w:rPr>
            </w:pPr>
            <w:r w:rsidRPr="00193367">
              <w:rPr>
                <w:rFonts w:ascii="Times New Roman" w:eastAsiaTheme="minorHAnsi" w:hAnsi="Times New Roman" w:cs="B Zar" w:hint="cs"/>
                <w:sz w:val="24"/>
                <w:szCs w:val="24"/>
                <w:rtl/>
              </w:rPr>
              <w:t>کد مقاله</w:t>
            </w:r>
          </w:p>
        </w:tc>
        <w:tc>
          <w:tcPr>
            <w:tcW w:w="6930" w:type="dxa"/>
            <w:shd w:val="clear" w:color="auto" w:fill="BFBFBF" w:themeFill="background1" w:themeFillShade="BF"/>
          </w:tcPr>
          <w:p w:rsidR="00193367" w:rsidRPr="00193367" w:rsidRDefault="00193367" w:rsidP="00193367">
            <w:pPr>
              <w:widowControl w:val="0"/>
              <w:jc w:val="center"/>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نتایج، مزایای جانبی، توصیه‌ها</w:t>
            </w:r>
            <w:r w:rsidRPr="00193367">
              <w:rPr>
                <w:rFonts w:ascii="Times New Roman" w:eastAsiaTheme="minorHAnsi" w:hAnsi="Times New Roman" w:cs="B Zar"/>
                <w:sz w:val="28"/>
                <w:szCs w:val="28"/>
                <w:rtl/>
              </w:rPr>
              <w:t xml:space="preserve"> درباره ارزیابی و کنترل فشار خون در بالغین</w:t>
            </w:r>
          </w:p>
        </w:tc>
        <w:tc>
          <w:tcPr>
            <w:tcW w:w="1620" w:type="dxa"/>
            <w:shd w:val="clear" w:color="auto" w:fill="BFBFBF" w:themeFill="background1" w:themeFillShade="BF"/>
          </w:tcPr>
          <w:p w:rsidR="00193367" w:rsidRPr="00193367" w:rsidRDefault="00193367" w:rsidP="00193367">
            <w:pPr>
              <w:widowControl w:val="0"/>
              <w:bidi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سطح شواهد</w:t>
            </w:r>
          </w:p>
        </w:tc>
      </w:tr>
      <w:tr w:rsidR="00193367" w:rsidRPr="00193367" w:rsidTr="00193367">
        <w:trPr>
          <w:jc w:val="right"/>
        </w:trPr>
        <w:tc>
          <w:tcPr>
            <w:tcW w:w="990" w:type="dxa"/>
          </w:tcPr>
          <w:p w:rsidR="00193367" w:rsidRPr="00193367" w:rsidRDefault="00193367" w:rsidP="00193367">
            <w:pPr>
              <w:widowControl w:val="0"/>
              <w:bidi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059</w:t>
            </w:r>
          </w:p>
        </w:tc>
        <w:tc>
          <w:tcPr>
            <w:tcW w:w="6930" w:type="dxa"/>
          </w:tcPr>
          <w:p w:rsidR="00193367" w:rsidRPr="00193367" w:rsidRDefault="00193367" w:rsidP="00193367">
            <w:pPr>
              <w:widowControl w:val="0"/>
              <w:jc w:val="both"/>
              <w:rPr>
                <w:rFonts w:ascii="Times New Roman" w:eastAsiaTheme="minorHAnsi" w:hAnsi="Times New Roman" w:cs="B Zar"/>
                <w:sz w:val="28"/>
                <w:szCs w:val="28"/>
              </w:rPr>
            </w:pPr>
            <w:r w:rsidRPr="00193367">
              <w:rPr>
                <w:rFonts w:ascii="Times New Roman" w:eastAsiaTheme="minorHAnsi" w:hAnsi="Times New Roman" w:cs="B Zar" w:hint="cs"/>
                <w:sz w:val="28"/>
                <w:szCs w:val="28"/>
                <w:rtl/>
              </w:rPr>
              <w:t xml:space="preserve">خلاصه از تمامی گایدلاین‌های معتبر قلبی عروقی / سال </w:t>
            </w:r>
            <w:r w:rsidRPr="00193367">
              <w:rPr>
                <w:rFonts w:ascii="Times New Roman" w:eastAsiaTheme="minorHAnsi" w:hAnsi="Times New Roman" w:cs="B Zar"/>
                <w:sz w:val="28"/>
                <w:szCs w:val="28"/>
              </w:rPr>
              <w:t>2017</w:t>
            </w:r>
            <w:r w:rsidRPr="00193367">
              <w:rPr>
                <w:rFonts w:ascii="Times New Roman" w:eastAsiaTheme="minorHAnsi" w:hAnsi="Times New Roman" w:cs="B Zar" w:hint="cs"/>
                <w:sz w:val="28"/>
                <w:szCs w:val="28"/>
                <w:rtl/>
              </w:rPr>
              <w:t xml:space="preserve"> / چاپ انجمن قلب آمریکا </w:t>
            </w:r>
            <w:r w:rsidRPr="00193367">
              <w:rPr>
                <w:rFonts w:ascii="Times New Roman" w:eastAsiaTheme="minorHAnsi" w:hAnsi="Times New Roman" w:cs="B Zar"/>
                <w:sz w:val="28"/>
                <w:szCs w:val="28"/>
              </w:rPr>
              <w:t>(AHA 2017)</w:t>
            </w:r>
            <w:r w:rsidRPr="00193367">
              <w:rPr>
                <w:rFonts w:ascii="Times New Roman" w:eastAsiaTheme="minorHAnsi" w:hAnsi="Times New Roman" w:cs="B Zar" w:hint="cs"/>
                <w:sz w:val="28"/>
                <w:szCs w:val="28"/>
                <w:rtl/>
              </w:rPr>
              <w:t xml:space="preserve"> : </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تقسیم‌بندی فشار خون باید به این صورت باشد: نرمال، افزایش یافته، مرحله 1 و مرحله 2.</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تقسیم‌بندی جدید بر مبنای تفسیر عوامل خطر قلبی-عروقی مرتبط با فشار خون و مزایای کاهش فشار خون در کارآزمایی‌ها مطرح شده است. متاآنالیز مطالعات مشاهده‌ای نشان می‌دهد که فشار خون افزایش یافته و بالا همراهی دارد با افزایش خطر قلبی-عروقی، بیماری کلیوی در مراحل انتهایی و تصلب شرایین تحت بالینی و تمام علل مرگ و میر.</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 اندازه‌گیری فشار خون فرد باید دقیق، طبق اصول، با کاف مناسب و در محل مناسب انجام شود.</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 توصیه‌های غیر دارویی به طور اختصاصی و با میزان اثر، ارائه شده‌اند.</w:t>
            </w:r>
          </w:p>
        </w:tc>
        <w:tc>
          <w:tcPr>
            <w:tcW w:w="1620" w:type="dxa"/>
          </w:tcPr>
          <w:p w:rsidR="00193367" w:rsidRPr="00193367" w:rsidRDefault="00193367" w:rsidP="00193367">
            <w:pPr>
              <w:widowControl w:val="0"/>
              <w:bidi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w:t>
            </w:r>
          </w:p>
        </w:tc>
      </w:tr>
    </w:tbl>
    <w:p w:rsidR="00193367" w:rsidRPr="00193367" w:rsidRDefault="00193367" w:rsidP="00193367">
      <w:pPr>
        <w:spacing w:line="360" w:lineRule="auto"/>
        <w:jc w:val="both"/>
        <w:rPr>
          <w:rFonts w:ascii="Times New Roman" w:eastAsiaTheme="minorHAnsi" w:hAnsi="Times New Roman" w:cs="B Zar"/>
          <w:sz w:val="28"/>
          <w:szCs w:val="28"/>
          <w:lang w:bidi="ar-SA"/>
        </w:rPr>
      </w:pPr>
    </w:p>
    <w:p w:rsidR="001D21BD" w:rsidRDefault="001D21BD" w:rsidP="00193367">
      <w:pPr>
        <w:spacing w:line="360" w:lineRule="auto"/>
        <w:jc w:val="both"/>
        <w:rPr>
          <w:rFonts w:ascii="Times New Roman" w:eastAsiaTheme="minorHAnsi" w:hAnsi="Times New Roman" w:cs="B Zar"/>
          <w:sz w:val="28"/>
          <w:szCs w:val="28"/>
          <w:rtl/>
          <w:lang w:bidi="ar-SA"/>
        </w:rPr>
      </w:pPr>
    </w:p>
    <w:p w:rsidR="001D21BD" w:rsidRDefault="001D21BD" w:rsidP="00193367">
      <w:pPr>
        <w:spacing w:line="360" w:lineRule="auto"/>
        <w:jc w:val="both"/>
        <w:rPr>
          <w:rFonts w:ascii="Times New Roman" w:eastAsiaTheme="minorHAnsi" w:hAnsi="Times New Roman" w:cs="B Zar"/>
          <w:sz w:val="28"/>
          <w:szCs w:val="28"/>
          <w:rtl/>
          <w:lang w:bidi="ar-SA"/>
        </w:rPr>
      </w:pPr>
    </w:p>
    <w:p w:rsidR="001D21BD" w:rsidRDefault="001D21BD" w:rsidP="00193367">
      <w:pPr>
        <w:spacing w:line="360" w:lineRule="auto"/>
        <w:jc w:val="both"/>
        <w:rPr>
          <w:rFonts w:ascii="Times New Roman" w:eastAsiaTheme="minorHAnsi" w:hAnsi="Times New Roman" w:cs="B Zar"/>
          <w:sz w:val="28"/>
          <w:szCs w:val="28"/>
          <w:rtl/>
          <w:lang w:bidi="ar-SA"/>
        </w:rPr>
      </w:pPr>
    </w:p>
    <w:p w:rsidR="001D21BD" w:rsidRDefault="001D21BD" w:rsidP="00193367">
      <w:pPr>
        <w:spacing w:line="360" w:lineRule="auto"/>
        <w:jc w:val="both"/>
        <w:rPr>
          <w:rFonts w:ascii="Times New Roman" w:eastAsiaTheme="minorHAnsi" w:hAnsi="Times New Roman" w:cs="B Zar"/>
          <w:sz w:val="28"/>
          <w:szCs w:val="28"/>
          <w:rtl/>
          <w:lang w:bidi="ar-SA"/>
        </w:rPr>
      </w:pPr>
    </w:p>
    <w:p w:rsidR="001D21BD" w:rsidRDefault="001D21BD" w:rsidP="00193367">
      <w:pPr>
        <w:spacing w:line="360" w:lineRule="auto"/>
        <w:jc w:val="both"/>
        <w:rPr>
          <w:rFonts w:ascii="Times New Roman" w:eastAsiaTheme="minorHAnsi" w:hAnsi="Times New Roman" w:cs="B Zar"/>
          <w:sz w:val="28"/>
          <w:szCs w:val="28"/>
          <w:rtl/>
          <w:lang w:bidi="ar-SA"/>
        </w:rPr>
      </w:pPr>
    </w:p>
    <w:p w:rsidR="001D21BD" w:rsidRDefault="001D21BD" w:rsidP="00193367">
      <w:pPr>
        <w:spacing w:line="360" w:lineRule="auto"/>
        <w:jc w:val="both"/>
        <w:rPr>
          <w:rFonts w:ascii="Times New Roman" w:eastAsiaTheme="minorHAnsi" w:hAnsi="Times New Roman" w:cs="B Zar"/>
          <w:sz w:val="28"/>
          <w:szCs w:val="28"/>
          <w:rtl/>
          <w:lang w:bidi="ar-SA"/>
        </w:rPr>
      </w:pPr>
    </w:p>
    <w:p w:rsidR="00193367" w:rsidRDefault="00193367" w:rsidP="00E132B0">
      <w:pPr>
        <w:spacing w:line="360" w:lineRule="auto"/>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lang w:bidi="ar-SA"/>
        </w:rPr>
        <w:lastRenderedPageBreak/>
        <w:t xml:space="preserve">پیوست ع- 2-2 : </w:t>
      </w:r>
      <w:r w:rsidRPr="00193367">
        <w:rPr>
          <w:rFonts w:ascii="Times New Roman" w:eastAsiaTheme="minorHAnsi" w:hAnsi="Times New Roman" w:cs="B Zar" w:hint="cs"/>
          <w:sz w:val="28"/>
          <w:szCs w:val="28"/>
          <w:rtl/>
        </w:rPr>
        <w:t>پمفلت های آموزشی درباره</w:t>
      </w:r>
      <w:r w:rsidRPr="00193367">
        <w:rPr>
          <w:rFonts w:ascii="Times New Roman" w:eastAsiaTheme="minorHAnsi" w:hAnsi="Times New Roman" w:cs="B Zar"/>
          <w:sz w:val="28"/>
          <w:szCs w:val="28"/>
          <w:rtl/>
        </w:rPr>
        <w:t xml:space="preserve"> کنترل فشار خون </w:t>
      </w:r>
      <w:r w:rsidR="00E132B0">
        <w:rPr>
          <w:rFonts w:ascii="Times New Roman" w:eastAsiaTheme="minorHAnsi" w:hAnsi="Times New Roman" w:cs="B Zar" w:hint="cs"/>
          <w:sz w:val="28"/>
          <w:szCs w:val="28"/>
          <w:rtl/>
        </w:rPr>
        <w:t>دربزرگسالان بالای 18 سال</w:t>
      </w:r>
    </w:p>
    <w:p w:rsidR="008B23E9" w:rsidRDefault="008B23E9" w:rsidP="008B23E9">
      <w:pPr>
        <w:spacing w:line="360" w:lineRule="auto"/>
        <w:jc w:val="center"/>
        <w:rPr>
          <w:rFonts w:ascii="Times New Roman" w:eastAsiaTheme="minorHAnsi" w:hAnsi="Times New Roman" w:cs="B Zar"/>
          <w:sz w:val="28"/>
          <w:szCs w:val="28"/>
          <w:rtl/>
        </w:rPr>
      </w:pPr>
      <w:r>
        <w:rPr>
          <w:rFonts w:ascii="Times New Roman" w:eastAsiaTheme="minorHAnsi" w:hAnsi="Times New Roman" w:cs="B Zar" w:hint="cs"/>
          <w:noProof/>
          <w:sz w:val="28"/>
          <w:szCs w:val="28"/>
          <w:lang w:bidi="ar-SA"/>
        </w:rPr>
        <w:drawing>
          <wp:inline distT="0" distB="0" distL="0" distR="0">
            <wp:extent cx="4714947" cy="5090284"/>
            <wp:effectExtent l="19050" t="0" r="9453" b="0"/>
            <wp:docPr id="253"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85" cstate="print"/>
                    <a:srcRect/>
                    <a:stretch>
                      <a:fillRect/>
                    </a:stretch>
                  </pic:blipFill>
                  <pic:spPr bwMode="auto">
                    <a:xfrm>
                      <a:off x="0" y="0"/>
                      <a:ext cx="4721255" cy="5097094"/>
                    </a:xfrm>
                    <a:prstGeom prst="rect">
                      <a:avLst/>
                    </a:prstGeom>
                    <a:noFill/>
                    <a:ln w="9525">
                      <a:noFill/>
                      <a:miter lim="800000"/>
                      <a:headEnd/>
                      <a:tailEnd/>
                    </a:ln>
                  </pic:spPr>
                </pic:pic>
              </a:graphicData>
            </a:graphic>
          </wp:inline>
        </w:drawing>
      </w:r>
    </w:p>
    <w:p w:rsidR="008B23E9" w:rsidRDefault="008B23E9" w:rsidP="006E1CD8">
      <w:pPr>
        <w:spacing w:line="360" w:lineRule="auto"/>
        <w:jc w:val="center"/>
        <w:rPr>
          <w:rFonts w:ascii="Times New Roman" w:eastAsiaTheme="minorHAnsi" w:hAnsi="Times New Roman" w:cs="B Zar"/>
          <w:sz w:val="28"/>
          <w:szCs w:val="28"/>
          <w:rtl/>
        </w:rPr>
      </w:pPr>
      <w:r>
        <w:rPr>
          <w:rFonts w:ascii="Times New Roman" w:eastAsiaTheme="minorHAnsi" w:hAnsi="Times New Roman" w:cs="B Zar" w:hint="cs"/>
          <w:noProof/>
          <w:sz w:val="28"/>
          <w:szCs w:val="28"/>
          <w:lang w:bidi="ar-SA"/>
        </w:rPr>
        <w:drawing>
          <wp:inline distT="0" distB="0" distL="0" distR="0">
            <wp:extent cx="4753155" cy="2298348"/>
            <wp:effectExtent l="19050" t="0" r="9345" b="0"/>
            <wp:docPr id="254"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86" cstate="print"/>
                    <a:srcRect/>
                    <a:stretch>
                      <a:fillRect/>
                    </a:stretch>
                  </pic:blipFill>
                  <pic:spPr bwMode="auto">
                    <a:xfrm>
                      <a:off x="0" y="0"/>
                      <a:ext cx="4754575" cy="2299034"/>
                    </a:xfrm>
                    <a:prstGeom prst="rect">
                      <a:avLst/>
                    </a:prstGeom>
                    <a:noFill/>
                    <a:ln w="9525">
                      <a:noFill/>
                      <a:miter lim="800000"/>
                      <a:headEnd/>
                      <a:tailEnd/>
                    </a:ln>
                  </pic:spPr>
                </pic:pic>
              </a:graphicData>
            </a:graphic>
          </wp:inline>
        </w:drawing>
      </w:r>
    </w:p>
    <w:p w:rsidR="001D21BD" w:rsidRDefault="001D21BD" w:rsidP="001D21BD">
      <w:pPr>
        <w:spacing w:line="360" w:lineRule="auto"/>
        <w:jc w:val="center"/>
        <w:rPr>
          <w:rFonts w:ascii="Times New Roman" w:eastAsiaTheme="minorHAnsi" w:hAnsi="Times New Roman" w:cs="B Zar"/>
          <w:sz w:val="28"/>
          <w:szCs w:val="28"/>
          <w:rtl/>
        </w:rPr>
      </w:pPr>
      <w:r>
        <w:rPr>
          <w:noProof/>
          <w:lang w:bidi="ar-SA"/>
        </w:rPr>
        <w:lastRenderedPageBreak/>
        <w:drawing>
          <wp:inline distT="0" distB="0" distL="0" distR="0">
            <wp:extent cx="4543425" cy="3026988"/>
            <wp:effectExtent l="1905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stretch>
                      <a:fillRect/>
                    </a:stretch>
                  </pic:blipFill>
                  <pic:spPr>
                    <a:xfrm>
                      <a:off x="0" y="0"/>
                      <a:ext cx="4547067" cy="3029415"/>
                    </a:xfrm>
                    <a:prstGeom prst="rect">
                      <a:avLst/>
                    </a:prstGeom>
                  </pic:spPr>
                </pic:pic>
              </a:graphicData>
            </a:graphic>
          </wp:inline>
        </w:drawing>
      </w:r>
    </w:p>
    <w:p w:rsidR="001D21BD" w:rsidRDefault="001D21BD" w:rsidP="001D21BD">
      <w:pPr>
        <w:spacing w:line="360" w:lineRule="auto"/>
        <w:jc w:val="center"/>
        <w:rPr>
          <w:rFonts w:ascii="Times New Roman" w:eastAsiaTheme="minorHAnsi" w:hAnsi="Times New Roman" w:cs="B Zar"/>
          <w:sz w:val="28"/>
          <w:szCs w:val="28"/>
          <w:rtl/>
        </w:rPr>
      </w:pPr>
      <w:r>
        <w:rPr>
          <w:noProof/>
          <w:lang w:bidi="ar-SA"/>
        </w:rPr>
        <w:drawing>
          <wp:inline distT="0" distB="0" distL="0" distR="0">
            <wp:extent cx="4476092" cy="3160082"/>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stretch>
                      <a:fillRect/>
                    </a:stretch>
                  </pic:blipFill>
                  <pic:spPr>
                    <a:xfrm>
                      <a:off x="0" y="0"/>
                      <a:ext cx="4479362" cy="3162391"/>
                    </a:xfrm>
                    <a:prstGeom prst="rect">
                      <a:avLst/>
                    </a:prstGeom>
                  </pic:spPr>
                </pic:pic>
              </a:graphicData>
            </a:graphic>
          </wp:inline>
        </w:drawing>
      </w:r>
    </w:p>
    <w:p w:rsidR="001D21BD" w:rsidRPr="0069104F" w:rsidRDefault="001D21BD" w:rsidP="001D21BD">
      <w:pPr>
        <w:bidi w:val="0"/>
        <w:rPr>
          <w:rFonts w:ascii="Times New Roman" w:eastAsiaTheme="minorHAnsi" w:hAnsi="Times New Roman" w:cs="Times New Roman"/>
          <w:sz w:val="28"/>
          <w:szCs w:val="28"/>
          <w:rtl/>
        </w:rPr>
      </w:pPr>
      <w:r>
        <w:rPr>
          <w:rFonts w:ascii="Times New Roman" w:eastAsiaTheme="minorHAnsi" w:hAnsi="Times New Roman" w:cs="B Zar" w:hint="cs"/>
          <w:sz w:val="28"/>
          <w:szCs w:val="28"/>
          <w:rtl/>
        </w:rPr>
        <w:t>منبع:</w:t>
      </w:r>
      <w:r w:rsidRPr="001D21BD">
        <w:rPr>
          <w:rFonts w:ascii="Times New Roman" w:hAnsi="Times New Roman" w:cs="Times New Roman"/>
        </w:rPr>
        <w:t xml:space="preserve"> </w:t>
      </w:r>
      <w:hyperlink r:id="rId89" w:history="1">
        <w:r w:rsidRPr="0069104F">
          <w:rPr>
            <w:rFonts w:ascii="Times New Roman" w:hAnsi="Times New Roman" w:cs="Times New Roman"/>
            <w:color w:val="0000FF"/>
            <w:u w:val="single"/>
          </w:rPr>
          <w:t>http://lamc.sbmu.ac.ir/uploads/%D9%BE%D9%85%D9%81%D9%84%D8%AA%20%D9%81%D8%B4%D8%A7%D8%B1%D8%AE%D9%88%D9%86.pdf</w:t>
        </w:r>
      </w:hyperlink>
    </w:p>
    <w:p w:rsidR="00752691" w:rsidRDefault="00752691" w:rsidP="00752691">
      <w:pPr>
        <w:spacing w:line="360" w:lineRule="auto"/>
        <w:ind w:right="-1260"/>
        <w:rPr>
          <w:rFonts w:ascii="Times New Roman" w:eastAsiaTheme="minorHAnsi" w:hAnsi="Times New Roman" w:cs="B Zar"/>
          <w:sz w:val="28"/>
          <w:szCs w:val="28"/>
          <w:rtl/>
        </w:rPr>
      </w:pPr>
      <w:r>
        <w:rPr>
          <w:noProof/>
          <w:lang w:bidi="ar-SA"/>
        </w:rPr>
        <w:lastRenderedPageBreak/>
        <w:drawing>
          <wp:inline distT="0" distB="0" distL="0" distR="0">
            <wp:extent cx="3229548" cy="49593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stretch>
                      <a:fillRect/>
                    </a:stretch>
                  </pic:blipFill>
                  <pic:spPr>
                    <a:xfrm>
                      <a:off x="0" y="0"/>
                      <a:ext cx="3246990" cy="4986134"/>
                    </a:xfrm>
                    <a:prstGeom prst="rect">
                      <a:avLst/>
                    </a:prstGeom>
                  </pic:spPr>
                </pic:pic>
              </a:graphicData>
            </a:graphic>
          </wp:inline>
        </w:drawing>
      </w:r>
      <w:r>
        <w:rPr>
          <w:noProof/>
          <w:lang w:bidi="ar-SA"/>
        </w:rPr>
        <w:drawing>
          <wp:inline distT="0" distB="0" distL="0" distR="0">
            <wp:extent cx="2772410" cy="492442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stretch>
                      <a:fillRect/>
                    </a:stretch>
                  </pic:blipFill>
                  <pic:spPr>
                    <a:xfrm>
                      <a:off x="0" y="0"/>
                      <a:ext cx="2777308" cy="4933125"/>
                    </a:xfrm>
                    <a:prstGeom prst="rect">
                      <a:avLst/>
                    </a:prstGeom>
                  </pic:spPr>
                </pic:pic>
              </a:graphicData>
            </a:graphic>
          </wp:inline>
        </w:drawing>
      </w:r>
    </w:p>
    <w:p w:rsidR="00752691" w:rsidRPr="00193367" w:rsidRDefault="00752691" w:rsidP="00752691">
      <w:pPr>
        <w:spacing w:line="360" w:lineRule="auto"/>
        <w:jc w:val="center"/>
        <w:rPr>
          <w:rFonts w:ascii="Times New Roman" w:eastAsiaTheme="minorHAnsi" w:hAnsi="Times New Roman" w:cs="B Zar"/>
          <w:sz w:val="28"/>
          <w:szCs w:val="28"/>
          <w:rtl/>
        </w:rPr>
      </w:pPr>
      <w:r>
        <w:rPr>
          <w:noProof/>
          <w:lang w:bidi="ar-SA"/>
        </w:rPr>
        <w:drawing>
          <wp:inline distT="0" distB="0" distL="0" distR="0">
            <wp:extent cx="3176270" cy="296227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stretch>
                      <a:fillRect/>
                    </a:stretch>
                  </pic:blipFill>
                  <pic:spPr>
                    <a:xfrm>
                      <a:off x="0" y="0"/>
                      <a:ext cx="3183325" cy="2968855"/>
                    </a:xfrm>
                    <a:prstGeom prst="rect">
                      <a:avLst/>
                    </a:prstGeom>
                  </pic:spPr>
                </pic:pic>
              </a:graphicData>
            </a:graphic>
          </wp:inline>
        </w:drawing>
      </w:r>
    </w:p>
    <w:p w:rsidR="00193367" w:rsidRPr="00193367" w:rsidRDefault="00193367" w:rsidP="00E132B0">
      <w:pPr>
        <w:spacing w:line="360" w:lineRule="auto"/>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lang w:bidi="ar-SA"/>
        </w:rPr>
        <w:lastRenderedPageBreak/>
        <w:t xml:space="preserve">پیوست ع- 2-3 : </w:t>
      </w:r>
      <w:r w:rsidRPr="00193367">
        <w:rPr>
          <w:rFonts w:ascii="Times New Roman" w:eastAsiaTheme="minorHAnsi" w:hAnsi="Times New Roman" w:cs="B Zar" w:hint="cs"/>
          <w:sz w:val="28"/>
          <w:szCs w:val="28"/>
          <w:rtl/>
        </w:rPr>
        <w:t xml:space="preserve">الگوریتم </w:t>
      </w:r>
      <w:r w:rsidRPr="00193367">
        <w:rPr>
          <w:rFonts w:ascii="Times New Roman" w:eastAsiaTheme="minorHAnsi" w:hAnsi="Times New Roman" w:cs="B Zar"/>
          <w:sz w:val="28"/>
          <w:szCs w:val="28"/>
          <w:rtl/>
        </w:rPr>
        <w:t xml:space="preserve"> کنترل فشار خون در </w:t>
      </w:r>
      <w:r w:rsidR="00E132B0">
        <w:rPr>
          <w:rFonts w:ascii="Times New Roman" w:eastAsiaTheme="minorHAnsi" w:hAnsi="Times New Roman" w:cs="B Zar" w:hint="cs"/>
          <w:sz w:val="28"/>
          <w:szCs w:val="28"/>
          <w:rtl/>
        </w:rPr>
        <w:t>بزرگسالان بالای 18 سال</w:t>
      </w:r>
    </w:p>
    <w:p w:rsidR="009A13DB" w:rsidRDefault="00D62CC8" w:rsidP="009A13DB">
      <w:pPr>
        <w:jc w:val="center"/>
      </w:pPr>
      <w:r>
        <w:rPr>
          <w:noProof/>
          <w:lang w:bidi="ar-SA"/>
        </w:rPr>
        <mc:AlternateContent>
          <mc:Choice Requires="wps">
            <w:drawing>
              <wp:anchor distT="0" distB="0" distL="114300" distR="114300" simplePos="0" relativeHeight="252276736" behindDoc="0" locked="0" layoutInCell="1" allowOverlap="1">
                <wp:simplePos x="0" y="0"/>
                <wp:positionH relativeFrom="column">
                  <wp:posOffset>3057525</wp:posOffset>
                </wp:positionH>
                <wp:positionV relativeFrom="paragraph">
                  <wp:posOffset>457835</wp:posOffset>
                </wp:positionV>
                <wp:extent cx="0" cy="4779645"/>
                <wp:effectExtent l="57150" t="22860" r="57150" b="7620"/>
                <wp:wrapNone/>
                <wp:docPr id="1346" name="AutoShape 6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7796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2011FA" id="AutoShape 685" o:spid="_x0000_s1026" type="#_x0000_t32" style="position:absolute;margin-left:240.75pt;margin-top:36.05pt;width:0;height:376.35pt;flip:y;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">
                <v:stroke endarrow="block"/>
              </v:shape>
            </w:pict>
          </mc:Fallback>
        </mc:AlternateContent>
      </w:r>
      <w:r>
        <w:rPr>
          <w:noProof/>
          <w:lang w:bidi="ar-SA"/>
        </w:rPr>
        <mc:AlternateContent>
          <mc:Choice Requires="wps">
            <w:drawing>
              <wp:anchor distT="0" distB="0" distL="114300" distR="114300" simplePos="0" relativeHeight="252275712" behindDoc="0" locked="0" layoutInCell="1" allowOverlap="1">
                <wp:simplePos x="0" y="0"/>
                <wp:positionH relativeFrom="column">
                  <wp:posOffset>2943225</wp:posOffset>
                </wp:positionH>
                <wp:positionV relativeFrom="paragraph">
                  <wp:posOffset>5237480</wp:posOffset>
                </wp:positionV>
                <wp:extent cx="114300" cy="0"/>
                <wp:effectExtent l="9525" t="11430" r="9525" b="7620"/>
                <wp:wrapNone/>
                <wp:docPr id="1345" name="AutoShape 6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E15C86" id="AutoShape 684" o:spid="_x0000_s1026" type="#_x0000_t32" style="position:absolute;margin-left:231.75pt;margin-top:412.4pt;width:9pt;height:0;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"/>
            </w:pict>
          </mc:Fallback>
        </mc:AlternateContent>
      </w:r>
      <w:r>
        <w:rPr>
          <w:noProof/>
          <w:lang w:bidi="ar-SA"/>
        </w:rPr>
        <mc:AlternateContent>
          <mc:Choice Requires="wps">
            <w:drawing>
              <wp:anchor distT="0" distB="0" distL="114300" distR="114300" simplePos="0" relativeHeight="252274688" behindDoc="0" locked="0" layoutInCell="1" allowOverlap="1">
                <wp:simplePos x="0" y="0"/>
                <wp:positionH relativeFrom="column">
                  <wp:posOffset>2247900</wp:posOffset>
                </wp:positionH>
                <wp:positionV relativeFrom="paragraph">
                  <wp:posOffset>4816475</wp:posOffset>
                </wp:positionV>
                <wp:extent cx="635" cy="180975"/>
                <wp:effectExtent l="57150" t="9525" r="56515" b="19050"/>
                <wp:wrapNone/>
                <wp:docPr id="1344" name="AutoShape 6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0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4B3F9E" id="AutoShape 683" o:spid="_x0000_s1026" type="#_x0000_t32" style="position:absolute;margin-left:177pt;margin-top:379.25pt;width:.05pt;height:14.25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">
                <v:stroke endarrow="block"/>
              </v:shape>
            </w:pict>
          </mc:Fallback>
        </mc:AlternateContent>
      </w:r>
      <w:r>
        <w:rPr>
          <w:noProof/>
          <w:lang w:bidi="ar-SA"/>
        </w:rPr>
        <mc:AlternateContent>
          <mc:Choice Requires="wps">
            <w:drawing>
              <wp:anchor distT="0" distB="0" distL="114300" distR="114300" simplePos="0" relativeHeight="252273664" behindDoc="0" locked="0" layoutInCell="1" allowOverlap="1">
                <wp:simplePos x="0" y="0"/>
                <wp:positionH relativeFrom="column">
                  <wp:posOffset>3686175</wp:posOffset>
                </wp:positionH>
                <wp:positionV relativeFrom="paragraph">
                  <wp:posOffset>3721100</wp:posOffset>
                </wp:positionV>
                <wp:extent cx="0" cy="247650"/>
                <wp:effectExtent l="57150" t="9525" r="57150" b="19050"/>
                <wp:wrapNone/>
                <wp:docPr id="1343" name="AutoShape 6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834C98" id="AutoShape 682" o:spid="_x0000_s1026" type="#_x0000_t32" style="position:absolute;margin-left:290.25pt;margin-top:293pt;width:0;height:19.5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">
                <v:stroke endarrow="block"/>
              </v:shape>
            </w:pict>
          </mc:Fallback>
        </mc:AlternateContent>
      </w:r>
      <w:r>
        <w:rPr>
          <w:noProof/>
          <w:lang w:bidi="ar-SA"/>
        </w:rPr>
        <mc:AlternateContent>
          <mc:Choice Requires="wps">
            <w:drawing>
              <wp:anchor distT="0" distB="0" distL="114300" distR="114300" simplePos="0" relativeHeight="252272640" behindDoc="0" locked="0" layoutInCell="1" allowOverlap="1">
                <wp:simplePos x="0" y="0"/>
                <wp:positionH relativeFrom="column">
                  <wp:posOffset>2247900</wp:posOffset>
                </wp:positionH>
                <wp:positionV relativeFrom="paragraph">
                  <wp:posOffset>3730625</wp:posOffset>
                </wp:positionV>
                <wp:extent cx="0" cy="247650"/>
                <wp:effectExtent l="57150" t="9525" r="57150" b="19050"/>
                <wp:wrapNone/>
                <wp:docPr id="1342" name="AutoShape 6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9DC792" id="AutoShape 681" o:spid="_x0000_s1026" type="#_x0000_t32" style="position:absolute;margin-left:177pt;margin-top:293.75pt;width:0;height:19.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">
                <v:stroke endarrow="block"/>
              </v:shape>
            </w:pict>
          </mc:Fallback>
        </mc:AlternateContent>
      </w:r>
      <w:r>
        <w:rPr>
          <w:noProof/>
          <w:lang w:bidi="ar-SA"/>
        </w:rPr>
        <mc:AlternateContent>
          <mc:Choice Requires="wps">
            <w:drawing>
              <wp:anchor distT="0" distB="0" distL="114300" distR="114300" simplePos="0" relativeHeight="252271616" behindDoc="0" locked="0" layoutInCell="1" allowOverlap="1">
                <wp:simplePos x="0" y="0"/>
                <wp:positionH relativeFrom="column">
                  <wp:posOffset>5153025</wp:posOffset>
                </wp:positionH>
                <wp:positionV relativeFrom="paragraph">
                  <wp:posOffset>2597150</wp:posOffset>
                </wp:positionV>
                <wp:extent cx="635" cy="200025"/>
                <wp:effectExtent l="57150" t="9525" r="56515" b="19050"/>
                <wp:wrapNone/>
                <wp:docPr id="1341" name="AutoShape 6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00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DA3805" id="AutoShape 680" o:spid="_x0000_s1026" type="#_x0000_t32" style="position:absolute;margin-left:405.75pt;margin-top:204.5pt;width:.05pt;height:15.75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">
                <v:stroke endarrow="block"/>
              </v:shape>
            </w:pict>
          </mc:Fallback>
        </mc:AlternateContent>
      </w:r>
      <w:r>
        <w:rPr>
          <w:noProof/>
          <w:lang w:bidi="ar-SA"/>
        </w:rPr>
        <mc:AlternateContent>
          <mc:Choice Requires="wps">
            <w:drawing>
              <wp:anchor distT="0" distB="0" distL="114300" distR="114300" simplePos="0" relativeHeight="252269568" behindDoc="0" locked="0" layoutInCell="1" allowOverlap="1">
                <wp:simplePos x="0" y="0"/>
                <wp:positionH relativeFrom="column">
                  <wp:posOffset>5153025</wp:posOffset>
                </wp:positionH>
                <wp:positionV relativeFrom="paragraph">
                  <wp:posOffset>1505585</wp:posOffset>
                </wp:positionV>
                <wp:extent cx="0" cy="247650"/>
                <wp:effectExtent l="57150" t="13335" r="57150" b="15240"/>
                <wp:wrapNone/>
                <wp:docPr id="1340" name="AutoShape 6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0CDC05" id="AutoShape 678" o:spid="_x0000_s1026" type="#_x0000_t32" style="position:absolute;margin-left:405.75pt;margin-top:118.55pt;width:0;height:19.5pt;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t6zNwIAAGE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">
                <v:stroke endarrow="block"/>
              </v:shape>
            </w:pict>
          </mc:Fallback>
        </mc:AlternateContent>
      </w:r>
      <w:r>
        <w:rPr>
          <w:noProof/>
          <w:lang w:bidi="ar-SA"/>
        </w:rPr>
        <mc:AlternateContent>
          <mc:Choice Requires="wps">
            <w:drawing>
              <wp:anchor distT="0" distB="0" distL="114300" distR="114300" simplePos="0" relativeHeight="252266496" behindDoc="0" locked="0" layoutInCell="1" allowOverlap="1">
                <wp:simplePos x="0" y="0"/>
                <wp:positionH relativeFrom="column">
                  <wp:posOffset>2247900</wp:posOffset>
                </wp:positionH>
                <wp:positionV relativeFrom="paragraph">
                  <wp:posOffset>1505585</wp:posOffset>
                </wp:positionV>
                <wp:extent cx="0" cy="247650"/>
                <wp:effectExtent l="57150" t="13335" r="57150" b="15240"/>
                <wp:wrapNone/>
                <wp:docPr id="1339" name="AutoShape 6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65A1CC" id="AutoShape 675" o:spid="_x0000_s1026" type="#_x0000_t32" style="position:absolute;margin-left:177pt;margin-top:118.55pt;width:0;height:19.5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">
                <v:stroke endarrow="block"/>
              </v:shape>
            </w:pict>
          </mc:Fallback>
        </mc:AlternateContent>
      </w:r>
      <w:r>
        <w:rPr>
          <w:noProof/>
          <w:lang w:bidi="ar-SA"/>
        </w:rPr>
        <mc:AlternateContent>
          <mc:Choice Requires="wps">
            <w:drawing>
              <wp:anchor distT="0" distB="0" distL="114300" distR="114300" simplePos="0" relativeHeight="252265472" behindDoc="0" locked="0" layoutInCell="1" allowOverlap="1">
                <wp:simplePos x="0" y="0"/>
                <wp:positionH relativeFrom="column">
                  <wp:posOffset>4685665</wp:posOffset>
                </wp:positionH>
                <wp:positionV relativeFrom="paragraph">
                  <wp:posOffset>457835</wp:posOffset>
                </wp:positionV>
                <wp:extent cx="635" cy="247650"/>
                <wp:effectExtent l="56515" t="13335" r="57150" b="15240"/>
                <wp:wrapNone/>
                <wp:docPr id="1338" name="AutoShape 6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A6B9A6" id="AutoShape 674" o:spid="_x0000_s1026" type="#_x0000_t32" style="position:absolute;margin-left:368.95pt;margin-top:36.05pt;width:.05pt;height:19.5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">
                <v:stroke endarrow="block"/>
              </v:shape>
            </w:pict>
          </mc:Fallback>
        </mc:AlternateContent>
      </w:r>
      <w:r>
        <w:rPr>
          <w:noProof/>
          <w:lang w:bidi="ar-SA"/>
        </w:rPr>
        <mc:AlternateContent>
          <mc:Choice Requires="wps">
            <w:drawing>
              <wp:anchor distT="0" distB="0" distL="114300" distR="114300" simplePos="0" relativeHeight="252263424" behindDoc="0" locked="0" layoutInCell="1" allowOverlap="1">
                <wp:simplePos x="0" y="0"/>
                <wp:positionH relativeFrom="column">
                  <wp:posOffset>2200275</wp:posOffset>
                </wp:positionH>
                <wp:positionV relativeFrom="paragraph">
                  <wp:posOffset>457835</wp:posOffset>
                </wp:positionV>
                <wp:extent cx="0" cy="247650"/>
                <wp:effectExtent l="57150" t="13335" r="57150" b="15240"/>
                <wp:wrapNone/>
                <wp:docPr id="1337" name="AutoShape 6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E1B3E4" id="AutoShape 672" o:spid="_x0000_s1026" type="#_x0000_t32" style="position:absolute;margin-left:173.25pt;margin-top:36.05pt;width:0;height:19.5pt;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">
                <v:stroke endarrow="block"/>
              </v:shape>
            </w:pict>
          </mc:Fallback>
        </mc:AlternateContent>
      </w:r>
      <w:r>
        <w:rPr>
          <w:noProof/>
          <w:lang w:bidi="ar-SA"/>
        </w:rPr>
        <mc:AlternateContent>
          <mc:Choice Requires="wps">
            <w:drawing>
              <wp:anchor distT="0" distB="0" distL="114300" distR="114300" simplePos="0" relativeHeight="252261376" behindDoc="0" locked="0" layoutInCell="1" allowOverlap="1">
                <wp:simplePos x="0" y="0"/>
                <wp:positionH relativeFrom="column">
                  <wp:posOffset>3162300</wp:posOffset>
                </wp:positionH>
                <wp:positionV relativeFrom="paragraph">
                  <wp:posOffset>3968750</wp:posOffset>
                </wp:positionV>
                <wp:extent cx="1162050" cy="847725"/>
                <wp:effectExtent l="9525" t="9525" r="9525" b="9525"/>
                <wp:wrapNone/>
                <wp:docPr id="1336" name="Rectangle 6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847725"/>
                        </a:xfrm>
                        <a:prstGeom prst="rect">
                          <a:avLst/>
                        </a:prstGeom>
                        <a:solidFill>
                          <a:srgbClr val="FFFFFF"/>
                        </a:solidFill>
                        <a:ln w="9525">
                          <a:solidFill>
                            <a:srgbClr val="000000"/>
                          </a:solidFill>
                          <a:miter lim="800000"/>
                          <a:headEnd/>
                          <a:tailEnd/>
                        </a:ln>
                      </wps:spPr>
                      <wps:txbx>
                        <w:txbxContent>
                          <w:p w:rsidR="007A5898" w:rsidRPr="007C234D" w:rsidRDefault="007A5898" w:rsidP="009A13DB">
                            <w:pPr>
                              <w:shd w:val="clear" w:color="auto" w:fill="EF8511"/>
                              <w:jc w:val="center"/>
                              <w:rPr>
                                <w:rFonts w:cs="B Nazanin"/>
                                <w:sz w:val="24"/>
                                <w:szCs w:val="24"/>
                              </w:rPr>
                            </w:pPr>
                            <w:r w:rsidRPr="007C234D">
                              <w:rPr>
                                <w:rFonts w:cs="B Nazanin" w:hint="cs"/>
                                <w:sz w:val="24"/>
                                <w:szCs w:val="24"/>
                                <w:rtl/>
                              </w:rPr>
                              <w:t>طبق توصیه های متخصص قلب ادامه 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70" o:spid="_x0000_s1240" style="position:absolute;left:0;text-align:left;margin-left:249pt;margin-top:312.5pt;width:91.5pt;height:66.75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">
                <v:textbox>
                  <w:txbxContent>
                    <w:p w:rsidR="007A5898" w:rsidRPr="007C234D" w:rsidRDefault="007A5898" w:rsidP="009A13DB">
                      <w:pPr>
                        <w:shd w:val="clear" w:color="auto" w:fill="EF8511"/>
                        <w:jc w:val="center"/>
                        <w:rPr>
                          <w:rFonts w:cs="B Nazanin"/>
                          <w:sz w:val="24"/>
                          <w:szCs w:val="24"/>
                        </w:rPr>
                      </w:pPr>
                      <w:r w:rsidRPr="007C234D">
                        <w:rPr>
                          <w:rFonts w:cs="B Nazanin" w:hint="cs"/>
                          <w:sz w:val="24"/>
                          <w:szCs w:val="24"/>
                          <w:rtl/>
                        </w:rPr>
                        <w:t>طبق توصیه های متخصص قلب ادامه دهید.</w:t>
                      </w:r>
                    </w:p>
                  </w:txbxContent>
                </v:textbox>
              </v:rect>
            </w:pict>
          </mc:Fallback>
        </mc:AlternateContent>
      </w:r>
      <w:r>
        <w:rPr>
          <w:noProof/>
          <w:lang w:bidi="ar-SA"/>
        </w:rPr>
        <mc:AlternateContent>
          <mc:Choice Requires="wps">
            <w:drawing>
              <wp:anchor distT="0" distB="0" distL="114300" distR="114300" simplePos="0" relativeHeight="252258304" behindDoc="0" locked="0" layoutInCell="1" allowOverlap="1">
                <wp:simplePos x="0" y="0"/>
                <wp:positionH relativeFrom="column">
                  <wp:posOffset>1590675</wp:posOffset>
                </wp:positionH>
                <wp:positionV relativeFrom="paragraph">
                  <wp:posOffset>3968750</wp:posOffset>
                </wp:positionV>
                <wp:extent cx="1352550" cy="847725"/>
                <wp:effectExtent l="9525" t="9525" r="9525" b="9525"/>
                <wp:wrapNone/>
                <wp:docPr id="1335" name="Rectangle 6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0" cy="847725"/>
                        </a:xfrm>
                        <a:prstGeom prst="rect">
                          <a:avLst/>
                        </a:prstGeom>
                        <a:solidFill>
                          <a:srgbClr val="FFFFFF"/>
                        </a:solidFill>
                        <a:ln w="9525">
                          <a:solidFill>
                            <a:srgbClr val="000000"/>
                          </a:solidFill>
                          <a:miter lim="800000"/>
                          <a:headEnd/>
                          <a:tailEnd/>
                        </a:ln>
                      </wps:spPr>
                      <wps:txbx>
                        <w:txbxContent>
                          <w:p w:rsidR="007A5898" w:rsidRPr="007C234D" w:rsidRDefault="007A5898" w:rsidP="009A13DB">
                            <w:pPr>
                              <w:shd w:val="clear" w:color="auto" w:fill="FFFF57"/>
                              <w:rPr>
                                <w:rFonts w:cs="B Nazanin"/>
                                <w:sz w:val="24"/>
                                <w:szCs w:val="24"/>
                                <w:rtl/>
                              </w:rPr>
                            </w:pPr>
                            <w:r w:rsidRPr="007C234D">
                              <w:rPr>
                                <w:rFonts w:cs="B Nazanin" w:hint="cs"/>
                                <w:sz w:val="24"/>
                                <w:szCs w:val="24"/>
                                <w:rtl/>
                              </w:rPr>
                              <w:t xml:space="preserve">کنترل مجدد </w:t>
                            </w:r>
                            <w:r w:rsidRPr="007C234D">
                              <w:rPr>
                                <w:rFonts w:cs="B Nazanin"/>
                                <w:sz w:val="24"/>
                                <w:szCs w:val="24"/>
                              </w:rPr>
                              <w:t>BP</w:t>
                            </w:r>
                            <w:r w:rsidRPr="007C234D">
                              <w:rPr>
                                <w:rFonts w:cs="B Nazanin" w:hint="cs"/>
                                <w:sz w:val="24"/>
                                <w:szCs w:val="24"/>
                                <w:rtl/>
                              </w:rPr>
                              <w:t xml:space="preserve"> </w:t>
                            </w:r>
                          </w:p>
                          <w:p w:rsidR="007A5898" w:rsidRPr="007C234D" w:rsidRDefault="007A5898" w:rsidP="009A13DB">
                            <w:pPr>
                              <w:shd w:val="clear" w:color="auto" w:fill="FFFF57"/>
                              <w:rPr>
                                <w:rFonts w:cs="B Nazanin"/>
                                <w:sz w:val="24"/>
                                <w:szCs w:val="24"/>
                                <w:rtl/>
                              </w:rPr>
                            </w:pPr>
                            <w:r w:rsidRPr="007C234D">
                              <w:rPr>
                                <w:rFonts w:cs="B Nazanin" w:hint="cs"/>
                                <w:sz w:val="24"/>
                                <w:szCs w:val="24"/>
                                <w:rtl/>
                              </w:rPr>
                              <w:t>14-10 روز بعد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67" o:spid="_x0000_s1241" style="position:absolute;left:0;text-align:left;margin-left:125.25pt;margin-top:312.5pt;width:106.5pt;height:66.75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">
                <v:textbox>
                  <w:txbxContent>
                    <w:p w:rsidR="007A5898" w:rsidRPr="007C234D" w:rsidRDefault="007A5898" w:rsidP="009A13DB">
                      <w:pPr>
                        <w:shd w:val="clear" w:color="auto" w:fill="FFFF57"/>
                        <w:rPr>
                          <w:rFonts w:cs="B Nazanin"/>
                          <w:sz w:val="24"/>
                          <w:szCs w:val="24"/>
                          <w:rtl/>
                        </w:rPr>
                      </w:pPr>
                      <w:r w:rsidRPr="007C234D">
                        <w:rPr>
                          <w:rFonts w:cs="B Nazanin" w:hint="cs"/>
                          <w:sz w:val="24"/>
                          <w:szCs w:val="24"/>
                          <w:rtl/>
                        </w:rPr>
                        <w:t xml:space="preserve">کنترل مجدد </w:t>
                      </w:r>
                      <w:r w:rsidRPr="007C234D">
                        <w:rPr>
                          <w:rFonts w:cs="B Nazanin"/>
                          <w:sz w:val="24"/>
                          <w:szCs w:val="24"/>
                        </w:rPr>
                        <w:t>BP</w:t>
                      </w:r>
                      <w:r w:rsidRPr="007C234D">
                        <w:rPr>
                          <w:rFonts w:cs="B Nazanin" w:hint="cs"/>
                          <w:sz w:val="24"/>
                          <w:szCs w:val="24"/>
                          <w:rtl/>
                        </w:rPr>
                        <w:t xml:space="preserve"> </w:t>
                      </w:r>
                    </w:p>
                    <w:p w:rsidR="007A5898" w:rsidRPr="007C234D" w:rsidRDefault="007A5898" w:rsidP="009A13DB">
                      <w:pPr>
                        <w:shd w:val="clear" w:color="auto" w:fill="FFFF57"/>
                        <w:rPr>
                          <w:rFonts w:cs="B Nazanin"/>
                          <w:sz w:val="24"/>
                          <w:szCs w:val="24"/>
                          <w:rtl/>
                        </w:rPr>
                      </w:pPr>
                      <w:r w:rsidRPr="007C234D">
                        <w:rPr>
                          <w:rFonts w:cs="B Nazanin" w:hint="cs"/>
                          <w:sz w:val="24"/>
                          <w:szCs w:val="24"/>
                          <w:rtl/>
                        </w:rPr>
                        <w:t>14-10 روز بعد</w:t>
                      </w:r>
                    </w:p>
                  </w:txbxContent>
                </v:textbox>
              </v:rect>
            </w:pict>
          </mc:Fallback>
        </mc:AlternateContent>
      </w:r>
      <w:r>
        <w:rPr>
          <w:noProof/>
          <w:lang w:bidi="ar-SA"/>
        </w:rPr>
        <mc:AlternateContent>
          <mc:Choice Requires="wps">
            <w:drawing>
              <wp:anchor distT="0" distB="0" distL="114300" distR="114300" simplePos="0" relativeHeight="252257280" behindDoc="0" locked="0" layoutInCell="1" allowOverlap="1">
                <wp:simplePos x="0" y="0"/>
                <wp:positionH relativeFrom="column">
                  <wp:posOffset>4600575</wp:posOffset>
                </wp:positionH>
                <wp:positionV relativeFrom="paragraph">
                  <wp:posOffset>2797175</wp:posOffset>
                </wp:positionV>
                <wp:extent cx="1162050" cy="847725"/>
                <wp:effectExtent l="9525" t="9525" r="9525" b="9525"/>
                <wp:wrapNone/>
                <wp:docPr id="1334" name="Rectangle 6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847725"/>
                        </a:xfrm>
                        <a:prstGeom prst="rect">
                          <a:avLst/>
                        </a:prstGeom>
                        <a:solidFill>
                          <a:srgbClr val="FFFFFF"/>
                        </a:solidFill>
                        <a:ln w="9525">
                          <a:solidFill>
                            <a:srgbClr val="000000"/>
                          </a:solidFill>
                          <a:miter lim="800000"/>
                          <a:headEnd/>
                          <a:tailEnd/>
                        </a:ln>
                      </wps:spPr>
                      <wps:txbx>
                        <w:txbxContent>
                          <w:p w:rsidR="007A5898" w:rsidRPr="007C234D" w:rsidRDefault="007A5898" w:rsidP="009A13DB">
                            <w:pPr>
                              <w:shd w:val="clear" w:color="auto" w:fill="FFAFAF"/>
                              <w:jc w:val="center"/>
                              <w:rPr>
                                <w:rFonts w:cs="B Nazanin"/>
                                <w:sz w:val="24"/>
                                <w:szCs w:val="24"/>
                              </w:rPr>
                            </w:pPr>
                            <w:r w:rsidRPr="007C234D">
                              <w:rPr>
                                <w:rFonts w:cs="B Nazanin" w:hint="cs"/>
                                <w:sz w:val="24"/>
                                <w:szCs w:val="24"/>
                                <w:rtl/>
                              </w:rPr>
                              <w:t>پیگیری طبق نظر متخصص قلب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66" o:spid="_x0000_s1242" style="position:absolute;left:0;text-align:left;margin-left:362.25pt;margin-top:220.25pt;width:91.5pt;height:66.75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">
                <v:textbox>
                  <w:txbxContent>
                    <w:p w:rsidR="007A5898" w:rsidRPr="007C234D" w:rsidRDefault="007A5898" w:rsidP="009A13DB">
                      <w:pPr>
                        <w:shd w:val="clear" w:color="auto" w:fill="FFAFAF"/>
                        <w:jc w:val="center"/>
                        <w:rPr>
                          <w:rFonts w:cs="B Nazanin"/>
                          <w:sz w:val="24"/>
                          <w:szCs w:val="24"/>
                        </w:rPr>
                      </w:pPr>
                      <w:r w:rsidRPr="007C234D">
                        <w:rPr>
                          <w:rFonts w:cs="B Nazanin" w:hint="cs"/>
                          <w:sz w:val="24"/>
                          <w:szCs w:val="24"/>
                          <w:rtl/>
                        </w:rPr>
                        <w:t>پیگیری طبق نظر متخصص قلب</w:t>
                      </w:r>
                    </w:p>
                  </w:txbxContent>
                </v:textbox>
              </v:rect>
            </w:pict>
          </mc:Fallback>
        </mc:AlternateContent>
      </w:r>
      <w:r>
        <w:rPr>
          <w:noProof/>
          <w:lang w:bidi="ar-SA"/>
        </w:rPr>
        <mc:AlternateContent>
          <mc:Choice Requires="wps">
            <w:drawing>
              <wp:anchor distT="0" distB="0" distL="114300" distR="114300" simplePos="0" relativeHeight="252256256" behindDoc="0" locked="0" layoutInCell="1" allowOverlap="1">
                <wp:simplePos x="0" y="0"/>
                <wp:positionH relativeFrom="column">
                  <wp:posOffset>4562475</wp:posOffset>
                </wp:positionH>
                <wp:positionV relativeFrom="paragraph">
                  <wp:posOffset>1749425</wp:posOffset>
                </wp:positionV>
                <wp:extent cx="1200150" cy="847725"/>
                <wp:effectExtent l="9525" t="9525" r="9525" b="9525"/>
                <wp:wrapNone/>
                <wp:docPr id="1333" name="Rectangle 6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0" cy="847725"/>
                        </a:xfrm>
                        <a:prstGeom prst="rect">
                          <a:avLst/>
                        </a:prstGeom>
                        <a:solidFill>
                          <a:srgbClr val="FFFFFF"/>
                        </a:solidFill>
                        <a:ln w="9525">
                          <a:solidFill>
                            <a:srgbClr val="000000"/>
                          </a:solidFill>
                          <a:miter lim="800000"/>
                          <a:headEnd/>
                          <a:tailEnd/>
                        </a:ln>
                      </wps:spPr>
                      <wps:txbx>
                        <w:txbxContent>
                          <w:p w:rsidR="007A5898" w:rsidRPr="007C234D" w:rsidRDefault="007A5898" w:rsidP="009A13DB">
                            <w:pPr>
                              <w:shd w:val="clear" w:color="auto" w:fill="FFAFAF"/>
                              <w:jc w:val="center"/>
                              <w:rPr>
                                <w:rFonts w:cs="B Nazanin"/>
                                <w:sz w:val="24"/>
                                <w:szCs w:val="24"/>
                              </w:rPr>
                            </w:pPr>
                            <w:r w:rsidRPr="007C234D">
                              <w:rPr>
                                <w:rFonts w:cs="B Nazanin" w:hint="cs"/>
                                <w:sz w:val="24"/>
                                <w:szCs w:val="24"/>
                                <w:rtl/>
                              </w:rPr>
                              <w:t>ارجاع فوری بدهید به متخصص قلب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65" o:spid="_x0000_s1243" style="position:absolute;left:0;text-align:left;margin-left:359.25pt;margin-top:137.75pt;width:94.5pt;height:66.75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">
                <v:textbox>
                  <w:txbxContent>
                    <w:p w:rsidR="007A5898" w:rsidRPr="007C234D" w:rsidRDefault="007A5898" w:rsidP="009A13DB">
                      <w:pPr>
                        <w:shd w:val="clear" w:color="auto" w:fill="FFAFAF"/>
                        <w:jc w:val="center"/>
                        <w:rPr>
                          <w:rFonts w:cs="B Nazanin"/>
                          <w:sz w:val="24"/>
                          <w:szCs w:val="24"/>
                        </w:rPr>
                      </w:pPr>
                      <w:r w:rsidRPr="007C234D">
                        <w:rPr>
                          <w:rFonts w:cs="B Nazanin" w:hint="cs"/>
                          <w:sz w:val="24"/>
                          <w:szCs w:val="24"/>
                          <w:rtl/>
                        </w:rPr>
                        <w:t>ارجاع فوری بدهید به متخصص قلب</w:t>
                      </w:r>
                    </w:p>
                  </w:txbxContent>
                </v:textbox>
              </v:rect>
            </w:pict>
          </mc:Fallback>
        </mc:AlternateContent>
      </w:r>
      <w:r>
        <w:rPr>
          <w:noProof/>
          <w:lang w:bidi="ar-SA"/>
        </w:rPr>
        <mc:AlternateContent>
          <mc:Choice Requires="wps">
            <w:drawing>
              <wp:anchor distT="0" distB="0" distL="114300" distR="114300" simplePos="0" relativeHeight="252255232" behindDoc="0" locked="0" layoutInCell="1" allowOverlap="1">
                <wp:simplePos x="0" y="0"/>
                <wp:positionH relativeFrom="column">
                  <wp:posOffset>1590675</wp:posOffset>
                </wp:positionH>
                <wp:positionV relativeFrom="paragraph">
                  <wp:posOffset>1749425</wp:posOffset>
                </wp:positionV>
                <wp:extent cx="1352550" cy="1981200"/>
                <wp:effectExtent l="9525" t="9525" r="9525" b="9525"/>
                <wp:wrapNone/>
                <wp:docPr id="1332" name="Rectangle 6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0" cy="1981200"/>
                        </a:xfrm>
                        <a:prstGeom prst="rect">
                          <a:avLst/>
                        </a:prstGeom>
                        <a:solidFill>
                          <a:srgbClr val="FFFFFF"/>
                        </a:solidFill>
                        <a:ln w="9525">
                          <a:solidFill>
                            <a:srgbClr val="000000"/>
                          </a:solidFill>
                          <a:miter lim="800000"/>
                          <a:headEnd/>
                          <a:tailEnd/>
                        </a:ln>
                      </wps:spPr>
                      <wps:txbx>
                        <w:txbxContent>
                          <w:p w:rsidR="007A5898" w:rsidRPr="007C234D" w:rsidRDefault="007A5898" w:rsidP="009A13DB">
                            <w:pPr>
                              <w:shd w:val="clear" w:color="auto" w:fill="FFFF57"/>
                              <w:spacing w:after="0" w:line="240" w:lineRule="auto"/>
                              <w:jc w:val="center"/>
                              <w:rPr>
                                <w:rFonts w:cs="B Nazanin"/>
                                <w:sz w:val="24"/>
                                <w:szCs w:val="24"/>
                                <w:rtl/>
                              </w:rPr>
                            </w:pPr>
                            <w:r w:rsidRPr="007C234D">
                              <w:rPr>
                                <w:rFonts w:cs="B Nazanin" w:hint="cs"/>
                                <w:sz w:val="24"/>
                                <w:szCs w:val="24"/>
                                <w:rtl/>
                              </w:rPr>
                              <w:t>مشاوره سبک زندگی</w:t>
                            </w:r>
                          </w:p>
                          <w:p w:rsidR="007A5898" w:rsidRPr="007C234D" w:rsidRDefault="007A5898" w:rsidP="009A13DB">
                            <w:pPr>
                              <w:shd w:val="clear" w:color="auto" w:fill="FFFF57"/>
                              <w:spacing w:after="0" w:line="240" w:lineRule="auto"/>
                              <w:jc w:val="center"/>
                              <w:rPr>
                                <w:rFonts w:cs="B Nazanin"/>
                                <w:sz w:val="24"/>
                                <w:szCs w:val="24"/>
                                <w:rtl/>
                              </w:rPr>
                            </w:pPr>
                            <w:r w:rsidRPr="007C234D">
                              <w:rPr>
                                <w:rFonts w:cs="B Nazanin" w:hint="cs"/>
                                <w:sz w:val="24"/>
                                <w:szCs w:val="24"/>
                                <w:rtl/>
                              </w:rPr>
                              <w:t>+</w:t>
                            </w:r>
                          </w:p>
                          <w:p w:rsidR="007A5898" w:rsidRPr="007C234D" w:rsidRDefault="007A5898" w:rsidP="009A13DB">
                            <w:pPr>
                              <w:shd w:val="clear" w:color="auto" w:fill="FFFF57"/>
                              <w:spacing w:after="0" w:line="240" w:lineRule="auto"/>
                              <w:jc w:val="center"/>
                              <w:rPr>
                                <w:rFonts w:cs="B Nazanin"/>
                                <w:sz w:val="24"/>
                                <w:szCs w:val="24"/>
                                <w:rtl/>
                              </w:rPr>
                            </w:pPr>
                            <w:r w:rsidRPr="007C234D">
                              <w:rPr>
                                <w:rFonts w:cs="B Nazanin" w:hint="cs"/>
                                <w:sz w:val="24"/>
                                <w:szCs w:val="24"/>
                                <w:rtl/>
                              </w:rPr>
                              <w:t>پمفلت آموزشی</w:t>
                            </w:r>
                          </w:p>
                          <w:p w:rsidR="007A5898" w:rsidRPr="007C234D" w:rsidRDefault="007A5898" w:rsidP="009A13DB">
                            <w:pPr>
                              <w:shd w:val="clear" w:color="auto" w:fill="FFFF57"/>
                              <w:spacing w:after="0" w:line="240" w:lineRule="auto"/>
                              <w:jc w:val="center"/>
                              <w:rPr>
                                <w:rFonts w:cs="B Nazanin"/>
                                <w:sz w:val="24"/>
                                <w:szCs w:val="24"/>
                                <w:rtl/>
                              </w:rPr>
                            </w:pPr>
                            <w:r w:rsidRPr="007C234D">
                              <w:rPr>
                                <w:rFonts w:cs="B Nazanin" w:hint="cs"/>
                                <w:sz w:val="24"/>
                                <w:szCs w:val="24"/>
                                <w:rtl/>
                              </w:rPr>
                              <w:t>+</w:t>
                            </w:r>
                          </w:p>
                          <w:p w:rsidR="007A5898" w:rsidRPr="007C234D" w:rsidRDefault="007A5898" w:rsidP="009A13DB">
                            <w:pPr>
                              <w:shd w:val="clear" w:color="auto" w:fill="FFFF57"/>
                              <w:spacing w:after="0" w:line="240" w:lineRule="auto"/>
                              <w:jc w:val="center"/>
                              <w:rPr>
                                <w:rFonts w:cs="B Nazanin"/>
                                <w:sz w:val="24"/>
                                <w:szCs w:val="24"/>
                                <w:rtl/>
                              </w:rPr>
                            </w:pPr>
                            <w:r w:rsidRPr="007C234D">
                              <w:rPr>
                                <w:rFonts w:cs="B Nazanin" w:hint="cs"/>
                                <w:sz w:val="24"/>
                                <w:szCs w:val="24"/>
                                <w:rtl/>
                              </w:rPr>
                              <w:t>تاکید بر کاهش مصرف نمک</w:t>
                            </w:r>
                          </w:p>
                          <w:p w:rsidR="007A5898" w:rsidRPr="007C234D" w:rsidRDefault="007A5898" w:rsidP="009A13DB">
                            <w:pPr>
                              <w:shd w:val="clear" w:color="auto" w:fill="FFFF57"/>
                              <w:spacing w:after="0" w:line="240" w:lineRule="auto"/>
                              <w:jc w:val="center"/>
                              <w:rPr>
                                <w:rFonts w:cs="B Nazanin"/>
                                <w:sz w:val="24"/>
                                <w:szCs w:val="24"/>
                                <w:rtl/>
                              </w:rPr>
                            </w:pPr>
                            <w:r w:rsidRPr="007C234D">
                              <w:rPr>
                                <w:rFonts w:cs="B Nazanin" w:hint="cs"/>
                                <w:sz w:val="24"/>
                                <w:szCs w:val="24"/>
                                <w:rtl/>
                              </w:rPr>
                              <w:t xml:space="preserve">+ </w:t>
                            </w:r>
                          </w:p>
                          <w:p w:rsidR="007A5898" w:rsidRPr="007C234D" w:rsidRDefault="007A5898" w:rsidP="009A13DB">
                            <w:pPr>
                              <w:shd w:val="clear" w:color="auto" w:fill="FFFF57"/>
                              <w:spacing w:after="0" w:line="240" w:lineRule="auto"/>
                              <w:jc w:val="center"/>
                              <w:rPr>
                                <w:rFonts w:cs="B Nazanin"/>
                              </w:rPr>
                            </w:pPr>
                            <w:r w:rsidRPr="007C234D">
                              <w:rPr>
                                <w:rFonts w:cs="B Nazanin" w:hint="cs"/>
                                <w:sz w:val="24"/>
                                <w:szCs w:val="24"/>
                                <w:rtl/>
                              </w:rPr>
                              <w:t>تاکید بر فعالیت فیزیکی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64" o:spid="_x0000_s1244" style="position:absolute;left:0;text-align:left;margin-left:125.25pt;margin-top:137.75pt;width:106.5pt;height:156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">
                <v:textbox>
                  <w:txbxContent>
                    <w:p w:rsidR="007A5898" w:rsidRPr="007C234D" w:rsidRDefault="007A5898" w:rsidP="009A13DB">
                      <w:pPr>
                        <w:shd w:val="clear" w:color="auto" w:fill="FFFF57"/>
                        <w:spacing w:after="0" w:line="240" w:lineRule="auto"/>
                        <w:jc w:val="center"/>
                        <w:rPr>
                          <w:rFonts w:cs="B Nazanin"/>
                          <w:sz w:val="24"/>
                          <w:szCs w:val="24"/>
                          <w:rtl/>
                        </w:rPr>
                      </w:pPr>
                      <w:r w:rsidRPr="007C234D">
                        <w:rPr>
                          <w:rFonts w:cs="B Nazanin" w:hint="cs"/>
                          <w:sz w:val="24"/>
                          <w:szCs w:val="24"/>
                          <w:rtl/>
                        </w:rPr>
                        <w:t>مشاوره سبک زندگی</w:t>
                      </w:r>
                    </w:p>
                    <w:p w:rsidR="007A5898" w:rsidRPr="007C234D" w:rsidRDefault="007A5898" w:rsidP="009A13DB">
                      <w:pPr>
                        <w:shd w:val="clear" w:color="auto" w:fill="FFFF57"/>
                        <w:spacing w:after="0" w:line="240" w:lineRule="auto"/>
                        <w:jc w:val="center"/>
                        <w:rPr>
                          <w:rFonts w:cs="B Nazanin"/>
                          <w:sz w:val="24"/>
                          <w:szCs w:val="24"/>
                          <w:rtl/>
                        </w:rPr>
                      </w:pPr>
                      <w:r w:rsidRPr="007C234D">
                        <w:rPr>
                          <w:rFonts w:cs="B Nazanin" w:hint="cs"/>
                          <w:sz w:val="24"/>
                          <w:szCs w:val="24"/>
                          <w:rtl/>
                        </w:rPr>
                        <w:t>+</w:t>
                      </w:r>
                    </w:p>
                    <w:p w:rsidR="007A5898" w:rsidRPr="007C234D" w:rsidRDefault="007A5898" w:rsidP="009A13DB">
                      <w:pPr>
                        <w:shd w:val="clear" w:color="auto" w:fill="FFFF57"/>
                        <w:spacing w:after="0" w:line="240" w:lineRule="auto"/>
                        <w:jc w:val="center"/>
                        <w:rPr>
                          <w:rFonts w:cs="B Nazanin"/>
                          <w:sz w:val="24"/>
                          <w:szCs w:val="24"/>
                          <w:rtl/>
                        </w:rPr>
                      </w:pPr>
                      <w:r w:rsidRPr="007C234D">
                        <w:rPr>
                          <w:rFonts w:cs="B Nazanin" w:hint="cs"/>
                          <w:sz w:val="24"/>
                          <w:szCs w:val="24"/>
                          <w:rtl/>
                        </w:rPr>
                        <w:t>پمفلت آموزشی</w:t>
                      </w:r>
                    </w:p>
                    <w:p w:rsidR="007A5898" w:rsidRPr="007C234D" w:rsidRDefault="007A5898" w:rsidP="009A13DB">
                      <w:pPr>
                        <w:shd w:val="clear" w:color="auto" w:fill="FFFF57"/>
                        <w:spacing w:after="0" w:line="240" w:lineRule="auto"/>
                        <w:jc w:val="center"/>
                        <w:rPr>
                          <w:rFonts w:cs="B Nazanin"/>
                          <w:sz w:val="24"/>
                          <w:szCs w:val="24"/>
                          <w:rtl/>
                        </w:rPr>
                      </w:pPr>
                      <w:r w:rsidRPr="007C234D">
                        <w:rPr>
                          <w:rFonts w:cs="B Nazanin" w:hint="cs"/>
                          <w:sz w:val="24"/>
                          <w:szCs w:val="24"/>
                          <w:rtl/>
                        </w:rPr>
                        <w:t>+</w:t>
                      </w:r>
                    </w:p>
                    <w:p w:rsidR="007A5898" w:rsidRPr="007C234D" w:rsidRDefault="007A5898" w:rsidP="009A13DB">
                      <w:pPr>
                        <w:shd w:val="clear" w:color="auto" w:fill="FFFF57"/>
                        <w:spacing w:after="0" w:line="240" w:lineRule="auto"/>
                        <w:jc w:val="center"/>
                        <w:rPr>
                          <w:rFonts w:cs="B Nazanin"/>
                          <w:sz w:val="24"/>
                          <w:szCs w:val="24"/>
                          <w:rtl/>
                        </w:rPr>
                      </w:pPr>
                      <w:r w:rsidRPr="007C234D">
                        <w:rPr>
                          <w:rFonts w:cs="B Nazanin" w:hint="cs"/>
                          <w:sz w:val="24"/>
                          <w:szCs w:val="24"/>
                          <w:rtl/>
                        </w:rPr>
                        <w:t>تاکید بر کاهش مصرف نمک</w:t>
                      </w:r>
                    </w:p>
                    <w:p w:rsidR="007A5898" w:rsidRPr="007C234D" w:rsidRDefault="007A5898" w:rsidP="009A13DB">
                      <w:pPr>
                        <w:shd w:val="clear" w:color="auto" w:fill="FFFF57"/>
                        <w:spacing w:after="0" w:line="240" w:lineRule="auto"/>
                        <w:jc w:val="center"/>
                        <w:rPr>
                          <w:rFonts w:cs="B Nazanin"/>
                          <w:sz w:val="24"/>
                          <w:szCs w:val="24"/>
                          <w:rtl/>
                        </w:rPr>
                      </w:pPr>
                      <w:r w:rsidRPr="007C234D">
                        <w:rPr>
                          <w:rFonts w:cs="B Nazanin" w:hint="cs"/>
                          <w:sz w:val="24"/>
                          <w:szCs w:val="24"/>
                          <w:rtl/>
                        </w:rPr>
                        <w:t xml:space="preserve">+ </w:t>
                      </w:r>
                    </w:p>
                    <w:p w:rsidR="007A5898" w:rsidRPr="007C234D" w:rsidRDefault="007A5898" w:rsidP="009A13DB">
                      <w:pPr>
                        <w:shd w:val="clear" w:color="auto" w:fill="FFFF57"/>
                        <w:spacing w:after="0" w:line="240" w:lineRule="auto"/>
                        <w:jc w:val="center"/>
                        <w:rPr>
                          <w:rFonts w:cs="B Nazanin"/>
                        </w:rPr>
                      </w:pPr>
                      <w:r w:rsidRPr="007C234D">
                        <w:rPr>
                          <w:rFonts w:cs="B Nazanin" w:hint="cs"/>
                          <w:sz w:val="24"/>
                          <w:szCs w:val="24"/>
                          <w:rtl/>
                        </w:rPr>
                        <w:t>تاکید بر فعالیت فیزیکی</w:t>
                      </w:r>
                    </w:p>
                  </w:txbxContent>
                </v:textbox>
              </v:rect>
            </w:pict>
          </mc:Fallback>
        </mc:AlternateContent>
      </w:r>
      <w:r>
        <w:rPr>
          <w:noProof/>
          <w:lang w:bidi="ar-SA"/>
        </w:rPr>
        <mc:AlternateContent>
          <mc:Choice Requires="wps">
            <w:drawing>
              <wp:anchor distT="0" distB="0" distL="114300" distR="114300" simplePos="0" relativeHeight="252254208" behindDoc="0" locked="0" layoutInCell="1" allowOverlap="1">
                <wp:simplePos x="0" y="0"/>
                <wp:positionH relativeFrom="column">
                  <wp:posOffset>3171825</wp:posOffset>
                </wp:positionH>
                <wp:positionV relativeFrom="paragraph">
                  <wp:posOffset>1749425</wp:posOffset>
                </wp:positionV>
                <wp:extent cx="1162050" cy="1981200"/>
                <wp:effectExtent l="9525" t="9525" r="9525" b="9525"/>
                <wp:wrapNone/>
                <wp:docPr id="1331" name="Rectangle 6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1981200"/>
                        </a:xfrm>
                        <a:prstGeom prst="rect">
                          <a:avLst/>
                        </a:prstGeom>
                        <a:solidFill>
                          <a:srgbClr val="FFFFFF"/>
                        </a:solidFill>
                        <a:ln w="9525">
                          <a:solidFill>
                            <a:srgbClr val="000000"/>
                          </a:solidFill>
                          <a:miter lim="800000"/>
                          <a:headEnd/>
                          <a:tailEnd/>
                        </a:ln>
                      </wps:spPr>
                      <wps:txbx>
                        <w:txbxContent>
                          <w:p w:rsidR="007A5898" w:rsidRDefault="007A5898" w:rsidP="009A13DB">
                            <w:pPr>
                              <w:shd w:val="clear" w:color="auto" w:fill="EF8511"/>
                              <w:spacing w:after="0" w:line="240" w:lineRule="auto"/>
                              <w:jc w:val="center"/>
                              <w:rPr>
                                <w:rFonts w:cs="B Nazanin"/>
                                <w:sz w:val="24"/>
                                <w:szCs w:val="24"/>
                                <w:rtl/>
                              </w:rPr>
                            </w:pPr>
                            <w:r w:rsidRPr="007C234D">
                              <w:rPr>
                                <w:rFonts w:cs="B Nazanin" w:hint="cs"/>
                                <w:sz w:val="24"/>
                                <w:szCs w:val="24"/>
                                <w:rtl/>
                              </w:rPr>
                              <w:t>درخواست مشاوره قلب</w:t>
                            </w:r>
                          </w:p>
                          <w:p w:rsidR="007A5898" w:rsidRDefault="007A5898" w:rsidP="009A13DB">
                            <w:pPr>
                              <w:shd w:val="clear" w:color="auto" w:fill="EF8511"/>
                              <w:spacing w:after="0" w:line="240" w:lineRule="auto"/>
                              <w:jc w:val="center"/>
                              <w:rPr>
                                <w:rFonts w:cs="B Nazanin"/>
                                <w:sz w:val="24"/>
                                <w:szCs w:val="24"/>
                                <w:rtl/>
                              </w:rPr>
                            </w:pPr>
                            <w:r w:rsidRPr="007C234D">
                              <w:rPr>
                                <w:rFonts w:cs="B Nazanin" w:hint="cs"/>
                                <w:sz w:val="24"/>
                                <w:szCs w:val="24"/>
                                <w:rtl/>
                              </w:rPr>
                              <w:t xml:space="preserve">+ </w:t>
                            </w:r>
                          </w:p>
                          <w:p w:rsidR="007A5898" w:rsidRDefault="007A5898" w:rsidP="009A13DB">
                            <w:pPr>
                              <w:shd w:val="clear" w:color="auto" w:fill="EF8511"/>
                              <w:spacing w:after="0" w:line="240" w:lineRule="auto"/>
                              <w:jc w:val="center"/>
                              <w:rPr>
                                <w:rFonts w:cs="B Nazanin"/>
                                <w:sz w:val="24"/>
                                <w:szCs w:val="24"/>
                                <w:rtl/>
                              </w:rPr>
                            </w:pPr>
                            <w:r w:rsidRPr="007C234D">
                              <w:rPr>
                                <w:rFonts w:cs="B Nazanin" w:hint="cs"/>
                                <w:sz w:val="24"/>
                                <w:szCs w:val="24"/>
                                <w:rtl/>
                              </w:rPr>
                              <w:t>پیگیری مشاوره</w:t>
                            </w:r>
                          </w:p>
                          <w:p w:rsidR="007A5898" w:rsidRDefault="007A5898" w:rsidP="009A13DB">
                            <w:pPr>
                              <w:shd w:val="clear" w:color="auto" w:fill="EF8511"/>
                              <w:spacing w:after="0" w:line="240" w:lineRule="auto"/>
                              <w:jc w:val="center"/>
                              <w:rPr>
                                <w:rFonts w:cs="B Nazanin"/>
                                <w:sz w:val="24"/>
                                <w:szCs w:val="24"/>
                                <w:rtl/>
                              </w:rPr>
                            </w:pPr>
                            <w:r w:rsidRPr="007C234D">
                              <w:rPr>
                                <w:rFonts w:cs="B Nazanin" w:hint="cs"/>
                                <w:sz w:val="24"/>
                                <w:szCs w:val="24"/>
                                <w:rtl/>
                              </w:rPr>
                              <w:t xml:space="preserve">+ </w:t>
                            </w:r>
                          </w:p>
                          <w:p w:rsidR="007A5898" w:rsidRPr="007C234D" w:rsidRDefault="007A5898" w:rsidP="009A13DB">
                            <w:pPr>
                              <w:shd w:val="clear" w:color="auto" w:fill="EF8511"/>
                              <w:spacing w:after="0" w:line="240" w:lineRule="auto"/>
                              <w:jc w:val="center"/>
                              <w:rPr>
                                <w:rFonts w:cs="B Nazanin"/>
                                <w:sz w:val="24"/>
                                <w:szCs w:val="24"/>
                              </w:rPr>
                            </w:pPr>
                            <w:r w:rsidRPr="007C234D">
                              <w:rPr>
                                <w:rFonts w:cs="B Nazanin" w:hint="cs"/>
                                <w:sz w:val="24"/>
                                <w:szCs w:val="24"/>
                                <w:rtl/>
                              </w:rPr>
                              <w:t>مشاوره و پمفلت سبک زندگی بدهید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63" o:spid="_x0000_s1245" style="position:absolute;left:0;text-align:left;margin-left:249.75pt;margin-top:137.75pt;width:91.5pt;height:156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">
                <v:textbox>
                  <w:txbxContent>
                    <w:p w:rsidR="007A5898" w:rsidRDefault="007A5898" w:rsidP="009A13DB">
                      <w:pPr>
                        <w:shd w:val="clear" w:color="auto" w:fill="EF8511"/>
                        <w:spacing w:after="0" w:line="240" w:lineRule="auto"/>
                        <w:jc w:val="center"/>
                        <w:rPr>
                          <w:rFonts w:cs="B Nazanin"/>
                          <w:sz w:val="24"/>
                          <w:szCs w:val="24"/>
                          <w:rtl/>
                        </w:rPr>
                      </w:pPr>
                      <w:r w:rsidRPr="007C234D">
                        <w:rPr>
                          <w:rFonts w:cs="B Nazanin" w:hint="cs"/>
                          <w:sz w:val="24"/>
                          <w:szCs w:val="24"/>
                          <w:rtl/>
                        </w:rPr>
                        <w:t>درخواست مشاوره قلب</w:t>
                      </w:r>
                    </w:p>
                    <w:p w:rsidR="007A5898" w:rsidRDefault="007A5898" w:rsidP="009A13DB">
                      <w:pPr>
                        <w:shd w:val="clear" w:color="auto" w:fill="EF8511"/>
                        <w:spacing w:after="0" w:line="240" w:lineRule="auto"/>
                        <w:jc w:val="center"/>
                        <w:rPr>
                          <w:rFonts w:cs="B Nazanin"/>
                          <w:sz w:val="24"/>
                          <w:szCs w:val="24"/>
                          <w:rtl/>
                        </w:rPr>
                      </w:pPr>
                      <w:r w:rsidRPr="007C234D">
                        <w:rPr>
                          <w:rFonts w:cs="B Nazanin" w:hint="cs"/>
                          <w:sz w:val="24"/>
                          <w:szCs w:val="24"/>
                          <w:rtl/>
                        </w:rPr>
                        <w:t xml:space="preserve">+ </w:t>
                      </w:r>
                    </w:p>
                    <w:p w:rsidR="007A5898" w:rsidRDefault="007A5898" w:rsidP="009A13DB">
                      <w:pPr>
                        <w:shd w:val="clear" w:color="auto" w:fill="EF8511"/>
                        <w:spacing w:after="0" w:line="240" w:lineRule="auto"/>
                        <w:jc w:val="center"/>
                        <w:rPr>
                          <w:rFonts w:cs="B Nazanin"/>
                          <w:sz w:val="24"/>
                          <w:szCs w:val="24"/>
                          <w:rtl/>
                        </w:rPr>
                      </w:pPr>
                      <w:r w:rsidRPr="007C234D">
                        <w:rPr>
                          <w:rFonts w:cs="B Nazanin" w:hint="cs"/>
                          <w:sz w:val="24"/>
                          <w:szCs w:val="24"/>
                          <w:rtl/>
                        </w:rPr>
                        <w:t>پیگیری مشاوره</w:t>
                      </w:r>
                    </w:p>
                    <w:p w:rsidR="007A5898" w:rsidRDefault="007A5898" w:rsidP="009A13DB">
                      <w:pPr>
                        <w:shd w:val="clear" w:color="auto" w:fill="EF8511"/>
                        <w:spacing w:after="0" w:line="240" w:lineRule="auto"/>
                        <w:jc w:val="center"/>
                        <w:rPr>
                          <w:rFonts w:cs="B Nazanin"/>
                          <w:sz w:val="24"/>
                          <w:szCs w:val="24"/>
                          <w:rtl/>
                        </w:rPr>
                      </w:pPr>
                      <w:r w:rsidRPr="007C234D">
                        <w:rPr>
                          <w:rFonts w:cs="B Nazanin" w:hint="cs"/>
                          <w:sz w:val="24"/>
                          <w:szCs w:val="24"/>
                          <w:rtl/>
                        </w:rPr>
                        <w:t xml:space="preserve">+ </w:t>
                      </w:r>
                    </w:p>
                    <w:p w:rsidR="007A5898" w:rsidRPr="007C234D" w:rsidRDefault="007A5898" w:rsidP="009A13DB">
                      <w:pPr>
                        <w:shd w:val="clear" w:color="auto" w:fill="EF8511"/>
                        <w:spacing w:after="0" w:line="240" w:lineRule="auto"/>
                        <w:jc w:val="center"/>
                        <w:rPr>
                          <w:rFonts w:cs="B Nazanin"/>
                          <w:sz w:val="24"/>
                          <w:szCs w:val="24"/>
                        </w:rPr>
                      </w:pPr>
                      <w:r w:rsidRPr="007C234D">
                        <w:rPr>
                          <w:rFonts w:cs="B Nazanin" w:hint="cs"/>
                          <w:sz w:val="24"/>
                          <w:szCs w:val="24"/>
                          <w:rtl/>
                        </w:rPr>
                        <w:t>مشاوره و پمفلت سبک زندگی بدهید</w:t>
                      </w:r>
                    </w:p>
                  </w:txbxContent>
                </v:textbox>
              </v:rect>
            </w:pict>
          </mc:Fallback>
        </mc:AlternateContent>
      </w:r>
      <w:r>
        <w:rPr>
          <w:noProof/>
          <w:lang w:bidi="ar-SA"/>
        </w:rPr>
        <mc:AlternateContent>
          <mc:Choice Requires="wps">
            <w:drawing>
              <wp:anchor distT="0" distB="0" distL="114300" distR="114300" simplePos="0" relativeHeight="252252160" behindDoc="0" locked="0" layoutInCell="1" allowOverlap="1">
                <wp:simplePos x="0" y="0"/>
                <wp:positionH relativeFrom="column">
                  <wp:posOffset>4514850</wp:posOffset>
                </wp:positionH>
                <wp:positionV relativeFrom="paragraph">
                  <wp:posOffset>705485</wp:posOffset>
                </wp:positionV>
                <wp:extent cx="1247775" cy="800100"/>
                <wp:effectExtent l="9525" t="13335" r="9525" b="5715"/>
                <wp:wrapNone/>
                <wp:docPr id="1330" name="Rectangle 6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800100"/>
                        </a:xfrm>
                        <a:prstGeom prst="rect">
                          <a:avLst/>
                        </a:prstGeom>
                        <a:solidFill>
                          <a:srgbClr val="FFFFFF"/>
                        </a:solidFill>
                        <a:ln w="9525">
                          <a:solidFill>
                            <a:srgbClr val="000000"/>
                          </a:solidFill>
                          <a:miter lim="800000"/>
                          <a:headEnd/>
                          <a:tailEnd/>
                        </a:ln>
                      </wps:spPr>
                      <wps:txbx>
                        <w:txbxContent>
                          <w:p w:rsidR="007A5898" w:rsidRPr="007C234D" w:rsidRDefault="007A5898" w:rsidP="009A13DB">
                            <w:pPr>
                              <w:shd w:val="clear" w:color="auto" w:fill="FF6161"/>
                              <w:jc w:val="center"/>
                              <w:rPr>
                                <w:rFonts w:cs="B Nazanin"/>
                                <w:sz w:val="24"/>
                                <w:szCs w:val="24"/>
                                <w:rtl/>
                              </w:rPr>
                            </w:pPr>
                            <w:r w:rsidRPr="007C234D">
                              <w:rPr>
                                <w:rFonts w:cs="B Nazanin" w:hint="cs"/>
                                <w:sz w:val="24"/>
                                <w:szCs w:val="24"/>
                                <w:rtl/>
                              </w:rPr>
                              <w:t xml:space="preserve">160 </w:t>
                            </w:r>
                            <w:r w:rsidRPr="007C234D">
                              <w:rPr>
                                <w:rFonts w:cs="Calibri"/>
                                <w:sz w:val="24"/>
                                <w:szCs w:val="24"/>
                                <w:rtl/>
                              </w:rPr>
                              <w:t>≤</w:t>
                            </w:r>
                            <w:r w:rsidRPr="007C234D">
                              <w:rPr>
                                <w:rFonts w:cs="B Nazanin" w:hint="cs"/>
                                <w:sz w:val="24"/>
                                <w:szCs w:val="24"/>
                                <w:rtl/>
                              </w:rPr>
                              <w:t xml:space="preserve"> </w:t>
                            </w:r>
                            <w:r w:rsidRPr="007C234D">
                              <w:rPr>
                                <w:rFonts w:cs="B Nazanin"/>
                                <w:sz w:val="24"/>
                                <w:szCs w:val="24"/>
                              </w:rPr>
                              <w:t>BP</w:t>
                            </w:r>
                            <w:r w:rsidRPr="007C234D">
                              <w:rPr>
                                <w:rFonts w:cs="B Nazanin" w:hint="cs"/>
                                <w:sz w:val="24"/>
                                <w:szCs w:val="24"/>
                                <w:rtl/>
                              </w:rPr>
                              <w:t xml:space="preserve"> سیستولی</w:t>
                            </w:r>
                          </w:p>
                          <w:p w:rsidR="007A5898" w:rsidRPr="007C234D" w:rsidRDefault="007A5898" w:rsidP="009A13DB">
                            <w:pPr>
                              <w:shd w:val="clear" w:color="auto" w:fill="FF6161"/>
                              <w:jc w:val="center"/>
                              <w:rPr>
                                <w:rFonts w:cs="B Nazanin"/>
                                <w:sz w:val="24"/>
                                <w:szCs w:val="24"/>
                                <w:rtl/>
                              </w:rPr>
                            </w:pPr>
                            <w:r w:rsidRPr="007C234D">
                              <w:rPr>
                                <w:rFonts w:cs="B Nazanin" w:hint="cs"/>
                                <w:sz w:val="24"/>
                                <w:szCs w:val="24"/>
                                <w:rtl/>
                              </w:rPr>
                              <w:t>85</w:t>
                            </w:r>
                            <w:r w:rsidRPr="007C234D">
                              <w:rPr>
                                <w:rFonts w:cs="Calibri"/>
                                <w:sz w:val="24"/>
                                <w:szCs w:val="24"/>
                                <w:rtl/>
                              </w:rPr>
                              <w:t>≤</w:t>
                            </w:r>
                            <w:r w:rsidRPr="007C234D">
                              <w:rPr>
                                <w:rFonts w:cs="B Nazanin" w:hint="cs"/>
                                <w:sz w:val="24"/>
                                <w:szCs w:val="24"/>
                                <w:rtl/>
                              </w:rPr>
                              <w:t xml:space="preserve"> </w:t>
                            </w:r>
                            <w:r w:rsidRPr="007C234D">
                              <w:rPr>
                                <w:rFonts w:cs="B Nazanin"/>
                                <w:sz w:val="24"/>
                                <w:szCs w:val="24"/>
                              </w:rPr>
                              <w:t>BP</w:t>
                            </w:r>
                            <w:r w:rsidRPr="007C234D">
                              <w:rPr>
                                <w:rFonts w:cs="B Nazanin" w:hint="cs"/>
                                <w:sz w:val="24"/>
                                <w:szCs w:val="24"/>
                                <w:rtl/>
                              </w:rPr>
                              <w:t xml:space="preserve"> دیاستولی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61" o:spid="_x0000_s1246" style="position:absolute;left:0;text-align:left;margin-left:355.5pt;margin-top:55.55pt;width:98.25pt;height:63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">
                <v:textbox>
                  <w:txbxContent>
                    <w:p w:rsidR="007A5898" w:rsidRPr="007C234D" w:rsidRDefault="007A5898" w:rsidP="009A13DB">
                      <w:pPr>
                        <w:shd w:val="clear" w:color="auto" w:fill="FF6161"/>
                        <w:jc w:val="center"/>
                        <w:rPr>
                          <w:rFonts w:cs="B Nazanin"/>
                          <w:sz w:val="24"/>
                          <w:szCs w:val="24"/>
                          <w:rtl/>
                        </w:rPr>
                      </w:pPr>
                      <w:r w:rsidRPr="007C234D">
                        <w:rPr>
                          <w:rFonts w:cs="B Nazanin" w:hint="cs"/>
                          <w:sz w:val="24"/>
                          <w:szCs w:val="24"/>
                          <w:rtl/>
                        </w:rPr>
                        <w:t xml:space="preserve">160 </w:t>
                      </w:r>
                      <w:r w:rsidRPr="007C234D">
                        <w:rPr>
                          <w:rFonts w:cs="Calibri"/>
                          <w:sz w:val="24"/>
                          <w:szCs w:val="24"/>
                          <w:rtl/>
                        </w:rPr>
                        <w:t>≤</w:t>
                      </w:r>
                      <w:r w:rsidRPr="007C234D">
                        <w:rPr>
                          <w:rFonts w:cs="B Nazanin" w:hint="cs"/>
                          <w:sz w:val="24"/>
                          <w:szCs w:val="24"/>
                          <w:rtl/>
                        </w:rPr>
                        <w:t xml:space="preserve"> </w:t>
                      </w:r>
                      <w:r w:rsidRPr="007C234D">
                        <w:rPr>
                          <w:rFonts w:cs="B Nazanin"/>
                          <w:sz w:val="24"/>
                          <w:szCs w:val="24"/>
                        </w:rPr>
                        <w:t>BP</w:t>
                      </w:r>
                      <w:r w:rsidRPr="007C234D">
                        <w:rPr>
                          <w:rFonts w:cs="B Nazanin" w:hint="cs"/>
                          <w:sz w:val="24"/>
                          <w:szCs w:val="24"/>
                          <w:rtl/>
                        </w:rPr>
                        <w:t xml:space="preserve"> سیستولی</w:t>
                      </w:r>
                    </w:p>
                    <w:p w:rsidR="007A5898" w:rsidRPr="007C234D" w:rsidRDefault="007A5898" w:rsidP="009A13DB">
                      <w:pPr>
                        <w:shd w:val="clear" w:color="auto" w:fill="FF6161"/>
                        <w:jc w:val="center"/>
                        <w:rPr>
                          <w:rFonts w:cs="B Nazanin"/>
                          <w:sz w:val="24"/>
                          <w:szCs w:val="24"/>
                          <w:rtl/>
                        </w:rPr>
                      </w:pPr>
                      <w:r w:rsidRPr="007C234D">
                        <w:rPr>
                          <w:rFonts w:cs="B Nazanin" w:hint="cs"/>
                          <w:sz w:val="24"/>
                          <w:szCs w:val="24"/>
                          <w:rtl/>
                        </w:rPr>
                        <w:t>85</w:t>
                      </w:r>
                      <w:r w:rsidRPr="007C234D">
                        <w:rPr>
                          <w:rFonts w:cs="Calibri"/>
                          <w:sz w:val="24"/>
                          <w:szCs w:val="24"/>
                          <w:rtl/>
                        </w:rPr>
                        <w:t>≤</w:t>
                      </w:r>
                      <w:r w:rsidRPr="007C234D">
                        <w:rPr>
                          <w:rFonts w:cs="B Nazanin" w:hint="cs"/>
                          <w:sz w:val="24"/>
                          <w:szCs w:val="24"/>
                          <w:rtl/>
                        </w:rPr>
                        <w:t xml:space="preserve"> </w:t>
                      </w:r>
                      <w:r w:rsidRPr="007C234D">
                        <w:rPr>
                          <w:rFonts w:cs="B Nazanin"/>
                          <w:sz w:val="24"/>
                          <w:szCs w:val="24"/>
                        </w:rPr>
                        <w:t>BP</w:t>
                      </w:r>
                      <w:r w:rsidRPr="007C234D">
                        <w:rPr>
                          <w:rFonts w:cs="B Nazanin" w:hint="cs"/>
                          <w:sz w:val="24"/>
                          <w:szCs w:val="24"/>
                          <w:rtl/>
                        </w:rPr>
                        <w:t xml:space="preserve"> دیاستولی</w:t>
                      </w:r>
                    </w:p>
                  </w:txbxContent>
                </v:textbox>
              </v:rect>
            </w:pict>
          </mc:Fallback>
        </mc:AlternateContent>
      </w:r>
      <w:r>
        <w:rPr>
          <w:noProof/>
          <w:lang w:bidi="ar-SA"/>
        </w:rPr>
        <mc:AlternateContent>
          <mc:Choice Requires="wps">
            <w:drawing>
              <wp:anchor distT="0" distB="0" distL="114300" distR="114300" simplePos="0" relativeHeight="252250112" behindDoc="0" locked="0" layoutInCell="1" allowOverlap="1">
                <wp:simplePos x="0" y="0"/>
                <wp:positionH relativeFrom="column">
                  <wp:posOffset>1533525</wp:posOffset>
                </wp:positionH>
                <wp:positionV relativeFrom="paragraph">
                  <wp:posOffset>705485</wp:posOffset>
                </wp:positionV>
                <wp:extent cx="1409700" cy="800100"/>
                <wp:effectExtent l="9525" t="13335" r="9525" b="5715"/>
                <wp:wrapNone/>
                <wp:docPr id="1329" name="Rectangle 6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800100"/>
                        </a:xfrm>
                        <a:prstGeom prst="rect">
                          <a:avLst/>
                        </a:prstGeom>
                        <a:solidFill>
                          <a:srgbClr val="FFFFFF"/>
                        </a:solidFill>
                        <a:ln w="9525">
                          <a:solidFill>
                            <a:srgbClr val="000000"/>
                          </a:solidFill>
                          <a:miter lim="800000"/>
                          <a:headEnd/>
                          <a:tailEnd/>
                        </a:ln>
                      </wps:spPr>
                      <wps:txbx>
                        <w:txbxContent>
                          <w:p w:rsidR="007A5898" w:rsidRPr="007C234D" w:rsidRDefault="007A5898" w:rsidP="009A13DB">
                            <w:pPr>
                              <w:shd w:val="clear" w:color="auto" w:fill="FFFF57"/>
                              <w:jc w:val="center"/>
                              <w:rPr>
                                <w:rFonts w:cs="B Nazanin"/>
                                <w:sz w:val="24"/>
                                <w:szCs w:val="24"/>
                                <w:rtl/>
                              </w:rPr>
                            </w:pPr>
                            <w:r w:rsidRPr="007C234D">
                              <w:rPr>
                                <w:rFonts w:cs="B Nazanin" w:hint="cs"/>
                                <w:sz w:val="24"/>
                                <w:szCs w:val="24"/>
                                <w:rtl/>
                              </w:rPr>
                              <w:t>140-130:</w:t>
                            </w:r>
                            <w:r w:rsidRPr="007C234D">
                              <w:rPr>
                                <w:rFonts w:cs="B Nazanin"/>
                                <w:sz w:val="24"/>
                                <w:szCs w:val="24"/>
                              </w:rPr>
                              <w:t>BP</w:t>
                            </w:r>
                            <w:r w:rsidRPr="007C234D">
                              <w:rPr>
                                <w:rFonts w:cs="B Nazanin" w:hint="cs"/>
                                <w:sz w:val="24"/>
                                <w:szCs w:val="24"/>
                                <w:rtl/>
                              </w:rPr>
                              <w:t xml:space="preserve"> سیستولی</w:t>
                            </w:r>
                          </w:p>
                          <w:p w:rsidR="007A5898" w:rsidRPr="007C234D" w:rsidRDefault="007A5898" w:rsidP="009A13DB">
                            <w:pPr>
                              <w:shd w:val="clear" w:color="auto" w:fill="FFFF57"/>
                              <w:jc w:val="center"/>
                              <w:rPr>
                                <w:rFonts w:cs="B Nazanin"/>
                                <w:sz w:val="24"/>
                                <w:szCs w:val="24"/>
                                <w:rtl/>
                              </w:rPr>
                            </w:pPr>
                            <w:r w:rsidRPr="007C234D">
                              <w:rPr>
                                <w:rFonts w:cs="B Nazanin" w:hint="cs"/>
                                <w:sz w:val="24"/>
                                <w:szCs w:val="24"/>
                                <w:rtl/>
                              </w:rPr>
                              <w:t xml:space="preserve">85&gt; </w:t>
                            </w:r>
                            <w:r w:rsidRPr="007C234D">
                              <w:rPr>
                                <w:rFonts w:cs="B Nazanin"/>
                                <w:sz w:val="24"/>
                                <w:szCs w:val="24"/>
                              </w:rPr>
                              <w:t>BP</w:t>
                            </w:r>
                            <w:r w:rsidRPr="007C234D">
                              <w:rPr>
                                <w:rFonts w:cs="B Nazanin" w:hint="cs"/>
                                <w:sz w:val="24"/>
                                <w:szCs w:val="24"/>
                                <w:rtl/>
                              </w:rPr>
                              <w:t xml:space="preserve"> دیاستولی</w:t>
                            </w:r>
                          </w:p>
                          <w:p w:rsidR="007A5898" w:rsidRPr="007C234D" w:rsidRDefault="007A5898" w:rsidP="009A13DB">
                            <w:pPr>
                              <w:jc w:val="center"/>
                              <w:rPr>
                                <w:rFonts w:cs="B Nazanin"/>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59" o:spid="_x0000_s1247" style="position:absolute;left:0;text-align:left;margin-left:120.75pt;margin-top:55.55pt;width:111pt;height:63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">
                <v:textbox>
                  <w:txbxContent>
                    <w:p w:rsidR="007A5898" w:rsidRPr="007C234D" w:rsidRDefault="007A5898" w:rsidP="009A13DB">
                      <w:pPr>
                        <w:shd w:val="clear" w:color="auto" w:fill="FFFF57"/>
                        <w:jc w:val="center"/>
                        <w:rPr>
                          <w:rFonts w:cs="B Nazanin"/>
                          <w:sz w:val="24"/>
                          <w:szCs w:val="24"/>
                          <w:rtl/>
                        </w:rPr>
                      </w:pPr>
                      <w:r w:rsidRPr="007C234D">
                        <w:rPr>
                          <w:rFonts w:cs="B Nazanin" w:hint="cs"/>
                          <w:sz w:val="24"/>
                          <w:szCs w:val="24"/>
                          <w:rtl/>
                        </w:rPr>
                        <w:t>140-130:</w:t>
                      </w:r>
                      <w:r w:rsidRPr="007C234D">
                        <w:rPr>
                          <w:rFonts w:cs="B Nazanin"/>
                          <w:sz w:val="24"/>
                          <w:szCs w:val="24"/>
                        </w:rPr>
                        <w:t>BP</w:t>
                      </w:r>
                      <w:r w:rsidRPr="007C234D">
                        <w:rPr>
                          <w:rFonts w:cs="B Nazanin" w:hint="cs"/>
                          <w:sz w:val="24"/>
                          <w:szCs w:val="24"/>
                          <w:rtl/>
                        </w:rPr>
                        <w:t xml:space="preserve"> سیستولی</w:t>
                      </w:r>
                    </w:p>
                    <w:p w:rsidR="007A5898" w:rsidRPr="007C234D" w:rsidRDefault="007A5898" w:rsidP="009A13DB">
                      <w:pPr>
                        <w:shd w:val="clear" w:color="auto" w:fill="FFFF57"/>
                        <w:jc w:val="center"/>
                        <w:rPr>
                          <w:rFonts w:cs="B Nazanin"/>
                          <w:sz w:val="24"/>
                          <w:szCs w:val="24"/>
                          <w:rtl/>
                        </w:rPr>
                      </w:pPr>
                      <w:r w:rsidRPr="007C234D">
                        <w:rPr>
                          <w:rFonts w:cs="B Nazanin" w:hint="cs"/>
                          <w:sz w:val="24"/>
                          <w:szCs w:val="24"/>
                          <w:rtl/>
                        </w:rPr>
                        <w:t xml:space="preserve">85&gt; </w:t>
                      </w:r>
                      <w:r w:rsidRPr="007C234D">
                        <w:rPr>
                          <w:rFonts w:cs="B Nazanin"/>
                          <w:sz w:val="24"/>
                          <w:szCs w:val="24"/>
                        </w:rPr>
                        <w:t>BP</w:t>
                      </w:r>
                      <w:r w:rsidRPr="007C234D">
                        <w:rPr>
                          <w:rFonts w:cs="B Nazanin" w:hint="cs"/>
                          <w:sz w:val="24"/>
                          <w:szCs w:val="24"/>
                          <w:rtl/>
                        </w:rPr>
                        <w:t xml:space="preserve"> دیاستولی</w:t>
                      </w:r>
                    </w:p>
                    <w:p w:rsidR="007A5898" w:rsidRPr="007C234D" w:rsidRDefault="007A5898" w:rsidP="009A13DB">
                      <w:pPr>
                        <w:jc w:val="center"/>
                        <w:rPr>
                          <w:rFonts w:cs="B Nazanin"/>
                          <w:rtl/>
                        </w:rPr>
                      </w:pPr>
                    </w:p>
                  </w:txbxContent>
                </v:textbox>
              </v:rect>
            </w:pict>
          </mc:Fallback>
        </mc:AlternateContent>
      </w:r>
      <w:r>
        <w:rPr>
          <w:noProof/>
          <w:lang w:bidi="ar-SA"/>
        </w:rPr>
        <mc:AlternateContent>
          <mc:Choice Requires="wps">
            <w:drawing>
              <wp:anchor distT="0" distB="0" distL="114300" distR="114300" simplePos="0" relativeHeight="252248064" behindDoc="0" locked="0" layoutInCell="1" allowOverlap="1">
                <wp:simplePos x="0" y="0"/>
                <wp:positionH relativeFrom="column">
                  <wp:posOffset>1028700</wp:posOffset>
                </wp:positionH>
                <wp:positionV relativeFrom="paragraph">
                  <wp:posOffset>67310</wp:posOffset>
                </wp:positionV>
                <wp:extent cx="3724275" cy="390525"/>
                <wp:effectExtent l="9525" t="13335" r="9525" b="5715"/>
                <wp:wrapNone/>
                <wp:docPr id="1328" name="Rectangle 6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24275" cy="390525"/>
                        </a:xfrm>
                        <a:prstGeom prst="rect">
                          <a:avLst/>
                        </a:prstGeom>
                        <a:solidFill>
                          <a:srgbClr val="FFFFFF"/>
                        </a:solidFill>
                        <a:ln w="9525">
                          <a:solidFill>
                            <a:srgbClr val="000000"/>
                          </a:solidFill>
                          <a:miter lim="800000"/>
                          <a:headEnd/>
                          <a:tailEnd/>
                        </a:ln>
                      </wps:spPr>
                      <wps:txbx>
                        <w:txbxContent>
                          <w:p w:rsidR="007A5898" w:rsidRPr="007C234D" w:rsidRDefault="007A5898" w:rsidP="009A13DB">
                            <w:pPr>
                              <w:rPr>
                                <w:rFonts w:cs="B Nazanin"/>
                                <w:sz w:val="24"/>
                                <w:szCs w:val="24"/>
                              </w:rPr>
                            </w:pPr>
                            <w:r w:rsidRPr="007C234D">
                              <w:rPr>
                                <w:rFonts w:cs="B Nazanin" w:hint="cs"/>
                                <w:sz w:val="24"/>
                                <w:szCs w:val="24"/>
                                <w:rtl/>
                              </w:rPr>
                              <w:t>فشارخون را مطابق دستورالعمل و به روش استاندارد اندازه گیری نمائید.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57" o:spid="_x0000_s1248" style="position:absolute;left:0;text-align:left;margin-left:81pt;margin-top:5.3pt;width:293.25pt;height:30.75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">
                <v:textbox>
                  <w:txbxContent>
                    <w:p w:rsidR="007A5898" w:rsidRPr="007C234D" w:rsidRDefault="007A5898" w:rsidP="009A13DB">
                      <w:pPr>
                        <w:rPr>
                          <w:rFonts w:cs="B Nazanin"/>
                          <w:sz w:val="24"/>
                          <w:szCs w:val="24"/>
                        </w:rPr>
                      </w:pPr>
                      <w:r w:rsidRPr="007C234D">
                        <w:rPr>
                          <w:rFonts w:cs="B Nazanin" w:hint="cs"/>
                          <w:sz w:val="24"/>
                          <w:szCs w:val="24"/>
                          <w:rtl/>
                        </w:rPr>
                        <w:t>فشارخون را مطابق دستورالعمل و به روش استاندارد اندازه گیری نمائید.</w:t>
                      </w:r>
                    </w:p>
                  </w:txbxContent>
                </v:textbox>
              </v:rect>
            </w:pict>
          </mc:Fallback>
        </mc:AlternateContent>
      </w:r>
    </w:p>
    <w:p w:rsidR="009A13DB" w:rsidRPr="00A0157E" w:rsidRDefault="00D62CC8" w:rsidP="009A13DB">
      <w:r>
        <w:rPr>
          <w:noProof/>
          <w:lang w:bidi="ar-SA"/>
        </w:rPr>
        <mc:AlternateContent>
          <mc:Choice Requires="wps">
            <w:drawing>
              <wp:anchor distT="0" distB="0" distL="114300" distR="114300" simplePos="0" relativeHeight="252262400" behindDoc="0" locked="0" layoutInCell="1" allowOverlap="1">
                <wp:simplePos x="0" y="0"/>
                <wp:positionH relativeFrom="column">
                  <wp:posOffset>1143000</wp:posOffset>
                </wp:positionH>
                <wp:positionV relativeFrom="paragraph">
                  <wp:posOffset>172720</wp:posOffset>
                </wp:positionV>
                <wp:extent cx="0" cy="172085"/>
                <wp:effectExtent l="57150" t="13335" r="57150" b="14605"/>
                <wp:wrapNone/>
                <wp:docPr id="1327" name="AutoShape 6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20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3AF0F1" id="AutoShape 671" o:spid="_x0000_s1026" type="#_x0000_t32" style="position:absolute;margin-left:90pt;margin-top:13.6pt;width:0;height:13.55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">
                <v:stroke endarrow="block"/>
              </v:shape>
            </w:pict>
          </mc:Fallback>
        </mc:AlternateContent>
      </w:r>
      <w:r>
        <w:rPr>
          <w:noProof/>
          <w:lang w:bidi="ar-SA"/>
        </w:rPr>
        <mc:AlternateContent>
          <mc:Choice Requires="wps">
            <w:drawing>
              <wp:anchor distT="0" distB="0" distL="114300" distR="114300" simplePos="0" relativeHeight="252264448" behindDoc="0" locked="0" layoutInCell="1" allowOverlap="1">
                <wp:simplePos x="0" y="0"/>
                <wp:positionH relativeFrom="column">
                  <wp:posOffset>3781425</wp:posOffset>
                </wp:positionH>
                <wp:positionV relativeFrom="paragraph">
                  <wp:posOffset>172720</wp:posOffset>
                </wp:positionV>
                <wp:extent cx="0" cy="172085"/>
                <wp:effectExtent l="57150" t="13335" r="57150" b="14605"/>
                <wp:wrapNone/>
                <wp:docPr id="1326" name="AutoShape 6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20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08E9EE" id="AutoShape 673" o:spid="_x0000_s1026" type="#_x0000_t32" style="position:absolute;margin-left:297.75pt;margin-top:13.6pt;width:0;height:13.55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">
                <v:stroke endarrow="block"/>
              </v:shape>
            </w:pict>
          </mc:Fallback>
        </mc:AlternateContent>
      </w:r>
    </w:p>
    <w:p w:rsidR="009A13DB" w:rsidRPr="00A0157E" w:rsidRDefault="00D62CC8" w:rsidP="009A13DB">
      <w:r>
        <w:rPr>
          <w:noProof/>
          <w:lang w:bidi="ar-SA"/>
        </w:rPr>
        <mc:AlternateContent>
          <mc:Choice Requires="wps">
            <w:drawing>
              <wp:anchor distT="0" distB="0" distL="114300" distR="114300" simplePos="0" relativeHeight="252251136" behindDoc="0" locked="0" layoutInCell="1" allowOverlap="1">
                <wp:simplePos x="0" y="0"/>
                <wp:positionH relativeFrom="column">
                  <wp:posOffset>3162300</wp:posOffset>
                </wp:positionH>
                <wp:positionV relativeFrom="paragraph">
                  <wp:posOffset>59055</wp:posOffset>
                </wp:positionV>
                <wp:extent cx="1297940" cy="800100"/>
                <wp:effectExtent l="9525" t="13970" r="6985" b="5080"/>
                <wp:wrapNone/>
                <wp:docPr id="1325" name="Rectangle 6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7940" cy="800100"/>
                        </a:xfrm>
                        <a:prstGeom prst="rect">
                          <a:avLst/>
                        </a:prstGeom>
                        <a:solidFill>
                          <a:srgbClr val="FFFFFF"/>
                        </a:solidFill>
                        <a:ln w="9525">
                          <a:solidFill>
                            <a:srgbClr val="000000"/>
                          </a:solidFill>
                          <a:miter lim="800000"/>
                          <a:headEnd/>
                          <a:tailEnd/>
                        </a:ln>
                      </wps:spPr>
                      <wps:txbx>
                        <w:txbxContent>
                          <w:p w:rsidR="007A5898" w:rsidRPr="007C234D" w:rsidRDefault="007A5898" w:rsidP="009A13DB">
                            <w:pPr>
                              <w:shd w:val="clear" w:color="auto" w:fill="EF8511"/>
                              <w:jc w:val="center"/>
                              <w:rPr>
                                <w:rFonts w:cs="B Nazanin"/>
                                <w:sz w:val="24"/>
                                <w:szCs w:val="24"/>
                                <w:rtl/>
                              </w:rPr>
                            </w:pPr>
                            <w:r w:rsidRPr="007C234D">
                              <w:rPr>
                                <w:rFonts w:cs="B Nazanin" w:hint="cs"/>
                                <w:sz w:val="24"/>
                                <w:szCs w:val="24"/>
                                <w:rtl/>
                              </w:rPr>
                              <w:t>159-140: سیستولی</w:t>
                            </w:r>
                          </w:p>
                          <w:p w:rsidR="007A5898" w:rsidRPr="007C234D" w:rsidRDefault="007A5898" w:rsidP="009A13DB">
                            <w:pPr>
                              <w:shd w:val="clear" w:color="auto" w:fill="EF8511"/>
                              <w:jc w:val="center"/>
                              <w:rPr>
                                <w:rFonts w:cs="B Nazanin"/>
                                <w:sz w:val="24"/>
                                <w:szCs w:val="24"/>
                                <w:rtl/>
                              </w:rPr>
                            </w:pPr>
                            <w:r w:rsidRPr="007C234D">
                              <w:rPr>
                                <w:rFonts w:cs="B Nazanin" w:hint="cs"/>
                                <w:sz w:val="24"/>
                                <w:szCs w:val="24"/>
                                <w:rtl/>
                              </w:rPr>
                              <w:t xml:space="preserve">85&gt; </w:t>
                            </w:r>
                            <w:r w:rsidRPr="007C234D">
                              <w:rPr>
                                <w:rFonts w:cs="B Nazanin"/>
                                <w:sz w:val="24"/>
                                <w:szCs w:val="24"/>
                              </w:rPr>
                              <w:t>BP</w:t>
                            </w:r>
                            <w:r w:rsidRPr="007C234D">
                              <w:rPr>
                                <w:rFonts w:cs="B Nazanin" w:hint="cs"/>
                                <w:sz w:val="24"/>
                                <w:szCs w:val="24"/>
                                <w:rtl/>
                              </w:rPr>
                              <w:t xml:space="preserve"> دیاستولی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60" o:spid="_x0000_s1249" style="position:absolute;left:0;text-align:left;margin-left:249pt;margin-top:4.65pt;width:102.2pt;height:63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">
                <v:textbox>
                  <w:txbxContent>
                    <w:p w:rsidR="007A5898" w:rsidRPr="007C234D" w:rsidRDefault="007A5898" w:rsidP="009A13DB">
                      <w:pPr>
                        <w:shd w:val="clear" w:color="auto" w:fill="EF8511"/>
                        <w:jc w:val="center"/>
                        <w:rPr>
                          <w:rFonts w:cs="B Nazanin"/>
                          <w:sz w:val="24"/>
                          <w:szCs w:val="24"/>
                          <w:rtl/>
                        </w:rPr>
                      </w:pPr>
                      <w:r w:rsidRPr="007C234D">
                        <w:rPr>
                          <w:rFonts w:cs="B Nazanin" w:hint="cs"/>
                          <w:sz w:val="24"/>
                          <w:szCs w:val="24"/>
                          <w:rtl/>
                        </w:rPr>
                        <w:t>159-140: سیستولی</w:t>
                      </w:r>
                    </w:p>
                    <w:p w:rsidR="007A5898" w:rsidRPr="007C234D" w:rsidRDefault="007A5898" w:rsidP="009A13DB">
                      <w:pPr>
                        <w:shd w:val="clear" w:color="auto" w:fill="EF8511"/>
                        <w:jc w:val="center"/>
                        <w:rPr>
                          <w:rFonts w:cs="B Nazanin"/>
                          <w:sz w:val="24"/>
                          <w:szCs w:val="24"/>
                          <w:rtl/>
                        </w:rPr>
                      </w:pPr>
                      <w:r w:rsidRPr="007C234D">
                        <w:rPr>
                          <w:rFonts w:cs="B Nazanin" w:hint="cs"/>
                          <w:sz w:val="24"/>
                          <w:szCs w:val="24"/>
                          <w:rtl/>
                        </w:rPr>
                        <w:t xml:space="preserve">85&gt; </w:t>
                      </w:r>
                      <w:r w:rsidRPr="007C234D">
                        <w:rPr>
                          <w:rFonts w:cs="B Nazanin"/>
                          <w:sz w:val="24"/>
                          <w:szCs w:val="24"/>
                        </w:rPr>
                        <w:t>BP</w:t>
                      </w:r>
                      <w:r w:rsidRPr="007C234D">
                        <w:rPr>
                          <w:rFonts w:cs="B Nazanin" w:hint="cs"/>
                          <w:sz w:val="24"/>
                          <w:szCs w:val="24"/>
                          <w:rtl/>
                        </w:rPr>
                        <w:t xml:space="preserve"> دیاستولی</w:t>
                      </w:r>
                    </w:p>
                  </w:txbxContent>
                </v:textbox>
              </v:rect>
            </w:pict>
          </mc:Fallback>
        </mc:AlternateContent>
      </w:r>
      <w:r>
        <w:rPr>
          <w:noProof/>
          <w:lang w:bidi="ar-SA"/>
        </w:rPr>
        <mc:AlternateContent>
          <mc:Choice Requires="wps">
            <w:drawing>
              <wp:anchor distT="0" distB="0" distL="114300" distR="114300" simplePos="0" relativeHeight="252249088" behindDoc="0" locked="0" layoutInCell="1" allowOverlap="1">
                <wp:simplePos x="0" y="0"/>
                <wp:positionH relativeFrom="column">
                  <wp:posOffset>-78740</wp:posOffset>
                </wp:positionH>
                <wp:positionV relativeFrom="paragraph">
                  <wp:posOffset>59055</wp:posOffset>
                </wp:positionV>
                <wp:extent cx="1478915" cy="800100"/>
                <wp:effectExtent l="6985" t="13970" r="9525" b="5080"/>
                <wp:wrapNone/>
                <wp:docPr id="1324" name="Rectangle 6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8915" cy="800100"/>
                        </a:xfrm>
                        <a:prstGeom prst="rect">
                          <a:avLst/>
                        </a:prstGeom>
                        <a:solidFill>
                          <a:srgbClr val="FFFFFF"/>
                        </a:solidFill>
                        <a:ln w="9525">
                          <a:solidFill>
                            <a:srgbClr val="000000"/>
                          </a:solidFill>
                          <a:miter lim="800000"/>
                          <a:headEnd/>
                          <a:tailEnd/>
                        </a:ln>
                      </wps:spPr>
                      <wps:txbx>
                        <w:txbxContent>
                          <w:p w:rsidR="007A5898" w:rsidRPr="007C234D" w:rsidRDefault="007A5898" w:rsidP="00607D5E">
                            <w:pPr>
                              <w:shd w:val="clear" w:color="auto" w:fill="92D050"/>
                              <w:rPr>
                                <w:rFonts w:cs="B Nazanin"/>
                                <w:sz w:val="24"/>
                                <w:szCs w:val="24"/>
                                <w:rtl/>
                              </w:rPr>
                            </w:pPr>
                            <w:r w:rsidRPr="007C234D">
                              <w:rPr>
                                <w:rFonts w:cs="B Nazanin" w:hint="cs"/>
                                <w:sz w:val="24"/>
                                <w:szCs w:val="24"/>
                                <w:rtl/>
                              </w:rPr>
                              <w:t>130&gt; فشارخون سیستولی</w:t>
                            </w:r>
                          </w:p>
                          <w:p w:rsidR="007A5898" w:rsidRPr="007C234D" w:rsidRDefault="007A5898" w:rsidP="00607D5E">
                            <w:pPr>
                              <w:shd w:val="clear" w:color="auto" w:fill="92D050"/>
                              <w:rPr>
                                <w:rFonts w:cs="B Nazanin"/>
                                <w:sz w:val="24"/>
                                <w:szCs w:val="24"/>
                              </w:rPr>
                            </w:pPr>
                            <w:r w:rsidRPr="007C234D">
                              <w:rPr>
                                <w:rFonts w:cs="B Nazanin" w:hint="cs"/>
                                <w:sz w:val="24"/>
                                <w:szCs w:val="24"/>
                                <w:rtl/>
                              </w:rPr>
                              <w:t>85&gt; فشارخون دیاستولی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58" o:spid="_x0000_s1250" style="position:absolute;left:0;text-align:left;margin-left:-6.2pt;margin-top:4.65pt;width:116.45pt;height:63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">
                <v:textbox>
                  <w:txbxContent>
                    <w:p w:rsidR="007A5898" w:rsidRPr="007C234D" w:rsidRDefault="007A5898" w:rsidP="00607D5E">
                      <w:pPr>
                        <w:shd w:val="clear" w:color="auto" w:fill="92D050"/>
                        <w:rPr>
                          <w:rFonts w:cs="B Nazanin"/>
                          <w:sz w:val="24"/>
                          <w:szCs w:val="24"/>
                          <w:rtl/>
                        </w:rPr>
                      </w:pPr>
                      <w:r w:rsidRPr="007C234D">
                        <w:rPr>
                          <w:rFonts w:cs="B Nazanin" w:hint="cs"/>
                          <w:sz w:val="24"/>
                          <w:szCs w:val="24"/>
                          <w:rtl/>
                        </w:rPr>
                        <w:t>130&gt; فشارخون سیستولی</w:t>
                      </w:r>
                    </w:p>
                    <w:p w:rsidR="007A5898" w:rsidRPr="007C234D" w:rsidRDefault="007A5898" w:rsidP="00607D5E">
                      <w:pPr>
                        <w:shd w:val="clear" w:color="auto" w:fill="92D050"/>
                        <w:rPr>
                          <w:rFonts w:cs="B Nazanin"/>
                          <w:sz w:val="24"/>
                          <w:szCs w:val="24"/>
                        </w:rPr>
                      </w:pPr>
                      <w:r w:rsidRPr="007C234D">
                        <w:rPr>
                          <w:rFonts w:cs="B Nazanin" w:hint="cs"/>
                          <w:sz w:val="24"/>
                          <w:szCs w:val="24"/>
                          <w:rtl/>
                        </w:rPr>
                        <w:t>85&gt; فشارخون دیاستولی</w:t>
                      </w:r>
                    </w:p>
                  </w:txbxContent>
                </v:textbox>
              </v:rect>
            </w:pict>
          </mc:Fallback>
        </mc:AlternateContent>
      </w:r>
    </w:p>
    <w:p w:rsidR="009A13DB" w:rsidRPr="00A0157E" w:rsidRDefault="009A13DB" w:rsidP="009A13DB"/>
    <w:p w:rsidR="009A13DB" w:rsidRPr="00A0157E" w:rsidRDefault="00D62CC8" w:rsidP="009A13DB">
      <w:r>
        <w:rPr>
          <w:noProof/>
          <w:lang w:bidi="ar-SA"/>
        </w:rPr>
        <mc:AlternateContent>
          <mc:Choice Requires="wps">
            <w:drawing>
              <wp:anchor distT="0" distB="0" distL="114300" distR="114300" simplePos="0" relativeHeight="252267520" behindDoc="0" locked="0" layoutInCell="1" allowOverlap="1">
                <wp:simplePos x="0" y="0"/>
                <wp:positionH relativeFrom="column">
                  <wp:posOffset>671195</wp:posOffset>
                </wp:positionH>
                <wp:positionV relativeFrom="paragraph">
                  <wp:posOffset>208915</wp:posOffset>
                </wp:positionV>
                <wp:extent cx="0" cy="247650"/>
                <wp:effectExtent l="61595" t="11430" r="52705" b="17145"/>
                <wp:wrapNone/>
                <wp:docPr id="1323" name="AutoShape 6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9E3C67" id="AutoShape 676" o:spid="_x0000_s1026" type="#_x0000_t32" style="position:absolute;margin-left:52.85pt;margin-top:16.45pt;width:0;height:19.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">
                <v:stroke endarrow="block"/>
              </v:shape>
            </w:pict>
          </mc:Fallback>
        </mc:AlternateContent>
      </w:r>
    </w:p>
    <w:p w:rsidR="009A13DB" w:rsidRPr="00A0157E" w:rsidRDefault="00D62CC8" w:rsidP="009A13DB">
      <w:r>
        <w:rPr>
          <w:noProof/>
          <w:lang w:bidi="ar-SA"/>
        </w:rPr>
        <mc:AlternateContent>
          <mc:Choice Requires="wps">
            <w:drawing>
              <wp:anchor distT="0" distB="0" distL="114300" distR="114300" simplePos="0" relativeHeight="252268544" behindDoc="0" locked="0" layoutInCell="1" allowOverlap="1">
                <wp:simplePos x="0" y="0"/>
                <wp:positionH relativeFrom="column">
                  <wp:posOffset>3781425</wp:posOffset>
                </wp:positionH>
                <wp:positionV relativeFrom="paragraph">
                  <wp:posOffset>1905</wp:posOffset>
                </wp:positionV>
                <wp:extent cx="635" cy="323215"/>
                <wp:effectExtent l="57150" t="13970" r="56515" b="15240"/>
                <wp:wrapNone/>
                <wp:docPr id="1322" name="AutoShape 6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232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A9324A" id="AutoShape 677" o:spid="_x0000_s1026" type="#_x0000_t32" style="position:absolute;margin-left:297.75pt;margin-top:.15pt;width:.05pt;height:25.45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">
                <v:stroke endarrow="block"/>
              </v:shape>
            </w:pict>
          </mc:Fallback>
        </mc:AlternateContent>
      </w:r>
      <w:r>
        <w:rPr>
          <w:noProof/>
          <w:lang w:bidi="ar-SA"/>
        </w:rPr>
        <mc:AlternateContent>
          <mc:Choice Requires="wps">
            <w:drawing>
              <wp:anchor distT="0" distB="0" distL="114300" distR="114300" simplePos="0" relativeHeight="252253184" behindDoc="0" locked="0" layoutInCell="1" allowOverlap="1">
                <wp:simplePos x="0" y="0"/>
                <wp:positionH relativeFrom="column">
                  <wp:posOffset>-78740</wp:posOffset>
                </wp:positionH>
                <wp:positionV relativeFrom="paragraph">
                  <wp:posOffset>137795</wp:posOffset>
                </wp:positionV>
                <wp:extent cx="1352550" cy="847725"/>
                <wp:effectExtent l="6985" t="6985" r="12065" b="12065"/>
                <wp:wrapNone/>
                <wp:docPr id="1321" name="Rectangle 6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0" cy="847725"/>
                        </a:xfrm>
                        <a:prstGeom prst="rect">
                          <a:avLst/>
                        </a:prstGeom>
                        <a:solidFill>
                          <a:srgbClr val="FFFFFF"/>
                        </a:solidFill>
                        <a:ln w="9525">
                          <a:solidFill>
                            <a:srgbClr val="000000"/>
                          </a:solidFill>
                          <a:miter lim="800000"/>
                          <a:headEnd/>
                          <a:tailEnd/>
                        </a:ln>
                      </wps:spPr>
                      <wps:txbx>
                        <w:txbxContent>
                          <w:p w:rsidR="007A5898" w:rsidRDefault="007A5898" w:rsidP="00607D5E">
                            <w:pPr>
                              <w:shd w:val="clear" w:color="auto" w:fill="92D050"/>
                              <w:spacing w:after="0" w:line="240" w:lineRule="auto"/>
                              <w:jc w:val="center"/>
                              <w:rPr>
                                <w:rFonts w:cs="B Nazanin"/>
                                <w:sz w:val="24"/>
                                <w:szCs w:val="24"/>
                                <w:rtl/>
                              </w:rPr>
                            </w:pPr>
                            <w:r w:rsidRPr="007C234D">
                              <w:rPr>
                                <w:rFonts w:cs="B Nazanin" w:hint="cs"/>
                                <w:sz w:val="24"/>
                                <w:szCs w:val="24"/>
                                <w:rtl/>
                              </w:rPr>
                              <w:t>مشاوره سبک زندگی</w:t>
                            </w:r>
                          </w:p>
                          <w:p w:rsidR="007A5898" w:rsidRDefault="007A5898" w:rsidP="00607D5E">
                            <w:pPr>
                              <w:shd w:val="clear" w:color="auto" w:fill="92D050"/>
                              <w:spacing w:after="0" w:line="240" w:lineRule="auto"/>
                              <w:jc w:val="center"/>
                              <w:rPr>
                                <w:rFonts w:cs="B Nazanin"/>
                                <w:sz w:val="24"/>
                                <w:szCs w:val="24"/>
                                <w:rtl/>
                              </w:rPr>
                            </w:pPr>
                            <w:r w:rsidRPr="007C234D">
                              <w:rPr>
                                <w:rFonts w:cs="B Nazanin" w:hint="cs"/>
                                <w:sz w:val="24"/>
                                <w:szCs w:val="24"/>
                                <w:rtl/>
                              </w:rPr>
                              <w:t>+</w:t>
                            </w:r>
                          </w:p>
                          <w:p w:rsidR="007A5898" w:rsidRPr="007C234D" w:rsidRDefault="007A5898" w:rsidP="00607D5E">
                            <w:pPr>
                              <w:shd w:val="clear" w:color="auto" w:fill="92D050"/>
                              <w:spacing w:after="0" w:line="240" w:lineRule="auto"/>
                              <w:jc w:val="center"/>
                              <w:rPr>
                                <w:rFonts w:cs="B Nazanin"/>
                                <w:sz w:val="24"/>
                                <w:szCs w:val="24"/>
                              </w:rPr>
                            </w:pPr>
                            <w:r w:rsidRPr="007C234D">
                              <w:rPr>
                                <w:rFonts w:cs="B Nazanin" w:hint="cs"/>
                                <w:sz w:val="24"/>
                                <w:szCs w:val="24"/>
                                <w:rtl/>
                              </w:rPr>
                              <w:t>پمفلت آموزشی بدهید.</w:t>
                            </w:r>
                          </w:p>
                          <w:p w:rsidR="007A5898" w:rsidRDefault="007A589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62" o:spid="_x0000_s1251" style="position:absolute;left:0;text-align:left;margin-left:-6.2pt;margin-top:10.85pt;width:106.5pt;height:66.75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">
                <v:textbox>
                  <w:txbxContent>
                    <w:p w:rsidR="007A5898" w:rsidRDefault="007A5898" w:rsidP="00607D5E">
                      <w:pPr>
                        <w:shd w:val="clear" w:color="auto" w:fill="92D050"/>
                        <w:spacing w:after="0" w:line="240" w:lineRule="auto"/>
                        <w:jc w:val="center"/>
                        <w:rPr>
                          <w:rFonts w:cs="B Nazanin"/>
                          <w:sz w:val="24"/>
                          <w:szCs w:val="24"/>
                          <w:rtl/>
                        </w:rPr>
                      </w:pPr>
                      <w:r w:rsidRPr="007C234D">
                        <w:rPr>
                          <w:rFonts w:cs="B Nazanin" w:hint="cs"/>
                          <w:sz w:val="24"/>
                          <w:szCs w:val="24"/>
                          <w:rtl/>
                        </w:rPr>
                        <w:t>مشاوره سبک زندگی</w:t>
                      </w:r>
                    </w:p>
                    <w:p w:rsidR="007A5898" w:rsidRDefault="007A5898" w:rsidP="00607D5E">
                      <w:pPr>
                        <w:shd w:val="clear" w:color="auto" w:fill="92D050"/>
                        <w:spacing w:after="0" w:line="240" w:lineRule="auto"/>
                        <w:jc w:val="center"/>
                        <w:rPr>
                          <w:rFonts w:cs="B Nazanin"/>
                          <w:sz w:val="24"/>
                          <w:szCs w:val="24"/>
                          <w:rtl/>
                        </w:rPr>
                      </w:pPr>
                      <w:r w:rsidRPr="007C234D">
                        <w:rPr>
                          <w:rFonts w:cs="B Nazanin" w:hint="cs"/>
                          <w:sz w:val="24"/>
                          <w:szCs w:val="24"/>
                          <w:rtl/>
                        </w:rPr>
                        <w:t>+</w:t>
                      </w:r>
                    </w:p>
                    <w:p w:rsidR="007A5898" w:rsidRPr="007C234D" w:rsidRDefault="007A5898" w:rsidP="00607D5E">
                      <w:pPr>
                        <w:shd w:val="clear" w:color="auto" w:fill="92D050"/>
                        <w:spacing w:after="0" w:line="240" w:lineRule="auto"/>
                        <w:jc w:val="center"/>
                        <w:rPr>
                          <w:rFonts w:cs="B Nazanin"/>
                          <w:sz w:val="24"/>
                          <w:szCs w:val="24"/>
                        </w:rPr>
                      </w:pPr>
                      <w:r w:rsidRPr="007C234D">
                        <w:rPr>
                          <w:rFonts w:cs="B Nazanin" w:hint="cs"/>
                          <w:sz w:val="24"/>
                          <w:szCs w:val="24"/>
                          <w:rtl/>
                        </w:rPr>
                        <w:t>پمفلت آموزشی بدهید.</w:t>
                      </w:r>
                    </w:p>
                    <w:p w:rsidR="007A5898" w:rsidRDefault="007A5898"/>
                  </w:txbxContent>
                </v:textbox>
              </v:rect>
            </w:pict>
          </mc:Fallback>
        </mc:AlternateContent>
      </w:r>
    </w:p>
    <w:p w:rsidR="009A13DB" w:rsidRPr="00A0157E" w:rsidRDefault="009A13DB" w:rsidP="009A13DB"/>
    <w:p w:rsidR="009A13DB" w:rsidRPr="00A0157E" w:rsidRDefault="009A13DB" w:rsidP="009A13DB"/>
    <w:p w:rsidR="009A13DB" w:rsidRPr="00A0157E" w:rsidRDefault="00D62CC8" w:rsidP="009A13DB">
      <w:r>
        <w:rPr>
          <w:noProof/>
          <w:lang w:bidi="ar-SA"/>
        </w:rPr>
        <mc:AlternateContent>
          <mc:Choice Requires="wps">
            <w:drawing>
              <wp:anchor distT="0" distB="0" distL="114300" distR="114300" simplePos="0" relativeHeight="252259328" behindDoc="0" locked="0" layoutInCell="1" allowOverlap="1">
                <wp:simplePos x="0" y="0"/>
                <wp:positionH relativeFrom="column">
                  <wp:posOffset>-78740</wp:posOffset>
                </wp:positionH>
                <wp:positionV relativeFrom="paragraph">
                  <wp:posOffset>297815</wp:posOffset>
                </wp:positionV>
                <wp:extent cx="1352550" cy="641985"/>
                <wp:effectExtent l="6985" t="13970" r="12065" b="10795"/>
                <wp:wrapNone/>
                <wp:docPr id="1320" name="Rectangle 6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0" cy="641985"/>
                        </a:xfrm>
                        <a:prstGeom prst="rect">
                          <a:avLst/>
                        </a:prstGeom>
                        <a:solidFill>
                          <a:srgbClr val="FFFFFF"/>
                        </a:solidFill>
                        <a:ln w="9525">
                          <a:solidFill>
                            <a:srgbClr val="000000"/>
                          </a:solidFill>
                          <a:miter lim="800000"/>
                          <a:headEnd/>
                          <a:tailEnd/>
                        </a:ln>
                      </wps:spPr>
                      <wps:txbx>
                        <w:txbxContent>
                          <w:p w:rsidR="007A5898" w:rsidRPr="007C234D" w:rsidRDefault="007A5898" w:rsidP="007A0BBE">
                            <w:pPr>
                              <w:shd w:val="clear" w:color="auto" w:fill="92D050"/>
                              <w:jc w:val="center"/>
                              <w:rPr>
                                <w:rFonts w:cs="B Nazanin"/>
                                <w:sz w:val="24"/>
                                <w:szCs w:val="24"/>
                                <w:rtl/>
                              </w:rPr>
                            </w:pPr>
                            <w:r>
                              <w:rPr>
                                <w:rFonts w:cs="B Nazanin" w:hint="cs"/>
                                <w:sz w:val="24"/>
                                <w:szCs w:val="24"/>
                                <w:rtl/>
                              </w:rPr>
                              <w:t>کنترل فشارخون درمراجعه روتین بعدی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68" o:spid="_x0000_s1252" style="position:absolute;left:0;text-align:left;margin-left:-6.2pt;margin-top:23.45pt;width:106.5pt;height:50.5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">
                <v:textbox>
                  <w:txbxContent>
                    <w:p w:rsidR="007A5898" w:rsidRPr="007C234D" w:rsidRDefault="007A5898" w:rsidP="007A0BBE">
                      <w:pPr>
                        <w:shd w:val="clear" w:color="auto" w:fill="92D050"/>
                        <w:jc w:val="center"/>
                        <w:rPr>
                          <w:rFonts w:cs="B Nazanin"/>
                          <w:sz w:val="24"/>
                          <w:szCs w:val="24"/>
                          <w:rtl/>
                        </w:rPr>
                      </w:pPr>
                      <w:r>
                        <w:rPr>
                          <w:rFonts w:cs="B Nazanin" w:hint="cs"/>
                          <w:sz w:val="24"/>
                          <w:szCs w:val="24"/>
                          <w:rtl/>
                        </w:rPr>
                        <w:t>کنترل فشارخون درمراجعه روتین بعدی</w:t>
                      </w:r>
                    </w:p>
                  </w:txbxContent>
                </v:textbox>
              </v:rect>
            </w:pict>
          </mc:Fallback>
        </mc:AlternateContent>
      </w:r>
      <w:r>
        <w:rPr>
          <w:noProof/>
          <w:lang w:bidi="ar-SA"/>
        </w:rPr>
        <mc:AlternateContent>
          <mc:Choice Requires="wps">
            <w:drawing>
              <wp:anchor distT="0" distB="0" distL="114300" distR="114300" simplePos="0" relativeHeight="252270592" behindDoc="0" locked="0" layoutInCell="1" allowOverlap="1">
                <wp:simplePos x="0" y="0"/>
                <wp:positionH relativeFrom="column">
                  <wp:posOffset>671195</wp:posOffset>
                </wp:positionH>
                <wp:positionV relativeFrom="paragraph">
                  <wp:posOffset>15875</wp:posOffset>
                </wp:positionV>
                <wp:extent cx="0" cy="247650"/>
                <wp:effectExtent l="61595" t="8255" r="52705" b="20320"/>
                <wp:wrapNone/>
                <wp:docPr id="1319" name="AutoShape 6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876DE4" id="AutoShape 679" o:spid="_x0000_s1026" type="#_x0000_t32" style="position:absolute;margin-left:52.85pt;margin-top:1.25pt;width:0;height:19.5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7LDOAIAAGE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">
                <v:stroke endarrow="block"/>
              </v:shape>
            </w:pict>
          </mc:Fallback>
        </mc:AlternateContent>
      </w:r>
    </w:p>
    <w:p w:rsidR="009A13DB" w:rsidRPr="00A0157E" w:rsidRDefault="009A13DB" w:rsidP="009A13DB"/>
    <w:p w:rsidR="009A13DB" w:rsidRPr="00A0157E" w:rsidRDefault="009A13DB" w:rsidP="009A13DB"/>
    <w:p w:rsidR="009A13DB" w:rsidRPr="00A0157E" w:rsidRDefault="009A13DB" w:rsidP="009A13DB"/>
    <w:p w:rsidR="009A13DB" w:rsidRPr="00A0157E" w:rsidRDefault="009A13DB" w:rsidP="009A13DB"/>
    <w:p w:rsidR="009A13DB" w:rsidRPr="00A0157E" w:rsidRDefault="009A13DB" w:rsidP="009A13DB"/>
    <w:p w:rsidR="009A13DB" w:rsidRPr="00A0157E" w:rsidRDefault="009A13DB" w:rsidP="009A13DB"/>
    <w:p w:rsidR="009A13DB" w:rsidRPr="00A0157E" w:rsidRDefault="009A13DB" w:rsidP="009A13DB"/>
    <w:p w:rsidR="009A13DB" w:rsidRPr="00A0157E" w:rsidRDefault="009A13DB" w:rsidP="009A13DB"/>
    <w:p w:rsidR="009A13DB" w:rsidRPr="00A0157E" w:rsidRDefault="00D62CC8" w:rsidP="009A13DB">
      <w:r>
        <w:rPr>
          <w:noProof/>
          <w:lang w:bidi="ar-SA"/>
        </w:rPr>
        <mc:AlternateContent>
          <mc:Choice Requires="wps">
            <w:drawing>
              <wp:anchor distT="0" distB="0" distL="114300" distR="114300" simplePos="0" relativeHeight="252260352" behindDoc="0" locked="0" layoutInCell="1" allowOverlap="1">
                <wp:simplePos x="0" y="0"/>
                <wp:positionH relativeFrom="column">
                  <wp:posOffset>1575435</wp:posOffset>
                </wp:positionH>
                <wp:positionV relativeFrom="paragraph">
                  <wp:posOffset>158750</wp:posOffset>
                </wp:positionV>
                <wp:extent cx="1352550" cy="323850"/>
                <wp:effectExtent l="13335" t="6985" r="5715" b="12065"/>
                <wp:wrapNone/>
                <wp:docPr id="1318" name="Rectangle 6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0" cy="323850"/>
                        </a:xfrm>
                        <a:prstGeom prst="rect">
                          <a:avLst/>
                        </a:prstGeom>
                        <a:solidFill>
                          <a:srgbClr val="FFFFFF"/>
                        </a:solidFill>
                        <a:ln w="9525">
                          <a:solidFill>
                            <a:srgbClr val="000000"/>
                          </a:solidFill>
                          <a:miter lim="800000"/>
                          <a:headEnd/>
                          <a:tailEnd/>
                        </a:ln>
                      </wps:spPr>
                      <wps:txbx>
                        <w:txbxContent>
                          <w:p w:rsidR="007A5898" w:rsidRPr="007C234D" w:rsidRDefault="007A5898" w:rsidP="009A13DB">
                            <w:pPr>
                              <w:shd w:val="clear" w:color="auto" w:fill="FFFFCC"/>
                              <w:rPr>
                                <w:rFonts w:cs="B Nazanin"/>
                              </w:rPr>
                            </w:pPr>
                            <w:r w:rsidRPr="003A63BE">
                              <w:rPr>
                                <w:rFonts w:cs="B Nazanin" w:hint="cs"/>
                                <w:shd w:val="clear" w:color="auto" w:fill="FFFF57"/>
                                <w:rtl/>
                              </w:rPr>
                              <w:t>بازگشت به ابتدای الگوریتم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69" o:spid="_x0000_s1253" style="position:absolute;left:0;text-align:left;margin-left:124.05pt;margin-top:12.5pt;width:106.5pt;height:25.5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">
                <v:textbox>
                  <w:txbxContent>
                    <w:p w:rsidR="007A5898" w:rsidRPr="007C234D" w:rsidRDefault="007A5898" w:rsidP="009A13DB">
                      <w:pPr>
                        <w:shd w:val="clear" w:color="auto" w:fill="FFFFCC"/>
                        <w:rPr>
                          <w:rFonts w:cs="B Nazanin"/>
                        </w:rPr>
                      </w:pPr>
                      <w:r w:rsidRPr="003A63BE">
                        <w:rPr>
                          <w:rFonts w:cs="B Nazanin" w:hint="cs"/>
                          <w:shd w:val="clear" w:color="auto" w:fill="FFFF57"/>
                          <w:rtl/>
                        </w:rPr>
                        <w:t>بازگشت به ابتدای الگوریتم</w:t>
                      </w:r>
                    </w:p>
                  </w:txbxContent>
                </v:textbox>
              </v:rect>
            </w:pict>
          </mc:Fallback>
        </mc:AlternateContent>
      </w:r>
    </w:p>
    <w:p w:rsidR="009A13DB" w:rsidRDefault="009A13DB" w:rsidP="009A13DB"/>
    <w:p w:rsidR="009A13DB" w:rsidRPr="009C3B15" w:rsidRDefault="009A13DB" w:rsidP="009A13DB">
      <w:pPr>
        <w:ind w:left="-567" w:right="-279" w:firstLine="141"/>
        <w:jc w:val="right"/>
        <w:rPr>
          <w:rFonts w:cs="B Zar"/>
          <w:b/>
          <w:bCs/>
        </w:rPr>
      </w:pPr>
      <w:r w:rsidRPr="009C3B15">
        <w:rPr>
          <w:rFonts w:cs="B Zar"/>
          <w:b/>
          <w:bCs/>
          <w:rtl/>
        </w:rPr>
        <w:t>*</w:t>
      </w:r>
      <w:r w:rsidRPr="009C3B15">
        <w:rPr>
          <w:rFonts w:cs="B Zar" w:hint="cs"/>
          <w:b/>
          <w:bCs/>
          <w:rtl/>
        </w:rPr>
        <w:t>توضیح: عدد فشار خون مورد نظر باید در حداقل دوبار اندازه گیری با رعایت شرایط صحیح و استاندارد، به دست آمده باشد.</w:t>
      </w:r>
    </w:p>
    <w:p w:rsidR="009A13DB" w:rsidRDefault="009A13DB" w:rsidP="009A13DB">
      <w:pPr>
        <w:rPr>
          <w:rFonts w:cs="B Nazanin"/>
        </w:rPr>
      </w:pPr>
    </w:p>
    <w:p w:rsidR="009A13DB" w:rsidRPr="009C3B15" w:rsidRDefault="009A13DB" w:rsidP="00F01862">
      <w:pPr>
        <w:rPr>
          <w:rFonts w:ascii="Times New Roman" w:hAnsi="Times New Roman" w:cs="B Zar"/>
          <w:sz w:val="24"/>
          <w:szCs w:val="24"/>
        </w:rPr>
      </w:pPr>
      <w:r w:rsidRPr="009C3B15">
        <w:rPr>
          <w:rFonts w:ascii="Times New Roman" w:hAnsi="Times New Roman" w:cs="B Zar"/>
          <w:sz w:val="24"/>
          <w:szCs w:val="24"/>
          <w:rtl/>
        </w:rPr>
        <w:t xml:space="preserve">منبع: </w:t>
      </w:r>
      <w:r w:rsidR="00F01862">
        <w:rPr>
          <w:rFonts w:ascii="Times New Roman" w:hAnsi="Times New Roman" w:cs="B Zar"/>
          <w:sz w:val="24"/>
          <w:szCs w:val="24"/>
        </w:rPr>
        <w:t>L</w:t>
      </w:r>
      <w:r w:rsidRPr="009C3B15">
        <w:rPr>
          <w:rFonts w:ascii="Times New Roman" w:hAnsi="Times New Roman" w:cs="B Zar"/>
          <w:sz w:val="24"/>
          <w:szCs w:val="24"/>
        </w:rPr>
        <w:t>ange 2018</w:t>
      </w:r>
      <w:r w:rsidRPr="009C3B15">
        <w:rPr>
          <w:rFonts w:ascii="Times New Roman" w:hAnsi="Times New Roman" w:cs="B Zar"/>
          <w:sz w:val="24"/>
          <w:szCs w:val="24"/>
          <w:rtl/>
        </w:rPr>
        <w:t>-</w:t>
      </w:r>
      <w:r w:rsidRPr="009C3B15">
        <w:rPr>
          <w:rFonts w:ascii="Times New Roman" w:hAnsi="Times New Roman" w:cs="B Zar"/>
          <w:sz w:val="24"/>
          <w:szCs w:val="24"/>
        </w:rPr>
        <w:t>Red Book 2018</w:t>
      </w:r>
      <w:r w:rsidRPr="009C3B15">
        <w:rPr>
          <w:rFonts w:ascii="Times New Roman" w:hAnsi="Times New Roman" w:cs="B Zar"/>
          <w:sz w:val="24"/>
          <w:szCs w:val="24"/>
          <w:rtl/>
        </w:rPr>
        <w:t>-</w:t>
      </w:r>
      <w:r w:rsidRPr="009C3B15">
        <w:rPr>
          <w:rFonts w:ascii="Times New Roman" w:hAnsi="Times New Roman" w:cs="B Zar"/>
          <w:sz w:val="24"/>
          <w:szCs w:val="24"/>
        </w:rPr>
        <w:t xml:space="preserve"> </w:t>
      </w:r>
      <w:r w:rsidRPr="009C3B15">
        <w:rPr>
          <w:rFonts w:ascii="Times New Roman" w:hAnsi="Times New Roman" w:cs="B Zar"/>
          <w:sz w:val="24"/>
          <w:szCs w:val="24"/>
          <w:rtl/>
        </w:rPr>
        <w:t xml:space="preserve">مقاله کد </w:t>
      </w:r>
      <w:r w:rsidRPr="009C3B15">
        <w:rPr>
          <w:rFonts w:ascii="Times New Roman" w:hAnsi="Times New Roman" w:cs="B Zar"/>
          <w:sz w:val="24"/>
          <w:szCs w:val="24"/>
        </w:rPr>
        <w:t>059</w:t>
      </w:r>
      <w:r w:rsidRPr="009C3B15">
        <w:rPr>
          <w:rFonts w:ascii="Times New Roman" w:hAnsi="Times New Roman" w:cs="B Zar"/>
          <w:sz w:val="24"/>
          <w:szCs w:val="24"/>
          <w:rtl/>
        </w:rPr>
        <w:t xml:space="preserve">- گایدلاین </w:t>
      </w:r>
      <w:r w:rsidRPr="009C3B15">
        <w:rPr>
          <w:rFonts w:ascii="Times New Roman" w:hAnsi="Times New Roman" w:cs="B Zar"/>
          <w:sz w:val="24"/>
          <w:szCs w:val="24"/>
        </w:rPr>
        <w:t>ESC 2018</w:t>
      </w:r>
    </w:p>
    <w:p w:rsidR="009A13DB" w:rsidRDefault="009A13DB" w:rsidP="009A13DB">
      <w:pPr>
        <w:jc w:val="right"/>
        <w:rPr>
          <w:rtl/>
        </w:rPr>
      </w:pPr>
    </w:p>
    <w:p w:rsidR="00062152" w:rsidRDefault="00062152" w:rsidP="009A13DB">
      <w:pPr>
        <w:jc w:val="right"/>
        <w:rPr>
          <w:rtl/>
        </w:rPr>
      </w:pPr>
    </w:p>
    <w:p w:rsidR="00062152" w:rsidRDefault="00062152" w:rsidP="009A13DB">
      <w:pPr>
        <w:jc w:val="right"/>
        <w:rPr>
          <w:rtl/>
        </w:rPr>
      </w:pPr>
    </w:p>
    <w:p w:rsidR="00193367" w:rsidRPr="00193367" w:rsidRDefault="00193367" w:rsidP="00193367">
      <w:pPr>
        <w:bidi w:val="0"/>
        <w:spacing w:line="360" w:lineRule="auto"/>
        <w:jc w:val="both"/>
        <w:rPr>
          <w:rFonts w:ascii="Times New Roman" w:eastAsiaTheme="minorHAnsi" w:hAnsi="Times New Roman" w:cs="B Zar"/>
          <w:sz w:val="28"/>
          <w:szCs w:val="28"/>
          <w:lang w:bidi="ar-SA"/>
        </w:rPr>
      </w:pPr>
    </w:p>
    <w:p w:rsidR="00F01862" w:rsidRPr="00977CD0" w:rsidRDefault="00F01862" w:rsidP="00E132B0">
      <w:pPr>
        <w:spacing w:line="360" w:lineRule="auto"/>
        <w:jc w:val="both"/>
        <w:rPr>
          <w:rFonts w:ascii="Times New Roman" w:eastAsiaTheme="minorHAnsi" w:hAnsi="Times New Roman" w:cs="B Zar"/>
          <w:sz w:val="28"/>
          <w:szCs w:val="28"/>
          <w:rtl/>
        </w:rPr>
      </w:pPr>
      <w:r w:rsidRPr="00977CD0">
        <w:rPr>
          <w:rFonts w:ascii="Times New Roman" w:eastAsiaTheme="minorHAnsi" w:hAnsi="Times New Roman" w:cs="B Zar" w:hint="cs"/>
          <w:sz w:val="28"/>
          <w:szCs w:val="28"/>
          <w:rtl/>
        </w:rPr>
        <w:lastRenderedPageBreak/>
        <w:t xml:space="preserve">پیوست </w:t>
      </w:r>
      <w:r w:rsidRPr="00977CD0">
        <w:rPr>
          <w:rFonts w:ascii="Times New Roman" w:hAnsi="Times New Roman" w:cs="B Zar"/>
          <w:sz w:val="28"/>
          <w:szCs w:val="28"/>
          <w:rtl/>
        </w:rPr>
        <w:t>ع</w:t>
      </w:r>
      <w:r w:rsidRPr="00977CD0">
        <w:rPr>
          <w:rFonts w:ascii="Times New Roman" w:hAnsi="Times New Roman" w:cs="B Zar" w:hint="cs"/>
          <w:sz w:val="28"/>
          <w:szCs w:val="28"/>
          <w:rtl/>
        </w:rPr>
        <w:t>-</w:t>
      </w:r>
      <w:r w:rsidRPr="00977CD0">
        <w:rPr>
          <w:rFonts w:ascii="Times New Roman" w:hAnsi="Times New Roman" w:cs="B Zar"/>
          <w:sz w:val="28"/>
          <w:szCs w:val="28"/>
          <w:rtl/>
        </w:rPr>
        <w:t>3</w:t>
      </w:r>
      <w:r w:rsidRPr="00977CD0">
        <w:rPr>
          <w:rFonts w:ascii="Times New Roman" w:hAnsi="Times New Roman" w:cs="B Zar" w:hint="cs"/>
          <w:sz w:val="28"/>
          <w:szCs w:val="28"/>
          <w:rtl/>
        </w:rPr>
        <w:t>-</w:t>
      </w:r>
      <w:r w:rsidR="00E132B0" w:rsidRPr="00977CD0">
        <w:rPr>
          <w:rFonts w:ascii="Times New Roman" w:hAnsi="Times New Roman" w:cs="B Zar" w:hint="cs"/>
          <w:sz w:val="28"/>
          <w:szCs w:val="28"/>
          <w:rtl/>
        </w:rPr>
        <w:t>1</w:t>
      </w:r>
      <w:r w:rsidRPr="00977CD0">
        <w:rPr>
          <w:rFonts w:ascii="Times New Roman" w:hAnsi="Times New Roman" w:cs="B Zar"/>
          <w:sz w:val="28"/>
          <w:szCs w:val="28"/>
          <w:rtl/>
        </w:rPr>
        <w:t xml:space="preserve"> : </w:t>
      </w:r>
      <w:r w:rsidR="00E132B0" w:rsidRPr="00977CD0">
        <w:rPr>
          <w:rFonts w:ascii="Times New Roman" w:hAnsi="Times New Roman" w:cs="B Zar" w:hint="cs"/>
          <w:sz w:val="28"/>
          <w:szCs w:val="28"/>
          <w:rtl/>
        </w:rPr>
        <w:t>پمفلت های آموزشی</w:t>
      </w:r>
      <w:r w:rsidRPr="00977CD0">
        <w:rPr>
          <w:rFonts w:ascii="Times New Roman" w:hAnsi="Times New Roman" w:cs="B Zar"/>
          <w:sz w:val="28"/>
          <w:szCs w:val="28"/>
          <w:rtl/>
        </w:rPr>
        <w:t xml:space="preserve"> چاقی </w:t>
      </w:r>
      <w:r w:rsidR="00E132B0" w:rsidRPr="00977CD0">
        <w:rPr>
          <w:rFonts w:ascii="Times New Roman" w:hAnsi="Times New Roman" w:cs="B Zar" w:hint="cs"/>
          <w:sz w:val="28"/>
          <w:szCs w:val="28"/>
          <w:rtl/>
        </w:rPr>
        <w:t>و</w:t>
      </w:r>
      <w:r w:rsidRPr="00977CD0">
        <w:rPr>
          <w:rFonts w:ascii="Times New Roman" w:hAnsi="Times New Roman" w:cs="B Zar"/>
          <w:sz w:val="28"/>
          <w:szCs w:val="28"/>
          <w:rtl/>
        </w:rPr>
        <w:t>سندرم متابولیک</w:t>
      </w:r>
      <w:r w:rsidR="00E132B0" w:rsidRPr="00977CD0">
        <w:rPr>
          <w:rFonts w:ascii="Times New Roman" w:hAnsi="Times New Roman" w:cs="B Zar" w:hint="cs"/>
          <w:sz w:val="28"/>
          <w:szCs w:val="28"/>
          <w:rtl/>
        </w:rPr>
        <w:t xml:space="preserve"> در </w:t>
      </w:r>
      <w:r w:rsidR="00E132B0" w:rsidRPr="00977CD0">
        <w:rPr>
          <w:rFonts w:ascii="Times New Roman" w:eastAsiaTheme="minorHAnsi" w:hAnsi="Times New Roman" w:cs="B Zar" w:hint="cs"/>
          <w:sz w:val="28"/>
          <w:szCs w:val="28"/>
          <w:rtl/>
        </w:rPr>
        <w:t>بزرگسالان بالای 18 سال</w:t>
      </w:r>
    </w:p>
    <w:p w:rsidR="00F01862" w:rsidRDefault="00E132B0" w:rsidP="008D3AFA">
      <w:pPr>
        <w:spacing w:line="360" w:lineRule="auto"/>
        <w:jc w:val="center"/>
        <w:rPr>
          <w:rFonts w:ascii="Times New Roman" w:eastAsiaTheme="minorHAnsi" w:hAnsi="Times New Roman" w:cs="B Zar"/>
          <w:sz w:val="28"/>
          <w:szCs w:val="28"/>
          <w:rtl/>
          <w:lang w:bidi="ar-SA"/>
        </w:rPr>
      </w:pPr>
      <w:r w:rsidRPr="00E132B0">
        <w:rPr>
          <w:rFonts w:ascii="Times New Roman" w:eastAsiaTheme="minorHAnsi" w:hAnsi="Times New Roman" w:cs="B Zar"/>
          <w:noProof/>
          <w:sz w:val="28"/>
          <w:szCs w:val="28"/>
          <w:rtl/>
          <w:lang w:bidi="ar-SA"/>
        </w:rPr>
        <w:drawing>
          <wp:inline distT="0" distB="0" distL="0" distR="0">
            <wp:extent cx="5044507" cy="3389909"/>
            <wp:effectExtent l="19050" t="0" r="3743" b="0"/>
            <wp:docPr id="1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srcRect/>
                    <a:stretch>
                      <a:fillRect/>
                    </a:stretch>
                  </pic:blipFill>
                  <pic:spPr bwMode="auto">
                    <a:xfrm>
                      <a:off x="0" y="0"/>
                      <a:ext cx="5047748" cy="3392087"/>
                    </a:xfrm>
                    <a:prstGeom prst="rect">
                      <a:avLst/>
                    </a:prstGeom>
                    <a:noFill/>
                    <a:ln w="9525">
                      <a:noFill/>
                      <a:miter lim="800000"/>
                      <a:headEnd/>
                      <a:tailEnd/>
                    </a:ln>
                  </pic:spPr>
                </pic:pic>
              </a:graphicData>
            </a:graphic>
          </wp:inline>
        </w:drawing>
      </w:r>
    </w:p>
    <w:p w:rsidR="00F01862" w:rsidRDefault="00F01862" w:rsidP="00193367">
      <w:pPr>
        <w:spacing w:line="360" w:lineRule="auto"/>
        <w:jc w:val="both"/>
        <w:rPr>
          <w:rFonts w:ascii="Times New Roman" w:eastAsiaTheme="minorHAnsi" w:hAnsi="Times New Roman" w:cs="B Zar"/>
          <w:sz w:val="28"/>
          <w:szCs w:val="28"/>
          <w:rtl/>
          <w:lang w:bidi="ar-SA"/>
        </w:rPr>
      </w:pPr>
    </w:p>
    <w:p w:rsidR="00F01862" w:rsidRDefault="00E132B0" w:rsidP="008D3AFA">
      <w:pPr>
        <w:spacing w:line="360" w:lineRule="auto"/>
        <w:jc w:val="center"/>
        <w:rPr>
          <w:rFonts w:ascii="Times New Roman" w:eastAsiaTheme="minorHAnsi" w:hAnsi="Times New Roman" w:cs="B Zar"/>
          <w:sz w:val="28"/>
          <w:szCs w:val="28"/>
          <w:rtl/>
          <w:lang w:bidi="ar-SA"/>
        </w:rPr>
      </w:pPr>
      <w:r w:rsidRPr="00E132B0">
        <w:rPr>
          <w:rFonts w:ascii="Times New Roman" w:eastAsiaTheme="minorHAnsi" w:hAnsi="Times New Roman" w:cs="B Zar"/>
          <w:noProof/>
          <w:sz w:val="28"/>
          <w:szCs w:val="28"/>
          <w:rtl/>
          <w:lang w:bidi="ar-SA"/>
        </w:rPr>
        <w:drawing>
          <wp:inline distT="0" distB="0" distL="0" distR="0">
            <wp:extent cx="4991331" cy="3323720"/>
            <wp:effectExtent l="19050" t="0" r="0" b="0"/>
            <wp:docPr id="1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srcRect/>
                    <a:stretch>
                      <a:fillRect/>
                    </a:stretch>
                  </pic:blipFill>
                  <pic:spPr bwMode="auto">
                    <a:xfrm>
                      <a:off x="0" y="0"/>
                      <a:ext cx="4991932" cy="3324120"/>
                    </a:xfrm>
                    <a:prstGeom prst="rect">
                      <a:avLst/>
                    </a:prstGeom>
                    <a:noFill/>
                    <a:ln w="9525">
                      <a:noFill/>
                      <a:miter lim="800000"/>
                      <a:headEnd/>
                      <a:tailEnd/>
                    </a:ln>
                  </pic:spPr>
                </pic:pic>
              </a:graphicData>
            </a:graphic>
          </wp:inline>
        </w:drawing>
      </w:r>
    </w:p>
    <w:p w:rsidR="00F01862" w:rsidRDefault="00E132B0" w:rsidP="00193367">
      <w:pPr>
        <w:spacing w:line="360" w:lineRule="auto"/>
        <w:jc w:val="both"/>
        <w:rPr>
          <w:rFonts w:ascii="Times New Roman" w:eastAsiaTheme="minorHAnsi" w:hAnsi="Times New Roman" w:cs="B Zar"/>
          <w:sz w:val="28"/>
          <w:szCs w:val="28"/>
          <w:rtl/>
          <w:lang w:bidi="ar-SA"/>
        </w:rPr>
      </w:pPr>
      <w:r>
        <w:rPr>
          <w:rFonts w:ascii="Times New Roman" w:eastAsiaTheme="minorHAnsi" w:hAnsi="Times New Roman" w:cs="B Zar" w:hint="cs"/>
          <w:noProof/>
          <w:sz w:val="28"/>
          <w:szCs w:val="28"/>
          <w:lang w:bidi="ar-SA"/>
        </w:rPr>
        <w:lastRenderedPageBreak/>
        <w:drawing>
          <wp:inline distT="0" distB="0" distL="0" distR="0">
            <wp:extent cx="5829300" cy="2761829"/>
            <wp:effectExtent l="19050" t="0" r="0" b="0"/>
            <wp:docPr id="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srcRect/>
                    <a:stretch>
                      <a:fillRect/>
                    </a:stretch>
                  </pic:blipFill>
                  <pic:spPr bwMode="auto">
                    <a:xfrm>
                      <a:off x="0" y="0"/>
                      <a:ext cx="5829300" cy="2761829"/>
                    </a:xfrm>
                    <a:prstGeom prst="rect">
                      <a:avLst/>
                    </a:prstGeom>
                    <a:noFill/>
                    <a:ln w="9525">
                      <a:noFill/>
                      <a:miter lim="800000"/>
                      <a:headEnd/>
                      <a:tailEnd/>
                    </a:ln>
                  </pic:spPr>
                </pic:pic>
              </a:graphicData>
            </a:graphic>
          </wp:inline>
        </w:drawing>
      </w:r>
    </w:p>
    <w:p w:rsidR="00F01862" w:rsidRDefault="00F01862" w:rsidP="00193367">
      <w:pPr>
        <w:spacing w:line="360" w:lineRule="auto"/>
        <w:jc w:val="both"/>
        <w:rPr>
          <w:rFonts w:ascii="Times New Roman" w:eastAsiaTheme="minorHAnsi" w:hAnsi="Times New Roman" w:cs="B Zar"/>
          <w:sz w:val="28"/>
          <w:szCs w:val="28"/>
          <w:rtl/>
          <w:lang w:bidi="ar-SA"/>
        </w:rPr>
      </w:pPr>
    </w:p>
    <w:p w:rsidR="00F01862" w:rsidRDefault="005146A8" w:rsidP="00E132B0">
      <w:pPr>
        <w:spacing w:line="360" w:lineRule="auto"/>
        <w:jc w:val="right"/>
        <w:rPr>
          <w:rFonts w:ascii="Times New Roman" w:eastAsiaTheme="minorHAnsi" w:hAnsi="Times New Roman" w:cs="B Zar"/>
          <w:sz w:val="28"/>
          <w:szCs w:val="28"/>
          <w:rtl/>
          <w:lang w:bidi="ar-SA"/>
        </w:rPr>
      </w:pPr>
      <w:r>
        <w:rPr>
          <w:rFonts w:ascii="Times New Roman" w:eastAsiaTheme="minorHAnsi" w:hAnsi="Times New Roman" w:cs="B Zar" w:hint="cs"/>
          <w:noProof/>
          <w:sz w:val="28"/>
          <w:szCs w:val="28"/>
          <w:lang w:bidi="ar-SA"/>
        </w:rPr>
        <w:drawing>
          <wp:inline distT="0" distB="0" distL="0" distR="0">
            <wp:extent cx="2775357" cy="2926897"/>
            <wp:effectExtent l="19050" t="0" r="5943" b="0"/>
            <wp:docPr id="1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srcRect/>
                    <a:stretch>
                      <a:fillRect/>
                    </a:stretch>
                  </pic:blipFill>
                  <pic:spPr bwMode="auto">
                    <a:xfrm>
                      <a:off x="0" y="0"/>
                      <a:ext cx="2775271" cy="2926806"/>
                    </a:xfrm>
                    <a:prstGeom prst="rect">
                      <a:avLst/>
                    </a:prstGeom>
                    <a:noFill/>
                    <a:ln w="9525">
                      <a:noFill/>
                      <a:miter lim="800000"/>
                      <a:headEnd/>
                      <a:tailEnd/>
                    </a:ln>
                  </pic:spPr>
                </pic:pic>
              </a:graphicData>
            </a:graphic>
          </wp:inline>
        </w:drawing>
      </w:r>
      <w:r w:rsidR="00E132B0">
        <w:rPr>
          <w:rFonts w:ascii="Times New Roman" w:eastAsiaTheme="minorHAnsi" w:hAnsi="Times New Roman" w:cs="B Zar" w:hint="cs"/>
          <w:noProof/>
          <w:sz w:val="28"/>
          <w:szCs w:val="28"/>
          <w:lang w:bidi="ar-SA"/>
        </w:rPr>
        <w:drawing>
          <wp:inline distT="0" distB="0" distL="0" distR="0">
            <wp:extent cx="2835541" cy="2927845"/>
            <wp:effectExtent l="19050" t="0" r="2909" b="0"/>
            <wp:docPr id="1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srcRect/>
                    <a:stretch>
                      <a:fillRect/>
                    </a:stretch>
                  </pic:blipFill>
                  <pic:spPr bwMode="auto">
                    <a:xfrm>
                      <a:off x="0" y="0"/>
                      <a:ext cx="2840729" cy="2933202"/>
                    </a:xfrm>
                    <a:prstGeom prst="rect">
                      <a:avLst/>
                    </a:prstGeom>
                    <a:noFill/>
                    <a:ln w="9525">
                      <a:noFill/>
                      <a:miter lim="800000"/>
                      <a:headEnd/>
                      <a:tailEnd/>
                    </a:ln>
                  </pic:spPr>
                </pic:pic>
              </a:graphicData>
            </a:graphic>
          </wp:inline>
        </w:drawing>
      </w:r>
    </w:p>
    <w:p w:rsidR="00F01862" w:rsidRDefault="00F01862" w:rsidP="00193367">
      <w:pPr>
        <w:spacing w:line="360" w:lineRule="auto"/>
        <w:jc w:val="both"/>
        <w:rPr>
          <w:rFonts w:ascii="Times New Roman" w:eastAsiaTheme="minorHAnsi" w:hAnsi="Times New Roman" w:cs="B Zar"/>
          <w:sz w:val="28"/>
          <w:szCs w:val="28"/>
          <w:rtl/>
          <w:lang w:bidi="ar-SA"/>
        </w:rPr>
      </w:pPr>
    </w:p>
    <w:p w:rsidR="00F01862" w:rsidRDefault="00F01862" w:rsidP="00193367">
      <w:pPr>
        <w:spacing w:line="360" w:lineRule="auto"/>
        <w:jc w:val="both"/>
        <w:rPr>
          <w:rFonts w:ascii="Times New Roman" w:eastAsiaTheme="minorHAnsi" w:hAnsi="Times New Roman" w:cs="B Zar"/>
          <w:sz w:val="28"/>
          <w:szCs w:val="28"/>
          <w:rtl/>
          <w:lang w:bidi="ar-SA"/>
        </w:rPr>
      </w:pPr>
    </w:p>
    <w:p w:rsidR="00F01862" w:rsidRDefault="00F01862" w:rsidP="00193367">
      <w:pPr>
        <w:spacing w:line="360" w:lineRule="auto"/>
        <w:jc w:val="both"/>
        <w:rPr>
          <w:rFonts w:ascii="Times New Roman" w:eastAsiaTheme="minorHAnsi" w:hAnsi="Times New Roman" w:cs="B Zar"/>
          <w:sz w:val="28"/>
          <w:szCs w:val="28"/>
          <w:rtl/>
          <w:lang w:bidi="ar-SA"/>
        </w:rPr>
      </w:pPr>
    </w:p>
    <w:p w:rsidR="00F01862" w:rsidRDefault="005146A8" w:rsidP="00193367">
      <w:pPr>
        <w:spacing w:line="360" w:lineRule="auto"/>
        <w:jc w:val="both"/>
        <w:rPr>
          <w:rFonts w:ascii="Times New Roman" w:eastAsiaTheme="minorHAnsi" w:hAnsi="Times New Roman" w:cs="B Zar"/>
          <w:sz w:val="28"/>
          <w:szCs w:val="28"/>
          <w:rtl/>
          <w:lang w:bidi="ar-SA"/>
        </w:rPr>
      </w:pPr>
      <w:r>
        <w:rPr>
          <w:rFonts w:ascii="Times New Roman" w:eastAsiaTheme="minorHAnsi" w:hAnsi="Times New Roman" w:cs="B Zar" w:hint="cs"/>
          <w:noProof/>
          <w:sz w:val="28"/>
          <w:szCs w:val="28"/>
          <w:lang w:bidi="ar-SA"/>
        </w:rPr>
        <w:lastRenderedPageBreak/>
        <w:drawing>
          <wp:inline distT="0" distB="0" distL="0" distR="0">
            <wp:extent cx="5829300" cy="2798975"/>
            <wp:effectExtent l="19050" t="0" r="0" b="0"/>
            <wp:docPr id="1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cstate="print"/>
                    <a:srcRect/>
                    <a:stretch>
                      <a:fillRect/>
                    </a:stretch>
                  </pic:blipFill>
                  <pic:spPr bwMode="auto">
                    <a:xfrm>
                      <a:off x="0" y="0"/>
                      <a:ext cx="5829300" cy="2798975"/>
                    </a:xfrm>
                    <a:prstGeom prst="rect">
                      <a:avLst/>
                    </a:prstGeom>
                    <a:noFill/>
                    <a:ln w="9525">
                      <a:noFill/>
                      <a:miter lim="800000"/>
                      <a:headEnd/>
                      <a:tailEnd/>
                    </a:ln>
                  </pic:spPr>
                </pic:pic>
              </a:graphicData>
            </a:graphic>
          </wp:inline>
        </w:drawing>
      </w:r>
    </w:p>
    <w:p w:rsidR="00F01862" w:rsidRDefault="00F01862" w:rsidP="00193367">
      <w:pPr>
        <w:spacing w:line="360" w:lineRule="auto"/>
        <w:jc w:val="both"/>
        <w:rPr>
          <w:rFonts w:ascii="Times New Roman" w:eastAsiaTheme="minorHAnsi" w:hAnsi="Times New Roman" w:cs="B Zar"/>
          <w:sz w:val="28"/>
          <w:szCs w:val="28"/>
          <w:rtl/>
          <w:lang w:bidi="ar-SA"/>
        </w:rPr>
      </w:pPr>
    </w:p>
    <w:p w:rsidR="00F01862" w:rsidRDefault="00F01862" w:rsidP="00193367">
      <w:pPr>
        <w:spacing w:line="360" w:lineRule="auto"/>
        <w:jc w:val="both"/>
        <w:rPr>
          <w:rFonts w:ascii="Times New Roman" w:eastAsiaTheme="minorHAnsi" w:hAnsi="Times New Roman" w:cs="B Zar"/>
          <w:sz w:val="28"/>
          <w:szCs w:val="28"/>
          <w:rtl/>
          <w:lang w:bidi="ar-SA"/>
        </w:rPr>
      </w:pPr>
    </w:p>
    <w:p w:rsidR="00F01862" w:rsidRDefault="00F01862" w:rsidP="00193367">
      <w:pPr>
        <w:spacing w:line="360" w:lineRule="auto"/>
        <w:jc w:val="both"/>
        <w:rPr>
          <w:rFonts w:ascii="Times New Roman" w:eastAsiaTheme="minorHAnsi" w:hAnsi="Times New Roman" w:cs="B Zar"/>
          <w:sz w:val="28"/>
          <w:szCs w:val="28"/>
          <w:rtl/>
          <w:lang w:bidi="ar-SA"/>
        </w:rPr>
      </w:pPr>
    </w:p>
    <w:p w:rsidR="00F01862" w:rsidRDefault="00F01862" w:rsidP="00193367">
      <w:pPr>
        <w:spacing w:line="360" w:lineRule="auto"/>
        <w:jc w:val="both"/>
        <w:rPr>
          <w:rFonts w:ascii="Times New Roman" w:eastAsiaTheme="minorHAnsi" w:hAnsi="Times New Roman" w:cs="B Zar"/>
          <w:sz w:val="28"/>
          <w:szCs w:val="28"/>
          <w:rtl/>
          <w:lang w:bidi="ar-SA"/>
        </w:rPr>
      </w:pPr>
    </w:p>
    <w:p w:rsidR="005146A8" w:rsidRDefault="005146A8" w:rsidP="00193367">
      <w:pPr>
        <w:spacing w:line="360" w:lineRule="auto"/>
        <w:jc w:val="both"/>
        <w:rPr>
          <w:rFonts w:ascii="Times New Roman" w:eastAsiaTheme="minorHAnsi" w:hAnsi="Times New Roman" w:cs="B Zar"/>
          <w:sz w:val="28"/>
          <w:szCs w:val="28"/>
          <w:rtl/>
          <w:lang w:bidi="ar-SA"/>
        </w:rPr>
      </w:pPr>
    </w:p>
    <w:p w:rsidR="005146A8" w:rsidRDefault="005146A8" w:rsidP="00193367">
      <w:pPr>
        <w:spacing w:line="360" w:lineRule="auto"/>
        <w:jc w:val="both"/>
        <w:rPr>
          <w:rFonts w:ascii="Times New Roman" w:eastAsiaTheme="minorHAnsi" w:hAnsi="Times New Roman" w:cs="B Zar"/>
          <w:sz w:val="28"/>
          <w:szCs w:val="28"/>
          <w:rtl/>
          <w:lang w:bidi="ar-SA"/>
        </w:rPr>
      </w:pPr>
    </w:p>
    <w:p w:rsidR="005146A8" w:rsidRDefault="005146A8" w:rsidP="00193367">
      <w:pPr>
        <w:spacing w:line="360" w:lineRule="auto"/>
        <w:jc w:val="both"/>
        <w:rPr>
          <w:rFonts w:ascii="Times New Roman" w:eastAsiaTheme="minorHAnsi" w:hAnsi="Times New Roman" w:cs="B Zar"/>
          <w:sz w:val="28"/>
          <w:szCs w:val="28"/>
          <w:rtl/>
          <w:lang w:bidi="ar-SA"/>
        </w:rPr>
      </w:pPr>
    </w:p>
    <w:p w:rsidR="005146A8" w:rsidRDefault="005146A8" w:rsidP="00193367">
      <w:pPr>
        <w:spacing w:line="360" w:lineRule="auto"/>
        <w:jc w:val="both"/>
        <w:rPr>
          <w:rFonts w:ascii="Times New Roman" w:eastAsiaTheme="minorHAnsi" w:hAnsi="Times New Roman" w:cs="B Zar"/>
          <w:sz w:val="28"/>
          <w:szCs w:val="28"/>
          <w:rtl/>
          <w:lang w:bidi="ar-SA"/>
        </w:rPr>
      </w:pPr>
    </w:p>
    <w:p w:rsidR="005146A8" w:rsidRDefault="005146A8" w:rsidP="00193367">
      <w:pPr>
        <w:spacing w:line="360" w:lineRule="auto"/>
        <w:jc w:val="both"/>
        <w:rPr>
          <w:rFonts w:ascii="Times New Roman" w:eastAsiaTheme="minorHAnsi" w:hAnsi="Times New Roman" w:cs="B Zar"/>
          <w:sz w:val="28"/>
          <w:szCs w:val="28"/>
          <w:rtl/>
          <w:lang w:bidi="ar-SA"/>
        </w:rPr>
      </w:pPr>
    </w:p>
    <w:p w:rsidR="005146A8" w:rsidRDefault="005146A8" w:rsidP="006E1CD8">
      <w:pPr>
        <w:spacing w:line="360" w:lineRule="auto"/>
        <w:jc w:val="center"/>
        <w:rPr>
          <w:rFonts w:ascii="Times New Roman" w:eastAsiaTheme="minorHAnsi" w:hAnsi="Times New Roman" w:cs="B Zar"/>
          <w:sz w:val="28"/>
          <w:szCs w:val="28"/>
          <w:rtl/>
          <w:lang w:bidi="ar-SA"/>
        </w:rPr>
      </w:pPr>
      <w:r>
        <w:rPr>
          <w:rFonts w:ascii="Times New Roman" w:eastAsiaTheme="minorHAnsi" w:hAnsi="Times New Roman" w:cs="B Zar" w:hint="cs"/>
          <w:noProof/>
          <w:sz w:val="28"/>
          <w:szCs w:val="28"/>
          <w:lang w:bidi="ar-SA"/>
        </w:rPr>
        <w:lastRenderedPageBreak/>
        <w:drawing>
          <wp:inline distT="0" distB="0" distL="0" distR="0">
            <wp:extent cx="2694863" cy="3847381"/>
            <wp:effectExtent l="19050" t="0" r="0" b="0"/>
            <wp:docPr id="12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7" cstate="print"/>
                    <a:srcRect/>
                    <a:stretch>
                      <a:fillRect/>
                    </a:stretch>
                  </pic:blipFill>
                  <pic:spPr bwMode="auto">
                    <a:xfrm>
                      <a:off x="0" y="0"/>
                      <a:ext cx="2697322" cy="3850892"/>
                    </a:xfrm>
                    <a:prstGeom prst="rect">
                      <a:avLst/>
                    </a:prstGeom>
                    <a:noFill/>
                    <a:ln w="9525">
                      <a:noFill/>
                      <a:miter lim="800000"/>
                      <a:headEnd/>
                      <a:tailEnd/>
                    </a:ln>
                  </pic:spPr>
                </pic:pic>
              </a:graphicData>
            </a:graphic>
          </wp:inline>
        </w:drawing>
      </w:r>
      <w:r>
        <w:rPr>
          <w:rFonts w:ascii="Times New Roman" w:eastAsiaTheme="minorHAnsi" w:hAnsi="Times New Roman" w:cs="B Zar" w:hint="cs"/>
          <w:noProof/>
          <w:sz w:val="28"/>
          <w:szCs w:val="28"/>
          <w:lang w:bidi="ar-SA"/>
        </w:rPr>
        <w:drawing>
          <wp:inline distT="0" distB="0" distL="0" distR="0">
            <wp:extent cx="2396346" cy="3822770"/>
            <wp:effectExtent l="19050" t="0" r="3954" b="0"/>
            <wp:docPr id="1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cstate="print"/>
                    <a:srcRect/>
                    <a:stretch>
                      <a:fillRect/>
                    </a:stretch>
                  </pic:blipFill>
                  <pic:spPr bwMode="auto">
                    <a:xfrm>
                      <a:off x="0" y="0"/>
                      <a:ext cx="2400975" cy="3830155"/>
                    </a:xfrm>
                    <a:prstGeom prst="rect">
                      <a:avLst/>
                    </a:prstGeom>
                    <a:noFill/>
                    <a:ln w="9525">
                      <a:noFill/>
                      <a:miter lim="800000"/>
                      <a:headEnd/>
                      <a:tailEnd/>
                    </a:ln>
                  </pic:spPr>
                </pic:pic>
              </a:graphicData>
            </a:graphic>
          </wp:inline>
        </w:drawing>
      </w:r>
    </w:p>
    <w:p w:rsidR="00F01862" w:rsidRDefault="006E1CD8" w:rsidP="006E1CD8">
      <w:pPr>
        <w:spacing w:line="360" w:lineRule="auto"/>
        <w:jc w:val="center"/>
        <w:rPr>
          <w:rFonts w:ascii="Times New Roman" w:eastAsiaTheme="minorHAnsi" w:hAnsi="Times New Roman" w:cs="B Zar"/>
          <w:sz w:val="28"/>
          <w:szCs w:val="28"/>
          <w:rtl/>
          <w:lang w:bidi="ar-SA"/>
        </w:rPr>
      </w:pPr>
      <w:r>
        <w:rPr>
          <w:rFonts w:ascii="Times New Roman" w:eastAsiaTheme="minorHAnsi" w:hAnsi="Times New Roman" w:cs="B Zar" w:hint="cs"/>
          <w:noProof/>
          <w:sz w:val="28"/>
          <w:szCs w:val="28"/>
          <w:lang w:bidi="ar-SA"/>
        </w:rPr>
        <w:drawing>
          <wp:inline distT="0" distB="0" distL="0" distR="0">
            <wp:extent cx="5224354" cy="4111136"/>
            <wp:effectExtent l="19050" t="0" r="0" b="0"/>
            <wp:docPr id="255"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99" cstate="print"/>
                    <a:srcRect/>
                    <a:stretch>
                      <a:fillRect/>
                    </a:stretch>
                  </pic:blipFill>
                  <pic:spPr bwMode="auto">
                    <a:xfrm>
                      <a:off x="0" y="0"/>
                      <a:ext cx="5229490" cy="4115178"/>
                    </a:xfrm>
                    <a:prstGeom prst="rect">
                      <a:avLst/>
                    </a:prstGeom>
                    <a:noFill/>
                    <a:ln w="9525">
                      <a:noFill/>
                      <a:miter lim="800000"/>
                      <a:headEnd/>
                      <a:tailEnd/>
                    </a:ln>
                  </pic:spPr>
                </pic:pic>
              </a:graphicData>
            </a:graphic>
          </wp:inline>
        </w:drawing>
      </w:r>
    </w:p>
    <w:p w:rsidR="00193367" w:rsidRDefault="00193367" w:rsidP="00F01862">
      <w:pPr>
        <w:spacing w:line="360" w:lineRule="auto"/>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lang w:bidi="ar-SA"/>
        </w:rPr>
        <w:lastRenderedPageBreak/>
        <w:t xml:space="preserve">پیوست ع- </w:t>
      </w:r>
      <w:r w:rsidR="00F01862">
        <w:rPr>
          <w:rFonts w:ascii="Times New Roman" w:eastAsiaTheme="minorHAnsi" w:hAnsi="Times New Roman" w:cs="B Zar" w:hint="cs"/>
          <w:sz w:val="28"/>
          <w:szCs w:val="28"/>
          <w:rtl/>
          <w:lang w:bidi="ar-SA"/>
        </w:rPr>
        <w:t>4</w:t>
      </w:r>
      <w:r w:rsidRPr="00193367">
        <w:rPr>
          <w:rFonts w:ascii="Times New Roman" w:eastAsiaTheme="minorHAnsi" w:hAnsi="Times New Roman" w:cs="B Zar" w:hint="cs"/>
          <w:sz w:val="28"/>
          <w:szCs w:val="28"/>
          <w:rtl/>
          <w:lang w:bidi="ar-SA"/>
        </w:rPr>
        <w:t xml:space="preserve">-1 : </w:t>
      </w:r>
      <w:r w:rsidRPr="00193367">
        <w:rPr>
          <w:rFonts w:ascii="Times New Roman" w:eastAsiaTheme="minorHAnsi" w:hAnsi="Times New Roman" w:cs="B Zar" w:hint="cs"/>
          <w:sz w:val="28"/>
          <w:szCs w:val="28"/>
          <w:rtl/>
        </w:rPr>
        <w:t>پمفلت های آموزشی درباره</w:t>
      </w:r>
      <w:r w:rsidRPr="00193367">
        <w:rPr>
          <w:rFonts w:ascii="Times New Roman" w:eastAsiaTheme="minorHAnsi" w:hAnsi="Times New Roman" w:cs="B Zar"/>
          <w:sz w:val="28"/>
          <w:szCs w:val="28"/>
          <w:rtl/>
        </w:rPr>
        <w:t xml:space="preserve"> </w:t>
      </w:r>
      <w:r w:rsidRPr="00193367">
        <w:rPr>
          <w:rFonts w:ascii="Times New Roman" w:eastAsiaTheme="minorHAnsi" w:hAnsi="Times New Roman" w:cs="B Zar" w:hint="cs"/>
          <w:sz w:val="28"/>
          <w:szCs w:val="28"/>
          <w:rtl/>
        </w:rPr>
        <w:t>مصرف دخانیات</w:t>
      </w:r>
      <w:r w:rsidR="00062152">
        <w:rPr>
          <w:rFonts w:ascii="Times New Roman" w:eastAsiaTheme="minorHAnsi" w:hAnsi="Times New Roman" w:cs="B Zar" w:hint="cs"/>
          <w:sz w:val="28"/>
          <w:szCs w:val="28"/>
          <w:rtl/>
        </w:rPr>
        <w:t xml:space="preserve"> در بزرگسالان بالی 18 سال </w:t>
      </w:r>
    </w:p>
    <w:p w:rsidR="009A13DB" w:rsidRDefault="00021221" w:rsidP="00021221">
      <w:pPr>
        <w:spacing w:line="360" w:lineRule="auto"/>
        <w:jc w:val="center"/>
        <w:rPr>
          <w:rFonts w:ascii="Times New Roman" w:eastAsiaTheme="minorHAnsi" w:hAnsi="Times New Roman" w:cs="B Zar"/>
          <w:sz w:val="28"/>
          <w:szCs w:val="28"/>
          <w:rtl/>
        </w:rPr>
      </w:pPr>
      <w:r>
        <w:rPr>
          <w:noProof/>
          <w:lang w:bidi="ar-SA"/>
        </w:rPr>
        <w:drawing>
          <wp:inline distT="0" distB="0" distL="0" distR="0">
            <wp:extent cx="5600700" cy="3328084"/>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stretch>
                      <a:fillRect/>
                    </a:stretch>
                  </pic:blipFill>
                  <pic:spPr>
                    <a:xfrm>
                      <a:off x="0" y="0"/>
                      <a:ext cx="5616760" cy="3337627"/>
                    </a:xfrm>
                    <a:prstGeom prst="rect">
                      <a:avLst/>
                    </a:prstGeom>
                  </pic:spPr>
                </pic:pic>
              </a:graphicData>
            </a:graphic>
          </wp:inline>
        </w:drawing>
      </w:r>
    </w:p>
    <w:p w:rsidR="009A13DB" w:rsidRDefault="00FD1664" w:rsidP="00193367">
      <w:pPr>
        <w:spacing w:line="360" w:lineRule="auto"/>
        <w:jc w:val="both"/>
        <w:rPr>
          <w:rFonts w:ascii="Times New Roman" w:eastAsiaTheme="minorHAnsi" w:hAnsi="Times New Roman" w:cs="B Zar"/>
          <w:sz w:val="28"/>
          <w:szCs w:val="28"/>
          <w:rtl/>
        </w:rPr>
      </w:pPr>
      <w:r>
        <w:rPr>
          <w:noProof/>
          <w:lang w:bidi="ar-SA"/>
        </w:rPr>
        <w:drawing>
          <wp:inline distT="0" distB="0" distL="0" distR="0">
            <wp:extent cx="5716313" cy="346964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stretch>
                      <a:fillRect/>
                    </a:stretch>
                  </pic:blipFill>
                  <pic:spPr>
                    <a:xfrm>
                      <a:off x="0" y="0"/>
                      <a:ext cx="5720302" cy="3472061"/>
                    </a:xfrm>
                    <a:prstGeom prst="rect">
                      <a:avLst/>
                    </a:prstGeom>
                  </pic:spPr>
                </pic:pic>
              </a:graphicData>
            </a:graphic>
          </wp:inline>
        </w:drawing>
      </w:r>
    </w:p>
    <w:p w:rsidR="009A13DB" w:rsidRDefault="00FD1664" w:rsidP="00FD1664">
      <w:pPr>
        <w:spacing w:line="360" w:lineRule="auto"/>
        <w:jc w:val="center"/>
        <w:rPr>
          <w:rFonts w:ascii="Times New Roman" w:eastAsiaTheme="minorHAnsi" w:hAnsi="Times New Roman" w:cs="B Zar"/>
          <w:sz w:val="28"/>
          <w:szCs w:val="28"/>
          <w:rtl/>
        </w:rPr>
      </w:pPr>
      <w:r>
        <w:rPr>
          <w:noProof/>
          <w:lang w:bidi="ar-SA"/>
        </w:rPr>
        <w:lastRenderedPageBreak/>
        <w:drawing>
          <wp:inline distT="0" distB="0" distL="0" distR="0">
            <wp:extent cx="5620752" cy="32004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stretch>
                      <a:fillRect/>
                    </a:stretch>
                  </pic:blipFill>
                  <pic:spPr>
                    <a:xfrm>
                      <a:off x="0" y="0"/>
                      <a:ext cx="5623143" cy="3201762"/>
                    </a:xfrm>
                    <a:prstGeom prst="rect">
                      <a:avLst/>
                    </a:prstGeom>
                  </pic:spPr>
                </pic:pic>
              </a:graphicData>
            </a:graphic>
          </wp:inline>
        </w:drawing>
      </w:r>
    </w:p>
    <w:p w:rsidR="009A13DB" w:rsidRDefault="009A13DB" w:rsidP="00193367">
      <w:pPr>
        <w:spacing w:line="360" w:lineRule="auto"/>
        <w:jc w:val="both"/>
        <w:rPr>
          <w:rFonts w:ascii="Times New Roman" w:eastAsiaTheme="minorHAnsi" w:hAnsi="Times New Roman" w:cs="B Zar"/>
          <w:sz w:val="28"/>
          <w:szCs w:val="28"/>
          <w:rtl/>
        </w:rPr>
      </w:pPr>
    </w:p>
    <w:p w:rsidR="009A13DB" w:rsidRDefault="00FD1664" w:rsidP="00193367">
      <w:pPr>
        <w:spacing w:line="360" w:lineRule="auto"/>
        <w:jc w:val="both"/>
        <w:rPr>
          <w:rFonts w:ascii="Times New Roman" w:eastAsiaTheme="minorHAnsi" w:hAnsi="Times New Roman" w:cs="B Zar"/>
          <w:sz w:val="28"/>
          <w:szCs w:val="28"/>
          <w:rtl/>
        </w:rPr>
      </w:pPr>
      <w:r>
        <w:rPr>
          <w:noProof/>
          <w:lang w:bidi="ar-SA"/>
        </w:rPr>
        <w:drawing>
          <wp:inline distT="0" distB="0" distL="0" distR="0">
            <wp:extent cx="5829300" cy="375539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stretch>
                      <a:fillRect/>
                    </a:stretch>
                  </pic:blipFill>
                  <pic:spPr>
                    <a:xfrm>
                      <a:off x="0" y="0"/>
                      <a:ext cx="5829300" cy="3755390"/>
                    </a:xfrm>
                    <a:prstGeom prst="rect">
                      <a:avLst/>
                    </a:prstGeom>
                  </pic:spPr>
                </pic:pic>
              </a:graphicData>
            </a:graphic>
          </wp:inline>
        </w:drawing>
      </w:r>
    </w:p>
    <w:p w:rsidR="009A13DB" w:rsidRDefault="00FD1664" w:rsidP="00193367">
      <w:pPr>
        <w:spacing w:line="360" w:lineRule="auto"/>
        <w:jc w:val="both"/>
        <w:rPr>
          <w:rFonts w:ascii="Times New Roman" w:eastAsiaTheme="minorHAnsi" w:hAnsi="Times New Roman" w:cs="B Zar"/>
          <w:sz w:val="28"/>
          <w:szCs w:val="28"/>
          <w:rtl/>
        </w:rPr>
      </w:pPr>
      <w:r>
        <w:rPr>
          <w:noProof/>
          <w:lang w:bidi="ar-SA"/>
        </w:rPr>
        <w:lastRenderedPageBreak/>
        <w:drawing>
          <wp:inline distT="0" distB="0" distL="0" distR="0">
            <wp:extent cx="5829300" cy="324421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stretch>
                      <a:fillRect/>
                    </a:stretch>
                  </pic:blipFill>
                  <pic:spPr>
                    <a:xfrm>
                      <a:off x="0" y="0"/>
                      <a:ext cx="5829300" cy="3244215"/>
                    </a:xfrm>
                    <a:prstGeom prst="rect">
                      <a:avLst/>
                    </a:prstGeom>
                  </pic:spPr>
                </pic:pic>
              </a:graphicData>
            </a:graphic>
          </wp:inline>
        </w:drawing>
      </w:r>
    </w:p>
    <w:p w:rsidR="009A13DB" w:rsidRDefault="00AF2B3E" w:rsidP="00193367">
      <w:pPr>
        <w:spacing w:line="360" w:lineRule="auto"/>
        <w:jc w:val="both"/>
        <w:rPr>
          <w:rFonts w:ascii="Times New Roman" w:eastAsiaTheme="minorHAnsi" w:hAnsi="Times New Roman" w:cs="B Zar"/>
          <w:sz w:val="28"/>
          <w:szCs w:val="28"/>
          <w:rtl/>
        </w:rPr>
      </w:pPr>
      <w:r>
        <w:rPr>
          <w:noProof/>
          <w:lang w:bidi="ar-SA"/>
        </w:rPr>
        <w:drawing>
          <wp:inline distT="0" distB="0" distL="0" distR="0">
            <wp:extent cx="972820" cy="446405"/>
            <wp:effectExtent l="19050" t="0" r="0" b="0"/>
            <wp:docPr id="1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5" cstate="print"/>
                    <a:srcRect/>
                    <a:stretch>
                      <a:fillRect/>
                    </a:stretch>
                  </pic:blipFill>
                  <pic:spPr bwMode="auto">
                    <a:xfrm>
                      <a:off x="0" y="0"/>
                      <a:ext cx="972820" cy="446405"/>
                    </a:xfrm>
                    <a:prstGeom prst="rect">
                      <a:avLst/>
                    </a:prstGeom>
                    <a:noFill/>
                    <a:ln w="9525">
                      <a:noFill/>
                      <a:miter lim="800000"/>
                      <a:headEnd/>
                      <a:tailEnd/>
                    </a:ln>
                  </pic:spPr>
                </pic:pic>
              </a:graphicData>
            </a:graphic>
          </wp:inline>
        </w:drawing>
      </w:r>
      <w:r>
        <w:rPr>
          <w:noProof/>
          <w:lang w:bidi="ar-SA"/>
        </w:rPr>
        <w:drawing>
          <wp:inline distT="0" distB="0" distL="0" distR="0">
            <wp:extent cx="972820" cy="446405"/>
            <wp:effectExtent l="19050" t="0" r="0" b="0"/>
            <wp:docPr id="10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5" cstate="print"/>
                    <a:srcRect/>
                    <a:stretch>
                      <a:fillRect/>
                    </a:stretch>
                  </pic:blipFill>
                  <pic:spPr bwMode="auto">
                    <a:xfrm>
                      <a:off x="0" y="0"/>
                      <a:ext cx="972820" cy="446405"/>
                    </a:xfrm>
                    <a:prstGeom prst="rect">
                      <a:avLst/>
                    </a:prstGeom>
                    <a:noFill/>
                    <a:ln w="9525">
                      <a:noFill/>
                      <a:miter lim="800000"/>
                      <a:headEnd/>
                      <a:tailEnd/>
                    </a:ln>
                  </pic:spPr>
                </pic:pic>
              </a:graphicData>
            </a:graphic>
          </wp:inline>
        </w:drawing>
      </w:r>
      <w:r w:rsidR="00FD1664">
        <w:rPr>
          <w:noProof/>
          <w:lang w:bidi="ar-SA"/>
        </w:rPr>
        <w:drawing>
          <wp:inline distT="0" distB="0" distL="0" distR="0">
            <wp:extent cx="5830384" cy="3686861"/>
            <wp:effectExtent l="1905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stretch>
                      <a:fillRect/>
                    </a:stretch>
                  </pic:blipFill>
                  <pic:spPr>
                    <a:xfrm>
                      <a:off x="0" y="0"/>
                      <a:ext cx="5829469" cy="3686282"/>
                    </a:xfrm>
                    <a:prstGeom prst="rect">
                      <a:avLst/>
                    </a:prstGeom>
                  </pic:spPr>
                </pic:pic>
              </a:graphicData>
            </a:graphic>
          </wp:inline>
        </w:drawing>
      </w:r>
    </w:p>
    <w:p w:rsidR="008D3AFA" w:rsidRDefault="008D3AFA" w:rsidP="005146A8">
      <w:pPr>
        <w:spacing w:line="360" w:lineRule="auto"/>
        <w:jc w:val="both"/>
        <w:rPr>
          <w:rFonts w:ascii="Times New Roman" w:eastAsiaTheme="minorHAnsi" w:hAnsi="Times New Roman" w:cs="B Zar"/>
          <w:sz w:val="28"/>
          <w:szCs w:val="28"/>
          <w:rtl/>
          <w:lang w:bidi="ar-SA"/>
        </w:rPr>
      </w:pPr>
    </w:p>
    <w:p w:rsidR="00193367" w:rsidRPr="00193367" w:rsidRDefault="00193367" w:rsidP="005146A8">
      <w:pPr>
        <w:spacing w:line="360" w:lineRule="auto"/>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lang w:bidi="ar-SA"/>
        </w:rPr>
        <w:lastRenderedPageBreak/>
        <w:t xml:space="preserve">پیوست ع- </w:t>
      </w:r>
      <w:r w:rsidR="005146A8">
        <w:rPr>
          <w:rFonts w:ascii="Times New Roman" w:eastAsiaTheme="minorHAnsi" w:hAnsi="Times New Roman" w:cs="B Zar" w:hint="cs"/>
          <w:sz w:val="28"/>
          <w:szCs w:val="28"/>
          <w:rtl/>
          <w:lang w:bidi="ar-SA"/>
        </w:rPr>
        <w:t>4</w:t>
      </w:r>
      <w:r w:rsidRPr="00193367">
        <w:rPr>
          <w:rFonts w:ascii="Times New Roman" w:eastAsiaTheme="minorHAnsi" w:hAnsi="Times New Roman" w:cs="B Zar" w:hint="cs"/>
          <w:sz w:val="28"/>
          <w:szCs w:val="28"/>
          <w:rtl/>
          <w:lang w:bidi="ar-SA"/>
        </w:rPr>
        <w:t xml:space="preserve">-2 : </w:t>
      </w:r>
      <w:r w:rsidRPr="00193367">
        <w:rPr>
          <w:rFonts w:ascii="Times New Roman" w:eastAsiaTheme="minorHAnsi" w:hAnsi="Times New Roman" w:cs="B Zar" w:hint="cs"/>
          <w:sz w:val="28"/>
          <w:szCs w:val="28"/>
          <w:rtl/>
        </w:rPr>
        <w:t xml:space="preserve">الگوریتم ارزیابی وکنترل </w:t>
      </w:r>
      <w:r w:rsidRPr="00193367">
        <w:rPr>
          <w:rFonts w:ascii="Times New Roman" w:eastAsiaTheme="minorHAnsi" w:hAnsi="Times New Roman" w:cs="B Zar"/>
          <w:sz w:val="28"/>
          <w:szCs w:val="28"/>
          <w:rtl/>
        </w:rPr>
        <w:t xml:space="preserve"> </w:t>
      </w:r>
      <w:r w:rsidRPr="00193367">
        <w:rPr>
          <w:rFonts w:ascii="Times New Roman" w:eastAsiaTheme="minorHAnsi" w:hAnsi="Times New Roman" w:cs="B Zar" w:hint="cs"/>
          <w:sz w:val="28"/>
          <w:szCs w:val="28"/>
          <w:rtl/>
        </w:rPr>
        <w:t>مصرف دخانیات</w:t>
      </w:r>
    </w:p>
    <w:p w:rsidR="00BA0BE1" w:rsidRDefault="00BA0BE1" w:rsidP="00BA0BE1">
      <w:pPr>
        <w:jc w:val="center"/>
        <w:rPr>
          <w:sz w:val="28"/>
          <w:szCs w:val="28"/>
          <w:rtl/>
        </w:rPr>
      </w:pPr>
    </w:p>
    <w:p w:rsidR="00BA0BE1" w:rsidRPr="00CF398E" w:rsidRDefault="00D62CC8" w:rsidP="00BA0BE1">
      <w:pPr>
        <w:jc w:val="center"/>
        <w:rPr>
          <w:sz w:val="24"/>
          <w:szCs w:val="24"/>
          <w:rtl/>
        </w:rPr>
      </w:pPr>
      <w:r>
        <w:rPr>
          <w:noProof/>
          <w:sz w:val="24"/>
          <w:szCs w:val="24"/>
          <w:rtl/>
          <w:lang w:bidi="ar-SA"/>
        </w:rPr>
        <mc:AlternateContent>
          <mc:Choice Requires="wps">
            <w:drawing>
              <wp:anchor distT="0" distB="0" distL="114300" distR="114300" simplePos="0" relativeHeight="252291072" behindDoc="0" locked="0" layoutInCell="1" allowOverlap="1">
                <wp:simplePos x="0" y="0"/>
                <wp:positionH relativeFrom="column">
                  <wp:posOffset>4572000</wp:posOffset>
                </wp:positionH>
                <wp:positionV relativeFrom="paragraph">
                  <wp:posOffset>6172200</wp:posOffset>
                </wp:positionV>
                <wp:extent cx="1590675" cy="1190625"/>
                <wp:effectExtent l="9525" t="10795" r="9525" b="8255"/>
                <wp:wrapNone/>
                <wp:docPr id="1317" name="Rectangle 7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1190625"/>
                        </a:xfrm>
                        <a:prstGeom prst="rect">
                          <a:avLst/>
                        </a:prstGeom>
                        <a:solidFill>
                          <a:srgbClr val="FFFFFF"/>
                        </a:solidFill>
                        <a:ln w="9525">
                          <a:solidFill>
                            <a:srgbClr val="000000"/>
                          </a:solidFill>
                          <a:miter lim="800000"/>
                          <a:headEnd/>
                          <a:tailEnd/>
                        </a:ln>
                      </wps:spPr>
                      <wps:txbx>
                        <w:txbxContent>
                          <w:p w:rsidR="007A5898" w:rsidRPr="00160601" w:rsidRDefault="007A5898" w:rsidP="00BA0BE1">
                            <w:pPr>
                              <w:shd w:val="clear" w:color="auto" w:fill="FF6161"/>
                              <w:spacing w:after="0" w:line="240" w:lineRule="auto"/>
                              <w:jc w:val="center"/>
                              <w:rPr>
                                <w:sz w:val="24"/>
                                <w:szCs w:val="24"/>
                                <w:rtl/>
                              </w:rPr>
                            </w:pPr>
                            <w:r w:rsidRPr="00160601">
                              <w:rPr>
                                <w:rFonts w:hint="cs"/>
                                <w:sz w:val="24"/>
                                <w:szCs w:val="24"/>
                                <w:rtl/>
                              </w:rPr>
                              <w:t>ارجاع به کلینیک ترک سیگار</w:t>
                            </w:r>
                          </w:p>
                          <w:p w:rsidR="007A5898" w:rsidRPr="00160601" w:rsidRDefault="007A5898" w:rsidP="00BA0BE1">
                            <w:pPr>
                              <w:shd w:val="clear" w:color="auto" w:fill="FF6161"/>
                              <w:spacing w:after="0" w:line="240" w:lineRule="auto"/>
                              <w:jc w:val="center"/>
                              <w:rPr>
                                <w:sz w:val="24"/>
                                <w:szCs w:val="24"/>
                                <w:rtl/>
                              </w:rPr>
                            </w:pPr>
                            <w:r w:rsidRPr="00160601">
                              <w:rPr>
                                <w:rFonts w:hint="cs"/>
                                <w:sz w:val="24"/>
                                <w:szCs w:val="24"/>
                                <w:rtl/>
                              </w:rPr>
                              <w:t>+</w:t>
                            </w:r>
                          </w:p>
                          <w:p w:rsidR="007A5898" w:rsidRPr="00160601" w:rsidRDefault="007A5898" w:rsidP="00BA0BE1">
                            <w:pPr>
                              <w:shd w:val="clear" w:color="auto" w:fill="FF6161"/>
                              <w:spacing w:after="0" w:line="240" w:lineRule="auto"/>
                              <w:jc w:val="center"/>
                              <w:rPr>
                                <w:sz w:val="24"/>
                                <w:szCs w:val="24"/>
                                <w:rtl/>
                              </w:rPr>
                            </w:pPr>
                            <w:r w:rsidRPr="00160601">
                              <w:rPr>
                                <w:rFonts w:hint="cs"/>
                                <w:sz w:val="24"/>
                                <w:szCs w:val="24"/>
                                <w:rtl/>
                              </w:rPr>
                              <w:t>مشاوره سخت گیرانه</w:t>
                            </w:r>
                          </w:p>
                          <w:p w:rsidR="007A5898" w:rsidRPr="00160601" w:rsidRDefault="007A5898" w:rsidP="00BA0BE1">
                            <w:pPr>
                              <w:shd w:val="clear" w:color="auto" w:fill="FF6161"/>
                              <w:spacing w:after="0" w:line="240" w:lineRule="auto"/>
                              <w:jc w:val="center"/>
                              <w:rPr>
                                <w:sz w:val="24"/>
                                <w:szCs w:val="24"/>
                                <w:rtl/>
                              </w:rPr>
                            </w:pPr>
                            <w:r w:rsidRPr="00160601">
                              <w:rPr>
                                <w:rFonts w:hint="cs"/>
                                <w:sz w:val="24"/>
                                <w:szCs w:val="24"/>
                                <w:rtl/>
                              </w:rPr>
                              <w:t>+</w:t>
                            </w:r>
                          </w:p>
                          <w:p w:rsidR="007A5898" w:rsidRPr="00160601" w:rsidRDefault="007A5898" w:rsidP="00BA0BE1">
                            <w:pPr>
                              <w:shd w:val="clear" w:color="auto" w:fill="FF6161"/>
                              <w:spacing w:after="0" w:line="240" w:lineRule="auto"/>
                              <w:jc w:val="center"/>
                              <w:rPr>
                                <w:sz w:val="24"/>
                                <w:szCs w:val="24"/>
                              </w:rPr>
                            </w:pPr>
                            <w:r w:rsidRPr="00160601">
                              <w:rPr>
                                <w:rFonts w:hint="cs"/>
                                <w:sz w:val="24"/>
                                <w:szCs w:val="24"/>
                                <w:rtl/>
                              </w:rPr>
                              <w:t>پیگیری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52" o:spid="_x0000_s1254" style="position:absolute;left:0;text-align:left;margin-left:5in;margin-top:486pt;width:125.25pt;height:93.75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">
                <v:textbox>
                  <w:txbxContent>
                    <w:p w:rsidR="007A5898" w:rsidRPr="00160601" w:rsidRDefault="007A5898" w:rsidP="00BA0BE1">
                      <w:pPr>
                        <w:shd w:val="clear" w:color="auto" w:fill="FF6161"/>
                        <w:spacing w:after="0" w:line="240" w:lineRule="auto"/>
                        <w:jc w:val="center"/>
                        <w:rPr>
                          <w:sz w:val="24"/>
                          <w:szCs w:val="24"/>
                          <w:rtl/>
                        </w:rPr>
                      </w:pPr>
                      <w:r w:rsidRPr="00160601">
                        <w:rPr>
                          <w:rFonts w:hint="cs"/>
                          <w:sz w:val="24"/>
                          <w:szCs w:val="24"/>
                          <w:rtl/>
                        </w:rPr>
                        <w:t>ارجاع به کلینیک ترک سیگار</w:t>
                      </w:r>
                    </w:p>
                    <w:p w:rsidR="007A5898" w:rsidRPr="00160601" w:rsidRDefault="007A5898" w:rsidP="00BA0BE1">
                      <w:pPr>
                        <w:shd w:val="clear" w:color="auto" w:fill="FF6161"/>
                        <w:spacing w:after="0" w:line="240" w:lineRule="auto"/>
                        <w:jc w:val="center"/>
                        <w:rPr>
                          <w:sz w:val="24"/>
                          <w:szCs w:val="24"/>
                          <w:rtl/>
                        </w:rPr>
                      </w:pPr>
                      <w:r w:rsidRPr="00160601">
                        <w:rPr>
                          <w:rFonts w:hint="cs"/>
                          <w:sz w:val="24"/>
                          <w:szCs w:val="24"/>
                          <w:rtl/>
                        </w:rPr>
                        <w:t>+</w:t>
                      </w:r>
                    </w:p>
                    <w:p w:rsidR="007A5898" w:rsidRPr="00160601" w:rsidRDefault="007A5898" w:rsidP="00BA0BE1">
                      <w:pPr>
                        <w:shd w:val="clear" w:color="auto" w:fill="FF6161"/>
                        <w:spacing w:after="0" w:line="240" w:lineRule="auto"/>
                        <w:jc w:val="center"/>
                        <w:rPr>
                          <w:sz w:val="24"/>
                          <w:szCs w:val="24"/>
                          <w:rtl/>
                        </w:rPr>
                      </w:pPr>
                      <w:r w:rsidRPr="00160601">
                        <w:rPr>
                          <w:rFonts w:hint="cs"/>
                          <w:sz w:val="24"/>
                          <w:szCs w:val="24"/>
                          <w:rtl/>
                        </w:rPr>
                        <w:t>مشاوره سخت گیرانه</w:t>
                      </w:r>
                    </w:p>
                    <w:p w:rsidR="007A5898" w:rsidRPr="00160601" w:rsidRDefault="007A5898" w:rsidP="00BA0BE1">
                      <w:pPr>
                        <w:shd w:val="clear" w:color="auto" w:fill="FF6161"/>
                        <w:spacing w:after="0" w:line="240" w:lineRule="auto"/>
                        <w:jc w:val="center"/>
                        <w:rPr>
                          <w:sz w:val="24"/>
                          <w:szCs w:val="24"/>
                          <w:rtl/>
                        </w:rPr>
                      </w:pPr>
                      <w:r w:rsidRPr="00160601">
                        <w:rPr>
                          <w:rFonts w:hint="cs"/>
                          <w:sz w:val="24"/>
                          <w:szCs w:val="24"/>
                          <w:rtl/>
                        </w:rPr>
                        <w:t>+</w:t>
                      </w:r>
                    </w:p>
                    <w:p w:rsidR="007A5898" w:rsidRPr="00160601" w:rsidRDefault="007A5898" w:rsidP="00BA0BE1">
                      <w:pPr>
                        <w:shd w:val="clear" w:color="auto" w:fill="FF6161"/>
                        <w:spacing w:after="0" w:line="240" w:lineRule="auto"/>
                        <w:jc w:val="center"/>
                        <w:rPr>
                          <w:sz w:val="24"/>
                          <w:szCs w:val="24"/>
                        </w:rPr>
                      </w:pPr>
                      <w:r w:rsidRPr="00160601">
                        <w:rPr>
                          <w:rFonts w:hint="cs"/>
                          <w:sz w:val="24"/>
                          <w:szCs w:val="24"/>
                          <w:rtl/>
                        </w:rPr>
                        <w:t>پیگیری</w:t>
                      </w:r>
                    </w:p>
                  </w:txbxContent>
                </v:textbox>
              </v:rect>
            </w:pict>
          </mc:Fallback>
        </mc:AlternateContent>
      </w:r>
      <w:r>
        <w:rPr>
          <w:noProof/>
          <w:sz w:val="24"/>
          <w:szCs w:val="24"/>
          <w:rtl/>
          <w:lang w:bidi="ar-SA"/>
        </w:rPr>
        <mc:AlternateContent>
          <mc:Choice Requires="wps">
            <w:drawing>
              <wp:anchor distT="0" distB="0" distL="114300" distR="114300" simplePos="0" relativeHeight="252286976" behindDoc="0" locked="0" layoutInCell="1" allowOverlap="1">
                <wp:simplePos x="0" y="0"/>
                <wp:positionH relativeFrom="column">
                  <wp:posOffset>2371725</wp:posOffset>
                </wp:positionH>
                <wp:positionV relativeFrom="paragraph">
                  <wp:posOffset>6029325</wp:posOffset>
                </wp:positionV>
                <wp:extent cx="1885950" cy="847725"/>
                <wp:effectExtent l="9525" t="10795" r="9525" b="8255"/>
                <wp:wrapNone/>
                <wp:docPr id="1316" name="Rectangle 7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5950" cy="847725"/>
                        </a:xfrm>
                        <a:prstGeom prst="rect">
                          <a:avLst/>
                        </a:prstGeom>
                        <a:solidFill>
                          <a:srgbClr val="FFFFFF"/>
                        </a:solidFill>
                        <a:ln w="9525">
                          <a:solidFill>
                            <a:srgbClr val="000000"/>
                          </a:solidFill>
                          <a:miter lim="800000"/>
                          <a:headEnd/>
                          <a:tailEnd/>
                        </a:ln>
                      </wps:spPr>
                      <wps:txbx>
                        <w:txbxContent>
                          <w:p w:rsidR="007A5898" w:rsidRPr="00160601" w:rsidRDefault="007A5898" w:rsidP="00BA0BE1">
                            <w:pPr>
                              <w:shd w:val="clear" w:color="auto" w:fill="FFFF57"/>
                              <w:spacing w:after="0" w:line="240" w:lineRule="auto"/>
                              <w:jc w:val="center"/>
                              <w:rPr>
                                <w:sz w:val="24"/>
                                <w:szCs w:val="24"/>
                                <w:rtl/>
                              </w:rPr>
                            </w:pPr>
                            <w:r w:rsidRPr="00160601">
                              <w:rPr>
                                <w:rFonts w:hint="cs"/>
                                <w:sz w:val="24"/>
                                <w:szCs w:val="24"/>
                                <w:rtl/>
                              </w:rPr>
                              <w:t>توصیه به شرکت در برنامه ترک سیگار</w:t>
                            </w:r>
                          </w:p>
                          <w:p w:rsidR="007A5898" w:rsidRPr="00160601" w:rsidRDefault="007A5898" w:rsidP="00BA0BE1">
                            <w:pPr>
                              <w:shd w:val="clear" w:color="auto" w:fill="FFFF57"/>
                              <w:spacing w:after="0" w:line="240" w:lineRule="auto"/>
                              <w:jc w:val="center"/>
                              <w:rPr>
                                <w:sz w:val="24"/>
                                <w:szCs w:val="24"/>
                                <w:rtl/>
                              </w:rPr>
                            </w:pPr>
                            <w:r w:rsidRPr="00160601">
                              <w:rPr>
                                <w:rFonts w:hint="cs"/>
                                <w:sz w:val="24"/>
                                <w:szCs w:val="24"/>
                                <w:rtl/>
                              </w:rPr>
                              <w:t>+</w:t>
                            </w:r>
                          </w:p>
                          <w:p w:rsidR="007A5898" w:rsidRPr="00160601" w:rsidRDefault="007A5898" w:rsidP="00BA0BE1">
                            <w:pPr>
                              <w:shd w:val="clear" w:color="auto" w:fill="FFFF57"/>
                              <w:spacing w:after="0" w:line="240" w:lineRule="auto"/>
                              <w:jc w:val="center"/>
                              <w:rPr>
                                <w:sz w:val="24"/>
                                <w:szCs w:val="24"/>
                              </w:rPr>
                            </w:pPr>
                            <w:r w:rsidRPr="00160601">
                              <w:rPr>
                                <w:rFonts w:hint="cs"/>
                                <w:sz w:val="24"/>
                                <w:szCs w:val="24"/>
                                <w:rtl/>
                              </w:rPr>
                              <w:t>پیگیری و حمایت و مشاوره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48" o:spid="_x0000_s1255" style="position:absolute;left:0;text-align:left;margin-left:186.75pt;margin-top:474.75pt;width:148.5pt;height:66.75pt;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">
                <v:textbox>
                  <w:txbxContent>
                    <w:p w:rsidR="007A5898" w:rsidRPr="00160601" w:rsidRDefault="007A5898" w:rsidP="00BA0BE1">
                      <w:pPr>
                        <w:shd w:val="clear" w:color="auto" w:fill="FFFF57"/>
                        <w:spacing w:after="0" w:line="240" w:lineRule="auto"/>
                        <w:jc w:val="center"/>
                        <w:rPr>
                          <w:sz w:val="24"/>
                          <w:szCs w:val="24"/>
                          <w:rtl/>
                        </w:rPr>
                      </w:pPr>
                      <w:r w:rsidRPr="00160601">
                        <w:rPr>
                          <w:rFonts w:hint="cs"/>
                          <w:sz w:val="24"/>
                          <w:szCs w:val="24"/>
                          <w:rtl/>
                        </w:rPr>
                        <w:t>توصیه به شرکت در برنامه ترک سیگار</w:t>
                      </w:r>
                    </w:p>
                    <w:p w:rsidR="007A5898" w:rsidRPr="00160601" w:rsidRDefault="007A5898" w:rsidP="00BA0BE1">
                      <w:pPr>
                        <w:shd w:val="clear" w:color="auto" w:fill="FFFF57"/>
                        <w:spacing w:after="0" w:line="240" w:lineRule="auto"/>
                        <w:jc w:val="center"/>
                        <w:rPr>
                          <w:sz w:val="24"/>
                          <w:szCs w:val="24"/>
                          <w:rtl/>
                        </w:rPr>
                      </w:pPr>
                      <w:r w:rsidRPr="00160601">
                        <w:rPr>
                          <w:rFonts w:hint="cs"/>
                          <w:sz w:val="24"/>
                          <w:szCs w:val="24"/>
                          <w:rtl/>
                        </w:rPr>
                        <w:t>+</w:t>
                      </w:r>
                    </w:p>
                    <w:p w:rsidR="007A5898" w:rsidRPr="00160601" w:rsidRDefault="007A5898" w:rsidP="00BA0BE1">
                      <w:pPr>
                        <w:shd w:val="clear" w:color="auto" w:fill="FFFF57"/>
                        <w:spacing w:after="0" w:line="240" w:lineRule="auto"/>
                        <w:jc w:val="center"/>
                        <w:rPr>
                          <w:sz w:val="24"/>
                          <w:szCs w:val="24"/>
                        </w:rPr>
                      </w:pPr>
                      <w:r w:rsidRPr="00160601">
                        <w:rPr>
                          <w:rFonts w:hint="cs"/>
                          <w:sz w:val="24"/>
                          <w:szCs w:val="24"/>
                          <w:rtl/>
                        </w:rPr>
                        <w:t>پیگیری و حمایت و مشاوره</w:t>
                      </w:r>
                    </w:p>
                  </w:txbxContent>
                </v:textbox>
              </v:rect>
            </w:pict>
          </mc:Fallback>
        </mc:AlternateContent>
      </w:r>
      <w:r>
        <w:rPr>
          <w:noProof/>
          <w:sz w:val="24"/>
          <w:szCs w:val="24"/>
          <w:rtl/>
          <w:lang w:bidi="ar-SA"/>
        </w:rPr>
        <mc:AlternateContent>
          <mc:Choice Requires="wps">
            <w:drawing>
              <wp:anchor distT="0" distB="0" distL="114300" distR="114300" simplePos="0" relativeHeight="252333056" behindDoc="0" locked="0" layoutInCell="1" allowOverlap="1">
                <wp:simplePos x="0" y="0"/>
                <wp:positionH relativeFrom="column">
                  <wp:posOffset>3305175</wp:posOffset>
                </wp:positionH>
                <wp:positionV relativeFrom="paragraph">
                  <wp:posOffset>5676900</wp:posOffset>
                </wp:positionV>
                <wp:extent cx="0" cy="352425"/>
                <wp:effectExtent l="57150" t="10795" r="57150" b="17780"/>
                <wp:wrapNone/>
                <wp:docPr id="1315" name="AutoShape 7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24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036506" id="AutoShape 793" o:spid="_x0000_s1026" type="#_x0000_t32" style="position:absolute;margin-left:260.25pt;margin-top:447pt;width:0;height:27.75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">
                <v:stroke endarrow="block"/>
              </v:shape>
            </w:pict>
          </mc:Fallback>
        </mc:AlternateContent>
      </w:r>
      <w:r>
        <w:rPr>
          <w:noProof/>
          <w:sz w:val="24"/>
          <w:szCs w:val="24"/>
          <w:rtl/>
          <w:lang w:bidi="ar-SA"/>
        </w:rPr>
        <mc:AlternateContent>
          <mc:Choice Requires="wps">
            <w:drawing>
              <wp:anchor distT="0" distB="0" distL="114300" distR="114300" simplePos="0" relativeHeight="252332032" behindDoc="0" locked="0" layoutInCell="1" allowOverlap="1">
                <wp:simplePos x="0" y="0"/>
                <wp:positionH relativeFrom="column">
                  <wp:posOffset>3370580</wp:posOffset>
                </wp:positionH>
                <wp:positionV relativeFrom="paragraph">
                  <wp:posOffset>5686425</wp:posOffset>
                </wp:positionV>
                <wp:extent cx="428625" cy="266700"/>
                <wp:effectExtent l="8255" t="10795" r="10795" b="8255"/>
                <wp:wrapNone/>
                <wp:docPr id="1314" name="Text Box 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6670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BA0BE1">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2" o:spid="_x0000_s1256" type="#_x0000_t202" style="position:absolute;left:0;text-align:left;margin-left:265.4pt;margin-top:447.75pt;width:33.75pt;height:21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" strokecolor="white [3212]">
                <v:textbox>
                  <w:txbxContent>
                    <w:p w:rsidR="007A5898" w:rsidRDefault="007A5898" w:rsidP="00BA0BE1">
                      <w:r>
                        <w:rPr>
                          <w:rFonts w:hint="cs"/>
                          <w:rtl/>
                        </w:rPr>
                        <w:t>خیر</w:t>
                      </w:r>
                    </w:p>
                  </w:txbxContent>
                </v:textbox>
              </v:shape>
            </w:pict>
          </mc:Fallback>
        </mc:AlternateContent>
      </w:r>
      <w:r>
        <w:rPr>
          <w:noProof/>
          <w:sz w:val="24"/>
          <w:szCs w:val="24"/>
          <w:rtl/>
          <w:lang w:bidi="ar-SA"/>
        </w:rPr>
        <mc:AlternateContent>
          <mc:Choice Requires="wps">
            <w:drawing>
              <wp:anchor distT="0" distB="0" distL="114300" distR="114300" simplePos="0" relativeHeight="252285952" behindDoc="0" locked="0" layoutInCell="1" allowOverlap="1">
                <wp:simplePos x="0" y="0"/>
                <wp:positionH relativeFrom="column">
                  <wp:posOffset>2371725</wp:posOffset>
                </wp:positionH>
                <wp:positionV relativeFrom="paragraph">
                  <wp:posOffset>5057775</wp:posOffset>
                </wp:positionV>
                <wp:extent cx="1885950" cy="600075"/>
                <wp:effectExtent l="9525" t="10795" r="9525" b="8255"/>
                <wp:wrapNone/>
                <wp:docPr id="1313" name="Rectangle 7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5950" cy="600075"/>
                        </a:xfrm>
                        <a:prstGeom prst="rect">
                          <a:avLst/>
                        </a:prstGeom>
                        <a:solidFill>
                          <a:srgbClr val="FFFFFF"/>
                        </a:solidFill>
                        <a:ln w="9525">
                          <a:solidFill>
                            <a:srgbClr val="000000"/>
                          </a:solidFill>
                          <a:miter lim="800000"/>
                          <a:headEnd/>
                          <a:tailEnd/>
                        </a:ln>
                      </wps:spPr>
                      <wps:txbx>
                        <w:txbxContent>
                          <w:p w:rsidR="007A5898" w:rsidRPr="00160601" w:rsidRDefault="007A5898" w:rsidP="00BA0BE1">
                            <w:pPr>
                              <w:jc w:val="center"/>
                              <w:rPr>
                                <w:sz w:val="24"/>
                                <w:szCs w:val="24"/>
                              </w:rPr>
                            </w:pPr>
                            <w:r w:rsidRPr="00160601">
                              <w:rPr>
                                <w:rFonts w:hint="cs"/>
                                <w:sz w:val="24"/>
                                <w:szCs w:val="24"/>
                                <w:rtl/>
                              </w:rPr>
                              <w:t>آیا از آخرین ترک موفق بیش از 1 سال گذشته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47" o:spid="_x0000_s1257" style="position:absolute;left:0;text-align:left;margin-left:186.75pt;margin-top:398.25pt;width:148.5pt;height:47.25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">
                <v:textbox>
                  <w:txbxContent>
                    <w:p w:rsidR="007A5898" w:rsidRPr="00160601" w:rsidRDefault="007A5898" w:rsidP="00BA0BE1">
                      <w:pPr>
                        <w:jc w:val="center"/>
                        <w:rPr>
                          <w:sz w:val="24"/>
                          <w:szCs w:val="24"/>
                        </w:rPr>
                      </w:pPr>
                      <w:r w:rsidRPr="00160601">
                        <w:rPr>
                          <w:rFonts w:hint="cs"/>
                          <w:sz w:val="24"/>
                          <w:szCs w:val="24"/>
                          <w:rtl/>
                        </w:rPr>
                        <w:t>آیا از آخرین ترک موفق بیش از 1 سال گذشته است؟</w:t>
                      </w:r>
                    </w:p>
                  </w:txbxContent>
                </v:textbox>
              </v:rect>
            </w:pict>
          </mc:Fallback>
        </mc:AlternateContent>
      </w:r>
      <w:r>
        <w:rPr>
          <w:noProof/>
          <w:sz w:val="24"/>
          <w:szCs w:val="24"/>
          <w:rtl/>
          <w:lang w:bidi="ar-SA"/>
        </w:rPr>
        <mc:AlternateContent>
          <mc:Choice Requires="wps">
            <w:drawing>
              <wp:anchor distT="0" distB="0" distL="114300" distR="114300" simplePos="0" relativeHeight="252331008" behindDoc="0" locked="0" layoutInCell="1" allowOverlap="1">
                <wp:simplePos x="0" y="0"/>
                <wp:positionH relativeFrom="column">
                  <wp:posOffset>885825</wp:posOffset>
                </wp:positionH>
                <wp:positionV relativeFrom="paragraph">
                  <wp:posOffset>6810375</wp:posOffset>
                </wp:positionV>
                <wp:extent cx="0" cy="267335"/>
                <wp:effectExtent l="57150" t="20320" r="57150" b="7620"/>
                <wp:wrapNone/>
                <wp:docPr id="1312" name="AutoShape 7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673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084E03" id="AutoShape 791" o:spid="_x0000_s1026" type="#_x0000_t32" style="position:absolute;margin-left:69.75pt;margin-top:536.25pt;width:0;height:21.05pt;flip:y;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">
                <v:stroke endarrow="block"/>
              </v:shape>
            </w:pict>
          </mc:Fallback>
        </mc:AlternateContent>
      </w:r>
      <w:r>
        <w:rPr>
          <w:noProof/>
          <w:sz w:val="24"/>
          <w:szCs w:val="24"/>
          <w:rtl/>
          <w:lang w:bidi="ar-SA"/>
        </w:rPr>
        <mc:AlternateContent>
          <mc:Choice Requires="wps">
            <w:drawing>
              <wp:anchor distT="0" distB="0" distL="114300" distR="114300" simplePos="0" relativeHeight="252329984" behindDoc="0" locked="0" layoutInCell="1" allowOverlap="1">
                <wp:simplePos x="0" y="0"/>
                <wp:positionH relativeFrom="column">
                  <wp:posOffset>885825</wp:posOffset>
                </wp:positionH>
                <wp:positionV relativeFrom="paragraph">
                  <wp:posOffset>7077710</wp:posOffset>
                </wp:positionV>
                <wp:extent cx="3686175" cy="0"/>
                <wp:effectExtent l="9525" t="11430" r="9525" b="7620"/>
                <wp:wrapNone/>
                <wp:docPr id="1311" name="AutoShape 7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861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EA65D7" id="AutoShape 790" o:spid="_x0000_s1026" type="#_x0000_t32" style="position:absolute;margin-left:69.75pt;margin-top:557.3pt;width:290.25pt;height:0;flip:x;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"/>
            </w:pict>
          </mc:Fallback>
        </mc:AlternateContent>
      </w:r>
      <w:r>
        <w:rPr>
          <w:noProof/>
          <w:sz w:val="24"/>
          <w:szCs w:val="24"/>
          <w:rtl/>
          <w:lang w:bidi="ar-SA"/>
        </w:rPr>
        <mc:AlternateContent>
          <mc:Choice Requires="wps">
            <w:drawing>
              <wp:anchor distT="0" distB="0" distL="114300" distR="114300" simplePos="0" relativeHeight="252328960" behindDoc="0" locked="0" layoutInCell="1" allowOverlap="1">
                <wp:simplePos x="0" y="0"/>
                <wp:positionH relativeFrom="column">
                  <wp:posOffset>5715000</wp:posOffset>
                </wp:positionH>
                <wp:positionV relativeFrom="paragraph">
                  <wp:posOffset>5353050</wp:posOffset>
                </wp:positionV>
                <wp:extent cx="0" cy="819150"/>
                <wp:effectExtent l="57150" t="10795" r="57150" b="17780"/>
                <wp:wrapNone/>
                <wp:docPr id="1310" name="AutoShape 7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19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C7EA42" id="AutoShape 789" o:spid="_x0000_s1026" type="#_x0000_t32" style="position:absolute;margin-left:450pt;margin-top:421.5pt;width:0;height:64.5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">
                <v:stroke endarrow="block"/>
              </v:shape>
            </w:pict>
          </mc:Fallback>
        </mc:AlternateContent>
      </w:r>
      <w:r>
        <w:rPr>
          <w:noProof/>
          <w:sz w:val="24"/>
          <w:szCs w:val="24"/>
          <w:rtl/>
          <w:lang w:bidi="ar-SA"/>
        </w:rPr>
        <mc:AlternateContent>
          <mc:Choice Requires="wps">
            <w:drawing>
              <wp:anchor distT="0" distB="0" distL="114300" distR="114300" simplePos="0" relativeHeight="252326912" behindDoc="0" locked="0" layoutInCell="1" allowOverlap="1">
                <wp:simplePos x="0" y="0"/>
                <wp:positionH relativeFrom="column">
                  <wp:posOffset>5716270</wp:posOffset>
                </wp:positionH>
                <wp:positionV relativeFrom="paragraph">
                  <wp:posOffset>4562475</wp:posOffset>
                </wp:positionV>
                <wp:extent cx="0" cy="571500"/>
                <wp:effectExtent l="58420" t="10795" r="55880" b="17780"/>
                <wp:wrapNone/>
                <wp:docPr id="1309" name="AutoShape 7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A0C922" id="AutoShape 787" o:spid="_x0000_s1026" type="#_x0000_t32" style="position:absolute;margin-left:450.1pt;margin-top:359.25pt;width:0;height:4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">
                <v:stroke endarrow="block"/>
              </v:shape>
            </w:pict>
          </mc:Fallback>
        </mc:AlternateContent>
      </w:r>
      <w:r>
        <w:rPr>
          <w:noProof/>
          <w:sz w:val="24"/>
          <w:szCs w:val="24"/>
          <w:rtl/>
          <w:lang w:bidi="ar-SA"/>
        </w:rPr>
        <mc:AlternateContent>
          <mc:Choice Requires="wps">
            <w:drawing>
              <wp:anchor distT="0" distB="0" distL="114300" distR="114300" simplePos="0" relativeHeight="252327936" behindDoc="0" locked="0" layoutInCell="1" allowOverlap="1">
                <wp:simplePos x="0" y="0"/>
                <wp:positionH relativeFrom="column">
                  <wp:posOffset>5572125</wp:posOffset>
                </wp:positionH>
                <wp:positionV relativeFrom="paragraph">
                  <wp:posOffset>5133975</wp:posOffset>
                </wp:positionV>
                <wp:extent cx="342900" cy="219075"/>
                <wp:effectExtent l="9525" t="10795" r="9525" b="8255"/>
                <wp:wrapNone/>
                <wp:docPr id="1308" name="Text Box 7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1907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BA0BE1">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8" o:spid="_x0000_s1258" type="#_x0000_t202" style="position:absolute;left:0;text-align:left;margin-left:438.75pt;margin-top:404.25pt;width:27pt;height:17.25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" strokecolor="white [3212]">
                <v:textbox>
                  <w:txbxContent>
                    <w:p w:rsidR="007A5898" w:rsidRDefault="007A5898" w:rsidP="00BA0BE1">
                      <w:r>
                        <w:rPr>
                          <w:rFonts w:hint="cs"/>
                          <w:rtl/>
                        </w:rPr>
                        <w:t>بله</w:t>
                      </w:r>
                    </w:p>
                  </w:txbxContent>
                </v:textbox>
              </v:shape>
            </w:pict>
          </mc:Fallback>
        </mc:AlternateContent>
      </w:r>
      <w:r>
        <w:rPr>
          <w:noProof/>
          <w:sz w:val="24"/>
          <w:szCs w:val="24"/>
          <w:rtl/>
          <w:lang w:bidi="ar-SA"/>
        </w:rPr>
        <mc:AlternateContent>
          <mc:Choice Requires="wps">
            <w:drawing>
              <wp:anchor distT="0" distB="0" distL="114300" distR="114300" simplePos="0" relativeHeight="252325888" behindDoc="0" locked="0" layoutInCell="1" allowOverlap="1">
                <wp:simplePos x="0" y="0"/>
                <wp:positionH relativeFrom="column">
                  <wp:posOffset>4257675</wp:posOffset>
                </wp:positionH>
                <wp:positionV relativeFrom="paragraph">
                  <wp:posOffset>6076950</wp:posOffset>
                </wp:positionV>
                <wp:extent cx="885825" cy="0"/>
                <wp:effectExtent l="19050" t="58420" r="9525" b="55880"/>
                <wp:wrapNone/>
                <wp:docPr id="1307" name="AutoShape 7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858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AD3870" id="AutoShape 786" o:spid="_x0000_s1026" type="#_x0000_t32" style="position:absolute;margin-left:335.25pt;margin-top:478.5pt;width:69.75pt;height:0;flip:x;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">
                <v:stroke endarrow="block"/>
              </v:shape>
            </w:pict>
          </mc:Fallback>
        </mc:AlternateContent>
      </w:r>
      <w:r>
        <w:rPr>
          <w:noProof/>
          <w:sz w:val="24"/>
          <w:szCs w:val="24"/>
          <w:rtl/>
          <w:lang w:bidi="ar-SA"/>
        </w:rPr>
        <mc:AlternateContent>
          <mc:Choice Requires="wps">
            <w:drawing>
              <wp:anchor distT="0" distB="0" distL="114300" distR="114300" simplePos="0" relativeHeight="252324864" behindDoc="0" locked="0" layoutInCell="1" allowOverlap="1">
                <wp:simplePos x="0" y="0"/>
                <wp:positionH relativeFrom="column">
                  <wp:posOffset>5143500</wp:posOffset>
                </wp:positionH>
                <wp:positionV relativeFrom="paragraph">
                  <wp:posOffset>5686425</wp:posOffset>
                </wp:positionV>
                <wp:extent cx="0" cy="390525"/>
                <wp:effectExtent l="9525" t="10795" r="9525" b="8255"/>
                <wp:wrapNone/>
                <wp:docPr id="1306" name="AutoShape 7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0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3618A0" id="AutoShape 785" o:spid="_x0000_s1026" type="#_x0000_t32" style="position:absolute;margin-left:405pt;margin-top:447.75pt;width:0;height:30.75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"/>
            </w:pict>
          </mc:Fallback>
        </mc:AlternateContent>
      </w:r>
      <w:r>
        <w:rPr>
          <w:noProof/>
          <w:sz w:val="24"/>
          <w:szCs w:val="24"/>
          <w:rtl/>
          <w:lang w:bidi="ar-SA"/>
        </w:rPr>
        <mc:AlternateContent>
          <mc:Choice Requires="wps">
            <w:drawing>
              <wp:anchor distT="0" distB="0" distL="114300" distR="114300" simplePos="0" relativeHeight="252323840" behindDoc="0" locked="0" layoutInCell="1" allowOverlap="1">
                <wp:simplePos x="0" y="0"/>
                <wp:positionH relativeFrom="column">
                  <wp:posOffset>4933950</wp:posOffset>
                </wp:positionH>
                <wp:positionV relativeFrom="paragraph">
                  <wp:posOffset>5391150</wp:posOffset>
                </wp:positionV>
                <wp:extent cx="428625" cy="266700"/>
                <wp:effectExtent l="9525" t="10795" r="9525" b="8255"/>
                <wp:wrapNone/>
                <wp:docPr id="1305" name="Text Box 7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6670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BA0BE1">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4" o:spid="_x0000_s1259" type="#_x0000_t202" style="position:absolute;left:0;text-align:left;margin-left:388.5pt;margin-top:424.5pt;width:33.75pt;height:21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" strokecolor="white [3212]">
                <v:textbox>
                  <w:txbxContent>
                    <w:p w:rsidR="007A5898" w:rsidRDefault="007A5898" w:rsidP="00BA0BE1">
                      <w:r>
                        <w:rPr>
                          <w:rFonts w:hint="cs"/>
                          <w:rtl/>
                        </w:rPr>
                        <w:t>خیر</w:t>
                      </w:r>
                    </w:p>
                  </w:txbxContent>
                </v:textbox>
              </v:shape>
            </w:pict>
          </mc:Fallback>
        </mc:AlternateContent>
      </w:r>
      <w:r>
        <w:rPr>
          <w:noProof/>
          <w:sz w:val="24"/>
          <w:szCs w:val="24"/>
          <w:rtl/>
          <w:lang w:bidi="ar-SA"/>
        </w:rPr>
        <mc:AlternateContent>
          <mc:Choice Requires="wps">
            <w:drawing>
              <wp:anchor distT="0" distB="0" distL="114300" distR="114300" simplePos="0" relativeHeight="252322816" behindDoc="0" locked="0" layoutInCell="1" allowOverlap="1">
                <wp:simplePos x="0" y="0"/>
                <wp:positionH relativeFrom="column">
                  <wp:posOffset>5143500</wp:posOffset>
                </wp:positionH>
                <wp:positionV relativeFrom="paragraph">
                  <wp:posOffset>4562475</wp:posOffset>
                </wp:positionV>
                <wp:extent cx="0" cy="828675"/>
                <wp:effectExtent l="9525" t="10795" r="9525" b="8255"/>
                <wp:wrapNone/>
                <wp:docPr id="1304" name="AutoShape 7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286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0DF2C6" id="AutoShape 783" o:spid="_x0000_s1026" type="#_x0000_t32" style="position:absolute;margin-left:405pt;margin-top:359.25pt;width:0;height:65.25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"/>
            </w:pict>
          </mc:Fallback>
        </mc:AlternateContent>
      </w:r>
      <w:r>
        <w:rPr>
          <w:noProof/>
          <w:sz w:val="24"/>
          <w:szCs w:val="24"/>
          <w:rtl/>
          <w:lang w:bidi="ar-SA"/>
        </w:rPr>
        <mc:AlternateContent>
          <mc:Choice Requires="wps">
            <w:drawing>
              <wp:anchor distT="0" distB="0" distL="114300" distR="114300" simplePos="0" relativeHeight="252289024" behindDoc="0" locked="0" layoutInCell="1" allowOverlap="1">
                <wp:simplePos x="0" y="0"/>
                <wp:positionH relativeFrom="column">
                  <wp:posOffset>190500</wp:posOffset>
                </wp:positionH>
                <wp:positionV relativeFrom="paragraph">
                  <wp:posOffset>6076950</wp:posOffset>
                </wp:positionV>
                <wp:extent cx="1314450" cy="733425"/>
                <wp:effectExtent l="9525" t="10795" r="9525" b="8255"/>
                <wp:wrapNone/>
                <wp:docPr id="1303" name="Rectangle 7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0" cy="733425"/>
                        </a:xfrm>
                        <a:prstGeom prst="rect">
                          <a:avLst/>
                        </a:prstGeom>
                        <a:solidFill>
                          <a:srgbClr val="FFFFFF"/>
                        </a:solidFill>
                        <a:ln w="9525">
                          <a:solidFill>
                            <a:srgbClr val="000000"/>
                          </a:solidFill>
                          <a:miter lim="800000"/>
                          <a:headEnd/>
                          <a:tailEnd/>
                        </a:ln>
                      </wps:spPr>
                      <wps:txbx>
                        <w:txbxContent>
                          <w:p w:rsidR="007A5898" w:rsidRPr="00160601" w:rsidRDefault="007A5898" w:rsidP="00BA0BE1">
                            <w:pPr>
                              <w:shd w:val="clear" w:color="auto" w:fill="FF6161"/>
                              <w:jc w:val="center"/>
                              <w:rPr>
                                <w:sz w:val="24"/>
                                <w:szCs w:val="24"/>
                              </w:rPr>
                            </w:pPr>
                            <w:r w:rsidRPr="00160601">
                              <w:rPr>
                                <w:rFonts w:hint="cs"/>
                                <w:sz w:val="24"/>
                                <w:szCs w:val="24"/>
                                <w:rtl/>
                              </w:rPr>
                              <w:t>پیگیری در ویزیت های بعدی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50" o:spid="_x0000_s1260" style="position:absolute;left:0;text-align:left;margin-left:15pt;margin-top:478.5pt;width:103.5pt;height:57.7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">
                <v:textbox>
                  <w:txbxContent>
                    <w:p w:rsidR="007A5898" w:rsidRPr="00160601" w:rsidRDefault="007A5898" w:rsidP="00BA0BE1">
                      <w:pPr>
                        <w:shd w:val="clear" w:color="auto" w:fill="FF6161"/>
                        <w:jc w:val="center"/>
                        <w:rPr>
                          <w:sz w:val="24"/>
                          <w:szCs w:val="24"/>
                        </w:rPr>
                      </w:pPr>
                      <w:r w:rsidRPr="00160601">
                        <w:rPr>
                          <w:rFonts w:hint="cs"/>
                          <w:sz w:val="24"/>
                          <w:szCs w:val="24"/>
                          <w:rtl/>
                        </w:rPr>
                        <w:t>پیگیری در ویزیت های بعدی</w:t>
                      </w:r>
                    </w:p>
                  </w:txbxContent>
                </v:textbox>
              </v:rect>
            </w:pict>
          </mc:Fallback>
        </mc:AlternateContent>
      </w:r>
      <w:r>
        <w:rPr>
          <w:noProof/>
          <w:sz w:val="24"/>
          <w:szCs w:val="24"/>
          <w:rtl/>
          <w:lang w:bidi="ar-SA"/>
        </w:rPr>
        <mc:AlternateContent>
          <mc:Choice Requires="wps">
            <w:drawing>
              <wp:anchor distT="0" distB="0" distL="114300" distR="114300" simplePos="0" relativeHeight="252288000" behindDoc="0" locked="0" layoutInCell="1" allowOverlap="1">
                <wp:simplePos x="0" y="0"/>
                <wp:positionH relativeFrom="column">
                  <wp:posOffset>190500</wp:posOffset>
                </wp:positionH>
                <wp:positionV relativeFrom="paragraph">
                  <wp:posOffset>5086350</wp:posOffset>
                </wp:positionV>
                <wp:extent cx="1028700" cy="695325"/>
                <wp:effectExtent l="9525" t="10795" r="9525" b="8255"/>
                <wp:wrapNone/>
                <wp:docPr id="1302" name="Rectangle 7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695325"/>
                        </a:xfrm>
                        <a:prstGeom prst="rect">
                          <a:avLst/>
                        </a:prstGeom>
                        <a:solidFill>
                          <a:srgbClr val="FFFFFF"/>
                        </a:solidFill>
                        <a:ln w="9525">
                          <a:solidFill>
                            <a:srgbClr val="000000"/>
                          </a:solidFill>
                          <a:miter lim="800000"/>
                          <a:headEnd/>
                          <a:tailEnd/>
                        </a:ln>
                      </wps:spPr>
                      <wps:txbx>
                        <w:txbxContent>
                          <w:p w:rsidR="007A5898" w:rsidRPr="00160601" w:rsidRDefault="007A5898" w:rsidP="00BA0BE1">
                            <w:pPr>
                              <w:shd w:val="clear" w:color="auto" w:fill="FFFF57"/>
                              <w:jc w:val="center"/>
                              <w:rPr>
                                <w:sz w:val="24"/>
                                <w:szCs w:val="24"/>
                              </w:rPr>
                            </w:pPr>
                            <w:r w:rsidRPr="00160601">
                              <w:rPr>
                                <w:rFonts w:hint="cs"/>
                                <w:sz w:val="24"/>
                                <w:szCs w:val="24"/>
                                <w:rtl/>
                              </w:rPr>
                              <w:t>تشویق کنید جهت ادامه مسیر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49" o:spid="_x0000_s1261" style="position:absolute;left:0;text-align:left;margin-left:15pt;margin-top:400.5pt;width:81pt;height:54.75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">
                <v:textbox>
                  <w:txbxContent>
                    <w:p w:rsidR="007A5898" w:rsidRPr="00160601" w:rsidRDefault="007A5898" w:rsidP="00BA0BE1">
                      <w:pPr>
                        <w:shd w:val="clear" w:color="auto" w:fill="FFFF57"/>
                        <w:jc w:val="center"/>
                        <w:rPr>
                          <w:sz w:val="24"/>
                          <w:szCs w:val="24"/>
                        </w:rPr>
                      </w:pPr>
                      <w:r w:rsidRPr="00160601">
                        <w:rPr>
                          <w:rFonts w:hint="cs"/>
                          <w:sz w:val="24"/>
                          <w:szCs w:val="24"/>
                          <w:rtl/>
                        </w:rPr>
                        <w:t>تشویق کنید جهت ادامه مسیر</w:t>
                      </w:r>
                    </w:p>
                  </w:txbxContent>
                </v:textbox>
              </v:rect>
            </w:pict>
          </mc:Fallback>
        </mc:AlternateContent>
      </w:r>
      <w:r>
        <w:rPr>
          <w:noProof/>
          <w:sz w:val="24"/>
          <w:szCs w:val="24"/>
          <w:rtl/>
          <w:lang w:bidi="ar-SA"/>
        </w:rPr>
        <mc:AlternateContent>
          <mc:Choice Requires="wps">
            <w:drawing>
              <wp:anchor distT="0" distB="0" distL="114300" distR="114300" simplePos="0" relativeHeight="252320768" behindDoc="0" locked="0" layoutInCell="1" allowOverlap="1">
                <wp:simplePos x="0" y="0"/>
                <wp:positionH relativeFrom="column">
                  <wp:posOffset>1666875</wp:posOffset>
                </wp:positionH>
                <wp:positionV relativeFrom="paragraph">
                  <wp:posOffset>5086350</wp:posOffset>
                </wp:positionV>
                <wp:extent cx="428625" cy="266700"/>
                <wp:effectExtent l="9525" t="10795" r="9525" b="8255"/>
                <wp:wrapNone/>
                <wp:docPr id="1301" name="Text Box 7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6670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BA0BE1">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1" o:spid="_x0000_s1262" type="#_x0000_t202" style="position:absolute;left:0;text-align:left;margin-left:131.25pt;margin-top:400.5pt;width:33.75pt;height:21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" strokecolor="white [3212]">
                <v:textbox>
                  <w:txbxContent>
                    <w:p w:rsidR="007A5898" w:rsidRDefault="007A5898" w:rsidP="00BA0BE1">
                      <w:r>
                        <w:rPr>
                          <w:rFonts w:hint="cs"/>
                          <w:rtl/>
                        </w:rPr>
                        <w:t>بله</w:t>
                      </w:r>
                    </w:p>
                  </w:txbxContent>
                </v:textbox>
              </v:shape>
            </w:pict>
          </mc:Fallback>
        </mc:AlternateContent>
      </w:r>
      <w:r>
        <w:rPr>
          <w:noProof/>
          <w:sz w:val="24"/>
          <w:szCs w:val="24"/>
          <w:rtl/>
          <w:lang w:bidi="ar-SA"/>
        </w:rPr>
        <mc:AlternateContent>
          <mc:Choice Requires="wps">
            <w:drawing>
              <wp:anchor distT="0" distB="0" distL="114300" distR="114300" simplePos="0" relativeHeight="252319744" behindDoc="0" locked="0" layoutInCell="1" allowOverlap="1">
                <wp:simplePos x="0" y="0"/>
                <wp:positionH relativeFrom="column">
                  <wp:posOffset>2114550</wp:posOffset>
                </wp:positionH>
                <wp:positionV relativeFrom="paragraph">
                  <wp:posOffset>5210175</wp:posOffset>
                </wp:positionV>
                <wp:extent cx="257175" cy="0"/>
                <wp:effectExtent l="19050" t="58420" r="9525" b="55880"/>
                <wp:wrapNone/>
                <wp:docPr id="1300" name="AutoShape 7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71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85B88D" id="AutoShape 780" o:spid="_x0000_s1026" type="#_x0000_t32" style="position:absolute;margin-left:166.5pt;margin-top:410.25pt;width:20.25pt;height:0;flip:x;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">
                <v:stroke endarrow="block"/>
              </v:shape>
            </w:pict>
          </mc:Fallback>
        </mc:AlternateContent>
      </w:r>
      <w:r>
        <w:rPr>
          <w:noProof/>
          <w:sz w:val="24"/>
          <w:szCs w:val="24"/>
          <w:rtl/>
          <w:lang w:bidi="ar-SA"/>
        </w:rPr>
        <mc:AlternateContent>
          <mc:Choice Requires="wps">
            <w:drawing>
              <wp:anchor distT="0" distB="0" distL="114300" distR="114300" simplePos="0" relativeHeight="252321792" behindDoc="0" locked="0" layoutInCell="1" allowOverlap="1">
                <wp:simplePos x="0" y="0"/>
                <wp:positionH relativeFrom="column">
                  <wp:posOffset>1219200</wp:posOffset>
                </wp:positionH>
                <wp:positionV relativeFrom="paragraph">
                  <wp:posOffset>5210175</wp:posOffset>
                </wp:positionV>
                <wp:extent cx="495300" cy="0"/>
                <wp:effectExtent l="19050" t="58420" r="9525" b="55880"/>
                <wp:wrapNone/>
                <wp:docPr id="1299" name="AutoShape 7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53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61C88B" id="AutoShape 782" o:spid="_x0000_s1026" type="#_x0000_t32" style="position:absolute;margin-left:96pt;margin-top:410.25pt;width:39pt;height:0;flip:x;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">
                <v:stroke endarrow="block"/>
              </v:shape>
            </w:pict>
          </mc:Fallback>
        </mc:AlternateContent>
      </w:r>
      <w:r>
        <w:rPr>
          <w:noProof/>
          <w:sz w:val="24"/>
          <w:szCs w:val="24"/>
          <w:rtl/>
          <w:lang w:bidi="ar-SA"/>
        </w:rPr>
        <mc:AlternateContent>
          <mc:Choice Requires="wps">
            <w:drawing>
              <wp:anchor distT="0" distB="0" distL="114300" distR="114300" simplePos="0" relativeHeight="252318720" behindDoc="0" locked="0" layoutInCell="1" allowOverlap="1">
                <wp:simplePos x="0" y="0"/>
                <wp:positionH relativeFrom="column">
                  <wp:posOffset>4257675</wp:posOffset>
                </wp:positionH>
                <wp:positionV relativeFrom="paragraph">
                  <wp:posOffset>5391150</wp:posOffset>
                </wp:positionV>
                <wp:extent cx="381000" cy="0"/>
                <wp:effectExtent l="19050" t="58420" r="9525" b="55880"/>
                <wp:wrapNone/>
                <wp:docPr id="1298" name="AutoShape 7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10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AF8D42" id="AutoShape 779" o:spid="_x0000_s1026" type="#_x0000_t32" style="position:absolute;margin-left:335.25pt;margin-top:424.5pt;width:30pt;height:0;flip:x;z-index:25231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">
                <v:stroke endarrow="block"/>
              </v:shape>
            </w:pict>
          </mc:Fallback>
        </mc:AlternateContent>
      </w:r>
      <w:r>
        <w:rPr>
          <w:noProof/>
          <w:sz w:val="24"/>
          <w:szCs w:val="24"/>
          <w:rtl/>
          <w:lang w:bidi="ar-SA"/>
        </w:rPr>
        <mc:AlternateContent>
          <mc:Choice Requires="wps">
            <w:drawing>
              <wp:anchor distT="0" distB="0" distL="114300" distR="114300" simplePos="0" relativeHeight="252317696" behindDoc="0" locked="0" layoutInCell="1" allowOverlap="1">
                <wp:simplePos x="0" y="0"/>
                <wp:positionH relativeFrom="column">
                  <wp:posOffset>4591050</wp:posOffset>
                </wp:positionH>
                <wp:positionV relativeFrom="paragraph">
                  <wp:posOffset>5276850</wp:posOffset>
                </wp:positionV>
                <wp:extent cx="342900" cy="219075"/>
                <wp:effectExtent l="9525" t="10795" r="9525" b="8255"/>
                <wp:wrapNone/>
                <wp:docPr id="1297" name="Text Box 7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1907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BA0BE1">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8" o:spid="_x0000_s1263" type="#_x0000_t202" style="position:absolute;left:0;text-align:left;margin-left:361.5pt;margin-top:415.5pt;width:27pt;height:17.25pt;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" strokecolor="white [3212]">
                <v:textbox>
                  <w:txbxContent>
                    <w:p w:rsidR="007A5898" w:rsidRDefault="007A5898" w:rsidP="00BA0BE1">
                      <w:r>
                        <w:rPr>
                          <w:rFonts w:hint="cs"/>
                          <w:rtl/>
                        </w:rPr>
                        <w:t>بله</w:t>
                      </w:r>
                    </w:p>
                  </w:txbxContent>
                </v:textbox>
              </v:shape>
            </w:pict>
          </mc:Fallback>
        </mc:AlternateContent>
      </w:r>
      <w:r>
        <w:rPr>
          <w:noProof/>
          <w:sz w:val="24"/>
          <w:szCs w:val="24"/>
          <w:rtl/>
          <w:lang w:bidi="ar-SA"/>
        </w:rPr>
        <mc:AlternateContent>
          <mc:Choice Requires="wps">
            <w:drawing>
              <wp:anchor distT="0" distB="0" distL="114300" distR="114300" simplePos="0" relativeHeight="252316672" behindDoc="0" locked="0" layoutInCell="1" allowOverlap="1">
                <wp:simplePos x="0" y="0"/>
                <wp:positionH relativeFrom="column">
                  <wp:posOffset>4724400</wp:posOffset>
                </wp:positionH>
                <wp:positionV relativeFrom="paragraph">
                  <wp:posOffset>2924175</wp:posOffset>
                </wp:positionV>
                <wp:extent cx="0" cy="2286000"/>
                <wp:effectExtent l="9525" t="10795" r="9525" b="8255"/>
                <wp:wrapNone/>
                <wp:docPr id="1296" name="AutoShape 7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292B94" id="AutoShape 777" o:spid="_x0000_s1026" type="#_x0000_t32" style="position:absolute;margin-left:372pt;margin-top:230.25pt;width:0;height:180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"/>
            </w:pict>
          </mc:Fallback>
        </mc:AlternateContent>
      </w:r>
      <w:r>
        <w:rPr>
          <w:noProof/>
          <w:sz w:val="24"/>
          <w:szCs w:val="24"/>
          <w:rtl/>
          <w:lang w:bidi="ar-SA"/>
        </w:rPr>
        <mc:AlternateContent>
          <mc:Choice Requires="wps">
            <w:drawing>
              <wp:anchor distT="0" distB="0" distL="114300" distR="114300" simplePos="0" relativeHeight="252290048" behindDoc="0" locked="0" layoutInCell="1" allowOverlap="1">
                <wp:simplePos x="0" y="0"/>
                <wp:positionH relativeFrom="column">
                  <wp:posOffset>4791075</wp:posOffset>
                </wp:positionH>
                <wp:positionV relativeFrom="paragraph">
                  <wp:posOffset>3543300</wp:posOffset>
                </wp:positionV>
                <wp:extent cx="1247775" cy="1019175"/>
                <wp:effectExtent l="9525" t="10795" r="9525" b="8255"/>
                <wp:wrapNone/>
                <wp:docPr id="1295" name="Rectangle 7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1019175"/>
                        </a:xfrm>
                        <a:prstGeom prst="rect">
                          <a:avLst/>
                        </a:prstGeom>
                        <a:solidFill>
                          <a:srgbClr val="FFFFFF"/>
                        </a:solidFill>
                        <a:ln w="9525">
                          <a:solidFill>
                            <a:srgbClr val="000000"/>
                          </a:solidFill>
                          <a:miter lim="800000"/>
                          <a:headEnd/>
                          <a:tailEnd/>
                        </a:ln>
                      </wps:spPr>
                      <wps:txbx>
                        <w:txbxContent>
                          <w:p w:rsidR="007A5898" w:rsidRPr="00160601" w:rsidRDefault="007A5898" w:rsidP="00BA0BE1">
                            <w:pPr>
                              <w:jc w:val="center"/>
                              <w:rPr>
                                <w:sz w:val="24"/>
                                <w:szCs w:val="24"/>
                              </w:rPr>
                            </w:pPr>
                            <w:r w:rsidRPr="00160601">
                              <w:rPr>
                                <w:rFonts w:hint="cs"/>
                                <w:sz w:val="24"/>
                                <w:szCs w:val="24"/>
                                <w:rtl/>
                              </w:rPr>
                              <w:t xml:space="preserve">آیا در فاصله 1 ساعت بیدار شدن از خواب اولین سیگار را مصرف می کند؟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51" o:spid="_x0000_s1264" style="position:absolute;left:0;text-align:left;margin-left:377.25pt;margin-top:279pt;width:98.25pt;height:80.25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">
                <v:textbox>
                  <w:txbxContent>
                    <w:p w:rsidR="007A5898" w:rsidRPr="00160601" w:rsidRDefault="007A5898" w:rsidP="00BA0BE1">
                      <w:pPr>
                        <w:jc w:val="center"/>
                        <w:rPr>
                          <w:sz w:val="24"/>
                          <w:szCs w:val="24"/>
                        </w:rPr>
                      </w:pPr>
                      <w:r w:rsidRPr="00160601">
                        <w:rPr>
                          <w:rFonts w:hint="cs"/>
                          <w:sz w:val="24"/>
                          <w:szCs w:val="24"/>
                          <w:rtl/>
                        </w:rPr>
                        <w:t xml:space="preserve">آیا در فاصله 1 ساعت بیدار شدن از خواب اولین سیگار را مصرف می کند؟ </w:t>
                      </w:r>
                    </w:p>
                  </w:txbxContent>
                </v:textbox>
              </v:rect>
            </w:pict>
          </mc:Fallback>
        </mc:AlternateContent>
      </w:r>
      <w:r>
        <w:rPr>
          <w:noProof/>
          <w:sz w:val="24"/>
          <w:szCs w:val="24"/>
          <w:rtl/>
          <w:lang w:bidi="ar-SA"/>
        </w:rPr>
        <mc:AlternateContent>
          <mc:Choice Requires="wps">
            <w:drawing>
              <wp:anchor distT="0" distB="0" distL="114300" distR="114300" simplePos="0" relativeHeight="252283904" behindDoc="0" locked="0" layoutInCell="1" allowOverlap="1">
                <wp:simplePos x="0" y="0"/>
                <wp:positionH relativeFrom="column">
                  <wp:posOffset>4505325</wp:posOffset>
                </wp:positionH>
                <wp:positionV relativeFrom="paragraph">
                  <wp:posOffset>2305050</wp:posOffset>
                </wp:positionV>
                <wp:extent cx="1533525" cy="600075"/>
                <wp:effectExtent l="9525" t="10795" r="9525" b="8255"/>
                <wp:wrapNone/>
                <wp:docPr id="1294" name="Rectangle 7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3525" cy="600075"/>
                        </a:xfrm>
                        <a:prstGeom prst="rect">
                          <a:avLst/>
                        </a:prstGeom>
                        <a:solidFill>
                          <a:srgbClr val="FFFFFF"/>
                        </a:solidFill>
                        <a:ln w="9525">
                          <a:solidFill>
                            <a:srgbClr val="000000"/>
                          </a:solidFill>
                          <a:miter lim="800000"/>
                          <a:headEnd/>
                          <a:tailEnd/>
                        </a:ln>
                      </wps:spPr>
                      <wps:txbx>
                        <w:txbxContent>
                          <w:p w:rsidR="007A5898" w:rsidRPr="002354B8" w:rsidRDefault="007A5898" w:rsidP="00BA0BE1">
                            <w:pPr>
                              <w:jc w:val="center"/>
                              <w:rPr>
                                <w:sz w:val="24"/>
                                <w:szCs w:val="24"/>
                              </w:rPr>
                            </w:pPr>
                            <w:r w:rsidRPr="002354B8">
                              <w:rPr>
                                <w:rFonts w:hint="cs"/>
                                <w:sz w:val="24"/>
                                <w:szCs w:val="24"/>
                                <w:rtl/>
                              </w:rPr>
                              <w:t>آیا تا به حال اقدام به ترک نموده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45" o:spid="_x0000_s1265" style="position:absolute;left:0;text-align:left;margin-left:354.75pt;margin-top:181.5pt;width:120.75pt;height:47.25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">
                <v:textbox>
                  <w:txbxContent>
                    <w:p w:rsidR="007A5898" w:rsidRPr="002354B8" w:rsidRDefault="007A5898" w:rsidP="00BA0BE1">
                      <w:pPr>
                        <w:jc w:val="center"/>
                        <w:rPr>
                          <w:sz w:val="24"/>
                          <w:szCs w:val="24"/>
                        </w:rPr>
                      </w:pPr>
                      <w:r w:rsidRPr="002354B8">
                        <w:rPr>
                          <w:rFonts w:hint="cs"/>
                          <w:sz w:val="24"/>
                          <w:szCs w:val="24"/>
                          <w:rtl/>
                        </w:rPr>
                        <w:t>آیا تا به حال اقدام به ترک نموده است؟</w:t>
                      </w:r>
                    </w:p>
                  </w:txbxContent>
                </v:textbox>
              </v:rect>
            </w:pict>
          </mc:Fallback>
        </mc:AlternateContent>
      </w:r>
      <w:r>
        <w:rPr>
          <w:noProof/>
          <w:sz w:val="24"/>
          <w:szCs w:val="24"/>
          <w:rtl/>
          <w:lang w:bidi="ar-SA"/>
        </w:rPr>
        <mc:AlternateContent>
          <mc:Choice Requires="wps">
            <w:drawing>
              <wp:anchor distT="0" distB="0" distL="114300" distR="114300" simplePos="0" relativeHeight="252313600" behindDoc="0" locked="0" layoutInCell="1" allowOverlap="1">
                <wp:simplePos x="0" y="0"/>
                <wp:positionH relativeFrom="column">
                  <wp:posOffset>5219700</wp:posOffset>
                </wp:positionH>
                <wp:positionV relativeFrom="paragraph">
                  <wp:posOffset>2905125</wp:posOffset>
                </wp:positionV>
                <wp:extent cx="635" cy="190500"/>
                <wp:effectExtent l="57150" t="10795" r="56515" b="17780"/>
                <wp:wrapNone/>
                <wp:docPr id="1293" name="AutoShape 7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F9362A" id="AutoShape 774" o:spid="_x0000_s1026" type="#_x0000_t32" style="position:absolute;margin-left:411pt;margin-top:228.75pt;width:.05pt;height:15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">
                <v:stroke endarrow="block"/>
              </v:shape>
            </w:pict>
          </mc:Fallback>
        </mc:AlternateContent>
      </w:r>
      <w:r>
        <w:rPr>
          <w:noProof/>
          <w:sz w:val="24"/>
          <w:szCs w:val="24"/>
          <w:rtl/>
          <w:lang w:bidi="ar-SA"/>
        </w:rPr>
        <mc:AlternateContent>
          <mc:Choice Requires="wps">
            <w:drawing>
              <wp:anchor distT="0" distB="0" distL="114300" distR="114300" simplePos="0" relativeHeight="252314624" behindDoc="0" locked="0" layoutInCell="1" allowOverlap="1">
                <wp:simplePos x="0" y="0"/>
                <wp:positionH relativeFrom="column">
                  <wp:posOffset>4991100</wp:posOffset>
                </wp:positionH>
                <wp:positionV relativeFrom="paragraph">
                  <wp:posOffset>3095625</wp:posOffset>
                </wp:positionV>
                <wp:extent cx="476250" cy="257175"/>
                <wp:effectExtent l="9525" t="10795" r="9525" b="8255"/>
                <wp:wrapNone/>
                <wp:docPr id="1292" name="Text Box 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25717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BA0BE1">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5" o:spid="_x0000_s1266" type="#_x0000_t202" style="position:absolute;left:0;text-align:left;margin-left:393pt;margin-top:243.75pt;width:37.5pt;height:20.25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" strokecolor="white [3212]">
                <v:textbox>
                  <w:txbxContent>
                    <w:p w:rsidR="007A5898" w:rsidRDefault="007A5898" w:rsidP="00BA0BE1">
                      <w:r>
                        <w:rPr>
                          <w:rFonts w:hint="cs"/>
                          <w:rtl/>
                        </w:rPr>
                        <w:t>خیر</w:t>
                      </w:r>
                    </w:p>
                  </w:txbxContent>
                </v:textbox>
              </v:shape>
            </w:pict>
          </mc:Fallback>
        </mc:AlternateContent>
      </w:r>
      <w:r>
        <w:rPr>
          <w:noProof/>
          <w:sz w:val="24"/>
          <w:szCs w:val="24"/>
          <w:rtl/>
          <w:lang w:bidi="ar-SA"/>
        </w:rPr>
        <mc:AlternateContent>
          <mc:Choice Requires="wps">
            <w:drawing>
              <wp:anchor distT="0" distB="0" distL="114300" distR="114300" simplePos="0" relativeHeight="252315648" behindDoc="0" locked="0" layoutInCell="1" allowOverlap="1">
                <wp:simplePos x="0" y="0"/>
                <wp:positionH relativeFrom="column">
                  <wp:posOffset>5220335</wp:posOffset>
                </wp:positionH>
                <wp:positionV relativeFrom="paragraph">
                  <wp:posOffset>3352800</wp:posOffset>
                </wp:positionV>
                <wp:extent cx="0" cy="190500"/>
                <wp:effectExtent l="57785" t="10795" r="56515" b="17780"/>
                <wp:wrapNone/>
                <wp:docPr id="1291" name="AutoShape 7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196781" id="AutoShape 776" o:spid="_x0000_s1026" type="#_x0000_t32" style="position:absolute;margin-left:411.05pt;margin-top:264pt;width:0;height:15p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">
                <v:stroke endarrow="block"/>
              </v:shape>
            </w:pict>
          </mc:Fallback>
        </mc:AlternateContent>
      </w:r>
      <w:r>
        <w:rPr>
          <w:noProof/>
          <w:sz w:val="24"/>
          <w:szCs w:val="24"/>
          <w:rtl/>
          <w:lang w:bidi="ar-SA"/>
        </w:rPr>
        <mc:AlternateContent>
          <mc:Choice Requires="wps">
            <w:drawing>
              <wp:anchor distT="0" distB="0" distL="114300" distR="114300" simplePos="0" relativeHeight="252312576" behindDoc="0" locked="0" layoutInCell="1" allowOverlap="1">
                <wp:simplePos x="0" y="0"/>
                <wp:positionH relativeFrom="column">
                  <wp:posOffset>1219200</wp:posOffset>
                </wp:positionH>
                <wp:positionV relativeFrom="paragraph">
                  <wp:posOffset>2924175</wp:posOffset>
                </wp:positionV>
                <wp:extent cx="533400" cy="428625"/>
                <wp:effectExtent l="9525" t="10795" r="9525" b="8255"/>
                <wp:wrapNone/>
                <wp:docPr id="1290" name="Oval 7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428625"/>
                        </a:xfrm>
                        <a:prstGeom prst="ellipse">
                          <a:avLst/>
                        </a:prstGeom>
                        <a:solidFill>
                          <a:srgbClr val="FFFFFF"/>
                        </a:solidFill>
                        <a:ln w="9525">
                          <a:solidFill>
                            <a:srgbClr val="000000"/>
                          </a:solidFill>
                          <a:round/>
                          <a:headEnd/>
                          <a:tailEnd/>
                        </a:ln>
                      </wps:spPr>
                      <wps:txbx>
                        <w:txbxContent>
                          <w:p w:rsidR="007A5898" w:rsidRDefault="007A5898" w:rsidP="00BA0BE1">
                            <w:pPr>
                              <w:jc w:val="center"/>
                            </w:pPr>
                            <w:r>
                              <w:rPr>
                                <w:rFonts w:hint="cs"/>
                                <w:rtl/>
                              </w:rPr>
                              <w:t>پایان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73" o:spid="_x0000_s1267" style="position:absolute;left:0;text-align:left;margin-left:96pt;margin-top:230.25pt;width:42pt;height:33.75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">
                <v:textbox>
                  <w:txbxContent>
                    <w:p w:rsidR="007A5898" w:rsidRDefault="007A5898" w:rsidP="00BA0BE1">
                      <w:pPr>
                        <w:jc w:val="center"/>
                      </w:pPr>
                      <w:r>
                        <w:rPr>
                          <w:rFonts w:hint="cs"/>
                          <w:rtl/>
                        </w:rPr>
                        <w:t>پایان</w:t>
                      </w:r>
                    </w:p>
                  </w:txbxContent>
                </v:textbox>
              </v:oval>
            </w:pict>
          </mc:Fallback>
        </mc:AlternateContent>
      </w:r>
      <w:r>
        <w:rPr>
          <w:noProof/>
          <w:sz w:val="24"/>
          <w:szCs w:val="24"/>
          <w:rtl/>
          <w:lang w:bidi="ar-SA"/>
        </w:rPr>
        <mc:AlternateContent>
          <mc:Choice Requires="wps">
            <w:drawing>
              <wp:anchor distT="0" distB="0" distL="114300" distR="114300" simplePos="0" relativeHeight="252311552" behindDoc="0" locked="0" layoutInCell="1" allowOverlap="1">
                <wp:simplePos x="0" y="0"/>
                <wp:positionH relativeFrom="column">
                  <wp:posOffset>1484630</wp:posOffset>
                </wp:positionH>
                <wp:positionV relativeFrom="paragraph">
                  <wp:posOffset>2695575</wp:posOffset>
                </wp:positionV>
                <wp:extent cx="635" cy="228600"/>
                <wp:effectExtent l="55880" t="10795" r="57785" b="17780"/>
                <wp:wrapNone/>
                <wp:docPr id="1289" name="AutoShape 7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28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DA60BB" id="AutoShape 772" o:spid="_x0000_s1026" type="#_x0000_t32" style="position:absolute;margin-left:116.9pt;margin-top:212.25pt;width:.05pt;height:18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">
                <v:stroke endarrow="block"/>
              </v:shape>
            </w:pict>
          </mc:Fallback>
        </mc:AlternateContent>
      </w:r>
      <w:r>
        <w:rPr>
          <w:noProof/>
          <w:sz w:val="24"/>
          <w:szCs w:val="24"/>
          <w:rtl/>
          <w:lang w:bidi="ar-SA"/>
        </w:rPr>
        <mc:AlternateContent>
          <mc:Choice Requires="wps">
            <w:drawing>
              <wp:anchor distT="0" distB="0" distL="114300" distR="114300" simplePos="0" relativeHeight="252310528" behindDoc="0" locked="0" layoutInCell="1" allowOverlap="1">
                <wp:simplePos x="0" y="0"/>
                <wp:positionH relativeFrom="column">
                  <wp:posOffset>3162300</wp:posOffset>
                </wp:positionH>
                <wp:positionV relativeFrom="paragraph">
                  <wp:posOffset>4371975</wp:posOffset>
                </wp:positionV>
                <wp:extent cx="533400" cy="428625"/>
                <wp:effectExtent l="9525" t="10795" r="9525" b="8255"/>
                <wp:wrapNone/>
                <wp:docPr id="1288" name="Oval 7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428625"/>
                        </a:xfrm>
                        <a:prstGeom prst="ellipse">
                          <a:avLst/>
                        </a:prstGeom>
                        <a:solidFill>
                          <a:srgbClr val="FFFFFF"/>
                        </a:solidFill>
                        <a:ln w="9525">
                          <a:solidFill>
                            <a:srgbClr val="000000"/>
                          </a:solidFill>
                          <a:round/>
                          <a:headEnd/>
                          <a:tailEnd/>
                        </a:ln>
                      </wps:spPr>
                      <wps:txbx>
                        <w:txbxContent>
                          <w:p w:rsidR="007A5898" w:rsidRDefault="007A5898" w:rsidP="00BA0BE1">
                            <w:pPr>
                              <w:jc w:val="center"/>
                            </w:pPr>
                            <w:r>
                              <w:rPr>
                                <w:rFonts w:hint="cs"/>
                                <w:rtl/>
                              </w:rPr>
                              <w:t>پایان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71" o:spid="_x0000_s1268" style="position:absolute;left:0;text-align:left;margin-left:249pt;margin-top:344.25pt;width:42pt;height:33.75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">
                <v:textbox>
                  <w:txbxContent>
                    <w:p w:rsidR="007A5898" w:rsidRDefault="007A5898" w:rsidP="00BA0BE1">
                      <w:pPr>
                        <w:jc w:val="center"/>
                      </w:pPr>
                      <w:r>
                        <w:rPr>
                          <w:rFonts w:hint="cs"/>
                          <w:rtl/>
                        </w:rPr>
                        <w:t>پایان</w:t>
                      </w:r>
                    </w:p>
                  </w:txbxContent>
                </v:textbox>
              </v:oval>
            </w:pict>
          </mc:Fallback>
        </mc:AlternateContent>
      </w:r>
      <w:r>
        <w:rPr>
          <w:noProof/>
          <w:sz w:val="24"/>
          <w:szCs w:val="24"/>
          <w:rtl/>
          <w:lang w:bidi="ar-SA"/>
        </w:rPr>
        <mc:AlternateContent>
          <mc:Choice Requires="wps">
            <w:drawing>
              <wp:anchor distT="0" distB="0" distL="114300" distR="114300" simplePos="0" relativeHeight="252309504" behindDoc="0" locked="0" layoutInCell="1" allowOverlap="1">
                <wp:simplePos x="0" y="0"/>
                <wp:positionH relativeFrom="column">
                  <wp:posOffset>3427730</wp:posOffset>
                </wp:positionH>
                <wp:positionV relativeFrom="paragraph">
                  <wp:posOffset>4143375</wp:posOffset>
                </wp:positionV>
                <wp:extent cx="635" cy="228600"/>
                <wp:effectExtent l="55880" t="10795" r="57785" b="17780"/>
                <wp:wrapNone/>
                <wp:docPr id="1287" name="AutoShape 7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28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C72671" id="AutoShape 770" o:spid="_x0000_s1026" type="#_x0000_t32" style="position:absolute;margin-left:269.9pt;margin-top:326.25pt;width:.05pt;height:18pt;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">
                <v:stroke endarrow="block"/>
              </v:shape>
            </w:pict>
          </mc:Fallback>
        </mc:AlternateContent>
      </w:r>
      <w:r>
        <w:rPr>
          <w:noProof/>
          <w:sz w:val="24"/>
          <w:szCs w:val="24"/>
          <w:rtl/>
          <w:lang w:bidi="ar-SA"/>
        </w:rPr>
        <mc:AlternateContent>
          <mc:Choice Requires="wps">
            <w:drawing>
              <wp:anchor distT="0" distB="0" distL="114300" distR="114300" simplePos="0" relativeHeight="252308480" behindDoc="0" locked="0" layoutInCell="1" allowOverlap="1">
                <wp:simplePos x="0" y="0"/>
                <wp:positionH relativeFrom="column">
                  <wp:posOffset>3428365</wp:posOffset>
                </wp:positionH>
                <wp:positionV relativeFrom="paragraph">
                  <wp:posOffset>3314700</wp:posOffset>
                </wp:positionV>
                <wp:extent cx="635" cy="228600"/>
                <wp:effectExtent l="56515" t="10795" r="57150" b="17780"/>
                <wp:wrapNone/>
                <wp:docPr id="1286" name="AutoShape 7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28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4438AC" id="AutoShape 769" o:spid="_x0000_s1026" type="#_x0000_t32" style="position:absolute;margin-left:269.95pt;margin-top:261pt;width:.05pt;height:18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">
                <v:stroke endarrow="block"/>
              </v:shape>
            </w:pict>
          </mc:Fallback>
        </mc:AlternateContent>
      </w:r>
      <w:r>
        <w:rPr>
          <w:noProof/>
          <w:sz w:val="24"/>
          <w:szCs w:val="24"/>
          <w:rtl/>
          <w:lang w:bidi="ar-SA"/>
        </w:rPr>
        <mc:AlternateContent>
          <mc:Choice Requires="wps">
            <w:drawing>
              <wp:anchor distT="0" distB="0" distL="114300" distR="114300" simplePos="0" relativeHeight="252307456" behindDoc="0" locked="0" layoutInCell="1" allowOverlap="1">
                <wp:simplePos x="0" y="0"/>
                <wp:positionH relativeFrom="column">
                  <wp:posOffset>4114800</wp:posOffset>
                </wp:positionH>
                <wp:positionV relativeFrom="paragraph">
                  <wp:posOffset>2029460</wp:posOffset>
                </wp:positionV>
                <wp:extent cx="390525" cy="635"/>
                <wp:effectExtent l="19050" t="59055" r="9525" b="54610"/>
                <wp:wrapNone/>
                <wp:docPr id="1285" name="AutoShape 7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052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819FBC" id="AutoShape 768" o:spid="_x0000_s1026" type="#_x0000_t32" style="position:absolute;margin-left:324pt;margin-top:159.8pt;width:30.75pt;height:.05pt;flip:x;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">
                <v:stroke endarrow="block"/>
              </v:shape>
            </w:pict>
          </mc:Fallback>
        </mc:AlternateContent>
      </w:r>
      <w:r>
        <w:rPr>
          <w:noProof/>
          <w:sz w:val="24"/>
          <w:szCs w:val="24"/>
          <w:rtl/>
          <w:lang w:bidi="ar-SA"/>
        </w:rPr>
        <mc:AlternateContent>
          <mc:Choice Requires="wps">
            <w:drawing>
              <wp:anchor distT="0" distB="0" distL="114300" distR="114300" simplePos="0" relativeHeight="252282880" behindDoc="0" locked="0" layoutInCell="1" allowOverlap="1">
                <wp:simplePos x="0" y="0"/>
                <wp:positionH relativeFrom="column">
                  <wp:posOffset>2724150</wp:posOffset>
                </wp:positionH>
                <wp:positionV relativeFrom="paragraph">
                  <wp:posOffset>1857375</wp:posOffset>
                </wp:positionV>
                <wp:extent cx="1390650" cy="1457325"/>
                <wp:effectExtent l="9525" t="10795" r="9525" b="8255"/>
                <wp:wrapNone/>
                <wp:docPr id="1284" name="Rectangle 7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1457325"/>
                        </a:xfrm>
                        <a:prstGeom prst="rect">
                          <a:avLst/>
                        </a:prstGeom>
                        <a:solidFill>
                          <a:srgbClr val="FFFFFF"/>
                        </a:solidFill>
                        <a:ln w="9525">
                          <a:solidFill>
                            <a:srgbClr val="000000"/>
                          </a:solidFill>
                          <a:miter lim="800000"/>
                          <a:headEnd/>
                          <a:tailEnd/>
                        </a:ln>
                      </wps:spPr>
                      <wps:txbx>
                        <w:txbxContent>
                          <w:p w:rsidR="007A5898" w:rsidRDefault="007A5898" w:rsidP="00BA0BE1">
                            <w:pPr>
                              <w:shd w:val="clear" w:color="auto" w:fill="FFFF57"/>
                              <w:spacing w:after="0" w:line="240" w:lineRule="auto"/>
                              <w:jc w:val="center"/>
                              <w:rPr>
                                <w:sz w:val="24"/>
                                <w:szCs w:val="24"/>
                                <w:rtl/>
                              </w:rPr>
                            </w:pPr>
                            <w:r w:rsidRPr="002354B8">
                              <w:rPr>
                                <w:rFonts w:hint="cs"/>
                                <w:sz w:val="24"/>
                                <w:szCs w:val="24"/>
                                <w:rtl/>
                              </w:rPr>
                              <w:t xml:space="preserve">مشاوره دهید </w:t>
                            </w:r>
                          </w:p>
                          <w:p w:rsidR="007A5898" w:rsidRDefault="007A5898" w:rsidP="00BA0BE1">
                            <w:pPr>
                              <w:shd w:val="clear" w:color="auto" w:fill="FFFF57"/>
                              <w:spacing w:after="0" w:line="240" w:lineRule="auto"/>
                              <w:jc w:val="center"/>
                              <w:rPr>
                                <w:sz w:val="24"/>
                                <w:szCs w:val="24"/>
                                <w:rtl/>
                              </w:rPr>
                            </w:pPr>
                            <w:r w:rsidRPr="002354B8">
                              <w:rPr>
                                <w:rFonts w:hint="cs"/>
                                <w:sz w:val="24"/>
                                <w:szCs w:val="24"/>
                                <w:rtl/>
                              </w:rPr>
                              <w:t>+</w:t>
                            </w:r>
                          </w:p>
                          <w:p w:rsidR="007A5898" w:rsidRDefault="007A5898" w:rsidP="00BA0BE1">
                            <w:pPr>
                              <w:shd w:val="clear" w:color="auto" w:fill="FFFF57"/>
                              <w:spacing w:after="0" w:line="240" w:lineRule="auto"/>
                              <w:jc w:val="center"/>
                              <w:rPr>
                                <w:sz w:val="24"/>
                                <w:szCs w:val="24"/>
                                <w:rtl/>
                              </w:rPr>
                            </w:pPr>
                            <w:r w:rsidRPr="002354B8">
                              <w:rPr>
                                <w:rFonts w:hint="cs"/>
                                <w:sz w:val="24"/>
                                <w:szCs w:val="24"/>
                                <w:rtl/>
                              </w:rPr>
                              <w:t xml:space="preserve"> درباره مضرات سیگار صحبت کنید.</w:t>
                            </w:r>
                          </w:p>
                          <w:p w:rsidR="007A5898" w:rsidRDefault="007A5898" w:rsidP="00BA0BE1">
                            <w:pPr>
                              <w:shd w:val="clear" w:color="auto" w:fill="FFFF57"/>
                              <w:spacing w:after="0" w:line="240" w:lineRule="auto"/>
                              <w:jc w:val="center"/>
                              <w:rPr>
                                <w:sz w:val="24"/>
                                <w:szCs w:val="24"/>
                                <w:rtl/>
                              </w:rPr>
                            </w:pPr>
                            <w:r w:rsidRPr="002354B8">
                              <w:rPr>
                                <w:rFonts w:hint="cs"/>
                                <w:sz w:val="24"/>
                                <w:szCs w:val="24"/>
                                <w:rtl/>
                              </w:rPr>
                              <w:t xml:space="preserve"> +</w:t>
                            </w:r>
                          </w:p>
                          <w:p w:rsidR="007A5898" w:rsidRPr="002354B8" w:rsidRDefault="007A5898" w:rsidP="00BA0BE1">
                            <w:pPr>
                              <w:shd w:val="clear" w:color="auto" w:fill="FFFF57"/>
                              <w:spacing w:after="0" w:line="240" w:lineRule="auto"/>
                              <w:jc w:val="center"/>
                              <w:rPr>
                                <w:sz w:val="24"/>
                                <w:szCs w:val="24"/>
                              </w:rPr>
                            </w:pPr>
                            <w:r w:rsidRPr="002354B8">
                              <w:rPr>
                                <w:rFonts w:hint="cs"/>
                                <w:sz w:val="24"/>
                                <w:szCs w:val="24"/>
                                <w:rtl/>
                              </w:rPr>
                              <w:t xml:space="preserve"> توصیه کنید هرگز مصرف نکند.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44" o:spid="_x0000_s1269" style="position:absolute;left:0;text-align:left;margin-left:214.5pt;margin-top:146.25pt;width:109.5pt;height:114.75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">
                <v:textbox>
                  <w:txbxContent>
                    <w:p w:rsidR="007A5898" w:rsidRDefault="007A5898" w:rsidP="00BA0BE1">
                      <w:pPr>
                        <w:shd w:val="clear" w:color="auto" w:fill="FFFF57"/>
                        <w:spacing w:after="0" w:line="240" w:lineRule="auto"/>
                        <w:jc w:val="center"/>
                        <w:rPr>
                          <w:sz w:val="24"/>
                          <w:szCs w:val="24"/>
                          <w:rtl/>
                        </w:rPr>
                      </w:pPr>
                      <w:r w:rsidRPr="002354B8">
                        <w:rPr>
                          <w:rFonts w:hint="cs"/>
                          <w:sz w:val="24"/>
                          <w:szCs w:val="24"/>
                          <w:rtl/>
                        </w:rPr>
                        <w:t xml:space="preserve">مشاوره دهید </w:t>
                      </w:r>
                    </w:p>
                    <w:p w:rsidR="007A5898" w:rsidRDefault="007A5898" w:rsidP="00BA0BE1">
                      <w:pPr>
                        <w:shd w:val="clear" w:color="auto" w:fill="FFFF57"/>
                        <w:spacing w:after="0" w:line="240" w:lineRule="auto"/>
                        <w:jc w:val="center"/>
                        <w:rPr>
                          <w:sz w:val="24"/>
                          <w:szCs w:val="24"/>
                          <w:rtl/>
                        </w:rPr>
                      </w:pPr>
                      <w:r w:rsidRPr="002354B8">
                        <w:rPr>
                          <w:rFonts w:hint="cs"/>
                          <w:sz w:val="24"/>
                          <w:szCs w:val="24"/>
                          <w:rtl/>
                        </w:rPr>
                        <w:t>+</w:t>
                      </w:r>
                    </w:p>
                    <w:p w:rsidR="007A5898" w:rsidRDefault="007A5898" w:rsidP="00BA0BE1">
                      <w:pPr>
                        <w:shd w:val="clear" w:color="auto" w:fill="FFFF57"/>
                        <w:spacing w:after="0" w:line="240" w:lineRule="auto"/>
                        <w:jc w:val="center"/>
                        <w:rPr>
                          <w:sz w:val="24"/>
                          <w:szCs w:val="24"/>
                          <w:rtl/>
                        </w:rPr>
                      </w:pPr>
                      <w:r w:rsidRPr="002354B8">
                        <w:rPr>
                          <w:rFonts w:hint="cs"/>
                          <w:sz w:val="24"/>
                          <w:szCs w:val="24"/>
                          <w:rtl/>
                        </w:rPr>
                        <w:t xml:space="preserve"> درباره مضرات سیگار صحبت کنید.</w:t>
                      </w:r>
                    </w:p>
                    <w:p w:rsidR="007A5898" w:rsidRDefault="007A5898" w:rsidP="00BA0BE1">
                      <w:pPr>
                        <w:shd w:val="clear" w:color="auto" w:fill="FFFF57"/>
                        <w:spacing w:after="0" w:line="240" w:lineRule="auto"/>
                        <w:jc w:val="center"/>
                        <w:rPr>
                          <w:sz w:val="24"/>
                          <w:szCs w:val="24"/>
                          <w:rtl/>
                        </w:rPr>
                      </w:pPr>
                      <w:r w:rsidRPr="002354B8">
                        <w:rPr>
                          <w:rFonts w:hint="cs"/>
                          <w:sz w:val="24"/>
                          <w:szCs w:val="24"/>
                          <w:rtl/>
                        </w:rPr>
                        <w:t xml:space="preserve"> +</w:t>
                      </w:r>
                    </w:p>
                    <w:p w:rsidR="007A5898" w:rsidRPr="002354B8" w:rsidRDefault="007A5898" w:rsidP="00BA0BE1">
                      <w:pPr>
                        <w:shd w:val="clear" w:color="auto" w:fill="FFFF57"/>
                        <w:spacing w:after="0" w:line="240" w:lineRule="auto"/>
                        <w:jc w:val="center"/>
                        <w:rPr>
                          <w:sz w:val="24"/>
                          <w:szCs w:val="24"/>
                        </w:rPr>
                      </w:pPr>
                      <w:r w:rsidRPr="002354B8">
                        <w:rPr>
                          <w:rFonts w:hint="cs"/>
                          <w:sz w:val="24"/>
                          <w:szCs w:val="24"/>
                          <w:rtl/>
                        </w:rPr>
                        <w:t xml:space="preserve"> توصیه کنید هرگز مصرف نکند.</w:t>
                      </w:r>
                    </w:p>
                  </w:txbxContent>
                </v:textbox>
              </v:rect>
            </w:pict>
          </mc:Fallback>
        </mc:AlternateContent>
      </w:r>
      <w:r>
        <w:rPr>
          <w:noProof/>
          <w:sz w:val="24"/>
          <w:szCs w:val="24"/>
          <w:rtl/>
          <w:lang w:bidi="ar-SA"/>
        </w:rPr>
        <mc:AlternateContent>
          <mc:Choice Requires="wps">
            <w:drawing>
              <wp:anchor distT="0" distB="0" distL="114300" distR="114300" simplePos="0" relativeHeight="252284928" behindDoc="0" locked="0" layoutInCell="1" allowOverlap="1">
                <wp:simplePos x="0" y="0"/>
                <wp:positionH relativeFrom="column">
                  <wp:posOffset>2724150</wp:posOffset>
                </wp:positionH>
                <wp:positionV relativeFrom="paragraph">
                  <wp:posOffset>3543300</wp:posOffset>
                </wp:positionV>
                <wp:extent cx="1390650" cy="600075"/>
                <wp:effectExtent l="9525" t="10795" r="9525" b="8255"/>
                <wp:wrapNone/>
                <wp:docPr id="1283" name="Rectangle 7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600075"/>
                        </a:xfrm>
                        <a:prstGeom prst="rect">
                          <a:avLst/>
                        </a:prstGeom>
                        <a:solidFill>
                          <a:srgbClr val="FFFFFF"/>
                        </a:solidFill>
                        <a:ln w="9525">
                          <a:solidFill>
                            <a:srgbClr val="000000"/>
                          </a:solidFill>
                          <a:miter lim="800000"/>
                          <a:headEnd/>
                          <a:tailEnd/>
                        </a:ln>
                      </wps:spPr>
                      <wps:txbx>
                        <w:txbxContent>
                          <w:p w:rsidR="007A5898" w:rsidRPr="00160601" w:rsidRDefault="007A5898" w:rsidP="00BA0BE1">
                            <w:pPr>
                              <w:shd w:val="clear" w:color="auto" w:fill="FFFF57"/>
                              <w:jc w:val="center"/>
                              <w:rPr>
                                <w:sz w:val="24"/>
                                <w:szCs w:val="24"/>
                              </w:rPr>
                            </w:pPr>
                            <w:r w:rsidRPr="00160601">
                              <w:rPr>
                                <w:rFonts w:hint="cs"/>
                                <w:sz w:val="24"/>
                                <w:szCs w:val="24"/>
                                <w:rtl/>
                              </w:rPr>
                              <w:t>پمفلت آموزشی بدهید.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46" o:spid="_x0000_s1270" style="position:absolute;left:0;text-align:left;margin-left:214.5pt;margin-top:279pt;width:109.5pt;height:47.25pt;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">
                <v:textbox>
                  <w:txbxContent>
                    <w:p w:rsidR="007A5898" w:rsidRPr="00160601" w:rsidRDefault="007A5898" w:rsidP="00BA0BE1">
                      <w:pPr>
                        <w:shd w:val="clear" w:color="auto" w:fill="FFFF57"/>
                        <w:jc w:val="center"/>
                        <w:rPr>
                          <w:sz w:val="24"/>
                          <w:szCs w:val="24"/>
                        </w:rPr>
                      </w:pPr>
                      <w:r w:rsidRPr="00160601">
                        <w:rPr>
                          <w:rFonts w:hint="cs"/>
                          <w:sz w:val="24"/>
                          <w:szCs w:val="24"/>
                          <w:rtl/>
                        </w:rPr>
                        <w:t>پمفلت آموزشی بدهید.</w:t>
                      </w:r>
                    </w:p>
                  </w:txbxContent>
                </v:textbox>
              </v:rect>
            </w:pict>
          </mc:Fallback>
        </mc:AlternateContent>
      </w:r>
      <w:r>
        <w:rPr>
          <w:noProof/>
          <w:sz w:val="24"/>
          <w:szCs w:val="24"/>
          <w:rtl/>
          <w:lang w:bidi="ar-SA"/>
        </w:rPr>
        <mc:AlternateContent>
          <mc:Choice Requires="wps">
            <w:drawing>
              <wp:anchor distT="0" distB="0" distL="114300" distR="114300" simplePos="0" relativeHeight="252306432" behindDoc="0" locked="0" layoutInCell="1" allowOverlap="1">
                <wp:simplePos x="0" y="0"/>
                <wp:positionH relativeFrom="column">
                  <wp:posOffset>4457700</wp:posOffset>
                </wp:positionH>
                <wp:positionV relativeFrom="paragraph">
                  <wp:posOffset>1905000</wp:posOffset>
                </wp:positionV>
                <wp:extent cx="419100" cy="266700"/>
                <wp:effectExtent l="9525" t="10795" r="9525" b="8255"/>
                <wp:wrapNone/>
                <wp:docPr id="1282" name="Text Box 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6670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BA0BE1">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7" o:spid="_x0000_s1271" type="#_x0000_t202" style="position:absolute;left:0;text-align:left;margin-left:351pt;margin-top:150pt;width:33pt;height:21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" strokecolor="white [3212]">
                <v:textbox>
                  <w:txbxContent>
                    <w:p w:rsidR="007A5898" w:rsidRDefault="007A5898" w:rsidP="00BA0BE1">
                      <w:r>
                        <w:rPr>
                          <w:rFonts w:hint="cs"/>
                          <w:rtl/>
                        </w:rPr>
                        <w:t>خیر</w:t>
                      </w:r>
                    </w:p>
                  </w:txbxContent>
                </v:textbox>
              </v:shape>
            </w:pict>
          </mc:Fallback>
        </mc:AlternateContent>
      </w:r>
      <w:r>
        <w:rPr>
          <w:noProof/>
          <w:sz w:val="24"/>
          <w:szCs w:val="24"/>
          <w:rtl/>
          <w:lang w:bidi="ar-SA"/>
        </w:rPr>
        <mc:AlternateContent>
          <mc:Choice Requires="wps">
            <w:drawing>
              <wp:anchor distT="0" distB="0" distL="114300" distR="114300" simplePos="0" relativeHeight="252305408" behindDoc="0" locked="0" layoutInCell="1" allowOverlap="1">
                <wp:simplePos x="0" y="0"/>
                <wp:positionH relativeFrom="column">
                  <wp:posOffset>4876800</wp:posOffset>
                </wp:positionH>
                <wp:positionV relativeFrom="paragraph">
                  <wp:posOffset>2028825</wp:posOffset>
                </wp:positionV>
                <wp:extent cx="114300" cy="0"/>
                <wp:effectExtent l="9525" t="10795" r="9525" b="8255"/>
                <wp:wrapNone/>
                <wp:docPr id="1281" name="AutoShape 7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0D6A1B" id="AutoShape 766" o:spid="_x0000_s1026" type="#_x0000_t32" style="position:absolute;margin-left:384pt;margin-top:159.75pt;width:9pt;height:0;flip:x;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"/>
            </w:pict>
          </mc:Fallback>
        </mc:AlternateContent>
      </w:r>
      <w:r>
        <w:rPr>
          <w:noProof/>
          <w:sz w:val="24"/>
          <w:szCs w:val="24"/>
          <w:rtl/>
          <w:lang w:bidi="ar-SA"/>
        </w:rPr>
        <mc:AlternateContent>
          <mc:Choice Requires="wps">
            <w:drawing>
              <wp:anchor distT="0" distB="0" distL="114300" distR="114300" simplePos="0" relativeHeight="252304384" behindDoc="0" locked="0" layoutInCell="1" allowOverlap="1">
                <wp:simplePos x="0" y="0"/>
                <wp:positionH relativeFrom="column">
                  <wp:posOffset>4991100</wp:posOffset>
                </wp:positionH>
                <wp:positionV relativeFrom="paragraph">
                  <wp:posOffset>1571625</wp:posOffset>
                </wp:positionV>
                <wp:extent cx="0" cy="457200"/>
                <wp:effectExtent l="9525" t="10795" r="9525" b="8255"/>
                <wp:wrapNone/>
                <wp:docPr id="1280" name="AutoShape 7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E2B13E" id="AutoShape 765" o:spid="_x0000_s1026" type="#_x0000_t32" style="position:absolute;margin-left:393pt;margin-top:123.75pt;width:0;height:36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"/>
            </w:pict>
          </mc:Fallback>
        </mc:AlternateContent>
      </w:r>
      <w:r>
        <w:rPr>
          <w:noProof/>
          <w:sz w:val="24"/>
          <w:szCs w:val="24"/>
          <w:rtl/>
          <w:lang w:bidi="ar-SA"/>
        </w:rPr>
        <mc:AlternateContent>
          <mc:Choice Requires="wps">
            <w:drawing>
              <wp:anchor distT="0" distB="0" distL="114300" distR="114300" simplePos="0" relativeHeight="252303360" behindDoc="0" locked="0" layoutInCell="1" allowOverlap="1">
                <wp:simplePos x="0" y="0"/>
                <wp:positionH relativeFrom="column">
                  <wp:posOffset>5219700</wp:posOffset>
                </wp:positionH>
                <wp:positionV relativeFrom="paragraph">
                  <wp:posOffset>2028825</wp:posOffset>
                </wp:positionV>
                <wp:extent cx="0" cy="276225"/>
                <wp:effectExtent l="57150" t="10795" r="57150" b="17780"/>
                <wp:wrapNone/>
                <wp:docPr id="1279" name="AutoShape 7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6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A043C2" id="AutoShape 764" o:spid="_x0000_s1026" type="#_x0000_t32" style="position:absolute;margin-left:411pt;margin-top:159.75pt;width:0;height:21.75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">
                <v:stroke endarrow="block"/>
              </v:shape>
            </w:pict>
          </mc:Fallback>
        </mc:AlternateContent>
      </w:r>
      <w:r>
        <w:rPr>
          <w:noProof/>
          <w:sz w:val="24"/>
          <w:szCs w:val="24"/>
          <w:rtl/>
          <w:lang w:bidi="ar-SA"/>
        </w:rPr>
        <mc:AlternateContent>
          <mc:Choice Requires="wps">
            <w:drawing>
              <wp:anchor distT="0" distB="0" distL="114300" distR="114300" simplePos="0" relativeHeight="252301312" behindDoc="0" locked="0" layoutInCell="1" allowOverlap="1">
                <wp:simplePos x="0" y="0"/>
                <wp:positionH relativeFrom="column">
                  <wp:posOffset>5220335</wp:posOffset>
                </wp:positionH>
                <wp:positionV relativeFrom="paragraph">
                  <wp:posOffset>1571625</wp:posOffset>
                </wp:positionV>
                <wp:extent cx="0" cy="238125"/>
                <wp:effectExtent l="57785" t="10795" r="56515" b="17780"/>
                <wp:wrapNone/>
                <wp:docPr id="1278" name="AutoShape 7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8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BFED89" id="AutoShape 762" o:spid="_x0000_s1026" type="#_x0000_t32" style="position:absolute;margin-left:411.05pt;margin-top:123.75pt;width:0;height:18.75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">
                <v:stroke endarrow="block"/>
              </v:shape>
            </w:pict>
          </mc:Fallback>
        </mc:AlternateContent>
      </w:r>
      <w:r>
        <w:rPr>
          <w:noProof/>
          <w:sz w:val="24"/>
          <w:szCs w:val="24"/>
          <w:rtl/>
          <w:lang w:bidi="ar-SA"/>
        </w:rPr>
        <mc:AlternateContent>
          <mc:Choice Requires="wps">
            <w:drawing>
              <wp:anchor distT="0" distB="0" distL="114300" distR="114300" simplePos="0" relativeHeight="252302336" behindDoc="0" locked="0" layoutInCell="1" allowOverlap="1">
                <wp:simplePos x="0" y="0"/>
                <wp:positionH relativeFrom="column">
                  <wp:posOffset>5076825</wp:posOffset>
                </wp:positionH>
                <wp:positionV relativeFrom="paragraph">
                  <wp:posOffset>1809750</wp:posOffset>
                </wp:positionV>
                <wp:extent cx="342900" cy="219075"/>
                <wp:effectExtent l="9525" t="10795" r="9525" b="8255"/>
                <wp:wrapNone/>
                <wp:docPr id="1277" name="Text Box 7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1907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BA0BE1">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3" o:spid="_x0000_s1272" type="#_x0000_t202" style="position:absolute;left:0;text-align:left;margin-left:399.75pt;margin-top:142.5pt;width:27pt;height:17.25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" strokecolor="white [3212]">
                <v:textbox>
                  <w:txbxContent>
                    <w:p w:rsidR="007A5898" w:rsidRDefault="007A5898" w:rsidP="00BA0BE1">
                      <w:r>
                        <w:rPr>
                          <w:rFonts w:hint="cs"/>
                          <w:rtl/>
                        </w:rPr>
                        <w:t>بله</w:t>
                      </w:r>
                    </w:p>
                  </w:txbxContent>
                </v:textbox>
              </v:shape>
            </w:pict>
          </mc:Fallback>
        </mc:AlternateContent>
      </w:r>
      <w:r>
        <w:rPr>
          <w:noProof/>
          <w:sz w:val="24"/>
          <w:szCs w:val="24"/>
          <w:rtl/>
          <w:lang w:bidi="ar-SA"/>
        </w:rPr>
        <mc:AlternateContent>
          <mc:Choice Requires="wps">
            <w:drawing>
              <wp:anchor distT="0" distB="0" distL="114300" distR="114300" simplePos="0" relativeHeight="252300288" behindDoc="0" locked="0" layoutInCell="1" allowOverlap="1">
                <wp:simplePos x="0" y="0"/>
                <wp:positionH relativeFrom="column">
                  <wp:posOffset>1466850</wp:posOffset>
                </wp:positionH>
                <wp:positionV relativeFrom="paragraph">
                  <wp:posOffset>1152525</wp:posOffset>
                </wp:positionV>
                <wp:extent cx="635" cy="228600"/>
                <wp:effectExtent l="57150" t="10795" r="56515" b="17780"/>
                <wp:wrapNone/>
                <wp:docPr id="1276" name="AutoShape 7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28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F4D726" id="AutoShape 761" o:spid="_x0000_s1026" type="#_x0000_t32" style="position:absolute;margin-left:115.5pt;margin-top:90.75pt;width:.05pt;height:18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">
                <v:stroke endarrow="block"/>
              </v:shape>
            </w:pict>
          </mc:Fallback>
        </mc:AlternateContent>
      </w:r>
      <w:r>
        <w:rPr>
          <w:noProof/>
          <w:sz w:val="24"/>
          <w:szCs w:val="24"/>
          <w:rtl/>
          <w:lang w:bidi="ar-SA"/>
        </w:rPr>
        <mc:AlternateContent>
          <mc:Choice Requires="wps">
            <w:drawing>
              <wp:anchor distT="0" distB="0" distL="114300" distR="114300" simplePos="0" relativeHeight="252298240" behindDoc="0" locked="0" layoutInCell="1" allowOverlap="1">
                <wp:simplePos x="0" y="0"/>
                <wp:positionH relativeFrom="column">
                  <wp:posOffset>1466850</wp:posOffset>
                </wp:positionH>
                <wp:positionV relativeFrom="paragraph">
                  <wp:posOffset>781050</wp:posOffset>
                </wp:positionV>
                <wp:extent cx="0" cy="152400"/>
                <wp:effectExtent l="57150" t="10795" r="57150" b="17780"/>
                <wp:wrapNone/>
                <wp:docPr id="1275" name="AutoShape 7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092952" id="AutoShape 759" o:spid="_x0000_s1026" type="#_x0000_t32" style="position:absolute;margin-left:115.5pt;margin-top:61.5pt;width:0;height:12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">
                <v:stroke endarrow="block"/>
              </v:shape>
            </w:pict>
          </mc:Fallback>
        </mc:AlternateContent>
      </w:r>
      <w:r>
        <w:rPr>
          <w:noProof/>
          <w:sz w:val="24"/>
          <w:szCs w:val="24"/>
          <w:rtl/>
          <w:lang w:bidi="ar-SA"/>
        </w:rPr>
        <mc:AlternateContent>
          <mc:Choice Requires="wps">
            <w:drawing>
              <wp:anchor distT="0" distB="0" distL="114300" distR="114300" simplePos="0" relativeHeight="252299264" behindDoc="0" locked="0" layoutInCell="1" allowOverlap="1">
                <wp:simplePos x="0" y="0"/>
                <wp:positionH relativeFrom="column">
                  <wp:posOffset>1323975</wp:posOffset>
                </wp:positionH>
                <wp:positionV relativeFrom="paragraph">
                  <wp:posOffset>933450</wp:posOffset>
                </wp:positionV>
                <wp:extent cx="342900" cy="219075"/>
                <wp:effectExtent l="9525" t="10795" r="9525" b="8255"/>
                <wp:wrapNone/>
                <wp:docPr id="1274" name="Text Box 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1907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BA0BE1">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0" o:spid="_x0000_s1273" type="#_x0000_t202" style="position:absolute;left:0;text-align:left;margin-left:104.25pt;margin-top:73.5pt;width:27pt;height:17.25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" strokecolor="white [3212]">
                <v:textbox>
                  <w:txbxContent>
                    <w:p w:rsidR="007A5898" w:rsidRDefault="007A5898" w:rsidP="00BA0BE1">
                      <w:r>
                        <w:rPr>
                          <w:rFonts w:hint="cs"/>
                          <w:rtl/>
                        </w:rPr>
                        <w:t>بله</w:t>
                      </w:r>
                    </w:p>
                  </w:txbxContent>
                </v:textbox>
              </v:shape>
            </w:pict>
          </mc:Fallback>
        </mc:AlternateContent>
      </w:r>
      <w:r>
        <w:rPr>
          <w:noProof/>
          <w:sz w:val="24"/>
          <w:szCs w:val="24"/>
          <w:rtl/>
          <w:lang w:bidi="ar-SA"/>
        </w:rPr>
        <mc:AlternateContent>
          <mc:Choice Requires="wps">
            <w:drawing>
              <wp:anchor distT="0" distB="0" distL="114300" distR="114300" simplePos="0" relativeHeight="252297216" behindDoc="0" locked="0" layoutInCell="1" allowOverlap="1">
                <wp:simplePos x="0" y="0"/>
                <wp:positionH relativeFrom="column">
                  <wp:posOffset>2371725</wp:posOffset>
                </wp:positionH>
                <wp:positionV relativeFrom="paragraph">
                  <wp:posOffset>419100</wp:posOffset>
                </wp:positionV>
                <wp:extent cx="495300" cy="0"/>
                <wp:effectExtent l="19050" t="58420" r="9525" b="55880"/>
                <wp:wrapNone/>
                <wp:docPr id="1273" name="AutoShape 7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53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3F3F89" id="AutoShape 758" o:spid="_x0000_s1026" type="#_x0000_t32" style="position:absolute;margin-left:186.75pt;margin-top:33pt;width:39pt;height:0;flip:x;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">
                <v:stroke endarrow="block"/>
              </v:shape>
            </w:pict>
          </mc:Fallback>
        </mc:AlternateContent>
      </w:r>
      <w:r>
        <w:rPr>
          <w:noProof/>
          <w:sz w:val="24"/>
          <w:szCs w:val="24"/>
          <w:rtl/>
          <w:lang w:bidi="ar-SA"/>
        </w:rPr>
        <mc:AlternateContent>
          <mc:Choice Requires="wps">
            <w:drawing>
              <wp:anchor distT="0" distB="0" distL="114300" distR="114300" simplePos="0" relativeHeight="252296192" behindDoc="0" locked="0" layoutInCell="1" allowOverlap="1">
                <wp:simplePos x="0" y="0"/>
                <wp:positionH relativeFrom="column">
                  <wp:posOffset>2819400</wp:posOffset>
                </wp:positionH>
                <wp:positionV relativeFrom="paragraph">
                  <wp:posOffset>257175</wp:posOffset>
                </wp:positionV>
                <wp:extent cx="428625" cy="266700"/>
                <wp:effectExtent l="9525" t="10795" r="9525" b="8255"/>
                <wp:wrapNone/>
                <wp:docPr id="1272" name="Text Box 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6670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BA0BE1">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7" o:spid="_x0000_s1274" type="#_x0000_t202" style="position:absolute;left:0;text-align:left;margin-left:222pt;margin-top:20.25pt;width:33.75pt;height:21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" strokecolor="white [3212]">
                <v:textbox>
                  <w:txbxContent>
                    <w:p w:rsidR="007A5898" w:rsidRDefault="007A5898" w:rsidP="00BA0BE1">
                      <w:r>
                        <w:rPr>
                          <w:rFonts w:hint="cs"/>
                          <w:rtl/>
                        </w:rPr>
                        <w:t>خیر</w:t>
                      </w:r>
                    </w:p>
                  </w:txbxContent>
                </v:textbox>
              </v:shape>
            </w:pict>
          </mc:Fallback>
        </mc:AlternateContent>
      </w:r>
      <w:r>
        <w:rPr>
          <w:noProof/>
          <w:sz w:val="24"/>
          <w:szCs w:val="24"/>
          <w:rtl/>
          <w:lang w:bidi="ar-SA"/>
        </w:rPr>
        <mc:AlternateContent>
          <mc:Choice Requires="wps">
            <w:drawing>
              <wp:anchor distT="0" distB="0" distL="114300" distR="114300" simplePos="0" relativeHeight="252295168" behindDoc="0" locked="0" layoutInCell="1" allowOverlap="1">
                <wp:simplePos x="0" y="0"/>
                <wp:positionH relativeFrom="column">
                  <wp:posOffset>3248025</wp:posOffset>
                </wp:positionH>
                <wp:positionV relativeFrom="paragraph">
                  <wp:posOffset>419100</wp:posOffset>
                </wp:positionV>
                <wp:extent cx="257175" cy="0"/>
                <wp:effectExtent l="19050" t="58420" r="9525" b="55880"/>
                <wp:wrapNone/>
                <wp:docPr id="1271" name="AutoShape 7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71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ED13FE" id="AutoShape 756" o:spid="_x0000_s1026" type="#_x0000_t32" style="position:absolute;margin-left:255.75pt;margin-top:33pt;width:20.25pt;height:0;flip:x;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">
                <v:stroke endarrow="block"/>
              </v:shape>
            </w:pict>
          </mc:Fallback>
        </mc:AlternateContent>
      </w:r>
      <w:r>
        <w:rPr>
          <w:noProof/>
          <w:sz w:val="24"/>
          <w:szCs w:val="24"/>
          <w:rtl/>
          <w:lang w:bidi="ar-SA"/>
        </w:rPr>
        <mc:AlternateContent>
          <mc:Choice Requires="wps">
            <w:drawing>
              <wp:anchor distT="0" distB="0" distL="114300" distR="114300" simplePos="0" relativeHeight="252294144" behindDoc="0" locked="0" layoutInCell="1" allowOverlap="1">
                <wp:simplePos x="0" y="0"/>
                <wp:positionH relativeFrom="column">
                  <wp:posOffset>5076825</wp:posOffset>
                </wp:positionH>
                <wp:positionV relativeFrom="paragraph">
                  <wp:posOffset>962025</wp:posOffset>
                </wp:positionV>
                <wp:extent cx="0" cy="152400"/>
                <wp:effectExtent l="57150" t="10795" r="57150" b="17780"/>
                <wp:wrapNone/>
                <wp:docPr id="1270" name="AutoShape 7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7C5CE0" id="AutoShape 755" o:spid="_x0000_s1026" type="#_x0000_t32" style="position:absolute;margin-left:399.75pt;margin-top:75.75pt;width:0;height:12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">
                <v:stroke endarrow="block"/>
              </v:shape>
            </w:pict>
          </mc:Fallback>
        </mc:AlternateContent>
      </w:r>
      <w:r>
        <w:rPr>
          <w:noProof/>
          <w:sz w:val="24"/>
          <w:szCs w:val="24"/>
          <w:rtl/>
          <w:lang w:bidi="ar-SA"/>
        </w:rPr>
        <mc:AlternateContent>
          <mc:Choice Requires="wps">
            <w:drawing>
              <wp:anchor distT="0" distB="0" distL="114300" distR="114300" simplePos="0" relativeHeight="252293120" behindDoc="0" locked="0" layoutInCell="1" allowOverlap="1">
                <wp:simplePos x="0" y="0"/>
                <wp:positionH relativeFrom="column">
                  <wp:posOffset>4933950</wp:posOffset>
                </wp:positionH>
                <wp:positionV relativeFrom="paragraph">
                  <wp:posOffset>781050</wp:posOffset>
                </wp:positionV>
                <wp:extent cx="342900" cy="219075"/>
                <wp:effectExtent l="9525" t="10795" r="9525" b="8255"/>
                <wp:wrapNone/>
                <wp:docPr id="1269" name="Text Box 7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1907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BA0BE1">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4" o:spid="_x0000_s1275" type="#_x0000_t202" style="position:absolute;left:0;text-align:left;margin-left:388.5pt;margin-top:61.5pt;width:27pt;height:17.25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" strokecolor="white [3212]">
                <v:textbox>
                  <w:txbxContent>
                    <w:p w:rsidR="007A5898" w:rsidRDefault="007A5898" w:rsidP="00BA0BE1">
                      <w:r>
                        <w:rPr>
                          <w:rFonts w:hint="cs"/>
                          <w:rtl/>
                        </w:rPr>
                        <w:t>بله</w:t>
                      </w:r>
                    </w:p>
                  </w:txbxContent>
                </v:textbox>
              </v:shape>
            </w:pict>
          </mc:Fallback>
        </mc:AlternateContent>
      </w:r>
      <w:r>
        <w:rPr>
          <w:noProof/>
          <w:sz w:val="24"/>
          <w:szCs w:val="24"/>
          <w:rtl/>
          <w:lang w:bidi="ar-SA"/>
        </w:rPr>
        <mc:AlternateContent>
          <mc:Choice Requires="wps">
            <w:drawing>
              <wp:anchor distT="0" distB="0" distL="114300" distR="114300" simplePos="0" relativeHeight="252292096" behindDoc="0" locked="0" layoutInCell="1" allowOverlap="1">
                <wp:simplePos x="0" y="0"/>
                <wp:positionH relativeFrom="column">
                  <wp:posOffset>5076825</wp:posOffset>
                </wp:positionH>
                <wp:positionV relativeFrom="paragraph">
                  <wp:posOffset>628650</wp:posOffset>
                </wp:positionV>
                <wp:extent cx="0" cy="152400"/>
                <wp:effectExtent l="57150" t="10795" r="57150" b="17780"/>
                <wp:wrapNone/>
                <wp:docPr id="1268" name="AutoShape 7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C3C1B2" id="AutoShape 753" o:spid="_x0000_s1026" type="#_x0000_t32" style="position:absolute;margin-left:399.75pt;margin-top:49.5pt;width:0;height:12pt;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51iNwIAAGE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">
                <v:stroke endarrow="block"/>
              </v:shape>
            </w:pict>
          </mc:Fallback>
        </mc:AlternateContent>
      </w:r>
      <w:r>
        <w:rPr>
          <w:noProof/>
          <w:sz w:val="24"/>
          <w:szCs w:val="24"/>
          <w:rtl/>
          <w:lang w:bidi="ar-SA"/>
        </w:rPr>
        <mc:AlternateContent>
          <mc:Choice Requires="wps">
            <w:drawing>
              <wp:anchor distT="0" distB="0" distL="114300" distR="114300" simplePos="0" relativeHeight="252280832" behindDoc="0" locked="0" layoutInCell="1" allowOverlap="1">
                <wp:simplePos x="0" y="0"/>
                <wp:positionH relativeFrom="column">
                  <wp:posOffset>485775</wp:posOffset>
                </wp:positionH>
                <wp:positionV relativeFrom="paragraph">
                  <wp:posOffset>1400175</wp:posOffset>
                </wp:positionV>
                <wp:extent cx="1885950" cy="1295400"/>
                <wp:effectExtent l="9525" t="10795" r="9525" b="8255"/>
                <wp:wrapNone/>
                <wp:docPr id="1267" name="Rectangle 7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5950" cy="1295400"/>
                        </a:xfrm>
                        <a:prstGeom prst="rect">
                          <a:avLst/>
                        </a:prstGeom>
                        <a:solidFill>
                          <a:srgbClr val="FFFFFF"/>
                        </a:solidFill>
                        <a:ln w="9525">
                          <a:solidFill>
                            <a:srgbClr val="000000"/>
                          </a:solidFill>
                          <a:miter lim="800000"/>
                          <a:headEnd/>
                          <a:tailEnd/>
                        </a:ln>
                      </wps:spPr>
                      <wps:txbx>
                        <w:txbxContent>
                          <w:p w:rsidR="007A5898" w:rsidRPr="002354B8" w:rsidRDefault="007A5898" w:rsidP="00BA0BE1">
                            <w:pPr>
                              <w:shd w:val="clear" w:color="auto" w:fill="FFFF57"/>
                              <w:spacing w:after="0" w:line="240" w:lineRule="auto"/>
                              <w:rPr>
                                <w:sz w:val="24"/>
                                <w:szCs w:val="24"/>
                                <w:rtl/>
                              </w:rPr>
                            </w:pPr>
                            <w:r w:rsidRPr="002354B8">
                              <w:rPr>
                                <w:rFonts w:hint="cs"/>
                                <w:sz w:val="24"/>
                                <w:szCs w:val="24"/>
                                <w:rtl/>
                              </w:rPr>
                              <w:t>آموزش دهید:</w:t>
                            </w:r>
                          </w:p>
                          <w:p w:rsidR="007A5898" w:rsidRPr="002354B8" w:rsidRDefault="007A5898" w:rsidP="00BA0BE1">
                            <w:pPr>
                              <w:shd w:val="clear" w:color="auto" w:fill="FFFF57"/>
                              <w:spacing w:after="0" w:line="240" w:lineRule="auto"/>
                              <w:rPr>
                                <w:sz w:val="24"/>
                                <w:szCs w:val="24"/>
                                <w:rtl/>
                              </w:rPr>
                            </w:pPr>
                            <w:r w:rsidRPr="002354B8">
                              <w:rPr>
                                <w:rFonts w:hint="cs"/>
                                <w:sz w:val="24"/>
                                <w:szCs w:val="24"/>
                                <w:rtl/>
                              </w:rPr>
                              <w:t>-یا محل را عوض کند.</w:t>
                            </w:r>
                          </w:p>
                          <w:p w:rsidR="007A5898" w:rsidRPr="002354B8" w:rsidRDefault="007A5898" w:rsidP="00BA0BE1">
                            <w:pPr>
                              <w:shd w:val="clear" w:color="auto" w:fill="FFFF57"/>
                              <w:spacing w:after="0" w:line="240" w:lineRule="auto"/>
                              <w:rPr>
                                <w:sz w:val="24"/>
                                <w:szCs w:val="24"/>
                                <w:rtl/>
                              </w:rPr>
                            </w:pPr>
                            <w:r w:rsidRPr="002354B8">
                              <w:rPr>
                                <w:rFonts w:hint="cs"/>
                                <w:sz w:val="24"/>
                                <w:szCs w:val="24"/>
                                <w:rtl/>
                              </w:rPr>
                              <w:t>-فرد سیگاری را تشویق به ترک نماید.</w:t>
                            </w:r>
                          </w:p>
                          <w:p w:rsidR="007A5898" w:rsidRPr="002354B8" w:rsidRDefault="007A5898" w:rsidP="00BA0BE1">
                            <w:pPr>
                              <w:shd w:val="clear" w:color="auto" w:fill="FFFF57"/>
                              <w:spacing w:after="0" w:line="240" w:lineRule="auto"/>
                              <w:rPr>
                                <w:sz w:val="24"/>
                                <w:szCs w:val="24"/>
                              </w:rPr>
                            </w:pPr>
                            <w:r w:rsidRPr="002354B8">
                              <w:rPr>
                                <w:rFonts w:hint="cs"/>
                                <w:sz w:val="24"/>
                                <w:szCs w:val="24"/>
                                <w:rtl/>
                              </w:rPr>
                              <w:t>-به فرد سیگاری توصیه شود در محل دیگری سیگار مصرف کند.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42" o:spid="_x0000_s1276" style="position:absolute;left:0;text-align:left;margin-left:38.25pt;margin-top:110.25pt;width:148.5pt;height:102p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">
                <v:textbox>
                  <w:txbxContent>
                    <w:p w:rsidR="007A5898" w:rsidRPr="002354B8" w:rsidRDefault="007A5898" w:rsidP="00BA0BE1">
                      <w:pPr>
                        <w:shd w:val="clear" w:color="auto" w:fill="FFFF57"/>
                        <w:spacing w:after="0" w:line="240" w:lineRule="auto"/>
                        <w:rPr>
                          <w:sz w:val="24"/>
                          <w:szCs w:val="24"/>
                          <w:rtl/>
                        </w:rPr>
                      </w:pPr>
                      <w:r w:rsidRPr="002354B8">
                        <w:rPr>
                          <w:rFonts w:hint="cs"/>
                          <w:sz w:val="24"/>
                          <w:szCs w:val="24"/>
                          <w:rtl/>
                        </w:rPr>
                        <w:t>آموزش دهید:</w:t>
                      </w:r>
                    </w:p>
                    <w:p w:rsidR="007A5898" w:rsidRPr="002354B8" w:rsidRDefault="007A5898" w:rsidP="00BA0BE1">
                      <w:pPr>
                        <w:shd w:val="clear" w:color="auto" w:fill="FFFF57"/>
                        <w:spacing w:after="0" w:line="240" w:lineRule="auto"/>
                        <w:rPr>
                          <w:sz w:val="24"/>
                          <w:szCs w:val="24"/>
                          <w:rtl/>
                        </w:rPr>
                      </w:pPr>
                      <w:r w:rsidRPr="002354B8">
                        <w:rPr>
                          <w:rFonts w:hint="cs"/>
                          <w:sz w:val="24"/>
                          <w:szCs w:val="24"/>
                          <w:rtl/>
                        </w:rPr>
                        <w:t>-یا محل را عوض کند.</w:t>
                      </w:r>
                    </w:p>
                    <w:p w:rsidR="007A5898" w:rsidRPr="002354B8" w:rsidRDefault="007A5898" w:rsidP="00BA0BE1">
                      <w:pPr>
                        <w:shd w:val="clear" w:color="auto" w:fill="FFFF57"/>
                        <w:spacing w:after="0" w:line="240" w:lineRule="auto"/>
                        <w:rPr>
                          <w:sz w:val="24"/>
                          <w:szCs w:val="24"/>
                          <w:rtl/>
                        </w:rPr>
                      </w:pPr>
                      <w:r w:rsidRPr="002354B8">
                        <w:rPr>
                          <w:rFonts w:hint="cs"/>
                          <w:sz w:val="24"/>
                          <w:szCs w:val="24"/>
                          <w:rtl/>
                        </w:rPr>
                        <w:t>-فرد سیگاری را تشویق به ترک نماید.</w:t>
                      </w:r>
                    </w:p>
                    <w:p w:rsidR="007A5898" w:rsidRPr="002354B8" w:rsidRDefault="007A5898" w:rsidP="00BA0BE1">
                      <w:pPr>
                        <w:shd w:val="clear" w:color="auto" w:fill="FFFF57"/>
                        <w:spacing w:after="0" w:line="240" w:lineRule="auto"/>
                        <w:rPr>
                          <w:sz w:val="24"/>
                          <w:szCs w:val="24"/>
                        </w:rPr>
                      </w:pPr>
                      <w:r w:rsidRPr="002354B8">
                        <w:rPr>
                          <w:rFonts w:hint="cs"/>
                          <w:sz w:val="24"/>
                          <w:szCs w:val="24"/>
                          <w:rtl/>
                        </w:rPr>
                        <w:t>-به فرد سیگاری توصیه شود در محل دیگری سیگار مصرف کند.</w:t>
                      </w:r>
                    </w:p>
                  </w:txbxContent>
                </v:textbox>
              </v:rect>
            </w:pict>
          </mc:Fallback>
        </mc:AlternateContent>
      </w:r>
      <w:r>
        <w:rPr>
          <w:noProof/>
          <w:sz w:val="24"/>
          <w:szCs w:val="24"/>
          <w:rtl/>
          <w:lang w:bidi="ar-SA"/>
        </w:rPr>
        <mc:AlternateContent>
          <mc:Choice Requires="wps">
            <w:drawing>
              <wp:anchor distT="0" distB="0" distL="114300" distR="114300" simplePos="0" relativeHeight="252279808" behindDoc="0" locked="0" layoutInCell="1" allowOverlap="1">
                <wp:simplePos x="0" y="0"/>
                <wp:positionH relativeFrom="column">
                  <wp:posOffset>485775</wp:posOffset>
                </wp:positionH>
                <wp:positionV relativeFrom="paragraph">
                  <wp:posOffset>180975</wp:posOffset>
                </wp:positionV>
                <wp:extent cx="1885950" cy="600075"/>
                <wp:effectExtent l="9525" t="10795" r="9525" b="8255"/>
                <wp:wrapNone/>
                <wp:docPr id="1266" name="Rectangle 7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5950" cy="600075"/>
                        </a:xfrm>
                        <a:prstGeom prst="rect">
                          <a:avLst/>
                        </a:prstGeom>
                        <a:solidFill>
                          <a:srgbClr val="FFFFFF"/>
                        </a:solidFill>
                        <a:ln w="9525">
                          <a:solidFill>
                            <a:srgbClr val="000000"/>
                          </a:solidFill>
                          <a:miter lim="800000"/>
                          <a:headEnd/>
                          <a:tailEnd/>
                        </a:ln>
                      </wps:spPr>
                      <wps:txbx>
                        <w:txbxContent>
                          <w:p w:rsidR="007A5898" w:rsidRPr="002354B8" w:rsidRDefault="007A5898" w:rsidP="00BA0BE1">
                            <w:pPr>
                              <w:jc w:val="center"/>
                              <w:rPr>
                                <w:sz w:val="24"/>
                                <w:szCs w:val="24"/>
                              </w:rPr>
                            </w:pPr>
                            <w:r w:rsidRPr="002354B8">
                              <w:rPr>
                                <w:rFonts w:hint="cs"/>
                                <w:sz w:val="24"/>
                                <w:szCs w:val="24"/>
                                <w:rtl/>
                              </w:rPr>
                              <w:t xml:space="preserve"> آیا در منزل یا محل کارتان فرد سیگاری حضور دارد؟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41" o:spid="_x0000_s1277" style="position:absolute;left:0;text-align:left;margin-left:38.25pt;margin-top:14.25pt;width:148.5pt;height:47.25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">
                <v:textbox>
                  <w:txbxContent>
                    <w:p w:rsidR="007A5898" w:rsidRPr="002354B8" w:rsidRDefault="007A5898" w:rsidP="00BA0BE1">
                      <w:pPr>
                        <w:jc w:val="center"/>
                        <w:rPr>
                          <w:sz w:val="24"/>
                          <w:szCs w:val="24"/>
                        </w:rPr>
                      </w:pPr>
                      <w:r w:rsidRPr="002354B8">
                        <w:rPr>
                          <w:rFonts w:hint="cs"/>
                          <w:sz w:val="24"/>
                          <w:szCs w:val="24"/>
                          <w:rtl/>
                        </w:rPr>
                        <w:t xml:space="preserve"> آیا در منزل یا محل کارتان فرد سیگاری حضور دارد؟</w:t>
                      </w:r>
                    </w:p>
                  </w:txbxContent>
                </v:textbox>
              </v:rect>
            </w:pict>
          </mc:Fallback>
        </mc:AlternateContent>
      </w:r>
      <w:r>
        <w:rPr>
          <w:noProof/>
          <w:sz w:val="24"/>
          <w:szCs w:val="24"/>
          <w:rtl/>
          <w:lang w:bidi="ar-SA"/>
        </w:rPr>
        <mc:AlternateContent>
          <mc:Choice Requires="wps">
            <w:drawing>
              <wp:anchor distT="0" distB="0" distL="114300" distR="114300" simplePos="0" relativeHeight="252281856" behindDoc="0" locked="0" layoutInCell="1" allowOverlap="1">
                <wp:simplePos x="0" y="0"/>
                <wp:positionH relativeFrom="column">
                  <wp:posOffset>3505200</wp:posOffset>
                </wp:positionH>
                <wp:positionV relativeFrom="paragraph">
                  <wp:posOffset>1114425</wp:posOffset>
                </wp:positionV>
                <wp:extent cx="1885950" cy="457200"/>
                <wp:effectExtent l="9525" t="10795" r="9525" b="8255"/>
                <wp:wrapNone/>
                <wp:docPr id="1265" name="Rectangle 7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5950" cy="457200"/>
                        </a:xfrm>
                        <a:prstGeom prst="rect">
                          <a:avLst/>
                        </a:prstGeom>
                        <a:solidFill>
                          <a:srgbClr val="FFFFFF"/>
                        </a:solidFill>
                        <a:ln w="9525">
                          <a:solidFill>
                            <a:srgbClr val="000000"/>
                          </a:solidFill>
                          <a:miter lim="800000"/>
                          <a:headEnd/>
                          <a:tailEnd/>
                        </a:ln>
                      </wps:spPr>
                      <wps:txbx>
                        <w:txbxContent>
                          <w:p w:rsidR="007A5898" w:rsidRPr="002354B8" w:rsidRDefault="007A5898" w:rsidP="00BA0BE1">
                            <w:pPr>
                              <w:jc w:val="center"/>
                              <w:rPr>
                                <w:sz w:val="24"/>
                                <w:szCs w:val="24"/>
                              </w:rPr>
                            </w:pPr>
                            <w:r w:rsidRPr="002354B8">
                              <w:rPr>
                                <w:rFonts w:hint="cs"/>
                                <w:sz w:val="24"/>
                                <w:szCs w:val="24"/>
                                <w:rtl/>
                              </w:rPr>
                              <w:t>آیا مصرف به طور روزانه و مداوم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43" o:spid="_x0000_s1278" style="position:absolute;left:0;text-align:left;margin-left:276pt;margin-top:87.75pt;width:148.5pt;height:36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">
                <v:textbox>
                  <w:txbxContent>
                    <w:p w:rsidR="007A5898" w:rsidRPr="002354B8" w:rsidRDefault="007A5898" w:rsidP="00BA0BE1">
                      <w:pPr>
                        <w:jc w:val="center"/>
                        <w:rPr>
                          <w:sz w:val="24"/>
                          <w:szCs w:val="24"/>
                        </w:rPr>
                      </w:pPr>
                      <w:r w:rsidRPr="002354B8">
                        <w:rPr>
                          <w:rFonts w:hint="cs"/>
                          <w:sz w:val="24"/>
                          <w:szCs w:val="24"/>
                          <w:rtl/>
                        </w:rPr>
                        <w:t>آیا مصرف به طور روزانه و مداوم است؟</w:t>
                      </w:r>
                    </w:p>
                  </w:txbxContent>
                </v:textbox>
              </v:rect>
            </w:pict>
          </mc:Fallback>
        </mc:AlternateContent>
      </w:r>
      <w:r>
        <w:rPr>
          <w:noProof/>
          <w:sz w:val="24"/>
          <w:szCs w:val="24"/>
          <w:rtl/>
          <w:lang w:bidi="ar-SA"/>
        </w:rPr>
        <mc:AlternateContent>
          <mc:Choice Requires="wps">
            <w:drawing>
              <wp:anchor distT="0" distB="0" distL="114300" distR="114300" simplePos="0" relativeHeight="252278784" behindDoc="0" locked="0" layoutInCell="1" allowOverlap="1">
                <wp:simplePos x="0" y="0"/>
                <wp:positionH relativeFrom="column">
                  <wp:posOffset>3505200</wp:posOffset>
                </wp:positionH>
                <wp:positionV relativeFrom="paragraph">
                  <wp:posOffset>28575</wp:posOffset>
                </wp:positionV>
                <wp:extent cx="1885950" cy="600075"/>
                <wp:effectExtent l="9525" t="10795" r="9525" b="8255"/>
                <wp:wrapNone/>
                <wp:docPr id="1264" name="Rectangle 7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5950" cy="600075"/>
                        </a:xfrm>
                        <a:prstGeom prst="rect">
                          <a:avLst/>
                        </a:prstGeom>
                        <a:solidFill>
                          <a:srgbClr val="FFFFFF"/>
                        </a:solidFill>
                        <a:ln w="9525">
                          <a:solidFill>
                            <a:srgbClr val="000000"/>
                          </a:solidFill>
                          <a:miter lim="800000"/>
                          <a:headEnd/>
                          <a:tailEnd/>
                        </a:ln>
                      </wps:spPr>
                      <wps:txbx>
                        <w:txbxContent>
                          <w:p w:rsidR="007A5898" w:rsidRPr="002354B8" w:rsidRDefault="007A5898" w:rsidP="00BA0BE1">
                            <w:pPr>
                              <w:jc w:val="center"/>
                              <w:rPr>
                                <w:sz w:val="24"/>
                                <w:szCs w:val="24"/>
                              </w:rPr>
                            </w:pPr>
                            <w:r w:rsidRPr="002354B8">
                              <w:rPr>
                                <w:rFonts w:hint="cs"/>
                                <w:sz w:val="24"/>
                                <w:szCs w:val="24"/>
                                <w:rtl/>
                              </w:rPr>
                              <w:t>آیا تابحال سیگار یا دخانیات دیگر مصرف کرده اید؟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40" o:spid="_x0000_s1279" style="position:absolute;left:0;text-align:left;margin-left:276pt;margin-top:2.25pt;width:148.5pt;height:47.25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">
                <v:textbox>
                  <w:txbxContent>
                    <w:p w:rsidR="007A5898" w:rsidRPr="002354B8" w:rsidRDefault="007A5898" w:rsidP="00BA0BE1">
                      <w:pPr>
                        <w:jc w:val="center"/>
                        <w:rPr>
                          <w:sz w:val="24"/>
                          <w:szCs w:val="24"/>
                        </w:rPr>
                      </w:pPr>
                      <w:r w:rsidRPr="002354B8">
                        <w:rPr>
                          <w:rFonts w:hint="cs"/>
                          <w:sz w:val="24"/>
                          <w:szCs w:val="24"/>
                          <w:rtl/>
                        </w:rPr>
                        <w:t>آیا تابحال سیگار یا دخانیات دیگر مصرف کرده اید؟</w:t>
                      </w:r>
                    </w:p>
                  </w:txbxContent>
                </v:textbox>
              </v:rect>
            </w:pict>
          </mc:Fallback>
        </mc:AlternateContent>
      </w:r>
    </w:p>
    <w:p w:rsidR="00193367" w:rsidRPr="00193367" w:rsidRDefault="00193367" w:rsidP="00193367">
      <w:pPr>
        <w:spacing w:line="360" w:lineRule="auto"/>
        <w:jc w:val="both"/>
        <w:rPr>
          <w:rFonts w:ascii="Times New Roman" w:eastAsiaTheme="minorHAnsi" w:hAnsi="Times New Roman" w:cs="B Zar"/>
          <w:sz w:val="28"/>
          <w:szCs w:val="28"/>
          <w:rtl/>
        </w:rPr>
      </w:pPr>
    </w:p>
    <w:p w:rsidR="00193367" w:rsidRPr="00193367" w:rsidRDefault="00193367" w:rsidP="00193367">
      <w:pPr>
        <w:spacing w:line="360" w:lineRule="auto"/>
        <w:jc w:val="both"/>
        <w:rPr>
          <w:rFonts w:ascii="Times New Roman" w:eastAsiaTheme="minorHAnsi" w:hAnsi="Times New Roman" w:cs="B Zar"/>
          <w:sz w:val="28"/>
          <w:szCs w:val="28"/>
          <w:rtl/>
        </w:rPr>
      </w:pPr>
    </w:p>
    <w:p w:rsidR="00193367" w:rsidRPr="00193367" w:rsidRDefault="00193367" w:rsidP="00193367">
      <w:pPr>
        <w:spacing w:line="360" w:lineRule="auto"/>
        <w:jc w:val="both"/>
        <w:rPr>
          <w:rFonts w:ascii="Times New Roman" w:eastAsiaTheme="minorHAnsi" w:hAnsi="Times New Roman" w:cs="B Zar"/>
          <w:sz w:val="28"/>
          <w:szCs w:val="28"/>
          <w:rtl/>
        </w:rPr>
      </w:pPr>
    </w:p>
    <w:p w:rsidR="00193367" w:rsidRPr="00193367" w:rsidRDefault="00193367" w:rsidP="00193367">
      <w:pPr>
        <w:spacing w:line="360" w:lineRule="auto"/>
        <w:jc w:val="both"/>
        <w:rPr>
          <w:rFonts w:ascii="Times New Roman" w:eastAsiaTheme="minorHAnsi" w:hAnsi="Times New Roman" w:cs="B Zar"/>
          <w:sz w:val="28"/>
          <w:szCs w:val="28"/>
          <w:rtl/>
        </w:rPr>
      </w:pPr>
    </w:p>
    <w:p w:rsidR="00193367" w:rsidRPr="00193367" w:rsidRDefault="00193367" w:rsidP="00193367">
      <w:pPr>
        <w:spacing w:line="360" w:lineRule="auto"/>
        <w:jc w:val="both"/>
        <w:rPr>
          <w:rFonts w:ascii="Times New Roman" w:eastAsiaTheme="minorHAnsi" w:hAnsi="Times New Roman" w:cs="B Zar"/>
          <w:sz w:val="28"/>
          <w:szCs w:val="28"/>
          <w:rtl/>
        </w:rPr>
      </w:pPr>
    </w:p>
    <w:p w:rsidR="00193367" w:rsidRPr="00193367" w:rsidRDefault="00193367" w:rsidP="00193367">
      <w:pPr>
        <w:spacing w:line="360" w:lineRule="auto"/>
        <w:jc w:val="both"/>
        <w:rPr>
          <w:rFonts w:ascii="Times New Roman" w:eastAsiaTheme="minorHAnsi" w:hAnsi="Times New Roman" w:cs="B Zar"/>
          <w:sz w:val="28"/>
          <w:szCs w:val="28"/>
          <w:rtl/>
        </w:rPr>
      </w:pPr>
    </w:p>
    <w:p w:rsidR="00193367" w:rsidRPr="00193367" w:rsidRDefault="00193367" w:rsidP="00193367">
      <w:pPr>
        <w:spacing w:line="360" w:lineRule="auto"/>
        <w:jc w:val="both"/>
        <w:rPr>
          <w:rFonts w:ascii="Times New Roman" w:eastAsiaTheme="minorHAnsi" w:hAnsi="Times New Roman" w:cs="B Zar"/>
          <w:sz w:val="28"/>
          <w:szCs w:val="28"/>
          <w:rtl/>
        </w:rPr>
      </w:pPr>
    </w:p>
    <w:p w:rsidR="00193367" w:rsidRPr="00193367" w:rsidRDefault="00193367" w:rsidP="00193367">
      <w:pPr>
        <w:spacing w:line="360" w:lineRule="auto"/>
        <w:jc w:val="both"/>
        <w:rPr>
          <w:rFonts w:ascii="Times New Roman" w:eastAsiaTheme="minorHAnsi" w:hAnsi="Times New Roman" w:cs="B Zar"/>
          <w:sz w:val="28"/>
          <w:szCs w:val="28"/>
          <w:rtl/>
        </w:rPr>
      </w:pPr>
    </w:p>
    <w:p w:rsidR="00193367" w:rsidRPr="00193367" w:rsidRDefault="00193367" w:rsidP="00193367">
      <w:pPr>
        <w:spacing w:line="360" w:lineRule="auto"/>
        <w:jc w:val="both"/>
        <w:rPr>
          <w:rFonts w:ascii="Times New Roman" w:eastAsiaTheme="minorHAnsi" w:hAnsi="Times New Roman" w:cs="B Zar"/>
          <w:sz w:val="28"/>
          <w:szCs w:val="28"/>
          <w:rtl/>
        </w:rPr>
      </w:pPr>
    </w:p>
    <w:p w:rsidR="00193367" w:rsidRPr="00193367" w:rsidRDefault="00193367" w:rsidP="00193367">
      <w:pPr>
        <w:spacing w:line="360" w:lineRule="auto"/>
        <w:jc w:val="both"/>
        <w:rPr>
          <w:rFonts w:ascii="Times New Roman" w:eastAsiaTheme="minorHAnsi" w:hAnsi="Times New Roman" w:cs="B Zar"/>
          <w:sz w:val="28"/>
          <w:szCs w:val="28"/>
          <w:rtl/>
        </w:rPr>
      </w:pPr>
    </w:p>
    <w:p w:rsidR="00193367" w:rsidRDefault="00193367" w:rsidP="00193367">
      <w:pPr>
        <w:spacing w:line="360" w:lineRule="auto"/>
        <w:jc w:val="both"/>
        <w:rPr>
          <w:rFonts w:ascii="Times New Roman" w:eastAsiaTheme="minorHAnsi" w:hAnsi="Times New Roman" w:cs="B Zar"/>
          <w:sz w:val="28"/>
          <w:szCs w:val="28"/>
          <w:rtl/>
        </w:rPr>
      </w:pPr>
    </w:p>
    <w:p w:rsidR="00BA0BE1" w:rsidRDefault="00BA0BE1" w:rsidP="00193367">
      <w:pPr>
        <w:spacing w:line="360" w:lineRule="auto"/>
        <w:jc w:val="both"/>
        <w:rPr>
          <w:rFonts w:ascii="Times New Roman" w:eastAsiaTheme="minorHAnsi" w:hAnsi="Times New Roman" w:cs="B Zar"/>
          <w:sz w:val="28"/>
          <w:szCs w:val="28"/>
          <w:rtl/>
        </w:rPr>
      </w:pPr>
    </w:p>
    <w:p w:rsidR="005146A8" w:rsidRDefault="005146A8" w:rsidP="00193367">
      <w:pPr>
        <w:spacing w:line="360" w:lineRule="auto"/>
        <w:jc w:val="both"/>
        <w:rPr>
          <w:rFonts w:ascii="Times New Roman" w:eastAsiaTheme="minorHAnsi" w:hAnsi="Times New Roman" w:cs="B Zar"/>
          <w:sz w:val="28"/>
          <w:szCs w:val="28"/>
          <w:lang w:bidi="ar-SA"/>
        </w:rPr>
      </w:pPr>
    </w:p>
    <w:p w:rsidR="00193367" w:rsidRPr="00193367" w:rsidRDefault="00193367" w:rsidP="00193367">
      <w:pPr>
        <w:spacing w:line="360" w:lineRule="auto"/>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lang w:bidi="ar-SA"/>
        </w:rPr>
        <w:lastRenderedPageBreak/>
        <w:t xml:space="preserve">پیوست ع- 5-1 : </w:t>
      </w:r>
      <w:r w:rsidRPr="00193367">
        <w:rPr>
          <w:rFonts w:ascii="Times New Roman" w:eastAsiaTheme="minorHAnsi" w:hAnsi="Times New Roman" w:cs="B Zar" w:hint="cs"/>
          <w:sz w:val="28"/>
          <w:szCs w:val="28"/>
          <w:rtl/>
        </w:rPr>
        <w:t>شواهد پشتیبان  درباره</w:t>
      </w:r>
      <w:r w:rsidRPr="00193367">
        <w:rPr>
          <w:rFonts w:ascii="Times New Roman" w:eastAsiaTheme="minorHAnsi" w:hAnsi="Times New Roman" w:cs="B Zar"/>
          <w:sz w:val="28"/>
          <w:szCs w:val="28"/>
          <w:rtl/>
        </w:rPr>
        <w:t xml:space="preserve"> </w:t>
      </w:r>
      <w:r w:rsidRPr="00193367">
        <w:rPr>
          <w:rFonts w:ascii="Times New Roman" w:eastAsiaTheme="minorHAnsi" w:hAnsi="Times New Roman" w:cs="B Zar" w:hint="cs"/>
          <w:sz w:val="28"/>
          <w:szCs w:val="28"/>
          <w:rtl/>
        </w:rPr>
        <w:t xml:space="preserve">ارزیابی سوءمصرف الکل </w:t>
      </w:r>
      <w:r w:rsidR="00062152">
        <w:rPr>
          <w:rFonts w:ascii="Times New Roman" w:eastAsiaTheme="minorHAnsi" w:hAnsi="Times New Roman" w:cs="B Zar" w:hint="cs"/>
          <w:sz w:val="28"/>
          <w:szCs w:val="28"/>
          <w:rtl/>
        </w:rPr>
        <w:t xml:space="preserve">دربزرگسالان بالای 18 سال </w:t>
      </w:r>
    </w:p>
    <w:tbl>
      <w:tblPr>
        <w:tblStyle w:val="TableGrid111"/>
        <w:bidiVisual/>
        <w:tblW w:w="9457" w:type="dxa"/>
        <w:tblLook w:val="04A0" w:firstRow="1" w:lastRow="0" w:firstColumn="1" w:lastColumn="0" w:noHBand="0" w:noVBand="1"/>
      </w:tblPr>
      <w:tblGrid>
        <w:gridCol w:w="981"/>
        <w:gridCol w:w="7126"/>
        <w:gridCol w:w="1350"/>
      </w:tblGrid>
      <w:tr w:rsidR="00193367" w:rsidRPr="00193367" w:rsidTr="00193367">
        <w:trPr>
          <w:tblHeader/>
        </w:trPr>
        <w:tc>
          <w:tcPr>
            <w:tcW w:w="981" w:type="dxa"/>
            <w:shd w:val="clear" w:color="auto" w:fill="F2F2F2" w:themeFill="background1" w:themeFillShade="F2"/>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کد مقاله</w:t>
            </w:r>
          </w:p>
        </w:tc>
        <w:tc>
          <w:tcPr>
            <w:tcW w:w="7126" w:type="dxa"/>
            <w:shd w:val="clear" w:color="auto" w:fill="F2F2F2" w:themeFill="background1" w:themeFillShade="F2"/>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نتایج و مزایای جانبی ارزیابی وپیشگیری از سوءمصرف الکل</w:t>
            </w:r>
          </w:p>
        </w:tc>
        <w:tc>
          <w:tcPr>
            <w:tcW w:w="1350" w:type="dxa"/>
            <w:shd w:val="clear" w:color="auto" w:fill="F2F2F2" w:themeFill="background1" w:themeFillShade="F2"/>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سطح شواهد</w:t>
            </w:r>
          </w:p>
        </w:tc>
      </w:tr>
      <w:tr w:rsidR="00193367" w:rsidRPr="00193367" w:rsidTr="00193367">
        <w:tc>
          <w:tcPr>
            <w:tcW w:w="981" w:type="dxa"/>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060</w:t>
            </w:r>
          </w:p>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hint="cs"/>
                <w:sz w:val="28"/>
                <w:szCs w:val="28"/>
                <w:rtl/>
              </w:rPr>
              <w:t>061</w:t>
            </w:r>
          </w:p>
        </w:tc>
        <w:tc>
          <w:tcPr>
            <w:tcW w:w="7126"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غربالگری و تشخیص زودرس سوء مصرف الکل، با پرسش‌های مکرر از فرد، درباره مصرف الکل، راحت‌تر انجام می‌شود. بهترین زمان برای این کار هنگام ویزیت فرد برای چکاپ و ارزیابی جنبه‌های سلامت است.</w:t>
            </w:r>
          </w:p>
        </w:tc>
        <w:tc>
          <w:tcPr>
            <w:tcW w:w="1350"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w:t>
            </w:r>
          </w:p>
        </w:tc>
      </w:tr>
      <w:tr w:rsidR="00193367" w:rsidRPr="00193367" w:rsidTr="00193367">
        <w:tc>
          <w:tcPr>
            <w:tcW w:w="981"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062</w:t>
            </w:r>
          </w:p>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063</w:t>
            </w:r>
          </w:p>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Pr>
              <w:t>064</w:t>
            </w:r>
          </w:p>
        </w:tc>
        <w:tc>
          <w:tcPr>
            <w:tcW w:w="7126"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غربالگری و توصیه‌های مختص برای کاهش مصرف به نتیجه رسیده‌اند</w:t>
            </w:r>
          </w:p>
        </w:tc>
        <w:tc>
          <w:tcPr>
            <w:tcW w:w="1350" w:type="dxa"/>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Pr>
              <w:t>I</w:t>
            </w:r>
          </w:p>
        </w:tc>
      </w:tr>
      <w:tr w:rsidR="00193367" w:rsidRPr="00193367" w:rsidTr="00193367">
        <w:tc>
          <w:tcPr>
            <w:tcW w:w="981"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065</w:t>
            </w:r>
          </w:p>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066</w:t>
            </w:r>
          </w:p>
        </w:tc>
        <w:tc>
          <w:tcPr>
            <w:tcW w:w="7126" w:type="dxa"/>
          </w:tcPr>
          <w:p w:rsidR="00193367" w:rsidRPr="00193367" w:rsidRDefault="00193367" w:rsidP="00193367">
            <w:pPr>
              <w:widowControl w:val="0"/>
              <w:jc w:val="both"/>
              <w:rPr>
                <w:rFonts w:ascii="Times New Roman" w:eastAsiaTheme="minorHAnsi" w:hAnsi="Times New Roman" w:cs="B Zar"/>
                <w:sz w:val="28"/>
                <w:szCs w:val="28"/>
              </w:rPr>
            </w:pPr>
            <w:r w:rsidRPr="00193367">
              <w:rPr>
                <w:rFonts w:ascii="Times New Roman" w:eastAsiaTheme="minorHAnsi" w:hAnsi="Times New Roman" w:cs="B Zar" w:hint="cs"/>
                <w:sz w:val="28"/>
                <w:szCs w:val="28"/>
                <w:rtl/>
              </w:rPr>
              <w:t xml:space="preserve">زمانی که درباره میزان مصرف و منحنی روز </w:t>
            </w:r>
            <w:r w:rsidRPr="00193367">
              <w:rPr>
                <w:rFonts w:ascii="Arial" w:eastAsiaTheme="minorHAnsi" w:hAnsi="Arial" w:hint="cs"/>
                <w:sz w:val="28"/>
                <w:szCs w:val="28"/>
                <w:rtl/>
              </w:rPr>
              <w:t>–</w:t>
            </w:r>
            <w:r w:rsidRPr="00193367">
              <w:rPr>
                <w:rFonts w:ascii="Times New Roman" w:eastAsiaTheme="minorHAnsi" w:hAnsi="Times New Roman" w:cs="B Zar" w:hint="cs"/>
                <w:sz w:val="28"/>
                <w:szCs w:val="28"/>
                <w:rtl/>
              </w:rPr>
              <w:t xml:space="preserve"> پاسخ اطلاعات کامل نداریم حداقل 15 دقیقه مشاوره لازم است.</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اجزای مداخله:</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 مصاحبه انگیزشی متمرکز بر فرد، بیشتر اجازه دهید او صحبت کند.</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 درباره نوشیدن الکل و نتایج آن سئوال کنید.</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 فیدبک اختصاصی درباره اثرات آن بر سلامت بدهید.</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 هدف‌گذاری</w:t>
            </w:r>
          </w:p>
        </w:tc>
        <w:tc>
          <w:tcPr>
            <w:tcW w:w="1350" w:type="dxa"/>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Pr>
              <w:t>I-II</w:t>
            </w:r>
          </w:p>
        </w:tc>
      </w:tr>
      <w:tr w:rsidR="00193367" w:rsidRPr="00193367" w:rsidTr="00193367">
        <w:tc>
          <w:tcPr>
            <w:tcW w:w="981"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067</w:t>
            </w:r>
          </w:p>
        </w:tc>
        <w:tc>
          <w:tcPr>
            <w:tcW w:w="7126"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افرادی که وابستگی دارند باید به مراکز درمان اختصاصی ارجاع داده شوند.</w:t>
            </w:r>
          </w:p>
        </w:tc>
        <w:tc>
          <w:tcPr>
            <w:tcW w:w="1350" w:type="dxa"/>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Pr>
              <w:t>I</w:t>
            </w:r>
          </w:p>
        </w:tc>
      </w:tr>
    </w:tbl>
    <w:p w:rsidR="00193367" w:rsidRPr="00193367" w:rsidRDefault="00193367" w:rsidP="00193367">
      <w:pPr>
        <w:spacing w:line="360" w:lineRule="auto"/>
        <w:jc w:val="both"/>
        <w:rPr>
          <w:rFonts w:ascii="Times New Roman" w:eastAsiaTheme="minorHAnsi" w:hAnsi="Times New Roman" w:cs="B Zar"/>
          <w:sz w:val="28"/>
          <w:szCs w:val="28"/>
          <w:rtl/>
        </w:rPr>
      </w:pPr>
    </w:p>
    <w:p w:rsidR="00193367" w:rsidRPr="00193367" w:rsidRDefault="00193367" w:rsidP="00193367">
      <w:pPr>
        <w:spacing w:line="360" w:lineRule="auto"/>
        <w:jc w:val="both"/>
        <w:rPr>
          <w:rFonts w:ascii="Times New Roman" w:eastAsiaTheme="minorHAnsi" w:hAnsi="Times New Roman" w:cs="B Zar"/>
          <w:sz w:val="28"/>
          <w:szCs w:val="28"/>
        </w:rPr>
      </w:pPr>
    </w:p>
    <w:p w:rsidR="00193367" w:rsidRPr="00193367" w:rsidRDefault="00193367" w:rsidP="00193367">
      <w:pPr>
        <w:spacing w:line="360" w:lineRule="auto"/>
        <w:jc w:val="both"/>
        <w:rPr>
          <w:rFonts w:ascii="Times New Roman" w:eastAsiaTheme="minorHAnsi" w:hAnsi="Times New Roman" w:cs="B Zar"/>
          <w:sz w:val="28"/>
          <w:szCs w:val="28"/>
        </w:rPr>
      </w:pPr>
    </w:p>
    <w:p w:rsidR="00193367" w:rsidRDefault="00193367" w:rsidP="00193367">
      <w:pPr>
        <w:spacing w:line="360" w:lineRule="auto"/>
        <w:jc w:val="both"/>
        <w:rPr>
          <w:rFonts w:ascii="Times New Roman" w:eastAsiaTheme="minorHAnsi" w:hAnsi="Times New Roman" w:cs="B Zar"/>
          <w:sz w:val="28"/>
          <w:szCs w:val="28"/>
          <w:rtl/>
        </w:rPr>
      </w:pPr>
    </w:p>
    <w:p w:rsidR="00BA0BE1" w:rsidRDefault="00BA0BE1" w:rsidP="00193367">
      <w:pPr>
        <w:spacing w:line="360" w:lineRule="auto"/>
        <w:jc w:val="both"/>
        <w:rPr>
          <w:rFonts w:ascii="Times New Roman" w:eastAsiaTheme="minorHAnsi" w:hAnsi="Times New Roman" w:cs="B Zar"/>
          <w:sz w:val="28"/>
          <w:szCs w:val="28"/>
          <w:rtl/>
        </w:rPr>
      </w:pPr>
    </w:p>
    <w:p w:rsidR="00BA0BE1" w:rsidRPr="00193367" w:rsidRDefault="00BA0BE1" w:rsidP="00193367">
      <w:pPr>
        <w:spacing w:line="360" w:lineRule="auto"/>
        <w:jc w:val="both"/>
        <w:rPr>
          <w:rFonts w:ascii="Times New Roman" w:eastAsiaTheme="minorHAnsi" w:hAnsi="Times New Roman" w:cs="B Zar"/>
          <w:sz w:val="28"/>
          <w:szCs w:val="28"/>
        </w:rPr>
      </w:pPr>
    </w:p>
    <w:p w:rsidR="00193367" w:rsidRPr="00193367" w:rsidRDefault="00193367" w:rsidP="00193367">
      <w:pPr>
        <w:spacing w:line="360" w:lineRule="auto"/>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lang w:bidi="ar-SA"/>
        </w:rPr>
        <w:lastRenderedPageBreak/>
        <w:t>پیوست ع- 5-</w:t>
      </w:r>
      <w:r w:rsidRPr="00193367">
        <w:rPr>
          <w:rFonts w:ascii="Times New Roman" w:eastAsiaTheme="minorHAnsi" w:hAnsi="Times New Roman" w:cs="B Zar"/>
          <w:sz w:val="28"/>
          <w:szCs w:val="28"/>
          <w:lang w:bidi="ar-SA"/>
        </w:rPr>
        <w:t>2</w:t>
      </w:r>
      <w:r w:rsidRPr="00193367">
        <w:rPr>
          <w:rFonts w:ascii="Times New Roman" w:eastAsiaTheme="minorHAnsi" w:hAnsi="Times New Roman" w:cs="B Zar" w:hint="cs"/>
          <w:sz w:val="28"/>
          <w:szCs w:val="28"/>
          <w:rtl/>
          <w:lang w:bidi="ar-SA"/>
        </w:rPr>
        <w:t xml:space="preserve"> : </w:t>
      </w:r>
      <w:r w:rsidR="00C7730F">
        <w:rPr>
          <w:rFonts w:ascii="Times New Roman" w:eastAsiaTheme="minorHAnsi" w:hAnsi="Times New Roman" w:cs="B Zar" w:hint="cs"/>
          <w:sz w:val="28"/>
          <w:szCs w:val="28"/>
          <w:rtl/>
        </w:rPr>
        <w:t xml:space="preserve"> محتوای </w:t>
      </w:r>
      <w:r w:rsidRPr="00193367">
        <w:rPr>
          <w:rFonts w:ascii="Times New Roman" w:eastAsiaTheme="minorHAnsi" w:hAnsi="Times New Roman" w:cs="B Zar" w:hint="cs"/>
          <w:sz w:val="28"/>
          <w:szCs w:val="28"/>
          <w:rtl/>
        </w:rPr>
        <w:t xml:space="preserve">پمفلت های آموزشی پیشگیری از سوءمصرف الکل </w:t>
      </w:r>
      <w:r w:rsidR="00062152">
        <w:rPr>
          <w:rFonts w:ascii="Times New Roman" w:eastAsiaTheme="minorHAnsi" w:hAnsi="Times New Roman" w:cs="B Zar" w:hint="cs"/>
          <w:sz w:val="28"/>
          <w:szCs w:val="28"/>
          <w:rtl/>
        </w:rPr>
        <w:t>دربزرگسالان بالای 18 سال</w:t>
      </w:r>
    </w:p>
    <w:p w:rsidR="00C7730F" w:rsidRPr="00C7730F" w:rsidRDefault="00C7730F" w:rsidP="004041A8">
      <w:pPr>
        <w:shd w:val="clear" w:color="auto" w:fill="FCFCFC"/>
        <w:spacing w:after="0" w:line="276" w:lineRule="auto"/>
        <w:jc w:val="lowKashida"/>
        <w:textAlignment w:val="baseline"/>
        <w:outlineLvl w:val="1"/>
        <w:rPr>
          <w:rFonts w:ascii="Arial" w:eastAsia="Times New Roman" w:hAnsi="Arial" w:cs="B Zar"/>
          <w:color w:val="000000"/>
          <w:sz w:val="24"/>
          <w:szCs w:val="24"/>
          <w:lang w:bidi="ar-SA"/>
        </w:rPr>
      </w:pPr>
      <w:r w:rsidRPr="00C7730F">
        <w:rPr>
          <w:rFonts w:ascii="inherit" w:eastAsia="Times New Roman" w:hAnsi="inherit" w:cs="B Zar"/>
          <w:b/>
          <w:bCs/>
          <w:color w:val="000000"/>
          <w:sz w:val="24"/>
          <w:szCs w:val="24"/>
          <w:bdr w:val="none" w:sz="0" w:space="0" w:color="auto" w:frame="1"/>
          <w:rtl/>
          <w:lang w:bidi="ar-SA"/>
        </w:rPr>
        <w:t>آیا مصرف الکل ممکن است به اعتیاد به آن منجر شود؟</w:t>
      </w:r>
    </w:p>
    <w:p w:rsidR="00C7730F" w:rsidRPr="00C7730F" w:rsidRDefault="00C7730F" w:rsidP="004041A8">
      <w:pPr>
        <w:shd w:val="clear" w:color="auto" w:fill="FCFCFC"/>
        <w:spacing w:after="0"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rtl/>
          <w:lang w:bidi="ar-SA"/>
        </w:rPr>
        <w:t>بله، مصرف طولانی‌مدت در برخی افراد منجر به اعتیاد می‌شود. وابستگی به الکل که تحت عنوان</w:t>
      </w:r>
      <w:r w:rsidRPr="00C7730F">
        <w:rPr>
          <w:rFonts w:ascii="Cambria" w:eastAsia="Times New Roman" w:hAnsi="Cambria" w:cs="Cambria"/>
          <w:color w:val="3F3F3F"/>
          <w:sz w:val="24"/>
          <w:szCs w:val="24"/>
          <w:rtl/>
          <w:lang w:bidi="ar-SA"/>
        </w:rPr>
        <w:t> </w:t>
      </w:r>
      <w:hyperlink r:id="rId107" w:history="1">
        <w:r w:rsidRPr="00C7730F">
          <w:rPr>
            <w:rFonts w:ascii="inherit" w:eastAsia="Times New Roman" w:hAnsi="inherit" w:cs="B Zar"/>
            <w:b/>
            <w:bCs/>
            <w:color w:val="13BFB1"/>
            <w:sz w:val="24"/>
            <w:szCs w:val="24"/>
            <w:u w:val="single"/>
            <w:bdr w:val="none" w:sz="0" w:space="0" w:color="auto" w:frame="1"/>
            <w:rtl/>
            <w:lang w:bidi="ar-SA"/>
          </w:rPr>
          <w:t>الکلیسم</w:t>
        </w:r>
      </w:hyperlink>
      <w:r w:rsidRPr="00C7730F">
        <w:rPr>
          <w:rFonts w:ascii="inherit" w:eastAsia="Times New Roman" w:hAnsi="inherit" w:cs="B Zar"/>
          <w:b/>
          <w:bCs/>
          <w:color w:val="3F3F3F"/>
          <w:sz w:val="24"/>
          <w:szCs w:val="24"/>
          <w:bdr w:val="none" w:sz="0" w:space="0" w:color="auto" w:frame="1"/>
          <w:lang w:bidi="ar-SA"/>
        </w:rPr>
        <w:t> </w:t>
      </w:r>
      <w:r w:rsidRPr="00C7730F">
        <w:rPr>
          <w:rFonts w:ascii="Arial" w:eastAsia="Times New Roman" w:hAnsi="Arial" w:cs="B Zar"/>
          <w:color w:val="3F3F3F"/>
          <w:sz w:val="24"/>
          <w:szCs w:val="24"/>
          <w:rtl/>
          <w:lang w:bidi="ar-SA"/>
        </w:rPr>
        <w:t>شناخته می‌شود، از چهار ویژگی برخوردار است</w:t>
      </w:r>
      <w:r w:rsidRPr="00C7730F">
        <w:rPr>
          <w:rFonts w:ascii="Arial" w:eastAsia="Times New Roman" w:hAnsi="Arial" w:cs="B Zar"/>
          <w:color w:val="3F3F3F"/>
          <w:sz w:val="24"/>
          <w:szCs w:val="24"/>
          <w:lang w:bidi="ar-SA"/>
        </w:rPr>
        <w:t>:</w:t>
      </w:r>
    </w:p>
    <w:p w:rsidR="00C7730F" w:rsidRPr="00C7730F" w:rsidRDefault="00C7730F" w:rsidP="004041A8">
      <w:pPr>
        <w:shd w:val="clear" w:color="auto" w:fill="FCFCFC"/>
        <w:spacing w:after="0" w:line="276" w:lineRule="auto"/>
        <w:jc w:val="lowKashida"/>
        <w:textAlignment w:val="baseline"/>
        <w:outlineLvl w:val="2"/>
        <w:rPr>
          <w:rFonts w:ascii="Arial" w:eastAsia="Times New Roman" w:hAnsi="Arial" w:cs="B Zar"/>
          <w:color w:val="000000"/>
          <w:sz w:val="24"/>
          <w:szCs w:val="24"/>
          <w:lang w:bidi="ar-SA"/>
        </w:rPr>
      </w:pPr>
      <w:r w:rsidRPr="00C7730F">
        <w:rPr>
          <w:rFonts w:ascii="Arial" w:eastAsia="Times New Roman" w:hAnsi="Arial" w:cs="B Zar"/>
          <w:color w:val="000000"/>
          <w:sz w:val="24"/>
          <w:szCs w:val="24"/>
          <w:lang w:bidi="ar-SA"/>
        </w:rPr>
        <w:t> </w:t>
      </w:r>
      <w:r w:rsidRPr="00C7730F">
        <w:rPr>
          <w:rFonts w:ascii="Arial" w:eastAsia="Times New Roman" w:hAnsi="Arial" w:cs="B Zar"/>
          <w:color w:val="000000"/>
          <w:sz w:val="24"/>
          <w:szCs w:val="24"/>
          <w:rtl/>
          <w:lang w:bidi="ar-SA"/>
        </w:rPr>
        <w:t>تمایل شدید برای مصرف</w:t>
      </w:r>
      <w:r w:rsidRPr="00C7730F">
        <w:rPr>
          <w:rFonts w:ascii="Arial" w:eastAsia="Times New Roman" w:hAnsi="Arial" w:cs="B Zar"/>
          <w:color w:val="000000"/>
          <w:sz w:val="24"/>
          <w:szCs w:val="24"/>
          <w:lang w:bidi="ar-SA"/>
        </w:rPr>
        <w:t>:</w:t>
      </w:r>
    </w:p>
    <w:p w:rsidR="00C7730F" w:rsidRPr="00C7730F" w:rsidRDefault="00C7730F" w:rsidP="004041A8">
      <w:pPr>
        <w:shd w:val="clear" w:color="auto" w:fill="FCFCFC"/>
        <w:spacing w:after="225"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rtl/>
          <w:lang w:bidi="ar-SA"/>
        </w:rPr>
        <w:t>یک نیاز شدید و یا اجبار برای مصرف؛ برخی اوقات در افراد این نیاز به قوت نیاز فرد به غذا و آب می‌باشد</w:t>
      </w:r>
      <w:r w:rsidRPr="00C7730F">
        <w:rPr>
          <w:rFonts w:ascii="Arial" w:eastAsia="Times New Roman" w:hAnsi="Arial" w:cs="B Zar"/>
          <w:color w:val="3F3F3F"/>
          <w:sz w:val="24"/>
          <w:szCs w:val="24"/>
          <w:lang w:bidi="ar-SA"/>
        </w:rPr>
        <w:t>.</w:t>
      </w:r>
    </w:p>
    <w:p w:rsidR="00C7730F" w:rsidRPr="00C7730F" w:rsidRDefault="00C7730F" w:rsidP="004041A8">
      <w:pPr>
        <w:shd w:val="clear" w:color="auto" w:fill="FCFCFC"/>
        <w:spacing w:after="0" w:line="276" w:lineRule="auto"/>
        <w:jc w:val="lowKashida"/>
        <w:textAlignment w:val="baseline"/>
        <w:outlineLvl w:val="2"/>
        <w:rPr>
          <w:rFonts w:ascii="Arial" w:eastAsia="Times New Roman" w:hAnsi="Arial" w:cs="B Zar"/>
          <w:color w:val="000000"/>
          <w:sz w:val="24"/>
          <w:szCs w:val="24"/>
          <w:lang w:bidi="ar-SA"/>
        </w:rPr>
      </w:pPr>
      <w:r w:rsidRPr="00C7730F">
        <w:rPr>
          <w:rFonts w:ascii="Arial" w:eastAsia="Times New Roman" w:hAnsi="Arial" w:cs="B Zar"/>
          <w:color w:val="000000"/>
          <w:sz w:val="24"/>
          <w:szCs w:val="24"/>
          <w:lang w:bidi="ar-SA"/>
        </w:rPr>
        <w:t> </w:t>
      </w:r>
      <w:r w:rsidRPr="00C7730F">
        <w:rPr>
          <w:rFonts w:ascii="Arial" w:eastAsia="Times New Roman" w:hAnsi="Arial" w:cs="B Zar"/>
          <w:color w:val="000000"/>
          <w:sz w:val="24"/>
          <w:szCs w:val="24"/>
          <w:rtl/>
          <w:lang w:bidi="ar-SA"/>
        </w:rPr>
        <w:t>از دست دادن کنترل</w:t>
      </w:r>
      <w:r w:rsidRPr="00C7730F">
        <w:rPr>
          <w:rFonts w:ascii="Arial" w:eastAsia="Times New Roman" w:hAnsi="Arial" w:cs="B Zar"/>
          <w:color w:val="000000"/>
          <w:sz w:val="24"/>
          <w:szCs w:val="24"/>
          <w:lang w:bidi="ar-SA"/>
        </w:rPr>
        <w:t>:</w:t>
      </w:r>
    </w:p>
    <w:p w:rsidR="00C7730F" w:rsidRPr="00C7730F" w:rsidRDefault="00C7730F" w:rsidP="004041A8">
      <w:pPr>
        <w:shd w:val="clear" w:color="auto" w:fill="FCFCFC"/>
        <w:spacing w:after="225"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rtl/>
          <w:lang w:bidi="ar-SA"/>
        </w:rPr>
        <w:t>ناتوانی در کنترل خود در برابر مصرف در موقعیت‌هایی که پیش می‌آید</w:t>
      </w:r>
      <w:r w:rsidRPr="00C7730F">
        <w:rPr>
          <w:rFonts w:ascii="Arial" w:eastAsia="Times New Roman" w:hAnsi="Arial" w:cs="B Zar"/>
          <w:color w:val="3F3F3F"/>
          <w:sz w:val="24"/>
          <w:szCs w:val="24"/>
          <w:lang w:bidi="ar-SA"/>
        </w:rPr>
        <w:t>.</w:t>
      </w:r>
    </w:p>
    <w:p w:rsidR="00C7730F" w:rsidRPr="00C7730F" w:rsidRDefault="00C7730F" w:rsidP="004041A8">
      <w:pPr>
        <w:shd w:val="clear" w:color="auto" w:fill="FCFCFC"/>
        <w:spacing w:after="0" w:line="276" w:lineRule="auto"/>
        <w:jc w:val="lowKashida"/>
        <w:textAlignment w:val="baseline"/>
        <w:outlineLvl w:val="2"/>
        <w:rPr>
          <w:rFonts w:ascii="Arial" w:eastAsia="Times New Roman" w:hAnsi="Arial" w:cs="B Zar"/>
          <w:color w:val="000000"/>
          <w:sz w:val="24"/>
          <w:szCs w:val="24"/>
          <w:lang w:bidi="ar-SA"/>
        </w:rPr>
      </w:pPr>
      <w:r w:rsidRPr="00C7730F">
        <w:rPr>
          <w:rFonts w:ascii="Arial" w:eastAsia="Times New Roman" w:hAnsi="Arial" w:cs="B Zar"/>
          <w:color w:val="000000"/>
          <w:sz w:val="24"/>
          <w:szCs w:val="24"/>
          <w:lang w:bidi="ar-SA"/>
        </w:rPr>
        <w:t> </w:t>
      </w:r>
      <w:r w:rsidRPr="00C7730F">
        <w:rPr>
          <w:rFonts w:ascii="Arial" w:eastAsia="Times New Roman" w:hAnsi="Arial" w:cs="B Zar"/>
          <w:color w:val="000000"/>
          <w:sz w:val="24"/>
          <w:szCs w:val="24"/>
          <w:rtl/>
          <w:lang w:bidi="ar-SA"/>
        </w:rPr>
        <w:t>وابستگی جسمانی</w:t>
      </w:r>
      <w:r w:rsidRPr="00C7730F">
        <w:rPr>
          <w:rFonts w:ascii="Arial" w:eastAsia="Times New Roman" w:hAnsi="Arial" w:cs="B Zar"/>
          <w:color w:val="000000"/>
          <w:sz w:val="24"/>
          <w:szCs w:val="24"/>
          <w:lang w:bidi="ar-SA"/>
        </w:rPr>
        <w:t>:</w:t>
      </w:r>
    </w:p>
    <w:p w:rsidR="00C7730F" w:rsidRPr="00C7730F" w:rsidRDefault="00C7730F" w:rsidP="004041A8">
      <w:pPr>
        <w:shd w:val="clear" w:color="auto" w:fill="FCFCFC"/>
        <w:spacing w:after="225"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rtl/>
          <w:lang w:bidi="ar-SA"/>
        </w:rPr>
        <w:t>بروز علائم ترک از جمله تهوع، لرز و اضطراب پس از توقف مصرف به دنبال یک دوره مصرف زیاد</w:t>
      </w:r>
    </w:p>
    <w:p w:rsidR="00C7730F" w:rsidRPr="00C7730F" w:rsidRDefault="00C7730F" w:rsidP="004041A8">
      <w:pPr>
        <w:shd w:val="clear" w:color="auto" w:fill="FCFCFC"/>
        <w:spacing w:after="0" w:line="276" w:lineRule="auto"/>
        <w:jc w:val="lowKashida"/>
        <w:textAlignment w:val="baseline"/>
        <w:outlineLvl w:val="2"/>
        <w:rPr>
          <w:rFonts w:ascii="Arial" w:eastAsia="Times New Roman" w:hAnsi="Arial" w:cs="B Zar"/>
          <w:color w:val="000000"/>
          <w:sz w:val="24"/>
          <w:szCs w:val="24"/>
          <w:lang w:bidi="ar-SA"/>
        </w:rPr>
      </w:pPr>
      <w:r w:rsidRPr="00C7730F">
        <w:rPr>
          <w:rFonts w:ascii="Arial" w:eastAsia="Times New Roman" w:hAnsi="Arial" w:cs="B Zar"/>
          <w:color w:val="000000"/>
          <w:sz w:val="24"/>
          <w:szCs w:val="24"/>
          <w:lang w:bidi="ar-SA"/>
        </w:rPr>
        <w:t> </w:t>
      </w:r>
      <w:r w:rsidRPr="00C7730F">
        <w:rPr>
          <w:rFonts w:ascii="Arial" w:eastAsia="Times New Roman" w:hAnsi="Arial" w:cs="B Zar"/>
          <w:color w:val="000000"/>
          <w:sz w:val="24"/>
          <w:szCs w:val="24"/>
          <w:rtl/>
          <w:lang w:bidi="ar-SA"/>
        </w:rPr>
        <w:t>تحمل</w:t>
      </w:r>
      <w:r w:rsidRPr="00C7730F">
        <w:rPr>
          <w:rFonts w:ascii="Arial" w:eastAsia="Times New Roman" w:hAnsi="Arial" w:cs="B Zar"/>
          <w:color w:val="000000"/>
          <w:sz w:val="24"/>
          <w:szCs w:val="24"/>
          <w:lang w:bidi="ar-SA"/>
        </w:rPr>
        <w:t>:</w:t>
      </w:r>
    </w:p>
    <w:p w:rsidR="00C7730F" w:rsidRPr="00C7730F" w:rsidRDefault="00C7730F" w:rsidP="004041A8">
      <w:pPr>
        <w:shd w:val="clear" w:color="auto" w:fill="FCFCFC"/>
        <w:spacing w:after="225"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rtl/>
          <w:lang w:bidi="ar-SA"/>
        </w:rPr>
        <w:t>شکل‌گیری اعتیاد در افراد متفاوت است. این امر به وراثت و نوع ژنتیک آن‌ها مربوط می‌شود که استعداد فرد برای ابتلا به اعتیاد در ترکیب با سایر عوامل محیطی افزایش می‌یابد. برخی از این عوامل عبارتند از: محل و نحوه زندگی، خانواده، دوستان و فرهنگ، فشار هم‌سالان و</w:t>
      </w:r>
      <w:r w:rsidRPr="00C7730F">
        <w:rPr>
          <w:rFonts w:ascii="Arial" w:eastAsia="Times New Roman" w:hAnsi="Arial" w:cs="B Zar"/>
          <w:color w:val="3F3F3F"/>
          <w:sz w:val="24"/>
          <w:szCs w:val="24"/>
          <w:lang w:bidi="ar-SA"/>
        </w:rPr>
        <w:t>….</w:t>
      </w:r>
    </w:p>
    <w:p w:rsidR="00C7730F" w:rsidRPr="00C7730F" w:rsidRDefault="00C7730F" w:rsidP="004041A8">
      <w:pPr>
        <w:shd w:val="clear" w:color="auto" w:fill="FCFCFC"/>
        <w:spacing w:after="0" w:line="276" w:lineRule="auto"/>
        <w:jc w:val="lowKashida"/>
        <w:textAlignment w:val="baseline"/>
        <w:outlineLvl w:val="1"/>
        <w:rPr>
          <w:rFonts w:ascii="Arial" w:eastAsia="Times New Roman" w:hAnsi="Arial" w:cs="B Zar"/>
          <w:color w:val="000000"/>
          <w:sz w:val="24"/>
          <w:szCs w:val="24"/>
          <w:lang w:bidi="ar-SA"/>
        </w:rPr>
      </w:pPr>
      <w:r w:rsidRPr="00C7730F">
        <w:rPr>
          <w:rFonts w:ascii="inherit" w:eastAsia="Times New Roman" w:hAnsi="inherit" w:cs="B Zar"/>
          <w:b/>
          <w:bCs/>
          <w:color w:val="000000"/>
          <w:sz w:val="24"/>
          <w:szCs w:val="24"/>
          <w:bdr w:val="none" w:sz="0" w:space="0" w:color="auto" w:frame="1"/>
          <w:rtl/>
          <w:lang w:bidi="ar-SA"/>
        </w:rPr>
        <w:t>اثرات کوتاه مدت مصرف الکل کدامند؟</w:t>
      </w:r>
    </w:p>
    <w:p w:rsidR="00C7730F" w:rsidRPr="00C7730F" w:rsidRDefault="00C7730F" w:rsidP="004041A8">
      <w:pPr>
        <w:shd w:val="clear" w:color="auto" w:fill="FCFCFC"/>
        <w:spacing w:after="225"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rtl/>
          <w:lang w:bidi="ar-SA"/>
        </w:rPr>
        <w:t>الکل به سرعت وارد گردش خون شده و خود را به قسمت‌های مختلف بدن می‌رساند. اغلب سیستم‌های بدنی تحت تأثیر قرار گرفته و فعالیت‌شان مختل می‌شود. بسته به میزان مصرف و شرایط فرد مصرف‌کننده، الکل می‌تواند دامنه وسیعی از اثرات کوتاه مدت و فوری را ایجاد نماید. برخی از آن‌ها عبارتند از</w:t>
      </w:r>
      <w:r w:rsidRPr="00C7730F">
        <w:rPr>
          <w:rFonts w:ascii="Arial" w:eastAsia="Times New Roman" w:hAnsi="Arial" w:cs="B Zar"/>
          <w:color w:val="3F3F3F"/>
          <w:sz w:val="24"/>
          <w:szCs w:val="24"/>
          <w:lang w:bidi="ar-SA"/>
        </w:rPr>
        <w:t>:</w:t>
      </w:r>
    </w:p>
    <w:p w:rsidR="00C7730F" w:rsidRPr="00C7730F" w:rsidRDefault="00C7730F" w:rsidP="004041A8">
      <w:pPr>
        <w:shd w:val="clear" w:color="auto" w:fill="FCFCFC"/>
        <w:spacing w:after="0"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lang w:bidi="ar-SA"/>
        </w:rPr>
        <w:t> </w:t>
      </w:r>
      <w:r w:rsidRPr="00C7730F">
        <w:rPr>
          <w:rFonts w:ascii="Arial" w:eastAsia="Times New Roman" w:hAnsi="Arial" w:cs="B Zar"/>
          <w:color w:val="3F3F3F"/>
          <w:sz w:val="24"/>
          <w:szCs w:val="24"/>
          <w:rtl/>
          <w:lang w:bidi="ar-SA"/>
        </w:rPr>
        <w:t>شکسته شدن قید و بندها و ناتوانی در جلوگیری از بروز هیجانات</w:t>
      </w:r>
    </w:p>
    <w:p w:rsidR="00C7730F" w:rsidRPr="00C7730F" w:rsidRDefault="00C7730F" w:rsidP="004041A8">
      <w:pPr>
        <w:shd w:val="clear" w:color="auto" w:fill="FCFCFC"/>
        <w:spacing w:after="0"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lang w:bidi="ar-SA"/>
        </w:rPr>
        <w:t> </w:t>
      </w:r>
      <w:r w:rsidRPr="00C7730F">
        <w:rPr>
          <w:rFonts w:ascii="Arial" w:eastAsia="Times New Roman" w:hAnsi="Arial" w:cs="B Zar"/>
          <w:color w:val="3F3F3F"/>
          <w:sz w:val="24"/>
          <w:szCs w:val="24"/>
          <w:rtl/>
          <w:lang w:bidi="ar-SA"/>
        </w:rPr>
        <w:t>سرگیجه و برافروختگی چهره در نتیجه اتساع رگ‌های خونی</w:t>
      </w:r>
    </w:p>
    <w:p w:rsidR="00C7730F" w:rsidRPr="00C7730F" w:rsidRDefault="00C7730F" w:rsidP="004041A8">
      <w:pPr>
        <w:shd w:val="clear" w:color="auto" w:fill="FCFCFC"/>
        <w:spacing w:after="0"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lang w:bidi="ar-SA"/>
        </w:rPr>
        <w:t> </w:t>
      </w:r>
      <w:r w:rsidRPr="00C7730F">
        <w:rPr>
          <w:rFonts w:ascii="Arial" w:eastAsia="Times New Roman" w:hAnsi="Arial" w:cs="B Zar"/>
          <w:color w:val="3F3F3F"/>
          <w:sz w:val="24"/>
          <w:szCs w:val="24"/>
          <w:rtl/>
          <w:lang w:bidi="ar-SA"/>
        </w:rPr>
        <w:t>افزایش ترشح اسید معده</w:t>
      </w:r>
    </w:p>
    <w:p w:rsidR="00C7730F" w:rsidRPr="00C7730F" w:rsidRDefault="00C7730F" w:rsidP="004041A8">
      <w:pPr>
        <w:shd w:val="clear" w:color="auto" w:fill="FCFCFC"/>
        <w:spacing w:after="0"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lang w:bidi="ar-SA"/>
        </w:rPr>
        <w:t> </w:t>
      </w:r>
      <w:r w:rsidRPr="00C7730F">
        <w:rPr>
          <w:rFonts w:ascii="Arial" w:eastAsia="Times New Roman" w:hAnsi="Arial" w:cs="B Zar"/>
          <w:color w:val="3F3F3F"/>
          <w:sz w:val="24"/>
          <w:szCs w:val="24"/>
          <w:rtl/>
          <w:lang w:bidi="ar-SA"/>
        </w:rPr>
        <w:t>اختلال عمومی در کارکرد مغز و دستگاه عصبی</w:t>
      </w:r>
    </w:p>
    <w:p w:rsidR="00C7730F" w:rsidRPr="00C7730F" w:rsidRDefault="00C7730F" w:rsidP="004041A8">
      <w:pPr>
        <w:shd w:val="clear" w:color="auto" w:fill="FCFCFC"/>
        <w:spacing w:after="0"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lang w:bidi="ar-SA"/>
        </w:rPr>
        <w:t> </w:t>
      </w:r>
      <w:r w:rsidRPr="00C7730F">
        <w:rPr>
          <w:rFonts w:ascii="Arial" w:eastAsia="Times New Roman" w:hAnsi="Arial" w:cs="B Zar"/>
          <w:color w:val="3F3F3F"/>
          <w:sz w:val="24"/>
          <w:szCs w:val="24"/>
          <w:rtl/>
          <w:lang w:bidi="ar-SA"/>
        </w:rPr>
        <w:t>ایجاد ناهماهنگی کلی در بدن</w:t>
      </w:r>
    </w:p>
    <w:p w:rsidR="00C7730F" w:rsidRPr="00C7730F" w:rsidRDefault="00C7730F" w:rsidP="004041A8">
      <w:pPr>
        <w:shd w:val="clear" w:color="auto" w:fill="FCFCFC"/>
        <w:spacing w:after="0"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lang w:bidi="ar-SA"/>
        </w:rPr>
        <w:t> </w:t>
      </w:r>
      <w:r w:rsidRPr="00C7730F">
        <w:rPr>
          <w:rFonts w:ascii="Arial" w:eastAsia="Times New Roman" w:hAnsi="Arial" w:cs="B Zar"/>
          <w:color w:val="3F3F3F"/>
          <w:sz w:val="24"/>
          <w:szCs w:val="24"/>
          <w:rtl/>
          <w:lang w:bidi="ar-SA"/>
        </w:rPr>
        <w:t>اختلال در مهارت‌های حرکتی</w:t>
      </w:r>
    </w:p>
    <w:p w:rsidR="00C7730F" w:rsidRPr="00C7730F" w:rsidRDefault="00C7730F" w:rsidP="004041A8">
      <w:pPr>
        <w:shd w:val="clear" w:color="auto" w:fill="FCFCFC"/>
        <w:spacing w:after="0"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lang w:bidi="ar-SA"/>
        </w:rPr>
        <w:t> </w:t>
      </w:r>
      <w:r w:rsidRPr="00C7730F">
        <w:rPr>
          <w:rFonts w:ascii="Arial" w:eastAsia="Times New Roman" w:hAnsi="Arial" w:cs="B Zar"/>
          <w:color w:val="3F3F3F"/>
          <w:sz w:val="24"/>
          <w:szCs w:val="24"/>
          <w:rtl/>
          <w:lang w:bidi="ar-SA"/>
        </w:rPr>
        <w:t>افت سرعت واکنش به محرک‌های محیطی</w:t>
      </w:r>
    </w:p>
    <w:p w:rsidR="00C7730F" w:rsidRPr="00C7730F" w:rsidRDefault="00C7730F" w:rsidP="004041A8">
      <w:pPr>
        <w:shd w:val="clear" w:color="auto" w:fill="FCFCFC"/>
        <w:spacing w:after="0"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lang w:bidi="ar-SA"/>
        </w:rPr>
        <w:lastRenderedPageBreak/>
        <w:t> </w:t>
      </w:r>
      <w:r w:rsidRPr="00C7730F">
        <w:rPr>
          <w:rFonts w:ascii="Arial" w:eastAsia="Times New Roman" w:hAnsi="Arial" w:cs="B Zar"/>
          <w:color w:val="3F3F3F"/>
          <w:sz w:val="24"/>
          <w:szCs w:val="24"/>
          <w:rtl/>
          <w:lang w:bidi="ar-SA"/>
        </w:rPr>
        <w:t>پرخاشگری</w:t>
      </w:r>
    </w:p>
    <w:p w:rsidR="00C7730F" w:rsidRPr="00C7730F" w:rsidRDefault="00C7730F" w:rsidP="004041A8">
      <w:pPr>
        <w:shd w:val="clear" w:color="auto" w:fill="FCFCFC"/>
        <w:spacing w:after="0"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lang w:bidi="ar-SA"/>
        </w:rPr>
        <w:t> </w:t>
      </w:r>
      <w:r w:rsidRPr="00C7730F">
        <w:rPr>
          <w:rFonts w:ascii="Arial" w:eastAsia="Times New Roman" w:hAnsi="Arial" w:cs="B Zar"/>
          <w:color w:val="3F3F3F"/>
          <w:sz w:val="24"/>
          <w:szCs w:val="24"/>
          <w:rtl/>
          <w:lang w:bidi="ar-SA"/>
        </w:rPr>
        <w:t>اختلال عمومی در حواس، تاری دید و تکلم بریده بریده</w:t>
      </w:r>
    </w:p>
    <w:p w:rsidR="00C7730F" w:rsidRPr="00C7730F" w:rsidRDefault="00C7730F" w:rsidP="004041A8">
      <w:pPr>
        <w:shd w:val="clear" w:color="auto" w:fill="FCFCFC"/>
        <w:spacing w:after="0"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lang w:bidi="ar-SA"/>
        </w:rPr>
        <w:t> </w:t>
      </w:r>
      <w:r w:rsidRPr="00C7730F">
        <w:rPr>
          <w:rFonts w:ascii="Arial" w:eastAsia="Times New Roman" w:hAnsi="Arial" w:cs="B Zar"/>
          <w:color w:val="3F3F3F"/>
          <w:sz w:val="24"/>
          <w:szCs w:val="24"/>
          <w:rtl/>
          <w:lang w:bidi="ar-SA"/>
        </w:rPr>
        <w:t>تهوع</w:t>
      </w:r>
    </w:p>
    <w:p w:rsidR="00C7730F" w:rsidRPr="00C7730F" w:rsidRDefault="00C7730F" w:rsidP="004041A8">
      <w:pPr>
        <w:shd w:val="clear" w:color="auto" w:fill="FCFCFC"/>
        <w:spacing w:after="0"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lang w:bidi="ar-SA"/>
        </w:rPr>
        <w:t> </w:t>
      </w:r>
      <w:r w:rsidRPr="00C7730F">
        <w:rPr>
          <w:rFonts w:ascii="Arial" w:eastAsia="Times New Roman" w:hAnsi="Arial" w:cs="B Zar"/>
          <w:color w:val="3F3F3F"/>
          <w:sz w:val="24"/>
          <w:szCs w:val="24"/>
          <w:rtl/>
          <w:lang w:bidi="ar-SA"/>
        </w:rPr>
        <w:t>فقدان هشیاری</w:t>
      </w:r>
    </w:p>
    <w:p w:rsidR="00C7730F" w:rsidRPr="00C7730F" w:rsidRDefault="00C7730F" w:rsidP="004041A8">
      <w:pPr>
        <w:shd w:val="clear" w:color="auto" w:fill="FCFCFC"/>
        <w:spacing w:after="0"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noProof/>
          <w:color w:val="3F3F3F"/>
          <w:sz w:val="24"/>
          <w:szCs w:val="24"/>
          <w:lang w:bidi="ar-SA"/>
        </w:rPr>
        <w:drawing>
          <wp:inline distT="0" distB="0" distL="0" distR="0">
            <wp:extent cx="5803363" cy="2576409"/>
            <wp:effectExtent l="0" t="0" r="0" b="0"/>
            <wp:docPr id="84" name="Picture 84" descr="مرکز ترک اعتیا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مرکز ترک اعتیاد"/>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828834" cy="2587717"/>
                    </a:xfrm>
                    <a:prstGeom prst="rect">
                      <a:avLst/>
                    </a:prstGeom>
                    <a:noFill/>
                    <a:ln>
                      <a:noFill/>
                    </a:ln>
                  </pic:spPr>
                </pic:pic>
              </a:graphicData>
            </a:graphic>
          </wp:inline>
        </w:drawing>
      </w:r>
    </w:p>
    <w:p w:rsidR="00C7730F" w:rsidRPr="007A0BBE" w:rsidRDefault="00C7730F" w:rsidP="004041A8">
      <w:pPr>
        <w:shd w:val="clear" w:color="auto" w:fill="F8F8F8"/>
        <w:spacing w:line="276" w:lineRule="auto"/>
        <w:jc w:val="lowKashida"/>
        <w:textAlignment w:val="baseline"/>
        <w:rPr>
          <w:rFonts w:ascii="inherit" w:eastAsia="Times New Roman" w:hAnsi="inherit" w:cs="B Zar"/>
          <w:b/>
          <w:bCs/>
          <w:color w:val="FF0000"/>
          <w:sz w:val="24"/>
          <w:szCs w:val="24"/>
          <w:lang w:bidi="ar-SA"/>
        </w:rPr>
      </w:pPr>
      <w:r w:rsidRPr="007A0BBE">
        <w:rPr>
          <w:rFonts w:ascii="inherit" w:eastAsia="Times New Roman" w:hAnsi="inherit" w:cs="B Zar"/>
          <w:b/>
          <w:bCs/>
          <w:color w:val="FF0000"/>
          <w:sz w:val="24"/>
          <w:szCs w:val="24"/>
          <w:rtl/>
          <w:lang w:bidi="ar-SA"/>
        </w:rPr>
        <w:t>اثرات کوتاه مدت مصرف الکل</w:t>
      </w:r>
    </w:p>
    <w:p w:rsidR="00C7730F" w:rsidRPr="00C7730F" w:rsidRDefault="00C7730F" w:rsidP="004041A8">
      <w:pPr>
        <w:shd w:val="clear" w:color="auto" w:fill="FCFCFC"/>
        <w:spacing w:after="225"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rtl/>
          <w:lang w:bidi="ar-SA"/>
        </w:rPr>
        <w:t>مصرف سنگین ممکن است ایجاد مسمومیت در فرد نماید که دوره‌های کوتاهی از سردرد، تهوع و در برخی اوقات استفراغ را به همراه دارد</w:t>
      </w:r>
      <w:r w:rsidRPr="00C7730F">
        <w:rPr>
          <w:rFonts w:ascii="Arial" w:eastAsia="Times New Roman" w:hAnsi="Arial" w:cs="B Zar"/>
          <w:color w:val="3F3F3F"/>
          <w:sz w:val="24"/>
          <w:szCs w:val="24"/>
          <w:lang w:bidi="ar-SA"/>
        </w:rPr>
        <w:t>.</w:t>
      </w:r>
    </w:p>
    <w:p w:rsidR="00C7730F" w:rsidRPr="00C7730F" w:rsidRDefault="00C7730F" w:rsidP="004041A8">
      <w:pPr>
        <w:shd w:val="clear" w:color="auto" w:fill="FCFCFC"/>
        <w:spacing w:after="225" w:line="276" w:lineRule="auto"/>
        <w:jc w:val="lowKashida"/>
        <w:textAlignment w:val="baseline"/>
        <w:outlineLvl w:val="1"/>
        <w:rPr>
          <w:rFonts w:ascii="Arial" w:eastAsia="Times New Roman" w:hAnsi="Arial" w:cs="B Zar"/>
          <w:color w:val="000000"/>
          <w:sz w:val="24"/>
          <w:szCs w:val="24"/>
          <w:lang w:bidi="ar-SA"/>
        </w:rPr>
      </w:pPr>
      <w:r w:rsidRPr="00C7730F">
        <w:rPr>
          <w:rFonts w:ascii="Arial" w:eastAsia="Times New Roman" w:hAnsi="Arial" w:cs="B Zar"/>
          <w:color w:val="000000"/>
          <w:sz w:val="24"/>
          <w:szCs w:val="24"/>
          <w:rtl/>
          <w:lang w:bidi="ar-SA"/>
        </w:rPr>
        <w:t>اثرات بلندمدت مصرف الکل کدامند؟</w:t>
      </w:r>
    </w:p>
    <w:p w:rsidR="00C7730F" w:rsidRPr="00C7730F" w:rsidRDefault="00C7730F" w:rsidP="004041A8">
      <w:pPr>
        <w:shd w:val="clear" w:color="auto" w:fill="FCFCFC"/>
        <w:spacing w:after="225"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rtl/>
          <w:lang w:bidi="ar-SA"/>
        </w:rPr>
        <w:t>برخی از عوارض آسیب‌زا، مانند آنچه که ذکر گردید پس از مصرف و طی دوره کوتاهی رخ می‌دهند. اما دارای عوارضی نیز هست که در طی مصرف بلند مدت این ماده و اغلب به‌صورت تدریجی و شاید طی سال‌ها بروز می‌یابند، مثل: نارسایی‌های کبدی، مشکلات قلبی عروقی، برخی سرطان‌های خاص و غیره</w:t>
      </w:r>
      <w:r w:rsidRPr="00C7730F">
        <w:rPr>
          <w:rFonts w:ascii="Arial" w:eastAsia="Times New Roman" w:hAnsi="Arial" w:cs="B Zar"/>
          <w:color w:val="3F3F3F"/>
          <w:sz w:val="24"/>
          <w:szCs w:val="24"/>
          <w:lang w:bidi="ar-SA"/>
        </w:rPr>
        <w:t>.</w:t>
      </w:r>
    </w:p>
    <w:p w:rsidR="00C7730F" w:rsidRPr="00C7730F" w:rsidRDefault="00C7730F" w:rsidP="004041A8">
      <w:pPr>
        <w:shd w:val="clear" w:color="auto" w:fill="FCFCFC"/>
        <w:spacing w:after="0" w:line="276" w:lineRule="auto"/>
        <w:jc w:val="lowKashida"/>
        <w:textAlignment w:val="baseline"/>
        <w:outlineLvl w:val="2"/>
        <w:rPr>
          <w:rFonts w:ascii="Arial" w:eastAsia="Times New Roman" w:hAnsi="Arial" w:cs="B Zar"/>
          <w:color w:val="000000"/>
          <w:sz w:val="24"/>
          <w:szCs w:val="24"/>
          <w:lang w:bidi="ar-SA"/>
        </w:rPr>
      </w:pPr>
      <w:r w:rsidRPr="00C7730F">
        <w:rPr>
          <w:rFonts w:ascii="Arial" w:eastAsia="Times New Roman" w:hAnsi="Arial" w:cs="B Zar"/>
          <w:color w:val="000000"/>
          <w:sz w:val="24"/>
          <w:szCs w:val="24"/>
          <w:lang w:bidi="ar-SA"/>
        </w:rPr>
        <w:t> </w:t>
      </w:r>
      <w:r w:rsidRPr="00C7730F">
        <w:rPr>
          <w:rFonts w:ascii="Arial" w:eastAsia="Times New Roman" w:hAnsi="Arial" w:cs="B Zar"/>
          <w:color w:val="000000"/>
          <w:sz w:val="24"/>
          <w:szCs w:val="24"/>
          <w:rtl/>
          <w:lang w:bidi="ar-SA"/>
        </w:rPr>
        <w:t>مشکلات کبدی</w:t>
      </w:r>
      <w:r w:rsidRPr="00C7730F">
        <w:rPr>
          <w:rFonts w:ascii="Arial" w:eastAsia="Times New Roman" w:hAnsi="Arial" w:cs="B Zar"/>
          <w:color w:val="000000"/>
          <w:sz w:val="24"/>
          <w:szCs w:val="24"/>
          <w:lang w:bidi="ar-SA"/>
        </w:rPr>
        <w:t>:</w:t>
      </w:r>
    </w:p>
    <w:p w:rsidR="00C7730F" w:rsidRPr="00C7730F" w:rsidRDefault="00C7730F" w:rsidP="004041A8">
      <w:pPr>
        <w:shd w:val="clear" w:color="auto" w:fill="FCFCFC"/>
        <w:spacing w:after="0"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rtl/>
          <w:lang w:bidi="ar-SA"/>
        </w:rPr>
        <w:t>مشکلات کبدی از شایع‌ترین اختلالات مرتبط با مصرف این روان گردان می‌باشد. برخی از مصرف‌کنندگان در اثر مصرف مزمن به هپاتیت الکلی یا التهاب کبدی دچار می‌شوند که علائم آن عبارت است از</w:t>
      </w:r>
      <w:r w:rsidRPr="00C7730F">
        <w:rPr>
          <w:rFonts w:ascii="Arial" w:eastAsia="Times New Roman" w:hAnsi="Arial" w:cs="B Zar"/>
          <w:color w:val="3F3F3F"/>
          <w:sz w:val="24"/>
          <w:szCs w:val="24"/>
          <w:lang w:bidi="ar-SA"/>
        </w:rPr>
        <w:t>:</w:t>
      </w:r>
      <w:r w:rsidRPr="00C7730F">
        <w:rPr>
          <w:rFonts w:ascii="Arial" w:eastAsia="Times New Roman" w:hAnsi="Arial" w:cs="B Zar"/>
          <w:color w:val="3F3F3F"/>
          <w:sz w:val="24"/>
          <w:szCs w:val="24"/>
          <w:lang w:bidi="ar-SA"/>
        </w:rPr>
        <w:br/>
      </w:r>
      <w:r w:rsidRPr="00C7730F">
        <w:rPr>
          <w:rFonts w:ascii="inherit" w:eastAsia="Times New Roman" w:hAnsi="inherit" w:cs="B Zar"/>
          <w:b/>
          <w:bCs/>
          <w:color w:val="3F3F3F"/>
          <w:sz w:val="24"/>
          <w:szCs w:val="24"/>
          <w:bdr w:val="none" w:sz="0" w:space="0" w:color="auto" w:frame="1"/>
          <w:rtl/>
          <w:lang w:bidi="ar-SA"/>
        </w:rPr>
        <w:t>تب، یرقان (زردی بیش از حد پوست، کرۀ چشم و ادرار) و دردهای نامعمول شکمی، هپاتیت الکلی در صورتی که مصرف ادامه داشته باشد، می‌تواند منجر به مرگ نیز بشود</w:t>
      </w:r>
      <w:r w:rsidRPr="00C7730F">
        <w:rPr>
          <w:rFonts w:ascii="inherit" w:eastAsia="Times New Roman" w:hAnsi="inherit" w:cs="B Zar"/>
          <w:b/>
          <w:bCs/>
          <w:color w:val="3F3F3F"/>
          <w:sz w:val="24"/>
          <w:szCs w:val="24"/>
          <w:bdr w:val="none" w:sz="0" w:space="0" w:color="auto" w:frame="1"/>
          <w:lang w:bidi="ar-SA"/>
        </w:rPr>
        <w:t>.</w:t>
      </w:r>
      <w:r w:rsidRPr="00C7730F">
        <w:rPr>
          <w:rFonts w:ascii="Arial" w:eastAsia="Times New Roman" w:hAnsi="Arial" w:cs="B Zar"/>
          <w:color w:val="3F3F3F"/>
          <w:sz w:val="24"/>
          <w:szCs w:val="24"/>
          <w:lang w:bidi="ar-SA"/>
        </w:rPr>
        <w:br/>
      </w:r>
      <w:r w:rsidRPr="00C7730F">
        <w:rPr>
          <w:rFonts w:ascii="Arial" w:eastAsia="Times New Roman" w:hAnsi="Arial" w:cs="B Zar"/>
          <w:color w:val="3F3F3F"/>
          <w:sz w:val="24"/>
          <w:szCs w:val="24"/>
          <w:rtl/>
          <w:lang w:bidi="ar-SA"/>
        </w:rPr>
        <w:t xml:space="preserve">در صورتی که مصرف متوقف و درمان صورت گیرد، شرایط عکس بوده و احتمال بهبود فرد وجود دارد. حدود </w:t>
      </w:r>
      <w:r w:rsidRPr="00C7730F">
        <w:rPr>
          <w:rFonts w:ascii="Arial" w:eastAsia="Times New Roman" w:hAnsi="Arial" w:cs="B Zar"/>
          <w:color w:val="3F3F3F"/>
          <w:sz w:val="24"/>
          <w:szCs w:val="24"/>
          <w:rtl/>
        </w:rPr>
        <w:t>۲۰</w:t>
      </w:r>
      <w:r w:rsidRPr="00C7730F">
        <w:rPr>
          <w:rFonts w:ascii="Arial" w:eastAsia="Times New Roman" w:hAnsi="Arial" w:cs="B Zar"/>
          <w:color w:val="3F3F3F"/>
          <w:sz w:val="24"/>
          <w:szCs w:val="24"/>
          <w:rtl/>
          <w:lang w:bidi="ar-SA"/>
        </w:rPr>
        <w:t xml:space="preserve"> تا </w:t>
      </w:r>
      <w:r w:rsidRPr="00C7730F">
        <w:rPr>
          <w:rFonts w:ascii="Arial" w:eastAsia="Times New Roman" w:hAnsi="Arial" w:cs="B Zar"/>
          <w:color w:val="3F3F3F"/>
          <w:sz w:val="24"/>
          <w:szCs w:val="24"/>
          <w:rtl/>
        </w:rPr>
        <w:t>۳۰</w:t>
      </w:r>
      <w:r w:rsidRPr="00C7730F">
        <w:rPr>
          <w:rFonts w:ascii="Arial" w:eastAsia="Times New Roman" w:hAnsi="Arial" w:cs="B Zar"/>
          <w:color w:val="3F3F3F"/>
          <w:sz w:val="24"/>
          <w:szCs w:val="24"/>
          <w:rtl/>
          <w:lang w:bidi="ar-SA"/>
        </w:rPr>
        <w:t xml:space="preserve"> درصد </w:t>
      </w:r>
      <w:r w:rsidRPr="00C7730F">
        <w:rPr>
          <w:rFonts w:ascii="Arial" w:eastAsia="Times New Roman" w:hAnsi="Arial" w:cs="B Zar"/>
          <w:color w:val="3F3F3F"/>
          <w:sz w:val="24"/>
          <w:szCs w:val="24"/>
          <w:rtl/>
          <w:lang w:bidi="ar-SA"/>
        </w:rPr>
        <w:lastRenderedPageBreak/>
        <w:t>کسانی که مصرف سنگین دارند، به سیروز کبدی یا زخم کبد مبتلا می‌گردند. افرادی که سیروز کبدی دارند، نباید به هیچ‌وجه الکل بخورند چرا که مرگ آن‌ها را در پی خواهد داشت</w:t>
      </w:r>
      <w:r w:rsidRPr="00C7730F">
        <w:rPr>
          <w:rFonts w:ascii="Arial" w:eastAsia="Times New Roman" w:hAnsi="Arial" w:cs="B Zar"/>
          <w:color w:val="3F3F3F"/>
          <w:sz w:val="24"/>
          <w:szCs w:val="24"/>
          <w:lang w:bidi="ar-SA"/>
        </w:rPr>
        <w:t>. </w:t>
      </w:r>
      <w:hyperlink r:id="rId109" w:history="1">
        <w:r w:rsidRPr="00C7730F">
          <w:rPr>
            <w:rFonts w:ascii="inherit" w:eastAsia="Times New Roman" w:hAnsi="inherit" w:cs="B Zar"/>
            <w:b/>
            <w:bCs/>
            <w:color w:val="13BFB1"/>
            <w:sz w:val="24"/>
            <w:szCs w:val="24"/>
            <w:bdr w:val="none" w:sz="0" w:space="0" w:color="auto" w:frame="1"/>
            <w:rtl/>
            <w:lang w:bidi="ar-SA"/>
          </w:rPr>
          <w:t>سیروز کبدی</w:t>
        </w:r>
      </w:hyperlink>
      <w:r w:rsidRPr="00C7730F">
        <w:rPr>
          <w:rFonts w:ascii="Arial" w:eastAsia="Times New Roman" w:hAnsi="Arial" w:cs="B Zar"/>
          <w:color w:val="3F3F3F"/>
          <w:sz w:val="24"/>
          <w:szCs w:val="24"/>
          <w:lang w:bidi="ar-SA"/>
        </w:rPr>
        <w:t> </w:t>
      </w:r>
      <w:r w:rsidRPr="00C7730F">
        <w:rPr>
          <w:rFonts w:ascii="Arial" w:eastAsia="Times New Roman" w:hAnsi="Arial" w:cs="B Zar"/>
          <w:color w:val="3F3F3F"/>
          <w:sz w:val="24"/>
          <w:szCs w:val="24"/>
          <w:rtl/>
          <w:lang w:bidi="ar-SA"/>
        </w:rPr>
        <w:t>برگشت پذیر نیست، اما اگر فرد مصرف را کنار بگذارد، شانس زنده ماندن او بیشتر خواهد شد. اگرچه درمان‌هایی برای این بیماری در دسترس است، اما ممکن است در برخی موارد به پیوند کبد نیاز باشد. افرادی که هپاتیت</w:t>
      </w:r>
      <w:r w:rsidRPr="00C7730F">
        <w:rPr>
          <w:rFonts w:ascii="Arial" w:eastAsia="Times New Roman" w:hAnsi="Arial" w:cs="B Zar"/>
          <w:color w:val="3F3F3F"/>
          <w:sz w:val="24"/>
          <w:szCs w:val="24"/>
          <w:lang w:bidi="ar-SA"/>
        </w:rPr>
        <w:t xml:space="preserve"> C </w:t>
      </w:r>
      <w:r w:rsidRPr="00C7730F">
        <w:rPr>
          <w:rFonts w:ascii="Arial" w:eastAsia="Times New Roman" w:hAnsi="Arial" w:cs="B Zar"/>
          <w:color w:val="3F3F3F"/>
          <w:sz w:val="24"/>
          <w:szCs w:val="24"/>
          <w:rtl/>
          <w:lang w:bidi="ar-SA"/>
        </w:rPr>
        <w:t>دارند، در برابر آسیب‌های کبدی ناشی از مصرف آسیب‌پذیرترند و مصرف در این افراد به احتمال زیاد آن‌ها را با سیروز کبدی یا سرطان کبد روبه‌رو خواهد ساخت</w:t>
      </w:r>
      <w:r w:rsidRPr="00C7730F">
        <w:rPr>
          <w:rFonts w:ascii="Arial" w:eastAsia="Times New Roman" w:hAnsi="Arial" w:cs="B Zar"/>
          <w:color w:val="3F3F3F"/>
          <w:sz w:val="24"/>
          <w:szCs w:val="24"/>
          <w:lang w:bidi="ar-SA"/>
        </w:rPr>
        <w:t>.</w:t>
      </w:r>
    </w:p>
    <w:p w:rsidR="00C7730F" w:rsidRPr="00C7730F" w:rsidRDefault="00C7730F" w:rsidP="004041A8">
      <w:pPr>
        <w:shd w:val="clear" w:color="auto" w:fill="FCFCFC"/>
        <w:spacing w:after="225" w:line="276" w:lineRule="auto"/>
        <w:jc w:val="lowKashida"/>
        <w:textAlignment w:val="baseline"/>
        <w:outlineLvl w:val="2"/>
        <w:rPr>
          <w:rFonts w:ascii="Arial" w:eastAsia="Times New Roman" w:hAnsi="Arial" w:cs="B Zar"/>
          <w:color w:val="000000"/>
          <w:sz w:val="24"/>
          <w:szCs w:val="24"/>
          <w:lang w:bidi="ar-SA"/>
        </w:rPr>
      </w:pPr>
      <w:r w:rsidRPr="00C7730F">
        <w:rPr>
          <w:rFonts w:ascii="Arial" w:eastAsia="Times New Roman" w:hAnsi="Arial" w:cs="B Zar"/>
          <w:color w:val="000000"/>
          <w:sz w:val="24"/>
          <w:szCs w:val="24"/>
          <w:lang w:bidi="ar-SA"/>
        </w:rPr>
        <w:t> </w:t>
      </w:r>
      <w:r w:rsidRPr="00C7730F">
        <w:rPr>
          <w:rFonts w:ascii="Arial" w:eastAsia="Times New Roman" w:hAnsi="Arial" w:cs="B Zar"/>
          <w:color w:val="000000"/>
          <w:sz w:val="24"/>
          <w:szCs w:val="24"/>
          <w:rtl/>
          <w:lang w:bidi="ar-SA"/>
        </w:rPr>
        <w:t>سرطان</w:t>
      </w:r>
      <w:r w:rsidRPr="00C7730F">
        <w:rPr>
          <w:rFonts w:ascii="Arial" w:eastAsia="Times New Roman" w:hAnsi="Arial" w:cs="B Zar"/>
          <w:color w:val="000000"/>
          <w:sz w:val="24"/>
          <w:szCs w:val="24"/>
          <w:lang w:bidi="ar-SA"/>
        </w:rPr>
        <w:t>:</w:t>
      </w:r>
    </w:p>
    <w:p w:rsidR="00C7730F" w:rsidRPr="00C7730F" w:rsidRDefault="00C7730F" w:rsidP="004041A8">
      <w:pPr>
        <w:shd w:val="clear" w:color="auto" w:fill="FCFCFC"/>
        <w:spacing w:after="0"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rtl/>
          <w:lang w:bidi="ar-SA"/>
        </w:rPr>
        <w:t>مصرف طولانی مدت احتمال ابتلا به برخی انواع سرطان، به‌ویژه</w:t>
      </w:r>
      <w:r w:rsidRPr="00C7730F">
        <w:rPr>
          <w:rFonts w:ascii="Cambria" w:eastAsia="Times New Roman" w:hAnsi="Cambria" w:cs="Cambria"/>
          <w:color w:val="3F3F3F"/>
          <w:sz w:val="24"/>
          <w:szCs w:val="24"/>
          <w:rtl/>
          <w:lang w:bidi="ar-SA"/>
        </w:rPr>
        <w:t> </w:t>
      </w:r>
      <w:r w:rsidRPr="00C7730F">
        <w:rPr>
          <w:rFonts w:ascii="inherit" w:eastAsia="Times New Roman" w:hAnsi="inherit" w:cs="B Zar"/>
          <w:b/>
          <w:bCs/>
          <w:color w:val="3F3F3F"/>
          <w:sz w:val="24"/>
          <w:szCs w:val="24"/>
          <w:bdr w:val="none" w:sz="0" w:space="0" w:color="auto" w:frame="1"/>
          <w:rtl/>
          <w:lang w:bidi="ar-SA"/>
        </w:rPr>
        <w:t>سرطان‌های مری، دهان، گلو و حنجره</w:t>
      </w:r>
      <w:r w:rsidRPr="00C7730F">
        <w:rPr>
          <w:rFonts w:ascii="Cambria" w:eastAsia="Times New Roman" w:hAnsi="Cambria" w:cs="Cambria"/>
          <w:color w:val="3F3F3F"/>
          <w:sz w:val="24"/>
          <w:szCs w:val="24"/>
          <w:rtl/>
          <w:lang w:bidi="ar-SA"/>
        </w:rPr>
        <w:t> </w:t>
      </w:r>
      <w:r w:rsidRPr="00C7730F">
        <w:rPr>
          <w:rFonts w:ascii="Arial" w:eastAsia="Times New Roman" w:hAnsi="Arial" w:cs="B Zar"/>
          <w:color w:val="3F3F3F"/>
          <w:sz w:val="24"/>
          <w:szCs w:val="24"/>
          <w:rtl/>
          <w:lang w:bidi="ar-SA"/>
        </w:rPr>
        <w:t>ارتباط بسیار نزدیک دارد. برخی تحقیقات نیز حاکی از آنند که مصرف در زنان احتمال ابتلا به</w:t>
      </w:r>
      <w:r w:rsidRPr="00C7730F">
        <w:rPr>
          <w:rFonts w:ascii="Cambria" w:eastAsia="Times New Roman" w:hAnsi="Cambria" w:cs="Cambria"/>
          <w:color w:val="3F3F3F"/>
          <w:sz w:val="24"/>
          <w:szCs w:val="24"/>
          <w:rtl/>
          <w:lang w:bidi="ar-SA"/>
        </w:rPr>
        <w:t> </w:t>
      </w:r>
      <w:r w:rsidRPr="00C7730F">
        <w:rPr>
          <w:rFonts w:ascii="inherit" w:eastAsia="Times New Roman" w:hAnsi="inherit" w:cs="B Zar"/>
          <w:b/>
          <w:bCs/>
          <w:color w:val="3F3F3F"/>
          <w:sz w:val="24"/>
          <w:szCs w:val="24"/>
          <w:bdr w:val="none" w:sz="0" w:space="0" w:color="auto" w:frame="1"/>
          <w:rtl/>
          <w:lang w:bidi="ar-SA"/>
        </w:rPr>
        <w:t>سرطان سینه</w:t>
      </w:r>
      <w:r w:rsidRPr="00C7730F">
        <w:rPr>
          <w:rFonts w:ascii="Cambria" w:eastAsia="Times New Roman" w:hAnsi="Cambria" w:cs="Cambria"/>
          <w:color w:val="3F3F3F"/>
          <w:sz w:val="24"/>
          <w:szCs w:val="24"/>
          <w:rtl/>
          <w:lang w:bidi="ar-SA"/>
        </w:rPr>
        <w:t> </w:t>
      </w:r>
      <w:r w:rsidRPr="00C7730F">
        <w:rPr>
          <w:rFonts w:ascii="Arial" w:eastAsia="Times New Roman" w:hAnsi="Arial" w:cs="B Zar"/>
          <w:color w:val="3F3F3F"/>
          <w:sz w:val="24"/>
          <w:szCs w:val="24"/>
          <w:rtl/>
          <w:lang w:bidi="ar-SA"/>
        </w:rPr>
        <w:t>را افزایش می‌دهد. همچنین مصرف الکل با</w:t>
      </w:r>
      <w:r w:rsidRPr="00C7730F">
        <w:rPr>
          <w:rFonts w:ascii="Cambria" w:eastAsia="Times New Roman" w:hAnsi="Cambria" w:cs="Cambria"/>
          <w:color w:val="3F3F3F"/>
          <w:sz w:val="24"/>
          <w:szCs w:val="24"/>
          <w:rtl/>
          <w:lang w:bidi="ar-SA"/>
        </w:rPr>
        <w:t> </w:t>
      </w:r>
      <w:r w:rsidRPr="00C7730F">
        <w:rPr>
          <w:rFonts w:ascii="inherit" w:eastAsia="Times New Roman" w:hAnsi="inherit" w:cs="B Zar"/>
          <w:b/>
          <w:bCs/>
          <w:color w:val="3F3F3F"/>
          <w:sz w:val="24"/>
          <w:szCs w:val="24"/>
          <w:bdr w:val="none" w:sz="0" w:space="0" w:color="auto" w:frame="1"/>
          <w:rtl/>
          <w:lang w:bidi="ar-SA"/>
        </w:rPr>
        <w:t>سرطان‌های روده و رکتوم</w:t>
      </w:r>
      <w:r w:rsidRPr="00C7730F">
        <w:rPr>
          <w:rFonts w:ascii="Cambria" w:eastAsia="Times New Roman" w:hAnsi="Cambria" w:cs="Cambria"/>
          <w:color w:val="3F3F3F"/>
          <w:sz w:val="24"/>
          <w:szCs w:val="24"/>
          <w:rtl/>
          <w:lang w:bidi="ar-SA"/>
        </w:rPr>
        <w:t> </w:t>
      </w:r>
      <w:r w:rsidRPr="00C7730F">
        <w:rPr>
          <w:rFonts w:ascii="Arial" w:eastAsia="Times New Roman" w:hAnsi="Arial" w:cs="B Zar"/>
          <w:color w:val="3F3F3F"/>
          <w:sz w:val="24"/>
          <w:szCs w:val="24"/>
          <w:rtl/>
          <w:lang w:bidi="ar-SA"/>
        </w:rPr>
        <w:t>نیز رابطه دارد</w:t>
      </w:r>
      <w:r w:rsidRPr="00C7730F">
        <w:rPr>
          <w:rFonts w:ascii="Arial" w:eastAsia="Times New Roman" w:hAnsi="Arial" w:cs="B Zar"/>
          <w:color w:val="3F3F3F"/>
          <w:sz w:val="24"/>
          <w:szCs w:val="24"/>
          <w:lang w:bidi="ar-SA"/>
        </w:rPr>
        <w:t>.</w:t>
      </w:r>
    </w:p>
    <w:p w:rsidR="00C7730F" w:rsidRPr="00C7730F" w:rsidRDefault="00C7730F" w:rsidP="004041A8">
      <w:pPr>
        <w:shd w:val="clear" w:color="auto" w:fill="FCFCFC"/>
        <w:spacing w:after="0" w:line="276" w:lineRule="auto"/>
        <w:jc w:val="lowKashida"/>
        <w:textAlignment w:val="baseline"/>
        <w:outlineLvl w:val="2"/>
        <w:rPr>
          <w:rFonts w:ascii="Arial" w:eastAsia="Times New Roman" w:hAnsi="Arial" w:cs="B Zar"/>
          <w:color w:val="000000"/>
          <w:sz w:val="24"/>
          <w:szCs w:val="24"/>
          <w:lang w:bidi="ar-SA"/>
        </w:rPr>
      </w:pPr>
      <w:r w:rsidRPr="00C7730F">
        <w:rPr>
          <w:rFonts w:ascii="Arial" w:eastAsia="Times New Roman" w:hAnsi="Arial" w:cs="B Zar"/>
          <w:color w:val="000000"/>
          <w:sz w:val="24"/>
          <w:szCs w:val="24"/>
          <w:lang w:bidi="ar-SA"/>
        </w:rPr>
        <w:t> </w:t>
      </w:r>
      <w:r w:rsidRPr="00C7730F">
        <w:rPr>
          <w:rFonts w:ascii="Arial" w:eastAsia="Times New Roman" w:hAnsi="Arial" w:cs="B Zar"/>
          <w:color w:val="000000"/>
          <w:sz w:val="24"/>
          <w:szCs w:val="24"/>
          <w:rtl/>
          <w:lang w:bidi="ar-SA"/>
        </w:rPr>
        <w:t>پانکراتیت</w:t>
      </w:r>
      <w:r w:rsidRPr="00C7730F">
        <w:rPr>
          <w:rFonts w:ascii="Arial" w:eastAsia="Times New Roman" w:hAnsi="Arial" w:cs="B Zar"/>
          <w:color w:val="000000"/>
          <w:sz w:val="24"/>
          <w:szCs w:val="24"/>
          <w:lang w:bidi="ar-SA"/>
        </w:rPr>
        <w:t>:</w:t>
      </w:r>
    </w:p>
    <w:p w:rsidR="00C7730F" w:rsidRPr="00C7730F" w:rsidRDefault="00C7730F" w:rsidP="004041A8">
      <w:pPr>
        <w:shd w:val="clear" w:color="auto" w:fill="FCFCFC"/>
        <w:spacing w:after="225"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rtl/>
          <w:lang w:bidi="ar-SA"/>
        </w:rPr>
        <w:t>پانکراس یا لوزالمعده با ترشح انسولین، قند خون را تنظیم می‌کند. همچنین در هضم غذا نیز نقش مؤثری دارد. مصرف بلندمدت می‌تواند به این عضو آسیب رسانده و منجر به شکل‌گیری بیماری پانکراتیت یا التهاب لوزالمعده گردد. پانکراتیت حاد می‌تواند با درهای شکمی شدید همراه باشد که کشنده هستند. پانکراتیت مزمن نیز با دل دردهای مزمن، اسهال و پایین آمدن شدید وزن فرد همراه است</w:t>
      </w:r>
      <w:r w:rsidRPr="00C7730F">
        <w:rPr>
          <w:rFonts w:ascii="Arial" w:eastAsia="Times New Roman" w:hAnsi="Arial" w:cs="B Zar"/>
          <w:color w:val="3F3F3F"/>
          <w:sz w:val="24"/>
          <w:szCs w:val="24"/>
          <w:lang w:bidi="ar-SA"/>
        </w:rPr>
        <w:t>.</w:t>
      </w:r>
    </w:p>
    <w:p w:rsidR="00C7730F" w:rsidRPr="00C7730F" w:rsidRDefault="00C7730F" w:rsidP="004041A8">
      <w:pPr>
        <w:shd w:val="clear" w:color="auto" w:fill="FCFCFC"/>
        <w:spacing w:after="0" w:line="276" w:lineRule="auto"/>
        <w:jc w:val="lowKashida"/>
        <w:textAlignment w:val="baseline"/>
        <w:outlineLvl w:val="2"/>
        <w:rPr>
          <w:rFonts w:ascii="Arial" w:eastAsia="Times New Roman" w:hAnsi="Arial" w:cs="B Zar"/>
          <w:color w:val="000000"/>
          <w:sz w:val="24"/>
          <w:szCs w:val="24"/>
          <w:lang w:bidi="ar-SA"/>
        </w:rPr>
      </w:pPr>
      <w:r w:rsidRPr="00C7730F">
        <w:rPr>
          <w:rFonts w:ascii="Arial" w:eastAsia="Times New Roman" w:hAnsi="Arial" w:cs="B Zar"/>
          <w:color w:val="000000"/>
          <w:sz w:val="24"/>
          <w:szCs w:val="24"/>
          <w:lang w:bidi="ar-SA"/>
        </w:rPr>
        <w:t> </w:t>
      </w:r>
      <w:r w:rsidRPr="00C7730F">
        <w:rPr>
          <w:rFonts w:ascii="Arial" w:eastAsia="Times New Roman" w:hAnsi="Arial" w:cs="B Zar"/>
          <w:color w:val="000000"/>
          <w:sz w:val="24"/>
          <w:szCs w:val="24"/>
          <w:rtl/>
          <w:lang w:bidi="ar-SA"/>
        </w:rPr>
        <w:t>قلب</w:t>
      </w:r>
      <w:r w:rsidRPr="00C7730F">
        <w:rPr>
          <w:rFonts w:ascii="Arial" w:eastAsia="Times New Roman" w:hAnsi="Arial" w:cs="B Zar"/>
          <w:color w:val="000000"/>
          <w:sz w:val="24"/>
          <w:szCs w:val="24"/>
          <w:lang w:bidi="ar-SA"/>
        </w:rPr>
        <w:t>:</w:t>
      </w:r>
    </w:p>
    <w:p w:rsidR="00C7730F" w:rsidRPr="00C7730F" w:rsidRDefault="00C7730F" w:rsidP="004041A8">
      <w:pPr>
        <w:shd w:val="clear" w:color="auto" w:fill="FCFCFC"/>
        <w:spacing w:after="225"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rtl/>
          <w:lang w:bidi="ar-SA"/>
        </w:rPr>
        <w:t>مصرف سنگین الکل فرد را در برابر ناراحتی‌های قلبی آسیب‌پذیر ساخته و احتمال حملات قلبی، سکته و فشار خون را در افراد افزایش می‌دهد</w:t>
      </w:r>
      <w:r w:rsidRPr="00C7730F">
        <w:rPr>
          <w:rFonts w:ascii="Arial" w:eastAsia="Times New Roman" w:hAnsi="Arial" w:cs="B Zar"/>
          <w:color w:val="3F3F3F"/>
          <w:sz w:val="24"/>
          <w:szCs w:val="24"/>
          <w:lang w:bidi="ar-SA"/>
        </w:rPr>
        <w:t>.</w:t>
      </w:r>
    </w:p>
    <w:p w:rsidR="00C7730F" w:rsidRPr="00C7730F" w:rsidRDefault="00C7730F" w:rsidP="004041A8">
      <w:pPr>
        <w:shd w:val="clear" w:color="auto" w:fill="FCFCFC"/>
        <w:spacing w:after="0" w:line="276" w:lineRule="auto"/>
        <w:jc w:val="lowKashida"/>
        <w:textAlignment w:val="baseline"/>
        <w:outlineLvl w:val="2"/>
        <w:rPr>
          <w:rFonts w:ascii="Arial" w:eastAsia="Times New Roman" w:hAnsi="Arial" w:cs="B Zar"/>
          <w:color w:val="000000"/>
          <w:sz w:val="24"/>
          <w:szCs w:val="24"/>
          <w:lang w:bidi="ar-SA"/>
        </w:rPr>
      </w:pPr>
      <w:r w:rsidRPr="00C7730F">
        <w:rPr>
          <w:rFonts w:ascii="Arial" w:eastAsia="Times New Roman" w:hAnsi="Arial" w:cs="B Zar"/>
          <w:color w:val="000000"/>
          <w:sz w:val="24"/>
          <w:szCs w:val="24"/>
          <w:lang w:bidi="ar-SA"/>
        </w:rPr>
        <w:t> </w:t>
      </w:r>
      <w:r w:rsidRPr="00C7730F">
        <w:rPr>
          <w:rFonts w:ascii="Arial" w:eastAsia="Times New Roman" w:hAnsi="Arial" w:cs="B Zar"/>
          <w:color w:val="000000"/>
          <w:sz w:val="24"/>
          <w:szCs w:val="24"/>
          <w:rtl/>
          <w:lang w:bidi="ar-SA"/>
        </w:rPr>
        <w:t>سیستم ایمنی</w:t>
      </w:r>
      <w:r w:rsidRPr="00C7730F">
        <w:rPr>
          <w:rFonts w:ascii="Arial" w:eastAsia="Times New Roman" w:hAnsi="Arial" w:cs="B Zar"/>
          <w:color w:val="000000"/>
          <w:sz w:val="24"/>
          <w:szCs w:val="24"/>
          <w:lang w:bidi="ar-SA"/>
        </w:rPr>
        <w:t>:</w:t>
      </w:r>
    </w:p>
    <w:p w:rsidR="00C7730F" w:rsidRPr="00C7730F" w:rsidRDefault="00C7730F" w:rsidP="004041A8">
      <w:pPr>
        <w:shd w:val="clear" w:color="auto" w:fill="FCFCFC"/>
        <w:spacing w:after="225"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rtl/>
          <w:lang w:bidi="ar-SA"/>
        </w:rPr>
        <w:t>الکل به‌طور کلی می‌تواند روی سیستم ایمنی بدن تأثیر گذارده و با تضعیف نمودن دفاع‌های بدن، فرد را در برابر بیماری‌های مختلف آسیب‌پذیر کند</w:t>
      </w:r>
      <w:r w:rsidRPr="00C7730F">
        <w:rPr>
          <w:rFonts w:ascii="Arial" w:eastAsia="Times New Roman" w:hAnsi="Arial" w:cs="B Zar"/>
          <w:color w:val="3F3F3F"/>
          <w:sz w:val="24"/>
          <w:szCs w:val="24"/>
          <w:lang w:bidi="ar-SA"/>
        </w:rPr>
        <w:t>.</w:t>
      </w:r>
    </w:p>
    <w:p w:rsidR="00C7730F" w:rsidRPr="00C7730F" w:rsidRDefault="00C7730F" w:rsidP="004041A8">
      <w:pPr>
        <w:shd w:val="clear" w:color="auto" w:fill="FCFCFC"/>
        <w:spacing w:after="0" w:line="276" w:lineRule="auto"/>
        <w:jc w:val="lowKashida"/>
        <w:textAlignment w:val="baseline"/>
        <w:outlineLvl w:val="2"/>
        <w:rPr>
          <w:rFonts w:ascii="Arial" w:eastAsia="Times New Roman" w:hAnsi="Arial" w:cs="B Zar"/>
          <w:color w:val="000000"/>
          <w:sz w:val="24"/>
          <w:szCs w:val="24"/>
          <w:lang w:bidi="ar-SA"/>
        </w:rPr>
      </w:pPr>
      <w:r w:rsidRPr="00C7730F">
        <w:rPr>
          <w:rFonts w:ascii="Arial" w:eastAsia="Times New Roman" w:hAnsi="Arial" w:cs="B Zar"/>
          <w:color w:val="000000"/>
          <w:sz w:val="24"/>
          <w:szCs w:val="24"/>
          <w:lang w:bidi="ar-SA"/>
        </w:rPr>
        <w:t> </w:t>
      </w:r>
      <w:r w:rsidRPr="00C7730F">
        <w:rPr>
          <w:rFonts w:ascii="Arial" w:eastAsia="Times New Roman" w:hAnsi="Arial" w:cs="B Zar"/>
          <w:color w:val="000000"/>
          <w:sz w:val="24"/>
          <w:szCs w:val="24"/>
          <w:rtl/>
          <w:lang w:bidi="ar-SA"/>
        </w:rPr>
        <w:t>مغز</w:t>
      </w:r>
      <w:r w:rsidRPr="00C7730F">
        <w:rPr>
          <w:rFonts w:ascii="Arial" w:eastAsia="Times New Roman" w:hAnsi="Arial" w:cs="B Zar"/>
          <w:color w:val="000000"/>
          <w:sz w:val="24"/>
          <w:szCs w:val="24"/>
          <w:lang w:bidi="ar-SA"/>
        </w:rPr>
        <w:t>:</w:t>
      </w:r>
    </w:p>
    <w:p w:rsidR="00C7730F" w:rsidRPr="00C7730F" w:rsidRDefault="00C7730F" w:rsidP="004041A8">
      <w:pPr>
        <w:shd w:val="clear" w:color="auto" w:fill="FCFCFC"/>
        <w:spacing w:after="225"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rtl/>
          <w:lang w:bidi="ar-SA"/>
        </w:rPr>
        <w:t>مغز نوجوان هنوز در حال رشد بوده و به اثرات الکل بسیار حساس است. مصرف زیاد در این دوره می‌تواند قدرت تصمیم‌گیری و قضاوت فرد را به شدت مختل ساخته و یا عوارض بلندمدت و پایداری روی حافظه برجای گذارد</w:t>
      </w:r>
      <w:r w:rsidRPr="00C7730F">
        <w:rPr>
          <w:rFonts w:ascii="Arial" w:eastAsia="Times New Roman" w:hAnsi="Arial" w:cs="B Zar"/>
          <w:color w:val="3F3F3F"/>
          <w:sz w:val="24"/>
          <w:szCs w:val="24"/>
          <w:lang w:bidi="ar-SA"/>
        </w:rPr>
        <w:t>.</w:t>
      </w:r>
    </w:p>
    <w:p w:rsidR="00C7730F" w:rsidRPr="00C7730F" w:rsidRDefault="00C7730F" w:rsidP="004041A8">
      <w:pPr>
        <w:shd w:val="clear" w:color="auto" w:fill="FCFCFC"/>
        <w:spacing w:after="225"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rtl/>
          <w:lang w:bidi="ar-SA"/>
        </w:rPr>
        <w:t xml:space="preserve">الکل به‌طور متوسط </w:t>
      </w:r>
      <w:r w:rsidRPr="00C7730F">
        <w:rPr>
          <w:rFonts w:ascii="Arial" w:eastAsia="Times New Roman" w:hAnsi="Arial" w:cs="B Zar"/>
          <w:color w:val="3F3F3F"/>
          <w:sz w:val="24"/>
          <w:szCs w:val="24"/>
          <w:rtl/>
        </w:rPr>
        <w:t>۱۰</w:t>
      </w:r>
      <w:r w:rsidRPr="00C7730F">
        <w:rPr>
          <w:rFonts w:ascii="Arial" w:eastAsia="Times New Roman" w:hAnsi="Arial" w:cs="B Zar"/>
          <w:color w:val="3F3F3F"/>
          <w:sz w:val="24"/>
          <w:szCs w:val="24"/>
          <w:rtl/>
          <w:lang w:bidi="ar-SA"/>
        </w:rPr>
        <w:t xml:space="preserve"> سال از عمر افراد مبتلا به سوء‌مصرف می‌کاهد. الکل در مرگ‌های ناشی از مصرف مواد، در رأس سایر مواد قرار دارد</w:t>
      </w:r>
      <w:r w:rsidRPr="00C7730F">
        <w:rPr>
          <w:rFonts w:ascii="Arial" w:eastAsia="Times New Roman" w:hAnsi="Arial" w:cs="B Zar"/>
          <w:color w:val="3F3F3F"/>
          <w:sz w:val="24"/>
          <w:szCs w:val="24"/>
          <w:lang w:bidi="ar-SA"/>
        </w:rPr>
        <w:t>.</w:t>
      </w:r>
    </w:p>
    <w:p w:rsidR="00C7730F" w:rsidRPr="00C7730F" w:rsidRDefault="00C7730F" w:rsidP="004041A8">
      <w:pPr>
        <w:shd w:val="clear" w:color="auto" w:fill="FCFCFC"/>
        <w:spacing w:after="0"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noProof/>
          <w:color w:val="3F3F3F"/>
          <w:sz w:val="24"/>
          <w:szCs w:val="24"/>
          <w:lang w:bidi="ar-SA"/>
        </w:rPr>
        <w:lastRenderedPageBreak/>
        <w:drawing>
          <wp:inline distT="0" distB="0" distL="0" distR="0">
            <wp:extent cx="5829301" cy="2743200"/>
            <wp:effectExtent l="0" t="0" r="0" b="0"/>
            <wp:docPr id="85" name="Picture 85" descr="مرکز ترک اعتیا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مرکز ترک اعتیاد"/>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836065" cy="2746383"/>
                    </a:xfrm>
                    <a:prstGeom prst="rect">
                      <a:avLst/>
                    </a:prstGeom>
                    <a:noFill/>
                    <a:ln>
                      <a:noFill/>
                    </a:ln>
                  </pic:spPr>
                </pic:pic>
              </a:graphicData>
            </a:graphic>
          </wp:inline>
        </w:drawing>
      </w:r>
    </w:p>
    <w:p w:rsidR="00C7730F" w:rsidRPr="007A0BBE" w:rsidRDefault="00C7730F" w:rsidP="004041A8">
      <w:pPr>
        <w:shd w:val="clear" w:color="auto" w:fill="F8F8F8"/>
        <w:spacing w:line="276" w:lineRule="auto"/>
        <w:jc w:val="lowKashida"/>
        <w:textAlignment w:val="baseline"/>
        <w:rPr>
          <w:rFonts w:ascii="inherit" w:eastAsia="Times New Roman" w:hAnsi="inherit" w:cs="B Zar"/>
          <w:b/>
          <w:bCs/>
          <w:color w:val="2E74B5" w:themeColor="accent1" w:themeShade="BF"/>
          <w:sz w:val="24"/>
          <w:szCs w:val="24"/>
          <w:lang w:bidi="ar-SA"/>
        </w:rPr>
      </w:pPr>
      <w:r w:rsidRPr="007A0BBE">
        <w:rPr>
          <w:rFonts w:ascii="inherit" w:eastAsia="Times New Roman" w:hAnsi="inherit" w:cs="B Zar"/>
          <w:b/>
          <w:bCs/>
          <w:color w:val="2E74B5" w:themeColor="accent1" w:themeShade="BF"/>
          <w:sz w:val="24"/>
          <w:szCs w:val="24"/>
          <w:rtl/>
          <w:lang w:bidi="ar-SA"/>
        </w:rPr>
        <w:t>اثرات سوء مصرف الکل بر مغز</w:t>
      </w:r>
    </w:p>
    <w:p w:rsidR="00C7730F" w:rsidRPr="00C7730F" w:rsidRDefault="00C7730F" w:rsidP="004041A8">
      <w:pPr>
        <w:shd w:val="clear" w:color="auto" w:fill="FCFCFC"/>
        <w:spacing w:after="0"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rtl/>
          <w:lang w:bidi="ar-SA"/>
        </w:rPr>
        <w:t>سرطان، مشکلات قلبی و عروقی و مرگ بخشی از عوارض مصرف الکل است، پس بهتر است هرچه زودتر این عوارض را جدی بگیرید و برای</w:t>
      </w:r>
      <w:r w:rsidRPr="00C7730F">
        <w:rPr>
          <w:rFonts w:ascii="Cambria" w:eastAsia="Times New Roman" w:hAnsi="Cambria" w:cs="Cambria"/>
          <w:color w:val="3F3F3F"/>
          <w:sz w:val="24"/>
          <w:szCs w:val="24"/>
          <w:rtl/>
          <w:lang w:bidi="ar-SA"/>
        </w:rPr>
        <w:t> </w:t>
      </w:r>
      <w:hyperlink r:id="rId111" w:history="1">
        <w:r w:rsidRPr="00C7730F">
          <w:rPr>
            <w:rFonts w:ascii="inherit" w:eastAsia="Times New Roman" w:hAnsi="inherit" w:cs="B Zar"/>
            <w:b/>
            <w:bCs/>
            <w:color w:val="13BFB1"/>
            <w:sz w:val="24"/>
            <w:szCs w:val="24"/>
            <w:bdr w:val="none" w:sz="0" w:space="0" w:color="auto" w:frame="1"/>
            <w:rtl/>
            <w:lang w:bidi="ar-SA"/>
          </w:rPr>
          <w:t>ترک الکل</w:t>
        </w:r>
      </w:hyperlink>
      <w:r w:rsidRPr="00C7730F">
        <w:rPr>
          <w:rFonts w:ascii="Arial" w:eastAsia="Times New Roman" w:hAnsi="Arial" w:cs="B Zar"/>
          <w:color w:val="3F3F3F"/>
          <w:sz w:val="24"/>
          <w:szCs w:val="24"/>
          <w:lang w:bidi="ar-SA"/>
        </w:rPr>
        <w:t> </w:t>
      </w:r>
      <w:r w:rsidRPr="00C7730F">
        <w:rPr>
          <w:rFonts w:ascii="Arial" w:eastAsia="Times New Roman" w:hAnsi="Arial" w:cs="B Zar"/>
          <w:color w:val="3F3F3F"/>
          <w:sz w:val="24"/>
          <w:szCs w:val="24"/>
          <w:rtl/>
          <w:lang w:bidi="ar-SA"/>
        </w:rPr>
        <w:t>اقدام کنید، مشاورین و متخصصین</w:t>
      </w:r>
      <w:r w:rsidRPr="00C7730F">
        <w:rPr>
          <w:rFonts w:ascii="Cambria" w:eastAsia="Times New Roman" w:hAnsi="Cambria" w:cs="Cambria"/>
          <w:color w:val="3F3F3F"/>
          <w:sz w:val="24"/>
          <w:szCs w:val="24"/>
          <w:rtl/>
          <w:lang w:bidi="ar-SA"/>
        </w:rPr>
        <w:t> </w:t>
      </w:r>
      <w:hyperlink r:id="rId112" w:history="1">
        <w:r w:rsidRPr="00C7730F">
          <w:rPr>
            <w:rFonts w:ascii="inherit" w:eastAsia="Times New Roman" w:hAnsi="inherit" w:cs="B Zar"/>
            <w:b/>
            <w:bCs/>
            <w:color w:val="13BFB1"/>
            <w:sz w:val="24"/>
            <w:szCs w:val="24"/>
            <w:u w:val="single"/>
            <w:bdr w:val="none" w:sz="0" w:space="0" w:color="auto" w:frame="1"/>
            <w:rtl/>
            <w:lang w:bidi="ar-SA"/>
          </w:rPr>
          <w:t>مرکز ترک اعتیاد</w:t>
        </w:r>
      </w:hyperlink>
      <w:r w:rsidRPr="00C7730F">
        <w:rPr>
          <w:rFonts w:ascii="inherit" w:eastAsia="Times New Roman" w:hAnsi="inherit" w:cs="B Zar"/>
          <w:b/>
          <w:bCs/>
          <w:color w:val="3F3F3F"/>
          <w:sz w:val="24"/>
          <w:szCs w:val="24"/>
          <w:bdr w:val="none" w:sz="0" w:space="0" w:color="auto" w:frame="1"/>
          <w:lang w:bidi="ar-SA"/>
        </w:rPr>
        <w:t> </w:t>
      </w:r>
      <w:r w:rsidRPr="00C7730F">
        <w:rPr>
          <w:rFonts w:ascii="inherit" w:eastAsia="Times New Roman" w:hAnsi="inherit" w:cs="B Zar"/>
          <w:b/>
          <w:bCs/>
          <w:color w:val="3F3F3F"/>
          <w:sz w:val="24"/>
          <w:szCs w:val="24"/>
          <w:bdr w:val="none" w:sz="0" w:space="0" w:color="auto" w:frame="1"/>
          <w:rtl/>
          <w:lang w:bidi="ar-SA"/>
        </w:rPr>
        <w:t>آکسون</w:t>
      </w:r>
      <w:r w:rsidRPr="00C7730F">
        <w:rPr>
          <w:rFonts w:ascii="Arial" w:eastAsia="Times New Roman" w:hAnsi="Arial" w:cs="B Zar"/>
          <w:color w:val="3F3F3F"/>
          <w:sz w:val="24"/>
          <w:szCs w:val="24"/>
          <w:rtl/>
          <w:lang w:bidi="ar-SA"/>
        </w:rPr>
        <w:t>، آماده ارائه خدمات مشاوره ای و درمانی به شما عزیزان میباشند</w:t>
      </w:r>
      <w:r w:rsidRPr="00C7730F">
        <w:rPr>
          <w:rFonts w:ascii="Arial" w:eastAsia="Times New Roman" w:hAnsi="Arial" w:cs="B Zar"/>
          <w:color w:val="3F3F3F"/>
          <w:sz w:val="24"/>
          <w:szCs w:val="24"/>
          <w:lang w:bidi="ar-SA"/>
        </w:rPr>
        <w:t>.</w:t>
      </w:r>
    </w:p>
    <w:p w:rsidR="00C7730F" w:rsidRPr="00C7730F" w:rsidRDefault="00C7730F" w:rsidP="004041A8">
      <w:pPr>
        <w:shd w:val="clear" w:color="auto" w:fill="FCFCFC"/>
        <w:spacing w:after="0" w:line="276" w:lineRule="auto"/>
        <w:jc w:val="lowKashida"/>
        <w:textAlignment w:val="baseline"/>
        <w:outlineLvl w:val="1"/>
        <w:rPr>
          <w:rFonts w:ascii="Arial" w:eastAsia="Times New Roman" w:hAnsi="Arial" w:cs="B Zar"/>
          <w:color w:val="000000"/>
          <w:sz w:val="24"/>
          <w:szCs w:val="24"/>
          <w:lang w:bidi="ar-SA"/>
        </w:rPr>
      </w:pPr>
      <w:r w:rsidRPr="00C7730F">
        <w:rPr>
          <w:rFonts w:ascii="inherit" w:eastAsia="Times New Roman" w:hAnsi="inherit" w:cs="B Zar"/>
          <w:b/>
          <w:bCs/>
          <w:color w:val="000000"/>
          <w:sz w:val="24"/>
          <w:szCs w:val="24"/>
          <w:bdr w:val="none" w:sz="0" w:space="0" w:color="auto" w:frame="1"/>
          <w:rtl/>
          <w:lang w:bidi="ar-SA"/>
        </w:rPr>
        <w:t>خطر سوء‌مصرف الکل در برخی افراد، بیشتر از سایرین است</w:t>
      </w:r>
      <w:r w:rsidRPr="00C7730F">
        <w:rPr>
          <w:rFonts w:ascii="inherit" w:eastAsia="Times New Roman" w:hAnsi="inherit" w:cs="B Zar"/>
          <w:b/>
          <w:bCs/>
          <w:color w:val="000000"/>
          <w:sz w:val="24"/>
          <w:szCs w:val="24"/>
          <w:bdr w:val="none" w:sz="0" w:space="0" w:color="auto" w:frame="1"/>
          <w:lang w:bidi="ar-SA"/>
        </w:rPr>
        <w:t>:</w:t>
      </w:r>
    </w:p>
    <w:p w:rsidR="00C7730F" w:rsidRPr="00C7730F" w:rsidRDefault="00C7730F" w:rsidP="004041A8">
      <w:pPr>
        <w:shd w:val="clear" w:color="auto" w:fill="FCFCFC"/>
        <w:spacing w:after="0"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lang w:bidi="ar-SA"/>
        </w:rPr>
        <w:t> </w:t>
      </w:r>
      <w:r w:rsidRPr="00C7730F">
        <w:rPr>
          <w:rFonts w:ascii="Arial" w:eastAsia="Times New Roman" w:hAnsi="Arial" w:cs="B Zar"/>
          <w:color w:val="3F3F3F"/>
          <w:sz w:val="24"/>
          <w:szCs w:val="24"/>
          <w:rtl/>
          <w:lang w:bidi="ar-SA"/>
        </w:rPr>
        <w:t xml:space="preserve">آن‌هایی که مصرف را در سنین پایین‌تر از </w:t>
      </w:r>
      <w:r w:rsidRPr="00C7730F">
        <w:rPr>
          <w:rFonts w:ascii="Arial" w:eastAsia="Times New Roman" w:hAnsi="Arial" w:cs="B Zar"/>
          <w:color w:val="3F3F3F"/>
          <w:sz w:val="24"/>
          <w:szCs w:val="24"/>
          <w:rtl/>
        </w:rPr>
        <w:t>۱۵</w:t>
      </w:r>
      <w:r w:rsidRPr="00C7730F">
        <w:rPr>
          <w:rFonts w:ascii="Arial" w:eastAsia="Times New Roman" w:hAnsi="Arial" w:cs="B Zar"/>
          <w:color w:val="3F3F3F"/>
          <w:sz w:val="24"/>
          <w:szCs w:val="24"/>
          <w:rtl/>
          <w:lang w:bidi="ar-SA"/>
        </w:rPr>
        <w:t xml:space="preserve"> سال تجربه می‌کنند</w:t>
      </w:r>
      <w:r w:rsidRPr="00C7730F">
        <w:rPr>
          <w:rFonts w:ascii="Arial" w:eastAsia="Times New Roman" w:hAnsi="Arial" w:cs="B Zar"/>
          <w:color w:val="3F3F3F"/>
          <w:sz w:val="24"/>
          <w:szCs w:val="24"/>
          <w:lang w:bidi="ar-SA"/>
        </w:rPr>
        <w:t>.</w:t>
      </w:r>
      <w:r w:rsidRPr="00C7730F">
        <w:rPr>
          <w:rFonts w:ascii="Arial" w:eastAsia="Times New Roman" w:hAnsi="Arial" w:cs="B Zar"/>
          <w:color w:val="3F3F3F"/>
          <w:sz w:val="24"/>
          <w:szCs w:val="24"/>
          <w:lang w:bidi="ar-SA"/>
        </w:rPr>
        <w:br/>
        <w:t> </w:t>
      </w:r>
      <w:r w:rsidRPr="00C7730F">
        <w:rPr>
          <w:rFonts w:ascii="Arial" w:eastAsia="Times New Roman" w:hAnsi="Arial" w:cs="B Zar"/>
          <w:color w:val="3F3F3F"/>
          <w:sz w:val="24"/>
          <w:szCs w:val="24"/>
          <w:rtl/>
          <w:lang w:bidi="ar-SA"/>
        </w:rPr>
        <w:t>کسانی که دارای والدین مصرف‌کننده هستند</w:t>
      </w:r>
      <w:r w:rsidRPr="00C7730F">
        <w:rPr>
          <w:rFonts w:ascii="Arial" w:eastAsia="Times New Roman" w:hAnsi="Arial" w:cs="B Zar"/>
          <w:color w:val="3F3F3F"/>
          <w:sz w:val="24"/>
          <w:szCs w:val="24"/>
          <w:lang w:bidi="ar-SA"/>
        </w:rPr>
        <w:t>.</w:t>
      </w:r>
      <w:r w:rsidRPr="00C7730F">
        <w:rPr>
          <w:rFonts w:ascii="Arial" w:eastAsia="Times New Roman" w:hAnsi="Arial" w:cs="B Zar"/>
          <w:color w:val="3F3F3F"/>
          <w:sz w:val="24"/>
          <w:szCs w:val="24"/>
          <w:lang w:bidi="ar-SA"/>
        </w:rPr>
        <w:br/>
        <w:t> </w:t>
      </w:r>
      <w:r w:rsidRPr="00C7730F">
        <w:rPr>
          <w:rFonts w:ascii="Arial" w:eastAsia="Times New Roman" w:hAnsi="Arial" w:cs="B Zar"/>
          <w:color w:val="3F3F3F"/>
          <w:sz w:val="24"/>
          <w:szCs w:val="24"/>
          <w:rtl/>
          <w:lang w:bidi="ar-SA"/>
        </w:rPr>
        <w:t>کسانی که دوستان نزدیکی دارند که الکل یا سایر مواد</w:t>
      </w:r>
      <w:r w:rsidRPr="00C7730F">
        <w:rPr>
          <w:rFonts w:ascii="Cambria" w:eastAsia="Times New Roman" w:hAnsi="Cambria" w:cs="Cambria"/>
          <w:color w:val="3F3F3F"/>
          <w:sz w:val="24"/>
          <w:szCs w:val="24"/>
          <w:rtl/>
          <w:lang w:bidi="ar-SA"/>
        </w:rPr>
        <w:t> </w:t>
      </w:r>
      <w:hyperlink r:id="rId113" w:history="1">
        <w:r w:rsidRPr="00C7730F">
          <w:rPr>
            <w:rFonts w:ascii="inherit" w:eastAsia="Times New Roman" w:hAnsi="inherit" w:cs="B Zar"/>
            <w:b/>
            <w:bCs/>
            <w:color w:val="13BFB1"/>
            <w:sz w:val="24"/>
            <w:szCs w:val="24"/>
            <w:bdr w:val="none" w:sz="0" w:space="0" w:color="auto" w:frame="1"/>
            <w:rtl/>
            <w:lang w:bidi="ar-SA"/>
          </w:rPr>
          <w:t>اعتیاد آور</w:t>
        </w:r>
      </w:hyperlink>
      <w:r w:rsidRPr="00C7730F">
        <w:rPr>
          <w:rFonts w:ascii="Arial" w:eastAsia="Times New Roman" w:hAnsi="Arial" w:cs="B Zar"/>
          <w:color w:val="3F3F3F"/>
          <w:sz w:val="24"/>
          <w:szCs w:val="24"/>
          <w:lang w:bidi="ar-SA"/>
        </w:rPr>
        <w:t> </w:t>
      </w:r>
      <w:r w:rsidRPr="00C7730F">
        <w:rPr>
          <w:rFonts w:ascii="Arial" w:eastAsia="Times New Roman" w:hAnsi="Arial" w:cs="B Zar"/>
          <w:color w:val="3F3F3F"/>
          <w:sz w:val="24"/>
          <w:szCs w:val="24"/>
          <w:rtl/>
          <w:lang w:bidi="ar-SA"/>
        </w:rPr>
        <w:t>مانند</w:t>
      </w:r>
      <w:r w:rsidRPr="00C7730F">
        <w:rPr>
          <w:rFonts w:ascii="Cambria" w:eastAsia="Times New Roman" w:hAnsi="Cambria" w:cs="Cambria"/>
          <w:color w:val="3F3F3F"/>
          <w:sz w:val="24"/>
          <w:szCs w:val="24"/>
          <w:rtl/>
          <w:lang w:bidi="ar-SA"/>
        </w:rPr>
        <w:t> </w:t>
      </w:r>
      <w:hyperlink r:id="rId114" w:history="1">
        <w:r w:rsidRPr="00C7730F">
          <w:rPr>
            <w:rFonts w:ascii="inherit" w:eastAsia="Times New Roman" w:hAnsi="inherit" w:cs="B Zar"/>
            <w:b/>
            <w:bCs/>
            <w:color w:val="13BFB1"/>
            <w:sz w:val="24"/>
            <w:szCs w:val="24"/>
            <w:bdr w:val="none" w:sz="0" w:space="0" w:color="auto" w:frame="1"/>
            <w:rtl/>
            <w:lang w:bidi="ar-SA"/>
          </w:rPr>
          <w:t>ماری جوانا</w:t>
        </w:r>
      </w:hyperlink>
      <w:r w:rsidRPr="00C7730F">
        <w:rPr>
          <w:rFonts w:ascii="Arial" w:eastAsia="Times New Roman" w:hAnsi="Arial" w:cs="B Zar"/>
          <w:color w:val="3F3F3F"/>
          <w:sz w:val="24"/>
          <w:szCs w:val="24"/>
          <w:lang w:bidi="ar-SA"/>
        </w:rPr>
        <w:t> </w:t>
      </w:r>
      <w:r w:rsidRPr="00C7730F">
        <w:rPr>
          <w:rFonts w:ascii="Arial" w:eastAsia="Times New Roman" w:hAnsi="Arial" w:cs="B Zar"/>
          <w:color w:val="3F3F3F"/>
          <w:sz w:val="24"/>
          <w:szCs w:val="24"/>
          <w:rtl/>
          <w:lang w:bidi="ar-SA"/>
        </w:rPr>
        <w:t>یا</w:t>
      </w:r>
      <w:r w:rsidRPr="00C7730F">
        <w:rPr>
          <w:rFonts w:ascii="Cambria" w:eastAsia="Times New Roman" w:hAnsi="Cambria" w:cs="Cambria"/>
          <w:color w:val="3F3F3F"/>
          <w:sz w:val="24"/>
          <w:szCs w:val="24"/>
          <w:rtl/>
          <w:lang w:bidi="ar-SA"/>
        </w:rPr>
        <w:t> </w:t>
      </w:r>
      <w:hyperlink r:id="rId115" w:history="1">
        <w:r w:rsidRPr="00C7730F">
          <w:rPr>
            <w:rFonts w:ascii="inherit" w:eastAsia="Times New Roman" w:hAnsi="inherit" w:cs="B Zar"/>
            <w:b/>
            <w:bCs/>
            <w:color w:val="13BFB1"/>
            <w:sz w:val="24"/>
            <w:szCs w:val="24"/>
            <w:u w:val="single"/>
            <w:bdr w:val="none" w:sz="0" w:space="0" w:color="auto" w:frame="1"/>
            <w:rtl/>
            <w:lang w:bidi="ar-SA"/>
          </w:rPr>
          <w:t>هروئین</w:t>
        </w:r>
      </w:hyperlink>
      <w:r w:rsidRPr="00C7730F">
        <w:rPr>
          <w:rFonts w:ascii="inherit" w:eastAsia="Times New Roman" w:hAnsi="inherit" w:cs="B Zar"/>
          <w:b/>
          <w:bCs/>
          <w:color w:val="3F3F3F"/>
          <w:sz w:val="24"/>
          <w:szCs w:val="24"/>
          <w:bdr w:val="none" w:sz="0" w:space="0" w:color="auto" w:frame="1"/>
          <w:lang w:bidi="ar-SA"/>
        </w:rPr>
        <w:t> </w:t>
      </w:r>
      <w:r w:rsidRPr="00C7730F">
        <w:rPr>
          <w:rFonts w:ascii="Arial" w:eastAsia="Times New Roman" w:hAnsi="Arial" w:cs="B Zar"/>
          <w:color w:val="3F3F3F"/>
          <w:sz w:val="24"/>
          <w:szCs w:val="24"/>
          <w:rtl/>
          <w:lang w:bidi="ar-SA"/>
        </w:rPr>
        <w:t>را مصرف می‌کنند</w:t>
      </w:r>
      <w:r w:rsidRPr="00C7730F">
        <w:rPr>
          <w:rFonts w:ascii="Arial" w:eastAsia="Times New Roman" w:hAnsi="Arial" w:cs="B Zar"/>
          <w:color w:val="3F3F3F"/>
          <w:sz w:val="24"/>
          <w:szCs w:val="24"/>
          <w:lang w:bidi="ar-SA"/>
        </w:rPr>
        <w:t>.</w:t>
      </w:r>
      <w:r w:rsidRPr="00C7730F">
        <w:rPr>
          <w:rFonts w:ascii="Arial" w:eastAsia="Times New Roman" w:hAnsi="Arial" w:cs="B Zar"/>
          <w:color w:val="3F3F3F"/>
          <w:sz w:val="24"/>
          <w:szCs w:val="24"/>
          <w:lang w:bidi="ar-SA"/>
        </w:rPr>
        <w:br/>
        <w:t> </w:t>
      </w:r>
      <w:r w:rsidRPr="00C7730F">
        <w:rPr>
          <w:rFonts w:ascii="Arial" w:eastAsia="Times New Roman" w:hAnsi="Arial" w:cs="B Zar"/>
          <w:color w:val="3F3F3F"/>
          <w:sz w:val="24"/>
          <w:szCs w:val="24"/>
          <w:rtl/>
          <w:lang w:bidi="ar-SA"/>
        </w:rPr>
        <w:t>کسانی که مشکلات رفتاری از جمله پرخاشگری، رفتارهای ضداجتماع یا تکانشی بودن دارند</w:t>
      </w:r>
      <w:r w:rsidRPr="00C7730F">
        <w:rPr>
          <w:rFonts w:ascii="Arial" w:eastAsia="Times New Roman" w:hAnsi="Arial" w:cs="B Zar"/>
          <w:color w:val="3F3F3F"/>
          <w:sz w:val="24"/>
          <w:szCs w:val="24"/>
          <w:lang w:bidi="ar-SA"/>
        </w:rPr>
        <w:t>.</w:t>
      </w:r>
      <w:r w:rsidRPr="00C7730F">
        <w:rPr>
          <w:rFonts w:ascii="Arial" w:eastAsia="Times New Roman" w:hAnsi="Arial" w:cs="B Zar"/>
          <w:color w:val="3F3F3F"/>
          <w:sz w:val="24"/>
          <w:szCs w:val="24"/>
          <w:lang w:bidi="ar-SA"/>
        </w:rPr>
        <w:br/>
        <w:t> </w:t>
      </w:r>
      <w:r w:rsidRPr="00C7730F">
        <w:rPr>
          <w:rFonts w:ascii="Arial" w:eastAsia="Times New Roman" w:hAnsi="Arial" w:cs="B Zar"/>
          <w:color w:val="3F3F3F"/>
          <w:sz w:val="24"/>
          <w:szCs w:val="24"/>
          <w:rtl/>
          <w:lang w:bidi="ar-SA"/>
        </w:rPr>
        <w:t>کسانی که دارای تجربه حادثه آسیب‌زا مثل کودک آزاری در دوران کودکی داشته‌اند</w:t>
      </w:r>
      <w:r w:rsidRPr="00C7730F">
        <w:rPr>
          <w:rFonts w:ascii="Arial" w:eastAsia="Times New Roman" w:hAnsi="Arial" w:cs="B Zar"/>
          <w:color w:val="3F3F3F"/>
          <w:sz w:val="24"/>
          <w:szCs w:val="24"/>
          <w:lang w:bidi="ar-SA"/>
        </w:rPr>
        <w:t>.</w:t>
      </w:r>
      <w:r w:rsidRPr="00C7730F">
        <w:rPr>
          <w:rFonts w:ascii="Arial" w:eastAsia="Times New Roman" w:hAnsi="Arial" w:cs="B Zar"/>
          <w:color w:val="3F3F3F"/>
          <w:sz w:val="24"/>
          <w:szCs w:val="24"/>
          <w:lang w:bidi="ar-SA"/>
        </w:rPr>
        <w:br/>
        <w:t> </w:t>
      </w:r>
      <w:r w:rsidRPr="00C7730F">
        <w:rPr>
          <w:rFonts w:ascii="Arial" w:eastAsia="Times New Roman" w:hAnsi="Arial" w:cs="B Zar"/>
          <w:color w:val="3F3F3F"/>
          <w:sz w:val="24"/>
          <w:szCs w:val="24"/>
          <w:rtl/>
          <w:lang w:bidi="ar-SA"/>
        </w:rPr>
        <w:t>کسانی که با مشکلات تحصیلی عمده روبه‌رو هستند</w:t>
      </w:r>
      <w:r w:rsidRPr="00C7730F">
        <w:rPr>
          <w:rFonts w:ascii="Arial" w:eastAsia="Times New Roman" w:hAnsi="Arial" w:cs="B Zar"/>
          <w:color w:val="3F3F3F"/>
          <w:sz w:val="24"/>
          <w:szCs w:val="24"/>
          <w:lang w:bidi="ar-SA"/>
        </w:rPr>
        <w:t>.</w:t>
      </w:r>
      <w:r w:rsidRPr="00C7730F">
        <w:rPr>
          <w:rFonts w:ascii="Arial" w:eastAsia="Times New Roman" w:hAnsi="Arial" w:cs="B Zar"/>
          <w:color w:val="3F3F3F"/>
          <w:sz w:val="24"/>
          <w:szCs w:val="24"/>
          <w:lang w:bidi="ar-SA"/>
        </w:rPr>
        <w:br/>
        <w:t> </w:t>
      </w:r>
      <w:r w:rsidRPr="00C7730F">
        <w:rPr>
          <w:rFonts w:ascii="Arial" w:eastAsia="Times New Roman" w:hAnsi="Arial" w:cs="B Zar"/>
          <w:color w:val="3F3F3F"/>
          <w:sz w:val="24"/>
          <w:szCs w:val="24"/>
          <w:rtl/>
          <w:lang w:bidi="ar-SA"/>
        </w:rPr>
        <w:t>کسانی که والدین حمایت کننده ندارند و آن‌هایی که تجربه طرد یا بدرفتاری از سوی والدین‌شان دارند</w:t>
      </w:r>
      <w:r w:rsidRPr="00C7730F">
        <w:rPr>
          <w:rFonts w:ascii="Arial" w:eastAsia="Times New Roman" w:hAnsi="Arial" w:cs="B Zar"/>
          <w:color w:val="3F3F3F"/>
          <w:sz w:val="24"/>
          <w:szCs w:val="24"/>
          <w:lang w:bidi="ar-SA"/>
        </w:rPr>
        <w:t>.</w:t>
      </w:r>
    </w:p>
    <w:p w:rsidR="00C7730F" w:rsidRPr="00C7730F" w:rsidRDefault="00C7730F" w:rsidP="004041A8">
      <w:pPr>
        <w:shd w:val="clear" w:color="auto" w:fill="FCFCFC"/>
        <w:spacing w:after="225" w:line="276" w:lineRule="auto"/>
        <w:jc w:val="lowKashida"/>
        <w:textAlignment w:val="baseline"/>
        <w:outlineLvl w:val="1"/>
        <w:rPr>
          <w:rFonts w:ascii="Arial" w:eastAsia="Times New Roman" w:hAnsi="Arial" w:cs="B Zar"/>
          <w:color w:val="000000"/>
          <w:sz w:val="24"/>
          <w:szCs w:val="24"/>
          <w:lang w:bidi="ar-SA"/>
        </w:rPr>
      </w:pPr>
      <w:r w:rsidRPr="00C7730F">
        <w:rPr>
          <w:rFonts w:ascii="Arial" w:eastAsia="Times New Roman" w:hAnsi="Arial" w:cs="B Zar"/>
          <w:color w:val="000000"/>
          <w:sz w:val="24"/>
          <w:szCs w:val="24"/>
          <w:rtl/>
          <w:lang w:bidi="ar-SA"/>
        </w:rPr>
        <w:t>سوالات متداول درباره مصرف الکل</w:t>
      </w:r>
    </w:p>
    <w:p w:rsidR="00C7730F" w:rsidRPr="00C7730F" w:rsidRDefault="00C7730F" w:rsidP="004041A8">
      <w:pPr>
        <w:shd w:val="clear" w:color="auto" w:fill="FCFCFC"/>
        <w:spacing w:after="0" w:line="276" w:lineRule="auto"/>
        <w:jc w:val="lowKashida"/>
        <w:textAlignment w:val="baseline"/>
        <w:rPr>
          <w:rFonts w:ascii="inherit" w:eastAsia="Times New Roman" w:hAnsi="inherit" w:cs="B Zar"/>
          <w:color w:val="13BFB1"/>
          <w:sz w:val="24"/>
          <w:szCs w:val="24"/>
          <w:lang w:bidi="ar-SA"/>
        </w:rPr>
      </w:pPr>
      <w:r w:rsidRPr="00C7730F">
        <w:rPr>
          <w:rFonts w:ascii="inherit" w:eastAsia="Times New Roman" w:hAnsi="inherit" w:cs="B Zar"/>
          <w:b/>
          <w:bCs/>
          <w:color w:val="13BFB1"/>
          <w:sz w:val="24"/>
          <w:szCs w:val="24"/>
          <w:bdr w:val="none" w:sz="0" w:space="0" w:color="auto" w:frame="1"/>
          <w:lang w:bidi="ar-SA"/>
        </w:rPr>
        <w:t>1</w:t>
      </w:r>
      <w:r w:rsidRPr="00C7730F">
        <w:rPr>
          <w:rFonts w:ascii="inherit" w:eastAsia="Times New Roman" w:hAnsi="inherit" w:cs="B Zar"/>
          <w:color w:val="13BFB1"/>
          <w:sz w:val="24"/>
          <w:szCs w:val="24"/>
          <w:rtl/>
          <w:lang w:bidi="ar-SA"/>
        </w:rPr>
        <w:t>مصرف الکل چه اثراتی روی رانندگی دارد؟</w:t>
      </w:r>
    </w:p>
    <w:p w:rsidR="00C7730F" w:rsidRPr="00C7730F" w:rsidRDefault="00C7730F" w:rsidP="004041A8">
      <w:pPr>
        <w:shd w:val="clear" w:color="auto" w:fill="FCFCFC"/>
        <w:spacing w:after="75"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rtl/>
          <w:lang w:bidi="ar-SA"/>
        </w:rPr>
        <w:t xml:space="preserve">تجمع الکل در خون باعث مختل شدن مهارت‌های لازم برای رانندگی می‌گردد و بسته به وزن فرد هر چه میزان تجمع یا غلظت در خون او بیشتر باشد، خطرات جدی‌تری هنگام رانندگی او را تهدید خواهد کرد. همچنین باعث می‌شود که دید فرد مختل شود، تمرکز حواس از دست برود، فرد دچار ناهماهنگی حرکتی گردد و علاوه بر آن و از همه مهم‌تر سرعت واکنش فرد به محرک‌های </w:t>
      </w:r>
      <w:r w:rsidRPr="00C7730F">
        <w:rPr>
          <w:rFonts w:ascii="Arial" w:eastAsia="Times New Roman" w:hAnsi="Arial" w:cs="B Zar"/>
          <w:color w:val="3F3F3F"/>
          <w:sz w:val="24"/>
          <w:szCs w:val="24"/>
          <w:rtl/>
          <w:lang w:bidi="ar-SA"/>
        </w:rPr>
        <w:lastRenderedPageBreak/>
        <w:t>پیرامونی کاهش می‌یابد و از آن‌جایی که این موارد، عناصر بنیادی و ضروری برای رانندگی را تشکیل می‌دهند، راندن اتومبیل در حین مستی هم برای خود فرد و هم برای دیگران بسیار خطرناک بوده و حوادث جدی به‌دنبال خواهد داشت</w:t>
      </w:r>
      <w:r w:rsidRPr="00C7730F">
        <w:rPr>
          <w:rFonts w:ascii="Arial" w:eastAsia="Times New Roman" w:hAnsi="Arial" w:cs="B Zar"/>
          <w:color w:val="3F3F3F"/>
          <w:sz w:val="24"/>
          <w:szCs w:val="24"/>
          <w:lang w:bidi="ar-SA"/>
        </w:rPr>
        <w:t>.</w:t>
      </w:r>
    </w:p>
    <w:p w:rsidR="00C7730F" w:rsidRPr="00C7730F" w:rsidRDefault="00C7730F" w:rsidP="004041A8">
      <w:pPr>
        <w:shd w:val="clear" w:color="auto" w:fill="FCFCFC"/>
        <w:spacing w:after="0" w:line="276" w:lineRule="auto"/>
        <w:jc w:val="lowKashida"/>
        <w:textAlignment w:val="baseline"/>
        <w:rPr>
          <w:rFonts w:ascii="inherit" w:eastAsia="Times New Roman" w:hAnsi="inherit" w:cs="B Zar"/>
          <w:color w:val="13BFB1"/>
          <w:sz w:val="24"/>
          <w:szCs w:val="24"/>
          <w:lang w:bidi="ar-SA"/>
        </w:rPr>
      </w:pPr>
      <w:r w:rsidRPr="00C7730F">
        <w:rPr>
          <w:rFonts w:ascii="inherit" w:eastAsia="Times New Roman" w:hAnsi="inherit" w:cs="B Zar"/>
          <w:b/>
          <w:bCs/>
          <w:color w:val="13BFB1"/>
          <w:sz w:val="24"/>
          <w:szCs w:val="24"/>
          <w:bdr w:val="none" w:sz="0" w:space="0" w:color="auto" w:frame="1"/>
          <w:lang w:bidi="ar-SA"/>
        </w:rPr>
        <w:t>2</w:t>
      </w:r>
      <w:r w:rsidRPr="00C7730F">
        <w:rPr>
          <w:rFonts w:ascii="inherit" w:eastAsia="Times New Roman" w:hAnsi="inherit" w:cs="B Zar"/>
          <w:color w:val="13BFB1"/>
          <w:sz w:val="24"/>
          <w:szCs w:val="24"/>
          <w:rtl/>
          <w:lang w:bidi="ar-SA"/>
        </w:rPr>
        <w:t>آیا مصرف الکل روی بارداری تأثیر می‌گذارد؟</w:t>
      </w:r>
    </w:p>
    <w:p w:rsidR="00C7730F" w:rsidRPr="00C7730F" w:rsidRDefault="00C7730F" w:rsidP="004041A8">
      <w:pPr>
        <w:shd w:val="clear" w:color="auto" w:fill="FCFCFC"/>
        <w:spacing w:after="75"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rtl/>
          <w:lang w:bidi="ar-SA"/>
        </w:rPr>
        <w:t>در دورۀ بارداری، جنین در کنار مادر رشد می‌کند و هرچه که مادر می‌خورد یا می‌آشامد، بر جنین داخل شکم او نیز تأثیر می‌گذارد. اگر مادر این دوره الکل مصرف کند، جنین خود را در معرض خطرات و آسیب‌های جسمی، رفتاری و روانی قرار می‌دهد که اگر منجر به مرگ جنین هم نشود، ممکن است تا آخر عمر دوام داشته باشند. یکی از آسیب‌های جدی مصرف الکل در دوران بارداری، سندروم الکلی جنینی است</w:t>
      </w:r>
      <w:r w:rsidRPr="00C7730F">
        <w:rPr>
          <w:rFonts w:ascii="Arial" w:eastAsia="Times New Roman" w:hAnsi="Arial" w:cs="B Zar"/>
          <w:color w:val="3F3F3F"/>
          <w:sz w:val="24"/>
          <w:szCs w:val="24"/>
          <w:lang w:bidi="ar-SA"/>
        </w:rPr>
        <w:t>.</w:t>
      </w:r>
    </w:p>
    <w:p w:rsidR="00C7730F" w:rsidRPr="00C7730F" w:rsidRDefault="00C7730F" w:rsidP="004041A8">
      <w:pPr>
        <w:shd w:val="clear" w:color="auto" w:fill="FCFCFC"/>
        <w:spacing w:after="0" w:line="276" w:lineRule="auto"/>
        <w:jc w:val="lowKashida"/>
        <w:textAlignment w:val="baseline"/>
        <w:rPr>
          <w:rFonts w:ascii="inherit" w:eastAsia="Times New Roman" w:hAnsi="inherit" w:cs="B Zar"/>
          <w:color w:val="13BFB1"/>
          <w:sz w:val="24"/>
          <w:szCs w:val="24"/>
          <w:lang w:bidi="ar-SA"/>
        </w:rPr>
      </w:pPr>
      <w:r w:rsidRPr="00C7730F">
        <w:rPr>
          <w:rFonts w:ascii="inherit" w:eastAsia="Times New Roman" w:hAnsi="inherit" w:cs="B Zar"/>
          <w:b/>
          <w:bCs/>
          <w:color w:val="13BFB1"/>
          <w:sz w:val="24"/>
          <w:szCs w:val="24"/>
          <w:bdr w:val="none" w:sz="0" w:space="0" w:color="auto" w:frame="1"/>
          <w:lang w:bidi="ar-SA"/>
        </w:rPr>
        <w:t>3</w:t>
      </w:r>
      <w:r w:rsidRPr="00C7730F">
        <w:rPr>
          <w:rFonts w:ascii="inherit" w:eastAsia="Times New Roman" w:hAnsi="inherit" w:cs="B Zar"/>
          <w:color w:val="13BFB1"/>
          <w:sz w:val="24"/>
          <w:szCs w:val="24"/>
          <w:rtl/>
          <w:lang w:bidi="ar-SA"/>
        </w:rPr>
        <w:t>آیا مصرف الکل در کنار داروهای پزشکی ایجاد مشکل می‌کند؟</w:t>
      </w:r>
    </w:p>
    <w:p w:rsidR="00C7730F" w:rsidRPr="00C7730F" w:rsidRDefault="00C7730F" w:rsidP="004041A8">
      <w:pPr>
        <w:shd w:val="clear" w:color="auto" w:fill="FCFCFC"/>
        <w:spacing w:after="75"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rtl/>
          <w:lang w:bidi="ar-SA"/>
        </w:rPr>
        <w:t xml:space="preserve">مصرف به همراه داروهای پزشکی که برای بیماری‌های مختلف نظیر سرماخوردگی، حساسیت، اضطراب، افسردگی، دیابت، بیماری‌های قلبی عروقی، بیماری‌های عفونی، دردهای عضلانی تجویز می‌شوند، می‌تواند خطرناک و در برخی موارد حتی ممکن است کشنده باشد. درواقع بیش از </w:t>
      </w:r>
      <w:r w:rsidRPr="00C7730F">
        <w:rPr>
          <w:rFonts w:ascii="Arial" w:eastAsia="Times New Roman" w:hAnsi="Arial" w:cs="B Zar"/>
          <w:color w:val="3F3F3F"/>
          <w:sz w:val="24"/>
          <w:szCs w:val="24"/>
          <w:rtl/>
        </w:rPr>
        <w:t>۱۵۰</w:t>
      </w:r>
      <w:r w:rsidRPr="00C7730F">
        <w:rPr>
          <w:rFonts w:ascii="Arial" w:eastAsia="Times New Roman" w:hAnsi="Arial" w:cs="B Zar"/>
          <w:color w:val="3F3F3F"/>
          <w:sz w:val="24"/>
          <w:szCs w:val="24"/>
          <w:rtl/>
          <w:lang w:bidi="ar-SA"/>
        </w:rPr>
        <w:t xml:space="preserve"> نوع دارو شناخته شده که نباید به همراه الکل استفاده شوند</w:t>
      </w:r>
      <w:r w:rsidRPr="00C7730F">
        <w:rPr>
          <w:rFonts w:ascii="Arial" w:eastAsia="Times New Roman" w:hAnsi="Arial" w:cs="B Zar"/>
          <w:color w:val="3F3F3F"/>
          <w:sz w:val="24"/>
          <w:szCs w:val="24"/>
          <w:lang w:bidi="ar-SA"/>
        </w:rPr>
        <w:t>.</w:t>
      </w:r>
    </w:p>
    <w:p w:rsidR="00C7730F" w:rsidRPr="00C7730F" w:rsidRDefault="00C7730F" w:rsidP="004041A8">
      <w:pPr>
        <w:shd w:val="clear" w:color="auto" w:fill="FCFCFC"/>
        <w:spacing w:after="0" w:line="276" w:lineRule="auto"/>
        <w:jc w:val="lowKashida"/>
        <w:textAlignment w:val="baseline"/>
        <w:rPr>
          <w:rFonts w:ascii="inherit" w:eastAsia="Times New Roman" w:hAnsi="inherit" w:cs="B Zar"/>
          <w:color w:val="13BFB1"/>
          <w:sz w:val="24"/>
          <w:szCs w:val="24"/>
          <w:lang w:bidi="ar-SA"/>
        </w:rPr>
      </w:pPr>
      <w:r w:rsidRPr="00C7730F">
        <w:rPr>
          <w:rFonts w:ascii="inherit" w:eastAsia="Times New Roman" w:hAnsi="inherit" w:cs="B Zar"/>
          <w:b/>
          <w:bCs/>
          <w:color w:val="13BFB1"/>
          <w:sz w:val="24"/>
          <w:szCs w:val="24"/>
          <w:bdr w:val="none" w:sz="0" w:space="0" w:color="auto" w:frame="1"/>
          <w:lang w:bidi="ar-SA"/>
        </w:rPr>
        <w:t>4</w:t>
      </w:r>
      <w:r w:rsidRPr="00C7730F">
        <w:rPr>
          <w:rFonts w:ascii="inherit" w:eastAsia="Times New Roman" w:hAnsi="inherit" w:cs="B Zar"/>
          <w:color w:val="13BFB1"/>
          <w:sz w:val="24"/>
          <w:szCs w:val="24"/>
          <w:rtl/>
          <w:lang w:bidi="ar-SA"/>
        </w:rPr>
        <w:t>آیا اثرات الکل روی زنان و مردان یکسان است؟</w:t>
      </w:r>
    </w:p>
    <w:p w:rsidR="00C7730F" w:rsidRPr="00C7730F" w:rsidRDefault="00C7730F" w:rsidP="004041A8">
      <w:pPr>
        <w:shd w:val="clear" w:color="auto" w:fill="FCFCFC"/>
        <w:spacing w:after="75"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rtl/>
          <w:lang w:bidi="ar-SA"/>
        </w:rPr>
        <w:t>تأثیر متفاوتی روی زنان و مردان دارد. حتی با درنظر گرفتن اختلاف در وزن بدن، زنان بیشتر از مردان در ازای مصرف میزان یکسان، آسیب می‌بینند. علت این امر آن است که بدن زنان آب کمتری نسبت به بدن مردان دارد. چون الکل با آب بدن ترکیب می‌شود، یک میزان معینی الکل در بدن زنان غلظت بیشتری از بدن مردان می‌یابد</w:t>
      </w:r>
      <w:r w:rsidRPr="00C7730F">
        <w:rPr>
          <w:rFonts w:ascii="Arial" w:eastAsia="Times New Roman" w:hAnsi="Arial" w:cs="B Zar"/>
          <w:color w:val="3F3F3F"/>
          <w:sz w:val="24"/>
          <w:szCs w:val="24"/>
          <w:lang w:bidi="ar-SA"/>
        </w:rPr>
        <w:t>.</w:t>
      </w:r>
    </w:p>
    <w:p w:rsidR="00C7730F" w:rsidRPr="00C7730F" w:rsidRDefault="00C7730F" w:rsidP="004041A8">
      <w:pPr>
        <w:shd w:val="clear" w:color="auto" w:fill="FCFCFC"/>
        <w:spacing w:after="0" w:line="276" w:lineRule="auto"/>
        <w:jc w:val="lowKashida"/>
        <w:textAlignment w:val="baseline"/>
        <w:rPr>
          <w:rFonts w:ascii="inherit" w:eastAsia="Times New Roman" w:hAnsi="inherit" w:cs="B Zar"/>
          <w:color w:val="13BFB1"/>
          <w:sz w:val="24"/>
          <w:szCs w:val="24"/>
          <w:lang w:bidi="ar-SA"/>
        </w:rPr>
      </w:pPr>
      <w:r w:rsidRPr="00C7730F">
        <w:rPr>
          <w:rFonts w:ascii="inherit" w:eastAsia="Times New Roman" w:hAnsi="inherit" w:cs="B Zar"/>
          <w:b/>
          <w:bCs/>
          <w:color w:val="13BFB1"/>
          <w:sz w:val="24"/>
          <w:szCs w:val="24"/>
          <w:bdr w:val="none" w:sz="0" w:space="0" w:color="auto" w:frame="1"/>
          <w:lang w:bidi="ar-SA"/>
        </w:rPr>
        <w:t>5</w:t>
      </w:r>
      <w:r w:rsidRPr="00C7730F">
        <w:rPr>
          <w:rFonts w:ascii="inherit" w:eastAsia="Times New Roman" w:hAnsi="inherit" w:cs="B Zar"/>
          <w:color w:val="13BFB1"/>
          <w:sz w:val="24"/>
          <w:szCs w:val="24"/>
          <w:rtl/>
          <w:lang w:bidi="ar-SA"/>
        </w:rPr>
        <w:t>اثرات روانی اجتماعی الکل کدامند؟</w:t>
      </w:r>
    </w:p>
    <w:p w:rsidR="00C7730F" w:rsidRPr="00C7730F" w:rsidRDefault="00C7730F" w:rsidP="004041A8">
      <w:pPr>
        <w:shd w:val="clear" w:color="auto" w:fill="FCFCFC"/>
        <w:spacing w:after="75"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rtl/>
          <w:lang w:bidi="ar-SA"/>
        </w:rPr>
        <w:t>فردی که تحت تأثیر الکل قرار دارد، ممکن است بسیار تکانشی، پرخاشگرانه و بدون تفکر دست به رفتارهایی بزند که موقعیت اجتماعی او را تخریب کنند. برخی اوقات نیز این افراد در یک دوره اضطراب یا افسردگی قرار می‌گیرند که این حالت نیز به نوبۀ خود تعاملات آن‌ها را تحت تأثیر قرار می‌دهد. هرچه فرد بیشتر الکل مصرف کند، مشکلات بیشتری در خانه، محل کار، مدرسه، با دوستان و یا حتی با غریبه‌ها خواهد داشت</w:t>
      </w:r>
      <w:r w:rsidRPr="00C7730F">
        <w:rPr>
          <w:rFonts w:ascii="Arial" w:eastAsia="Times New Roman" w:hAnsi="Arial" w:cs="B Zar"/>
          <w:color w:val="3F3F3F"/>
          <w:sz w:val="24"/>
          <w:szCs w:val="24"/>
          <w:lang w:bidi="ar-SA"/>
        </w:rPr>
        <w:t>.</w:t>
      </w:r>
    </w:p>
    <w:p w:rsidR="00C7730F" w:rsidRPr="00C7730F" w:rsidRDefault="00C7730F" w:rsidP="004041A8">
      <w:pPr>
        <w:shd w:val="clear" w:color="auto" w:fill="FCFCFC"/>
        <w:spacing w:after="0" w:line="276" w:lineRule="auto"/>
        <w:jc w:val="lowKashida"/>
        <w:textAlignment w:val="baseline"/>
        <w:rPr>
          <w:rFonts w:ascii="inherit" w:eastAsia="Times New Roman" w:hAnsi="inherit" w:cs="B Zar"/>
          <w:color w:val="13BFB1"/>
          <w:sz w:val="24"/>
          <w:szCs w:val="24"/>
          <w:lang w:bidi="ar-SA"/>
        </w:rPr>
      </w:pPr>
      <w:r w:rsidRPr="00C7730F">
        <w:rPr>
          <w:rFonts w:ascii="inherit" w:eastAsia="Times New Roman" w:hAnsi="inherit" w:cs="B Zar"/>
          <w:b/>
          <w:bCs/>
          <w:color w:val="13BFB1"/>
          <w:sz w:val="24"/>
          <w:szCs w:val="24"/>
          <w:bdr w:val="none" w:sz="0" w:space="0" w:color="auto" w:frame="1"/>
          <w:lang w:bidi="ar-SA"/>
        </w:rPr>
        <w:t>6</w:t>
      </w:r>
      <w:r w:rsidRPr="00C7730F">
        <w:rPr>
          <w:rFonts w:ascii="inherit" w:eastAsia="Times New Roman" w:hAnsi="inherit" w:cs="B Zar"/>
          <w:color w:val="13BFB1"/>
          <w:sz w:val="24"/>
          <w:szCs w:val="24"/>
          <w:rtl/>
          <w:lang w:bidi="ar-SA"/>
        </w:rPr>
        <w:t>چرا نوجوانان به مصرف الکل روی می‌آورند؟</w:t>
      </w:r>
    </w:p>
    <w:p w:rsidR="00C7730F" w:rsidRPr="00C7730F" w:rsidRDefault="00C7730F" w:rsidP="004041A8">
      <w:pPr>
        <w:shd w:val="clear" w:color="auto" w:fill="FCFCFC"/>
        <w:spacing w:after="75" w:line="276" w:lineRule="auto"/>
        <w:jc w:val="lowKashida"/>
        <w:textAlignment w:val="baseline"/>
        <w:rPr>
          <w:rFonts w:ascii="Arial" w:eastAsia="Times New Roman" w:hAnsi="Arial" w:cs="B Zar"/>
          <w:color w:val="3F3F3F"/>
          <w:sz w:val="24"/>
          <w:szCs w:val="24"/>
          <w:lang w:bidi="ar-SA"/>
        </w:rPr>
      </w:pPr>
      <w:r w:rsidRPr="00C7730F">
        <w:rPr>
          <w:rFonts w:ascii="Arial" w:eastAsia="Times New Roman" w:hAnsi="Arial" w:cs="B Zar"/>
          <w:color w:val="3F3F3F"/>
          <w:sz w:val="24"/>
          <w:szCs w:val="24"/>
          <w:rtl/>
          <w:lang w:bidi="ar-SA"/>
        </w:rPr>
        <w:t>الکل از جمله موادی است که بیشتر به‌صورت گروهی و در جمع دوستان و آشنایان مورد مصرف قرار می‌گیرد و این امر دال بر آن است که مهم‌ترین عامل در روی آوردن نوجوانان به مصرف الکل، فشار هم‌سالان یا قرار گرفتن در جمعی است که در آن الکل مصرف می‌شود. گروهی از نوجوانان فکر می‌کنند الکل آن‌ها را از بحران‌های دوران نوجوانی رها ساخته و تعاملات ایشان با دیگران را تسهیل می‌کند و آن‌ها سرحال، جذاب و خونسرد جلوه می‌دهد. اما وقتی این ماده به کرات مورد استفاده قرار گیرد خطر وابستگی و سوء‌مصرف را پیش می‌کشد و دیگر فرد قادر نخواهد بود بدون مصرف الکل در محیط‌های اجتماعی به خوبی ایفای نقش کند</w:t>
      </w:r>
    </w:p>
    <w:p w:rsidR="008D3AFA" w:rsidRPr="00193367" w:rsidRDefault="008D3AFA" w:rsidP="00193367">
      <w:pPr>
        <w:spacing w:line="360" w:lineRule="auto"/>
        <w:jc w:val="both"/>
        <w:rPr>
          <w:rFonts w:ascii="Times New Roman" w:eastAsiaTheme="minorHAnsi" w:hAnsi="Times New Roman" w:cs="B Zar"/>
          <w:sz w:val="28"/>
          <w:szCs w:val="28"/>
          <w:rtl/>
        </w:rPr>
      </w:pPr>
    </w:p>
    <w:p w:rsidR="00987FDE" w:rsidRPr="00977CD0" w:rsidRDefault="00987FDE" w:rsidP="00987FDE">
      <w:pPr>
        <w:spacing w:line="360" w:lineRule="auto"/>
        <w:jc w:val="both"/>
        <w:rPr>
          <w:rFonts w:ascii="Times New Roman" w:eastAsiaTheme="minorHAnsi" w:hAnsi="Times New Roman" w:cs="B Zar"/>
          <w:sz w:val="28"/>
          <w:szCs w:val="28"/>
          <w:rtl/>
          <w:lang w:bidi="ar-SA"/>
        </w:rPr>
      </w:pPr>
      <w:r w:rsidRPr="00977CD0">
        <w:rPr>
          <w:rFonts w:ascii="Times New Roman" w:hAnsi="Times New Roman" w:cs="B Zar" w:hint="cs"/>
          <w:sz w:val="28"/>
          <w:szCs w:val="28"/>
          <w:rtl/>
        </w:rPr>
        <w:lastRenderedPageBreak/>
        <w:t xml:space="preserve">پیوست </w:t>
      </w:r>
      <w:r w:rsidRPr="00977CD0">
        <w:rPr>
          <w:rFonts w:ascii="Times New Roman" w:hAnsi="Times New Roman" w:cs="B Zar"/>
          <w:sz w:val="28"/>
          <w:szCs w:val="28"/>
          <w:rtl/>
        </w:rPr>
        <w:t xml:space="preserve">ع-6 : </w:t>
      </w:r>
      <w:r w:rsidRPr="00977CD0">
        <w:rPr>
          <w:rFonts w:ascii="Times New Roman" w:hAnsi="Times New Roman" w:cs="B Zar" w:hint="cs"/>
          <w:sz w:val="28"/>
          <w:szCs w:val="28"/>
          <w:rtl/>
        </w:rPr>
        <w:t>پمفلت آموزشی</w:t>
      </w:r>
      <w:r w:rsidRPr="00977CD0">
        <w:rPr>
          <w:rFonts w:ascii="Times New Roman" w:hAnsi="Times New Roman" w:cs="B Zar"/>
          <w:sz w:val="28"/>
          <w:szCs w:val="28"/>
          <w:rtl/>
        </w:rPr>
        <w:t xml:space="preserve"> سلامت دهان ودندان</w:t>
      </w:r>
      <w:r w:rsidRPr="00977CD0">
        <w:rPr>
          <w:rFonts w:ascii="Times New Roman" w:eastAsiaTheme="minorHAnsi" w:hAnsi="Times New Roman" w:cs="B Zar" w:hint="cs"/>
          <w:sz w:val="28"/>
          <w:szCs w:val="28"/>
          <w:rtl/>
        </w:rPr>
        <w:t xml:space="preserve"> دربزرگسالان بالای 18 سال</w:t>
      </w:r>
    </w:p>
    <w:p w:rsidR="00987FDE" w:rsidRPr="006E2304" w:rsidRDefault="00987FDE" w:rsidP="00987FDE">
      <w:pPr>
        <w:spacing w:line="360" w:lineRule="auto"/>
        <w:jc w:val="lowKashida"/>
        <w:rPr>
          <w:rFonts w:ascii="Times New Roman" w:hAnsi="Times New Roman" w:cs="B Zar"/>
          <w:b/>
          <w:bCs/>
          <w:color w:val="000000" w:themeColor="text1"/>
          <w:sz w:val="24"/>
          <w:szCs w:val="24"/>
          <w:rtl/>
        </w:rPr>
      </w:pPr>
      <w:r w:rsidRPr="006E2304">
        <w:rPr>
          <w:rFonts w:ascii="Times New Roman" w:hAnsi="Times New Roman" w:cs="B Zar"/>
          <w:b/>
          <w:bCs/>
          <w:color w:val="000000" w:themeColor="text1"/>
          <w:sz w:val="24"/>
          <w:szCs w:val="24"/>
          <w:rtl/>
        </w:rPr>
        <w:t>پیشگیری از پوسیدگی دندان</w:t>
      </w:r>
    </w:p>
    <w:p w:rsidR="00987FDE" w:rsidRPr="006E2304" w:rsidRDefault="00987FDE" w:rsidP="00987FDE">
      <w:pPr>
        <w:pStyle w:val="NormalWeb"/>
        <w:bidi/>
        <w:spacing w:before="0" w:beforeAutospacing="0" w:afterAutospacing="0" w:line="360" w:lineRule="auto"/>
        <w:jc w:val="lowKashida"/>
        <w:rPr>
          <w:rFonts w:cs="B Zar"/>
          <w:color w:val="000000" w:themeColor="text1"/>
        </w:rPr>
      </w:pPr>
      <w:r w:rsidRPr="006E2304">
        <w:rPr>
          <w:rFonts w:cs="B Zar"/>
          <w:color w:val="000000" w:themeColor="text1"/>
          <w:rtl/>
        </w:rPr>
        <w:t xml:space="preserve">پیشگیری از پوسیدگی شامل موارد زیر است ا - حذف پلاک دندان </w:t>
      </w:r>
      <w:r w:rsidRPr="006E2304">
        <w:rPr>
          <w:rFonts w:cs="B Zar"/>
          <w:color w:val="000000" w:themeColor="text1"/>
          <w:rtl/>
          <w:lang w:bidi="fa-IR"/>
        </w:rPr>
        <w:t xml:space="preserve">۲- </w:t>
      </w:r>
      <w:r w:rsidRPr="006E2304">
        <w:rPr>
          <w:rFonts w:cs="B Zar"/>
          <w:color w:val="000000" w:themeColor="text1"/>
          <w:rtl/>
        </w:rPr>
        <w:t xml:space="preserve">افزایش مقاومت دندانها </w:t>
      </w:r>
      <w:r w:rsidRPr="006E2304">
        <w:rPr>
          <w:rFonts w:cs="B Zar"/>
          <w:color w:val="000000" w:themeColor="text1"/>
          <w:rtl/>
          <w:lang w:bidi="fa-IR"/>
        </w:rPr>
        <w:t xml:space="preserve">۳- </w:t>
      </w:r>
      <w:r w:rsidRPr="006E2304">
        <w:rPr>
          <w:rFonts w:cs="B Zar"/>
          <w:color w:val="000000" w:themeColor="text1"/>
          <w:rtl/>
        </w:rPr>
        <w:t>رژیم غذایی مناسب</w:t>
      </w:r>
    </w:p>
    <w:p w:rsidR="00987FDE" w:rsidRPr="006E2304" w:rsidRDefault="00987FDE" w:rsidP="00987FDE">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rPr>
        <w:t>حذف پلاک دندان : حذف پلاک دندان به دو صورت مکانیکی و شیمیایی انجام می گیرد . الف - حذف مکانیکی پلاک :</w:t>
      </w:r>
    </w:p>
    <w:p w:rsidR="00987FDE" w:rsidRPr="006E2304" w:rsidRDefault="00987FDE" w:rsidP="00987FDE">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rPr>
        <w:t>با استفاده از ابزارهای بهداشتی مناسب مانند مسواک ، خمیر دندان ، نخ دندان انجام می گیرد. استفاده از مسواک : هدف اصلی از مسواک کردن ، پاک کردن پلاک میکروبی از روی دندانها و لثه می باشد. درست مسواک کردن وقتی است که تمام سطوح دندانها و لثه بخوبی مسواک زده شود ، لذا بهتر است مسواک کردن در فرصت مناسب و با زمان کافی و توام با آرامش صورت پذیرد، زیرا کیفیت مسواک کردن ( مسواک زدن صحیح ) بهتر از تعداد دفعات آن اهمیت دارد. ایده آل آن است که بعد از هر بار مصرف مواد غذایی با مواد قندی دندانهایمان را مسواک کنیم ولی اگر نتوانستیم در دو زمان مسواک کردن دندانها حتما انجام شود.</w:t>
      </w:r>
    </w:p>
    <w:p w:rsidR="00987FDE" w:rsidRPr="006E2304" w:rsidRDefault="00987FDE" w:rsidP="00987FDE">
      <w:pPr>
        <w:pStyle w:val="NormalWeb"/>
        <w:bidi/>
        <w:spacing w:before="0" w:beforeAutospacing="0" w:afterAutospacing="0" w:line="360" w:lineRule="auto"/>
        <w:jc w:val="lowKashida"/>
        <w:rPr>
          <w:rFonts w:cs="B Zar"/>
          <w:color w:val="000000" w:themeColor="text1"/>
        </w:rPr>
      </w:pPr>
      <w:r w:rsidRPr="006E2304">
        <w:rPr>
          <w:rFonts w:cs="B Zar"/>
          <w:color w:val="000000" w:themeColor="text1"/>
          <w:rtl/>
          <w:lang w:bidi="fa-IR"/>
        </w:rPr>
        <w:t xml:space="preserve">۱) </w:t>
      </w:r>
      <w:r w:rsidRPr="006E2304">
        <w:rPr>
          <w:rFonts w:cs="B Zar"/>
          <w:color w:val="000000" w:themeColor="text1"/>
          <w:rtl/>
        </w:rPr>
        <w:t>شب قبل از خواب : به دلیل اینکه در زمان خواب ، جریان بزاق و حرکات زبان و گونه جهت</w:t>
      </w:r>
    </w:p>
    <w:p w:rsidR="00987FDE" w:rsidRPr="006E2304" w:rsidRDefault="00987FDE" w:rsidP="00987FDE">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rPr>
        <w:t xml:space="preserve">تمیز کردن محیط دهان کاهش می یابد و دندانها مستعد پوسیدگی می شوند. </w:t>
      </w:r>
      <w:r w:rsidRPr="006E2304">
        <w:rPr>
          <w:rFonts w:cs="B Zar"/>
          <w:color w:val="000000" w:themeColor="text1"/>
          <w:rtl/>
          <w:lang w:bidi="fa-IR"/>
        </w:rPr>
        <w:t xml:space="preserve">۲) </w:t>
      </w:r>
      <w:r w:rsidRPr="006E2304">
        <w:rPr>
          <w:rFonts w:cs="B Zar"/>
          <w:color w:val="000000" w:themeColor="text1"/>
          <w:rtl/>
        </w:rPr>
        <w:t>صبح بعد از صبحانه</w:t>
      </w:r>
    </w:p>
    <w:p w:rsidR="00987FDE" w:rsidRPr="006E2304" w:rsidRDefault="00987FDE" w:rsidP="00987FDE">
      <w:pPr>
        <w:pStyle w:val="NormalWeb"/>
        <w:bidi/>
        <w:spacing w:before="0" w:beforeAutospacing="0" w:afterAutospacing="0" w:line="360" w:lineRule="auto"/>
        <w:jc w:val="lowKashida"/>
        <w:rPr>
          <w:rFonts w:cs="B Zar"/>
          <w:color w:val="000000" w:themeColor="text1"/>
        </w:rPr>
      </w:pPr>
      <w:r w:rsidRPr="006E2304">
        <w:rPr>
          <w:rFonts w:cs="B Zar"/>
          <w:color w:val="000000" w:themeColor="text1"/>
          <w:rtl/>
        </w:rPr>
        <w:t xml:space="preserve">شرایط یک مسواک خوب : جنس : موهای مسواکها از جنس نايلون نرم و سر موهای آن گرد باشد . کیفیت : موهای مسواک منظم و مرتب باشد. معمولا نمی توان بیش از </w:t>
      </w:r>
      <w:r w:rsidRPr="006E2304">
        <w:rPr>
          <w:rFonts w:cs="B Zar"/>
          <w:color w:val="000000" w:themeColor="text1"/>
          <w:rtl/>
          <w:lang w:bidi="fa-IR"/>
        </w:rPr>
        <w:t>۳</w:t>
      </w:r>
      <w:r w:rsidRPr="006E2304">
        <w:rPr>
          <w:rFonts w:cs="B Zar"/>
          <w:color w:val="000000" w:themeColor="text1"/>
          <w:rtl/>
        </w:rPr>
        <w:t xml:space="preserve"> الی </w:t>
      </w:r>
      <w:r w:rsidRPr="006E2304">
        <w:rPr>
          <w:rFonts w:cs="B Zar"/>
          <w:color w:val="000000" w:themeColor="text1"/>
          <w:rtl/>
          <w:lang w:bidi="fa-IR"/>
        </w:rPr>
        <w:t>۴</w:t>
      </w:r>
      <w:r w:rsidRPr="006E2304">
        <w:rPr>
          <w:rFonts w:cs="B Zar"/>
          <w:color w:val="000000" w:themeColor="text1"/>
          <w:rtl/>
        </w:rPr>
        <w:t xml:space="preserve"> ماه از یک مسواک استفاده نمود . چون موهای آن خمیده و نامنظم می شود یا رنگ موهای آن تغییر می کند که در این صورت حتما مسواک را باید تعویض نمود.</w:t>
      </w:r>
    </w:p>
    <w:p w:rsidR="00987FDE" w:rsidRPr="006E2304" w:rsidRDefault="00987FDE" w:rsidP="00987FDE">
      <w:pPr>
        <w:spacing w:line="360" w:lineRule="auto"/>
        <w:jc w:val="lowKashida"/>
        <w:rPr>
          <w:rFonts w:ascii="Times New Roman" w:hAnsi="Times New Roman" w:cs="B Zar"/>
          <w:color w:val="000000" w:themeColor="text1"/>
          <w:sz w:val="24"/>
          <w:szCs w:val="24"/>
          <w:rtl/>
        </w:rPr>
      </w:pPr>
      <w:r w:rsidRPr="006E2304">
        <w:rPr>
          <w:rFonts w:ascii="Times New Roman" w:hAnsi="Times New Roman" w:cs="B Zar"/>
          <w:color w:val="000000" w:themeColor="text1"/>
          <w:sz w:val="24"/>
          <w:szCs w:val="24"/>
          <w:rtl/>
        </w:rPr>
        <w:t xml:space="preserve">خمیردندان : اکثر خمیر دندانها حاوی فلوراید هستند که سبب مقاوم تر شدن دندان در برابر پوسیدگی می شود . خمیر دندانها دارای موادی هستند که به از بین بردن پلاک ، رنگدانه و کنترل رسوب کمک می کنند و همچنین دارای خاصیت ضد پوسیدگی ، ضد حساسیت ، خوشبو و خوش طعم کننده دهان می باشند. خمیر دندان خوب ، خمیر دندانی است که به مینای دندان آسیب نرساند ، نرم و عاری از مواد سائیده و خراش دهنده دندان باشد، ا از تیوپ به راحتی خارج شود و تا پایان تیوپ ، شکل و رنگ آن ثابت باقی بماند و هنگام آبکش خمیر دندان بسهولت شسته شده و پاک گردد. هنگام گذاشتن خمیر دندان بر روی مسواک ، خمیر دندان را با </w:t>
      </w:r>
      <w:r w:rsidRPr="006E2304">
        <w:rPr>
          <w:rFonts w:ascii="Times New Roman" w:hAnsi="Times New Roman" w:cs="B Zar"/>
          <w:color w:val="000000" w:themeColor="text1"/>
          <w:sz w:val="24"/>
          <w:szCs w:val="24"/>
          <w:rtl/>
        </w:rPr>
        <w:lastRenderedPageBreak/>
        <w:t>فشار داخل موهای مسواک کنید تا نیمی از آن وارد موهای مسواک شود. فایده این کار این است که در تماس مسواک با دندانها از ریخته شدن خمیر دندان در دهان جلوگیری می شود</w:t>
      </w:r>
      <w:r w:rsidRPr="006E2304">
        <w:rPr>
          <w:rFonts w:ascii="Times New Roman" w:hAnsi="Times New Roman" w:cs="B Zar"/>
          <w:color w:val="000000" w:themeColor="text1"/>
          <w:sz w:val="24"/>
          <w:szCs w:val="24"/>
        </w:rPr>
        <w:t>.</w:t>
      </w:r>
    </w:p>
    <w:p w:rsidR="00987FDE" w:rsidRPr="006E2304" w:rsidRDefault="00987FDE" w:rsidP="00987FDE">
      <w:pPr>
        <w:pStyle w:val="NormalWeb"/>
        <w:bidi/>
        <w:spacing w:before="0" w:beforeAutospacing="0" w:afterAutospacing="0" w:line="360" w:lineRule="auto"/>
        <w:jc w:val="lowKashida"/>
        <w:rPr>
          <w:rFonts w:cs="B Zar"/>
          <w:b/>
          <w:bCs/>
          <w:color w:val="000000" w:themeColor="text1"/>
        </w:rPr>
      </w:pPr>
      <w:r w:rsidRPr="006E2304">
        <w:rPr>
          <w:rFonts w:cs="B Zar"/>
          <w:b/>
          <w:bCs/>
          <w:color w:val="000000" w:themeColor="text1"/>
          <w:rtl/>
        </w:rPr>
        <w:t>نحوه قرار دادن خمیر دندان بر روی مسواک :</w:t>
      </w:r>
    </w:p>
    <w:p w:rsidR="00987FDE" w:rsidRPr="006E2304" w:rsidRDefault="00987FDE" w:rsidP="00987FDE">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rPr>
        <w:t>خمیر دندان را با فشار داخل موهای مسواک کنید تا نیمی از آن وارد موهای مسواک شود.</w:t>
      </w:r>
    </w:p>
    <w:p w:rsidR="00987FDE" w:rsidRPr="006E2304" w:rsidRDefault="00987FDE" w:rsidP="00987FDE">
      <w:pPr>
        <w:spacing w:line="360" w:lineRule="auto"/>
        <w:jc w:val="lowKashida"/>
        <w:rPr>
          <w:rFonts w:ascii="Times New Roman" w:hAnsi="Times New Roman" w:cs="B Zar"/>
          <w:color w:val="000000" w:themeColor="text1"/>
          <w:sz w:val="24"/>
          <w:szCs w:val="24"/>
          <w:rtl/>
        </w:rPr>
      </w:pPr>
      <w:r w:rsidRPr="006E2304">
        <w:rPr>
          <w:rFonts w:ascii="Times New Roman" w:hAnsi="Times New Roman" w:cs="B Zar"/>
          <w:color w:val="000000" w:themeColor="text1"/>
          <w:sz w:val="24"/>
          <w:szCs w:val="24"/>
          <w:rtl/>
        </w:rPr>
        <w:t>نخ دندان : سطوح بین دندانی به هیچ وجه با استفاده از مسواک تمیز نمی شوند و تنها با استفاده از نخ دندان می توان این سطوح را تمیز کرد. یک نخ دندان خوب ، نخ دندانی است که در مقابل سائیدگی و پاره شدگی مقاوم بوده ، براحتی بین دندانها بلغزد و در صورت مرطوب شدن نیز به آسانی قابل کنترل باشد. از نخ دندان برای تشخیص نیز استفاده می شود. چنانچه سطوح جانبی پر کردگیهای جدید زیر و ناصاف باشد و اگر لای دندانها پوسیدگی یا جرم وجود داشته باشد در هنگام کشیدن نخ دندان ، نخ بین دندانها گیر کرده و براحتی حرکت نمی کند و یا در اثر حرکت ریش ریش شده و پاره می شود که با مشاهده این حالات باید به دندانپزشک مراجعه شود هرگز به جای نخ دندان برای تمیز کردن سطوح بین دندانها از هیچ نوع نخ دیگر با وسایل سخت و نوک تیز مثل سنجاق و چوب کبریت استفاده نشود</w:t>
      </w:r>
    </w:p>
    <w:p w:rsidR="00987FDE" w:rsidRPr="006E2304" w:rsidRDefault="00987FDE" w:rsidP="00987FDE">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rPr>
        <w:t xml:space="preserve">ب - حذف شیمیایی پلاک ( دهانشویه ها): </w:t>
      </w:r>
    </w:p>
    <w:p w:rsidR="00987FDE" w:rsidRPr="006E2304" w:rsidRDefault="00987FDE" w:rsidP="00987FDE">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rPr>
        <w:t xml:space="preserve">انواع دهانشویه ها با کاربردهای مختلف در بازار موجود می باشند. هدف از استفاده از محلولهای دهانشویه خوشبو کردن دهان و تنفس ، پیشگیری از بیماریهای لثه و کاهش باکتریهای دهان ، کمک به ترمیم زخمهای دهانی و افزایش مقاومت دندانهاست . استفاده از دهانشویه ها برای جذب و کارایی بیشتر بعد از مسواک زدن انجام میشود. یکی از شناخته شده ترین و قویترین دهانشویه های ساخت داخل محلول کلر هگزیدین </w:t>
      </w:r>
      <w:r w:rsidRPr="006E2304">
        <w:rPr>
          <w:rFonts w:cs="B Zar"/>
          <w:color w:val="000000" w:themeColor="text1"/>
          <w:rtl/>
          <w:lang w:bidi="fa-IR"/>
        </w:rPr>
        <w:t xml:space="preserve">۲ </w:t>
      </w:r>
      <w:r w:rsidRPr="006E2304">
        <w:rPr>
          <w:rFonts w:cs="B Zar"/>
          <w:color w:val="000000" w:themeColor="text1"/>
          <w:rtl/>
        </w:rPr>
        <w:t>در صد است که بیشتر در درمان بیماریهای لثه و عفونتهای داخل دهان کاربرد دارد . پس از مصرف آن باید تا یکساعت</w:t>
      </w:r>
      <w:r w:rsidRPr="006E2304">
        <w:rPr>
          <w:rFonts w:cs="B Zar"/>
          <w:color w:val="000000" w:themeColor="text1"/>
          <w:rtl/>
          <w:lang w:bidi="fa-IR"/>
        </w:rPr>
        <w:t xml:space="preserve"> </w:t>
      </w:r>
      <w:r w:rsidRPr="006E2304">
        <w:rPr>
          <w:rFonts w:cs="B Zar"/>
          <w:color w:val="000000" w:themeColor="text1"/>
          <w:rtl/>
        </w:rPr>
        <w:t>چیزی خورده نشود. مصرف دراز مدت آن دارای عوارض جانبی بوده و مدت مصرف آن حتما باید توسط دندانپزشک تجویز گردد .</w:t>
      </w:r>
    </w:p>
    <w:p w:rsidR="00987FDE" w:rsidRPr="006E2304" w:rsidRDefault="00987FDE" w:rsidP="00987FDE">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rPr>
        <w:t xml:space="preserve">افزایش مقاومت دندانها در مقابل پوسیدگی: </w:t>
      </w:r>
    </w:p>
    <w:p w:rsidR="00987FDE" w:rsidRPr="006E2304" w:rsidRDefault="00987FDE" w:rsidP="00987FDE">
      <w:pPr>
        <w:pStyle w:val="NormalWeb"/>
        <w:bidi/>
        <w:spacing w:before="0" w:beforeAutospacing="0" w:afterAutospacing="0" w:line="360" w:lineRule="auto"/>
        <w:jc w:val="lowKashida"/>
        <w:rPr>
          <w:rFonts w:cs="B Zar"/>
          <w:color w:val="000000" w:themeColor="text1"/>
        </w:rPr>
      </w:pPr>
      <w:r w:rsidRPr="006E2304">
        <w:rPr>
          <w:rFonts w:cs="B Zar"/>
          <w:color w:val="000000" w:themeColor="text1"/>
          <w:rtl/>
        </w:rPr>
        <w:lastRenderedPageBreak/>
        <w:t>یکی دیگر از راههای پیشگیری از پوسیدگی افزایش مقاومت دندانها ست. فلوراید مهمترین عنصر در سخت شدن مینا و افزایش مقاومت دندانهاست . بخاطر استاندارد نبودن میزان فلوراید آب آشامیدنی اکثر شهرهای ایران ، مابقی فلوراید باید توسط مواد غذایی مصرفی نظیر چای ، ماهی ، میگو ، عدس و سبزیجات جذب بدن شده و یا از فلوراید مکمل استفاده شود</w:t>
      </w:r>
    </w:p>
    <w:p w:rsidR="00987FDE" w:rsidRPr="006E2304" w:rsidRDefault="00987FDE" w:rsidP="00987FDE">
      <w:pPr>
        <w:pStyle w:val="NormalWeb"/>
        <w:bidi/>
        <w:spacing w:before="0" w:beforeAutospacing="0" w:afterAutospacing="0" w:line="360" w:lineRule="auto"/>
        <w:jc w:val="lowKashida"/>
        <w:rPr>
          <w:rFonts w:cs="B Zar"/>
          <w:color w:val="000000" w:themeColor="text1"/>
        </w:rPr>
      </w:pPr>
      <w:r w:rsidRPr="006E2304">
        <w:rPr>
          <w:rFonts w:cs="B Zar"/>
          <w:color w:val="000000" w:themeColor="text1"/>
          <w:rtl/>
        </w:rPr>
        <w:t>نحوه تاثیر فلوراید بر روی دندانها : فلورایدی که وارد بدن می شود می تواند از طرق مختلف اثر بگذارد. مصرف فلوراید سبب ورود آن به عاج و مینای دندانهای رویش نیافته می شود و سبب استحکام دندان و افزایش مقاومت آن در برابر پوسیدگی می گردد..</w:t>
      </w:r>
    </w:p>
    <w:p w:rsidR="00987FDE" w:rsidRPr="006E2304" w:rsidRDefault="00987FDE" w:rsidP="00987FDE">
      <w:pPr>
        <w:pStyle w:val="NormalWeb"/>
        <w:bidi/>
        <w:spacing w:before="0" w:beforeAutospacing="0" w:afterAutospacing="0" w:line="360" w:lineRule="auto"/>
        <w:jc w:val="lowKashida"/>
        <w:rPr>
          <w:rFonts w:cs="B Zar"/>
          <w:color w:val="000000" w:themeColor="text1"/>
        </w:rPr>
      </w:pPr>
      <w:r w:rsidRPr="006E2304">
        <w:rPr>
          <w:rFonts w:cs="B Zar"/>
          <w:color w:val="000000" w:themeColor="text1"/>
          <w:rtl/>
        </w:rPr>
        <w:t xml:space="preserve">فلوراید مصرفی به داخل بزاق ترشح می شود که اگر چه غلظت بزاقی آن کم است ، غلظت آن در پلاک میکروبی زیاد بوده و سبب کاهش تولید اسید می شود که خود باعث کاهش پوسیدگی دندانی می شود. مصرف موضعی فلوراید ( دهان شویه ، خمیر دندان و ...) باعث ورود آن به ساختمان دندان شده و در محکم شدن ساختمان دندان موثر است. فلوراید باعث کاهش بروز پوسیدگی در دندانهای شیری به میزان </w:t>
      </w:r>
      <w:r w:rsidRPr="006E2304">
        <w:rPr>
          <w:rFonts w:cs="B Zar"/>
          <w:color w:val="000000" w:themeColor="text1"/>
          <w:rtl/>
          <w:lang w:bidi="fa-IR"/>
        </w:rPr>
        <w:t>۴۰</w:t>
      </w:r>
      <w:r w:rsidRPr="006E2304">
        <w:rPr>
          <w:rFonts w:cs="B Zar"/>
          <w:color w:val="000000" w:themeColor="text1"/>
          <w:rtl/>
        </w:rPr>
        <w:t xml:space="preserve"> تا </w:t>
      </w:r>
      <w:r w:rsidRPr="006E2304">
        <w:rPr>
          <w:rFonts w:cs="B Zar"/>
          <w:color w:val="000000" w:themeColor="text1"/>
          <w:rtl/>
          <w:lang w:bidi="fa-IR"/>
        </w:rPr>
        <w:t>۵۰</w:t>
      </w:r>
      <w:r w:rsidRPr="006E2304">
        <w:rPr>
          <w:rFonts w:cs="B Zar"/>
          <w:color w:val="000000" w:themeColor="text1"/>
          <w:rtl/>
        </w:rPr>
        <w:t xml:space="preserve"> درصد و در دندانهای دائمی به میزان </w:t>
      </w:r>
      <w:r w:rsidRPr="006E2304">
        <w:rPr>
          <w:rFonts w:cs="B Zar"/>
          <w:color w:val="000000" w:themeColor="text1"/>
          <w:rtl/>
          <w:lang w:bidi="fa-IR"/>
        </w:rPr>
        <w:t>۵۰</w:t>
      </w:r>
      <w:r w:rsidRPr="006E2304">
        <w:rPr>
          <w:rFonts w:cs="B Zar"/>
          <w:color w:val="000000" w:themeColor="text1"/>
          <w:rtl/>
        </w:rPr>
        <w:t xml:space="preserve"> تا </w:t>
      </w:r>
      <w:r w:rsidRPr="006E2304">
        <w:rPr>
          <w:rFonts w:cs="B Zar"/>
          <w:color w:val="000000" w:themeColor="text1"/>
          <w:rtl/>
          <w:lang w:bidi="fa-IR"/>
        </w:rPr>
        <w:t>۶۰</w:t>
      </w:r>
      <w:r w:rsidRPr="006E2304">
        <w:rPr>
          <w:rFonts w:cs="B Zar"/>
          <w:color w:val="000000" w:themeColor="text1"/>
          <w:rtl/>
        </w:rPr>
        <w:t xml:space="preserve"> درصد می شود.</w:t>
      </w:r>
    </w:p>
    <w:p w:rsidR="00987FDE" w:rsidRPr="006E2304" w:rsidRDefault="00987FDE" w:rsidP="00987FDE">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rPr>
        <w:t xml:space="preserve">فلوراید مکمل بصورتهای قرص ، ژل ، قطره، خمیر دندان و محلولهای دهانشویه موجود می باشد . بعد از خمیر دندان استفاده از محلولهای دهانشویه و ژل فلوراید فراگیر تر می باشد که به آن فلوراید تراپی گفته میشود. مدت تماس دهانشویه سدیم فلوراید در دهان 1 دقیقه و ژلهای فلوراید </w:t>
      </w:r>
      <w:r w:rsidRPr="006E2304">
        <w:rPr>
          <w:rFonts w:cs="B Zar"/>
          <w:color w:val="000000" w:themeColor="text1"/>
          <w:rtl/>
          <w:lang w:bidi="fa-IR"/>
        </w:rPr>
        <w:t>۴</w:t>
      </w:r>
      <w:r w:rsidRPr="006E2304">
        <w:rPr>
          <w:rFonts w:cs="B Zar"/>
          <w:color w:val="000000" w:themeColor="text1"/>
          <w:rtl/>
        </w:rPr>
        <w:t xml:space="preserve"> دقیقه می باشد و توصیه می شود پس از مصرف بمنظور جذب بیشتر فلوراید تا یکساعت از شستشوی دهان خود داری شود. عمل فلوراید تراپی تا </w:t>
      </w:r>
      <w:r w:rsidRPr="006E2304">
        <w:rPr>
          <w:rFonts w:cs="B Zar"/>
          <w:color w:val="000000" w:themeColor="text1"/>
          <w:rtl/>
          <w:lang w:bidi="fa-IR"/>
        </w:rPr>
        <w:t>۶</w:t>
      </w:r>
      <w:r w:rsidRPr="006E2304">
        <w:rPr>
          <w:rFonts w:cs="B Zar"/>
          <w:color w:val="000000" w:themeColor="text1"/>
          <w:rtl/>
        </w:rPr>
        <w:t xml:space="preserve"> ماه | از پوسیدگی دندانهایتان جلوگیری می کند</w:t>
      </w:r>
    </w:p>
    <w:p w:rsidR="00987FDE" w:rsidRPr="006E2304" w:rsidRDefault="00987FDE" w:rsidP="00987FDE">
      <w:pPr>
        <w:pStyle w:val="NormalWeb"/>
        <w:bidi/>
        <w:spacing w:before="0" w:beforeAutospacing="0" w:afterAutospacing="0" w:line="360" w:lineRule="auto"/>
        <w:jc w:val="lowKashida"/>
        <w:rPr>
          <w:rFonts w:cs="B Zar"/>
          <w:color w:val="000000" w:themeColor="text1"/>
        </w:rPr>
      </w:pPr>
      <w:r w:rsidRPr="006E2304">
        <w:rPr>
          <w:rFonts w:cs="B Zar"/>
          <w:color w:val="000000" w:themeColor="text1"/>
          <w:rtl/>
        </w:rPr>
        <w:t>ژل وارنیش</w:t>
      </w:r>
    </w:p>
    <w:p w:rsidR="00987FDE" w:rsidRPr="006E2304" w:rsidRDefault="00987FDE" w:rsidP="00987FDE">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rPr>
        <w:t>فلوراید</w:t>
      </w:r>
    </w:p>
    <w:p w:rsidR="00987FDE" w:rsidRPr="006E2304" w:rsidRDefault="00987FDE" w:rsidP="00987FDE">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rPr>
        <w:t>دهان شویه سدیم فلوراید</w:t>
      </w:r>
    </w:p>
    <w:p w:rsidR="00987FDE" w:rsidRPr="006E2304" w:rsidRDefault="00987FDE" w:rsidP="00987FDE">
      <w:pPr>
        <w:pStyle w:val="NormalWeb"/>
        <w:bidi/>
        <w:spacing w:before="0" w:beforeAutospacing="0" w:afterAutospacing="0" w:line="360" w:lineRule="auto"/>
        <w:jc w:val="lowKashida"/>
        <w:rPr>
          <w:rFonts w:cs="B Zar"/>
          <w:color w:val="000000" w:themeColor="text1"/>
        </w:rPr>
      </w:pPr>
      <w:r w:rsidRPr="006E2304">
        <w:rPr>
          <w:rFonts w:cs="B Zar"/>
          <w:color w:val="000000" w:themeColor="text1"/>
          <w:rtl/>
        </w:rPr>
        <w:t>فیشور سیلانت (شیار بند) :</w:t>
      </w:r>
    </w:p>
    <w:p w:rsidR="00987FDE" w:rsidRPr="006E2304" w:rsidRDefault="00987FDE" w:rsidP="00987FDE">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rPr>
        <w:t xml:space="preserve">شیار درمانی با فیشور سیلنت یکی دیگر از راههای بی خطر و مؤثر در افزایش مقاومت دندانها بمدت طولانی تر می باشد در این کار بکمک مواد همرنگ دندان ، شیار ها و منافذ عمیق دندان در سطح جونده که احتمال شروع پوسیدگی در آن بیشتر است و موهای مسواک براحتی قادر به تمیز کردن آنها نمیباشد مهر و موم شده و مسدود می گردد . بهترین سن برای اینکار </w:t>
      </w:r>
      <w:r w:rsidRPr="006E2304">
        <w:rPr>
          <w:rFonts w:cs="B Zar"/>
          <w:color w:val="000000" w:themeColor="text1"/>
          <w:rtl/>
          <w:lang w:bidi="fa-IR"/>
        </w:rPr>
        <w:t>۶</w:t>
      </w:r>
      <w:r w:rsidRPr="006E2304">
        <w:rPr>
          <w:rFonts w:cs="B Zar"/>
          <w:color w:val="000000" w:themeColor="text1"/>
          <w:rtl/>
        </w:rPr>
        <w:t xml:space="preserve"> تا </w:t>
      </w:r>
      <w:r w:rsidRPr="006E2304">
        <w:rPr>
          <w:rFonts w:cs="B Zar"/>
          <w:color w:val="000000" w:themeColor="text1"/>
          <w:rtl/>
          <w:lang w:bidi="fa-IR"/>
        </w:rPr>
        <w:t>۱۲</w:t>
      </w:r>
      <w:r w:rsidRPr="006E2304">
        <w:rPr>
          <w:rFonts w:cs="B Zar"/>
          <w:color w:val="000000" w:themeColor="text1"/>
          <w:rtl/>
        </w:rPr>
        <w:t xml:space="preserve"> سال بوده، تراش </w:t>
      </w:r>
      <w:r w:rsidRPr="006E2304">
        <w:rPr>
          <w:rFonts w:cs="B Zar"/>
          <w:color w:val="000000" w:themeColor="text1"/>
          <w:rtl/>
        </w:rPr>
        <w:lastRenderedPageBreak/>
        <w:t xml:space="preserve">دندان حداقل بوده ، بدون درد و در مدت کمتری امکان پذیر است . شیار درمانی بین </w:t>
      </w:r>
      <w:r w:rsidRPr="006E2304">
        <w:rPr>
          <w:rFonts w:cs="B Zar"/>
          <w:color w:val="000000" w:themeColor="text1"/>
          <w:rtl/>
          <w:lang w:bidi="fa-IR"/>
        </w:rPr>
        <w:t>۱۰</w:t>
      </w:r>
      <w:r w:rsidRPr="006E2304">
        <w:rPr>
          <w:rFonts w:cs="B Zar"/>
          <w:color w:val="000000" w:themeColor="text1"/>
          <w:rtl/>
        </w:rPr>
        <w:t xml:space="preserve"> تا </w:t>
      </w:r>
      <w:r w:rsidRPr="006E2304">
        <w:rPr>
          <w:rFonts w:cs="B Zar"/>
          <w:color w:val="000000" w:themeColor="text1"/>
          <w:rtl/>
          <w:lang w:bidi="fa-IR"/>
        </w:rPr>
        <w:t>۱۵</w:t>
      </w:r>
      <w:r w:rsidRPr="006E2304">
        <w:rPr>
          <w:rFonts w:cs="B Zar"/>
          <w:color w:val="000000" w:themeColor="text1"/>
          <w:rtl/>
        </w:rPr>
        <w:t xml:space="preserve"> سال از پوسیدگی دندانها جلوگیری می کند.</w:t>
      </w:r>
    </w:p>
    <w:p w:rsidR="00987FDE" w:rsidRPr="006E2304" w:rsidRDefault="00987FDE" w:rsidP="00987FDE">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rPr>
        <w:t xml:space="preserve">رژیم غذایی مناسب : </w:t>
      </w:r>
    </w:p>
    <w:p w:rsidR="00987FDE" w:rsidRPr="006E2304" w:rsidRDefault="00987FDE" w:rsidP="00987FDE">
      <w:pPr>
        <w:pStyle w:val="NormalWeb"/>
        <w:bidi/>
        <w:spacing w:before="0" w:beforeAutospacing="0" w:afterAutospacing="0" w:line="360" w:lineRule="auto"/>
        <w:jc w:val="lowKashida"/>
        <w:rPr>
          <w:rFonts w:cs="B Zar"/>
          <w:color w:val="000000" w:themeColor="text1"/>
        </w:rPr>
      </w:pPr>
      <w:r w:rsidRPr="006E2304">
        <w:rPr>
          <w:rFonts w:cs="B Zar"/>
          <w:color w:val="000000" w:themeColor="text1"/>
          <w:rtl/>
        </w:rPr>
        <w:t>یکی از راههای پیشگیری از پوسیدگی استفاده از رژیم غذایی مناسب است . چسبیدن مواد قندی به پلاکهای میکروبی در سطح دندان می تواند پوسیدگی ایجاد کند.</w:t>
      </w:r>
    </w:p>
    <w:p w:rsidR="00987FDE" w:rsidRPr="006E2304" w:rsidRDefault="00987FDE" w:rsidP="00987FDE">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rPr>
        <w:t>میزان پوسیدگی زایی مواد قندی به عوامل زیر بستگی دارد.</w:t>
      </w:r>
    </w:p>
    <w:p w:rsidR="00987FDE" w:rsidRPr="006E2304" w:rsidRDefault="00987FDE" w:rsidP="00987FDE">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rPr>
        <w:t>1- نوع قند مصر في</w:t>
      </w:r>
    </w:p>
    <w:p w:rsidR="00987FDE" w:rsidRPr="006E2304" w:rsidRDefault="00987FDE" w:rsidP="00987FDE">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lang w:bidi="fa-IR"/>
        </w:rPr>
        <w:t xml:space="preserve">۲- </w:t>
      </w:r>
      <w:r w:rsidRPr="006E2304">
        <w:rPr>
          <w:rFonts w:cs="B Zar"/>
          <w:color w:val="000000" w:themeColor="text1"/>
          <w:rtl/>
        </w:rPr>
        <w:t>میزان قند مصرفی در هر وعده</w:t>
      </w:r>
    </w:p>
    <w:p w:rsidR="00987FDE" w:rsidRPr="006E2304" w:rsidRDefault="00987FDE" w:rsidP="00987FDE">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rPr>
        <w:t>٣- تکرار و دفعات مصرف مواد قندی در روز</w:t>
      </w:r>
    </w:p>
    <w:p w:rsidR="00987FDE" w:rsidRPr="006E2304" w:rsidRDefault="00987FDE" w:rsidP="00987FDE">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lang w:bidi="fa-IR"/>
        </w:rPr>
        <w:t xml:space="preserve">۴- </w:t>
      </w:r>
      <w:r w:rsidRPr="006E2304">
        <w:rPr>
          <w:rFonts w:cs="B Zar"/>
          <w:color w:val="000000" w:themeColor="text1"/>
          <w:rtl/>
        </w:rPr>
        <w:t>شکل و حالت مواد قندی مصرف شده</w:t>
      </w:r>
    </w:p>
    <w:p w:rsidR="00987FDE" w:rsidRPr="006E2304" w:rsidRDefault="00987FDE" w:rsidP="00987FDE">
      <w:pPr>
        <w:pStyle w:val="NormalWeb"/>
        <w:bidi/>
        <w:spacing w:before="0" w:beforeAutospacing="0" w:afterAutospacing="0" w:line="360" w:lineRule="auto"/>
        <w:jc w:val="lowKashida"/>
        <w:rPr>
          <w:rFonts w:cs="B Zar"/>
          <w:color w:val="000000" w:themeColor="text1"/>
          <w:rtl/>
        </w:rPr>
      </w:pPr>
      <w:r w:rsidRPr="006E2304">
        <w:rPr>
          <w:rFonts w:cs="B Zar"/>
          <w:color w:val="000000" w:themeColor="text1"/>
          <w:rtl/>
        </w:rPr>
        <w:t>مقدار پوسیدگی زایی مواد قندی و هر ماده خوراکی که در آن مواد قندی بکار رفته ، زیاد میباشد. بهتر است در صورت مصرف مواد قندی ، مصرف آن به مقدار کم در هر وعده و در دفعات کم انجام شود. حتی الامکان از مصرف مواد قندی با غلظت و چسبندگی بالا اجتناب شود. مواد قندی با هر وعده غذایی خورده شود نه در بین وعده ها و بهتر است بعد از آن بلافاصله دندانها مسواک زده شوند.</w:t>
      </w:r>
    </w:p>
    <w:p w:rsidR="00987FDE" w:rsidRPr="006E2304" w:rsidRDefault="00987FDE" w:rsidP="00987FDE">
      <w:pPr>
        <w:spacing w:line="360" w:lineRule="auto"/>
        <w:jc w:val="lowKashida"/>
        <w:rPr>
          <w:rFonts w:ascii="Times New Roman" w:hAnsi="Times New Roman" w:cs="B Zar"/>
          <w:color w:val="000000" w:themeColor="text1"/>
          <w:sz w:val="24"/>
          <w:szCs w:val="24"/>
          <w:rtl/>
        </w:rPr>
      </w:pPr>
    </w:p>
    <w:p w:rsidR="00987FDE" w:rsidRPr="006E2304" w:rsidRDefault="00987FDE" w:rsidP="00987FDE">
      <w:pPr>
        <w:spacing w:line="360" w:lineRule="auto"/>
        <w:jc w:val="lowKashida"/>
        <w:rPr>
          <w:rFonts w:ascii="Times New Roman" w:hAnsi="Times New Roman" w:cs="B Zar"/>
          <w:color w:val="000000" w:themeColor="text1"/>
          <w:sz w:val="24"/>
          <w:szCs w:val="24"/>
          <w:rtl/>
        </w:rPr>
      </w:pPr>
    </w:p>
    <w:p w:rsidR="00987FDE" w:rsidRPr="006E2304" w:rsidRDefault="00987FDE" w:rsidP="00987FDE">
      <w:pPr>
        <w:bidi w:val="0"/>
        <w:spacing w:after="200" w:line="276" w:lineRule="auto"/>
        <w:jc w:val="lowKashida"/>
        <w:rPr>
          <w:rFonts w:ascii="Times New Roman" w:eastAsiaTheme="minorHAnsi" w:hAnsi="Times New Roman" w:cs="B Zar"/>
          <w:sz w:val="24"/>
          <w:szCs w:val="24"/>
        </w:rPr>
      </w:pPr>
      <w:r w:rsidRPr="006E2304">
        <w:rPr>
          <w:rFonts w:ascii="Times New Roman" w:hAnsi="Times New Roman" w:cs="B Zar"/>
          <w:sz w:val="24"/>
          <w:szCs w:val="24"/>
          <w:rtl/>
        </w:rPr>
        <w:t xml:space="preserve">منبع : </w:t>
      </w:r>
      <w:r w:rsidRPr="006E2304">
        <w:rPr>
          <w:rFonts w:ascii="Times New Roman" w:eastAsia="Times New Roman" w:hAnsi="Times New Roman" w:cs="B Zar"/>
          <w:sz w:val="24"/>
          <w:szCs w:val="24"/>
        </w:rPr>
        <w:fldChar w:fldCharType="begin"/>
      </w:r>
      <w:r w:rsidRPr="006E2304">
        <w:rPr>
          <w:rFonts w:ascii="Times New Roman" w:eastAsia="Times New Roman" w:hAnsi="Times New Roman" w:cs="B Zar"/>
          <w:sz w:val="24"/>
          <w:szCs w:val="24"/>
        </w:rPr>
        <w:instrText xml:space="preserve"> HYPERLINK "https://health.sbmu.ac.ir/uploads/pishgiriposidigi.pdf" </w:instrText>
      </w:r>
      <w:r w:rsidRPr="006E2304">
        <w:rPr>
          <w:rFonts w:ascii="Times New Roman" w:eastAsia="Times New Roman" w:hAnsi="Times New Roman" w:cs="B Zar"/>
          <w:sz w:val="24"/>
          <w:szCs w:val="24"/>
        </w:rPr>
        <w:fldChar w:fldCharType="separate"/>
      </w:r>
      <w:r w:rsidRPr="006E2304">
        <w:rPr>
          <w:rFonts w:ascii="Times New Roman" w:eastAsia="Times New Roman" w:hAnsi="Times New Roman" w:cs="B Zar"/>
          <w:color w:val="660099"/>
          <w:sz w:val="24"/>
          <w:szCs w:val="24"/>
          <w:u w:val="single"/>
        </w:rPr>
        <w:br/>
      </w:r>
      <w:r w:rsidRPr="006E2304">
        <w:rPr>
          <w:rFonts w:ascii="Times New Roman" w:eastAsia="Times New Roman" w:hAnsi="Times New Roman" w:cs="B Zar"/>
          <w:sz w:val="24"/>
          <w:szCs w:val="24"/>
          <w:u w:val="single"/>
        </w:rPr>
        <w:t>health.sbmu.ac.ir › pishgiriposidigi</w:t>
      </w:r>
    </w:p>
    <w:p w:rsidR="00987FDE" w:rsidRDefault="00987FDE" w:rsidP="00987FDE">
      <w:pPr>
        <w:spacing w:line="360" w:lineRule="auto"/>
        <w:jc w:val="both"/>
        <w:rPr>
          <w:rFonts w:ascii="Times New Roman" w:eastAsiaTheme="minorHAnsi" w:hAnsi="Times New Roman" w:cs="B Zar"/>
          <w:sz w:val="28"/>
          <w:szCs w:val="28"/>
          <w:rtl/>
          <w:lang w:bidi="ar-SA"/>
        </w:rPr>
      </w:pPr>
      <w:r w:rsidRPr="006E2304">
        <w:rPr>
          <w:rFonts w:ascii="Times New Roman" w:eastAsia="Times New Roman" w:hAnsi="Times New Roman" w:cs="B Zar"/>
          <w:sz w:val="24"/>
          <w:szCs w:val="24"/>
        </w:rPr>
        <w:fldChar w:fldCharType="end"/>
      </w:r>
      <w:r w:rsidRPr="00062152">
        <w:rPr>
          <w:rFonts w:asciiTheme="minorHAnsi" w:eastAsiaTheme="minorHAnsi" w:hAnsiTheme="minorHAnsi" w:cs="B Zar" w:hint="cs"/>
          <w:sz w:val="28"/>
          <w:szCs w:val="28"/>
          <w:rtl/>
        </w:rPr>
        <w:t xml:space="preserve"> </w:t>
      </w:r>
      <w:r>
        <w:rPr>
          <w:rFonts w:asciiTheme="minorHAnsi" w:eastAsiaTheme="minorHAnsi" w:hAnsiTheme="minorHAnsi" w:cs="B Zar" w:hint="cs"/>
          <w:sz w:val="28"/>
          <w:szCs w:val="28"/>
          <w:rtl/>
        </w:rPr>
        <w:t>بسته ارائه خدمات سلامت به گروه سنی 6 تا 25 ، وزارت بهداشت و درمان وآموزش پزشکی 92-93</w:t>
      </w:r>
    </w:p>
    <w:p w:rsidR="00193367" w:rsidRDefault="00193367" w:rsidP="00062152">
      <w:pPr>
        <w:spacing w:line="360" w:lineRule="auto"/>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lang w:bidi="ar-SA"/>
        </w:rPr>
        <w:lastRenderedPageBreak/>
        <w:t xml:space="preserve">پیوست ع- 7-1 : </w:t>
      </w:r>
      <w:r w:rsidRPr="00193367">
        <w:rPr>
          <w:rFonts w:ascii="Times New Roman" w:eastAsiaTheme="minorHAnsi" w:hAnsi="Times New Roman" w:cs="B Zar" w:hint="cs"/>
          <w:sz w:val="28"/>
          <w:szCs w:val="28"/>
          <w:rtl/>
        </w:rPr>
        <w:t xml:space="preserve">پمفلت های آموزشی تغذیه </w:t>
      </w:r>
      <w:r w:rsidR="00062152">
        <w:rPr>
          <w:rFonts w:ascii="Times New Roman" w:eastAsiaTheme="minorHAnsi" w:hAnsi="Times New Roman" w:cs="B Zar" w:hint="cs"/>
          <w:sz w:val="28"/>
          <w:szCs w:val="28"/>
          <w:rtl/>
        </w:rPr>
        <w:t>دربزرگسالان بالای 18 سال</w:t>
      </w:r>
    </w:p>
    <w:p w:rsidR="00987FDE" w:rsidRDefault="00987FDE" w:rsidP="00987FDE">
      <w:pPr>
        <w:spacing w:line="360" w:lineRule="auto"/>
        <w:jc w:val="center"/>
        <w:rPr>
          <w:rFonts w:ascii="Times New Roman" w:eastAsiaTheme="minorHAnsi" w:hAnsi="Times New Roman" w:cs="B Zar"/>
          <w:sz w:val="28"/>
          <w:szCs w:val="28"/>
          <w:rtl/>
        </w:rPr>
      </w:pPr>
      <w:r>
        <w:rPr>
          <w:rFonts w:ascii="Times New Roman" w:eastAsiaTheme="minorHAnsi" w:hAnsi="Times New Roman" w:cs="B Zar" w:hint="cs"/>
          <w:noProof/>
          <w:sz w:val="28"/>
          <w:szCs w:val="28"/>
          <w:lang w:bidi="ar-SA"/>
        </w:rPr>
        <w:drawing>
          <wp:inline distT="0" distB="0" distL="0" distR="0">
            <wp:extent cx="4873683" cy="7081114"/>
            <wp:effectExtent l="19050" t="0" r="3117" b="0"/>
            <wp:docPr id="12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6" cstate="print"/>
                    <a:srcRect/>
                    <a:stretch>
                      <a:fillRect/>
                    </a:stretch>
                  </pic:blipFill>
                  <pic:spPr bwMode="auto">
                    <a:xfrm>
                      <a:off x="0" y="0"/>
                      <a:ext cx="4873705" cy="7081145"/>
                    </a:xfrm>
                    <a:prstGeom prst="rect">
                      <a:avLst/>
                    </a:prstGeom>
                    <a:noFill/>
                    <a:ln w="9525">
                      <a:noFill/>
                      <a:miter lim="800000"/>
                      <a:headEnd/>
                      <a:tailEnd/>
                    </a:ln>
                  </pic:spPr>
                </pic:pic>
              </a:graphicData>
            </a:graphic>
          </wp:inline>
        </w:drawing>
      </w:r>
    </w:p>
    <w:p w:rsidR="00987FDE" w:rsidRDefault="00987FDE" w:rsidP="00062152">
      <w:pPr>
        <w:spacing w:line="360" w:lineRule="auto"/>
        <w:jc w:val="both"/>
        <w:rPr>
          <w:rFonts w:ascii="Times New Roman" w:eastAsiaTheme="minorHAnsi" w:hAnsi="Times New Roman" w:cs="B Zar"/>
          <w:sz w:val="28"/>
          <w:szCs w:val="28"/>
          <w:rtl/>
        </w:rPr>
      </w:pPr>
    </w:p>
    <w:p w:rsidR="00987FDE" w:rsidRDefault="00987FDE" w:rsidP="008B17A4">
      <w:pPr>
        <w:spacing w:line="360" w:lineRule="auto"/>
        <w:jc w:val="center"/>
        <w:rPr>
          <w:rFonts w:ascii="Times New Roman" w:eastAsiaTheme="minorHAnsi" w:hAnsi="Times New Roman" w:cs="B Zar"/>
          <w:sz w:val="28"/>
          <w:szCs w:val="28"/>
          <w:rtl/>
        </w:rPr>
      </w:pPr>
      <w:r>
        <w:rPr>
          <w:rFonts w:ascii="Times New Roman" w:eastAsiaTheme="minorHAnsi" w:hAnsi="Times New Roman" w:cs="B Zar" w:hint="cs"/>
          <w:noProof/>
          <w:sz w:val="28"/>
          <w:szCs w:val="28"/>
          <w:lang w:bidi="ar-SA"/>
        </w:rPr>
        <w:lastRenderedPageBreak/>
        <w:drawing>
          <wp:inline distT="0" distB="0" distL="0" distR="0">
            <wp:extent cx="4616123" cy="3314947"/>
            <wp:effectExtent l="19050" t="0" r="0" b="0"/>
            <wp:docPr id="12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7" cstate="print"/>
                    <a:srcRect/>
                    <a:stretch>
                      <a:fillRect/>
                    </a:stretch>
                  </pic:blipFill>
                  <pic:spPr bwMode="auto">
                    <a:xfrm>
                      <a:off x="0" y="0"/>
                      <a:ext cx="4617927" cy="3316242"/>
                    </a:xfrm>
                    <a:prstGeom prst="rect">
                      <a:avLst/>
                    </a:prstGeom>
                    <a:noFill/>
                    <a:ln w="9525">
                      <a:noFill/>
                      <a:miter lim="800000"/>
                      <a:headEnd/>
                      <a:tailEnd/>
                    </a:ln>
                  </pic:spPr>
                </pic:pic>
              </a:graphicData>
            </a:graphic>
          </wp:inline>
        </w:drawing>
      </w:r>
    </w:p>
    <w:p w:rsidR="00987FDE" w:rsidRDefault="00987FDE" w:rsidP="00062152">
      <w:pPr>
        <w:spacing w:line="360" w:lineRule="auto"/>
        <w:jc w:val="both"/>
        <w:rPr>
          <w:rFonts w:ascii="Times New Roman" w:eastAsiaTheme="minorHAnsi" w:hAnsi="Times New Roman" w:cs="B Zar"/>
          <w:sz w:val="28"/>
          <w:szCs w:val="28"/>
          <w:rtl/>
        </w:rPr>
      </w:pPr>
    </w:p>
    <w:p w:rsidR="00987FDE" w:rsidRDefault="008B17A4" w:rsidP="008B17A4">
      <w:pPr>
        <w:spacing w:line="360" w:lineRule="auto"/>
        <w:jc w:val="center"/>
        <w:rPr>
          <w:rFonts w:ascii="Times New Roman" w:eastAsiaTheme="minorHAnsi" w:hAnsi="Times New Roman" w:cs="B Zar"/>
          <w:sz w:val="28"/>
          <w:szCs w:val="28"/>
          <w:rtl/>
        </w:rPr>
      </w:pPr>
      <w:r>
        <w:rPr>
          <w:rFonts w:ascii="Times New Roman" w:eastAsiaTheme="minorHAnsi" w:hAnsi="Times New Roman" w:cs="B Zar" w:hint="cs"/>
          <w:noProof/>
          <w:sz w:val="28"/>
          <w:szCs w:val="28"/>
          <w:lang w:bidi="ar-SA"/>
        </w:rPr>
        <w:drawing>
          <wp:inline distT="0" distB="0" distL="0" distR="0">
            <wp:extent cx="4603324" cy="3439173"/>
            <wp:effectExtent l="19050" t="0" r="6776" b="0"/>
            <wp:docPr id="12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8" cstate="print"/>
                    <a:srcRect/>
                    <a:stretch>
                      <a:fillRect/>
                    </a:stretch>
                  </pic:blipFill>
                  <pic:spPr bwMode="auto">
                    <a:xfrm>
                      <a:off x="0" y="0"/>
                      <a:ext cx="4608536" cy="3443067"/>
                    </a:xfrm>
                    <a:prstGeom prst="rect">
                      <a:avLst/>
                    </a:prstGeom>
                    <a:noFill/>
                    <a:ln w="9525">
                      <a:noFill/>
                      <a:miter lim="800000"/>
                      <a:headEnd/>
                      <a:tailEnd/>
                    </a:ln>
                  </pic:spPr>
                </pic:pic>
              </a:graphicData>
            </a:graphic>
          </wp:inline>
        </w:drawing>
      </w:r>
    </w:p>
    <w:p w:rsidR="00987FDE" w:rsidRDefault="00987FDE" w:rsidP="00062152">
      <w:pPr>
        <w:spacing w:line="360" w:lineRule="auto"/>
        <w:jc w:val="both"/>
        <w:rPr>
          <w:rFonts w:ascii="Times New Roman" w:eastAsiaTheme="minorHAnsi" w:hAnsi="Times New Roman" w:cs="B Zar"/>
          <w:sz w:val="28"/>
          <w:szCs w:val="28"/>
          <w:rtl/>
        </w:rPr>
      </w:pPr>
    </w:p>
    <w:p w:rsidR="00987FDE" w:rsidRDefault="008B17A4" w:rsidP="008B17A4">
      <w:pPr>
        <w:spacing w:line="360" w:lineRule="auto"/>
        <w:jc w:val="center"/>
        <w:rPr>
          <w:rFonts w:ascii="Times New Roman" w:eastAsiaTheme="minorHAnsi" w:hAnsi="Times New Roman" w:cs="B Zar"/>
          <w:sz w:val="28"/>
          <w:szCs w:val="28"/>
          <w:rtl/>
        </w:rPr>
      </w:pPr>
      <w:r>
        <w:rPr>
          <w:rFonts w:ascii="Times New Roman" w:eastAsiaTheme="minorHAnsi" w:hAnsi="Times New Roman" w:cs="B Zar" w:hint="cs"/>
          <w:noProof/>
          <w:sz w:val="28"/>
          <w:szCs w:val="28"/>
          <w:lang w:bidi="ar-SA"/>
        </w:rPr>
        <w:lastRenderedPageBreak/>
        <w:drawing>
          <wp:inline distT="0" distB="0" distL="0" distR="0">
            <wp:extent cx="4599414" cy="3518611"/>
            <wp:effectExtent l="19050" t="0" r="0" b="0"/>
            <wp:docPr id="1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9" cstate="print"/>
                    <a:srcRect/>
                    <a:stretch>
                      <a:fillRect/>
                    </a:stretch>
                  </pic:blipFill>
                  <pic:spPr bwMode="auto">
                    <a:xfrm>
                      <a:off x="0" y="0"/>
                      <a:ext cx="4601039" cy="3519854"/>
                    </a:xfrm>
                    <a:prstGeom prst="rect">
                      <a:avLst/>
                    </a:prstGeom>
                    <a:noFill/>
                    <a:ln w="9525">
                      <a:noFill/>
                      <a:miter lim="800000"/>
                      <a:headEnd/>
                      <a:tailEnd/>
                    </a:ln>
                  </pic:spPr>
                </pic:pic>
              </a:graphicData>
            </a:graphic>
          </wp:inline>
        </w:drawing>
      </w:r>
    </w:p>
    <w:p w:rsidR="00987FDE" w:rsidRDefault="00987FDE" w:rsidP="00062152">
      <w:pPr>
        <w:spacing w:line="360" w:lineRule="auto"/>
        <w:jc w:val="both"/>
        <w:rPr>
          <w:rFonts w:ascii="Times New Roman" w:eastAsiaTheme="minorHAnsi" w:hAnsi="Times New Roman" w:cs="B Zar"/>
          <w:sz w:val="28"/>
          <w:szCs w:val="28"/>
          <w:rtl/>
        </w:rPr>
      </w:pPr>
    </w:p>
    <w:p w:rsidR="00987FDE" w:rsidRDefault="008B17A4" w:rsidP="008B17A4">
      <w:pPr>
        <w:spacing w:line="360" w:lineRule="auto"/>
        <w:jc w:val="center"/>
        <w:rPr>
          <w:rFonts w:ascii="Times New Roman" w:eastAsiaTheme="minorHAnsi" w:hAnsi="Times New Roman" w:cs="B Zar"/>
          <w:sz w:val="28"/>
          <w:szCs w:val="28"/>
          <w:rtl/>
        </w:rPr>
      </w:pPr>
      <w:r>
        <w:rPr>
          <w:rFonts w:ascii="Times New Roman" w:eastAsiaTheme="minorHAnsi" w:hAnsi="Times New Roman" w:cs="B Zar" w:hint="cs"/>
          <w:noProof/>
          <w:sz w:val="28"/>
          <w:szCs w:val="28"/>
          <w:lang w:bidi="ar-SA"/>
        </w:rPr>
        <w:drawing>
          <wp:inline distT="0" distB="0" distL="0" distR="0">
            <wp:extent cx="4622636" cy="3518611"/>
            <wp:effectExtent l="19050" t="0" r="6514" b="0"/>
            <wp:docPr id="12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0" cstate="print"/>
                    <a:srcRect/>
                    <a:stretch>
                      <a:fillRect/>
                    </a:stretch>
                  </pic:blipFill>
                  <pic:spPr bwMode="auto">
                    <a:xfrm>
                      <a:off x="0" y="0"/>
                      <a:ext cx="4625418" cy="3520729"/>
                    </a:xfrm>
                    <a:prstGeom prst="rect">
                      <a:avLst/>
                    </a:prstGeom>
                    <a:noFill/>
                    <a:ln w="9525">
                      <a:noFill/>
                      <a:miter lim="800000"/>
                      <a:headEnd/>
                      <a:tailEnd/>
                    </a:ln>
                  </pic:spPr>
                </pic:pic>
              </a:graphicData>
            </a:graphic>
          </wp:inline>
        </w:drawing>
      </w:r>
    </w:p>
    <w:p w:rsidR="00987FDE" w:rsidRDefault="008B17A4" w:rsidP="008B17A4">
      <w:pPr>
        <w:spacing w:line="360" w:lineRule="auto"/>
        <w:jc w:val="center"/>
        <w:rPr>
          <w:rFonts w:ascii="Times New Roman" w:eastAsiaTheme="minorHAnsi" w:hAnsi="Times New Roman" w:cs="B Zar"/>
          <w:sz w:val="28"/>
          <w:szCs w:val="28"/>
          <w:rtl/>
        </w:rPr>
      </w:pPr>
      <w:r>
        <w:rPr>
          <w:rFonts w:ascii="Times New Roman" w:eastAsiaTheme="minorHAnsi" w:hAnsi="Times New Roman" w:cs="B Zar" w:hint="cs"/>
          <w:noProof/>
          <w:sz w:val="28"/>
          <w:szCs w:val="28"/>
          <w:lang w:bidi="ar-SA"/>
        </w:rPr>
        <w:lastRenderedPageBreak/>
        <w:drawing>
          <wp:inline distT="0" distB="0" distL="0" distR="0">
            <wp:extent cx="4308011" cy="3033426"/>
            <wp:effectExtent l="19050" t="0" r="0" b="0"/>
            <wp:docPr id="13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1" cstate="print"/>
                    <a:srcRect/>
                    <a:stretch>
                      <a:fillRect/>
                    </a:stretch>
                  </pic:blipFill>
                  <pic:spPr bwMode="auto">
                    <a:xfrm>
                      <a:off x="0" y="0"/>
                      <a:ext cx="4310604" cy="3035252"/>
                    </a:xfrm>
                    <a:prstGeom prst="rect">
                      <a:avLst/>
                    </a:prstGeom>
                    <a:noFill/>
                    <a:ln w="9525">
                      <a:noFill/>
                      <a:miter lim="800000"/>
                      <a:headEnd/>
                      <a:tailEnd/>
                    </a:ln>
                  </pic:spPr>
                </pic:pic>
              </a:graphicData>
            </a:graphic>
          </wp:inline>
        </w:drawing>
      </w:r>
    </w:p>
    <w:p w:rsidR="00987FDE" w:rsidRDefault="00987FDE" w:rsidP="00062152">
      <w:pPr>
        <w:spacing w:line="360" w:lineRule="auto"/>
        <w:jc w:val="both"/>
        <w:rPr>
          <w:rFonts w:ascii="Times New Roman" w:eastAsiaTheme="minorHAnsi" w:hAnsi="Times New Roman" w:cs="B Zar"/>
          <w:sz w:val="28"/>
          <w:szCs w:val="28"/>
          <w:rtl/>
        </w:rPr>
      </w:pPr>
    </w:p>
    <w:p w:rsidR="00987FDE" w:rsidRDefault="008B17A4" w:rsidP="008B17A4">
      <w:pPr>
        <w:spacing w:line="360" w:lineRule="auto"/>
        <w:jc w:val="center"/>
        <w:rPr>
          <w:rFonts w:ascii="Times New Roman" w:eastAsiaTheme="minorHAnsi" w:hAnsi="Times New Roman" w:cs="B Zar"/>
          <w:sz w:val="28"/>
          <w:szCs w:val="28"/>
          <w:rtl/>
        </w:rPr>
      </w:pPr>
      <w:r>
        <w:rPr>
          <w:rFonts w:ascii="Times New Roman" w:eastAsiaTheme="minorHAnsi" w:hAnsi="Times New Roman" w:cs="B Zar" w:hint="cs"/>
          <w:noProof/>
          <w:sz w:val="28"/>
          <w:szCs w:val="28"/>
          <w:lang w:bidi="ar-SA"/>
        </w:rPr>
        <w:drawing>
          <wp:inline distT="0" distB="0" distL="0" distR="0">
            <wp:extent cx="4431578" cy="3935578"/>
            <wp:effectExtent l="19050" t="0" r="7072" b="0"/>
            <wp:docPr id="13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2" cstate="print"/>
                    <a:srcRect/>
                    <a:stretch>
                      <a:fillRect/>
                    </a:stretch>
                  </pic:blipFill>
                  <pic:spPr bwMode="auto">
                    <a:xfrm>
                      <a:off x="0" y="0"/>
                      <a:ext cx="4431513" cy="3935520"/>
                    </a:xfrm>
                    <a:prstGeom prst="rect">
                      <a:avLst/>
                    </a:prstGeom>
                    <a:noFill/>
                    <a:ln w="9525">
                      <a:noFill/>
                      <a:miter lim="800000"/>
                      <a:headEnd/>
                      <a:tailEnd/>
                    </a:ln>
                  </pic:spPr>
                </pic:pic>
              </a:graphicData>
            </a:graphic>
          </wp:inline>
        </w:drawing>
      </w:r>
    </w:p>
    <w:p w:rsidR="00987FDE" w:rsidRDefault="008B17A4" w:rsidP="008B17A4">
      <w:pPr>
        <w:spacing w:line="360" w:lineRule="auto"/>
        <w:jc w:val="center"/>
        <w:rPr>
          <w:rFonts w:ascii="Times New Roman" w:eastAsiaTheme="minorHAnsi" w:hAnsi="Times New Roman" w:cs="B Zar"/>
          <w:sz w:val="28"/>
          <w:szCs w:val="28"/>
          <w:rtl/>
        </w:rPr>
      </w:pPr>
      <w:r>
        <w:rPr>
          <w:rFonts w:ascii="Times New Roman" w:eastAsiaTheme="minorHAnsi" w:hAnsi="Times New Roman" w:cs="B Zar" w:hint="cs"/>
          <w:noProof/>
          <w:sz w:val="28"/>
          <w:szCs w:val="28"/>
          <w:lang w:bidi="ar-SA"/>
        </w:rPr>
        <w:lastRenderedPageBreak/>
        <w:drawing>
          <wp:inline distT="0" distB="0" distL="0" distR="0">
            <wp:extent cx="4725619" cy="3046474"/>
            <wp:effectExtent l="19050" t="0" r="0" b="0"/>
            <wp:docPr id="13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3" cstate="print"/>
                    <a:srcRect/>
                    <a:stretch>
                      <a:fillRect/>
                    </a:stretch>
                  </pic:blipFill>
                  <pic:spPr bwMode="auto">
                    <a:xfrm>
                      <a:off x="0" y="0"/>
                      <a:ext cx="4728463" cy="3048307"/>
                    </a:xfrm>
                    <a:prstGeom prst="rect">
                      <a:avLst/>
                    </a:prstGeom>
                    <a:noFill/>
                    <a:ln w="9525">
                      <a:noFill/>
                      <a:miter lim="800000"/>
                      <a:headEnd/>
                      <a:tailEnd/>
                    </a:ln>
                  </pic:spPr>
                </pic:pic>
              </a:graphicData>
            </a:graphic>
          </wp:inline>
        </w:drawing>
      </w:r>
    </w:p>
    <w:p w:rsidR="00987FDE" w:rsidRDefault="008B17A4" w:rsidP="008B17A4">
      <w:pPr>
        <w:spacing w:line="360" w:lineRule="auto"/>
        <w:jc w:val="center"/>
        <w:rPr>
          <w:rFonts w:ascii="Times New Roman" w:eastAsiaTheme="minorHAnsi" w:hAnsi="Times New Roman" w:cs="B Zar"/>
          <w:sz w:val="28"/>
          <w:szCs w:val="28"/>
          <w:rtl/>
        </w:rPr>
      </w:pPr>
      <w:r>
        <w:rPr>
          <w:rFonts w:ascii="Times New Roman" w:eastAsiaTheme="minorHAnsi" w:hAnsi="Times New Roman" w:cs="B Zar"/>
          <w:noProof/>
          <w:sz w:val="28"/>
          <w:szCs w:val="28"/>
          <w:lang w:bidi="ar-SA"/>
        </w:rPr>
        <w:drawing>
          <wp:inline distT="0" distB="0" distL="0" distR="0">
            <wp:extent cx="4615891" cy="2993528"/>
            <wp:effectExtent l="19050" t="0" r="0" b="0"/>
            <wp:docPr id="13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4" cstate="print"/>
                    <a:srcRect/>
                    <a:stretch>
                      <a:fillRect/>
                    </a:stretch>
                  </pic:blipFill>
                  <pic:spPr bwMode="auto">
                    <a:xfrm>
                      <a:off x="0" y="0"/>
                      <a:ext cx="4618669" cy="2995330"/>
                    </a:xfrm>
                    <a:prstGeom prst="rect">
                      <a:avLst/>
                    </a:prstGeom>
                    <a:noFill/>
                    <a:ln w="9525">
                      <a:noFill/>
                      <a:miter lim="800000"/>
                      <a:headEnd/>
                      <a:tailEnd/>
                    </a:ln>
                  </pic:spPr>
                </pic:pic>
              </a:graphicData>
            </a:graphic>
          </wp:inline>
        </w:drawing>
      </w:r>
    </w:p>
    <w:p w:rsidR="00BA0BE1" w:rsidRDefault="00BA0BE1" w:rsidP="00193367">
      <w:pPr>
        <w:spacing w:line="360" w:lineRule="auto"/>
        <w:jc w:val="both"/>
        <w:rPr>
          <w:rFonts w:ascii="Times New Roman" w:eastAsiaTheme="minorHAnsi" w:hAnsi="Times New Roman" w:cs="B Zar"/>
          <w:sz w:val="28"/>
          <w:szCs w:val="28"/>
          <w:rtl/>
        </w:rPr>
      </w:pPr>
    </w:p>
    <w:p w:rsidR="00085765" w:rsidRDefault="00085765" w:rsidP="00193367">
      <w:pPr>
        <w:spacing w:line="360" w:lineRule="auto"/>
        <w:jc w:val="both"/>
        <w:rPr>
          <w:rtl/>
        </w:rPr>
      </w:pPr>
    </w:p>
    <w:p w:rsidR="008B17A4" w:rsidRDefault="008B17A4" w:rsidP="00193367">
      <w:pPr>
        <w:spacing w:line="360" w:lineRule="auto"/>
        <w:jc w:val="both"/>
        <w:rPr>
          <w:rtl/>
        </w:rPr>
      </w:pPr>
    </w:p>
    <w:p w:rsidR="008B17A4" w:rsidRDefault="008B17A4" w:rsidP="00193367">
      <w:pPr>
        <w:spacing w:line="360" w:lineRule="auto"/>
        <w:jc w:val="both"/>
        <w:rPr>
          <w:rFonts w:ascii="Times New Roman" w:eastAsiaTheme="minorHAnsi" w:hAnsi="Times New Roman" w:cs="B Zar"/>
          <w:sz w:val="28"/>
          <w:szCs w:val="28"/>
          <w:rtl/>
        </w:rPr>
      </w:pPr>
    </w:p>
    <w:p w:rsidR="00BA0BE1" w:rsidRDefault="008B17A4" w:rsidP="008B17A4">
      <w:pPr>
        <w:spacing w:line="360" w:lineRule="auto"/>
        <w:jc w:val="center"/>
        <w:rPr>
          <w:rFonts w:ascii="Times New Roman" w:eastAsiaTheme="minorHAnsi" w:hAnsi="Times New Roman" w:cs="B Zar"/>
          <w:sz w:val="28"/>
          <w:szCs w:val="28"/>
          <w:rtl/>
        </w:rPr>
      </w:pPr>
      <w:r>
        <w:rPr>
          <w:rFonts w:ascii="Times New Roman" w:eastAsiaTheme="minorHAnsi" w:hAnsi="Times New Roman" w:cs="B Zar"/>
          <w:noProof/>
          <w:sz w:val="28"/>
          <w:szCs w:val="28"/>
          <w:lang w:bidi="ar-SA"/>
        </w:rPr>
        <w:lastRenderedPageBreak/>
        <w:drawing>
          <wp:inline distT="0" distB="0" distL="0" distR="0">
            <wp:extent cx="5585000" cy="2106778"/>
            <wp:effectExtent l="19050" t="0" r="0" b="0"/>
            <wp:docPr id="13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5" cstate="print"/>
                    <a:srcRect/>
                    <a:stretch>
                      <a:fillRect/>
                    </a:stretch>
                  </pic:blipFill>
                  <pic:spPr bwMode="auto">
                    <a:xfrm>
                      <a:off x="0" y="0"/>
                      <a:ext cx="5599245" cy="2112152"/>
                    </a:xfrm>
                    <a:prstGeom prst="rect">
                      <a:avLst/>
                    </a:prstGeom>
                    <a:noFill/>
                    <a:ln w="9525">
                      <a:noFill/>
                      <a:miter lim="800000"/>
                      <a:headEnd/>
                      <a:tailEnd/>
                    </a:ln>
                  </pic:spPr>
                </pic:pic>
              </a:graphicData>
            </a:graphic>
          </wp:inline>
        </w:drawing>
      </w:r>
    </w:p>
    <w:p w:rsidR="00BA0BE1" w:rsidRDefault="008B17A4" w:rsidP="008B17A4">
      <w:pPr>
        <w:spacing w:line="360" w:lineRule="auto"/>
        <w:jc w:val="center"/>
        <w:rPr>
          <w:rFonts w:ascii="Times New Roman" w:eastAsiaTheme="minorHAnsi" w:hAnsi="Times New Roman" w:cs="B Zar"/>
          <w:sz w:val="28"/>
          <w:szCs w:val="28"/>
          <w:rtl/>
        </w:rPr>
      </w:pPr>
      <w:r>
        <w:rPr>
          <w:rFonts w:ascii="Times New Roman" w:eastAsiaTheme="minorHAnsi" w:hAnsi="Times New Roman" w:cs="B Zar"/>
          <w:noProof/>
          <w:sz w:val="28"/>
          <w:szCs w:val="28"/>
          <w:lang w:bidi="ar-SA"/>
        </w:rPr>
        <w:drawing>
          <wp:inline distT="0" distB="0" distL="0" distR="0">
            <wp:extent cx="5524387" cy="3208789"/>
            <wp:effectExtent l="19050" t="0" r="113" b="0"/>
            <wp:docPr id="13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6" cstate="print"/>
                    <a:srcRect/>
                    <a:stretch>
                      <a:fillRect/>
                    </a:stretch>
                  </pic:blipFill>
                  <pic:spPr bwMode="auto">
                    <a:xfrm>
                      <a:off x="0" y="0"/>
                      <a:ext cx="5538663" cy="3217081"/>
                    </a:xfrm>
                    <a:prstGeom prst="rect">
                      <a:avLst/>
                    </a:prstGeom>
                    <a:noFill/>
                    <a:ln w="9525">
                      <a:noFill/>
                      <a:miter lim="800000"/>
                      <a:headEnd/>
                      <a:tailEnd/>
                    </a:ln>
                  </pic:spPr>
                </pic:pic>
              </a:graphicData>
            </a:graphic>
          </wp:inline>
        </w:drawing>
      </w:r>
    </w:p>
    <w:p w:rsidR="00BA0BE1" w:rsidRDefault="008B17A4" w:rsidP="008B17A4">
      <w:pPr>
        <w:spacing w:line="360" w:lineRule="auto"/>
        <w:jc w:val="center"/>
        <w:rPr>
          <w:rFonts w:ascii="Times New Roman" w:eastAsiaTheme="minorHAnsi" w:hAnsi="Times New Roman" w:cs="B Zar"/>
          <w:sz w:val="28"/>
          <w:szCs w:val="28"/>
          <w:rtl/>
        </w:rPr>
      </w:pPr>
      <w:r>
        <w:rPr>
          <w:rFonts w:ascii="Times New Roman" w:eastAsiaTheme="minorHAnsi" w:hAnsi="Times New Roman" w:cs="B Zar"/>
          <w:noProof/>
          <w:sz w:val="28"/>
          <w:szCs w:val="28"/>
          <w:lang w:bidi="ar-SA"/>
        </w:rPr>
        <w:drawing>
          <wp:inline distT="0" distB="0" distL="0" distR="0">
            <wp:extent cx="5588533" cy="1185671"/>
            <wp:effectExtent l="19050" t="0" r="0" b="0"/>
            <wp:docPr id="13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7" cstate="print"/>
                    <a:srcRect/>
                    <a:stretch>
                      <a:fillRect/>
                    </a:stretch>
                  </pic:blipFill>
                  <pic:spPr bwMode="auto">
                    <a:xfrm>
                      <a:off x="0" y="0"/>
                      <a:ext cx="5628521" cy="1194155"/>
                    </a:xfrm>
                    <a:prstGeom prst="rect">
                      <a:avLst/>
                    </a:prstGeom>
                    <a:noFill/>
                    <a:ln w="9525">
                      <a:noFill/>
                      <a:miter lim="800000"/>
                      <a:headEnd/>
                      <a:tailEnd/>
                    </a:ln>
                  </pic:spPr>
                </pic:pic>
              </a:graphicData>
            </a:graphic>
          </wp:inline>
        </w:drawing>
      </w:r>
    </w:p>
    <w:p w:rsidR="00BA0BE1" w:rsidRDefault="00BA0BE1" w:rsidP="00193367">
      <w:pPr>
        <w:spacing w:line="360" w:lineRule="auto"/>
        <w:jc w:val="both"/>
        <w:rPr>
          <w:rFonts w:ascii="Times New Roman" w:eastAsiaTheme="minorHAnsi" w:hAnsi="Times New Roman" w:cs="B Zar"/>
          <w:sz w:val="28"/>
          <w:szCs w:val="28"/>
          <w:rtl/>
        </w:rPr>
      </w:pPr>
    </w:p>
    <w:p w:rsidR="008B17A4" w:rsidRDefault="008B17A4" w:rsidP="00193367">
      <w:pPr>
        <w:spacing w:line="360" w:lineRule="auto"/>
        <w:jc w:val="both"/>
        <w:rPr>
          <w:rFonts w:ascii="Times New Roman" w:eastAsiaTheme="minorHAnsi" w:hAnsi="Times New Roman" w:cs="B Zar"/>
          <w:sz w:val="28"/>
          <w:szCs w:val="28"/>
          <w:rtl/>
        </w:rPr>
      </w:pPr>
    </w:p>
    <w:p w:rsidR="008B17A4" w:rsidRDefault="008B17A4" w:rsidP="008B17A4">
      <w:pPr>
        <w:spacing w:line="360" w:lineRule="auto"/>
        <w:rPr>
          <w:rFonts w:ascii="Times New Roman" w:eastAsiaTheme="minorHAnsi" w:hAnsi="Times New Roman" w:cs="B Zar"/>
          <w:sz w:val="28"/>
          <w:szCs w:val="28"/>
          <w:rtl/>
        </w:rPr>
      </w:pPr>
      <w:r>
        <w:rPr>
          <w:rFonts w:ascii="Times New Roman" w:eastAsiaTheme="minorHAnsi" w:hAnsi="Times New Roman" w:cs="B Zar"/>
          <w:noProof/>
          <w:sz w:val="28"/>
          <w:szCs w:val="28"/>
          <w:lang w:bidi="ar-SA"/>
        </w:rPr>
        <w:lastRenderedPageBreak/>
        <w:drawing>
          <wp:inline distT="0" distB="0" distL="0" distR="0">
            <wp:extent cx="5829300" cy="3128477"/>
            <wp:effectExtent l="19050" t="0" r="0" b="0"/>
            <wp:docPr id="13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8" cstate="print"/>
                    <a:srcRect/>
                    <a:stretch>
                      <a:fillRect/>
                    </a:stretch>
                  </pic:blipFill>
                  <pic:spPr bwMode="auto">
                    <a:xfrm>
                      <a:off x="0" y="0"/>
                      <a:ext cx="5829300" cy="3128477"/>
                    </a:xfrm>
                    <a:prstGeom prst="rect">
                      <a:avLst/>
                    </a:prstGeom>
                    <a:noFill/>
                    <a:ln w="9525">
                      <a:noFill/>
                      <a:miter lim="800000"/>
                      <a:headEnd/>
                      <a:tailEnd/>
                    </a:ln>
                  </pic:spPr>
                </pic:pic>
              </a:graphicData>
            </a:graphic>
          </wp:inline>
        </w:drawing>
      </w:r>
    </w:p>
    <w:p w:rsidR="00BA0BE1" w:rsidRDefault="00BA0BE1" w:rsidP="00193367">
      <w:pPr>
        <w:spacing w:line="360" w:lineRule="auto"/>
        <w:jc w:val="both"/>
        <w:rPr>
          <w:rFonts w:ascii="Times New Roman" w:eastAsiaTheme="minorHAnsi" w:hAnsi="Times New Roman" w:cs="B Zar"/>
          <w:sz w:val="28"/>
          <w:szCs w:val="28"/>
          <w:rtl/>
        </w:rPr>
      </w:pPr>
    </w:p>
    <w:p w:rsidR="00193367" w:rsidRPr="00193367" w:rsidRDefault="008B17A4" w:rsidP="002B47E4">
      <w:pPr>
        <w:spacing w:line="360" w:lineRule="auto"/>
        <w:jc w:val="center"/>
        <w:rPr>
          <w:rFonts w:ascii="Times New Roman" w:eastAsiaTheme="minorHAnsi" w:hAnsi="Times New Roman" w:cs="B Zar"/>
          <w:sz w:val="28"/>
          <w:szCs w:val="28"/>
          <w:rtl/>
        </w:rPr>
      </w:pPr>
      <w:r>
        <w:rPr>
          <w:rFonts w:ascii="Times New Roman" w:eastAsiaTheme="minorHAnsi" w:hAnsi="Times New Roman" w:cs="B Zar"/>
          <w:noProof/>
          <w:sz w:val="28"/>
          <w:szCs w:val="28"/>
          <w:lang w:bidi="ar-SA"/>
        </w:rPr>
        <w:drawing>
          <wp:inline distT="0" distB="0" distL="0" distR="0">
            <wp:extent cx="5829300" cy="3881291"/>
            <wp:effectExtent l="19050" t="0" r="0" b="0"/>
            <wp:docPr id="14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9" cstate="print"/>
                    <a:srcRect/>
                    <a:stretch>
                      <a:fillRect/>
                    </a:stretch>
                  </pic:blipFill>
                  <pic:spPr bwMode="auto">
                    <a:xfrm>
                      <a:off x="0" y="0"/>
                      <a:ext cx="5829300" cy="3881291"/>
                    </a:xfrm>
                    <a:prstGeom prst="rect">
                      <a:avLst/>
                    </a:prstGeom>
                    <a:noFill/>
                    <a:ln w="9525">
                      <a:noFill/>
                      <a:miter lim="800000"/>
                      <a:headEnd/>
                      <a:tailEnd/>
                    </a:ln>
                  </pic:spPr>
                </pic:pic>
              </a:graphicData>
            </a:graphic>
          </wp:inline>
        </w:drawing>
      </w:r>
    </w:p>
    <w:p w:rsidR="002B47E4" w:rsidRDefault="002B47E4" w:rsidP="00355B2F">
      <w:pPr>
        <w:rPr>
          <w:rFonts w:asciiTheme="minorHAnsi" w:eastAsiaTheme="minorHAnsi" w:hAnsiTheme="minorHAnsi" w:cs="B Zar"/>
          <w:sz w:val="28"/>
          <w:szCs w:val="28"/>
          <w:rtl/>
        </w:rPr>
      </w:pPr>
    </w:p>
    <w:p w:rsidR="002B47E4" w:rsidRDefault="006B6555" w:rsidP="002B47E4">
      <w:pPr>
        <w:jc w:val="center"/>
        <w:rPr>
          <w:rFonts w:asciiTheme="minorHAnsi" w:eastAsiaTheme="minorHAnsi" w:hAnsiTheme="minorHAnsi" w:cs="B Zar"/>
          <w:sz w:val="28"/>
          <w:szCs w:val="28"/>
          <w:rtl/>
        </w:rPr>
      </w:pPr>
      <w:r>
        <w:rPr>
          <w:rFonts w:asciiTheme="minorHAnsi" w:eastAsiaTheme="minorHAnsi" w:hAnsiTheme="minorHAnsi" w:cs="B Zar" w:hint="cs"/>
          <w:noProof/>
          <w:sz w:val="28"/>
          <w:szCs w:val="28"/>
          <w:lang w:bidi="ar-SA"/>
        </w:rPr>
        <w:drawing>
          <wp:inline distT="0" distB="0" distL="0" distR="0">
            <wp:extent cx="5829300" cy="3403423"/>
            <wp:effectExtent l="19050" t="0" r="0" b="0"/>
            <wp:docPr id="143"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0" cstate="print"/>
                    <a:srcRect/>
                    <a:stretch>
                      <a:fillRect/>
                    </a:stretch>
                  </pic:blipFill>
                  <pic:spPr bwMode="auto">
                    <a:xfrm>
                      <a:off x="0" y="0"/>
                      <a:ext cx="5829300" cy="3403423"/>
                    </a:xfrm>
                    <a:prstGeom prst="rect">
                      <a:avLst/>
                    </a:prstGeom>
                    <a:noFill/>
                    <a:ln w="9525">
                      <a:noFill/>
                      <a:miter lim="800000"/>
                      <a:headEnd/>
                      <a:tailEnd/>
                    </a:ln>
                  </pic:spPr>
                </pic:pic>
              </a:graphicData>
            </a:graphic>
          </wp:inline>
        </w:drawing>
      </w:r>
    </w:p>
    <w:p w:rsidR="002B47E4" w:rsidRDefault="002B47E4" w:rsidP="00355B2F">
      <w:pPr>
        <w:rPr>
          <w:rFonts w:asciiTheme="minorHAnsi" w:eastAsiaTheme="minorHAnsi" w:hAnsiTheme="minorHAnsi" w:cs="B Zar"/>
          <w:sz w:val="28"/>
          <w:szCs w:val="28"/>
          <w:rtl/>
        </w:rPr>
      </w:pPr>
    </w:p>
    <w:p w:rsidR="002B47E4" w:rsidRDefault="002B47E4" w:rsidP="006B6555">
      <w:pPr>
        <w:jc w:val="center"/>
        <w:rPr>
          <w:rFonts w:asciiTheme="minorHAnsi" w:eastAsiaTheme="minorHAnsi" w:hAnsiTheme="minorHAnsi" w:cs="B Zar"/>
          <w:sz w:val="28"/>
          <w:szCs w:val="28"/>
          <w:rtl/>
        </w:rPr>
      </w:pPr>
      <w:r>
        <w:rPr>
          <w:rFonts w:asciiTheme="minorHAnsi" w:eastAsiaTheme="minorHAnsi" w:hAnsiTheme="minorHAnsi" w:cs="B Zar" w:hint="cs"/>
          <w:noProof/>
          <w:sz w:val="28"/>
          <w:szCs w:val="28"/>
          <w:lang w:bidi="ar-SA"/>
        </w:rPr>
        <w:drawing>
          <wp:inline distT="0" distB="0" distL="0" distR="0">
            <wp:extent cx="5591709" cy="3786957"/>
            <wp:effectExtent l="19050" t="0" r="8991" b="0"/>
            <wp:docPr id="14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1" cstate="print"/>
                    <a:srcRect/>
                    <a:stretch>
                      <a:fillRect/>
                    </a:stretch>
                  </pic:blipFill>
                  <pic:spPr bwMode="auto">
                    <a:xfrm>
                      <a:off x="0" y="0"/>
                      <a:ext cx="5602548" cy="3794297"/>
                    </a:xfrm>
                    <a:prstGeom prst="rect">
                      <a:avLst/>
                    </a:prstGeom>
                    <a:noFill/>
                    <a:ln w="9525">
                      <a:noFill/>
                      <a:miter lim="800000"/>
                      <a:headEnd/>
                      <a:tailEnd/>
                    </a:ln>
                  </pic:spPr>
                </pic:pic>
              </a:graphicData>
            </a:graphic>
          </wp:inline>
        </w:drawing>
      </w:r>
    </w:p>
    <w:p w:rsidR="0066165D" w:rsidRDefault="0066165D" w:rsidP="0066165D">
      <w:pPr>
        <w:jc w:val="center"/>
        <w:rPr>
          <w:rFonts w:asciiTheme="minorHAnsi" w:eastAsiaTheme="minorHAnsi" w:hAnsiTheme="minorHAnsi" w:cs="B Zar"/>
          <w:sz w:val="28"/>
          <w:szCs w:val="28"/>
          <w:rtl/>
        </w:rPr>
      </w:pPr>
      <w:r>
        <w:rPr>
          <w:rFonts w:asciiTheme="minorHAnsi" w:eastAsiaTheme="minorHAnsi" w:hAnsiTheme="minorHAnsi" w:cs="B Zar" w:hint="cs"/>
          <w:noProof/>
          <w:sz w:val="28"/>
          <w:szCs w:val="28"/>
          <w:lang w:bidi="ar-SA"/>
        </w:rPr>
        <w:lastRenderedPageBreak/>
        <w:drawing>
          <wp:inline distT="0" distB="0" distL="0" distR="0">
            <wp:extent cx="4776825" cy="3362523"/>
            <wp:effectExtent l="19050" t="0" r="4725" b="0"/>
            <wp:docPr id="148"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2" cstate="print"/>
                    <a:srcRect/>
                    <a:stretch>
                      <a:fillRect/>
                    </a:stretch>
                  </pic:blipFill>
                  <pic:spPr bwMode="auto">
                    <a:xfrm>
                      <a:off x="0" y="0"/>
                      <a:ext cx="4779700" cy="3364547"/>
                    </a:xfrm>
                    <a:prstGeom prst="rect">
                      <a:avLst/>
                    </a:prstGeom>
                    <a:noFill/>
                    <a:ln w="9525">
                      <a:noFill/>
                      <a:miter lim="800000"/>
                      <a:headEnd/>
                      <a:tailEnd/>
                    </a:ln>
                  </pic:spPr>
                </pic:pic>
              </a:graphicData>
            </a:graphic>
          </wp:inline>
        </w:drawing>
      </w:r>
    </w:p>
    <w:p w:rsidR="0066165D" w:rsidRDefault="0066165D" w:rsidP="0066165D">
      <w:pPr>
        <w:jc w:val="center"/>
        <w:rPr>
          <w:rFonts w:asciiTheme="minorHAnsi" w:eastAsiaTheme="minorHAnsi" w:hAnsiTheme="minorHAnsi" w:cs="B Zar"/>
          <w:sz w:val="28"/>
          <w:szCs w:val="28"/>
          <w:rtl/>
        </w:rPr>
      </w:pPr>
    </w:p>
    <w:p w:rsidR="0066165D" w:rsidRDefault="0066165D" w:rsidP="0066165D">
      <w:pPr>
        <w:jc w:val="center"/>
        <w:rPr>
          <w:rFonts w:asciiTheme="minorHAnsi" w:eastAsiaTheme="minorHAnsi" w:hAnsiTheme="minorHAnsi" w:cs="B Zar"/>
          <w:sz w:val="28"/>
          <w:szCs w:val="28"/>
          <w:rtl/>
        </w:rPr>
      </w:pPr>
      <w:r>
        <w:rPr>
          <w:rFonts w:asciiTheme="minorHAnsi" w:eastAsiaTheme="minorHAnsi" w:hAnsiTheme="minorHAnsi" w:cs="B Zar" w:hint="cs"/>
          <w:noProof/>
          <w:sz w:val="28"/>
          <w:szCs w:val="28"/>
          <w:lang w:bidi="ar-SA"/>
        </w:rPr>
        <w:drawing>
          <wp:inline distT="0" distB="0" distL="0" distR="0">
            <wp:extent cx="4734179" cy="3310788"/>
            <wp:effectExtent l="19050" t="0" r="9271" b="0"/>
            <wp:docPr id="150"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3" cstate="print"/>
                    <a:srcRect/>
                    <a:stretch>
                      <a:fillRect/>
                    </a:stretch>
                  </pic:blipFill>
                  <pic:spPr bwMode="auto">
                    <a:xfrm>
                      <a:off x="0" y="0"/>
                      <a:ext cx="4740346" cy="3315101"/>
                    </a:xfrm>
                    <a:prstGeom prst="rect">
                      <a:avLst/>
                    </a:prstGeom>
                    <a:noFill/>
                    <a:ln w="9525">
                      <a:noFill/>
                      <a:miter lim="800000"/>
                      <a:headEnd/>
                      <a:tailEnd/>
                    </a:ln>
                  </pic:spPr>
                </pic:pic>
              </a:graphicData>
            </a:graphic>
          </wp:inline>
        </w:drawing>
      </w:r>
    </w:p>
    <w:p w:rsidR="0066165D" w:rsidRDefault="0066165D" w:rsidP="00355B2F">
      <w:pPr>
        <w:rPr>
          <w:rFonts w:asciiTheme="minorHAnsi" w:eastAsiaTheme="minorHAnsi" w:hAnsiTheme="minorHAnsi" w:cs="B Zar"/>
          <w:sz w:val="28"/>
          <w:szCs w:val="28"/>
          <w:rtl/>
        </w:rPr>
      </w:pPr>
    </w:p>
    <w:p w:rsidR="00A91BE3" w:rsidRDefault="00A91BE3" w:rsidP="00355B2F">
      <w:pPr>
        <w:rPr>
          <w:rFonts w:asciiTheme="minorHAnsi" w:eastAsiaTheme="minorHAnsi" w:hAnsiTheme="minorHAnsi" w:cs="B Zar"/>
          <w:sz w:val="28"/>
          <w:szCs w:val="28"/>
          <w:rtl/>
        </w:rPr>
      </w:pPr>
    </w:p>
    <w:p w:rsidR="00BA0BE1" w:rsidRDefault="00BA0BE1" w:rsidP="00355B2F">
      <w:pPr>
        <w:rPr>
          <w:rFonts w:asciiTheme="minorHAnsi" w:eastAsiaTheme="minorHAnsi" w:hAnsiTheme="minorHAnsi" w:cs="B Zar"/>
          <w:sz w:val="28"/>
          <w:szCs w:val="28"/>
          <w:rtl/>
        </w:rPr>
      </w:pPr>
      <w:r w:rsidRPr="00193367">
        <w:rPr>
          <w:rFonts w:asciiTheme="minorHAnsi" w:eastAsiaTheme="minorHAnsi" w:hAnsiTheme="minorHAnsi" w:cs="B Zar" w:hint="cs"/>
          <w:sz w:val="28"/>
          <w:szCs w:val="28"/>
          <w:rtl/>
        </w:rPr>
        <w:lastRenderedPageBreak/>
        <w:t xml:space="preserve">پیوست </w:t>
      </w:r>
      <w:r>
        <w:rPr>
          <w:rFonts w:asciiTheme="minorHAnsi" w:eastAsiaTheme="minorHAnsi" w:hAnsiTheme="minorHAnsi" w:cs="B Zar" w:hint="cs"/>
          <w:sz w:val="28"/>
          <w:szCs w:val="28"/>
          <w:rtl/>
        </w:rPr>
        <w:t>ع</w:t>
      </w:r>
      <w:r w:rsidRPr="00193367">
        <w:rPr>
          <w:rFonts w:asciiTheme="minorHAnsi" w:eastAsiaTheme="minorHAnsi" w:hAnsiTheme="minorHAnsi" w:cs="B Zar" w:hint="cs"/>
          <w:sz w:val="28"/>
          <w:szCs w:val="28"/>
          <w:rtl/>
        </w:rPr>
        <w:t>-</w:t>
      </w:r>
      <w:r w:rsidR="00355B2F" w:rsidRPr="00987FDE">
        <w:rPr>
          <w:rFonts w:ascii="Times New Roman" w:eastAsiaTheme="minorHAnsi" w:hAnsi="Times New Roman" w:cs="Times New Roman"/>
          <w:sz w:val="28"/>
          <w:szCs w:val="28"/>
          <w:rtl/>
        </w:rPr>
        <w:t>7</w:t>
      </w:r>
      <w:r w:rsidRPr="00987FDE">
        <w:rPr>
          <w:rFonts w:ascii="Times New Roman" w:eastAsiaTheme="minorHAnsi" w:hAnsi="Times New Roman" w:cs="Times New Roman"/>
          <w:sz w:val="28"/>
          <w:szCs w:val="28"/>
          <w:rtl/>
        </w:rPr>
        <w:t>-2</w:t>
      </w:r>
      <w:r w:rsidRPr="00193367">
        <w:rPr>
          <w:rFonts w:asciiTheme="minorHAnsi" w:eastAsiaTheme="minorHAnsi" w:hAnsiTheme="minorHAnsi" w:cs="B Zar" w:hint="cs"/>
          <w:sz w:val="28"/>
          <w:szCs w:val="28"/>
          <w:rtl/>
        </w:rPr>
        <w:t xml:space="preserve"> : الگوریتم ارزیابی وضعیت تغذیه (</w:t>
      </w:r>
      <w:r w:rsidRPr="00404D4C">
        <w:rPr>
          <w:rFonts w:ascii="Times New Roman" w:eastAsiaTheme="minorHAnsi" w:hAnsi="Times New Roman" w:cs="Times New Roman"/>
          <w:sz w:val="28"/>
          <w:szCs w:val="28"/>
        </w:rPr>
        <w:t>Nutrition</w:t>
      </w:r>
      <w:r w:rsidRPr="00193367">
        <w:rPr>
          <w:rFonts w:asciiTheme="minorHAnsi" w:eastAsiaTheme="minorHAnsi" w:hAnsiTheme="minorHAnsi" w:cs="B Zar" w:hint="cs"/>
          <w:sz w:val="28"/>
          <w:szCs w:val="28"/>
          <w:rtl/>
        </w:rPr>
        <w:t xml:space="preserve"> )</w:t>
      </w:r>
      <w:r w:rsidR="00062152">
        <w:rPr>
          <w:rFonts w:asciiTheme="minorHAnsi" w:eastAsiaTheme="minorHAnsi" w:hAnsiTheme="minorHAnsi" w:cs="B Zar" w:hint="cs"/>
          <w:sz w:val="28"/>
          <w:szCs w:val="28"/>
          <w:rtl/>
        </w:rPr>
        <w:t xml:space="preserve"> در </w:t>
      </w:r>
      <w:r w:rsidR="00062152">
        <w:rPr>
          <w:rFonts w:ascii="Times New Roman" w:eastAsiaTheme="minorHAnsi" w:hAnsi="Times New Roman" w:cs="B Zar" w:hint="cs"/>
          <w:sz w:val="28"/>
          <w:szCs w:val="28"/>
          <w:rtl/>
        </w:rPr>
        <w:t>بزرگسالان بالای 18 سال</w:t>
      </w:r>
    </w:p>
    <w:p w:rsidR="00BA0BE1" w:rsidRDefault="00D62CC8" w:rsidP="00BA0BE1">
      <w:pPr>
        <w:jc w:val="center"/>
        <w:rPr>
          <w:rtl/>
        </w:rPr>
      </w:pPr>
      <w:r>
        <w:rPr>
          <w:noProof/>
          <w:rtl/>
          <w:lang w:bidi="ar-SA"/>
        </w:rPr>
        <mc:AlternateContent>
          <mc:Choice Requires="wps">
            <w:drawing>
              <wp:anchor distT="0" distB="0" distL="114300" distR="114300" simplePos="0" relativeHeight="252352512" behindDoc="0" locked="0" layoutInCell="1" allowOverlap="1">
                <wp:simplePos x="0" y="0"/>
                <wp:positionH relativeFrom="column">
                  <wp:posOffset>1828800</wp:posOffset>
                </wp:positionH>
                <wp:positionV relativeFrom="paragraph">
                  <wp:posOffset>95250</wp:posOffset>
                </wp:positionV>
                <wp:extent cx="1181100" cy="314325"/>
                <wp:effectExtent l="9525" t="11430" r="9525" b="7620"/>
                <wp:wrapNone/>
                <wp:docPr id="1263" name="Rectangle 9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314325"/>
                        </a:xfrm>
                        <a:prstGeom prst="rect">
                          <a:avLst/>
                        </a:prstGeom>
                        <a:solidFill>
                          <a:srgbClr val="FFFFFF"/>
                        </a:solidFill>
                        <a:ln w="9525">
                          <a:solidFill>
                            <a:srgbClr val="000000"/>
                          </a:solidFill>
                          <a:miter lim="800000"/>
                          <a:headEnd/>
                          <a:tailEnd/>
                        </a:ln>
                      </wps:spPr>
                      <wps:txbx>
                        <w:txbxContent>
                          <w:p w:rsidR="007A5898" w:rsidRPr="00A556C3" w:rsidRDefault="007A5898" w:rsidP="00BA0BE1">
                            <w:pPr>
                              <w:jc w:val="center"/>
                            </w:pPr>
                            <w:r>
                              <w:rPr>
                                <w:rFonts w:hint="cs"/>
                                <w:rtl/>
                              </w:rPr>
                              <w:t>بیشتر مساوی 6 واحد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6" o:spid="_x0000_s1280" style="position:absolute;left:0;text-align:left;margin-left:2in;margin-top:7.5pt;width:93pt;height:24.75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">
                <v:textbox>
                  <w:txbxContent>
                    <w:p w:rsidR="007A5898" w:rsidRPr="00A556C3" w:rsidRDefault="007A5898" w:rsidP="00BA0BE1">
                      <w:pPr>
                        <w:jc w:val="center"/>
                      </w:pPr>
                      <w:r>
                        <w:rPr>
                          <w:rFonts w:hint="cs"/>
                          <w:rtl/>
                        </w:rPr>
                        <w:t>بیشتر مساوی 6 واحد</w:t>
                      </w:r>
                    </w:p>
                  </w:txbxContent>
                </v:textbox>
              </v:rect>
            </w:pict>
          </mc:Fallback>
        </mc:AlternateContent>
      </w:r>
      <w:r>
        <w:rPr>
          <w:noProof/>
          <w:rtl/>
          <w:lang w:bidi="ar-SA"/>
        </w:rPr>
        <mc:AlternateContent>
          <mc:Choice Requires="wps">
            <w:drawing>
              <wp:anchor distT="0" distB="0" distL="114300" distR="114300" simplePos="0" relativeHeight="252418048" behindDoc="0" locked="0" layoutInCell="1" allowOverlap="1">
                <wp:simplePos x="0" y="0"/>
                <wp:positionH relativeFrom="column">
                  <wp:posOffset>4591050</wp:posOffset>
                </wp:positionH>
                <wp:positionV relativeFrom="paragraph">
                  <wp:posOffset>95250</wp:posOffset>
                </wp:positionV>
                <wp:extent cx="0" cy="314325"/>
                <wp:effectExtent l="57150" t="11430" r="57150" b="17145"/>
                <wp:wrapNone/>
                <wp:docPr id="1262" name="AutoShape 10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4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AEB905" id="AutoShape 1010" o:spid="_x0000_s1026" type="#_x0000_t32" style="position:absolute;margin-left:361.5pt;margin-top:7.5pt;width:0;height:24.75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">
                <v:stroke endarrow="block"/>
              </v:shape>
            </w:pict>
          </mc:Fallback>
        </mc:AlternateContent>
      </w:r>
      <w:r>
        <w:rPr>
          <w:noProof/>
          <w:rtl/>
          <w:lang w:bidi="ar-SA"/>
        </w:rPr>
        <mc:AlternateContent>
          <mc:Choice Requires="wps">
            <w:drawing>
              <wp:anchor distT="0" distB="0" distL="114300" distR="114300" simplePos="0" relativeHeight="252396544" behindDoc="0" locked="0" layoutInCell="1" allowOverlap="1">
                <wp:simplePos x="0" y="0"/>
                <wp:positionH relativeFrom="column">
                  <wp:posOffset>1457325</wp:posOffset>
                </wp:positionH>
                <wp:positionV relativeFrom="paragraph">
                  <wp:posOffset>295275</wp:posOffset>
                </wp:positionV>
                <wp:extent cx="371475" cy="0"/>
                <wp:effectExtent l="19050" t="59055" r="9525" b="55245"/>
                <wp:wrapNone/>
                <wp:docPr id="1261" name="AutoShape 9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1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F217E6" id="AutoShape 989" o:spid="_x0000_s1026" type="#_x0000_t32" style="position:absolute;margin-left:114.75pt;margin-top:23.25pt;width:29.25pt;height:0;flip:x;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">
                <v:stroke endarrow="block"/>
              </v:shape>
            </w:pict>
          </mc:Fallback>
        </mc:AlternateContent>
      </w:r>
      <w:r>
        <w:rPr>
          <w:noProof/>
          <w:rtl/>
          <w:lang w:bidi="ar-SA"/>
        </w:rPr>
        <mc:AlternateContent>
          <mc:Choice Requires="wps">
            <w:drawing>
              <wp:anchor distT="0" distB="0" distL="114300" distR="114300" simplePos="0" relativeHeight="252335104" behindDoc="0" locked="0" layoutInCell="1" allowOverlap="1">
                <wp:simplePos x="0" y="0"/>
                <wp:positionH relativeFrom="column">
                  <wp:posOffset>3476625</wp:posOffset>
                </wp:positionH>
                <wp:positionV relativeFrom="paragraph">
                  <wp:posOffset>-180975</wp:posOffset>
                </wp:positionV>
                <wp:extent cx="2257425" cy="276225"/>
                <wp:effectExtent l="9525" t="11430" r="9525" b="7620"/>
                <wp:wrapNone/>
                <wp:docPr id="1260" name="Rectangle 9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7425" cy="276225"/>
                        </a:xfrm>
                        <a:prstGeom prst="rect">
                          <a:avLst/>
                        </a:prstGeom>
                        <a:solidFill>
                          <a:srgbClr val="FFFFFF"/>
                        </a:solidFill>
                        <a:ln w="9525">
                          <a:solidFill>
                            <a:srgbClr val="000000"/>
                          </a:solidFill>
                          <a:miter lim="800000"/>
                          <a:headEnd/>
                          <a:tailEnd/>
                        </a:ln>
                      </wps:spPr>
                      <wps:txbx>
                        <w:txbxContent>
                          <w:p w:rsidR="007A5898" w:rsidRPr="00373647" w:rsidRDefault="007A5898" w:rsidP="008C4440">
                            <w:pPr>
                              <w:jc w:val="center"/>
                              <w:rPr>
                                <w:sz w:val="24"/>
                                <w:szCs w:val="24"/>
                              </w:rPr>
                            </w:pPr>
                            <w:r w:rsidRPr="00BF1884">
                              <w:rPr>
                                <w:rFonts w:hint="cs"/>
                                <w:rtl/>
                              </w:rPr>
                              <w:t xml:space="preserve">مصرف گروه های اصلی </w:t>
                            </w:r>
                            <w:r>
                              <w:rPr>
                                <w:rFonts w:hint="cs"/>
                                <w:rtl/>
                              </w:rPr>
                              <w:t>غذا</w:t>
                            </w:r>
                            <w:r w:rsidRPr="00BF1884">
                              <w:rPr>
                                <w:rFonts w:hint="cs"/>
                                <w:rtl/>
                              </w:rPr>
                              <w:t xml:space="preserve"> را بررسی</w:t>
                            </w:r>
                            <w:r>
                              <w:rPr>
                                <w:rFonts w:hint="cs"/>
                                <w:sz w:val="24"/>
                                <w:szCs w:val="24"/>
                                <w:rtl/>
                              </w:rPr>
                              <w:t xml:space="preserve">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29" o:spid="_x0000_s1281" style="position:absolute;left:0;text-align:left;margin-left:273.75pt;margin-top:-14.25pt;width:177.75pt;height:21.75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">
                <v:textbox>
                  <w:txbxContent>
                    <w:p w:rsidR="007A5898" w:rsidRPr="00373647" w:rsidRDefault="007A5898" w:rsidP="008C4440">
                      <w:pPr>
                        <w:jc w:val="center"/>
                        <w:rPr>
                          <w:sz w:val="24"/>
                          <w:szCs w:val="24"/>
                        </w:rPr>
                      </w:pPr>
                      <w:r w:rsidRPr="00BF1884">
                        <w:rPr>
                          <w:rFonts w:hint="cs"/>
                          <w:rtl/>
                        </w:rPr>
                        <w:t xml:space="preserve">مصرف گروه های اصلی </w:t>
                      </w:r>
                      <w:r>
                        <w:rPr>
                          <w:rFonts w:hint="cs"/>
                          <w:rtl/>
                        </w:rPr>
                        <w:t>غذا</w:t>
                      </w:r>
                      <w:r w:rsidRPr="00BF1884">
                        <w:rPr>
                          <w:rFonts w:hint="cs"/>
                          <w:rtl/>
                        </w:rPr>
                        <w:t xml:space="preserve"> را بررسی</w:t>
                      </w:r>
                      <w:r>
                        <w:rPr>
                          <w:rFonts w:hint="cs"/>
                          <w:sz w:val="24"/>
                          <w:szCs w:val="24"/>
                          <w:rtl/>
                        </w:rPr>
                        <w:t xml:space="preserve"> کنید</w:t>
                      </w:r>
                    </w:p>
                  </w:txbxContent>
                </v:textbox>
              </v:rect>
            </w:pict>
          </mc:Fallback>
        </mc:AlternateContent>
      </w:r>
      <w:r>
        <w:rPr>
          <w:noProof/>
          <w:rtl/>
          <w:lang w:bidi="ar-SA"/>
        </w:rPr>
        <mc:AlternateContent>
          <mc:Choice Requires="wps">
            <w:drawing>
              <wp:anchor distT="0" distB="0" distL="114300" distR="114300" simplePos="0" relativeHeight="252391424" behindDoc="0" locked="0" layoutInCell="1" allowOverlap="1">
                <wp:simplePos x="0" y="0"/>
                <wp:positionH relativeFrom="column">
                  <wp:posOffset>942975</wp:posOffset>
                </wp:positionH>
                <wp:positionV relativeFrom="paragraph">
                  <wp:posOffset>5391150</wp:posOffset>
                </wp:positionV>
                <wp:extent cx="514350" cy="228600"/>
                <wp:effectExtent l="9525" t="11430" r="9525" b="7620"/>
                <wp:wrapNone/>
                <wp:docPr id="1259" name="Rectangle 9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28600"/>
                        </a:xfrm>
                        <a:prstGeom prst="rect">
                          <a:avLst/>
                        </a:prstGeom>
                        <a:solidFill>
                          <a:srgbClr val="FFFFFF"/>
                        </a:solidFill>
                        <a:ln w="9525">
                          <a:solidFill>
                            <a:srgbClr val="000000"/>
                          </a:solidFill>
                          <a:miter lim="800000"/>
                          <a:headEnd/>
                          <a:tailEnd/>
                        </a:ln>
                      </wps:spPr>
                      <wps:txbx>
                        <w:txbxContent>
                          <w:p w:rsidR="007A5898" w:rsidRPr="002B7413" w:rsidRDefault="007A5898" w:rsidP="008C4440">
                            <w:pPr>
                              <w:jc w:val="center"/>
                              <w:rPr>
                                <w:sz w:val="20"/>
                                <w:szCs w:val="20"/>
                              </w:rPr>
                            </w:pPr>
                            <w:r>
                              <w:rPr>
                                <w:sz w:val="20"/>
                                <w:szCs w:val="20"/>
                              </w:rP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84" o:spid="_x0000_s1282" style="position:absolute;left:0;text-align:left;margin-left:74.25pt;margin-top:424.5pt;width:40.5pt;height:18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">
                <v:textbox>
                  <w:txbxContent>
                    <w:p w:rsidR="007A5898" w:rsidRPr="002B7413" w:rsidRDefault="007A5898" w:rsidP="008C4440">
                      <w:pPr>
                        <w:jc w:val="center"/>
                        <w:rPr>
                          <w:sz w:val="20"/>
                          <w:szCs w:val="20"/>
                        </w:rPr>
                      </w:pPr>
                      <w:r>
                        <w:rPr>
                          <w:sz w:val="20"/>
                          <w:szCs w:val="20"/>
                        </w:rPr>
                        <w:t>P=0</w:t>
                      </w:r>
                    </w:p>
                  </w:txbxContent>
                </v:textbox>
              </v:rect>
            </w:pict>
          </mc:Fallback>
        </mc:AlternateContent>
      </w:r>
      <w:r>
        <w:rPr>
          <w:noProof/>
          <w:rtl/>
          <w:lang w:bidi="ar-SA"/>
        </w:rPr>
        <mc:AlternateContent>
          <mc:Choice Requires="wps">
            <w:drawing>
              <wp:anchor distT="0" distB="0" distL="114300" distR="114300" simplePos="0" relativeHeight="252388352" behindDoc="0" locked="0" layoutInCell="1" allowOverlap="1">
                <wp:simplePos x="0" y="0"/>
                <wp:positionH relativeFrom="column">
                  <wp:posOffset>942975</wp:posOffset>
                </wp:positionH>
                <wp:positionV relativeFrom="paragraph">
                  <wp:posOffset>4448175</wp:posOffset>
                </wp:positionV>
                <wp:extent cx="514350" cy="228600"/>
                <wp:effectExtent l="9525" t="11430" r="9525" b="7620"/>
                <wp:wrapNone/>
                <wp:docPr id="1258" name="Rectangle 9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28600"/>
                        </a:xfrm>
                        <a:prstGeom prst="rect">
                          <a:avLst/>
                        </a:prstGeom>
                        <a:solidFill>
                          <a:srgbClr val="FFFFFF"/>
                        </a:solidFill>
                        <a:ln w="9525">
                          <a:solidFill>
                            <a:srgbClr val="000000"/>
                          </a:solidFill>
                          <a:miter lim="800000"/>
                          <a:headEnd/>
                          <a:tailEnd/>
                        </a:ln>
                      </wps:spPr>
                      <wps:txbx>
                        <w:txbxContent>
                          <w:p w:rsidR="007A5898" w:rsidRPr="002B7413" w:rsidRDefault="007A5898" w:rsidP="008C4440">
                            <w:pPr>
                              <w:jc w:val="center"/>
                              <w:rPr>
                                <w:sz w:val="20"/>
                                <w:szCs w:val="20"/>
                              </w:rPr>
                            </w:pPr>
                            <w:r>
                              <w:rPr>
                                <w:sz w:val="20"/>
                                <w:szCs w:val="20"/>
                              </w:rP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81" o:spid="_x0000_s1283" style="position:absolute;left:0;text-align:left;margin-left:74.25pt;margin-top:350.25pt;width:40.5pt;height:18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">
                <v:textbox>
                  <w:txbxContent>
                    <w:p w:rsidR="007A5898" w:rsidRPr="002B7413" w:rsidRDefault="007A5898" w:rsidP="008C4440">
                      <w:pPr>
                        <w:jc w:val="center"/>
                        <w:rPr>
                          <w:sz w:val="20"/>
                          <w:szCs w:val="20"/>
                        </w:rPr>
                      </w:pPr>
                      <w:r>
                        <w:rPr>
                          <w:sz w:val="20"/>
                          <w:szCs w:val="20"/>
                        </w:rPr>
                        <w:t>P=0</w:t>
                      </w:r>
                    </w:p>
                  </w:txbxContent>
                </v:textbox>
              </v:rect>
            </w:pict>
          </mc:Fallback>
        </mc:AlternateContent>
      </w:r>
      <w:r>
        <w:rPr>
          <w:noProof/>
          <w:rtl/>
          <w:lang w:bidi="ar-SA"/>
        </w:rPr>
        <mc:AlternateContent>
          <mc:Choice Requires="wps">
            <w:drawing>
              <wp:anchor distT="0" distB="0" distL="114300" distR="114300" simplePos="0" relativeHeight="252385280" behindDoc="0" locked="0" layoutInCell="1" allowOverlap="1">
                <wp:simplePos x="0" y="0"/>
                <wp:positionH relativeFrom="column">
                  <wp:posOffset>942975</wp:posOffset>
                </wp:positionH>
                <wp:positionV relativeFrom="paragraph">
                  <wp:posOffset>3524250</wp:posOffset>
                </wp:positionV>
                <wp:extent cx="514350" cy="228600"/>
                <wp:effectExtent l="9525" t="11430" r="9525" b="7620"/>
                <wp:wrapNone/>
                <wp:docPr id="1257" name="Rectangle 9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28600"/>
                        </a:xfrm>
                        <a:prstGeom prst="rect">
                          <a:avLst/>
                        </a:prstGeom>
                        <a:solidFill>
                          <a:srgbClr val="FFFFFF"/>
                        </a:solidFill>
                        <a:ln w="9525">
                          <a:solidFill>
                            <a:srgbClr val="000000"/>
                          </a:solidFill>
                          <a:miter lim="800000"/>
                          <a:headEnd/>
                          <a:tailEnd/>
                        </a:ln>
                      </wps:spPr>
                      <wps:txbx>
                        <w:txbxContent>
                          <w:p w:rsidR="007A5898" w:rsidRPr="002B7413" w:rsidRDefault="007A5898" w:rsidP="00BA0BE1">
                            <w:pPr>
                              <w:jc w:val="center"/>
                              <w:rPr>
                                <w:sz w:val="20"/>
                                <w:szCs w:val="20"/>
                              </w:rPr>
                            </w:pPr>
                            <w:r>
                              <w:rPr>
                                <w:sz w:val="20"/>
                                <w:szCs w:val="20"/>
                              </w:rPr>
                              <w:t>P=2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78" o:spid="_x0000_s1284" style="position:absolute;left:0;text-align:left;margin-left:74.25pt;margin-top:277.5pt;width:40.5pt;height:18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">
                <v:textbox>
                  <w:txbxContent>
                    <w:p w:rsidR="007A5898" w:rsidRPr="002B7413" w:rsidRDefault="007A5898" w:rsidP="00BA0BE1">
                      <w:pPr>
                        <w:jc w:val="center"/>
                        <w:rPr>
                          <w:sz w:val="20"/>
                          <w:szCs w:val="20"/>
                        </w:rPr>
                      </w:pPr>
                      <w:r>
                        <w:rPr>
                          <w:sz w:val="20"/>
                          <w:szCs w:val="20"/>
                        </w:rPr>
                        <w:t>P=2</w:t>
                      </w:r>
                    </w:p>
                  </w:txbxContent>
                </v:textbox>
              </v:rect>
            </w:pict>
          </mc:Fallback>
        </mc:AlternateContent>
      </w:r>
      <w:r>
        <w:rPr>
          <w:noProof/>
          <w:rtl/>
          <w:lang w:bidi="ar-SA"/>
        </w:rPr>
        <mc:AlternateContent>
          <mc:Choice Requires="wps">
            <w:drawing>
              <wp:anchor distT="0" distB="0" distL="114300" distR="114300" simplePos="0" relativeHeight="252380160" behindDoc="0" locked="0" layoutInCell="1" allowOverlap="1">
                <wp:simplePos x="0" y="0"/>
                <wp:positionH relativeFrom="column">
                  <wp:posOffset>942975</wp:posOffset>
                </wp:positionH>
                <wp:positionV relativeFrom="paragraph">
                  <wp:posOffset>2038350</wp:posOffset>
                </wp:positionV>
                <wp:extent cx="514350" cy="228600"/>
                <wp:effectExtent l="9525" t="11430" r="9525" b="7620"/>
                <wp:wrapNone/>
                <wp:docPr id="1256" name="Rectangle 9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28600"/>
                        </a:xfrm>
                        <a:prstGeom prst="rect">
                          <a:avLst/>
                        </a:prstGeom>
                        <a:solidFill>
                          <a:srgbClr val="FFFFFF"/>
                        </a:solidFill>
                        <a:ln w="9525">
                          <a:solidFill>
                            <a:srgbClr val="000000"/>
                          </a:solidFill>
                          <a:miter lim="800000"/>
                          <a:headEnd/>
                          <a:tailEnd/>
                        </a:ln>
                      </wps:spPr>
                      <wps:txbx>
                        <w:txbxContent>
                          <w:p w:rsidR="007A5898" w:rsidRPr="002B7413" w:rsidRDefault="007A5898" w:rsidP="00BA0BE1">
                            <w:pPr>
                              <w:jc w:val="center"/>
                              <w:rPr>
                                <w:sz w:val="20"/>
                                <w:szCs w:val="20"/>
                              </w:rPr>
                            </w:pPr>
                            <w:r>
                              <w:rPr>
                                <w:sz w:val="20"/>
                                <w:szCs w:val="20"/>
                              </w:rP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73" o:spid="_x0000_s1285" style="position:absolute;left:0;text-align:left;margin-left:74.25pt;margin-top:160.5pt;width:40.5pt;height:18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">
                <v:textbox>
                  <w:txbxContent>
                    <w:p w:rsidR="007A5898" w:rsidRPr="002B7413" w:rsidRDefault="007A5898" w:rsidP="00BA0BE1">
                      <w:pPr>
                        <w:jc w:val="center"/>
                        <w:rPr>
                          <w:sz w:val="20"/>
                          <w:szCs w:val="20"/>
                        </w:rPr>
                      </w:pPr>
                      <w:r>
                        <w:rPr>
                          <w:sz w:val="20"/>
                          <w:szCs w:val="20"/>
                        </w:rPr>
                        <w:t>P=0</w:t>
                      </w:r>
                    </w:p>
                  </w:txbxContent>
                </v:textbox>
              </v:rect>
            </w:pict>
          </mc:Fallback>
        </mc:AlternateContent>
      </w:r>
      <w:r>
        <w:rPr>
          <w:noProof/>
          <w:rtl/>
          <w:lang w:bidi="ar-SA"/>
        </w:rPr>
        <mc:AlternateContent>
          <mc:Choice Requires="wps">
            <w:drawing>
              <wp:anchor distT="0" distB="0" distL="114300" distR="114300" simplePos="0" relativeHeight="252382208" behindDoc="0" locked="0" layoutInCell="1" allowOverlap="1">
                <wp:simplePos x="0" y="0"/>
                <wp:positionH relativeFrom="column">
                  <wp:posOffset>942975</wp:posOffset>
                </wp:positionH>
                <wp:positionV relativeFrom="paragraph">
                  <wp:posOffset>2600325</wp:posOffset>
                </wp:positionV>
                <wp:extent cx="514350" cy="228600"/>
                <wp:effectExtent l="9525" t="11430" r="9525" b="7620"/>
                <wp:wrapNone/>
                <wp:docPr id="1255" name="Rectangle 9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28600"/>
                        </a:xfrm>
                        <a:prstGeom prst="rect">
                          <a:avLst/>
                        </a:prstGeom>
                        <a:solidFill>
                          <a:srgbClr val="FFFFFF"/>
                        </a:solidFill>
                        <a:ln w="9525">
                          <a:solidFill>
                            <a:srgbClr val="000000"/>
                          </a:solidFill>
                          <a:miter lim="800000"/>
                          <a:headEnd/>
                          <a:tailEnd/>
                        </a:ln>
                      </wps:spPr>
                      <wps:txbx>
                        <w:txbxContent>
                          <w:p w:rsidR="007A5898" w:rsidRPr="002B7413" w:rsidRDefault="007A5898" w:rsidP="00BA0BE1">
                            <w:pPr>
                              <w:jc w:val="center"/>
                              <w:rPr>
                                <w:sz w:val="20"/>
                                <w:szCs w:val="20"/>
                              </w:rPr>
                            </w:pPr>
                            <w:r>
                              <w:rPr>
                                <w:sz w:val="20"/>
                                <w:szCs w:val="20"/>
                              </w:rPr>
                              <w:t>P=2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75" o:spid="_x0000_s1286" style="position:absolute;left:0;text-align:left;margin-left:74.25pt;margin-top:204.75pt;width:40.5pt;height:18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">
                <v:textbox>
                  <w:txbxContent>
                    <w:p w:rsidR="007A5898" w:rsidRPr="002B7413" w:rsidRDefault="007A5898" w:rsidP="00BA0BE1">
                      <w:pPr>
                        <w:jc w:val="center"/>
                        <w:rPr>
                          <w:sz w:val="20"/>
                          <w:szCs w:val="20"/>
                        </w:rPr>
                      </w:pPr>
                      <w:r>
                        <w:rPr>
                          <w:sz w:val="20"/>
                          <w:szCs w:val="20"/>
                        </w:rPr>
                        <w:t>P=2</w:t>
                      </w:r>
                    </w:p>
                  </w:txbxContent>
                </v:textbox>
              </v:rect>
            </w:pict>
          </mc:Fallback>
        </mc:AlternateContent>
      </w:r>
      <w:r>
        <w:rPr>
          <w:noProof/>
          <w:rtl/>
          <w:lang w:bidi="ar-SA"/>
        </w:rPr>
        <mc:AlternateContent>
          <mc:Choice Requires="wps">
            <w:drawing>
              <wp:anchor distT="0" distB="0" distL="114300" distR="114300" simplePos="0" relativeHeight="252381184" behindDoc="0" locked="0" layoutInCell="1" allowOverlap="1">
                <wp:simplePos x="0" y="0"/>
                <wp:positionH relativeFrom="column">
                  <wp:posOffset>942975</wp:posOffset>
                </wp:positionH>
                <wp:positionV relativeFrom="paragraph">
                  <wp:posOffset>2314575</wp:posOffset>
                </wp:positionV>
                <wp:extent cx="514350" cy="228600"/>
                <wp:effectExtent l="9525" t="11430" r="9525" b="7620"/>
                <wp:wrapNone/>
                <wp:docPr id="1254" name="Rectangle 9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28600"/>
                        </a:xfrm>
                        <a:prstGeom prst="rect">
                          <a:avLst/>
                        </a:prstGeom>
                        <a:solidFill>
                          <a:srgbClr val="FFFFFF"/>
                        </a:solidFill>
                        <a:ln w="9525">
                          <a:solidFill>
                            <a:srgbClr val="000000"/>
                          </a:solidFill>
                          <a:miter lim="800000"/>
                          <a:headEnd/>
                          <a:tailEnd/>
                        </a:ln>
                      </wps:spPr>
                      <wps:txbx>
                        <w:txbxContent>
                          <w:p w:rsidR="007A5898" w:rsidRPr="002B7413" w:rsidRDefault="007A5898" w:rsidP="00BA0BE1">
                            <w:pPr>
                              <w:jc w:val="center"/>
                              <w:rPr>
                                <w:sz w:val="20"/>
                                <w:szCs w:val="20"/>
                              </w:rPr>
                            </w:pPr>
                            <w:r>
                              <w:rPr>
                                <w:sz w:val="20"/>
                                <w:szCs w:val="20"/>
                              </w:rPr>
                              <w:t>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74" o:spid="_x0000_s1287" style="position:absolute;left:0;text-align:left;margin-left:74.25pt;margin-top:182.25pt;width:40.5pt;height:18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">
                <v:textbox>
                  <w:txbxContent>
                    <w:p w:rsidR="007A5898" w:rsidRPr="002B7413" w:rsidRDefault="007A5898" w:rsidP="00BA0BE1">
                      <w:pPr>
                        <w:jc w:val="center"/>
                        <w:rPr>
                          <w:sz w:val="20"/>
                          <w:szCs w:val="20"/>
                        </w:rPr>
                      </w:pPr>
                      <w:r>
                        <w:rPr>
                          <w:sz w:val="20"/>
                          <w:szCs w:val="20"/>
                        </w:rPr>
                        <w:t>P=1</w:t>
                      </w:r>
                    </w:p>
                  </w:txbxContent>
                </v:textbox>
              </v:rect>
            </w:pict>
          </mc:Fallback>
        </mc:AlternateContent>
      </w:r>
      <w:r>
        <w:rPr>
          <w:noProof/>
          <w:rtl/>
          <w:lang w:bidi="ar-SA"/>
        </w:rPr>
        <mc:AlternateContent>
          <mc:Choice Requires="wps">
            <w:drawing>
              <wp:anchor distT="0" distB="0" distL="114300" distR="114300" simplePos="0" relativeHeight="252377088" behindDoc="0" locked="0" layoutInCell="1" allowOverlap="1">
                <wp:simplePos x="0" y="0"/>
                <wp:positionH relativeFrom="column">
                  <wp:posOffset>942975</wp:posOffset>
                </wp:positionH>
                <wp:positionV relativeFrom="paragraph">
                  <wp:posOffset>1114425</wp:posOffset>
                </wp:positionV>
                <wp:extent cx="514350" cy="228600"/>
                <wp:effectExtent l="9525" t="11430" r="9525" b="7620"/>
                <wp:wrapNone/>
                <wp:docPr id="1253" name="Rectangle 9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28600"/>
                        </a:xfrm>
                        <a:prstGeom prst="rect">
                          <a:avLst/>
                        </a:prstGeom>
                        <a:solidFill>
                          <a:srgbClr val="FFFFFF"/>
                        </a:solidFill>
                        <a:ln w="9525">
                          <a:solidFill>
                            <a:srgbClr val="000000"/>
                          </a:solidFill>
                          <a:miter lim="800000"/>
                          <a:headEnd/>
                          <a:tailEnd/>
                        </a:ln>
                      </wps:spPr>
                      <wps:txbx>
                        <w:txbxContent>
                          <w:p w:rsidR="007A5898" w:rsidRPr="002B7413" w:rsidRDefault="007A5898" w:rsidP="00BA0BE1">
                            <w:pPr>
                              <w:jc w:val="center"/>
                              <w:rPr>
                                <w:sz w:val="20"/>
                                <w:szCs w:val="20"/>
                              </w:rPr>
                            </w:pPr>
                            <w:r>
                              <w:rPr>
                                <w:sz w:val="20"/>
                                <w:szCs w:val="20"/>
                              </w:rP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70" o:spid="_x0000_s1288" style="position:absolute;left:0;text-align:left;margin-left:74.25pt;margin-top:87.75pt;width:40.5pt;height:18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">
                <v:textbox>
                  <w:txbxContent>
                    <w:p w:rsidR="007A5898" w:rsidRPr="002B7413" w:rsidRDefault="007A5898" w:rsidP="00BA0BE1">
                      <w:pPr>
                        <w:jc w:val="center"/>
                        <w:rPr>
                          <w:sz w:val="20"/>
                          <w:szCs w:val="20"/>
                        </w:rPr>
                      </w:pPr>
                      <w:r>
                        <w:rPr>
                          <w:sz w:val="20"/>
                          <w:szCs w:val="20"/>
                        </w:rPr>
                        <w:t>P=0</w:t>
                      </w:r>
                    </w:p>
                  </w:txbxContent>
                </v:textbox>
              </v:rect>
            </w:pict>
          </mc:Fallback>
        </mc:AlternateContent>
      </w:r>
      <w:r>
        <w:rPr>
          <w:noProof/>
          <w:rtl/>
          <w:lang w:bidi="ar-SA"/>
        </w:rPr>
        <mc:AlternateContent>
          <mc:Choice Requires="wps">
            <w:drawing>
              <wp:anchor distT="0" distB="0" distL="114300" distR="114300" simplePos="0" relativeHeight="252379136" behindDoc="0" locked="0" layoutInCell="1" allowOverlap="1">
                <wp:simplePos x="0" y="0"/>
                <wp:positionH relativeFrom="column">
                  <wp:posOffset>942975</wp:posOffset>
                </wp:positionH>
                <wp:positionV relativeFrom="paragraph">
                  <wp:posOffset>1676400</wp:posOffset>
                </wp:positionV>
                <wp:extent cx="514350" cy="228600"/>
                <wp:effectExtent l="9525" t="11430" r="9525" b="7620"/>
                <wp:wrapNone/>
                <wp:docPr id="1252" name="Rectangle 9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28600"/>
                        </a:xfrm>
                        <a:prstGeom prst="rect">
                          <a:avLst/>
                        </a:prstGeom>
                        <a:solidFill>
                          <a:srgbClr val="FFFFFF"/>
                        </a:solidFill>
                        <a:ln w="9525">
                          <a:solidFill>
                            <a:srgbClr val="000000"/>
                          </a:solidFill>
                          <a:miter lim="800000"/>
                          <a:headEnd/>
                          <a:tailEnd/>
                        </a:ln>
                      </wps:spPr>
                      <wps:txbx>
                        <w:txbxContent>
                          <w:p w:rsidR="007A5898" w:rsidRPr="002B7413" w:rsidRDefault="007A5898" w:rsidP="00BA0BE1">
                            <w:pPr>
                              <w:jc w:val="center"/>
                              <w:rPr>
                                <w:sz w:val="20"/>
                                <w:szCs w:val="20"/>
                              </w:rPr>
                            </w:pPr>
                            <w:r>
                              <w:rPr>
                                <w:sz w:val="20"/>
                                <w:szCs w:val="20"/>
                              </w:rPr>
                              <w:t>P=2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72" o:spid="_x0000_s1289" style="position:absolute;left:0;text-align:left;margin-left:74.25pt;margin-top:132pt;width:40.5pt;height:18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">
                <v:textbox>
                  <w:txbxContent>
                    <w:p w:rsidR="007A5898" w:rsidRPr="002B7413" w:rsidRDefault="007A5898" w:rsidP="00BA0BE1">
                      <w:pPr>
                        <w:jc w:val="center"/>
                        <w:rPr>
                          <w:sz w:val="20"/>
                          <w:szCs w:val="20"/>
                        </w:rPr>
                      </w:pPr>
                      <w:r>
                        <w:rPr>
                          <w:sz w:val="20"/>
                          <w:szCs w:val="20"/>
                        </w:rPr>
                        <w:t>P=2</w:t>
                      </w:r>
                    </w:p>
                  </w:txbxContent>
                </v:textbox>
              </v:rect>
            </w:pict>
          </mc:Fallback>
        </mc:AlternateContent>
      </w:r>
      <w:r>
        <w:rPr>
          <w:noProof/>
          <w:rtl/>
          <w:lang w:bidi="ar-SA"/>
        </w:rPr>
        <mc:AlternateContent>
          <mc:Choice Requires="wps">
            <w:drawing>
              <wp:anchor distT="0" distB="0" distL="114300" distR="114300" simplePos="0" relativeHeight="252378112" behindDoc="0" locked="0" layoutInCell="1" allowOverlap="1">
                <wp:simplePos x="0" y="0"/>
                <wp:positionH relativeFrom="column">
                  <wp:posOffset>942975</wp:posOffset>
                </wp:positionH>
                <wp:positionV relativeFrom="paragraph">
                  <wp:posOffset>1390650</wp:posOffset>
                </wp:positionV>
                <wp:extent cx="514350" cy="228600"/>
                <wp:effectExtent l="9525" t="11430" r="9525" b="7620"/>
                <wp:wrapNone/>
                <wp:docPr id="1251" name="Rectangle 9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28600"/>
                        </a:xfrm>
                        <a:prstGeom prst="rect">
                          <a:avLst/>
                        </a:prstGeom>
                        <a:solidFill>
                          <a:srgbClr val="FFFFFF"/>
                        </a:solidFill>
                        <a:ln w="9525">
                          <a:solidFill>
                            <a:srgbClr val="000000"/>
                          </a:solidFill>
                          <a:miter lim="800000"/>
                          <a:headEnd/>
                          <a:tailEnd/>
                        </a:ln>
                      </wps:spPr>
                      <wps:txbx>
                        <w:txbxContent>
                          <w:p w:rsidR="007A5898" w:rsidRPr="002B7413" w:rsidRDefault="007A5898" w:rsidP="00BA0BE1">
                            <w:pPr>
                              <w:jc w:val="center"/>
                              <w:rPr>
                                <w:sz w:val="20"/>
                                <w:szCs w:val="20"/>
                              </w:rPr>
                            </w:pPr>
                            <w:r>
                              <w:rPr>
                                <w:sz w:val="20"/>
                                <w:szCs w:val="20"/>
                              </w:rPr>
                              <w:t>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71" o:spid="_x0000_s1290" style="position:absolute;left:0;text-align:left;margin-left:74.25pt;margin-top:109.5pt;width:40.5pt;height:18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">
                <v:textbox>
                  <w:txbxContent>
                    <w:p w:rsidR="007A5898" w:rsidRPr="002B7413" w:rsidRDefault="007A5898" w:rsidP="00BA0BE1">
                      <w:pPr>
                        <w:jc w:val="center"/>
                        <w:rPr>
                          <w:sz w:val="20"/>
                          <w:szCs w:val="20"/>
                        </w:rPr>
                      </w:pPr>
                      <w:r>
                        <w:rPr>
                          <w:sz w:val="20"/>
                          <w:szCs w:val="20"/>
                        </w:rPr>
                        <w:t>P=1</w:t>
                      </w:r>
                    </w:p>
                  </w:txbxContent>
                </v:textbox>
              </v:rect>
            </w:pict>
          </mc:Fallback>
        </mc:AlternateContent>
      </w:r>
      <w:r>
        <w:rPr>
          <w:noProof/>
          <w:rtl/>
          <w:lang w:bidi="ar-SA"/>
        </w:rPr>
        <mc:AlternateContent>
          <mc:Choice Requires="wps">
            <w:drawing>
              <wp:anchor distT="0" distB="0" distL="114300" distR="114300" simplePos="0" relativeHeight="252374016" behindDoc="0" locked="0" layoutInCell="1" allowOverlap="1">
                <wp:simplePos x="0" y="0"/>
                <wp:positionH relativeFrom="column">
                  <wp:posOffset>942975</wp:posOffset>
                </wp:positionH>
                <wp:positionV relativeFrom="paragraph">
                  <wp:posOffset>180975</wp:posOffset>
                </wp:positionV>
                <wp:extent cx="514350" cy="228600"/>
                <wp:effectExtent l="9525" t="11430" r="9525" b="7620"/>
                <wp:wrapNone/>
                <wp:docPr id="1250" name="Rectangle 9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28600"/>
                        </a:xfrm>
                        <a:prstGeom prst="rect">
                          <a:avLst/>
                        </a:prstGeom>
                        <a:solidFill>
                          <a:srgbClr val="FFFFFF"/>
                        </a:solidFill>
                        <a:ln w="9525">
                          <a:solidFill>
                            <a:srgbClr val="000000"/>
                          </a:solidFill>
                          <a:miter lim="800000"/>
                          <a:headEnd/>
                          <a:tailEnd/>
                        </a:ln>
                      </wps:spPr>
                      <wps:txbx>
                        <w:txbxContent>
                          <w:p w:rsidR="007A5898" w:rsidRPr="002B7413" w:rsidRDefault="007A5898" w:rsidP="00BA0BE1">
                            <w:pPr>
                              <w:jc w:val="center"/>
                              <w:rPr>
                                <w:sz w:val="20"/>
                                <w:szCs w:val="20"/>
                              </w:rPr>
                            </w:pPr>
                            <w:r>
                              <w:rPr>
                                <w:sz w:val="20"/>
                                <w:szCs w:val="20"/>
                              </w:rP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67" o:spid="_x0000_s1291" style="position:absolute;left:0;text-align:left;margin-left:74.25pt;margin-top:14.25pt;width:40.5pt;height:18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">
                <v:textbox>
                  <w:txbxContent>
                    <w:p w:rsidR="007A5898" w:rsidRPr="002B7413" w:rsidRDefault="007A5898" w:rsidP="00BA0BE1">
                      <w:pPr>
                        <w:jc w:val="center"/>
                        <w:rPr>
                          <w:sz w:val="20"/>
                          <w:szCs w:val="20"/>
                        </w:rPr>
                      </w:pPr>
                      <w:r>
                        <w:rPr>
                          <w:sz w:val="20"/>
                          <w:szCs w:val="20"/>
                        </w:rPr>
                        <w:t>P=0</w:t>
                      </w:r>
                    </w:p>
                  </w:txbxContent>
                </v:textbox>
              </v:rect>
            </w:pict>
          </mc:Fallback>
        </mc:AlternateContent>
      </w:r>
      <w:r>
        <w:rPr>
          <w:noProof/>
          <w:rtl/>
          <w:lang w:bidi="ar-SA"/>
        </w:rPr>
        <mc:AlternateContent>
          <mc:Choice Requires="wps">
            <w:drawing>
              <wp:anchor distT="0" distB="0" distL="114300" distR="114300" simplePos="0" relativeHeight="252376064" behindDoc="0" locked="0" layoutInCell="1" allowOverlap="1">
                <wp:simplePos x="0" y="0"/>
                <wp:positionH relativeFrom="column">
                  <wp:posOffset>942975</wp:posOffset>
                </wp:positionH>
                <wp:positionV relativeFrom="paragraph">
                  <wp:posOffset>742950</wp:posOffset>
                </wp:positionV>
                <wp:extent cx="514350" cy="228600"/>
                <wp:effectExtent l="9525" t="11430" r="9525" b="7620"/>
                <wp:wrapNone/>
                <wp:docPr id="1249" name="Rectangle 9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28600"/>
                        </a:xfrm>
                        <a:prstGeom prst="rect">
                          <a:avLst/>
                        </a:prstGeom>
                        <a:solidFill>
                          <a:srgbClr val="FFFFFF"/>
                        </a:solidFill>
                        <a:ln w="9525">
                          <a:solidFill>
                            <a:srgbClr val="000000"/>
                          </a:solidFill>
                          <a:miter lim="800000"/>
                          <a:headEnd/>
                          <a:tailEnd/>
                        </a:ln>
                      </wps:spPr>
                      <wps:txbx>
                        <w:txbxContent>
                          <w:p w:rsidR="007A5898" w:rsidRPr="002B7413" w:rsidRDefault="007A5898" w:rsidP="00BA0BE1">
                            <w:pPr>
                              <w:jc w:val="center"/>
                              <w:rPr>
                                <w:sz w:val="20"/>
                                <w:szCs w:val="20"/>
                              </w:rPr>
                            </w:pPr>
                            <w:r>
                              <w:rPr>
                                <w:sz w:val="20"/>
                                <w:szCs w:val="20"/>
                              </w:rPr>
                              <w:t>P=2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69" o:spid="_x0000_s1292" style="position:absolute;left:0;text-align:left;margin-left:74.25pt;margin-top:58.5pt;width:40.5pt;height:18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">
                <v:textbox>
                  <w:txbxContent>
                    <w:p w:rsidR="007A5898" w:rsidRPr="002B7413" w:rsidRDefault="007A5898" w:rsidP="00BA0BE1">
                      <w:pPr>
                        <w:jc w:val="center"/>
                        <w:rPr>
                          <w:sz w:val="20"/>
                          <w:szCs w:val="20"/>
                        </w:rPr>
                      </w:pPr>
                      <w:r>
                        <w:rPr>
                          <w:sz w:val="20"/>
                          <w:szCs w:val="20"/>
                        </w:rPr>
                        <w:t>P=2</w:t>
                      </w:r>
                    </w:p>
                  </w:txbxContent>
                </v:textbox>
              </v:rect>
            </w:pict>
          </mc:Fallback>
        </mc:AlternateContent>
      </w:r>
      <w:r>
        <w:rPr>
          <w:noProof/>
          <w:rtl/>
          <w:lang w:bidi="ar-SA"/>
        </w:rPr>
        <mc:AlternateContent>
          <mc:Choice Requires="wps">
            <w:drawing>
              <wp:anchor distT="0" distB="0" distL="114300" distR="114300" simplePos="0" relativeHeight="252375040" behindDoc="0" locked="0" layoutInCell="1" allowOverlap="1">
                <wp:simplePos x="0" y="0"/>
                <wp:positionH relativeFrom="column">
                  <wp:posOffset>942975</wp:posOffset>
                </wp:positionH>
                <wp:positionV relativeFrom="paragraph">
                  <wp:posOffset>457200</wp:posOffset>
                </wp:positionV>
                <wp:extent cx="514350" cy="228600"/>
                <wp:effectExtent l="9525" t="11430" r="9525" b="7620"/>
                <wp:wrapNone/>
                <wp:docPr id="1248" name="Rectangle 9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28600"/>
                        </a:xfrm>
                        <a:prstGeom prst="rect">
                          <a:avLst/>
                        </a:prstGeom>
                        <a:solidFill>
                          <a:srgbClr val="FFFFFF"/>
                        </a:solidFill>
                        <a:ln w="9525">
                          <a:solidFill>
                            <a:srgbClr val="000000"/>
                          </a:solidFill>
                          <a:miter lim="800000"/>
                          <a:headEnd/>
                          <a:tailEnd/>
                        </a:ln>
                      </wps:spPr>
                      <wps:txbx>
                        <w:txbxContent>
                          <w:p w:rsidR="007A5898" w:rsidRPr="002B7413" w:rsidRDefault="007A5898" w:rsidP="00BA0BE1">
                            <w:pPr>
                              <w:jc w:val="center"/>
                              <w:rPr>
                                <w:sz w:val="20"/>
                                <w:szCs w:val="20"/>
                              </w:rPr>
                            </w:pPr>
                            <w:r>
                              <w:rPr>
                                <w:sz w:val="20"/>
                                <w:szCs w:val="20"/>
                              </w:rPr>
                              <w:t>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68" o:spid="_x0000_s1293" style="position:absolute;left:0;text-align:left;margin-left:74.25pt;margin-top:36pt;width:40.5pt;height:18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">
                <v:textbox>
                  <w:txbxContent>
                    <w:p w:rsidR="007A5898" w:rsidRPr="002B7413" w:rsidRDefault="007A5898" w:rsidP="00BA0BE1">
                      <w:pPr>
                        <w:jc w:val="center"/>
                        <w:rPr>
                          <w:sz w:val="20"/>
                          <w:szCs w:val="20"/>
                        </w:rPr>
                      </w:pPr>
                      <w:r>
                        <w:rPr>
                          <w:sz w:val="20"/>
                          <w:szCs w:val="20"/>
                        </w:rPr>
                        <w:t>P=1</w:t>
                      </w:r>
                    </w:p>
                  </w:txbxContent>
                </v:textbox>
              </v:rect>
            </w:pict>
          </mc:Fallback>
        </mc:AlternateContent>
      </w:r>
      <w:r>
        <w:rPr>
          <w:noProof/>
          <w:rtl/>
          <w:lang w:bidi="ar-SA"/>
        </w:rPr>
        <mc:AlternateContent>
          <mc:Choice Requires="wps">
            <w:drawing>
              <wp:anchor distT="0" distB="0" distL="114300" distR="114300" simplePos="0" relativeHeight="252366848" behindDoc="0" locked="0" layoutInCell="1" allowOverlap="1">
                <wp:simplePos x="0" y="0"/>
                <wp:positionH relativeFrom="column">
                  <wp:posOffset>1828800</wp:posOffset>
                </wp:positionH>
                <wp:positionV relativeFrom="paragraph">
                  <wp:posOffset>4448175</wp:posOffset>
                </wp:positionV>
                <wp:extent cx="1181100" cy="228600"/>
                <wp:effectExtent l="9525" t="11430" r="9525" b="7620"/>
                <wp:wrapNone/>
                <wp:docPr id="1247" name="Rectangle 9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228600"/>
                        </a:xfrm>
                        <a:prstGeom prst="rect">
                          <a:avLst/>
                        </a:prstGeom>
                        <a:solidFill>
                          <a:srgbClr val="FFFFFF"/>
                        </a:solidFill>
                        <a:ln w="9525">
                          <a:solidFill>
                            <a:srgbClr val="000000"/>
                          </a:solidFill>
                          <a:miter lim="800000"/>
                          <a:headEnd/>
                          <a:tailEnd/>
                        </a:ln>
                      </wps:spPr>
                      <wps:txbx>
                        <w:txbxContent>
                          <w:p w:rsidR="007A5898" w:rsidRPr="001A2F40" w:rsidRDefault="007A5898" w:rsidP="00BA0BE1">
                            <w:pPr>
                              <w:jc w:val="center"/>
                            </w:pPr>
                            <w:r w:rsidRPr="001A2F40">
                              <w:rPr>
                                <w:rFonts w:hint="cs"/>
                                <w:rtl/>
                              </w:rPr>
                              <w:t>فقط جامد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60" o:spid="_x0000_s1294" style="position:absolute;left:0;text-align:left;margin-left:2in;margin-top:350.25pt;width:93pt;height:18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">
                <v:textbox>
                  <w:txbxContent>
                    <w:p w:rsidR="007A5898" w:rsidRPr="001A2F40" w:rsidRDefault="007A5898" w:rsidP="00BA0BE1">
                      <w:pPr>
                        <w:jc w:val="center"/>
                      </w:pPr>
                      <w:r w:rsidRPr="001A2F40">
                        <w:rPr>
                          <w:rFonts w:hint="cs"/>
                          <w:rtl/>
                        </w:rPr>
                        <w:t>فقط جامد</w:t>
                      </w:r>
                    </w:p>
                  </w:txbxContent>
                </v:textbox>
              </v:rect>
            </w:pict>
          </mc:Fallback>
        </mc:AlternateContent>
      </w:r>
      <w:r>
        <w:rPr>
          <w:noProof/>
          <w:rtl/>
          <w:lang w:bidi="ar-SA"/>
        </w:rPr>
        <mc:AlternateContent>
          <mc:Choice Requires="wps">
            <w:drawing>
              <wp:anchor distT="0" distB="0" distL="114300" distR="114300" simplePos="0" relativeHeight="252360704" behindDoc="0" locked="0" layoutInCell="1" allowOverlap="1">
                <wp:simplePos x="0" y="0"/>
                <wp:positionH relativeFrom="column">
                  <wp:posOffset>1828800</wp:posOffset>
                </wp:positionH>
                <wp:positionV relativeFrom="paragraph">
                  <wp:posOffset>2590800</wp:posOffset>
                </wp:positionV>
                <wp:extent cx="1181100" cy="228600"/>
                <wp:effectExtent l="9525" t="11430" r="9525" b="7620"/>
                <wp:wrapNone/>
                <wp:docPr id="1246" name="Rectangle 9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228600"/>
                        </a:xfrm>
                        <a:prstGeom prst="rect">
                          <a:avLst/>
                        </a:prstGeom>
                        <a:solidFill>
                          <a:srgbClr val="FFFFFF"/>
                        </a:solidFill>
                        <a:ln w="9525">
                          <a:solidFill>
                            <a:srgbClr val="000000"/>
                          </a:solidFill>
                          <a:miter lim="800000"/>
                          <a:headEnd/>
                          <a:tailEnd/>
                        </a:ln>
                      </wps:spPr>
                      <wps:txbx>
                        <w:txbxContent>
                          <w:p w:rsidR="007A5898" w:rsidRPr="00EB4968" w:rsidRDefault="007A5898" w:rsidP="00BA0BE1">
                            <w:pPr>
                              <w:jc w:val="center"/>
                            </w:pPr>
                            <w:r w:rsidRPr="00EB4968">
                              <w:rPr>
                                <w:rFonts w:hint="cs"/>
                                <w:rtl/>
                              </w:rPr>
                              <w:t>مصرف&lt;1بار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54" o:spid="_x0000_s1295" style="position:absolute;left:0;text-align:left;margin-left:2in;margin-top:204pt;width:93pt;height:18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">
                <v:textbox>
                  <w:txbxContent>
                    <w:p w:rsidR="007A5898" w:rsidRPr="00EB4968" w:rsidRDefault="007A5898" w:rsidP="00BA0BE1">
                      <w:pPr>
                        <w:jc w:val="center"/>
                      </w:pPr>
                      <w:r w:rsidRPr="00EB4968">
                        <w:rPr>
                          <w:rFonts w:hint="cs"/>
                          <w:rtl/>
                        </w:rPr>
                        <w:t>مصرف&lt;1بار</w:t>
                      </w:r>
                    </w:p>
                  </w:txbxContent>
                </v:textbox>
              </v:rect>
            </w:pict>
          </mc:Fallback>
        </mc:AlternateContent>
      </w:r>
      <w:r>
        <w:rPr>
          <w:noProof/>
          <w:rtl/>
          <w:lang w:bidi="ar-SA"/>
        </w:rPr>
        <mc:AlternateContent>
          <mc:Choice Requires="wps">
            <w:drawing>
              <wp:anchor distT="0" distB="0" distL="114300" distR="114300" simplePos="0" relativeHeight="252356608" behindDoc="0" locked="0" layoutInCell="1" allowOverlap="1">
                <wp:simplePos x="0" y="0"/>
                <wp:positionH relativeFrom="column">
                  <wp:posOffset>1828800</wp:posOffset>
                </wp:positionH>
                <wp:positionV relativeFrom="paragraph">
                  <wp:posOffset>1390650</wp:posOffset>
                </wp:positionV>
                <wp:extent cx="1181100" cy="228600"/>
                <wp:effectExtent l="9525" t="11430" r="9525" b="7620"/>
                <wp:wrapNone/>
                <wp:docPr id="1245" name="Rectangle 9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228600"/>
                        </a:xfrm>
                        <a:prstGeom prst="rect">
                          <a:avLst/>
                        </a:prstGeom>
                        <a:solidFill>
                          <a:srgbClr val="FFFFFF"/>
                        </a:solidFill>
                        <a:ln w="9525">
                          <a:solidFill>
                            <a:srgbClr val="000000"/>
                          </a:solidFill>
                          <a:miter lim="800000"/>
                          <a:headEnd/>
                          <a:tailEnd/>
                        </a:ln>
                      </wps:spPr>
                      <wps:txbx>
                        <w:txbxContent>
                          <w:p w:rsidR="007A5898" w:rsidRPr="00EB4968" w:rsidRDefault="007A5898" w:rsidP="00BA0BE1">
                            <w:pPr>
                              <w:jc w:val="center"/>
                            </w:pPr>
                            <w:r w:rsidRPr="00EB4968">
                              <w:rPr>
                                <w:rFonts w:hint="cs"/>
                                <w:rtl/>
                              </w:rPr>
                              <w:t>2-1واحد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50" o:spid="_x0000_s1296" style="position:absolute;left:0;text-align:left;margin-left:2in;margin-top:109.5pt;width:93pt;height:18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">
                <v:textbox>
                  <w:txbxContent>
                    <w:p w:rsidR="007A5898" w:rsidRPr="00EB4968" w:rsidRDefault="007A5898" w:rsidP="00BA0BE1">
                      <w:pPr>
                        <w:jc w:val="center"/>
                      </w:pPr>
                      <w:r w:rsidRPr="00EB4968">
                        <w:rPr>
                          <w:rFonts w:hint="cs"/>
                          <w:rtl/>
                        </w:rPr>
                        <w:t>2-1واحد</w:t>
                      </w:r>
                    </w:p>
                  </w:txbxContent>
                </v:textbox>
              </v:rect>
            </w:pict>
          </mc:Fallback>
        </mc:AlternateContent>
      </w:r>
      <w:r>
        <w:rPr>
          <w:noProof/>
          <w:rtl/>
          <w:lang w:bidi="ar-SA"/>
        </w:rPr>
        <mc:AlternateContent>
          <mc:Choice Requires="wps">
            <w:drawing>
              <wp:anchor distT="0" distB="0" distL="114300" distR="114300" simplePos="0" relativeHeight="252355584" behindDoc="0" locked="0" layoutInCell="1" allowOverlap="1">
                <wp:simplePos x="0" y="0"/>
                <wp:positionH relativeFrom="column">
                  <wp:posOffset>1828800</wp:posOffset>
                </wp:positionH>
                <wp:positionV relativeFrom="paragraph">
                  <wp:posOffset>1114425</wp:posOffset>
                </wp:positionV>
                <wp:extent cx="1181100" cy="228600"/>
                <wp:effectExtent l="9525" t="11430" r="9525" b="7620"/>
                <wp:wrapNone/>
                <wp:docPr id="1244" name="Rectangle 9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228600"/>
                        </a:xfrm>
                        <a:prstGeom prst="rect">
                          <a:avLst/>
                        </a:prstGeom>
                        <a:solidFill>
                          <a:srgbClr val="FFFFFF"/>
                        </a:solidFill>
                        <a:ln w="9525">
                          <a:solidFill>
                            <a:srgbClr val="000000"/>
                          </a:solidFill>
                          <a:miter lim="800000"/>
                          <a:headEnd/>
                          <a:tailEnd/>
                        </a:ln>
                      </wps:spPr>
                      <wps:txbx>
                        <w:txbxContent>
                          <w:p w:rsidR="007A5898" w:rsidRPr="00A556C3" w:rsidRDefault="007A5898" w:rsidP="00BA0BE1">
                            <w:pPr>
                              <w:jc w:val="center"/>
                            </w:pPr>
                            <w:r>
                              <w:rPr>
                                <w:rFonts w:hint="cs"/>
                                <w:rtl/>
                              </w:rPr>
                              <w:t>مصرف</w:t>
                            </w:r>
                            <w:r>
                              <w:rPr>
                                <w:rtl/>
                              </w:rPr>
                              <w:t>≥</w:t>
                            </w:r>
                            <w:r>
                              <w:rPr>
                                <w:rFonts w:hint="cs"/>
                                <w:rtl/>
                              </w:rPr>
                              <w:t>3واحد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9" o:spid="_x0000_s1297" style="position:absolute;left:0;text-align:left;margin-left:2in;margin-top:87.75pt;width:93pt;height:18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">
                <v:textbox>
                  <w:txbxContent>
                    <w:p w:rsidR="007A5898" w:rsidRPr="00A556C3" w:rsidRDefault="007A5898" w:rsidP="00BA0BE1">
                      <w:pPr>
                        <w:jc w:val="center"/>
                      </w:pPr>
                      <w:r>
                        <w:rPr>
                          <w:rFonts w:hint="cs"/>
                          <w:rtl/>
                        </w:rPr>
                        <w:t>مصرف</w:t>
                      </w:r>
                      <w:r>
                        <w:rPr>
                          <w:rtl/>
                        </w:rPr>
                        <w:t>≥</w:t>
                      </w:r>
                      <w:r>
                        <w:rPr>
                          <w:rFonts w:hint="cs"/>
                          <w:rtl/>
                        </w:rPr>
                        <w:t>3واحد</w:t>
                      </w:r>
                    </w:p>
                  </w:txbxContent>
                </v:textbox>
              </v:rect>
            </w:pict>
          </mc:Fallback>
        </mc:AlternateContent>
      </w:r>
    </w:p>
    <w:p w:rsidR="00BA0BE1" w:rsidRPr="00BF1884" w:rsidRDefault="00D62CC8" w:rsidP="00BA0BE1">
      <w:pPr>
        <w:rPr>
          <w:rtl/>
        </w:rPr>
      </w:pPr>
      <w:r>
        <w:rPr>
          <w:noProof/>
          <w:rtl/>
          <w:lang w:bidi="ar-SA"/>
        </w:rPr>
        <mc:AlternateContent>
          <mc:Choice Requires="wps">
            <w:drawing>
              <wp:anchor distT="0" distB="0" distL="114300" distR="114300" simplePos="0" relativeHeight="252353536" behindDoc="0" locked="0" layoutInCell="1" allowOverlap="1">
                <wp:simplePos x="0" y="0"/>
                <wp:positionH relativeFrom="column">
                  <wp:posOffset>1828800</wp:posOffset>
                </wp:positionH>
                <wp:positionV relativeFrom="paragraph">
                  <wp:posOffset>182245</wp:posOffset>
                </wp:positionV>
                <wp:extent cx="1181100" cy="276225"/>
                <wp:effectExtent l="9525" t="11430" r="9525" b="7620"/>
                <wp:wrapNone/>
                <wp:docPr id="1243" name="Rectangle 9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276225"/>
                        </a:xfrm>
                        <a:prstGeom prst="rect">
                          <a:avLst/>
                        </a:prstGeom>
                        <a:solidFill>
                          <a:srgbClr val="FFFFFF"/>
                        </a:solidFill>
                        <a:ln w="9525">
                          <a:solidFill>
                            <a:srgbClr val="000000"/>
                          </a:solidFill>
                          <a:miter lim="800000"/>
                          <a:headEnd/>
                          <a:tailEnd/>
                        </a:ln>
                      </wps:spPr>
                      <wps:txbx>
                        <w:txbxContent>
                          <w:p w:rsidR="007A5898" w:rsidRPr="00EB4968" w:rsidRDefault="007A5898" w:rsidP="00BA0BE1">
                            <w:pPr>
                              <w:jc w:val="center"/>
                            </w:pPr>
                            <w:r w:rsidRPr="00EB4968">
                              <w:rPr>
                                <w:rFonts w:hint="cs"/>
                                <w:rtl/>
                              </w:rPr>
                              <w:t>5-3 واحد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7" o:spid="_x0000_s1298" style="position:absolute;left:0;text-align:left;margin-left:2in;margin-top:14.35pt;width:93pt;height:21.75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">
                <v:textbox>
                  <w:txbxContent>
                    <w:p w:rsidR="007A5898" w:rsidRPr="00EB4968" w:rsidRDefault="007A5898" w:rsidP="00BA0BE1">
                      <w:pPr>
                        <w:jc w:val="center"/>
                      </w:pPr>
                      <w:r w:rsidRPr="00EB4968">
                        <w:rPr>
                          <w:rFonts w:hint="cs"/>
                          <w:rtl/>
                        </w:rPr>
                        <w:t>5-3 واحد</w:t>
                      </w:r>
                    </w:p>
                  </w:txbxContent>
                </v:textbox>
              </v:rect>
            </w:pict>
          </mc:Fallback>
        </mc:AlternateContent>
      </w:r>
      <w:r>
        <w:rPr>
          <w:noProof/>
          <w:rtl/>
          <w:lang w:bidi="ar-SA"/>
        </w:rPr>
        <mc:AlternateContent>
          <mc:Choice Requires="wps">
            <w:drawing>
              <wp:anchor distT="0" distB="0" distL="114300" distR="114300" simplePos="0" relativeHeight="252426240" behindDoc="0" locked="0" layoutInCell="1" allowOverlap="1">
                <wp:simplePos x="0" y="0"/>
                <wp:positionH relativeFrom="column">
                  <wp:posOffset>3488690</wp:posOffset>
                </wp:positionH>
                <wp:positionV relativeFrom="paragraph">
                  <wp:posOffset>20320</wp:posOffset>
                </wp:positionV>
                <wp:extent cx="0" cy="114300"/>
                <wp:effectExtent l="12065" t="11430" r="6985" b="7620"/>
                <wp:wrapNone/>
                <wp:docPr id="1242" name="AutoShape 10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72A666" id="AutoShape 1018" o:spid="_x0000_s1026" type="#_x0000_t32" style="position:absolute;margin-left:274.7pt;margin-top:1.6pt;width:0;height:9pt;flip:y;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"/>
            </w:pict>
          </mc:Fallback>
        </mc:AlternateContent>
      </w:r>
      <w:r>
        <w:rPr>
          <w:noProof/>
          <w:rtl/>
          <w:lang w:bidi="ar-SA"/>
        </w:rPr>
        <mc:AlternateContent>
          <mc:Choice Requires="wps">
            <w:drawing>
              <wp:anchor distT="0" distB="0" distL="114300" distR="114300" simplePos="0" relativeHeight="252428288" behindDoc="0" locked="0" layoutInCell="1" allowOverlap="1">
                <wp:simplePos x="0" y="0"/>
                <wp:positionH relativeFrom="column">
                  <wp:posOffset>2964180</wp:posOffset>
                </wp:positionH>
                <wp:positionV relativeFrom="paragraph">
                  <wp:posOffset>20320</wp:posOffset>
                </wp:positionV>
                <wp:extent cx="521970" cy="0"/>
                <wp:effectExtent l="20955" t="59055" r="9525" b="55245"/>
                <wp:wrapNone/>
                <wp:docPr id="1241" name="AutoShape 10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2197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B9F063" id="AutoShape 1020" o:spid="_x0000_s1026" type="#_x0000_t32" style="position:absolute;margin-left:233.4pt;margin-top:1.6pt;width:41.1pt;height:0;flip:x;z-index:2524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">
                <v:stroke endarrow="block"/>
              </v:shape>
            </w:pict>
          </mc:Fallback>
        </mc:AlternateContent>
      </w:r>
      <w:r>
        <w:rPr>
          <w:noProof/>
          <w:rtl/>
          <w:lang w:bidi="ar-SA"/>
        </w:rPr>
        <mc:AlternateContent>
          <mc:Choice Requires="wps">
            <w:drawing>
              <wp:anchor distT="0" distB="0" distL="114300" distR="114300" simplePos="0" relativeHeight="252430336" behindDoc="0" locked="0" layoutInCell="1" allowOverlap="1">
                <wp:simplePos x="0" y="0"/>
                <wp:positionH relativeFrom="column">
                  <wp:posOffset>3009900</wp:posOffset>
                </wp:positionH>
                <wp:positionV relativeFrom="paragraph">
                  <wp:posOffset>240665</wp:posOffset>
                </wp:positionV>
                <wp:extent cx="466725" cy="0"/>
                <wp:effectExtent l="19050" t="60325" r="9525" b="53975"/>
                <wp:wrapNone/>
                <wp:docPr id="1240" name="AutoShape 10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67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95DA9D" id="AutoShape 1022" o:spid="_x0000_s1026" type="#_x0000_t32" style="position:absolute;margin-left:237pt;margin-top:18.95pt;width:36.75pt;height:0;flip:x;z-index:2524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">
                <v:stroke endarrow="block"/>
              </v:shape>
            </w:pict>
          </mc:Fallback>
        </mc:AlternateContent>
      </w:r>
      <w:r>
        <w:rPr>
          <w:noProof/>
          <w:rtl/>
          <w:lang w:bidi="ar-SA"/>
        </w:rPr>
        <mc:AlternateContent>
          <mc:Choice Requires="wps">
            <w:drawing>
              <wp:anchor distT="0" distB="0" distL="114300" distR="114300" simplePos="0" relativeHeight="252336128" behindDoc="0" locked="0" layoutInCell="1" allowOverlap="1">
                <wp:simplePos x="0" y="0"/>
                <wp:positionH relativeFrom="column">
                  <wp:posOffset>3476625</wp:posOffset>
                </wp:positionH>
                <wp:positionV relativeFrom="paragraph">
                  <wp:posOffset>88265</wp:posOffset>
                </wp:positionV>
                <wp:extent cx="2257425" cy="276225"/>
                <wp:effectExtent l="9525" t="12700" r="9525" b="6350"/>
                <wp:wrapNone/>
                <wp:docPr id="1239" name="Rectangle 9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7425" cy="276225"/>
                        </a:xfrm>
                        <a:prstGeom prst="rect">
                          <a:avLst/>
                        </a:prstGeom>
                        <a:solidFill>
                          <a:srgbClr val="FFFFFF"/>
                        </a:solidFill>
                        <a:ln w="9525">
                          <a:solidFill>
                            <a:srgbClr val="000000"/>
                          </a:solidFill>
                          <a:miter lim="800000"/>
                          <a:headEnd/>
                          <a:tailEnd/>
                        </a:ln>
                      </wps:spPr>
                      <wps:txbx>
                        <w:txbxContent>
                          <w:p w:rsidR="007A5898" w:rsidRPr="00373647" w:rsidRDefault="007A5898" w:rsidP="00BA0BE1">
                            <w:pPr>
                              <w:jc w:val="center"/>
                              <w:rPr>
                                <w:sz w:val="24"/>
                                <w:szCs w:val="24"/>
                              </w:rPr>
                            </w:pPr>
                            <w:r>
                              <w:rPr>
                                <w:rFonts w:hint="cs"/>
                                <w:sz w:val="24"/>
                                <w:szCs w:val="24"/>
                                <w:rtl/>
                              </w:rPr>
                              <w:t>میزان مصرف نان و غلات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30" o:spid="_x0000_s1299" style="position:absolute;left:0;text-align:left;margin-left:273.75pt;margin-top:6.95pt;width:177.75pt;height:21.75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">
                <v:textbox>
                  <w:txbxContent>
                    <w:p w:rsidR="007A5898" w:rsidRPr="00373647" w:rsidRDefault="007A5898" w:rsidP="00BA0BE1">
                      <w:pPr>
                        <w:jc w:val="center"/>
                        <w:rPr>
                          <w:sz w:val="24"/>
                          <w:szCs w:val="24"/>
                        </w:rPr>
                      </w:pPr>
                      <w:r>
                        <w:rPr>
                          <w:rFonts w:hint="cs"/>
                          <w:sz w:val="24"/>
                          <w:szCs w:val="24"/>
                          <w:rtl/>
                        </w:rPr>
                        <w:t>میزان مصرف نان و غلات</w:t>
                      </w:r>
                    </w:p>
                  </w:txbxContent>
                </v:textbox>
              </v:rect>
            </w:pict>
          </mc:Fallback>
        </mc:AlternateContent>
      </w:r>
      <w:r>
        <w:rPr>
          <w:noProof/>
          <w:rtl/>
          <w:lang w:bidi="ar-SA"/>
        </w:rPr>
        <mc:AlternateContent>
          <mc:Choice Requires="wps">
            <w:drawing>
              <wp:anchor distT="0" distB="0" distL="114300" distR="114300" simplePos="0" relativeHeight="252397568" behindDoc="0" locked="0" layoutInCell="1" allowOverlap="1">
                <wp:simplePos x="0" y="0"/>
                <wp:positionH relativeFrom="column">
                  <wp:posOffset>1457325</wp:posOffset>
                </wp:positionH>
                <wp:positionV relativeFrom="paragraph">
                  <wp:posOffset>240665</wp:posOffset>
                </wp:positionV>
                <wp:extent cx="371475" cy="0"/>
                <wp:effectExtent l="19050" t="60325" r="9525" b="53975"/>
                <wp:wrapNone/>
                <wp:docPr id="1238" name="AutoShape 9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1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087D6B" id="AutoShape 990" o:spid="_x0000_s1026" type="#_x0000_t32" style="position:absolute;margin-left:114.75pt;margin-top:18.95pt;width:29.25pt;height:0;flip:x;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">
                <v:stroke endarrow="block"/>
              </v:shape>
            </w:pict>
          </mc:Fallback>
        </mc:AlternateContent>
      </w:r>
    </w:p>
    <w:p w:rsidR="00BA0BE1" w:rsidRPr="00BF1884" w:rsidRDefault="00D62CC8" w:rsidP="00BA0BE1">
      <w:pPr>
        <w:rPr>
          <w:rtl/>
        </w:rPr>
      </w:pPr>
      <w:r>
        <w:rPr>
          <w:noProof/>
          <w:rtl/>
          <w:lang w:bidi="ar-SA"/>
        </w:rPr>
        <mc:AlternateContent>
          <mc:Choice Requires="wps">
            <w:drawing>
              <wp:anchor distT="0" distB="0" distL="114300" distR="114300" simplePos="0" relativeHeight="252354560" behindDoc="0" locked="0" layoutInCell="1" allowOverlap="1">
                <wp:simplePos x="0" y="0"/>
                <wp:positionH relativeFrom="column">
                  <wp:posOffset>1828800</wp:posOffset>
                </wp:positionH>
                <wp:positionV relativeFrom="paragraph">
                  <wp:posOffset>183515</wp:posOffset>
                </wp:positionV>
                <wp:extent cx="1181100" cy="318135"/>
                <wp:effectExtent l="9525" t="11430" r="9525" b="13335"/>
                <wp:wrapNone/>
                <wp:docPr id="1237" name="Rectangle 9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318135"/>
                        </a:xfrm>
                        <a:prstGeom prst="rect">
                          <a:avLst/>
                        </a:prstGeom>
                        <a:solidFill>
                          <a:srgbClr val="FFFFFF"/>
                        </a:solidFill>
                        <a:ln w="9525">
                          <a:solidFill>
                            <a:srgbClr val="000000"/>
                          </a:solidFill>
                          <a:miter lim="800000"/>
                          <a:headEnd/>
                          <a:tailEnd/>
                        </a:ln>
                      </wps:spPr>
                      <wps:txbx>
                        <w:txbxContent>
                          <w:p w:rsidR="007A5898" w:rsidRPr="00EB4968" w:rsidRDefault="007A5898" w:rsidP="00355B2F">
                            <w:r>
                              <w:rPr>
                                <w:rFonts w:hint="cs"/>
                                <w:rtl/>
                              </w:rPr>
                              <w:t>کمتر یا مساوی 2</w:t>
                            </w:r>
                            <w:r w:rsidRPr="00EB4968">
                              <w:rPr>
                                <w:rFonts w:hint="cs"/>
                                <w:rtl/>
                              </w:rPr>
                              <w:t>واحد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8" o:spid="_x0000_s1300" style="position:absolute;left:0;text-align:left;margin-left:2in;margin-top:14.45pt;width:93pt;height:25.05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">
                <v:textbox>
                  <w:txbxContent>
                    <w:p w:rsidR="007A5898" w:rsidRPr="00EB4968" w:rsidRDefault="007A5898" w:rsidP="00355B2F">
                      <w:r>
                        <w:rPr>
                          <w:rFonts w:hint="cs"/>
                          <w:rtl/>
                        </w:rPr>
                        <w:t>کمتر یا مساوی 2</w:t>
                      </w:r>
                      <w:r w:rsidRPr="00EB4968">
                        <w:rPr>
                          <w:rFonts w:hint="cs"/>
                          <w:rtl/>
                        </w:rPr>
                        <w:t>واحد</w:t>
                      </w:r>
                    </w:p>
                  </w:txbxContent>
                </v:textbox>
              </v:rect>
            </w:pict>
          </mc:Fallback>
        </mc:AlternateContent>
      </w:r>
      <w:r>
        <w:rPr>
          <w:noProof/>
          <w:rtl/>
          <w:lang w:bidi="ar-SA"/>
        </w:rPr>
        <mc:AlternateContent>
          <mc:Choice Requires="wps">
            <w:drawing>
              <wp:anchor distT="0" distB="0" distL="114300" distR="114300" simplePos="0" relativeHeight="252419072" behindDoc="0" locked="0" layoutInCell="1" allowOverlap="1">
                <wp:simplePos x="0" y="0"/>
                <wp:positionH relativeFrom="column">
                  <wp:posOffset>4591050</wp:posOffset>
                </wp:positionH>
                <wp:positionV relativeFrom="paragraph">
                  <wp:posOffset>52705</wp:posOffset>
                </wp:positionV>
                <wp:extent cx="635" cy="511810"/>
                <wp:effectExtent l="57150" t="13970" r="56515" b="17145"/>
                <wp:wrapNone/>
                <wp:docPr id="1236" name="AutoShape 10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118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74C442" id="AutoShape 1011" o:spid="_x0000_s1026" type="#_x0000_t32" style="position:absolute;margin-left:361.5pt;margin-top:4.15pt;width:.05pt;height:40.3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">
                <v:stroke endarrow="block"/>
              </v:shape>
            </w:pict>
          </mc:Fallback>
        </mc:AlternateContent>
      </w:r>
      <w:r>
        <w:rPr>
          <w:noProof/>
          <w:rtl/>
          <w:lang w:bidi="ar-SA"/>
        </w:rPr>
        <mc:AlternateContent>
          <mc:Choice Requires="wps">
            <w:drawing>
              <wp:anchor distT="0" distB="0" distL="114300" distR="114300" simplePos="0" relativeHeight="252427264" behindDoc="0" locked="0" layoutInCell="1" allowOverlap="1">
                <wp:simplePos x="0" y="0"/>
                <wp:positionH relativeFrom="column">
                  <wp:posOffset>3485515</wp:posOffset>
                </wp:positionH>
                <wp:positionV relativeFrom="paragraph">
                  <wp:posOffset>52705</wp:posOffset>
                </wp:positionV>
                <wp:extent cx="635" cy="161925"/>
                <wp:effectExtent l="8890" t="13970" r="9525" b="5080"/>
                <wp:wrapNone/>
                <wp:docPr id="1235" name="AutoShape 10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619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71C4C9" id="AutoShape 1019" o:spid="_x0000_s1026" type="#_x0000_t32" style="position:absolute;margin-left:274.45pt;margin-top:4.15pt;width:.05pt;height:12.75pt;flip:y;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"/>
            </w:pict>
          </mc:Fallback>
        </mc:AlternateContent>
      </w:r>
      <w:r>
        <w:rPr>
          <w:noProof/>
          <w:rtl/>
          <w:lang w:bidi="ar-SA"/>
        </w:rPr>
        <mc:AlternateContent>
          <mc:Choice Requires="wps">
            <w:drawing>
              <wp:anchor distT="0" distB="0" distL="114300" distR="114300" simplePos="0" relativeHeight="252429312" behindDoc="0" locked="0" layoutInCell="1" allowOverlap="1">
                <wp:simplePos x="0" y="0"/>
                <wp:positionH relativeFrom="column">
                  <wp:posOffset>3011805</wp:posOffset>
                </wp:positionH>
                <wp:positionV relativeFrom="paragraph">
                  <wp:posOffset>213995</wp:posOffset>
                </wp:positionV>
                <wp:extent cx="476885" cy="635"/>
                <wp:effectExtent l="20955" t="60960" r="6985" b="52705"/>
                <wp:wrapNone/>
                <wp:docPr id="1234" name="AutoShape 10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688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3C785C" id="AutoShape 1021" o:spid="_x0000_s1026" type="#_x0000_t32" style="position:absolute;margin-left:237.15pt;margin-top:16.85pt;width:37.55pt;height:.05pt;flip:x;z-index:2524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">
                <v:stroke endarrow="block"/>
              </v:shape>
            </w:pict>
          </mc:Fallback>
        </mc:AlternateContent>
      </w:r>
    </w:p>
    <w:p w:rsidR="00BA0BE1" w:rsidRPr="00BF1884" w:rsidRDefault="00D62CC8" w:rsidP="00BA0BE1">
      <w:pPr>
        <w:rPr>
          <w:rtl/>
        </w:rPr>
      </w:pPr>
      <w:r>
        <w:rPr>
          <w:noProof/>
          <w:rtl/>
          <w:lang w:bidi="ar-SA"/>
        </w:rPr>
        <mc:AlternateContent>
          <mc:Choice Requires="wps">
            <w:drawing>
              <wp:anchor distT="0" distB="0" distL="114300" distR="114300" simplePos="0" relativeHeight="252398592" behindDoc="0" locked="0" layoutInCell="1" allowOverlap="1">
                <wp:simplePos x="0" y="0"/>
                <wp:positionH relativeFrom="column">
                  <wp:posOffset>1438275</wp:posOffset>
                </wp:positionH>
                <wp:positionV relativeFrom="paragraph">
                  <wp:posOffset>40640</wp:posOffset>
                </wp:positionV>
                <wp:extent cx="371475" cy="0"/>
                <wp:effectExtent l="19050" t="57785" r="9525" b="56515"/>
                <wp:wrapNone/>
                <wp:docPr id="1233" name="AutoShape 9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1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94B255" id="AutoShape 991" o:spid="_x0000_s1026" type="#_x0000_t32" style="position:absolute;margin-left:113.25pt;margin-top:3.2pt;width:29.25pt;height:0;flip:x;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">
                <v:stroke endarrow="block"/>
              </v:shape>
            </w:pict>
          </mc:Fallback>
        </mc:AlternateContent>
      </w:r>
      <w:r>
        <w:rPr>
          <w:noProof/>
          <w:rtl/>
          <w:lang w:bidi="ar-SA"/>
        </w:rPr>
        <mc:AlternateContent>
          <mc:Choice Requires="wps">
            <w:drawing>
              <wp:anchor distT="0" distB="0" distL="114300" distR="114300" simplePos="0" relativeHeight="252433408" behindDoc="0" locked="0" layoutInCell="1" allowOverlap="1">
                <wp:simplePos x="0" y="0"/>
                <wp:positionH relativeFrom="column">
                  <wp:posOffset>3011805</wp:posOffset>
                </wp:positionH>
                <wp:positionV relativeFrom="paragraph">
                  <wp:posOffset>226695</wp:posOffset>
                </wp:positionV>
                <wp:extent cx="521970" cy="0"/>
                <wp:effectExtent l="20955" t="53340" r="9525" b="60960"/>
                <wp:wrapNone/>
                <wp:docPr id="1232" name="AutoShape 10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2197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10378A" id="AutoShape 1025" o:spid="_x0000_s1026" type="#_x0000_t32" style="position:absolute;margin-left:237.15pt;margin-top:17.85pt;width:41.1pt;height:0;flip:x;z-index:2524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">
                <v:stroke endarrow="block"/>
              </v:shape>
            </w:pict>
          </mc:Fallback>
        </mc:AlternateContent>
      </w:r>
      <w:r>
        <w:rPr>
          <w:noProof/>
          <w:rtl/>
          <w:lang w:bidi="ar-SA"/>
        </w:rPr>
        <mc:AlternateContent>
          <mc:Choice Requires="wps">
            <w:drawing>
              <wp:anchor distT="0" distB="0" distL="114300" distR="114300" simplePos="0" relativeHeight="252431360" behindDoc="0" locked="0" layoutInCell="1" allowOverlap="1">
                <wp:simplePos x="0" y="0"/>
                <wp:positionH relativeFrom="column">
                  <wp:posOffset>3535680</wp:posOffset>
                </wp:positionH>
                <wp:positionV relativeFrom="paragraph">
                  <wp:posOffset>226695</wp:posOffset>
                </wp:positionV>
                <wp:extent cx="0" cy="114300"/>
                <wp:effectExtent l="11430" t="5715" r="7620" b="13335"/>
                <wp:wrapNone/>
                <wp:docPr id="1231" name="AutoShape 10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92526D" id="AutoShape 1023" o:spid="_x0000_s1026" type="#_x0000_t32" style="position:absolute;margin-left:278.4pt;margin-top:17.85pt;width:0;height:9pt;flip:y;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"/>
            </w:pict>
          </mc:Fallback>
        </mc:AlternateContent>
      </w:r>
    </w:p>
    <w:p w:rsidR="00BA0BE1" w:rsidRPr="00BF1884" w:rsidRDefault="00D62CC8" w:rsidP="00BA0BE1">
      <w:pPr>
        <w:rPr>
          <w:rtl/>
        </w:rPr>
      </w:pPr>
      <w:r>
        <w:rPr>
          <w:noProof/>
          <w:rtl/>
          <w:lang w:bidi="ar-SA"/>
        </w:rPr>
        <mc:AlternateContent>
          <mc:Choice Requires="wps">
            <w:drawing>
              <wp:anchor distT="0" distB="0" distL="114300" distR="114300" simplePos="0" relativeHeight="252399616" behindDoc="0" locked="0" layoutInCell="1" allowOverlap="1">
                <wp:simplePos x="0" y="0"/>
                <wp:positionH relativeFrom="column">
                  <wp:posOffset>1447800</wp:posOffset>
                </wp:positionH>
                <wp:positionV relativeFrom="paragraph">
                  <wp:posOffset>147320</wp:posOffset>
                </wp:positionV>
                <wp:extent cx="371475" cy="0"/>
                <wp:effectExtent l="19050" t="58420" r="9525" b="55880"/>
                <wp:wrapNone/>
                <wp:docPr id="1230" name="AutoShape 9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1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E42153" id="AutoShape 992" o:spid="_x0000_s1026" type="#_x0000_t32" style="position:absolute;margin-left:114pt;margin-top:11.6pt;width:29.25pt;height:0;flip:x;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">
                <v:stroke endarrow="block"/>
              </v:shape>
            </w:pict>
          </mc:Fallback>
        </mc:AlternateContent>
      </w:r>
      <w:r>
        <w:rPr>
          <w:noProof/>
          <w:rtl/>
          <w:lang w:bidi="ar-SA"/>
        </w:rPr>
        <mc:AlternateContent>
          <mc:Choice Requires="wps">
            <w:drawing>
              <wp:anchor distT="0" distB="0" distL="114300" distR="114300" simplePos="0" relativeHeight="252435456" behindDoc="0" locked="0" layoutInCell="1" allowOverlap="1">
                <wp:simplePos x="0" y="0"/>
                <wp:positionH relativeFrom="column">
                  <wp:posOffset>3011805</wp:posOffset>
                </wp:positionH>
                <wp:positionV relativeFrom="paragraph">
                  <wp:posOffset>208915</wp:posOffset>
                </wp:positionV>
                <wp:extent cx="501015" cy="635"/>
                <wp:effectExtent l="20955" t="53340" r="11430" b="60325"/>
                <wp:wrapNone/>
                <wp:docPr id="1229" name="AutoShape 10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101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F58BD7" id="AutoShape 1027" o:spid="_x0000_s1026" type="#_x0000_t32" style="position:absolute;margin-left:237.15pt;margin-top:16.45pt;width:39.45pt;height:.05pt;flip:x;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">
                <v:stroke endarrow="block"/>
              </v:shape>
            </w:pict>
          </mc:Fallback>
        </mc:AlternateContent>
      </w:r>
      <w:r>
        <w:rPr>
          <w:noProof/>
          <w:rtl/>
          <w:lang w:bidi="ar-SA"/>
        </w:rPr>
        <mc:AlternateContent>
          <mc:Choice Requires="wps">
            <w:drawing>
              <wp:anchor distT="0" distB="0" distL="114300" distR="114300" simplePos="0" relativeHeight="252337152" behindDoc="0" locked="0" layoutInCell="1" allowOverlap="1">
                <wp:simplePos x="0" y="0"/>
                <wp:positionH relativeFrom="column">
                  <wp:posOffset>3531235</wp:posOffset>
                </wp:positionH>
                <wp:positionV relativeFrom="paragraph">
                  <wp:posOffset>10160</wp:posOffset>
                </wp:positionV>
                <wp:extent cx="2257425" cy="276225"/>
                <wp:effectExtent l="6985" t="6985" r="12065" b="12065"/>
                <wp:wrapNone/>
                <wp:docPr id="1228" name="Rectangle 9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7425" cy="276225"/>
                        </a:xfrm>
                        <a:prstGeom prst="rect">
                          <a:avLst/>
                        </a:prstGeom>
                        <a:solidFill>
                          <a:srgbClr val="FFFFFF"/>
                        </a:solidFill>
                        <a:ln w="9525">
                          <a:solidFill>
                            <a:srgbClr val="000000"/>
                          </a:solidFill>
                          <a:miter lim="800000"/>
                          <a:headEnd/>
                          <a:tailEnd/>
                        </a:ln>
                      </wps:spPr>
                      <wps:txbx>
                        <w:txbxContent>
                          <w:p w:rsidR="007A5898" w:rsidRPr="00373647" w:rsidRDefault="007A5898" w:rsidP="00BA0BE1">
                            <w:pPr>
                              <w:jc w:val="center"/>
                              <w:rPr>
                                <w:sz w:val="24"/>
                                <w:szCs w:val="24"/>
                              </w:rPr>
                            </w:pPr>
                            <w:r>
                              <w:rPr>
                                <w:rFonts w:hint="cs"/>
                                <w:sz w:val="24"/>
                                <w:szCs w:val="24"/>
                                <w:rtl/>
                              </w:rPr>
                              <w:t>میزان مصرف شیر و لبنیات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31" o:spid="_x0000_s1301" style="position:absolute;left:0;text-align:left;margin-left:278.05pt;margin-top:.8pt;width:177.75pt;height:21.75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">
                <v:textbox>
                  <w:txbxContent>
                    <w:p w:rsidR="007A5898" w:rsidRPr="00373647" w:rsidRDefault="007A5898" w:rsidP="00BA0BE1">
                      <w:pPr>
                        <w:jc w:val="center"/>
                        <w:rPr>
                          <w:sz w:val="24"/>
                          <w:szCs w:val="24"/>
                        </w:rPr>
                      </w:pPr>
                      <w:r>
                        <w:rPr>
                          <w:rFonts w:hint="cs"/>
                          <w:sz w:val="24"/>
                          <w:szCs w:val="24"/>
                          <w:rtl/>
                        </w:rPr>
                        <w:t>میزان مصرف شیر و لبنیات</w:t>
                      </w:r>
                    </w:p>
                  </w:txbxContent>
                </v:textbox>
              </v:rect>
            </w:pict>
          </mc:Fallback>
        </mc:AlternateContent>
      </w:r>
    </w:p>
    <w:p w:rsidR="00BA0BE1" w:rsidRPr="00BF1884" w:rsidRDefault="00D62CC8" w:rsidP="00BA0BE1">
      <w:pPr>
        <w:rPr>
          <w:rtl/>
        </w:rPr>
      </w:pPr>
      <w:r>
        <w:rPr>
          <w:noProof/>
          <w:rtl/>
          <w:lang w:bidi="ar-SA"/>
        </w:rPr>
        <mc:AlternateContent>
          <mc:Choice Requires="wps">
            <w:drawing>
              <wp:anchor distT="0" distB="0" distL="114300" distR="114300" simplePos="0" relativeHeight="252400640" behindDoc="0" locked="0" layoutInCell="1" allowOverlap="1">
                <wp:simplePos x="0" y="0"/>
                <wp:positionH relativeFrom="column">
                  <wp:posOffset>1457325</wp:posOffset>
                </wp:positionH>
                <wp:positionV relativeFrom="paragraph">
                  <wp:posOffset>132080</wp:posOffset>
                </wp:positionV>
                <wp:extent cx="371475" cy="0"/>
                <wp:effectExtent l="19050" t="60960" r="9525" b="53340"/>
                <wp:wrapNone/>
                <wp:docPr id="1227" name="AutoShape 9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1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7477D6" id="AutoShape 993" o:spid="_x0000_s1026" type="#_x0000_t32" style="position:absolute;margin-left:114.75pt;margin-top:10.4pt;width:29.25pt;height:0;flip:x;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">
                <v:stroke endarrow="block"/>
              </v:shape>
            </w:pict>
          </mc:Fallback>
        </mc:AlternateContent>
      </w:r>
      <w:r>
        <w:rPr>
          <w:noProof/>
          <w:rtl/>
          <w:lang w:bidi="ar-SA"/>
        </w:rPr>
        <mc:AlternateContent>
          <mc:Choice Requires="wps">
            <w:drawing>
              <wp:anchor distT="0" distB="0" distL="114300" distR="114300" simplePos="0" relativeHeight="252432384" behindDoc="0" locked="0" layoutInCell="1" allowOverlap="1">
                <wp:simplePos x="0" y="0"/>
                <wp:positionH relativeFrom="column">
                  <wp:posOffset>3530600</wp:posOffset>
                </wp:positionH>
                <wp:positionV relativeFrom="paragraph">
                  <wp:posOffset>11430</wp:posOffset>
                </wp:positionV>
                <wp:extent cx="635" cy="161925"/>
                <wp:effectExtent l="6350" t="6985" r="12065" b="12065"/>
                <wp:wrapNone/>
                <wp:docPr id="1226" name="AutoShape 10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619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5CCEF2" id="AutoShape 1024" o:spid="_x0000_s1026" type="#_x0000_t32" style="position:absolute;margin-left:278pt;margin-top:.9pt;width:.05pt;height:12.75pt;flip:y;z-index:2524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"/>
            </w:pict>
          </mc:Fallback>
        </mc:AlternateContent>
      </w:r>
      <w:r>
        <w:rPr>
          <w:noProof/>
          <w:rtl/>
          <w:lang w:bidi="ar-SA"/>
        </w:rPr>
        <mc:AlternateContent>
          <mc:Choice Requires="wps">
            <w:drawing>
              <wp:anchor distT="0" distB="0" distL="114300" distR="114300" simplePos="0" relativeHeight="252434432" behindDoc="0" locked="0" layoutInCell="1" allowOverlap="1">
                <wp:simplePos x="0" y="0"/>
                <wp:positionH relativeFrom="column">
                  <wp:posOffset>3019425</wp:posOffset>
                </wp:positionH>
                <wp:positionV relativeFrom="paragraph">
                  <wp:posOffset>166370</wp:posOffset>
                </wp:positionV>
                <wp:extent cx="521970" cy="635"/>
                <wp:effectExtent l="19050" t="57150" r="11430" b="56515"/>
                <wp:wrapNone/>
                <wp:docPr id="1225" name="AutoShape 10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2197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74117D" id="AutoShape 1026" o:spid="_x0000_s1026" type="#_x0000_t32" style="position:absolute;margin-left:237.75pt;margin-top:13.1pt;width:41.1pt;height:.05pt;flip:x;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">
                <v:stroke endarrow="block"/>
              </v:shape>
            </w:pict>
          </mc:Fallback>
        </mc:AlternateContent>
      </w:r>
      <w:r>
        <w:rPr>
          <w:noProof/>
          <w:rtl/>
          <w:lang w:bidi="ar-SA"/>
        </w:rPr>
        <mc:AlternateContent>
          <mc:Choice Requires="wps">
            <w:drawing>
              <wp:anchor distT="0" distB="0" distL="114300" distR="114300" simplePos="0" relativeHeight="252420096" behindDoc="0" locked="0" layoutInCell="1" allowOverlap="1">
                <wp:simplePos x="0" y="0"/>
                <wp:positionH relativeFrom="column">
                  <wp:posOffset>4591050</wp:posOffset>
                </wp:positionH>
                <wp:positionV relativeFrom="paragraph">
                  <wp:posOffset>12700</wp:posOffset>
                </wp:positionV>
                <wp:extent cx="0" cy="590550"/>
                <wp:effectExtent l="57150" t="8255" r="57150" b="20320"/>
                <wp:wrapNone/>
                <wp:docPr id="1224" name="AutoShape 10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500317" id="AutoShape 1012" o:spid="_x0000_s1026" type="#_x0000_t32" style="position:absolute;margin-left:361.5pt;margin-top:1pt;width:0;height:46.5pt;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">
                <v:stroke endarrow="block"/>
              </v:shape>
            </w:pict>
          </mc:Fallback>
        </mc:AlternateContent>
      </w:r>
    </w:p>
    <w:p w:rsidR="00BA0BE1" w:rsidRPr="00BF1884" w:rsidRDefault="00D62CC8" w:rsidP="00BA0BE1">
      <w:pPr>
        <w:rPr>
          <w:rtl/>
        </w:rPr>
      </w:pPr>
      <w:r>
        <w:rPr>
          <w:noProof/>
          <w:rtl/>
          <w:lang w:bidi="ar-SA"/>
        </w:rPr>
        <mc:AlternateContent>
          <mc:Choice Requires="wps">
            <w:drawing>
              <wp:anchor distT="0" distB="0" distL="114300" distR="114300" simplePos="0" relativeHeight="252401664" behindDoc="0" locked="0" layoutInCell="1" allowOverlap="1">
                <wp:simplePos x="0" y="0"/>
                <wp:positionH relativeFrom="column">
                  <wp:posOffset>1438275</wp:posOffset>
                </wp:positionH>
                <wp:positionV relativeFrom="paragraph">
                  <wp:posOffset>125095</wp:posOffset>
                </wp:positionV>
                <wp:extent cx="371475" cy="0"/>
                <wp:effectExtent l="19050" t="52705" r="9525" b="61595"/>
                <wp:wrapNone/>
                <wp:docPr id="1223" name="AutoShape 9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1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A13C80" id="AutoShape 994" o:spid="_x0000_s1026" type="#_x0000_t32" style="position:absolute;margin-left:113.25pt;margin-top:9.85pt;width:29.25pt;height:0;flip:x;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">
                <v:stroke endarrow="block"/>
              </v:shape>
            </w:pict>
          </mc:Fallback>
        </mc:AlternateContent>
      </w:r>
      <w:r>
        <w:rPr>
          <w:noProof/>
          <w:rtl/>
          <w:lang w:bidi="ar-SA"/>
        </w:rPr>
        <mc:AlternateContent>
          <mc:Choice Requires="wps">
            <w:drawing>
              <wp:anchor distT="0" distB="0" distL="114300" distR="114300" simplePos="0" relativeHeight="252357632" behindDoc="0" locked="0" layoutInCell="1" allowOverlap="1">
                <wp:simplePos x="0" y="0"/>
                <wp:positionH relativeFrom="column">
                  <wp:posOffset>1828800</wp:posOffset>
                </wp:positionH>
                <wp:positionV relativeFrom="paragraph">
                  <wp:posOffset>17145</wp:posOffset>
                </wp:positionV>
                <wp:extent cx="1181100" cy="238125"/>
                <wp:effectExtent l="9525" t="11430" r="9525" b="7620"/>
                <wp:wrapNone/>
                <wp:docPr id="1222" name="Rectangle 9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238125"/>
                        </a:xfrm>
                        <a:prstGeom prst="rect">
                          <a:avLst/>
                        </a:prstGeom>
                        <a:solidFill>
                          <a:srgbClr val="FFFFFF"/>
                        </a:solidFill>
                        <a:ln w="9525">
                          <a:solidFill>
                            <a:srgbClr val="000000"/>
                          </a:solidFill>
                          <a:miter lim="800000"/>
                          <a:headEnd/>
                          <a:tailEnd/>
                        </a:ln>
                      </wps:spPr>
                      <wps:txbx>
                        <w:txbxContent>
                          <w:p w:rsidR="007A5898" w:rsidRPr="00EB4968" w:rsidRDefault="007A5898" w:rsidP="00BA0BE1">
                            <w:pPr>
                              <w:jc w:val="center"/>
                            </w:pPr>
                            <w:r w:rsidRPr="00EB4968">
                              <w:rPr>
                                <w:rFonts w:hint="cs"/>
                                <w:rtl/>
                              </w:rPr>
                              <w:t>1 واحد یا کمتر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51" o:spid="_x0000_s1302" style="position:absolute;left:0;text-align:left;margin-left:2in;margin-top:1.35pt;width:93pt;height:18.75pt;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">
                <v:textbox>
                  <w:txbxContent>
                    <w:p w:rsidR="007A5898" w:rsidRPr="00EB4968" w:rsidRDefault="007A5898" w:rsidP="00BA0BE1">
                      <w:pPr>
                        <w:jc w:val="center"/>
                      </w:pPr>
                      <w:r w:rsidRPr="00EB4968">
                        <w:rPr>
                          <w:rFonts w:hint="cs"/>
                          <w:rtl/>
                        </w:rPr>
                        <w:t>1 واحد یا کمتر</w:t>
                      </w:r>
                    </w:p>
                  </w:txbxContent>
                </v:textbox>
              </v:rect>
            </w:pict>
          </mc:Fallback>
        </mc:AlternateContent>
      </w:r>
      <w:r>
        <w:rPr>
          <w:noProof/>
          <w:rtl/>
          <w:lang w:bidi="ar-SA"/>
        </w:rPr>
        <mc:AlternateContent>
          <mc:Choice Requires="wps">
            <w:drawing>
              <wp:anchor distT="0" distB="0" distL="114300" distR="114300" simplePos="0" relativeHeight="252438528" behindDoc="0" locked="0" layoutInCell="1" allowOverlap="1">
                <wp:simplePos x="0" y="0"/>
                <wp:positionH relativeFrom="column">
                  <wp:posOffset>3013710</wp:posOffset>
                </wp:positionH>
                <wp:positionV relativeFrom="paragraph">
                  <wp:posOffset>196215</wp:posOffset>
                </wp:positionV>
                <wp:extent cx="521970" cy="0"/>
                <wp:effectExtent l="22860" t="57150" r="7620" b="57150"/>
                <wp:wrapNone/>
                <wp:docPr id="1221" name="AutoShape 10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2197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FABA63" id="AutoShape 1030" o:spid="_x0000_s1026" type="#_x0000_t32" style="position:absolute;margin-left:237.3pt;margin-top:15.45pt;width:41.1pt;height:0;flip:x;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">
                <v:stroke endarrow="block"/>
              </v:shape>
            </w:pict>
          </mc:Fallback>
        </mc:AlternateContent>
      </w:r>
      <w:r>
        <w:rPr>
          <w:noProof/>
          <w:rtl/>
          <w:lang w:bidi="ar-SA"/>
        </w:rPr>
        <mc:AlternateContent>
          <mc:Choice Requires="wps">
            <w:drawing>
              <wp:anchor distT="0" distB="0" distL="114300" distR="114300" simplePos="0" relativeHeight="252437504" behindDoc="0" locked="0" layoutInCell="1" allowOverlap="1">
                <wp:simplePos x="0" y="0"/>
                <wp:positionH relativeFrom="column">
                  <wp:posOffset>3535680</wp:posOffset>
                </wp:positionH>
                <wp:positionV relativeFrom="paragraph">
                  <wp:posOffset>577215</wp:posOffset>
                </wp:positionV>
                <wp:extent cx="635" cy="161925"/>
                <wp:effectExtent l="11430" t="9525" r="6985" b="9525"/>
                <wp:wrapNone/>
                <wp:docPr id="1220" name="AutoShape 10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619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3FB585" id="AutoShape 1029" o:spid="_x0000_s1026" type="#_x0000_t32" style="position:absolute;margin-left:278.4pt;margin-top:45.45pt;width:.05pt;height:12.75pt;flip:y;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"/>
            </w:pict>
          </mc:Fallback>
        </mc:AlternateContent>
      </w:r>
      <w:r>
        <w:rPr>
          <w:noProof/>
          <w:rtl/>
          <w:lang w:bidi="ar-SA"/>
        </w:rPr>
        <mc:AlternateContent>
          <mc:Choice Requires="wps">
            <w:drawing>
              <wp:anchor distT="0" distB="0" distL="114300" distR="114300" simplePos="0" relativeHeight="252436480" behindDoc="0" locked="0" layoutInCell="1" allowOverlap="1">
                <wp:simplePos x="0" y="0"/>
                <wp:positionH relativeFrom="column">
                  <wp:posOffset>3537585</wp:posOffset>
                </wp:positionH>
                <wp:positionV relativeFrom="paragraph">
                  <wp:posOffset>196215</wp:posOffset>
                </wp:positionV>
                <wp:extent cx="0" cy="114300"/>
                <wp:effectExtent l="13335" t="9525" r="5715" b="9525"/>
                <wp:wrapNone/>
                <wp:docPr id="1219" name="AutoShape 10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F025FA" id="AutoShape 1028" o:spid="_x0000_s1026" type="#_x0000_t32" style="position:absolute;margin-left:278.55pt;margin-top:15.45pt;width:0;height:9pt;flip:y;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"/>
            </w:pict>
          </mc:Fallback>
        </mc:AlternateContent>
      </w:r>
      <w:r>
        <w:rPr>
          <w:noProof/>
          <w:rtl/>
          <w:lang w:bidi="ar-SA"/>
        </w:rPr>
        <mc:AlternateContent>
          <mc:Choice Requires="wps">
            <w:drawing>
              <wp:anchor distT="0" distB="0" distL="114300" distR="114300" simplePos="0" relativeHeight="252440576" behindDoc="0" locked="0" layoutInCell="1" allowOverlap="1">
                <wp:simplePos x="0" y="0"/>
                <wp:positionH relativeFrom="column">
                  <wp:posOffset>3013710</wp:posOffset>
                </wp:positionH>
                <wp:positionV relativeFrom="paragraph">
                  <wp:posOffset>453390</wp:posOffset>
                </wp:positionV>
                <wp:extent cx="466725" cy="0"/>
                <wp:effectExtent l="22860" t="57150" r="5715" b="57150"/>
                <wp:wrapNone/>
                <wp:docPr id="1218" name="AutoShape 10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67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979FB6" id="AutoShape 1032" o:spid="_x0000_s1026" type="#_x0000_t32" style="position:absolute;margin-left:237.3pt;margin-top:35.7pt;width:36.75pt;height:0;flip:x;z-index:2524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">
                <v:stroke endarrow="block"/>
              </v:shape>
            </w:pict>
          </mc:Fallback>
        </mc:AlternateContent>
      </w:r>
      <w:r>
        <w:rPr>
          <w:noProof/>
          <w:rtl/>
          <w:lang w:bidi="ar-SA"/>
        </w:rPr>
        <mc:AlternateContent>
          <mc:Choice Requires="wps">
            <w:drawing>
              <wp:anchor distT="0" distB="0" distL="114300" distR="114300" simplePos="0" relativeHeight="252439552" behindDoc="0" locked="0" layoutInCell="1" allowOverlap="1">
                <wp:simplePos x="0" y="0"/>
                <wp:positionH relativeFrom="column">
                  <wp:posOffset>3015615</wp:posOffset>
                </wp:positionH>
                <wp:positionV relativeFrom="paragraph">
                  <wp:posOffset>738505</wp:posOffset>
                </wp:positionV>
                <wp:extent cx="521970" cy="635"/>
                <wp:effectExtent l="15240" t="56515" r="5715" b="57150"/>
                <wp:wrapNone/>
                <wp:docPr id="1217" name="AutoShape 10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2197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E84DF3" id="AutoShape 1031" o:spid="_x0000_s1026" type="#_x0000_t32" style="position:absolute;margin-left:237.45pt;margin-top:58.15pt;width:41.1pt;height:.05pt;flip:x;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">
                <v:stroke endarrow="block"/>
              </v:shape>
            </w:pict>
          </mc:Fallback>
        </mc:AlternateContent>
      </w:r>
    </w:p>
    <w:p w:rsidR="00BA0BE1" w:rsidRPr="00BF1884" w:rsidRDefault="00D62CC8" w:rsidP="00BA0BE1">
      <w:pPr>
        <w:rPr>
          <w:rtl/>
        </w:rPr>
      </w:pPr>
      <w:r>
        <w:rPr>
          <w:noProof/>
          <w:rtl/>
          <w:lang w:bidi="ar-SA"/>
        </w:rPr>
        <mc:AlternateContent>
          <mc:Choice Requires="wps">
            <w:drawing>
              <wp:anchor distT="0" distB="0" distL="114300" distR="114300" simplePos="0" relativeHeight="252358656" behindDoc="0" locked="0" layoutInCell="1" allowOverlap="1">
                <wp:simplePos x="0" y="0"/>
                <wp:positionH relativeFrom="column">
                  <wp:posOffset>1828800</wp:posOffset>
                </wp:positionH>
                <wp:positionV relativeFrom="paragraph">
                  <wp:posOffset>53340</wp:posOffset>
                </wp:positionV>
                <wp:extent cx="1181100" cy="288925"/>
                <wp:effectExtent l="9525" t="8255" r="9525" b="7620"/>
                <wp:wrapNone/>
                <wp:docPr id="1216" name="Rectangle 9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288925"/>
                        </a:xfrm>
                        <a:prstGeom prst="rect">
                          <a:avLst/>
                        </a:prstGeom>
                        <a:solidFill>
                          <a:srgbClr val="FFFFFF"/>
                        </a:solidFill>
                        <a:ln w="9525">
                          <a:solidFill>
                            <a:srgbClr val="000000"/>
                          </a:solidFill>
                          <a:miter lim="800000"/>
                          <a:headEnd/>
                          <a:tailEnd/>
                        </a:ln>
                      </wps:spPr>
                      <wps:txbx>
                        <w:txbxContent>
                          <w:p w:rsidR="007A5898" w:rsidRPr="00A556C3" w:rsidRDefault="007A5898" w:rsidP="00BA0BE1">
                            <w:pPr>
                              <w:jc w:val="center"/>
                            </w:pPr>
                            <w:r>
                              <w:rPr>
                                <w:rFonts w:hint="cs"/>
                                <w:rtl/>
                              </w:rPr>
                              <w:t>2بار</w:t>
                            </w:r>
                            <w:r>
                              <w:rPr>
                                <w:rtl/>
                              </w:rPr>
                              <w:t>≤</w:t>
                            </w:r>
                            <w:r>
                              <w:rPr>
                                <w:rFonts w:hint="cs"/>
                                <w:rtl/>
                              </w:rPr>
                              <w:t>مصرف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52" o:spid="_x0000_s1303" style="position:absolute;left:0;text-align:left;margin-left:2in;margin-top:4.2pt;width:93pt;height:22.75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">
                <v:textbox>
                  <w:txbxContent>
                    <w:p w:rsidR="007A5898" w:rsidRPr="00A556C3" w:rsidRDefault="007A5898" w:rsidP="00BA0BE1">
                      <w:pPr>
                        <w:jc w:val="center"/>
                      </w:pPr>
                      <w:r>
                        <w:rPr>
                          <w:rFonts w:hint="cs"/>
                          <w:rtl/>
                        </w:rPr>
                        <w:t>2بار</w:t>
                      </w:r>
                      <w:r>
                        <w:rPr>
                          <w:rtl/>
                        </w:rPr>
                        <w:t>≤</w:t>
                      </w:r>
                      <w:r>
                        <w:rPr>
                          <w:rFonts w:hint="cs"/>
                          <w:rtl/>
                        </w:rPr>
                        <w:t>مصرف</w:t>
                      </w:r>
                    </w:p>
                  </w:txbxContent>
                </v:textbox>
              </v:rect>
            </w:pict>
          </mc:Fallback>
        </mc:AlternateContent>
      </w:r>
      <w:r>
        <w:rPr>
          <w:noProof/>
          <w:rtl/>
          <w:lang w:bidi="ar-SA"/>
        </w:rPr>
        <mc:AlternateContent>
          <mc:Choice Requires="wps">
            <w:drawing>
              <wp:anchor distT="0" distB="0" distL="114300" distR="114300" simplePos="0" relativeHeight="252402688" behindDoc="0" locked="0" layoutInCell="1" allowOverlap="1">
                <wp:simplePos x="0" y="0"/>
                <wp:positionH relativeFrom="column">
                  <wp:posOffset>1457325</wp:posOffset>
                </wp:positionH>
                <wp:positionV relativeFrom="paragraph">
                  <wp:posOffset>237490</wp:posOffset>
                </wp:positionV>
                <wp:extent cx="371475" cy="0"/>
                <wp:effectExtent l="19050" t="59055" r="9525" b="55245"/>
                <wp:wrapNone/>
                <wp:docPr id="1215" name="AutoShape 9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1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ED91E3" id="AutoShape 995" o:spid="_x0000_s1026" type="#_x0000_t32" style="position:absolute;margin-left:114.75pt;margin-top:18.7pt;width:29.25pt;height:0;flip:x;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">
                <v:stroke endarrow="block"/>
              </v:shape>
            </w:pict>
          </mc:Fallback>
        </mc:AlternateContent>
      </w:r>
      <w:r>
        <w:rPr>
          <w:noProof/>
          <w:rtl/>
          <w:lang w:bidi="ar-SA"/>
        </w:rPr>
        <mc:AlternateContent>
          <mc:Choice Requires="wps">
            <w:drawing>
              <wp:anchor distT="0" distB="0" distL="114300" distR="114300" simplePos="0" relativeHeight="252421120" behindDoc="0" locked="0" layoutInCell="1" allowOverlap="1">
                <wp:simplePos x="0" y="0"/>
                <wp:positionH relativeFrom="column">
                  <wp:posOffset>4591050</wp:posOffset>
                </wp:positionH>
                <wp:positionV relativeFrom="paragraph">
                  <wp:posOffset>266065</wp:posOffset>
                </wp:positionV>
                <wp:extent cx="0" cy="488315"/>
                <wp:effectExtent l="57150" t="11430" r="57150" b="14605"/>
                <wp:wrapNone/>
                <wp:docPr id="1214" name="AutoShape 10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8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4161BC" id="AutoShape 1013" o:spid="_x0000_s1026" type="#_x0000_t32" style="position:absolute;margin-left:361.5pt;margin-top:20.95pt;width:0;height:38.45pt;z-index:2524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">
                <v:stroke endarrow="block"/>
              </v:shape>
            </w:pict>
          </mc:Fallback>
        </mc:AlternateContent>
      </w:r>
      <w:r>
        <w:rPr>
          <w:noProof/>
          <w:rtl/>
          <w:lang w:bidi="ar-SA"/>
        </w:rPr>
        <mc:AlternateContent>
          <mc:Choice Requires="wps">
            <w:drawing>
              <wp:anchor distT="0" distB="0" distL="114300" distR="114300" simplePos="0" relativeHeight="252340224" behindDoc="0" locked="0" layoutInCell="1" allowOverlap="1">
                <wp:simplePos x="0" y="0"/>
                <wp:positionH relativeFrom="column">
                  <wp:posOffset>3486150</wp:posOffset>
                </wp:positionH>
                <wp:positionV relativeFrom="paragraph">
                  <wp:posOffset>26035</wp:posOffset>
                </wp:positionV>
                <wp:extent cx="2257425" cy="276225"/>
                <wp:effectExtent l="9525" t="9525" r="9525" b="9525"/>
                <wp:wrapNone/>
                <wp:docPr id="1213" name="Rectangle 9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7425" cy="276225"/>
                        </a:xfrm>
                        <a:prstGeom prst="rect">
                          <a:avLst/>
                        </a:prstGeom>
                        <a:solidFill>
                          <a:srgbClr val="FFFFFF"/>
                        </a:solidFill>
                        <a:ln w="9525">
                          <a:solidFill>
                            <a:srgbClr val="000000"/>
                          </a:solidFill>
                          <a:miter lim="800000"/>
                          <a:headEnd/>
                          <a:tailEnd/>
                        </a:ln>
                      </wps:spPr>
                      <wps:txbx>
                        <w:txbxContent>
                          <w:p w:rsidR="007A5898" w:rsidRPr="00373647" w:rsidRDefault="007A5898" w:rsidP="00BA0BE1">
                            <w:pPr>
                              <w:jc w:val="center"/>
                              <w:rPr>
                                <w:sz w:val="24"/>
                                <w:szCs w:val="24"/>
                              </w:rPr>
                            </w:pPr>
                            <w:r>
                              <w:rPr>
                                <w:rFonts w:hint="cs"/>
                                <w:sz w:val="24"/>
                                <w:szCs w:val="24"/>
                                <w:rtl/>
                              </w:rPr>
                              <w:t>میزان مصرف غذاهای دریایی در هفته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34" o:spid="_x0000_s1304" style="position:absolute;left:0;text-align:left;margin-left:274.5pt;margin-top:2.05pt;width:177.75pt;height:21.75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">
                <v:textbox>
                  <w:txbxContent>
                    <w:p w:rsidR="007A5898" w:rsidRPr="00373647" w:rsidRDefault="007A5898" w:rsidP="00BA0BE1">
                      <w:pPr>
                        <w:jc w:val="center"/>
                        <w:rPr>
                          <w:sz w:val="24"/>
                          <w:szCs w:val="24"/>
                        </w:rPr>
                      </w:pPr>
                      <w:r>
                        <w:rPr>
                          <w:rFonts w:hint="cs"/>
                          <w:sz w:val="24"/>
                          <w:szCs w:val="24"/>
                          <w:rtl/>
                        </w:rPr>
                        <w:t>میزان مصرف غذاهای دریایی در هفته</w:t>
                      </w:r>
                    </w:p>
                  </w:txbxContent>
                </v:textbox>
              </v:rect>
            </w:pict>
          </mc:Fallback>
        </mc:AlternateContent>
      </w:r>
    </w:p>
    <w:p w:rsidR="00BA0BE1" w:rsidRDefault="00D62CC8" w:rsidP="00BA0BE1">
      <w:pPr>
        <w:rPr>
          <w:rtl/>
        </w:rPr>
      </w:pPr>
      <w:r>
        <w:rPr>
          <w:noProof/>
          <w:rtl/>
          <w:lang w:bidi="ar-SA"/>
        </w:rPr>
        <mc:AlternateContent>
          <mc:Choice Requires="wps">
            <w:drawing>
              <wp:anchor distT="0" distB="0" distL="114300" distR="114300" simplePos="0" relativeHeight="252403712" behindDoc="0" locked="0" layoutInCell="1" allowOverlap="1">
                <wp:simplePos x="0" y="0"/>
                <wp:positionH relativeFrom="column">
                  <wp:posOffset>1447800</wp:posOffset>
                </wp:positionH>
                <wp:positionV relativeFrom="paragraph">
                  <wp:posOffset>244475</wp:posOffset>
                </wp:positionV>
                <wp:extent cx="371475" cy="0"/>
                <wp:effectExtent l="19050" t="55245" r="9525" b="59055"/>
                <wp:wrapNone/>
                <wp:docPr id="1212" name="AutoShape 9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1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49C38D" id="AutoShape 996" o:spid="_x0000_s1026" type="#_x0000_t32" style="position:absolute;margin-left:114pt;margin-top:19.25pt;width:29.25pt;height:0;flip:x;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">
                <v:stroke endarrow="block"/>
              </v:shape>
            </w:pict>
          </mc:Fallback>
        </mc:AlternateContent>
      </w:r>
      <w:r>
        <w:rPr>
          <w:noProof/>
          <w:rtl/>
          <w:lang w:bidi="ar-SA"/>
        </w:rPr>
        <mc:AlternateContent>
          <mc:Choice Requires="wps">
            <w:drawing>
              <wp:anchor distT="0" distB="0" distL="114300" distR="114300" simplePos="0" relativeHeight="252359680" behindDoc="0" locked="0" layoutInCell="1" allowOverlap="1">
                <wp:simplePos x="0" y="0"/>
                <wp:positionH relativeFrom="column">
                  <wp:posOffset>1828800</wp:posOffset>
                </wp:positionH>
                <wp:positionV relativeFrom="paragraph">
                  <wp:posOffset>114935</wp:posOffset>
                </wp:positionV>
                <wp:extent cx="1181100" cy="251460"/>
                <wp:effectExtent l="9525" t="11430" r="9525" b="13335"/>
                <wp:wrapNone/>
                <wp:docPr id="1211" name="Rectangle 9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251460"/>
                        </a:xfrm>
                        <a:prstGeom prst="rect">
                          <a:avLst/>
                        </a:prstGeom>
                        <a:solidFill>
                          <a:srgbClr val="FFFFFF"/>
                        </a:solidFill>
                        <a:ln w="9525">
                          <a:solidFill>
                            <a:srgbClr val="000000"/>
                          </a:solidFill>
                          <a:miter lim="800000"/>
                          <a:headEnd/>
                          <a:tailEnd/>
                        </a:ln>
                      </wps:spPr>
                      <wps:txbx>
                        <w:txbxContent>
                          <w:p w:rsidR="007A5898" w:rsidRPr="00EB4968" w:rsidRDefault="007A5898" w:rsidP="00BA0BE1">
                            <w:pPr>
                              <w:jc w:val="center"/>
                            </w:pPr>
                            <w:r w:rsidRPr="00EB4968">
                              <w:rPr>
                                <w:rFonts w:hint="cs"/>
                                <w:rtl/>
                              </w:rPr>
                              <w:t>2-1بار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53" o:spid="_x0000_s1305" style="position:absolute;left:0;text-align:left;margin-left:2in;margin-top:9.05pt;width:93pt;height:19.8pt;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">
                <v:textbox>
                  <w:txbxContent>
                    <w:p w:rsidR="007A5898" w:rsidRPr="00EB4968" w:rsidRDefault="007A5898" w:rsidP="00BA0BE1">
                      <w:pPr>
                        <w:jc w:val="center"/>
                      </w:pPr>
                      <w:r w:rsidRPr="00EB4968">
                        <w:rPr>
                          <w:rFonts w:hint="cs"/>
                          <w:rtl/>
                        </w:rPr>
                        <w:t>2-1بار</w:t>
                      </w:r>
                    </w:p>
                  </w:txbxContent>
                </v:textbox>
              </v:rect>
            </w:pict>
          </mc:Fallback>
        </mc:AlternateContent>
      </w:r>
    </w:p>
    <w:p w:rsidR="00BA0BE1" w:rsidRDefault="00D62CC8" w:rsidP="00BA0BE1">
      <w:pPr>
        <w:rPr>
          <w:rtl/>
        </w:rPr>
      </w:pPr>
      <w:r>
        <w:rPr>
          <w:noProof/>
          <w:rtl/>
          <w:lang w:bidi="ar-SA"/>
        </w:rPr>
        <mc:AlternateContent>
          <mc:Choice Requires="wps">
            <w:drawing>
              <wp:anchor distT="0" distB="0" distL="114300" distR="114300" simplePos="0" relativeHeight="252404736" behindDoc="0" locked="0" layoutInCell="1" allowOverlap="1">
                <wp:simplePos x="0" y="0"/>
                <wp:positionH relativeFrom="column">
                  <wp:posOffset>1457325</wp:posOffset>
                </wp:positionH>
                <wp:positionV relativeFrom="paragraph">
                  <wp:posOffset>243840</wp:posOffset>
                </wp:positionV>
                <wp:extent cx="371475" cy="0"/>
                <wp:effectExtent l="19050" t="53340" r="9525" b="60960"/>
                <wp:wrapNone/>
                <wp:docPr id="1210" name="AutoShape 9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1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E2FBA8" id="AutoShape 997" o:spid="_x0000_s1026" type="#_x0000_t32" style="position:absolute;margin-left:114.75pt;margin-top:19.2pt;width:29.25pt;height:0;flip:x;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">
                <v:stroke endarrow="block"/>
              </v:shape>
            </w:pict>
          </mc:Fallback>
        </mc:AlternateContent>
      </w:r>
      <w:r>
        <w:rPr>
          <w:noProof/>
          <w:rtl/>
          <w:lang w:bidi="ar-SA"/>
        </w:rPr>
        <mc:AlternateContent>
          <mc:Choice Requires="wps">
            <w:drawing>
              <wp:anchor distT="0" distB="0" distL="114300" distR="114300" simplePos="0" relativeHeight="252339200" behindDoc="0" locked="0" layoutInCell="1" allowOverlap="1">
                <wp:simplePos x="0" y="0"/>
                <wp:positionH relativeFrom="column">
                  <wp:posOffset>3488690</wp:posOffset>
                </wp:positionH>
                <wp:positionV relativeFrom="paragraph">
                  <wp:posOffset>182880</wp:posOffset>
                </wp:positionV>
                <wp:extent cx="2514600" cy="276225"/>
                <wp:effectExtent l="12065" t="11430" r="6985" b="7620"/>
                <wp:wrapNone/>
                <wp:docPr id="1209" name="Rectangle 9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276225"/>
                        </a:xfrm>
                        <a:prstGeom prst="rect">
                          <a:avLst/>
                        </a:prstGeom>
                        <a:solidFill>
                          <a:srgbClr val="FFFFFF"/>
                        </a:solidFill>
                        <a:ln w="9525">
                          <a:solidFill>
                            <a:srgbClr val="000000"/>
                          </a:solidFill>
                          <a:miter lim="800000"/>
                          <a:headEnd/>
                          <a:tailEnd/>
                        </a:ln>
                      </wps:spPr>
                      <wps:txbx>
                        <w:txbxContent>
                          <w:p w:rsidR="007A5898" w:rsidRPr="00373647" w:rsidRDefault="007A5898" w:rsidP="00BA0BE1">
                            <w:pPr>
                              <w:jc w:val="center"/>
                              <w:rPr>
                                <w:sz w:val="24"/>
                                <w:szCs w:val="24"/>
                              </w:rPr>
                            </w:pPr>
                            <w:r w:rsidRPr="00BF1884">
                              <w:rPr>
                                <w:rFonts w:hint="cs"/>
                                <w:rtl/>
                              </w:rPr>
                              <w:t>میزان مصرف سبزیجات و میوه جات تازه در</w:t>
                            </w:r>
                            <w:r>
                              <w:rPr>
                                <w:rFonts w:hint="cs"/>
                                <w:sz w:val="24"/>
                                <w:szCs w:val="24"/>
                                <w:rtl/>
                              </w:rPr>
                              <w:t xml:space="preserve"> روز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33" o:spid="_x0000_s1306" style="position:absolute;left:0;text-align:left;margin-left:274.7pt;margin-top:14.4pt;width:198pt;height:21.75pt;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">
                <v:textbox>
                  <w:txbxContent>
                    <w:p w:rsidR="007A5898" w:rsidRPr="00373647" w:rsidRDefault="007A5898" w:rsidP="00BA0BE1">
                      <w:pPr>
                        <w:jc w:val="center"/>
                        <w:rPr>
                          <w:sz w:val="24"/>
                          <w:szCs w:val="24"/>
                        </w:rPr>
                      </w:pPr>
                      <w:r w:rsidRPr="00BF1884">
                        <w:rPr>
                          <w:rFonts w:hint="cs"/>
                          <w:rtl/>
                        </w:rPr>
                        <w:t>میزان مصرف سبزیجات و میوه جات تازه در</w:t>
                      </w:r>
                      <w:r>
                        <w:rPr>
                          <w:rFonts w:hint="cs"/>
                          <w:sz w:val="24"/>
                          <w:szCs w:val="24"/>
                          <w:rtl/>
                        </w:rPr>
                        <w:t xml:space="preserve"> روز</w:t>
                      </w:r>
                    </w:p>
                  </w:txbxContent>
                </v:textbox>
              </v:rect>
            </w:pict>
          </mc:Fallback>
        </mc:AlternateContent>
      </w:r>
      <w:r>
        <w:rPr>
          <w:noProof/>
          <w:rtl/>
          <w:lang w:bidi="ar-SA"/>
        </w:rPr>
        <mc:AlternateContent>
          <mc:Choice Requires="wps">
            <w:drawing>
              <wp:anchor distT="0" distB="0" distL="114300" distR="114300" simplePos="0" relativeHeight="252442624" behindDoc="0" locked="0" layoutInCell="1" allowOverlap="1">
                <wp:simplePos x="0" y="0"/>
                <wp:positionH relativeFrom="column">
                  <wp:posOffset>3019425</wp:posOffset>
                </wp:positionH>
                <wp:positionV relativeFrom="paragraph">
                  <wp:posOffset>243840</wp:posOffset>
                </wp:positionV>
                <wp:extent cx="476250" cy="635"/>
                <wp:effectExtent l="19050" t="53340" r="9525" b="60325"/>
                <wp:wrapNone/>
                <wp:docPr id="1208" name="AutoShape 10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625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FB749C" id="AutoShape 1034" o:spid="_x0000_s1026" type="#_x0000_t32" style="position:absolute;margin-left:237.75pt;margin-top:19.2pt;width:37.5pt;height:.05pt;flip:x;z-index:2524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">
                <v:stroke endarrow="block"/>
              </v:shape>
            </w:pict>
          </mc:Fallback>
        </mc:AlternateContent>
      </w:r>
      <w:r>
        <w:rPr>
          <w:noProof/>
          <w:rtl/>
          <w:lang w:bidi="ar-SA"/>
        </w:rPr>
        <mc:AlternateContent>
          <mc:Choice Requires="wps">
            <w:drawing>
              <wp:anchor distT="0" distB="0" distL="114300" distR="114300" simplePos="0" relativeHeight="252406784" behindDoc="0" locked="0" layoutInCell="1" allowOverlap="1">
                <wp:simplePos x="0" y="0"/>
                <wp:positionH relativeFrom="column">
                  <wp:posOffset>1457325</wp:posOffset>
                </wp:positionH>
                <wp:positionV relativeFrom="paragraph">
                  <wp:posOffset>547370</wp:posOffset>
                </wp:positionV>
                <wp:extent cx="371475" cy="0"/>
                <wp:effectExtent l="19050" t="61595" r="9525" b="52705"/>
                <wp:wrapNone/>
                <wp:docPr id="1207" name="AutoShape 9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1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F7679C" id="AutoShape 999" o:spid="_x0000_s1026" type="#_x0000_t32" style="position:absolute;margin-left:114.75pt;margin-top:43.1pt;width:29.25pt;height:0;flip:x;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">
                <v:stroke endarrow="block"/>
              </v:shape>
            </w:pict>
          </mc:Fallback>
        </mc:AlternateContent>
      </w:r>
      <w:r>
        <w:rPr>
          <w:noProof/>
          <w:rtl/>
          <w:lang w:bidi="ar-SA"/>
        </w:rPr>
        <mc:AlternateContent>
          <mc:Choice Requires="wps">
            <w:drawing>
              <wp:anchor distT="0" distB="0" distL="114300" distR="114300" simplePos="0" relativeHeight="252407808" behindDoc="0" locked="0" layoutInCell="1" allowOverlap="1">
                <wp:simplePos x="0" y="0"/>
                <wp:positionH relativeFrom="column">
                  <wp:posOffset>1447800</wp:posOffset>
                </wp:positionH>
                <wp:positionV relativeFrom="paragraph">
                  <wp:posOffset>833120</wp:posOffset>
                </wp:positionV>
                <wp:extent cx="371475" cy="0"/>
                <wp:effectExtent l="19050" t="61595" r="9525" b="52705"/>
                <wp:wrapNone/>
                <wp:docPr id="1206" name="AutoShape 10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1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A8FD23" id="AutoShape 1000" o:spid="_x0000_s1026" type="#_x0000_t32" style="position:absolute;margin-left:114pt;margin-top:65.6pt;width:29.25pt;height:0;flip:x;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">
                <v:stroke endarrow="block"/>
              </v:shape>
            </w:pict>
          </mc:Fallback>
        </mc:AlternateContent>
      </w:r>
    </w:p>
    <w:p w:rsidR="00BA0BE1" w:rsidRPr="00BF1884" w:rsidRDefault="00D62CC8" w:rsidP="00BA0BE1">
      <w:pPr>
        <w:tabs>
          <w:tab w:val="left" w:pos="5295"/>
        </w:tabs>
        <w:rPr>
          <w:rtl/>
        </w:rPr>
      </w:pPr>
      <w:r>
        <w:rPr>
          <w:noProof/>
          <w:rtl/>
          <w:lang w:bidi="ar-SA"/>
        </w:rPr>
        <mc:AlternateContent>
          <mc:Choice Requires="wps">
            <w:drawing>
              <wp:anchor distT="0" distB="0" distL="114300" distR="114300" simplePos="0" relativeHeight="252383232" behindDoc="0" locked="0" layoutInCell="1" allowOverlap="1">
                <wp:simplePos x="0" y="0"/>
                <wp:positionH relativeFrom="column">
                  <wp:posOffset>942975</wp:posOffset>
                </wp:positionH>
                <wp:positionV relativeFrom="paragraph">
                  <wp:posOffset>144145</wp:posOffset>
                </wp:positionV>
                <wp:extent cx="514350" cy="228600"/>
                <wp:effectExtent l="9525" t="9525" r="9525" b="9525"/>
                <wp:wrapNone/>
                <wp:docPr id="1205" name="Rectangle 9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28600"/>
                        </a:xfrm>
                        <a:prstGeom prst="rect">
                          <a:avLst/>
                        </a:prstGeom>
                        <a:solidFill>
                          <a:srgbClr val="FFFFFF"/>
                        </a:solidFill>
                        <a:ln w="9525">
                          <a:solidFill>
                            <a:srgbClr val="000000"/>
                          </a:solidFill>
                          <a:miter lim="800000"/>
                          <a:headEnd/>
                          <a:tailEnd/>
                        </a:ln>
                      </wps:spPr>
                      <wps:txbx>
                        <w:txbxContent>
                          <w:p w:rsidR="007A5898" w:rsidRPr="002B7413" w:rsidRDefault="007A5898" w:rsidP="00BA0BE1">
                            <w:pPr>
                              <w:jc w:val="center"/>
                              <w:rPr>
                                <w:sz w:val="20"/>
                                <w:szCs w:val="20"/>
                              </w:rPr>
                            </w:pPr>
                            <w:r>
                              <w:rPr>
                                <w:sz w:val="20"/>
                                <w:szCs w:val="20"/>
                              </w:rP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76" o:spid="_x0000_s1307" style="position:absolute;left:0;text-align:left;margin-left:74.25pt;margin-top:11.35pt;width:40.5pt;height:18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">
                <v:textbox>
                  <w:txbxContent>
                    <w:p w:rsidR="007A5898" w:rsidRPr="002B7413" w:rsidRDefault="007A5898" w:rsidP="00BA0BE1">
                      <w:pPr>
                        <w:jc w:val="center"/>
                        <w:rPr>
                          <w:sz w:val="20"/>
                          <w:szCs w:val="20"/>
                        </w:rPr>
                      </w:pPr>
                      <w:r>
                        <w:rPr>
                          <w:sz w:val="20"/>
                          <w:szCs w:val="20"/>
                        </w:rPr>
                        <w:t>P=0</w:t>
                      </w:r>
                    </w:p>
                  </w:txbxContent>
                </v:textbox>
              </v:rect>
            </w:pict>
          </mc:Fallback>
        </mc:AlternateContent>
      </w:r>
      <w:r>
        <w:rPr>
          <w:noProof/>
          <w:rtl/>
          <w:lang w:bidi="ar-SA"/>
        </w:rPr>
        <mc:AlternateContent>
          <mc:Choice Requires="wps">
            <w:drawing>
              <wp:anchor distT="0" distB="0" distL="114300" distR="114300" simplePos="0" relativeHeight="252441600" behindDoc="0" locked="0" layoutInCell="1" allowOverlap="1">
                <wp:simplePos x="0" y="0"/>
                <wp:positionH relativeFrom="column">
                  <wp:posOffset>3495675</wp:posOffset>
                </wp:positionH>
                <wp:positionV relativeFrom="paragraph">
                  <wp:posOffset>195580</wp:posOffset>
                </wp:positionV>
                <wp:extent cx="0" cy="353060"/>
                <wp:effectExtent l="9525" t="13335" r="9525" b="5080"/>
                <wp:wrapNone/>
                <wp:docPr id="1204" name="AutoShape 10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530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5D1B7C" id="AutoShape 1033" o:spid="_x0000_s1026" type="#_x0000_t32" style="position:absolute;margin-left:275.25pt;margin-top:15.4pt;width:0;height:27.8pt;flip:y;z-index:2524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"/>
            </w:pict>
          </mc:Fallback>
        </mc:AlternateContent>
      </w:r>
      <w:r>
        <w:rPr>
          <w:noProof/>
          <w:rtl/>
          <w:lang w:bidi="ar-SA"/>
        </w:rPr>
        <mc:AlternateContent>
          <mc:Choice Requires="wps">
            <w:drawing>
              <wp:anchor distT="0" distB="0" distL="114300" distR="114300" simplePos="0" relativeHeight="252422144" behindDoc="0" locked="0" layoutInCell="1" allowOverlap="1">
                <wp:simplePos x="0" y="0"/>
                <wp:positionH relativeFrom="column">
                  <wp:posOffset>4579620</wp:posOffset>
                </wp:positionH>
                <wp:positionV relativeFrom="paragraph">
                  <wp:posOffset>195580</wp:posOffset>
                </wp:positionV>
                <wp:extent cx="12065" cy="467360"/>
                <wp:effectExtent l="45720" t="13335" r="56515" b="24130"/>
                <wp:wrapNone/>
                <wp:docPr id="1203" name="AutoShape 10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65" cy="4673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642845" id="AutoShape 1014" o:spid="_x0000_s1026" type="#_x0000_t32" style="position:absolute;margin-left:360.6pt;margin-top:15.4pt;width:.95pt;height:36.8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uWFPAIAAGY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">
                <v:stroke endarrow="block"/>
              </v:shape>
            </w:pict>
          </mc:Fallback>
        </mc:AlternateContent>
      </w:r>
      <w:r>
        <w:rPr>
          <w:noProof/>
          <w:rtl/>
          <w:lang w:bidi="ar-SA"/>
        </w:rPr>
        <mc:AlternateContent>
          <mc:Choice Requires="wps">
            <w:drawing>
              <wp:anchor distT="0" distB="0" distL="114300" distR="114300" simplePos="0" relativeHeight="252444672" behindDoc="0" locked="0" layoutInCell="1" allowOverlap="1">
                <wp:simplePos x="0" y="0"/>
                <wp:positionH relativeFrom="column">
                  <wp:posOffset>3021965</wp:posOffset>
                </wp:positionH>
                <wp:positionV relativeFrom="paragraph">
                  <wp:posOffset>184150</wp:posOffset>
                </wp:positionV>
                <wp:extent cx="466725" cy="0"/>
                <wp:effectExtent l="21590" t="59055" r="6985" b="55245"/>
                <wp:wrapNone/>
                <wp:docPr id="1202" name="AutoShape 10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67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0AA8E4" id="AutoShape 1036" o:spid="_x0000_s1026" type="#_x0000_t32" style="position:absolute;margin-left:237.95pt;margin-top:14.5pt;width:36.75pt;height:0;flip:x;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">
                <v:stroke endarrow="block"/>
              </v:shape>
            </w:pict>
          </mc:Fallback>
        </mc:AlternateContent>
      </w:r>
      <w:r>
        <w:rPr>
          <w:noProof/>
          <w:rtl/>
          <w:lang w:bidi="ar-SA"/>
        </w:rPr>
        <mc:AlternateContent>
          <mc:Choice Requires="wps">
            <w:drawing>
              <wp:anchor distT="0" distB="0" distL="114300" distR="114300" simplePos="0" relativeHeight="252361728" behindDoc="0" locked="0" layoutInCell="1" allowOverlap="1">
                <wp:simplePos x="0" y="0"/>
                <wp:positionH relativeFrom="column">
                  <wp:posOffset>1838325</wp:posOffset>
                </wp:positionH>
                <wp:positionV relativeFrom="paragraph">
                  <wp:posOffset>120650</wp:posOffset>
                </wp:positionV>
                <wp:extent cx="1181100" cy="274320"/>
                <wp:effectExtent l="9525" t="5080" r="9525" b="6350"/>
                <wp:wrapNone/>
                <wp:docPr id="1201" name="Rectangle 9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274320"/>
                        </a:xfrm>
                        <a:prstGeom prst="rect">
                          <a:avLst/>
                        </a:prstGeom>
                        <a:solidFill>
                          <a:srgbClr val="FFFFFF"/>
                        </a:solidFill>
                        <a:ln w="9525">
                          <a:solidFill>
                            <a:srgbClr val="000000"/>
                          </a:solidFill>
                          <a:miter lim="800000"/>
                          <a:headEnd/>
                          <a:tailEnd/>
                        </a:ln>
                      </wps:spPr>
                      <wps:txbx>
                        <w:txbxContent>
                          <w:p w:rsidR="007A5898" w:rsidRPr="00A556C3" w:rsidRDefault="007A5898" w:rsidP="00BA0BE1">
                            <w:pPr>
                              <w:jc w:val="center"/>
                            </w:pPr>
                            <w:r>
                              <w:rPr>
                                <w:rFonts w:hint="cs"/>
                                <w:rtl/>
                              </w:rPr>
                              <w:t>مصرف</w:t>
                            </w:r>
                            <w:r>
                              <w:rPr>
                                <w:rtl/>
                              </w:rPr>
                              <w:t>≥</w:t>
                            </w:r>
                            <w:r>
                              <w:rPr>
                                <w:rFonts w:hint="cs"/>
                                <w:rtl/>
                              </w:rPr>
                              <w:t>5 واحد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55" o:spid="_x0000_s1308" style="position:absolute;left:0;text-align:left;margin-left:144.75pt;margin-top:9.5pt;width:93pt;height:21.6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">
                <v:textbox>
                  <w:txbxContent>
                    <w:p w:rsidR="007A5898" w:rsidRPr="00A556C3" w:rsidRDefault="007A5898" w:rsidP="00BA0BE1">
                      <w:pPr>
                        <w:jc w:val="center"/>
                      </w:pPr>
                      <w:r>
                        <w:rPr>
                          <w:rFonts w:hint="cs"/>
                          <w:rtl/>
                        </w:rPr>
                        <w:t>مصرف</w:t>
                      </w:r>
                      <w:r>
                        <w:rPr>
                          <w:rtl/>
                        </w:rPr>
                        <w:t>≥</w:t>
                      </w:r>
                      <w:r>
                        <w:rPr>
                          <w:rFonts w:hint="cs"/>
                          <w:rtl/>
                        </w:rPr>
                        <w:t>5 واحد</w:t>
                      </w:r>
                    </w:p>
                  </w:txbxContent>
                </v:textbox>
              </v:rect>
            </w:pict>
          </mc:Fallback>
        </mc:AlternateContent>
      </w:r>
      <w:r>
        <w:rPr>
          <w:noProof/>
          <w:rtl/>
          <w:lang w:bidi="ar-SA"/>
        </w:rPr>
        <mc:AlternateContent>
          <mc:Choice Requires="wps">
            <w:drawing>
              <wp:anchor distT="0" distB="0" distL="114300" distR="114300" simplePos="0" relativeHeight="252470272" behindDoc="0" locked="0" layoutInCell="1" allowOverlap="1">
                <wp:simplePos x="0" y="0"/>
                <wp:positionH relativeFrom="column">
                  <wp:posOffset>3895725</wp:posOffset>
                </wp:positionH>
                <wp:positionV relativeFrom="paragraph">
                  <wp:posOffset>5388610</wp:posOffset>
                </wp:positionV>
                <wp:extent cx="1047750" cy="0"/>
                <wp:effectExtent l="19050" t="53340" r="9525" b="60960"/>
                <wp:wrapNone/>
                <wp:docPr id="1200" name="AutoShape 10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477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BE911E" id="AutoShape 1061" o:spid="_x0000_s1026" type="#_x0000_t32" style="position:absolute;margin-left:306.75pt;margin-top:424.3pt;width:82.5pt;height:0;flip:x;z-index:2524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">
                <v:stroke endarrow="block"/>
              </v:shape>
            </w:pict>
          </mc:Fallback>
        </mc:AlternateContent>
      </w:r>
      <w:r>
        <w:rPr>
          <w:noProof/>
          <w:rtl/>
          <w:lang w:bidi="ar-SA"/>
        </w:rPr>
        <mc:AlternateContent>
          <mc:Choice Requires="wps">
            <w:drawing>
              <wp:anchor distT="0" distB="0" distL="114300" distR="114300" simplePos="0" relativeHeight="252469248" behindDoc="0" locked="0" layoutInCell="1" allowOverlap="1">
                <wp:simplePos x="0" y="0"/>
                <wp:positionH relativeFrom="column">
                  <wp:posOffset>3829050</wp:posOffset>
                </wp:positionH>
                <wp:positionV relativeFrom="paragraph">
                  <wp:posOffset>4902835</wp:posOffset>
                </wp:positionV>
                <wp:extent cx="933450" cy="0"/>
                <wp:effectExtent l="19050" t="53340" r="9525" b="60960"/>
                <wp:wrapNone/>
                <wp:docPr id="1199" name="AutoShape 10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334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80E026" id="AutoShape 1060" o:spid="_x0000_s1026" type="#_x0000_t32" style="position:absolute;margin-left:301.5pt;margin-top:386.05pt;width:73.5pt;height:0;flip:x;z-index:25246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">
                <v:stroke endarrow="block"/>
              </v:shape>
            </w:pict>
          </mc:Fallback>
        </mc:AlternateContent>
      </w:r>
      <w:r>
        <w:rPr>
          <w:noProof/>
          <w:rtl/>
          <w:lang w:bidi="ar-SA"/>
        </w:rPr>
        <mc:AlternateContent>
          <mc:Choice Requires="wps">
            <w:drawing>
              <wp:anchor distT="0" distB="0" distL="114300" distR="114300" simplePos="0" relativeHeight="252468224" behindDoc="0" locked="0" layoutInCell="1" allowOverlap="1">
                <wp:simplePos x="0" y="0"/>
                <wp:positionH relativeFrom="column">
                  <wp:posOffset>4943475</wp:posOffset>
                </wp:positionH>
                <wp:positionV relativeFrom="paragraph">
                  <wp:posOffset>4779010</wp:posOffset>
                </wp:positionV>
                <wp:extent cx="0" cy="609600"/>
                <wp:effectExtent l="9525" t="5715" r="9525" b="13335"/>
                <wp:wrapNone/>
                <wp:docPr id="1198" name="AutoShape 10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096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7C8B99" id="AutoShape 1059" o:spid="_x0000_s1026" type="#_x0000_t32" style="position:absolute;margin-left:389.25pt;margin-top:376.3pt;width:0;height:48pt;z-index:25246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"/>
            </w:pict>
          </mc:Fallback>
        </mc:AlternateContent>
      </w:r>
      <w:r>
        <w:rPr>
          <w:noProof/>
          <w:rtl/>
          <w:lang w:bidi="ar-SA"/>
        </w:rPr>
        <mc:AlternateContent>
          <mc:Choice Requires="wps">
            <w:drawing>
              <wp:anchor distT="0" distB="0" distL="114300" distR="114300" simplePos="0" relativeHeight="252467200" behindDoc="0" locked="0" layoutInCell="1" allowOverlap="1">
                <wp:simplePos x="0" y="0"/>
                <wp:positionH relativeFrom="column">
                  <wp:posOffset>4762500</wp:posOffset>
                </wp:positionH>
                <wp:positionV relativeFrom="paragraph">
                  <wp:posOffset>4779010</wp:posOffset>
                </wp:positionV>
                <wp:extent cx="0" cy="123825"/>
                <wp:effectExtent l="9525" t="5715" r="9525" b="13335"/>
                <wp:wrapNone/>
                <wp:docPr id="1197" name="AutoShape 10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38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0992ED" id="AutoShape 1058" o:spid="_x0000_s1026" type="#_x0000_t32" style="position:absolute;margin-left:375pt;margin-top:376.3pt;width:0;height:9.75pt;z-index:25246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"/>
            </w:pict>
          </mc:Fallback>
        </mc:AlternateContent>
      </w:r>
      <w:r>
        <w:rPr>
          <w:noProof/>
          <w:rtl/>
          <w:lang w:bidi="ar-SA"/>
        </w:rPr>
        <mc:AlternateContent>
          <mc:Choice Requires="wps">
            <w:drawing>
              <wp:anchor distT="0" distB="0" distL="114300" distR="114300" simplePos="0" relativeHeight="252350464" behindDoc="0" locked="0" layoutInCell="1" allowOverlap="1">
                <wp:simplePos x="0" y="0"/>
                <wp:positionH relativeFrom="column">
                  <wp:posOffset>4324350</wp:posOffset>
                </wp:positionH>
                <wp:positionV relativeFrom="paragraph">
                  <wp:posOffset>4312285</wp:posOffset>
                </wp:positionV>
                <wp:extent cx="1752600" cy="466725"/>
                <wp:effectExtent l="9525" t="5715" r="9525" b="13335"/>
                <wp:wrapNone/>
                <wp:docPr id="1196" name="Rectangle 9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466725"/>
                        </a:xfrm>
                        <a:prstGeom prst="rect">
                          <a:avLst/>
                        </a:prstGeom>
                        <a:solidFill>
                          <a:srgbClr val="FFFFFF"/>
                        </a:solidFill>
                        <a:ln w="9525">
                          <a:solidFill>
                            <a:srgbClr val="000000"/>
                          </a:solidFill>
                          <a:miter lim="800000"/>
                          <a:headEnd/>
                          <a:tailEnd/>
                        </a:ln>
                      </wps:spPr>
                      <wps:txbx>
                        <w:txbxContent>
                          <w:p w:rsidR="007A5898" w:rsidRPr="00373647" w:rsidRDefault="007A5898" w:rsidP="00BA0BE1">
                            <w:pPr>
                              <w:shd w:val="clear" w:color="auto" w:fill="FF6161"/>
                              <w:jc w:val="center"/>
                              <w:rPr>
                                <w:sz w:val="24"/>
                                <w:szCs w:val="24"/>
                              </w:rPr>
                            </w:pPr>
                            <w:r>
                              <w:rPr>
                                <w:rFonts w:hint="cs"/>
                                <w:sz w:val="24"/>
                                <w:szCs w:val="24"/>
                                <w:rtl/>
                              </w:rPr>
                              <w:t>ارجاع به متخصص تغذیه برای تدوین رژیم غذایی مناسب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4" o:spid="_x0000_s1309" style="position:absolute;left:0;text-align:left;margin-left:340.5pt;margin-top:339.55pt;width:138pt;height:36.75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">
                <v:textbox>
                  <w:txbxContent>
                    <w:p w:rsidR="007A5898" w:rsidRPr="00373647" w:rsidRDefault="007A5898" w:rsidP="00BA0BE1">
                      <w:pPr>
                        <w:shd w:val="clear" w:color="auto" w:fill="FF6161"/>
                        <w:jc w:val="center"/>
                        <w:rPr>
                          <w:sz w:val="24"/>
                          <w:szCs w:val="24"/>
                        </w:rPr>
                      </w:pPr>
                      <w:r>
                        <w:rPr>
                          <w:rFonts w:hint="cs"/>
                          <w:sz w:val="24"/>
                          <w:szCs w:val="24"/>
                          <w:rtl/>
                        </w:rPr>
                        <w:t>ارجاع به متخصص تغذیه برای تدوین رژیم غذایی مناسب</w:t>
                      </w:r>
                    </w:p>
                  </w:txbxContent>
                </v:textbox>
              </v:rect>
            </w:pict>
          </mc:Fallback>
        </mc:AlternateContent>
      </w:r>
      <w:r>
        <w:rPr>
          <w:noProof/>
          <w:rtl/>
          <w:lang w:bidi="ar-SA"/>
        </w:rPr>
        <mc:AlternateContent>
          <mc:Choice Requires="wps">
            <w:drawing>
              <wp:anchor distT="0" distB="0" distL="114300" distR="114300" simplePos="0" relativeHeight="252462080" behindDoc="0" locked="0" layoutInCell="1" allowOverlap="1">
                <wp:simplePos x="0" y="0"/>
                <wp:positionH relativeFrom="column">
                  <wp:posOffset>5142865</wp:posOffset>
                </wp:positionH>
                <wp:positionV relativeFrom="paragraph">
                  <wp:posOffset>4150360</wp:posOffset>
                </wp:positionV>
                <wp:extent cx="635" cy="161925"/>
                <wp:effectExtent l="56515" t="5715" r="57150" b="22860"/>
                <wp:wrapNone/>
                <wp:docPr id="1195" name="AutoShape 10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61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EA86B6" id="AutoShape 1053" o:spid="_x0000_s1026" type="#_x0000_t32" style="position:absolute;margin-left:404.95pt;margin-top:326.8pt;width:.05pt;height:12.75pt;z-index:2524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">
                <v:stroke endarrow="block"/>
              </v:shape>
            </w:pict>
          </mc:Fallback>
        </mc:AlternateContent>
      </w:r>
      <w:r>
        <w:rPr>
          <w:noProof/>
          <w:rtl/>
          <w:lang w:bidi="ar-SA"/>
        </w:rPr>
        <mc:AlternateContent>
          <mc:Choice Requires="wps">
            <w:drawing>
              <wp:anchor distT="0" distB="0" distL="114300" distR="114300" simplePos="0" relativeHeight="252466176" behindDoc="0" locked="0" layoutInCell="1" allowOverlap="1">
                <wp:simplePos x="0" y="0"/>
                <wp:positionH relativeFrom="column">
                  <wp:posOffset>3084195</wp:posOffset>
                </wp:positionH>
                <wp:positionV relativeFrom="paragraph">
                  <wp:posOffset>5017135</wp:posOffset>
                </wp:positionV>
                <wp:extent cx="0" cy="142875"/>
                <wp:effectExtent l="55245" t="5715" r="59055" b="22860"/>
                <wp:wrapNone/>
                <wp:docPr id="1194" name="AutoShape 10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2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E54946" id="AutoShape 1057" o:spid="_x0000_s1026" type="#_x0000_t32" style="position:absolute;margin-left:242.85pt;margin-top:395.05pt;width:0;height:11.25pt;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">
                <v:stroke endarrow="block"/>
              </v:shape>
            </w:pict>
          </mc:Fallback>
        </mc:AlternateContent>
      </w:r>
      <w:r>
        <w:rPr>
          <w:noProof/>
          <w:rtl/>
          <w:lang w:bidi="ar-SA"/>
        </w:rPr>
        <mc:AlternateContent>
          <mc:Choice Requires="wps">
            <w:drawing>
              <wp:anchor distT="0" distB="0" distL="114300" distR="114300" simplePos="0" relativeHeight="252464128" behindDoc="0" locked="0" layoutInCell="1" allowOverlap="1">
                <wp:simplePos x="0" y="0"/>
                <wp:positionH relativeFrom="column">
                  <wp:posOffset>3084830</wp:posOffset>
                </wp:positionH>
                <wp:positionV relativeFrom="paragraph">
                  <wp:posOffset>4588510</wp:posOffset>
                </wp:positionV>
                <wp:extent cx="0" cy="142875"/>
                <wp:effectExtent l="55880" t="5715" r="58420" b="22860"/>
                <wp:wrapNone/>
                <wp:docPr id="1193" name="AutoShape 10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2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1B6FC8" id="AutoShape 1055" o:spid="_x0000_s1026" type="#_x0000_t32" style="position:absolute;margin-left:242.9pt;margin-top:361.3pt;width:0;height:11.25pt;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jxvOAIAAGI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">
                <v:stroke endarrow="block"/>
              </v:shape>
            </w:pict>
          </mc:Fallback>
        </mc:AlternateContent>
      </w:r>
      <w:r>
        <w:rPr>
          <w:noProof/>
          <w:rtl/>
          <w:lang w:bidi="ar-SA"/>
        </w:rPr>
        <mc:AlternateContent>
          <mc:Choice Requires="wps">
            <w:drawing>
              <wp:anchor distT="0" distB="0" distL="114300" distR="114300" simplePos="0" relativeHeight="252463104" behindDoc="0" locked="0" layoutInCell="1" allowOverlap="1">
                <wp:simplePos x="0" y="0"/>
                <wp:positionH relativeFrom="column">
                  <wp:posOffset>3085465</wp:posOffset>
                </wp:positionH>
                <wp:positionV relativeFrom="paragraph">
                  <wp:posOffset>3931285</wp:posOffset>
                </wp:positionV>
                <wp:extent cx="0" cy="180975"/>
                <wp:effectExtent l="56515" t="5715" r="57785" b="22860"/>
                <wp:wrapNone/>
                <wp:docPr id="1192" name="AutoShape 10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D8F8C4" id="AutoShape 1054" o:spid="_x0000_s1026" type="#_x0000_t32" style="position:absolute;margin-left:242.95pt;margin-top:309.55pt;width:0;height:14.25pt;z-index:25246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">
                <v:stroke endarrow="block"/>
              </v:shape>
            </w:pict>
          </mc:Fallback>
        </mc:AlternateContent>
      </w:r>
      <w:r>
        <w:rPr>
          <w:noProof/>
          <w:rtl/>
          <w:lang w:bidi="ar-SA"/>
        </w:rPr>
        <mc:AlternateContent>
          <mc:Choice Requires="wps">
            <w:drawing>
              <wp:anchor distT="0" distB="0" distL="114300" distR="114300" simplePos="0" relativeHeight="252457984" behindDoc="0" locked="0" layoutInCell="1" allowOverlap="1">
                <wp:simplePos x="0" y="0"/>
                <wp:positionH relativeFrom="column">
                  <wp:posOffset>4895850</wp:posOffset>
                </wp:positionH>
                <wp:positionV relativeFrom="paragraph">
                  <wp:posOffset>3474085</wp:posOffset>
                </wp:positionV>
                <wp:extent cx="0" cy="190500"/>
                <wp:effectExtent l="57150" t="5715" r="57150" b="22860"/>
                <wp:wrapNone/>
                <wp:docPr id="1191" name="AutoShape 10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DC406A" id="AutoShape 1049" o:spid="_x0000_s1026" type="#_x0000_t32" style="position:absolute;margin-left:385.5pt;margin-top:273.55pt;width:0;height:15pt;z-index:2524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">
                <v:stroke endarrow="block"/>
              </v:shape>
            </w:pict>
          </mc:Fallback>
        </mc:AlternateContent>
      </w:r>
      <w:r>
        <w:rPr>
          <w:noProof/>
          <w:rtl/>
          <w:lang w:bidi="ar-SA"/>
        </w:rPr>
        <mc:AlternateContent>
          <mc:Choice Requires="wps">
            <w:drawing>
              <wp:anchor distT="0" distB="0" distL="114300" distR="114300" simplePos="0" relativeHeight="252455936" behindDoc="0" locked="0" layoutInCell="1" allowOverlap="1">
                <wp:simplePos x="0" y="0"/>
                <wp:positionH relativeFrom="column">
                  <wp:posOffset>3355340</wp:posOffset>
                </wp:positionH>
                <wp:positionV relativeFrom="paragraph">
                  <wp:posOffset>2978785</wp:posOffset>
                </wp:positionV>
                <wp:extent cx="7620" cy="333375"/>
                <wp:effectExtent l="12065" t="5715" r="8890" b="13335"/>
                <wp:wrapNone/>
                <wp:docPr id="1190" name="AutoShape 10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20" cy="3333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57B119" id="AutoShape 1047" o:spid="_x0000_s1026" type="#_x0000_t32" style="position:absolute;margin-left:264.2pt;margin-top:234.55pt;width:.6pt;height:26.25pt;flip:y;z-index:2524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"/>
            </w:pict>
          </mc:Fallback>
        </mc:AlternateContent>
      </w:r>
      <w:r>
        <w:rPr>
          <w:noProof/>
          <w:rtl/>
          <w:lang w:bidi="ar-SA"/>
        </w:rPr>
        <mc:AlternateContent>
          <mc:Choice Requires="wps">
            <w:drawing>
              <wp:anchor distT="0" distB="0" distL="114300" distR="114300" simplePos="0" relativeHeight="252456960" behindDoc="0" locked="0" layoutInCell="1" allowOverlap="1">
                <wp:simplePos x="0" y="0"/>
                <wp:positionH relativeFrom="column">
                  <wp:posOffset>3133725</wp:posOffset>
                </wp:positionH>
                <wp:positionV relativeFrom="paragraph">
                  <wp:posOffset>3312160</wp:posOffset>
                </wp:positionV>
                <wp:extent cx="229235" cy="0"/>
                <wp:effectExtent l="19050" t="53340" r="8890" b="60960"/>
                <wp:wrapNone/>
                <wp:docPr id="1189" name="AutoShape 10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923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0A73C6" id="AutoShape 1048" o:spid="_x0000_s1026" type="#_x0000_t32" style="position:absolute;margin-left:246.75pt;margin-top:260.8pt;width:18.05pt;height:0;flip:x;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">
                <v:stroke endarrow="block"/>
              </v:shape>
            </w:pict>
          </mc:Fallback>
        </mc:AlternateContent>
      </w:r>
      <w:r>
        <w:rPr>
          <w:noProof/>
          <w:rtl/>
          <w:lang w:bidi="ar-SA"/>
        </w:rPr>
        <mc:AlternateContent>
          <mc:Choice Requires="wps">
            <w:drawing>
              <wp:anchor distT="0" distB="0" distL="114300" distR="114300" simplePos="0" relativeHeight="252453888" behindDoc="0" locked="0" layoutInCell="1" allowOverlap="1">
                <wp:simplePos x="0" y="0"/>
                <wp:positionH relativeFrom="column">
                  <wp:posOffset>3133725</wp:posOffset>
                </wp:positionH>
                <wp:positionV relativeFrom="paragraph">
                  <wp:posOffset>2750185</wp:posOffset>
                </wp:positionV>
                <wp:extent cx="219075" cy="0"/>
                <wp:effectExtent l="19050" t="53340" r="9525" b="60960"/>
                <wp:wrapNone/>
                <wp:docPr id="1188" name="AutoShape 10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0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5E597A" id="AutoShape 1045" o:spid="_x0000_s1026" type="#_x0000_t32" style="position:absolute;margin-left:246.75pt;margin-top:216.55pt;width:17.25pt;height:0;flip:x;z-index:2524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">
                <v:stroke endarrow="block"/>
              </v:shape>
            </w:pict>
          </mc:Fallback>
        </mc:AlternateContent>
      </w:r>
      <w:r>
        <w:rPr>
          <w:noProof/>
          <w:rtl/>
          <w:lang w:bidi="ar-SA"/>
        </w:rPr>
        <mc:AlternateContent>
          <mc:Choice Requires="wps">
            <w:drawing>
              <wp:anchor distT="0" distB="0" distL="114300" distR="114300" simplePos="0" relativeHeight="252425216" behindDoc="0" locked="0" layoutInCell="1" allowOverlap="1">
                <wp:simplePos x="0" y="0"/>
                <wp:positionH relativeFrom="column">
                  <wp:posOffset>4591050</wp:posOffset>
                </wp:positionH>
                <wp:positionV relativeFrom="paragraph">
                  <wp:posOffset>2978785</wp:posOffset>
                </wp:positionV>
                <wp:extent cx="635" cy="219075"/>
                <wp:effectExtent l="57150" t="5715" r="56515" b="22860"/>
                <wp:wrapNone/>
                <wp:docPr id="1187" name="AutoShape 10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19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371FBD" id="AutoShape 1017" o:spid="_x0000_s1026" type="#_x0000_t32" style="position:absolute;margin-left:361.5pt;margin-top:234.55pt;width:.05pt;height:17.25pt;z-index:2524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">
                <v:stroke endarrow="block"/>
              </v:shape>
            </w:pict>
          </mc:Fallback>
        </mc:AlternateContent>
      </w:r>
      <w:r>
        <w:rPr>
          <w:noProof/>
          <w:rtl/>
          <w:lang w:bidi="ar-SA"/>
        </w:rPr>
        <mc:AlternateContent>
          <mc:Choice Requires="wps">
            <w:drawing>
              <wp:anchor distT="0" distB="0" distL="114300" distR="114300" simplePos="0" relativeHeight="252414976" behindDoc="0" locked="0" layoutInCell="1" allowOverlap="1">
                <wp:simplePos x="0" y="0"/>
                <wp:positionH relativeFrom="column">
                  <wp:posOffset>1457325</wp:posOffset>
                </wp:positionH>
                <wp:positionV relativeFrom="paragraph">
                  <wp:posOffset>2750185</wp:posOffset>
                </wp:positionV>
                <wp:extent cx="371475" cy="0"/>
                <wp:effectExtent l="19050" t="53340" r="9525" b="60960"/>
                <wp:wrapNone/>
                <wp:docPr id="1186" name="AutoShape 10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1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5C8952" id="AutoShape 1007" o:spid="_x0000_s1026" type="#_x0000_t32" style="position:absolute;margin-left:114.75pt;margin-top:216.55pt;width:29.25pt;height:0;flip:x;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">
                <v:stroke endarrow="block"/>
              </v:shape>
            </w:pict>
          </mc:Fallback>
        </mc:AlternateContent>
      </w:r>
      <w:r>
        <w:rPr>
          <w:noProof/>
          <w:rtl/>
          <w:lang w:bidi="ar-SA"/>
        </w:rPr>
        <mc:AlternateContent>
          <mc:Choice Requires="wps">
            <w:drawing>
              <wp:anchor distT="0" distB="0" distL="114300" distR="114300" simplePos="0" relativeHeight="252411904" behindDoc="0" locked="0" layoutInCell="1" allowOverlap="1">
                <wp:simplePos x="0" y="0"/>
                <wp:positionH relativeFrom="column">
                  <wp:posOffset>1447800</wp:posOffset>
                </wp:positionH>
                <wp:positionV relativeFrom="paragraph">
                  <wp:posOffset>1845310</wp:posOffset>
                </wp:positionV>
                <wp:extent cx="371475" cy="0"/>
                <wp:effectExtent l="19050" t="53340" r="9525" b="60960"/>
                <wp:wrapNone/>
                <wp:docPr id="1185" name="AutoShape 10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1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629A32" id="AutoShape 1004" o:spid="_x0000_s1026" type="#_x0000_t32" style="position:absolute;margin-left:114pt;margin-top:145.3pt;width:29.25pt;height:0;flip:x;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">
                <v:stroke endarrow="block"/>
              </v:shape>
            </w:pict>
          </mc:Fallback>
        </mc:AlternateContent>
      </w:r>
      <w:r>
        <w:rPr>
          <w:noProof/>
          <w:rtl/>
          <w:lang w:bidi="ar-SA"/>
        </w:rPr>
        <mc:AlternateContent>
          <mc:Choice Requires="wps">
            <w:drawing>
              <wp:anchor distT="0" distB="0" distL="114300" distR="114300" simplePos="0" relativeHeight="252413952" behindDoc="0" locked="0" layoutInCell="1" allowOverlap="1">
                <wp:simplePos x="0" y="0"/>
                <wp:positionH relativeFrom="column">
                  <wp:posOffset>1438275</wp:posOffset>
                </wp:positionH>
                <wp:positionV relativeFrom="paragraph">
                  <wp:posOffset>2388235</wp:posOffset>
                </wp:positionV>
                <wp:extent cx="371475" cy="0"/>
                <wp:effectExtent l="19050" t="53340" r="9525" b="60960"/>
                <wp:wrapNone/>
                <wp:docPr id="1184" name="AutoShape 10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1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1ABD0C" id="AutoShape 1006" o:spid="_x0000_s1026" type="#_x0000_t32" style="position:absolute;margin-left:113.25pt;margin-top:188.05pt;width:29.25pt;height:0;flip:x;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">
                <v:stroke endarrow="block"/>
              </v:shape>
            </w:pict>
          </mc:Fallback>
        </mc:AlternateContent>
      </w:r>
      <w:r>
        <w:rPr>
          <w:noProof/>
          <w:rtl/>
          <w:lang w:bidi="ar-SA"/>
        </w:rPr>
        <mc:AlternateContent>
          <mc:Choice Requires="wps">
            <w:drawing>
              <wp:anchor distT="0" distB="0" distL="114300" distR="114300" simplePos="0" relativeHeight="252412928" behindDoc="0" locked="0" layoutInCell="1" allowOverlap="1">
                <wp:simplePos x="0" y="0"/>
                <wp:positionH relativeFrom="column">
                  <wp:posOffset>1447800</wp:posOffset>
                </wp:positionH>
                <wp:positionV relativeFrom="paragraph">
                  <wp:posOffset>2102485</wp:posOffset>
                </wp:positionV>
                <wp:extent cx="371475" cy="0"/>
                <wp:effectExtent l="19050" t="53340" r="9525" b="60960"/>
                <wp:wrapNone/>
                <wp:docPr id="1183" name="AutoShape 10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1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D29243" id="AutoShape 1005" o:spid="_x0000_s1026" type="#_x0000_t32" style="position:absolute;margin-left:114pt;margin-top:165.55pt;width:29.25pt;height:0;flip:x;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">
                <v:stroke endarrow="block"/>
              </v:shape>
            </w:pict>
          </mc:Fallback>
        </mc:AlternateContent>
      </w:r>
      <w:r>
        <w:rPr>
          <w:noProof/>
          <w:rtl/>
          <w:lang w:bidi="ar-SA"/>
        </w:rPr>
        <mc:AlternateContent>
          <mc:Choice Requires="wps">
            <w:drawing>
              <wp:anchor distT="0" distB="0" distL="114300" distR="114300" simplePos="0" relativeHeight="252408832" behindDoc="0" locked="0" layoutInCell="1" allowOverlap="1">
                <wp:simplePos x="0" y="0"/>
                <wp:positionH relativeFrom="column">
                  <wp:posOffset>1457325</wp:posOffset>
                </wp:positionH>
                <wp:positionV relativeFrom="paragraph">
                  <wp:posOffset>911860</wp:posOffset>
                </wp:positionV>
                <wp:extent cx="371475" cy="0"/>
                <wp:effectExtent l="19050" t="53340" r="9525" b="60960"/>
                <wp:wrapNone/>
                <wp:docPr id="1182" name="AutoShape 10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1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9D91AE" id="AutoShape 1001" o:spid="_x0000_s1026" type="#_x0000_t32" style="position:absolute;margin-left:114.75pt;margin-top:71.8pt;width:29.25pt;height:0;flip:x;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">
                <v:stroke endarrow="block"/>
              </v:shape>
            </w:pict>
          </mc:Fallback>
        </mc:AlternateContent>
      </w:r>
      <w:r>
        <w:rPr>
          <w:noProof/>
          <w:rtl/>
          <w:lang w:bidi="ar-SA"/>
        </w:rPr>
        <mc:AlternateContent>
          <mc:Choice Requires="wps">
            <w:drawing>
              <wp:anchor distT="0" distB="0" distL="114300" distR="114300" simplePos="0" relativeHeight="252345344" behindDoc="0" locked="0" layoutInCell="1" allowOverlap="1">
                <wp:simplePos x="0" y="0"/>
                <wp:positionH relativeFrom="column">
                  <wp:posOffset>295275</wp:posOffset>
                </wp:positionH>
                <wp:positionV relativeFrom="paragraph">
                  <wp:posOffset>4826635</wp:posOffset>
                </wp:positionV>
                <wp:extent cx="1419225" cy="276225"/>
                <wp:effectExtent l="9525" t="5715" r="9525" b="13335"/>
                <wp:wrapNone/>
                <wp:docPr id="1181" name="Rectangle 9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276225"/>
                        </a:xfrm>
                        <a:prstGeom prst="rect">
                          <a:avLst/>
                        </a:prstGeom>
                        <a:solidFill>
                          <a:srgbClr val="FFFFFF"/>
                        </a:solidFill>
                        <a:ln w="9525">
                          <a:solidFill>
                            <a:srgbClr val="000000"/>
                          </a:solidFill>
                          <a:miter lim="800000"/>
                          <a:headEnd/>
                          <a:tailEnd/>
                        </a:ln>
                      </wps:spPr>
                      <wps:txbx>
                        <w:txbxContent>
                          <w:p w:rsidR="007A5898" w:rsidRPr="00373647" w:rsidRDefault="007A5898" w:rsidP="00BA0BE1">
                            <w:pPr>
                              <w:shd w:val="clear" w:color="auto" w:fill="A8D08D" w:themeFill="accent6" w:themeFillTint="99"/>
                              <w:jc w:val="center"/>
                              <w:rPr>
                                <w:sz w:val="24"/>
                                <w:szCs w:val="24"/>
                              </w:rPr>
                            </w:pPr>
                            <w:r>
                              <w:rPr>
                                <w:rFonts w:hint="cs"/>
                                <w:sz w:val="24"/>
                                <w:szCs w:val="24"/>
                                <w:rtl/>
                              </w:rPr>
                              <w:t>پمفلت آموزشی بدهید.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39" o:spid="_x0000_s1310" style="position:absolute;left:0;text-align:left;margin-left:23.25pt;margin-top:380.05pt;width:111.75pt;height:21.75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">
                <v:textbox>
                  <w:txbxContent>
                    <w:p w:rsidR="007A5898" w:rsidRPr="00373647" w:rsidRDefault="007A5898" w:rsidP="00BA0BE1">
                      <w:pPr>
                        <w:shd w:val="clear" w:color="auto" w:fill="A8D08D" w:themeFill="accent6" w:themeFillTint="99"/>
                        <w:jc w:val="center"/>
                        <w:rPr>
                          <w:sz w:val="24"/>
                          <w:szCs w:val="24"/>
                        </w:rPr>
                      </w:pPr>
                      <w:r>
                        <w:rPr>
                          <w:rFonts w:hint="cs"/>
                          <w:sz w:val="24"/>
                          <w:szCs w:val="24"/>
                          <w:rtl/>
                        </w:rPr>
                        <w:t>پمفلت آموزشی بدهید.</w:t>
                      </w:r>
                    </w:p>
                  </w:txbxContent>
                </v:textbox>
              </v:rect>
            </w:pict>
          </mc:Fallback>
        </mc:AlternateContent>
      </w:r>
      <w:r>
        <w:rPr>
          <w:noProof/>
          <w:rtl/>
          <w:lang w:bidi="ar-SA"/>
        </w:rPr>
        <mc:AlternateContent>
          <mc:Choice Requires="wps">
            <w:drawing>
              <wp:anchor distT="0" distB="0" distL="114300" distR="114300" simplePos="0" relativeHeight="252395520" behindDoc="0" locked="0" layoutInCell="1" allowOverlap="1">
                <wp:simplePos x="0" y="0"/>
                <wp:positionH relativeFrom="column">
                  <wp:posOffset>2324100</wp:posOffset>
                </wp:positionH>
                <wp:positionV relativeFrom="paragraph">
                  <wp:posOffset>5160010</wp:posOffset>
                </wp:positionV>
                <wp:extent cx="1571625" cy="485775"/>
                <wp:effectExtent l="9525" t="5715" r="9525" b="13335"/>
                <wp:wrapNone/>
                <wp:docPr id="1180" name="Rectangle 9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1625" cy="485775"/>
                        </a:xfrm>
                        <a:prstGeom prst="rect">
                          <a:avLst/>
                        </a:prstGeom>
                        <a:solidFill>
                          <a:srgbClr val="FFFFFF"/>
                        </a:solidFill>
                        <a:ln w="9525">
                          <a:solidFill>
                            <a:srgbClr val="000000"/>
                          </a:solidFill>
                          <a:miter lim="800000"/>
                          <a:headEnd/>
                          <a:tailEnd/>
                        </a:ln>
                      </wps:spPr>
                      <wps:txbx>
                        <w:txbxContent>
                          <w:p w:rsidR="007A5898" w:rsidRPr="00373647" w:rsidRDefault="007A5898" w:rsidP="00BA0BE1">
                            <w:pPr>
                              <w:shd w:val="clear" w:color="auto" w:fill="FFFF57"/>
                              <w:jc w:val="center"/>
                              <w:rPr>
                                <w:sz w:val="24"/>
                                <w:szCs w:val="24"/>
                              </w:rPr>
                            </w:pPr>
                            <w:r w:rsidRPr="00A672C8">
                              <w:rPr>
                                <w:rFonts w:hint="cs"/>
                                <w:rtl/>
                              </w:rPr>
                              <w:t>طبق توصیه های متخصص تغذیه پیگیری</w:t>
                            </w:r>
                            <w:r>
                              <w:rPr>
                                <w:rFonts w:hint="cs"/>
                                <w:sz w:val="24"/>
                                <w:szCs w:val="24"/>
                                <w:rtl/>
                              </w:rPr>
                              <w:t xml:space="preserve">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88" o:spid="_x0000_s1311" style="position:absolute;left:0;text-align:left;margin-left:183pt;margin-top:406.3pt;width:123.75pt;height:38.25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">
                <v:textbox>
                  <w:txbxContent>
                    <w:p w:rsidR="007A5898" w:rsidRPr="00373647" w:rsidRDefault="007A5898" w:rsidP="00BA0BE1">
                      <w:pPr>
                        <w:shd w:val="clear" w:color="auto" w:fill="FFFF57"/>
                        <w:jc w:val="center"/>
                        <w:rPr>
                          <w:sz w:val="24"/>
                          <w:szCs w:val="24"/>
                        </w:rPr>
                      </w:pPr>
                      <w:r w:rsidRPr="00A672C8">
                        <w:rPr>
                          <w:rFonts w:hint="cs"/>
                          <w:rtl/>
                        </w:rPr>
                        <w:t>طبق توصیه های متخصص تغذیه پیگیری</w:t>
                      </w:r>
                      <w:r>
                        <w:rPr>
                          <w:rFonts w:hint="cs"/>
                          <w:sz w:val="24"/>
                          <w:szCs w:val="24"/>
                          <w:rtl/>
                        </w:rPr>
                        <w:t xml:space="preserve"> کنید.</w:t>
                      </w:r>
                    </w:p>
                  </w:txbxContent>
                </v:textbox>
              </v:rect>
            </w:pict>
          </mc:Fallback>
        </mc:AlternateContent>
      </w:r>
      <w:r>
        <w:rPr>
          <w:noProof/>
          <w:rtl/>
          <w:lang w:bidi="ar-SA"/>
        </w:rPr>
        <mc:AlternateContent>
          <mc:Choice Requires="wps">
            <w:drawing>
              <wp:anchor distT="0" distB="0" distL="114300" distR="114300" simplePos="0" relativeHeight="252347392" behindDoc="0" locked="0" layoutInCell="1" allowOverlap="1">
                <wp:simplePos x="0" y="0"/>
                <wp:positionH relativeFrom="column">
                  <wp:posOffset>2409825</wp:posOffset>
                </wp:positionH>
                <wp:positionV relativeFrom="paragraph">
                  <wp:posOffset>4731385</wp:posOffset>
                </wp:positionV>
                <wp:extent cx="1419225" cy="285750"/>
                <wp:effectExtent l="9525" t="5715" r="9525" b="13335"/>
                <wp:wrapNone/>
                <wp:docPr id="1179" name="Rectangle 9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285750"/>
                        </a:xfrm>
                        <a:prstGeom prst="rect">
                          <a:avLst/>
                        </a:prstGeom>
                        <a:solidFill>
                          <a:srgbClr val="FFFFFF"/>
                        </a:solidFill>
                        <a:ln w="9525">
                          <a:solidFill>
                            <a:srgbClr val="000000"/>
                          </a:solidFill>
                          <a:miter lim="800000"/>
                          <a:headEnd/>
                          <a:tailEnd/>
                        </a:ln>
                      </wps:spPr>
                      <wps:txbx>
                        <w:txbxContent>
                          <w:p w:rsidR="007A5898" w:rsidRPr="00373647" w:rsidRDefault="007A5898" w:rsidP="00BA0BE1">
                            <w:pPr>
                              <w:shd w:val="clear" w:color="auto" w:fill="FFFF57"/>
                              <w:jc w:val="center"/>
                              <w:rPr>
                                <w:sz w:val="24"/>
                                <w:szCs w:val="24"/>
                              </w:rPr>
                            </w:pPr>
                            <w:r>
                              <w:rPr>
                                <w:rFonts w:hint="cs"/>
                                <w:sz w:val="24"/>
                                <w:szCs w:val="24"/>
                                <w:rtl/>
                              </w:rPr>
                              <w:t>پمفلت آموزشی بدهید.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1" o:spid="_x0000_s1312" style="position:absolute;left:0;text-align:left;margin-left:189.75pt;margin-top:372.55pt;width:111.75pt;height:22.5pt;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">
                <v:textbox>
                  <w:txbxContent>
                    <w:p w:rsidR="007A5898" w:rsidRPr="00373647" w:rsidRDefault="007A5898" w:rsidP="00BA0BE1">
                      <w:pPr>
                        <w:shd w:val="clear" w:color="auto" w:fill="FFFF57"/>
                        <w:jc w:val="center"/>
                        <w:rPr>
                          <w:sz w:val="24"/>
                          <w:szCs w:val="24"/>
                        </w:rPr>
                      </w:pPr>
                      <w:r>
                        <w:rPr>
                          <w:rFonts w:hint="cs"/>
                          <w:sz w:val="24"/>
                          <w:szCs w:val="24"/>
                          <w:rtl/>
                        </w:rPr>
                        <w:t>پمفلت آموزشی بدهید.</w:t>
                      </w:r>
                    </w:p>
                  </w:txbxContent>
                </v:textbox>
              </v:rect>
            </w:pict>
          </mc:Fallback>
        </mc:AlternateContent>
      </w:r>
      <w:r>
        <w:rPr>
          <w:noProof/>
          <w:rtl/>
          <w:lang w:bidi="ar-SA"/>
        </w:rPr>
        <mc:AlternateContent>
          <mc:Choice Requires="wps">
            <w:drawing>
              <wp:anchor distT="0" distB="0" distL="114300" distR="114300" simplePos="0" relativeHeight="252348416" behindDoc="0" locked="0" layoutInCell="1" allowOverlap="1">
                <wp:simplePos x="0" y="0"/>
                <wp:positionH relativeFrom="column">
                  <wp:posOffset>2409825</wp:posOffset>
                </wp:positionH>
                <wp:positionV relativeFrom="paragraph">
                  <wp:posOffset>4112260</wp:posOffset>
                </wp:positionV>
                <wp:extent cx="1419225" cy="476250"/>
                <wp:effectExtent l="9525" t="5715" r="9525" b="13335"/>
                <wp:wrapNone/>
                <wp:docPr id="1178" name="Rectangle 9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476250"/>
                        </a:xfrm>
                        <a:prstGeom prst="rect">
                          <a:avLst/>
                        </a:prstGeom>
                        <a:solidFill>
                          <a:srgbClr val="FFFFFF"/>
                        </a:solidFill>
                        <a:ln w="9525">
                          <a:solidFill>
                            <a:srgbClr val="000000"/>
                          </a:solidFill>
                          <a:miter lim="800000"/>
                          <a:headEnd/>
                          <a:tailEnd/>
                        </a:ln>
                      </wps:spPr>
                      <wps:txbx>
                        <w:txbxContent>
                          <w:p w:rsidR="007A5898" w:rsidRPr="00891F11" w:rsidRDefault="007A5898" w:rsidP="00BA0BE1">
                            <w:pPr>
                              <w:shd w:val="clear" w:color="auto" w:fill="FFFF57"/>
                              <w:jc w:val="center"/>
                            </w:pPr>
                            <w:r w:rsidRPr="002526D4">
                              <w:rPr>
                                <w:rFonts w:hint="cs"/>
                                <w:shd w:val="clear" w:color="auto" w:fill="FFFF57"/>
                                <w:rtl/>
                              </w:rPr>
                              <w:t>مشاوره تغذیه جهت اصلاح</w:t>
                            </w:r>
                            <w:r w:rsidRPr="00891F11">
                              <w:rPr>
                                <w:rFonts w:hint="cs"/>
                                <w:rtl/>
                              </w:rPr>
                              <w:t xml:space="preserve"> رژیم غذایی بدهید.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2" o:spid="_x0000_s1313" style="position:absolute;left:0;text-align:left;margin-left:189.75pt;margin-top:323.8pt;width:111.75pt;height:37.5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">
                <v:textbox>
                  <w:txbxContent>
                    <w:p w:rsidR="007A5898" w:rsidRPr="00891F11" w:rsidRDefault="007A5898" w:rsidP="00BA0BE1">
                      <w:pPr>
                        <w:shd w:val="clear" w:color="auto" w:fill="FFFF57"/>
                        <w:jc w:val="center"/>
                      </w:pPr>
                      <w:r w:rsidRPr="002526D4">
                        <w:rPr>
                          <w:rFonts w:hint="cs"/>
                          <w:shd w:val="clear" w:color="auto" w:fill="FFFF57"/>
                          <w:rtl/>
                        </w:rPr>
                        <w:t>مشاوره تغذیه جهت اصلاح</w:t>
                      </w:r>
                      <w:r w:rsidRPr="00891F11">
                        <w:rPr>
                          <w:rFonts w:hint="cs"/>
                          <w:rtl/>
                        </w:rPr>
                        <w:t xml:space="preserve"> رژیم غذایی بدهید.</w:t>
                      </w:r>
                    </w:p>
                  </w:txbxContent>
                </v:textbox>
              </v:rect>
            </w:pict>
          </mc:Fallback>
        </mc:AlternateContent>
      </w:r>
      <w:r>
        <w:rPr>
          <w:noProof/>
          <w:rtl/>
          <w:lang w:bidi="ar-SA"/>
        </w:rPr>
        <mc:AlternateContent>
          <mc:Choice Requires="wps">
            <w:drawing>
              <wp:anchor distT="0" distB="0" distL="114300" distR="114300" simplePos="0" relativeHeight="252349440" behindDoc="0" locked="0" layoutInCell="1" allowOverlap="1">
                <wp:simplePos x="0" y="0"/>
                <wp:positionH relativeFrom="column">
                  <wp:posOffset>2409825</wp:posOffset>
                </wp:positionH>
                <wp:positionV relativeFrom="paragraph">
                  <wp:posOffset>3664585</wp:posOffset>
                </wp:positionV>
                <wp:extent cx="1419225" cy="266700"/>
                <wp:effectExtent l="9525" t="5715" r="9525" b="13335"/>
                <wp:wrapNone/>
                <wp:docPr id="1177" name="Rectangle 9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266700"/>
                        </a:xfrm>
                        <a:prstGeom prst="rect">
                          <a:avLst/>
                        </a:prstGeom>
                        <a:solidFill>
                          <a:srgbClr val="FFFFFF"/>
                        </a:solidFill>
                        <a:ln w="9525">
                          <a:solidFill>
                            <a:srgbClr val="000000"/>
                          </a:solidFill>
                          <a:miter lim="800000"/>
                          <a:headEnd/>
                          <a:tailEnd/>
                        </a:ln>
                      </wps:spPr>
                      <wps:txbx>
                        <w:txbxContent>
                          <w:p w:rsidR="007A5898" w:rsidRPr="00373647" w:rsidRDefault="007A5898" w:rsidP="00BA0BE1">
                            <w:pPr>
                              <w:shd w:val="clear" w:color="auto" w:fill="FFFF57"/>
                              <w:jc w:val="center"/>
                              <w:rPr>
                                <w:sz w:val="24"/>
                                <w:szCs w:val="24"/>
                              </w:rPr>
                            </w:pPr>
                            <w:r>
                              <w:rPr>
                                <w:rFonts w:hint="cs"/>
                                <w:sz w:val="24"/>
                                <w:szCs w:val="24"/>
                                <w:rtl/>
                              </w:rPr>
                              <w:t>مجموع امتیاز=8-5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3" o:spid="_x0000_s1314" style="position:absolute;left:0;text-align:left;margin-left:189.75pt;margin-top:288.55pt;width:111.75pt;height:21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">
                <v:textbox>
                  <w:txbxContent>
                    <w:p w:rsidR="007A5898" w:rsidRPr="00373647" w:rsidRDefault="007A5898" w:rsidP="00BA0BE1">
                      <w:pPr>
                        <w:shd w:val="clear" w:color="auto" w:fill="FFFF57"/>
                        <w:jc w:val="center"/>
                        <w:rPr>
                          <w:sz w:val="24"/>
                          <w:szCs w:val="24"/>
                        </w:rPr>
                      </w:pPr>
                      <w:r>
                        <w:rPr>
                          <w:rFonts w:hint="cs"/>
                          <w:sz w:val="24"/>
                          <w:szCs w:val="24"/>
                          <w:rtl/>
                        </w:rPr>
                        <w:t>مجموع امتیاز=8-5</w:t>
                      </w:r>
                    </w:p>
                  </w:txbxContent>
                </v:textbox>
              </v:rect>
            </w:pict>
          </mc:Fallback>
        </mc:AlternateContent>
      </w:r>
      <w:r>
        <w:rPr>
          <w:noProof/>
          <w:rtl/>
          <w:lang w:bidi="ar-SA"/>
        </w:rPr>
        <mc:AlternateContent>
          <mc:Choice Requires="wps">
            <w:drawing>
              <wp:anchor distT="0" distB="0" distL="114300" distR="114300" simplePos="0" relativeHeight="252342272" behindDoc="0" locked="0" layoutInCell="1" allowOverlap="1">
                <wp:simplePos x="0" y="0"/>
                <wp:positionH relativeFrom="column">
                  <wp:posOffset>3352800</wp:posOffset>
                </wp:positionH>
                <wp:positionV relativeFrom="paragraph">
                  <wp:posOffset>2702560</wp:posOffset>
                </wp:positionV>
                <wp:extent cx="2876550" cy="276225"/>
                <wp:effectExtent l="9525" t="5715" r="9525" b="13335"/>
                <wp:wrapNone/>
                <wp:docPr id="1176" name="Rectangle 9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76550" cy="276225"/>
                        </a:xfrm>
                        <a:prstGeom prst="rect">
                          <a:avLst/>
                        </a:prstGeom>
                        <a:solidFill>
                          <a:srgbClr val="FFFFFF"/>
                        </a:solidFill>
                        <a:ln w="9525">
                          <a:solidFill>
                            <a:srgbClr val="000000"/>
                          </a:solidFill>
                          <a:miter lim="800000"/>
                          <a:headEnd/>
                          <a:tailEnd/>
                        </a:ln>
                      </wps:spPr>
                      <wps:txbx>
                        <w:txbxContent>
                          <w:p w:rsidR="007A5898" w:rsidRPr="00373647" w:rsidRDefault="007A5898" w:rsidP="00BA0BE1">
                            <w:pPr>
                              <w:rPr>
                                <w:sz w:val="24"/>
                                <w:szCs w:val="24"/>
                                <w:rtl/>
                              </w:rPr>
                            </w:pPr>
                            <w:r w:rsidRPr="00BF1884">
                              <w:rPr>
                                <w:rFonts w:hint="cs"/>
                                <w:rtl/>
                              </w:rPr>
                              <w:t>میزان مصرف نوشابه های گازدار و نوشیدنی های</w:t>
                            </w:r>
                            <w:r>
                              <w:rPr>
                                <w:rFonts w:hint="cs"/>
                                <w:sz w:val="24"/>
                                <w:szCs w:val="24"/>
                                <w:rtl/>
                              </w:rPr>
                              <w:t xml:space="preserve"> صنعتی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36" o:spid="_x0000_s1315" style="position:absolute;left:0;text-align:left;margin-left:264pt;margin-top:212.8pt;width:226.5pt;height:21.75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">
                <v:textbox>
                  <w:txbxContent>
                    <w:p w:rsidR="007A5898" w:rsidRPr="00373647" w:rsidRDefault="007A5898" w:rsidP="00BA0BE1">
                      <w:pPr>
                        <w:rPr>
                          <w:sz w:val="24"/>
                          <w:szCs w:val="24"/>
                          <w:rtl/>
                        </w:rPr>
                      </w:pPr>
                      <w:r w:rsidRPr="00BF1884">
                        <w:rPr>
                          <w:rFonts w:hint="cs"/>
                          <w:rtl/>
                        </w:rPr>
                        <w:t>میزان مصرف نوشابه های گازدار و نوشیدنی های</w:t>
                      </w:r>
                      <w:r>
                        <w:rPr>
                          <w:rFonts w:hint="cs"/>
                          <w:sz w:val="24"/>
                          <w:szCs w:val="24"/>
                          <w:rtl/>
                        </w:rPr>
                        <w:t xml:space="preserve"> صنعتی</w:t>
                      </w:r>
                    </w:p>
                  </w:txbxContent>
                </v:textbox>
              </v:rect>
            </w:pict>
          </mc:Fallback>
        </mc:AlternateContent>
      </w:r>
      <w:r w:rsidR="00BA0BE1">
        <w:tab/>
      </w:r>
    </w:p>
    <w:p w:rsidR="00BA0BE1" w:rsidRDefault="00D62CC8" w:rsidP="00BA0BE1">
      <w:pPr>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384256" behindDoc="0" locked="0" layoutInCell="1" allowOverlap="1">
                <wp:simplePos x="0" y="0"/>
                <wp:positionH relativeFrom="column">
                  <wp:posOffset>952500</wp:posOffset>
                </wp:positionH>
                <wp:positionV relativeFrom="paragraph">
                  <wp:posOffset>159385</wp:posOffset>
                </wp:positionV>
                <wp:extent cx="514350" cy="228600"/>
                <wp:effectExtent l="9525" t="13970" r="9525" b="5080"/>
                <wp:wrapNone/>
                <wp:docPr id="1175" name="Rectangle 9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28600"/>
                        </a:xfrm>
                        <a:prstGeom prst="rect">
                          <a:avLst/>
                        </a:prstGeom>
                        <a:solidFill>
                          <a:srgbClr val="FFFFFF"/>
                        </a:solidFill>
                        <a:ln w="9525">
                          <a:solidFill>
                            <a:srgbClr val="000000"/>
                          </a:solidFill>
                          <a:miter lim="800000"/>
                          <a:headEnd/>
                          <a:tailEnd/>
                        </a:ln>
                      </wps:spPr>
                      <wps:txbx>
                        <w:txbxContent>
                          <w:p w:rsidR="007A5898" w:rsidRPr="002B7413" w:rsidRDefault="007A5898" w:rsidP="00BA0BE1">
                            <w:pPr>
                              <w:jc w:val="center"/>
                              <w:rPr>
                                <w:sz w:val="20"/>
                                <w:szCs w:val="20"/>
                              </w:rPr>
                            </w:pPr>
                            <w:r>
                              <w:rPr>
                                <w:sz w:val="20"/>
                                <w:szCs w:val="20"/>
                              </w:rPr>
                              <w:t>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77" o:spid="_x0000_s1316" style="position:absolute;left:0;text-align:left;margin-left:75pt;margin-top:12.55pt;width:40.5pt;height:18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">
                <v:textbox>
                  <w:txbxContent>
                    <w:p w:rsidR="007A5898" w:rsidRPr="002B7413" w:rsidRDefault="007A5898" w:rsidP="00BA0BE1">
                      <w:pPr>
                        <w:jc w:val="center"/>
                        <w:rPr>
                          <w:sz w:val="20"/>
                          <w:szCs w:val="20"/>
                        </w:rPr>
                      </w:pPr>
                      <w:r>
                        <w:rPr>
                          <w:sz w:val="20"/>
                          <w:szCs w:val="20"/>
                        </w:rPr>
                        <w:t>P=1</w:t>
                      </w:r>
                    </w:p>
                  </w:txbxContent>
                </v:textbox>
              </v:rect>
            </w:pict>
          </mc:Fallback>
        </mc:AlternateContent>
      </w:r>
      <w:r>
        <w:rPr>
          <w:noProof/>
          <w:rtl/>
          <w:lang w:bidi="ar-SA"/>
        </w:rPr>
        <mc:AlternateContent>
          <mc:Choice Requires="wps">
            <w:drawing>
              <wp:anchor distT="0" distB="0" distL="114300" distR="114300" simplePos="0" relativeHeight="252362752" behindDoc="0" locked="0" layoutInCell="1" allowOverlap="1">
                <wp:simplePos x="0" y="0"/>
                <wp:positionH relativeFrom="column">
                  <wp:posOffset>1828800</wp:posOffset>
                </wp:positionH>
                <wp:positionV relativeFrom="paragraph">
                  <wp:posOffset>143510</wp:posOffset>
                </wp:positionV>
                <wp:extent cx="1193165" cy="264795"/>
                <wp:effectExtent l="9525" t="7620" r="6985" b="13335"/>
                <wp:wrapNone/>
                <wp:docPr id="1174" name="Rectangle 9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3165" cy="264795"/>
                        </a:xfrm>
                        <a:prstGeom prst="rect">
                          <a:avLst/>
                        </a:prstGeom>
                        <a:solidFill>
                          <a:srgbClr val="FFFFFF"/>
                        </a:solidFill>
                        <a:ln w="9525">
                          <a:solidFill>
                            <a:srgbClr val="000000"/>
                          </a:solidFill>
                          <a:miter lim="800000"/>
                          <a:headEnd/>
                          <a:tailEnd/>
                        </a:ln>
                      </wps:spPr>
                      <wps:txbx>
                        <w:txbxContent>
                          <w:p w:rsidR="007A5898" w:rsidRPr="00EB4968" w:rsidRDefault="007A5898" w:rsidP="00BA0BE1">
                            <w:pPr>
                              <w:jc w:val="center"/>
                            </w:pPr>
                            <w:r w:rsidRPr="00EB4968">
                              <w:rPr>
                                <w:rFonts w:hint="cs"/>
                                <w:rtl/>
                              </w:rPr>
                              <w:t>4-2واحد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56" o:spid="_x0000_s1317" style="position:absolute;left:0;text-align:left;margin-left:2in;margin-top:11.3pt;width:93.95pt;height:20.85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">
                <v:textbox>
                  <w:txbxContent>
                    <w:p w:rsidR="007A5898" w:rsidRPr="00EB4968" w:rsidRDefault="007A5898" w:rsidP="00BA0BE1">
                      <w:pPr>
                        <w:jc w:val="center"/>
                      </w:pPr>
                      <w:r w:rsidRPr="00EB4968">
                        <w:rPr>
                          <w:rFonts w:hint="cs"/>
                          <w:rtl/>
                        </w:rPr>
                        <w:t>4-2واحد</w:t>
                      </w:r>
                    </w:p>
                  </w:txbxContent>
                </v:textbox>
              </v:rect>
            </w:pict>
          </mc:Fallback>
        </mc:AlternateContent>
      </w:r>
      <w:r>
        <w:rPr>
          <w:noProof/>
          <w:rtl/>
          <w:lang w:bidi="ar-SA"/>
        </w:rPr>
        <mc:AlternateContent>
          <mc:Choice Requires="wps">
            <w:drawing>
              <wp:anchor distT="0" distB="0" distL="114300" distR="114300" simplePos="0" relativeHeight="252443648" behindDoc="0" locked="0" layoutInCell="1" allowOverlap="1">
                <wp:simplePos x="0" y="0"/>
                <wp:positionH relativeFrom="column">
                  <wp:posOffset>3009900</wp:posOffset>
                </wp:positionH>
                <wp:positionV relativeFrom="paragraph">
                  <wp:posOffset>266700</wp:posOffset>
                </wp:positionV>
                <wp:extent cx="472440" cy="6985"/>
                <wp:effectExtent l="19050" t="54610" r="13335" b="52705"/>
                <wp:wrapNone/>
                <wp:docPr id="1173" name="AutoShape 10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72440" cy="69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6E0578" id="AutoShape 1035" o:spid="_x0000_s1026" type="#_x0000_t32" style="position:absolute;margin-left:237pt;margin-top:21pt;width:37.2pt;height:.55pt;flip:x y;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">
                <v:stroke endarrow="block"/>
              </v:shape>
            </w:pict>
          </mc:Fallback>
        </mc:AlternateContent>
      </w:r>
      <w:r>
        <w:rPr>
          <w:noProof/>
          <w:rtl/>
          <w:lang w:bidi="ar-SA"/>
        </w:rPr>
        <mc:AlternateContent>
          <mc:Choice Requires="wps">
            <w:drawing>
              <wp:anchor distT="0" distB="0" distL="114300" distR="114300" simplePos="0" relativeHeight="252338176" behindDoc="0" locked="0" layoutInCell="1" allowOverlap="1">
                <wp:simplePos x="0" y="0"/>
                <wp:positionH relativeFrom="column">
                  <wp:posOffset>3423285</wp:posOffset>
                </wp:positionH>
                <wp:positionV relativeFrom="paragraph">
                  <wp:posOffset>387985</wp:posOffset>
                </wp:positionV>
                <wp:extent cx="2514600" cy="276225"/>
                <wp:effectExtent l="13335" t="13970" r="5715" b="5080"/>
                <wp:wrapNone/>
                <wp:docPr id="1172" name="Rectangle 9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276225"/>
                        </a:xfrm>
                        <a:prstGeom prst="rect">
                          <a:avLst/>
                        </a:prstGeom>
                        <a:solidFill>
                          <a:srgbClr val="FFFFFF"/>
                        </a:solidFill>
                        <a:ln w="9525">
                          <a:solidFill>
                            <a:srgbClr val="000000"/>
                          </a:solidFill>
                          <a:miter lim="800000"/>
                          <a:headEnd/>
                          <a:tailEnd/>
                        </a:ln>
                      </wps:spPr>
                      <wps:txbx>
                        <w:txbxContent>
                          <w:p w:rsidR="007A5898" w:rsidRPr="00373647" w:rsidRDefault="007A5898" w:rsidP="00BA0BE1">
                            <w:pPr>
                              <w:jc w:val="center"/>
                              <w:rPr>
                                <w:sz w:val="24"/>
                                <w:szCs w:val="24"/>
                              </w:rPr>
                            </w:pPr>
                            <w:r>
                              <w:rPr>
                                <w:rFonts w:hint="cs"/>
                                <w:sz w:val="24"/>
                                <w:szCs w:val="24"/>
                                <w:rtl/>
                              </w:rPr>
                              <w:t>نوع روغن مصرفی برای پخت و پز چیست؟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32" o:spid="_x0000_s1318" style="position:absolute;left:0;text-align:left;margin-left:269.55pt;margin-top:30.55pt;width:198pt;height:21.75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">
                <v:textbox>
                  <w:txbxContent>
                    <w:p w:rsidR="007A5898" w:rsidRPr="00373647" w:rsidRDefault="007A5898" w:rsidP="00BA0BE1">
                      <w:pPr>
                        <w:jc w:val="center"/>
                        <w:rPr>
                          <w:sz w:val="24"/>
                          <w:szCs w:val="24"/>
                        </w:rPr>
                      </w:pPr>
                      <w:r>
                        <w:rPr>
                          <w:rFonts w:hint="cs"/>
                          <w:sz w:val="24"/>
                          <w:szCs w:val="24"/>
                          <w:rtl/>
                        </w:rPr>
                        <w:t>نوع روغن مصرفی برای پخت و پز چیست؟</w:t>
                      </w:r>
                    </w:p>
                  </w:txbxContent>
                </v:textbox>
              </v:rect>
            </w:pict>
          </mc:Fallback>
        </mc:AlternateContent>
      </w:r>
    </w:p>
    <w:p w:rsidR="00BA0BE1" w:rsidRDefault="00D62CC8" w:rsidP="00BA0BE1">
      <w:pPr>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386304" behindDoc="0" locked="0" layoutInCell="1" allowOverlap="1">
                <wp:simplePos x="0" y="0"/>
                <wp:positionH relativeFrom="column">
                  <wp:posOffset>942975</wp:posOffset>
                </wp:positionH>
                <wp:positionV relativeFrom="paragraph">
                  <wp:posOffset>339090</wp:posOffset>
                </wp:positionV>
                <wp:extent cx="514350" cy="228600"/>
                <wp:effectExtent l="9525" t="5715" r="9525" b="13335"/>
                <wp:wrapNone/>
                <wp:docPr id="1171" name="Rectangle 9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28600"/>
                        </a:xfrm>
                        <a:prstGeom prst="rect">
                          <a:avLst/>
                        </a:prstGeom>
                        <a:solidFill>
                          <a:srgbClr val="FFFFFF"/>
                        </a:solidFill>
                        <a:ln w="9525">
                          <a:solidFill>
                            <a:srgbClr val="000000"/>
                          </a:solidFill>
                          <a:miter lim="800000"/>
                          <a:headEnd/>
                          <a:tailEnd/>
                        </a:ln>
                      </wps:spPr>
                      <wps:txbx>
                        <w:txbxContent>
                          <w:p w:rsidR="007A5898" w:rsidRPr="002B7413" w:rsidRDefault="007A5898" w:rsidP="00BA0BE1">
                            <w:pPr>
                              <w:jc w:val="center"/>
                              <w:rPr>
                                <w:sz w:val="20"/>
                                <w:szCs w:val="20"/>
                              </w:rPr>
                            </w:pPr>
                            <w:r>
                              <w:rPr>
                                <w:sz w:val="20"/>
                                <w:szCs w:val="20"/>
                              </w:rP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79" o:spid="_x0000_s1319" style="position:absolute;left:0;text-align:left;margin-left:74.25pt;margin-top:26.7pt;width:40.5pt;height:18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">
                <v:textbox>
                  <w:txbxContent>
                    <w:p w:rsidR="007A5898" w:rsidRPr="002B7413" w:rsidRDefault="007A5898" w:rsidP="00BA0BE1">
                      <w:pPr>
                        <w:jc w:val="center"/>
                        <w:rPr>
                          <w:sz w:val="20"/>
                          <w:szCs w:val="20"/>
                        </w:rPr>
                      </w:pPr>
                      <w:r>
                        <w:rPr>
                          <w:sz w:val="20"/>
                          <w:szCs w:val="20"/>
                        </w:rPr>
                        <w:t>P=0</w:t>
                      </w:r>
                    </w:p>
                  </w:txbxContent>
                </v:textbox>
              </v:rect>
            </w:pict>
          </mc:Fallback>
        </mc:AlternateContent>
      </w:r>
      <w:r>
        <w:rPr>
          <w:noProof/>
          <w:rtl/>
          <w:lang w:bidi="ar-SA"/>
        </w:rPr>
        <mc:AlternateContent>
          <mc:Choice Requires="wps">
            <w:drawing>
              <wp:anchor distT="0" distB="0" distL="114300" distR="114300" simplePos="0" relativeHeight="252409856" behindDoc="0" locked="0" layoutInCell="1" allowOverlap="1">
                <wp:simplePos x="0" y="0"/>
                <wp:positionH relativeFrom="column">
                  <wp:posOffset>1469390</wp:posOffset>
                </wp:positionH>
                <wp:positionV relativeFrom="paragraph">
                  <wp:posOffset>393065</wp:posOffset>
                </wp:positionV>
                <wp:extent cx="371475" cy="0"/>
                <wp:effectExtent l="21590" t="59690" r="6985" b="54610"/>
                <wp:wrapNone/>
                <wp:docPr id="1170" name="AutoShape 10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1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2F17CF" id="AutoShape 1002" o:spid="_x0000_s1026" type="#_x0000_t32" style="position:absolute;margin-left:115.7pt;margin-top:30.95pt;width:29.25pt;height:0;flip:x;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">
                <v:stroke endarrow="block"/>
              </v:shape>
            </w:pict>
          </mc:Fallback>
        </mc:AlternateContent>
      </w:r>
      <w:r>
        <w:rPr>
          <w:noProof/>
          <w:rtl/>
          <w:lang w:bidi="ar-SA"/>
        </w:rPr>
        <mc:AlternateContent>
          <mc:Choice Requires="wps">
            <w:drawing>
              <wp:anchor distT="0" distB="0" distL="114300" distR="114300" simplePos="0" relativeHeight="252364800" behindDoc="0" locked="0" layoutInCell="1" allowOverlap="1">
                <wp:simplePos x="0" y="0"/>
                <wp:positionH relativeFrom="column">
                  <wp:posOffset>1840865</wp:posOffset>
                </wp:positionH>
                <wp:positionV relativeFrom="paragraph">
                  <wp:posOffset>262890</wp:posOffset>
                </wp:positionV>
                <wp:extent cx="1181100" cy="276225"/>
                <wp:effectExtent l="12065" t="5715" r="6985" b="13335"/>
                <wp:wrapNone/>
                <wp:docPr id="1169" name="Rectangle 9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276225"/>
                        </a:xfrm>
                        <a:prstGeom prst="rect">
                          <a:avLst/>
                        </a:prstGeom>
                        <a:solidFill>
                          <a:srgbClr val="FFFFFF"/>
                        </a:solidFill>
                        <a:ln w="9525">
                          <a:solidFill>
                            <a:srgbClr val="000000"/>
                          </a:solidFill>
                          <a:miter lim="800000"/>
                          <a:headEnd/>
                          <a:tailEnd/>
                        </a:ln>
                      </wps:spPr>
                      <wps:txbx>
                        <w:txbxContent>
                          <w:p w:rsidR="007A5898" w:rsidRPr="00A556C3" w:rsidRDefault="007A5898" w:rsidP="00BA0BE1">
                            <w:pPr>
                              <w:jc w:val="center"/>
                            </w:pPr>
                            <w:r>
                              <w:rPr>
                                <w:rFonts w:hint="cs"/>
                                <w:rtl/>
                              </w:rPr>
                              <w:t xml:space="preserve">فقط مایع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58" o:spid="_x0000_s1320" style="position:absolute;left:0;text-align:left;margin-left:144.95pt;margin-top:20.7pt;width:93pt;height:21.75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">
                <v:textbox>
                  <w:txbxContent>
                    <w:p w:rsidR="007A5898" w:rsidRPr="00A556C3" w:rsidRDefault="007A5898" w:rsidP="00BA0BE1">
                      <w:pPr>
                        <w:jc w:val="center"/>
                      </w:pPr>
                      <w:r>
                        <w:rPr>
                          <w:rFonts w:hint="cs"/>
                          <w:rtl/>
                        </w:rPr>
                        <w:t xml:space="preserve">فقط مایع </w:t>
                      </w:r>
                    </w:p>
                  </w:txbxContent>
                </v:textbox>
              </v:rect>
            </w:pict>
          </mc:Fallback>
        </mc:AlternateContent>
      </w:r>
      <w:r>
        <w:rPr>
          <w:noProof/>
          <w:rtl/>
          <w:lang w:bidi="ar-SA"/>
        </w:rPr>
        <mc:AlternateContent>
          <mc:Choice Requires="wps">
            <w:drawing>
              <wp:anchor distT="0" distB="0" distL="114300" distR="114300" simplePos="0" relativeHeight="252446720" behindDoc="0" locked="0" layoutInCell="1" allowOverlap="1">
                <wp:simplePos x="0" y="0"/>
                <wp:positionH relativeFrom="column">
                  <wp:posOffset>3021965</wp:posOffset>
                </wp:positionH>
                <wp:positionV relativeFrom="paragraph">
                  <wp:posOffset>393065</wp:posOffset>
                </wp:positionV>
                <wp:extent cx="466725" cy="0"/>
                <wp:effectExtent l="21590" t="59690" r="6985" b="54610"/>
                <wp:wrapNone/>
                <wp:docPr id="1168" name="AutoShape 10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67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7D263E" id="AutoShape 1038" o:spid="_x0000_s1026" type="#_x0000_t32" style="position:absolute;margin-left:237.95pt;margin-top:30.95pt;width:36.75pt;height:0;flip:x;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">
                <v:stroke endarrow="block"/>
              </v:shape>
            </w:pict>
          </mc:Fallback>
        </mc:AlternateContent>
      </w:r>
      <w:r>
        <w:rPr>
          <w:noProof/>
          <w:rtl/>
          <w:lang w:bidi="ar-SA"/>
        </w:rPr>
        <mc:AlternateContent>
          <mc:Choice Requires="wps">
            <w:drawing>
              <wp:anchor distT="0" distB="0" distL="114300" distR="114300" simplePos="0" relativeHeight="252447744" behindDoc="0" locked="0" layoutInCell="1" allowOverlap="1">
                <wp:simplePos x="0" y="0"/>
                <wp:positionH relativeFrom="column">
                  <wp:posOffset>3482340</wp:posOffset>
                </wp:positionH>
                <wp:positionV relativeFrom="paragraph">
                  <wp:posOffset>249555</wp:posOffset>
                </wp:positionV>
                <wp:extent cx="3810" cy="481965"/>
                <wp:effectExtent l="5715" t="11430" r="9525" b="11430"/>
                <wp:wrapNone/>
                <wp:docPr id="1167" name="AutoShape 10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810" cy="4819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D7C705" id="AutoShape 1039" o:spid="_x0000_s1026" type="#_x0000_t32" style="position:absolute;margin-left:274.2pt;margin-top:19.65pt;width:.3pt;height:37.95pt;flip:x y;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"/>
            </w:pict>
          </mc:Fallback>
        </mc:AlternateContent>
      </w:r>
      <w:r>
        <w:rPr>
          <w:noProof/>
          <w:rtl/>
          <w:lang w:bidi="ar-SA"/>
        </w:rPr>
        <mc:AlternateContent>
          <mc:Choice Requires="wps">
            <w:drawing>
              <wp:anchor distT="0" distB="0" distL="114300" distR="114300" simplePos="0" relativeHeight="252423168" behindDoc="0" locked="0" layoutInCell="1" allowOverlap="1">
                <wp:simplePos x="0" y="0"/>
                <wp:positionH relativeFrom="column">
                  <wp:posOffset>4606290</wp:posOffset>
                </wp:positionH>
                <wp:positionV relativeFrom="paragraph">
                  <wp:posOffset>242570</wp:posOffset>
                </wp:positionV>
                <wp:extent cx="0" cy="723900"/>
                <wp:effectExtent l="53340" t="13970" r="60960" b="14605"/>
                <wp:wrapNone/>
                <wp:docPr id="1166" name="AutoShape 10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23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2629D2" id="AutoShape 1015" o:spid="_x0000_s1026" type="#_x0000_t32" style="position:absolute;margin-left:362.7pt;margin-top:19.1pt;width:0;height:57pt;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">
                <v:stroke endarrow="block"/>
              </v:shape>
            </w:pict>
          </mc:Fallback>
        </mc:AlternateContent>
      </w:r>
      <w:r>
        <w:rPr>
          <w:noProof/>
          <w:rtl/>
          <w:lang w:bidi="ar-SA"/>
        </w:rPr>
        <mc:AlternateContent>
          <mc:Choice Requires="wps">
            <w:drawing>
              <wp:anchor distT="0" distB="0" distL="114300" distR="114300" simplePos="0" relativeHeight="252445696" behindDoc="0" locked="0" layoutInCell="1" allowOverlap="1">
                <wp:simplePos x="0" y="0"/>
                <wp:positionH relativeFrom="column">
                  <wp:posOffset>3009900</wp:posOffset>
                </wp:positionH>
                <wp:positionV relativeFrom="paragraph">
                  <wp:posOffset>131445</wp:posOffset>
                </wp:positionV>
                <wp:extent cx="413385" cy="635"/>
                <wp:effectExtent l="19050" t="55245" r="5715" b="58420"/>
                <wp:wrapNone/>
                <wp:docPr id="1165" name="AutoShape 10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1338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26EC2B" id="AutoShape 1037" o:spid="_x0000_s1026" type="#_x0000_t32" style="position:absolute;margin-left:237pt;margin-top:10.35pt;width:32.55pt;height:.05pt;flip:x;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">
                <v:stroke endarrow="block"/>
              </v:shape>
            </w:pict>
          </mc:Fallback>
        </mc:AlternateContent>
      </w:r>
      <w:r>
        <w:rPr>
          <w:noProof/>
          <w:rtl/>
          <w:lang w:bidi="ar-SA"/>
        </w:rPr>
        <mc:AlternateContent>
          <mc:Choice Requires="wps">
            <w:drawing>
              <wp:anchor distT="0" distB="0" distL="114300" distR="114300" simplePos="0" relativeHeight="252363776" behindDoc="0" locked="0" layoutInCell="1" allowOverlap="1">
                <wp:simplePos x="0" y="0"/>
                <wp:positionH relativeFrom="column">
                  <wp:posOffset>1838325</wp:posOffset>
                </wp:positionH>
                <wp:positionV relativeFrom="paragraph">
                  <wp:posOffset>20955</wp:posOffset>
                </wp:positionV>
                <wp:extent cx="1181100" cy="228600"/>
                <wp:effectExtent l="9525" t="11430" r="9525" b="7620"/>
                <wp:wrapNone/>
                <wp:docPr id="1164" name="Rectangle 9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228600"/>
                        </a:xfrm>
                        <a:prstGeom prst="rect">
                          <a:avLst/>
                        </a:prstGeom>
                        <a:solidFill>
                          <a:srgbClr val="FFFFFF"/>
                        </a:solidFill>
                        <a:ln w="9525">
                          <a:solidFill>
                            <a:srgbClr val="000000"/>
                          </a:solidFill>
                          <a:miter lim="800000"/>
                          <a:headEnd/>
                          <a:tailEnd/>
                        </a:ln>
                      </wps:spPr>
                      <wps:txbx>
                        <w:txbxContent>
                          <w:p w:rsidR="007A5898" w:rsidRPr="001A2F40" w:rsidRDefault="007A5898" w:rsidP="00BA0BE1">
                            <w:pPr>
                              <w:jc w:val="center"/>
                            </w:pPr>
                            <w:r>
                              <w:rPr>
                                <w:rFonts w:hint="cs"/>
                                <w:rtl/>
                              </w:rPr>
                              <w:t>فقط جامد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57" o:spid="_x0000_s1321" style="position:absolute;left:0;text-align:left;margin-left:144.75pt;margin-top:1.65pt;width:93pt;height:18pt;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">
                <v:textbox>
                  <w:txbxContent>
                    <w:p w:rsidR="007A5898" w:rsidRPr="001A2F40" w:rsidRDefault="007A5898" w:rsidP="00BA0BE1">
                      <w:pPr>
                        <w:jc w:val="center"/>
                      </w:pPr>
                      <w:r>
                        <w:rPr>
                          <w:rFonts w:hint="cs"/>
                          <w:rtl/>
                        </w:rPr>
                        <w:t>فقط جامد</w:t>
                      </w:r>
                    </w:p>
                  </w:txbxContent>
                </v:textbox>
              </v:rect>
            </w:pict>
          </mc:Fallback>
        </mc:AlternateContent>
      </w:r>
    </w:p>
    <w:p w:rsidR="00BA0BE1" w:rsidRDefault="00D62CC8" w:rsidP="00BA0BE1">
      <w:pPr>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387328" behindDoc="0" locked="0" layoutInCell="1" allowOverlap="1">
                <wp:simplePos x="0" y="0"/>
                <wp:positionH relativeFrom="column">
                  <wp:posOffset>933450</wp:posOffset>
                </wp:positionH>
                <wp:positionV relativeFrom="paragraph">
                  <wp:posOffset>177165</wp:posOffset>
                </wp:positionV>
                <wp:extent cx="514350" cy="228600"/>
                <wp:effectExtent l="9525" t="7620" r="9525" b="11430"/>
                <wp:wrapNone/>
                <wp:docPr id="1163" name="Rectangle 9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28600"/>
                        </a:xfrm>
                        <a:prstGeom prst="rect">
                          <a:avLst/>
                        </a:prstGeom>
                        <a:solidFill>
                          <a:srgbClr val="FFFFFF"/>
                        </a:solidFill>
                        <a:ln w="9525">
                          <a:solidFill>
                            <a:srgbClr val="000000"/>
                          </a:solidFill>
                          <a:miter lim="800000"/>
                          <a:headEnd/>
                          <a:tailEnd/>
                        </a:ln>
                      </wps:spPr>
                      <wps:txbx>
                        <w:txbxContent>
                          <w:p w:rsidR="007A5898" w:rsidRPr="002B7413" w:rsidRDefault="007A5898" w:rsidP="00BA0BE1">
                            <w:pPr>
                              <w:jc w:val="center"/>
                              <w:rPr>
                                <w:sz w:val="20"/>
                                <w:szCs w:val="20"/>
                              </w:rPr>
                            </w:pPr>
                            <w:r>
                              <w:rPr>
                                <w:sz w:val="20"/>
                                <w:szCs w:val="20"/>
                              </w:rPr>
                              <w:t>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80" o:spid="_x0000_s1322" style="position:absolute;left:0;text-align:left;margin-left:73.5pt;margin-top:13.95pt;width:40.5pt;height:18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">
                <v:textbox>
                  <w:txbxContent>
                    <w:p w:rsidR="007A5898" w:rsidRPr="002B7413" w:rsidRDefault="007A5898" w:rsidP="00BA0BE1">
                      <w:pPr>
                        <w:jc w:val="center"/>
                        <w:rPr>
                          <w:sz w:val="20"/>
                          <w:szCs w:val="20"/>
                        </w:rPr>
                      </w:pPr>
                      <w:r>
                        <w:rPr>
                          <w:sz w:val="20"/>
                          <w:szCs w:val="20"/>
                        </w:rPr>
                        <w:t>P=1</w:t>
                      </w:r>
                    </w:p>
                  </w:txbxContent>
                </v:textbox>
              </v:rect>
            </w:pict>
          </mc:Fallback>
        </mc:AlternateContent>
      </w:r>
      <w:r>
        <w:rPr>
          <w:noProof/>
          <w:rtl/>
          <w:lang w:bidi="ar-SA"/>
        </w:rPr>
        <mc:AlternateContent>
          <mc:Choice Requires="wps">
            <w:drawing>
              <wp:anchor distT="0" distB="0" distL="114300" distR="114300" simplePos="0" relativeHeight="252410880" behindDoc="0" locked="0" layoutInCell="1" allowOverlap="1">
                <wp:simplePos x="0" y="0"/>
                <wp:positionH relativeFrom="column">
                  <wp:posOffset>1457325</wp:posOffset>
                </wp:positionH>
                <wp:positionV relativeFrom="paragraph">
                  <wp:posOffset>245745</wp:posOffset>
                </wp:positionV>
                <wp:extent cx="371475" cy="0"/>
                <wp:effectExtent l="19050" t="57150" r="9525" b="57150"/>
                <wp:wrapNone/>
                <wp:docPr id="1162" name="AutoShape 10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1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FA392E" id="AutoShape 1003" o:spid="_x0000_s1026" type="#_x0000_t32" style="position:absolute;margin-left:114.75pt;margin-top:19.35pt;width:29.25pt;height:0;flip:x;z-index:2524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">
                <v:stroke endarrow="block"/>
              </v:shape>
            </w:pict>
          </mc:Fallback>
        </mc:AlternateContent>
      </w:r>
      <w:r>
        <w:rPr>
          <w:noProof/>
          <w:rtl/>
          <w:lang w:bidi="ar-SA"/>
        </w:rPr>
        <mc:AlternateContent>
          <mc:Choice Requires="wps">
            <w:drawing>
              <wp:anchor distT="0" distB="0" distL="114300" distR="114300" simplePos="0" relativeHeight="252365824" behindDoc="0" locked="0" layoutInCell="1" allowOverlap="1">
                <wp:simplePos x="0" y="0"/>
                <wp:positionH relativeFrom="column">
                  <wp:posOffset>1828800</wp:posOffset>
                </wp:positionH>
                <wp:positionV relativeFrom="paragraph">
                  <wp:posOffset>154305</wp:posOffset>
                </wp:positionV>
                <wp:extent cx="1181100" cy="274320"/>
                <wp:effectExtent l="9525" t="13335" r="9525" b="7620"/>
                <wp:wrapNone/>
                <wp:docPr id="1161" name="Rectangle 9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274320"/>
                        </a:xfrm>
                        <a:prstGeom prst="rect">
                          <a:avLst/>
                        </a:prstGeom>
                        <a:solidFill>
                          <a:srgbClr val="FFFFFF"/>
                        </a:solidFill>
                        <a:ln w="9525">
                          <a:solidFill>
                            <a:srgbClr val="000000"/>
                          </a:solidFill>
                          <a:miter lim="800000"/>
                          <a:headEnd/>
                          <a:tailEnd/>
                        </a:ln>
                      </wps:spPr>
                      <wps:txbx>
                        <w:txbxContent>
                          <w:p w:rsidR="007A5898" w:rsidRPr="007A0BBE" w:rsidRDefault="007A5898" w:rsidP="00BA0BE1">
                            <w:pPr>
                              <w:jc w:val="center"/>
                              <w:rPr>
                                <w:b/>
                                <w:bCs/>
                                <w:sz w:val="18"/>
                                <w:szCs w:val="18"/>
                              </w:rPr>
                            </w:pPr>
                            <w:r w:rsidRPr="007A0BBE">
                              <w:rPr>
                                <w:rFonts w:hint="cs"/>
                                <w:b/>
                                <w:bCs/>
                                <w:sz w:val="18"/>
                                <w:szCs w:val="18"/>
                                <w:rtl/>
                              </w:rPr>
                              <w:t>هم مایع هم جامد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59" o:spid="_x0000_s1323" style="position:absolute;left:0;text-align:left;margin-left:2in;margin-top:12.15pt;width:93pt;height:21.6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">
                <v:textbox>
                  <w:txbxContent>
                    <w:p w:rsidR="007A5898" w:rsidRPr="007A0BBE" w:rsidRDefault="007A5898" w:rsidP="00BA0BE1">
                      <w:pPr>
                        <w:jc w:val="center"/>
                        <w:rPr>
                          <w:b/>
                          <w:bCs/>
                          <w:sz w:val="18"/>
                          <w:szCs w:val="18"/>
                        </w:rPr>
                      </w:pPr>
                      <w:r w:rsidRPr="007A0BBE">
                        <w:rPr>
                          <w:rFonts w:hint="cs"/>
                          <w:b/>
                          <w:bCs/>
                          <w:sz w:val="18"/>
                          <w:szCs w:val="18"/>
                          <w:rtl/>
                        </w:rPr>
                        <w:t>هم مایع هم جامد</w:t>
                      </w:r>
                    </w:p>
                  </w:txbxContent>
                </v:textbox>
              </v:rect>
            </w:pict>
          </mc:Fallback>
        </mc:AlternateContent>
      </w:r>
      <w:r>
        <w:rPr>
          <w:noProof/>
          <w:rtl/>
          <w:lang w:bidi="ar-SA"/>
        </w:rPr>
        <mc:AlternateContent>
          <mc:Choice Requires="wps">
            <w:drawing>
              <wp:anchor distT="0" distB="0" distL="114300" distR="114300" simplePos="0" relativeHeight="252448768" behindDoc="0" locked="0" layoutInCell="1" allowOverlap="1">
                <wp:simplePos x="0" y="0"/>
                <wp:positionH relativeFrom="column">
                  <wp:posOffset>3019425</wp:posOffset>
                </wp:positionH>
                <wp:positionV relativeFrom="paragraph">
                  <wp:posOffset>309880</wp:posOffset>
                </wp:positionV>
                <wp:extent cx="453390" cy="8255"/>
                <wp:effectExtent l="19050" t="45085" r="13335" b="60960"/>
                <wp:wrapNone/>
                <wp:docPr id="1160" name="AutoShape 10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3390" cy="8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525B5A" id="AutoShape 1040" o:spid="_x0000_s1026" type="#_x0000_t32" style="position:absolute;margin-left:237.75pt;margin-top:24.4pt;width:35.7pt;height:.65pt;flip:x;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">
                <v:stroke endarrow="block"/>
              </v:shape>
            </w:pict>
          </mc:Fallback>
        </mc:AlternateContent>
      </w:r>
    </w:p>
    <w:p w:rsidR="00BA0BE1" w:rsidRDefault="00D62CC8" w:rsidP="00BA0BE1">
      <w:pPr>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451840" behindDoc="0" locked="0" layoutInCell="1" allowOverlap="1">
                <wp:simplePos x="0" y="0"/>
                <wp:positionH relativeFrom="column">
                  <wp:posOffset>3482340</wp:posOffset>
                </wp:positionH>
                <wp:positionV relativeFrom="paragraph">
                  <wp:posOffset>388620</wp:posOffset>
                </wp:positionV>
                <wp:extent cx="0" cy="516255"/>
                <wp:effectExtent l="5715" t="11430" r="13335" b="5715"/>
                <wp:wrapNone/>
                <wp:docPr id="1159" name="AutoShape 10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162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7E21DB" id="AutoShape 1043" o:spid="_x0000_s1026" type="#_x0000_t32" style="position:absolute;margin-left:274.2pt;margin-top:30.6pt;width:0;height:40.65pt;flip:y;z-index:25245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"/>
            </w:pict>
          </mc:Fallback>
        </mc:AlternateContent>
      </w:r>
      <w:r>
        <w:rPr>
          <w:noProof/>
          <w:rtl/>
          <w:lang w:bidi="ar-SA"/>
        </w:rPr>
        <mc:AlternateContent>
          <mc:Choice Requires="wps">
            <w:drawing>
              <wp:anchor distT="0" distB="0" distL="114300" distR="114300" simplePos="0" relativeHeight="252424192" behindDoc="0" locked="0" layoutInCell="1" allowOverlap="1">
                <wp:simplePos x="0" y="0"/>
                <wp:positionH relativeFrom="column">
                  <wp:posOffset>4579620</wp:posOffset>
                </wp:positionH>
                <wp:positionV relativeFrom="paragraph">
                  <wp:posOffset>388620</wp:posOffset>
                </wp:positionV>
                <wp:extent cx="12065" cy="784860"/>
                <wp:effectExtent l="45720" t="11430" r="56515" b="22860"/>
                <wp:wrapNone/>
                <wp:docPr id="1158" name="AutoShape 10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65" cy="7848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266899" id="AutoShape 1016" o:spid="_x0000_s1026" type="#_x0000_t32" style="position:absolute;margin-left:360.6pt;margin-top:30.6pt;width:.95pt;height:61.8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">
                <v:stroke endarrow="block"/>
              </v:shape>
            </w:pict>
          </mc:Fallback>
        </mc:AlternateContent>
      </w:r>
      <w:r>
        <w:rPr>
          <w:noProof/>
          <w:rtl/>
          <w:lang w:bidi="ar-SA"/>
        </w:rPr>
        <mc:AlternateContent>
          <mc:Choice Requires="wps">
            <w:drawing>
              <wp:anchor distT="0" distB="0" distL="114300" distR="114300" simplePos="0" relativeHeight="252449792" behindDoc="0" locked="0" layoutInCell="1" allowOverlap="1">
                <wp:simplePos x="0" y="0"/>
                <wp:positionH relativeFrom="column">
                  <wp:posOffset>3206115</wp:posOffset>
                </wp:positionH>
                <wp:positionV relativeFrom="paragraph">
                  <wp:posOffset>228600</wp:posOffset>
                </wp:positionV>
                <wp:extent cx="266700" cy="0"/>
                <wp:effectExtent l="15240" t="60960" r="13335" b="53340"/>
                <wp:wrapNone/>
                <wp:docPr id="1157" name="AutoShape 10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6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C4C7B7" id="AutoShape 1041" o:spid="_x0000_s1026" type="#_x0000_t32" style="position:absolute;margin-left:252.45pt;margin-top:18pt;width:21pt;height:0;flip:x;z-index:2524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">
                <v:stroke endarrow="block"/>
              </v:shape>
            </w:pict>
          </mc:Fallback>
        </mc:AlternateContent>
      </w:r>
      <w:r>
        <w:rPr>
          <w:noProof/>
          <w:rtl/>
          <w:lang w:bidi="ar-SA"/>
        </w:rPr>
        <mc:AlternateContent>
          <mc:Choice Requires="wps">
            <w:drawing>
              <wp:anchor distT="0" distB="0" distL="114300" distR="114300" simplePos="0" relativeHeight="252368896" behindDoc="0" locked="0" layoutInCell="1" allowOverlap="1">
                <wp:simplePos x="0" y="0"/>
                <wp:positionH relativeFrom="column">
                  <wp:posOffset>1828800</wp:posOffset>
                </wp:positionH>
                <wp:positionV relativeFrom="paragraph">
                  <wp:posOffset>403860</wp:posOffset>
                </wp:positionV>
                <wp:extent cx="1390650" cy="274320"/>
                <wp:effectExtent l="9525" t="7620" r="9525" b="13335"/>
                <wp:wrapNone/>
                <wp:docPr id="1156" name="Rectangle 9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274320"/>
                        </a:xfrm>
                        <a:prstGeom prst="rect">
                          <a:avLst/>
                        </a:prstGeom>
                        <a:solidFill>
                          <a:srgbClr val="FFFFFF"/>
                        </a:solidFill>
                        <a:ln w="9525">
                          <a:solidFill>
                            <a:srgbClr val="000000"/>
                          </a:solidFill>
                          <a:miter lim="800000"/>
                          <a:headEnd/>
                          <a:tailEnd/>
                        </a:ln>
                      </wps:spPr>
                      <wps:txbx>
                        <w:txbxContent>
                          <w:p w:rsidR="007A5898" w:rsidRPr="006A6269" w:rsidRDefault="007A5898" w:rsidP="00BA0BE1">
                            <w:pPr>
                              <w:jc w:val="center"/>
                            </w:pPr>
                            <w:r w:rsidRPr="006A6269">
                              <w:rPr>
                                <w:rFonts w:hint="cs"/>
                                <w:rtl/>
                              </w:rPr>
                              <w:t>2 بار در ماه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62" o:spid="_x0000_s1324" style="position:absolute;left:0;text-align:left;margin-left:2in;margin-top:31.8pt;width:109.5pt;height:21.6pt;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">
                <v:textbox>
                  <w:txbxContent>
                    <w:p w:rsidR="007A5898" w:rsidRPr="006A6269" w:rsidRDefault="007A5898" w:rsidP="00BA0BE1">
                      <w:pPr>
                        <w:jc w:val="center"/>
                      </w:pPr>
                      <w:r w:rsidRPr="006A6269">
                        <w:rPr>
                          <w:rFonts w:hint="cs"/>
                          <w:rtl/>
                        </w:rPr>
                        <w:t>2 بار در ماه</w:t>
                      </w:r>
                    </w:p>
                  </w:txbxContent>
                </v:textbox>
              </v:rect>
            </w:pict>
          </mc:Fallback>
        </mc:AlternateContent>
      </w:r>
      <w:r>
        <w:rPr>
          <w:noProof/>
          <w:rtl/>
          <w:lang w:bidi="ar-SA"/>
        </w:rPr>
        <mc:AlternateContent>
          <mc:Choice Requires="wps">
            <w:drawing>
              <wp:anchor distT="0" distB="0" distL="114300" distR="114300" simplePos="0" relativeHeight="252367872" behindDoc="0" locked="0" layoutInCell="1" allowOverlap="1">
                <wp:simplePos x="0" y="0"/>
                <wp:positionH relativeFrom="column">
                  <wp:posOffset>1838325</wp:posOffset>
                </wp:positionH>
                <wp:positionV relativeFrom="paragraph">
                  <wp:posOffset>112395</wp:posOffset>
                </wp:positionV>
                <wp:extent cx="1390650" cy="276225"/>
                <wp:effectExtent l="9525" t="11430" r="9525" b="7620"/>
                <wp:wrapNone/>
                <wp:docPr id="1155" name="Rectangle 9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276225"/>
                        </a:xfrm>
                        <a:prstGeom prst="rect">
                          <a:avLst/>
                        </a:prstGeom>
                        <a:solidFill>
                          <a:srgbClr val="FFFFFF"/>
                        </a:solidFill>
                        <a:ln w="9525">
                          <a:solidFill>
                            <a:srgbClr val="000000"/>
                          </a:solidFill>
                          <a:miter lim="800000"/>
                          <a:headEnd/>
                          <a:tailEnd/>
                        </a:ln>
                      </wps:spPr>
                      <wps:txbx>
                        <w:txbxContent>
                          <w:p w:rsidR="007A5898" w:rsidRPr="00A556C3" w:rsidRDefault="007A5898" w:rsidP="00BA0BE1">
                            <w:pPr>
                              <w:jc w:val="center"/>
                            </w:pPr>
                            <w:r w:rsidRPr="001A2F40">
                              <w:rPr>
                                <w:rFonts w:hint="cs"/>
                                <w:sz w:val="20"/>
                                <w:szCs w:val="20"/>
                                <w:rtl/>
                              </w:rPr>
                              <w:t>کمتر یا مساوی 1 بار در</w:t>
                            </w:r>
                            <w:r>
                              <w:rPr>
                                <w:rFonts w:hint="cs"/>
                                <w:rtl/>
                              </w:rPr>
                              <w:t xml:space="preserve"> ماه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61" o:spid="_x0000_s1325" style="position:absolute;left:0;text-align:left;margin-left:144.75pt;margin-top:8.85pt;width:109.5pt;height:21.75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">
                <v:textbox>
                  <w:txbxContent>
                    <w:p w:rsidR="007A5898" w:rsidRPr="00A556C3" w:rsidRDefault="007A5898" w:rsidP="00BA0BE1">
                      <w:pPr>
                        <w:jc w:val="center"/>
                      </w:pPr>
                      <w:r w:rsidRPr="001A2F40">
                        <w:rPr>
                          <w:rFonts w:hint="cs"/>
                          <w:sz w:val="20"/>
                          <w:szCs w:val="20"/>
                          <w:rtl/>
                        </w:rPr>
                        <w:t>کمتر یا مساوی 1 بار در</w:t>
                      </w:r>
                      <w:r>
                        <w:rPr>
                          <w:rFonts w:hint="cs"/>
                          <w:rtl/>
                        </w:rPr>
                        <w:t xml:space="preserve"> ماه</w:t>
                      </w:r>
                    </w:p>
                  </w:txbxContent>
                </v:textbox>
              </v:rect>
            </w:pict>
          </mc:Fallback>
        </mc:AlternateContent>
      </w:r>
      <w:r>
        <w:rPr>
          <w:noProof/>
          <w:rtl/>
          <w:lang w:bidi="ar-SA"/>
        </w:rPr>
        <mc:AlternateContent>
          <mc:Choice Requires="wps">
            <w:drawing>
              <wp:anchor distT="0" distB="0" distL="114300" distR="114300" simplePos="0" relativeHeight="252341248" behindDoc="0" locked="0" layoutInCell="1" allowOverlap="1">
                <wp:simplePos x="0" y="0"/>
                <wp:positionH relativeFrom="column">
                  <wp:posOffset>3476625</wp:posOffset>
                </wp:positionH>
                <wp:positionV relativeFrom="paragraph">
                  <wp:posOffset>102870</wp:posOffset>
                </wp:positionV>
                <wp:extent cx="2514600" cy="276225"/>
                <wp:effectExtent l="9525" t="11430" r="9525" b="7620"/>
                <wp:wrapNone/>
                <wp:docPr id="1154" name="Rectangle 9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276225"/>
                        </a:xfrm>
                        <a:prstGeom prst="rect">
                          <a:avLst/>
                        </a:prstGeom>
                        <a:solidFill>
                          <a:srgbClr val="FFFFFF"/>
                        </a:solidFill>
                        <a:ln w="9525">
                          <a:solidFill>
                            <a:srgbClr val="000000"/>
                          </a:solidFill>
                          <a:miter lim="800000"/>
                          <a:headEnd/>
                          <a:tailEnd/>
                        </a:ln>
                      </wps:spPr>
                      <wps:txbx>
                        <w:txbxContent>
                          <w:p w:rsidR="007A5898" w:rsidRPr="00373647" w:rsidRDefault="007A5898" w:rsidP="00BA0BE1">
                            <w:pPr>
                              <w:jc w:val="center"/>
                              <w:rPr>
                                <w:sz w:val="24"/>
                                <w:szCs w:val="24"/>
                              </w:rPr>
                            </w:pPr>
                            <w:r>
                              <w:rPr>
                                <w:rFonts w:hint="cs"/>
                                <w:sz w:val="24"/>
                                <w:szCs w:val="24"/>
                                <w:rtl/>
                              </w:rPr>
                              <w:t xml:space="preserve">میزان مصرف غذاهای آماده و </w:t>
                            </w:r>
                            <w:r w:rsidRPr="008C4440">
                              <w:rPr>
                                <w:rFonts w:asciiTheme="majorBidi" w:hAnsiTheme="majorBidi" w:cstheme="majorBidi"/>
                                <w:sz w:val="24"/>
                                <w:szCs w:val="24"/>
                              </w:rPr>
                              <w:t>fast food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35" o:spid="_x0000_s1326" style="position:absolute;left:0;text-align:left;margin-left:273.75pt;margin-top:8.1pt;width:198pt;height:21.75pt;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">
                <v:textbox>
                  <w:txbxContent>
                    <w:p w:rsidR="007A5898" w:rsidRPr="00373647" w:rsidRDefault="007A5898" w:rsidP="00BA0BE1">
                      <w:pPr>
                        <w:jc w:val="center"/>
                        <w:rPr>
                          <w:sz w:val="24"/>
                          <w:szCs w:val="24"/>
                        </w:rPr>
                      </w:pPr>
                      <w:r>
                        <w:rPr>
                          <w:rFonts w:hint="cs"/>
                          <w:sz w:val="24"/>
                          <w:szCs w:val="24"/>
                          <w:rtl/>
                        </w:rPr>
                        <w:t xml:space="preserve">میزان مصرف غذاهای آماده و </w:t>
                      </w:r>
                      <w:r w:rsidRPr="008C4440">
                        <w:rPr>
                          <w:rFonts w:asciiTheme="majorBidi" w:hAnsiTheme="majorBidi" w:cstheme="majorBidi"/>
                          <w:sz w:val="24"/>
                          <w:szCs w:val="24"/>
                        </w:rPr>
                        <w:t>fast food</w:t>
                      </w:r>
                    </w:p>
                  </w:txbxContent>
                </v:textbox>
              </v:rect>
            </w:pict>
          </mc:Fallback>
        </mc:AlternateContent>
      </w:r>
    </w:p>
    <w:p w:rsidR="00BA0BE1" w:rsidRDefault="00D62CC8" w:rsidP="00BA0BE1">
      <w:pPr>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390400" behindDoc="0" locked="0" layoutInCell="1" allowOverlap="1">
                <wp:simplePos x="0" y="0"/>
                <wp:positionH relativeFrom="column">
                  <wp:posOffset>942975</wp:posOffset>
                </wp:positionH>
                <wp:positionV relativeFrom="paragraph">
                  <wp:posOffset>302895</wp:posOffset>
                </wp:positionV>
                <wp:extent cx="514350" cy="228600"/>
                <wp:effectExtent l="9525" t="13335" r="9525" b="5715"/>
                <wp:wrapNone/>
                <wp:docPr id="1153" name="Rectangle 9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28600"/>
                        </a:xfrm>
                        <a:prstGeom prst="rect">
                          <a:avLst/>
                        </a:prstGeom>
                        <a:solidFill>
                          <a:srgbClr val="FFFFFF"/>
                        </a:solidFill>
                        <a:ln w="9525">
                          <a:solidFill>
                            <a:srgbClr val="000000"/>
                          </a:solidFill>
                          <a:miter lim="800000"/>
                          <a:headEnd/>
                          <a:tailEnd/>
                        </a:ln>
                      </wps:spPr>
                      <wps:txbx>
                        <w:txbxContent>
                          <w:p w:rsidR="007A5898" w:rsidRPr="002B7413" w:rsidRDefault="007A5898" w:rsidP="008C4440">
                            <w:pPr>
                              <w:jc w:val="center"/>
                              <w:rPr>
                                <w:sz w:val="20"/>
                                <w:szCs w:val="20"/>
                              </w:rPr>
                            </w:pPr>
                            <w:r>
                              <w:rPr>
                                <w:sz w:val="20"/>
                                <w:szCs w:val="20"/>
                              </w:rPr>
                              <w:t>P=2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83" o:spid="_x0000_s1327" style="position:absolute;left:0;text-align:left;margin-left:74.25pt;margin-top:23.85pt;width:40.5pt;height:18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">
                <v:textbox>
                  <w:txbxContent>
                    <w:p w:rsidR="007A5898" w:rsidRPr="002B7413" w:rsidRDefault="007A5898" w:rsidP="008C4440">
                      <w:pPr>
                        <w:jc w:val="center"/>
                        <w:rPr>
                          <w:sz w:val="20"/>
                          <w:szCs w:val="20"/>
                        </w:rPr>
                      </w:pPr>
                      <w:r>
                        <w:rPr>
                          <w:sz w:val="20"/>
                          <w:szCs w:val="20"/>
                        </w:rPr>
                        <w:t>P=2</w:t>
                      </w:r>
                    </w:p>
                  </w:txbxContent>
                </v:textbox>
              </v:rect>
            </w:pict>
          </mc:Fallback>
        </mc:AlternateContent>
      </w:r>
      <w:r>
        <w:rPr>
          <w:noProof/>
          <w:rtl/>
          <w:lang w:bidi="ar-SA"/>
        </w:rPr>
        <mc:AlternateContent>
          <mc:Choice Requires="wps">
            <w:drawing>
              <wp:anchor distT="0" distB="0" distL="114300" distR="114300" simplePos="0" relativeHeight="252389376" behindDoc="0" locked="0" layoutInCell="1" allowOverlap="1">
                <wp:simplePos x="0" y="0"/>
                <wp:positionH relativeFrom="column">
                  <wp:posOffset>942975</wp:posOffset>
                </wp:positionH>
                <wp:positionV relativeFrom="paragraph">
                  <wp:posOffset>28575</wp:posOffset>
                </wp:positionV>
                <wp:extent cx="514350" cy="228600"/>
                <wp:effectExtent l="9525" t="5715" r="9525" b="13335"/>
                <wp:wrapNone/>
                <wp:docPr id="1152" name="Rectangle 9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28600"/>
                        </a:xfrm>
                        <a:prstGeom prst="rect">
                          <a:avLst/>
                        </a:prstGeom>
                        <a:solidFill>
                          <a:srgbClr val="FFFFFF"/>
                        </a:solidFill>
                        <a:ln w="9525">
                          <a:solidFill>
                            <a:srgbClr val="000000"/>
                          </a:solidFill>
                          <a:miter lim="800000"/>
                          <a:headEnd/>
                          <a:tailEnd/>
                        </a:ln>
                      </wps:spPr>
                      <wps:txbx>
                        <w:txbxContent>
                          <w:p w:rsidR="007A5898" w:rsidRPr="002B7413" w:rsidRDefault="007A5898" w:rsidP="008C4440">
                            <w:pPr>
                              <w:jc w:val="center"/>
                              <w:rPr>
                                <w:sz w:val="20"/>
                                <w:szCs w:val="20"/>
                              </w:rPr>
                            </w:pPr>
                            <w:r>
                              <w:rPr>
                                <w:sz w:val="20"/>
                                <w:szCs w:val="20"/>
                              </w:rPr>
                              <w:t>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82" o:spid="_x0000_s1328" style="position:absolute;left:0;text-align:left;margin-left:74.25pt;margin-top:2.25pt;width:40.5pt;height:18pt;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">
                <v:textbox>
                  <w:txbxContent>
                    <w:p w:rsidR="007A5898" w:rsidRPr="002B7413" w:rsidRDefault="007A5898" w:rsidP="008C4440">
                      <w:pPr>
                        <w:jc w:val="center"/>
                        <w:rPr>
                          <w:sz w:val="20"/>
                          <w:szCs w:val="20"/>
                        </w:rPr>
                      </w:pPr>
                      <w:r>
                        <w:rPr>
                          <w:sz w:val="20"/>
                          <w:szCs w:val="20"/>
                        </w:rPr>
                        <w:t>P=1</w:t>
                      </w:r>
                    </w:p>
                  </w:txbxContent>
                </v:textbox>
              </v:rect>
            </w:pict>
          </mc:Fallback>
        </mc:AlternateContent>
      </w:r>
      <w:r>
        <w:rPr>
          <w:noProof/>
          <w:rtl/>
          <w:lang w:bidi="ar-SA"/>
        </w:rPr>
        <mc:AlternateContent>
          <mc:Choice Requires="wps">
            <w:drawing>
              <wp:anchor distT="0" distB="0" distL="114300" distR="114300" simplePos="0" relativeHeight="252450816" behindDoc="0" locked="0" layoutInCell="1" allowOverlap="1">
                <wp:simplePos x="0" y="0"/>
                <wp:positionH relativeFrom="column">
                  <wp:posOffset>3219450</wp:posOffset>
                </wp:positionH>
                <wp:positionV relativeFrom="paragraph">
                  <wp:posOffset>143510</wp:posOffset>
                </wp:positionV>
                <wp:extent cx="257175" cy="635"/>
                <wp:effectExtent l="19050" t="53975" r="9525" b="59690"/>
                <wp:wrapNone/>
                <wp:docPr id="1151" name="AutoShape 10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717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F29F83" id="AutoShape 1042" o:spid="_x0000_s1026" type="#_x0000_t32" style="position:absolute;margin-left:253.5pt;margin-top:11.3pt;width:20.25pt;height:.05pt;flip:x;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">
                <v:stroke endarrow="block"/>
              </v:shape>
            </w:pict>
          </mc:Fallback>
        </mc:AlternateContent>
      </w:r>
      <w:r>
        <w:rPr>
          <w:noProof/>
          <w:rtl/>
          <w:lang w:bidi="ar-SA"/>
        </w:rPr>
        <mc:AlternateContent>
          <mc:Choice Requires="wps">
            <w:drawing>
              <wp:anchor distT="0" distB="0" distL="114300" distR="114300" simplePos="0" relativeHeight="252369920" behindDoc="0" locked="0" layoutInCell="1" allowOverlap="1">
                <wp:simplePos x="0" y="0"/>
                <wp:positionH relativeFrom="column">
                  <wp:posOffset>1828800</wp:posOffset>
                </wp:positionH>
                <wp:positionV relativeFrom="paragraph">
                  <wp:posOffset>257175</wp:posOffset>
                </wp:positionV>
                <wp:extent cx="1390650" cy="285750"/>
                <wp:effectExtent l="9525" t="5715" r="9525" b="13335"/>
                <wp:wrapNone/>
                <wp:docPr id="1150" name="Rectangle 9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285750"/>
                        </a:xfrm>
                        <a:prstGeom prst="rect">
                          <a:avLst/>
                        </a:prstGeom>
                        <a:solidFill>
                          <a:srgbClr val="FFFFFF"/>
                        </a:solidFill>
                        <a:ln w="9525">
                          <a:solidFill>
                            <a:srgbClr val="000000"/>
                          </a:solidFill>
                          <a:miter lim="800000"/>
                          <a:headEnd/>
                          <a:tailEnd/>
                        </a:ln>
                      </wps:spPr>
                      <wps:txbx>
                        <w:txbxContent>
                          <w:p w:rsidR="007A5898" w:rsidRPr="006A6269" w:rsidRDefault="007A5898" w:rsidP="00BA0BE1">
                            <w:pPr>
                              <w:jc w:val="center"/>
                              <w:rPr>
                                <w:sz w:val="20"/>
                                <w:szCs w:val="20"/>
                              </w:rPr>
                            </w:pPr>
                            <w:r w:rsidRPr="006A6269">
                              <w:rPr>
                                <w:rFonts w:hint="cs"/>
                                <w:sz w:val="20"/>
                                <w:szCs w:val="20"/>
                                <w:rtl/>
                              </w:rPr>
                              <w:t>بیشتر یا مساوی 3 بار در ماه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63" o:spid="_x0000_s1329" style="position:absolute;left:0;text-align:left;margin-left:2in;margin-top:20.25pt;width:109.5pt;height:22.5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">
                <v:textbox>
                  <w:txbxContent>
                    <w:p w:rsidR="007A5898" w:rsidRPr="006A6269" w:rsidRDefault="007A5898" w:rsidP="00BA0BE1">
                      <w:pPr>
                        <w:jc w:val="center"/>
                        <w:rPr>
                          <w:sz w:val="20"/>
                          <w:szCs w:val="20"/>
                        </w:rPr>
                      </w:pPr>
                      <w:r w:rsidRPr="006A6269">
                        <w:rPr>
                          <w:rFonts w:hint="cs"/>
                          <w:sz w:val="20"/>
                          <w:szCs w:val="20"/>
                          <w:rtl/>
                        </w:rPr>
                        <w:t>بیشتر یا مساوی 3 بار در ماه</w:t>
                      </w:r>
                    </w:p>
                  </w:txbxContent>
                </v:textbox>
              </v:rect>
            </w:pict>
          </mc:Fallback>
        </mc:AlternateContent>
      </w:r>
    </w:p>
    <w:p w:rsidR="00BA0BE1" w:rsidRDefault="00D62CC8" w:rsidP="00BA0BE1">
      <w:pPr>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452864" behindDoc="0" locked="0" layoutInCell="1" allowOverlap="1">
                <wp:simplePos x="0" y="0"/>
                <wp:positionH relativeFrom="column">
                  <wp:posOffset>3221355</wp:posOffset>
                </wp:positionH>
                <wp:positionV relativeFrom="paragraph">
                  <wp:posOffset>45085</wp:posOffset>
                </wp:positionV>
                <wp:extent cx="274320" cy="0"/>
                <wp:effectExtent l="20955" t="53340" r="9525" b="60960"/>
                <wp:wrapNone/>
                <wp:docPr id="1149" name="AutoShape 10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43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E8F99C" id="AutoShape 1044" o:spid="_x0000_s1026" type="#_x0000_t32" style="position:absolute;margin-left:253.65pt;margin-top:3.55pt;width:21.6pt;height:0;flip:x;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">
                <v:stroke endarrow="block"/>
              </v:shape>
            </w:pict>
          </mc:Fallback>
        </mc:AlternateContent>
      </w:r>
      <w:r>
        <w:rPr>
          <w:noProof/>
          <w:rtl/>
          <w:lang w:bidi="ar-SA"/>
        </w:rPr>
        <mc:AlternateContent>
          <mc:Choice Requires="wps">
            <w:drawing>
              <wp:anchor distT="0" distB="0" distL="114300" distR="114300" simplePos="0" relativeHeight="252370944" behindDoc="0" locked="0" layoutInCell="1" allowOverlap="1">
                <wp:simplePos x="0" y="0"/>
                <wp:positionH relativeFrom="column">
                  <wp:posOffset>1828800</wp:posOffset>
                </wp:positionH>
                <wp:positionV relativeFrom="paragraph">
                  <wp:posOffset>203200</wp:posOffset>
                </wp:positionV>
                <wp:extent cx="1304925" cy="270510"/>
                <wp:effectExtent l="9525" t="11430" r="9525" b="13335"/>
                <wp:wrapNone/>
                <wp:docPr id="1148" name="Rectangle 9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270510"/>
                        </a:xfrm>
                        <a:prstGeom prst="rect">
                          <a:avLst/>
                        </a:prstGeom>
                        <a:solidFill>
                          <a:srgbClr val="FFFFFF"/>
                        </a:solidFill>
                        <a:ln w="9525">
                          <a:solidFill>
                            <a:srgbClr val="000000"/>
                          </a:solidFill>
                          <a:miter lim="800000"/>
                          <a:headEnd/>
                          <a:tailEnd/>
                        </a:ln>
                      </wps:spPr>
                      <wps:txbx>
                        <w:txbxContent>
                          <w:p w:rsidR="007A5898" w:rsidRPr="00A556C3" w:rsidRDefault="007A5898" w:rsidP="00BA0BE1">
                            <w:pPr>
                              <w:jc w:val="center"/>
                            </w:pPr>
                            <w:r w:rsidRPr="00806FC8">
                              <w:rPr>
                                <w:rFonts w:hint="cs"/>
                                <w:sz w:val="20"/>
                                <w:szCs w:val="20"/>
                                <w:rtl/>
                              </w:rPr>
                              <w:t>مصرف</w:t>
                            </w:r>
                            <w:r w:rsidRPr="00806FC8">
                              <w:rPr>
                                <w:sz w:val="20"/>
                                <w:szCs w:val="20"/>
                                <w:rtl/>
                              </w:rPr>
                              <w:t>≤</w:t>
                            </w:r>
                            <w:r w:rsidRPr="00806FC8">
                              <w:rPr>
                                <w:rFonts w:hint="cs"/>
                                <w:sz w:val="20"/>
                                <w:szCs w:val="20"/>
                                <w:rtl/>
                              </w:rPr>
                              <w:t>1 لیوان در</w:t>
                            </w:r>
                            <w:r>
                              <w:rPr>
                                <w:rFonts w:hint="cs"/>
                                <w:rtl/>
                              </w:rPr>
                              <w:t xml:space="preserve"> هفته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64" o:spid="_x0000_s1330" style="position:absolute;left:0;text-align:left;margin-left:2in;margin-top:16pt;width:102.75pt;height:21.3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">
                <v:textbox>
                  <w:txbxContent>
                    <w:p w:rsidR="007A5898" w:rsidRPr="00A556C3" w:rsidRDefault="007A5898" w:rsidP="00BA0BE1">
                      <w:pPr>
                        <w:jc w:val="center"/>
                      </w:pPr>
                      <w:r w:rsidRPr="00806FC8">
                        <w:rPr>
                          <w:rFonts w:hint="cs"/>
                          <w:sz w:val="20"/>
                          <w:szCs w:val="20"/>
                          <w:rtl/>
                        </w:rPr>
                        <w:t>مصرف</w:t>
                      </w:r>
                      <w:r w:rsidRPr="00806FC8">
                        <w:rPr>
                          <w:sz w:val="20"/>
                          <w:szCs w:val="20"/>
                          <w:rtl/>
                        </w:rPr>
                        <w:t>≤</w:t>
                      </w:r>
                      <w:r w:rsidRPr="00806FC8">
                        <w:rPr>
                          <w:rFonts w:hint="cs"/>
                          <w:sz w:val="20"/>
                          <w:szCs w:val="20"/>
                          <w:rtl/>
                        </w:rPr>
                        <w:t>1 لیوان در</w:t>
                      </w:r>
                      <w:r>
                        <w:rPr>
                          <w:rFonts w:hint="cs"/>
                          <w:rtl/>
                        </w:rPr>
                        <w:t xml:space="preserve"> هفته</w:t>
                      </w:r>
                    </w:p>
                  </w:txbxContent>
                </v:textbox>
              </v:rect>
            </w:pict>
          </mc:Fallback>
        </mc:AlternateContent>
      </w:r>
    </w:p>
    <w:p w:rsidR="00BA0BE1" w:rsidRDefault="00D62CC8" w:rsidP="00BA0BE1">
      <w:pPr>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392448" behindDoc="0" locked="0" layoutInCell="1" allowOverlap="1">
                <wp:simplePos x="0" y="0"/>
                <wp:positionH relativeFrom="column">
                  <wp:posOffset>955040</wp:posOffset>
                </wp:positionH>
                <wp:positionV relativeFrom="paragraph">
                  <wp:posOffset>138430</wp:posOffset>
                </wp:positionV>
                <wp:extent cx="514350" cy="228600"/>
                <wp:effectExtent l="12065" t="5715" r="6985" b="13335"/>
                <wp:wrapNone/>
                <wp:docPr id="1147" name="Rectangle 9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28600"/>
                        </a:xfrm>
                        <a:prstGeom prst="rect">
                          <a:avLst/>
                        </a:prstGeom>
                        <a:solidFill>
                          <a:srgbClr val="FFFFFF"/>
                        </a:solidFill>
                        <a:ln w="9525">
                          <a:solidFill>
                            <a:srgbClr val="000000"/>
                          </a:solidFill>
                          <a:miter lim="800000"/>
                          <a:headEnd/>
                          <a:tailEnd/>
                        </a:ln>
                      </wps:spPr>
                      <wps:txbx>
                        <w:txbxContent>
                          <w:p w:rsidR="007A5898" w:rsidRPr="002B7413" w:rsidRDefault="007A5898" w:rsidP="00BA0BE1">
                            <w:pPr>
                              <w:jc w:val="center"/>
                              <w:rPr>
                                <w:sz w:val="20"/>
                                <w:szCs w:val="20"/>
                              </w:rPr>
                            </w:pPr>
                            <w:r>
                              <w:rPr>
                                <w:sz w:val="20"/>
                                <w:szCs w:val="20"/>
                              </w:rPr>
                              <w:t>P=2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85" o:spid="_x0000_s1331" style="position:absolute;left:0;text-align:left;margin-left:75.2pt;margin-top:10.9pt;width:40.5pt;height:18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">
                <v:textbox>
                  <w:txbxContent>
                    <w:p w:rsidR="007A5898" w:rsidRPr="002B7413" w:rsidRDefault="007A5898" w:rsidP="00BA0BE1">
                      <w:pPr>
                        <w:jc w:val="center"/>
                        <w:rPr>
                          <w:sz w:val="20"/>
                          <w:szCs w:val="20"/>
                        </w:rPr>
                      </w:pPr>
                      <w:r>
                        <w:rPr>
                          <w:sz w:val="20"/>
                          <w:szCs w:val="20"/>
                        </w:rPr>
                        <w:t>P=2</w:t>
                      </w:r>
                    </w:p>
                  </w:txbxContent>
                </v:textbox>
              </v:rect>
            </w:pict>
          </mc:Fallback>
        </mc:AlternateContent>
      </w:r>
      <w:r>
        <w:rPr>
          <w:noProof/>
          <w:rtl/>
          <w:lang w:bidi="ar-SA"/>
        </w:rPr>
        <mc:AlternateContent>
          <mc:Choice Requires="wps">
            <w:drawing>
              <wp:anchor distT="0" distB="0" distL="114300" distR="114300" simplePos="0" relativeHeight="252416000" behindDoc="0" locked="0" layoutInCell="1" allowOverlap="1">
                <wp:simplePos x="0" y="0"/>
                <wp:positionH relativeFrom="column">
                  <wp:posOffset>1457325</wp:posOffset>
                </wp:positionH>
                <wp:positionV relativeFrom="paragraph">
                  <wp:posOffset>281305</wp:posOffset>
                </wp:positionV>
                <wp:extent cx="371475" cy="0"/>
                <wp:effectExtent l="19050" t="53340" r="9525" b="60960"/>
                <wp:wrapNone/>
                <wp:docPr id="1146" name="AutoShape 10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1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92D3C3" id="AutoShape 1008" o:spid="_x0000_s1026" type="#_x0000_t32" style="position:absolute;margin-left:114.75pt;margin-top:22.15pt;width:29.25pt;height:0;flip:x;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">
                <v:stroke endarrow="block"/>
              </v:shape>
            </w:pict>
          </mc:Fallback>
        </mc:AlternateContent>
      </w:r>
      <w:r>
        <w:rPr>
          <w:noProof/>
          <w:rtl/>
          <w:lang w:bidi="ar-SA"/>
        </w:rPr>
        <mc:AlternateContent>
          <mc:Choice Requires="wps">
            <w:drawing>
              <wp:anchor distT="0" distB="0" distL="114300" distR="114300" simplePos="0" relativeHeight="252371968" behindDoc="0" locked="0" layoutInCell="1" allowOverlap="1">
                <wp:simplePos x="0" y="0"/>
                <wp:positionH relativeFrom="column">
                  <wp:posOffset>1838325</wp:posOffset>
                </wp:positionH>
                <wp:positionV relativeFrom="paragraph">
                  <wp:posOffset>395605</wp:posOffset>
                </wp:positionV>
                <wp:extent cx="1295400" cy="300990"/>
                <wp:effectExtent l="9525" t="5715" r="9525" b="7620"/>
                <wp:wrapNone/>
                <wp:docPr id="1145" name="Rectangle 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300990"/>
                        </a:xfrm>
                        <a:prstGeom prst="rect">
                          <a:avLst/>
                        </a:prstGeom>
                        <a:solidFill>
                          <a:srgbClr val="FFFFFF"/>
                        </a:solidFill>
                        <a:ln w="9525">
                          <a:solidFill>
                            <a:srgbClr val="000000"/>
                          </a:solidFill>
                          <a:miter lim="800000"/>
                          <a:headEnd/>
                          <a:tailEnd/>
                        </a:ln>
                      </wps:spPr>
                      <wps:txbx>
                        <w:txbxContent>
                          <w:p w:rsidR="007A5898" w:rsidRPr="00085594" w:rsidRDefault="007A5898" w:rsidP="00BA0BE1">
                            <w:pPr>
                              <w:jc w:val="center"/>
                            </w:pPr>
                            <w:r w:rsidRPr="00085594">
                              <w:rPr>
                                <w:rFonts w:hint="cs"/>
                                <w:rtl/>
                              </w:rPr>
                              <w:t>3-2لیوان در هفته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65" o:spid="_x0000_s1332" style="position:absolute;left:0;text-align:left;margin-left:144.75pt;margin-top:31.15pt;width:102pt;height:23.7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">
                <v:textbox>
                  <w:txbxContent>
                    <w:p w:rsidR="007A5898" w:rsidRPr="00085594" w:rsidRDefault="007A5898" w:rsidP="00BA0BE1">
                      <w:pPr>
                        <w:jc w:val="center"/>
                      </w:pPr>
                      <w:r w:rsidRPr="00085594">
                        <w:rPr>
                          <w:rFonts w:hint="cs"/>
                          <w:rtl/>
                        </w:rPr>
                        <w:t>3-2لیوان در هفته</w:t>
                      </w:r>
                    </w:p>
                  </w:txbxContent>
                </v:textbox>
              </v:rect>
            </w:pict>
          </mc:Fallback>
        </mc:AlternateContent>
      </w:r>
      <w:r>
        <w:rPr>
          <w:noProof/>
          <w:rtl/>
          <w:lang w:bidi="ar-SA"/>
        </w:rPr>
        <mc:AlternateContent>
          <mc:Choice Requires="wps">
            <w:drawing>
              <wp:anchor distT="0" distB="0" distL="114300" distR="114300" simplePos="0" relativeHeight="252372992" behindDoc="0" locked="0" layoutInCell="1" allowOverlap="1">
                <wp:simplePos x="0" y="0"/>
                <wp:positionH relativeFrom="column">
                  <wp:posOffset>1838325</wp:posOffset>
                </wp:positionH>
                <wp:positionV relativeFrom="paragraph">
                  <wp:posOffset>100330</wp:posOffset>
                </wp:positionV>
                <wp:extent cx="1283970" cy="285750"/>
                <wp:effectExtent l="9525" t="5715" r="11430" b="13335"/>
                <wp:wrapNone/>
                <wp:docPr id="1144" name="Rectangle 9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3970" cy="285750"/>
                        </a:xfrm>
                        <a:prstGeom prst="rect">
                          <a:avLst/>
                        </a:prstGeom>
                        <a:solidFill>
                          <a:srgbClr val="FFFFFF"/>
                        </a:solidFill>
                        <a:ln w="9525">
                          <a:solidFill>
                            <a:srgbClr val="000000"/>
                          </a:solidFill>
                          <a:miter lim="800000"/>
                          <a:headEnd/>
                          <a:tailEnd/>
                        </a:ln>
                      </wps:spPr>
                      <wps:txbx>
                        <w:txbxContent>
                          <w:p w:rsidR="007A5898" w:rsidRPr="00373647" w:rsidRDefault="007A5898" w:rsidP="00BA0BE1">
                            <w:pPr>
                              <w:jc w:val="center"/>
                              <w:rPr>
                                <w:sz w:val="24"/>
                                <w:szCs w:val="24"/>
                              </w:rPr>
                            </w:pPr>
                            <w:r w:rsidRPr="00085594">
                              <w:rPr>
                                <w:rFonts w:hint="cs"/>
                                <w:sz w:val="20"/>
                                <w:szCs w:val="20"/>
                                <w:rtl/>
                              </w:rPr>
                              <w:t>مصرف&gt;3 لیوان در</w:t>
                            </w:r>
                            <w:r>
                              <w:rPr>
                                <w:rFonts w:hint="cs"/>
                                <w:sz w:val="24"/>
                                <w:szCs w:val="24"/>
                                <w:rtl/>
                              </w:rPr>
                              <w:t xml:space="preserve"> هفته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66" o:spid="_x0000_s1333" style="position:absolute;left:0;text-align:left;margin-left:144.75pt;margin-top:7.9pt;width:101.1pt;height:22.5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">
                <v:textbox>
                  <w:txbxContent>
                    <w:p w:rsidR="007A5898" w:rsidRPr="00373647" w:rsidRDefault="007A5898" w:rsidP="00BA0BE1">
                      <w:pPr>
                        <w:jc w:val="center"/>
                        <w:rPr>
                          <w:sz w:val="24"/>
                          <w:szCs w:val="24"/>
                        </w:rPr>
                      </w:pPr>
                      <w:r w:rsidRPr="00085594">
                        <w:rPr>
                          <w:rFonts w:hint="cs"/>
                          <w:sz w:val="20"/>
                          <w:szCs w:val="20"/>
                          <w:rtl/>
                        </w:rPr>
                        <w:t>مصرف&gt;3 لیوان در</w:t>
                      </w:r>
                      <w:r>
                        <w:rPr>
                          <w:rFonts w:hint="cs"/>
                          <w:sz w:val="24"/>
                          <w:szCs w:val="24"/>
                          <w:rtl/>
                        </w:rPr>
                        <w:t xml:space="preserve"> هفته</w:t>
                      </w:r>
                    </w:p>
                  </w:txbxContent>
                </v:textbox>
              </v:rect>
            </w:pict>
          </mc:Fallback>
        </mc:AlternateContent>
      </w:r>
      <w:r>
        <w:rPr>
          <w:noProof/>
          <w:rtl/>
          <w:lang w:bidi="ar-SA"/>
        </w:rPr>
        <mc:AlternateContent>
          <mc:Choice Requires="wps">
            <w:drawing>
              <wp:anchor distT="0" distB="0" distL="114300" distR="114300" simplePos="0" relativeHeight="252454912" behindDoc="0" locked="0" layoutInCell="1" allowOverlap="1">
                <wp:simplePos x="0" y="0"/>
                <wp:positionH relativeFrom="column">
                  <wp:posOffset>3122295</wp:posOffset>
                </wp:positionH>
                <wp:positionV relativeFrom="paragraph">
                  <wp:posOffset>176530</wp:posOffset>
                </wp:positionV>
                <wp:extent cx="230505" cy="0"/>
                <wp:effectExtent l="17145" t="53340" r="9525" b="60960"/>
                <wp:wrapNone/>
                <wp:docPr id="1143" name="AutoShape 10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05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B4E4B3" id="AutoShape 1046" o:spid="_x0000_s1026" type="#_x0000_t32" style="position:absolute;margin-left:245.85pt;margin-top:13.9pt;width:18.15pt;height:0;flip:x;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">
                <v:stroke endarrow="block"/>
              </v:shape>
            </w:pict>
          </mc:Fallback>
        </mc:AlternateContent>
      </w:r>
      <w:r>
        <w:rPr>
          <w:noProof/>
          <w:rtl/>
          <w:lang w:bidi="ar-SA"/>
        </w:rPr>
        <mc:AlternateContent>
          <mc:Choice Requires="wps">
            <w:drawing>
              <wp:anchor distT="0" distB="0" distL="114300" distR="114300" simplePos="0" relativeHeight="252343296" behindDoc="0" locked="0" layoutInCell="1" allowOverlap="1">
                <wp:simplePos x="0" y="0"/>
                <wp:positionH relativeFrom="column">
                  <wp:posOffset>3829050</wp:posOffset>
                </wp:positionH>
                <wp:positionV relativeFrom="paragraph">
                  <wp:posOffset>386080</wp:posOffset>
                </wp:positionV>
                <wp:extent cx="1914525" cy="276225"/>
                <wp:effectExtent l="9525" t="5715" r="9525" b="13335"/>
                <wp:wrapNone/>
                <wp:docPr id="1142" name="Rectangle 9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4525" cy="276225"/>
                        </a:xfrm>
                        <a:prstGeom prst="rect">
                          <a:avLst/>
                        </a:prstGeom>
                        <a:solidFill>
                          <a:srgbClr val="FFFFFF"/>
                        </a:solidFill>
                        <a:ln w="9525">
                          <a:solidFill>
                            <a:srgbClr val="000000"/>
                          </a:solidFill>
                          <a:miter lim="800000"/>
                          <a:headEnd/>
                          <a:tailEnd/>
                        </a:ln>
                      </wps:spPr>
                      <wps:txbx>
                        <w:txbxContent>
                          <w:p w:rsidR="007A5898" w:rsidRPr="00373647" w:rsidRDefault="007A5898" w:rsidP="00BA0BE1">
                            <w:pPr>
                              <w:jc w:val="center"/>
                              <w:rPr>
                                <w:sz w:val="24"/>
                                <w:szCs w:val="24"/>
                              </w:rPr>
                            </w:pPr>
                            <w:r>
                              <w:rPr>
                                <w:rFonts w:hint="cs"/>
                                <w:sz w:val="24"/>
                                <w:szCs w:val="24"/>
                                <w:rtl/>
                              </w:rPr>
                              <w:t>امتیازات را جمع بندی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37" o:spid="_x0000_s1334" style="position:absolute;left:0;text-align:left;margin-left:301.5pt;margin-top:30.4pt;width:150.75pt;height:21.75pt;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">
                <v:textbox>
                  <w:txbxContent>
                    <w:p w:rsidR="007A5898" w:rsidRPr="00373647" w:rsidRDefault="007A5898" w:rsidP="00BA0BE1">
                      <w:pPr>
                        <w:jc w:val="center"/>
                        <w:rPr>
                          <w:sz w:val="24"/>
                          <w:szCs w:val="24"/>
                        </w:rPr>
                      </w:pPr>
                      <w:r>
                        <w:rPr>
                          <w:rFonts w:hint="cs"/>
                          <w:sz w:val="24"/>
                          <w:szCs w:val="24"/>
                          <w:rtl/>
                        </w:rPr>
                        <w:t>امتیازات را جمع بندی کنید.</w:t>
                      </w:r>
                    </w:p>
                  </w:txbxContent>
                </v:textbox>
              </v:rect>
            </w:pict>
          </mc:Fallback>
        </mc:AlternateContent>
      </w:r>
    </w:p>
    <w:p w:rsidR="00BA0BE1" w:rsidRDefault="00D62CC8" w:rsidP="00BA0BE1">
      <w:pPr>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393472" behindDoc="0" locked="0" layoutInCell="1" allowOverlap="1">
                <wp:simplePos x="0" y="0"/>
                <wp:positionH relativeFrom="column">
                  <wp:posOffset>942975</wp:posOffset>
                </wp:positionH>
                <wp:positionV relativeFrom="paragraph">
                  <wp:posOffset>12700</wp:posOffset>
                </wp:positionV>
                <wp:extent cx="514350" cy="228600"/>
                <wp:effectExtent l="9525" t="5715" r="9525" b="13335"/>
                <wp:wrapNone/>
                <wp:docPr id="1141" name="Rectangle 9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28600"/>
                        </a:xfrm>
                        <a:prstGeom prst="rect">
                          <a:avLst/>
                        </a:prstGeom>
                        <a:solidFill>
                          <a:srgbClr val="FFFFFF"/>
                        </a:solidFill>
                        <a:ln w="9525">
                          <a:solidFill>
                            <a:srgbClr val="000000"/>
                          </a:solidFill>
                          <a:miter lim="800000"/>
                          <a:headEnd/>
                          <a:tailEnd/>
                        </a:ln>
                      </wps:spPr>
                      <wps:txbx>
                        <w:txbxContent>
                          <w:p w:rsidR="007A5898" w:rsidRPr="002B7413" w:rsidRDefault="007A5898" w:rsidP="00BA0BE1">
                            <w:pPr>
                              <w:jc w:val="center"/>
                              <w:rPr>
                                <w:sz w:val="20"/>
                                <w:szCs w:val="20"/>
                              </w:rPr>
                            </w:pPr>
                            <w:r>
                              <w:rPr>
                                <w:sz w:val="20"/>
                                <w:szCs w:val="20"/>
                              </w:rPr>
                              <w:t>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86" o:spid="_x0000_s1335" style="position:absolute;left:0;text-align:left;margin-left:74.25pt;margin-top:1pt;width:40.5pt;height:18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">
                <v:textbox>
                  <w:txbxContent>
                    <w:p w:rsidR="007A5898" w:rsidRPr="002B7413" w:rsidRDefault="007A5898" w:rsidP="00BA0BE1">
                      <w:pPr>
                        <w:jc w:val="center"/>
                        <w:rPr>
                          <w:sz w:val="20"/>
                          <w:szCs w:val="20"/>
                        </w:rPr>
                      </w:pPr>
                      <w:r>
                        <w:rPr>
                          <w:sz w:val="20"/>
                          <w:szCs w:val="20"/>
                        </w:rPr>
                        <w:t>P=1</w:t>
                      </w:r>
                    </w:p>
                  </w:txbxContent>
                </v:textbox>
              </v:rect>
            </w:pict>
          </mc:Fallback>
        </mc:AlternateContent>
      </w:r>
      <w:r>
        <w:rPr>
          <w:noProof/>
          <w:rtl/>
          <w:lang w:bidi="ar-SA"/>
        </w:rPr>
        <mc:AlternateContent>
          <mc:Choice Requires="wps">
            <w:drawing>
              <wp:anchor distT="0" distB="0" distL="114300" distR="114300" simplePos="0" relativeHeight="252460032" behindDoc="0" locked="0" layoutInCell="1" allowOverlap="1">
                <wp:simplePos x="0" y="0"/>
                <wp:positionH relativeFrom="column">
                  <wp:posOffset>1647825</wp:posOffset>
                </wp:positionH>
                <wp:positionV relativeFrom="paragraph">
                  <wp:posOffset>332740</wp:posOffset>
                </wp:positionV>
                <wp:extent cx="635" cy="432435"/>
                <wp:effectExtent l="57150" t="11430" r="56515" b="22860"/>
                <wp:wrapNone/>
                <wp:docPr id="1140" name="AutoShape 10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324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9391BB" id="AutoShape 1051" o:spid="_x0000_s1026" type="#_x0000_t32" style="position:absolute;margin-left:129.75pt;margin-top:26.2pt;width:.05pt;height:34.05pt;z-index:25246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">
                <v:stroke endarrow="block"/>
              </v:shape>
            </w:pict>
          </mc:Fallback>
        </mc:AlternateContent>
      </w:r>
      <w:r>
        <w:rPr>
          <w:noProof/>
          <w:rtl/>
          <w:lang w:bidi="ar-SA"/>
        </w:rPr>
        <mc:AlternateContent>
          <mc:Choice Requires="wps">
            <w:drawing>
              <wp:anchor distT="0" distB="0" distL="114300" distR="114300" simplePos="0" relativeHeight="252461056" behindDoc="0" locked="0" layoutInCell="1" allowOverlap="1">
                <wp:simplePos x="0" y="0"/>
                <wp:positionH relativeFrom="column">
                  <wp:posOffset>1647825</wp:posOffset>
                </wp:positionH>
                <wp:positionV relativeFrom="paragraph">
                  <wp:posOffset>328930</wp:posOffset>
                </wp:positionV>
                <wp:extent cx="3181350" cy="0"/>
                <wp:effectExtent l="9525" t="7620" r="9525" b="11430"/>
                <wp:wrapNone/>
                <wp:docPr id="1139" name="AutoShape 10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813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1D2D6D" id="AutoShape 1052" o:spid="_x0000_s1026" type="#_x0000_t32" style="position:absolute;margin-left:129.75pt;margin-top:25.9pt;width:250.5pt;height:0;z-index:2524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"/>
            </w:pict>
          </mc:Fallback>
        </mc:AlternateContent>
      </w:r>
      <w:r>
        <w:rPr>
          <w:noProof/>
          <w:rtl/>
          <w:lang w:bidi="ar-SA"/>
        </w:rPr>
        <mc:AlternateContent>
          <mc:Choice Requires="wps">
            <w:drawing>
              <wp:anchor distT="0" distB="0" distL="114300" distR="114300" simplePos="0" relativeHeight="252459008" behindDoc="0" locked="0" layoutInCell="1" allowOverlap="1">
                <wp:simplePos x="0" y="0"/>
                <wp:positionH relativeFrom="column">
                  <wp:posOffset>3600450</wp:posOffset>
                </wp:positionH>
                <wp:positionV relativeFrom="paragraph">
                  <wp:posOffset>332740</wp:posOffset>
                </wp:positionV>
                <wp:extent cx="635" cy="108585"/>
                <wp:effectExtent l="57150" t="11430" r="56515" b="22860"/>
                <wp:wrapNone/>
                <wp:docPr id="1138" name="AutoShape 10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085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4A7BBD" id="AutoShape 1050" o:spid="_x0000_s1026" type="#_x0000_t32" style="position:absolute;margin-left:283.5pt;margin-top:26.2pt;width:.05pt;height:8.55pt;z-index:2524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">
                <v:stroke endarrow="block"/>
              </v:shape>
            </w:pict>
          </mc:Fallback>
        </mc:AlternateContent>
      </w:r>
      <w:r>
        <w:rPr>
          <w:noProof/>
          <w:rtl/>
          <w:lang w:bidi="ar-SA"/>
        </w:rPr>
        <mc:AlternateContent>
          <mc:Choice Requires="wps">
            <w:drawing>
              <wp:anchor distT="0" distB="0" distL="114300" distR="114300" simplePos="0" relativeHeight="252417024" behindDoc="0" locked="0" layoutInCell="1" allowOverlap="1">
                <wp:simplePos x="0" y="0"/>
                <wp:positionH relativeFrom="column">
                  <wp:posOffset>1457325</wp:posOffset>
                </wp:positionH>
                <wp:positionV relativeFrom="paragraph">
                  <wp:posOffset>140335</wp:posOffset>
                </wp:positionV>
                <wp:extent cx="371475" cy="0"/>
                <wp:effectExtent l="19050" t="57150" r="9525" b="57150"/>
                <wp:wrapNone/>
                <wp:docPr id="1137" name="AutoShape 10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1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E1ACC6" id="AutoShape 1009" o:spid="_x0000_s1026" type="#_x0000_t32" style="position:absolute;margin-left:114.75pt;margin-top:11.05pt;width:29.25pt;height:0;flip:x;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">
                <v:stroke endarrow="block"/>
              </v:shape>
            </w:pict>
          </mc:Fallback>
        </mc:AlternateContent>
      </w:r>
    </w:p>
    <w:p w:rsidR="00BA0BE1" w:rsidRDefault="00D62CC8" w:rsidP="00BA0BE1">
      <w:pPr>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344320" behindDoc="0" locked="0" layoutInCell="1" allowOverlap="1">
                <wp:simplePos x="0" y="0"/>
                <wp:positionH relativeFrom="column">
                  <wp:posOffset>295275</wp:posOffset>
                </wp:positionH>
                <wp:positionV relativeFrom="paragraph">
                  <wp:posOffset>344170</wp:posOffset>
                </wp:positionV>
                <wp:extent cx="1419225" cy="323850"/>
                <wp:effectExtent l="9525" t="5715" r="9525" b="13335"/>
                <wp:wrapNone/>
                <wp:docPr id="1136" name="Rectangle 9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323850"/>
                        </a:xfrm>
                        <a:prstGeom prst="rect">
                          <a:avLst/>
                        </a:prstGeom>
                        <a:solidFill>
                          <a:srgbClr val="FFFFFF"/>
                        </a:solidFill>
                        <a:ln w="9525">
                          <a:solidFill>
                            <a:srgbClr val="000000"/>
                          </a:solidFill>
                          <a:miter lim="800000"/>
                          <a:headEnd/>
                          <a:tailEnd/>
                        </a:ln>
                      </wps:spPr>
                      <wps:txbx>
                        <w:txbxContent>
                          <w:p w:rsidR="007A5898" w:rsidRPr="00373647" w:rsidRDefault="007A5898" w:rsidP="00BA0BE1">
                            <w:pPr>
                              <w:shd w:val="clear" w:color="auto" w:fill="A8D08D" w:themeFill="accent6" w:themeFillTint="99"/>
                              <w:jc w:val="center"/>
                              <w:rPr>
                                <w:sz w:val="24"/>
                                <w:szCs w:val="24"/>
                              </w:rPr>
                            </w:pPr>
                            <w:r>
                              <w:rPr>
                                <w:rFonts w:hint="cs"/>
                                <w:sz w:val="24"/>
                                <w:szCs w:val="24"/>
                                <w:rtl/>
                              </w:rPr>
                              <w:t>مجمع امتیاز-4-0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38" o:spid="_x0000_s1336" style="position:absolute;left:0;text-align:left;margin-left:23.25pt;margin-top:27.1pt;width:111.75pt;height:25.5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">
                <v:textbox>
                  <w:txbxContent>
                    <w:p w:rsidR="007A5898" w:rsidRPr="00373647" w:rsidRDefault="007A5898" w:rsidP="00BA0BE1">
                      <w:pPr>
                        <w:shd w:val="clear" w:color="auto" w:fill="A8D08D" w:themeFill="accent6" w:themeFillTint="99"/>
                        <w:jc w:val="center"/>
                        <w:rPr>
                          <w:sz w:val="24"/>
                          <w:szCs w:val="24"/>
                        </w:rPr>
                      </w:pPr>
                      <w:r>
                        <w:rPr>
                          <w:rFonts w:hint="cs"/>
                          <w:sz w:val="24"/>
                          <w:szCs w:val="24"/>
                          <w:rtl/>
                        </w:rPr>
                        <w:t>مجمع امتیاز-4-0</w:t>
                      </w:r>
                    </w:p>
                  </w:txbxContent>
                </v:textbox>
              </v:rect>
            </w:pict>
          </mc:Fallback>
        </mc:AlternateContent>
      </w:r>
      <w:r>
        <w:rPr>
          <w:noProof/>
          <w:rtl/>
          <w:lang w:bidi="ar-SA"/>
        </w:rPr>
        <mc:AlternateContent>
          <mc:Choice Requires="wps">
            <w:drawing>
              <wp:anchor distT="0" distB="0" distL="114300" distR="114300" simplePos="0" relativeHeight="252351488" behindDoc="0" locked="0" layoutInCell="1" allowOverlap="1">
                <wp:simplePos x="0" y="0"/>
                <wp:positionH relativeFrom="column">
                  <wp:posOffset>4419600</wp:posOffset>
                </wp:positionH>
                <wp:positionV relativeFrom="paragraph">
                  <wp:posOffset>20320</wp:posOffset>
                </wp:positionV>
                <wp:extent cx="1419225" cy="485775"/>
                <wp:effectExtent l="9525" t="5715" r="9525" b="13335"/>
                <wp:wrapNone/>
                <wp:docPr id="1135" name="Rectangle 9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485775"/>
                        </a:xfrm>
                        <a:prstGeom prst="rect">
                          <a:avLst/>
                        </a:prstGeom>
                        <a:solidFill>
                          <a:srgbClr val="FFFFFF"/>
                        </a:solidFill>
                        <a:ln w="9525">
                          <a:solidFill>
                            <a:srgbClr val="000000"/>
                          </a:solidFill>
                          <a:miter lim="800000"/>
                          <a:headEnd/>
                          <a:tailEnd/>
                        </a:ln>
                      </wps:spPr>
                      <wps:txbx>
                        <w:txbxContent>
                          <w:p w:rsidR="007A5898" w:rsidRPr="00373647" w:rsidRDefault="007A5898" w:rsidP="00BA0BE1">
                            <w:pPr>
                              <w:shd w:val="clear" w:color="auto" w:fill="FF6161"/>
                              <w:jc w:val="center"/>
                              <w:rPr>
                                <w:sz w:val="24"/>
                                <w:szCs w:val="24"/>
                              </w:rPr>
                            </w:pPr>
                            <w:r>
                              <w:rPr>
                                <w:rFonts w:hint="cs"/>
                                <w:sz w:val="24"/>
                                <w:szCs w:val="24"/>
                                <w:rtl/>
                              </w:rPr>
                              <w:t>مجمع امتیاز</w:t>
                            </w:r>
                            <w:r>
                              <w:rPr>
                                <w:sz w:val="24"/>
                                <w:szCs w:val="24"/>
                                <w:rtl/>
                              </w:rPr>
                              <w:t>≥</w:t>
                            </w:r>
                            <w:r>
                              <w:rPr>
                                <w:rFonts w:hint="cs"/>
                                <w:sz w:val="24"/>
                                <w:szCs w:val="24"/>
                                <w:rtl/>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5" o:spid="_x0000_s1337" style="position:absolute;left:0;text-align:left;margin-left:348pt;margin-top:1.6pt;width:111.75pt;height:38.25pt;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">
                <v:textbox>
                  <w:txbxContent>
                    <w:p w:rsidR="007A5898" w:rsidRPr="00373647" w:rsidRDefault="007A5898" w:rsidP="00BA0BE1">
                      <w:pPr>
                        <w:shd w:val="clear" w:color="auto" w:fill="FF6161"/>
                        <w:jc w:val="center"/>
                        <w:rPr>
                          <w:sz w:val="24"/>
                          <w:szCs w:val="24"/>
                        </w:rPr>
                      </w:pPr>
                      <w:r>
                        <w:rPr>
                          <w:rFonts w:hint="cs"/>
                          <w:sz w:val="24"/>
                          <w:szCs w:val="24"/>
                          <w:rtl/>
                        </w:rPr>
                        <w:t>مجمع امتیاز</w:t>
                      </w:r>
                      <w:r>
                        <w:rPr>
                          <w:sz w:val="24"/>
                          <w:szCs w:val="24"/>
                          <w:rtl/>
                        </w:rPr>
                        <w:t>≥</w:t>
                      </w:r>
                      <w:r>
                        <w:rPr>
                          <w:rFonts w:hint="cs"/>
                          <w:sz w:val="24"/>
                          <w:szCs w:val="24"/>
                          <w:rtl/>
                        </w:rPr>
                        <w:t>9</w:t>
                      </w:r>
                    </w:p>
                  </w:txbxContent>
                </v:textbox>
              </v:rect>
            </w:pict>
          </mc:Fallback>
        </mc:AlternateContent>
      </w:r>
    </w:p>
    <w:p w:rsidR="00BA0BE1" w:rsidRDefault="00D62CC8" w:rsidP="00BA0BE1">
      <w:pPr>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346368" behindDoc="0" locked="0" layoutInCell="1" allowOverlap="1">
                <wp:simplePos x="0" y="0"/>
                <wp:positionH relativeFrom="column">
                  <wp:posOffset>295275</wp:posOffset>
                </wp:positionH>
                <wp:positionV relativeFrom="paragraph">
                  <wp:posOffset>290195</wp:posOffset>
                </wp:positionV>
                <wp:extent cx="1419225" cy="285750"/>
                <wp:effectExtent l="9525" t="11430" r="9525" b="7620"/>
                <wp:wrapNone/>
                <wp:docPr id="1134" name="Rectangle 9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285750"/>
                        </a:xfrm>
                        <a:prstGeom prst="rect">
                          <a:avLst/>
                        </a:prstGeom>
                        <a:solidFill>
                          <a:srgbClr val="FFFFFF"/>
                        </a:solidFill>
                        <a:ln w="9525">
                          <a:solidFill>
                            <a:srgbClr val="000000"/>
                          </a:solidFill>
                          <a:miter lim="800000"/>
                          <a:headEnd/>
                          <a:tailEnd/>
                        </a:ln>
                      </wps:spPr>
                      <wps:txbx>
                        <w:txbxContent>
                          <w:p w:rsidR="007A5898" w:rsidRPr="00373647" w:rsidRDefault="007A5898" w:rsidP="00BA0BE1">
                            <w:pPr>
                              <w:shd w:val="clear" w:color="auto" w:fill="A8D08D" w:themeFill="accent6" w:themeFillTint="99"/>
                              <w:jc w:val="center"/>
                              <w:rPr>
                                <w:sz w:val="24"/>
                                <w:szCs w:val="24"/>
                              </w:rPr>
                            </w:pPr>
                            <w:r>
                              <w:rPr>
                                <w:rFonts w:hint="cs"/>
                                <w:sz w:val="24"/>
                                <w:szCs w:val="24"/>
                                <w:rtl/>
                              </w:rPr>
                              <w:t>قابل قبول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0" o:spid="_x0000_s1338" style="position:absolute;left:0;text-align:left;margin-left:23.25pt;margin-top:22.85pt;width:111.75pt;height:22.5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">
                <v:textbox>
                  <w:txbxContent>
                    <w:p w:rsidR="007A5898" w:rsidRPr="00373647" w:rsidRDefault="007A5898" w:rsidP="00BA0BE1">
                      <w:pPr>
                        <w:shd w:val="clear" w:color="auto" w:fill="A8D08D" w:themeFill="accent6" w:themeFillTint="99"/>
                        <w:jc w:val="center"/>
                        <w:rPr>
                          <w:sz w:val="24"/>
                          <w:szCs w:val="24"/>
                        </w:rPr>
                      </w:pPr>
                      <w:r>
                        <w:rPr>
                          <w:rFonts w:hint="cs"/>
                          <w:sz w:val="24"/>
                          <w:szCs w:val="24"/>
                          <w:rtl/>
                        </w:rPr>
                        <w:t>قابل قبول</w:t>
                      </w:r>
                    </w:p>
                  </w:txbxContent>
                </v:textbox>
              </v:rect>
            </w:pict>
          </mc:Fallback>
        </mc:AlternateContent>
      </w:r>
    </w:p>
    <w:p w:rsidR="00193367" w:rsidRPr="00E969EA" w:rsidRDefault="00D62CC8" w:rsidP="00E969EA">
      <w:pPr>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465152" behindDoc="0" locked="0" layoutInCell="1" allowOverlap="1">
                <wp:simplePos x="0" y="0"/>
                <wp:positionH relativeFrom="column">
                  <wp:posOffset>1132205</wp:posOffset>
                </wp:positionH>
                <wp:positionV relativeFrom="paragraph">
                  <wp:posOffset>154940</wp:posOffset>
                </wp:positionV>
                <wp:extent cx="635" cy="184785"/>
                <wp:effectExtent l="55880" t="11430" r="57785" b="22860"/>
                <wp:wrapNone/>
                <wp:docPr id="1133" name="AutoShape 10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47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3B57AE" id="AutoShape 1056" o:spid="_x0000_s1026" type="#_x0000_t32" style="position:absolute;margin-left:89.15pt;margin-top:12.2pt;width:.05pt;height:14.55pt;z-index:2524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">
                <v:stroke endarrow="block"/>
              </v:shape>
            </w:pict>
          </mc:Fallback>
        </mc:AlternateContent>
      </w:r>
    </w:p>
    <w:p w:rsidR="00E969EA" w:rsidRDefault="00193367" w:rsidP="00193367">
      <w:pPr>
        <w:bidi w:val="0"/>
        <w:jc w:val="right"/>
        <w:rPr>
          <w:rFonts w:cs="B Zar"/>
          <w:sz w:val="28"/>
          <w:szCs w:val="28"/>
          <w:rtl/>
        </w:rPr>
      </w:pPr>
      <w:r w:rsidRPr="00193367">
        <w:rPr>
          <w:rFonts w:ascii="Times New Roman" w:eastAsiaTheme="minorHAnsi" w:hAnsi="Times New Roman" w:cs="B Zar" w:hint="cs"/>
          <w:sz w:val="28"/>
          <w:szCs w:val="28"/>
          <w:rtl/>
        </w:rPr>
        <w:lastRenderedPageBreak/>
        <w:t>پیوست ع-8-1 :</w:t>
      </w:r>
      <w:r w:rsidR="00E969EA">
        <w:rPr>
          <w:rFonts w:ascii="Times New Roman" w:eastAsiaTheme="minorHAnsi" w:hAnsi="Times New Roman" w:cs="B Zar" w:hint="cs"/>
          <w:sz w:val="28"/>
          <w:szCs w:val="28"/>
          <w:rtl/>
        </w:rPr>
        <w:t xml:space="preserve"> محتوای </w:t>
      </w:r>
      <w:r w:rsidRPr="00193367">
        <w:rPr>
          <w:rFonts w:ascii="Times New Roman" w:eastAsiaTheme="minorHAnsi" w:hAnsi="Times New Roman" w:cs="B Zar" w:hint="cs"/>
          <w:sz w:val="28"/>
          <w:szCs w:val="28"/>
          <w:rtl/>
        </w:rPr>
        <w:t xml:space="preserve"> </w:t>
      </w:r>
      <w:r w:rsidRPr="00193367">
        <w:rPr>
          <w:rFonts w:cs="B Zar" w:hint="cs"/>
          <w:sz w:val="28"/>
          <w:szCs w:val="28"/>
          <w:rtl/>
        </w:rPr>
        <w:t>پمفلت آموزشی فعالیت فیزیکی</w:t>
      </w:r>
      <w:r w:rsidR="00062152">
        <w:rPr>
          <w:rFonts w:cs="B Zar" w:hint="cs"/>
          <w:sz w:val="28"/>
          <w:szCs w:val="28"/>
          <w:rtl/>
        </w:rPr>
        <w:t xml:space="preserve"> </w:t>
      </w:r>
      <w:r w:rsidR="00062152">
        <w:rPr>
          <w:rFonts w:ascii="Times New Roman" w:eastAsiaTheme="minorHAnsi" w:hAnsi="Times New Roman" w:cs="B Zar" w:hint="cs"/>
          <w:sz w:val="28"/>
          <w:szCs w:val="28"/>
          <w:rtl/>
        </w:rPr>
        <w:t>دربزرگسالان بالای 18 سال</w:t>
      </w:r>
    </w:p>
    <w:p w:rsidR="00E5675F" w:rsidRPr="00876C00" w:rsidRDefault="00E5675F" w:rsidP="00876C00">
      <w:pPr>
        <w:widowControl w:val="0"/>
        <w:spacing w:after="0" w:line="240" w:lineRule="auto"/>
        <w:contextualSpacing/>
        <w:outlineLvl w:val="0"/>
        <w:rPr>
          <w:rFonts w:asciiTheme="majorBidi" w:eastAsiaTheme="minorEastAsia" w:hAnsiTheme="majorBidi" w:cs="B Zar"/>
          <w:b/>
          <w:bCs/>
          <w:color w:val="FF0000"/>
          <w:sz w:val="24"/>
          <w:szCs w:val="24"/>
          <w:rtl/>
          <w:lang w:bidi="ar-SA"/>
        </w:rPr>
      </w:pPr>
      <w:r w:rsidRPr="00E5675F">
        <w:rPr>
          <w:rFonts w:asciiTheme="majorBidi" w:eastAsiaTheme="minorEastAsia" w:hAnsiTheme="majorBidi" w:cs="B Zar"/>
          <w:b/>
          <w:bCs/>
          <w:color w:val="FF0000"/>
          <w:sz w:val="24"/>
          <w:szCs w:val="24"/>
          <w:rtl/>
          <w:lang w:bidi="ar-SA"/>
        </w:rPr>
        <w:t xml:space="preserve">تحرک و فعالیت فیزیکی و فواید آن </w:t>
      </w:r>
    </w:p>
    <w:p w:rsidR="00E5675F" w:rsidRPr="00E5675F" w:rsidRDefault="00E5675F" w:rsidP="00E5675F">
      <w:pPr>
        <w:widowControl w:val="0"/>
        <w:spacing w:after="0" w:line="240" w:lineRule="auto"/>
        <w:contextualSpacing/>
        <w:jc w:val="both"/>
        <w:outlineLvl w:val="1"/>
        <w:rPr>
          <w:rFonts w:asciiTheme="majorBidi" w:eastAsiaTheme="minorEastAsia" w:hAnsiTheme="majorBidi" w:cs="B Zar"/>
          <w:b/>
          <w:bCs/>
          <w:sz w:val="24"/>
          <w:szCs w:val="24"/>
          <w:rtl/>
          <w:lang w:bidi="ar-SA"/>
        </w:rPr>
      </w:pPr>
      <w:r w:rsidRPr="00E5675F">
        <w:rPr>
          <w:rFonts w:asciiTheme="majorBidi" w:eastAsiaTheme="minorEastAsia" w:hAnsiTheme="majorBidi" w:cs="B Zar"/>
          <w:b/>
          <w:bCs/>
          <w:sz w:val="24"/>
          <w:szCs w:val="24"/>
          <w:rtl/>
          <w:lang w:bidi="ar-SA"/>
        </w:rPr>
        <w:t>ورزش را به فعالیتهای روزانه خود اضافه کنید</w:t>
      </w:r>
    </w:p>
    <w:p w:rsidR="00E5675F" w:rsidRPr="00876C00" w:rsidRDefault="00E5675F" w:rsidP="00876C00">
      <w:pPr>
        <w:widowControl w:val="0"/>
        <w:spacing w:after="0" w:line="240" w:lineRule="auto"/>
        <w:contextualSpacing/>
        <w:jc w:val="both"/>
        <w:rPr>
          <w:rFonts w:asciiTheme="majorBidi" w:eastAsiaTheme="minorEastAsia" w:hAnsiTheme="majorBidi" w:cs="B Zar"/>
          <w:sz w:val="24"/>
          <w:szCs w:val="24"/>
          <w:rtl/>
          <w:lang w:bidi="ar-SA"/>
        </w:rPr>
      </w:pPr>
      <w:r w:rsidRPr="00E5675F">
        <w:rPr>
          <w:rFonts w:asciiTheme="majorBidi" w:eastAsiaTheme="minorEastAsia" w:hAnsiTheme="majorBidi" w:cs="B Zar"/>
          <w:sz w:val="24"/>
          <w:szCs w:val="24"/>
          <w:rtl/>
          <w:lang w:bidi="ar-SA"/>
        </w:rPr>
        <w:t>ورزش علاوه بر ایجاد نشاط</w:t>
      </w:r>
      <w:r w:rsidRPr="00E5675F">
        <w:rPr>
          <w:rFonts w:ascii="Times New Roman" w:eastAsiaTheme="minorEastAsia" w:hAnsi="Times New Roman" w:cs="B Zar" w:hint="cs"/>
          <w:sz w:val="24"/>
          <w:szCs w:val="24"/>
          <w:rtl/>
          <w:lang w:bidi="ar-SA"/>
        </w:rPr>
        <w:t xml:space="preserve"> </w:t>
      </w:r>
      <w:r w:rsidRPr="00E5675F">
        <w:rPr>
          <w:rFonts w:asciiTheme="majorBidi" w:eastAsiaTheme="minorEastAsia" w:hAnsiTheme="majorBidi" w:cs="B Zar" w:hint="cs"/>
          <w:sz w:val="24"/>
          <w:szCs w:val="24"/>
          <w:rtl/>
          <w:lang w:bidi="ar-SA"/>
        </w:rPr>
        <w:t>وشادابی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در</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روحیه</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شما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می‌تواند</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باعث</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بهبود</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وضعیت</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سلامتی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و</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قدرت</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جسمانی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شما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شود</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فعالیتهای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زیادی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وجود</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دارد</w:t>
      </w:r>
      <w:r w:rsidRPr="00E5675F">
        <w:rPr>
          <w:rFonts w:asciiTheme="majorBidi" w:eastAsiaTheme="minorEastAsia" w:hAnsiTheme="majorBidi" w:cs="B Zar"/>
          <w:sz w:val="24"/>
          <w:szCs w:val="24"/>
          <w:rtl/>
          <w:lang w:bidi="ar-SA"/>
        </w:rPr>
        <w:t xml:space="preserve"> که بتنهائی و یا همراه دوستان و خانواده خود می توانید آنها را انجام دهید . بیاد داشته باشید که چه کودکان و چه بزرگسالان احتیاج به روزانه حداقل 30 دقیقه فعالیت فیزیکی متوسط دارند و می توان 30 دقیقه را در یک زمان یا مثلاً در 3 زمان ده دقیقه ای در طول روز تقسیم کرد. البته اگر شما قبلاً اصلاً</w:t>
      </w:r>
      <w:r w:rsidRPr="00E5675F">
        <w:rPr>
          <w:rFonts w:ascii="Times New Roman" w:eastAsiaTheme="minorEastAsia" w:hAnsi="Times New Roman" w:cs="B Zar" w:hint="cs"/>
          <w:sz w:val="24"/>
          <w:szCs w:val="24"/>
          <w:rtl/>
          <w:lang w:bidi="ar-SA"/>
        </w:rPr>
        <w:t xml:space="preserve"> </w:t>
      </w:r>
      <w:r w:rsidRPr="00E5675F">
        <w:rPr>
          <w:rFonts w:asciiTheme="majorBidi" w:eastAsiaTheme="minorEastAsia" w:hAnsiTheme="majorBidi" w:cs="B Zar" w:hint="cs"/>
          <w:sz w:val="24"/>
          <w:szCs w:val="24"/>
          <w:rtl/>
          <w:lang w:bidi="ar-SA"/>
        </w:rPr>
        <w:t>فعالیتی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نداشته</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اید،</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بهتر</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است</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که</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در</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شروع</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از</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زمانهای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کمتری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آغاز</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کرده</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و</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بتدریج</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زمان</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ورزش</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خود</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را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به</w:t>
      </w:r>
      <w:r w:rsidRPr="00E5675F">
        <w:rPr>
          <w:rFonts w:asciiTheme="majorBidi" w:eastAsiaTheme="minorEastAsia" w:hAnsiTheme="majorBidi" w:cs="B Zar"/>
          <w:sz w:val="24"/>
          <w:szCs w:val="24"/>
          <w:rtl/>
          <w:lang w:bidi="ar-SA"/>
        </w:rPr>
        <w:t xml:space="preserve"> 30 </w:t>
      </w:r>
      <w:r w:rsidRPr="00E5675F">
        <w:rPr>
          <w:rFonts w:asciiTheme="majorBidi" w:eastAsiaTheme="minorEastAsia" w:hAnsiTheme="majorBidi" w:cs="B Zar" w:hint="cs"/>
          <w:sz w:val="24"/>
          <w:szCs w:val="24"/>
          <w:rtl/>
          <w:lang w:bidi="ar-SA"/>
        </w:rPr>
        <w:t>دقیقه</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یا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حتی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بیشتر</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برسانید</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و</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پس</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از</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آن</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می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توانید</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در</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برنامه</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روزانه</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خود</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دقایقی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فعالیت</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فیزیکی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را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نیز</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بگنجانید</w:t>
      </w:r>
      <w:r w:rsidR="00876C00">
        <w:rPr>
          <w:rFonts w:asciiTheme="majorBidi" w:eastAsiaTheme="minorEastAsia" w:hAnsiTheme="majorBidi" w:cs="B Zar"/>
          <w:sz w:val="24"/>
          <w:szCs w:val="24"/>
          <w:rtl/>
          <w:lang w:bidi="ar-SA"/>
        </w:rPr>
        <w:t xml:space="preserve">. </w:t>
      </w:r>
    </w:p>
    <w:p w:rsidR="00E5675F" w:rsidRPr="00E5675F" w:rsidRDefault="00E5675F" w:rsidP="00E5675F">
      <w:pPr>
        <w:widowControl w:val="0"/>
        <w:spacing w:after="0" w:line="240" w:lineRule="auto"/>
        <w:contextualSpacing/>
        <w:jc w:val="both"/>
        <w:outlineLvl w:val="1"/>
        <w:rPr>
          <w:rFonts w:asciiTheme="majorBidi" w:eastAsiaTheme="minorEastAsia" w:hAnsiTheme="majorBidi" w:cs="B Zar"/>
          <w:b/>
          <w:bCs/>
          <w:sz w:val="24"/>
          <w:szCs w:val="24"/>
          <w:rtl/>
          <w:lang w:bidi="ar-SA"/>
        </w:rPr>
      </w:pPr>
      <w:r w:rsidRPr="00E5675F">
        <w:rPr>
          <w:rFonts w:asciiTheme="majorBidi" w:eastAsiaTheme="minorEastAsia" w:hAnsiTheme="majorBidi" w:cs="B Zar"/>
          <w:b/>
          <w:bCs/>
          <w:sz w:val="24"/>
          <w:szCs w:val="24"/>
          <w:rtl/>
          <w:lang w:bidi="ar-SA"/>
        </w:rPr>
        <w:t>با ورزش و نشاط روحی ناشی از آن روح خود را متحول کنید</w:t>
      </w:r>
    </w:p>
    <w:p w:rsidR="00E5675F" w:rsidRPr="00E5675F" w:rsidRDefault="00E5675F" w:rsidP="00E5675F">
      <w:pPr>
        <w:widowControl w:val="0"/>
        <w:spacing w:after="0" w:line="240" w:lineRule="auto"/>
        <w:contextualSpacing/>
        <w:jc w:val="both"/>
        <w:rPr>
          <w:rFonts w:asciiTheme="majorBidi" w:eastAsiaTheme="minorEastAsia" w:hAnsiTheme="majorBidi" w:cs="B Zar"/>
          <w:sz w:val="24"/>
          <w:szCs w:val="24"/>
          <w:rtl/>
          <w:lang w:bidi="ar-SA"/>
        </w:rPr>
      </w:pPr>
      <w:r w:rsidRPr="00E5675F">
        <w:rPr>
          <w:rFonts w:asciiTheme="majorBidi" w:eastAsiaTheme="minorEastAsia" w:hAnsiTheme="majorBidi" w:cs="B Zar"/>
          <w:sz w:val="24"/>
          <w:szCs w:val="24"/>
          <w:rtl/>
          <w:lang w:bidi="ar-SA"/>
        </w:rPr>
        <w:t>ورزش و اثرات روحی آن می تواند راه حلی برای رفع احساس خستگی ملامت شما شده و اگر احیاناً از چاقی نیز رنج می برید، پس از مدتی با اصلاح وضعیت بدنی شما، باعث ایجاد تفکر بهتری در مورد خودتان ،در شما می شود.</w:t>
      </w:r>
    </w:p>
    <w:p w:rsidR="00E5675F" w:rsidRPr="00E5675F" w:rsidRDefault="00E5675F" w:rsidP="00E5675F">
      <w:pPr>
        <w:widowControl w:val="0"/>
        <w:spacing w:after="0" w:line="240" w:lineRule="auto"/>
        <w:contextualSpacing/>
        <w:jc w:val="both"/>
        <w:rPr>
          <w:rFonts w:asciiTheme="majorBidi" w:eastAsiaTheme="minorEastAsia" w:hAnsiTheme="majorBidi" w:cs="B Zar"/>
          <w:sz w:val="24"/>
          <w:szCs w:val="24"/>
          <w:rtl/>
          <w:lang w:bidi="ar-SA"/>
        </w:rPr>
      </w:pPr>
      <w:r w:rsidRPr="00E5675F">
        <w:rPr>
          <w:rFonts w:asciiTheme="majorBidi" w:eastAsiaTheme="minorEastAsia" w:hAnsiTheme="majorBidi" w:cs="B Zar"/>
          <w:sz w:val="24"/>
          <w:szCs w:val="24"/>
          <w:rtl/>
          <w:lang w:bidi="ar-SA"/>
        </w:rPr>
        <w:t xml:space="preserve">فوائد دیگر ورزش </w:t>
      </w:r>
    </w:p>
    <w:p w:rsidR="00E5675F" w:rsidRPr="00E5675F" w:rsidRDefault="00E5675F" w:rsidP="00E5675F">
      <w:pPr>
        <w:widowControl w:val="0"/>
        <w:spacing w:after="0" w:line="240" w:lineRule="auto"/>
        <w:contextualSpacing/>
        <w:jc w:val="both"/>
        <w:rPr>
          <w:rFonts w:asciiTheme="majorBidi" w:eastAsiaTheme="minorEastAsia" w:hAnsiTheme="majorBidi" w:cs="B Zar"/>
          <w:sz w:val="24"/>
          <w:szCs w:val="24"/>
          <w:rtl/>
          <w:lang w:bidi="ar-SA"/>
        </w:rPr>
      </w:pPr>
      <w:r w:rsidRPr="00E5675F">
        <w:rPr>
          <w:rFonts w:asciiTheme="majorBidi" w:eastAsiaTheme="minorEastAsia" w:hAnsiTheme="majorBidi" w:cs="B Zar" w:hint="cs"/>
          <w:sz w:val="24"/>
          <w:szCs w:val="24"/>
          <w:rtl/>
          <w:lang w:bidi="ar-SA"/>
        </w:rPr>
        <w:t>در</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شما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احساس</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نیرو</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و</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انرژی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ایجاد</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می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کند</w:t>
      </w:r>
      <w:r w:rsidRPr="00E5675F">
        <w:rPr>
          <w:rFonts w:asciiTheme="majorBidi" w:eastAsiaTheme="minorEastAsia" w:hAnsiTheme="majorBidi" w:cs="B Zar"/>
          <w:sz w:val="24"/>
          <w:szCs w:val="24"/>
          <w:rtl/>
          <w:lang w:bidi="ar-SA"/>
        </w:rPr>
        <w:t>.</w:t>
      </w:r>
    </w:p>
    <w:p w:rsidR="00E5675F" w:rsidRPr="00E5675F" w:rsidRDefault="00E5675F" w:rsidP="00E5675F">
      <w:pPr>
        <w:widowControl w:val="0"/>
        <w:spacing w:after="0" w:line="240" w:lineRule="auto"/>
        <w:contextualSpacing/>
        <w:jc w:val="both"/>
        <w:rPr>
          <w:rFonts w:asciiTheme="majorBidi" w:eastAsiaTheme="minorEastAsia" w:hAnsiTheme="majorBidi" w:cs="B Zar"/>
          <w:sz w:val="24"/>
          <w:szCs w:val="24"/>
          <w:rtl/>
          <w:lang w:bidi="ar-SA"/>
        </w:rPr>
      </w:pPr>
      <w:r w:rsidRPr="00E5675F">
        <w:rPr>
          <w:rFonts w:asciiTheme="majorBidi" w:eastAsiaTheme="minorEastAsia" w:hAnsiTheme="majorBidi" w:cs="B Zar" w:hint="cs"/>
          <w:sz w:val="24"/>
          <w:szCs w:val="24"/>
          <w:rtl/>
          <w:lang w:bidi="ar-SA"/>
        </w:rPr>
        <w:t>به</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کاهش</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وزن</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شما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و</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کنترل</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اشتها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در</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شما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کمک</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می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کند</w:t>
      </w:r>
      <w:r w:rsidRPr="00E5675F">
        <w:rPr>
          <w:rFonts w:asciiTheme="majorBidi" w:eastAsiaTheme="minorEastAsia" w:hAnsiTheme="majorBidi" w:cs="B Zar"/>
          <w:sz w:val="24"/>
          <w:szCs w:val="24"/>
          <w:rtl/>
          <w:lang w:bidi="ar-SA"/>
        </w:rPr>
        <w:t>.</w:t>
      </w:r>
    </w:p>
    <w:p w:rsidR="00E5675F" w:rsidRPr="00E5675F" w:rsidRDefault="00E5675F" w:rsidP="00E5675F">
      <w:pPr>
        <w:widowControl w:val="0"/>
        <w:spacing w:after="0" w:line="240" w:lineRule="auto"/>
        <w:contextualSpacing/>
        <w:jc w:val="both"/>
        <w:rPr>
          <w:rFonts w:asciiTheme="majorBidi" w:eastAsiaTheme="minorEastAsia" w:hAnsiTheme="majorBidi" w:cs="B Zar"/>
          <w:sz w:val="24"/>
          <w:szCs w:val="24"/>
          <w:rtl/>
          <w:lang w:bidi="ar-SA"/>
        </w:rPr>
      </w:pPr>
      <w:r w:rsidRPr="00E5675F">
        <w:rPr>
          <w:rFonts w:asciiTheme="majorBidi" w:eastAsiaTheme="minorEastAsia" w:hAnsiTheme="majorBidi" w:cs="B Zar" w:hint="cs"/>
          <w:sz w:val="24"/>
          <w:szCs w:val="24"/>
          <w:rtl/>
          <w:lang w:bidi="ar-SA"/>
        </w:rPr>
        <w:t>خواب</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شما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را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بهبود</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می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بخشد</w:t>
      </w:r>
      <w:r w:rsidRPr="00E5675F">
        <w:rPr>
          <w:rFonts w:asciiTheme="majorBidi" w:eastAsiaTheme="minorEastAsia" w:hAnsiTheme="majorBidi" w:cs="B Zar"/>
          <w:sz w:val="24"/>
          <w:szCs w:val="24"/>
          <w:rtl/>
          <w:lang w:bidi="ar-SA"/>
        </w:rPr>
        <w:t>.</w:t>
      </w:r>
    </w:p>
    <w:p w:rsidR="00E5675F" w:rsidRPr="00E5675F" w:rsidRDefault="00E5675F" w:rsidP="00E5675F">
      <w:pPr>
        <w:widowControl w:val="0"/>
        <w:spacing w:after="0" w:line="240" w:lineRule="auto"/>
        <w:contextualSpacing/>
        <w:jc w:val="both"/>
        <w:rPr>
          <w:rFonts w:asciiTheme="majorBidi" w:eastAsiaTheme="minorEastAsia" w:hAnsiTheme="majorBidi" w:cs="B Zar"/>
          <w:sz w:val="24"/>
          <w:szCs w:val="24"/>
          <w:rtl/>
          <w:lang w:bidi="ar-SA"/>
        </w:rPr>
      </w:pPr>
      <w:r w:rsidRPr="00E5675F">
        <w:rPr>
          <w:rFonts w:asciiTheme="majorBidi" w:eastAsiaTheme="minorEastAsia" w:hAnsiTheme="majorBidi" w:cs="B Zar" w:hint="cs"/>
          <w:sz w:val="24"/>
          <w:szCs w:val="24"/>
          <w:rtl/>
          <w:lang w:bidi="ar-SA"/>
        </w:rPr>
        <w:t>خطر</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ایجاد</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بیماری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دیابت</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را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درشما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کم</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می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کند</w:t>
      </w:r>
      <w:r w:rsidRPr="00E5675F">
        <w:rPr>
          <w:rFonts w:asciiTheme="majorBidi" w:eastAsiaTheme="minorEastAsia" w:hAnsiTheme="majorBidi" w:cs="B Zar"/>
          <w:sz w:val="24"/>
          <w:szCs w:val="24"/>
          <w:rtl/>
          <w:lang w:bidi="ar-SA"/>
        </w:rPr>
        <w:t>.</w:t>
      </w:r>
    </w:p>
    <w:p w:rsidR="00E5675F" w:rsidRPr="00E5675F" w:rsidRDefault="00E5675F" w:rsidP="00E5675F">
      <w:pPr>
        <w:widowControl w:val="0"/>
        <w:spacing w:after="0" w:line="240" w:lineRule="auto"/>
        <w:contextualSpacing/>
        <w:jc w:val="both"/>
        <w:rPr>
          <w:rFonts w:asciiTheme="majorBidi" w:eastAsiaTheme="minorEastAsia" w:hAnsiTheme="majorBidi" w:cs="B Zar"/>
          <w:sz w:val="24"/>
          <w:szCs w:val="24"/>
          <w:rtl/>
          <w:lang w:bidi="ar-SA"/>
        </w:rPr>
      </w:pPr>
      <w:r w:rsidRPr="00E5675F">
        <w:rPr>
          <w:rFonts w:asciiTheme="majorBidi" w:eastAsiaTheme="minorEastAsia" w:hAnsiTheme="majorBidi" w:cs="B Zar" w:hint="cs"/>
          <w:sz w:val="24"/>
          <w:szCs w:val="24"/>
          <w:rtl/>
          <w:lang w:bidi="ar-SA"/>
        </w:rPr>
        <w:t>خطر</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ایجاد</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سکته</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مغزی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را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در</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شما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کم</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می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کند</w:t>
      </w:r>
      <w:r w:rsidRPr="00E5675F">
        <w:rPr>
          <w:rFonts w:asciiTheme="majorBidi" w:eastAsiaTheme="minorEastAsia" w:hAnsiTheme="majorBidi" w:cs="B Zar"/>
          <w:sz w:val="24"/>
          <w:szCs w:val="24"/>
          <w:rtl/>
          <w:lang w:bidi="ar-SA"/>
        </w:rPr>
        <w:t>.</w:t>
      </w:r>
    </w:p>
    <w:p w:rsidR="00E5675F" w:rsidRPr="00E5675F" w:rsidRDefault="00E5675F" w:rsidP="00E5675F">
      <w:pPr>
        <w:widowControl w:val="0"/>
        <w:spacing w:after="0" w:line="240" w:lineRule="auto"/>
        <w:contextualSpacing/>
        <w:jc w:val="both"/>
        <w:rPr>
          <w:rFonts w:asciiTheme="majorBidi" w:eastAsiaTheme="minorEastAsia" w:hAnsiTheme="majorBidi" w:cs="B Zar"/>
          <w:sz w:val="24"/>
          <w:szCs w:val="24"/>
          <w:rtl/>
          <w:lang w:bidi="ar-SA"/>
        </w:rPr>
      </w:pPr>
      <w:r w:rsidRPr="00E5675F">
        <w:rPr>
          <w:rFonts w:asciiTheme="majorBidi" w:eastAsiaTheme="minorEastAsia" w:hAnsiTheme="majorBidi" w:cs="B Zar" w:hint="cs"/>
          <w:sz w:val="24"/>
          <w:szCs w:val="24"/>
          <w:rtl/>
          <w:lang w:bidi="ar-SA"/>
        </w:rPr>
        <w:t>فشار</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خون</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شما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را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کاهش</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می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دهد</w:t>
      </w:r>
      <w:r w:rsidRPr="00E5675F">
        <w:rPr>
          <w:rFonts w:asciiTheme="majorBidi" w:eastAsiaTheme="minorEastAsia" w:hAnsiTheme="majorBidi" w:cs="B Zar"/>
          <w:sz w:val="24"/>
          <w:szCs w:val="24"/>
          <w:rtl/>
          <w:lang w:bidi="ar-SA"/>
        </w:rPr>
        <w:t>.</w:t>
      </w:r>
    </w:p>
    <w:p w:rsidR="00E5675F" w:rsidRPr="00E5675F" w:rsidRDefault="00E5675F" w:rsidP="00E5675F">
      <w:pPr>
        <w:widowControl w:val="0"/>
        <w:spacing w:after="0" w:line="240" w:lineRule="auto"/>
        <w:contextualSpacing/>
        <w:jc w:val="both"/>
        <w:rPr>
          <w:rFonts w:asciiTheme="majorBidi" w:eastAsiaTheme="minorEastAsia" w:hAnsiTheme="majorBidi" w:cs="B Zar"/>
          <w:sz w:val="24"/>
          <w:szCs w:val="24"/>
          <w:rtl/>
          <w:lang w:bidi="ar-SA"/>
        </w:rPr>
      </w:pPr>
      <w:r w:rsidRPr="00E5675F">
        <w:rPr>
          <w:rFonts w:asciiTheme="majorBidi" w:eastAsiaTheme="minorEastAsia" w:hAnsiTheme="majorBidi" w:cs="B Zar" w:hint="cs"/>
          <w:sz w:val="24"/>
          <w:szCs w:val="24"/>
          <w:rtl/>
          <w:lang w:bidi="ar-SA"/>
        </w:rPr>
        <w:t>سطح</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کلسترول</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خون</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شما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را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کاهش</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می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دهد</w:t>
      </w:r>
      <w:r w:rsidRPr="00E5675F">
        <w:rPr>
          <w:rFonts w:asciiTheme="majorBidi" w:eastAsiaTheme="minorEastAsia" w:hAnsiTheme="majorBidi" w:cs="B Zar"/>
          <w:sz w:val="24"/>
          <w:szCs w:val="24"/>
          <w:rtl/>
          <w:lang w:bidi="ar-SA"/>
        </w:rPr>
        <w:t>.</w:t>
      </w:r>
    </w:p>
    <w:p w:rsidR="00E5675F" w:rsidRPr="00E5675F" w:rsidRDefault="00E5675F" w:rsidP="00E5675F">
      <w:pPr>
        <w:widowControl w:val="0"/>
        <w:spacing w:after="0" w:line="240" w:lineRule="auto"/>
        <w:contextualSpacing/>
        <w:jc w:val="both"/>
        <w:outlineLvl w:val="1"/>
        <w:rPr>
          <w:rFonts w:asciiTheme="majorBidi" w:eastAsiaTheme="minorEastAsia" w:hAnsiTheme="majorBidi" w:cs="B Zar"/>
          <w:b/>
          <w:bCs/>
          <w:sz w:val="24"/>
          <w:szCs w:val="24"/>
          <w:rtl/>
          <w:lang w:bidi="ar-SA"/>
        </w:rPr>
      </w:pPr>
      <w:r w:rsidRPr="00E5675F">
        <w:rPr>
          <w:rFonts w:asciiTheme="majorBidi" w:eastAsiaTheme="minorEastAsia" w:hAnsiTheme="majorBidi" w:cs="B Zar"/>
          <w:b/>
          <w:bCs/>
          <w:sz w:val="24"/>
          <w:szCs w:val="24"/>
          <w:rtl/>
          <w:lang w:bidi="ar-SA"/>
        </w:rPr>
        <w:t>خود را تکان دهید!</w:t>
      </w:r>
    </w:p>
    <w:p w:rsidR="00E5675F" w:rsidRPr="00E5675F" w:rsidRDefault="00E5675F" w:rsidP="00E5675F">
      <w:pPr>
        <w:widowControl w:val="0"/>
        <w:spacing w:after="0" w:line="240" w:lineRule="auto"/>
        <w:contextualSpacing/>
        <w:jc w:val="both"/>
        <w:rPr>
          <w:rFonts w:asciiTheme="majorBidi" w:eastAsiaTheme="minorEastAsia" w:hAnsiTheme="majorBidi" w:cs="B Zar"/>
          <w:sz w:val="24"/>
          <w:szCs w:val="24"/>
          <w:rtl/>
          <w:lang w:bidi="ar-SA"/>
        </w:rPr>
      </w:pPr>
      <w:r w:rsidRPr="00E5675F">
        <w:rPr>
          <w:rFonts w:asciiTheme="majorBidi" w:eastAsiaTheme="minorEastAsia" w:hAnsiTheme="majorBidi" w:cs="B Zar"/>
          <w:sz w:val="24"/>
          <w:szCs w:val="24"/>
          <w:rtl/>
          <w:lang w:bidi="ar-SA"/>
        </w:rPr>
        <w:t xml:space="preserve">عادات خود را تغییر دهید و در تمام کارهائی که انجام می دهید فعالیت فیزیکی را اضافه کنید. بیاد داشته باشید هر فعالیت فیزیکی باعث سوختن کالری های اضافه در بدن شما می شود پس هر چه تحرک شما بیشتر باشد، شما سود بیشتری از ورزش خواهید برد. برای شروع می توانید بعضی از کارهائی را که در زیر پیشنهاد می شود را انجام دهید. </w:t>
      </w:r>
    </w:p>
    <w:p w:rsidR="00E5675F" w:rsidRPr="00E5675F" w:rsidRDefault="00E5675F" w:rsidP="00E5675F">
      <w:pPr>
        <w:widowControl w:val="0"/>
        <w:spacing w:after="0" w:line="240" w:lineRule="auto"/>
        <w:contextualSpacing/>
        <w:jc w:val="both"/>
        <w:rPr>
          <w:rFonts w:asciiTheme="majorBidi" w:eastAsiaTheme="minorEastAsia" w:hAnsiTheme="majorBidi" w:cs="B Zar"/>
          <w:sz w:val="24"/>
          <w:szCs w:val="24"/>
          <w:rtl/>
          <w:lang w:bidi="ar-SA"/>
        </w:rPr>
      </w:pPr>
      <w:r w:rsidRPr="00E5675F">
        <w:rPr>
          <w:rFonts w:asciiTheme="majorBidi" w:eastAsiaTheme="minorEastAsia" w:hAnsiTheme="majorBidi" w:cs="B Zar" w:hint="cs"/>
          <w:sz w:val="24"/>
          <w:szCs w:val="24"/>
          <w:rtl/>
          <w:lang w:bidi="ar-SA"/>
        </w:rPr>
        <w:t>هر</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روز</w:t>
      </w:r>
      <w:r w:rsidRPr="00E5675F">
        <w:rPr>
          <w:rFonts w:asciiTheme="majorBidi" w:eastAsiaTheme="minorEastAsia" w:hAnsiTheme="majorBidi" w:cs="B Zar"/>
          <w:sz w:val="24"/>
          <w:szCs w:val="24"/>
          <w:rtl/>
          <w:lang w:bidi="ar-SA"/>
        </w:rPr>
        <w:t xml:space="preserve"> 15 </w:t>
      </w:r>
      <w:r w:rsidRPr="00E5675F">
        <w:rPr>
          <w:rFonts w:asciiTheme="majorBidi" w:eastAsiaTheme="minorEastAsia" w:hAnsiTheme="majorBidi" w:cs="B Zar" w:hint="cs"/>
          <w:sz w:val="24"/>
          <w:szCs w:val="24"/>
          <w:rtl/>
          <w:lang w:bidi="ar-SA"/>
        </w:rPr>
        <w:t>دقیقه</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زودتر</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بیدار</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شده</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و</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حرکات</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و</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نرمش</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را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انجام</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دهید</w:t>
      </w:r>
      <w:r w:rsidRPr="00E5675F">
        <w:rPr>
          <w:rFonts w:asciiTheme="majorBidi" w:eastAsiaTheme="minorEastAsia" w:hAnsiTheme="majorBidi" w:cs="B Zar"/>
          <w:sz w:val="24"/>
          <w:szCs w:val="24"/>
          <w:rtl/>
          <w:lang w:bidi="ar-SA"/>
        </w:rPr>
        <w:t>.</w:t>
      </w:r>
    </w:p>
    <w:p w:rsidR="00E5675F" w:rsidRPr="00E5675F" w:rsidRDefault="00E5675F" w:rsidP="00E5675F">
      <w:pPr>
        <w:widowControl w:val="0"/>
        <w:spacing w:after="0" w:line="240" w:lineRule="auto"/>
        <w:contextualSpacing/>
        <w:jc w:val="both"/>
        <w:rPr>
          <w:rFonts w:asciiTheme="majorBidi" w:eastAsiaTheme="minorEastAsia" w:hAnsiTheme="majorBidi" w:cs="B Zar"/>
          <w:sz w:val="24"/>
          <w:szCs w:val="24"/>
          <w:rtl/>
          <w:lang w:bidi="ar-SA"/>
        </w:rPr>
      </w:pPr>
      <w:r w:rsidRPr="00E5675F">
        <w:rPr>
          <w:rFonts w:asciiTheme="majorBidi" w:eastAsiaTheme="minorEastAsia" w:hAnsiTheme="majorBidi" w:cs="B Zar" w:hint="cs"/>
          <w:sz w:val="24"/>
          <w:szCs w:val="24"/>
          <w:rtl/>
          <w:lang w:bidi="ar-SA"/>
        </w:rPr>
        <w:t>در</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هر</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موقعی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از</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روز</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و</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در</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هر</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مکانی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می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توانید</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با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دویدن</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در</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جا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و</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یا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نرمش</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باعث</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ایجاد</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نشاط</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و</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شادابی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در</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خود</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شوید</w:t>
      </w:r>
      <w:r w:rsidRPr="00E5675F">
        <w:rPr>
          <w:rFonts w:asciiTheme="majorBidi" w:eastAsiaTheme="minorEastAsia" w:hAnsiTheme="majorBidi" w:cs="B Zar"/>
          <w:sz w:val="24"/>
          <w:szCs w:val="24"/>
          <w:rtl/>
          <w:lang w:bidi="ar-SA"/>
        </w:rPr>
        <w:t>.</w:t>
      </w:r>
    </w:p>
    <w:p w:rsidR="00E5675F" w:rsidRPr="00E5675F" w:rsidRDefault="00E5675F" w:rsidP="00E5675F">
      <w:pPr>
        <w:widowControl w:val="0"/>
        <w:spacing w:after="0" w:line="240" w:lineRule="auto"/>
        <w:contextualSpacing/>
        <w:jc w:val="both"/>
        <w:rPr>
          <w:rFonts w:asciiTheme="majorBidi" w:eastAsiaTheme="minorEastAsia" w:hAnsiTheme="majorBidi" w:cs="B Zar"/>
          <w:sz w:val="24"/>
          <w:szCs w:val="24"/>
          <w:rtl/>
          <w:lang w:bidi="ar-SA"/>
        </w:rPr>
      </w:pPr>
      <w:r w:rsidRPr="00E5675F">
        <w:rPr>
          <w:rFonts w:asciiTheme="majorBidi" w:eastAsiaTheme="minorEastAsia" w:hAnsiTheme="majorBidi" w:cs="B Zar" w:hint="cs"/>
          <w:sz w:val="24"/>
          <w:szCs w:val="24"/>
          <w:rtl/>
          <w:lang w:bidi="ar-SA"/>
        </w:rPr>
        <w:t>در</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هنگام</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دیدن</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تلویزیون</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می</w:t>
      </w:r>
      <w:r w:rsidRPr="00E5675F">
        <w:rPr>
          <w:rFonts w:asciiTheme="majorBidi" w:eastAsiaTheme="minorEastAsia" w:hAnsiTheme="majorBidi" w:cs="B Zar"/>
          <w:sz w:val="24"/>
          <w:szCs w:val="24"/>
          <w:rtl/>
          <w:lang w:bidi="ar-SA"/>
        </w:rPr>
        <w:t xml:space="preserve"> توانید از دوچرخه ثابت استفاده کنید.</w:t>
      </w:r>
    </w:p>
    <w:p w:rsidR="00E5675F" w:rsidRPr="00E5675F" w:rsidRDefault="00E5675F" w:rsidP="00E5675F">
      <w:pPr>
        <w:widowControl w:val="0"/>
        <w:spacing w:after="0" w:line="240" w:lineRule="auto"/>
        <w:contextualSpacing/>
        <w:jc w:val="both"/>
        <w:rPr>
          <w:rFonts w:asciiTheme="majorBidi" w:eastAsiaTheme="minorEastAsia" w:hAnsiTheme="majorBidi" w:cs="B Zar"/>
          <w:sz w:val="24"/>
          <w:szCs w:val="24"/>
          <w:rtl/>
          <w:lang w:bidi="ar-SA"/>
        </w:rPr>
      </w:pPr>
      <w:r w:rsidRPr="00E5675F">
        <w:rPr>
          <w:rFonts w:asciiTheme="majorBidi" w:eastAsiaTheme="minorEastAsia" w:hAnsiTheme="majorBidi" w:cs="B Zar" w:hint="cs"/>
          <w:sz w:val="24"/>
          <w:szCs w:val="24"/>
          <w:rtl/>
          <w:lang w:bidi="ar-SA"/>
        </w:rPr>
        <w:t>همزمان</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با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برنامه</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های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نرمش</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و</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ورزش</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در</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تلویزیون</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همراه</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با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آنها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به</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نرمش</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بپردازید</w:t>
      </w:r>
      <w:r w:rsidRPr="00E5675F">
        <w:rPr>
          <w:rFonts w:asciiTheme="majorBidi" w:eastAsiaTheme="minorEastAsia" w:hAnsiTheme="majorBidi" w:cs="B Zar"/>
          <w:sz w:val="24"/>
          <w:szCs w:val="24"/>
          <w:rtl/>
          <w:lang w:bidi="ar-SA"/>
        </w:rPr>
        <w:t>.</w:t>
      </w:r>
    </w:p>
    <w:p w:rsidR="00E5675F" w:rsidRPr="00E5675F" w:rsidRDefault="00E5675F" w:rsidP="00E5675F">
      <w:pPr>
        <w:widowControl w:val="0"/>
        <w:spacing w:after="0" w:line="240" w:lineRule="auto"/>
        <w:contextualSpacing/>
        <w:jc w:val="both"/>
        <w:rPr>
          <w:rFonts w:asciiTheme="majorBidi" w:eastAsiaTheme="minorEastAsia" w:hAnsiTheme="majorBidi" w:cs="B Zar"/>
          <w:sz w:val="24"/>
          <w:szCs w:val="24"/>
          <w:rtl/>
          <w:lang w:bidi="ar-SA"/>
        </w:rPr>
      </w:pPr>
      <w:r w:rsidRPr="00E5675F">
        <w:rPr>
          <w:rFonts w:asciiTheme="majorBidi" w:eastAsiaTheme="minorEastAsia" w:hAnsiTheme="majorBidi" w:cs="B Zar" w:hint="cs"/>
          <w:sz w:val="24"/>
          <w:szCs w:val="24"/>
          <w:rtl/>
          <w:lang w:bidi="ar-SA"/>
        </w:rPr>
        <w:t>بجای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آسانسور</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از</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پله</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استفاده</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کنید</w:t>
      </w:r>
      <w:r w:rsidRPr="00E5675F">
        <w:rPr>
          <w:rFonts w:asciiTheme="majorBidi" w:eastAsiaTheme="minorEastAsia" w:hAnsiTheme="majorBidi" w:cs="B Zar"/>
          <w:sz w:val="24"/>
          <w:szCs w:val="24"/>
          <w:rtl/>
          <w:lang w:bidi="ar-SA"/>
        </w:rPr>
        <w:t>.</w:t>
      </w:r>
    </w:p>
    <w:p w:rsidR="00E5675F" w:rsidRPr="00E5675F" w:rsidRDefault="00E5675F" w:rsidP="00E5675F">
      <w:pPr>
        <w:widowControl w:val="0"/>
        <w:spacing w:after="0" w:line="240" w:lineRule="auto"/>
        <w:contextualSpacing/>
        <w:jc w:val="both"/>
        <w:rPr>
          <w:rFonts w:asciiTheme="majorBidi" w:eastAsiaTheme="minorEastAsia" w:hAnsiTheme="majorBidi" w:cs="B Zar"/>
          <w:sz w:val="24"/>
          <w:szCs w:val="24"/>
          <w:rtl/>
          <w:lang w:bidi="ar-SA"/>
        </w:rPr>
      </w:pPr>
      <w:r w:rsidRPr="00E5675F">
        <w:rPr>
          <w:rFonts w:asciiTheme="majorBidi" w:eastAsiaTheme="minorEastAsia" w:hAnsiTheme="majorBidi" w:cs="B Zar" w:hint="cs"/>
          <w:sz w:val="24"/>
          <w:szCs w:val="24"/>
          <w:rtl/>
          <w:lang w:bidi="ar-SA"/>
        </w:rPr>
        <w:t>اتومبیل</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خود</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را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چند</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خیابان</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مانده</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به</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مح</w:t>
      </w:r>
      <w:r w:rsidRPr="00E5675F">
        <w:rPr>
          <w:rFonts w:asciiTheme="majorBidi" w:eastAsiaTheme="minorEastAsia" w:hAnsiTheme="majorBidi" w:cs="B Zar"/>
          <w:sz w:val="24"/>
          <w:szCs w:val="24"/>
          <w:rtl/>
          <w:lang w:bidi="ar-SA"/>
        </w:rPr>
        <w:t>ل کار خود پارک کرده و هر روز خود را مجبور کنید کمی راه بروید.</w:t>
      </w:r>
    </w:p>
    <w:p w:rsidR="00E5675F" w:rsidRPr="00E5675F" w:rsidRDefault="00E5675F" w:rsidP="00E5675F">
      <w:pPr>
        <w:widowControl w:val="0"/>
        <w:spacing w:after="0" w:line="240" w:lineRule="auto"/>
        <w:contextualSpacing/>
        <w:jc w:val="both"/>
        <w:rPr>
          <w:rFonts w:asciiTheme="majorBidi" w:eastAsiaTheme="minorEastAsia" w:hAnsiTheme="majorBidi" w:cs="B Zar"/>
          <w:sz w:val="24"/>
          <w:szCs w:val="24"/>
          <w:rtl/>
          <w:lang w:bidi="ar-SA"/>
        </w:rPr>
      </w:pPr>
      <w:r w:rsidRPr="00E5675F">
        <w:rPr>
          <w:rFonts w:asciiTheme="majorBidi" w:eastAsiaTheme="minorEastAsia" w:hAnsiTheme="majorBidi" w:cs="B Zar" w:hint="cs"/>
          <w:sz w:val="24"/>
          <w:szCs w:val="24"/>
          <w:rtl/>
          <w:lang w:bidi="ar-SA"/>
        </w:rPr>
        <w:t>هر</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روز</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زمانی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را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برای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بازی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با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بچه</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ها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و</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یا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نوه</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های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خود</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اختصاص</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دهید</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البته</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بازیهائی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که</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در</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آنها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فعالیت</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فیزیکی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وجود</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دارد</w:t>
      </w:r>
      <w:r w:rsidRPr="00E5675F">
        <w:rPr>
          <w:rFonts w:asciiTheme="majorBidi" w:eastAsiaTheme="minorEastAsia" w:hAnsiTheme="majorBidi" w:cs="B Zar"/>
          <w:sz w:val="24"/>
          <w:szCs w:val="24"/>
          <w:rtl/>
          <w:lang w:bidi="ar-SA"/>
        </w:rPr>
        <w:t>.</w:t>
      </w:r>
    </w:p>
    <w:p w:rsidR="00E5675F" w:rsidRPr="00876C00" w:rsidRDefault="00E5675F" w:rsidP="00876C00">
      <w:pPr>
        <w:widowControl w:val="0"/>
        <w:spacing w:after="0" w:line="240" w:lineRule="auto"/>
        <w:contextualSpacing/>
        <w:jc w:val="both"/>
        <w:rPr>
          <w:rFonts w:asciiTheme="majorBidi" w:eastAsiaTheme="minorEastAsia" w:hAnsiTheme="majorBidi" w:cs="B Zar"/>
          <w:sz w:val="24"/>
          <w:szCs w:val="24"/>
          <w:lang w:bidi="ar-SA"/>
        </w:rPr>
      </w:pPr>
      <w:r w:rsidRPr="00E5675F">
        <w:rPr>
          <w:rFonts w:asciiTheme="majorBidi" w:eastAsiaTheme="minorEastAsia" w:hAnsiTheme="majorBidi" w:cs="B Zar" w:hint="cs"/>
          <w:sz w:val="24"/>
          <w:szCs w:val="24"/>
          <w:rtl/>
          <w:lang w:bidi="ar-SA"/>
        </w:rPr>
        <w:t>می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توانید</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در</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برنامه</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روزانه</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خود</w:t>
      </w:r>
      <w:r w:rsidRPr="00E5675F">
        <w:rPr>
          <w:rFonts w:asciiTheme="majorBidi" w:eastAsiaTheme="minorEastAsia" w:hAnsiTheme="majorBidi" w:cs="B Zar"/>
          <w:sz w:val="24"/>
          <w:szCs w:val="24"/>
          <w:rtl/>
          <w:lang w:bidi="ar-SA"/>
        </w:rPr>
        <w:t xml:space="preserve"> دقا</w:t>
      </w:r>
      <w:r w:rsidR="00876C00">
        <w:rPr>
          <w:rFonts w:asciiTheme="majorBidi" w:eastAsiaTheme="minorEastAsia" w:hAnsiTheme="majorBidi" w:cs="B Zar"/>
          <w:sz w:val="24"/>
          <w:szCs w:val="24"/>
          <w:rtl/>
          <w:lang w:bidi="ar-SA"/>
        </w:rPr>
        <w:t>یقی را به طناب زدن اختصاص دهید.</w:t>
      </w:r>
    </w:p>
    <w:p w:rsidR="00E5675F" w:rsidRPr="00E5675F" w:rsidRDefault="00E5675F" w:rsidP="00E5675F">
      <w:pPr>
        <w:widowControl w:val="0"/>
        <w:spacing w:after="0" w:line="240" w:lineRule="auto"/>
        <w:contextualSpacing/>
        <w:jc w:val="both"/>
        <w:outlineLvl w:val="1"/>
        <w:rPr>
          <w:rFonts w:asciiTheme="majorBidi" w:eastAsiaTheme="minorEastAsia" w:hAnsiTheme="majorBidi" w:cs="B Zar"/>
          <w:b/>
          <w:bCs/>
          <w:sz w:val="24"/>
          <w:szCs w:val="24"/>
          <w:rtl/>
          <w:lang w:bidi="ar-SA"/>
        </w:rPr>
      </w:pPr>
      <w:r w:rsidRPr="00E5675F">
        <w:rPr>
          <w:rFonts w:asciiTheme="majorBidi" w:eastAsiaTheme="minorEastAsia" w:hAnsiTheme="majorBidi" w:cs="B Zar"/>
          <w:b/>
          <w:bCs/>
          <w:sz w:val="24"/>
          <w:szCs w:val="24"/>
          <w:rtl/>
          <w:lang w:bidi="ar-SA"/>
        </w:rPr>
        <w:t>چه نوع فعالیت فیزیکی برای شما از بقیه بهتر است؟</w:t>
      </w:r>
    </w:p>
    <w:p w:rsidR="00E5675F" w:rsidRPr="00876C00" w:rsidRDefault="00E5675F" w:rsidP="00876C00">
      <w:pPr>
        <w:widowControl w:val="0"/>
        <w:spacing w:after="0" w:line="240" w:lineRule="auto"/>
        <w:contextualSpacing/>
        <w:jc w:val="both"/>
        <w:rPr>
          <w:rFonts w:asciiTheme="majorBidi" w:eastAsiaTheme="minorEastAsia" w:hAnsiTheme="majorBidi" w:cs="B Zar"/>
          <w:sz w:val="24"/>
          <w:szCs w:val="24"/>
          <w:lang w:bidi="ar-SA"/>
        </w:rPr>
      </w:pPr>
      <w:r w:rsidRPr="00E5675F">
        <w:rPr>
          <w:rFonts w:asciiTheme="majorBidi" w:eastAsiaTheme="minorEastAsia" w:hAnsiTheme="majorBidi" w:cs="B Zar"/>
          <w:sz w:val="24"/>
          <w:szCs w:val="24"/>
          <w:rtl/>
          <w:lang w:bidi="ar-SA"/>
        </w:rPr>
        <w:lastRenderedPageBreak/>
        <w:t>در حقیقت فعالیت خاصی بر دیگری ارجحیت ندارد و برای شما بهترین نوع فعالیت فیزیکی فعالیتی است که شما آنرا به خوبی انجام دهید. ولی همانطور که قبلاً نیز گفته شد برای شروع ابتدا باید در زمانهای کم و از فعالیتای در سطح متوسط آغاز کرد ولی پس از مدتی می توانید فعالیتهای شدید را</w:t>
      </w:r>
      <w:r w:rsidR="00876C00">
        <w:rPr>
          <w:rFonts w:asciiTheme="majorBidi" w:eastAsiaTheme="minorEastAsia" w:hAnsiTheme="majorBidi" w:cs="B Zar"/>
          <w:sz w:val="24"/>
          <w:szCs w:val="24"/>
          <w:rtl/>
          <w:lang w:bidi="ar-SA"/>
        </w:rPr>
        <w:t xml:space="preserve"> نیز به برنامه خود اضافه کنید .</w:t>
      </w:r>
    </w:p>
    <w:p w:rsidR="00E5675F" w:rsidRPr="00E5675F" w:rsidRDefault="00E5675F" w:rsidP="00E5675F">
      <w:pPr>
        <w:widowControl w:val="0"/>
        <w:spacing w:after="0" w:line="240" w:lineRule="auto"/>
        <w:contextualSpacing/>
        <w:jc w:val="both"/>
        <w:outlineLvl w:val="1"/>
        <w:rPr>
          <w:rFonts w:asciiTheme="majorBidi" w:eastAsiaTheme="minorEastAsia" w:hAnsiTheme="majorBidi" w:cs="B Zar"/>
          <w:b/>
          <w:bCs/>
          <w:sz w:val="24"/>
          <w:szCs w:val="24"/>
          <w:rtl/>
          <w:lang w:bidi="ar-SA"/>
        </w:rPr>
      </w:pPr>
      <w:r w:rsidRPr="00E5675F">
        <w:rPr>
          <w:rFonts w:asciiTheme="majorBidi" w:eastAsiaTheme="minorEastAsia" w:hAnsiTheme="majorBidi" w:cs="B Zar"/>
          <w:b/>
          <w:bCs/>
          <w:sz w:val="24"/>
          <w:szCs w:val="24"/>
          <w:rtl/>
          <w:lang w:bidi="ar-SA"/>
        </w:rPr>
        <w:t xml:space="preserve">سطح متوسط فعالیت </w:t>
      </w:r>
    </w:p>
    <w:p w:rsidR="00E5675F" w:rsidRPr="00876C00" w:rsidRDefault="00E5675F" w:rsidP="00876C00">
      <w:pPr>
        <w:widowControl w:val="0"/>
        <w:spacing w:after="0" w:line="240" w:lineRule="auto"/>
        <w:contextualSpacing/>
        <w:jc w:val="both"/>
        <w:rPr>
          <w:rFonts w:asciiTheme="majorBidi" w:eastAsiaTheme="minorEastAsia" w:hAnsiTheme="majorBidi" w:cs="B Zar"/>
          <w:sz w:val="24"/>
          <w:szCs w:val="24"/>
          <w:lang w:bidi="ar-SA"/>
        </w:rPr>
      </w:pPr>
      <w:r w:rsidRPr="00E5675F">
        <w:rPr>
          <w:rFonts w:asciiTheme="majorBidi" w:eastAsiaTheme="minorEastAsia" w:hAnsiTheme="majorBidi" w:cs="B Zar"/>
          <w:sz w:val="24"/>
          <w:szCs w:val="24"/>
          <w:rtl/>
          <w:lang w:bidi="ar-SA"/>
        </w:rPr>
        <w:t>این سطح نقطه خوبی برای شروع است که گفتیم می توان این فعالیتها را 3 بار در روز هر بار به مدت ده دقیقه انجام داد. این فعالیتها شامل: قدم زدن، از پله بالا رفتن، باغبانی، شن کشی کردن خاک باغچه، بازی بولینگ، انجام حرکات ساد</w:t>
      </w:r>
      <w:r w:rsidR="00876C00">
        <w:rPr>
          <w:rFonts w:asciiTheme="majorBidi" w:eastAsiaTheme="minorEastAsia" w:hAnsiTheme="majorBidi" w:cs="B Zar"/>
          <w:sz w:val="24"/>
          <w:szCs w:val="24"/>
          <w:rtl/>
          <w:lang w:bidi="ar-SA"/>
        </w:rPr>
        <w:t xml:space="preserve">ه نرمشی همراه با موزیک و ... . </w:t>
      </w:r>
    </w:p>
    <w:p w:rsidR="00E5675F" w:rsidRPr="00E5675F" w:rsidRDefault="00E5675F" w:rsidP="00E5675F">
      <w:pPr>
        <w:widowControl w:val="0"/>
        <w:spacing w:after="0" w:line="240" w:lineRule="auto"/>
        <w:contextualSpacing/>
        <w:jc w:val="both"/>
        <w:outlineLvl w:val="1"/>
        <w:rPr>
          <w:rFonts w:asciiTheme="majorBidi" w:eastAsiaTheme="minorEastAsia" w:hAnsiTheme="majorBidi" w:cs="B Zar"/>
          <w:b/>
          <w:bCs/>
          <w:sz w:val="24"/>
          <w:szCs w:val="24"/>
          <w:rtl/>
          <w:lang w:bidi="ar-SA"/>
        </w:rPr>
      </w:pPr>
      <w:r w:rsidRPr="00E5675F">
        <w:rPr>
          <w:rFonts w:asciiTheme="majorBidi" w:eastAsiaTheme="minorEastAsia" w:hAnsiTheme="majorBidi" w:cs="B Zar"/>
          <w:b/>
          <w:bCs/>
          <w:sz w:val="24"/>
          <w:szCs w:val="24"/>
          <w:rtl/>
          <w:lang w:bidi="ar-SA"/>
        </w:rPr>
        <w:t xml:space="preserve">سطح شدید فعالیت </w:t>
      </w:r>
    </w:p>
    <w:p w:rsidR="00E5675F" w:rsidRPr="00876C00" w:rsidRDefault="00E5675F" w:rsidP="00876C00">
      <w:pPr>
        <w:widowControl w:val="0"/>
        <w:spacing w:after="0" w:line="240" w:lineRule="auto"/>
        <w:contextualSpacing/>
        <w:jc w:val="both"/>
        <w:rPr>
          <w:rFonts w:asciiTheme="majorBidi" w:eastAsiaTheme="minorEastAsia" w:hAnsiTheme="majorBidi" w:cs="B Zar"/>
          <w:sz w:val="24"/>
          <w:szCs w:val="24"/>
          <w:rtl/>
          <w:lang w:bidi="ar-SA"/>
        </w:rPr>
      </w:pPr>
      <w:r w:rsidRPr="00E5675F">
        <w:rPr>
          <w:rFonts w:asciiTheme="majorBidi" w:eastAsiaTheme="minorEastAsia" w:hAnsiTheme="majorBidi" w:cs="B Zar"/>
          <w:sz w:val="24"/>
          <w:szCs w:val="24"/>
          <w:rtl/>
          <w:lang w:bidi="ar-SA"/>
        </w:rPr>
        <w:t>پس از مدتی می توان سطح فعالیتهای خود را بالا برد که مسلماً برای شما نیز فواید بیشتری دارد این فعالیتها شامل: دوچرخه سواری شنا، انجام ورزش آیروبیک، دویدن، انجام ورزشهای دست جمعی مثل فوتبال، بسکتبال، والیبال و ... .</w:t>
      </w:r>
    </w:p>
    <w:p w:rsidR="00E5675F" w:rsidRPr="00E5675F" w:rsidRDefault="00E5675F" w:rsidP="00E5675F">
      <w:pPr>
        <w:widowControl w:val="0"/>
        <w:spacing w:after="0" w:line="240" w:lineRule="auto"/>
        <w:contextualSpacing/>
        <w:jc w:val="both"/>
        <w:outlineLvl w:val="1"/>
        <w:rPr>
          <w:rFonts w:asciiTheme="majorBidi" w:eastAsiaTheme="minorEastAsia" w:hAnsiTheme="majorBidi" w:cs="B Zar"/>
          <w:b/>
          <w:bCs/>
          <w:sz w:val="24"/>
          <w:szCs w:val="24"/>
          <w:lang w:bidi="ar-SA"/>
        </w:rPr>
      </w:pPr>
      <w:r w:rsidRPr="00E5675F">
        <w:rPr>
          <w:rFonts w:asciiTheme="majorBidi" w:eastAsiaTheme="minorEastAsia" w:hAnsiTheme="majorBidi" w:cs="B Zar"/>
          <w:b/>
          <w:bCs/>
          <w:sz w:val="24"/>
          <w:szCs w:val="24"/>
          <w:rtl/>
          <w:lang w:bidi="ar-SA"/>
        </w:rPr>
        <w:t>چگونه می توان ورزش را تبدیل به یک عادت خوب برای تمام عمر تبدیل کرد؟</w:t>
      </w:r>
    </w:p>
    <w:p w:rsidR="00E5675F" w:rsidRPr="00E5675F" w:rsidRDefault="00E5675F" w:rsidP="00E5675F">
      <w:pPr>
        <w:widowControl w:val="0"/>
        <w:spacing w:after="0" w:line="240" w:lineRule="auto"/>
        <w:contextualSpacing/>
        <w:jc w:val="both"/>
        <w:rPr>
          <w:rFonts w:asciiTheme="majorBidi" w:eastAsiaTheme="minorEastAsia" w:hAnsiTheme="majorBidi" w:cs="B Zar"/>
          <w:sz w:val="24"/>
          <w:szCs w:val="24"/>
          <w:rtl/>
          <w:lang w:bidi="ar-SA"/>
        </w:rPr>
      </w:pPr>
      <w:r w:rsidRPr="00E5675F">
        <w:rPr>
          <w:rFonts w:asciiTheme="majorBidi" w:eastAsiaTheme="minorEastAsia" w:hAnsiTheme="majorBidi" w:cs="B Zar"/>
          <w:sz w:val="24"/>
          <w:szCs w:val="24"/>
          <w:rtl/>
          <w:lang w:bidi="ar-SA"/>
        </w:rPr>
        <w:t>برای این کار باید از افراد دیگر کمک بگیرید. بله وقتی که شما دسته جمعی ورزش می کنید، هر روز این جمع کنار هم گرد آمده و ورزش را انجام می دهند و اگر شما روزی بخواهید از این کار شانه خالی کنید برای شما مشکل است. می توان ورزش را تبدیل به مسأله مشترک کرد. به مثالهای زیر توجه کنید.</w:t>
      </w:r>
    </w:p>
    <w:p w:rsidR="00E5675F" w:rsidRPr="00E5675F" w:rsidRDefault="00E5675F" w:rsidP="00E5675F">
      <w:pPr>
        <w:widowControl w:val="0"/>
        <w:spacing w:after="0" w:line="240" w:lineRule="auto"/>
        <w:contextualSpacing/>
        <w:jc w:val="both"/>
        <w:outlineLvl w:val="3"/>
        <w:rPr>
          <w:rFonts w:asciiTheme="majorBidi" w:eastAsia="Times New Roman" w:hAnsiTheme="majorBidi" w:cs="B Zar"/>
          <w:b/>
          <w:bCs/>
          <w:sz w:val="24"/>
          <w:szCs w:val="24"/>
          <w:rtl/>
          <w:lang w:bidi="ar-SA"/>
        </w:rPr>
      </w:pPr>
      <w:r w:rsidRPr="00E5675F">
        <w:rPr>
          <w:rFonts w:asciiTheme="majorBidi" w:eastAsia="Times New Roman" w:hAnsiTheme="majorBidi" w:cs="B Zar"/>
          <w:b/>
          <w:bCs/>
          <w:sz w:val="24"/>
          <w:szCs w:val="24"/>
          <w:rtl/>
          <w:lang w:bidi="ar-SA"/>
        </w:rPr>
        <w:t>ورزش بعنوان یک مسأله کاری</w:t>
      </w:r>
    </w:p>
    <w:p w:rsidR="00E5675F" w:rsidRPr="00E5675F" w:rsidRDefault="00E5675F" w:rsidP="00E5675F">
      <w:pPr>
        <w:widowControl w:val="0"/>
        <w:spacing w:after="0" w:line="240" w:lineRule="auto"/>
        <w:contextualSpacing/>
        <w:jc w:val="both"/>
        <w:rPr>
          <w:rFonts w:asciiTheme="majorBidi" w:eastAsiaTheme="minorEastAsia" w:hAnsiTheme="majorBidi" w:cs="B Zar"/>
          <w:sz w:val="24"/>
          <w:szCs w:val="24"/>
          <w:rtl/>
          <w:lang w:bidi="ar-SA"/>
        </w:rPr>
      </w:pPr>
      <w:r w:rsidRPr="00E5675F">
        <w:rPr>
          <w:rFonts w:asciiTheme="majorBidi" w:eastAsiaTheme="minorEastAsia" w:hAnsiTheme="majorBidi" w:cs="B Zar"/>
          <w:sz w:val="24"/>
          <w:szCs w:val="24"/>
          <w:rtl/>
          <w:lang w:bidi="ar-SA"/>
        </w:rPr>
        <w:t>همکاران شما در اداره می توانند شرکای شما در انجام حرکات ورزشی باشند ( در زمانهائی که شما کار بخصوصی ندارید و یا در زمان نهار و استراحت).</w:t>
      </w:r>
    </w:p>
    <w:p w:rsidR="00E5675F" w:rsidRPr="00876C00" w:rsidRDefault="00E5675F" w:rsidP="00876C00">
      <w:pPr>
        <w:widowControl w:val="0"/>
        <w:spacing w:after="0" w:line="240" w:lineRule="auto"/>
        <w:contextualSpacing/>
        <w:jc w:val="both"/>
        <w:rPr>
          <w:rFonts w:asciiTheme="majorBidi" w:eastAsiaTheme="minorEastAsia" w:hAnsiTheme="majorBidi" w:cs="B Zar"/>
          <w:sz w:val="24"/>
          <w:szCs w:val="24"/>
          <w:lang w:bidi="ar-SA"/>
        </w:rPr>
      </w:pPr>
      <w:r w:rsidRPr="00E5675F">
        <w:rPr>
          <w:rFonts w:asciiTheme="majorBidi" w:eastAsiaTheme="minorEastAsia" w:hAnsiTheme="majorBidi" w:cs="B Zar"/>
          <w:b/>
          <w:bCs/>
          <w:color w:val="FF0000"/>
          <w:sz w:val="24"/>
          <w:szCs w:val="24"/>
          <w:rtl/>
          <w:lang w:bidi="ar-SA"/>
        </w:rPr>
        <w:t>تذکر مهم</w:t>
      </w:r>
      <w:r w:rsidRPr="00E5675F">
        <w:rPr>
          <w:rFonts w:asciiTheme="majorBidi" w:eastAsiaTheme="minorEastAsia" w:hAnsiTheme="majorBidi" w:cs="B Zar"/>
          <w:i/>
          <w:iCs/>
          <w:sz w:val="24"/>
          <w:szCs w:val="24"/>
          <w:rtl/>
          <w:lang w:bidi="ar-SA"/>
        </w:rPr>
        <w:t xml:space="preserve"> : </w:t>
      </w:r>
      <w:r w:rsidRPr="00E5675F">
        <w:rPr>
          <w:rFonts w:asciiTheme="majorBidi" w:eastAsiaTheme="minorEastAsia" w:hAnsiTheme="majorBidi" w:cs="B Zar"/>
          <w:sz w:val="24"/>
          <w:szCs w:val="24"/>
          <w:rtl/>
          <w:lang w:bidi="ar-SA"/>
        </w:rPr>
        <w:t>بیاد داشته باشید که اگر شما مشکل پزشکی دارید قبل از شروع ورزش باید به پزشک خود در مورد نوع ف</w:t>
      </w:r>
      <w:r w:rsidR="00876C00">
        <w:rPr>
          <w:rFonts w:asciiTheme="majorBidi" w:eastAsiaTheme="minorEastAsia" w:hAnsiTheme="majorBidi" w:cs="B Zar"/>
          <w:sz w:val="24"/>
          <w:szCs w:val="24"/>
          <w:rtl/>
          <w:lang w:bidi="ar-SA"/>
        </w:rPr>
        <w:t>عالیت و مدت زمان آن مشورت کنید.</w:t>
      </w:r>
    </w:p>
    <w:p w:rsidR="00E5675F" w:rsidRPr="00E5675F" w:rsidRDefault="00E5675F" w:rsidP="00E5675F">
      <w:pPr>
        <w:widowControl w:val="0"/>
        <w:spacing w:after="0" w:line="240" w:lineRule="auto"/>
        <w:contextualSpacing/>
        <w:jc w:val="both"/>
        <w:outlineLvl w:val="1"/>
        <w:rPr>
          <w:rFonts w:asciiTheme="majorBidi" w:eastAsiaTheme="minorEastAsia" w:hAnsiTheme="majorBidi" w:cs="B Zar"/>
          <w:b/>
          <w:bCs/>
          <w:sz w:val="24"/>
          <w:szCs w:val="24"/>
          <w:rtl/>
          <w:lang w:bidi="ar-SA"/>
        </w:rPr>
      </w:pPr>
      <w:r w:rsidRPr="00E5675F">
        <w:rPr>
          <w:rFonts w:asciiTheme="majorBidi" w:eastAsiaTheme="minorEastAsia" w:hAnsiTheme="majorBidi" w:cs="B Zar"/>
          <w:b/>
          <w:bCs/>
          <w:sz w:val="24"/>
          <w:szCs w:val="24"/>
          <w:rtl/>
          <w:lang w:bidi="ar-SA"/>
        </w:rPr>
        <w:t>خود را توانمند سازید</w:t>
      </w:r>
    </w:p>
    <w:p w:rsidR="00E5675F" w:rsidRPr="00E5675F" w:rsidRDefault="00E5675F" w:rsidP="00E5675F">
      <w:pPr>
        <w:widowControl w:val="0"/>
        <w:spacing w:after="0" w:line="240" w:lineRule="auto"/>
        <w:contextualSpacing/>
        <w:jc w:val="both"/>
        <w:rPr>
          <w:rFonts w:asciiTheme="majorBidi" w:eastAsiaTheme="minorEastAsia" w:hAnsiTheme="majorBidi" w:cs="B Zar"/>
          <w:sz w:val="24"/>
          <w:szCs w:val="24"/>
          <w:rtl/>
          <w:lang w:bidi="ar-SA"/>
        </w:rPr>
      </w:pPr>
      <w:r w:rsidRPr="00E5675F">
        <w:rPr>
          <w:rFonts w:asciiTheme="majorBidi" w:eastAsiaTheme="minorEastAsia" w:hAnsiTheme="majorBidi" w:cs="B Zar"/>
          <w:sz w:val="24"/>
          <w:szCs w:val="24"/>
          <w:rtl/>
          <w:lang w:bidi="ar-SA"/>
        </w:rPr>
        <w:t>فعالیتهائی را که شما بیش از بقیه به آنها علاقه دارید لیست کرده و برای خود هدف تعیین کنید برای مثال هدف من انجام (نام یک فعالیت فیزیکی) برای حداقل(مدت زمان) دقیقه در روز و (تعداد دفعات) در هفته می باشد.</w:t>
      </w:r>
    </w:p>
    <w:p w:rsidR="00E5675F" w:rsidRPr="00C313B0" w:rsidRDefault="00E5675F" w:rsidP="00E5675F">
      <w:pPr>
        <w:widowControl w:val="0"/>
        <w:spacing w:after="0" w:line="240" w:lineRule="auto"/>
        <w:contextualSpacing/>
        <w:jc w:val="both"/>
        <w:rPr>
          <w:rFonts w:asciiTheme="majorBidi" w:eastAsiaTheme="minorEastAsia" w:hAnsiTheme="majorBidi" w:cs="B Zar"/>
          <w:sz w:val="24"/>
          <w:szCs w:val="24"/>
          <w:rtl/>
          <w:lang w:bidi="ar-SA"/>
        </w:rPr>
      </w:pPr>
      <w:r w:rsidRPr="00C313B0">
        <w:rPr>
          <w:rFonts w:asciiTheme="majorBidi" w:eastAsiaTheme="minorEastAsia" w:hAnsiTheme="majorBidi" w:cs="B Zar"/>
          <w:sz w:val="24"/>
          <w:szCs w:val="24"/>
          <w:rtl/>
          <w:lang w:bidi="ar-SA"/>
        </w:rPr>
        <w:t>مثال: هدف من دویدن برای حداقل 30 دقیقه در روز و 4 بار در هفته می باشد.</w:t>
      </w:r>
    </w:p>
    <w:p w:rsidR="00E5675F" w:rsidRPr="00E5675F" w:rsidRDefault="00E5675F" w:rsidP="00876C00">
      <w:pPr>
        <w:widowControl w:val="0"/>
        <w:spacing w:after="0" w:line="240" w:lineRule="auto"/>
        <w:contextualSpacing/>
        <w:jc w:val="both"/>
        <w:rPr>
          <w:rFonts w:asciiTheme="majorBidi" w:eastAsiaTheme="minorEastAsia" w:hAnsiTheme="majorBidi" w:cs="B Zar"/>
          <w:sz w:val="24"/>
          <w:szCs w:val="24"/>
        </w:rPr>
      </w:pPr>
      <w:r w:rsidRPr="00E5675F">
        <w:rPr>
          <w:rFonts w:asciiTheme="majorBidi" w:eastAsiaTheme="minorEastAsia" w:hAnsiTheme="majorBidi" w:cs="B Zar" w:hint="cs"/>
          <w:sz w:val="24"/>
          <w:szCs w:val="24"/>
          <w:rtl/>
          <w:lang w:bidi="ar-SA"/>
        </w:rPr>
        <w:t>حتماً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از</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یک</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جدول</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هفتگی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برای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زمانهائی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که</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به</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ورزش</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اختصاص</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می</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دهید</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استفاده</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کنید</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تا</w:t>
      </w:r>
      <w:r w:rsidRPr="00E5675F">
        <w:rPr>
          <w:rFonts w:asciiTheme="majorBidi" w:eastAsiaTheme="minorEastAsia" w:hAnsiTheme="majorBidi" w:cs="B Zar"/>
          <w:sz w:val="24"/>
          <w:szCs w:val="24"/>
          <w:rtl/>
          <w:lang w:bidi="ar-SA"/>
        </w:rPr>
        <w:t xml:space="preserve"> </w:t>
      </w:r>
      <w:r w:rsidRPr="00E5675F">
        <w:rPr>
          <w:rFonts w:asciiTheme="majorBidi" w:eastAsiaTheme="minorEastAsia" w:hAnsiTheme="majorBidi" w:cs="B Zar" w:hint="cs"/>
          <w:sz w:val="24"/>
          <w:szCs w:val="24"/>
          <w:rtl/>
          <w:lang w:bidi="ar-SA"/>
        </w:rPr>
        <w:t>پیشرف</w:t>
      </w:r>
      <w:r w:rsidRPr="00E5675F">
        <w:rPr>
          <w:rFonts w:asciiTheme="majorBidi" w:eastAsiaTheme="minorEastAsia" w:hAnsiTheme="majorBidi" w:cs="B Zar"/>
          <w:sz w:val="24"/>
          <w:szCs w:val="24"/>
          <w:rtl/>
          <w:lang w:bidi="ar-SA"/>
        </w:rPr>
        <w:t xml:space="preserve">ت خود را در طول زمان حس کرد و به این ترتیب انگیزه </w:t>
      </w:r>
      <w:r w:rsidRPr="00E5675F">
        <w:rPr>
          <w:rFonts w:asciiTheme="majorBidi" w:eastAsiaTheme="minorEastAsia" w:hAnsiTheme="majorBidi" w:cs="B Zar" w:hint="cs"/>
          <w:sz w:val="24"/>
          <w:szCs w:val="24"/>
          <w:rtl/>
        </w:rPr>
        <w:t>شما بالاتر رود.</w:t>
      </w:r>
    </w:p>
    <w:p w:rsidR="00E969EA" w:rsidRDefault="00E969EA" w:rsidP="00E969EA">
      <w:pPr>
        <w:bidi w:val="0"/>
        <w:jc w:val="right"/>
        <w:rPr>
          <w:rFonts w:cs="B Zar"/>
          <w:sz w:val="28"/>
          <w:szCs w:val="28"/>
          <w:rtl/>
        </w:rPr>
      </w:pPr>
    </w:p>
    <w:p w:rsidR="00E969EA" w:rsidRDefault="00E5675F" w:rsidP="00E969EA">
      <w:pPr>
        <w:bidi w:val="0"/>
        <w:jc w:val="right"/>
        <w:rPr>
          <w:rFonts w:cs="B Zar"/>
          <w:sz w:val="28"/>
          <w:szCs w:val="28"/>
          <w:rtl/>
        </w:rPr>
      </w:pPr>
      <w:r>
        <w:rPr>
          <w:rFonts w:cs="B Zar" w:hint="cs"/>
          <w:sz w:val="28"/>
          <w:szCs w:val="28"/>
          <w:rtl/>
        </w:rPr>
        <w:t xml:space="preserve">منبع : </w:t>
      </w:r>
    </w:p>
    <w:p w:rsidR="00E5675F" w:rsidRPr="00E5675F" w:rsidRDefault="008966FD" w:rsidP="00E5675F">
      <w:pPr>
        <w:bidi w:val="0"/>
        <w:rPr>
          <w:rFonts w:ascii="Times New Roman" w:hAnsi="Times New Roman" w:cs="Times New Roman"/>
          <w:sz w:val="28"/>
          <w:szCs w:val="28"/>
          <w:rtl/>
        </w:rPr>
      </w:pPr>
      <w:hyperlink r:id="rId134" w:history="1">
        <w:r w:rsidR="00E5675F" w:rsidRPr="00E5675F">
          <w:rPr>
            <w:rFonts w:ascii="Times New Roman" w:hAnsi="Times New Roman" w:cs="Times New Roman"/>
            <w:color w:val="0000FF"/>
            <w:u w:val="single"/>
          </w:rPr>
          <w:t>http://pgtmrc.bpums.ac.ir/Fa/DynPages-780.htm</w:t>
        </w:r>
      </w:hyperlink>
    </w:p>
    <w:p w:rsidR="00D417AA" w:rsidRDefault="00D417AA" w:rsidP="00682EEF">
      <w:pPr>
        <w:bidi w:val="0"/>
        <w:rPr>
          <w:rFonts w:cs="B Zar"/>
          <w:sz w:val="28"/>
          <w:szCs w:val="28"/>
          <w:rtl/>
        </w:rPr>
      </w:pPr>
    </w:p>
    <w:p w:rsidR="00D417AA" w:rsidRDefault="00D417AA" w:rsidP="00D417AA">
      <w:pPr>
        <w:bidi w:val="0"/>
        <w:jc w:val="center"/>
        <w:rPr>
          <w:rFonts w:cs="B Zar"/>
          <w:sz w:val="28"/>
          <w:szCs w:val="28"/>
          <w:rtl/>
        </w:rPr>
      </w:pPr>
      <w:r>
        <w:rPr>
          <w:noProof/>
          <w:lang w:bidi="ar-SA"/>
        </w:rPr>
        <w:lastRenderedPageBreak/>
        <w:drawing>
          <wp:inline distT="0" distB="0" distL="0" distR="0">
            <wp:extent cx="4628515" cy="358029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stretch>
                      <a:fillRect/>
                    </a:stretch>
                  </pic:blipFill>
                  <pic:spPr>
                    <a:xfrm>
                      <a:off x="0" y="0"/>
                      <a:ext cx="4641920" cy="3590659"/>
                    </a:xfrm>
                    <a:prstGeom prst="rect">
                      <a:avLst/>
                    </a:prstGeom>
                  </pic:spPr>
                </pic:pic>
              </a:graphicData>
            </a:graphic>
          </wp:inline>
        </w:drawing>
      </w:r>
    </w:p>
    <w:p w:rsidR="00E969EA" w:rsidRDefault="00E969EA" w:rsidP="00D417AA">
      <w:pPr>
        <w:bidi w:val="0"/>
        <w:rPr>
          <w:rFonts w:cs="B Zar"/>
          <w:sz w:val="28"/>
          <w:szCs w:val="28"/>
          <w:rtl/>
        </w:rPr>
      </w:pPr>
    </w:p>
    <w:p w:rsidR="00193367" w:rsidRDefault="00D417AA" w:rsidP="00D417AA">
      <w:pPr>
        <w:bidi w:val="0"/>
        <w:jc w:val="center"/>
        <w:rPr>
          <w:rFonts w:cs="B Zar"/>
          <w:sz w:val="28"/>
          <w:szCs w:val="28"/>
        </w:rPr>
      </w:pPr>
      <w:r>
        <w:rPr>
          <w:noProof/>
          <w:lang w:bidi="ar-SA"/>
        </w:rPr>
        <w:drawing>
          <wp:inline distT="0" distB="0" distL="0" distR="0">
            <wp:extent cx="4685030" cy="364646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stretch>
                      <a:fillRect/>
                    </a:stretch>
                  </pic:blipFill>
                  <pic:spPr>
                    <a:xfrm>
                      <a:off x="0" y="0"/>
                      <a:ext cx="4689877" cy="3650237"/>
                    </a:xfrm>
                    <a:prstGeom prst="rect">
                      <a:avLst/>
                    </a:prstGeom>
                  </pic:spPr>
                </pic:pic>
              </a:graphicData>
            </a:graphic>
          </wp:inline>
        </w:drawing>
      </w:r>
    </w:p>
    <w:p w:rsidR="00682EEF" w:rsidRPr="00193367" w:rsidRDefault="00682EEF" w:rsidP="00682EEF">
      <w:pPr>
        <w:bidi w:val="0"/>
        <w:jc w:val="center"/>
        <w:rPr>
          <w:rFonts w:cs="B Zar"/>
          <w:sz w:val="28"/>
          <w:szCs w:val="28"/>
          <w:rtl/>
        </w:rPr>
      </w:pPr>
    </w:p>
    <w:p w:rsidR="00682EEF" w:rsidRPr="00193367" w:rsidRDefault="00193367" w:rsidP="00062152">
      <w:pPr>
        <w:bidi w:val="0"/>
        <w:jc w:val="right"/>
        <w:rPr>
          <w:rFonts w:cs="B Zar"/>
          <w:sz w:val="28"/>
          <w:szCs w:val="28"/>
          <w:rtl/>
        </w:rPr>
      </w:pPr>
      <w:r w:rsidRPr="00193367">
        <w:rPr>
          <w:rFonts w:ascii="Times New Roman" w:eastAsiaTheme="minorHAnsi" w:hAnsi="Times New Roman" w:cs="B Zar" w:hint="cs"/>
          <w:sz w:val="28"/>
          <w:szCs w:val="28"/>
          <w:rtl/>
        </w:rPr>
        <w:lastRenderedPageBreak/>
        <w:t xml:space="preserve">پیوست ع-8-2 : </w:t>
      </w:r>
      <w:r w:rsidRPr="00193367">
        <w:rPr>
          <w:rFonts w:cs="B Zar" w:hint="cs"/>
          <w:sz w:val="28"/>
          <w:szCs w:val="28"/>
          <w:rtl/>
        </w:rPr>
        <w:t>الگوریتم ارزیابی میزان فعالیت فیزیکی</w:t>
      </w:r>
      <w:r w:rsidR="00062152">
        <w:rPr>
          <w:rFonts w:cs="B Zar" w:hint="cs"/>
          <w:sz w:val="28"/>
          <w:szCs w:val="28"/>
          <w:rtl/>
        </w:rPr>
        <w:t xml:space="preserve"> </w:t>
      </w:r>
      <w:r w:rsidR="00062152">
        <w:rPr>
          <w:rFonts w:ascii="Times New Roman" w:eastAsiaTheme="minorHAnsi" w:hAnsi="Times New Roman" w:cs="B Zar" w:hint="cs"/>
          <w:sz w:val="28"/>
          <w:szCs w:val="28"/>
          <w:rtl/>
        </w:rPr>
        <w:t>دربزرگسالان بالای 18 سال</w:t>
      </w:r>
    </w:p>
    <w:p w:rsidR="00E5675F" w:rsidRDefault="00977CD0" w:rsidP="00977CD0">
      <w:pPr>
        <w:tabs>
          <w:tab w:val="left" w:pos="4410"/>
          <w:tab w:val="center" w:pos="4590"/>
        </w:tabs>
        <w:rPr>
          <w:rtl/>
        </w:rPr>
      </w:pPr>
      <w:r>
        <w:rPr>
          <w:rtl/>
        </w:rPr>
        <w:tab/>
      </w:r>
      <w:r>
        <w:rPr>
          <w:rtl/>
        </w:rPr>
        <w:tab/>
      </w:r>
      <w:r w:rsidR="00D62CC8">
        <w:rPr>
          <w:noProof/>
          <w:rtl/>
          <w:lang w:bidi="ar-SA"/>
        </w:rPr>
        <mc:AlternateContent>
          <mc:Choice Requires="wps">
            <w:drawing>
              <wp:anchor distT="0" distB="0" distL="114300" distR="114300" simplePos="0" relativeHeight="252485632" behindDoc="0" locked="0" layoutInCell="1" allowOverlap="1">
                <wp:simplePos x="0" y="0"/>
                <wp:positionH relativeFrom="column">
                  <wp:posOffset>3507105</wp:posOffset>
                </wp:positionH>
                <wp:positionV relativeFrom="paragraph">
                  <wp:posOffset>812165</wp:posOffset>
                </wp:positionV>
                <wp:extent cx="409575" cy="276225"/>
                <wp:effectExtent l="11430" t="13970" r="7620" b="5080"/>
                <wp:wrapNone/>
                <wp:docPr id="1132" name="Text Box 10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27622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E5675F">
                            <w:pPr>
                              <w:rPr>
                                <w:rtl/>
                              </w:rPr>
                            </w:pPr>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5" o:spid="_x0000_s1339" type="#_x0000_t202" style="position:absolute;left:0;text-align:left;margin-left:276.15pt;margin-top:63.95pt;width:32.25pt;height:21.75pt;z-index:2524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" strokecolor="white [3212]">
                <v:textbox>
                  <w:txbxContent>
                    <w:p w:rsidR="007A5898" w:rsidRDefault="007A5898" w:rsidP="00E5675F">
                      <w:pPr>
                        <w:rPr>
                          <w:rtl/>
                        </w:rPr>
                      </w:pPr>
                      <w:r>
                        <w:rPr>
                          <w:rFonts w:hint="cs"/>
                          <w:rtl/>
                        </w:rPr>
                        <w:t>خیر</w:t>
                      </w:r>
                    </w:p>
                  </w:txbxContent>
                </v:textbox>
              </v:shape>
            </w:pict>
          </mc:Fallback>
        </mc:AlternateContent>
      </w:r>
      <w:r w:rsidR="00D62CC8">
        <w:rPr>
          <w:noProof/>
          <w:rtl/>
          <w:lang w:bidi="ar-SA"/>
        </w:rPr>
        <mc:AlternateContent>
          <mc:Choice Requires="wps">
            <w:drawing>
              <wp:anchor distT="0" distB="0" distL="114300" distR="114300" simplePos="0" relativeHeight="252493824" behindDoc="0" locked="0" layoutInCell="1" allowOverlap="1">
                <wp:simplePos x="0" y="0"/>
                <wp:positionH relativeFrom="column">
                  <wp:posOffset>4152900</wp:posOffset>
                </wp:positionH>
                <wp:positionV relativeFrom="paragraph">
                  <wp:posOffset>1840865</wp:posOffset>
                </wp:positionV>
                <wp:extent cx="0" cy="171450"/>
                <wp:effectExtent l="57150" t="13970" r="57150" b="14605"/>
                <wp:wrapNone/>
                <wp:docPr id="1131" name="AutoShape 10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9B9F56" id="AutoShape 1083" o:spid="_x0000_s1026" type="#_x0000_t32" style="position:absolute;margin-left:327pt;margin-top:144.95pt;width:0;height:13.5pt;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">
                <v:stroke endarrow="block"/>
              </v:shape>
            </w:pict>
          </mc:Fallback>
        </mc:AlternateContent>
      </w:r>
      <w:r w:rsidR="00D62CC8">
        <w:rPr>
          <w:noProof/>
          <w:rtl/>
          <w:lang w:bidi="ar-SA"/>
        </w:rPr>
        <mc:AlternateContent>
          <mc:Choice Requires="wps">
            <w:drawing>
              <wp:anchor distT="0" distB="0" distL="114300" distR="114300" simplePos="0" relativeHeight="252490752" behindDoc="0" locked="0" layoutInCell="1" allowOverlap="1">
                <wp:simplePos x="0" y="0"/>
                <wp:positionH relativeFrom="column">
                  <wp:posOffset>4152900</wp:posOffset>
                </wp:positionH>
                <wp:positionV relativeFrom="paragraph">
                  <wp:posOffset>1669415</wp:posOffset>
                </wp:positionV>
                <wp:extent cx="0" cy="342900"/>
                <wp:effectExtent l="9525" t="13970" r="9525" b="5080"/>
                <wp:wrapNone/>
                <wp:docPr id="1130" name="AutoShape 10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CDE81D" id="AutoShape 1080" o:spid="_x0000_s1026" type="#_x0000_t32" style="position:absolute;margin-left:327pt;margin-top:131.45pt;width:0;height:27pt;z-index:2524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"/>
            </w:pict>
          </mc:Fallback>
        </mc:AlternateContent>
      </w:r>
      <w:r w:rsidR="00D62CC8">
        <w:rPr>
          <w:noProof/>
          <w:rtl/>
          <w:lang w:bidi="ar-SA"/>
        </w:rPr>
        <mc:AlternateContent>
          <mc:Choice Requires="wps">
            <w:drawing>
              <wp:anchor distT="0" distB="0" distL="114300" distR="114300" simplePos="0" relativeHeight="252496896" behindDoc="0" locked="0" layoutInCell="1" allowOverlap="1">
                <wp:simplePos x="0" y="0"/>
                <wp:positionH relativeFrom="column">
                  <wp:posOffset>4200525</wp:posOffset>
                </wp:positionH>
                <wp:positionV relativeFrom="paragraph">
                  <wp:posOffset>2964815</wp:posOffset>
                </wp:positionV>
                <wp:extent cx="0" cy="314325"/>
                <wp:effectExtent l="57150" t="13970" r="57150" b="14605"/>
                <wp:wrapNone/>
                <wp:docPr id="1129" name="AutoShape 10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4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FBF41F" id="AutoShape 1086" o:spid="_x0000_s1026" type="#_x0000_t32" style="position:absolute;margin-left:330.75pt;margin-top:233.45pt;width:0;height:24.75pt;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">
                <v:stroke endarrow="block"/>
              </v:shape>
            </w:pict>
          </mc:Fallback>
        </mc:AlternateContent>
      </w:r>
      <w:r w:rsidR="00D62CC8">
        <w:rPr>
          <w:noProof/>
          <w:rtl/>
          <w:lang w:bidi="ar-SA"/>
        </w:rPr>
        <mc:AlternateContent>
          <mc:Choice Requires="wps">
            <w:drawing>
              <wp:anchor distT="0" distB="0" distL="114300" distR="114300" simplePos="0" relativeHeight="252495872" behindDoc="0" locked="0" layoutInCell="1" allowOverlap="1">
                <wp:simplePos x="0" y="0"/>
                <wp:positionH relativeFrom="column">
                  <wp:posOffset>5295900</wp:posOffset>
                </wp:positionH>
                <wp:positionV relativeFrom="paragraph">
                  <wp:posOffset>2783840</wp:posOffset>
                </wp:positionV>
                <wp:extent cx="0" cy="409575"/>
                <wp:effectExtent l="57150" t="13970" r="57150" b="14605"/>
                <wp:wrapNone/>
                <wp:docPr id="1128" name="AutoShape 10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95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281464" id="AutoShape 1085" o:spid="_x0000_s1026" type="#_x0000_t32" style="position:absolute;margin-left:417pt;margin-top:219.2pt;width:0;height:32.25pt;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">
                <v:stroke endarrow="block"/>
              </v:shape>
            </w:pict>
          </mc:Fallback>
        </mc:AlternateContent>
      </w:r>
      <w:r w:rsidR="00D62CC8">
        <w:rPr>
          <w:noProof/>
          <w:rtl/>
          <w:lang w:bidi="ar-SA"/>
        </w:rPr>
        <mc:AlternateContent>
          <mc:Choice Requires="wps">
            <w:drawing>
              <wp:anchor distT="0" distB="0" distL="114300" distR="114300" simplePos="0" relativeHeight="252494848" behindDoc="0" locked="0" layoutInCell="1" allowOverlap="1">
                <wp:simplePos x="0" y="0"/>
                <wp:positionH relativeFrom="column">
                  <wp:posOffset>5229225</wp:posOffset>
                </wp:positionH>
                <wp:positionV relativeFrom="paragraph">
                  <wp:posOffset>1840865</wp:posOffset>
                </wp:positionV>
                <wp:extent cx="0" cy="171450"/>
                <wp:effectExtent l="57150" t="13970" r="57150" b="14605"/>
                <wp:wrapNone/>
                <wp:docPr id="1127" name="AutoShape 10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5C1A17" id="AutoShape 1084" o:spid="_x0000_s1026" type="#_x0000_t32" style="position:absolute;margin-left:411.75pt;margin-top:144.95pt;width:0;height:13.5pt;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">
                <v:stroke endarrow="block"/>
              </v:shape>
            </w:pict>
          </mc:Fallback>
        </mc:AlternateContent>
      </w:r>
      <w:r w:rsidR="00D62CC8">
        <w:rPr>
          <w:noProof/>
          <w:rtl/>
          <w:lang w:bidi="ar-SA"/>
        </w:rPr>
        <mc:AlternateContent>
          <mc:Choice Requires="wps">
            <w:drawing>
              <wp:anchor distT="0" distB="0" distL="114300" distR="114300" simplePos="0" relativeHeight="252492800" behindDoc="0" locked="0" layoutInCell="1" allowOverlap="1">
                <wp:simplePos x="0" y="0"/>
                <wp:positionH relativeFrom="column">
                  <wp:posOffset>3057525</wp:posOffset>
                </wp:positionH>
                <wp:positionV relativeFrom="paragraph">
                  <wp:posOffset>1840865</wp:posOffset>
                </wp:positionV>
                <wp:extent cx="0" cy="171450"/>
                <wp:effectExtent l="57150" t="13970" r="57150" b="14605"/>
                <wp:wrapNone/>
                <wp:docPr id="1126" name="AutoShape 10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4DDD6D" id="AutoShape 1082" o:spid="_x0000_s1026" type="#_x0000_t32" style="position:absolute;margin-left:240.75pt;margin-top:144.95pt;width:0;height:13.5pt;z-index:2524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">
                <v:stroke endarrow="block"/>
              </v:shape>
            </w:pict>
          </mc:Fallback>
        </mc:AlternateContent>
      </w:r>
      <w:r w:rsidR="00D62CC8">
        <w:rPr>
          <w:noProof/>
          <w:rtl/>
          <w:lang w:bidi="ar-SA"/>
        </w:rPr>
        <mc:AlternateContent>
          <mc:Choice Requires="wps">
            <w:drawing>
              <wp:anchor distT="0" distB="0" distL="114300" distR="114300" simplePos="0" relativeHeight="252491776" behindDoc="0" locked="0" layoutInCell="1" allowOverlap="1">
                <wp:simplePos x="0" y="0"/>
                <wp:positionH relativeFrom="column">
                  <wp:posOffset>3057525</wp:posOffset>
                </wp:positionH>
                <wp:positionV relativeFrom="paragraph">
                  <wp:posOffset>1840865</wp:posOffset>
                </wp:positionV>
                <wp:extent cx="2171700" cy="0"/>
                <wp:effectExtent l="9525" t="13970" r="9525" b="5080"/>
                <wp:wrapNone/>
                <wp:docPr id="1125" name="AutoShape 10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71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83AA86" id="AutoShape 1081" o:spid="_x0000_s1026" type="#_x0000_t32" style="position:absolute;margin-left:240.75pt;margin-top:144.95pt;width:171pt;height:0;flip:x;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"/>
            </w:pict>
          </mc:Fallback>
        </mc:AlternateContent>
      </w:r>
      <w:r w:rsidR="00D62CC8">
        <w:rPr>
          <w:noProof/>
          <w:rtl/>
          <w:lang w:bidi="ar-SA"/>
        </w:rPr>
        <mc:AlternateContent>
          <mc:Choice Requires="wps">
            <w:drawing>
              <wp:anchor distT="0" distB="0" distL="114300" distR="114300" simplePos="0" relativeHeight="252489728" behindDoc="0" locked="0" layoutInCell="1" allowOverlap="1">
                <wp:simplePos x="0" y="0"/>
                <wp:positionH relativeFrom="column">
                  <wp:posOffset>2038350</wp:posOffset>
                </wp:positionH>
                <wp:positionV relativeFrom="paragraph">
                  <wp:posOffset>1764665</wp:posOffset>
                </wp:positionV>
                <wp:extent cx="0" cy="247650"/>
                <wp:effectExtent l="57150" t="13970" r="57150" b="14605"/>
                <wp:wrapNone/>
                <wp:docPr id="1124" name="AutoShape 10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18BE19" id="AutoShape 1079" o:spid="_x0000_s1026" type="#_x0000_t32" style="position:absolute;margin-left:160.5pt;margin-top:138.95pt;width:0;height:19.5pt;z-index:25248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">
                <v:stroke endarrow="block"/>
              </v:shape>
            </w:pict>
          </mc:Fallback>
        </mc:AlternateContent>
      </w:r>
      <w:r w:rsidR="00D62CC8">
        <w:rPr>
          <w:noProof/>
          <w:rtl/>
          <w:lang w:bidi="ar-SA"/>
        </w:rPr>
        <mc:AlternateContent>
          <mc:Choice Requires="wps">
            <w:drawing>
              <wp:anchor distT="0" distB="0" distL="114300" distR="114300" simplePos="0" relativeHeight="252488704" behindDoc="0" locked="0" layoutInCell="1" allowOverlap="1">
                <wp:simplePos x="0" y="0"/>
                <wp:positionH relativeFrom="column">
                  <wp:posOffset>2038350</wp:posOffset>
                </wp:positionH>
                <wp:positionV relativeFrom="paragraph">
                  <wp:posOffset>1040765</wp:posOffset>
                </wp:positionV>
                <wp:extent cx="0" cy="209550"/>
                <wp:effectExtent l="57150" t="13970" r="57150" b="14605"/>
                <wp:wrapNone/>
                <wp:docPr id="1123" name="AutoShape 10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95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462706" id="AutoShape 1078" o:spid="_x0000_s1026" type="#_x0000_t32" style="position:absolute;margin-left:160.5pt;margin-top:81.95pt;width:0;height:16.5pt;z-index:25248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">
                <v:stroke endarrow="block"/>
              </v:shape>
            </w:pict>
          </mc:Fallback>
        </mc:AlternateContent>
      </w:r>
      <w:r w:rsidR="00D62CC8">
        <w:rPr>
          <w:noProof/>
          <w:rtl/>
          <w:lang w:bidi="ar-SA"/>
        </w:rPr>
        <mc:AlternateContent>
          <mc:Choice Requires="wps">
            <w:drawing>
              <wp:anchor distT="0" distB="0" distL="114300" distR="114300" simplePos="0" relativeHeight="252487680" behindDoc="0" locked="0" layoutInCell="1" allowOverlap="1">
                <wp:simplePos x="0" y="0"/>
                <wp:positionH relativeFrom="column">
                  <wp:posOffset>3695700</wp:posOffset>
                </wp:positionH>
                <wp:positionV relativeFrom="paragraph">
                  <wp:posOffset>1088390</wp:posOffset>
                </wp:positionV>
                <wp:extent cx="0" cy="209550"/>
                <wp:effectExtent l="57150" t="13970" r="57150" b="14605"/>
                <wp:wrapNone/>
                <wp:docPr id="1122" name="AutoShape 10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95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265E13" id="AutoShape 1077" o:spid="_x0000_s1026" type="#_x0000_t32" style="position:absolute;margin-left:291pt;margin-top:85.7pt;width:0;height:16.5pt;z-index:25248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">
                <v:stroke endarrow="block"/>
              </v:shape>
            </w:pict>
          </mc:Fallback>
        </mc:AlternateContent>
      </w:r>
      <w:r w:rsidR="00D62CC8">
        <w:rPr>
          <w:noProof/>
          <w:rtl/>
          <w:lang w:bidi="ar-SA"/>
        </w:rPr>
        <mc:AlternateContent>
          <mc:Choice Requires="wps">
            <w:drawing>
              <wp:anchor distT="0" distB="0" distL="114300" distR="114300" simplePos="0" relativeHeight="252486656" behindDoc="0" locked="0" layoutInCell="1" allowOverlap="1">
                <wp:simplePos x="0" y="0"/>
                <wp:positionH relativeFrom="column">
                  <wp:posOffset>1859280</wp:posOffset>
                </wp:positionH>
                <wp:positionV relativeFrom="paragraph">
                  <wp:posOffset>812165</wp:posOffset>
                </wp:positionV>
                <wp:extent cx="409575" cy="228600"/>
                <wp:effectExtent l="11430" t="13970" r="7620" b="5080"/>
                <wp:wrapNone/>
                <wp:docPr id="1121" name="Text Box 1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22860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E5675F">
                            <w:pPr>
                              <w:rPr>
                                <w:rtl/>
                              </w:rPr>
                            </w:pPr>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6" o:spid="_x0000_s1340" type="#_x0000_t202" style="position:absolute;left:0;text-align:left;margin-left:146.4pt;margin-top:63.95pt;width:32.25pt;height:18pt;z-index:25248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" strokecolor="white [3212]">
                <v:textbox>
                  <w:txbxContent>
                    <w:p w:rsidR="007A5898" w:rsidRDefault="007A5898" w:rsidP="00E5675F">
                      <w:pPr>
                        <w:rPr>
                          <w:rtl/>
                        </w:rPr>
                      </w:pPr>
                      <w:r>
                        <w:rPr>
                          <w:rFonts w:hint="cs"/>
                          <w:rtl/>
                        </w:rPr>
                        <w:t>بله</w:t>
                      </w:r>
                    </w:p>
                  </w:txbxContent>
                </v:textbox>
              </v:shape>
            </w:pict>
          </mc:Fallback>
        </mc:AlternateContent>
      </w:r>
      <w:r w:rsidR="00D62CC8">
        <w:rPr>
          <w:noProof/>
          <w:rtl/>
          <w:lang w:bidi="ar-SA"/>
        </w:rPr>
        <mc:AlternateContent>
          <mc:Choice Requires="wps">
            <w:drawing>
              <wp:anchor distT="0" distB="0" distL="114300" distR="114300" simplePos="0" relativeHeight="252484608" behindDoc="0" locked="0" layoutInCell="1" allowOverlap="1">
                <wp:simplePos x="0" y="0"/>
                <wp:positionH relativeFrom="column">
                  <wp:posOffset>2038350</wp:posOffset>
                </wp:positionH>
                <wp:positionV relativeFrom="paragraph">
                  <wp:posOffset>640715</wp:posOffset>
                </wp:positionV>
                <wp:extent cx="0" cy="171450"/>
                <wp:effectExtent l="57150" t="13970" r="57150" b="14605"/>
                <wp:wrapNone/>
                <wp:docPr id="1120" name="AutoShape 10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FC1550" id="AutoShape 1074" o:spid="_x0000_s1026" type="#_x0000_t32" style="position:absolute;margin-left:160.5pt;margin-top:50.45pt;width:0;height:13.5pt;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">
                <v:stroke endarrow="block"/>
              </v:shape>
            </w:pict>
          </mc:Fallback>
        </mc:AlternateContent>
      </w:r>
      <w:r w:rsidR="00D62CC8">
        <w:rPr>
          <w:noProof/>
          <w:rtl/>
          <w:lang w:bidi="ar-SA"/>
        </w:rPr>
        <mc:AlternateContent>
          <mc:Choice Requires="wps">
            <w:drawing>
              <wp:anchor distT="0" distB="0" distL="114300" distR="114300" simplePos="0" relativeHeight="252483584" behindDoc="0" locked="0" layoutInCell="1" allowOverlap="1">
                <wp:simplePos x="0" y="0"/>
                <wp:positionH relativeFrom="column">
                  <wp:posOffset>3695700</wp:posOffset>
                </wp:positionH>
                <wp:positionV relativeFrom="paragraph">
                  <wp:posOffset>640715</wp:posOffset>
                </wp:positionV>
                <wp:extent cx="0" cy="171450"/>
                <wp:effectExtent l="57150" t="13970" r="57150" b="14605"/>
                <wp:wrapNone/>
                <wp:docPr id="1119" name="AutoShape 10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9EDB55" id="AutoShape 1073" o:spid="_x0000_s1026" type="#_x0000_t32" style="position:absolute;margin-left:291pt;margin-top:50.45pt;width:0;height:13.5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">
                <v:stroke endarrow="block"/>
              </v:shape>
            </w:pict>
          </mc:Fallback>
        </mc:AlternateContent>
      </w:r>
      <w:r w:rsidR="00D62CC8">
        <w:rPr>
          <w:noProof/>
          <w:rtl/>
          <w:lang w:bidi="ar-SA"/>
        </w:rPr>
        <mc:AlternateContent>
          <mc:Choice Requires="wps">
            <w:drawing>
              <wp:anchor distT="0" distB="0" distL="114300" distR="114300" simplePos="0" relativeHeight="252474368" behindDoc="0" locked="0" layoutInCell="1" allowOverlap="1">
                <wp:simplePos x="0" y="0"/>
                <wp:positionH relativeFrom="column">
                  <wp:posOffset>381000</wp:posOffset>
                </wp:positionH>
                <wp:positionV relativeFrom="paragraph">
                  <wp:posOffset>1250315</wp:posOffset>
                </wp:positionV>
                <wp:extent cx="1981200" cy="514350"/>
                <wp:effectExtent l="9525" t="13970" r="9525" b="5080"/>
                <wp:wrapNone/>
                <wp:docPr id="1118" name="Rectangle 10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514350"/>
                        </a:xfrm>
                        <a:prstGeom prst="rect">
                          <a:avLst/>
                        </a:prstGeom>
                        <a:solidFill>
                          <a:srgbClr val="FFFFFF"/>
                        </a:solidFill>
                        <a:ln w="9525">
                          <a:solidFill>
                            <a:srgbClr val="000000"/>
                          </a:solidFill>
                          <a:miter lim="800000"/>
                          <a:headEnd/>
                          <a:tailEnd/>
                        </a:ln>
                      </wps:spPr>
                      <wps:txbx>
                        <w:txbxContent>
                          <w:p w:rsidR="007A5898" w:rsidRPr="00C5671C" w:rsidRDefault="007A5898" w:rsidP="00E5675F">
                            <w:pPr>
                              <w:shd w:val="clear" w:color="auto" w:fill="FBE4D5" w:themeFill="accent2" w:themeFillTint="33"/>
                              <w:jc w:val="center"/>
                              <w:rPr>
                                <w:sz w:val="24"/>
                                <w:szCs w:val="24"/>
                              </w:rPr>
                            </w:pPr>
                            <w:r>
                              <w:rPr>
                                <w:rFonts w:hint="cs"/>
                                <w:sz w:val="24"/>
                                <w:szCs w:val="24"/>
                                <w:rtl/>
                              </w:rPr>
                              <w:t>ارجاع به متخصص طب فیزیکی و توانبخشی یا طب ورزش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64" o:spid="_x0000_s1341" style="position:absolute;left:0;text-align:left;margin-left:30pt;margin-top:98.45pt;width:156pt;height:40.5pt;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">
                <v:textbox>
                  <w:txbxContent>
                    <w:p w:rsidR="007A5898" w:rsidRPr="00C5671C" w:rsidRDefault="007A5898" w:rsidP="00E5675F">
                      <w:pPr>
                        <w:shd w:val="clear" w:color="auto" w:fill="FBE4D5" w:themeFill="accent2" w:themeFillTint="33"/>
                        <w:jc w:val="center"/>
                        <w:rPr>
                          <w:sz w:val="24"/>
                          <w:szCs w:val="24"/>
                        </w:rPr>
                      </w:pPr>
                      <w:r>
                        <w:rPr>
                          <w:rFonts w:hint="cs"/>
                          <w:sz w:val="24"/>
                          <w:szCs w:val="24"/>
                          <w:rtl/>
                        </w:rPr>
                        <w:t>ارجاع به متخصص طب فیزیکی و توانبخشی یا طب ورزش</w:t>
                      </w:r>
                    </w:p>
                  </w:txbxContent>
                </v:textbox>
              </v:rect>
            </w:pict>
          </mc:Fallback>
        </mc:AlternateContent>
      </w:r>
      <w:r w:rsidR="00D62CC8">
        <w:rPr>
          <w:noProof/>
          <w:rtl/>
          <w:lang w:bidi="ar-SA"/>
        </w:rPr>
        <mc:AlternateContent>
          <mc:Choice Requires="wps">
            <w:drawing>
              <wp:anchor distT="0" distB="0" distL="114300" distR="114300" simplePos="0" relativeHeight="252475392" behindDoc="0" locked="0" layoutInCell="1" allowOverlap="1">
                <wp:simplePos x="0" y="0"/>
                <wp:positionH relativeFrom="column">
                  <wp:posOffset>381000</wp:posOffset>
                </wp:positionH>
                <wp:positionV relativeFrom="paragraph">
                  <wp:posOffset>2012315</wp:posOffset>
                </wp:positionV>
                <wp:extent cx="1981200" cy="457200"/>
                <wp:effectExtent l="9525" t="13970" r="9525" b="5080"/>
                <wp:wrapNone/>
                <wp:docPr id="1117" name="Rectangle 10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457200"/>
                        </a:xfrm>
                        <a:prstGeom prst="rect">
                          <a:avLst/>
                        </a:prstGeom>
                        <a:solidFill>
                          <a:srgbClr val="FFFFFF"/>
                        </a:solidFill>
                        <a:ln w="9525">
                          <a:solidFill>
                            <a:srgbClr val="000000"/>
                          </a:solidFill>
                          <a:miter lim="800000"/>
                          <a:headEnd/>
                          <a:tailEnd/>
                        </a:ln>
                      </wps:spPr>
                      <wps:txbx>
                        <w:txbxContent>
                          <w:p w:rsidR="007A5898" w:rsidRPr="00C5671C" w:rsidRDefault="007A5898" w:rsidP="00E5675F">
                            <w:pPr>
                              <w:shd w:val="clear" w:color="auto" w:fill="FBE4D5" w:themeFill="accent2" w:themeFillTint="33"/>
                              <w:jc w:val="center"/>
                              <w:rPr>
                                <w:sz w:val="24"/>
                                <w:szCs w:val="24"/>
                              </w:rPr>
                            </w:pPr>
                            <w:r>
                              <w:rPr>
                                <w:rFonts w:hint="cs"/>
                                <w:sz w:val="24"/>
                                <w:szCs w:val="24"/>
                                <w:rtl/>
                              </w:rPr>
                              <w:t>طبق توصیه متخصص،عمل و پیگیری شود.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65" o:spid="_x0000_s1342" style="position:absolute;left:0;text-align:left;margin-left:30pt;margin-top:158.45pt;width:156pt;height:36pt;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">
                <v:textbox>
                  <w:txbxContent>
                    <w:p w:rsidR="007A5898" w:rsidRPr="00C5671C" w:rsidRDefault="007A5898" w:rsidP="00E5675F">
                      <w:pPr>
                        <w:shd w:val="clear" w:color="auto" w:fill="FBE4D5" w:themeFill="accent2" w:themeFillTint="33"/>
                        <w:jc w:val="center"/>
                        <w:rPr>
                          <w:sz w:val="24"/>
                          <w:szCs w:val="24"/>
                        </w:rPr>
                      </w:pPr>
                      <w:r>
                        <w:rPr>
                          <w:rFonts w:hint="cs"/>
                          <w:sz w:val="24"/>
                          <w:szCs w:val="24"/>
                          <w:rtl/>
                        </w:rPr>
                        <w:t>طبق توصیه متخصص،عمل و پیگیری شود.</w:t>
                      </w:r>
                    </w:p>
                  </w:txbxContent>
                </v:textbox>
              </v:rect>
            </w:pict>
          </mc:Fallback>
        </mc:AlternateContent>
      </w:r>
      <w:r w:rsidR="00D62CC8">
        <w:rPr>
          <w:noProof/>
          <w:rtl/>
          <w:lang w:bidi="ar-SA"/>
        </w:rPr>
        <mc:AlternateContent>
          <mc:Choice Requires="wps">
            <w:drawing>
              <wp:anchor distT="0" distB="0" distL="114300" distR="114300" simplePos="0" relativeHeight="252473344" behindDoc="0" locked="0" layoutInCell="1" allowOverlap="1">
                <wp:simplePos x="0" y="0"/>
                <wp:positionH relativeFrom="column">
                  <wp:posOffset>2990850</wp:posOffset>
                </wp:positionH>
                <wp:positionV relativeFrom="paragraph">
                  <wp:posOffset>1297940</wp:posOffset>
                </wp:positionV>
                <wp:extent cx="2238375" cy="371475"/>
                <wp:effectExtent l="9525" t="13970" r="9525" b="5080"/>
                <wp:wrapNone/>
                <wp:docPr id="1116" name="Rectangle 10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8375" cy="371475"/>
                        </a:xfrm>
                        <a:prstGeom prst="rect">
                          <a:avLst/>
                        </a:prstGeom>
                        <a:solidFill>
                          <a:srgbClr val="FFFFFF"/>
                        </a:solidFill>
                        <a:ln w="9525">
                          <a:solidFill>
                            <a:srgbClr val="000000"/>
                          </a:solidFill>
                          <a:miter lim="800000"/>
                          <a:headEnd/>
                          <a:tailEnd/>
                        </a:ln>
                      </wps:spPr>
                      <wps:txbx>
                        <w:txbxContent>
                          <w:p w:rsidR="007A5898" w:rsidRPr="00C5671C" w:rsidRDefault="007A5898" w:rsidP="00E5675F">
                            <w:pPr>
                              <w:jc w:val="center"/>
                              <w:rPr>
                                <w:sz w:val="24"/>
                                <w:szCs w:val="24"/>
                              </w:rPr>
                            </w:pPr>
                            <w:r>
                              <w:rPr>
                                <w:rFonts w:hint="cs"/>
                                <w:sz w:val="24"/>
                                <w:szCs w:val="24"/>
                                <w:rtl/>
                              </w:rPr>
                              <w:t>میزان فعالیت فیزیکی چقدر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63" o:spid="_x0000_s1343" style="position:absolute;left:0;text-align:left;margin-left:235.5pt;margin-top:102.2pt;width:176.25pt;height:29.25pt;z-index:2524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">
                <v:textbox>
                  <w:txbxContent>
                    <w:p w:rsidR="007A5898" w:rsidRPr="00C5671C" w:rsidRDefault="007A5898" w:rsidP="00E5675F">
                      <w:pPr>
                        <w:jc w:val="center"/>
                        <w:rPr>
                          <w:sz w:val="24"/>
                          <w:szCs w:val="24"/>
                        </w:rPr>
                      </w:pPr>
                      <w:r>
                        <w:rPr>
                          <w:rFonts w:hint="cs"/>
                          <w:sz w:val="24"/>
                          <w:szCs w:val="24"/>
                          <w:rtl/>
                        </w:rPr>
                        <w:t>میزان فعالیت فیزیکی چقدر است؟</w:t>
                      </w:r>
                    </w:p>
                  </w:txbxContent>
                </v:textbox>
              </v:rect>
            </w:pict>
          </mc:Fallback>
        </mc:AlternateContent>
      </w:r>
      <w:r w:rsidR="00D62CC8">
        <w:rPr>
          <w:noProof/>
          <w:rtl/>
          <w:lang w:bidi="ar-SA"/>
        </w:rPr>
        <mc:AlternateContent>
          <mc:Choice Requires="wps">
            <w:drawing>
              <wp:anchor distT="0" distB="0" distL="114300" distR="114300" simplePos="0" relativeHeight="252478464" behindDoc="0" locked="0" layoutInCell="1" allowOverlap="1">
                <wp:simplePos x="0" y="0"/>
                <wp:positionH relativeFrom="column">
                  <wp:posOffset>2495550</wp:posOffset>
                </wp:positionH>
                <wp:positionV relativeFrom="paragraph">
                  <wp:posOffset>2012315</wp:posOffset>
                </wp:positionV>
                <wp:extent cx="1104900" cy="1076325"/>
                <wp:effectExtent l="9525" t="13970" r="9525" b="5080"/>
                <wp:wrapNone/>
                <wp:docPr id="1115" name="Rectangle 10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0" cy="1076325"/>
                        </a:xfrm>
                        <a:prstGeom prst="rect">
                          <a:avLst/>
                        </a:prstGeom>
                        <a:solidFill>
                          <a:srgbClr val="FFFFFF"/>
                        </a:solidFill>
                        <a:ln w="9525">
                          <a:solidFill>
                            <a:srgbClr val="000000"/>
                          </a:solidFill>
                          <a:miter lim="800000"/>
                          <a:headEnd/>
                          <a:tailEnd/>
                        </a:ln>
                      </wps:spPr>
                      <wps:txbx>
                        <w:txbxContent>
                          <w:p w:rsidR="007A5898" w:rsidRDefault="007A5898" w:rsidP="00E5675F">
                            <w:pPr>
                              <w:shd w:val="clear" w:color="auto" w:fill="92D050"/>
                              <w:jc w:val="center"/>
                              <w:rPr>
                                <w:sz w:val="24"/>
                                <w:szCs w:val="24"/>
                                <w:rtl/>
                              </w:rPr>
                            </w:pPr>
                            <w:r>
                              <w:rPr>
                                <w:rFonts w:hint="cs"/>
                                <w:sz w:val="24"/>
                                <w:szCs w:val="24"/>
                                <w:rtl/>
                              </w:rPr>
                              <w:t>متوسط 30 دقیقه</w:t>
                            </w:r>
                            <w:r>
                              <w:rPr>
                                <w:sz w:val="24"/>
                                <w:szCs w:val="24"/>
                                <w:rtl/>
                              </w:rPr>
                              <w:t>≤</w:t>
                            </w:r>
                            <w:r>
                              <w:rPr>
                                <w:rFonts w:hint="cs"/>
                                <w:sz w:val="24"/>
                                <w:szCs w:val="24"/>
                                <w:rtl/>
                              </w:rPr>
                              <w:t xml:space="preserve"> در روز</w:t>
                            </w:r>
                          </w:p>
                          <w:p w:rsidR="007A5898" w:rsidRPr="00C5671C" w:rsidRDefault="007A5898" w:rsidP="00E5675F">
                            <w:pPr>
                              <w:shd w:val="clear" w:color="auto" w:fill="92D050"/>
                              <w:jc w:val="center"/>
                              <w:rPr>
                                <w:sz w:val="24"/>
                                <w:szCs w:val="24"/>
                              </w:rPr>
                            </w:pPr>
                            <w:r>
                              <w:rPr>
                                <w:rFonts w:hint="cs"/>
                                <w:sz w:val="24"/>
                                <w:szCs w:val="24"/>
                                <w:rtl/>
                              </w:rPr>
                              <w:t>5</w:t>
                            </w:r>
                            <w:r>
                              <w:rPr>
                                <w:sz w:val="24"/>
                                <w:szCs w:val="24"/>
                                <w:rtl/>
                              </w:rPr>
                              <w:t>≤</w:t>
                            </w:r>
                            <w:r>
                              <w:rPr>
                                <w:rFonts w:hint="cs"/>
                                <w:sz w:val="24"/>
                                <w:szCs w:val="24"/>
                                <w:rtl/>
                              </w:rPr>
                              <w:t>روز در هفته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68" o:spid="_x0000_s1344" style="position:absolute;left:0;text-align:left;margin-left:196.5pt;margin-top:158.45pt;width:87pt;height:84.75pt;z-index:2524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">
                <v:textbox>
                  <w:txbxContent>
                    <w:p w:rsidR="007A5898" w:rsidRDefault="007A5898" w:rsidP="00E5675F">
                      <w:pPr>
                        <w:shd w:val="clear" w:color="auto" w:fill="92D050"/>
                        <w:jc w:val="center"/>
                        <w:rPr>
                          <w:sz w:val="24"/>
                          <w:szCs w:val="24"/>
                          <w:rtl/>
                        </w:rPr>
                      </w:pPr>
                      <w:r>
                        <w:rPr>
                          <w:rFonts w:hint="cs"/>
                          <w:sz w:val="24"/>
                          <w:szCs w:val="24"/>
                          <w:rtl/>
                        </w:rPr>
                        <w:t>متوسط 30 دقیقه</w:t>
                      </w:r>
                      <w:r>
                        <w:rPr>
                          <w:sz w:val="24"/>
                          <w:szCs w:val="24"/>
                          <w:rtl/>
                        </w:rPr>
                        <w:t>≤</w:t>
                      </w:r>
                      <w:r>
                        <w:rPr>
                          <w:rFonts w:hint="cs"/>
                          <w:sz w:val="24"/>
                          <w:szCs w:val="24"/>
                          <w:rtl/>
                        </w:rPr>
                        <w:t xml:space="preserve"> در روز</w:t>
                      </w:r>
                    </w:p>
                    <w:p w:rsidR="007A5898" w:rsidRPr="00C5671C" w:rsidRDefault="007A5898" w:rsidP="00E5675F">
                      <w:pPr>
                        <w:shd w:val="clear" w:color="auto" w:fill="92D050"/>
                        <w:jc w:val="center"/>
                        <w:rPr>
                          <w:sz w:val="24"/>
                          <w:szCs w:val="24"/>
                        </w:rPr>
                      </w:pPr>
                      <w:r>
                        <w:rPr>
                          <w:rFonts w:hint="cs"/>
                          <w:sz w:val="24"/>
                          <w:szCs w:val="24"/>
                          <w:rtl/>
                        </w:rPr>
                        <w:t>5</w:t>
                      </w:r>
                      <w:r>
                        <w:rPr>
                          <w:sz w:val="24"/>
                          <w:szCs w:val="24"/>
                          <w:rtl/>
                        </w:rPr>
                        <w:t>≤</w:t>
                      </w:r>
                      <w:r>
                        <w:rPr>
                          <w:rFonts w:hint="cs"/>
                          <w:sz w:val="24"/>
                          <w:szCs w:val="24"/>
                          <w:rtl/>
                        </w:rPr>
                        <w:t>روز در هفته</w:t>
                      </w:r>
                    </w:p>
                  </w:txbxContent>
                </v:textbox>
              </v:rect>
            </w:pict>
          </mc:Fallback>
        </mc:AlternateContent>
      </w:r>
      <w:r w:rsidR="00D62CC8">
        <w:rPr>
          <w:noProof/>
          <w:rtl/>
          <w:lang w:bidi="ar-SA"/>
        </w:rPr>
        <mc:AlternateContent>
          <mc:Choice Requires="wps">
            <w:drawing>
              <wp:anchor distT="0" distB="0" distL="114300" distR="114300" simplePos="0" relativeHeight="252476416" behindDoc="0" locked="0" layoutInCell="1" allowOverlap="1">
                <wp:simplePos x="0" y="0"/>
                <wp:positionH relativeFrom="column">
                  <wp:posOffset>4810125</wp:posOffset>
                </wp:positionH>
                <wp:positionV relativeFrom="paragraph">
                  <wp:posOffset>2012315</wp:posOffset>
                </wp:positionV>
                <wp:extent cx="1009650" cy="771525"/>
                <wp:effectExtent l="9525" t="13970" r="9525" b="5080"/>
                <wp:wrapNone/>
                <wp:docPr id="1114" name="Rectangle 10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650" cy="771525"/>
                        </a:xfrm>
                        <a:prstGeom prst="rect">
                          <a:avLst/>
                        </a:prstGeom>
                        <a:solidFill>
                          <a:srgbClr val="FFFFFF"/>
                        </a:solidFill>
                        <a:ln w="9525">
                          <a:solidFill>
                            <a:srgbClr val="000000"/>
                          </a:solidFill>
                          <a:miter lim="800000"/>
                          <a:headEnd/>
                          <a:tailEnd/>
                        </a:ln>
                      </wps:spPr>
                      <wps:txbx>
                        <w:txbxContent>
                          <w:p w:rsidR="007A5898" w:rsidRPr="00C5671C" w:rsidRDefault="007A5898" w:rsidP="00E5675F">
                            <w:pPr>
                              <w:shd w:val="clear" w:color="auto" w:fill="F7CAAC" w:themeFill="accent2" w:themeFillTint="66"/>
                              <w:jc w:val="center"/>
                              <w:rPr>
                                <w:sz w:val="24"/>
                                <w:szCs w:val="24"/>
                              </w:rPr>
                            </w:pPr>
                            <w:r>
                              <w:rPr>
                                <w:rFonts w:hint="cs"/>
                                <w:sz w:val="24"/>
                                <w:szCs w:val="24"/>
                                <w:rtl/>
                              </w:rPr>
                              <w:t>هیچکدام از تعاریف را در برنمیگیرد.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66" o:spid="_x0000_s1345" style="position:absolute;left:0;text-align:left;margin-left:378.75pt;margin-top:158.45pt;width:79.5pt;height:60.75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">
                <v:textbox>
                  <w:txbxContent>
                    <w:p w:rsidR="007A5898" w:rsidRPr="00C5671C" w:rsidRDefault="007A5898" w:rsidP="00E5675F">
                      <w:pPr>
                        <w:shd w:val="clear" w:color="auto" w:fill="F7CAAC" w:themeFill="accent2" w:themeFillTint="66"/>
                        <w:jc w:val="center"/>
                        <w:rPr>
                          <w:sz w:val="24"/>
                          <w:szCs w:val="24"/>
                        </w:rPr>
                      </w:pPr>
                      <w:r>
                        <w:rPr>
                          <w:rFonts w:hint="cs"/>
                          <w:sz w:val="24"/>
                          <w:szCs w:val="24"/>
                          <w:rtl/>
                        </w:rPr>
                        <w:t>هیچکدام از تعاریف را در برنمیگیرد.</w:t>
                      </w:r>
                    </w:p>
                  </w:txbxContent>
                </v:textbox>
              </v:rect>
            </w:pict>
          </mc:Fallback>
        </mc:AlternateContent>
      </w:r>
      <w:r w:rsidR="00D62CC8">
        <w:rPr>
          <w:noProof/>
          <w:rtl/>
          <w:lang w:bidi="ar-SA"/>
        </w:rPr>
        <mc:AlternateContent>
          <mc:Choice Requires="wps">
            <w:drawing>
              <wp:anchor distT="0" distB="0" distL="114300" distR="114300" simplePos="0" relativeHeight="252477440" behindDoc="0" locked="0" layoutInCell="1" allowOverlap="1">
                <wp:simplePos x="0" y="0"/>
                <wp:positionH relativeFrom="column">
                  <wp:posOffset>3695700</wp:posOffset>
                </wp:positionH>
                <wp:positionV relativeFrom="paragraph">
                  <wp:posOffset>2012315</wp:posOffset>
                </wp:positionV>
                <wp:extent cx="1047750" cy="952500"/>
                <wp:effectExtent l="9525" t="13970" r="9525" b="5080"/>
                <wp:wrapNone/>
                <wp:docPr id="1113" name="Rectangle 10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952500"/>
                        </a:xfrm>
                        <a:prstGeom prst="rect">
                          <a:avLst/>
                        </a:prstGeom>
                        <a:solidFill>
                          <a:srgbClr val="FFFFFF"/>
                        </a:solidFill>
                        <a:ln w="9525">
                          <a:solidFill>
                            <a:srgbClr val="000000"/>
                          </a:solidFill>
                          <a:miter lim="800000"/>
                          <a:headEnd/>
                          <a:tailEnd/>
                        </a:ln>
                      </wps:spPr>
                      <wps:txbx>
                        <w:txbxContent>
                          <w:p w:rsidR="007A5898" w:rsidRPr="00C5671C" w:rsidRDefault="007A5898" w:rsidP="00E5675F">
                            <w:pPr>
                              <w:shd w:val="clear" w:color="auto" w:fill="FFFF57"/>
                              <w:jc w:val="center"/>
                              <w:rPr>
                                <w:sz w:val="24"/>
                                <w:szCs w:val="24"/>
                              </w:rPr>
                            </w:pPr>
                            <w:r>
                              <w:rPr>
                                <w:rFonts w:hint="cs"/>
                                <w:sz w:val="24"/>
                                <w:szCs w:val="24"/>
                                <w:rtl/>
                              </w:rPr>
                              <w:t>متوسط 30دقیقه&gt;روزانه یا 5&gt;روز در هفته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67" o:spid="_x0000_s1346" style="position:absolute;left:0;text-align:left;margin-left:291pt;margin-top:158.45pt;width:82.5pt;height:75pt;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">
                <v:textbox>
                  <w:txbxContent>
                    <w:p w:rsidR="007A5898" w:rsidRPr="00C5671C" w:rsidRDefault="007A5898" w:rsidP="00E5675F">
                      <w:pPr>
                        <w:shd w:val="clear" w:color="auto" w:fill="FFFF57"/>
                        <w:jc w:val="center"/>
                        <w:rPr>
                          <w:sz w:val="24"/>
                          <w:szCs w:val="24"/>
                        </w:rPr>
                      </w:pPr>
                      <w:r>
                        <w:rPr>
                          <w:rFonts w:hint="cs"/>
                          <w:sz w:val="24"/>
                          <w:szCs w:val="24"/>
                          <w:rtl/>
                        </w:rPr>
                        <w:t>متوسط 30دقیقه&gt;روزانه یا 5&gt;روز در هفته</w:t>
                      </w:r>
                    </w:p>
                  </w:txbxContent>
                </v:textbox>
              </v:rect>
            </w:pict>
          </mc:Fallback>
        </mc:AlternateContent>
      </w:r>
      <w:r w:rsidR="00D62CC8">
        <w:rPr>
          <w:noProof/>
          <w:rtl/>
          <w:lang w:bidi="ar-SA"/>
        </w:rPr>
        <mc:AlternateContent>
          <mc:Choice Requires="wps">
            <w:drawing>
              <wp:anchor distT="0" distB="0" distL="114300" distR="114300" simplePos="0" relativeHeight="252479488" behindDoc="0" locked="0" layoutInCell="1" allowOverlap="1">
                <wp:simplePos x="0" y="0"/>
                <wp:positionH relativeFrom="column">
                  <wp:posOffset>4810125</wp:posOffset>
                </wp:positionH>
                <wp:positionV relativeFrom="paragraph">
                  <wp:posOffset>3193415</wp:posOffset>
                </wp:positionV>
                <wp:extent cx="1009650" cy="1533525"/>
                <wp:effectExtent l="9525" t="13970" r="9525" b="5080"/>
                <wp:wrapNone/>
                <wp:docPr id="1112" name="Rectangle 10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650" cy="1533525"/>
                        </a:xfrm>
                        <a:prstGeom prst="rect">
                          <a:avLst/>
                        </a:prstGeom>
                        <a:solidFill>
                          <a:srgbClr val="FFFFFF"/>
                        </a:solidFill>
                        <a:ln w="9525">
                          <a:solidFill>
                            <a:srgbClr val="000000"/>
                          </a:solidFill>
                          <a:miter lim="800000"/>
                          <a:headEnd/>
                          <a:tailEnd/>
                        </a:ln>
                      </wps:spPr>
                      <wps:txbx>
                        <w:txbxContent>
                          <w:p w:rsidR="007A5898" w:rsidRDefault="007A5898" w:rsidP="00E5675F">
                            <w:pPr>
                              <w:shd w:val="clear" w:color="auto" w:fill="F7CAAC" w:themeFill="accent2" w:themeFillTint="66"/>
                              <w:spacing w:after="0" w:line="240" w:lineRule="auto"/>
                              <w:jc w:val="center"/>
                              <w:rPr>
                                <w:sz w:val="24"/>
                                <w:szCs w:val="24"/>
                                <w:rtl/>
                              </w:rPr>
                            </w:pPr>
                            <w:r>
                              <w:rPr>
                                <w:rFonts w:hint="cs"/>
                                <w:sz w:val="24"/>
                                <w:szCs w:val="24"/>
                                <w:rtl/>
                              </w:rPr>
                              <w:t>مشاوره مفصل چهره به چهره ارائه دهید.</w:t>
                            </w:r>
                          </w:p>
                          <w:p w:rsidR="007A5898" w:rsidRDefault="007A5898" w:rsidP="00E5675F">
                            <w:pPr>
                              <w:shd w:val="clear" w:color="auto" w:fill="F7CAAC" w:themeFill="accent2" w:themeFillTint="66"/>
                              <w:spacing w:after="0" w:line="240" w:lineRule="auto"/>
                              <w:jc w:val="center"/>
                              <w:rPr>
                                <w:sz w:val="24"/>
                                <w:szCs w:val="24"/>
                                <w:rtl/>
                              </w:rPr>
                            </w:pPr>
                            <w:r>
                              <w:rPr>
                                <w:rFonts w:hint="cs"/>
                                <w:sz w:val="24"/>
                                <w:szCs w:val="24"/>
                                <w:rtl/>
                              </w:rPr>
                              <w:t>+</w:t>
                            </w:r>
                          </w:p>
                          <w:p w:rsidR="007A5898" w:rsidRDefault="007A5898" w:rsidP="00E5675F">
                            <w:pPr>
                              <w:shd w:val="clear" w:color="auto" w:fill="F7CAAC" w:themeFill="accent2" w:themeFillTint="66"/>
                              <w:spacing w:after="0" w:line="240" w:lineRule="auto"/>
                              <w:jc w:val="center"/>
                              <w:rPr>
                                <w:sz w:val="24"/>
                                <w:szCs w:val="24"/>
                                <w:rtl/>
                              </w:rPr>
                            </w:pPr>
                            <w:r>
                              <w:rPr>
                                <w:rFonts w:hint="cs"/>
                                <w:sz w:val="24"/>
                                <w:szCs w:val="24"/>
                                <w:rtl/>
                              </w:rPr>
                              <w:t>پمفلت آموزشی و توصیه های سبک زندگی ارائه دهید.</w:t>
                            </w:r>
                          </w:p>
                          <w:p w:rsidR="007A5898" w:rsidRPr="00C5671C" w:rsidRDefault="007A5898" w:rsidP="00E5675F">
                            <w:pPr>
                              <w:spacing w:after="0" w:line="240" w:lineRule="auto"/>
                              <w:jc w:val="cente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69" o:spid="_x0000_s1347" style="position:absolute;left:0;text-align:left;margin-left:378.75pt;margin-top:251.45pt;width:79.5pt;height:120.75pt;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">
                <v:textbox>
                  <w:txbxContent>
                    <w:p w:rsidR="007A5898" w:rsidRDefault="007A5898" w:rsidP="00E5675F">
                      <w:pPr>
                        <w:shd w:val="clear" w:color="auto" w:fill="F7CAAC" w:themeFill="accent2" w:themeFillTint="66"/>
                        <w:spacing w:after="0" w:line="240" w:lineRule="auto"/>
                        <w:jc w:val="center"/>
                        <w:rPr>
                          <w:sz w:val="24"/>
                          <w:szCs w:val="24"/>
                          <w:rtl/>
                        </w:rPr>
                      </w:pPr>
                      <w:r>
                        <w:rPr>
                          <w:rFonts w:hint="cs"/>
                          <w:sz w:val="24"/>
                          <w:szCs w:val="24"/>
                          <w:rtl/>
                        </w:rPr>
                        <w:t>مشاوره مفصل چهره به چهره ارائه دهید.</w:t>
                      </w:r>
                    </w:p>
                    <w:p w:rsidR="007A5898" w:rsidRDefault="007A5898" w:rsidP="00E5675F">
                      <w:pPr>
                        <w:shd w:val="clear" w:color="auto" w:fill="F7CAAC" w:themeFill="accent2" w:themeFillTint="66"/>
                        <w:spacing w:after="0" w:line="240" w:lineRule="auto"/>
                        <w:jc w:val="center"/>
                        <w:rPr>
                          <w:sz w:val="24"/>
                          <w:szCs w:val="24"/>
                          <w:rtl/>
                        </w:rPr>
                      </w:pPr>
                      <w:r>
                        <w:rPr>
                          <w:rFonts w:hint="cs"/>
                          <w:sz w:val="24"/>
                          <w:szCs w:val="24"/>
                          <w:rtl/>
                        </w:rPr>
                        <w:t>+</w:t>
                      </w:r>
                    </w:p>
                    <w:p w:rsidR="007A5898" w:rsidRDefault="007A5898" w:rsidP="00E5675F">
                      <w:pPr>
                        <w:shd w:val="clear" w:color="auto" w:fill="F7CAAC" w:themeFill="accent2" w:themeFillTint="66"/>
                        <w:spacing w:after="0" w:line="240" w:lineRule="auto"/>
                        <w:jc w:val="center"/>
                        <w:rPr>
                          <w:sz w:val="24"/>
                          <w:szCs w:val="24"/>
                          <w:rtl/>
                        </w:rPr>
                      </w:pPr>
                      <w:r>
                        <w:rPr>
                          <w:rFonts w:hint="cs"/>
                          <w:sz w:val="24"/>
                          <w:szCs w:val="24"/>
                          <w:rtl/>
                        </w:rPr>
                        <w:t>پمفلت آموزشی و توصیه های سبک زندگی ارائه دهید.</w:t>
                      </w:r>
                    </w:p>
                    <w:p w:rsidR="007A5898" w:rsidRPr="00C5671C" w:rsidRDefault="007A5898" w:rsidP="00E5675F">
                      <w:pPr>
                        <w:spacing w:after="0" w:line="240" w:lineRule="auto"/>
                        <w:jc w:val="center"/>
                        <w:rPr>
                          <w:sz w:val="24"/>
                          <w:szCs w:val="24"/>
                        </w:rPr>
                      </w:pPr>
                    </w:p>
                  </w:txbxContent>
                </v:textbox>
              </v:rect>
            </w:pict>
          </mc:Fallback>
        </mc:AlternateContent>
      </w:r>
      <w:r w:rsidR="00D62CC8">
        <w:rPr>
          <w:noProof/>
          <w:rtl/>
          <w:lang w:bidi="ar-SA"/>
        </w:rPr>
        <mc:AlternateContent>
          <mc:Choice Requires="wps">
            <w:drawing>
              <wp:anchor distT="0" distB="0" distL="114300" distR="114300" simplePos="0" relativeHeight="252480512" behindDoc="0" locked="0" layoutInCell="1" allowOverlap="1">
                <wp:simplePos x="0" y="0"/>
                <wp:positionH relativeFrom="column">
                  <wp:posOffset>3695700</wp:posOffset>
                </wp:positionH>
                <wp:positionV relativeFrom="paragraph">
                  <wp:posOffset>3279140</wp:posOffset>
                </wp:positionV>
                <wp:extent cx="1047750" cy="1295400"/>
                <wp:effectExtent l="9525" t="13970" r="9525" b="5080"/>
                <wp:wrapNone/>
                <wp:docPr id="1111" name="Rectangle 10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1295400"/>
                        </a:xfrm>
                        <a:prstGeom prst="rect">
                          <a:avLst/>
                        </a:prstGeom>
                        <a:solidFill>
                          <a:srgbClr val="FFFFFF"/>
                        </a:solidFill>
                        <a:ln w="9525">
                          <a:solidFill>
                            <a:srgbClr val="000000"/>
                          </a:solidFill>
                          <a:miter lim="800000"/>
                          <a:headEnd/>
                          <a:tailEnd/>
                        </a:ln>
                      </wps:spPr>
                      <wps:txbx>
                        <w:txbxContent>
                          <w:p w:rsidR="007A5898" w:rsidRPr="00C5671C" w:rsidRDefault="007A5898" w:rsidP="00E5675F">
                            <w:pPr>
                              <w:shd w:val="clear" w:color="auto" w:fill="FFFF57"/>
                              <w:jc w:val="center"/>
                              <w:rPr>
                                <w:sz w:val="24"/>
                                <w:szCs w:val="24"/>
                              </w:rPr>
                            </w:pPr>
                            <w:r w:rsidRPr="0072747E">
                              <w:rPr>
                                <w:rFonts w:hint="cs"/>
                                <w:sz w:val="24"/>
                                <w:szCs w:val="24"/>
                                <w:shd w:val="clear" w:color="auto" w:fill="FFFF57"/>
                                <w:rtl/>
                              </w:rPr>
                              <w:t>توصیه های اصلاح سبک زندگی ارائه دهید. پمفلت آموزشی ارائه 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70" o:spid="_x0000_s1348" style="position:absolute;left:0;text-align:left;margin-left:291pt;margin-top:258.2pt;width:82.5pt;height:102pt;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">
                <v:textbox>
                  <w:txbxContent>
                    <w:p w:rsidR="007A5898" w:rsidRPr="00C5671C" w:rsidRDefault="007A5898" w:rsidP="00E5675F">
                      <w:pPr>
                        <w:shd w:val="clear" w:color="auto" w:fill="FFFF57"/>
                        <w:jc w:val="center"/>
                        <w:rPr>
                          <w:sz w:val="24"/>
                          <w:szCs w:val="24"/>
                        </w:rPr>
                      </w:pPr>
                      <w:r w:rsidRPr="0072747E">
                        <w:rPr>
                          <w:rFonts w:hint="cs"/>
                          <w:sz w:val="24"/>
                          <w:szCs w:val="24"/>
                          <w:shd w:val="clear" w:color="auto" w:fill="FFFF57"/>
                          <w:rtl/>
                        </w:rPr>
                        <w:t>توصیه های اصلاح سبک زندگی ارائه دهید. پمفلت آموزشی ارائه دهید.</w:t>
                      </w:r>
                    </w:p>
                  </w:txbxContent>
                </v:textbox>
              </v:rect>
            </w:pict>
          </mc:Fallback>
        </mc:AlternateContent>
      </w:r>
      <w:r w:rsidR="00D62CC8">
        <w:rPr>
          <w:noProof/>
          <w:rtl/>
          <w:lang w:bidi="ar-SA"/>
        </w:rPr>
        <mc:AlternateContent>
          <mc:Choice Requires="wps">
            <w:drawing>
              <wp:anchor distT="0" distB="0" distL="114300" distR="114300" simplePos="0" relativeHeight="252472320" behindDoc="0" locked="0" layoutInCell="1" allowOverlap="1">
                <wp:simplePos x="0" y="0"/>
                <wp:positionH relativeFrom="column">
                  <wp:posOffset>1695450</wp:posOffset>
                </wp:positionH>
                <wp:positionV relativeFrom="paragraph">
                  <wp:posOffset>269240</wp:posOffset>
                </wp:positionV>
                <wp:extent cx="2752725" cy="371475"/>
                <wp:effectExtent l="9525" t="13970" r="9525" b="5080"/>
                <wp:wrapNone/>
                <wp:docPr id="1110" name="Rectangle 10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2725" cy="371475"/>
                        </a:xfrm>
                        <a:prstGeom prst="rect">
                          <a:avLst/>
                        </a:prstGeom>
                        <a:solidFill>
                          <a:srgbClr val="FFFFFF"/>
                        </a:solidFill>
                        <a:ln w="9525">
                          <a:solidFill>
                            <a:srgbClr val="000000"/>
                          </a:solidFill>
                          <a:miter lim="800000"/>
                          <a:headEnd/>
                          <a:tailEnd/>
                        </a:ln>
                      </wps:spPr>
                      <wps:txbx>
                        <w:txbxContent>
                          <w:p w:rsidR="007A5898" w:rsidRPr="00C5671C" w:rsidRDefault="007A5898" w:rsidP="00E5675F">
                            <w:pPr>
                              <w:jc w:val="center"/>
                              <w:rPr>
                                <w:sz w:val="24"/>
                                <w:szCs w:val="24"/>
                              </w:rPr>
                            </w:pPr>
                            <w:r>
                              <w:rPr>
                                <w:rFonts w:hint="cs"/>
                                <w:sz w:val="24"/>
                                <w:szCs w:val="24"/>
                                <w:rtl/>
                              </w:rPr>
                              <w:t>آیا فرد منع پزشکی برای فعالیت فیزیکی دارد؟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62" o:spid="_x0000_s1349" style="position:absolute;left:0;text-align:left;margin-left:133.5pt;margin-top:21.2pt;width:216.75pt;height:29.25pt;z-index:2524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">
                <v:textbox>
                  <w:txbxContent>
                    <w:p w:rsidR="007A5898" w:rsidRPr="00C5671C" w:rsidRDefault="007A5898" w:rsidP="00E5675F">
                      <w:pPr>
                        <w:jc w:val="center"/>
                        <w:rPr>
                          <w:sz w:val="24"/>
                          <w:szCs w:val="24"/>
                        </w:rPr>
                      </w:pPr>
                      <w:r>
                        <w:rPr>
                          <w:rFonts w:hint="cs"/>
                          <w:sz w:val="24"/>
                          <w:szCs w:val="24"/>
                          <w:rtl/>
                        </w:rPr>
                        <w:t>آیا فرد منع پزشکی برای فعالیت فیزیکی دارد؟</w:t>
                      </w:r>
                    </w:p>
                  </w:txbxContent>
                </v:textbox>
              </v:rect>
            </w:pict>
          </mc:Fallback>
        </mc:AlternateContent>
      </w:r>
    </w:p>
    <w:p w:rsidR="00E5675F" w:rsidRDefault="00E5675F" w:rsidP="00E5675F">
      <w:pPr>
        <w:rPr>
          <w:rFonts w:asciiTheme="minorHAnsi" w:eastAsiaTheme="minorHAnsi" w:hAnsiTheme="minorHAnsi" w:cs="B Zar"/>
          <w:sz w:val="28"/>
          <w:szCs w:val="28"/>
        </w:rPr>
      </w:pPr>
    </w:p>
    <w:p w:rsidR="00E5675F" w:rsidRDefault="00E5675F" w:rsidP="00E5675F">
      <w:pPr>
        <w:rPr>
          <w:rFonts w:asciiTheme="minorHAnsi" w:eastAsiaTheme="minorHAnsi" w:hAnsiTheme="minorHAnsi" w:cs="B Zar"/>
          <w:sz w:val="28"/>
          <w:szCs w:val="28"/>
        </w:rPr>
      </w:pPr>
    </w:p>
    <w:p w:rsidR="00E5675F" w:rsidRDefault="00E5675F" w:rsidP="00E5675F">
      <w:pPr>
        <w:rPr>
          <w:rFonts w:asciiTheme="minorHAnsi" w:eastAsiaTheme="minorHAnsi" w:hAnsiTheme="minorHAnsi" w:cs="B Zar"/>
          <w:sz w:val="28"/>
          <w:szCs w:val="28"/>
        </w:rPr>
      </w:pPr>
    </w:p>
    <w:p w:rsidR="00E5675F" w:rsidRDefault="00E5675F" w:rsidP="00E5675F">
      <w:pPr>
        <w:rPr>
          <w:rFonts w:asciiTheme="minorHAnsi" w:eastAsiaTheme="minorHAnsi" w:hAnsiTheme="minorHAnsi" w:cs="B Zar"/>
          <w:sz w:val="28"/>
          <w:szCs w:val="28"/>
        </w:rPr>
      </w:pPr>
    </w:p>
    <w:p w:rsidR="00E5675F" w:rsidRDefault="00E5675F" w:rsidP="00E5675F">
      <w:pPr>
        <w:rPr>
          <w:rFonts w:asciiTheme="minorHAnsi" w:eastAsiaTheme="minorHAnsi" w:hAnsiTheme="minorHAnsi" w:cs="B Zar"/>
          <w:sz w:val="28"/>
          <w:szCs w:val="28"/>
        </w:rPr>
      </w:pPr>
    </w:p>
    <w:p w:rsidR="00E5675F" w:rsidRDefault="00E5675F" w:rsidP="00E5675F">
      <w:pPr>
        <w:rPr>
          <w:rFonts w:asciiTheme="minorHAnsi" w:eastAsiaTheme="minorHAnsi" w:hAnsiTheme="minorHAnsi" w:cs="B Zar"/>
          <w:sz w:val="28"/>
          <w:szCs w:val="28"/>
        </w:rPr>
      </w:pPr>
    </w:p>
    <w:p w:rsidR="00E5675F" w:rsidRDefault="00E5675F" w:rsidP="00E5675F">
      <w:pPr>
        <w:rPr>
          <w:rFonts w:asciiTheme="minorHAnsi" w:eastAsiaTheme="minorHAnsi" w:hAnsiTheme="minorHAnsi" w:cs="B Zar"/>
          <w:sz w:val="28"/>
          <w:szCs w:val="28"/>
        </w:rPr>
      </w:pPr>
    </w:p>
    <w:p w:rsidR="00E5675F" w:rsidRDefault="00E5675F" w:rsidP="00E5675F">
      <w:pPr>
        <w:rPr>
          <w:rFonts w:asciiTheme="minorHAnsi" w:eastAsiaTheme="minorHAnsi" w:hAnsiTheme="minorHAnsi" w:cs="B Zar"/>
          <w:sz w:val="28"/>
          <w:szCs w:val="28"/>
        </w:rPr>
      </w:pPr>
    </w:p>
    <w:p w:rsidR="00E5675F" w:rsidRDefault="00E5675F" w:rsidP="00E5675F">
      <w:pPr>
        <w:rPr>
          <w:rFonts w:asciiTheme="minorHAnsi" w:eastAsiaTheme="minorHAnsi" w:hAnsiTheme="minorHAnsi" w:cs="B Zar"/>
          <w:sz w:val="28"/>
          <w:szCs w:val="28"/>
        </w:rPr>
      </w:pPr>
    </w:p>
    <w:p w:rsidR="00E5675F" w:rsidRDefault="00E5675F" w:rsidP="00E5675F">
      <w:pPr>
        <w:rPr>
          <w:rFonts w:asciiTheme="minorHAnsi" w:eastAsiaTheme="minorHAnsi" w:hAnsiTheme="minorHAnsi" w:cs="B Zar"/>
          <w:sz w:val="28"/>
          <w:szCs w:val="28"/>
        </w:rPr>
      </w:pPr>
    </w:p>
    <w:p w:rsidR="00E5675F" w:rsidRDefault="00E5675F" w:rsidP="00E5675F">
      <w:pPr>
        <w:rPr>
          <w:rFonts w:asciiTheme="minorHAnsi" w:eastAsiaTheme="minorHAnsi" w:hAnsiTheme="minorHAnsi" w:cs="B Zar"/>
          <w:sz w:val="28"/>
          <w:szCs w:val="28"/>
        </w:rPr>
      </w:pPr>
    </w:p>
    <w:p w:rsidR="00E5675F" w:rsidRDefault="00E5675F" w:rsidP="00E5675F">
      <w:pPr>
        <w:rPr>
          <w:rFonts w:asciiTheme="minorHAnsi" w:eastAsiaTheme="minorHAnsi" w:hAnsiTheme="minorHAnsi" w:cs="B Zar"/>
          <w:sz w:val="28"/>
          <w:szCs w:val="28"/>
        </w:rPr>
      </w:pPr>
    </w:p>
    <w:p w:rsidR="00E5675F" w:rsidRDefault="00E5675F" w:rsidP="00E5675F">
      <w:pPr>
        <w:rPr>
          <w:rFonts w:asciiTheme="minorHAnsi" w:eastAsiaTheme="minorHAnsi" w:hAnsiTheme="minorHAnsi" w:cs="B Zar"/>
          <w:sz w:val="28"/>
          <w:szCs w:val="28"/>
        </w:rPr>
      </w:pPr>
    </w:p>
    <w:p w:rsidR="00E5675F" w:rsidRDefault="00E5675F" w:rsidP="00E5675F">
      <w:pPr>
        <w:rPr>
          <w:rFonts w:asciiTheme="minorHAnsi" w:eastAsiaTheme="minorHAnsi" w:hAnsiTheme="minorHAnsi" w:cs="B Zar"/>
          <w:sz w:val="28"/>
          <w:szCs w:val="28"/>
        </w:rPr>
      </w:pPr>
    </w:p>
    <w:p w:rsidR="00E5675F" w:rsidRDefault="00D62CC8" w:rsidP="00E5675F">
      <w:pPr>
        <w:rPr>
          <w:rFonts w:asciiTheme="minorHAnsi" w:eastAsiaTheme="minorHAnsi" w:hAnsiTheme="minorHAnsi" w:cs="B Zar"/>
          <w:sz w:val="28"/>
          <w:szCs w:val="28"/>
        </w:rPr>
      </w:pPr>
      <w:r>
        <w:rPr>
          <w:noProof/>
          <w:lang w:bidi="ar-SA"/>
        </w:rPr>
        <mc:AlternateContent>
          <mc:Choice Requires="wps">
            <w:drawing>
              <wp:anchor distT="0" distB="0" distL="114300" distR="114300" simplePos="0" relativeHeight="252481536" behindDoc="0" locked="0" layoutInCell="1" allowOverlap="1">
                <wp:simplePos x="0" y="0"/>
                <wp:positionH relativeFrom="column">
                  <wp:posOffset>1104900</wp:posOffset>
                </wp:positionH>
                <wp:positionV relativeFrom="paragraph">
                  <wp:posOffset>121920</wp:posOffset>
                </wp:positionV>
                <wp:extent cx="4533900" cy="1200150"/>
                <wp:effectExtent l="9525" t="13970" r="9525" b="5080"/>
                <wp:wrapNone/>
                <wp:docPr id="1109" name="Rectangle 10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33900" cy="1200150"/>
                        </a:xfrm>
                        <a:prstGeom prst="rect">
                          <a:avLst/>
                        </a:prstGeom>
                        <a:solidFill>
                          <a:srgbClr val="FFFFFF"/>
                        </a:solidFill>
                        <a:ln w="9525">
                          <a:solidFill>
                            <a:srgbClr val="000000"/>
                          </a:solidFill>
                          <a:miter lim="800000"/>
                          <a:headEnd/>
                          <a:tailEnd/>
                        </a:ln>
                      </wps:spPr>
                      <wps:txbx>
                        <w:txbxContent>
                          <w:p w:rsidR="007A5898" w:rsidRPr="00DD598C" w:rsidRDefault="007A5898" w:rsidP="00E5675F">
                            <w:pPr>
                              <w:spacing w:after="0"/>
                              <w:rPr>
                                <w:rFonts w:cs="B Nazanin"/>
                                <w:b/>
                                <w:bCs/>
                                <w:rtl/>
                              </w:rPr>
                            </w:pPr>
                            <w:r w:rsidRPr="00DD598C">
                              <w:rPr>
                                <w:rFonts w:cs="B Nazanin" w:hint="cs"/>
                                <w:b/>
                                <w:bCs/>
                                <w:rtl/>
                              </w:rPr>
                              <w:t>توضیح:</w:t>
                            </w:r>
                          </w:p>
                          <w:p w:rsidR="007A5898" w:rsidRPr="00DD598C" w:rsidRDefault="007A5898" w:rsidP="00E5675F">
                            <w:pPr>
                              <w:spacing w:after="0"/>
                              <w:rPr>
                                <w:rFonts w:cs="B Nazanin"/>
                                <w:sz w:val="26"/>
                                <w:szCs w:val="26"/>
                                <w:rtl/>
                              </w:rPr>
                            </w:pPr>
                            <w:r w:rsidRPr="00DD598C">
                              <w:rPr>
                                <w:rFonts w:cs="B Nazanin" w:hint="cs"/>
                                <w:sz w:val="26"/>
                                <w:szCs w:val="26"/>
                                <w:rtl/>
                              </w:rPr>
                              <w:t>فعالیت فیزیکی خفیف: می تواند هنگام فعالیت حرف بزند و آواز بخواند.</w:t>
                            </w:r>
                          </w:p>
                          <w:p w:rsidR="007A5898" w:rsidRPr="00DD598C" w:rsidRDefault="007A5898" w:rsidP="00E5675F">
                            <w:pPr>
                              <w:spacing w:after="0"/>
                              <w:rPr>
                                <w:rFonts w:cs="B Nazanin"/>
                                <w:sz w:val="26"/>
                                <w:szCs w:val="26"/>
                                <w:rtl/>
                              </w:rPr>
                            </w:pPr>
                            <w:r w:rsidRPr="00DD598C">
                              <w:rPr>
                                <w:rFonts w:cs="B Nazanin" w:hint="cs"/>
                                <w:sz w:val="26"/>
                                <w:szCs w:val="26"/>
                                <w:rtl/>
                              </w:rPr>
                              <w:t>فعالیت فیزیکی متوسط: می تواند هنگام فعالیت حرف بزند ولی نمی تواند آواز بخواند.</w:t>
                            </w:r>
                          </w:p>
                          <w:p w:rsidR="007A5898" w:rsidRPr="00DD598C" w:rsidRDefault="007A5898" w:rsidP="00E5675F">
                            <w:pPr>
                              <w:spacing w:after="0"/>
                              <w:rPr>
                                <w:rFonts w:cs="B Nazanin"/>
                                <w:sz w:val="26"/>
                                <w:szCs w:val="26"/>
                              </w:rPr>
                            </w:pPr>
                            <w:r w:rsidRPr="00DD598C">
                              <w:rPr>
                                <w:rFonts w:cs="B Nazanin" w:hint="cs"/>
                                <w:sz w:val="26"/>
                                <w:szCs w:val="26"/>
                                <w:rtl/>
                              </w:rPr>
                              <w:t>فعالیت فیزیکی شدید: نه می تواند هنگام فعالیت حرف بزند و نه آواز بخواند.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71" o:spid="_x0000_s1350" style="position:absolute;left:0;text-align:left;margin-left:87pt;margin-top:9.6pt;width:357pt;height:94.5pt;z-index:25248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">
                <v:textbox>
                  <w:txbxContent>
                    <w:p w:rsidR="007A5898" w:rsidRPr="00DD598C" w:rsidRDefault="007A5898" w:rsidP="00E5675F">
                      <w:pPr>
                        <w:spacing w:after="0"/>
                        <w:rPr>
                          <w:rFonts w:cs="B Nazanin"/>
                          <w:b/>
                          <w:bCs/>
                          <w:rtl/>
                        </w:rPr>
                      </w:pPr>
                      <w:r w:rsidRPr="00DD598C">
                        <w:rPr>
                          <w:rFonts w:cs="B Nazanin" w:hint="cs"/>
                          <w:b/>
                          <w:bCs/>
                          <w:rtl/>
                        </w:rPr>
                        <w:t>توضیح:</w:t>
                      </w:r>
                    </w:p>
                    <w:p w:rsidR="007A5898" w:rsidRPr="00DD598C" w:rsidRDefault="007A5898" w:rsidP="00E5675F">
                      <w:pPr>
                        <w:spacing w:after="0"/>
                        <w:rPr>
                          <w:rFonts w:cs="B Nazanin"/>
                          <w:sz w:val="26"/>
                          <w:szCs w:val="26"/>
                          <w:rtl/>
                        </w:rPr>
                      </w:pPr>
                      <w:r w:rsidRPr="00DD598C">
                        <w:rPr>
                          <w:rFonts w:cs="B Nazanin" w:hint="cs"/>
                          <w:sz w:val="26"/>
                          <w:szCs w:val="26"/>
                          <w:rtl/>
                        </w:rPr>
                        <w:t>فعالیت فیزیکی خفیف: می تواند هنگام فعالیت حرف بزند و آواز بخواند.</w:t>
                      </w:r>
                    </w:p>
                    <w:p w:rsidR="007A5898" w:rsidRPr="00DD598C" w:rsidRDefault="007A5898" w:rsidP="00E5675F">
                      <w:pPr>
                        <w:spacing w:after="0"/>
                        <w:rPr>
                          <w:rFonts w:cs="B Nazanin"/>
                          <w:sz w:val="26"/>
                          <w:szCs w:val="26"/>
                          <w:rtl/>
                        </w:rPr>
                      </w:pPr>
                      <w:r w:rsidRPr="00DD598C">
                        <w:rPr>
                          <w:rFonts w:cs="B Nazanin" w:hint="cs"/>
                          <w:sz w:val="26"/>
                          <w:szCs w:val="26"/>
                          <w:rtl/>
                        </w:rPr>
                        <w:t>فعالیت فیزیکی متوسط: می تواند هنگام فعالیت حرف بزند ولی نمی تواند آواز بخواند.</w:t>
                      </w:r>
                    </w:p>
                    <w:p w:rsidR="007A5898" w:rsidRPr="00DD598C" w:rsidRDefault="007A5898" w:rsidP="00E5675F">
                      <w:pPr>
                        <w:spacing w:after="0"/>
                        <w:rPr>
                          <w:rFonts w:cs="B Nazanin"/>
                          <w:sz w:val="26"/>
                          <w:szCs w:val="26"/>
                        </w:rPr>
                      </w:pPr>
                      <w:r w:rsidRPr="00DD598C">
                        <w:rPr>
                          <w:rFonts w:cs="B Nazanin" w:hint="cs"/>
                          <w:sz w:val="26"/>
                          <w:szCs w:val="26"/>
                          <w:rtl/>
                        </w:rPr>
                        <w:t>فعالیت فیزیکی شدید: نه می تواند هنگام فعالیت حرف بزند و نه آواز بخواند.</w:t>
                      </w:r>
                    </w:p>
                  </w:txbxContent>
                </v:textbox>
              </v:rect>
            </w:pict>
          </mc:Fallback>
        </mc:AlternateContent>
      </w:r>
    </w:p>
    <w:p w:rsidR="00E5675F" w:rsidRDefault="00E5675F" w:rsidP="00E5675F">
      <w:pPr>
        <w:rPr>
          <w:rFonts w:asciiTheme="minorHAnsi" w:eastAsiaTheme="minorHAnsi" w:hAnsiTheme="minorHAnsi" w:cs="B Zar"/>
          <w:sz w:val="28"/>
          <w:szCs w:val="28"/>
        </w:rPr>
      </w:pPr>
    </w:p>
    <w:p w:rsidR="00E5675F" w:rsidRDefault="00E5675F" w:rsidP="00E5675F">
      <w:pPr>
        <w:rPr>
          <w:rFonts w:asciiTheme="minorHAnsi" w:eastAsiaTheme="minorHAnsi" w:hAnsiTheme="minorHAnsi" w:cs="B Zar"/>
          <w:sz w:val="28"/>
          <w:szCs w:val="28"/>
        </w:rPr>
      </w:pPr>
    </w:p>
    <w:p w:rsidR="00E5675F" w:rsidRDefault="00E5675F" w:rsidP="00E5675F">
      <w:pPr>
        <w:rPr>
          <w:rFonts w:asciiTheme="minorHAnsi" w:eastAsiaTheme="minorHAnsi" w:hAnsiTheme="minorHAnsi" w:cs="B Zar"/>
          <w:sz w:val="28"/>
          <w:szCs w:val="28"/>
        </w:rPr>
      </w:pPr>
    </w:p>
    <w:p w:rsidR="00E5675F" w:rsidRDefault="00E5675F" w:rsidP="00E5675F">
      <w:pPr>
        <w:rPr>
          <w:rFonts w:asciiTheme="minorHAnsi" w:eastAsiaTheme="minorHAnsi" w:hAnsiTheme="minorHAnsi" w:cs="B Zar"/>
          <w:sz w:val="28"/>
          <w:szCs w:val="28"/>
        </w:rPr>
      </w:pPr>
    </w:p>
    <w:p w:rsidR="00E5675F" w:rsidRDefault="00D62CC8" w:rsidP="00E5675F">
      <w:pPr>
        <w:rPr>
          <w:rFonts w:asciiTheme="minorHAnsi" w:eastAsiaTheme="minorHAnsi" w:hAnsiTheme="minorHAnsi" w:cs="B Zar"/>
          <w:sz w:val="28"/>
          <w:szCs w:val="28"/>
        </w:rPr>
      </w:pPr>
      <w:r>
        <w:rPr>
          <w:noProof/>
          <w:lang w:bidi="ar-SA"/>
        </w:rPr>
        <mc:AlternateContent>
          <mc:Choice Requires="wps">
            <w:drawing>
              <wp:anchor distT="0" distB="0" distL="114300" distR="114300" simplePos="0" relativeHeight="252482560" behindDoc="0" locked="0" layoutInCell="1" allowOverlap="1">
                <wp:simplePos x="0" y="0"/>
                <wp:positionH relativeFrom="column">
                  <wp:posOffset>9525</wp:posOffset>
                </wp:positionH>
                <wp:positionV relativeFrom="paragraph">
                  <wp:posOffset>102235</wp:posOffset>
                </wp:positionV>
                <wp:extent cx="1562100" cy="557530"/>
                <wp:effectExtent l="9525" t="6985" r="9525" b="6985"/>
                <wp:wrapNone/>
                <wp:docPr id="1108" name="Rectangle 10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557530"/>
                        </a:xfrm>
                        <a:prstGeom prst="rect">
                          <a:avLst/>
                        </a:prstGeom>
                        <a:solidFill>
                          <a:srgbClr val="FFFFFF"/>
                        </a:solidFill>
                        <a:ln w="9525">
                          <a:solidFill>
                            <a:schemeClr val="bg1">
                              <a:lumMod val="100000"/>
                              <a:lumOff val="0"/>
                            </a:schemeClr>
                          </a:solidFill>
                          <a:miter lim="800000"/>
                          <a:headEnd/>
                          <a:tailEnd/>
                        </a:ln>
                      </wps:spPr>
                      <wps:txbx>
                        <w:txbxContent>
                          <w:p w:rsidR="007A5898" w:rsidRPr="002D097D" w:rsidRDefault="007A5898" w:rsidP="00E5675F">
                            <w:pPr>
                              <w:spacing w:after="0" w:line="240" w:lineRule="auto"/>
                              <w:jc w:val="right"/>
                              <w:rPr>
                                <w:rFonts w:cs="B Zar"/>
                                <w:sz w:val="24"/>
                                <w:szCs w:val="24"/>
                                <w:rtl/>
                              </w:rPr>
                            </w:pPr>
                            <w:r w:rsidRPr="002D097D">
                              <w:rPr>
                                <w:rFonts w:cs="B Zar" w:hint="cs"/>
                                <w:sz w:val="24"/>
                                <w:szCs w:val="24"/>
                                <w:rtl/>
                              </w:rPr>
                              <w:t>:منبع</w:t>
                            </w:r>
                          </w:p>
                          <w:p w:rsidR="007A5898" w:rsidRPr="002D097D" w:rsidRDefault="007A5898" w:rsidP="00E5675F">
                            <w:pPr>
                              <w:bidi w:val="0"/>
                              <w:spacing w:after="0" w:line="240" w:lineRule="auto"/>
                              <w:rPr>
                                <w:rFonts w:ascii="Times New Roman" w:hAnsi="Times New Roman" w:cs="Times New Roman"/>
                                <w:sz w:val="24"/>
                                <w:szCs w:val="24"/>
                                <w:rtl/>
                              </w:rPr>
                            </w:pPr>
                            <w:r w:rsidRPr="002D097D">
                              <w:rPr>
                                <w:rFonts w:ascii="Times New Roman" w:hAnsi="Times New Roman" w:cs="Times New Roman"/>
                                <w:sz w:val="24"/>
                                <w:szCs w:val="24"/>
                              </w:rPr>
                              <w:t>Ira PEN 201</w:t>
                            </w:r>
                            <w:r>
                              <w:rPr>
                                <w:rFonts w:ascii="Times New Roman" w:hAnsi="Times New Roman" w:cs="Times New Roman"/>
                                <w:sz w:val="24"/>
                                <w:szCs w:val="24"/>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72" o:spid="_x0000_s1351" style="position:absolute;left:0;text-align:left;margin-left:.75pt;margin-top:8.05pt;width:123pt;height:43.9pt;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" strokecolor="white [3212]">
                <v:textbox>
                  <w:txbxContent>
                    <w:p w:rsidR="007A5898" w:rsidRPr="002D097D" w:rsidRDefault="007A5898" w:rsidP="00E5675F">
                      <w:pPr>
                        <w:spacing w:after="0" w:line="240" w:lineRule="auto"/>
                        <w:jc w:val="right"/>
                        <w:rPr>
                          <w:rFonts w:cs="B Zar"/>
                          <w:sz w:val="24"/>
                          <w:szCs w:val="24"/>
                          <w:rtl/>
                        </w:rPr>
                      </w:pPr>
                      <w:r w:rsidRPr="002D097D">
                        <w:rPr>
                          <w:rFonts w:cs="B Zar" w:hint="cs"/>
                          <w:sz w:val="24"/>
                          <w:szCs w:val="24"/>
                          <w:rtl/>
                        </w:rPr>
                        <w:t>:منبع</w:t>
                      </w:r>
                    </w:p>
                    <w:p w:rsidR="007A5898" w:rsidRPr="002D097D" w:rsidRDefault="007A5898" w:rsidP="00E5675F">
                      <w:pPr>
                        <w:bidi w:val="0"/>
                        <w:spacing w:after="0" w:line="240" w:lineRule="auto"/>
                        <w:rPr>
                          <w:rFonts w:ascii="Times New Roman" w:hAnsi="Times New Roman" w:cs="Times New Roman"/>
                          <w:sz w:val="24"/>
                          <w:szCs w:val="24"/>
                          <w:rtl/>
                        </w:rPr>
                      </w:pPr>
                      <w:r w:rsidRPr="002D097D">
                        <w:rPr>
                          <w:rFonts w:ascii="Times New Roman" w:hAnsi="Times New Roman" w:cs="Times New Roman"/>
                          <w:sz w:val="24"/>
                          <w:szCs w:val="24"/>
                        </w:rPr>
                        <w:t>Ira PEN 201</w:t>
                      </w:r>
                      <w:r>
                        <w:rPr>
                          <w:rFonts w:ascii="Times New Roman" w:hAnsi="Times New Roman" w:cs="Times New Roman"/>
                          <w:sz w:val="24"/>
                          <w:szCs w:val="24"/>
                        </w:rPr>
                        <w:t>7</w:t>
                      </w:r>
                    </w:p>
                  </w:txbxContent>
                </v:textbox>
              </v:rect>
            </w:pict>
          </mc:Fallback>
        </mc:AlternateContent>
      </w:r>
    </w:p>
    <w:p w:rsidR="00193367" w:rsidRDefault="00193367" w:rsidP="00193367">
      <w:pPr>
        <w:spacing w:line="240" w:lineRule="auto"/>
        <w:jc w:val="both"/>
        <w:rPr>
          <w:rFonts w:asciiTheme="minorHAnsi" w:eastAsiaTheme="minorHAnsi" w:hAnsiTheme="minorHAnsi" w:cs="B Zar"/>
          <w:sz w:val="28"/>
          <w:szCs w:val="28"/>
          <w:rtl/>
        </w:rPr>
      </w:pPr>
    </w:p>
    <w:p w:rsidR="00062152" w:rsidRPr="00193367" w:rsidRDefault="00062152" w:rsidP="00193367">
      <w:pPr>
        <w:spacing w:line="240" w:lineRule="auto"/>
        <w:jc w:val="both"/>
        <w:rPr>
          <w:rFonts w:asciiTheme="minorHAnsi" w:eastAsiaTheme="minorHAnsi" w:hAnsiTheme="minorHAnsi" w:cs="B Zar"/>
          <w:sz w:val="28"/>
          <w:szCs w:val="28"/>
          <w:rtl/>
        </w:rPr>
      </w:pPr>
    </w:p>
    <w:p w:rsidR="00193367" w:rsidRPr="00193367" w:rsidRDefault="00193367" w:rsidP="00193367">
      <w:pPr>
        <w:spacing w:line="240" w:lineRule="auto"/>
        <w:jc w:val="both"/>
        <w:rPr>
          <w:rFonts w:ascii="Times New Roman" w:eastAsiaTheme="minorHAnsi" w:hAnsi="Times New Roman" w:cs="B Zar"/>
          <w:sz w:val="28"/>
          <w:szCs w:val="28"/>
          <w:rtl/>
          <w:lang w:bidi="ar-SA"/>
        </w:rPr>
      </w:pPr>
      <w:r w:rsidRPr="00193367">
        <w:rPr>
          <w:rFonts w:ascii="Times New Roman" w:eastAsiaTheme="minorHAnsi" w:hAnsi="Times New Roman" w:cs="B Zar" w:hint="cs"/>
          <w:sz w:val="28"/>
          <w:szCs w:val="28"/>
          <w:rtl/>
          <w:lang w:bidi="ar-SA"/>
        </w:rPr>
        <w:lastRenderedPageBreak/>
        <w:t>پیوست ع-9-1 : شواهدپشتیبان ومزایای ارزیابی سوء مصرف مواد در گروه سنی بالای 18 سال</w:t>
      </w:r>
    </w:p>
    <w:tbl>
      <w:tblPr>
        <w:tblStyle w:val="TableGrid121"/>
        <w:bidiVisual/>
        <w:tblW w:w="9367" w:type="dxa"/>
        <w:tblLook w:val="04A0" w:firstRow="1" w:lastRow="0" w:firstColumn="1" w:lastColumn="0" w:noHBand="0" w:noVBand="1"/>
      </w:tblPr>
      <w:tblGrid>
        <w:gridCol w:w="981"/>
        <w:gridCol w:w="6496"/>
        <w:gridCol w:w="1890"/>
      </w:tblGrid>
      <w:tr w:rsidR="00193367" w:rsidRPr="00193367" w:rsidTr="00193367">
        <w:trPr>
          <w:tblHeader/>
        </w:trPr>
        <w:tc>
          <w:tcPr>
            <w:tcW w:w="981" w:type="dxa"/>
            <w:shd w:val="clear" w:color="auto" w:fill="F2F2F2" w:themeFill="background1" w:themeFillShade="F2"/>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کد مقاله</w:t>
            </w:r>
          </w:p>
        </w:tc>
        <w:tc>
          <w:tcPr>
            <w:tcW w:w="6496" w:type="dxa"/>
            <w:shd w:val="clear" w:color="auto" w:fill="F2F2F2" w:themeFill="background1" w:themeFillShade="F2"/>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نتایج و توصیه‌ها</w:t>
            </w:r>
          </w:p>
        </w:tc>
        <w:tc>
          <w:tcPr>
            <w:tcW w:w="1890" w:type="dxa"/>
            <w:shd w:val="clear" w:color="auto" w:fill="F2F2F2" w:themeFill="background1" w:themeFillShade="F2"/>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سطح شواهد</w:t>
            </w:r>
          </w:p>
        </w:tc>
      </w:tr>
      <w:tr w:rsidR="00193367" w:rsidRPr="00193367" w:rsidTr="00193367">
        <w:tc>
          <w:tcPr>
            <w:tcW w:w="981" w:type="dxa"/>
          </w:tcPr>
          <w:p w:rsidR="00193367" w:rsidRDefault="00193367" w:rsidP="00C958B5">
            <w:pPr>
              <w:widowControl w:val="0"/>
              <w:bidi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hint="cs"/>
                <w:sz w:val="28"/>
                <w:szCs w:val="28"/>
                <w:rtl/>
              </w:rPr>
              <w:t>068</w:t>
            </w:r>
            <w:r w:rsidR="00C958B5">
              <w:rPr>
                <w:rFonts w:ascii="Times New Roman" w:eastAsiaTheme="minorHAnsi" w:hAnsi="Times New Roman" w:cs="B Zar"/>
                <w:sz w:val="28"/>
                <w:szCs w:val="28"/>
              </w:rPr>
              <w:t>-1</w:t>
            </w:r>
          </w:p>
          <w:p w:rsidR="00C958B5" w:rsidRPr="00193367" w:rsidRDefault="00C958B5" w:rsidP="00C958B5">
            <w:pPr>
              <w:widowControl w:val="0"/>
              <w:bidi w:val="0"/>
              <w:spacing w:line="360" w:lineRule="auto"/>
              <w:jc w:val="center"/>
              <w:rPr>
                <w:rFonts w:ascii="Times New Roman" w:eastAsiaTheme="minorHAnsi" w:hAnsi="Times New Roman" w:cs="B Zar"/>
                <w:sz w:val="28"/>
                <w:szCs w:val="28"/>
              </w:rPr>
            </w:pPr>
            <w:r>
              <w:rPr>
                <w:rFonts w:ascii="Times New Roman" w:eastAsiaTheme="minorHAnsi" w:hAnsi="Times New Roman" w:cs="B Zar"/>
                <w:sz w:val="28"/>
                <w:szCs w:val="28"/>
              </w:rPr>
              <w:t>068-2</w:t>
            </w:r>
          </w:p>
        </w:tc>
        <w:tc>
          <w:tcPr>
            <w:tcW w:w="6496"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شواهدی موافق یا مخالف غربالگری روتین سوء مصرف مواد در بالغین یافت نشد. به نظر نمی‌رسد مداخلات مختصر بر مبنای سوء مصرف تشخیص داده شده در سطح اول خدمات سلامت، در کاهش مصرف مواد، اثربخش باشد.</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پژوهش‌های بیشتری مورد نیاز است چون این مورد، بار بیماری زیادی را بر سیستم سلامت و جامعه تحمیل می‌کند تا بتوانیم رویکردی مناسب و اثربخش در این زمینه در پیش بگیریم.</w:t>
            </w:r>
          </w:p>
        </w:tc>
        <w:tc>
          <w:tcPr>
            <w:tcW w:w="1890" w:type="dxa"/>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Pr>
              <w:t>I</w:t>
            </w:r>
          </w:p>
        </w:tc>
      </w:tr>
    </w:tbl>
    <w:p w:rsidR="00193367" w:rsidRPr="00193367" w:rsidRDefault="00193367" w:rsidP="00193367">
      <w:pPr>
        <w:spacing w:line="240" w:lineRule="auto"/>
        <w:jc w:val="both"/>
        <w:rPr>
          <w:rFonts w:asciiTheme="minorHAnsi" w:eastAsiaTheme="minorHAnsi" w:hAnsiTheme="minorHAnsi" w:cs="B Zar"/>
          <w:sz w:val="28"/>
          <w:szCs w:val="28"/>
          <w:rtl/>
        </w:rPr>
      </w:pPr>
    </w:p>
    <w:p w:rsidR="00193367" w:rsidRDefault="00193367" w:rsidP="00193367">
      <w:pPr>
        <w:spacing w:line="240" w:lineRule="auto"/>
        <w:jc w:val="both"/>
        <w:rPr>
          <w:rFonts w:asciiTheme="minorHAnsi" w:eastAsiaTheme="minorHAnsi" w:hAnsiTheme="minorHAnsi" w:cs="B Zar"/>
          <w:sz w:val="28"/>
          <w:szCs w:val="28"/>
          <w:rtl/>
        </w:rPr>
      </w:pPr>
    </w:p>
    <w:p w:rsidR="00E5675F" w:rsidRDefault="00E5675F" w:rsidP="00193367">
      <w:pPr>
        <w:spacing w:line="240" w:lineRule="auto"/>
        <w:jc w:val="both"/>
        <w:rPr>
          <w:rFonts w:asciiTheme="minorHAnsi" w:eastAsiaTheme="minorHAnsi" w:hAnsiTheme="minorHAnsi" w:cs="B Zar"/>
          <w:sz w:val="28"/>
          <w:szCs w:val="28"/>
          <w:rtl/>
        </w:rPr>
      </w:pPr>
    </w:p>
    <w:p w:rsidR="00E5675F" w:rsidRDefault="00E5675F" w:rsidP="00193367">
      <w:pPr>
        <w:spacing w:line="240" w:lineRule="auto"/>
        <w:jc w:val="both"/>
        <w:rPr>
          <w:rFonts w:asciiTheme="minorHAnsi" w:eastAsiaTheme="minorHAnsi" w:hAnsiTheme="minorHAnsi" w:cs="B Zar"/>
          <w:sz w:val="28"/>
          <w:szCs w:val="28"/>
          <w:rtl/>
        </w:rPr>
      </w:pPr>
    </w:p>
    <w:p w:rsidR="00E5675F" w:rsidRDefault="00E5675F" w:rsidP="00193367">
      <w:pPr>
        <w:spacing w:line="240" w:lineRule="auto"/>
        <w:jc w:val="both"/>
        <w:rPr>
          <w:rFonts w:asciiTheme="minorHAnsi" w:eastAsiaTheme="minorHAnsi" w:hAnsiTheme="minorHAnsi" w:cs="B Zar"/>
          <w:sz w:val="28"/>
          <w:szCs w:val="28"/>
          <w:rtl/>
        </w:rPr>
      </w:pPr>
    </w:p>
    <w:p w:rsidR="00E5675F" w:rsidRDefault="00E5675F" w:rsidP="00193367">
      <w:pPr>
        <w:spacing w:line="240" w:lineRule="auto"/>
        <w:jc w:val="both"/>
        <w:rPr>
          <w:rFonts w:asciiTheme="minorHAnsi" w:eastAsiaTheme="minorHAnsi" w:hAnsiTheme="minorHAnsi" w:cs="B Zar"/>
          <w:sz w:val="28"/>
          <w:szCs w:val="28"/>
          <w:rtl/>
        </w:rPr>
      </w:pPr>
    </w:p>
    <w:p w:rsidR="00E5675F" w:rsidRDefault="00E5675F" w:rsidP="00193367">
      <w:pPr>
        <w:spacing w:line="240" w:lineRule="auto"/>
        <w:jc w:val="both"/>
        <w:rPr>
          <w:rFonts w:asciiTheme="minorHAnsi" w:eastAsiaTheme="minorHAnsi" w:hAnsiTheme="minorHAnsi" w:cs="B Zar"/>
          <w:sz w:val="28"/>
          <w:szCs w:val="28"/>
          <w:rtl/>
        </w:rPr>
      </w:pPr>
    </w:p>
    <w:p w:rsidR="00E5675F" w:rsidRDefault="00E5675F" w:rsidP="00193367">
      <w:pPr>
        <w:spacing w:line="240" w:lineRule="auto"/>
        <w:jc w:val="both"/>
        <w:rPr>
          <w:rFonts w:asciiTheme="minorHAnsi" w:eastAsiaTheme="minorHAnsi" w:hAnsiTheme="minorHAnsi" w:cs="B Zar"/>
          <w:sz w:val="28"/>
          <w:szCs w:val="28"/>
          <w:rtl/>
        </w:rPr>
      </w:pPr>
    </w:p>
    <w:p w:rsidR="00E5675F" w:rsidRDefault="00E5675F" w:rsidP="00193367">
      <w:pPr>
        <w:spacing w:line="240" w:lineRule="auto"/>
        <w:jc w:val="both"/>
        <w:rPr>
          <w:rFonts w:asciiTheme="minorHAnsi" w:eastAsiaTheme="minorHAnsi" w:hAnsiTheme="minorHAnsi" w:cs="B Zar"/>
          <w:sz w:val="28"/>
          <w:szCs w:val="28"/>
          <w:rtl/>
        </w:rPr>
      </w:pPr>
    </w:p>
    <w:p w:rsidR="00E5675F" w:rsidRDefault="00E5675F" w:rsidP="00193367">
      <w:pPr>
        <w:spacing w:line="240" w:lineRule="auto"/>
        <w:jc w:val="both"/>
        <w:rPr>
          <w:rFonts w:asciiTheme="minorHAnsi" w:eastAsiaTheme="minorHAnsi" w:hAnsiTheme="minorHAnsi" w:cs="B Zar"/>
          <w:sz w:val="28"/>
          <w:szCs w:val="28"/>
          <w:rtl/>
        </w:rPr>
      </w:pPr>
    </w:p>
    <w:p w:rsidR="00E5675F" w:rsidRDefault="00E5675F" w:rsidP="00193367">
      <w:pPr>
        <w:spacing w:line="240" w:lineRule="auto"/>
        <w:jc w:val="both"/>
        <w:rPr>
          <w:rFonts w:asciiTheme="minorHAnsi" w:eastAsiaTheme="minorHAnsi" w:hAnsiTheme="minorHAnsi" w:cs="B Zar"/>
          <w:sz w:val="28"/>
          <w:szCs w:val="28"/>
          <w:rtl/>
        </w:rPr>
      </w:pPr>
    </w:p>
    <w:p w:rsidR="00E5675F" w:rsidRDefault="00E5675F" w:rsidP="00193367">
      <w:pPr>
        <w:spacing w:line="240" w:lineRule="auto"/>
        <w:jc w:val="both"/>
        <w:rPr>
          <w:rFonts w:asciiTheme="minorHAnsi" w:eastAsiaTheme="minorHAnsi" w:hAnsiTheme="minorHAnsi" w:cs="B Zar"/>
          <w:sz w:val="28"/>
          <w:szCs w:val="28"/>
          <w:rtl/>
        </w:rPr>
      </w:pPr>
    </w:p>
    <w:p w:rsidR="00E5675F" w:rsidRDefault="00E5675F" w:rsidP="00193367">
      <w:pPr>
        <w:spacing w:line="240" w:lineRule="auto"/>
        <w:jc w:val="both"/>
        <w:rPr>
          <w:rFonts w:asciiTheme="minorHAnsi" w:eastAsiaTheme="minorHAnsi" w:hAnsiTheme="minorHAnsi" w:cs="B Zar"/>
          <w:sz w:val="28"/>
          <w:szCs w:val="28"/>
        </w:rPr>
      </w:pPr>
    </w:p>
    <w:p w:rsidR="00682EEF" w:rsidRPr="00193367" w:rsidRDefault="00682EEF" w:rsidP="00193367">
      <w:pPr>
        <w:spacing w:line="240" w:lineRule="auto"/>
        <w:jc w:val="both"/>
        <w:rPr>
          <w:rFonts w:asciiTheme="minorHAnsi" w:eastAsiaTheme="minorHAnsi" w:hAnsiTheme="minorHAnsi" w:cs="B Zar"/>
          <w:sz w:val="28"/>
          <w:szCs w:val="28"/>
          <w:rtl/>
        </w:rPr>
      </w:pPr>
    </w:p>
    <w:p w:rsidR="00193367" w:rsidRDefault="00193367" w:rsidP="00355B2F">
      <w:pPr>
        <w:spacing w:line="240" w:lineRule="auto"/>
        <w:jc w:val="both"/>
        <w:rPr>
          <w:rFonts w:ascii="Times New Roman" w:eastAsiaTheme="minorHAnsi" w:hAnsi="Times New Roman" w:cs="B Zar"/>
          <w:sz w:val="28"/>
          <w:szCs w:val="28"/>
          <w:rtl/>
          <w:lang w:bidi="ar-SA"/>
        </w:rPr>
      </w:pPr>
      <w:r w:rsidRPr="00193367">
        <w:rPr>
          <w:rFonts w:ascii="Times New Roman" w:eastAsiaTheme="minorHAnsi" w:hAnsi="Times New Roman" w:cs="B Zar" w:hint="cs"/>
          <w:sz w:val="28"/>
          <w:szCs w:val="28"/>
          <w:rtl/>
          <w:lang w:bidi="ar-SA"/>
        </w:rPr>
        <w:lastRenderedPageBreak/>
        <w:t>پیوست ع-9-</w:t>
      </w:r>
      <w:r w:rsidR="00355B2F">
        <w:rPr>
          <w:rFonts w:ascii="Times New Roman" w:eastAsiaTheme="minorHAnsi" w:hAnsi="Times New Roman" w:cs="B Zar" w:hint="cs"/>
          <w:sz w:val="28"/>
          <w:szCs w:val="28"/>
          <w:rtl/>
          <w:lang w:bidi="ar-SA"/>
        </w:rPr>
        <w:t>2</w:t>
      </w:r>
      <w:r w:rsidRPr="00193367">
        <w:rPr>
          <w:rFonts w:ascii="Times New Roman" w:eastAsiaTheme="minorHAnsi" w:hAnsi="Times New Roman" w:cs="B Zar" w:hint="cs"/>
          <w:sz w:val="28"/>
          <w:szCs w:val="28"/>
          <w:rtl/>
          <w:lang w:bidi="ar-SA"/>
        </w:rPr>
        <w:t xml:space="preserve"> : پمفلت آموزشی پیشگیری از  سوء مصرف مواد در گروه سنی بالای 18 سال</w:t>
      </w:r>
    </w:p>
    <w:p w:rsidR="002B47E4" w:rsidRPr="00DD507E" w:rsidRDefault="00DD507E" w:rsidP="00DD507E">
      <w:pPr>
        <w:spacing w:line="240" w:lineRule="auto"/>
        <w:jc w:val="center"/>
        <w:rPr>
          <w:rFonts w:asciiTheme="minorHAnsi" w:eastAsiaTheme="minorHAnsi" w:hAnsiTheme="minorHAnsi" w:cs="B Zar"/>
          <w:sz w:val="28"/>
          <w:szCs w:val="28"/>
          <w:rtl/>
        </w:rPr>
      </w:pPr>
      <w:r>
        <w:rPr>
          <w:rFonts w:asciiTheme="minorHAnsi" w:eastAsiaTheme="minorHAnsi" w:hAnsiTheme="minorHAnsi" w:cs="B Zar"/>
          <w:noProof/>
          <w:sz w:val="28"/>
          <w:szCs w:val="28"/>
          <w:lang w:bidi="ar-SA"/>
        </w:rPr>
        <w:drawing>
          <wp:inline distT="0" distB="0" distL="0" distR="0">
            <wp:extent cx="4157932" cy="3828690"/>
            <wp:effectExtent l="19050" t="0" r="0" b="0"/>
            <wp:docPr id="249"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7" cstate="print"/>
                    <a:srcRect/>
                    <a:stretch>
                      <a:fillRect/>
                    </a:stretch>
                  </pic:blipFill>
                  <pic:spPr bwMode="auto">
                    <a:xfrm>
                      <a:off x="0" y="0"/>
                      <a:ext cx="4159513" cy="3830146"/>
                    </a:xfrm>
                    <a:prstGeom prst="rect">
                      <a:avLst/>
                    </a:prstGeom>
                    <a:noFill/>
                    <a:ln w="9525">
                      <a:noFill/>
                      <a:miter lim="800000"/>
                      <a:headEnd/>
                      <a:tailEnd/>
                    </a:ln>
                  </pic:spPr>
                </pic:pic>
              </a:graphicData>
            </a:graphic>
          </wp:inline>
        </w:drawing>
      </w:r>
    </w:p>
    <w:p w:rsidR="002B47E4" w:rsidRDefault="00DD507E" w:rsidP="00682EEF">
      <w:pPr>
        <w:spacing w:line="240" w:lineRule="auto"/>
        <w:jc w:val="center"/>
        <w:rPr>
          <w:noProof/>
          <w:rtl/>
          <w:lang w:bidi="ar-SA"/>
        </w:rPr>
      </w:pPr>
      <w:r>
        <w:rPr>
          <w:rFonts w:hint="cs"/>
          <w:noProof/>
          <w:lang w:bidi="ar-SA"/>
        </w:rPr>
        <w:drawing>
          <wp:inline distT="0" distB="0" distL="0" distR="0">
            <wp:extent cx="4168294" cy="3747782"/>
            <wp:effectExtent l="19050" t="0" r="3656" b="0"/>
            <wp:docPr id="250"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38" cstate="print"/>
                    <a:srcRect/>
                    <a:stretch>
                      <a:fillRect/>
                    </a:stretch>
                  </pic:blipFill>
                  <pic:spPr bwMode="auto">
                    <a:xfrm>
                      <a:off x="0" y="0"/>
                      <a:ext cx="4171308" cy="3750492"/>
                    </a:xfrm>
                    <a:prstGeom prst="rect">
                      <a:avLst/>
                    </a:prstGeom>
                    <a:noFill/>
                    <a:ln w="9525">
                      <a:noFill/>
                      <a:miter lim="800000"/>
                      <a:headEnd/>
                      <a:tailEnd/>
                    </a:ln>
                  </pic:spPr>
                </pic:pic>
              </a:graphicData>
            </a:graphic>
          </wp:inline>
        </w:drawing>
      </w:r>
    </w:p>
    <w:p w:rsidR="002B47E4" w:rsidRDefault="002B47E4" w:rsidP="00682EEF">
      <w:pPr>
        <w:spacing w:line="240" w:lineRule="auto"/>
        <w:jc w:val="center"/>
        <w:rPr>
          <w:noProof/>
          <w:rtl/>
          <w:lang w:bidi="ar-SA"/>
        </w:rPr>
      </w:pPr>
    </w:p>
    <w:p w:rsidR="002B47E4" w:rsidRPr="00DD507E" w:rsidRDefault="00DD507E" w:rsidP="00DD507E">
      <w:pPr>
        <w:spacing w:line="240" w:lineRule="auto"/>
        <w:jc w:val="center"/>
        <w:rPr>
          <w:noProof/>
          <w:rtl/>
          <w:lang w:bidi="ar-SA"/>
        </w:rPr>
      </w:pPr>
      <w:r>
        <w:rPr>
          <w:rFonts w:hint="cs"/>
          <w:noProof/>
          <w:lang w:bidi="ar-SA"/>
        </w:rPr>
        <w:drawing>
          <wp:inline distT="0" distB="0" distL="0" distR="0">
            <wp:extent cx="4561948" cy="3994031"/>
            <wp:effectExtent l="19050" t="0" r="0" b="0"/>
            <wp:docPr id="25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39" cstate="print"/>
                    <a:srcRect/>
                    <a:stretch>
                      <a:fillRect/>
                    </a:stretch>
                  </pic:blipFill>
                  <pic:spPr bwMode="auto">
                    <a:xfrm>
                      <a:off x="0" y="0"/>
                      <a:ext cx="4563374" cy="3995279"/>
                    </a:xfrm>
                    <a:prstGeom prst="rect">
                      <a:avLst/>
                    </a:prstGeom>
                    <a:noFill/>
                    <a:ln w="9525">
                      <a:noFill/>
                      <a:miter lim="800000"/>
                      <a:headEnd/>
                      <a:tailEnd/>
                    </a:ln>
                  </pic:spPr>
                </pic:pic>
              </a:graphicData>
            </a:graphic>
          </wp:inline>
        </w:drawing>
      </w:r>
    </w:p>
    <w:p w:rsidR="002B47E4" w:rsidRDefault="00DD507E" w:rsidP="00682EEF">
      <w:pPr>
        <w:spacing w:line="240" w:lineRule="auto"/>
        <w:jc w:val="center"/>
        <w:rPr>
          <w:noProof/>
          <w:rtl/>
          <w:lang w:bidi="ar-SA"/>
        </w:rPr>
      </w:pPr>
      <w:r>
        <w:rPr>
          <w:rFonts w:hint="cs"/>
          <w:noProof/>
          <w:lang w:bidi="ar-SA"/>
        </w:rPr>
        <w:drawing>
          <wp:inline distT="0" distB="0" distL="0" distR="0">
            <wp:extent cx="4515269" cy="3515081"/>
            <wp:effectExtent l="19050" t="0" r="0" b="0"/>
            <wp:docPr id="252"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40" cstate="print"/>
                    <a:srcRect/>
                    <a:stretch>
                      <a:fillRect/>
                    </a:stretch>
                  </pic:blipFill>
                  <pic:spPr bwMode="auto">
                    <a:xfrm>
                      <a:off x="0" y="0"/>
                      <a:ext cx="4522456" cy="3520676"/>
                    </a:xfrm>
                    <a:prstGeom prst="rect">
                      <a:avLst/>
                    </a:prstGeom>
                    <a:noFill/>
                    <a:ln w="9525">
                      <a:noFill/>
                      <a:miter lim="800000"/>
                      <a:headEnd/>
                      <a:tailEnd/>
                    </a:ln>
                  </pic:spPr>
                </pic:pic>
              </a:graphicData>
            </a:graphic>
          </wp:inline>
        </w:drawing>
      </w:r>
    </w:p>
    <w:p w:rsidR="002B47E4" w:rsidRDefault="002B47E4" w:rsidP="00682EEF">
      <w:pPr>
        <w:spacing w:line="240" w:lineRule="auto"/>
        <w:jc w:val="center"/>
        <w:rPr>
          <w:noProof/>
          <w:rtl/>
          <w:lang w:bidi="ar-SA"/>
        </w:rPr>
      </w:pPr>
    </w:p>
    <w:p w:rsidR="006B6555" w:rsidRPr="00977CD0" w:rsidRDefault="006B6555" w:rsidP="006B6555">
      <w:pPr>
        <w:widowControl w:val="0"/>
        <w:spacing w:after="0" w:line="360" w:lineRule="auto"/>
        <w:jc w:val="both"/>
        <w:rPr>
          <w:rFonts w:ascii="Times New Roman" w:eastAsiaTheme="minorHAnsi" w:hAnsi="Times New Roman" w:cs="B Zar"/>
          <w:sz w:val="28"/>
          <w:szCs w:val="28"/>
          <w:rtl/>
        </w:rPr>
      </w:pPr>
      <w:r w:rsidRPr="00977CD0">
        <w:rPr>
          <w:rFonts w:ascii="Times New Roman" w:hAnsi="Times New Roman" w:cs="B Zar" w:hint="cs"/>
          <w:sz w:val="28"/>
          <w:szCs w:val="28"/>
          <w:rtl/>
        </w:rPr>
        <w:lastRenderedPageBreak/>
        <w:t xml:space="preserve">پیوست </w:t>
      </w:r>
      <w:r w:rsidRPr="00977CD0">
        <w:rPr>
          <w:rFonts w:ascii="Times New Roman" w:hAnsi="Times New Roman" w:cs="B Zar"/>
          <w:sz w:val="28"/>
          <w:szCs w:val="28"/>
          <w:rtl/>
        </w:rPr>
        <w:t xml:space="preserve">ع-10 : </w:t>
      </w:r>
      <w:r w:rsidRPr="00977CD0">
        <w:rPr>
          <w:rFonts w:ascii="Times New Roman" w:hAnsi="Times New Roman" w:cs="B Zar" w:hint="cs"/>
          <w:sz w:val="28"/>
          <w:szCs w:val="28"/>
          <w:rtl/>
        </w:rPr>
        <w:t>پمفلت های آموزشی پیشگیری از</w:t>
      </w:r>
      <w:r w:rsidRPr="00977CD0">
        <w:rPr>
          <w:rFonts w:ascii="Times New Roman" w:hAnsi="Times New Roman" w:cs="B Zar"/>
          <w:sz w:val="28"/>
          <w:szCs w:val="28"/>
          <w:rtl/>
        </w:rPr>
        <w:t xml:space="preserve"> حوادث ترافیکی و رانندگی پرخطر</w:t>
      </w:r>
    </w:p>
    <w:p w:rsidR="006B6555" w:rsidRDefault="00FC62AB" w:rsidP="00FC62AB">
      <w:pPr>
        <w:widowControl w:val="0"/>
        <w:spacing w:after="0" w:line="360" w:lineRule="auto"/>
        <w:jc w:val="center"/>
        <w:rPr>
          <w:rFonts w:ascii="Times New Roman" w:eastAsiaTheme="minorHAnsi" w:hAnsi="Times New Roman" w:cs="B Zar"/>
          <w:sz w:val="28"/>
          <w:szCs w:val="28"/>
          <w:rtl/>
        </w:rPr>
      </w:pPr>
      <w:r>
        <w:rPr>
          <w:rFonts w:ascii="Times New Roman" w:eastAsiaTheme="minorHAnsi" w:hAnsi="Times New Roman" w:cs="B Zar" w:hint="cs"/>
          <w:noProof/>
          <w:sz w:val="28"/>
          <w:szCs w:val="28"/>
          <w:lang w:bidi="ar-SA"/>
        </w:rPr>
        <w:drawing>
          <wp:inline distT="0" distB="0" distL="0" distR="0">
            <wp:extent cx="5237683" cy="3665594"/>
            <wp:effectExtent l="19050" t="0" r="1067" b="0"/>
            <wp:docPr id="14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41" cstate="print"/>
                    <a:srcRect/>
                    <a:stretch>
                      <a:fillRect/>
                    </a:stretch>
                  </pic:blipFill>
                  <pic:spPr bwMode="auto">
                    <a:xfrm>
                      <a:off x="0" y="0"/>
                      <a:ext cx="5240835" cy="3667800"/>
                    </a:xfrm>
                    <a:prstGeom prst="rect">
                      <a:avLst/>
                    </a:prstGeom>
                    <a:noFill/>
                    <a:ln w="9525">
                      <a:noFill/>
                      <a:miter lim="800000"/>
                      <a:headEnd/>
                      <a:tailEnd/>
                    </a:ln>
                  </pic:spPr>
                </pic:pic>
              </a:graphicData>
            </a:graphic>
          </wp:inline>
        </w:drawing>
      </w:r>
    </w:p>
    <w:p w:rsidR="006B6555" w:rsidRDefault="00FC62AB" w:rsidP="00FC62AB">
      <w:pPr>
        <w:widowControl w:val="0"/>
        <w:spacing w:after="0" w:line="360" w:lineRule="auto"/>
        <w:jc w:val="center"/>
        <w:rPr>
          <w:rFonts w:ascii="Times New Roman" w:eastAsiaTheme="minorHAnsi" w:hAnsi="Times New Roman" w:cs="B Zar"/>
          <w:sz w:val="28"/>
          <w:szCs w:val="28"/>
          <w:rtl/>
        </w:rPr>
      </w:pPr>
      <w:r>
        <w:rPr>
          <w:rFonts w:ascii="Times New Roman" w:eastAsiaTheme="minorHAnsi" w:hAnsi="Times New Roman" w:cs="B Zar" w:hint="cs"/>
          <w:noProof/>
          <w:sz w:val="28"/>
          <w:szCs w:val="28"/>
          <w:lang w:bidi="ar-SA"/>
        </w:rPr>
        <w:drawing>
          <wp:inline distT="0" distB="0" distL="0" distR="0">
            <wp:extent cx="5191552" cy="3696164"/>
            <wp:effectExtent l="19050" t="0" r="9098" b="0"/>
            <wp:docPr id="145"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2" cstate="print"/>
                    <a:srcRect/>
                    <a:stretch>
                      <a:fillRect/>
                    </a:stretch>
                  </pic:blipFill>
                  <pic:spPr bwMode="auto">
                    <a:xfrm>
                      <a:off x="0" y="0"/>
                      <a:ext cx="5199220" cy="3701623"/>
                    </a:xfrm>
                    <a:prstGeom prst="rect">
                      <a:avLst/>
                    </a:prstGeom>
                    <a:noFill/>
                    <a:ln w="9525">
                      <a:noFill/>
                      <a:miter lim="800000"/>
                      <a:headEnd/>
                      <a:tailEnd/>
                    </a:ln>
                  </pic:spPr>
                </pic:pic>
              </a:graphicData>
            </a:graphic>
          </wp:inline>
        </w:drawing>
      </w:r>
    </w:p>
    <w:p w:rsidR="006B6555" w:rsidRDefault="00FC62AB" w:rsidP="00A91BE3">
      <w:pPr>
        <w:widowControl w:val="0"/>
        <w:spacing w:after="0" w:line="360" w:lineRule="auto"/>
        <w:jc w:val="center"/>
        <w:rPr>
          <w:rFonts w:ascii="Times New Roman" w:eastAsiaTheme="minorHAnsi" w:hAnsi="Times New Roman" w:cs="B Zar"/>
          <w:sz w:val="28"/>
          <w:szCs w:val="28"/>
          <w:rtl/>
        </w:rPr>
      </w:pPr>
      <w:r>
        <w:rPr>
          <w:rFonts w:ascii="Times New Roman" w:eastAsiaTheme="minorHAnsi" w:hAnsi="Times New Roman" w:cs="B Zar" w:hint="cs"/>
          <w:noProof/>
          <w:sz w:val="28"/>
          <w:szCs w:val="28"/>
          <w:lang w:bidi="ar-SA"/>
        </w:rPr>
        <w:lastRenderedPageBreak/>
        <w:drawing>
          <wp:inline distT="0" distB="0" distL="0" distR="0">
            <wp:extent cx="5278504" cy="3772687"/>
            <wp:effectExtent l="19050" t="0" r="0" b="0"/>
            <wp:docPr id="14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3" cstate="print"/>
                    <a:srcRect/>
                    <a:stretch>
                      <a:fillRect/>
                    </a:stretch>
                  </pic:blipFill>
                  <pic:spPr bwMode="auto">
                    <a:xfrm>
                      <a:off x="0" y="0"/>
                      <a:ext cx="5283887" cy="3776535"/>
                    </a:xfrm>
                    <a:prstGeom prst="rect">
                      <a:avLst/>
                    </a:prstGeom>
                    <a:noFill/>
                    <a:ln w="9525">
                      <a:noFill/>
                      <a:miter lim="800000"/>
                      <a:headEnd/>
                      <a:tailEnd/>
                    </a:ln>
                  </pic:spPr>
                </pic:pic>
              </a:graphicData>
            </a:graphic>
          </wp:inline>
        </w:drawing>
      </w:r>
    </w:p>
    <w:p w:rsidR="006B6555" w:rsidRDefault="00FC62AB" w:rsidP="00FC62AB">
      <w:pPr>
        <w:widowControl w:val="0"/>
        <w:spacing w:after="0" w:line="360" w:lineRule="auto"/>
        <w:jc w:val="center"/>
        <w:rPr>
          <w:rFonts w:ascii="Times New Roman" w:eastAsiaTheme="minorHAnsi" w:hAnsi="Times New Roman" w:cs="B Zar"/>
          <w:sz w:val="28"/>
          <w:szCs w:val="28"/>
          <w:rtl/>
        </w:rPr>
      </w:pPr>
      <w:r>
        <w:rPr>
          <w:rFonts w:ascii="Times New Roman" w:eastAsiaTheme="minorHAnsi" w:hAnsi="Times New Roman" w:cs="B Zar" w:hint="cs"/>
          <w:noProof/>
          <w:sz w:val="28"/>
          <w:szCs w:val="28"/>
          <w:lang w:bidi="ar-SA"/>
        </w:rPr>
        <w:drawing>
          <wp:inline distT="0" distB="0" distL="0" distR="0">
            <wp:extent cx="5255209" cy="3756579"/>
            <wp:effectExtent l="19050" t="0" r="2591" b="0"/>
            <wp:docPr id="147"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4" cstate="print"/>
                    <a:srcRect/>
                    <a:stretch>
                      <a:fillRect/>
                    </a:stretch>
                  </pic:blipFill>
                  <pic:spPr bwMode="auto">
                    <a:xfrm>
                      <a:off x="0" y="0"/>
                      <a:ext cx="5260360" cy="3760261"/>
                    </a:xfrm>
                    <a:prstGeom prst="rect">
                      <a:avLst/>
                    </a:prstGeom>
                    <a:noFill/>
                    <a:ln w="9525">
                      <a:noFill/>
                      <a:miter lim="800000"/>
                      <a:headEnd/>
                      <a:tailEnd/>
                    </a:ln>
                  </pic:spPr>
                </pic:pic>
              </a:graphicData>
            </a:graphic>
          </wp:inline>
        </w:drawing>
      </w:r>
    </w:p>
    <w:p w:rsidR="006B6555" w:rsidRDefault="006B6555" w:rsidP="00193367">
      <w:pPr>
        <w:widowControl w:val="0"/>
        <w:spacing w:after="0" w:line="360" w:lineRule="auto"/>
        <w:jc w:val="both"/>
        <w:rPr>
          <w:rFonts w:ascii="Times New Roman" w:eastAsiaTheme="minorHAnsi" w:hAnsi="Times New Roman" w:cs="B Zar"/>
          <w:sz w:val="28"/>
          <w:szCs w:val="28"/>
          <w:rtl/>
        </w:rPr>
      </w:pPr>
    </w:p>
    <w:p w:rsidR="00A91BE3" w:rsidRPr="00977CD0" w:rsidRDefault="00A91BE3" w:rsidP="00193367">
      <w:pPr>
        <w:widowControl w:val="0"/>
        <w:spacing w:after="0" w:line="360" w:lineRule="auto"/>
        <w:jc w:val="both"/>
        <w:rPr>
          <w:rFonts w:ascii="Times New Roman" w:eastAsiaTheme="minorHAnsi" w:hAnsi="Times New Roman" w:cs="B Zar"/>
          <w:sz w:val="28"/>
          <w:szCs w:val="28"/>
          <w:rtl/>
        </w:rPr>
      </w:pPr>
      <w:r w:rsidRPr="00977CD0">
        <w:rPr>
          <w:rFonts w:ascii="Times New Roman" w:eastAsiaTheme="minorHAnsi" w:hAnsi="Times New Roman" w:cs="B Zar" w:hint="cs"/>
          <w:sz w:val="28"/>
          <w:szCs w:val="28"/>
          <w:rtl/>
        </w:rPr>
        <w:lastRenderedPageBreak/>
        <w:t xml:space="preserve">پیوست </w:t>
      </w:r>
      <w:r w:rsidRPr="00977CD0">
        <w:rPr>
          <w:rFonts w:ascii="Times New Roman" w:hAnsi="Times New Roman" w:cs="B Zar"/>
          <w:sz w:val="28"/>
          <w:szCs w:val="28"/>
          <w:rtl/>
        </w:rPr>
        <w:t xml:space="preserve">ع-11 </w:t>
      </w:r>
      <w:r w:rsidRPr="00977CD0">
        <w:rPr>
          <w:rFonts w:ascii="Times New Roman" w:hAnsi="Times New Roman" w:cs="B Zar" w:hint="cs"/>
          <w:sz w:val="28"/>
          <w:szCs w:val="28"/>
          <w:rtl/>
        </w:rPr>
        <w:t>-1</w:t>
      </w:r>
      <w:r w:rsidRPr="00977CD0">
        <w:rPr>
          <w:rFonts w:ascii="Times New Roman" w:hAnsi="Times New Roman" w:cs="B Zar"/>
          <w:sz w:val="28"/>
          <w:szCs w:val="28"/>
          <w:rtl/>
        </w:rPr>
        <w:t xml:space="preserve">: </w:t>
      </w:r>
      <w:r w:rsidRPr="00977CD0">
        <w:rPr>
          <w:rFonts w:ascii="Times New Roman" w:hAnsi="Times New Roman" w:cs="B Zar" w:hint="cs"/>
          <w:sz w:val="28"/>
          <w:szCs w:val="28"/>
          <w:rtl/>
        </w:rPr>
        <w:t xml:space="preserve">الگوریتم </w:t>
      </w:r>
      <w:r w:rsidRPr="00977CD0">
        <w:rPr>
          <w:rFonts w:ascii="Times New Roman" w:hAnsi="Times New Roman" w:cs="B Zar"/>
          <w:sz w:val="28"/>
          <w:szCs w:val="28"/>
          <w:rtl/>
        </w:rPr>
        <w:t>ارزیابی اختلال عملکرد تیروئید</w:t>
      </w:r>
      <w:r w:rsidRPr="00977CD0">
        <w:rPr>
          <w:rFonts w:ascii="Times New Roman" w:eastAsiaTheme="minorHAnsi" w:hAnsi="Times New Roman" w:cs="B Zar" w:hint="cs"/>
          <w:sz w:val="28"/>
          <w:szCs w:val="28"/>
          <w:rtl/>
        </w:rPr>
        <w:t xml:space="preserve"> دربزرگسالان بالای 18 سال</w:t>
      </w:r>
    </w:p>
    <w:p w:rsidR="00DF3B38" w:rsidRDefault="00D62CC8" w:rsidP="00DF3B38">
      <w:pPr>
        <w:jc w:val="center"/>
      </w:pPr>
      <w:r>
        <w:rPr>
          <w:noProof/>
          <w:lang w:bidi="ar-SA"/>
        </w:rPr>
        <mc:AlternateContent>
          <mc:Choice Requires="wps">
            <w:drawing>
              <wp:anchor distT="0" distB="0" distL="114300" distR="114300" simplePos="0" relativeHeight="253319168" behindDoc="0" locked="0" layoutInCell="1" allowOverlap="1">
                <wp:simplePos x="0" y="0"/>
                <wp:positionH relativeFrom="column">
                  <wp:posOffset>914400</wp:posOffset>
                </wp:positionH>
                <wp:positionV relativeFrom="paragraph">
                  <wp:posOffset>219075</wp:posOffset>
                </wp:positionV>
                <wp:extent cx="400050" cy="247650"/>
                <wp:effectExtent l="9525" t="6350" r="9525" b="12700"/>
                <wp:wrapNone/>
                <wp:docPr id="1107" name="Text Box 18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DF3B38">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4" o:spid="_x0000_s1352" type="#_x0000_t202" style="position:absolute;left:0;text-align:left;margin-left:1in;margin-top:17.25pt;width:31.5pt;height:19.5pt;z-index:2533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" strokecolor="white [3212]">
                <v:textbox>
                  <w:txbxContent>
                    <w:p w:rsidR="007A5898" w:rsidRDefault="007A5898" w:rsidP="00DF3B38">
                      <w:r>
                        <w:rPr>
                          <w:rFonts w:hint="cs"/>
                          <w:rtl/>
                        </w:rPr>
                        <w:t>خیر</w:t>
                      </w:r>
                    </w:p>
                  </w:txbxContent>
                </v:textbox>
              </v:shape>
            </w:pict>
          </mc:Fallback>
        </mc:AlternateContent>
      </w:r>
      <w:r>
        <w:rPr>
          <w:noProof/>
          <w:lang w:bidi="ar-SA"/>
        </w:rPr>
        <mc:AlternateContent>
          <mc:Choice Requires="wps">
            <w:drawing>
              <wp:anchor distT="0" distB="0" distL="114300" distR="114300" simplePos="0" relativeHeight="253321216" behindDoc="0" locked="0" layoutInCell="1" allowOverlap="1">
                <wp:simplePos x="0" y="0"/>
                <wp:positionH relativeFrom="column">
                  <wp:posOffset>266700</wp:posOffset>
                </wp:positionH>
                <wp:positionV relativeFrom="paragraph">
                  <wp:posOffset>219075</wp:posOffset>
                </wp:positionV>
                <wp:extent cx="447675" cy="247650"/>
                <wp:effectExtent l="9525" t="6350" r="9525" b="12700"/>
                <wp:wrapNone/>
                <wp:docPr id="1106" name="Rectangle 18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47650"/>
                        </a:xfrm>
                        <a:prstGeom prst="rect">
                          <a:avLst/>
                        </a:prstGeom>
                        <a:solidFill>
                          <a:srgbClr val="FFFFFF"/>
                        </a:solidFill>
                        <a:ln w="9525">
                          <a:solidFill>
                            <a:srgbClr val="000000"/>
                          </a:solidFill>
                          <a:miter lim="800000"/>
                          <a:headEnd/>
                          <a:tailEnd/>
                        </a:ln>
                      </wps:spPr>
                      <wps:txbx>
                        <w:txbxContent>
                          <w:p w:rsidR="007A5898" w:rsidRDefault="007A5898" w:rsidP="00DF3B38">
                            <w:pPr>
                              <w:jc w:val="right"/>
                            </w:pPr>
                            <w:r>
                              <w:t>P= 0</w:t>
                            </w:r>
                            <w:r>
                              <w:rPr>
                                <w:rFonts w:hint="cs"/>
                                <w:rtl/>
                              </w:rPr>
                              <w:t xml:space="preserve"> 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96" o:spid="_x0000_s1353" style="position:absolute;left:0;text-align:left;margin-left:21pt;margin-top:17.25pt;width:35.25pt;height:19.5pt;z-index:2533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">
                <v:textbox>
                  <w:txbxContent>
                    <w:p w:rsidR="007A5898" w:rsidRDefault="007A5898" w:rsidP="00DF3B38">
                      <w:pPr>
                        <w:jc w:val="right"/>
                      </w:pPr>
                      <w:r>
                        <w:t>P= 0</w:t>
                      </w:r>
                      <w:r>
                        <w:rPr>
                          <w:rFonts w:hint="cs"/>
                          <w:rtl/>
                        </w:rPr>
                        <w:t xml:space="preserve"> 00</w:t>
                      </w:r>
                    </w:p>
                  </w:txbxContent>
                </v:textbox>
              </v:rect>
            </w:pict>
          </mc:Fallback>
        </mc:AlternateContent>
      </w:r>
      <w:r>
        <w:rPr>
          <w:noProof/>
          <w:lang w:bidi="ar-SA"/>
        </w:rPr>
        <mc:AlternateContent>
          <mc:Choice Requires="wps">
            <w:drawing>
              <wp:anchor distT="0" distB="0" distL="114300" distR="114300" simplePos="0" relativeHeight="253294592" behindDoc="0" locked="0" layoutInCell="1" allowOverlap="1">
                <wp:simplePos x="0" y="0"/>
                <wp:positionH relativeFrom="column">
                  <wp:posOffset>4705350</wp:posOffset>
                </wp:positionH>
                <wp:positionV relativeFrom="paragraph">
                  <wp:posOffset>219075</wp:posOffset>
                </wp:positionV>
                <wp:extent cx="323850" cy="247650"/>
                <wp:effectExtent l="9525" t="6350" r="9525" b="12700"/>
                <wp:wrapNone/>
                <wp:docPr id="1105" name="Text Box 18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476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DF3B38">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0" o:spid="_x0000_s1354" type="#_x0000_t202" style="position:absolute;left:0;text-align:left;margin-left:370.5pt;margin-top:17.25pt;width:25.5pt;height:19.5pt;z-index:2532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" strokecolor="white [3212]">
                <v:textbox>
                  <w:txbxContent>
                    <w:p w:rsidR="007A5898" w:rsidRDefault="007A5898" w:rsidP="00DF3B38">
                      <w:r>
                        <w:rPr>
                          <w:rFonts w:hint="cs"/>
                          <w:rtl/>
                        </w:rPr>
                        <w:t>بله</w:t>
                      </w:r>
                    </w:p>
                  </w:txbxContent>
                </v:textbox>
              </v:shape>
            </w:pict>
          </mc:Fallback>
        </mc:AlternateContent>
      </w:r>
      <w:r>
        <w:rPr>
          <w:noProof/>
          <w:lang w:bidi="ar-SA"/>
        </w:rPr>
        <mc:AlternateContent>
          <mc:Choice Requires="wps">
            <w:drawing>
              <wp:anchor distT="0" distB="0" distL="114300" distR="114300" simplePos="0" relativeHeight="253296640" behindDoc="0" locked="0" layoutInCell="1" allowOverlap="1">
                <wp:simplePos x="0" y="0"/>
                <wp:positionH relativeFrom="column">
                  <wp:posOffset>5257800</wp:posOffset>
                </wp:positionH>
                <wp:positionV relativeFrom="paragraph">
                  <wp:posOffset>219075</wp:posOffset>
                </wp:positionV>
                <wp:extent cx="447675" cy="247650"/>
                <wp:effectExtent l="9525" t="6350" r="9525" b="12700"/>
                <wp:wrapNone/>
                <wp:docPr id="1104" name="Rectangle 18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47650"/>
                        </a:xfrm>
                        <a:prstGeom prst="rect">
                          <a:avLst/>
                        </a:prstGeom>
                        <a:solidFill>
                          <a:srgbClr val="FFFFFF"/>
                        </a:solidFill>
                        <a:ln w="9525">
                          <a:solidFill>
                            <a:srgbClr val="000000"/>
                          </a:solidFill>
                          <a:miter lim="800000"/>
                          <a:headEnd/>
                          <a:tailEnd/>
                        </a:ln>
                      </wps:spPr>
                      <wps:txbx>
                        <w:txbxContent>
                          <w:p w:rsidR="007A5898" w:rsidRDefault="007A5898" w:rsidP="00DF3B38">
                            <w:r>
                              <w:t>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72" o:spid="_x0000_s1355" style="position:absolute;left:0;text-align:left;margin-left:414pt;margin-top:17.25pt;width:35.25pt;height:19.5pt;z-index:2532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">
                <v:textbox>
                  <w:txbxContent>
                    <w:p w:rsidR="007A5898" w:rsidRDefault="007A5898" w:rsidP="00DF3B38">
                      <w:r>
                        <w:t>P=1</w:t>
                      </w:r>
                    </w:p>
                  </w:txbxContent>
                </v:textbox>
              </v:rect>
            </w:pict>
          </mc:Fallback>
        </mc:AlternateContent>
      </w:r>
      <w:r>
        <w:rPr>
          <w:noProof/>
          <w:lang w:bidi="ar-SA"/>
        </w:rPr>
        <mc:AlternateContent>
          <mc:Choice Requires="wps">
            <w:drawing>
              <wp:anchor distT="0" distB="0" distL="114300" distR="114300" simplePos="0" relativeHeight="253275136" behindDoc="0" locked="0" layoutInCell="1" allowOverlap="1">
                <wp:simplePos x="0" y="0"/>
                <wp:positionH relativeFrom="column">
                  <wp:posOffset>1628775</wp:posOffset>
                </wp:positionH>
                <wp:positionV relativeFrom="paragraph">
                  <wp:posOffset>95250</wp:posOffset>
                </wp:positionV>
                <wp:extent cx="2819400" cy="371475"/>
                <wp:effectExtent l="9525" t="6350" r="9525" b="12700"/>
                <wp:wrapNone/>
                <wp:docPr id="1103" name="Rectangle 18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9400" cy="371475"/>
                        </a:xfrm>
                        <a:prstGeom prst="rect">
                          <a:avLst/>
                        </a:prstGeom>
                        <a:solidFill>
                          <a:srgbClr val="FFFFFF"/>
                        </a:solidFill>
                        <a:ln w="9525">
                          <a:solidFill>
                            <a:srgbClr val="000000"/>
                          </a:solidFill>
                          <a:miter lim="800000"/>
                          <a:headEnd/>
                          <a:tailEnd/>
                        </a:ln>
                      </wps:spPr>
                      <wps:txbx>
                        <w:txbxContent>
                          <w:p w:rsidR="007A5898" w:rsidRPr="00FA198A" w:rsidRDefault="007A5898" w:rsidP="00DF3B38">
                            <w:pPr>
                              <w:jc w:val="center"/>
                              <w:rPr>
                                <w:sz w:val="24"/>
                                <w:szCs w:val="24"/>
                              </w:rPr>
                            </w:pPr>
                            <w:r w:rsidRPr="00FA198A">
                              <w:rPr>
                                <w:rFonts w:hint="cs"/>
                                <w:sz w:val="24"/>
                                <w:szCs w:val="24"/>
                                <w:rtl/>
                              </w:rPr>
                              <w:t>آیا سن فرد &gt;35 سال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51" o:spid="_x0000_s1356" style="position:absolute;left:0;text-align:left;margin-left:128.25pt;margin-top:7.5pt;width:222pt;height:29.25pt;z-index:2532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">
                <v:textbox>
                  <w:txbxContent>
                    <w:p w:rsidR="007A5898" w:rsidRPr="00FA198A" w:rsidRDefault="007A5898" w:rsidP="00DF3B38">
                      <w:pPr>
                        <w:jc w:val="center"/>
                        <w:rPr>
                          <w:sz w:val="24"/>
                          <w:szCs w:val="24"/>
                        </w:rPr>
                      </w:pPr>
                      <w:r w:rsidRPr="00FA198A">
                        <w:rPr>
                          <w:rFonts w:hint="cs"/>
                          <w:sz w:val="24"/>
                          <w:szCs w:val="24"/>
                          <w:rtl/>
                        </w:rPr>
                        <w:t>آیا سن فرد &gt;35 سال است؟</w:t>
                      </w:r>
                    </w:p>
                  </w:txbxContent>
                </v:textbox>
              </v:rect>
            </w:pict>
          </mc:Fallback>
        </mc:AlternateContent>
      </w:r>
      <w:r>
        <w:rPr>
          <w:noProof/>
          <w:lang w:bidi="ar-SA"/>
        </w:rPr>
        <mc:AlternateContent>
          <mc:Choice Requires="wps">
            <w:drawing>
              <wp:anchor distT="0" distB="0" distL="114300" distR="114300" simplePos="0" relativeHeight="253377536" behindDoc="0" locked="0" layoutInCell="1" allowOverlap="1">
                <wp:simplePos x="0" y="0"/>
                <wp:positionH relativeFrom="column">
                  <wp:posOffset>0</wp:posOffset>
                </wp:positionH>
                <wp:positionV relativeFrom="paragraph">
                  <wp:posOffset>6153150</wp:posOffset>
                </wp:positionV>
                <wp:extent cx="0" cy="428625"/>
                <wp:effectExtent l="57150" t="6350" r="57150" b="22225"/>
                <wp:wrapNone/>
                <wp:docPr id="1102" name="AutoShape 19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8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49A7D9" id="AutoShape 1951" o:spid="_x0000_s1026" type="#_x0000_t32" style="position:absolute;margin-left:0;margin-top:484.5pt;width:0;height:33.75pt;z-index:2533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">
                <v:stroke endarrow="block"/>
              </v:shape>
            </w:pict>
          </mc:Fallback>
        </mc:AlternateContent>
      </w:r>
      <w:r>
        <w:rPr>
          <w:noProof/>
          <w:lang w:bidi="ar-SA"/>
        </w:rPr>
        <mc:AlternateContent>
          <mc:Choice Requires="wps">
            <w:drawing>
              <wp:anchor distT="0" distB="0" distL="114300" distR="114300" simplePos="0" relativeHeight="253376512" behindDoc="0" locked="0" layoutInCell="1" allowOverlap="1">
                <wp:simplePos x="0" y="0"/>
                <wp:positionH relativeFrom="column">
                  <wp:posOffset>-161925</wp:posOffset>
                </wp:positionH>
                <wp:positionV relativeFrom="paragraph">
                  <wp:posOffset>5924550</wp:posOffset>
                </wp:positionV>
                <wp:extent cx="323850" cy="247650"/>
                <wp:effectExtent l="9525" t="6350" r="9525" b="12700"/>
                <wp:wrapNone/>
                <wp:docPr id="1101" name="Text Box 1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476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DF3B38">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50" o:spid="_x0000_s1357" type="#_x0000_t202" style="position:absolute;left:0;text-align:left;margin-left:-12.75pt;margin-top:466.5pt;width:25.5pt;height:19.5pt;z-index:2533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" strokecolor="white [3212]">
                <v:textbox>
                  <w:txbxContent>
                    <w:p w:rsidR="007A5898" w:rsidRDefault="007A5898" w:rsidP="00DF3B38">
                      <w:r>
                        <w:rPr>
                          <w:rFonts w:hint="cs"/>
                          <w:rtl/>
                        </w:rPr>
                        <w:t>بله</w:t>
                      </w:r>
                    </w:p>
                  </w:txbxContent>
                </v:textbox>
              </v:shape>
            </w:pict>
          </mc:Fallback>
        </mc:AlternateContent>
      </w:r>
      <w:r>
        <w:rPr>
          <w:noProof/>
          <w:lang w:bidi="ar-SA"/>
        </w:rPr>
        <mc:AlternateContent>
          <mc:Choice Requires="wps">
            <w:drawing>
              <wp:anchor distT="0" distB="0" distL="114300" distR="114300" simplePos="0" relativeHeight="253375488" behindDoc="0" locked="0" layoutInCell="1" allowOverlap="1">
                <wp:simplePos x="0" y="0"/>
                <wp:positionH relativeFrom="column">
                  <wp:posOffset>161925</wp:posOffset>
                </wp:positionH>
                <wp:positionV relativeFrom="paragraph">
                  <wp:posOffset>6038850</wp:posOffset>
                </wp:positionV>
                <wp:extent cx="152400" cy="0"/>
                <wp:effectExtent l="19050" t="53975" r="9525" b="60325"/>
                <wp:wrapNone/>
                <wp:docPr id="1100" name="AutoShape 19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24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ED3200" id="AutoShape 1949" o:spid="_x0000_s1026" type="#_x0000_t32" style="position:absolute;margin-left:12.75pt;margin-top:475.5pt;width:12pt;height:0;flip:x;z-index:2533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">
                <v:stroke endarrow="block"/>
              </v:shape>
            </w:pict>
          </mc:Fallback>
        </mc:AlternateContent>
      </w:r>
      <w:r>
        <w:rPr>
          <w:noProof/>
          <w:lang w:bidi="ar-SA"/>
        </w:rPr>
        <mc:AlternateContent>
          <mc:Choice Requires="wps">
            <w:drawing>
              <wp:anchor distT="0" distB="0" distL="114300" distR="114300" simplePos="0" relativeHeight="253292544" behindDoc="0" locked="0" layoutInCell="1" allowOverlap="1">
                <wp:simplePos x="0" y="0"/>
                <wp:positionH relativeFrom="column">
                  <wp:posOffset>-342900</wp:posOffset>
                </wp:positionH>
                <wp:positionV relativeFrom="paragraph">
                  <wp:posOffset>6581775</wp:posOffset>
                </wp:positionV>
                <wp:extent cx="809625" cy="485775"/>
                <wp:effectExtent l="9525" t="6350" r="9525" b="12700"/>
                <wp:wrapNone/>
                <wp:docPr id="1099" name="Rectangle 18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485775"/>
                        </a:xfrm>
                        <a:prstGeom prst="rect">
                          <a:avLst/>
                        </a:prstGeom>
                        <a:solidFill>
                          <a:srgbClr val="FFFFFF"/>
                        </a:solidFill>
                        <a:ln w="9525">
                          <a:solidFill>
                            <a:srgbClr val="000000"/>
                          </a:solidFill>
                          <a:miter lim="800000"/>
                          <a:headEnd/>
                          <a:tailEnd/>
                        </a:ln>
                      </wps:spPr>
                      <wps:txbx>
                        <w:txbxContent>
                          <w:p w:rsidR="007A5898" w:rsidRPr="001F19F5" w:rsidRDefault="007A5898" w:rsidP="00DF3B38">
                            <w:pPr>
                              <w:shd w:val="clear" w:color="auto" w:fill="C5E0B3" w:themeFill="accent6" w:themeFillTint="66"/>
                              <w:jc w:val="center"/>
                              <w:rPr>
                                <w:sz w:val="24"/>
                                <w:szCs w:val="24"/>
                                <w:rtl/>
                              </w:rPr>
                            </w:pPr>
                            <w:r w:rsidRPr="001F19F5">
                              <w:rPr>
                                <w:rFonts w:hint="cs"/>
                                <w:sz w:val="24"/>
                                <w:szCs w:val="24"/>
                                <w:rtl/>
                              </w:rPr>
                              <w:t>تکرار</w:t>
                            </w:r>
                            <w:r w:rsidRPr="001F19F5">
                              <w:rPr>
                                <w:sz w:val="24"/>
                                <w:szCs w:val="24"/>
                              </w:rPr>
                              <w:t>TSH</w:t>
                            </w:r>
                            <w:r w:rsidRPr="001F19F5">
                              <w:rPr>
                                <w:rFonts w:hint="cs"/>
                                <w:sz w:val="24"/>
                                <w:szCs w:val="24"/>
                                <w:rtl/>
                              </w:rPr>
                              <w:t>: 5 سال بعد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68" o:spid="_x0000_s1358" style="position:absolute;left:0;text-align:left;margin-left:-27pt;margin-top:518.25pt;width:63.75pt;height:38.25pt;z-index:2532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">
                <v:textbox>
                  <w:txbxContent>
                    <w:p w:rsidR="007A5898" w:rsidRPr="001F19F5" w:rsidRDefault="007A5898" w:rsidP="00DF3B38">
                      <w:pPr>
                        <w:shd w:val="clear" w:color="auto" w:fill="C5E0B3" w:themeFill="accent6" w:themeFillTint="66"/>
                        <w:jc w:val="center"/>
                        <w:rPr>
                          <w:sz w:val="24"/>
                          <w:szCs w:val="24"/>
                          <w:rtl/>
                        </w:rPr>
                      </w:pPr>
                      <w:r w:rsidRPr="001F19F5">
                        <w:rPr>
                          <w:rFonts w:hint="cs"/>
                          <w:sz w:val="24"/>
                          <w:szCs w:val="24"/>
                          <w:rtl/>
                        </w:rPr>
                        <w:t>تکرار</w:t>
                      </w:r>
                      <w:r w:rsidRPr="001F19F5">
                        <w:rPr>
                          <w:sz w:val="24"/>
                          <w:szCs w:val="24"/>
                        </w:rPr>
                        <w:t>TSH</w:t>
                      </w:r>
                      <w:r w:rsidRPr="001F19F5">
                        <w:rPr>
                          <w:rFonts w:hint="cs"/>
                          <w:sz w:val="24"/>
                          <w:szCs w:val="24"/>
                          <w:rtl/>
                        </w:rPr>
                        <w:t>: 5 سال بعد</w:t>
                      </w:r>
                    </w:p>
                  </w:txbxContent>
                </v:textbox>
              </v:rect>
            </w:pict>
          </mc:Fallback>
        </mc:AlternateContent>
      </w:r>
      <w:r>
        <w:rPr>
          <w:noProof/>
          <w:lang w:bidi="ar-SA"/>
        </w:rPr>
        <mc:AlternateContent>
          <mc:Choice Requires="wps">
            <w:drawing>
              <wp:anchor distT="0" distB="0" distL="114300" distR="114300" simplePos="0" relativeHeight="253291520" behindDoc="0" locked="0" layoutInCell="1" allowOverlap="1">
                <wp:simplePos x="0" y="0"/>
                <wp:positionH relativeFrom="column">
                  <wp:posOffset>314325</wp:posOffset>
                </wp:positionH>
                <wp:positionV relativeFrom="paragraph">
                  <wp:posOffset>5905500</wp:posOffset>
                </wp:positionV>
                <wp:extent cx="1495425" cy="371475"/>
                <wp:effectExtent l="9525" t="6350" r="9525" b="12700"/>
                <wp:wrapNone/>
                <wp:docPr id="1098" name="Rectangle 1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5425" cy="371475"/>
                        </a:xfrm>
                        <a:prstGeom prst="rect">
                          <a:avLst/>
                        </a:prstGeom>
                        <a:solidFill>
                          <a:srgbClr val="FFFFFF"/>
                        </a:solidFill>
                        <a:ln w="9525">
                          <a:solidFill>
                            <a:srgbClr val="000000"/>
                          </a:solidFill>
                          <a:miter lim="800000"/>
                          <a:headEnd/>
                          <a:tailEnd/>
                        </a:ln>
                      </wps:spPr>
                      <wps:txbx>
                        <w:txbxContent>
                          <w:p w:rsidR="007A5898" w:rsidRPr="001F19F5" w:rsidRDefault="007A5898" w:rsidP="00DF3B38">
                            <w:pPr>
                              <w:shd w:val="clear" w:color="auto" w:fill="C5E0B3" w:themeFill="accent6" w:themeFillTint="66"/>
                              <w:jc w:val="center"/>
                              <w:rPr>
                                <w:sz w:val="24"/>
                                <w:szCs w:val="24"/>
                              </w:rPr>
                            </w:pPr>
                            <w:r w:rsidRPr="001F19F5">
                              <w:rPr>
                                <w:rFonts w:hint="cs"/>
                                <w:sz w:val="24"/>
                                <w:szCs w:val="24"/>
                                <w:rtl/>
                              </w:rPr>
                              <w:t>نرمال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67" o:spid="_x0000_s1359" style="position:absolute;left:0;text-align:left;margin-left:24.75pt;margin-top:465pt;width:117.75pt;height:29.25pt;z-index:2532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">
                <v:textbox>
                  <w:txbxContent>
                    <w:p w:rsidR="007A5898" w:rsidRPr="001F19F5" w:rsidRDefault="007A5898" w:rsidP="00DF3B38">
                      <w:pPr>
                        <w:shd w:val="clear" w:color="auto" w:fill="C5E0B3" w:themeFill="accent6" w:themeFillTint="66"/>
                        <w:jc w:val="center"/>
                        <w:rPr>
                          <w:sz w:val="24"/>
                          <w:szCs w:val="24"/>
                        </w:rPr>
                      </w:pPr>
                      <w:r w:rsidRPr="001F19F5">
                        <w:rPr>
                          <w:rFonts w:hint="cs"/>
                          <w:sz w:val="24"/>
                          <w:szCs w:val="24"/>
                          <w:rtl/>
                        </w:rPr>
                        <w:t>نرمال است.</w:t>
                      </w:r>
                    </w:p>
                  </w:txbxContent>
                </v:textbox>
              </v:rect>
            </w:pict>
          </mc:Fallback>
        </mc:AlternateContent>
      </w:r>
      <w:r>
        <w:rPr>
          <w:noProof/>
          <w:lang w:bidi="ar-SA"/>
        </w:rPr>
        <mc:AlternateContent>
          <mc:Choice Requires="wps">
            <w:drawing>
              <wp:anchor distT="0" distB="0" distL="114300" distR="114300" simplePos="0" relativeHeight="253290496" behindDoc="0" locked="0" layoutInCell="1" allowOverlap="1">
                <wp:simplePos x="0" y="0"/>
                <wp:positionH relativeFrom="column">
                  <wp:posOffset>314325</wp:posOffset>
                </wp:positionH>
                <wp:positionV relativeFrom="paragraph">
                  <wp:posOffset>5286375</wp:posOffset>
                </wp:positionV>
                <wp:extent cx="1495425" cy="371475"/>
                <wp:effectExtent l="9525" t="6350" r="9525" b="12700"/>
                <wp:wrapNone/>
                <wp:docPr id="1097" name="Rectangle 18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5425" cy="371475"/>
                        </a:xfrm>
                        <a:prstGeom prst="rect">
                          <a:avLst/>
                        </a:prstGeom>
                        <a:solidFill>
                          <a:srgbClr val="FFFFFF"/>
                        </a:solidFill>
                        <a:ln w="9525">
                          <a:solidFill>
                            <a:srgbClr val="000000"/>
                          </a:solidFill>
                          <a:miter lim="800000"/>
                          <a:headEnd/>
                          <a:tailEnd/>
                        </a:ln>
                      </wps:spPr>
                      <wps:txbx>
                        <w:txbxContent>
                          <w:p w:rsidR="007A5898" w:rsidRPr="001F19F5" w:rsidRDefault="007A5898" w:rsidP="00DF3B38">
                            <w:pPr>
                              <w:shd w:val="clear" w:color="auto" w:fill="C5E0B3" w:themeFill="accent6" w:themeFillTint="66"/>
                              <w:jc w:val="center"/>
                              <w:rPr>
                                <w:sz w:val="24"/>
                                <w:szCs w:val="24"/>
                              </w:rPr>
                            </w:pPr>
                            <w:r w:rsidRPr="001F19F5">
                              <w:rPr>
                                <w:sz w:val="24"/>
                                <w:szCs w:val="24"/>
                              </w:rPr>
                              <w:t>TSH</w:t>
                            </w:r>
                            <w:r w:rsidRPr="001F19F5">
                              <w:rPr>
                                <w:rFonts w:hint="cs"/>
                                <w:sz w:val="24"/>
                                <w:szCs w:val="24"/>
                                <w:rtl/>
                              </w:rPr>
                              <w:t xml:space="preserve"> را چک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66" o:spid="_x0000_s1360" style="position:absolute;left:0;text-align:left;margin-left:24.75pt;margin-top:416.25pt;width:117.75pt;height:29.25pt;z-index:2532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">
                <v:textbox>
                  <w:txbxContent>
                    <w:p w:rsidR="007A5898" w:rsidRPr="001F19F5" w:rsidRDefault="007A5898" w:rsidP="00DF3B38">
                      <w:pPr>
                        <w:shd w:val="clear" w:color="auto" w:fill="C5E0B3" w:themeFill="accent6" w:themeFillTint="66"/>
                        <w:jc w:val="center"/>
                        <w:rPr>
                          <w:sz w:val="24"/>
                          <w:szCs w:val="24"/>
                        </w:rPr>
                      </w:pPr>
                      <w:r w:rsidRPr="001F19F5">
                        <w:rPr>
                          <w:sz w:val="24"/>
                          <w:szCs w:val="24"/>
                        </w:rPr>
                        <w:t>TSH</w:t>
                      </w:r>
                      <w:r w:rsidRPr="001F19F5">
                        <w:rPr>
                          <w:rFonts w:hint="cs"/>
                          <w:sz w:val="24"/>
                          <w:szCs w:val="24"/>
                          <w:rtl/>
                        </w:rPr>
                        <w:t xml:space="preserve"> را چک کنید</w:t>
                      </w:r>
                    </w:p>
                  </w:txbxContent>
                </v:textbox>
              </v:rect>
            </w:pict>
          </mc:Fallback>
        </mc:AlternateContent>
      </w:r>
      <w:r>
        <w:rPr>
          <w:noProof/>
          <w:lang w:bidi="ar-SA"/>
        </w:rPr>
        <mc:AlternateContent>
          <mc:Choice Requires="wps">
            <w:drawing>
              <wp:anchor distT="0" distB="0" distL="114300" distR="114300" simplePos="0" relativeHeight="253289472" behindDoc="0" locked="0" layoutInCell="1" allowOverlap="1">
                <wp:simplePos x="0" y="0"/>
                <wp:positionH relativeFrom="column">
                  <wp:posOffset>314325</wp:posOffset>
                </wp:positionH>
                <wp:positionV relativeFrom="paragraph">
                  <wp:posOffset>4591050</wp:posOffset>
                </wp:positionV>
                <wp:extent cx="1495425" cy="371475"/>
                <wp:effectExtent l="9525" t="6350" r="9525" b="12700"/>
                <wp:wrapNone/>
                <wp:docPr id="1096" name="Rectangle 18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5425" cy="371475"/>
                        </a:xfrm>
                        <a:prstGeom prst="rect">
                          <a:avLst/>
                        </a:prstGeom>
                        <a:solidFill>
                          <a:srgbClr val="FFFFFF"/>
                        </a:solidFill>
                        <a:ln w="9525">
                          <a:solidFill>
                            <a:srgbClr val="000000"/>
                          </a:solidFill>
                          <a:miter lim="800000"/>
                          <a:headEnd/>
                          <a:tailEnd/>
                        </a:ln>
                      </wps:spPr>
                      <wps:txbx>
                        <w:txbxContent>
                          <w:p w:rsidR="007A5898" w:rsidRPr="001F19F5" w:rsidRDefault="007A5898" w:rsidP="00DF3B38">
                            <w:pPr>
                              <w:shd w:val="clear" w:color="auto" w:fill="C5E0B3" w:themeFill="accent6" w:themeFillTint="66"/>
                              <w:jc w:val="center"/>
                              <w:rPr>
                                <w:sz w:val="24"/>
                                <w:szCs w:val="24"/>
                              </w:rPr>
                            </w:pPr>
                            <w:r w:rsidRPr="001F19F5">
                              <w:rPr>
                                <w:rFonts w:hint="cs"/>
                                <w:sz w:val="24"/>
                                <w:szCs w:val="24"/>
                                <w:rtl/>
                              </w:rPr>
                              <w:t>مجموع امتیاز=0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65" o:spid="_x0000_s1361" style="position:absolute;left:0;text-align:left;margin-left:24.75pt;margin-top:361.5pt;width:117.75pt;height:29.25pt;z-index:2532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">
                <v:textbox>
                  <w:txbxContent>
                    <w:p w:rsidR="007A5898" w:rsidRPr="001F19F5" w:rsidRDefault="007A5898" w:rsidP="00DF3B38">
                      <w:pPr>
                        <w:shd w:val="clear" w:color="auto" w:fill="C5E0B3" w:themeFill="accent6" w:themeFillTint="66"/>
                        <w:jc w:val="center"/>
                        <w:rPr>
                          <w:sz w:val="24"/>
                          <w:szCs w:val="24"/>
                        </w:rPr>
                      </w:pPr>
                      <w:r w:rsidRPr="001F19F5">
                        <w:rPr>
                          <w:rFonts w:hint="cs"/>
                          <w:sz w:val="24"/>
                          <w:szCs w:val="24"/>
                          <w:rtl/>
                        </w:rPr>
                        <w:t>مجموع امتیاز=0</w:t>
                      </w:r>
                    </w:p>
                  </w:txbxContent>
                </v:textbox>
              </v:rect>
            </w:pict>
          </mc:Fallback>
        </mc:AlternateContent>
      </w:r>
      <w:r>
        <w:rPr>
          <w:noProof/>
          <w:lang w:bidi="ar-SA"/>
        </w:rPr>
        <mc:AlternateContent>
          <mc:Choice Requires="wps">
            <w:drawing>
              <wp:anchor distT="0" distB="0" distL="114300" distR="114300" simplePos="0" relativeHeight="253374464" behindDoc="0" locked="0" layoutInCell="1" allowOverlap="1">
                <wp:simplePos x="0" y="0"/>
                <wp:positionH relativeFrom="column">
                  <wp:posOffset>1943100</wp:posOffset>
                </wp:positionH>
                <wp:positionV relativeFrom="paragraph">
                  <wp:posOffset>5734050</wp:posOffset>
                </wp:positionV>
                <wp:extent cx="390525" cy="0"/>
                <wp:effectExtent l="9525" t="53975" r="19050" b="60325"/>
                <wp:wrapNone/>
                <wp:docPr id="1095" name="AutoShape 19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05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414363" id="AutoShape 1948" o:spid="_x0000_s1026" type="#_x0000_t32" style="position:absolute;margin-left:153pt;margin-top:451.5pt;width:30.75pt;height:0;z-index:2533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">
                <v:stroke endarrow="block"/>
              </v:shape>
            </w:pict>
          </mc:Fallback>
        </mc:AlternateContent>
      </w:r>
      <w:r>
        <w:rPr>
          <w:noProof/>
          <w:lang w:bidi="ar-SA"/>
        </w:rPr>
        <mc:AlternateContent>
          <mc:Choice Requires="wps">
            <w:drawing>
              <wp:anchor distT="0" distB="0" distL="114300" distR="114300" simplePos="0" relativeHeight="253373440" behindDoc="0" locked="0" layoutInCell="1" allowOverlap="1">
                <wp:simplePos x="0" y="0"/>
                <wp:positionH relativeFrom="column">
                  <wp:posOffset>1943100</wp:posOffset>
                </wp:positionH>
                <wp:positionV relativeFrom="paragraph">
                  <wp:posOffset>5734050</wp:posOffset>
                </wp:positionV>
                <wp:extent cx="0" cy="847725"/>
                <wp:effectExtent l="9525" t="6350" r="9525" b="12700"/>
                <wp:wrapNone/>
                <wp:docPr id="1094" name="AutoShape 19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8477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DFD542" id="AutoShape 1947" o:spid="_x0000_s1026" type="#_x0000_t32" style="position:absolute;margin-left:153pt;margin-top:451.5pt;width:0;height:66.75pt;flip:y;z-index:2533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"/>
            </w:pict>
          </mc:Fallback>
        </mc:AlternateContent>
      </w:r>
      <w:r>
        <w:rPr>
          <w:noProof/>
          <w:lang w:bidi="ar-SA"/>
        </w:rPr>
        <mc:AlternateContent>
          <mc:Choice Requires="wps">
            <w:drawing>
              <wp:anchor distT="0" distB="0" distL="114300" distR="114300" simplePos="0" relativeHeight="253372416" behindDoc="0" locked="0" layoutInCell="1" allowOverlap="1">
                <wp:simplePos x="0" y="0"/>
                <wp:positionH relativeFrom="column">
                  <wp:posOffset>1114425</wp:posOffset>
                </wp:positionH>
                <wp:positionV relativeFrom="paragraph">
                  <wp:posOffset>6581775</wp:posOffset>
                </wp:positionV>
                <wp:extent cx="828675" cy="0"/>
                <wp:effectExtent l="9525" t="6350" r="9525" b="12700"/>
                <wp:wrapNone/>
                <wp:docPr id="1093" name="AutoShape 19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86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ECB9E2" id="AutoShape 1946" o:spid="_x0000_s1026" type="#_x0000_t32" style="position:absolute;margin-left:87.75pt;margin-top:518.25pt;width:65.25pt;height:0;z-index:2533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xrMIwIAAEA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"/>
            </w:pict>
          </mc:Fallback>
        </mc:AlternateContent>
      </w:r>
      <w:r>
        <w:rPr>
          <w:noProof/>
          <w:lang w:bidi="ar-SA"/>
        </w:rPr>
        <mc:AlternateContent>
          <mc:Choice Requires="wps">
            <w:drawing>
              <wp:anchor distT="0" distB="0" distL="114300" distR="114300" simplePos="0" relativeHeight="253371392" behindDoc="0" locked="0" layoutInCell="1" allowOverlap="1">
                <wp:simplePos x="0" y="0"/>
                <wp:positionH relativeFrom="column">
                  <wp:posOffset>762000</wp:posOffset>
                </wp:positionH>
                <wp:positionV relativeFrom="paragraph">
                  <wp:posOffset>6457950</wp:posOffset>
                </wp:positionV>
                <wp:extent cx="400050" cy="247650"/>
                <wp:effectExtent l="9525" t="6350" r="9525" b="12700"/>
                <wp:wrapNone/>
                <wp:docPr id="1092" name="Text Box 19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DF3B38">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45" o:spid="_x0000_s1362" type="#_x0000_t202" style="position:absolute;left:0;text-align:left;margin-left:60pt;margin-top:508.5pt;width:31.5pt;height:19.5pt;z-index:2533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" strokecolor="white [3212]">
                <v:textbox>
                  <w:txbxContent>
                    <w:p w:rsidR="007A5898" w:rsidRDefault="007A5898" w:rsidP="00DF3B38">
                      <w:r>
                        <w:rPr>
                          <w:rFonts w:hint="cs"/>
                          <w:rtl/>
                        </w:rPr>
                        <w:t>خیر</w:t>
                      </w:r>
                    </w:p>
                  </w:txbxContent>
                </v:textbox>
              </v:shape>
            </w:pict>
          </mc:Fallback>
        </mc:AlternateContent>
      </w:r>
      <w:r>
        <w:rPr>
          <w:noProof/>
          <w:lang w:bidi="ar-SA"/>
        </w:rPr>
        <mc:AlternateContent>
          <mc:Choice Requires="wps">
            <w:drawing>
              <wp:anchor distT="0" distB="0" distL="114300" distR="114300" simplePos="0" relativeHeight="253370368" behindDoc="0" locked="0" layoutInCell="1" allowOverlap="1">
                <wp:simplePos x="0" y="0"/>
                <wp:positionH relativeFrom="column">
                  <wp:posOffset>962025</wp:posOffset>
                </wp:positionH>
                <wp:positionV relativeFrom="paragraph">
                  <wp:posOffset>6286500</wp:posOffset>
                </wp:positionV>
                <wp:extent cx="0" cy="171450"/>
                <wp:effectExtent l="57150" t="6350" r="57150" b="22225"/>
                <wp:wrapNone/>
                <wp:docPr id="1091" name="AutoShape 19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A1DC19" id="AutoShape 1944" o:spid="_x0000_s1026" type="#_x0000_t32" style="position:absolute;margin-left:75.75pt;margin-top:495pt;width:0;height:13.5pt;z-index:2533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">
                <v:stroke endarrow="block"/>
              </v:shape>
            </w:pict>
          </mc:Fallback>
        </mc:AlternateContent>
      </w:r>
      <w:r>
        <w:rPr>
          <w:noProof/>
          <w:lang w:bidi="ar-SA"/>
        </w:rPr>
        <mc:AlternateContent>
          <mc:Choice Requires="wps">
            <w:drawing>
              <wp:anchor distT="0" distB="0" distL="114300" distR="114300" simplePos="0" relativeHeight="253361152" behindDoc="0" locked="0" layoutInCell="1" allowOverlap="1">
                <wp:simplePos x="0" y="0"/>
                <wp:positionH relativeFrom="column">
                  <wp:posOffset>962025</wp:posOffset>
                </wp:positionH>
                <wp:positionV relativeFrom="paragraph">
                  <wp:posOffset>5657850</wp:posOffset>
                </wp:positionV>
                <wp:extent cx="0" cy="247650"/>
                <wp:effectExtent l="57150" t="6350" r="57150" b="22225"/>
                <wp:wrapNone/>
                <wp:docPr id="1090" name="AutoShape 19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CC3B40" id="AutoShape 1935" o:spid="_x0000_s1026" type="#_x0000_t32" style="position:absolute;margin-left:75.75pt;margin-top:445.5pt;width:0;height:19.5pt;z-index:2533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HkUOAIAAGI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">
                <v:stroke endarrow="block"/>
              </v:shape>
            </w:pict>
          </mc:Fallback>
        </mc:AlternateContent>
      </w:r>
      <w:r>
        <w:rPr>
          <w:noProof/>
          <w:lang w:bidi="ar-SA"/>
        </w:rPr>
        <mc:AlternateContent>
          <mc:Choice Requires="wps">
            <w:drawing>
              <wp:anchor distT="0" distB="0" distL="114300" distR="114300" simplePos="0" relativeHeight="253369344" behindDoc="0" locked="0" layoutInCell="1" allowOverlap="1">
                <wp:simplePos x="0" y="0"/>
                <wp:positionH relativeFrom="column">
                  <wp:posOffset>4019550</wp:posOffset>
                </wp:positionH>
                <wp:positionV relativeFrom="paragraph">
                  <wp:posOffset>5734050</wp:posOffset>
                </wp:positionV>
                <wp:extent cx="304800" cy="0"/>
                <wp:effectExtent l="9525" t="53975" r="19050" b="60325"/>
                <wp:wrapNone/>
                <wp:docPr id="1089" name="AutoShape 19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AD294C" id="AutoShape 1943" o:spid="_x0000_s1026" type="#_x0000_t32" style="position:absolute;margin-left:316.5pt;margin-top:451.5pt;width:24pt;height:0;z-index:2533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jmfNwIAAGI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">
                <v:stroke endarrow="block"/>
              </v:shape>
            </w:pict>
          </mc:Fallback>
        </mc:AlternateContent>
      </w:r>
      <w:r>
        <w:rPr>
          <w:noProof/>
          <w:lang w:bidi="ar-SA"/>
        </w:rPr>
        <mc:AlternateContent>
          <mc:Choice Requires="wps">
            <w:drawing>
              <wp:anchor distT="0" distB="0" distL="114300" distR="114300" simplePos="0" relativeHeight="253368320" behindDoc="0" locked="0" layoutInCell="1" allowOverlap="1">
                <wp:simplePos x="0" y="0"/>
                <wp:positionH relativeFrom="column">
                  <wp:posOffset>4019550</wp:posOffset>
                </wp:positionH>
                <wp:positionV relativeFrom="paragraph">
                  <wp:posOffset>5734050</wp:posOffset>
                </wp:positionV>
                <wp:extent cx="0" cy="600075"/>
                <wp:effectExtent l="9525" t="6350" r="9525" b="12700"/>
                <wp:wrapNone/>
                <wp:docPr id="1088" name="AutoShape 19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000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120819" id="AutoShape 1942" o:spid="_x0000_s1026" type="#_x0000_t32" style="position:absolute;margin-left:316.5pt;margin-top:451.5pt;width:0;height:47.25pt;flip:y;z-index:2533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"/>
            </w:pict>
          </mc:Fallback>
        </mc:AlternateContent>
      </w:r>
      <w:r>
        <w:rPr>
          <w:noProof/>
          <w:lang w:bidi="ar-SA"/>
        </w:rPr>
        <mc:AlternateContent>
          <mc:Choice Requires="wps">
            <w:drawing>
              <wp:anchor distT="0" distB="0" distL="114300" distR="114300" simplePos="0" relativeHeight="253366272" behindDoc="0" locked="0" layoutInCell="1" allowOverlap="1">
                <wp:simplePos x="0" y="0"/>
                <wp:positionH relativeFrom="column">
                  <wp:posOffset>3438525</wp:posOffset>
                </wp:positionH>
                <wp:positionV relativeFrom="paragraph">
                  <wp:posOffset>6457950</wp:posOffset>
                </wp:positionV>
                <wp:extent cx="390525" cy="0"/>
                <wp:effectExtent l="9525" t="53975" r="19050" b="60325"/>
                <wp:wrapNone/>
                <wp:docPr id="1087" name="AutoShape 19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05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DBDCFE" id="AutoShape 1940" o:spid="_x0000_s1026" type="#_x0000_t32" style="position:absolute;margin-left:270.75pt;margin-top:508.5pt;width:30.75pt;height:0;z-index:2533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">
                <v:stroke endarrow="block"/>
              </v:shape>
            </w:pict>
          </mc:Fallback>
        </mc:AlternateContent>
      </w:r>
      <w:r>
        <w:rPr>
          <w:noProof/>
          <w:lang w:bidi="ar-SA"/>
        </w:rPr>
        <mc:AlternateContent>
          <mc:Choice Requires="wps">
            <w:drawing>
              <wp:anchor distT="0" distB="0" distL="114300" distR="114300" simplePos="0" relativeHeight="253367296" behindDoc="0" locked="0" layoutInCell="1" allowOverlap="1">
                <wp:simplePos x="0" y="0"/>
                <wp:positionH relativeFrom="column">
                  <wp:posOffset>3829050</wp:posOffset>
                </wp:positionH>
                <wp:positionV relativeFrom="paragraph">
                  <wp:posOffset>6334125</wp:posOffset>
                </wp:positionV>
                <wp:extent cx="400050" cy="247650"/>
                <wp:effectExtent l="9525" t="6350" r="9525" b="12700"/>
                <wp:wrapNone/>
                <wp:docPr id="1086" name="Text Box 1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DF3B38">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41" o:spid="_x0000_s1363" type="#_x0000_t202" style="position:absolute;left:0;text-align:left;margin-left:301.5pt;margin-top:498.75pt;width:31.5pt;height:19.5pt;z-index:2533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" strokecolor="white [3212]">
                <v:textbox>
                  <w:txbxContent>
                    <w:p w:rsidR="007A5898" w:rsidRDefault="007A5898" w:rsidP="00DF3B38">
                      <w:r>
                        <w:rPr>
                          <w:rFonts w:hint="cs"/>
                          <w:rtl/>
                        </w:rPr>
                        <w:t>خیر</w:t>
                      </w:r>
                    </w:p>
                  </w:txbxContent>
                </v:textbox>
              </v:shape>
            </w:pict>
          </mc:Fallback>
        </mc:AlternateContent>
      </w:r>
      <w:r>
        <w:rPr>
          <w:noProof/>
          <w:lang w:bidi="ar-SA"/>
        </w:rPr>
        <mc:AlternateContent>
          <mc:Choice Requires="wps">
            <w:drawing>
              <wp:anchor distT="0" distB="0" distL="114300" distR="114300" simplePos="0" relativeHeight="253288448" behindDoc="0" locked="0" layoutInCell="1" allowOverlap="1">
                <wp:simplePos x="0" y="0"/>
                <wp:positionH relativeFrom="column">
                  <wp:posOffset>2600325</wp:posOffset>
                </wp:positionH>
                <wp:positionV relativeFrom="paragraph">
                  <wp:posOffset>6276975</wp:posOffset>
                </wp:positionV>
                <wp:extent cx="838200" cy="371475"/>
                <wp:effectExtent l="9525" t="6350" r="9525" b="12700"/>
                <wp:wrapNone/>
                <wp:docPr id="1085" name="Rectangle 18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371475"/>
                        </a:xfrm>
                        <a:prstGeom prst="rect">
                          <a:avLst/>
                        </a:prstGeom>
                        <a:solidFill>
                          <a:srgbClr val="FFFFFF"/>
                        </a:solidFill>
                        <a:ln w="9525">
                          <a:solidFill>
                            <a:srgbClr val="000000"/>
                          </a:solidFill>
                          <a:miter lim="800000"/>
                          <a:headEnd/>
                          <a:tailEnd/>
                        </a:ln>
                      </wps:spPr>
                      <wps:txbx>
                        <w:txbxContent>
                          <w:p w:rsidR="007A5898" w:rsidRPr="001F19F5" w:rsidRDefault="007A5898" w:rsidP="00DF3B38">
                            <w:pPr>
                              <w:jc w:val="center"/>
                              <w:rPr>
                                <w:sz w:val="24"/>
                                <w:szCs w:val="24"/>
                              </w:rPr>
                            </w:pPr>
                            <w:r w:rsidRPr="001F19F5">
                              <w:rPr>
                                <w:rFonts w:hint="cs"/>
                                <w:sz w:val="24"/>
                                <w:szCs w:val="24"/>
                                <w:rtl/>
                              </w:rPr>
                              <w:t>نرمال است؟</w:t>
                            </w:r>
                          </w:p>
                          <w:p w:rsidR="007A5898" w:rsidRPr="007F0ECB" w:rsidRDefault="007A5898" w:rsidP="00DF3B3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64" o:spid="_x0000_s1364" style="position:absolute;left:0;text-align:left;margin-left:204.75pt;margin-top:494.25pt;width:66pt;height:29.25pt;z-index:2532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">
                <v:textbox>
                  <w:txbxContent>
                    <w:p w:rsidR="007A5898" w:rsidRPr="001F19F5" w:rsidRDefault="007A5898" w:rsidP="00DF3B38">
                      <w:pPr>
                        <w:jc w:val="center"/>
                        <w:rPr>
                          <w:sz w:val="24"/>
                          <w:szCs w:val="24"/>
                        </w:rPr>
                      </w:pPr>
                      <w:r w:rsidRPr="001F19F5">
                        <w:rPr>
                          <w:rFonts w:hint="cs"/>
                          <w:sz w:val="24"/>
                          <w:szCs w:val="24"/>
                          <w:rtl/>
                        </w:rPr>
                        <w:t>نرمال است؟</w:t>
                      </w:r>
                    </w:p>
                    <w:p w:rsidR="007A5898" w:rsidRPr="007F0ECB" w:rsidRDefault="007A5898" w:rsidP="00DF3B38"/>
                  </w:txbxContent>
                </v:textbox>
              </v:rect>
            </w:pict>
          </mc:Fallback>
        </mc:AlternateContent>
      </w:r>
      <w:r>
        <w:rPr>
          <w:noProof/>
          <w:lang w:bidi="ar-SA"/>
        </w:rPr>
        <mc:AlternateContent>
          <mc:Choice Requires="wps">
            <w:drawing>
              <wp:anchor distT="0" distB="0" distL="114300" distR="114300" simplePos="0" relativeHeight="253365248" behindDoc="0" locked="0" layoutInCell="1" allowOverlap="1">
                <wp:simplePos x="0" y="0"/>
                <wp:positionH relativeFrom="column">
                  <wp:posOffset>2958465</wp:posOffset>
                </wp:positionH>
                <wp:positionV relativeFrom="paragraph">
                  <wp:posOffset>6038850</wp:posOffset>
                </wp:positionV>
                <wp:extent cx="0" cy="247650"/>
                <wp:effectExtent l="53340" t="6350" r="60960" b="22225"/>
                <wp:wrapNone/>
                <wp:docPr id="1084" name="AutoShape 19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C96AA2" id="AutoShape 1939" o:spid="_x0000_s1026" type="#_x0000_t32" style="position:absolute;margin-left:232.95pt;margin-top:475.5pt;width:0;height:19.5pt;z-index:2533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RhgOAIAAGI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">
                <v:stroke endarrow="block"/>
              </v:shape>
            </w:pict>
          </mc:Fallback>
        </mc:AlternateContent>
      </w:r>
      <w:r>
        <w:rPr>
          <w:noProof/>
          <w:lang w:bidi="ar-SA"/>
        </w:rPr>
        <mc:AlternateContent>
          <mc:Choice Requires="wps">
            <w:drawing>
              <wp:anchor distT="0" distB="0" distL="114300" distR="114300" simplePos="0" relativeHeight="253360128" behindDoc="0" locked="0" layoutInCell="1" allowOverlap="1">
                <wp:simplePos x="0" y="0"/>
                <wp:positionH relativeFrom="column">
                  <wp:posOffset>5067300</wp:posOffset>
                </wp:positionH>
                <wp:positionV relativeFrom="paragraph">
                  <wp:posOffset>5924550</wp:posOffset>
                </wp:positionV>
                <wp:extent cx="0" cy="247650"/>
                <wp:effectExtent l="57150" t="6350" r="57150" b="22225"/>
                <wp:wrapNone/>
                <wp:docPr id="1083" name="AutoShape 19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22E591" id="AutoShape 1934" o:spid="_x0000_s1026" type="#_x0000_t32" style="position:absolute;margin-left:399pt;margin-top:466.5pt;width:0;height:19.5pt;z-index:2533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">
                <v:stroke endarrow="block"/>
              </v:shape>
            </w:pict>
          </mc:Fallback>
        </mc:AlternateContent>
      </w:r>
      <w:r>
        <w:rPr>
          <w:noProof/>
          <w:lang w:bidi="ar-SA"/>
        </w:rPr>
        <mc:AlternateContent>
          <mc:Choice Requires="wps">
            <w:drawing>
              <wp:anchor distT="0" distB="0" distL="114300" distR="114300" simplePos="0" relativeHeight="253362176" behindDoc="0" locked="0" layoutInCell="1" allowOverlap="1">
                <wp:simplePos x="0" y="0"/>
                <wp:positionH relativeFrom="column">
                  <wp:posOffset>5086350</wp:posOffset>
                </wp:positionH>
                <wp:positionV relativeFrom="paragraph">
                  <wp:posOffset>4981575</wp:posOffset>
                </wp:positionV>
                <wp:extent cx="0" cy="247650"/>
                <wp:effectExtent l="57150" t="6350" r="57150" b="22225"/>
                <wp:wrapNone/>
                <wp:docPr id="1082" name="AutoShape 19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B60BB2" id="AutoShape 1936" o:spid="_x0000_s1026" type="#_x0000_t32" style="position:absolute;margin-left:400.5pt;margin-top:392.25pt;width:0;height:19.5pt;z-index:2533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WosOAIAAGI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">
                <v:stroke endarrow="block"/>
              </v:shape>
            </w:pict>
          </mc:Fallback>
        </mc:AlternateContent>
      </w:r>
      <w:r>
        <w:rPr>
          <w:noProof/>
          <w:lang w:bidi="ar-SA"/>
        </w:rPr>
        <mc:AlternateContent>
          <mc:Choice Requires="wps">
            <w:drawing>
              <wp:anchor distT="0" distB="0" distL="114300" distR="114300" simplePos="0" relativeHeight="253363200" behindDoc="0" locked="0" layoutInCell="1" allowOverlap="1">
                <wp:simplePos x="0" y="0"/>
                <wp:positionH relativeFrom="column">
                  <wp:posOffset>2958465</wp:posOffset>
                </wp:positionH>
                <wp:positionV relativeFrom="paragraph">
                  <wp:posOffset>4981575</wp:posOffset>
                </wp:positionV>
                <wp:extent cx="0" cy="247650"/>
                <wp:effectExtent l="53340" t="6350" r="60960" b="22225"/>
                <wp:wrapNone/>
                <wp:docPr id="1081" name="AutoShape 19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27387B" id="AutoShape 1937" o:spid="_x0000_s1026" type="#_x0000_t32" style="position:absolute;margin-left:232.95pt;margin-top:392.25pt;width:0;height:19.5pt;z-index:2533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2tJOAIAAGI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">
                <v:stroke endarrow="block"/>
              </v:shape>
            </w:pict>
          </mc:Fallback>
        </mc:AlternateContent>
      </w:r>
      <w:r>
        <w:rPr>
          <w:noProof/>
          <w:lang w:bidi="ar-SA"/>
        </w:rPr>
        <mc:AlternateContent>
          <mc:Choice Requires="wps">
            <w:drawing>
              <wp:anchor distT="0" distB="0" distL="114300" distR="114300" simplePos="0" relativeHeight="253364224" behindDoc="0" locked="0" layoutInCell="1" allowOverlap="1">
                <wp:simplePos x="0" y="0"/>
                <wp:positionH relativeFrom="column">
                  <wp:posOffset>962025</wp:posOffset>
                </wp:positionH>
                <wp:positionV relativeFrom="paragraph">
                  <wp:posOffset>4981575</wp:posOffset>
                </wp:positionV>
                <wp:extent cx="0" cy="304800"/>
                <wp:effectExtent l="57150" t="6350" r="57150" b="22225"/>
                <wp:wrapNone/>
                <wp:docPr id="1080" name="AutoShape 19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F24E0D" id="AutoShape 1938" o:spid="_x0000_s1026" type="#_x0000_t32" style="position:absolute;margin-left:75.75pt;margin-top:392.25pt;width:0;height:24pt;z-index:2533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">
                <v:stroke endarrow="block"/>
              </v:shape>
            </w:pict>
          </mc:Fallback>
        </mc:AlternateContent>
      </w:r>
      <w:r>
        <w:rPr>
          <w:noProof/>
          <w:lang w:bidi="ar-SA"/>
        </w:rPr>
        <mc:AlternateContent>
          <mc:Choice Requires="wps">
            <w:drawing>
              <wp:anchor distT="0" distB="0" distL="114300" distR="114300" simplePos="0" relativeHeight="253359104" behindDoc="0" locked="0" layoutInCell="1" allowOverlap="1">
                <wp:simplePos x="0" y="0"/>
                <wp:positionH relativeFrom="column">
                  <wp:posOffset>5086350</wp:posOffset>
                </wp:positionH>
                <wp:positionV relativeFrom="paragraph">
                  <wp:posOffset>4343400</wp:posOffset>
                </wp:positionV>
                <wp:extent cx="0" cy="247650"/>
                <wp:effectExtent l="57150" t="6350" r="57150" b="22225"/>
                <wp:wrapNone/>
                <wp:docPr id="1079" name="AutoShape 19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9445F7" id="AutoShape 1933" o:spid="_x0000_s1026" type="#_x0000_t32" style="position:absolute;margin-left:400.5pt;margin-top:342pt;width:0;height:19.5pt;z-index:2533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">
                <v:stroke endarrow="block"/>
              </v:shape>
            </w:pict>
          </mc:Fallback>
        </mc:AlternateContent>
      </w:r>
      <w:r>
        <w:rPr>
          <w:noProof/>
          <w:lang w:bidi="ar-SA"/>
        </w:rPr>
        <mc:AlternateContent>
          <mc:Choice Requires="wps">
            <w:drawing>
              <wp:anchor distT="0" distB="0" distL="114300" distR="114300" simplePos="0" relativeHeight="253358080" behindDoc="0" locked="0" layoutInCell="1" allowOverlap="1">
                <wp:simplePos x="0" y="0"/>
                <wp:positionH relativeFrom="column">
                  <wp:posOffset>962025</wp:posOffset>
                </wp:positionH>
                <wp:positionV relativeFrom="paragraph">
                  <wp:posOffset>4343400</wp:posOffset>
                </wp:positionV>
                <wp:extent cx="0" cy="247650"/>
                <wp:effectExtent l="57150" t="6350" r="57150" b="22225"/>
                <wp:wrapNone/>
                <wp:docPr id="1078" name="AutoShape 19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772801" id="AutoShape 1932" o:spid="_x0000_s1026" type="#_x0000_t32" style="position:absolute;margin-left:75.75pt;margin-top:342pt;width:0;height:19.5pt;z-index:2533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W/OAIAAGI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">
                <v:stroke endarrow="block"/>
              </v:shape>
            </w:pict>
          </mc:Fallback>
        </mc:AlternateContent>
      </w:r>
      <w:r>
        <w:rPr>
          <w:noProof/>
          <w:lang w:bidi="ar-SA"/>
        </w:rPr>
        <mc:AlternateContent>
          <mc:Choice Requires="wps">
            <w:drawing>
              <wp:anchor distT="0" distB="0" distL="114300" distR="114300" simplePos="0" relativeHeight="253357056" behindDoc="0" locked="0" layoutInCell="1" allowOverlap="1">
                <wp:simplePos x="0" y="0"/>
                <wp:positionH relativeFrom="column">
                  <wp:posOffset>3371850</wp:posOffset>
                </wp:positionH>
                <wp:positionV relativeFrom="paragraph">
                  <wp:posOffset>4343400</wp:posOffset>
                </wp:positionV>
                <wp:extent cx="1714500" cy="0"/>
                <wp:effectExtent l="9525" t="6350" r="9525" b="12700"/>
                <wp:wrapNone/>
                <wp:docPr id="1077" name="AutoShape 19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A58726" id="AutoShape 1931" o:spid="_x0000_s1026" type="#_x0000_t32" style="position:absolute;margin-left:265.5pt;margin-top:342pt;width:135pt;height:0;flip:x;z-index:2533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"/>
            </w:pict>
          </mc:Fallback>
        </mc:AlternateContent>
      </w:r>
      <w:r>
        <w:rPr>
          <w:noProof/>
          <w:lang w:bidi="ar-SA"/>
        </w:rPr>
        <mc:AlternateContent>
          <mc:Choice Requires="wps">
            <w:drawing>
              <wp:anchor distT="0" distB="0" distL="114300" distR="114300" simplePos="0" relativeHeight="253356032" behindDoc="0" locked="0" layoutInCell="1" allowOverlap="1">
                <wp:simplePos x="0" y="0"/>
                <wp:positionH relativeFrom="column">
                  <wp:posOffset>962025</wp:posOffset>
                </wp:positionH>
                <wp:positionV relativeFrom="paragraph">
                  <wp:posOffset>4343400</wp:posOffset>
                </wp:positionV>
                <wp:extent cx="1714500" cy="0"/>
                <wp:effectExtent l="9525" t="6350" r="9525" b="12700"/>
                <wp:wrapNone/>
                <wp:docPr id="1076" name="AutoShape 19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09DED8" id="AutoShape 1930" o:spid="_x0000_s1026" type="#_x0000_t32" style="position:absolute;margin-left:75.75pt;margin-top:342pt;width:135pt;height:0;flip:x;z-index:2533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"/>
            </w:pict>
          </mc:Fallback>
        </mc:AlternateContent>
      </w:r>
      <w:r>
        <w:rPr>
          <w:noProof/>
          <w:lang w:bidi="ar-SA"/>
        </w:rPr>
        <mc:AlternateContent>
          <mc:Choice Requires="wps">
            <w:drawing>
              <wp:anchor distT="0" distB="0" distL="114300" distR="114300" simplePos="0" relativeHeight="253355008" behindDoc="0" locked="0" layoutInCell="1" allowOverlap="1">
                <wp:simplePos x="0" y="0"/>
                <wp:positionH relativeFrom="column">
                  <wp:posOffset>3362325</wp:posOffset>
                </wp:positionH>
                <wp:positionV relativeFrom="paragraph">
                  <wp:posOffset>4200525</wp:posOffset>
                </wp:positionV>
                <wp:extent cx="0" cy="142875"/>
                <wp:effectExtent l="9525" t="6350" r="9525" b="12700"/>
                <wp:wrapNone/>
                <wp:docPr id="1075" name="AutoShape 19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28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A1F05D" id="AutoShape 1929" o:spid="_x0000_s1026" type="#_x0000_t32" style="position:absolute;margin-left:264.75pt;margin-top:330.75pt;width:0;height:11.25pt;z-index:2533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"/>
            </w:pict>
          </mc:Fallback>
        </mc:AlternateContent>
      </w:r>
      <w:r>
        <w:rPr>
          <w:noProof/>
          <w:lang w:bidi="ar-SA"/>
        </w:rPr>
        <mc:AlternateContent>
          <mc:Choice Requires="wps">
            <w:drawing>
              <wp:anchor distT="0" distB="0" distL="114300" distR="114300" simplePos="0" relativeHeight="253353984" behindDoc="0" locked="0" layoutInCell="1" allowOverlap="1">
                <wp:simplePos x="0" y="0"/>
                <wp:positionH relativeFrom="column">
                  <wp:posOffset>2676525</wp:posOffset>
                </wp:positionH>
                <wp:positionV relativeFrom="paragraph">
                  <wp:posOffset>4200525</wp:posOffset>
                </wp:positionV>
                <wp:extent cx="0" cy="142875"/>
                <wp:effectExtent l="9525" t="6350" r="9525" b="12700"/>
                <wp:wrapNone/>
                <wp:docPr id="1074" name="AutoShape 19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28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99EECA" id="AutoShape 1928" o:spid="_x0000_s1026" type="#_x0000_t32" style="position:absolute;margin-left:210.75pt;margin-top:330.75pt;width:0;height:11.25pt;z-index:2533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"/>
            </w:pict>
          </mc:Fallback>
        </mc:AlternateContent>
      </w:r>
      <w:r>
        <w:rPr>
          <w:noProof/>
          <w:lang w:bidi="ar-SA"/>
        </w:rPr>
        <mc:AlternateContent>
          <mc:Choice Requires="wps">
            <w:drawing>
              <wp:anchor distT="0" distB="0" distL="114300" distR="114300" simplePos="0" relativeHeight="253352960" behindDoc="0" locked="0" layoutInCell="1" allowOverlap="1">
                <wp:simplePos x="0" y="0"/>
                <wp:positionH relativeFrom="column">
                  <wp:posOffset>2958465</wp:posOffset>
                </wp:positionH>
                <wp:positionV relativeFrom="paragraph">
                  <wp:posOffset>4200525</wp:posOffset>
                </wp:positionV>
                <wp:extent cx="0" cy="390525"/>
                <wp:effectExtent l="53340" t="6350" r="60960" b="22225"/>
                <wp:wrapNone/>
                <wp:docPr id="1073" name="AutoShape 19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0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6CE4A8" id="AutoShape 1927" o:spid="_x0000_s1026" type="#_x0000_t32" style="position:absolute;margin-left:232.95pt;margin-top:330.75pt;width:0;height:30.75pt;z-index:2533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">
                <v:stroke endarrow="block"/>
              </v:shape>
            </w:pict>
          </mc:Fallback>
        </mc:AlternateContent>
      </w:r>
      <w:r>
        <w:rPr>
          <w:noProof/>
          <w:lang w:bidi="ar-SA"/>
        </w:rPr>
        <mc:AlternateContent>
          <mc:Choice Requires="wps">
            <w:drawing>
              <wp:anchor distT="0" distB="0" distL="114300" distR="114300" simplePos="0" relativeHeight="253278208" behindDoc="0" locked="0" layoutInCell="1" allowOverlap="1">
                <wp:simplePos x="0" y="0"/>
                <wp:positionH relativeFrom="column">
                  <wp:posOffset>2333625</wp:posOffset>
                </wp:positionH>
                <wp:positionV relativeFrom="paragraph">
                  <wp:posOffset>3876675</wp:posOffset>
                </wp:positionV>
                <wp:extent cx="1447800" cy="323850"/>
                <wp:effectExtent l="9525" t="6350" r="9525" b="12700"/>
                <wp:wrapNone/>
                <wp:docPr id="1072" name="Rectangle 18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0" cy="323850"/>
                        </a:xfrm>
                        <a:prstGeom prst="rect">
                          <a:avLst/>
                        </a:prstGeom>
                        <a:solidFill>
                          <a:srgbClr val="FFFFFF"/>
                        </a:solidFill>
                        <a:ln w="9525">
                          <a:solidFill>
                            <a:srgbClr val="000000"/>
                          </a:solidFill>
                          <a:miter lim="800000"/>
                          <a:headEnd/>
                          <a:tailEnd/>
                        </a:ln>
                      </wps:spPr>
                      <wps:txbx>
                        <w:txbxContent>
                          <w:p w:rsidR="007A5898" w:rsidRPr="00FA198A" w:rsidRDefault="007A5898" w:rsidP="00DF3B38">
                            <w:pPr>
                              <w:jc w:val="center"/>
                              <w:rPr>
                                <w:sz w:val="24"/>
                                <w:szCs w:val="24"/>
                              </w:rPr>
                            </w:pPr>
                            <w:r w:rsidRPr="00FA198A">
                              <w:rPr>
                                <w:rFonts w:hint="cs"/>
                                <w:sz w:val="24"/>
                                <w:szCs w:val="24"/>
                                <w:rtl/>
                              </w:rPr>
                              <w:t>امتیازات را جمع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54" o:spid="_x0000_s1365" style="position:absolute;left:0;text-align:left;margin-left:183.75pt;margin-top:305.25pt;width:114pt;height:25.5pt;z-index:2532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">
                <v:textbox>
                  <w:txbxContent>
                    <w:p w:rsidR="007A5898" w:rsidRPr="00FA198A" w:rsidRDefault="007A5898" w:rsidP="00DF3B38">
                      <w:pPr>
                        <w:jc w:val="center"/>
                        <w:rPr>
                          <w:sz w:val="24"/>
                          <w:szCs w:val="24"/>
                        </w:rPr>
                      </w:pPr>
                      <w:r w:rsidRPr="00FA198A">
                        <w:rPr>
                          <w:rFonts w:hint="cs"/>
                          <w:sz w:val="24"/>
                          <w:szCs w:val="24"/>
                          <w:rtl/>
                        </w:rPr>
                        <w:t>امتیازات را جمع کنید.</w:t>
                      </w:r>
                    </w:p>
                  </w:txbxContent>
                </v:textbox>
              </v:rect>
            </w:pict>
          </mc:Fallback>
        </mc:AlternateContent>
      </w:r>
      <w:r>
        <w:rPr>
          <w:noProof/>
          <w:lang w:bidi="ar-SA"/>
        </w:rPr>
        <mc:AlternateContent>
          <mc:Choice Requires="wps">
            <w:drawing>
              <wp:anchor distT="0" distB="0" distL="114300" distR="114300" simplePos="0" relativeHeight="253285376" behindDoc="0" locked="0" layoutInCell="1" allowOverlap="1">
                <wp:simplePos x="0" y="0"/>
                <wp:positionH relativeFrom="column">
                  <wp:posOffset>4400550</wp:posOffset>
                </wp:positionH>
                <wp:positionV relativeFrom="paragraph">
                  <wp:posOffset>6172200</wp:posOffset>
                </wp:positionV>
                <wp:extent cx="1381125" cy="476250"/>
                <wp:effectExtent l="9525" t="6350" r="9525" b="12700"/>
                <wp:wrapNone/>
                <wp:docPr id="1071" name="Rectangle 18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76250"/>
                        </a:xfrm>
                        <a:prstGeom prst="rect">
                          <a:avLst/>
                        </a:prstGeom>
                        <a:solidFill>
                          <a:srgbClr val="FFFFFF"/>
                        </a:solidFill>
                        <a:ln w="9525">
                          <a:solidFill>
                            <a:srgbClr val="000000"/>
                          </a:solidFill>
                          <a:miter lim="800000"/>
                          <a:headEnd/>
                          <a:tailEnd/>
                        </a:ln>
                      </wps:spPr>
                      <wps:txbx>
                        <w:txbxContent>
                          <w:p w:rsidR="007A5898" w:rsidRPr="001F19F5" w:rsidRDefault="007A5898" w:rsidP="00DD507E">
                            <w:pPr>
                              <w:shd w:val="clear" w:color="auto" w:fill="FF9999"/>
                              <w:jc w:val="center"/>
                              <w:rPr>
                                <w:sz w:val="24"/>
                                <w:szCs w:val="24"/>
                              </w:rPr>
                            </w:pPr>
                            <w:r w:rsidRPr="001F19F5">
                              <w:rPr>
                                <w:rFonts w:hint="cs"/>
                                <w:sz w:val="24"/>
                                <w:szCs w:val="24"/>
                                <w:rtl/>
                              </w:rPr>
                              <w:t>مطابق توصیه فوق غدد پیگیری و عمل نمائید.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61" o:spid="_x0000_s1366" style="position:absolute;left:0;text-align:left;margin-left:346.5pt;margin-top:486pt;width:108.75pt;height:37.5pt;z-index:2532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">
                <v:textbox>
                  <w:txbxContent>
                    <w:p w:rsidR="007A5898" w:rsidRPr="001F19F5" w:rsidRDefault="007A5898" w:rsidP="00DD507E">
                      <w:pPr>
                        <w:shd w:val="clear" w:color="auto" w:fill="FF9999"/>
                        <w:jc w:val="center"/>
                        <w:rPr>
                          <w:sz w:val="24"/>
                          <w:szCs w:val="24"/>
                        </w:rPr>
                      </w:pPr>
                      <w:r w:rsidRPr="001F19F5">
                        <w:rPr>
                          <w:rFonts w:hint="cs"/>
                          <w:sz w:val="24"/>
                          <w:szCs w:val="24"/>
                          <w:rtl/>
                        </w:rPr>
                        <w:t>مطابق توصیه فوق غدد پیگیری و عمل نمائید.</w:t>
                      </w:r>
                    </w:p>
                  </w:txbxContent>
                </v:textbox>
              </v:rect>
            </w:pict>
          </mc:Fallback>
        </mc:AlternateContent>
      </w:r>
      <w:r>
        <w:rPr>
          <w:noProof/>
          <w:lang w:bidi="ar-SA"/>
        </w:rPr>
        <mc:AlternateContent>
          <mc:Choice Requires="wps">
            <w:drawing>
              <wp:anchor distT="0" distB="0" distL="114300" distR="114300" simplePos="0" relativeHeight="253284352" behindDoc="0" locked="0" layoutInCell="1" allowOverlap="1">
                <wp:simplePos x="0" y="0"/>
                <wp:positionH relativeFrom="column">
                  <wp:posOffset>4324350</wp:posOffset>
                </wp:positionH>
                <wp:positionV relativeFrom="paragraph">
                  <wp:posOffset>5229225</wp:posOffset>
                </wp:positionV>
                <wp:extent cx="1457325" cy="676275"/>
                <wp:effectExtent l="9525" t="6350" r="9525" b="12700"/>
                <wp:wrapNone/>
                <wp:docPr id="1070" name="Rectangle 18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7325" cy="676275"/>
                        </a:xfrm>
                        <a:prstGeom prst="rect">
                          <a:avLst/>
                        </a:prstGeom>
                        <a:solidFill>
                          <a:srgbClr val="FFFFFF"/>
                        </a:solidFill>
                        <a:ln w="9525">
                          <a:solidFill>
                            <a:srgbClr val="000000"/>
                          </a:solidFill>
                          <a:miter lim="800000"/>
                          <a:headEnd/>
                          <a:tailEnd/>
                        </a:ln>
                      </wps:spPr>
                      <wps:txbx>
                        <w:txbxContent>
                          <w:p w:rsidR="007A5898" w:rsidRPr="001F19F5" w:rsidRDefault="007A5898" w:rsidP="00DD507E">
                            <w:pPr>
                              <w:shd w:val="clear" w:color="auto" w:fill="FF9999"/>
                              <w:jc w:val="center"/>
                              <w:rPr>
                                <w:sz w:val="24"/>
                                <w:szCs w:val="24"/>
                              </w:rPr>
                            </w:pPr>
                            <w:r w:rsidRPr="001F19F5">
                              <w:rPr>
                                <w:rFonts w:hint="cs"/>
                                <w:sz w:val="24"/>
                                <w:szCs w:val="24"/>
                                <w:rtl/>
                              </w:rPr>
                              <w:t>درخواست آزمایشات اولیه و ارجاع به فوق تخصص غدد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60" o:spid="_x0000_s1367" style="position:absolute;left:0;text-align:left;margin-left:340.5pt;margin-top:411.75pt;width:114.75pt;height:53.25pt;z-index:2532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">
                <v:textbox>
                  <w:txbxContent>
                    <w:p w:rsidR="007A5898" w:rsidRPr="001F19F5" w:rsidRDefault="007A5898" w:rsidP="00DD507E">
                      <w:pPr>
                        <w:shd w:val="clear" w:color="auto" w:fill="FF9999"/>
                        <w:jc w:val="center"/>
                        <w:rPr>
                          <w:sz w:val="24"/>
                          <w:szCs w:val="24"/>
                        </w:rPr>
                      </w:pPr>
                      <w:r w:rsidRPr="001F19F5">
                        <w:rPr>
                          <w:rFonts w:hint="cs"/>
                          <w:sz w:val="24"/>
                          <w:szCs w:val="24"/>
                          <w:rtl/>
                        </w:rPr>
                        <w:t>درخواست آزمایشات اولیه و ارجاع به فوق تخصص غدد</w:t>
                      </w:r>
                    </w:p>
                  </w:txbxContent>
                </v:textbox>
              </v:rect>
            </w:pict>
          </mc:Fallback>
        </mc:AlternateContent>
      </w:r>
      <w:r>
        <w:rPr>
          <w:noProof/>
          <w:lang w:bidi="ar-SA"/>
        </w:rPr>
        <mc:AlternateContent>
          <mc:Choice Requires="wps">
            <w:drawing>
              <wp:anchor distT="0" distB="0" distL="114300" distR="114300" simplePos="0" relativeHeight="253348864" behindDoc="0" locked="0" layoutInCell="1" allowOverlap="1">
                <wp:simplePos x="0" y="0"/>
                <wp:positionH relativeFrom="column">
                  <wp:posOffset>2954020</wp:posOffset>
                </wp:positionH>
                <wp:positionV relativeFrom="paragraph">
                  <wp:posOffset>2124075</wp:posOffset>
                </wp:positionV>
                <wp:extent cx="635" cy="123825"/>
                <wp:effectExtent l="58420" t="6350" r="55245" b="22225"/>
                <wp:wrapNone/>
                <wp:docPr id="1069" name="AutoShape 19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238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31382C" id="AutoShape 1923" o:spid="_x0000_s1026" type="#_x0000_t32" style="position:absolute;margin-left:232.6pt;margin-top:167.25pt;width:.05pt;height:9.75pt;z-index:2533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">
                <v:stroke endarrow="block"/>
              </v:shape>
            </w:pict>
          </mc:Fallback>
        </mc:AlternateContent>
      </w:r>
      <w:r>
        <w:rPr>
          <w:noProof/>
          <w:lang w:bidi="ar-SA"/>
        </w:rPr>
        <mc:AlternateContent>
          <mc:Choice Requires="wps">
            <w:drawing>
              <wp:anchor distT="0" distB="0" distL="114300" distR="114300" simplePos="0" relativeHeight="253347840" behindDoc="0" locked="0" layoutInCell="1" allowOverlap="1">
                <wp:simplePos x="0" y="0"/>
                <wp:positionH relativeFrom="column">
                  <wp:posOffset>2953385</wp:posOffset>
                </wp:positionH>
                <wp:positionV relativeFrom="paragraph">
                  <wp:posOffset>1600200</wp:posOffset>
                </wp:positionV>
                <wp:extent cx="635" cy="152400"/>
                <wp:effectExtent l="57785" t="6350" r="55880" b="22225"/>
                <wp:wrapNone/>
                <wp:docPr id="1068" name="AutoShape 19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3BC974" id="AutoShape 1922" o:spid="_x0000_s1026" type="#_x0000_t32" style="position:absolute;margin-left:232.55pt;margin-top:126pt;width:.05pt;height:12pt;z-index:2533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">
                <v:stroke endarrow="block"/>
              </v:shape>
            </w:pict>
          </mc:Fallback>
        </mc:AlternateContent>
      </w:r>
      <w:r>
        <w:rPr>
          <w:noProof/>
          <w:lang w:bidi="ar-SA"/>
        </w:rPr>
        <mc:AlternateContent>
          <mc:Choice Requires="wps">
            <w:drawing>
              <wp:anchor distT="0" distB="0" distL="114300" distR="114300" simplePos="0" relativeHeight="253346816" behindDoc="0" locked="0" layoutInCell="1" allowOverlap="1">
                <wp:simplePos x="0" y="0"/>
                <wp:positionH relativeFrom="column">
                  <wp:posOffset>2952750</wp:posOffset>
                </wp:positionH>
                <wp:positionV relativeFrom="paragraph">
                  <wp:posOffset>1076325</wp:posOffset>
                </wp:positionV>
                <wp:extent cx="635" cy="171450"/>
                <wp:effectExtent l="57150" t="6350" r="56515" b="22225"/>
                <wp:wrapNone/>
                <wp:docPr id="1067" name="AutoShape 19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71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B229B9" id="AutoShape 1921" o:spid="_x0000_s1026" type="#_x0000_t32" style="position:absolute;margin-left:232.5pt;margin-top:84.75pt;width:.05pt;height:13.5pt;z-index:2533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">
                <v:stroke endarrow="block"/>
              </v:shape>
            </w:pict>
          </mc:Fallback>
        </mc:AlternateContent>
      </w:r>
      <w:r>
        <w:rPr>
          <w:noProof/>
          <w:lang w:bidi="ar-SA"/>
        </w:rPr>
        <mc:AlternateContent>
          <mc:Choice Requires="wps">
            <w:drawing>
              <wp:anchor distT="0" distB="0" distL="114300" distR="114300" simplePos="0" relativeHeight="253345792" behindDoc="0" locked="0" layoutInCell="1" allowOverlap="1">
                <wp:simplePos x="0" y="0"/>
                <wp:positionH relativeFrom="column">
                  <wp:posOffset>2952750</wp:posOffset>
                </wp:positionH>
                <wp:positionV relativeFrom="paragraph">
                  <wp:posOffset>466725</wp:posOffset>
                </wp:positionV>
                <wp:extent cx="0" cy="238125"/>
                <wp:effectExtent l="57150" t="6350" r="57150" b="22225"/>
                <wp:wrapNone/>
                <wp:docPr id="1066" name="AutoShape 19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8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3902C3" id="AutoShape 1920" o:spid="_x0000_s1026" type="#_x0000_t32" style="position:absolute;margin-left:232.5pt;margin-top:36.75pt;width:0;height:18.75pt;z-index:2533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">
                <v:stroke endarrow="block"/>
              </v:shape>
            </w:pict>
          </mc:Fallback>
        </mc:AlternateContent>
      </w:r>
      <w:r>
        <w:rPr>
          <w:noProof/>
          <w:lang w:bidi="ar-SA"/>
        </w:rPr>
        <mc:AlternateContent>
          <mc:Choice Requires="wps">
            <w:drawing>
              <wp:anchor distT="0" distB="0" distL="114300" distR="114300" simplePos="0" relativeHeight="253344768" behindDoc="0" locked="0" layoutInCell="1" allowOverlap="1">
                <wp:simplePos x="0" y="0"/>
                <wp:positionH relativeFrom="column">
                  <wp:posOffset>2857500</wp:posOffset>
                </wp:positionH>
                <wp:positionV relativeFrom="paragraph">
                  <wp:posOffset>581025</wp:posOffset>
                </wp:positionV>
                <wp:extent cx="0" cy="123825"/>
                <wp:effectExtent l="57150" t="6350" r="57150" b="22225"/>
                <wp:wrapNone/>
                <wp:docPr id="1065" name="AutoShape 19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38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9B0D7C" id="AutoShape 1919" o:spid="_x0000_s1026" type="#_x0000_t32" style="position:absolute;margin-left:225pt;margin-top:45.75pt;width:0;height:9.75pt;z-index:2533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">
                <v:stroke endarrow="block"/>
              </v:shape>
            </w:pict>
          </mc:Fallback>
        </mc:AlternateContent>
      </w:r>
      <w:r>
        <w:rPr>
          <w:noProof/>
          <w:lang w:bidi="ar-SA"/>
        </w:rPr>
        <mc:AlternateContent>
          <mc:Choice Requires="wps">
            <w:drawing>
              <wp:anchor distT="0" distB="0" distL="114300" distR="114300" simplePos="0" relativeHeight="253339648" behindDoc="0" locked="0" layoutInCell="1" allowOverlap="1">
                <wp:simplePos x="0" y="0"/>
                <wp:positionH relativeFrom="column">
                  <wp:posOffset>962025</wp:posOffset>
                </wp:positionH>
                <wp:positionV relativeFrom="paragraph">
                  <wp:posOffset>3371850</wp:posOffset>
                </wp:positionV>
                <wp:extent cx="400050" cy="247650"/>
                <wp:effectExtent l="9525" t="6350" r="9525" b="12700"/>
                <wp:wrapNone/>
                <wp:docPr id="1064" name="Text Box 1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DF3B38">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4" o:spid="_x0000_s1368" type="#_x0000_t202" style="position:absolute;left:0;text-align:left;margin-left:75.75pt;margin-top:265.5pt;width:31.5pt;height:19.5pt;z-index:2533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" strokecolor="white [3212]">
                <v:textbox>
                  <w:txbxContent>
                    <w:p w:rsidR="007A5898" w:rsidRDefault="007A5898" w:rsidP="00DF3B38">
                      <w:r>
                        <w:rPr>
                          <w:rFonts w:hint="cs"/>
                          <w:rtl/>
                        </w:rPr>
                        <w:t>خیر</w:t>
                      </w:r>
                    </w:p>
                  </w:txbxContent>
                </v:textbox>
              </v:shape>
            </w:pict>
          </mc:Fallback>
        </mc:AlternateContent>
      </w:r>
      <w:r>
        <w:rPr>
          <w:noProof/>
          <w:lang w:bidi="ar-SA"/>
        </w:rPr>
        <mc:AlternateContent>
          <mc:Choice Requires="wps">
            <w:drawing>
              <wp:anchor distT="0" distB="0" distL="114300" distR="114300" simplePos="0" relativeHeight="253335552" behindDoc="0" locked="0" layoutInCell="1" allowOverlap="1">
                <wp:simplePos x="0" y="0"/>
                <wp:positionH relativeFrom="column">
                  <wp:posOffset>914400</wp:posOffset>
                </wp:positionH>
                <wp:positionV relativeFrom="paragraph">
                  <wp:posOffset>2809875</wp:posOffset>
                </wp:positionV>
                <wp:extent cx="400050" cy="247650"/>
                <wp:effectExtent l="9525" t="6350" r="9525" b="12700"/>
                <wp:wrapNone/>
                <wp:docPr id="1063" name="Text Box 1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DF3B38">
                            <w:r>
                              <w:rPr>
                                <w:rFonts w:hint="cs"/>
                                <w:rtl/>
                              </w:rPr>
                              <w:t>خیر</w:t>
                            </w:r>
                            <w:r>
                              <w:rPr>
                                <w:rFonts w:hint="cs"/>
                                <w:noProof/>
                                <w:rtl/>
                                <w:lang w:bidi="ar-SA"/>
                              </w:rPr>
                              <w:drawing>
                                <wp:inline distT="0" distB="0" distL="0" distR="0">
                                  <wp:extent cx="207645" cy="159847"/>
                                  <wp:effectExtent l="19050" t="0" r="1905" b="0"/>
                                  <wp:docPr id="239"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45"/>
                                          <a:srcRect/>
                                          <a:stretch>
                                            <a:fillRect/>
                                          </a:stretch>
                                        </pic:blipFill>
                                        <pic:spPr bwMode="auto">
                                          <a:xfrm>
                                            <a:off x="0" y="0"/>
                                            <a:ext cx="207645" cy="15984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0" o:spid="_x0000_s1369" type="#_x0000_t202" style="position:absolute;left:0;text-align:left;margin-left:1in;margin-top:221.25pt;width:31.5pt;height:19.5pt;z-index:2533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" strokecolor="white [3212]">
                <v:textbox>
                  <w:txbxContent>
                    <w:p w:rsidR="007A5898" w:rsidRDefault="007A5898" w:rsidP="00DF3B38">
                      <w:r>
                        <w:rPr>
                          <w:rFonts w:hint="cs"/>
                          <w:rtl/>
                        </w:rPr>
                        <w:t>خیر</w:t>
                      </w:r>
                      <w:r>
                        <w:rPr>
                          <w:rFonts w:hint="cs"/>
                          <w:noProof/>
                          <w:rtl/>
                          <w:lang w:bidi="ar-SA"/>
                        </w:rPr>
                        <w:drawing>
                          <wp:inline distT="0" distB="0" distL="0" distR="0">
                            <wp:extent cx="207645" cy="159847"/>
                            <wp:effectExtent l="19050" t="0" r="1905" b="0"/>
                            <wp:docPr id="239"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45"/>
                                    <a:srcRect/>
                                    <a:stretch>
                                      <a:fillRect/>
                                    </a:stretch>
                                  </pic:blipFill>
                                  <pic:spPr bwMode="auto">
                                    <a:xfrm>
                                      <a:off x="0" y="0"/>
                                      <a:ext cx="207645" cy="159847"/>
                                    </a:xfrm>
                                    <a:prstGeom prst="rect">
                                      <a:avLst/>
                                    </a:prstGeom>
                                    <a:noFill/>
                                    <a:ln w="9525">
                                      <a:noFill/>
                                      <a:miter lim="800000"/>
                                      <a:headEnd/>
                                      <a:tailEnd/>
                                    </a:ln>
                                  </pic:spPr>
                                </pic:pic>
                              </a:graphicData>
                            </a:graphic>
                          </wp:inline>
                        </w:drawing>
                      </w:r>
                    </w:p>
                  </w:txbxContent>
                </v:textbox>
              </v:shape>
            </w:pict>
          </mc:Fallback>
        </mc:AlternateContent>
      </w:r>
      <w:r>
        <w:rPr>
          <w:noProof/>
          <w:lang w:bidi="ar-SA"/>
        </w:rPr>
        <mc:AlternateContent>
          <mc:Choice Requires="wps">
            <w:drawing>
              <wp:anchor distT="0" distB="0" distL="114300" distR="114300" simplePos="0" relativeHeight="253336576" behindDoc="0" locked="0" layoutInCell="1" allowOverlap="1">
                <wp:simplePos x="0" y="0"/>
                <wp:positionH relativeFrom="column">
                  <wp:posOffset>714375</wp:posOffset>
                </wp:positionH>
                <wp:positionV relativeFrom="paragraph">
                  <wp:posOffset>2943225</wp:posOffset>
                </wp:positionV>
                <wp:extent cx="200025" cy="0"/>
                <wp:effectExtent l="19050" t="53975" r="9525" b="60325"/>
                <wp:wrapNone/>
                <wp:docPr id="1062" name="AutoShape 19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00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1C2CF4" id="AutoShape 1911" o:spid="_x0000_s1026" type="#_x0000_t32" style="position:absolute;margin-left:56.25pt;margin-top:231.75pt;width:15.75pt;height:0;flip:x;z-index:2533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">
                <v:stroke endarrow="block"/>
              </v:shape>
            </w:pict>
          </mc:Fallback>
        </mc:AlternateContent>
      </w:r>
      <w:r>
        <w:rPr>
          <w:noProof/>
          <w:lang w:bidi="ar-SA"/>
        </w:rPr>
        <mc:AlternateContent>
          <mc:Choice Requires="wps">
            <w:drawing>
              <wp:anchor distT="0" distB="0" distL="114300" distR="114300" simplePos="0" relativeHeight="253331456" behindDoc="0" locked="0" layoutInCell="1" allowOverlap="1">
                <wp:simplePos x="0" y="0"/>
                <wp:positionH relativeFrom="column">
                  <wp:posOffset>962025</wp:posOffset>
                </wp:positionH>
                <wp:positionV relativeFrom="paragraph">
                  <wp:posOffset>2314575</wp:posOffset>
                </wp:positionV>
                <wp:extent cx="400050" cy="247650"/>
                <wp:effectExtent l="9525" t="6350" r="9525" b="12700"/>
                <wp:wrapNone/>
                <wp:docPr id="1061" name="Text Box 1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DF3B38">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6" o:spid="_x0000_s1370" type="#_x0000_t202" style="position:absolute;left:0;text-align:left;margin-left:75.75pt;margin-top:182.25pt;width:31.5pt;height:19.5pt;z-index:2533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" strokecolor="white [3212]">
                <v:textbox>
                  <w:txbxContent>
                    <w:p w:rsidR="007A5898" w:rsidRDefault="007A5898" w:rsidP="00DF3B38">
                      <w:r>
                        <w:rPr>
                          <w:rFonts w:hint="cs"/>
                          <w:rtl/>
                        </w:rPr>
                        <w:t>خیر</w:t>
                      </w:r>
                    </w:p>
                  </w:txbxContent>
                </v:textbox>
              </v:shape>
            </w:pict>
          </mc:Fallback>
        </mc:AlternateContent>
      </w:r>
      <w:r>
        <w:rPr>
          <w:noProof/>
          <w:lang w:bidi="ar-SA"/>
        </w:rPr>
        <mc:AlternateContent>
          <mc:Choice Requires="wps">
            <w:drawing>
              <wp:anchor distT="0" distB="0" distL="114300" distR="114300" simplePos="0" relativeHeight="253327360" behindDoc="0" locked="0" layoutInCell="1" allowOverlap="1">
                <wp:simplePos x="0" y="0"/>
                <wp:positionH relativeFrom="column">
                  <wp:posOffset>1019175</wp:posOffset>
                </wp:positionH>
                <wp:positionV relativeFrom="paragraph">
                  <wp:posOffset>1809750</wp:posOffset>
                </wp:positionV>
                <wp:extent cx="400050" cy="247650"/>
                <wp:effectExtent l="9525" t="6350" r="9525" b="12700"/>
                <wp:wrapNone/>
                <wp:docPr id="1060" name="Text Box 19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DF3B38">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2" o:spid="_x0000_s1371" type="#_x0000_t202" style="position:absolute;left:0;text-align:left;margin-left:80.25pt;margin-top:142.5pt;width:31.5pt;height:19.5pt;z-index:2533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" strokecolor="white [3212]">
                <v:textbox>
                  <w:txbxContent>
                    <w:p w:rsidR="007A5898" w:rsidRDefault="007A5898" w:rsidP="00DF3B38">
                      <w:r>
                        <w:rPr>
                          <w:rFonts w:hint="cs"/>
                          <w:rtl/>
                        </w:rPr>
                        <w:t>خیر</w:t>
                      </w:r>
                    </w:p>
                  </w:txbxContent>
                </v:textbox>
              </v:shape>
            </w:pict>
          </mc:Fallback>
        </mc:AlternateContent>
      </w:r>
      <w:r>
        <w:rPr>
          <w:noProof/>
          <w:lang w:bidi="ar-SA"/>
        </w:rPr>
        <mc:AlternateContent>
          <mc:Choice Requires="wps">
            <w:drawing>
              <wp:anchor distT="0" distB="0" distL="114300" distR="114300" simplePos="0" relativeHeight="253313024" behindDoc="0" locked="0" layoutInCell="1" allowOverlap="1">
                <wp:simplePos x="0" y="0"/>
                <wp:positionH relativeFrom="column">
                  <wp:posOffset>5257800</wp:posOffset>
                </wp:positionH>
                <wp:positionV relativeFrom="paragraph">
                  <wp:posOffset>2809875</wp:posOffset>
                </wp:positionV>
                <wp:extent cx="447675" cy="247650"/>
                <wp:effectExtent l="9525" t="6350" r="9525" b="12700"/>
                <wp:wrapNone/>
                <wp:docPr id="1059" name="Rectangle 18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47650"/>
                        </a:xfrm>
                        <a:prstGeom prst="rect">
                          <a:avLst/>
                        </a:prstGeom>
                        <a:solidFill>
                          <a:srgbClr val="FFFFFF"/>
                        </a:solidFill>
                        <a:ln w="9525">
                          <a:solidFill>
                            <a:srgbClr val="000000"/>
                          </a:solidFill>
                          <a:miter lim="800000"/>
                          <a:headEnd/>
                          <a:tailEnd/>
                        </a:ln>
                      </wps:spPr>
                      <wps:txbx>
                        <w:txbxContent>
                          <w:p w:rsidR="007A5898" w:rsidRDefault="007A5898" w:rsidP="00DF3B38">
                            <w:r>
                              <w:t>P=2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88" o:spid="_x0000_s1372" style="position:absolute;left:0;text-align:left;margin-left:414pt;margin-top:221.25pt;width:35.25pt;height:19.5pt;z-index:2533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">
                <v:textbox>
                  <w:txbxContent>
                    <w:p w:rsidR="007A5898" w:rsidRDefault="007A5898" w:rsidP="00DF3B38">
                      <w:r>
                        <w:t>P=2</w:t>
                      </w:r>
                    </w:p>
                  </w:txbxContent>
                </v:textbox>
              </v:rect>
            </w:pict>
          </mc:Fallback>
        </mc:AlternateContent>
      </w:r>
      <w:r>
        <w:rPr>
          <w:noProof/>
          <w:lang w:bidi="ar-SA"/>
        </w:rPr>
        <mc:AlternateContent>
          <mc:Choice Requires="wps">
            <w:drawing>
              <wp:anchor distT="0" distB="0" distL="114300" distR="114300" simplePos="0" relativeHeight="253312000" behindDoc="0" locked="0" layoutInCell="1" allowOverlap="1">
                <wp:simplePos x="0" y="0"/>
                <wp:positionH relativeFrom="column">
                  <wp:posOffset>5067300</wp:posOffset>
                </wp:positionH>
                <wp:positionV relativeFrom="paragraph">
                  <wp:posOffset>2943225</wp:posOffset>
                </wp:positionV>
                <wp:extent cx="190500" cy="0"/>
                <wp:effectExtent l="9525" t="53975" r="19050" b="60325"/>
                <wp:wrapNone/>
                <wp:docPr id="1058" name="AutoShape 18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FFFEEF" id="AutoShape 1887" o:spid="_x0000_s1026" type="#_x0000_t32" style="position:absolute;margin-left:399pt;margin-top:231.75pt;width:15pt;height:0;z-index:2533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">
                <v:stroke endarrow="block"/>
              </v:shape>
            </w:pict>
          </mc:Fallback>
        </mc:AlternateContent>
      </w:r>
      <w:r>
        <w:rPr>
          <w:noProof/>
          <w:lang w:bidi="ar-SA"/>
        </w:rPr>
        <mc:AlternateContent>
          <mc:Choice Requires="wps">
            <w:drawing>
              <wp:anchor distT="0" distB="0" distL="114300" distR="114300" simplePos="0" relativeHeight="253301760" behindDoc="0" locked="0" layoutInCell="1" allowOverlap="1">
                <wp:simplePos x="0" y="0"/>
                <wp:positionH relativeFrom="column">
                  <wp:posOffset>4448175</wp:posOffset>
                </wp:positionH>
                <wp:positionV relativeFrom="paragraph">
                  <wp:posOffset>1943100</wp:posOffset>
                </wp:positionV>
                <wp:extent cx="219075" cy="635"/>
                <wp:effectExtent l="9525" t="53975" r="19050" b="59690"/>
                <wp:wrapNone/>
                <wp:docPr id="1057" name="AutoShape 18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07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DFF605" id="AutoShape 1877" o:spid="_x0000_s1026" type="#_x0000_t32" style="position:absolute;margin-left:350.25pt;margin-top:153pt;width:17.25pt;height:.05pt;z-index:2533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">
                <v:stroke endarrow="block"/>
              </v:shape>
            </w:pict>
          </mc:Fallback>
        </mc:AlternateContent>
      </w:r>
      <w:r>
        <w:rPr>
          <w:noProof/>
          <w:lang w:bidi="ar-SA"/>
        </w:rPr>
        <mc:AlternateContent>
          <mc:Choice Requires="wps">
            <w:drawing>
              <wp:anchor distT="0" distB="0" distL="114300" distR="114300" simplePos="0" relativeHeight="253302784" behindDoc="0" locked="0" layoutInCell="1" allowOverlap="1">
                <wp:simplePos x="0" y="0"/>
                <wp:positionH relativeFrom="column">
                  <wp:posOffset>4667250</wp:posOffset>
                </wp:positionH>
                <wp:positionV relativeFrom="paragraph">
                  <wp:posOffset>1809750</wp:posOffset>
                </wp:positionV>
                <wp:extent cx="323850" cy="247650"/>
                <wp:effectExtent l="9525" t="6350" r="9525" b="12700"/>
                <wp:wrapNone/>
                <wp:docPr id="1056" name="Text Box 1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476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DF3B38">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8" o:spid="_x0000_s1373" type="#_x0000_t202" style="position:absolute;left:0;text-align:left;margin-left:367.5pt;margin-top:142.5pt;width:25.5pt;height:19.5pt;z-index:2533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" strokecolor="white [3212]">
                <v:textbox>
                  <w:txbxContent>
                    <w:p w:rsidR="007A5898" w:rsidRDefault="007A5898" w:rsidP="00DF3B38">
                      <w:r>
                        <w:rPr>
                          <w:rFonts w:hint="cs"/>
                          <w:rtl/>
                        </w:rPr>
                        <w:t>بله</w:t>
                      </w:r>
                    </w:p>
                  </w:txbxContent>
                </v:textbox>
              </v:shape>
            </w:pict>
          </mc:Fallback>
        </mc:AlternateContent>
      </w:r>
      <w:r>
        <w:rPr>
          <w:noProof/>
          <w:lang w:bidi="ar-SA"/>
        </w:rPr>
        <mc:AlternateContent>
          <mc:Choice Requires="wps">
            <w:drawing>
              <wp:anchor distT="0" distB="0" distL="114300" distR="114300" simplePos="0" relativeHeight="253287424" behindDoc="0" locked="0" layoutInCell="1" allowOverlap="1">
                <wp:simplePos x="0" y="0"/>
                <wp:positionH relativeFrom="column">
                  <wp:posOffset>2333625</wp:posOffset>
                </wp:positionH>
                <wp:positionV relativeFrom="paragraph">
                  <wp:posOffset>5229225</wp:posOffset>
                </wp:positionV>
                <wp:extent cx="1495425" cy="809625"/>
                <wp:effectExtent l="9525" t="6350" r="9525" b="12700"/>
                <wp:wrapNone/>
                <wp:docPr id="1055" name="Rectangle 18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5425" cy="809625"/>
                        </a:xfrm>
                        <a:prstGeom prst="rect">
                          <a:avLst/>
                        </a:prstGeom>
                        <a:solidFill>
                          <a:srgbClr val="FFFFFF"/>
                        </a:solidFill>
                        <a:ln w="9525">
                          <a:solidFill>
                            <a:srgbClr val="000000"/>
                          </a:solidFill>
                          <a:miter lim="800000"/>
                          <a:headEnd/>
                          <a:tailEnd/>
                        </a:ln>
                      </wps:spPr>
                      <wps:txbx>
                        <w:txbxContent>
                          <w:p w:rsidR="007A5898" w:rsidRPr="001F19F5" w:rsidRDefault="007A5898" w:rsidP="00DF3B38">
                            <w:pPr>
                              <w:shd w:val="clear" w:color="auto" w:fill="FFF2CC" w:themeFill="accent4" w:themeFillTint="33"/>
                              <w:jc w:val="center"/>
                              <w:rPr>
                                <w:sz w:val="24"/>
                                <w:szCs w:val="24"/>
                                <w:rtl/>
                              </w:rPr>
                            </w:pPr>
                            <w:r w:rsidRPr="001F19F5">
                              <w:rPr>
                                <w:sz w:val="24"/>
                                <w:szCs w:val="24"/>
                              </w:rPr>
                              <w:t>TSH</w:t>
                            </w:r>
                            <w:r w:rsidRPr="001F19F5">
                              <w:rPr>
                                <w:rFonts w:hint="cs"/>
                                <w:sz w:val="24"/>
                                <w:szCs w:val="24"/>
                                <w:rtl/>
                              </w:rPr>
                              <w:t xml:space="preserve"> را چک کنید تست های عملکرد تیروئید را درخواست 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63" o:spid="_x0000_s1374" style="position:absolute;left:0;text-align:left;margin-left:183.75pt;margin-top:411.75pt;width:117.75pt;height:63.75pt;z-index:2532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">
                <v:textbox>
                  <w:txbxContent>
                    <w:p w:rsidR="007A5898" w:rsidRPr="001F19F5" w:rsidRDefault="007A5898" w:rsidP="00DF3B38">
                      <w:pPr>
                        <w:shd w:val="clear" w:color="auto" w:fill="FFF2CC" w:themeFill="accent4" w:themeFillTint="33"/>
                        <w:jc w:val="center"/>
                        <w:rPr>
                          <w:sz w:val="24"/>
                          <w:szCs w:val="24"/>
                          <w:rtl/>
                        </w:rPr>
                      </w:pPr>
                      <w:r w:rsidRPr="001F19F5">
                        <w:rPr>
                          <w:sz w:val="24"/>
                          <w:szCs w:val="24"/>
                        </w:rPr>
                        <w:t>TSH</w:t>
                      </w:r>
                      <w:r w:rsidRPr="001F19F5">
                        <w:rPr>
                          <w:rFonts w:hint="cs"/>
                          <w:sz w:val="24"/>
                          <w:szCs w:val="24"/>
                          <w:rtl/>
                        </w:rPr>
                        <w:t xml:space="preserve"> را چک کنید تست های عملکرد تیروئید را درخواست دهید.</w:t>
                      </w:r>
                    </w:p>
                  </w:txbxContent>
                </v:textbox>
              </v:rect>
            </w:pict>
          </mc:Fallback>
        </mc:AlternateContent>
      </w:r>
      <w:r>
        <w:rPr>
          <w:noProof/>
          <w:lang w:bidi="ar-SA"/>
        </w:rPr>
        <mc:AlternateContent>
          <mc:Choice Requires="wps">
            <w:drawing>
              <wp:anchor distT="0" distB="0" distL="114300" distR="114300" simplePos="0" relativeHeight="253286400" behindDoc="0" locked="0" layoutInCell="1" allowOverlap="1">
                <wp:simplePos x="0" y="0"/>
                <wp:positionH relativeFrom="column">
                  <wp:posOffset>2333625</wp:posOffset>
                </wp:positionH>
                <wp:positionV relativeFrom="paragraph">
                  <wp:posOffset>4591050</wp:posOffset>
                </wp:positionV>
                <wp:extent cx="1495425" cy="371475"/>
                <wp:effectExtent l="9525" t="6350" r="9525" b="12700"/>
                <wp:wrapNone/>
                <wp:docPr id="1054" name="Rectangle 18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5425" cy="371475"/>
                        </a:xfrm>
                        <a:prstGeom prst="rect">
                          <a:avLst/>
                        </a:prstGeom>
                        <a:solidFill>
                          <a:srgbClr val="FFFFFF"/>
                        </a:solidFill>
                        <a:ln w="9525">
                          <a:solidFill>
                            <a:srgbClr val="000000"/>
                          </a:solidFill>
                          <a:miter lim="800000"/>
                          <a:headEnd/>
                          <a:tailEnd/>
                        </a:ln>
                      </wps:spPr>
                      <wps:txbx>
                        <w:txbxContent>
                          <w:p w:rsidR="007A5898" w:rsidRPr="001F19F5" w:rsidRDefault="007A5898" w:rsidP="00DF3B38">
                            <w:pPr>
                              <w:shd w:val="clear" w:color="auto" w:fill="FFF2CC" w:themeFill="accent4" w:themeFillTint="33"/>
                              <w:jc w:val="center"/>
                              <w:rPr>
                                <w:sz w:val="24"/>
                                <w:szCs w:val="24"/>
                              </w:rPr>
                            </w:pPr>
                            <w:r w:rsidRPr="001F19F5">
                              <w:rPr>
                                <w:rFonts w:hint="cs"/>
                                <w:sz w:val="24"/>
                                <w:szCs w:val="24"/>
                                <w:rtl/>
                              </w:rPr>
                              <w:t>مجموع امتیاز=1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62" o:spid="_x0000_s1375" style="position:absolute;left:0;text-align:left;margin-left:183.75pt;margin-top:361.5pt;width:117.75pt;height:29.25pt;z-index:2532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">
                <v:textbox>
                  <w:txbxContent>
                    <w:p w:rsidR="007A5898" w:rsidRPr="001F19F5" w:rsidRDefault="007A5898" w:rsidP="00DF3B38">
                      <w:pPr>
                        <w:shd w:val="clear" w:color="auto" w:fill="FFF2CC" w:themeFill="accent4" w:themeFillTint="33"/>
                        <w:jc w:val="center"/>
                        <w:rPr>
                          <w:sz w:val="24"/>
                          <w:szCs w:val="24"/>
                        </w:rPr>
                      </w:pPr>
                      <w:r w:rsidRPr="001F19F5">
                        <w:rPr>
                          <w:rFonts w:hint="cs"/>
                          <w:sz w:val="24"/>
                          <w:szCs w:val="24"/>
                          <w:rtl/>
                        </w:rPr>
                        <w:t>مجموع امتیاز=1</w:t>
                      </w:r>
                    </w:p>
                  </w:txbxContent>
                </v:textbox>
              </v:rect>
            </w:pict>
          </mc:Fallback>
        </mc:AlternateContent>
      </w:r>
      <w:r>
        <w:rPr>
          <w:noProof/>
          <w:lang w:bidi="ar-SA"/>
        </w:rPr>
        <mc:AlternateContent>
          <mc:Choice Requires="wps">
            <w:drawing>
              <wp:anchor distT="0" distB="0" distL="114300" distR="114300" simplePos="0" relativeHeight="253283328" behindDoc="0" locked="0" layoutInCell="1" allowOverlap="1">
                <wp:simplePos x="0" y="0"/>
                <wp:positionH relativeFrom="column">
                  <wp:posOffset>4324350</wp:posOffset>
                </wp:positionH>
                <wp:positionV relativeFrom="paragraph">
                  <wp:posOffset>4591050</wp:posOffset>
                </wp:positionV>
                <wp:extent cx="1457325" cy="371475"/>
                <wp:effectExtent l="9525" t="6350" r="9525" b="12700"/>
                <wp:wrapNone/>
                <wp:docPr id="1053" name="Rectangle 18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7325" cy="371475"/>
                        </a:xfrm>
                        <a:prstGeom prst="rect">
                          <a:avLst/>
                        </a:prstGeom>
                        <a:solidFill>
                          <a:srgbClr val="FFFFFF"/>
                        </a:solidFill>
                        <a:ln w="9525">
                          <a:solidFill>
                            <a:srgbClr val="000000"/>
                          </a:solidFill>
                          <a:miter lim="800000"/>
                          <a:headEnd/>
                          <a:tailEnd/>
                        </a:ln>
                      </wps:spPr>
                      <wps:txbx>
                        <w:txbxContent>
                          <w:p w:rsidR="007A5898" w:rsidRPr="001F19F5" w:rsidRDefault="007A5898" w:rsidP="00DD507E">
                            <w:pPr>
                              <w:shd w:val="clear" w:color="auto" w:fill="FF9999"/>
                              <w:jc w:val="center"/>
                              <w:rPr>
                                <w:sz w:val="24"/>
                                <w:szCs w:val="24"/>
                              </w:rPr>
                            </w:pPr>
                            <w:r w:rsidRPr="001F19F5">
                              <w:rPr>
                                <w:rFonts w:hint="cs"/>
                                <w:sz w:val="24"/>
                                <w:szCs w:val="24"/>
                                <w:rtl/>
                              </w:rPr>
                              <w:t>مجمع امتیاز</w:t>
                            </w:r>
                            <w:r w:rsidRPr="001F19F5">
                              <w:rPr>
                                <w:sz w:val="24"/>
                                <w:szCs w:val="24"/>
                                <w:rtl/>
                              </w:rPr>
                              <w:t>≥</w:t>
                            </w:r>
                            <w:r w:rsidRPr="001F19F5">
                              <w:rPr>
                                <w:rFonts w:hint="cs"/>
                                <w:sz w:val="24"/>
                                <w:szCs w:val="24"/>
                                <w:rtl/>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59" o:spid="_x0000_s1376" style="position:absolute;left:0;text-align:left;margin-left:340.5pt;margin-top:361.5pt;width:114.75pt;height:29.25pt;z-index:2532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">
                <v:textbox>
                  <w:txbxContent>
                    <w:p w:rsidR="007A5898" w:rsidRPr="001F19F5" w:rsidRDefault="007A5898" w:rsidP="00DD507E">
                      <w:pPr>
                        <w:shd w:val="clear" w:color="auto" w:fill="FF9999"/>
                        <w:jc w:val="center"/>
                        <w:rPr>
                          <w:sz w:val="24"/>
                          <w:szCs w:val="24"/>
                        </w:rPr>
                      </w:pPr>
                      <w:r w:rsidRPr="001F19F5">
                        <w:rPr>
                          <w:rFonts w:hint="cs"/>
                          <w:sz w:val="24"/>
                          <w:szCs w:val="24"/>
                          <w:rtl/>
                        </w:rPr>
                        <w:t>مجمع امتیاز</w:t>
                      </w:r>
                      <w:r w:rsidRPr="001F19F5">
                        <w:rPr>
                          <w:sz w:val="24"/>
                          <w:szCs w:val="24"/>
                          <w:rtl/>
                        </w:rPr>
                        <w:t>≥</w:t>
                      </w:r>
                      <w:r w:rsidRPr="001F19F5">
                        <w:rPr>
                          <w:rFonts w:hint="cs"/>
                          <w:sz w:val="24"/>
                          <w:szCs w:val="24"/>
                          <w:rtl/>
                        </w:rPr>
                        <w:t>2</w:t>
                      </w:r>
                    </w:p>
                  </w:txbxContent>
                </v:textbox>
              </v:rect>
            </w:pict>
          </mc:Fallback>
        </mc:AlternateContent>
      </w:r>
      <w:r>
        <w:rPr>
          <w:noProof/>
          <w:lang w:bidi="ar-SA"/>
        </w:rPr>
        <mc:AlternateContent>
          <mc:Choice Requires="wps">
            <w:drawing>
              <wp:anchor distT="0" distB="0" distL="114300" distR="114300" simplePos="0" relativeHeight="253281280" behindDoc="0" locked="0" layoutInCell="1" allowOverlap="1">
                <wp:simplePos x="0" y="0"/>
                <wp:positionH relativeFrom="column">
                  <wp:posOffset>1628775</wp:posOffset>
                </wp:positionH>
                <wp:positionV relativeFrom="paragraph">
                  <wp:posOffset>1752600</wp:posOffset>
                </wp:positionV>
                <wp:extent cx="2819400" cy="371475"/>
                <wp:effectExtent l="9525" t="6350" r="9525" b="12700"/>
                <wp:wrapNone/>
                <wp:docPr id="1052" name="Rectangle 18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9400" cy="371475"/>
                        </a:xfrm>
                        <a:prstGeom prst="rect">
                          <a:avLst/>
                        </a:prstGeom>
                        <a:solidFill>
                          <a:srgbClr val="FFFFFF"/>
                        </a:solidFill>
                        <a:ln w="9525">
                          <a:solidFill>
                            <a:srgbClr val="000000"/>
                          </a:solidFill>
                          <a:miter lim="800000"/>
                          <a:headEnd/>
                          <a:tailEnd/>
                        </a:ln>
                      </wps:spPr>
                      <wps:txbx>
                        <w:txbxContent>
                          <w:p w:rsidR="007A5898" w:rsidRPr="00FA198A" w:rsidRDefault="007A5898" w:rsidP="00DF3B38">
                            <w:pPr>
                              <w:jc w:val="center"/>
                              <w:rPr>
                                <w:sz w:val="24"/>
                                <w:szCs w:val="24"/>
                              </w:rPr>
                            </w:pPr>
                            <w:r w:rsidRPr="00FA198A">
                              <w:rPr>
                                <w:rFonts w:hint="cs"/>
                                <w:sz w:val="24"/>
                                <w:szCs w:val="24"/>
                                <w:rtl/>
                              </w:rPr>
                              <w:t>آیا فرد سابقه کم خونی شدید و مقاوم به درمان دارد؟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57" o:spid="_x0000_s1377" style="position:absolute;left:0;text-align:left;margin-left:128.25pt;margin-top:138pt;width:222pt;height:29.25pt;z-index:2532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">
                <v:textbox>
                  <w:txbxContent>
                    <w:p w:rsidR="007A5898" w:rsidRPr="00FA198A" w:rsidRDefault="007A5898" w:rsidP="00DF3B38">
                      <w:pPr>
                        <w:jc w:val="center"/>
                        <w:rPr>
                          <w:sz w:val="24"/>
                          <w:szCs w:val="24"/>
                        </w:rPr>
                      </w:pPr>
                      <w:r w:rsidRPr="00FA198A">
                        <w:rPr>
                          <w:rFonts w:hint="cs"/>
                          <w:sz w:val="24"/>
                          <w:szCs w:val="24"/>
                          <w:rtl/>
                        </w:rPr>
                        <w:t>آیا فرد سابقه کم خونی شدید و مقاوم به درمان دارد؟</w:t>
                      </w:r>
                    </w:p>
                  </w:txbxContent>
                </v:textbox>
              </v:rect>
            </w:pict>
          </mc:Fallback>
        </mc:AlternateContent>
      </w:r>
    </w:p>
    <w:p w:rsidR="00DF3B38" w:rsidRPr="00F50B84" w:rsidRDefault="00D62CC8" w:rsidP="00DF3B38">
      <w:r>
        <w:rPr>
          <w:noProof/>
          <w:lang w:bidi="ar-SA"/>
        </w:rPr>
        <mc:AlternateContent>
          <mc:Choice Requires="wps">
            <w:drawing>
              <wp:anchor distT="0" distB="0" distL="114300" distR="114300" simplePos="0" relativeHeight="253342720" behindDoc="0" locked="0" layoutInCell="1" allowOverlap="1">
                <wp:simplePos x="0" y="0"/>
                <wp:positionH relativeFrom="column">
                  <wp:posOffset>593090</wp:posOffset>
                </wp:positionH>
                <wp:positionV relativeFrom="paragraph">
                  <wp:posOffset>181610</wp:posOffset>
                </wp:positionV>
                <wp:extent cx="0" cy="114300"/>
                <wp:effectExtent l="12065" t="6350" r="6985" b="12700"/>
                <wp:wrapNone/>
                <wp:docPr id="1051" name="AutoShape 19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64D4EB" id="AutoShape 1917" o:spid="_x0000_s1026" type="#_x0000_t32" style="position:absolute;margin-left:46.7pt;margin-top:14.3pt;width:0;height:9pt;z-index:2533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"/>
            </w:pict>
          </mc:Fallback>
        </mc:AlternateContent>
      </w:r>
      <w:r>
        <w:rPr>
          <w:noProof/>
          <w:lang w:bidi="ar-SA"/>
        </w:rPr>
        <mc:AlternateContent>
          <mc:Choice Requires="wps">
            <w:drawing>
              <wp:anchor distT="0" distB="0" distL="114300" distR="114300" simplePos="0" relativeHeight="253318144" behindDoc="0" locked="0" layoutInCell="1" allowOverlap="1">
                <wp:simplePos x="0" y="0"/>
                <wp:positionH relativeFrom="column">
                  <wp:posOffset>1419225</wp:posOffset>
                </wp:positionH>
                <wp:positionV relativeFrom="paragraph">
                  <wp:posOffset>67310</wp:posOffset>
                </wp:positionV>
                <wp:extent cx="190500" cy="0"/>
                <wp:effectExtent l="19050" t="53975" r="9525" b="60325"/>
                <wp:wrapNone/>
                <wp:docPr id="1050" name="AutoShape 18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E2D59F" id="AutoShape 1893" o:spid="_x0000_s1026" type="#_x0000_t32" style="position:absolute;margin-left:111.75pt;margin-top:5.3pt;width:15pt;height:0;flip:x;z-index:2533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">
                <v:stroke endarrow="block"/>
              </v:shape>
            </w:pict>
          </mc:Fallback>
        </mc:AlternateContent>
      </w:r>
      <w:r>
        <w:rPr>
          <w:noProof/>
          <w:lang w:bidi="ar-SA"/>
        </w:rPr>
        <mc:AlternateContent>
          <mc:Choice Requires="wps">
            <w:drawing>
              <wp:anchor distT="0" distB="0" distL="114300" distR="114300" simplePos="0" relativeHeight="253320192" behindDoc="0" locked="0" layoutInCell="1" allowOverlap="1">
                <wp:simplePos x="0" y="0"/>
                <wp:positionH relativeFrom="column">
                  <wp:posOffset>714375</wp:posOffset>
                </wp:positionH>
                <wp:positionV relativeFrom="paragraph">
                  <wp:posOffset>67310</wp:posOffset>
                </wp:positionV>
                <wp:extent cx="200025" cy="0"/>
                <wp:effectExtent l="19050" t="53975" r="9525" b="60325"/>
                <wp:wrapNone/>
                <wp:docPr id="1049" name="AutoShape 18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00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28A749" id="AutoShape 1895" o:spid="_x0000_s1026" type="#_x0000_t32" style="position:absolute;margin-left:56.25pt;margin-top:5.3pt;width:15.75pt;height:0;flip:x;z-index:2533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">
                <v:stroke endarrow="block"/>
              </v:shape>
            </w:pict>
          </mc:Fallback>
        </mc:AlternateContent>
      </w:r>
      <w:r>
        <w:rPr>
          <w:noProof/>
          <w:lang w:bidi="ar-SA"/>
        </w:rPr>
        <mc:AlternateContent>
          <mc:Choice Requires="wps">
            <w:drawing>
              <wp:anchor distT="0" distB="0" distL="114300" distR="114300" simplePos="0" relativeHeight="253293568" behindDoc="0" locked="0" layoutInCell="1" allowOverlap="1">
                <wp:simplePos x="0" y="0"/>
                <wp:positionH relativeFrom="column">
                  <wp:posOffset>4448175</wp:posOffset>
                </wp:positionH>
                <wp:positionV relativeFrom="paragraph">
                  <wp:posOffset>67310</wp:posOffset>
                </wp:positionV>
                <wp:extent cx="238125" cy="0"/>
                <wp:effectExtent l="9525" t="53975" r="19050" b="60325"/>
                <wp:wrapNone/>
                <wp:docPr id="1048" name="AutoShape 18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B1698F" id="AutoShape 1869" o:spid="_x0000_s1026" type="#_x0000_t32" style="position:absolute;margin-left:350.25pt;margin-top:5.3pt;width:18.75pt;height:0;z-index:2532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">
                <v:stroke endarrow="block"/>
              </v:shape>
            </w:pict>
          </mc:Fallback>
        </mc:AlternateContent>
      </w:r>
      <w:r>
        <w:rPr>
          <w:noProof/>
          <w:lang w:bidi="ar-SA"/>
        </w:rPr>
        <mc:AlternateContent>
          <mc:Choice Requires="wps">
            <w:drawing>
              <wp:anchor distT="0" distB="0" distL="114300" distR="114300" simplePos="0" relativeHeight="253295616" behindDoc="0" locked="0" layoutInCell="1" allowOverlap="1">
                <wp:simplePos x="0" y="0"/>
                <wp:positionH relativeFrom="column">
                  <wp:posOffset>5067300</wp:posOffset>
                </wp:positionH>
                <wp:positionV relativeFrom="paragraph">
                  <wp:posOffset>67310</wp:posOffset>
                </wp:positionV>
                <wp:extent cx="190500" cy="0"/>
                <wp:effectExtent l="9525" t="53975" r="19050" b="60325"/>
                <wp:wrapNone/>
                <wp:docPr id="1047" name="AutoShape 18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0ABA6F" id="AutoShape 1871" o:spid="_x0000_s1026" type="#_x0000_t32" style="position:absolute;margin-left:399pt;margin-top:5.3pt;width:15pt;height:0;z-index:2532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">
                <v:stroke endarrow="block"/>
              </v:shape>
            </w:pict>
          </mc:Fallback>
        </mc:AlternateContent>
      </w:r>
    </w:p>
    <w:p w:rsidR="00DF3B38" w:rsidRPr="00F50B84" w:rsidRDefault="00D62CC8" w:rsidP="00DF3B38">
      <w:r>
        <w:rPr>
          <w:noProof/>
          <w:lang w:bidi="ar-SA"/>
        </w:rPr>
        <mc:AlternateContent>
          <mc:Choice Requires="wps">
            <w:drawing>
              <wp:anchor distT="0" distB="0" distL="114300" distR="114300" simplePos="0" relativeHeight="253343744" behindDoc="0" locked="0" layoutInCell="1" allowOverlap="1">
                <wp:simplePos x="0" y="0"/>
                <wp:positionH relativeFrom="column">
                  <wp:posOffset>593090</wp:posOffset>
                </wp:positionH>
                <wp:positionV relativeFrom="paragraph">
                  <wp:posOffset>10160</wp:posOffset>
                </wp:positionV>
                <wp:extent cx="2264410" cy="635"/>
                <wp:effectExtent l="12065" t="6350" r="9525" b="12065"/>
                <wp:wrapNone/>
                <wp:docPr id="1046" name="AutoShape 19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6441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B695AE" id="AutoShape 1918" o:spid="_x0000_s1026" type="#_x0000_t32" style="position:absolute;margin-left:46.7pt;margin-top:.8pt;width:178.3pt;height:.05pt;z-index:2533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"/>
            </w:pict>
          </mc:Fallback>
        </mc:AlternateContent>
      </w:r>
      <w:r>
        <w:rPr>
          <w:noProof/>
          <w:lang w:bidi="ar-SA"/>
        </w:rPr>
        <mc:AlternateContent>
          <mc:Choice Requires="wps">
            <w:drawing>
              <wp:anchor distT="0" distB="0" distL="114300" distR="114300" simplePos="0" relativeHeight="253276160" behindDoc="0" locked="0" layoutInCell="1" allowOverlap="1">
                <wp:simplePos x="0" y="0"/>
                <wp:positionH relativeFrom="column">
                  <wp:posOffset>1609725</wp:posOffset>
                </wp:positionH>
                <wp:positionV relativeFrom="paragraph">
                  <wp:posOffset>133985</wp:posOffset>
                </wp:positionV>
                <wp:extent cx="2838450" cy="371475"/>
                <wp:effectExtent l="9525" t="6350" r="9525" b="12700"/>
                <wp:wrapNone/>
                <wp:docPr id="1045" name="Rectangle 18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8450" cy="371475"/>
                        </a:xfrm>
                        <a:prstGeom prst="rect">
                          <a:avLst/>
                        </a:prstGeom>
                        <a:solidFill>
                          <a:srgbClr val="FFFFFF"/>
                        </a:solidFill>
                        <a:ln w="9525">
                          <a:solidFill>
                            <a:srgbClr val="000000"/>
                          </a:solidFill>
                          <a:miter lim="800000"/>
                          <a:headEnd/>
                          <a:tailEnd/>
                        </a:ln>
                      </wps:spPr>
                      <wps:txbx>
                        <w:txbxContent>
                          <w:p w:rsidR="007A5898" w:rsidRPr="00FA198A" w:rsidRDefault="007A5898" w:rsidP="00DF3B38">
                            <w:pPr>
                              <w:jc w:val="center"/>
                              <w:rPr>
                                <w:sz w:val="24"/>
                                <w:szCs w:val="24"/>
                              </w:rPr>
                            </w:pPr>
                            <w:r w:rsidRPr="00FA198A">
                              <w:rPr>
                                <w:rFonts w:hint="cs"/>
                                <w:sz w:val="24"/>
                                <w:szCs w:val="24"/>
                                <w:rtl/>
                              </w:rPr>
                              <w:t>سایر عوامل خطر را ارزیابی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52" o:spid="_x0000_s1378" style="position:absolute;left:0;text-align:left;margin-left:126.75pt;margin-top:10.55pt;width:223.5pt;height:29.25pt;z-index:2532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">
                <v:textbox>
                  <w:txbxContent>
                    <w:p w:rsidR="007A5898" w:rsidRPr="00FA198A" w:rsidRDefault="007A5898" w:rsidP="00DF3B38">
                      <w:pPr>
                        <w:jc w:val="center"/>
                        <w:rPr>
                          <w:sz w:val="24"/>
                          <w:szCs w:val="24"/>
                        </w:rPr>
                      </w:pPr>
                      <w:r w:rsidRPr="00FA198A">
                        <w:rPr>
                          <w:rFonts w:hint="cs"/>
                          <w:sz w:val="24"/>
                          <w:szCs w:val="24"/>
                          <w:rtl/>
                        </w:rPr>
                        <w:t>سایر عوامل خطر را ارزیابی کنید.</w:t>
                      </w:r>
                    </w:p>
                  </w:txbxContent>
                </v:textbox>
              </v:rect>
            </w:pict>
          </mc:Fallback>
        </mc:AlternateContent>
      </w:r>
    </w:p>
    <w:p w:rsidR="00DF3B38" w:rsidRPr="00F50B84" w:rsidRDefault="00DF3B38" w:rsidP="00DF3B38"/>
    <w:p w:rsidR="00DF3B38" w:rsidRPr="00F50B84" w:rsidRDefault="00D62CC8" w:rsidP="00DF3B38">
      <w:r>
        <w:rPr>
          <w:noProof/>
          <w:lang w:bidi="ar-SA"/>
        </w:rPr>
        <mc:AlternateContent>
          <mc:Choice Requires="wps">
            <w:drawing>
              <wp:anchor distT="0" distB="0" distL="114300" distR="114300" simplePos="0" relativeHeight="253297664" behindDoc="0" locked="0" layoutInCell="1" allowOverlap="1">
                <wp:simplePos x="0" y="0"/>
                <wp:positionH relativeFrom="column">
                  <wp:posOffset>4467225</wp:posOffset>
                </wp:positionH>
                <wp:positionV relativeFrom="paragraph">
                  <wp:posOffset>257810</wp:posOffset>
                </wp:positionV>
                <wp:extent cx="238125" cy="0"/>
                <wp:effectExtent l="9525" t="53975" r="19050" b="60325"/>
                <wp:wrapNone/>
                <wp:docPr id="1044" name="AutoShape 18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81DECF" id="AutoShape 1873" o:spid="_x0000_s1026" type="#_x0000_t32" style="position:absolute;margin-left:351.75pt;margin-top:20.3pt;width:18.75pt;height:0;z-index:2532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">
                <v:stroke endarrow="block"/>
              </v:shape>
            </w:pict>
          </mc:Fallback>
        </mc:AlternateContent>
      </w:r>
      <w:r>
        <w:rPr>
          <w:noProof/>
          <w:lang w:bidi="ar-SA"/>
        </w:rPr>
        <mc:AlternateContent>
          <mc:Choice Requires="wps">
            <w:drawing>
              <wp:anchor distT="0" distB="0" distL="114300" distR="114300" simplePos="0" relativeHeight="253298688" behindDoc="0" locked="0" layoutInCell="1" allowOverlap="1">
                <wp:simplePos x="0" y="0"/>
                <wp:positionH relativeFrom="column">
                  <wp:posOffset>4705350</wp:posOffset>
                </wp:positionH>
                <wp:positionV relativeFrom="paragraph">
                  <wp:posOffset>105410</wp:posOffset>
                </wp:positionV>
                <wp:extent cx="323850" cy="247650"/>
                <wp:effectExtent l="9525" t="6350" r="9525" b="12700"/>
                <wp:wrapNone/>
                <wp:docPr id="1043" name="Text Box 18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476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DF3B38">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4" o:spid="_x0000_s1379" type="#_x0000_t202" style="position:absolute;left:0;text-align:left;margin-left:370.5pt;margin-top:8.3pt;width:25.5pt;height:19.5pt;z-index:2532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" strokecolor="white [3212]">
                <v:textbox>
                  <w:txbxContent>
                    <w:p w:rsidR="007A5898" w:rsidRDefault="007A5898" w:rsidP="00DF3B38">
                      <w:r>
                        <w:rPr>
                          <w:rFonts w:hint="cs"/>
                          <w:rtl/>
                        </w:rPr>
                        <w:t>بله</w:t>
                      </w:r>
                    </w:p>
                  </w:txbxContent>
                </v:textbox>
              </v:shape>
            </w:pict>
          </mc:Fallback>
        </mc:AlternateContent>
      </w:r>
      <w:r>
        <w:rPr>
          <w:noProof/>
          <w:lang w:bidi="ar-SA"/>
        </w:rPr>
        <mc:AlternateContent>
          <mc:Choice Requires="wps">
            <w:drawing>
              <wp:anchor distT="0" distB="0" distL="114300" distR="114300" simplePos="0" relativeHeight="253299712" behindDoc="0" locked="0" layoutInCell="1" allowOverlap="1">
                <wp:simplePos x="0" y="0"/>
                <wp:positionH relativeFrom="column">
                  <wp:posOffset>5029200</wp:posOffset>
                </wp:positionH>
                <wp:positionV relativeFrom="paragraph">
                  <wp:posOffset>259080</wp:posOffset>
                </wp:positionV>
                <wp:extent cx="190500" cy="0"/>
                <wp:effectExtent l="9525" t="55245" r="19050" b="59055"/>
                <wp:wrapNone/>
                <wp:docPr id="1042" name="AutoShape 18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522735" id="AutoShape 1875" o:spid="_x0000_s1026" type="#_x0000_t32" style="position:absolute;margin-left:396pt;margin-top:20.4pt;width:15pt;height:0;z-index:2532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">
                <v:stroke endarrow="block"/>
              </v:shape>
            </w:pict>
          </mc:Fallback>
        </mc:AlternateContent>
      </w:r>
      <w:r>
        <w:rPr>
          <w:noProof/>
          <w:lang w:bidi="ar-SA"/>
        </w:rPr>
        <mc:AlternateContent>
          <mc:Choice Requires="wps">
            <w:drawing>
              <wp:anchor distT="0" distB="0" distL="114300" distR="114300" simplePos="0" relativeHeight="253300736" behindDoc="0" locked="0" layoutInCell="1" allowOverlap="1">
                <wp:simplePos x="0" y="0"/>
                <wp:positionH relativeFrom="column">
                  <wp:posOffset>5257800</wp:posOffset>
                </wp:positionH>
                <wp:positionV relativeFrom="paragraph">
                  <wp:posOffset>124460</wp:posOffset>
                </wp:positionV>
                <wp:extent cx="447675" cy="247650"/>
                <wp:effectExtent l="9525" t="6350" r="9525" b="12700"/>
                <wp:wrapNone/>
                <wp:docPr id="1041" name="Rectangle 18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47650"/>
                        </a:xfrm>
                        <a:prstGeom prst="rect">
                          <a:avLst/>
                        </a:prstGeom>
                        <a:solidFill>
                          <a:srgbClr val="FFFFFF"/>
                        </a:solidFill>
                        <a:ln w="9525">
                          <a:solidFill>
                            <a:srgbClr val="000000"/>
                          </a:solidFill>
                          <a:miter lim="800000"/>
                          <a:headEnd/>
                          <a:tailEnd/>
                        </a:ln>
                      </wps:spPr>
                      <wps:txbx>
                        <w:txbxContent>
                          <w:p w:rsidR="007A5898" w:rsidRDefault="007A5898" w:rsidP="00DF3B38">
                            <w:r>
                              <w:t>P=2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76" o:spid="_x0000_s1380" style="position:absolute;left:0;text-align:left;margin-left:414pt;margin-top:9.8pt;width:35.25pt;height:19.5pt;z-index:2533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">
                <v:textbox>
                  <w:txbxContent>
                    <w:p w:rsidR="007A5898" w:rsidRDefault="007A5898" w:rsidP="00DF3B38">
                      <w:r>
                        <w:t>P=2</w:t>
                      </w:r>
                    </w:p>
                  </w:txbxContent>
                </v:textbox>
              </v:rect>
            </w:pict>
          </mc:Fallback>
        </mc:AlternateContent>
      </w:r>
      <w:r>
        <w:rPr>
          <w:noProof/>
          <w:lang w:bidi="ar-SA"/>
        </w:rPr>
        <mc:AlternateContent>
          <mc:Choice Requires="wps">
            <w:drawing>
              <wp:anchor distT="0" distB="0" distL="114300" distR="114300" simplePos="0" relativeHeight="253378560" behindDoc="0" locked="0" layoutInCell="1" allowOverlap="1">
                <wp:simplePos x="0" y="0"/>
                <wp:positionH relativeFrom="column">
                  <wp:posOffset>266700</wp:posOffset>
                </wp:positionH>
                <wp:positionV relativeFrom="paragraph">
                  <wp:posOffset>124460</wp:posOffset>
                </wp:positionV>
                <wp:extent cx="447675" cy="247650"/>
                <wp:effectExtent l="9525" t="6350" r="9525" b="12700"/>
                <wp:wrapNone/>
                <wp:docPr id="1040" name="Rectangle 19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47650"/>
                        </a:xfrm>
                        <a:prstGeom prst="rect">
                          <a:avLst/>
                        </a:prstGeom>
                        <a:solidFill>
                          <a:srgbClr val="FFFFFF"/>
                        </a:solidFill>
                        <a:ln w="9525">
                          <a:solidFill>
                            <a:srgbClr val="000000"/>
                          </a:solidFill>
                          <a:miter lim="800000"/>
                          <a:headEnd/>
                          <a:tailEnd/>
                        </a:ln>
                      </wps:spPr>
                      <wps:txbx>
                        <w:txbxContent>
                          <w:p w:rsidR="007A5898" w:rsidRDefault="007A5898" w:rsidP="00DF3B38">
                            <w:pPr>
                              <w:jc w:val="right"/>
                            </w:pPr>
                            <w:r>
                              <w:t>P= 0</w:t>
                            </w:r>
                            <w:r>
                              <w:rPr>
                                <w:rFonts w:hint="cs"/>
                                <w:rtl/>
                              </w:rPr>
                              <w:t xml:space="preserve"> 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52" o:spid="_x0000_s1381" style="position:absolute;left:0;text-align:left;margin-left:21pt;margin-top:9.8pt;width:35.25pt;height:19.5pt;z-index:2533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">
                <v:textbox>
                  <w:txbxContent>
                    <w:p w:rsidR="007A5898" w:rsidRDefault="007A5898" w:rsidP="00DF3B38">
                      <w:pPr>
                        <w:jc w:val="right"/>
                      </w:pPr>
                      <w:r>
                        <w:t>P= 0</w:t>
                      </w:r>
                      <w:r>
                        <w:rPr>
                          <w:rFonts w:hint="cs"/>
                          <w:rtl/>
                        </w:rPr>
                        <w:t xml:space="preserve"> 00</w:t>
                      </w:r>
                    </w:p>
                  </w:txbxContent>
                </v:textbox>
              </v:rect>
            </w:pict>
          </mc:Fallback>
        </mc:AlternateContent>
      </w:r>
      <w:r>
        <w:rPr>
          <w:noProof/>
          <w:lang w:bidi="ar-SA"/>
        </w:rPr>
        <mc:AlternateContent>
          <mc:Choice Requires="wps">
            <w:drawing>
              <wp:anchor distT="0" distB="0" distL="114300" distR="114300" simplePos="0" relativeHeight="253324288" behindDoc="0" locked="0" layoutInCell="1" allowOverlap="1">
                <wp:simplePos x="0" y="0"/>
                <wp:positionH relativeFrom="column">
                  <wp:posOffset>714375</wp:posOffset>
                </wp:positionH>
                <wp:positionV relativeFrom="paragraph">
                  <wp:posOffset>259080</wp:posOffset>
                </wp:positionV>
                <wp:extent cx="200025" cy="0"/>
                <wp:effectExtent l="19050" t="55245" r="9525" b="59055"/>
                <wp:wrapNone/>
                <wp:docPr id="1039" name="AutoShape 18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00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42C518" id="AutoShape 1899" o:spid="_x0000_s1026" type="#_x0000_t32" style="position:absolute;margin-left:56.25pt;margin-top:20.4pt;width:15.75pt;height:0;flip:x;z-index:2533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">
                <v:stroke endarrow="block"/>
              </v:shape>
            </w:pict>
          </mc:Fallback>
        </mc:AlternateContent>
      </w:r>
      <w:r>
        <w:rPr>
          <w:noProof/>
          <w:lang w:bidi="ar-SA"/>
        </w:rPr>
        <mc:AlternateContent>
          <mc:Choice Requires="wps">
            <w:drawing>
              <wp:anchor distT="0" distB="0" distL="114300" distR="114300" simplePos="0" relativeHeight="253322240" behindDoc="0" locked="0" layoutInCell="1" allowOverlap="1">
                <wp:simplePos x="0" y="0"/>
                <wp:positionH relativeFrom="column">
                  <wp:posOffset>1362075</wp:posOffset>
                </wp:positionH>
                <wp:positionV relativeFrom="paragraph">
                  <wp:posOffset>257810</wp:posOffset>
                </wp:positionV>
                <wp:extent cx="247650" cy="635"/>
                <wp:effectExtent l="19050" t="53975" r="9525" b="59690"/>
                <wp:wrapNone/>
                <wp:docPr id="1038" name="AutoShape 18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4765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CD0D62" id="AutoShape 1897" o:spid="_x0000_s1026" type="#_x0000_t32" style="position:absolute;margin-left:107.25pt;margin-top:20.3pt;width:19.5pt;height:.05pt;flip:x y;z-index:2533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">
                <v:stroke endarrow="block"/>
              </v:shape>
            </w:pict>
          </mc:Fallback>
        </mc:AlternateContent>
      </w:r>
      <w:r>
        <w:rPr>
          <w:noProof/>
          <w:lang w:bidi="ar-SA"/>
        </w:rPr>
        <mc:AlternateContent>
          <mc:Choice Requires="wps">
            <w:drawing>
              <wp:anchor distT="0" distB="0" distL="114300" distR="114300" simplePos="0" relativeHeight="253323264" behindDoc="0" locked="0" layoutInCell="1" allowOverlap="1">
                <wp:simplePos x="0" y="0"/>
                <wp:positionH relativeFrom="column">
                  <wp:posOffset>962025</wp:posOffset>
                </wp:positionH>
                <wp:positionV relativeFrom="paragraph">
                  <wp:posOffset>105410</wp:posOffset>
                </wp:positionV>
                <wp:extent cx="400050" cy="247650"/>
                <wp:effectExtent l="9525" t="6350" r="9525" b="12700"/>
                <wp:wrapNone/>
                <wp:docPr id="1037" name="Text Box 1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DF3B38">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8" o:spid="_x0000_s1382" type="#_x0000_t202" style="position:absolute;left:0;text-align:left;margin-left:75.75pt;margin-top:8.3pt;width:31.5pt;height:19.5pt;z-index:2533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" strokecolor="white [3212]">
                <v:textbox>
                  <w:txbxContent>
                    <w:p w:rsidR="007A5898" w:rsidRDefault="007A5898" w:rsidP="00DF3B38">
                      <w:r>
                        <w:rPr>
                          <w:rFonts w:hint="cs"/>
                          <w:rtl/>
                        </w:rPr>
                        <w:t>خیر</w:t>
                      </w:r>
                    </w:p>
                  </w:txbxContent>
                </v:textbox>
              </v:shape>
            </w:pict>
          </mc:Fallback>
        </mc:AlternateContent>
      </w:r>
      <w:r>
        <w:rPr>
          <w:noProof/>
          <w:lang w:bidi="ar-SA"/>
        </w:rPr>
        <mc:AlternateContent>
          <mc:Choice Requires="wps">
            <w:drawing>
              <wp:anchor distT="0" distB="0" distL="114300" distR="114300" simplePos="0" relativeHeight="253280256" behindDoc="0" locked="0" layoutInCell="1" allowOverlap="1">
                <wp:simplePos x="0" y="0"/>
                <wp:positionH relativeFrom="column">
                  <wp:posOffset>1609725</wp:posOffset>
                </wp:positionH>
                <wp:positionV relativeFrom="paragraph">
                  <wp:posOffset>76835</wp:posOffset>
                </wp:positionV>
                <wp:extent cx="2838450" cy="371475"/>
                <wp:effectExtent l="9525" t="6350" r="9525" b="12700"/>
                <wp:wrapNone/>
                <wp:docPr id="1036" name="Rectangle 18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8450" cy="371475"/>
                        </a:xfrm>
                        <a:prstGeom prst="rect">
                          <a:avLst/>
                        </a:prstGeom>
                        <a:solidFill>
                          <a:srgbClr val="FFFFFF"/>
                        </a:solidFill>
                        <a:ln w="9525">
                          <a:solidFill>
                            <a:srgbClr val="000000"/>
                          </a:solidFill>
                          <a:miter lim="800000"/>
                          <a:headEnd/>
                          <a:tailEnd/>
                        </a:ln>
                      </wps:spPr>
                      <wps:txbx>
                        <w:txbxContent>
                          <w:p w:rsidR="007A5898" w:rsidRPr="00FA198A" w:rsidRDefault="007A5898" w:rsidP="00DF3B38">
                            <w:pPr>
                              <w:jc w:val="center"/>
                              <w:rPr>
                                <w:sz w:val="24"/>
                                <w:szCs w:val="24"/>
                              </w:rPr>
                            </w:pPr>
                            <w:r w:rsidRPr="00FA198A">
                              <w:rPr>
                                <w:rFonts w:hint="cs"/>
                                <w:sz w:val="24"/>
                                <w:szCs w:val="24"/>
                                <w:rtl/>
                              </w:rPr>
                              <w:t>آیا فرد مبتلا به بیماری خودایمنی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56" o:spid="_x0000_s1383" style="position:absolute;left:0;text-align:left;margin-left:126.75pt;margin-top:6.05pt;width:223.5pt;height:29.25pt;z-index:2532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">
                <v:textbox>
                  <w:txbxContent>
                    <w:p w:rsidR="007A5898" w:rsidRPr="00FA198A" w:rsidRDefault="007A5898" w:rsidP="00DF3B38">
                      <w:pPr>
                        <w:jc w:val="center"/>
                        <w:rPr>
                          <w:sz w:val="24"/>
                          <w:szCs w:val="24"/>
                        </w:rPr>
                      </w:pPr>
                      <w:r w:rsidRPr="00FA198A">
                        <w:rPr>
                          <w:rFonts w:hint="cs"/>
                          <w:sz w:val="24"/>
                          <w:szCs w:val="24"/>
                          <w:rtl/>
                        </w:rPr>
                        <w:t>آیا فرد مبتلا به بیماری خودایمنی است.</w:t>
                      </w:r>
                    </w:p>
                  </w:txbxContent>
                </v:textbox>
              </v:rect>
            </w:pict>
          </mc:Fallback>
        </mc:AlternateContent>
      </w:r>
    </w:p>
    <w:p w:rsidR="00DF3B38" w:rsidRPr="00F50B84" w:rsidRDefault="00DF3B38" w:rsidP="00DF3B38"/>
    <w:p w:rsidR="00DF3B38" w:rsidRPr="00F50B84" w:rsidRDefault="00D62CC8" w:rsidP="00DF3B38">
      <w:r>
        <w:rPr>
          <w:noProof/>
          <w:lang w:bidi="ar-SA"/>
        </w:rPr>
        <mc:AlternateContent>
          <mc:Choice Requires="wps">
            <w:drawing>
              <wp:anchor distT="0" distB="0" distL="114300" distR="114300" simplePos="0" relativeHeight="253303808" behindDoc="0" locked="0" layoutInCell="1" allowOverlap="1">
                <wp:simplePos x="0" y="0"/>
                <wp:positionH relativeFrom="column">
                  <wp:posOffset>5086350</wp:posOffset>
                </wp:positionH>
                <wp:positionV relativeFrom="paragraph">
                  <wp:posOffset>229870</wp:posOffset>
                </wp:positionV>
                <wp:extent cx="190500" cy="0"/>
                <wp:effectExtent l="9525" t="53975" r="19050" b="60325"/>
                <wp:wrapNone/>
                <wp:docPr id="1035" name="AutoShape 18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7D6753" id="AutoShape 1879" o:spid="_x0000_s1026" type="#_x0000_t32" style="position:absolute;margin-left:400.5pt;margin-top:18.1pt;width:15pt;height:0;z-index:2533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5AQOAIAAGI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">
                <v:stroke endarrow="block"/>
              </v:shape>
            </w:pict>
          </mc:Fallback>
        </mc:AlternateContent>
      </w:r>
      <w:r>
        <w:rPr>
          <w:noProof/>
          <w:lang w:bidi="ar-SA"/>
        </w:rPr>
        <mc:AlternateContent>
          <mc:Choice Requires="wps">
            <w:drawing>
              <wp:anchor distT="0" distB="0" distL="114300" distR="114300" simplePos="0" relativeHeight="253304832" behindDoc="0" locked="0" layoutInCell="1" allowOverlap="1">
                <wp:simplePos x="0" y="0"/>
                <wp:positionH relativeFrom="column">
                  <wp:posOffset>5257800</wp:posOffset>
                </wp:positionH>
                <wp:positionV relativeFrom="paragraph">
                  <wp:posOffset>96520</wp:posOffset>
                </wp:positionV>
                <wp:extent cx="447675" cy="247650"/>
                <wp:effectExtent l="9525" t="6350" r="9525" b="12700"/>
                <wp:wrapNone/>
                <wp:docPr id="1034" name="Rectangle 18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47650"/>
                        </a:xfrm>
                        <a:prstGeom prst="rect">
                          <a:avLst/>
                        </a:prstGeom>
                        <a:solidFill>
                          <a:srgbClr val="FFFFFF"/>
                        </a:solidFill>
                        <a:ln w="9525">
                          <a:solidFill>
                            <a:srgbClr val="000000"/>
                          </a:solidFill>
                          <a:miter lim="800000"/>
                          <a:headEnd/>
                          <a:tailEnd/>
                        </a:ln>
                      </wps:spPr>
                      <wps:txbx>
                        <w:txbxContent>
                          <w:p w:rsidR="007A5898" w:rsidRDefault="007A5898" w:rsidP="00DF3B38">
                            <w:r>
                              <w:t>P=2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80" o:spid="_x0000_s1384" style="position:absolute;left:0;text-align:left;margin-left:414pt;margin-top:7.6pt;width:35.25pt;height:19.5pt;z-index:2533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">
                <v:textbox>
                  <w:txbxContent>
                    <w:p w:rsidR="007A5898" w:rsidRDefault="007A5898" w:rsidP="00DF3B38">
                      <w:r>
                        <w:t>P=2</w:t>
                      </w:r>
                    </w:p>
                  </w:txbxContent>
                </v:textbox>
              </v:rect>
            </w:pict>
          </mc:Fallback>
        </mc:AlternateContent>
      </w:r>
      <w:r>
        <w:rPr>
          <w:noProof/>
          <w:lang w:bidi="ar-SA"/>
        </w:rPr>
        <mc:AlternateContent>
          <mc:Choice Requires="wps">
            <w:drawing>
              <wp:anchor distT="0" distB="0" distL="114300" distR="114300" simplePos="0" relativeHeight="253328384" behindDoc="0" locked="0" layoutInCell="1" allowOverlap="1">
                <wp:simplePos x="0" y="0"/>
                <wp:positionH relativeFrom="column">
                  <wp:posOffset>714375</wp:posOffset>
                </wp:positionH>
                <wp:positionV relativeFrom="paragraph">
                  <wp:posOffset>231140</wp:posOffset>
                </wp:positionV>
                <wp:extent cx="200025" cy="635"/>
                <wp:effectExtent l="19050" t="55245" r="9525" b="58420"/>
                <wp:wrapNone/>
                <wp:docPr id="1033" name="AutoShape 19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002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D0EE47" id="AutoShape 1903" o:spid="_x0000_s1026" type="#_x0000_t32" style="position:absolute;margin-left:56.25pt;margin-top:18.2pt;width:15.75pt;height:.05pt;flip:x;z-index:2533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">
                <v:stroke endarrow="block"/>
              </v:shape>
            </w:pict>
          </mc:Fallback>
        </mc:AlternateContent>
      </w:r>
      <w:r>
        <w:rPr>
          <w:noProof/>
          <w:lang w:bidi="ar-SA"/>
        </w:rPr>
        <mc:AlternateContent>
          <mc:Choice Requires="wps">
            <w:drawing>
              <wp:anchor distT="0" distB="0" distL="114300" distR="114300" simplePos="0" relativeHeight="253379584" behindDoc="0" locked="0" layoutInCell="1" allowOverlap="1">
                <wp:simplePos x="0" y="0"/>
                <wp:positionH relativeFrom="column">
                  <wp:posOffset>266700</wp:posOffset>
                </wp:positionH>
                <wp:positionV relativeFrom="paragraph">
                  <wp:posOffset>96520</wp:posOffset>
                </wp:positionV>
                <wp:extent cx="447675" cy="247650"/>
                <wp:effectExtent l="9525" t="6350" r="9525" b="12700"/>
                <wp:wrapNone/>
                <wp:docPr id="1032" name="Rectangle 19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47650"/>
                        </a:xfrm>
                        <a:prstGeom prst="rect">
                          <a:avLst/>
                        </a:prstGeom>
                        <a:solidFill>
                          <a:srgbClr val="FFFFFF"/>
                        </a:solidFill>
                        <a:ln w="9525">
                          <a:solidFill>
                            <a:srgbClr val="000000"/>
                          </a:solidFill>
                          <a:miter lim="800000"/>
                          <a:headEnd/>
                          <a:tailEnd/>
                        </a:ln>
                      </wps:spPr>
                      <wps:txbx>
                        <w:txbxContent>
                          <w:p w:rsidR="007A5898" w:rsidRDefault="007A5898" w:rsidP="00DF3B38">
                            <w:pPr>
                              <w:jc w:val="right"/>
                            </w:pPr>
                            <w:r>
                              <w:t>P= 0</w:t>
                            </w:r>
                            <w:r>
                              <w:rPr>
                                <w:rFonts w:hint="cs"/>
                                <w:rtl/>
                              </w:rPr>
                              <w:t xml:space="preserve"> 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53" o:spid="_x0000_s1385" style="position:absolute;left:0;text-align:left;margin-left:21pt;margin-top:7.6pt;width:35.25pt;height:19.5pt;z-index:2533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">
                <v:textbox>
                  <w:txbxContent>
                    <w:p w:rsidR="007A5898" w:rsidRDefault="007A5898" w:rsidP="00DF3B38">
                      <w:pPr>
                        <w:jc w:val="right"/>
                      </w:pPr>
                      <w:r>
                        <w:t>P= 0</w:t>
                      </w:r>
                      <w:r>
                        <w:rPr>
                          <w:rFonts w:hint="cs"/>
                          <w:rtl/>
                        </w:rPr>
                        <w:t xml:space="preserve"> 00</w:t>
                      </w:r>
                    </w:p>
                  </w:txbxContent>
                </v:textbox>
              </v:rect>
            </w:pict>
          </mc:Fallback>
        </mc:AlternateContent>
      </w:r>
      <w:r>
        <w:rPr>
          <w:noProof/>
          <w:lang w:bidi="ar-SA"/>
        </w:rPr>
        <mc:AlternateContent>
          <mc:Choice Requires="wps">
            <w:drawing>
              <wp:anchor distT="0" distB="0" distL="114300" distR="114300" simplePos="0" relativeHeight="253326336" behindDoc="0" locked="0" layoutInCell="1" allowOverlap="1">
                <wp:simplePos x="0" y="0"/>
                <wp:positionH relativeFrom="column">
                  <wp:posOffset>1419225</wp:posOffset>
                </wp:positionH>
                <wp:positionV relativeFrom="paragraph">
                  <wp:posOffset>230505</wp:posOffset>
                </wp:positionV>
                <wp:extent cx="209550" cy="0"/>
                <wp:effectExtent l="19050" t="54610" r="9525" b="59690"/>
                <wp:wrapNone/>
                <wp:docPr id="1031" name="AutoShape 19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95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EFFA60" id="AutoShape 1901" o:spid="_x0000_s1026" type="#_x0000_t32" style="position:absolute;margin-left:111.75pt;margin-top:18.15pt;width:16.5pt;height:0;flip:x;z-index:2533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">
                <v:stroke endarrow="block"/>
              </v:shape>
            </w:pict>
          </mc:Fallback>
        </mc:AlternateContent>
      </w:r>
    </w:p>
    <w:p w:rsidR="00DF3B38" w:rsidRPr="00F50B84" w:rsidRDefault="00D62CC8" w:rsidP="00DF3B38">
      <w:r>
        <w:rPr>
          <w:noProof/>
          <w:lang w:bidi="ar-SA"/>
        </w:rPr>
        <mc:AlternateContent>
          <mc:Choice Requires="wps">
            <w:drawing>
              <wp:anchor distT="0" distB="0" distL="114300" distR="114300" simplePos="0" relativeHeight="253282304" behindDoc="0" locked="0" layoutInCell="1" allowOverlap="1">
                <wp:simplePos x="0" y="0"/>
                <wp:positionH relativeFrom="column">
                  <wp:posOffset>1628775</wp:posOffset>
                </wp:positionH>
                <wp:positionV relativeFrom="paragraph">
                  <wp:posOffset>248920</wp:posOffset>
                </wp:positionV>
                <wp:extent cx="2819400" cy="447675"/>
                <wp:effectExtent l="9525" t="6350" r="9525" b="12700"/>
                <wp:wrapNone/>
                <wp:docPr id="1030" name="Rectangle 18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9400" cy="447675"/>
                        </a:xfrm>
                        <a:prstGeom prst="rect">
                          <a:avLst/>
                        </a:prstGeom>
                        <a:solidFill>
                          <a:srgbClr val="FFFFFF"/>
                        </a:solidFill>
                        <a:ln w="9525">
                          <a:solidFill>
                            <a:srgbClr val="000000"/>
                          </a:solidFill>
                          <a:miter lim="800000"/>
                          <a:headEnd/>
                          <a:tailEnd/>
                        </a:ln>
                      </wps:spPr>
                      <wps:txbx>
                        <w:txbxContent>
                          <w:p w:rsidR="007A5898" w:rsidRPr="00FA198A" w:rsidRDefault="007A5898" w:rsidP="00DF3B38">
                            <w:pPr>
                              <w:jc w:val="center"/>
                              <w:rPr>
                                <w:sz w:val="24"/>
                                <w:szCs w:val="24"/>
                                <w:rtl/>
                              </w:rPr>
                            </w:pPr>
                            <w:r w:rsidRPr="00FA198A">
                              <w:rPr>
                                <w:rFonts w:hint="cs"/>
                                <w:sz w:val="24"/>
                                <w:szCs w:val="24"/>
                                <w:rtl/>
                              </w:rPr>
                              <w:t xml:space="preserve">آیا سابقه تابش اشعه به گردن یا </w:t>
                            </w:r>
                            <w:r w:rsidRPr="00FA198A">
                              <w:rPr>
                                <w:sz w:val="24"/>
                                <w:szCs w:val="24"/>
                              </w:rPr>
                              <w:t>OPG</w:t>
                            </w:r>
                            <w:r w:rsidRPr="00FA198A">
                              <w:rPr>
                                <w:rFonts w:hint="cs"/>
                                <w:sz w:val="24"/>
                                <w:szCs w:val="24"/>
                                <w:rtl/>
                              </w:rPr>
                              <w:t xml:space="preserve"> های مکرر دارد؟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58" o:spid="_x0000_s1386" style="position:absolute;left:0;text-align:left;margin-left:128.25pt;margin-top:19.6pt;width:222pt;height:35.25pt;z-index:2532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">
                <v:textbox>
                  <w:txbxContent>
                    <w:p w:rsidR="007A5898" w:rsidRPr="00FA198A" w:rsidRDefault="007A5898" w:rsidP="00DF3B38">
                      <w:pPr>
                        <w:jc w:val="center"/>
                        <w:rPr>
                          <w:sz w:val="24"/>
                          <w:szCs w:val="24"/>
                          <w:rtl/>
                        </w:rPr>
                      </w:pPr>
                      <w:r w:rsidRPr="00FA198A">
                        <w:rPr>
                          <w:rFonts w:hint="cs"/>
                          <w:sz w:val="24"/>
                          <w:szCs w:val="24"/>
                          <w:rtl/>
                        </w:rPr>
                        <w:t xml:space="preserve">آیا سابقه تابش اشعه به گردن یا </w:t>
                      </w:r>
                      <w:r w:rsidRPr="00FA198A">
                        <w:rPr>
                          <w:sz w:val="24"/>
                          <w:szCs w:val="24"/>
                        </w:rPr>
                        <w:t>OPG</w:t>
                      </w:r>
                      <w:r w:rsidRPr="00FA198A">
                        <w:rPr>
                          <w:rFonts w:hint="cs"/>
                          <w:sz w:val="24"/>
                          <w:szCs w:val="24"/>
                          <w:rtl/>
                        </w:rPr>
                        <w:t xml:space="preserve"> های مکرر دارد؟</w:t>
                      </w:r>
                    </w:p>
                  </w:txbxContent>
                </v:textbox>
              </v:rect>
            </w:pict>
          </mc:Fallback>
        </mc:AlternateContent>
      </w:r>
    </w:p>
    <w:p w:rsidR="00DF3B38" w:rsidRPr="00F50B84" w:rsidRDefault="00D62CC8" w:rsidP="00DF3B38">
      <w:r>
        <w:rPr>
          <w:noProof/>
          <w:lang w:bidi="ar-SA"/>
        </w:rPr>
        <mc:AlternateContent>
          <mc:Choice Requires="wps">
            <w:drawing>
              <wp:anchor distT="0" distB="0" distL="114300" distR="114300" simplePos="0" relativeHeight="253307904" behindDoc="0" locked="0" layoutInCell="1" allowOverlap="1">
                <wp:simplePos x="0" y="0"/>
                <wp:positionH relativeFrom="column">
                  <wp:posOffset>5067300</wp:posOffset>
                </wp:positionH>
                <wp:positionV relativeFrom="paragraph">
                  <wp:posOffset>163830</wp:posOffset>
                </wp:positionV>
                <wp:extent cx="190500" cy="0"/>
                <wp:effectExtent l="9525" t="54610" r="19050" b="59690"/>
                <wp:wrapNone/>
                <wp:docPr id="1029" name="AutoShape 18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5D876E" id="AutoShape 1883" o:spid="_x0000_s1026" type="#_x0000_t32" style="position:absolute;margin-left:399pt;margin-top:12.9pt;width:15pt;height:0;z-index:2533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">
                <v:stroke endarrow="block"/>
              </v:shape>
            </w:pict>
          </mc:Fallback>
        </mc:AlternateContent>
      </w:r>
      <w:r>
        <w:rPr>
          <w:noProof/>
          <w:lang w:bidi="ar-SA"/>
        </w:rPr>
        <mc:AlternateContent>
          <mc:Choice Requires="wps">
            <w:drawing>
              <wp:anchor distT="0" distB="0" distL="114300" distR="114300" simplePos="0" relativeHeight="253308928" behindDoc="0" locked="0" layoutInCell="1" allowOverlap="1">
                <wp:simplePos x="0" y="0"/>
                <wp:positionH relativeFrom="column">
                  <wp:posOffset>5257800</wp:posOffset>
                </wp:positionH>
                <wp:positionV relativeFrom="paragraph">
                  <wp:posOffset>29845</wp:posOffset>
                </wp:positionV>
                <wp:extent cx="447675" cy="247650"/>
                <wp:effectExtent l="9525" t="6350" r="9525" b="12700"/>
                <wp:wrapNone/>
                <wp:docPr id="1028" name="Rectangle 18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47650"/>
                        </a:xfrm>
                        <a:prstGeom prst="rect">
                          <a:avLst/>
                        </a:prstGeom>
                        <a:solidFill>
                          <a:srgbClr val="FFFFFF"/>
                        </a:solidFill>
                        <a:ln w="9525">
                          <a:solidFill>
                            <a:srgbClr val="000000"/>
                          </a:solidFill>
                          <a:miter lim="800000"/>
                          <a:headEnd/>
                          <a:tailEnd/>
                        </a:ln>
                      </wps:spPr>
                      <wps:txbx>
                        <w:txbxContent>
                          <w:p w:rsidR="007A5898" w:rsidRDefault="007A5898" w:rsidP="00DF3B38">
                            <w:r>
                              <w:t>P=2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84" o:spid="_x0000_s1387" style="position:absolute;left:0;text-align:left;margin-left:414pt;margin-top:2.35pt;width:35.25pt;height:19.5pt;z-index:2533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">
                <v:textbox>
                  <w:txbxContent>
                    <w:p w:rsidR="007A5898" w:rsidRDefault="007A5898" w:rsidP="00DF3B38">
                      <w:r>
                        <w:t>P=2</w:t>
                      </w:r>
                    </w:p>
                  </w:txbxContent>
                </v:textbox>
              </v:rect>
            </w:pict>
          </mc:Fallback>
        </mc:AlternateContent>
      </w:r>
      <w:r>
        <w:rPr>
          <w:noProof/>
          <w:lang w:bidi="ar-SA"/>
        </w:rPr>
        <mc:AlternateContent>
          <mc:Choice Requires="wps">
            <w:drawing>
              <wp:anchor distT="0" distB="0" distL="114300" distR="114300" simplePos="0" relativeHeight="253306880" behindDoc="0" locked="0" layoutInCell="1" allowOverlap="1">
                <wp:simplePos x="0" y="0"/>
                <wp:positionH relativeFrom="column">
                  <wp:posOffset>4667250</wp:posOffset>
                </wp:positionH>
                <wp:positionV relativeFrom="paragraph">
                  <wp:posOffset>29845</wp:posOffset>
                </wp:positionV>
                <wp:extent cx="323850" cy="247650"/>
                <wp:effectExtent l="9525" t="6350" r="9525" b="12700"/>
                <wp:wrapNone/>
                <wp:docPr id="1027" name="Text Box 1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476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DF3B38">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82" o:spid="_x0000_s1388" type="#_x0000_t202" style="position:absolute;left:0;text-align:left;margin-left:367.5pt;margin-top:2.35pt;width:25.5pt;height:19.5pt;z-index:2533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" strokecolor="white [3212]">
                <v:textbox>
                  <w:txbxContent>
                    <w:p w:rsidR="007A5898" w:rsidRDefault="007A5898" w:rsidP="00DF3B38">
                      <w:r>
                        <w:rPr>
                          <w:rFonts w:hint="cs"/>
                          <w:rtl/>
                        </w:rPr>
                        <w:t>بله</w:t>
                      </w:r>
                    </w:p>
                  </w:txbxContent>
                </v:textbox>
              </v:shape>
            </w:pict>
          </mc:Fallback>
        </mc:AlternateContent>
      </w:r>
      <w:r>
        <w:rPr>
          <w:noProof/>
          <w:lang w:bidi="ar-SA"/>
        </w:rPr>
        <mc:AlternateContent>
          <mc:Choice Requires="wps">
            <w:drawing>
              <wp:anchor distT="0" distB="0" distL="114300" distR="114300" simplePos="0" relativeHeight="253305856" behindDoc="0" locked="0" layoutInCell="1" allowOverlap="1">
                <wp:simplePos x="0" y="0"/>
                <wp:positionH relativeFrom="column">
                  <wp:posOffset>4457700</wp:posOffset>
                </wp:positionH>
                <wp:positionV relativeFrom="paragraph">
                  <wp:posOffset>163830</wp:posOffset>
                </wp:positionV>
                <wp:extent cx="238125" cy="0"/>
                <wp:effectExtent l="9525" t="54610" r="19050" b="59690"/>
                <wp:wrapNone/>
                <wp:docPr id="1026" name="AutoShape 18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E9273E" id="AutoShape 1881" o:spid="_x0000_s1026" type="#_x0000_t32" style="position:absolute;margin-left:351pt;margin-top:12.9pt;width:18.75pt;height:0;z-index:2533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">
                <v:stroke endarrow="block"/>
              </v:shape>
            </w:pict>
          </mc:Fallback>
        </mc:AlternateContent>
      </w:r>
      <w:r>
        <w:rPr>
          <w:noProof/>
          <w:lang w:bidi="ar-SA"/>
        </w:rPr>
        <mc:AlternateContent>
          <mc:Choice Requires="wps">
            <w:drawing>
              <wp:anchor distT="0" distB="0" distL="114300" distR="114300" simplePos="0" relativeHeight="253380608" behindDoc="0" locked="0" layoutInCell="1" allowOverlap="1">
                <wp:simplePos x="0" y="0"/>
                <wp:positionH relativeFrom="column">
                  <wp:posOffset>266700</wp:posOffset>
                </wp:positionH>
                <wp:positionV relativeFrom="paragraph">
                  <wp:posOffset>29845</wp:posOffset>
                </wp:positionV>
                <wp:extent cx="447675" cy="247650"/>
                <wp:effectExtent l="9525" t="6350" r="9525" b="12700"/>
                <wp:wrapNone/>
                <wp:docPr id="1025" name="Rectangle 19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47650"/>
                        </a:xfrm>
                        <a:prstGeom prst="rect">
                          <a:avLst/>
                        </a:prstGeom>
                        <a:solidFill>
                          <a:srgbClr val="FFFFFF"/>
                        </a:solidFill>
                        <a:ln w="9525">
                          <a:solidFill>
                            <a:srgbClr val="000000"/>
                          </a:solidFill>
                          <a:miter lim="800000"/>
                          <a:headEnd/>
                          <a:tailEnd/>
                        </a:ln>
                      </wps:spPr>
                      <wps:txbx>
                        <w:txbxContent>
                          <w:p w:rsidR="007A5898" w:rsidRDefault="007A5898" w:rsidP="00DF3B38">
                            <w:pPr>
                              <w:jc w:val="right"/>
                            </w:pPr>
                            <w:r>
                              <w:t>P= 0</w:t>
                            </w:r>
                            <w:r>
                              <w:rPr>
                                <w:rFonts w:hint="cs"/>
                                <w:rtl/>
                              </w:rPr>
                              <w:t xml:space="preserve"> 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54" o:spid="_x0000_s1389" style="position:absolute;left:0;text-align:left;margin-left:21pt;margin-top:2.35pt;width:35.25pt;height:19.5pt;z-index:2533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">
                <v:textbox>
                  <w:txbxContent>
                    <w:p w:rsidR="007A5898" w:rsidRDefault="007A5898" w:rsidP="00DF3B38">
                      <w:pPr>
                        <w:jc w:val="right"/>
                      </w:pPr>
                      <w:r>
                        <w:t>P= 0</w:t>
                      </w:r>
                      <w:r>
                        <w:rPr>
                          <w:rFonts w:hint="cs"/>
                          <w:rtl/>
                        </w:rPr>
                        <w:t xml:space="preserve"> 00</w:t>
                      </w:r>
                    </w:p>
                  </w:txbxContent>
                </v:textbox>
              </v:rect>
            </w:pict>
          </mc:Fallback>
        </mc:AlternateContent>
      </w:r>
      <w:r>
        <w:rPr>
          <w:noProof/>
          <w:lang w:bidi="ar-SA"/>
        </w:rPr>
        <mc:AlternateContent>
          <mc:Choice Requires="wps">
            <w:drawing>
              <wp:anchor distT="0" distB="0" distL="114300" distR="114300" simplePos="0" relativeHeight="253332480" behindDoc="0" locked="0" layoutInCell="1" allowOverlap="1">
                <wp:simplePos x="0" y="0"/>
                <wp:positionH relativeFrom="column">
                  <wp:posOffset>714375</wp:posOffset>
                </wp:positionH>
                <wp:positionV relativeFrom="paragraph">
                  <wp:posOffset>163830</wp:posOffset>
                </wp:positionV>
                <wp:extent cx="200025" cy="0"/>
                <wp:effectExtent l="19050" t="54610" r="9525" b="59690"/>
                <wp:wrapNone/>
                <wp:docPr id="1024" name="AutoShape 19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00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66C70E" id="AutoShape 1907" o:spid="_x0000_s1026" type="#_x0000_t32" style="position:absolute;margin-left:56.25pt;margin-top:12.9pt;width:15.75pt;height:0;flip:x;z-index:2533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">
                <v:stroke endarrow="block"/>
              </v:shape>
            </w:pict>
          </mc:Fallback>
        </mc:AlternateContent>
      </w:r>
      <w:r>
        <w:rPr>
          <w:noProof/>
          <w:lang w:bidi="ar-SA"/>
        </w:rPr>
        <mc:AlternateContent>
          <mc:Choice Requires="wps">
            <w:drawing>
              <wp:anchor distT="0" distB="0" distL="114300" distR="114300" simplePos="0" relativeHeight="253330432" behindDoc="0" locked="0" layoutInCell="1" allowOverlap="1">
                <wp:simplePos x="0" y="0"/>
                <wp:positionH relativeFrom="column">
                  <wp:posOffset>1362075</wp:posOffset>
                </wp:positionH>
                <wp:positionV relativeFrom="paragraph">
                  <wp:posOffset>163195</wp:posOffset>
                </wp:positionV>
                <wp:extent cx="266700" cy="635"/>
                <wp:effectExtent l="19050" t="53975" r="9525" b="59690"/>
                <wp:wrapNone/>
                <wp:docPr id="1023" name="AutoShape 19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670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378D6F" id="AutoShape 1905" o:spid="_x0000_s1026" type="#_x0000_t32" style="position:absolute;margin-left:107.25pt;margin-top:12.85pt;width:21pt;height:.05pt;flip:x;z-index:2533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">
                <v:stroke endarrow="block"/>
              </v:shape>
            </w:pict>
          </mc:Fallback>
        </mc:AlternateContent>
      </w:r>
    </w:p>
    <w:p w:rsidR="00DF3B38" w:rsidRPr="00F50B84" w:rsidRDefault="00D62CC8" w:rsidP="00DF3B38">
      <w:r>
        <w:rPr>
          <w:noProof/>
          <w:lang w:bidi="ar-SA"/>
        </w:rPr>
        <mc:AlternateContent>
          <mc:Choice Requires="wps">
            <w:drawing>
              <wp:anchor distT="0" distB="0" distL="114300" distR="114300" simplePos="0" relativeHeight="253349888" behindDoc="0" locked="0" layoutInCell="1" allowOverlap="1">
                <wp:simplePos x="0" y="0"/>
                <wp:positionH relativeFrom="column">
                  <wp:posOffset>2952750</wp:posOffset>
                </wp:positionH>
                <wp:positionV relativeFrom="paragraph">
                  <wp:posOffset>125095</wp:posOffset>
                </wp:positionV>
                <wp:extent cx="3810" cy="66675"/>
                <wp:effectExtent l="57150" t="6350" r="53340" b="22225"/>
                <wp:wrapNone/>
                <wp:docPr id="1022" name="AutoShape 19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 cy="666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B60B32" id="AutoShape 1924" o:spid="_x0000_s1026" type="#_x0000_t32" style="position:absolute;margin-left:232.5pt;margin-top:9.85pt;width:.3pt;height:5.25pt;z-index:2533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">
                <v:stroke endarrow="block"/>
              </v:shape>
            </w:pict>
          </mc:Fallback>
        </mc:AlternateContent>
      </w:r>
      <w:r>
        <w:rPr>
          <w:noProof/>
          <w:lang w:bidi="ar-SA"/>
        </w:rPr>
        <mc:AlternateContent>
          <mc:Choice Requires="wps">
            <w:drawing>
              <wp:anchor distT="0" distB="0" distL="114300" distR="114300" simplePos="0" relativeHeight="253310976" behindDoc="0" locked="0" layoutInCell="1" allowOverlap="1">
                <wp:simplePos x="0" y="0"/>
                <wp:positionH relativeFrom="column">
                  <wp:posOffset>4705350</wp:posOffset>
                </wp:positionH>
                <wp:positionV relativeFrom="paragraph">
                  <wp:posOffset>191770</wp:posOffset>
                </wp:positionV>
                <wp:extent cx="323850" cy="247650"/>
                <wp:effectExtent l="9525" t="6350" r="9525" b="12700"/>
                <wp:wrapNone/>
                <wp:docPr id="1021" name="Text Box 18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476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DF3B38">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86" o:spid="_x0000_s1390" type="#_x0000_t202" style="position:absolute;left:0;text-align:left;margin-left:370.5pt;margin-top:15.1pt;width:25.5pt;height:19.5pt;z-index:2533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" strokecolor="white [3212]">
                <v:textbox>
                  <w:txbxContent>
                    <w:p w:rsidR="007A5898" w:rsidRDefault="007A5898" w:rsidP="00DF3B38">
                      <w:r>
                        <w:rPr>
                          <w:rFonts w:hint="cs"/>
                          <w:rtl/>
                        </w:rPr>
                        <w:t>بله</w:t>
                      </w:r>
                    </w:p>
                  </w:txbxContent>
                </v:textbox>
              </v:shape>
            </w:pict>
          </mc:Fallback>
        </mc:AlternateContent>
      </w:r>
      <w:r>
        <w:rPr>
          <w:noProof/>
          <w:lang w:bidi="ar-SA"/>
        </w:rPr>
        <mc:AlternateContent>
          <mc:Choice Requires="wps">
            <w:drawing>
              <wp:anchor distT="0" distB="0" distL="114300" distR="114300" simplePos="0" relativeHeight="253381632" behindDoc="0" locked="0" layoutInCell="1" allowOverlap="1">
                <wp:simplePos x="0" y="0"/>
                <wp:positionH relativeFrom="column">
                  <wp:posOffset>266700</wp:posOffset>
                </wp:positionH>
                <wp:positionV relativeFrom="paragraph">
                  <wp:posOffset>239395</wp:posOffset>
                </wp:positionV>
                <wp:extent cx="447675" cy="247650"/>
                <wp:effectExtent l="9525" t="6350" r="9525" b="12700"/>
                <wp:wrapNone/>
                <wp:docPr id="1020" name="Rectangle 19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47650"/>
                        </a:xfrm>
                        <a:prstGeom prst="rect">
                          <a:avLst/>
                        </a:prstGeom>
                        <a:solidFill>
                          <a:srgbClr val="FFFFFF"/>
                        </a:solidFill>
                        <a:ln w="9525">
                          <a:solidFill>
                            <a:srgbClr val="000000"/>
                          </a:solidFill>
                          <a:miter lim="800000"/>
                          <a:headEnd/>
                          <a:tailEnd/>
                        </a:ln>
                      </wps:spPr>
                      <wps:txbx>
                        <w:txbxContent>
                          <w:p w:rsidR="007A5898" w:rsidRDefault="007A5898" w:rsidP="00DF3B38">
                            <w:pPr>
                              <w:jc w:val="right"/>
                            </w:pPr>
                            <w:r>
                              <w:t>P= 0</w:t>
                            </w:r>
                            <w:r>
                              <w:rPr>
                                <w:rFonts w:hint="cs"/>
                                <w:rtl/>
                              </w:rPr>
                              <w:t xml:space="preserve"> 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55" o:spid="_x0000_s1391" style="position:absolute;left:0;text-align:left;margin-left:21pt;margin-top:18.85pt;width:35.25pt;height:19.5pt;z-index:2533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">
                <v:textbox>
                  <w:txbxContent>
                    <w:p w:rsidR="007A5898" w:rsidRDefault="007A5898" w:rsidP="00DF3B38">
                      <w:pPr>
                        <w:jc w:val="right"/>
                      </w:pPr>
                      <w:r>
                        <w:t>P= 0</w:t>
                      </w:r>
                      <w:r>
                        <w:rPr>
                          <w:rFonts w:hint="cs"/>
                          <w:rtl/>
                        </w:rPr>
                        <w:t xml:space="preserve"> 00</w:t>
                      </w:r>
                    </w:p>
                  </w:txbxContent>
                </v:textbox>
              </v:rect>
            </w:pict>
          </mc:Fallback>
        </mc:AlternateContent>
      </w:r>
      <w:r>
        <w:rPr>
          <w:noProof/>
          <w:lang w:bidi="ar-SA"/>
        </w:rPr>
        <mc:AlternateContent>
          <mc:Choice Requires="wps">
            <w:drawing>
              <wp:anchor distT="0" distB="0" distL="114300" distR="114300" simplePos="0" relativeHeight="253277184" behindDoc="0" locked="0" layoutInCell="1" allowOverlap="1">
                <wp:simplePos x="0" y="0"/>
                <wp:positionH relativeFrom="column">
                  <wp:posOffset>1628775</wp:posOffset>
                </wp:positionH>
                <wp:positionV relativeFrom="paragraph">
                  <wp:posOffset>191770</wp:posOffset>
                </wp:positionV>
                <wp:extent cx="2819400" cy="467995"/>
                <wp:effectExtent l="9525" t="6350" r="9525" b="11430"/>
                <wp:wrapNone/>
                <wp:docPr id="1019" name="Rectangle 18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9400" cy="467995"/>
                        </a:xfrm>
                        <a:prstGeom prst="rect">
                          <a:avLst/>
                        </a:prstGeom>
                        <a:solidFill>
                          <a:srgbClr val="FFFFFF"/>
                        </a:solidFill>
                        <a:ln w="9525">
                          <a:solidFill>
                            <a:srgbClr val="000000"/>
                          </a:solidFill>
                          <a:miter lim="800000"/>
                          <a:headEnd/>
                          <a:tailEnd/>
                        </a:ln>
                      </wps:spPr>
                      <wps:txbx>
                        <w:txbxContent>
                          <w:p w:rsidR="007A5898" w:rsidRPr="00FA198A" w:rsidRDefault="007A5898" w:rsidP="00DF3B38">
                            <w:pPr>
                              <w:jc w:val="center"/>
                              <w:rPr>
                                <w:sz w:val="24"/>
                                <w:szCs w:val="24"/>
                              </w:rPr>
                            </w:pPr>
                            <w:r w:rsidRPr="00FA198A">
                              <w:rPr>
                                <w:rFonts w:hint="cs"/>
                                <w:sz w:val="24"/>
                                <w:szCs w:val="24"/>
                                <w:rtl/>
                              </w:rPr>
                              <w:t>آیا در بستگان درجه 1 سابقه اختلالات تیروئید مثبت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53" o:spid="_x0000_s1392" style="position:absolute;left:0;text-align:left;margin-left:128.25pt;margin-top:15.1pt;width:222pt;height:36.85pt;z-index:2532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">
                <v:textbox>
                  <w:txbxContent>
                    <w:p w:rsidR="007A5898" w:rsidRPr="00FA198A" w:rsidRDefault="007A5898" w:rsidP="00DF3B38">
                      <w:pPr>
                        <w:jc w:val="center"/>
                        <w:rPr>
                          <w:sz w:val="24"/>
                          <w:szCs w:val="24"/>
                        </w:rPr>
                      </w:pPr>
                      <w:r w:rsidRPr="00FA198A">
                        <w:rPr>
                          <w:rFonts w:hint="cs"/>
                          <w:sz w:val="24"/>
                          <w:szCs w:val="24"/>
                          <w:rtl/>
                        </w:rPr>
                        <w:t>آیا در بستگان درجه 1 سابقه اختلالات تیروئید مثبت است؟</w:t>
                      </w:r>
                    </w:p>
                  </w:txbxContent>
                </v:textbox>
              </v:rect>
            </w:pict>
          </mc:Fallback>
        </mc:AlternateContent>
      </w:r>
    </w:p>
    <w:p w:rsidR="00DF3B38" w:rsidRPr="00F50B84" w:rsidRDefault="00D62CC8" w:rsidP="00DF3B38">
      <w:r>
        <w:rPr>
          <w:noProof/>
          <w:lang w:bidi="ar-SA"/>
        </w:rPr>
        <mc:AlternateContent>
          <mc:Choice Requires="wps">
            <w:drawing>
              <wp:anchor distT="0" distB="0" distL="114300" distR="114300" simplePos="0" relativeHeight="253309952" behindDoc="0" locked="0" layoutInCell="1" allowOverlap="1">
                <wp:simplePos x="0" y="0"/>
                <wp:positionH relativeFrom="column">
                  <wp:posOffset>4448175</wp:posOffset>
                </wp:positionH>
                <wp:positionV relativeFrom="paragraph">
                  <wp:posOffset>86995</wp:posOffset>
                </wp:positionV>
                <wp:extent cx="238125" cy="0"/>
                <wp:effectExtent l="9525" t="53975" r="19050" b="60325"/>
                <wp:wrapNone/>
                <wp:docPr id="1018" name="AutoShape 18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78EB33" id="AutoShape 1885" o:spid="_x0000_s1026" type="#_x0000_t32" style="position:absolute;margin-left:350.25pt;margin-top:6.85pt;width:18.75pt;height:0;z-index:2533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">
                <v:stroke endarrow="block"/>
              </v:shape>
            </w:pict>
          </mc:Fallback>
        </mc:AlternateContent>
      </w:r>
      <w:r>
        <w:rPr>
          <w:noProof/>
          <w:lang w:bidi="ar-SA"/>
        </w:rPr>
        <mc:AlternateContent>
          <mc:Choice Requires="wps">
            <w:drawing>
              <wp:anchor distT="0" distB="0" distL="114300" distR="114300" simplePos="0" relativeHeight="253334528" behindDoc="0" locked="0" layoutInCell="1" allowOverlap="1">
                <wp:simplePos x="0" y="0"/>
                <wp:positionH relativeFrom="column">
                  <wp:posOffset>1314450</wp:posOffset>
                </wp:positionH>
                <wp:positionV relativeFrom="paragraph">
                  <wp:posOffset>87630</wp:posOffset>
                </wp:positionV>
                <wp:extent cx="314325" cy="0"/>
                <wp:effectExtent l="19050" t="54610" r="9525" b="59690"/>
                <wp:wrapNone/>
                <wp:docPr id="1017" name="AutoShape 19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43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75F415" id="AutoShape 1909" o:spid="_x0000_s1026" type="#_x0000_t32" style="position:absolute;margin-left:103.5pt;margin-top:6.9pt;width:24.75pt;height:0;flip:x;z-index:2533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">
                <v:stroke endarrow="block"/>
              </v:shape>
            </w:pict>
          </mc:Fallback>
        </mc:AlternateContent>
      </w:r>
    </w:p>
    <w:p w:rsidR="00DF3B38" w:rsidRDefault="00D62CC8" w:rsidP="00DF3B38">
      <w:r>
        <w:rPr>
          <w:noProof/>
          <w:lang w:bidi="ar-SA"/>
        </w:rPr>
        <mc:AlternateContent>
          <mc:Choice Requires="wps">
            <w:drawing>
              <wp:anchor distT="0" distB="0" distL="114300" distR="114300" simplePos="0" relativeHeight="253350912" behindDoc="0" locked="0" layoutInCell="1" allowOverlap="1">
                <wp:simplePos x="0" y="0"/>
                <wp:positionH relativeFrom="column">
                  <wp:posOffset>2957195</wp:posOffset>
                </wp:positionH>
                <wp:positionV relativeFrom="paragraph">
                  <wp:posOffset>88900</wp:posOffset>
                </wp:positionV>
                <wp:extent cx="1270" cy="93980"/>
                <wp:effectExtent l="61595" t="7620" r="51435" b="22225"/>
                <wp:wrapNone/>
                <wp:docPr id="1016" name="AutoShape 19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 cy="939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F3DD99" id="AutoShape 1925" o:spid="_x0000_s1026" type="#_x0000_t32" style="position:absolute;margin-left:232.85pt;margin-top:7pt;width:.1pt;height:7.4pt;flip:x;z-index:2533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">
                <v:stroke endarrow="block"/>
              </v:shape>
            </w:pict>
          </mc:Fallback>
        </mc:AlternateContent>
      </w:r>
      <w:r>
        <w:rPr>
          <w:noProof/>
          <w:lang w:bidi="ar-SA"/>
        </w:rPr>
        <mc:AlternateContent>
          <mc:Choice Requires="wps">
            <w:drawing>
              <wp:anchor distT="0" distB="0" distL="114300" distR="114300" simplePos="0" relativeHeight="253317120" behindDoc="0" locked="0" layoutInCell="1" allowOverlap="1">
                <wp:simplePos x="0" y="0"/>
                <wp:positionH relativeFrom="column">
                  <wp:posOffset>5257800</wp:posOffset>
                </wp:positionH>
                <wp:positionV relativeFrom="paragraph">
                  <wp:posOffset>230505</wp:posOffset>
                </wp:positionV>
                <wp:extent cx="447675" cy="247650"/>
                <wp:effectExtent l="9525" t="6350" r="9525" b="12700"/>
                <wp:wrapNone/>
                <wp:docPr id="1015" name="Rectangle 18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47650"/>
                        </a:xfrm>
                        <a:prstGeom prst="rect">
                          <a:avLst/>
                        </a:prstGeom>
                        <a:solidFill>
                          <a:srgbClr val="FFFFFF"/>
                        </a:solidFill>
                        <a:ln w="9525">
                          <a:solidFill>
                            <a:srgbClr val="000000"/>
                          </a:solidFill>
                          <a:miter lim="800000"/>
                          <a:headEnd/>
                          <a:tailEnd/>
                        </a:ln>
                      </wps:spPr>
                      <wps:txbx>
                        <w:txbxContent>
                          <w:p w:rsidR="007A5898" w:rsidRDefault="007A5898" w:rsidP="00DF3B38">
                            <w:r>
                              <w:t>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92" o:spid="_x0000_s1393" style="position:absolute;left:0;text-align:left;margin-left:414pt;margin-top:18.15pt;width:35.25pt;height:19.5pt;z-index:2533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">
                <v:textbox>
                  <w:txbxContent>
                    <w:p w:rsidR="007A5898" w:rsidRDefault="007A5898" w:rsidP="00DF3B38">
                      <w:r>
                        <w:t>P=1</w:t>
                      </w:r>
                    </w:p>
                  </w:txbxContent>
                </v:textbox>
              </v:rect>
            </w:pict>
          </mc:Fallback>
        </mc:AlternateContent>
      </w:r>
      <w:r>
        <w:rPr>
          <w:noProof/>
          <w:lang w:bidi="ar-SA"/>
        </w:rPr>
        <mc:AlternateContent>
          <mc:Choice Requires="wps">
            <w:drawing>
              <wp:anchor distT="0" distB="0" distL="114300" distR="114300" simplePos="0" relativeHeight="253315072" behindDoc="0" locked="0" layoutInCell="1" allowOverlap="1">
                <wp:simplePos x="0" y="0"/>
                <wp:positionH relativeFrom="column">
                  <wp:posOffset>4667250</wp:posOffset>
                </wp:positionH>
                <wp:positionV relativeFrom="paragraph">
                  <wp:posOffset>182880</wp:posOffset>
                </wp:positionV>
                <wp:extent cx="323850" cy="247650"/>
                <wp:effectExtent l="9525" t="6350" r="9525" b="12700"/>
                <wp:wrapNone/>
                <wp:docPr id="1014" name="Text Box 1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476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DF3B38">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0" o:spid="_x0000_s1394" type="#_x0000_t202" style="position:absolute;left:0;text-align:left;margin-left:367.5pt;margin-top:14.4pt;width:25.5pt;height:19.5pt;z-index:2533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" strokecolor="white [3212]">
                <v:textbox>
                  <w:txbxContent>
                    <w:p w:rsidR="007A5898" w:rsidRDefault="007A5898" w:rsidP="00DF3B38">
                      <w:r>
                        <w:rPr>
                          <w:rFonts w:hint="cs"/>
                          <w:rtl/>
                        </w:rPr>
                        <w:t>بله</w:t>
                      </w:r>
                    </w:p>
                  </w:txbxContent>
                </v:textbox>
              </v:shape>
            </w:pict>
          </mc:Fallback>
        </mc:AlternateContent>
      </w:r>
      <w:r>
        <w:rPr>
          <w:noProof/>
          <w:lang w:bidi="ar-SA"/>
        </w:rPr>
        <mc:AlternateContent>
          <mc:Choice Requires="wps">
            <w:drawing>
              <wp:anchor distT="0" distB="0" distL="114300" distR="114300" simplePos="0" relativeHeight="253382656" behindDoc="0" locked="0" layoutInCell="1" allowOverlap="1">
                <wp:simplePos x="0" y="0"/>
                <wp:positionH relativeFrom="column">
                  <wp:posOffset>266700</wp:posOffset>
                </wp:positionH>
                <wp:positionV relativeFrom="paragraph">
                  <wp:posOffset>230505</wp:posOffset>
                </wp:positionV>
                <wp:extent cx="447675" cy="247650"/>
                <wp:effectExtent l="9525" t="6350" r="9525" b="12700"/>
                <wp:wrapNone/>
                <wp:docPr id="1013" name="Rectangle 19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47650"/>
                        </a:xfrm>
                        <a:prstGeom prst="rect">
                          <a:avLst/>
                        </a:prstGeom>
                        <a:solidFill>
                          <a:srgbClr val="FFFFFF"/>
                        </a:solidFill>
                        <a:ln w="9525">
                          <a:solidFill>
                            <a:srgbClr val="000000"/>
                          </a:solidFill>
                          <a:miter lim="800000"/>
                          <a:headEnd/>
                          <a:tailEnd/>
                        </a:ln>
                      </wps:spPr>
                      <wps:txbx>
                        <w:txbxContent>
                          <w:p w:rsidR="007A5898" w:rsidRDefault="007A5898" w:rsidP="00DF3B38">
                            <w:pPr>
                              <w:jc w:val="right"/>
                            </w:pPr>
                            <w:r>
                              <w:t>P= 0</w:t>
                            </w:r>
                            <w:r>
                              <w:rPr>
                                <w:rFonts w:hint="cs"/>
                                <w:rtl/>
                              </w:rPr>
                              <w:t xml:space="preserve"> 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56" o:spid="_x0000_s1395" style="position:absolute;left:0;text-align:left;margin-left:21pt;margin-top:18.15pt;width:35.25pt;height:19.5pt;z-index:2533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">
                <v:textbox>
                  <w:txbxContent>
                    <w:p w:rsidR="007A5898" w:rsidRDefault="007A5898" w:rsidP="00DF3B38">
                      <w:pPr>
                        <w:jc w:val="right"/>
                      </w:pPr>
                      <w:r>
                        <w:t>P= 0</w:t>
                      </w:r>
                      <w:r>
                        <w:rPr>
                          <w:rFonts w:hint="cs"/>
                          <w:rtl/>
                        </w:rPr>
                        <w:t xml:space="preserve"> 00</w:t>
                      </w:r>
                    </w:p>
                  </w:txbxContent>
                </v:textbox>
              </v:rect>
            </w:pict>
          </mc:Fallback>
        </mc:AlternateContent>
      </w:r>
      <w:r>
        <w:rPr>
          <w:noProof/>
          <w:lang w:bidi="ar-SA"/>
        </w:rPr>
        <mc:AlternateContent>
          <mc:Choice Requires="wps">
            <w:drawing>
              <wp:anchor distT="0" distB="0" distL="114300" distR="114300" simplePos="0" relativeHeight="253279232" behindDoc="0" locked="0" layoutInCell="1" allowOverlap="1">
                <wp:simplePos x="0" y="0"/>
                <wp:positionH relativeFrom="column">
                  <wp:posOffset>1628775</wp:posOffset>
                </wp:positionH>
                <wp:positionV relativeFrom="paragraph">
                  <wp:posOffset>182880</wp:posOffset>
                </wp:positionV>
                <wp:extent cx="2819400" cy="432435"/>
                <wp:effectExtent l="9525" t="6350" r="9525" b="8890"/>
                <wp:wrapNone/>
                <wp:docPr id="1012" name="Rectangle 18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9400" cy="432435"/>
                        </a:xfrm>
                        <a:prstGeom prst="rect">
                          <a:avLst/>
                        </a:prstGeom>
                        <a:solidFill>
                          <a:srgbClr val="FFFFFF"/>
                        </a:solidFill>
                        <a:ln w="9525">
                          <a:solidFill>
                            <a:srgbClr val="000000"/>
                          </a:solidFill>
                          <a:miter lim="800000"/>
                          <a:headEnd/>
                          <a:tailEnd/>
                        </a:ln>
                      </wps:spPr>
                      <wps:txbx>
                        <w:txbxContent>
                          <w:p w:rsidR="007A5898" w:rsidRPr="00FA198A" w:rsidRDefault="007A5898" w:rsidP="00DF3B38">
                            <w:pPr>
                              <w:jc w:val="center"/>
                              <w:rPr>
                                <w:sz w:val="24"/>
                                <w:szCs w:val="24"/>
                              </w:rPr>
                            </w:pPr>
                            <w:r w:rsidRPr="00FA198A">
                              <w:rPr>
                                <w:rFonts w:hint="cs"/>
                                <w:sz w:val="24"/>
                                <w:szCs w:val="24"/>
                                <w:rtl/>
                              </w:rPr>
                              <w:t>آیا فرد اخیرا دچار اختلال در سلامت روان شده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55" o:spid="_x0000_s1396" style="position:absolute;left:0;text-align:left;margin-left:128.25pt;margin-top:14.4pt;width:222pt;height:34.05pt;z-index:2532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">
                <v:textbox>
                  <w:txbxContent>
                    <w:p w:rsidR="007A5898" w:rsidRPr="00FA198A" w:rsidRDefault="007A5898" w:rsidP="00DF3B38">
                      <w:pPr>
                        <w:jc w:val="center"/>
                        <w:rPr>
                          <w:sz w:val="24"/>
                          <w:szCs w:val="24"/>
                        </w:rPr>
                      </w:pPr>
                      <w:r w:rsidRPr="00FA198A">
                        <w:rPr>
                          <w:rFonts w:hint="cs"/>
                          <w:sz w:val="24"/>
                          <w:szCs w:val="24"/>
                          <w:rtl/>
                        </w:rPr>
                        <w:t>آیا فرد اخیرا دچار اختلال در سلامت روان شده است؟</w:t>
                      </w:r>
                    </w:p>
                  </w:txbxContent>
                </v:textbox>
              </v:rect>
            </w:pict>
          </mc:Fallback>
        </mc:AlternateContent>
      </w:r>
    </w:p>
    <w:p w:rsidR="00DF3B38" w:rsidRDefault="00D62CC8" w:rsidP="00DF3B38">
      <w:pPr>
        <w:jc w:val="right"/>
        <w:rPr>
          <w:rtl/>
        </w:rPr>
      </w:pPr>
      <w:r>
        <w:rPr>
          <w:noProof/>
          <w:rtl/>
          <w:lang w:bidi="ar-SA"/>
        </w:rPr>
        <mc:AlternateContent>
          <mc:Choice Requires="wps">
            <w:drawing>
              <wp:anchor distT="0" distB="0" distL="114300" distR="114300" simplePos="0" relativeHeight="253316096" behindDoc="0" locked="0" layoutInCell="1" allowOverlap="1">
                <wp:simplePos x="0" y="0"/>
                <wp:positionH relativeFrom="column">
                  <wp:posOffset>5086350</wp:posOffset>
                </wp:positionH>
                <wp:positionV relativeFrom="paragraph">
                  <wp:posOffset>78740</wp:posOffset>
                </wp:positionV>
                <wp:extent cx="190500" cy="0"/>
                <wp:effectExtent l="9525" t="54610" r="19050" b="59690"/>
                <wp:wrapNone/>
                <wp:docPr id="1011" name="AutoShape 18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E29F20" id="AutoShape 1891" o:spid="_x0000_s1026" type="#_x0000_t32" style="position:absolute;margin-left:400.5pt;margin-top:6.2pt;width:15pt;height:0;z-index:2533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">
                <v:stroke endarrow="block"/>
              </v:shape>
            </w:pict>
          </mc:Fallback>
        </mc:AlternateContent>
      </w:r>
      <w:r>
        <w:rPr>
          <w:noProof/>
          <w:rtl/>
          <w:lang w:bidi="ar-SA"/>
        </w:rPr>
        <mc:AlternateContent>
          <mc:Choice Requires="wps">
            <w:drawing>
              <wp:anchor distT="0" distB="0" distL="114300" distR="114300" simplePos="0" relativeHeight="253314048" behindDoc="0" locked="0" layoutInCell="1" allowOverlap="1">
                <wp:simplePos x="0" y="0"/>
                <wp:positionH relativeFrom="column">
                  <wp:posOffset>4457700</wp:posOffset>
                </wp:positionH>
                <wp:positionV relativeFrom="paragraph">
                  <wp:posOffset>78740</wp:posOffset>
                </wp:positionV>
                <wp:extent cx="238125" cy="0"/>
                <wp:effectExtent l="9525" t="54610" r="19050" b="59690"/>
                <wp:wrapNone/>
                <wp:docPr id="1010" name="AutoShape 18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515533" id="AutoShape 1889" o:spid="_x0000_s1026" type="#_x0000_t32" style="position:absolute;margin-left:351pt;margin-top:6.2pt;width:18.75pt;height:0;z-index:2533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">
                <v:stroke endarrow="block"/>
              </v:shape>
            </w:pict>
          </mc:Fallback>
        </mc:AlternateContent>
      </w:r>
      <w:r>
        <w:rPr>
          <w:noProof/>
          <w:rtl/>
          <w:lang w:bidi="ar-SA"/>
        </w:rPr>
        <mc:AlternateContent>
          <mc:Choice Requires="wps">
            <w:drawing>
              <wp:anchor distT="0" distB="0" distL="114300" distR="114300" simplePos="0" relativeHeight="253340672" behindDoc="0" locked="0" layoutInCell="1" allowOverlap="1">
                <wp:simplePos x="0" y="0"/>
                <wp:positionH relativeFrom="column">
                  <wp:posOffset>714375</wp:posOffset>
                </wp:positionH>
                <wp:positionV relativeFrom="paragraph">
                  <wp:posOffset>78105</wp:posOffset>
                </wp:positionV>
                <wp:extent cx="200025" cy="0"/>
                <wp:effectExtent l="19050" t="53975" r="9525" b="60325"/>
                <wp:wrapNone/>
                <wp:docPr id="1009" name="AutoShape 19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00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9DC40E" id="AutoShape 1915" o:spid="_x0000_s1026" type="#_x0000_t32" style="position:absolute;margin-left:56.25pt;margin-top:6.15pt;width:15.75pt;height:0;flip:x;z-index:2533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">
                <v:stroke endarrow="block"/>
              </v:shape>
            </w:pict>
          </mc:Fallback>
        </mc:AlternateContent>
      </w:r>
      <w:r>
        <w:rPr>
          <w:noProof/>
          <w:rtl/>
          <w:lang w:bidi="ar-SA"/>
        </w:rPr>
        <mc:AlternateContent>
          <mc:Choice Requires="wps">
            <w:drawing>
              <wp:anchor distT="0" distB="0" distL="114300" distR="114300" simplePos="0" relativeHeight="253338624" behindDoc="0" locked="0" layoutInCell="1" allowOverlap="1">
                <wp:simplePos x="0" y="0"/>
                <wp:positionH relativeFrom="column">
                  <wp:posOffset>1362075</wp:posOffset>
                </wp:positionH>
                <wp:positionV relativeFrom="paragraph">
                  <wp:posOffset>78105</wp:posOffset>
                </wp:positionV>
                <wp:extent cx="266700" cy="635"/>
                <wp:effectExtent l="19050" t="53975" r="9525" b="59690"/>
                <wp:wrapNone/>
                <wp:docPr id="1008" name="AutoShape 19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670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723CFA" id="AutoShape 1913" o:spid="_x0000_s1026" type="#_x0000_t32" style="position:absolute;margin-left:107.25pt;margin-top:6.15pt;width:21pt;height:.05pt;flip:x;z-index:2533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">
                <v:stroke endarrow="block"/>
              </v:shape>
            </w:pict>
          </mc:Fallback>
        </mc:AlternateContent>
      </w:r>
    </w:p>
    <w:p w:rsidR="00DF3B38" w:rsidRDefault="00D62CC8" w:rsidP="00DF3B38">
      <w:pPr>
        <w:jc w:val="right"/>
        <w:rPr>
          <w:rtl/>
        </w:rPr>
      </w:pPr>
      <w:r>
        <w:rPr>
          <w:noProof/>
          <w:rtl/>
          <w:lang w:bidi="ar-SA"/>
        </w:rPr>
        <mc:AlternateContent>
          <mc:Choice Requires="wps">
            <w:drawing>
              <wp:anchor distT="0" distB="0" distL="114300" distR="114300" simplePos="0" relativeHeight="253351936" behindDoc="0" locked="0" layoutInCell="1" allowOverlap="1">
                <wp:simplePos x="0" y="0"/>
                <wp:positionH relativeFrom="column">
                  <wp:posOffset>2952750</wp:posOffset>
                </wp:positionH>
                <wp:positionV relativeFrom="paragraph">
                  <wp:posOffset>54610</wp:posOffset>
                </wp:positionV>
                <wp:extent cx="1905" cy="120015"/>
                <wp:effectExtent l="57150" t="10160" r="55245" b="22225"/>
                <wp:wrapNone/>
                <wp:docPr id="1007" name="AutoShape 19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 cy="1200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DBEAF0" id="AutoShape 1926" o:spid="_x0000_s1026" type="#_x0000_t32" style="position:absolute;margin-left:232.5pt;margin-top:4.3pt;width:.15pt;height:9.45pt;flip:x;z-index:2533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">
                <v:stroke endarrow="block"/>
              </v:shape>
            </w:pict>
          </mc:Fallback>
        </mc:AlternateContent>
      </w:r>
    </w:p>
    <w:p w:rsidR="00DF3B38" w:rsidRDefault="00DF3B38" w:rsidP="00DF3B38">
      <w:pPr>
        <w:jc w:val="right"/>
        <w:rPr>
          <w:rtl/>
        </w:rPr>
      </w:pPr>
    </w:p>
    <w:p w:rsidR="00DF3B38" w:rsidRDefault="00DF3B38" w:rsidP="00DF3B38">
      <w:pPr>
        <w:jc w:val="right"/>
        <w:rPr>
          <w:rtl/>
        </w:rPr>
      </w:pPr>
    </w:p>
    <w:p w:rsidR="00DF3B38" w:rsidRDefault="00DF3B38" w:rsidP="00DF3B38">
      <w:pPr>
        <w:jc w:val="right"/>
        <w:rPr>
          <w:rtl/>
        </w:rPr>
      </w:pPr>
    </w:p>
    <w:p w:rsidR="00DF3B38" w:rsidRDefault="00DF3B38" w:rsidP="00DF3B38">
      <w:pPr>
        <w:jc w:val="right"/>
        <w:rPr>
          <w:rtl/>
        </w:rPr>
      </w:pPr>
    </w:p>
    <w:p w:rsidR="00DF3B38" w:rsidRDefault="00DF3B38" w:rsidP="00DF3B38">
      <w:pPr>
        <w:jc w:val="right"/>
        <w:rPr>
          <w:rtl/>
        </w:rPr>
      </w:pPr>
    </w:p>
    <w:p w:rsidR="00DF3B38" w:rsidRDefault="00DF3B38" w:rsidP="00DF3B38">
      <w:pPr>
        <w:jc w:val="right"/>
        <w:rPr>
          <w:rtl/>
        </w:rPr>
      </w:pPr>
    </w:p>
    <w:p w:rsidR="00DF3B38" w:rsidRDefault="00DF3B38" w:rsidP="00DF3B38">
      <w:pPr>
        <w:jc w:val="right"/>
        <w:rPr>
          <w:rtl/>
        </w:rPr>
      </w:pPr>
    </w:p>
    <w:p w:rsidR="00DF3B38" w:rsidRDefault="00DF3B38" w:rsidP="00DF3B38">
      <w:pPr>
        <w:jc w:val="right"/>
        <w:rPr>
          <w:rtl/>
        </w:rPr>
      </w:pPr>
    </w:p>
    <w:p w:rsidR="00DF3B38" w:rsidRDefault="00DF3B38" w:rsidP="00DF3B38">
      <w:pPr>
        <w:jc w:val="right"/>
        <w:rPr>
          <w:rtl/>
        </w:rPr>
      </w:pPr>
    </w:p>
    <w:p w:rsidR="00DF3B38" w:rsidRDefault="00D62CC8" w:rsidP="00DF3B38">
      <w:pPr>
        <w:rPr>
          <w:sz w:val="24"/>
          <w:szCs w:val="24"/>
        </w:rPr>
      </w:pPr>
      <w:r>
        <w:rPr>
          <w:noProof/>
          <w:lang w:bidi="ar-SA"/>
        </w:rPr>
        <mc:AlternateContent>
          <mc:Choice Requires="wps">
            <w:drawing>
              <wp:anchor distT="0" distB="0" distL="114300" distR="114300" simplePos="0" relativeHeight="253385728" behindDoc="0" locked="0" layoutInCell="1" allowOverlap="1">
                <wp:simplePos x="0" y="0"/>
                <wp:positionH relativeFrom="column">
                  <wp:posOffset>762000</wp:posOffset>
                </wp:positionH>
                <wp:positionV relativeFrom="paragraph">
                  <wp:posOffset>254000</wp:posOffset>
                </wp:positionV>
                <wp:extent cx="323850" cy="247650"/>
                <wp:effectExtent l="9525" t="6350" r="9525" b="12700"/>
                <wp:wrapNone/>
                <wp:docPr id="1006" name="Text Box 19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476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DF3B38">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59" o:spid="_x0000_s1397" type="#_x0000_t202" style="position:absolute;left:0;text-align:left;margin-left:60pt;margin-top:20pt;width:25.5pt;height:19.5pt;z-index:2533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" strokecolor="white [3212]">
                <v:textbox>
                  <w:txbxContent>
                    <w:p w:rsidR="007A5898" w:rsidRDefault="007A5898" w:rsidP="00DF3B38">
                      <w:r>
                        <w:rPr>
                          <w:rFonts w:hint="cs"/>
                          <w:rtl/>
                        </w:rPr>
                        <w:t>بله</w:t>
                      </w:r>
                    </w:p>
                  </w:txbxContent>
                </v:textbox>
              </v:shape>
            </w:pict>
          </mc:Fallback>
        </mc:AlternateContent>
      </w:r>
      <w:r>
        <w:rPr>
          <w:noProof/>
          <w:sz w:val="24"/>
          <w:szCs w:val="24"/>
          <w:lang w:bidi="ar-SA"/>
        </w:rPr>
        <mc:AlternateContent>
          <mc:Choice Requires="wps">
            <w:drawing>
              <wp:anchor distT="0" distB="0" distL="114300" distR="114300" simplePos="0" relativeHeight="253383680" behindDoc="0" locked="0" layoutInCell="1" allowOverlap="1">
                <wp:simplePos x="0" y="0"/>
                <wp:positionH relativeFrom="column">
                  <wp:posOffset>2958465</wp:posOffset>
                </wp:positionH>
                <wp:positionV relativeFrom="paragraph">
                  <wp:posOffset>196850</wp:posOffset>
                </wp:positionV>
                <wp:extent cx="0" cy="179070"/>
                <wp:effectExtent l="5715" t="6350" r="13335" b="5080"/>
                <wp:wrapNone/>
                <wp:docPr id="1005" name="AutoShape 19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0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6CBC11" id="AutoShape 1957" o:spid="_x0000_s1026" type="#_x0000_t32" style="position:absolute;margin-left:232.95pt;margin-top:15.5pt;width:0;height:14.1pt;z-index:2533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"/>
            </w:pict>
          </mc:Fallback>
        </mc:AlternateContent>
      </w:r>
    </w:p>
    <w:p w:rsidR="00DF3B38" w:rsidRDefault="00D62CC8" w:rsidP="00DF3B38">
      <w:pPr>
        <w:rPr>
          <w:sz w:val="24"/>
          <w:szCs w:val="24"/>
        </w:rPr>
      </w:pPr>
      <w:r>
        <w:rPr>
          <w:noProof/>
          <w:lang w:bidi="ar-SA"/>
        </w:rPr>
        <mc:AlternateContent>
          <mc:Choice Requires="wps">
            <w:drawing>
              <wp:anchor distT="0" distB="0" distL="114300" distR="114300" simplePos="0" relativeHeight="253386752" behindDoc="0" locked="0" layoutInCell="1" allowOverlap="1">
                <wp:simplePos x="0" y="0"/>
                <wp:positionH relativeFrom="column">
                  <wp:posOffset>466725</wp:posOffset>
                </wp:positionH>
                <wp:positionV relativeFrom="paragraph">
                  <wp:posOffset>73025</wp:posOffset>
                </wp:positionV>
                <wp:extent cx="247650" cy="635"/>
                <wp:effectExtent l="19050" t="52070" r="9525" b="61595"/>
                <wp:wrapNone/>
                <wp:docPr id="1004" name="AutoShape 19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65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608C4E" id="AutoShape 1960" o:spid="_x0000_s1026" type="#_x0000_t32" style="position:absolute;margin-left:36.75pt;margin-top:5.75pt;width:19.5pt;height:.05pt;flip:x;z-index:2533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">
                <v:stroke endarrow="block"/>
              </v:shape>
            </w:pict>
          </mc:Fallback>
        </mc:AlternateContent>
      </w:r>
      <w:r>
        <w:rPr>
          <w:noProof/>
          <w:sz w:val="24"/>
          <w:szCs w:val="24"/>
          <w:lang w:bidi="ar-SA"/>
        </w:rPr>
        <mc:AlternateContent>
          <mc:Choice Requires="wps">
            <w:drawing>
              <wp:anchor distT="0" distB="0" distL="114300" distR="114300" simplePos="0" relativeHeight="253384704" behindDoc="0" locked="0" layoutInCell="1" allowOverlap="1">
                <wp:simplePos x="0" y="0"/>
                <wp:positionH relativeFrom="column">
                  <wp:posOffset>1114425</wp:posOffset>
                </wp:positionH>
                <wp:positionV relativeFrom="paragraph">
                  <wp:posOffset>73025</wp:posOffset>
                </wp:positionV>
                <wp:extent cx="1844040" cy="0"/>
                <wp:effectExtent l="19050" t="61595" r="13335" b="52705"/>
                <wp:wrapNone/>
                <wp:docPr id="1003" name="AutoShape 19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440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B3CD20" id="AutoShape 1958" o:spid="_x0000_s1026" type="#_x0000_t32" style="position:absolute;margin-left:87.75pt;margin-top:5.75pt;width:145.2pt;height:0;flip:x;z-index:2533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">
                <v:stroke endarrow="block"/>
              </v:shape>
            </w:pict>
          </mc:Fallback>
        </mc:AlternateContent>
      </w:r>
    </w:p>
    <w:p w:rsidR="00DF3B38" w:rsidRPr="00F50B84" w:rsidRDefault="00DF3B38" w:rsidP="00DF3B38">
      <w:pPr>
        <w:rPr>
          <w:sz w:val="24"/>
          <w:szCs w:val="24"/>
          <w:rtl/>
        </w:rPr>
      </w:pPr>
      <w:r w:rsidRPr="00F50B84">
        <w:rPr>
          <w:sz w:val="24"/>
          <w:szCs w:val="24"/>
          <w:rtl/>
        </w:rPr>
        <w:t>*</w:t>
      </w:r>
      <w:r w:rsidRPr="00F50B84">
        <w:rPr>
          <w:rFonts w:hint="cs"/>
          <w:sz w:val="24"/>
          <w:szCs w:val="24"/>
          <w:rtl/>
        </w:rPr>
        <w:t xml:space="preserve">شواهدی علیه غربالگری با </w:t>
      </w:r>
      <w:r w:rsidRPr="00F50B84">
        <w:rPr>
          <w:sz w:val="24"/>
          <w:szCs w:val="24"/>
        </w:rPr>
        <w:t>TSH</w:t>
      </w:r>
      <w:r w:rsidRPr="00F50B84">
        <w:rPr>
          <w:rFonts w:hint="cs"/>
          <w:sz w:val="24"/>
          <w:szCs w:val="24"/>
          <w:rtl/>
        </w:rPr>
        <w:t xml:space="preserve"> وجود ندارد.</w:t>
      </w:r>
    </w:p>
    <w:p w:rsidR="00A91BE3" w:rsidRDefault="00A91BE3" w:rsidP="00193367">
      <w:pPr>
        <w:widowControl w:val="0"/>
        <w:spacing w:after="0" w:line="360" w:lineRule="auto"/>
        <w:jc w:val="both"/>
        <w:rPr>
          <w:rFonts w:ascii="Times New Roman" w:eastAsiaTheme="minorHAnsi" w:hAnsi="Times New Roman" w:cs="B Zar"/>
          <w:sz w:val="28"/>
          <w:szCs w:val="28"/>
          <w:rtl/>
        </w:rPr>
      </w:pPr>
    </w:p>
    <w:p w:rsidR="00A91BE3" w:rsidRPr="00977CD0" w:rsidRDefault="00DD507E" w:rsidP="00D725E2">
      <w:pPr>
        <w:widowControl w:val="0"/>
        <w:spacing w:after="0" w:line="360" w:lineRule="auto"/>
        <w:jc w:val="both"/>
        <w:rPr>
          <w:rFonts w:ascii="Times New Roman" w:eastAsiaTheme="minorHAnsi" w:hAnsi="Times New Roman" w:cs="B Zar"/>
          <w:sz w:val="28"/>
          <w:szCs w:val="28"/>
          <w:rtl/>
        </w:rPr>
      </w:pPr>
      <w:r w:rsidRPr="00977CD0">
        <w:rPr>
          <w:rFonts w:ascii="Times New Roman" w:eastAsiaTheme="minorHAnsi" w:hAnsi="Times New Roman" w:cs="B Zar" w:hint="cs"/>
          <w:sz w:val="28"/>
          <w:szCs w:val="28"/>
          <w:rtl/>
        </w:rPr>
        <w:lastRenderedPageBreak/>
        <w:t xml:space="preserve">پیوست </w:t>
      </w:r>
      <w:r w:rsidRPr="00977CD0">
        <w:rPr>
          <w:rFonts w:ascii="Times New Roman" w:hAnsi="Times New Roman" w:cs="B Zar"/>
          <w:sz w:val="28"/>
          <w:szCs w:val="28"/>
          <w:rtl/>
        </w:rPr>
        <w:t xml:space="preserve">ع-11 </w:t>
      </w:r>
      <w:r w:rsidRPr="00977CD0">
        <w:rPr>
          <w:rFonts w:ascii="Times New Roman" w:hAnsi="Times New Roman" w:cs="B Zar" w:hint="cs"/>
          <w:sz w:val="28"/>
          <w:szCs w:val="28"/>
          <w:rtl/>
        </w:rPr>
        <w:t>-</w:t>
      </w:r>
      <w:r w:rsidRPr="00977CD0">
        <w:rPr>
          <w:rFonts w:ascii="Times New Roman" w:hAnsi="Times New Roman" w:cs="B Zar"/>
          <w:sz w:val="28"/>
          <w:szCs w:val="28"/>
        </w:rPr>
        <w:t>2</w:t>
      </w:r>
      <w:r w:rsidRPr="00977CD0">
        <w:rPr>
          <w:rFonts w:ascii="Times New Roman" w:hAnsi="Times New Roman" w:cs="B Zar"/>
          <w:sz w:val="28"/>
          <w:szCs w:val="28"/>
          <w:rtl/>
        </w:rPr>
        <w:t xml:space="preserve">: </w:t>
      </w:r>
      <w:r w:rsidRPr="00977CD0">
        <w:rPr>
          <w:rFonts w:ascii="Times New Roman" w:hAnsi="Times New Roman" w:cs="B Zar" w:hint="cs"/>
          <w:sz w:val="28"/>
          <w:szCs w:val="28"/>
          <w:rtl/>
        </w:rPr>
        <w:t>پمفلت آموزشی</w:t>
      </w:r>
      <w:r w:rsidRPr="00977CD0">
        <w:rPr>
          <w:rFonts w:ascii="Times New Roman" w:hAnsi="Times New Roman" w:cs="B Zar"/>
          <w:sz w:val="28"/>
          <w:szCs w:val="28"/>
          <w:rtl/>
        </w:rPr>
        <w:t xml:space="preserve"> اختلال عملکرد تیروئید</w:t>
      </w:r>
      <w:r w:rsidRPr="00977CD0">
        <w:rPr>
          <w:rFonts w:ascii="Times New Roman" w:eastAsiaTheme="minorHAnsi" w:hAnsi="Times New Roman" w:cs="B Zar" w:hint="cs"/>
          <w:sz w:val="28"/>
          <w:szCs w:val="28"/>
          <w:rtl/>
        </w:rPr>
        <w:t xml:space="preserve"> دربزرگسالان بالای 18 سال</w:t>
      </w:r>
    </w:p>
    <w:p w:rsidR="00DD507E" w:rsidRDefault="00D725E2" w:rsidP="00D725E2">
      <w:pPr>
        <w:widowControl w:val="0"/>
        <w:spacing w:after="0" w:line="360" w:lineRule="auto"/>
        <w:jc w:val="center"/>
        <w:rPr>
          <w:rFonts w:ascii="Times New Roman" w:eastAsiaTheme="minorHAnsi" w:hAnsi="Times New Roman" w:cs="B Zar"/>
          <w:sz w:val="28"/>
          <w:szCs w:val="28"/>
          <w:rtl/>
        </w:rPr>
      </w:pPr>
      <w:r>
        <w:rPr>
          <w:rFonts w:ascii="Times New Roman" w:eastAsiaTheme="minorHAnsi" w:hAnsi="Times New Roman" w:cs="B Zar" w:hint="cs"/>
          <w:noProof/>
          <w:sz w:val="28"/>
          <w:szCs w:val="28"/>
          <w:lang w:bidi="ar-SA"/>
        </w:rPr>
        <w:drawing>
          <wp:inline distT="0" distB="0" distL="0" distR="0">
            <wp:extent cx="4846012" cy="3679938"/>
            <wp:effectExtent l="19050" t="0" r="0" b="0"/>
            <wp:docPr id="25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46" cstate="print"/>
                    <a:srcRect/>
                    <a:stretch>
                      <a:fillRect/>
                    </a:stretch>
                  </pic:blipFill>
                  <pic:spPr bwMode="auto">
                    <a:xfrm>
                      <a:off x="0" y="0"/>
                      <a:ext cx="4847404" cy="3680995"/>
                    </a:xfrm>
                    <a:prstGeom prst="rect">
                      <a:avLst/>
                    </a:prstGeom>
                    <a:noFill/>
                    <a:ln w="9525">
                      <a:noFill/>
                      <a:miter lim="800000"/>
                      <a:headEnd/>
                      <a:tailEnd/>
                    </a:ln>
                  </pic:spPr>
                </pic:pic>
              </a:graphicData>
            </a:graphic>
          </wp:inline>
        </w:drawing>
      </w:r>
    </w:p>
    <w:p w:rsidR="00DD507E" w:rsidRDefault="00D725E2" w:rsidP="00D725E2">
      <w:pPr>
        <w:widowControl w:val="0"/>
        <w:spacing w:after="0" w:line="360" w:lineRule="auto"/>
        <w:jc w:val="center"/>
        <w:rPr>
          <w:rFonts w:ascii="Times New Roman" w:eastAsiaTheme="minorHAnsi" w:hAnsi="Times New Roman" w:cs="B Zar"/>
          <w:sz w:val="28"/>
          <w:szCs w:val="28"/>
          <w:rtl/>
        </w:rPr>
      </w:pPr>
      <w:r>
        <w:rPr>
          <w:rFonts w:ascii="Times New Roman" w:eastAsiaTheme="minorHAnsi" w:hAnsi="Times New Roman" w:cs="B Zar" w:hint="cs"/>
          <w:noProof/>
          <w:sz w:val="28"/>
          <w:szCs w:val="28"/>
          <w:lang w:bidi="ar-SA"/>
        </w:rPr>
        <w:drawing>
          <wp:inline distT="0" distB="0" distL="0" distR="0">
            <wp:extent cx="4846590" cy="3700733"/>
            <wp:effectExtent l="19050" t="0" r="0" b="0"/>
            <wp:docPr id="257"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47" cstate="print"/>
                    <a:srcRect/>
                    <a:stretch>
                      <a:fillRect/>
                    </a:stretch>
                  </pic:blipFill>
                  <pic:spPr bwMode="auto">
                    <a:xfrm>
                      <a:off x="0" y="0"/>
                      <a:ext cx="4850021" cy="3703353"/>
                    </a:xfrm>
                    <a:prstGeom prst="rect">
                      <a:avLst/>
                    </a:prstGeom>
                    <a:noFill/>
                    <a:ln w="9525">
                      <a:noFill/>
                      <a:miter lim="800000"/>
                      <a:headEnd/>
                      <a:tailEnd/>
                    </a:ln>
                  </pic:spPr>
                </pic:pic>
              </a:graphicData>
            </a:graphic>
          </wp:inline>
        </w:drawing>
      </w:r>
    </w:p>
    <w:p w:rsidR="00DD507E" w:rsidRDefault="00DD507E" w:rsidP="00193367">
      <w:pPr>
        <w:widowControl w:val="0"/>
        <w:spacing w:after="0" w:line="360" w:lineRule="auto"/>
        <w:jc w:val="both"/>
        <w:rPr>
          <w:rFonts w:ascii="Times New Roman" w:eastAsiaTheme="minorHAnsi" w:hAnsi="Times New Roman" w:cs="B Zar"/>
          <w:sz w:val="28"/>
          <w:szCs w:val="28"/>
          <w:rtl/>
        </w:rPr>
      </w:pPr>
    </w:p>
    <w:p w:rsidR="00193367" w:rsidRPr="00193367" w:rsidRDefault="00193367" w:rsidP="00193367">
      <w:pPr>
        <w:widowControl w:val="0"/>
        <w:spacing w:after="0" w:line="360" w:lineRule="auto"/>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پیوست ع- 13-1 : سایر شواهد در مورد ارزیابی خطر و پیشگیری از سرطان پوست</w:t>
      </w:r>
      <w:r w:rsidR="00062152">
        <w:rPr>
          <w:rFonts w:ascii="Times New Roman" w:eastAsiaTheme="minorHAnsi" w:hAnsi="Times New Roman" w:cs="B Zar" w:hint="cs"/>
          <w:sz w:val="28"/>
          <w:szCs w:val="28"/>
          <w:rtl/>
        </w:rPr>
        <w:t xml:space="preserve"> دربزرگسالان بالای 18 سال</w:t>
      </w:r>
    </w:p>
    <w:tbl>
      <w:tblPr>
        <w:tblStyle w:val="TableGrid131"/>
        <w:bidiVisual/>
        <w:tblW w:w="9367" w:type="dxa"/>
        <w:tblLook w:val="04A0" w:firstRow="1" w:lastRow="0" w:firstColumn="1" w:lastColumn="0" w:noHBand="0" w:noVBand="1"/>
      </w:tblPr>
      <w:tblGrid>
        <w:gridCol w:w="981"/>
        <w:gridCol w:w="6586"/>
        <w:gridCol w:w="1800"/>
      </w:tblGrid>
      <w:tr w:rsidR="00193367" w:rsidRPr="00193367" w:rsidTr="00193367">
        <w:trPr>
          <w:tblHeader/>
        </w:trPr>
        <w:tc>
          <w:tcPr>
            <w:tcW w:w="981" w:type="dxa"/>
            <w:shd w:val="clear" w:color="auto" w:fill="F2F2F2" w:themeFill="background1" w:themeFillShade="F2"/>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کد مقاله</w:t>
            </w:r>
          </w:p>
        </w:tc>
        <w:tc>
          <w:tcPr>
            <w:tcW w:w="6586" w:type="dxa"/>
            <w:shd w:val="clear" w:color="auto" w:fill="F2F2F2" w:themeFill="background1" w:themeFillShade="F2"/>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نتایج و مزایا و توصیه‌های ارائه شده</w:t>
            </w:r>
          </w:p>
        </w:tc>
        <w:tc>
          <w:tcPr>
            <w:tcW w:w="1800" w:type="dxa"/>
            <w:shd w:val="clear" w:color="auto" w:fill="F2F2F2" w:themeFill="background1" w:themeFillShade="F2"/>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سطح شواهد</w:t>
            </w:r>
          </w:p>
        </w:tc>
      </w:tr>
      <w:tr w:rsidR="00193367" w:rsidRPr="00193367" w:rsidTr="00193367">
        <w:tc>
          <w:tcPr>
            <w:tcW w:w="981"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069</w:t>
            </w:r>
          </w:p>
        </w:tc>
        <w:tc>
          <w:tcPr>
            <w:tcW w:w="6586"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راهنماهای غربالگری برای سرطان پوست در کشورهای مختلف متفاوت است. باید متناسب با میزان خطر و امکانات هر کشور تصمیم‌گیری شود.</w:t>
            </w:r>
          </w:p>
        </w:tc>
        <w:tc>
          <w:tcPr>
            <w:tcW w:w="1800"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Review</w:t>
            </w:r>
          </w:p>
        </w:tc>
      </w:tr>
      <w:tr w:rsidR="00193367" w:rsidRPr="00193367" w:rsidTr="00193367">
        <w:tc>
          <w:tcPr>
            <w:tcW w:w="981"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070</w:t>
            </w:r>
          </w:p>
        </w:tc>
        <w:tc>
          <w:tcPr>
            <w:tcW w:w="6586"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هنگام غربالگری سرطان پوست باید به عواقب روانی-اجتماعی آن توجه داشت. این مطاله نشان می‌دهد که غربالگری دیداری (دیدن پوست حین معاینه فرد) اثر بدی بر سلامت روحی روانی فرد ندارد و می‌تواند اقدامات و بینش درباره سرطان پوست را ارتقاء دهد.</w:t>
            </w:r>
          </w:p>
        </w:tc>
        <w:tc>
          <w:tcPr>
            <w:tcW w:w="1800"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Review</w:t>
            </w:r>
          </w:p>
        </w:tc>
      </w:tr>
      <w:tr w:rsidR="00193367" w:rsidRPr="00193367" w:rsidTr="00193367">
        <w:tc>
          <w:tcPr>
            <w:tcW w:w="981"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071</w:t>
            </w:r>
          </w:p>
        </w:tc>
        <w:tc>
          <w:tcPr>
            <w:tcW w:w="6586" w:type="dxa"/>
          </w:tcPr>
          <w:p w:rsidR="00193367" w:rsidRPr="00193367" w:rsidRDefault="00193367" w:rsidP="00193367">
            <w:pPr>
              <w:widowControl w:val="0"/>
              <w:jc w:val="both"/>
              <w:rPr>
                <w:rFonts w:ascii="Times New Roman" w:eastAsiaTheme="minorHAnsi" w:hAnsi="Times New Roman" w:cs="B Zar"/>
                <w:sz w:val="28"/>
                <w:szCs w:val="28"/>
              </w:rPr>
            </w:pPr>
            <w:r w:rsidRPr="00193367">
              <w:rPr>
                <w:rFonts w:ascii="Times New Roman" w:eastAsiaTheme="minorHAnsi" w:hAnsi="Times New Roman" w:cs="B Zar" w:hint="cs"/>
                <w:sz w:val="28"/>
                <w:szCs w:val="28"/>
                <w:rtl/>
              </w:rPr>
              <w:t xml:space="preserve">در مناطقی که خطر وقوع سرطان پوست زیاد است، باید آموزش‌ها و مداخلات کامل جهت پیشگیری از سرطان پوست ارائه شود نظیر: حفاظت در برابر آفتاب و استفاده از ضد آفتاب‌ها + اجتناب از برنزه کردن و... + معاینه و بررسی پوست کل بدن توسط یک ارائه دهنده خدمات سلمت </w:t>
            </w:r>
            <w:r w:rsidRPr="00193367">
              <w:rPr>
                <w:rFonts w:ascii="Times New Roman" w:eastAsiaTheme="minorHAnsi" w:hAnsi="Times New Roman" w:cs="B Zar"/>
                <w:sz w:val="28"/>
                <w:szCs w:val="28"/>
              </w:rPr>
              <w:t>(Total Body skin Exam)</w:t>
            </w:r>
          </w:p>
        </w:tc>
        <w:tc>
          <w:tcPr>
            <w:tcW w:w="1800" w:type="dxa"/>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Pr>
              <w:t>cross-sectional</w:t>
            </w:r>
            <w:r w:rsidRPr="00193367">
              <w:rPr>
                <w:rFonts w:ascii="Times New Roman" w:eastAsiaTheme="minorHAnsi" w:hAnsi="Times New Roman" w:cs="B Zar" w:hint="cs"/>
                <w:sz w:val="28"/>
                <w:szCs w:val="28"/>
                <w:rtl/>
              </w:rPr>
              <w:t xml:space="preserve"> (</w:t>
            </w:r>
            <w:r w:rsidRPr="00193367">
              <w:rPr>
                <w:rFonts w:ascii="Times New Roman" w:eastAsiaTheme="minorHAnsi" w:hAnsi="Times New Roman" w:cs="B Zar"/>
                <w:sz w:val="28"/>
                <w:szCs w:val="28"/>
              </w:rPr>
              <w:t>survey</w:t>
            </w:r>
            <w:r w:rsidRPr="00193367">
              <w:rPr>
                <w:rFonts w:ascii="Times New Roman" w:eastAsiaTheme="minorHAnsi" w:hAnsi="Times New Roman" w:cs="B Zar" w:hint="cs"/>
                <w:sz w:val="28"/>
                <w:szCs w:val="28"/>
                <w:rtl/>
              </w:rPr>
              <w:t xml:space="preserve">) </w:t>
            </w:r>
          </w:p>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Pr>
              <w:t>n=319</w:t>
            </w:r>
          </w:p>
        </w:tc>
      </w:tr>
      <w:tr w:rsidR="00193367" w:rsidRPr="00193367" w:rsidTr="00193367">
        <w:tc>
          <w:tcPr>
            <w:tcW w:w="981"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072</w:t>
            </w:r>
          </w:p>
        </w:tc>
        <w:tc>
          <w:tcPr>
            <w:tcW w:w="6586"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 xml:space="preserve">طی به روزرسانی </w:t>
            </w:r>
            <w:r w:rsidRPr="00193367">
              <w:rPr>
                <w:rFonts w:ascii="Times New Roman" w:eastAsiaTheme="minorHAnsi" w:hAnsi="Times New Roman" w:cs="B Zar"/>
                <w:sz w:val="28"/>
                <w:szCs w:val="28"/>
              </w:rPr>
              <w:t>USPSTF 2018</w:t>
            </w:r>
            <w:r w:rsidRPr="00193367">
              <w:rPr>
                <w:rFonts w:ascii="Times New Roman" w:eastAsiaTheme="minorHAnsi" w:hAnsi="Times New Roman" w:cs="B Zar" w:hint="cs"/>
                <w:sz w:val="28"/>
                <w:szCs w:val="28"/>
                <w:rtl/>
              </w:rPr>
              <w:t xml:space="preserve"> </w:t>
            </w:r>
            <w:r w:rsidRPr="00193367">
              <w:rPr>
                <w:rFonts w:ascii="Times New Roman" w:eastAsiaTheme="minorHAnsi" w:hAnsi="Times New Roman" w:cs="B Zar"/>
                <w:sz w:val="28"/>
                <w:szCs w:val="28"/>
              </w:rPr>
              <w:t>←</w:t>
            </w:r>
            <w:r w:rsidRPr="00193367">
              <w:rPr>
                <w:rFonts w:ascii="Times New Roman" w:eastAsiaTheme="minorHAnsi" w:hAnsi="Times New Roman" w:cs="B Zar" w:hint="cs"/>
                <w:sz w:val="28"/>
                <w:szCs w:val="28"/>
                <w:rtl/>
              </w:rPr>
              <w:t xml:space="preserve"> غربالگری مشاهده ای پوست توسط پزشک برای کل جمعیت توصیه می‌شود.</w:t>
            </w:r>
          </w:p>
        </w:tc>
        <w:tc>
          <w:tcPr>
            <w:tcW w:w="1800" w:type="dxa"/>
          </w:tcPr>
          <w:p w:rsidR="00193367" w:rsidRPr="00193367" w:rsidRDefault="001E369D" w:rsidP="00193367">
            <w:pPr>
              <w:widowControl w:val="0"/>
              <w:spacing w:line="360" w:lineRule="auto"/>
              <w:jc w:val="center"/>
              <w:rPr>
                <w:rFonts w:ascii="Times New Roman" w:eastAsiaTheme="minorHAnsi" w:hAnsi="Times New Roman" w:cs="B Zar"/>
                <w:sz w:val="28"/>
                <w:szCs w:val="28"/>
              </w:rPr>
            </w:pPr>
            <w:r>
              <w:rPr>
                <w:rFonts w:ascii="Times New Roman" w:eastAsiaTheme="minorHAnsi" w:hAnsi="Times New Roman" w:cs="B Zar"/>
                <w:sz w:val="28"/>
                <w:szCs w:val="28"/>
              </w:rPr>
              <w:t xml:space="preserve">Editorial  </w:t>
            </w:r>
          </w:p>
        </w:tc>
      </w:tr>
    </w:tbl>
    <w:p w:rsidR="00193367" w:rsidRDefault="00193367" w:rsidP="00193367">
      <w:pPr>
        <w:widowControl w:val="0"/>
        <w:spacing w:after="0" w:line="360" w:lineRule="auto"/>
        <w:jc w:val="both"/>
        <w:rPr>
          <w:rFonts w:ascii="Times New Roman" w:eastAsiaTheme="minorHAnsi" w:hAnsi="Times New Roman" w:cs="B Zar"/>
          <w:sz w:val="28"/>
          <w:szCs w:val="28"/>
          <w:rtl/>
        </w:rPr>
      </w:pPr>
    </w:p>
    <w:p w:rsidR="00062152" w:rsidRDefault="00062152" w:rsidP="00193367">
      <w:pPr>
        <w:widowControl w:val="0"/>
        <w:spacing w:after="0" w:line="360" w:lineRule="auto"/>
        <w:jc w:val="both"/>
        <w:rPr>
          <w:rFonts w:ascii="Times New Roman" w:eastAsiaTheme="minorHAnsi" w:hAnsi="Times New Roman" w:cs="B Zar"/>
          <w:sz w:val="28"/>
          <w:szCs w:val="28"/>
          <w:rtl/>
        </w:rPr>
      </w:pPr>
    </w:p>
    <w:p w:rsidR="00062152" w:rsidRDefault="00062152" w:rsidP="00193367">
      <w:pPr>
        <w:widowControl w:val="0"/>
        <w:spacing w:after="0" w:line="360" w:lineRule="auto"/>
        <w:jc w:val="both"/>
        <w:rPr>
          <w:rFonts w:ascii="Times New Roman" w:eastAsiaTheme="minorHAnsi" w:hAnsi="Times New Roman" w:cs="B Zar"/>
          <w:sz w:val="28"/>
          <w:szCs w:val="28"/>
          <w:rtl/>
        </w:rPr>
      </w:pPr>
    </w:p>
    <w:p w:rsidR="00062152" w:rsidRDefault="00062152" w:rsidP="00193367">
      <w:pPr>
        <w:widowControl w:val="0"/>
        <w:spacing w:after="0" w:line="360" w:lineRule="auto"/>
        <w:jc w:val="both"/>
        <w:rPr>
          <w:rFonts w:ascii="Times New Roman" w:eastAsiaTheme="minorHAnsi" w:hAnsi="Times New Roman" w:cs="B Zar"/>
          <w:sz w:val="28"/>
          <w:szCs w:val="28"/>
          <w:rtl/>
        </w:rPr>
      </w:pPr>
    </w:p>
    <w:p w:rsidR="00062152" w:rsidRDefault="00062152" w:rsidP="00193367">
      <w:pPr>
        <w:widowControl w:val="0"/>
        <w:spacing w:after="0" w:line="360" w:lineRule="auto"/>
        <w:jc w:val="both"/>
        <w:rPr>
          <w:rFonts w:ascii="Times New Roman" w:eastAsiaTheme="minorHAnsi" w:hAnsi="Times New Roman" w:cs="B Zar"/>
          <w:sz w:val="28"/>
          <w:szCs w:val="28"/>
          <w:rtl/>
        </w:rPr>
      </w:pPr>
    </w:p>
    <w:p w:rsidR="00062152" w:rsidRDefault="00062152" w:rsidP="00193367">
      <w:pPr>
        <w:widowControl w:val="0"/>
        <w:spacing w:after="0" w:line="360" w:lineRule="auto"/>
        <w:jc w:val="both"/>
        <w:rPr>
          <w:rFonts w:ascii="Times New Roman" w:eastAsiaTheme="minorHAnsi" w:hAnsi="Times New Roman" w:cs="B Zar"/>
          <w:sz w:val="28"/>
          <w:szCs w:val="28"/>
          <w:rtl/>
        </w:rPr>
      </w:pPr>
    </w:p>
    <w:p w:rsidR="00062152" w:rsidRPr="00193367" w:rsidRDefault="00062152" w:rsidP="00193367">
      <w:pPr>
        <w:widowControl w:val="0"/>
        <w:spacing w:after="0" w:line="360" w:lineRule="auto"/>
        <w:jc w:val="both"/>
        <w:rPr>
          <w:rFonts w:ascii="Times New Roman" w:eastAsiaTheme="minorHAnsi" w:hAnsi="Times New Roman" w:cs="B Zar"/>
          <w:sz w:val="28"/>
          <w:szCs w:val="28"/>
          <w:rtl/>
        </w:rPr>
      </w:pPr>
    </w:p>
    <w:p w:rsidR="00682EEF" w:rsidRDefault="00193367" w:rsidP="00B6363C">
      <w:pPr>
        <w:widowControl w:val="0"/>
        <w:spacing w:after="0" w:line="360" w:lineRule="auto"/>
        <w:jc w:val="both"/>
        <w:rPr>
          <w:rFonts w:ascii="Times New Roman" w:eastAsiaTheme="minorHAnsi" w:hAnsi="Times New Roman" w:cs="B Zar"/>
          <w:sz w:val="28"/>
          <w:szCs w:val="28"/>
        </w:rPr>
      </w:pPr>
      <w:r w:rsidRPr="00193367">
        <w:rPr>
          <w:rFonts w:ascii="Times New Roman" w:eastAsiaTheme="minorHAnsi" w:hAnsi="Times New Roman" w:cs="B Zar" w:hint="cs"/>
          <w:sz w:val="28"/>
          <w:szCs w:val="28"/>
          <w:rtl/>
        </w:rPr>
        <w:lastRenderedPageBreak/>
        <w:t>پیوست ع- 13-2 : پمفلت های آموزشی</w:t>
      </w:r>
      <w:r w:rsidR="00E92D75">
        <w:rPr>
          <w:rFonts w:ascii="Times New Roman" w:eastAsiaTheme="minorHAnsi" w:hAnsi="Times New Roman" w:cs="B Zar" w:hint="cs"/>
          <w:sz w:val="28"/>
          <w:szCs w:val="28"/>
          <w:rtl/>
        </w:rPr>
        <w:t xml:space="preserve"> مراقبت از پوست و</w:t>
      </w:r>
      <w:r w:rsidRPr="00193367">
        <w:rPr>
          <w:rFonts w:ascii="Times New Roman" w:eastAsiaTheme="minorHAnsi" w:hAnsi="Times New Roman" w:cs="B Zar" w:hint="cs"/>
          <w:sz w:val="28"/>
          <w:szCs w:val="28"/>
          <w:rtl/>
        </w:rPr>
        <w:t xml:space="preserve"> پیشگیری از سرطان </w:t>
      </w:r>
      <w:r w:rsidR="00062152">
        <w:rPr>
          <w:rFonts w:ascii="Times New Roman" w:eastAsiaTheme="minorHAnsi" w:hAnsi="Times New Roman" w:cs="B Zar" w:hint="cs"/>
          <w:sz w:val="28"/>
          <w:szCs w:val="28"/>
          <w:rtl/>
        </w:rPr>
        <w:t>دربزرگسالان بالای 18 سال</w:t>
      </w:r>
    </w:p>
    <w:p w:rsidR="00682EEF" w:rsidRDefault="00D725E2" w:rsidP="0082307B">
      <w:pPr>
        <w:widowControl w:val="0"/>
        <w:spacing w:after="0" w:line="360" w:lineRule="auto"/>
        <w:jc w:val="center"/>
        <w:rPr>
          <w:rFonts w:ascii="Times New Roman" w:eastAsiaTheme="minorHAnsi" w:hAnsi="Times New Roman" w:cs="B Zar"/>
          <w:sz w:val="28"/>
          <w:szCs w:val="28"/>
        </w:rPr>
      </w:pPr>
      <w:r>
        <w:rPr>
          <w:rFonts w:ascii="Times New Roman" w:eastAsiaTheme="minorHAnsi" w:hAnsi="Times New Roman" w:cs="B Zar"/>
          <w:noProof/>
          <w:sz w:val="28"/>
          <w:szCs w:val="28"/>
          <w:lang w:bidi="ar-SA"/>
        </w:rPr>
        <w:drawing>
          <wp:inline distT="0" distB="0" distL="0" distR="0">
            <wp:extent cx="3234752" cy="3823594"/>
            <wp:effectExtent l="0" t="0" r="3810" b="5715"/>
            <wp:docPr id="258"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8" cstate="print"/>
                    <a:srcRect/>
                    <a:stretch>
                      <a:fillRect/>
                    </a:stretch>
                  </pic:blipFill>
                  <pic:spPr bwMode="auto">
                    <a:xfrm>
                      <a:off x="0" y="0"/>
                      <a:ext cx="3241811" cy="3831938"/>
                    </a:xfrm>
                    <a:prstGeom prst="rect">
                      <a:avLst/>
                    </a:prstGeom>
                    <a:noFill/>
                    <a:ln w="9525">
                      <a:noFill/>
                      <a:miter lim="800000"/>
                      <a:headEnd/>
                      <a:tailEnd/>
                    </a:ln>
                  </pic:spPr>
                </pic:pic>
              </a:graphicData>
            </a:graphic>
          </wp:inline>
        </w:drawing>
      </w:r>
    </w:p>
    <w:p w:rsidR="00682EEF" w:rsidRDefault="0082307B" w:rsidP="00B6363C">
      <w:pPr>
        <w:widowControl w:val="0"/>
        <w:spacing w:after="0" w:line="360" w:lineRule="auto"/>
        <w:jc w:val="center"/>
        <w:rPr>
          <w:rFonts w:ascii="Times New Roman" w:eastAsiaTheme="minorHAnsi" w:hAnsi="Times New Roman" w:cs="B Zar"/>
          <w:sz w:val="28"/>
          <w:szCs w:val="28"/>
          <w:rtl/>
        </w:rPr>
      </w:pPr>
      <w:r>
        <w:rPr>
          <w:rFonts w:ascii="Times New Roman" w:eastAsiaTheme="minorHAnsi" w:hAnsi="Times New Roman" w:cs="B Zar"/>
          <w:noProof/>
          <w:sz w:val="28"/>
          <w:szCs w:val="28"/>
          <w:lang w:bidi="ar-SA"/>
        </w:rPr>
        <w:drawing>
          <wp:inline distT="0" distB="0" distL="0" distR="0">
            <wp:extent cx="4769717" cy="3568890"/>
            <wp:effectExtent l="0" t="0" r="0" b="0"/>
            <wp:docPr id="259"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49" cstate="print"/>
                    <a:srcRect/>
                    <a:stretch>
                      <a:fillRect/>
                    </a:stretch>
                  </pic:blipFill>
                  <pic:spPr bwMode="auto">
                    <a:xfrm>
                      <a:off x="0" y="0"/>
                      <a:ext cx="4779607" cy="3576290"/>
                    </a:xfrm>
                    <a:prstGeom prst="rect">
                      <a:avLst/>
                    </a:prstGeom>
                    <a:noFill/>
                    <a:ln w="9525">
                      <a:noFill/>
                      <a:miter lim="800000"/>
                      <a:headEnd/>
                      <a:tailEnd/>
                    </a:ln>
                  </pic:spPr>
                </pic:pic>
              </a:graphicData>
            </a:graphic>
          </wp:inline>
        </w:drawing>
      </w:r>
    </w:p>
    <w:p w:rsidR="00062152" w:rsidRDefault="000B4E5A" w:rsidP="000B4E5A">
      <w:pPr>
        <w:widowControl w:val="0"/>
        <w:spacing w:after="0" w:line="360" w:lineRule="auto"/>
        <w:jc w:val="center"/>
        <w:rPr>
          <w:rFonts w:ascii="Times New Roman" w:eastAsiaTheme="minorHAnsi" w:hAnsi="Times New Roman" w:cs="B Zar"/>
          <w:sz w:val="28"/>
          <w:szCs w:val="28"/>
          <w:rtl/>
        </w:rPr>
      </w:pPr>
      <w:r>
        <w:rPr>
          <w:noProof/>
          <w:lang w:bidi="ar-SA"/>
        </w:rPr>
        <w:lastRenderedPageBreak/>
        <w:drawing>
          <wp:inline distT="0" distB="0" distL="0" distR="0" wp14:anchorId="0D85B5C1" wp14:editId="23EE20CA">
            <wp:extent cx="5274860" cy="3334425"/>
            <wp:effectExtent l="0" t="0" r="2540" b="0"/>
            <wp:docPr id="1764" name="Picture 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279127" cy="3337123"/>
                    </a:xfrm>
                    <a:prstGeom prst="rect">
                      <a:avLst/>
                    </a:prstGeom>
                  </pic:spPr>
                </pic:pic>
              </a:graphicData>
            </a:graphic>
          </wp:inline>
        </w:drawing>
      </w:r>
    </w:p>
    <w:p w:rsidR="00062152" w:rsidRDefault="000B4E5A" w:rsidP="000B4E5A">
      <w:pPr>
        <w:widowControl w:val="0"/>
        <w:spacing w:after="0" w:line="360" w:lineRule="auto"/>
        <w:jc w:val="center"/>
        <w:rPr>
          <w:rFonts w:ascii="Times New Roman" w:eastAsiaTheme="minorHAnsi" w:hAnsi="Times New Roman" w:cs="B Zar"/>
          <w:sz w:val="28"/>
          <w:szCs w:val="28"/>
          <w:rtl/>
        </w:rPr>
      </w:pPr>
      <w:r>
        <w:rPr>
          <w:noProof/>
          <w:lang w:bidi="ar-SA"/>
        </w:rPr>
        <w:drawing>
          <wp:inline distT="0" distB="0" distL="0" distR="0" wp14:anchorId="3AB9DF4F" wp14:editId="585A9C54">
            <wp:extent cx="5310685" cy="3645166"/>
            <wp:effectExtent l="0" t="0" r="4445" b="0"/>
            <wp:docPr id="1765" name="Picture 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312120" cy="3646151"/>
                    </a:xfrm>
                    <a:prstGeom prst="rect">
                      <a:avLst/>
                    </a:prstGeom>
                  </pic:spPr>
                </pic:pic>
              </a:graphicData>
            </a:graphic>
          </wp:inline>
        </w:drawing>
      </w:r>
    </w:p>
    <w:p w:rsidR="00062152" w:rsidRDefault="00062152" w:rsidP="00193367">
      <w:pPr>
        <w:widowControl w:val="0"/>
        <w:spacing w:after="0" w:line="360" w:lineRule="auto"/>
        <w:jc w:val="both"/>
        <w:rPr>
          <w:rFonts w:ascii="Times New Roman" w:eastAsiaTheme="minorHAnsi" w:hAnsi="Times New Roman" w:cs="B Zar"/>
          <w:sz w:val="28"/>
          <w:szCs w:val="28"/>
          <w:rtl/>
        </w:rPr>
      </w:pPr>
    </w:p>
    <w:p w:rsidR="00062152" w:rsidRPr="00193367" w:rsidRDefault="00062152" w:rsidP="00193367">
      <w:pPr>
        <w:widowControl w:val="0"/>
        <w:spacing w:after="0" w:line="360" w:lineRule="auto"/>
        <w:jc w:val="both"/>
        <w:rPr>
          <w:rFonts w:ascii="Times New Roman" w:eastAsiaTheme="minorHAnsi" w:hAnsi="Times New Roman" w:cs="B Zar"/>
          <w:sz w:val="28"/>
          <w:szCs w:val="28"/>
          <w:rtl/>
        </w:rPr>
      </w:pPr>
    </w:p>
    <w:p w:rsidR="00193367" w:rsidRPr="00193367" w:rsidRDefault="00193367" w:rsidP="00193367">
      <w:pPr>
        <w:widowControl w:val="0"/>
        <w:spacing w:after="0" w:line="360" w:lineRule="auto"/>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lastRenderedPageBreak/>
        <w:t>پیوست ع- 13-3 : الگوریتم ارزیابی خطر و پیشگیری از سرطان پوست</w:t>
      </w:r>
      <w:r w:rsidR="00062152" w:rsidRPr="00062152">
        <w:rPr>
          <w:rFonts w:ascii="Times New Roman" w:eastAsiaTheme="minorHAnsi" w:hAnsi="Times New Roman" w:cs="B Zar" w:hint="cs"/>
          <w:sz w:val="28"/>
          <w:szCs w:val="28"/>
          <w:rtl/>
        </w:rPr>
        <w:t xml:space="preserve"> </w:t>
      </w:r>
      <w:r w:rsidR="00062152">
        <w:rPr>
          <w:rFonts w:ascii="Times New Roman" w:eastAsiaTheme="minorHAnsi" w:hAnsi="Times New Roman" w:cs="B Zar" w:hint="cs"/>
          <w:sz w:val="28"/>
          <w:szCs w:val="28"/>
          <w:rtl/>
        </w:rPr>
        <w:t>دربزرگسالان بالای 18 سال</w:t>
      </w:r>
    </w:p>
    <w:p w:rsidR="00C313B0" w:rsidRPr="00C313B0" w:rsidRDefault="00C313B0" w:rsidP="00C313B0">
      <w:pPr>
        <w:jc w:val="center"/>
        <w:rPr>
          <w:rFonts w:cs="B Nazanin"/>
          <w:b/>
          <w:bCs/>
          <w:sz w:val="24"/>
          <w:szCs w:val="24"/>
          <w:rtl/>
        </w:rPr>
      </w:pPr>
      <w:r w:rsidRPr="00C313B0">
        <w:rPr>
          <w:rFonts w:cs="B Nazanin" w:hint="cs"/>
          <w:b/>
          <w:bCs/>
          <w:sz w:val="24"/>
          <w:szCs w:val="24"/>
          <w:rtl/>
        </w:rPr>
        <w:t xml:space="preserve">الگوریتم ارزیابی خطر سرطان پوست </w:t>
      </w:r>
    </w:p>
    <w:p w:rsidR="00C313B0" w:rsidRPr="00AD154E" w:rsidRDefault="00D62CC8" w:rsidP="00C313B0">
      <w:pPr>
        <w:jc w:val="center"/>
        <w:rPr>
          <w:sz w:val="24"/>
          <w:szCs w:val="24"/>
          <w:rtl/>
        </w:rPr>
      </w:pPr>
      <w:r>
        <w:rPr>
          <w:noProof/>
          <w:sz w:val="24"/>
          <w:szCs w:val="24"/>
          <w:rtl/>
          <w:lang w:bidi="ar-SA"/>
        </w:rPr>
        <mc:AlternateContent>
          <mc:Choice Requires="wps">
            <w:drawing>
              <wp:anchor distT="0" distB="0" distL="114300" distR="114300" simplePos="0" relativeHeight="253042688" behindDoc="0" locked="0" layoutInCell="1" allowOverlap="1">
                <wp:simplePos x="0" y="0"/>
                <wp:positionH relativeFrom="column">
                  <wp:posOffset>4390390</wp:posOffset>
                </wp:positionH>
                <wp:positionV relativeFrom="paragraph">
                  <wp:posOffset>5167630</wp:posOffset>
                </wp:positionV>
                <wp:extent cx="1270" cy="227330"/>
                <wp:effectExtent l="56515" t="11430" r="56515" b="18415"/>
                <wp:wrapNone/>
                <wp:docPr id="1002" name="AutoShape 16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2273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DABF10" id="AutoShape 1626" o:spid="_x0000_s1026" type="#_x0000_t32" style="position:absolute;margin-left:345.7pt;margin-top:406.9pt;width:.1pt;height:17.9pt;z-index:25304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">
                <v:stroke endarrow="block"/>
              </v:shape>
            </w:pict>
          </mc:Fallback>
        </mc:AlternateContent>
      </w:r>
      <w:r>
        <w:rPr>
          <w:noProof/>
          <w:sz w:val="24"/>
          <w:szCs w:val="24"/>
          <w:rtl/>
          <w:lang w:bidi="ar-SA"/>
        </w:rPr>
        <mc:AlternateContent>
          <mc:Choice Requires="wps">
            <w:drawing>
              <wp:anchor distT="0" distB="0" distL="114300" distR="114300" simplePos="0" relativeHeight="253041664" behindDoc="0" locked="0" layoutInCell="1" allowOverlap="1">
                <wp:simplePos x="0" y="0"/>
                <wp:positionH relativeFrom="column">
                  <wp:posOffset>4390390</wp:posOffset>
                </wp:positionH>
                <wp:positionV relativeFrom="paragraph">
                  <wp:posOffset>6043295</wp:posOffset>
                </wp:positionV>
                <wp:extent cx="1270" cy="165100"/>
                <wp:effectExtent l="56515" t="10795" r="56515" b="24130"/>
                <wp:wrapNone/>
                <wp:docPr id="1001" name="AutoShape 16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165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A539C4" id="AutoShape 1625" o:spid="_x0000_s1026" type="#_x0000_t32" style="position:absolute;margin-left:345.7pt;margin-top:475.85pt;width:.1pt;height:13pt;z-index:25304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">
                <v:stroke endarrow="block"/>
              </v:shape>
            </w:pict>
          </mc:Fallback>
        </mc:AlternateContent>
      </w:r>
      <w:r>
        <w:rPr>
          <w:noProof/>
          <w:sz w:val="24"/>
          <w:szCs w:val="24"/>
          <w:rtl/>
          <w:lang w:bidi="ar-SA"/>
        </w:rPr>
        <mc:AlternateContent>
          <mc:Choice Requires="wps">
            <w:drawing>
              <wp:anchor distT="0" distB="0" distL="114300" distR="114300" simplePos="0" relativeHeight="253043712" behindDoc="0" locked="0" layoutInCell="1" allowOverlap="1">
                <wp:simplePos x="0" y="0"/>
                <wp:positionH relativeFrom="column">
                  <wp:posOffset>2733675</wp:posOffset>
                </wp:positionH>
                <wp:positionV relativeFrom="paragraph">
                  <wp:posOffset>5110480</wp:posOffset>
                </wp:positionV>
                <wp:extent cx="635" cy="271145"/>
                <wp:effectExtent l="57150" t="11430" r="56515" b="22225"/>
                <wp:wrapNone/>
                <wp:docPr id="1000" name="AutoShape 16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711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F95C95" id="AutoShape 1627" o:spid="_x0000_s1026" type="#_x0000_t32" style="position:absolute;margin-left:215.25pt;margin-top:402.4pt;width:.05pt;height:21.35pt;z-index:25304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">
                <v:stroke endarrow="block"/>
              </v:shape>
            </w:pict>
          </mc:Fallback>
        </mc:AlternateContent>
      </w:r>
      <w:r>
        <w:rPr>
          <w:noProof/>
          <w:sz w:val="24"/>
          <w:szCs w:val="24"/>
          <w:rtl/>
          <w:lang w:bidi="ar-SA"/>
        </w:rPr>
        <mc:AlternateContent>
          <mc:Choice Requires="wps">
            <w:drawing>
              <wp:anchor distT="0" distB="0" distL="114300" distR="114300" simplePos="0" relativeHeight="253040640" behindDoc="0" locked="0" layoutInCell="1" allowOverlap="1">
                <wp:simplePos x="0" y="0"/>
                <wp:positionH relativeFrom="column">
                  <wp:posOffset>1336675</wp:posOffset>
                </wp:positionH>
                <wp:positionV relativeFrom="paragraph">
                  <wp:posOffset>5090160</wp:posOffset>
                </wp:positionV>
                <wp:extent cx="635" cy="271145"/>
                <wp:effectExtent l="60325" t="10160" r="53340" b="23495"/>
                <wp:wrapNone/>
                <wp:docPr id="999" name="AutoShape 16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711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797A5A" id="AutoShape 1624" o:spid="_x0000_s1026" type="#_x0000_t32" style="position:absolute;margin-left:105.25pt;margin-top:400.8pt;width:.05pt;height:21.35pt;z-index:25304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">
                <v:stroke endarrow="block"/>
              </v:shape>
            </w:pict>
          </mc:Fallback>
        </mc:AlternateContent>
      </w:r>
      <w:r>
        <w:rPr>
          <w:noProof/>
          <w:sz w:val="24"/>
          <w:szCs w:val="24"/>
          <w:rtl/>
          <w:lang w:bidi="ar-SA"/>
        </w:rPr>
        <mc:AlternateContent>
          <mc:Choice Requires="wps">
            <w:drawing>
              <wp:anchor distT="0" distB="0" distL="114300" distR="114300" simplePos="0" relativeHeight="253039616" behindDoc="0" locked="0" layoutInCell="1" allowOverlap="1">
                <wp:simplePos x="0" y="0"/>
                <wp:positionH relativeFrom="column">
                  <wp:posOffset>1439545</wp:posOffset>
                </wp:positionH>
                <wp:positionV relativeFrom="paragraph">
                  <wp:posOffset>4418965</wp:posOffset>
                </wp:positionV>
                <wp:extent cx="0" cy="377825"/>
                <wp:effectExtent l="58420" t="5715" r="55880" b="16510"/>
                <wp:wrapNone/>
                <wp:docPr id="998" name="AutoShape 16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78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5A1DD6" id="AutoShape 1623" o:spid="_x0000_s1026" type="#_x0000_t32" style="position:absolute;margin-left:113.35pt;margin-top:347.95pt;width:0;height:29.75pt;z-index:25303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">
                <v:stroke endarrow="block"/>
              </v:shape>
            </w:pict>
          </mc:Fallback>
        </mc:AlternateContent>
      </w:r>
      <w:r>
        <w:rPr>
          <w:noProof/>
          <w:sz w:val="24"/>
          <w:szCs w:val="24"/>
          <w:rtl/>
          <w:lang w:bidi="ar-SA"/>
        </w:rPr>
        <mc:AlternateContent>
          <mc:Choice Requires="wps">
            <w:drawing>
              <wp:anchor distT="0" distB="0" distL="114300" distR="114300" simplePos="0" relativeHeight="253038592" behindDoc="0" locked="0" layoutInCell="1" allowOverlap="1">
                <wp:simplePos x="0" y="0"/>
                <wp:positionH relativeFrom="column">
                  <wp:posOffset>2733675</wp:posOffset>
                </wp:positionH>
                <wp:positionV relativeFrom="paragraph">
                  <wp:posOffset>4418965</wp:posOffset>
                </wp:positionV>
                <wp:extent cx="0" cy="377825"/>
                <wp:effectExtent l="57150" t="5715" r="57150" b="16510"/>
                <wp:wrapNone/>
                <wp:docPr id="997" name="AutoShape 16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78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47230E" id="AutoShape 1622" o:spid="_x0000_s1026" type="#_x0000_t32" style="position:absolute;margin-left:215.25pt;margin-top:347.95pt;width:0;height:29.75pt;z-index:25303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">
                <v:stroke endarrow="block"/>
              </v:shape>
            </w:pict>
          </mc:Fallback>
        </mc:AlternateContent>
      </w:r>
      <w:r>
        <w:rPr>
          <w:noProof/>
          <w:sz w:val="24"/>
          <w:szCs w:val="24"/>
          <w:rtl/>
          <w:lang w:bidi="ar-SA"/>
        </w:rPr>
        <mc:AlternateContent>
          <mc:Choice Requires="wps">
            <w:drawing>
              <wp:anchor distT="0" distB="0" distL="114300" distR="114300" simplePos="0" relativeHeight="252980224" behindDoc="0" locked="0" layoutInCell="1" allowOverlap="1">
                <wp:simplePos x="0" y="0"/>
                <wp:positionH relativeFrom="column">
                  <wp:posOffset>3738245</wp:posOffset>
                </wp:positionH>
                <wp:positionV relativeFrom="paragraph">
                  <wp:posOffset>1346835</wp:posOffset>
                </wp:positionV>
                <wp:extent cx="578485" cy="7620"/>
                <wp:effectExtent l="13970" t="48260" r="17145" b="58420"/>
                <wp:wrapNone/>
                <wp:docPr id="996" name="AutoShape 15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8485" cy="76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F18028" id="AutoShape 1565" o:spid="_x0000_s1026" type="#_x0000_t32" style="position:absolute;margin-left:294.35pt;margin-top:106.05pt;width:45.55pt;height:.6pt;z-index:25298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">
                <v:stroke endarrow="block"/>
              </v:shape>
            </w:pict>
          </mc:Fallback>
        </mc:AlternateContent>
      </w:r>
      <w:r>
        <w:rPr>
          <w:noProof/>
          <w:sz w:val="24"/>
          <w:szCs w:val="24"/>
          <w:rtl/>
          <w:lang w:bidi="ar-SA"/>
        </w:rPr>
        <mc:AlternateContent>
          <mc:Choice Requires="wps">
            <w:drawing>
              <wp:anchor distT="0" distB="0" distL="114300" distR="114300" simplePos="0" relativeHeight="252981248" behindDoc="0" locked="0" layoutInCell="1" allowOverlap="1">
                <wp:simplePos x="0" y="0"/>
                <wp:positionH relativeFrom="column">
                  <wp:posOffset>4316730</wp:posOffset>
                </wp:positionH>
                <wp:positionV relativeFrom="paragraph">
                  <wp:posOffset>1218565</wp:posOffset>
                </wp:positionV>
                <wp:extent cx="311785" cy="243205"/>
                <wp:effectExtent l="11430" t="5715" r="10160" b="8255"/>
                <wp:wrapNone/>
                <wp:docPr id="995" name="Text Box 1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78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313B0">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6" o:spid="_x0000_s1398" type="#_x0000_t202" style="position:absolute;left:0;text-align:left;margin-left:339.9pt;margin-top:95.95pt;width:24.55pt;height:19.15pt;z-index:25298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" strokecolor="white [3212]">
                <v:textbox>
                  <w:txbxContent>
                    <w:p w:rsidR="007A5898" w:rsidRDefault="007A5898" w:rsidP="00C313B0">
                      <w:r>
                        <w:rPr>
                          <w:rFonts w:hint="cs"/>
                          <w:rtl/>
                        </w:rPr>
                        <w:t>بله</w:t>
                      </w:r>
                    </w:p>
                  </w:txbxContent>
                </v:textbox>
              </v:shape>
            </w:pict>
          </mc:Fallback>
        </mc:AlternateContent>
      </w:r>
      <w:r>
        <w:rPr>
          <w:noProof/>
          <w:sz w:val="24"/>
          <w:szCs w:val="24"/>
          <w:rtl/>
          <w:lang w:bidi="ar-SA"/>
        </w:rPr>
        <mc:AlternateContent>
          <mc:Choice Requires="wps">
            <w:drawing>
              <wp:anchor distT="0" distB="0" distL="114300" distR="114300" simplePos="0" relativeHeight="252982272" behindDoc="0" locked="0" layoutInCell="1" allowOverlap="1">
                <wp:simplePos x="0" y="0"/>
                <wp:positionH relativeFrom="column">
                  <wp:posOffset>4628515</wp:posOffset>
                </wp:positionH>
                <wp:positionV relativeFrom="paragraph">
                  <wp:posOffset>1346835</wp:posOffset>
                </wp:positionV>
                <wp:extent cx="412115" cy="0"/>
                <wp:effectExtent l="8890" t="57785" r="17145" b="56515"/>
                <wp:wrapNone/>
                <wp:docPr id="994" name="AutoShape 15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211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608E9C" id="AutoShape 1567" o:spid="_x0000_s1026" type="#_x0000_t32" style="position:absolute;margin-left:364.45pt;margin-top:106.05pt;width:32.45pt;height:0;z-index:25298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">
                <v:stroke endarrow="block"/>
              </v:shape>
            </w:pict>
          </mc:Fallback>
        </mc:AlternateContent>
      </w:r>
      <w:r>
        <w:rPr>
          <w:noProof/>
          <w:sz w:val="24"/>
          <w:szCs w:val="24"/>
          <w:rtl/>
          <w:lang w:bidi="ar-SA"/>
        </w:rPr>
        <mc:AlternateContent>
          <mc:Choice Requires="wps">
            <w:drawing>
              <wp:anchor distT="0" distB="0" distL="114300" distR="114300" simplePos="0" relativeHeight="252983296" behindDoc="0" locked="0" layoutInCell="1" allowOverlap="1">
                <wp:simplePos x="0" y="0"/>
                <wp:positionH relativeFrom="column">
                  <wp:posOffset>5040630</wp:posOffset>
                </wp:positionH>
                <wp:positionV relativeFrom="paragraph">
                  <wp:posOffset>1218565</wp:posOffset>
                </wp:positionV>
                <wp:extent cx="427990" cy="252095"/>
                <wp:effectExtent l="11430" t="5715" r="8255" b="8890"/>
                <wp:wrapNone/>
                <wp:docPr id="993" name="Rectangle 15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252095"/>
                        </a:xfrm>
                        <a:prstGeom prst="rect">
                          <a:avLst/>
                        </a:prstGeom>
                        <a:solidFill>
                          <a:srgbClr val="FFFFFF"/>
                        </a:solidFill>
                        <a:ln w="9525">
                          <a:solidFill>
                            <a:srgbClr val="000000"/>
                          </a:solidFill>
                          <a:miter lim="800000"/>
                          <a:headEnd/>
                          <a:tailEnd/>
                        </a:ln>
                      </wps:spPr>
                      <wps:txbx>
                        <w:txbxContent>
                          <w:p w:rsidR="007A5898" w:rsidRDefault="007A5898" w:rsidP="00C313B0">
                            <w:r>
                              <w:t>P=2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68" o:spid="_x0000_s1399" style="position:absolute;left:0;text-align:left;margin-left:396.9pt;margin-top:95.95pt;width:33.7pt;height:19.85pt;z-index:25298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">
                <v:textbox>
                  <w:txbxContent>
                    <w:p w:rsidR="007A5898" w:rsidRDefault="007A5898" w:rsidP="00C313B0">
                      <w:r>
                        <w:t>P=2</w:t>
                      </w:r>
                    </w:p>
                  </w:txbxContent>
                </v:textbox>
              </v:rect>
            </w:pict>
          </mc:Fallback>
        </mc:AlternateContent>
      </w:r>
      <w:r>
        <w:rPr>
          <w:noProof/>
          <w:sz w:val="24"/>
          <w:szCs w:val="24"/>
          <w:rtl/>
          <w:lang w:bidi="ar-SA"/>
        </w:rPr>
        <mc:AlternateContent>
          <mc:Choice Requires="wps">
            <w:drawing>
              <wp:anchor distT="0" distB="0" distL="114300" distR="114300" simplePos="0" relativeHeight="252958720" behindDoc="0" locked="0" layoutInCell="1" allowOverlap="1">
                <wp:simplePos x="0" y="0"/>
                <wp:positionH relativeFrom="column">
                  <wp:posOffset>3877945</wp:posOffset>
                </wp:positionH>
                <wp:positionV relativeFrom="paragraph">
                  <wp:posOffset>6208395</wp:posOffset>
                </wp:positionV>
                <wp:extent cx="1467485" cy="661670"/>
                <wp:effectExtent l="10795" t="13970" r="7620" b="10160"/>
                <wp:wrapNone/>
                <wp:docPr id="992" name="Rectangle 15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7485" cy="661670"/>
                        </a:xfrm>
                        <a:prstGeom prst="rect">
                          <a:avLst/>
                        </a:prstGeom>
                        <a:solidFill>
                          <a:srgbClr val="FFFFFF"/>
                        </a:solidFill>
                        <a:ln w="9525">
                          <a:solidFill>
                            <a:srgbClr val="000000"/>
                          </a:solidFill>
                          <a:miter lim="800000"/>
                          <a:headEnd/>
                          <a:tailEnd/>
                        </a:ln>
                      </wps:spPr>
                      <wps:txbx>
                        <w:txbxContent>
                          <w:p w:rsidR="007A5898" w:rsidRDefault="007A5898" w:rsidP="00C313B0">
                            <w:pPr>
                              <w:shd w:val="clear" w:color="auto" w:fill="FDA99B"/>
                              <w:jc w:val="center"/>
                            </w:pPr>
                            <w:r>
                              <w:rPr>
                                <w:rFonts w:hint="cs"/>
                                <w:rtl/>
                              </w:rPr>
                              <w:t>مطابق توصیه های متخصص پوست پیگیری نمائید.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44" o:spid="_x0000_s1400" style="position:absolute;left:0;text-align:left;margin-left:305.35pt;margin-top:488.85pt;width:115.55pt;height:52.1pt;z-index:25295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">
                <v:textbox>
                  <w:txbxContent>
                    <w:p w:rsidR="007A5898" w:rsidRDefault="007A5898" w:rsidP="00C313B0">
                      <w:pPr>
                        <w:shd w:val="clear" w:color="auto" w:fill="FDA99B"/>
                        <w:jc w:val="center"/>
                      </w:pPr>
                      <w:r>
                        <w:rPr>
                          <w:rFonts w:hint="cs"/>
                          <w:rtl/>
                        </w:rPr>
                        <w:t>مطابق توصیه های متخصص پوست پیگیری نمائید.</w:t>
                      </w:r>
                    </w:p>
                  </w:txbxContent>
                </v:textbox>
              </v:rect>
            </w:pict>
          </mc:Fallback>
        </mc:AlternateContent>
      </w:r>
      <w:r>
        <w:rPr>
          <w:noProof/>
          <w:sz w:val="24"/>
          <w:szCs w:val="24"/>
          <w:rtl/>
          <w:lang w:bidi="ar-SA"/>
        </w:rPr>
        <mc:AlternateContent>
          <mc:Choice Requires="wps">
            <w:drawing>
              <wp:anchor distT="0" distB="0" distL="114300" distR="114300" simplePos="0" relativeHeight="252960768" behindDoc="0" locked="0" layoutInCell="1" allowOverlap="1">
                <wp:simplePos x="0" y="0"/>
                <wp:positionH relativeFrom="column">
                  <wp:posOffset>3877945</wp:posOffset>
                </wp:positionH>
                <wp:positionV relativeFrom="paragraph">
                  <wp:posOffset>5381625</wp:posOffset>
                </wp:positionV>
                <wp:extent cx="1467485" cy="661670"/>
                <wp:effectExtent l="10795" t="6350" r="7620" b="8255"/>
                <wp:wrapNone/>
                <wp:docPr id="991" name="Rectangle 15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7485" cy="661670"/>
                        </a:xfrm>
                        <a:prstGeom prst="rect">
                          <a:avLst/>
                        </a:prstGeom>
                        <a:solidFill>
                          <a:srgbClr val="FFFFFF"/>
                        </a:solidFill>
                        <a:ln w="9525">
                          <a:solidFill>
                            <a:srgbClr val="000000"/>
                          </a:solidFill>
                          <a:miter lim="800000"/>
                          <a:headEnd/>
                          <a:tailEnd/>
                        </a:ln>
                      </wps:spPr>
                      <wps:txbx>
                        <w:txbxContent>
                          <w:p w:rsidR="007A5898" w:rsidRDefault="007A5898" w:rsidP="00C313B0">
                            <w:pPr>
                              <w:shd w:val="clear" w:color="auto" w:fill="FDA99B"/>
                              <w:jc w:val="center"/>
                            </w:pPr>
                            <w:r>
                              <w:rPr>
                                <w:rFonts w:hint="cs"/>
                                <w:rtl/>
                              </w:rPr>
                              <w:t>جهت مشاوره و معاینه به متخصص پوست ارجاع 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46" o:spid="_x0000_s1401" style="position:absolute;left:0;text-align:left;margin-left:305.35pt;margin-top:423.75pt;width:115.55pt;height:52.1pt;z-index:25296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">
                <v:textbox>
                  <w:txbxContent>
                    <w:p w:rsidR="007A5898" w:rsidRDefault="007A5898" w:rsidP="00C313B0">
                      <w:pPr>
                        <w:shd w:val="clear" w:color="auto" w:fill="FDA99B"/>
                        <w:jc w:val="center"/>
                      </w:pPr>
                      <w:r>
                        <w:rPr>
                          <w:rFonts w:hint="cs"/>
                          <w:rtl/>
                        </w:rPr>
                        <w:t>جهت مشاوره و معاینه به متخصص پوست ارجاع دهید.</w:t>
                      </w:r>
                    </w:p>
                  </w:txbxContent>
                </v:textbox>
              </v:rect>
            </w:pict>
          </mc:Fallback>
        </mc:AlternateContent>
      </w:r>
      <w:r>
        <w:rPr>
          <w:noProof/>
          <w:sz w:val="24"/>
          <w:szCs w:val="24"/>
          <w:rtl/>
          <w:lang w:bidi="ar-SA"/>
        </w:rPr>
        <mc:AlternateContent>
          <mc:Choice Requires="wps">
            <w:drawing>
              <wp:anchor distT="0" distB="0" distL="114300" distR="114300" simplePos="0" relativeHeight="252959744" behindDoc="0" locked="0" layoutInCell="1" allowOverlap="1">
                <wp:simplePos x="0" y="0"/>
                <wp:positionH relativeFrom="column">
                  <wp:posOffset>2025650</wp:posOffset>
                </wp:positionH>
                <wp:positionV relativeFrom="paragraph">
                  <wp:posOffset>5381625</wp:posOffset>
                </wp:positionV>
                <wp:extent cx="1444625" cy="924560"/>
                <wp:effectExtent l="6350" t="6350" r="6350" b="12065"/>
                <wp:wrapNone/>
                <wp:docPr id="990" name="Rectangle 15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4625" cy="924560"/>
                        </a:xfrm>
                        <a:prstGeom prst="rect">
                          <a:avLst/>
                        </a:prstGeom>
                        <a:solidFill>
                          <a:srgbClr val="FFFFFF"/>
                        </a:solidFill>
                        <a:ln w="9525">
                          <a:solidFill>
                            <a:srgbClr val="000000"/>
                          </a:solidFill>
                          <a:miter lim="800000"/>
                          <a:headEnd/>
                          <a:tailEnd/>
                        </a:ln>
                      </wps:spPr>
                      <wps:txbx>
                        <w:txbxContent>
                          <w:p w:rsidR="007A5898" w:rsidRDefault="007A5898" w:rsidP="00C313B0">
                            <w:pPr>
                              <w:shd w:val="clear" w:color="auto" w:fill="FFE599" w:themeFill="accent4" w:themeFillTint="66"/>
                              <w:spacing w:after="0" w:line="240" w:lineRule="auto"/>
                              <w:jc w:val="center"/>
                              <w:rPr>
                                <w:rtl/>
                              </w:rPr>
                            </w:pPr>
                            <w:r>
                              <w:rPr>
                                <w:rFonts w:hint="cs"/>
                                <w:rtl/>
                              </w:rPr>
                              <w:t>پمفلت آموزشی</w:t>
                            </w:r>
                          </w:p>
                          <w:p w:rsidR="007A5898" w:rsidRDefault="007A5898" w:rsidP="00C313B0">
                            <w:pPr>
                              <w:shd w:val="clear" w:color="auto" w:fill="FFE599" w:themeFill="accent4" w:themeFillTint="66"/>
                              <w:spacing w:after="0" w:line="240" w:lineRule="auto"/>
                              <w:jc w:val="center"/>
                              <w:rPr>
                                <w:rtl/>
                              </w:rPr>
                            </w:pPr>
                            <w:r>
                              <w:rPr>
                                <w:rFonts w:hint="cs"/>
                                <w:rtl/>
                              </w:rPr>
                              <w:t>+</w:t>
                            </w:r>
                          </w:p>
                          <w:p w:rsidR="007A5898" w:rsidRDefault="007A5898" w:rsidP="00C313B0">
                            <w:pPr>
                              <w:shd w:val="clear" w:color="auto" w:fill="FFE599" w:themeFill="accent4" w:themeFillTint="66"/>
                              <w:spacing w:after="0" w:line="240" w:lineRule="auto"/>
                              <w:jc w:val="center"/>
                            </w:pPr>
                            <w:r>
                              <w:rPr>
                                <w:rFonts w:hint="cs"/>
                                <w:rtl/>
                              </w:rPr>
                              <w:t>مشاوره و آموزش سختگیرانه چهره به چهره ارائه 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45" o:spid="_x0000_s1402" style="position:absolute;left:0;text-align:left;margin-left:159.5pt;margin-top:423.75pt;width:113.75pt;height:72.8pt;z-index:25295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">
                <v:textbox>
                  <w:txbxContent>
                    <w:p w:rsidR="007A5898" w:rsidRDefault="007A5898" w:rsidP="00C313B0">
                      <w:pPr>
                        <w:shd w:val="clear" w:color="auto" w:fill="FFE599" w:themeFill="accent4" w:themeFillTint="66"/>
                        <w:spacing w:after="0" w:line="240" w:lineRule="auto"/>
                        <w:jc w:val="center"/>
                        <w:rPr>
                          <w:rtl/>
                        </w:rPr>
                      </w:pPr>
                      <w:r>
                        <w:rPr>
                          <w:rFonts w:hint="cs"/>
                          <w:rtl/>
                        </w:rPr>
                        <w:t>پمفلت آموزشی</w:t>
                      </w:r>
                    </w:p>
                    <w:p w:rsidR="007A5898" w:rsidRDefault="007A5898" w:rsidP="00C313B0">
                      <w:pPr>
                        <w:shd w:val="clear" w:color="auto" w:fill="FFE599" w:themeFill="accent4" w:themeFillTint="66"/>
                        <w:spacing w:after="0" w:line="240" w:lineRule="auto"/>
                        <w:jc w:val="center"/>
                        <w:rPr>
                          <w:rtl/>
                        </w:rPr>
                      </w:pPr>
                      <w:r>
                        <w:rPr>
                          <w:rFonts w:hint="cs"/>
                          <w:rtl/>
                        </w:rPr>
                        <w:t>+</w:t>
                      </w:r>
                    </w:p>
                    <w:p w:rsidR="007A5898" w:rsidRDefault="007A5898" w:rsidP="00C313B0">
                      <w:pPr>
                        <w:shd w:val="clear" w:color="auto" w:fill="FFE599" w:themeFill="accent4" w:themeFillTint="66"/>
                        <w:spacing w:after="0" w:line="240" w:lineRule="auto"/>
                        <w:jc w:val="center"/>
                      </w:pPr>
                      <w:r>
                        <w:rPr>
                          <w:rFonts w:hint="cs"/>
                          <w:rtl/>
                        </w:rPr>
                        <w:t>مشاوره و آموزش سختگیرانه چهره به چهره ارائه دهید.</w:t>
                      </w:r>
                    </w:p>
                  </w:txbxContent>
                </v:textbox>
              </v:rect>
            </w:pict>
          </mc:Fallback>
        </mc:AlternateContent>
      </w:r>
      <w:r>
        <w:rPr>
          <w:noProof/>
          <w:sz w:val="24"/>
          <w:szCs w:val="24"/>
          <w:rtl/>
          <w:lang w:bidi="ar-SA"/>
        </w:rPr>
        <mc:AlternateContent>
          <mc:Choice Requires="wps">
            <w:drawing>
              <wp:anchor distT="0" distB="0" distL="114300" distR="114300" simplePos="0" relativeHeight="252956672" behindDoc="0" locked="0" layoutInCell="1" allowOverlap="1">
                <wp:simplePos x="0" y="0"/>
                <wp:positionH relativeFrom="column">
                  <wp:posOffset>2036445</wp:posOffset>
                </wp:positionH>
                <wp:positionV relativeFrom="paragraph">
                  <wp:posOffset>4796790</wp:posOffset>
                </wp:positionV>
                <wp:extent cx="1433830" cy="293370"/>
                <wp:effectExtent l="7620" t="12065" r="6350" b="8890"/>
                <wp:wrapNone/>
                <wp:docPr id="989" name="Rectangle 15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3830" cy="293370"/>
                        </a:xfrm>
                        <a:prstGeom prst="rect">
                          <a:avLst/>
                        </a:prstGeom>
                        <a:solidFill>
                          <a:srgbClr val="FFFFFF"/>
                        </a:solidFill>
                        <a:ln w="9525">
                          <a:solidFill>
                            <a:srgbClr val="000000"/>
                          </a:solidFill>
                          <a:miter lim="800000"/>
                          <a:headEnd/>
                          <a:tailEnd/>
                        </a:ln>
                      </wps:spPr>
                      <wps:txbx>
                        <w:txbxContent>
                          <w:p w:rsidR="007A5898" w:rsidRDefault="007A5898" w:rsidP="00C313B0">
                            <w:pPr>
                              <w:shd w:val="clear" w:color="auto" w:fill="FFE599" w:themeFill="accent4" w:themeFillTint="66"/>
                              <w:jc w:val="center"/>
                            </w:pPr>
                            <w:r>
                              <w:rPr>
                                <w:rFonts w:hint="cs"/>
                                <w:rtl/>
                              </w:rPr>
                              <w:t>مجموع امتیاز=1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42" o:spid="_x0000_s1403" style="position:absolute;left:0;text-align:left;margin-left:160.35pt;margin-top:377.7pt;width:112.9pt;height:23.1pt;z-index:25295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">
                <v:textbox>
                  <w:txbxContent>
                    <w:p w:rsidR="007A5898" w:rsidRDefault="007A5898" w:rsidP="00C313B0">
                      <w:pPr>
                        <w:shd w:val="clear" w:color="auto" w:fill="FFE599" w:themeFill="accent4" w:themeFillTint="66"/>
                        <w:jc w:val="center"/>
                      </w:pPr>
                      <w:r>
                        <w:rPr>
                          <w:rFonts w:hint="cs"/>
                          <w:rtl/>
                        </w:rPr>
                        <w:t>مجموع امتیاز=1</w:t>
                      </w:r>
                    </w:p>
                  </w:txbxContent>
                </v:textbox>
              </v:rect>
            </w:pict>
          </mc:Fallback>
        </mc:AlternateContent>
      </w:r>
      <w:r>
        <w:rPr>
          <w:noProof/>
          <w:sz w:val="24"/>
          <w:szCs w:val="24"/>
          <w:rtl/>
          <w:lang w:bidi="ar-SA"/>
        </w:rPr>
        <mc:AlternateContent>
          <mc:Choice Requires="wps">
            <w:drawing>
              <wp:anchor distT="0" distB="0" distL="114300" distR="114300" simplePos="0" relativeHeight="252961792" behindDoc="0" locked="0" layoutInCell="1" allowOverlap="1">
                <wp:simplePos x="0" y="0"/>
                <wp:positionH relativeFrom="column">
                  <wp:posOffset>349250</wp:posOffset>
                </wp:positionH>
                <wp:positionV relativeFrom="paragraph">
                  <wp:posOffset>5381625</wp:posOffset>
                </wp:positionV>
                <wp:extent cx="1338580" cy="525145"/>
                <wp:effectExtent l="6350" t="6350" r="7620" b="11430"/>
                <wp:wrapNone/>
                <wp:docPr id="988" name="Rectangle 15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8580" cy="525145"/>
                        </a:xfrm>
                        <a:prstGeom prst="rect">
                          <a:avLst/>
                        </a:prstGeom>
                        <a:solidFill>
                          <a:srgbClr val="FFFFFF"/>
                        </a:solidFill>
                        <a:ln w="9525">
                          <a:solidFill>
                            <a:srgbClr val="000000"/>
                          </a:solidFill>
                          <a:miter lim="800000"/>
                          <a:headEnd/>
                          <a:tailEnd/>
                        </a:ln>
                      </wps:spPr>
                      <wps:txbx>
                        <w:txbxContent>
                          <w:p w:rsidR="007A5898" w:rsidRPr="00DE37AC" w:rsidRDefault="007A5898" w:rsidP="00C313B0">
                            <w:pPr>
                              <w:shd w:val="clear" w:color="auto" w:fill="C5E0B3" w:themeFill="accent6" w:themeFillTint="66"/>
                              <w:jc w:val="center"/>
                            </w:pPr>
                            <w:r>
                              <w:rPr>
                                <w:rFonts w:hint="cs"/>
                                <w:rtl/>
                              </w:rPr>
                              <w:t>پمفلت آموزشی و مشاوره سلامت پوست ارائه 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47" o:spid="_x0000_s1404" style="position:absolute;left:0;text-align:left;margin-left:27.5pt;margin-top:423.75pt;width:105.4pt;height:41.35pt;z-index:25296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">
                <v:textbox>
                  <w:txbxContent>
                    <w:p w:rsidR="007A5898" w:rsidRPr="00DE37AC" w:rsidRDefault="007A5898" w:rsidP="00C313B0">
                      <w:pPr>
                        <w:shd w:val="clear" w:color="auto" w:fill="C5E0B3" w:themeFill="accent6" w:themeFillTint="66"/>
                        <w:jc w:val="center"/>
                      </w:pPr>
                      <w:r>
                        <w:rPr>
                          <w:rFonts w:hint="cs"/>
                          <w:rtl/>
                        </w:rPr>
                        <w:t>پمفلت آموزشی و مشاوره سلامت پوست ارائه دهید.</w:t>
                      </w:r>
                    </w:p>
                  </w:txbxContent>
                </v:textbox>
              </v:rect>
            </w:pict>
          </mc:Fallback>
        </mc:AlternateContent>
      </w:r>
      <w:r>
        <w:rPr>
          <w:noProof/>
          <w:sz w:val="24"/>
          <w:szCs w:val="24"/>
          <w:rtl/>
          <w:lang w:bidi="ar-SA"/>
        </w:rPr>
        <mc:AlternateContent>
          <mc:Choice Requires="wps">
            <w:drawing>
              <wp:anchor distT="0" distB="0" distL="114300" distR="114300" simplePos="0" relativeHeight="252957696" behindDoc="0" locked="0" layoutInCell="1" allowOverlap="1">
                <wp:simplePos x="0" y="0"/>
                <wp:positionH relativeFrom="column">
                  <wp:posOffset>349250</wp:posOffset>
                </wp:positionH>
                <wp:positionV relativeFrom="paragraph">
                  <wp:posOffset>4796790</wp:posOffset>
                </wp:positionV>
                <wp:extent cx="1333500" cy="293370"/>
                <wp:effectExtent l="6350" t="12065" r="12700" b="8890"/>
                <wp:wrapNone/>
                <wp:docPr id="987" name="Rectangle 15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0" cy="293370"/>
                        </a:xfrm>
                        <a:prstGeom prst="rect">
                          <a:avLst/>
                        </a:prstGeom>
                        <a:solidFill>
                          <a:srgbClr val="FFFFFF"/>
                        </a:solidFill>
                        <a:ln w="9525">
                          <a:solidFill>
                            <a:srgbClr val="000000"/>
                          </a:solidFill>
                          <a:miter lim="800000"/>
                          <a:headEnd/>
                          <a:tailEnd/>
                        </a:ln>
                      </wps:spPr>
                      <wps:txbx>
                        <w:txbxContent>
                          <w:p w:rsidR="007A5898" w:rsidRDefault="007A5898" w:rsidP="00C313B0">
                            <w:pPr>
                              <w:shd w:val="clear" w:color="auto" w:fill="C5E0B3" w:themeFill="accent6" w:themeFillTint="66"/>
                              <w:jc w:val="center"/>
                            </w:pPr>
                            <w:r>
                              <w:rPr>
                                <w:rFonts w:hint="cs"/>
                                <w:rtl/>
                              </w:rPr>
                              <w:t>0=مجموع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43" o:spid="_x0000_s1405" style="position:absolute;left:0;text-align:left;margin-left:27.5pt;margin-top:377.7pt;width:105pt;height:23.1pt;z-index:25295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">
                <v:textbox>
                  <w:txbxContent>
                    <w:p w:rsidR="007A5898" w:rsidRDefault="007A5898" w:rsidP="00C313B0">
                      <w:pPr>
                        <w:shd w:val="clear" w:color="auto" w:fill="C5E0B3" w:themeFill="accent6" w:themeFillTint="66"/>
                        <w:jc w:val="center"/>
                      </w:pPr>
                      <w:r>
                        <w:rPr>
                          <w:rFonts w:hint="cs"/>
                          <w:rtl/>
                        </w:rPr>
                        <w:t>0=مجموع</w:t>
                      </w:r>
                    </w:p>
                  </w:txbxContent>
                </v:textbox>
              </v:rect>
            </w:pict>
          </mc:Fallback>
        </mc:AlternateContent>
      </w:r>
      <w:r>
        <w:rPr>
          <w:noProof/>
          <w:sz w:val="24"/>
          <w:szCs w:val="24"/>
          <w:rtl/>
          <w:lang w:bidi="ar-SA"/>
        </w:rPr>
        <mc:AlternateContent>
          <mc:Choice Requires="wps">
            <w:drawing>
              <wp:anchor distT="0" distB="0" distL="114300" distR="114300" simplePos="0" relativeHeight="252955648" behindDoc="0" locked="0" layoutInCell="1" allowOverlap="1">
                <wp:simplePos x="0" y="0"/>
                <wp:positionH relativeFrom="column">
                  <wp:posOffset>3815715</wp:posOffset>
                </wp:positionH>
                <wp:positionV relativeFrom="paragraph">
                  <wp:posOffset>4796790</wp:posOffset>
                </wp:positionV>
                <wp:extent cx="1529715" cy="370840"/>
                <wp:effectExtent l="5715" t="12065" r="7620" b="7620"/>
                <wp:wrapNone/>
                <wp:docPr id="986" name="Rectangle 15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9715" cy="370840"/>
                        </a:xfrm>
                        <a:prstGeom prst="rect">
                          <a:avLst/>
                        </a:prstGeom>
                        <a:solidFill>
                          <a:srgbClr val="FFFFFF"/>
                        </a:solidFill>
                        <a:ln w="9525">
                          <a:solidFill>
                            <a:srgbClr val="000000"/>
                          </a:solidFill>
                          <a:miter lim="800000"/>
                          <a:headEnd/>
                          <a:tailEnd/>
                        </a:ln>
                      </wps:spPr>
                      <wps:txbx>
                        <w:txbxContent>
                          <w:p w:rsidR="007A5898" w:rsidRDefault="007A5898" w:rsidP="00C313B0">
                            <w:pPr>
                              <w:shd w:val="clear" w:color="auto" w:fill="FDA99B"/>
                              <w:jc w:val="center"/>
                            </w:pPr>
                            <w:r>
                              <w:rPr>
                                <w:rFonts w:hint="cs"/>
                                <w:rtl/>
                              </w:rPr>
                              <w:t>مجموع امتیاز</w:t>
                            </w:r>
                            <w:r>
                              <w:rPr>
                                <w:rFonts w:cs="Calibri"/>
                                <w:rtl/>
                              </w:rPr>
                              <w:t>≥</w:t>
                            </w:r>
                            <w:r>
                              <w:rPr>
                                <w:rFonts w:hint="cs"/>
                                <w:rtl/>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41" o:spid="_x0000_s1406" style="position:absolute;left:0;text-align:left;margin-left:300.45pt;margin-top:377.7pt;width:120.45pt;height:29.2pt;z-index:25295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">
                <v:textbox>
                  <w:txbxContent>
                    <w:p w:rsidR="007A5898" w:rsidRDefault="007A5898" w:rsidP="00C313B0">
                      <w:pPr>
                        <w:shd w:val="clear" w:color="auto" w:fill="FDA99B"/>
                        <w:jc w:val="center"/>
                      </w:pPr>
                      <w:r>
                        <w:rPr>
                          <w:rFonts w:hint="cs"/>
                          <w:rtl/>
                        </w:rPr>
                        <w:t>مجموع امتیاز</w:t>
                      </w:r>
                      <w:r>
                        <w:rPr>
                          <w:rFonts w:cs="Calibri"/>
                          <w:rtl/>
                        </w:rPr>
                        <w:t>≥</w:t>
                      </w:r>
                      <w:r>
                        <w:rPr>
                          <w:rFonts w:hint="cs"/>
                          <w:rtl/>
                        </w:rPr>
                        <w:t>2</w:t>
                      </w:r>
                    </w:p>
                  </w:txbxContent>
                </v:textbox>
              </v:rect>
            </w:pict>
          </mc:Fallback>
        </mc:AlternateContent>
      </w:r>
      <w:r>
        <w:rPr>
          <w:noProof/>
          <w:sz w:val="24"/>
          <w:szCs w:val="24"/>
          <w:rtl/>
          <w:lang w:bidi="ar-SA"/>
        </w:rPr>
        <mc:AlternateContent>
          <mc:Choice Requires="wps">
            <w:drawing>
              <wp:anchor distT="0" distB="0" distL="114300" distR="114300" simplePos="0" relativeHeight="253037568" behindDoc="0" locked="0" layoutInCell="1" allowOverlap="1">
                <wp:simplePos x="0" y="0"/>
                <wp:positionH relativeFrom="column">
                  <wp:posOffset>4391025</wp:posOffset>
                </wp:positionH>
                <wp:positionV relativeFrom="paragraph">
                  <wp:posOffset>4418965</wp:posOffset>
                </wp:positionV>
                <wp:extent cx="0" cy="377825"/>
                <wp:effectExtent l="57150" t="5715" r="57150" b="16510"/>
                <wp:wrapNone/>
                <wp:docPr id="985" name="AutoShape 16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78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A96651" id="AutoShape 1621" o:spid="_x0000_s1026" type="#_x0000_t32" style="position:absolute;margin-left:345.75pt;margin-top:347.95pt;width:0;height:29.75pt;z-index:25303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">
                <v:stroke endarrow="block"/>
              </v:shape>
            </w:pict>
          </mc:Fallback>
        </mc:AlternateContent>
      </w:r>
      <w:r>
        <w:rPr>
          <w:noProof/>
          <w:sz w:val="24"/>
          <w:szCs w:val="24"/>
          <w:rtl/>
          <w:lang w:bidi="ar-SA"/>
        </w:rPr>
        <mc:AlternateContent>
          <mc:Choice Requires="wps">
            <w:drawing>
              <wp:anchor distT="0" distB="0" distL="114300" distR="114300" simplePos="0" relativeHeight="252954624" behindDoc="0" locked="0" layoutInCell="1" allowOverlap="1">
                <wp:simplePos x="0" y="0"/>
                <wp:positionH relativeFrom="column">
                  <wp:posOffset>1337310</wp:posOffset>
                </wp:positionH>
                <wp:positionV relativeFrom="paragraph">
                  <wp:posOffset>4106545</wp:posOffset>
                </wp:positionV>
                <wp:extent cx="3234690" cy="312420"/>
                <wp:effectExtent l="13335" t="7620" r="9525" b="13335"/>
                <wp:wrapNone/>
                <wp:docPr id="984" name="Rectangle 1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4690" cy="312420"/>
                        </a:xfrm>
                        <a:prstGeom prst="rect">
                          <a:avLst/>
                        </a:prstGeom>
                        <a:solidFill>
                          <a:srgbClr val="FFFFFF"/>
                        </a:solidFill>
                        <a:ln w="9525">
                          <a:solidFill>
                            <a:srgbClr val="000000"/>
                          </a:solidFill>
                          <a:miter lim="800000"/>
                          <a:headEnd/>
                          <a:tailEnd/>
                        </a:ln>
                      </wps:spPr>
                      <wps:txbx>
                        <w:txbxContent>
                          <w:p w:rsidR="007A5898" w:rsidRDefault="007A5898" w:rsidP="00C313B0">
                            <w:pPr>
                              <w:jc w:val="center"/>
                              <w:rPr>
                                <w:rtl/>
                              </w:rPr>
                            </w:pPr>
                            <w:r>
                              <w:rPr>
                                <w:rFonts w:hint="cs"/>
                                <w:rtl/>
                              </w:rPr>
                              <w:t>با توجه به مجموع امتیازات عمل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40" o:spid="_x0000_s1407" style="position:absolute;left:0;text-align:left;margin-left:105.3pt;margin-top:323.35pt;width:254.7pt;height:24.6pt;z-index:25295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">
                <v:textbox>
                  <w:txbxContent>
                    <w:p w:rsidR="007A5898" w:rsidRDefault="007A5898" w:rsidP="00C313B0">
                      <w:pPr>
                        <w:jc w:val="center"/>
                        <w:rPr>
                          <w:rtl/>
                        </w:rPr>
                      </w:pPr>
                      <w:r>
                        <w:rPr>
                          <w:rFonts w:hint="cs"/>
                          <w:rtl/>
                        </w:rPr>
                        <w:t>با توجه به مجموع امتیازات عمل کنید.</w:t>
                      </w:r>
                    </w:p>
                  </w:txbxContent>
                </v:textbox>
              </v:rect>
            </w:pict>
          </mc:Fallback>
        </mc:AlternateContent>
      </w:r>
      <w:r>
        <w:rPr>
          <w:noProof/>
          <w:sz w:val="24"/>
          <w:szCs w:val="24"/>
          <w:rtl/>
          <w:lang w:bidi="ar-SA"/>
        </w:rPr>
        <mc:AlternateContent>
          <mc:Choice Requires="wps">
            <w:drawing>
              <wp:anchor distT="0" distB="0" distL="114300" distR="114300" simplePos="0" relativeHeight="253034496" behindDoc="0" locked="0" layoutInCell="1" allowOverlap="1">
                <wp:simplePos x="0" y="0"/>
                <wp:positionH relativeFrom="column">
                  <wp:posOffset>-20320</wp:posOffset>
                </wp:positionH>
                <wp:positionV relativeFrom="paragraph">
                  <wp:posOffset>1354455</wp:posOffset>
                </wp:positionV>
                <wp:extent cx="369570" cy="243205"/>
                <wp:effectExtent l="8255" t="8255" r="12700" b="5715"/>
                <wp:wrapNone/>
                <wp:docPr id="983" name="Text Box 1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313B0">
                            <w:pPr>
                              <w:rPr>
                                <w:rtl/>
                              </w:rPr>
                            </w:pPr>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18" o:spid="_x0000_s1408" type="#_x0000_t202" style="position:absolute;left:0;text-align:left;margin-left:-1.6pt;margin-top:106.65pt;width:29.1pt;height:19.15pt;z-index:2530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" strokecolor="white [3212]">
                <v:textbox>
                  <w:txbxContent>
                    <w:p w:rsidR="007A5898" w:rsidRDefault="007A5898" w:rsidP="00C313B0">
                      <w:pPr>
                        <w:rPr>
                          <w:rtl/>
                        </w:rPr>
                      </w:pPr>
                      <w:r>
                        <w:rPr>
                          <w:rFonts w:hint="cs"/>
                          <w:rtl/>
                        </w:rPr>
                        <w:t>بله</w:t>
                      </w:r>
                    </w:p>
                  </w:txbxContent>
                </v:textbox>
              </v:shape>
            </w:pict>
          </mc:Fallback>
        </mc:AlternateContent>
      </w:r>
      <w:r>
        <w:rPr>
          <w:noProof/>
          <w:sz w:val="24"/>
          <w:szCs w:val="24"/>
          <w:rtl/>
          <w:lang w:bidi="ar-SA"/>
        </w:rPr>
        <mc:AlternateContent>
          <mc:Choice Requires="wps">
            <w:drawing>
              <wp:anchor distT="0" distB="0" distL="114300" distR="114300" simplePos="0" relativeHeight="253033472" behindDoc="0" locked="0" layoutInCell="1" allowOverlap="1">
                <wp:simplePos x="0" y="0"/>
                <wp:positionH relativeFrom="column">
                  <wp:posOffset>349250</wp:posOffset>
                </wp:positionH>
                <wp:positionV relativeFrom="paragraph">
                  <wp:posOffset>1499235</wp:posOffset>
                </wp:positionV>
                <wp:extent cx="189230" cy="11430"/>
                <wp:effectExtent l="25400" t="48260" r="13970" b="54610"/>
                <wp:wrapNone/>
                <wp:docPr id="982" name="AutoShape 16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9230" cy="114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58208F" id="AutoShape 1617" o:spid="_x0000_s1026" type="#_x0000_t32" style="position:absolute;margin-left:27.5pt;margin-top:118.05pt;width:14.9pt;height:.9pt;flip:x;z-index:25303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">
                <v:stroke endarrow="block"/>
              </v:shape>
            </w:pict>
          </mc:Fallback>
        </mc:AlternateContent>
      </w:r>
      <w:r>
        <w:rPr>
          <w:noProof/>
          <w:sz w:val="24"/>
          <w:szCs w:val="24"/>
          <w:rtl/>
          <w:lang w:bidi="ar-SA"/>
        </w:rPr>
        <mc:AlternateContent>
          <mc:Choice Requires="wps">
            <w:drawing>
              <wp:anchor distT="0" distB="0" distL="114300" distR="114300" simplePos="0" relativeHeight="253036544" behindDoc="0" locked="0" layoutInCell="1" allowOverlap="1">
                <wp:simplePos x="0" y="0"/>
                <wp:positionH relativeFrom="column">
                  <wp:posOffset>-583565</wp:posOffset>
                </wp:positionH>
                <wp:positionV relativeFrom="paragraph">
                  <wp:posOffset>1363345</wp:posOffset>
                </wp:positionV>
                <wp:extent cx="427990" cy="252095"/>
                <wp:effectExtent l="6985" t="7620" r="12700" b="6985"/>
                <wp:wrapNone/>
                <wp:docPr id="981" name="Rectangle 16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252095"/>
                        </a:xfrm>
                        <a:prstGeom prst="rect">
                          <a:avLst/>
                        </a:prstGeom>
                        <a:solidFill>
                          <a:srgbClr val="FFFFFF"/>
                        </a:solidFill>
                        <a:ln w="9525">
                          <a:solidFill>
                            <a:srgbClr val="000000"/>
                          </a:solidFill>
                          <a:miter lim="800000"/>
                          <a:headEnd/>
                          <a:tailEnd/>
                        </a:ln>
                      </wps:spPr>
                      <wps:txbx>
                        <w:txbxContent>
                          <w:p w:rsidR="007A5898" w:rsidRDefault="007A5898" w:rsidP="00C313B0">
                            <w:r>
                              <w:t>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20" o:spid="_x0000_s1409" style="position:absolute;left:0;text-align:left;margin-left:-45.95pt;margin-top:107.35pt;width:33.7pt;height:19.85pt;z-index:25303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">
                <v:textbox>
                  <w:txbxContent>
                    <w:p w:rsidR="007A5898" w:rsidRDefault="007A5898" w:rsidP="00C313B0">
                      <w:r>
                        <w:t>P=1</w:t>
                      </w:r>
                    </w:p>
                  </w:txbxContent>
                </v:textbox>
              </v:rect>
            </w:pict>
          </mc:Fallback>
        </mc:AlternateContent>
      </w:r>
      <w:r>
        <w:rPr>
          <w:noProof/>
          <w:sz w:val="24"/>
          <w:szCs w:val="24"/>
          <w:rtl/>
          <w:lang w:bidi="ar-SA"/>
        </w:rPr>
        <mc:AlternateContent>
          <mc:Choice Requires="wps">
            <w:drawing>
              <wp:anchor distT="0" distB="0" distL="114300" distR="114300" simplePos="0" relativeHeight="253035520" behindDoc="0" locked="0" layoutInCell="1" allowOverlap="1">
                <wp:simplePos x="0" y="0"/>
                <wp:positionH relativeFrom="column">
                  <wp:posOffset>-155575</wp:posOffset>
                </wp:positionH>
                <wp:positionV relativeFrom="paragraph">
                  <wp:posOffset>1499235</wp:posOffset>
                </wp:positionV>
                <wp:extent cx="127000" cy="0"/>
                <wp:effectExtent l="15875" t="57785" r="9525" b="56515"/>
                <wp:wrapNone/>
                <wp:docPr id="980" name="AutoShape 16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2D6E7E" id="AutoShape 1619" o:spid="_x0000_s1026" type="#_x0000_t32" style="position:absolute;margin-left:-12.25pt;margin-top:118.05pt;width:10pt;height:0;flip:x;z-index:25303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">
                <v:stroke endarrow="block"/>
              </v:shape>
            </w:pict>
          </mc:Fallback>
        </mc:AlternateContent>
      </w:r>
      <w:r>
        <w:rPr>
          <w:noProof/>
          <w:sz w:val="24"/>
          <w:szCs w:val="24"/>
          <w:rtl/>
          <w:lang w:bidi="ar-SA"/>
        </w:rPr>
        <mc:AlternateContent>
          <mc:Choice Requires="wps">
            <w:drawing>
              <wp:anchor distT="0" distB="0" distL="114300" distR="114300" simplePos="0" relativeHeight="253032448" behindDoc="0" locked="0" layoutInCell="1" allowOverlap="1">
                <wp:simplePos x="0" y="0"/>
                <wp:positionH relativeFrom="column">
                  <wp:posOffset>-583565</wp:posOffset>
                </wp:positionH>
                <wp:positionV relativeFrom="paragraph">
                  <wp:posOffset>1054735</wp:posOffset>
                </wp:positionV>
                <wp:extent cx="427990" cy="252095"/>
                <wp:effectExtent l="6985" t="13335" r="12700" b="10795"/>
                <wp:wrapNone/>
                <wp:docPr id="979" name="Rectangle 16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252095"/>
                        </a:xfrm>
                        <a:prstGeom prst="rect">
                          <a:avLst/>
                        </a:prstGeom>
                        <a:solidFill>
                          <a:srgbClr val="FFFFFF"/>
                        </a:solidFill>
                        <a:ln w="9525">
                          <a:solidFill>
                            <a:srgbClr val="000000"/>
                          </a:solidFill>
                          <a:miter lim="800000"/>
                          <a:headEnd/>
                          <a:tailEnd/>
                        </a:ln>
                      </wps:spPr>
                      <wps:txbx>
                        <w:txbxContent>
                          <w:p w:rsidR="007A5898" w:rsidRDefault="007A5898" w:rsidP="00C313B0">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16" o:spid="_x0000_s1410" style="position:absolute;left:0;text-align:left;margin-left:-45.95pt;margin-top:83.05pt;width:33.7pt;height:19.85pt;z-index:25303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">
                <v:textbox>
                  <w:txbxContent>
                    <w:p w:rsidR="007A5898" w:rsidRDefault="007A5898" w:rsidP="00C313B0">
                      <w:r>
                        <w:t>P=0</w:t>
                      </w:r>
                    </w:p>
                  </w:txbxContent>
                </v:textbox>
              </v:rect>
            </w:pict>
          </mc:Fallback>
        </mc:AlternateContent>
      </w:r>
      <w:r>
        <w:rPr>
          <w:noProof/>
          <w:sz w:val="24"/>
          <w:szCs w:val="24"/>
          <w:rtl/>
          <w:lang w:bidi="ar-SA"/>
        </w:rPr>
        <mc:AlternateContent>
          <mc:Choice Requires="wps">
            <w:drawing>
              <wp:anchor distT="0" distB="0" distL="114300" distR="114300" simplePos="0" relativeHeight="253031424" behindDoc="0" locked="0" layoutInCell="1" allowOverlap="1">
                <wp:simplePos x="0" y="0"/>
                <wp:positionH relativeFrom="column">
                  <wp:posOffset>-155575</wp:posOffset>
                </wp:positionH>
                <wp:positionV relativeFrom="paragraph">
                  <wp:posOffset>1190625</wp:posOffset>
                </wp:positionV>
                <wp:extent cx="127000" cy="0"/>
                <wp:effectExtent l="15875" t="53975" r="9525" b="60325"/>
                <wp:wrapNone/>
                <wp:docPr id="978" name="AutoShape 16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6E9022" id="AutoShape 1615" o:spid="_x0000_s1026" type="#_x0000_t32" style="position:absolute;margin-left:-12.25pt;margin-top:93.75pt;width:10pt;height:0;flip:x;z-index:25303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">
                <v:stroke endarrow="block"/>
              </v:shape>
            </w:pict>
          </mc:Fallback>
        </mc:AlternateContent>
      </w:r>
      <w:r>
        <w:rPr>
          <w:noProof/>
          <w:sz w:val="24"/>
          <w:szCs w:val="24"/>
          <w:rtl/>
          <w:lang w:bidi="ar-SA"/>
        </w:rPr>
        <mc:AlternateContent>
          <mc:Choice Requires="wps">
            <w:drawing>
              <wp:anchor distT="0" distB="0" distL="114300" distR="114300" simplePos="0" relativeHeight="253030400" behindDoc="0" locked="0" layoutInCell="1" allowOverlap="1">
                <wp:simplePos x="0" y="0"/>
                <wp:positionH relativeFrom="column">
                  <wp:posOffset>-20320</wp:posOffset>
                </wp:positionH>
                <wp:positionV relativeFrom="paragraph">
                  <wp:posOffset>1045845</wp:posOffset>
                </wp:positionV>
                <wp:extent cx="369570" cy="243205"/>
                <wp:effectExtent l="8255" t="13970" r="12700" b="9525"/>
                <wp:wrapNone/>
                <wp:docPr id="977" name="Text Box 1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313B0">
                            <w:pPr>
                              <w:rPr>
                                <w:rtl/>
                              </w:rPr>
                            </w:pPr>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14" o:spid="_x0000_s1411" type="#_x0000_t202" style="position:absolute;left:0;text-align:left;margin-left:-1.6pt;margin-top:82.35pt;width:29.1pt;height:19.15pt;z-index:25303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" strokecolor="white [3212]">
                <v:textbox>
                  <w:txbxContent>
                    <w:p w:rsidR="007A5898" w:rsidRDefault="007A5898" w:rsidP="00C313B0">
                      <w:pPr>
                        <w:rPr>
                          <w:rtl/>
                        </w:rPr>
                      </w:pPr>
                      <w:r>
                        <w:rPr>
                          <w:rFonts w:hint="cs"/>
                          <w:rtl/>
                        </w:rPr>
                        <w:t>خیر</w:t>
                      </w:r>
                    </w:p>
                  </w:txbxContent>
                </v:textbox>
              </v:shape>
            </w:pict>
          </mc:Fallback>
        </mc:AlternateContent>
      </w:r>
      <w:r>
        <w:rPr>
          <w:noProof/>
          <w:sz w:val="24"/>
          <w:szCs w:val="24"/>
          <w:rtl/>
          <w:lang w:bidi="ar-SA"/>
        </w:rPr>
        <mc:AlternateContent>
          <mc:Choice Requires="wps">
            <w:drawing>
              <wp:anchor distT="0" distB="0" distL="114300" distR="114300" simplePos="0" relativeHeight="253029376" behindDoc="0" locked="0" layoutInCell="1" allowOverlap="1">
                <wp:simplePos x="0" y="0"/>
                <wp:positionH relativeFrom="column">
                  <wp:posOffset>349250</wp:posOffset>
                </wp:positionH>
                <wp:positionV relativeFrom="paragraph">
                  <wp:posOffset>1190625</wp:posOffset>
                </wp:positionV>
                <wp:extent cx="189230" cy="11430"/>
                <wp:effectExtent l="25400" t="44450" r="13970" b="58420"/>
                <wp:wrapNone/>
                <wp:docPr id="976" name="AutoShape 16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9230" cy="114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4B10FB" id="AutoShape 1613" o:spid="_x0000_s1026" type="#_x0000_t32" style="position:absolute;margin-left:27.5pt;margin-top:93.75pt;width:14.9pt;height:.9pt;flip:x;z-index:25302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">
                <v:stroke endarrow="block"/>
              </v:shape>
            </w:pict>
          </mc:Fallback>
        </mc:AlternateContent>
      </w:r>
      <w:r>
        <w:rPr>
          <w:noProof/>
          <w:sz w:val="24"/>
          <w:szCs w:val="24"/>
          <w:rtl/>
          <w:lang w:bidi="ar-SA"/>
        </w:rPr>
        <mc:AlternateContent>
          <mc:Choice Requires="wps">
            <w:drawing>
              <wp:anchor distT="0" distB="0" distL="114300" distR="114300" simplePos="0" relativeHeight="253010944" behindDoc="0" locked="0" layoutInCell="1" allowOverlap="1">
                <wp:simplePos x="0" y="0"/>
                <wp:positionH relativeFrom="column">
                  <wp:posOffset>1337310</wp:posOffset>
                </wp:positionH>
                <wp:positionV relativeFrom="paragraph">
                  <wp:posOffset>1384300</wp:posOffset>
                </wp:positionV>
                <wp:extent cx="313055" cy="0"/>
                <wp:effectExtent l="22860" t="57150" r="6985" b="57150"/>
                <wp:wrapNone/>
                <wp:docPr id="975" name="AutoShape 15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30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80DE2B" id="AutoShape 1595" o:spid="_x0000_s1026" type="#_x0000_t32" style="position:absolute;margin-left:105.3pt;margin-top:109pt;width:24.65pt;height:0;flip:x;z-index:25301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">
                <v:stroke endarrow="block"/>
              </v:shape>
            </w:pict>
          </mc:Fallback>
        </mc:AlternateContent>
      </w:r>
      <w:r>
        <w:rPr>
          <w:noProof/>
          <w:sz w:val="24"/>
          <w:szCs w:val="24"/>
          <w:rtl/>
          <w:lang w:bidi="ar-SA"/>
        </w:rPr>
        <mc:AlternateContent>
          <mc:Choice Requires="wps">
            <w:drawing>
              <wp:anchor distT="0" distB="0" distL="114300" distR="114300" simplePos="0" relativeHeight="253011968" behindDoc="0" locked="0" layoutInCell="1" allowOverlap="1">
                <wp:simplePos x="0" y="0"/>
                <wp:positionH relativeFrom="column">
                  <wp:posOffset>541655</wp:posOffset>
                </wp:positionH>
                <wp:positionV relativeFrom="paragraph">
                  <wp:posOffset>1045845</wp:posOffset>
                </wp:positionV>
                <wp:extent cx="795655" cy="522605"/>
                <wp:effectExtent l="8255" t="13970" r="5715" b="6350"/>
                <wp:wrapNone/>
                <wp:docPr id="974" name="Rectangle 15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5655" cy="522605"/>
                        </a:xfrm>
                        <a:prstGeom prst="rect">
                          <a:avLst/>
                        </a:prstGeom>
                        <a:solidFill>
                          <a:srgbClr val="FFFFFF"/>
                        </a:solidFill>
                        <a:ln w="9525">
                          <a:solidFill>
                            <a:srgbClr val="000000"/>
                          </a:solidFill>
                          <a:miter lim="800000"/>
                          <a:headEnd/>
                          <a:tailEnd/>
                        </a:ln>
                      </wps:spPr>
                      <wps:txbx>
                        <w:txbxContent>
                          <w:p w:rsidR="007A5898" w:rsidRDefault="007A5898" w:rsidP="00C313B0">
                            <w:pPr>
                              <w:spacing w:after="0" w:line="240" w:lineRule="auto"/>
                              <w:jc w:val="right"/>
                              <w:rPr>
                                <w:rtl/>
                              </w:rPr>
                            </w:pPr>
                            <w:r w:rsidRPr="00975394">
                              <w:rPr>
                                <w:rFonts w:hint="cs"/>
                                <w:sz w:val="20"/>
                                <w:szCs w:val="20"/>
                                <w:rtl/>
                              </w:rPr>
                              <w:t xml:space="preserve">آیا سن&gt;40سال </w:t>
                            </w:r>
                            <w:r>
                              <w:rPr>
                                <w:rFonts w:hint="cs"/>
                                <w:rtl/>
                              </w:rPr>
                              <w:t>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96" o:spid="_x0000_s1412" style="position:absolute;left:0;text-align:left;margin-left:42.65pt;margin-top:82.35pt;width:62.65pt;height:41.15pt;z-index:25301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">
                <v:textbox>
                  <w:txbxContent>
                    <w:p w:rsidR="007A5898" w:rsidRDefault="007A5898" w:rsidP="00C313B0">
                      <w:pPr>
                        <w:spacing w:after="0" w:line="240" w:lineRule="auto"/>
                        <w:jc w:val="right"/>
                        <w:rPr>
                          <w:rtl/>
                        </w:rPr>
                      </w:pPr>
                      <w:r w:rsidRPr="00975394">
                        <w:rPr>
                          <w:rFonts w:hint="cs"/>
                          <w:sz w:val="20"/>
                          <w:szCs w:val="20"/>
                          <w:rtl/>
                        </w:rPr>
                        <w:t xml:space="preserve">آیا سن&gt;40سال </w:t>
                      </w:r>
                      <w:r>
                        <w:rPr>
                          <w:rFonts w:hint="cs"/>
                          <w:rtl/>
                        </w:rPr>
                        <w:t>است؟</w:t>
                      </w:r>
                    </w:p>
                  </w:txbxContent>
                </v:textbox>
              </v:rect>
            </w:pict>
          </mc:Fallback>
        </mc:AlternateContent>
      </w:r>
      <w:r>
        <w:rPr>
          <w:noProof/>
          <w:sz w:val="24"/>
          <w:szCs w:val="24"/>
          <w:rtl/>
          <w:lang w:bidi="ar-SA"/>
        </w:rPr>
        <mc:AlternateContent>
          <mc:Choice Requires="wps">
            <w:drawing>
              <wp:anchor distT="0" distB="0" distL="114300" distR="114300" simplePos="0" relativeHeight="253005824" behindDoc="0" locked="0" layoutInCell="1" allowOverlap="1">
                <wp:simplePos x="0" y="0"/>
                <wp:positionH relativeFrom="column">
                  <wp:posOffset>817245</wp:posOffset>
                </wp:positionH>
                <wp:positionV relativeFrom="paragraph">
                  <wp:posOffset>670560</wp:posOffset>
                </wp:positionV>
                <wp:extent cx="369570" cy="260985"/>
                <wp:effectExtent l="7620" t="10160" r="13335" b="5080"/>
                <wp:wrapNone/>
                <wp:docPr id="973" name="Text Box 1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 cy="26098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313B0">
                            <w:pPr>
                              <w:rPr>
                                <w:rtl/>
                              </w:rPr>
                            </w:pPr>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90" o:spid="_x0000_s1413" type="#_x0000_t202" style="position:absolute;left:0;text-align:left;margin-left:64.35pt;margin-top:52.8pt;width:29.1pt;height:20.55pt;z-index:25300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" strokecolor="white [3212]">
                <v:textbox>
                  <w:txbxContent>
                    <w:p w:rsidR="007A5898" w:rsidRDefault="007A5898" w:rsidP="00C313B0">
                      <w:pPr>
                        <w:rPr>
                          <w:rtl/>
                        </w:rPr>
                      </w:pPr>
                      <w:r>
                        <w:rPr>
                          <w:rFonts w:hint="cs"/>
                          <w:rtl/>
                        </w:rPr>
                        <w:t>خیر</w:t>
                      </w:r>
                    </w:p>
                  </w:txbxContent>
                </v:textbox>
              </v:shape>
            </w:pict>
          </mc:Fallback>
        </mc:AlternateContent>
      </w:r>
      <w:r>
        <w:rPr>
          <w:noProof/>
          <w:sz w:val="24"/>
          <w:szCs w:val="24"/>
          <w:rtl/>
          <w:lang w:bidi="ar-SA"/>
        </w:rPr>
        <mc:AlternateContent>
          <mc:Choice Requires="wps">
            <w:drawing>
              <wp:anchor distT="0" distB="0" distL="114300" distR="114300" simplePos="0" relativeHeight="253026304" behindDoc="0" locked="0" layoutInCell="1" allowOverlap="1">
                <wp:simplePos x="0" y="0"/>
                <wp:positionH relativeFrom="column">
                  <wp:posOffset>546735</wp:posOffset>
                </wp:positionH>
                <wp:positionV relativeFrom="paragraph">
                  <wp:posOffset>2990215</wp:posOffset>
                </wp:positionV>
                <wp:extent cx="369570" cy="243205"/>
                <wp:effectExtent l="13335" t="5715" r="7620" b="8255"/>
                <wp:wrapNone/>
                <wp:docPr id="972" name="Text Box 1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313B0">
                            <w:pPr>
                              <w:rPr>
                                <w:rtl/>
                              </w:rPr>
                            </w:pPr>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10" o:spid="_x0000_s1414" type="#_x0000_t202" style="position:absolute;left:0;text-align:left;margin-left:43.05pt;margin-top:235.45pt;width:29.1pt;height:19.15pt;z-index:2530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" strokecolor="white [3212]">
                <v:textbox>
                  <w:txbxContent>
                    <w:p w:rsidR="007A5898" w:rsidRDefault="007A5898" w:rsidP="00C313B0">
                      <w:pPr>
                        <w:rPr>
                          <w:rtl/>
                        </w:rPr>
                      </w:pPr>
                      <w:r>
                        <w:rPr>
                          <w:rFonts w:hint="cs"/>
                          <w:rtl/>
                        </w:rPr>
                        <w:t>خیر</w:t>
                      </w:r>
                    </w:p>
                  </w:txbxContent>
                </v:textbox>
              </v:shape>
            </w:pict>
          </mc:Fallback>
        </mc:AlternateContent>
      </w:r>
      <w:r>
        <w:rPr>
          <w:noProof/>
          <w:sz w:val="24"/>
          <w:szCs w:val="24"/>
          <w:rtl/>
          <w:lang w:bidi="ar-SA"/>
        </w:rPr>
        <mc:AlternateContent>
          <mc:Choice Requires="wps">
            <w:drawing>
              <wp:anchor distT="0" distB="0" distL="114300" distR="114300" simplePos="0" relativeHeight="253025280" behindDoc="0" locked="0" layoutInCell="1" allowOverlap="1">
                <wp:simplePos x="0" y="0"/>
                <wp:positionH relativeFrom="column">
                  <wp:posOffset>916305</wp:posOffset>
                </wp:positionH>
                <wp:positionV relativeFrom="paragraph">
                  <wp:posOffset>3134995</wp:posOffset>
                </wp:positionV>
                <wp:extent cx="252730" cy="0"/>
                <wp:effectExtent l="20955" t="55245" r="12065" b="59055"/>
                <wp:wrapNone/>
                <wp:docPr id="971" name="AutoShape 16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27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1781B3" id="AutoShape 1609" o:spid="_x0000_s1026" type="#_x0000_t32" style="position:absolute;margin-left:72.15pt;margin-top:246.85pt;width:19.9pt;height:0;flip:x;z-index:2530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">
                <v:stroke endarrow="block"/>
              </v:shape>
            </w:pict>
          </mc:Fallback>
        </mc:AlternateContent>
      </w:r>
      <w:r>
        <w:rPr>
          <w:noProof/>
          <w:sz w:val="24"/>
          <w:szCs w:val="24"/>
          <w:rtl/>
          <w:lang w:bidi="ar-SA"/>
        </w:rPr>
        <mc:AlternateContent>
          <mc:Choice Requires="wps">
            <w:drawing>
              <wp:anchor distT="0" distB="0" distL="114300" distR="114300" simplePos="0" relativeHeight="253028352" behindDoc="0" locked="0" layoutInCell="1" allowOverlap="1">
                <wp:simplePos x="0" y="0"/>
                <wp:positionH relativeFrom="column">
                  <wp:posOffset>-78740</wp:posOffset>
                </wp:positionH>
                <wp:positionV relativeFrom="paragraph">
                  <wp:posOffset>2999105</wp:posOffset>
                </wp:positionV>
                <wp:extent cx="427990" cy="252095"/>
                <wp:effectExtent l="6985" t="5080" r="12700" b="9525"/>
                <wp:wrapNone/>
                <wp:docPr id="970" name="Rectangle 1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252095"/>
                        </a:xfrm>
                        <a:prstGeom prst="rect">
                          <a:avLst/>
                        </a:prstGeom>
                        <a:solidFill>
                          <a:srgbClr val="FFFFFF"/>
                        </a:solidFill>
                        <a:ln w="9525">
                          <a:solidFill>
                            <a:srgbClr val="000000"/>
                          </a:solidFill>
                          <a:miter lim="800000"/>
                          <a:headEnd/>
                          <a:tailEnd/>
                        </a:ln>
                      </wps:spPr>
                      <wps:txbx>
                        <w:txbxContent>
                          <w:p w:rsidR="007A5898" w:rsidRDefault="007A5898" w:rsidP="00C313B0">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12" o:spid="_x0000_s1415" style="position:absolute;left:0;text-align:left;margin-left:-6.2pt;margin-top:236.15pt;width:33.7pt;height:19.85pt;z-index:2530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">
                <v:textbox>
                  <w:txbxContent>
                    <w:p w:rsidR="007A5898" w:rsidRDefault="007A5898" w:rsidP="00C313B0">
                      <w:r>
                        <w:t>P=0</w:t>
                      </w:r>
                    </w:p>
                  </w:txbxContent>
                </v:textbox>
              </v:rect>
            </w:pict>
          </mc:Fallback>
        </mc:AlternateContent>
      </w:r>
      <w:r>
        <w:rPr>
          <w:noProof/>
          <w:sz w:val="24"/>
          <w:szCs w:val="24"/>
          <w:rtl/>
          <w:lang w:bidi="ar-SA"/>
        </w:rPr>
        <mc:AlternateContent>
          <mc:Choice Requires="wps">
            <w:drawing>
              <wp:anchor distT="0" distB="0" distL="114300" distR="114300" simplePos="0" relativeHeight="253027328" behindDoc="0" locked="0" layoutInCell="1" allowOverlap="1">
                <wp:simplePos x="0" y="0"/>
                <wp:positionH relativeFrom="column">
                  <wp:posOffset>349250</wp:posOffset>
                </wp:positionH>
                <wp:positionV relativeFrom="paragraph">
                  <wp:posOffset>3134995</wp:posOffset>
                </wp:positionV>
                <wp:extent cx="252730" cy="0"/>
                <wp:effectExtent l="15875" t="55245" r="7620" b="59055"/>
                <wp:wrapNone/>
                <wp:docPr id="969" name="AutoShape 16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27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42A429" id="AutoShape 1611" o:spid="_x0000_s1026" type="#_x0000_t32" style="position:absolute;margin-left:27.5pt;margin-top:246.85pt;width:19.9pt;height:0;flip:x;z-index:25302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">
                <v:stroke endarrow="block"/>
              </v:shape>
            </w:pict>
          </mc:Fallback>
        </mc:AlternateContent>
      </w:r>
      <w:r>
        <w:rPr>
          <w:noProof/>
          <w:sz w:val="24"/>
          <w:szCs w:val="24"/>
          <w:rtl/>
          <w:lang w:bidi="ar-SA"/>
        </w:rPr>
        <mc:AlternateContent>
          <mc:Choice Requires="wps">
            <w:drawing>
              <wp:anchor distT="0" distB="0" distL="114300" distR="114300" simplePos="0" relativeHeight="253022208" behindDoc="0" locked="0" layoutInCell="1" allowOverlap="1">
                <wp:simplePos x="0" y="0"/>
                <wp:positionH relativeFrom="column">
                  <wp:posOffset>541655</wp:posOffset>
                </wp:positionH>
                <wp:positionV relativeFrom="paragraph">
                  <wp:posOffset>2562860</wp:posOffset>
                </wp:positionV>
                <wp:extent cx="369570" cy="243205"/>
                <wp:effectExtent l="8255" t="6985" r="12700" b="6985"/>
                <wp:wrapNone/>
                <wp:docPr id="968" name="Text Box 1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313B0">
                            <w:pPr>
                              <w:rPr>
                                <w:rtl/>
                              </w:rPr>
                            </w:pPr>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06" o:spid="_x0000_s1416" type="#_x0000_t202" style="position:absolute;left:0;text-align:left;margin-left:42.65pt;margin-top:201.8pt;width:29.1pt;height:19.15pt;z-index:25302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" strokecolor="white [3212]">
                <v:textbox>
                  <w:txbxContent>
                    <w:p w:rsidR="007A5898" w:rsidRDefault="007A5898" w:rsidP="00C313B0">
                      <w:pPr>
                        <w:rPr>
                          <w:rtl/>
                        </w:rPr>
                      </w:pPr>
                      <w:r>
                        <w:rPr>
                          <w:rFonts w:hint="cs"/>
                          <w:rtl/>
                        </w:rPr>
                        <w:t>خیر</w:t>
                      </w:r>
                    </w:p>
                  </w:txbxContent>
                </v:textbox>
              </v:shape>
            </w:pict>
          </mc:Fallback>
        </mc:AlternateContent>
      </w:r>
      <w:r>
        <w:rPr>
          <w:noProof/>
          <w:sz w:val="24"/>
          <w:szCs w:val="24"/>
          <w:rtl/>
          <w:lang w:bidi="ar-SA"/>
        </w:rPr>
        <mc:AlternateContent>
          <mc:Choice Requires="wps">
            <w:drawing>
              <wp:anchor distT="0" distB="0" distL="114300" distR="114300" simplePos="0" relativeHeight="253021184" behindDoc="0" locked="0" layoutInCell="1" allowOverlap="1">
                <wp:simplePos x="0" y="0"/>
                <wp:positionH relativeFrom="column">
                  <wp:posOffset>911225</wp:posOffset>
                </wp:positionH>
                <wp:positionV relativeFrom="paragraph">
                  <wp:posOffset>2707640</wp:posOffset>
                </wp:positionV>
                <wp:extent cx="252730" cy="0"/>
                <wp:effectExtent l="15875" t="56515" r="7620" b="57785"/>
                <wp:wrapNone/>
                <wp:docPr id="967" name="AutoShape 16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27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148E17" id="AutoShape 1605" o:spid="_x0000_s1026" type="#_x0000_t32" style="position:absolute;margin-left:71.75pt;margin-top:213.2pt;width:19.9pt;height:0;flip:x;z-index:25302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">
                <v:stroke endarrow="block"/>
              </v:shape>
            </w:pict>
          </mc:Fallback>
        </mc:AlternateContent>
      </w:r>
      <w:r>
        <w:rPr>
          <w:noProof/>
          <w:sz w:val="24"/>
          <w:szCs w:val="24"/>
          <w:rtl/>
          <w:lang w:bidi="ar-SA"/>
        </w:rPr>
        <mc:AlternateContent>
          <mc:Choice Requires="wps">
            <w:drawing>
              <wp:anchor distT="0" distB="0" distL="114300" distR="114300" simplePos="0" relativeHeight="253024256" behindDoc="0" locked="0" layoutInCell="1" allowOverlap="1">
                <wp:simplePos x="0" y="0"/>
                <wp:positionH relativeFrom="column">
                  <wp:posOffset>-83820</wp:posOffset>
                </wp:positionH>
                <wp:positionV relativeFrom="paragraph">
                  <wp:posOffset>2571750</wp:posOffset>
                </wp:positionV>
                <wp:extent cx="427990" cy="252095"/>
                <wp:effectExtent l="11430" t="6350" r="8255" b="8255"/>
                <wp:wrapNone/>
                <wp:docPr id="966" name="Rectangle 16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252095"/>
                        </a:xfrm>
                        <a:prstGeom prst="rect">
                          <a:avLst/>
                        </a:prstGeom>
                        <a:solidFill>
                          <a:srgbClr val="FFFFFF"/>
                        </a:solidFill>
                        <a:ln w="9525">
                          <a:solidFill>
                            <a:srgbClr val="000000"/>
                          </a:solidFill>
                          <a:miter lim="800000"/>
                          <a:headEnd/>
                          <a:tailEnd/>
                        </a:ln>
                      </wps:spPr>
                      <wps:txbx>
                        <w:txbxContent>
                          <w:p w:rsidR="007A5898" w:rsidRDefault="007A5898" w:rsidP="00C313B0">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08" o:spid="_x0000_s1417" style="position:absolute;left:0;text-align:left;margin-left:-6.6pt;margin-top:202.5pt;width:33.7pt;height:19.85pt;z-index:25302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">
                <v:textbox>
                  <w:txbxContent>
                    <w:p w:rsidR="007A5898" w:rsidRDefault="007A5898" w:rsidP="00C313B0">
                      <w:r>
                        <w:t>P=0</w:t>
                      </w:r>
                    </w:p>
                  </w:txbxContent>
                </v:textbox>
              </v:rect>
            </w:pict>
          </mc:Fallback>
        </mc:AlternateContent>
      </w:r>
      <w:r>
        <w:rPr>
          <w:noProof/>
          <w:sz w:val="24"/>
          <w:szCs w:val="24"/>
          <w:rtl/>
          <w:lang w:bidi="ar-SA"/>
        </w:rPr>
        <mc:AlternateContent>
          <mc:Choice Requires="wps">
            <w:drawing>
              <wp:anchor distT="0" distB="0" distL="114300" distR="114300" simplePos="0" relativeHeight="253023232" behindDoc="0" locked="0" layoutInCell="1" allowOverlap="1">
                <wp:simplePos x="0" y="0"/>
                <wp:positionH relativeFrom="column">
                  <wp:posOffset>344170</wp:posOffset>
                </wp:positionH>
                <wp:positionV relativeFrom="paragraph">
                  <wp:posOffset>2707640</wp:posOffset>
                </wp:positionV>
                <wp:extent cx="252730" cy="0"/>
                <wp:effectExtent l="20320" t="56515" r="12700" b="57785"/>
                <wp:wrapNone/>
                <wp:docPr id="965" name="AutoShape 16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27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29B854" id="AutoShape 1607" o:spid="_x0000_s1026" type="#_x0000_t32" style="position:absolute;margin-left:27.1pt;margin-top:213.2pt;width:19.9pt;height:0;flip:x;z-index:25302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">
                <v:stroke endarrow="block"/>
              </v:shape>
            </w:pict>
          </mc:Fallback>
        </mc:AlternateContent>
      </w:r>
      <w:r>
        <w:rPr>
          <w:noProof/>
          <w:sz w:val="24"/>
          <w:szCs w:val="24"/>
          <w:rtl/>
          <w:lang w:bidi="ar-SA"/>
        </w:rPr>
        <mc:AlternateContent>
          <mc:Choice Requires="wps">
            <w:drawing>
              <wp:anchor distT="0" distB="0" distL="114300" distR="114300" simplePos="0" relativeHeight="253018112" behindDoc="0" locked="0" layoutInCell="1" allowOverlap="1">
                <wp:simplePos x="0" y="0"/>
                <wp:positionH relativeFrom="column">
                  <wp:posOffset>655320</wp:posOffset>
                </wp:positionH>
                <wp:positionV relativeFrom="paragraph">
                  <wp:posOffset>2103755</wp:posOffset>
                </wp:positionV>
                <wp:extent cx="369570" cy="243205"/>
                <wp:effectExtent l="7620" t="5080" r="13335" b="8890"/>
                <wp:wrapNone/>
                <wp:docPr id="964" name="Text Box 1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313B0">
                            <w:pPr>
                              <w:rPr>
                                <w:rtl/>
                              </w:rPr>
                            </w:pPr>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02" o:spid="_x0000_s1418" type="#_x0000_t202" style="position:absolute;left:0;text-align:left;margin-left:51.6pt;margin-top:165.65pt;width:29.1pt;height:19.15pt;z-index:25301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" strokecolor="white [3212]">
                <v:textbox>
                  <w:txbxContent>
                    <w:p w:rsidR="007A5898" w:rsidRDefault="007A5898" w:rsidP="00C313B0">
                      <w:pPr>
                        <w:rPr>
                          <w:rtl/>
                        </w:rPr>
                      </w:pPr>
                      <w:r>
                        <w:rPr>
                          <w:rFonts w:hint="cs"/>
                          <w:rtl/>
                        </w:rPr>
                        <w:t>خیر</w:t>
                      </w:r>
                    </w:p>
                  </w:txbxContent>
                </v:textbox>
              </v:shape>
            </w:pict>
          </mc:Fallback>
        </mc:AlternateContent>
      </w:r>
      <w:r>
        <w:rPr>
          <w:noProof/>
          <w:sz w:val="24"/>
          <w:szCs w:val="24"/>
          <w:rtl/>
          <w:lang w:bidi="ar-SA"/>
        </w:rPr>
        <mc:AlternateContent>
          <mc:Choice Requires="wps">
            <w:drawing>
              <wp:anchor distT="0" distB="0" distL="114300" distR="114300" simplePos="0" relativeHeight="253017088" behindDoc="0" locked="0" layoutInCell="1" allowOverlap="1">
                <wp:simplePos x="0" y="0"/>
                <wp:positionH relativeFrom="column">
                  <wp:posOffset>1024890</wp:posOffset>
                </wp:positionH>
                <wp:positionV relativeFrom="paragraph">
                  <wp:posOffset>2248535</wp:posOffset>
                </wp:positionV>
                <wp:extent cx="252730" cy="0"/>
                <wp:effectExtent l="15240" t="54610" r="8255" b="59690"/>
                <wp:wrapNone/>
                <wp:docPr id="963" name="AutoShape 16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27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FF73AF" id="AutoShape 1601" o:spid="_x0000_s1026" type="#_x0000_t32" style="position:absolute;margin-left:80.7pt;margin-top:177.05pt;width:19.9pt;height:0;flip:x;z-index:2530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">
                <v:stroke endarrow="block"/>
              </v:shape>
            </w:pict>
          </mc:Fallback>
        </mc:AlternateContent>
      </w:r>
      <w:r>
        <w:rPr>
          <w:noProof/>
          <w:sz w:val="24"/>
          <w:szCs w:val="24"/>
          <w:rtl/>
          <w:lang w:bidi="ar-SA"/>
        </w:rPr>
        <mc:AlternateContent>
          <mc:Choice Requires="wps">
            <w:drawing>
              <wp:anchor distT="0" distB="0" distL="114300" distR="114300" simplePos="0" relativeHeight="253020160" behindDoc="0" locked="0" layoutInCell="1" allowOverlap="1">
                <wp:simplePos x="0" y="0"/>
                <wp:positionH relativeFrom="column">
                  <wp:posOffset>29845</wp:posOffset>
                </wp:positionH>
                <wp:positionV relativeFrom="paragraph">
                  <wp:posOffset>2112645</wp:posOffset>
                </wp:positionV>
                <wp:extent cx="427990" cy="252095"/>
                <wp:effectExtent l="10795" t="13970" r="8890" b="10160"/>
                <wp:wrapNone/>
                <wp:docPr id="962" name="Rectangle 1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252095"/>
                        </a:xfrm>
                        <a:prstGeom prst="rect">
                          <a:avLst/>
                        </a:prstGeom>
                        <a:solidFill>
                          <a:srgbClr val="FFFFFF"/>
                        </a:solidFill>
                        <a:ln w="9525">
                          <a:solidFill>
                            <a:srgbClr val="000000"/>
                          </a:solidFill>
                          <a:miter lim="800000"/>
                          <a:headEnd/>
                          <a:tailEnd/>
                        </a:ln>
                      </wps:spPr>
                      <wps:txbx>
                        <w:txbxContent>
                          <w:p w:rsidR="007A5898" w:rsidRDefault="007A5898" w:rsidP="00C313B0">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04" o:spid="_x0000_s1419" style="position:absolute;left:0;text-align:left;margin-left:2.35pt;margin-top:166.35pt;width:33.7pt;height:19.85pt;z-index:2530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">
                <v:textbox>
                  <w:txbxContent>
                    <w:p w:rsidR="007A5898" w:rsidRDefault="007A5898" w:rsidP="00C313B0">
                      <w:r>
                        <w:t>P=0</w:t>
                      </w:r>
                    </w:p>
                  </w:txbxContent>
                </v:textbox>
              </v:rect>
            </w:pict>
          </mc:Fallback>
        </mc:AlternateContent>
      </w:r>
      <w:r>
        <w:rPr>
          <w:noProof/>
          <w:sz w:val="24"/>
          <w:szCs w:val="24"/>
          <w:rtl/>
          <w:lang w:bidi="ar-SA"/>
        </w:rPr>
        <mc:AlternateContent>
          <mc:Choice Requires="wps">
            <w:drawing>
              <wp:anchor distT="0" distB="0" distL="114300" distR="114300" simplePos="0" relativeHeight="253019136" behindDoc="0" locked="0" layoutInCell="1" allowOverlap="1">
                <wp:simplePos x="0" y="0"/>
                <wp:positionH relativeFrom="column">
                  <wp:posOffset>457835</wp:posOffset>
                </wp:positionH>
                <wp:positionV relativeFrom="paragraph">
                  <wp:posOffset>2248535</wp:posOffset>
                </wp:positionV>
                <wp:extent cx="252730" cy="0"/>
                <wp:effectExtent l="19685" t="54610" r="13335" b="59690"/>
                <wp:wrapNone/>
                <wp:docPr id="961" name="AutoShape 16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27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B28C42" id="AutoShape 1603" o:spid="_x0000_s1026" type="#_x0000_t32" style="position:absolute;margin-left:36.05pt;margin-top:177.05pt;width:19.9pt;height:0;flip:x;z-index:25301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">
                <v:stroke endarrow="block"/>
              </v:shape>
            </w:pict>
          </mc:Fallback>
        </mc:AlternateContent>
      </w:r>
      <w:r>
        <w:rPr>
          <w:noProof/>
          <w:sz w:val="24"/>
          <w:szCs w:val="24"/>
          <w:rtl/>
          <w:lang w:bidi="ar-SA"/>
        </w:rPr>
        <mc:AlternateContent>
          <mc:Choice Requires="wps">
            <w:drawing>
              <wp:anchor distT="0" distB="0" distL="114300" distR="114300" simplePos="0" relativeHeight="253014016" behindDoc="0" locked="0" layoutInCell="1" allowOverlap="1">
                <wp:simplePos x="0" y="0"/>
                <wp:positionH relativeFrom="column">
                  <wp:posOffset>655320</wp:posOffset>
                </wp:positionH>
                <wp:positionV relativeFrom="paragraph">
                  <wp:posOffset>1667510</wp:posOffset>
                </wp:positionV>
                <wp:extent cx="369570" cy="243205"/>
                <wp:effectExtent l="7620" t="6985" r="13335" b="6985"/>
                <wp:wrapNone/>
                <wp:docPr id="960" name="Text Box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313B0">
                            <w:pPr>
                              <w:rPr>
                                <w:rtl/>
                              </w:rPr>
                            </w:pPr>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98" o:spid="_x0000_s1420" type="#_x0000_t202" style="position:absolute;left:0;text-align:left;margin-left:51.6pt;margin-top:131.3pt;width:29.1pt;height:19.15pt;z-index:25301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" strokecolor="white [3212]">
                <v:textbox>
                  <w:txbxContent>
                    <w:p w:rsidR="007A5898" w:rsidRDefault="007A5898" w:rsidP="00C313B0">
                      <w:pPr>
                        <w:rPr>
                          <w:rtl/>
                        </w:rPr>
                      </w:pPr>
                      <w:r>
                        <w:rPr>
                          <w:rFonts w:hint="cs"/>
                          <w:rtl/>
                        </w:rPr>
                        <w:t>خیر</w:t>
                      </w:r>
                    </w:p>
                  </w:txbxContent>
                </v:textbox>
              </v:shape>
            </w:pict>
          </mc:Fallback>
        </mc:AlternateContent>
      </w:r>
      <w:r>
        <w:rPr>
          <w:noProof/>
          <w:sz w:val="24"/>
          <w:szCs w:val="24"/>
          <w:rtl/>
          <w:lang w:bidi="ar-SA"/>
        </w:rPr>
        <mc:AlternateContent>
          <mc:Choice Requires="wps">
            <w:drawing>
              <wp:anchor distT="0" distB="0" distL="114300" distR="114300" simplePos="0" relativeHeight="253012992" behindDoc="0" locked="0" layoutInCell="1" allowOverlap="1">
                <wp:simplePos x="0" y="0"/>
                <wp:positionH relativeFrom="column">
                  <wp:posOffset>1024890</wp:posOffset>
                </wp:positionH>
                <wp:positionV relativeFrom="paragraph">
                  <wp:posOffset>1812290</wp:posOffset>
                </wp:positionV>
                <wp:extent cx="252730" cy="0"/>
                <wp:effectExtent l="15240" t="56515" r="8255" b="57785"/>
                <wp:wrapNone/>
                <wp:docPr id="959" name="AutoShape 15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27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999C13" id="AutoShape 1597" o:spid="_x0000_s1026" type="#_x0000_t32" style="position:absolute;margin-left:80.7pt;margin-top:142.7pt;width:19.9pt;height:0;flip:x;z-index:25301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">
                <v:stroke endarrow="block"/>
              </v:shape>
            </w:pict>
          </mc:Fallback>
        </mc:AlternateContent>
      </w:r>
      <w:r>
        <w:rPr>
          <w:noProof/>
          <w:sz w:val="24"/>
          <w:szCs w:val="24"/>
          <w:rtl/>
          <w:lang w:bidi="ar-SA"/>
        </w:rPr>
        <mc:AlternateContent>
          <mc:Choice Requires="wps">
            <w:drawing>
              <wp:anchor distT="0" distB="0" distL="114300" distR="114300" simplePos="0" relativeHeight="253016064" behindDoc="0" locked="0" layoutInCell="1" allowOverlap="1">
                <wp:simplePos x="0" y="0"/>
                <wp:positionH relativeFrom="column">
                  <wp:posOffset>29845</wp:posOffset>
                </wp:positionH>
                <wp:positionV relativeFrom="paragraph">
                  <wp:posOffset>1676400</wp:posOffset>
                </wp:positionV>
                <wp:extent cx="427990" cy="252095"/>
                <wp:effectExtent l="10795" t="6350" r="8890" b="8255"/>
                <wp:wrapNone/>
                <wp:docPr id="958" name="Rectangle 16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252095"/>
                        </a:xfrm>
                        <a:prstGeom prst="rect">
                          <a:avLst/>
                        </a:prstGeom>
                        <a:solidFill>
                          <a:srgbClr val="FFFFFF"/>
                        </a:solidFill>
                        <a:ln w="9525">
                          <a:solidFill>
                            <a:srgbClr val="000000"/>
                          </a:solidFill>
                          <a:miter lim="800000"/>
                          <a:headEnd/>
                          <a:tailEnd/>
                        </a:ln>
                      </wps:spPr>
                      <wps:txbx>
                        <w:txbxContent>
                          <w:p w:rsidR="007A5898" w:rsidRDefault="007A5898" w:rsidP="00C313B0">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00" o:spid="_x0000_s1421" style="position:absolute;left:0;text-align:left;margin-left:2.35pt;margin-top:132pt;width:33.7pt;height:19.85pt;z-index:25301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">
                <v:textbox>
                  <w:txbxContent>
                    <w:p w:rsidR="007A5898" w:rsidRDefault="007A5898" w:rsidP="00C313B0">
                      <w:r>
                        <w:t>P=0</w:t>
                      </w:r>
                    </w:p>
                  </w:txbxContent>
                </v:textbox>
              </v:rect>
            </w:pict>
          </mc:Fallback>
        </mc:AlternateContent>
      </w:r>
      <w:r>
        <w:rPr>
          <w:noProof/>
          <w:sz w:val="24"/>
          <w:szCs w:val="24"/>
          <w:rtl/>
          <w:lang w:bidi="ar-SA"/>
        </w:rPr>
        <mc:AlternateContent>
          <mc:Choice Requires="wps">
            <w:drawing>
              <wp:anchor distT="0" distB="0" distL="114300" distR="114300" simplePos="0" relativeHeight="253015040" behindDoc="0" locked="0" layoutInCell="1" allowOverlap="1">
                <wp:simplePos x="0" y="0"/>
                <wp:positionH relativeFrom="column">
                  <wp:posOffset>457835</wp:posOffset>
                </wp:positionH>
                <wp:positionV relativeFrom="paragraph">
                  <wp:posOffset>1812290</wp:posOffset>
                </wp:positionV>
                <wp:extent cx="252730" cy="0"/>
                <wp:effectExtent l="19685" t="56515" r="13335" b="57785"/>
                <wp:wrapNone/>
                <wp:docPr id="957" name="AutoShape 15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27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2AC975" id="AutoShape 1599" o:spid="_x0000_s1026" type="#_x0000_t32" style="position:absolute;margin-left:36.05pt;margin-top:142.7pt;width:19.9pt;height:0;flip:x;z-index:25301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">
                <v:stroke endarrow="block"/>
              </v:shape>
            </w:pict>
          </mc:Fallback>
        </mc:AlternateContent>
      </w:r>
      <w:r>
        <w:rPr>
          <w:noProof/>
          <w:sz w:val="24"/>
          <w:szCs w:val="24"/>
          <w:rtl/>
          <w:lang w:bidi="ar-SA"/>
        </w:rPr>
        <mc:AlternateContent>
          <mc:Choice Requires="wps">
            <w:drawing>
              <wp:anchor distT="0" distB="0" distL="114300" distR="114300" simplePos="0" relativeHeight="253009920" behindDoc="0" locked="0" layoutInCell="1" allowOverlap="1">
                <wp:simplePos x="0" y="0"/>
                <wp:positionH relativeFrom="column">
                  <wp:posOffset>1595120</wp:posOffset>
                </wp:positionH>
                <wp:positionV relativeFrom="paragraph">
                  <wp:posOffset>1239520</wp:posOffset>
                </wp:positionV>
                <wp:extent cx="369570" cy="243205"/>
                <wp:effectExtent l="13970" t="7620" r="6985" b="6350"/>
                <wp:wrapNone/>
                <wp:docPr id="956" name="Text Box 1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313B0">
                            <w:pPr>
                              <w:rPr>
                                <w:rtl/>
                              </w:rPr>
                            </w:pPr>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94" o:spid="_x0000_s1422" type="#_x0000_t202" style="position:absolute;left:0;text-align:left;margin-left:125.6pt;margin-top:97.6pt;width:29.1pt;height:19.15pt;z-index:25300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" strokecolor="white [3212]">
                <v:textbox>
                  <w:txbxContent>
                    <w:p w:rsidR="007A5898" w:rsidRDefault="007A5898" w:rsidP="00C313B0">
                      <w:pPr>
                        <w:rPr>
                          <w:rtl/>
                        </w:rPr>
                      </w:pPr>
                      <w:r>
                        <w:rPr>
                          <w:rFonts w:hint="cs"/>
                          <w:rtl/>
                        </w:rPr>
                        <w:t>خیر</w:t>
                      </w:r>
                    </w:p>
                  </w:txbxContent>
                </v:textbox>
              </v:shape>
            </w:pict>
          </mc:Fallback>
        </mc:AlternateContent>
      </w:r>
      <w:r>
        <w:rPr>
          <w:noProof/>
          <w:sz w:val="24"/>
          <w:szCs w:val="24"/>
          <w:rtl/>
          <w:lang w:bidi="ar-SA"/>
        </w:rPr>
        <mc:AlternateContent>
          <mc:Choice Requires="wps">
            <w:drawing>
              <wp:anchor distT="0" distB="0" distL="114300" distR="114300" simplePos="0" relativeHeight="253008896" behindDoc="0" locked="0" layoutInCell="1" allowOverlap="1">
                <wp:simplePos x="0" y="0"/>
                <wp:positionH relativeFrom="column">
                  <wp:posOffset>1964690</wp:posOffset>
                </wp:positionH>
                <wp:positionV relativeFrom="paragraph">
                  <wp:posOffset>1384300</wp:posOffset>
                </wp:positionV>
                <wp:extent cx="252730" cy="0"/>
                <wp:effectExtent l="21590" t="57150" r="11430" b="57150"/>
                <wp:wrapNone/>
                <wp:docPr id="955" name="AutoShape 15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27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ADF680" id="AutoShape 1593" o:spid="_x0000_s1026" type="#_x0000_t32" style="position:absolute;margin-left:154.7pt;margin-top:109pt;width:19.9pt;height:0;flip:x;z-index:25300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">
                <v:stroke endarrow="block"/>
              </v:shape>
            </w:pict>
          </mc:Fallback>
        </mc:AlternateContent>
      </w:r>
      <w:r>
        <w:rPr>
          <w:noProof/>
          <w:sz w:val="24"/>
          <w:szCs w:val="24"/>
          <w:rtl/>
          <w:lang w:bidi="ar-SA"/>
        </w:rPr>
        <mc:AlternateContent>
          <mc:Choice Requires="wps">
            <w:drawing>
              <wp:anchor distT="0" distB="0" distL="114300" distR="114300" simplePos="0" relativeHeight="253004800" behindDoc="0" locked="0" layoutInCell="1" allowOverlap="1">
                <wp:simplePos x="0" y="0"/>
                <wp:positionH relativeFrom="column">
                  <wp:posOffset>1186815</wp:posOffset>
                </wp:positionH>
                <wp:positionV relativeFrom="paragraph">
                  <wp:posOffset>815340</wp:posOffset>
                </wp:positionV>
                <wp:extent cx="252730" cy="0"/>
                <wp:effectExtent l="15240" t="59690" r="8255" b="54610"/>
                <wp:wrapNone/>
                <wp:docPr id="954" name="AutoShape 15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27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B848C4" id="AutoShape 1589" o:spid="_x0000_s1026" type="#_x0000_t32" style="position:absolute;margin-left:93.45pt;margin-top:64.2pt;width:19.9pt;height:0;flip:x;z-index:25300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">
                <v:stroke endarrow="block"/>
              </v:shape>
            </w:pict>
          </mc:Fallback>
        </mc:AlternateContent>
      </w:r>
      <w:r>
        <w:rPr>
          <w:noProof/>
          <w:sz w:val="24"/>
          <w:szCs w:val="24"/>
          <w:rtl/>
          <w:lang w:bidi="ar-SA"/>
        </w:rPr>
        <mc:AlternateContent>
          <mc:Choice Requires="wps">
            <w:drawing>
              <wp:anchor distT="0" distB="0" distL="114300" distR="114300" simplePos="0" relativeHeight="253007872" behindDoc="0" locked="0" layoutInCell="1" allowOverlap="1">
                <wp:simplePos x="0" y="0"/>
                <wp:positionH relativeFrom="column">
                  <wp:posOffset>191770</wp:posOffset>
                </wp:positionH>
                <wp:positionV relativeFrom="paragraph">
                  <wp:posOffset>679450</wp:posOffset>
                </wp:positionV>
                <wp:extent cx="427990" cy="252095"/>
                <wp:effectExtent l="10795" t="9525" r="8890" b="5080"/>
                <wp:wrapNone/>
                <wp:docPr id="953" name="Rectangle 15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252095"/>
                        </a:xfrm>
                        <a:prstGeom prst="rect">
                          <a:avLst/>
                        </a:prstGeom>
                        <a:solidFill>
                          <a:srgbClr val="FFFFFF"/>
                        </a:solidFill>
                        <a:ln w="9525">
                          <a:solidFill>
                            <a:srgbClr val="000000"/>
                          </a:solidFill>
                          <a:miter lim="800000"/>
                          <a:headEnd/>
                          <a:tailEnd/>
                        </a:ln>
                      </wps:spPr>
                      <wps:txbx>
                        <w:txbxContent>
                          <w:p w:rsidR="007A5898" w:rsidRDefault="007A5898" w:rsidP="00C313B0">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92" o:spid="_x0000_s1423" style="position:absolute;left:0;text-align:left;margin-left:15.1pt;margin-top:53.5pt;width:33.7pt;height:19.85pt;z-index:25300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">
                <v:textbox>
                  <w:txbxContent>
                    <w:p w:rsidR="007A5898" w:rsidRDefault="007A5898" w:rsidP="00C313B0">
                      <w:r>
                        <w:t>P=0</w:t>
                      </w:r>
                    </w:p>
                  </w:txbxContent>
                </v:textbox>
              </v:rect>
            </w:pict>
          </mc:Fallback>
        </mc:AlternateContent>
      </w:r>
      <w:r>
        <w:rPr>
          <w:noProof/>
          <w:sz w:val="24"/>
          <w:szCs w:val="24"/>
          <w:rtl/>
          <w:lang w:bidi="ar-SA"/>
        </w:rPr>
        <mc:AlternateContent>
          <mc:Choice Requires="wps">
            <w:drawing>
              <wp:anchor distT="0" distB="0" distL="114300" distR="114300" simplePos="0" relativeHeight="253006848" behindDoc="0" locked="0" layoutInCell="1" allowOverlap="1">
                <wp:simplePos x="0" y="0"/>
                <wp:positionH relativeFrom="column">
                  <wp:posOffset>619760</wp:posOffset>
                </wp:positionH>
                <wp:positionV relativeFrom="paragraph">
                  <wp:posOffset>815340</wp:posOffset>
                </wp:positionV>
                <wp:extent cx="252730" cy="0"/>
                <wp:effectExtent l="19685" t="59690" r="13335" b="54610"/>
                <wp:wrapNone/>
                <wp:docPr id="952" name="AutoShape 15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27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6158A8" id="AutoShape 1591" o:spid="_x0000_s1026" type="#_x0000_t32" style="position:absolute;margin-left:48.8pt;margin-top:64.2pt;width:19.9pt;height:0;flip:x;z-index:25300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">
                <v:stroke endarrow="block"/>
              </v:shape>
            </w:pict>
          </mc:Fallback>
        </mc:AlternateContent>
      </w:r>
      <w:r>
        <w:rPr>
          <w:noProof/>
          <w:sz w:val="24"/>
          <w:szCs w:val="24"/>
          <w:rtl/>
          <w:lang w:bidi="ar-SA"/>
        </w:rPr>
        <mc:AlternateContent>
          <mc:Choice Requires="wps">
            <w:drawing>
              <wp:anchor distT="0" distB="0" distL="114300" distR="114300" simplePos="0" relativeHeight="253003776" behindDoc="0" locked="0" layoutInCell="1" allowOverlap="1">
                <wp:simplePos x="0" y="0"/>
                <wp:positionH relativeFrom="column">
                  <wp:posOffset>191770</wp:posOffset>
                </wp:positionH>
                <wp:positionV relativeFrom="paragraph">
                  <wp:posOffset>128905</wp:posOffset>
                </wp:positionV>
                <wp:extent cx="427990" cy="252095"/>
                <wp:effectExtent l="10795" t="11430" r="8890" b="12700"/>
                <wp:wrapNone/>
                <wp:docPr id="951" name="Rectangle 1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252095"/>
                        </a:xfrm>
                        <a:prstGeom prst="rect">
                          <a:avLst/>
                        </a:prstGeom>
                        <a:solidFill>
                          <a:srgbClr val="FFFFFF"/>
                        </a:solidFill>
                        <a:ln w="9525">
                          <a:solidFill>
                            <a:srgbClr val="000000"/>
                          </a:solidFill>
                          <a:miter lim="800000"/>
                          <a:headEnd/>
                          <a:tailEnd/>
                        </a:ln>
                      </wps:spPr>
                      <wps:txbx>
                        <w:txbxContent>
                          <w:p w:rsidR="007A5898" w:rsidRDefault="007A5898" w:rsidP="00C313B0">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88" o:spid="_x0000_s1424" style="position:absolute;left:0;text-align:left;margin-left:15.1pt;margin-top:10.15pt;width:33.7pt;height:19.85pt;z-index:25300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">
                <v:textbox>
                  <w:txbxContent>
                    <w:p w:rsidR="007A5898" w:rsidRDefault="007A5898" w:rsidP="00C313B0">
                      <w:r>
                        <w:t>P=0</w:t>
                      </w:r>
                    </w:p>
                  </w:txbxContent>
                </v:textbox>
              </v:rect>
            </w:pict>
          </mc:Fallback>
        </mc:AlternateContent>
      </w:r>
      <w:r>
        <w:rPr>
          <w:noProof/>
          <w:sz w:val="24"/>
          <w:szCs w:val="24"/>
          <w:rtl/>
          <w:lang w:bidi="ar-SA"/>
        </w:rPr>
        <mc:AlternateContent>
          <mc:Choice Requires="wps">
            <w:drawing>
              <wp:anchor distT="0" distB="0" distL="114300" distR="114300" simplePos="0" relativeHeight="253002752" behindDoc="0" locked="0" layoutInCell="1" allowOverlap="1">
                <wp:simplePos x="0" y="0"/>
                <wp:positionH relativeFrom="column">
                  <wp:posOffset>619760</wp:posOffset>
                </wp:positionH>
                <wp:positionV relativeFrom="paragraph">
                  <wp:posOffset>264795</wp:posOffset>
                </wp:positionV>
                <wp:extent cx="252730" cy="0"/>
                <wp:effectExtent l="19685" t="61595" r="13335" b="52705"/>
                <wp:wrapNone/>
                <wp:docPr id="950" name="AutoShape 15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27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BA67C2" id="AutoShape 1587" o:spid="_x0000_s1026" type="#_x0000_t32" style="position:absolute;margin-left:48.8pt;margin-top:20.85pt;width:19.9pt;height:0;flip:x;z-index:25300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">
                <v:stroke endarrow="block"/>
              </v:shape>
            </w:pict>
          </mc:Fallback>
        </mc:AlternateContent>
      </w:r>
      <w:r>
        <w:rPr>
          <w:noProof/>
          <w:sz w:val="24"/>
          <w:szCs w:val="24"/>
          <w:rtl/>
          <w:lang w:bidi="ar-SA"/>
        </w:rPr>
        <mc:AlternateContent>
          <mc:Choice Requires="wps">
            <w:drawing>
              <wp:anchor distT="0" distB="0" distL="114300" distR="114300" simplePos="0" relativeHeight="253001728" behindDoc="0" locked="0" layoutInCell="1" allowOverlap="1">
                <wp:simplePos x="0" y="0"/>
                <wp:positionH relativeFrom="column">
                  <wp:posOffset>817245</wp:posOffset>
                </wp:positionH>
                <wp:positionV relativeFrom="paragraph">
                  <wp:posOffset>120015</wp:posOffset>
                </wp:positionV>
                <wp:extent cx="369570" cy="243205"/>
                <wp:effectExtent l="7620" t="12065" r="13335" b="11430"/>
                <wp:wrapNone/>
                <wp:docPr id="949" name="Text Box 1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313B0">
                            <w:pPr>
                              <w:rPr>
                                <w:rtl/>
                              </w:rPr>
                            </w:pPr>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86" o:spid="_x0000_s1425" type="#_x0000_t202" style="position:absolute;left:0;text-align:left;margin-left:64.35pt;margin-top:9.45pt;width:29.1pt;height:19.15pt;z-index:25300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" strokecolor="white [3212]">
                <v:textbox>
                  <w:txbxContent>
                    <w:p w:rsidR="007A5898" w:rsidRDefault="007A5898" w:rsidP="00C313B0">
                      <w:pPr>
                        <w:rPr>
                          <w:rtl/>
                        </w:rPr>
                      </w:pPr>
                      <w:r>
                        <w:rPr>
                          <w:rFonts w:hint="cs"/>
                          <w:rtl/>
                        </w:rPr>
                        <w:t>خیر</w:t>
                      </w:r>
                    </w:p>
                  </w:txbxContent>
                </v:textbox>
              </v:shape>
            </w:pict>
          </mc:Fallback>
        </mc:AlternateContent>
      </w:r>
      <w:r>
        <w:rPr>
          <w:noProof/>
          <w:sz w:val="24"/>
          <w:szCs w:val="24"/>
          <w:rtl/>
          <w:lang w:bidi="ar-SA"/>
        </w:rPr>
        <mc:AlternateContent>
          <mc:Choice Requires="wps">
            <w:drawing>
              <wp:anchor distT="0" distB="0" distL="114300" distR="114300" simplePos="0" relativeHeight="253000704" behindDoc="0" locked="0" layoutInCell="1" allowOverlap="1">
                <wp:simplePos x="0" y="0"/>
                <wp:positionH relativeFrom="column">
                  <wp:posOffset>1186815</wp:posOffset>
                </wp:positionH>
                <wp:positionV relativeFrom="paragraph">
                  <wp:posOffset>264795</wp:posOffset>
                </wp:positionV>
                <wp:extent cx="252730" cy="0"/>
                <wp:effectExtent l="15240" t="61595" r="8255" b="52705"/>
                <wp:wrapNone/>
                <wp:docPr id="948" name="AutoShape 15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27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BC5B91" id="AutoShape 1585" o:spid="_x0000_s1026" type="#_x0000_t32" style="position:absolute;margin-left:93.45pt;margin-top:20.85pt;width:19.9pt;height:0;flip:x;z-index:25300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">
                <v:stroke endarrow="block"/>
              </v:shape>
            </w:pict>
          </mc:Fallback>
        </mc:AlternateContent>
      </w:r>
      <w:r>
        <w:rPr>
          <w:noProof/>
          <w:sz w:val="24"/>
          <w:szCs w:val="24"/>
          <w:rtl/>
          <w:lang w:bidi="ar-SA"/>
        </w:rPr>
        <mc:AlternateContent>
          <mc:Choice Requires="wps">
            <w:drawing>
              <wp:anchor distT="0" distB="0" distL="114300" distR="114300" simplePos="0" relativeHeight="252997632" behindDoc="0" locked="0" layoutInCell="1" allowOverlap="1">
                <wp:simplePos x="0" y="0"/>
                <wp:positionH relativeFrom="column">
                  <wp:posOffset>4901565</wp:posOffset>
                </wp:positionH>
                <wp:positionV relativeFrom="paragraph">
                  <wp:posOffset>2978150</wp:posOffset>
                </wp:positionV>
                <wp:extent cx="311785" cy="243205"/>
                <wp:effectExtent l="5715" t="12700" r="6350" b="10795"/>
                <wp:wrapNone/>
                <wp:docPr id="947" name="Text Box 1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78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313B0">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82" o:spid="_x0000_s1426" type="#_x0000_t202" style="position:absolute;left:0;text-align:left;margin-left:385.95pt;margin-top:234.5pt;width:24.55pt;height:19.15pt;z-index:25299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" strokecolor="white [3212]">
                <v:textbox>
                  <w:txbxContent>
                    <w:p w:rsidR="007A5898" w:rsidRDefault="007A5898" w:rsidP="00C313B0">
                      <w:r>
                        <w:rPr>
                          <w:rFonts w:hint="cs"/>
                          <w:rtl/>
                        </w:rPr>
                        <w:t>بله</w:t>
                      </w:r>
                    </w:p>
                  </w:txbxContent>
                </v:textbox>
              </v:shape>
            </w:pict>
          </mc:Fallback>
        </mc:AlternateContent>
      </w:r>
      <w:r>
        <w:rPr>
          <w:noProof/>
          <w:sz w:val="24"/>
          <w:szCs w:val="24"/>
          <w:rtl/>
          <w:lang w:bidi="ar-SA"/>
        </w:rPr>
        <mc:AlternateContent>
          <mc:Choice Requires="wps">
            <w:drawing>
              <wp:anchor distT="0" distB="0" distL="114300" distR="114300" simplePos="0" relativeHeight="252996608" behindDoc="0" locked="0" layoutInCell="1" allowOverlap="1">
                <wp:simplePos x="0" y="0"/>
                <wp:positionH relativeFrom="column">
                  <wp:posOffset>4643120</wp:posOffset>
                </wp:positionH>
                <wp:positionV relativeFrom="paragraph">
                  <wp:posOffset>3114040</wp:posOffset>
                </wp:positionV>
                <wp:extent cx="258445" cy="0"/>
                <wp:effectExtent l="13970" t="53340" r="22860" b="60960"/>
                <wp:wrapNone/>
                <wp:docPr id="946" name="AutoShape 15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844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8D949F" id="AutoShape 1581" o:spid="_x0000_s1026" type="#_x0000_t32" style="position:absolute;margin-left:365.6pt;margin-top:245.2pt;width:20.35pt;height:0;z-index:25299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">
                <v:stroke endarrow="block"/>
              </v:shape>
            </w:pict>
          </mc:Fallback>
        </mc:AlternateContent>
      </w:r>
      <w:r>
        <w:rPr>
          <w:noProof/>
          <w:sz w:val="24"/>
          <w:szCs w:val="24"/>
          <w:rtl/>
          <w:lang w:bidi="ar-SA"/>
        </w:rPr>
        <mc:AlternateContent>
          <mc:Choice Requires="wps">
            <w:drawing>
              <wp:anchor distT="0" distB="0" distL="114300" distR="114300" simplePos="0" relativeHeight="252999680" behindDoc="0" locked="0" layoutInCell="1" allowOverlap="1">
                <wp:simplePos x="0" y="0"/>
                <wp:positionH relativeFrom="column">
                  <wp:posOffset>5378450</wp:posOffset>
                </wp:positionH>
                <wp:positionV relativeFrom="paragraph">
                  <wp:posOffset>2969260</wp:posOffset>
                </wp:positionV>
                <wp:extent cx="427990" cy="252095"/>
                <wp:effectExtent l="6350" t="13335" r="13335" b="10795"/>
                <wp:wrapNone/>
                <wp:docPr id="945" name="Rectangle 15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252095"/>
                        </a:xfrm>
                        <a:prstGeom prst="rect">
                          <a:avLst/>
                        </a:prstGeom>
                        <a:solidFill>
                          <a:srgbClr val="FFFFFF"/>
                        </a:solidFill>
                        <a:ln w="9525">
                          <a:solidFill>
                            <a:srgbClr val="000000"/>
                          </a:solidFill>
                          <a:miter lim="800000"/>
                          <a:headEnd/>
                          <a:tailEnd/>
                        </a:ln>
                      </wps:spPr>
                      <wps:txbx>
                        <w:txbxContent>
                          <w:p w:rsidR="007A5898" w:rsidRDefault="007A5898" w:rsidP="00C313B0">
                            <w:r>
                              <w:t>P=3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84" o:spid="_x0000_s1427" style="position:absolute;left:0;text-align:left;margin-left:423.5pt;margin-top:233.8pt;width:33.7pt;height:19.85pt;z-index:25299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">
                <v:textbox>
                  <w:txbxContent>
                    <w:p w:rsidR="007A5898" w:rsidRDefault="007A5898" w:rsidP="00C313B0">
                      <w:r>
                        <w:t>P=3</w:t>
                      </w:r>
                    </w:p>
                  </w:txbxContent>
                </v:textbox>
              </v:rect>
            </w:pict>
          </mc:Fallback>
        </mc:AlternateContent>
      </w:r>
      <w:r>
        <w:rPr>
          <w:noProof/>
          <w:sz w:val="24"/>
          <w:szCs w:val="24"/>
          <w:rtl/>
          <w:lang w:bidi="ar-SA"/>
        </w:rPr>
        <mc:AlternateContent>
          <mc:Choice Requires="wps">
            <w:drawing>
              <wp:anchor distT="0" distB="0" distL="114300" distR="114300" simplePos="0" relativeHeight="252998656" behindDoc="0" locked="0" layoutInCell="1" allowOverlap="1">
                <wp:simplePos x="0" y="0"/>
                <wp:positionH relativeFrom="column">
                  <wp:posOffset>5213350</wp:posOffset>
                </wp:positionH>
                <wp:positionV relativeFrom="paragraph">
                  <wp:posOffset>3114040</wp:posOffset>
                </wp:positionV>
                <wp:extent cx="165100" cy="0"/>
                <wp:effectExtent l="12700" t="53340" r="22225" b="60960"/>
                <wp:wrapNone/>
                <wp:docPr id="944" name="AutoShape 15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1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F6E275" id="AutoShape 1583" o:spid="_x0000_s1026" type="#_x0000_t32" style="position:absolute;margin-left:410.5pt;margin-top:245.2pt;width:13pt;height:0;z-index:25299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">
                <v:stroke endarrow="block"/>
              </v:shape>
            </w:pict>
          </mc:Fallback>
        </mc:AlternateContent>
      </w:r>
      <w:r>
        <w:rPr>
          <w:noProof/>
          <w:sz w:val="24"/>
          <w:szCs w:val="24"/>
          <w:rtl/>
          <w:lang w:bidi="ar-SA"/>
        </w:rPr>
        <mc:AlternateContent>
          <mc:Choice Requires="wps">
            <w:drawing>
              <wp:anchor distT="0" distB="0" distL="114300" distR="114300" simplePos="0" relativeHeight="252993536" behindDoc="0" locked="0" layoutInCell="1" allowOverlap="1">
                <wp:simplePos x="0" y="0"/>
                <wp:positionH relativeFrom="column">
                  <wp:posOffset>4901565</wp:posOffset>
                </wp:positionH>
                <wp:positionV relativeFrom="paragraph">
                  <wp:posOffset>2550795</wp:posOffset>
                </wp:positionV>
                <wp:extent cx="311785" cy="243205"/>
                <wp:effectExtent l="5715" t="13970" r="6350" b="9525"/>
                <wp:wrapNone/>
                <wp:docPr id="943" name="Text Box 1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78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313B0">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8" o:spid="_x0000_s1428" type="#_x0000_t202" style="position:absolute;left:0;text-align:left;margin-left:385.95pt;margin-top:200.85pt;width:24.55pt;height:19.15pt;z-index:25299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" strokecolor="white [3212]">
                <v:textbox>
                  <w:txbxContent>
                    <w:p w:rsidR="007A5898" w:rsidRDefault="007A5898" w:rsidP="00C313B0">
                      <w:r>
                        <w:rPr>
                          <w:rFonts w:hint="cs"/>
                          <w:rtl/>
                        </w:rPr>
                        <w:t>بله</w:t>
                      </w:r>
                    </w:p>
                  </w:txbxContent>
                </v:textbox>
              </v:shape>
            </w:pict>
          </mc:Fallback>
        </mc:AlternateContent>
      </w:r>
      <w:r>
        <w:rPr>
          <w:noProof/>
          <w:sz w:val="24"/>
          <w:szCs w:val="24"/>
          <w:rtl/>
          <w:lang w:bidi="ar-SA"/>
        </w:rPr>
        <mc:AlternateContent>
          <mc:Choice Requires="wps">
            <w:drawing>
              <wp:anchor distT="0" distB="0" distL="114300" distR="114300" simplePos="0" relativeHeight="252992512" behindDoc="0" locked="0" layoutInCell="1" allowOverlap="1">
                <wp:simplePos x="0" y="0"/>
                <wp:positionH relativeFrom="column">
                  <wp:posOffset>4643120</wp:posOffset>
                </wp:positionH>
                <wp:positionV relativeFrom="paragraph">
                  <wp:posOffset>2686685</wp:posOffset>
                </wp:positionV>
                <wp:extent cx="258445" cy="0"/>
                <wp:effectExtent l="13970" t="54610" r="22860" b="59690"/>
                <wp:wrapNone/>
                <wp:docPr id="942" name="AutoShape 15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844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BC5BB4" id="AutoShape 1577" o:spid="_x0000_s1026" type="#_x0000_t32" style="position:absolute;margin-left:365.6pt;margin-top:211.55pt;width:20.35pt;height:0;z-index:25299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">
                <v:stroke endarrow="block"/>
              </v:shape>
            </w:pict>
          </mc:Fallback>
        </mc:AlternateContent>
      </w:r>
      <w:r>
        <w:rPr>
          <w:noProof/>
          <w:sz w:val="24"/>
          <w:szCs w:val="24"/>
          <w:rtl/>
          <w:lang w:bidi="ar-SA"/>
        </w:rPr>
        <mc:AlternateContent>
          <mc:Choice Requires="wps">
            <w:drawing>
              <wp:anchor distT="0" distB="0" distL="114300" distR="114300" simplePos="0" relativeHeight="252995584" behindDoc="0" locked="0" layoutInCell="1" allowOverlap="1">
                <wp:simplePos x="0" y="0"/>
                <wp:positionH relativeFrom="column">
                  <wp:posOffset>5378450</wp:posOffset>
                </wp:positionH>
                <wp:positionV relativeFrom="paragraph">
                  <wp:posOffset>2541905</wp:posOffset>
                </wp:positionV>
                <wp:extent cx="427990" cy="252095"/>
                <wp:effectExtent l="6350" t="5080" r="13335" b="9525"/>
                <wp:wrapNone/>
                <wp:docPr id="941" name="Rectangle 15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252095"/>
                        </a:xfrm>
                        <a:prstGeom prst="rect">
                          <a:avLst/>
                        </a:prstGeom>
                        <a:solidFill>
                          <a:srgbClr val="FFFFFF"/>
                        </a:solidFill>
                        <a:ln w="9525">
                          <a:solidFill>
                            <a:srgbClr val="000000"/>
                          </a:solidFill>
                          <a:miter lim="800000"/>
                          <a:headEnd/>
                          <a:tailEnd/>
                        </a:ln>
                      </wps:spPr>
                      <wps:txbx>
                        <w:txbxContent>
                          <w:p w:rsidR="007A5898" w:rsidRDefault="007A5898" w:rsidP="00C313B0">
                            <w:r>
                              <w:t>P=3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80" o:spid="_x0000_s1429" style="position:absolute;left:0;text-align:left;margin-left:423.5pt;margin-top:200.15pt;width:33.7pt;height:19.85pt;z-index:25299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">
                <v:textbox>
                  <w:txbxContent>
                    <w:p w:rsidR="007A5898" w:rsidRDefault="007A5898" w:rsidP="00C313B0">
                      <w:r>
                        <w:t>P=3</w:t>
                      </w:r>
                    </w:p>
                  </w:txbxContent>
                </v:textbox>
              </v:rect>
            </w:pict>
          </mc:Fallback>
        </mc:AlternateContent>
      </w:r>
      <w:r>
        <w:rPr>
          <w:noProof/>
          <w:sz w:val="24"/>
          <w:szCs w:val="24"/>
          <w:rtl/>
          <w:lang w:bidi="ar-SA"/>
        </w:rPr>
        <mc:AlternateContent>
          <mc:Choice Requires="wps">
            <w:drawing>
              <wp:anchor distT="0" distB="0" distL="114300" distR="114300" simplePos="0" relativeHeight="252994560" behindDoc="0" locked="0" layoutInCell="1" allowOverlap="1">
                <wp:simplePos x="0" y="0"/>
                <wp:positionH relativeFrom="column">
                  <wp:posOffset>5213350</wp:posOffset>
                </wp:positionH>
                <wp:positionV relativeFrom="paragraph">
                  <wp:posOffset>2686685</wp:posOffset>
                </wp:positionV>
                <wp:extent cx="165100" cy="0"/>
                <wp:effectExtent l="12700" t="54610" r="22225" b="59690"/>
                <wp:wrapNone/>
                <wp:docPr id="940" name="AutoShape 15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1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D5B614" id="AutoShape 1579" o:spid="_x0000_s1026" type="#_x0000_t32" style="position:absolute;margin-left:410.5pt;margin-top:211.55pt;width:13pt;height:0;z-index:25299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">
                <v:stroke endarrow="block"/>
              </v:shape>
            </w:pict>
          </mc:Fallback>
        </mc:AlternateContent>
      </w:r>
      <w:r>
        <w:rPr>
          <w:noProof/>
          <w:sz w:val="24"/>
          <w:szCs w:val="24"/>
          <w:rtl/>
          <w:lang w:bidi="ar-SA"/>
        </w:rPr>
        <mc:AlternateContent>
          <mc:Choice Requires="wps">
            <w:drawing>
              <wp:anchor distT="0" distB="0" distL="114300" distR="114300" simplePos="0" relativeHeight="252989440" behindDoc="0" locked="0" layoutInCell="1" allowOverlap="1">
                <wp:simplePos x="0" y="0"/>
                <wp:positionH relativeFrom="column">
                  <wp:posOffset>4728845</wp:posOffset>
                </wp:positionH>
                <wp:positionV relativeFrom="paragraph">
                  <wp:posOffset>2093595</wp:posOffset>
                </wp:positionV>
                <wp:extent cx="311785" cy="243205"/>
                <wp:effectExtent l="13970" t="13970" r="7620" b="9525"/>
                <wp:wrapNone/>
                <wp:docPr id="939" name="Text Box 1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78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313B0">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4" o:spid="_x0000_s1430" type="#_x0000_t202" style="position:absolute;left:0;text-align:left;margin-left:372.35pt;margin-top:164.85pt;width:24.55pt;height:19.15pt;z-index:25298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" strokecolor="white [3212]">
                <v:textbox>
                  <w:txbxContent>
                    <w:p w:rsidR="007A5898" w:rsidRDefault="007A5898" w:rsidP="00C313B0">
                      <w:r>
                        <w:rPr>
                          <w:rFonts w:hint="cs"/>
                          <w:rtl/>
                        </w:rPr>
                        <w:t>بله</w:t>
                      </w:r>
                    </w:p>
                  </w:txbxContent>
                </v:textbox>
              </v:shape>
            </w:pict>
          </mc:Fallback>
        </mc:AlternateContent>
      </w:r>
      <w:r>
        <w:rPr>
          <w:noProof/>
          <w:sz w:val="24"/>
          <w:szCs w:val="24"/>
          <w:rtl/>
          <w:lang w:bidi="ar-SA"/>
        </w:rPr>
        <mc:AlternateContent>
          <mc:Choice Requires="wps">
            <w:drawing>
              <wp:anchor distT="0" distB="0" distL="114300" distR="114300" simplePos="0" relativeHeight="252988416" behindDoc="0" locked="0" layoutInCell="1" allowOverlap="1">
                <wp:simplePos x="0" y="0"/>
                <wp:positionH relativeFrom="column">
                  <wp:posOffset>4470400</wp:posOffset>
                </wp:positionH>
                <wp:positionV relativeFrom="paragraph">
                  <wp:posOffset>2229485</wp:posOffset>
                </wp:positionV>
                <wp:extent cx="258445" cy="0"/>
                <wp:effectExtent l="12700" t="54610" r="14605" b="59690"/>
                <wp:wrapNone/>
                <wp:docPr id="938" name="AutoShape 15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844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1E335F" id="AutoShape 1573" o:spid="_x0000_s1026" type="#_x0000_t32" style="position:absolute;margin-left:352pt;margin-top:175.55pt;width:20.35pt;height:0;z-index:25298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">
                <v:stroke endarrow="block"/>
              </v:shape>
            </w:pict>
          </mc:Fallback>
        </mc:AlternateContent>
      </w:r>
      <w:r>
        <w:rPr>
          <w:noProof/>
          <w:sz w:val="24"/>
          <w:szCs w:val="24"/>
          <w:rtl/>
          <w:lang w:bidi="ar-SA"/>
        </w:rPr>
        <mc:AlternateContent>
          <mc:Choice Requires="wps">
            <w:drawing>
              <wp:anchor distT="0" distB="0" distL="114300" distR="114300" simplePos="0" relativeHeight="252991488" behindDoc="0" locked="0" layoutInCell="1" allowOverlap="1">
                <wp:simplePos x="0" y="0"/>
                <wp:positionH relativeFrom="column">
                  <wp:posOffset>5205730</wp:posOffset>
                </wp:positionH>
                <wp:positionV relativeFrom="paragraph">
                  <wp:posOffset>2084705</wp:posOffset>
                </wp:positionV>
                <wp:extent cx="427990" cy="252095"/>
                <wp:effectExtent l="5080" t="5080" r="5080" b="9525"/>
                <wp:wrapNone/>
                <wp:docPr id="937" name="Rectangle 15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252095"/>
                        </a:xfrm>
                        <a:prstGeom prst="rect">
                          <a:avLst/>
                        </a:prstGeom>
                        <a:solidFill>
                          <a:srgbClr val="FFFFFF"/>
                        </a:solidFill>
                        <a:ln w="9525">
                          <a:solidFill>
                            <a:srgbClr val="000000"/>
                          </a:solidFill>
                          <a:miter lim="800000"/>
                          <a:headEnd/>
                          <a:tailEnd/>
                        </a:ln>
                      </wps:spPr>
                      <wps:txbx>
                        <w:txbxContent>
                          <w:p w:rsidR="007A5898" w:rsidRDefault="007A5898" w:rsidP="00C313B0">
                            <w:r>
                              <w:t>P=3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76" o:spid="_x0000_s1431" style="position:absolute;left:0;text-align:left;margin-left:409.9pt;margin-top:164.15pt;width:33.7pt;height:19.85pt;z-index:25299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">
                <v:textbox>
                  <w:txbxContent>
                    <w:p w:rsidR="007A5898" w:rsidRDefault="007A5898" w:rsidP="00C313B0">
                      <w:r>
                        <w:t>P=3</w:t>
                      </w:r>
                    </w:p>
                  </w:txbxContent>
                </v:textbox>
              </v:rect>
            </w:pict>
          </mc:Fallback>
        </mc:AlternateContent>
      </w:r>
      <w:r>
        <w:rPr>
          <w:noProof/>
          <w:sz w:val="24"/>
          <w:szCs w:val="24"/>
          <w:rtl/>
          <w:lang w:bidi="ar-SA"/>
        </w:rPr>
        <mc:AlternateContent>
          <mc:Choice Requires="wps">
            <w:drawing>
              <wp:anchor distT="0" distB="0" distL="114300" distR="114300" simplePos="0" relativeHeight="252990464" behindDoc="0" locked="0" layoutInCell="1" allowOverlap="1">
                <wp:simplePos x="0" y="0"/>
                <wp:positionH relativeFrom="column">
                  <wp:posOffset>5040630</wp:posOffset>
                </wp:positionH>
                <wp:positionV relativeFrom="paragraph">
                  <wp:posOffset>2229485</wp:posOffset>
                </wp:positionV>
                <wp:extent cx="165100" cy="0"/>
                <wp:effectExtent l="11430" t="54610" r="23495" b="59690"/>
                <wp:wrapNone/>
                <wp:docPr id="936" name="AutoShape 15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1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2C488F" id="AutoShape 1575" o:spid="_x0000_s1026" type="#_x0000_t32" style="position:absolute;margin-left:396.9pt;margin-top:175.55pt;width:13pt;height:0;z-index:25299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">
                <v:stroke endarrow="block"/>
              </v:shape>
            </w:pict>
          </mc:Fallback>
        </mc:AlternateContent>
      </w:r>
      <w:r>
        <w:rPr>
          <w:noProof/>
          <w:sz w:val="24"/>
          <w:szCs w:val="24"/>
          <w:rtl/>
          <w:lang w:bidi="ar-SA"/>
        </w:rPr>
        <mc:AlternateContent>
          <mc:Choice Requires="wps">
            <w:drawing>
              <wp:anchor distT="0" distB="0" distL="114300" distR="114300" simplePos="0" relativeHeight="252985344" behindDoc="0" locked="0" layoutInCell="1" allowOverlap="1">
                <wp:simplePos x="0" y="0"/>
                <wp:positionH relativeFrom="column">
                  <wp:posOffset>4728845</wp:posOffset>
                </wp:positionH>
                <wp:positionV relativeFrom="paragraph">
                  <wp:posOffset>1655445</wp:posOffset>
                </wp:positionV>
                <wp:extent cx="311785" cy="243205"/>
                <wp:effectExtent l="13970" t="13970" r="7620" b="9525"/>
                <wp:wrapNone/>
                <wp:docPr id="935" name="Text Box 1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78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313B0">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0" o:spid="_x0000_s1432" type="#_x0000_t202" style="position:absolute;left:0;text-align:left;margin-left:372.35pt;margin-top:130.35pt;width:24.55pt;height:19.15pt;z-index:25298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" strokecolor="white [3212]">
                <v:textbox>
                  <w:txbxContent>
                    <w:p w:rsidR="007A5898" w:rsidRDefault="007A5898" w:rsidP="00C313B0">
                      <w:r>
                        <w:rPr>
                          <w:rFonts w:hint="cs"/>
                          <w:rtl/>
                        </w:rPr>
                        <w:t>بله</w:t>
                      </w:r>
                    </w:p>
                  </w:txbxContent>
                </v:textbox>
              </v:shape>
            </w:pict>
          </mc:Fallback>
        </mc:AlternateContent>
      </w:r>
      <w:r>
        <w:rPr>
          <w:noProof/>
          <w:sz w:val="24"/>
          <w:szCs w:val="24"/>
          <w:rtl/>
          <w:lang w:bidi="ar-SA"/>
        </w:rPr>
        <mc:AlternateContent>
          <mc:Choice Requires="wps">
            <w:drawing>
              <wp:anchor distT="0" distB="0" distL="114300" distR="114300" simplePos="0" relativeHeight="252984320" behindDoc="0" locked="0" layoutInCell="1" allowOverlap="1">
                <wp:simplePos x="0" y="0"/>
                <wp:positionH relativeFrom="column">
                  <wp:posOffset>4470400</wp:posOffset>
                </wp:positionH>
                <wp:positionV relativeFrom="paragraph">
                  <wp:posOffset>1791335</wp:posOffset>
                </wp:positionV>
                <wp:extent cx="258445" cy="0"/>
                <wp:effectExtent l="12700" t="54610" r="14605" b="59690"/>
                <wp:wrapNone/>
                <wp:docPr id="934" name="AutoShape 15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844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E347F2" id="AutoShape 1569" o:spid="_x0000_s1026" type="#_x0000_t32" style="position:absolute;margin-left:352pt;margin-top:141.05pt;width:20.35pt;height:0;z-index:25298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">
                <v:stroke endarrow="block"/>
              </v:shape>
            </w:pict>
          </mc:Fallback>
        </mc:AlternateContent>
      </w:r>
      <w:r>
        <w:rPr>
          <w:noProof/>
          <w:sz w:val="24"/>
          <w:szCs w:val="24"/>
          <w:rtl/>
          <w:lang w:bidi="ar-SA"/>
        </w:rPr>
        <mc:AlternateContent>
          <mc:Choice Requires="wps">
            <w:drawing>
              <wp:anchor distT="0" distB="0" distL="114300" distR="114300" simplePos="0" relativeHeight="252987392" behindDoc="0" locked="0" layoutInCell="1" allowOverlap="1">
                <wp:simplePos x="0" y="0"/>
                <wp:positionH relativeFrom="column">
                  <wp:posOffset>5205730</wp:posOffset>
                </wp:positionH>
                <wp:positionV relativeFrom="paragraph">
                  <wp:posOffset>1646555</wp:posOffset>
                </wp:positionV>
                <wp:extent cx="427990" cy="252095"/>
                <wp:effectExtent l="5080" t="5080" r="5080" b="9525"/>
                <wp:wrapNone/>
                <wp:docPr id="933" name="Rectangle 15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252095"/>
                        </a:xfrm>
                        <a:prstGeom prst="rect">
                          <a:avLst/>
                        </a:prstGeom>
                        <a:solidFill>
                          <a:srgbClr val="FFFFFF"/>
                        </a:solidFill>
                        <a:ln w="9525">
                          <a:solidFill>
                            <a:srgbClr val="000000"/>
                          </a:solidFill>
                          <a:miter lim="800000"/>
                          <a:headEnd/>
                          <a:tailEnd/>
                        </a:ln>
                      </wps:spPr>
                      <wps:txbx>
                        <w:txbxContent>
                          <w:p w:rsidR="007A5898" w:rsidRDefault="007A5898" w:rsidP="00C313B0">
                            <w:r>
                              <w:t>P=3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72" o:spid="_x0000_s1433" style="position:absolute;left:0;text-align:left;margin-left:409.9pt;margin-top:129.65pt;width:33.7pt;height:19.85pt;z-index:25298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">
                <v:textbox>
                  <w:txbxContent>
                    <w:p w:rsidR="007A5898" w:rsidRDefault="007A5898" w:rsidP="00C313B0">
                      <w:r>
                        <w:t>P=3</w:t>
                      </w:r>
                    </w:p>
                  </w:txbxContent>
                </v:textbox>
              </v:rect>
            </w:pict>
          </mc:Fallback>
        </mc:AlternateContent>
      </w:r>
      <w:r>
        <w:rPr>
          <w:noProof/>
          <w:sz w:val="24"/>
          <w:szCs w:val="24"/>
          <w:rtl/>
          <w:lang w:bidi="ar-SA"/>
        </w:rPr>
        <mc:AlternateContent>
          <mc:Choice Requires="wps">
            <w:drawing>
              <wp:anchor distT="0" distB="0" distL="114300" distR="114300" simplePos="0" relativeHeight="252986368" behindDoc="0" locked="0" layoutInCell="1" allowOverlap="1">
                <wp:simplePos x="0" y="0"/>
                <wp:positionH relativeFrom="column">
                  <wp:posOffset>5040630</wp:posOffset>
                </wp:positionH>
                <wp:positionV relativeFrom="paragraph">
                  <wp:posOffset>1791335</wp:posOffset>
                </wp:positionV>
                <wp:extent cx="165100" cy="0"/>
                <wp:effectExtent l="11430" t="54610" r="23495" b="59690"/>
                <wp:wrapNone/>
                <wp:docPr id="932" name="AutoShape 15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1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611CFE" id="AutoShape 1571" o:spid="_x0000_s1026" type="#_x0000_t32" style="position:absolute;margin-left:396.9pt;margin-top:141.05pt;width:13pt;height:0;z-index:25298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">
                <v:stroke endarrow="block"/>
              </v:shape>
            </w:pict>
          </mc:Fallback>
        </mc:AlternateContent>
      </w:r>
      <w:r>
        <w:rPr>
          <w:noProof/>
          <w:sz w:val="24"/>
          <w:szCs w:val="24"/>
          <w:rtl/>
          <w:lang w:bidi="ar-SA"/>
        </w:rPr>
        <mc:AlternateContent>
          <mc:Choice Requires="wps">
            <w:drawing>
              <wp:anchor distT="0" distB="0" distL="114300" distR="114300" simplePos="0" relativeHeight="252977152" behindDoc="0" locked="0" layoutInCell="1" allowOverlap="1">
                <wp:simplePos x="0" y="0"/>
                <wp:positionH relativeFrom="column">
                  <wp:posOffset>4649470</wp:posOffset>
                </wp:positionH>
                <wp:positionV relativeFrom="paragraph">
                  <wp:posOffset>604520</wp:posOffset>
                </wp:positionV>
                <wp:extent cx="311785" cy="243205"/>
                <wp:effectExtent l="10795" t="10795" r="10795" b="12700"/>
                <wp:wrapNone/>
                <wp:docPr id="931" name="Text Box 1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78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313B0">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2" o:spid="_x0000_s1434" type="#_x0000_t202" style="position:absolute;left:0;text-align:left;margin-left:366.1pt;margin-top:47.6pt;width:24.55pt;height:19.15pt;z-index:25297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" strokecolor="white [3212]">
                <v:textbox>
                  <w:txbxContent>
                    <w:p w:rsidR="007A5898" w:rsidRDefault="007A5898" w:rsidP="00C313B0">
                      <w:r>
                        <w:rPr>
                          <w:rFonts w:hint="cs"/>
                          <w:rtl/>
                        </w:rPr>
                        <w:t>بله</w:t>
                      </w:r>
                    </w:p>
                  </w:txbxContent>
                </v:textbox>
              </v:shape>
            </w:pict>
          </mc:Fallback>
        </mc:AlternateContent>
      </w:r>
      <w:r>
        <w:rPr>
          <w:noProof/>
          <w:sz w:val="24"/>
          <w:szCs w:val="24"/>
          <w:rtl/>
          <w:lang w:bidi="ar-SA"/>
        </w:rPr>
        <mc:AlternateContent>
          <mc:Choice Requires="wps">
            <w:drawing>
              <wp:anchor distT="0" distB="0" distL="114300" distR="114300" simplePos="0" relativeHeight="252976128" behindDoc="0" locked="0" layoutInCell="1" allowOverlap="1">
                <wp:simplePos x="0" y="0"/>
                <wp:positionH relativeFrom="column">
                  <wp:posOffset>4391025</wp:posOffset>
                </wp:positionH>
                <wp:positionV relativeFrom="paragraph">
                  <wp:posOffset>740410</wp:posOffset>
                </wp:positionV>
                <wp:extent cx="258445" cy="0"/>
                <wp:effectExtent l="9525" t="60960" r="17780" b="53340"/>
                <wp:wrapNone/>
                <wp:docPr id="930" name="AutoShape 15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844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C4BB14" id="AutoShape 1561" o:spid="_x0000_s1026" type="#_x0000_t32" style="position:absolute;margin-left:345.75pt;margin-top:58.3pt;width:20.35pt;height:0;z-index:25297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">
                <v:stroke endarrow="block"/>
              </v:shape>
            </w:pict>
          </mc:Fallback>
        </mc:AlternateContent>
      </w:r>
      <w:r>
        <w:rPr>
          <w:noProof/>
          <w:sz w:val="24"/>
          <w:szCs w:val="24"/>
          <w:rtl/>
          <w:lang w:bidi="ar-SA"/>
        </w:rPr>
        <mc:AlternateContent>
          <mc:Choice Requires="wps">
            <w:drawing>
              <wp:anchor distT="0" distB="0" distL="114300" distR="114300" simplePos="0" relativeHeight="252979200" behindDoc="0" locked="0" layoutInCell="1" allowOverlap="1">
                <wp:simplePos x="0" y="0"/>
                <wp:positionH relativeFrom="column">
                  <wp:posOffset>5126355</wp:posOffset>
                </wp:positionH>
                <wp:positionV relativeFrom="paragraph">
                  <wp:posOffset>595630</wp:posOffset>
                </wp:positionV>
                <wp:extent cx="427990" cy="252095"/>
                <wp:effectExtent l="11430" t="11430" r="8255" b="12700"/>
                <wp:wrapNone/>
                <wp:docPr id="929" name="Rectangle 15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252095"/>
                        </a:xfrm>
                        <a:prstGeom prst="rect">
                          <a:avLst/>
                        </a:prstGeom>
                        <a:solidFill>
                          <a:srgbClr val="FFFFFF"/>
                        </a:solidFill>
                        <a:ln w="9525">
                          <a:solidFill>
                            <a:srgbClr val="000000"/>
                          </a:solidFill>
                          <a:miter lim="800000"/>
                          <a:headEnd/>
                          <a:tailEnd/>
                        </a:ln>
                      </wps:spPr>
                      <wps:txbx>
                        <w:txbxContent>
                          <w:p w:rsidR="007A5898" w:rsidRDefault="007A5898" w:rsidP="00C313B0">
                            <w:r>
                              <w:t>P=2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64" o:spid="_x0000_s1435" style="position:absolute;left:0;text-align:left;margin-left:403.65pt;margin-top:46.9pt;width:33.7pt;height:19.85pt;z-index:25297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">
                <v:textbox>
                  <w:txbxContent>
                    <w:p w:rsidR="007A5898" w:rsidRDefault="007A5898" w:rsidP="00C313B0">
                      <w:r>
                        <w:t>P=2</w:t>
                      </w:r>
                    </w:p>
                  </w:txbxContent>
                </v:textbox>
              </v:rect>
            </w:pict>
          </mc:Fallback>
        </mc:AlternateContent>
      </w:r>
      <w:r>
        <w:rPr>
          <w:noProof/>
          <w:sz w:val="24"/>
          <w:szCs w:val="24"/>
          <w:rtl/>
          <w:lang w:bidi="ar-SA"/>
        </w:rPr>
        <mc:AlternateContent>
          <mc:Choice Requires="wps">
            <w:drawing>
              <wp:anchor distT="0" distB="0" distL="114300" distR="114300" simplePos="0" relativeHeight="252978176" behindDoc="0" locked="0" layoutInCell="1" allowOverlap="1">
                <wp:simplePos x="0" y="0"/>
                <wp:positionH relativeFrom="column">
                  <wp:posOffset>4961255</wp:posOffset>
                </wp:positionH>
                <wp:positionV relativeFrom="paragraph">
                  <wp:posOffset>740410</wp:posOffset>
                </wp:positionV>
                <wp:extent cx="165100" cy="0"/>
                <wp:effectExtent l="8255" t="60960" r="17145" b="53340"/>
                <wp:wrapNone/>
                <wp:docPr id="928" name="AutoShape 1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1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992B8C" id="AutoShape 1563" o:spid="_x0000_s1026" type="#_x0000_t32" style="position:absolute;margin-left:390.65pt;margin-top:58.3pt;width:13pt;height:0;z-index:25297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">
                <v:stroke endarrow="block"/>
              </v:shape>
            </w:pict>
          </mc:Fallback>
        </mc:AlternateContent>
      </w:r>
      <w:r>
        <w:rPr>
          <w:noProof/>
          <w:sz w:val="24"/>
          <w:szCs w:val="24"/>
          <w:rtl/>
          <w:lang w:bidi="ar-SA"/>
        </w:rPr>
        <mc:AlternateContent>
          <mc:Choice Requires="wps">
            <w:drawing>
              <wp:anchor distT="0" distB="0" distL="114300" distR="114300" simplePos="0" relativeHeight="252975104" behindDoc="0" locked="0" layoutInCell="1" allowOverlap="1">
                <wp:simplePos x="0" y="0"/>
                <wp:positionH relativeFrom="column">
                  <wp:posOffset>5126355</wp:posOffset>
                </wp:positionH>
                <wp:positionV relativeFrom="paragraph">
                  <wp:posOffset>120015</wp:posOffset>
                </wp:positionV>
                <wp:extent cx="427990" cy="252095"/>
                <wp:effectExtent l="11430" t="12065" r="8255" b="12065"/>
                <wp:wrapNone/>
                <wp:docPr id="927" name="Rectangle 15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252095"/>
                        </a:xfrm>
                        <a:prstGeom prst="rect">
                          <a:avLst/>
                        </a:prstGeom>
                        <a:solidFill>
                          <a:srgbClr val="FFFFFF"/>
                        </a:solidFill>
                        <a:ln w="9525">
                          <a:solidFill>
                            <a:srgbClr val="000000"/>
                          </a:solidFill>
                          <a:miter lim="800000"/>
                          <a:headEnd/>
                          <a:tailEnd/>
                        </a:ln>
                      </wps:spPr>
                      <wps:txbx>
                        <w:txbxContent>
                          <w:p w:rsidR="007A5898" w:rsidRDefault="007A5898" w:rsidP="00C313B0">
                            <w:r>
                              <w:t>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60" o:spid="_x0000_s1436" style="position:absolute;left:0;text-align:left;margin-left:403.65pt;margin-top:9.45pt;width:33.7pt;height:19.85pt;z-index:25297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">
                <v:textbox>
                  <w:txbxContent>
                    <w:p w:rsidR="007A5898" w:rsidRDefault="007A5898" w:rsidP="00C313B0">
                      <w:r>
                        <w:t>P=1</w:t>
                      </w:r>
                    </w:p>
                  </w:txbxContent>
                </v:textbox>
              </v:rect>
            </w:pict>
          </mc:Fallback>
        </mc:AlternateContent>
      </w:r>
      <w:r>
        <w:rPr>
          <w:noProof/>
          <w:sz w:val="24"/>
          <w:szCs w:val="24"/>
          <w:rtl/>
          <w:lang w:bidi="ar-SA"/>
        </w:rPr>
        <mc:AlternateContent>
          <mc:Choice Requires="wps">
            <w:drawing>
              <wp:anchor distT="0" distB="0" distL="114300" distR="114300" simplePos="0" relativeHeight="252974080" behindDoc="0" locked="0" layoutInCell="1" allowOverlap="1">
                <wp:simplePos x="0" y="0"/>
                <wp:positionH relativeFrom="column">
                  <wp:posOffset>4961255</wp:posOffset>
                </wp:positionH>
                <wp:positionV relativeFrom="paragraph">
                  <wp:posOffset>264795</wp:posOffset>
                </wp:positionV>
                <wp:extent cx="165100" cy="0"/>
                <wp:effectExtent l="8255" t="61595" r="17145" b="52705"/>
                <wp:wrapNone/>
                <wp:docPr id="926" name="AutoShape 15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1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1F66D7" id="AutoShape 1559" o:spid="_x0000_s1026" type="#_x0000_t32" style="position:absolute;margin-left:390.65pt;margin-top:20.85pt;width:13pt;height:0;z-index:25297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">
                <v:stroke endarrow="block"/>
              </v:shape>
            </w:pict>
          </mc:Fallback>
        </mc:AlternateContent>
      </w:r>
      <w:r>
        <w:rPr>
          <w:noProof/>
          <w:sz w:val="24"/>
          <w:szCs w:val="24"/>
          <w:rtl/>
          <w:lang w:bidi="ar-SA"/>
        </w:rPr>
        <mc:AlternateContent>
          <mc:Choice Requires="wps">
            <w:drawing>
              <wp:anchor distT="0" distB="0" distL="114300" distR="114300" simplePos="0" relativeHeight="252973056" behindDoc="0" locked="0" layoutInCell="1" allowOverlap="1">
                <wp:simplePos x="0" y="0"/>
                <wp:positionH relativeFrom="column">
                  <wp:posOffset>4649470</wp:posOffset>
                </wp:positionH>
                <wp:positionV relativeFrom="paragraph">
                  <wp:posOffset>128905</wp:posOffset>
                </wp:positionV>
                <wp:extent cx="311785" cy="243205"/>
                <wp:effectExtent l="10795" t="11430" r="10795" b="12065"/>
                <wp:wrapNone/>
                <wp:docPr id="925" name="Text Box 1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78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313B0">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8" o:spid="_x0000_s1437" type="#_x0000_t202" style="position:absolute;left:0;text-align:left;margin-left:366.1pt;margin-top:10.15pt;width:24.55pt;height:19.15pt;z-index:25297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" strokecolor="white [3212]">
                <v:textbox>
                  <w:txbxContent>
                    <w:p w:rsidR="007A5898" w:rsidRDefault="007A5898" w:rsidP="00C313B0">
                      <w:r>
                        <w:rPr>
                          <w:rFonts w:hint="cs"/>
                          <w:rtl/>
                        </w:rPr>
                        <w:t>بله</w:t>
                      </w:r>
                    </w:p>
                  </w:txbxContent>
                </v:textbox>
              </v:shape>
            </w:pict>
          </mc:Fallback>
        </mc:AlternateContent>
      </w:r>
      <w:r>
        <w:rPr>
          <w:noProof/>
          <w:sz w:val="24"/>
          <w:szCs w:val="24"/>
          <w:rtl/>
          <w:lang w:bidi="ar-SA"/>
        </w:rPr>
        <mc:AlternateContent>
          <mc:Choice Requires="wps">
            <w:drawing>
              <wp:anchor distT="0" distB="0" distL="114300" distR="114300" simplePos="0" relativeHeight="252972032" behindDoc="0" locked="0" layoutInCell="1" allowOverlap="1">
                <wp:simplePos x="0" y="0"/>
                <wp:positionH relativeFrom="column">
                  <wp:posOffset>4391025</wp:posOffset>
                </wp:positionH>
                <wp:positionV relativeFrom="paragraph">
                  <wp:posOffset>264795</wp:posOffset>
                </wp:positionV>
                <wp:extent cx="258445" cy="0"/>
                <wp:effectExtent l="9525" t="61595" r="17780" b="52705"/>
                <wp:wrapNone/>
                <wp:docPr id="924" name="AutoShape 15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844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B1982F" id="AutoShape 1557" o:spid="_x0000_s1026" type="#_x0000_t32" style="position:absolute;margin-left:345.75pt;margin-top:20.85pt;width:20.35pt;height:0;z-index:25297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">
                <v:stroke endarrow="block"/>
              </v:shape>
            </w:pict>
          </mc:Fallback>
        </mc:AlternateContent>
      </w:r>
      <w:r>
        <w:rPr>
          <w:noProof/>
          <w:sz w:val="24"/>
          <w:szCs w:val="24"/>
          <w:rtl/>
          <w:lang w:bidi="ar-SA"/>
        </w:rPr>
        <mc:AlternateContent>
          <mc:Choice Requires="wps">
            <w:drawing>
              <wp:anchor distT="0" distB="0" distL="114300" distR="114300" simplePos="0" relativeHeight="252947456" behindDoc="0" locked="0" layoutInCell="1" allowOverlap="1">
                <wp:simplePos x="0" y="0"/>
                <wp:positionH relativeFrom="column">
                  <wp:posOffset>1439545</wp:posOffset>
                </wp:positionH>
                <wp:positionV relativeFrom="paragraph">
                  <wp:posOffset>78105</wp:posOffset>
                </wp:positionV>
                <wp:extent cx="2951480" cy="361315"/>
                <wp:effectExtent l="10795" t="8255" r="9525" b="11430"/>
                <wp:wrapNone/>
                <wp:docPr id="923" name="Rectangle 15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1480" cy="361315"/>
                        </a:xfrm>
                        <a:prstGeom prst="rect">
                          <a:avLst/>
                        </a:prstGeom>
                        <a:solidFill>
                          <a:srgbClr val="FFFFFF"/>
                        </a:solidFill>
                        <a:ln w="9525">
                          <a:solidFill>
                            <a:srgbClr val="000000"/>
                          </a:solidFill>
                          <a:miter lim="800000"/>
                          <a:headEnd/>
                          <a:tailEnd/>
                        </a:ln>
                      </wps:spPr>
                      <wps:txbx>
                        <w:txbxContent>
                          <w:p w:rsidR="007A5898" w:rsidRDefault="007A5898" w:rsidP="00C313B0">
                            <w:pPr>
                              <w:jc w:val="center"/>
                            </w:pPr>
                            <w:r>
                              <w:rPr>
                                <w:rFonts w:hint="cs"/>
                                <w:rtl/>
                              </w:rPr>
                              <w:t>آیا رنگ پوست/مو/چشم فرد روشن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33" o:spid="_x0000_s1438" style="position:absolute;left:0;text-align:left;margin-left:113.35pt;margin-top:6.15pt;width:232.4pt;height:28.45pt;z-index:25294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">
                <v:textbox>
                  <w:txbxContent>
                    <w:p w:rsidR="007A5898" w:rsidRDefault="007A5898" w:rsidP="00C313B0">
                      <w:pPr>
                        <w:jc w:val="center"/>
                      </w:pPr>
                      <w:r>
                        <w:rPr>
                          <w:rFonts w:hint="cs"/>
                          <w:rtl/>
                        </w:rPr>
                        <w:t>آیا رنگ پوست/مو/چشم فرد روشن است؟</w:t>
                      </w:r>
                    </w:p>
                  </w:txbxContent>
                </v:textbox>
              </v:rect>
            </w:pict>
          </mc:Fallback>
        </mc:AlternateContent>
      </w:r>
      <w:r>
        <w:rPr>
          <w:noProof/>
          <w:sz w:val="24"/>
          <w:szCs w:val="24"/>
          <w:rtl/>
          <w:lang w:bidi="ar-SA"/>
        </w:rPr>
        <mc:AlternateContent>
          <mc:Choice Requires="wps">
            <w:drawing>
              <wp:anchor distT="0" distB="0" distL="114300" distR="114300" simplePos="0" relativeHeight="252953600" behindDoc="0" locked="0" layoutInCell="1" allowOverlap="1">
                <wp:simplePos x="0" y="0"/>
                <wp:positionH relativeFrom="column">
                  <wp:posOffset>1186815</wp:posOffset>
                </wp:positionH>
                <wp:positionV relativeFrom="paragraph">
                  <wp:posOffset>2969260</wp:posOffset>
                </wp:positionV>
                <wp:extent cx="3462655" cy="281940"/>
                <wp:effectExtent l="5715" t="13335" r="8255" b="9525"/>
                <wp:wrapNone/>
                <wp:docPr id="922" name="Rectangle 15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2655" cy="281940"/>
                        </a:xfrm>
                        <a:prstGeom prst="rect">
                          <a:avLst/>
                        </a:prstGeom>
                        <a:solidFill>
                          <a:srgbClr val="FFFFFF"/>
                        </a:solidFill>
                        <a:ln w="9525">
                          <a:solidFill>
                            <a:srgbClr val="000000"/>
                          </a:solidFill>
                          <a:miter lim="800000"/>
                          <a:headEnd/>
                          <a:tailEnd/>
                        </a:ln>
                      </wps:spPr>
                      <wps:txbx>
                        <w:txbxContent>
                          <w:p w:rsidR="007A5898" w:rsidRDefault="007A5898" w:rsidP="00C313B0">
                            <w:r>
                              <w:rPr>
                                <w:rFonts w:hint="cs"/>
                                <w:rtl/>
                              </w:rPr>
                              <w:t>آیا فرد به دلیل بیماری یا مصرف دارو،دچار ضعف سیستم ایمنی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39" o:spid="_x0000_s1439" style="position:absolute;left:0;text-align:left;margin-left:93.45pt;margin-top:233.8pt;width:272.65pt;height:22.2pt;z-index:25295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">
                <v:textbox>
                  <w:txbxContent>
                    <w:p w:rsidR="007A5898" w:rsidRDefault="007A5898" w:rsidP="00C313B0">
                      <w:r>
                        <w:rPr>
                          <w:rFonts w:hint="cs"/>
                          <w:rtl/>
                        </w:rPr>
                        <w:t>آیا فرد به دلیل بیماری یا مصرف دارو،دچار ضعف سیستم ایمنی است؟</w:t>
                      </w:r>
                    </w:p>
                  </w:txbxContent>
                </v:textbox>
              </v:rect>
            </w:pict>
          </mc:Fallback>
        </mc:AlternateContent>
      </w:r>
      <w:r>
        <w:rPr>
          <w:noProof/>
          <w:sz w:val="24"/>
          <w:szCs w:val="24"/>
          <w:rtl/>
          <w:lang w:bidi="ar-SA"/>
        </w:rPr>
        <mc:AlternateContent>
          <mc:Choice Requires="wps">
            <w:drawing>
              <wp:anchor distT="0" distB="0" distL="114300" distR="114300" simplePos="0" relativeHeight="252952576" behindDoc="0" locked="0" layoutInCell="1" allowOverlap="1">
                <wp:simplePos x="0" y="0"/>
                <wp:positionH relativeFrom="column">
                  <wp:posOffset>1186815</wp:posOffset>
                </wp:positionH>
                <wp:positionV relativeFrom="paragraph">
                  <wp:posOffset>2541905</wp:posOffset>
                </wp:positionV>
                <wp:extent cx="3462655" cy="281940"/>
                <wp:effectExtent l="5715" t="5080" r="8255" b="8255"/>
                <wp:wrapNone/>
                <wp:docPr id="921" name="Rectangle 15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2655" cy="281940"/>
                        </a:xfrm>
                        <a:prstGeom prst="rect">
                          <a:avLst/>
                        </a:prstGeom>
                        <a:solidFill>
                          <a:srgbClr val="FFFFFF"/>
                        </a:solidFill>
                        <a:ln w="9525">
                          <a:solidFill>
                            <a:srgbClr val="000000"/>
                          </a:solidFill>
                          <a:miter lim="800000"/>
                          <a:headEnd/>
                          <a:tailEnd/>
                        </a:ln>
                      </wps:spPr>
                      <wps:txbx>
                        <w:txbxContent>
                          <w:p w:rsidR="007A5898" w:rsidRDefault="007A5898" w:rsidP="00C313B0">
                            <w:r>
                              <w:rPr>
                                <w:rFonts w:hint="cs"/>
                                <w:rtl/>
                              </w:rPr>
                              <w:t>آیا در خود فرد یا بستگان درجه 1 او ،سابقه ابتلا به ملانوم وجود دارد؟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38" o:spid="_x0000_s1440" style="position:absolute;left:0;text-align:left;margin-left:93.45pt;margin-top:200.15pt;width:272.65pt;height:22.2pt;z-index:25295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">
                <v:textbox>
                  <w:txbxContent>
                    <w:p w:rsidR="007A5898" w:rsidRDefault="007A5898" w:rsidP="00C313B0">
                      <w:r>
                        <w:rPr>
                          <w:rFonts w:hint="cs"/>
                          <w:rtl/>
                        </w:rPr>
                        <w:t>آیا در خود فرد یا بستگان درجه 1 او ،سابقه ابتلا به ملانوم وجود دارد؟</w:t>
                      </w:r>
                    </w:p>
                  </w:txbxContent>
                </v:textbox>
              </v:rect>
            </w:pict>
          </mc:Fallback>
        </mc:AlternateContent>
      </w:r>
      <w:r>
        <w:rPr>
          <w:noProof/>
          <w:sz w:val="24"/>
          <w:szCs w:val="24"/>
          <w:rtl/>
          <w:lang w:bidi="ar-SA"/>
        </w:rPr>
        <mc:AlternateContent>
          <mc:Choice Requires="wps">
            <w:drawing>
              <wp:anchor distT="0" distB="0" distL="114300" distR="114300" simplePos="0" relativeHeight="252971008" behindDoc="0" locked="0" layoutInCell="1" allowOverlap="1">
                <wp:simplePos x="0" y="0"/>
                <wp:positionH relativeFrom="column">
                  <wp:posOffset>2879725</wp:posOffset>
                </wp:positionH>
                <wp:positionV relativeFrom="paragraph">
                  <wp:posOffset>3950335</wp:posOffset>
                </wp:positionV>
                <wp:extent cx="635" cy="156210"/>
                <wp:effectExtent l="60325" t="13335" r="53340" b="20955"/>
                <wp:wrapNone/>
                <wp:docPr id="920" name="AutoShape 15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56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82049A" id="AutoShape 1556" o:spid="_x0000_s1026" type="#_x0000_t32" style="position:absolute;margin-left:226.75pt;margin-top:311.05pt;width:.05pt;height:12.3pt;z-index:25297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">
                <v:stroke endarrow="block"/>
              </v:shape>
            </w:pict>
          </mc:Fallback>
        </mc:AlternateContent>
      </w:r>
      <w:r>
        <w:rPr>
          <w:noProof/>
          <w:sz w:val="24"/>
          <w:szCs w:val="24"/>
          <w:rtl/>
          <w:lang w:bidi="ar-SA"/>
        </w:rPr>
        <mc:AlternateContent>
          <mc:Choice Requires="wps">
            <w:drawing>
              <wp:anchor distT="0" distB="0" distL="114300" distR="114300" simplePos="0" relativeHeight="252969984" behindDoc="0" locked="0" layoutInCell="1" allowOverlap="1">
                <wp:simplePos x="0" y="0"/>
                <wp:positionH relativeFrom="column">
                  <wp:posOffset>2937510</wp:posOffset>
                </wp:positionH>
                <wp:positionV relativeFrom="paragraph">
                  <wp:posOffset>3251200</wp:posOffset>
                </wp:positionV>
                <wp:extent cx="0" cy="156210"/>
                <wp:effectExtent l="60960" t="9525" r="53340" b="15240"/>
                <wp:wrapNone/>
                <wp:docPr id="919" name="AutoShape 15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6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D99001" id="AutoShape 1555" o:spid="_x0000_s1026" type="#_x0000_t32" style="position:absolute;margin-left:231.3pt;margin-top:256pt;width:0;height:12.3pt;z-index:25296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">
                <v:stroke endarrow="block"/>
              </v:shape>
            </w:pict>
          </mc:Fallback>
        </mc:AlternateContent>
      </w:r>
      <w:r>
        <w:rPr>
          <w:noProof/>
          <w:sz w:val="24"/>
          <w:szCs w:val="24"/>
          <w:rtl/>
          <w:lang w:bidi="ar-SA"/>
        </w:rPr>
        <mc:AlternateContent>
          <mc:Choice Requires="wps">
            <w:drawing>
              <wp:anchor distT="0" distB="0" distL="114300" distR="114300" simplePos="0" relativeHeight="252968960" behindDoc="0" locked="0" layoutInCell="1" allowOverlap="1">
                <wp:simplePos x="0" y="0"/>
                <wp:positionH relativeFrom="column">
                  <wp:posOffset>2101215</wp:posOffset>
                </wp:positionH>
                <wp:positionV relativeFrom="paragraph">
                  <wp:posOffset>3387725</wp:posOffset>
                </wp:positionV>
                <wp:extent cx="1600835" cy="562610"/>
                <wp:effectExtent l="5715" t="12700" r="12700" b="5715"/>
                <wp:wrapNone/>
                <wp:docPr id="918" name="Oval 15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835" cy="562610"/>
                        </a:xfrm>
                        <a:prstGeom prst="ellipse">
                          <a:avLst/>
                        </a:prstGeom>
                        <a:solidFill>
                          <a:srgbClr val="FFFFFF"/>
                        </a:solidFill>
                        <a:ln w="9525">
                          <a:solidFill>
                            <a:srgbClr val="000000"/>
                          </a:solidFill>
                          <a:round/>
                          <a:headEnd/>
                          <a:tailEnd/>
                        </a:ln>
                      </wps:spPr>
                      <wps:txbx>
                        <w:txbxContent>
                          <w:p w:rsidR="007A5898" w:rsidRDefault="007A5898" w:rsidP="00C313B0">
                            <w:pPr>
                              <w:jc w:val="center"/>
                            </w:pPr>
                            <w:r>
                              <w:rPr>
                                <w:rFonts w:hint="cs"/>
                                <w:rtl/>
                              </w:rPr>
                              <w:t>امتیازات را جمع بندی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554" o:spid="_x0000_s1441" style="position:absolute;left:0;text-align:left;margin-left:165.45pt;margin-top:266.75pt;width:126.05pt;height:44.3pt;z-index:25296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">
                <v:textbox>
                  <w:txbxContent>
                    <w:p w:rsidR="007A5898" w:rsidRDefault="007A5898" w:rsidP="00C313B0">
                      <w:pPr>
                        <w:jc w:val="center"/>
                      </w:pPr>
                      <w:r>
                        <w:rPr>
                          <w:rFonts w:hint="cs"/>
                          <w:rtl/>
                        </w:rPr>
                        <w:t>امتیازات را جمع بندی کنید.</w:t>
                      </w:r>
                    </w:p>
                  </w:txbxContent>
                </v:textbox>
              </v:oval>
            </w:pict>
          </mc:Fallback>
        </mc:AlternateContent>
      </w:r>
      <w:r>
        <w:rPr>
          <w:noProof/>
          <w:sz w:val="24"/>
          <w:szCs w:val="24"/>
          <w:rtl/>
          <w:lang w:bidi="ar-SA"/>
        </w:rPr>
        <mc:AlternateContent>
          <mc:Choice Requires="wps">
            <w:drawing>
              <wp:anchor distT="0" distB="0" distL="114300" distR="114300" simplePos="0" relativeHeight="252967936" behindDoc="0" locked="0" layoutInCell="1" allowOverlap="1">
                <wp:simplePos x="0" y="0"/>
                <wp:positionH relativeFrom="column">
                  <wp:posOffset>2937510</wp:posOffset>
                </wp:positionH>
                <wp:positionV relativeFrom="paragraph">
                  <wp:posOffset>2823845</wp:posOffset>
                </wp:positionV>
                <wp:extent cx="0" cy="156210"/>
                <wp:effectExtent l="60960" t="10795" r="53340" b="23495"/>
                <wp:wrapNone/>
                <wp:docPr id="917" name="AutoShape 15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6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169827" id="AutoShape 1553" o:spid="_x0000_s1026" type="#_x0000_t32" style="position:absolute;margin-left:231.3pt;margin-top:222.35pt;width:0;height:12.3pt;z-index:25296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">
                <v:stroke endarrow="block"/>
              </v:shape>
            </w:pict>
          </mc:Fallback>
        </mc:AlternateContent>
      </w:r>
      <w:r>
        <w:rPr>
          <w:noProof/>
          <w:sz w:val="24"/>
          <w:szCs w:val="24"/>
          <w:rtl/>
          <w:lang w:bidi="ar-SA"/>
        </w:rPr>
        <mc:AlternateContent>
          <mc:Choice Requires="wps">
            <w:drawing>
              <wp:anchor distT="0" distB="0" distL="114300" distR="114300" simplePos="0" relativeHeight="252963840" behindDoc="0" locked="0" layoutInCell="1" allowOverlap="1">
                <wp:simplePos x="0" y="0"/>
                <wp:positionH relativeFrom="column">
                  <wp:posOffset>2937510</wp:posOffset>
                </wp:positionH>
                <wp:positionV relativeFrom="paragraph">
                  <wp:posOffset>2385695</wp:posOffset>
                </wp:positionV>
                <wp:extent cx="0" cy="156210"/>
                <wp:effectExtent l="60960" t="10795" r="53340" b="23495"/>
                <wp:wrapNone/>
                <wp:docPr id="916" name="AutoShape 15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6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E476E4" id="AutoShape 1549" o:spid="_x0000_s1026" type="#_x0000_t32" style="position:absolute;margin-left:231.3pt;margin-top:187.85pt;width:0;height:12.3pt;z-index:25296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">
                <v:stroke endarrow="block"/>
              </v:shape>
            </w:pict>
          </mc:Fallback>
        </mc:AlternateContent>
      </w:r>
      <w:r>
        <w:rPr>
          <w:noProof/>
          <w:sz w:val="24"/>
          <w:szCs w:val="24"/>
          <w:rtl/>
          <w:lang w:bidi="ar-SA"/>
        </w:rPr>
        <mc:AlternateContent>
          <mc:Choice Requires="wps">
            <w:drawing>
              <wp:anchor distT="0" distB="0" distL="114300" distR="114300" simplePos="0" relativeHeight="252964864" behindDoc="0" locked="0" layoutInCell="1" allowOverlap="1">
                <wp:simplePos x="0" y="0"/>
                <wp:positionH relativeFrom="column">
                  <wp:posOffset>2937510</wp:posOffset>
                </wp:positionH>
                <wp:positionV relativeFrom="paragraph">
                  <wp:posOffset>1928495</wp:posOffset>
                </wp:positionV>
                <wp:extent cx="0" cy="156210"/>
                <wp:effectExtent l="60960" t="10795" r="53340" b="23495"/>
                <wp:wrapNone/>
                <wp:docPr id="915" name="AutoShape 15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6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B3DAE3" id="AutoShape 1550" o:spid="_x0000_s1026" type="#_x0000_t32" style="position:absolute;margin-left:231.3pt;margin-top:151.85pt;width:0;height:12.3pt;z-index:25296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">
                <v:stroke endarrow="block"/>
              </v:shape>
            </w:pict>
          </mc:Fallback>
        </mc:AlternateContent>
      </w:r>
      <w:r>
        <w:rPr>
          <w:noProof/>
          <w:sz w:val="24"/>
          <w:szCs w:val="24"/>
          <w:rtl/>
          <w:lang w:bidi="ar-SA"/>
        </w:rPr>
        <mc:AlternateContent>
          <mc:Choice Requires="wps">
            <w:drawing>
              <wp:anchor distT="0" distB="0" distL="114300" distR="114300" simplePos="0" relativeHeight="252965888" behindDoc="0" locked="0" layoutInCell="1" allowOverlap="1">
                <wp:simplePos x="0" y="0"/>
                <wp:positionH relativeFrom="column">
                  <wp:posOffset>2937510</wp:posOffset>
                </wp:positionH>
                <wp:positionV relativeFrom="paragraph">
                  <wp:posOffset>1500505</wp:posOffset>
                </wp:positionV>
                <wp:extent cx="0" cy="156210"/>
                <wp:effectExtent l="60960" t="11430" r="53340" b="22860"/>
                <wp:wrapNone/>
                <wp:docPr id="914" name="AutoShape 15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6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DD87A5" id="AutoShape 1551" o:spid="_x0000_s1026" type="#_x0000_t32" style="position:absolute;margin-left:231.3pt;margin-top:118.15pt;width:0;height:12.3pt;z-index:25296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">
                <v:stroke endarrow="block"/>
              </v:shape>
            </w:pict>
          </mc:Fallback>
        </mc:AlternateContent>
      </w:r>
      <w:r>
        <w:rPr>
          <w:noProof/>
          <w:sz w:val="24"/>
          <w:szCs w:val="24"/>
          <w:rtl/>
          <w:lang w:bidi="ar-SA"/>
        </w:rPr>
        <mc:AlternateContent>
          <mc:Choice Requires="wps">
            <w:drawing>
              <wp:anchor distT="0" distB="0" distL="114300" distR="114300" simplePos="0" relativeHeight="252966912" behindDoc="0" locked="0" layoutInCell="1" allowOverlap="1">
                <wp:simplePos x="0" y="0"/>
                <wp:positionH relativeFrom="column">
                  <wp:posOffset>2937510</wp:posOffset>
                </wp:positionH>
                <wp:positionV relativeFrom="paragraph">
                  <wp:posOffset>1045845</wp:posOffset>
                </wp:positionV>
                <wp:extent cx="0" cy="156210"/>
                <wp:effectExtent l="60960" t="13970" r="53340" b="20320"/>
                <wp:wrapNone/>
                <wp:docPr id="913" name="AutoShape 15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6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7215D4" id="AutoShape 1552" o:spid="_x0000_s1026" type="#_x0000_t32" style="position:absolute;margin-left:231.3pt;margin-top:82.35pt;width:0;height:12.3pt;z-index:25296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">
                <v:stroke endarrow="block"/>
              </v:shape>
            </w:pict>
          </mc:Fallback>
        </mc:AlternateContent>
      </w:r>
      <w:r>
        <w:rPr>
          <w:noProof/>
          <w:sz w:val="24"/>
          <w:szCs w:val="24"/>
          <w:rtl/>
          <w:lang w:bidi="ar-SA"/>
        </w:rPr>
        <mc:AlternateContent>
          <mc:Choice Requires="wps">
            <w:drawing>
              <wp:anchor distT="0" distB="0" distL="114300" distR="114300" simplePos="0" relativeHeight="252962816" behindDoc="0" locked="0" layoutInCell="1" allowOverlap="1">
                <wp:simplePos x="0" y="0"/>
                <wp:positionH relativeFrom="column">
                  <wp:posOffset>2937510</wp:posOffset>
                </wp:positionH>
                <wp:positionV relativeFrom="paragraph">
                  <wp:posOffset>439420</wp:posOffset>
                </wp:positionV>
                <wp:extent cx="0" cy="156210"/>
                <wp:effectExtent l="60960" t="7620" r="53340" b="17145"/>
                <wp:wrapNone/>
                <wp:docPr id="912" name="AutoShape 15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6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346EE8" id="AutoShape 1548" o:spid="_x0000_s1026" type="#_x0000_t32" style="position:absolute;margin-left:231.3pt;margin-top:34.6pt;width:0;height:12.3pt;z-index:25296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">
                <v:stroke endarrow="block"/>
              </v:shape>
            </w:pict>
          </mc:Fallback>
        </mc:AlternateContent>
      </w:r>
      <w:r>
        <w:rPr>
          <w:noProof/>
          <w:sz w:val="24"/>
          <w:szCs w:val="24"/>
          <w:rtl/>
          <w:lang w:bidi="ar-SA"/>
        </w:rPr>
        <mc:AlternateContent>
          <mc:Choice Requires="wps">
            <w:drawing>
              <wp:anchor distT="0" distB="0" distL="114300" distR="114300" simplePos="0" relativeHeight="252951552" behindDoc="0" locked="0" layoutInCell="1" allowOverlap="1">
                <wp:simplePos x="0" y="0"/>
                <wp:positionH relativeFrom="column">
                  <wp:posOffset>1287145</wp:posOffset>
                </wp:positionH>
                <wp:positionV relativeFrom="paragraph">
                  <wp:posOffset>2103755</wp:posOffset>
                </wp:positionV>
                <wp:extent cx="3194685" cy="281940"/>
                <wp:effectExtent l="10795" t="5080" r="13970" b="8255"/>
                <wp:wrapNone/>
                <wp:docPr id="911" name="Rectangle 15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94685" cy="281940"/>
                        </a:xfrm>
                        <a:prstGeom prst="rect">
                          <a:avLst/>
                        </a:prstGeom>
                        <a:solidFill>
                          <a:srgbClr val="FFFFFF"/>
                        </a:solidFill>
                        <a:ln w="9525">
                          <a:solidFill>
                            <a:srgbClr val="000000"/>
                          </a:solidFill>
                          <a:miter lim="800000"/>
                          <a:headEnd/>
                          <a:tailEnd/>
                        </a:ln>
                      </wps:spPr>
                      <wps:txbx>
                        <w:txbxContent>
                          <w:p w:rsidR="007A5898" w:rsidRDefault="007A5898" w:rsidP="00C313B0">
                            <w:r>
                              <w:rPr>
                                <w:rFonts w:hint="cs"/>
                                <w:rtl/>
                              </w:rPr>
                              <w:t>آیا در معاینه خال غیرعادی یا دیس پلاستیک مشاهده گردید؟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37" o:spid="_x0000_s1442" style="position:absolute;left:0;text-align:left;margin-left:101.35pt;margin-top:165.65pt;width:251.55pt;height:22.2pt;z-index:25295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">
                <v:textbox>
                  <w:txbxContent>
                    <w:p w:rsidR="007A5898" w:rsidRDefault="007A5898" w:rsidP="00C313B0">
                      <w:r>
                        <w:rPr>
                          <w:rFonts w:hint="cs"/>
                          <w:rtl/>
                        </w:rPr>
                        <w:t>آیا در معاینه خال غیرعادی یا دیس پلاستیک مشاهده گردید؟</w:t>
                      </w:r>
                    </w:p>
                  </w:txbxContent>
                </v:textbox>
              </v:rect>
            </w:pict>
          </mc:Fallback>
        </mc:AlternateContent>
      </w:r>
      <w:r>
        <w:rPr>
          <w:noProof/>
          <w:sz w:val="24"/>
          <w:szCs w:val="24"/>
          <w:rtl/>
          <w:lang w:bidi="ar-SA"/>
        </w:rPr>
        <mc:AlternateContent>
          <mc:Choice Requires="wps">
            <w:drawing>
              <wp:anchor distT="0" distB="0" distL="114300" distR="114300" simplePos="0" relativeHeight="252950528" behindDoc="0" locked="0" layoutInCell="1" allowOverlap="1">
                <wp:simplePos x="0" y="0"/>
                <wp:positionH relativeFrom="column">
                  <wp:posOffset>1287145</wp:posOffset>
                </wp:positionH>
                <wp:positionV relativeFrom="paragraph">
                  <wp:posOffset>1646555</wp:posOffset>
                </wp:positionV>
                <wp:extent cx="3194685" cy="281940"/>
                <wp:effectExtent l="10795" t="5080" r="13970" b="8255"/>
                <wp:wrapNone/>
                <wp:docPr id="910" name="Rectangle 15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94685" cy="281940"/>
                        </a:xfrm>
                        <a:prstGeom prst="rect">
                          <a:avLst/>
                        </a:prstGeom>
                        <a:solidFill>
                          <a:srgbClr val="FFFFFF"/>
                        </a:solidFill>
                        <a:ln w="9525">
                          <a:solidFill>
                            <a:srgbClr val="000000"/>
                          </a:solidFill>
                          <a:miter lim="800000"/>
                          <a:headEnd/>
                          <a:tailEnd/>
                        </a:ln>
                      </wps:spPr>
                      <wps:txbx>
                        <w:txbxContent>
                          <w:p w:rsidR="007A5898" w:rsidRDefault="007A5898" w:rsidP="00C313B0">
                            <w:r>
                              <w:rPr>
                                <w:rFonts w:hint="cs"/>
                                <w:rtl/>
                              </w:rPr>
                              <w:t>آیا در معاینه فرد تعداد زیادی خال معمولی دیده می شود؟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36" o:spid="_x0000_s1443" style="position:absolute;left:0;text-align:left;margin-left:101.35pt;margin-top:129.65pt;width:251.55pt;height:22.2pt;z-index:25295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">
                <v:textbox>
                  <w:txbxContent>
                    <w:p w:rsidR="007A5898" w:rsidRDefault="007A5898" w:rsidP="00C313B0">
                      <w:r>
                        <w:rPr>
                          <w:rFonts w:hint="cs"/>
                          <w:rtl/>
                        </w:rPr>
                        <w:t>آیا در معاینه فرد تعداد زیادی خال معمولی دیده می شود؟</w:t>
                      </w:r>
                    </w:p>
                  </w:txbxContent>
                </v:textbox>
              </v:rect>
            </w:pict>
          </mc:Fallback>
        </mc:AlternateContent>
      </w:r>
      <w:r>
        <w:rPr>
          <w:noProof/>
          <w:sz w:val="24"/>
          <w:szCs w:val="24"/>
          <w:rtl/>
          <w:lang w:bidi="ar-SA"/>
        </w:rPr>
        <mc:AlternateContent>
          <mc:Choice Requires="wps">
            <w:drawing>
              <wp:anchor distT="0" distB="0" distL="114300" distR="114300" simplePos="0" relativeHeight="252948480" behindDoc="0" locked="0" layoutInCell="1" allowOverlap="1">
                <wp:simplePos x="0" y="0"/>
                <wp:positionH relativeFrom="column">
                  <wp:posOffset>1439545</wp:posOffset>
                </wp:positionH>
                <wp:positionV relativeFrom="paragraph">
                  <wp:posOffset>595630</wp:posOffset>
                </wp:positionV>
                <wp:extent cx="2951480" cy="450215"/>
                <wp:effectExtent l="10795" t="11430" r="9525" b="5080"/>
                <wp:wrapNone/>
                <wp:docPr id="909" name="Rectangle 15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1480" cy="450215"/>
                        </a:xfrm>
                        <a:prstGeom prst="rect">
                          <a:avLst/>
                        </a:prstGeom>
                        <a:solidFill>
                          <a:srgbClr val="FFFFFF"/>
                        </a:solidFill>
                        <a:ln w="9525">
                          <a:solidFill>
                            <a:srgbClr val="000000"/>
                          </a:solidFill>
                          <a:miter lim="800000"/>
                          <a:headEnd/>
                          <a:tailEnd/>
                        </a:ln>
                      </wps:spPr>
                      <wps:txbx>
                        <w:txbxContent>
                          <w:p w:rsidR="007A5898" w:rsidRDefault="007A5898" w:rsidP="00C313B0">
                            <w:r>
                              <w:rPr>
                                <w:rFonts w:hint="cs"/>
                                <w:rtl/>
                              </w:rPr>
                              <w:t xml:space="preserve">آیا در معرض تابش طولانی افتاب،رنگ پوست فرد تیره،برنزه،قرمز و یا پوست دچار سوختگی و تاول می شود؟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34" o:spid="_x0000_s1444" style="position:absolute;left:0;text-align:left;margin-left:113.35pt;margin-top:46.9pt;width:232.4pt;height:35.45pt;z-index:25294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">
                <v:textbox>
                  <w:txbxContent>
                    <w:p w:rsidR="007A5898" w:rsidRDefault="007A5898" w:rsidP="00C313B0">
                      <w:r>
                        <w:rPr>
                          <w:rFonts w:hint="cs"/>
                          <w:rtl/>
                        </w:rPr>
                        <w:t xml:space="preserve">آیا در معرض تابش طولانی افتاب،رنگ پوست فرد تیره،برنزه،قرمز و یا پوست دچار سوختگی و تاول می شود؟ </w:t>
                      </w:r>
                    </w:p>
                  </w:txbxContent>
                </v:textbox>
              </v:rect>
            </w:pict>
          </mc:Fallback>
        </mc:AlternateContent>
      </w:r>
      <w:r>
        <w:rPr>
          <w:noProof/>
          <w:sz w:val="24"/>
          <w:szCs w:val="24"/>
          <w:rtl/>
          <w:lang w:bidi="ar-SA"/>
        </w:rPr>
        <mc:AlternateContent>
          <mc:Choice Requires="wps">
            <w:drawing>
              <wp:anchor distT="0" distB="0" distL="114300" distR="114300" simplePos="0" relativeHeight="252949504" behindDoc="0" locked="0" layoutInCell="1" allowOverlap="1">
                <wp:simplePos x="0" y="0"/>
                <wp:positionH relativeFrom="column">
                  <wp:posOffset>2209800</wp:posOffset>
                </wp:positionH>
                <wp:positionV relativeFrom="paragraph">
                  <wp:posOffset>1218565</wp:posOffset>
                </wp:positionV>
                <wp:extent cx="1492250" cy="281940"/>
                <wp:effectExtent l="9525" t="5715" r="12700" b="7620"/>
                <wp:wrapNone/>
                <wp:docPr id="908" name="Rectangle 1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2250" cy="281940"/>
                        </a:xfrm>
                        <a:prstGeom prst="rect">
                          <a:avLst/>
                        </a:prstGeom>
                        <a:solidFill>
                          <a:srgbClr val="FFFFFF"/>
                        </a:solidFill>
                        <a:ln w="9525">
                          <a:solidFill>
                            <a:srgbClr val="000000"/>
                          </a:solidFill>
                          <a:miter lim="800000"/>
                          <a:headEnd/>
                          <a:tailEnd/>
                        </a:ln>
                      </wps:spPr>
                      <wps:txbx>
                        <w:txbxContent>
                          <w:p w:rsidR="007A5898" w:rsidRDefault="007A5898" w:rsidP="00C313B0">
                            <w:r>
                              <w:rPr>
                                <w:rFonts w:hint="cs"/>
                                <w:rtl/>
                              </w:rPr>
                              <w:t>آیا سن فرد&gt;50 سال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35" o:spid="_x0000_s1445" style="position:absolute;left:0;text-align:left;margin-left:174pt;margin-top:95.95pt;width:117.5pt;height:22.2pt;z-index:25294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">
                <v:textbox>
                  <w:txbxContent>
                    <w:p w:rsidR="007A5898" w:rsidRDefault="007A5898" w:rsidP="00C313B0">
                      <w:r>
                        <w:rPr>
                          <w:rFonts w:hint="cs"/>
                          <w:rtl/>
                        </w:rPr>
                        <w:t>آیا سن فرد&gt;50 سال است؟</w:t>
                      </w:r>
                    </w:p>
                  </w:txbxContent>
                </v:textbox>
              </v:rect>
            </w:pict>
          </mc:Fallback>
        </mc:AlternateContent>
      </w:r>
    </w:p>
    <w:p w:rsidR="00193367" w:rsidRPr="00193367" w:rsidRDefault="00193367" w:rsidP="00193367">
      <w:pPr>
        <w:spacing w:line="240" w:lineRule="auto"/>
        <w:jc w:val="both"/>
        <w:rPr>
          <w:rFonts w:asciiTheme="minorHAnsi" w:eastAsiaTheme="minorHAnsi" w:hAnsiTheme="minorHAnsi" w:cs="B Zar"/>
          <w:sz w:val="28"/>
          <w:szCs w:val="28"/>
          <w:rtl/>
        </w:rPr>
      </w:pPr>
    </w:p>
    <w:p w:rsidR="00193367" w:rsidRDefault="00193367" w:rsidP="00193367">
      <w:pPr>
        <w:spacing w:line="240" w:lineRule="auto"/>
        <w:jc w:val="both"/>
        <w:rPr>
          <w:rFonts w:asciiTheme="minorHAnsi" w:eastAsiaTheme="minorHAnsi" w:hAnsiTheme="minorHAnsi" w:cs="B Zar"/>
          <w:sz w:val="28"/>
          <w:szCs w:val="28"/>
        </w:rPr>
      </w:pPr>
    </w:p>
    <w:p w:rsidR="00682EEF" w:rsidRDefault="00682EEF" w:rsidP="00193367">
      <w:pPr>
        <w:spacing w:line="240" w:lineRule="auto"/>
        <w:jc w:val="both"/>
        <w:rPr>
          <w:rFonts w:asciiTheme="minorHAnsi" w:eastAsiaTheme="minorHAnsi" w:hAnsiTheme="minorHAnsi" w:cs="B Zar"/>
          <w:sz w:val="28"/>
          <w:szCs w:val="28"/>
        </w:rPr>
      </w:pPr>
    </w:p>
    <w:p w:rsidR="00682EEF" w:rsidRDefault="00682EEF" w:rsidP="00193367">
      <w:pPr>
        <w:spacing w:line="240" w:lineRule="auto"/>
        <w:jc w:val="both"/>
        <w:rPr>
          <w:rFonts w:asciiTheme="minorHAnsi" w:eastAsiaTheme="minorHAnsi" w:hAnsiTheme="minorHAnsi" w:cs="B Zar"/>
          <w:sz w:val="28"/>
          <w:szCs w:val="28"/>
        </w:rPr>
      </w:pPr>
    </w:p>
    <w:p w:rsidR="00682EEF" w:rsidRDefault="00682EEF" w:rsidP="00193367">
      <w:pPr>
        <w:spacing w:line="240" w:lineRule="auto"/>
        <w:jc w:val="both"/>
        <w:rPr>
          <w:rFonts w:asciiTheme="minorHAnsi" w:eastAsiaTheme="minorHAnsi" w:hAnsiTheme="minorHAnsi" w:cs="B Zar"/>
          <w:sz w:val="28"/>
          <w:szCs w:val="28"/>
        </w:rPr>
      </w:pPr>
    </w:p>
    <w:p w:rsidR="00682EEF" w:rsidRDefault="00682EEF" w:rsidP="00193367">
      <w:pPr>
        <w:spacing w:line="240" w:lineRule="auto"/>
        <w:jc w:val="both"/>
        <w:rPr>
          <w:rFonts w:asciiTheme="minorHAnsi" w:eastAsiaTheme="minorHAnsi" w:hAnsiTheme="minorHAnsi" w:cs="B Zar"/>
          <w:sz w:val="28"/>
          <w:szCs w:val="28"/>
        </w:rPr>
      </w:pPr>
    </w:p>
    <w:p w:rsidR="00682EEF" w:rsidRDefault="00682EEF" w:rsidP="00193367">
      <w:pPr>
        <w:spacing w:line="240" w:lineRule="auto"/>
        <w:jc w:val="both"/>
        <w:rPr>
          <w:rFonts w:asciiTheme="minorHAnsi" w:eastAsiaTheme="minorHAnsi" w:hAnsiTheme="minorHAnsi" w:cs="B Zar"/>
          <w:sz w:val="28"/>
          <w:szCs w:val="28"/>
        </w:rPr>
      </w:pPr>
    </w:p>
    <w:p w:rsidR="00682EEF" w:rsidRDefault="00682EEF" w:rsidP="00193367">
      <w:pPr>
        <w:spacing w:line="240" w:lineRule="auto"/>
        <w:jc w:val="both"/>
        <w:rPr>
          <w:rFonts w:asciiTheme="minorHAnsi" w:eastAsiaTheme="minorHAnsi" w:hAnsiTheme="minorHAnsi" w:cs="B Zar"/>
          <w:sz w:val="28"/>
          <w:szCs w:val="28"/>
        </w:rPr>
      </w:pPr>
    </w:p>
    <w:p w:rsidR="00682EEF" w:rsidRDefault="00682EEF" w:rsidP="00193367">
      <w:pPr>
        <w:spacing w:line="240" w:lineRule="auto"/>
        <w:jc w:val="both"/>
        <w:rPr>
          <w:rFonts w:asciiTheme="minorHAnsi" w:eastAsiaTheme="minorHAnsi" w:hAnsiTheme="minorHAnsi" w:cs="B Zar"/>
          <w:sz w:val="28"/>
          <w:szCs w:val="28"/>
        </w:rPr>
      </w:pPr>
    </w:p>
    <w:p w:rsidR="00682EEF" w:rsidRDefault="00682EEF" w:rsidP="00193367">
      <w:pPr>
        <w:spacing w:line="240" w:lineRule="auto"/>
        <w:jc w:val="both"/>
        <w:rPr>
          <w:rFonts w:asciiTheme="minorHAnsi" w:eastAsiaTheme="minorHAnsi" w:hAnsiTheme="minorHAnsi" w:cs="B Zar"/>
          <w:sz w:val="28"/>
          <w:szCs w:val="28"/>
        </w:rPr>
      </w:pPr>
    </w:p>
    <w:p w:rsidR="00682EEF" w:rsidRDefault="00682EEF" w:rsidP="00193367">
      <w:pPr>
        <w:spacing w:line="240" w:lineRule="auto"/>
        <w:jc w:val="both"/>
        <w:rPr>
          <w:rFonts w:asciiTheme="minorHAnsi" w:eastAsiaTheme="minorHAnsi" w:hAnsiTheme="minorHAnsi" w:cs="B Zar"/>
          <w:sz w:val="28"/>
          <w:szCs w:val="28"/>
        </w:rPr>
      </w:pPr>
    </w:p>
    <w:p w:rsidR="00682EEF" w:rsidRDefault="00682EEF" w:rsidP="00193367">
      <w:pPr>
        <w:spacing w:line="240" w:lineRule="auto"/>
        <w:jc w:val="both"/>
        <w:rPr>
          <w:rFonts w:asciiTheme="minorHAnsi" w:eastAsiaTheme="minorHAnsi" w:hAnsiTheme="minorHAnsi" w:cs="B Zar"/>
          <w:sz w:val="28"/>
          <w:szCs w:val="28"/>
        </w:rPr>
      </w:pPr>
    </w:p>
    <w:p w:rsidR="00682EEF" w:rsidRDefault="00682EEF" w:rsidP="00193367">
      <w:pPr>
        <w:spacing w:line="240" w:lineRule="auto"/>
        <w:jc w:val="both"/>
        <w:rPr>
          <w:rFonts w:asciiTheme="minorHAnsi" w:eastAsiaTheme="minorHAnsi" w:hAnsiTheme="minorHAnsi" w:cs="B Zar"/>
          <w:sz w:val="28"/>
          <w:szCs w:val="28"/>
        </w:rPr>
      </w:pPr>
    </w:p>
    <w:p w:rsidR="00682EEF" w:rsidRDefault="00682EEF" w:rsidP="00193367">
      <w:pPr>
        <w:spacing w:line="240" w:lineRule="auto"/>
        <w:jc w:val="both"/>
        <w:rPr>
          <w:rFonts w:asciiTheme="minorHAnsi" w:eastAsiaTheme="minorHAnsi" w:hAnsiTheme="minorHAnsi" w:cs="B Zar"/>
          <w:sz w:val="28"/>
          <w:szCs w:val="28"/>
        </w:rPr>
      </w:pPr>
    </w:p>
    <w:p w:rsidR="00682EEF" w:rsidRDefault="00682EEF" w:rsidP="00193367">
      <w:pPr>
        <w:spacing w:line="240" w:lineRule="auto"/>
        <w:jc w:val="both"/>
        <w:rPr>
          <w:rFonts w:asciiTheme="minorHAnsi" w:eastAsiaTheme="minorHAnsi" w:hAnsiTheme="minorHAnsi" w:cs="B Zar"/>
          <w:sz w:val="28"/>
          <w:szCs w:val="28"/>
        </w:rPr>
      </w:pPr>
    </w:p>
    <w:p w:rsidR="00682EEF" w:rsidRDefault="00682EEF" w:rsidP="00193367">
      <w:pPr>
        <w:spacing w:line="240" w:lineRule="auto"/>
        <w:jc w:val="both"/>
        <w:rPr>
          <w:rFonts w:asciiTheme="minorHAnsi" w:eastAsiaTheme="minorHAnsi" w:hAnsiTheme="minorHAnsi" w:cs="B Zar"/>
          <w:sz w:val="28"/>
          <w:szCs w:val="28"/>
        </w:rPr>
      </w:pPr>
    </w:p>
    <w:p w:rsidR="00682EEF" w:rsidRDefault="00682EEF" w:rsidP="00193367">
      <w:pPr>
        <w:spacing w:line="240" w:lineRule="auto"/>
        <w:jc w:val="both"/>
        <w:rPr>
          <w:rFonts w:asciiTheme="minorHAnsi" w:eastAsiaTheme="minorHAnsi" w:hAnsiTheme="minorHAnsi" w:cs="B Zar"/>
          <w:sz w:val="28"/>
          <w:szCs w:val="28"/>
        </w:rPr>
      </w:pPr>
    </w:p>
    <w:p w:rsidR="00682EEF" w:rsidRDefault="00682EEF" w:rsidP="00193367">
      <w:pPr>
        <w:spacing w:line="240" w:lineRule="auto"/>
        <w:jc w:val="both"/>
        <w:rPr>
          <w:rFonts w:asciiTheme="minorHAnsi" w:eastAsiaTheme="minorHAnsi" w:hAnsiTheme="minorHAnsi" w:cs="B Zar"/>
          <w:sz w:val="28"/>
          <w:szCs w:val="28"/>
        </w:rPr>
      </w:pPr>
    </w:p>
    <w:p w:rsidR="00682EEF" w:rsidRDefault="00682EEF" w:rsidP="00193367">
      <w:pPr>
        <w:spacing w:line="240" w:lineRule="auto"/>
        <w:jc w:val="both"/>
        <w:rPr>
          <w:rFonts w:asciiTheme="minorHAnsi" w:eastAsiaTheme="minorHAnsi" w:hAnsiTheme="minorHAnsi" w:cs="B Zar"/>
          <w:sz w:val="28"/>
          <w:szCs w:val="28"/>
        </w:rPr>
      </w:pPr>
    </w:p>
    <w:p w:rsidR="00682EEF" w:rsidRDefault="00682EEF" w:rsidP="00193367">
      <w:pPr>
        <w:spacing w:line="240" w:lineRule="auto"/>
        <w:jc w:val="both"/>
        <w:rPr>
          <w:rFonts w:asciiTheme="minorHAnsi" w:eastAsiaTheme="minorHAnsi" w:hAnsiTheme="minorHAnsi" w:cs="B Zar"/>
          <w:sz w:val="28"/>
          <w:szCs w:val="28"/>
        </w:rPr>
      </w:pPr>
    </w:p>
    <w:p w:rsidR="00682EEF" w:rsidRDefault="00682EEF" w:rsidP="00193367">
      <w:pPr>
        <w:spacing w:line="240" w:lineRule="auto"/>
        <w:jc w:val="both"/>
        <w:rPr>
          <w:rFonts w:asciiTheme="minorHAnsi" w:eastAsiaTheme="minorHAnsi" w:hAnsiTheme="minorHAnsi" w:cs="B Zar"/>
          <w:sz w:val="28"/>
          <w:szCs w:val="28"/>
        </w:rPr>
      </w:pPr>
    </w:p>
    <w:p w:rsidR="00682EEF" w:rsidRPr="00193367" w:rsidRDefault="00682EEF" w:rsidP="00193367">
      <w:pPr>
        <w:spacing w:line="240" w:lineRule="auto"/>
        <w:jc w:val="both"/>
        <w:rPr>
          <w:rFonts w:asciiTheme="minorHAnsi" w:eastAsiaTheme="minorHAnsi" w:hAnsiTheme="minorHAnsi" w:cs="B Zar"/>
          <w:sz w:val="28"/>
          <w:szCs w:val="28"/>
          <w:rtl/>
        </w:rPr>
      </w:pPr>
    </w:p>
    <w:p w:rsidR="00C86EAE" w:rsidRDefault="00C86EAE" w:rsidP="006239AB">
      <w:pPr>
        <w:spacing w:line="240" w:lineRule="auto"/>
        <w:jc w:val="both"/>
        <w:rPr>
          <w:rFonts w:asciiTheme="minorHAnsi" w:eastAsiaTheme="minorHAnsi" w:hAnsiTheme="minorHAnsi" w:cs="B Zar"/>
          <w:sz w:val="28"/>
          <w:szCs w:val="28"/>
          <w:rtl/>
        </w:rPr>
      </w:pPr>
      <w:r>
        <w:rPr>
          <w:rFonts w:asciiTheme="minorHAnsi" w:eastAsiaTheme="minorHAnsi" w:hAnsiTheme="minorHAnsi" w:cs="B Zar" w:hint="cs"/>
          <w:sz w:val="28"/>
          <w:szCs w:val="28"/>
          <w:rtl/>
        </w:rPr>
        <w:lastRenderedPageBreak/>
        <w:t xml:space="preserve">پیوست ع-14- بانوان : محتوای پمفلت آموزشی کم خونی در بانوان </w:t>
      </w:r>
    </w:p>
    <w:p w:rsidR="00C86EAE" w:rsidRPr="00F51232" w:rsidRDefault="00C86EAE" w:rsidP="00C86EAE">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hint="cs"/>
          <w:sz w:val="28"/>
          <w:szCs w:val="28"/>
          <w:rtl/>
          <w:lang w:bidi="ar-SA"/>
        </w:rPr>
        <w:t xml:space="preserve">چه </w:t>
      </w:r>
      <w:r w:rsidRPr="00F51232">
        <w:rPr>
          <w:rFonts w:ascii="Times New Roman" w:eastAsiaTheme="minorHAnsi" w:hAnsi="Times New Roman" w:cs="B Zar"/>
          <w:sz w:val="28"/>
          <w:szCs w:val="28"/>
          <w:rtl/>
          <w:lang w:bidi="ar-SA"/>
        </w:rPr>
        <w:t>افراد</w:t>
      </w:r>
      <w:r w:rsidRPr="00F51232">
        <w:rPr>
          <w:rFonts w:ascii="Times New Roman" w:eastAsiaTheme="minorHAnsi" w:hAnsi="Times New Roman" w:cs="B Zar" w:hint="cs"/>
          <w:sz w:val="28"/>
          <w:szCs w:val="28"/>
          <w:rtl/>
          <w:lang w:bidi="ar-SA"/>
        </w:rPr>
        <w:t xml:space="preserve">ی </w:t>
      </w:r>
      <w:r w:rsidRPr="00F51232">
        <w:rPr>
          <w:rFonts w:ascii="Times New Roman" w:eastAsiaTheme="minorHAnsi" w:hAnsi="Times New Roman" w:cs="B Zar"/>
          <w:sz w:val="28"/>
          <w:szCs w:val="28"/>
          <w:rtl/>
          <w:lang w:bidi="ar-SA"/>
        </w:rPr>
        <w:t xml:space="preserve"> در معرض خطر کمبود آهن و کم خون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فقر آهن</w:t>
      </w:r>
      <w:r w:rsidRPr="00F51232">
        <w:rPr>
          <w:rFonts w:ascii="Times New Roman" w:eastAsiaTheme="minorHAnsi" w:hAnsi="Times New Roman" w:cs="B Zar" w:hint="cs"/>
          <w:sz w:val="28"/>
          <w:szCs w:val="28"/>
          <w:rtl/>
          <w:lang w:bidi="ar-SA"/>
        </w:rPr>
        <w:t xml:space="preserve"> هستند؟</w:t>
      </w:r>
    </w:p>
    <w:p w:rsidR="00C86EAE" w:rsidRPr="00F51232" w:rsidRDefault="00C86EAE" w:rsidP="00C86EAE">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rtl/>
          <w:lang w:bidi="ar-SA"/>
        </w:rPr>
        <w:t xml:space="preserve"> - در دوران باردار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به علت رشد جفت، جن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و افزا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w:t>
      </w:r>
      <w:r w:rsidRPr="00F51232">
        <w:rPr>
          <w:rFonts w:ascii="Times New Roman" w:eastAsiaTheme="minorHAnsi" w:hAnsi="Times New Roman" w:cs="B Zar"/>
          <w:sz w:val="28"/>
          <w:szCs w:val="28"/>
          <w:rtl/>
          <w:lang w:bidi="ar-SA"/>
        </w:rPr>
        <w:t xml:space="preserve"> حجم خون مادر، 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از</w:t>
      </w:r>
      <w:r w:rsidRPr="00F51232">
        <w:rPr>
          <w:rFonts w:ascii="Times New Roman" w:eastAsiaTheme="minorHAnsi" w:hAnsi="Times New Roman" w:cs="B Zar"/>
          <w:sz w:val="28"/>
          <w:szCs w:val="28"/>
          <w:rtl/>
          <w:lang w:bidi="ar-SA"/>
        </w:rPr>
        <w:t xml:space="preserve"> به آهن افزا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w:t>
      </w:r>
      <w:r w:rsidRPr="00F51232">
        <w:rPr>
          <w:rFonts w:ascii="Times New Roman" w:eastAsiaTheme="minorHAnsi" w:hAnsi="Times New Roman" w:cs="B Zar"/>
          <w:sz w:val="28"/>
          <w:szCs w:val="28"/>
          <w:rtl/>
          <w:lang w:bidi="ar-SA"/>
        </w:rPr>
        <w:t xml:space="preserve">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ابد</w:t>
      </w:r>
      <w:r w:rsidRPr="00F51232">
        <w:rPr>
          <w:rFonts w:ascii="Times New Roman" w:eastAsiaTheme="minorHAnsi" w:hAnsi="Times New Roman" w:cs="B Zar"/>
          <w:sz w:val="28"/>
          <w:szCs w:val="28"/>
          <w:rtl/>
          <w:lang w:bidi="ar-SA"/>
        </w:rPr>
        <w:t>. باردار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مکرر بخصوص با فاصله 1 کم موجب تخل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ه</w:t>
      </w:r>
      <w:r w:rsidRPr="00F51232">
        <w:rPr>
          <w:rFonts w:ascii="Times New Roman" w:eastAsiaTheme="minorHAnsi" w:hAnsi="Times New Roman" w:cs="B Zar"/>
          <w:sz w:val="28"/>
          <w:szCs w:val="28"/>
          <w:rtl/>
          <w:lang w:bidi="ar-SA"/>
        </w:rPr>
        <w:t xml:space="preserve"> ذخا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sz w:val="28"/>
          <w:szCs w:val="28"/>
          <w:rtl/>
          <w:lang w:bidi="ar-SA"/>
        </w:rPr>
        <w:t xml:space="preserve"> آهن بدن مادر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شود.   </w:t>
      </w:r>
    </w:p>
    <w:p w:rsidR="00C86EAE" w:rsidRPr="00F51232" w:rsidRDefault="00C86EAE" w:rsidP="00C86EAE">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rtl/>
          <w:lang w:bidi="ar-SA"/>
        </w:rPr>
        <w:t>- کودکان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که با ش</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sz w:val="28"/>
          <w:szCs w:val="28"/>
          <w:rtl/>
          <w:lang w:bidi="ar-SA"/>
        </w:rPr>
        <w:t xml:space="preserve"> مادر تغذ</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ه</w:t>
      </w:r>
      <w:r w:rsidRPr="00F51232">
        <w:rPr>
          <w:rFonts w:ascii="Times New Roman" w:eastAsiaTheme="minorHAnsi" w:hAnsi="Times New Roman" w:cs="B Zar"/>
          <w:sz w:val="28"/>
          <w:szCs w:val="28"/>
          <w:rtl/>
          <w:lang w:bidi="ar-SA"/>
        </w:rPr>
        <w:t xml:space="preserve"> نم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شوند، 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شتر</w:t>
      </w:r>
      <w:r w:rsidRPr="00F51232">
        <w:rPr>
          <w:rFonts w:ascii="Times New Roman" w:eastAsiaTheme="minorHAnsi" w:hAnsi="Times New Roman" w:cs="B Zar"/>
          <w:sz w:val="28"/>
          <w:szCs w:val="28"/>
          <w:rtl/>
          <w:lang w:bidi="ar-SA"/>
        </w:rPr>
        <w:t xml:space="preserve"> در معرض خطر کم خون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فقر آهن قرار دارند. </w:t>
      </w:r>
    </w:p>
    <w:p w:rsidR="00C86EAE" w:rsidRPr="00F51232" w:rsidRDefault="00C86EAE" w:rsidP="00C86EAE">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rtl/>
          <w:lang w:bidi="ar-SA"/>
        </w:rPr>
        <w:t>- دختران و پسران نوجوان بعلت جهش رشد نوجوان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و افزا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w:t>
      </w:r>
      <w:r w:rsidRPr="00F51232">
        <w:rPr>
          <w:rFonts w:ascii="Times New Roman" w:eastAsiaTheme="minorHAnsi" w:hAnsi="Times New Roman" w:cs="B Zar"/>
          <w:sz w:val="28"/>
          <w:szCs w:val="28"/>
          <w:rtl/>
          <w:lang w:bidi="ar-SA"/>
        </w:rPr>
        <w:t xml:space="preserve"> توده عضلان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بدن و افزا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w:t>
      </w:r>
      <w:r w:rsidRPr="00F51232">
        <w:rPr>
          <w:rFonts w:ascii="Times New Roman" w:eastAsiaTheme="minorHAnsi" w:hAnsi="Times New Roman" w:cs="B Zar"/>
          <w:sz w:val="28"/>
          <w:szCs w:val="28"/>
          <w:rtl/>
          <w:lang w:bidi="ar-SA"/>
        </w:rPr>
        <w:t xml:space="preserve"> در حجم سلول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قرمز خون به آهن 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شتر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از</w:t>
      </w:r>
      <w:r w:rsidRPr="00F51232">
        <w:rPr>
          <w:rFonts w:ascii="Times New Roman" w:eastAsiaTheme="minorHAnsi" w:hAnsi="Times New Roman" w:cs="B Zar"/>
          <w:sz w:val="28"/>
          <w:szCs w:val="28"/>
          <w:rtl/>
          <w:lang w:bidi="ar-SA"/>
        </w:rPr>
        <w:t xml:space="preserve"> دارند. اما </w:t>
      </w:r>
      <w:r w:rsidRPr="00F51232">
        <w:rPr>
          <w:rFonts w:ascii="Times New Roman" w:eastAsiaTheme="minorHAnsi" w:hAnsi="Times New Roman" w:cs="B Zar" w:hint="eastAsia"/>
          <w:sz w:val="28"/>
          <w:szCs w:val="28"/>
          <w:rtl/>
          <w:lang w:bidi="ar-SA"/>
        </w:rPr>
        <w:t>دختران</w:t>
      </w:r>
      <w:r w:rsidRPr="00F51232">
        <w:rPr>
          <w:rFonts w:ascii="Times New Roman" w:eastAsiaTheme="minorHAnsi" w:hAnsi="Times New Roman" w:cs="B Zar"/>
          <w:sz w:val="28"/>
          <w:szCs w:val="28"/>
          <w:rtl/>
          <w:lang w:bidi="ar-SA"/>
        </w:rPr>
        <w:t xml:space="preserve"> نوجوان بعلت 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از</w:t>
      </w:r>
      <w:r w:rsidRPr="00F51232">
        <w:rPr>
          <w:rFonts w:ascii="Times New Roman" w:eastAsiaTheme="minorHAnsi" w:hAnsi="Times New Roman" w:cs="B Zar"/>
          <w:sz w:val="28"/>
          <w:szCs w:val="28"/>
          <w:rtl/>
          <w:lang w:bidi="ar-SA"/>
        </w:rPr>
        <w:t xml:space="preserve"> به جبران آهن رفته در س</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کل</w:t>
      </w:r>
      <w:r w:rsidRPr="00F51232">
        <w:rPr>
          <w:rFonts w:ascii="Times New Roman" w:eastAsiaTheme="minorHAnsi" w:hAnsi="Times New Roman" w:cs="B Zar"/>
          <w:sz w:val="28"/>
          <w:szCs w:val="28"/>
          <w:rtl/>
          <w:lang w:bidi="ar-SA"/>
        </w:rPr>
        <w:t xml:space="preserve"> ماه</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انه</w:t>
      </w:r>
      <w:r w:rsidRPr="00F51232">
        <w:rPr>
          <w:rFonts w:ascii="Times New Roman" w:eastAsiaTheme="minorHAnsi" w:hAnsi="Times New Roman" w:cs="B Zar"/>
          <w:sz w:val="28"/>
          <w:szCs w:val="28"/>
          <w:rtl/>
          <w:lang w:bidi="ar-SA"/>
        </w:rPr>
        <w:t xml:space="preserve"> 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شتر</w:t>
      </w:r>
      <w:r w:rsidRPr="00F51232">
        <w:rPr>
          <w:rFonts w:ascii="Times New Roman" w:eastAsiaTheme="minorHAnsi" w:hAnsi="Times New Roman" w:cs="B Zar"/>
          <w:sz w:val="28"/>
          <w:szCs w:val="28"/>
          <w:rtl/>
          <w:lang w:bidi="ar-SA"/>
        </w:rPr>
        <w:t xml:space="preserve"> در معرض کم خون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قرار دارند و 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از</w:t>
      </w:r>
      <w:r w:rsidRPr="00F51232">
        <w:rPr>
          <w:rFonts w:ascii="Times New Roman" w:eastAsiaTheme="minorHAnsi" w:hAnsi="Times New Roman" w:cs="B Zar"/>
          <w:sz w:val="28"/>
          <w:szCs w:val="28"/>
          <w:rtl/>
          <w:lang w:bidi="ar-SA"/>
        </w:rPr>
        <w:t xml:space="preserve"> به آهن در آن ها افزا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w:t>
      </w:r>
      <w:r w:rsidRPr="00F51232">
        <w:rPr>
          <w:rFonts w:ascii="Times New Roman" w:eastAsiaTheme="minorHAnsi" w:hAnsi="Times New Roman" w:cs="B Zar"/>
          <w:sz w:val="28"/>
          <w:szCs w:val="28"/>
          <w:rtl/>
          <w:lang w:bidi="ar-SA"/>
        </w:rPr>
        <w:t xml:space="preserve">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ابد</w:t>
      </w:r>
      <w:r w:rsidRPr="00F51232">
        <w:rPr>
          <w:rFonts w:ascii="Times New Roman" w:eastAsiaTheme="minorHAnsi" w:hAnsi="Times New Roman" w:cs="B Zar"/>
          <w:sz w:val="28"/>
          <w:szCs w:val="28"/>
          <w:lang w:bidi="ar-SA"/>
        </w:rPr>
        <w:t>.</w:t>
      </w:r>
    </w:p>
    <w:p w:rsidR="00C86EAE" w:rsidRPr="00F51232" w:rsidRDefault="00C86EAE" w:rsidP="00C86EAE">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rtl/>
          <w:lang w:bidi="ar-SA"/>
        </w:rPr>
        <w:t>علائم کم خون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فقرآهن</w:t>
      </w:r>
      <w:r w:rsidRPr="00F51232">
        <w:rPr>
          <w:rFonts w:ascii="Times New Roman" w:eastAsiaTheme="minorHAnsi" w:hAnsi="Times New Roman" w:cs="B Zar"/>
          <w:sz w:val="28"/>
          <w:szCs w:val="28"/>
          <w:lang w:bidi="ar-SA"/>
        </w:rPr>
        <w:t xml:space="preserve">: </w:t>
      </w:r>
    </w:p>
    <w:p w:rsidR="00C86EAE" w:rsidRPr="00F51232" w:rsidRDefault="00C86EAE" w:rsidP="00C86EAE">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hint="eastAsia"/>
          <w:sz w:val="28"/>
          <w:szCs w:val="28"/>
          <w:rtl/>
          <w:lang w:bidi="ar-SA"/>
        </w:rPr>
        <w:t>علائم</w:t>
      </w:r>
      <w:r w:rsidRPr="00F51232">
        <w:rPr>
          <w:rFonts w:ascii="Times New Roman" w:eastAsiaTheme="minorHAnsi" w:hAnsi="Times New Roman" w:cs="B Zar"/>
          <w:sz w:val="28"/>
          <w:szCs w:val="28"/>
          <w:rtl/>
          <w:lang w:bidi="ar-SA"/>
        </w:rPr>
        <w:t xml:space="preserve"> بروز کم خون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به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زان</w:t>
      </w:r>
      <w:r w:rsidRPr="00F51232">
        <w:rPr>
          <w:rFonts w:ascii="Times New Roman" w:eastAsiaTheme="minorHAnsi" w:hAnsi="Times New Roman" w:cs="B Zar"/>
          <w:sz w:val="28"/>
          <w:szCs w:val="28"/>
          <w:rtl/>
          <w:lang w:bidi="ar-SA"/>
        </w:rPr>
        <w:t xml:space="preserve"> وشدت تخل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ه</w:t>
      </w:r>
      <w:r w:rsidRPr="00F51232">
        <w:rPr>
          <w:rFonts w:ascii="Times New Roman" w:eastAsiaTheme="minorHAnsi" w:hAnsi="Times New Roman" w:cs="B Zar"/>
          <w:sz w:val="28"/>
          <w:szCs w:val="28"/>
          <w:rtl/>
          <w:lang w:bidi="ar-SA"/>
        </w:rPr>
        <w:t xml:space="preserve"> ذخا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sz w:val="28"/>
          <w:szCs w:val="28"/>
          <w:rtl/>
          <w:lang w:bidi="ar-SA"/>
        </w:rPr>
        <w:t xml:space="preserve"> آهن دربدن بستگ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دارد.رنگ پر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دگ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دائم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مخاط داخل لب وپلک چشم وزبان که به رنگ صورت</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کمرنگ خواهدبود،خستگ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زودرس، س</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اه</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رفتن چشم، 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تفاوت</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w:t>
      </w:r>
      <w:r w:rsidRPr="00F51232">
        <w:rPr>
          <w:rFonts w:ascii="Times New Roman" w:eastAsiaTheme="minorHAnsi" w:hAnsi="Times New Roman" w:cs="B Zar"/>
          <w:sz w:val="28"/>
          <w:szCs w:val="28"/>
          <w:rtl/>
          <w:lang w:bidi="ar-SA"/>
        </w:rPr>
        <w:t xml:space="preserve"> سرگ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جه</w:t>
      </w:r>
      <w:r w:rsidRPr="00F51232">
        <w:rPr>
          <w:rFonts w:ascii="Times New Roman" w:eastAsiaTheme="minorHAnsi" w:hAnsi="Times New Roman" w:cs="B Zar"/>
          <w:sz w:val="28"/>
          <w:szCs w:val="28"/>
          <w:rtl/>
          <w:lang w:bidi="ar-SA"/>
        </w:rPr>
        <w:t xml:space="preserve"> ، سردرد، 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اشتها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hint="eastAsia"/>
          <w:sz w:val="28"/>
          <w:szCs w:val="28"/>
          <w:rtl/>
          <w:lang w:bidi="ar-SA"/>
        </w:rPr>
        <w:t>،</w:t>
      </w:r>
      <w:r w:rsidRPr="00F51232">
        <w:rPr>
          <w:rFonts w:ascii="Times New Roman" w:eastAsiaTheme="minorHAnsi" w:hAnsi="Times New Roman" w:cs="B Zar"/>
          <w:sz w:val="28"/>
          <w:szCs w:val="28"/>
          <w:rtl/>
          <w:lang w:bidi="ar-SA"/>
        </w:rPr>
        <w:t xml:space="preserve"> حالت تهوع، خواب رفتن وسوزن سوزن شدن دست وپاها </w:t>
      </w:r>
      <w:r w:rsidRPr="00F51232">
        <w:rPr>
          <w:rFonts w:ascii="Times New Roman" w:eastAsiaTheme="minorHAnsi" w:hAnsi="Times New Roman" w:cs="B Zar" w:hint="eastAsia"/>
          <w:sz w:val="28"/>
          <w:szCs w:val="28"/>
          <w:rtl/>
          <w:lang w:bidi="ar-SA"/>
        </w:rPr>
        <w:t>ودر</w:t>
      </w:r>
      <w:r w:rsidRPr="00F51232">
        <w:rPr>
          <w:rFonts w:ascii="Times New Roman" w:eastAsiaTheme="minorHAnsi" w:hAnsi="Times New Roman" w:cs="B Zar"/>
          <w:sz w:val="28"/>
          <w:szCs w:val="28"/>
          <w:rtl/>
          <w:lang w:bidi="ar-SA"/>
        </w:rPr>
        <w:t xml:space="preserve"> مراحل پ</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شرفته</w:t>
      </w:r>
      <w:r w:rsidRPr="00F51232">
        <w:rPr>
          <w:rFonts w:ascii="Times New Roman" w:eastAsiaTheme="minorHAnsi" w:hAnsi="Times New Roman" w:cs="B Zar"/>
          <w:sz w:val="28"/>
          <w:szCs w:val="28"/>
          <w:rtl/>
          <w:lang w:bidi="ar-SA"/>
        </w:rPr>
        <w:t xml:space="preserve"> تر کم خون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تنگ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نفس همراه با تپش قلب وتورم قوزک پا مشاهده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شود. تشخ</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ص</w:t>
      </w:r>
      <w:r w:rsidRPr="00F51232">
        <w:rPr>
          <w:rFonts w:ascii="Times New Roman" w:eastAsiaTheme="minorHAnsi" w:hAnsi="Times New Roman" w:cs="B Zar"/>
          <w:sz w:val="28"/>
          <w:szCs w:val="28"/>
          <w:rtl/>
          <w:lang w:bidi="ar-SA"/>
        </w:rPr>
        <w:t xml:space="preserve"> کمبودآهن وکم خون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فقرآهن</w:t>
      </w:r>
      <w:r w:rsidRPr="00F51232">
        <w:rPr>
          <w:rFonts w:ascii="Times New Roman" w:eastAsiaTheme="minorHAnsi" w:hAnsi="Times New Roman" w:cs="B Zar"/>
          <w:sz w:val="28"/>
          <w:szCs w:val="28"/>
          <w:lang w:bidi="ar-SA"/>
        </w:rPr>
        <w:t xml:space="preserve">: </w:t>
      </w:r>
    </w:p>
    <w:p w:rsidR="00C86EAE" w:rsidRPr="00F51232" w:rsidRDefault="00C86EAE" w:rsidP="00C86EAE">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sz w:val="28"/>
          <w:szCs w:val="28"/>
          <w:rtl/>
          <w:lang w:bidi="ar-SA"/>
        </w:rPr>
        <w:t>درافراد کم خون زبان ومخاط داخل لب و پلک چشم کم رنگ تر از حد طب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ع</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است و در کم خون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شد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د</w:t>
      </w:r>
      <w:r w:rsidRPr="00F51232">
        <w:rPr>
          <w:rFonts w:ascii="Times New Roman" w:eastAsiaTheme="minorHAnsi" w:hAnsi="Times New Roman" w:cs="B Zar"/>
          <w:sz w:val="28"/>
          <w:szCs w:val="28"/>
          <w:rtl/>
          <w:lang w:bidi="ar-SA"/>
        </w:rPr>
        <w:t xml:space="preserve"> باعث گود شدن رو</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ناخن</w:t>
      </w: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sz w:val="28"/>
          <w:szCs w:val="28"/>
          <w:rtl/>
          <w:lang w:bidi="ar-SA"/>
        </w:rPr>
        <w:t>( قاشق</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شدن)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شود.   درموارد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که فرد دچار کمبود آهن است و ذخائر آهن بدن کاهش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افته</w:t>
      </w:r>
      <w:r w:rsidRPr="00F51232">
        <w:rPr>
          <w:rFonts w:ascii="Times New Roman" w:eastAsiaTheme="minorHAnsi" w:hAnsi="Times New Roman" w:cs="B Zar"/>
          <w:sz w:val="28"/>
          <w:szCs w:val="28"/>
          <w:rtl/>
          <w:lang w:bidi="ar-SA"/>
        </w:rPr>
        <w:t xml:space="preserve"> است احساس ضعف و خستگ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زودرس و</w:t>
      </w: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sz w:val="28"/>
          <w:szCs w:val="28"/>
          <w:rtl/>
          <w:lang w:bidi="ar-SA"/>
        </w:rPr>
        <w:t>عدم تمرکز حواس قبل از کم رنگ شدن زبان و مخاط داخل لب ها و پلک چشم بروز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کند</w:t>
      </w:r>
      <w:r w:rsidRPr="00F51232">
        <w:rPr>
          <w:rFonts w:ascii="Times New Roman" w:eastAsiaTheme="minorHAnsi" w:hAnsi="Times New Roman" w:cs="B Zar" w:hint="cs"/>
          <w:sz w:val="28"/>
          <w:szCs w:val="28"/>
          <w:rtl/>
          <w:lang w:bidi="ar-SA"/>
        </w:rPr>
        <w:t>.</w:t>
      </w:r>
    </w:p>
    <w:p w:rsidR="00C86EAE" w:rsidRPr="00F51232" w:rsidRDefault="00C86EAE" w:rsidP="00C86EAE">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rtl/>
          <w:lang w:bidi="ar-SA"/>
        </w:rPr>
        <w:t>با اندازه 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زان</w:t>
      </w:r>
      <w:r w:rsidRPr="00F51232">
        <w:rPr>
          <w:rFonts w:ascii="Times New Roman" w:eastAsiaTheme="minorHAnsi" w:hAnsi="Times New Roman" w:cs="B Zar"/>
          <w:sz w:val="28"/>
          <w:szCs w:val="28"/>
          <w:rtl/>
          <w:lang w:bidi="ar-SA"/>
        </w:rPr>
        <w:t xml:space="preserve"> هموگلوب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خون، کم خون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فقرآهن (آخر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مرحله کمبود) را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توان تشخ</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ص</w:t>
      </w:r>
      <w:r w:rsidRPr="00F51232">
        <w:rPr>
          <w:rFonts w:ascii="Times New Roman" w:eastAsiaTheme="minorHAnsi" w:hAnsi="Times New Roman" w:cs="B Zar"/>
          <w:sz w:val="28"/>
          <w:szCs w:val="28"/>
          <w:rtl/>
          <w:lang w:bidi="ar-SA"/>
        </w:rPr>
        <w:t xml:space="preserve"> داد در حق</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قت</w:t>
      </w: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sz w:val="28"/>
          <w:szCs w:val="28"/>
          <w:rtl/>
          <w:lang w:bidi="ar-SA"/>
        </w:rPr>
        <w:t>افراد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که هموگلوب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آنها کاهش پ</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دا</w:t>
      </w:r>
      <w:r w:rsidRPr="00F51232">
        <w:rPr>
          <w:rFonts w:ascii="Times New Roman" w:eastAsiaTheme="minorHAnsi" w:hAnsi="Times New Roman" w:cs="B Zar"/>
          <w:sz w:val="28"/>
          <w:szCs w:val="28"/>
          <w:rtl/>
          <w:lang w:bidi="ar-SA"/>
        </w:rPr>
        <w:t xml:space="preserve">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کند کل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ه</w:t>
      </w:r>
      <w:r w:rsidRPr="00F51232">
        <w:rPr>
          <w:rFonts w:ascii="Times New Roman" w:eastAsiaTheme="minorHAnsi" w:hAnsi="Times New Roman" w:cs="B Zar"/>
          <w:sz w:val="28"/>
          <w:szCs w:val="28"/>
          <w:rtl/>
          <w:lang w:bidi="ar-SA"/>
        </w:rPr>
        <w:t xml:space="preserve"> ذخائر آهن خود رااز دست داده اند و دچار کم خون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فقرآهن شده اند </w:t>
      </w:r>
      <w:r w:rsidRPr="00F51232">
        <w:rPr>
          <w:rFonts w:ascii="Times New Roman" w:eastAsiaTheme="minorHAnsi" w:hAnsi="Times New Roman" w:cs="B Zar" w:hint="eastAsia"/>
          <w:sz w:val="28"/>
          <w:szCs w:val="28"/>
          <w:rtl/>
          <w:lang w:bidi="ar-SA"/>
        </w:rPr>
        <w:t>و</w:t>
      </w:r>
      <w:r w:rsidRPr="00F51232">
        <w:rPr>
          <w:rFonts w:ascii="Times New Roman" w:eastAsiaTheme="minorHAnsi" w:hAnsi="Times New Roman" w:cs="B Zar"/>
          <w:sz w:val="28"/>
          <w:szCs w:val="28"/>
          <w:rtl/>
          <w:lang w:bidi="ar-SA"/>
        </w:rPr>
        <w:t xml:space="preserve"> 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از</w:t>
      </w:r>
      <w:r w:rsidRPr="00F51232">
        <w:rPr>
          <w:rFonts w:ascii="Times New Roman" w:eastAsiaTheme="minorHAnsi" w:hAnsi="Times New Roman" w:cs="B Zar"/>
          <w:sz w:val="28"/>
          <w:szCs w:val="28"/>
          <w:rtl/>
          <w:lang w:bidi="ar-SA"/>
        </w:rPr>
        <w:t xml:space="preserve"> به اقدامات درمان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سر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ع</w:t>
      </w:r>
      <w:r w:rsidRPr="00F51232">
        <w:rPr>
          <w:rFonts w:ascii="Times New Roman" w:eastAsiaTheme="minorHAnsi" w:hAnsi="Times New Roman" w:cs="B Zar"/>
          <w:sz w:val="28"/>
          <w:szCs w:val="28"/>
          <w:rtl/>
          <w:lang w:bidi="ar-SA"/>
        </w:rPr>
        <w:t xml:space="preserve"> دارند.بنابرا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اقدامات پ</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با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ست</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قبل از رس</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دن</w:t>
      </w:r>
      <w:r w:rsidRPr="00F51232">
        <w:rPr>
          <w:rFonts w:ascii="Times New Roman" w:eastAsiaTheme="minorHAnsi" w:hAnsi="Times New Roman" w:cs="B Zar"/>
          <w:sz w:val="28"/>
          <w:szCs w:val="28"/>
          <w:rtl/>
          <w:lang w:bidi="ar-SA"/>
        </w:rPr>
        <w:t xml:space="preserve"> فرد به 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مرحله صورت 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رد</w:t>
      </w:r>
      <w:r w:rsidRPr="00F51232">
        <w:rPr>
          <w:rFonts w:ascii="Times New Roman" w:eastAsiaTheme="minorHAnsi" w:hAnsi="Times New Roman" w:cs="B Zar"/>
          <w:sz w:val="28"/>
          <w:szCs w:val="28"/>
          <w:rtl/>
          <w:lang w:bidi="ar-SA"/>
        </w:rPr>
        <w:t>.  ممکن است فرد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دچار کمبود آهن باشد اماهنوز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زان</w:t>
      </w:r>
      <w:r w:rsidRPr="00F51232">
        <w:rPr>
          <w:rFonts w:ascii="Times New Roman" w:eastAsiaTheme="minorHAnsi" w:hAnsi="Times New Roman" w:cs="B Zar"/>
          <w:sz w:val="28"/>
          <w:szCs w:val="28"/>
          <w:rtl/>
          <w:lang w:bidi="ar-SA"/>
        </w:rPr>
        <w:t xml:space="preserve"> هموگلوب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خون او کاهش </w:t>
      </w:r>
      <w:r w:rsidRPr="00F51232">
        <w:rPr>
          <w:rFonts w:ascii="Times New Roman" w:eastAsiaTheme="minorHAnsi" w:hAnsi="Times New Roman" w:cs="B Zar"/>
          <w:sz w:val="28"/>
          <w:szCs w:val="28"/>
          <w:rtl/>
          <w:lang w:bidi="ar-SA"/>
        </w:rPr>
        <w:lastRenderedPageBreak/>
        <w:t>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افته</w:t>
      </w:r>
      <w:r w:rsidRPr="00F51232">
        <w:rPr>
          <w:rFonts w:ascii="Times New Roman" w:eastAsiaTheme="minorHAnsi" w:hAnsi="Times New Roman" w:cs="B Zar"/>
          <w:sz w:val="28"/>
          <w:szCs w:val="28"/>
          <w:rtl/>
          <w:lang w:bidi="ar-SA"/>
        </w:rPr>
        <w:t xml:space="preserve"> باشد.بنابرا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اگر فرد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sz w:val="28"/>
          <w:szCs w:val="28"/>
          <w:rtl/>
          <w:lang w:bidi="ar-SA"/>
        </w:rPr>
        <w:t>دائما احساس خستگ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و ضعف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کند ممکن است دچار کمبود آهن باشد و با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د</w:t>
      </w:r>
      <w:r w:rsidRPr="00F51232">
        <w:rPr>
          <w:rFonts w:ascii="Times New Roman" w:eastAsiaTheme="minorHAnsi" w:hAnsi="Times New Roman" w:cs="B Zar"/>
          <w:sz w:val="28"/>
          <w:szCs w:val="28"/>
          <w:rtl/>
          <w:lang w:bidi="ar-SA"/>
        </w:rPr>
        <w:t xml:space="preserve"> به پزشک ارجاع داده شود.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زان</w:t>
      </w:r>
      <w:r w:rsidRPr="00F51232">
        <w:rPr>
          <w:rFonts w:ascii="Times New Roman" w:eastAsiaTheme="minorHAnsi" w:hAnsi="Times New Roman" w:cs="B Zar"/>
          <w:sz w:val="28"/>
          <w:szCs w:val="28"/>
          <w:rtl/>
          <w:lang w:bidi="ar-SA"/>
        </w:rPr>
        <w:t xml:space="preserve"> هموگلوب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در زنان کمتر از مردان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باشد و با افزا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w:t>
      </w:r>
      <w:r w:rsidRPr="00F51232">
        <w:rPr>
          <w:rFonts w:ascii="Times New Roman" w:eastAsiaTheme="minorHAnsi" w:hAnsi="Times New Roman" w:cs="B Zar"/>
          <w:sz w:val="28"/>
          <w:szCs w:val="28"/>
          <w:rtl/>
          <w:lang w:bidi="ar-SA"/>
        </w:rPr>
        <w:t xml:space="preserve"> سن کاهش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ابد</w:t>
      </w:r>
      <w:r w:rsidRPr="00F51232">
        <w:rPr>
          <w:rFonts w:ascii="Times New Roman" w:eastAsiaTheme="minorHAnsi" w:hAnsi="Times New Roman" w:cs="B Zar"/>
          <w:sz w:val="28"/>
          <w:szCs w:val="28"/>
          <w:lang w:bidi="ar-SA"/>
        </w:rPr>
        <w:t xml:space="preserve">. </w:t>
      </w:r>
    </w:p>
    <w:p w:rsidR="00C86EAE" w:rsidRPr="00F51232" w:rsidRDefault="00C86EAE" w:rsidP="00C86EAE">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rtl/>
          <w:lang w:bidi="ar-SA"/>
        </w:rPr>
        <w:t>علل 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جاد</w:t>
      </w:r>
      <w:r w:rsidRPr="00F51232">
        <w:rPr>
          <w:rFonts w:ascii="Times New Roman" w:eastAsiaTheme="minorHAnsi" w:hAnsi="Times New Roman" w:cs="B Zar"/>
          <w:sz w:val="28"/>
          <w:szCs w:val="28"/>
          <w:rtl/>
          <w:lang w:bidi="ar-SA"/>
        </w:rPr>
        <w:t xml:space="preserve"> کم خون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فقرآهن</w:t>
      </w:r>
      <w:r w:rsidRPr="00F51232">
        <w:rPr>
          <w:rFonts w:ascii="Times New Roman" w:eastAsiaTheme="minorHAnsi" w:hAnsi="Times New Roman" w:cs="B Zar"/>
          <w:sz w:val="28"/>
          <w:szCs w:val="28"/>
          <w:lang w:bidi="ar-SA"/>
        </w:rPr>
        <w:t xml:space="preserve">: </w:t>
      </w:r>
    </w:p>
    <w:p w:rsidR="00C86EAE" w:rsidRPr="00F51232" w:rsidRDefault="00C86EAE" w:rsidP="00C86EAE">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rtl/>
          <w:lang w:bidi="ar-SA"/>
        </w:rPr>
        <w:t>در دوران بلوغ به دل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ل</w:t>
      </w:r>
      <w:r w:rsidRPr="00F51232">
        <w:rPr>
          <w:rFonts w:ascii="Times New Roman" w:eastAsiaTheme="minorHAnsi" w:hAnsi="Times New Roman" w:cs="B Zar"/>
          <w:sz w:val="28"/>
          <w:szCs w:val="28"/>
          <w:rtl/>
          <w:lang w:bidi="ar-SA"/>
        </w:rPr>
        <w:t xml:space="preserve"> جهش رشد 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از</w:t>
      </w:r>
      <w:r w:rsidRPr="00F51232">
        <w:rPr>
          <w:rFonts w:ascii="Times New Roman" w:eastAsiaTheme="minorHAnsi" w:hAnsi="Times New Roman" w:cs="B Zar"/>
          <w:sz w:val="28"/>
          <w:szCs w:val="28"/>
          <w:rtl/>
          <w:lang w:bidi="ar-SA"/>
        </w:rPr>
        <w:t xml:space="preserve"> دختران و پسران نوجوان به آهن 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شتر</w:t>
      </w:r>
      <w:r w:rsidRPr="00F51232">
        <w:rPr>
          <w:rFonts w:ascii="Times New Roman" w:eastAsiaTheme="minorHAnsi" w:hAnsi="Times New Roman" w:cs="B Zar"/>
          <w:sz w:val="28"/>
          <w:szCs w:val="28"/>
          <w:rtl/>
          <w:lang w:bidi="ar-SA"/>
        </w:rPr>
        <w:t xml:space="preserve"> از دوران قبل است و در صورت</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که از منابع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حاو</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آهن  در برنامه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روزانه به اندازه کاف</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مصرف نشود، نوجوان به سرعت در معرض خطر کمبود آهن و کم خون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ناش</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از آن قرار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رد</w:t>
      </w:r>
      <w:r w:rsidRPr="00F51232">
        <w:rPr>
          <w:rFonts w:ascii="Times New Roman" w:eastAsiaTheme="minorHAnsi" w:hAnsi="Times New Roman" w:cs="B Zar"/>
          <w:sz w:val="28"/>
          <w:szCs w:val="28"/>
          <w:rtl/>
          <w:lang w:bidi="ar-SA"/>
        </w:rPr>
        <w:t xml:space="preserve">.در دوران بلوغ </w:t>
      </w:r>
      <w:r w:rsidRPr="00F51232">
        <w:rPr>
          <w:rFonts w:ascii="Times New Roman" w:eastAsiaTheme="minorHAnsi" w:hAnsi="Times New Roman" w:cs="B Zar" w:hint="cs"/>
          <w:sz w:val="28"/>
          <w:szCs w:val="28"/>
          <w:rtl/>
          <w:lang w:bidi="ar-SA"/>
        </w:rPr>
        <w:t>،</w:t>
      </w:r>
      <w:r w:rsidRPr="00F51232">
        <w:rPr>
          <w:rFonts w:ascii="Times New Roman" w:eastAsiaTheme="minorHAnsi" w:hAnsi="Times New Roman" w:cs="B Zar"/>
          <w:sz w:val="28"/>
          <w:szCs w:val="28"/>
          <w:rtl/>
          <w:lang w:bidi="ar-SA"/>
        </w:rPr>
        <w:t>دختران  به ع</w:t>
      </w:r>
      <w:r w:rsidRPr="00F51232">
        <w:rPr>
          <w:rFonts w:ascii="Times New Roman" w:eastAsiaTheme="minorHAnsi" w:hAnsi="Times New Roman" w:cs="B Zar" w:hint="eastAsia"/>
          <w:sz w:val="28"/>
          <w:szCs w:val="28"/>
          <w:rtl/>
          <w:lang w:bidi="ar-SA"/>
        </w:rPr>
        <w:t>لت</w:t>
      </w:r>
      <w:r w:rsidRPr="00F51232">
        <w:rPr>
          <w:rFonts w:ascii="Times New Roman" w:eastAsiaTheme="minorHAnsi" w:hAnsi="Times New Roman" w:cs="B Zar"/>
          <w:sz w:val="28"/>
          <w:szCs w:val="28"/>
          <w:rtl/>
          <w:lang w:bidi="ar-SA"/>
        </w:rPr>
        <w:t xml:space="preserve"> عادت ماه</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انه</w:t>
      </w:r>
      <w:r w:rsidRPr="00F51232">
        <w:rPr>
          <w:rFonts w:ascii="Times New Roman" w:eastAsiaTheme="minorHAnsi" w:hAnsi="Times New Roman" w:cs="B Zar"/>
          <w:sz w:val="28"/>
          <w:szCs w:val="28"/>
          <w:rtl/>
          <w:lang w:bidi="ar-SA"/>
        </w:rPr>
        <w:t xml:space="preserve"> و از دست دادن خون نسبت به کم خون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 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از</w:t>
      </w:r>
      <w:r w:rsidRPr="00F51232">
        <w:rPr>
          <w:rFonts w:ascii="Times New Roman" w:eastAsiaTheme="minorHAnsi" w:hAnsi="Times New Roman" w:cs="B Zar"/>
          <w:sz w:val="28"/>
          <w:szCs w:val="28"/>
          <w:rtl/>
          <w:lang w:bidi="ar-SA"/>
        </w:rPr>
        <w:t xml:space="preserve"> 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شتر</w:t>
      </w:r>
      <w:r w:rsidRPr="00F51232">
        <w:rPr>
          <w:rFonts w:ascii="Times New Roman" w:eastAsiaTheme="minorHAnsi" w:hAnsi="Times New Roman" w:cs="B Zar"/>
          <w:sz w:val="28"/>
          <w:szCs w:val="28"/>
          <w:rtl/>
          <w:lang w:bidi="ar-SA"/>
        </w:rPr>
        <w:t xml:space="preserve"> به آهن ، علاوه بر جهش رشد و در نت</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جه</w:t>
      </w:r>
      <w:r w:rsidRPr="00F51232">
        <w:rPr>
          <w:rFonts w:ascii="Times New Roman" w:eastAsiaTheme="minorHAnsi" w:hAnsi="Times New Roman" w:cs="B Zar"/>
          <w:sz w:val="28"/>
          <w:szCs w:val="28"/>
          <w:rtl/>
          <w:lang w:bidi="ar-SA"/>
        </w:rPr>
        <w:t xml:space="preserve"> فقرآهن بس</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ار</w:t>
      </w:r>
      <w:r w:rsidRPr="00F51232">
        <w:rPr>
          <w:rFonts w:ascii="Times New Roman" w:eastAsiaTheme="minorHAnsi" w:hAnsi="Times New Roman" w:cs="B Zar"/>
          <w:sz w:val="28"/>
          <w:szCs w:val="28"/>
          <w:rtl/>
          <w:lang w:bidi="ar-SA"/>
        </w:rPr>
        <w:t xml:space="preserve"> حساس تر و آس</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ب</w:t>
      </w:r>
      <w:r w:rsidRPr="00F51232">
        <w:rPr>
          <w:rFonts w:ascii="Times New Roman" w:eastAsiaTheme="minorHAnsi" w:hAnsi="Times New Roman" w:cs="B Zar"/>
          <w:sz w:val="28"/>
          <w:szCs w:val="28"/>
          <w:rtl/>
          <w:lang w:bidi="ar-SA"/>
        </w:rPr>
        <w:t xml:space="preserve"> پذ</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رتر</w:t>
      </w:r>
      <w:r w:rsidRPr="00F51232">
        <w:rPr>
          <w:rFonts w:ascii="Times New Roman" w:eastAsiaTheme="minorHAnsi" w:hAnsi="Times New Roman" w:cs="B Zar"/>
          <w:sz w:val="28"/>
          <w:szCs w:val="28"/>
          <w:rtl/>
          <w:lang w:bidi="ar-SA"/>
        </w:rPr>
        <w:t xml:space="preserve"> هستند.</w:t>
      </w:r>
    </w:p>
    <w:p w:rsidR="00C86EAE" w:rsidRPr="00F51232" w:rsidRDefault="00C86EAE" w:rsidP="00C86EAE">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rtl/>
          <w:lang w:bidi="ar-SA"/>
        </w:rPr>
        <w:t>کودکان و دانش آموزان به جا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مصرف غذاها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خانگ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 عادات و رفتارها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خاص </w:t>
      </w:r>
      <w:r w:rsidRPr="00F51232">
        <w:rPr>
          <w:rFonts w:ascii="Times New Roman" w:eastAsiaTheme="minorHAnsi" w:hAnsi="Times New Roman" w:cs="B Zar" w:hint="eastAsia"/>
          <w:sz w:val="28"/>
          <w:szCs w:val="28"/>
          <w:rtl/>
          <w:lang w:bidi="ar-SA"/>
        </w:rPr>
        <w:t>در</w:t>
      </w:r>
      <w:r w:rsidRPr="00F51232">
        <w:rPr>
          <w:rFonts w:ascii="Times New Roman" w:eastAsiaTheme="minorHAnsi" w:hAnsi="Times New Roman" w:cs="B Zar"/>
          <w:sz w:val="28"/>
          <w:szCs w:val="28"/>
          <w:rtl/>
          <w:lang w:bidi="ar-SA"/>
        </w:rPr>
        <w:t xml:space="preserve"> دوران مدرسه و بلوغ </w:t>
      </w:r>
      <w:r w:rsidRPr="00F51232">
        <w:rPr>
          <w:rFonts w:ascii="Times New Roman" w:eastAsiaTheme="minorHAnsi" w:hAnsi="Times New Roman" w:cs="B Zar" w:hint="cs"/>
          <w:sz w:val="28"/>
          <w:szCs w:val="28"/>
          <w:rtl/>
          <w:lang w:bidi="ar-SA"/>
        </w:rPr>
        <w:t>دارند و</w:t>
      </w:r>
      <w:r w:rsidRPr="00F51232">
        <w:rPr>
          <w:rFonts w:ascii="Times New Roman" w:eastAsiaTheme="minorHAnsi" w:hAnsi="Times New Roman" w:cs="B Zar"/>
          <w:sz w:val="28"/>
          <w:szCs w:val="28"/>
          <w:rtl/>
          <w:lang w:bidi="ar-SA"/>
        </w:rPr>
        <w:t>از غذاها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غ</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رخانگ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مانند انواع ساندو</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چ</w:t>
      </w:r>
      <w:r w:rsidRPr="00F51232">
        <w:rPr>
          <w:rFonts w:ascii="Times New Roman" w:eastAsiaTheme="minorHAnsi" w:hAnsi="Times New Roman" w:cs="B Zar"/>
          <w:sz w:val="28"/>
          <w:szCs w:val="28"/>
          <w:rtl/>
          <w:lang w:bidi="ar-SA"/>
        </w:rPr>
        <w:t xml:space="preserve"> ها، سوس</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س،کالباس،</w:t>
      </w:r>
      <w:r w:rsidRPr="00F51232">
        <w:rPr>
          <w:rFonts w:ascii="Times New Roman" w:eastAsiaTheme="minorHAnsi" w:hAnsi="Times New Roman" w:cs="B Zar"/>
          <w:sz w:val="28"/>
          <w:szCs w:val="28"/>
          <w:rtl/>
          <w:lang w:bidi="ar-SA"/>
        </w:rPr>
        <w:t xml:space="preserve"> پ</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تزا</w:t>
      </w:r>
      <w:r w:rsidRPr="00F51232">
        <w:rPr>
          <w:rFonts w:ascii="Times New Roman" w:eastAsiaTheme="minorHAnsi" w:hAnsi="Times New Roman" w:cs="B Zar"/>
          <w:sz w:val="28"/>
          <w:szCs w:val="28"/>
          <w:rtl/>
          <w:lang w:bidi="ar-SA"/>
        </w:rPr>
        <w:t xml:space="preserve"> و تنقلات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کم ارزش مانند 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پس،</w:t>
      </w:r>
      <w:r w:rsidRPr="00F51232">
        <w:rPr>
          <w:rFonts w:ascii="Times New Roman" w:eastAsiaTheme="minorHAnsi" w:hAnsi="Times New Roman" w:cs="B Zar"/>
          <w:sz w:val="28"/>
          <w:szCs w:val="28"/>
          <w:rtl/>
          <w:lang w:bidi="ar-SA"/>
        </w:rPr>
        <w:t xml:space="preserve"> نوشابه، شکلات و پفک استفاده </w:t>
      </w:r>
      <w:r w:rsidRPr="00F51232">
        <w:rPr>
          <w:rFonts w:ascii="Times New Roman" w:eastAsiaTheme="minorHAnsi" w:hAnsi="Times New Roman" w:cs="B Zar" w:hint="cs"/>
          <w:sz w:val="28"/>
          <w:szCs w:val="28"/>
          <w:rtl/>
          <w:lang w:bidi="ar-SA"/>
        </w:rPr>
        <w:t xml:space="preserve">می </w:t>
      </w:r>
      <w:r w:rsidRPr="00F51232">
        <w:rPr>
          <w:rFonts w:ascii="Times New Roman" w:eastAsiaTheme="minorHAnsi" w:hAnsi="Times New Roman" w:cs="B Zar"/>
          <w:sz w:val="28"/>
          <w:szCs w:val="28"/>
          <w:rtl/>
          <w:lang w:bidi="ar-SA"/>
        </w:rPr>
        <w:t>نما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ند</w:t>
      </w:r>
      <w:r w:rsidRPr="00F51232">
        <w:rPr>
          <w:rFonts w:ascii="Times New Roman" w:eastAsiaTheme="minorHAnsi" w:hAnsi="Times New Roman" w:cs="B Zar"/>
          <w:sz w:val="28"/>
          <w:szCs w:val="28"/>
          <w:rtl/>
          <w:lang w:bidi="ar-SA"/>
        </w:rPr>
        <w:t xml:space="preserve"> و به 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دل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ل</w:t>
      </w:r>
      <w:r w:rsidRPr="00F51232">
        <w:rPr>
          <w:rFonts w:ascii="Times New Roman" w:eastAsiaTheme="minorHAnsi" w:hAnsi="Times New Roman" w:cs="B Zar"/>
          <w:sz w:val="28"/>
          <w:szCs w:val="28"/>
          <w:rtl/>
          <w:lang w:bidi="ar-SA"/>
        </w:rPr>
        <w:t xml:space="preserve"> در معرض خطر کمبود آهن قرار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رند</w:t>
      </w:r>
      <w:r w:rsidRPr="00F51232">
        <w:rPr>
          <w:rFonts w:ascii="Times New Roman" w:eastAsiaTheme="minorHAnsi" w:hAnsi="Times New Roman" w:cs="B Zar"/>
          <w:sz w:val="28"/>
          <w:szCs w:val="28"/>
          <w:rtl/>
          <w:lang w:bidi="ar-SA"/>
        </w:rPr>
        <w:t xml:space="preserve"> ز</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را</w:t>
      </w:r>
      <w:r w:rsidRPr="00F51232">
        <w:rPr>
          <w:rFonts w:ascii="Times New Roman" w:eastAsiaTheme="minorHAnsi" w:hAnsi="Times New Roman" w:cs="B Zar"/>
          <w:sz w:val="28"/>
          <w:szCs w:val="28"/>
          <w:rtl/>
          <w:lang w:bidi="ar-SA"/>
        </w:rPr>
        <w:t xml:space="preserve"> 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موادغذا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اغلب از نظر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زان</w:t>
      </w:r>
      <w:r w:rsidRPr="00F51232">
        <w:rPr>
          <w:rFonts w:ascii="Times New Roman" w:eastAsiaTheme="minorHAnsi" w:hAnsi="Times New Roman" w:cs="B Zar"/>
          <w:sz w:val="28"/>
          <w:szCs w:val="28"/>
          <w:rtl/>
          <w:lang w:bidi="ar-SA"/>
        </w:rPr>
        <w:t xml:space="preserve"> آهن فق</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رند</w:t>
      </w:r>
      <w:r w:rsidRPr="00F51232">
        <w:rPr>
          <w:rFonts w:ascii="Times New Roman" w:eastAsiaTheme="minorHAnsi" w:hAnsi="Times New Roman" w:cs="B Zar"/>
          <w:sz w:val="28"/>
          <w:szCs w:val="28"/>
          <w:rtl/>
          <w:lang w:bidi="ar-SA"/>
        </w:rPr>
        <w:t>.</w:t>
      </w:r>
    </w:p>
    <w:p w:rsidR="00C86EAE" w:rsidRPr="00F51232" w:rsidRDefault="00C86EAE" w:rsidP="00C86EAE">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rtl/>
          <w:lang w:bidi="ar-SA"/>
        </w:rPr>
        <w:t>ت</w:t>
      </w:r>
      <w:r w:rsidRPr="00F51232">
        <w:rPr>
          <w:rFonts w:ascii="Times New Roman" w:eastAsiaTheme="minorHAnsi" w:hAnsi="Times New Roman" w:cs="B Zar" w:hint="eastAsia"/>
          <w:sz w:val="28"/>
          <w:szCs w:val="28"/>
          <w:rtl/>
          <w:lang w:bidi="ar-SA"/>
        </w:rPr>
        <w:t>غ</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hint="eastAsia"/>
          <w:sz w:val="28"/>
          <w:szCs w:val="28"/>
          <w:rtl/>
          <w:lang w:bidi="ar-SA"/>
        </w:rPr>
        <w:t>رات</w:t>
      </w:r>
      <w:r w:rsidRPr="00F51232">
        <w:rPr>
          <w:rFonts w:ascii="Times New Roman" w:eastAsiaTheme="minorHAnsi" w:hAnsi="Times New Roman" w:cs="B Zar"/>
          <w:sz w:val="28"/>
          <w:szCs w:val="28"/>
          <w:rtl/>
          <w:lang w:bidi="ar-SA"/>
        </w:rPr>
        <w:t xml:space="preserve"> خلق و خو در دوران بلوغ ممکن است موجب کم اشتها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شود. و به علت مصرف ناکاف</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غذا، در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افت</w:t>
      </w:r>
      <w:r w:rsidRPr="00F51232">
        <w:rPr>
          <w:rFonts w:ascii="Times New Roman" w:eastAsiaTheme="minorHAnsi" w:hAnsi="Times New Roman" w:cs="B Zar"/>
          <w:sz w:val="28"/>
          <w:szCs w:val="28"/>
          <w:rtl/>
          <w:lang w:bidi="ar-SA"/>
        </w:rPr>
        <w:t xml:space="preserve"> آهن و سا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sz w:val="28"/>
          <w:szCs w:val="28"/>
          <w:rtl/>
          <w:lang w:bidi="ar-SA"/>
        </w:rPr>
        <w:t xml:space="preserve"> مواد مغذ</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محدود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شود. </w:t>
      </w:r>
      <w:r w:rsidRPr="00F51232">
        <w:rPr>
          <w:rFonts w:ascii="Times New Roman" w:eastAsiaTheme="minorHAnsi" w:hAnsi="Times New Roman" w:cs="B Zar" w:hint="cs"/>
          <w:sz w:val="28"/>
          <w:szCs w:val="28"/>
          <w:rtl/>
          <w:lang w:bidi="ar-SA"/>
        </w:rPr>
        <w:t xml:space="preserve">سایر علل : </w:t>
      </w:r>
      <w:r w:rsidRPr="00F51232">
        <w:rPr>
          <w:rFonts w:ascii="Times New Roman" w:eastAsiaTheme="minorHAnsi" w:hAnsi="Times New Roman" w:cs="B Zar"/>
          <w:sz w:val="28"/>
          <w:szCs w:val="28"/>
          <w:rtl/>
          <w:lang w:bidi="ar-SA"/>
        </w:rPr>
        <w:t>استفاده از م</w:t>
      </w:r>
      <w:r w:rsidRPr="00F51232">
        <w:rPr>
          <w:rFonts w:ascii="Times New Roman" w:eastAsiaTheme="minorHAnsi" w:hAnsi="Times New Roman" w:cs="B Zar" w:hint="eastAsia"/>
          <w:sz w:val="28"/>
          <w:szCs w:val="28"/>
          <w:rtl/>
          <w:lang w:bidi="ar-SA"/>
        </w:rPr>
        <w:t>نابع</w:t>
      </w:r>
      <w:r w:rsidRPr="00F51232">
        <w:rPr>
          <w:rFonts w:ascii="Times New Roman" w:eastAsiaTheme="minorHAnsi" w:hAnsi="Times New Roman" w:cs="B Zar"/>
          <w:sz w:val="28"/>
          <w:szCs w:val="28"/>
          <w:rtl/>
          <w:lang w:bidi="ar-SA"/>
        </w:rPr>
        <w:t xml:space="preserve">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که از نظر آهن فق</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sz w:val="28"/>
          <w:szCs w:val="28"/>
          <w:rtl/>
          <w:lang w:bidi="ar-SA"/>
        </w:rPr>
        <w:t xml:space="preserve">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باشند </w:t>
      </w:r>
      <w:r w:rsidRPr="00F51232">
        <w:rPr>
          <w:rFonts w:ascii="Times New Roman" w:eastAsiaTheme="minorHAnsi" w:hAnsi="Times New Roman" w:cs="B Zar" w:hint="cs"/>
          <w:sz w:val="28"/>
          <w:szCs w:val="28"/>
          <w:rtl/>
          <w:lang w:bidi="ar-SA"/>
        </w:rPr>
        <w:t>،</w:t>
      </w:r>
      <w:r w:rsidRPr="00F51232">
        <w:rPr>
          <w:rFonts w:ascii="Times New Roman" w:eastAsiaTheme="minorHAnsi" w:hAnsi="Times New Roman" w:cs="B Zar"/>
          <w:sz w:val="28"/>
          <w:szCs w:val="28"/>
          <w:rtl/>
          <w:lang w:bidi="ar-SA"/>
        </w:rPr>
        <w:t xml:space="preserve"> پا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بودن جذب آهن رژ</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م</w:t>
      </w:r>
      <w:r w:rsidRPr="00F51232">
        <w:rPr>
          <w:rFonts w:ascii="Times New Roman" w:eastAsiaTheme="minorHAnsi" w:hAnsi="Times New Roman" w:cs="B Zar"/>
          <w:sz w:val="28"/>
          <w:szCs w:val="28"/>
          <w:rtl/>
          <w:lang w:bidi="ar-SA"/>
        </w:rPr>
        <w:t xml:space="preserve">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(آهن موجود در غذا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اه</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مانند حبوبات و سبز</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جات</w:t>
      </w:r>
      <w:r w:rsidRPr="00F51232">
        <w:rPr>
          <w:rFonts w:ascii="Times New Roman" w:eastAsiaTheme="minorHAnsi" w:hAnsi="Times New Roman" w:cs="B Zar"/>
          <w:sz w:val="28"/>
          <w:szCs w:val="28"/>
          <w:rtl/>
          <w:lang w:bidi="ar-SA"/>
        </w:rPr>
        <w:t xml:space="preserve"> به مقدار کم جذب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شود </w:t>
      </w:r>
      <w:r w:rsidRPr="00F51232">
        <w:rPr>
          <w:rFonts w:ascii="Times New Roman" w:eastAsiaTheme="minorHAnsi" w:hAnsi="Times New Roman" w:cs="B Zar" w:hint="cs"/>
          <w:sz w:val="28"/>
          <w:szCs w:val="28"/>
          <w:rtl/>
          <w:lang w:bidi="ar-SA"/>
        </w:rPr>
        <w:t>)،</w:t>
      </w:r>
      <w:r w:rsidRPr="00F51232">
        <w:rPr>
          <w:rFonts w:ascii="Times New Roman" w:eastAsiaTheme="minorHAnsi" w:hAnsi="Times New Roman" w:cs="B Zar"/>
          <w:sz w:val="28"/>
          <w:szCs w:val="28"/>
          <w:rtl/>
          <w:lang w:bidi="ar-SA"/>
        </w:rPr>
        <w:t xml:space="preserve">  دفع ز</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اد</w:t>
      </w:r>
      <w:r w:rsidRPr="00F51232">
        <w:rPr>
          <w:rFonts w:ascii="Times New Roman" w:eastAsiaTheme="minorHAnsi" w:hAnsi="Times New Roman" w:cs="B Zar"/>
          <w:sz w:val="28"/>
          <w:szCs w:val="28"/>
          <w:rtl/>
          <w:lang w:bidi="ar-SA"/>
        </w:rPr>
        <w:t xml:space="preserve"> آهن به دل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ل</w:t>
      </w:r>
      <w:r w:rsidRPr="00F51232">
        <w:rPr>
          <w:rFonts w:ascii="Times New Roman" w:eastAsiaTheme="minorHAnsi" w:hAnsi="Times New Roman" w:cs="B Zar"/>
          <w:sz w:val="28"/>
          <w:szCs w:val="28"/>
          <w:rtl/>
          <w:lang w:bidi="ar-SA"/>
        </w:rPr>
        <w:t xml:space="preserve"> خونر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ز</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شد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د</w:t>
      </w:r>
      <w:r w:rsidRPr="00F51232">
        <w:rPr>
          <w:rFonts w:ascii="Times New Roman" w:eastAsiaTheme="minorHAnsi" w:hAnsi="Times New Roman" w:cs="B Zar"/>
          <w:sz w:val="28"/>
          <w:szCs w:val="28"/>
          <w:rtl/>
          <w:lang w:bidi="ar-SA"/>
        </w:rPr>
        <w:t xml:space="preserve"> در دوران قاعدگ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و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w:t>
      </w:r>
      <w:r w:rsidRPr="00F51232">
        <w:rPr>
          <w:rFonts w:ascii="Times New Roman" w:eastAsiaTheme="minorHAnsi" w:hAnsi="Times New Roman" w:cs="B Zar"/>
          <w:sz w:val="28"/>
          <w:szCs w:val="28"/>
          <w:rtl/>
          <w:lang w:bidi="ar-SA"/>
        </w:rPr>
        <w:t xml:space="preserve"> 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مار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دستگاه گوارش مانند زخم معده، زخم اثن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عشر، بواس</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sz w:val="28"/>
          <w:szCs w:val="28"/>
          <w:rtl/>
          <w:lang w:bidi="ar-SA"/>
        </w:rPr>
        <w:t xml:space="preserve"> و خونر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ز</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مکرر 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w:t>
      </w:r>
      <w:r w:rsidRPr="00F51232">
        <w:rPr>
          <w:rFonts w:ascii="Times New Roman" w:eastAsiaTheme="minorHAnsi" w:hAnsi="Times New Roman" w:cs="B Zar" w:hint="cs"/>
          <w:sz w:val="28"/>
          <w:szCs w:val="28"/>
          <w:rtl/>
          <w:lang w:bidi="ar-SA"/>
        </w:rPr>
        <w:t xml:space="preserve">یا </w:t>
      </w:r>
      <w:r w:rsidRPr="00F51232">
        <w:rPr>
          <w:rFonts w:ascii="Times New Roman" w:eastAsiaTheme="minorHAnsi" w:hAnsi="Times New Roman" w:cs="B Zar"/>
          <w:sz w:val="28"/>
          <w:szCs w:val="28"/>
          <w:rtl/>
          <w:lang w:bidi="ar-SA"/>
        </w:rPr>
        <w:t>ابتلاء به آلودگ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انگل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مانند ابتلاء به کرم قلابدار و ژ</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ارد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w:t>
      </w:r>
      <w:r w:rsidRPr="00F51232">
        <w:rPr>
          <w:rFonts w:ascii="Times New Roman" w:eastAsiaTheme="minorHAnsi" w:hAnsi="Times New Roman" w:cs="B Zar"/>
          <w:sz w:val="28"/>
          <w:szCs w:val="28"/>
          <w:rtl/>
          <w:lang w:bidi="ar-SA"/>
        </w:rPr>
        <w:t xml:space="preserve"> </w:t>
      </w:r>
      <w:r w:rsidRPr="00F51232">
        <w:rPr>
          <w:rFonts w:ascii="Times New Roman" w:eastAsiaTheme="minorHAnsi" w:hAnsi="Times New Roman" w:cs="B Zar" w:hint="cs"/>
          <w:sz w:val="28"/>
          <w:szCs w:val="28"/>
          <w:rtl/>
          <w:lang w:bidi="ar-SA"/>
        </w:rPr>
        <w:t>و</w:t>
      </w:r>
      <w:r w:rsidRPr="00F51232">
        <w:rPr>
          <w:rFonts w:ascii="Times New Roman" w:eastAsiaTheme="minorHAnsi" w:hAnsi="Times New Roman" w:cs="B Zar"/>
          <w:sz w:val="28"/>
          <w:szCs w:val="28"/>
          <w:rtl/>
          <w:lang w:bidi="ar-SA"/>
        </w:rPr>
        <w:t xml:space="preserve">    ابتلا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مکرر به 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مار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عفون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مانند اسهال و عفونت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تنفس</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که به علت 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اشتها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و کم شدن جذب، موجب کم خون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آهن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شوند .  </w:t>
      </w:r>
    </w:p>
    <w:p w:rsidR="00C86EAE" w:rsidRPr="00F51232" w:rsidRDefault="00C86EAE" w:rsidP="00C86EAE">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rtl/>
          <w:lang w:bidi="ar-SA"/>
        </w:rPr>
        <w:t xml:space="preserve"> عادا</w:t>
      </w:r>
      <w:r w:rsidRPr="00F51232">
        <w:rPr>
          <w:rFonts w:ascii="Times New Roman" w:eastAsiaTheme="minorHAnsi" w:hAnsi="Times New Roman" w:cs="B Zar" w:hint="eastAsia"/>
          <w:sz w:val="28"/>
          <w:szCs w:val="28"/>
          <w:rtl/>
          <w:lang w:bidi="ar-SA"/>
        </w:rPr>
        <w:t>ت</w:t>
      </w:r>
      <w:r w:rsidRPr="00F51232">
        <w:rPr>
          <w:rFonts w:ascii="Times New Roman" w:eastAsiaTheme="minorHAnsi" w:hAnsi="Times New Roman" w:cs="B Zar"/>
          <w:sz w:val="28"/>
          <w:szCs w:val="28"/>
          <w:rtl/>
          <w:lang w:bidi="ar-SA"/>
        </w:rPr>
        <w:t xml:space="preserve"> و الگو</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نامناسب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مانند مصرف چا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همراه غذا و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w:t>
      </w:r>
      <w:r w:rsidRPr="00F51232">
        <w:rPr>
          <w:rFonts w:ascii="Times New Roman" w:eastAsiaTheme="minorHAnsi" w:hAnsi="Times New Roman" w:cs="B Zar"/>
          <w:sz w:val="28"/>
          <w:szCs w:val="28"/>
          <w:rtl/>
          <w:lang w:bidi="ar-SA"/>
        </w:rPr>
        <w:t xml:space="preserve"> بلافاصله پس از غذا که جذب آهن غذا را به مقدار ز</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کاهش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دهد و   مصرف دم کرده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اه</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بلافاصله پس از غذا 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ز</w:t>
      </w:r>
      <w:r w:rsidRPr="00F51232">
        <w:rPr>
          <w:rFonts w:ascii="Times New Roman" w:eastAsiaTheme="minorHAnsi" w:hAnsi="Times New Roman" w:cs="B Zar"/>
          <w:sz w:val="28"/>
          <w:szCs w:val="28"/>
          <w:rtl/>
          <w:lang w:bidi="ar-SA"/>
        </w:rPr>
        <w:t xml:space="preserve">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تواند موجب کاهش ،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w:t>
      </w:r>
      <w:r w:rsidRPr="00F51232">
        <w:rPr>
          <w:rFonts w:ascii="Times New Roman" w:eastAsiaTheme="minorHAnsi" w:hAnsi="Times New Roman" w:cs="B Zar"/>
          <w:sz w:val="28"/>
          <w:szCs w:val="28"/>
          <w:rtl/>
          <w:lang w:bidi="ar-SA"/>
        </w:rPr>
        <w:t xml:space="preserve"> استفاده از نان ها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که با خم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sz w:val="28"/>
          <w:szCs w:val="28"/>
          <w:rtl/>
          <w:lang w:bidi="ar-SA"/>
        </w:rPr>
        <w:t xml:space="preserve"> ور 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امده</w:t>
      </w:r>
      <w:r w:rsidRPr="00F51232">
        <w:rPr>
          <w:rFonts w:ascii="Times New Roman" w:eastAsiaTheme="minorHAnsi" w:hAnsi="Times New Roman" w:cs="B Zar"/>
          <w:sz w:val="28"/>
          <w:szCs w:val="28"/>
          <w:rtl/>
          <w:lang w:bidi="ar-SA"/>
        </w:rPr>
        <w:t xml:space="preserve"> ته</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ه</w:t>
      </w:r>
      <w:r w:rsidRPr="00F51232">
        <w:rPr>
          <w:rFonts w:ascii="Times New Roman" w:eastAsiaTheme="minorHAnsi" w:hAnsi="Times New Roman" w:cs="B Zar"/>
          <w:sz w:val="28"/>
          <w:szCs w:val="28"/>
          <w:rtl/>
          <w:lang w:bidi="ar-SA"/>
        </w:rPr>
        <w:t xml:space="preserve"> شده اند جذب آهن غ</w:t>
      </w:r>
      <w:r w:rsidRPr="00F51232">
        <w:rPr>
          <w:rFonts w:ascii="Times New Roman" w:eastAsiaTheme="minorHAnsi" w:hAnsi="Times New Roman" w:cs="B Zar" w:hint="eastAsia"/>
          <w:sz w:val="28"/>
          <w:szCs w:val="28"/>
          <w:rtl/>
          <w:lang w:bidi="ar-SA"/>
        </w:rPr>
        <w:t>ذا</w:t>
      </w:r>
      <w:r w:rsidRPr="00F51232">
        <w:rPr>
          <w:rFonts w:ascii="Times New Roman" w:eastAsiaTheme="minorHAnsi" w:hAnsi="Times New Roman" w:cs="B Zar"/>
          <w:sz w:val="28"/>
          <w:szCs w:val="28"/>
          <w:rtl/>
          <w:lang w:bidi="ar-SA"/>
        </w:rPr>
        <w:t xml:space="preserve"> شود  .    زنان و دختران ورزشکار به خصوص </w:t>
      </w:r>
      <w:r w:rsidRPr="00F51232">
        <w:rPr>
          <w:rFonts w:ascii="Times New Roman" w:eastAsiaTheme="minorHAnsi" w:hAnsi="Times New Roman" w:cs="B Zar" w:hint="cs"/>
          <w:sz w:val="28"/>
          <w:szCs w:val="28"/>
          <w:rtl/>
          <w:lang w:bidi="ar-SA"/>
        </w:rPr>
        <w:t>آ</w:t>
      </w:r>
      <w:r w:rsidRPr="00F51232">
        <w:rPr>
          <w:rFonts w:ascii="Times New Roman" w:eastAsiaTheme="minorHAnsi" w:hAnsi="Times New Roman" w:cs="B Zar"/>
          <w:sz w:val="28"/>
          <w:szCs w:val="28"/>
          <w:rtl/>
          <w:lang w:bidi="ar-SA"/>
        </w:rPr>
        <w:t>ن ها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که در دو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دان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و ورزش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استقامت</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فعال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ت</w:t>
      </w:r>
      <w:r w:rsidRPr="00F51232">
        <w:rPr>
          <w:rFonts w:ascii="Times New Roman" w:eastAsiaTheme="minorHAnsi" w:hAnsi="Times New Roman" w:cs="B Zar"/>
          <w:sz w:val="28"/>
          <w:szCs w:val="28"/>
          <w:rtl/>
          <w:lang w:bidi="ar-SA"/>
        </w:rPr>
        <w:t xml:space="preserve">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کنند، در صورت عدم مصرف مکمل آهن و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w:t>
      </w:r>
      <w:r w:rsidRPr="00F51232">
        <w:rPr>
          <w:rFonts w:ascii="Times New Roman" w:eastAsiaTheme="minorHAnsi" w:hAnsi="Times New Roman" w:cs="B Zar"/>
          <w:sz w:val="28"/>
          <w:szCs w:val="28"/>
          <w:rtl/>
          <w:lang w:bidi="ar-SA"/>
        </w:rPr>
        <w:t xml:space="preserve"> عدم استفاده از منابع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غن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از آهن در دوره ها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از تمر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نات</w:t>
      </w:r>
      <w:r w:rsidRPr="00F51232">
        <w:rPr>
          <w:rFonts w:ascii="Times New Roman" w:eastAsiaTheme="minorHAnsi" w:hAnsi="Times New Roman" w:cs="B Zar"/>
          <w:sz w:val="28"/>
          <w:szCs w:val="28"/>
          <w:rtl/>
          <w:lang w:bidi="ar-SA"/>
        </w:rPr>
        <w:t xml:space="preserve"> خود با کمبود آهن مواجه خواهند شد .</w:t>
      </w:r>
    </w:p>
    <w:p w:rsidR="00C86EAE" w:rsidRPr="00F51232" w:rsidRDefault="00C86EAE" w:rsidP="00C86EAE">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rtl/>
          <w:lang w:bidi="ar-SA"/>
        </w:rPr>
        <w:lastRenderedPageBreak/>
        <w:t>روش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پ</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وکنترل کم خون</w:t>
      </w:r>
      <w:r w:rsidRPr="00F51232">
        <w:rPr>
          <w:rFonts w:ascii="Times New Roman" w:eastAsiaTheme="minorHAnsi" w:hAnsi="Times New Roman" w:cs="B Zar" w:hint="cs"/>
          <w:sz w:val="28"/>
          <w:szCs w:val="28"/>
          <w:rtl/>
          <w:lang w:bidi="ar-SA"/>
        </w:rPr>
        <w:t>ی</w:t>
      </w:r>
    </w:p>
    <w:p w:rsidR="00C86EAE" w:rsidRPr="00F51232" w:rsidRDefault="00C86EAE" w:rsidP="00C86EAE">
      <w:pPr>
        <w:numPr>
          <w:ilvl w:val="0"/>
          <w:numId w:val="73"/>
        </w:numPr>
        <w:contextualSpacing/>
        <w:jc w:val="lowKashida"/>
        <w:rPr>
          <w:rFonts w:ascii="Times New Roman" w:eastAsiaTheme="minorHAnsi" w:hAnsi="Times New Roman" w:cs="B Zar"/>
          <w:sz w:val="28"/>
          <w:szCs w:val="28"/>
          <w:lang w:bidi="ar-SA"/>
        </w:rPr>
      </w:pPr>
      <w:r w:rsidRPr="00F51232">
        <w:rPr>
          <w:rFonts w:ascii="Times New Roman" w:eastAsiaTheme="minorHAnsi" w:hAnsi="Times New Roman" w:cs="B Zar"/>
          <w:sz w:val="28"/>
          <w:szCs w:val="28"/>
          <w:rtl/>
          <w:lang w:bidi="ar-SA"/>
        </w:rPr>
        <w:t xml:space="preserve">آهن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w:t>
      </w:r>
    </w:p>
    <w:p w:rsidR="00C86EAE" w:rsidRPr="00F51232" w:rsidRDefault="00C86EAE" w:rsidP="00C86EAE">
      <w:pPr>
        <w:ind w:left="720"/>
        <w:contextualSpacing/>
        <w:jc w:val="lowKashida"/>
        <w:rPr>
          <w:rFonts w:ascii="Times New Roman" w:eastAsiaTheme="minorHAnsi" w:hAnsi="Times New Roman" w:cs="B Zar"/>
          <w:sz w:val="28"/>
          <w:szCs w:val="28"/>
          <w:rtl/>
          <w:lang w:bidi="ar-SA"/>
        </w:rPr>
      </w:pPr>
      <w:r w:rsidRPr="00F51232">
        <w:rPr>
          <w:rFonts w:ascii="Times New Roman" w:eastAsiaTheme="minorHAnsi" w:hAnsi="Times New Roman" w:cs="B Zar" w:hint="eastAsia"/>
          <w:sz w:val="28"/>
          <w:szCs w:val="28"/>
          <w:rtl/>
          <w:lang w:bidi="ar-SA"/>
        </w:rPr>
        <w:t>آهن</w:t>
      </w:r>
      <w:r w:rsidRPr="00F51232">
        <w:rPr>
          <w:rFonts w:ascii="Times New Roman" w:eastAsiaTheme="minorHAnsi" w:hAnsi="Times New Roman" w:cs="B Zar"/>
          <w:sz w:val="28"/>
          <w:szCs w:val="28"/>
          <w:rtl/>
          <w:lang w:bidi="ar-SA"/>
        </w:rPr>
        <w:t xml:space="preserve">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معمولاً برا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گروه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آس</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ب</w:t>
      </w:r>
      <w:r w:rsidRPr="00F51232">
        <w:rPr>
          <w:rFonts w:ascii="Times New Roman" w:eastAsiaTheme="minorHAnsi" w:hAnsi="Times New Roman" w:cs="B Zar"/>
          <w:sz w:val="28"/>
          <w:szCs w:val="28"/>
          <w:rtl/>
          <w:lang w:bidi="ar-SA"/>
        </w:rPr>
        <w:t xml:space="preserve"> پذ</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sz w:val="28"/>
          <w:szCs w:val="28"/>
          <w:rtl/>
          <w:lang w:bidi="ar-SA"/>
        </w:rPr>
        <w:t xml:space="preserve"> و در معرض خطر کم خون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فقرآهن مانند زنان باردار،   کودکان سن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مدرسه و دختران نوجوان انجام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شود. </w:t>
      </w:r>
    </w:p>
    <w:p w:rsidR="00C86EAE" w:rsidRPr="00F51232" w:rsidRDefault="00C86EAE" w:rsidP="00C86EAE">
      <w:pPr>
        <w:numPr>
          <w:ilvl w:val="0"/>
          <w:numId w:val="73"/>
        </w:numPr>
        <w:contextualSpacing/>
        <w:jc w:val="lowKashida"/>
        <w:rPr>
          <w:rFonts w:ascii="Times New Roman" w:eastAsiaTheme="minorHAnsi" w:hAnsi="Times New Roman" w:cs="B Zar"/>
          <w:sz w:val="28"/>
          <w:szCs w:val="28"/>
          <w:lang w:bidi="ar-SA"/>
        </w:rPr>
      </w:pPr>
      <w:r w:rsidRPr="00F51232">
        <w:rPr>
          <w:rFonts w:ascii="Times New Roman" w:eastAsiaTheme="minorHAnsi" w:hAnsi="Times New Roman" w:cs="B Zar"/>
          <w:sz w:val="28"/>
          <w:szCs w:val="28"/>
          <w:rtl/>
          <w:lang w:bidi="ar-SA"/>
        </w:rPr>
        <w:t>آموزش تغذ</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ه</w:t>
      </w:r>
      <w:r w:rsidRPr="00F51232">
        <w:rPr>
          <w:rFonts w:ascii="Times New Roman" w:eastAsiaTheme="minorHAnsi" w:hAnsi="Times New Roman" w:cs="B Zar"/>
          <w:sz w:val="28"/>
          <w:szCs w:val="28"/>
          <w:rtl/>
          <w:lang w:bidi="ar-SA"/>
        </w:rPr>
        <w:t xml:space="preserve"> و 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جاد</w:t>
      </w:r>
      <w:r w:rsidRPr="00F51232">
        <w:rPr>
          <w:rFonts w:ascii="Times New Roman" w:eastAsiaTheme="minorHAnsi" w:hAnsi="Times New Roman" w:cs="B Zar"/>
          <w:sz w:val="28"/>
          <w:szCs w:val="28"/>
          <w:rtl/>
          <w:lang w:bidi="ar-SA"/>
        </w:rPr>
        <w:t xml:space="preserve"> تنوع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w:t>
      </w:r>
    </w:p>
    <w:p w:rsidR="00C86EAE" w:rsidRPr="00F51232" w:rsidRDefault="00C86EAE" w:rsidP="00C86EAE">
      <w:pPr>
        <w:ind w:left="720"/>
        <w:contextualSpacing/>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rtl/>
          <w:lang w:bidi="ar-SA"/>
        </w:rPr>
        <w:t>در برنامه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روزانه از مواد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آهن دار مانند گوشت قرمز، مرغ، ماه</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w:t>
      </w:r>
      <w:r w:rsidRPr="00F51232">
        <w:rPr>
          <w:rFonts w:ascii="Times New Roman" w:eastAsiaTheme="minorHAnsi" w:hAnsi="Times New Roman" w:cs="B Zar"/>
          <w:sz w:val="28"/>
          <w:szCs w:val="28"/>
          <w:rtl/>
          <w:lang w:bidi="ar-SA"/>
        </w:rPr>
        <w:t xml:space="preserve"> تخم مرغ  سبز</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جات</w:t>
      </w:r>
      <w:r w:rsidRPr="00F51232">
        <w:rPr>
          <w:rFonts w:ascii="Times New Roman" w:eastAsiaTheme="minorHAnsi" w:hAnsi="Times New Roman" w:cs="B Zar"/>
          <w:sz w:val="28"/>
          <w:szCs w:val="28"/>
          <w:rtl/>
          <w:lang w:bidi="ar-SA"/>
        </w:rPr>
        <w:t xml:space="preserve"> ( جعفر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و اسفناج ) و حبوبات (عدس و لوب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w:t>
      </w:r>
      <w:r w:rsidRPr="00F51232">
        <w:rPr>
          <w:rFonts w:ascii="Times New Roman" w:eastAsiaTheme="minorHAnsi" w:hAnsi="Times New Roman" w:cs="B Zar"/>
          <w:sz w:val="28"/>
          <w:szCs w:val="28"/>
          <w:rtl/>
          <w:lang w:bidi="ar-SA"/>
        </w:rPr>
        <w:t xml:space="preserve"> ) استفاده شود.  </w:t>
      </w: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sz w:val="28"/>
          <w:szCs w:val="28"/>
          <w:rtl/>
          <w:lang w:bidi="ar-SA"/>
        </w:rPr>
        <w:t>مرکبات که حاو</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و</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تام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ث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باشند، استفاده شود.     سع</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گردد گوشت حت</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بمقدار بس</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ار</w:t>
      </w:r>
      <w:r w:rsidRPr="00F51232">
        <w:rPr>
          <w:rFonts w:ascii="Times New Roman" w:eastAsiaTheme="minorHAnsi" w:hAnsi="Times New Roman" w:cs="B Zar"/>
          <w:sz w:val="28"/>
          <w:szCs w:val="28"/>
          <w:rtl/>
          <w:lang w:bidi="ar-SA"/>
        </w:rPr>
        <w:t xml:space="preserve"> اندک به غذاها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اه</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اضافه شده تا جذب آهن افزا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w:t>
      </w:r>
      <w:r w:rsidRPr="00F51232">
        <w:rPr>
          <w:rFonts w:ascii="Times New Roman" w:eastAsiaTheme="minorHAnsi" w:hAnsi="Times New Roman" w:cs="B Zar"/>
          <w:sz w:val="28"/>
          <w:szCs w:val="28"/>
          <w:rtl/>
          <w:lang w:bidi="ar-SA"/>
        </w:rPr>
        <w:t xml:space="preserve">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ابد</w:t>
      </w: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sz w:val="28"/>
          <w:szCs w:val="28"/>
          <w:rtl/>
          <w:lang w:bidi="ar-SA"/>
        </w:rPr>
        <w:t>خرما و انواع مغز ها مانند پسته، ، در برنامه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کودکان و نوجوانان از انواع خشکبار مثل توت خشک، انواع برگه ها ان</w:t>
      </w:r>
      <w:r w:rsidRPr="00F51232">
        <w:rPr>
          <w:rFonts w:ascii="Times New Roman" w:eastAsiaTheme="minorHAnsi" w:hAnsi="Times New Roman" w:cs="B Zar" w:hint="eastAsia"/>
          <w:sz w:val="28"/>
          <w:szCs w:val="28"/>
          <w:rtl/>
          <w:lang w:bidi="ar-SA"/>
        </w:rPr>
        <w:t>ج</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sz w:val="28"/>
          <w:szCs w:val="28"/>
          <w:rtl/>
          <w:lang w:bidi="ar-SA"/>
        </w:rPr>
        <w:t xml:space="preserve"> خشک، کشمش</w:t>
      </w: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sz w:val="28"/>
          <w:szCs w:val="28"/>
          <w:rtl/>
          <w:lang w:bidi="ar-SA"/>
        </w:rPr>
        <w:t>بادام، فندق، گردو که منابع خوب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از آهن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باشند، بعنوان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ان</w:t>
      </w:r>
      <w:r w:rsidRPr="00F51232">
        <w:rPr>
          <w:rFonts w:ascii="Times New Roman" w:eastAsiaTheme="minorHAnsi" w:hAnsi="Times New Roman" w:cs="B Zar"/>
          <w:sz w:val="28"/>
          <w:szCs w:val="28"/>
          <w:rtl/>
          <w:lang w:bidi="ar-SA"/>
        </w:rPr>
        <w:t xml:space="preserve"> وعده استفاده شود.    هم زمان با استفاده از سو</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w:t>
      </w:r>
      <w:r w:rsidRPr="00F51232">
        <w:rPr>
          <w:rFonts w:ascii="Times New Roman" w:eastAsiaTheme="minorHAnsi" w:hAnsi="Times New Roman" w:cs="B Zar"/>
          <w:sz w:val="28"/>
          <w:szCs w:val="28"/>
          <w:rtl/>
          <w:lang w:bidi="ar-SA"/>
        </w:rPr>
        <w:t xml:space="preserve"> مقدار کم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گوشت به آن اضافه شده تا آهن آن بهتر جذب گردد</w:t>
      </w: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sz w:val="28"/>
          <w:szCs w:val="28"/>
          <w:rtl/>
          <w:lang w:bidi="ar-SA"/>
        </w:rPr>
        <w:t>قهوه و دم کرده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اه</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ک</w:t>
      </w:r>
      <w:r w:rsidRPr="00F51232">
        <w:rPr>
          <w:rFonts w:ascii="Times New Roman" w:eastAsiaTheme="minorHAnsi" w:hAnsi="Times New Roman" w:cs="B Zar"/>
          <w:sz w:val="28"/>
          <w:szCs w:val="28"/>
          <w:rtl/>
          <w:lang w:bidi="ar-SA"/>
        </w:rPr>
        <w:t xml:space="preserve"> ساعت قبل از غذا و دو ساعت بعد از غذا خوددار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گردد. ، از نوش</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دن</w:t>
      </w:r>
      <w:r w:rsidRPr="00F51232">
        <w:rPr>
          <w:rFonts w:ascii="Times New Roman" w:eastAsiaTheme="minorHAnsi" w:hAnsi="Times New Roman" w:cs="B Zar"/>
          <w:sz w:val="28"/>
          <w:szCs w:val="28"/>
          <w:rtl/>
          <w:lang w:bidi="ar-SA"/>
        </w:rPr>
        <w:t xml:space="preserve"> چا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sz w:val="28"/>
          <w:szCs w:val="28"/>
          <w:rtl/>
          <w:lang w:bidi="ar-SA"/>
        </w:rPr>
        <w:t>هنگام مصرف سبز</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ها با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د</w:t>
      </w:r>
      <w:r w:rsidRPr="00F51232">
        <w:rPr>
          <w:rFonts w:ascii="Times New Roman" w:eastAsiaTheme="minorHAnsi" w:hAnsi="Times New Roman" w:cs="B Zar"/>
          <w:sz w:val="28"/>
          <w:szCs w:val="28"/>
          <w:rtl/>
          <w:lang w:bidi="ar-SA"/>
        </w:rPr>
        <w:t xml:space="preserve"> کاملاً شسته و ضدعفون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شوند</w:t>
      </w: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sz w:val="28"/>
          <w:szCs w:val="28"/>
          <w:rtl/>
          <w:lang w:bidi="ar-SA"/>
        </w:rPr>
        <w:t>در برنامه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از غلات و حبوبات جوانه زده شده استفاده گردد</w:t>
      </w: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sz w:val="28"/>
          <w:szCs w:val="28"/>
          <w:rtl/>
          <w:lang w:bidi="ar-SA"/>
        </w:rPr>
        <w:t>از نان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ته</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ه</w:t>
      </w:r>
      <w:r w:rsidRPr="00F51232">
        <w:rPr>
          <w:rFonts w:ascii="Times New Roman" w:eastAsiaTheme="minorHAnsi" w:hAnsi="Times New Roman" w:cs="B Zar"/>
          <w:sz w:val="28"/>
          <w:szCs w:val="28"/>
          <w:rtl/>
          <w:lang w:bidi="ar-SA"/>
        </w:rPr>
        <w:t xml:space="preserve"> شده از خم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sz w:val="28"/>
          <w:szCs w:val="28"/>
          <w:rtl/>
          <w:lang w:bidi="ar-SA"/>
        </w:rPr>
        <w:t xml:space="preserve"> ور آمده استفاده شود</w:t>
      </w:r>
    </w:p>
    <w:p w:rsidR="00C86EAE" w:rsidRPr="00F51232" w:rsidRDefault="00C86EAE" w:rsidP="00C86EAE">
      <w:pPr>
        <w:numPr>
          <w:ilvl w:val="0"/>
          <w:numId w:val="73"/>
        </w:numPr>
        <w:contextualSpacing/>
        <w:jc w:val="lowKashida"/>
        <w:rPr>
          <w:rFonts w:ascii="Times New Roman" w:eastAsiaTheme="minorHAnsi" w:hAnsi="Times New Roman" w:cs="B Zar"/>
          <w:sz w:val="28"/>
          <w:szCs w:val="28"/>
          <w:lang w:bidi="ar-SA"/>
        </w:rPr>
      </w:pP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sz w:val="28"/>
          <w:szCs w:val="28"/>
          <w:rtl/>
          <w:lang w:bidi="ar-SA"/>
        </w:rPr>
        <w:t>کنترل 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مار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عفون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و انگل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w:t>
      </w:r>
    </w:p>
    <w:p w:rsidR="00C86EAE" w:rsidRPr="00F51232" w:rsidRDefault="00C86EAE" w:rsidP="00C86EAE">
      <w:pPr>
        <w:ind w:left="720"/>
        <w:contextualSpacing/>
        <w:jc w:val="lowKashida"/>
        <w:rPr>
          <w:rFonts w:ascii="Times New Roman" w:eastAsiaTheme="minorHAnsi" w:hAnsi="Times New Roman" w:cs="B Zar"/>
          <w:sz w:val="28"/>
          <w:szCs w:val="28"/>
          <w:lang w:bidi="ar-SA"/>
        </w:rPr>
      </w:pPr>
      <w:r w:rsidRPr="00F51232">
        <w:rPr>
          <w:rFonts w:ascii="Times New Roman" w:eastAsiaTheme="minorHAnsi" w:hAnsi="Times New Roman" w:cs="B Zar"/>
          <w:sz w:val="28"/>
          <w:szCs w:val="28"/>
          <w:rtl/>
          <w:lang w:bidi="ar-SA"/>
        </w:rPr>
        <w:t>ابتلا به 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مار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عفو</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و انگل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موجب کاهش اشتها شده و در نت</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جه</w:t>
      </w:r>
      <w:r w:rsidRPr="00F51232">
        <w:rPr>
          <w:rFonts w:ascii="Times New Roman" w:eastAsiaTheme="minorHAnsi" w:hAnsi="Times New Roman" w:cs="B Zar"/>
          <w:sz w:val="28"/>
          <w:szCs w:val="28"/>
          <w:rtl/>
          <w:lang w:bidi="ar-SA"/>
        </w:rPr>
        <w:t xml:space="preserve"> در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افت</w:t>
      </w:r>
      <w:r w:rsidRPr="00F51232">
        <w:rPr>
          <w:rFonts w:ascii="Times New Roman" w:eastAsiaTheme="minorHAnsi" w:hAnsi="Times New Roman" w:cs="B Zar"/>
          <w:sz w:val="28"/>
          <w:szCs w:val="28"/>
          <w:rtl/>
          <w:lang w:bidi="ar-SA"/>
        </w:rPr>
        <w:t xml:space="preserve"> مواد مغذ</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از جمله آهن کاهش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ابد</w:t>
      </w:r>
      <w:r w:rsidRPr="00F51232">
        <w:rPr>
          <w:rFonts w:ascii="Times New Roman" w:eastAsiaTheme="minorHAnsi" w:hAnsi="Times New Roman" w:cs="B Zar"/>
          <w:sz w:val="28"/>
          <w:szCs w:val="28"/>
          <w:rtl/>
          <w:lang w:bidi="ar-SA"/>
        </w:rPr>
        <w:t>.از سو</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گر</w:t>
      </w: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sz w:val="28"/>
          <w:szCs w:val="28"/>
          <w:rtl/>
          <w:lang w:bidi="ar-SA"/>
        </w:rPr>
        <w:t>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مار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عفون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در جذب و استفاده بدن از مواد مغذ</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اختلال 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جاد</w:t>
      </w:r>
      <w:r w:rsidRPr="00F51232">
        <w:rPr>
          <w:rFonts w:ascii="Times New Roman" w:eastAsiaTheme="minorHAnsi" w:hAnsi="Times New Roman" w:cs="B Zar"/>
          <w:sz w:val="28"/>
          <w:szCs w:val="28"/>
          <w:rtl/>
          <w:lang w:bidi="ar-SA"/>
        </w:rPr>
        <w:t xml:space="preserve">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کند و درمان به موقع و مناسب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تواند دوره عفونت و شدت آن را کاهش دهد.آلودگ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انگل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مانند ژ</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ارد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وز</w:t>
      </w:r>
      <w:r w:rsidRPr="00F51232">
        <w:rPr>
          <w:rFonts w:ascii="Times New Roman" w:eastAsiaTheme="minorHAnsi" w:hAnsi="Times New Roman" w:cs="B Zar"/>
          <w:sz w:val="28"/>
          <w:szCs w:val="28"/>
          <w:rtl/>
          <w:lang w:bidi="ar-SA"/>
        </w:rPr>
        <w:t xml:space="preserve"> و آم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از</w:t>
      </w:r>
      <w:r w:rsidRPr="00F51232">
        <w:rPr>
          <w:rFonts w:ascii="Times New Roman" w:eastAsiaTheme="minorHAnsi" w:hAnsi="Times New Roman" w:cs="B Zar"/>
          <w:sz w:val="28"/>
          <w:szCs w:val="28"/>
          <w:rtl/>
          <w:lang w:bidi="ar-SA"/>
        </w:rPr>
        <w:t xml:space="preserve"> به دل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ل</w:t>
      </w:r>
      <w:r w:rsidRPr="00F51232">
        <w:rPr>
          <w:rFonts w:ascii="Times New Roman" w:eastAsiaTheme="minorHAnsi" w:hAnsi="Times New Roman" w:cs="B Zar"/>
          <w:sz w:val="28"/>
          <w:szCs w:val="28"/>
          <w:rtl/>
          <w:lang w:bidi="ar-SA"/>
        </w:rPr>
        <w:t xml:space="preserve"> کاهش اشتها،کاهش جذب و کاهش استفاده بدن از آهن از علل مهم کمبود آهن به شمار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روند</w:t>
      </w:r>
      <w:r w:rsidRPr="00F51232">
        <w:rPr>
          <w:rFonts w:ascii="Times New Roman" w:eastAsiaTheme="minorHAnsi" w:hAnsi="Times New Roman" w:cs="B Zar"/>
          <w:sz w:val="28"/>
          <w:szCs w:val="28"/>
          <w:lang w:bidi="ar-SA"/>
        </w:rPr>
        <w:t>.</w:t>
      </w:r>
    </w:p>
    <w:p w:rsidR="00C86EAE" w:rsidRPr="00F51232" w:rsidRDefault="00C86EAE" w:rsidP="00C86EAE">
      <w:pPr>
        <w:numPr>
          <w:ilvl w:val="0"/>
          <w:numId w:val="73"/>
        </w:numPr>
        <w:contextualSpacing/>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rtl/>
          <w:lang w:bidi="ar-SA"/>
        </w:rPr>
        <w:t>غن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ساز</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موادغذا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w:t>
      </w:r>
    </w:p>
    <w:p w:rsidR="00C86EAE" w:rsidRPr="00F51232" w:rsidRDefault="00C86EAE" w:rsidP="00C86EAE">
      <w:pPr>
        <w:ind w:left="720"/>
        <w:jc w:val="lowKashida"/>
        <w:rPr>
          <w:rFonts w:ascii="Times New Roman" w:eastAsiaTheme="minorHAnsi" w:hAnsi="Times New Roman" w:cs="B Zar"/>
          <w:sz w:val="28"/>
          <w:szCs w:val="28"/>
          <w:rtl/>
          <w:lang w:bidi="ar-SA"/>
        </w:rPr>
      </w:pPr>
      <w:r w:rsidRPr="00F51232">
        <w:rPr>
          <w:rFonts w:ascii="Times New Roman" w:eastAsiaTheme="minorHAnsi" w:hAnsi="Times New Roman" w:cs="B Zar" w:hint="eastAsia"/>
          <w:sz w:val="28"/>
          <w:szCs w:val="28"/>
          <w:rtl/>
          <w:lang w:bidi="ar-SA"/>
        </w:rPr>
        <w:t>غن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ساز</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مواد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با آهن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ک</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از روش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عمده و موثر برا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کاهش کمبود آهن وکم خون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فقرآهن در جامعه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باشد.در 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روش آهن را به اضافه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کنند.نان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ک</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از مواد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است که کشورها از  ، مقدار مع</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به مواد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اصل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که غذا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عمده مردم است و هر روز مصرف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شو</w:t>
      </w:r>
      <w:r w:rsidRPr="00F51232">
        <w:rPr>
          <w:rFonts w:ascii="Times New Roman" w:eastAsiaTheme="minorHAnsi" w:hAnsi="Times New Roman" w:cs="B Zar" w:hint="eastAsia"/>
          <w:sz w:val="28"/>
          <w:szCs w:val="28"/>
          <w:rtl/>
          <w:lang w:bidi="ar-SA"/>
        </w:rPr>
        <w:t>د</w:t>
      </w:r>
      <w:r w:rsidRPr="00F51232">
        <w:rPr>
          <w:rFonts w:ascii="Times New Roman" w:eastAsiaTheme="minorHAnsi" w:hAnsi="Times New Roman" w:cs="B Zar"/>
          <w:sz w:val="28"/>
          <w:szCs w:val="28"/>
          <w:rtl/>
          <w:lang w:bidi="ar-SA"/>
        </w:rPr>
        <w:t xml:space="preserve"> </w:t>
      </w:r>
      <w:r w:rsidRPr="00F51232">
        <w:rPr>
          <w:rFonts w:ascii="Times New Roman" w:eastAsiaTheme="minorHAnsi" w:hAnsi="Times New Roman" w:cs="B Zar"/>
          <w:sz w:val="28"/>
          <w:szCs w:val="28"/>
          <w:rtl/>
          <w:lang w:bidi="ar-SA"/>
        </w:rPr>
        <w:lastRenderedPageBreak/>
        <w:t>سال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ان</w:t>
      </w:r>
      <w:r w:rsidRPr="00F51232">
        <w:rPr>
          <w:rFonts w:ascii="Times New Roman" w:eastAsiaTheme="minorHAnsi" w:hAnsi="Times New Roman" w:cs="B Zar"/>
          <w:sz w:val="28"/>
          <w:szCs w:val="28"/>
          <w:rtl/>
          <w:lang w:bidi="ar-SA"/>
        </w:rPr>
        <w:t xml:space="preserve"> پ</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w:t>
      </w:r>
      <w:r w:rsidRPr="00F51232">
        <w:rPr>
          <w:rFonts w:ascii="Times New Roman" w:eastAsiaTheme="minorHAnsi" w:hAnsi="Times New Roman" w:cs="B Zar"/>
          <w:sz w:val="28"/>
          <w:szCs w:val="28"/>
          <w:rtl/>
          <w:lang w:bidi="ar-SA"/>
        </w:rPr>
        <w:t xml:space="preserve"> اقدام به غن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ساز</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آن با آهن و سا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sz w:val="28"/>
          <w:szCs w:val="28"/>
          <w:rtl/>
          <w:lang w:bidi="ar-SA"/>
        </w:rPr>
        <w:t xml:space="preserve"> املاح و و</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تام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ها نموده اند.درکشور ما غن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ساز</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آرد با آهن و اس</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دفول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ک</w:t>
      </w:r>
      <w:r w:rsidRPr="00F51232">
        <w:rPr>
          <w:rFonts w:ascii="Times New Roman" w:eastAsiaTheme="minorHAnsi" w:hAnsi="Times New Roman" w:cs="B Zar"/>
          <w:sz w:val="28"/>
          <w:szCs w:val="28"/>
          <w:rtl/>
          <w:lang w:bidi="ar-SA"/>
        </w:rPr>
        <w:t xml:space="preserve"> درکل کشور به اجرا درآمده است. 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برنامه </w:t>
      </w:r>
      <w:r w:rsidRPr="00F51232">
        <w:rPr>
          <w:rFonts w:ascii="Times New Roman" w:eastAsiaTheme="minorHAnsi" w:hAnsi="Times New Roman" w:cs="B Zar" w:hint="cs"/>
          <w:sz w:val="28"/>
          <w:szCs w:val="28"/>
          <w:rtl/>
        </w:rPr>
        <w:t>می تواند</w:t>
      </w:r>
      <w:r w:rsidRPr="00F51232">
        <w:rPr>
          <w:rFonts w:ascii="Times New Roman" w:eastAsiaTheme="minorHAnsi" w:hAnsi="Times New Roman" w:cs="B Zar"/>
          <w:sz w:val="28"/>
          <w:szCs w:val="28"/>
          <w:rtl/>
          <w:lang w:bidi="ar-SA"/>
        </w:rPr>
        <w:t xml:space="preserve"> کمبود آهن و  درصد 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از</w:t>
      </w:r>
      <w:r w:rsidRPr="00F51232">
        <w:rPr>
          <w:rFonts w:ascii="Times New Roman" w:eastAsiaTheme="minorHAnsi" w:hAnsi="Times New Roman" w:cs="B Zar"/>
          <w:sz w:val="28"/>
          <w:szCs w:val="28"/>
          <w:rtl/>
          <w:lang w:bidi="ar-SA"/>
        </w:rPr>
        <w:t xml:space="preserve"> روزانه به آهن و حدود 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از اس</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د</w:t>
      </w:r>
      <w:r w:rsidRPr="00F51232">
        <w:rPr>
          <w:rFonts w:ascii="Times New Roman" w:eastAsiaTheme="minorHAnsi" w:hAnsi="Times New Roman" w:cs="B Zar"/>
          <w:sz w:val="28"/>
          <w:szCs w:val="28"/>
          <w:rtl/>
          <w:lang w:bidi="ar-SA"/>
        </w:rPr>
        <w:t xml:space="preserve"> فول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ک</w:t>
      </w:r>
      <w:r w:rsidRPr="00F51232">
        <w:rPr>
          <w:rFonts w:ascii="Times New Roman" w:eastAsiaTheme="minorHAnsi" w:hAnsi="Times New Roman" w:cs="B Zar"/>
          <w:sz w:val="28"/>
          <w:szCs w:val="28"/>
          <w:rtl/>
          <w:lang w:bidi="ar-SA"/>
        </w:rPr>
        <w:t xml:space="preserve"> مورد 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از</w:t>
      </w:r>
      <w:r w:rsidRPr="00F51232">
        <w:rPr>
          <w:rFonts w:ascii="Times New Roman" w:eastAsiaTheme="minorHAnsi" w:hAnsi="Times New Roman" w:cs="B Zar"/>
          <w:sz w:val="28"/>
          <w:szCs w:val="28"/>
          <w:rtl/>
          <w:lang w:bidi="ar-SA"/>
        </w:rPr>
        <w:t xml:space="preserve"> روزانه را تام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کند. </w:t>
      </w:r>
    </w:p>
    <w:p w:rsidR="00C86EAE" w:rsidRPr="00F51232" w:rsidRDefault="00C86EAE" w:rsidP="00C86EAE">
      <w:pPr>
        <w:ind w:left="720"/>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rtl/>
          <w:lang w:bidi="ar-SA"/>
        </w:rPr>
        <w:t>افزا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w:t>
      </w:r>
      <w:r w:rsidRPr="00F51232">
        <w:rPr>
          <w:rFonts w:ascii="Times New Roman" w:eastAsiaTheme="minorHAnsi" w:hAnsi="Times New Roman" w:cs="B Zar"/>
          <w:sz w:val="28"/>
          <w:szCs w:val="28"/>
          <w:rtl/>
          <w:lang w:bidi="ar-SA"/>
        </w:rPr>
        <w:t xml:space="preserve"> دهنده ها و کاهنده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جذب آهن</w:t>
      </w:r>
      <w:r w:rsidRPr="00F51232">
        <w:rPr>
          <w:rFonts w:ascii="Times New Roman" w:eastAsiaTheme="minorHAnsi" w:hAnsi="Times New Roman" w:cs="B Zar"/>
          <w:sz w:val="28"/>
          <w:szCs w:val="28"/>
          <w:lang w:bidi="ar-SA"/>
        </w:rPr>
        <w:t xml:space="preserve"> </w:t>
      </w:r>
      <w:r>
        <w:rPr>
          <w:rFonts w:ascii="Times New Roman" w:eastAsiaTheme="minorHAnsi" w:hAnsi="Times New Roman" w:cs="B Zar" w:hint="cs"/>
          <w:sz w:val="28"/>
          <w:szCs w:val="28"/>
          <w:rtl/>
          <w:lang w:bidi="ar-SA"/>
        </w:rPr>
        <w:t xml:space="preserve">: </w:t>
      </w:r>
    </w:p>
    <w:p w:rsidR="00C86EAE" w:rsidRPr="00F51232" w:rsidRDefault="00C86EAE" w:rsidP="00C86EAE">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hint="eastAsia"/>
          <w:sz w:val="28"/>
          <w:szCs w:val="28"/>
          <w:rtl/>
          <w:lang w:bidi="ar-SA"/>
        </w:rPr>
        <w:t>نوع</w:t>
      </w:r>
      <w:r w:rsidRPr="00F51232">
        <w:rPr>
          <w:rFonts w:ascii="Times New Roman" w:eastAsiaTheme="minorHAnsi" w:hAnsi="Times New Roman" w:cs="B Zar"/>
          <w:sz w:val="28"/>
          <w:szCs w:val="28"/>
          <w:rtl/>
          <w:lang w:bidi="ar-SA"/>
        </w:rPr>
        <w:t xml:space="preserve"> و مقدار آهن در منابع ح</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وان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 انواع گوشت و لبن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ات</w:t>
      </w:r>
      <w:r w:rsidRPr="00F51232">
        <w:rPr>
          <w:rFonts w:ascii="Times New Roman" w:eastAsiaTheme="minorHAnsi" w:hAnsi="Times New Roman" w:cs="B Zar"/>
          <w:sz w:val="28"/>
          <w:szCs w:val="28"/>
          <w:rtl/>
          <w:lang w:bidi="ar-SA"/>
        </w:rPr>
        <w:t xml:space="preserve"> ) 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شتر</w:t>
      </w:r>
      <w:r w:rsidRPr="00F51232">
        <w:rPr>
          <w:rFonts w:ascii="Times New Roman" w:eastAsiaTheme="minorHAnsi" w:hAnsi="Times New Roman" w:cs="B Zar"/>
          <w:sz w:val="28"/>
          <w:szCs w:val="28"/>
          <w:rtl/>
          <w:lang w:bidi="ar-SA"/>
        </w:rPr>
        <w:t xml:space="preserve"> است و قابل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ت</w:t>
      </w:r>
      <w:r w:rsidRPr="00F51232">
        <w:rPr>
          <w:rFonts w:ascii="Times New Roman" w:eastAsiaTheme="minorHAnsi" w:hAnsi="Times New Roman" w:cs="B Zar"/>
          <w:sz w:val="28"/>
          <w:szCs w:val="28"/>
          <w:rtl/>
          <w:lang w:bidi="ar-SA"/>
        </w:rPr>
        <w:t xml:space="preserve"> جذب بالاتر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را دارد و مقدار و نوع آهن در منابع 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اه</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 انواع نان ها، سبز</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جات،</w:t>
      </w:r>
      <w:r w:rsidRPr="00F51232">
        <w:rPr>
          <w:rFonts w:ascii="Times New Roman" w:eastAsiaTheme="minorHAnsi" w:hAnsi="Times New Roman" w:cs="B Zar"/>
          <w:sz w:val="28"/>
          <w:szCs w:val="28"/>
          <w:rtl/>
          <w:lang w:bidi="ar-SA"/>
        </w:rPr>
        <w:t xml:space="preserve"> حبوبات، مغزها) کمتر و قابل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ت</w:t>
      </w:r>
      <w:r w:rsidRPr="00F51232">
        <w:rPr>
          <w:rFonts w:ascii="Times New Roman" w:eastAsiaTheme="minorHAnsi" w:hAnsi="Times New Roman" w:cs="B Zar"/>
          <w:sz w:val="28"/>
          <w:szCs w:val="28"/>
          <w:rtl/>
          <w:lang w:bidi="ar-SA"/>
        </w:rPr>
        <w:t xml:space="preserve"> جذب کمتر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دارد. قابل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ت</w:t>
      </w:r>
      <w:r w:rsidRPr="00F51232">
        <w:rPr>
          <w:rFonts w:ascii="Times New Roman" w:eastAsiaTheme="minorHAnsi" w:hAnsi="Times New Roman" w:cs="B Zar"/>
          <w:sz w:val="28"/>
          <w:szCs w:val="28"/>
          <w:rtl/>
          <w:lang w:bidi="ar-SA"/>
        </w:rPr>
        <w:t xml:space="preserve"> جذب آهن در منابع 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اه</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را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توان بامصرف همزمان آنه</w:t>
      </w:r>
      <w:r w:rsidRPr="00F51232">
        <w:rPr>
          <w:rFonts w:ascii="Times New Roman" w:eastAsiaTheme="minorHAnsi" w:hAnsi="Times New Roman" w:cs="B Zar" w:hint="eastAsia"/>
          <w:sz w:val="28"/>
          <w:szCs w:val="28"/>
          <w:rtl/>
          <w:lang w:bidi="ar-SA"/>
        </w:rPr>
        <w:t>ا</w:t>
      </w:r>
      <w:r w:rsidRPr="00F51232">
        <w:rPr>
          <w:rFonts w:ascii="Times New Roman" w:eastAsiaTheme="minorHAnsi" w:hAnsi="Times New Roman" w:cs="B Zar"/>
          <w:sz w:val="28"/>
          <w:szCs w:val="28"/>
          <w:rtl/>
          <w:lang w:bidi="ar-SA"/>
        </w:rPr>
        <w:t xml:space="preserve"> با منابع ح</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وان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و و</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تام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w:t>
      </w:r>
      <w:r w:rsidRPr="00F51232">
        <w:rPr>
          <w:rFonts w:ascii="Times New Roman" w:eastAsiaTheme="minorHAnsi" w:hAnsi="Times New Roman" w:cs="B Zar"/>
          <w:sz w:val="28"/>
          <w:szCs w:val="28"/>
          <w:lang w:bidi="ar-SA"/>
        </w:rPr>
        <w:t>C</w:t>
      </w:r>
      <w:r w:rsidRPr="00F51232">
        <w:rPr>
          <w:rFonts w:ascii="Times New Roman" w:eastAsiaTheme="minorHAnsi" w:hAnsi="Times New Roman" w:cs="B Zar"/>
          <w:sz w:val="28"/>
          <w:szCs w:val="28"/>
          <w:rtl/>
          <w:lang w:bidi="ar-SA"/>
        </w:rPr>
        <w:t xml:space="preserve"> افزا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w:t>
      </w:r>
      <w:r w:rsidRPr="00F51232">
        <w:rPr>
          <w:rFonts w:ascii="Times New Roman" w:eastAsiaTheme="minorHAnsi" w:hAnsi="Times New Roman" w:cs="B Zar"/>
          <w:sz w:val="28"/>
          <w:szCs w:val="28"/>
          <w:rtl/>
          <w:lang w:bidi="ar-SA"/>
        </w:rPr>
        <w:t xml:space="preserve"> داد</w:t>
      </w:r>
      <w:r w:rsidRPr="00F51232">
        <w:rPr>
          <w:rFonts w:ascii="Times New Roman" w:eastAsiaTheme="minorHAnsi" w:hAnsi="Times New Roman" w:cs="B Zar"/>
          <w:sz w:val="28"/>
          <w:szCs w:val="28"/>
          <w:lang w:bidi="ar-SA"/>
        </w:rPr>
        <w:t>.</w:t>
      </w:r>
      <w:r w:rsidRPr="00F51232">
        <w:rPr>
          <w:rFonts w:ascii="Times New Roman" w:eastAsiaTheme="minorHAnsi" w:hAnsi="Times New Roman" w:cs="B Zar"/>
          <w:sz w:val="28"/>
          <w:szCs w:val="28"/>
          <w:rtl/>
          <w:lang w:bidi="ar-SA"/>
        </w:rPr>
        <w:t xml:space="preserve"> </w:t>
      </w:r>
    </w:p>
    <w:p w:rsidR="00C86EAE" w:rsidRPr="00F51232" w:rsidRDefault="00C86EAE" w:rsidP="00C86EAE">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hint="eastAsia"/>
          <w:sz w:val="28"/>
          <w:szCs w:val="28"/>
          <w:rtl/>
          <w:lang w:bidi="ar-SA"/>
        </w:rPr>
        <w:t>انواع</w:t>
      </w:r>
      <w:r w:rsidRPr="00F51232">
        <w:rPr>
          <w:rFonts w:ascii="Times New Roman" w:eastAsiaTheme="minorHAnsi" w:hAnsi="Times New Roman" w:cs="B Zar"/>
          <w:sz w:val="28"/>
          <w:szCs w:val="28"/>
          <w:rtl/>
          <w:lang w:bidi="ar-SA"/>
        </w:rPr>
        <w:t xml:space="preserve"> آهن موجود در مواد غذايي</w:t>
      </w: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hint="cs"/>
          <w:sz w:val="28"/>
          <w:szCs w:val="28"/>
          <w:rtl/>
          <w:lang w:bidi="ar-SA"/>
        </w:rPr>
        <w:t>:</w:t>
      </w:r>
      <w:r w:rsidRPr="00F51232">
        <w:rPr>
          <w:rFonts w:ascii="Times New Roman" w:eastAsiaTheme="minorHAnsi" w:hAnsi="Times New Roman" w:cs="B Zar"/>
          <w:sz w:val="28"/>
          <w:szCs w:val="28"/>
          <w:rtl/>
          <w:lang w:bidi="ar-SA"/>
        </w:rPr>
        <w:t xml:space="preserve">آهن هم </w:t>
      </w:r>
      <w:r w:rsidRPr="00F51232">
        <w:rPr>
          <w:rFonts w:ascii="Times New Roman" w:eastAsiaTheme="minorHAnsi" w:hAnsi="Times New Roman" w:cs="B Zar"/>
          <w:sz w:val="28"/>
          <w:szCs w:val="28"/>
          <w:lang w:bidi="ar-SA"/>
        </w:rPr>
        <w:t>hem</w:t>
      </w:r>
      <w:r w:rsidRPr="00F51232">
        <w:rPr>
          <w:rFonts w:ascii="Times New Roman" w:eastAsiaTheme="minorHAnsi" w:hAnsi="Times New Roman" w:cs="B Zar"/>
          <w:sz w:val="28"/>
          <w:szCs w:val="28"/>
          <w:rtl/>
          <w:lang w:bidi="ar-SA"/>
        </w:rPr>
        <w:t>: در گوشت قرمز، ماه</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w:t>
      </w:r>
      <w:r w:rsidRPr="00F51232">
        <w:rPr>
          <w:rFonts w:ascii="Times New Roman" w:eastAsiaTheme="minorHAnsi" w:hAnsi="Times New Roman" w:cs="B Zar"/>
          <w:sz w:val="28"/>
          <w:szCs w:val="28"/>
          <w:rtl/>
          <w:lang w:bidi="ar-SA"/>
        </w:rPr>
        <w:t xml:space="preserve"> مرغ و جگر وجود دارد. 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آهن از قابل</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ت</w:t>
      </w:r>
      <w:r w:rsidRPr="00F51232">
        <w:rPr>
          <w:rFonts w:ascii="Times New Roman" w:eastAsiaTheme="minorHAnsi" w:hAnsi="Times New Roman" w:cs="B Zar"/>
          <w:sz w:val="28"/>
          <w:szCs w:val="28"/>
          <w:rtl/>
          <w:lang w:bidi="ar-SA"/>
        </w:rPr>
        <w:t xml:space="preserve"> جذب بالا</w:t>
      </w:r>
      <w:r w:rsidRPr="00F51232">
        <w:rPr>
          <w:rFonts w:ascii="Times New Roman" w:eastAsiaTheme="minorHAnsi" w:hAnsi="Times New Roman" w:cs="B Zar" w:hint="cs"/>
          <w:sz w:val="28"/>
          <w:szCs w:val="28"/>
          <w:rtl/>
          <w:lang w:bidi="ar-SA"/>
        </w:rPr>
        <w:t xml:space="preserve">یی </w:t>
      </w:r>
      <w:r w:rsidRPr="00F51232">
        <w:rPr>
          <w:rFonts w:ascii="Times New Roman" w:eastAsiaTheme="minorHAnsi" w:hAnsi="Times New Roman" w:cs="B Zar" w:hint="cs"/>
          <w:sz w:val="28"/>
          <w:szCs w:val="28"/>
          <w:rtl/>
        </w:rPr>
        <w:t>برخوردار</w:t>
      </w:r>
      <w:r w:rsidRPr="00F51232">
        <w:rPr>
          <w:rFonts w:ascii="Times New Roman" w:eastAsiaTheme="minorHAnsi" w:hAnsi="Times New Roman" w:cs="B Zar"/>
          <w:sz w:val="28"/>
          <w:szCs w:val="28"/>
          <w:rtl/>
          <w:lang w:bidi="ar-SA"/>
        </w:rPr>
        <w:t xml:space="preserve"> است</w:t>
      </w:r>
      <w:r>
        <w:rPr>
          <w:rFonts w:ascii="Times New Roman" w:eastAsiaTheme="minorHAnsi" w:hAnsi="Times New Roman" w:cs="B Zar" w:hint="cs"/>
          <w:sz w:val="28"/>
          <w:szCs w:val="28"/>
          <w:rtl/>
          <w:lang w:bidi="ar-SA"/>
        </w:rPr>
        <w:t xml:space="preserve"> و </w:t>
      </w: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sz w:val="28"/>
          <w:szCs w:val="28"/>
          <w:rtl/>
          <w:lang w:bidi="ar-SA"/>
        </w:rPr>
        <w:t>آهن غ</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رهم</w:t>
      </w:r>
      <w:r w:rsidRPr="00F51232">
        <w:rPr>
          <w:rFonts w:ascii="Times New Roman" w:eastAsiaTheme="minorHAnsi" w:hAnsi="Times New Roman" w:cs="B Zar"/>
          <w:sz w:val="28"/>
          <w:szCs w:val="28"/>
          <w:lang w:bidi="ar-SA"/>
        </w:rPr>
        <w:t>non-hem</w:t>
      </w:r>
      <w:r w:rsidRPr="00F51232">
        <w:rPr>
          <w:rFonts w:ascii="Times New Roman" w:eastAsiaTheme="minorHAnsi" w:hAnsi="Times New Roman" w:cs="B Zar"/>
          <w:sz w:val="28"/>
          <w:szCs w:val="28"/>
          <w:rtl/>
          <w:lang w:bidi="ar-SA"/>
        </w:rPr>
        <w:t xml:space="preserve"> : در منابع 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اه</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مانندغلات، حبوبات، سبز</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جات</w:t>
      </w:r>
      <w:r w:rsidRPr="00F51232">
        <w:rPr>
          <w:rFonts w:ascii="Times New Roman" w:eastAsiaTheme="minorHAnsi" w:hAnsi="Times New Roman" w:cs="B Zar"/>
          <w:sz w:val="28"/>
          <w:szCs w:val="28"/>
          <w:rtl/>
          <w:lang w:bidi="ar-SA"/>
        </w:rPr>
        <w:t xml:space="preserve"> سبزت</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ره</w:t>
      </w:r>
      <w:r w:rsidRPr="00F51232">
        <w:rPr>
          <w:rFonts w:ascii="Times New Roman" w:eastAsiaTheme="minorHAnsi" w:hAnsi="Times New Roman" w:cs="B Zar"/>
          <w:sz w:val="28"/>
          <w:szCs w:val="28"/>
          <w:rtl/>
          <w:lang w:bidi="ar-SA"/>
        </w:rPr>
        <w:t xml:space="preserve"> مثلا اسفناج، جعفر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w:t>
      </w:r>
      <w:r w:rsidRPr="00F51232">
        <w:rPr>
          <w:rFonts w:ascii="Times New Roman" w:eastAsiaTheme="minorHAnsi" w:hAnsi="Times New Roman" w:cs="B Zar"/>
          <w:sz w:val="28"/>
          <w:szCs w:val="28"/>
          <w:rtl/>
          <w:lang w:bidi="ar-SA"/>
        </w:rPr>
        <w:t xml:space="preserve"> انواع مغزها مثل پسته   درصد است. 8  تا3 ،بادام ،گردو ،فندق و انواع خشکبار شامل برگه هلو ،آلو ،زردآلو ،خرما ،کشمش وجود دارد. </w:t>
      </w:r>
    </w:p>
    <w:p w:rsidR="00C86EAE" w:rsidRPr="00F51232" w:rsidRDefault="00C86EAE" w:rsidP="00C86EAE">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rtl/>
          <w:lang w:bidi="ar-SA"/>
        </w:rPr>
        <w:t>روش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افزا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ش جذب آهن</w:t>
      </w:r>
      <w:r w:rsidRPr="00F51232">
        <w:rPr>
          <w:rFonts w:ascii="Times New Roman" w:eastAsiaTheme="minorHAnsi" w:hAnsi="Times New Roman" w:cs="B Zar"/>
          <w:sz w:val="28"/>
          <w:szCs w:val="28"/>
          <w:lang w:bidi="ar-SA"/>
        </w:rPr>
        <w:t xml:space="preserve">: </w:t>
      </w:r>
    </w:p>
    <w:p w:rsidR="00C86EAE" w:rsidRPr="00F51232" w:rsidRDefault="00C86EAE" w:rsidP="00C86EAE">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sz w:val="28"/>
          <w:szCs w:val="28"/>
          <w:rtl/>
          <w:lang w:bidi="ar-SA"/>
        </w:rPr>
        <w:t>افزودن مقدار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گوشت به عدس</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زان</w:t>
      </w:r>
      <w:r w:rsidRPr="00F51232">
        <w:rPr>
          <w:rFonts w:ascii="Times New Roman" w:eastAsiaTheme="minorHAnsi" w:hAnsi="Times New Roman" w:cs="B Zar"/>
          <w:sz w:val="28"/>
          <w:szCs w:val="28"/>
          <w:rtl/>
          <w:lang w:bidi="ar-SA"/>
        </w:rPr>
        <w:t xml:space="preserve"> جذب آهن را افزا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w:t>
      </w:r>
      <w:r w:rsidRPr="00F51232">
        <w:rPr>
          <w:rFonts w:ascii="Times New Roman" w:eastAsiaTheme="minorHAnsi" w:hAnsi="Times New Roman" w:cs="B Zar"/>
          <w:sz w:val="28"/>
          <w:szCs w:val="28"/>
          <w:rtl/>
          <w:lang w:bidi="ar-SA"/>
        </w:rPr>
        <w:t xml:space="preserve">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دهد.  افزودن </w:t>
      </w:r>
      <w:r w:rsidRPr="00F51232">
        <w:rPr>
          <w:rFonts w:ascii="Times New Roman" w:eastAsiaTheme="minorHAnsi" w:hAnsi="Times New Roman" w:cs="B Zar" w:hint="eastAsia"/>
          <w:sz w:val="28"/>
          <w:szCs w:val="28"/>
          <w:rtl/>
          <w:lang w:bidi="ar-SA"/>
        </w:rPr>
        <w:t>جوانه</w:t>
      </w:r>
      <w:r w:rsidRPr="00F51232">
        <w:rPr>
          <w:rFonts w:ascii="Times New Roman" w:eastAsiaTheme="minorHAnsi" w:hAnsi="Times New Roman" w:cs="B Zar"/>
          <w:sz w:val="28"/>
          <w:szCs w:val="28"/>
          <w:rtl/>
          <w:lang w:bidi="ar-SA"/>
        </w:rPr>
        <w:t xml:space="preserve"> غلات و حبوبات به غذا منجر به افزا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w:t>
      </w:r>
      <w:r w:rsidRPr="00F51232">
        <w:rPr>
          <w:rFonts w:ascii="Times New Roman" w:eastAsiaTheme="minorHAnsi" w:hAnsi="Times New Roman" w:cs="B Zar"/>
          <w:sz w:val="28"/>
          <w:szCs w:val="28"/>
          <w:rtl/>
          <w:lang w:bidi="ar-SA"/>
        </w:rPr>
        <w:t xml:space="preserve"> جذب آهن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شود. و</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تام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lang w:bidi="ar-SA"/>
        </w:rPr>
        <w:t xml:space="preserve"> C</w:t>
      </w:r>
      <w:r w:rsidRPr="00F51232">
        <w:rPr>
          <w:rFonts w:ascii="Times New Roman" w:eastAsiaTheme="minorHAnsi" w:hAnsi="Times New Roman" w:cs="B Zar"/>
          <w:sz w:val="28"/>
          <w:szCs w:val="28"/>
          <w:rtl/>
          <w:lang w:bidi="ar-SA"/>
        </w:rPr>
        <w:t xml:space="preserve">   جذب آهن غ</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sz w:val="28"/>
          <w:szCs w:val="28"/>
          <w:rtl/>
          <w:lang w:bidi="ar-SA"/>
        </w:rPr>
        <w:t xml:space="preserve"> هم را چند برابر افزا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w:t>
      </w:r>
      <w:r w:rsidRPr="00F51232">
        <w:rPr>
          <w:rFonts w:ascii="Times New Roman" w:eastAsiaTheme="minorHAnsi" w:hAnsi="Times New Roman" w:cs="B Zar"/>
          <w:sz w:val="28"/>
          <w:szCs w:val="28"/>
          <w:rtl/>
          <w:lang w:bidi="ar-SA"/>
        </w:rPr>
        <w:t xml:space="preserve">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دهد .بنابرا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بهتر است</w:t>
      </w:r>
      <w:r w:rsidRPr="00F51232">
        <w:rPr>
          <w:rFonts w:ascii="Times New Roman" w:eastAsiaTheme="minorHAnsi" w:hAnsi="Times New Roman" w:cs="B Zar"/>
          <w:sz w:val="28"/>
          <w:szCs w:val="28"/>
          <w:lang w:bidi="ar-SA"/>
        </w:rPr>
        <w:t xml:space="preserve">  </w:t>
      </w:r>
      <w:r w:rsidRPr="00F51232">
        <w:rPr>
          <w:rFonts w:ascii="Times New Roman" w:eastAsiaTheme="minorHAnsi" w:hAnsi="Times New Roman" w:cs="B Zar" w:hint="cs"/>
          <w:sz w:val="28"/>
          <w:szCs w:val="28"/>
          <w:rtl/>
          <w:lang w:bidi="ar-SA"/>
        </w:rPr>
        <w:t>از</w:t>
      </w:r>
      <w:r w:rsidRPr="00F51232">
        <w:rPr>
          <w:rFonts w:ascii="Times New Roman" w:eastAsiaTheme="minorHAnsi" w:hAnsi="Times New Roman" w:cs="B Zar"/>
          <w:sz w:val="28"/>
          <w:szCs w:val="28"/>
          <w:rtl/>
          <w:lang w:bidi="ar-SA"/>
        </w:rPr>
        <w:t xml:space="preserve"> سالاد شامل گوجه فرنگ</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w:t>
      </w:r>
      <w:r w:rsidRPr="00F51232">
        <w:rPr>
          <w:rFonts w:ascii="Times New Roman" w:eastAsiaTheme="minorHAnsi" w:hAnsi="Times New Roman" w:cs="B Zar"/>
          <w:sz w:val="28"/>
          <w:szCs w:val="28"/>
          <w:rtl/>
          <w:lang w:bidi="ar-SA"/>
        </w:rPr>
        <w:t xml:space="preserve"> کاهو، کلم، فلفل سبز دلمه 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و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w:t>
      </w:r>
      <w:r w:rsidRPr="00F51232">
        <w:rPr>
          <w:rFonts w:ascii="Times New Roman" w:eastAsiaTheme="minorHAnsi" w:hAnsi="Times New Roman" w:cs="B Zar"/>
          <w:sz w:val="28"/>
          <w:szCs w:val="28"/>
          <w:rtl/>
          <w:lang w:bidi="ar-SA"/>
        </w:rPr>
        <w:t xml:space="preserve"> سبز</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جات</w:t>
      </w:r>
      <w:r w:rsidRPr="00F51232">
        <w:rPr>
          <w:rFonts w:ascii="Times New Roman" w:eastAsiaTheme="minorHAnsi" w:hAnsi="Times New Roman" w:cs="B Zar"/>
          <w:sz w:val="28"/>
          <w:szCs w:val="28"/>
          <w:rtl/>
          <w:lang w:bidi="ar-SA"/>
        </w:rPr>
        <w:t xml:space="preserve"> تازه و م</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وه</w:t>
      </w:r>
      <w:r w:rsidRPr="00F51232">
        <w:rPr>
          <w:rFonts w:ascii="Times New Roman" w:eastAsiaTheme="minorHAnsi" w:hAnsi="Times New Roman" w:cs="B Zar"/>
          <w:sz w:val="28"/>
          <w:szCs w:val="28"/>
          <w:rtl/>
          <w:lang w:bidi="ar-SA"/>
        </w:rPr>
        <w:t xml:space="preserve"> جات خصوصاً مرکبات بعد از خوردن غذا استفاده شود.  بهتر است هنگام استفاده از سو</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ا</w:t>
      </w:r>
      <w:r w:rsidRPr="00F51232">
        <w:rPr>
          <w:rFonts w:ascii="Times New Roman" w:eastAsiaTheme="minorHAnsi" w:hAnsi="Times New Roman" w:cs="B Zar"/>
          <w:sz w:val="28"/>
          <w:szCs w:val="28"/>
          <w:rtl/>
          <w:lang w:bidi="ar-SA"/>
        </w:rPr>
        <w:t xml:space="preserve"> به آن مقدار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گوشت اضافه نمود تا آهن آن بهتر جذب شود  </w:t>
      </w:r>
    </w:p>
    <w:p w:rsidR="00C86EAE" w:rsidRPr="00F51232" w:rsidRDefault="00C86EAE" w:rsidP="00C86EAE">
      <w:pPr>
        <w:jc w:val="lowKashida"/>
        <w:rPr>
          <w:rFonts w:ascii="Times New Roman" w:eastAsiaTheme="minorHAnsi" w:hAnsi="Times New Roman" w:cs="B Zar"/>
          <w:sz w:val="28"/>
          <w:szCs w:val="28"/>
          <w:rtl/>
          <w:lang w:bidi="ar-SA"/>
        </w:rPr>
      </w:pPr>
      <w:r w:rsidRPr="00F51232">
        <w:rPr>
          <w:rFonts w:ascii="Times New Roman" w:eastAsiaTheme="minorHAnsi" w:hAnsi="Times New Roman" w:cs="B Zar"/>
          <w:sz w:val="28"/>
          <w:szCs w:val="28"/>
          <w:rtl/>
          <w:lang w:bidi="ar-SA"/>
        </w:rPr>
        <w:t>عوامل موثر در کاهش جذب آهن</w:t>
      </w:r>
      <w:r w:rsidRPr="00F51232">
        <w:rPr>
          <w:rFonts w:ascii="Times New Roman" w:eastAsiaTheme="minorHAnsi" w:hAnsi="Times New Roman" w:cs="B Zar"/>
          <w:sz w:val="28"/>
          <w:szCs w:val="28"/>
          <w:lang w:bidi="ar-SA"/>
        </w:rPr>
        <w:t xml:space="preserve">: </w:t>
      </w:r>
    </w:p>
    <w:p w:rsidR="00C86EAE" w:rsidRPr="00F51232" w:rsidRDefault="00C86EAE" w:rsidP="00C86EAE">
      <w:pPr>
        <w:jc w:val="lowKashida"/>
        <w:rPr>
          <w:rFonts w:ascii="Times New Roman" w:eastAsiaTheme="minorHAnsi" w:hAnsi="Times New Roman" w:cs="B Zar"/>
          <w:sz w:val="28"/>
          <w:szCs w:val="28"/>
          <w:lang w:bidi="ar-SA"/>
        </w:rPr>
      </w:pPr>
      <w:r w:rsidRPr="00F51232">
        <w:rPr>
          <w:rFonts w:ascii="Times New Roman" w:eastAsiaTheme="minorHAnsi" w:hAnsi="Times New Roman" w:cs="B Zar"/>
          <w:sz w:val="28"/>
          <w:szCs w:val="28"/>
          <w:rtl/>
          <w:lang w:bidi="ar-SA"/>
        </w:rPr>
        <w:t xml:space="preserve"> از نوش</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دن</w:t>
      </w:r>
      <w:r w:rsidRPr="00F51232">
        <w:rPr>
          <w:rFonts w:ascii="Times New Roman" w:eastAsiaTheme="minorHAnsi" w:hAnsi="Times New Roman" w:cs="B Zar"/>
          <w:sz w:val="28"/>
          <w:szCs w:val="28"/>
          <w:rtl/>
          <w:lang w:bidi="ar-SA"/>
        </w:rPr>
        <w:t xml:space="preserve"> چا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ک</w:t>
      </w:r>
      <w:r w:rsidRPr="00F51232">
        <w:rPr>
          <w:rFonts w:ascii="Times New Roman" w:eastAsiaTheme="minorHAnsi" w:hAnsi="Times New Roman" w:cs="B Zar"/>
          <w:sz w:val="28"/>
          <w:szCs w:val="28"/>
          <w:rtl/>
          <w:lang w:bidi="ar-SA"/>
        </w:rPr>
        <w:t xml:space="preserve"> ساعت قبل از غذا و </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ک</w:t>
      </w:r>
      <w:r w:rsidRPr="00F51232">
        <w:rPr>
          <w:rFonts w:ascii="Times New Roman" w:eastAsiaTheme="minorHAnsi" w:hAnsi="Times New Roman" w:cs="B Zar"/>
          <w:sz w:val="28"/>
          <w:szCs w:val="28"/>
          <w:rtl/>
          <w:lang w:bidi="ar-SA"/>
        </w:rPr>
        <w:t xml:space="preserve"> تا دو ساعت بعد از غذا با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د</w:t>
      </w:r>
      <w:r w:rsidRPr="00F51232">
        <w:rPr>
          <w:rFonts w:ascii="Times New Roman" w:eastAsiaTheme="minorHAnsi" w:hAnsi="Times New Roman" w:cs="B Zar"/>
          <w:sz w:val="28"/>
          <w:szCs w:val="28"/>
          <w:rtl/>
          <w:lang w:bidi="ar-SA"/>
        </w:rPr>
        <w:t xml:space="preserve"> خوددار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نمود.  از مصرف ب</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ش</w:t>
      </w:r>
      <w:r w:rsidRPr="00F51232">
        <w:rPr>
          <w:rFonts w:ascii="Times New Roman" w:eastAsiaTheme="minorHAnsi" w:hAnsi="Times New Roman" w:cs="B Zar"/>
          <w:sz w:val="28"/>
          <w:szCs w:val="28"/>
          <w:rtl/>
          <w:lang w:bidi="ar-SA"/>
        </w:rPr>
        <w:t xml:space="preserve"> از حد مواد غذا</w:t>
      </w:r>
      <w:r w:rsidRPr="00F51232">
        <w:rPr>
          <w:rFonts w:ascii="Times New Roman" w:eastAsiaTheme="minorHAnsi" w:hAnsi="Times New Roman" w:cs="B Zar" w:hint="cs"/>
          <w:sz w:val="28"/>
          <w:szCs w:val="28"/>
          <w:rtl/>
          <w:lang w:bidi="ar-SA"/>
        </w:rPr>
        <w:t>یی</w:t>
      </w:r>
      <w:r w:rsidRPr="00F51232">
        <w:rPr>
          <w:rFonts w:ascii="Times New Roman" w:eastAsiaTheme="minorHAnsi" w:hAnsi="Times New Roman" w:cs="B Zar"/>
          <w:sz w:val="28"/>
          <w:szCs w:val="28"/>
          <w:rtl/>
          <w:lang w:bidi="ar-SA"/>
        </w:rPr>
        <w:t xml:space="preserve"> غن</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از کلس</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م</w:t>
      </w:r>
      <w:r w:rsidRPr="00F51232">
        <w:rPr>
          <w:rFonts w:ascii="Times New Roman" w:eastAsiaTheme="minorHAnsi" w:hAnsi="Times New Roman" w:cs="B Zar"/>
          <w:sz w:val="28"/>
          <w:szCs w:val="28"/>
          <w:rtl/>
          <w:lang w:bidi="ar-SA"/>
        </w:rPr>
        <w:t xml:space="preserve"> همراه غذا مانند ش</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sz w:val="28"/>
          <w:szCs w:val="28"/>
          <w:rtl/>
          <w:lang w:bidi="ar-SA"/>
        </w:rPr>
        <w:t xml:space="preserve"> خوددار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شود.  نان ها</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sz w:val="28"/>
          <w:szCs w:val="28"/>
          <w:rtl/>
          <w:lang w:bidi="ar-SA"/>
        </w:rPr>
        <w:t xml:space="preserve"> ته</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ه</w:t>
      </w:r>
      <w:r w:rsidRPr="00F51232">
        <w:rPr>
          <w:rFonts w:ascii="Times New Roman" w:eastAsiaTheme="minorHAnsi" w:hAnsi="Times New Roman" w:cs="B Zar"/>
          <w:sz w:val="28"/>
          <w:szCs w:val="28"/>
          <w:rtl/>
          <w:lang w:bidi="ar-SA"/>
        </w:rPr>
        <w:t xml:space="preserve"> شده با جوش ش</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ر</w:t>
      </w:r>
      <w:r w:rsidRPr="00F51232">
        <w:rPr>
          <w:rFonts w:ascii="Times New Roman" w:eastAsiaTheme="minorHAnsi" w:hAnsi="Times New Roman" w:cs="B Zar" w:hint="cs"/>
          <w:sz w:val="28"/>
          <w:szCs w:val="28"/>
          <w:rtl/>
          <w:lang w:bidi="ar-SA"/>
        </w:rPr>
        <w:t>ی</w:t>
      </w:r>
      <w:r w:rsidRPr="00F51232">
        <w:rPr>
          <w:rFonts w:ascii="Times New Roman" w:eastAsiaTheme="minorHAnsi" w:hAnsi="Times New Roman" w:cs="B Zar" w:hint="eastAsia"/>
          <w:sz w:val="28"/>
          <w:szCs w:val="28"/>
          <w:rtl/>
          <w:lang w:bidi="ar-SA"/>
        </w:rPr>
        <w:t>ن</w:t>
      </w:r>
      <w:r w:rsidRPr="00F51232">
        <w:rPr>
          <w:rFonts w:ascii="Times New Roman" w:eastAsiaTheme="minorHAnsi" w:hAnsi="Times New Roman" w:cs="B Zar"/>
          <w:sz w:val="28"/>
          <w:szCs w:val="28"/>
          <w:rtl/>
          <w:lang w:bidi="ar-SA"/>
        </w:rPr>
        <w:t xml:space="preserve"> استفاده نگردد.</w:t>
      </w:r>
    </w:p>
    <w:p w:rsidR="00F62A2C" w:rsidRDefault="00C86EAE" w:rsidP="00F62A2C">
      <w:pPr>
        <w:rPr>
          <w:rFonts w:ascii="Times New Roman" w:eastAsiaTheme="minorHAnsi" w:hAnsi="Times New Roman" w:cs="B Zar"/>
          <w:sz w:val="28"/>
          <w:szCs w:val="28"/>
        </w:rPr>
      </w:pPr>
      <w:r>
        <w:rPr>
          <w:rFonts w:ascii="Times New Roman" w:eastAsiaTheme="minorHAnsi" w:hAnsi="Times New Roman" w:cs="B Zar" w:hint="cs"/>
          <w:sz w:val="28"/>
          <w:szCs w:val="28"/>
          <w:rtl/>
        </w:rPr>
        <w:t xml:space="preserve">منبع : </w:t>
      </w:r>
      <w:r w:rsidRPr="00E5714E">
        <w:rPr>
          <w:rFonts w:ascii="Times New Roman" w:eastAsiaTheme="minorHAnsi" w:hAnsi="Times New Roman" w:cs="B Zar"/>
          <w:sz w:val="28"/>
          <w:szCs w:val="28"/>
          <w:rtl/>
        </w:rPr>
        <w:t>بسته خدمت برنامه پ</w:t>
      </w:r>
      <w:r w:rsidRPr="00E5714E">
        <w:rPr>
          <w:rFonts w:ascii="Times New Roman" w:eastAsiaTheme="minorHAnsi" w:hAnsi="Times New Roman" w:cs="B Zar" w:hint="cs"/>
          <w:sz w:val="28"/>
          <w:szCs w:val="28"/>
          <w:rtl/>
        </w:rPr>
        <w:t>ی</w:t>
      </w:r>
      <w:r w:rsidRPr="00E5714E">
        <w:rPr>
          <w:rFonts w:ascii="Times New Roman" w:eastAsiaTheme="minorHAnsi" w:hAnsi="Times New Roman" w:cs="B Zar" w:hint="eastAsia"/>
          <w:sz w:val="28"/>
          <w:szCs w:val="28"/>
          <w:rtl/>
        </w:rPr>
        <w:t>شگ</w:t>
      </w:r>
      <w:r w:rsidRPr="00E5714E">
        <w:rPr>
          <w:rFonts w:ascii="Times New Roman" w:eastAsiaTheme="minorHAnsi" w:hAnsi="Times New Roman" w:cs="B Zar" w:hint="cs"/>
          <w:sz w:val="28"/>
          <w:szCs w:val="28"/>
          <w:rtl/>
        </w:rPr>
        <w:t>ی</w:t>
      </w:r>
      <w:r w:rsidRPr="00E5714E">
        <w:rPr>
          <w:rFonts w:ascii="Times New Roman" w:eastAsiaTheme="minorHAnsi" w:hAnsi="Times New Roman" w:cs="B Zar" w:hint="eastAsia"/>
          <w:sz w:val="28"/>
          <w:szCs w:val="28"/>
          <w:rtl/>
        </w:rPr>
        <w:t>ر</w:t>
      </w:r>
      <w:r w:rsidRPr="00E5714E">
        <w:rPr>
          <w:rFonts w:ascii="Times New Roman" w:eastAsiaTheme="minorHAnsi" w:hAnsi="Times New Roman" w:cs="B Zar" w:hint="cs"/>
          <w:sz w:val="28"/>
          <w:szCs w:val="28"/>
          <w:rtl/>
        </w:rPr>
        <w:t>ی</w:t>
      </w:r>
      <w:r w:rsidRPr="00E5714E">
        <w:rPr>
          <w:rFonts w:ascii="Times New Roman" w:eastAsiaTheme="minorHAnsi" w:hAnsi="Times New Roman" w:cs="B Zar"/>
          <w:sz w:val="28"/>
          <w:szCs w:val="28"/>
          <w:rtl/>
        </w:rPr>
        <w:t xml:space="preserve"> و کنترل اختلالات ناش</w:t>
      </w:r>
      <w:r w:rsidRPr="00E5714E">
        <w:rPr>
          <w:rFonts w:ascii="Times New Roman" w:eastAsiaTheme="minorHAnsi" w:hAnsi="Times New Roman" w:cs="B Zar" w:hint="cs"/>
          <w:sz w:val="28"/>
          <w:szCs w:val="28"/>
          <w:rtl/>
        </w:rPr>
        <w:t>ی</w:t>
      </w:r>
      <w:r w:rsidRPr="00E5714E">
        <w:rPr>
          <w:rFonts w:ascii="Times New Roman" w:eastAsiaTheme="minorHAnsi" w:hAnsi="Times New Roman" w:cs="B Zar"/>
          <w:sz w:val="28"/>
          <w:szCs w:val="28"/>
          <w:rtl/>
        </w:rPr>
        <w:t xml:space="preserve"> از کمبود آهن و کم خون</w:t>
      </w:r>
      <w:r w:rsidRPr="00E5714E">
        <w:rPr>
          <w:rFonts w:ascii="Times New Roman" w:eastAsiaTheme="minorHAnsi" w:hAnsi="Times New Roman" w:cs="B Zar" w:hint="cs"/>
          <w:sz w:val="28"/>
          <w:szCs w:val="28"/>
          <w:rtl/>
        </w:rPr>
        <w:t>ی</w:t>
      </w:r>
      <w:r w:rsidRPr="00E5714E">
        <w:rPr>
          <w:rFonts w:ascii="Times New Roman" w:eastAsiaTheme="minorHAnsi" w:hAnsi="Times New Roman" w:cs="B Zar"/>
          <w:sz w:val="28"/>
          <w:szCs w:val="28"/>
          <w:rtl/>
        </w:rPr>
        <w:t xml:space="preserve"> ناش</w:t>
      </w:r>
      <w:r w:rsidRPr="00E5714E">
        <w:rPr>
          <w:rFonts w:ascii="Times New Roman" w:eastAsiaTheme="minorHAnsi" w:hAnsi="Times New Roman" w:cs="B Zar" w:hint="cs"/>
          <w:sz w:val="28"/>
          <w:szCs w:val="28"/>
          <w:rtl/>
        </w:rPr>
        <w:t>ی</w:t>
      </w:r>
      <w:r w:rsidRPr="00E5714E">
        <w:rPr>
          <w:rFonts w:ascii="Times New Roman" w:eastAsiaTheme="minorHAnsi" w:hAnsi="Times New Roman" w:cs="B Zar"/>
          <w:sz w:val="28"/>
          <w:szCs w:val="28"/>
          <w:rtl/>
        </w:rPr>
        <w:t xml:space="preserve"> از آن</w:t>
      </w:r>
      <w:r>
        <w:rPr>
          <w:rFonts w:ascii="Times New Roman" w:eastAsiaTheme="minorHAnsi" w:hAnsi="Times New Roman" w:cs="B Zar"/>
          <w:sz w:val="28"/>
          <w:szCs w:val="28"/>
        </w:rPr>
        <w:t>/</w:t>
      </w:r>
      <w:r>
        <w:rPr>
          <w:rFonts w:ascii="Times New Roman" w:eastAsiaTheme="minorHAnsi" w:hAnsi="Times New Roman" w:cs="B Zar" w:hint="cs"/>
          <w:sz w:val="28"/>
          <w:szCs w:val="28"/>
          <w:rtl/>
        </w:rPr>
        <w:t xml:space="preserve"> واحد بهبود تغذیه جامعه، معاونت بهداشت، دانشگاه علوم پزشکی تهران/ سال 97</w:t>
      </w:r>
    </w:p>
    <w:p w:rsidR="006239AB" w:rsidRPr="00F62A2C" w:rsidRDefault="006239AB" w:rsidP="00F62A2C">
      <w:pPr>
        <w:rPr>
          <w:rFonts w:ascii="Times New Roman" w:eastAsiaTheme="minorHAnsi" w:hAnsi="Times New Roman" w:cs="B Zar"/>
          <w:sz w:val="28"/>
          <w:szCs w:val="28"/>
          <w:rtl/>
        </w:rPr>
      </w:pPr>
      <w:r w:rsidRPr="006239AB">
        <w:rPr>
          <w:rFonts w:asciiTheme="minorHAnsi" w:eastAsiaTheme="minorHAnsi" w:hAnsiTheme="minorHAnsi" w:cs="B Zar" w:hint="cs"/>
          <w:sz w:val="28"/>
          <w:szCs w:val="28"/>
          <w:rtl/>
        </w:rPr>
        <w:lastRenderedPageBreak/>
        <w:t xml:space="preserve">پیوست </w:t>
      </w:r>
      <w:r w:rsidRPr="006239AB">
        <w:rPr>
          <w:rFonts w:ascii="Times New Roman" w:hAnsi="Times New Roman" w:cs="B Zar"/>
          <w:sz w:val="28"/>
          <w:szCs w:val="28"/>
          <w:rtl/>
        </w:rPr>
        <w:t>ع-15-</w:t>
      </w:r>
      <w:r w:rsidRPr="006239AB">
        <w:rPr>
          <w:rFonts w:ascii="Times New Roman" w:hAnsi="Times New Roman" w:cs="B Zar" w:hint="cs"/>
          <w:sz w:val="28"/>
          <w:szCs w:val="28"/>
          <w:rtl/>
        </w:rPr>
        <w:t xml:space="preserve"> 1 </w:t>
      </w:r>
      <w:r w:rsidRPr="006239AB">
        <w:rPr>
          <w:rFonts w:ascii="Times New Roman" w:hAnsi="Times New Roman" w:cs="B Zar"/>
          <w:sz w:val="28"/>
          <w:szCs w:val="28"/>
          <w:rtl/>
        </w:rPr>
        <w:t>بانوان:  ارزیابی خطر سرطان دهانه رحم (سرویکس)</w:t>
      </w:r>
      <w:r w:rsidRPr="006239AB">
        <w:rPr>
          <w:rFonts w:ascii="Times New Roman" w:eastAsiaTheme="minorHAnsi" w:hAnsi="Times New Roman" w:cs="B Zar" w:hint="cs"/>
          <w:sz w:val="28"/>
          <w:szCs w:val="28"/>
          <w:rtl/>
          <w:lang w:bidi="ar-SA"/>
        </w:rPr>
        <w:t xml:space="preserve"> </w:t>
      </w:r>
      <w:r w:rsidRPr="00193367">
        <w:rPr>
          <w:rFonts w:ascii="Times New Roman" w:eastAsiaTheme="minorHAnsi" w:hAnsi="Times New Roman" w:cs="B Zar" w:hint="cs"/>
          <w:sz w:val="28"/>
          <w:szCs w:val="28"/>
          <w:rtl/>
          <w:lang w:bidi="ar-SA"/>
        </w:rPr>
        <w:t>در بانوان بالای 18 سال</w:t>
      </w:r>
    </w:p>
    <w:p w:rsidR="006239AB" w:rsidRPr="00EE02D5" w:rsidRDefault="00D62CC8" w:rsidP="006239AB">
      <w:pPr>
        <w:jc w:val="center"/>
        <w:rPr>
          <w:sz w:val="28"/>
          <w:szCs w:val="28"/>
          <w:rtl/>
        </w:rPr>
      </w:pPr>
      <w:r>
        <w:rPr>
          <w:noProof/>
          <w:rtl/>
          <w:lang w:bidi="ar-SA"/>
        </w:rPr>
        <mc:AlternateContent>
          <mc:Choice Requires="wps">
            <w:drawing>
              <wp:anchor distT="0" distB="0" distL="114300" distR="114300" simplePos="0" relativeHeight="253424640" behindDoc="0" locked="0" layoutInCell="1" allowOverlap="1">
                <wp:simplePos x="0" y="0"/>
                <wp:positionH relativeFrom="column">
                  <wp:posOffset>1426210</wp:posOffset>
                </wp:positionH>
                <wp:positionV relativeFrom="paragraph">
                  <wp:posOffset>152400</wp:posOffset>
                </wp:positionV>
                <wp:extent cx="419100" cy="297180"/>
                <wp:effectExtent l="6985" t="6985" r="12065" b="10160"/>
                <wp:wrapNone/>
                <wp:docPr id="907" name="Text Box 19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9718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239AB">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96" o:spid="_x0000_s1446" type="#_x0000_t202" style="position:absolute;left:0;text-align:left;margin-left:112.3pt;margin-top:12pt;width:33pt;height:23.4pt;z-index:2534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" strokecolor="white [3212]">
                <v:textbox>
                  <w:txbxContent>
                    <w:p w:rsidR="007A5898" w:rsidRDefault="007A5898" w:rsidP="006239AB">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3425664" behindDoc="0" locked="0" layoutInCell="1" allowOverlap="1">
                <wp:simplePos x="0" y="0"/>
                <wp:positionH relativeFrom="column">
                  <wp:posOffset>1180465</wp:posOffset>
                </wp:positionH>
                <wp:positionV relativeFrom="paragraph">
                  <wp:posOffset>266700</wp:posOffset>
                </wp:positionV>
                <wp:extent cx="245745" cy="0"/>
                <wp:effectExtent l="18415" t="54610" r="12065" b="59690"/>
                <wp:wrapNone/>
                <wp:docPr id="906" name="AutoShape 19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574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2C93C7" id="AutoShape 1997" o:spid="_x0000_s1026" type="#_x0000_t32" style="position:absolute;margin-left:92.95pt;margin-top:21pt;width:19.35pt;height:0;flip:x;z-index:2534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">
                <v:stroke endarrow="block"/>
              </v:shape>
            </w:pict>
          </mc:Fallback>
        </mc:AlternateContent>
      </w:r>
      <w:r>
        <w:rPr>
          <w:noProof/>
          <w:rtl/>
          <w:lang w:bidi="ar-SA"/>
        </w:rPr>
        <mc:AlternateContent>
          <mc:Choice Requires="wps">
            <w:drawing>
              <wp:anchor distT="0" distB="0" distL="114300" distR="114300" simplePos="0" relativeHeight="253423616" behindDoc="0" locked="0" layoutInCell="1" allowOverlap="1">
                <wp:simplePos x="0" y="0"/>
                <wp:positionH relativeFrom="column">
                  <wp:posOffset>1845310</wp:posOffset>
                </wp:positionH>
                <wp:positionV relativeFrom="paragraph">
                  <wp:posOffset>266700</wp:posOffset>
                </wp:positionV>
                <wp:extent cx="168910" cy="0"/>
                <wp:effectExtent l="16510" t="54610" r="5080" b="59690"/>
                <wp:wrapNone/>
                <wp:docPr id="905" name="AutoShape 19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89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C3A553" id="AutoShape 1995" o:spid="_x0000_s1026" type="#_x0000_t32" style="position:absolute;margin-left:145.3pt;margin-top:21pt;width:13.3pt;height:0;flip:x;z-index:2534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">
                <v:stroke endarrow="block"/>
              </v:shape>
            </w:pict>
          </mc:Fallback>
        </mc:AlternateContent>
      </w:r>
      <w:r>
        <w:rPr>
          <w:noProof/>
          <w:sz w:val="28"/>
          <w:szCs w:val="28"/>
          <w:rtl/>
          <w:lang w:bidi="ar-SA"/>
        </w:rPr>
        <mc:AlternateContent>
          <mc:Choice Requires="wps">
            <w:drawing>
              <wp:anchor distT="0" distB="0" distL="114300" distR="114300" simplePos="0" relativeHeight="253388800" behindDoc="0" locked="0" layoutInCell="1" allowOverlap="1">
                <wp:simplePos x="0" y="0"/>
                <wp:positionH relativeFrom="column">
                  <wp:posOffset>2023745</wp:posOffset>
                </wp:positionH>
                <wp:positionV relativeFrom="paragraph">
                  <wp:posOffset>69850</wp:posOffset>
                </wp:positionV>
                <wp:extent cx="3319145" cy="439420"/>
                <wp:effectExtent l="13970" t="10160" r="10160" b="7620"/>
                <wp:wrapNone/>
                <wp:docPr id="904" name="Rectangle 19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9145" cy="439420"/>
                        </a:xfrm>
                        <a:prstGeom prst="rect">
                          <a:avLst/>
                        </a:prstGeom>
                        <a:solidFill>
                          <a:srgbClr val="FFFFFF"/>
                        </a:solidFill>
                        <a:ln w="9525">
                          <a:solidFill>
                            <a:srgbClr val="000000"/>
                          </a:solidFill>
                          <a:miter lim="800000"/>
                          <a:headEnd/>
                          <a:tailEnd/>
                        </a:ln>
                      </wps:spPr>
                      <wps:txbx>
                        <w:txbxContent>
                          <w:p w:rsidR="007A5898" w:rsidRPr="00EE02D5" w:rsidRDefault="007A5898" w:rsidP="006239AB">
                            <w:pPr>
                              <w:jc w:val="center"/>
                              <w:rPr>
                                <w:sz w:val="24"/>
                                <w:szCs w:val="24"/>
                              </w:rPr>
                            </w:pPr>
                            <w:r w:rsidRPr="00EE02D5">
                              <w:rPr>
                                <w:rFonts w:hint="cs"/>
                                <w:sz w:val="24"/>
                                <w:szCs w:val="24"/>
                                <w:rtl/>
                              </w:rPr>
                              <w:t>آیا خانم ازدواج کرده یا از نظر فعالیت جنسی فعال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61" o:spid="_x0000_s1447" style="position:absolute;left:0;text-align:left;margin-left:159.35pt;margin-top:5.5pt;width:261.35pt;height:34.6pt;z-index:2533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">
                <v:textbox>
                  <w:txbxContent>
                    <w:p w:rsidR="007A5898" w:rsidRPr="00EE02D5" w:rsidRDefault="007A5898" w:rsidP="006239AB">
                      <w:pPr>
                        <w:jc w:val="center"/>
                        <w:rPr>
                          <w:sz w:val="24"/>
                          <w:szCs w:val="24"/>
                        </w:rPr>
                      </w:pPr>
                      <w:r w:rsidRPr="00EE02D5">
                        <w:rPr>
                          <w:rFonts w:hint="cs"/>
                          <w:sz w:val="24"/>
                          <w:szCs w:val="24"/>
                          <w:rtl/>
                        </w:rPr>
                        <w:t>آیا خانم ازدواج کرده یا از نظر فعالیت جنسی فعال است؟</w:t>
                      </w:r>
                    </w:p>
                  </w:txbxContent>
                </v:textbox>
              </v:rect>
            </w:pict>
          </mc:Fallback>
        </mc:AlternateContent>
      </w:r>
      <w:r>
        <w:rPr>
          <w:noProof/>
          <w:rtl/>
          <w:lang w:bidi="ar-SA"/>
        </w:rPr>
        <mc:AlternateContent>
          <mc:Choice Requires="wps">
            <w:drawing>
              <wp:anchor distT="0" distB="0" distL="114300" distR="114300" simplePos="0" relativeHeight="253391872" behindDoc="0" locked="0" layoutInCell="1" allowOverlap="1">
                <wp:simplePos x="0" y="0"/>
                <wp:positionH relativeFrom="column">
                  <wp:posOffset>-365760</wp:posOffset>
                </wp:positionH>
                <wp:positionV relativeFrom="paragraph">
                  <wp:posOffset>69850</wp:posOffset>
                </wp:positionV>
                <wp:extent cx="1546225" cy="379730"/>
                <wp:effectExtent l="5715" t="10160" r="10160" b="10160"/>
                <wp:wrapNone/>
                <wp:docPr id="903" name="Rectangle 19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6225" cy="379730"/>
                        </a:xfrm>
                        <a:prstGeom prst="rect">
                          <a:avLst/>
                        </a:prstGeom>
                        <a:solidFill>
                          <a:srgbClr val="FFFFFF"/>
                        </a:solidFill>
                        <a:ln w="9525">
                          <a:solidFill>
                            <a:srgbClr val="000000"/>
                          </a:solidFill>
                          <a:miter lim="800000"/>
                          <a:headEnd/>
                          <a:tailEnd/>
                        </a:ln>
                      </wps:spPr>
                      <wps:txbx>
                        <w:txbxContent>
                          <w:p w:rsidR="007A5898" w:rsidRPr="00EE02D5" w:rsidRDefault="007A5898" w:rsidP="006239AB">
                            <w:pPr>
                              <w:jc w:val="center"/>
                              <w:rPr>
                                <w:sz w:val="24"/>
                                <w:szCs w:val="24"/>
                              </w:rPr>
                            </w:pPr>
                            <w:r>
                              <w:rPr>
                                <w:rFonts w:hint="cs"/>
                                <w:sz w:val="24"/>
                                <w:szCs w:val="24"/>
                                <w:rtl/>
                              </w:rPr>
                              <w:t>تکرار الگوریتم 1 سال بعد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64" o:spid="_x0000_s1448" style="position:absolute;left:0;text-align:left;margin-left:-28.8pt;margin-top:5.5pt;width:121.75pt;height:29.9pt;z-index:2533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">
                <v:textbox>
                  <w:txbxContent>
                    <w:p w:rsidR="007A5898" w:rsidRPr="00EE02D5" w:rsidRDefault="007A5898" w:rsidP="006239AB">
                      <w:pPr>
                        <w:jc w:val="center"/>
                        <w:rPr>
                          <w:sz w:val="24"/>
                          <w:szCs w:val="24"/>
                        </w:rPr>
                      </w:pPr>
                      <w:r>
                        <w:rPr>
                          <w:rFonts w:hint="cs"/>
                          <w:sz w:val="24"/>
                          <w:szCs w:val="24"/>
                          <w:rtl/>
                        </w:rPr>
                        <w:t>تکرار الگوریتم 1 سال بعد</w:t>
                      </w:r>
                    </w:p>
                  </w:txbxContent>
                </v:textbox>
              </v:rect>
            </w:pict>
          </mc:Fallback>
        </mc:AlternateContent>
      </w:r>
    </w:p>
    <w:p w:rsidR="006239AB" w:rsidRDefault="00D62CC8" w:rsidP="006239AB">
      <w:pPr>
        <w:jc w:val="center"/>
        <w:rPr>
          <w:rtl/>
        </w:rPr>
      </w:pPr>
      <w:r>
        <w:rPr>
          <w:noProof/>
          <w:rtl/>
          <w:lang w:bidi="ar-SA"/>
        </w:rPr>
        <mc:AlternateContent>
          <mc:Choice Requires="wps">
            <w:drawing>
              <wp:anchor distT="0" distB="0" distL="114300" distR="114300" simplePos="0" relativeHeight="253465600" behindDoc="0" locked="0" layoutInCell="1" allowOverlap="1">
                <wp:simplePos x="0" y="0"/>
                <wp:positionH relativeFrom="column">
                  <wp:posOffset>5229225</wp:posOffset>
                </wp:positionH>
                <wp:positionV relativeFrom="paragraph">
                  <wp:posOffset>3983355</wp:posOffset>
                </wp:positionV>
                <wp:extent cx="0" cy="2790190"/>
                <wp:effectExtent l="9525" t="7620" r="9525" b="12065"/>
                <wp:wrapNone/>
                <wp:docPr id="902" name="AutoShape 20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901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A23017" id="AutoShape 2036" o:spid="_x0000_s1026" type="#_x0000_t32" style="position:absolute;margin-left:411.75pt;margin-top:313.65pt;width:0;height:219.7pt;z-index:2534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"/>
            </w:pict>
          </mc:Fallback>
        </mc:AlternateContent>
      </w:r>
      <w:r>
        <w:rPr>
          <w:noProof/>
          <w:rtl/>
          <w:lang w:bidi="ar-SA"/>
        </w:rPr>
        <mc:AlternateContent>
          <mc:Choice Requires="wps">
            <w:drawing>
              <wp:anchor distT="0" distB="0" distL="114300" distR="114300" simplePos="0" relativeHeight="253462528" behindDoc="0" locked="0" layoutInCell="1" allowOverlap="1">
                <wp:simplePos x="0" y="0"/>
                <wp:positionH relativeFrom="column">
                  <wp:posOffset>4582160</wp:posOffset>
                </wp:positionH>
                <wp:positionV relativeFrom="paragraph">
                  <wp:posOffset>6143625</wp:posOffset>
                </wp:positionV>
                <wp:extent cx="189865" cy="0"/>
                <wp:effectExtent l="10160" t="53340" r="19050" b="60960"/>
                <wp:wrapNone/>
                <wp:docPr id="901" name="AutoShape 20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986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AE5DB1" id="AutoShape 2033" o:spid="_x0000_s1026" type="#_x0000_t32" style="position:absolute;margin-left:360.8pt;margin-top:483.75pt;width:14.95pt;height:0;z-index:2534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">
                <v:stroke endarrow="block"/>
              </v:shape>
            </w:pict>
          </mc:Fallback>
        </mc:AlternateContent>
      </w:r>
      <w:r>
        <w:rPr>
          <w:noProof/>
          <w:rtl/>
          <w:lang w:bidi="ar-SA"/>
        </w:rPr>
        <mc:AlternateContent>
          <mc:Choice Requires="wps">
            <w:drawing>
              <wp:anchor distT="0" distB="0" distL="114300" distR="114300" simplePos="0" relativeHeight="253464576" behindDoc="0" locked="0" layoutInCell="1" allowOverlap="1">
                <wp:simplePos x="0" y="0"/>
                <wp:positionH relativeFrom="column">
                  <wp:posOffset>5076825</wp:posOffset>
                </wp:positionH>
                <wp:positionV relativeFrom="paragraph">
                  <wp:posOffset>6143625</wp:posOffset>
                </wp:positionV>
                <wp:extent cx="152400" cy="0"/>
                <wp:effectExtent l="9525" t="5715" r="9525" b="13335"/>
                <wp:wrapNone/>
                <wp:docPr id="900" name="AutoShape 20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91B260" id="AutoShape 2035" o:spid="_x0000_s1026" type="#_x0000_t32" style="position:absolute;margin-left:399.75pt;margin-top:483.75pt;width:12pt;height:0;z-index:2534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"/>
            </w:pict>
          </mc:Fallback>
        </mc:AlternateContent>
      </w:r>
      <w:r>
        <w:rPr>
          <w:noProof/>
          <w:rtl/>
          <w:lang w:bidi="ar-SA"/>
        </w:rPr>
        <mc:AlternateContent>
          <mc:Choice Requires="wps">
            <w:drawing>
              <wp:anchor distT="0" distB="0" distL="114300" distR="114300" simplePos="0" relativeHeight="253463552" behindDoc="0" locked="0" layoutInCell="1" allowOverlap="1">
                <wp:simplePos x="0" y="0"/>
                <wp:positionH relativeFrom="column">
                  <wp:posOffset>4772025</wp:posOffset>
                </wp:positionH>
                <wp:positionV relativeFrom="paragraph">
                  <wp:posOffset>6028690</wp:posOffset>
                </wp:positionV>
                <wp:extent cx="409575" cy="266065"/>
                <wp:effectExtent l="9525" t="5080" r="9525" b="5080"/>
                <wp:wrapNone/>
                <wp:docPr id="899" name="Text Box 2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26606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239AB">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4" o:spid="_x0000_s1449" type="#_x0000_t202" style="position:absolute;left:0;text-align:left;margin-left:375.75pt;margin-top:474.7pt;width:32.25pt;height:20.95pt;z-index:2534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" strokecolor="white [3212]">
                <v:textbox>
                  <w:txbxContent>
                    <w:p w:rsidR="007A5898" w:rsidRDefault="007A5898" w:rsidP="006239AB">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3459456" behindDoc="0" locked="0" layoutInCell="1" allowOverlap="1">
                <wp:simplePos x="0" y="0"/>
                <wp:positionH relativeFrom="column">
                  <wp:posOffset>4582160</wp:posOffset>
                </wp:positionH>
                <wp:positionV relativeFrom="paragraph">
                  <wp:posOffset>5404485</wp:posOffset>
                </wp:positionV>
                <wp:extent cx="189865" cy="0"/>
                <wp:effectExtent l="10160" t="57150" r="19050" b="57150"/>
                <wp:wrapNone/>
                <wp:docPr id="898" name="AutoShape 20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986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72303C" id="AutoShape 2030" o:spid="_x0000_s1026" type="#_x0000_t32" style="position:absolute;margin-left:360.8pt;margin-top:425.55pt;width:14.95pt;height:0;z-index:2534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">
                <v:stroke endarrow="block"/>
              </v:shape>
            </w:pict>
          </mc:Fallback>
        </mc:AlternateContent>
      </w:r>
      <w:r>
        <w:rPr>
          <w:noProof/>
          <w:rtl/>
          <w:lang w:bidi="ar-SA"/>
        </w:rPr>
        <mc:AlternateContent>
          <mc:Choice Requires="wps">
            <w:drawing>
              <wp:anchor distT="0" distB="0" distL="114300" distR="114300" simplePos="0" relativeHeight="253461504" behindDoc="0" locked="0" layoutInCell="1" allowOverlap="1">
                <wp:simplePos x="0" y="0"/>
                <wp:positionH relativeFrom="column">
                  <wp:posOffset>5076825</wp:posOffset>
                </wp:positionH>
                <wp:positionV relativeFrom="paragraph">
                  <wp:posOffset>5404485</wp:posOffset>
                </wp:positionV>
                <wp:extent cx="152400" cy="0"/>
                <wp:effectExtent l="9525" t="9525" r="9525" b="9525"/>
                <wp:wrapNone/>
                <wp:docPr id="897" name="AutoShape 20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2A5D77" id="AutoShape 2032" o:spid="_x0000_s1026" type="#_x0000_t32" style="position:absolute;margin-left:399.75pt;margin-top:425.55pt;width:12pt;height:0;z-index:2534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"/>
            </w:pict>
          </mc:Fallback>
        </mc:AlternateContent>
      </w:r>
      <w:r>
        <w:rPr>
          <w:noProof/>
          <w:rtl/>
          <w:lang w:bidi="ar-SA"/>
        </w:rPr>
        <mc:AlternateContent>
          <mc:Choice Requires="wps">
            <w:drawing>
              <wp:anchor distT="0" distB="0" distL="114300" distR="114300" simplePos="0" relativeHeight="253460480" behindDoc="0" locked="0" layoutInCell="1" allowOverlap="1">
                <wp:simplePos x="0" y="0"/>
                <wp:positionH relativeFrom="column">
                  <wp:posOffset>4772025</wp:posOffset>
                </wp:positionH>
                <wp:positionV relativeFrom="paragraph">
                  <wp:posOffset>5289550</wp:posOffset>
                </wp:positionV>
                <wp:extent cx="409575" cy="266065"/>
                <wp:effectExtent l="9525" t="8890" r="9525" b="10795"/>
                <wp:wrapNone/>
                <wp:docPr id="896" name="Text Box 20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26606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239AB">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1" o:spid="_x0000_s1450" type="#_x0000_t202" style="position:absolute;left:0;text-align:left;margin-left:375.75pt;margin-top:416.5pt;width:32.25pt;height:20.95pt;z-index:2534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" strokecolor="white [3212]">
                <v:textbox>
                  <w:txbxContent>
                    <w:p w:rsidR="007A5898" w:rsidRDefault="007A5898" w:rsidP="006239AB">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3456384" behindDoc="0" locked="0" layoutInCell="1" allowOverlap="1">
                <wp:simplePos x="0" y="0"/>
                <wp:positionH relativeFrom="column">
                  <wp:posOffset>4582160</wp:posOffset>
                </wp:positionH>
                <wp:positionV relativeFrom="paragraph">
                  <wp:posOffset>4589780</wp:posOffset>
                </wp:positionV>
                <wp:extent cx="189865" cy="0"/>
                <wp:effectExtent l="10160" t="61595" r="19050" b="52705"/>
                <wp:wrapNone/>
                <wp:docPr id="895" name="AutoShape 20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986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3592B6" id="AutoShape 2027" o:spid="_x0000_s1026" type="#_x0000_t32" style="position:absolute;margin-left:360.8pt;margin-top:361.4pt;width:14.95pt;height:0;z-index:2534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">
                <v:stroke endarrow="block"/>
              </v:shape>
            </w:pict>
          </mc:Fallback>
        </mc:AlternateContent>
      </w:r>
      <w:r>
        <w:rPr>
          <w:noProof/>
          <w:rtl/>
          <w:lang w:bidi="ar-SA"/>
        </w:rPr>
        <mc:AlternateContent>
          <mc:Choice Requires="wps">
            <w:drawing>
              <wp:anchor distT="0" distB="0" distL="114300" distR="114300" simplePos="0" relativeHeight="253458432" behindDoc="0" locked="0" layoutInCell="1" allowOverlap="1">
                <wp:simplePos x="0" y="0"/>
                <wp:positionH relativeFrom="column">
                  <wp:posOffset>5076825</wp:posOffset>
                </wp:positionH>
                <wp:positionV relativeFrom="paragraph">
                  <wp:posOffset>4589780</wp:posOffset>
                </wp:positionV>
                <wp:extent cx="152400" cy="0"/>
                <wp:effectExtent l="9525" t="13970" r="9525" b="5080"/>
                <wp:wrapNone/>
                <wp:docPr id="894" name="AutoShape 20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763485" id="AutoShape 2029" o:spid="_x0000_s1026" type="#_x0000_t32" style="position:absolute;margin-left:399.75pt;margin-top:361.4pt;width:12pt;height:0;z-index:2534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"/>
            </w:pict>
          </mc:Fallback>
        </mc:AlternateContent>
      </w:r>
      <w:r>
        <w:rPr>
          <w:noProof/>
          <w:rtl/>
          <w:lang w:bidi="ar-SA"/>
        </w:rPr>
        <mc:AlternateContent>
          <mc:Choice Requires="wps">
            <w:drawing>
              <wp:anchor distT="0" distB="0" distL="114300" distR="114300" simplePos="0" relativeHeight="253457408" behindDoc="0" locked="0" layoutInCell="1" allowOverlap="1">
                <wp:simplePos x="0" y="0"/>
                <wp:positionH relativeFrom="column">
                  <wp:posOffset>4772025</wp:posOffset>
                </wp:positionH>
                <wp:positionV relativeFrom="paragraph">
                  <wp:posOffset>4474845</wp:posOffset>
                </wp:positionV>
                <wp:extent cx="409575" cy="266065"/>
                <wp:effectExtent l="9525" t="13335" r="9525" b="6350"/>
                <wp:wrapNone/>
                <wp:docPr id="893" name="Text Box 20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26606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239AB">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28" o:spid="_x0000_s1451" type="#_x0000_t202" style="position:absolute;left:0;text-align:left;margin-left:375.75pt;margin-top:352.35pt;width:32.25pt;height:20.95pt;z-index:2534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" strokecolor="white [3212]">
                <v:textbox>
                  <w:txbxContent>
                    <w:p w:rsidR="007A5898" w:rsidRDefault="007A5898" w:rsidP="006239AB">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3455360" behindDoc="0" locked="0" layoutInCell="1" allowOverlap="1">
                <wp:simplePos x="0" y="0"/>
                <wp:positionH relativeFrom="column">
                  <wp:posOffset>5076825</wp:posOffset>
                </wp:positionH>
                <wp:positionV relativeFrom="paragraph">
                  <wp:posOffset>3983355</wp:posOffset>
                </wp:positionV>
                <wp:extent cx="152400" cy="0"/>
                <wp:effectExtent l="9525" t="7620" r="9525" b="11430"/>
                <wp:wrapNone/>
                <wp:docPr id="892" name="AutoShape 20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59E04C" id="AutoShape 2026" o:spid="_x0000_s1026" type="#_x0000_t32" style="position:absolute;margin-left:399.75pt;margin-top:313.65pt;width:12pt;height:0;z-index:2534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"/>
            </w:pict>
          </mc:Fallback>
        </mc:AlternateContent>
      </w:r>
      <w:r>
        <w:rPr>
          <w:noProof/>
          <w:rtl/>
          <w:lang w:bidi="ar-SA"/>
        </w:rPr>
        <mc:AlternateContent>
          <mc:Choice Requires="wps">
            <w:drawing>
              <wp:anchor distT="0" distB="0" distL="114300" distR="114300" simplePos="0" relativeHeight="253434880" behindDoc="0" locked="0" layoutInCell="1" allowOverlap="1">
                <wp:simplePos x="0" y="0"/>
                <wp:positionH relativeFrom="column">
                  <wp:posOffset>2085975</wp:posOffset>
                </wp:positionH>
                <wp:positionV relativeFrom="paragraph">
                  <wp:posOffset>4199890</wp:posOffset>
                </wp:positionV>
                <wp:extent cx="635" cy="373380"/>
                <wp:effectExtent l="9525" t="5080" r="8890" b="12065"/>
                <wp:wrapNone/>
                <wp:docPr id="891" name="AutoShape 20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3733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2D7B37" id="AutoShape 2006" o:spid="_x0000_s1026" type="#_x0000_t32" style="position:absolute;margin-left:164.25pt;margin-top:330.7pt;width:.05pt;height:29.4pt;flip:y;z-index:2534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"/>
            </w:pict>
          </mc:Fallback>
        </mc:AlternateContent>
      </w:r>
      <w:r>
        <w:rPr>
          <w:noProof/>
          <w:rtl/>
          <w:lang w:bidi="ar-SA"/>
        </w:rPr>
        <mc:AlternateContent>
          <mc:Choice Requires="wps">
            <w:drawing>
              <wp:anchor distT="0" distB="0" distL="114300" distR="114300" simplePos="0" relativeHeight="253454336" behindDoc="0" locked="0" layoutInCell="1" allowOverlap="1">
                <wp:simplePos x="0" y="0"/>
                <wp:positionH relativeFrom="column">
                  <wp:posOffset>4772025</wp:posOffset>
                </wp:positionH>
                <wp:positionV relativeFrom="paragraph">
                  <wp:posOffset>3868420</wp:posOffset>
                </wp:positionV>
                <wp:extent cx="409575" cy="266065"/>
                <wp:effectExtent l="9525" t="6985" r="9525" b="12700"/>
                <wp:wrapNone/>
                <wp:docPr id="890" name="Text Box 20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26606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239AB">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25" o:spid="_x0000_s1452" type="#_x0000_t202" style="position:absolute;left:0;text-align:left;margin-left:375.75pt;margin-top:304.6pt;width:32.25pt;height:20.95pt;z-index:2534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" strokecolor="white [3212]">
                <v:textbox>
                  <w:txbxContent>
                    <w:p w:rsidR="007A5898" w:rsidRDefault="007A5898" w:rsidP="006239AB">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3453312" behindDoc="0" locked="0" layoutInCell="1" allowOverlap="1">
                <wp:simplePos x="0" y="0"/>
                <wp:positionH relativeFrom="column">
                  <wp:posOffset>4582160</wp:posOffset>
                </wp:positionH>
                <wp:positionV relativeFrom="paragraph">
                  <wp:posOffset>3983355</wp:posOffset>
                </wp:positionV>
                <wp:extent cx="189865" cy="0"/>
                <wp:effectExtent l="10160" t="55245" r="19050" b="59055"/>
                <wp:wrapNone/>
                <wp:docPr id="889" name="AutoShape 20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986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B0FCDC" id="AutoShape 2024" o:spid="_x0000_s1026" type="#_x0000_t32" style="position:absolute;margin-left:360.8pt;margin-top:313.65pt;width:14.95pt;height:0;z-index:2534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">
                <v:stroke endarrow="block"/>
              </v:shape>
            </w:pict>
          </mc:Fallback>
        </mc:AlternateContent>
      </w:r>
      <w:r>
        <w:rPr>
          <w:noProof/>
          <w:rtl/>
          <w:lang w:bidi="ar-SA"/>
        </w:rPr>
        <mc:AlternateContent>
          <mc:Choice Requires="wps">
            <w:drawing>
              <wp:anchor distT="0" distB="0" distL="114300" distR="114300" simplePos="0" relativeHeight="253452288" behindDoc="0" locked="0" layoutInCell="1" allowOverlap="1">
                <wp:simplePos x="0" y="0"/>
                <wp:positionH relativeFrom="column">
                  <wp:posOffset>3369945</wp:posOffset>
                </wp:positionH>
                <wp:positionV relativeFrom="paragraph">
                  <wp:posOffset>2294890</wp:posOffset>
                </wp:positionV>
                <wp:extent cx="2878455" cy="0"/>
                <wp:effectExtent l="17145" t="52705" r="9525" b="61595"/>
                <wp:wrapNone/>
                <wp:docPr id="888" name="AutoShape 20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784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A65EEC" id="AutoShape 2023" o:spid="_x0000_s1026" type="#_x0000_t32" style="position:absolute;margin-left:265.35pt;margin-top:180.7pt;width:226.65pt;height:0;flip:x;z-index:2534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">
                <v:stroke endarrow="block"/>
              </v:shape>
            </w:pict>
          </mc:Fallback>
        </mc:AlternateContent>
      </w:r>
      <w:r>
        <w:rPr>
          <w:noProof/>
          <w:rtl/>
          <w:lang w:bidi="ar-SA"/>
        </w:rPr>
        <mc:AlternateContent>
          <mc:Choice Requires="wps">
            <w:drawing>
              <wp:anchor distT="0" distB="0" distL="114300" distR="114300" simplePos="0" relativeHeight="253451264" behindDoc="0" locked="0" layoutInCell="1" allowOverlap="1">
                <wp:simplePos x="0" y="0"/>
                <wp:positionH relativeFrom="column">
                  <wp:posOffset>6248400</wp:posOffset>
                </wp:positionH>
                <wp:positionV relativeFrom="paragraph">
                  <wp:posOffset>2294890</wp:posOffset>
                </wp:positionV>
                <wp:extent cx="0" cy="1114425"/>
                <wp:effectExtent l="9525" t="5080" r="9525" b="13970"/>
                <wp:wrapNone/>
                <wp:docPr id="887" name="AutoShape 20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144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1F5AE3" id="AutoShape 2022" o:spid="_x0000_s1026" type="#_x0000_t32" style="position:absolute;margin-left:492pt;margin-top:180.7pt;width:0;height:87.75pt;flip:y;z-index:2534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"/>
            </w:pict>
          </mc:Fallback>
        </mc:AlternateContent>
      </w:r>
      <w:r>
        <w:rPr>
          <w:noProof/>
          <w:rtl/>
          <w:lang w:bidi="ar-SA"/>
        </w:rPr>
        <mc:AlternateContent>
          <mc:Choice Requires="wps">
            <w:drawing>
              <wp:anchor distT="0" distB="0" distL="114300" distR="114300" simplePos="0" relativeHeight="253450240" behindDoc="0" locked="0" layoutInCell="1" allowOverlap="1">
                <wp:simplePos x="0" y="0"/>
                <wp:positionH relativeFrom="column">
                  <wp:posOffset>6135370</wp:posOffset>
                </wp:positionH>
                <wp:positionV relativeFrom="paragraph">
                  <wp:posOffset>3409315</wp:posOffset>
                </wp:positionV>
                <wp:extent cx="113030" cy="635"/>
                <wp:effectExtent l="10795" t="5080" r="9525" b="13335"/>
                <wp:wrapNone/>
                <wp:docPr id="886" name="AutoShape 20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03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85989D" id="AutoShape 2021" o:spid="_x0000_s1026" type="#_x0000_t32" style="position:absolute;margin-left:483.1pt;margin-top:268.45pt;width:8.9pt;height:.05pt;z-index:2534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"/>
            </w:pict>
          </mc:Fallback>
        </mc:AlternateContent>
      </w:r>
      <w:r>
        <w:rPr>
          <w:noProof/>
          <w:rtl/>
          <w:lang w:bidi="ar-SA"/>
        </w:rPr>
        <mc:AlternateContent>
          <mc:Choice Requires="wps">
            <w:drawing>
              <wp:anchor distT="0" distB="0" distL="114300" distR="114300" simplePos="0" relativeHeight="253401088" behindDoc="0" locked="0" layoutInCell="1" allowOverlap="1">
                <wp:simplePos x="0" y="0"/>
                <wp:positionH relativeFrom="column">
                  <wp:posOffset>4772025</wp:posOffset>
                </wp:positionH>
                <wp:positionV relativeFrom="paragraph">
                  <wp:posOffset>3200400</wp:posOffset>
                </wp:positionV>
                <wp:extent cx="1363345" cy="456565"/>
                <wp:effectExtent l="9525" t="5715" r="8255" b="13970"/>
                <wp:wrapNone/>
                <wp:docPr id="885" name="Rectangle 19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3345" cy="456565"/>
                        </a:xfrm>
                        <a:prstGeom prst="rect">
                          <a:avLst/>
                        </a:prstGeom>
                        <a:solidFill>
                          <a:srgbClr val="FFFFFF"/>
                        </a:solidFill>
                        <a:ln w="9525">
                          <a:solidFill>
                            <a:srgbClr val="000000"/>
                          </a:solidFill>
                          <a:miter lim="800000"/>
                          <a:headEnd/>
                          <a:tailEnd/>
                        </a:ln>
                      </wps:spPr>
                      <wps:txbx>
                        <w:txbxContent>
                          <w:p w:rsidR="007A5898" w:rsidRPr="00375C98" w:rsidRDefault="007A5898" w:rsidP="006239AB">
                            <w:pPr>
                              <w:jc w:val="center"/>
                              <w:rPr>
                                <w:sz w:val="24"/>
                                <w:szCs w:val="24"/>
                              </w:rPr>
                            </w:pPr>
                            <w:r w:rsidRPr="00375C98">
                              <w:rPr>
                                <w:rFonts w:hint="cs"/>
                                <w:sz w:val="24"/>
                                <w:szCs w:val="24"/>
                                <w:rtl/>
                              </w:rPr>
                              <w:t>هر سال 1 نوبت پاپ اسمیر درخواست نمائید.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73" o:spid="_x0000_s1453" style="position:absolute;left:0;text-align:left;margin-left:375.75pt;margin-top:252pt;width:107.35pt;height:35.95pt;z-index:2534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">
                <v:textbox>
                  <w:txbxContent>
                    <w:p w:rsidR="007A5898" w:rsidRPr="00375C98" w:rsidRDefault="007A5898" w:rsidP="006239AB">
                      <w:pPr>
                        <w:jc w:val="center"/>
                        <w:rPr>
                          <w:sz w:val="24"/>
                          <w:szCs w:val="24"/>
                        </w:rPr>
                      </w:pPr>
                      <w:r w:rsidRPr="00375C98">
                        <w:rPr>
                          <w:rFonts w:hint="cs"/>
                          <w:sz w:val="24"/>
                          <w:szCs w:val="24"/>
                          <w:rtl/>
                        </w:rPr>
                        <w:t>هر سال 1 نوبت پاپ اسمیر درخواست نمائید.</w:t>
                      </w:r>
                    </w:p>
                  </w:txbxContent>
                </v:textbox>
              </v:rect>
            </w:pict>
          </mc:Fallback>
        </mc:AlternateContent>
      </w:r>
      <w:r>
        <w:rPr>
          <w:noProof/>
          <w:rtl/>
          <w:lang w:bidi="ar-SA"/>
        </w:rPr>
        <mc:AlternateContent>
          <mc:Choice Requires="wps">
            <w:drawing>
              <wp:anchor distT="0" distB="0" distL="114300" distR="114300" simplePos="0" relativeHeight="253449216" behindDoc="0" locked="0" layoutInCell="1" allowOverlap="1">
                <wp:simplePos x="0" y="0"/>
                <wp:positionH relativeFrom="column">
                  <wp:posOffset>3369945</wp:posOffset>
                </wp:positionH>
                <wp:positionV relativeFrom="paragraph">
                  <wp:posOffset>2123440</wp:posOffset>
                </wp:positionV>
                <wp:extent cx="2992755" cy="0"/>
                <wp:effectExtent l="17145" t="52705" r="9525" b="61595"/>
                <wp:wrapNone/>
                <wp:docPr id="884" name="AutoShape 20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927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DDC472" id="AutoShape 2020" o:spid="_x0000_s1026" type="#_x0000_t32" style="position:absolute;margin-left:265.35pt;margin-top:167.2pt;width:235.65pt;height:0;flip:x;z-index:2534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">
                <v:stroke endarrow="block"/>
              </v:shape>
            </w:pict>
          </mc:Fallback>
        </mc:AlternateContent>
      </w:r>
      <w:r>
        <w:rPr>
          <w:noProof/>
          <w:rtl/>
          <w:lang w:bidi="ar-SA"/>
        </w:rPr>
        <mc:AlternateContent>
          <mc:Choice Requires="wps">
            <w:drawing>
              <wp:anchor distT="0" distB="0" distL="114300" distR="114300" simplePos="0" relativeHeight="253448192" behindDoc="0" locked="0" layoutInCell="1" allowOverlap="1">
                <wp:simplePos x="0" y="0"/>
                <wp:positionH relativeFrom="column">
                  <wp:posOffset>6362700</wp:posOffset>
                </wp:positionH>
                <wp:positionV relativeFrom="paragraph">
                  <wp:posOffset>2123440</wp:posOffset>
                </wp:positionV>
                <wp:extent cx="0" cy="4916170"/>
                <wp:effectExtent l="9525" t="5080" r="9525" b="12700"/>
                <wp:wrapNone/>
                <wp:docPr id="883" name="AutoShape 20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9161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26FAC6" id="AutoShape 2019" o:spid="_x0000_s1026" type="#_x0000_t32" style="position:absolute;margin-left:501pt;margin-top:167.2pt;width:0;height:387.1pt;flip:y;z-index:2534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"/>
            </w:pict>
          </mc:Fallback>
        </mc:AlternateContent>
      </w:r>
      <w:r>
        <w:rPr>
          <w:noProof/>
          <w:rtl/>
          <w:lang w:bidi="ar-SA"/>
        </w:rPr>
        <mc:AlternateContent>
          <mc:Choice Requires="wps">
            <w:drawing>
              <wp:anchor distT="0" distB="0" distL="114300" distR="114300" simplePos="0" relativeHeight="253447168" behindDoc="0" locked="0" layoutInCell="1" allowOverlap="1">
                <wp:simplePos x="0" y="0"/>
                <wp:positionH relativeFrom="column">
                  <wp:posOffset>6186805</wp:posOffset>
                </wp:positionH>
                <wp:positionV relativeFrom="paragraph">
                  <wp:posOffset>7039610</wp:posOffset>
                </wp:positionV>
                <wp:extent cx="175895" cy="0"/>
                <wp:effectExtent l="5080" t="6350" r="9525" b="12700"/>
                <wp:wrapNone/>
                <wp:docPr id="882" name="AutoShape 20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58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E78594" id="AutoShape 2018" o:spid="_x0000_s1026" type="#_x0000_t32" style="position:absolute;margin-left:487.15pt;margin-top:554.3pt;width:13.85pt;height:0;z-index:2534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"/>
            </w:pict>
          </mc:Fallback>
        </mc:AlternateContent>
      </w:r>
      <w:r>
        <w:rPr>
          <w:noProof/>
          <w:rtl/>
          <w:lang w:bidi="ar-SA"/>
        </w:rPr>
        <mc:AlternateContent>
          <mc:Choice Requires="wps">
            <w:drawing>
              <wp:anchor distT="0" distB="0" distL="114300" distR="114300" simplePos="0" relativeHeight="253404160" behindDoc="0" locked="0" layoutInCell="1" allowOverlap="1">
                <wp:simplePos x="0" y="0"/>
                <wp:positionH relativeFrom="column">
                  <wp:posOffset>4924425</wp:posOffset>
                </wp:positionH>
                <wp:positionV relativeFrom="paragraph">
                  <wp:posOffset>6773545</wp:posOffset>
                </wp:positionV>
                <wp:extent cx="1262380" cy="527050"/>
                <wp:effectExtent l="9525" t="6985" r="13970" b="8890"/>
                <wp:wrapNone/>
                <wp:docPr id="881" name="Rectangle 19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2380" cy="527050"/>
                        </a:xfrm>
                        <a:prstGeom prst="rect">
                          <a:avLst/>
                        </a:prstGeom>
                        <a:solidFill>
                          <a:srgbClr val="FFFFFF"/>
                        </a:solidFill>
                        <a:ln w="9525">
                          <a:solidFill>
                            <a:srgbClr val="000000"/>
                          </a:solidFill>
                          <a:miter lim="800000"/>
                          <a:headEnd/>
                          <a:tailEnd/>
                        </a:ln>
                      </wps:spPr>
                      <wps:txbx>
                        <w:txbxContent>
                          <w:p w:rsidR="007A5898" w:rsidRPr="00375C98" w:rsidRDefault="007A5898" w:rsidP="006239AB">
                            <w:pPr>
                              <w:jc w:val="center"/>
                              <w:rPr>
                                <w:sz w:val="24"/>
                                <w:szCs w:val="24"/>
                              </w:rPr>
                            </w:pPr>
                            <w:r w:rsidRPr="00375C98">
                              <w:rPr>
                                <w:rFonts w:hint="cs"/>
                                <w:sz w:val="24"/>
                                <w:szCs w:val="24"/>
                                <w:rtl/>
                              </w:rPr>
                              <w:t>تکرار پاپ اسمیر 3 سال بعد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76" o:spid="_x0000_s1454" style="position:absolute;left:0;text-align:left;margin-left:387.75pt;margin-top:533.35pt;width:99.4pt;height:41.5pt;z-index:2534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">
                <v:textbox>
                  <w:txbxContent>
                    <w:p w:rsidR="007A5898" w:rsidRPr="00375C98" w:rsidRDefault="007A5898" w:rsidP="006239AB">
                      <w:pPr>
                        <w:jc w:val="center"/>
                        <w:rPr>
                          <w:sz w:val="24"/>
                          <w:szCs w:val="24"/>
                        </w:rPr>
                      </w:pPr>
                      <w:r w:rsidRPr="00375C98">
                        <w:rPr>
                          <w:rFonts w:hint="cs"/>
                          <w:sz w:val="24"/>
                          <w:szCs w:val="24"/>
                          <w:rtl/>
                        </w:rPr>
                        <w:t>تکرار پاپ اسمیر 3 سال بعد</w:t>
                      </w:r>
                    </w:p>
                  </w:txbxContent>
                </v:textbox>
              </v:rect>
            </w:pict>
          </mc:Fallback>
        </mc:AlternateContent>
      </w:r>
      <w:r>
        <w:rPr>
          <w:noProof/>
          <w:rtl/>
          <w:lang w:bidi="ar-SA"/>
        </w:rPr>
        <mc:AlternateContent>
          <mc:Choice Requires="wps">
            <w:drawing>
              <wp:anchor distT="0" distB="0" distL="114300" distR="114300" simplePos="0" relativeHeight="253446144" behindDoc="0" locked="0" layoutInCell="1" allowOverlap="1">
                <wp:simplePos x="0" y="0"/>
                <wp:positionH relativeFrom="column">
                  <wp:posOffset>-514350</wp:posOffset>
                </wp:positionH>
                <wp:positionV relativeFrom="paragraph">
                  <wp:posOffset>2419350</wp:posOffset>
                </wp:positionV>
                <wp:extent cx="237490" cy="0"/>
                <wp:effectExtent l="9525" t="53340" r="19685" b="60960"/>
                <wp:wrapNone/>
                <wp:docPr id="880" name="AutoShape 20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749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C4B3FD" id="AutoShape 2017" o:spid="_x0000_s1026" type="#_x0000_t32" style="position:absolute;margin-left:-40.5pt;margin-top:190.5pt;width:18.7pt;height:0;z-index:2534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">
                <v:stroke endarrow="block"/>
              </v:shape>
            </w:pict>
          </mc:Fallback>
        </mc:AlternateContent>
      </w:r>
      <w:r>
        <w:rPr>
          <w:noProof/>
          <w:rtl/>
          <w:lang w:bidi="ar-SA"/>
        </w:rPr>
        <mc:AlternateContent>
          <mc:Choice Requires="wps">
            <w:drawing>
              <wp:anchor distT="0" distB="0" distL="114300" distR="114300" simplePos="0" relativeHeight="253445120" behindDoc="0" locked="0" layoutInCell="1" allowOverlap="1">
                <wp:simplePos x="0" y="0"/>
                <wp:positionH relativeFrom="column">
                  <wp:posOffset>-514350</wp:posOffset>
                </wp:positionH>
                <wp:positionV relativeFrom="paragraph">
                  <wp:posOffset>2419350</wp:posOffset>
                </wp:positionV>
                <wp:extent cx="0" cy="4110990"/>
                <wp:effectExtent l="9525" t="5715" r="9525" b="7620"/>
                <wp:wrapNone/>
                <wp:docPr id="879" name="AutoShape 20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1109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E6D46E" id="AutoShape 2016" o:spid="_x0000_s1026" type="#_x0000_t32" style="position:absolute;margin-left:-40.5pt;margin-top:190.5pt;width:0;height:323.7pt;flip:y;z-index:2534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"/>
            </w:pict>
          </mc:Fallback>
        </mc:AlternateContent>
      </w:r>
      <w:r>
        <w:rPr>
          <w:noProof/>
          <w:rtl/>
          <w:lang w:bidi="ar-SA"/>
        </w:rPr>
        <mc:AlternateContent>
          <mc:Choice Requires="wps">
            <w:drawing>
              <wp:anchor distT="0" distB="0" distL="114300" distR="114300" simplePos="0" relativeHeight="253400064" behindDoc="0" locked="0" layoutInCell="1" allowOverlap="1">
                <wp:simplePos x="0" y="0"/>
                <wp:positionH relativeFrom="column">
                  <wp:posOffset>-276860</wp:posOffset>
                </wp:positionH>
                <wp:positionV relativeFrom="paragraph">
                  <wp:posOffset>2903220</wp:posOffset>
                </wp:positionV>
                <wp:extent cx="1262380" cy="668020"/>
                <wp:effectExtent l="8890" t="13335" r="5080" b="13970"/>
                <wp:wrapNone/>
                <wp:docPr id="878" name="Rectangle 19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2380" cy="668020"/>
                        </a:xfrm>
                        <a:prstGeom prst="rect">
                          <a:avLst/>
                        </a:prstGeom>
                        <a:solidFill>
                          <a:srgbClr val="FFFFFF"/>
                        </a:solidFill>
                        <a:ln w="9525">
                          <a:solidFill>
                            <a:srgbClr val="000000"/>
                          </a:solidFill>
                          <a:miter lim="800000"/>
                          <a:headEnd/>
                          <a:tailEnd/>
                        </a:ln>
                      </wps:spPr>
                      <wps:txbx>
                        <w:txbxContent>
                          <w:p w:rsidR="007A5898" w:rsidRPr="00375C98" w:rsidRDefault="007A5898" w:rsidP="006239AB">
                            <w:pPr>
                              <w:jc w:val="center"/>
                              <w:rPr>
                                <w:sz w:val="24"/>
                                <w:szCs w:val="24"/>
                              </w:rPr>
                            </w:pPr>
                            <w:r w:rsidRPr="006239AB">
                              <w:rPr>
                                <w:rFonts w:hint="cs"/>
                                <w:sz w:val="24"/>
                                <w:szCs w:val="24"/>
                                <w:shd w:val="clear" w:color="auto" w:fill="FFF2CC" w:themeFill="accent4" w:themeFillTint="33"/>
                                <w:rtl/>
                              </w:rPr>
                              <w:t>مطابق توصیه های متخصص زنان پیگیری و عمل</w:t>
                            </w:r>
                            <w:r w:rsidRPr="00375C98">
                              <w:rPr>
                                <w:rFonts w:hint="cs"/>
                                <w:sz w:val="24"/>
                                <w:szCs w:val="24"/>
                                <w:rtl/>
                              </w:rPr>
                              <w:t xml:space="preserve"> نمائید.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72" o:spid="_x0000_s1455" style="position:absolute;left:0;text-align:left;margin-left:-21.8pt;margin-top:228.6pt;width:99.4pt;height:52.6pt;z-index:2534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">
                <v:textbox>
                  <w:txbxContent>
                    <w:p w:rsidR="007A5898" w:rsidRPr="00375C98" w:rsidRDefault="007A5898" w:rsidP="006239AB">
                      <w:pPr>
                        <w:jc w:val="center"/>
                        <w:rPr>
                          <w:sz w:val="24"/>
                          <w:szCs w:val="24"/>
                        </w:rPr>
                      </w:pPr>
                      <w:r w:rsidRPr="006239AB">
                        <w:rPr>
                          <w:rFonts w:hint="cs"/>
                          <w:sz w:val="24"/>
                          <w:szCs w:val="24"/>
                          <w:shd w:val="clear" w:color="auto" w:fill="FFF2CC" w:themeFill="accent4" w:themeFillTint="33"/>
                          <w:rtl/>
                        </w:rPr>
                        <w:t>مطابق توصیه های متخصص زنان پیگیری و عمل</w:t>
                      </w:r>
                      <w:r w:rsidRPr="00375C98">
                        <w:rPr>
                          <w:rFonts w:hint="cs"/>
                          <w:sz w:val="24"/>
                          <w:szCs w:val="24"/>
                          <w:rtl/>
                        </w:rPr>
                        <w:t xml:space="preserve"> نمائید.</w:t>
                      </w:r>
                    </w:p>
                  </w:txbxContent>
                </v:textbox>
              </v:rect>
            </w:pict>
          </mc:Fallback>
        </mc:AlternateContent>
      </w:r>
      <w:r>
        <w:rPr>
          <w:noProof/>
          <w:rtl/>
          <w:lang w:bidi="ar-SA"/>
        </w:rPr>
        <mc:AlternateContent>
          <mc:Choice Requires="wps">
            <w:drawing>
              <wp:anchor distT="0" distB="0" distL="114300" distR="114300" simplePos="0" relativeHeight="253444096" behindDoc="0" locked="0" layoutInCell="1" allowOverlap="1">
                <wp:simplePos x="0" y="0"/>
                <wp:positionH relativeFrom="column">
                  <wp:posOffset>-514350</wp:posOffset>
                </wp:positionH>
                <wp:positionV relativeFrom="paragraph">
                  <wp:posOffset>6530340</wp:posOffset>
                </wp:positionV>
                <wp:extent cx="2314575" cy="0"/>
                <wp:effectExtent l="9525" t="11430" r="9525" b="7620"/>
                <wp:wrapNone/>
                <wp:docPr id="877" name="AutoShape 20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145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D889ED" id="AutoShape 2015" o:spid="_x0000_s1026" type="#_x0000_t32" style="position:absolute;margin-left:-40.5pt;margin-top:514.2pt;width:182.25pt;height:0;flip:x;z-index:2534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"/>
            </w:pict>
          </mc:Fallback>
        </mc:AlternateContent>
      </w:r>
      <w:r>
        <w:rPr>
          <w:noProof/>
          <w:rtl/>
          <w:lang w:bidi="ar-SA"/>
        </w:rPr>
        <mc:AlternateContent>
          <mc:Choice Requires="wps">
            <w:drawing>
              <wp:anchor distT="0" distB="0" distL="114300" distR="114300" simplePos="0" relativeHeight="253443072" behindDoc="0" locked="0" layoutInCell="1" allowOverlap="1">
                <wp:simplePos x="0" y="0"/>
                <wp:positionH relativeFrom="column">
                  <wp:posOffset>1800225</wp:posOffset>
                </wp:positionH>
                <wp:positionV relativeFrom="paragraph">
                  <wp:posOffset>6363335</wp:posOffset>
                </wp:positionV>
                <wp:extent cx="409575" cy="266065"/>
                <wp:effectExtent l="9525" t="6350" r="9525" b="13335"/>
                <wp:wrapNone/>
                <wp:docPr id="876" name="Text Box 20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26606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239AB">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14" o:spid="_x0000_s1456" type="#_x0000_t202" style="position:absolute;left:0;text-align:left;margin-left:141.75pt;margin-top:501.05pt;width:32.25pt;height:20.95pt;z-index:2534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" strokecolor="white [3212]">
                <v:textbox>
                  <w:txbxContent>
                    <w:p w:rsidR="007A5898" w:rsidRDefault="007A5898" w:rsidP="006239AB">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3442048" behindDoc="0" locked="0" layoutInCell="1" allowOverlap="1">
                <wp:simplePos x="0" y="0"/>
                <wp:positionH relativeFrom="column">
                  <wp:posOffset>2209800</wp:posOffset>
                </wp:positionH>
                <wp:positionV relativeFrom="paragraph">
                  <wp:posOffset>6530340</wp:posOffset>
                </wp:positionV>
                <wp:extent cx="286385" cy="0"/>
                <wp:effectExtent l="19050" t="59055" r="8890" b="55245"/>
                <wp:wrapNone/>
                <wp:docPr id="875" name="AutoShape 20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63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7A4D2B" id="AutoShape 2013" o:spid="_x0000_s1026" type="#_x0000_t32" style="position:absolute;margin-left:174pt;margin-top:514.2pt;width:22.55pt;height:0;flip:x;z-index:2534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">
                <v:stroke endarrow="block"/>
              </v:shape>
            </w:pict>
          </mc:Fallback>
        </mc:AlternateContent>
      </w:r>
      <w:r>
        <w:rPr>
          <w:noProof/>
          <w:rtl/>
          <w:lang w:bidi="ar-SA"/>
        </w:rPr>
        <mc:AlternateContent>
          <mc:Choice Requires="wps">
            <w:drawing>
              <wp:anchor distT="0" distB="0" distL="114300" distR="114300" simplePos="0" relativeHeight="253441024" behindDoc="0" locked="0" layoutInCell="1" allowOverlap="1">
                <wp:simplePos x="0" y="0"/>
                <wp:positionH relativeFrom="column">
                  <wp:posOffset>261620</wp:posOffset>
                </wp:positionH>
                <wp:positionV relativeFrom="paragraph">
                  <wp:posOffset>2707640</wp:posOffset>
                </wp:positionV>
                <wp:extent cx="635" cy="195580"/>
                <wp:effectExtent l="52070" t="8255" r="61595" b="15240"/>
                <wp:wrapNone/>
                <wp:docPr id="874" name="AutoShape 20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955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B0EA83" id="AutoShape 2012" o:spid="_x0000_s1026" type="#_x0000_t32" style="position:absolute;margin-left:20.6pt;margin-top:213.2pt;width:.05pt;height:15.4pt;z-index:2534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">
                <v:stroke endarrow="block"/>
              </v:shape>
            </w:pict>
          </mc:Fallback>
        </mc:AlternateContent>
      </w:r>
      <w:r>
        <w:rPr>
          <w:noProof/>
          <w:rtl/>
          <w:lang w:bidi="ar-SA"/>
        </w:rPr>
        <mc:AlternateContent>
          <mc:Choice Requires="wps">
            <w:drawing>
              <wp:anchor distT="0" distB="0" distL="114300" distR="114300" simplePos="0" relativeHeight="253438976" behindDoc="0" locked="0" layoutInCell="1" allowOverlap="1">
                <wp:simplePos x="0" y="0"/>
                <wp:positionH relativeFrom="column">
                  <wp:posOffset>1924050</wp:posOffset>
                </wp:positionH>
                <wp:positionV relativeFrom="paragraph">
                  <wp:posOffset>4333240</wp:posOffset>
                </wp:positionV>
                <wp:extent cx="0" cy="956310"/>
                <wp:effectExtent l="9525" t="5080" r="9525" b="10160"/>
                <wp:wrapNone/>
                <wp:docPr id="873" name="AutoShape 20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9563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785ABA" id="AutoShape 2010" o:spid="_x0000_s1026" type="#_x0000_t32" style="position:absolute;margin-left:151.5pt;margin-top:341.2pt;width:0;height:75.3pt;flip:y;z-index:2534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"/>
            </w:pict>
          </mc:Fallback>
        </mc:AlternateContent>
      </w:r>
      <w:r>
        <w:rPr>
          <w:noProof/>
          <w:rtl/>
          <w:lang w:bidi="ar-SA"/>
        </w:rPr>
        <mc:AlternateContent>
          <mc:Choice Requires="wps">
            <w:drawing>
              <wp:anchor distT="0" distB="0" distL="114300" distR="114300" simplePos="0" relativeHeight="253440000" behindDoc="0" locked="0" layoutInCell="1" allowOverlap="1">
                <wp:simplePos x="0" y="0"/>
                <wp:positionH relativeFrom="column">
                  <wp:posOffset>1524000</wp:posOffset>
                </wp:positionH>
                <wp:positionV relativeFrom="paragraph">
                  <wp:posOffset>4333240</wp:posOffset>
                </wp:positionV>
                <wp:extent cx="400050" cy="0"/>
                <wp:effectExtent l="19050" t="52705" r="9525" b="61595"/>
                <wp:wrapNone/>
                <wp:docPr id="872" name="AutoShape 20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784947" id="AutoShape 2011" o:spid="_x0000_s1026" type="#_x0000_t32" style="position:absolute;margin-left:120pt;margin-top:341.2pt;width:31.5pt;height:0;flip:x;z-index:2534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">
                <v:stroke endarrow="block"/>
              </v:shape>
            </w:pict>
          </mc:Fallback>
        </mc:AlternateContent>
      </w:r>
      <w:r>
        <w:rPr>
          <w:noProof/>
          <w:rtl/>
          <w:lang w:bidi="ar-SA"/>
        </w:rPr>
        <mc:AlternateContent>
          <mc:Choice Requires="wps">
            <w:drawing>
              <wp:anchor distT="0" distB="0" distL="114300" distR="114300" simplePos="0" relativeHeight="253436928" behindDoc="0" locked="0" layoutInCell="1" allowOverlap="1">
                <wp:simplePos x="0" y="0"/>
                <wp:positionH relativeFrom="column">
                  <wp:posOffset>2209800</wp:posOffset>
                </wp:positionH>
                <wp:positionV relativeFrom="paragraph">
                  <wp:posOffset>5456555</wp:posOffset>
                </wp:positionV>
                <wp:extent cx="286385" cy="0"/>
                <wp:effectExtent l="19050" t="61595" r="8890" b="52705"/>
                <wp:wrapNone/>
                <wp:docPr id="871" name="AutoShape 20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63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E4229C" id="AutoShape 2008" o:spid="_x0000_s1026" type="#_x0000_t32" style="position:absolute;margin-left:174pt;margin-top:429.65pt;width:22.55pt;height:0;flip:x;z-index:2534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">
                <v:stroke endarrow="block"/>
              </v:shape>
            </w:pict>
          </mc:Fallback>
        </mc:AlternateContent>
      </w:r>
      <w:r>
        <w:rPr>
          <w:noProof/>
          <w:rtl/>
          <w:lang w:bidi="ar-SA"/>
        </w:rPr>
        <mc:AlternateContent>
          <mc:Choice Requires="wps">
            <w:drawing>
              <wp:anchor distT="0" distB="0" distL="114300" distR="114300" simplePos="0" relativeHeight="253437952" behindDoc="0" locked="0" layoutInCell="1" allowOverlap="1">
                <wp:simplePos x="0" y="0"/>
                <wp:positionH relativeFrom="column">
                  <wp:posOffset>1800225</wp:posOffset>
                </wp:positionH>
                <wp:positionV relativeFrom="paragraph">
                  <wp:posOffset>5289550</wp:posOffset>
                </wp:positionV>
                <wp:extent cx="409575" cy="266065"/>
                <wp:effectExtent l="9525" t="8890" r="9525" b="10795"/>
                <wp:wrapNone/>
                <wp:docPr id="870" name="Text Box 2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26606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239AB">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09" o:spid="_x0000_s1457" type="#_x0000_t202" style="position:absolute;left:0;text-align:left;margin-left:141.75pt;margin-top:416.5pt;width:32.25pt;height:20.95pt;z-index:2534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" strokecolor="white [3212]">
                <v:textbox>
                  <w:txbxContent>
                    <w:p w:rsidR="007A5898" w:rsidRDefault="007A5898" w:rsidP="006239AB">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3435904" behindDoc="0" locked="0" layoutInCell="1" allowOverlap="1">
                <wp:simplePos x="0" y="0"/>
                <wp:positionH relativeFrom="column">
                  <wp:posOffset>1524000</wp:posOffset>
                </wp:positionH>
                <wp:positionV relativeFrom="paragraph">
                  <wp:posOffset>4199255</wp:posOffset>
                </wp:positionV>
                <wp:extent cx="561975" cy="0"/>
                <wp:effectExtent l="19050" t="61595" r="9525" b="52705"/>
                <wp:wrapNone/>
                <wp:docPr id="869" name="AutoShape 20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61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A3CAD9" id="AutoShape 2007" o:spid="_x0000_s1026" type="#_x0000_t32" style="position:absolute;margin-left:120pt;margin-top:330.65pt;width:44.25pt;height:0;flip:x;z-index:2534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">
                <v:stroke endarrow="block"/>
              </v:shape>
            </w:pict>
          </mc:Fallback>
        </mc:AlternateContent>
      </w:r>
      <w:r>
        <w:rPr>
          <w:noProof/>
          <w:rtl/>
          <w:lang w:bidi="ar-SA"/>
        </w:rPr>
        <mc:AlternateContent>
          <mc:Choice Requires="wps">
            <w:drawing>
              <wp:anchor distT="0" distB="0" distL="114300" distR="114300" simplePos="0" relativeHeight="253433856" behindDoc="0" locked="0" layoutInCell="1" allowOverlap="1">
                <wp:simplePos x="0" y="0"/>
                <wp:positionH relativeFrom="column">
                  <wp:posOffset>1924050</wp:posOffset>
                </wp:positionH>
                <wp:positionV relativeFrom="paragraph">
                  <wp:posOffset>4573270</wp:posOffset>
                </wp:positionV>
                <wp:extent cx="409575" cy="266065"/>
                <wp:effectExtent l="9525" t="6985" r="9525" b="12700"/>
                <wp:wrapNone/>
                <wp:docPr id="868" name="Text Box 20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26606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239AB">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05" o:spid="_x0000_s1458" type="#_x0000_t202" style="position:absolute;left:0;text-align:left;margin-left:151.5pt;margin-top:360.1pt;width:32.25pt;height:20.95pt;z-index:2534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" strokecolor="white [3212]">
                <v:textbox>
                  <w:txbxContent>
                    <w:p w:rsidR="007A5898" w:rsidRDefault="007A5898" w:rsidP="006239AB">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3432832" behindDoc="0" locked="0" layoutInCell="1" allowOverlap="1">
                <wp:simplePos x="0" y="0"/>
                <wp:positionH relativeFrom="column">
                  <wp:posOffset>2333625</wp:posOffset>
                </wp:positionH>
                <wp:positionV relativeFrom="paragraph">
                  <wp:posOffset>4740275</wp:posOffset>
                </wp:positionV>
                <wp:extent cx="162560" cy="635"/>
                <wp:effectExtent l="19050" t="59690" r="8890" b="53975"/>
                <wp:wrapNone/>
                <wp:docPr id="867" name="AutoShape 20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256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4ABE92" id="AutoShape 2004" o:spid="_x0000_s1026" type="#_x0000_t32" style="position:absolute;margin-left:183.75pt;margin-top:373.25pt;width:12.8pt;height:.05pt;flip:x;z-index:2534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">
                <v:stroke endarrow="block"/>
              </v:shape>
            </w:pict>
          </mc:Fallback>
        </mc:AlternateContent>
      </w:r>
      <w:r>
        <w:rPr>
          <w:noProof/>
          <w:rtl/>
          <w:lang w:bidi="ar-SA"/>
        </w:rPr>
        <mc:AlternateContent>
          <mc:Choice Requires="wps">
            <w:drawing>
              <wp:anchor distT="0" distB="0" distL="114300" distR="114300" simplePos="0" relativeHeight="253431808" behindDoc="0" locked="0" layoutInCell="1" allowOverlap="1">
                <wp:simplePos x="0" y="0"/>
                <wp:positionH relativeFrom="column">
                  <wp:posOffset>1524000</wp:posOffset>
                </wp:positionH>
                <wp:positionV relativeFrom="paragraph">
                  <wp:posOffset>3982720</wp:posOffset>
                </wp:positionV>
                <wp:extent cx="321310" cy="635"/>
                <wp:effectExtent l="19050" t="54610" r="12065" b="59055"/>
                <wp:wrapNone/>
                <wp:docPr id="866" name="AutoShape 20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131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04F326" id="AutoShape 2003" o:spid="_x0000_s1026" type="#_x0000_t32" style="position:absolute;margin-left:120pt;margin-top:313.6pt;width:25.3pt;height:.05pt;flip:x;z-index:2534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">
                <v:stroke endarrow="block"/>
              </v:shape>
            </w:pict>
          </mc:Fallback>
        </mc:AlternateContent>
      </w:r>
      <w:r>
        <w:rPr>
          <w:noProof/>
          <w:rtl/>
          <w:lang w:bidi="ar-SA"/>
        </w:rPr>
        <mc:AlternateContent>
          <mc:Choice Requires="wps">
            <w:drawing>
              <wp:anchor distT="0" distB="0" distL="114300" distR="114300" simplePos="0" relativeHeight="253429760" behindDoc="0" locked="0" layoutInCell="1" allowOverlap="1">
                <wp:simplePos x="0" y="0"/>
                <wp:positionH relativeFrom="column">
                  <wp:posOffset>2264410</wp:posOffset>
                </wp:positionH>
                <wp:positionV relativeFrom="paragraph">
                  <wp:posOffset>3982720</wp:posOffset>
                </wp:positionV>
                <wp:extent cx="231775" cy="635"/>
                <wp:effectExtent l="16510" t="54610" r="8890" b="59055"/>
                <wp:wrapNone/>
                <wp:docPr id="865" name="AutoShape 20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177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B6146B" id="AutoShape 2001" o:spid="_x0000_s1026" type="#_x0000_t32" style="position:absolute;margin-left:178.3pt;margin-top:313.6pt;width:18.25pt;height:.05pt;flip:x;z-index:2534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">
                <v:stroke endarrow="block"/>
              </v:shape>
            </w:pict>
          </mc:Fallback>
        </mc:AlternateContent>
      </w:r>
      <w:r>
        <w:rPr>
          <w:noProof/>
          <w:rtl/>
          <w:lang w:bidi="ar-SA"/>
        </w:rPr>
        <mc:AlternateContent>
          <mc:Choice Requires="wps">
            <w:drawing>
              <wp:anchor distT="0" distB="0" distL="114300" distR="114300" simplePos="0" relativeHeight="253430784" behindDoc="0" locked="0" layoutInCell="1" allowOverlap="1">
                <wp:simplePos x="0" y="0"/>
                <wp:positionH relativeFrom="column">
                  <wp:posOffset>1845310</wp:posOffset>
                </wp:positionH>
                <wp:positionV relativeFrom="paragraph">
                  <wp:posOffset>3868420</wp:posOffset>
                </wp:positionV>
                <wp:extent cx="419100" cy="266065"/>
                <wp:effectExtent l="6985" t="6985" r="12065" b="12700"/>
                <wp:wrapNone/>
                <wp:docPr id="864" name="Text Box 20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6606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239AB">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02" o:spid="_x0000_s1459" type="#_x0000_t202" style="position:absolute;left:0;text-align:left;margin-left:145.3pt;margin-top:304.6pt;width:33pt;height:20.95pt;z-index:2534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" strokecolor="white [3212]">
                <v:textbox>
                  <w:txbxContent>
                    <w:p w:rsidR="007A5898" w:rsidRDefault="007A5898" w:rsidP="006239AB">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3403136" behindDoc="0" locked="0" layoutInCell="1" allowOverlap="1">
                <wp:simplePos x="0" y="0"/>
                <wp:positionH relativeFrom="column">
                  <wp:posOffset>261620</wp:posOffset>
                </wp:positionH>
                <wp:positionV relativeFrom="paragraph">
                  <wp:posOffset>4839335</wp:posOffset>
                </wp:positionV>
                <wp:extent cx="1262380" cy="668020"/>
                <wp:effectExtent l="13970" t="6350" r="9525" b="11430"/>
                <wp:wrapNone/>
                <wp:docPr id="863" name="Rectangle 19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2380" cy="668020"/>
                        </a:xfrm>
                        <a:prstGeom prst="rect">
                          <a:avLst/>
                        </a:prstGeom>
                        <a:solidFill>
                          <a:srgbClr val="FFFFFF"/>
                        </a:solidFill>
                        <a:ln w="9525">
                          <a:solidFill>
                            <a:srgbClr val="000000"/>
                          </a:solidFill>
                          <a:miter lim="800000"/>
                          <a:headEnd/>
                          <a:tailEnd/>
                        </a:ln>
                      </wps:spPr>
                      <wps:txbx>
                        <w:txbxContent>
                          <w:p w:rsidR="007A5898" w:rsidRPr="00375C98" w:rsidRDefault="007A5898" w:rsidP="006239AB">
                            <w:pPr>
                              <w:shd w:val="clear" w:color="auto" w:fill="FF9999"/>
                              <w:jc w:val="center"/>
                              <w:rPr>
                                <w:sz w:val="24"/>
                                <w:szCs w:val="24"/>
                              </w:rPr>
                            </w:pPr>
                            <w:r w:rsidRPr="00375C98">
                              <w:rPr>
                                <w:rFonts w:hint="cs"/>
                                <w:sz w:val="24"/>
                                <w:szCs w:val="24"/>
                                <w:rtl/>
                              </w:rPr>
                              <w:t>طبق توصیه های متخصص  پیگیری و عمل نمائید.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75" o:spid="_x0000_s1460" style="position:absolute;left:0;text-align:left;margin-left:20.6pt;margin-top:381.05pt;width:99.4pt;height:52.6pt;z-index:2534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">
                <v:textbox>
                  <w:txbxContent>
                    <w:p w:rsidR="007A5898" w:rsidRPr="00375C98" w:rsidRDefault="007A5898" w:rsidP="006239AB">
                      <w:pPr>
                        <w:shd w:val="clear" w:color="auto" w:fill="FF9999"/>
                        <w:jc w:val="center"/>
                        <w:rPr>
                          <w:sz w:val="24"/>
                          <w:szCs w:val="24"/>
                        </w:rPr>
                      </w:pPr>
                      <w:r w:rsidRPr="00375C98">
                        <w:rPr>
                          <w:rFonts w:hint="cs"/>
                          <w:sz w:val="24"/>
                          <w:szCs w:val="24"/>
                          <w:rtl/>
                        </w:rPr>
                        <w:t>طبق توصیه های متخصص  پیگیری و عمل نمائید.</w:t>
                      </w:r>
                    </w:p>
                  </w:txbxContent>
                </v:textbox>
              </v:rect>
            </w:pict>
          </mc:Fallback>
        </mc:AlternateContent>
      </w:r>
      <w:r>
        <w:rPr>
          <w:noProof/>
          <w:rtl/>
          <w:lang w:bidi="ar-SA"/>
        </w:rPr>
        <mc:AlternateContent>
          <mc:Choice Requires="wps">
            <w:drawing>
              <wp:anchor distT="0" distB="0" distL="114300" distR="114300" simplePos="0" relativeHeight="253402112" behindDoc="0" locked="0" layoutInCell="1" allowOverlap="1">
                <wp:simplePos x="0" y="0"/>
                <wp:positionH relativeFrom="column">
                  <wp:posOffset>261620</wp:posOffset>
                </wp:positionH>
                <wp:positionV relativeFrom="paragraph">
                  <wp:posOffset>3868420</wp:posOffset>
                </wp:positionV>
                <wp:extent cx="1262380" cy="668020"/>
                <wp:effectExtent l="13970" t="6985" r="9525" b="10795"/>
                <wp:wrapNone/>
                <wp:docPr id="862" name="Rectangle 19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2380" cy="668020"/>
                        </a:xfrm>
                        <a:prstGeom prst="rect">
                          <a:avLst/>
                        </a:prstGeom>
                        <a:solidFill>
                          <a:srgbClr val="FFFFFF"/>
                        </a:solidFill>
                        <a:ln w="9525">
                          <a:solidFill>
                            <a:srgbClr val="000000"/>
                          </a:solidFill>
                          <a:miter lim="800000"/>
                          <a:headEnd/>
                          <a:tailEnd/>
                        </a:ln>
                      </wps:spPr>
                      <wps:txbx>
                        <w:txbxContent>
                          <w:p w:rsidR="007A5898" w:rsidRPr="00375C98" w:rsidRDefault="007A5898" w:rsidP="006239AB">
                            <w:pPr>
                              <w:shd w:val="clear" w:color="auto" w:fill="FF9999"/>
                              <w:jc w:val="center"/>
                              <w:rPr>
                                <w:sz w:val="24"/>
                                <w:szCs w:val="24"/>
                              </w:rPr>
                            </w:pPr>
                            <w:r w:rsidRPr="00375C98">
                              <w:rPr>
                                <w:rFonts w:hint="cs"/>
                                <w:sz w:val="24"/>
                                <w:szCs w:val="24"/>
                                <w:rtl/>
                              </w:rPr>
                              <w:t>درخواست مشاوره تخصصی زنان بدهید.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74" o:spid="_x0000_s1461" style="position:absolute;left:0;text-align:left;margin-left:20.6pt;margin-top:304.6pt;width:99.4pt;height:52.6pt;z-index:2534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">
                <v:textbox>
                  <w:txbxContent>
                    <w:p w:rsidR="007A5898" w:rsidRPr="00375C98" w:rsidRDefault="007A5898" w:rsidP="006239AB">
                      <w:pPr>
                        <w:shd w:val="clear" w:color="auto" w:fill="FF9999"/>
                        <w:jc w:val="center"/>
                        <w:rPr>
                          <w:sz w:val="24"/>
                          <w:szCs w:val="24"/>
                        </w:rPr>
                      </w:pPr>
                      <w:r w:rsidRPr="00375C98">
                        <w:rPr>
                          <w:rFonts w:hint="cs"/>
                          <w:sz w:val="24"/>
                          <w:szCs w:val="24"/>
                          <w:rtl/>
                        </w:rPr>
                        <w:t>درخواست مشاوره تخصصی زنان بدهید.</w:t>
                      </w:r>
                    </w:p>
                  </w:txbxContent>
                </v:textbox>
              </v:rect>
            </w:pict>
          </mc:Fallback>
        </mc:AlternateContent>
      </w:r>
      <w:r>
        <w:rPr>
          <w:noProof/>
          <w:rtl/>
          <w:lang w:bidi="ar-SA"/>
        </w:rPr>
        <mc:AlternateContent>
          <mc:Choice Requires="wps">
            <w:drawing>
              <wp:anchor distT="0" distB="0" distL="114300" distR="114300" simplePos="0" relativeHeight="253428736" behindDoc="0" locked="0" layoutInCell="1" allowOverlap="1">
                <wp:simplePos x="0" y="0"/>
                <wp:positionH relativeFrom="column">
                  <wp:posOffset>3717925</wp:posOffset>
                </wp:positionH>
                <wp:positionV relativeFrom="paragraph">
                  <wp:posOffset>5680710</wp:posOffset>
                </wp:positionV>
                <wp:extent cx="0" cy="214630"/>
                <wp:effectExtent l="60325" t="9525" r="53975" b="23495"/>
                <wp:wrapNone/>
                <wp:docPr id="861" name="AutoShape 20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46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76C680" id="AutoShape 2000" o:spid="_x0000_s1026" type="#_x0000_t32" style="position:absolute;margin-left:292.75pt;margin-top:447.3pt;width:0;height:16.9pt;z-index:2534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">
                <v:stroke endarrow="block"/>
              </v:shape>
            </w:pict>
          </mc:Fallback>
        </mc:AlternateContent>
      </w:r>
      <w:r>
        <w:rPr>
          <w:noProof/>
          <w:rtl/>
          <w:lang w:bidi="ar-SA"/>
        </w:rPr>
        <mc:AlternateContent>
          <mc:Choice Requires="wps">
            <w:drawing>
              <wp:anchor distT="0" distB="0" distL="114300" distR="114300" simplePos="0" relativeHeight="253427712" behindDoc="0" locked="0" layoutInCell="1" allowOverlap="1">
                <wp:simplePos x="0" y="0"/>
                <wp:positionH relativeFrom="column">
                  <wp:posOffset>3733165</wp:posOffset>
                </wp:positionH>
                <wp:positionV relativeFrom="paragraph">
                  <wp:posOffset>4892040</wp:posOffset>
                </wp:positionV>
                <wp:extent cx="0" cy="269875"/>
                <wp:effectExtent l="56515" t="11430" r="57785" b="23495"/>
                <wp:wrapNone/>
                <wp:docPr id="860" name="AutoShape 19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9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D68CA6" id="AutoShape 1999" o:spid="_x0000_s1026" type="#_x0000_t32" style="position:absolute;margin-left:293.95pt;margin-top:385.2pt;width:0;height:21.25pt;z-index:2534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">
                <v:stroke endarrow="block"/>
              </v:shape>
            </w:pict>
          </mc:Fallback>
        </mc:AlternateContent>
      </w:r>
      <w:r>
        <w:rPr>
          <w:noProof/>
          <w:rtl/>
          <w:lang w:bidi="ar-SA"/>
        </w:rPr>
        <mc:AlternateContent>
          <mc:Choice Requires="wps">
            <w:drawing>
              <wp:anchor distT="0" distB="0" distL="114300" distR="114300" simplePos="0" relativeHeight="253426688" behindDoc="0" locked="0" layoutInCell="1" allowOverlap="1">
                <wp:simplePos x="0" y="0"/>
                <wp:positionH relativeFrom="column">
                  <wp:posOffset>3725545</wp:posOffset>
                </wp:positionH>
                <wp:positionV relativeFrom="paragraph">
                  <wp:posOffset>4134485</wp:posOffset>
                </wp:positionV>
                <wp:extent cx="0" cy="284480"/>
                <wp:effectExtent l="58420" t="6350" r="55880" b="23495"/>
                <wp:wrapNone/>
                <wp:docPr id="859" name="AutoShape 19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4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766EC8" id="AutoShape 1998" o:spid="_x0000_s1026" type="#_x0000_t32" style="position:absolute;margin-left:293.35pt;margin-top:325.55pt;width:0;height:22.4pt;z-index:2534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">
                <v:stroke endarrow="block"/>
              </v:shape>
            </w:pict>
          </mc:Fallback>
        </mc:AlternateContent>
      </w:r>
      <w:r>
        <w:rPr>
          <w:noProof/>
          <w:rtl/>
          <w:lang w:bidi="ar-SA"/>
        </w:rPr>
        <mc:AlternateContent>
          <mc:Choice Requires="wps">
            <w:drawing>
              <wp:anchor distT="0" distB="0" distL="114300" distR="114300" simplePos="0" relativeHeight="253399040" behindDoc="0" locked="0" layoutInCell="1" allowOverlap="1">
                <wp:simplePos x="0" y="0"/>
                <wp:positionH relativeFrom="column">
                  <wp:posOffset>2496185</wp:posOffset>
                </wp:positionH>
                <wp:positionV relativeFrom="paragraph">
                  <wp:posOffset>5895340</wp:posOffset>
                </wp:positionV>
                <wp:extent cx="2085975" cy="1144270"/>
                <wp:effectExtent l="10160" t="5080" r="8890" b="12700"/>
                <wp:wrapNone/>
                <wp:docPr id="858" name="Rectangle 19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5975" cy="1144270"/>
                        </a:xfrm>
                        <a:prstGeom prst="rect">
                          <a:avLst/>
                        </a:prstGeom>
                        <a:solidFill>
                          <a:srgbClr val="FFFFFF"/>
                        </a:solidFill>
                        <a:ln w="9525">
                          <a:solidFill>
                            <a:srgbClr val="000000"/>
                          </a:solidFill>
                          <a:miter lim="800000"/>
                          <a:headEnd/>
                          <a:tailEnd/>
                        </a:ln>
                      </wps:spPr>
                      <wps:txbx>
                        <w:txbxContent>
                          <w:p w:rsidR="007A5898" w:rsidRPr="00375C98" w:rsidRDefault="007A5898" w:rsidP="006239AB">
                            <w:pPr>
                              <w:jc w:val="center"/>
                              <w:rPr>
                                <w:sz w:val="24"/>
                                <w:szCs w:val="24"/>
                              </w:rPr>
                            </w:pPr>
                            <w:r w:rsidRPr="00375C98">
                              <w:rPr>
                                <w:rFonts w:hint="cs"/>
                                <w:sz w:val="24"/>
                                <w:szCs w:val="24"/>
                                <w:rtl/>
                              </w:rPr>
                              <w:t>آیا سابقه هر نوع مشکل یا عفونت مزمن در دهانه رحم یا مواجهه غیرعادی با هورمون های جنسی در دوره جنینی یا ... داشته است؟(با جزئیات توضیح داده و سوال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71" o:spid="_x0000_s1462" style="position:absolute;left:0;text-align:left;margin-left:196.55pt;margin-top:464.2pt;width:164.25pt;height:90.1pt;z-index:2533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">
                <v:textbox>
                  <w:txbxContent>
                    <w:p w:rsidR="007A5898" w:rsidRPr="00375C98" w:rsidRDefault="007A5898" w:rsidP="006239AB">
                      <w:pPr>
                        <w:jc w:val="center"/>
                        <w:rPr>
                          <w:sz w:val="24"/>
                          <w:szCs w:val="24"/>
                        </w:rPr>
                      </w:pPr>
                      <w:r w:rsidRPr="00375C98">
                        <w:rPr>
                          <w:rFonts w:hint="cs"/>
                          <w:sz w:val="24"/>
                          <w:szCs w:val="24"/>
                          <w:rtl/>
                        </w:rPr>
                        <w:t>آیا سابقه هر نوع مشکل یا عفونت مزمن در دهانه رحم یا مواجهه غیرعادی با هورمون های جنسی در دوره جنینی یا ... داشته است؟(با جزئیات توضیح داده و سوال کنید)</w:t>
                      </w:r>
                    </w:p>
                  </w:txbxContent>
                </v:textbox>
              </v:rect>
            </w:pict>
          </mc:Fallback>
        </mc:AlternateContent>
      </w:r>
      <w:r>
        <w:rPr>
          <w:noProof/>
          <w:rtl/>
          <w:lang w:bidi="ar-SA"/>
        </w:rPr>
        <mc:AlternateContent>
          <mc:Choice Requires="wps">
            <w:drawing>
              <wp:anchor distT="0" distB="0" distL="114300" distR="114300" simplePos="0" relativeHeight="253398016" behindDoc="0" locked="0" layoutInCell="1" allowOverlap="1">
                <wp:simplePos x="0" y="0"/>
                <wp:positionH relativeFrom="column">
                  <wp:posOffset>2496185</wp:posOffset>
                </wp:positionH>
                <wp:positionV relativeFrom="paragraph">
                  <wp:posOffset>5161915</wp:posOffset>
                </wp:positionV>
                <wp:extent cx="2085975" cy="516255"/>
                <wp:effectExtent l="10160" t="5080" r="8890" b="12065"/>
                <wp:wrapNone/>
                <wp:docPr id="857" name="Rectangle 19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5975" cy="516255"/>
                        </a:xfrm>
                        <a:prstGeom prst="rect">
                          <a:avLst/>
                        </a:prstGeom>
                        <a:solidFill>
                          <a:srgbClr val="FFFFFF"/>
                        </a:solidFill>
                        <a:ln w="9525">
                          <a:solidFill>
                            <a:srgbClr val="000000"/>
                          </a:solidFill>
                          <a:miter lim="800000"/>
                          <a:headEnd/>
                          <a:tailEnd/>
                        </a:ln>
                      </wps:spPr>
                      <wps:txbx>
                        <w:txbxContent>
                          <w:p w:rsidR="007A5898" w:rsidRPr="00375C98" w:rsidRDefault="007A5898" w:rsidP="006239AB">
                            <w:pPr>
                              <w:jc w:val="center"/>
                              <w:rPr>
                                <w:sz w:val="24"/>
                                <w:szCs w:val="24"/>
                              </w:rPr>
                            </w:pPr>
                            <w:r w:rsidRPr="00375C98">
                              <w:rPr>
                                <w:rFonts w:hint="cs"/>
                                <w:sz w:val="24"/>
                                <w:szCs w:val="24"/>
                                <w:rtl/>
                              </w:rPr>
                              <w:t>آیا دخانیات مصرف می کند یا می کرده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70" o:spid="_x0000_s1463" style="position:absolute;left:0;text-align:left;margin-left:196.55pt;margin-top:406.45pt;width:164.25pt;height:40.65pt;z-index:2533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">
                <v:textbox>
                  <w:txbxContent>
                    <w:p w:rsidR="007A5898" w:rsidRPr="00375C98" w:rsidRDefault="007A5898" w:rsidP="006239AB">
                      <w:pPr>
                        <w:jc w:val="center"/>
                        <w:rPr>
                          <w:sz w:val="24"/>
                          <w:szCs w:val="24"/>
                        </w:rPr>
                      </w:pPr>
                      <w:r w:rsidRPr="00375C98">
                        <w:rPr>
                          <w:rFonts w:hint="cs"/>
                          <w:sz w:val="24"/>
                          <w:szCs w:val="24"/>
                          <w:rtl/>
                        </w:rPr>
                        <w:t>آیا دخانیات مصرف می کند یا می کرده است؟</w:t>
                      </w:r>
                    </w:p>
                  </w:txbxContent>
                </v:textbox>
              </v:rect>
            </w:pict>
          </mc:Fallback>
        </mc:AlternateContent>
      </w:r>
      <w:r>
        <w:rPr>
          <w:noProof/>
          <w:rtl/>
          <w:lang w:bidi="ar-SA"/>
        </w:rPr>
        <mc:AlternateContent>
          <mc:Choice Requires="wps">
            <w:drawing>
              <wp:anchor distT="0" distB="0" distL="114300" distR="114300" simplePos="0" relativeHeight="253396992" behindDoc="0" locked="0" layoutInCell="1" allowOverlap="1">
                <wp:simplePos x="0" y="0"/>
                <wp:positionH relativeFrom="column">
                  <wp:posOffset>2496185</wp:posOffset>
                </wp:positionH>
                <wp:positionV relativeFrom="paragraph">
                  <wp:posOffset>4418965</wp:posOffset>
                </wp:positionV>
                <wp:extent cx="2085975" cy="473075"/>
                <wp:effectExtent l="10160" t="5080" r="8890" b="7620"/>
                <wp:wrapNone/>
                <wp:docPr id="856" name="Rectangle 19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5975" cy="473075"/>
                        </a:xfrm>
                        <a:prstGeom prst="rect">
                          <a:avLst/>
                        </a:prstGeom>
                        <a:solidFill>
                          <a:srgbClr val="FFFFFF"/>
                        </a:solidFill>
                        <a:ln w="9525">
                          <a:solidFill>
                            <a:srgbClr val="000000"/>
                          </a:solidFill>
                          <a:miter lim="800000"/>
                          <a:headEnd/>
                          <a:tailEnd/>
                        </a:ln>
                      </wps:spPr>
                      <wps:txbx>
                        <w:txbxContent>
                          <w:p w:rsidR="007A5898" w:rsidRPr="00375C98" w:rsidRDefault="007A5898" w:rsidP="006239AB">
                            <w:pPr>
                              <w:jc w:val="center"/>
                              <w:rPr>
                                <w:sz w:val="24"/>
                                <w:szCs w:val="24"/>
                              </w:rPr>
                            </w:pPr>
                            <w:r w:rsidRPr="00375C98">
                              <w:rPr>
                                <w:rFonts w:hint="cs"/>
                                <w:sz w:val="24"/>
                                <w:szCs w:val="24"/>
                                <w:rtl/>
                              </w:rPr>
                              <w:t>آیا سابقه مصرف قرص های ضد بارداری به مدت بیش از 5 سال دارد؟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69" o:spid="_x0000_s1464" style="position:absolute;left:0;text-align:left;margin-left:196.55pt;margin-top:347.95pt;width:164.25pt;height:37.25pt;z-index:2533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">
                <v:textbox>
                  <w:txbxContent>
                    <w:p w:rsidR="007A5898" w:rsidRPr="00375C98" w:rsidRDefault="007A5898" w:rsidP="006239AB">
                      <w:pPr>
                        <w:jc w:val="center"/>
                        <w:rPr>
                          <w:sz w:val="24"/>
                          <w:szCs w:val="24"/>
                        </w:rPr>
                      </w:pPr>
                      <w:r w:rsidRPr="00375C98">
                        <w:rPr>
                          <w:rFonts w:hint="cs"/>
                          <w:sz w:val="24"/>
                          <w:szCs w:val="24"/>
                          <w:rtl/>
                        </w:rPr>
                        <w:t>آیا سابقه مصرف قرص های ضد بارداری به مدت بیش از 5 سال دارد؟</w:t>
                      </w:r>
                    </w:p>
                  </w:txbxContent>
                </v:textbox>
              </v:rect>
            </w:pict>
          </mc:Fallback>
        </mc:AlternateContent>
      </w:r>
      <w:r>
        <w:rPr>
          <w:noProof/>
          <w:rtl/>
          <w:lang w:bidi="ar-SA"/>
        </w:rPr>
        <mc:AlternateContent>
          <mc:Choice Requires="wps">
            <w:drawing>
              <wp:anchor distT="0" distB="0" distL="114300" distR="114300" simplePos="0" relativeHeight="253422592" behindDoc="0" locked="0" layoutInCell="1" allowOverlap="1">
                <wp:simplePos x="0" y="0"/>
                <wp:positionH relativeFrom="column">
                  <wp:posOffset>5733415</wp:posOffset>
                </wp:positionH>
                <wp:positionV relativeFrom="paragraph">
                  <wp:posOffset>3048000</wp:posOffset>
                </wp:positionV>
                <wp:extent cx="635" cy="152400"/>
                <wp:effectExtent l="56515" t="5715" r="57150" b="22860"/>
                <wp:wrapNone/>
                <wp:docPr id="855" name="AutoShape 19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0F5276" id="AutoShape 1994" o:spid="_x0000_s1026" type="#_x0000_t32" style="position:absolute;margin-left:451.45pt;margin-top:240pt;width:.05pt;height:12pt;z-index:2534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">
                <v:stroke endarrow="block"/>
              </v:shape>
            </w:pict>
          </mc:Fallback>
        </mc:AlternateContent>
      </w:r>
      <w:r>
        <w:rPr>
          <w:noProof/>
          <w:rtl/>
          <w:lang w:bidi="ar-SA"/>
        </w:rPr>
        <mc:AlternateContent>
          <mc:Choice Requires="wps">
            <w:drawing>
              <wp:anchor distT="0" distB="0" distL="114300" distR="114300" simplePos="0" relativeHeight="253420544" behindDoc="0" locked="0" layoutInCell="1" allowOverlap="1">
                <wp:simplePos x="0" y="0"/>
                <wp:positionH relativeFrom="column">
                  <wp:posOffset>5734050</wp:posOffset>
                </wp:positionH>
                <wp:positionV relativeFrom="paragraph">
                  <wp:posOffset>2707640</wp:posOffset>
                </wp:positionV>
                <wp:extent cx="0" cy="130175"/>
                <wp:effectExtent l="57150" t="8255" r="57150" b="23495"/>
                <wp:wrapNone/>
                <wp:docPr id="854" name="AutoShape 19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01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BC756C" id="AutoShape 1992" o:spid="_x0000_s1026" type="#_x0000_t32" style="position:absolute;margin-left:451.5pt;margin-top:213.2pt;width:0;height:10.25pt;z-index:2534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">
                <v:stroke endarrow="block"/>
              </v:shape>
            </w:pict>
          </mc:Fallback>
        </mc:AlternateContent>
      </w:r>
      <w:r>
        <w:rPr>
          <w:noProof/>
          <w:rtl/>
          <w:lang w:bidi="ar-SA"/>
        </w:rPr>
        <mc:AlternateContent>
          <mc:Choice Requires="wps">
            <w:drawing>
              <wp:anchor distT="0" distB="0" distL="114300" distR="114300" simplePos="0" relativeHeight="253419520" behindDoc="0" locked="0" layoutInCell="1" allowOverlap="1">
                <wp:simplePos x="0" y="0"/>
                <wp:positionH relativeFrom="column">
                  <wp:posOffset>4633595</wp:posOffset>
                </wp:positionH>
                <wp:positionV relativeFrom="paragraph">
                  <wp:posOffset>2707640</wp:posOffset>
                </wp:positionV>
                <wp:extent cx="1100455" cy="0"/>
                <wp:effectExtent l="13970" t="8255" r="9525" b="10795"/>
                <wp:wrapNone/>
                <wp:docPr id="853" name="AutoShape 19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004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2E5B05" id="AutoShape 1991" o:spid="_x0000_s1026" type="#_x0000_t32" style="position:absolute;margin-left:364.85pt;margin-top:213.2pt;width:86.65pt;height:0;z-index:2534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"/>
            </w:pict>
          </mc:Fallback>
        </mc:AlternateContent>
      </w:r>
      <w:r>
        <w:rPr>
          <w:noProof/>
          <w:rtl/>
          <w:lang w:bidi="ar-SA"/>
        </w:rPr>
        <mc:AlternateContent>
          <mc:Choice Requires="wps">
            <w:drawing>
              <wp:anchor distT="0" distB="0" distL="114300" distR="114300" simplePos="0" relativeHeight="253418496" behindDoc="0" locked="0" layoutInCell="1" allowOverlap="1">
                <wp:simplePos x="0" y="0"/>
                <wp:positionH relativeFrom="column">
                  <wp:posOffset>3733165</wp:posOffset>
                </wp:positionH>
                <wp:positionV relativeFrom="paragraph">
                  <wp:posOffset>3571240</wp:posOffset>
                </wp:positionV>
                <wp:extent cx="0" cy="183515"/>
                <wp:effectExtent l="56515" t="5080" r="57785" b="20955"/>
                <wp:wrapNone/>
                <wp:docPr id="852" name="AutoShape 19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35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C36A30" id="AutoShape 1990" o:spid="_x0000_s1026" type="#_x0000_t32" style="position:absolute;margin-left:293.95pt;margin-top:281.2pt;width:0;height:14.45pt;z-index:2534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">
                <v:stroke endarrow="block"/>
              </v:shape>
            </w:pict>
          </mc:Fallback>
        </mc:AlternateContent>
      </w:r>
      <w:r>
        <w:rPr>
          <w:noProof/>
          <w:rtl/>
          <w:lang w:bidi="ar-SA"/>
        </w:rPr>
        <mc:AlternateContent>
          <mc:Choice Requires="wps">
            <w:drawing>
              <wp:anchor distT="0" distB="0" distL="114300" distR="114300" simplePos="0" relativeHeight="253417472" behindDoc="0" locked="0" layoutInCell="1" allowOverlap="1">
                <wp:simplePos x="0" y="0"/>
                <wp:positionH relativeFrom="column">
                  <wp:posOffset>3590925</wp:posOffset>
                </wp:positionH>
                <wp:positionV relativeFrom="paragraph">
                  <wp:posOffset>3342640</wp:posOffset>
                </wp:positionV>
                <wp:extent cx="352425" cy="228600"/>
                <wp:effectExtent l="9525" t="5080" r="9525" b="13970"/>
                <wp:wrapNone/>
                <wp:docPr id="851" name="Text Box 1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2860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239AB">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89" o:spid="_x0000_s1465" type="#_x0000_t202" style="position:absolute;left:0;text-align:left;margin-left:282.75pt;margin-top:263.2pt;width:27.75pt;height:18pt;z-index:2534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" strokecolor="white [3212]">
                <v:textbox>
                  <w:txbxContent>
                    <w:p w:rsidR="007A5898" w:rsidRDefault="007A5898" w:rsidP="006239AB">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3416448" behindDoc="0" locked="0" layoutInCell="1" allowOverlap="1">
                <wp:simplePos x="0" y="0"/>
                <wp:positionH relativeFrom="column">
                  <wp:posOffset>3733165</wp:posOffset>
                </wp:positionH>
                <wp:positionV relativeFrom="paragraph">
                  <wp:posOffset>3086735</wp:posOffset>
                </wp:positionV>
                <wp:extent cx="0" cy="255905"/>
                <wp:effectExtent l="56515" t="6350" r="57785" b="23495"/>
                <wp:wrapNone/>
                <wp:docPr id="850" name="AutoShape 19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59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26F492" id="AutoShape 1988" o:spid="_x0000_s1026" type="#_x0000_t32" style="position:absolute;margin-left:293.95pt;margin-top:243.05pt;width:0;height:20.15pt;z-index:2534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">
                <v:stroke endarrow="block"/>
              </v:shape>
            </w:pict>
          </mc:Fallback>
        </mc:AlternateContent>
      </w:r>
      <w:r>
        <w:rPr>
          <w:noProof/>
          <w:rtl/>
          <w:lang w:bidi="ar-SA"/>
        </w:rPr>
        <mc:AlternateContent>
          <mc:Choice Requires="wps">
            <w:drawing>
              <wp:anchor distT="0" distB="0" distL="114300" distR="114300" simplePos="0" relativeHeight="253415424" behindDoc="0" locked="0" layoutInCell="1" allowOverlap="1">
                <wp:simplePos x="0" y="0"/>
                <wp:positionH relativeFrom="column">
                  <wp:posOffset>2496185</wp:posOffset>
                </wp:positionH>
                <wp:positionV relativeFrom="paragraph">
                  <wp:posOffset>2894965</wp:posOffset>
                </wp:positionV>
                <wp:extent cx="419735" cy="0"/>
                <wp:effectExtent l="10160" t="52705" r="17780" b="61595"/>
                <wp:wrapNone/>
                <wp:docPr id="849" name="AutoShape 19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973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54CBB8" id="AutoShape 1987" o:spid="_x0000_s1026" type="#_x0000_t32" style="position:absolute;margin-left:196.55pt;margin-top:227.95pt;width:33.05pt;height:0;z-index:2534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">
                <v:stroke endarrow="block"/>
              </v:shape>
            </w:pict>
          </mc:Fallback>
        </mc:AlternateContent>
      </w:r>
      <w:r>
        <w:rPr>
          <w:noProof/>
          <w:rtl/>
          <w:lang w:bidi="ar-SA"/>
        </w:rPr>
        <mc:AlternateContent>
          <mc:Choice Requires="wps">
            <w:drawing>
              <wp:anchor distT="0" distB="0" distL="114300" distR="114300" simplePos="0" relativeHeight="253414400" behindDoc="0" locked="0" layoutInCell="1" allowOverlap="1">
                <wp:simplePos x="0" y="0"/>
                <wp:positionH relativeFrom="column">
                  <wp:posOffset>2209800</wp:posOffset>
                </wp:positionH>
                <wp:positionV relativeFrom="paragraph">
                  <wp:posOffset>2761615</wp:posOffset>
                </wp:positionV>
                <wp:extent cx="352425" cy="228600"/>
                <wp:effectExtent l="9525" t="5080" r="9525" b="13970"/>
                <wp:wrapNone/>
                <wp:docPr id="848" name="Text Box 19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2860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239AB">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86" o:spid="_x0000_s1466" type="#_x0000_t202" style="position:absolute;left:0;text-align:left;margin-left:174pt;margin-top:217.45pt;width:27.75pt;height:18pt;z-index:2534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" strokecolor="white [3212]">
                <v:textbox>
                  <w:txbxContent>
                    <w:p w:rsidR="007A5898" w:rsidRDefault="007A5898" w:rsidP="006239AB">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3413376" behindDoc="0" locked="0" layoutInCell="1" allowOverlap="1">
                <wp:simplePos x="0" y="0"/>
                <wp:positionH relativeFrom="column">
                  <wp:posOffset>2333625</wp:posOffset>
                </wp:positionH>
                <wp:positionV relativeFrom="paragraph">
                  <wp:posOffset>2419350</wp:posOffset>
                </wp:positionV>
                <wp:extent cx="0" cy="342265"/>
                <wp:effectExtent l="57150" t="5715" r="57150" b="23495"/>
                <wp:wrapNone/>
                <wp:docPr id="847" name="AutoShape 19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2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E7F04D" id="AutoShape 1985" o:spid="_x0000_s1026" type="#_x0000_t32" style="position:absolute;margin-left:183.75pt;margin-top:190.5pt;width:0;height:26.95pt;z-index:2534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">
                <v:stroke endarrow="block"/>
              </v:shape>
            </w:pict>
          </mc:Fallback>
        </mc:AlternateContent>
      </w:r>
      <w:r>
        <w:rPr>
          <w:noProof/>
          <w:rtl/>
          <w:lang w:bidi="ar-SA"/>
        </w:rPr>
        <mc:AlternateContent>
          <mc:Choice Requires="wps">
            <w:drawing>
              <wp:anchor distT="0" distB="0" distL="114300" distR="114300" simplePos="0" relativeHeight="253412352" behindDoc="0" locked="0" layoutInCell="1" allowOverlap="1">
                <wp:simplePos x="0" y="0"/>
                <wp:positionH relativeFrom="column">
                  <wp:posOffset>809625</wp:posOffset>
                </wp:positionH>
                <wp:positionV relativeFrom="paragraph">
                  <wp:posOffset>2237740</wp:posOffset>
                </wp:positionV>
                <wp:extent cx="295275" cy="635"/>
                <wp:effectExtent l="19050" t="52705" r="9525" b="60960"/>
                <wp:wrapNone/>
                <wp:docPr id="846" name="AutoShape 19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527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0CA71D" id="AutoShape 1984" o:spid="_x0000_s1026" type="#_x0000_t32" style="position:absolute;margin-left:63.75pt;margin-top:176.2pt;width:23.25pt;height:.05pt;flip:x;z-index:2534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">
                <v:stroke endarrow="block"/>
              </v:shape>
            </w:pict>
          </mc:Fallback>
        </mc:AlternateContent>
      </w:r>
      <w:r>
        <w:rPr>
          <w:noProof/>
          <w:rtl/>
          <w:lang w:bidi="ar-SA"/>
        </w:rPr>
        <mc:AlternateContent>
          <mc:Choice Requires="wps">
            <w:drawing>
              <wp:anchor distT="0" distB="0" distL="114300" distR="114300" simplePos="0" relativeHeight="253393920" behindDoc="0" locked="0" layoutInCell="1" allowOverlap="1">
                <wp:simplePos x="0" y="0"/>
                <wp:positionH relativeFrom="column">
                  <wp:posOffset>-276860</wp:posOffset>
                </wp:positionH>
                <wp:positionV relativeFrom="paragraph">
                  <wp:posOffset>2039620</wp:posOffset>
                </wp:positionV>
                <wp:extent cx="1086485" cy="668020"/>
                <wp:effectExtent l="8890" t="6985" r="9525" b="10795"/>
                <wp:wrapNone/>
                <wp:docPr id="845" name="Rectangle 19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6485" cy="668020"/>
                        </a:xfrm>
                        <a:prstGeom prst="rect">
                          <a:avLst/>
                        </a:prstGeom>
                        <a:solidFill>
                          <a:srgbClr val="FFFFFF"/>
                        </a:solidFill>
                        <a:ln w="9525">
                          <a:solidFill>
                            <a:srgbClr val="000000"/>
                          </a:solidFill>
                          <a:miter lim="800000"/>
                          <a:headEnd/>
                          <a:tailEnd/>
                        </a:ln>
                      </wps:spPr>
                      <wps:txbx>
                        <w:txbxContent>
                          <w:p w:rsidR="007A5898" w:rsidRPr="00375C98" w:rsidRDefault="007A5898" w:rsidP="006239AB">
                            <w:pPr>
                              <w:shd w:val="clear" w:color="auto" w:fill="FFF2CC" w:themeFill="accent4" w:themeFillTint="33"/>
                              <w:jc w:val="center"/>
                              <w:rPr>
                                <w:sz w:val="24"/>
                                <w:szCs w:val="24"/>
                              </w:rPr>
                            </w:pPr>
                            <w:r w:rsidRPr="00375C98">
                              <w:rPr>
                                <w:rFonts w:hint="cs"/>
                                <w:sz w:val="24"/>
                                <w:szCs w:val="24"/>
                                <w:rtl/>
                              </w:rPr>
                              <w:t>به متخصص زنان ارجاع 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66" o:spid="_x0000_s1467" style="position:absolute;left:0;text-align:left;margin-left:-21.8pt;margin-top:160.6pt;width:85.55pt;height:52.6pt;z-index:2533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">
                <v:textbox>
                  <w:txbxContent>
                    <w:p w:rsidR="007A5898" w:rsidRPr="00375C98" w:rsidRDefault="007A5898" w:rsidP="006239AB">
                      <w:pPr>
                        <w:shd w:val="clear" w:color="auto" w:fill="FFF2CC" w:themeFill="accent4" w:themeFillTint="33"/>
                        <w:jc w:val="center"/>
                        <w:rPr>
                          <w:sz w:val="24"/>
                          <w:szCs w:val="24"/>
                        </w:rPr>
                      </w:pPr>
                      <w:r w:rsidRPr="00375C98">
                        <w:rPr>
                          <w:rFonts w:hint="cs"/>
                          <w:sz w:val="24"/>
                          <w:szCs w:val="24"/>
                          <w:rtl/>
                        </w:rPr>
                        <w:t>به متخصص زنان ارجاع دهید.</w:t>
                      </w:r>
                    </w:p>
                  </w:txbxContent>
                </v:textbox>
              </v:rect>
            </w:pict>
          </mc:Fallback>
        </mc:AlternateContent>
      </w:r>
      <w:r>
        <w:rPr>
          <w:noProof/>
          <w:rtl/>
          <w:lang w:bidi="ar-SA"/>
        </w:rPr>
        <mc:AlternateContent>
          <mc:Choice Requires="wps">
            <w:drawing>
              <wp:anchor distT="0" distB="0" distL="114300" distR="114300" simplePos="0" relativeHeight="253410304" behindDoc="0" locked="0" layoutInCell="1" allowOverlap="1">
                <wp:simplePos x="0" y="0"/>
                <wp:positionH relativeFrom="column">
                  <wp:posOffset>1524000</wp:posOffset>
                </wp:positionH>
                <wp:positionV relativeFrom="paragraph">
                  <wp:posOffset>2237740</wp:posOffset>
                </wp:positionV>
                <wp:extent cx="168910" cy="0"/>
                <wp:effectExtent l="19050" t="52705" r="12065" b="61595"/>
                <wp:wrapNone/>
                <wp:docPr id="844" name="AutoShape 19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89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299808" id="AutoShape 1982" o:spid="_x0000_s1026" type="#_x0000_t32" style="position:absolute;margin-left:120pt;margin-top:176.2pt;width:13.3pt;height:0;flip:x;z-index:2534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">
                <v:stroke endarrow="block"/>
              </v:shape>
            </w:pict>
          </mc:Fallback>
        </mc:AlternateContent>
      </w:r>
      <w:r>
        <w:rPr>
          <w:noProof/>
          <w:rtl/>
          <w:lang w:bidi="ar-SA"/>
        </w:rPr>
        <mc:AlternateContent>
          <mc:Choice Requires="wps">
            <w:drawing>
              <wp:anchor distT="0" distB="0" distL="114300" distR="114300" simplePos="0" relativeHeight="253409280" behindDoc="0" locked="0" layoutInCell="1" allowOverlap="1">
                <wp:simplePos x="0" y="0"/>
                <wp:positionH relativeFrom="column">
                  <wp:posOffset>3209925</wp:posOffset>
                </wp:positionH>
                <wp:positionV relativeFrom="paragraph">
                  <wp:posOffset>1808480</wp:posOffset>
                </wp:positionV>
                <wp:extent cx="0" cy="214630"/>
                <wp:effectExtent l="57150" t="13970" r="57150" b="19050"/>
                <wp:wrapNone/>
                <wp:docPr id="843" name="AutoShape 19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46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CC56D6" id="AutoShape 1981" o:spid="_x0000_s1026" type="#_x0000_t32" style="position:absolute;margin-left:252.75pt;margin-top:142.4pt;width:0;height:16.9pt;z-index:2534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">
                <v:stroke endarrow="block"/>
              </v:shape>
            </w:pict>
          </mc:Fallback>
        </mc:AlternateContent>
      </w:r>
      <w:r>
        <w:rPr>
          <w:noProof/>
          <w:rtl/>
          <w:lang w:bidi="ar-SA"/>
        </w:rPr>
        <mc:AlternateContent>
          <mc:Choice Requires="wps">
            <w:drawing>
              <wp:anchor distT="0" distB="0" distL="114300" distR="114300" simplePos="0" relativeHeight="253390848" behindDoc="0" locked="0" layoutInCell="1" allowOverlap="1">
                <wp:simplePos x="0" y="0"/>
                <wp:positionH relativeFrom="column">
                  <wp:posOffset>2023745</wp:posOffset>
                </wp:positionH>
                <wp:positionV relativeFrom="paragraph">
                  <wp:posOffset>1428750</wp:posOffset>
                </wp:positionV>
                <wp:extent cx="3319145" cy="379730"/>
                <wp:effectExtent l="13970" t="5715" r="10160" b="5080"/>
                <wp:wrapNone/>
                <wp:docPr id="842" name="Rectangle 19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9145" cy="379730"/>
                        </a:xfrm>
                        <a:prstGeom prst="rect">
                          <a:avLst/>
                        </a:prstGeom>
                        <a:solidFill>
                          <a:srgbClr val="FFFFFF"/>
                        </a:solidFill>
                        <a:ln w="9525">
                          <a:solidFill>
                            <a:srgbClr val="000000"/>
                          </a:solidFill>
                          <a:miter lim="800000"/>
                          <a:headEnd/>
                          <a:tailEnd/>
                        </a:ln>
                      </wps:spPr>
                      <wps:txbx>
                        <w:txbxContent>
                          <w:p w:rsidR="007A5898" w:rsidRPr="00375C98" w:rsidRDefault="007A5898" w:rsidP="006239AB">
                            <w:pPr>
                              <w:jc w:val="center"/>
                              <w:rPr>
                                <w:sz w:val="24"/>
                                <w:szCs w:val="24"/>
                              </w:rPr>
                            </w:pPr>
                            <w:r w:rsidRPr="00375C98">
                              <w:rPr>
                                <w:rFonts w:hint="cs"/>
                                <w:sz w:val="24"/>
                                <w:szCs w:val="24"/>
                                <w:rtl/>
                              </w:rPr>
                              <w:t>نوبت اول پاپ اسمیر را درخواست 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63" o:spid="_x0000_s1468" style="position:absolute;left:0;text-align:left;margin-left:159.35pt;margin-top:112.5pt;width:261.35pt;height:29.9pt;z-index:2533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">
                <v:textbox>
                  <w:txbxContent>
                    <w:p w:rsidR="007A5898" w:rsidRPr="00375C98" w:rsidRDefault="007A5898" w:rsidP="006239AB">
                      <w:pPr>
                        <w:jc w:val="center"/>
                        <w:rPr>
                          <w:sz w:val="24"/>
                          <w:szCs w:val="24"/>
                        </w:rPr>
                      </w:pPr>
                      <w:r w:rsidRPr="00375C98">
                        <w:rPr>
                          <w:rFonts w:hint="cs"/>
                          <w:sz w:val="24"/>
                          <w:szCs w:val="24"/>
                          <w:rtl/>
                        </w:rPr>
                        <w:t>نوبت اول پاپ اسمیر را درخواست دهید.</w:t>
                      </w:r>
                    </w:p>
                  </w:txbxContent>
                </v:textbox>
              </v:rect>
            </w:pict>
          </mc:Fallback>
        </mc:AlternateContent>
      </w:r>
      <w:r>
        <w:rPr>
          <w:noProof/>
          <w:rtl/>
          <w:lang w:bidi="ar-SA"/>
        </w:rPr>
        <mc:AlternateContent>
          <mc:Choice Requires="wps">
            <w:drawing>
              <wp:anchor distT="0" distB="0" distL="114300" distR="114300" simplePos="0" relativeHeight="253408256" behindDoc="0" locked="0" layoutInCell="1" allowOverlap="1">
                <wp:simplePos x="0" y="0"/>
                <wp:positionH relativeFrom="column">
                  <wp:posOffset>3648075</wp:posOffset>
                </wp:positionH>
                <wp:positionV relativeFrom="paragraph">
                  <wp:posOffset>1085215</wp:posOffset>
                </wp:positionV>
                <wp:extent cx="352425" cy="228600"/>
                <wp:effectExtent l="9525" t="5080" r="9525" b="13970"/>
                <wp:wrapNone/>
                <wp:docPr id="841" name="Text Box 19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2860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239AB">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80" o:spid="_x0000_s1469" type="#_x0000_t202" style="position:absolute;left:0;text-align:left;margin-left:287.25pt;margin-top:85.45pt;width:27.75pt;height:18pt;z-index:2534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" strokecolor="white [3212]">
                <v:textbox>
                  <w:txbxContent>
                    <w:p w:rsidR="007A5898" w:rsidRDefault="007A5898" w:rsidP="006239AB">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3407232" behindDoc="0" locked="0" layoutInCell="1" allowOverlap="1">
                <wp:simplePos x="0" y="0"/>
                <wp:positionH relativeFrom="column">
                  <wp:posOffset>3590925</wp:posOffset>
                </wp:positionH>
                <wp:positionV relativeFrom="paragraph">
                  <wp:posOffset>984885</wp:posOffset>
                </wp:positionV>
                <wp:extent cx="0" cy="443865"/>
                <wp:effectExtent l="57150" t="9525" r="57150" b="22860"/>
                <wp:wrapNone/>
                <wp:docPr id="840" name="AutoShape 19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38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4095C5" id="AutoShape 1979" o:spid="_x0000_s1026" type="#_x0000_t32" style="position:absolute;margin-left:282.75pt;margin-top:77.55pt;width:0;height:34.95pt;z-index:2534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">
                <v:stroke endarrow="block"/>
              </v:shape>
            </w:pict>
          </mc:Fallback>
        </mc:AlternateContent>
      </w:r>
      <w:r>
        <w:rPr>
          <w:noProof/>
          <w:rtl/>
          <w:lang w:bidi="ar-SA"/>
        </w:rPr>
        <mc:AlternateContent>
          <mc:Choice Requires="wps">
            <w:drawing>
              <wp:anchor distT="0" distB="0" distL="114300" distR="114300" simplePos="0" relativeHeight="253406208" behindDoc="0" locked="0" layoutInCell="1" allowOverlap="1">
                <wp:simplePos x="0" y="0"/>
                <wp:positionH relativeFrom="column">
                  <wp:posOffset>3648075</wp:posOffset>
                </wp:positionH>
                <wp:positionV relativeFrom="paragraph">
                  <wp:posOffset>247015</wp:posOffset>
                </wp:positionV>
                <wp:extent cx="352425" cy="228600"/>
                <wp:effectExtent l="9525" t="5080" r="9525" b="13970"/>
                <wp:wrapNone/>
                <wp:docPr id="839" name="Text Box 19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2860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239AB">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78" o:spid="_x0000_s1470" type="#_x0000_t202" style="position:absolute;left:0;text-align:left;margin-left:287.25pt;margin-top:19.45pt;width:27.75pt;height:18pt;z-index:2534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" strokecolor="white [3212]">
                <v:textbox>
                  <w:txbxContent>
                    <w:p w:rsidR="007A5898" w:rsidRDefault="007A5898" w:rsidP="006239AB">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3405184" behindDoc="0" locked="0" layoutInCell="1" allowOverlap="1">
                <wp:simplePos x="0" y="0"/>
                <wp:positionH relativeFrom="column">
                  <wp:posOffset>3590925</wp:posOffset>
                </wp:positionH>
                <wp:positionV relativeFrom="paragraph">
                  <wp:posOffset>146685</wp:posOffset>
                </wp:positionV>
                <wp:extent cx="0" cy="443865"/>
                <wp:effectExtent l="57150" t="9525" r="57150" b="22860"/>
                <wp:wrapNone/>
                <wp:docPr id="838" name="AutoShape 19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38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401EB4" id="AutoShape 1977" o:spid="_x0000_s1026" type="#_x0000_t32" style="position:absolute;margin-left:282.75pt;margin-top:11.55pt;width:0;height:34.95pt;z-index:2534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">
                <v:stroke endarrow="block"/>
              </v:shape>
            </w:pict>
          </mc:Fallback>
        </mc:AlternateContent>
      </w:r>
      <w:r>
        <w:rPr>
          <w:noProof/>
          <w:rtl/>
          <w:lang w:bidi="ar-SA"/>
        </w:rPr>
        <mc:AlternateContent>
          <mc:Choice Requires="wps">
            <w:drawing>
              <wp:anchor distT="0" distB="0" distL="114300" distR="114300" simplePos="0" relativeHeight="253394944" behindDoc="0" locked="0" layoutInCell="1" allowOverlap="1">
                <wp:simplePos x="0" y="0"/>
                <wp:positionH relativeFrom="column">
                  <wp:posOffset>2915920</wp:posOffset>
                </wp:positionH>
                <wp:positionV relativeFrom="paragraph">
                  <wp:posOffset>2635250</wp:posOffset>
                </wp:positionV>
                <wp:extent cx="1717675" cy="451485"/>
                <wp:effectExtent l="10795" t="12065" r="5080" b="12700"/>
                <wp:wrapNone/>
                <wp:docPr id="837" name="Rectangle 19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7675" cy="451485"/>
                        </a:xfrm>
                        <a:prstGeom prst="rect">
                          <a:avLst/>
                        </a:prstGeom>
                        <a:solidFill>
                          <a:srgbClr val="FFFFFF"/>
                        </a:solidFill>
                        <a:ln w="9525">
                          <a:solidFill>
                            <a:srgbClr val="000000"/>
                          </a:solidFill>
                          <a:miter lim="800000"/>
                          <a:headEnd/>
                          <a:tailEnd/>
                        </a:ln>
                      </wps:spPr>
                      <wps:txbx>
                        <w:txbxContent>
                          <w:p w:rsidR="007A5898" w:rsidRPr="00375C98" w:rsidRDefault="007A5898" w:rsidP="006239AB">
                            <w:pPr>
                              <w:jc w:val="center"/>
                              <w:rPr>
                                <w:sz w:val="24"/>
                                <w:szCs w:val="24"/>
                              </w:rPr>
                            </w:pPr>
                            <w:r w:rsidRPr="00375C98">
                              <w:rPr>
                                <w:rFonts w:hint="cs"/>
                                <w:sz w:val="24"/>
                                <w:szCs w:val="24"/>
                                <w:rtl/>
                              </w:rPr>
                              <w:t>آیا سن فرد کمتر از 50 سال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67" o:spid="_x0000_s1471" style="position:absolute;left:0;text-align:left;margin-left:229.6pt;margin-top:207.5pt;width:135.25pt;height:35.55pt;z-index:2533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">
                <v:textbox>
                  <w:txbxContent>
                    <w:p w:rsidR="007A5898" w:rsidRPr="00375C98" w:rsidRDefault="007A5898" w:rsidP="006239AB">
                      <w:pPr>
                        <w:jc w:val="center"/>
                        <w:rPr>
                          <w:sz w:val="24"/>
                          <w:szCs w:val="24"/>
                        </w:rPr>
                      </w:pPr>
                      <w:r w:rsidRPr="00375C98">
                        <w:rPr>
                          <w:rFonts w:hint="cs"/>
                          <w:sz w:val="24"/>
                          <w:szCs w:val="24"/>
                          <w:rtl/>
                        </w:rPr>
                        <w:t>آیا سن فرد کمتر از 50 سال است؟</w:t>
                      </w:r>
                    </w:p>
                  </w:txbxContent>
                </v:textbox>
              </v:rect>
            </w:pict>
          </mc:Fallback>
        </mc:AlternateContent>
      </w:r>
      <w:r>
        <w:rPr>
          <w:noProof/>
          <w:rtl/>
          <w:lang w:bidi="ar-SA"/>
        </w:rPr>
        <mc:AlternateContent>
          <mc:Choice Requires="wps">
            <w:drawing>
              <wp:anchor distT="0" distB="0" distL="114300" distR="114300" simplePos="0" relativeHeight="253395968" behindDoc="0" locked="0" layoutInCell="1" allowOverlap="1">
                <wp:simplePos x="0" y="0"/>
                <wp:positionH relativeFrom="column">
                  <wp:posOffset>2496185</wp:posOffset>
                </wp:positionH>
                <wp:positionV relativeFrom="paragraph">
                  <wp:posOffset>3754755</wp:posOffset>
                </wp:positionV>
                <wp:extent cx="2085975" cy="379730"/>
                <wp:effectExtent l="10160" t="7620" r="8890" b="12700"/>
                <wp:wrapNone/>
                <wp:docPr id="836" name="Rectangle 19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5975" cy="379730"/>
                        </a:xfrm>
                        <a:prstGeom prst="rect">
                          <a:avLst/>
                        </a:prstGeom>
                        <a:solidFill>
                          <a:srgbClr val="FFFFFF"/>
                        </a:solidFill>
                        <a:ln w="9525">
                          <a:solidFill>
                            <a:srgbClr val="000000"/>
                          </a:solidFill>
                          <a:miter lim="800000"/>
                          <a:headEnd/>
                          <a:tailEnd/>
                        </a:ln>
                      </wps:spPr>
                      <wps:txbx>
                        <w:txbxContent>
                          <w:p w:rsidR="007A5898" w:rsidRPr="00375C98" w:rsidRDefault="007A5898" w:rsidP="006239AB">
                            <w:pPr>
                              <w:jc w:val="center"/>
                              <w:rPr>
                                <w:sz w:val="24"/>
                                <w:szCs w:val="24"/>
                              </w:rPr>
                            </w:pPr>
                            <w:r w:rsidRPr="00375C98">
                              <w:rPr>
                                <w:rFonts w:hint="cs"/>
                                <w:sz w:val="24"/>
                                <w:szCs w:val="24"/>
                                <w:rtl/>
                              </w:rPr>
                              <w:t>آیا فرد مبتلا به نقص ایمنی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68" o:spid="_x0000_s1472" style="position:absolute;left:0;text-align:left;margin-left:196.55pt;margin-top:295.65pt;width:164.25pt;height:29.9pt;z-index:2533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">
                <v:textbox>
                  <w:txbxContent>
                    <w:p w:rsidR="007A5898" w:rsidRPr="00375C98" w:rsidRDefault="007A5898" w:rsidP="006239AB">
                      <w:pPr>
                        <w:jc w:val="center"/>
                        <w:rPr>
                          <w:sz w:val="24"/>
                          <w:szCs w:val="24"/>
                        </w:rPr>
                      </w:pPr>
                      <w:r w:rsidRPr="00375C98">
                        <w:rPr>
                          <w:rFonts w:hint="cs"/>
                          <w:sz w:val="24"/>
                          <w:szCs w:val="24"/>
                          <w:rtl/>
                        </w:rPr>
                        <w:t>آیا فرد مبتلا به نقص ایمنی است؟</w:t>
                      </w:r>
                    </w:p>
                  </w:txbxContent>
                </v:textbox>
              </v:rect>
            </w:pict>
          </mc:Fallback>
        </mc:AlternateContent>
      </w:r>
      <w:r>
        <w:rPr>
          <w:noProof/>
          <w:rtl/>
          <w:lang w:bidi="ar-SA"/>
        </w:rPr>
        <mc:AlternateContent>
          <mc:Choice Requires="wps">
            <w:drawing>
              <wp:anchor distT="0" distB="0" distL="114300" distR="114300" simplePos="0" relativeHeight="253392896" behindDoc="0" locked="0" layoutInCell="1" allowOverlap="1">
                <wp:simplePos x="0" y="0"/>
                <wp:positionH relativeFrom="column">
                  <wp:posOffset>1692910</wp:posOffset>
                </wp:positionH>
                <wp:positionV relativeFrom="paragraph">
                  <wp:posOffset>2039620</wp:posOffset>
                </wp:positionV>
                <wp:extent cx="1677035" cy="379730"/>
                <wp:effectExtent l="6985" t="6985" r="11430" b="13335"/>
                <wp:wrapNone/>
                <wp:docPr id="835" name="Rectangle 1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7035" cy="379730"/>
                        </a:xfrm>
                        <a:prstGeom prst="rect">
                          <a:avLst/>
                        </a:prstGeom>
                        <a:solidFill>
                          <a:srgbClr val="FFFFFF"/>
                        </a:solidFill>
                        <a:ln w="9525">
                          <a:solidFill>
                            <a:srgbClr val="000000"/>
                          </a:solidFill>
                          <a:miter lim="800000"/>
                          <a:headEnd/>
                          <a:tailEnd/>
                        </a:ln>
                      </wps:spPr>
                      <wps:txbx>
                        <w:txbxContent>
                          <w:p w:rsidR="007A5898" w:rsidRPr="00375C98" w:rsidRDefault="007A5898" w:rsidP="006239AB">
                            <w:pPr>
                              <w:jc w:val="center"/>
                              <w:rPr>
                                <w:sz w:val="24"/>
                                <w:szCs w:val="24"/>
                              </w:rPr>
                            </w:pPr>
                            <w:r w:rsidRPr="00375C98">
                              <w:rPr>
                                <w:rFonts w:hint="cs"/>
                                <w:sz w:val="24"/>
                                <w:szCs w:val="24"/>
                                <w:rtl/>
                              </w:rPr>
                              <w:t>پاسخ نرمال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65" o:spid="_x0000_s1473" style="position:absolute;left:0;text-align:left;margin-left:133.3pt;margin-top:160.6pt;width:132.05pt;height:29.9pt;z-index:2533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">
                <v:textbox>
                  <w:txbxContent>
                    <w:p w:rsidR="007A5898" w:rsidRPr="00375C98" w:rsidRDefault="007A5898" w:rsidP="006239AB">
                      <w:pPr>
                        <w:jc w:val="center"/>
                        <w:rPr>
                          <w:sz w:val="24"/>
                          <w:szCs w:val="24"/>
                        </w:rPr>
                      </w:pPr>
                      <w:r w:rsidRPr="00375C98">
                        <w:rPr>
                          <w:rFonts w:hint="cs"/>
                          <w:sz w:val="24"/>
                          <w:szCs w:val="24"/>
                          <w:rtl/>
                        </w:rPr>
                        <w:t>پاسخ نرمال است؟</w:t>
                      </w:r>
                    </w:p>
                  </w:txbxContent>
                </v:textbox>
              </v:rect>
            </w:pict>
          </mc:Fallback>
        </mc:AlternateContent>
      </w:r>
      <w:r>
        <w:rPr>
          <w:noProof/>
          <w:rtl/>
          <w:lang w:bidi="ar-SA"/>
        </w:rPr>
        <mc:AlternateContent>
          <mc:Choice Requires="wps">
            <w:drawing>
              <wp:anchor distT="0" distB="0" distL="114300" distR="114300" simplePos="0" relativeHeight="253389824" behindDoc="0" locked="0" layoutInCell="1" allowOverlap="1">
                <wp:simplePos x="0" y="0"/>
                <wp:positionH relativeFrom="column">
                  <wp:posOffset>2023745</wp:posOffset>
                </wp:positionH>
                <wp:positionV relativeFrom="paragraph">
                  <wp:posOffset>590550</wp:posOffset>
                </wp:positionV>
                <wp:extent cx="3319145" cy="379730"/>
                <wp:effectExtent l="13970" t="5715" r="10160" b="5080"/>
                <wp:wrapNone/>
                <wp:docPr id="834" name="Rectangle 19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9145" cy="379730"/>
                        </a:xfrm>
                        <a:prstGeom prst="rect">
                          <a:avLst/>
                        </a:prstGeom>
                        <a:solidFill>
                          <a:srgbClr val="FFFFFF"/>
                        </a:solidFill>
                        <a:ln w="9525">
                          <a:solidFill>
                            <a:srgbClr val="000000"/>
                          </a:solidFill>
                          <a:miter lim="800000"/>
                          <a:headEnd/>
                          <a:tailEnd/>
                        </a:ln>
                      </wps:spPr>
                      <wps:txbx>
                        <w:txbxContent>
                          <w:p w:rsidR="007A5898" w:rsidRPr="00375C98" w:rsidRDefault="007A5898" w:rsidP="006239AB">
                            <w:pPr>
                              <w:jc w:val="center"/>
                              <w:rPr>
                                <w:sz w:val="24"/>
                                <w:szCs w:val="24"/>
                              </w:rPr>
                            </w:pPr>
                            <w:r w:rsidRPr="00375C98">
                              <w:rPr>
                                <w:rFonts w:hint="cs"/>
                                <w:sz w:val="24"/>
                                <w:szCs w:val="24"/>
                                <w:rtl/>
                              </w:rPr>
                              <w:t>آیا از شروع فعالیت جنسی</w:t>
                            </w:r>
                            <w:r w:rsidRPr="00375C98">
                              <w:rPr>
                                <w:sz w:val="24"/>
                                <w:szCs w:val="24"/>
                                <w:rtl/>
                              </w:rPr>
                              <w:t>≥</w:t>
                            </w:r>
                            <w:r w:rsidRPr="00375C98">
                              <w:rPr>
                                <w:rFonts w:hint="cs"/>
                                <w:sz w:val="24"/>
                                <w:szCs w:val="24"/>
                                <w:rtl/>
                              </w:rPr>
                              <w:t>3 سال می گذرد؟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62" o:spid="_x0000_s1474" style="position:absolute;left:0;text-align:left;margin-left:159.35pt;margin-top:46.5pt;width:261.35pt;height:29.9pt;z-index:2533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">
                <v:textbox>
                  <w:txbxContent>
                    <w:p w:rsidR="007A5898" w:rsidRPr="00375C98" w:rsidRDefault="007A5898" w:rsidP="006239AB">
                      <w:pPr>
                        <w:jc w:val="center"/>
                        <w:rPr>
                          <w:sz w:val="24"/>
                          <w:szCs w:val="24"/>
                        </w:rPr>
                      </w:pPr>
                      <w:r w:rsidRPr="00375C98">
                        <w:rPr>
                          <w:rFonts w:hint="cs"/>
                          <w:sz w:val="24"/>
                          <w:szCs w:val="24"/>
                          <w:rtl/>
                        </w:rPr>
                        <w:t>آیا از شروع فعالیت جنسی</w:t>
                      </w:r>
                      <w:r w:rsidRPr="00375C98">
                        <w:rPr>
                          <w:sz w:val="24"/>
                          <w:szCs w:val="24"/>
                          <w:rtl/>
                        </w:rPr>
                        <w:t>≥</w:t>
                      </w:r>
                      <w:r w:rsidRPr="00375C98">
                        <w:rPr>
                          <w:rFonts w:hint="cs"/>
                          <w:sz w:val="24"/>
                          <w:szCs w:val="24"/>
                          <w:rtl/>
                        </w:rPr>
                        <w:t>3 سال می گذرد؟</w:t>
                      </w:r>
                    </w:p>
                  </w:txbxContent>
                </v:textbox>
              </v:rect>
            </w:pict>
          </mc:Fallback>
        </mc:AlternateContent>
      </w:r>
    </w:p>
    <w:p w:rsidR="006239AB" w:rsidRDefault="006239AB" w:rsidP="00193367">
      <w:pPr>
        <w:spacing w:line="240" w:lineRule="auto"/>
        <w:jc w:val="both"/>
        <w:rPr>
          <w:rFonts w:asciiTheme="minorHAnsi" w:eastAsiaTheme="minorHAnsi" w:hAnsiTheme="minorHAnsi" w:cs="B Zar"/>
          <w:sz w:val="28"/>
          <w:szCs w:val="28"/>
          <w:rtl/>
        </w:rPr>
      </w:pPr>
    </w:p>
    <w:p w:rsidR="006239AB" w:rsidRDefault="006239AB" w:rsidP="00193367">
      <w:pPr>
        <w:spacing w:line="240" w:lineRule="auto"/>
        <w:jc w:val="both"/>
        <w:rPr>
          <w:rFonts w:asciiTheme="minorHAnsi" w:eastAsiaTheme="minorHAnsi" w:hAnsiTheme="minorHAnsi" w:cs="B Zar"/>
          <w:sz w:val="28"/>
          <w:szCs w:val="28"/>
          <w:rtl/>
        </w:rPr>
      </w:pPr>
    </w:p>
    <w:p w:rsidR="006239AB" w:rsidRDefault="006239AB" w:rsidP="00193367">
      <w:pPr>
        <w:spacing w:line="240" w:lineRule="auto"/>
        <w:jc w:val="both"/>
        <w:rPr>
          <w:rFonts w:asciiTheme="minorHAnsi" w:eastAsiaTheme="minorHAnsi" w:hAnsiTheme="minorHAnsi" w:cs="B Zar"/>
          <w:sz w:val="28"/>
          <w:szCs w:val="28"/>
          <w:rtl/>
        </w:rPr>
      </w:pPr>
    </w:p>
    <w:p w:rsidR="006239AB" w:rsidRDefault="006239AB" w:rsidP="00193367">
      <w:pPr>
        <w:spacing w:line="240" w:lineRule="auto"/>
        <w:jc w:val="both"/>
        <w:rPr>
          <w:rFonts w:asciiTheme="minorHAnsi" w:eastAsiaTheme="minorHAnsi" w:hAnsiTheme="minorHAnsi" w:cs="B Zar"/>
          <w:sz w:val="28"/>
          <w:szCs w:val="28"/>
          <w:rtl/>
        </w:rPr>
      </w:pPr>
    </w:p>
    <w:p w:rsidR="006239AB" w:rsidRDefault="00D62CC8" w:rsidP="00193367">
      <w:pPr>
        <w:spacing w:line="240" w:lineRule="auto"/>
        <w:jc w:val="both"/>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3411328" behindDoc="0" locked="0" layoutInCell="1" allowOverlap="1">
                <wp:simplePos x="0" y="0"/>
                <wp:positionH relativeFrom="column">
                  <wp:posOffset>1104900</wp:posOffset>
                </wp:positionH>
                <wp:positionV relativeFrom="paragraph">
                  <wp:posOffset>257810</wp:posOffset>
                </wp:positionV>
                <wp:extent cx="419100" cy="339725"/>
                <wp:effectExtent l="9525" t="5080" r="9525" b="7620"/>
                <wp:wrapNone/>
                <wp:docPr id="833" name="Text Box 19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3972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239AB">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83" o:spid="_x0000_s1475" type="#_x0000_t202" style="position:absolute;left:0;text-align:left;margin-left:87pt;margin-top:20.3pt;width:33pt;height:26.75pt;z-index:2534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" strokecolor="white [3212]">
                <v:textbox>
                  <w:txbxContent>
                    <w:p w:rsidR="007A5898" w:rsidRDefault="007A5898" w:rsidP="006239AB">
                      <w:r>
                        <w:rPr>
                          <w:rFonts w:hint="cs"/>
                          <w:rtl/>
                        </w:rPr>
                        <w:t>خیر</w:t>
                      </w:r>
                    </w:p>
                  </w:txbxContent>
                </v:textbox>
              </v:shape>
            </w:pict>
          </mc:Fallback>
        </mc:AlternateContent>
      </w:r>
    </w:p>
    <w:p w:rsidR="006239AB" w:rsidRDefault="006239AB" w:rsidP="00193367">
      <w:pPr>
        <w:spacing w:line="240" w:lineRule="auto"/>
        <w:jc w:val="both"/>
        <w:rPr>
          <w:rFonts w:asciiTheme="minorHAnsi" w:eastAsiaTheme="minorHAnsi" w:hAnsiTheme="minorHAnsi" w:cs="B Zar"/>
          <w:sz w:val="28"/>
          <w:szCs w:val="28"/>
          <w:rtl/>
        </w:rPr>
      </w:pPr>
    </w:p>
    <w:p w:rsidR="006239AB" w:rsidRDefault="00D62CC8" w:rsidP="00193367">
      <w:pPr>
        <w:spacing w:line="240" w:lineRule="auto"/>
        <w:jc w:val="both"/>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3421568" behindDoc="0" locked="0" layoutInCell="1" allowOverlap="1">
                <wp:simplePos x="0" y="0"/>
                <wp:positionH relativeFrom="column">
                  <wp:posOffset>5524500</wp:posOffset>
                </wp:positionH>
                <wp:positionV relativeFrom="paragraph">
                  <wp:posOffset>176530</wp:posOffset>
                </wp:positionV>
                <wp:extent cx="419100" cy="248920"/>
                <wp:effectExtent l="9525" t="5080" r="9525" b="12700"/>
                <wp:wrapNone/>
                <wp:docPr id="832" name="Text Box 19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4892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239AB">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93" o:spid="_x0000_s1476" type="#_x0000_t202" style="position:absolute;left:0;text-align:left;margin-left:435pt;margin-top:13.9pt;width:33pt;height:19.6pt;z-index:2534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" strokecolor="white [3212]">
                <v:textbox>
                  <w:txbxContent>
                    <w:p w:rsidR="007A5898" w:rsidRDefault="007A5898" w:rsidP="006239AB">
                      <w:r>
                        <w:rPr>
                          <w:rFonts w:hint="cs"/>
                          <w:rtl/>
                        </w:rPr>
                        <w:t>خیر</w:t>
                      </w:r>
                    </w:p>
                  </w:txbxContent>
                </v:textbox>
              </v:shape>
            </w:pict>
          </mc:Fallback>
        </mc:AlternateContent>
      </w:r>
    </w:p>
    <w:p w:rsidR="006239AB" w:rsidRDefault="006239AB" w:rsidP="00193367">
      <w:pPr>
        <w:spacing w:line="240" w:lineRule="auto"/>
        <w:jc w:val="both"/>
        <w:rPr>
          <w:rFonts w:asciiTheme="minorHAnsi" w:eastAsiaTheme="minorHAnsi" w:hAnsiTheme="minorHAnsi" w:cs="B Zar"/>
          <w:sz w:val="28"/>
          <w:szCs w:val="28"/>
          <w:rtl/>
        </w:rPr>
      </w:pPr>
    </w:p>
    <w:p w:rsidR="006239AB" w:rsidRDefault="006239AB" w:rsidP="00193367">
      <w:pPr>
        <w:spacing w:line="240" w:lineRule="auto"/>
        <w:jc w:val="both"/>
        <w:rPr>
          <w:rFonts w:asciiTheme="minorHAnsi" w:eastAsiaTheme="minorHAnsi" w:hAnsiTheme="minorHAnsi" w:cs="B Zar"/>
          <w:sz w:val="28"/>
          <w:szCs w:val="28"/>
          <w:rtl/>
        </w:rPr>
      </w:pPr>
    </w:p>
    <w:p w:rsidR="006239AB" w:rsidRDefault="006239AB" w:rsidP="00193367">
      <w:pPr>
        <w:spacing w:line="240" w:lineRule="auto"/>
        <w:jc w:val="both"/>
        <w:rPr>
          <w:rFonts w:asciiTheme="minorHAnsi" w:eastAsiaTheme="minorHAnsi" w:hAnsiTheme="minorHAnsi" w:cs="B Zar"/>
          <w:sz w:val="28"/>
          <w:szCs w:val="28"/>
          <w:rtl/>
        </w:rPr>
      </w:pPr>
    </w:p>
    <w:p w:rsidR="006239AB" w:rsidRDefault="00D62CC8" w:rsidP="00193367">
      <w:pPr>
        <w:spacing w:line="240" w:lineRule="auto"/>
        <w:jc w:val="both"/>
        <w:rPr>
          <w:rFonts w:asciiTheme="minorHAnsi" w:eastAsiaTheme="minorHAnsi" w:hAnsiTheme="minorHAnsi" w:cs="B Zar"/>
          <w:sz w:val="28"/>
          <w:szCs w:val="28"/>
          <w:rtl/>
        </w:rPr>
      </w:pPr>
      <w:r>
        <w:rPr>
          <w:rFonts w:asciiTheme="minorHAnsi" w:eastAsiaTheme="minorHAnsi" w:hAnsiTheme="minorHAnsi" w:cs="B Zar"/>
          <w:noProof/>
          <w:sz w:val="28"/>
          <w:szCs w:val="28"/>
          <w:rtl/>
          <w:lang w:bidi="ar-SA"/>
        </w:rPr>
        <mc:AlternateContent>
          <mc:Choice Requires="wps">
            <w:drawing>
              <wp:anchor distT="0" distB="0" distL="114300" distR="114300" simplePos="0" relativeHeight="253467648" behindDoc="0" locked="0" layoutInCell="1" allowOverlap="1">
                <wp:simplePos x="0" y="0"/>
                <wp:positionH relativeFrom="column">
                  <wp:posOffset>877570</wp:posOffset>
                </wp:positionH>
                <wp:positionV relativeFrom="paragraph">
                  <wp:posOffset>284480</wp:posOffset>
                </wp:positionV>
                <wp:extent cx="8890" cy="302895"/>
                <wp:effectExtent l="48895" t="8255" r="56515" b="22225"/>
                <wp:wrapNone/>
                <wp:docPr id="831" name="AutoShape 20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 cy="3028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A5F8B7" id="AutoShape 2038" o:spid="_x0000_s1026" type="#_x0000_t32" style="position:absolute;margin-left:69.1pt;margin-top:22.4pt;width:.7pt;height:23.85pt;z-index:2534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">
                <v:stroke endarrow="block"/>
              </v:shape>
            </w:pict>
          </mc:Fallback>
        </mc:AlternateContent>
      </w:r>
    </w:p>
    <w:p w:rsidR="006239AB" w:rsidRDefault="006239AB" w:rsidP="00193367">
      <w:pPr>
        <w:spacing w:line="240" w:lineRule="auto"/>
        <w:jc w:val="both"/>
        <w:rPr>
          <w:rFonts w:asciiTheme="minorHAnsi" w:eastAsiaTheme="minorHAnsi" w:hAnsiTheme="minorHAnsi" w:cs="B Zar"/>
          <w:sz w:val="28"/>
          <w:szCs w:val="28"/>
          <w:rtl/>
        </w:rPr>
      </w:pPr>
    </w:p>
    <w:p w:rsidR="006239AB" w:rsidRDefault="006239AB" w:rsidP="00193367">
      <w:pPr>
        <w:spacing w:line="240" w:lineRule="auto"/>
        <w:jc w:val="both"/>
        <w:rPr>
          <w:rFonts w:asciiTheme="minorHAnsi" w:eastAsiaTheme="minorHAnsi" w:hAnsiTheme="minorHAnsi" w:cs="B Zar"/>
          <w:sz w:val="28"/>
          <w:szCs w:val="28"/>
          <w:rtl/>
        </w:rPr>
      </w:pPr>
    </w:p>
    <w:p w:rsidR="006239AB" w:rsidRDefault="006239AB" w:rsidP="00193367">
      <w:pPr>
        <w:spacing w:line="240" w:lineRule="auto"/>
        <w:jc w:val="both"/>
        <w:rPr>
          <w:rFonts w:asciiTheme="minorHAnsi" w:eastAsiaTheme="minorHAnsi" w:hAnsiTheme="minorHAnsi" w:cs="B Zar"/>
          <w:sz w:val="28"/>
          <w:szCs w:val="28"/>
          <w:rtl/>
        </w:rPr>
      </w:pPr>
    </w:p>
    <w:p w:rsidR="006239AB" w:rsidRDefault="006239AB" w:rsidP="00193367">
      <w:pPr>
        <w:spacing w:line="240" w:lineRule="auto"/>
        <w:jc w:val="both"/>
        <w:rPr>
          <w:rFonts w:asciiTheme="minorHAnsi" w:eastAsiaTheme="minorHAnsi" w:hAnsiTheme="minorHAnsi" w:cs="B Zar"/>
          <w:sz w:val="28"/>
          <w:szCs w:val="28"/>
          <w:rtl/>
        </w:rPr>
      </w:pPr>
    </w:p>
    <w:p w:rsidR="006239AB" w:rsidRDefault="006239AB" w:rsidP="00193367">
      <w:pPr>
        <w:spacing w:line="240" w:lineRule="auto"/>
        <w:jc w:val="both"/>
        <w:rPr>
          <w:rFonts w:asciiTheme="minorHAnsi" w:eastAsiaTheme="minorHAnsi" w:hAnsiTheme="minorHAnsi" w:cs="B Zar"/>
          <w:sz w:val="28"/>
          <w:szCs w:val="28"/>
          <w:rtl/>
        </w:rPr>
      </w:pPr>
    </w:p>
    <w:p w:rsidR="006239AB" w:rsidRDefault="006239AB" w:rsidP="00193367">
      <w:pPr>
        <w:spacing w:line="240" w:lineRule="auto"/>
        <w:jc w:val="both"/>
        <w:rPr>
          <w:rFonts w:asciiTheme="minorHAnsi" w:eastAsiaTheme="minorHAnsi" w:hAnsiTheme="minorHAnsi" w:cs="B Zar"/>
          <w:sz w:val="28"/>
          <w:szCs w:val="28"/>
          <w:rtl/>
        </w:rPr>
      </w:pPr>
    </w:p>
    <w:p w:rsidR="006239AB" w:rsidRDefault="00D62CC8" w:rsidP="00193367">
      <w:pPr>
        <w:spacing w:line="240" w:lineRule="auto"/>
        <w:jc w:val="both"/>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3466624" behindDoc="0" locked="0" layoutInCell="1" allowOverlap="1">
                <wp:simplePos x="0" y="0"/>
                <wp:positionH relativeFrom="column">
                  <wp:posOffset>-466725</wp:posOffset>
                </wp:positionH>
                <wp:positionV relativeFrom="paragraph">
                  <wp:posOffset>211455</wp:posOffset>
                </wp:positionV>
                <wp:extent cx="1133475" cy="609600"/>
                <wp:effectExtent l="9525" t="5080" r="9525" b="13970"/>
                <wp:wrapNone/>
                <wp:docPr id="830" name="Rectangle 20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3475" cy="609600"/>
                        </a:xfrm>
                        <a:prstGeom prst="rect">
                          <a:avLst/>
                        </a:prstGeom>
                        <a:solidFill>
                          <a:srgbClr val="FFFFFF"/>
                        </a:solidFill>
                        <a:ln w="9525">
                          <a:solidFill>
                            <a:schemeClr val="bg1">
                              <a:lumMod val="100000"/>
                              <a:lumOff val="0"/>
                            </a:schemeClr>
                          </a:solidFill>
                          <a:miter lim="800000"/>
                          <a:headEnd/>
                          <a:tailEnd/>
                        </a:ln>
                      </wps:spPr>
                      <wps:txbx>
                        <w:txbxContent>
                          <w:p w:rsidR="007A5898" w:rsidRPr="006239AB" w:rsidRDefault="007A5898" w:rsidP="006239AB">
                            <w:pPr>
                              <w:bidi w:val="0"/>
                              <w:spacing w:after="0" w:line="240" w:lineRule="auto"/>
                              <w:rPr>
                                <w:rFonts w:ascii="Times New Roman" w:hAnsi="Times New Roman" w:cs="B Nazanin"/>
                                <w:rtl/>
                              </w:rPr>
                            </w:pPr>
                            <w:r>
                              <w:t xml:space="preserve">                      </w:t>
                            </w:r>
                            <w:r w:rsidRPr="006239AB">
                              <w:rPr>
                                <w:rFonts w:ascii="Times New Roman" w:hAnsi="Times New Roman" w:cs="B Nazanin"/>
                                <w:rtl/>
                              </w:rPr>
                              <w:t>منبع:</w:t>
                            </w:r>
                          </w:p>
                          <w:p w:rsidR="007A5898" w:rsidRPr="006239AB" w:rsidRDefault="007A5898" w:rsidP="006239AB">
                            <w:pPr>
                              <w:bidi w:val="0"/>
                              <w:spacing w:after="0" w:line="240" w:lineRule="auto"/>
                              <w:rPr>
                                <w:rFonts w:ascii="Times New Roman" w:hAnsi="Times New Roman" w:cs="B Nazanin"/>
                              </w:rPr>
                            </w:pPr>
                            <w:r w:rsidRPr="006239AB">
                              <w:rPr>
                                <w:rFonts w:ascii="Times New Roman" w:hAnsi="Times New Roman" w:cs="B Nazanin"/>
                              </w:rPr>
                              <w:t>-Red Book 2018</w:t>
                            </w:r>
                          </w:p>
                          <w:p w:rsidR="007A5898" w:rsidRPr="006239AB" w:rsidRDefault="007A5898" w:rsidP="006239AB">
                            <w:pPr>
                              <w:bidi w:val="0"/>
                              <w:spacing w:after="0" w:line="240" w:lineRule="auto"/>
                              <w:rPr>
                                <w:rFonts w:ascii="Times New Roman" w:hAnsi="Times New Roman" w:cs="B Nazanin"/>
                              </w:rPr>
                            </w:pPr>
                            <w:r w:rsidRPr="006239AB">
                              <w:rPr>
                                <w:rFonts w:ascii="Times New Roman" w:hAnsi="Times New Roman" w:cs="B Nazanin"/>
                              </w:rPr>
                              <w:t>-Lange 2018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37" o:spid="_x0000_s1477" style="position:absolute;left:0;text-align:left;margin-left:-36.75pt;margin-top:16.65pt;width:89.25pt;height:48pt;z-index:2534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" strokecolor="white [3212]">
                <v:textbox>
                  <w:txbxContent>
                    <w:p w:rsidR="007A5898" w:rsidRPr="006239AB" w:rsidRDefault="007A5898" w:rsidP="006239AB">
                      <w:pPr>
                        <w:bidi w:val="0"/>
                        <w:spacing w:after="0" w:line="240" w:lineRule="auto"/>
                        <w:rPr>
                          <w:rFonts w:ascii="Times New Roman" w:hAnsi="Times New Roman" w:cs="B Nazanin"/>
                          <w:rtl/>
                        </w:rPr>
                      </w:pPr>
                      <w:r>
                        <w:t xml:space="preserve">                      </w:t>
                      </w:r>
                      <w:r w:rsidRPr="006239AB">
                        <w:rPr>
                          <w:rFonts w:ascii="Times New Roman" w:hAnsi="Times New Roman" w:cs="B Nazanin"/>
                          <w:rtl/>
                        </w:rPr>
                        <w:t>منبع:</w:t>
                      </w:r>
                    </w:p>
                    <w:p w:rsidR="007A5898" w:rsidRPr="006239AB" w:rsidRDefault="007A5898" w:rsidP="006239AB">
                      <w:pPr>
                        <w:bidi w:val="0"/>
                        <w:spacing w:after="0" w:line="240" w:lineRule="auto"/>
                        <w:rPr>
                          <w:rFonts w:ascii="Times New Roman" w:hAnsi="Times New Roman" w:cs="B Nazanin"/>
                        </w:rPr>
                      </w:pPr>
                      <w:r w:rsidRPr="006239AB">
                        <w:rPr>
                          <w:rFonts w:ascii="Times New Roman" w:hAnsi="Times New Roman" w:cs="B Nazanin"/>
                        </w:rPr>
                        <w:t>-Red Book 2018</w:t>
                      </w:r>
                    </w:p>
                    <w:p w:rsidR="007A5898" w:rsidRPr="006239AB" w:rsidRDefault="007A5898" w:rsidP="006239AB">
                      <w:pPr>
                        <w:bidi w:val="0"/>
                        <w:spacing w:after="0" w:line="240" w:lineRule="auto"/>
                        <w:rPr>
                          <w:rFonts w:ascii="Times New Roman" w:hAnsi="Times New Roman" w:cs="B Nazanin"/>
                        </w:rPr>
                      </w:pPr>
                      <w:r w:rsidRPr="006239AB">
                        <w:rPr>
                          <w:rFonts w:ascii="Times New Roman" w:hAnsi="Times New Roman" w:cs="B Nazanin"/>
                        </w:rPr>
                        <w:t>-Lange 2018</w:t>
                      </w:r>
                    </w:p>
                  </w:txbxContent>
                </v:textbox>
              </v:rect>
            </w:pict>
          </mc:Fallback>
        </mc:AlternateContent>
      </w:r>
    </w:p>
    <w:p w:rsidR="006239AB" w:rsidRPr="006239AB" w:rsidRDefault="006239AB" w:rsidP="006239AB">
      <w:pPr>
        <w:spacing w:line="240" w:lineRule="auto"/>
        <w:jc w:val="both"/>
        <w:rPr>
          <w:rFonts w:ascii="Times New Roman" w:hAnsi="Times New Roman" w:cs="B Zar"/>
          <w:sz w:val="28"/>
          <w:szCs w:val="28"/>
          <w:rtl/>
        </w:rPr>
      </w:pPr>
      <w:r w:rsidRPr="006239AB">
        <w:rPr>
          <w:rFonts w:asciiTheme="minorHAnsi" w:eastAsiaTheme="minorHAnsi" w:hAnsiTheme="minorHAnsi" w:cs="B Zar" w:hint="cs"/>
          <w:sz w:val="28"/>
          <w:szCs w:val="28"/>
          <w:rtl/>
        </w:rPr>
        <w:lastRenderedPageBreak/>
        <w:t xml:space="preserve">پیوست </w:t>
      </w:r>
      <w:r w:rsidRPr="006239AB">
        <w:rPr>
          <w:rFonts w:ascii="Times New Roman" w:hAnsi="Times New Roman" w:cs="B Zar"/>
          <w:sz w:val="28"/>
          <w:szCs w:val="28"/>
          <w:rtl/>
        </w:rPr>
        <w:t>ع-15-</w:t>
      </w:r>
      <w:r w:rsidRPr="006239AB">
        <w:rPr>
          <w:rFonts w:ascii="Times New Roman" w:hAnsi="Times New Roman" w:cs="B Zar" w:hint="cs"/>
          <w:sz w:val="28"/>
          <w:szCs w:val="28"/>
          <w:rtl/>
        </w:rPr>
        <w:t xml:space="preserve"> 1 </w:t>
      </w:r>
      <w:r w:rsidRPr="006239AB">
        <w:rPr>
          <w:rFonts w:ascii="Times New Roman" w:hAnsi="Times New Roman" w:cs="B Zar"/>
          <w:sz w:val="28"/>
          <w:szCs w:val="28"/>
          <w:rtl/>
        </w:rPr>
        <w:t xml:space="preserve">بانوان:  </w:t>
      </w:r>
      <w:r>
        <w:rPr>
          <w:rFonts w:ascii="Times New Roman" w:hAnsi="Times New Roman" w:cs="B Zar" w:hint="cs"/>
          <w:sz w:val="28"/>
          <w:szCs w:val="28"/>
          <w:rtl/>
        </w:rPr>
        <w:t>پمفلت آموزشی</w:t>
      </w:r>
      <w:r w:rsidRPr="006239AB">
        <w:rPr>
          <w:rFonts w:ascii="Times New Roman" w:hAnsi="Times New Roman" w:cs="B Zar"/>
          <w:sz w:val="28"/>
          <w:szCs w:val="28"/>
          <w:rtl/>
        </w:rPr>
        <w:t xml:space="preserve"> سرطان دهانه رحم (سرویکس)</w:t>
      </w:r>
      <w:r w:rsidRPr="006239AB">
        <w:rPr>
          <w:rFonts w:ascii="Times New Roman" w:eastAsiaTheme="minorHAnsi" w:hAnsi="Times New Roman" w:cs="B Zar" w:hint="cs"/>
          <w:sz w:val="28"/>
          <w:szCs w:val="28"/>
          <w:rtl/>
          <w:lang w:bidi="ar-SA"/>
        </w:rPr>
        <w:t xml:space="preserve"> </w:t>
      </w:r>
      <w:r w:rsidRPr="00193367">
        <w:rPr>
          <w:rFonts w:ascii="Times New Roman" w:eastAsiaTheme="minorHAnsi" w:hAnsi="Times New Roman" w:cs="B Zar" w:hint="cs"/>
          <w:sz w:val="28"/>
          <w:szCs w:val="28"/>
          <w:rtl/>
          <w:lang w:bidi="ar-SA"/>
        </w:rPr>
        <w:t>در بانوان بالای 18 سال</w:t>
      </w:r>
    </w:p>
    <w:p w:rsidR="000B4E5A" w:rsidRDefault="000B4E5A" w:rsidP="00193367">
      <w:pPr>
        <w:spacing w:line="240" w:lineRule="auto"/>
        <w:jc w:val="both"/>
        <w:rPr>
          <w:rFonts w:asciiTheme="minorHAnsi" w:eastAsiaTheme="minorHAnsi" w:hAnsiTheme="minorHAnsi" w:cs="B Zar"/>
          <w:sz w:val="28"/>
          <w:szCs w:val="28"/>
          <w:rtl/>
        </w:rPr>
      </w:pPr>
      <w:r w:rsidRPr="000B4E5A">
        <w:rPr>
          <w:rFonts w:asciiTheme="minorHAnsi" w:eastAsiaTheme="minorHAnsi" w:hAnsiTheme="minorHAnsi" w:cs="B Zar"/>
          <w:sz w:val="28"/>
          <w:szCs w:val="28"/>
          <w:rtl/>
        </w:rPr>
        <w:t>تشخ</w:t>
      </w:r>
      <w:r w:rsidRPr="000B4E5A">
        <w:rPr>
          <w:rFonts w:asciiTheme="minorHAnsi" w:eastAsiaTheme="minorHAnsi" w:hAnsiTheme="minorHAnsi" w:cs="B Zar" w:hint="cs"/>
          <w:sz w:val="28"/>
          <w:szCs w:val="28"/>
          <w:rtl/>
        </w:rPr>
        <w:t>ی</w:t>
      </w:r>
      <w:r w:rsidRPr="000B4E5A">
        <w:rPr>
          <w:rFonts w:asciiTheme="minorHAnsi" w:eastAsiaTheme="minorHAnsi" w:hAnsiTheme="minorHAnsi" w:cs="B Zar" w:hint="eastAsia"/>
          <w:sz w:val="28"/>
          <w:szCs w:val="28"/>
          <w:rtl/>
        </w:rPr>
        <w:t>ص</w:t>
      </w:r>
      <w:r w:rsidRPr="000B4E5A">
        <w:rPr>
          <w:rFonts w:asciiTheme="minorHAnsi" w:eastAsiaTheme="minorHAnsi" w:hAnsiTheme="minorHAnsi" w:cs="B Zar"/>
          <w:sz w:val="28"/>
          <w:szCs w:val="28"/>
          <w:rtl/>
        </w:rPr>
        <w:t xml:space="preserve"> زودهنگام سرطان دهانه </w:t>
      </w:r>
      <w:r>
        <w:rPr>
          <w:rFonts w:asciiTheme="minorHAnsi" w:eastAsiaTheme="minorHAnsi" w:hAnsiTheme="minorHAnsi" w:cs="B Zar" w:hint="cs"/>
          <w:sz w:val="28"/>
          <w:szCs w:val="28"/>
          <w:rtl/>
        </w:rPr>
        <w:t xml:space="preserve">: </w:t>
      </w:r>
    </w:p>
    <w:p w:rsidR="006239AB" w:rsidRDefault="000B4E5A" w:rsidP="000B4E5A">
      <w:pPr>
        <w:spacing w:line="240" w:lineRule="auto"/>
        <w:jc w:val="both"/>
        <w:rPr>
          <w:rFonts w:asciiTheme="minorHAnsi" w:eastAsiaTheme="minorHAnsi" w:hAnsiTheme="minorHAnsi" w:cs="B Zar"/>
          <w:sz w:val="28"/>
          <w:szCs w:val="28"/>
          <w:rtl/>
        </w:rPr>
      </w:pPr>
      <w:r w:rsidRPr="000B4E5A">
        <w:rPr>
          <w:rFonts w:asciiTheme="minorHAnsi" w:eastAsiaTheme="minorHAnsi" w:hAnsiTheme="minorHAnsi" w:cs="B Zar"/>
          <w:sz w:val="28"/>
          <w:szCs w:val="28"/>
          <w:rtl/>
        </w:rPr>
        <w:t>رحم سرطان دهانه رحم هر چند در ا</w:t>
      </w:r>
      <w:r w:rsidRPr="000B4E5A">
        <w:rPr>
          <w:rFonts w:asciiTheme="minorHAnsi" w:eastAsiaTheme="minorHAnsi" w:hAnsiTheme="minorHAnsi" w:cs="B Zar" w:hint="cs"/>
          <w:sz w:val="28"/>
          <w:szCs w:val="28"/>
          <w:rtl/>
        </w:rPr>
        <w:t>ی</w:t>
      </w:r>
      <w:r w:rsidRPr="000B4E5A">
        <w:rPr>
          <w:rFonts w:asciiTheme="minorHAnsi" w:eastAsiaTheme="minorHAnsi" w:hAnsiTheme="minorHAnsi" w:cs="B Zar" w:hint="eastAsia"/>
          <w:sz w:val="28"/>
          <w:szCs w:val="28"/>
          <w:rtl/>
        </w:rPr>
        <w:t>ران</w:t>
      </w:r>
      <w:r w:rsidRPr="000B4E5A">
        <w:rPr>
          <w:rFonts w:asciiTheme="minorHAnsi" w:eastAsiaTheme="minorHAnsi" w:hAnsiTheme="minorHAnsi" w:cs="B Zar"/>
          <w:sz w:val="28"/>
          <w:szCs w:val="28"/>
          <w:rtl/>
        </w:rPr>
        <w:t xml:space="preserve"> شا</w:t>
      </w:r>
      <w:r w:rsidRPr="000B4E5A">
        <w:rPr>
          <w:rFonts w:asciiTheme="minorHAnsi" w:eastAsiaTheme="minorHAnsi" w:hAnsiTheme="minorHAnsi" w:cs="B Zar" w:hint="cs"/>
          <w:sz w:val="28"/>
          <w:szCs w:val="28"/>
          <w:rtl/>
        </w:rPr>
        <w:t>ی</w:t>
      </w:r>
      <w:r w:rsidRPr="000B4E5A">
        <w:rPr>
          <w:rFonts w:asciiTheme="minorHAnsi" w:eastAsiaTheme="minorHAnsi" w:hAnsiTheme="minorHAnsi" w:cs="B Zar" w:hint="eastAsia"/>
          <w:sz w:val="28"/>
          <w:szCs w:val="28"/>
          <w:rtl/>
        </w:rPr>
        <w:t>ع</w:t>
      </w:r>
      <w:r w:rsidRPr="000B4E5A">
        <w:rPr>
          <w:rFonts w:asciiTheme="minorHAnsi" w:eastAsiaTheme="minorHAnsi" w:hAnsiTheme="minorHAnsi" w:cs="B Zar"/>
          <w:sz w:val="28"/>
          <w:szCs w:val="28"/>
          <w:rtl/>
        </w:rPr>
        <w:t xml:space="preserve"> ن</w:t>
      </w:r>
      <w:r w:rsidRPr="000B4E5A">
        <w:rPr>
          <w:rFonts w:asciiTheme="minorHAnsi" w:eastAsiaTheme="minorHAnsi" w:hAnsiTheme="minorHAnsi" w:cs="B Zar" w:hint="cs"/>
          <w:sz w:val="28"/>
          <w:szCs w:val="28"/>
          <w:rtl/>
        </w:rPr>
        <w:t>ی</w:t>
      </w:r>
      <w:r w:rsidRPr="000B4E5A">
        <w:rPr>
          <w:rFonts w:asciiTheme="minorHAnsi" w:eastAsiaTheme="minorHAnsi" w:hAnsiTheme="minorHAnsi" w:cs="B Zar" w:hint="eastAsia"/>
          <w:sz w:val="28"/>
          <w:szCs w:val="28"/>
          <w:rtl/>
        </w:rPr>
        <w:t>ست</w:t>
      </w:r>
      <w:r w:rsidRPr="000B4E5A">
        <w:rPr>
          <w:rFonts w:asciiTheme="minorHAnsi" w:eastAsiaTheme="minorHAnsi" w:hAnsiTheme="minorHAnsi" w:cs="B Zar"/>
          <w:sz w:val="28"/>
          <w:szCs w:val="28"/>
          <w:rtl/>
        </w:rPr>
        <w:t xml:space="preserve"> اما ع</w:t>
      </w:r>
      <w:r>
        <w:rPr>
          <w:rFonts w:asciiTheme="minorHAnsi" w:eastAsiaTheme="minorHAnsi" w:hAnsiTheme="minorHAnsi" w:cs="B Zar" w:hint="cs"/>
          <w:sz w:val="28"/>
          <w:szCs w:val="28"/>
          <w:rtl/>
        </w:rPr>
        <w:t>ل</w:t>
      </w:r>
      <w:r w:rsidRPr="000B4E5A">
        <w:rPr>
          <w:rFonts w:asciiTheme="minorHAnsi" w:eastAsiaTheme="minorHAnsi" w:hAnsiTheme="minorHAnsi" w:cs="B Zar"/>
          <w:sz w:val="28"/>
          <w:szCs w:val="28"/>
          <w:rtl/>
        </w:rPr>
        <w:t>ا</w:t>
      </w:r>
      <w:r w:rsidRPr="000B4E5A">
        <w:rPr>
          <w:rFonts w:asciiTheme="minorHAnsi" w:eastAsiaTheme="minorHAnsi" w:hAnsiTheme="minorHAnsi" w:cs="B Zar" w:hint="cs"/>
          <w:sz w:val="28"/>
          <w:szCs w:val="28"/>
          <w:rtl/>
        </w:rPr>
        <w:t>ی</w:t>
      </w:r>
      <w:r w:rsidRPr="000B4E5A">
        <w:rPr>
          <w:rFonts w:asciiTheme="minorHAnsi" w:eastAsiaTheme="minorHAnsi" w:hAnsiTheme="minorHAnsi" w:cs="B Zar" w:hint="eastAsia"/>
          <w:sz w:val="28"/>
          <w:szCs w:val="28"/>
          <w:rtl/>
        </w:rPr>
        <w:t>م</w:t>
      </w:r>
      <w:r w:rsidRPr="000B4E5A">
        <w:rPr>
          <w:rFonts w:asciiTheme="minorHAnsi" w:eastAsiaTheme="minorHAnsi" w:hAnsiTheme="minorHAnsi" w:cs="B Zar"/>
          <w:sz w:val="28"/>
          <w:szCs w:val="28"/>
          <w:rtl/>
        </w:rPr>
        <w:t xml:space="preserve"> هشداردهنده ا</w:t>
      </w:r>
      <w:r w:rsidRPr="000B4E5A">
        <w:rPr>
          <w:rFonts w:asciiTheme="minorHAnsi" w:eastAsiaTheme="minorHAnsi" w:hAnsiTheme="minorHAnsi" w:cs="B Zar" w:hint="cs"/>
          <w:sz w:val="28"/>
          <w:szCs w:val="28"/>
          <w:rtl/>
        </w:rPr>
        <w:t>ی</w:t>
      </w:r>
      <w:r w:rsidRPr="000B4E5A">
        <w:rPr>
          <w:rFonts w:asciiTheme="minorHAnsi" w:eastAsiaTheme="minorHAnsi" w:hAnsiTheme="minorHAnsi" w:cs="B Zar"/>
          <w:sz w:val="28"/>
          <w:szCs w:val="28"/>
          <w:rtl/>
        </w:rPr>
        <w:t xml:space="preserve"> دارد که توجه به آنها م</w:t>
      </w:r>
      <w:r w:rsidRPr="000B4E5A">
        <w:rPr>
          <w:rFonts w:asciiTheme="minorHAnsi" w:eastAsiaTheme="minorHAnsi" w:hAnsiTheme="minorHAnsi" w:cs="B Zar" w:hint="cs"/>
          <w:sz w:val="28"/>
          <w:szCs w:val="28"/>
          <w:rtl/>
        </w:rPr>
        <w:t>ی</w:t>
      </w:r>
      <w:r w:rsidRPr="000B4E5A">
        <w:rPr>
          <w:rFonts w:asciiTheme="minorHAnsi" w:eastAsiaTheme="minorHAnsi" w:hAnsiTheme="minorHAnsi" w:cs="B Zar"/>
          <w:sz w:val="28"/>
          <w:szCs w:val="28"/>
          <w:rtl/>
        </w:rPr>
        <w:t xml:space="preserve"> تواند منجر به تشخ</w:t>
      </w:r>
      <w:r w:rsidRPr="000B4E5A">
        <w:rPr>
          <w:rFonts w:asciiTheme="minorHAnsi" w:eastAsiaTheme="minorHAnsi" w:hAnsiTheme="minorHAnsi" w:cs="B Zar" w:hint="cs"/>
          <w:sz w:val="28"/>
          <w:szCs w:val="28"/>
          <w:rtl/>
        </w:rPr>
        <w:t>ی</w:t>
      </w:r>
      <w:r w:rsidRPr="000B4E5A">
        <w:rPr>
          <w:rFonts w:asciiTheme="minorHAnsi" w:eastAsiaTheme="minorHAnsi" w:hAnsiTheme="minorHAnsi" w:cs="B Zar" w:hint="eastAsia"/>
          <w:sz w:val="28"/>
          <w:szCs w:val="28"/>
          <w:rtl/>
        </w:rPr>
        <w:t>ص</w:t>
      </w:r>
      <w:r w:rsidRPr="000B4E5A">
        <w:rPr>
          <w:rFonts w:asciiTheme="minorHAnsi" w:eastAsiaTheme="minorHAnsi" w:hAnsiTheme="minorHAnsi" w:cs="B Zar"/>
          <w:sz w:val="28"/>
          <w:szCs w:val="28"/>
          <w:rtl/>
        </w:rPr>
        <w:t xml:space="preserve"> زودهنگام ا</w:t>
      </w:r>
      <w:r w:rsidRPr="000B4E5A">
        <w:rPr>
          <w:rFonts w:asciiTheme="minorHAnsi" w:eastAsiaTheme="minorHAnsi" w:hAnsiTheme="minorHAnsi" w:cs="B Zar" w:hint="cs"/>
          <w:sz w:val="28"/>
          <w:szCs w:val="28"/>
          <w:rtl/>
        </w:rPr>
        <w:t>ی</w:t>
      </w:r>
      <w:r w:rsidRPr="000B4E5A">
        <w:rPr>
          <w:rFonts w:asciiTheme="minorHAnsi" w:eastAsiaTheme="minorHAnsi" w:hAnsiTheme="minorHAnsi" w:cs="B Zar" w:hint="eastAsia"/>
          <w:sz w:val="28"/>
          <w:szCs w:val="28"/>
          <w:rtl/>
        </w:rPr>
        <w:t>ن</w:t>
      </w:r>
      <w:r w:rsidRPr="000B4E5A">
        <w:rPr>
          <w:rFonts w:asciiTheme="minorHAnsi" w:eastAsiaTheme="minorHAnsi" w:hAnsiTheme="minorHAnsi" w:cs="B Zar"/>
          <w:sz w:val="28"/>
          <w:szCs w:val="28"/>
          <w:rtl/>
        </w:rPr>
        <w:t xml:space="preserve"> ب</w:t>
      </w:r>
      <w:r w:rsidRPr="000B4E5A">
        <w:rPr>
          <w:rFonts w:asciiTheme="minorHAnsi" w:eastAsiaTheme="minorHAnsi" w:hAnsiTheme="minorHAnsi" w:cs="B Zar" w:hint="cs"/>
          <w:sz w:val="28"/>
          <w:szCs w:val="28"/>
          <w:rtl/>
        </w:rPr>
        <w:t>ی</w:t>
      </w:r>
      <w:r w:rsidRPr="000B4E5A">
        <w:rPr>
          <w:rFonts w:asciiTheme="minorHAnsi" w:eastAsiaTheme="minorHAnsi" w:hAnsiTheme="minorHAnsi" w:cs="B Zar" w:hint="eastAsia"/>
          <w:sz w:val="28"/>
          <w:szCs w:val="28"/>
          <w:rtl/>
        </w:rPr>
        <w:t>مار</w:t>
      </w:r>
      <w:r w:rsidRPr="000B4E5A">
        <w:rPr>
          <w:rFonts w:asciiTheme="minorHAnsi" w:eastAsiaTheme="minorHAnsi" w:hAnsiTheme="minorHAnsi" w:cs="B Zar" w:hint="cs"/>
          <w:sz w:val="28"/>
          <w:szCs w:val="28"/>
          <w:rtl/>
        </w:rPr>
        <w:t>ی</w:t>
      </w:r>
      <w:r w:rsidRPr="000B4E5A">
        <w:rPr>
          <w:rFonts w:asciiTheme="minorHAnsi" w:eastAsiaTheme="minorHAnsi" w:hAnsiTheme="minorHAnsi" w:cs="B Zar"/>
          <w:sz w:val="28"/>
          <w:szCs w:val="28"/>
          <w:rtl/>
        </w:rPr>
        <w:t xml:space="preserve"> شود: خونر</w:t>
      </w:r>
      <w:r w:rsidRPr="000B4E5A">
        <w:rPr>
          <w:rFonts w:asciiTheme="minorHAnsi" w:eastAsiaTheme="minorHAnsi" w:hAnsiTheme="minorHAnsi" w:cs="B Zar" w:hint="cs"/>
          <w:sz w:val="28"/>
          <w:szCs w:val="28"/>
          <w:rtl/>
        </w:rPr>
        <w:t>ی</w:t>
      </w:r>
      <w:r w:rsidRPr="000B4E5A">
        <w:rPr>
          <w:rFonts w:asciiTheme="minorHAnsi" w:eastAsiaTheme="minorHAnsi" w:hAnsiTheme="minorHAnsi" w:cs="B Zar" w:hint="eastAsia"/>
          <w:sz w:val="28"/>
          <w:szCs w:val="28"/>
          <w:rtl/>
        </w:rPr>
        <w:t>ز</w:t>
      </w:r>
      <w:r w:rsidRPr="000B4E5A">
        <w:rPr>
          <w:rFonts w:asciiTheme="minorHAnsi" w:eastAsiaTheme="minorHAnsi" w:hAnsiTheme="minorHAnsi" w:cs="B Zar" w:hint="cs"/>
          <w:sz w:val="28"/>
          <w:szCs w:val="28"/>
          <w:rtl/>
        </w:rPr>
        <w:t>ی</w:t>
      </w:r>
      <w:r w:rsidRPr="000B4E5A">
        <w:rPr>
          <w:rFonts w:asciiTheme="minorHAnsi" w:eastAsiaTheme="minorHAnsi" w:hAnsiTheme="minorHAnsi" w:cs="B Zar"/>
          <w:sz w:val="28"/>
          <w:szCs w:val="28"/>
          <w:rtl/>
        </w:rPr>
        <w:t xml:space="preserve"> غ</w:t>
      </w:r>
      <w:r w:rsidRPr="000B4E5A">
        <w:rPr>
          <w:rFonts w:asciiTheme="minorHAnsi" w:eastAsiaTheme="minorHAnsi" w:hAnsiTheme="minorHAnsi" w:cs="B Zar" w:hint="cs"/>
          <w:sz w:val="28"/>
          <w:szCs w:val="28"/>
          <w:rtl/>
        </w:rPr>
        <w:t>ی</w:t>
      </w:r>
      <w:r w:rsidRPr="000B4E5A">
        <w:rPr>
          <w:rFonts w:asciiTheme="minorHAnsi" w:eastAsiaTheme="minorHAnsi" w:hAnsiTheme="minorHAnsi" w:cs="B Zar" w:hint="eastAsia"/>
          <w:sz w:val="28"/>
          <w:szCs w:val="28"/>
          <w:rtl/>
        </w:rPr>
        <w:t>رطب</w:t>
      </w:r>
      <w:r w:rsidRPr="000B4E5A">
        <w:rPr>
          <w:rFonts w:asciiTheme="minorHAnsi" w:eastAsiaTheme="minorHAnsi" w:hAnsiTheme="minorHAnsi" w:cs="B Zar" w:hint="cs"/>
          <w:sz w:val="28"/>
          <w:szCs w:val="28"/>
          <w:rtl/>
        </w:rPr>
        <w:t>ی</w:t>
      </w:r>
      <w:r w:rsidRPr="000B4E5A">
        <w:rPr>
          <w:rFonts w:asciiTheme="minorHAnsi" w:eastAsiaTheme="minorHAnsi" w:hAnsiTheme="minorHAnsi" w:cs="B Zar" w:hint="eastAsia"/>
          <w:sz w:val="28"/>
          <w:szCs w:val="28"/>
          <w:rtl/>
        </w:rPr>
        <w:t>ع</w:t>
      </w:r>
      <w:r w:rsidRPr="000B4E5A">
        <w:rPr>
          <w:rFonts w:asciiTheme="minorHAnsi" w:eastAsiaTheme="minorHAnsi" w:hAnsiTheme="minorHAnsi" w:cs="B Zar" w:hint="cs"/>
          <w:sz w:val="28"/>
          <w:szCs w:val="28"/>
          <w:rtl/>
        </w:rPr>
        <w:t>ی</w:t>
      </w:r>
      <w:r w:rsidRPr="000B4E5A">
        <w:rPr>
          <w:rFonts w:asciiTheme="minorHAnsi" w:eastAsiaTheme="minorHAnsi" w:hAnsiTheme="minorHAnsi" w:cs="B Zar"/>
          <w:sz w:val="28"/>
          <w:szCs w:val="28"/>
          <w:rtl/>
        </w:rPr>
        <w:t xml:space="preserve"> زنانگ</w:t>
      </w:r>
      <w:r w:rsidRPr="000B4E5A">
        <w:rPr>
          <w:rFonts w:asciiTheme="minorHAnsi" w:eastAsiaTheme="minorHAnsi" w:hAnsiTheme="minorHAnsi" w:cs="B Zar" w:hint="cs"/>
          <w:sz w:val="28"/>
          <w:szCs w:val="28"/>
          <w:rtl/>
        </w:rPr>
        <w:t>ی</w:t>
      </w:r>
      <w:r w:rsidRPr="000B4E5A">
        <w:rPr>
          <w:rFonts w:asciiTheme="minorHAnsi" w:eastAsiaTheme="minorHAnsi" w:hAnsiTheme="minorHAnsi" w:cs="B Zar"/>
          <w:sz w:val="28"/>
          <w:szCs w:val="28"/>
          <w:rtl/>
        </w:rPr>
        <w:t xml:space="preserve"> (از جمله پس از نزد</w:t>
      </w:r>
      <w:r w:rsidRPr="000B4E5A">
        <w:rPr>
          <w:rFonts w:asciiTheme="minorHAnsi" w:eastAsiaTheme="minorHAnsi" w:hAnsiTheme="minorHAnsi" w:cs="B Zar" w:hint="cs"/>
          <w:sz w:val="28"/>
          <w:szCs w:val="28"/>
          <w:rtl/>
        </w:rPr>
        <w:t>ی</w:t>
      </w:r>
      <w:r w:rsidRPr="000B4E5A">
        <w:rPr>
          <w:rFonts w:asciiTheme="minorHAnsi" w:eastAsiaTheme="minorHAnsi" w:hAnsiTheme="minorHAnsi" w:cs="B Zar" w:hint="eastAsia"/>
          <w:sz w:val="28"/>
          <w:szCs w:val="28"/>
          <w:rtl/>
        </w:rPr>
        <w:t>ک</w:t>
      </w:r>
      <w:r w:rsidRPr="000B4E5A">
        <w:rPr>
          <w:rFonts w:asciiTheme="minorHAnsi" w:eastAsiaTheme="minorHAnsi" w:hAnsiTheme="minorHAnsi" w:cs="B Zar" w:hint="cs"/>
          <w:sz w:val="28"/>
          <w:szCs w:val="28"/>
          <w:rtl/>
        </w:rPr>
        <w:t>ی</w:t>
      </w:r>
      <w:r w:rsidRPr="000B4E5A">
        <w:rPr>
          <w:rFonts w:asciiTheme="minorHAnsi" w:eastAsiaTheme="minorHAnsi" w:hAnsiTheme="minorHAnsi" w:cs="B Zar"/>
          <w:sz w:val="28"/>
          <w:szCs w:val="28"/>
          <w:rtl/>
        </w:rPr>
        <w:t xml:space="preserve"> جنس</w:t>
      </w:r>
      <w:r w:rsidRPr="000B4E5A">
        <w:rPr>
          <w:rFonts w:asciiTheme="minorHAnsi" w:eastAsiaTheme="minorHAnsi" w:hAnsiTheme="minorHAnsi" w:cs="B Zar" w:hint="cs"/>
          <w:sz w:val="28"/>
          <w:szCs w:val="28"/>
          <w:rtl/>
        </w:rPr>
        <w:t>ی</w:t>
      </w:r>
      <w:r w:rsidRPr="000B4E5A">
        <w:rPr>
          <w:rFonts w:asciiTheme="minorHAnsi" w:eastAsiaTheme="minorHAnsi" w:hAnsiTheme="minorHAnsi" w:cs="B Zar" w:hint="eastAsia"/>
          <w:sz w:val="28"/>
          <w:szCs w:val="28"/>
          <w:rtl/>
        </w:rPr>
        <w:t>،</w:t>
      </w:r>
      <w:r w:rsidRPr="000B4E5A">
        <w:rPr>
          <w:rFonts w:asciiTheme="minorHAnsi" w:eastAsiaTheme="minorHAnsi" w:hAnsiTheme="minorHAnsi" w:cs="B Zar"/>
          <w:sz w:val="28"/>
          <w:szCs w:val="28"/>
          <w:rtl/>
        </w:rPr>
        <w:t xml:space="preserve"> در فواصل دوره </w:t>
      </w:r>
      <w:r>
        <w:rPr>
          <w:rFonts w:asciiTheme="minorHAnsi" w:eastAsiaTheme="minorHAnsi" w:hAnsiTheme="minorHAnsi" w:cs="B Zar" w:hint="cs"/>
          <w:sz w:val="28"/>
          <w:szCs w:val="28"/>
          <w:rtl/>
        </w:rPr>
        <w:t>ه</w:t>
      </w:r>
      <w:r w:rsidRPr="000B4E5A">
        <w:rPr>
          <w:rFonts w:asciiTheme="minorHAnsi" w:eastAsiaTheme="minorHAnsi" w:hAnsiTheme="minorHAnsi" w:cs="B Zar"/>
          <w:sz w:val="28"/>
          <w:szCs w:val="28"/>
          <w:rtl/>
        </w:rPr>
        <w:t>ا</w:t>
      </w:r>
      <w:r w:rsidRPr="000B4E5A">
        <w:rPr>
          <w:rFonts w:asciiTheme="minorHAnsi" w:eastAsiaTheme="minorHAnsi" w:hAnsiTheme="minorHAnsi" w:cs="B Zar" w:hint="cs"/>
          <w:sz w:val="28"/>
          <w:szCs w:val="28"/>
          <w:rtl/>
        </w:rPr>
        <w:t>ی</w:t>
      </w:r>
      <w:r>
        <w:rPr>
          <w:rFonts w:asciiTheme="minorHAnsi" w:eastAsiaTheme="minorHAnsi" w:hAnsiTheme="minorHAnsi" w:cs="B Zar" w:hint="cs"/>
          <w:sz w:val="28"/>
          <w:szCs w:val="28"/>
          <w:rtl/>
        </w:rPr>
        <w:t xml:space="preserve"> </w:t>
      </w:r>
      <w:r w:rsidRPr="000B4E5A">
        <w:rPr>
          <w:rFonts w:asciiTheme="minorHAnsi" w:eastAsiaTheme="minorHAnsi" w:hAnsiTheme="minorHAnsi" w:cs="B Zar" w:hint="cs"/>
          <w:sz w:val="28"/>
          <w:szCs w:val="28"/>
          <w:rtl/>
        </w:rPr>
        <w:t>قاعدگی</w:t>
      </w:r>
      <w:r w:rsidRPr="000B4E5A">
        <w:rPr>
          <w:rFonts w:asciiTheme="minorHAnsi" w:eastAsiaTheme="minorHAnsi" w:hAnsiTheme="minorHAnsi" w:cs="B Zar"/>
          <w:sz w:val="28"/>
          <w:szCs w:val="28"/>
          <w:rtl/>
        </w:rPr>
        <w:t xml:space="preserve"> و پس از </w:t>
      </w:r>
      <w:r w:rsidRPr="000B4E5A">
        <w:rPr>
          <w:rFonts w:asciiTheme="minorHAnsi" w:eastAsiaTheme="minorHAnsi" w:hAnsiTheme="minorHAnsi" w:cs="B Zar" w:hint="cs"/>
          <w:sz w:val="28"/>
          <w:szCs w:val="28"/>
          <w:rtl/>
        </w:rPr>
        <w:t>ی</w:t>
      </w:r>
      <w:r w:rsidRPr="000B4E5A">
        <w:rPr>
          <w:rFonts w:asciiTheme="minorHAnsi" w:eastAsiaTheme="minorHAnsi" w:hAnsiTheme="minorHAnsi" w:cs="B Zar" w:hint="eastAsia"/>
          <w:sz w:val="28"/>
          <w:szCs w:val="28"/>
          <w:rtl/>
        </w:rPr>
        <w:t>ائسگ</w:t>
      </w:r>
      <w:r w:rsidRPr="000B4E5A">
        <w:rPr>
          <w:rFonts w:asciiTheme="minorHAnsi" w:eastAsiaTheme="minorHAnsi" w:hAnsiTheme="minorHAnsi" w:cs="B Zar" w:hint="cs"/>
          <w:sz w:val="28"/>
          <w:szCs w:val="28"/>
          <w:rtl/>
        </w:rPr>
        <w:t>ی</w:t>
      </w:r>
      <w:r w:rsidRPr="000B4E5A">
        <w:rPr>
          <w:rFonts w:asciiTheme="minorHAnsi" w:eastAsiaTheme="minorHAnsi" w:hAnsiTheme="minorHAnsi" w:cs="B Zar"/>
          <w:sz w:val="28"/>
          <w:szCs w:val="28"/>
          <w:rtl/>
        </w:rPr>
        <w:t xml:space="preserve">) </w:t>
      </w:r>
      <w:r>
        <w:rPr>
          <w:rFonts w:asciiTheme="minorHAnsi" w:eastAsiaTheme="minorHAnsi" w:hAnsiTheme="minorHAnsi" w:cs="B Zar" w:hint="cs"/>
          <w:sz w:val="28"/>
          <w:szCs w:val="28"/>
          <w:rtl/>
        </w:rPr>
        <w:t>،</w:t>
      </w:r>
      <w:r w:rsidRPr="000B4E5A">
        <w:rPr>
          <w:rFonts w:asciiTheme="minorHAnsi" w:eastAsiaTheme="minorHAnsi" w:hAnsiTheme="minorHAnsi" w:cs="B Zar"/>
          <w:sz w:val="28"/>
          <w:szCs w:val="28"/>
          <w:rtl/>
        </w:rPr>
        <w:t>ترشحات بدبو</w:t>
      </w:r>
      <w:r w:rsidRPr="000B4E5A">
        <w:rPr>
          <w:rFonts w:asciiTheme="minorHAnsi" w:eastAsiaTheme="minorHAnsi" w:hAnsiTheme="minorHAnsi" w:cs="B Zar" w:hint="cs"/>
          <w:sz w:val="28"/>
          <w:szCs w:val="28"/>
          <w:rtl/>
        </w:rPr>
        <w:t>ی</w:t>
      </w:r>
      <w:r w:rsidRPr="000B4E5A">
        <w:rPr>
          <w:rFonts w:asciiTheme="minorHAnsi" w:eastAsiaTheme="minorHAnsi" w:hAnsiTheme="minorHAnsi" w:cs="B Zar"/>
          <w:sz w:val="28"/>
          <w:szCs w:val="28"/>
          <w:rtl/>
        </w:rPr>
        <w:t xml:space="preserve"> واژ</w:t>
      </w:r>
      <w:r w:rsidRPr="000B4E5A">
        <w:rPr>
          <w:rFonts w:asciiTheme="minorHAnsi" w:eastAsiaTheme="minorHAnsi" w:hAnsiTheme="minorHAnsi" w:cs="B Zar" w:hint="cs"/>
          <w:sz w:val="28"/>
          <w:szCs w:val="28"/>
          <w:rtl/>
        </w:rPr>
        <w:t>ی</w:t>
      </w:r>
      <w:r w:rsidRPr="000B4E5A">
        <w:rPr>
          <w:rFonts w:asciiTheme="minorHAnsi" w:eastAsiaTheme="minorHAnsi" w:hAnsiTheme="minorHAnsi" w:cs="B Zar" w:hint="eastAsia"/>
          <w:sz w:val="28"/>
          <w:szCs w:val="28"/>
          <w:rtl/>
        </w:rPr>
        <w:t>نال</w:t>
      </w:r>
      <w:r>
        <w:rPr>
          <w:rFonts w:asciiTheme="minorHAnsi" w:eastAsiaTheme="minorHAnsi" w:hAnsiTheme="minorHAnsi" w:cs="B Zar" w:hint="cs"/>
          <w:sz w:val="28"/>
          <w:szCs w:val="28"/>
          <w:rtl/>
        </w:rPr>
        <w:t xml:space="preserve"> ، </w:t>
      </w:r>
      <w:r w:rsidRPr="000B4E5A">
        <w:rPr>
          <w:rFonts w:asciiTheme="minorHAnsi" w:eastAsiaTheme="minorHAnsi" w:hAnsiTheme="minorHAnsi" w:cs="B Zar"/>
          <w:sz w:val="28"/>
          <w:szCs w:val="28"/>
          <w:rtl/>
        </w:rPr>
        <w:t>درد هنگام نزد</w:t>
      </w:r>
      <w:r w:rsidRPr="000B4E5A">
        <w:rPr>
          <w:rFonts w:asciiTheme="minorHAnsi" w:eastAsiaTheme="minorHAnsi" w:hAnsiTheme="minorHAnsi" w:cs="B Zar" w:hint="cs"/>
          <w:sz w:val="28"/>
          <w:szCs w:val="28"/>
          <w:rtl/>
        </w:rPr>
        <w:t>ی</w:t>
      </w:r>
      <w:r w:rsidRPr="000B4E5A">
        <w:rPr>
          <w:rFonts w:asciiTheme="minorHAnsi" w:eastAsiaTheme="minorHAnsi" w:hAnsiTheme="minorHAnsi" w:cs="B Zar" w:hint="eastAsia"/>
          <w:sz w:val="28"/>
          <w:szCs w:val="28"/>
          <w:rtl/>
        </w:rPr>
        <w:t>ک</w:t>
      </w:r>
      <w:r w:rsidRPr="000B4E5A">
        <w:rPr>
          <w:rFonts w:asciiTheme="minorHAnsi" w:eastAsiaTheme="minorHAnsi" w:hAnsiTheme="minorHAnsi" w:cs="B Zar" w:hint="cs"/>
          <w:sz w:val="28"/>
          <w:szCs w:val="28"/>
          <w:rtl/>
        </w:rPr>
        <w:t>ی</w:t>
      </w:r>
      <w:r w:rsidRPr="000B4E5A">
        <w:rPr>
          <w:rFonts w:asciiTheme="minorHAnsi" w:eastAsiaTheme="minorHAnsi" w:hAnsiTheme="minorHAnsi" w:cs="B Zar"/>
          <w:sz w:val="28"/>
          <w:szCs w:val="28"/>
          <w:rtl/>
        </w:rPr>
        <w:t xml:space="preserve"> جنس</w:t>
      </w:r>
      <w:r w:rsidRPr="000B4E5A">
        <w:rPr>
          <w:rFonts w:asciiTheme="minorHAnsi" w:eastAsiaTheme="minorHAnsi" w:hAnsiTheme="minorHAnsi" w:cs="B Zar" w:hint="cs"/>
          <w:sz w:val="28"/>
          <w:szCs w:val="28"/>
          <w:rtl/>
        </w:rPr>
        <w:t>ی</w:t>
      </w:r>
      <w:r>
        <w:rPr>
          <w:rFonts w:asciiTheme="minorHAnsi" w:eastAsiaTheme="minorHAnsi" w:hAnsiTheme="minorHAnsi" w:cs="B Zar" w:hint="cs"/>
          <w:sz w:val="28"/>
          <w:szCs w:val="28"/>
          <w:rtl/>
        </w:rPr>
        <w:t xml:space="preserve">، </w:t>
      </w:r>
      <w:r w:rsidRPr="000B4E5A">
        <w:rPr>
          <w:rFonts w:asciiTheme="minorHAnsi" w:eastAsiaTheme="minorHAnsi" w:hAnsiTheme="minorHAnsi" w:cs="B Zar"/>
          <w:sz w:val="28"/>
          <w:szCs w:val="28"/>
          <w:rtl/>
        </w:rPr>
        <w:t>هر کدام از موارد بالا همراه با توده قابل لمس شکم</w:t>
      </w:r>
      <w:r w:rsidRPr="000B4E5A">
        <w:rPr>
          <w:rFonts w:asciiTheme="minorHAnsi" w:eastAsiaTheme="minorHAnsi" w:hAnsiTheme="minorHAnsi" w:cs="B Zar" w:hint="cs"/>
          <w:sz w:val="28"/>
          <w:szCs w:val="28"/>
          <w:rtl/>
        </w:rPr>
        <w:t>ی</w:t>
      </w:r>
      <w:r w:rsidRPr="000B4E5A">
        <w:rPr>
          <w:rFonts w:asciiTheme="minorHAnsi" w:eastAsiaTheme="minorHAnsi" w:hAnsiTheme="minorHAnsi" w:cs="B Zar"/>
          <w:sz w:val="28"/>
          <w:szCs w:val="28"/>
          <w:rtl/>
        </w:rPr>
        <w:t xml:space="preserve"> </w:t>
      </w:r>
      <w:r w:rsidRPr="000B4E5A">
        <w:rPr>
          <w:rFonts w:asciiTheme="minorHAnsi" w:eastAsiaTheme="minorHAnsi" w:hAnsiTheme="minorHAnsi" w:cs="B Zar" w:hint="cs"/>
          <w:sz w:val="28"/>
          <w:szCs w:val="28"/>
          <w:rtl/>
        </w:rPr>
        <w:t>ی</w:t>
      </w:r>
      <w:r w:rsidRPr="000B4E5A">
        <w:rPr>
          <w:rFonts w:asciiTheme="minorHAnsi" w:eastAsiaTheme="minorHAnsi" w:hAnsiTheme="minorHAnsi" w:cs="B Zar" w:hint="eastAsia"/>
          <w:sz w:val="28"/>
          <w:szCs w:val="28"/>
          <w:rtl/>
        </w:rPr>
        <w:t>ا</w:t>
      </w:r>
      <w:r w:rsidRPr="000B4E5A">
        <w:rPr>
          <w:rFonts w:asciiTheme="minorHAnsi" w:eastAsiaTheme="minorHAnsi" w:hAnsiTheme="minorHAnsi" w:cs="B Zar"/>
          <w:sz w:val="28"/>
          <w:szCs w:val="28"/>
          <w:rtl/>
        </w:rPr>
        <w:t xml:space="preserve"> درد پا</w:t>
      </w:r>
      <w:r w:rsidRPr="000B4E5A">
        <w:rPr>
          <w:rFonts w:asciiTheme="minorHAnsi" w:eastAsiaTheme="minorHAnsi" w:hAnsiTheme="minorHAnsi" w:cs="B Zar" w:hint="cs"/>
          <w:sz w:val="28"/>
          <w:szCs w:val="28"/>
          <w:rtl/>
        </w:rPr>
        <w:t>ی</w:t>
      </w:r>
      <w:r w:rsidRPr="000B4E5A">
        <w:rPr>
          <w:rFonts w:asciiTheme="minorHAnsi" w:eastAsiaTheme="minorHAnsi" w:hAnsiTheme="minorHAnsi" w:cs="B Zar" w:hint="eastAsia"/>
          <w:sz w:val="28"/>
          <w:szCs w:val="28"/>
          <w:rtl/>
        </w:rPr>
        <w:t>دار</w:t>
      </w:r>
      <w:r w:rsidRPr="000B4E5A">
        <w:rPr>
          <w:rFonts w:asciiTheme="minorHAnsi" w:eastAsiaTheme="minorHAnsi" w:hAnsiTheme="minorHAnsi" w:cs="B Zar"/>
          <w:sz w:val="28"/>
          <w:szCs w:val="28"/>
          <w:rtl/>
        </w:rPr>
        <w:t xml:space="preserve"> شکم</w:t>
      </w:r>
      <w:r w:rsidRPr="000B4E5A">
        <w:rPr>
          <w:rFonts w:asciiTheme="minorHAnsi" w:eastAsiaTheme="minorHAnsi" w:hAnsiTheme="minorHAnsi" w:cs="B Zar" w:hint="cs"/>
          <w:sz w:val="28"/>
          <w:szCs w:val="28"/>
          <w:rtl/>
        </w:rPr>
        <w:t>ی</w:t>
      </w:r>
      <w:r w:rsidRPr="000B4E5A">
        <w:rPr>
          <w:rFonts w:asciiTheme="minorHAnsi" w:eastAsiaTheme="minorHAnsi" w:hAnsiTheme="minorHAnsi" w:cs="B Zar"/>
          <w:sz w:val="28"/>
          <w:szCs w:val="28"/>
          <w:rtl/>
        </w:rPr>
        <w:t xml:space="preserve"> </w:t>
      </w:r>
      <w:r w:rsidRPr="000B4E5A">
        <w:rPr>
          <w:rFonts w:asciiTheme="minorHAnsi" w:eastAsiaTheme="minorHAnsi" w:hAnsiTheme="minorHAnsi" w:cs="B Zar" w:hint="cs"/>
          <w:sz w:val="28"/>
          <w:szCs w:val="28"/>
          <w:rtl/>
        </w:rPr>
        <w:t>ی</w:t>
      </w:r>
      <w:r w:rsidRPr="000B4E5A">
        <w:rPr>
          <w:rFonts w:asciiTheme="minorHAnsi" w:eastAsiaTheme="minorHAnsi" w:hAnsiTheme="minorHAnsi" w:cs="B Zar" w:hint="eastAsia"/>
          <w:sz w:val="28"/>
          <w:szCs w:val="28"/>
          <w:rtl/>
        </w:rPr>
        <w:t>ا</w:t>
      </w:r>
      <w:r w:rsidRPr="000B4E5A">
        <w:rPr>
          <w:rFonts w:asciiTheme="minorHAnsi" w:eastAsiaTheme="minorHAnsi" w:hAnsiTheme="minorHAnsi" w:cs="B Zar"/>
          <w:sz w:val="28"/>
          <w:szCs w:val="28"/>
          <w:rtl/>
        </w:rPr>
        <w:t xml:space="preserve"> کمر</w:t>
      </w:r>
      <w:r w:rsidRPr="000B4E5A">
        <w:rPr>
          <w:rFonts w:asciiTheme="minorHAnsi" w:eastAsiaTheme="minorHAnsi" w:hAnsiTheme="minorHAnsi" w:cs="B Zar" w:hint="cs"/>
          <w:sz w:val="28"/>
          <w:szCs w:val="28"/>
          <w:rtl/>
        </w:rPr>
        <w:t>ی</w:t>
      </w:r>
    </w:p>
    <w:p w:rsidR="006239AB" w:rsidRDefault="00980373" w:rsidP="00980373">
      <w:pPr>
        <w:spacing w:line="240" w:lineRule="auto"/>
        <w:jc w:val="right"/>
        <w:rPr>
          <w:rFonts w:asciiTheme="minorHAnsi" w:eastAsiaTheme="minorHAnsi" w:hAnsiTheme="minorHAnsi" w:cs="B Zar"/>
          <w:sz w:val="28"/>
          <w:szCs w:val="28"/>
          <w:rtl/>
        </w:rPr>
      </w:pPr>
      <w:r w:rsidRPr="000B4E5A">
        <w:rPr>
          <w:noProof/>
          <w:lang w:bidi="ar-SA"/>
        </w:rPr>
        <mc:AlternateContent>
          <mc:Choice Requires="wps">
            <w:drawing>
              <wp:anchor distT="45720" distB="45720" distL="114300" distR="114300" simplePos="0" relativeHeight="253473792" behindDoc="0" locked="0" layoutInCell="1" allowOverlap="1" wp14:anchorId="46201C36" wp14:editId="58E72792">
                <wp:simplePos x="0" y="0"/>
                <wp:positionH relativeFrom="column">
                  <wp:posOffset>4559879</wp:posOffset>
                </wp:positionH>
                <wp:positionV relativeFrom="paragraph">
                  <wp:posOffset>2251881</wp:posOffset>
                </wp:positionV>
                <wp:extent cx="1744980" cy="988060"/>
                <wp:effectExtent l="0" t="0" r="635" b="2540"/>
                <wp:wrapSquare wrapText="bothSides"/>
                <wp:docPr id="1767" name="Text Box 2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980" cy="988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898" w:rsidRDefault="007A5898" w:rsidP="000B4E5A">
                            <w:pPr>
                              <w:rPr>
                                <w:rtl/>
                              </w:rPr>
                            </w:pPr>
                            <w:r>
                              <w:rPr>
                                <w:rFonts w:hint="cs"/>
                                <w:rtl/>
                              </w:rPr>
                              <w:t xml:space="preserve">منبع : </w:t>
                            </w:r>
                          </w:p>
                          <w:p w:rsidR="007A5898" w:rsidRPr="004728FF" w:rsidRDefault="008966FD" w:rsidP="000B4E5A">
                            <w:pPr>
                              <w:jc w:val="right"/>
                              <w:rPr>
                                <w:rFonts w:ascii="Times New Roman" w:hAnsi="Times New Roman" w:cs="Times New Roman"/>
                              </w:rPr>
                            </w:pPr>
                            <w:hyperlink r:id="rId152" w:history="1">
                              <w:r w:rsidR="007A5898" w:rsidRPr="004728FF">
                                <w:rPr>
                                  <w:rFonts w:ascii="Times New Roman" w:hAnsi="Times New Roman" w:cs="Times New Roman"/>
                                  <w:color w:val="0000FF"/>
                                  <w:u w:val="single"/>
                                </w:rPr>
                                <w:t>http://farhikhtegan.iautmu.ac.ir/file/download/page/1569136313-2.pdf</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6201C36" id="Text Box 2040" o:spid="_x0000_s1478" type="#_x0000_t202" style="position:absolute;margin-left:359.05pt;margin-top:177.3pt;width:137.4pt;height:77.8pt;z-index:253473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" stroked="f">
                <v:textbox style="mso-fit-shape-to-text:t">
                  <w:txbxContent>
                    <w:p w:rsidR="007A5898" w:rsidRDefault="007A5898" w:rsidP="000B4E5A">
                      <w:pPr>
                        <w:rPr>
                          <w:rtl/>
                        </w:rPr>
                      </w:pPr>
                      <w:r>
                        <w:rPr>
                          <w:rFonts w:hint="cs"/>
                          <w:rtl/>
                        </w:rPr>
                        <w:t xml:space="preserve">منبع : </w:t>
                      </w:r>
                    </w:p>
                    <w:p w:rsidR="007A5898" w:rsidRPr="004728FF" w:rsidRDefault="008966FD" w:rsidP="000B4E5A">
                      <w:pPr>
                        <w:jc w:val="right"/>
                        <w:rPr>
                          <w:rFonts w:ascii="Times New Roman" w:hAnsi="Times New Roman" w:cs="Times New Roman"/>
                        </w:rPr>
                      </w:pPr>
                      <w:hyperlink r:id="rId153" w:history="1">
                        <w:r w:rsidR="007A5898" w:rsidRPr="004728FF">
                          <w:rPr>
                            <w:rFonts w:ascii="Times New Roman" w:hAnsi="Times New Roman" w:cs="Times New Roman"/>
                            <w:color w:val="0000FF"/>
                            <w:u w:val="single"/>
                          </w:rPr>
                          <w:t>http://farhikhtegan.iautmu.ac.ir/file/download/page/1569136313-2.pdf</w:t>
                        </w:r>
                      </w:hyperlink>
                    </w:p>
                  </w:txbxContent>
                </v:textbox>
                <w10:wrap type="square"/>
              </v:shape>
            </w:pict>
          </mc:Fallback>
        </mc:AlternateContent>
      </w:r>
      <w:r w:rsidR="000B4E5A">
        <w:rPr>
          <w:noProof/>
          <w:lang w:bidi="ar-SA"/>
        </w:rPr>
        <w:drawing>
          <wp:inline distT="0" distB="0" distL="0" distR="0" wp14:anchorId="46BB3F6C" wp14:editId="02D1EC82">
            <wp:extent cx="4352381" cy="4000000"/>
            <wp:effectExtent l="0" t="0" r="0" b="635"/>
            <wp:docPr id="1766" name="Picture 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352381" cy="4000000"/>
                    </a:xfrm>
                    <a:prstGeom prst="rect">
                      <a:avLst/>
                    </a:prstGeom>
                  </pic:spPr>
                </pic:pic>
              </a:graphicData>
            </a:graphic>
          </wp:inline>
        </w:drawing>
      </w:r>
    </w:p>
    <w:p w:rsidR="00980373" w:rsidRPr="00980373" w:rsidRDefault="00980373" w:rsidP="00980373">
      <w:pPr>
        <w:shd w:val="clear" w:color="auto" w:fill="FFFFFF"/>
        <w:spacing w:after="0" w:line="315" w:lineRule="atLeast"/>
        <w:ind w:left="75" w:right="75"/>
        <w:jc w:val="both"/>
        <w:rPr>
          <w:rFonts w:ascii="bsFont" w:eastAsia="Times New Roman" w:hAnsi="bsFont" w:cs="B Zar"/>
          <w:color w:val="000000"/>
          <w:sz w:val="28"/>
          <w:szCs w:val="28"/>
          <w:lang w:bidi="ar-SA"/>
        </w:rPr>
      </w:pPr>
      <w:r w:rsidRPr="00980373">
        <w:rPr>
          <w:rFonts w:ascii="Tahoma" w:eastAsia="Times New Roman" w:hAnsi="Tahoma" w:cs="B Zar"/>
          <w:b/>
          <w:bCs/>
          <w:color w:val="000000"/>
          <w:sz w:val="28"/>
          <w:szCs w:val="28"/>
          <w:rtl/>
          <w:lang w:bidi="ar-SA"/>
        </w:rPr>
        <w:t>سرطان دهانه رحم چیست ؟</w:t>
      </w:r>
    </w:p>
    <w:p w:rsidR="00980373" w:rsidRPr="00980373" w:rsidRDefault="00980373" w:rsidP="00980373">
      <w:pPr>
        <w:shd w:val="clear" w:color="auto" w:fill="FFFFFF"/>
        <w:spacing w:after="0" w:line="315" w:lineRule="atLeast"/>
        <w:ind w:left="75" w:right="75"/>
        <w:jc w:val="both"/>
        <w:rPr>
          <w:rFonts w:ascii="bsFont" w:eastAsia="Times New Roman" w:hAnsi="bsFont" w:cs="B Zar"/>
          <w:color w:val="000000"/>
          <w:sz w:val="28"/>
          <w:szCs w:val="28"/>
          <w:rtl/>
          <w:lang w:bidi="ar-SA"/>
        </w:rPr>
      </w:pPr>
      <w:r w:rsidRPr="00980373">
        <w:rPr>
          <w:rFonts w:ascii="Tahoma" w:eastAsia="Times New Roman" w:hAnsi="Tahoma" w:cs="B Zar"/>
          <w:color w:val="000000"/>
          <w:sz w:val="28"/>
          <w:szCs w:val="28"/>
          <w:rtl/>
          <w:lang w:bidi="ar-SA"/>
        </w:rPr>
        <w:t>سرطان دهانه رحم، از جمله سرطانهای شایع در زنان بوده و در آن سلولهای سرطانی داخل رحم شروع به رشد و تکثیر می نمایند. دهانه رحم مدخل ورودی رحم به حساب می آید و جایگاه اتصال رحم به مهبل است.</w:t>
      </w:r>
    </w:p>
    <w:p w:rsidR="00980373" w:rsidRPr="00980373" w:rsidRDefault="00980373" w:rsidP="00980373">
      <w:pPr>
        <w:shd w:val="clear" w:color="auto" w:fill="FFFFFF"/>
        <w:spacing w:after="0" w:line="315" w:lineRule="atLeast"/>
        <w:ind w:left="75" w:right="75"/>
        <w:jc w:val="both"/>
        <w:rPr>
          <w:rFonts w:ascii="bsFont" w:eastAsia="Times New Roman" w:hAnsi="bsFont" w:cs="B Zar"/>
          <w:color w:val="000000"/>
          <w:sz w:val="28"/>
          <w:szCs w:val="28"/>
          <w:rtl/>
          <w:lang w:bidi="ar-SA"/>
        </w:rPr>
      </w:pPr>
      <w:r w:rsidRPr="00980373">
        <w:rPr>
          <w:rFonts w:ascii="Tahoma" w:eastAsia="Times New Roman" w:hAnsi="Tahoma" w:cs="B Zar"/>
          <w:color w:val="000000"/>
          <w:sz w:val="28"/>
          <w:szCs w:val="28"/>
          <w:rtl/>
          <w:lang w:bidi="ar-SA"/>
        </w:rPr>
        <w:t xml:space="preserve">سرطان دهانه رحم به آرامی رشد می کند. قبل از ظهور سلولهای سرطانی در دهانه رحم بافت رحمی شروع به تغییراتی می کند که به نظر نرمال نمی رسند. از طریق آزمایش پاپ اسمیر این سلولها قابل شناسایی می باشند. بعد </w:t>
      </w:r>
      <w:r w:rsidRPr="00980373">
        <w:rPr>
          <w:rFonts w:ascii="Tahoma" w:eastAsia="Times New Roman" w:hAnsi="Tahoma" w:cs="B Zar"/>
          <w:color w:val="000000"/>
          <w:sz w:val="28"/>
          <w:szCs w:val="28"/>
          <w:rtl/>
          <w:lang w:bidi="ar-SA"/>
        </w:rPr>
        <w:lastRenderedPageBreak/>
        <w:t>از طی این تغییرات اولیه سلولهای سرطانی شروع به رشدکرده و به صورت عمقی در بافتهای اطراف رشد می کند.</w:t>
      </w:r>
    </w:p>
    <w:p w:rsidR="00980373" w:rsidRPr="00980373" w:rsidRDefault="00980373" w:rsidP="00980373">
      <w:pPr>
        <w:shd w:val="clear" w:color="auto" w:fill="FFFFFF"/>
        <w:spacing w:after="0" w:line="315" w:lineRule="atLeast"/>
        <w:ind w:left="75" w:right="75"/>
        <w:jc w:val="both"/>
        <w:rPr>
          <w:rFonts w:ascii="bsFont" w:eastAsia="Times New Roman" w:hAnsi="bsFont" w:cs="B Zar"/>
          <w:color w:val="000000"/>
          <w:sz w:val="28"/>
          <w:szCs w:val="28"/>
          <w:rtl/>
          <w:lang w:bidi="ar-SA"/>
        </w:rPr>
      </w:pPr>
      <w:r w:rsidRPr="00980373">
        <w:rPr>
          <w:rFonts w:ascii="Tahoma" w:eastAsia="Times New Roman" w:hAnsi="Tahoma" w:cs="B Zar"/>
          <w:color w:val="000000"/>
          <w:sz w:val="28"/>
          <w:szCs w:val="28"/>
          <w:rtl/>
          <w:lang w:bidi="ar-SA"/>
        </w:rPr>
        <w:t>در صورتیکه این سرطان در مرحله اولیه شناخته شده و درمان شود. این نوع سرطان درمانپذیر خواهد بود. در سرطانهای پیش مهاجم میزان بقای 5 ساله 100 درصد است و در مراحل اولیه سرطان مهاجم این میزان 91 درصد خواهد بود . بطور کلی در تمامی مراحل به صورت ترکیب با هم این میزان 70 درصد است.</w:t>
      </w:r>
    </w:p>
    <w:p w:rsidR="00980373" w:rsidRPr="00980373" w:rsidRDefault="00980373" w:rsidP="00980373">
      <w:pPr>
        <w:shd w:val="clear" w:color="auto" w:fill="FFFFFF"/>
        <w:spacing w:after="0" w:line="315" w:lineRule="atLeast"/>
        <w:ind w:left="75" w:right="75"/>
        <w:jc w:val="both"/>
        <w:rPr>
          <w:rFonts w:ascii="bsFont" w:eastAsia="Times New Roman" w:hAnsi="bsFont" w:cs="B Zar"/>
          <w:color w:val="000000"/>
          <w:sz w:val="28"/>
          <w:szCs w:val="28"/>
          <w:rtl/>
          <w:lang w:bidi="ar-SA"/>
        </w:rPr>
      </w:pPr>
      <w:r w:rsidRPr="00980373">
        <w:rPr>
          <w:rFonts w:ascii="Tahoma" w:eastAsia="Times New Roman" w:hAnsi="Tahoma" w:cs="B Zar"/>
          <w:color w:val="000000"/>
          <w:sz w:val="28"/>
          <w:szCs w:val="28"/>
          <w:rtl/>
          <w:lang w:bidi="ar-SA"/>
        </w:rPr>
        <w:t>اگر چه علل این سرطان به طور کامل و دقیق شناخته نشده است اما دانشمندان نحوه رشد و توسعه این سرطان را دریافته اند . پیش از رشد سلولهای سرطانی، بافت دهانه رحم شروع به تغییراتی می کند که با بافت طبیعی متفاوت می باشد. این تغییراتی به آرامی و در طی چندین سال رخ می دهند اما گاهی این تغییرات بسیار سریع هستند.</w:t>
      </w:r>
    </w:p>
    <w:p w:rsidR="00980373" w:rsidRPr="00980373" w:rsidRDefault="00980373" w:rsidP="00980373">
      <w:pPr>
        <w:shd w:val="clear" w:color="auto" w:fill="FFFFFF"/>
        <w:spacing w:after="0" w:line="315" w:lineRule="atLeast"/>
        <w:ind w:left="75" w:right="75"/>
        <w:jc w:val="both"/>
        <w:rPr>
          <w:rFonts w:ascii="bsFont" w:eastAsia="Times New Roman" w:hAnsi="bsFont" w:cs="B Zar"/>
          <w:color w:val="000000"/>
          <w:sz w:val="28"/>
          <w:szCs w:val="28"/>
          <w:rtl/>
          <w:lang w:bidi="ar-SA"/>
        </w:rPr>
      </w:pPr>
      <w:r w:rsidRPr="00980373">
        <w:rPr>
          <w:rFonts w:ascii="Tahoma" w:eastAsia="Times New Roman" w:hAnsi="Tahoma" w:cs="B Zar"/>
          <w:color w:val="000000"/>
          <w:sz w:val="28"/>
          <w:szCs w:val="28"/>
          <w:rtl/>
          <w:lang w:bidi="ar-SA"/>
        </w:rPr>
        <w:t>اگر سلولهای پیش سرطانی غیر طبیعی برروی دهانه رحم تشکیل شوند، معمولاً زمانی تشخیص داده می شوند که یک زن آزمایش پاپ اسمیر انجام داده است. گاهی اوقات بدون انجام درمان سلولهای مذکور ناپدید می شوند اما در اکثر موارد نیاز به درمان وجود دارد. اگر سلولها به خودی خود ناپدید نشوند و درمان نیز صورت نگیرد، سلولهای سرطانی شروع به رشد کرده و در عمق بافت دهانه رحم و بافتهای اطراف نفوذ می کنند. شایعترین نوع سرطان رحم دهانه رحم، سرطان سلول سنگفرشی است.</w:t>
      </w:r>
    </w:p>
    <w:p w:rsidR="00980373" w:rsidRPr="00980373" w:rsidRDefault="00980373" w:rsidP="00980373">
      <w:pPr>
        <w:shd w:val="clear" w:color="auto" w:fill="FFFFFF"/>
        <w:spacing w:after="0" w:line="315" w:lineRule="atLeast"/>
        <w:ind w:left="75" w:right="75"/>
        <w:jc w:val="both"/>
        <w:rPr>
          <w:rFonts w:ascii="bsFont" w:eastAsia="Times New Roman" w:hAnsi="bsFont" w:cs="B Zar"/>
          <w:color w:val="000000"/>
          <w:sz w:val="28"/>
          <w:szCs w:val="28"/>
          <w:rtl/>
          <w:lang w:bidi="ar-SA"/>
        </w:rPr>
      </w:pPr>
      <w:r w:rsidRPr="00980373">
        <w:rPr>
          <w:rFonts w:ascii="bsFont" w:eastAsia="Times New Roman" w:hAnsi="bsFont" w:cs="B Zar"/>
          <w:b/>
          <w:bCs/>
          <w:color w:val="000000"/>
          <w:sz w:val="28"/>
          <w:szCs w:val="28"/>
          <w:rtl/>
          <w:lang w:bidi="ar-SA"/>
        </w:rPr>
        <w:t>-</w:t>
      </w:r>
      <w:r w:rsidRPr="00980373">
        <w:rPr>
          <w:rFonts w:ascii="Cambria" w:eastAsia="Times New Roman" w:hAnsi="Cambria" w:cs="Cambria" w:hint="cs"/>
          <w:b/>
          <w:bCs/>
          <w:color w:val="000000"/>
          <w:sz w:val="28"/>
          <w:szCs w:val="28"/>
          <w:rtl/>
          <w:lang w:bidi="ar-SA"/>
        </w:rPr>
        <w:t> </w:t>
      </w:r>
      <w:r w:rsidRPr="00980373">
        <w:rPr>
          <w:rFonts w:ascii="Tahoma" w:eastAsia="Times New Roman" w:hAnsi="Tahoma" w:cs="B Zar" w:hint="cs"/>
          <w:b/>
          <w:bCs/>
          <w:color w:val="000000"/>
          <w:sz w:val="28"/>
          <w:szCs w:val="28"/>
          <w:rtl/>
          <w:lang w:bidi="ar-SA"/>
        </w:rPr>
        <w:t>عوامل</w:t>
      </w:r>
      <w:r w:rsidRPr="00980373">
        <w:rPr>
          <w:rFonts w:ascii="Tahoma" w:eastAsia="Times New Roman" w:hAnsi="Tahoma" w:cs="B Zar"/>
          <w:b/>
          <w:bCs/>
          <w:color w:val="000000"/>
          <w:sz w:val="28"/>
          <w:szCs w:val="28"/>
          <w:rtl/>
          <w:lang w:bidi="ar-SA"/>
        </w:rPr>
        <w:t xml:space="preserve"> </w:t>
      </w:r>
      <w:r w:rsidRPr="00980373">
        <w:rPr>
          <w:rFonts w:ascii="Tahoma" w:eastAsia="Times New Roman" w:hAnsi="Tahoma" w:cs="B Zar" w:hint="cs"/>
          <w:b/>
          <w:bCs/>
          <w:color w:val="000000"/>
          <w:sz w:val="28"/>
          <w:szCs w:val="28"/>
          <w:rtl/>
          <w:lang w:bidi="ar-SA"/>
        </w:rPr>
        <w:t>خطر</w:t>
      </w:r>
      <w:r w:rsidRPr="00980373">
        <w:rPr>
          <w:rFonts w:ascii="Tahoma" w:eastAsia="Times New Roman" w:hAnsi="Tahoma" w:cs="B Zar"/>
          <w:b/>
          <w:bCs/>
          <w:color w:val="000000"/>
          <w:sz w:val="28"/>
          <w:szCs w:val="28"/>
          <w:rtl/>
          <w:lang w:bidi="ar-SA"/>
        </w:rPr>
        <w:t xml:space="preserve"> </w:t>
      </w:r>
      <w:r w:rsidRPr="00980373">
        <w:rPr>
          <w:rFonts w:ascii="Tahoma" w:eastAsia="Times New Roman" w:hAnsi="Tahoma" w:cs="B Zar" w:hint="cs"/>
          <w:b/>
          <w:bCs/>
          <w:color w:val="000000"/>
          <w:sz w:val="28"/>
          <w:szCs w:val="28"/>
          <w:rtl/>
          <w:lang w:bidi="ar-SA"/>
        </w:rPr>
        <w:t>و</w:t>
      </w:r>
      <w:r w:rsidRPr="00980373">
        <w:rPr>
          <w:rFonts w:ascii="Tahoma" w:eastAsia="Times New Roman" w:hAnsi="Tahoma" w:cs="B Zar"/>
          <w:b/>
          <w:bCs/>
          <w:color w:val="000000"/>
          <w:sz w:val="28"/>
          <w:szCs w:val="28"/>
          <w:rtl/>
          <w:lang w:bidi="ar-SA"/>
        </w:rPr>
        <w:t xml:space="preserve"> </w:t>
      </w:r>
      <w:r w:rsidRPr="00980373">
        <w:rPr>
          <w:rFonts w:ascii="Tahoma" w:eastAsia="Times New Roman" w:hAnsi="Tahoma" w:cs="B Zar" w:hint="cs"/>
          <w:b/>
          <w:bCs/>
          <w:color w:val="000000"/>
          <w:sz w:val="28"/>
          <w:szCs w:val="28"/>
          <w:rtl/>
          <w:lang w:bidi="ar-SA"/>
        </w:rPr>
        <w:t>پیشگیری</w:t>
      </w:r>
    </w:p>
    <w:p w:rsidR="00980373" w:rsidRPr="00980373" w:rsidRDefault="00980373" w:rsidP="00980373">
      <w:pPr>
        <w:shd w:val="clear" w:color="auto" w:fill="FFFFFF"/>
        <w:spacing w:after="0" w:line="315" w:lineRule="atLeast"/>
        <w:ind w:left="75" w:right="75"/>
        <w:jc w:val="both"/>
        <w:rPr>
          <w:rFonts w:ascii="bsFont" w:eastAsia="Times New Roman" w:hAnsi="bsFont" w:cs="B Zar"/>
          <w:color w:val="000000"/>
          <w:sz w:val="28"/>
          <w:szCs w:val="28"/>
          <w:rtl/>
          <w:lang w:bidi="ar-SA"/>
        </w:rPr>
      </w:pPr>
      <w:r w:rsidRPr="00980373">
        <w:rPr>
          <w:rFonts w:ascii="Tahoma" w:eastAsia="Times New Roman" w:hAnsi="Tahoma" w:cs="B Zar"/>
          <w:color w:val="000000"/>
          <w:sz w:val="28"/>
          <w:szCs w:val="28"/>
          <w:rtl/>
          <w:lang w:bidi="ar-SA"/>
        </w:rPr>
        <w:t>بهترین راه جلوگیری از بروز سرطان دهانه رحم انجام زود هنگام آزمایش پاپ اسمیر برای غربالگری وجود سلولهای غیرطبیعی بردهانه رحم می باشد. در صورت یافتن سلولهای غیرطبیعی ، قبل از آنکه سلولهای سرطانی تشکیل شوند، که می بایستی درمان صورت گیرد. زنان باید از سن 18 سالگی بصورت سالانه، تا آخر عمر این آزمایش را انجام دهند.</w:t>
      </w:r>
    </w:p>
    <w:p w:rsidR="00980373" w:rsidRPr="00980373" w:rsidRDefault="00980373" w:rsidP="00980373">
      <w:pPr>
        <w:shd w:val="clear" w:color="auto" w:fill="FFFFFF"/>
        <w:spacing w:after="0" w:line="315" w:lineRule="atLeast"/>
        <w:ind w:left="75" w:right="75"/>
        <w:jc w:val="both"/>
        <w:rPr>
          <w:rFonts w:ascii="bsFont" w:eastAsia="Times New Roman" w:hAnsi="bsFont" w:cs="B Zar"/>
          <w:color w:val="000000"/>
          <w:sz w:val="28"/>
          <w:szCs w:val="28"/>
          <w:rtl/>
          <w:lang w:bidi="ar-SA"/>
        </w:rPr>
      </w:pPr>
      <w:r w:rsidRPr="00980373">
        <w:rPr>
          <w:rFonts w:ascii="Tahoma" w:eastAsia="Times New Roman" w:hAnsi="Tahoma" w:cs="B Zar"/>
          <w:color w:val="000000"/>
          <w:sz w:val="28"/>
          <w:szCs w:val="28"/>
          <w:rtl/>
          <w:lang w:bidi="ar-SA"/>
        </w:rPr>
        <w:t>در مجموع در وضعیت سلامتی عمومی نیز فاکتورهایی وجود دارند که برروی احتمال خطر ابتلا به این نوع مؤثر هستند. زنانیکه در معرض خطر بیشتری هستند باید حتماً به پزشک مراجعه کنند تا برای آنها آزمایش پاپ اسمیر درخواست شود. فاکتورهای خطری که بر بروز سرطان دهانه رحم مؤثرند شامل موارد ذیل است :</w:t>
      </w:r>
    </w:p>
    <w:p w:rsidR="00980373" w:rsidRPr="00980373" w:rsidRDefault="00980373" w:rsidP="00980373">
      <w:pPr>
        <w:shd w:val="clear" w:color="auto" w:fill="FFFFFF"/>
        <w:spacing w:after="0" w:line="315" w:lineRule="atLeast"/>
        <w:ind w:left="75" w:right="75"/>
        <w:jc w:val="both"/>
        <w:rPr>
          <w:rFonts w:ascii="bsFont" w:eastAsia="Times New Roman" w:hAnsi="bsFont" w:cs="B Zar"/>
          <w:color w:val="000000"/>
          <w:sz w:val="28"/>
          <w:szCs w:val="28"/>
          <w:rtl/>
          <w:lang w:bidi="ar-SA"/>
        </w:rPr>
      </w:pPr>
      <w:r w:rsidRPr="00980373">
        <w:rPr>
          <w:rFonts w:ascii="bsFont" w:eastAsia="Times New Roman" w:hAnsi="bsFont" w:cs="B Zar"/>
          <w:color w:val="000000"/>
          <w:sz w:val="28"/>
          <w:szCs w:val="28"/>
          <w:rtl/>
          <w:lang w:bidi="ar-SA"/>
        </w:rPr>
        <w:t>-</w:t>
      </w:r>
      <w:r w:rsidRPr="00980373">
        <w:rPr>
          <w:rFonts w:ascii="Cambria" w:eastAsia="Times New Roman" w:hAnsi="Cambria" w:cs="Cambria" w:hint="cs"/>
          <w:color w:val="000000"/>
          <w:sz w:val="28"/>
          <w:szCs w:val="28"/>
          <w:rtl/>
          <w:lang w:bidi="ar-SA"/>
        </w:rPr>
        <w:t> </w:t>
      </w:r>
      <w:r w:rsidRPr="00980373">
        <w:rPr>
          <w:rFonts w:ascii="Tahoma" w:eastAsia="Times New Roman" w:hAnsi="Tahoma" w:cs="B Zar"/>
          <w:color w:val="000000"/>
          <w:sz w:val="28"/>
          <w:szCs w:val="28"/>
          <w:rtl/>
          <w:lang w:bidi="ar-SA"/>
        </w:rPr>
        <w:t>عفونت با ویروس زگیل(</w:t>
      </w:r>
      <w:r w:rsidRPr="00980373">
        <w:rPr>
          <w:rFonts w:ascii="Cambria" w:eastAsia="Times New Roman" w:hAnsi="Cambria" w:cs="Cambria" w:hint="cs"/>
          <w:color w:val="000000"/>
          <w:sz w:val="28"/>
          <w:szCs w:val="28"/>
          <w:rtl/>
          <w:lang w:bidi="ar-SA"/>
        </w:rPr>
        <w:t> </w:t>
      </w:r>
      <w:r w:rsidRPr="00980373">
        <w:rPr>
          <w:rFonts w:ascii="Tahoma" w:eastAsia="Times New Roman" w:hAnsi="Tahoma" w:cs="B Zar"/>
          <w:color w:val="000000"/>
          <w:sz w:val="28"/>
          <w:szCs w:val="28"/>
          <w:rtl/>
          <w:lang w:bidi="ar-SA"/>
        </w:rPr>
        <w:t>(</w:t>
      </w:r>
      <w:r w:rsidRPr="00980373">
        <w:rPr>
          <w:rFonts w:ascii="Times New Roman" w:eastAsia="Times New Roman" w:hAnsi="Times New Roman" w:cs="Times New Roman"/>
          <w:color w:val="000000"/>
          <w:sz w:val="28"/>
          <w:szCs w:val="28"/>
          <w:lang w:bidi="ar-SA"/>
        </w:rPr>
        <w:t>HPV</w:t>
      </w:r>
      <w:r>
        <w:rPr>
          <w:rFonts w:ascii="Times New Roman" w:eastAsia="Times New Roman" w:hAnsi="Times New Roman" w:cs="Times New Roman" w:hint="cs"/>
          <w:color w:val="000000"/>
          <w:sz w:val="28"/>
          <w:szCs w:val="28"/>
          <w:rtl/>
          <w:lang w:bidi="ar-SA"/>
        </w:rPr>
        <w:t xml:space="preserve"> </w:t>
      </w:r>
      <w:r w:rsidRPr="00980373">
        <w:rPr>
          <w:rFonts w:ascii="Tahoma" w:eastAsia="Times New Roman" w:hAnsi="Tahoma" w:cs="B Zar"/>
          <w:color w:val="000000"/>
          <w:sz w:val="28"/>
          <w:szCs w:val="28"/>
          <w:rtl/>
          <w:lang w:bidi="ar-SA"/>
        </w:rPr>
        <w:t>:</w:t>
      </w:r>
      <w:r w:rsidRPr="00980373">
        <w:rPr>
          <w:rFonts w:ascii="Cambria" w:eastAsia="Times New Roman" w:hAnsi="Cambria" w:cs="Cambria" w:hint="cs"/>
          <w:color w:val="000000"/>
          <w:sz w:val="28"/>
          <w:szCs w:val="28"/>
          <w:rtl/>
          <w:lang w:bidi="ar-SA"/>
        </w:rPr>
        <w:t> </w:t>
      </w:r>
      <w:r w:rsidRPr="00980373">
        <w:rPr>
          <w:rFonts w:ascii="Tahoma" w:eastAsia="Times New Roman" w:hAnsi="Tahoma" w:cs="B Zar" w:hint="cs"/>
          <w:color w:val="000000"/>
          <w:sz w:val="28"/>
          <w:szCs w:val="28"/>
          <w:rtl/>
          <w:lang w:bidi="ar-SA"/>
        </w:rPr>
        <w:t>با</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ابتلاء</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به</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این</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ویروس</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که</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نوعی</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بیماری</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منتقله</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از</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راه</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جنسی</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است،</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شانس</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ابتلا</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به</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سرطان</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دهانه</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رحم</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افزایش</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می</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یابد</w:t>
      </w:r>
      <w:r w:rsidRPr="00980373">
        <w:rPr>
          <w:rFonts w:ascii="Tahoma" w:eastAsia="Times New Roman" w:hAnsi="Tahoma" w:cs="B Zar"/>
          <w:color w:val="000000"/>
          <w:sz w:val="28"/>
          <w:szCs w:val="28"/>
          <w:rtl/>
          <w:lang w:bidi="ar-SA"/>
        </w:rPr>
        <w:t>.</w:t>
      </w:r>
    </w:p>
    <w:p w:rsidR="00980373" w:rsidRPr="00980373" w:rsidRDefault="00980373" w:rsidP="00980373">
      <w:pPr>
        <w:shd w:val="clear" w:color="auto" w:fill="FFFFFF"/>
        <w:spacing w:after="0" w:line="315" w:lineRule="atLeast"/>
        <w:ind w:left="75" w:right="75"/>
        <w:jc w:val="both"/>
        <w:rPr>
          <w:rFonts w:ascii="bsFont" w:eastAsia="Times New Roman" w:hAnsi="bsFont" w:cs="B Zar"/>
          <w:color w:val="000000"/>
          <w:sz w:val="28"/>
          <w:szCs w:val="28"/>
          <w:rtl/>
          <w:lang w:bidi="ar-SA"/>
        </w:rPr>
      </w:pPr>
      <w:r w:rsidRPr="00980373">
        <w:rPr>
          <w:rFonts w:ascii="bsFont" w:eastAsia="Times New Roman" w:hAnsi="bsFont" w:cs="B Zar"/>
          <w:color w:val="000000"/>
          <w:sz w:val="28"/>
          <w:szCs w:val="28"/>
          <w:rtl/>
          <w:lang w:bidi="ar-SA"/>
        </w:rPr>
        <w:t>-</w:t>
      </w:r>
      <w:r w:rsidRPr="00980373">
        <w:rPr>
          <w:rFonts w:ascii="Cambria" w:eastAsia="Times New Roman" w:hAnsi="Cambria" w:cs="Cambria" w:hint="cs"/>
          <w:color w:val="000000"/>
          <w:sz w:val="28"/>
          <w:szCs w:val="28"/>
          <w:rtl/>
          <w:lang w:bidi="ar-SA"/>
        </w:rPr>
        <w:t> </w:t>
      </w:r>
      <w:r w:rsidRPr="00980373">
        <w:rPr>
          <w:rFonts w:ascii="Tahoma" w:eastAsia="Times New Roman" w:hAnsi="Tahoma" w:cs="B Zar"/>
          <w:color w:val="000000"/>
          <w:sz w:val="28"/>
          <w:szCs w:val="28"/>
          <w:rtl/>
          <w:lang w:bidi="ar-SA"/>
        </w:rPr>
        <w:t>ابتلا به ایدز:</w:t>
      </w:r>
      <w:r w:rsidRPr="00980373">
        <w:rPr>
          <w:rFonts w:ascii="Cambria" w:eastAsia="Times New Roman" w:hAnsi="Cambria" w:cs="Cambria" w:hint="cs"/>
          <w:i/>
          <w:iCs/>
          <w:color w:val="000000"/>
          <w:sz w:val="28"/>
          <w:szCs w:val="28"/>
          <w:rtl/>
          <w:lang w:bidi="ar-SA"/>
        </w:rPr>
        <w:t> </w:t>
      </w:r>
      <w:r w:rsidRPr="00980373">
        <w:rPr>
          <w:rFonts w:ascii="Tahoma" w:eastAsia="Times New Roman" w:hAnsi="Tahoma" w:cs="B Zar"/>
          <w:color w:val="000000"/>
          <w:sz w:val="28"/>
          <w:szCs w:val="28"/>
          <w:rtl/>
          <w:lang w:bidi="ar-SA"/>
        </w:rPr>
        <w:t>عفونت با ویروس ایدز سیستم ایمنی را سرکوب کرده و در نیجه بدن توان مقابله با سلولهای پیش سرطانی و سرطانی را همانند عفونت ها از دست خواهد داد.</w:t>
      </w:r>
    </w:p>
    <w:p w:rsidR="00980373" w:rsidRPr="00980373" w:rsidRDefault="00980373" w:rsidP="00980373">
      <w:pPr>
        <w:shd w:val="clear" w:color="auto" w:fill="FFFFFF"/>
        <w:spacing w:after="0" w:line="315" w:lineRule="atLeast"/>
        <w:ind w:left="75" w:right="75"/>
        <w:jc w:val="both"/>
        <w:rPr>
          <w:rFonts w:ascii="bsFont" w:eastAsia="Times New Roman" w:hAnsi="bsFont" w:cs="B Zar"/>
          <w:color w:val="000000"/>
          <w:sz w:val="28"/>
          <w:szCs w:val="28"/>
          <w:rtl/>
          <w:lang w:bidi="ar-SA"/>
        </w:rPr>
      </w:pPr>
      <w:r w:rsidRPr="00980373">
        <w:rPr>
          <w:rFonts w:ascii="bsFont" w:eastAsia="Times New Roman" w:hAnsi="bsFont" w:cs="B Zar"/>
          <w:color w:val="000000"/>
          <w:sz w:val="28"/>
          <w:szCs w:val="28"/>
          <w:rtl/>
          <w:lang w:bidi="ar-SA"/>
        </w:rPr>
        <w:t>-</w:t>
      </w:r>
      <w:r w:rsidRPr="00980373">
        <w:rPr>
          <w:rFonts w:ascii="Cambria" w:eastAsia="Times New Roman" w:hAnsi="Cambria" w:cs="Cambria" w:hint="cs"/>
          <w:color w:val="000000"/>
          <w:sz w:val="28"/>
          <w:szCs w:val="28"/>
          <w:rtl/>
          <w:lang w:bidi="ar-SA"/>
        </w:rPr>
        <w:t> </w:t>
      </w:r>
      <w:r w:rsidRPr="00980373">
        <w:rPr>
          <w:rFonts w:ascii="Tahoma" w:eastAsia="Times New Roman" w:hAnsi="Tahoma" w:cs="B Zar"/>
          <w:color w:val="000000"/>
          <w:sz w:val="28"/>
          <w:szCs w:val="28"/>
          <w:rtl/>
          <w:lang w:bidi="ar-SA"/>
        </w:rPr>
        <w:t>سیگار کشیدن :</w:t>
      </w:r>
      <w:r w:rsidRPr="00980373">
        <w:rPr>
          <w:rFonts w:ascii="Tahoma" w:eastAsia="Times New Roman" w:hAnsi="Tahoma" w:cs="B Zar"/>
          <w:i/>
          <w:iCs/>
          <w:color w:val="000000"/>
          <w:sz w:val="28"/>
          <w:szCs w:val="28"/>
          <w:rtl/>
          <w:lang w:bidi="ar-SA"/>
        </w:rPr>
        <w:t xml:space="preserve"> در</w:t>
      </w:r>
      <w:r w:rsidRPr="00980373">
        <w:rPr>
          <w:rFonts w:ascii="Cambria" w:eastAsia="Times New Roman" w:hAnsi="Cambria" w:cs="Cambria" w:hint="cs"/>
          <w:color w:val="000000"/>
          <w:sz w:val="28"/>
          <w:szCs w:val="28"/>
          <w:rtl/>
          <w:lang w:bidi="ar-SA"/>
        </w:rPr>
        <w:t> </w:t>
      </w:r>
      <w:r w:rsidRPr="00980373">
        <w:rPr>
          <w:rFonts w:ascii="Tahoma" w:eastAsia="Times New Roman" w:hAnsi="Tahoma" w:cs="B Zar" w:hint="cs"/>
          <w:color w:val="000000"/>
          <w:sz w:val="28"/>
          <w:szCs w:val="28"/>
          <w:rtl/>
          <w:lang w:bidi="ar-SA"/>
        </w:rPr>
        <w:t>زنان</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سیگاری</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شانس</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ابتلاء</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دو</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برابر</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بیشتر</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از</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زنان</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غیرسیگاری</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است</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زیرا</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دود</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سیگار</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منجر</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به</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ایجاد</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موادی</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می</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شود</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که</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به</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سلولهای</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طبیعی</w:t>
      </w:r>
      <w:r w:rsidRPr="00980373">
        <w:rPr>
          <w:rFonts w:ascii="Tahoma" w:eastAsia="Times New Roman" w:hAnsi="Tahoma" w:cs="B Zar"/>
          <w:color w:val="000000"/>
          <w:sz w:val="28"/>
          <w:szCs w:val="28"/>
          <w:rtl/>
          <w:lang w:bidi="ar-SA"/>
        </w:rPr>
        <w:t xml:space="preserve"> </w:t>
      </w:r>
      <w:r w:rsidRPr="00980373">
        <w:rPr>
          <w:rFonts w:ascii="Tahoma" w:eastAsia="Times New Roman" w:hAnsi="Tahoma" w:cs="B Zar" w:hint="cs"/>
          <w:color w:val="000000"/>
          <w:sz w:val="28"/>
          <w:szCs w:val="28"/>
          <w:rtl/>
          <w:lang w:bidi="ar-SA"/>
        </w:rPr>
        <w:t>موجود</w:t>
      </w:r>
      <w:r w:rsidRPr="00980373">
        <w:rPr>
          <w:rFonts w:ascii="Tahoma" w:eastAsia="Times New Roman" w:hAnsi="Tahoma" w:cs="B Zar"/>
          <w:color w:val="000000"/>
          <w:sz w:val="28"/>
          <w:szCs w:val="28"/>
          <w:rtl/>
          <w:lang w:bidi="ar-SA"/>
        </w:rPr>
        <w:t xml:space="preserve"> در دهانه رحم صدمه می زنند.</w:t>
      </w:r>
    </w:p>
    <w:p w:rsidR="00980373" w:rsidRPr="00980373" w:rsidRDefault="00980373" w:rsidP="00980373">
      <w:pPr>
        <w:shd w:val="clear" w:color="auto" w:fill="FFFFFF"/>
        <w:spacing w:after="0" w:line="315" w:lineRule="atLeast"/>
        <w:ind w:left="75" w:right="75"/>
        <w:jc w:val="both"/>
        <w:rPr>
          <w:rFonts w:ascii="bsFont" w:eastAsia="Times New Roman" w:hAnsi="bsFont" w:cs="B Zar"/>
          <w:color w:val="000000"/>
          <w:sz w:val="28"/>
          <w:szCs w:val="28"/>
          <w:rtl/>
          <w:lang w:bidi="ar-SA"/>
        </w:rPr>
      </w:pPr>
      <w:r w:rsidRPr="00980373">
        <w:rPr>
          <w:rFonts w:ascii="bsFont" w:eastAsia="Times New Roman" w:hAnsi="bsFont" w:cs="B Zar"/>
          <w:b/>
          <w:bCs/>
          <w:color w:val="000000"/>
          <w:sz w:val="28"/>
          <w:szCs w:val="28"/>
          <w:rtl/>
          <w:lang w:bidi="ar-SA"/>
        </w:rPr>
        <w:lastRenderedPageBreak/>
        <w:t>-</w:t>
      </w:r>
      <w:r w:rsidRPr="00980373">
        <w:rPr>
          <w:rFonts w:ascii="Cambria" w:eastAsia="Times New Roman" w:hAnsi="Cambria" w:cs="Cambria" w:hint="cs"/>
          <w:b/>
          <w:bCs/>
          <w:color w:val="000000"/>
          <w:sz w:val="28"/>
          <w:szCs w:val="28"/>
          <w:rtl/>
          <w:lang w:bidi="ar-SA"/>
        </w:rPr>
        <w:t> </w:t>
      </w:r>
      <w:r w:rsidRPr="00980373">
        <w:rPr>
          <w:rFonts w:ascii="Tahoma" w:eastAsia="Times New Roman" w:hAnsi="Tahoma" w:cs="B Zar" w:hint="cs"/>
          <w:b/>
          <w:bCs/>
          <w:color w:val="000000"/>
          <w:sz w:val="28"/>
          <w:szCs w:val="28"/>
          <w:rtl/>
          <w:lang w:bidi="ar-SA"/>
        </w:rPr>
        <w:t>علائم</w:t>
      </w:r>
      <w:r w:rsidRPr="00980373">
        <w:rPr>
          <w:rFonts w:ascii="Tahoma" w:eastAsia="Times New Roman" w:hAnsi="Tahoma" w:cs="B Zar"/>
          <w:b/>
          <w:bCs/>
          <w:color w:val="000000"/>
          <w:sz w:val="28"/>
          <w:szCs w:val="28"/>
          <w:rtl/>
          <w:lang w:bidi="ar-SA"/>
        </w:rPr>
        <w:t xml:space="preserve"> </w:t>
      </w:r>
      <w:r w:rsidRPr="00980373">
        <w:rPr>
          <w:rFonts w:ascii="Tahoma" w:eastAsia="Times New Roman" w:hAnsi="Tahoma" w:cs="B Zar" w:hint="cs"/>
          <w:b/>
          <w:bCs/>
          <w:color w:val="000000"/>
          <w:sz w:val="28"/>
          <w:szCs w:val="28"/>
          <w:rtl/>
          <w:lang w:bidi="ar-SA"/>
        </w:rPr>
        <w:t>و</w:t>
      </w:r>
      <w:r w:rsidRPr="00980373">
        <w:rPr>
          <w:rFonts w:ascii="Tahoma" w:eastAsia="Times New Roman" w:hAnsi="Tahoma" w:cs="B Zar"/>
          <w:b/>
          <w:bCs/>
          <w:color w:val="000000"/>
          <w:sz w:val="28"/>
          <w:szCs w:val="28"/>
          <w:rtl/>
          <w:lang w:bidi="ar-SA"/>
        </w:rPr>
        <w:t xml:space="preserve"> </w:t>
      </w:r>
      <w:r w:rsidRPr="00980373">
        <w:rPr>
          <w:rFonts w:ascii="Tahoma" w:eastAsia="Times New Roman" w:hAnsi="Tahoma" w:cs="B Zar" w:hint="cs"/>
          <w:b/>
          <w:bCs/>
          <w:color w:val="000000"/>
          <w:sz w:val="28"/>
          <w:szCs w:val="28"/>
          <w:rtl/>
          <w:lang w:bidi="ar-SA"/>
        </w:rPr>
        <w:t>تشخیص</w:t>
      </w:r>
    </w:p>
    <w:p w:rsidR="00980373" w:rsidRPr="00980373" w:rsidRDefault="00980373" w:rsidP="00980373">
      <w:pPr>
        <w:shd w:val="clear" w:color="auto" w:fill="FFFFFF"/>
        <w:spacing w:after="0" w:line="315" w:lineRule="atLeast"/>
        <w:ind w:left="75" w:right="75"/>
        <w:jc w:val="both"/>
        <w:rPr>
          <w:rFonts w:ascii="bsFont" w:eastAsia="Times New Roman" w:hAnsi="bsFont" w:cs="B Zar"/>
          <w:color w:val="000000"/>
          <w:sz w:val="28"/>
          <w:szCs w:val="28"/>
          <w:rtl/>
          <w:lang w:bidi="ar-SA"/>
        </w:rPr>
      </w:pPr>
      <w:r w:rsidRPr="00980373">
        <w:rPr>
          <w:rFonts w:ascii="Tahoma" w:eastAsia="Times New Roman" w:hAnsi="Tahoma" w:cs="B Zar"/>
          <w:color w:val="000000"/>
          <w:sz w:val="28"/>
          <w:szCs w:val="28"/>
          <w:rtl/>
          <w:lang w:bidi="ar-SA"/>
        </w:rPr>
        <w:t>بطور معمول این نوع سرطان علامت خاصی ایجاد نمی کند، بنابراین انجام آزمایشات غربالگری معمول به منظور جستجوی هرگونه بافت غیرطبیعی دهانه رحم بسیار مهم می باشد. زنانیکه مبتلا به علائمی نظیر ترشحات غیرطبیعی، خونریزی غیر معمول در مقایسه با خونریزی قاعدگی و ونریزی و درد در طی مقاربت هستند، باید بلافاصله به پزشک مراجعه کنند . این علائم ممکن است ثانویه به عفونتها یا مشکلات دیگر باشد اما گاهی اوقات زمانیکه سلولهای غیر طبیعی به سلولهای</w:t>
      </w:r>
      <w:r w:rsidRPr="00980373">
        <w:rPr>
          <w:rFonts w:ascii="Cambria" w:eastAsia="Times New Roman" w:hAnsi="Cambria" w:cs="Cambria" w:hint="cs"/>
          <w:color w:val="FF0000"/>
          <w:sz w:val="28"/>
          <w:szCs w:val="28"/>
          <w:rtl/>
          <w:lang w:bidi="ar-SA"/>
        </w:rPr>
        <w:t> </w:t>
      </w:r>
      <w:r w:rsidRPr="00980373">
        <w:rPr>
          <w:rFonts w:ascii="Tahoma" w:eastAsia="Times New Roman" w:hAnsi="Tahoma" w:cs="B Zar"/>
          <w:color w:val="000000"/>
          <w:sz w:val="28"/>
          <w:szCs w:val="28"/>
          <w:rtl/>
          <w:lang w:bidi="ar-SA"/>
        </w:rPr>
        <w:t>اولیه سرطانی تبدیل می شوند ، ممکن است چنین علائمی بوجود آید.</w:t>
      </w:r>
    </w:p>
    <w:p w:rsidR="00980373" w:rsidRPr="00980373" w:rsidRDefault="00980373" w:rsidP="00980373">
      <w:pPr>
        <w:shd w:val="clear" w:color="auto" w:fill="FFFFFF"/>
        <w:spacing w:after="0" w:line="315" w:lineRule="atLeast"/>
        <w:ind w:left="75" w:right="75"/>
        <w:jc w:val="both"/>
        <w:rPr>
          <w:rFonts w:ascii="bsFont" w:eastAsia="Times New Roman" w:hAnsi="bsFont" w:cs="B Zar"/>
          <w:color w:val="000000"/>
          <w:sz w:val="28"/>
          <w:szCs w:val="28"/>
          <w:rtl/>
          <w:lang w:bidi="ar-SA"/>
        </w:rPr>
      </w:pPr>
      <w:r w:rsidRPr="00980373">
        <w:rPr>
          <w:rFonts w:ascii="Tahoma" w:eastAsia="Times New Roman" w:hAnsi="Tahoma" w:cs="B Zar"/>
          <w:color w:val="000000"/>
          <w:sz w:val="28"/>
          <w:szCs w:val="28"/>
          <w:rtl/>
          <w:lang w:bidi="ar-SA"/>
        </w:rPr>
        <w:t>آزمایش پاپ اسمیر، نوعی آزمایش معمول جهت غربالگری سلولهای غیرطبیعی در مراحل پیش سرطانی به حساب می آید. در این تست با استفاده از یک ابزار ساده، پزشک از بافت دهانه رحم و داخل آن نمونه گیری بعمل آورد. در حین انجام تست ممکن است فرد احساس فشار داشته باشد اما این تست معمولاً دردناک نخواهد بود. بعد از نمونه گیری سلولها جهت ارزیابی به آزمایشگاه فرستاده می شوند.</w:t>
      </w:r>
    </w:p>
    <w:p w:rsidR="00980373" w:rsidRPr="00980373" w:rsidRDefault="00980373" w:rsidP="00980373">
      <w:pPr>
        <w:shd w:val="clear" w:color="auto" w:fill="FFFFFF"/>
        <w:spacing w:after="0" w:line="315" w:lineRule="atLeast"/>
        <w:ind w:left="75" w:right="75"/>
        <w:jc w:val="both"/>
        <w:rPr>
          <w:rFonts w:ascii="bsFont" w:eastAsia="Times New Roman" w:hAnsi="bsFont" w:cs="B Zar"/>
          <w:color w:val="000000"/>
          <w:sz w:val="28"/>
          <w:szCs w:val="28"/>
          <w:rtl/>
          <w:lang w:bidi="ar-SA"/>
        </w:rPr>
      </w:pPr>
      <w:r w:rsidRPr="00980373">
        <w:rPr>
          <w:rFonts w:ascii="Tahoma" w:eastAsia="Times New Roman" w:hAnsi="Tahoma" w:cs="B Zar"/>
          <w:color w:val="000000"/>
          <w:sz w:val="28"/>
          <w:szCs w:val="28"/>
          <w:rtl/>
          <w:lang w:bidi="ar-SA"/>
        </w:rPr>
        <w:t>اگر تست نشان دهنده وجود سلولهای غیرطبیعی باشد، ممکن است نیاز شود که پزشک از طریق ابزارهای خاصی که اصطلاحاً کولپوسکوپ نام دارد مستقیماً بافت دهانه رحم را ببیند. گاهی ممکن است از این طریق، نمونه گیری از بافت دهانه رحم نیز صورت گیرد تا نمونه در زیر میکروسکوپ مورد مطالعه قرار بگیرد و از نظر وجود سلولهای سرطانی در داخل بافت ارزیابی شود. این عمل را اصطلاحاً بیوپسی گویند.</w:t>
      </w:r>
    </w:p>
    <w:p w:rsidR="00980373" w:rsidRPr="00980373" w:rsidRDefault="00980373" w:rsidP="00980373">
      <w:pPr>
        <w:shd w:val="clear" w:color="auto" w:fill="FFFFFF"/>
        <w:spacing w:after="0" w:line="315" w:lineRule="atLeast"/>
        <w:ind w:left="75" w:right="75"/>
        <w:jc w:val="both"/>
        <w:rPr>
          <w:rFonts w:ascii="bsFont" w:eastAsia="Times New Roman" w:hAnsi="bsFont" w:cs="B Zar"/>
          <w:color w:val="000000"/>
          <w:sz w:val="28"/>
          <w:szCs w:val="28"/>
          <w:rtl/>
          <w:lang w:bidi="ar-SA"/>
        </w:rPr>
      </w:pPr>
      <w:r w:rsidRPr="00980373">
        <w:rPr>
          <w:rFonts w:ascii="Tahoma" w:eastAsia="Times New Roman" w:hAnsi="Tahoma" w:cs="B Zar"/>
          <w:color w:val="000000"/>
          <w:sz w:val="28"/>
          <w:szCs w:val="28"/>
          <w:rtl/>
          <w:lang w:bidi="ar-SA"/>
        </w:rPr>
        <w:t>اگر نمونه مورد نیاز کوچک باشد این عمل در مطب پزشک نیز قابل انجام است اما اگر نیاز به نمونه بزرگتری باشد مثلاً یک نمونه مخروطی مورد نیاز باشد باید این عمل در بیمارستان انجام شود.</w:t>
      </w:r>
    </w:p>
    <w:p w:rsidR="00980373" w:rsidRPr="00980373" w:rsidRDefault="00980373" w:rsidP="00980373">
      <w:pPr>
        <w:shd w:val="clear" w:color="auto" w:fill="FFFFFF"/>
        <w:spacing w:after="0" w:line="315" w:lineRule="atLeast"/>
        <w:ind w:left="75" w:right="75"/>
        <w:jc w:val="both"/>
        <w:rPr>
          <w:rFonts w:ascii="bsFont" w:eastAsia="Times New Roman" w:hAnsi="bsFont" w:cs="B Zar"/>
          <w:color w:val="000000"/>
          <w:sz w:val="28"/>
          <w:szCs w:val="28"/>
          <w:rtl/>
          <w:lang w:bidi="ar-SA"/>
        </w:rPr>
      </w:pPr>
      <w:r w:rsidRPr="00980373">
        <w:rPr>
          <w:rFonts w:ascii="Tahoma" w:eastAsia="Times New Roman" w:hAnsi="Tahoma" w:cs="B Zar"/>
          <w:color w:val="000000"/>
          <w:sz w:val="28"/>
          <w:szCs w:val="28"/>
          <w:rtl/>
          <w:lang w:bidi="ar-SA"/>
        </w:rPr>
        <w:t>پیش آگهی ( شانس بهبود) و انتخاب روش درمانی بستگی به مرحله سرطان ( آیا سرطان فقط بافت دهانه رحم را درگیر کرده است یا بافتهای دیگر را نیز تحت تأثیر قرار داده است.) و وضعیت سلامتی عمومی بیمار بستگی دارد.</w:t>
      </w:r>
    </w:p>
    <w:p w:rsidR="00980373" w:rsidRPr="00980373" w:rsidRDefault="00980373" w:rsidP="00980373">
      <w:pPr>
        <w:shd w:val="clear" w:color="auto" w:fill="FFFFFF"/>
        <w:spacing w:after="0" w:line="315" w:lineRule="atLeast"/>
        <w:ind w:left="75" w:right="75"/>
        <w:jc w:val="both"/>
        <w:rPr>
          <w:rFonts w:ascii="bsFont" w:eastAsia="Times New Roman" w:hAnsi="bsFont" w:cs="B Zar"/>
          <w:color w:val="000000"/>
          <w:sz w:val="28"/>
          <w:szCs w:val="28"/>
          <w:rtl/>
          <w:lang w:bidi="ar-SA"/>
        </w:rPr>
      </w:pPr>
      <w:r w:rsidRPr="00980373">
        <w:rPr>
          <w:rFonts w:ascii="Tahoma" w:eastAsia="Times New Roman" w:hAnsi="Tahoma" w:cs="B Zar"/>
          <w:color w:val="000000"/>
          <w:sz w:val="28"/>
          <w:szCs w:val="28"/>
          <w:rtl/>
          <w:lang w:bidi="ar-SA"/>
        </w:rPr>
        <w:t>به منظور ارزیابی انتشار سلولهای سرطانی به سایر بافتهای ممکن است نیاز به انجام آزمایشات دیگری باشد و بر اساس نتایج آزمایشات سرطان را به مراحل مختلف تقسیم می کنند.</w:t>
      </w:r>
    </w:p>
    <w:p w:rsidR="00980373" w:rsidRPr="00980373" w:rsidRDefault="00980373" w:rsidP="00980373">
      <w:pPr>
        <w:shd w:val="clear" w:color="auto" w:fill="FFFFFF"/>
        <w:spacing w:after="0" w:line="315" w:lineRule="atLeast"/>
        <w:ind w:left="75" w:right="75"/>
        <w:jc w:val="both"/>
        <w:rPr>
          <w:rFonts w:ascii="bsFont" w:eastAsia="Times New Roman" w:hAnsi="bsFont" w:cs="B Zar"/>
          <w:color w:val="000000"/>
          <w:sz w:val="28"/>
          <w:szCs w:val="28"/>
          <w:rtl/>
          <w:lang w:bidi="ar-SA"/>
        </w:rPr>
      </w:pPr>
      <w:r w:rsidRPr="00980373">
        <w:rPr>
          <w:rFonts w:ascii="Tahoma" w:eastAsia="Times New Roman" w:hAnsi="Tahoma" w:cs="B Zar"/>
          <w:i/>
          <w:iCs/>
          <w:color w:val="000000"/>
          <w:sz w:val="28"/>
          <w:szCs w:val="28"/>
          <w:rtl/>
          <w:lang w:bidi="ar-SA"/>
        </w:rPr>
        <w:t>عود:</w:t>
      </w:r>
      <w:r w:rsidRPr="00980373">
        <w:rPr>
          <w:rFonts w:ascii="Cambria" w:eastAsia="Times New Roman" w:hAnsi="Cambria" w:cs="Cambria" w:hint="cs"/>
          <w:i/>
          <w:iCs/>
          <w:color w:val="000000"/>
          <w:sz w:val="28"/>
          <w:szCs w:val="28"/>
          <w:rtl/>
          <w:lang w:bidi="ar-SA"/>
        </w:rPr>
        <w:t> </w:t>
      </w:r>
      <w:r w:rsidRPr="00980373">
        <w:rPr>
          <w:rFonts w:ascii="Tahoma" w:eastAsia="Times New Roman" w:hAnsi="Tahoma" w:cs="B Zar"/>
          <w:color w:val="000000"/>
          <w:sz w:val="28"/>
          <w:szCs w:val="28"/>
          <w:rtl/>
          <w:lang w:bidi="ar-SA"/>
        </w:rPr>
        <w:t>عود سرطان به معنای بازگشت دوباره آن بعد از درمان است. عود ممکن است در دهانه رحم یا در سایر نقاط بدن رخ دهد. اگر عود سرطان در لگن رخ دهد از روش های درمانی استفاده از شیمی درمانی به منظور تسکین علایم سرطان می باشد. اگر عود در خارج از لگن رخ دهد نیز ممکن است بیمار به اختیار خود، جهت درمان روشهای شیمی درمانی را که در حال انجام مطالعات بالینی هستند برگزیند.</w:t>
      </w:r>
    </w:p>
    <w:p w:rsidR="006239AB" w:rsidRDefault="006239AB" w:rsidP="00193367">
      <w:pPr>
        <w:spacing w:line="240" w:lineRule="auto"/>
        <w:jc w:val="both"/>
        <w:rPr>
          <w:rFonts w:asciiTheme="minorHAnsi" w:eastAsiaTheme="minorHAnsi" w:hAnsiTheme="minorHAnsi" w:cs="B Zar"/>
          <w:sz w:val="28"/>
          <w:szCs w:val="28"/>
          <w:rtl/>
        </w:rPr>
      </w:pPr>
    </w:p>
    <w:p w:rsidR="006239AB" w:rsidRDefault="006239AB" w:rsidP="00193367">
      <w:pPr>
        <w:spacing w:line="240" w:lineRule="auto"/>
        <w:jc w:val="both"/>
        <w:rPr>
          <w:rFonts w:asciiTheme="minorHAnsi" w:eastAsiaTheme="minorHAnsi" w:hAnsiTheme="minorHAnsi" w:cs="B Zar"/>
          <w:sz w:val="28"/>
          <w:szCs w:val="28"/>
          <w:rtl/>
        </w:rPr>
      </w:pPr>
    </w:p>
    <w:p w:rsidR="006239AB" w:rsidRDefault="006239AB" w:rsidP="00193367">
      <w:pPr>
        <w:spacing w:line="240" w:lineRule="auto"/>
        <w:jc w:val="both"/>
        <w:rPr>
          <w:rFonts w:asciiTheme="minorHAnsi" w:eastAsiaTheme="minorHAnsi" w:hAnsiTheme="minorHAnsi" w:cs="B Zar"/>
          <w:sz w:val="28"/>
          <w:szCs w:val="28"/>
          <w:rtl/>
        </w:rPr>
      </w:pPr>
    </w:p>
    <w:p w:rsidR="00193367" w:rsidRPr="00193367" w:rsidRDefault="00193367" w:rsidP="006239AB">
      <w:pPr>
        <w:spacing w:line="240" w:lineRule="auto"/>
        <w:jc w:val="both"/>
        <w:rPr>
          <w:rFonts w:ascii="Times New Roman" w:eastAsiaTheme="minorHAnsi" w:hAnsi="Times New Roman" w:cs="B Zar"/>
          <w:sz w:val="28"/>
          <w:szCs w:val="28"/>
          <w:rtl/>
          <w:lang w:bidi="ar-SA"/>
        </w:rPr>
      </w:pPr>
      <w:r w:rsidRPr="00193367">
        <w:rPr>
          <w:rFonts w:asciiTheme="minorHAnsi" w:eastAsiaTheme="minorHAnsi" w:hAnsiTheme="minorHAnsi" w:cs="B Zar" w:hint="cs"/>
          <w:sz w:val="28"/>
          <w:szCs w:val="28"/>
          <w:rtl/>
        </w:rPr>
        <w:lastRenderedPageBreak/>
        <w:t xml:space="preserve">پیوست </w:t>
      </w:r>
      <w:r w:rsidR="006239AB">
        <w:rPr>
          <w:rFonts w:ascii="Times New Roman" w:eastAsiaTheme="minorHAnsi" w:hAnsi="Times New Roman" w:cs="B Zar" w:hint="cs"/>
          <w:sz w:val="28"/>
          <w:szCs w:val="28"/>
          <w:rtl/>
          <w:lang w:bidi="ar-SA"/>
        </w:rPr>
        <w:t>ع-16</w:t>
      </w:r>
      <w:r w:rsidRPr="00193367">
        <w:rPr>
          <w:rFonts w:ascii="Times New Roman" w:eastAsiaTheme="minorHAnsi" w:hAnsi="Times New Roman" w:cs="B Zar" w:hint="cs"/>
          <w:sz w:val="28"/>
          <w:szCs w:val="28"/>
          <w:rtl/>
          <w:lang w:bidi="ar-SA"/>
        </w:rPr>
        <w:t>- 1: شواهد پشتیبان ونتایج و..برای ارزیابی خطر سرطان‌های ارثی پستان در بانوان بالای 18 سال</w:t>
      </w:r>
    </w:p>
    <w:tbl>
      <w:tblPr>
        <w:tblStyle w:val="TableGrid141"/>
        <w:bidiVisual/>
        <w:tblW w:w="9367" w:type="dxa"/>
        <w:jc w:val="center"/>
        <w:tblLook w:val="04A0" w:firstRow="1" w:lastRow="0" w:firstColumn="1" w:lastColumn="0" w:noHBand="0" w:noVBand="1"/>
      </w:tblPr>
      <w:tblGrid>
        <w:gridCol w:w="1123"/>
        <w:gridCol w:w="5386"/>
        <w:gridCol w:w="2858"/>
      </w:tblGrid>
      <w:tr w:rsidR="00193367" w:rsidRPr="00193367" w:rsidTr="00193367">
        <w:trPr>
          <w:tblHeader/>
          <w:jc w:val="center"/>
        </w:trPr>
        <w:tc>
          <w:tcPr>
            <w:tcW w:w="1123" w:type="dxa"/>
            <w:shd w:val="clear" w:color="auto" w:fill="F2F2F2" w:themeFill="background1" w:themeFillShade="F2"/>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کد مقاله</w:t>
            </w:r>
          </w:p>
        </w:tc>
        <w:tc>
          <w:tcPr>
            <w:tcW w:w="5386" w:type="dxa"/>
            <w:shd w:val="clear" w:color="auto" w:fill="F2F2F2" w:themeFill="background1" w:themeFillShade="F2"/>
          </w:tcPr>
          <w:p w:rsidR="00193367" w:rsidRPr="00193367" w:rsidRDefault="00193367" w:rsidP="00193367">
            <w:pPr>
              <w:widowControl w:val="0"/>
              <w:jc w:val="center"/>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نتایج و توصیه‌های ارائه شده</w:t>
            </w:r>
          </w:p>
        </w:tc>
        <w:tc>
          <w:tcPr>
            <w:tcW w:w="2858" w:type="dxa"/>
            <w:shd w:val="clear" w:color="auto" w:fill="F2F2F2" w:themeFill="background1" w:themeFillShade="F2"/>
          </w:tcPr>
          <w:p w:rsidR="00193367" w:rsidRPr="00193367" w:rsidRDefault="00193367" w:rsidP="0019336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سطح شواهد</w:t>
            </w:r>
          </w:p>
        </w:tc>
      </w:tr>
      <w:tr w:rsidR="00193367" w:rsidRPr="00193367" w:rsidTr="00193367">
        <w:trPr>
          <w:jc w:val="center"/>
        </w:trPr>
        <w:tc>
          <w:tcPr>
            <w:tcW w:w="1123"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hint="cs"/>
                <w:sz w:val="28"/>
                <w:szCs w:val="28"/>
                <w:rtl/>
              </w:rPr>
              <w:t>073</w:t>
            </w:r>
          </w:p>
        </w:tc>
        <w:tc>
          <w:tcPr>
            <w:tcW w:w="5386" w:type="dxa"/>
          </w:tcPr>
          <w:p w:rsidR="00193367" w:rsidRPr="00193367" w:rsidRDefault="00193367" w:rsidP="00193367">
            <w:pPr>
              <w:widowControl w:val="0"/>
              <w:jc w:val="both"/>
              <w:rPr>
                <w:rFonts w:ascii="Times New Roman" w:eastAsiaTheme="minorHAnsi" w:hAnsi="Times New Roman" w:cs="B Zar"/>
                <w:sz w:val="28"/>
                <w:szCs w:val="28"/>
              </w:rPr>
            </w:pPr>
            <w:r w:rsidRPr="00193367">
              <w:rPr>
                <w:rFonts w:ascii="Times New Roman" w:eastAsiaTheme="minorHAnsi" w:hAnsi="Times New Roman" w:cs="B Zar" w:hint="cs"/>
                <w:sz w:val="28"/>
                <w:szCs w:val="28"/>
                <w:rtl/>
              </w:rPr>
              <w:t xml:space="preserve">بیشتر گایدلاین‌ها، مبنای شروع غربالگری‌ها و اقدامات پیشگیرانه در خانواده‌های دارای </w:t>
            </w:r>
            <w:r w:rsidRPr="00193367">
              <w:rPr>
                <w:rFonts w:ascii="Times New Roman" w:eastAsiaTheme="minorHAnsi" w:hAnsi="Times New Roman" w:cs="B Zar"/>
                <w:sz w:val="28"/>
                <w:szCs w:val="28"/>
              </w:rPr>
              <w:t>(BRCA +)</w:t>
            </w:r>
            <w:r w:rsidRPr="00193367">
              <w:rPr>
                <w:rFonts w:ascii="Times New Roman" w:eastAsiaTheme="minorHAnsi" w:hAnsi="Times New Roman" w:cs="B Zar" w:hint="cs"/>
                <w:sz w:val="28"/>
                <w:szCs w:val="28"/>
                <w:rtl/>
              </w:rPr>
              <w:t xml:space="preserve"> را سن وقوع در افراد قبلی خانواده در نظر می‌گیرند و بر مبنای آن برای سایر افراد خانواده تصمیم‌گیری می‌کنند. با توجه به اینکه اگر سن 30-25 سال را برای غربالگری و ماستکتومی پیشگیرانه برای همه افراد در نظر بگیریم، جوانب متعددی از زندگی آن‌ها تحت تأثیر قرار می‌گیرد، لذا بهتر است به صورت </w:t>
            </w:r>
            <w:r w:rsidRPr="00193367">
              <w:rPr>
                <w:rFonts w:ascii="Times New Roman" w:eastAsiaTheme="minorHAnsi" w:hAnsi="Times New Roman" w:cs="B Zar"/>
                <w:sz w:val="28"/>
                <w:szCs w:val="28"/>
              </w:rPr>
              <w:t>tailored</w:t>
            </w:r>
            <w:r w:rsidRPr="00193367">
              <w:rPr>
                <w:rFonts w:ascii="Times New Roman" w:eastAsiaTheme="minorHAnsi" w:hAnsi="Times New Roman" w:cs="B Zar" w:hint="cs"/>
                <w:sz w:val="28"/>
                <w:szCs w:val="28"/>
                <w:rtl/>
              </w:rPr>
              <w:t xml:space="preserve"> و مبتنی بر شرایط هر فرد تصمیم‌گیری انجام شود.</w:t>
            </w:r>
          </w:p>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sz w:val="28"/>
                <w:szCs w:val="28"/>
              </w:rPr>
              <w:t>ACR</w:t>
            </w:r>
            <w:r w:rsidRPr="00193367">
              <w:rPr>
                <w:rFonts w:ascii="Times New Roman" w:eastAsiaTheme="minorHAnsi" w:hAnsi="Times New Roman" w:cs="B Zar" w:hint="cs"/>
                <w:sz w:val="28"/>
                <w:szCs w:val="28"/>
                <w:rtl/>
              </w:rPr>
              <w:t xml:space="preserve"> توصیه می‌کند </w:t>
            </w:r>
            <w:r w:rsidRPr="00193367">
              <w:rPr>
                <w:rFonts w:ascii="Times New Roman" w:eastAsiaTheme="minorHAnsi" w:hAnsi="Times New Roman" w:cs="B Zar" w:hint="cs"/>
                <w:sz w:val="28"/>
                <w:szCs w:val="28"/>
                <w:u w:val="single"/>
                <w:rtl/>
              </w:rPr>
              <w:t>غربالگری</w:t>
            </w:r>
            <w:r w:rsidRPr="00193367">
              <w:rPr>
                <w:rFonts w:ascii="Times New Roman" w:eastAsiaTheme="minorHAnsi" w:hAnsi="Times New Roman" w:cs="B Zar" w:hint="cs"/>
                <w:sz w:val="28"/>
                <w:szCs w:val="28"/>
                <w:rtl/>
              </w:rPr>
              <w:t xml:space="preserve"> را در تمام افراد پرخطر از نظر </w:t>
            </w:r>
            <w:r w:rsidRPr="00193367">
              <w:rPr>
                <w:rFonts w:ascii="Times New Roman" w:eastAsiaTheme="minorHAnsi" w:hAnsi="Times New Roman" w:cs="B Zar"/>
                <w:sz w:val="28"/>
                <w:szCs w:val="28"/>
              </w:rPr>
              <w:t>BRCA</w:t>
            </w:r>
            <w:r w:rsidRPr="00193367">
              <w:rPr>
                <w:rFonts w:ascii="Times New Roman" w:eastAsiaTheme="minorHAnsi" w:hAnsi="Times New Roman" w:cs="B Zar" w:hint="cs"/>
                <w:sz w:val="28"/>
                <w:szCs w:val="28"/>
                <w:rtl/>
              </w:rPr>
              <w:t xml:space="preserve">، در </w:t>
            </w:r>
            <w:r w:rsidRPr="00193367">
              <w:rPr>
                <w:rFonts w:ascii="Times New Roman" w:eastAsiaTheme="minorHAnsi" w:hAnsi="Times New Roman" w:cs="B Zar" w:hint="cs"/>
                <w:sz w:val="28"/>
                <w:szCs w:val="28"/>
                <w:u w:val="single"/>
                <w:rtl/>
              </w:rPr>
              <w:t>30 سالگی</w:t>
            </w:r>
            <w:r w:rsidRPr="00193367">
              <w:rPr>
                <w:rFonts w:ascii="Times New Roman" w:eastAsiaTheme="minorHAnsi" w:hAnsi="Times New Roman" w:cs="B Zar" w:hint="cs"/>
                <w:sz w:val="28"/>
                <w:szCs w:val="28"/>
                <w:rtl/>
              </w:rPr>
              <w:t xml:space="preserve"> یا 10 سال زودتر از وقوع سرطان در فرد قبلی خانواده، شروع کنیم.</w:t>
            </w:r>
          </w:p>
        </w:tc>
        <w:tc>
          <w:tcPr>
            <w:tcW w:w="2858"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w:t>
            </w:r>
            <w:r w:rsidRPr="00193367">
              <w:rPr>
                <w:rFonts w:ascii="Times New Roman" w:eastAsiaTheme="minorHAnsi" w:hAnsi="Times New Roman" w:cs="B Zar"/>
                <w:sz w:val="28"/>
                <w:szCs w:val="28"/>
                <w:vertAlign w:val="subscript"/>
              </w:rPr>
              <w:t>a</w:t>
            </w:r>
          </w:p>
        </w:tc>
      </w:tr>
      <w:tr w:rsidR="00193367" w:rsidRPr="00193367" w:rsidTr="00193367">
        <w:trPr>
          <w:jc w:val="center"/>
        </w:trPr>
        <w:tc>
          <w:tcPr>
            <w:tcW w:w="1123"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hint="cs"/>
                <w:sz w:val="28"/>
                <w:szCs w:val="28"/>
                <w:rtl/>
              </w:rPr>
              <w:t>074</w:t>
            </w:r>
          </w:p>
        </w:tc>
        <w:tc>
          <w:tcPr>
            <w:tcW w:w="5386"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 xml:space="preserve">در یک مطالعه بر روی 1371 خانم مبتلا به وقوع زودرس سرطان پستان در چین </w:t>
            </w:r>
            <w:r w:rsidRPr="00193367">
              <w:rPr>
                <w:rFonts w:ascii="Times New Roman" w:eastAsiaTheme="minorHAnsi" w:hAnsi="Times New Roman" w:cs="B Zar"/>
                <w:sz w:val="28"/>
                <w:szCs w:val="28"/>
              </w:rPr>
              <w:t>←</w:t>
            </w:r>
            <w:r w:rsidRPr="00193367">
              <w:rPr>
                <w:rFonts w:ascii="Times New Roman" w:eastAsiaTheme="minorHAnsi" w:hAnsi="Times New Roman" w:cs="B Zar" w:hint="cs"/>
                <w:sz w:val="28"/>
                <w:szCs w:val="28"/>
                <w:rtl/>
              </w:rPr>
              <w:t xml:space="preserve"> دیده شده که حاملین </w:t>
            </w:r>
            <w:r w:rsidRPr="00193367">
              <w:rPr>
                <w:rFonts w:ascii="Times New Roman" w:eastAsiaTheme="minorHAnsi" w:hAnsi="Times New Roman" w:cs="B Zar"/>
                <w:sz w:val="28"/>
                <w:szCs w:val="28"/>
              </w:rPr>
              <w:t>BRCA 2</w:t>
            </w:r>
            <w:r w:rsidRPr="00193367">
              <w:rPr>
                <w:rFonts w:ascii="Times New Roman" w:eastAsiaTheme="minorHAnsi" w:hAnsi="Times New Roman" w:cs="B Zar" w:hint="cs"/>
                <w:sz w:val="28"/>
                <w:szCs w:val="28"/>
                <w:rtl/>
              </w:rPr>
              <w:t xml:space="preserve"> جوان‌تر از غیر حاملین این ژن بودند. (سایر فاکتورهای خطر در تمام افراد </w:t>
            </w:r>
            <w:r w:rsidRPr="00193367">
              <w:rPr>
                <w:rFonts w:ascii="Times New Roman" w:eastAsiaTheme="minorHAnsi" w:hAnsi="Times New Roman" w:cs="B Zar"/>
                <w:sz w:val="28"/>
                <w:szCs w:val="28"/>
              </w:rPr>
              <w:t>matched</w:t>
            </w:r>
            <w:r w:rsidRPr="00193367">
              <w:rPr>
                <w:rFonts w:ascii="Times New Roman" w:eastAsiaTheme="minorHAnsi" w:hAnsi="Times New Roman" w:cs="B Zar" w:hint="cs"/>
                <w:sz w:val="28"/>
                <w:szCs w:val="28"/>
                <w:rtl/>
              </w:rPr>
              <w:t xml:space="preserve"> شده بود) در این مطالعه کوهورت وسیع، مشاهده شده که 2/6 درصد از مبتلایان با حمله زودرس بیماری حامل </w:t>
            </w:r>
            <w:r w:rsidRPr="00193367">
              <w:rPr>
                <w:rFonts w:ascii="Times New Roman" w:eastAsiaTheme="minorHAnsi" w:hAnsi="Times New Roman" w:cs="B Zar"/>
                <w:sz w:val="28"/>
                <w:szCs w:val="28"/>
              </w:rPr>
              <w:t>BRCA</w:t>
            </w:r>
            <w:r w:rsidRPr="00193367">
              <w:rPr>
                <w:rFonts w:ascii="Times New Roman" w:eastAsiaTheme="minorHAnsi" w:hAnsi="Times New Roman" w:cs="B Zar" w:hint="cs"/>
                <w:sz w:val="28"/>
                <w:szCs w:val="28"/>
                <w:rtl/>
              </w:rPr>
              <w:t xml:space="preserve"> (1 یا 2) بودند. در این مطالعه جهش‌هایی اختصاصی برای جمعیت چینی هم مشاهده شد.</w:t>
            </w:r>
          </w:p>
        </w:tc>
        <w:tc>
          <w:tcPr>
            <w:tcW w:w="2858"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II</w:t>
            </w:r>
            <w:r w:rsidRPr="00193367">
              <w:rPr>
                <w:rFonts w:ascii="Times New Roman" w:eastAsiaTheme="minorHAnsi" w:hAnsi="Times New Roman" w:cs="B Zar"/>
                <w:sz w:val="28"/>
                <w:szCs w:val="28"/>
                <w:vertAlign w:val="subscript"/>
              </w:rPr>
              <w:t>b</w:t>
            </w:r>
          </w:p>
        </w:tc>
      </w:tr>
      <w:tr w:rsidR="00193367" w:rsidRPr="00193367" w:rsidTr="00193367">
        <w:trPr>
          <w:jc w:val="center"/>
        </w:trPr>
        <w:tc>
          <w:tcPr>
            <w:tcW w:w="1123"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hint="cs"/>
                <w:sz w:val="28"/>
                <w:szCs w:val="28"/>
                <w:rtl/>
              </w:rPr>
              <w:t>075</w:t>
            </w:r>
          </w:p>
        </w:tc>
        <w:tc>
          <w:tcPr>
            <w:tcW w:w="5386"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 xml:space="preserve">وقع انواع دو طرفه سرطان پستان در بانوان با سن کمتر از 35 سال، در حضور جهش‌های </w:t>
            </w:r>
            <w:r w:rsidRPr="00193367">
              <w:rPr>
                <w:rFonts w:ascii="Times New Roman" w:eastAsiaTheme="minorHAnsi" w:hAnsi="Times New Roman" w:cs="B Zar"/>
                <w:sz w:val="28"/>
                <w:szCs w:val="28"/>
              </w:rPr>
              <w:t>BRCA1</w:t>
            </w:r>
            <w:r w:rsidRPr="00193367">
              <w:rPr>
                <w:rFonts w:ascii="Times New Roman" w:eastAsiaTheme="minorHAnsi" w:hAnsi="Times New Roman" w:cs="B Zar" w:hint="cs"/>
                <w:sz w:val="28"/>
                <w:szCs w:val="28"/>
                <w:rtl/>
              </w:rPr>
              <w:t xml:space="preserve"> و </w:t>
            </w:r>
            <w:r w:rsidRPr="00193367">
              <w:rPr>
                <w:rFonts w:ascii="Times New Roman" w:eastAsiaTheme="minorHAnsi" w:hAnsi="Times New Roman" w:cs="B Zar"/>
                <w:sz w:val="28"/>
                <w:szCs w:val="28"/>
              </w:rPr>
              <w:t>BRCA2</w:t>
            </w:r>
            <w:r w:rsidRPr="00193367">
              <w:rPr>
                <w:rFonts w:ascii="Times New Roman" w:eastAsiaTheme="minorHAnsi" w:hAnsi="Times New Roman" w:cs="B Zar" w:hint="cs"/>
                <w:sz w:val="28"/>
                <w:szCs w:val="28"/>
                <w:rtl/>
              </w:rPr>
              <w:t xml:space="preserve"> و </w:t>
            </w:r>
            <w:r w:rsidRPr="00193367">
              <w:rPr>
                <w:rFonts w:ascii="Times New Roman" w:eastAsiaTheme="minorHAnsi" w:hAnsi="Times New Roman" w:cs="B Zar"/>
                <w:sz w:val="28"/>
                <w:szCs w:val="28"/>
              </w:rPr>
              <w:t>TPS3</w:t>
            </w:r>
            <w:r w:rsidRPr="00193367">
              <w:rPr>
                <w:rFonts w:ascii="Times New Roman" w:eastAsiaTheme="minorHAnsi" w:hAnsi="Times New Roman" w:cs="B Zar" w:hint="cs"/>
                <w:sz w:val="28"/>
                <w:szCs w:val="28"/>
                <w:rtl/>
              </w:rPr>
              <w:t xml:space="preserve"> بیشتر است. در این افراد برای پیشگیری از وقوع سرطان باید در تصمیم‌گیری برای ماسکتومی دو طرفه پیشگیرانه با توجه به اثرات آن در امید زندگی، به آنان کمک کرد.</w:t>
            </w:r>
          </w:p>
          <w:p w:rsidR="00193367" w:rsidRPr="00193367" w:rsidRDefault="00193367" w:rsidP="00193367">
            <w:pPr>
              <w:widowControl w:val="0"/>
              <w:jc w:val="both"/>
              <w:rPr>
                <w:rFonts w:ascii="Times New Roman" w:eastAsiaTheme="minorHAnsi" w:hAnsi="Times New Roman" w:cs="B Zar"/>
                <w:sz w:val="28"/>
                <w:szCs w:val="28"/>
                <w:rtl/>
              </w:rPr>
            </w:pPr>
          </w:p>
        </w:tc>
        <w:tc>
          <w:tcPr>
            <w:tcW w:w="2858"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p>
        </w:tc>
      </w:tr>
      <w:tr w:rsidR="00193367" w:rsidRPr="00193367" w:rsidTr="00193367">
        <w:trPr>
          <w:jc w:val="center"/>
        </w:trPr>
        <w:tc>
          <w:tcPr>
            <w:tcW w:w="1123"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hint="cs"/>
                <w:sz w:val="28"/>
                <w:szCs w:val="28"/>
                <w:rtl/>
              </w:rPr>
              <w:lastRenderedPageBreak/>
              <w:t>076</w:t>
            </w:r>
          </w:p>
        </w:tc>
        <w:tc>
          <w:tcPr>
            <w:tcW w:w="5386"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 xml:space="preserve">این مطالعه ثابت کرد که بیمارانی که در سن 40-18 سالگی با سرطان مهاجم پستان مراجعه می‌کنند، مورتالیتی بالاتری هم دارند و از طرفی نسبت بالاتری از حاملین </w:t>
            </w:r>
            <w:r w:rsidRPr="00193367">
              <w:rPr>
                <w:rFonts w:ascii="Times New Roman" w:eastAsiaTheme="minorHAnsi" w:hAnsi="Times New Roman" w:cs="B Zar"/>
                <w:sz w:val="28"/>
                <w:szCs w:val="28"/>
              </w:rPr>
              <w:t>BRCA1</w:t>
            </w:r>
            <w:r w:rsidRPr="00193367">
              <w:rPr>
                <w:rFonts w:ascii="Times New Roman" w:eastAsiaTheme="minorHAnsi" w:hAnsi="Times New Roman" w:cs="B Zar" w:hint="cs"/>
                <w:sz w:val="28"/>
                <w:szCs w:val="28"/>
                <w:rtl/>
              </w:rPr>
              <w:t xml:space="preserve"> و </w:t>
            </w:r>
            <w:r w:rsidRPr="00193367">
              <w:rPr>
                <w:rFonts w:ascii="Times New Roman" w:eastAsiaTheme="minorHAnsi" w:hAnsi="Times New Roman" w:cs="B Zar"/>
                <w:sz w:val="28"/>
                <w:szCs w:val="28"/>
              </w:rPr>
              <w:t>BRCA2</w:t>
            </w:r>
            <w:r w:rsidRPr="00193367">
              <w:rPr>
                <w:rFonts w:ascii="Times New Roman" w:eastAsiaTheme="minorHAnsi" w:hAnsi="Times New Roman" w:cs="B Zar" w:hint="cs"/>
                <w:sz w:val="28"/>
                <w:szCs w:val="28"/>
                <w:rtl/>
              </w:rPr>
              <w:t xml:space="preserve"> در آن‌ها دیده می‌شود. در این مطالعه به این نتیجه رسیدیم که حضور این جهش‌ها، سبب بدتر شدن پروگتور سرطان پستان در مبتلایان نیز می‌شود.</w:t>
            </w:r>
          </w:p>
        </w:tc>
        <w:tc>
          <w:tcPr>
            <w:tcW w:w="2858"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II</w:t>
            </w:r>
            <w:r w:rsidRPr="00193367">
              <w:rPr>
                <w:rFonts w:ascii="Times New Roman" w:eastAsiaTheme="minorHAnsi" w:hAnsi="Times New Roman" w:cs="B Zar"/>
                <w:sz w:val="28"/>
                <w:szCs w:val="28"/>
                <w:vertAlign w:val="subscript"/>
              </w:rPr>
              <w:t>b</w:t>
            </w:r>
          </w:p>
          <w:p w:rsidR="00193367" w:rsidRPr="00193367" w:rsidRDefault="00193367" w:rsidP="00470933">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Coho</w:t>
            </w:r>
            <w:r w:rsidR="00470933">
              <w:rPr>
                <w:rFonts w:ascii="Times New Roman" w:eastAsiaTheme="minorHAnsi" w:hAnsi="Times New Roman" w:cs="B Zar"/>
                <w:sz w:val="28"/>
                <w:szCs w:val="28"/>
              </w:rPr>
              <w:t>r</w:t>
            </w:r>
            <w:r w:rsidRPr="00193367">
              <w:rPr>
                <w:rFonts w:ascii="Times New Roman" w:eastAsiaTheme="minorHAnsi" w:hAnsi="Times New Roman" w:cs="B Zar"/>
                <w:sz w:val="28"/>
                <w:szCs w:val="28"/>
              </w:rPr>
              <w:t>t</w:t>
            </w:r>
          </w:p>
        </w:tc>
      </w:tr>
      <w:tr w:rsidR="00193367" w:rsidRPr="00193367" w:rsidTr="00193367">
        <w:trPr>
          <w:jc w:val="center"/>
        </w:trPr>
        <w:tc>
          <w:tcPr>
            <w:tcW w:w="1123"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hint="cs"/>
                <w:sz w:val="28"/>
                <w:szCs w:val="28"/>
                <w:rtl/>
              </w:rPr>
              <w:t>077</w:t>
            </w:r>
          </w:p>
        </w:tc>
        <w:tc>
          <w:tcPr>
            <w:tcW w:w="5386"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 xml:space="preserve">اطلاع از وجود جهش </w:t>
            </w:r>
            <w:r w:rsidRPr="00193367">
              <w:rPr>
                <w:rFonts w:ascii="Times New Roman" w:eastAsiaTheme="minorHAnsi" w:hAnsi="Times New Roman" w:cs="B Zar"/>
                <w:sz w:val="28"/>
                <w:szCs w:val="28"/>
              </w:rPr>
              <w:t>BRCA</w:t>
            </w:r>
            <w:r w:rsidRPr="00193367">
              <w:rPr>
                <w:rFonts w:ascii="Times New Roman" w:eastAsiaTheme="minorHAnsi" w:hAnsi="Times New Roman" w:cs="B Zar" w:hint="cs"/>
                <w:sz w:val="28"/>
                <w:szCs w:val="28"/>
                <w:rtl/>
              </w:rPr>
              <w:t xml:space="preserve"> در یک بیمار، برای اجرای مداخلات پیشگیرانه و تصمیم‌گیری‌های درمانی بسیار مهم است.</w:t>
            </w:r>
          </w:p>
        </w:tc>
        <w:tc>
          <w:tcPr>
            <w:tcW w:w="2858"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II</w:t>
            </w:r>
            <w:r w:rsidRPr="00193367">
              <w:rPr>
                <w:rFonts w:ascii="Times New Roman" w:eastAsiaTheme="minorHAnsi" w:hAnsi="Times New Roman" w:cs="B Zar"/>
                <w:sz w:val="28"/>
                <w:szCs w:val="28"/>
                <w:vertAlign w:val="subscript"/>
              </w:rPr>
              <w:t>b</w:t>
            </w:r>
          </w:p>
          <w:p w:rsidR="00193367" w:rsidRPr="00193367" w:rsidRDefault="00193367" w:rsidP="00504745">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Coho</w:t>
            </w:r>
            <w:r w:rsidR="00504745">
              <w:rPr>
                <w:rFonts w:ascii="Times New Roman" w:eastAsiaTheme="minorHAnsi" w:hAnsi="Times New Roman" w:cs="B Zar"/>
                <w:sz w:val="28"/>
                <w:szCs w:val="28"/>
              </w:rPr>
              <w:t>r</w:t>
            </w:r>
            <w:r w:rsidRPr="00193367">
              <w:rPr>
                <w:rFonts w:ascii="Times New Roman" w:eastAsiaTheme="minorHAnsi" w:hAnsi="Times New Roman" w:cs="B Zar"/>
                <w:sz w:val="28"/>
                <w:szCs w:val="28"/>
              </w:rPr>
              <w:t>t</w:t>
            </w:r>
          </w:p>
        </w:tc>
      </w:tr>
      <w:tr w:rsidR="00193367" w:rsidRPr="00193367" w:rsidTr="00193367">
        <w:trPr>
          <w:jc w:val="center"/>
        </w:trPr>
        <w:tc>
          <w:tcPr>
            <w:tcW w:w="1123"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hint="cs"/>
                <w:sz w:val="28"/>
                <w:szCs w:val="28"/>
                <w:rtl/>
              </w:rPr>
              <w:t>078</w:t>
            </w:r>
          </w:p>
        </w:tc>
        <w:tc>
          <w:tcPr>
            <w:tcW w:w="5386"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 xml:space="preserve">اکثر خانم‌هایی که سابقه فامیلی مثبت از نظر سرطاهن پستان دارند، هیچ جهش شناخته شده ژنتیکی که عامل افزایش خطر باشد، در آن‌ها شناسایی نشده است. بنابراین در این افراد برای تصمیم‌گیری‌ها از بررسی انشعابات فامیلی </w:t>
            </w:r>
            <w:r w:rsidRPr="00193367">
              <w:rPr>
                <w:rFonts w:ascii="Times New Roman" w:eastAsiaTheme="minorHAnsi" w:hAnsi="Times New Roman" w:cs="B Zar"/>
                <w:sz w:val="28"/>
                <w:szCs w:val="28"/>
              </w:rPr>
              <w:t>family tree</w:t>
            </w:r>
            <w:r w:rsidRPr="00193367">
              <w:rPr>
                <w:rFonts w:ascii="Times New Roman" w:eastAsiaTheme="minorHAnsi" w:hAnsi="Times New Roman" w:cs="B Zar" w:hint="cs"/>
                <w:sz w:val="28"/>
                <w:szCs w:val="28"/>
                <w:rtl/>
              </w:rPr>
              <w:t xml:space="preserve"> استفاده می‌شود. در این افراد هنوز جهش خاصی شناسایی نشده است. در این حیطه شواهد کافی نیستند.</w:t>
            </w:r>
          </w:p>
        </w:tc>
        <w:tc>
          <w:tcPr>
            <w:tcW w:w="2858"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Review of Reports cross-sectional</w:t>
            </w:r>
          </w:p>
        </w:tc>
      </w:tr>
      <w:tr w:rsidR="00193367" w:rsidRPr="00193367" w:rsidTr="00193367">
        <w:trPr>
          <w:jc w:val="center"/>
        </w:trPr>
        <w:tc>
          <w:tcPr>
            <w:tcW w:w="1123"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hint="cs"/>
                <w:sz w:val="28"/>
                <w:szCs w:val="28"/>
                <w:rtl/>
              </w:rPr>
              <w:t>079</w:t>
            </w:r>
          </w:p>
        </w:tc>
        <w:tc>
          <w:tcPr>
            <w:tcW w:w="5386"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 xml:space="preserve">شواهد از اینکه برای پیشگیری از بروز سرطان در افراد دارای </w:t>
            </w:r>
            <w:r w:rsidRPr="00193367">
              <w:rPr>
                <w:rFonts w:ascii="Times New Roman" w:eastAsiaTheme="minorHAnsi" w:hAnsi="Times New Roman" w:cs="B Zar"/>
                <w:sz w:val="28"/>
                <w:szCs w:val="28"/>
              </w:rPr>
              <w:t>BRCA</w:t>
            </w:r>
            <w:r w:rsidRPr="00193367">
              <w:rPr>
                <w:rFonts w:ascii="Times New Roman" w:eastAsiaTheme="minorHAnsi" w:hAnsi="Times New Roman" w:cs="B Zar" w:hint="cs"/>
                <w:sz w:val="28"/>
                <w:szCs w:val="28"/>
                <w:rtl/>
              </w:rPr>
              <w:t>، چه در تخمدان و چه در پستان، مداخلات مبتنی بر رژیم غذایی، مدیریت وزن و فعالیت فیزیکی، متفاوت از جمعیت عادی نیاز باشد، حمایت نمی‌کنند. توصیه‌های شیوه زندگی در این افراد مانند سایرین است.</w:t>
            </w:r>
          </w:p>
        </w:tc>
        <w:tc>
          <w:tcPr>
            <w:tcW w:w="2858" w:type="dxa"/>
          </w:tcPr>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w:t>
            </w:r>
          </w:p>
          <w:p w:rsidR="00193367" w:rsidRPr="00193367" w:rsidRDefault="00193367" w:rsidP="00193367">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sys-review</w:t>
            </w:r>
          </w:p>
        </w:tc>
      </w:tr>
    </w:tbl>
    <w:p w:rsidR="00193367" w:rsidRPr="00193367" w:rsidRDefault="00193367" w:rsidP="00193367">
      <w:pPr>
        <w:spacing w:line="240" w:lineRule="auto"/>
        <w:jc w:val="both"/>
        <w:rPr>
          <w:rFonts w:asciiTheme="minorHAnsi" w:eastAsiaTheme="minorHAnsi" w:hAnsiTheme="minorHAnsi" w:cs="B Zar"/>
          <w:sz w:val="28"/>
          <w:szCs w:val="28"/>
          <w:rtl/>
        </w:rPr>
      </w:pPr>
    </w:p>
    <w:p w:rsidR="00193367" w:rsidRDefault="00193367" w:rsidP="00193367">
      <w:pPr>
        <w:spacing w:line="240" w:lineRule="auto"/>
        <w:jc w:val="both"/>
        <w:rPr>
          <w:rFonts w:asciiTheme="minorHAnsi" w:eastAsiaTheme="minorHAnsi" w:hAnsiTheme="minorHAnsi" w:cs="B Zar"/>
          <w:sz w:val="28"/>
          <w:szCs w:val="28"/>
        </w:rPr>
      </w:pPr>
    </w:p>
    <w:p w:rsidR="00682EEF" w:rsidRDefault="00682EEF" w:rsidP="00193367">
      <w:pPr>
        <w:spacing w:line="240" w:lineRule="auto"/>
        <w:jc w:val="both"/>
        <w:rPr>
          <w:rFonts w:asciiTheme="minorHAnsi" w:eastAsiaTheme="minorHAnsi" w:hAnsiTheme="minorHAnsi" w:cs="B Zar"/>
          <w:sz w:val="28"/>
          <w:szCs w:val="28"/>
        </w:rPr>
      </w:pPr>
    </w:p>
    <w:p w:rsidR="00682EEF" w:rsidRDefault="00682EEF" w:rsidP="00193367">
      <w:pPr>
        <w:spacing w:line="240" w:lineRule="auto"/>
        <w:jc w:val="both"/>
        <w:rPr>
          <w:rFonts w:asciiTheme="minorHAnsi" w:eastAsiaTheme="minorHAnsi" w:hAnsiTheme="minorHAnsi" w:cs="B Zar"/>
          <w:sz w:val="28"/>
          <w:szCs w:val="28"/>
        </w:rPr>
      </w:pPr>
    </w:p>
    <w:p w:rsidR="00682EEF" w:rsidRDefault="00682EEF" w:rsidP="00193367">
      <w:pPr>
        <w:spacing w:line="240" w:lineRule="auto"/>
        <w:jc w:val="both"/>
        <w:rPr>
          <w:rFonts w:asciiTheme="minorHAnsi" w:eastAsiaTheme="minorHAnsi" w:hAnsiTheme="minorHAnsi" w:cs="B Zar"/>
          <w:sz w:val="28"/>
          <w:szCs w:val="28"/>
        </w:rPr>
      </w:pPr>
    </w:p>
    <w:p w:rsidR="00F62A2C" w:rsidRPr="00193367" w:rsidRDefault="00F62A2C" w:rsidP="00193367">
      <w:pPr>
        <w:spacing w:line="240" w:lineRule="auto"/>
        <w:jc w:val="both"/>
        <w:rPr>
          <w:rFonts w:asciiTheme="minorHAnsi" w:eastAsiaTheme="minorHAnsi" w:hAnsiTheme="minorHAnsi" w:cs="B Zar"/>
          <w:sz w:val="28"/>
          <w:szCs w:val="28"/>
          <w:rtl/>
        </w:rPr>
      </w:pPr>
    </w:p>
    <w:p w:rsidR="00193367" w:rsidRPr="00193367" w:rsidRDefault="00D62CC8" w:rsidP="006239AB">
      <w:pPr>
        <w:spacing w:line="240" w:lineRule="auto"/>
        <w:jc w:val="both"/>
        <w:rPr>
          <w:rFonts w:ascii="Times New Roman" w:eastAsiaTheme="minorHAnsi" w:hAnsi="Times New Roman" w:cs="B Zar"/>
          <w:sz w:val="28"/>
          <w:szCs w:val="28"/>
          <w:rtl/>
          <w:lang w:bidi="ar-SA"/>
        </w:rPr>
      </w:pPr>
      <w:r>
        <w:rPr>
          <w:noProof/>
          <w:sz w:val="28"/>
          <w:szCs w:val="28"/>
          <w:rtl/>
          <w:lang w:bidi="ar-SA"/>
        </w:rPr>
        <w:lastRenderedPageBreak/>
        <mc:AlternateContent>
          <mc:Choice Requires="wps">
            <w:drawing>
              <wp:anchor distT="0" distB="0" distL="114300" distR="114300" simplePos="0" relativeHeight="252498944" behindDoc="0" locked="0" layoutInCell="1" allowOverlap="1">
                <wp:simplePos x="0" y="0"/>
                <wp:positionH relativeFrom="column">
                  <wp:posOffset>1054100</wp:posOffset>
                </wp:positionH>
                <wp:positionV relativeFrom="paragraph">
                  <wp:posOffset>363855</wp:posOffset>
                </wp:positionV>
                <wp:extent cx="3877945" cy="352425"/>
                <wp:effectExtent l="6350" t="11430" r="11430" b="7620"/>
                <wp:wrapNone/>
                <wp:docPr id="829" name="Rectangle 10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7945" cy="352425"/>
                        </a:xfrm>
                        <a:prstGeom prst="rect">
                          <a:avLst/>
                        </a:prstGeom>
                        <a:solidFill>
                          <a:srgbClr val="FFFFFF"/>
                        </a:solidFill>
                        <a:ln w="9525">
                          <a:solidFill>
                            <a:srgbClr val="000000"/>
                          </a:solidFill>
                          <a:miter lim="800000"/>
                          <a:headEnd/>
                          <a:tailEnd/>
                        </a:ln>
                      </wps:spPr>
                      <wps:txbx>
                        <w:txbxContent>
                          <w:p w:rsidR="007A5898" w:rsidRPr="007270F7" w:rsidRDefault="007A5898" w:rsidP="006719C3">
                            <w:pPr>
                              <w:jc w:val="center"/>
                              <w:rPr>
                                <w:sz w:val="24"/>
                                <w:szCs w:val="24"/>
                              </w:rPr>
                            </w:pPr>
                            <w:r w:rsidRPr="007270F7">
                              <w:rPr>
                                <w:rFonts w:hint="cs"/>
                                <w:sz w:val="24"/>
                                <w:szCs w:val="24"/>
                                <w:rtl/>
                              </w:rPr>
                              <w:t>درباره سوابق خانوادگی بیماری ها در فرد سوال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89" o:spid="_x0000_s1479" style="position:absolute;left:0;text-align:left;margin-left:83pt;margin-top:28.65pt;width:305.35pt;height:27.75pt;z-index:25249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">
                <v:textbox>
                  <w:txbxContent>
                    <w:p w:rsidR="007A5898" w:rsidRPr="007270F7" w:rsidRDefault="007A5898" w:rsidP="006719C3">
                      <w:pPr>
                        <w:jc w:val="center"/>
                        <w:rPr>
                          <w:sz w:val="24"/>
                          <w:szCs w:val="24"/>
                        </w:rPr>
                      </w:pPr>
                      <w:r w:rsidRPr="007270F7">
                        <w:rPr>
                          <w:rFonts w:hint="cs"/>
                          <w:sz w:val="24"/>
                          <w:szCs w:val="24"/>
                          <w:rtl/>
                        </w:rPr>
                        <w:t>درباره سوابق خانوادگی بیماری ها در فرد سوال کنید</w:t>
                      </w:r>
                    </w:p>
                  </w:txbxContent>
                </v:textbox>
              </v:rect>
            </w:pict>
          </mc:Fallback>
        </mc:AlternateContent>
      </w:r>
      <w:r w:rsidR="00193367" w:rsidRPr="00193367">
        <w:rPr>
          <w:rFonts w:asciiTheme="minorHAnsi" w:eastAsiaTheme="minorHAnsi" w:hAnsiTheme="minorHAnsi" w:cs="B Zar" w:hint="cs"/>
          <w:sz w:val="28"/>
          <w:szCs w:val="28"/>
          <w:rtl/>
        </w:rPr>
        <w:t xml:space="preserve">پیوست </w:t>
      </w:r>
      <w:r w:rsidR="006239AB">
        <w:rPr>
          <w:rFonts w:ascii="Times New Roman" w:eastAsiaTheme="minorHAnsi" w:hAnsi="Times New Roman" w:cs="B Zar" w:hint="cs"/>
          <w:sz w:val="28"/>
          <w:szCs w:val="28"/>
          <w:rtl/>
          <w:lang w:bidi="ar-SA"/>
        </w:rPr>
        <w:t>ع-16</w:t>
      </w:r>
      <w:r w:rsidR="00193367" w:rsidRPr="00193367">
        <w:rPr>
          <w:rFonts w:ascii="Times New Roman" w:eastAsiaTheme="minorHAnsi" w:hAnsi="Times New Roman" w:cs="B Zar" w:hint="cs"/>
          <w:sz w:val="28"/>
          <w:szCs w:val="28"/>
          <w:rtl/>
          <w:lang w:bidi="ar-SA"/>
        </w:rPr>
        <w:t>- 2: الگوریتم  ارزیابی خطر سرطان‌های ارثی پستان</w:t>
      </w:r>
      <w:r w:rsidR="006719C3" w:rsidRPr="006719C3">
        <w:rPr>
          <w:rFonts w:hint="cs"/>
          <w:b/>
          <w:bCs/>
          <w:sz w:val="28"/>
          <w:szCs w:val="28"/>
          <w:rtl/>
        </w:rPr>
        <w:t xml:space="preserve"> </w:t>
      </w:r>
      <w:r w:rsidR="006719C3" w:rsidRPr="006719C3">
        <w:rPr>
          <w:rFonts w:cs="B Zar" w:hint="cs"/>
          <w:sz w:val="28"/>
          <w:szCs w:val="28"/>
          <w:rtl/>
        </w:rPr>
        <w:t xml:space="preserve">موارد ارثی </w:t>
      </w:r>
      <w:r w:rsidR="006719C3" w:rsidRPr="006719C3">
        <w:rPr>
          <w:rFonts w:ascii="Times New Roman" w:hAnsi="Times New Roman" w:cs="Times New Roman" w:hint="cs"/>
          <w:sz w:val="28"/>
          <w:szCs w:val="28"/>
          <w:rtl/>
        </w:rPr>
        <w:t>–</w:t>
      </w:r>
      <w:r w:rsidR="006719C3" w:rsidRPr="006719C3">
        <w:rPr>
          <w:rFonts w:cs="B Zar" w:hint="cs"/>
          <w:sz w:val="28"/>
          <w:szCs w:val="28"/>
          <w:rtl/>
        </w:rPr>
        <w:t>ژنتیکی</w:t>
      </w:r>
      <w:r w:rsidR="00193367" w:rsidRPr="00193367">
        <w:rPr>
          <w:rFonts w:ascii="Times New Roman" w:eastAsiaTheme="minorHAnsi" w:hAnsi="Times New Roman" w:cs="B Zar" w:hint="cs"/>
          <w:sz w:val="28"/>
          <w:szCs w:val="28"/>
          <w:rtl/>
          <w:lang w:bidi="ar-SA"/>
        </w:rPr>
        <w:t xml:space="preserve"> در بانوان بالای 18 سال</w:t>
      </w:r>
    </w:p>
    <w:p w:rsidR="006719C3" w:rsidRPr="00A56465" w:rsidRDefault="006719C3" w:rsidP="006719C3">
      <w:pPr>
        <w:jc w:val="center"/>
        <w:rPr>
          <w:sz w:val="28"/>
          <w:szCs w:val="28"/>
          <w:rtl/>
        </w:rPr>
      </w:pPr>
    </w:p>
    <w:p w:rsidR="006719C3" w:rsidRDefault="00D62CC8" w:rsidP="006719C3">
      <w:pPr>
        <w:jc w:val="center"/>
        <w:rPr>
          <w:rtl/>
        </w:rPr>
      </w:pPr>
      <w:r>
        <w:rPr>
          <w:noProof/>
          <w:rtl/>
          <w:lang w:bidi="ar-SA"/>
        </w:rPr>
        <mc:AlternateContent>
          <mc:Choice Requires="wps">
            <w:drawing>
              <wp:anchor distT="0" distB="0" distL="114300" distR="114300" simplePos="0" relativeHeight="252559360" behindDoc="0" locked="0" layoutInCell="1" allowOverlap="1" wp14:anchorId="3FF7D8DC" wp14:editId="224746C4">
                <wp:simplePos x="0" y="0"/>
                <wp:positionH relativeFrom="column">
                  <wp:posOffset>3390265</wp:posOffset>
                </wp:positionH>
                <wp:positionV relativeFrom="paragraph">
                  <wp:posOffset>5767070</wp:posOffset>
                </wp:positionV>
                <wp:extent cx="635" cy="610870"/>
                <wp:effectExtent l="56515" t="19685" r="57150" b="7620"/>
                <wp:wrapNone/>
                <wp:docPr id="827" name="AutoShape 1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6108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351858" id="AutoShape 1148" o:spid="_x0000_s1026" type="#_x0000_t32" style="position:absolute;margin-left:266.95pt;margin-top:454.1pt;width:.05pt;height:48.1pt;flip:y;z-index:25255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">
                <v:stroke endarrow="block"/>
              </v:shape>
            </w:pict>
          </mc:Fallback>
        </mc:AlternateContent>
      </w:r>
      <w:r>
        <w:rPr>
          <w:noProof/>
          <w:rtl/>
          <w:lang w:bidi="ar-SA"/>
        </w:rPr>
        <mc:AlternateContent>
          <mc:Choice Requires="wps">
            <w:drawing>
              <wp:anchor distT="0" distB="0" distL="114300" distR="114300" simplePos="0" relativeHeight="252563456" behindDoc="0" locked="0" layoutInCell="1" allowOverlap="1" wp14:anchorId="237294B0" wp14:editId="7DBEE259">
                <wp:simplePos x="0" y="0"/>
                <wp:positionH relativeFrom="column">
                  <wp:posOffset>3390265</wp:posOffset>
                </wp:positionH>
                <wp:positionV relativeFrom="paragraph">
                  <wp:posOffset>4839970</wp:posOffset>
                </wp:positionV>
                <wp:extent cx="635" cy="916940"/>
                <wp:effectExtent l="56515" t="16510" r="57150" b="9525"/>
                <wp:wrapNone/>
                <wp:docPr id="826" name="AutoShape 1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9169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2B06F0" id="AutoShape 1152" o:spid="_x0000_s1026" type="#_x0000_t32" style="position:absolute;margin-left:266.95pt;margin-top:381.1pt;width:.05pt;height:72.2pt;flip:y;z-index:25256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">
                <v:stroke endarrow="block"/>
              </v:shape>
            </w:pict>
          </mc:Fallback>
        </mc:AlternateContent>
      </w:r>
      <w:r>
        <w:rPr>
          <w:noProof/>
          <w:rtl/>
          <w:lang w:bidi="ar-SA"/>
        </w:rPr>
        <mc:AlternateContent>
          <mc:Choice Requires="wps">
            <w:drawing>
              <wp:anchor distT="0" distB="0" distL="114300" distR="114300" simplePos="0" relativeHeight="252561408" behindDoc="0" locked="0" layoutInCell="1" allowOverlap="1" wp14:anchorId="1EFE7C4D" wp14:editId="23F35524">
                <wp:simplePos x="0" y="0"/>
                <wp:positionH relativeFrom="column">
                  <wp:posOffset>2743200</wp:posOffset>
                </wp:positionH>
                <wp:positionV relativeFrom="paragraph">
                  <wp:posOffset>5611495</wp:posOffset>
                </wp:positionV>
                <wp:extent cx="400685" cy="325120"/>
                <wp:effectExtent l="9525" t="6985" r="8890" b="10795"/>
                <wp:wrapNone/>
                <wp:docPr id="825" name="Text Box 1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685" cy="32512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719C3">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FE7C4D" id="Text Box 1150" o:spid="_x0000_s1480" type="#_x0000_t202" style="position:absolute;left:0;text-align:left;margin-left:3in;margin-top:441.85pt;width:31.55pt;height:25.6pt;z-index:25256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" strokecolor="white [3212]">
                <v:textbox>
                  <w:txbxContent>
                    <w:p w:rsidR="007A5898" w:rsidRDefault="007A5898" w:rsidP="006719C3">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2514304" behindDoc="0" locked="0" layoutInCell="1" allowOverlap="1" wp14:anchorId="4915FE46" wp14:editId="6BC8A61C">
                <wp:simplePos x="0" y="0"/>
                <wp:positionH relativeFrom="column">
                  <wp:posOffset>113030</wp:posOffset>
                </wp:positionH>
                <wp:positionV relativeFrom="paragraph">
                  <wp:posOffset>7169785</wp:posOffset>
                </wp:positionV>
                <wp:extent cx="2390140" cy="341630"/>
                <wp:effectExtent l="8255" t="12700" r="11430" b="7620"/>
                <wp:wrapNone/>
                <wp:docPr id="824" name="Rectangle 1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0140" cy="341630"/>
                        </a:xfrm>
                        <a:prstGeom prst="rect">
                          <a:avLst/>
                        </a:prstGeom>
                        <a:solidFill>
                          <a:srgbClr val="FFFFFF"/>
                        </a:solidFill>
                        <a:ln w="9525">
                          <a:solidFill>
                            <a:srgbClr val="000000"/>
                          </a:solidFill>
                          <a:miter lim="800000"/>
                          <a:headEnd/>
                          <a:tailEnd/>
                        </a:ln>
                      </wps:spPr>
                      <wps:txbx>
                        <w:txbxContent>
                          <w:p w:rsidR="007A5898" w:rsidRDefault="007A5898" w:rsidP="006719C3">
                            <w:r>
                              <w:rPr>
                                <w:rFonts w:hint="cs"/>
                                <w:rtl/>
                              </w:rPr>
                              <w:t>الگوریتم غربالگری سرطان پستان را اجرا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15FE46" id="Rectangle 1104" o:spid="_x0000_s1481" style="position:absolute;left:0;text-align:left;margin-left:8.9pt;margin-top:564.55pt;width:188.2pt;height:26.9pt;z-index:25251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">
                <v:textbox>
                  <w:txbxContent>
                    <w:p w:rsidR="007A5898" w:rsidRDefault="007A5898" w:rsidP="006719C3">
                      <w:r>
                        <w:rPr>
                          <w:rFonts w:hint="cs"/>
                          <w:rtl/>
                        </w:rPr>
                        <w:t>الگوریتم غربالگری سرطان پستان را اجرا کنید.</w:t>
                      </w:r>
                    </w:p>
                  </w:txbxContent>
                </v:textbox>
              </v:rect>
            </w:pict>
          </mc:Fallback>
        </mc:AlternateContent>
      </w:r>
      <w:r>
        <w:rPr>
          <w:noProof/>
          <w:rtl/>
          <w:lang w:bidi="ar-SA"/>
        </w:rPr>
        <mc:AlternateContent>
          <mc:Choice Requires="wps">
            <w:drawing>
              <wp:anchor distT="0" distB="0" distL="114300" distR="114300" simplePos="0" relativeHeight="252513280" behindDoc="0" locked="0" layoutInCell="1" allowOverlap="1" wp14:anchorId="0B99627B" wp14:editId="1663C827">
                <wp:simplePos x="0" y="0"/>
                <wp:positionH relativeFrom="column">
                  <wp:posOffset>-230505</wp:posOffset>
                </wp:positionH>
                <wp:positionV relativeFrom="paragraph">
                  <wp:posOffset>6344285</wp:posOffset>
                </wp:positionV>
                <wp:extent cx="3180715" cy="325120"/>
                <wp:effectExtent l="7620" t="6350" r="12065" b="11430"/>
                <wp:wrapNone/>
                <wp:docPr id="823" name="Rectangle 1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0715" cy="325120"/>
                        </a:xfrm>
                        <a:prstGeom prst="rect">
                          <a:avLst/>
                        </a:prstGeom>
                        <a:solidFill>
                          <a:srgbClr val="FFFFFF"/>
                        </a:solidFill>
                        <a:ln w="9525">
                          <a:solidFill>
                            <a:srgbClr val="000000"/>
                          </a:solidFill>
                          <a:miter lim="800000"/>
                          <a:headEnd/>
                          <a:tailEnd/>
                        </a:ln>
                      </wps:spPr>
                      <wps:txbx>
                        <w:txbxContent>
                          <w:p w:rsidR="007A5898" w:rsidRDefault="007A5898" w:rsidP="006719C3">
                            <w:r>
                              <w:rPr>
                                <w:rFonts w:hint="cs"/>
                                <w:rtl/>
                              </w:rPr>
                              <w:t>آیا سابقه مصرف قرص ضدبارداری به مدت بیش از 5 سال دارد؟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99627B" id="Rectangle 1103" o:spid="_x0000_s1482" style="position:absolute;left:0;text-align:left;margin-left:-18.15pt;margin-top:499.55pt;width:250.45pt;height:25.6pt;z-index:25251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">
                <v:textbox>
                  <w:txbxContent>
                    <w:p w:rsidR="007A5898" w:rsidRDefault="007A5898" w:rsidP="006719C3">
                      <w:r>
                        <w:rPr>
                          <w:rFonts w:hint="cs"/>
                          <w:rtl/>
                        </w:rPr>
                        <w:t>آیا سابقه مصرف قرص ضدبارداری به مدت بیش از 5 سال دارد؟</w:t>
                      </w:r>
                    </w:p>
                  </w:txbxContent>
                </v:textbox>
              </v:rect>
            </w:pict>
          </mc:Fallback>
        </mc:AlternateContent>
      </w:r>
      <w:r>
        <w:rPr>
          <w:noProof/>
          <w:rtl/>
          <w:lang w:bidi="ar-SA"/>
        </w:rPr>
        <mc:AlternateContent>
          <mc:Choice Requires="wps">
            <w:drawing>
              <wp:anchor distT="0" distB="0" distL="114300" distR="114300" simplePos="0" relativeHeight="252512256" behindDoc="0" locked="0" layoutInCell="1" allowOverlap="1" wp14:anchorId="0D022DE1" wp14:editId="27A6BC93">
                <wp:simplePos x="0" y="0"/>
                <wp:positionH relativeFrom="column">
                  <wp:posOffset>128905</wp:posOffset>
                </wp:positionH>
                <wp:positionV relativeFrom="paragraph">
                  <wp:posOffset>5546090</wp:posOffset>
                </wp:positionV>
                <wp:extent cx="2442845" cy="301625"/>
                <wp:effectExtent l="5080" t="8255" r="9525" b="13970"/>
                <wp:wrapNone/>
                <wp:docPr id="822" name="Rectangle 1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42845" cy="301625"/>
                        </a:xfrm>
                        <a:prstGeom prst="rect">
                          <a:avLst/>
                        </a:prstGeom>
                        <a:solidFill>
                          <a:srgbClr val="FFFFFF"/>
                        </a:solidFill>
                        <a:ln w="9525">
                          <a:solidFill>
                            <a:srgbClr val="000000"/>
                          </a:solidFill>
                          <a:miter lim="800000"/>
                          <a:headEnd/>
                          <a:tailEnd/>
                        </a:ln>
                      </wps:spPr>
                      <wps:txbx>
                        <w:txbxContent>
                          <w:p w:rsidR="007A5898" w:rsidRDefault="007A5898" w:rsidP="006719C3">
                            <w:pPr>
                              <w:spacing w:line="240" w:lineRule="auto"/>
                              <w:jc w:val="center"/>
                            </w:pPr>
                            <w:r>
                              <w:rPr>
                                <w:rFonts w:hint="cs"/>
                                <w:rtl/>
                              </w:rPr>
                              <w:t>آیا سابقه ابتلا به تخمدان پلی کیستیک وجود دارد؟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022DE1" id="Rectangle 1102" o:spid="_x0000_s1483" style="position:absolute;left:0;text-align:left;margin-left:10.15pt;margin-top:436.7pt;width:192.35pt;height:23.75pt;z-index:25251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">
                <v:textbox>
                  <w:txbxContent>
                    <w:p w:rsidR="007A5898" w:rsidRDefault="007A5898" w:rsidP="006719C3">
                      <w:pPr>
                        <w:spacing w:line="240" w:lineRule="auto"/>
                        <w:jc w:val="center"/>
                      </w:pPr>
                      <w:r>
                        <w:rPr>
                          <w:rFonts w:hint="cs"/>
                          <w:rtl/>
                        </w:rPr>
                        <w:t>آیا سابقه ابتلا به تخمدان پلی کیستیک وجود دارد؟</w:t>
                      </w:r>
                    </w:p>
                  </w:txbxContent>
                </v:textbox>
              </v:rect>
            </w:pict>
          </mc:Fallback>
        </mc:AlternateContent>
      </w:r>
      <w:r>
        <w:rPr>
          <w:noProof/>
          <w:rtl/>
          <w:lang w:bidi="ar-SA"/>
        </w:rPr>
        <mc:AlternateContent>
          <mc:Choice Requires="wps">
            <w:drawing>
              <wp:anchor distT="0" distB="0" distL="114300" distR="114300" simplePos="0" relativeHeight="252576768" behindDoc="0" locked="0" layoutInCell="1" allowOverlap="1" wp14:anchorId="429D10D8" wp14:editId="1E9C0636">
                <wp:simplePos x="0" y="0"/>
                <wp:positionH relativeFrom="column">
                  <wp:posOffset>3406140</wp:posOffset>
                </wp:positionH>
                <wp:positionV relativeFrom="paragraph">
                  <wp:posOffset>2861310</wp:posOffset>
                </wp:positionV>
                <wp:extent cx="548640" cy="0"/>
                <wp:effectExtent l="5715" t="57150" r="17145" b="57150"/>
                <wp:wrapNone/>
                <wp:docPr id="821" name="AutoShape 1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8454C7" id="AutoShape 1165" o:spid="_x0000_s1026" type="#_x0000_t32" style="position:absolute;margin-left:268.2pt;margin-top:225.3pt;width:43.2pt;height:0;z-index:25257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">
                <v:stroke endarrow="block"/>
              </v:shape>
            </w:pict>
          </mc:Fallback>
        </mc:AlternateContent>
      </w:r>
      <w:r>
        <w:rPr>
          <w:noProof/>
          <w:rtl/>
          <w:lang w:bidi="ar-SA"/>
        </w:rPr>
        <mc:AlternateContent>
          <mc:Choice Requires="wps">
            <w:drawing>
              <wp:anchor distT="0" distB="0" distL="114300" distR="114300" simplePos="0" relativeHeight="252575744" behindDoc="0" locked="0" layoutInCell="1" allowOverlap="1" wp14:anchorId="62A713FE" wp14:editId="3EB6D0F7">
                <wp:simplePos x="0" y="0"/>
                <wp:positionH relativeFrom="column">
                  <wp:posOffset>3406140</wp:posOffset>
                </wp:positionH>
                <wp:positionV relativeFrom="paragraph">
                  <wp:posOffset>2861310</wp:posOffset>
                </wp:positionV>
                <wp:extent cx="0" cy="431800"/>
                <wp:effectExtent l="5715" t="9525" r="13335" b="6350"/>
                <wp:wrapNone/>
                <wp:docPr id="820" name="AutoShape 1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318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4DB494" id="AutoShape 1164" o:spid="_x0000_s1026" type="#_x0000_t32" style="position:absolute;margin-left:268.2pt;margin-top:225.3pt;width:0;height:34pt;flip:y;z-index:25257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"/>
            </w:pict>
          </mc:Fallback>
        </mc:AlternateContent>
      </w:r>
      <w:r>
        <w:rPr>
          <w:noProof/>
          <w:rtl/>
          <w:lang w:bidi="ar-SA"/>
        </w:rPr>
        <mc:AlternateContent>
          <mc:Choice Requires="wps">
            <w:drawing>
              <wp:anchor distT="0" distB="0" distL="114300" distR="114300" simplePos="0" relativeHeight="252571648" behindDoc="0" locked="0" layoutInCell="1" allowOverlap="1" wp14:anchorId="067B5778" wp14:editId="44D751DD">
                <wp:simplePos x="0" y="0"/>
                <wp:positionH relativeFrom="column">
                  <wp:posOffset>3390265</wp:posOffset>
                </wp:positionH>
                <wp:positionV relativeFrom="paragraph">
                  <wp:posOffset>3315970</wp:posOffset>
                </wp:positionV>
                <wp:extent cx="0" cy="749935"/>
                <wp:effectExtent l="56515" t="16510" r="57785" b="5080"/>
                <wp:wrapNone/>
                <wp:docPr id="819" name="AutoShape 1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499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C255F2" id="AutoShape 1160" o:spid="_x0000_s1026" type="#_x0000_t32" style="position:absolute;margin-left:266.95pt;margin-top:261.1pt;width:0;height:59.05pt;flip:y;z-index:25257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">
                <v:stroke endarrow="block"/>
              </v:shape>
            </w:pict>
          </mc:Fallback>
        </mc:AlternateContent>
      </w:r>
      <w:r>
        <w:rPr>
          <w:noProof/>
          <w:rtl/>
          <w:lang w:bidi="ar-SA"/>
        </w:rPr>
        <mc:AlternateContent>
          <mc:Choice Requires="wps">
            <w:drawing>
              <wp:anchor distT="0" distB="0" distL="114300" distR="114300" simplePos="0" relativeHeight="252567552" behindDoc="0" locked="0" layoutInCell="1" allowOverlap="1" wp14:anchorId="136C58C4" wp14:editId="3E9603A3">
                <wp:simplePos x="0" y="0"/>
                <wp:positionH relativeFrom="column">
                  <wp:posOffset>3390265</wp:posOffset>
                </wp:positionH>
                <wp:positionV relativeFrom="paragraph">
                  <wp:posOffset>4079240</wp:posOffset>
                </wp:positionV>
                <wp:extent cx="0" cy="749935"/>
                <wp:effectExtent l="56515" t="17780" r="57785" b="13335"/>
                <wp:wrapNone/>
                <wp:docPr id="818" name="AutoShape 1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499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E10B97" id="AutoShape 1156" o:spid="_x0000_s1026" type="#_x0000_t32" style="position:absolute;margin-left:266.95pt;margin-top:321.2pt;width:0;height:59.05pt;flip:y;z-index:25256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">
                <v:stroke endarrow="block"/>
              </v:shape>
            </w:pict>
          </mc:Fallback>
        </mc:AlternateContent>
      </w:r>
      <w:r>
        <w:rPr>
          <w:noProof/>
          <w:rtl/>
          <w:lang w:bidi="ar-SA"/>
        </w:rPr>
        <mc:AlternateContent>
          <mc:Choice Requires="wps">
            <w:drawing>
              <wp:anchor distT="0" distB="0" distL="114300" distR="114300" simplePos="0" relativeHeight="252509184" behindDoc="0" locked="0" layoutInCell="1" allowOverlap="1" wp14:anchorId="1C16530B" wp14:editId="1F7C83C5">
                <wp:simplePos x="0" y="0"/>
                <wp:positionH relativeFrom="column">
                  <wp:posOffset>-174625</wp:posOffset>
                </wp:positionH>
                <wp:positionV relativeFrom="paragraph">
                  <wp:posOffset>3063875</wp:posOffset>
                </wp:positionV>
                <wp:extent cx="2730500" cy="318770"/>
                <wp:effectExtent l="6350" t="12065" r="6350" b="12065"/>
                <wp:wrapNone/>
                <wp:docPr id="817" name="Rectangle 10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0500" cy="318770"/>
                        </a:xfrm>
                        <a:prstGeom prst="rect">
                          <a:avLst/>
                        </a:prstGeom>
                        <a:solidFill>
                          <a:srgbClr val="FFFFFF"/>
                        </a:solidFill>
                        <a:ln w="9525">
                          <a:solidFill>
                            <a:srgbClr val="000000"/>
                          </a:solidFill>
                          <a:miter lim="800000"/>
                          <a:headEnd/>
                          <a:tailEnd/>
                        </a:ln>
                      </wps:spPr>
                      <wps:txbx>
                        <w:txbxContent>
                          <w:p w:rsidR="007A5898" w:rsidRDefault="007A5898" w:rsidP="006719C3">
                            <w:pPr>
                              <w:jc w:val="center"/>
                            </w:pPr>
                            <w:r>
                              <w:rPr>
                                <w:rFonts w:hint="cs"/>
                                <w:rtl/>
                              </w:rPr>
                              <w:t>آیا سابقه تابش اشعه یا رادیوتراپی قفسه سینه وجود دارد؟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16530B" id="Rectangle 1099" o:spid="_x0000_s1484" style="position:absolute;left:0;text-align:left;margin-left:-13.75pt;margin-top:241.25pt;width:215pt;height:25.1pt;z-index:25250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">
                <v:textbox>
                  <w:txbxContent>
                    <w:p w:rsidR="007A5898" w:rsidRDefault="007A5898" w:rsidP="006719C3">
                      <w:pPr>
                        <w:jc w:val="center"/>
                      </w:pPr>
                      <w:r>
                        <w:rPr>
                          <w:rFonts w:hint="cs"/>
                          <w:rtl/>
                        </w:rPr>
                        <w:t>آیا سابقه تابش اشعه یا رادیوتراپی قفسه سینه وجود دارد؟</w:t>
                      </w:r>
                    </w:p>
                  </w:txbxContent>
                </v:textbox>
              </v:rect>
            </w:pict>
          </mc:Fallback>
        </mc:AlternateContent>
      </w:r>
      <w:r>
        <w:rPr>
          <w:noProof/>
          <w:rtl/>
          <w:lang w:bidi="ar-SA"/>
        </w:rPr>
        <mc:AlternateContent>
          <mc:Choice Requires="wps">
            <w:drawing>
              <wp:anchor distT="0" distB="0" distL="114300" distR="114300" simplePos="0" relativeHeight="252502016" behindDoc="0" locked="0" layoutInCell="1" allowOverlap="1" wp14:anchorId="06D7EDF1" wp14:editId="24CFF412">
                <wp:simplePos x="0" y="0"/>
                <wp:positionH relativeFrom="column">
                  <wp:posOffset>-89535</wp:posOffset>
                </wp:positionH>
                <wp:positionV relativeFrom="paragraph">
                  <wp:posOffset>718185</wp:posOffset>
                </wp:positionV>
                <wp:extent cx="1464945" cy="495935"/>
                <wp:effectExtent l="5715" t="9525" r="5715" b="8890"/>
                <wp:wrapNone/>
                <wp:docPr id="816" name="Rectangle 10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4945" cy="495935"/>
                        </a:xfrm>
                        <a:prstGeom prst="rect">
                          <a:avLst/>
                        </a:prstGeom>
                        <a:solidFill>
                          <a:srgbClr val="FFFFFF"/>
                        </a:solidFill>
                        <a:ln w="9525">
                          <a:solidFill>
                            <a:srgbClr val="000000"/>
                          </a:solidFill>
                          <a:miter lim="800000"/>
                          <a:headEnd/>
                          <a:tailEnd/>
                        </a:ln>
                      </wps:spPr>
                      <wps:txbx>
                        <w:txbxContent>
                          <w:p w:rsidR="007A5898" w:rsidRDefault="007A5898" w:rsidP="006719C3">
                            <w:pPr>
                              <w:jc w:val="center"/>
                            </w:pPr>
                            <w:r>
                              <w:rPr>
                                <w:rFonts w:hint="cs"/>
                                <w:rtl/>
                              </w:rPr>
                              <w:t>الگوریتم غربالگری سرطان پستان را اجرا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D7EDF1" id="Rectangle 1092" o:spid="_x0000_s1485" style="position:absolute;left:0;text-align:left;margin-left:-7.05pt;margin-top:56.55pt;width:115.35pt;height:39.05pt;z-index:25250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">
                <v:textbox>
                  <w:txbxContent>
                    <w:p w:rsidR="007A5898" w:rsidRDefault="007A5898" w:rsidP="006719C3">
                      <w:pPr>
                        <w:jc w:val="center"/>
                      </w:pPr>
                      <w:r>
                        <w:rPr>
                          <w:rFonts w:hint="cs"/>
                          <w:rtl/>
                        </w:rPr>
                        <w:t>الگوریتم غربالگری سرطان پستان را اجرا کنید.</w:t>
                      </w:r>
                    </w:p>
                  </w:txbxContent>
                </v:textbox>
              </v:rect>
            </w:pict>
          </mc:Fallback>
        </mc:AlternateContent>
      </w:r>
      <w:r>
        <w:rPr>
          <w:noProof/>
          <w:rtl/>
          <w:lang w:bidi="ar-SA"/>
        </w:rPr>
        <mc:AlternateContent>
          <mc:Choice Requires="wps">
            <w:drawing>
              <wp:anchor distT="0" distB="0" distL="114300" distR="114300" simplePos="0" relativeHeight="252540928" behindDoc="0" locked="0" layoutInCell="1" allowOverlap="1" wp14:anchorId="58D30EE2" wp14:editId="33EEE4B8">
                <wp:simplePos x="0" y="0"/>
                <wp:positionH relativeFrom="column">
                  <wp:posOffset>4615815</wp:posOffset>
                </wp:positionH>
                <wp:positionV relativeFrom="paragraph">
                  <wp:posOffset>1269365</wp:posOffset>
                </wp:positionV>
                <wp:extent cx="396875" cy="253365"/>
                <wp:effectExtent l="5715" t="8255" r="6985" b="5080"/>
                <wp:wrapNone/>
                <wp:docPr id="815" name="Text Box 1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75" cy="25336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719C3">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D30EE2" id="Text Box 1130" o:spid="_x0000_s1486" type="#_x0000_t202" style="position:absolute;left:0;text-align:left;margin-left:363.45pt;margin-top:99.95pt;width:31.25pt;height:19.95pt;z-index:25254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" strokecolor="white [3212]">
                <v:textbox>
                  <w:txbxContent>
                    <w:p w:rsidR="007A5898" w:rsidRDefault="007A5898" w:rsidP="006719C3">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2541952" behindDoc="0" locked="0" layoutInCell="1" allowOverlap="1" wp14:anchorId="6EC940E8" wp14:editId="39CBEADC">
                <wp:simplePos x="0" y="0"/>
                <wp:positionH relativeFrom="column">
                  <wp:posOffset>4726305</wp:posOffset>
                </wp:positionH>
                <wp:positionV relativeFrom="paragraph">
                  <wp:posOffset>1522730</wp:posOffset>
                </wp:positionV>
                <wp:extent cx="0" cy="165735"/>
                <wp:effectExtent l="59055" t="13970" r="55245" b="20320"/>
                <wp:wrapNone/>
                <wp:docPr id="814" name="AutoShape 1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57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659847" id="AutoShape 1131" o:spid="_x0000_s1026" type="#_x0000_t32" style="position:absolute;margin-left:372.15pt;margin-top:119.9pt;width:0;height:13.05pt;z-index:25254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">
                <v:stroke endarrow="block"/>
              </v:shape>
            </w:pict>
          </mc:Fallback>
        </mc:AlternateContent>
      </w:r>
      <w:r>
        <w:rPr>
          <w:noProof/>
          <w:rtl/>
          <w:lang w:bidi="ar-SA"/>
        </w:rPr>
        <mc:AlternateContent>
          <mc:Choice Requires="wps">
            <w:drawing>
              <wp:anchor distT="0" distB="0" distL="114300" distR="114300" simplePos="0" relativeHeight="252539904" behindDoc="0" locked="0" layoutInCell="1" allowOverlap="1" wp14:anchorId="5EFDC706" wp14:editId="48C9077F">
                <wp:simplePos x="0" y="0"/>
                <wp:positionH relativeFrom="column">
                  <wp:posOffset>4726305</wp:posOffset>
                </wp:positionH>
                <wp:positionV relativeFrom="paragraph">
                  <wp:posOffset>1214120</wp:posOffset>
                </wp:positionV>
                <wp:extent cx="0" cy="55245"/>
                <wp:effectExtent l="11430" t="10160" r="7620" b="10795"/>
                <wp:wrapNone/>
                <wp:docPr id="813" name="AutoShape 1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52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151C7B" id="AutoShape 1129" o:spid="_x0000_s1026" type="#_x0000_t32" style="position:absolute;margin-left:372.15pt;margin-top:95.6pt;width:0;height:4.35pt;z-index:25253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"/>
            </w:pict>
          </mc:Fallback>
        </mc:AlternateContent>
      </w:r>
      <w:r>
        <w:rPr>
          <w:noProof/>
          <w:rtl/>
          <w:lang w:bidi="ar-SA"/>
        </w:rPr>
        <mc:AlternateContent>
          <mc:Choice Requires="wps">
            <w:drawing>
              <wp:anchor distT="0" distB="0" distL="114300" distR="114300" simplePos="0" relativeHeight="252538880" behindDoc="0" locked="0" layoutInCell="1" allowOverlap="1" wp14:anchorId="63317691" wp14:editId="7B9E73EF">
                <wp:simplePos x="0" y="0"/>
                <wp:positionH relativeFrom="column">
                  <wp:posOffset>3954780</wp:posOffset>
                </wp:positionH>
                <wp:positionV relativeFrom="paragraph">
                  <wp:posOffset>1214120</wp:posOffset>
                </wp:positionV>
                <wp:extent cx="771525" cy="0"/>
                <wp:effectExtent l="11430" t="10160" r="7620" b="8890"/>
                <wp:wrapNone/>
                <wp:docPr id="812" name="AutoShape 1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15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21E7C5" id="AutoShape 1128" o:spid="_x0000_s1026" type="#_x0000_t32" style="position:absolute;margin-left:311.4pt;margin-top:95.6pt;width:60.75pt;height:0;z-index:25253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"/>
            </w:pict>
          </mc:Fallback>
        </mc:AlternateContent>
      </w:r>
      <w:r>
        <w:rPr>
          <w:noProof/>
          <w:rtl/>
          <w:lang w:bidi="ar-SA"/>
        </w:rPr>
        <mc:AlternateContent>
          <mc:Choice Requires="wps">
            <w:drawing>
              <wp:anchor distT="0" distB="0" distL="114300" distR="114300" simplePos="0" relativeHeight="252537856" behindDoc="0" locked="0" layoutInCell="1" allowOverlap="1" wp14:anchorId="08D2A12C" wp14:editId="137DC684">
                <wp:simplePos x="0" y="0"/>
                <wp:positionH relativeFrom="column">
                  <wp:posOffset>1541780</wp:posOffset>
                </wp:positionH>
                <wp:positionV relativeFrom="paragraph">
                  <wp:posOffset>1522730</wp:posOffset>
                </wp:positionV>
                <wp:extent cx="0" cy="165735"/>
                <wp:effectExtent l="55880" t="13970" r="58420" b="20320"/>
                <wp:wrapNone/>
                <wp:docPr id="811" name="AutoShape 1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57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9F3896" id="AutoShape 1127" o:spid="_x0000_s1026" type="#_x0000_t32" style="position:absolute;margin-left:121.4pt;margin-top:119.9pt;width:0;height:13.05pt;z-index:25253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">
                <v:stroke endarrow="block"/>
              </v:shape>
            </w:pict>
          </mc:Fallback>
        </mc:AlternateContent>
      </w:r>
      <w:r>
        <w:rPr>
          <w:noProof/>
          <w:rtl/>
          <w:lang w:bidi="ar-SA"/>
        </w:rPr>
        <mc:AlternateContent>
          <mc:Choice Requires="wps">
            <w:drawing>
              <wp:anchor distT="0" distB="0" distL="114300" distR="114300" simplePos="0" relativeHeight="252536832" behindDoc="0" locked="0" layoutInCell="1" allowOverlap="1" wp14:anchorId="5B356BE6" wp14:editId="2B794E5E">
                <wp:simplePos x="0" y="0"/>
                <wp:positionH relativeFrom="column">
                  <wp:posOffset>1375410</wp:posOffset>
                </wp:positionH>
                <wp:positionV relativeFrom="paragraph">
                  <wp:posOffset>1269365</wp:posOffset>
                </wp:positionV>
                <wp:extent cx="396875" cy="253365"/>
                <wp:effectExtent l="13335" t="8255" r="8890" b="5080"/>
                <wp:wrapNone/>
                <wp:docPr id="810" name="Text Box 1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75" cy="25336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719C3">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356BE6" id="Text Box 1126" o:spid="_x0000_s1487" type="#_x0000_t202" style="position:absolute;left:0;text-align:left;margin-left:108.3pt;margin-top:99.95pt;width:31.25pt;height:19.95pt;z-index:25253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" strokecolor="white [3212]">
                <v:textbox>
                  <w:txbxContent>
                    <w:p w:rsidR="007A5898" w:rsidRDefault="007A5898" w:rsidP="006719C3">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2535808" behindDoc="0" locked="0" layoutInCell="1" allowOverlap="1" wp14:anchorId="67C030A1" wp14:editId="53169170">
                <wp:simplePos x="0" y="0"/>
                <wp:positionH relativeFrom="column">
                  <wp:posOffset>1541780</wp:posOffset>
                </wp:positionH>
                <wp:positionV relativeFrom="paragraph">
                  <wp:posOffset>1214120</wp:posOffset>
                </wp:positionV>
                <wp:extent cx="0" cy="55245"/>
                <wp:effectExtent l="8255" t="10160" r="10795" b="10795"/>
                <wp:wrapNone/>
                <wp:docPr id="809" name="AutoShape 1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52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CB9EDD" id="AutoShape 1125" o:spid="_x0000_s1026" type="#_x0000_t32" style="position:absolute;margin-left:121.4pt;margin-top:95.6pt;width:0;height:4.35pt;z-index:25253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"/>
            </w:pict>
          </mc:Fallback>
        </mc:AlternateContent>
      </w:r>
      <w:r>
        <w:rPr>
          <w:noProof/>
          <w:rtl/>
          <w:lang w:bidi="ar-SA"/>
        </w:rPr>
        <mc:AlternateContent>
          <mc:Choice Requires="wps">
            <w:drawing>
              <wp:anchor distT="0" distB="0" distL="114300" distR="114300" simplePos="0" relativeHeight="252534784" behindDoc="0" locked="0" layoutInCell="1" allowOverlap="1" wp14:anchorId="23D666AE" wp14:editId="732DF7C0">
                <wp:simplePos x="0" y="0"/>
                <wp:positionH relativeFrom="column">
                  <wp:posOffset>1541780</wp:posOffset>
                </wp:positionH>
                <wp:positionV relativeFrom="paragraph">
                  <wp:posOffset>1214120</wp:posOffset>
                </wp:positionV>
                <wp:extent cx="516890" cy="0"/>
                <wp:effectExtent l="8255" t="10160" r="8255" b="8890"/>
                <wp:wrapNone/>
                <wp:docPr id="808" name="AutoShape 1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68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96C85C" id="AutoShape 1124" o:spid="_x0000_s1026" type="#_x0000_t32" style="position:absolute;margin-left:121.4pt;margin-top:95.6pt;width:40.7pt;height:0;flip:x;z-index:25253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"/>
            </w:pict>
          </mc:Fallback>
        </mc:AlternateContent>
      </w:r>
      <w:r>
        <w:rPr>
          <w:noProof/>
          <w:rtl/>
          <w:lang w:bidi="ar-SA"/>
        </w:rPr>
        <mc:AlternateContent>
          <mc:Choice Requires="wps">
            <w:drawing>
              <wp:anchor distT="0" distB="0" distL="114300" distR="114300" simplePos="0" relativeHeight="252507136" behindDoc="0" locked="0" layoutInCell="1" allowOverlap="1" wp14:anchorId="45867916" wp14:editId="52E0100A">
                <wp:simplePos x="0" y="0"/>
                <wp:positionH relativeFrom="column">
                  <wp:posOffset>4087495</wp:posOffset>
                </wp:positionH>
                <wp:positionV relativeFrom="paragraph">
                  <wp:posOffset>3406140</wp:posOffset>
                </wp:positionV>
                <wp:extent cx="1464945" cy="583565"/>
                <wp:effectExtent l="10795" t="11430" r="10160" b="5080"/>
                <wp:wrapNone/>
                <wp:docPr id="807" name="Rectangle 10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4945" cy="583565"/>
                        </a:xfrm>
                        <a:prstGeom prst="rect">
                          <a:avLst/>
                        </a:prstGeom>
                        <a:solidFill>
                          <a:srgbClr val="FFFFFF"/>
                        </a:solidFill>
                        <a:ln w="9525">
                          <a:solidFill>
                            <a:srgbClr val="000000"/>
                          </a:solidFill>
                          <a:miter lim="800000"/>
                          <a:headEnd/>
                          <a:tailEnd/>
                        </a:ln>
                      </wps:spPr>
                      <wps:txbx>
                        <w:txbxContent>
                          <w:p w:rsidR="007A5898" w:rsidRDefault="007A5898" w:rsidP="0013517A">
                            <w:pPr>
                              <w:shd w:val="clear" w:color="auto" w:fill="FF6161"/>
                              <w:jc w:val="center"/>
                            </w:pPr>
                            <w:r>
                              <w:rPr>
                                <w:rFonts w:hint="cs"/>
                                <w:rtl/>
                              </w:rPr>
                              <w:t>پیگیری نتایج و دستورات متخصص زنان و جراحی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867916" id="Rectangle 1097" o:spid="_x0000_s1488" style="position:absolute;left:0;text-align:left;margin-left:321.85pt;margin-top:268.2pt;width:115.35pt;height:45.95pt;z-index:2525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">
                <v:textbox>
                  <w:txbxContent>
                    <w:p w:rsidR="007A5898" w:rsidRDefault="007A5898" w:rsidP="0013517A">
                      <w:pPr>
                        <w:shd w:val="clear" w:color="auto" w:fill="FF6161"/>
                        <w:jc w:val="center"/>
                      </w:pPr>
                      <w:r>
                        <w:rPr>
                          <w:rFonts w:hint="cs"/>
                          <w:rtl/>
                        </w:rPr>
                        <w:t>پیگیری نتایج و دستورات متخصص زنان و جراحی</w:t>
                      </w:r>
                    </w:p>
                  </w:txbxContent>
                </v:textbox>
              </v:rect>
            </w:pict>
          </mc:Fallback>
        </mc:AlternateContent>
      </w:r>
      <w:r>
        <w:rPr>
          <w:noProof/>
          <w:rtl/>
          <w:lang w:bidi="ar-SA"/>
        </w:rPr>
        <mc:AlternateContent>
          <mc:Choice Requires="wps">
            <w:drawing>
              <wp:anchor distT="0" distB="0" distL="114300" distR="114300" simplePos="0" relativeHeight="252533760" behindDoc="0" locked="0" layoutInCell="1" allowOverlap="1" wp14:anchorId="78D441AC" wp14:editId="01E84EDC">
                <wp:simplePos x="0" y="0"/>
                <wp:positionH relativeFrom="column">
                  <wp:posOffset>4781550</wp:posOffset>
                </wp:positionH>
                <wp:positionV relativeFrom="paragraph">
                  <wp:posOffset>3241040</wp:posOffset>
                </wp:positionV>
                <wp:extent cx="0" cy="165100"/>
                <wp:effectExtent l="57150" t="8255" r="57150" b="17145"/>
                <wp:wrapNone/>
                <wp:docPr id="806" name="AutoShape 1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5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6A0FDC" id="AutoShape 1123" o:spid="_x0000_s1026" type="#_x0000_t32" style="position:absolute;margin-left:376.5pt;margin-top:255.2pt;width:0;height:13pt;z-index:25253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">
                <v:stroke endarrow="block"/>
              </v:shape>
            </w:pict>
          </mc:Fallback>
        </mc:AlternateContent>
      </w:r>
      <w:r>
        <w:rPr>
          <w:noProof/>
          <w:rtl/>
          <w:lang w:bidi="ar-SA"/>
        </w:rPr>
        <mc:AlternateContent>
          <mc:Choice Requires="wps">
            <w:drawing>
              <wp:anchor distT="0" distB="0" distL="114300" distR="114300" simplePos="0" relativeHeight="252506112" behindDoc="0" locked="0" layoutInCell="1" allowOverlap="1" wp14:anchorId="48260CA3" wp14:editId="76BFA454">
                <wp:simplePos x="0" y="0"/>
                <wp:positionH relativeFrom="column">
                  <wp:posOffset>3954780</wp:posOffset>
                </wp:positionH>
                <wp:positionV relativeFrom="paragraph">
                  <wp:posOffset>2437130</wp:posOffset>
                </wp:positionV>
                <wp:extent cx="1696720" cy="803910"/>
                <wp:effectExtent l="11430" t="13970" r="6350" b="10795"/>
                <wp:wrapNone/>
                <wp:docPr id="805" name="Rectangle 10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6720" cy="803910"/>
                        </a:xfrm>
                        <a:prstGeom prst="rect">
                          <a:avLst/>
                        </a:prstGeom>
                        <a:solidFill>
                          <a:srgbClr val="FFFFFF"/>
                        </a:solidFill>
                        <a:ln w="9525">
                          <a:solidFill>
                            <a:srgbClr val="000000"/>
                          </a:solidFill>
                          <a:miter lim="800000"/>
                          <a:headEnd/>
                          <a:tailEnd/>
                        </a:ln>
                      </wps:spPr>
                      <wps:txbx>
                        <w:txbxContent>
                          <w:p w:rsidR="007A5898" w:rsidRDefault="007A5898" w:rsidP="0013517A">
                            <w:pPr>
                              <w:shd w:val="clear" w:color="auto" w:fill="FF6161"/>
                              <w:jc w:val="center"/>
                            </w:pPr>
                            <w:r>
                              <w:rPr>
                                <w:rFonts w:hint="cs"/>
                                <w:rtl/>
                              </w:rPr>
                              <w:t>ارجاع به متخصص زنان و جراحی جهت اقدامات اختصاصی غربالگری و پیشگیری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260CA3" id="Rectangle 1096" o:spid="_x0000_s1489" style="position:absolute;left:0;text-align:left;margin-left:311.4pt;margin-top:191.9pt;width:133.6pt;height:63.3pt;z-index:25250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">
                <v:textbox>
                  <w:txbxContent>
                    <w:p w:rsidR="007A5898" w:rsidRDefault="007A5898" w:rsidP="0013517A">
                      <w:pPr>
                        <w:shd w:val="clear" w:color="auto" w:fill="FF6161"/>
                        <w:jc w:val="center"/>
                      </w:pPr>
                      <w:r>
                        <w:rPr>
                          <w:rFonts w:hint="cs"/>
                          <w:rtl/>
                        </w:rPr>
                        <w:t>ارجاع به متخصص زنان و جراحی جهت اقدامات اختصاصی غربالگری و پیشگیری</w:t>
                      </w:r>
                    </w:p>
                  </w:txbxContent>
                </v:textbox>
              </v:rect>
            </w:pict>
          </mc:Fallback>
        </mc:AlternateContent>
      </w:r>
      <w:r>
        <w:rPr>
          <w:noProof/>
          <w:rtl/>
          <w:lang w:bidi="ar-SA"/>
        </w:rPr>
        <mc:AlternateContent>
          <mc:Choice Requires="wps">
            <w:drawing>
              <wp:anchor distT="0" distB="0" distL="114300" distR="114300" simplePos="0" relativeHeight="252532736" behindDoc="0" locked="0" layoutInCell="1" allowOverlap="1" wp14:anchorId="31101690" wp14:editId="513E6974">
                <wp:simplePos x="0" y="0"/>
                <wp:positionH relativeFrom="column">
                  <wp:posOffset>4781550</wp:posOffset>
                </wp:positionH>
                <wp:positionV relativeFrom="paragraph">
                  <wp:posOffset>2272030</wp:posOffset>
                </wp:positionV>
                <wp:extent cx="0" cy="165100"/>
                <wp:effectExtent l="57150" t="10795" r="57150" b="14605"/>
                <wp:wrapNone/>
                <wp:docPr id="804" name="AutoShape 1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5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8E7297" id="AutoShape 1122" o:spid="_x0000_s1026" type="#_x0000_t32" style="position:absolute;margin-left:376.5pt;margin-top:178.9pt;width:0;height:13pt;z-index:25253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">
                <v:stroke endarrow="block"/>
              </v:shape>
            </w:pict>
          </mc:Fallback>
        </mc:AlternateContent>
      </w:r>
      <w:r>
        <w:rPr>
          <w:noProof/>
          <w:rtl/>
          <w:lang w:bidi="ar-SA"/>
        </w:rPr>
        <mc:AlternateContent>
          <mc:Choice Requires="wps">
            <w:drawing>
              <wp:anchor distT="0" distB="0" distL="114300" distR="114300" simplePos="0" relativeHeight="252504064" behindDoc="0" locked="0" layoutInCell="1" allowOverlap="1" wp14:anchorId="62606A7E" wp14:editId="27E25E6F">
                <wp:simplePos x="0" y="0"/>
                <wp:positionH relativeFrom="column">
                  <wp:posOffset>4186555</wp:posOffset>
                </wp:positionH>
                <wp:positionV relativeFrom="paragraph">
                  <wp:posOffset>1688465</wp:posOffset>
                </wp:positionV>
                <wp:extent cx="1211580" cy="583565"/>
                <wp:effectExtent l="5080" t="8255" r="12065" b="8255"/>
                <wp:wrapNone/>
                <wp:docPr id="803" name="Rectangle 10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1580" cy="583565"/>
                        </a:xfrm>
                        <a:prstGeom prst="rect">
                          <a:avLst/>
                        </a:prstGeom>
                        <a:solidFill>
                          <a:srgbClr val="FFFFFF"/>
                        </a:solidFill>
                        <a:ln w="9525">
                          <a:solidFill>
                            <a:srgbClr val="000000"/>
                          </a:solidFill>
                          <a:miter lim="800000"/>
                          <a:headEnd/>
                          <a:tailEnd/>
                        </a:ln>
                      </wps:spPr>
                      <wps:txbx>
                        <w:txbxContent>
                          <w:p w:rsidR="007A5898" w:rsidRDefault="007A5898" w:rsidP="0013517A">
                            <w:pPr>
                              <w:shd w:val="clear" w:color="auto" w:fill="FF6161"/>
                              <w:jc w:val="center"/>
                            </w:pPr>
                            <w:r>
                              <w:rPr>
                                <w:rFonts w:hint="cs"/>
                                <w:rtl/>
                              </w:rPr>
                              <w:t>ارجاع جهت مشاوره ژنتیک الزامی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606A7E" id="Rectangle 1094" o:spid="_x0000_s1490" style="position:absolute;left:0;text-align:left;margin-left:329.65pt;margin-top:132.95pt;width:95.4pt;height:45.95pt;z-index:25250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">
                <v:textbox>
                  <w:txbxContent>
                    <w:p w:rsidR="007A5898" w:rsidRDefault="007A5898" w:rsidP="0013517A">
                      <w:pPr>
                        <w:shd w:val="clear" w:color="auto" w:fill="FF6161"/>
                        <w:jc w:val="center"/>
                      </w:pPr>
                      <w:r>
                        <w:rPr>
                          <w:rFonts w:hint="cs"/>
                          <w:rtl/>
                        </w:rPr>
                        <w:t>ارجاع جهت مشاوره ژنتیک الزامی است.</w:t>
                      </w:r>
                    </w:p>
                  </w:txbxContent>
                </v:textbox>
              </v:rect>
            </w:pict>
          </mc:Fallback>
        </mc:AlternateContent>
      </w:r>
      <w:r>
        <w:rPr>
          <w:noProof/>
          <w:rtl/>
          <w:lang w:bidi="ar-SA"/>
        </w:rPr>
        <mc:AlternateContent>
          <mc:Choice Requires="wps">
            <w:drawing>
              <wp:anchor distT="0" distB="0" distL="114300" distR="114300" simplePos="0" relativeHeight="252531712" behindDoc="0" locked="0" layoutInCell="1" allowOverlap="1" wp14:anchorId="324D8910" wp14:editId="63900241">
                <wp:simplePos x="0" y="0"/>
                <wp:positionH relativeFrom="column">
                  <wp:posOffset>4781550</wp:posOffset>
                </wp:positionH>
                <wp:positionV relativeFrom="paragraph">
                  <wp:posOffset>938530</wp:posOffset>
                </wp:positionV>
                <wp:extent cx="231140" cy="0"/>
                <wp:effectExtent l="9525" t="10795" r="6985" b="8255"/>
                <wp:wrapNone/>
                <wp:docPr id="802" name="AutoShape 1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11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4A02AB" id="AutoShape 1121" o:spid="_x0000_s1026" type="#_x0000_t32" style="position:absolute;margin-left:376.5pt;margin-top:73.9pt;width:18.2pt;height:0;flip:x;z-index:25253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"/>
            </w:pict>
          </mc:Fallback>
        </mc:AlternateContent>
      </w:r>
      <w:r>
        <w:rPr>
          <w:noProof/>
          <w:rtl/>
          <w:lang w:bidi="ar-SA"/>
        </w:rPr>
        <mc:AlternateContent>
          <mc:Choice Requires="wps">
            <w:drawing>
              <wp:anchor distT="0" distB="0" distL="114300" distR="114300" simplePos="0" relativeHeight="252529664" behindDoc="0" locked="0" layoutInCell="1" allowOverlap="1" wp14:anchorId="26B3507B" wp14:editId="4823427E">
                <wp:simplePos x="0" y="0"/>
                <wp:positionH relativeFrom="column">
                  <wp:posOffset>5012690</wp:posOffset>
                </wp:positionH>
                <wp:positionV relativeFrom="paragraph">
                  <wp:posOffset>774065</wp:posOffset>
                </wp:positionV>
                <wp:extent cx="635" cy="165100"/>
                <wp:effectExtent l="12065" t="8255" r="6350" b="7620"/>
                <wp:wrapNone/>
                <wp:docPr id="801" name="AutoShape 1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65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CAF431" id="AutoShape 1119" o:spid="_x0000_s1026" type="#_x0000_t32" style="position:absolute;margin-left:394.7pt;margin-top:60.95pt;width:.05pt;height:13pt;z-index:25252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"/>
            </w:pict>
          </mc:Fallback>
        </mc:AlternateContent>
      </w:r>
      <w:r>
        <w:rPr>
          <w:noProof/>
          <w:rtl/>
          <w:lang w:bidi="ar-SA"/>
        </w:rPr>
        <mc:AlternateContent>
          <mc:Choice Requires="wps">
            <w:drawing>
              <wp:anchor distT="0" distB="0" distL="114300" distR="114300" simplePos="0" relativeHeight="252528640" behindDoc="0" locked="0" layoutInCell="1" allowOverlap="1" wp14:anchorId="0BBAC460" wp14:editId="170C603C">
                <wp:simplePos x="0" y="0"/>
                <wp:positionH relativeFrom="column">
                  <wp:posOffset>3095625</wp:posOffset>
                </wp:positionH>
                <wp:positionV relativeFrom="paragraph">
                  <wp:posOffset>938530</wp:posOffset>
                </wp:positionV>
                <wp:extent cx="1289050" cy="0"/>
                <wp:effectExtent l="9525" t="10795" r="6350" b="8255"/>
                <wp:wrapNone/>
                <wp:docPr id="800" name="AutoShape 1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90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8EA4F7" id="AutoShape 1118" o:spid="_x0000_s1026" type="#_x0000_t32" style="position:absolute;margin-left:243.75pt;margin-top:73.9pt;width:101.5pt;height:0;z-index:25252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"/>
            </w:pict>
          </mc:Fallback>
        </mc:AlternateContent>
      </w:r>
      <w:r>
        <w:rPr>
          <w:noProof/>
          <w:rtl/>
          <w:lang w:bidi="ar-SA"/>
        </w:rPr>
        <mc:AlternateContent>
          <mc:Choice Requires="wps">
            <w:drawing>
              <wp:anchor distT="0" distB="0" distL="114300" distR="114300" simplePos="0" relativeHeight="252530688" behindDoc="0" locked="0" layoutInCell="1" allowOverlap="1" wp14:anchorId="50D48A9A" wp14:editId="04D6279E">
                <wp:simplePos x="0" y="0"/>
                <wp:positionH relativeFrom="column">
                  <wp:posOffset>4384675</wp:posOffset>
                </wp:positionH>
                <wp:positionV relativeFrom="paragraph">
                  <wp:posOffset>828675</wp:posOffset>
                </wp:positionV>
                <wp:extent cx="396875" cy="253365"/>
                <wp:effectExtent l="12700" t="5715" r="9525" b="7620"/>
                <wp:wrapNone/>
                <wp:docPr id="799" name="Text Box 1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75" cy="25336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719C3">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D48A9A" id="Text Box 1120" o:spid="_x0000_s1491" type="#_x0000_t202" style="position:absolute;left:0;text-align:left;margin-left:345.25pt;margin-top:65.25pt;width:31.25pt;height:19.95pt;z-index:25253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" strokecolor="white [3212]">
                <v:textbox>
                  <w:txbxContent>
                    <w:p w:rsidR="007A5898" w:rsidRDefault="007A5898" w:rsidP="006719C3">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2526592" behindDoc="0" locked="0" layoutInCell="1" allowOverlap="1" wp14:anchorId="26BA7A91" wp14:editId="5AFCDFEB">
                <wp:simplePos x="0" y="0"/>
                <wp:positionH relativeFrom="column">
                  <wp:posOffset>3095625</wp:posOffset>
                </wp:positionH>
                <wp:positionV relativeFrom="paragraph">
                  <wp:posOffset>938530</wp:posOffset>
                </wp:positionV>
                <wp:extent cx="0" cy="198755"/>
                <wp:effectExtent l="57150" t="10795" r="57150" b="19050"/>
                <wp:wrapNone/>
                <wp:docPr id="798" name="AutoShape 1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87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7B1FB7" id="AutoShape 1116" o:spid="_x0000_s1026" type="#_x0000_t32" style="position:absolute;margin-left:243.75pt;margin-top:73.9pt;width:0;height:15.65pt;z-index:2525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">
                <v:stroke endarrow="block"/>
              </v:shape>
            </w:pict>
          </mc:Fallback>
        </mc:AlternateContent>
      </w:r>
      <w:r>
        <w:rPr>
          <w:noProof/>
          <w:rtl/>
          <w:lang w:bidi="ar-SA"/>
        </w:rPr>
        <mc:AlternateContent>
          <mc:Choice Requires="wps">
            <w:drawing>
              <wp:anchor distT="0" distB="0" distL="114300" distR="114300" simplePos="0" relativeHeight="252527616" behindDoc="0" locked="0" layoutInCell="1" allowOverlap="1" wp14:anchorId="32273302" wp14:editId="24DC9823">
                <wp:simplePos x="0" y="0"/>
                <wp:positionH relativeFrom="column">
                  <wp:posOffset>2864485</wp:posOffset>
                </wp:positionH>
                <wp:positionV relativeFrom="paragraph">
                  <wp:posOffset>939165</wp:posOffset>
                </wp:positionV>
                <wp:extent cx="635" cy="198120"/>
                <wp:effectExtent l="54610" t="11430" r="59055" b="19050"/>
                <wp:wrapNone/>
                <wp:docPr id="797" name="AutoShape 1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981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6C460A" id="AutoShape 1117" o:spid="_x0000_s1026" type="#_x0000_t32" style="position:absolute;margin-left:225.55pt;margin-top:73.95pt;width:.05pt;height:15.6pt;z-index:25252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">
                <v:stroke endarrow="block"/>
              </v:shape>
            </w:pict>
          </mc:Fallback>
        </mc:AlternateContent>
      </w:r>
      <w:r>
        <w:rPr>
          <w:noProof/>
          <w:rtl/>
          <w:lang w:bidi="ar-SA"/>
        </w:rPr>
        <mc:AlternateContent>
          <mc:Choice Requires="wps">
            <w:drawing>
              <wp:anchor distT="0" distB="0" distL="114300" distR="114300" simplePos="0" relativeHeight="252525568" behindDoc="0" locked="0" layoutInCell="1" allowOverlap="1" wp14:anchorId="3DC54A56" wp14:editId="54C193FE">
                <wp:simplePos x="0" y="0"/>
                <wp:positionH relativeFrom="column">
                  <wp:posOffset>2446020</wp:posOffset>
                </wp:positionH>
                <wp:positionV relativeFrom="paragraph">
                  <wp:posOffset>939165</wp:posOffset>
                </wp:positionV>
                <wp:extent cx="418465" cy="0"/>
                <wp:effectExtent l="7620" t="11430" r="12065" b="7620"/>
                <wp:wrapNone/>
                <wp:docPr id="796" name="AutoShape 1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84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527412" id="AutoShape 1115" o:spid="_x0000_s1026" type="#_x0000_t32" style="position:absolute;margin-left:192.6pt;margin-top:73.95pt;width:32.95pt;height:0;z-index:25252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P2jIgIAAD8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"/>
            </w:pict>
          </mc:Fallback>
        </mc:AlternateContent>
      </w:r>
      <w:r>
        <w:rPr>
          <w:noProof/>
          <w:rtl/>
          <w:lang w:bidi="ar-SA"/>
        </w:rPr>
        <mc:AlternateContent>
          <mc:Choice Requires="wps">
            <w:drawing>
              <wp:anchor distT="0" distB="0" distL="114300" distR="114300" simplePos="0" relativeHeight="252522496" behindDoc="0" locked="0" layoutInCell="1" allowOverlap="1" wp14:anchorId="21574D71" wp14:editId="2D42BD8C">
                <wp:simplePos x="0" y="0"/>
                <wp:positionH relativeFrom="column">
                  <wp:posOffset>1375410</wp:posOffset>
                </wp:positionH>
                <wp:positionV relativeFrom="paragraph">
                  <wp:posOffset>938530</wp:posOffset>
                </wp:positionV>
                <wp:extent cx="166370" cy="0"/>
                <wp:effectExtent l="22860" t="58420" r="10795" b="55880"/>
                <wp:wrapNone/>
                <wp:docPr id="795" name="AutoShape 1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637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596935" id="AutoShape 1112" o:spid="_x0000_s1026" type="#_x0000_t32" style="position:absolute;margin-left:108.3pt;margin-top:73.9pt;width:13.1pt;height:0;flip:x;z-index:25252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">
                <v:stroke endarrow="block"/>
              </v:shape>
            </w:pict>
          </mc:Fallback>
        </mc:AlternateContent>
      </w:r>
      <w:r>
        <w:rPr>
          <w:noProof/>
          <w:rtl/>
          <w:lang w:bidi="ar-SA"/>
        </w:rPr>
        <mc:AlternateContent>
          <mc:Choice Requires="wps">
            <w:drawing>
              <wp:anchor distT="0" distB="0" distL="114300" distR="114300" simplePos="0" relativeHeight="252518400" behindDoc="0" locked="0" layoutInCell="1" allowOverlap="1" wp14:anchorId="746E60FF" wp14:editId="498C1F3B">
                <wp:simplePos x="0" y="0"/>
                <wp:positionH relativeFrom="column">
                  <wp:posOffset>2446020</wp:posOffset>
                </wp:positionH>
                <wp:positionV relativeFrom="paragraph">
                  <wp:posOffset>432435</wp:posOffset>
                </wp:positionV>
                <wp:extent cx="561340" cy="0"/>
                <wp:effectExtent l="17145" t="57150" r="12065" b="57150"/>
                <wp:wrapNone/>
                <wp:docPr id="794" name="AutoShape 1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613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17CB67" id="AutoShape 1108" o:spid="_x0000_s1026" type="#_x0000_t32" style="position:absolute;margin-left:192.6pt;margin-top:34.05pt;width:44.2pt;height:0;flip:x;z-index:25251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">
                <v:stroke endarrow="block"/>
              </v:shape>
            </w:pict>
          </mc:Fallback>
        </mc:AlternateContent>
      </w:r>
      <w:r>
        <w:rPr>
          <w:noProof/>
          <w:rtl/>
          <w:lang w:bidi="ar-SA"/>
        </w:rPr>
        <mc:AlternateContent>
          <mc:Choice Requires="wps">
            <w:drawing>
              <wp:anchor distT="0" distB="0" distL="114300" distR="114300" simplePos="0" relativeHeight="252517376" behindDoc="0" locked="0" layoutInCell="1" allowOverlap="1" wp14:anchorId="1F96F95F" wp14:editId="7DE96A4E">
                <wp:simplePos x="0" y="0"/>
                <wp:positionH relativeFrom="column">
                  <wp:posOffset>3095625</wp:posOffset>
                </wp:positionH>
                <wp:positionV relativeFrom="paragraph">
                  <wp:posOffset>288925</wp:posOffset>
                </wp:positionV>
                <wp:extent cx="396875" cy="308610"/>
                <wp:effectExtent l="9525" t="8890" r="12700" b="6350"/>
                <wp:wrapNone/>
                <wp:docPr id="793" name="Text Box 1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75" cy="30861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719C3">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96F95F" id="Text Box 1107" o:spid="_x0000_s1492" type="#_x0000_t202" style="position:absolute;left:0;text-align:left;margin-left:243.75pt;margin-top:22.75pt;width:31.25pt;height:24.3pt;z-index:25251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" strokecolor="white [3212]">
                <v:textbox>
                  <w:txbxContent>
                    <w:p w:rsidR="007A5898" w:rsidRDefault="007A5898" w:rsidP="006719C3">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2516352" behindDoc="0" locked="0" layoutInCell="1" allowOverlap="1" wp14:anchorId="7EA02665" wp14:editId="60EDFED4">
                <wp:simplePos x="0" y="0"/>
                <wp:positionH relativeFrom="column">
                  <wp:posOffset>3492500</wp:posOffset>
                </wp:positionH>
                <wp:positionV relativeFrom="paragraph">
                  <wp:posOffset>432435</wp:posOffset>
                </wp:positionV>
                <wp:extent cx="462280" cy="0"/>
                <wp:effectExtent l="15875" t="57150" r="7620" b="57150"/>
                <wp:wrapNone/>
                <wp:docPr id="792" name="AutoShape 1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228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BFF8D6" id="AutoShape 1106" o:spid="_x0000_s1026" type="#_x0000_t32" style="position:absolute;margin-left:275pt;margin-top:34.05pt;width:36.4pt;height:0;flip:x;z-index:25251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">
                <v:stroke endarrow="block"/>
              </v:shape>
            </w:pict>
          </mc:Fallback>
        </mc:AlternateContent>
      </w:r>
      <w:r>
        <w:rPr>
          <w:noProof/>
          <w:rtl/>
          <w:lang w:bidi="ar-SA"/>
        </w:rPr>
        <mc:AlternateContent>
          <mc:Choice Requires="wps">
            <w:drawing>
              <wp:anchor distT="0" distB="0" distL="114300" distR="114300" simplePos="0" relativeHeight="252499968" behindDoc="0" locked="0" layoutInCell="1" allowOverlap="1" wp14:anchorId="2555FAE3" wp14:editId="6E869135">
                <wp:simplePos x="0" y="0"/>
                <wp:positionH relativeFrom="column">
                  <wp:posOffset>3954780</wp:posOffset>
                </wp:positionH>
                <wp:positionV relativeFrom="paragraph">
                  <wp:posOffset>189865</wp:posOffset>
                </wp:positionV>
                <wp:extent cx="1696720" cy="583565"/>
                <wp:effectExtent l="11430" t="5080" r="6350" b="11430"/>
                <wp:wrapNone/>
                <wp:docPr id="791" name="Rectangle 10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6720" cy="583565"/>
                        </a:xfrm>
                        <a:prstGeom prst="rect">
                          <a:avLst/>
                        </a:prstGeom>
                        <a:solidFill>
                          <a:srgbClr val="FFFFFF"/>
                        </a:solidFill>
                        <a:ln w="9525">
                          <a:solidFill>
                            <a:srgbClr val="000000"/>
                          </a:solidFill>
                          <a:miter lim="800000"/>
                          <a:headEnd/>
                          <a:tailEnd/>
                        </a:ln>
                      </wps:spPr>
                      <wps:txbx>
                        <w:txbxContent>
                          <w:p w:rsidR="007A5898" w:rsidRPr="007270F7" w:rsidRDefault="007A5898" w:rsidP="006719C3">
                            <w:pPr>
                              <w:jc w:val="center"/>
                              <w:rPr>
                                <w:sz w:val="24"/>
                                <w:szCs w:val="24"/>
                              </w:rPr>
                            </w:pPr>
                            <w:r>
                              <w:rPr>
                                <w:rFonts w:hint="cs"/>
                                <w:sz w:val="24"/>
                                <w:szCs w:val="24"/>
                                <w:rtl/>
                              </w:rPr>
                              <w:t>آیا در مادر/خواهر فرد سرطان پستان رخ داده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55FAE3" id="Rectangle 1090" o:spid="_x0000_s1493" style="position:absolute;left:0;text-align:left;margin-left:311.4pt;margin-top:14.95pt;width:133.6pt;height:45.95pt;z-index:25249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">
                <v:textbox>
                  <w:txbxContent>
                    <w:p w:rsidR="007A5898" w:rsidRPr="007270F7" w:rsidRDefault="007A5898" w:rsidP="006719C3">
                      <w:pPr>
                        <w:jc w:val="center"/>
                        <w:rPr>
                          <w:sz w:val="24"/>
                          <w:szCs w:val="24"/>
                        </w:rPr>
                      </w:pPr>
                      <w:r>
                        <w:rPr>
                          <w:rFonts w:hint="cs"/>
                          <w:sz w:val="24"/>
                          <w:szCs w:val="24"/>
                          <w:rtl/>
                        </w:rPr>
                        <w:t>آیا در مادر/خواهر فرد سرطان پستان رخ داده است؟</w:t>
                      </w:r>
                    </w:p>
                  </w:txbxContent>
                </v:textbox>
              </v:rect>
            </w:pict>
          </mc:Fallback>
        </mc:AlternateContent>
      </w:r>
      <w:r>
        <w:rPr>
          <w:noProof/>
          <w:rtl/>
          <w:lang w:bidi="ar-SA"/>
        </w:rPr>
        <mc:AlternateContent>
          <mc:Choice Requires="wps">
            <w:drawing>
              <wp:anchor distT="0" distB="0" distL="114300" distR="114300" simplePos="0" relativeHeight="252515328" behindDoc="0" locked="0" layoutInCell="1" allowOverlap="1" wp14:anchorId="3B7D87AE" wp14:editId="59CAE791">
                <wp:simplePos x="0" y="0"/>
                <wp:positionH relativeFrom="column">
                  <wp:posOffset>4726305</wp:posOffset>
                </wp:positionH>
                <wp:positionV relativeFrom="paragraph">
                  <wp:posOffset>24765</wp:posOffset>
                </wp:positionV>
                <wp:extent cx="0" cy="165100"/>
                <wp:effectExtent l="59055" t="11430" r="55245" b="23495"/>
                <wp:wrapNone/>
                <wp:docPr id="790" name="AutoShape 1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5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A2EEC3" id="AutoShape 1105" o:spid="_x0000_s1026" type="#_x0000_t32" style="position:absolute;margin-left:372.15pt;margin-top:1.95pt;width:0;height:13pt;z-index:25251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">
                <v:stroke endarrow="block"/>
              </v:shape>
            </w:pict>
          </mc:Fallback>
        </mc:AlternateContent>
      </w:r>
      <w:r>
        <w:rPr>
          <w:noProof/>
          <w:rtl/>
          <w:lang w:bidi="ar-SA"/>
        </w:rPr>
        <mc:AlternateContent>
          <mc:Choice Requires="wps">
            <w:drawing>
              <wp:anchor distT="0" distB="0" distL="114300" distR="114300" simplePos="0" relativeHeight="252500992" behindDoc="0" locked="0" layoutInCell="1" allowOverlap="1" wp14:anchorId="582278D8" wp14:editId="3D82E823">
                <wp:simplePos x="0" y="0"/>
                <wp:positionH relativeFrom="column">
                  <wp:posOffset>462915</wp:posOffset>
                </wp:positionH>
                <wp:positionV relativeFrom="paragraph">
                  <wp:posOffset>189865</wp:posOffset>
                </wp:positionV>
                <wp:extent cx="1983105" cy="495300"/>
                <wp:effectExtent l="5715" t="5080" r="11430" b="13970"/>
                <wp:wrapNone/>
                <wp:docPr id="789" name="Rectangle 10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3105" cy="495300"/>
                        </a:xfrm>
                        <a:prstGeom prst="rect">
                          <a:avLst/>
                        </a:prstGeom>
                        <a:solidFill>
                          <a:srgbClr val="FFFFFF"/>
                        </a:solidFill>
                        <a:ln w="9525">
                          <a:solidFill>
                            <a:srgbClr val="000000"/>
                          </a:solidFill>
                          <a:miter lim="800000"/>
                          <a:headEnd/>
                          <a:tailEnd/>
                        </a:ln>
                      </wps:spPr>
                      <wps:txbx>
                        <w:txbxContent>
                          <w:p w:rsidR="007A5898" w:rsidRPr="0081347E" w:rsidRDefault="007A5898" w:rsidP="006719C3">
                            <w:pPr>
                              <w:jc w:val="center"/>
                              <w:rPr>
                                <w:sz w:val="24"/>
                                <w:szCs w:val="24"/>
                              </w:rPr>
                            </w:pPr>
                            <w:r w:rsidRPr="0081347E">
                              <w:rPr>
                                <w:rFonts w:hint="cs"/>
                                <w:sz w:val="24"/>
                                <w:szCs w:val="24"/>
                                <w:rtl/>
                              </w:rPr>
                              <w:t xml:space="preserve">ایا در خاله ها/عمه های فرد سابقه </w:t>
                            </w:r>
                            <w:r w:rsidRPr="0081347E">
                              <w:rPr>
                                <w:sz w:val="24"/>
                                <w:szCs w:val="24"/>
                                <w:rtl/>
                              </w:rPr>
                              <w:t>≥</w:t>
                            </w:r>
                            <w:r w:rsidRPr="0081347E">
                              <w:rPr>
                                <w:rFonts w:hint="cs"/>
                                <w:sz w:val="24"/>
                                <w:szCs w:val="24"/>
                                <w:rtl/>
                              </w:rPr>
                              <w:t>2 مورد سرطان پستان وجود دارد؟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2278D8" id="Rectangle 1091" o:spid="_x0000_s1494" style="position:absolute;left:0;text-align:left;margin-left:36.45pt;margin-top:14.95pt;width:156.15pt;height:39pt;z-index:2525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">
                <v:textbox>
                  <w:txbxContent>
                    <w:p w:rsidR="007A5898" w:rsidRPr="0081347E" w:rsidRDefault="007A5898" w:rsidP="006719C3">
                      <w:pPr>
                        <w:jc w:val="center"/>
                        <w:rPr>
                          <w:sz w:val="24"/>
                          <w:szCs w:val="24"/>
                        </w:rPr>
                      </w:pPr>
                      <w:r w:rsidRPr="0081347E">
                        <w:rPr>
                          <w:rFonts w:hint="cs"/>
                          <w:sz w:val="24"/>
                          <w:szCs w:val="24"/>
                          <w:rtl/>
                        </w:rPr>
                        <w:t xml:space="preserve">ایا در خاله ها/عمه های فرد سابقه </w:t>
                      </w:r>
                      <w:r w:rsidRPr="0081347E">
                        <w:rPr>
                          <w:sz w:val="24"/>
                          <w:szCs w:val="24"/>
                          <w:rtl/>
                        </w:rPr>
                        <w:t>≥</w:t>
                      </w:r>
                      <w:r w:rsidRPr="0081347E">
                        <w:rPr>
                          <w:rFonts w:hint="cs"/>
                          <w:sz w:val="24"/>
                          <w:szCs w:val="24"/>
                          <w:rtl/>
                        </w:rPr>
                        <w:t>2 مورد سرطان پستان وجود دارد؟</w:t>
                      </w:r>
                    </w:p>
                  </w:txbxContent>
                </v:textbox>
              </v:rect>
            </w:pict>
          </mc:Fallback>
        </mc:AlternateContent>
      </w:r>
      <w:r>
        <w:rPr>
          <w:noProof/>
          <w:rtl/>
          <w:lang w:bidi="ar-SA"/>
        </w:rPr>
        <mc:AlternateContent>
          <mc:Choice Requires="wps">
            <w:drawing>
              <wp:anchor distT="0" distB="0" distL="114300" distR="114300" simplePos="0" relativeHeight="252503040" behindDoc="0" locked="0" layoutInCell="1" allowOverlap="1" wp14:anchorId="62104F3E" wp14:editId="26BCF722">
                <wp:simplePos x="0" y="0"/>
                <wp:positionH relativeFrom="column">
                  <wp:posOffset>2058670</wp:posOffset>
                </wp:positionH>
                <wp:positionV relativeFrom="paragraph">
                  <wp:posOffset>1137285</wp:posOffset>
                </wp:positionV>
                <wp:extent cx="1896110" cy="440690"/>
                <wp:effectExtent l="10795" t="9525" r="7620" b="6985"/>
                <wp:wrapNone/>
                <wp:docPr id="788" name="Rectangle 10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6110" cy="440690"/>
                        </a:xfrm>
                        <a:prstGeom prst="rect">
                          <a:avLst/>
                        </a:prstGeom>
                        <a:solidFill>
                          <a:srgbClr val="FFFFFF"/>
                        </a:solidFill>
                        <a:ln w="9525">
                          <a:solidFill>
                            <a:srgbClr val="000000"/>
                          </a:solidFill>
                          <a:miter lim="800000"/>
                          <a:headEnd/>
                          <a:tailEnd/>
                        </a:ln>
                      </wps:spPr>
                      <wps:txbx>
                        <w:txbxContent>
                          <w:p w:rsidR="007A5898" w:rsidRDefault="007A5898" w:rsidP="006719C3">
                            <w:r>
                              <w:rPr>
                                <w:rFonts w:hint="cs"/>
                                <w:rtl/>
                              </w:rPr>
                              <w:t xml:space="preserve">آیا سن وقوع </w:t>
                            </w:r>
                            <w:r>
                              <w:rPr>
                                <w:rtl/>
                              </w:rPr>
                              <w:t>≤</w:t>
                            </w:r>
                            <w:r>
                              <w:rPr>
                                <w:rFonts w:hint="cs"/>
                                <w:rtl/>
                              </w:rPr>
                              <w:t>40 سالگی بوده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104F3E" id="Rectangle 1093" o:spid="_x0000_s1495" style="position:absolute;left:0;text-align:left;margin-left:162.1pt;margin-top:89.55pt;width:149.3pt;height:34.7pt;z-index:2525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">
                <v:textbox>
                  <w:txbxContent>
                    <w:p w:rsidR="007A5898" w:rsidRDefault="007A5898" w:rsidP="006719C3">
                      <w:r>
                        <w:rPr>
                          <w:rFonts w:hint="cs"/>
                          <w:rtl/>
                        </w:rPr>
                        <w:t xml:space="preserve">آیا سن وقوع </w:t>
                      </w:r>
                      <w:r>
                        <w:rPr>
                          <w:rtl/>
                        </w:rPr>
                        <w:t>≤</w:t>
                      </w:r>
                      <w:r>
                        <w:rPr>
                          <w:rFonts w:hint="cs"/>
                          <w:rtl/>
                        </w:rPr>
                        <w:t>40 سالگی بوده است؟</w:t>
                      </w:r>
                    </w:p>
                  </w:txbxContent>
                </v:textbox>
              </v:rect>
            </w:pict>
          </mc:Fallback>
        </mc:AlternateContent>
      </w:r>
    </w:p>
    <w:p w:rsidR="00193367" w:rsidRPr="00193367" w:rsidRDefault="00193367" w:rsidP="00193367">
      <w:pPr>
        <w:spacing w:line="240" w:lineRule="auto"/>
        <w:jc w:val="both"/>
        <w:rPr>
          <w:rFonts w:asciiTheme="minorHAnsi" w:eastAsiaTheme="minorHAnsi" w:hAnsiTheme="minorHAnsi" w:cs="B Zar"/>
          <w:sz w:val="28"/>
          <w:szCs w:val="28"/>
          <w:rtl/>
        </w:rPr>
      </w:pPr>
    </w:p>
    <w:p w:rsidR="00193367" w:rsidRPr="00193367" w:rsidRDefault="00D62CC8" w:rsidP="00193367">
      <w:pPr>
        <w:spacing w:line="240" w:lineRule="auto"/>
        <w:jc w:val="both"/>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523520" behindDoc="0" locked="0" layoutInCell="1" allowOverlap="1" wp14:anchorId="3A61A5A0" wp14:editId="4F1BAF89">
                <wp:simplePos x="0" y="0"/>
                <wp:positionH relativeFrom="column">
                  <wp:posOffset>2313305</wp:posOffset>
                </wp:positionH>
                <wp:positionV relativeFrom="paragraph">
                  <wp:posOffset>45720</wp:posOffset>
                </wp:positionV>
                <wp:extent cx="0" cy="110490"/>
                <wp:effectExtent l="55880" t="9525" r="58420" b="22860"/>
                <wp:wrapNone/>
                <wp:docPr id="787" name="AutoShape 1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04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CBA663" id="AutoShape 1113" o:spid="_x0000_s1026" type="#_x0000_t32" style="position:absolute;margin-left:182.15pt;margin-top:3.6pt;width:0;height:8.7pt;z-index:25252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">
                <v:stroke endarrow="block"/>
              </v:shape>
            </w:pict>
          </mc:Fallback>
        </mc:AlternateContent>
      </w:r>
      <w:r>
        <w:rPr>
          <w:noProof/>
          <w:rtl/>
          <w:lang w:bidi="ar-SA"/>
        </w:rPr>
        <mc:AlternateContent>
          <mc:Choice Requires="wps">
            <w:drawing>
              <wp:anchor distT="0" distB="0" distL="114300" distR="114300" simplePos="0" relativeHeight="252521472" behindDoc="0" locked="0" layoutInCell="1" allowOverlap="1" wp14:anchorId="7429EE63" wp14:editId="07AB4115">
                <wp:simplePos x="0" y="0"/>
                <wp:positionH relativeFrom="column">
                  <wp:posOffset>1858010</wp:posOffset>
                </wp:positionH>
                <wp:positionV relativeFrom="paragraph">
                  <wp:posOffset>267335</wp:posOffset>
                </wp:positionV>
                <wp:extent cx="139700" cy="635"/>
                <wp:effectExtent l="10160" t="12065" r="12065" b="6350"/>
                <wp:wrapNone/>
                <wp:docPr id="786" name="AutoShape 1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97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FF8A07" id="AutoShape 1111" o:spid="_x0000_s1026" type="#_x0000_t32" style="position:absolute;margin-left:146.3pt;margin-top:21.05pt;width:11pt;height:.05pt;flip:x;z-index:25252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"/>
            </w:pict>
          </mc:Fallback>
        </mc:AlternateContent>
      </w:r>
      <w:r>
        <w:rPr>
          <w:noProof/>
          <w:rtl/>
          <w:lang w:bidi="ar-SA"/>
        </w:rPr>
        <mc:AlternateContent>
          <mc:Choice Requires="wps">
            <w:drawing>
              <wp:anchor distT="0" distB="0" distL="114300" distR="114300" simplePos="0" relativeHeight="252519424" behindDoc="0" locked="0" layoutInCell="1" allowOverlap="1" wp14:anchorId="4FEC7282" wp14:editId="3CF1C1B0">
                <wp:simplePos x="0" y="0"/>
                <wp:positionH relativeFrom="column">
                  <wp:posOffset>1997710</wp:posOffset>
                </wp:positionH>
                <wp:positionV relativeFrom="paragraph">
                  <wp:posOffset>12700</wp:posOffset>
                </wp:positionV>
                <wp:extent cx="0" cy="254000"/>
                <wp:effectExtent l="6985" t="5080" r="12065" b="7620"/>
                <wp:wrapNone/>
                <wp:docPr id="785" name="AutoShape 1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40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BD25F5" id="AutoShape 1109" o:spid="_x0000_s1026" type="#_x0000_t32" style="position:absolute;margin-left:157.3pt;margin-top:1pt;width:0;height:20pt;z-index:2525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"/>
            </w:pict>
          </mc:Fallback>
        </mc:AlternateContent>
      </w:r>
      <w:r>
        <w:rPr>
          <w:noProof/>
          <w:rtl/>
          <w:lang w:bidi="ar-SA"/>
        </w:rPr>
        <mc:AlternateContent>
          <mc:Choice Requires="wps">
            <w:drawing>
              <wp:anchor distT="0" distB="0" distL="114300" distR="114300" simplePos="0" relativeHeight="252524544" behindDoc="0" locked="0" layoutInCell="1" allowOverlap="1" wp14:anchorId="21A05C53" wp14:editId="20029866">
                <wp:simplePos x="0" y="0"/>
                <wp:positionH relativeFrom="column">
                  <wp:posOffset>2067560</wp:posOffset>
                </wp:positionH>
                <wp:positionV relativeFrom="paragraph">
                  <wp:posOffset>156210</wp:posOffset>
                </wp:positionV>
                <wp:extent cx="396875" cy="253365"/>
                <wp:effectExtent l="10160" t="5715" r="12065" b="7620"/>
                <wp:wrapNone/>
                <wp:docPr id="784" name="Text Box 1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75" cy="25336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719C3">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A05C53" id="Text Box 1114" o:spid="_x0000_s1496" type="#_x0000_t202" style="position:absolute;left:0;text-align:left;margin-left:162.8pt;margin-top:12.3pt;width:31.25pt;height:19.95pt;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" strokecolor="white [3212]">
                <v:textbox>
                  <w:txbxContent>
                    <w:p w:rsidR="007A5898" w:rsidRDefault="007A5898" w:rsidP="006719C3">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2520448" behindDoc="0" locked="0" layoutInCell="1" allowOverlap="1" wp14:anchorId="1E9D3608" wp14:editId="102E947F">
                <wp:simplePos x="0" y="0"/>
                <wp:positionH relativeFrom="column">
                  <wp:posOffset>1511300</wp:posOffset>
                </wp:positionH>
                <wp:positionV relativeFrom="paragraph">
                  <wp:posOffset>93345</wp:posOffset>
                </wp:positionV>
                <wp:extent cx="396875" cy="308610"/>
                <wp:effectExtent l="6350" t="9525" r="6350" b="5715"/>
                <wp:wrapNone/>
                <wp:docPr id="783" name="Text Box 1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75" cy="30861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719C3">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9D3608" id="Text Box 1110" o:spid="_x0000_s1497" type="#_x0000_t202" style="position:absolute;left:0;text-align:left;margin-left:119pt;margin-top:7.35pt;width:31.25pt;height:24.3pt;z-index:25252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" strokecolor="white [3212]">
                <v:textbox>
                  <w:txbxContent>
                    <w:p w:rsidR="007A5898" w:rsidRDefault="007A5898" w:rsidP="006719C3">
                      <w:r>
                        <w:rPr>
                          <w:rFonts w:hint="cs"/>
                          <w:rtl/>
                        </w:rPr>
                        <w:t>خیر</w:t>
                      </w:r>
                    </w:p>
                  </w:txbxContent>
                </v:textbox>
              </v:shape>
            </w:pict>
          </mc:Fallback>
        </mc:AlternateContent>
      </w:r>
    </w:p>
    <w:p w:rsidR="00193367" w:rsidRPr="00193367" w:rsidRDefault="00193367" w:rsidP="00193367">
      <w:pPr>
        <w:spacing w:line="240" w:lineRule="auto"/>
        <w:jc w:val="both"/>
        <w:rPr>
          <w:rFonts w:asciiTheme="minorHAnsi" w:eastAsiaTheme="minorHAnsi" w:hAnsiTheme="minorHAnsi" w:cs="B Zar"/>
          <w:sz w:val="28"/>
          <w:szCs w:val="28"/>
          <w:rtl/>
        </w:rPr>
      </w:pPr>
    </w:p>
    <w:p w:rsidR="00193367" w:rsidRPr="00193367" w:rsidRDefault="00D62CC8" w:rsidP="00193367">
      <w:pPr>
        <w:spacing w:line="240" w:lineRule="auto"/>
        <w:jc w:val="both"/>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505088" behindDoc="0" locked="0" layoutInCell="1" allowOverlap="1" wp14:anchorId="66037977" wp14:editId="2E57C650">
                <wp:simplePos x="0" y="0"/>
                <wp:positionH relativeFrom="column">
                  <wp:posOffset>-10160</wp:posOffset>
                </wp:positionH>
                <wp:positionV relativeFrom="paragraph">
                  <wp:posOffset>220345</wp:posOffset>
                </wp:positionV>
                <wp:extent cx="3583940" cy="347980"/>
                <wp:effectExtent l="8890" t="8255" r="7620" b="5715"/>
                <wp:wrapNone/>
                <wp:docPr id="782" name="Rectangle 10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3940" cy="347980"/>
                        </a:xfrm>
                        <a:prstGeom prst="rect">
                          <a:avLst/>
                        </a:prstGeom>
                        <a:solidFill>
                          <a:srgbClr val="FFFFFF"/>
                        </a:solidFill>
                        <a:ln w="9525">
                          <a:solidFill>
                            <a:srgbClr val="000000"/>
                          </a:solidFill>
                          <a:miter lim="800000"/>
                          <a:headEnd/>
                          <a:tailEnd/>
                        </a:ln>
                      </wps:spPr>
                      <wps:txbx>
                        <w:txbxContent>
                          <w:p w:rsidR="007A5898" w:rsidRDefault="007A5898" w:rsidP="006719C3">
                            <w:pPr>
                              <w:jc w:val="center"/>
                            </w:pPr>
                            <w:r>
                              <w:rPr>
                                <w:rFonts w:hint="cs"/>
                                <w:rtl/>
                              </w:rPr>
                              <w:t>آیا سابقه وقوع همزمان سرطان تخمدان و سرطان پستان رخ داده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037977" id="Rectangle 1095" o:spid="_x0000_s1498" style="position:absolute;left:0;text-align:left;margin-left:-.8pt;margin-top:17.35pt;width:282.2pt;height:27.4pt;z-index:25250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">
                <v:textbox>
                  <w:txbxContent>
                    <w:p w:rsidR="007A5898" w:rsidRDefault="007A5898" w:rsidP="006719C3">
                      <w:pPr>
                        <w:jc w:val="center"/>
                      </w:pPr>
                      <w:r>
                        <w:rPr>
                          <w:rFonts w:hint="cs"/>
                          <w:rtl/>
                        </w:rPr>
                        <w:t>آیا سابقه وقوع همزمان سرطان تخمدان و سرطان پستان رخ داده است؟</w:t>
                      </w:r>
                    </w:p>
                  </w:txbxContent>
                </v:textbox>
              </v:rect>
            </w:pict>
          </mc:Fallback>
        </mc:AlternateContent>
      </w:r>
    </w:p>
    <w:p w:rsidR="00193367" w:rsidRPr="00193367" w:rsidRDefault="00D62CC8" w:rsidP="00193367">
      <w:pPr>
        <w:spacing w:line="240" w:lineRule="auto"/>
        <w:jc w:val="both"/>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544000" behindDoc="0" locked="0" layoutInCell="1" allowOverlap="1" wp14:anchorId="785FBD1B" wp14:editId="0BE6B10B">
                <wp:simplePos x="0" y="0"/>
                <wp:positionH relativeFrom="column">
                  <wp:posOffset>1320800</wp:posOffset>
                </wp:positionH>
                <wp:positionV relativeFrom="paragraph">
                  <wp:posOffset>345440</wp:posOffset>
                </wp:positionV>
                <wp:extent cx="396875" cy="253365"/>
                <wp:effectExtent l="6350" t="6985" r="6350" b="6350"/>
                <wp:wrapNone/>
                <wp:docPr id="781" name="Text Box 1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75" cy="25336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719C3">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5FBD1B" id="Text Box 1133" o:spid="_x0000_s1499" type="#_x0000_t202" style="position:absolute;left:0;text-align:left;margin-left:104pt;margin-top:27.2pt;width:31.25pt;height:19.95pt;z-index:25254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" strokecolor="white [3212]">
                <v:textbox>
                  <w:txbxContent>
                    <w:p w:rsidR="007A5898" w:rsidRDefault="007A5898" w:rsidP="006719C3">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2542976" behindDoc="0" locked="0" layoutInCell="1" allowOverlap="1" wp14:anchorId="2C22ACC4" wp14:editId="494AB6C4">
                <wp:simplePos x="0" y="0"/>
                <wp:positionH relativeFrom="column">
                  <wp:posOffset>1541780</wp:posOffset>
                </wp:positionH>
                <wp:positionV relativeFrom="paragraph">
                  <wp:posOffset>163195</wp:posOffset>
                </wp:positionV>
                <wp:extent cx="635" cy="182245"/>
                <wp:effectExtent l="8255" t="5715" r="10160" b="12065"/>
                <wp:wrapNone/>
                <wp:docPr id="780" name="AutoShape 1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22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598E6C" id="AutoShape 1132" o:spid="_x0000_s1026" type="#_x0000_t32" style="position:absolute;margin-left:121.4pt;margin-top:12.85pt;width:.05pt;height:14.35pt;z-index:25254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"/>
            </w:pict>
          </mc:Fallback>
        </mc:AlternateContent>
      </w:r>
    </w:p>
    <w:p w:rsidR="00193367" w:rsidRPr="00193367" w:rsidRDefault="00D62CC8" w:rsidP="00193367">
      <w:pPr>
        <w:spacing w:line="240" w:lineRule="auto"/>
        <w:jc w:val="both"/>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545024" behindDoc="0" locked="0" layoutInCell="1" allowOverlap="1" wp14:anchorId="525255B1" wp14:editId="3BAE54FF">
                <wp:simplePos x="0" y="0"/>
                <wp:positionH relativeFrom="column">
                  <wp:posOffset>1531620</wp:posOffset>
                </wp:positionH>
                <wp:positionV relativeFrom="paragraph">
                  <wp:posOffset>193040</wp:posOffset>
                </wp:positionV>
                <wp:extent cx="1270" cy="137160"/>
                <wp:effectExtent l="55245" t="5080" r="57785" b="19685"/>
                <wp:wrapNone/>
                <wp:docPr id="779" name="AutoShape 1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1371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40FBAF" id="AutoShape 1134" o:spid="_x0000_s1026" type="#_x0000_t32" style="position:absolute;margin-left:120.6pt;margin-top:15.2pt;width:.1pt;height:10.8pt;z-index:25254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">
                <v:stroke endarrow="block"/>
              </v:shape>
            </w:pict>
          </mc:Fallback>
        </mc:AlternateContent>
      </w:r>
      <w:r>
        <w:rPr>
          <w:noProof/>
          <w:rtl/>
          <w:lang w:bidi="ar-SA"/>
        </w:rPr>
        <mc:AlternateContent>
          <mc:Choice Requires="wps">
            <w:drawing>
              <wp:anchor distT="0" distB="0" distL="114300" distR="114300" simplePos="0" relativeHeight="252508160" behindDoc="0" locked="0" layoutInCell="1" allowOverlap="1" wp14:anchorId="29FF917B" wp14:editId="4C7CE32A">
                <wp:simplePos x="0" y="0"/>
                <wp:positionH relativeFrom="column">
                  <wp:posOffset>386715</wp:posOffset>
                </wp:positionH>
                <wp:positionV relativeFrom="paragraph">
                  <wp:posOffset>315595</wp:posOffset>
                </wp:positionV>
                <wp:extent cx="2169160" cy="339090"/>
                <wp:effectExtent l="5715" t="13335" r="6350" b="9525"/>
                <wp:wrapNone/>
                <wp:docPr id="778" name="Rectangle 10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9160" cy="339090"/>
                        </a:xfrm>
                        <a:prstGeom prst="rect">
                          <a:avLst/>
                        </a:prstGeom>
                        <a:solidFill>
                          <a:srgbClr val="FFFFFF"/>
                        </a:solidFill>
                        <a:ln w="9525">
                          <a:solidFill>
                            <a:srgbClr val="000000"/>
                          </a:solidFill>
                          <a:miter lim="800000"/>
                          <a:headEnd/>
                          <a:tailEnd/>
                        </a:ln>
                      </wps:spPr>
                      <wps:txbx>
                        <w:txbxContent>
                          <w:p w:rsidR="007A5898" w:rsidRDefault="007A5898" w:rsidP="006719C3">
                            <w:pPr>
                              <w:jc w:val="center"/>
                            </w:pPr>
                            <w:r>
                              <w:rPr>
                                <w:rFonts w:hint="cs"/>
                                <w:rtl/>
                              </w:rPr>
                              <w:t>اکنون سایر عوامل خطر را ارزیابی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FF917B" id="Rectangle 1098" o:spid="_x0000_s1500" style="position:absolute;left:0;text-align:left;margin-left:30.45pt;margin-top:24.85pt;width:170.8pt;height:26.7pt;z-index:2525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">
                <v:textbox>
                  <w:txbxContent>
                    <w:p w:rsidR="007A5898" w:rsidRDefault="007A5898" w:rsidP="006719C3">
                      <w:pPr>
                        <w:jc w:val="center"/>
                      </w:pPr>
                      <w:r>
                        <w:rPr>
                          <w:rFonts w:hint="cs"/>
                          <w:rtl/>
                        </w:rPr>
                        <w:t>اکنون سایر عوامل خطر را ارزیابی کنید.</w:t>
                      </w:r>
                    </w:p>
                  </w:txbxContent>
                </v:textbox>
              </v:rect>
            </w:pict>
          </mc:Fallback>
        </mc:AlternateContent>
      </w:r>
    </w:p>
    <w:p w:rsidR="00193367" w:rsidRPr="00193367" w:rsidRDefault="00D62CC8" w:rsidP="00193367">
      <w:pPr>
        <w:spacing w:line="240" w:lineRule="auto"/>
        <w:jc w:val="both"/>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546048" behindDoc="0" locked="0" layoutInCell="1" allowOverlap="1" wp14:anchorId="6E23A709" wp14:editId="68CBE9DF">
                <wp:simplePos x="0" y="0"/>
                <wp:positionH relativeFrom="column">
                  <wp:posOffset>1542415</wp:posOffset>
                </wp:positionH>
                <wp:positionV relativeFrom="paragraph">
                  <wp:posOffset>271780</wp:posOffset>
                </wp:positionV>
                <wp:extent cx="0" cy="130810"/>
                <wp:effectExtent l="56515" t="5080" r="57785" b="16510"/>
                <wp:wrapNone/>
                <wp:docPr id="777" name="AutoShape 1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08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EB4067" id="AutoShape 1135" o:spid="_x0000_s1026" type="#_x0000_t32" style="position:absolute;margin-left:121.45pt;margin-top:21.4pt;width:0;height:10.3pt;z-index:2525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">
                <v:stroke endarrow="block"/>
              </v:shape>
            </w:pict>
          </mc:Fallback>
        </mc:AlternateContent>
      </w:r>
    </w:p>
    <w:p w:rsidR="00193367" w:rsidRPr="00193367" w:rsidRDefault="00D62CC8" w:rsidP="00193367">
      <w:pPr>
        <w:spacing w:line="240" w:lineRule="auto"/>
        <w:jc w:val="both"/>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573696" behindDoc="0" locked="0" layoutInCell="1" allowOverlap="1" wp14:anchorId="71D7F589" wp14:editId="04F38DB2">
                <wp:simplePos x="0" y="0"/>
                <wp:positionH relativeFrom="column">
                  <wp:posOffset>2853055</wp:posOffset>
                </wp:positionH>
                <wp:positionV relativeFrom="paragraph">
                  <wp:posOffset>97155</wp:posOffset>
                </wp:positionV>
                <wp:extent cx="362585" cy="325120"/>
                <wp:effectExtent l="5080" t="8890" r="13335" b="8890"/>
                <wp:wrapNone/>
                <wp:docPr id="776" name="Text Box 1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585" cy="32512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719C3">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7F589" id="Text Box 1162" o:spid="_x0000_s1501" type="#_x0000_t202" style="position:absolute;left:0;text-align:left;margin-left:224.65pt;margin-top:7.65pt;width:28.55pt;height:25.6pt;z-index:25257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" strokecolor="white [3212]">
                <v:textbox>
                  <w:txbxContent>
                    <w:p w:rsidR="007A5898" w:rsidRDefault="007A5898" w:rsidP="006719C3">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2572672" behindDoc="0" locked="0" layoutInCell="1" allowOverlap="1" wp14:anchorId="0E8FA222" wp14:editId="374BBC3B">
                <wp:simplePos x="0" y="0"/>
                <wp:positionH relativeFrom="column">
                  <wp:posOffset>2555875</wp:posOffset>
                </wp:positionH>
                <wp:positionV relativeFrom="paragraph">
                  <wp:posOffset>244475</wp:posOffset>
                </wp:positionV>
                <wp:extent cx="279400" cy="0"/>
                <wp:effectExtent l="12700" t="60960" r="22225" b="53340"/>
                <wp:wrapNone/>
                <wp:docPr id="775" name="AutoShape 1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4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675AE7" id="AutoShape 1161" o:spid="_x0000_s1026" type="#_x0000_t32" style="position:absolute;margin-left:201.25pt;margin-top:19.25pt;width:22pt;height:0;z-index:25257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">
                <v:stroke endarrow="block"/>
              </v:shape>
            </w:pict>
          </mc:Fallback>
        </mc:AlternateContent>
      </w:r>
      <w:r>
        <w:rPr>
          <w:noProof/>
          <w:rtl/>
          <w:lang w:bidi="ar-SA"/>
        </w:rPr>
        <mc:AlternateContent>
          <mc:Choice Requires="wps">
            <w:drawing>
              <wp:anchor distT="0" distB="0" distL="114300" distR="114300" simplePos="0" relativeHeight="252547072" behindDoc="0" locked="0" layoutInCell="1" allowOverlap="1" wp14:anchorId="6F810104" wp14:editId="4310F1A3">
                <wp:simplePos x="0" y="0"/>
                <wp:positionH relativeFrom="column">
                  <wp:posOffset>1542415</wp:posOffset>
                </wp:positionH>
                <wp:positionV relativeFrom="paragraph">
                  <wp:posOffset>331470</wp:posOffset>
                </wp:positionV>
                <wp:extent cx="635" cy="98425"/>
                <wp:effectExtent l="8890" t="5080" r="9525" b="10795"/>
                <wp:wrapNone/>
                <wp:docPr id="774" name="AutoShape 1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84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CA1E75" id="AutoShape 1136" o:spid="_x0000_s1026" type="#_x0000_t32" style="position:absolute;margin-left:121.45pt;margin-top:26.1pt;width:.05pt;height:7.75pt;z-index:25254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"/>
            </w:pict>
          </mc:Fallback>
        </mc:AlternateContent>
      </w:r>
      <w:r>
        <w:rPr>
          <w:noProof/>
          <w:rtl/>
          <w:lang w:bidi="ar-SA"/>
        </w:rPr>
        <mc:AlternateContent>
          <mc:Choice Requires="wps">
            <w:drawing>
              <wp:anchor distT="0" distB="0" distL="114300" distR="114300" simplePos="0" relativeHeight="252574720" behindDoc="0" locked="0" layoutInCell="1" allowOverlap="1" wp14:anchorId="7C12C55D" wp14:editId="772A881A">
                <wp:simplePos x="0" y="0"/>
                <wp:positionH relativeFrom="column">
                  <wp:posOffset>3215640</wp:posOffset>
                </wp:positionH>
                <wp:positionV relativeFrom="paragraph">
                  <wp:posOffset>245110</wp:posOffset>
                </wp:positionV>
                <wp:extent cx="190500" cy="0"/>
                <wp:effectExtent l="5715" t="13970" r="13335" b="5080"/>
                <wp:wrapNone/>
                <wp:docPr id="773" name="AutoShape 1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81AFED" id="AutoShape 1163" o:spid="_x0000_s1026" type="#_x0000_t32" style="position:absolute;margin-left:253.2pt;margin-top:19.3pt;width:15pt;height:0;z-index:25257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"/>
            </w:pict>
          </mc:Fallback>
        </mc:AlternateContent>
      </w:r>
    </w:p>
    <w:p w:rsidR="00193367" w:rsidRPr="00193367" w:rsidRDefault="00D62CC8" w:rsidP="00193367">
      <w:pPr>
        <w:spacing w:line="240" w:lineRule="auto"/>
        <w:jc w:val="both"/>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549120" behindDoc="0" locked="0" layoutInCell="1" allowOverlap="1" wp14:anchorId="35B44F72" wp14:editId="6158A7F2">
                <wp:simplePos x="0" y="0"/>
                <wp:positionH relativeFrom="column">
                  <wp:posOffset>1532890</wp:posOffset>
                </wp:positionH>
                <wp:positionV relativeFrom="paragraph">
                  <wp:posOffset>269875</wp:posOffset>
                </wp:positionV>
                <wp:extent cx="1270" cy="88900"/>
                <wp:effectExtent l="56515" t="8255" r="56515" b="17145"/>
                <wp:wrapNone/>
                <wp:docPr id="772" name="AutoShape 1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88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B312D2" id="AutoShape 1138" o:spid="_x0000_s1026" type="#_x0000_t32" style="position:absolute;margin-left:120.7pt;margin-top:21.25pt;width:.1pt;height:7pt;z-index:25254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">
                <v:stroke endarrow="block"/>
              </v:shape>
            </w:pict>
          </mc:Fallback>
        </mc:AlternateContent>
      </w:r>
      <w:r>
        <w:rPr>
          <w:noProof/>
          <w:rtl/>
          <w:lang w:bidi="ar-SA"/>
        </w:rPr>
        <mc:AlternateContent>
          <mc:Choice Requires="wps">
            <w:drawing>
              <wp:anchor distT="0" distB="0" distL="114300" distR="114300" simplePos="0" relativeHeight="252548096" behindDoc="0" locked="0" layoutInCell="1" allowOverlap="1" wp14:anchorId="212FDF75" wp14:editId="449C5E99">
                <wp:simplePos x="0" y="0"/>
                <wp:positionH relativeFrom="column">
                  <wp:posOffset>1289685</wp:posOffset>
                </wp:positionH>
                <wp:positionV relativeFrom="paragraph">
                  <wp:posOffset>24130</wp:posOffset>
                </wp:positionV>
                <wp:extent cx="396875" cy="253365"/>
                <wp:effectExtent l="13335" t="10160" r="8890" b="12700"/>
                <wp:wrapNone/>
                <wp:docPr id="771" name="Text Box 1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75" cy="25336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719C3">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2FDF75" id="Text Box 1137" o:spid="_x0000_s1502" type="#_x0000_t202" style="position:absolute;left:0;text-align:left;margin-left:101.55pt;margin-top:1.9pt;width:31.25pt;height:19.95pt;z-index:25254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" strokecolor="white [3212]">
                <v:textbox>
                  <w:txbxContent>
                    <w:p w:rsidR="007A5898" w:rsidRDefault="007A5898" w:rsidP="006719C3">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2510208" behindDoc="0" locked="0" layoutInCell="1" allowOverlap="1" wp14:anchorId="3DE5FE48" wp14:editId="3B58DCCF">
                <wp:simplePos x="0" y="0"/>
                <wp:positionH relativeFrom="column">
                  <wp:posOffset>226695</wp:posOffset>
                </wp:positionH>
                <wp:positionV relativeFrom="paragraph">
                  <wp:posOffset>366395</wp:posOffset>
                </wp:positionV>
                <wp:extent cx="2329180" cy="332105"/>
                <wp:effectExtent l="7620" t="9525" r="6350" b="10795"/>
                <wp:wrapNone/>
                <wp:docPr id="770" name="Rectangle 1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9180" cy="332105"/>
                        </a:xfrm>
                        <a:prstGeom prst="rect">
                          <a:avLst/>
                        </a:prstGeom>
                        <a:solidFill>
                          <a:srgbClr val="FFFFFF"/>
                        </a:solidFill>
                        <a:ln w="9525">
                          <a:solidFill>
                            <a:srgbClr val="000000"/>
                          </a:solidFill>
                          <a:miter lim="800000"/>
                          <a:headEnd/>
                          <a:tailEnd/>
                        </a:ln>
                      </wps:spPr>
                      <wps:txbx>
                        <w:txbxContent>
                          <w:p w:rsidR="007A5898" w:rsidRDefault="007A5898" w:rsidP="006719C3">
                            <w:pPr>
                              <w:jc w:val="center"/>
                            </w:pPr>
                            <w:r>
                              <w:rPr>
                                <w:rFonts w:hint="cs"/>
                                <w:rtl/>
                              </w:rPr>
                              <w:t xml:space="preserve">آیا سن اولین حاملگی </w:t>
                            </w:r>
                            <w:r>
                              <w:rPr>
                                <w:rtl/>
                              </w:rPr>
                              <w:t>≥</w:t>
                            </w:r>
                            <w:r>
                              <w:rPr>
                                <w:rFonts w:hint="cs"/>
                                <w:rtl/>
                              </w:rPr>
                              <w:t>35 سال بوده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E5FE48" id="Rectangle 1100" o:spid="_x0000_s1503" style="position:absolute;left:0;text-align:left;margin-left:17.85pt;margin-top:28.85pt;width:183.4pt;height:26.15pt;z-index:2525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">
                <v:textbox>
                  <w:txbxContent>
                    <w:p w:rsidR="007A5898" w:rsidRDefault="007A5898" w:rsidP="006719C3">
                      <w:pPr>
                        <w:jc w:val="center"/>
                      </w:pPr>
                      <w:r>
                        <w:rPr>
                          <w:rFonts w:hint="cs"/>
                          <w:rtl/>
                        </w:rPr>
                        <w:t xml:space="preserve">آیا سن اولین حاملگی </w:t>
                      </w:r>
                      <w:r>
                        <w:rPr>
                          <w:rtl/>
                        </w:rPr>
                        <w:t>≥</w:t>
                      </w:r>
                      <w:r>
                        <w:rPr>
                          <w:rFonts w:hint="cs"/>
                          <w:rtl/>
                        </w:rPr>
                        <w:t>35 سال بوده است.</w:t>
                      </w:r>
                    </w:p>
                  </w:txbxContent>
                </v:textbox>
              </v:rect>
            </w:pict>
          </mc:Fallback>
        </mc:AlternateContent>
      </w:r>
    </w:p>
    <w:p w:rsidR="00193367" w:rsidRPr="00193367" w:rsidRDefault="00D62CC8" w:rsidP="00193367">
      <w:pPr>
        <w:spacing w:line="240" w:lineRule="auto"/>
        <w:jc w:val="both"/>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569600" behindDoc="0" locked="0" layoutInCell="1" allowOverlap="1" wp14:anchorId="5B1BC412" wp14:editId="533DBC55">
                <wp:simplePos x="0" y="0"/>
                <wp:positionH relativeFrom="column">
                  <wp:posOffset>2773680</wp:posOffset>
                </wp:positionH>
                <wp:positionV relativeFrom="paragraph">
                  <wp:posOffset>81915</wp:posOffset>
                </wp:positionV>
                <wp:extent cx="400685" cy="325120"/>
                <wp:effectExtent l="11430" t="8255" r="6985" b="9525"/>
                <wp:wrapNone/>
                <wp:docPr id="769" name="Text Box 1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685" cy="32512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719C3">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1BC412" id="Text Box 1158" o:spid="_x0000_s1504" type="#_x0000_t202" style="position:absolute;left:0;text-align:left;margin-left:218.4pt;margin-top:6.45pt;width:31.55pt;height:25.6pt;z-index:25256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" strokecolor="white [3212]">
                <v:textbox>
                  <w:txbxContent>
                    <w:p w:rsidR="007A5898" w:rsidRDefault="007A5898" w:rsidP="006719C3">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2570624" behindDoc="0" locked="0" layoutInCell="1" allowOverlap="1" wp14:anchorId="026EE1E6" wp14:editId="72DCDFEF">
                <wp:simplePos x="0" y="0"/>
                <wp:positionH relativeFrom="column">
                  <wp:posOffset>3108325</wp:posOffset>
                </wp:positionH>
                <wp:positionV relativeFrom="paragraph">
                  <wp:posOffset>221615</wp:posOffset>
                </wp:positionV>
                <wp:extent cx="281940" cy="635"/>
                <wp:effectExtent l="12700" t="5080" r="10160" b="13335"/>
                <wp:wrapNone/>
                <wp:docPr id="768" name="AutoShape 1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194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ACEAAF" id="AutoShape 1159" o:spid="_x0000_s1026" type="#_x0000_t32" style="position:absolute;margin-left:244.75pt;margin-top:17.45pt;width:22.2pt;height:.05pt;z-index:25257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"/>
            </w:pict>
          </mc:Fallback>
        </mc:AlternateContent>
      </w:r>
      <w:r>
        <w:rPr>
          <w:noProof/>
          <w:rtl/>
          <w:lang w:bidi="ar-SA"/>
        </w:rPr>
        <mc:AlternateContent>
          <mc:Choice Requires="wps">
            <w:drawing>
              <wp:anchor distT="0" distB="0" distL="114300" distR="114300" simplePos="0" relativeHeight="252568576" behindDoc="0" locked="0" layoutInCell="1" allowOverlap="1" wp14:anchorId="1E87DA8D" wp14:editId="5CD80E0A">
                <wp:simplePos x="0" y="0"/>
                <wp:positionH relativeFrom="column">
                  <wp:posOffset>2571750</wp:posOffset>
                </wp:positionH>
                <wp:positionV relativeFrom="paragraph">
                  <wp:posOffset>211455</wp:posOffset>
                </wp:positionV>
                <wp:extent cx="201930" cy="10160"/>
                <wp:effectExtent l="9525" t="61595" r="17145" b="42545"/>
                <wp:wrapNone/>
                <wp:docPr id="767" name="AutoShape 1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1930" cy="101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001CE9" id="AutoShape 1157" o:spid="_x0000_s1026" type="#_x0000_t32" style="position:absolute;margin-left:202.5pt;margin-top:16.65pt;width:15.9pt;height:.8pt;flip:y;z-index:25256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">
                <v:stroke endarrow="block"/>
              </v:shape>
            </w:pict>
          </mc:Fallback>
        </mc:AlternateContent>
      </w:r>
      <w:r>
        <w:rPr>
          <w:noProof/>
          <w:rtl/>
          <w:lang w:bidi="ar-SA"/>
        </w:rPr>
        <mc:AlternateContent>
          <mc:Choice Requires="wps">
            <w:drawing>
              <wp:anchor distT="0" distB="0" distL="114300" distR="114300" simplePos="0" relativeHeight="252551168" behindDoc="0" locked="0" layoutInCell="1" allowOverlap="1" wp14:anchorId="679F8606" wp14:editId="6DE57FB3">
                <wp:simplePos x="0" y="0"/>
                <wp:positionH relativeFrom="column">
                  <wp:posOffset>1289685</wp:posOffset>
                </wp:positionH>
                <wp:positionV relativeFrom="paragraph">
                  <wp:posOffset>399415</wp:posOffset>
                </wp:positionV>
                <wp:extent cx="396875" cy="253365"/>
                <wp:effectExtent l="13335" t="11430" r="8890" b="11430"/>
                <wp:wrapNone/>
                <wp:docPr id="766" name="Text Box 1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75" cy="25336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719C3">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9F8606" id="Text Box 1140" o:spid="_x0000_s1505" type="#_x0000_t202" style="position:absolute;left:0;text-align:left;margin-left:101.55pt;margin-top:31.45pt;width:31.25pt;height:19.95pt;z-index:2525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" strokecolor="white [3212]">
                <v:textbox>
                  <w:txbxContent>
                    <w:p w:rsidR="007A5898" w:rsidRDefault="007A5898" w:rsidP="006719C3">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2550144" behindDoc="0" locked="0" layoutInCell="1" allowOverlap="1" wp14:anchorId="1860E8F8" wp14:editId="58D63E25">
                <wp:simplePos x="0" y="0"/>
                <wp:positionH relativeFrom="column">
                  <wp:posOffset>1495425</wp:posOffset>
                </wp:positionH>
                <wp:positionV relativeFrom="paragraph">
                  <wp:posOffset>293370</wp:posOffset>
                </wp:positionV>
                <wp:extent cx="0" cy="98425"/>
                <wp:effectExtent l="9525" t="10160" r="9525" b="5715"/>
                <wp:wrapNone/>
                <wp:docPr id="765" name="AutoShape 1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84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D7691B" id="AutoShape 1139" o:spid="_x0000_s1026" type="#_x0000_t32" style="position:absolute;margin-left:117.75pt;margin-top:23.1pt;width:0;height:7.75pt;z-index:25255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"/>
            </w:pict>
          </mc:Fallback>
        </mc:AlternateContent>
      </w:r>
    </w:p>
    <w:p w:rsidR="00193367" w:rsidRPr="00193367" w:rsidRDefault="00D62CC8" w:rsidP="00193367">
      <w:pPr>
        <w:spacing w:line="240" w:lineRule="auto"/>
        <w:jc w:val="both"/>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552192" behindDoc="0" locked="0" layoutInCell="1" allowOverlap="1" wp14:anchorId="2E1AF94B" wp14:editId="5BDA82A5">
                <wp:simplePos x="0" y="0"/>
                <wp:positionH relativeFrom="column">
                  <wp:posOffset>1486535</wp:posOffset>
                </wp:positionH>
                <wp:positionV relativeFrom="paragraph">
                  <wp:posOffset>240030</wp:posOffset>
                </wp:positionV>
                <wp:extent cx="0" cy="167005"/>
                <wp:effectExtent l="57785" t="11430" r="56515" b="21590"/>
                <wp:wrapNone/>
                <wp:docPr id="764" name="AutoShape 1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70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498755" id="AutoShape 1141" o:spid="_x0000_s1026" type="#_x0000_t32" style="position:absolute;margin-left:117.05pt;margin-top:18.9pt;width:0;height:13.15pt;z-index:25255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">
                <v:stroke endarrow="block"/>
              </v:shape>
            </w:pict>
          </mc:Fallback>
        </mc:AlternateContent>
      </w:r>
      <w:r>
        <w:rPr>
          <w:noProof/>
          <w:rtl/>
          <w:lang w:bidi="ar-SA"/>
        </w:rPr>
        <mc:AlternateContent>
          <mc:Choice Requires="wps">
            <w:drawing>
              <wp:anchor distT="0" distB="0" distL="114300" distR="114300" simplePos="0" relativeHeight="252511232" behindDoc="0" locked="0" layoutInCell="1" allowOverlap="1" wp14:anchorId="68D2C9F5" wp14:editId="799AA9EC">
                <wp:simplePos x="0" y="0"/>
                <wp:positionH relativeFrom="column">
                  <wp:posOffset>250190</wp:posOffset>
                </wp:positionH>
                <wp:positionV relativeFrom="paragraph">
                  <wp:posOffset>392430</wp:posOffset>
                </wp:positionV>
                <wp:extent cx="2305685" cy="334010"/>
                <wp:effectExtent l="12065" t="11430" r="6350" b="6985"/>
                <wp:wrapNone/>
                <wp:docPr id="763" name="Rectangle 1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5685" cy="334010"/>
                        </a:xfrm>
                        <a:prstGeom prst="rect">
                          <a:avLst/>
                        </a:prstGeom>
                        <a:solidFill>
                          <a:srgbClr val="FFFFFF"/>
                        </a:solidFill>
                        <a:ln w="9525">
                          <a:solidFill>
                            <a:srgbClr val="000000"/>
                          </a:solidFill>
                          <a:miter lim="800000"/>
                          <a:headEnd/>
                          <a:tailEnd/>
                        </a:ln>
                      </wps:spPr>
                      <wps:txbx>
                        <w:txbxContent>
                          <w:p w:rsidR="007A5898" w:rsidRDefault="007A5898" w:rsidP="006719C3">
                            <w:pPr>
                              <w:jc w:val="center"/>
                            </w:pPr>
                            <w:r>
                              <w:rPr>
                                <w:rFonts w:hint="cs"/>
                                <w:rtl/>
                              </w:rPr>
                              <w:t>آیا سابقه نازایی و درمان کمک باروری دارد؟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D2C9F5" id="Rectangle 1101" o:spid="_x0000_s1506" style="position:absolute;left:0;text-align:left;margin-left:19.7pt;margin-top:30.9pt;width:181.55pt;height:26.3pt;z-index:25251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">
                <v:textbox>
                  <w:txbxContent>
                    <w:p w:rsidR="007A5898" w:rsidRDefault="007A5898" w:rsidP="006719C3">
                      <w:pPr>
                        <w:jc w:val="center"/>
                      </w:pPr>
                      <w:r>
                        <w:rPr>
                          <w:rFonts w:hint="cs"/>
                          <w:rtl/>
                        </w:rPr>
                        <w:t>آیا سابقه نازایی و درمان کمک باروری دارد؟</w:t>
                      </w:r>
                    </w:p>
                  </w:txbxContent>
                </v:textbox>
              </v:rect>
            </w:pict>
          </mc:Fallback>
        </mc:AlternateContent>
      </w:r>
    </w:p>
    <w:p w:rsidR="00193367" w:rsidRPr="00193367" w:rsidRDefault="00D62CC8" w:rsidP="00193367">
      <w:pPr>
        <w:spacing w:line="240" w:lineRule="auto"/>
        <w:jc w:val="both"/>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577792" behindDoc="0" locked="0" layoutInCell="1" allowOverlap="1" wp14:anchorId="3D75AE7B" wp14:editId="66B38650">
                <wp:simplePos x="0" y="0"/>
                <wp:positionH relativeFrom="column">
                  <wp:posOffset>1486535</wp:posOffset>
                </wp:positionH>
                <wp:positionV relativeFrom="paragraph">
                  <wp:posOffset>358140</wp:posOffset>
                </wp:positionV>
                <wp:extent cx="0" cy="120015"/>
                <wp:effectExtent l="10160" t="13335" r="8890" b="9525"/>
                <wp:wrapNone/>
                <wp:docPr id="762" name="AutoShape 1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00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9A33D6" id="AutoShape 1166" o:spid="_x0000_s1026" type="#_x0000_t32" style="position:absolute;margin-left:117.05pt;margin-top:28.2pt;width:0;height:9.45pt;z-index:25257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"/>
            </w:pict>
          </mc:Fallback>
        </mc:AlternateContent>
      </w:r>
      <w:r>
        <w:rPr>
          <w:noProof/>
          <w:rtl/>
          <w:lang w:bidi="ar-SA"/>
        </w:rPr>
        <mc:AlternateContent>
          <mc:Choice Requires="wps">
            <w:drawing>
              <wp:anchor distT="0" distB="0" distL="114300" distR="114300" simplePos="0" relativeHeight="252564480" behindDoc="0" locked="0" layoutInCell="1" allowOverlap="1" wp14:anchorId="10349EE8" wp14:editId="4DC0D6B7">
                <wp:simplePos x="0" y="0"/>
                <wp:positionH relativeFrom="column">
                  <wp:posOffset>2540000</wp:posOffset>
                </wp:positionH>
                <wp:positionV relativeFrom="paragraph">
                  <wp:posOffset>179070</wp:posOffset>
                </wp:positionV>
                <wp:extent cx="233680" cy="0"/>
                <wp:effectExtent l="6350" t="53340" r="17145" b="60960"/>
                <wp:wrapNone/>
                <wp:docPr id="761" name="AutoShape 1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368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93C4AF" id="AutoShape 1153" o:spid="_x0000_s1026" type="#_x0000_t32" style="position:absolute;margin-left:200pt;margin-top:14.1pt;width:18.4pt;height:0;z-index:25256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8KHOAIAAGE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">
                <v:stroke endarrow="block"/>
              </v:shape>
            </w:pict>
          </mc:Fallback>
        </mc:AlternateContent>
      </w:r>
      <w:r>
        <w:rPr>
          <w:noProof/>
          <w:rtl/>
          <w:lang w:bidi="ar-SA"/>
        </w:rPr>
        <mc:AlternateContent>
          <mc:Choice Requires="wps">
            <w:drawing>
              <wp:anchor distT="0" distB="0" distL="114300" distR="114300" simplePos="0" relativeHeight="252565504" behindDoc="0" locked="0" layoutInCell="1" allowOverlap="1" wp14:anchorId="79F9F94D" wp14:editId="05DE027A">
                <wp:simplePos x="0" y="0"/>
                <wp:positionH relativeFrom="column">
                  <wp:posOffset>2811145</wp:posOffset>
                </wp:positionH>
                <wp:positionV relativeFrom="paragraph">
                  <wp:posOffset>41910</wp:posOffset>
                </wp:positionV>
                <wp:extent cx="332740" cy="325120"/>
                <wp:effectExtent l="10795" t="11430" r="8890" b="6350"/>
                <wp:wrapNone/>
                <wp:docPr id="760" name="Text Box 1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740" cy="32512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719C3">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F9F94D" id="Text Box 1154" o:spid="_x0000_s1507" type="#_x0000_t202" style="position:absolute;left:0;text-align:left;margin-left:221.35pt;margin-top:3.3pt;width:26.2pt;height:25.6pt;z-index:25256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" strokecolor="white [3212]">
                <v:textbox>
                  <w:txbxContent>
                    <w:p w:rsidR="007A5898" w:rsidRDefault="007A5898" w:rsidP="006719C3">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2566528" behindDoc="0" locked="0" layoutInCell="1" allowOverlap="1" wp14:anchorId="3111AD68" wp14:editId="0E363345">
                <wp:simplePos x="0" y="0"/>
                <wp:positionH relativeFrom="column">
                  <wp:posOffset>3143885</wp:posOffset>
                </wp:positionH>
                <wp:positionV relativeFrom="paragraph">
                  <wp:posOffset>189230</wp:posOffset>
                </wp:positionV>
                <wp:extent cx="246380" cy="635"/>
                <wp:effectExtent l="10160" t="6350" r="10160" b="12065"/>
                <wp:wrapNone/>
                <wp:docPr id="759" name="AutoShape 1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638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7759FB" id="AutoShape 1155" o:spid="_x0000_s1026" type="#_x0000_t32" style="position:absolute;margin-left:247.55pt;margin-top:14.9pt;width:19.4pt;height:.05pt;z-index:25256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"/>
            </w:pict>
          </mc:Fallback>
        </mc:AlternateContent>
      </w:r>
    </w:p>
    <w:p w:rsidR="00193367" w:rsidRPr="00193367" w:rsidRDefault="00D62CC8" w:rsidP="00193367">
      <w:pPr>
        <w:spacing w:line="240" w:lineRule="auto"/>
        <w:jc w:val="both"/>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556288" behindDoc="0" locked="0" layoutInCell="1" allowOverlap="1" wp14:anchorId="5059924A" wp14:editId="174E11E1">
                <wp:simplePos x="0" y="0"/>
                <wp:positionH relativeFrom="column">
                  <wp:posOffset>1475740</wp:posOffset>
                </wp:positionH>
                <wp:positionV relativeFrom="paragraph">
                  <wp:posOffset>303530</wp:posOffset>
                </wp:positionV>
                <wp:extent cx="10795" cy="225425"/>
                <wp:effectExtent l="46990" t="13335" r="56515" b="18415"/>
                <wp:wrapNone/>
                <wp:docPr id="758" name="AutoShape 1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2254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6BEE91" id="AutoShape 1145" o:spid="_x0000_s1026" type="#_x0000_t32" style="position:absolute;margin-left:116.2pt;margin-top:23.9pt;width:.85pt;height:17.75pt;z-index:25255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">
                <v:stroke endarrow="block"/>
              </v:shape>
            </w:pict>
          </mc:Fallback>
        </mc:AlternateContent>
      </w:r>
      <w:r>
        <w:rPr>
          <w:noProof/>
          <w:rtl/>
          <w:lang w:bidi="ar-SA"/>
        </w:rPr>
        <mc:AlternateContent>
          <mc:Choice Requires="wps">
            <w:drawing>
              <wp:anchor distT="0" distB="0" distL="114300" distR="114300" simplePos="0" relativeHeight="252555264" behindDoc="0" locked="0" layoutInCell="1" allowOverlap="1" wp14:anchorId="291094EB" wp14:editId="7C2DCD57">
                <wp:simplePos x="0" y="0"/>
                <wp:positionH relativeFrom="column">
                  <wp:posOffset>1257300</wp:posOffset>
                </wp:positionH>
                <wp:positionV relativeFrom="paragraph">
                  <wp:posOffset>80645</wp:posOffset>
                </wp:positionV>
                <wp:extent cx="396875" cy="253365"/>
                <wp:effectExtent l="9525" t="9525" r="12700" b="13335"/>
                <wp:wrapNone/>
                <wp:docPr id="757" name="Text Box 1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75" cy="25336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719C3">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1094EB" id="Text Box 1144" o:spid="_x0000_s1508" type="#_x0000_t202" style="position:absolute;left:0;text-align:left;margin-left:99pt;margin-top:6.35pt;width:31.25pt;height:19.95pt;z-index:25255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" strokecolor="white [3212]">
                <v:textbox>
                  <w:txbxContent>
                    <w:p w:rsidR="007A5898" w:rsidRDefault="007A5898" w:rsidP="006719C3">
                      <w:r>
                        <w:rPr>
                          <w:rFonts w:hint="cs"/>
                          <w:rtl/>
                        </w:rPr>
                        <w:t>خیر</w:t>
                      </w:r>
                    </w:p>
                  </w:txbxContent>
                </v:textbox>
              </v:shape>
            </w:pict>
          </mc:Fallback>
        </mc:AlternateContent>
      </w:r>
    </w:p>
    <w:p w:rsidR="00193367" w:rsidRPr="00193367" w:rsidRDefault="00D62CC8" w:rsidP="00193367">
      <w:pPr>
        <w:spacing w:line="240" w:lineRule="auto"/>
        <w:jc w:val="both"/>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578816" behindDoc="0" locked="0" layoutInCell="1" allowOverlap="1" wp14:anchorId="042B77DF" wp14:editId="12A263D5">
                <wp:simplePos x="0" y="0"/>
                <wp:positionH relativeFrom="column">
                  <wp:posOffset>1487805</wp:posOffset>
                </wp:positionH>
                <wp:positionV relativeFrom="paragraph">
                  <wp:posOffset>394970</wp:posOffset>
                </wp:positionV>
                <wp:extent cx="1270" cy="96520"/>
                <wp:effectExtent l="11430" t="6985" r="6350" b="10795"/>
                <wp:wrapNone/>
                <wp:docPr id="756" name="AutoShape 1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 cy="965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0C0751" id="AutoShape 1167" o:spid="_x0000_s1026" type="#_x0000_t32" style="position:absolute;margin-left:117.15pt;margin-top:31.1pt;width:.1pt;height:7.6pt;flip:x;z-index:25257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"/>
            </w:pict>
          </mc:Fallback>
        </mc:AlternateContent>
      </w:r>
      <w:r>
        <w:rPr>
          <w:noProof/>
          <w:rtl/>
          <w:lang w:bidi="ar-SA"/>
        </w:rPr>
        <mc:AlternateContent>
          <mc:Choice Requires="wps">
            <w:drawing>
              <wp:anchor distT="0" distB="0" distL="114300" distR="114300" simplePos="0" relativeHeight="252562432" behindDoc="0" locked="0" layoutInCell="1" allowOverlap="1" wp14:anchorId="7ADC903B" wp14:editId="7A962DED">
                <wp:simplePos x="0" y="0"/>
                <wp:positionH relativeFrom="column">
                  <wp:posOffset>3124200</wp:posOffset>
                </wp:positionH>
                <wp:positionV relativeFrom="paragraph">
                  <wp:posOffset>321945</wp:posOffset>
                </wp:positionV>
                <wp:extent cx="281940" cy="635"/>
                <wp:effectExtent l="9525" t="10160" r="13335" b="8255"/>
                <wp:wrapNone/>
                <wp:docPr id="755" name="AutoShape 1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194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E420BC" id="AutoShape 1151" o:spid="_x0000_s1026" type="#_x0000_t32" style="position:absolute;margin-left:246pt;margin-top:25.35pt;width:22.2pt;height:.05pt;z-index:25256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"/>
            </w:pict>
          </mc:Fallback>
        </mc:AlternateContent>
      </w:r>
      <w:r>
        <w:rPr>
          <w:noProof/>
          <w:rtl/>
          <w:lang w:bidi="ar-SA"/>
        </w:rPr>
        <mc:AlternateContent>
          <mc:Choice Requires="wps">
            <w:drawing>
              <wp:anchor distT="0" distB="0" distL="114300" distR="114300" simplePos="0" relativeHeight="252560384" behindDoc="0" locked="0" layoutInCell="1" allowOverlap="1" wp14:anchorId="6E6CDF19" wp14:editId="61B7A19D">
                <wp:simplePos x="0" y="0"/>
                <wp:positionH relativeFrom="column">
                  <wp:posOffset>2571750</wp:posOffset>
                </wp:positionH>
                <wp:positionV relativeFrom="paragraph">
                  <wp:posOffset>311785</wp:posOffset>
                </wp:positionV>
                <wp:extent cx="187325" cy="0"/>
                <wp:effectExtent l="9525" t="57150" r="22225" b="57150"/>
                <wp:wrapNone/>
                <wp:docPr id="754" name="AutoShape 1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3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1CC133" id="AutoShape 1149" o:spid="_x0000_s1026" type="#_x0000_t32" style="position:absolute;margin-left:202.5pt;margin-top:24.55pt;width:14.75pt;height:0;z-index:25256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">
                <v:stroke endarrow="block"/>
              </v:shape>
            </w:pict>
          </mc:Fallback>
        </mc:AlternateContent>
      </w:r>
    </w:p>
    <w:p w:rsidR="00193367" w:rsidRDefault="00D62CC8" w:rsidP="00193367">
      <w:pPr>
        <w:spacing w:line="240" w:lineRule="auto"/>
        <w:jc w:val="both"/>
        <w:rPr>
          <w:rFonts w:asciiTheme="minorHAnsi" w:eastAsiaTheme="minorHAnsi" w:hAnsiTheme="minorHAnsi" w:cs="B Zar"/>
          <w:sz w:val="28"/>
          <w:szCs w:val="28"/>
        </w:rPr>
      </w:pPr>
      <w:r>
        <w:rPr>
          <w:noProof/>
          <w:lang w:bidi="ar-SA"/>
        </w:rPr>
        <mc:AlternateContent>
          <mc:Choice Requires="wps">
            <w:drawing>
              <wp:anchor distT="0" distB="0" distL="114300" distR="114300" simplePos="0" relativeHeight="252553216" behindDoc="0" locked="0" layoutInCell="1" allowOverlap="1" wp14:anchorId="5CBFF4A7" wp14:editId="4B1984BB">
                <wp:simplePos x="0" y="0"/>
                <wp:positionH relativeFrom="column">
                  <wp:posOffset>1257300</wp:posOffset>
                </wp:positionH>
                <wp:positionV relativeFrom="paragraph">
                  <wp:posOffset>93345</wp:posOffset>
                </wp:positionV>
                <wp:extent cx="396875" cy="253365"/>
                <wp:effectExtent l="9525" t="8255" r="12700" b="5080"/>
                <wp:wrapNone/>
                <wp:docPr id="753" name="Text Box 1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75" cy="25336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719C3">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BFF4A7" id="Text Box 1142" o:spid="_x0000_s1509" type="#_x0000_t202" style="position:absolute;left:0;text-align:left;margin-left:99pt;margin-top:7.35pt;width:31.25pt;height:19.95pt;z-index:25255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" strokecolor="white [3212]">
                <v:textbox>
                  <w:txbxContent>
                    <w:p w:rsidR="007A5898" w:rsidRDefault="007A5898" w:rsidP="006719C3">
                      <w:r>
                        <w:rPr>
                          <w:rFonts w:hint="cs"/>
                          <w:rtl/>
                        </w:rPr>
                        <w:t>خیر</w:t>
                      </w:r>
                    </w:p>
                  </w:txbxContent>
                </v:textbox>
              </v:shape>
            </w:pict>
          </mc:Fallback>
        </mc:AlternateContent>
      </w:r>
    </w:p>
    <w:p w:rsidR="006719C3" w:rsidRDefault="00D62CC8" w:rsidP="00193367">
      <w:pPr>
        <w:spacing w:line="240" w:lineRule="auto"/>
        <w:jc w:val="both"/>
        <w:rPr>
          <w:rFonts w:asciiTheme="minorHAnsi" w:eastAsiaTheme="minorHAnsi" w:hAnsiTheme="minorHAnsi" w:cs="B Zar"/>
          <w:sz w:val="28"/>
          <w:szCs w:val="28"/>
        </w:rPr>
      </w:pPr>
      <w:r>
        <w:rPr>
          <w:noProof/>
          <w:lang w:bidi="ar-SA"/>
        </w:rPr>
        <mc:AlternateContent>
          <mc:Choice Requires="wps">
            <w:drawing>
              <wp:anchor distT="0" distB="0" distL="114300" distR="114300" simplePos="0" relativeHeight="252558336" behindDoc="0" locked="0" layoutInCell="1" allowOverlap="1" wp14:anchorId="2D05E083" wp14:editId="5582CE9D">
                <wp:simplePos x="0" y="0"/>
                <wp:positionH relativeFrom="column">
                  <wp:posOffset>3185160</wp:posOffset>
                </wp:positionH>
                <wp:positionV relativeFrom="paragraph">
                  <wp:posOffset>233045</wp:posOffset>
                </wp:positionV>
                <wp:extent cx="347345" cy="325120"/>
                <wp:effectExtent l="13335" t="8890" r="10795" b="8890"/>
                <wp:wrapNone/>
                <wp:docPr id="752" name="Text Box 1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345" cy="32512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719C3">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05E083" id="Text Box 1147" o:spid="_x0000_s1510" type="#_x0000_t202" style="position:absolute;left:0;text-align:left;margin-left:250.8pt;margin-top:18.35pt;width:27.35pt;height:25.6pt;z-index:2525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" strokecolor="white [3212]">
                <v:textbox>
                  <w:txbxContent>
                    <w:p w:rsidR="007A5898" w:rsidRDefault="007A5898" w:rsidP="006719C3">
                      <w:r>
                        <w:rPr>
                          <w:rFonts w:hint="cs"/>
                          <w:rtl/>
                        </w:rPr>
                        <w:t>بله</w:t>
                      </w:r>
                    </w:p>
                  </w:txbxContent>
                </v:textbox>
              </v:shape>
            </w:pict>
          </mc:Fallback>
        </mc:AlternateContent>
      </w:r>
      <w:r>
        <w:rPr>
          <w:noProof/>
          <w:lang w:bidi="ar-SA"/>
        </w:rPr>
        <mc:AlternateContent>
          <mc:Choice Requires="wps">
            <w:drawing>
              <wp:anchor distT="0" distB="0" distL="114300" distR="114300" simplePos="0" relativeHeight="252554240" behindDoc="0" locked="0" layoutInCell="1" allowOverlap="1" wp14:anchorId="163D52C0" wp14:editId="499C50F0">
                <wp:simplePos x="0" y="0"/>
                <wp:positionH relativeFrom="column">
                  <wp:posOffset>1492250</wp:posOffset>
                </wp:positionH>
                <wp:positionV relativeFrom="paragraph">
                  <wp:posOffset>28575</wp:posOffset>
                </wp:positionV>
                <wp:extent cx="3175" cy="161290"/>
                <wp:effectExtent l="53975" t="13970" r="57150" b="15240"/>
                <wp:wrapNone/>
                <wp:docPr id="751" name="AutoShape 1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75" cy="1612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8D007B" id="AutoShape 1143" o:spid="_x0000_s1026" type="#_x0000_t32" style="position:absolute;margin-left:117.5pt;margin-top:2.25pt;width:.25pt;height:12.7pt;z-index:2525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">
                <v:stroke endarrow="block"/>
              </v:shape>
            </w:pict>
          </mc:Fallback>
        </mc:AlternateContent>
      </w:r>
    </w:p>
    <w:p w:rsidR="006719C3" w:rsidRPr="00193367" w:rsidRDefault="00D62CC8" w:rsidP="00193367">
      <w:pPr>
        <w:spacing w:line="240" w:lineRule="auto"/>
        <w:jc w:val="both"/>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557312" behindDoc="0" locked="0" layoutInCell="1" allowOverlap="1" wp14:anchorId="0CD9E214" wp14:editId="1DC2D968">
                <wp:simplePos x="0" y="0"/>
                <wp:positionH relativeFrom="column">
                  <wp:posOffset>2950210</wp:posOffset>
                </wp:positionH>
                <wp:positionV relativeFrom="paragraph">
                  <wp:posOffset>34925</wp:posOffset>
                </wp:positionV>
                <wp:extent cx="181610" cy="0"/>
                <wp:effectExtent l="6985" t="53340" r="20955" b="60960"/>
                <wp:wrapNone/>
                <wp:docPr id="750" name="AutoShape 1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16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93D3DD" id="AutoShape 1146" o:spid="_x0000_s1026" type="#_x0000_t32" style="position:absolute;margin-left:232.3pt;margin-top:2.75pt;width:14.3pt;height:0;z-index:25255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">
                <v:stroke endarrow="block"/>
              </v:shape>
            </w:pict>
          </mc:Fallback>
        </mc:AlternateContent>
      </w:r>
      <w:r>
        <w:rPr>
          <w:noProof/>
          <w:rtl/>
          <w:lang w:bidi="ar-SA"/>
        </w:rPr>
        <mc:AlternateContent>
          <mc:Choice Requires="wps">
            <w:drawing>
              <wp:anchor distT="0" distB="0" distL="114300" distR="114300" simplePos="0" relativeHeight="252579840" behindDoc="0" locked="0" layoutInCell="1" allowOverlap="1" wp14:anchorId="571B30D7" wp14:editId="492D7B93">
                <wp:simplePos x="0" y="0"/>
                <wp:positionH relativeFrom="column">
                  <wp:posOffset>1265555</wp:posOffset>
                </wp:positionH>
                <wp:positionV relativeFrom="paragraph">
                  <wp:posOffset>274955</wp:posOffset>
                </wp:positionV>
                <wp:extent cx="396875" cy="253365"/>
                <wp:effectExtent l="8255" t="7620" r="13970" b="5715"/>
                <wp:wrapNone/>
                <wp:docPr id="749" name="Text Box 1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75" cy="25336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719C3">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1B30D7" id="Text Box 1168" o:spid="_x0000_s1511" type="#_x0000_t202" style="position:absolute;left:0;text-align:left;margin-left:99.65pt;margin-top:21.65pt;width:31.25pt;height:19.95pt;z-index:25257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" strokecolor="white [3212]">
                <v:textbox>
                  <w:txbxContent>
                    <w:p w:rsidR="007A5898" w:rsidRDefault="007A5898" w:rsidP="006719C3">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2581888" behindDoc="0" locked="0" layoutInCell="1" allowOverlap="1" wp14:anchorId="70EA9D93" wp14:editId="73AC152C">
                <wp:simplePos x="0" y="0"/>
                <wp:positionH relativeFrom="column">
                  <wp:posOffset>1486535</wp:posOffset>
                </wp:positionH>
                <wp:positionV relativeFrom="paragraph">
                  <wp:posOffset>186055</wp:posOffset>
                </wp:positionV>
                <wp:extent cx="0" cy="88900"/>
                <wp:effectExtent l="10160" t="13970" r="8890" b="11430"/>
                <wp:wrapNone/>
                <wp:docPr id="748" name="AutoShape 1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B2314C" id="AutoShape 1170" o:spid="_x0000_s1026" type="#_x0000_t32" style="position:absolute;margin-left:117.05pt;margin-top:14.65pt;width:0;height:7pt;z-index:25258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"/>
            </w:pict>
          </mc:Fallback>
        </mc:AlternateContent>
      </w:r>
    </w:p>
    <w:p w:rsidR="00193367" w:rsidRPr="00193367" w:rsidRDefault="00980373" w:rsidP="00193367">
      <w:pPr>
        <w:spacing w:line="240" w:lineRule="auto"/>
        <w:jc w:val="both"/>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582912" behindDoc="0" locked="0" layoutInCell="1" allowOverlap="1" wp14:anchorId="3BCFD656" wp14:editId="2F5E7FBA">
                <wp:simplePos x="0" y="0"/>
                <wp:positionH relativeFrom="column">
                  <wp:posOffset>3190335</wp:posOffset>
                </wp:positionH>
                <wp:positionV relativeFrom="paragraph">
                  <wp:posOffset>177165</wp:posOffset>
                </wp:positionV>
                <wp:extent cx="2835275" cy="455930"/>
                <wp:effectExtent l="7620" t="11430" r="5080" b="8890"/>
                <wp:wrapNone/>
                <wp:docPr id="828" name="Rectangle 1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5275" cy="45593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6719C3">
                            <w:pPr>
                              <w:spacing w:after="0" w:line="240" w:lineRule="auto"/>
                              <w:rPr>
                                <w:rtl/>
                              </w:rPr>
                            </w:pPr>
                            <w:r>
                              <w:rPr>
                                <w:rFonts w:hint="cs"/>
                                <w:rtl/>
                              </w:rPr>
                              <w:t>منبع:</w:t>
                            </w:r>
                          </w:p>
                          <w:p w:rsidR="007A5898" w:rsidRPr="00977CD0" w:rsidRDefault="007A5898" w:rsidP="006719C3">
                            <w:pPr>
                              <w:spacing w:after="0" w:line="240" w:lineRule="auto"/>
                              <w:rPr>
                                <w:rFonts w:asciiTheme="majorBidi" w:hAnsiTheme="majorBidi" w:cstheme="majorBidi"/>
                                <w:sz w:val="24"/>
                                <w:szCs w:val="24"/>
                              </w:rPr>
                            </w:pPr>
                            <w:r w:rsidRPr="00977CD0">
                              <w:rPr>
                                <w:rFonts w:asciiTheme="majorBidi" w:hAnsiTheme="majorBidi" w:cstheme="majorBidi"/>
                                <w:sz w:val="24"/>
                                <w:szCs w:val="24"/>
                              </w:rPr>
                              <w:t>RACGP (Red Book 2018)/ Lange 2018</w:t>
                            </w:r>
                          </w:p>
                          <w:p w:rsidR="007A5898" w:rsidRDefault="007A5898" w:rsidP="006719C3">
                            <w:pPr>
                              <w:spacing w:after="0" w:line="240" w:lineRule="auto"/>
                              <w:rPr>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CFD656" id="Rectangle 1171" o:spid="_x0000_s1512" style="position:absolute;left:0;text-align:left;margin-left:251.2pt;margin-top:13.95pt;width:223.25pt;height:35.9pt;z-index:25258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" strokecolor="white [3212]">
                <v:textbox>
                  <w:txbxContent>
                    <w:p w:rsidR="007A5898" w:rsidRDefault="007A5898" w:rsidP="006719C3">
                      <w:pPr>
                        <w:spacing w:after="0" w:line="240" w:lineRule="auto"/>
                        <w:rPr>
                          <w:rtl/>
                        </w:rPr>
                      </w:pPr>
                      <w:r>
                        <w:rPr>
                          <w:rFonts w:hint="cs"/>
                          <w:rtl/>
                        </w:rPr>
                        <w:t>منبع:</w:t>
                      </w:r>
                    </w:p>
                    <w:p w:rsidR="007A5898" w:rsidRPr="00977CD0" w:rsidRDefault="007A5898" w:rsidP="006719C3">
                      <w:pPr>
                        <w:spacing w:after="0" w:line="240" w:lineRule="auto"/>
                        <w:rPr>
                          <w:rFonts w:asciiTheme="majorBidi" w:hAnsiTheme="majorBidi" w:cstheme="majorBidi"/>
                          <w:sz w:val="24"/>
                          <w:szCs w:val="24"/>
                        </w:rPr>
                      </w:pPr>
                      <w:r w:rsidRPr="00977CD0">
                        <w:rPr>
                          <w:rFonts w:asciiTheme="majorBidi" w:hAnsiTheme="majorBidi" w:cstheme="majorBidi"/>
                          <w:sz w:val="24"/>
                          <w:szCs w:val="24"/>
                        </w:rPr>
                        <w:t>RACGP (Red Book 2018)/ Lange 2018</w:t>
                      </w:r>
                    </w:p>
                    <w:p w:rsidR="007A5898" w:rsidRDefault="007A5898" w:rsidP="006719C3">
                      <w:pPr>
                        <w:spacing w:after="0" w:line="240" w:lineRule="auto"/>
                        <w:rPr>
                          <w:rtl/>
                        </w:rPr>
                      </w:pPr>
                    </w:p>
                  </w:txbxContent>
                </v:textbox>
              </v:rect>
            </w:pict>
          </mc:Fallback>
        </mc:AlternateContent>
      </w:r>
      <w:r w:rsidR="00D62CC8">
        <w:rPr>
          <w:noProof/>
          <w:rtl/>
          <w:lang w:bidi="ar-SA"/>
        </w:rPr>
        <mc:AlternateContent>
          <mc:Choice Requires="wps">
            <w:drawing>
              <wp:anchor distT="0" distB="0" distL="114300" distR="114300" simplePos="0" relativeHeight="252580864" behindDoc="0" locked="0" layoutInCell="1" allowOverlap="1">
                <wp:simplePos x="0" y="0"/>
                <wp:positionH relativeFrom="column">
                  <wp:posOffset>1489075</wp:posOffset>
                </wp:positionH>
                <wp:positionV relativeFrom="paragraph">
                  <wp:posOffset>130175</wp:posOffset>
                </wp:positionV>
                <wp:extent cx="3175" cy="161290"/>
                <wp:effectExtent l="50800" t="13335" r="60325" b="15875"/>
                <wp:wrapNone/>
                <wp:docPr id="747" name="AutoShape 1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75" cy="1612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181FB0" id="AutoShape 1169" o:spid="_x0000_s1026" type="#_x0000_t32" style="position:absolute;margin-left:117.25pt;margin-top:10.25pt;width:.25pt;height:12.7pt;z-index:25258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">
                <v:stroke endarrow="block"/>
              </v:shape>
            </w:pict>
          </mc:Fallback>
        </mc:AlternateContent>
      </w:r>
    </w:p>
    <w:p w:rsidR="00AF2B3E" w:rsidRDefault="00AF2B3E" w:rsidP="00B6363C">
      <w:pPr>
        <w:spacing w:line="240" w:lineRule="auto"/>
        <w:jc w:val="both"/>
        <w:rPr>
          <w:rFonts w:asciiTheme="minorHAnsi" w:eastAsiaTheme="minorHAnsi" w:hAnsiTheme="minorHAnsi" w:cs="B Zar"/>
          <w:sz w:val="28"/>
          <w:szCs w:val="28"/>
          <w:rtl/>
        </w:rPr>
      </w:pPr>
      <w:r w:rsidRPr="00193367">
        <w:rPr>
          <w:rFonts w:asciiTheme="minorHAnsi" w:eastAsiaTheme="minorHAnsi" w:hAnsiTheme="minorHAnsi" w:cs="B Zar" w:hint="cs"/>
          <w:sz w:val="28"/>
          <w:szCs w:val="28"/>
          <w:rtl/>
        </w:rPr>
        <w:lastRenderedPageBreak/>
        <w:t xml:space="preserve">پیوست </w:t>
      </w:r>
      <w:r w:rsidRPr="00193367">
        <w:rPr>
          <w:rFonts w:ascii="Times New Roman" w:eastAsiaTheme="minorHAnsi" w:hAnsi="Times New Roman" w:cs="B Zar" w:hint="cs"/>
          <w:sz w:val="28"/>
          <w:szCs w:val="28"/>
          <w:rtl/>
          <w:lang w:bidi="ar-SA"/>
        </w:rPr>
        <w:t xml:space="preserve">16-ع- </w:t>
      </w:r>
      <w:r>
        <w:rPr>
          <w:rFonts w:ascii="Times New Roman" w:eastAsiaTheme="minorHAnsi" w:hAnsi="Times New Roman" w:cs="B Zar" w:hint="cs"/>
          <w:sz w:val="28"/>
          <w:szCs w:val="28"/>
          <w:rtl/>
          <w:lang w:bidi="ar-SA"/>
        </w:rPr>
        <w:t>3</w:t>
      </w:r>
      <w:r w:rsidRPr="00193367">
        <w:rPr>
          <w:rFonts w:ascii="Times New Roman" w:eastAsiaTheme="minorHAnsi" w:hAnsi="Times New Roman" w:cs="B Zar" w:hint="cs"/>
          <w:sz w:val="28"/>
          <w:szCs w:val="28"/>
          <w:rtl/>
          <w:lang w:bidi="ar-SA"/>
        </w:rPr>
        <w:t xml:space="preserve">: </w:t>
      </w:r>
      <w:r w:rsidR="00B6363C">
        <w:rPr>
          <w:rFonts w:cs="B Zar" w:hint="cs"/>
          <w:sz w:val="28"/>
          <w:szCs w:val="28"/>
          <w:rtl/>
        </w:rPr>
        <w:t xml:space="preserve">محتوای </w:t>
      </w:r>
      <w:r w:rsidR="00B6363C">
        <w:rPr>
          <w:rFonts w:ascii="Times New Roman" w:hAnsi="Times New Roman" w:cs="B Zar" w:hint="cs"/>
          <w:sz w:val="28"/>
          <w:szCs w:val="28"/>
          <w:rtl/>
        </w:rPr>
        <w:t xml:space="preserve">پمفلت های آموزشی درباره </w:t>
      </w:r>
      <w:r w:rsidR="00B6363C" w:rsidRPr="001F5352">
        <w:rPr>
          <w:rFonts w:ascii="Times New Roman" w:hAnsi="Times New Roman" w:cs="B Zar" w:hint="cs"/>
          <w:sz w:val="28"/>
          <w:szCs w:val="28"/>
          <w:rtl/>
        </w:rPr>
        <w:t xml:space="preserve"> سرطان پستان در بانوان</w:t>
      </w:r>
    </w:p>
    <w:p w:rsidR="00F62A2C" w:rsidRPr="008D3AFA" w:rsidRDefault="00F62A2C" w:rsidP="00F62A2C">
      <w:pPr>
        <w:jc w:val="both"/>
        <w:rPr>
          <w:rFonts w:asciiTheme="minorHAnsi" w:eastAsiaTheme="minorHAnsi" w:hAnsiTheme="minorHAnsi" w:cs="B Zar"/>
          <w:sz w:val="28"/>
          <w:szCs w:val="28"/>
          <w:rtl/>
          <w:lang w:bidi="ar-SA"/>
        </w:rPr>
      </w:pPr>
      <w:r w:rsidRPr="008D3AFA">
        <w:rPr>
          <w:rFonts w:asciiTheme="minorHAnsi" w:eastAsiaTheme="minorHAnsi" w:hAnsiTheme="minorHAnsi" w:cs="B Zar"/>
          <w:sz w:val="28"/>
          <w:szCs w:val="28"/>
          <w:rtl/>
          <w:lang w:bidi="ar-SA"/>
        </w:rPr>
        <w:t>تشخ</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ص</w:t>
      </w:r>
      <w:r w:rsidRPr="008D3AFA">
        <w:rPr>
          <w:rFonts w:asciiTheme="minorHAnsi" w:eastAsiaTheme="minorHAnsi" w:hAnsiTheme="minorHAnsi" w:cs="B Zar"/>
          <w:sz w:val="28"/>
          <w:szCs w:val="28"/>
          <w:rtl/>
          <w:lang w:bidi="ar-SA"/>
        </w:rPr>
        <w:t xml:space="preserve"> زودهنگام سرطان پستان س</w:t>
      </w:r>
      <w:r w:rsidRPr="008D3AFA">
        <w:rPr>
          <w:rFonts w:ascii="Arial" w:eastAsiaTheme="minorHAnsi" w:hAnsi="Arial" w:cs="B Zar"/>
          <w:sz w:val="28"/>
          <w:szCs w:val="28"/>
          <w:rtl/>
          <w:lang w:bidi="ar-SA"/>
        </w:rPr>
        <w:t>رطان</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پستان</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شا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ع</w:t>
      </w:r>
      <w:r w:rsidRPr="008D3AFA">
        <w:rPr>
          <w:rFonts w:asciiTheme="minorHAnsi" w:eastAsiaTheme="minorHAnsi" w:hAnsiTheme="minorHAnsi" w:cs="B Zar"/>
          <w:sz w:val="28"/>
          <w:szCs w:val="28"/>
          <w:rtl/>
          <w:lang w:bidi="ar-SA"/>
        </w:rPr>
        <w:t xml:space="preserve"> تر</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ن</w:t>
      </w:r>
      <w:r w:rsidRPr="008D3AFA">
        <w:rPr>
          <w:rFonts w:asciiTheme="minorHAnsi" w:eastAsiaTheme="minorHAnsi" w:hAnsiTheme="minorHAnsi" w:cs="B Zar"/>
          <w:sz w:val="28"/>
          <w:szCs w:val="28"/>
          <w:rtl/>
          <w:lang w:bidi="ar-SA"/>
        </w:rPr>
        <w:t xml:space="preserve"> سرطان در زنان اس</w:t>
      </w:r>
      <w:r w:rsidRPr="008D3AFA">
        <w:rPr>
          <w:rFonts w:ascii="Arial" w:eastAsiaTheme="minorHAnsi" w:hAnsi="Arial" w:cs="B Zar"/>
          <w:sz w:val="28"/>
          <w:szCs w:val="28"/>
          <w:rtl/>
          <w:lang w:bidi="ar-SA"/>
        </w:rPr>
        <w:t>ت</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هم</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در</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کشورها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در حال توسعه و هم توس</w:t>
      </w:r>
      <w:r w:rsidRPr="008D3AFA">
        <w:rPr>
          <w:rFonts w:ascii="Arial" w:eastAsiaTheme="minorHAnsi" w:hAnsi="Arial" w:cs="B Zar"/>
          <w:sz w:val="28"/>
          <w:szCs w:val="28"/>
          <w:rtl/>
          <w:lang w:bidi="ar-SA"/>
        </w:rPr>
        <w:t>عه</w:t>
      </w:r>
      <w:r w:rsidRPr="008D3AFA">
        <w:rPr>
          <w:rFonts w:asciiTheme="minorHAnsi" w:eastAsiaTheme="minorHAnsi" w:hAnsiTheme="minorHAnsi" w:cs="B Zar"/>
          <w:sz w:val="28"/>
          <w:szCs w:val="28"/>
          <w:rtl/>
          <w:lang w:bidi="ar-SA"/>
        </w:rPr>
        <w:t xml:space="preserve"> </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افته</w:t>
      </w:r>
      <w:r w:rsidRPr="008D3AFA">
        <w:rPr>
          <w:rFonts w:asciiTheme="minorHAnsi" w:eastAsiaTheme="minorHAnsi" w:hAnsiTheme="minorHAnsi" w:cs="B Zar"/>
          <w:sz w:val="28"/>
          <w:szCs w:val="28"/>
          <w:rtl/>
          <w:lang w:bidi="ar-SA"/>
        </w:rPr>
        <w:t>). به دنبال افزا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ش</w:t>
      </w:r>
      <w:r w:rsidRPr="008D3AFA">
        <w:rPr>
          <w:rFonts w:asciiTheme="minorHAnsi" w:eastAsiaTheme="minorHAnsi" w:hAnsiTheme="minorHAnsi" w:cs="B Zar"/>
          <w:sz w:val="28"/>
          <w:szCs w:val="28"/>
          <w:rtl/>
          <w:lang w:bidi="ar-SA"/>
        </w:rPr>
        <w:t xml:space="preserve"> ام</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د</w:t>
      </w:r>
      <w:r w:rsidRPr="008D3AFA">
        <w:rPr>
          <w:rFonts w:asciiTheme="minorHAnsi" w:eastAsiaTheme="minorHAnsi" w:hAnsiTheme="minorHAnsi" w:cs="B Zar"/>
          <w:sz w:val="28"/>
          <w:szCs w:val="28"/>
          <w:rtl/>
          <w:lang w:bidi="ar-SA"/>
        </w:rPr>
        <w:t xml:space="preserve"> به زندگ</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w:t>
      </w:r>
      <w:r w:rsidRPr="008D3AFA">
        <w:rPr>
          <w:rFonts w:asciiTheme="minorHAnsi" w:eastAsiaTheme="minorHAnsi" w:hAnsiTheme="minorHAnsi" w:cs="B Zar"/>
          <w:sz w:val="28"/>
          <w:szCs w:val="28"/>
          <w:rtl/>
          <w:lang w:bidi="ar-SA"/>
        </w:rPr>
        <w:t xml:space="preserve"> افزا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ش</w:t>
      </w:r>
      <w:r w:rsidRPr="008D3AFA">
        <w:rPr>
          <w:rFonts w:asciiTheme="minorHAnsi" w:eastAsiaTheme="minorHAnsi" w:hAnsiTheme="minorHAnsi" w:cs="B Zar"/>
          <w:sz w:val="28"/>
          <w:szCs w:val="28"/>
          <w:rtl/>
          <w:lang w:bidi="ar-SA"/>
        </w:rPr>
        <w:t xml:space="preserve"> شهرنش</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ن</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و رواج ش</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وه</w:t>
      </w:r>
      <w:r w:rsidRPr="008D3AFA">
        <w:rPr>
          <w:rFonts w:asciiTheme="minorHAnsi" w:eastAsiaTheme="minorHAnsi" w:hAnsiTheme="minorHAnsi" w:cs="B Zar"/>
          <w:sz w:val="28"/>
          <w:szCs w:val="28"/>
          <w:rtl/>
          <w:lang w:bidi="ar-SA"/>
        </w:rPr>
        <w:t xml:space="preserve"> زندگ</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غرب</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بروز سرطان پستان در جهان در حال افزا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ش</w:t>
      </w:r>
      <w:r w:rsidRPr="008D3AFA">
        <w:rPr>
          <w:rFonts w:asciiTheme="minorHAnsi" w:eastAsiaTheme="minorHAnsi" w:hAnsiTheme="minorHAnsi" w:cs="B Zar"/>
          <w:sz w:val="28"/>
          <w:szCs w:val="28"/>
          <w:rtl/>
          <w:lang w:bidi="ar-SA"/>
        </w:rPr>
        <w:t xml:space="preserve"> است. بنابرا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ن</w:t>
      </w:r>
      <w:r w:rsidRPr="008D3AFA">
        <w:rPr>
          <w:rFonts w:asciiTheme="minorHAnsi" w:eastAsiaTheme="minorHAnsi" w:hAnsiTheme="minorHAnsi" w:cs="B Zar"/>
          <w:sz w:val="28"/>
          <w:szCs w:val="28"/>
          <w:rtl/>
          <w:lang w:bidi="ar-SA"/>
        </w:rPr>
        <w:t xml:space="preserve"> تشخ</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ص</w:t>
      </w:r>
      <w:r w:rsidRPr="008D3AFA">
        <w:rPr>
          <w:rFonts w:asciiTheme="minorHAnsi" w:eastAsiaTheme="minorHAnsi" w:hAnsiTheme="minorHAnsi" w:cs="B Zar"/>
          <w:sz w:val="28"/>
          <w:szCs w:val="28"/>
          <w:rtl/>
          <w:lang w:bidi="ar-SA"/>
        </w:rPr>
        <w:t xml:space="preserve"> زود ه</w:t>
      </w:r>
      <w:r w:rsidRPr="008D3AFA">
        <w:rPr>
          <w:rFonts w:asciiTheme="minorHAnsi" w:eastAsiaTheme="minorHAnsi" w:hAnsiTheme="minorHAnsi" w:cs="B Zar" w:hint="eastAsia"/>
          <w:sz w:val="28"/>
          <w:szCs w:val="28"/>
          <w:rtl/>
          <w:lang w:bidi="ar-SA"/>
        </w:rPr>
        <w:t>نگام</w:t>
      </w:r>
      <w:r w:rsidRPr="008D3AFA">
        <w:rPr>
          <w:rFonts w:asciiTheme="minorHAnsi" w:eastAsiaTheme="minorHAnsi" w:hAnsiTheme="minorHAnsi" w:cs="B Zar"/>
          <w:sz w:val="28"/>
          <w:szCs w:val="28"/>
          <w:rtl/>
          <w:lang w:bidi="ar-SA"/>
        </w:rPr>
        <w:t xml:space="preserve"> به منظور بهبود بقا، سنگ بنا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کنترل سرطان پستان است. در برنامه تش</w:t>
      </w:r>
      <w:r w:rsidRPr="008D3AFA">
        <w:rPr>
          <w:rFonts w:ascii="Arial" w:eastAsiaTheme="minorHAnsi" w:hAnsi="Arial" w:cs="B Zar"/>
          <w:sz w:val="28"/>
          <w:szCs w:val="28"/>
          <w:rtl/>
          <w:lang w:bidi="ar-SA"/>
        </w:rPr>
        <w:t>خ</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ص</w:t>
      </w:r>
      <w:r w:rsidRPr="008D3AFA">
        <w:rPr>
          <w:rFonts w:asciiTheme="minorHAnsi" w:eastAsiaTheme="minorHAnsi" w:hAnsiTheme="minorHAnsi" w:cs="B Zar"/>
          <w:sz w:val="28"/>
          <w:szCs w:val="28"/>
          <w:rtl/>
          <w:lang w:bidi="ar-SA"/>
        </w:rPr>
        <w:t xml:space="preserve"> زود هنگام س</w:t>
      </w:r>
      <w:r w:rsidRPr="008D3AFA">
        <w:rPr>
          <w:rFonts w:ascii="Arial" w:eastAsiaTheme="minorHAnsi" w:hAnsi="Arial" w:cs="B Zar"/>
          <w:sz w:val="28"/>
          <w:szCs w:val="28"/>
          <w:rtl/>
          <w:lang w:bidi="ar-SA"/>
        </w:rPr>
        <w:t>رطان</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پستان،</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آگاه</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از ع</w:t>
      </w:r>
      <w:r w:rsidRPr="008D3AFA">
        <w:rPr>
          <w:rFonts w:asciiTheme="minorHAnsi" w:eastAsiaTheme="minorHAnsi" w:hAnsiTheme="minorHAnsi" w:cs="B Zar" w:hint="cs"/>
          <w:sz w:val="28"/>
          <w:szCs w:val="28"/>
          <w:rtl/>
          <w:lang w:bidi="ar-SA"/>
        </w:rPr>
        <w:t>لا</w:t>
      </w:r>
      <w:r w:rsidRPr="008D3AFA">
        <w:rPr>
          <w:rFonts w:asciiTheme="minorHAnsi" w:eastAsiaTheme="minorHAnsi" w:hAnsiTheme="minorHAnsi" w:cs="B Zar"/>
          <w:sz w:val="28"/>
          <w:szCs w:val="28"/>
          <w:rtl/>
          <w:lang w:bidi="ar-SA"/>
        </w:rPr>
        <w:t>ئم و نشانه ها و مراجعه به موقع برا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تش</w:t>
      </w:r>
      <w:r w:rsidRPr="008D3AFA">
        <w:rPr>
          <w:rFonts w:ascii="Arial" w:eastAsiaTheme="minorHAnsi" w:hAnsi="Arial" w:cs="B Zar"/>
          <w:sz w:val="28"/>
          <w:szCs w:val="28"/>
          <w:rtl/>
          <w:lang w:bidi="ar-SA"/>
        </w:rPr>
        <w:t>خ</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ص</w:t>
      </w:r>
      <w:r w:rsidRPr="008D3AFA">
        <w:rPr>
          <w:rFonts w:asciiTheme="minorHAnsi" w:eastAsiaTheme="minorHAnsi" w:hAnsiTheme="minorHAnsi" w:cs="B Zar"/>
          <w:sz w:val="28"/>
          <w:szCs w:val="28"/>
          <w:rtl/>
          <w:lang w:bidi="ar-SA"/>
        </w:rPr>
        <w:t xml:space="preserve"> قطع</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و درمان لازم است. مهمتر</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ن</w:t>
      </w:r>
      <w:r w:rsidRPr="008D3AFA">
        <w:rPr>
          <w:rFonts w:asciiTheme="minorHAnsi" w:eastAsiaTheme="minorHAnsi" w:hAnsiTheme="minorHAnsi" w:cs="B Zar"/>
          <w:sz w:val="28"/>
          <w:szCs w:val="28"/>
          <w:rtl/>
          <w:lang w:bidi="ar-SA"/>
        </w:rPr>
        <w:t xml:space="preserve"> ع</w:t>
      </w:r>
      <w:r w:rsidRPr="008D3AFA">
        <w:rPr>
          <w:rFonts w:asciiTheme="minorHAnsi" w:eastAsiaTheme="minorHAnsi" w:hAnsiTheme="minorHAnsi" w:cs="B Zar" w:hint="cs"/>
          <w:sz w:val="28"/>
          <w:szCs w:val="28"/>
          <w:rtl/>
          <w:lang w:bidi="ar-SA"/>
        </w:rPr>
        <w:t>ل</w:t>
      </w:r>
      <w:r w:rsidRPr="008D3AFA">
        <w:rPr>
          <w:rFonts w:asciiTheme="minorHAnsi" w:eastAsiaTheme="minorHAnsi" w:hAnsiTheme="minorHAnsi" w:cs="B Zar"/>
          <w:sz w:val="28"/>
          <w:szCs w:val="28"/>
          <w:rtl/>
          <w:lang w:bidi="ar-SA"/>
        </w:rPr>
        <w:t>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م</w:t>
      </w:r>
      <w:r w:rsidRPr="008D3AFA">
        <w:rPr>
          <w:rFonts w:asciiTheme="minorHAnsi" w:eastAsiaTheme="minorHAnsi" w:hAnsiTheme="minorHAnsi" w:cs="B Zar"/>
          <w:sz w:val="28"/>
          <w:szCs w:val="28"/>
          <w:rtl/>
          <w:lang w:bidi="ar-SA"/>
        </w:rPr>
        <w:t xml:space="preserve"> هشداردهنده سرطان پستان موارد ز</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ر</w:t>
      </w:r>
      <w:r w:rsidRPr="008D3AFA">
        <w:rPr>
          <w:rFonts w:asciiTheme="minorHAnsi" w:eastAsiaTheme="minorHAnsi" w:hAnsiTheme="minorHAnsi" w:cs="B Zar"/>
          <w:sz w:val="28"/>
          <w:szCs w:val="28"/>
          <w:rtl/>
          <w:lang w:bidi="ar-SA"/>
        </w:rPr>
        <w:t xml:space="preserve"> هستند: .</w:t>
      </w:r>
    </w:p>
    <w:p w:rsidR="00F62A2C" w:rsidRPr="008D3AFA" w:rsidRDefault="00F62A2C" w:rsidP="00F62A2C">
      <w:pPr>
        <w:numPr>
          <w:ilvl w:val="0"/>
          <w:numId w:val="71"/>
        </w:numPr>
        <w:contextualSpacing/>
        <w:jc w:val="both"/>
        <w:rPr>
          <w:rFonts w:asciiTheme="minorHAnsi" w:eastAsiaTheme="minorHAnsi" w:hAnsiTheme="minorHAnsi" w:cs="B Zar"/>
          <w:sz w:val="28"/>
          <w:szCs w:val="28"/>
          <w:lang w:bidi="ar-SA"/>
        </w:rPr>
      </w:pPr>
      <w:r w:rsidRPr="008D3AFA">
        <w:rPr>
          <w:rFonts w:asciiTheme="minorHAnsi" w:eastAsiaTheme="minorHAnsi" w:hAnsiTheme="minorHAnsi" w:cs="B Zar"/>
          <w:sz w:val="28"/>
          <w:szCs w:val="28"/>
          <w:rtl/>
          <w:lang w:bidi="ar-SA"/>
        </w:rPr>
        <w:t xml:space="preserve">توده پستان </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ا</w:t>
      </w:r>
      <w:r w:rsidRPr="008D3AFA">
        <w:rPr>
          <w:rFonts w:asciiTheme="minorHAnsi" w:eastAsiaTheme="minorHAnsi" w:hAnsiTheme="minorHAnsi" w:cs="B Zar"/>
          <w:sz w:val="28"/>
          <w:szCs w:val="28"/>
          <w:rtl/>
          <w:lang w:bidi="ar-SA"/>
        </w:rPr>
        <w:t xml:space="preserve"> هر تغ</w:t>
      </w:r>
      <w:r w:rsidRPr="008D3AFA">
        <w:rPr>
          <w:rFonts w:asciiTheme="minorHAnsi" w:eastAsiaTheme="minorHAnsi" w:hAnsiTheme="minorHAnsi" w:cs="B Zar" w:hint="cs"/>
          <w:sz w:val="28"/>
          <w:szCs w:val="28"/>
          <w:rtl/>
          <w:lang w:bidi="ar-SA"/>
        </w:rPr>
        <w:t>یی</w:t>
      </w:r>
      <w:r w:rsidRPr="008D3AFA">
        <w:rPr>
          <w:rFonts w:asciiTheme="minorHAnsi" w:eastAsiaTheme="minorHAnsi" w:hAnsiTheme="minorHAnsi" w:cs="B Zar" w:hint="eastAsia"/>
          <w:sz w:val="28"/>
          <w:szCs w:val="28"/>
          <w:rtl/>
          <w:lang w:bidi="ar-SA"/>
        </w:rPr>
        <w:t>ر</w:t>
      </w:r>
      <w:r w:rsidRPr="008D3AFA">
        <w:rPr>
          <w:rFonts w:asciiTheme="minorHAnsi" w:eastAsiaTheme="minorHAnsi" w:hAnsiTheme="minorHAnsi" w:cs="B Zar"/>
          <w:sz w:val="28"/>
          <w:szCs w:val="28"/>
          <w:rtl/>
          <w:lang w:bidi="ar-SA"/>
        </w:rPr>
        <w:t xml:space="preserve"> در شک</w:t>
      </w:r>
      <w:r w:rsidRPr="008D3AFA">
        <w:rPr>
          <w:rFonts w:asciiTheme="minorHAnsi" w:eastAsiaTheme="minorHAnsi" w:hAnsiTheme="minorHAnsi" w:cs="B Zar" w:hint="cs"/>
          <w:sz w:val="28"/>
          <w:szCs w:val="28"/>
          <w:rtl/>
          <w:lang w:bidi="ar-SA"/>
        </w:rPr>
        <w:t>ل ی</w:t>
      </w:r>
      <w:r w:rsidRPr="008D3AFA">
        <w:rPr>
          <w:rFonts w:asciiTheme="minorHAnsi" w:eastAsiaTheme="minorHAnsi" w:hAnsiTheme="minorHAnsi" w:cs="B Zar" w:hint="eastAsia"/>
          <w:sz w:val="28"/>
          <w:szCs w:val="28"/>
          <w:rtl/>
          <w:lang w:bidi="ar-SA"/>
        </w:rPr>
        <w:t>ا</w:t>
      </w:r>
      <w:r w:rsidRPr="008D3AFA">
        <w:rPr>
          <w:rFonts w:asciiTheme="minorHAnsi" w:eastAsiaTheme="minorHAnsi" w:hAnsiTheme="minorHAnsi" w:cs="B Zar"/>
          <w:sz w:val="28"/>
          <w:szCs w:val="28"/>
          <w:rtl/>
          <w:lang w:bidi="ar-SA"/>
        </w:rPr>
        <w:t xml:space="preserve"> قوام پستان .</w:t>
      </w:r>
      <w:r w:rsidRPr="008D3AFA">
        <w:rPr>
          <w:noProof/>
          <w:lang w:bidi="ar-SA"/>
        </w:rPr>
        <w:t xml:space="preserve"> </w:t>
      </w:r>
    </w:p>
    <w:p w:rsidR="00F62A2C" w:rsidRPr="008D3AFA" w:rsidRDefault="00F62A2C" w:rsidP="00F62A2C">
      <w:pPr>
        <w:numPr>
          <w:ilvl w:val="0"/>
          <w:numId w:val="71"/>
        </w:numPr>
        <w:contextualSpacing/>
        <w:jc w:val="both"/>
        <w:rPr>
          <w:rFonts w:asciiTheme="minorHAnsi" w:eastAsiaTheme="minorHAnsi" w:hAnsiTheme="minorHAnsi" w:cs="B Zar"/>
          <w:sz w:val="28"/>
          <w:szCs w:val="28"/>
          <w:lang w:bidi="ar-SA"/>
        </w:rPr>
      </w:pPr>
      <w:r w:rsidRPr="008D3AFA">
        <w:rPr>
          <w:rFonts w:asciiTheme="minorHAnsi" w:eastAsiaTheme="minorHAnsi" w:hAnsiTheme="minorHAnsi" w:cs="B Zar"/>
          <w:sz w:val="28"/>
          <w:szCs w:val="28"/>
          <w:rtl/>
          <w:lang w:bidi="ar-SA"/>
        </w:rPr>
        <w:t>توده پس</w:t>
      </w:r>
      <w:r w:rsidRPr="008D3AFA">
        <w:rPr>
          <w:rFonts w:ascii="Arial" w:eastAsiaTheme="minorHAnsi" w:hAnsi="Arial" w:cs="B Zar"/>
          <w:sz w:val="28"/>
          <w:szCs w:val="28"/>
          <w:rtl/>
          <w:lang w:bidi="ar-SA"/>
        </w:rPr>
        <w:t>تان</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بزرگ</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شونده،</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ثابت</w:t>
      </w:r>
      <w:r w:rsidRPr="008D3AFA">
        <w:rPr>
          <w:rFonts w:asciiTheme="minorHAnsi" w:eastAsiaTheme="minorHAnsi" w:hAnsiTheme="minorHAnsi" w:cs="B Zar"/>
          <w:sz w:val="28"/>
          <w:szCs w:val="28"/>
          <w:rtl/>
          <w:lang w:bidi="ar-SA"/>
        </w:rPr>
        <w:t xml:space="preserve"> </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ا</w:t>
      </w:r>
      <w:r w:rsidRPr="008D3AFA">
        <w:rPr>
          <w:rFonts w:asciiTheme="minorHAnsi" w:eastAsiaTheme="minorHAnsi" w:hAnsiTheme="minorHAnsi" w:cs="B Zar"/>
          <w:sz w:val="28"/>
          <w:szCs w:val="28"/>
          <w:rtl/>
          <w:lang w:bidi="ar-SA"/>
        </w:rPr>
        <w:t xml:space="preserve"> سفت .</w:t>
      </w:r>
      <w:r w:rsidRPr="008D3AFA">
        <w:rPr>
          <w:rFonts w:asciiTheme="minorHAnsi" w:eastAsiaTheme="minorHAnsi" w:hAnsiTheme="minorHAnsi" w:cs="B Zar" w:hint="cs"/>
          <w:sz w:val="28"/>
          <w:szCs w:val="28"/>
          <w:rtl/>
          <w:lang w:bidi="ar-SA"/>
        </w:rPr>
        <w:t xml:space="preserve"> </w:t>
      </w:r>
    </w:p>
    <w:p w:rsidR="00F62A2C" w:rsidRPr="008D3AFA" w:rsidRDefault="00F62A2C" w:rsidP="00F62A2C">
      <w:pPr>
        <w:numPr>
          <w:ilvl w:val="0"/>
          <w:numId w:val="71"/>
        </w:numPr>
        <w:contextualSpacing/>
        <w:jc w:val="both"/>
        <w:rPr>
          <w:rFonts w:asciiTheme="minorHAnsi" w:eastAsiaTheme="minorHAnsi" w:hAnsiTheme="minorHAnsi" w:cs="B Zar"/>
          <w:sz w:val="28"/>
          <w:szCs w:val="28"/>
          <w:lang w:bidi="ar-SA"/>
        </w:rPr>
      </w:pPr>
      <w:r w:rsidRPr="008D3AFA">
        <w:rPr>
          <w:rFonts w:asciiTheme="minorHAnsi" w:eastAsiaTheme="minorHAnsi" w:hAnsiTheme="minorHAnsi" w:cs="B Zar" w:hint="cs"/>
          <w:sz w:val="28"/>
          <w:szCs w:val="28"/>
          <w:rtl/>
          <w:lang w:bidi="ar-SA"/>
        </w:rPr>
        <w:t>مشکلا</w:t>
      </w:r>
      <w:r w:rsidRPr="008D3AFA">
        <w:rPr>
          <w:rFonts w:asciiTheme="minorHAnsi" w:eastAsiaTheme="minorHAnsi" w:hAnsiTheme="minorHAnsi" w:cs="B Zar"/>
          <w:sz w:val="28"/>
          <w:szCs w:val="28"/>
          <w:rtl/>
          <w:lang w:bidi="ar-SA"/>
        </w:rPr>
        <w:t>ت د</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گر</w:t>
      </w:r>
      <w:r w:rsidRPr="008D3AFA">
        <w:rPr>
          <w:rFonts w:asciiTheme="minorHAnsi" w:eastAsiaTheme="minorHAnsi" w:hAnsiTheme="minorHAnsi" w:cs="B Zar"/>
          <w:sz w:val="28"/>
          <w:szCs w:val="28"/>
          <w:rtl/>
          <w:lang w:bidi="ar-SA"/>
        </w:rPr>
        <w:t xml:space="preserve"> پستان با </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ا</w:t>
      </w:r>
      <w:r w:rsidRPr="008D3AFA">
        <w:rPr>
          <w:rFonts w:asciiTheme="minorHAnsi" w:eastAsiaTheme="minorHAnsi" w:hAnsiTheme="minorHAnsi" w:cs="B Zar"/>
          <w:sz w:val="28"/>
          <w:szCs w:val="28"/>
          <w:rtl/>
          <w:lang w:bidi="ar-SA"/>
        </w:rPr>
        <w:t xml:space="preserve"> بدون توده قابل لمس از جمله: </w:t>
      </w:r>
    </w:p>
    <w:p w:rsidR="00F62A2C" w:rsidRPr="008D3AFA" w:rsidRDefault="00F62A2C" w:rsidP="00F62A2C">
      <w:pPr>
        <w:numPr>
          <w:ilvl w:val="0"/>
          <w:numId w:val="72"/>
        </w:numPr>
        <w:contextualSpacing/>
        <w:jc w:val="both"/>
        <w:rPr>
          <w:rFonts w:asciiTheme="minorHAnsi" w:eastAsiaTheme="minorHAnsi" w:hAnsiTheme="minorHAnsi" w:cs="B Zar"/>
          <w:sz w:val="28"/>
          <w:szCs w:val="28"/>
          <w:lang w:bidi="ar-SA"/>
        </w:rPr>
      </w:pPr>
      <w:r w:rsidRPr="008D3AFA">
        <w:rPr>
          <w:rFonts w:asciiTheme="minorHAnsi" w:eastAsiaTheme="minorHAnsi" w:hAnsiTheme="minorHAnsi" w:cs="B Zar"/>
          <w:sz w:val="28"/>
          <w:szCs w:val="28"/>
          <w:rtl/>
          <w:lang w:bidi="ar-SA"/>
        </w:rPr>
        <w:t>تغ</w:t>
      </w:r>
      <w:r w:rsidRPr="008D3AFA">
        <w:rPr>
          <w:rFonts w:asciiTheme="minorHAnsi" w:eastAsiaTheme="minorHAnsi" w:hAnsiTheme="minorHAnsi" w:cs="B Zar" w:hint="cs"/>
          <w:sz w:val="28"/>
          <w:szCs w:val="28"/>
          <w:rtl/>
          <w:lang w:bidi="ar-SA"/>
        </w:rPr>
        <w:t>یی</w:t>
      </w:r>
      <w:r w:rsidRPr="008D3AFA">
        <w:rPr>
          <w:rFonts w:asciiTheme="minorHAnsi" w:eastAsiaTheme="minorHAnsi" w:hAnsiTheme="minorHAnsi" w:cs="B Zar" w:hint="eastAsia"/>
          <w:sz w:val="28"/>
          <w:szCs w:val="28"/>
          <w:rtl/>
          <w:lang w:bidi="ar-SA"/>
        </w:rPr>
        <w:t>رات</w:t>
      </w:r>
      <w:r w:rsidRPr="008D3AFA">
        <w:rPr>
          <w:rFonts w:asciiTheme="minorHAnsi" w:eastAsiaTheme="minorHAnsi" w:hAnsiTheme="minorHAnsi" w:cs="B Zar"/>
          <w:sz w:val="28"/>
          <w:szCs w:val="28"/>
          <w:rtl/>
          <w:lang w:bidi="ar-SA"/>
        </w:rPr>
        <w:t xml:space="preserve"> اگزما</w:t>
      </w:r>
      <w:r w:rsidRPr="008D3AFA">
        <w:rPr>
          <w:rFonts w:asciiTheme="minorHAnsi" w:eastAsiaTheme="minorHAnsi" w:hAnsiTheme="minorHAnsi" w:cs="B Zar" w:hint="cs"/>
          <w:sz w:val="28"/>
          <w:szCs w:val="28"/>
          <w:rtl/>
          <w:lang w:bidi="ar-SA"/>
        </w:rPr>
        <w:t>یی</w:t>
      </w:r>
      <w:r w:rsidRPr="008D3AFA">
        <w:rPr>
          <w:rFonts w:asciiTheme="minorHAnsi" w:eastAsiaTheme="minorHAnsi" w:hAnsiTheme="minorHAnsi" w:cs="B Zar"/>
          <w:sz w:val="28"/>
          <w:szCs w:val="28"/>
          <w:rtl/>
          <w:lang w:bidi="ar-SA"/>
        </w:rPr>
        <w:t xml:space="preserve"> پوست</w:t>
      </w:r>
    </w:p>
    <w:p w:rsidR="00F62A2C" w:rsidRPr="008D3AFA" w:rsidRDefault="00F62A2C" w:rsidP="00F62A2C">
      <w:pPr>
        <w:numPr>
          <w:ilvl w:val="0"/>
          <w:numId w:val="72"/>
        </w:numPr>
        <w:contextualSpacing/>
        <w:jc w:val="both"/>
        <w:rPr>
          <w:rFonts w:asciiTheme="minorHAnsi" w:eastAsiaTheme="minorHAnsi" w:hAnsiTheme="minorHAnsi" w:cs="B Zar"/>
          <w:sz w:val="28"/>
          <w:szCs w:val="28"/>
          <w:lang w:bidi="ar-SA"/>
        </w:rPr>
      </w:pPr>
      <w:r w:rsidRPr="008D3AFA">
        <w:rPr>
          <w:rFonts w:asciiTheme="minorHAnsi" w:eastAsiaTheme="minorHAnsi" w:hAnsiTheme="minorHAnsi" w:cs="B Zar"/>
          <w:sz w:val="28"/>
          <w:szCs w:val="28"/>
          <w:rtl/>
          <w:lang w:bidi="ar-SA"/>
        </w:rPr>
        <w:t>فرورفتگ</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نوک پستان</w:t>
      </w:r>
      <w:r w:rsidRPr="008D3AFA">
        <w:rPr>
          <w:rFonts w:asciiTheme="minorHAnsi" w:eastAsiaTheme="minorHAnsi" w:hAnsiTheme="minorHAnsi" w:cs="B Zar"/>
          <w:sz w:val="28"/>
          <w:szCs w:val="28"/>
          <w:rtl/>
          <w:lang w:bidi="ar-SA"/>
        </w:rPr>
        <w:tab/>
      </w:r>
    </w:p>
    <w:p w:rsidR="00F62A2C" w:rsidRPr="008D3AFA" w:rsidRDefault="00F62A2C" w:rsidP="00F62A2C">
      <w:pPr>
        <w:numPr>
          <w:ilvl w:val="0"/>
          <w:numId w:val="72"/>
        </w:numPr>
        <w:contextualSpacing/>
        <w:jc w:val="both"/>
        <w:rPr>
          <w:rFonts w:asciiTheme="minorHAnsi" w:eastAsiaTheme="minorHAnsi" w:hAnsiTheme="minorHAnsi" w:cs="B Zar"/>
          <w:sz w:val="28"/>
          <w:szCs w:val="28"/>
          <w:lang w:bidi="ar-SA"/>
        </w:rPr>
      </w:pPr>
      <w:r w:rsidRPr="008D3AFA">
        <w:rPr>
          <w:rFonts w:asciiTheme="minorHAnsi" w:eastAsiaTheme="minorHAnsi" w:hAnsiTheme="minorHAnsi" w:cs="B Zar"/>
          <w:sz w:val="28"/>
          <w:szCs w:val="28"/>
          <w:rtl/>
          <w:lang w:bidi="ar-SA"/>
        </w:rPr>
        <w:t>پوست پرتغال</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ab/>
      </w:r>
    </w:p>
    <w:p w:rsidR="00F62A2C" w:rsidRPr="008D3AFA" w:rsidRDefault="00F62A2C" w:rsidP="00F62A2C">
      <w:pPr>
        <w:numPr>
          <w:ilvl w:val="0"/>
          <w:numId w:val="72"/>
        </w:numPr>
        <w:contextualSpacing/>
        <w:jc w:val="both"/>
        <w:rPr>
          <w:rFonts w:asciiTheme="minorHAnsi" w:eastAsiaTheme="minorHAnsi" w:hAnsiTheme="minorHAnsi" w:cs="B Zar"/>
          <w:sz w:val="28"/>
          <w:szCs w:val="28"/>
          <w:lang w:bidi="ar-SA"/>
        </w:rPr>
      </w:pPr>
      <w:r w:rsidRPr="008D3AFA">
        <w:rPr>
          <w:rFonts w:asciiTheme="minorHAnsi" w:eastAsiaTheme="minorHAnsi" w:hAnsiTheme="minorHAnsi" w:cs="B Zar"/>
          <w:sz w:val="28"/>
          <w:szCs w:val="28"/>
          <w:rtl/>
          <w:lang w:bidi="ar-SA"/>
        </w:rPr>
        <w:t>زخم</w:t>
      </w:r>
      <w:r w:rsidRPr="008D3AFA">
        <w:rPr>
          <w:rFonts w:asciiTheme="minorHAnsi" w:eastAsiaTheme="minorHAnsi" w:hAnsiTheme="minorHAnsi" w:cs="B Zar"/>
          <w:sz w:val="28"/>
          <w:szCs w:val="28"/>
          <w:rtl/>
          <w:lang w:bidi="ar-SA"/>
        </w:rPr>
        <w:tab/>
      </w:r>
    </w:p>
    <w:p w:rsidR="00F62A2C" w:rsidRPr="008D3AFA" w:rsidRDefault="00F62A2C" w:rsidP="00F62A2C">
      <w:pPr>
        <w:numPr>
          <w:ilvl w:val="0"/>
          <w:numId w:val="72"/>
        </w:numPr>
        <w:contextualSpacing/>
        <w:jc w:val="both"/>
        <w:rPr>
          <w:rFonts w:asciiTheme="minorHAnsi" w:eastAsiaTheme="minorHAnsi" w:hAnsiTheme="minorHAnsi" w:cs="B Zar"/>
          <w:sz w:val="28"/>
          <w:szCs w:val="28"/>
          <w:lang w:bidi="ar-SA"/>
        </w:rPr>
      </w:pPr>
      <w:r w:rsidRPr="008D3AFA">
        <w:rPr>
          <w:rFonts w:asciiTheme="minorHAnsi" w:eastAsiaTheme="minorHAnsi" w:hAnsiTheme="minorHAnsi" w:cs="B Zar"/>
          <w:sz w:val="28"/>
          <w:szCs w:val="28"/>
          <w:rtl/>
          <w:lang w:bidi="ar-SA"/>
        </w:rPr>
        <w:t xml:space="preserve">ترشح </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ک</w:t>
      </w:r>
      <w:r w:rsidRPr="008D3AFA">
        <w:rPr>
          <w:rFonts w:asciiTheme="minorHAnsi" w:eastAsiaTheme="minorHAnsi" w:hAnsiTheme="minorHAnsi" w:cs="B Zar"/>
          <w:sz w:val="28"/>
          <w:szCs w:val="28"/>
          <w:rtl/>
          <w:lang w:bidi="ar-SA"/>
        </w:rPr>
        <w:t xml:space="preserve"> طرفه از نوک پستان به و</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ژه</w:t>
      </w:r>
      <w:r w:rsidRPr="008D3AFA">
        <w:rPr>
          <w:rFonts w:asciiTheme="minorHAnsi" w:eastAsiaTheme="minorHAnsi" w:hAnsiTheme="minorHAnsi" w:cs="B Zar"/>
          <w:sz w:val="28"/>
          <w:szCs w:val="28"/>
          <w:rtl/>
          <w:lang w:bidi="ar-SA"/>
        </w:rPr>
        <w:t xml:space="preserve">  ترشحات خون آلود </w:t>
      </w:r>
    </w:p>
    <w:p w:rsidR="00F62A2C" w:rsidRPr="00432D77" w:rsidRDefault="00F62A2C" w:rsidP="00F62A2C">
      <w:pPr>
        <w:numPr>
          <w:ilvl w:val="0"/>
          <w:numId w:val="72"/>
        </w:numPr>
        <w:contextualSpacing/>
        <w:jc w:val="both"/>
        <w:rPr>
          <w:rFonts w:asciiTheme="minorHAnsi" w:eastAsiaTheme="minorHAnsi" w:hAnsiTheme="minorHAnsi" w:cs="B Zar"/>
          <w:sz w:val="28"/>
          <w:szCs w:val="28"/>
          <w:rtl/>
          <w:lang w:bidi="ar-SA"/>
        </w:rPr>
      </w:pPr>
      <w:r w:rsidRPr="008D3AFA">
        <w:rPr>
          <w:rFonts w:asciiTheme="minorHAnsi" w:eastAsiaTheme="minorHAnsi" w:hAnsiTheme="minorHAnsi" w:cs="B Zar"/>
          <w:sz w:val="28"/>
          <w:szCs w:val="28"/>
          <w:rtl/>
          <w:lang w:bidi="ar-SA"/>
        </w:rPr>
        <w:t>توده در ز</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ر</w:t>
      </w:r>
      <w:r w:rsidRPr="008D3AFA">
        <w:rPr>
          <w:rFonts w:asciiTheme="minorHAnsi" w:eastAsiaTheme="minorHAnsi" w:hAnsiTheme="minorHAnsi" w:cs="B Zar"/>
          <w:sz w:val="28"/>
          <w:szCs w:val="28"/>
          <w:rtl/>
          <w:lang w:bidi="ar-SA"/>
        </w:rPr>
        <w:t xml:space="preserve"> بغل</w:t>
      </w:r>
    </w:p>
    <w:p w:rsidR="00F62A2C" w:rsidRDefault="00F62A2C" w:rsidP="00F62A2C">
      <w:pPr>
        <w:tabs>
          <w:tab w:val="left" w:pos="1395"/>
        </w:tabs>
        <w:bidi w:val="0"/>
        <w:rPr>
          <w:rFonts w:cs="B Zar"/>
          <w:sz w:val="28"/>
          <w:szCs w:val="28"/>
          <w:rtl/>
        </w:rPr>
      </w:pPr>
      <w:r>
        <w:rPr>
          <w:noProof/>
          <w:lang w:bidi="ar-SA"/>
        </w:rPr>
        <mc:AlternateContent>
          <mc:Choice Requires="wps">
            <w:drawing>
              <wp:anchor distT="45720" distB="45720" distL="114300" distR="114300" simplePos="0" relativeHeight="253471744" behindDoc="0" locked="0" layoutInCell="1" allowOverlap="1" wp14:anchorId="20C3D684" wp14:editId="14095275">
                <wp:simplePos x="0" y="0"/>
                <wp:positionH relativeFrom="column">
                  <wp:posOffset>3740785</wp:posOffset>
                </wp:positionH>
                <wp:positionV relativeFrom="paragraph">
                  <wp:posOffset>127635</wp:posOffset>
                </wp:positionV>
                <wp:extent cx="1744980" cy="988060"/>
                <wp:effectExtent l="0" t="0" r="635" b="2540"/>
                <wp:wrapSquare wrapText="bothSides"/>
                <wp:docPr id="1760" name="Text Box 2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980" cy="988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898" w:rsidRDefault="007A5898" w:rsidP="00F62A2C">
                            <w:pPr>
                              <w:rPr>
                                <w:rtl/>
                              </w:rPr>
                            </w:pPr>
                            <w:r>
                              <w:rPr>
                                <w:rFonts w:hint="cs"/>
                                <w:rtl/>
                              </w:rPr>
                              <w:t xml:space="preserve">منبع : </w:t>
                            </w:r>
                          </w:p>
                          <w:p w:rsidR="007A5898" w:rsidRPr="004728FF" w:rsidRDefault="008966FD" w:rsidP="00F62A2C">
                            <w:pPr>
                              <w:jc w:val="right"/>
                              <w:rPr>
                                <w:rFonts w:ascii="Times New Roman" w:hAnsi="Times New Roman" w:cs="Times New Roman"/>
                              </w:rPr>
                            </w:pPr>
                            <w:hyperlink r:id="rId155" w:history="1">
                              <w:r w:rsidR="007A5898" w:rsidRPr="004728FF">
                                <w:rPr>
                                  <w:rFonts w:ascii="Times New Roman" w:hAnsi="Times New Roman" w:cs="Times New Roman"/>
                                  <w:color w:val="0000FF"/>
                                  <w:u w:val="single"/>
                                </w:rPr>
                                <w:t>http://farhikhtegan.iautmu.ac.ir/file/download/page/1569136313-2.pdf</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0C3D684" id="_x0000_s1513" type="#_x0000_t202" style="position:absolute;margin-left:294.55pt;margin-top:10.05pt;width:137.4pt;height:77.8pt;z-index:2534717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" stroked="f">
                <v:textbox style="mso-fit-shape-to-text:t">
                  <w:txbxContent>
                    <w:p w:rsidR="007A5898" w:rsidRDefault="007A5898" w:rsidP="00F62A2C">
                      <w:pPr>
                        <w:rPr>
                          <w:rtl/>
                        </w:rPr>
                      </w:pPr>
                      <w:r>
                        <w:rPr>
                          <w:rFonts w:hint="cs"/>
                          <w:rtl/>
                        </w:rPr>
                        <w:t xml:space="preserve">منبع : </w:t>
                      </w:r>
                    </w:p>
                    <w:p w:rsidR="007A5898" w:rsidRPr="004728FF" w:rsidRDefault="008966FD" w:rsidP="00F62A2C">
                      <w:pPr>
                        <w:jc w:val="right"/>
                        <w:rPr>
                          <w:rFonts w:ascii="Times New Roman" w:hAnsi="Times New Roman" w:cs="Times New Roman"/>
                        </w:rPr>
                      </w:pPr>
                      <w:hyperlink r:id="rId156" w:history="1">
                        <w:r w:rsidR="007A5898" w:rsidRPr="004728FF">
                          <w:rPr>
                            <w:rFonts w:ascii="Times New Roman" w:hAnsi="Times New Roman" w:cs="Times New Roman"/>
                            <w:color w:val="0000FF"/>
                            <w:u w:val="single"/>
                          </w:rPr>
                          <w:t>http://farhikhtegan.iautmu.ac.ir/file/download/page/1569136313-2.pdf</w:t>
                        </w:r>
                      </w:hyperlink>
                    </w:p>
                  </w:txbxContent>
                </v:textbox>
                <w10:wrap type="square"/>
              </v:shape>
            </w:pict>
          </mc:Fallback>
        </mc:AlternateContent>
      </w:r>
      <w:r>
        <w:rPr>
          <w:noProof/>
          <w:lang w:bidi="ar-SA"/>
        </w:rPr>
        <w:drawing>
          <wp:inline distT="0" distB="0" distL="0" distR="0" wp14:anchorId="44AD1770" wp14:editId="3F6901B9">
            <wp:extent cx="1354029" cy="1535373"/>
            <wp:effectExtent l="0" t="0" r="0" b="0"/>
            <wp:docPr id="1761" name="Picture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1363847" cy="1546506"/>
                    </a:xfrm>
                    <a:prstGeom prst="rect">
                      <a:avLst/>
                    </a:prstGeom>
                  </pic:spPr>
                </pic:pic>
              </a:graphicData>
            </a:graphic>
          </wp:inline>
        </w:drawing>
      </w:r>
      <w:r w:rsidRPr="008D3AFA">
        <w:rPr>
          <w:noProof/>
          <w:lang w:bidi="ar-SA"/>
        </w:rPr>
        <w:t xml:space="preserve"> </w:t>
      </w:r>
      <w:r>
        <w:rPr>
          <w:noProof/>
          <w:lang w:bidi="ar-SA"/>
        </w:rPr>
        <w:drawing>
          <wp:inline distT="0" distB="0" distL="0" distR="0" wp14:anchorId="3A73EE79" wp14:editId="0C9070C0">
            <wp:extent cx="2133333" cy="1514286"/>
            <wp:effectExtent l="0" t="0" r="635" b="0"/>
            <wp:docPr id="1762" name="Picture 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133333" cy="1514286"/>
                    </a:xfrm>
                    <a:prstGeom prst="rect">
                      <a:avLst/>
                    </a:prstGeom>
                  </pic:spPr>
                </pic:pic>
              </a:graphicData>
            </a:graphic>
          </wp:inline>
        </w:drawing>
      </w:r>
    </w:p>
    <w:p w:rsidR="00F62A2C" w:rsidRPr="00432D77" w:rsidRDefault="00F62A2C" w:rsidP="00F62A2C">
      <w:pPr>
        <w:ind w:left="1080"/>
        <w:contextualSpacing/>
        <w:jc w:val="both"/>
        <w:rPr>
          <w:rFonts w:asciiTheme="minorHAnsi" w:eastAsiaTheme="minorHAnsi" w:hAnsiTheme="minorHAnsi" w:cs="B Zar"/>
          <w:sz w:val="28"/>
          <w:szCs w:val="28"/>
          <w:rtl/>
          <w:lang w:bidi="ar-SA"/>
        </w:rPr>
      </w:pPr>
      <w:r w:rsidRPr="00432D77">
        <w:rPr>
          <w:rFonts w:asciiTheme="minorHAnsi" w:eastAsiaTheme="minorHAnsi" w:hAnsiTheme="minorHAnsi" w:cs="B Zar"/>
          <w:sz w:val="28"/>
          <w:szCs w:val="28"/>
          <w:rtl/>
          <w:lang w:bidi="ar-SA"/>
        </w:rPr>
        <w:t>احتمال ابتلا به سرطان پستان در چه زناني بيشتر است؟</w:t>
      </w:r>
    </w:p>
    <w:p w:rsidR="00F62A2C" w:rsidRPr="00432D77" w:rsidRDefault="00F62A2C" w:rsidP="00F62A2C">
      <w:pPr>
        <w:ind w:left="1080"/>
        <w:contextualSpacing/>
        <w:jc w:val="both"/>
        <w:rPr>
          <w:rFonts w:asciiTheme="minorHAnsi" w:eastAsiaTheme="minorHAnsi" w:hAnsiTheme="minorHAnsi" w:cs="B Zar"/>
          <w:sz w:val="28"/>
          <w:szCs w:val="28"/>
          <w:rtl/>
          <w:lang w:bidi="ar-SA"/>
        </w:rPr>
      </w:pPr>
      <w:r w:rsidRPr="00432D77">
        <w:rPr>
          <w:rFonts w:asciiTheme="minorHAnsi" w:eastAsiaTheme="minorHAnsi" w:hAnsiTheme="minorHAnsi" w:cs="B Zar"/>
          <w:sz w:val="28"/>
          <w:szCs w:val="28"/>
          <w:rtl/>
          <w:lang w:bidi="ar-SA"/>
        </w:rPr>
        <w:t>گرچه همه</w:t>
      </w:r>
      <w:r w:rsidRPr="00432D77">
        <w:rPr>
          <w:rFonts w:asciiTheme="minorHAnsi" w:eastAsiaTheme="minorHAnsi" w:hAnsiTheme="minorHAnsi" w:cs="B Zar" w:hint="cs"/>
          <w:sz w:val="28"/>
          <w:szCs w:val="28"/>
          <w:rtl/>
          <w:lang w:bidi="ar-SA"/>
        </w:rPr>
        <w:t xml:space="preserve"> </w:t>
      </w:r>
      <w:r w:rsidRPr="00432D77">
        <w:rPr>
          <w:rFonts w:asciiTheme="minorHAnsi" w:eastAsiaTheme="minorHAnsi" w:hAnsiTheme="minorHAnsi" w:cs="B Zar"/>
          <w:sz w:val="28"/>
          <w:szCs w:val="28"/>
          <w:rtl/>
          <w:lang w:bidi="ar-SA"/>
        </w:rPr>
        <w:t>ي زنان در معرض خطر ابتلا به سرطان پستان قرار دارند، ولي در بعضي از زنان اين احتمال بيشتر اس</w:t>
      </w:r>
      <w:r w:rsidRPr="00432D77">
        <w:rPr>
          <w:rFonts w:asciiTheme="minorHAnsi" w:eastAsiaTheme="minorHAnsi" w:hAnsiTheme="minorHAnsi" w:cs="B Zar" w:hint="cs"/>
          <w:sz w:val="28"/>
          <w:szCs w:val="28"/>
          <w:rtl/>
          <w:lang w:bidi="ar-SA"/>
        </w:rPr>
        <w:t>ت.</w:t>
      </w:r>
      <w:r w:rsidRPr="00432D77">
        <w:rPr>
          <w:rFonts w:asciiTheme="minorHAnsi" w:eastAsiaTheme="minorHAnsi" w:hAnsiTheme="minorHAnsi" w:cs="B Zar"/>
          <w:sz w:val="28"/>
          <w:szCs w:val="28"/>
          <w:lang w:bidi="ar-SA"/>
        </w:rPr>
        <w:t xml:space="preserve"> </w:t>
      </w:r>
      <w:r w:rsidRPr="00432D77">
        <w:rPr>
          <w:rFonts w:asciiTheme="minorHAnsi" w:eastAsiaTheme="minorHAnsi" w:hAnsiTheme="minorHAnsi" w:cs="B Zar" w:hint="cs"/>
          <w:sz w:val="28"/>
          <w:szCs w:val="28"/>
          <w:rtl/>
          <w:lang w:bidi="ar-SA"/>
        </w:rPr>
        <w:t xml:space="preserve"> </w:t>
      </w:r>
      <w:r w:rsidRPr="00432D77">
        <w:rPr>
          <w:rFonts w:asciiTheme="minorHAnsi" w:eastAsiaTheme="minorHAnsi" w:hAnsiTheme="minorHAnsi" w:cs="B Zar"/>
          <w:sz w:val="28"/>
          <w:szCs w:val="28"/>
          <w:rtl/>
          <w:lang w:bidi="ar-SA"/>
        </w:rPr>
        <w:t>اگر زني يك يا تعدادي از شرايط زير را داشته باشد، خطر ابتلا به سرطان پستان در او بيشتر اس</w:t>
      </w:r>
      <w:r w:rsidRPr="00432D77">
        <w:rPr>
          <w:rFonts w:asciiTheme="minorHAnsi" w:eastAsiaTheme="minorHAnsi" w:hAnsiTheme="minorHAnsi" w:cs="B Zar" w:hint="cs"/>
          <w:sz w:val="28"/>
          <w:szCs w:val="28"/>
          <w:rtl/>
          <w:lang w:bidi="ar-SA"/>
        </w:rPr>
        <w:t>ت  :</w:t>
      </w:r>
    </w:p>
    <w:p w:rsidR="00F62A2C" w:rsidRDefault="00F62A2C" w:rsidP="00F62A2C">
      <w:pPr>
        <w:pStyle w:val="ListParagraph"/>
        <w:numPr>
          <w:ilvl w:val="0"/>
          <w:numId w:val="72"/>
        </w:numPr>
        <w:jc w:val="both"/>
        <w:rPr>
          <w:rFonts w:asciiTheme="minorHAnsi" w:eastAsiaTheme="minorHAnsi" w:hAnsiTheme="minorHAnsi" w:cs="B Zar"/>
          <w:sz w:val="28"/>
          <w:szCs w:val="28"/>
          <w:lang w:bidi="ar-SA"/>
        </w:rPr>
      </w:pPr>
      <w:r w:rsidRPr="00432D77">
        <w:rPr>
          <w:rFonts w:asciiTheme="minorHAnsi" w:eastAsiaTheme="minorHAnsi" w:hAnsiTheme="minorHAnsi" w:cs="B Zar"/>
          <w:sz w:val="28"/>
          <w:szCs w:val="28"/>
          <w:rtl/>
          <w:lang w:bidi="ar-SA"/>
        </w:rPr>
        <w:lastRenderedPageBreak/>
        <w:t xml:space="preserve"> اگر سابقه سرطان پستان در خانواده و بستگان نزديك او مثل مادر، خواهر، دختر، خاله، عمه، مادربزرگ وجود داشته باشد</w:t>
      </w:r>
    </w:p>
    <w:p w:rsidR="00F62A2C" w:rsidRDefault="00F62A2C" w:rsidP="00F62A2C">
      <w:pPr>
        <w:pStyle w:val="ListParagraph"/>
        <w:numPr>
          <w:ilvl w:val="0"/>
          <w:numId w:val="72"/>
        </w:numPr>
        <w:jc w:val="both"/>
        <w:rPr>
          <w:rFonts w:asciiTheme="minorHAnsi" w:eastAsiaTheme="minorHAnsi" w:hAnsiTheme="minorHAnsi" w:cs="B Zar"/>
          <w:sz w:val="28"/>
          <w:szCs w:val="28"/>
          <w:lang w:bidi="ar-SA"/>
        </w:rPr>
      </w:pPr>
      <w:r w:rsidRPr="00432D77">
        <w:rPr>
          <w:rFonts w:asciiTheme="minorHAnsi" w:eastAsiaTheme="minorHAnsi" w:hAnsiTheme="minorHAnsi" w:cs="B Zar"/>
          <w:sz w:val="28"/>
          <w:szCs w:val="28"/>
          <w:rtl/>
          <w:lang w:bidi="ar-SA"/>
        </w:rPr>
        <w:t>اگر زايمان نكرده باشد</w:t>
      </w:r>
    </w:p>
    <w:p w:rsidR="00F62A2C" w:rsidRDefault="00F62A2C" w:rsidP="00F62A2C">
      <w:pPr>
        <w:pStyle w:val="ListParagraph"/>
        <w:numPr>
          <w:ilvl w:val="0"/>
          <w:numId w:val="72"/>
        </w:numPr>
        <w:jc w:val="both"/>
        <w:rPr>
          <w:rFonts w:asciiTheme="minorHAnsi" w:eastAsiaTheme="minorHAnsi" w:hAnsiTheme="minorHAnsi" w:cs="B Zar"/>
          <w:sz w:val="28"/>
          <w:szCs w:val="28"/>
          <w:lang w:bidi="ar-SA"/>
        </w:rPr>
      </w:pPr>
      <w:r w:rsidRPr="00432D77">
        <w:rPr>
          <w:rFonts w:asciiTheme="minorHAnsi" w:eastAsiaTheme="minorHAnsi" w:hAnsiTheme="minorHAnsi" w:cs="B Zar"/>
          <w:sz w:val="28"/>
          <w:szCs w:val="28"/>
          <w:rtl/>
          <w:lang w:bidi="ar-SA"/>
        </w:rPr>
        <w:t xml:space="preserve"> اگر اولين زايمان او بعد از 30 سالگي باشد</w:t>
      </w:r>
      <w:r w:rsidRPr="00432D77">
        <w:rPr>
          <w:rFonts w:asciiTheme="minorHAnsi" w:eastAsiaTheme="minorHAnsi" w:hAnsiTheme="minorHAnsi" w:cs="B Zar"/>
          <w:sz w:val="28"/>
          <w:szCs w:val="28"/>
          <w:lang w:bidi="ar-SA"/>
        </w:rPr>
        <w:t xml:space="preserve">. </w:t>
      </w:r>
    </w:p>
    <w:p w:rsidR="00F62A2C" w:rsidRDefault="00F62A2C" w:rsidP="00F62A2C">
      <w:pPr>
        <w:pStyle w:val="ListParagraph"/>
        <w:numPr>
          <w:ilvl w:val="0"/>
          <w:numId w:val="72"/>
        </w:numPr>
        <w:jc w:val="both"/>
        <w:rPr>
          <w:rFonts w:asciiTheme="minorHAnsi" w:eastAsiaTheme="minorHAnsi" w:hAnsiTheme="minorHAnsi" w:cs="B Zar"/>
          <w:sz w:val="28"/>
          <w:szCs w:val="28"/>
          <w:lang w:bidi="ar-SA"/>
        </w:rPr>
      </w:pPr>
      <w:r w:rsidRPr="00432D77">
        <w:rPr>
          <w:rFonts w:asciiTheme="minorHAnsi" w:eastAsiaTheme="minorHAnsi" w:hAnsiTheme="minorHAnsi" w:cs="B Zar"/>
          <w:sz w:val="28"/>
          <w:szCs w:val="28"/>
          <w:rtl/>
          <w:lang w:bidi="ar-SA"/>
        </w:rPr>
        <w:t xml:space="preserve"> اگر اولين قاعدگي او قبل از 12 سالگي رخ داده باشد</w:t>
      </w:r>
    </w:p>
    <w:p w:rsidR="00F62A2C" w:rsidRDefault="00F62A2C" w:rsidP="00F62A2C">
      <w:pPr>
        <w:pStyle w:val="ListParagraph"/>
        <w:numPr>
          <w:ilvl w:val="0"/>
          <w:numId w:val="72"/>
        </w:numPr>
        <w:jc w:val="both"/>
        <w:rPr>
          <w:rFonts w:asciiTheme="minorHAnsi" w:eastAsiaTheme="minorHAnsi" w:hAnsiTheme="minorHAnsi" w:cs="B Zar"/>
          <w:sz w:val="28"/>
          <w:szCs w:val="28"/>
          <w:lang w:bidi="ar-SA"/>
        </w:rPr>
      </w:pPr>
      <w:r w:rsidRPr="00432D77">
        <w:rPr>
          <w:rFonts w:asciiTheme="minorHAnsi" w:eastAsiaTheme="minorHAnsi" w:hAnsiTheme="minorHAnsi" w:cs="B Zar"/>
          <w:sz w:val="28"/>
          <w:szCs w:val="28"/>
          <w:rtl/>
          <w:lang w:bidi="ar-SA"/>
        </w:rPr>
        <w:t>اگر بعد از سن 55 سالگي يائسه شده باشد</w:t>
      </w:r>
    </w:p>
    <w:p w:rsidR="00F62A2C" w:rsidRDefault="00F62A2C" w:rsidP="00F62A2C">
      <w:pPr>
        <w:pStyle w:val="ListParagraph"/>
        <w:numPr>
          <w:ilvl w:val="0"/>
          <w:numId w:val="72"/>
        </w:numPr>
        <w:jc w:val="both"/>
        <w:rPr>
          <w:rFonts w:asciiTheme="minorHAnsi" w:eastAsiaTheme="minorHAnsi" w:hAnsiTheme="minorHAnsi" w:cs="B Zar"/>
          <w:sz w:val="28"/>
          <w:szCs w:val="28"/>
          <w:lang w:bidi="ar-SA"/>
        </w:rPr>
      </w:pPr>
      <w:r w:rsidRPr="00432D77">
        <w:rPr>
          <w:rFonts w:asciiTheme="minorHAnsi" w:eastAsiaTheme="minorHAnsi" w:hAnsiTheme="minorHAnsi" w:cs="B Zar"/>
          <w:sz w:val="28"/>
          <w:szCs w:val="28"/>
          <w:rtl/>
          <w:lang w:bidi="ar-SA"/>
        </w:rPr>
        <w:t xml:space="preserve"> اگر بعد از يائسگي چاق شده باشد</w:t>
      </w:r>
    </w:p>
    <w:p w:rsidR="00F62A2C" w:rsidRDefault="00F62A2C" w:rsidP="00F62A2C">
      <w:pPr>
        <w:pStyle w:val="ListParagraph"/>
        <w:numPr>
          <w:ilvl w:val="0"/>
          <w:numId w:val="72"/>
        </w:numPr>
        <w:jc w:val="both"/>
        <w:rPr>
          <w:rFonts w:asciiTheme="minorHAnsi" w:eastAsiaTheme="minorHAnsi" w:hAnsiTheme="minorHAnsi" w:cs="B Zar"/>
          <w:sz w:val="28"/>
          <w:szCs w:val="28"/>
          <w:lang w:bidi="ar-SA"/>
        </w:rPr>
      </w:pPr>
      <w:r w:rsidRPr="00432D77">
        <w:rPr>
          <w:rFonts w:asciiTheme="minorHAnsi" w:eastAsiaTheme="minorHAnsi" w:hAnsiTheme="minorHAnsi" w:cs="B Zar"/>
          <w:sz w:val="28"/>
          <w:szCs w:val="28"/>
          <w:rtl/>
          <w:lang w:bidi="ar-SA"/>
        </w:rPr>
        <w:t xml:space="preserve"> اگر سابقه برخي از بيماريهاي خوش خيم پستان را داشته باشد</w:t>
      </w:r>
    </w:p>
    <w:p w:rsidR="00F62A2C" w:rsidRDefault="00F62A2C" w:rsidP="00F62A2C">
      <w:pPr>
        <w:pStyle w:val="ListParagraph"/>
        <w:numPr>
          <w:ilvl w:val="0"/>
          <w:numId w:val="72"/>
        </w:numPr>
        <w:jc w:val="both"/>
        <w:rPr>
          <w:rFonts w:asciiTheme="minorHAnsi" w:eastAsiaTheme="minorHAnsi" w:hAnsiTheme="minorHAnsi" w:cs="B Zar"/>
          <w:sz w:val="28"/>
          <w:szCs w:val="28"/>
          <w:lang w:bidi="ar-SA"/>
        </w:rPr>
      </w:pPr>
      <w:r w:rsidRPr="00432D77">
        <w:rPr>
          <w:rFonts w:asciiTheme="minorHAnsi" w:eastAsiaTheme="minorHAnsi" w:hAnsiTheme="minorHAnsi" w:cs="B Zar"/>
          <w:sz w:val="28"/>
          <w:szCs w:val="28"/>
          <w:rtl/>
          <w:lang w:bidi="ar-SA"/>
        </w:rPr>
        <w:t xml:space="preserve"> اگر سابقه تابش اشعه زياد به قفسه سينه را داشته باشد</w:t>
      </w:r>
    </w:p>
    <w:p w:rsidR="00F62A2C" w:rsidRPr="00432D77" w:rsidRDefault="00F62A2C" w:rsidP="00F62A2C">
      <w:pPr>
        <w:pStyle w:val="ListParagraph"/>
        <w:numPr>
          <w:ilvl w:val="0"/>
          <w:numId w:val="72"/>
        </w:numPr>
        <w:jc w:val="both"/>
        <w:rPr>
          <w:rFonts w:asciiTheme="minorHAnsi" w:eastAsiaTheme="minorHAnsi" w:hAnsiTheme="minorHAnsi" w:cs="B Zar"/>
          <w:sz w:val="28"/>
          <w:szCs w:val="28"/>
          <w:rtl/>
          <w:lang w:bidi="ar-SA"/>
        </w:rPr>
      </w:pPr>
      <w:r w:rsidRPr="00432D77">
        <w:rPr>
          <w:rFonts w:asciiTheme="minorHAnsi" w:eastAsiaTheme="minorHAnsi" w:hAnsiTheme="minorHAnsi" w:cs="B Zar"/>
          <w:sz w:val="28"/>
          <w:szCs w:val="28"/>
          <w:rtl/>
          <w:lang w:bidi="ar-SA"/>
        </w:rPr>
        <w:t xml:space="preserve"> سابقه ابتلا قبلي به سرطان در ساير قسمتهاي بدن، مانند سرطان تخمدان، رحم، روده بزرگ و..... را داشته باشد</w:t>
      </w:r>
      <w:r w:rsidRPr="00432D77">
        <w:rPr>
          <w:rFonts w:asciiTheme="minorHAnsi" w:eastAsiaTheme="minorHAnsi" w:hAnsiTheme="minorHAnsi" w:cs="B Zar"/>
          <w:sz w:val="28"/>
          <w:szCs w:val="28"/>
          <w:lang w:bidi="ar-SA"/>
        </w:rPr>
        <w:t xml:space="preserve">. </w:t>
      </w:r>
    </w:p>
    <w:p w:rsidR="00F62A2C" w:rsidRPr="00432D77" w:rsidRDefault="00F62A2C" w:rsidP="00F62A2C">
      <w:pPr>
        <w:ind w:left="720"/>
        <w:contextualSpacing/>
        <w:jc w:val="both"/>
        <w:rPr>
          <w:rFonts w:asciiTheme="minorHAnsi" w:eastAsiaTheme="minorHAnsi" w:hAnsiTheme="minorHAnsi" w:cs="B Zar"/>
          <w:sz w:val="28"/>
          <w:szCs w:val="28"/>
          <w:lang w:bidi="ar-SA"/>
        </w:rPr>
      </w:pPr>
      <w:r w:rsidRPr="00432D77">
        <w:rPr>
          <w:rFonts w:eastAsiaTheme="minorHAnsi" w:cs="B Zar" w:hint="cs"/>
          <w:sz w:val="28"/>
          <w:szCs w:val="28"/>
          <w:rtl/>
          <w:lang w:bidi="ar-SA"/>
        </w:rPr>
        <w:t>ا</w:t>
      </w:r>
      <w:r w:rsidRPr="00432D77">
        <w:rPr>
          <w:rFonts w:asciiTheme="minorHAnsi" w:eastAsiaTheme="minorHAnsi" w:hAnsiTheme="minorHAnsi" w:cs="B Zar"/>
          <w:sz w:val="28"/>
          <w:szCs w:val="28"/>
          <w:rtl/>
          <w:lang w:bidi="ar-SA"/>
        </w:rPr>
        <w:t>ز ميان عوامل ذكر شده سابقه سرطان در يك پستان و يا در خـواهر و مـادر از بقيـه مهمتر هستند</w:t>
      </w:r>
      <w:r w:rsidRPr="00432D77">
        <w:rPr>
          <w:rFonts w:asciiTheme="minorHAnsi" w:eastAsiaTheme="minorHAnsi" w:hAnsiTheme="minorHAnsi" w:cs="B Zar"/>
          <w:sz w:val="28"/>
          <w:szCs w:val="28"/>
          <w:lang w:bidi="ar-SA"/>
        </w:rPr>
        <w:t>.</w:t>
      </w:r>
    </w:p>
    <w:p w:rsidR="00F62A2C" w:rsidRDefault="00F62A2C" w:rsidP="00F62A2C">
      <w:pPr>
        <w:tabs>
          <w:tab w:val="left" w:pos="1395"/>
        </w:tabs>
        <w:rPr>
          <w:rFonts w:cs="B Zar"/>
          <w:sz w:val="28"/>
          <w:szCs w:val="28"/>
          <w:rtl/>
        </w:rPr>
      </w:pPr>
    </w:p>
    <w:p w:rsidR="00F62A2C" w:rsidRDefault="00F62A2C" w:rsidP="00F62A2C">
      <w:pPr>
        <w:tabs>
          <w:tab w:val="left" w:pos="1395"/>
        </w:tabs>
        <w:rPr>
          <w:rFonts w:cs="B Zar"/>
          <w:sz w:val="28"/>
          <w:szCs w:val="28"/>
          <w:rtl/>
        </w:rPr>
      </w:pPr>
      <w:r>
        <w:rPr>
          <w:rFonts w:cs="B Zar" w:hint="cs"/>
          <w:sz w:val="28"/>
          <w:szCs w:val="28"/>
          <w:rtl/>
        </w:rPr>
        <w:t xml:space="preserve">               منبع: </w:t>
      </w:r>
      <w:r w:rsidRPr="004728FF">
        <w:rPr>
          <w:rFonts w:ascii="Times New Roman" w:hAnsi="Times New Roman" w:cs="Times New Roman"/>
          <w:color w:val="0000FF"/>
          <w:u w:val="single"/>
        </w:rPr>
        <w:t>https://phc.umsu.ac.ir/uploads/saratan_chap.pdf</w:t>
      </w:r>
    </w:p>
    <w:p w:rsidR="00AF2B3E" w:rsidRDefault="00AF2B3E" w:rsidP="00193367">
      <w:pPr>
        <w:spacing w:line="240" w:lineRule="auto"/>
        <w:jc w:val="both"/>
        <w:rPr>
          <w:rFonts w:asciiTheme="minorHAnsi" w:eastAsiaTheme="minorHAnsi" w:hAnsiTheme="minorHAnsi" w:cs="B Zar"/>
          <w:sz w:val="28"/>
          <w:szCs w:val="28"/>
          <w:rtl/>
        </w:rPr>
      </w:pPr>
    </w:p>
    <w:p w:rsidR="00AF2B3E" w:rsidRDefault="00AF2B3E" w:rsidP="00AF2B3E">
      <w:pPr>
        <w:spacing w:line="240" w:lineRule="auto"/>
        <w:jc w:val="center"/>
        <w:rPr>
          <w:rFonts w:asciiTheme="minorHAnsi" w:eastAsiaTheme="minorHAnsi" w:hAnsiTheme="minorHAnsi" w:cs="B Zar"/>
          <w:sz w:val="28"/>
          <w:szCs w:val="28"/>
          <w:rtl/>
        </w:rPr>
      </w:pPr>
    </w:p>
    <w:p w:rsidR="00AF2B3E" w:rsidRDefault="00AF2B3E" w:rsidP="00193367">
      <w:pPr>
        <w:spacing w:line="240" w:lineRule="auto"/>
        <w:jc w:val="both"/>
        <w:rPr>
          <w:rFonts w:asciiTheme="minorHAnsi" w:eastAsiaTheme="minorHAnsi" w:hAnsiTheme="minorHAnsi" w:cs="B Zar"/>
          <w:sz w:val="28"/>
          <w:szCs w:val="28"/>
          <w:rtl/>
        </w:rPr>
      </w:pPr>
    </w:p>
    <w:p w:rsidR="00980373" w:rsidRDefault="00980373" w:rsidP="00193367">
      <w:pPr>
        <w:spacing w:line="240" w:lineRule="auto"/>
        <w:jc w:val="both"/>
        <w:rPr>
          <w:rFonts w:asciiTheme="minorHAnsi" w:eastAsiaTheme="minorHAnsi" w:hAnsiTheme="minorHAnsi" w:cs="B Zar"/>
          <w:sz w:val="28"/>
          <w:szCs w:val="28"/>
          <w:rtl/>
        </w:rPr>
      </w:pPr>
    </w:p>
    <w:p w:rsidR="00980373" w:rsidRDefault="00980373" w:rsidP="00193367">
      <w:pPr>
        <w:spacing w:line="240" w:lineRule="auto"/>
        <w:jc w:val="both"/>
        <w:rPr>
          <w:rFonts w:asciiTheme="minorHAnsi" w:eastAsiaTheme="minorHAnsi" w:hAnsiTheme="minorHAnsi" w:cs="B Zar"/>
          <w:sz w:val="28"/>
          <w:szCs w:val="28"/>
          <w:rtl/>
        </w:rPr>
      </w:pPr>
    </w:p>
    <w:p w:rsidR="00980373" w:rsidRDefault="00980373" w:rsidP="00193367">
      <w:pPr>
        <w:spacing w:line="240" w:lineRule="auto"/>
        <w:jc w:val="both"/>
        <w:rPr>
          <w:rFonts w:asciiTheme="minorHAnsi" w:eastAsiaTheme="minorHAnsi" w:hAnsiTheme="minorHAnsi" w:cs="B Zar"/>
          <w:sz w:val="28"/>
          <w:szCs w:val="28"/>
          <w:rtl/>
        </w:rPr>
      </w:pPr>
    </w:p>
    <w:p w:rsidR="00980373" w:rsidRDefault="00980373" w:rsidP="00193367">
      <w:pPr>
        <w:spacing w:line="240" w:lineRule="auto"/>
        <w:jc w:val="both"/>
        <w:rPr>
          <w:rFonts w:asciiTheme="minorHAnsi" w:eastAsiaTheme="minorHAnsi" w:hAnsiTheme="minorHAnsi" w:cs="B Zar"/>
          <w:sz w:val="28"/>
          <w:szCs w:val="28"/>
          <w:rtl/>
        </w:rPr>
      </w:pPr>
    </w:p>
    <w:p w:rsidR="00980373" w:rsidRDefault="00980373" w:rsidP="00193367">
      <w:pPr>
        <w:spacing w:line="240" w:lineRule="auto"/>
        <w:jc w:val="both"/>
        <w:rPr>
          <w:rFonts w:asciiTheme="minorHAnsi" w:eastAsiaTheme="minorHAnsi" w:hAnsiTheme="minorHAnsi" w:cs="B Zar"/>
          <w:sz w:val="28"/>
          <w:szCs w:val="28"/>
          <w:rtl/>
        </w:rPr>
      </w:pPr>
    </w:p>
    <w:p w:rsidR="00F62A2C" w:rsidRDefault="00F62A2C" w:rsidP="00F62A2C">
      <w:pPr>
        <w:spacing w:line="240" w:lineRule="auto"/>
        <w:jc w:val="both"/>
        <w:rPr>
          <w:rFonts w:asciiTheme="minorHAnsi" w:eastAsiaTheme="minorHAnsi" w:hAnsiTheme="minorHAnsi" w:cs="B Zar"/>
          <w:sz w:val="28"/>
          <w:szCs w:val="28"/>
        </w:rPr>
      </w:pPr>
      <w:r w:rsidRPr="00F62A2C">
        <w:rPr>
          <w:rFonts w:ascii="Times New Roman" w:hAnsi="Times New Roman" w:cs="B Zar" w:hint="cs"/>
          <w:sz w:val="28"/>
          <w:szCs w:val="28"/>
          <w:rtl/>
        </w:rPr>
        <w:lastRenderedPageBreak/>
        <w:t xml:space="preserve">پیوست </w:t>
      </w:r>
      <w:r w:rsidRPr="00F62A2C">
        <w:rPr>
          <w:rFonts w:ascii="Times New Roman" w:hAnsi="Times New Roman" w:cs="B Zar"/>
          <w:sz w:val="28"/>
          <w:szCs w:val="28"/>
          <w:rtl/>
        </w:rPr>
        <w:t xml:space="preserve">ع- 17-بانوان : </w:t>
      </w:r>
      <w:r w:rsidRPr="00F62A2C">
        <w:rPr>
          <w:rFonts w:ascii="Times New Roman" w:hAnsi="Times New Roman" w:cs="B Zar" w:hint="cs"/>
          <w:sz w:val="28"/>
          <w:szCs w:val="28"/>
          <w:rtl/>
        </w:rPr>
        <w:t xml:space="preserve">پمفلت آموزشی </w:t>
      </w:r>
      <w:r w:rsidRPr="00F62A2C">
        <w:rPr>
          <w:rFonts w:ascii="Times New Roman" w:hAnsi="Times New Roman" w:cs="B Zar"/>
          <w:sz w:val="28"/>
          <w:szCs w:val="28"/>
          <w:rtl/>
        </w:rPr>
        <w:t xml:space="preserve"> سرطان تخمدان</w:t>
      </w:r>
    </w:p>
    <w:p w:rsidR="00F62A2C" w:rsidRDefault="00F62A2C" w:rsidP="00F62A2C">
      <w:pPr>
        <w:spacing w:line="240" w:lineRule="auto"/>
        <w:jc w:val="center"/>
        <w:rPr>
          <w:rFonts w:asciiTheme="minorHAnsi" w:eastAsiaTheme="minorHAnsi" w:hAnsiTheme="minorHAnsi" w:cs="B Zar"/>
          <w:sz w:val="28"/>
          <w:szCs w:val="28"/>
        </w:rPr>
      </w:pPr>
      <w:r>
        <w:rPr>
          <w:noProof/>
          <w:lang w:bidi="ar-SA"/>
        </w:rPr>
        <w:drawing>
          <wp:inline distT="0" distB="0" distL="0" distR="0" wp14:anchorId="32E52BA8" wp14:editId="37F61A7F">
            <wp:extent cx="5172501" cy="3499045"/>
            <wp:effectExtent l="0" t="0" r="9525" b="6350"/>
            <wp:docPr id="1758" name="Picture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186966" cy="3508830"/>
                    </a:xfrm>
                    <a:prstGeom prst="rect">
                      <a:avLst/>
                    </a:prstGeom>
                  </pic:spPr>
                </pic:pic>
              </a:graphicData>
            </a:graphic>
          </wp:inline>
        </w:drawing>
      </w:r>
    </w:p>
    <w:p w:rsidR="00F62A2C" w:rsidRDefault="00F62A2C" w:rsidP="00F62A2C">
      <w:pPr>
        <w:spacing w:line="240" w:lineRule="auto"/>
        <w:jc w:val="center"/>
        <w:rPr>
          <w:rFonts w:asciiTheme="minorHAnsi" w:eastAsiaTheme="minorHAnsi" w:hAnsiTheme="minorHAnsi" w:cs="B Zar"/>
          <w:sz w:val="28"/>
          <w:szCs w:val="28"/>
        </w:rPr>
      </w:pPr>
      <w:r>
        <w:rPr>
          <w:noProof/>
          <w:lang w:bidi="ar-SA"/>
        </w:rPr>
        <w:drawing>
          <wp:inline distT="0" distB="0" distL="0" distR="0" wp14:anchorId="6D1BD29D" wp14:editId="14FA6193">
            <wp:extent cx="5181336" cy="3546788"/>
            <wp:effectExtent l="0" t="0" r="635" b="0"/>
            <wp:docPr id="1759" name="Picture 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186349" cy="3550219"/>
                    </a:xfrm>
                    <a:prstGeom prst="rect">
                      <a:avLst/>
                    </a:prstGeom>
                  </pic:spPr>
                </pic:pic>
              </a:graphicData>
            </a:graphic>
          </wp:inline>
        </w:drawing>
      </w:r>
    </w:p>
    <w:p w:rsidR="00F62A2C" w:rsidRDefault="00F62A2C" w:rsidP="00193367">
      <w:pPr>
        <w:spacing w:line="240" w:lineRule="auto"/>
        <w:jc w:val="both"/>
        <w:rPr>
          <w:rFonts w:asciiTheme="minorHAnsi" w:eastAsiaTheme="minorHAnsi" w:hAnsiTheme="minorHAnsi" w:cs="B Zar"/>
          <w:sz w:val="28"/>
          <w:szCs w:val="28"/>
        </w:rPr>
      </w:pPr>
    </w:p>
    <w:p w:rsidR="00F62A2C" w:rsidRDefault="00F62A2C" w:rsidP="00193367">
      <w:pPr>
        <w:spacing w:line="240" w:lineRule="auto"/>
        <w:jc w:val="both"/>
        <w:rPr>
          <w:rFonts w:asciiTheme="minorHAnsi" w:eastAsiaTheme="minorHAnsi" w:hAnsiTheme="minorHAnsi" w:cs="B Zar"/>
          <w:sz w:val="28"/>
          <w:szCs w:val="28"/>
        </w:rPr>
      </w:pPr>
    </w:p>
    <w:p w:rsidR="00193367" w:rsidRPr="00193367" w:rsidRDefault="00193367" w:rsidP="00193367">
      <w:pPr>
        <w:spacing w:line="240" w:lineRule="auto"/>
        <w:jc w:val="both"/>
        <w:rPr>
          <w:rFonts w:ascii="Times New Roman" w:eastAsiaTheme="minorHAnsi" w:hAnsi="Times New Roman" w:cs="B Zar"/>
          <w:sz w:val="28"/>
          <w:szCs w:val="28"/>
          <w:rtl/>
          <w:lang w:bidi="ar-SA"/>
        </w:rPr>
      </w:pPr>
      <w:r w:rsidRPr="00193367">
        <w:rPr>
          <w:rFonts w:asciiTheme="minorHAnsi" w:eastAsiaTheme="minorHAnsi" w:hAnsiTheme="minorHAnsi" w:cs="B Zar" w:hint="cs"/>
          <w:sz w:val="28"/>
          <w:szCs w:val="28"/>
          <w:rtl/>
        </w:rPr>
        <w:lastRenderedPageBreak/>
        <w:t xml:space="preserve">پیوست </w:t>
      </w:r>
      <w:r w:rsidRPr="00193367">
        <w:rPr>
          <w:rFonts w:ascii="Times New Roman" w:eastAsiaTheme="minorHAnsi" w:hAnsi="Times New Roman" w:cs="B Zar" w:hint="cs"/>
          <w:sz w:val="28"/>
          <w:szCs w:val="28"/>
          <w:rtl/>
          <w:lang w:bidi="ar-SA"/>
        </w:rPr>
        <w:t xml:space="preserve">3-1 -1: شواهد پشتیبان در ارزیابی خطر دیابت نوع </w:t>
      </w:r>
      <w:r w:rsidRPr="00193367">
        <w:rPr>
          <w:rFonts w:ascii="Times New Roman" w:eastAsiaTheme="minorHAnsi" w:hAnsi="Times New Roman" w:cs="B Zar"/>
          <w:sz w:val="28"/>
          <w:szCs w:val="28"/>
          <w:lang w:bidi="ar-SA"/>
        </w:rPr>
        <w:t>II</w:t>
      </w:r>
      <w:r w:rsidRPr="00193367">
        <w:rPr>
          <w:rFonts w:ascii="Times New Roman" w:eastAsiaTheme="minorHAnsi" w:hAnsi="Times New Roman" w:cs="B Zar" w:hint="cs"/>
          <w:sz w:val="28"/>
          <w:szCs w:val="28"/>
          <w:rtl/>
          <w:lang w:bidi="ar-SA"/>
        </w:rPr>
        <w:t xml:space="preserve"> و سندرم متابولیک</w:t>
      </w:r>
    </w:p>
    <w:tbl>
      <w:tblPr>
        <w:tblStyle w:val="TableGrid54"/>
        <w:bidiVisual/>
        <w:tblW w:w="0" w:type="auto"/>
        <w:jc w:val="center"/>
        <w:tblLook w:val="04A0" w:firstRow="1" w:lastRow="0" w:firstColumn="1" w:lastColumn="0" w:noHBand="0" w:noVBand="1"/>
      </w:tblPr>
      <w:tblGrid>
        <w:gridCol w:w="981"/>
        <w:gridCol w:w="5866"/>
        <w:gridCol w:w="2160"/>
      </w:tblGrid>
      <w:tr w:rsidR="00193367" w:rsidRPr="00193367" w:rsidTr="00F974A6">
        <w:trPr>
          <w:tblHeader/>
          <w:jc w:val="center"/>
        </w:trPr>
        <w:tc>
          <w:tcPr>
            <w:tcW w:w="981" w:type="dxa"/>
            <w:shd w:val="clear" w:color="auto" w:fill="F2F2F2" w:themeFill="background1" w:themeFillShade="F2"/>
          </w:tcPr>
          <w:p w:rsidR="00193367" w:rsidRPr="00193367" w:rsidRDefault="00193367" w:rsidP="00193367">
            <w:pPr>
              <w:widowControl w:val="0"/>
              <w:spacing w:line="360" w:lineRule="auto"/>
              <w:jc w:val="center"/>
              <w:rPr>
                <w:rFonts w:ascii="Times New Roman" w:eastAsiaTheme="minorHAnsi" w:hAnsi="Times New Roman" w:cs="B Zar"/>
                <w:sz w:val="28"/>
                <w:szCs w:val="28"/>
                <w:rtl/>
                <w:lang w:bidi="ar-SA"/>
              </w:rPr>
            </w:pPr>
            <w:r w:rsidRPr="00193367">
              <w:rPr>
                <w:rFonts w:ascii="Times New Roman" w:eastAsiaTheme="minorHAnsi" w:hAnsi="Times New Roman" w:cs="B Zar" w:hint="cs"/>
                <w:sz w:val="28"/>
                <w:szCs w:val="28"/>
                <w:rtl/>
                <w:lang w:bidi="ar-SA"/>
              </w:rPr>
              <w:t>کد مقاله</w:t>
            </w:r>
          </w:p>
        </w:tc>
        <w:tc>
          <w:tcPr>
            <w:tcW w:w="5866" w:type="dxa"/>
            <w:shd w:val="clear" w:color="auto" w:fill="F2F2F2" w:themeFill="background1" w:themeFillShade="F2"/>
          </w:tcPr>
          <w:p w:rsidR="00193367" w:rsidRPr="00193367" w:rsidRDefault="00193367" w:rsidP="00193367">
            <w:pPr>
              <w:widowControl w:val="0"/>
              <w:spacing w:line="360" w:lineRule="auto"/>
              <w:jc w:val="center"/>
              <w:rPr>
                <w:rFonts w:ascii="Times New Roman" w:eastAsiaTheme="minorHAnsi" w:hAnsi="Times New Roman" w:cs="B Zar"/>
                <w:sz w:val="28"/>
                <w:szCs w:val="28"/>
                <w:rtl/>
                <w:lang w:bidi="ar-SA"/>
              </w:rPr>
            </w:pPr>
            <w:r w:rsidRPr="00193367">
              <w:rPr>
                <w:rFonts w:ascii="Times New Roman" w:eastAsiaTheme="minorHAnsi" w:hAnsi="Times New Roman" w:cs="B Zar" w:hint="cs"/>
                <w:sz w:val="28"/>
                <w:szCs w:val="28"/>
                <w:rtl/>
                <w:lang w:bidi="ar-SA"/>
              </w:rPr>
              <w:t>نتایج و توصیه‌های ارائه شده</w:t>
            </w:r>
          </w:p>
        </w:tc>
        <w:tc>
          <w:tcPr>
            <w:tcW w:w="2160" w:type="dxa"/>
            <w:shd w:val="clear" w:color="auto" w:fill="F2F2F2" w:themeFill="background1" w:themeFillShade="F2"/>
          </w:tcPr>
          <w:p w:rsidR="00193367" w:rsidRPr="00193367" w:rsidRDefault="00193367" w:rsidP="00193367">
            <w:pPr>
              <w:widowControl w:val="0"/>
              <w:spacing w:line="360" w:lineRule="auto"/>
              <w:jc w:val="center"/>
              <w:rPr>
                <w:rFonts w:ascii="Times New Roman" w:eastAsiaTheme="minorHAnsi" w:hAnsi="Times New Roman" w:cs="B Zar"/>
                <w:sz w:val="28"/>
                <w:szCs w:val="28"/>
                <w:rtl/>
                <w:lang w:bidi="ar-SA"/>
              </w:rPr>
            </w:pPr>
            <w:r w:rsidRPr="00193367">
              <w:rPr>
                <w:rFonts w:ascii="Times New Roman" w:eastAsiaTheme="minorHAnsi" w:hAnsi="Times New Roman" w:cs="B Zar" w:hint="cs"/>
                <w:sz w:val="28"/>
                <w:szCs w:val="28"/>
                <w:rtl/>
                <w:lang w:bidi="ar-SA"/>
              </w:rPr>
              <w:t>سطح شواهد</w:t>
            </w:r>
          </w:p>
        </w:tc>
      </w:tr>
      <w:tr w:rsidR="00193367" w:rsidRPr="00193367" w:rsidTr="00193367">
        <w:trPr>
          <w:jc w:val="center"/>
        </w:trPr>
        <w:tc>
          <w:tcPr>
            <w:tcW w:w="981" w:type="dxa"/>
          </w:tcPr>
          <w:p w:rsidR="00193367" w:rsidRPr="00193367" w:rsidRDefault="00193367" w:rsidP="00193367">
            <w:pPr>
              <w:widowControl w:val="0"/>
              <w:spacing w:line="360" w:lineRule="auto"/>
              <w:jc w:val="center"/>
              <w:rPr>
                <w:rFonts w:ascii="Times New Roman" w:eastAsiaTheme="minorHAnsi" w:hAnsi="Times New Roman" w:cs="B Zar"/>
                <w:sz w:val="28"/>
                <w:szCs w:val="28"/>
                <w:lang w:bidi="ar-SA"/>
              </w:rPr>
            </w:pPr>
            <w:r w:rsidRPr="00193367">
              <w:rPr>
                <w:rFonts w:ascii="Times New Roman" w:eastAsiaTheme="minorHAnsi" w:hAnsi="Times New Roman" w:cs="B Zar"/>
                <w:sz w:val="28"/>
                <w:szCs w:val="28"/>
                <w:lang w:bidi="ar-SA"/>
              </w:rPr>
              <w:t>080</w:t>
            </w:r>
          </w:p>
        </w:tc>
        <w:tc>
          <w:tcPr>
            <w:tcW w:w="5866" w:type="dxa"/>
          </w:tcPr>
          <w:p w:rsidR="00193367" w:rsidRPr="00193367" w:rsidRDefault="00193367" w:rsidP="00193367">
            <w:pPr>
              <w:widowControl w:val="0"/>
              <w:spacing w:line="360" w:lineRule="auto"/>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 xml:space="preserve">غربالگری پیش دیابت و دیابت باید جزو غربالگری‌های افراد بدون علامت مد نظر باشد (درجه: </w:t>
            </w:r>
            <w:r w:rsidRPr="00193367">
              <w:rPr>
                <w:rFonts w:ascii="Times New Roman" w:eastAsiaTheme="minorHAnsi" w:hAnsi="Times New Roman" w:cs="B Zar"/>
                <w:sz w:val="28"/>
                <w:szCs w:val="28"/>
              </w:rPr>
              <w:t>B</w:t>
            </w:r>
            <w:r w:rsidRPr="00193367">
              <w:rPr>
                <w:rFonts w:ascii="Times New Roman" w:eastAsiaTheme="minorHAnsi" w:hAnsi="Times New Roman" w:cs="B Zar" w:hint="cs"/>
                <w:sz w:val="28"/>
                <w:szCs w:val="28"/>
                <w:rtl/>
              </w:rPr>
              <w:t>)</w:t>
            </w:r>
          </w:p>
          <w:p w:rsidR="00193367" w:rsidRPr="00193367" w:rsidRDefault="00193367" w:rsidP="00193367">
            <w:pPr>
              <w:widowControl w:val="0"/>
              <w:spacing w:line="360" w:lineRule="auto"/>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در بالغین بدون علامت با اضافه وزن یا چاقی (</w:t>
            </w:r>
            <w:r w:rsidRPr="00193367">
              <w:rPr>
                <w:rFonts w:ascii="Times New Roman" w:eastAsiaTheme="minorHAnsi" w:hAnsi="Times New Roman" w:cs="B Zar"/>
                <w:sz w:val="28"/>
                <w:szCs w:val="28"/>
              </w:rPr>
              <w:t>&lt;BMI</w:t>
            </w:r>
            <w:r w:rsidRPr="00193367">
              <w:rPr>
                <w:rFonts w:ascii="Times New Roman" w:eastAsiaTheme="minorHAnsi" w:hAnsi="Times New Roman" w:cs="B Zar" w:hint="cs"/>
                <w:sz w:val="28"/>
                <w:szCs w:val="28"/>
                <w:rtl/>
              </w:rPr>
              <w:t xml:space="preserve">25) که یک عامل خطر دیگر دیابت را داشته باشد، باید غربالگری جهت شناسایی وضعیت پیش دیابتی و دیابت انجام شود (درجه: </w:t>
            </w:r>
            <w:r w:rsidRPr="00193367">
              <w:rPr>
                <w:rFonts w:ascii="Times New Roman" w:eastAsiaTheme="minorHAnsi" w:hAnsi="Times New Roman" w:cs="B Zar"/>
                <w:sz w:val="28"/>
                <w:szCs w:val="28"/>
              </w:rPr>
              <w:t>B</w:t>
            </w:r>
            <w:r w:rsidRPr="00193367">
              <w:rPr>
                <w:rFonts w:ascii="Times New Roman" w:eastAsiaTheme="minorHAnsi" w:hAnsi="Times New Roman" w:cs="B Zar" w:hint="cs"/>
                <w:sz w:val="28"/>
                <w:szCs w:val="28"/>
                <w:rtl/>
              </w:rPr>
              <w:t>)</w:t>
            </w:r>
          </w:p>
          <w:p w:rsidR="00193367" w:rsidRPr="00193367" w:rsidRDefault="00193367" w:rsidP="00193367">
            <w:pPr>
              <w:widowControl w:val="0"/>
              <w:spacing w:line="360" w:lineRule="auto"/>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 xml:space="preserve">در خانم‌هایی که تصمیم به بارداری دارند و اضافه وزن به همراه یک عامل خطر دیگر دیابت دارند غربالگری جهت برسری پیش دیابت یا دیابت انجام شود. (درجه: </w:t>
            </w:r>
            <w:r w:rsidRPr="00193367">
              <w:rPr>
                <w:rFonts w:ascii="Times New Roman" w:eastAsiaTheme="minorHAnsi" w:hAnsi="Times New Roman" w:cs="B Zar"/>
                <w:sz w:val="28"/>
                <w:szCs w:val="28"/>
              </w:rPr>
              <w:t>C</w:t>
            </w:r>
            <w:r w:rsidRPr="00193367">
              <w:rPr>
                <w:rFonts w:ascii="Times New Roman" w:eastAsiaTheme="minorHAnsi" w:hAnsi="Times New Roman" w:cs="B Zar" w:hint="cs"/>
                <w:sz w:val="28"/>
                <w:szCs w:val="28"/>
                <w:rtl/>
              </w:rPr>
              <w:t>)</w:t>
            </w:r>
          </w:p>
          <w:p w:rsidR="00193367" w:rsidRPr="00193367" w:rsidRDefault="00193367" w:rsidP="00193367">
            <w:pPr>
              <w:widowControl w:val="0"/>
              <w:spacing w:line="360" w:lineRule="auto"/>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 xml:space="preserve">- در سایر افراد از 45 سالگی شروع به غربالگری نمایید. (درجه: </w:t>
            </w:r>
            <w:r w:rsidRPr="00193367">
              <w:rPr>
                <w:rFonts w:ascii="Times New Roman" w:eastAsiaTheme="minorHAnsi" w:hAnsi="Times New Roman" w:cs="B Zar"/>
                <w:sz w:val="28"/>
                <w:szCs w:val="28"/>
              </w:rPr>
              <w:t>B</w:t>
            </w:r>
            <w:r w:rsidRPr="00193367">
              <w:rPr>
                <w:rFonts w:ascii="Times New Roman" w:eastAsiaTheme="minorHAnsi" w:hAnsi="Times New Roman" w:cs="B Zar" w:hint="cs"/>
                <w:sz w:val="28"/>
                <w:szCs w:val="28"/>
                <w:rtl/>
              </w:rPr>
              <w:t>)</w:t>
            </w:r>
          </w:p>
          <w:p w:rsidR="00193367" w:rsidRPr="00193367" w:rsidRDefault="00193367" w:rsidP="00193367">
            <w:pPr>
              <w:widowControl w:val="0"/>
              <w:spacing w:line="360" w:lineRule="auto"/>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 xml:space="preserve">- برای غربالگری بررسی </w:t>
            </w:r>
            <w:r w:rsidRPr="00193367">
              <w:rPr>
                <w:rFonts w:ascii="Times New Roman" w:eastAsiaTheme="minorHAnsi" w:hAnsi="Times New Roman" w:cs="B Zar"/>
                <w:sz w:val="28"/>
                <w:szCs w:val="28"/>
              </w:rPr>
              <w:t>FPG</w:t>
            </w:r>
            <w:r w:rsidRPr="00193367">
              <w:rPr>
                <w:rFonts w:ascii="Times New Roman" w:eastAsiaTheme="minorHAnsi" w:hAnsi="Times New Roman" w:cs="B Zar" w:hint="cs"/>
                <w:sz w:val="28"/>
                <w:szCs w:val="28"/>
                <w:rtl/>
              </w:rPr>
              <w:t xml:space="preserve"> یا </w:t>
            </w:r>
            <w:r w:rsidRPr="00193367">
              <w:rPr>
                <w:rFonts w:ascii="Times New Roman" w:eastAsiaTheme="minorHAnsi" w:hAnsi="Times New Roman" w:cs="B Zar"/>
                <w:sz w:val="28"/>
                <w:szCs w:val="28"/>
              </w:rPr>
              <w:t>2hPPG</w:t>
            </w:r>
            <w:r w:rsidRPr="00193367">
              <w:rPr>
                <w:rFonts w:ascii="Times New Roman" w:eastAsiaTheme="minorHAnsi" w:hAnsi="Times New Roman" w:cs="B Zar" w:hint="cs"/>
                <w:sz w:val="28"/>
                <w:szCs w:val="28"/>
                <w:rtl/>
              </w:rPr>
              <w:t xml:space="preserve"> یا </w:t>
            </w:r>
            <w:r w:rsidRPr="00193367">
              <w:rPr>
                <w:rFonts w:ascii="Times New Roman" w:eastAsiaTheme="minorHAnsi" w:hAnsi="Times New Roman" w:cs="B Zar"/>
                <w:sz w:val="28"/>
                <w:szCs w:val="28"/>
              </w:rPr>
              <w:t>HbA</w:t>
            </w:r>
            <w:r w:rsidRPr="00193367">
              <w:rPr>
                <w:rFonts w:ascii="Times New Roman" w:eastAsiaTheme="minorHAnsi" w:hAnsi="Times New Roman" w:cs="B Zar"/>
                <w:sz w:val="28"/>
                <w:szCs w:val="28"/>
                <w:vertAlign w:val="subscript"/>
              </w:rPr>
              <w:t>1</w:t>
            </w:r>
            <w:r w:rsidRPr="00193367">
              <w:rPr>
                <w:rFonts w:ascii="Times New Roman" w:eastAsiaTheme="minorHAnsi" w:hAnsi="Times New Roman" w:cs="B Zar"/>
                <w:sz w:val="28"/>
                <w:szCs w:val="28"/>
              </w:rPr>
              <w:t>C</w:t>
            </w:r>
            <w:r w:rsidRPr="00193367">
              <w:rPr>
                <w:rFonts w:ascii="Times New Roman" w:eastAsiaTheme="minorHAnsi" w:hAnsi="Times New Roman" w:cs="B Zar" w:hint="cs"/>
                <w:sz w:val="28"/>
                <w:szCs w:val="28"/>
                <w:rtl/>
              </w:rPr>
              <w:t xml:space="preserve"> هر کدام کافی است.</w:t>
            </w:r>
          </w:p>
        </w:tc>
        <w:tc>
          <w:tcPr>
            <w:tcW w:w="2160" w:type="dxa"/>
          </w:tcPr>
          <w:p w:rsidR="00193367" w:rsidRPr="00193367" w:rsidRDefault="00193367" w:rsidP="00193367">
            <w:pPr>
              <w:widowControl w:val="0"/>
              <w:spacing w:line="360" w:lineRule="auto"/>
              <w:jc w:val="center"/>
              <w:rPr>
                <w:rFonts w:ascii="Times New Roman" w:eastAsiaTheme="minorHAnsi" w:hAnsi="Times New Roman" w:cs="B Zar"/>
                <w:sz w:val="28"/>
                <w:szCs w:val="28"/>
                <w:lang w:bidi="ar-SA"/>
              </w:rPr>
            </w:pPr>
            <w:r w:rsidRPr="00193367">
              <w:rPr>
                <w:rFonts w:ascii="Times New Roman" w:eastAsiaTheme="minorHAnsi" w:hAnsi="Times New Roman" w:cs="B Zar"/>
                <w:sz w:val="28"/>
                <w:szCs w:val="28"/>
                <w:lang w:bidi="ar-SA"/>
              </w:rPr>
              <w:t>I</w:t>
            </w:r>
          </w:p>
          <w:p w:rsidR="00193367" w:rsidRPr="00193367" w:rsidRDefault="00193367" w:rsidP="00193367">
            <w:pPr>
              <w:widowControl w:val="0"/>
              <w:spacing w:line="360" w:lineRule="auto"/>
              <w:jc w:val="center"/>
              <w:rPr>
                <w:rFonts w:ascii="Times New Roman" w:eastAsiaTheme="minorHAnsi" w:hAnsi="Times New Roman" w:cs="B Zar"/>
                <w:sz w:val="28"/>
                <w:szCs w:val="28"/>
                <w:lang w:bidi="ar-SA"/>
              </w:rPr>
            </w:pPr>
            <w:r w:rsidRPr="00193367">
              <w:rPr>
                <w:rFonts w:ascii="Times New Roman" w:eastAsiaTheme="minorHAnsi" w:hAnsi="Times New Roman" w:cs="B Zar"/>
                <w:sz w:val="28"/>
                <w:szCs w:val="28"/>
                <w:lang w:bidi="ar-SA"/>
              </w:rPr>
              <w:t>(update of ADA guideline 2020)</w:t>
            </w:r>
          </w:p>
        </w:tc>
      </w:tr>
    </w:tbl>
    <w:p w:rsidR="00193367" w:rsidRPr="00193367" w:rsidRDefault="00193367" w:rsidP="00193367">
      <w:pPr>
        <w:spacing w:line="240" w:lineRule="auto"/>
        <w:jc w:val="both"/>
        <w:rPr>
          <w:rFonts w:asciiTheme="minorHAnsi" w:eastAsiaTheme="minorHAnsi" w:hAnsiTheme="minorHAnsi" w:cs="B Zar"/>
          <w:sz w:val="28"/>
          <w:szCs w:val="28"/>
        </w:rPr>
      </w:pPr>
    </w:p>
    <w:p w:rsidR="00193367" w:rsidRPr="00193367" w:rsidRDefault="00193367" w:rsidP="00193367">
      <w:pPr>
        <w:spacing w:line="240" w:lineRule="auto"/>
        <w:jc w:val="both"/>
        <w:rPr>
          <w:rFonts w:asciiTheme="minorHAnsi" w:eastAsiaTheme="minorHAnsi" w:hAnsiTheme="minorHAnsi" w:cs="B Zar"/>
          <w:sz w:val="28"/>
          <w:szCs w:val="28"/>
        </w:rPr>
      </w:pPr>
    </w:p>
    <w:p w:rsidR="00193367" w:rsidRPr="00193367" w:rsidRDefault="00193367" w:rsidP="00193367">
      <w:pPr>
        <w:spacing w:line="240" w:lineRule="auto"/>
        <w:jc w:val="both"/>
        <w:rPr>
          <w:rFonts w:asciiTheme="minorHAnsi" w:eastAsiaTheme="minorHAnsi" w:hAnsiTheme="minorHAnsi" w:cs="B Zar"/>
          <w:sz w:val="28"/>
          <w:szCs w:val="28"/>
        </w:rPr>
      </w:pPr>
    </w:p>
    <w:p w:rsidR="00193367" w:rsidRPr="00193367" w:rsidRDefault="00193367" w:rsidP="00193367">
      <w:pPr>
        <w:spacing w:line="240" w:lineRule="auto"/>
        <w:jc w:val="both"/>
        <w:rPr>
          <w:rFonts w:asciiTheme="minorHAnsi" w:eastAsiaTheme="minorHAnsi" w:hAnsiTheme="minorHAnsi" w:cs="B Zar"/>
          <w:sz w:val="28"/>
          <w:szCs w:val="28"/>
        </w:rPr>
      </w:pPr>
    </w:p>
    <w:p w:rsidR="00193367" w:rsidRPr="00193367" w:rsidRDefault="00193367" w:rsidP="00193367">
      <w:pPr>
        <w:spacing w:line="240" w:lineRule="auto"/>
        <w:jc w:val="both"/>
        <w:rPr>
          <w:rFonts w:asciiTheme="minorHAnsi" w:eastAsiaTheme="minorHAnsi" w:hAnsiTheme="minorHAnsi" w:cs="B Zar"/>
          <w:sz w:val="28"/>
          <w:szCs w:val="28"/>
        </w:rPr>
      </w:pPr>
    </w:p>
    <w:p w:rsidR="00193367" w:rsidRPr="00193367" w:rsidRDefault="00193367" w:rsidP="00193367">
      <w:pPr>
        <w:spacing w:line="240" w:lineRule="auto"/>
        <w:jc w:val="both"/>
        <w:rPr>
          <w:rFonts w:asciiTheme="minorHAnsi" w:eastAsiaTheme="minorHAnsi" w:hAnsiTheme="minorHAnsi" w:cs="B Zar"/>
          <w:sz w:val="28"/>
          <w:szCs w:val="28"/>
        </w:rPr>
      </w:pPr>
    </w:p>
    <w:p w:rsidR="00193367" w:rsidRPr="00193367" w:rsidRDefault="00193367" w:rsidP="00193367">
      <w:pPr>
        <w:spacing w:line="240" w:lineRule="auto"/>
        <w:jc w:val="both"/>
        <w:rPr>
          <w:rFonts w:asciiTheme="minorHAnsi" w:eastAsiaTheme="minorHAnsi" w:hAnsiTheme="minorHAnsi" w:cs="B Zar"/>
          <w:sz w:val="28"/>
          <w:szCs w:val="28"/>
        </w:rPr>
      </w:pPr>
    </w:p>
    <w:p w:rsidR="00193367" w:rsidRDefault="00193367" w:rsidP="00193367">
      <w:pPr>
        <w:spacing w:line="240" w:lineRule="auto"/>
        <w:jc w:val="both"/>
        <w:rPr>
          <w:rFonts w:ascii="Times New Roman" w:eastAsiaTheme="minorHAnsi" w:hAnsi="Times New Roman" w:cs="B Zar"/>
          <w:sz w:val="28"/>
          <w:szCs w:val="28"/>
          <w:lang w:bidi="ar-SA"/>
        </w:rPr>
      </w:pPr>
      <w:r w:rsidRPr="00193367">
        <w:rPr>
          <w:rFonts w:asciiTheme="minorHAnsi" w:eastAsiaTheme="minorHAnsi" w:hAnsiTheme="minorHAnsi" w:cs="B Zar" w:hint="cs"/>
          <w:sz w:val="28"/>
          <w:szCs w:val="28"/>
          <w:rtl/>
        </w:rPr>
        <w:lastRenderedPageBreak/>
        <w:t xml:space="preserve">پیوست </w:t>
      </w:r>
      <w:r w:rsidRPr="00193367">
        <w:rPr>
          <w:rFonts w:ascii="Times New Roman" w:eastAsiaTheme="minorHAnsi" w:hAnsi="Times New Roman" w:cs="B Zar" w:hint="cs"/>
          <w:sz w:val="28"/>
          <w:szCs w:val="28"/>
          <w:rtl/>
          <w:lang w:bidi="ar-SA"/>
        </w:rPr>
        <w:t>3-1 -</w:t>
      </w:r>
      <w:r w:rsidRPr="00193367">
        <w:rPr>
          <w:rFonts w:ascii="Times New Roman" w:eastAsiaTheme="minorHAnsi" w:hAnsi="Times New Roman" w:cs="B Zar"/>
          <w:sz w:val="28"/>
          <w:szCs w:val="28"/>
          <w:lang w:bidi="ar-SA"/>
        </w:rPr>
        <w:t>2</w:t>
      </w:r>
      <w:r w:rsidRPr="00193367">
        <w:rPr>
          <w:rFonts w:ascii="Times New Roman" w:eastAsiaTheme="minorHAnsi" w:hAnsi="Times New Roman" w:cs="B Zar" w:hint="cs"/>
          <w:sz w:val="28"/>
          <w:szCs w:val="28"/>
          <w:rtl/>
          <w:lang w:bidi="ar-SA"/>
        </w:rPr>
        <w:t xml:space="preserve">: </w:t>
      </w:r>
      <w:r w:rsidRPr="00193367">
        <w:rPr>
          <w:rFonts w:ascii="Times New Roman" w:eastAsiaTheme="minorHAnsi" w:hAnsi="Times New Roman" w:cs="B Zar" w:hint="cs"/>
          <w:sz w:val="28"/>
          <w:szCs w:val="28"/>
          <w:rtl/>
        </w:rPr>
        <w:t>پمفلت های آموزشی پیشگیری و کنترل</w:t>
      </w:r>
      <w:r w:rsidRPr="00193367">
        <w:rPr>
          <w:rFonts w:ascii="Times New Roman" w:eastAsiaTheme="minorHAnsi" w:hAnsi="Times New Roman" w:cs="B Zar" w:hint="cs"/>
          <w:sz w:val="28"/>
          <w:szCs w:val="28"/>
          <w:rtl/>
          <w:lang w:bidi="ar-SA"/>
        </w:rPr>
        <w:t xml:space="preserve"> دیابت نوع </w:t>
      </w:r>
      <w:r w:rsidRPr="00193367">
        <w:rPr>
          <w:rFonts w:ascii="Times New Roman" w:eastAsiaTheme="minorHAnsi" w:hAnsi="Times New Roman" w:cs="B Zar"/>
          <w:sz w:val="28"/>
          <w:szCs w:val="28"/>
          <w:lang w:bidi="ar-SA"/>
        </w:rPr>
        <w:t>II</w:t>
      </w:r>
      <w:r w:rsidRPr="00193367">
        <w:rPr>
          <w:rFonts w:ascii="Times New Roman" w:eastAsiaTheme="minorHAnsi" w:hAnsi="Times New Roman" w:cs="B Zar" w:hint="cs"/>
          <w:sz w:val="28"/>
          <w:szCs w:val="28"/>
          <w:rtl/>
          <w:lang w:bidi="ar-SA"/>
        </w:rPr>
        <w:t xml:space="preserve"> و سندرم متابولیک</w:t>
      </w:r>
    </w:p>
    <w:p w:rsidR="0013517A" w:rsidRDefault="0013517A" w:rsidP="00193367">
      <w:pPr>
        <w:spacing w:line="240" w:lineRule="auto"/>
        <w:jc w:val="both"/>
        <w:rPr>
          <w:rFonts w:ascii="Times New Roman" w:eastAsiaTheme="minorHAnsi" w:hAnsi="Times New Roman" w:cs="B Zar"/>
          <w:sz w:val="28"/>
          <w:szCs w:val="28"/>
          <w:lang w:bidi="ar-SA"/>
        </w:rPr>
      </w:pPr>
    </w:p>
    <w:p w:rsidR="0013517A" w:rsidRDefault="00FA72FA" w:rsidP="00FA72FA">
      <w:pPr>
        <w:spacing w:line="240" w:lineRule="auto"/>
        <w:jc w:val="center"/>
        <w:rPr>
          <w:rFonts w:ascii="Times New Roman" w:eastAsiaTheme="minorHAnsi" w:hAnsi="Times New Roman" w:cs="B Zar"/>
          <w:sz w:val="28"/>
          <w:szCs w:val="28"/>
          <w:lang w:bidi="ar-SA"/>
        </w:rPr>
      </w:pPr>
      <w:r>
        <w:rPr>
          <w:rFonts w:ascii="Times New Roman" w:eastAsiaTheme="minorHAnsi" w:hAnsi="Times New Roman" w:cs="B Zar"/>
          <w:noProof/>
          <w:sz w:val="28"/>
          <w:szCs w:val="28"/>
          <w:lang w:bidi="ar-SA"/>
        </w:rPr>
        <w:drawing>
          <wp:inline distT="0" distB="0" distL="0" distR="0">
            <wp:extent cx="5439410" cy="3482865"/>
            <wp:effectExtent l="19050" t="0" r="889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cstate="print"/>
                    <a:srcRect/>
                    <a:stretch>
                      <a:fillRect/>
                    </a:stretch>
                  </pic:blipFill>
                  <pic:spPr bwMode="auto">
                    <a:xfrm>
                      <a:off x="0" y="0"/>
                      <a:ext cx="5443404" cy="3485423"/>
                    </a:xfrm>
                    <a:prstGeom prst="rect">
                      <a:avLst/>
                    </a:prstGeom>
                    <a:noFill/>
                    <a:ln w="9525">
                      <a:noFill/>
                      <a:miter lim="800000"/>
                      <a:headEnd/>
                      <a:tailEnd/>
                    </a:ln>
                  </pic:spPr>
                </pic:pic>
              </a:graphicData>
            </a:graphic>
          </wp:inline>
        </w:drawing>
      </w:r>
    </w:p>
    <w:p w:rsidR="0013517A" w:rsidRDefault="0013517A" w:rsidP="00193367">
      <w:pPr>
        <w:spacing w:line="240" w:lineRule="auto"/>
        <w:jc w:val="both"/>
        <w:rPr>
          <w:rFonts w:ascii="Times New Roman" w:eastAsiaTheme="minorHAnsi" w:hAnsi="Times New Roman" w:cs="B Zar"/>
          <w:sz w:val="28"/>
          <w:szCs w:val="28"/>
          <w:lang w:bidi="ar-SA"/>
        </w:rPr>
      </w:pPr>
    </w:p>
    <w:p w:rsidR="0013517A" w:rsidRDefault="00FA72FA" w:rsidP="00FA72FA">
      <w:pPr>
        <w:spacing w:line="240" w:lineRule="auto"/>
        <w:jc w:val="center"/>
        <w:rPr>
          <w:rFonts w:ascii="Times New Roman" w:eastAsiaTheme="minorHAnsi" w:hAnsi="Times New Roman" w:cs="B Zar"/>
          <w:sz w:val="28"/>
          <w:szCs w:val="28"/>
          <w:lang w:bidi="ar-SA"/>
        </w:rPr>
      </w:pPr>
      <w:r>
        <w:rPr>
          <w:rFonts w:ascii="Times New Roman" w:eastAsiaTheme="minorHAnsi" w:hAnsi="Times New Roman" w:cs="B Zar"/>
          <w:noProof/>
          <w:sz w:val="28"/>
          <w:szCs w:val="28"/>
          <w:lang w:bidi="ar-SA"/>
        </w:rPr>
        <w:drawing>
          <wp:inline distT="0" distB="0" distL="0" distR="0">
            <wp:extent cx="5648959" cy="3616671"/>
            <wp:effectExtent l="19050" t="0" r="8891" b="0"/>
            <wp:docPr id="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2" cstate="print"/>
                    <a:srcRect/>
                    <a:stretch>
                      <a:fillRect/>
                    </a:stretch>
                  </pic:blipFill>
                  <pic:spPr bwMode="auto">
                    <a:xfrm>
                      <a:off x="0" y="0"/>
                      <a:ext cx="5650739" cy="3617811"/>
                    </a:xfrm>
                    <a:prstGeom prst="rect">
                      <a:avLst/>
                    </a:prstGeom>
                    <a:noFill/>
                    <a:ln w="9525">
                      <a:noFill/>
                      <a:miter lim="800000"/>
                      <a:headEnd/>
                      <a:tailEnd/>
                    </a:ln>
                  </pic:spPr>
                </pic:pic>
              </a:graphicData>
            </a:graphic>
          </wp:inline>
        </w:drawing>
      </w:r>
    </w:p>
    <w:p w:rsidR="009F6BC7" w:rsidRPr="009F6BC7" w:rsidRDefault="009F6BC7" w:rsidP="009F6BC7">
      <w:pPr>
        <w:pStyle w:val="NormalWeb"/>
        <w:bidi/>
        <w:spacing w:before="0" w:beforeAutospacing="0" w:afterAutospacing="0"/>
        <w:jc w:val="lowKashida"/>
        <w:rPr>
          <w:rFonts w:ascii="Arial" w:hAnsi="Arial" w:cs="B Lotus"/>
          <w:color w:val="000000" w:themeColor="text1"/>
          <w:sz w:val="28"/>
          <w:szCs w:val="28"/>
        </w:rPr>
      </w:pPr>
      <w:r w:rsidRPr="009F6BC7">
        <w:rPr>
          <w:rFonts w:ascii="Arial" w:hAnsi="Arial" w:cs="B Lotus"/>
          <w:color w:val="000000" w:themeColor="text1"/>
          <w:sz w:val="28"/>
          <w:szCs w:val="28"/>
          <w:rtl/>
        </w:rPr>
        <w:lastRenderedPageBreak/>
        <w:t>دیابت انواع مختلفی دارد شایع ترین آن عبارت اند از :</w:t>
      </w:r>
    </w:p>
    <w:p w:rsidR="009F6BC7" w:rsidRPr="009F6BC7" w:rsidRDefault="009F6BC7" w:rsidP="009F6BC7">
      <w:pPr>
        <w:pStyle w:val="NormalWeb"/>
        <w:bidi/>
        <w:spacing w:before="0" w:beforeAutospacing="0" w:afterAutospacing="0"/>
        <w:jc w:val="lowKashida"/>
        <w:rPr>
          <w:rFonts w:cs="B Lotus"/>
          <w:color w:val="000000" w:themeColor="text1"/>
          <w:sz w:val="28"/>
          <w:szCs w:val="28"/>
        </w:rPr>
      </w:pPr>
      <w:r w:rsidRPr="009F6BC7">
        <w:rPr>
          <w:rFonts w:ascii="Arial" w:hAnsi="Arial" w:cs="B Lotus"/>
          <w:color w:val="000000" w:themeColor="text1"/>
          <w:sz w:val="28"/>
          <w:szCs w:val="28"/>
          <w:rtl/>
        </w:rPr>
        <w:t xml:space="preserve"> - دیابت نوع یک : این بیماری در هر سنی می تواند رخ دهد ولی عمدتا در سنین پایین دیده می شود و از آنجا که بیشتر در کودکان و نوجوانان دیده میشود به آن دیابت جوانان نیز می گویند. این نوع دیابت در اثر عواملی مانند : زمینه ژنتیکی، ویروس، فشارهای روانی و اختلال در سیستم ایمنی بدن ایجاد می شود. لوزالمعده (پانکراس) اصلا قادر به تولید انسولین نیست.</w:t>
      </w:r>
    </w:p>
    <w:p w:rsidR="009F6BC7" w:rsidRPr="009F6BC7" w:rsidRDefault="009F6BC7" w:rsidP="009F6BC7">
      <w:pPr>
        <w:pStyle w:val="NormalWeb"/>
        <w:bidi/>
        <w:spacing w:before="0" w:beforeAutospacing="0" w:afterAutospacing="0"/>
        <w:jc w:val="lowKashida"/>
        <w:rPr>
          <w:rFonts w:cs="B Lotus"/>
          <w:color w:val="000000" w:themeColor="text1"/>
          <w:sz w:val="28"/>
          <w:szCs w:val="28"/>
        </w:rPr>
      </w:pPr>
      <w:r w:rsidRPr="009F6BC7">
        <w:rPr>
          <w:rFonts w:cs="B Lotus"/>
          <w:color w:val="000000" w:themeColor="text1"/>
          <w:sz w:val="28"/>
          <w:szCs w:val="28"/>
          <w:rtl/>
        </w:rPr>
        <w:t>- دیابت نوع دو : این دیابت، شایع ترین نوع دیابت است و در سنین بزرگسالی آغاز می شود، به همین دلیل برخی از پزشکان به آن دیابت بزرگ سالان می گویند. این بیماری در اثر عواملی مانند : اضافه وزن و چاقی، کم تحرکی، سابقه فامیلی و زمینه ارثی بروز می کند. لوزالمعده (پانکراس) قادر به تولید انسولین کافی نیست یا بدن به انسولین مقاومت نشان می دهد</w:t>
      </w:r>
      <w:r w:rsidRPr="009F6BC7">
        <w:rPr>
          <w:rFonts w:cs="B Lotus"/>
          <w:color w:val="000000" w:themeColor="text1"/>
          <w:sz w:val="28"/>
          <w:szCs w:val="28"/>
        </w:rPr>
        <w:t>.</w:t>
      </w:r>
    </w:p>
    <w:p w:rsidR="009F6BC7" w:rsidRPr="009F6BC7" w:rsidRDefault="009F6BC7" w:rsidP="009F6BC7">
      <w:pPr>
        <w:pStyle w:val="NormalWeb"/>
        <w:bidi/>
        <w:spacing w:before="0" w:beforeAutospacing="0" w:afterAutospacing="0"/>
        <w:jc w:val="lowKashida"/>
        <w:rPr>
          <w:rFonts w:cs="B Lotus"/>
          <w:color w:val="000000" w:themeColor="text1"/>
          <w:sz w:val="28"/>
          <w:szCs w:val="28"/>
        </w:rPr>
      </w:pPr>
      <w:r w:rsidRPr="009F6BC7">
        <w:rPr>
          <w:rFonts w:ascii="Arial" w:hAnsi="Arial" w:cs="B Lotus"/>
          <w:color w:val="000000" w:themeColor="text1"/>
          <w:sz w:val="28"/>
          <w:szCs w:val="28"/>
          <w:rtl/>
        </w:rPr>
        <w:t xml:space="preserve">علائم و نشانه های دیابت دیابت معمولا در مراحل ابتدایی بدون علامت است، اما کم کم، با بالارفتن قند خون، علائم آن آشکار می شود. بالا بودن قند خون نشانه اصلی بیماری دیابت است </w:t>
      </w:r>
      <w:r w:rsidRPr="009F6BC7">
        <w:rPr>
          <w:rFonts w:ascii="Arial" w:hAnsi="Arial" w:cs="B Lotus"/>
          <w:color w:val="000000" w:themeColor="text1"/>
          <w:sz w:val="28"/>
          <w:szCs w:val="28"/>
        </w:rPr>
        <w:t>.</w:t>
      </w:r>
      <w:r w:rsidRPr="009F6BC7">
        <w:rPr>
          <w:rFonts w:ascii="Arial" w:hAnsi="Arial" w:cs="B Lotus"/>
          <w:color w:val="000000" w:themeColor="text1"/>
          <w:sz w:val="28"/>
          <w:szCs w:val="28"/>
          <w:rtl/>
        </w:rPr>
        <w:t xml:space="preserve">علائم در بیماران مبتلا به دیابت نوع </w:t>
      </w:r>
      <w:r w:rsidRPr="009F6BC7">
        <w:rPr>
          <w:rFonts w:ascii="Arial" w:hAnsi="Arial" w:cs="B Lotus"/>
          <w:color w:val="000000" w:themeColor="text1"/>
          <w:sz w:val="28"/>
          <w:szCs w:val="28"/>
          <w:rtl/>
          <w:lang w:bidi="fa-IR"/>
        </w:rPr>
        <w:t>۱</w:t>
      </w:r>
      <w:r w:rsidRPr="009F6BC7">
        <w:rPr>
          <w:rFonts w:ascii="Arial" w:hAnsi="Arial" w:cs="B Lotus"/>
          <w:color w:val="000000" w:themeColor="text1"/>
          <w:sz w:val="28"/>
          <w:szCs w:val="28"/>
          <w:rtl/>
        </w:rPr>
        <w:t xml:space="preserve"> معمولا  شدید و ناگهانی و شامل پرخوری، پرنوشی، پرادراری، احساس خستگی زیاد، کم شدن وزن بدن و لاغری و تاری دید است.</w:t>
      </w:r>
    </w:p>
    <w:p w:rsidR="0013517A" w:rsidRPr="009F6BC7" w:rsidRDefault="009F6BC7" w:rsidP="00193367">
      <w:pPr>
        <w:spacing w:line="240" w:lineRule="auto"/>
        <w:jc w:val="both"/>
        <w:rPr>
          <w:rFonts w:ascii="Times New Roman" w:eastAsiaTheme="minorHAnsi" w:hAnsi="Times New Roman" w:cs="B Lotus"/>
          <w:sz w:val="28"/>
          <w:szCs w:val="28"/>
          <w:lang w:bidi="ar-SA"/>
        </w:rPr>
      </w:pPr>
      <w:r w:rsidRPr="009F6BC7">
        <w:rPr>
          <w:rFonts w:ascii="Times New Roman" w:eastAsiaTheme="minorHAnsi" w:hAnsi="Times New Roman" w:cs="B Lotus"/>
          <w:noProof/>
          <w:sz w:val="28"/>
          <w:szCs w:val="28"/>
          <w:rtl/>
          <w:lang w:bidi="ar-SA"/>
        </w:rPr>
        <w:drawing>
          <wp:inline distT="0" distB="0" distL="0" distR="0">
            <wp:extent cx="5448300" cy="2419350"/>
            <wp:effectExtent l="19050" t="0" r="0" b="0"/>
            <wp:docPr id="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cstate="print"/>
                    <a:srcRect/>
                    <a:stretch>
                      <a:fillRect/>
                    </a:stretch>
                  </pic:blipFill>
                  <pic:spPr bwMode="auto">
                    <a:xfrm>
                      <a:off x="0" y="0"/>
                      <a:ext cx="5447656" cy="2419064"/>
                    </a:xfrm>
                    <a:prstGeom prst="rect">
                      <a:avLst/>
                    </a:prstGeom>
                    <a:noFill/>
                    <a:ln w="9525">
                      <a:noFill/>
                      <a:miter lim="800000"/>
                      <a:headEnd/>
                      <a:tailEnd/>
                    </a:ln>
                  </pic:spPr>
                </pic:pic>
              </a:graphicData>
            </a:graphic>
          </wp:inline>
        </w:drawing>
      </w:r>
    </w:p>
    <w:p w:rsidR="0013517A" w:rsidRDefault="0013517A" w:rsidP="00193367">
      <w:pPr>
        <w:spacing w:line="240" w:lineRule="auto"/>
        <w:jc w:val="both"/>
        <w:rPr>
          <w:rFonts w:ascii="Times New Roman" w:eastAsiaTheme="minorHAnsi" w:hAnsi="Times New Roman" w:cs="B Zar"/>
          <w:sz w:val="28"/>
          <w:szCs w:val="28"/>
          <w:lang w:bidi="ar-SA"/>
        </w:rPr>
      </w:pPr>
    </w:p>
    <w:p w:rsidR="009F6BC7" w:rsidRPr="009F6BC7" w:rsidRDefault="009F6BC7" w:rsidP="009F6BC7">
      <w:pPr>
        <w:pStyle w:val="NormalWeb"/>
        <w:bidi/>
        <w:spacing w:before="0" w:beforeAutospacing="0" w:afterAutospacing="0"/>
        <w:jc w:val="lowKashida"/>
        <w:rPr>
          <w:rFonts w:cs="B Lotus"/>
          <w:color w:val="000000" w:themeColor="text1"/>
          <w:sz w:val="28"/>
          <w:szCs w:val="28"/>
        </w:rPr>
      </w:pPr>
      <w:r w:rsidRPr="009F6BC7">
        <w:rPr>
          <w:rFonts w:ascii="Arial" w:hAnsi="Arial" w:cs="B Lotus"/>
          <w:color w:val="000000" w:themeColor="text1"/>
          <w:sz w:val="28"/>
          <w:szCs w:val="28"/>
          <w:rtl/>
        </w:rPr>
        <w:t xml:space="preserve">بیماران مبتلا به دیابت نوع </w:t>
      </w:r>
      <w:r w:rsidRPr="009F6BC7">
        <w:rPr>
          <w:rFonts w:ascii="Arial" w:hAnsi="Arial" w:cs="B Lotus"/>
          <w:color w:val="000000" w:themeColor="text1"/>
          <w:sz w:val="28"/>
          <w:szCs w:val="28"/>
          <w:rtl/>
          <w:lang w:bidi="fa-IR"/>
        </w:rPr>
        <w:t>۲</w:t>
      </w:r>
      <w:r w:rsidRPr="009F6BC7">
        <w:rPr>
          <w:rFonts w:ascii="Arial" w:hAnsi="Arial" w:cs="B Lotus"/>
          <w:color w:val="000000" w:themeColor="text1"/>
          <w:sz w:val="28"/>
          <w:szCs w:val="28"/>
          <w:rtl/>
        </w:rPr>
        <w:t xml:space="preserve"> اغلب بدون علامت هستند و علائم معمول آن عبارت اند از : احساس خستگی و بی حوصلگی، گرسنگی، تشنگی، احساس سوزش در انگشتان دست و پا، کاهش وزن، ادرار شبانه، اختلال در بینایی، عفونت های مکرر و تأخیر در بهبود زخم ها و بریدگیها.</w:t>
      </w:r>
    </w:p>
    <w:p w:rsidR="0013517A" w:rsidRDefault="0013517A" w:rsidP="00193367">
      <w:pPr>
        <w:spacing w:line="240" w:lineRule="auto"/>
        <w:jc w:val="both"/>
        <w:rPr>
          <w:rFonts w:ascii="Times New Roman" w:eastAsiaTheme="minorHAnsi" w:hAnsi="Times New Roman" w:cs="B Zar"/>
          <w:sz w:val="28"/>
          <w:szCs w:val="28"/>
          <w:rtl/>
          <w:lang w:bidi="ar-SA"/>
        </w:rPr>
      </w:pPr>
    </w:p>
    <w:p w:rsidR="009F6BC7" w:rsidRPr="00B04328" w:rsidRDefault="009F6BC7" w:rsidP="009F6BC7">
      <w:pPr>
        <w:pStyle w:val="NormalWeb"/>
        <w:bidi/>
        <w:spacing w:before="0" w:beforeAutospacing="0" w:afterAutospacing="0"/>
        <w:jc w:val="lowKashida"/>
        <w:rPr>
          <w:rFonts w:cs="B Lotus"/>
          <w:color w:val="000000" w:themeColor="text1"/>
          <w:sz w:val="28"/>
          <w:szCs w:val="28"/>
          <w:rtl/>
        </w:rPr>
      </w:pPr>
      <w:r w:rsidRPr="00B04328">
        <w:rPr>
          <w:rFonts w:ascii="Arial" w:hAnsi="Arial" w:cs="B Lotus"/>
          <w:color w:val="000000" w:themeColor="text1"/>
          <w:sz w:val="28"/>
          <w:szCs w:val="28"/>
          <w:rtl/>
        </w:rPr>
        <w:lastRenderedPageBreak/>
        <w:t xml:space="preserve">عوارض بیماری دیابت که اغلب چند سال پس از ابتلا به آن به وجود می آید متعدد است و درصورت عدم کنترل دقیق قند خون به ناتوانی و زمین گیری بیمار منجر می شود </w:t>
      </w:r>
      <w:r w:rsidRPr="00B04328">
        <w:rPr>
          <w:rFonts w:ascii="Arial" w:hAnsi="Arial" w:cs="B Lotus"/>
          <w:color w:val="000000" w:themeColor="text1"/>
          <w:sz w:val="28"/>
          <w:szCs w:val="28"/>
          <w:lang w:bidi="fa-IR"/>
        </w:rPr>
        <w:t>.</w:t>
      </w:r>
      <w:r w:rsidRPr="00B04328">
        <w:rPr>
          <w:rFonts w:ascii="Arial" w:hAnsi="Arial" w:cs="B Lotus"/>
          <w:color w:val="000000" w:themeColor="text1"/>
          <w:sz w:val="28"/>
          <w:szCs w:val="28"/>
          <w:rtl/>
          <w:lang w:bidi="fa-IR"/>
        </w:rPr>
        <w:t xml:space="preserve"> </w:t>
      </w:r>
      <w:r w:rsidRPr="00B04328">
        <w:rPr>
          <w:rFonts w:ascii="Arial" w:hAnsi="Arial" w:cs="B Lotus"/>
          <w:color w:val="000000" w:themeColor="text1"/>
          <w:sz w:val="28"/>
          <w:szCs w:val="28"/>
          <w:rtl/>
        </w:rPr>
        <w:t>عوارض دیابت تقریبا تمام دستگاه های بدن را درگیر می کند و عدم تشخیص و درمان به موقع عوارض دیابت می تواند به نابینایی، دیالیز یا پیوند کلیه، قطع پا و سکته های قلبی و مغزی منجر شود.</w:t>
      </w:r>
    </w:p>
    <w:p w:rsidR="009F6BC7" w:rsidRPr="00B04328" w:rsidRDefault="009F6BC7" w:rsidP="009F6BC7">
      <w:pPr>
        <w:jc w:val="lowKashida"/>
        <w:rPr>
          <w:rFonts w:cs="B Lotus"/>
          <w:color w:val="000000" w:themeColor="text1"/>
          <w:sz w:val="28"/>
          <w:szCs w:val="28"/>
        </w:rPr>
      </w:pPr>
      <w:r w:rsidRPr="00B04328">
        <w:rPr>
          <w:rFonts w:ascii="Arial" w:hAnsi="Arial" w:cs="B Lotus"/>
          <w:color w:val="000000" w:themeColor="text1"/>
          <w:sz w:val="28"/>
          <w:szCs w:val="28"/>
          <w:rtl/>
        </w:rPr>
        <w:t>۷</w:t>
      </w:r>
      <w:r w:rsidRPr="00B04328">
        <w:rPr>
          <w:rFonts w:ascii="Arial" w:hAnsi="Arial" w:cs="B Lotus"/>
          <w:color w:val="000000" w:themeColor="text1"/>
          <w:sz w:val="28"/>
          <w:szCs w:val="28"/>
        </w:rPr>
        <w:t xml:space="preserve"> </w:t>
      </w:r>
      <w:r w:rsidRPr="00B04328">
        <w:rPr>
          <w:rFonts w:ascii="Arial" w:hAnsi="Arial" w:cs="B Lotus"/>
          <w:color w:val="000000" w:themeColor="text1"/>
          <w:sz w:val="28"/>
          <w:szCs w:val="28"/>
          <w:rtl/>
        </w:rPr>
        <w:t>گام پیشگیری از دیابت : 1. برخورداری از رژیم غذایی متوازن و متعادل ۲. پرهیز از مصرف غذاهای پر شکر یا چرب ٣. مراجعه به پزشک متخصص در صورت داشتن عوامل خطر ساز غیرقابل پیشگیری ۴. حفظ وزن مطلوب ۵. انجام فعالیت های بدنی روزانه ۶. پرهیز از مصرف دخانیات ۷. کنترل منظم قند خون</w:t>
      </w:r>
    </w:p>
    <w:p w:rsidR="009F6BC7" w:rsidRDefault="009F6BC7" w:rsidP="00193367">
      <w:pPr>
        <w:spacing w:line="240" w:lineRule="auto"/>
        <w:jc w:val="both"/>
        <w:rPr>
          <w:rFonts w:ascii="Times New Roman" w:eastAsiaTheme="minorHAnsi" w:hAnsi="Times New Roman" w:cs="B Zar"/>
          <w:sz w:val="28"/>
          <w:szCs w:val="28"/>
          <w:rtl/>
          <w:lang w:bidi="ar-SA"/>
        </w:rPr>
      </w:pPr>
      <w:r>
        <w:rPr>
          <w:rFonts w:ascii="Times New Roman" w:eastAsiaTheme="minorHAnsi" w:hAnsi="Times New Roman" w:cs="B Zar" w:hint="cs"/>
          <w:noProof/>
          <w:sz w:val="28"/>
          <w:szCs w:val="28"/>
          <w:rtl/>
          <w:lang w:bidi="ar-SA"/>
        </w:rPr>
        <w:drawing>
          <wp:anchor distT="0" distB="0" distL="114300" distR="114300" simplePos="0" relativeHeight="252945408" behindDoc="0" locked="0" layoutInCell="1" allowOverlap="1">
            <wp:simplePos x="0" y="0"/>
            <wp:positionH relativeFrom="column">
              <wp:posOffset>3219450</wp:posOffset>
            </wp:positionH>
            <wp:positionV relativeFrom="paragraph">
              <wp:posOffset>307975</wp:posOffset>
            </wp:positionV>
            <wp:extent cx="2661920" cy="1866900"/>
            <wp:effectExtent l="19050" t="0" r="5080" b="0"/>
            <wp:wrapSquare wrapText="bothSides"/>
            <wp:docPr id="90" name="Picture 1" descr="C:\Users\user\Desktop\شک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شکل.jpg"/>
                    <pic:cNvPicPr>
                      <a:picLocks noChangeAspect="1" noChangeArrowheads="1"/>
                    </pic:cNvPicPr>
                  </pic:nvPicPr>
                  <pic:blipFill>
                    <a:blip r:embed="rId164" cstate="print"/>
                    <a:srcRect/>
                    <a:stretch>
                      <a:fillRect/>
                    </a:stretch>
                  </pic:blipFill>
                  <pic:spPr bwMode="auto">
                    <a:xfrm>
                      <a:off x="0" y="0"/>
                      <a:ext cx="2661920" cy="1866900"/>
                    </a:xfrm>
                    <a:prstGeom prst="rect">
                      <a:avLst/>
                    </a:prstGeom>
                    <a:noFill/>
                    <a:ln w="9525">
                      <a:noFill/>
                      <a:miter lim="800000"/>
                      <a:headEnd/>
                      <a:tailEnd/>
                    </a:ln>
                  </pic:spPr>
                </pic:pic>
              </a:graphicData>
            </a:graphic>
          </wp:anchor>
        </w:drawing>
      </w:r>
    </w:p>
    <w:p w:rsidR="009F6BC7" w:rsidRDefault="000F1D9D" w:rsidP="009F6BC7">
      <w:pPr>
        <w:spacing w:line="240" w:lineRule="auto"/>
        <w:jc w:val="center"/>
        <w:rPr>
          <w:rFonts w:ascii="Times New Roman" w:eastAsiaTheme="minorHAnsi" w:hAnsi="Times New Roman" w:cs="B Zar"/>
          <w:sz w:val="28"/>
          <w:szCs w:val="28"/>
          <w:rtl/>
          <w:lang w:bidi="ar-SA"/>
        </w:rPr>
      </w:pPr>
      <w:r>
        <w:rPr>
          <w:rFonts w:ascii="Times New Roman" w:eastAsiaTheme="minorHAnsi" w:hAnsi="Times New Roman" w:cs="B Zar"/>
          <w:noProof/>
          <w:sz w:val="28"/>
          <w:szCs w:val="28"/>
          <w:rtl/>
          <w:lang w:bidi="ar-SA"/>
        </w:rPr>
        <w:drawing>
          <wp:inline distT="0" distB="0" distL="0" distR="0">
            <wp:extent cx="2381250" cy="1695450"/>
            <wp:effectExtent l="19050" t="0" r="0" b="0"/>
            <wp:docPr id="93" name="Picture 7" descr="G:\پکیج-پیشگیری-\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پکیج-پیشگیری-\images.jpg"/>
                    <pic:cNvPicPr>
                      <a:picLocks noChangeAspect="1" noChangeArrowheads="1"/>
                    </pic:cNvPicPr>
                  </pic:nvPicPr>
                  <pic:blipFill>
                    <a:blip r:embed="rId165" cstate="print"/>
                    <a:srcRect/>
                    <a:stretch>
                      <a:fillRect/>
                    </a:stretch>
                  </pic:blipFill>
                  <pic:spPr bwMode="auto">
                    <a:xfrm>
                      <a:off x="0" y="0"/>
                      <a:ext cx="2381250" cy="1695450"/>
                    </a:xfrm>
                    <a:prstGeom prst="rect">
                      <a:avLst/>
                    </a:prstGeom>
                    <a:noFill/>
                    <a:ln w="9525">
                      <a:noFill/>
                      <a:miter lim="800000"/>
                      <a:headEnd/>
                      <a:tailEnd/>
                    </a:ln>
                  </pic:spPr>
                </pic:pic>
              </a:graphicData>
            </a:graphic>
          </wp:inline>
        </w:drawing>
      </w:r>
      <w:r w:rsidR="009F6BC7">
        <w:rPr>
          <w:rFonts w:ascii="Times New Roman" w:eastAsiaTheme="minorHAnsi" w:hAnsi="Times New Roman" w:cs="B Zar"/>
          <w:sz w:val="28"/>
          <w:szCs w:val="28"/>
          <w:lang w:bidi="ar-SA"/>
        </w:rPr>
        <w:br w:type="textWrapping" w:clear="all"/>
      </w:r>
    </w:p>
    <w:p w:rsidR="009F6BC7" w:rsidRPr="009F6BC7" w:rsidRDefault="009F6BC7" w:rsidP="009F6BC7">
      <w:pPr>
        <w:spacing w:line="240" w:lineRule="auto"/>
        <w:rPr>
          <w:rFonts w:ascii="Times New Roman" w:eastAsiaTheme="minorHAnsi" w:hAnsi="Times New Roman" w:cs="B Zar"/>
          <w:sz w:val="28"/>
          <w:szCs w:val="28"/>
          <w:rtl/>
          <w:lang w:bidi="ar-SA"/>
        </w:rPr>
      </w:pPr>
      <w:r>
        <w:rPr>
          <w:rFonts w:ascii="Times New Roman" w:eastAsiaTheme="minorHAnsi" w:hAnsi="Times New Roman" w:cs="B Zar" w:hint="cs"/>
          <w:sz w:val="28"/>
          <w:szCs w:val="28"/>
          <w:rtl/>
          <w:lang w:bidi="ar-SA"/>
        </w:rPr>
        <w:t xml:space="preserve"> </w:t>
      </w:r>
      <w:r>
        <w:rPr>
          <w:rFonts w:asciiTheme="minorHAnsi" w:eastAsiaTheme="minorHAnsi" w:hAnsiTheme="minorHAnsi" w:cs="B Zar" w:hint="cs"/>
          <w:sz w:val="28"/>
          <w:szCs w:val="28"/>
          <w:rtl/>
        </w:rPr>
        <w:t xml:space="preserve">منبع : کتاب سلامت وبهداشت پایه دوازدهم </w:t>
      </w:r>
    </w:p>
    <w:p w:rsidR="0013517A" w:rsidRDefault="0013517A" w:rsidP="00193367">
      <w:pPr>
        <w:spacing w:line="240" w:lineRule="auto"/>
        <w:jc w:val="both"/>
        <w:rPr>
          <w:rFonts w:ascii="Times New Roman" w:eastAsiaTheme="minorHAnsi" w:hAnsi="Times New Roman" w:cs="B Zar"/>
          <w:sz w:val="28"/>
          <w:szCs w:val="28"/>
          <w:lang w:bidi="ar-SA"/>
        </w:rPr>
      </w:pPr>
    </w:p>
    <w:p w:rsidR="0013517A" w:rsidRDefault="0013517A" w:rsidP="00193367">
      <w:pPr>
        <w:spacing w:line="240" w:lineRule="auto"/>
        <w:jc w:val="both"/>
        <w:rPr>
          <w:rFonts w:ascii="Times New Roman" w:eastAsiaTheme="minorHAnsi" w:hAnsi="Times New Roman" w:cs="B Zar"/>
          <w:sz w:val="28"/>
          <w:szCs w:val="28"/>
          <w:lang w:bidi="ar-SA"/>
        </w:rPr>
      </w:pPr>
    </w:p>
    <w:p w:rsidR="0013517A" w:rsidRDefault="0013517A" w:rsidP="00193367">
      <w:pPr>
        <w:spacing w:line="240" w:lineRule="auto"/>
        <w:jc w:val="both"/>
        <w:rPr>
          <w:rFonts w:ascii="Times New Roman" w:eastAsiaTheme="minorHAnsi" w:hAnsi="Times New Roman" w:cs="B Zar"/>
          <w:sz w:val="28"/>
          <w:szCs w:val="28"/>
          <w:lang w:bidi="ar-SA"/>
        </w:rPr>
      </w:pPr>
    </w:p>
    <w:p w:rsidR="0013517A" w:rsidRDefault="0013517A" w:rsidP="00193367">
      <w:pPr>
        <w:spacing w:line="240" w:lineRule="auto"/>
        <w:jc w:val="both"/>
        <w:rPr>
          <w:rFonts w:ascii="Times New Roman" w:eastAsiaTheme="minorHAnsi" w:hAnsi="Times New Roman" w:cs="B Zar"/>
          <w:sz w:val="28"/>
          <w:szCs w:val="28"/>
          <w:lang w:bidi="ar-SA"/>
        </w:rPr>
      </w:pPr>
    </w:p>
    <w:p w:rsidR="0013517A" w:rsidRDefault="0013517A" w:rsidP="00193367">
      <w:pPr>
        <w:spacing w:line="240" w:lineRule="auto"/>
        <w:jc w:val="both"/>
        <w:rPr>
          <w:rFonts w:ascii="Times New Roman" w:eastAsiaTheme="minorHAnsi" w:hAnsi="Times New Roman" w:cs="B Zar"/>
          <w:sz w:val="28"/>
          <w:szCs w:val="28"/>
          <w:lang w:bidi="ar-SA"/>
        </w:rPr>
      </w:pPr>
    </w:p>
    <w:p w:rsidR="0013517A" w:rsidRDefault="0013517A" w:rsidP="00193367">
      <w:pPr>
        <w:spacing w:line="240" w:lineRule="auto"/>
        <w:jc w:val="both"/>
        <w:rPr>
          <w:rFonts w:ascii="Times New Roman" w:eastAsiaTheme="minorHAnsi" w:hAnsi="Times New Roman" w:cs="B Zar"/>
          <w:sz w:val="28"/>
          <w:szCs w:val="28"/>
          <w:lang w:bidi="ar-SA"/>
        </w:rPr>
      </w:pPr>
    </w:p>
    <w:p w:rsidR="0013517A" w:rsidRDefault="0013517A" w:rsidP="00193367">
      <w:pPr>
        <w:spacing w:line="240" w:lineRule="auto"/>
        <w:jc w:val="both"/>
        <w:rPr>
          <w:rFonts w:ascii="Times New Roman" w:eastAsiaTheme="minorHAnsi" w:hAnsi="Times New Roman" w:cs="B Zar"/>
          <w:sz w:val="28"/>
          <w:szCs w:val="28"/>
          <w:lang w:bidi="ar-SA"/>
        </w:rPr>
      </w:pPr>
    </w:p>
    <w:p w:rsidR="0013517A" w:rsidRDefault="0013517A" w:rsidP="00193367">
      <w:pPr>
        <w:spacing w:line="240" w:lineRule="auto"/>
        <w:jc w:val="both"/>
        <w:rPr>
          <w:rFonts w:ascii="Times New Roman" w:eastAsiaTheme="minorHAnsi" w:hAnsi="Times New Roman" w:cs="B Zar"/>
          <w:sz w:val="28"/>
          <w:szCs w:val="28"/>
          <w:lang w:bidi="ar-SA"/>
        </w:rPr>
      </w:pPr>
    </w:p>
    <w:p w:rsidR="0013517A" w:rsidRPr="00193367" w:rsidRDefault="0013517A" w:rsidP="00193367">
      <w:pPr>
        <w:spacing w:line="240" w:lineRule="auto"/>
        <w:jc w:val="both"/>
        <w:rPr>
          <w:rFonts w:ascii="Times New Roman" w:eastAsiaTheme="minorHAnsi" w:hAnsi="Times New Roman" w:cs="B Zar"/>
          <w:sz w:val="28"/>
          <w:szCs w:val="28"/>
          <w:rtl/>
          <w:lang w:bidi="ar-SA"/>
        </w:rPr>
      </w:pPr>
    </w:p>
    <w:p w:rsidR="00773807" w:rsidRPr="00773807" w:rsidRDefault="00193367" w:rsidP="00773807">
      <w:pPr>
        <w:spacing w:line="240" w:lineRule="auto"/>
        <w:jc w:val="both"/>
        <w:rPr>
          <w:rFonts w:ascii="Times New Roman" w:eastAsiaTheme="minorHAnsi" w:hAnsi="Times New Roman" w:cs="B Zar"/>
          <w:sz w:val="28"/>
          <w:szCs w:val="28"/>
          <w:lang w:bidi="ar-SA"/>
        </w:rPr>
      </w:pPr>
      <w:r w:rsidRPr="00193367">
        <w:rPr>
          <w:rFonts w:asciiTheme="minorHAnsi" w:eastAsiaTheme="minorHAnsi" w:hAnsiTheme="minorHAnsi" w:cs="B Zar" w:hint="cs"/>
          <w:sz w:val="28"/>
          <w:szCs w:val="28"/>
          <w:rtl/>
        </w:rPr>
        <w:lastRenderedPageBreak/>
        <w:t xml:space="preserve">پیوست </w:t>
      </w:r>
      <w:r w:rsidRPr="00193367">
        <w:rPr>
          <w:rFonts w:ascii="Times New Roman" w:eastAsiaTheme="minorHAnsi" w:hAnsi="Times New Roman" w:cs="B Zar" w:hint="cs"/>
          <w:sz w:val="28"/>
          <w:szCs w:val="28"/>
          <w:rtl/>
          <w:lang w:bidi="ar-SA"/>
        </w:rPr>
        <w:t xml:space="preserve">3-1 -3: الگوریتم  ارزیابی خطر دیابت نوع </w:t>
      </w:r>
      <w:r w:rsidRPr="00193367">
        <w:rPr>
          <w:rFonts w:ascii="Times New Roman" w:eastAsiaTheme="minorHAnsi" w:hAnsi="Times New Roman" w:cs="B Zar"/>
          <w:sz w:val="28"/>
          <w:szCs w:val="28"/>
          <w:lang w:bidi="ar-SA"/>
        </w:rPr>
        <w:t>II</w:t>
      </w:r>
      <w:r w:rsidRPr="00193367">
        <w:rPr>
          <w:rFonts w:ascii="Times New Roman" w:eastAsiaTheme="minorHAnsi" w:hAnsi="Times New Roman" w:cs="B Zar" w:hint="cs"/>
          <w:sz w:val="28"/>
          <w:szCs w:val="28"/>
          <w:rtl/>
          <w:lang w:bidi="ar-SA"/>
        </w:rPr>
        <w:t xml:space="preserve"> و سندرم متابولیک</w:t>
      </w:r>
    </w:p>
    <w:p w:rsidR="00773807" w:rsidRDefault="00D62CC8" w:rsidP="00773807">
      <w:pPr>
        <w:jc w:val="center"/>
      </w:pPr>
      <w:r>
        <w:rPr>
          <w:noProof/>
          <w:lang w:bidi="ar-SA"/>
        </w:rPr>
        <mc:AlternateContent>
          <mc:Choice Requires="wps">
            <w:drawing>
              <wp:anchor distT="0" distB="0" distL="114300" distR="114300" simplePos="0" relativeHeight="252602368" behindDoc="0" locked="0" layoutInCell="1" allowOverlap="1">
                <wp:simplePos x="0" y="0"/>
                <wp:positionH relativeFrom="column">
                  <wp:posOffset>5562600</wp:posOffset>
                </wp:positionH>
                <wp:positionV relativeFrom="paragraph">
                  <wp:posOffset>1714500</wp:posOffset>
                </wp:positionV>
                <wp:extent cx="838200" cy="657225"/>
                <wp:effectExtent l="9525" t="6985" r="9525" b="12065"/>
                <wp:wrapNone/>
                <wp:docPr id="746" name="Rectangle 1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657225"/>
                        </a:xfrm>
                        <a:prstGeom prst="rect">
                          <a:avLst/>
                        </a:prstGeom>
                        <a:solidFill>
                          <a:srgbClr val="FFFFFF"/>
                        </a:solidFill>
                        <a:ln w="9525">
                          <a:solidFill>
                            <a:srgbClr val="000000"/>
                          </a:solidFill>
                          <a:miter lim="800000"/>
                          <a:headEnd/>
                          <a:tailEnd/>
                        </a:ln>
                      </wps:spPr>
                      <wps:txbx>
                        <w:txbxContent>
                          <w:p w:rsidR="007A5898" w:rsidRPr="00AA5A4A" w:rsidRDefault="007A5898" w:rsidP="00773807">
                            <w:pPr>
                              <w:shd w:val="clear" w:color="auto" w:fill="92D050"/>
                              <w:jc w:val="center"/>
                              <w:rPr>
                                <w:sz w:val="24"/>
                                <w:szCs w:val="24"/>
                              </w:rPr>
                            </w:pPr>
                            <w:r>
                              <w:rPr>
                                <w:rFonts w:hint="cs"/>
                                <w:sz w:val="24"/>
                                <w:szCs w:val="24"/>
                                <w:rtl/>
                              </w:rPr>
                              <w:t>3 سال بعد ،قند خون را چک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89" o:spid="_x0000_s1514" style="position:absolute;left:0;text-align:left;margin-left:438pt;margin-top:135pt;width:66pt;height:51.75pt;z-index:25260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">
                <v:textbox>
                  <w:txbxContent>
                    <w:p w:rsidR="007A5898" w:rsidRPr="00AA5A4A" w:rsidRDefault="007A5898" w:rsidP="00773807">
                      <w:pPr>
                        <w:shd w:val="clear" w:color="auto" w:fill="92D050"/>
                        <w:jc w:val="center"/>
                        <w:rPr>
                          <w:sz w:val="24"/>
                          <w:szCs w:val="24"/>
                        </w:rPr>
                      </w:pPr>
                      <w:r>
                        <w:rPr>
                          <w:rFonts w:hint="cs"/>
                          <w:sz w:val="24"/>
                          <w:szCs w:val="24"/>
                          <w:rtl/>
                        </w:rPr>
                        <w:t>3 سال بعد ،قند خون را چک کنید.</w:t>
                      </w:r>
                    </w:p>
                  </w:txbxContent>
                </v:textbox>
              </v:rect>
            </w:pict>
          </mc:Fallback>
        </mc:AlternateContent>
      </w:r>
      <w:r>
        <w:rPr>
          <w:noProof/>
          <w:lang w:bidi="ar-SA"/>
        </w:rPr>
        <mc:AlternateContent>
          <mc:Choice Requires="wps">
            <w:drawing>
              <wp:anchor distT="0" distB="0" distL="114300" distR="114300" simplePos="0" relativeHeight="252636160" behindDoc="0" locked="0" layoutInCell="1" allowOverlap="1">
                <wp:simplePos x="0" y="0"/>
                <wp:positionH relativeFrom="column">
                  <wp:posOffset>5981700</wp:posOffset>
                </wp:positionH>
                <wp:positionV relativeFrom="paragraph">
                  <wp:posOffset>1495425</wp:posOffset>
                </wp:positionV>
                <wp:extent cx="635" cy="219075"/>
                <wp:effectExtent l="57150" t="6985" r="56515" b="21590"/>
                <wp:wrapNone/>
                <wp:docPr id="745" name="AutoShape 1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19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44AC18" id="AutoShape 1222" o:spid="_x0000_s1026" type="#_x0000_t32" style="position:absolute;margin-left:471pt;margin-top:117.75pt;width:.05pt;height:17.25pt;z-index:25263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">
                <v:stroke endarrow="block"/>
              </v:shape>
            </w:pict>
          </mc:Fallback>
        </mc:AlternateContent>
      </w:r>
      <w:r>
        <w:rPr>
          <w:noProof/>
          <w:lang w:bidi="ar-SA"/>
        </w:rPr>
        <mc:AlternateContent>
          <mc:Choice Requires="wps">
            <w:drawing>
              <wp:anchor distT="0" distB="0" distL="114300" distR="114300" simplePos="0" relativeHeight="252635136" behindDoc="0" locked="0" layoutInCell="1" allowOverlap="1">
                <wp:simplePos x="0" y="0"/>
                <wp:positionH relativeFrom="column">
                  <wp:posOffset>5591175</wp:posOffset>
                </wp:positionH>
                <wp:positionV relativeFrom="paragraph">
                  <wp:posOffset>1495425</wp:posOffset>
                </wp:positionV>
                <wp:extent cx="390525" cy="0"/>
                <wp:effectExtent l="9525" t="6985" r="9525" b="12065"/>
                <wp:wrapNone/>
                <wp:docPr id="744" name="AutoShape 1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05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15F4BD" id="AutoShape 1221" o:spid="_x0000_s1026" type="#_x0000_t32" style="position:absolute;margin-left:440.25pt;margin-top:117.75pt;width:30.75pt;height:0;z-index:25263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"/>
            </w:pict>
          </mc:Fallback>
        </mc:AlternateContent>
      </w:r>
      <w:r>
        <w:rPr>
          <w:noProof/>
          <w:lang w:bidi="ar-SA"/>
        </w:rPr>
        <mc:AlternateContent>
          <mc:Choice Requires="wps">
            <w:drawing>
              <wp:anchor distT="0" distB="0" distL="114300" distR="114300" simplePos="0" relativeHeight="252634112" behindDoc="0" locked="0" layoutInCell="1" allowOverlap="1">
                <wp:simplePos x="0" y="0"/>
                <wp:positionH relativeFrom="column">
                  <wp:posOffset>5286375</wp:posOffset>
                </wp:positionH>
                <wp:positionV relativeFrom="paragraph">
                  <wp:posOffset>1343025</wp:posOffset>
                </wp:positionV>
                <wp:extent cx="361950" cy="257175"/>
                <wp:effectExtent l="9525" t="6985" r="9525" b="12065"/>
                <wp:wrapNone/>
                <wp:docPr id="743" name="Text Box 1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57175"/>
                        </a:xfrm>
                        <a:prstGeom prst="rect">
                          <a:avLst/>
                        </a:prstGeom>
                        <a:solidFill>
                          <a:srgbClr val="FFFFFF"/>
                        </a:solidFill>
                        <a:ln w="9525">
                          <a:solidFill>
                            <a:schemeClr val="bg1">
                              <a:lumMod val="100000"/>
                              <a:lumOff val="0"/>
                            </a:schemeClr>
                          </a:solidFill>
                          <a:miter lim="800000"/>
                          <a:headEnd/>
                          <a:tailEnd/>
                        </a:ln>
                      </wps:spPr>
                      <wps:txbx>
                        <w:txbxContent>
                          <w:p w:rsidR="007A5898" w:rsidRPr="007F5666" w:rsidRDefault="007A5898" w:rsidP="00773807">
                            <w:pPr>
                              <w:spacing w:after="0" w:line="240" w:lineRule="auto"/>
                              <w:rPr>
                                <w:sz w:val="20"/>
                                <w:szCs w:val="20"/>
                              </w:rPr>
                            </w:pPr>
                            <w:r w:rsidRPr="007F5666">
                              <w:rPr>
                                <w:rFonts w:hint="cs"/>
                                <w:sz w:val="20"/>
                                <w:szCs w:val="20"/>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0" o:spid="_x0000_s1515" type="#_x0000_t202" style="position:absolute;left:0;text-align:left;margin-left:416.25pt;margin-top:105.75pt;width:28.5pt;height:20.25pt;z-index:25263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" strokecolor="white [3212]">
                <v:textbox>
                  <w:txbxContent>
                    <w:p w:rsidR="007A5898" w:rsidRPr="007F5666" w:rsidRDefault="007A5898" w:rsidP="00773807">
                      <w:pPr>
                        <w:spacing w:after="0" w:line="240" w:lineRule="auto"/>
                        <w:rPr>
                          <w:sz w:val="20"/>
                          <w:szCs w:val="20"/>
                        </w:rPr>
                      </w:pPr>
                      <w:r w:rsidRPr="007F5666">
                        <w:rPr>
                          <w:rFonts w:hint="cs"/>
                          <w:sz w:val="20"/>
                          <w:szCs w:val="20"/>
                          <w:rtl/>
                        </w:rPr>
                        <w:t>خیر</w:t>
                      </w:r>
                    </w:p>
                  </w:txbxContent>
                </v:textbox>
              </v:shape>
            </w:pict>
          </mc:Fallback>
        </mc:AlternateContent>
      </w:r>
      <w:r>
        <w:rPr>
          <w:noProof/>
          <w:lang w:bidi="ar-SA"/>
        </w:rPr>
        <mc:AlternateContent>
          <mc:Choice Requires="wps">
            <w:drawing>
              <wp:anchor distT="0" distB="0" distL="114300" distR="114300" simplePos="0" relativeHeight="252633088" behindDoc="0" locked="0" layoutInCell="1" allowOverlap="1">
                <wp:simplePos x="0" y="0"/>
                <wp:positionH relativeFrom="column">
                  <wp:posOffset>5105400</wp:posOffset>
                </wp:positionH>
                <wp:positionV relativeFrom="paragraph">
                  <wp:posOffset>1495425</wp:posOffset>
                </wp:positionV>
                <wp:extent cx="180975" cy="0"/>
                <wp:effectExtent l="9525" t="54610" r="19050" b="59690"/>
                <wp:wrapNone/>
                <wp:docPr id="742" name="AutoShape 1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B6DA85" id="AutoShape 1219" o:spid="_x0000_s1026" type="#_x0000_t32" style="position:absolute;margin-left:402pt;margin-top:117.75pt;width:14.25pt;height:0;z-index:25263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">
                <v:stroke endarrow="block"/>
              </v:shape>
            </w:pict>
          </mc:Fallback>
        </mc:AlternateContent>
      </w:r>
      <w:r>
        <w:rPr>
          <w:noProof/>
          <w:lang w:bidi="ar-SA"/>
        </w:rPr>
        <mc:AlternateContent>
          <mc:Choice Requires="wps">
            <w:drawing>
              <wp:anchor distT="0" distB="0" distL="114300" distR="114300" simplePos="0" relativeHeight="252678144" behindDoc="0" locked="0" layoutInCell="1" allowOverlap="1">
                <wp:simplePos x="0" y="0"/>
                <wp:positionH relativeFrom="column">
                  <wp:posOffset>504825</wp:posOffset>
                </wp:positionH>
                <wp:positionV relativeFrom="paragraph">
                  <wp:posOffset>5076825</wp:posOffset>
                </wp:positionV>
                <wp:extent cx="1600200" cy="635"/>
                <wp:effectExtent l="9525" t="6985" r="9525" b="11430"/>
                <wp:wrapNone/>
                <wp:docPr id="741" name="AutoShape 1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002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7FEB42" id="AutoShape 1263" o:spid="_x0000_s1026" type="#_x0000_t32" style="position:absolute;margin-left:39.75pt;margin-top:399.75pt;width:126pt;height:.05pt;flip:x;z-index:25267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"/>
            </w:pict>
          </mc:Fallback>
        </mc:AlternateContent>
      </w:r>
      <w:r>
        <w:rPr>
          <w:noProof/>
          <w:lang w:bidi="ar-SA"/>
        </w:rPr>
        <mc:AlternateContent>
          <mc:Choice Requires="wps">
            <w:drawing>
              <wp:anchor distT="0" distB="0" distL="114300" distR="114300" simplePos="0" relativeHeight="252677120" behindDoc="0" locked="0" layoutInCell="1" allowOverlap="1">
                <wp:simplePos x="0" y="0"/>
                <wp:positionH relativeFrom="column">
                  <wp:posOffset>638175</wp:posOffset>
                </wp:positionH>
                <wp:positionV relativeFrom="paragraph">
                  <wp:posOffset>4324350</wp:posOffset>
                </wp:positionV>
                <wp:extent cx="1466850" cy="635"/>
                <wp:effectExtent l="9525" t="6985" r="9525" b="11430"/>
                <wp:wrapNone/>
                <wp:docPr id="740" name="AutoShape 1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668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90E9D8" id="AutoShape 1262" o:spid="_x0000_s1026" type="#_x0000_t32" style="position:absolute;margin-left:50.25pt;margin-top:340.5pt;width:115.5pt;height:.05pt;flip:x;z-index:25267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"/>
            </w:pict>
          </mc:Fallback>
        </mc:AlternateContent>
      </w:r>
      <w:r>
        <w:rPr>
          <w:noProof/>
          <w:lang w:bidi="ar-SA"/>
        </w:rPr>
        <mc:AlternateContent>
          <mc:Choice Requires="wps">
            <w:drawing>
              <wp:anchor distT="0" distB="0" distL="114300" distR="114300" simplePos="0" relativeHeight="252676096" behindDoc="0" locked="0" layoutInCell="1" allowOverlap="1">
                <wp:simplePos x="0" y="0"/>
                <wp:positionH relativeFrom="column">
                  <wp:posOffset>752475</wp:posOffset>
                </wp:positionH>
                <wp:positionV relativeFrom="paragraph">
                  <wp:posOffset>3571875</wp:posOffset>
                </wp:positionV>
                <wp:extent cx="1352550" cy="0"/>
                <wp:effectExtent l="9525" t="6985" r="9525" b="12065"/>
                <wp:wrapNone/>
                <wp:docPr id="739" name="AutoShape 1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525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84B500" id="AutoShape 1261" o:spid="_x0000_s1026" type="#_x0000_t32" style="position:absolute;margin-left:59.25pt;margin-top:281.25pt;width:106.5pt;height:0;flip:x;z-index:25267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"/>
            </w:pict>
          </mc:Fallback>
        </mc:AlternateContent>
      </w:r>
      <w:r>
        <w:rPr>
          <w:noProof/>
          <w:lang w:bidi="ar-SA"/>
        </w:rPr>
        <mc:AlternateContent>
          <mc:Choice Requires="wps">
            <w:drawing>
              <wp:anchor distT="0" distB="0" distL="114300" distR="114300" simplePos="0" relativeHeight="252675072" behindDoc="0" locked="0" layoutInCell="1" allowOverlap="1">
                <wp:simplePos x="0" y="0"/>
                <wp:positionH relativeFrom="column">
                  <wp:posOffset>828675</wp:posOffset>
                </wp:positionH>
                <wp:positionV relativeFrom="paragraph">
                  <wp:posOffset>2838450</wp:posOffset>
                </wp:positionV>
                <wp:extent cx="1219200" cy="635"/>
                <wp:effectExtent l="9525" t="6985" r="9525" b="11430"/>
                <wp:wrapNone/>
                <wp:docPr id="738" name="AutoShape 1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192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2AD5E8" id="AutoShape 1260" o:spid="_x0000_s1026" type="#_x0000_t32" style="position:absolute;margin-left:65.25pt;margin-top:223.5pt;width:96pt;height:.05pt;flip:x;z-index:25267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"/>
            </w:pict>
          </mc:Fallback>
        </mc:AlternateContent>
      </w:r>
      <w:r>
        <w:rPr>
          <w:noProof/>
          <w:lang w:bidi="ar-SA"/>
        </w:rPr>
        <mc:AlternateContent>
          <mc:Choice Requires="wps">
            <w:drawing>
              <wp:anchor distT="0" distB="0" distL="114300" distR="114300" simplePos="0" relativeHeight="252682240" behindDoc="0" locked="0" layoutInCell="1" allowOverlap="1">
                <wp:simplePos x="0" y="0"/>
                <wp:positionH relativeFrom="column">
                  <wp:posOffset>504825</wp:posOffset>
                </wp:positionH>
                <wp:positionV relativeFrom="paragraph">
                  <wp:posOffset>2305050</wp:posOffset>
                </wp:positionV>
                <wp:extent cx="0" cy="2771775"/>
                <wp:effectExtent l="57150" t="16510" r="57150" b="12065"/>
                <wp:wrapNone/>
                <wp:docPr id="737" name="AutoShape 12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7717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530D1D" id="AutoShape 1267" o:spid="_x0000_s1026" type="#_x0000_t32" style="position:absolute;margin-left:39.75pt;margin-top:181.5pt;width:0;height:218.25pt;flip:y;z-index:25268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">
                <v:stroke endarrow="block"/>
              </v:shape>
            </w:pict>
          </mc:Fallback>
        </mc:AlternateContent>
      </w:r>
      <w:r>
        <w:rPr>
          <w:noProof/>
          <w:lang w:bidi="ar-SA"/>
        </w:rPr>
        <mc:AlternateContent>
          <mc:Choice Requires="wps">
            <w:drawing>
              <wp:anchor distT="0" distB="0" distL="114300" distR="114300" simplePos="0" relativeHeight="252681216" behindDoc="0" locked="0" layoutInCell="1" allowOverlap="1">
                <wp:simplePos x="0" y="0"/>
                <wp:positionH relativeFrom="column">
                  <wp:posOffset>638175</wp:posOffset>
                </wp:positionH>
                <wp:positionV relativeFrom="paragraph">
                  <wp:posOffset>2305050</wp:posOffset>
                </wp:positionV>
                <wp:extent cx="0" cy="2019300"/>
                <wp:effectExtent l="57150" t="16510" r="57150" b="12065"/>
                <wp:wrapNone/>
                <wp:docPr id="736" name="AutoShape 12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019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EDF8E0" id="AutoShape 1266" o:spid="_x0000_s1026" type="#_x0000_t32" style="position:absolute;margin-left:50.25pt;margin-top:181.5pt;width:0;height:159pt;flip:y;z-index:25268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">
                <v:stroke endarrow="block"/>
              </v:shape>
            </w:pict>
          </mc:Fallback>
        </mc:AlternateContent>
      </w:r>
      <w:r>
        <w:rPr>
          <w:noProof/>
          <w:lang w:bidi="ar-SA"/>
        </w:rPr>
        <mc:AlternateContent>
          <mc:Choice Requires="wps">
            <w:drawing>
              <wp:anchor distT="0" distB="0" distL="114300" distR="114300" simplePos="0" relativeHeight="252680192" behindDoc="0" locked="0" layoutInCell="1" allowOverlap="1">
                <wp:simplePos x="0" y="0"/>
                <wp:positionH relativeFrom="column">
                  <wp:posOffset>752475</wp:posOffset>
                </wp:positionH>
                <wp:positionV relativeFrom="paragraph">
                  <wp:posOffset>2305050</wp:posOffset>
                </wp:positionV>
                <wp:extent cx="0" cy="1266825"/>
                <wp:effectExtent l="57150" t="16510" r="57150" b="12065"/>
                <wp:wrapNone/>
                <wp:docPr id="735" name="AutoShape 1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668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9EF9D8" id="AutoShape 1265" o:spid="_x0000_s1026" type="#_x0000_t32" style="position:absolute;margin-left:59.25pt;margin-top:181.5pt;width:0;height:99.75pt;flip:y;z-index:25268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">
                <v:stroke endarrow="block"/>
              </v:shape>
            </w:pict>
          </mc:Fallback>
        </mc:AlternateContent>
      </w:r>
      <w:r>
        <w:rPr>
          <w:noProof/>
          <w:lang w:bidi="ar-SA"/>
        </w:rPr>
        <mc:AlternateContent>
          <mc:Choice Requires="wps">
            <w:drawing>
              <wp:anchor distT="0" distB="0" distL="114300" distR="114300" simplePos="0" relativeHeight="252679168" behindDoc="0" locked="0" layoutInCell="1" allowOverlap="1">
                <wp:simplePos x="0" y="0"/>
                <wp:positionH relativeFrom="column">
                  <wp:posOffset>828675</wp:posOffset>
                </wp:positionH>
                <wp:positionV relativeFrom="paragraph">
                  <wp:posOffset>2305050</wp:posOffset>
                </wp:positionV>
                <wp:extent cx="0" cy="533400"/>
                <wp:effectExtent l="57150" t="16510" r="57150" b="12065"/>
                <wp:wrapNone/>
                <wp:docPr id="734" name="AutoShape 1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33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454B43" id="AutoShape 1264" o:spid="_x0000_s1026" type="#_x0000_t32" style="position:absolute;margin-left:65.25pt;margin-top:181.5pt;width:0;height:42pt;flip:y;z-index:25267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">
                <v:stroke endarrow="block"/>
              </v:shape>
            </w:pict>
          </mc:Fallback>
        </mc:AlternateContent>
      </w:r>
      <w:r>
        <w:rPr>
          <w:noProof/>
          <w:lang w:bidi="ar-SA"/>
        </w:rPr>
        <mc:AlternateContent>
          <mc:Choice Requires="wps">
            <w:drawing>
              <wp:anchor distT="0" distB="0" distL="114300" distR="114300" simplePos="0" relativeHeight="252649472" behindDoc="0" locked="0" layoutInCell="1" allowOverlap="1">
                <wp:simplePos x="0" y="0"/>
                <wp:positionH relativeFrom="column">
                  <wp:posOffset>-57150</wp:posOffset>
                </wp:positionH>
                <wp:positionV relativeFrom="paragraph">
                  <wp:posOffset>7429500</wp:posOffset>
                </wp:positionV>
                <wp:extent cx="1152525" cy="0"/>
                <wp:effectExtent l="9525" t="6985" r="9525" b="12065"/>
                <wp:wrapNone/>
                <wp:docPr id="733" name="AutoShape 1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525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462274" id="AutoShape 1235" o:spid="_x0000_s1026" type="#_x0000_t32" style="position:absolute;margin-left:-4.5pt;margin-top:585pt;width:90.75pt;height:0;flip:x;z-index:25264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"/>
            </w:pict>
          </mc:Fallback>
        </mc:AlternateContent>
      </w:r>
      <w:r>
        <w:rPr>
          <w:noProof/>
          <w:lang w:bidi="ar-SA"/>
        </w:rPr>
        <mc:AlternateContent>
          <mc:Choice Requires="wps">
            <w:drawing>
              <wp:anchor distT="0" distB="0" distL="114300" distR="114300" simplePos="0" relativeHeight="252648448" behindDoc="0" locked="0" layoutInCell="1" allowOverlap="1">
                <wp:simplePos x="0" y="0"/>
                <wp:positionH relativeFrom="column">
                  <wp:posOffset>95250</wp:posOffset>
                </wp:positionH>
                <wp:positionV relativeFrom="paragraph">
                  <wp:posOffset>6686550</wp:posOffset>
                </wp:positionV>
                <wp:extent cx="1314450" cy="0"/>
                <wp:effectExtent l="9525" t="6985" r="9525" b="12065"/>
                <wp:wrapNone/>
                <wp:docPr id="732" name="AutoShape 1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144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9EF89A" id="AutoShape 1234" o:spid="_x0000_s1026" type="#_x0000_t32" style="position:absolute;margin-left:7.5pt;margin-top:526.5pt;width:103.5pt;height:0;flip:x;z-index:25264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"/>
            </w:pict>
          </mc:Fallback>
        </mc:AlternateContent>
      </w:r>
      <w:r>
        <w:rPr>
          <w:noProof/>
          <w:lang w:bidi="ar-SA"/>
        </w:rPr>
        <mc:AlternateContent>
          <mc:Choice Requires="wps">
            <w:drawing>
              <wp:anchor distT="0" distB="0" distL="114300" distR="114300" simplePos="0" relativeHeight="252651520" behindDoc="0" locked="0" layoutInCell="1" allowOverlap="1">
                <wp:simplePos x="0" y="0"/>
                <wp:positionH relativeFrom="column">
                  <wp:posOffset>95250</wp:posOffset>
                </wp:positionH>
                <wp:positionV relativeFrom="paragraph">
                  <wp:posOffset>2314575</wp:posOffset>
                </wp:positionV>
                <wp:extent cx="0" cy="4371975"/>
                <wp:effectExtent l="57150" t="16510" r="57150" b="12065"/>
                <wp:wrapNone/>
                <wp:docPr id="731" name="AutoShape 1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371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EE8E67" id="AutoShape 1237" o:spid="_x0000_s1026" type="#_x0000_t32" style="position:absolute;margin-left:7.5pt;margin-top:182.25pt;width:0;height:344.25pt;flip:y;z-index:25265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">
                <v:stroke endarrow="block"/>
              </v:shape>
            </w:pict>
          </mc:Fallback>
        </mc:AlternateContent>
      </w:r>
      <w:r>
        <w:rPr>
          <w:noProof/>
          <w:lang w:bidi="ar-SA"/>
        </w:rPr>
        <mc:AlternateContent>
          <mc:Choice Requires="wps">
            <w:drawing>
              <wp:anchor distT="0" distB="0" distL="114300" distR="114300" simplePos="0" relativeHeight="252652544" behindDoc="0" locked="0" layoutInCell="1" allowOverlap="1">
                <wp:simplePos x="0" y="0"/>
                <wp:positionH relativeFrom="column">
                  <wp:posOffset>-57150</wp:posOffset>
                </wp:positionH>
                <wp:positionV relativeFrom="paragraph">
                  <wp:posOffset>2314575</wp:posOffset>
                </wp:positionV>
                <wp:extent cx="0" cy="5114925"/>
                <wp:effectExtent l="57150" t="16510" r="57150" b="12065"/>
                <wp:wrapNone/>
                <wp:docPr id="730" name="AutoShape 12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114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B3C384" id="AutoShape 1238" o:spid="_x0000_s1026" type="#_x0000_t32" style="position:absolute;margin-left:-4.5pt;margin-top:182.25pt;width:0;height:402.75pt;flip:y;z-index:25265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">
                <v:stroke endarrow="block"/>
              </v:shape>
            </w:pict>
          </mc:Fallback>
        </mc:AlternateContent>
      </w:r>
      <w:r>
        <w:rPr>
          <w:noProof/>
          <w:lang w:bidi="ar-SA"/>
        </w:rPr>
        <mc:AlternateContent>
          <mc:Choice Requires="wps">
            <w:drawing>
              <wp:anchor distT="0" distB="0" distL="114300" distR="114300" simplePos="0" relativeHeight="252650496" behindDoc="0" locked="0" layoutInCell="1" allowOverlap="1">
                <wp:simplePos x="0" y="0"/>
                <wp:positionH relativeFrom="column">
                  <wp:posOffset>-190500</wp:posOffset>
                </wp:positionH>
                <wp:positionV relativeFrom="paragraph">
                  <wp:posOffset>8143875</wp:posOffset>
                </wp:positionV>
                <wp:extent cx="1352550" cy="635"/>
                <wp:effectExtent l="9525" t="6985" r="9525" b="11430"/>
                <wp:wrapNone/>
                <wp:docPr id="729" name="AutoShape 1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525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4E8016" id="AutoShape 1236" o:spid="_x0000_s1026" type="#_x0000_t32" style="position:absolute;margin-left:-15pt;margin-top:641.25pt;width:106.5pt;height:.05pt;flip:x;z-index:25265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"/>
            </w:pict>
          </mc:Fallback>
        </mc:AlternateContent>
      </w:r>
      <w:r>
        <w:rPr>
          <w:noProof/>
          <w:lang w:bidi="ar-SA"/>
        </w:rPr>
        <mc:AlternateContent>
          <mc:Choice Requires="wps">
            <w:drawing>
              <wp:anchor distT="0" distB="0" distL="114300" distR="114300" simplePos="0" relativeHeight="252653568" behindDoc="0" locked="0" layoutInCell="1" allowOverlap="1">
                <wp:simplePos x="0" y="0"/>
                <wp:positionH relativeFrom="column">
                  <wp:posOffset>-190500</wp:posOffset>
                </wp:positionH>
                <wp:positionV relativeFrom="paragraph">
                  <wp:posOffset>2305050</wp:posOffset>
                </wp:positionV>
                <wp:extent cx="0" cy="5838825"/>
                <wp:effectExtent l="57150" t="16510" r="57150" b="12065"/>
                <wp:wrapNone/>
                <wp:docPr id="728" name="AutoShape 12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8388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CE9437" id="AutoShape 1239" o:spid="_x0000_s1026" type="#_x0000_t32" style="position:absolute;margin-left:-15pt;margin-top:181.5pt;width:0;height:459.75pt;flip:y;z-index:25265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">
                <v:stroke endarrow="block"/>
              </v:shape>
            </w:pict>
          </mc:Fallback>
        </mc:AlternateContent>
      </w:r>
      <w:r>
        <w:rPr>
          <w:noProof/>
          <w:lang w:bidi="ar-SA"/>
        </w:rPr>
        <mc:AlternateContent>
          <mc:Choice Requires="wps">
            <w:drawing>
              <wp:anchor distT="0" distB="0" distL="114300" distR="114300" simplePos="0" relativeHeight="252674048" behindDoc="0" locked="0" layoutInCell="1" allowOverlap="1">
                <wp:simplePos x="0" y="0"/>
                <wp:positionH relativeFrom="column">
                  <wp:posOffset>876300</wp:posOffset>
                </wp:positionH>
                <wp:positionV relativeFrom="paragraph">
                  <wp:posOffset>2133600</wp:posOffset>
                </wp:positionV>
                <wp:extent cx="1066800" cy="0"/>
                <wp:effectExtent l="19050" t="54610" r="9525" b="59690"/>
                <wp:wrapNone/>
                <wp:docPr id="727" name="AutoShape 1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668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A28F24" id="AutoShape 1259" o:spid="_x0000_s1026" type="#_x0000_t32" style="position:absolute;margin-left:69pt;margin-top:168pt;width:84pt;height:0;flip:x;z-index:25267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">
                <v:stroke endarrow="block"/>
              </v:shape>
            </w:pict>
          </mc:Fallback>
        </mc:AlternateContent>
      </w:r>
      <w:r>
        <w:rPr>
          <w:noProof/>
          <w:lang w:bidi="ar-SA"/>
        </w:rPr>
        <mc:AlternateContent>
          <mc:Choice Requires="wps">
            <w:drawing>
              <wp:anchor distT="0" distB="0" distL="114300" distR="114300" simplePos="0" relativeHeight="252673024" behindDoc="0" locked="0" layoutInCell="1" allowOverlap="1">
                <wp:simplePos x="0" y="0"/>
                <wp:positionH relativeFrom="column">
                  <wp:posOffset>400050</wp:posOffset>
                </wp:positionH>
                <wp:positionV relativeFrom="paragraph">
                  <wp:posOffset>114935</wp:posOffset>
                </wp:positionV>
                <wp:extent cx="0" cy="1485265"/>
                <wp:effectExtent l="57150" t="7620" r="57150" b="21590"/>
                <wp:wrapNone/>
                <wp:docPr id="726" name="AutoShape 1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852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AAC225" id="AutoShape 1258" o:spid="_x0000_s1026" type="#_x0000_t32" style="position:absolute;margin-left:31.5pt;margin-top:9.05pt;width:0;height:116.95pt;z-index:25267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">
                <v:stroke endarrow="block"/>
              </v:shape>
            </w:pict>
          </mc:Fallback>
        </mc:AlternateContent>
      </w:r>
      <w:r>
        <w:rPr>
          <w:noProof/>
          <w:lang w:bidi="ar-SA"/>
        </w:rPr>
        <mc:AlternateContent>
          <mc:Choice Requires="wps">
            <w:drawing>
              <wp:anchor distT="0" distB="0" distL="114300" distR="114300" simplePos="0" relativeHeight="252672000" behindDoc="0" locked="0" layoutInCell="1" allowOverlap="1">
                <wp:simplePos x="0" y="0"/>
                <wp:positionH relativeFrom="column">
                  <wp:posOffset>400050</wp:posOffset>
                </wp:positionH>
                <wp:positionV relativeFrom="paragraph">
                  <wp:posOffset>762000</wp:posOffset>
                </wp:positionV>
                <wp:extent cx="1704975" cy="635"/>
                <wp:effectExtent l="9525" t="6985" r="9525" b="11430"/>
                <wp:wrapNone/>
                <wp:docPr id="725" name="AutoShape 1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0497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8E2412" id="AutoShape 1257" o:spid="_x0000_s1026" type="#_x0000_t32" style="position:absolute;margin-left:31.5pt;margin-top:60pt;width:134.25pt;height:.05pt;flip:x;z-index:25267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"/>
            </w:pict>
          </mc:Fallback>
        </mc:AlternateContent>
      </w:r>
      <w:r>
        <w:rPr>
          <w:noProof/>
          <w:lang w:bidi="ar-SA"/>
        </w:rPr>
        <mc:AlternateContent>
          <mc:Choice Requires="wps">
            <w:drawing>
              <wp:anchor distT="0" distB="0" distL="114300" distR="114300" simplePos="0" relativeHeight="252670976" behindDoc="0" locked="0" layoutInCell="1" allowOverlap="1">
                <wp:simplePos x="0" y="0"/>
                <wp:positionH relativeFrom="column">
                  <wp:posOffset>400050</wp:posOffset>
                </wp:positionH>
                <wp:positionV relativeFrom="paragraph">
                  <wp:posOffset>114300</wp:posOffset>
                </wp:positionV>
                <wp:extent cx="1647825" cy="0"/>
                <wp:effectExtent l="9525" t="6985" r="9525" b="12065"/>
                <wp:wrapNone/>
                <wp:docPr id="724" name="AutoShape 1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47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7D3F7B" id="AutoShape 1256" o:spid="_x0000_s1026" type="#_x0000_t32" style="position:absolute;margin-left:31.5pt;margin-top:9pt;width:129.75pt;height:0;flip:x;z-index:25267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"/>
            </w:pict>
          </mc:Fallback>
        </mc:AlternateContent>
      </w:r>
      <w:r>
        <w:rPr>
          <w:noProof/>
          <w:lang w:bidi="ar-SA"/>
        </w:rPr>
        <mc:AlternateContent>
          <mc:Choice Requires="wps">
            <w:drawing>
              <wp:anchor distT="0" distB="0" distL="114300" distR="114300" simplePos="0" relativeHeight="252654592" behindDoc="0" locked="0" layoutInCell="1" allowOverlap="1">
                <wp:simplePos x="0" y="0"/>
                <wp:positionH relativeFrom="column">
                  <wp:posOffset>2409825</wp:posOffset>
                </wp:positionH>
                <wp:positionV relativeFrom="paragraph">
                  <wp:posOffset>5076825</wp:posOffset>
                </wp:positionV>
                <wp:extent cx="247650" cy="635"/>
                <wp:effectExtent l="19050" t="54610" r="9525" b="59055"/>
                <wp:wrapNone/>
                <wp:docPr id="723" name="AutoShape 1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65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F39815" id="AutoShape 1240" o:spid="_x0000_s1026" type="#_x0000_t32" style="position:absolute;margin-left:189.75pt;margin-top:399.75pt;width:19.5pt;height:.05pt;flip:x;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">
                <v:stroke endarrow="block"/>
              </v:shape>
            </w:pict>
          </mc:Fallback>
        </mc:AlternateContent>
      </w:r>
      <w:r>
        <w:rPr>
          <w:noProof/>
          <w:lang w:bidi="ar-SA"/>
        </w:rPr>
        <mc:AlternateContent>
          <mc:Choice Requires="wps">
            <w:drawing>
              <wp:anchor distT="0" distB="0" distL="114300" distR="114300" simplePos="0" relativeHeight="252656640" behindDoc="0" locked="0" layoutInCell="1" allowOverlap="1">
                <wp:simplePos x="0" y="0"/>
                <wp:positionH relativeFrom="column">
                  <wp:posOffset>2409825</wp:posOffset>
                </wp:positionH>
                <wp:positionV relativeFrom="paragraph">
                  <wp:posOffset>4324350</wp:posOffset>
                </wp:positionV>
                <wp:extent cx="247650" cy="635"/>
                <wp:effectExtent l="19050" t="54610" r="9525" b="59055"/>
                <wp:wrapNone/>
                <wp:docPr id="722" name="AutoShape 1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65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FC5740" id="AutoShape 1242" o:spid="_x0000_s1026" type="#_x0000_t32" style="position:absolute;margin-left:189.75pt;margin-top:340.5pt;width:19.5pt;height:.05pt;flip:x;z-index:25265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">
                <v:stroke endarrow="block"/>
              </v:shape>
            </w:pict>
          </mc:Fallback>
        </mc:AlternateContent>
      </w:r>
      <w:r>
        <w:rPr>
          <w:noProof/>
          <w:lang w:bidi="ar-SA"/>
        </w:rPr>
        <mc:AlternateContent>
          <mc:Choice Requires="wps">
            <w:drawing>
              <wp:anchor distT="0" distB="0" distL="114300" distR="114300" simplePos="0" relativeHeight="252659712" behindDoc="0" locked="0" layoutInCell="1" allowOverlap="1">
                <wp:simplePos x="0" y="0"/>
                <wp:positionH relativeFrom="column">
                  <wp:posOffset>2047875</wp:posOffset>
                </wp:positionH>
                <wp:positionV relativeFrom="paragraph">
                  <wp:posOffset>3457575</wp:posOffset>
                </wp:positionV>
                <wp:extent cx="361950" cy="295275"/>
                <wp:effectExtent l="9525" t="6985" r="9525" b="12065"/>
                <wp:wrapNone/>
                <wp:docPr id="721" name="Text Box 1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95275"/>
                        </a:xfrm>
                        <a:prstGeom prst="rect">
                          <a:avLst/>
                        </a:prstGeom>
                        <a:solidFill>
                          <a:srgbClr val="FFFFFF"/>
                        </a:solidFill>
                        <a:ln w="9525">
                          <a:solidFill>
                            <a:schemeClr val="bg1">
                              <a:lumMod val="100000"/>
                              <a:lumOff val="0"/>
                            </a:schemeClr>
                          </a:solidFill>
                          <a:miter lim="800000"/>
                          <a:headEnd/>
                          <a:tailEnd/>
                        </a:ln>
                      </wps:spPr>
                      <wps:txbx>
                        <w:txbxContent>
                          <w:p w:rsidR="007A5898" w:rsidRPr="007F5666" w:rsidRDefault="007A5898" w:rsidP="00773807">
                            <w:pPr>
                              <w:spacing w:after="0" w:line="240" w:lineRule="auto"/>
                              <w:rPr>
                                <w:sz w:val="20"/>
                                <w:szCs w:val="20"/>
                              </w:rPr>
                            </w:pPr>
                            <w:r>
                              <w:rPr>
                                <w:rFonts w:hint="cs"/>
                                <w:sz w:val="20"/>
                                <w:szCs w:val="20"/>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5" o:spid="_x0000_s1516" type="#_x0000_t202" style="position:absolute;left:0;text-align:left;margin-left:161.25pt;margin-top:272.25pt;width:28.5pt;height:23.25pt;z-index:2526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" strokecolor="white [3212]">
                <v:textbox>
                  <w:txbxContent>
                    <w:p w:rsidR="007A5898" w:rsidRPr="007F5666" w:rsidRDefault="007A5898" w:rsidP="00773807">
                      <w:pPr>
                        <w:spacing w:after="0" w:line="240" w:lineRule="auto"/>
                        <w:rPr>
                          <w:sz w:val="20"/>
                          <w:szCs w:val="20"/>
                        </w:rPr>
                      </w:pPr>
                      <w:r>
                        <w:rPr>
                          <w:rFonts w:hint="cs"/>
                          <w:sz w:val="20"/>
                          <w:szCs w:val="20"/>
                          <w:rtl/>
                        </w:rPr>
                        <w:t>بله</w:t>
                      </w:r>
                    </w:p>
                  </w:txbxContent>
                </v:textbox>
              </v:shape>
            </w:pict>
          </mc:Fallback>
        </mc:AlternateContent>
      </w:r>
      <w:r>
        <w:rPr>
          <w:noProof/>
          <w:lang w:bidi="ar-SA"/>
        </w:rPr>
        <mc:AlternateContent>
          <mc:Choice Requires="wps">
            <w:drawing>
              <wp:anchor distT="0" distB="0" distL="114300" distR="114300" simplePos="0" relativeHeight="252658688" behindDoc="0" locked="0" layoutInCell="1" allowOverlap="1">
                <wp:simplePos x="0" y="0"/>
                <wp:positionH relativeFrom="column">
                  <wp:posOffset>2447925</wp:posOffset>
                </wp:positionH>
                <wp:positionV relativeFrom="paragraph">
                  <wp:posOffset>3571875</wp:posOffset>
                </wp:positionV>
                <wp:extent cx="209550" cy="0"/>
                <wp:effectExtent l="19050" t="54610" r="9525" b="59690"/>
                <wp:wrapNone/>
                <wp:docPr id="720" name="AutoShape 12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95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61B6F6" id="AutoShape 1244" o:spid="_x0000_s1026" type="#_x0000_t32" style="position:absolute;margin-left:192.75pt;margin-top:281.25pt;width:16.5pt;height:0;flip:x;z-index:25265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">
                <v:stroke endarrow="block"/>
              </v:shape>
            </w:pict>
          </mc:Fallback>
        </mc:AlternateContent>
      </w:r>
      <w:r>
        <w:rPr>
          <w:noProof/>
          <w:lang w:bidi="ar-SA"/>
        </w:rPr>
        <mc:AlternateContent>
          <mc:Choice Requires="wps">
            <w:drawing>
              <wp:anchor distT="0" distB="0" distL="114300" distR="114300" simplePos="0" relativeHeight="252660736" behindDoc="0" locked="0" layoutInCell="1" allowOverlap="1">
                <wp:simplePos x="0" y="0"/>
                <wp:positionH relativeFrom="column">
                  <wp:posOffset>2409825</wp:posOffset>
                </wp:positionH>
                <wp:positionV relativeFrom="paragraph">
                  <wp:posOffset>2838450</wp:posOffset>
                </wp:positionV>
                <wp:extent cx="247650" cy="635"/>
                <wp:effectExtent l="19050" t="54610" r="9525" b="59055"/>
                <wp:wrapNone/>
                <wp:docPr id="719" name="AutoShape 1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65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9AA69F" id="AutoShape 1246" o:spid="_x0000_s1026" type="#_x0000_t32" style="position:absolute;margin-left:189.75pt;margin-top:223.5pt;width:19.5pt;height:.05pt;flip:x;z-index:25266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">
                <v:stroke endarrow="block"/>
              </v:shape>
            </w:pict>
          </mc:Fallback>
        </mc:AlternateContent>
      </w:r>
      <w:r>
        <w:rPr>
          <w:noProof/>
          <w:lang w:bidi="ar-SA"/>
        </w:rPr>
        <mc:AlternateContent>
          <mc:Choice Requires="wps">
            <w:drawing>
              <wp:anchor distT="0" distB="0" distL="114300" distR="114300" simplePos="0" relativeHeight="252662784" behindDoc="0" locked="0" layoutInCell="1" allowOverlap="1">
                <wp:simplePos x="0" y="0"/>
                <wp:positionH relativeFrom="column">
                  <wp:posOffset>2257425</wp:posOffset>
                </wp:positionH>
                <wp:positionV relativeFrom="paragraph">
                  <wp:posOffset>2133600</wp:posOffset>
                </wp:positionV>
                <wp:extent cx="238125" cy="635"/>
                <wp:effectExtent l="19050" t="54610" r="9525" b="59055"/>
                <wp:wrapNone/>
                <wp:docPr id="718" name="AutoShape 1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812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585392" id="AutoShape 1248" o:spid="_x0000_s1026" type="#_x0000_t32" style="position:absolute;margin-left:177.75pt;margin-top:168pt;width:18.75pt;height:.05pt;flip:x;z-index:25266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">
                <v:stroke endarrow="block"/>
              </v:shape>
            </w:pict>
          </mc:Fallback>
        </mc:AlternateContent>
      </w:r>
      <w:r>
        <w:rPr>
          <w:noProof/>
          <w:lang w:bidi="ar-SA"/>
        </w:rPr>
        <mc:AlternateContent>
          <mc:Choice Requires="wps">
            <w:drawing>
              <wp:anchor distT="0" distB="0" distL="114300" distR="114300" simplePos="0" relativeHeight="252664832" behindDoc="0" locked="0" layoutInCell="1" allowOverlap="1">
                <wp:simplePos x="0" y="0"/>
                <wp:positionH relativeFrom="column">
                  <wp:posOffset>2409825</wp:posOffset>
                </wp:positionH>
                <wp:positionV relativeFrom="paragraph">
                  <wp:posOffset>1457325</wp:posOffset>
                </wp:positionV>
                <wp:extent cx="247650" cy="635"/>
                <wp:effectExtent l="19050" t="54610" r="9525" b="59055"/>
                <wp:wrapNone/>
                <wp:docPr id="717" name="AutoShape 1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65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732F56" id="AutoShape 1250" o:spid="_x0000_s1026" type="#_x0000_t32" style="position:absolute;margin-left:189.75pt;margin-top:114.75pt;width:19.5pt;height:.05pt;flip:x;z-index:25266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">
                <v:stroke endarrow="block"/>
              </v:shape>
            </w:pict>
          </mc:Fallback>
        </mc:AlternateContent>
      </w:r>
      <w:r>
        <w:rPr>
          <w:noProof/>
          <w:lang w:bidi="ar-SA"/>
        </w:rPr>
        <mc:AlternateContent>
          <mc:Choice Requires="wps">
            <w:drawing>
              <wp:anchor distT="0" distB="0" distL="114300" distR="114300" simplePos="0" relativeHeight="252666880" behindDoc="0" locked="0" layoutInCell="1" allowOverlap="1">
                <wp:simplePos x="0" y="0"/>
                <wp:positionH relativeFrom="column">
                  <wp:posOffset>2409825</wp:posOffset>
                </wp:positionH>
                <wp:positionV relativeFrom="paragraph">
                  <wp:posOffset>762000</wp:posOffset>
                </wp:positionV>
                <wp:extent cx="247650" cy="635"/>
                <wp:effectExtent l="19050" t="54610" r="9525" b="59055"/>
                <wp:wrapNone/>
                <wp:docPr id="716" name="AutoShape 1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65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B26FC8" id="AutoShape 1252" o:spid="_x0000_s1026" type="#_x0000_t32" style="position:absolute;margin-left:189.75pt;margin-top:60pt;width:19.5pt;height:.05pt;flip:x;z-index:25266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">
                <v:stroke endarrow="block"/>
              </v:shape>
            </w:pict>
          </mc:Fallback>
        </mc:AlternateContent>
      </w:r>
      <w:r>
        <w:rPr>
          <w:noProof/>
          <w:lang w:bidi="ar-SA"/>
        </w:rPr>
        <mc:AlternateContent>
          <mc:Choice Requires="wps">
            <w:drawing>
              <wp:anchor distT="0" distB="0" distL="114300" distR="114300" simplePos="0" relativeHeight="252668928" behindDoc="0" locked="0" layoutInCell="1" allowOverlap="1">
                <wp:simplePos x="0" y="0"/>
                <wp:positionH relativeFrom="column">
                  <wp:posOffset>2409825</wp:posOffset>
                </wp:positionH>
                <wp:positionV relativeFrom="paragraph">
                  <wp:posOffset>114300</wp:posOffset>
                </wp:positionV>
                <wp:extent cx="247650" cy="635"/>
                <wp:effectExtent l="19050" t="54610" r="9525" b="59055"/>
                <wp:wrapNone/>
                <wp:docPr id="715" name="AutoShape 12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65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2A3947" id="AutoShape 1254" o:spid="_x0000_s1026" type="#_x0000_t32" style="position:absolute;margin-left:189.75pt;margin-top:9pt;width:19.5pt;height:.05pt;flip:x;z-index:25266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">
                <v:stroke endarrow="block"/>
              </v:shape>
            </w:pict>
          </mc:Fallback>
        </mc:AlternateContent>
      </w:r>
      <w:r>
        <w:rPr>
          <w:noProof/>
          <w:lang w:bidi="ar-SA"/>
        </w:rPr>
        <mc:AlternateContent>
          <mc:Choice Requires="wps">
            <w:drawing>
              <wp:anchor distT="0" distB="0" distL="114300" distR="114300" simplePos="0" relativeHeight="252669952" behindDoc="0" locked="0" layoutInCell="1" allowOverlap="1">
                <wp:simplePos x="0" y="0"/>
                <wp:positionH relativeFrom="column">
                  <wp:posOffset>2047875</wp:posOffset>
                </wp:positionH>
                <wp:positionV relativeFrom="paragraph">
                  <wp:posOffset>-47625</wp:posOffset>
                </wp:positionV>
                <wp:extent cx="361950" cy="257175"/>
                <wp:effectExtent l="9525" t="6985" r="9525" b="12065"/>
                <wp:wrapNone/>
                <wp:docPr id="714" name="Text Box 1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57175"/>
                        </a:xfrm>
                        <a:prstGeom prst="rect">
                          <a:avLst/>
                        </a:prstGeom>
                        <a:solidFill>
                          <a:srgbClr val="FFFFFF"/>
                        </a:solidFill>
                        <a:ln w="9525">
                          <a:solidFill>
                            <a:schemeClr val="bg1">
                              <a:lumMod val="100000"/>
                              <a:lumOff val="0"/>
                            </a:schemeClr>
                          </a:solidFill>
                          <a:miter lim="800000"/>
                          <a:headEnd/>
                          <a:tailEnd/>
                        </a:ln>
                      </wps:spPr>
                      <wps:txbx>
                        <w:txbxContent>
                          <w:p w:rsidR="007A5898" w:rsidRPr="007F5666" w:rsidRDefault="007A5898" w:rsidP="00773807">
                            <w:pPr>
                              <w:spacing w:after="0" w:line="240" w:lineRule="auto"/>
                              <w:rPr>
                                <w:sz w:val="20"/>
                                <w:szCs w:val="20"/>
                              </w:rPr>
                            </w:pPr>
                            <w:r>
                              <w:rPr>
                                <w:rFonts w:hint="cs"/>
                                <w:sz w:val="20"/>
                                <w:szCs w:val="20"/>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5" o:spid="_x0000_s1517" type="#_x0000_t202" style="position:absolute;left:0;text-align:left;margin-left:161.25pt;margin-top:-3.75pt;width:28.5pt;height:20.25pt;z-index:25266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" strokecolor="white [3212]">
                <v:textbox>
                  <w:txbxContent>
                    <w:p w:rsidR="007A5898" w:rsidRPr="007F5666" w:rsidRDefault="007A5898" w:rsidP="00773807">
                      <w:pPr>
                        <w:spacing w:after="0" w:line="240" w:lineRule="auto"/>
                        <w:rPr>
                          <w:sz w:val="20"/>
                          <w:szCs w:val="20"/>
                        </w:rPr>
                      </w:pPr>
                      <w:r>
                        <w:rPr>
                          <w:rFonts w:hint="cs"/>
                          <w:sz w:val="20"/>
                          <w:szCs w:val="20"/>
                          <w:rtl/>
                        </w:rPr>
                        <w:t>بله</w:t>
                      </w:r>
                    </w:p>
                  </w:txbxContent>
                </v:textbox>
              </v:shape>
            </w:pict>
          </mc:Fallback>
        </mc:AlternateContent>
      </w:r>
      <w:r>
        <w:rPr>
          <w:noProof/>
          <w:lang w:bidi="ar-SA"/>
        </w:rPr>
        <mc:AlternateContent>
          <mc:Choice Requires="wps">
            <w:drawing>
              <wp:anchor distT="0" distB="0" distL="114300" distR="114300" simplePos="0" relativeHeight="252667904" behindDoc="0" locked="0" layoutInCell="1" allowOverlap="1">
                <wp:simplePos x="0" y="0"/>
                <wp:positionH relativeFrom="column">
                  <wp:posOffset>2047875</wp:posOffset>
                </wp:positionH>
                <wp:positionV relativeFrom="paragraph">
                  <wp:posOffset>600075</wp:posOffset>
                </wp:positionV>
                <wp:extent cx="361950" cy="257175"/>
                <wp:effectExtent l="9525" t="6985" r="9525" b="12065"/>
                <wp:wrapNone/>
                <wp:docPr id="713" name="Text Box 1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57175"/>
                        </a:xfrm>
                        <a:prstGeom prst="rect">
                          <a:avLst/>
                        </a:prstGeom>
                        <a:solidFill>
                          <a:srgbClr val="FFFFFF"/>
                        </a:solidFill>
                        <a:ln w="9525">
                          <a:solidFill>
                            <a:schemeClr val="bg1">
                              <a:lumMod val="100000"/>
                              <a:lumOff val="0"/>
                            </a:schemeClr>
                          </a:solidFill>
                          <a:miter lim="800000"/>
                          <a:headEnd/>
                          <a:tailEnd/>
                        </a:ln>
                      </wps:spPr>
                      <wps:txbx>
                        <w:txbxContent>
                          <w:p w:rsidR="007A5898" w:rsidRPr="007F5666" w:rsidRDefault="007A5898" w:rsidP="00773807">
                            <w:pPr>
                              <w:spacing w:after="0" w:line="240" w:lineRule="auto"/>
                              <w:rPr>
                                <w:sz w:val="20"/>
                                <w:szCs w:val="20"/>
                              </w:rPr>
                            </w:pPr>
                            <w:r>
                              <w:rPr>
                                <w:rFonts w:hint="cs"/>
                                <w:sz w:val="20"/>
                                <w:szCs w:val="20"/>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3" o:spid="_x0000_s1518" type="#_x0000_t202" style="position:absolute;left:0;text-align:left;margin-left:161.25pt;margin-top:47.25pt;width:28.5pt;height:20.25pt;z-index:25266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" strokecolor="white [3212]">
                <v:textbox>
                  <w:txbxContent>
                    <w:p w:rsidR="007A5898" w:rsidRPr="007F5666" w:rsidRDefault="007A5898" w:rsidP="00773807">
                      <w:pPr>
                        <w:spacing w:after="0" w:line="240" w:lineRule="auto"/>
                        <w:rPr>
                          <w:sz w:val="20"/>
                          <w:szCs w:val="20"/>
                        </w:rPr>
                      </w:pPr>
                      <w:r>
                        <w:rPr>
                          <w:rFonts w:hint="cs"/>
                          <w:sz w:val="20"/>
                          <w:szCs w:val="20"/>
                          <w:rtl/>
                        </w:rPr>
                        <w:t>بله</w:t>
                      </w:r>
                    </w:p>
                  </w:txbxContent>
                </v:textbox>
              </v:shape>
            </w:pict>
          </mc:Fallback>
        </mc:AlternateContent>
      </w:r>
      <w:r>
        <w:rPr>
          <w:noProof/>
          <w:lang w:bidi="ar-SA"/>
        </w:rPr>
        <mc:AlternateContent>
          <mc:Choice Requires="wps">
            <w:drawing>
              <wp:anchor distT="0" distB="0" distL="114300" distR="114300" simplePos="0" relativeHeight="252665856" behindDoc="0" locked="0" layoutInCell="1" allowOverlap="1">
                <wp:simplePos x="0" y="0"/>
                <wp:positionH relativeFrom="column">
                  <wp:posOffset>2047875</wp:posOffset>
                </wp:positionH>
                <wp:positionV relativeFrom="paragraph">
                  <wp:posOffset>1295400</wp:posOffset>
                </wp:positionV>
                <wp:extent cx="361950" cy="257175"/>
                <wp:effectExtent l="9525" t="6985" r="9525" b="12065"/>
                <wp:wrapNone/>
                <wp:docPr id="712" name="Text Box 1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57175"/>
                        </a:xfrm>
                        <a:prstGeom prst="rect">
                          <a:avLst/>
                        </a:prstGeom>
                        <a:solidFill>
                          <a:srgbClr val="FFFFFF"/>
                        </a:solidFill>
                        <a:ln w="9525">
                          <a:solidFill>
                            <a:schemeClr val="bg1">
                              <a:lumMod val="100000"/>
                              <a:lumOff val="0"/>
                            </a:schemeClr>
                          </a:solidFill>
                          <a:miter lim="800000"/>
                          <a:headEnd/>
                          <a:tailEnd/>
                        </a:ln>
                      </wps:spPr>
                      <wps:txbx>
                        <w:txbxContent>
                          <w:p w:rsidR="007A5898" w:rsidRPr="007F5666" w:rsidRDefault="007A5898" w:rsidP="00773807">
                            <w:pPr>
                              <w:spacing w:after="0" w:line="240" w:lineRule="auto"/>
                              <w:rPr>
                                <w:sz w:val="20"/>
                                <w:szCs w:val="20"/>
                              </w:rPr>
                            </w:pPr>
                            <w:r>
                              <w:rPr>
                                <w:rFonts w:hint="cs"/>
                                <w:sz w:val="20"/>
                                <w:szCs w:val="20"/>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1" o:spid="_x0000_s1519" type="#_x0000_t202" style="position:absolute;left:0;text-align:left;margin-left:161.25pt;margin-top:102pt;width:28.5pt;height:20.25pt;z-index:25266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" strokecolor="white [3212]">
                <v:textbox>
                  <w:txbxContent>
                    <w:p w:rsidR="007A5898" w:rsidRPr="007F5666" w:rsidRDefault="007A5898" w:rsidP="00773807">
                      <w:pPr>
                        <w:spacing w:after="0" w:line="240" w:lineRule="auto"/>
                        <w:rPr>
                          <w:sz w:val="20"/>
                          <w:szCs w:val="20"/>
                        </w:rPr>
                      </w:pPr>
                      <w:r>
                        <w:rPr>
                          <w:rFonts w:hint="cs"/>
                          <w:sz w:val="20"/>
                          <w:szCs w:val="20"/>
                          <w:rtl/>
                        </w:rPr>
                        <w:t>بله</w:t>
                      </w:r>
                    </w:p>
                  </w:txbxContent>
                </v:textbox>
              </v:shape>
            </w:pict>
          </mc:Fallback>
        </mc:AlternateContent>
      </w:r>
      <w:r>
        <w:rPr>
          <w:noProof/>
          <w:lang w:bidi="ar-SA"/>
        </w:rPr>
        <mc:AlternateContent>
          <mc:Choice Requires="wps">
            <w:drawing>
              <wp:anchor distT="0" distB="0" distL="114300" distR="114300" simplePos="0" relativeHeight="252663808" behindDoc="0" locked="0" layoutInCell="1" allowOverlap="1">
                <wp:simplePos x="0" y="0"/>
                <wp:positionH relativeFrom="column">
                  <wp:posOffset>1895475</wp:posOffset>
                </wp:positionH>
                <wp:positionV relativeFrom="paragraph">
                  <wp:posOffset>1971675</wp:posOffset>
                </wp:positionV>
                <wp:extent cx="361950" cy="257175"/>
                <wp:effectExtent l="9525" t="6985" r="9525" b="12065"/>
                <wp:wrapNone/>
                <wp:docPr id="711" name="Text Box 1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57175"/>
                        </a:xfrm>
                        <a:prstGeom prst="rect">
                          <a:avLst/>
                        </a:prstGeom>
                        <a:solidFill>
                          <a:srgbClr val="FFFFFF"/>
                        </a:solidFill>
                        <a:ln w="9525">
                          <a:solidFill>
                            <a:schemeClr val="bg1">
                              <a:lumMod val="100000"/>
                              <a:lumOff val="0"/>
                            </a:schemeClr>
                          </a:solidFill>
                          <a:miter lim="800000"/>
                          <a:headEnd/>
                          <a:tailEnd/>
                        </a:ln>
                      </wps:spPr>
                      <wps:txbx>
                        <w:txbxContent>
                          <w:p w:rsidR="007A5898" w:rsidRPr="007F5666" w:rsidRDefault="007A5898" w:rsidP="00773807">
                            <w:pPr>
                              <w:spacing w:after="0" w:line="240" w:lineRule="auto"/>
                              <w:rPr>
                                <w:sz w:val="20"/>
                                <w:szCs w:val="20"/>
                              </w:rPr>
                            </w:pPr>
                            <w:r>
                              <w:rPr>
                                <w:rFonts w:hint="cs"/>
                                <w:sz w:val="20"/>
                                <w:szCs w:val="20"/>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9" o:spid="_x0000_s1520" type="#_x0000_t202" style="position:absolute;left:0;text-align:left;margin-left:149.25pt;margin-top:155.25pt;width:28.5pt;height:20.25pt;z-index:25266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" strokecolor="white [3212]">
                <v:textbox>
                  <w:txbxContent>
                    <w:p w:rsidR="007A5898" w:rsidRPr="007F5666" w:rsidRDefault="007A5898" w:rsidP="00773807">
                      <w:pPr>
                        <w:spacing w:after="0" w:line="240" w:lineRule="auto"/>
                        <w:rPr>
                          <w:sz w:val="20"/>
                          <w:szCs w:val="20"/>
                        </w:rPr>
                      </w:pPr>
                      <w:r>
                        <w:rPr>
                          <w:rFonts w:hint="cs"/>
                          <w:sz w:val="20"/>
                          <w:szCs w:val="20"/>
                          <w:rtl/>
                        </w:rPr>
                        <w:t>بله</w:t>
                      </w:r>
                    </w:p>
                  </w:txbxContent>
                </v:textbox>
              </v:shape>
            </w:pict>
          </mc:Fallback>
        </mc:AlternateContent>
      </w:r>
      <w:r>
        <w:rPr>
          <w:noProof/>
          <w:lang w:bidi="ar-SA"/>
        </w:rPr>
        <mc:AlternateContent>
          <mc:Choice Requires="wps">
            <w:drawing>
              <wp:anchor distT="0" distB="0" distL="114300" distR="114300" simplePos="0" relativeHeight="252661760" behindDoc="0" locked="0" layoutInCell="1" allowOverlap="1">
                <wp:simplePos x="0" y="0"/>
                <wp:positionH relativeFrom="column">
                  <wp:posOffset>2047875</wp:posOffset>
                </wp:positionH>
                <wp:positionV relativeFrom="paragraph">
                  <wp:posOffset>2676525</wp:posOffset>
                </wp:positionV>
                <wp:extent cx="361950" cy="257175"/>
                <wp:effectExtent l="9525" t="6985" r="9525" b="12065"/>
                <wp:wrapNone/>
                <wp:docPr id="710" name="Text Box 1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57175"/>
                        </a:xfrm>
                        <a:prstGeom prst="rect">
                          <a:avLst/>
                        </a:prstGeom>
                        <a:solidFill>
                          <a:srgbClr val="FFFFFF"/>
                        </a:solidFill>
                        <a:ln w="9525">
                          <a:solidFill>
                            <a:schemeClr val="bg1">
                              <a:lumMod val="100000"/>
                              <a:lumOff val="0"/>
                            </a:schemeClr>
                          </a:solidFill>
                          <a:miter lim="800000"/>
                          <a:headEnd/>
                          <a:tailEnd/>
                        </a:ln>
                      </wps:spPr>
                      <wps:txbx>
                        <w:txbxContent>
                          <w:p w:rsidR="007A5898" w:rsidRPr="007F5666" w:rsidRDefault="007A5898" w:rsidP="00773807">
                            <w:pPr>
                              <w:spacing w:after="0" w:line="240" w:lineRule="auto"/>
                              <w:rPr>
                                <w:sz w:val="20"/>
                                <w:szCs w:val="20"/>
                              </w:rPr>
                            </w:pPr>
                            <w:r>
                              <w:rPr>
                                <w:rFonts w:hint="cs"/>
                                <w:sz w:val="20"/>
                                <w:szCs w:val="20"/>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7" o:spid="_x0000_s1521" type="#_x0000_t202" style="position:absolute;left:0;text-align:left;margin-left:161.25pt;margin-top:210.75pt;width:28.5pt;height:20.25pt;z-index:2526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" strokecolor="white [3212]">
                <v:textbox>
                  <w:txbxContent>
                    <w:p w:rsidR="007A5898" w:rsidRPr="007F5666" w:rsidRDefault="007A5898" w:rsidP="00773807">
                      <w:pPr>
                        <w:spacing w:after="0" w:line="240" w:lineRule="auto"/>
                        <w:rPr>
                          <w:sz w:val="20"/>
                          <w:szCs w:val="20"/>
                        </w:rPr>
                      </w:pPr>
                      <w:r>
                        <w:rPr>
                          <w:rFonts w:hint="cs"/>
                          <w:sz w:val="20"/>
                          <w:szCs w:val="20"/>
                          <w:rtl/>
                        </w:rPr>
                        <w:t>بله</w:t>
                      </w:r>
                    </w:p>
                  </w:txbxContent>
                </v:textbox>
              </v:shape>
            </w:pict>
          </mc:Fallback>
        </mc:AlternateContent>
      </w:r>
      <w:r>
        <w:rPr>
          <w:noProof/>
          <w:lang w:bidi="ar-SA"/>
        </w:rPr>
        <mc:AlternateContent>
          <mc:Choice Requires="wps">
            <w:drawing>
              <wp:anchor distT="0" distB="0" distL="114300" distR="114300" simplePos="0" relativeHeight="252657664" behindDoc="0" locked="0" layoutInCell="1" allowOverlap="1">
                <wp:simplePos x="0" y="0"/>
                <wp:positionH relativeFrom="column">
                  <wp:posOffset>2047875</wp:posOffset>
                </wp:positionH>
                <wp:positionV relativeFrom="paragraph">
                  <wp:posOffset>4162425</wp:posOffset>
                </wp:positionV>
                <wp:extent cx="361950" cy="257175"/>
                <wp:effectExtent l="9525" t="6985" r="9525" b="12065"/>
                <wp:wrapNone/>
                <wp:docPr id="709" name="Text Box 1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57175"/>
                        </a:xfrm>
                        <a:prstGeom prst="rect">
                          <a:avLst/>
                        </a:prstGeom>
                        <a:solidFill>
                          <a:srgbClr val="FFFFFF"/>
                        </a:solidFill>
                        <a:ln w="9525">
                          <a:solidFill>
                            <a:schemeClr val="bg1">
                              <a:lumMod val="100000"/>
                              <a:lumOff val="0"/>
                            </a:schemeClr>
                          </a:solidFill>
                          <a:miter lim="800000"/>
                          <a:headEnd/>
                          <a:tailEnd/>
                        </a:ln>
                      </wps:spPr>
                      <wps:txbx>
                        <w:txbxContent>
                          <w:p w:rsidR="007A5898" w:rsidRPr="007F5666" w:rsidRDefault="007A5898" w:rsidP="00773807">
                            <w:pPr>
                              <w:spacing w:after="0" w:line="240" w:lineRule="auto"/>
                              <w:rPr>
                                <w:sz w:val="20"/>
                                <w:szCs w:val="20"/>
                              </w:rPr>
                            </w:pPr>
                            <w:r>
                              <w:rPr>
                                <w:rFonts w:hint="cs"/>
                                <w:sz w:val="20"/>
                                <w:szCs w:val="20"/>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3" o:spid="_x0000_s1522" type="#_x0000_t202" style="position:absolute;left:0;text-align:left;margin-left:161.25pt;margin-top:327.75pt;width:28.5pt;height:20.25pt;z-index:25265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" strokecolor="white [3212]">
                <v:textbox>
                  <w:txbxContent>
                    <w:p w:rsidR="007A5898" w:rsidRPr="007F5666" w:rsidRDefault="007A5898" w:rsidP="00773807">
                      <w:pPr>
                        <w:spacing w:after="0" w:line="240" w:lineRule="auto"/>
                        <w:rPr>
                          <w:sz w:val="20"/>
                          <w:szCs w:val="20"/>
                        </w:rPr>
                      </w:pPr>
                      <w:r>
                        <w:rPr>
                          <w:rFonts w:hint="cs"/>
                          <w:sz w:val="20"/>
                          <w:szCs w:val="20"/>
                          <w:rtl/>
                        </w:rPr>
                        <w:t>بله</w:t>
                      </w:r>
                    </w:p>
                  </w:txbxContent>
                </v:textbox>
              </v:shape>
            </w:pict>
          </mc:Fallback>
        </mc:AlternateContent>
      </w:r>
      <w:r>
        <w:rPr>
          <w:noProof/>
          <w:lang w:bidi="ar-SA"/>
        </w:rPr>
        <mc:AlternateContent>
          <mc:Choice Requires="wps">
            <w:drawing>
              <wp:anchor distT="0" distB="0" distL="114300" distR="114300" simplePos="0" relativeHeight="252655616" behindDoc="0" locked="0" layoutInCell="1" allowOverlap="1">
                <wp:simplePos x="0" y="0"/>
                <wp:positionH relativeFrom="column">
                  <wp:posOffset>2047875</wp:posOffset>
                </wp:positionH>
                <wp:positionV relativeFrom="paragraph">
                  <wp:posOffset>4914900</wp:posOffset>
                </wp:positionV>
                <wp:extent cx="361950" cy="257175"/>
                <wp:effectExtent l="9525" t="6985" r="9525" b="12065"/>
                <wp:wrapNone/>
                <wp:docPr id="708" name="Text Box 1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57175"/>
                        </a:xfrm>
                        <a:prstGeom prst="rect">
                          <a:avLst/>
                        </a:prstGeom>
                        <a:solidFill>
                          <a:srgbClr val="FFFFFF"/>
                        </a:solidFill>
                        <a:ln w="9525">
                          <a:solidFill>
                            <a:schemeClr val="bg1">
                              <a:lumMod val="100000"/>
                              <a:lumOff val="0"/>
                            </a:schemeClr>
                          </a:solidFill>
                          <a:miter lim="800000"/>
                          <a:headEnd/>
                          <a:tailEnd/>
                        </a:ln>
                      </wps:spPr>
                      <wps:txbx>
                        <w:txbxContent>
                          <w:p w:rsidR="007A5898" w:rsidRPr="007F5666" w:rsidRDefault="007A5898" w:rsidP="00773807">
                            <w:pPr>
                              <w:spacing w:after="0" w:line="240" w:lineRule="auto"/>
                              <w:rPr>
                                <w:sz w:val="20"/>
                                <w:szCs w:val="20"/>
                              </w:rPr>
                            </w:pPr>
                            <w:r>
                              <w:rPr>
                                <w:rFonts w:hint="cs"/>
                                <w:sz w:val="20"/>
                                <w:szCs w:val="20"/>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1" o:spid="_x0000_s1523" type="#_x0000_t202" style="position:absolute;left:0;text-align:left;margin-left:161.25pt;margin-top:387pt;width:28.5pt;height:20.25pt;z-index:25265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" strokecolor="white [3212]">
                <v:textbox>
                  <w:txbxContent>
                    <w:p w:rsidR="007A5898" w:rsidRPr="007F5666" w:rsidRDefault="007A5898" w:rsidP="00773807">
                      <w:pPr>
                        <w:spacing w:after="0" w:line="240" w:lineRule="auto"/>
                        <w:rPr>
                          <w:sz w:val="20"/>
                          <w:szCs w:val="20"/>
                        </w:rPr>
                      </w:pPr>
                      <w:r>
                        <w:rPr>
                          <w:rFonts w:hint="cs"/>
                          <w:sz w:val="20"/>
                          <w:szCs w:val="20"/>
                          <w:rtl/>
                        </w:rPr>
                        <w:t>بله</w:t>
                      </w:r>
                    </w:p>
                  </w:txbxContent>
                </v:textbox>
              </v:shape>
            </w:pict>
          </mc:Fallback>
        </mc:AlternateContent>
      </w:r>
      <w:r>
        <w:rPr>
          <w:noProof/>
          <w:lang w:bidi="ar-SA"/>
        </w:rPr>
        <mc:AlternateContent>
          <mc:Choice Requires="wps">
            <w:drawing>
              <wp:anchor distT="0" distB="0" distL="114300" distR="114300" simplePos="0" relativeHeight="252603392" behindDoc="0" locked="0" layoutInCell="1" allowOverlap="1">
                <wp:simplePos x="0" y="0"/>
                <wp:positionH relativeFrom="column">
                  <wp:posOffset>3876675</wp:posOffset>
                </wp:positionH>
                <wp:positionV relativeFrom="paragraph">
                  <wp:posOffset>228600</wp:posOffset>
                </wp:positionV>
                <wp:extent cx="635" cy="371475"/>
                <wp:effectExtent l="57150" t="6985" r="56515" b="21590"/>
                <wp:wrapNone/>
                <wp:docPr id="707" name="AutoShape 1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714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37E94F" id="AutoShape 1190" o:spid="_x0000_s1026" type="#_x0000_t32" style="position:absolute;margin-left:305.25pt;margin-top:18pt;width:.05pt;height:29.25pt;z-index:25260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">
                <v:stroke endarrow="block"/>
              </v:shape>
            </w:pict>
          </mc:Fallback>
        </mc:AlternateContent>
      </w:r>
      <w:r>
        <w:rPr>
          <w:noProof/>
          <w:lang w:bidi="ar-SA"/>
        </w:rPr>
        <mc:AlternateContent>
          <mc:Choice Requires="wps">
            <w:drawing>
              <wp:anchor distT="0" distB="0" distL="114300" distR="114300" simplePos="0" relativeHeight="252584960" behindDoc="0" locked="0" layoutInCell="1" allowOverlap="1">
                <wp:simplePos x="0" y="0"/>
                <wp:positionH relativeFrom="column">
                  <wp:posOffset>2657475</wp:posOffset>
                </wp:positionH>
                <wp:positionV relativeFrom="paragraph">
                  <wp:posOffset>-47625</wp:posOffset>
                </wp:positionV>
                <wp:extent cx="2419350" cy="276225"/>
                <wp:effectExtent l="9525" t="6985" r="9525" b="12065"/>
                <wp:wrapNone/>
                <wp:docPr id="706" name="Rectangle 1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0" cy="276225"/>
                        </a:xfrm>
                        <a:prstGeom prst="rect">
                          <a:avLst/>
                        </a:prstGeom>
                        <a:solidFill>
                          <a:srgbClr val="FFFFFF"/>
                        </a:solidFill>
                        <a:ln w="9525">
                          <a:solidFill>
                            <a:srgbClr val="000000"/>
                          </a:solidFill>
                          <a:miter lim="800000"/>
                          <a:headEnd/>
                          <a:tailEnd/>
                        </a:ln>
                      </wps:spPr>
                      <wps:txbx>
                        <w:txbxContent>
                          <w:p w:rsidR="007A5898" w:rsidRPr="00AA5A4A" w:rsidRDefault="007A5898" w:rsidP="00773807">
                            <w:pPr>
                              <w:jc w:val="center"/>
                              <w:rPr>
                                <w:sz w:val="24"/>
                                <w:szCs w:val="24"/>
                              </w:rPr>
                            </w:pPr>
                            <w:r>
                              <w:rPr>
                                <w:rFonts w:hint="cs"/>
                                <w:sz w:val="24"/>
                                <w:szCs w:val="24"/>
                                <w:rtl/>
                              </w:rPr>
                              <w:t xml:space="preserve">سن فرد </w:t>
                            </w:r>
                            <w:r>
                              <w:rPr>
                                <w:sz w:val="24"/>
                                <w:szCs w:val="24"/>
                                <w:rtl/>
                              </w:rPr>
                              <w:t>≥</w:t>
                            </w:r>
                            <w:r>
                              <w:rPr>
                                <w:rFonts w:hint="cs"/>
                                <w:sz w:val="24"/>
                                <w:szCs w:val="24"/>
                                <w:rtl/>
                              </w:rPr>
                              <w:t>45 سال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72" o:spid="_x0000_s1524" style="position:absolute;left:0;text-align:left;margin-left:209.25pt;margin-top:-3.75pt;width:190.5pt;height:21.75pt;z-index:25258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">
                <v:textbox>
                  <w:txbxContent>
                    <w:p w:rsidR="007A5898" w:rsidRPr="00AA5A4A" w:rsidRDefault="007A5898" w:rsidP="00773807">
                      <w:pPr>
                        <w:jc w:val="center"/>
                        <w:rPr>
                          <w:sz w:val="24"/>
                          <w:szCs w:val="24"/>
                        </w:rPr>
                      </w:pPr>
                      <w:r>
                        <w:rPr>
                          <w:rFonts w:hint="cs"/>
                          <w:sz w:val="24"/>
                          <w:szCs w:val="24"/>
                          <w:rtl/>
                        </w:rPr>
                        <w:t xml:space="preserve">سن فرد </w:t>
                      </w:r>
                      <w:r>
                        <w:rPr>
                          <w:sz w:val="24"/>
                          <w:szCs w:val="24"/>
                          <w:rtl/>
                        </w:rPr>
                        <w:t>≥</w:t>
                      </w:r>
                      <w:r>
                        <w:rPr>
                          <w:rFonts w:hint="cs"/>
                          <w:sz w:val="24"/>
                          <w:szCs w:val="24"/>
                          <w:rtl/>
                        </w:rPr>
                        <w:t>45 سال است؟</w:t>
                      </w:r>
                    </w:p>
                  </w:txbxContent>
                </v:textbox>
              </v:rect>
            </w:pict>
          </mc:Fallback>
        </mc:AlternateContent>
      </w:r>
      <w:r>
        <w:rPr>
          <w:noProof/>
          <w:lang w:bidi="ar-SA"/>
        </w:rPr>
        <mc:AlternateContent>
          <mc:Choice Requires="wps">
            <w:drawing>
              <wp:anchor distT="0" distB="0" distL="114300" distR="114300" simplePos="0" relativeHeight="252601344" behindDoc="0" locked="0" layoutInCell="1" allowOverlap="1">
                <wp:simplePos x="0" y="0"/>
                <wp:positionH relativeFrom="column">
                  <wp:posOffset>-371475</wp:posOffset>
                </wp:positionH>
                <wp:positionV relativeFrom="paragraph">
                  <wp:posOffset>1581150</wp:posOffset>
                </wp:positionV>
                <wp:extent cx="1247775" cy="733425"/>
                <wp:effectExtent l="9525" t="6985" r="9525" b="12065"/>
                <wp:wrapNone/>
                <wp:docPr id="705" name="Rectangle 1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733425"/>
                        </a:xfrm>
                        <a:prstGeom prst="rect">
                          <a:avLst/>
                        </a:prstGeom>
                        <a:solidFill>
                          <a:srgbClr val="FFFFFF"/>
                        </a:solidFill>
                        <a:ln w="9525">
                          <a:solidFill>
                            <a:srgbClr val="000000"/>
                          </a:solidFill>
                          <a:miter lim="800000"/>
                          <a:headEnd/>
                          <a:tailEnd/>
                        </a:ln>
                      </wps:spPr>
                      <wps:txbx>
                        <w:txbxContent>
                          <w:p w:rsidR="007A5898" w:rsidRPr="00AA5A4A" w:rsidRDefault="007A5898" w:rsidP="00773807">
                            <w:pPr>
                              <w:shd w:val="clear" w:color="auto" w:fill="FFFF66"/>
                              <w:jc w:val="center"/>
                              <w:rPr>
                                <w:sz w:val="24"/>
                                <w:szCs w:val="24"/>
                              </w:rPr>
                            </w:pPr>
                            <w:r>
                              <w:rPr>
                                <w:rFonts w:hint="cs"/>
                                <w:sz w:val="24"/>
                                <w:szCs w:val="24"/>
                                <w:rtl/>
                              </w:rPr>
                              <w:t>غربالگری دیابت را انجام 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88" o:spid="_x0000_s1525" style="position:absolute;left:0;text-align:left;margin-left:-29.25pt;margin-top:124.5pt;width:98.25pt;height:57.75pt;z-index:25260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">
                <v:textbox>
                  <w:txbxContent>
                    <w:p w:rsidR="007A5898" w:rsidRPr="00AA5A4A" w:rsidRDefault="007A5898" w:rsidP="00773807">
                      <w:pPr>
                        <w:shd w:val="clear" w:color="auto" w:fill="FFFF66"/>
                        <w:jc w:val="center"/>
                        <w:rPr>
                          <w:sz w:val="24"/>
                          <w:szCs w:val="24"/>
                        </w:rPr>
                      </w:pPr>
                      <w:r>
                        <w:rPr>
                          <w:rFonts w:hint="cs"/>
                          <w:sz w:val="24"/>
                          <w:szCs w:val="24"/>
                          <w:rtl/>
                        </w:rPr>
                        <w:t>غربالگری دیابت را انجام دهید.</w:t>
                      </w:r>
                    </w:p>
                  </w:txbxContent>
                </v:textbox>
              </v:rect>
            </w:pict>
          </mc:Fallback>
        </mc:AlternateContent>
      </w:r>
      <w:r>
        <w:rPr>
          <w:noProof/>
          <w:lang w:bidi="ar-SA"/>
        </w:rPr>
        <mc:AlternateContent>
          <mc:Choice Requires="wps">
            <w:drawing>
              <wp:anchor distT="0" distB="0" distL="114300" distR="114300" simplePos="0" relativeHeight="252594176" behindDoc="0" locked="0" layoutInCell="1" allowOverlap="1">
                <wp:simplePos x="0" y="0"/>
                <wp:positionH relativeFrom="column">
                  <wp:posOffset>504825</wp:posOffset>
                </wp:positionH>
                <wp:positionV relativeFrom="paragraph">
                  <wp:posOffset>5581650</wp:posOffset>
                </wp:positionV>
                <wp:extent cx="1085850" cy="438150"/>
                <wp:effectExtent l="9525" t="6985" r="9525" b="12065"/>
                <wp:wrapNone/>
                <wp:docPr id="704" name="Rectangle 1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0" cy="438150"/>
                        </a:xfrm>
                        <a:prstGeom prst="rect">
                          <a:avLst/>
                        </a:prstGeom>
                        <a:solidFill>
                          <a:srgbClr val="FFFFFF"/>
                        </a:solidFill>
                        <a:ln w="9525">
                          <a:solidFill>
                            <a:srgbClr val="000000"/>
                          </a:solidFill>
                          <a:miter lim="800000"/>
                          <a:headEnd/>
                          <a:tailEnd/>
                        </a:ln>
                      </wps:spPr>
                      <wps:txbx>
                        <w:txbxContent>
                          <w:p w:rsidR="007A5898" w:rsidRDefault="007A5898" w:rsidP="00773807">
                            <w:pPr>
                              <w:shd w:val="clear" w:color="auto" w:fill="FFFF66"/>
                              <w:spacing w:after="0" w:line="240" w:lineRule="auto"/>
                              <w:jc w:val="center"/>
                              <w:rPr>
                                <w:rtl/>
                              </w:rPr>
                            </w:pPr>
                            <w:r w:rsidRPr="007F5666">
                              <w:rPr>
                                <w:rFonts w:hint="cs"/>
                                <w:rtl/>
                              </w:rPr>
                              <w:t xml:space="preserve">ارجاع به </w:t>
                            </w:r>
                          </w:p>
                          <w:p w:rsidR="007A5898" w:rsidRPr="007F5666" w:rsidRDefault="007A5898" w:rsidP="00773807">
                            <w:pPr>
                              <w:shd w:val="clear" w:color="auto" w:fill="FFFF66"/>
                              <w:spacing w:after="0" w:line="240" w:lineRule="auto"/>
                              <w:jc w:val="center"/>
                            </w:pPr>
                            <w:r w:rsidRPr="007F5666">
                              <w:rPr>
                                <w:rFonts w:hint="cs"/>
                                <w:rtl/>
                              </w:rPr>
                              <w:t>پره ناتالوژیست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81" o:spid="_x0000_s1526" style="position:absolute;left:0;text-align:left;margin-left:39.75pt;margin-top:439.5pt;width:85.5pt;height:34.5pt;z-index:25259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">
                <v:textbox>
                  <w:txbxContent>
                    <w:p w:rsidR="007A5898" w:rsidRDefault="007A5898" w:rsidP="00773807">
                      <w:pPr>
                        <w:shd w:val="clear" w:color="auto" w:fill="FFFF66"/>
                        <w:spacing w:after="0" w:line="240" w:lineRule="auto"/>
                        <w:jc w:val="center"/>
                        <w:rPr>
                          <w:rtl/>
                        </w:rPr>
                      </w:pPr>
                      <w:r w:rsidRPr="007F5666">
                        <w:rPr>
                          <w:rFonts w:hint="cs"/>
                          <w:rtl/>
                        </w:rPr>
                        <w:t xml:space="preserve">ارجاع به </w:t>
                      </w:r>
                    </w:p>
                    <w:p w:rsidR="007A5898" w:rsidRPr="007F5666" w:rsidRDefault="007A5898" w:rsidP="00773807">
                      <w:pPr>
                        <w:shd w:val="clear" w:color="auto" w:fill="FFFF66"/>
                        <w:spacing w:after="0" w:line="240" w:lineRule="auto"/>
                        <w:jc w:val="center"/>
                      </w:pPr>
                      <w:r w:rsidRPr="007F5666">
                        <w:rPr>
                          <w:rFonts w:hint="cs"/>
                          <w:rtl/>
                        </w:rPr>
                        <w:t>پره ناتالوژیست</w:t>
                      </w:r>
                    </w:p>
                  </w:txbxContent>
                </v:textbox>
              </v:rect>
            </w:pict>
          </mc:Fallback>
        </mc:AlternateContent>
      </w:r>
      <w:r>
        <w:rPr>
          <w:noProof/>
          <w:lang w:bidi="ar-SA"/>
        </w:rPr>
        <mc:AlternateContent>
          <mc:Choice Requires="wps">
            <w:drawing>
              <wp:anchor distT="0" distB="0" distL="114300" distR="114300" simplePos="0" relativeHeight="252642304" behindDoc="0" locked="0" layoutInCell="1" allowOverlap="1">
                <wp:simplePos x="0" y="0"/>
                <wp:positionH relativeFrom="column">
                  <wp:posOffset>1524000</wp:posOffset>
                </wp:positionH>
                <wp:positionV relativeFrom="paragraph">
                  <wp:posOffset>8153400</wp:posOffset>
                </wp:positionV>
                <wp:extent cx="247650" cy="635"/>
                <wp:effectExtent l="19050" t="54610" r="9525" b="59055"/>
                <wp:wrapNone/>
                <wp:docPr id="703" name="AutoShape 1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65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E555FC" id="AutoShape 1228" o:spid="_x0000_s1026" type="#_x0000_t32" style="position:absolute;margin-left:120pt;margin-top:642pt;width:19.5pt;height:.05pt;flip:x;z-index:25264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">
                <v:stroke endarrow="block"/>
              </v:shape>
            </w:pict>
          </mc:Fallback>
        </mc:AlternateContent>
      </w:r>
      <w:r>
        <w:rPr>
          <w:noProof/>
          <w:lang w:bidi="ar-SA"/>
        </w:rPr>
        <mc:AlternateContent>
          <mc:Choice Requires="wps">
            <w:drawing>
              <wp:anchor distT="0" distB="0" distL="114300" distR="114300" simplePos="0" relativeHeight="252647424" behindDoc="0" locked="0" layoutInCell="1" allowOverlap="1">
                <wp:simplePos x="0" y="0"/>
                <wp:positionH relativeFrom="column">
                  <wp:posOffset>1371600</wp:posOffset>
                </wp:positionH>
                <wp:positionV relativeFrom="paragraph">
                  <wp:posOffset>6524625</wp:posOffset>
                </wp:positionV>
                <wp:extent cx="361950" cy="257175"/>
                <wp:effectExtent l="9525" t="6985" r="9525" b="12065"/>
                <wp:wrapNone/>
                <wp:docPr id="702" name="Text Box 1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57175"/>
                        </a:xfrm>
                        <a:prstGeom prst="rect">
                          <a:avLst/>
                        </a:prstGeom>
                        <a:solidFill>
                          <a:srgbClr val="FFFFFF"/>
                        </a:solidFill>
                        <a:ln w="9525">
                          <a:solidFill>
                            <a:schemeClr val="bg1">
                              <a:lumMod val="100000"/>
                              <a:lumOff val="0"/>
                            </a:schemeClr>
                          </a:solidFill>
                          <a:miter lim="800000"/>
                          <a:headEnd/>
                          <a:tailEnd/>
                        </a:ln>
                      </wps:spPr>
                      <wps:txbx>
                        <w:txbxContent>
                          <w:p w:rsidR="007A5898" w:rsidRPr="007F5666" w:rsidRDefault="007A5898" w:rsidP="00773807">
                            <w:pPr>
                              <w:spacing w:after="0" w:line="240" w:lineRule="auto"/>
                              <w:rPr>
                                <w:sz w:val="20"/>
                                <w:szCs w:val="20"/>
                              </w:rPr>
                            </w:pPr>
                            <w:r>
                              <w:rPr>
                                <w:rFonts w:hint="cs"/>
                                <w:sz w:val="20"/>
                                <w:szCs w:val="20"/>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3" o:spid="_x0000_s1527" type="#_x0000_t202" style="position:absolute;left:0;text-align:left;margin-left:108pt;margin-top:513.75pt;width:28.5pt;height:20.25pt;z-index:25264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" strokecolor="white [3212]">
                <v:textbox>
                  <w:txbxContent>
                    <w:p w:rsidR="007A5898" w:rsidRPr="007F5666" w:rsidRDefault="007A5898" w:rsidP="00773807">
                      <w:pPr>
                        <w:spacing w:after="0" w:line="240" w:lineRule="auto"/>
                        <w:rPr>
                          <w:sz w:val="20"/>
                          <w:szCs w:val="20"/>
                        </w:rPr>
                      </w:pPr>
                      <w:r>
                        <w:rPr>
                          <w:rFonts w:hint="cs"/>
                          <w:sz w:val="20"/>
                          <w:szCs w:val="20"/>
                          <w:rtl/>
                        </w:rPr>
                        <w:t>بله</w:t>
                      </w:r>
                    </w:p>
                  </w:txbxContent>
                </v:textbox>
              </v:shape>
            </w:pict>
          </mc:Fallback>
        </mc:AlternateContent>
      </w:r>
      <w:r>
        <w:rPr>
          <w:noProof/>
          <w:lang w:bidi="ar-SA"/>
        </w:rPr>
        <mc:AlternateContent>
          <mc:Choice Requires="wps">
            <w:drawing>
              <wp:anchor distT="0" distB="0" distL="114300" distR="114300" simplePos="0" relativeHeight="252646400" behindDoc="0" locked="0" layoutInCell="1" allowOverlap="1">
                <wp:simplePos x="0" y="0"/>
                <wp:positionH relativeFrom="column">
                  <wp:posOffset>1733550</wp:posOffset>
                </wp:positionH>
                <wp:positionV relativeFrom="paragraph">
                  <wp:posOffset>6686550</wp:posOffset>
                </wp:positionV>
                <wp:extent cx="209550" cy="0"/>
                <wp:effectExtent l="19050" t="54610" r="9525" b="59690"/>
                <wp:wrapNone/>
                <wp:docPr id="701" name="AutoShape 1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95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FDD7FE" id="AutoShape 1232" o:spid="_x0000_s1026" type="#_x0000_t32" style="position:absolute;margin-left:136.5pt;margin-top:526.5pt;width:16.5pt;height:0;flip:x;z-index:25264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">
                <v:stroke endarrow="block"/>
              </v:shape>
            </w:pict>
          </mc:Fallback>
        </mc:AlternateContent>
      </w:r>
      <w:r>
        <w:rPr>
          <w:noProof/>
          <w:lang w:bidi="ar-SA"/>
        </w:rPr>
        <mc:AlternateContent>
          <mc:Choice Requires="wps">
            <w:drawing>
              <wp:anchor distT="0" distB="0" distL="114300" distR="114300" simplePos="0" relativeHeight="252645376" behindDoc="0" locked="0" layoutInCell="1" allowOverlap="1">
                <wp:simplePos x="0" y="0"/>
                <wp:positionH relativeFrom="column">
                  <wp:posOffset>1047750</wp:posOffset>
                </wp:positionH>
                <wp:positionV relativeFrom="paragraph">
                  <wp:posOffset>7267575</wp:posOffset>
                </wp:positionV>
                <wp:extent cx="361950" cy="257175"/>
                <wp:effectExtent l="9525" t="6985" r="9525" b="12065"/>
                <wp:wrapNone/>
                <wp:docPr id="700" name="Text Box 1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57175"/>
                        </a:xfrm>
                        <a:prstGeom prst="rect">
                          <a:avLst/>
                        </a:prstGeom>
                        <a:solidFill>
                          <a:srgbClr val="FFFFFF"/>
                        </a:solidFill>
                        <a:ln w="9525">
                          <a:solidFill>
                            <a:schemeClr val="bg1">
                              <a:lumMod val="100000"/>
                              <a:lumOff val="0"/>
                            </a:schemeClr>
                          </a:solidFill>
                          <a:miter lim="800000"/>
                          <a:headEnd/>
                          <a:tailEnd/>
                        </a:ln>
                      </wps:spPr>
                      <wps:txbx>
                        <w:txbxContent>
                          <w:p w:rsidR="007A5898" w:rsidRPr="007F5666" w:rsidRDefault="007A5898" w:rsidP="00773807">
                            <w:pPr>
                              <w:spacing w:after="0" w:line="240" w:lineRule="auto"/>
                              <w:rPr>
                                <w:sz w:val="20"/>
                                <w:szCs w:val="20"/>
                              </w:rPr>
                            </w:pPr>
                            <w:r>
                              <w:rPr>
                                <w:rFonts w:hint="cs"/>
                                <w:sz w:val="20"/>
                                <w:szCs w:val="20"/>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1" o:spid="_x0000_s1528" type="#_x0000_t202" style="position:absolute;left:0;text-align:left;margin-left:82.5pt;margin-top:572.25pt;width:28.5pt;height:20.25pt;z-index:25264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" strokecolor="white [3212]">
                <v:textbox>
                  <w:txbxContent>
                    <w:p w:rsidR="007A5898" w:rsidRPr="007F5666" w:rsidRDefault="007A5898" w:rsidP="00773807">
                      <w:pPr>
                        <w:spacing w:after="0" w:line="240" w:lineRule="auto"/>
                        <w:rPr>
                          <w:sz w:val="20"/>
                          <w:szCs w:val="20"/>
                        </w:rPr>
                      </w:pPr>
                      <w:r>
                        <w:rPr>
                          <w:rFonts w:hint="cs"/>
                          <w:sz w:val="20"/>
                          <w:szCs w:val="20"/>
                          <w:rtl/>
                        </w:rPr>
                        <w:t>بله</w:t>
                      </w:r>
                    </w:p>
                  </w:txbxContent>
                </v:textbox>
              </v:shape>
            </w:pict>
          </mc:Fallback>
        </mc:AlternateContent>
      </w:r>
      <w:r>
        <w:rPr>
          <w:noProof/>
          <w:lang w:bidi="ar-SA"/>
        </w:rPr>
        <mc:AlternateContent>
          <mc:Choice Requires="wps">
            <w:drawing>
              <wp:anchor distT="0" distB="0" distL="114300" distR="114300" simplePos="0" relativeHeight="252644352" behindDoc="0" locked="0" layoutInCell="1" allowOverlap="1">
                <wp:simplePos x="0" y="0"/>
                <wp:positionH relativeFrom="column">
                  <wp:posOffset>1409700</wp:posOffset>
                </wp:positionH>
                <wp:positionV relativeFrom="paragraph">
                  <wp:posOffset>7429500</wp:posOffset>
                </wp:positionV>
                <wp:extent cx="209550" cy="0"/>
                <wp:effectExtent l="19050" t="54610" r="9525" b="59690"/>
                <wp:wrapNone/>
                <wp:docPr id="699" name="AutoShape 1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95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936D5D" id="AutoShape 1230" o:spid="_x0000_s1026" type="#_x0000_t32" style="position:absolute;margin-left:111pt;margin-top:585pt;width:16.5pt;height:0;flip:x;z-index:25264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">
                <v:stroke endarrow="block"/>
              </v:shape>
            </w:pict>
          </mc:Fallback>
        </mc:AlternateContent>
      </w:r>
      <w:r>
        <w:rPr>
          <w:noProof/>
          <w:lang w:bidi="ar-SA"/>
        </w:rPr>
        <mc:AlternateContent>
          <mc:Choice Requires="wps">
            <w:drawing>
              <wp:anchor distT="0" distB="0" distL="114300" distR="114300" simplePos="0" relativeHeight="252643328" behindDoc="0" locked="0" layoutInCell="1" allowOverlap="1">
                <wp:simplePos x="0" y="0"/>
                <wp:positionH relativeFrom="column">
                  <wp:posOffset>1162050</wp:posOffset>
                </wp:positionH>
                <wp:positionV relativeFrom="paragraph">
                  <wp:posOffset>7991475</wp:posOffset>
                </wp:positionV>
                <wp:extent cx="361950" cy="257175"/>
                <wp:effectExtent l="9525" t="6985" r="9525" b="12065"/>
                <wp:wrapNone/>
                <wp:docPr id="698" name="Text Box 1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57175"/>
                        </a:xfrm>
                        <a:prstGeom prst="rect">
                          <a:avLst/>
                        </a:prstGeom>
                        <a:solidFill>
                          <a:srgbClr val="FFFFFF"/>
                        </a:solidFill>
                        <a:ln w="9525">
                          <a:solidFill>
                            <a:schemeClr val="bg1">
                              <a:lumMod val="100000"/>
                              <a:lumOff val="0"/>
                            </a:schemeClr>
                          </a:solidFill>
                          <a:miter lim="800000"/>
                          <a:headEnd/>
                          <a:tailEnd/>
                        </a:ln>
                      </wps:spPr>
                      <wps:txbx>
                        <w:txbxContent>
                          <w:p w:rsidR="007A5898" w:rsidRPr="007F5666" w:rsidRDefault="007A5898" w:rsidP="00773807">
                            <w:pPr>
                              <w:spacing w:after="0" w:line="240" w:lineRule="auto"/>
                              <w:rPr>
                                <w:sz w:val="20"/>
                                <w:szCs w:val="20"/>
                              </w:rPr>
                            </w:pPr>
                            <w:r>
                              <w:rPr>
                                <w:rFonts w:hint="cs"/>
                                <w:sz w:val="20"/>
                                <w:szCs w:val="20"/>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9" o:spid="_x0000_s1529" type="#_x0000_t202" style="position:absolute;left:0;text-align:left;margin-left:91.5pt;margin-top:629.25pt;width:28.5pt;height:20.25pt;z-index:25264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" strokecolor="white [3212]">
                <v:textbox>
                  <w:txbxContent>
                    <w:p w:rsidR="007A5898" w:rsidRPr="007F5666" w:rsidRDefault="007A5898" w:rsidP="00773807">
                      <w:pPr>
                        <w:spacing w:after="0" w:line="240" w:lineRule="auto"/>
                        <w:rPr>
                          <w:sz w:val="20"/>
                          <w:szCs w:val="20"/>
                        </w:rPr>
                      </w:pPr>
                      <w:r>
                        <w:rPr>
                          <w:rFonts w:hint="cs"/>
                          <w:sz w:val="20"/>
                          <w:szCs w:val="20"/>
                          <w:rtl/>
                        </w:rPr>
                        <w:t>بله</w:t>
                      </w:r>
                    </w:p>
                  </w:txbxContent>
                </v:textbox>
              </v:shape>
            </w:pict>
          </mc:Fallback>
        </mc:AlternateContent>
      </w:r>
      <w:r>
        <w:rPr>
          <w:noProof/>
          <w:lang w:bidi="ar-SA"/>
        </w:rPr>
        <mc:AlternateContent>
          <mc:Choice Requires="wps">
            <w:drawing>
              <wp:anchor distT="0" distB="0" distL="114300" distR="114300" simplePos="0" relativeHeight="252641280" behindDoc="0" locked="0" layoutInCell="1" allowOverlap="1">
                <wp:simplePos x="0" y="0"/>
                <wp:positionH relativeFrom="column">
                  <wp:posOffset>6134100</wp:posOffset>
                </wp:positionH>
                <wp:positionV relativeFrom="paragraph">
                  <wp:posOffset>2371725</wp:posOffset>
                </wp:positionV>
                <wp:extent cx="0" cy="5772785"/>
                <wp:effectExtent l="57150" t="16510" r="57150" b="11430"/>
                <wp:wrapNone/>
                <wp:docPr id="697" name="AutoShape 1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727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4E00CC" id="AutoShape 1227" o:spid="_x0000_s1026" type="#_x0000_t32" style="position:absolute;margin-left:483pt;margin-top:186.75pt;width:0;height:454.55pt;flip:y;z-index:2526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">
                <v:stroke endarrow="block"/>
              </v:shape>
            </w:pict>
          </mc:Fallback>
        </mc:AlternateContent>
      </w:r>
      <w:r>
        <w:rPr>
          <w:noProof/>
          <w:lang w:bidi="ar-SA"/>
        </w:rPr>
        <mc:AlternateContent>
          <mc:Choice Requires="wps">
            <w:drawing>
              <wp:anchor distT="0" distB="0" distL="114300" distR="114300" simplePos="0" relativeHeight="252593152" behindDoc="0" locked="0" layoutInCell="1" allowOverlap="1">
                <wp:simplePos x="0" y="0"/>
                <wp:positionH relativeFrom="column">
                  <wp:posOffset>5591175</wp:posOffset>
                </wp:positionH>
                <wp:positionV relativeFrom="paragraph">
                  <wp:posOffset>5629275</wp:posOffset>
                </wp:positionV>
                <wp:extent cx="390525" cy="342900"/>
                <wp:effectExtent l="9525" t="6985" r="9525" b="12065"/>
                <wp:wrapNone/>
                <wp:docPr id="696" name="Rectangle 1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342900"/>
                        </a:xfrm>
                        <a:prstGeom prst="rect">
                          <a:avLst/>
                        </a:prstGeom>
                        <a:solidFill>
                          <a:srgbClr val="FFFFFF"/>
                        </a:solidFill>
                        <a:ln w="9525">
                          <a:solidFill>
                            <a:srgbClr val="000000"/>
                          </a:solidFill>
                          <a:miter lim="800000"/>
                          <a:headEnd/>
                          <a:tailEnd/>
                        </a:ln>
                      </wps:spPr>
                      <wps:txbx>
                        <w:txbxContent>
                          <w:p w:rsidR="007A5898" w:rsidRPr="00AA5A4A" w:rsidRDefault="007A5898" w:rsidP="00773807">
                            <w:pPr>
                              <w:jc w:val="center"/>
                              <w:rPr>
                                <w:sz w:val="24"/>
                                <w:szCs w:val="24"/>
                              </w:rPr>
                            </w:pPr>
                            <w:r>
                              <w:rPr>
                                <w:rFonts w:hint="cs"/>
                                <w:sz w:val="24"/>
                                <w:szCs w:val="24"/>
                                <w:rtl/>
                              </w:rPr>
                              <w:t>آقا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80" o:spid="_x0000_s1530" style="position:absolute;left:0;text-align:left;margin-left:440.25pt;margin-top:443.25pt;width:30.75pt;height:27pt;z-index:25259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">
                <v:textbox>
                  <w:txbxContent>
                    <w:p w:rsidR="007A5898" w:rsidRPr="00AA5A4A" w:rsidRDefault="007A5898" w:rsidP="00773807">
                      <w:pPr>
                        <w:jc w:val="center"/>
                        <w:rPr>
                          <w:sz w:val="24"/>
                          <w:szCs w:val="24"/>
                        </w:rPr>
                      </w:pPr>
                      <w:r>
                        <w:rPr>
                          <w:rFonts w:hint="cs"/>
                          <w:sz w:val="24"/>
                          <w:szCs w:val="24"/>
                          <w:rtl/>
                        </w:rPr>
                        <w:t>آقا</w:t>
                      </w:r>
                    </w:p>
                  </w:txbxContent>
                </v:textbox>
              </v:rect>
            </w:pict>
          </mc:Fallback>
        </mc:AlternateContent>
      </w:r>
      <w:r>
        <w:rPr>
          <w:noProof/>
          <w:lang w:bidi="ar-SA"/>
        </w:rPr>
        <mc:AlternateContent>
          <mc:Choice Requires="wps">
            <w:drawing>
              <wp:anchor distT="0" distB="0" distL="114300" distR="114300" simplePos="0" relativeHeight="252640256" behindDoc="0" locked="0" layoutInCell="1" allowOverlap="1">
                <wp:simplePos x="0" y="0"/>
                <wp:positionH relativeFrom="column">
                  <wp:posOffset>4448175</wp:posOffset>
                </wp:positionH>
                <wp:positionV relativeFrom="paragraph">
                  <wp:posOffset>8143875</wp:posOffset>
                </wp:positionV>
                <wp:extent cx="1685925" cy="635"/>
                <wp:effectExtent l="9525" t="6985" r="9525" b="11430"/>
                <wp:wrapNone/>
                <wp:docPr id="695" name="AutoShape 1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8592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CFB212" id="AutoShape 1226" o:spid="_x0000_s1026" type="#_x0000_t32" style="position:absolute;margin-left:350.25pt;margin-top:641.25pt;width:132.75pt;height:.05pt;z-index:2526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"/>
            </w:pict>
          </mc:Fallback>
        </mc:AlternateContent>
      </w:r>
      <w:r>
        <w:rPr>
          <w:noProof/>
          <w:lang w:bidi="ar-SA"/>
        </w:rPr>
        <mc:AlternateContent>
          <mc:Choice Requires="wps">
            <w:drawing>
              <wp:anchor distT="0" distB="0" distL="114300" distR="114300" simplePos="0" relativeHeight="252638208" behindDoc="0" locked="0" layoutInCell="1" allowOverlap="1">
                <wp:simplePos x="0" y="0"/>
                <wp:positionH relativeFrom="column">
                  <wp:posOffset>3886200</wp:posOffset>
                </wp:positionH>
                <wp:positionV relativeFrom="paragraph">
                  <wp:posOffset>8143875</wp:posOffset>
                </wp:positionV>
                <wp:extent cx="228600" cy="635"/>
                <wp:effectExtent l="9525" t="54610" r="19050" b="59055"/>
                <wp:wrapNone/>
                <wp:docPr id="694" name="AutoShape 1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1F9FE7" id="AutoShape 1224" o:spid="_x0000_s1026" type="#_x0000_t32" style="position:absolute;margin-left:306pt;margin-top:641.25pt;width:18pt;height:.05pt;z-index:25263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">
                <v:stroke endarrow="block"/>
              </v:shape>
            </w:pict>
          </mc:Fallback>
        </mc:AlternateContent>
      </w:r>
      <w:r>
        <w:rPr>
          <w:noProof/>
          <w:lang w:bidi="ar-SA"/>
        </w:rPr>
        <mc:AlternateContent>
          <mc:Choice Requires="wps">
            <w:drawing>
              <wp:anchor distT="0" distB="0" distL="114300" distR="114300" simplePos="0" relativeHeight="252639232" behindDoc="0" locked="0" layoutInCell="1" allowOverlap="1">
                <wp:simplePos x="0" y="0"/>
                <wp:positionH relativeFrom="column">
                  <wp:posOffset>4114800</wp:posOffset>
                </wp:positionH>
                <wp:positionV relativeFrom="paragraph">
                  <wp:posOffset>7991475</wp:posOffset>
                </wp:positionV>
                <wp:extent cx="361950" cy="257175"/>
                <wp:effectExtent l="9525" t="6985" r="9525" b="12065"/>
                <wp:wrapNone/>
                <wp:docPr id="693" name="Text Box 1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57175"/>
                        </a:xfrm>
                        <a:prstGeom prst="rect">
                          <a:avLst/>
                        </a:prstGeom>
                        <a:solidFill>
                          <a:srgbClr val="FFFFFF"/>
                        </a:solidFill>
                        <a:ln w="9525">
                          <a:solidFill>
                            <a:schemeClr val="bg1">
                              <a:lumMod val="100000"/>
                              <a:lumOff val="0"/>
                            </a:schemeClr>
                          </a:solidFill>
                          <a:miter lim="800000"/>
                          <a:headEnd/>
                          <a:tailEnd/>
                        </a:ln>
                      </wps:spPr>
                      <wps:txbx>
                        <w:txbxContent>
                          <w:p w:rsidR="007A5898" w:rsidRPr="007F5666" w:rsidRDefault="007A5898" w:rsidP="00773807">
                            <w:pPr>
                              <w:spacing w:after="0" w:line="240" w:lineRule="auto"/>
                              <w:rPr>
                                <w:sz w:val="20"/>
                                <w:szCs w:val="20"/>
                              </w:rPr>
                            </w:pPr>
                            <w:r w:rsidRPr="007F5666">
                              <w:rPr>
                                <w:rFonts w:hint="cs"/>
                                <w:sz w:val="20"/>
                                <w:szCs w:val="20"/>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5" o:spid="_x0000_s1531" type="#_x0000_t202" style="position:absolute;left:0;text-align:left;margin-left:324pt;margin-top:629.25pt;width:28.5pt;height:20.25pt;z-index:25263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" strokecolor="white [3212]">
                <v:textbox>
                  <w:txbxContent>
                    <w:p w:rsidR="007A5898" w:rsidRPr="007F5666" w:rsidRDefault="007A5898" w:rsidP="00773807">
                      <w:pPr>
                        <w:spacing w:after="0" w:line="240" w:lineRule="auto"/>
                        <w:rPr>
                          <w:sz w:val="20"/>
                          <w:szCs w:val="20"/>
                        </w:rPr>
                      </w:pPr>
                      <w:r w:rsidRPr="007F5666">
                        <w:rPr>
                          <w:rFonts w:hint="cs"/>
                          <w:sz w:val="20"/>
                          <w:szCs w:val="20"/>
                          <w:rtl/>
                        </w:rPr>
                        <w:t>خیر</w:t>
                      </w:r>
                    </w:p>
                  </w:txbxContent>
                </v:textbox>
              </v:shape>
            </w:pict>
          </mc:Fallback>
        </mc:AlternateContent>
      </w:r>
      <w:r>
        <w:rPr>
          <w:noProof/>
          <w:lang w:bidi="ar-SA"/>
        </w:rPr>
        <mc:AlternateContent>
          <mc:Choice Requires="wps">
            <w:drawing>
              <wp:anchor distT="0" distB="0" distL="114300" distR="114300" simplePos="0" relativeHeight="252637184" behindDoc="0" locked="0" layoutInCell="1" allowOverlap="1">
                <wp:simplePos x="0" y="0"/>
                <wp:positionH relativeFrom="column">
                  <wp:posOffset>5715000</wp:posOffset>
                </wp:positionH>
                <wp:positionV relativeFrom="paragraph">
                  <wp:posOffset>2371725</wp:posOffset>
                </wp:positionV>
                <wp:extent cx="0" cy="3257550"/>
                <wp:effectExtent l="57150" t="16510" r="57150" b="12065"/>
                <wp:wrapNone/>
                <wp:docPr id="692" name="AutoShape 1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2575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73A133" id="AutoShape 1223" o:spid="_x0000_s1026" type="#_x0000_t32" style="position:absolute;margin-left:450pt;margin-top:186.75pt;width:0;height:256.5pt;flip:y;z-index:25263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">
                <v:stroke endarrow="block"/>
              </v:shape>
            </w:pict>
          </mc:Fallback>
        </mc:AlternateContent>
      </w:r>
      <w:r>
        <w:rPr>
          <w:noProof/>
          <w:lang w:bidi="ar-SA"/>
        </w:rPr>
        <mc:AlternateContent>
          <mc:Choice Requires="wps">
            <w:drawing>
              <wp:anchor distT="0" distB="0" distL="114300" distR="114300" simplePos="0" relativeHeight="252632064" behindDoc="0" locked="0" layoutInCell="1" allowOverlap="1">
                <wp:simplePos x="0" y="0"/>
                <wp:positionH relativeFrom="column">
                  <wp:posOffset>2581275</wp:posOffset>
                </wp:positionH>
                <wp:positionV relativeFrom="paragraph">
                  <wp:posOffset>6124575</wp:posOffset>
                </wp:positionV>
                <wp:extent cx="361950" cy="257175"/>
                <wp:effectExtent l="9525" t="6985" r="9525" b="12065"/>
                <wp:wrapNone/>
                <wp:docPr id="691" name="Text Box 1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57175"/>
                        </a:xfrm>
                        <a:prstGeom prst="rect">
                          <a:avLst/>
                        </a:prstGeom>
                        <a:solidFill>
                          <a:srgbClr val="FFFFFF"/>
                        </a:solidFill>
                        <a:ln w="9525">
                          <a:solidFill>
                            <a:schemeClr val="bg1">
                              <a:lumMod val="100000"/>
                              <a:lumOff val="0"/>
                            </a:schemeClr>
                          </a:solidFill>
                          <a:miter lim="800000"/>
                          <a:headEnd/>
                          <a:tailEnd/>
                        </a:ln>
                      </wps:spPr>
                      <wps:txbx>
                        <w:txbxContent>
                          <w:p w:rsidR="007A5898" w:rsidRPr="007F5666" w:rsidRDefault="007A5898" w:rsidP="00773807">
                            <w:pPr>
                              <w:spacing w:after="0" w:line="240" w:lineRule="auto"/>
                              <w:rPr>
                                <w:sz w:val="20"/>
                                <w:szCs w:val="20"/>
                              </w:rPr>
                            </w:pPr>
                            <w:r w:rsidRPr="007F5666">
                              <w:rPr>
                                <w:rFonts w:hint="cs"/>
                                <w:sz w:val="20"/>
                                <w:szCs w:val="20"/>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8" o:spid="_x0000_s1532" type="#_x0000_t202" style="position:absolute;left:0;text-align:left;margin-left:203.25pt;margin-top:482.25pt;width:28.5pt;height:20.25pt;z-index:25263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" strokecolor="white [3212]">
                <v:textbox>
                  <w:txbxContent>
                    <w:p w:rsidR="007A5898" w:rsidRPr="007F5666" w:rsidRDefault="007A5898" w:rsidP="00773807">
                      <w:pPr>
                        <w:spacing w:after="0" w:line="240" w:lineRule="auto"/>
                        <w:rPr>
                          <w:sz w:val="20"/>
                          <w:szCs w:val="20"/>
                        </w:rPr>
                      </w:pPr>
                      <w:r w:rsidRPr="007F5666">
                        <w:rPr>
                          <w:rFonts w:hint="cs"/>
                          <w:sz w:val="20"/>
                          <w:szCs w:val="20"/>
                          <w:rtl/>
                        </w:rPr>
                        <w:t>خیر</w:t>
                      </w:r>
                    </w:p>
                  </w:txbxContent>
                </v:textbox>
              </v:shape>
            </w:pict>
          </mc:Fallback>
        </mc:AlternateContent>
      </w:r>
      <w:r>
        <w:rPr>
          <w:noProof/>
          <w:lang w:bidi="ar-SA"/>
        </w:rPr>
        <mc:AlternateContent>
          <mc:Choice Requires="wps">
            <w:drawing>
              <wp:anchor distT="0" distB="0" distL="114300" distR="114300" simplePos="0" relativeHeight="252630016" behindDoc="0" locked="0" layoutInCell="1" allowOverlap="1">
                <wp:simplePos x="0" y="0"/>
                <wp:positionH relativeFrom="column">
                  <wp:posOffset>2762250</wp:posOffset>
                </wp:positionH>
                <wp:positionV relativeFrom="paragraph">
                  <wp:posOffset>6381750</wp:posOffset>
                </wp:positionV>
                <wp:extent cx="635" cy="142875"/>
                <wp:effectExtent l="57150" t="6985" r="56515" b="21590"/>
                <wp:wrapNone/>
                <wp:docPr id="690" name="AutoShape 1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42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293F92" id="AutoShape 1216" o:spid="_x0000_s1026" type="#_x0000_t32" style="position:absolute;margin-left:217.5pt;margin-top:502.5pt;width:.05pt;height:11.25pt;z-index:25263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">
                <v:stroke endarrow="block"/>
              </v:shape>
            </w:pict>
          </mc:Fallback>
        </mc:AlternateContent>
      </w:r>
      <w:r>
        <w:rPr>
          <w:noProof/>
          <w:lang w:bidi="ar-SA"/>
        </w:rPr>
        <mc:AlternateContent>
          <mc:Choice Requires="wps">
            <w:drawing>
              <wp:anchor distT="0" distB="0" distL="114300" distR="114300" simplePos="0" relativeHeight="252631040" behindDoc="0" locked="0" layoutInCell="1" allowOverlap="1">
                <wp:simplePos x="0" y="0"/>
                <wp:positionH relativeFrom="column">
                  <wp:posOffset>2762250</wp:posOffset>
                </wp:positionH>
                <wp:positionV relativeFrom="paragraph">
                  <wp:posOffset>5972175</wp:posOffset>
                </wp:positionV>
                <wp:extent cx="0" cy="142875"/>
                <wp:effectExtent l="57150" t="6985" r="57150" b="21590"/>
                <wp:wrapNone/>
                <wp:docPr id="689" name="AutoShape 1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2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DE9620" id="AutoShape 1217" o:spid="_x0000_s1026" type="#_x0000_t32" style="position:absolute;margin-left:217.5pt;margin-top:470.25pt;width:0;height:11.25pt;z-index:25263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">
                <v:stroke endarrow="block"/>
              </v:shape>
            </w:pict>
          </mc:Fallback>
        </mc:AlternateContent>
      </w:r>
      <w:r>
        <w:rPr>
          <w:noProof/>
          <w:lang w:bidi="ar-SA"/>
        </w:rPr>
        <mc:AlternateContent>
          <mc:Choice Requires="wps">
            <w:drawing>
              <wp:anchor distT="0" distB="0" distL="114300" distR="114300" simplePos="0" relativeHeight="252615680" behindDoc="0" locked="0" layoutInCell="1" allowOverlap="1">
                <wp:simplePos x="0" y="0"/>
                <wp:positionH relativeFrom="column">
                  <wp:posOffset>3876675</wp:posOffset>
                </wp:positionH>
                <wp:positionV relativeFrom="paragraph">
                  <wp:posOffset>4505325</wp:posOffset>
                </wp:positionV>
                <wp:extent cx="635" cy="390525"/>
                <wp:effectExtent l="57150" t="6985" r="56515" b="21590"/>
                <wp:wrapNone/>
                <wp:docPr id="688" name="AutoShape 1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90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3BD6C3" id="AutoShape 1202" o:spid="_x0000_s1026" type="#_x0000_t32" style="position:absolute;margin-left:305.25pt;margin-top:354.75pt;width:.05pt;height:30.75pt;z-index:25261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">
                <v:stroke endarrow="block"/>
              </v:shape>
            </w:pict>
          </mc:Fallback>
        </mc:AlternateContent>
      </w:r>
      <w:r>
        <w:rPr>
          <w:noProof/>
          <w:lang w:bidi="ar-SA"/>
        </w:rPr>
        <mc:AlternateContent>
          <mc:Choice Requires="wps">
            <w:drawing>
              <wp:anchor distT="0" distB="0" distL="114300" distR="114300" simplePos="0" relativeHeight="252600320" behindDoc="0" locked="0" layoutInCell="1" allowOverlap="1">
                <wp:simplePos x="0" y="0"/>
                <wp:positionH relativeFrom="column">
                  <wp:posOffset>1771650</wp:posOffset>
                </wp:positionH>
                <wp:positionV relativeFrom="paragraph">
                  <wp:posOffset>7991475</wp:posOffset>
                </wp:positionV>
                <wp:extent cx="2114550" cy="276225"/>
                <wp:effectExtent l="9525" t="6985" r="9525" b="12065"/>
                <wp:wrapNone/>
                <wp:docPr id="687" name="Rectangle 1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4550" cy="276225"/>
                        </a:xfrm>
                        <a:prstGeom prst="rect">
                          <a:avLst/>
                        </a:prstGeom>
                        <a:solidFill>
                          <a:srgbClr val="FFFFFF"/>
                        </a:solidFill>
                        <a:ln w="9525">
                          <a:solidFill>
                            <a:srgbClr val="000000"/>
                          </a:solidFill>
                          <a:miter lim="800000"/>
                          <a:headEnd/>
                          <a:tailEnd/>
                        </a:ln>
                      </wps:spPr>
                      <wps:txbx>
                        <w:txbxContent>
                          <w:p w:rsidR="007A5898" w:rsidRPr="00AA5A4A" w:rsidRDefault="007A5898" w:rsidP="00773807">
                            <w:pPr>
                              <w:jc w:val="center"/>
                              <w:rPr>
                                <w:sz w:val="24"/>
                                <w:szCs w:val="24"/>
                              </w:rPr>
                            </w:pPr>
                            <w:r>
                              <w:rPr>
                                <w:rFonts w:hint="cs"/>
                                <w:sz w:val="24"/>
                                <w:szCs w:val="24"/>
                                <w:rtl/>
                              </w:rPr>
                              <w:t>آیا مبتلا به تخمدان پلی کیستیک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87" o:spid="_x0000_s1533" style="position:absolute;left:0;text-align:left;margin-left:139.5pt;margin-top:629.25pt;width:166.5pt;height:21.75pt;z-index:25260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">
                <v:textbox>
                  <w:txbxContent>
                    <w:p w:rsidR="007A5898" w:rsidRPr="00AA5A4A" w:rsidRDefault="007A5898" w:rsidP="00773807">
                      <w:pPr>
                        <w:jc w:val="center"/>
                        <w:rPr>
                          <w:sz w:val="24"/>
                          <w:szCs w:val="24"/>
                        </w:rPr>
                      </w:pPr>
                      <w:r>
                        <w:rPr>
                          <w:rFonts w:hint="cs"/>
                          <w:sz w:val="24"/>
                          <w:szCs w:val="24"/>
                          <w:rtl/>
                        </w:rPr>
                        <w:t>آیا مبتلا به تخمدان پلی کیستیک است؟</w:t>
                      </w:r>
                    </w:p>
                  </w:txbxContent>
                </v:textbox>
              </v:rect>
            </w:pict>
          </mc:Fallback>
        </mc:AlternateContent>
      </w:r>
      <w:r>
        <w:rPr>
          <w:noProof/>
          <w:lang w:bidi="ar-SA"/>
        </w:rPr>
        <mc:AlternateContent>
          <mc:Choice Requires="wps">
            <w:drawing>
              <wp:anchor distT="0" distB="0" distL="114300" distR="114300" simplePos="0" relativeHeight="252628992" behindDoc="0" locked="0" layoutInCell="1" allowOverlap="1">
                <wp:simplePos x="0" y="0"/>
                <wp:positionH relativeFrom="column">
                  <wp:posOffset>2819400</wp:posOffset>
                </wp:positionH>
                <wp:positionV relativeFrom="paragraph">
                  <wp:posOffset>7686675</wp:posOffset>
                </wp:positionV>
                <wp:extent cx="361950" cy="257175"/>
                <wp:effectExtent l="9525" t="6985" r="9525" b="12065"/>
                <wp:wrapNone/>
                <wp:docPr id="686" name="Text Box 1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57175"/>
                        </a:xfrm>
                        <a:prstGeom prst="rect">
                          <a:avLst/>
                        </a:prstGeom>
                        <a:solidFill>
                          <a:srgbClr val="FFFFFF"/>
                        </a:solidFill>
                        <a:ln w="9525">
                          <a:solidFill>
                            <a:schemeClr val="bg1">
                              <a:lumMod val="100000"/>
                              <a:lumOff val="0"/>
                            </a:schemeClr>
                          </a:solidFill>
                          <a:miter lim="800000"/>
                          <a:headEnd/>
                          <a:tailEnd/>
                        </a:ln>
                      </wps:spPr>
                      <wps:txbx>
                        <w:txbxContent>
                          <w:p w:rsidR="007A5898" w:rsidRPr="007F5666" w:rsidRDefault="007A5898" w:rsidP="00773807">
                            <w:pPr>
                              <w:spacing w:after="0" w:line="240" w:lineRule="auto"/>
                              <w:rPr>
                                <w:sz w:val="20"/>
                                <w:szCs w:val="20"/>
                              </w:rPr>
                            </w:pPr>
                            <w:r w:rsidRPr="007F5666">
                              <w:rPr>
                                <w:rFonts w:hint="cs"/>
                                <w:sz w:val="20"/>
                                <w:szCs w:val="20"/>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5" o:spid="_x0000_s1534" type="#_x0000_t202" style="position:absolute;left:0;text-align:left;margin-left:222pt;margin-top:605.25pt;width:28.5pt;height:20.25pt;z-index:25262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" strokecolor="white [3212]">
                <v:textbox>
                  <w:txbxContent>
                    <w:p w:rsidR="007A5898" w:rsidRPr="007F5666" w:rsidRDefault="007A5898" w:rsidP="00773807">
                      <w:pPr>
                        <w:spacing w:after="0" w:line="240" w:lineRule="auto"/>
                        <w:rPr>
                          <w:sz w:val="20"/>
                          <w:szCs w:val="20"/>
                        </w:rPr>
                      </w:pPr>
                      <w:r w:rsidRPr="007F5666">
                        <w:rPr>
                          <w:rFonts w:hint="cs"/>
                          <w:sz w:val="20"/>
                          <w:szCs w:val="20"/>
                          <w:rtl/>
                        </w:rPr>
                        <w:t>خیر</w:t>
                      </w:r>
                    </w:p>
                  </w:txbxContent>
                </v:textbox>
              </v:shape>
            </w:pict>
          </mc:Fallback>
        </mc:AlternateContent>
      </w:r>
      <w:r>
        <w:rPr>
          <w:noProof/>
          <w:lang w:bidi="ar-SA"/>
        </w:rPr>
        <mc:AlternateContent>
          <mc:Choice Requires="wps">
            <w:drawing>
              <wp:anchor distT="0" distB="0" distL="114300" distR="114300" simplePos="0" relativeHeight="252627968" behindDoc="0" locked="0" layoutInCell="1" allowOverlap="1">
                <wp:simplePos x="0" y="0"/>
                <wp:positionH relativeFrom="column">
                  <wp:posOffset>2762250</wp:posOffset>
                </wp:positionH>
                <wp:positionV relativeFrom="paragraph">
                  <wp:posOffset>7629525</wp:posOffset>
                </wp:positionV>
                <wp:extent cx="0" cy="361950"/>
                <wp:effectExtent l="57150" t="6985" r="57150" b="21590"/>
                <wp:wrapNone/>
                <wp:docPr id="685" name="AutoShape 1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19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E8AD36" id="AutoShape 1214" o:spid="_x0000_s1026" type="#_x0000_t32" style="position:absolute;margin-left:217.5pt;margin-top:600.75pt;width:0;height:28.5pt;z-index:25262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">
                <v:stroke endarrow="block"/>
              </v:shape>
            </w:pict>
          </mc:Fallback>
        </mc:AlternateContent>
      </w:r>
      <w:r>
        <w:rPr>
          <w:noProof/>
          <w:lang w:bidi="ar-SA"/>
        </w:rPr>
        <mc:AlternateContent>
          <mc:Choice Requires="wps">
            <w:drawing>
              <wp:anchor distT="0" distB="0" distL="114300" distR="114300" simplePos="0" relativeHeight="252626944" behindDoc="0" locked="0" layoutInCell="1" allowOverlap="1">
                <wp:simplePos x="0" y="0"/>
                <wp:positionH relativeFrom="column">
                  <wp:posOffset>2819400</wp:posOffset>
                </wp:positionH>
                <wp:positionV relativeFrom="paragraph">
                  <wp:posOffset>6934200</wp:posOffset>
                </wp:positionV>
                <wp:extent cx="361950" cy="257175"/>
                <wp:effectExtent l="9525" t="6985" r="9525" b="12065"/>
                <wp:wrapNone/>
                <wp:docPr id="684" name="Text Box 1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57175"/>
                        </a:xfrm>
                        <a:prstGeom prst="rect">
                          <a:avLst/>
                        </a:prstGeom>
                        <a:solidFill>
                          <a:srgbClr val="FFFFFF"/>
                        </a:solidFill>
                        <a:ln w="9525">
                          <a:solidFill>
                            <a:schemeClr val="bg1">
                              <a:lumMod val="100000"/>
                              <a:lumOff val="0"/>
                            </a:schemeClr>
                          </a:solidFill>
                          <a:miter lim="800000"/>
                          <a:headEnd/>
                          <a:tailEnd/>
                        </a:ln>
                      </wps:spPr>
                      <wps:txbx>
                        <w:txbxContent>
                          <w:p w:rsidR="007A5898" w:rsidRPr="007F5666" w:rsidRDefault="007A5898" w:rsidP="00773807">
                            <w:pPr>
                              <w:spacing w:after="0" w:line="240" w:lineRule="auto"/>
                              <w:rPr>
                                <w:sz w:val="20"/>
                                <w:szCs w:val="20"/>
                              </w:rPr>
                            </w:pPr>
                            <w:r w:rsidRPr="007F5666">
                              <w:rPr>
                                <w:rFonts w:hint="cs"/>
                                <w:sz w:val="20"/>
                                <w:szCs w:val="20"/>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3" o:spid="_x0000_s1535" type="#_x0000_t202" style="position:absolute;left:0;text-align:left;margin-left:222pt;margin-top:546pt;width:28.5pt;height:20.25pt;z-index:25262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" strokecolor="white [3212]">
                <v:textbox>
                  <w:txbxContent>
                    <w:p w:rsidR="007A5898" w:rsidRPr="007F5666" w:rsidRDefault="007A5898" w:rsidP="00773807">
                      <w:pPr>
                        <w:spacing w:after="0" w:line="240" w:lineRule="auto"/>
                        <w:rPr>
                          <w:sz w:val="20"/>
                          <w:szCs w:val="20"/>
                        </w:rPr>
                      </w:pPr>
                      <w:r w:rsidRPr="007F5666">
                        <w:rPr>
                          <w:rFonts w:hint="cs"/>
                          <w:sz w:val="20"/>
                          <w:szCs w:val="20"/>
                          <w:rtl/>
                        </w:rPr>
                        <w:t>خیر</w:t>
                      </w:r>
                    </w:p>
                  </w:txbxContent>
                </v:textbox>
              </v:shape>
            </w:pict>
          </mc:Fallback>
        </mc:AlternateContent>
      </w:r>
      <w:r>
        <w:rPr>
          <w:noProof/>
          <w:lang w:bidi="ar-SA"/>
        </w:rPr>
        <mc:AlternateContent>
          <mc:Choice Requires="wps">
            <w:drawing>
              <wp:anchor distT="0" distB="0" distL="114300" distR="114300" simplePos="0" relativeHeight="252625920" behindDoc="0" locked="0" layoutInCell="1" allowOverlap="1">
                <wp:simplePos x="0" y="0"/>
                <wp:positionH relativeFrom="column">
                  <wp:posOffset>2762250</wp:posOffset>
                </wp:positionH>
                <wp:positionV relativeFrom="paragraph">
                  <wp:posOffset>6877050</wp:posOffset>
                </wp:positionV>
                <wp:extent cx="0" cy="361950"/>
                <wp:effectExtent l="57150" t="6985" r="57150" b="21590"/>
                <wp:wrapNone/>
                <wp:docPr id="683" name="AutoShape 1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19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D717B8" id="AutoShape 1212" o:spid="_x0000_s1026" type="#_x0000_t32" style="position:absolute;margin-left:217.5pt;margin-top:541.5pt;width:0;height:28.5pt;z-index:25262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">
                <v:stroke endarrow="block"/>
              </v:shape>
            </w:pict>
          </mc:Fallback>
        </mc:AlternateContent>
      </w:r>
      <w:r>
        <w:rPr>
          <w:noProof/>
          <w:lang w:bidi="ar-SA"/>
        </w:rPr>
        <mc:AlternateContent>
          <mc:Choice Requires="wps">
            <w:drawing>
              <wp:anchor distT="0" distB="0" distL="114300" distR="114300" simplePos="0" relativeHeight="252599296" behindDoc="0" locked="0" layoutInCell="1" allowOverlap="1">
                <wp:simplePos x="0" y="0"/>
                <wp:positionH relativeFrom="column">
                  <wp:posOffset>1638300</wp:posOffset>
                </wp:positionH>
                <wp:positionV relativeFrom="paragraph">
                  <wp:posOffset>7267575</wp:posOffset>
                </wp:positionV>
                <wp:extent cx="2476500" cy="342900"/>
                <wp:effectExtent l="9525" t="6985" r="9525" b="12065"/>
                <wp:wrapNone/>
                <wp:docPr id="682" name="Rectangle 1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0" cy="342900"/>
                        </a:xfrm>
                        <a:prstGeom prst="rect">
                          <a:avLst/>
                        </a:prstGeom>
                        <a:solidFill>
                          <a:srgbClr val="FFFFFF"/>
                        </a:solidFill>
                        <a:ln w="9525">
                          <a:solidFill>
                            <a:srgbClr val="000000"/>
                          </a:solidFill>
                          <a:miter lim="800000"/>
                          <a:headEnd/>
                          <a:tailEnd/>
                        </a:ln>
                      </wps:spPr>
                      <wps:txbx>
                        <w:txbxContent>
                          <w:p w:rsidR="007A5898" w:rsidRPr="00AA5A4A" w:rsidRDefault="007A5898" w:rsidP="00773807">
                            <w:pPr>
                              <w:jc w:val="center"/>
                              <w:rPr>
                                <w:sz w:val="24"/>
                                <w:szCs w:val="24"/>
                                <w:rtl/>
                              </w:rPr>
                            </w:pPr>
                            <w:r>
                              <w:rPr>
                                <w:rFonts w:hint="cs"/>
                                <w:sz w:val="24"/>
                                <w:szCs w:val="24"/>
                                <w:rtl/>
                              </w:rPr>
                              <w:t>آیل سابقه تولد نوزاد با وزن &gt;</w:t>
                            </w:r>
                            <w:r>
                              <w:rPr>
                                <w:sz w:val="24"/>
                                <w:szCs w:val="24"/>
                              </w:rPr>
                              <w:t>4.5kg</w:t>
                            </w:r>
                            <w:r>
                              <w:rPr>
                                <w:rFonts w:hint="cs"/>
                                <w:sz w:val="24"/>
                                <w:szCs w:val="24"/>
                                <w:rtl/>
                              </w:rPr>
                              <w:t xml:space="preserve"> دارد؟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86" o:spid="_x0000_s1536" style="position:absolute;left:0;text-align:left;margin-left:129pt;margin-top:572.25pt;width:195pt;height:27pt;z-index:25259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">
                <v:textbox>
                  <w:txbxContent>
                    <w:p w:rsidR="007A5898" w:rsidRPr="00AA5A4A" w:rsidRDefault="007A5898" w:rsidP="00773807">
                      <w:pPr>
                        <w:jc w:val="center"/>
                        <w:rPr>
                          <w:sz w:val="24"/>
                          <w:szCs w:val="24"/>
                          <w:rtl/>
                        </w:rPr>
                      </w:pPr>
                      <w:r>
                        <w:rPr>
                          <w:rFonts w:hint="cs"/>
                          <w:sz w:val="24"/>
                          <w:szCs w:val="24"/>
                          <w:rtl/>
                        </w:rPr>
                        <w:t>آیل سابقه تولد نوزاد با وزن &gt;</w:t>
                      </w:r>
                      <w:r>
                        <w:rPr>
                          <w:sz w:val="24"/>
                          <w:szCs w:val="24"/>
                        </w:rPr>
                        <w:t>4.5kg</w:t>
                      </w:r>
                      <w:r>
                        <w:rPr>
                          <w:rFonts w:hint="cs"/>
                          <w:sz w:val="24"/>
                          <w:szCs w:val="24"/>
                          <w:rtl/>
                        </w:rPr>
                        <w:t xml:space="preserve"> دارد؟</w:t>
                      </w:r>
                    </w:p>
                  </w:txbxContent>
                </v:textbox>
              </v:rect>
            </w:pict>
          </mc:Fallback>
        </mc:AlternateContent>
      </w:r>
      <w:r>
        <w:rPr>
          <w:noProof/>
          <w:lang w:bidi="ar-SA"/>
        </w:rPr>
        <mc:AlternateContent>
          <mc:Choice Requires="wps">
            <w:drawing>
              <wp:anchor distT="0" distB="0" distL="114300" distR="114300" simplePos="0" relativeHeight="252598272" behindDoc="0" locked="0" layoutInCell="1" allowOverlap="1">
                <wp:simplePos x="0" y="0"/>
                <wp:positionH relativeFrom="column">
                  <wp:posOffset>1952625</wp:posOffset>
                </wp:positionH>
                <wp:positionV relativeFrom="paragraph">
                  <wp:posOffset>6524625</wp:posOffset>
                </wp:positionV>
                <wp:extent cx="1724025" cy="342900"/>
                <wp:effectExtent l="9525" t="6985" r="9525" b="12065"/>
                <wp:wrapNone/>
                <wp:docPr id="681" name="Rectangle 1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4025" cy="342900"/>
                        </a:xfrm>
                        <a:prstGeom prst="rect">
                          <a:avLst/>
                        </a:prstGeom>
                        <a:solidFill>
                          <a:srgbClr val="FFFFFF"/>
                        </a:solidFill>
                        <a:ln w="9525">
                          <a:solidFill>
                            <a:srgbClr val="000000"/>
                          </a:solidFill>
                          <a:miter lim="800000"/>
                          <a:headEnd/>
                          <a:tailEnd/>
                        </a:ln>
                      </wps:spPr>
                      <wps:txbx>
                        <w:txbxContent>
                          <w:p w:rsidR="007A5898" w:rsidRPr="00AA5A4A" w:rsidRDefault="007A5898" w:rsidP="00773807">
                            <w:pPr>
                              <w:jc w:val="center"/>
                              <w:rPr>
                                <w:sz w:val="24"/>
                                <w:szCs w:val="24"/>
                              </w:rPr>
                            </w:pPr>
                            <w:r>
                              <w:rPr>
                                <w:rFonts w:hint="cs"/>
                                <w:sz w:val="24"/>
                                <w:szCs w:val="24"/>
                                <w:rtl/>
                              </w:rPr>
                              <w:t>آیا سابقه دیابت حاملگی دارد؟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85" o:spid="_x0000_s1537" style="position:absolute;left:0;text-align:left;margin-left:153.75pt;margin-top:513.75pt;width:135.75pt;height:27pt;z-index:25259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">
                <v:textbox>
                  <w:txbxContent>
                    <w:p w:rsidR="007A5898" w:rsidRPr="00AA5A4A" w:rsidRDefault="007A5898" w:rsidP="00773807">
                      <w:pPr>
                        <w:jc w:val="center"/>
                        <w:rPr>
                          <w:sz w:val="24"/>
                          <w:szCs w:val="24"/>
                        </w:rPr>
                      </w:pPr>
                      <w:r>
                        <w:rPr>
                          <w:rFonts w:hint="cs"/>
                          <w:sz w:val="24"/>
                          <w:szCs w:val="24"/>
                          <w:rtl/>
                        </w:rPr>
                        <w:t>آیا سابقه دیابت حاملگی دارد؟</w:t>
                      </w:r>
                    </w:p>
                  </w:txbxContent>
                </v:textbox>
              </v:rect>
            </w:pict>
          </mc:Fallback>
        </mc:AlternateContent>
      </w:r>
      <w:r>
        <w:rPr>
          <w:noProof/>
          <w:lang w:bidi="ar-SA"/>
        </w:rPr>
        <mc:AlternateContent>
          <mc:Choice Requires="wps">
            <w:drawing>
              <wp:anchor distT="0" distB="0" distL="114300" distR="114300" simplePos="0" relativeHeight="252585984" behindDoc="0" locked="0" layoutInCell="1" allowOverlap="1">
                <wp:simplePos x="0" y="0"/>
                <wp:positionH relativeFrom="column">
                  <wp:posOffset>2657475</wp:posOffset>
                </wp:positionH>
                <wp:positionV relativeFrom="paragraph">
                  <wp:posOffset>600075</wp:posOffset>
                </wp:positionV>
                <wp:extent cx="2419350" cy="323850"/>
                <wp:effectExtent l="9525" t="6985" r="9525" b="12065"/>
                <wp:wrapNone/>
                <wp:docPr id="680" name="Rectangle 1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0" cy="323850"/>
                        </a:xfrm>
                        <a:prstGeom prst="rect">
                          <a:avLst/>
                        </a:prstGeom>
                        <a:solidFill>
                          <a:srgbClr val="FFFFFF"/>
                        </a:solidFill>
                        <a:ln w="9525">
                          <a:solidFill>
                            <a:srgbClr val="000000"/>
                          </a:solidFill>
                          <a:miter lim="800000"/>
                          <a:headEnd/>
                          <a:tailEnd/>
                        </a:ln>
                      </wps:spPr>
                      <wps:txbx>
                        <w:txbxContent>
                          <w:p w:rsidR="007A5898" w:rsidRPr="00AA5A4A" w:rsidRDefault="007A5898" w:rsidP="00773807">
                            <w:pPr>
                              <w:jc w:val="center"/>
                              <w:rPr>
                                <w:sz w:val="24"/>
                                <w:szCs w:val="24"/>
                              </w:rPr>
                            </w:pPr>
                            <w:r>
                              <w:rPr>
                                <w:rFonts w:hint="cs"/>
                                <w:sz w:val="24"/>
                                <w:szCs w:val="24"/>
                                <w:rtl/>
                              </w:rPr>
                              <w:t>آیا فرد مبتلا به فشار خون بالاست؟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73" o:spid="_x0000_s1538" style="position:absolute;left:0;text-align:left;margin-left:209.25pt;margin-top:47.25pt;width:190.5pt;height:25.5pt;z-index:25258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">
                <v:textbox>
                  <w:txbxContent>
                    <w:p w:rsidR="007A5898" w:rsidRPr="00AA5A4A" w:rsidRDefault="007A5898" w:rsidP="00773807">
                      <w:pPr>
                        <w:jc w:val="center"/>
                        <w:rPr>
                          <w:sz w:val="24"/>
                          <w:szCs w:val="24"/>
                        </w:rPr>
                      </w:pPr>
                      <w:r>
                        <w:rPr>
                          <w:rFonts w:hint="cs"/>
                          <w:sz w:val="24"/>
                          <w:szCs w:val="24"/>
                          <w:rtl/>
                        </w:rPr>
                        <w:t>آیا فرد مبتلا به فشار خون بالاست؟</w:t>
                      </w:r>
                    </w:p>
                  </w:txbxContent>
                </v:textbox>
              </v:rect>
            </w:pict>
          </mc:Fallback>
        </mc:AlternateContent>
      </w:r>
      <w:r>
        <w:rPr>
          <w:noProof/>
          <w:lang w:bidi="ar-SA"/>
        </w:rPr>
        <mc:AlternateContent>
          <mc:Choice Requires="wps">
            <w:drawing>
              <wp:anchor distT="0" distB="0" distL="114300" distR="114300" simplePos="0" relativeHeight="252587008" behindDoc="0" locked="0" layoutInCell="1" allowOverlap="1">
                <wp:simplePos x="0" y="0"/>
                <wp:positionH relativeFrom="column">
                  <wp:posOffset>2657475</wp:posOffset>
                </wp:positionH>
                <wp:positionV relativeFrom="paragraph">
                  <wp:posOffset>1295400</wp:posOffset>
                </wp:positionV>
                <wp:extent cx="2419350" cy="285750"/>
                <wp:effectExtent l="9525" t="6985" r="9525" b="12065"/>
                <wp:wrapNone/>
                <wp:docPr id="679" name="Rectangle 1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0" cy="285750"/>
                        </a:xfrm>
                        <a:prstGeom prst="rect">
                          <a:avLst/>
                        </a:prstGeom>
                        <a:solidFill>
                          <a:srgbClr val="FFFFFF"/>
                        </a:solidFill>
                        <a:ln w="9525">
                          <a:solidFill>
                            <a:srgbClr val="000000"/>
                          </a:solidFill>
                          <a:miter lim="800000"/>
                          <a:headEnd/>
                          <a:tailEnd/>
                        </a:ln>
                      </wps:spPr>
                      <wps:txbx>
                        <w:txbxContent>
                          <w:p w:rsidR="007A5898" w:rsidRPr="00AA5A4A" w:rsidRDefault="007A5898" w:rsidP="00773807">
                            <w:pPr>
                              <w:jc w:val="center"/>
                              <w:rPr>
                                <w:sz w:val="24"/>
                                <w:szCs w:val="24"/>
                                <w:rtl/>
                              </w:rPr>
                            </w:pPr>
                            <w:r>
                              <w:rPr>
                                <w:rFonts w:hint="cs"/>
                                <w:sz w:val="24"/>
                                <w:szCs w:val="24"/>
                                <w:rtl/>
                              </w:rPr>
                              <w:t xml:space="preserve">آیا </w:t>
                            </w:r>
                            <w:r>
                              <w:rPr>
                                <w:sz w:val="24"/>
                                <w:szCs w:val="24"/>
                              </w:rPr>
                              <w:t>BMI</w:t>
                            </w:r>
                            <w:r>
                              <w:rPr>
                                <w:rFonts w:hint="cs"/>
                                <w:sz w:val="24"/>
                                <w:szCs w:val="24"/>
                                <w:rtl/>
                              </w:rPr>
                              <w:t xml:space="preserve"> فرد</w:t>
                            </w:r>
                            <w:r>
                              <w:rPr>
                                <w:sz w:val="24"/>
                                <w:szCs w:val="24"/>
                                <w:rtl/>
                              </w:rPr>
                              <w:t>≥</w:t>
                            </w:r>
                            <w:r>
                              <w:rPr>
                                <w:rFonts w:hint="cs"/>
                                <w:sz w:val="24"/>
                                <w:szCs w:val="24"/>
                                <w:rtl/>
                              </w:rPr>
                              <w:t>25 سال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74" o:spid="_x0000_s1539" style="position:absolute;left:0;text-align:left;margin-left:209.25pt;margin-top:102pt;width:190.5pt;height:22.5pt;z-index:25258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">
                <v:textbox>
                  <w:txbxContent>
                    <w:p w:rsidR="007A5898" w:rsidRPr="00AA5A4A" w:rsidRDefault="007A5898" w:rsidP="00773807">
                      <w:pPr>
                        <w:jc w:val="center"/>
                        <w:rPr>
                          <w:sz w:val="24"/>
                          <w:szCs w:val="24"/>
                          <w:rtl/>
                        </w:rPr>
                      </w:pPr>
                      <w:r>
                        <w:rPr>
                          <w:rFonts w:hint="cs"/>
                          <w:sz w:val="24"/>
                          <w:szCs w:val="24"/>
                          <w:rtl/>
                        </w:rPr>
                        <w:t xml:space="preserve">آیا </w:t>
                      </w:r>
                      <w:r>
                        <w:rPr>
                          <w:sz w:val="24"/>
                          <w:szCs w:val="24"/>
                        </w:rPr>
                        <w:t>BMI</w:t>
                      </w:r>
                      <w:r>
                        <w:rPr>
                          <w:rFonts w:hint="cs"/>
                          <w:sz w:val="24"/>
                          <w:szCs w:val="24"/>
                          <w:rtl/>
                        </w:rPr>
                        <w:t xml:space="preserve"> فرد</w:t>
                      </w:r>
                      <w:r>
                        <w:rPr>
                          <w:sz w:val="24"/>
                          <w:szCs w:val="24"/>
                          <w:rtl/>
                        </w:rPr>
                        <w:t>≥</w:t>
                      </w:r>
                      <w:r>
                        <w:rPr>
                          <w:rFonts w:hint="cs"/>
                          <w:sz w:val="24"/>
                          <w:szCs w:val="24"/>
                          <w:rtl/>
                        </w:rPr>
                        <w:t>25 سال است؟</w:t>
                      </w:r>
                    </w:p>
                  </w:txbxContent>
                </v:textbox>
              </v:rect>
            </w:pict>
          </mc:Fallback>
        </mc:AlternateContent>
      </w:r>
      <w:r>
        <w:rPr>
          <w:noProof/>
          <w:lang w:bidi="ar-SA"/>
        </w:rPr>
        <mc:AlternateContent>
          <mc:Choice Requires="wps">
            <w:drawing>
              <wp:anchor distT="0" distB="0" distL="114300" distR="114300" simplePos="0" relativeHeight="252624896" behindDoc="0" locked="0" layoutInCell="1" allowOverlap="1">
                <wp:simplePos x="0" y="0"/>
                <wp:positionH relativeFrom="column">
                  <wp:posOffset>1743075</wp:posOffset>
                </wp:positionH>
                <wp:positionV relativeFrom="paragraph">
                  <wp:posOffset>5629275</wp:posOffset>
                </wp:positionV>
                <wp:extent cx="361950" cy="257175"/>
                <wp:effectExtent l="9525" t="6985" r="9525" b="12065"/>
                <wp:wrapNone/>
                <wp:docPr id="678" name="Text Box 1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57175"/>
                        </a:xfrm>
                        <a:prstGeom prst="rect">
                          <a:avLst/>
                        </a:prstGeom>
                        <a:solidFill>
                          <a:srgbClr val="FFFFFF"/>
                        </a:solidFill>
                        <a:ln w="9525">
                          <a:solidFill>
                            <a:schemeClr val="bg1">
                              <a:lumMod val="100000"/>
                              <a:lumOff val="0"/>
                            </a:schemeClr>
                          </a:solidFill>
                          <a:miter lim="800000"/>
                          <a:headEnd/>
                          <a:tailEnd/>
                        </a:ln>
                      </wps:spPr>
                      <wps:txbx>
                        <w:txbxContent>
                          <w:p w:rsidR="007A5898" w:rsidRPr="007F5666" w:rsidRDefault="007A5898" w:rsidP="00773807">
                            <w:pPr>
                              <w:spacing w:after="0" w:line="240" w:lineRule="auto"/>
                              <w:rPr>
                                <w:sz w:val="20"/>
                                <w:szCs w:val="20"/>
                              </w:rPr>
                            </w:pPr>
                            <w:r>
                              <w:rPr>
                                <w:rFonts w:hint="cs"/>
                                <w:sz w:val="20"/>
                                <w:szCs w:val="20"/>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1" o:spid="_x0000_s1540" type="#_x0000_t202" style="position:absolute;left:0;text-align:left;margin-left:137.25pt;margin-top:443.25pt;width:28.5pt;height:20.25pt;z-index:25262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" strokecolor="white [3212]">
                <v:textbox>
                  <w:txbxContent>
                    <w:p w:rsidR="007A5898" w:rsidRPr="007F5666" w:rsidRDefault="007A5898" w:rsidP="00773807">
                      <w:pPr>
                        <w:spacing w:after="0" w:line="240" w:lineRule="auto"/>
                        <w:rPr>
                          <w:sz w:val="20"/>
                          <w:szCs w:val="20"/>
                        </w:rPr>
                      </w:pPr>
                      <w:r>
                        <w:rPr>
                          <w:rFonts w:hint="cs"/>
                          <w:sz w:val="20"/>
                          <w:szCs w:val="20"/>
                          <w:rtl/>
                        </w:rPr>
                        <w:t>بله</w:t>
                      </w:r>
                    </w:p>
                  </w:txbxContent>
                </v:textbox>
              </v:shape>
            </w:pict>
          </mc:Fallback>
        </mc:AlternateContent>
      </w:r>
      <w:r>
        <w:rPr>
          <w:noProof/>
          <w:lang w:bidi="ar-SA"/>
        </w:rPr>
        <mc:AlternateContent>
          <mc:Choice Requires="wps">
            <w:drawing>
              <wp:anchor distT="0" distB="0" distL="114300" distR="114300" simplePos="0" relativeHeight="252622848" behindDoc="0" locked="0" layoutInCell="1" allowOverlap="1">
                <wp:simplePos x="0" y="0"/>
                <wp:positionH relativeFrom="column">
                  <wp:posOffset>1590675</wp:posOffset>
                </wp:positionH>
                <wp:positionV relativeFrom="paragraph">
                  <wp:posOffset>5791200</wp:posOffset>
                </wp:positionV>
                <wp:extent cx="209550" cy="0"/>
                <wp:effectExtent l="19050" t="54610" r="9525" b="59690"/>
                <wp:wrapNone/>
                <wp:docPr id="677" name="AutoShape 1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95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B24E4B" id="AutoShape 1209" o:spid="_x0000_s1026" type="#_x0000_t32" style="position:absolute;margin-left:125.25pt;margin-top:456pt;width:16.5pt;height:0;flip:x;z-index:25262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">
                <v:stroke endarrow="block"/>
              </v:shape>
            </w:pict>
          </mc:Fallback>
        </mc:AlternateContent>
      </w:r>
      <w:r>
        <w:rPr>
          <w:noProof/>
          <w:lang w:bidi="ar-SA"/>
        </w:rPr>
        <mc:AlternateContent>
          <mc:Choice Requires="wps">
            <w:drawing>
              <wp:anchor distT="0" distB="0" distL="114300" distR="114300" simplePos="0" relativeHeight="252623872" behindDoc="0" locked="0" layoutInCell="1" allowOverlap="1">
                <wp:simplePos x="0" y="0"/>
                <wp:positionH relativeFrom="column">
                  <wp:posOffset>2105025</wp:posOffset>
                </wp:positionH>
                <wp:positionV relativeFrom="paragraph">
                  <wp:posOffset>5791200</wp:posOffset>
                </wp:positionV>
                <wp:extent cx="209550" cy="0"/>
                <wp:effectExtent l="19050" t="54610" r="9525" b="59690"/>
                <wp:wrapNone/>
                <wp:docPr id="676" name="AutoShape 1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95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2380A0" id="AutoShape 1210" o:spid="_x0000_s1026" type="#_x0000_t32" style="position:absolute;margin-left:165.75pt;margin-top:456pt;width:16.5pt;height:0;flip:x;z-index:25262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">
                <v:stroke endarrow="block"/>
              </v:shape>
            </w:pict>
          </mc:Fallback>
        </mc:AlternateContent>
      </w:r>
      <w:r>
        <w:rPr>
          <w:noProof/>
          <w:lang w:bidi="ar-SA"/>
        </w:rPr>
        <mc:AlternateContent>
          <mc:Choice Requires="wps">
            <w:drawing>
              <wp:anchor distT="0" distB="0" distL="114300" distR="114300" simplePos="0" relativeHeight="252621824" behindDoc="0" locked="0" layoutInCell="1" allowOverlap="1">
                <wp:simplePos x="0" y="0"/>
                <wp:positionH relativeFrom="column">
                  <wp:posOffset>3228975</wp:posOffset>
                </wp:positionH>
                <wp:positionV relativeFrom="paragraph">
                  <wp:posOffset>5791200</wp:posOffset>
                </wp:positionV>
                <wp:extent cx="209550" cy="0"/>
                <wp:effectExtent l="19050" t="54610" r="9525" b="59690"/>
                <wp:wrapNone/>
                <wp:docPr id="675" name="AutoShape 1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95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29819C" id="AutoShape 1208" o:spid="_x0000_s1026" type="#_x0000_t32" style="position:absolute;margin-left:254.25pt;margin-top:456pt;width:16.5pt;height:0;flip:x;z-index:25262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">
                <v:stroke endarrow="block"/>
              </v:shape>
            </w:pict>
          </mc:Fallback>
        </mc:AlternateContent>
      </w:r>
      <w:r>
        <w:rPr>
          <w:noProof/>
          <w:lang w:bidi="ar-SA"/>
        </w:rPr>
        <mc:AlternateContent>
          <mc:Choice Requires="wps">
            <w:drawing>
              <wp:anchor distT="0" distB="0" distL="114300" distR="114300" simplePos="0" relativeHeight="252620800" behindDoc="0" locked="0" layoutInCell="1" allowOverlap="1">
                <wp:simplePos x="0" y="0"/>
                <wp:positionH relativeFrom="column">
                  <wp:posOffset>3876675</wp:posOffset>
                </wp:positionH>
                <wp:positionV relativeFrom="paragraph">
                  <wp:posOffset>5791200</wp:posOffset>
                </wp:positionV>
                <wp:extent cx="285750" cy="0"/>
                <wp:effectExtent l="19050" t="54610" r="9525" b="59690"/>
                <wp:wrapNone/>
                <wp:docPr id="674" name="AutoShape 1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57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54AF12" id="AutoShape 1207" o:spid="_x0000_s1026" type="#_x0000_t32" style="position:absolute;margin-left:305.25pt;margin-top:456pt;width:22.5pt;height:0;flip:x;z-index:25262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">
                <v:stroke endarrow="block"/>
              </v:shape>
            </w:pict>
          </mc:Fallback>
        </mc:AlternateContent>
      </w:r>
      <w:r>
        <w:rPr>
          <w:noProof/>
          <w:lang w:bidi="ar-SA"/>
        </w:rPr>
        <mc:AlternateContent>
          <mc:Choice Requires="wps">
            <w:drawing>
              <wp:anchor distT="0" distB="0" distL="114300" distR="114300" simplePos="0" relativeHeight="252619776" behindDoc="0" locked="0" layoutInCell="1" allowOverlap="1">
                <wp:simplePos x="0" y="0"/>
                <wp:positionH relativeFrom="column">
                  <wp:posOffset>5257800</wp:posOffset>
                </wp:positionH>
                <wp:positionV relativeFrom="paragraph">
                  <wp:posOffset>5791200</wp:posOffset>
                </wp:positionV>
                <wp:extent cx="333375" cy="0"/>
                <wp:effectExtent l="9525" t="54610" r="19050" b="59690"/>
                <wp:wrapNone/>
                <wp:docPr id="673" name="AutoShape 1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3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E522B5" id="AutoShape 1206" o:spid="_x0000_s1026" type="#_x0000_t32" style="position:absolute;margin-left:414pt;margin-top:456pt;width:26.25pt;height:0;z-index:25261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">
                <v:stroke endarrow="block"/>
              </v:shape>
            </w:pict>
          </mc:Fallback>
        </mc:AlternateContent>
      </w:r>
      <w:r>
        <w:rPr>
          <w:noProof/>
          <w:lang w:bidi="ar-SA"/>
        </w:rPr>
        <mc:AlternateContent>
          <mc:Choice Requires="wps">
            <w:drawing>
              <wp:anchor distT="0" distB="0" distL="114300" distR="114300" simplePos="0" relativeHeight="252595200" behindDoc="0" locked="0" layoutInCell="1" allowOverlap="1">
                <wp:simplePos x="0" y="0"/>
                <wp:positionH relativeFrom="column">
                  <wp:posOffset>2314575</wp:posOffset>
                </wp:positionH>
                <wp:positionV relativeFrom="paragraph">
                  <wp:posOffset>5629275</wp:posOffset>
                </wp:positionV>
                <wp:extent cx="914400" cy="342900"/>
                <wp:effectExtent l="9525" t="6985" r="9525" b="12065"/>
                <wp:wrapNone/>
                <wp:docPr id="672" name="Rectangle 1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42900"/>
                        </a:xfrm>
                        <a:prstGeom prst="rect">
                          <a:avLst/>
                        </a:prstGeom>
                        <a:solidFill>
                          <a:srgbClr val="FFFFFF"/>
                        </a:solidFill>
                        <a:ln w="9525">
                          <a:solidFill>
                            <a:srgbClr val="000000"/>
                          </a:solidFill>
                          <a:miter lim="800000"/>
                          <a:headEnd/>
                          <a:tailEnd/>
                        </a:ln>
                      </wps:spPr>
                      <wps:txbx>
                        <w:txbxContent>
                          <w:p w:rsidR="007A5898" w:rsidRPr="00AA5A4A" w:rsidRDefault="007A5898" w:rsidP="00773807">
                            <w:pPr>
                              <w:jc w:val="center"/>
                              <w:rPr>
                                <w:sz w:val="24"/>
                                <w:szCs w:val="24"/>
                              </w:rPr>
                            </w:pPr>
                            <w:r>
                              <w:rPr>
                                <w:rFonts w:hint="cs"/>
                                <w:sz w:val="24"/>
                                <w:szCs w:val="24"/>
                                <w:rtl/>
                              </w:rPr>
                              <w:t>باردار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82" o:spid="_x0000_s1541" style="position:absolute;left:0;text-align:left;margin-left:182.25pt;margin-top:443.25pt;width:1in;height:27pt;z-index:25259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">
                <v:textbox>
                  <w:txbxContent>
                    <w:p w:rsidR="007A5898" w:rsidRPr="00AA5A4A" w:rsidRDefault="007A5898" w:rsidP="00773807">
                      <w:pPr>
                        <w:jc w:val="center"/>
                        <w:rPr>
                          <w:sz w:val="24"/>
                          <w:szCs w:val="24"/>
                        </w:rPr>
                      </w:pPr>
                      <w:r>
                        <w:rPr>
                          <w:rFonts w:hint="cs"/>
                          <w:sz w:val="24"/>
                          <w:szCs w:val="24"/>
                          <w:rtl/>
                        </w:rPr>
                        <w:t>باردار است؟</w:t>
                      </w:r>
                    </w:p>
                  </w:txbxContent>
                </v:textbox>
              </v:rect>
            </w:pict>
          </mc:Fallback>
        </mc:AlternateContent>
      </w:r>
      <w:r>
        <w:rPr>
          <w:noProof/>
          <w:lang w:bidi="ar-SA"/>
        </w:rPr>
        <mc:AlternateContent>
          <mc:Choice Requires="wps">
            <w:drawing>
              <wp:anchor distT="0" distB="0" distL="114300" distR="114300" simplePos="0" relativeHeight="252596224" behindDoc="0" locked="0" layoutInCell="1" allowOverlap="1">
                <wp:simplePos x="0" y="0"/>
                <wp:positionH relativeFrom="column">
                  <wp:posOffset>3438525</wp:posOffset>
                </wp:positionH>
                <wp:positionV relativeFrom="paragraph">
                  <wp:posOffset>5629275</wp:posOffset>
                </wp:positionV>
                <wp:extent cx="438150" cy="342900"/>
                <wp:effectExtent l="9525" t="6985" r="9525" b="12065"/>
                <wp:wrapNone/>
                <wp:docPr id="671" name="Rectangle 1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342900"/>
                        </a:xfrm>
                        <a:prstGeom prst="rect">
                          <a:avLst/>
                        </a:prstGeom>
                        <a:solidFill>
                          <a:srgbClr val="FFFFFF"/>
                        </a:solidFill>
                        <a:ln w="9525">
                          <a:solidFill>
                            <a:srgbClr val="000000"/>
                          </a:solidFill>
                          <a:miter lim="800000"/>
                          <a:headEnd/>
                          <a:tailEnd/>
                        </a:ln>
                      </wps:spPr>
                      <wps:txbx>
                        <w:txbxContent>
                          <w:p w:rsidR="007A5898" w:rsidRPr="00AA5A4A" w:rsidRDefault="007A5898" w:rsidP="00773807">
                            <w:pPr>
                              <w:jc w:val="center"/>
                              <w:rPr>
                                <w:sz w:val="24"/>
                                <w:szCs w:val="24"/>
                              </w:rPr>
                            </w:pPr>
                            <w:r>
                              <w:rPr>
                                <w:rFonts w:hint="cs"/>
                                <w:sz w:val="24"/>
                                <w:szCs w:val="24"/>
                                <w:rtl/>
                              </w:rPr>
                              <w:t>خانم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83" o:spid="_x0000_s1542" style="position:absolute;left:0;text-align:left;margin-left:270.75pt;margin-top:443.25pt;width:34.5pt;height:27pt;z-index:25259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">
                <v:textbox>
                  <w:txbxContent>
                    <w:p w:rsidR="007A5898" w:rsidRPr="00AA5A4A" w:rsidRDefault="007A5898" w:rsidP="00773807">
                      <w:pPr>
                        <w:jc w:val="center"/>
                        <w:rPr>
                          <w:sz w:val="24"/>
                          <w:szCs w:val="24"/>
                        </w:rPr>
                      </w:pPr>
                      <w:r>
                        <w:rPr>
                          <w:rFonts w:hint="cs"/>
                          <w:sz w:val="24"/>
                          <w:szCs w:val="24"/>
                          <w:rtl/>
                        </w:rPr>
                        <w:t>خانم</w:t>
                      </w:r>
                    </w:p>
                  </w:txbxContent>
                </v:textbox>
              </v:rect>
            </w:pict>
          </mc:Fallback>
        </mc:AlternateContent>
      </w:r>
      <w:r>
        <w:rPr>
          <w:noProof/>
          <w:lang w:bidi="ar-SA"/>
        </w:rPr>
        <mc:AlternateContent>
          <mc:Choice Requires="wps">
            <w:drawing>
              <wp:anchor distT="0" distB="0" distL="114300" distR="114300" simplePos="0" relativeHeight="252597248" behindDoc="0" locked="0" layoutInCell="1" allowOverlap="1">
                <wp:simplePos x="0" y="0"/>
                <wp:positionH relativeFrom="column">
                  <wp:posOffset>4162425</wp:posOffset>
                </wp:positionH>
                <wp:positionV relativeFrom="paragraph">
                  <wp:posOffset>5629275</wp:posOffset>
                </wp:positionV>
                <wp:extent cx="1095375" cy="342900"/>
                <wp:effectExtent l="9525" t="6985" r="9525" b="12065"/>
                <wp:wrapNone/>
                <wp:docPr id="670" name="Rectangle 1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342900"/>
                        </a:xfrm>
                        <a:prstGeom prst="rect">
                          <a:avLst/>
                        </a:prstGeom>
                        <a:solidFill>
                          <a:srgbClr val="FFFFFF"/>
                        </a:solidFill>
                        <a:ln w="9525">
                          <a:solidFill>
                            <a:srgbClr val="000000"/>
                          </a:solidFill>
                          <a:miter lim="800000"/>
                          <a:headEnd/>
                          <a:tailEnd/>
                        </a:ln>
                      </wps:spPr>
                      <wps:txbx>
                        <w:txbxContent>
                          <w:p w:rsidR="007A5898" w:rsidRPr="00AA5A4A" w:rsidRDefault="007A5898" w:rsidP="00773807">
                            <w:pPr>
                              <w:jc w:val="center"/>
                              <w:rPr>
                                <w:sz w:val="24"/>
                                <w:szCs w:val="24"/>
                              </w:rPr>
                            </w:pPr>
                            <w:r>
                              <w:rPr>
                                <w:rFonts w:hint="cs"/>
                                <w:sz w:val="24"/>
                                <w:szCs w:val="24"/>
                                <w:rtl/>
                              </w:rPr>
                              <w:t>جنس فرد چیست؟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84" o:spid="_x0000_s1543" style="position:absolute;left:0;text-align:left;margin-left:327.75pt;margin-top:443.25pt;width:86.25pt;height:27pt;z-index:25259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">
                <v:textbox>
                  <w:txbxContent>
                    <w:p w:rsidR="007A5898" w:rsidRPr="00AA5A4A" w:rsidRDefault="007A5898" w:rsidP="00773807">
                      <w:pPr>
                        <w:jc w:val="center"/>
                        <w:rPr>
                          <w:sz w:val="24"/>
                          <w:szCs w:val="24"/>
                        </w:rPr>
                      </w:pPr>
                      <w:r>
                        <w:rPr>
                          <w:rFonts w:hint="cs"/>
                          <w:sz w:val="24"/>
                          <w:szCs w:val="24"/>
                          <w:rtl/>
                        </w:rPr>
                        <w:t>جنس فرد چیست؟</w:t>
                      </w:r>
                    </w:p>
                  </w:txbxContent>
                </v:textbox>
              </v:rect>
            </w:pict>
          </mc:Fallback>
        </mc:AlternateContent>
      </w:r>
      <w:r>
        <w:rPr>
          <w:noProof/>
          <w:lang w:bidi="ar-SA"/>
        </w:rPr>
        <mc:AlternateContent>
          <mc:Choice Requires="wps">
            <w:drawing>
              <wp:anchor distT="0" distB="0" distL="114300" distR="114300" simplePos="0" relativeHeight="252617728" behindDoc="0" locked="0" layoutInCell="1" allowOverlap="1">
                <wp:simplePos x="0" y="0"/>
                <wp:positionH relativeFrom="column">
                  <wp:posOffset>4333875</wp:posOffset>
                </wp:positionH>
                <wp:positionV relativeFrom="paragraph">
                  <wp:posOffset>5267325</wp:posOffset>
                </wp:positionV>
                <wp:extent cx="0" cy="361950"/>
                <wp:effectExtent l="57150" t="6985" r="57150" b="21590"/>
                <wp:wrapNone/>
                <wp:docPr id="669" name="AutoShape 1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19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23FCDA" id="AutoShape 1204" o:spid="_x0000_s1026" type="#_x0000_t32" style="position:absolute;margin-left:341.25pt;margin-top:414.75pt;width:0;height:28.5pt;z-index:25261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">
                <v:stroke endarrow="block"/>
              </v:shape>
            </w:pict>
          </mc:Fallback>
        </mc:AlternateContent>
      </w:r>
      <w:r>
        <w:rPr>
          <w:noProof/>
          <w:lang w:bidi="ar-SA"/>
        </w:rPr>
        <mc:AlternateContent>
          <mc:Choice Requires="wps">
            <w:drawing>
              <wp:anchor distT="0" distB="0" distL="114300" distR="114300" simplePos="0" relativeHeight="252618752" behindDoc="0" locked="0" layoutInCell="1" allowOverlap="1">
                <wp:simplePos x="0" y="0"/>
                <wp:positionH relativeFrom="column">
                  <wp:posOffset>4391025</wp:posOffset>
                </wp:positionH>
                <wp:positionV relativeFrom="paragraph">
                  <wp:posOffset>5324475</wp:posOffset>
                </wp:positionV>
                <wp:extent cx="361950" cy="257175"/>
                <wp:effectExtent l="9525" t="6985" r="9525" b="12065"/>
                <wp:wrapNone/>
                <wp:docPr id="668" name="Text Box 1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57175"/>
                        </a:xfrm>
                        <a:prstGeom prst="rect">
                          <a:avLst/>
                        </a:prstGeom>
                        <a:solidFill>
                          <a:srgbClr val="FFFFFF"/>
                        </a:solidFill>
                        <a:ln w="9525">
                          <a:solidFill>
                            <a:schemeClr val="bg1">
                              <a:lumMod val="100000"/>
                              <a:lumOff val="0"/>
                            </a:schemeClr>
                          </a:solidFill>
                          <a:miter lim="800000"/>
                          <a:headEnd/>
                          <a:tailEnd/>
                        </a:ln>
                      </wps:spPr>
                      <wps:txbx>
                        <w:txbxContent>
                          <w:p w:rsidR="007A5898" w:rsidRPr="007F5666" w:rsidRDefault="007A5898" w:rsidP="00773807">
                            <w:pPr>
                              <w:spacing w:after="0" w:line="240" w:lineRule="auto"/>
                              <w:rPr>
                                <w:sz w:val="20"/>
                                <w:szCs w:val="20"/>
                              </w:rPr>
                            </w:pPr>
                            <w:r w:rsidRPr="007F5666">
                              <w:rPr>
                                <w:rFonts w:hint="cs"/>
                                <w:sz w:val="20"/>
                                <w:szCs w:val="20"/>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5" o:spid="_x0000_s1544" type="#_x0000_t202" style="position:absolute;left:0;text-align:left;margin-left:345.75pt;margin-top:419.25pt;width:28.5pt;height:20.25pt;z-index:25261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" strokecolor="white [3212]">
                <v:textbox>
                  <w:txbxContent>
                    <w:p w:rsidR="007A5898" w:rsidRPr="007F5666" w:rsidRDefault="007A5898" w:rsidP="00773807">
                      <w:pPr>
                        <w:spacing w:after="0" w:line="240" w:lineRule="auto"/>
                        <w:rPr>
                          <w:sz w:val="20"/>
                          <w:szCs w:val="20"/>
                        </w:rPr>
                      </w:pPr>
                      <w:r w:rsidRPr="007F5666">
                        <w:rPr>
                          <w:rFonts w:hint="cs"/>
                          <w:sz w:val="20"/>
                          <w:szCs w:val="20"/>
                          <w:rtl/>
                        </w:rPr>
                        <w:t>خیر</w:t>
                      </w:r>
                    </w:p>
                  </w:txbxContent>
                </v:textbox>
              </v:shape>
            </w:pict>
          </mc:Fallback>
        </mc:AlternateContent>
      </w:r>
      <w:r>
        <w:rPr>
          <w:noProof/>
          <w:lang w:bidi="ar-SA"/>
        </w:rPr>
        <mc:AlternateContent>
          <mc:Choice Requires="wps">
            <w:drawing>
              <wp:anchor distT="0" distB="0" distL="114300" distR="114300" simplePos="0" relativeHeight="252616704" behindDoc="0" locked="0" layoutInCell="1" allowOverlap="1">
                <wp:simplePos x="0" y="0"/>
                <wp:positionH relativeFrom="column">
                  <wp:posOffset>3933825</wp:posOffset>
                </wp:positionH>
                <wp:positionV relativeFrom="paragraph">
                  <wp:posOffset>4591050</wp:posOffset>
                </wp:positionV>
                <wp:extent cx="361950" cy="257175"/>
                <wp:effectExtent l="9525" t="6985" r="9525" b="12065"/>
                <wp:wrapNone/>
                <wp:docPr id="667" name="Text Box 1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57175"/>
                        </a:xfrm>
                        <a:prstGeom prst="rect">
                          <a:avLst/>
                        </a:prstGeom>
                        <a:solidFill>
                          <a:srgbClr val="FFFFFF"/>
                        </a:solidFill>
                        <a:ln w="9525">
                          <a:solidFill>
                            <a:schemeClr val="bg1">
                              <a:lumMod val="100000"/>
                              <a:lumOff val="0"/>
                            </a:schemeClr>
                          </a:solidFill>
                          <a:miter lim="800000"/>
                          <a:headEnd/>
                          <a:tailEnd/>
                        </a:ln>
                      </wps:spPr>
                      <wps:txbx>
                        <w:txbxContent>
                          <w:p w:rsidR="007A5898" w:rsidRPr="007F5666" w:rsidRDefault="007A5898" w:rsidP="00773807">
                            <w:pPr>
                              <w:spacing w:after="0" w:line="240" w:lineRule="auto"/>
                              <w:rPr>
                                <w:sz w:val="20"/>
                                <w:szCs w:val="20"/>
                              </w:rPr>
                            </w:pPr>
                            <w:r w:rsidRPr="007F5666">
                              <w:rPr>
                                <w:rFonts w:hint="cs"/>
                                <w:sz w:val="20"/>
                                <w:szCs w:val="20"/>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3" o:spid="_x0000_s1545" type="#_x0000_t202" style="position:absolute;left:0;text-align:left;margin-left:309.75pt;margin-top:361.5pt;width:28.5pt;height:20.25pt;z-index:25261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" strokecolor="white [3212]">
                <v:textbox>
                  <w:txbxContent>
                    <w:p w:rsidR="007A5898" w:rsidRPr="007F5666" w:rsidRDefault="007A5898" w:rsidP="00773807">
                      <w:pPr>
                        <w:spacing w:after="0" w:line="240" w:lineRule="auto"/>
                        <w:rPr>
                          <w:sz w:val="20"/>
                          <w:szCs w:val="20"/>
                        </w:rPr>
                      </w:pPr>
                      <w:r w:rsidRPr="007F5666">
                        <w:rPr>
                          <w:rFonts w:hint="cs"/>
                          <w:sz w:val="20"/>
                          <w:szCs w:val="20"/>
                          <w:rtl/>
                        </w:rPr>
                        <w:t>خیر</w:t>
                      </w:r>
                    </w:p>
                  </w:txbxContent>
                </v:textbox>
              </v:shape>
            </w:pict>
          </mc:Fallback>
        </mc:AlternateContent>
      </w:r>
      <w:r>
        <w:rPr>
          <w:noProof/>
          <w:lang w:bidi="ar-SA"/>
        </w:rPr>
        <mc:AlternateContent>
          <mc:Choice Requires="wps">
            <w:drawing>
              <wp:anchor distT="0" distB="0" distL="114300" distR="114300" simplePos="0" relativeHeight="252614656" behindDoc="0" locked="0" layoutInCell="1" allowOverlap="1">
                <wp:simplePos x="0" y="0"/>
                <wp:positionH relativeFrom="column">
                  <wp:posOffset>3933825</wp:posOffset>
                </wp:positionH>
                <wp:positionV relativeFrom="paragraph">
                  <wp:posOffset>3819525</wp:posOffset>
                </wp:positionV>
                <wp:extent cx="361950" cy="257175"/>
                <wp:effectExtent l="9525" t="6985" r="9525" b="12065"/>
                <wp:wrapNone/>
                <wp:docPr id="666" name="Text Box 1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57175"/>
                        </a:xfrm>
                        <a:prstGeom prst="rect">
                          <a:avLst/>
                        </a:prstGeom>
                        <a:solidFill>
                          <a:srgbClr val="FFFFFF"/>
                        </a:solidFill>
                        <a:ln w="9525">
                          <a:solidFill>
                            <a:schemeClr val="bg1">
                              <a:lumMod val="100000"/>
                              <a:lumOff val="0"/>
                            </a:schemeClr>
                          </a:solidFill>
                          <a:miter lim="800000"/>
                          <a:headEnd/>
                          <a:tailEnd/>
                        </a:ln>
                      </wps:spPr>
                      <wps:txbx>
                        <w:txbxContent>
                          <w:p w:rsidR="007A5898" w:rsidRPr="007F5666" w:rsidRDefault="007A5898" w:rsidP="00773807">
                            <w:pPr>
                              <w:spacing w:after="0" w:line="240" w:lineRule="auto"/>
                              <w:rPr>
                                <w:sz w:val="20"/>
                                <w:szCs w:val="20"/>
                              </w:rPr>
                            </w:pPr>
                            <w:r w:rsidRPr="007F5666">
                              <w:rPr>
                                <w:rFonts w:hint="cs"/>
                                <w:sz w:val="20"/>
                                <w:szCs w:val="20"/>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1" o:spid="_x0000_s1546" type="#_x0000_t202" style="position:absolute;left:0;text-align:left;margin-left:309.75pt;margin-top:300.75pt;width:28.5pt;height:20.25pt;z-index:2526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" strokecolor="white [3212]">
                <v:textbox>
                  <w:txbxContent>
                    <w:p w:rsidR="007A5898" w:rsidRPr="007F5666" w:rsidRDefault="007A5898" w:rsidP="00773807">
                      <w:pPr>
                        <w:spacing w:after="0" w:line="240" w:lineRule="auto"/>
                        <w:rPr>
                          <w:sz w:val="20"/>
                          <w:szCs w:val="20"/>
                        </w:rPr>
                      </w:pPr>
                      <w:r w:rsidRPr="007F5666">
                        <w:rPr>
                          <w:rFonts w:hint="cs"/>
                          <w:sz w:val="20"/>
                          <w:szCs w:val="20"/>
                          <w:rtl/>
                        </w:rPr>
                        <w:t>خیر</w:t>
                      </w:r>
                    </w:p>
                  </w:txbxContent>
                </v:textbox>
              </v:shape>
            </w:pict>
          </mc:Fallback>
        </mc:AlternateContent>
      </w:r>
      <w:r>
        <w:rPr>
          <w:noProof/>
          <w:lang w:bidi="ar-SA"/>
        </w:rPr>
        <mc:AlternateContent>
          <mc:Choice Requires="wps">
            <w:drawing>
              <wp:anchor distT="0" distB="0" distL="114300" distR="114300" simplePos="0" relativeHeight="252613632" behindDoc="0" locked="0" layoutInCell="1" allowOverlap="1">
                <wp:simplePos x="0" y="0"/>
                <wp:positionH relativeFrom="column">
                  <wp:posOffset>3876675</wp:posOffset>
                </wp:positionH>
                <wp:positionV relativeFrom="paragraph">
                  <wp:posOffset>3762375</wp:posOffset>
                </wp:positionV>
                <wp:extent cx="0" cy="361950"/>
                <wp:effectExtent l="57150" t="6985" r="57150" b="21590"/>
                <wp:wrapNone/>
                <wp:docPr id="665" name="AutoShape 1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19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D38F34" id="AutoShape 1200" o:spid="_x0000_s1026" type="#_x0000_t32" style="position:absolute;margin-left:305.25pt;margin-top:296.25pt;width:0;height:28.5pt;z-index:25261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">
                <v:stroke endarrow="block"/>
              </v:shape>
            </w:pict>
          </mc:Fallback>
        </mc:AlternateContent>
      </w:r>
      <w:r>
        <w:rPr>
          <w:noProof/>
          <w:lang w:bidi="ar-SA"/>
        </w:rPr>
        <mc:AlternateContent>
          <mc:Choice Requires="wps">
            <w:drawing>
              <wp:anchor distT="0" distB="0" distL="114300" distR="114300" simplePos="0" relativeHeight="252612608" behindDoc="0" locked="0" layoutInCell="1" allowOverlap="1">
                <wp:simplePos x="0" y="0"/>
                <wp:positionH relativeFrom="column">
                  <wp:posOffset>3933825</wp:posOffset>
                </wp:positionH>
                <wp:positionV relativeFrom="paragraph">
                  <wp:posOffset>3095625</wp:posOffset>
                </wp:positionV>
                <wp:extent cx="361950" cy="257175"/>
                <wp:effectExtent l="9525" t="6985" r="9525" b="12065"/>
                <wp:wrapNone/>
                <wp:docPr id="664" name="Text Box 1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57175"/>
                        </a:xfrm>
                        <a:prstGeom prst="rect">
                          <a:avLst/>
                        </a:prstGeom>
                        <a:solidFill>
                          <a:srgbClr val="FFFFFF"/>
                        </a:solidFill>
                        <a:ln w="9525">
                          <a:solidFill>
                            <a:schemeClr val="bg1">
                              <a:lumMod val="100000"/>
                              <a:lumOff val="0"/>
                            </a:schemeClr>
                          </a:solidFill>
                          <a:miter lim="800000"/>
                          <a:headEnd/>
                          <a:tailEnd/>
                        </a:ln>
                      </wps:spPr>
                      <wps:txbx>
                        <w:txbxContent>
                          <w:p w:rsidR="007A5898" w:rsidRPr="007F5666" w:rsidRDefault="007A5898" w:rsidP="00773807">
                            <w:pPr>
                              <w:spacing w:after="0" w:line="240" w:lineRule="auto"/>
                              <w:rPr>
                                <w:sz w:val="20"/>
                                <w:szCs w:val="20"/>
                              </w:rPr>
                            </w:pPr>
                            <w:r w:rsidRPr="007F5666">
                              <w:rPr>
                                <w:rFonts w:hint="cs"/>
                                <w:sz w:val="20"/>
                                <w:szCs w:val="20"/>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9" o:spid="_x0000_s1547" type="#_x0000_t202" style="position:absolute;left:0;text-align:left;margin-left:309.75pt;margin-top:243.75pt;width:28.5pt;height:20.25pt;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" strokecolor="white [3212]">
                <v:textbox>
                  <w:txbxContent>
                    <w:p w:rsidR="007A5898" w:rsidRPr="007F5666" w:rsidRDefault="007A5898" w:rsidP="00773807">
                      <w:pPr>
                        <w:spacing w:after="0" w:line="240" w:lineRule="auto"/>
                        <w:rPr>
                          <w:sz w:val="20"/>
                          <w:szCs w:val="20"/>
                        </w:rPr>
                      </w:pPr>
                      <w:r w:rsidRPr="007F5666">
                        <w:rPr>
                          <w:rFonts w:hint="cs"/>
                          <w:sz w:val="20"/>
                          <w:szCs w:val="20"/>
                          <w:rtl/>
                        </w:rPr>
                        <w:t>خیر</w:t>
                      </w:r>
                    </w:p>
                  </w:txbxContent>
                </v:textbox>
              </v:shape>
            </w:pict>
          </mc:Fallback>
        </mc:AlternateContent>
      </w:r>
      <w:r>
        <w:rPr>
          <w:noProof/>
          <w:lang w:bidi="ar-SA"/>
        </w:rPr>
        <mc:AlternateContent>
          <mc:Choice Requires="wps">
            <w:drawing>
              <wp:anchor distT="0" distB="0" distL="114300" distR="114300" simplePos="0" relativeHeight="252611584" behindDoc="0" locked="0" layoutInCell="1" allowOverlap="1">
                <wp:simplePos x="0" y="0"/>
                <wp:positionH relativeFrom="column">
                  <wp:posOffset>3876675</wp:posOffset>
                </wp:positionH>
                <wp:positionV relativeFrom="paragraph">
                  <wp:posOffset>3038475</wp:posOffset>
                </wp:positionV>
                <wp:extent cx="0" cy="361950"/>
                <wp:effectExtent l="57150" t="6985" r="57150" b="21590"/>
                <wp:wrapNone/>
                <wp:docPr id="663" name="AutoShape 1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19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6F4AAF" id="AutoShape 1198" o:spid="_x0000_s1026" type="#_x0000_t32" style="position:absolute;margin-left:305.25pt;margin-top:239.25pt;width:0;height:28.5pt;z-index:25261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">
                <v:stroke endarrow="block"/>
              </v:shape>
            </w:pict>
          </mc:Fallback>
        </mc:AlternateContent>
      </w:r>
      <w:r>
        <w:rPr>
          <w:noProof/>
          <w:lang w:bidi="ar-SA"/>
        </w:rPr>
        <mc:AlternateContent>
          <mc:Choice Requires="wps">
            <w:drawing>
              <wp:anchor distT="0" distB="0" distL="114300" distR="114300" simplePos="0" relativeHeight="252610560" behindDoc="0" locked="0" layoutInCell="1" allowOverlap="1">
                <wp:simplePos x="0" y="0"/>
                <wp:positionH relativeFrom="column">
                  <wp:posOffset>3933825</wp:posOffset>
                </wp:positionH>
                <wp:positionV relativeFrom="paragraph">
                  <wp:posOffset>2371725</wp:posOffset>
                </wp:positionV>
                <wp:extent cx="361950" cy="257175"/>
                <wp:effectExtent l="9525" t="6985" r="9525" b="12065"/>
                <wp:wrapNone/>
                <wp:docPr id="662" name="Text Box 1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57175"/>
                        </a:xfrm>
                        <a:prstGeom prst="rect">
                          <a:avLst/>
                        </a:prstGeom>
                        <a:solidFill>
                          <a:srgbClr val="FFFFFF"/>
                        </a:solidFill>
                        <a:ln w="9525">
                          <a:solidFill>
                            <a:schemeClr val="bg1">
                              <a:lumMod val="100000"/>
                              <a:lumOff val="0"/>
                            </a:schemeClr>
                          </a:solidFill>
                          <a:miter lim="800000"/>
                          <a:headEnd/>
                          <a:tailEnd/>
                        </a:ln>
                      </wps:spPr>
                      <wps:txbx>
                        <w:txbxContent>
                          <w:p w:rsidR="007A5898" w:rsidRPr="007F5666" w:rsidRDefault="007A5898" w:rsidP="00773807">
                            <w:pPr>
                              <w:spacing w:after="0" w:line="240" w:lineRule="auto"/>
                              <w:rPr>
                                <w:sz w:val="20"/>
                                <w:szCs w:val="20"/>
                              </w:rPr>
                            </w:pPr>
                            <w:r w:rsidRPr="007F5666">
                              <w:rPr>
                                <w:rFonts w:hint="cs"/>
                                <w:sz w:val="20"/>
                                <w:szCs w:val="20"/>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7" o:spid="_x0000_s1548" type="#_x0000_t202" style="position:absolute;left:0;text-align:left;margin-left:309.75pt;margin-top:186.75pt;width:28.5pt;height:20.25pt;z-index:25261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" strokecolor="white [3212]">
                <v:textbox>
                  <w:txbxContent>
                    <w:p w:rsidR="007A5898" w:rsidRPr="007F5666" w:rsidRDefault="007A5898" w:rsidP="00773807">
                      <w:pPr>
                        <w:spacing w:after="0" w:line="240" w:lineRule="auto"/>
                        <w:rPr>
                          <w:sz w:val="20"/>
                          <w:szCs w:val="20"/>
                        </w:rPr>
                      </w:pPr>
                      <w:r w:rsidRPr="007F5666">
                        <w:rPr>
                          <w:rFonts w:hint="cs"/>
                          <w:sz w:val="20"/>
                          <w:szCs w:val="20"/>
                          <w:rtl/>
                        </w:rPr>
                        <w:t>خیر</w:t>
                      </w:r>
                    </w:p>
                  </w:txbxContent>
                </v:textbox>
              </v:shape>
            </w:pict>
          </mc:Fallback>
        </mc:AlternateContent>
      </w:r>
      <w:r>
        <w:rPr>
          <w:noProof/>
          <w:lang w:bidi="ar-SA"/>
        </w:rPr>
        <mc:AlternateContent>
          <mc:Choice Requires="wps">
            <w:drawing>
              <wp:anchor distT="0" distB="0" distL="114300" distR="114300" simplePos="0" relativeHeight="252609536" behindDoc="0" locked="0" layoutInCell="1" allowOverlap="1">
                <wp:simplePos x="0" y="0"/>
                <wp:positionH relativeFrom="column">
                  <wp:posOffset>3876675</wp:posOffset>
                </wp:positionH>
                <wp:positionV relativeFrom="paragraph">
                  <wp:posOffset>2314575</wp:posOffset>
                </wp:positionV>
                <wp:extent cx="0" cy="361950"/>
                <wp:effectExtent l="57150" t="6985" r="57150" b="21590"/>
                <wp:wrapNone/>
                <wp:docPr id="661" name="AutoShape 1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19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6A8EB3" id="AutoShape 1196" o:spid="_x0000_s1026" type="#_x0000_t32" style="position:absolute;margin-left:305.25pt;margin-top:182.25pt;width:0;height:28.5pt;z-index:25260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">
                <v:stroke endarrow="block"/>
              </v:shape>
            </w:pict>
          </mc:Fallback>
        </mc:AlternateContent>
      </w:r>
      <w:r>
        <w:rPr>
          <w:noProof/>
          <w:lang w:bidi="ar-SA"/>
        </w:rPr>
        <mc:AlternateContent>
          <mc:Choice Requires="wps">
            <w:drawing>
              <wp:anchor distT="0" distB="0" distL="114300" distR="114300" simplePos="0" relativeHeight="252608512" behindDoc="0" locked="0" layoutInCell="1" allowOverlap="1">
                <wp:simplePos x="0" y="0"/>
                <wp:positionH relativeFrom="column">
                  <wp:posOffset>3933825</wp:posOffset>
                </wp:positionH>
                <wp:positionV relativeFrom="paragraph">
                  <wp:posOffset>1657350</wp:posOffset>
                </wp:positionV>
                <wp:extent cx="361950" cy="257175"/>
                <wp:effectExtent l="9525" t="6985" r="9525" b="12065"/>
                <wp:wrapNone/>
                <wp:docPr id="660" name="Text Box 1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57175"/>
                        </a:xfrm>
                        <a:prstGeom prst="rect">
                          <a:avLst/>
                        </a:prstGeom>
                        <a:solidFill>
                          <a:srgbClr val="FFFFFF"/>
                        </a:solidFill>
                        <a:ln w="9525">
                          <a:solidFill>
                            <a:schemeClr val="bg1">
                              <a:lumMod val="100000"/>
                              <a:lumOff val="0"/>
                            </a:schemeClr>
                          </a:solidFill>
                          <a:miter lim="800000"/>
                          <a:headEnd/>
                          <a:tailEnd/>
                        </a:ln>
                      </wps:spPr>
                      <wps:txbx>
                        <w:txbxContent>
                          <w:p w:rsidR="007A5898" w:rsidRPr="007F5666" w:rsidRDefault="007A5898" w:rsidP="00773807">
                            <w:pPr>
                              <w:spacing w:after="0" w:line="240" w:lineRule="auto"/>
                              <w:rPr>
                                <w:sz w:val="20"/>
                                <w:szCs w:val="20"/>
                              </w:rPr>
                            </w:pPr>
                            <w:r w:rsidRPr="007F5666">
                              <w:rPr>
                                <w:rFonts w:hint="cs"/>
                                <w:sz w:val="20"/>
                                <w:szCs w:val="20"/>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5" o:spid="_x0000_s1549" type="#_x0000_t202" style="position:absolute;left:0;text-align:left;margin-left:309.75pt;margin-top:130.5pt;width:28.5pt;height:20.25pt;z-index:25260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" strokecolor="white [3212]">
                <v:textbox>
                  <w:txbxContent>
                    <w:p w:rsidR="007A5898" w:rsidRPr="007F5666" w:rsidRDefault="007A5898" w:rsidP="00773807">
                      <w:pPr>
                        <w:spacing w:after="0" w:line="240" w:lineRule="auto"/>
                        <w:rPr>
                          <w:sz w:val="20"/>
                          <w:szCs w:val="20"/>
                        </w:rPr>
                      </w:pPr>
                      <w:r w:rsidRPr="007F5666">
                        <w:rPr>
                          <w:rFonts w:hint="cs"/>
                          <w:sz w:val="20"/>
                          <w:szCs w:val="20"/>
                          <w:rtl/>
                        </w:rPr>
                        <w:t>خیر</w:t>
                      </w:r>
                    </w:p>
                  </w:txbxContent>
                </v:textbox>
              </v:shape>
            </w:pict>
          </mc:Fallback>
        </mc:AlternateContent>
      </w:r>
      <w:r>
        <w:rPr>
          <w:noProof/>
          <w:lang w:bidi="ar-SA"/>
        </w:rPr>
        <mc:AlternateContent>
          <mc:Choice Requires="wps">
            <w:drawing>
              <wp:anchor distT="0" distB="0" distL="114300" distR="114300" simplePos="0" relativeHeight="252607488" behindDoc="0" locked="0" layoutInCell="1" allowOverlap="1">
                <wp:simplePos x="0" y="0"/>
                <wp:positionH relativeFrom="column">
                  <wp:posOffset>3876675</wp:posOffset>
                </wp:positionH>
                <wp:positionV relativeFrom="paragraph">
                  <wp:posOffset>1600200</wp:posOffset>
                </wp:positionV>
                <wp:extent cx="0" cy="361950"/>
                <wp:effectExtent l="57150" t="6985" r="57150" b="21590"/>
                <wp:wrapNone/>
                <wp:docPr id="659" name="AutoShape 1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19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0E6607" id="AutoShape 1194" o:spid="_x0000_s1026" type="#_x0000_t32" style="position:absolute;margin-left:305.25pt;margin-top:126pt;width:0;height:28.5pt;z-index:25260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">
                <v:stroke endarrow="block"/>
              </v:shape>
            </w:pict>
          </mc:Fallback>
        </mc:AlternateContent>
      </w:r>
      <w:r>
        <w:rPr>
          <w:noProof/>
          <w:lang w:bidi="ar-SA"/>
        </w:rPr>
        <mc:AlternateContent>
          <mc:Choice Requires="wps">
            <w:drawing>
              <wp:anchor distT="0" distB="0" distL="114300" distR="114300" simplePos="0" relativeHeight="252606464" behindDoc="0" locked="0" layoutInCell="1" allowOverlap="1">
                <wp:simplePos x="0" y="0"/>
                <wp:positionH relativeFrom="column">
                  <wp:posOffset>3933825</wp:posOffset>
                </wp:positionH>
                <wp:positionV relativeFrom="paragraph">
                  <wp:posOffset>981075</wp:posOffset>
                </wp:positionV>
                <wp:extent cx="361950" cy="257175"/>
                <wp:effectExtent l="9525" t="6985" r="9525" b="12065"/>
                <wp:wrapNone/>
                <wp:docPr id="658" name="Text Box 1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57175"/>
                        </a:xfrm>
                        <a:prstGeom prst="rect">
                          <a:avLst/>
                        </a:prstGeom>
                        <a:solidFill>
                          <a:srgbClr val="FFFFFF"/>
                        </a:solidFill>
                        <a:ln w="9525">
                          <a:solidFill>
                            <a:schemeClr val="bg1">
                              <a:lumMod val="100000"/>
                              <a:lumOff val="0"/>
                            </a:schemeClr>
                          </a:solidFill>
                          <a:miter lim="800000"/>
                          <a:headEnd/>
                          <a:tailEnd/>
                        </a:ln>
                      </wps:spPr>
                      <wps:txbx>
                        <w:txbxContent>
                          <w:p w:rsidR="007A5898" w:rsidRPr="007F5666" w:rsidRDefault="007A5898" w:rsidP="00773807">
                            <w:pPr>
                              <w:spacing w:after="0" w:line="240" w:lineRule="auto"/>
                              <w:rPr>
                                <w:sz w:val="20"/>
                                <w:szCs w:val="20"/>
                              </w:rPr>
                            </w:pPr>
                            <w:r w:rsidRPr="007F5666">
                              <w:rPr>
                                <w:rFonts w:hint="cs"/>
                                <w:sz w:val="20"/>
                                <w:szCs w:val="20"/>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3" o:spid="_x0000_s1550" type="#_x0000_t202" style="position:absolute;left:0;text-align:left;margin-left:309.75pt;margin-top:77.25pt;width:28.5pt;height:20.25pt;z-index:25260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" strokecolor="white [3212]">
                <v:textbox>
                  <w:txbxContent>
                    <w:p w:rsidR="007A5898" w:rsidRPr="007F5666" w:rsidRDefault="007A5898" w:rsidP="00773807">
                      <w:pPr>
                        <w:spacing w:after="0" w:line="240" w:lineRule="auto"/>
                        <w:rPr>
                          <w:sz w:val="20"/>
                          <w:szCs w:val="20"/>
                        </w:rPr>
                      </w:pPr>
                      <w:r w:rsidRPr="007F5666">
                        <w:rPr>
                          <w:rFonts w:hint="cs"/>
                          <w:sz w:val="20"/>
                          <w:szCs w:val="20"/>
                          <w:rtl/>
                        </w:rPr>
                        <w:t>خیر</w:t>
                      </w:r>
                    </w:p>
                  </w:txbxContent>
                </v:textbox>
              </v:shape>
            </w:pict>
          </mc:Fallback>
        </mc:AlternateContent>
      </w:r>
      <w:r>
        <w:rPr>
          <w:noProof/>
          <w:lang w:bidi="ar-SA"/>
        </w:rPr>
        <mc:AlternateContent>
          <mc:Choice Requires="wps">
            <w:drawing>
              <wp:anchor distT="0" distB="0" distL="114300" distR="114300" simplePos="0" relativeHeight="252605440" behindDoc="0" locked="0" layoutInCell="1" allowOverlap="1">
                <wp:simplePos x="0" y="0"/>
                <wp:positionH relativeFrom="column">
                  <wp:posOffset>3876675</wp:posOffset>
                </wp:positionH>
                <wp:positionV relativeFrom="paragraph">
                  <wp:posOffset>923925</wp:posOffset>
                </wp:positionV>
                <wp:extent cx="0" cy="361950"/>
                <wp:effectExtent l="57150" t="6985" r="57150" b="21590"/>
                <wp:wrapNone/>
                <wp:docPr id="657" name="AutoShape 1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19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27E7BC" id="AutoShape 1192" o:spid="_x0000_s1026" type="#_x0000_t32" style="position:absolute;margin-left:305.25pt;margin-top:72.75pt;width:0;height:28.5pt;z-index:25260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">
                <v:stroke endarrow="block"/>
              </v:shape>
            </w:pict>
          </mc:Fallback>
        </mc:AlternateContent>
      </w:r>
      <w:r>
        <w:rPr>
          <w:noProof/>
          <w:lang w:bidi="ar-SA"/>
        </w:rPr>
        <mc:AlternateContent>
          <mc:Choice Requires="wps">
            <w:drawing>
              <wp:anchor distT="0" distB="0" distL="114300" distR="114300" simplePos="0" relativeHeight="252604416" behindDoc="0" locked="0" layoutInCell="1" allowOverlap="1">
                <wp:simplePos x="0" y="0"/>
                <wp:positionH relativeFrom="column">
                  <wp:posOffset>3933825</wp:posOffset>
                </wp:positionH>
                <wp:positionV relativeFrom="paragraph">
                  <wp:posOffset>295275</wp:posOffset>
                </wp:positionV>
                <wp:extent cx="361950" cy="257175"/>
                <wp:effectExtent l="9525" t="6985" r="9525" b="12065"/>
                <wp:wrapNone/>
                <wp:docPr id="656" name="Text Box 1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57175"/>
                        </a:xfrm>
                        <a:prstGeom prst="rect">
                          <a:avLst/>
                        </a:prstGeom>
                        <a:solidFill>
                          <a:srgbClr val="FFFFFF"/>
                        </a:solidFill>
                        <a:ln w="9525">
                          <a:solidFill>
                            <a:schemeClr val="bg1">
                              <a:lumMod val="100000"/>
                              <a:lumOff val="0"/>
                            </a:schemeClr>
                          </a:solidFill>
                          <a:miter lim="800000"/>
                          <a:headEnd/>
                          <a:tailEnd/>
                        </a:ln>
                      </wps:spPr>
                      <wps:txbx>
                        <w:txbxContent>
                          <w:p w:rsidR="007A5898" w:rsidRPr="007F5666" w:rsidRDefault="007A5898" w:rsidP="00773807">
                            <w:pPr>
                              <w:spacing w:after="0" w:line="240" w:lineRule="auto"/>
                              <w:rPr>
                                <w:sz w:val="20"/>
                                <w:szCs w:val="20"/>
                              </w:rPr>
                            </w:pPr>
                            <w:r w:rsidRPr="007F5666">
                              <w:rPr>
                                <w:rFonts w:hint="cs"/>
                                <w:sz w:val="20"/>
                                <w:szCs w:val="20"/>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1" o:spid="_x0000_s1551" type="#_x0000_t202" style="position:absolute;left:0;text-align:left;margin-left:309.75pt;margin-top:23.25pt;width:28.5pt;height:20.25pt;z-index:25260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" strokecolor="white [3212]">
                <v:textbox>
                  <w:txbxContent>
                    <w:p w:rsidR="007A5898" w:rsidRPr="007F5666" w:rsidRDefault="007A5898" w:rsidP="00773807">
                      <w:pPr>
                        <w:spacing w:after="0" w:line="240" w:lineRule="auto"/>
                        <w:rPr>
                          <w:sz w:val="20"/>
                          <w:szCs w:val="20"/>
                        </w:rPr>
                      </w:pPr>
                      <w:r w:rsidRPr="007F5666">
                        <w:rPr>
                          <w:rFonts w:hint="cs"/>
                          <w:sz w:val="20"/>
                          <w:szCs w:val="20"/>
                          <w:rtl/>
                        </w:rPr>
                        <w:t>خیر</w:t>
                      </w:r>
                    </w:p>
                  </w:txbxContent>
                </v:textbox>
              </v:shape>
            </w:pict>
          </mc:Fallback>
        </mc:AlternateContent>
      </w:r>
      <w:r>
        <w:rPr>
          <w:noProof/>
          <w:lang w:bidi="ar-SA"/>
        </w:rPr>
        <mc:AlternateContent>
          <mc:Choice Requires="wps">
            <w:drawing>
              <wp:anchor distT="0" distB="0" distL="114300" distR="114300" simplePos="0" relativeHeight="252591104" behindDoc="0" locked="0" layoutInCell="1" allowOverlap="1">
                <wp:simplePos x="0" y="0"/>
                <wp:positionH relativeFrom="column">
                  <wp:posOffset>2495550</wp:posOffset>
                </wp:positionH>
                <wp:positionV relativeFrom="paragraph">
                  <wp:posOffset>1971675</wp:posOffset>
                </wp:positionV>
                <wp:extent cx="2695575" cy="342900"/>
                <wp:effectExtent l="9525" t="6985" r="9525" b="12065"/>
                <wp:wrapNone/>
                <wp:docPr id="655" name="Rectangle 1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5575" cy="342900"/>
                        </a:xfrm>
                        <a:prstGeom prst="rect">
                          <a:avLst/>
                        </a:prstGeom>
                        <a:solidFill>
                          <a:srgbClr val="FFFFFF"/>
                        </a:solidFill>
                        <a:ln w="9525">
                          <a:solidFill>
                            <a:srgbClr val="000000"/>
                          </a:solidFill>
                          <a:miter lim="800000"/>
                          <a:headEnd/>
                          <a:tailEnd/>
                        </a:ln>
                      </wps:spPr>
                      <wps:txbx>
                        <w:txbxContent>
                          <w:p w:rsidR="007A5898" w:rsidRPr="00AA5A4A" w:rsidRDefault="007A5898" w:rsidP="00773807">
                            <w:pPr>
                              <w:jc w:val="center"/>
                              <w:rPr>
                                <w:sz w:val="24"/>
                                <w:szCs w:val="24"/>
                              </w:rPr>
                            </w:pPr>
                            <w:r>
                              <w:rPr>
                                <w:rFonts w:hint="cs"/>
                                <w:sz w:val="24"/>
                                <w:szCs w:val="24"/>
                                <w:rtl/>
                              </w:rPr>
                              <w:t>از نظر وضعیت فعالیت فیزیکی ،کم تحرک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78" o:spid="_x0000_s1552" style="position:absolute;left:0;text-align:left;margin-left:196.5pt;margin-top:155.25pt;width:212.25pt;height:27pt;z-index:25259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">
                <v:textbox>
                  <w:txbxContent>
                    <w:p w:rsidR="007A5898" w:rsidRPr="00AA5A4A" w:rsidRDefault="007A5898" w:rsidP="00773807">
                      <w:pPr>
                        <w:jc w:val="center"/>
                        <w:rPr>
                          <w:sz w:val="24"/>
                          <w:szCs w:val="24"/>
                        </w:rPr>
                      </w:pPr>
                      <w:r>
                        <w:rPr>
                          <w:rFonts w:hint="cs"/>
                          <w:sz w:val="24"/>
                          <w:szCs w:val="24"/>
                          <w:rtl/>
                        </w:rPr>
                        <w:t>از نظر وضعیت فعالیت فیزیکی ،کم تحرک است؟</w:t>
                      </w:r>
                    </w:p>
                  </w:txbxContent>
                </v:textbox>
              </v:rect>
            </w:pict>
          </mc:Fallback>
        </mc:AlternateContent>
      </w:r>
      <w:r>
        <w:rPr>
          <w:noProof/>
          <w:lang w:bidi="ar-SA"/>
        </w:rPr>
        <mc:AlternateContent>
          <mc:Choice Requires="wps">
            <w:drawing>
              <wp:anchor distT="0" distB="0" distL="114300" distR="114300" simplePos="0" relativeHeight="252590080" behindDoc="0" locked="0" layoutInCell="1" allowOverlap="1">
                <wp:simplePos x="0" y="0"/>
                <wp:positionH relativeFrom="column">
                  <wp:posOffset>2657475</wp:posOffset>
                </wp:positionH>
                <wp:positionV relativeFrom="paragraph">
                  <wp:posOffset>4914900</wp:posOffset>
                </wp:positionV>
                <wp:extent cx="2419350" cy="342900"/>
                <wp:effectExtent l="9525" t="6985" r="9525" b="12065"/>
                <wp:wrapNone/>
                <wp:docPr id="654" name="Rectangle 1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0" cy="342900"/>
                        </a:xfrm>
                        <a:prstGeom prst="rect">
                          <a:avLst/>
                        </a:prstGeom>
                        <a:solidFill>
                          <a:srgbClr val="FFFFFF"/>
                        </a:solidFill>
                        <a:ln w="9525">
                          <a:solidFill>
                            <a:srgbClr val="000000"/>
                          </a:solidFill>
                          <a:miter lim="800000"/>
                          <a:headEnd/>
                          <a:tailEnd/>
                        </a:ln>
                      </wps:spPr>
                      <wps:txbx>
                        <w:txbxContent>
                          <w:p w:rsidR="007A5898" w:rsidRPr="00AA5A4A" w:rsidRDefault="007A5898" w:rsidP="00773807">
                            <w:pPr>
                              <w:jc w:val="center"/>
                              <w:rPr>
                                <w:sz w:val="24"/>
                                <w:szCs w:val="24"/>
                                <w:rtl/>
                              </w:rPr>
                            </w:pPr>
                            <w:r>
                              <w:rPr>
                                <w:rFonts w:hint="cs"/>
                                <w:sz w:val="24"/>
                                <w:szCs w:val="24"/>
                                <w:rtl/>
                              </w:rPr>
                              <w:t xml:space="preserve">آیا سطح </w:t>
                            </w:r>
                            <w:r>
                              <w:rPr>
                                <w:sz w:val="24"/>
                                <w:szCs w:val="24"/>
                              </w:rPr>
                              <w:t>HDL</w:t>
                            </w:r>
                            <w:r>
                              <w:rPr>
                                <w:rFonts w:hint="cs"/>
                                <w:sz w:val="24"/>
                                <w:szCs w:val="24"/>
                                <w:rtl/>
                              </w:rPr>
                              <w:t xml:space="preserve"> سرم&lt;35 است؟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77" o:spid="_x0000_s1553" style="position:absolute;left:0;text-align:left;margin-left:209.25pt;margin-top:387pt;width:190.5pt;height:27pt;z-index:25259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">
                <v:textbox>
                  <w:txbxContent>
                    <w:p w:rsidR="007A5898" w:rsidRPr="00AA5A4A" w:rsidRDefault="007A5898" w:rsidP="00773807">
                      <w:pPr>
                        <w:jc w:val="center"/>
                        <w:rPr>
                          <w:sz w:val="24"/>
                          <w:szCs w:val="24"/>
                          <w:rtl/>
                        </w:rPr>
                      </w:pPr>
                      <w:r>
                        <w:rPr>
                          <w:rFonts w:hint="cs"/>
                          <w:sz w:val="24"/>
                          <w:szCs w:val="24"/>
                          <w:rtl/>
                        </w:rPr>
                        <w:t xml:space="preserve">آیا سطح </w:t>
                      </w:r>
                      <w:r>
                        <w:rPr>
                          <w:sz w:val="24"/>
                          <w:szCs w:val="24"/>
                        </w:rPr>
                        <w:t>HDL</w:t>
                      </w:r>
                      <w:r>
                        <w:rPr>
                          <w:rFonts w:hint="cs"/>
                          <w:sz w:val="24"/>
                          <w:szCs w:val="24"/>
                          <w:rtl/>
                        </w:rPr>
                        <w:t xml:space="preserve"> سرم&lt;35 است؟ </w:t>
                      </w:r>
                    </w:p>
                  </w:txbxContent>
                </v:textbox>
              </v:rect>
            </w:pict>
          </mc:Fallback>
        </mc:AlternateContent>
      </w:r>
      <w:r>
        <w:rPr>
          <w:noProof/>
          <w:lang w:bidi="ar-SA"/>
        </w:rPr>
        <mc:AlternateContent>
          <mc:Choice Requires="wps">
            <w:drawing>
              <wp:anchor distT="0" distB="0" distL="114300" distR="114300" simplePos="0" relativeHeight="252589056" behindDoc="0" locked="0" layoutInCell="1" allowOverlap="1">
                <wp:simplePos x="0" y="0"/>
                <wp:positionH relativeFrom="column">
                  <wp:posOffset>2657475</wp:posOffset>
                </wp:positionH>
                <wp:positionV relativeFrom="paragraph">
                  <wp:posOffset>4162425</wp:posOffset>
                </wp:positionV>
                <wp:extent cx="2419350" cy="342900"/>
                <wp:effectExtent l="9525" t="6985" r="9525" b="12065"/>
                <wp:wrapNone/>
                <wp:docPr id="653" name="Rectangle 1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0" cy="342900"/>
                        </a:xfrm>
                        <a:prstGeom prst="rect">
                          <a:avLst/>
                        </a:prstGeom>
                        <a:solidFill>
                          <a:srgbClr val="FFFFFF"/>
                        </a:solidFill>
                        <a:ln w="9525">
                          <a:solidFill>
                            <a:srgbClr val="000000"/>
                          </a:solidFill>
                          <a:miter lim="800000"/>
                          <a:headEnd/>
                          <a:tailEnd/>
                        </a:ln>
                      </wps:spPr>
                      <wps:txbx>
                        <w:txbxContent>
                          <w:p w:rsidR="007A5898" w:rsidRPr="00AA5A4A" w:rsidRDefault="007A5898" w:rsidP="00773807">
                            <w:pPr>
                              <w:jc w:val="center"/>
                              <w:rPr>
                                <w:sz w:val="24"/>
                                <w:szCs w:val="24"/>
                                <w:rtl/>
                              </w:rPr>
                            </w:pPr>
                            <w:r>
                              <w:rPr>
                                <w:rFonts w:hint="cs"/>
                                <w:sz w:val="24"/>
                                <w:szCs w:val="24"/>
                                <w:rtl/>
                              </w:rPr>
                              <w:t xml:space="preserve">آیا سطح تری گلیسرید سرم&gt; </w:t>
                            </w:r>
                            <w:r>
                              <w:rPr>
                                <w:sz w:val="24"/>
                                <w:szCs w:val="24"/>
                              </w:rPr>
                              <w:t>250</w:t>
                            </w:r>
                            <w:r>
                              <w:rPr>
                                <w:rFonts w:hint="cs"/>
                                <w:sz w:val="24"/>
                                <w:szCs w:val="24"/>
                                <w:rtl/>
                              </w:rPr>
                              <w:t xml:space="preserve">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76" o:spid="_x0000_s1554" style="position:absolute;left:0;text-align:left;margin-left:209.25pt;margin-top:327.75pt;width:190.5pt;height:27pt;z-index:25258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">
                <v:textbox>
                  <w:txbxContent>
                    <w:p w:rsidR="007A5898" w:rsidRPr="00AA5A4A" w:rsidRDefault="007A5898" w:rsidP="00773807">
                      <w:pPr>
                        <w:jc w:val="center"/>
                        <w:rPr>
                          <w:sz w:val="24"/>
                          <w:szCs w:val="24"/>
                          <w:rtl/>
                        </w:rPr>
                      </w:pPr>
                      <w:r>
                        <w:rPr>
                          <w:rFonts w:hint="cs"/>
                          <w:sz w:val="24"/>
                          <w:szCs w:val="24"/>
                          <w:rtl/>
                        </w:rPr>
                        <w:t xml:space="preserve">آیا سطح تری گلیسرید سرم&gt; </w:t>
                      </w:r>
                      <w:r>
                        <w:rPr>
                          <w:sz w:val="24"/>
                          <w:szCs w:val="24"/>
                        </w:rPr>
                        <w:t>250</w:t>
                      </w:r>
                      <w:r>
                        <w:rPr>
                          <w:rFonts w:hint="cs"/>
                          <w:sz w:val="24"/>
                          <w:szCs w:val="24"/>
                          <w:rtl/>
                        </w:rPr>
                        <w:t xml:space="preserve"> است؟</w:t>
                      </w:r>
                    </w:p>
                  </w:txbxContent>
                </v:textbox>
              </v:rect>
            </w:pict>
          </mc:Fallback>
        </mc:AlternateContent>
      </w:r>
      <w:r>
        <w:rPr>
          <w:noProof/>
          <w:lang w:bidi="ar-SA"/>
        </w:rPr>
        <mc:AlternateContent>
          <mc:Choice Requires="wps">
            <w:drawing>
              <wp:anchor distT="0" distB="0" distL="114300" distR="114300" simplePos="0" relativeHeight="252588032" behindDoc="0" locked="0" layoutInCell="1" allowOverlap="1">
                <wp:simplePos x="0" y="0"/>
                <wp:positionH relativeFrom="column">
                  <wp:posOffset>2657475</wp:posOffset>
                </wp:positionH>
                <wp:positionV relativeFrom="paragraph">
                  <wp:posOffset>3409950</wp:posOffset>
                </wp:positionV>
                <wp:extent cx="2419350" cy="342900"/>
                <wp:effectExtent l="9525" t="6985" r="9525" b="12065"/>
                <wp:wrapNone/>
                <wp:docPr id="652" name="Rectangle 1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0" cy="342900"/>
                        </a:xfrm>
                        <a:prstGeom prst="rect">
                          <a:avLst/>
                        </a:prstGeom>
                        <a:solidFill>
                          <a:srgbClr val="FFFFFF"/>
                        </a:solidFill>
                        <a:ln w="9525">
                          <a:solidFill>
                            <a:srgbClr val="000000"/>
                          </a:solidFill>
                          <a:miter lim="800000"/>
                          <a:headEnd/>
                          <a:tailEnd/>
                        </a:ln>
                      </wps:spPr>
                      <wps:txbx>
                        <w:txbxContent>
                          <w:p w:rsidR="007A5898" w:rsidRPr="00AA5A4A" w:rsidRDefault="007A5898" w:rsidP="00773807">
                            <w:pPr>
                              <w:jc w:val="center"/>
                              <w:rPr>
                                <w:sz w:val="24"/>
                                <w:szCs w:val="24"/>
                              </w:rPr>
                            </w:pPr>
                            <w:r>
                              <w:rPr>
                                <w:rFonts w:hint="cs"/>
                                <w:sz w:val="24"/>
                                <w:szCs w:val="24"/>
                                <w:rtl/>
                              </w:rPr>
                              <w:t>آیا فرد مبتلا به بیماری قلبی-عروقی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75" o:spid="_x0000_s1555" style="position:absolute;left:0;text-align:left;margin-left:209.25pt;margin-top:268.5pt;width:190.5pt;height:27pt;z-index:25258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">
                <v:textbox>
                  <w:txbxContent>
                    <w:p w:rsidR="007A5898" w:rsidRPr="00AA5A4A" w:rsidRDefault="007A5898" w:rsidP="00773807">
                      <w:pPr>
                        <w:jc w:val="center"/>
                        <w:rPr>
                          <w:sz w:val="24"/>
                          <w:szCs w:val="24"/>
                        </w:rPr>
                      </w:pPr>
                      <w:r>
                        <w:rPr>
                          <w:rFonts w:hint="cs"/>
                          <w:sz w:val="24"/>
                          <w:szCs w:val="24"/>
                          <w:rtl/>
                        </w:rPr>
                        <w:t>آیا فرد مبتلا به بیماری قلبی-عروقی است؟</w:t>
                      </w:r>
                    </w:p>
                  </w:txbxContent>
                </v:textbox>
              </v:rect>
            </w:pict>
          </mc:Fallback>
        </mc:AlternateContent>
      </w:r>
      <w:r>
        <w:rPr>
          <w:noProof/>
          <w:lang w:bidi="ar-SA"/>
        </w:rPr>
        <mc:AlternateContent>
          <mc:Choice Requires="wps">
            <w:drawing>
              <wp:anchor distT="0" distB="0" distL="114300" distR="114300" simplePos="0" relativeHeight="252592128" behindDoc="0" locked="0" layoutInCell="1" allowOverlap="1">
                <wp:simplePos x="0" y="0"/>
                <wp:positionH relativeFrom="column">
                  <wp:posOffset>2657475</wp:posOffset>
                </wp:positionH>
                <wp:positionV relativeFrom="paragraph">
                  <wp:posOffset>2676525</wp:posOffset>
                </wp:positionV>
                <wp:extent cx="2419350" cy="342900"/>
                <wp:effectExtent l="9525" t="6985" r="9525" b="12065"/>
                <wp:wrapNone/>
                <wp:docPr id="651" name="Rectangle 1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0" cy="342900"/>
                        </a:xfrm>
                        <a:prstGeom prst="rect">
                          <a:avLst/>
                        </a:prstGeom>
                        <a:solidFill>
                          <a:srgbClr val="FFFFFF"/>
                        </a:solidFill>
                        <a:ln w="9525">
                          <a:solidFill>
                            <a:srgbClr val="000000"/>
                          </a:solidFill>
                          <a:miter lim="800000"/>
                          <a:headEnd/>
                          <a:tailEnd/>
                        </a:ln>
                      </wps:spPr>
                      <wps:txbx>
                        <w:txbxContent>
                          <w:p w:rsidR="007A5898" w:rsidRPr="00AA5A4A" w:rsidRDefault="007A5898" w:rsidP="00773807">
                            <w:pPr>
                              <w:jc w:val="center"/>
                              <w:rPr>
                                <w:sz w:val="24"/>
                                <w:szCs w:val="24"/>
                                <w:rtl/>
                              </w:rPr>
                            </w:pPr>
                            <w:r>
                              <w:rPr>
                                <w:rFonts w:hint="cs"/>
                                <w:sz w:val="24"/>
                                <w:szCs w:val="24"/>
                                <w:rtl/>
                              </w:rPr>
                              <w:t xml:space="preserve">آیا در بستگان درجه 1 مبتلا به </w:t>
                            </w:r>
                            <w:r>
                              <w:rPr>
                                <w:sz w:val="24"/>
                                <w:szCs w:val="24"/>
                              </w:rPr>
                              <w:t>DM</w:t>
                            </w:r>
                            <w:r>
                              <w:rPr>
                                <w:rFonts w:hint="cs"/>
                                <w:sz w:val="24"/>
                                <w:szCs w:val="24"/>
                                <w:rtl/>
                              </w:rPr>
                              <w:t xml:space="preserve"> دارد؟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79" o:spid="_x0000_s1556" style="position:absolute;left:0;text-align:left;margin-left:209.25pt;margin-top:210.75pt;width:190.5pt;height:27pt;z-index:25259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">
                <v:textbox>
                  <w:txbxContent>
                    <w:p w:rsidR="007A5898" w:rsidRPr="00AA5A4A" w:rsidRDefault="007A5898" w:rsidP="00773807">
                      <w:pPr>
                        <w:jc w:val="center"/>
                        <w:rPr>
                          <w:sz w:val="24"/>
                          <w:szCs w:val="24"/>
                          <w:rtl/>
                        </w:rPr>
                      </w:pPr>
                      <w:r>
                        <w:rPr>
                          <w:rFonts w:hint="cs"/>
                          <w:sz w:val="24"/>
                          <w:szCs w:val="24"/>
                          <w:rtl/>
                        </w:rPr>
                        <w:t xml:space="preserve">آیا در بستگان درجه 1 مبتلا به </w:t>
                      </w:r>
                      <w:r>
                        <w:rPr>
                          <w:sz w:val="24"/>
                          <w:szCs w:val="24"/>
                        </w:rPr>
                        <w:t>DM</w:t>
                      </w:r>
                      <w:r>
                        <w:rPr>
                          <w:rFonts w:hint="cs"/>
                          <w:sz w:val="24"/>
                          <w:szCs w:val="24"/>
                          <w:rtl/>
                        </w:rPr>
                        <w:t xml:space="preserve"> دارد؟ </w:t>
                      </w:r>
                    </w:p>
                  </w:txbxContent>
                </v:textbox>
              </v:rect>
            </w:pict>
          </mc:Fallback>
        </mc:AlternateContent>
      </w:r>
    </w:p>
    <w:p w:rsidR="00193367" w:rsidRPr="00193367" w:rsidRDefault="00193367" w:rsidP="00193367">
      <w:pPr>
        <w:spacing w:line="240" w:lineRule="auto"/>
        <w:jc w:val="both"/>
        <w:rPr>
          <w:rFonts w:asciiTheme="minorHAnsi" w:eastAsiaTheme="minorHAnsi" w:hAnsiTheme="minorHAnsi" w:cs="B Zar"/>
          <w:sz w:val="28"/>
          <w:szCs w:val="28"/>
          <w:rtl/>
        </w:rPr>
      </w:pPr>
    </w:p>
    <w:p w:rsidR="00193367" w:rsidRPr="00193367" w:rsidRDefault="00193367" w:rsidP="00193367">
      <w:pPr>
        <w:spacing w:line="240" w:lineRule="auto"/>
        <w:jc w:val="both"/>
        <w:rPr>
          <w:rFonts w:asciiTheme="minorHAnsi" w:eastAsiaTheme="minorHAnsi" w:hAnsiTheme="minorHAnsi" w:cs="B Zar"/>
          <w:sz w:val="28"/>
          <w:szCs w:val="28"/>
          <w:rtl/>
        </w:rPr>
      </w:pPr>
    </w:p>
    <w:p w:rsidR="00193367" w:rsidRPr="00193367" w:rsidRDefault="00193367" w:rsidP="00193367">
      <w:pPr>
        <w:spacing w:line="240" w:lineRule="auto"/>
        <w:jc w:val="both"/>
        <w:rPr>
          <w:rFonts w:asciiTheme="minorHAnsi" w:eastAsiaTheme="minorHAnsi" w:hAnsiTheme="minorHAnsi" w:cs="B Zar"/>
          <w:sz w:val="28"/>
          <w:szCs w:val="28"/>
          <w:rtl/>
        </w:rPr>
      </w:pPr>
    </w:p>
    <w:p w:rsidR="00193367" w:rsidRPr="00193367" w:rsidRDefault="00193367" w:rsidP="00193367">
      <w:pPr>
        <w:spacing w:line="240" w:lineRule="auto"/>
        <w:jc w:val="both"/>
        <w:rPr>
          <w:rFonts w:asciiTheme="minorHAnsi" w:eastAsiaTheme="minorHAnsi" w:hAnsiTheme="minorHAnsi" w:cs="B Zar"/>
          <w:sz w:val="28"/>
          <w:szCs w:val="28"/>
          <w:rtl/>
        </w:rPr>
      </w:pPr>
    </w:p>
    <w:p w:rsidR="00193367" w:rsidRPr="00193367" w:rsidRDefault="00193367" w:rsidP="00193367">
      <w:pPr>
        <w:spacing w:line="240" w:lineRule="auto"/>
        <w:jc w:val="both"/>
        <w:rPr>
          <w:rFonts w:asciiTheme="minorHAnsi" w:eastAsiaTheme="minorHAnsi" w:hAnsiTheme="minorHAnsi" w:cs="B Zar"/>
          <w:sz w:val="28"/>
          <w:szCs w:val="28"/>
          <w:rtl/>
        </w:rPr>
      </w:pPr>
    </w:p>
    <w:p w:rsidR="00193367" w:rsidRPr="00193367" w:rsidRDefault="00193367" w:rsidP="00193367">
      <w:pPr>
        <w:spacing w:line="240" w:lineRule="auto"/>
        <w:jc w:val="both"/>
        <w:rPr>
          <w:rFonts w:asciiTheme="minorHAnsi" w:eastAsiaTheme="minorHAnsi" w:hAnsiTheme="minorHAnsi" w:cs="B Zar"/>
          <w:sz w:val="28"/>
          <w:szCs w:val="28"/>
          <w:rtl/>
        </w:rPr>
      </w:pPr>
    </w:p>
    <w:p w:rsidR="00193367" w:rsidRPr="00193367" w:rsidRDefault="00193367" w:rsidP="00193367">
      <w:pPr>
        <w:spacing w:line="240" w:lineRule="auto"/>
        <w:jc w:val="both"/>
        <w:rPr>
          <w:rFonts w:asciiTheme="minorHAnsi" w:eastAsiaTheme="minorHAnsi" w:hAnsiTheme="minorHAnsi" w:cs="B Zar"/>
          <w:sz w:val="28"/>
          <w:szCs w:val="28"/>
          <w:rtl/>
        </w:rPr>
      </w:pPr>
    </w:p>
    <w:p w:rsidR="00193367" w:rsidRPr="00193367" w:rsidRDefault="00193367" w:rsidP="00193367">
      <w:pPr>
        <w:spacing w:line="240" w:lineRule="auto"/>
        <w:jc w:val="both"/>
        <w:rPr>
          <w:rFonts w:asciiTheme="minorHAnsi" w:eastAsiaTheme="minorHAnsi" w:hAnsiTheme="minorHAnsi" w:cs="B Zar"/>
          <w:sz w:val="28"/>
          <w:szCs w:val="28"/>
          <w:rtl/>
        </w:rPr>
      </w:pPr>
    </w:p>
    <w:p w:rsidR="00193367" w:rsidRPr="00193367" w:rsidRDefault="00193367" w:rsidP="00193367">
      <w:pPr>
        <w:spacing w:line="240" w:lineRule="auto"/>
        <w:jc w:val="both"/>
        <w:rPr>
          <w:rFonts w:asciiTheme="minorHAnsi" w:eastAsiaTheme="minorHAnsi" w:hAnsiTheme="minorHAnsi" w:cs="B Zar"/>
          <w:sz w:val="28"/>
          <w:szCs w:val="28"/>
          <w:rtl/>
        </w:rPr>
      </w:pPr>
    </w:p>
    <w:p w:rsidR="00193367" w:rsidRPr="00193367" w:rsidRDefault="00193367" w:rsidP="00193367">
      <w:pPr>
        <w:spacing w:line="240" w:lineRule="auto"/>
        <w:jc w:val="both"/>
        <w:rPr>
          <w:rFonts w:asciiTheme="minorHAnsi" w:eastAsiaTheme="minorHAnsi" w:hAnsiTheme="minorHAnsi" w:cs="B Zar"/>
          <w:sz w:val="28"/>
          <w:szCs w:val="28"/>
          <w:rtl/>
        </w:rPr>
      </w:pPr>
    </w:p>
    <w:p w:rsidR="00193367" w:rsidRPr="00193367" w:rsidRDefault="00193367" w:rsidP="00193367">
      <w:pPr>
        <w:spacing w:line="240" w:lineRule="auto"/>
        <w:jc w:val="both"/>
        <w:rPr>
          <w:rFonts w:asciiTheme="minorHAnsi" w:eastAsiaTheme="minorHAnsi" w:hAnsiTheme="minorHAnsi" w:cs="B Zar"/>
          <w:sz w:val="28"/>
          <w:szCs w:val="28"/>
          <w:rtl/>
        </w:rPr>
      </w:pPr>
    </w:p>
    <w:p w:rsidR="00193367" w:rsidRPr="00193367" w:rsidRDefault="00193367" w:rsidP="00193367">
      <w:pPr>
        <w:spacing w:line="240" w:lineRule="auto"/>
        <w:jc w:val="both"/>
        <w:rPr>
          <w:rFonts w:asciiTheme="minorHAnsi" w:eastAsiaTheme="minorHAnsi" w:hAnsiTheme="minorHAnsi" w:cs="B Zar"/>
          <w:sz w:val="28"/>
          <w:szCs w:val="28"/>
          <w:rtl/>
        </w:rPr>
      </w:pPr>
    </w:p>
    <w:p w:rsidR="00193367" w:rsidRPr="00193367" w:rsidRDefault="00193367" w:rsidP="00193367">
      <w:pPr>
        <w:spacing w:line="240" w:lineRule="auto"/>
        <w:jc w:val="both"/>
        <w:rPr>
          <w:rFonts w:asciiTheme="minorHAnsi" w:eastAsiaTheme="minorHAnsi" w:hAnsiTheme="minorHAnsi" w:cs="B Zar"/>
          <w:sz w:val="28"/>
          <w:szCs w:val="28"/>
          <w:rtl/>
        </w:rPr>
      </w:pPr>
    </w:p>
    <w:p w:rsidR="00193367" w:rsidRPr="00193367" w:rsidRDefault="00193367" w:rsidP="00193367">
      <w:pPr>
        <w:spacing w:line="240" w:lineRule="auto"/>
        <w:jc w:val="both"/>
        <w:rPr>
          <w:rFonts w:asciiTheme="minorHAnsi" w:eastAsiaTheme="minorHAnsi" w:hAnsiTheme="minorHAnsi" w:cs="B Zar"/>
          <w:sz w:val="28"/>
          <w:szCs w:val="28"/>
          <w:rtl/>
        </w:rPr>
      </w:pPr>
    </w:p>
    <w:p w:rsidR="00193367" w:rsidRPr="00193367" w:rsidRDefault="00193367" w:rsidP="00193367">
      <w:pPr>
        <w:spacing w:line="240" w:lineRule="auto"/>
        <w:jc w:val="both"/>
        <w:rPr>
          <w:rFonts w:asciiTheme="minorHAnsi" w:eastAsiaTheme="minorHAnsi" w:hAnsiTheme="minorHAnsi" w:cs="B Zar"/>
          <w:sz w:val="28"/>
          <w:szCs w:val="28"/>
          <w:rtl/>
        </w:rPr>
      </w:pPr>
    </w:p>
    <w:p w:rsidR="00193367" w:rsidRPr="00193367" w:rsidRDefault="00193367" w:rsidP="00193367">
      <w:pPr>
        <w:spacing w:line="240" w:lineRule="auto"/>
        <w:jc w:val="both"/>
        <w:rPr>
          <w:rFonts w:asciiTheme="minorHAnsi" w:eastAsiaTheme="minorHAnsi" w:hAnsiTheme="minorHAnsi" w:cs="B Zar"/>
          <w:sz w:val="28"/>
          <w:szCs w:val="28"/>
          <w:rtl/>
        </w:rPr>
      </w:pPr>
    </w:p>
    <w:p w:rsidR="00193367" w:rsidRPr="00193367" w:rsidRDefault="00193367" w:rsidP="00193367">
      <w:pPr>
        <w:spacing w:line="240" w:lineRule="auto"/>
        <w:jc w:val="both"/>
        <w:rPr>
          <w:rFonts w:asciiTheme="minorHAnsi" w:eastAsiaTheme="minorHAnsi" w:hAnsiTheme="minorHAnsi" w:cs="B Zar"/>
          <w:sz w:val="28"/>
          <w:szCs w:val="28"/>
          <w:rtl/>
        </w:rPr>
      </w:pPr>
    </w:p>
    <w:p w:rsidR="00193367" w:rsidRDefault="00193367" w:rsidP="00193367">
      <w:pPr>
        <w:spacing w:line="240" w:lineRule="auto"/>
        <w:jc w:val="both"/>
        <w:rPr>
          <w:rFonts w:asciiTheme="minorHAnsi" w:eastAsiaTheme="minorHAnsi" w:hAnsiTheme="minorHAnsi" w:cs="B Zar"/>
          <w:sz w:val="28"/>
          <w:szCs w:val="28"/>
          <w:rtl/>
        </w:rPr>
      </w:pPr>
    </w:p>
    <w:p w:rsidR="00773807" w:rsidRPr="00193367" w:rsidRDefault="00773807" w:rsidP="00193367">
      <w:pPr>
        <w:spacing w:line="240" w:lineRule="auto"/>
        <w:jc w:val="both"/>
        <w:rPr>
          <w:rFonts w:asciiTheme="minorHAnsi" w:eastAsiaTheme="minorHAnsi" w:hAnsiTheme="minorHAnsi" w:cs="B Zar"/>
          <w:sz w:val="28"/>
          <w:szCs w:val="28"/>
          <w:rtl/>
        </w:rPr>
      </w:pPr>
    </w:p>
    <w:p w:rsidR="00193367" w:rsidRPr="00193367" w:rsidRDefault="00D62CC8" w:rsidP="00C6097A">
      <w:pPr>
        <w:spacing w:line="240" w:lineRule="auto"/>
        <w:jc w:val="both"/>
        <w:rPr>
          <w:rFonts w:asciiTheme="minorHAnsi" w:eastAsiaTheme="minorHAnsi" w:hAnsiTheme="minorHAnsi" w:cs="B Zar"/>
          <w:sz w:val="28"/>
          <w:szCs w:val="28"/>
          <w:rtl/>
        </w:rPr>
      </w:pPr>
      <w:r>
        <w:rPr>
          <w:noProof/>
          <w:rtl/>
          <w:lang w:bidi="ar-SA"/>
        </w:rPr>
        <w:lastRenderedPageBreak/>
        <mc:AlternateContent>
          <mc:Choice Requires="wps">
            <w:drawing>
              <wp:anchor distT="45720" distB="45720" distL="114300" distR="114300" simplePos="0" relativeHeight="252858368" behindDoc="0" locked="0" layoutInCell="1" allowOverlap="1">
                <wp:simplePos x="0" y="0"/>
                <wp:positionH relativeFrom="page">
                  <wp:posOffset>409954</wp:posOffset>
                </wp:positionH>
                <wp:positionV relativeFrom="page">
                  <wp:posOffset>272955</wp:posOffset>
                </wp:positionV>
                <wp:extent cx="3538728" cy="502920"/>
                <wp:effectExtent l="0" t="0" r="24130" b="11430"/>
                <wp:wrapSquare wrapText="bothSides"/>
                <wp:docPr id="6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8728" cy="502920"/>
                        </a:xfrm>
                        <a:prstGeom prst="rect">
                          <a:avLst/>
                        </a:prstGeom>
                        <a:solidFill>
                          <a:srgbClr val="FFFFFF"/>
                        </a:solidFill>
                        <a:ln w="9525">
                          <a:solidFill>
                            <a:srgbClr val="000000"/>
                          </a:solidFill>
                          <a:miter lim="800000"/>
                          <a:headEnd/>
                          <a:tailEnd/>
                        </a:ln>
                      </wps:spPr>
                      <wps:txbx>
                        <w:txbxContent>
                          <w:p w:rsidR="007A5898" w:rsidRPr="00193367" w:rsidRDefault="007A5898" w:rsidP="00C6097A">
                            <w:pPr>
                              <w:spacing w:line="240" w:lineRule="auto"/>
                              <w:jc w:val="both"/>
                              <w:rPr>
                                <w:rFonts w:asciiTheme="minorHAnsi" w:eastAsiaTheme="minorHAnsi" w:hAnsiTheme="minorHAnsi" w:cs="B Zar"/>
                                <w:sz w:val="28"/>
                                <w:szCs w:val="28"/>
                                <w:rtl/>
                              </w:rPr>
                            </w:pPr>
                            <w:r>
                              <w:rPr>
                                <w:rFonts w:asciiTheme="minorHAnsi" w:eastAsiaTheme="minorHAnsi" w:hAnsiTheme="minorHAnsi" w:cs="B Zar" w:hint="cs"/>
                                <w:sz w:val="28"/>
                                <w:szCs w:val="28"/>
                                <w:rtl/>
                              </w:rPr>
                              <w:t xml:space="preserve">پیوست </w:t>
                            </w:r>
                            <w:r w:rsidRPr="00C1456B">
                              <w:rPr>
                                <w:rFonts w:ascii="Times New Roman" w:eastAsiaTheme="minorHAnsi" w:hAnsi="Times New Roman" w:cs="B Zar" w:hint="cs"/>
                                <w:sz w:val="28"/>
                                <w:szCs w:val="28"/>
                                <w:rtl/>
                              </w:rPr>
                              <w:t>3-2</w:t>
                            </w:r>
                            <w:r>
                              <w:rPr>
                                <w:rFonts w:ascii="Times New Roman" w:eastAsiaTheme="minorHAnsi" w:hAnsi="Times New Roman" w:cs="B Zar" w:hint="cs"/>
                                <w:sz w:val="28"/>
                                <w:szCs w:val="28"/>
                                <w:rtl/>
                              </w:rPr>
                              <w:t>-</w:t>
                            </w:r>
                            <w:r>
                              <w:rPr>
                                <w:rFonts w:ascii="Times New Roman" w:eastAsiaTheme="minorHAnsi" w:hAnsi="Times New Roman" w:cs="B Zar"/>
                                <w:sz w:val="28"/>
                                <w:szCs w:val="28"/>
                              </w:rPr>
                              <w:t>1</w:t>
                            </w:r>
                            <w:r w:rsidRPr="00C1456B">
                              <w:rPr>
                                <w:rFonts w:ascii="Times New Roman" w:eastAsiaTheme="minorHAnsi" w:hAnsi="Times New Roman" w:cs="B Zar" w:hint="cs"/>
                                <w:sz w:val="28"/>
                                <w:szCs w:val="28"/>
                                <w:rtl/>
                              </w:rPr>
                              <w:t xml:space="preserve"> : </w:t>
                            </w:r>
                            <w:r>
                              <w:rPr>
                                <w:rFonts w:ascii="Times New Roman" w:eastAsiaTheme="minorHAnsi" w:hAnsi="Times New Roman" w:cs="B Zar" w:hint="cs"/>
                                <w:sz w:val="28"/>
                                <w:szCs w:val="28"/>
                                <w:rtl/>
                              </w:rPr>
                              <w:t xml:space="preserve">الگوریتم </w:t>
                            </w:r>
                            <w:r w:rsidRPr="00C1456B">
                              <w:rPr>
                                <w:rFonts w:ascii="Times New Roman" w:eastAsiaTheme="minorHAnsi" w:hAnsi="Times New Roman" w:cs="B Zar" w:hint="cs"/>
                                <w:sz w:val="28"/>
                                <w:szCs w:val="28"/>
                                <w:rtl/>
                              </w:rPr>
                              <w:t>ارزیا</w:t>
                            </w:r>
                            <w:r>
                              <w:rPr>
                                <w:rFonts w:ascii="Times New Roman" w:eastAsiaTheme="minorHAnsi" w:hAnsi="Times New Roman" w:cs="B Zar" w:hint="cs"/>
                                <w:sz w:val="28"/>
                                <w:szCs w:val="28"/>
                                <w:rtl/>
                              </w:rPr>
                              <w:t xml:space="preserve">بی خطر بیماری‌های مزمن کلیوی </w:t>
                            </w:r>
                          </w:p>
                          <w:p w:rsidR="007A5898" w:rsidRDefault="007A5898" w:rsidP="00C6097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 o:spid="_x0000_s1557" type="#_x0000_t202" style="position:absolute;left:0;text-align:left;margin-left:32.3pt;margin-top:21.5pt;width:278.65pt;height:39.6pt;z-index:25285836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">
                <v:textbox>
                  <w:txbxContent>
                    <w:p w:rsidR="007A5898" w:rsidRPr="00193367" w:rsidRDefault="007A5898" w:rsidP="00C6097A">
                      <w:pPr>
                        <w:spacing w:line="240" w:lineRule="auto"/>
                        <w:jc w:val="both"/>
                        <w:rPr>
                          <w:rFonts w:asciiTheme="minorHAnsi" w:eastAsiaTheme="minorHAnsi" w:hAnsiTheme="minorHAnsi" w:cs="B Zar"/>
                          <w:sz w:val="28"/>
                          <w:szCs w:val="28"/>
                          <w:rtl/>
                        </w:rPr>
                      </w:pPr>
                      <w:r>
                        <w:rPr>
                          <w:rFonts w:asciiTheme="minorHAnsi" w:eastAsiaTheme="minorHAnsi" w:hAnsiTheme="minorHAnsi" w:cs="B Zar" w:hint="cs"/>
                          <w:sz w:val="28"/>
                          <w:szCs w:val="28"/>
                          <w:rtl/>
                        </w:rPr>
                        <w:t xml:space="preserve">پیوست </w:t>
                      </w:r>
                      <w:r w:rsidRPr="00C1456B">
                        <w:rPr>
                          <w:rFonts w:ascii="Times New Roman" w:eastAsiaTheme="minorHAnsi" w:hAnsi="Times New Roman" w:cs="B Zar" w:hint="cs"/>
                          <w:sz w:val="28"/>
                          <w:szCs w:val="28"/>
                          <w:rtl/>
                        </w:rPr>
                        <w:t>3-2</w:t>
                      </w:r>
                      <w:r>
                        <w:rPr>
                          <w:rFonts w:ascii="Times New Roman" w:eastAsiaTheme="minorHAnsi" w:hAnsi="Times New Roman" w:cs="B Zar" w:hint="cs"/>
                          <w:sz w:val="28"/>
                          <w:szCs w:val="28"/>
                          <w:rtl/>
                        </w:rPr>
                        <w:t>-</w:t>
                      </w:r>
                      <w:r>
                        <w:rPr>
                          <w:rFonts w:ascii="Times New Roman" w:eastAsiaTheme="minorHAnsi" w:hAnsi="Times New Roman" w:cs="B Zar"/>
                          <w:sz w:val="28"/>
                          <w:szCs w:val="28"/>
                        </w:rPr>
                        <w:t>1</w:t>
                      </w:r>
                      <w:r w:rsidRPr="00C1456B">
                        <w:rPr>
                          <w:rFonts w:ascii="Times New Roman" w:eastAsiaTheme="minorHAnsi" w:hAnsi="Times New Roman" w:cs="B Zar" w:hint="cs"/>
                          <w:sz w:val="28"/>
                          <w:szCs w:val="28"/>
                          <w:rtl/>
                        </w:rPr>
                        <w:t xml:space="preserve"> : </w:t>
                      </w:r>
                      <w:r>
                        <w:rPr>
                          <w:rFonts w:ascii="Times New Roman" w:eastAsiaTheme="minorHAnsi" w:hAnsi="Times New Roman" w:cs="B Zar" w:hint="cs"/>
                          <w:sz w:val="28"/>
                          <w:szCs w:val="28"/>
                          <w:rtl/>
                        </w:rPr>
                        <w:t xml:space="preserve">الگوریتم </w:t>
                      </w:r>
                      <w:r w:rsidRPr="00C1456B">
                        <w:rPr>
                          <w:rFonts w:ascii="Times New Roman" w:eastAsiaTheme="minorHAnsi" w:hAnsi="Times New Roman" w:cs="B Zar" w:hint="cs"/>
                          <w:sz w:val="28"/>
                          <w:szCs w:val="28"/>
                          <w:rtl/>
                        </w:rPr>
                        <w:t>ارزیا</w:t>
                      </w:r>
                      <w:r>
                        <w:rPr>
                          <w:rFonts w:ascii="Times New Roman" w:eastAsiaTheme="minorHAnsi" w:hAnsi="Times New Roman" w:cs="B Zar" w:hint="cs"/>
                          <w:sz w:val="28"/>
                          <w:szCs w:val="28"/>
                          <w:rtl/>
                        </w:rPr>
                        <w:t xml:space="preserve">بی خطر بیماری‌های مزمن کلیوی </w:t>
                      </w:r>
                    </w:p>
                    <w:p w:rsidR="007A5898" w:rsidRDefault="007A5898" w:rsidP="00C6097A"/>
                  </w:txbxContent>
                </v:textbox>
                <w10:wrap type="square" anchorx="page" anchory="page"/>
              </v:shape>
            </w:pict>
          </mc:Fallback>
        </mc:AlternateContent>
      </w:r>
      <w:r w:rsidR="00773807">
        <w:rPr>
          <w:rFonts w:ascii="Times New Roman" w:eastAsiaTheme="minorHAnsi" w:hAnsi="Times New Roman" w:cs="B Zar" w:hint="cs"/>
          <w:sz w:val="28"/>
          <w:szCs w:val="28"/>
          <w:rtl/>
        </w:rPr>
        <w:t xml:space="preserve"> </w:t>
      </w:r>
    </w:p>
    <w:p w:rsidR="00773807" w:rsidRDefault="00D62CC8" w:rsidP="00773807">
      <w:pPr>
        <w:jc w:val="center"/>
      </w:pPr>
      <w:r>
        <w:rPr>
          <w:noProof/>
          <w:lang w:bidi="ar-SA"/>
        </w:rPr>
        <mc:AlternateContent>
          <mc:Choice Requires="wps">
            <w:drawing>
              <wp:anchor distT="0" distB="0" distL="114300" distR="114300" simplePos="0" relativeHeight="252806144" behindDoc="0" locked="0" layoutInCell="1" allowOverlap="1">
                <wp:simplePos x="0" y="0"/>
                <wp:positionH relativeFrom="column">
                  <wp:posOffset>1666875</wp:posOffset>
                </wp:positionH>
                <wp:positionV relativeFrom="paragraph">
                  <wp:posOffset>4914900</wp:posOffset>
                </wp:positionV>
                <wp:extent cx="190500" cy="635"/>
                <wp:effectExtent l="19050" t="54610" r="9525" b="59055"/>
                <wp:wrapNone/>
                <wp:docPr id="649" name="AutoShape 1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1E662F" id="AutoShape 1397" o:spid="_x0000_s1026" type="#_x0000_t32" style="position:absolute;margin-left:131.25pt;margin-top:387pt;width:15pt;height:.05pt;flip:x;z-index:25280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">
                <v:stroke endarrow="block"/>
              </v:shape>
            </w:pict>
          </mc:Fallback>
        </mc:AlternateContent>
      </w:r>
      <w:r>
        <w:rPr>
          <w:noProof/>
          <w:lang w:bidi="ar-SA"/>
        </w:rPr>
        <mc:AlternateContent>
          <mc:Choice Requires="wps">
            <w:drawing>
              <wp:anchor distT="0" distB="0" distL="114300" distR="114300" simplePos="0" relativeHeight="252828672" behindDoc="0" locked="0" layoutInCell="1" allowOverlap="1">
                <wp:simplePos x="0" y="0"/>
                <wp:positionH relativeFrom="column">
                  <wp:posOffset>3467100</wp:posOffset>
                </wp:positionH>
                <wp:positionV relativeFrom="paragraph">
                  <wp:posOffset>5495925</wp:posOffset>
                </wp:positionV>
                <wp:extent cx="0" cy="152400"/>
                <wp:effectExtent l="57150" t="6985" r="57150" b="21590"/>
                <wp:wrapNone/>
                <wp:docPr id="648" name="AutoShape 14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80B802" id="AutoShape 1419" o:spid="_x0000_s1026" type="#_x0000_t32" style="position:absolute;margin-left:273pt;margin-top:432.75pt;width:0;height:12pt;z-index:25282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">
                <v:stroke endarrow="block"/>
              </v:shape>
            </w:pict>
          </mc:Fallback>
        </mc:AlternateContent>
      </w:r>
      <w:r>
        <w:rPr>
          <w:noProof/>
          <w:lang w:bidi="ar-SA"/>
        </w:rPr>
        <mc:AlternateContent>
          <mc:Choice Requires="wps">
            <w:drawing>
              <wp:anchor distT="0" distB="0" distL="114300" distR="114300" simplePos="0" relativeHeight="252826624" behindDoc="0" locked="0" layoutInCell="1" allowOverlap="1">
                <wp:simplePos x="0" y="0"/>
                <wp:positionH relativeFrom="column">
                  <wp:posOffset>3467100</wp:posOffset>
                </wp:positionH>
                <wp:positionV relativeFrom="paragraph">
                  <wp:posOffset>5057775</wp:posOffset>
                </wp:positionV>
                <wp:extent cx="0" cy="152400"/>
                <wp:effectExtent l="57150" t="6985" r="57150" b="21590"/>
                <wp:wrapNone/>
                <wp:docPr id="647" name="AutoShape 14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2BB170" id="AutoShape 1417" o:spid="_x0000_s1026" type="#_x0000_t32" style="position:absolute;margin-left:273pt;margin-top:398.25pt;width:0;height:12pt;z-index:25282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">
                <v:stroke endarrow="block"/>
              </v:shape>
            </w:pict>
          </mc:Fallback>
        </mc:AlternateContent>
      </w:r>
      <w:r>
        <w:rPr>
          <w:noProof/>
          <w:lang w:bidi="ar-SA"/>
        </w:rPr>
        <mc:AlternateContent>
          <mc:Choice Requires="wps">
            <w:drawing>
              <wp:anchor distT="0" distB="0" distL="114300" distR="114300" simplePos="0" relativeHeight="252827648" behindDoc="0" locked="0" layoutInCell="1" allowOverlap="1">
                <wp:simplePos x="0" y="0"/>
                <wp:positionH relativeFrom="column">
                  <wp:posOffset>3467100</wp:posOffset>
                </wp:positionH>
                <wp:positionV relativeFrom="paragraph">
                  <wp:posOffset>4619625</wp:posOffset>
                </wp:positionV>
                <wp:extent cx="0" cy="152400"/>
                <wp:effectExtent l="57150" t="6985" r="57150" b="21590"/>
                <wp:wrapNone/>
                <wp:docPr id="646" name="AutoShape 14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D2CB6D" id="AutoShape 1418" o:spid="_x0000_s1026" type="#_x0000_t32" style="position:absolute;margin-left:273pt;margin-top:363.75pt;width:0;height:12pt;z-index:25282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">
                <v:stroke endarrow="block"/>
              </v:shape>
            </w:pict>
          </mc:Fallback>
        </mc:AlternateContent>
      </w:r>
      <w:r>
        <w:rPr>
          <w:noProof/>
          <w:lang w:bidi="ar-SA"/>
        </w:rPr>
        <mc:AlternateContent>
          <mc:Choice Requires="wps">
            <w:drawing>
              <wp:anchor distT="0" distB="0" distL="114300" distR="114300" simplePos="0" relativeHeight="252825600" behindDoc="0" locked="0" layoutInCell="1" allowOverlap="1">
                <wp:simplePos x="0" y="0"/>
                <wp:positionH relativeFrom="column">
                  <wp:posOffset>3467100</wp:posOffset>
                </wp:positionH>
                <wp:positionV relativeFrom="paragraph">
                  <wp:posOffset>4010025</wp:posOffset>
                </wp:positionV>
                <wp:extent cx="0" cy="152400"/>
                <wp:effectExtent l="57150" t="6985" r="57150" b="21590"/>
                <wp:wrapNone/>
                <wp:docPr id="645" name="AutoShape 14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478DDD" id="AutoShape 1416" o:spid="_x0000_s1026" type="#_x0000_t32" style="position:absolute;margin-left:273pt;margin-top:315.75pt;width:0;height:12pt;z-index:25282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">
                <v:stroke endarrow="block"/>
              </v:shape>
            </w:pict>
          </mc:Fallback>
        </mc:AlternateContent>
      </w:r>
      <w:r>
        <w:rPr>
          <w:noProof/>
          <w:lang w:bidi="ar-SA"/>
        </w:rPr>
        <mc:AlternateContent>
          <mc:Choice Requires="wps">
            <w:drawing>
              <wp:anchor distT="0" distB="0" distL="114300" distR="114300" simplePos="0" relativeHeight="252821504" behindDoc="0" locked="0" layoutInCell="1" allowOverlap="1">
                <wp:simplePos x="0" y="0"/>
                <wp:positionH relativeFrom="column">
                  <wp:posOffset>3467100</wp:posOffset>
                </wp:positionH>
                <wp:positionV relativeFrom="paragraph">
                  <wp:posOffset>3581400</wp:posOffset>
                </wp:positionV>
                <wp:extent cx="0" cy="152400"/>
                <wp:effectExtent l="57150" t="6985" r="57150" b="21590"/>
                <wp:wrapNone/>
                <wp:docPr id="644" name="AutoShape 14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3A6A5B" id="AutoShape 1412" o:spid="_x0000_s1026" type="#_x0000_t32" style="position:absolute;margin-left:273pt;margin-top:282pt;width:0;height:12pt;z-index:25282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">
                <v:stroke endarrow="block"/>
              </v:shape>
            </w:pict>
          </mc:Fallback>
        </mc:AlternateContent>
      </w:r>
      <w:r>
        <w:rPr>
          <w:noProof/>
          <w:lang w:bidi="ar-SA"/>
        </w:rPr>
        <mc:AlternateContent>
          <mc:Choice Requires="wps">
            <w:drawing>
              <wp:anchor distT="0" distB="0" distL="114300" distR="114300" simplePos="0" relativeHeight="252822528" behindDoc="0" locked="0" layoutInCell="1" allowOverlap="1">
                <wp:simplePos x="0" y="0"/>
                <wp:positionH relativeFrom="column">
                  <wp:posOffset>3467100</wp:posOffset>
                </wp:positionH>
                <wp:positionV relativeFrom="paragraph">
                  <wp:posOffset>3133725</wp:posOffset>
                </wp:positionV>
                <wp:extent cx="0" cy="152400"/>
                <wp:effectExtent l="57150" t="6985" r="57150" b="21590"/>
                <wp:wrapNone/>
                <wp:docPr id="643" name="AutoShape 14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9B8356" id="AutoShape 1413" o:spid="_x0000_s1026" type="#_x0000_t32" style="position:absolute;margin-left:273pt;margin-top:246.75pt;width:0;height:12pt;z-index:25282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">
                <v:stroke endarrow="block"/>
              </v:shape>
            </w:pict>
          </mc:Fallback>
        </mc:AlternateContent>
      </w:r>
      <w:r>
        <w:rPr>
          <w:noProof/>
          <w:lang w:bidi="ar-SA"/>
        </w:rPr>
        <mc:AlternateContent>
          <mc:Choice Requires="wps">
            <w:drawing>
              <wp:anchor distT="0" distB="0" distL="114300" distR="114300" simplePos="0" relativeHeight="252824576" behindDoc="0" locked="0" layoutInCell="1" allowOverlap="1">
                <wp:simplePos x="0" y="0"/>
                <wp:positionH relativeFrom="column">
                  <wp:posOffset>3467100</wp:posOffset>
                </wp:positionH>
                <wp:positionV relativeFrom="paragraph">
                  <wp:posOffset>2305050</wp:posOffset>
                </wp:positionV>
                <wp:extent cx="0" cy="85725"/>
                <wp:effectExtent l="57150" t="6985" r="57150" b="21590"/>
                <wp:wrapNone/>
                <wp:docPr id="642" name="AutoShape 14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57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C6FE85" id="AutoShape 1415" o:spid="_x0000_s1026" type="#_x0000_t32" style="position:absolute;margin-left:273pt;margin-top:181.5pt;width:0;height:6.75pt;z-index:25282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">
                <v:stroke endarrow="block"/>
              </v:shape>
            </w:pict>
          </mc:Fallback>
        </mc:AlternateContent>
      </w:r>
      <w:r>
        <w:rPr>
          <w:noProof/>
          <w:lang w:bidi="ar-SA"/>
        </w:rPr>
        <mc:AlternateContent>
          <mc:Choice Requires="wps">
            <w:drawing>
              <wp:anchor distT="0" distB="0" distL="114300" distR="114300" simplePos="0" relativeHeight="252823552" behindDoc="0" locked="0" layoutInCell="1" allowOverlap="1">
                <wp:simplePos x="0" y="0"/>
                <wp:positionH relativeFrom="column">
                  <wp:posOffset>3467100</wp:posOffset>
                </wp:positionH>
                <wp:positionV relativeFrom="paragraph">
                  <wp:posOffset>2695575</wp:posOffset>
                </wp:positionV>
                <wp:extent cx="0" cy="152400"/>
                <wp:effectExtent l="57150" t="6985" r="57150" b="21590"/>
                <wp:wrapNone/>
                <wp:docPr id="641" name="AutoShape 1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2243C2" id="AutoShape 1414" o:spid="_x0000_s1026" type="#_x0000_t32" style="position:absolute;margin-left:273pt;margin-top:212.25pt;width:0;height:12pt;z-index:25282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">
                <v:stroke endarrow="block"/>
              </v:shape>
            </w:pict>
          </mc:Fallback>
        </mc:AlternateContent>
      </w:r>
      <w:r>
        <w:rPr>
          <w:noProof/>
          <w:lang w:bidi="ar-SA"/>
        </w:rPr>
        <mc:AlternateContent>
          <mc:Choice Requires="wps">
            <w:drawing>
              <wp:anchor distT="0" distB="0" distL="114300" distR="114300" simplePos="0" relativeHeight="252820480" behindDoc="0" locked="0" layoutInCell="1" allowOverlap="1">
                <wp:simplePos x="0" y="0"/>
                <wp:positionH relativeFrom="column">
                  <wp:posOffset>3467100</wp:posOffset>
                </wp:positionH>
                <wp:positionV relativeFrom="paragraph">
                  <wp:posOffset>1933575</wp:posOffset>
                </wp:positionV>
                <wp:extent cx="0" cy="85725"/>
                <wp:effectExtent l="57150" t="6985" r="57150" b="21590"/>
                <wp:wrapNone/>
                <wp:docPr id="640" name="AutoShape 14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57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E655F0" id="AutoShape 1411" o:spid="_x0000_s1026" type="#_x0000_t32" style="position:absolute;margin-left:273pt;margin-top:152.25pt;width:0;height:6.75pt;z-index:25282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">
                <v:stroke endarrow="block"/>
              </v:shape>
            </w:pict>
          </mc:Fallback>
        </mc:AlternateContent>
      </w:r>
      <w:r>
        <w:rPr>
          <w:noProof/>
          <w:lang w:bidi="ar-SA"/>
        </w:rPr>
        <mc:AlternateContent>
          <mc:Choice Requires="wps">
            <w:drawing>
              <wp:anchor distT="0" distB="0" distL="114300" distR="114300" simplePos="0" relativeHeight="252819456" behindDoc="0" locked="0" layoutInCell="1" allowOverlap="1">
                <wp:simplePos x="0" y="0"/>
                <wp:positionH relativeFrom="column">
                  <wp:posOffset>3467100</wp:posOffset>
                </wp:positionH>
                <wp:positionV relativeFrom="paragraph">
                  <wp:posOffset>1571625</wp:posOffset>
                </wp:positionV>
                <wp:extent cx="0" cy="85725"/>
                <wp:effectExtent l="57150" t="6985" r="57150" b="21590"/>
                <wp:wrapNone/>
                <wp:docPr id="639" name="AutoShape 14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57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1942CA" id="AutoShape 1410" o:spid="_x0000_s1026" type="#_x0000_t32" style="position:absolute;margin-left:273pt;margin-top:123.75pt;width:0;height:6.75pt;z-index:25281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">
                <v:stroke endarrow="block"/>
              </v:shape>
            </w:pict>
          </mc:Fallback>
        </mc:AlternateContent>
      </w:r>
      <w:r>
        <w:rPr>
          <w:noProof/>
          <w:lang w:bidi="ar-SA"/>
        </w:rPr>
        <mc:AlternateContent>
          <mc:Choice Requires="wps">
            <w:drawing>
              <wp:anchor distT="0" distB="0" distL="114300" distR="114300" simplePos="0" relativeHeight="252818432" behindDoc="0" locked="0" layoutInCell="1" allowOverlap="1">
                <wp:simplePos x="0" y="0"/>
                <wp:positionH relativeFrom="column">
                  <wp:posOffset>3467100</wp:posOffset>
                </wp:positionH>
                <wp:positionV relativeFrom="paragraph">
                  <wp:posOffset>962025</wp:posOffset>
                </wp:positionV>
                <wp:extent cx="0" cy="152400"/>
                <wp:effectExtent l="57150" t="6985" r="57150" b="21590"/>
                <wp:wrapNone/>
                <wp:docPr id="638" name="AutoShape 1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6344CD" id="AutoShape 1409" o:spid="_x0000_s1026" type="#_x0000_t32" style="position:absolute;margin-left:273pt;margin-top:75.75pt;width:0;height:12pt;z-index:25281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">
                <v:stroke endarrow="block"/>
              </v:shape>
            </w:pict>
          </mc:Fallback>
        </mc:AlternateContent>
      </w:r>
      <w:r>
        <w:rPr>
          <w:noProof/>
          <w:lang w:bidi="ar-SA"/>
        </w:rPr>
        <mc:AlternateContent>
          <mc:Choice Requires="wps">
            <w:drawing>
              <wp:anchor distT="0" distB="0" distL="114300" distR="114300" simplePos="0" relativeHeight="252817408" behindDoc="0" locked="0" layoutInCell="1" allowOverlap="1">
                <wp:simplePos x="0" y="0"/>
                <wp:positionH relativeFrom="column">
                  <wp:posOffset>3467100</wp:posOffset>
                </wp:positionH>
                <wp:positionV relativeFrom="paragraph">
                  <wp:posOffset>533400</wp:posOffset>
                </wp:positionV>
                <wp:extent cx="0" cy="152400"/>
                <wp:effectExtent l="57150" t="6985" r="57150" b="21590"/>
                <wp:wrapNone/>
                <wp:docPr id="637" name="AutoShape 14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67CB31" id="AutoShape 1408" o:spid="_x0000_s1026" type="#_x0000_t32" style="position:absolute;margin-left:273pt;margin-top:42pt;width:0;height:12pt;z-index:25281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U/kNwIAAGE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">
                <v:stroke endarrow="block"/>
              </v:shape>
            </w:pict>
          </mc:Fallback>
        </mc:AlternateContent>
      </w:r>
      <w:r>
        <w:rPr>
          <w:noProof/>
          <w:lang w:bidi="ar-SA"/>
        </w:rPr>
        <mc:AlternateContent>
          <mc:Choice Requires="wps">
            <w:drawing>
              <wp:anchor distT="0" distB="0" distL="114300" distR="114300" simplePos="0" relativeHeight="252816384" behindDoc="0" locked="0" layoutInCell="1" allowOverlap="1">
                <wp:simplePos x="0" y="0"/>
                <wp:positionH relativeFrom="column">
                  <wp:posOffset>3467100</wp:posOffset>
                </wp:positionH>
                <wp:positionV relativeFrom="paragraph">
                  <wp:posOffset>76200</wp:posOffset>
                </wp:positionV>
                <wp:extent cx="0" cy="152400"/>
                <wp:effectExtent l="57150" t="6985" r="57150" b="21590"/>
                <wp:wrapNone/>
                <wp:docPr id="636" name="AutoShape 14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8B2927" id="AutoShape 1407" o:spid="_x0000_s1026" type="#_x0000_t32" style="position:absolute;margin-left:273pt;margin-top:6pt;width:0;height:12pt;z-index:25281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dHHNwIAAGE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">
                <v:stroke endarrow="block"/>
              </v:shape>
            </w:pict>
          </mc:Fallback>
        </mc:AlternateContent>
      </w:r>
      <w:r>
        <w:rPr>
          <w:noProof/>
          <w:lang w:bidi="ar-SA"/>
        </w:rPr>
        <mc:AlternateContent>
          <mc:Choice Requires="wps">
            <w:drawing>
              <wp:anchor distT="0" distB="0" distL="114300" distR="114300" simplePos="0" relativeHeight="252724224" behindDoc="0" locked="0" layoutInCell="1" allowOverlap="1">
                <wp:simplePos x="0" y="0"/>
                <wp:positionH relativeFrom="column">
                  <wp:posOffset>5314950</wp:posOffset>
                </wp:positionH>
                <wp:positionV relativeFrom="paragraph">
                  <wp:posOffset>676275</wp:posOffset>
                </wp:positionV>
                <wp:extent cx="457200" cy="233680"/>
                <wp:effectExtent l="9525" t="6985" r="9525" b="6985"/>
                <wp:wrapNone/>
                <wp:docPr id="635" name="Rectangle 1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33680"/>
                        </a:xfrm>
                        <a:prstGeom prst="rect">
                          <a:avLst/>
                        </a:prstGeom>
                        <a:solidFill>
                          <a:srgbClr val="FFFFFF"/>
                        </a:solidFill>
                        <a:ln w="9525">
                          <a:solidFill>
                            <a:srgbClr val="000000"/>
                          </a:solidFill>
                          <a:miter lim="800000"/>
                          <a:headEnd/>
                          <a:tailEnd/>
                        </a:ln>
                      </wps:spPr>
                      <wps:txbx>
                        <w:txbxContent>
                          <w:p w:rsidR="007A5898" w:rsidRDefault="007A5898" w:rsidP="00773807">
                            <w:r>
                              <w:t>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17" o:spid="_x0000_s1558" style="position:absolute;left:0;text-align:left;margin-left:418.5pt;margin-top:53.25pt;width:36pt;height:18.4pt;z-index:25272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">
                <v:textbox>
                  <w:txbxContent>
                    <w:p w:rsidR="007A5898" w:rsidRDefault="007A5898" w:rsidP="00773807">
                      <w:r>
                        <w:t>P=1</w:t>
                      </w:r>
                    </w:p>
                  </w:txbxContent>
                </v:textbox>
              </v:rect>
            </w:pict>
          </mc:Fallback>
        </mc:AlternateContent>
      </w:r>
      <w:r>
        <w:rPr>
          <w:noProof/>
          <w:lang w:bidi="ar-SA"/>
        </w:rPr>
        <mc:AlternateContent>
          <mc:Choice Requires="wps">
            <w:drawing>
              <wp:anchor distT="0" distB="0" distL="114300" distR="114300" simplePos="0" relativeHeight="252720128" behindDoc="0" locked="0" layoutInCell="1" allowOverlap="1">
                <wp:simplePos x="0" y="0"/>
                <wp:positionH relativeFrom="column">
                  <wp:posOffset>5314950</wp:posOffset>
                </wp:positionH>
                <wp:positionV relativeFrom="paragraph">
                  <wp:posOffset>1714500</wp:posOffset>
                </wp:positionV>
                <wp:extent cx="457200" cy="228600"/>
                <wp:effectExtent l="9525" t="6985" r="9525" b="12065"/>
                <wp:wrapNone/>
                <wp:docPr id="634" name="Rectangle 1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28600"/>
                        </a:xfrm>
                        <a:prstGeom prst="rect">
                          <a:avLst/>
                        </a:prstGeom>
                        <a:solidFill>
                          <a:srgbClr val="FFFFFF"/>
                        </a:solidFill>
                        <a:ln w="9525">
                          <a:solidFill>
                            <a:srgbClr val="000000"/>
                          </a:solidFill>
                          <a:miter lim="800000"/>
                          <a:headEnd/>
                          <a:tailEnd/>
                        </a:ln>
                      </wps:spPr>
                      <wps:txbx>
                        <w:txbxContent>
                          <w:p w:rsidR="007A5898" w:rsidRDefault="007A5898" w:rsidP="00773807">
                            <w:r>
                              <w:t>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13" o:spid="_x0000_s1559" style="position:absolute;left:0;text-align:left;margin-left:418.5pt;margin-top:135pt;width:36pt;height:18pt;z-index:25272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">
                <v:textbox>
                  <w:txbxContent>
                    <w:p w:rsidR="007A5898" w:rsidRDefault="007A5898" w:rsidP="00773807">
                      <w:r>
                        <w:t>P=1</w:t>
                      </w:r>
                    </w:p>
                  </w:txbxContent>
                </v:textbox>
              </v:rect>
            </w:pict>
          </mc:Fallback>
        </mc:AlternateContent>
      </w:r>
      <w:r>
        <w:rPr>
          <w:noProof/>
          <w:lang w:bidi="ar-SA"/>
        </w:rPr>
        <mc:AlternateContent>
          <mc:Choice Requires="wps">
            <w:drawing>
              <wp:anchor distT="0" distB="0" distL="114300" distR="114300" simplePos="0" relativeHeight="252811264" behindDoc="0" locked="0" layoutInCell="1" allowOverlap="1">
                <wp:simplePos x="0" y="0"/>
                <wp:positionH relativeFrom="column">
                  <wp:posOffset>4724400</wp:posOffset>
                </wp:positionH>
                <wp:positionV relativeFrom="paragraph">
                  <wp:posOffset>1333500</wp:posOffset>
                </wp:positionV>
                <wp:extent cx="161925" cy="0"/>
                <wp:effectExtent l="9525" t="54610" r="19050" b="59690"/>
                <wp:wrapNone/>
                <wp:docPr id="633" name="AutoShape 14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A9DC55" id="AutoShape 1402" o:spid="_x0000_s1026" type="#_x0000_t32" style="position:absolute;margin-left:372pt;margin-top:105pt;width:12.75pt;height:0;z-index:25281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">
                <v:stroke endarrow="block"/>
              </v:shape>
            </w:pict>
          </mc:Fallback>
        </mc:AlternateContent>
      </w:r>
      <w:r>
        <w:rPr>
          <w:noProof/>
          <w:lang w:bidi="ar-SA"/>
        </w:rPr>
        <mc:AlternateContent>
          <mc:Choice Requires="wps">
            <w:drawing>
              <wp:anchor distT="0" distB="0" distL="114300" distR="114300" simplePos="0" relativeHeight="252807168" behindDoc="0" locked="0" layoutInCell="1" allowOverlap="1">
                <wp:simplePos x="0" y="0"/>
                <wp:positionH relativeFrom="column">
                  <wp:posOffset>2200275</wp:posOffset>
                </wp:positionH>
                <wp:positionV relativeFrom="paragraph">
                  <wp:posOffset>5353050</wp:posOffset>
                </wp:positionV>
                <wp:extent cx="171450" cy="0"/>
                <wp:effectExtent l="19050" t="54610" r="9525" b="59690"/>
                <wp:wrapNone/>
                <wp:docPr id="632" name="AutoShape 13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F33E2E" id="AutoShape 1398" o:spid="_x0000_s1026" type="#_x0000_t32" style="position:absolute;margin-left:173.25pt;margin-top:421.5pt;width:13.5pt;height:0;flip:x;z-index:25280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">
                <v:stroke endarrow="block"/>
              </v:shape>
            </w:pict>
          </mc:Fallback>
        </mc:AlternateContent>
      </w:r>
      <w:r>
        <w:rPr>
          <w:noProof/>
          <w:lang w:bidi="ar-SA"/>
        </w:rPr>
        <mc:AlternateContent>
          <mc:Choice Requires="wps">
            <w:drawing>
              <wp:anchor distT="0" distB="0" distL="114300" distR="114300" simplePos="0" relativeHeight="252810240" behindDoc="0" locked="0" layoutInCell="1" allowOverlap="1">
                <wp:simplePos x="0" y="0"/>
                <wp:positionH relativeFrom="column">
                  <wp:posOffset>1666875</wp:posOffset>
                </wp:positionH>
                <wp:positionV relativeFrom="paragraph">
                  <wp:posOffset>5353050</wp:posOffset>
                </wp:positionV>
                <wp:extent cx="190500" cy="0"/>
                <wp:effectExtent l="19050" t="54610" r="9525" b="59690"/>
                <wp:wrapNone/>
                <wp:docPr id="631" name="AutoShape 14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ED47AB" id="AutoShape 1401" o:spid="_x0000_s1026" type="#_x0000_t32" style="position:absolute;margin-left:131.25pt;margin-top:421.5pt;width:15pt;height:0;flip:x;z-index:25281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">
                <v:stroke endarrow="block"/>
              </v:shape>
            </w:pict>
          </mc:Fallback>
        </mc:AlternateContent>
      </w:r>
      <w:r>
        <w:rPr>
          <w:noProof/>
          <w:lang w:bidi="ar-SA"/>
        </w:rPr>
        <mc:AlternateContent>
          <mc:Choice Requires="wps">
            <w:drawing>
              <wp:anchor distT="0" distB="0" distL="114300" distR="114300" simplePos="0" relativeHeight="252809216" behindDoc="0" locked="0" layoutInCell="1" allowOverlap="1">
                <wp:simplePos x="0" y="0"/>
                <wp:positionH relativeFrom="column">
                  <wp:posOffset>1790700</wp:posOffset>
                </wp:positionH>
                <wp:positionV relativeFrom="paragraph">
                  <wp:posOffset>5210175</wp:posOffset>
                </wp:positionV>
                <wp:extent cx="409575" cy="285750"/>
                <wp:effectExtent l="9525" t="6985" r="9525" b="12065"/>
                <wp:wrapNone/>
                <wp:docPr id="630" name="Rectangle 14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2857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773807">
                            <w:r>
                              <w:rPr>
                                <w:rFonts w:hint="cs"/>
                                <w:rtl/>
                              </w:rPr>
                              <w:t>خیر</w:t>
                            </w:r>
                            <w: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00" o:spid="_x0000_s1560" style="position:absolute;left:0;text-align:left;margin-left:141pt;margin-top:410.25pt;width:32.25pt;height:22.5pt;z-index:25280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" strokecolor="white [3212]">
                <v:textbox>
                  <w:txbxContent>
                    <w:p w:rsidR="007A5898" w:rsidRDefault="007A5898" w:rsidP="00773807">
                      <w:r>
                        <w:rPr>
                          <w:rFonts w:hint="cs"/>
                          <w:rtl/>
                        </w:rPr>
                        <w:t>خیر</w:t>
                      </w:r>
                      <w:r>
                        <w:t>D</w:t>
                      </w:r>
                    </w:p>
                  </w:txbxContent>
                </v:textbox>
              </v:rect>
            </w:pict>
          </mc:Fallback>
        </mc:AlternateContent>
      </w:r>
      <w:r>
        <w:rPr>
          <w:noProof/>
          <w:lang w:bidi="ar-SA"/>
        </w:rPr>
        <mc:AlternateContent>
          <mc:Choice Requires="wps">
            <w:drawing>
              <wp:anchor distT="0" distB="0" distL="114300" distR="114300" simplePos="0" relativeHeight="252808192" behindDoc="0" locked="0" layoutInCell="1" allowOverlap="1">
                <wp:simplePos x="0" y="0"/>
                <wp:positionH relativeFrom="column">
                  <wp:posOffset>1209675</wp:posOffset>
                </wp:positionH>
                <wp:positionV relativeFrom="paragraph">
                  <wp:posOffset>5210175</wp:posOffset>
                </wp:positionV>
                <wp:extent cx="457200" cy="285750"/>
                <wp:effectExtent l="9525" t="6985" r="9525" b="12065"/>
                <wp:wrapNone/>
                <wp:docPr id="629" name="Rectangle 1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85750"/>
                        </a:xfrm>
                        <a:prstGeom prst="rect">
                          <a:avLst/>
                        </a:prstGeom>
                        <a:solidFill>
                          <a:srgbClr val="FFFFFF"/>
                        </a:solidFill>
                        <a:ln w="9525">
                          <a:solidFill>
                            <a:srgbClr val="000000"/>
                          </a:solidFill>
                          <a:miter lim="800000"/>
                          <a:headEnd/>
                          <a:tailEnd/>
                        </a:ln>
                      </wps:spPr>
                      <wps:txbx>
                        <w:txbxContent>
                          <w:p w:rsidR="007A5898" w:rsidRDefault="007A5898" w:rsidP="00773807">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99" o:spid="_x0000_s1561" style="position:absolute;left:0;text-align:left;margin-left:95.25pt;margin-top:410.25pt;width:36pt;height:22.5pt;z-index:25280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">
                <v:textbox>
                  <w:txbxContent>
                    <w:p w:rsidR="007A5898" w:rsidRDefault="007A5898" w:rsidP="00773807">
                      <w:r>
                        <w:t>P=0</w:t>
                      </w:r>
                    </w:p>
                  </w:txbxContent>
                </v:textbox>
              </v:rect>
            </w:pict>
          </mc:Fallback>
        </mc:AlternateContent>
      </w:r>
      <w:r>
        <w:rPr>
          <w:noProof/>
          <w:lang w:bidi="ar-SA"/>
        </w:rPr>
        <mc:AlternateContent>
          <mc:Choice Requires="wps">
            <w:drawing>
              <wp:anchor distT="0" distB="0" distL="114300" distR="114300" simplePos="0" relativeHeight="252804096" behindDoc="0" locked="0" layoutInCell="1" allowOverlap="1">
                <wp:simplePos x="0" y="0"/>
                <wp:positionH relativeFrom="column">
                  <wp:posOffset>1209675</wp:posOffset>
                </wp:positionH>
                <wp:positionV relativeFrom="paragraph">
                  <wp:posOffset>4772025</wp:posOffset>
                </wp:positionV>
                <wp:extent cx="457200" cy="285750"/>
                <wp:effectExtent l="9525" t="6985" r="9525" b="12065"/>
                <wp:wrapNone/>
                <wp:docPr id="628" name="Rectangle 13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85750"/>
                        </a:xfrm>
                        <a:prstGeom prst="rect">
                          <a:avLst/>
                        </a:prstGeom>
                        <a:solidFill>
                          <a:srgbClr val="FFFFFF"/>
                        </a:solidFill>
                        <a:ln w="9525">
                          <a:solidFill>
                            <a:srgbClr val="000000"/>
                          </a:solidFill>
                          <a:miter lim="800000"/>
                          <a:headEnd/>
                          <a:tailEnd/>
                        </a:ln>
                      </wps:spPr>
                      <wps:txbx>
                        <w:txbxContent>
                          <w:p w:rsidR="007A5898" w:rsidRDefault="007A5898" w:rsidP="00773807">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95" o:spid="_x0000_s1562" style="position:absolute;left:0;text-align:left;margin-left:95.25pt;margin-top:375.75pt;width:36pt;height:22.5pt;z-index:25280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">
                <v:textbox>
                  <w:txbxContent>
                    <w:p w:rsidR="007A5898" w:rsidRDefault="007A5898" w:rsidP="00773807">
                      <w:r>
                        <w:t>P=0</w:t>
                      </w:r>
                    </w:p>
                  </w:txbxContent>
                </v:textbox>
              </v:rect>
            </w:pict>
          </mc:Fallback>
        </mc:AlternateContent>
      </w:r>
      <w:r>
        <w:rPr>
          <w:noProof/>
          <w:lang w:bidi="ar-SA"/>
        </w:rPr>
        <mc:AlternateContent>
          <mc:Choice Requires="wps">
            <w:drawing>
              <wp:anchor distT="0" distB="0" distL="114300" distR="114300" simplePos="0" relativeHeight="252803072" behindDoc="0" locked="0" layoutInCell="1" allowOverlap="1">
                <wp:simplePos x="0" y="0"/>
                <wp:positionH relativeFrom="column">
                  <wp:posOffset>2200275</wp:posOffset>
                </wp:positionH>
                <wp:positionV relativeFrom="paragraph">
                  <wp:posOffset>4914900</wp:posOffset>
                </wp:positionV>
                <wp:extent cx="171450" cy="0"/>
                <wp:effectExtent l="19050" t="54610" r="9525" b="59690"/>
                <wp:wrapNone/>
                <wp:docPr id="627" name="AutoShape 1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16480D" id="AutoShape 1394" o:spid="_x0000_s1026" type="#_x0000_t32" style="position:absolute;margin-left:173.25pt;margin-top:387pt;width:13.5pt;height:0;flip:x;z-index:25280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">
                <v:stroke endarrow="block"/>
              </v:shape>
            </w:pict>
          </mc:Fallback>
        </mc:AlternateContent>
      </w:r>
      <w:r>
        <w:rPr>
          <w:noProof/>
          <w:lang w:bidi="ar-SA"/>
        </w:rPr>
        <mc:AlternateContent>
          <mc:Choice Requires="wps">
            <w:drawing>
              <wp:anchor distT="0" distB="0" distL="114300" distR="114300" simplePos="0" relativeHeight="252805120" behindDoc="0" locked="0" layoutInCell="1" allowOverlap="1">
                <wp:simplePos x="0" y="0"/>
                <wp:positionH relativeFrom="column">
                  <wp:posOffset>1790700</wp:posOffset>
                </wp:positionH>
                <wp:positionV relativeFrom="paragraph">
                  <wp:posOffset>4772025</wp:posOffset>
                </wp:positionV>
                <wp:extent cx="409575" cy="285750"/>
                <wp:effectExtent l="9525" t="6985" r="9525" b="12065"/>
                <wp:wrapNone/>
                <wp:docPr id="626" name="Rectangle 1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2857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773807">
                            <w:r>
                              <w:rPr>
                                <w:rFonts w:hint="cs"/>
                                <w:rtl/>
                              </w:rPr>
                              <w:t>خیر</w:t>
                            </w:r>
                            <w: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96" o:spid="_x0000_s1563" style="position:absolute;left:0;text-align:left;margin-left:141pt;margin-top:375.75pt;width:32.25pt;height:22.5pt;z-index:25280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" strokecolor="white [3212]">
                <v:textbox>
                  <w:txbxContent>
                    <w:p w:rsidR="007A5898" w:rsidRDefault="007A5898" w:rsidP="00773807">
                      <w:r>
                        <w:rPr>
                          <w:rFonts w:hint="cs"/>
                          <w:rtl/>
                        </w:rPr>
                        <w:t>خیر</w:t>
                      </w:r>
                      <w:r>
                        <w:t>D</w:t>
                      </w:r>
                    </w:p>
                  </w:txbxContent>
                </v:textbox>
              </v:rect>
            </w:pict>
          </mc:Fallback>
        </mc:AlternateContent>
      </w:r>
      <w:r>
        <w:rPr>
          <w:noProof/>
          <w:lang w:bidi="ar-SA"/>
        </w:rPr>
        <mc:AlternateContent>
          <mc:Choice Requires="wps">
            <w:drawing>
              <wp:anchor distT="0" distB="0" distL="114300" distR="114300" simplePos="0" relativeHeight="252800000" behindDoc="0" locked="0" layoutInCell="1" allowOverlap="1">
                <wp:simplePos x="0" y="0"/>
                <wp:positionH relativeFrom="column">
                  <wp:posOffset>1209675</wp:posOffset>
                </wp:positionH>
                <wp:positionV relativeFrom="paragraph">
                  <wp:posOffset>4257675</wp:posOffset>
                </wp:positionV>
                <wp:extent cx="457200" cy="285750"/>
                <wp:effectExtent l="9525" t="6985" r="9525" b="12065"/>
                <wp:wrapNone/>
                <wp:docPr id="625" name="Rectangle 13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85750"/>
                        </a:xfrm>
                        <a:prstGeom prst="rect">
                          <a:avLst/>
                        </a:prstGeom>
                        <a:solidFill>
                          <a:srgbClr val="FFFFFF"/>
                        </a:solidFill>
                        <a:ln w="9525">
                          <a:solidFill>
                            <a:srgbClr val="000000"/>
                          </a:solidFill>
                          <a:miter lim="800000"/>
                          <a:headEnd/>
                          <a:tailEnd/>
                        </a:ln>
                      </wps:spPr>
                      <wps:txbx>
                        <w:txbxContent>
                          <w:p w:rsidR="007A5898" w:rsidRDefault="007A5898" w:rsidP="00773807">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91" o:spid="_x0000_s1564" style="position:absolute;left:0;text-align:left;margin-left:95.25pt;margin-top:335.25pt;width:36pt;height:22.5pt;z-index:25280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">
                <v:textbox>
                  <w:txbxContent>
                    <w:p w:rsidR="007A5898" w:rsidRDefault="007A5898" w:rsidP="00773807">
                      <w:r>
                        <w:t>P=0</w:t>
                      </w:r>
                    </w:p>
                  </w:txbxContent>
                </v:textbox>
              </v:rect>
            </w:pict>
          </mc:Fallback>
        </mc:AlternateContent>
      </w:r>
      <w:r>
        <w:rPr>
          <w:noProof/>
          <w:lang w:bidi="ar-SA"/>
        </w:rPr>
        <mc:AlternateContent>
          <mc:Choice Requires="wps">
            <w:drawing>
              <wp:anchor distT="0" distB="0" distL="114300" distR="114300" simplePos="0" relativeHeight="252798976" behindDoc="0" locked="0" layoutInCell="1" allowOverlap="1">
                <wp:simplePos x="0" y="0"/>
                <wp:positionH relativeFrom="column">
                  <wp:posOffset>2200275</wp:posOffset>
                </wp:positionH>
                <wp:positionV relativeFrom="paragraph">
                  <wp:posOffset>4400550</wp:posOffset>
                </wp:positionV>
                <wp:extent cx="171450" cy="0"/>
                <wp:effectExtent l="19050" t="54610" r="9525" b="59690"/>
                <wp:wrapNone/>
                <wp:docPr id="624" name="AutoShape 13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FBAB4E" id="AutoShape 1390" o:spid="_x0000_s1026" type="#_x0000_t32" style="position:absolute;margin-left:173.25pt;margin-top:346.5pt;width:13.5pt;height:0;flip:x;z-index:25279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">
                <v:stroke endarrow="block"/>
              </v:shape>
            </w:pict>
          </mc:Fallback>
        </mc:AlternateContent>
      </w:r>
      <w:r>
        <w:rPr>
          <w:noProof/>
          <w:lang w:bidi="ar-SA"/>
        </w:rPr>
        <mc:AlternateContent>
          <mc:Choice Requires="wps">
            <w:drawing>
              <wp:anchor distT="0" distB="0" distL="114300" distR="114300" simplePos="0" relativeHeight="252802048" behindDoc="0" locked="0" layoutInCell="1" allowOverlap="1">
                <wp:simplePos x="0" y="0"/>
                <wp:positionH relativeFrom="column">
                  <wp:posOffset>1666875</wp:posOffset>
                </wp:positionH>
                <wp:positionV relativeFrom="paragraph">
                  <wp:posOffset>4400550</wp:posOffset>
                </wp:positionV>
                <wp:extent cx="190500" cy="0"/>
                <wp:effectExtent l="19050" t="54610" r="9525" b="59690"/>
                <wp:wrapNone/>
                <wp:docPr id="623" name="AutoShape 13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8844B8" id="AutoShape 1393" o:spid="_x0000_s1026" type="#_x0000_t32" style="position:absolute;margin-left:131.25pt;margin-top:346.5pt;width:15pt;height:0;flip:x;z-index:25280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">
                <v:stroke endarrow="block"/>
              </v:shape>
            </w:pict>
          </mc:Fallback>
        </mc:AlternateContent>
      </w:r>
      <w:r>
        <w:rPr>
          <w:noProof/>
          <w:lang w:bidi="ar-SA"/>
        </w:rPr>
        <mc:AlternateContent>
          <mc:Choice Requires="wps">
            <w:drawing>
              <wp:anchor distT="0" distB="0" distL="114300" distR="114300" simplePos="0" relativeHeight="252795904" behindDoc="0" locked="0" layoutInCell="1" allowOverlap="1">
                <wp:simplePos x="0" y="0"/>
                <wp:positionH relativeFrom="column">
                  <wp:posOffset>1209675</wp:posOffset>
                </wp:positionH>
                <wp:positionV relativeFrom="paragraph">
                  <wp:posOffset>3724275</wp:posOffset>
                </wp:positionV>
                <wp:extent cx="457200" cy="285750"/>
                <wp:effectExtent l="9525" t="6985" r="9525" b="12065"/>
                <wp:wrapNone/>
                <wp:docPr id="622" name="Rectangle 1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85750"/>
                        </a:xfrm>
                        <a:prstGeom prst="rect">
                          <a:avLst/>
                        </a:prstGeom>
                        <a:solidFill>
                          <a:srgbClr val="FFFFFF"/>
                        </a:solidFill>
                        <a:ln w="9525">
                          <a:solidFill>
                            <a:srgbClr val="000000"/>
                          </a:solidFill>
                          <a:miter lim="800000"/>
                          <a:headEnd/>
                          <a:tailEnd/>
                        </a:ln>
                      </wps:spPr>
                      <wps:txbx>
                        <w:txbxContent>
                          <w:p w:rsidR="007A5898" w:rsidRDefault="007A5898" w:rsidP="00773807">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87" o:spid="_x0000_s1565" style="position:absolute;left:0;text-align:left;margin-left:95.25pt;margin-top:293.25pt;width:36pt;height:22.5pt;z-index:25279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">
                <v:textbox>
                  <w:txbxContent>
                    <w:p w:rsidR="007A5898" w:rsidRDefault="007A5898" w:rsidP="00773807">
                      <w:r>
                        <w:t>P=0</w:t>
                      </w:r>
                    </w:p>
                  </w:txbxContent>
                </v:textbox>
              </v:rect>
            </w:pict>
          </mc:Fallback>
        </mc:AlternateContent>
      </w:r>
      <w:r>
        <w:rPr>
          <w:noProof/>
          <w:lang w:bidi="ar-SA"/>
        </w:rPr>
        <mc:AlternateContent>
          <mc:Choice Requires="wps">
            <w:drawing>
              <wp:anchor distT="0" distB="0" distL="114300" distR="114300" simplePos="0" relativeHeight="252794880" behindDoc="0" locked="0" layoutInCell="1" allowOverlap="1">
                <wp:simplePos x="0" y="0"/>
                <wp:positionH relativeFrom="column">
                  <wp:posOffset>2200275</wp:posOffset>
                </wp:positionH>
                <wp:positionV relativeFrom="paragraph">
                  <wp:posOffset>3867150</wp:posOffset>
                </wp:positionV>
                <wp:extent cx="171450" cy="0"/>
                <wp:effectExtent l="19050" t="54610" r="9525" b="59690"/>
                <wp:wrapNone/>
                <wp:docPr id="621" name="AutoShape 13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710ECD" id="AutoShape 1386" o:spid="_x0000_s1026" type="#_x0000_t32" style="position:absolute;margin-left:173.25pt;margin-top:304.5pt;width:13.5pt;height:0;flip:x;z-index:25279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">
                <v:stroke endarrow="block"/>
              </v:shape>
            </w:pict>
          </mc:Fallback>
        </mc:AlternateContent>
      </w:r>
      <w:r>
        <w:rPr>
          <w:noProof/>
          <w:lang w:bidi="ar-SA"/>
        </w:rPr>
        <mc:AlternateContent>
          <mc:Choice Requires="wps">
            <w:drawing>
              <wp:anchor distT="0" distB="0" distL="114300" distR="114300" simplePos="0" relativeHeight="252797952" behindDoc="0" locked="0" layoutInCell="1" allowOverlap="1">
                <wp:simplePos x="0" y="0"/>
                <wp:positionH relativeFrom="column">
                  <wp:posOffset>1666875</wp:posOffset>
                </wp:positionH>
                <wp:positionV relativeFrom="paragraph">
                  <wp:posOffset>3867150</wp:posOffset>
                </wp:positionV>
                <wp:extent cx="190500" cy="0"/>
                <wp:effectExtent l="19050" t="54610" r="9525" b="59690"/>
                <wp:wrapNone/>
                <wp:docPr id="620" name="AutoShape 13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D9DA17" id="AutoShape 1389" o:spid="_x0000_s1026" type="#_x0000_t32" style="position:absolute;margin-left:131.25pt;margin-top:304.5pt;width:15pt;height:0;flip:x;z-index:25279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">
                <v:stroke endarrow="block"/>
              </v:shape>
            </w:pict>
          </mc:Fallback>
        </mc:AlternateContent>
      </w:r>
      <w:r>
        <w:rPr>
          <w:noProof/>
          <w:lang w:bidi="ar-SA"/>
        </w:rPr>
        <mc:AlternateContent>
          <mc:Choice Requires="wps">
            <w:drawing>
              <wp:anchor distT="0" distB="0" distL="114300" distR="114300" simplePos="0" relativeHeight="252796928" behindDoc="0" locked="0" layoutInCell="1" allowOverlap="1">
                <wp:simplePos x="0" y="0"/>
                <wp:positionH relativeFrom="column">
                  <wp:posOffset>1790700</wp:posOffset>
                </wp:positionH>
                <wp:positionV relativeFrom="paragraph">
                  <wp:posOffset>3724275</wp:posOffset>
                </wp:positionV>
                <wp:extent cx="409575" cy="285750"/>
                <wp:effectExtent l="9525" t="6985" r="9525" b="12065"/>
                <wp:wrapNone/>
                <wp:docPr id="619" name="Rectangle 13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2857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773807">
                            <w:r>
                              <w:rPr>
                                <w:rFonts w:hint="cs"/>
                                <w:rtl/>
                              </w:rPr>
                              <w:t>خیر</w:t>
                            </w:r>
                            <w: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88" o:spid="_x0000_s1566" style="position:absolute;left:0;text-align:left;margin-left:141pt;margin-top:293.25pt;width:32.25pt;height:22.5pt;z-index:25279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" strokecolor="white [3212]">
                <v:textbox>
                  <w:txbxContent>
                    <w:p w:rsidR="007A5898" w:rsidRDefault="007A5898" w:rsidP="00773807">
                      <w:r>
                        <w:rPr>
                          <w:rFonts w:hint="cs"/>
                          <w:rtl/>
                        </w:rPr>
                        <w:t>خیر</w:t>
                      </w:r>
                      <w:r>
                        <w:t>D</w:t>
                      </w:r>
                    </w:p>
                  </w:txbxContent>
                </v:textbox>
              </v:rect>
            </w:pict>
          </mc:Fallback>
        </mc:AlternateContent>
      </w:r>
      <w:r>
        <w:rPr>
          <w:noProof/>
          <w:lang w:bidi="ar-SA"/>
        </w:rPr>
        <mc:AlternateContent>
          <mc:Choice Requires="wps">
            <w:drawing>
              <wp:anchor distT="0" distB="0" distL="114300" distR="114300" simplePos="0" relativeHeight="252791808" behindDoc="0" locked="0" layoutInCell="1" allowOverlap="1">
                <wp:simplePos x="0" y="0"/>
                <wp:positionH relativeFrom="column">
                  <wp:posOffset>1209675</wp:posOffset>
                </wp:positionH>
                <wp:positionV relativeFrom="paragraph">
                  <wp:posOffset>3295650</wp:posOffset>
                </wp:positionV>
                <wp:extent cx="457200" cy="285750"/>
                <wp:effectExtent l="9525" t="6985" r="9525" b="12065"/>
                <wp:wrapNone/>
                <wp:docPr id="618" name="Rectangle 13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85750"/>
                        </a:xfrm>
                        <a:prstGeom prst="rect">
                          <a:avLst/>
                        </a:prstGeom>
                        <a:solidFill>
                          <a:srgbClr val="FFFFFF"/>
                        </a:solidFill>
                        <a:ln w="9525">
                          <a:solidFill>
                            <a:srgbClr val="000000"/>
                          </a:solidFill>
                          <a:miter lim="800000"/>
                          <a:headEnd/>
                          <a:tailEnd/>
                        </a:ln>
                      </wps:spPr>
                      <wps:txbx>
                        <w:txbxContent>
                          <w:p w:rsidR="007A5898" w:rsidRDefault="007A5898" w:rsidP="00773807">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83" o:spid="_x0000_s1567" style="position:absolute;left:0;text-align:left;margin-left:95.25pt;margin-top:259.5pt;width:36pt;height:22.5pt;z-index:25279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">
                <v:textbox>
                  <w:txbxContent>
                    <w:p w:rsidR="007A5898" w:rsidRDefault="007A5898" w:rsidP="00773807">
                      <w:r>
                        <w:t>P=0</w:t>
                      </w:r>
                    </w:p>
                  </w:txbxContent>
                </v:textbox>
              </v:rect>
            </w:pict>
          </mc:Fallback>
        </mc:AlternateContent>
      </w:r>
      <w:r>
        <w:rPr>
          <w:noProof/>
          <w:lang w:bidi="ar-SA"/>
        </w:rPr>
        <mc:AlternateContent>
          <mc:Choice Requires="wps">
            <w:drawing>
              <wp:anchor distT="0" distB="0" distL="114300" distR="114300" simplePos="0" relativeHeight="252790784" behindDoc="0" locked="0" layoutInCell="1" allowOverlap="1">
                <wp:simplePos x="0" y="0"/>
                <wp:positionH relativeFrom="column">
                  <wp:posOffset>2200275</wp:posOffset>
                </wp:positionH>
                <wp:positionV relativeFrom="paragraph">
                  <wp:posOffset>3438525</wp:posOffset>
                </wp:positionV>
                <wp:extent cx="171450" cy="0"/>
                <wp:effectExtent l="19050" t="54610" r="9525" b="59690"/>
                <wp:wrapNone/>
                <wp:docPr id="617" name="AutoShape 1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87C1C9" id="AutoShape 1382" o:spid="_x0000_s1026" type="#_x0000_t32" style="position:absolute;margin-left:173.25pt;margin-top:270.75pt;width:13.5pt;height:0;flip:x;z-index:25279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">
                <v:stroke endarrow="block"/>
              </v:shape>
            </w:pict>
          </mc:Fallback>
        </mc:AlternateContent>
      </w:r>
      <w:r>
        <w:rPr>
          <w:noProof/>
          <w:lang w:bidi="ar-SA"/>
        </w:rPr>
        <mc:AlternateContent>
          <mc:Choice Requires="wps">
            <w:drawing>
              <wp:anchor distT="0" distB="0" distL="114300" distR="114300" simplePos="0" relativeHeight="252793856" behindDoc="0" locked="0" layoutInCell="1" allowOverlap="1">
                <wp:simplePos x="0" y="0"/>
                <wp:positionH relativeFrom="column">
                  <wp:posOffset>1666875</wp:posOffset>
                </wp:positionH>
                <wp:positionV relativeFrom="paragraph">
                  <wp:posOffset>3438525</wp:posOffset>
                </wp:positionV>
                <wp:extent cx="190500" cy="0"/>
                <wp:effectExtent l="19050" t="54610" r="9525" b="59690"/>
                <wp:wrapNone/>
                <wp:docPr id="616" name="AutoShape 13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354C07" id="AutoShape 1385" o:spid="_x0000_s1026" type="#_x0000_t32" style="position:absolute;margin-left:131.25pt;margin-top:270.75pt;width:15pt;height:0;flip:x;z-index:25279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">
                <v:stroke endarrow="block"/>
              </v:shape>
            </w:pict>
          </mc:Fallback>
        </mc:AlternateContent>
      </w:r>
      <w:r>
        <w:rPr>
          <w:noProof/>
          <w:lang w:bidi="ar-SA"/>
        </w:rPr>
        <mc:AlternateContent>
          <mc:Choice Requires="wps">
            <w:drawing>
              <wp:anchor distT="0" distB="0" distL="114300" distR="114300" simplePos="0" relativeHeight="252792832" behindDoc="0" locked="0" layoutInCell="1" allowOverlap="1">
                <wp:simplePos x="0" y="0"/>
                <wp:positionH relativeFrom="column">
                  <wp:posOffset>1790700</wp:posOffset>
                </wp:positionH>
                <wp:positionV relativeFrom="paragraph">
                  <wp:posOffset>3295650</wp:posOffset>
                </wp:positionV>
                <wp:extent cx="409575" cy="285750"/>
                <wp:effectExtent l="9525" t="6985" r="9525" b="12065"/>
                <wp:wrapNone/>
                <wp:docPr id="615" name="Rectangle 13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2857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773807">
                            <w:r>
                              <w:rPr>
                                <w:rFonts w:hint="cs"/>
                                <w:rtl/>
                              </w:rPr>
                              <w:t>خیر</w:t>
                            </w:r>
                            <w: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84" o:spid="_x0000_s1568" style="position:absolute;left:0;text-align:left;margin-left:141pt;margin-top:259.5pt;width:32.25pt;height:22.5pt;z-index:25279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" strokecolor="white [3212]">
                <v:textbox>
                  <w:txbxContent>
                    <w:p w:rsidR="007A5898" w:rsidRDefault="007A5898" w:rsidP="00773807">
                      <w:r>
                        <w:rPr>
                          <w:rFonts w:hint="cs"/>
                          <w:rtl/>
                        </w:rPr>
                        <w:t>خیر</w:t>
                      </w:r>
                      <w:r>
                        <w:t>D</w:t>
                      </w:r>
                    </w:p>
                  </w:txbxContent>
                </v:textbox>
              </v:rect>
            </w:pict>
          </mc:Fallback>
        </mc:AlternateContent>
      </w:r>
      <w:r>
        <w:rPr>
          <w:noProof/>
          <w:lang w:bidi="ar-SA"/>
        </w:rPr>
        <mc:AlternateContent>
          <mc:Choice Requires="wps">
            <w:drawing>
              <wp:anchor distT="0" distB="0" distL="114300" distR="114300" simplePos="0" relativeHeight="252787712" behindDoc="0" locked="0" layoutInCell="1" allowOverlap="1">
                <wp:simplePos x="0" y="0"/>
                <wp:positionH relativeFrom="column">
                  <wp:posOffset>1209675</wp:posOffset>
                </wp:positionH>
                <wp:positionV relativeFrom="paragraph">
                  <wp:posOffset>2847975</wp:posOffset>
                </wp:positionV>
                <wp:extent cx="457200" cy="285750"/>
                <wp:effectExtent l="9525" t="6985" r="9525" b="12065"/>
                <wp:wrapNone/>
                <wp:docPr id="614" name="Rectangle 13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85750"/>
                        </a:xfrm>
                        <a:prstGeom prst="rect">
                          <a:avLst/>
                        </a:prstGeom>
                        <a:solidFill>
                          <a:srgbClr val="FFFFFF"/>
                        </a:solidFill>
                        <a:ln w="9525">
                          <a:solidFill>
                            <a:srgbClr val="000000"/>
                          </a:solidFill>
                          <a:miter lim="800000"/>
                          <a:headEnd/>
                          <a:tailEnd/>
                        </a:ln>
                      </wps:spPr>
                      <wps:txbx>
                        <w:txbxContent>
                          <w:p w:rsidR="007A5898" w:rsidRDefault="007A5898" w:rsidP="00773807">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79" o:spid="_x0000_s1569" style="position:absolute;left:0;text-align:left;margin-left:95.25pt;margin-top:224.25pt;width:36pt;height:22.5pt;z-index:25278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">
                <v:textbox>
                  <w:txbxContent>
                    <w:p w:rsidR="007A5898" w:rsidRDefault="007A5898" w:rsidP="00773807">
                      <w:r>
                        <w:t>P=0</w:t>
                      </w:r>
                    </w:p>
                  </w:txbxContent>
                </v:textbox>
              </v:rect>
            </w:pict>
          </mc:Fallback>
        </mc:AlternateContent>
      </w:r>
      <w:r>
        <w:rPr>
          <w:noProof/>
          <w:lang w:bidi="ar-SA"/>
        </w:rPr>
        <mc:AlternateContent>
          <mc:Choice Requires="wps">
            <w:drawing>
              <wp:anchor distT="0" distB="0" distL="114300" distR="114300" simplePos="0" relativeHeight="252786688" behindDoc="0" locked="0" layoutInCell="1" allowOverlap="1">
                <wp:simplePos x="0" y="0"/>
                <wp:positionH relativeFrom="column">
                  <wp:posOffset>2200275</wp:posOffset>
                </wp:positionH>
                <wp:positionV relativeFrom="paragraph">
                  <wp:posOffset>2990850</wp:posOffset>
                </wp:positionV>
                <wp:extent cx="171450" cy="0"/>
                <wp:effectExtent l="19050" t="54610" r="9525" b="59690"/>
                <wp:wrapNone/>
                <wp:docPr id="613" name="AutoShape 1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8FEFBF" id="AutoShape 1378" o:spid="_x0000_s1026" type="#_x0000_t32" style="position:absolute;margin-left:173.25pt;margin-top:235.5pt;width:13.5pt;height:0;flip:x;z-index:25278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">
                <v:stroke endarrow="block"/>
              </v:shape>
            </w:pict>
          </mc:Fallback>
        </mc:AlternateContent>
      </w:r>
      <w:r>
        <w:rPr>
          <w:noProof/>
          <w:lang w:bidi="ar-SA"/>
        </w:rPr>
        <mc:AlternateContent>
          <mc:Choice Requires="wps">
            <w:drawing>
              <wp:anchor distT="0" distB="0" distL="114300" distR="114300" simplePos="0" relativeHeight="252789760" behindDoc="0" locked="0" layoutInCell="1" allowOverlap="1">
                <wp:simplePos x="0" y="0"/>
                <wp:positionH relativeFrom="column">
                  <wp:posOffset>1666875</wp:posOffset>
                </wp:positionH>
                <wp:positionV relativeFrom="paragraph">
                  <wp:posOffset>2990850</wp:posOffset>
                </wp:positionV>
                <wp:extent cx="190500" cy="0"/>
                <wp:effectExtent l="19050" t="54610" r="9525" b="59690"/>
                <wp:wrapNone/>
                <wp:docPr id="612" name="AutoShape 1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B8A063" id="AutoShape 1381" o:spid="_x0000_s1026" type="#_x0000_t32" style="position:absolute;margin-left:131.25pt;margin-top:235.5pt;width:15pt;height:0;flip:x;z-index:25278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">
                <v:stroke endarrow="block"/>
              </v:shape>
            </w:pict>
          </mc:Fallback>
        </mc:AlternateContent>
      </w:r>
      <w:r>
        <w:rPr>
          <w:noProof/>
          <w:lang w:bidi="ar-SA"/>
        </w:rPr>
        <mc:AlternateContent>
          <mc:Choice Requires="wps">
            <w:drawing>
              <wp:anchor distT="0" distB="0" distL="114300" distR="114300" simplePos="0" relativeHeight="252788736" behindDoc="0" locked="0" layoutInCell="1" allowOverlap="1">
                <wp:simplePos x="0" y="0"/>
                <wp:positionH relativeFrom="column">
                  <wp:posOffset>1790700</wp:posOffset>
                </wp:positionH>
                <wp:positionV relativeFrom="paragraph">
                  <wp:posOffset>2847975</wp:posOffset>
                </wp:positionV>
                <wp:extent cx="409575" cy="285750"/>
                <wp:effectExtent l="9525" t="6985" r="9525" b="12065"/>
                <wp:wrapNone/>
                <wp:docPr id="611" name="Rectangle 13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2857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773807">
                            <w:r>
                              <w:rPr>
                                <w:rFonts w:hint="cs"/>
                                <w:rtl/>
                              </w:rPr>
                              <w:t>خیر</w:t>
                            </w:r>
                            <w: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80" o:spid="_x0000_s1570" style="position:absolute;left:0;text-align:left;margin-left:141pt;margin-top:224.25pt;width:32.25pt;height:22.5pt;z-index:25278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" strokecolor="white [3212]">
                <v:textbox>
                  <w:txbxContent>
                    <w:p w:rsidR="007A5898" w:rsidRDefault="007A5898" w:rsidP="00773807">
                      <w:r>
                        <w:rPr>
                          <w:rFonts w:hint="cs"/>
                          <w:rtl/>
                        </w:rPr>
                        <w:t>خیر</w:t>
                      </w:r>
                      <w:r>
                        <w:t>D</w:t>
                      </w:r>
                    </w:p>
                  </w:txbxContent>
                </v:textbox>
              </v:rect>
            </w:pict>
          </mc:Fallback>
        </mc:AlternateContent>
      </w:r>
      <w:r>
        <w:rPr>
          <w:noProof/>
          <w:lang w:bidi="ar-SA"/>
        </w:rPr>
        <mc:AlternateContent>
          <mc:Choice Requires="wps">
            <w:drawing>
              <wp:anchor distT="0" distB="0" distL="114300" distR="114300" simplePos="0" relativeHeight="252783616" behindDoc="0" locked="0" layoutInCell="1" allowOverlap="1">
                <wp:simplePos x="0" y="0"/>
                <wp:positionH relativeFrom="column">
                  <wp:posOffset>1209675</wp:posOffset>
                </wp:positionH>
                <wp:positionV relativeFrom="paragraph">
                  <wp:posOffset>2390775</wp:posOffset>
                </wp:positionV>
                <wp:extent cx="457200" cy="285750"/>
                <wp:effectExtent l="9525" t="6985" r="9525" b="12065"/>
                <wp:wrapNone/>
                <wp:docPr id="610" name="Rectangle 13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85750"/>
                        </a:xfrm>
                        <a:prstGeom prst="rect">
                          <a:avLst/>
                        </a:prstGeom>
                        <a:solidFill>
                          <a:srgbClr val="FFFFFF"/>
                        </a:solidFill>
                        <a:ln w="9525">
                          <a:solidFill>
                            <a:srgbClr val="000000"/>
                          </a:solidFill>
                          <a:miter lim="800000"/>
                          <a:headEnd/>
                          <a:tailEnd/>
                        </a:ln>
                      </wps:spPr>
                      <wps:txbx>
                        <w:txbxContent>
                          <w:p w:rsidR="007A5898" w:rsidRDefault="007A5898" w:rsidP="00773807">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75" o:spid="_x0000_s1571" style="position:absolute;left:0;text-align:left;margin-left:95.25pt;margin-top:188.25pt;width:36pt;height:22.5pt;z-index:25278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">
                <v:textbox>
                  <w:txbxContent>
                    <w:p w:rsidR="007A5898" w:rsidRDefault="007A5898" w:rsidP="00773807">
                      <w:r>
                        <w:t>P=0</w:t>
                      </w:r>
                    </w:p>
                  </w:txbxContent>
                </v:textbox>
              </v:rect>
            </w:pict>
          </mc:Fallback>
        </mc:AlternateContent>
      </w:r>
      <w:r>
        <w:rPr>
          <w:noProof/>
          <w:lang w:bidi="ar-SA"/>
        </w:rPr>
        <mc:AlternateContent>
          <mc:Choice Requires="wps">
            <w:drawing>
              <wp:anchor distT="0" distB="0" distL="114300" distR="114300" simplePos="0" relativeHeight="252782592" behindDoc="0" locked="0" layoutInCell="1" allowOverlap="1">
                <wp:simplePos x="0" y="0"/>
                <wp:positionH relativeFrom="column">
                  <wp:posOffset>2200275</wp:posOffset>
                </wp:positionH>
                <wp:positionV relativeFrom="paragraph">
                  <wp:posOffset>2533650</wp:posOffset>
                </wp:positionV>
                <wp:extent cx="171450" cy="0"/>
                <wp:effectExtent l="19050" t="54610" r="9525" b="59690"/>
                <wp:wrapNone/>
                <wp:docPr id="609" name="AutoShape 13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D9628D" id="AutoShape 1374" o:spid="_x0000_s1026" type="#_x0000_t32" style="position:absolute;margin-left:173.25pt;margin-top:199.5pt;width:13.5pt;height:0;flip:x;z-index:25278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">
                <v:stroke endarrow="block"/>
              </v:shape>
            </w:pict>
          </mc:Fallback>
        </mc:AlternateContent>
      </w:r>
      <w:r>
        <w:rPr>
          <w:noProof/>
          <w:lang w:bidi="ar-SA"/>
        </w:rPr>
        <mc:AlternateContent>
          <mc:Choice Requires="wps">
            <w:drawing>
              <wp:anchor distT="0" distB="0" distL="114300" distR="114300" simplePos="0" relativeHeight="252785664" behindDoc="0" locked="0" layoutInCell="1" allowOverlap="1">
                <wp:simplePos x="0" y="0"/>
                <wp:positionH relativeFrom="column">
                  <wp:posOffset>1666875</wp:posOffset>
                </wp:positionH>
                <wp:positionV relativeFrom="paragraph">
                  <wp:posOffset>2533650</wp:posOffset>
                </wp:positionV>
                <wp:extent cx="190500" cy="0"/>
                <wp:effectExtent l="19050" t="54610" r="9525" b="59690"/>
                <wp:wrapNone/>
                <wp:docPr id="608" name="AutoShape 13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F86ADF" id="AutoShape 1377" o:spid="_x0000_s1026" type="#_x0000_t32" style="position:absolute;margin-left:131.25pt;margin-top:199.5pt;width:15pt;height:0;flip:x;z-index:25278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">
                <v:stroke endarrow="block"/>
              </v:shape>
            </w:pict>
          </mc:Fallback>
        </mc:AlternateContent>
      </w:r>
      <w:r>
        <w:rPr>
          <w:noProof/>
          <w:lang w:bidi="ar-SA"/>
        </w:rPr>
        <mc:AlternateContent>
          <mc:Choice Requires="wps">
            <w:drawing>
              <wp:anchor distT="0" distB="0" distL="114300" distR="114300" simplePos="0" relativeHeight="252784640" behindDoc="0" locked="0" layoutInCell="1" allowOverlap="1">
                <wp:simplePos x="0" y="0"/>
                <wp:positionH relativeFrom="column">
                  <wp:posOffset>1790700</wp:posOffset>
                </wp:positionH>
                <wp:positionV relativeFrom="paragraph">
                  <wp:posOffset>2390775</wp:posOffset>
                </wp:positionV>
                <wp:extent cx="409575" cy="285750"/>
                <wp:effectExtent l="9525" t="6985" r="9525" b="12065"/>
                <wp:wrapNone/>
                <wp:docPr id="607" name="Rectangle 1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2857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773807">
                            <w:r>
                              <w:rPr>
                                <w:rFonts w:hint="cs"/>
                                <w:rtl/>
                              </w:rPr>
                              <w:t>خیر</w:t>
                            </w:r>
                            <w: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76" o:spid="_x0000_s1572" style="position:absolute;left:0;text-align:left;margin-left:141pt;margin-top:188.25pt;width:32.25pt;height:22.5pt;z-index:25278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" strokecolor="white [3212]">
                <v:textbox>
                  <w:txbxContent>
                    <w:p w:rsidR="007A5898" w:rsidRDefault="007A5898" w:rsidP="00773807">
                      <w:r>
                        <w:rPr>
                          <w:rFonts w:hint="cs"/>
                          <w:rtl/>
                        </w:rPr>
                        <w:t>خیر</w:t>
                      </w:r>
                      <w:r>
                        <w:t>D</w:t>
                      </w:r>
                    </w:p>
                  </w:txbxContent>
                </v:textbox>
              </v:rect>
            </w:pict>
          </mc:Fallback>
        </mc:AlternateContent>
      </w:r>
      <w:r>
        <w:rPr>
          <w:noProof/>
          <w:lang w:bidi="ar-SA"/>
        </w:rPr>
        <mc:AlternateContent>
          <mc:Choice Requires="wps">
            <w:drawing>
              <wp:anchor distT="0" distB="0" distL="114300" distR="114300" simplePos="0" relativeHeight="252779520" behindDoc="0" locked="0" layoutInCell="1" allowOverlap="1">
                <wp:simplePos x="0" y="0"/>
                <wp:positionH relativeFrom="column">
                  <wp:posOffset>1209675</wp:posOffset>
                </wp:positionH>
                <wp:positionV relativeFrom="paragraph">
                  <wp:posOffset>2019300</wp:posOffset>
                </wp:positionV>
                <wp:extent cx="457200" cy="285750"/>
                <wp:effectExtent l="9525" t="6985" r="9525" b="12065"/>
                <wp:wrapNone/>
                <wp:docPr id="606" name="Rectangle 1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85750"/>
                        </a:xfrm>
                        <a:prstGeom prst="rect">
                          <a:avLst/>
                        </a:prstGeom>
                        <a:solidFill>
                          <a:srgbClr val="FFFFFF"/>
                        </a:solidFill>
                        <a:ln w="9525">
                          <a:solidFill>
                            <a:srgbClr val="000000"/>
                          </a:solidFill>
                          <a:miter lim="800000"/>
                          <a:headEnd/>
                          <a:tailEnd/>
                        </a:ln>
                      </wps:spPr>
                      <wps:txbx>
                        <w:txbxContent>
                          <w:p w:rsidR="007A5898" w:rsidRDefault="007A5898" w:rsidP="00773807">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71" o:spid="_x0000_s1573" style="position:absolute;left:0;text-align:left;margin-left:95.25pt;margin-top:159pt;width:36pt;height:22.5pt;z-index:25277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">
                <v:textbox>
                  <w:txbxContent>
                    <w:p w:rsidR="007A5898" w:rsidRDefault="007A5898" w:rsidP="00773807">
                      <w:r>
                        <w:t>P=0</w:t>
                      </w:r>
                    </w:p>
                  </w:txbxContent>
                </v:textbox>
              </v:rect>
            </w:pict>
          </mc:Fallback>
        </mc:AlternateContent>
      </w:r>
      <w:r>
        <w:rPr>
          <w:noProof/>
          <w:lang w:bidi="ar-SA"/>
        </w:rPr>
        <mc:AlternateContent>
          <mc:Choice Requires="wps">
            <w:drawing>
              <wp:anchor distT="0" distB="0" distL="114300" distR="114300" simplePos="0" relativeHeight="252778496" behindDoc="0" locked="0" layoutInCell="1" allowOverlap="1">
                <wp:simplePos x="0" y="0"/>
                <wp:positionH relativeFrom="column">
                  <wp:posOffset>2200275</wp:posOffset>
                </wp:positionH>
                <wp:positionV relativeFrom="paragraph">
                  <wp:posOffset>2162175</wp:posOffset>
                </wp:positionV>
                <wp:extent cx="171450" cy="0"/>
                <wp:effectExtent l="19050" t="54610" r="9525" b="59690"/>
                <wp:wrapNone/>
                <wp:docPr id="605" name="AutoShape 13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5C5FF5" id="AutoShape 1370" o:spid="_x0000_s1026" type="#_x0000_t32" style="position:absolute;margin-left:173.25pt;margin-top:170.25pt;width:13.5pt;height:0;flip:x;z-index:25277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">
                <v:stroke endarrow="block"/>
              </v:shape>
            </w:pict>
          </mc:Fallback>
        </mc:AlternateContent>
      </w:r>
      <w:r>
        <w:rPr>
          <w:noProof/>
          <w:lang w:bidi="ar-SA"/>
        </w:rPr>
        <mc:AlternateContent>
          <mc:Choice Requires="wps">
            <w:drawing>
              <wp:anchor distT="0" distB="0" distL="114300" distR="114300" simplePos="0" relativeHeight="252781568" behindDoc="0" locked="0" layoutInCell="1" allowOverlap="1">
                <wp:simplePos x="0" y="0"/>
                <wp:positionH relativeFrom="column">
                  <wp:posOffset>1666875</wp:posOffset>
                </wp:positionH>
                <wp:positionV relativeFrom="paragraph">
                  <wp:posOffset>2162175</wp:posOffset>
                </wp:positionV>
                <wp:extent cx="190500" cy="0"/>
                <wp:effectExtent l="19050" t="54610" r="9525" b="59690"/>
                <wp:wrapNone/>
                <wp:docPr id="604" name="AutoShape 13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73CF9A" id="AutoShape 1373" o:spid="_x0000_s1026" type="#_x0000_t32" style="position:absolute;margin-left:131.25pt;margin-top:170.25pt;width:15pt;height:0;flip:x;z-index:25278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">
                <v:stroke endarrow="block"/>
              </v:shape>
            </w:pict>
          </mc:Fallback>
        </mc:AlternateContent>
      </w:r>
      <w:r>
        <w:rPr>
          <w:noProof/>
          <w:lang w:bidi="ar-SA"/>
        </w:rPr>
        <mc:AlternateContent>
          <mc:Choice Requires="wps">
            <w:drawing>
              <wp:anchor distT="0" distB="0" distL="114300" distR="114300" simplePos="0" relativeHeight="252780544" behindDoc="0" locked="0" layoutInCell="1" allowOverlap="1">
                <wp:simplePos x="0" y="0"/>
                <wp:positionH relativeFrom="column">
                  <wp:posOffset>1790700</wp:posOffset>
                </wp:positionH>
                <wp:positionV relativeFrom="paragraph">
                  <wp:posOffset>2019300</wp:posOffset>
                </wp:positionV>
                <wp:extent cx="409575" cy="285750"/>
                <wp:effectExtent l="9525" t="6985" r="9525" b="12065"/>
                <wp:wrapNone/>
                <wp:docPr id="603" name="Rectangle 1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2857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773807">
                            <w:r>
                              <w:rPr>
                                <w:rFonts w:hint="cs"/>
                                <w:rtl/>
                              </w:rPr>
                              <w:t>خیر</w:t>
                            </w:r>
                            <w: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72" o:spid="_x0000_s1574" style="position:absolute;left:0;text-align:left;margin-left:141pt;margin-top:159pt;width:32.25pt;height:22.5pt;z-index:25278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" strokecolor="white [3212]">
                <v:textbox>
                  <w:txbxContent>
                    <w:p w:rsidR="007A5898" w:rsidRDefault="007A5898" w:rsidP="00773807">
                      <w:r>
                        <w:rPr>
                          <w:rFonts w:hint="cs"/>
                          <w:rtl/>
                        </w:rPr>
                        <w:t>خیر</w:t>
                      </w:r>
                      <w:r>
                        <w:t>D</w:t>
                      </w:r>
                    </w:p>
                  </w:txbxContent>
                </v:textbox>
              </v:rect>
            </w:pict>
          </mc:Fallback>
        </mc:AlternateContent>
      </w:r>
      <w:r>
        <w:rPr>
          <w:noProof/>
          <w:lang w:bidi="ar-SA"/>
        </w:rPr>
        <mc:AlternateContent>
          <mc:Choice Requires="wps">
            <w:drawing>
              <wp:anchor distT="0" distB="0" distL="114300" distR="114300" simplePos="0" relativeHeight="252775424" behindDoc="0" locked="0" layoutInCell="1" allowOverlap="1">
                <wp:simplePos x="0" y="0"/>
                <wp:positionH relativeFrom="column">
                  <wp:posOffset>1209675</wp:posOffset>
                </wp:positionH>
                <wp:positionV relativeFrom="paragraph">
                  <wp:posOffset>1657350</wp:posOffset>
                </wp:positionV>
                <wp:extent cx="457200" cy="285750"/>
                <wp:effectExtent l="9525" t="6985" r="9525" b="12065"/>
                <wp:wrapNone/>
                <wp:docPr id="602" name="Rectangle 1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85750"/>
                        </a:xfrm>
                        <a:prstGeom prst="rect">
                          <a:avLst/>
                        </a:prstGeom>
                        <a:solidFill>
                          <a:srgbClr val="FFFFFF"/>
                        </a:solidFill>
                        <a:ln w="9525">
                          <a:solidFill>
                            <a:srgbClr val="000000"/>
                          </a:solidFill>
                          <a:miter lim="800000"/>
                          <a:headEnd/>
                          <a:tailEnd/>
                        </a:ln>
                      </wps:spPr>
                      <wps:txbx>
                        <w:txbxContent>
                          <w:p w:rsidR="007A5898" w:rsidRDefault="007A5898" w:rsidP="00773807">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67" o:spid="_x0000_s1575" style="position:absolute;left:0;text-align:left;margin-left:95.25pt;margin-top:130.5pt;width:36pt;height:22.5pt;z-index:25277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">
                <v:textbox>
                  <w:txbxContent>
                    <w:p w:rsidR="007A5898" w:rsidRDefault="007A5898" w:rsidP="00773807">
                      <w:r>
                        <w:t>P=0</w:t>
                      </w:r>
                    </w:p>
                  </w:txbxContent>
                </v:textbox>
              </v:rect>
            </w:pict>
          </mc:Fallback>
        </mc:AlternateContent>
      </w:r>
      <w:r>
        <w:rPr>
          <w:noProof/>
          <w:lang w:bidi="ar-SA"/>
        </w:rPr>
        <mc:AlternateContent>
          <mc:Choice Requires="wps">
            <w:drawing>
              <wp:anchor distT="0" distB="0" distL="114300" distR="114300" simplePos="0" relativeHeight="252774400" behindDoc="0" locked="0" layoutInCell="1" allowOverlap="1">
                <wp:simplePos x="0" y="0"/>
                <wp:positionH relativeFrom="column">
                  <wp:posOffset>2200275</wp:posOffset>
                </wp:positionH>
                <wp:positionV relativeFrom="paragraph">
                  <wp:posOffset>1800225</wp:posOffset>
                </wp:positionV>
                <wp:extent cx="171450" cy="0"/>
                <wp:effectExtent l="19050" t="54610" r="9525" b="59690"/>
                <wp:wrapNone/>
                <wp:docPr id="601" name="AutoShape 13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41AB63" id="AutoShape 1366" o:spid="_x0000_s1026" type="#_x0000_t32" style="position:absolute;margin-left:173.25pt;margin-top:141.75pt;width:13.5pt;height:0;flip:x;z-index:25277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">
                <v:stroke endarrow="block"/>
              </v:shape>
            </w:pict>
          </mc:Fallback>
        </mc:AlternateContent>
      </w:r>
      <w:r>
        <w:rPr>
          <w:noProof/>
          <w:lang w:bidi="ar-SA"/>
        </w:rPr>
        <mc:AlternateContent>
          <mc:Choice Requires="wps">
            <w:drawing>
              <wp:anchor distT="0" distB="0" distL="114300" distR="114300" simplePos="0" relativeHeight="252777472" behindDoc="0" locked="0" layoutInCell="1" allowOverlap="1">
                <wp:simplePos x="0" y="0"/>
                <wp:positionH relativeFrom="column">
                  <wp:posOffset>1666875</wp:posOffset>
                </wp:positionH>
                <wp:positionV relativeFrom="paragraph">
                  <wp:posOffset>1800225</wp:posOffset>
                </wp:positionV>
                <wp:extent cx="190500" cy="0"/>
                <wp:effectExtent l="19050" t="54610" r="9525" b="59690"/>
                <wp:wrapNone/>
                <wp:docPr id="600" name="AutoShape 13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33E032" id="AutoShape 1369" o:spid="_x0000_s1026" type="#_x0000_t32" style="position:absolute;margin-left:131.25pt;margin-top:141.75pt;width:15pt;height:0;flip:x;z-index:25277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">
                <v:stroke endarrow="block"/>
              </v:shape>
            </w:pict>
          </mc:Fallback>
        </mc:AlternateContent>
      </w:r>
      <w:r>
        <w:rPr>
          <w:noProof/>
          <w:lang w:bidi="ar-SA"/>
        </w:rPr>
        <mc:AlternateContent>
          <mc:Choice Requires="wps">
            <w:drawing>
              <wp:anchor distT="0" distB="0" distL="114300" distR="114300" simplePos="0" relativeHeight="252776448" behindDoc="0" locked="0" layoutInCell="1" allowOverlap="1">
                <wp:simplePos x="0" y="0"/>
                <wp:positionH relativeFrom="column">
                  <wp:posOffset>1790700</wp:posOffset>
                </wp:positionH>
                <wp:positionV relativeFrom="paragraph">
                  <wp:posOffset>1657350</wp:posOffset>
                </wp:positionV>
                <wp:extent cx="409575" cy="285750"/>
                <wp:effectExtent l="9525" t="6985" r="9525" b="12065"/>
                <wp:wrapNone/>
                <wp:docPr id="599" name="Rectangle 13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2857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773807">
                            <w:r>
                              <w:rPr>
                                <w:rFonts w:hint="cs"/>
                                <w:rtl/>
                              </w:rPr>
                              <w:t>خیر</w:t>
                            </w:r>
                            <w: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68" o:spid="_x0000_s1576" style="position:absolute;left:0;text-align:left;margin-left:141pt;margin-top:130.5pt;width:32.25pt;height:22.5pt;z-index:25277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" strokecolor="white [3212]">
                <v:textbox>
                  <w:txbxContent>
                    <w:p w:rsidR="007A5898" w:rsidRDefault="007A5898" w:rsidP="00773807">
                      <w:r>
                        <w:rPr>
                          <w:rFonts w:hint="cs"/>
                          <w:rtl/>
                        </w:rPr>
                        <w:t>خیر</w:t>
                      </w:r>
                      <w:r>
                        <w:t>D</w:t>
                      </w:r>
                    </w:p>
                  </w:txbxContent>
                </v:textbox>
              </v:rect>
            </w:pict>
          </mc:Fallback>
        </mc:AlternateContent>
      </w:r>
      <w:r>
        <w:rPr>
          <w:noProof/>
          <w:lang w:bidi="ar-SA"/>
        </w:rPr>
        <mc:AlternateContent>
          <mc:Choice Requires="wps">
            <w:drawing>
              <wp:anchor distT="0" distB="0" distL="114300" distR="114300" simplePos="0" relativeHeight="252771328" behindDoc="0" locked="0" layoutInCell="1" allowOverlap="1">
                <wp:simplePos x="0" y="0"/>
                <wp:positionH relativeFrom="column">
                  <wp:posOffset>1209675</wp:posOffset>
                </wp:positionH>
                <wp:positionV relativeFrom="paragraph">
                  <wp:posOffset>1190625</wp:posOffset>
                </wp:positionV>
                <wp:extent cx="457200" cy="285750"/>
                <wp:effectExtent l="9525" t="6985" r="9525" b="12065"/>
                <wp:wrapNone/>
                <wp:docPr id="598" name="Rectangle 1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85750"/>
                        </a:xfrm>
                        <a:prstGeom prst="rect">
                          <a:avLst/>
                        </a:prstGeom>
                        <a:solidFill>
                          <a:srgbClr val="FFFFFF"/>
                        </a:solidFill>
                        <a:ln w="9525">
                          <a:solidFill>
                            <a:srgbClr val="000000"/>
                          </a:solidFill>
                          <a:miter lim="800000"/>
                          <a:headEnd/>
                          <a:tailEnd/>
                        </a:ln>
                      </wps:spPr>
                      <wps:txbx>
                        <w:txbxContent>
                          <w:p w:rsidR="007A5898" w:rsidRDefault="007A5898" w:rsidP="00773807">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63" o:spid="_x0000_s1577" style="position:absolute;left:0;text-align:left;margin-left:95.25pt;margin-top:93.75pt;width:36pt;height:22.5pt;z-index:25277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">
                <v:textbox>
                  <w:txbxContent>
                    <w:p w:rsidR="007A5898" w:rsidRDefault="007A5898" w:rsidP="00773807">
                      <w:r>
                        <w:t>P=0</w:t>
                      </w:r>
                    </w:p>
                  </w:txbxContent>
                </v:textbox>
              </v:rect>
            </w:pict>
          </mc:Fallback>
        </mc:AlternateContent>
      </w:r>
      <w:r>
        <w:rPr>
          <w:noProof/>
          <w:lang w:bidi="ar-SA"/>
        </w:rPr>
        <mc:AlternateContent>
          <mc:Choice Requires="wps">
            <w:drawing>
              <wp:anchor distT="0" distB="0" distL="114300" distR="114300" simplePos="0" relativeHeight="252770304" behindDoc="0" locked="0" layoutInCell="1" allowOverlap="1">
                <wp:simplePos x="0" y="0"/>
                <wp:positionH relativeFrom="column">
                  <wp:posOffset>2200275</wp:posOffset>
                </wp:positionH>
                <wp:positionV relativeFrom="paragraph">
                  <wp:posOffset>1333500</wp:posOffset>
                </wp:positionV>
                <wp:extent cx="171450" cy="0"/>
                <wp:effectExtent l="19050" t="54610" r="9525" b="59690"/>
                <wp:wrapNone/>
                <wp:docPr id="597" name="AutoShape 1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86D9B0" id="AutoShape 1362" o:spid="_x0000_s1026" type="#_x0000_t32" style="position:absolute;margin-left:173.25pt;margin-top:105pt;width:13.5pt;height:0;flip:x;z-index:25277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">
                <v:stroke endarrow="block"/>
              </v:shape>
            </w:pict>
          </mc:Fallback>
        </mc:AlternateContent>
      </w:r>
      <w:r>
        <w:rPr>
          <w:noProof/>
          <w:lang w:bidi="ar-SA"/>
        </w:rPr>
        <mc:AlternateContent>
          <mc:Choice Requires="wps">
            <w:drawing>
              <wp:anchor distT="0" distB="0" distL="114300" distR="114300" simplePos="0" relativeHeight="252773376" behindDoc="0" locked="0" layoutInCell="1" allowOverlap="1">
                <wp:simplePos x="0" y="0"/>
                <wp:positionH relativeFrom="column">
                  <wp:posOffset>1666875</wp:posOffset>
                </wp:positionH>
                <wp:positionV relativeFrom="paragraph">
                  <wp:posOffset>1333500</wp:posOffset>
                </wp:positionV>
                <wp:extent cx="190500" cy="0"/>
                <wp:effectExtent l="19050" t="54610" r="9525" b="59690"/>
                <wp:wrapNone/>
                <wp:docPr id="596" name="AutoShape 13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73E563" id="AutoShape 1365" o:spid="_x0000_s1026" type="#_x0000_t32" style="position:absolute;margin-left:131.25pt;margin-top:105pt;width:15pt;height:0;flip:x;z-index:25277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">
                <v:stroke endarrow="block"/>
              </v:shape>
            </w:pict>
          </mc:Fallback>
        </mc:AlternateContent>
      </w:r>
      <w:r>
        <w:rPr>
          <w:noProof/>
          <w:lang w:bidi="ar-SA"/>
        </w:rPr>
        <mc:AlternateContent>
          <mc:Choice Requires="wps">
            <w:drawing>
              <wp:anchor distT="0" distB="0" distL="114300" distR="114300" simplePos="0" relativeHeight="252772352" behindDoc="0" locked="0" layoutInCell="1" allowOverlap="1">
                <wp:simplePos x="0" y="0"/>
                <wp:positionH relativeFrom="column">
                  <wp:posOffset>1790700</wp:posOffset>
                </wp:positionH>
                <wp:positionV relativeFrom="paragraph">
                  <wp:posOffset>1190625</wp:posOffset>
                </wp:positionV>
                <wp:extent cx="409575" cy="285750"/>
                <wp:effectExtent l="9525" t="6985" r="9525" b="12065"/>
                <wp:wrapNone/>
                <wp:docPr id="595" name="Rectangle 13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2857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773807">
                            <w:r>
                              <w:rPr>
                                <w:rFonts w:hint="cs"/>
                                <w:rtl/>
                              </w:rPr>
                              <w:t>خیر</w:t>
                            </w:r>
                            <w: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64" o:spid="_x0000_s1578" style="position:absolute;left:0;text-align:left;margin-left:141pt;margin-top:93.75pt;width:32.25pt;height:22.5pt;z-index:2527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" strokecolor="white [3212]">
                <v:textbox>
                  <w:txbxContent>
                    <w:p w:rsidR="007A5898" w:rsidRDefault="007A5898" w:rsidP="00773807">
                      <w:r>
                        <w:rPr>
                          <w:rFonts w:hint="cs"/>
                          <w:rtl/>
                        </w:rPr>
                        <w:t>خیر</w:t>
                      </w:r>
                      <w:r>
                        <w:t>D</w:t>
                      </w:r>
                    </w:p>
                  </w:txbxContent>
                </v:textbox>
              </v:rect>
            </w:pict>
          </mc:Fallback>
        </mc:AlternateContent>
      </w:r>
      <w:r>
        <w:rPr>
          <w:noProof/>
          <w:lang w:bidi="ar-SA"/>
        </w:rPr>
        <mc:AlternateContent>
          <mc:Choice Requires="wps">
            <w:drawing>
              <wp:anchor distT="0" distB="0" distL="114300" distR="114300" simplePos="0" relativeHeight="252767232" behindDoc="0" locked="0" layoutInCell="1" allowOverlap="1">
                <wp:simplePos x="0" y="0"/>
                <wp:positionH relativeFrom="column">
                  <wp:posOffset>1209675</wp:posOffset>
                </wp:positionH>
                <wp:positionV relativeFrom="paragraph">
                  <wp:posOffset>676275</wp:posOffset>
                </wp:positionV>
                <wp:extent cx="457200" cy="285750"/>
                <wp:effectExtent l="9525" t="6985" r="9525" b="12065"/>
                <wp:wrapNone/>
                <wp:docPr id="594" name="Rectangle 1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85750"/>
                        </a:xfrm>
                        <a:prstGeom prst="rect">
                          <a:avLst/>
                        </a:prstGeom>
                        <a:solidFill>
                          <a:srgbClr val="FFFFFF"/>
                        </a:solidFill>
                        <a:ln w="9525">
                          <a:solidFill>
                            <a:srgbClr val="000000"/>
                          </a:solidFill>
                          <a:miter lim="800000"/>
                          <a:headEnd/>
                          <a:tailEnd/>
                        </a:ln>
                      </wps:spPr>
                      <wps:txbx>
                        <w:txbxContent>
                          <w:p w:rsidR="007A5898" w:rsidRDefault="007A5898" w:rsidP="00773807">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59" o:spid="_x0000_s1579" style="position:absolute;left:0;text-align:left;margin-left:95.25pt;margin-top:53.25pt;width:36pt;height:22.5pt;z-index:25276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">
                <v:textbox>
                  <w:txbxContent>
                    <w:p w:rsidR="007A5898" w:rsidRDefault="007A5898" w:rsidP="00773807">
                      <w:r>
                        <w:t>P=0</w:t>
                      </w:r>
                    </w:p>
                  </w:txbxContent>
                </v:textbox>
              </v:rect>
            </w:pict>
          </mc:Fallback>
        </mc:AlternateContent>
      </w:r>
      <w:r>
        <w:rPr>
          <w:noProof/>
          <w:lang w:bidi="ar-SA"/>
        </w:rPr>
        <mc:AlternateContent>
          <mc:Choice Requires="wps">
            <w:drawing>
              <wp:anchor distT="0" distB="0" distL="114300" distR="114300" simplePos="0" relativeHeight="252766208" behindDoc="0" locked="0" layoutInCell="1" allowOverlap="1">
                <wp:simplePos x="0" y="0"/>
                <wp:positionH relativeFrom="column">
                  <wp:posOffset>2200275</wp:posOffset>
                </wp:positionH>
                <wp:positionV relativeFrom="paragraph">
                  <wp:posOffset>819150</wp:posOffset>
                </wp:positionV>
                <wp:extent cx="171450" cy="0"/>
                <wp:effectExtent l="19050" t="54610" r="9525" b="59690"/>
                <wp:wrapNone/>
                <wp:docPr id="593" name="AutoShape 13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2FA0DA" id="AutoShape 1358" o:spid="_x0000_s1026" type="#_x0000_t32" style="position:absolute;margin-left:173.25pt;margin-top:64.5pt;width:13.5pt;height:0;flip:x;z-index:25276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">
                <v:stroke endarrow="block"/>
              </v:shape>
            </w:pict>
          </mc:Fallback>
        </mc:AlternateContent>
      </w:r>
      <w:r>
        <w:rPr>
          <w:noProof/>
          <w:lang w:bidi="ar-SA"/>
        </w:rPr>
        <mc:AlternateContent>
          <mc:Choice Requires="wps">
            <w:drawing>
              <wp:anchor distT="0" distB="0" distL="114300" distR="114300" simplePos="0" relativeHeight="252769280" behindDoc="0" locked="0" layoutInCell="1" allowOverlap="1">
                <wp:simplePos x="0" y="0"/>
                <wp:positionH relativeFrom="column">
                  <wp:posOffset>1666875</wp:posOffset>
                </wp:positionH>
                <wp:positionV relativeFrom="paragraph">
                  <wp:posOffset>819150</wp:posOffset>
                </wp:positionV>
                <wp:extent cx="190500" cy="0"/>
                <wp:effectExtent l="19050" t="54610" r="9525" b="59690"/>
                <wp:wrapNone/>
                <wp:docPr id="592" name="AutoShape 13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F9D230" id="AutoShape 1361" o:spid="_x0000_s1026" type="#_x0000_t32" style="position:absolute;margin-left:131.25pt;margin-top:64.5pt;width:15pt;height:0;flip:x;z-index:25276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">
                <v:stroke endarrow="block"/>
              </v:shape>
            </w:pict>
          </mc:Fallback>
        </mc:AlternateContent>
      </w:r>
      <w:r>
        <w:rPr>
          <w:noProof/>
          <w:lang w:bidi="ar-SA"/>
        </w:rPr>
        <mc:AlternateContent>
          <mc:Choice Requires="wps">
            <w:drawing>
              <wp:anchor distT="0" distB="0" distL="114300" distR="114300" simplePos="0" relativeHeight="252768256" behindDoc="0" locked="0" layoutInCell="1" allowOverlap="1">
                <wp:simplePos x="0" y="0"/>
                <wp:positionH relativeFrom="column">
                  <wp:posOffset>1790700</wp:posOffset>
                </wp:positionH>
                <wp:positionV relativeFrom="paragraph">
                  <wp:posOffset>676275</wp:posOffset>
                </wp:positionV>
                <wp:extent cx="409575" cy="285750"/>
                <wp:effectExtent l="9525" t="6985" r="9525" b="12065"/>
                <wp:wrapNone/>
                <wp:docPr id="591" name="Rectangle 1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2857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773807">
                            <w:r>
                              <w:rPr>
                                <w:rFonts w:hint="cs"/>
                                <w:rtl/>
                              </w:rPr>
                              <w:t>خیر</w:t>
                            </w:r>
                            <w: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60" o:spid="_x0000_s1580" style="position:absolute;left:0;text-align:left;margin-left:141pt;margin-top:53.25pt;width:32.25pt;height:22.5pt;z-index:25276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" strokecolor="white [3212]">
                <v:textbox>
                  <w:txbxContent>
                    <w:p w:rsidR="007A5898" w:rsidRDefault="007A5898" w:rsidP="00773807">
                      <w:r>
                        <w:rPr>
                          <w:rFonts w:hint="cs"/>
                          <w:rtl/>
                        </w:rPr>
                        <w:t>خیر</w:t>
                      </w:r>
                      <w:r>
                        <w:t>D</w:t>
                      </w:r>
                    </w:p>
                  </w:txbxContent>
                </v:textbox>
              </v:rect>
            </w:pict>
          </mc:Fallback>
        </mc:AlternateContent>
      </w:r>
      <w:r>
        <w:rPr>
          <w:noProof/>
          <w:lang w:bidi="ar-SA"/>
        </w:rPr>
        <mc:AlternateContent>
          <mc:Choice Requires="wps">
            <w:drawing>
              <wp:anchor distT="0" distB="0" distL="114300" distR="114300" simplePos="0" relativeHeight="252763136" behindDoc="0" locked="0" layoutInCell="1" allowOverlap="1">
                <wp:simplePos x="0" y="0"/>
                <wp:positionH relativeFrom="column">
                  <wp:posOffset>1209675</wp:posOffset>
                </wp:positionH>
                <wp:positionV relativeFrom="paragraph">
                  <wp:posOffset>228600</wp:posOffset>
                </wp:positionV>
                <wp:extent cx="457200" cy="285750"/>
                <wp:effectExtent l="9525" t="6985" r="9525" b="12065"/>
                <wp:wrapNone/>
                <wp:docPr id="590" name="Rectangle 13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85750"/>
                        </a:xfrm>
                        <a:prstGeom prst="rect">
                          <a:avLst/>
                        </a:prstGeom>
                        <a:solidFill>
                          <a:srgbClr val="FFFFFF"/>
                        </a:solidFill>
                        <a:ln w="9525">
                          <a:solidFill>
                            <a:srgbClr val="000000"/>
                          </a:solidFill>
                          <a:miter lim="800000"/>
                          <a:headEnd/>
                          <a:tailEnd/>
                        </a:ln>
                      </wps:spPr>
                      <wps:txbx>
                        <w:txbxContent>
                          <w:p w:rsidR="007A5898" w:rsidRDefault="007A5898" w:rsidP="00773807">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55" o:spid="_x0000_s1581" style="position:absolute;left:0;text-align:left;margin-left:95.25pt;margin-top:18pt;width:36pt;height:22.5pt;z-index:25276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">
                <v:textbox>
                  <w:txbxContent>
                    <w:p w:rsidR="007A5898" w:rsidRDefault="007A5898" w:rsidP="00773807">
                      <w:r>
                        <w:t>P=0</w:t>
                      </w:r>
                    </w:p>
                  </w:txbxContent>
                </v:textbox>
              </v:rect>
            </w:pict>
          </mc:Fallback>
        </mc:AlternateContent>
      </w:r>
      <w:r>
        <w:rPr>
          <w:noProof/>
          <w:lang w:bidi="ar-SA"/>
        </w:rPr>
        <mc:AlternateContent>
          <mc:Choice Requires="wps">
            <w:drawing>
              <wp:anchor distT="0" distB="0" distL="114300" distR="114300" simplePos="0" relativeHeight="252762112" behindDoc="0" locked="0" layoutInCell="1" allowOverlap="1">
                <wp:simplePos x="0" y="0"/>
                <wp:positionH relativeFrom="column">
                  <wp:posOffset>2200275</wp:posOffset>
                </wp:positionH>
                <wp:positionV relativeFrom="paragraph">
                  <wp:posOffset>371475</wp:posOffset>
                </wp:positionV>
                <wp:extent cx="171450" cy="0"/>
                <wp:effectExtent l="19050" t="54610" r="9525" b="59690"/>
                <wp:wrapNone/>
                <wp:docPr id="589" name="AutoShape 1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7B50B7" id="AutoShape 1354" o:spid="_x0000_s1026" type="#_x0000_t32" style="position:absolute;margin-left:173.25pt;margin-top:29.25pt;width:13.5pt;height:0;flip:x;z-index:25276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">
                <v:stroke endarrow="block"/>
              </v:shape>
            </w:pict>
          </mc:Fallback>
        </mc:AlternateContent>
      </w:r>
      <w:r>
        <w:rPr>
          <w:noProof/>
          <w:lang w:bidi="ar-SA"/>
        </w:rPr>
        <mc:AlternateContent>
          <mc:Choice Requires="wps">
            <w:drawing>
              <wp:anchor distT="0" distB="0" distL="114300" distR="114300" simplePos="0" relativeHeight="252765184" behindDoc="0" locked="0" layoutInCell="1" allowOverlap="1">
                <wp:simplePos x="0" y="0"/>
                <wp:positionH relativeFrom="column">
                  <wp:posOffset>1666875</wp:posOffset>
                </wp:positionH>
                <wp:positionV relativeFrom="paragraph">
                  <wp:posOffset>371475</wp:posOffset>
                </wp:positionV>
                <wp:extent cx="190500" cy="0"/>
                <wp:effectExtent l="19050" t="54610" r="9525" b="59690"/>
                <wp:wrapNone/>
                <wp:docPr id="588" name="AutoShape 13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250B59" id="AutoShape 1357" o:spid="_x0000_s1026" type="#_x0000_t32" style="position:absolute;margin-left:131.25pt;margin-top:29.25pt;width:15pt;height:0;flip:x;z-index:25276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">
                <v:stroke endarrow="block"/>
              </v:shape>
            </w:pict>
          </mc:Fallback>
        </mc:AlternateContent>
      </w:r>
      <w:r>
        <w:rPr>
          <w:noProof/>
          <w:lang w:bidi="ar-SA"/>
        </w:rPr>
        <mc:AlternateContent>
          <mc:Choice Requires="wps">
            <w:drawing>
              <wp:anchor distT="0" distB="0" distL="114300" distR="114300" simplePos="0" relativeHeight="252764160" behindDoc="0" locked="0" layoutInCell="1" allowOverlap="1">
                <wp:simplePos x="0" y="0"/>
                <wp:positionH relativeFrom="column">
                  <wp:posOffset>1790700</wp:posOffset>
                </wp:positionH>
                <wp:positionV relativeFrom="paragraph">
                  <wp:posOffset>228600</wp:posOffset>
                </wp:positionV>
                <wp:extent cx="409575" cy="285750"/>
                <wp:effectExtent l="9525" t="6985" r="9525" b="12065"/>
                <wp:wrapNone/>
                <wp:docPr id="587" name="Rectangle 13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2857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773807">
                            <w:r>
                              <w:rPr>
                                <w:rFonts w:hint="cs"/>
                                <w:rtl/>
                              </w:rPr>
                              <w:t>خیر</w:t>
                            </w:r>
                            <w: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56" o:spid="_x0000_s1582" style="position:absolute;left:0;text-align:left;margin-left:141pt;margin-top:18pt;width:32.25pt;height:22.5pt;z-index:25276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" strokecolor="white [3212]">
                <v:textbox>
                  <w:txbxContent>
                    <w:p w:rsidR="007A5898" w:rsidRDefault="007A5898" w:rsidP="00773807">
                      <w:r>
                        <w:rPr>
                          <w:rFonts w:hint="cs"/>
                          <w:rtl/>
                        </w:rPr>
                        <w:t>خیر</w:t>
                      </w:r>
                      <w:r>
                        <w:t>D</w:t>
                      </w:r>
                    </w:p>
                  </w:txbxContent>
                </v:textbox>
              </v:rect>
            </w:pict>
          </mc:Fallback>
        </mc:AlternateContent>
      </w:r>
      <w:r>
        <w:rPr>
          <w:noProof/>
          <w:lang w:bidi="ar-SA"/>
        </w:rPr>
        <mc:AlternateContent>
          <mc:Choice Requires="wps">
            <w:drawing>
              <wp:anchor distT="0" distB="0" distL="114300" distR="114300" simplePos="0" relativeHeight="252760064" behindDoc="0" locked="0" layoutInCell="1" allowOverlap="1">
                <wp:simplePos x="0" y="0"/>
                <wp:positionH relativeFrom="column">
                  <wp:posOffset>1790700</wp:posOffset>
                </wp:positionH>
                <wp:positionV relativeFrom="paragraph">
                  <wp:posOffset>-209550</wp:posOffset>
                </wp:positionV>
                <wp:extent cx="409575" cy="285750"/>
                <wp:effectExtent l="9525" t="6985" r="9525" b="12065"/>
                <wp:wrapNone/>
                <wp:docPr id="586" name="Rectangle 1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2857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773807">
                            <w:r>
                              <w:rPr>
                                <w:rFonts w:hint="cs"/>
                                <w:rtl/>
                              </w:rPr>
                              <w:t>خیر</w:t>
                            </w:r>
                            <w: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52" o:spid="_x0000_s1583" style="position:absolute;left:0;text-align:left;margin-left:141pt;margin-top:-16.5pt;width:32.25pt;height:22.5pt;z-index:25276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" strokecolor="white [3212]">
                <v:textbox>
                  <w:txbxContent>
                    <w:p w:rsidR="007A5898" w:rsidRDefault="007A5898" w:rsidP="00773807">
                      <w:r>
                        <w:rPr>
                          <w:rFonts w:hint="cs"/>
                          <w:rtl/>
                        </w:rPr>
                        <w:t>خیر</w:t>
                      </w:r>
                      <w:r>
                        <w:t>D</w:t>
                      </w:r>
                    </w:p>
                  </w:txbxContent>
                </v:textbox>
              </v:rect>
            </w:pict>
          </mc:Fallback>
        </mc:AlternateContent>
      </w:r>
      <w:r>
        <w:rPr>
          <w:noProof/>
          <w:lang w:bidi="ar-SA"/>
        </w:rPr>
        <mc:AlternateContent>
          <mc:Choice Requires="wps">
            <w:drawing>
              <wp:anchor distT="0" distB="0" distL="114300" distR="114300" simplePos="0" relativeHeight="252761088" behindDoc="0" locked="0" layoutInCell="1" allowOverlap="1">
                <wp:simplePos x="0" y="0"/>
                <wp:positionH relativeFrom="column">
                  <wp:posOffset>1666875</wp:posOffset>
                </wp:positionH>
                <wp:positionV relativeFrom="paragraph">
                  <wp:posOffset>-66675</wp:posOffset>
                </wp:positionV>
                <wp:extent cx="190500" cy="0"/>
                <wp:effectExtent l="19050" t="54610" r="9525" b="59690"/>
                <wp:wrapNone/>
                <wp:docPr id="585" name="AutoShape 13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D26C67" id="AutoShape 1353" o:spid="_x0000_s1026" type="#_x0000_t32" style="position:absolute;margin-left:131.25pt;margin-top:-5.25pt;width:15pt;height:0;flip:x;z-index:25276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">
                <v:stroke endarrow="block"/>
              </v:shape>
            </w:pict>
          </mc:Fallback>
        </mc:AlternateContent>
      </w:r>
      <w:r>
        <w:rPr>
          <w:noProof/>
          <w:lang w:bidi="ar-SA"/>
        </w:rPr>
        <mc:AlternateContent>
          <mc:Choice Requires="wps">
            <w:drawing>
              <wp:anchor distT="0" distB="0" distL="114300" distR="114300" simplePos="0" relativeHeight="252759040" behindDoc="0" locked="0" layoutInCell="1" allowOverlap="1">
                <wp:simplePos x="0" y="0"/>
                <wp:positionH relativeFrom="column">
                  <wp:posOffset>1209675</wp:posOffset>
                </wp:positionH>
                <wp:positionV relativeFrom="paragraph">
                  <wp:posOffset>-209550</wp:posOffset>
                </wp:positionV>
                <wp:extent cx="457200" cy="285750"/>
                <wp:effectExtent l="9525" t="6985" r="9525" b="12065"/>
                <wp:wrapNone/>
                <wp:docPr id="584" name="Rectangle 1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85750"/>
                        </a:xfrm>
                        <a:prstGeom prst="rect">
                          <a:avLst/>
                        </a:prstGeom>
                        <a:solidFill>
                          <a:srgbClr val="FFFFFF"/>
                        </a:solidFill>
                        <a:ln w="9525">
                          <a:solidFill>
                            <a:srgbClr val="000000"/>
                          </a:solidFill>
                          <a:miter lim="800000"/>
                          <a:headEnd/>
                          <a:tailEnd/>
                        </a:ln>
                      </wps:spPr>
                      <wps:txbx>
                        <w:txbxContent>
                          <w:p w:rsidR="007A5898" w:rsidRDefault="007A5898" w:rsidP="00773807">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51" o:spid="_x0000_s1584" style="position:absolute;left:0;text-align:left;margin-left:95.25pt;margin-top:-16.5pt;width:36pt;height:22.5pt;z-index:25275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">
                <v:textbox>
                  <w:txbxContent>
                    <w:p w:rsidR="007A5898" w:rsidRDefault="007A5898" w:rsidP="00773807">
                      <w:r>
                        <w:t>P=0</w:t>
                      </w:r>
                    </w:p>
                  </w:txbxContent>
                </v:textbox>
              </v:rect>
            </w:pict>
          </mc:Fallback>
        </mc:AlternateContent>
      </w:r>
      <w:r>
        <w:rPr>
          <w:noProof/>
          <w:lang w:bidi="ar-SA"/>
        </w:rPr>
        <mc:AlternateContent>
          <mc:Choice Requires="wps">
            <w:drawing>
              <wp:anchor distT="0" distB="0" distL="114300" distR="114300" simplePos="0" relativeHeight="252758016" behindDoc="0" locked="0" layoutInCell="1" allowOverlap="1">
                <wp:simplePos x="0" y="0"/>
                <wp:positionH relativeFrom="column">
                  <wp:posOffset>2200275</wp:posOffset>
                </wp:positionH>
                <wp:positionV relativeFrom="paragraph">
                  <wp:posOffset>-66675</wp:posOffset>
                </wp:positionV>
                <wp:extent cx="171450" cy="0"/>
                <wp:effectExtent l="19050" t="54610" r="9525" b="59690"/>
                <wp:wrapNone/>
                <wp:docPr id="583" name="AutoShape 1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5C53BC" id="AutoShape 1350" o:spid="_x0000_s1026" type="#_x0000_t32" style="position:absolute;margin-left:173.25pt;margin-top:-5.25pt;width:13.5pt;height:0;flip:x;z-index:25275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">
                <v:stroke endarrow="block"/>
              </v:shape>
            </w:pict>
          </mc:Fallback>
        </mc:AlternateContent>
      </w:r>
      <w:r>
        <w:rPr>
          <w:noProof/>
          <w:lang w:bidi="ar-SA"/>
        </w:rPr>
        <mc:AlternateContent>
          <mc:Choice Requires="wps">
            <w:drawing>
              <wp:anchor distT="0" distB="0" distL="114300" distR="114300" simplePos="0" relativeHeight="252753920" behindDoc="0" locked="0" layoutInCell="1" allowOverlap="1">
                <wp:simplePos x="0" y="0"/>
                <wp:positionH relativeFrom="column">
                  <wp:posOffset>4619625</wp:posOffset>
                </wp:positionH>
                <wp:positionV relativeFrom="paragraph">
                  <wp:posOffset>5353050</wp:posOffset>
                </wp:positionV>
                <wp:extent cx="161925" cy="0"/>
                <wp:effectExtent l="9525" t="54610" r="19050" b="59690"/>
                <wp:wrapNone/>
                <wp:docPr id="582" name="AutoShape 13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747BE7" id="AutoShape 1346" o:spid="_x0000_s1026" type="#_x0000_t32" style="position:absolute;margin-left:363.75pt;margin-top:421.5pt;width:12.75pt;height:0;z-index:25275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">
                <v:stroke endarrow="block"/>
              </v:shape>
            </w:pict>
          </mc:Fallback>
        </mc:AlternateContent>
      </w:r>
      <w:r>
        <w:rPr>
          <w:noProof/>
          <w:lang w:bidi="ar-SA"/>
        </w:rPr>
        <mc:AlternateContent>
          <mc:Choice Requires="wps">
            <w:drawing>
              <wp:anchor distT="0" distB="0" distL="114300" distR="114300" simplePos="0" relativeHeight="252756992" behindDoc="0" locked="0" layoutInCell="1" allowOverlap="1">
                <wp:simplePos x="0" y="0"/>
                <wp:positionH relativeFrom="column">
                  <wp:posOffset>5314950</wp:posOffset>
                </wp:positionH>
                <wp:positionV relativeFrom="paragraph">
                  <wp:posOffset>5210175</wp:posOffset>
                </wp:positionV>
                <wp:extent cx="457200" cy="285750"/>
                <wp:effectExtent l="9525" t="6985" r="9525" b="12065"/>
                <wp:wrapNone/>
                <wp:docPr id="581" name="Rectangle 13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85750"/>
                        </a:xfrm>
                        <a:prstGeom prst="rect">
                          <a:avLst/>
                        </a:prstGeom>
                        <a:solidFill>
                          <a:srgbClr val="FFFFFF"/>
                        </a:solidFill>
                        <a:ln w="9525">
                          <a:solidFill>
                            <a:srgbClr val="000000"/>
                          </a:solidFill>
                          <a:miter lim="800000"/>
                          <a:headEnd/>
                          <a:tailEnd/>
                        </a:ln>
                      </wps:spPr>
                      <wps:txbx>
                        <w:txbxContent>
                          <w:p w:rsidR="007A5898" w:rsidRDefault="007A5898" w:rsidP="00773807">
                            <w:r>
                              <w:t>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49" o:spid="_x0000_s1585" style="position:absolute;left:0;text-align:left;margin-left:418.5pt;margin-top:410.25pt;width:36pt;height:22.5pt;z-index:25275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">
                <v:textbox>
                  <w:txbxContent>
                    <w:p w:rsidR="007A5898" w:rsidRDefault="007A5898" w:rsidP="00773807">
                      <w:r>
                        <w:t>P=1</w:t>
                      </w:r>
                    </w:p>
                  </w:txbxContent>
                </v:textbox>
              </v:rect>
            </w:pict>
          </mc:Fallback>
        </mc:AlternateContent>
      </w:r>
      <w:r>
        <w:rPr>
          <w:noProof/>
          <w:lang w:bidi="ar-SA"/>
        </w:rPr>
        <mc:AlternateContent>
          <mc:Choice Requires="wps">
            <w:drawing>
              <wp:anchor distT="0" distB="0" distL="114300" distR="114300" simplePos="0" relativeHeight="252755968" behindDoc="0" locked="0" layoutInCell="1" allowOverlap="1">
                <wp:simplePos x="0" y="0"/>
                <wp:positionH relativeFrom="column">
                  <wp:posOffset>5019675</wp:posOffset>
                </wp:positionH>
                <wp:positionV relativeFrom="paragraph">
                  <wp:posOffset>5353050</wp:posOffset>
                </wp:positionV>
                <wp:extent cx="295275" cy="0"/>
                <wp:effectExtent l="9525" t="54610" r="19050" b="59690"/>
                <wp:wrapNone/>
                <wp:docPr id="580" name="AutoShape 13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6BE5CC" id="AutoShape 1348" o:spid="_x0000_s1026" type="#_x0000_t32" style="position:absolute;margin-left:395.25pt;margin-top:421.5pt;width:23.25pt;height:0;z-index:25275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">
                <v:stroke endarrow="block"/>
              </v:shape>
            </w:pict>
          </mc:Fallback>
        </mc:AlternateContent>
      </w:r>
      <w:r>
        <w:rPr>
          <w:noProof/>
          <w:lang w:bidi="ar-SA"/>
        </w:rPr>
        <mc:AlternateContent>
          <mc:Choice Requires="wps">
            <w:drawing>
              <wp:anchor distT="0" distB="0" distL="114300" distR="114300" simplePos="0" relativeHeight="252754944" behindDoc="0" locked="0" layoutInCell="1" allowOverlap="1">
                <wp:simplePos x="0" y="0"/>
                <wp:positionH relativeFrom="column">
                  <wp:posOffset>4781550</wp:posOffset>
                </wp:positionH>
                <wp:positionV relativeFrom="paragraph">
                  <wp:posOffset>5210175</wp:posOffset>
                </wp:positionV>
                <wp:extent cx="352425" cy="285750"/>
                <wp:effectExtent l="9525" t="6985" r="9525" b="12065"/>
                <wp:wrapNone/>
                <wp:docPr id="579" name="Rectangle 1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2857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773807">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47" o:spid="_x0000_s1586" style="position:absolute;left:0;text-align:left;margin-left:376.5pt;margin-top:410.25pt;width:27.75pt;height:22.5pt;z-index:25275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" strokecolor="white [3212]">
                <v:textbox>
                  <w:txbxContent>
                    <w:p w:rsidR="007A5898" w:rsidRDefault="007A5898" w:rsidP="00773807">
                      <w:r>
                        <w:rPr>
                          <w:rFonts w:hint="cs"/>
                          <w:rtl/>
                        </w:rPr>
                        <w:t>بله</w:t>
                      </w:r>
                    </w:p>
                  </w:txbxContent>
                </v:textbox>
              </v:rect>
            </w:pict>
          </mc:Fallback>
        </mc:AlternateContent>
      </w:r>
      <w:r>
        <w:rPr>
          <w:noProof/>
          <w:lang w:bidi="ar-SA"/>
        </w:rPr>
        <mc:AlternateContent>
          <mc:Choice Requires="wps">
            <w:drawing>
              <wp:anchor distT="0" distB="0" distL="114300" distR="114300" simplePos="0" relativeHeight="252750848" behindDoc="0" locked="0" layoutInCell="1" allowOverlap="1">
                <wp:simplePos x="0" y="0"/>
                <wp:positionH relativeFrom="column">
                  <wp:posOffset>4781550</wp:posOffset>
                </wp:positionH>
                <wp:positionV relativeFrom="paragraph">
                  <wp:posOffset>4772025</wp:posOffset>
                </wp:positionV>
                <wp:extent cx="352425" cy="285750"/>
                <wp:effectExtent l="9525" t="6985" r="9525" b="12065"/>
                <wp:wrapNone/>
                <wp:docPr id="578" name="Rectangle 13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2857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773807">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43" o:spid="_x0000_s1587" style="position:absolute;left:0;text-align:left;margin-left:376.5pt;margin-top:375.75pt;width:27.75pt;height:22.5pt;z-index:25275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" strokecolor="white [3212]">
                <v:textbox>
                  <w:txbxContent>
                    <w:p w:rsidR="007A5898" w:rsidRDefault="007A5898" w:rsidP="00773807">
                      <w:r>
                        <w:rPr>
                          <w:rFonts w:hint="cs"/>
                          <w:rtl/>
                        </w:rPr>
                        <w:t>بله</w:t>
                      </w:r>
                    </w:p>
                  </w:txbxContent>
                </v:textbox>
              </v:rect>
            </w:pict>
          </mc:Fallback>
        </mc:AlternateContent>
      </w:r>
      <w:r>
        <w:rPr>
          <w:noProof/>
          <w:lang w:bidi="ar-SA"/>
        </w:rPr>
        <mc:AlternateContent>
          <mc:Choice Requires="wps">
            <w:drawing>
              <wp:anchor distT="0" distB="0" distL="114300" distR="114300" simplePos="0" relativeHeight="252749824" behindDoc="0" locked="0" layoutInCell="1" allowOverlap="1">
                <wp:simplePos x="0" y="0"/>
                <wp:positionH relativeFrom="column">
                  <wp:posOffset>4619625</wp:posOffset>
                </wp:positionH>
                <wp:positionV relativeFrom="paragraph">
                  <wp:posOffset>4914900</wp:posOffset>
                </wp:positionV>
                <wp:extent cx="161925" cy="0"/>
                <wp:effectExtent l="9525" t="54610" r="19050" b="59690"/>
                <wp:wrapNone/>
                <wp:docPr id="577" name="AutoShape 13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0FBCC9" id="AutoShape 1342" o:spid="_x0000_s1026" type="#_x0000_t32" style="position:absolute;margin-left:363.75pt;margin-top:387pt;width:12.75pt;height:0;z-index:25274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">
                <v:stroke endarrow="block"/>
              </v:shape>
            </w:pict>
          </mc:Fallback>
        </mc:AlternateContent>
      </w:r>
      <w:r>
        <w:rPr>
          <w:noProof/>
          <w:lang w:bidi="ar-SA"/>
        </w:rPr>
        <mc:AlternateContent>
          <mc:Choice Requires="wps">
            <w:drawing>
              <wp:anchor distT="0" distB="0" distL="114300" distR="114300" simplePos="0" relativeHeight="252752896" behindDoc="0" locked="0" layoutInCell="1" allowOverlap="1">
                <wp:simplePos x="0" y="0"/>
                <wp:positionH relativeFrom="column">
                  <wp:posOffset>5314950</wp:posOffset>
                </wp:positionH>
                <wp:positionV relativeFrom="paragraph">
                  <wp:posOffset>4772025</wp:posOffset>
                </wp:positionV>
                <wp:extent cx="457200" cy="285750"/>
                <wp:effectExtent l="9525" t="6985" r="9525" b="12065"/>
                <wp:wrapNone/>
                <wp:docPr id="576" name="Rectangle 1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85750"/>
                        </a:xfrm>
                        <a:prstGeom prst="rect">
                          <a:avLst/>
                        </a:prstGeom>
                        <a:solidFill>
                          <a:srgbClr val="FFFFFF"/>
                        </a:solidFill>
                        <a:ln w="9525">
                          <a:solidFill>
                            <a:srgbClr val="000000"/>
                          </a:solidFill>
                          <a:miter lim="800000"/>
                          <a:headEnd/>
                          <a:tailEnd/>
                        </a:ln>
                      </wps:spPr>
                      <wps:txbx>
                        <w:txbxContent>
                          <w:p w:rsidR="007A5898" w:rsidRDefault="007A5898" w:rsidP="00773807">
                            <w:r>
                              <w:t>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45" o:spid="_x0000_s1588" style="position:absolute;left:0;text-align:left;margin-left:418.5pt;margin-top:375.75pt;width:36pt;height:22.5pt;z-index:25275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">
                <v:textbox>
                  <w:txbxContent>
                    <w:p w:rsidR="007A5898" w:rsidRDefault="007A5898" w:rsidP="00773807">
                      <w:r>
                        <w:t>P=1</w:t>
                      </w:r>
                    </w:p>
                  </w:txbxContent>
                </v:textbox>
              </v:rect>
            </w:pict>
          </mc:Fallback>
        </mc:AlternateContent>
      </w:r>
      <w:r>
        <w:rPr>
          <w:noProof/>
          <w:lang w:bidi="ar-SA"/>
        </w:rPr>
        <mc:AlternateContent>
          <mc:Choice Requires="wps">
            <w:drawing>
              <wp:anchor distT="0" distB="0" distL="114300" distR="114300" simplePos="0" relativeHeight="252751872" behindDoc="0" locked="0" layoutInCell="1" allowOverlap="1">
                <wp:simplePos x="0" y="0"/>
                <wp:positionH relativeFrom="column">
                  <wp:posOffset>5019675</wp:posOffset>
                </wp:positionH>
                <wp:positionV relativeFrom="paragraph">
                  <wp:posOffset>4914900</wp:posOffset>
                </wp:positionV>
                <wp:extent cx="295275" cy="0"/>
                <wp:effectExtent l="9525" t="54610" r="19050" b="59690"/>
                <wp:wrapNone/>
                <wp:docPr id="575" name="AutoShape 13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4C4D66" id="AutoShape 1344" o:spid="_x0000_s1026" type="#_x0000_t32" style="position:absolute;margin-left:395.25pt;margin-top:387pt;width:23.25pt;height:0;z-index:25275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RYQNgIAAGE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">
                <v:stroke endarrow="block"/>
              </v:shape>
            </w:pict>
          </mc:Fallback>
        </mc:AlternateContent>
      </w:r>
      <w:r>
        <w:rPr>
          <w:noProof/>
          <w:lang w:bidi="ar-SA"/>
        </w:rPr>
        <mc:AlternateContent>
          <mc:Choice Requires="wps">
            <w:drawing>
              <wp:anchor distT="0" distB="0" distL="114300" distR="114300" simplePos="0" relativeHeight="252746752" behindDoc="0" locked="0" layoutInCell="1" allowOverlap="1">
                <wp:simplePos x="0" y="0"/>
                <wp:positionH relativeFrom="column">
                  <wp:posOffset>4781550</wp:posOffset>
                </wp:positionH>
                <wp:positionV relativeFrom="paragraph">
                  <wp:posOffset>4257675</wp:posOffset>
                </wp:positionV>
                <wp:extent cx="352425" cy="285750"/>
                <wp:effectExtent l="9525" t="6985" r="9525" b="12065"/>
                <wp:wrapNone/>
                <wp:docPr id="574" name="Rectangle 1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2857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773807">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39" o:spid="_x0000_s1589" style="position:absolute;left:0;text-align:left;margin-left:376.5pt;margin-top:335.25pt;width:27.75pt;height:22.5pt;z-index:25274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" strokecolor="white [3212]">
                <v:textbox>
                  <w:txbxContent>
                    <w:p w:rsidR="007A5898" w:rsidRDefault="007A5898" w:rsidP="00773807">
                      <w:r>
                        <w:rPr>
                          <w:rFonts w:hint="cs"/>
                          <w:rtl/>
                        </w:rPr>
                        <w:t>بله</w:t>
                      </w:r>
                    </w:p>
                  </w:txbxContent>
                </v:textbox>
              </v:rect>
            </w:pict>
          </mc:Fallback>
        </mc:AlternateContent>
      </w:r>
      <w:r>
        <w:rPr>
          <w:noProof/>
          <w:lang w:bidi="ar-SA"/>
        </w:rPr>
        <mc:AlternateContent>
          <mc:Choice Requires="wps">
            <w:drawing>
              <wp:anchor distT="0" distB="0" distL="114300" distR="114300" simplePos="0" relativeHeight="252745728" behindDoc="0" locked="0" layoutInCell="1" allowOverlap="1">
                <wp:simplePos x="0" y="0"/>
                <wp:positionH relativeFrom="column">
                  <wp:posOffset>4619625</wp:posOffset>
                </wp:positionH>
                <wp:positionV relativeFrom="paragraph">
                  <wp:posOffset>4400550</wp:posOffset>
                </wp:positionV>
                <wp:extent cx="161925" cy="0"/>
                <wp:effectExtent l="9525" t="54610" r="19050" b="59690"/>
                <wp:wrapNone/>
                <wp:docPr id="573" name="AutoShape 1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57F56F" id="AutoShape 1338" o:spid="_x0000_s1026" type="#_x0000_t32" style="position:absolute;margin-left:363.75pt;margin-top:346.5pt;width:12.75pt;height:0;z-index:25274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">
                <v:stroke endarrow="block"/>
              </v:shape>
            </w:pict>
          </mc:Fallback>
        </mc:AlternateContent>
      </w:r>
      <w:r>
        <w:rPr>
          <w:noProof/>
          <w:lang w:bidi="ar-SA"/>
        </w:rPr>
        <mc:AlternateContent>
          <mc:Choice Requires="wps">
            <w:drawing>
              <wp:anchor distT="0" distB="0" distL="114300" distR="114300" simplePos="0" relativeHeight="252748800" behindDoc="0" locked="0" layoutInCell="1" allowOverlap="1">
                <wp:simplePos x="0" y="0"/>
                <wp:positionH relativeFrom="column">
                  <wp:posOffset>5314950</wp:posOffset>
                </wp:positionH>
                <wp:positionV relativeFrom="paragraph">
                  <wp:posOffset>4257675</wp:posOffset>
                </wp:positionV>
                <wp:extent cx="457200" cy="285750"/>
                <wp:effectExtent l="9525" t="6985" r="9525" b="12065"/>
                <wp:wrapNone/>
                <wp:docPr id="572" name="Rectangle 1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85750"/>
                        </a:xfrm>
                        <a:prstGeom prst="rect">
                          <a:avLst/>
                        </a:prstGeom>
                        <a:solidFill>
                          <a:srgbClr val="FFFFFF"/>
                        </a:solidFill>
                        <a:ln w="9525">
                          <a:solidFill>
                            <a:srgbClr val="000000"/>
                          </a:solidFill>
                          <a:miter lim="800000"/>
                          <a:headEnd/>
                          <a:tailEnd/>
                        </a:ln>
                      </wps:spPr>
                      <wps:txbx>
                        <w:txbxContent>
                          <w:p w:rsidR="007A5898" w:rsidRDefault="007A5898" w:rsidP="00773807">
                            <w:r>
                              <w:t>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41" o:spid="_x0000_s1590" style="position:absolute;left:0;text-align:left;margin-left:418.5pt;margin-top:335.25pt;width:36pt;height:22.5pt;z-index:25274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">
                <v:textbox>
                  <w:txbxContent>
                    <w:p w:rsidR="007A5898" w:rsidRDefault="007A5898" w:rsidP="00773807">
                      <w:r>
                        <w:t>P=1</w:t>
                      </w:r>
                    </w:p>
                  </w:txbxContent>
                </v:textbox>
              </v:rect>
            </w:pict>
          </mc:Fallback>
        </mc:AlternateContent>
      </w:r>
      <w:r>
        <w:rPr>
          <w:noProof/>
          <w:lang w:bidi="ar-SA"/>
        </w:rPr>
        <mc:AlternateContent>
          <mc:Choice Requires="wps">
            <w:drawing>
              <wp:anchor distT="0" distB="0" distL="114300" distR="114300" simplePos="0" relativeHeight="252747776" behindDoc="0" locked="0" layoutInCell="1" allowOverlap="1">
                <wp:simplePos x="0" y="0"/>
                <wp:positionH relativeFrom="column">
                  <wp:posOffset>5019675</wp:posOffset>
                </wp:positionH>
                <wp:positionV relativeFrom="paragraph">
                  <wp:posOffset>4400550</wp:posOffset>
                </wp:positionV>
                <wp:extent cx="295275" cy="0"/>
                <wp:effectExtent l="9525" t="54610" r="19050" b="59690"/>
                <wp:wrapNone/>
                <wp:docPr id="571" name="AutoShape 1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5B2017" id="AutoShape 1340" o:spid="_x0000_s1026" type="#_x0000_t32" style="position:absolute;margin-left:395.25pt;margin-top:346.5pt;width:23.25pt;height:0;z-index:25274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">
                <v:stroke endarrow="block"/>
              </v:shape>
            </w:pict>
          </mc:Fallback>
        </mc:AlternateContent>
      </w:r>
      <w:r>
        <w:rPr>
          <w:noProof/>
          <w:lang w:bidi="ar-SA"/>
        </w:rPr>
        <mc:AlternateContent>
          <mc:Choice Requires="wps">
            <w:drawing>
              <wp:anchor distT="0" distB="0" distL="114300" distR="114300" simplePos="0" relativeHeight="252742656" behindDoc="0" locked="0" layoutInCell="1" allowOverlap="1">
                <wp:simplePos x="0" y="0"/>
                <wp:positionH relativeFrom="column">
                  <wp:posOffset>4781550</wp:posOffset>
                </wp:positionH>
                <wp:positionV relativeFrom="paragraph">
                  <wp:posOffset>3724275</wp:posOffset>
                </wp:positionV>
                <wp:extent cx="352425" cy="285750"/>
                <wp:effectExtent l="9525" t="6985" r="9525" b="12065"/>
                <wp:wrapNone/>
                <wp:docPr id="570" name="Rectangle 1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2857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773807">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35" o:spid="_x0000_s1591" style="position:absolute;left:0;text-align:left;margin-left:376.5pt;margin-top:293.25pt;width:27.75pt;height:22.5pt;z-index:25274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" strokecolor="white [3212]">
                <v:textbox>
                  <w:txbxContent>
                    <w:p w:rsidR="007A5898" w:rsidRDefault="007A5898" w:rsidP="00773807">
                      <w:r>
                        <w:rPr>
                          <w:rFonts w:hint="cs"/>
                          <w:rtl/>
                        </w:rPr>
                        <w:t>بله</w:t>
                      </w:r>
                    </w:p>
                  </w:txbxContent>
                </v:textbox>
              </v:rect>
            </w:pict>
          </mc:Fallback>
        </mc:AlternateContent>
      </w:r>
      <w:r>
        <w:rPr>
          <w:noProof/>
          <w:lang w:bidi="ar-SA"/>
        </w:rPr>
        <mc:AlternateContent>
          <mc:Choice Requires="wps">
            <w:drawing>
              <wp:anchor distT="0" distB="0" distL="114300" distR="114300" simplePos="0" relativeHeight="252741632" behindDoc="0" locked="0" layoutInCell="1" allowOverlap="1">
                <wp:simplePos x="0" y="0"/>
                <wp:positionH relativeFrom="column">
                  <wp:posOffset>4619625</wp:posOffset>
                </wp:positionH>
                <wp:positionV relativeFrom="paragraph">
                  <wp:posOffset>3867150</wp:posOffset>
                </wp:positionV>
                <wp:extent cx="161925" cy="0"/>
                <wp:effectExtent l="9525" t="54610" r="19050" b="59690"/>
                <wp:wrapNone/>
                <wp:docPr id="569" name="AutoShape 1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466E99" id="AutoShape 1334" o:spid="_x0000_s1026" type="#_x0000_t32" style="position:absolute;margin-left:363.75pt;margin-top:304.5pt;width:12.75pt;height:0;z-index:25274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">
                <v:stroke endarrow="block"/>
              </v:shape>
            </w:pict>
          </mc:Fallback>
        </mc:AlternateContent>
      </w:r>
      <w:r>
        <w:rPr>
          <w:noProof/>
          <w:lang w:bidi="ar-SA"/>
        </w:rPr>
        <mc:AlternateContent>
          <mc:Choice Requires="wps">
            <w:drawing>
              <wp:anchor distT="0" distB="0" distL="114300" distR="114300" simplePos="0" relativeHeight="252744704" behindDoc="0" locked="0" layoutInCell="1" allowOverlap="1">
                <wp:simplePos x="0" y="0"/>
                <wp:positionH relativeFrom="column">
                  <wp:posOffset>5314950</wp:posOffset>
                </wp:positionH>
                <wp:positionV relativeFrom="paragraph">
                  <wp:posOffset>3724275</wp:posOffset>
                </wp:positionV>
                <wp:extent cx="457200" cy="285750"/>
                <wp:effectExtent l="9525" t="6985" r="9525" b="12065"/>
                <wp:wrapNone/>
                <wp:docPr id="568" name="Rectangle 1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85750"/>
                        </a:xfrm>
                        <a:prstGeom prst="rect">
                          <a:avLst/>
                        </a:prstGeom>
                        <a:solidFill>
                          <a:srgbClr val="FFFFFF"/>
                        </a:solidFill>
                        <a:ln w="9525">
                          <a:solidFill>
                            <a:srgbClr val="000000"/>
                          </a:solidFill>
                          <a:miter lim="800000"/>
                          <a:headEnd/>
                          <a:tailEnd/>
                        </a:ln>
                      </wps:spPr>
                      <wps:txbx>
                        <w:txbxContent>
                          <w:p w:rsidR="007A5898" w:rsidRDefault="007A5898" w:rsidP="00773807">
                            <w:r>
                              <w:t>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37" o:spid="_x0000_s1592" style="position:absolute;left:0;text-align:left;margin-left:418.5pt;margin-top:293.25pt;width:36pt;height:22.5pt;z-index:25274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">
                <v:textbox>
                  <w:txbxContent>
                    <w:p w:rsidR="007A5898" w:rsidRDefault="007A5898" w:rsidP="00773807">
                      <w:r>
                        <w:t>P=1</w:t>
                      </w:r>
                    </w:p>
                  </w:txbxContent>
                </v:textbox>
              </v:rect>
            </w:pict>
          </mc:Fallback>
        </mc:AlternateContent>
      </w:r>
      <w:r>
        <w:rPr>
          <w:noProof/>
          <w:lang w:bidi="ar-SA"/>
        </w:rPr>
        <mc:AlternateContent>
          <mc:Choice Requires="wps">
            <w:drawing>
              <wp:anchor distT="0" distB="0" distL="114300" distR="114300" simplePos="0" relativeHeight="252743680" behindDoc="0" locked="0" layoutInCell="1" allowOverlap="1">
                <wp:simplePos x="0" y="0"/>
                <wp:positionH relativeFrom="column">
                  <wp:posOffset>5019675</wp:posOffset>
                </wp:positionH>
                <wp:positionV relativeFrom="paragraph">
                  <wp:posOffset>3867150</wp:posOffset>
                </wp:positionV>
                <wp:extent cx="295275" cy="0"/>
                <wp:effectExtent l="9525" t="54610" r="19050" b="59690"/>
                <wp:wrapNone/>
                <wp:docPr id="567" name="AutoShape 13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13B264" id="AutoShape 1336" o:spid="_x0000_s1026" type="#_x0000_t32" style="position:absolute;margin-left:395.25pt;margin-top:304.5pt;width:23.25pt;height:0;z-index:25274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">
                <v:stroke endarrow="block"/>
              </v:shape>
            </w:pict>
          </mc:Fallback>
        </mc:AlternateContent>
      </w:r>
      <w:r>
        <w:rPr>
          <w:noProof/>
          <w:lang w:bidi="ar-SA"/>
        </w:rPr>
        <mc:AlternateContent>
          <mc:Choice Requires="wps">
            <w:drawing>
              <wp:anchor distT="0" distB="0" distL="114300" distR="114300" simplePos="0" relativeHeight="252738560" behindDoc="0" locked="0" layoutInCell="1" allowOverlap="1">
                <wp:simplePos x="0" y="0"/>
                <wp:positionH relativeFrom="column">
                  <wp:posOffset>4781550</wp:posOffset>
                </wp:positionH>
                <wp:positionV relativeFrom="paragraph">
                  <wp:posOffset>3295650</wp:posOffset>
                </wp:positionV>
                <wp:extent cx="352425" cy="285750"/>
                <wp:effectExtent l="9525" t="6985" r="9525" b="12065"/>
                <wp:wrapNone/>
                <wp:docPr id="566" name="Rectangle 1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2857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773807">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31" o:spid="_x0000_s1593" style="position:absolute;left:0;text-align:left;margin-left:376.5pt;margin-top:259.5pt;width:27.75pt;height:22.5pt;z-index:25273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" strokecolor="white [3212]">
                <v:textbox>
                  <w:txbxContent>
                    <w:p w:rsidR="007A5898" w:rsidRDefault="007A5898" w:rsidP="00773807">
                      <w:r>
                        <w:rPr>
                          <w:rFonts w:hint="cs"/>
                          <w:rtl/>
                        </w:rPr>
                        <w:t>بله</w:t>
                      </w:r>
                    </w:p>
                  </w:txbxContent>
                </v:textbox>
              </v:rect>
            </w:pict>
          </mc:Fallback>
        </mc:AlternateContent>
      </w:r>
      <w:r>
        <w:rPr>
          <w:noProof/>
          <w:lang w:bidi="ar-SA"/>
        </w:rPr>
        <mc:AlternateContent>
          <mc:Choice Requires="wps">
            <w:drawing>
              <wp:anchor distT="0" distB="0" distL="114300" distR="114300" simplePos="0" relativeHeight="252737536" behindDoc="0" locked="0" layoutInCell="1" allowOverlap="1">
                <wp:simplePos x="0" y="0"/>
                <wp:positionH relativeFrom="column">
                  <wp:posOffset>4619625</wp:posOffset>
                </wp:positionH>
                <wp:positionV relativeFrom="paragraph">
                  <wp:posOffset>3438525</wp:posOffset>
                </wp:positionV>
                <wp:extent cx="161925" cy="0"/>
                <wp:effectExtent l="9525" t="54610" r="19050" b="59690"/>
                <wp:wrapNone/>
                <wp:docPr id="565" name="AutoShape 13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783A2A" id="AutoShape 1330" o:spid="_x0000_s1026" type="#_x0000_t32" style="position:absolute;margin-left:363.75pt;margin-top:270.75pt;width:12.75pt;height:0;z-index:25273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">
                <v:stroke endarrow="block"/>
              </v:shape>
            </w:pict>
          </mc:Fallback>
        </mc:AlternateContent>
      </w:r>
      <w:r>
        <w:rPr>
          <w:noProof/>
          <w:lang w:bidi="ar-SA"/>
        </w:rPr>
        <mc:AlternateContent>
          <mc:Choice Requires="wps">
            <w:drawing>
              <wp:anchor distT="0" distB="0" distL="114300" distR="114300" simplePos="0" relativeHeight="252740608" behindDoc="0" locked="0" layoutInCell="1" allowOverlap="1">
                <wp:simplePos x="0" y="0"/>
                <wp:positionH relativeFrom="column">
                  <wp:posOffset>5314950</wp:posOffset>
                </wp:positionH>
                <wp:positionV relativeFrom="paragraph">
                  <wp:posOffset>3295650</wp:posOffset>
                </wp:positionV>
                <wp:extent cx="457200" cy="285750"/>
                <wp:effectExtent l="9525" t="6985" r="9525" b="12065"/>
                <wp:wrapNone/>
                <wp:docPr id="564" name="Rectangle 1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85750"/>
                        </a:xfrm>
                        <a:prstGeom prst="rect">
                          <a:avLst/>
                        </a:prstGeom>
                        <a:solidFill>
                          <a:srgbClr val="FFFFFF"/>
                        </a:solidFill>
                        <a:ln w="9525">
                          <a:solidFill>
                            <a:srgbClr val="000000"/>
                          </a:solidFill>
                          <a:miter lim="800000"/>
                          <a:headEnd/>
                          <a:tailEnd/>
                        </a:ln>
                      </wps:spPr>
                      <wps:txbx>
                        <w:txbxContent>
                          <w:p w:rsidR="007A5898" w:rsidRDefault="007A5898" w:rsidP="00773807">
                            <w:r>
                              <w:t>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33" o:spid="_x0000_s1594" style="position:absolute;left:0;text-align:left;margin-left:418.5pt;margin-top:259.5pt;width:36pt;height:22.5pt;z-index:25274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">
                <v:textbox>
                  <w:txbxContent>
                    <w:p w:rsidR="007A5898" w:rsidRDefault="007A5898" w:rsidP="00773807">
                      <w:r>
                        <w:t>P=1</w:t>
                      </w:r>
                    </w:p>
                  </w:txbxContent>
                </v:textbox>
              </v:rect>
            </w:pict>
          </mc:Fallback>
        </mc:AlternateContent>
      </w:r>
      <w:r>
        <w:rPr>
          <w:noProof/>
          <w:lang w:bidi="ar-SA"/>
        </w:rPr>
        <mc:AlternateContent>
          <mc:Choice Requires="wps">
            <w:drawing>
              <wp:anchor distT="0" distB="0" distL="114300" distR="114300" simplePos="0" relativeHeight="252739584" behindDoc="0" locked="0" layoutInCell="1" allowOverlap="1">
                <wp:simplePos x="0" y="0"/>
                <wp:positionH relativeFrom="column">
                  <wp:posOffset>5019675</wp:posOffset>
                </wp:positionH>
                <wp:positionV relativeFrom="paragraph">
                  <wp:posOffset>3438525</wp:posOffset>
                </wp:positionV>
                <wp:extent cx="295275" cy="0"/>
                <wp:effectExtent l="9525" t="54610" r="19050" b="59690"/>
                <wp:wrapNone/>
                <wp:docPr id="563" name="AutoShape 13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A4583C" id="AutoShape 1332" o:spid="_x0000_s1026" type="#_x0000_t32" style="position:absolute;margin-left:395.25pt;margin-top:270.75pt;width:23.25pt;height:0;z-index:25273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">
                <v:stroke endarrow="block"/>
              </v:shape>
            </w:pict>
          </mc:Fallback>
        </mc:AlternateContent>
      </w:r>
      <w:r>
        <w:rPr>
          <w:noProof/>
          <w:lang w:bidi="ar-SA"/>
        </w:rPr>
        <mc:AlternateContent>
          <mc:Choice Requires="wps">
            <w:drawing>
              <wp:anchor distT="0" distB="0" distL="114300" distR="114300" simplePos="0" relativeHeight="252734464" behindDoc="0" locked="0" layoutInCell="1" allowOverlap="1">
                <wp:simplePos x="0" y="0"/>
                <wp:positionH relativeFrom="column">
                  <wp:posOffset>4781550</wp:posOffset>
                </wp:positionH>
                <wp:positionV relativeFrom="paragraph">
                  <wp:posOffset>2847975</wp:posOffset>
                </wp:positionV>
                <wp:extent cx="352425" cy="285750"/>
                <wp:effectExtent l="9525" t="6985" r="9525" b="12065"/>
                <wp:wrapNone/>
                <wp:docPr id="562" name="Rectangle 1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2857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773807">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27" o:spid="_x0000_s1595" style="position:absolute;left:0;text-align:left;margin-left:376.5pt;margin-top:224.25pt;width:27.75pt;height:22.5pt;z-index:25273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" strokecolor="white [3212]">
                <v:textbox>
                  <w:txbxContent>
                    <w:p w:rsidR="007A5898" w:rsidRDefault="007A5898" w:rsidP="00773807">
                      <w:r>
                        <w:rPr>
                          <w:rFonts w:hint="cs"/>
                          <w:rtl/>
                        </w:rPr>
                        <w:t>بله</w:t>
                      </w:r>
                    </w:p>
                  </w:txbxContent>
                </v:textbox>
              </v:rect>
            </w:pict>
          </mc:Fallback>
        </mc:AlternateContent>
      </w:r>
      <w:r>
        <w:rPr>
          <w:noProof/>
          <w:lang w:bidi="ar-SA"/>
        </w:rPr>
        <mc:AlternateContent>
          <mc:Choice Requires="wps">
            <w:drawing>
              <wp:anchor distT="0" distB="0" distL="114300" distR="114300" simplePos="0" relativeHeight="252733440" behindDoc="0" locked="0" layoutInCell="1" allowOverlap="1">
                <wp:simplePos x="0" y="0"/>
                <wp:positionH relativeFrom="column">
                  <wp:posOffset>4619625</wp:posOffset>
                </wp:positionH>
                <wp:positionV relativeFrom="paragraph">
                  <wp:posOffset>2990850</wp:posOffset>
                </wp:positionV>
                <wp:extent cx="161925" cy="0"/>
                <wp:effectExtent l="9525" t="54610" r="19050" b="59690"/>
                <wp:wrapNone/>
                <wp:docPr id="561" name="AutoShape 1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5F63BE" id="AutoShape 1326" o:spid="_x0000_s1026" type="#_x0000_t32" style="position:absolute;margin-left:363.75pt;margin-top:235.5pt;width:12.75pt;height:0;z-index:25273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">
                <v:stroke endarrow="block"/>
              </v:shape>
            </w:pict>
          </mc:Fallback>
        </mc:AlternateContent>
      </w:r>
      <w:r>
        <w:rPr>
          <w:noProof/>
          <w:lang w:bidi="ar-SA"/>
        </w:rPr>
        <mc:AlternateContent>
          <mc:Choice Requires="wps">
            <w:drawing>
              <wp:anchor distT="0" distB="0" distL="114300" distR="114300" simplePos="0" relativeHeight="252736512" behindDoc="0" locked="0" layoutInCell="1" allowOverlap="1">
                <wp:simplePos x="0" y="0"/>
                <wp:positionH relativeFrom="column">
                  <wp:posOffset>5314950</wp:posOffset>
                </wp:positionH>
                <wp:positionV relativeFrom="paragraph">
                  <wp:posOffset>2847975</wp:posOffset>
                </wp:positionV>
                <wp:extent cx="457200" cy="285750"/>
                <wp:effectExtent l="9525" t="6985" r="9525" b="12065"/>
                <wp:wrapNone/>
                <wp:docPr id="560" name="Rectangle 1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85750"/>
                        </a:xfrm>
                        <a:prstGeom prst="rect">
                          <a:avLst/>
                        </a:prstGeom>
                        <a:solidFill>
                          <a:srgbClr val="FFFFFF"/>
                        </a:solidFill>
                        <a:ln w="9525">
                          <a:solidFill>
                            <a:srgbClr val="000000"/>
                          </a:solidFill>
                          <a:miter lim="800000"/>
                          <a:headEnd/>
                          <a:tailEnd/>
                        </a:ln>
                      </wps:spPr>
                      <wps:txbx>
                        <w:txbxContent>
                          <w:p w:rsidR="007A5898" w:rsidRDefault="007A5898" w:rsidP="00773807">
                            <w:r>
                              <w:t>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29" o:spid="_x0000_s1596" style="position:absolute;left:0;text-align:left;margin-left:418.5pt;margin-top:224.25pt;width:36pt;height:22.5pt;z-index:25273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">
                <v:textbox>
                  <w:txbxContent>
                    <w:p w:rsidR="007A5898" w:rsidRDefault="007A5898" w:rsidP="00773807">
                      <w:r>
                        <w:t>P=1</w:t>
                      </w:r>
                    </w:p>
                  </w:txbxContent>
                </v:textbox>
              </v:rect>
            </w:pict>
          </mc:Fallback>
        </mc:AlternateContent>
      </w:r>
      <w:r>
        <w:rPr>
          <w:noProof/>
          <w:lang w:bidi="ar-SA"/>
        </w:rPr>
        <mc:AlternateContent>
          <mc:Choice Requires="wps">
            <w:drawing>
              <wp:anchor distT="0" distB="0" distL="114300" distR="114300" simplePos="0" relativeHeight="252735488" behindDoc="0" locked="0" layoutInCell="1" allowOverlap="1">
                <wp:simplePos x="0" y="0"/>
                <wp:positionH relativeFrom="column">
                  <wp:posOffset>5019675</wp:posOffset>
                </wp:positionH>
                <wp:positionV relativeFrom="paragraph">
                  <wp:posOffset>2990850</wp:posOffset>
                </wp:positionV>
                <wp:extent cx="295275" cy="0"/>
                <wp:effectExtent l="9525" t="54610" r="19050" b="59690"/>
                <wp:wrapNone/>
                <wp:docPr id="559" name="AutoShape 13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DE62C3" id="AutoShape 1328" o:spid="_x0000_s1026" type="#_x0000_t32" style="position:absolute;margin-left:395.25pt;margin-top:235.5pt;width:23.25pt;height:0;z-index:25273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">
                <v:stroke endarrow="block"/>
              </v:shape>
            </w:pict>
          </mc:Fallback>
        </mc:AlternateContent>
      </w:r>
      <w:r>
        <w:rPr>
          <w:noProof/>
          <w:lang w:bidi="ar-SA"/>
        </w:rPr>
        <mc:AlternateContent>
          <mc:Choice Requires="wps">
            <w:drawing>
              <wp:anchor distT="0" distB="0" distL="114300" distR="114300" simplePos="0" relativeHeight="252730368" behindDoc="0" locked="0" layoutInCell="1" allowOverlap="1">
                <wp:simplePos x="0" y="0"/>
                <wp:positionH relativeFrom="column">
                  <wp:posOffset>4781550</wp:posOffset>
                </wp:positionH>
                <wp:positionV relativeFrom="paragraph">
                  <wp:posOffset>2390775</wp:posOffset>
                </wp:positionV>
                <wp:extent cx="352425" cy="285750"/>
                <wp:effectExtent l="9525" t="6985" r="9525" b="12065"/>
                <wp:wrapNone/>
                <wp:docPr id="558" name="Rectangle 1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2857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773807">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23" o:spid="_x0000_s1597" style="position:absolute;left:0;text-align:left;margin-left:376.5pt;margin-top:188.25pt;width:27.75pt;height:22.5pt;z-index:25273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" strokecolor="white [3212]">
                <v:textbox>
                  <w:txbxContent>
                    <w:p w:rsidR="007A5898" w:rsidRDefault="007A5898" w:rsidP="00773807">
                      <w:r>
                        <w:rPr>
                          <w:rFonts w:hint="cs"/>
                          <w:rtl/>
                        </w:rPr>
                        <w:t>بله</w:t>
                      </w:r>
                    </w:p>
                  </w:txbxContent>
                </v:textbox>
              </v:rect>
            </w:pict>
          </mc:Fallback>
        </mc:AlternateContent>
      </w:r>
      <w:r>
        <w:rPr>
          <w:noProof/>
          <w:lang w:bidi="ar-SA"/>
        </w:rPr>
        <mc:AlternateContent>
          <mc:Choice Requires="wps">
            <w:drawing>
              <wp:anchor distT="0" distB="0" distL="114300" distR="114300" simplePos="0" relativeHeight="252729344" behindDoc="0" locked="0" layoutInCell="1" allowOverlap="1">
                <wp:simplePos x="0" y="0"/>
                <wp:positionH relativeFrom="column">
                  <wp:posOffset>4619625</wp:posOffset>
                </wp:positionH>
                <wp:positionV relativeFrom="paragraph">
                  <wp:posOffset>2533650</wp:posOffset>
                </wp:positionV>
                <wp:extent cx="161925" cy="0"/>
                <wp:effectExtent l="9525" t="54610" r="19050" b="59690"/>
                <wp:wrapNone/>
                <wp:docPr id="557" name="AutoShape 13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559025" id="AutoShape 1322" o:spid="_x0000_s1026" type="#_x0000_t32" style="position:absolute;margin-left:363.75pt;margin-top:199.5pt;width:12.75pt;height:0;z-index:25272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">
                <v:stroke endarrow="block"/>
              </v:shape>
            </w:pict>
          </mc:Fallback>
        </mc:AlternateContent>
      </w:r>
      <w:r>
        <w:rPr>
          <w:noProof/>
          <w:lang w:bidi="ar-SA"/>
        </w:rPr>
        <mc:AlternateContent>
          <mc:Choice Requires="wps">
            <w:drawing>
              <wp:anchor distT="0" distB="0" distL="114300" distR="114300" simplePos="0" relativeHeight="252732416" behindDoc="0" locked="0" layoutInCell="1" allowOverlap="1">
                <wp:simplePos x="0" y="0"/>
                <wp:positionH relativeFrom="column">
                  <wp:posOffset>5314950</wp:posOffset>
                </wp:positionH>
                <wp:positionV relativeFrom="paragraph">
                  <wp:posOffset>2390775</wp:posOffset>
                </wp:positionV>
                <wp:extent cx="457200" cy="285750"/>
                <wp:effectExtent l="9525" t="6985" r="9525" b="12065"/>
                <wp:wrapNone/>
                <wp:docPr id="556" name="Rectangle 1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85750"/>
                        </a:xfrm>
                        <a:prstGeom prst="rect">
                          <a:avLst/>
                        </a:prstGeom>
                        <a:solidFill>
                          <a:srgbClr val="FFFFFF"/>
                        </a:solidFill>
                        <a:ln w="9525">
                          <a:solidFill>
                            <a:srgbClr val="000000"/>
                          </a:solidFill>
                          <a:miter lim="800000"/>
                          <a:headEnd/>
                          <a:tailEnd/>
                        </a:ln>
                      </wps:spPr>
                      <wps:txbx>
                        <w:txbxContent>
                          <w:p w:rsidR="007A5898" w:rsidRDefault="007A5898" w:rsidP="00773807">
                            <w:r>
                              <w:t>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25" o:spid="_x0000_s1598" style="position:absolute;left:0;text-align:left;margin-left:418.5pt;margin-top:188.25pt;width:36pt;height:22.5pt;z-index:25273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">
                <v:textbox>
                  <w:txbxContent>
                    <w:p w:rsidR="007A5898" w:rsidRDefault="007A5898" w:rsidP="00773807">
                      <w:r>
                        <w:t>P=1</w:t>
                      </w:r>
                    </w:p>
                  </w:txbxContent>
                </v:textbox>
              </v:rect>
            </w:pict>
          </mc:Fallback>
        </mc:AlternateContent>
      </w:r>
      <w:r>
        <w:rPr>
          <w:noProof/>
          <w:lang w:bidi="ar-SA"/>
        </w:rPr>
        <mc:AlternateContent>
          <mc:Choice Requires="wps">
            <w:drawing>
              <wp:anchor distT="0" distB="0" distL="114300" distR="114300" simplePos="0" relativeHeight="252731392" behindDoc="0" locked="0" layoutInCell="1" allowOverlap="1">
                <wp:simplePos x="0" y="0"/>
                <wp:positionH relativeFrom="column">
                  <wp:posOffset>5019675</wp:posOffset>
                </wp:positionH>
                <wp:positionV relativeFrom="paragraph">
                  <wp:posOffset>2533650</wp:posOffset>
                </wp:positionV>
                <wp:extent cx="295275" cy="0"/>
                <wp:effectExtent l="9525" t="54610" r="19050" b="59690"/>
                <wp:wrapNone/>
                <wp:docPr id="555" name="AutoShape 1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4EF565" id="AutoShape 1324" o:spid="_x0000_s1026" type="#_x0000_t32" style="position:absolute;margin-left:395.25pt;margin-top:199.5pt;width:23.25pt;height:0;z-index:25273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">
                <v:stroke endarrow="block"/>
              </v:shape>
            </w:pict>
          </mc:Fallback>
        </mc:AlternateContent>
      </w:r>
      <w:r>
        <w:rPr>
          <w:noProof/>
          <w:lang w:bidi="ar-SA"/>
        </w:rPr>
        <mc:AlternateContent>
          <mc:Choice Requires="wps">
            <w:drawing>
              <wp:anchor distT="0" distB="0" distL="114300" distR="114300" simplePos="0" relativeHeight="252726272" behindDoc="0" locked="0" layoutInCell="1" allowOverlap="1">
                <wp:simplePos x="0" y="0"/>
                <wp:positionH relativeFrom="column">
                  <wp:posOffset>4781550</wp:posOffset>
                </wp:positionH>
                <wp:positionV relativeFrom="paragraph">
                  <wp:posOffset>2019300</wp:posOffset>
                </wp:positionV>
                <wp:extent cx="352425" cy="285750"/>
                <wp:effectExtent l="9525" t="6985" r="9525" b="12065"/>
                <wp:wrapNone/>
                <wp:docPr id="554" name="Rectangle 1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2857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773807">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19" o:spid="_x0000_s1599" style="position:absolute;left:0;text-align:left;margin-left:376.5pt;margin-top:159pt;width:27.75pt;height:22.5pt;z-index:25272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" strokecolor="white [3212]">
                <v:textbox>
                  <w:txbxContent>
                    <w:p w:rsidR="007A5898" w:rsidRDefault="007A5898" w:rsidP="00773807">
                      <w:r>
                        <w:rPr>
                          <w:rFonts w:hint="cs"/>
                          <w:rtl/>
                        </w:rPr>
                        <w:t>بله</w:t>
                      </w:r>
                    </w:p>
                  </w:txbxContent>
                </v:textbox>
              </v:rect>
            </w:pict>
          </mc:Fallback>
        </mc:AlternateContent>
      </w:r>
      <w:r>
        <w:rPr>
          <w:noProof/>
          <w:lang w:bidi="ar-SA"/>
        </w:rPr>
        <mc:AlternateContent>
          <mc:Choice Requires="wps">
            <w:drawing>
              <wp:anchor distT="0" distB="0" distL="114300" distR="114300" simplePos="0" relativeHeight="252725248" behindDoc="0" locked="0" layoutInCell="1" allowOverlap="1">
                <wp:simplePos x="0" y="0"/>
                <wp:positionH relativeFrom="column">
                  <wp:posOffset>4619625</wp:posOffset>
                </wp:positionH>
                <wp:positionV relativeFrom="paragraph">
                  <wp:posOffset>2162175</wp:posOffset>
                </wp:positionV>
                <wp:extent cx="161925" cy="0"/>
                <wp:effectExtent l="9525" t="54610" r="19050" b="59690"/>
                <wp:wrapNone/>
                <wp:docPr id="553" name="AutoShape 1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18BC41" id="AutoShape 1318" o:spid="_x0000_s1026" type="#_x0000_t32" style="position:absolute;margin-left:363.75pt;margin-top:170.25pt;width:12.75pt;height:0;z-index:25272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">
                <v:stroke endarrow="block"/>
              </v:shape>
            </w:pict>
          </mc:Fallback>
        </mc:AlternateContent>
      </w:r>
      <w:r>
        <w:rPr>
          <w:noProof/>
          <w:lang w:bidi="ar-SA"/>
        </w:rPr>
        <mc:AlternateContent>
          <mc:Choice Requires="wps">
            <w:drawing>
              <wp:anchor distT="0" distB="0" distL="114300" distR="114300" simplePos="0" relativeHeight="252728320" behindDoc="0" locked="0" layoutInCell="1" allowOverlap="1">
                <wp:simplePos x="0" y="0"/>
                <wp:positionH relativeFrom="column">
                  <wp:posOffset>5314950</wp:posOffset>
                </wp:positionH>
                <wp:positionV relativeFrom="paragraph">
                  <wp:posOffset>2019300</wp:posOffset>
                </wp:positionV>
                <wp:extent cx="457200" cy="285750"/>
                <wp:effectExtent l="9525" t="6985" r="9525" b="12065"/>
                <wp:wrapNone/>
                <wp:docPr id="552" name="Rectangle 1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85750"/>
                        </a:xfrm>
                        <a:prstGeom prst="rect">
                          <a:avLst/>
                        </a:prstGeom>
                        <a:solidFill>
                          <a:srgbClr val="FFFFFF"/>
                        </a:solidFill>
                        <a:ln w="9525">
                          <a:solidFill>
                            <a:srgbClr val="000000"/>
                          </a:solidFill>
                          <a:miter lim="800000"/>
                          <a:headEnd/>
                          <a:tailEnd/>
                        </a:ln>
                      </wps:spPr>
                      <wps:txbx>
                        <w:txbxContent>
                          <w:p w:rsidR="007A5898" w:rsidRDefault="007A5898" w:rsidP="00773807">
                            <w:r>
                              <w:t>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21" o:spid="_x0000_s1600" style="position:absolute;left:0;text-align:left;margin-left:418.5pt;margin-top:159pt;width:36pt;height:22.5pt;z-index:25272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">
                <v:textbox>
                  <w:txbxContent>
                    <w:p w:rsidR="007A5898" w:rsidRDefault="007A5898" w:rsidP="00773807">
                      <w:r>
                        <w:t>P=1</w:t>
                      </w:r>
                    </w:p>
                  </w:txbxContent>
                </v:textbox>
              </v:rect>
            </w:pict>
          </mc:Fallback>
        </mc:AlternateContent>
      </w:r>
      <w:r>
        <w:rPr>
          <w:noProof/>
          <w:lang w:bidi="ar-SA"/>
        </w:rPr>
        <mc:AlternateContent>
          <mc:Choice Requires="wps">
            <w:drawing>
              <wp:anchor distT="0" distB="0" distL="114300" distR="114300" simplePos="0" relativeHeight="252727296" behindDoc="0" locked="0" layoutInCell="1" allowOverlap="1">
                <wp:simplePos x="0" y="0"/>
                <wp:positionH relativeFrom="column">
                  <wp:posOffset>5019675</wp:posOffset>
                </wp:positionH>
                <wp:positionV relativeFrom="paragraph">
                  <wp:posOffset>2162175</wp:posOffset>
                </wp:positionV>
                <wp:extent cx="295275" cy="0"/>
                <wp:effectExtent l="9525" t="54610" r="19050" b="59690"/>
                <wp:wrapNone/>
                <wp:docPr id="551" name="AutoShape 1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9D1256" id="AutoShape 1320" o:spid="_x0000_s1026" type="#_x0000_t32" style="position:absolute;margin-left:395.25pt;margin-top:170.25pt;width:23.25pt;height:0;z-index:25272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">
                <v:stroke endarrow="block"/>
              </v:shape>
            </w:pict>
          </mc:Fallback>
        </mc:AlternateContent>
      </w:r>
      <w:r>
        <w:rPr>
          <w:noProof/>
          <w:lang w:bidi="ar-SA"/>
        </w:rPr>
        <mc:AlternateContent>
          <mc:Choice Requires="wps">
            <w:drawing>
              <wp:anchor distT="0" distB="0" distL="114300" distR="114300" simplePos="0" relativeHeight="252718080" behindDoc="0" locked="0" layoutInCell="1" allowOverlap="1">
                <wp:simplePos x="0" y="0"/>
                <wp:positionH relativeFrom="column">
                  <wp:posOffset>4781550</wp:posOffset>
                </wp:positionH>
                <wp:positionV relativeFrom="paragraph">
                  <wp:posOffset>1657350</wp:posOffset>
                </wp:positionV>
                <wp:extent cx="352425" cy="285750"/>
                <wp:effectExtent l="9525" t="6985" r="9525" b="12065"/>
                <wp:wrapNone/>
                <wp:docPr id="550" name="Rectangle 1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2857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773807">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11" o:spid="_x0000_s1601" style="position:absolute;left:0;text-align:left;margin-left:376.5pt;margin-top:130.5pt;width:27.75pt;height:22.5pt;z-index:25271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" strokecolor="white [3212]">
                <v:textbox>
                  <w:txbxContent>
                    <w:p w:rsidR="007A5898" w:rsidRDefault="007A5898" w:rsidP="00773807">
                      <w:r>
                        <w:rPr>
                          <w:rFonts w:hint="cs"/>
                          <w:rtl/>
                        </w:rPr>
                        <w:t>بله</w:t>
                      </w:r>
                    </w:p>
                  </w:txbxContent>
                </v:textbox>
              </v:rect>
            </w:pict>
          </mc:Fallback>
        </mc:AlternateContent>
      </w:r>
      <w:r>
        <w:rPr>
          <w:noProof/>
          <w:lang w:bidi="ar-SA"/>
        </w:rPr>
        <mc:AlternateContent>
          <mc:Choice Requires="wps">
            <w:drawing>
              <wp:anchor distT="0" distB="0" distL="114300" distR="114300" simplePos="0" relativeHeight="252717056" behindDoc="0" locked="0" layoutInCell="1" allowOverlap="1">
                <wp:simplePos x="0" y="0"/>
                <wp:positionH relativeFrom="column">
                  <wp:posOffset>4619625</wp:posOffset>
                </wp:positionH>
                <wp:positionV relativeFrom="paragraph">
                  <wp:posOffset>1800225</wp:posOffset>
                </wp:positionV>
                <wp:extent cx="161925" cy="0"/>
                <wp:effectExtent l="9525" t="54610" r="19050" b="59690"/>
                <wp:wrapNone/>
                <wp:docPr id="549" name="AutoShape 13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4522EF" id="AutoShape 1310" o:spid="_x0000_s1026" type="#_x0000_t32" style="position:absolute;margin-left:363.75pt;margin-top:141.75pt;width:12.75pt;height:0;z-index:25271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">
                <v:stroke endarrow="block"/>
              </v:shape>
            </w:pict>
          </mc:Fallback>
        </mc:AlternateContent>
      </w:r>
      <w:r>
        <w:rPr>
          <w:noProof/>
          <w:lang w:bidi="ar-SA"/>
        </w:rPr>
        <mc:AlternateContent>
          <mc:Choice Requires="wps">
            <w:drawing>
              <wp:anchor distT="0" distB="0" distL="114300" distR="114300" simplePos="0" relativeHeight="252719104" behindDoc="0" locked="0" layoutInCell="1" allowOverlap="1">
                <wp:simplePos x="0" y="0"/>
                <wp:positionH relativeFrom="column">
                  <wp:posOffset>5019675</wp:posOffset>
                </wp:positionH>
                <wp:positionV relativeFrom="paragraph">
                  <wp:posOffset>1800225</wp:posOffset>
                </wp:positionV>
                <wp:extent cx="295275" cy="0"/>
                <wp:effectExtent l="9525" t="54610" r="19050" b="59690"/>
                <wp:wrapNone/>
                <wp:docPr id="548" name="AutoShape 1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168235" id="AutoShape 1312" o:spid="_x0000_s1026" type="#_x0000_t32" style="position:absolute;margin-left:395.25pt;margin-top:141.75pt;width:23.25pt;height:0;z-index:25271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5RONwIAAGE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">
                <v:stroke endarrow="block"/>
              </v:shape>
            </w:pict>
          </mc:Fallback>
        </mc:AlternateContent>
      </w:r>
      <w:r>
        <w:rPr>
          <w:noProof/>
          <w:lang w:bidi="ar-SA"/>
        </w:rPr>
        <mc:AlternateContent>
          <mc:Choice Requires="wps">
            <w:drawing>
              <wp:anchor distT="0" distB="0" distL="114300" distR="114300" simplePos="0" relativeHeight="252722176" behindDoc="0" locked="0" layoutInCell="1" allowOverlap="1">
                <wp:simplePos x="0" y="0"/>
                <wp:positionH relativeFrom="column">
                  <wp:posOffset>4781550</wp:posOffset>
                </wp:positionH>
                <wp:positionV relativeFrom="paragraph">
                  <wp:posOffset>676275</wp:posOffset>
                </wp:positionV>
                <wp:extent cx="352425" cy="285750"/>
                <wp:effectExtent l="9525" t="6985" r="9525" b="12065"/>
                <wp:wrapNone/>
                <wp:docPr id="547" name="Rectangle 1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2857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773807">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15" o:spid="_x0000_s1602" style="position:absolute;left:0;text-align:left;margin-left:376.5pt;margin-top:53.25pt;width:27.75pt;height:22.5pt;z-index:25272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" strokecolor="white [3212]">
                <v:textbox>
                  <w:txbxContent>
                    <w:p w:rsidR="007A5898" w:rsidRDefault="007A5898" w:rsidP="00773807">
                      <w:r>
                        <w:rPr>
                          <w:rFonts w:hint="cs"/>
                          <w:rtl/>
                        </w:rPr>
                        <w:t>بله</w:t>
                      </w:r>
                    </w:p>
                  </w:txbxContent>
                </v:textbox>
              </v:rect>
            </w:pict>
          </mc:Fallback>
        </mc:AlternateContent>
      </w:r>
      <w:r>
        <w:rPr>
          <w:noProof/>
          <w:lang w:bidi="ar-SA"/>
        </w:rPr>
        <mc:AlternateContent>
          <mc:Choice Requires="wps">
            <w:drawing>
              <wp:anchor distT="0" distB="0" distL="114300" distR="114300" simplePos="0" relativeHeight="252721152" behindDoc="0" locked="0" layoutInCell="1" allowOverlap="1">
                <wp:simplePos x="0" y="0"/>
                <wp:positionH relativeFrom="column">
                  <wp:posOffset>4619625</wp:posOffset>
                </wp:positionH>
                <wp:positionV relativeFrom="paragraph">
                  <wp:posOffset>819150</wp:posOffset>
                </wp:positionV>
                <wp:extent cx="161925" cy="0"/>
                <wp:effectExtent l="9525" t="54610" r="19050" b="59690"/>
                <wp:wrapNone/>
                <wp:docPr id="546" name="AutoShape 13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C44098" id="AutoShape 1314" o:spid="_x0000_s1026" type="#_x0000_t32" style="position:absolute;margin-left:363.75pt;margin-top:64.5pt;width:12.75pt;height:0;z-index:25272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">
                <v:stroke endarrow="block"/>
              </v:shape>
            </w:pict>
          </mc:Fallback>
        </mc:AlternateContent>
      </w:r>
      <w:r>
        <w:rPr>
          <w:noProof/>
          <w:lang w:bidi="ar-SA"/>
        </w:rPr>
        <mc:AlternateContent>
          <mc:Choice Requires="wps">
            <w:drawing>
              <wp:anchor distT="0" distB="0" distL="114300" distR="114300" simplePos="0" relativeHeight="252723200" behindDoc="0" locked="0" layoutInCell="1" allowOverlap="1">
                <wp:simplePos x="0" y="0"/>
                <wp:positionH relativeFrom="column">
                  <wp:posOffset>5019675</wp:posOffset>
                </wp:positionH>
                <wp:positionV relativeFrom="paragraph">
                  <wp:posOffset>819150</wp:posOffset>
                </wp:positionV>
                <wp:extent cx="295275" cy="0"/>
                <wp:effectExtent l="9525" t="54610" r="19050" b="59690"/>
                <wp:wrapNone/>
                <wp:docPr id="545" name="AutoShape 13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D29A51" id="AutoShape 1316" o:spid="_x0000_s1026" type="#_x0000_t32" style="position:absolute;margin-left:395.25pt;margin-top:64.5pt;width:23.25pt;height:0;z-index:25272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VSfNgIAAGE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">
                <v:stroke endarrow="block"/>
              </v:shape>
            </w:pict>
          </mc:Fallback>
        </mc:AlternateContent>
      </w:r>
      <w:r>
        <w:rPr>
          <w:noProof/>
          <w:lang w:bidi="ar-SA"/>
        </w:rPr>
        <mc:AlternateContent>
          <mc:Choice Requires="wps">
            <w:drawing>
              <wp:anchor distT="0" distB="0" distL="114300" distR="114300" simplePos="0" relativeHeight="252716032" behindDoc="0" locked="0" layoutInCell="1" allowOverlap="1">
                <wp:simplePos x="0" y="0"/>
                <wp:positionH relativeFrom="column">
                  <wp:posOffset>5314950</wp:posOffset>
                </wp:positionH>
                <wp:positionV relativeFrom="paragraph">
                  <wp:posOffset>-209550</wp:posOffset>
                </wp:positionV>
                <wp:extent cx="457200" cy="285750"/>
                <wp:effectExtent l="9525" t="6985" r="9525" b="12065"/>
                <wp:wrapNone/>
                <wp:docPr id="544" name="Rectangle 1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85750"/>
                        </a:xfrm>
                        <a:prstGeom prst="rect">
                          <a:avLst/>
                        </a:prstGeom>
                        <a:solidFill>
                          <a:srgbClr val="FFFFFF"/>
                        </a:solidFill>
                        <a:ln w="9525">
                          <a:solidFill>
                            <a:srgbClr val="000000"/>
                          </a:solidFill>
                          <a:miter lim="800000"/>
                          <a:headEnd/>
                          <a:tailEnd/>
                        </a:ln>
                      </wps:spPr>
                      <wps:txbx>
                        <w:txbxContent>
                          <w:p w:rsidR="007A5898" w:rsidRDefault="007A5898" w:rsidP="00773807">
                            <w:r>
                              <w:t>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09" o:spid="_x0000_s1603" style="position:absolute;left:0;text-align:left;margin-left:418.5pt;margin-top:-16.5pt;width:36pt;height:22.5pt;z-index:25271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">
                <v:textbox>
                  <w:txbxContent>
                    <w:p w:rsidR="007A5898" w:rsidRDefault="007A5898" w:rsidP="00773807">
                      <w:r>
                        <w:t>P=1</w:t>
                      </w:r>
                    </w:p>
                  </w:txbxContent>
                </v:textbox>
              </v:rect>
            </w:pict>
          </mc:Fallback>
        </mc:AlternateContent>
      </w:r>
      <w:r>
        <w:rPr>
          <w:noProof/>
          <w:lang w:bidi="ar-SA"/>
        </w:rPr>
        <mc:AlternateContent>
          <mc:Choice Requires="wps">
            <w:drawing>
              <wp:anchor distT="0" distB="0" distL="114300" distR="114300" simplePos="0" relativeHeight="252715008" behindDoc="0" locked="0" layoutInCell="1" allowOverlap="1">
                <wp:simplePos x="0" y="0"/>
                <wp:positionH relativeFrom="column">
                  <wp:posOffset>5019675</wp:posOffset>
                </wp:positionH>
                <wp:positionV relativeFrom="paragraph">
                  <wp:posOffset>-66675</wp:posOffset>
                </wp:positionV>
                <wp:extent cx="295275" cy="0"/>
                <wp:effectExtent l="9525" t="54610" r="19050" b="59690"/>
                <wp:wrapNone/>
                <wp:docPr id="543" name="AutoShape 1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0C6826" id="AutoShape 1308" o:spid="_x0000_s1026" type="#_x0000_t32" style="position:absolute;margin-left:395.25pt;margin-top:-5.25pt;width:23.25pt;height:0;z-index:25271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">
                <v:stroke endarrow="block"/>
              </v:shape>
            </w:pict>
          </mc:Fallback>
        </mc:AlternateContent>
      </w:r>
      <w:r>
        <w:rPr>
          <w:noProof/>
          <w:lang w:bidi="ar-SA"/>
        </w:rPr>
        <mc:AlternateContent>
          <mc:Choice Requires="wps">
            <w:drawing>
              <wp:anchor distT="0" distB="0" distL="114300" distR="114300" simplePos="0" relativeHeight="252713984" behindDoc="0" locked="0" layoutInCell="1" allowOverlap="1">
                <wp:simplePos x="0" y="0"/>
                <wp:positionH relativeFrom="column">
                  <wp:posOffset>4781550</wp:posOffset>
                </wp:positionH>
                <wp:positionV relativeFrom="paragraph">
                  <wp:posOffset>-209550</wp:posOffset>
                </wp:positionV>
                <wp:extent cx="352425" cy="285750"/>
                <wp:effectExtent l="9525" t="6985" r="9525" b="12065"/>
                <wp:wrapNone/>
                <wp:docPr id="542" name="Rectangle 13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2857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773807">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07" o:spid="_x0000_s1604" style="position:absolute;left:0;text-align:left;margin-left:376.5pt;margin-top:-16.5pt;width:27.75pt;height:22.5pt;z-index:25271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" strokecolor="white [3212]">
                <v:textbox>
                  <w:txbxContent>
                    <w:p w:rsidR="007A5898" w:rsidRDefault="007A5898" w:rsidP="00773807">
                      <w:r>
                        <w:rPr>
                          <w:rFonts w:hint="cs"/>
                          <w:rtl/>
                        </w:rPr>
                        <w:t>بله</w:t>
                      </w:r>
                    </w:p>
                  </w:txbxContent>
                </v:textbox>
              </v:rect>
            </w:pict>
          </mc:Fallback>
        </mc:AlternateContent>
      </w:r>
      <w:r>
        <w:rPr>
          <w:noProof/>
          <w:lang w:bidi="ar-SA"/>
        </w:rPr>
        <mc:AlternateContent>
          <mc:Choice Requires="wps">
            <w:drawing>
              <wp:anchor distT="0" distB="0" distL="114300" distR="114300" simplePos="0" relativeHeight="252712960" behindDoc="0" locked="0" layoutInCell="1" allowOverlap="1">
                <wp:simplePos x="0" y="0"/>
                <wp:positionH relativeFrom="column">
                  <wp:posOffset>4619625</wp:posOffset>
                </wp:positionH>
                <wp:positionV relativeFrom="paragraph">
                  <wp:posOffset>-66675</wp:posOffset>
                </wp:positionV>
                <wp:extent cx="161925" cy="0"/>
                <wp:effectExtent l="9525" t="54610" r="19050" b="59690"/>
                <wp:wrapNone/>
                <wp:docPr id="541" name="AutoShape 13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65AACB" id="AutoShape 1306" o:spid="_x0000_s1026" type="#_x0000_t32" style="position:absolute;margin-left:363.75pt;margin-top:-5.25pt;width:12.75pt;height:0;z-index:25271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">
                <v:stroke endarrow="block"/>
              </v:shape>
            </w:pict>
          </mc:Fallback>
        </mc:AlternateContent>
      </w:r>
      <w:r>
        <w:rPr>
          <w:noProof/>
          <w:lang w:bidi="ar-SA"/>
        </w:rPr>
        <mc:AlternateContent>
          <mc:Choice Requires="wps">
            <w:drawing>
              <wp:anchor distT="0" distB="0" distL="114300" distR="114300" simplePos="0" relativeHeight="252691456" behindDoc="0" locked="0" layoutInCell="1" allowOverlap="1">
                <wp:simplePos x="0" y="0"/>
                <wp:positionH relativeFrom="column">
                  <wp:posOffset>2371725</wp:posOffset>
                </wp:positionH>
                <wp:positionV relativeFrom="paragraph">
                  <wp:posOffset>5210175</wp:posOffset>
                </wp:positionV>
                <wp:extent cx="2247900" cy="285750"/>
                <wp:effectExtent l="9525" t="6985" r="9525" b="12065"/>
                <wp:wrapNone/>
                <wp:docPr id="540" name="Rectangle 12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7900" cy="285750"/>
                        </a:xfrm>
                        <a:prstGeom prst="rect">
                          <a:avLst/>
                        </a:prstGeom>
                        <a:solidFill>
                          <a:srgbClr val="FFFFFF"/>
                        </a:solidFill>
                        <a:ln w="9525">
                          <a:solidFill>
                            <a:srgbClr val="000000"/>
                          </a:solidFill>
                          <a:miter lim="800000"/>
                          <a:headEnd/>
                          <a:tailEnd/>
                        </a:ln>
                      </wps:spPr>
                      <wps:txbx>
                        <w:txbxContent>
                          <w:p w:rsidR="007A5898" w:rsidRDefault="007A5898" w:rsidP="00773807">
                            <w:pPr>
                              <w:jc w:val="center"/>
                            </w:pPr>
                            <w:r>
                              <w:rPr>
                                <w:rFonts w:hint="cs"/>
                                <w:rtl/>
                              </w:rPr>
                              <w:t>آیا سابقه هماچوری/پروتئینوری دارد؟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85" o:spid="_x0000_s1605" style="position:absolute;left:0;text-align:left;margin-left:186.75pt;margin-top:410.25pt;width:177pt;height:22.5pt;z-index:25269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">
                <v:textbox>
                  <w:txbxContent>
                    <w:p w:rsidR="007A5898" w:rsidRDefault="007A5898" w:rsidP="00773807">
                      <w:pPr>
                        <w:jc w:val="center"/>
                      </w:pPr>
                      <w:r>
                        <w:rPr>
                          <w:rFonts w:hint="cs"/>
                          <w:rtl/>
                        </w:rPr>
                        <w:t>آیا سابقه هماچوری/پروتئینوری دارد؟</w:t>
                      </w:r>
                    </w:p>
                  </w:txbxContent>
                </v:textbox>
              </v:rect>
            </w:pict>
          </mc:Fallback>
        </mc:AlternateContent>
      </w:r>
      <w:r>
        <w:rPr>
          <w:noProof/>
          <w:lang w:bidi="ar-SA"/>
        </w:rPr>
        <mc:AlternateContent>
          <mc:Choice Requires="wps">
            <w:drawing>
              <wp:anchor distT="0" distB="0" distL="114300" distR="114300" simplePos="0" relativeHeight="252695552" behindDoc="0" locked="0" layoutInCell="1" allowOverlap="1">
                <wp:simplePos x="0" y="0"/>
                <wp:positionH relativeFrom="column">
                  <wp:posOffset>2371725</wp:posOffset>
                </wp:positionH>
                <wp:positionV relativeFrom="paragraph">
                  <wp:posOffset>4772025</wp:posOffset>
                </wp:positionV>
                <wp:extent cx="2247900" cy="285750"/>
                <wp:effectExtent l="9525" t="6985" r="9525" b="12065"/>
                <wp:wrapNone/>
                <wp:docPr id="539" name="Rectangle 1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7900" cy="285750"/>
                        </a:xfrm>
                        <a:prstGeom prst="rect">
                          <a:avLst/>
                        </a:prstGeom>
                        <a:solidFill>
                          <a:srgbClr val="FFFFFF"/>
                        </a:solidFill>
                        <a:ln w="9525">
                          <a:solidFill>
                            <a:srgbClr val="000000"/>
                          </a:solidFill>
                          <a:miter lim="800000"/>
                          <a:headEnd/>
                          <a:tailEnd/>
                        </a:ln>
                      </wps:spPr>
                      <wps:txbx>
                        <w:txbxContent>
                          <w:p w:rsidR="007A5898" w:rsidRDefault="007A5898" w:rsidP="00773807">
                            <w:pPr>
                              <w:jc w:val="center"/>
                            </w:pPr>
                            <w:r>
                              <w:rPr>
                                <w:rFonts w:hint="cs"/>
                                <w:rtl/>
                              </w:rPr>
                              <w:t>آیا سابقه بیماری های ارثی کلیه مثبت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89" o:spid="_x0000_s1606" style="position:absolute;left:0;text-align:left;margin-left:186.75pt;margin-top:375.75pt;width:177pt;height:22.5pt;z-index:25269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">
                <v:textbox>
                  <w:txbxContent>
                    <w:p w:rsidR="007A5898" w:rsidRDefault="007A5898" w:rsidP="00773807">
                      <w:pPr>
                        <w:jc w:val="center"/>
                      </w:pPr>
                      <w:r>
                        <w:rPr>
                          <w:rFonts w:hint="cs"/>
                          <w:rtl/>
                        </w:rPr>
                        <w:t>آیا سابقه بیماری های ارثی کلیه مثبت است؟</w:t>
                      </w:r>
                    </w:p>
                  </w:txbxContent>
                </v:textbox>
              </v:rect>
            </w:pict>
          </mc:Fallback>
        </mc:AlternateContent>
      </w:r>
      <w:r>
        <w:rPr>
          <w:noProof/>
          <w:lang w:bidi="ar-SA"/>
        </w:rPr>
        <mc:AlternateContent>
          <mc:Choice Requires="wps">
            <w:drawing>
              <wp:anchor distT="0" distB="0" distL="114300" distR="114300" simplePos="0" relativeHeight="252692480" behindDoc="0" locked="0" layoutInCell="1" allowOverlap="1">
                <wp:simplePos x="0" y="0"/>
                <wp:positionH relativeFrom="column">
                  <wp:posOffset>2371725</wp:posOffset>
                </wp:positionH>
                <wp:positionV relativeFrom="paragraph">
                  <wp:posOffset>1095375</wp:posOffset>
                </wp:positionV>
                <wp:extent cx="2352675" cy="476250"/>
                <wp:effectExtent l="9525" t="6985" r="9525" b="12065"/>
                <wp:wrapNone/>
                <wp:docPr id="538" name="Rectangle 12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52675" cy="476250"/>
                        </a:xfrm>
                        <a:prstGeom prst="rect">
                          <a:avLst/>
                        </a:prstGeom>
                        <a:solidFill>
                          <a:srgbClr val="FFFFFF"/>
                        </a:solidFill>
                        <a:ln w="9525">
                          <a:solidFill>
                            <a:srgbClr val="000000"/>
                          </a:solidFill>
                          <a:miter lim="800000"/>
                          <a:headEnd/>
                          <a:tailEnd/>
                        </a:ln>
                      </wps:spPr>
                      <wps:txbx>
                        <w:txbxContent>
                          <w:p w:rsidR="007A5898" w:rsidRDefault="007A5898" w:rsidP="00773807">
                            <w:pPr>
                              <w:jc w:val="center"/>
                            </w:pPr>
                            <w:r>
                              <w:rPr>
                                <w:rFonts w:hint="cs"/>
                                <w:rtl/>
                              </w:rPr>
                              <w:t>آیا داروهای نفروتوکسیک مصرف می کند؟(تک تک نام بروه و در شرح حال بپرسید.)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86" o:spid="_x0000_s1607" style="position:absolute;left:0;text-align:left;margin-left:186.75pt;margin-top:86.25pt;width:185.25pt;height:37.5pt;z-index:25269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">
                <v:textbox>
                  <w:txbxContent>
                    <w:p w:rsidR="007A5898" w:rsidRDefault="007A5898" w:rsidP="00773807">
                      <w:pPr>
                        <w:jc w:val="center"/>
                      </w:pPr>
                      <w:r>
                        <w:rPr>
                          <w:rFonts w:hint="cs"/>
                          <w:rtl/>
                        </w:rPr>
                        <w:t>آیا داروهای نفروتوکسیک مصرف می کند؟(تک تک نام بروه و در شرح حال بپرسید.)</w:t>
                      </w:r>
                    </w:p>
                  </w:txbxContent>
                </v:textbox>
              </v:rect>
            </w:pict>
          </mc:Fallback>
        </mc:AlternateContent>
      </w:r>
      <w:r>
        <w:rPr>
          <w:noProof/>
          <w:lang w:bidi="ar-SA"/>
        </w:rPr>
        <mc:AlternateContent>
          <mc:Choice Requires="wps">
            <w:drawing>
              <wp:anchor distT="0" distB="0" distL="114300" distR="114300" simplePos="0" relativeHeight="252688384" behindDoc="0" locked="0" layoutInCell="1" allowOverlap="1">
                <wp:simplePos x="0" y="0"/>
                <wp:positionH relativeFrom="column">
                  <wp:posOffset>2371725</wp:posOffset>
                </wp:positionH>
                <wp:positionV relativeFrom="paragraph">
                  <wp:posOffset>1657350</wp:posOffset>
                </wp:positionV>
                <wp:extent cx="2247900" cy="285750"/>
                <wp:effectExtent l="9525" t="6985" r="9525" b="12065"/>
                <wp:wrapNone/>
                <wp:docPr id="537" name="Rectangle 1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7900" cy="285750"/>
                        </a:xfrm>
                        <a:prstGeom prst="rect">
                          <a:avLst/>
                        </a:prstGeom>
                        <a:solidFill>
                          <a:srgbClr val="FFFFFF"/>
                        </a:solidFill>
                        <a:ln w="9525">
                          <a:solidFill>
                            <a:srgbClr val="000000"/>
                          </a:solidFill>
                          <a:miter lim="800000"/>
                          <a:headEnd/>
                          <a:tailEnd/>
                        </a:ln>
                      </wps:spPr>
                      <wps:txbx>
                        <w:txbxContent>
                          <w:p w:rsidR="007A5898" w:rsidRDefault="007A5898" w:rsidP="00773807">
                            <w:pPr>
                              <w:jc w:val="center"/>
                            </w:pPr>
                            <w:r>
                              <w:rPr>
                                <w:rFonts w:hint="cs"/>
                                <w:rtl/>
                              </w:rPr>
                              <w:t>آیا سابقه ابتلا به دیابت دارد؟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82" o:spid="_x0000_s1608" style="position:absolute;left:0;text-align:left;margin-left:186.75pt;margin-top:130.5pt;width:177pt;height:22.5pt;z-index:25268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">
                <v:textbox>
                  <w:txbxContent>
                    <w:p w:rsidR="007A5898" w:rsidRDefault="007A5898" w:rsidP="00773807">
                      <w:pPr>
                        <w:jc w:val="center"/>
                      </w:pPr>
                      <w:r>
                        <w:rPr>
                          <w:rFonts w:hint="cs"/>
                          <w:rtl/>
                        </w:rPr>
                        <w:t>آیا سابقه ابتلا به دیابت دارد؟</w:t>
                      </w:r>
                    </w:p>
                  </w:txbxContent>
                </v:textbox>
              </v:rect>
            </w:pict>
          </mc:Fallback>
        </mc:AlternateContent>
      </w:r>
      <w:r>
        <w:rPr>
          <w:noProof/>
          <w:lang w:bidi="ar-SA"/>
        </w:rPr>
        <mc:AlternateContent>
          <mc:Choice Requires="wps">
            <w:drawing>
              <wp:anchor distT="0" distB="0" distL="114300" distR="114300" simplePos="0" relativeHeight="252696576" behindDoc="0" locked="0" layoutInCell="1" allowOverlap="1">
                <wp:simplePos x="0" y="0"/>
                <wp:positionH relativeFrom="column">
                  <wp:posOffset>2371725</wp:posOffset>
                </wp:positionH>
                <wp:positionV relativeFrom="paragraph">
                  <wp:posOffset>2019300</wp:posOffset>
                </wp:positionV>
                <wp:extent cx="2247900" cy="285750"/>
                <wp:effectExtent l="9525" t="6985" r="9525" b="12065"/>
                <wp:wrapNone/>
                <wp:docPr id="536" name="Rectangle 1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7900" cy="285750"/>
                        </a:xfrm>
                        <a:prstGeom prst="rect">
                          <a:avLst/>
                        </a:prstGeom>
                        <a:solidFill>
                          <a:srgbClr val="FFFFFF"/>
                        </a:solidFill>
                        <a:ln w="9525">
                          <a:solidFill>
                            <a:srgbClr val="000000"/>
                          </a:solidFill>
                          <a:miter lim="800000"/>
                          <a:headEnd/>
                          <a:tailEnd/>
                        </a:ln>
                      </wps:spPr>
                      <wps:txbx>
                        <w:txbxContent>
                          <w:p w:rsidR="007A5898" w:rsidRDefault="007A5898" w:rsidP="00773807">
                            <w:pPr>
                              <w:jc w:val="center"/>
                            </w:pPr>
                            <w:r>
                              <w:rPr>
                                <w:rFonts w:hint="cs"/>
                                <w:rtl/>
                              </w:rPr>
                              <w:t>سابقه فشارخون بالا دارد؟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90" o:spid="_x0000_s1609" style="position:absolute;left:0;text-align:left;margin-left:186.75pt;margin-top:159pt;width:177pt;height:22.5pt;z-index:25269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">
                <v:textbox>
                  <w:txbxContent>
                    <w:p w:rsidR="007A5898" w:rsidRDefault="007A5898" w:rsidP="00773807">
                      <w:pPr>
                        <w:jc w:val="center"/>
                      </w:pPr>
                      <w:r>
                        <w:rPr>
                          <w:rFonts w:hint="cs"/>
                          <w:rtl/>
                        </w:rPr>
                        <w:t>سابقه فشارخون بالا دارد؟</w:t>
                      </w:r>
                    </w:p>
                  </w:txbxContent>
                </v:textbox>
              </v:rect>
            </w:pict>
          </mc:Fallback>
        </mc:AlternateContent>
      </w:r>
      <w:r>
        <w:rPr>
          <w:noProof/>
          <w:lang w:bidi="ar-SA"/>
        </w:rPr>
        <mc:AlternateContent>
          <mc:Choice Requires="wps">
            <w:drawing>
              <wp:anchor distT="0" distB="0" distL="114300" distR="114300" simplePos="0" relativeHeight="252698624" behindDoc="0" locked="0" layoutInCell="1" allowOverlap="1">
                <wp:simplePos x="0" y="0"/>
                <wp:positionH relativeFrom="column">
                  <wp:posOffset>2371725</wp:posOffset>
                </wp:positionH>
                <wp:positionV relativeFrom="paragraph">
                  <wp:posOffset>5648325</wp:posOffset>
                </wp:positionV>
                <wp:extent cx="2247900" cy="285750"/>
                <wp:effectExtent l="9525" t="6985" r="9525" b="12065"/>
                <wp:wrapNone/>
                <wp:docPr id="535" name="Rectangle 1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7900" cy="285750"/>
                        </a:xfrm>
                        <a:prstGeom prst="rect">
                          <a:avLst/>
                        </a:prstGeom>
                        <a:solidFill>
                          <a:srgbClr val="FFFFFF"/>
                        </a:solidFill>
                        <a:ln w="9525">
                          <a:solidFill>
                            <a:srgbClr val="000000"/>
                          </a:solidFill>
                          <a:miter lim="800000"/>
                          <a:headEnd/>
                          <a:tailEnd/>
                        </a:ln>
                      </wps:spPr>
                      <wps:txbx>
                        <w:txbxContent>
                          <w:p w:rsidR="007A5898" w:rsidRDefault="007A5898" w:rsidP="00773807">
                            <w:pPr>
                              <w:jc w:val="center"/>
                            </w:pPr>
                            <w:r>
                              <w:rPr>
                                <w:rFonts w:hint="cs"/>
                                <w:rtl/>
                              </w:rPr>
                              <w:t>امتیازات را جمع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92" o:spid="_x0000_s1610" style="position:absolute;left:0;text-align:left;margin-left:186.75pt;margin-top:444.75pt;width:177pt;height:22.5pt;z-index:25269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">
                <v:textbox>
                  <w:txbxContent>
                    <w:p w:rsidR="007A5898" w:rsidRDefault="007A5898" w:rsidP="00773807">
                      <w:pPr>
                        <w:jc w:val="center"/>
                      </w:pPr>
                      <w:r>
                        <w:rPr>
                          <w:rFonts w:hint="cs"/>
                          <w:rtl/>
                        </w:rPr>
                        <w:t>امتیازات را جمع کنید.</w:t>
                      </w:r>
                    </w:p>
                  </w:txbxContent>
                </v:textbox>
              </v:rect>
            </w:pict>
          </mc:Fallback>
        </mc:AlternateContent>
      </w:r>
      <w:r>
        <w:rPr>
          <w:noProof/>
          <w:lang w:bidi="ar-SA"/>
        </w:rPr>
        <mc:AlternateContent>
          <mc:Choice Requires="wps">
            <w:drawing>
              <wp:anchor distT="0" distB="0" distL="114300" distR="114300" simplePos="0" relativeHeight="252693504" behindDoc="0" locked="0" layoutInCell="1" allowOverlap="1">
                <wp:simplePos x="0" y="0"/>
                <wp:positionH relativeFrom="column">
                  <wp:posOffset>2371725</wp:posOffset>
                </wp:positionH>
                <wp:positionV relativeFrom="paragraph">
                  <wp:posOffset>3724275</wp:posOffset>
                </wp:positionV>
                <wp:extent cx="2247900" cy="285750"/>
                <wp:effectExtent l="9525" t="6985" r="9525" b="12065"/>
                <wp:wrapNone/>
                <wp:docPr id="534" name="Rectangle 1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7900" cy="285750"/>
                        </a:xfrm>
                        <a:prstGeom prst="rect">
                          <a:avLst/>
                        </a:prstGeom>
                        <a:solidFill>
                          <a:srgbClr val="FFFFFF"/>
                        </a:solidFill>
                        <a:ln w="9525">
                          <a:solidFill>
                            <a:srgbClr val="000000"/>
                          </a:solidFill>
                          <a:miter lim="800000"/>
                          <a:headEnd/>
                          <a:tailEnd/>
                        </a:ln>
                      </wps:spPr>
                      <wps:txbx>
                        <w:txbxContent>
                          <w:p w:rsidR="007A5898" w:rsidRDefault="007A5898" w:rsidP="00773807">
                            <w:pPr>
                              <w:jc w:val="center"/>
                            </w:pPr>
                            <w:r>
                              <w:rPr>
                                <w:rFonts w:hint="cs"/>
                                <w:rtl/>
                              </w:rPr>
                              <w:t>سابقه لوپوس دارد؟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87" o:spid="_x0000_s1611" style="position:absolute;left:0;text-align:left;margin-left:186.75pt;margin-top:293.25pt;width:177pt;height:22.5pt;z-index:25269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">
                <v:textbox>
                  <w:txbxContent>
                    <w:p w:rsidR="007A5898" w:rsidRDefault="007A5898" w:rsidP="00773807">
                      <w:pPr>
                        <w:jc w:val="center"/>
                      </w:pPr>
                      <w:r>
                        <w:rPr>
                          <w:rFonts w:hint="cs"/>
                          <w:rtl/>
                        </w:rPr>
                        <w:t>سابقه لوپوس دارد؟</w:t>
                      </w:r>
                    </w:p>
                  </w:txbxContent>
                </v:textbox>
              </v:rect>
            </w:pict>
          </mc:Fallback>
        </mc:AlternateContent>
      </w:r>
      <w:r>
        <w:rPr>
          <w:noProof/>
          <w:lang w:bidi="ar-SA"/>
        </w:rPr>
        <mc:AlternateContent>
          <mc:Choice Requires="wps">
            <w:drawing>
              <wp:anchor distT="0" distB="0" distL="114300" distR="114300" simplePos="0" relativeHeight="252694528" behindDoc="0" locked="0" layoutInCell="1" allowOverlap="1">
                <wp:simplePos x="0" y="0"/>
                <wp:positionH relativeFrom="column">
                  <wp:posOffset>2371725</wp:posOffset>
                </wp:positionH>
                <wp:positionV relativeFrom="paragraph">
                  <wp:posOffset>3295650</wp:posOffset>
                </wp:positionV>
                <wp:extent cx="2247900" cy="285750"/>
                <wp:effectExtent l="9525" t="6985" r="9525" b="12065"/>
                <wp:wrapNone/>
                <wp:docPr id="533" name="Rectangle 1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7900" cy="285750"/>
                        </a:xfrm>
                        <a:prstGeom prst="rect">
                          <a:avLst/>
                        </a:prstGeom>
                        <a:solidFill>
                          <a:srgbClr val="FFFFFF"/>
                        </a:solidFill>
                        <a:ln w="9525">
                          <a:solidFill>
                            <a:srgbClr val="000000"/>
                          </a:solidFill>
                          <a:miter lim="800000"/>
                          <a:headEnd/>
                          <a:tailEnd/>
                        </a:ln>
                      </wps:spPr>
                      <wps:txbx>
                        <w:txbxContent>
                          <w:p w:rsidR="007A5898" w:rsidRDefault="007A5898" w:rsidP="00773807">
                            <w:pPr>
                              <w:jc w:val="center"/>
                            </w:pPr>
                            <w:r>
                              <w:rPr>
                                <w:rFonts w:hint="cs"/>
                                <w:rtl/>
                              </w:rPr>
                              <w:t>آیا سابقه هیپرتروفی پروستات دارد؟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88" o:spid="_x0000_s1612" style="position:absolute;left:0;text-align:left;margin-left:186.75pt;margin-top:259.5pt;width:177pt;height:22.5pt;z-index:25269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">
                <v:textbox>
                  <w:txbxContent>
                    <w:p w:rsidR="007A5898" w:rsidRDefault="007A5898" w:rsidP="00773807">
                      <w:pPr>
                        <w:jc w:val="center"/>
                      </w:pPr>
                      <w:r>
                        <w:rPr>
                          <w:rFonts w:hint="cs"/>
                          <w:rtl/>
                        </w:rPr>
                        <w:t>آیا سابقه هیپرتروفی پروستات دارد؟</w:t>
                      </w:r>
                    </w:p>
                  </w:txbxContent>
                </v:textbox>
              </v:rect>
            </w:pict>
          </mc:Fallback>
        </mc:AlternateContent>
      </w:r>
      <w:r>
        <w:rPr>
          <w:noProof/>
          <w:lang w:bidi="ar-SA"/>
        </w:rPr>
        <mc:AlternateContent>
          <mc:Choice Requires="wps">
            <w:drawing>
              <wp:anchor distT="0" distB="0" distL="114300" distR="114300" simplePos="0" relativeHeight="252690432" behindDoc="0" locked="0" layoutInCell="1" allowOverlap="1">
                <wp:simplePos x="0" y="0"/>
                <wp:positionH relativeFrom="column">
                  <wp:posOffset>2371725</wp:posOffset>
                </wp:positionH>
                <wp:positionV relativeFrom="paragraph">
                  <wp:posOffset>2847975</wp:posOffset>
                </wp:positionV>
                <wp:extent cx="2247900" cy="285750"/>
                <wp:effectExtent l="9525" t="6985" r="9525" b="12065"/>
                <wp:wrapNone/>
                <wp:docPr id="532" name="Rectangle 12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7900" cy="285750"/>
                        </a:xfrm>
                        <a:prstGeom prst="rect">
                          <a:avLst/>
                        </a:prstGeom>
                        <a:solidFill>
                          <a:srgbClr val="FFFFFF"/>
                        </a:solidFill>
                        <a:ln w="9525">
                          <a:solidFill>
                            <a:srgbClr val="000000"/>
                          </a:solidFill>
                          <a:miter lim="800000"/>
                          <a:headEnd/>
                          <a:tailEnd/>
                        </a:ln>
                      </wps:spPr>
                      <wps:txbx>
                        <w:txbxContent>
                          <w:p w:rsidR="007A5898" w:rsidRDefault="007A5898" w:rsidP="00773807">
                            <w:pPr>
                              <w:jc w:val="center"/>
                            </w:pPr>
                            <w:r>
                              <w:rPr>
                                <w:rFonts w:hint="cs"/>
                                <w:rtl/>
                              </w:rPr>
                              <w:t>سابقه بیماری سنگ کلیه دارد؟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84" o:spid="_x0000_s1613" style="position:absolute;left:0;text-align:left;margin-left:186.75pt;margin-top:224.25pt;width:177pt;height:22.5pt;z-index:25269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">
                <v:textbox>
                  <w:txbxContent>
                    <w:p w:rsidR="007A5898" w:rsidRDefault="007A5898" w:rsidP="00773807">
                      <w:pPr>
                        <w:jc w:val="center"/>
                      </w:pPr>
                      <w:r>
                        <w:rPr>
                          <w:rFonts w:hint="cs"/>
                          <w:rtl/>
                        </w:rPr>
                        <w:t>سابقه بیماری سنگ کلیه دارد؟</w:t>
                      </w:r>
                    </w:p>
                  </w:txbxContent>
                </v:textbox>
              </v:rect>
            </w:pict>
          </mc:Fallback>
        </mc:AlternateContent>
      </w:r>
      <w:r>
        <w:rPr>
          <w:noProof/>
          <w:lang w:bidi="ar-SA"/>
        </w:rPr>
        <mc:AlternateContent>
          <mc:Choice Requires="wps">
            <w:drawing>
              <wp:anchor distT="0" distB="0" distL="114300" distR="114300" simplePos="0" relativeHeight="252697600" behindDoc="0" locked="0" layoutInCell="1" allowOverlap="1">
                <wp:simplePos x="0" y="0"/>
                <wp:positionH relativeFrom="column">
                  <wp:posOffset>2371725</wp:posOffset>
                </wp:positionH>
                <wp:positionV relativeFrom="paragraph">
                  <wp:posOffset>2390775</wp:posOffset>
                </wp:positionV>
                <wp:extent cx="2247900" cy="285750"/>
                <wp:effectExtent l="9525" t="6985" r="9525" b="12065"/>
                <wp:wrapNone/>
                <wp:docPr id="531" name="Rectangle 1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7900" cy="285750"/>
                        </a:xfrm>
                        <a:prstGeom prst="rect">
                          <a:avLst/>
                        </a:prstGeom>
                        <a:solidFill>
                          <a:srgbClr val="FFFFFF"/>
                        </a:solidFill>
                        <a:ln w="9525">
                          <a:solidFill>
                            <a:srgbClr val="000000"/>
                          </a:solidFill>
                          <a:miter lim="800000"/>
                          <a:headEnd/>
                          <a:tailEnd/>
                        </a:ln>
                      </wps:spPr>
                      <wps:txbx>
                        <w:txbxContent>
                          <w:p w:rsidR="007A5898" w:rsidRDefault="007A5898" w:rsidP="00773807">
                            <w:pPr>
                              <w:jc w:val="center"/>
                            </w:pPr>
                            <w:r>
                              <w:rPr>
                                <w:rFonts w:hint="cs"/>
                                <w:rtl/>
                              </w:rPr>
                              <w:t>سابقه بیماری قلبی-عروقی دارد؟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91" o:spid="_x0000_s1614" style="position:absolute;left:0;text-align:left;margin-left:186.75pt;margin-top:188.25pt;width:177pt;height:22.5pt;z-index:25269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">
                <v:textbox>
                  <w:txbxContent>
                    <w:p w:rsidR="007A5898" w:rsidRDefault="007A5898" w:rsidP="00773807">
                      <w:pPr>
                        <w:jc w:val="center"/>
                      </w:pPr>
                      <w:r>
                        <w:rPr>
                          <w:rFonts w:hint="cs"/>
                          <w:rtl/>
                        </w:rPr>
                        <w:t>سابقه بیماری قلبی-عروقی دارد؟</w:t>
                      </w:r>
                    </w:p>
                  </w:txbxContent>
                </v:textbox>
              </v:rect>
            </w:pict>
          </mc:Fallback>
        </mc:AlternateContent>
      </w:r>
      <w:r>
        <w:rPr>
          <w:noProof/>
          <w:lang w:bidi="ar-SA"/>
        </w:rPr>
        <mc:AlternateContent>
          <mc:Choice Requires="wps">
            <w:drawing>
              <wp:anchor distT="0" distB="0" distL="114300" distR="114300" simplePos="0" relativeHeight="252687360" behindDoc="0" locked="0" layoutInCell="1" allowOverlap="1">
                <wp:simplePos x="0" y="0"/>
                <wp:positionH relativeFrom="column">
                  <wp:posOffset>2371725</wp:posOffset>
                </wp:positionH>
                <wp:positionV relativeFrom="paragraph">
                  <wp:posOffset>676275</wp:posOffset>
                </wp:positionV>
                <wp:extent cx="2247900" cy="285750"/>
                <wp:effectExtent l="9525" t="6985" r="9525" b="12065"/>
                <wp:wrapNone/>
                <wp:docPr id="530" name="Rectangle 12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7900" cy="285750"/>
                        </a:xfrm>
                        <a:prstGeom prst="rect">
                          <a:avLst/>
                        </a:prstGeom>
                        <a:solidFill>
                          <a:srgbClr val="FFFFFF"/>
                        </a:solidFill>
                        <a:ln w="9525">
                          <a:solidFill>
                            <a:srgbClr val="000000"/>
                          </a:solidFill>
                          <a:miter lim="800000"/>
                          <a:headEnd/>
                          <a:tailEnd/>
                        </a:ln>
                      </wps:spPr>
                      <wps:txbx>
                        <w:txbxContent>
                          <w:p w:rsidR="007A5898" w:rsidRDefault="007A5898" w:rsidP="00773807">
                            <w:pPr>
                              <w:jc w:val="center"/>
                            </w:pPr>
                            <w:r>
                              <w:rPr>
                                <w:rFonts w:hint="cs"/>
                                <w:rtl/>
                              </w:rPr>
                              <w:t>آیا سابقه مصرف دخانیات دارد؟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81" o:spid="_x0000_s1615" style="position:absolute;left:0;text-align:left;margin-left:186.75pt;margin-top:53.25pt;width:177pt;height:22.5pt;z-index:25268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">
                <v:textbox>
                  <w:txbxContent>
                    <w:p w:rsidR="007A5898" w:rsidRDefault="007A5898" w:rsidP="00773807">
                      <w:pPr>
                        <w:jc w:val="center"/>
                      </w:pPr>
                      <w:r>
                        <w:rPr>
                          <w:rFonts w:hint="cs"/>
                          <w:rtl/>
                        </w:rPr>
                        <w:t>آیا سابقه مصرف دخانیات دارد؟</w:t>
                      </w:r>
                    </w:p>
                  </w:txbxContent>
                </v:textbox>
              </v:rect>
            </w:pict>
          </mc:Fallback>
        </mc:AlternateContent>
      </w:r>
      <w:r>
        <w:rPr>
          <w:noProof/>
          <w:lang w:bidi="ar-SA"/>
        </w:rPr>
        <mc:AlternateContent>
          <mc:Choice Requires="wps">
            <w:drawing>
              <wp:anchor distT="0" distB="0" distL="114300" distR="114300" simplePos="0" relativeHeight="252686336" behindDoc="0" locked="0" layoutInCell="1" allowOverlap="1">
                <wp:simplePos x="0" y="0"/>
                <wp:positionH relativeFrom="column">
                  <wp:posOffset>2371725</wp:posOffset>
                </wp:positionH>
                <wp:positionV relativeFrom="paragraph">
                  <wp:posOffset>228600</wp:posOffset>
                </wp:positionV>
                <wp:extent cx="2247900" cy="285750"/>
                <wp:effectExtent l="9525" t="6985" r="9525" b="12065"/>
                <wp:wrapNone/>
                <wp:docPr id="529" name="Rectangle 1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7900" cy="285750"/>
                        </a:xfrm>
                        <a:prstGeom prst="rect">
                          <a:avLst/>
                        </a:prstGeom>
                        <a:solidFill>
                          <a:srgbClr val="FFFFFF"/>
                        </a:solidFill>
                        <a:ln w="9525">
                          <a:solidFill>
                            <a:srgbClr val="000000"/>
                          </a:solidFill>
                          <a:miter lim="800000"/>
                          <a:headEnd/>
                          <a:tailEnd/>
                        </a:ln>
                      </wps:spPr>
                      <wps:txbx>
                        <w:txbxContent>
                          <w:p w:rsidR="007A5898" w:rsidRDefault="007A5898" w:rsidP="00773807">
                            <w:pPr>
                              <w:jc w:val="center"/>
                            </w:pPr>
                            <w:r>
                              <w:rPr>
                                <w:rFonts w:hint="cs"/>
                                <w:rtl/>
                              </w:rPr>
                              <w:t>عوامل خطر را ارزیابی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80" o:spid="_x0000_s1616" style="position:absolute;left:0;text-align:left;margin-left:186.75pt;margin-top:18pt;width:177pt;height:22.5pt;z-index:25268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">
                <v:textbox>
                  <w:txbxContent>
                    <w:p w:rsidR="007A5898" w:rsidRDefault="007A5898" w:rsidP="00773807">
                      <w:pPr>
                        <w:jc w:val="center"/>
                      </w:pPr>
                      <w:r>
                        <w:rPr>
                          <w:rFonts w:hint="cs"/>
                          <w:rtl/>
                        </w:rPr>
                        <w:t>عوامل خطر را ارزیابی کنید.</w:t>
                      </w:r>
                    </w:p>
                  </w:txbxContent>
                </v:textbox>
              </v:rect>
            </w:pict>
          </mc:Fallback>
        </mc:AlternateContent>
      </w:r>
      <w:r>
        <w:rPr>
          <w:noProof/>
          <w:lang w:bidi="ar-SA"/>
        </w:rPr>
        <mc:AlternateContent>
          <mc:Choice Requires="wps">
            <w:drawing>
              <wp:anchor distT="0" distB="0" distL="114300" distR="114300" simplePos="0" relativeHeight="252685312" behindDoc="0" locked="0" layoutInCell="1" allowOverlap="1">
                <wp:simplePos x="0" y="0"/>
                <wp:positionH relativeFrom="column">
                  <wp:posOffset>2371725</wp:posOffset>
                </wp:positionH>
                <wp:positionV relativeFrom="paragraph">
                  <wp:posOffset>-209550</wp:posOffset>
                </wp:positionV>
                <wp:extent cx="2247900" cy="285750"/>
                <wp:effectExtent l="9525" t="6985" r="9525" b="12065"/>
                <wp:wrapNone/>
                <wp:docPr id="528" name="Rectangle 1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7900" cy="285750"/>
                        </a:xfrm>
                        <a:prstGeom prst="rect">
                          <a:avLst/>
                        </a:prstGeom>
                        <a:solidFill>
                          <a:srgbClr val="FFFFFF"/>
                        </a:solidFill>
                        <a:ln w="9525">
                          <a:solidFill>
                            <a:srgbClr val="000000"/>
                          </a:solidFill>
                          <a:miter lim="800000"/>
                          <a:headEnd/>
                          <a:tailEnd/>
                        </a:ln>
                      </wps:spPr>
                      <wps:txbx>
                        <w:txbxContent>
                          <w:p w:rsidR="007A5898" w:rsidRDefault="007A5898" w:rsidP="00773807">
                            <w:pPr>
                              <w:jc w:val="center"/>
                            </w:pPr>
                            <w:r>
                              <w:rPr>
                                <w:rFonts w:hint="cs"/>
                                <w:rtl/>
                              </w:rPr>
                              <w:t xml:space="preserve">آیا سن بیمار </w:t>
                            </w:r>
                            <w:r>
                              <w:rPr>
                                <w:rtl/>
                              </w:rPr>
                              <w:t>≥</w:t>
                            </w:r>
                            <w:r>
                              <w:rPr>
                                <w:rFonts w:hint="cs"/>
                                <w:rtl/>
                              </w:rPr>
                              <w:t>40 سال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79" o:spid="_x0000_s1617" style="position:absolute;left:0;text-align:left;margin-left:186.75pt;margin-top:-16.5pt;width:177pt;height:22.5pt;z-index:25268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">
                <v:textbox>
                  <w:txbxContent>
                    <w:p w:rsidR="007A5898" w:rsidRDefault="007A5898" w:rsidP="00773807">
                      <w:pPr>
                        <w:jc w:val="center"/>
                      </w:pPr>
                      <w:r>
                        <w:rPr>
                          <w:rFonts w:hint="cs"/>
                          <w:rtl/>
                        </w:rPr>
                        <w:t xml:space="preserve">آیا سن بیمار </w:t>
                      </w:r>
                      <w:r>
                        <w:rPr>
                          <w:rtl/>
                        </w:rPr>
                        <w:t>≥</w:t>
                      </w:r>
                      <w:r>
                        <w:rPr>
                          <w:rFonts w:hint="cs"/>
                          <w:rtl/>
                        </w:rPr>
                        <w:t>40 سال است؟</w:t>
                      </w:r>
                    </w:p>
                  </w:txbxContent>
                </v:textbox>
              </v:rect>
            </w:pict>
          </mc:Fallback>
        </mc:AlternateContent>
      </w:r>
    </w:p>
    <w:p w:rsidR="00193367" w:rsidRPr="00193367" w:rsidRDefault="00D62CC8" w:rsidP="00193367">
      <w:pPr>
        <w:spacing w:line="240" w:lineRule="auto"/>
        <w:jc w:val="both"/>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710912" behindDoc="0" locked="0" layoutInCell="1" allowOverlap="1">
                <wp:simplePos x="0" y="0"/>
                <wp:positionH relativeFrom="column">
                  <wp:posOffset>-830580</wp:posOffset>
                </wp:positionH>
                <wp:positionV relativeFrom="paragraph">
                  <wp:posOffset>285750</wp:posOffset>
                </wp:positionV>
                <wp:extent cx="1925955" cy="3009900"/>
                <wp:effectExtent l="7620" t="6985" r="9525" b="12065"/>
                <wp:wrapNone/>
                <wp:docPr id="527" name="Rectangle 1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5955" cy="3009900"/>
                        </a:xfrm>
                        <a:prstGeom prst="rect">
                          <a:avLst/>
                        </a:prstGeom>
                        <a:solidFill>
                          <a:srgbClr val="FFFFFF"/>
                        </a:solidFill>
                        <a:ln w="9525">
                          <a:solidFill>
                            <a:srgbClr val="000000"/>
                          </a:solidFill>
                          <a:miter lim="800000"/>
                          <a:headEnd/>
                          <a:tailEnd/>
                        </a:ln>
                      </wps:spPr>
                      <wps:txbx>
                        <w:txbxContent>
                          <w:p w:rsidR="007A5898" w:rsidRPr="00C6097A" w:rsidRDefault="007A5898" w:rsidP="00C6097A">
                            <w:pPr>
                              <w:spacing w:after="0"/>
                              <w:jc w:val="lowKashida"/>
                              <w:rPr>
                                <w:rFonts w:cs="B Koodak"/>
                                <w:sz w:val="24"/>
                                <w:szCs w:val="24"/>
                                <w:rtl/>
                              </w:rPr>
                            </w:pPr>
                            <w:r w:rsidRPr="00C6097A">
                              <w:rPr>
                                <w:rFonts w:cs="B Koodak" w:hint="cs"/>
                                <w:sz w:val="24"/>
                                <w:szCs w:val="24"/>
                                <w:rtl/>
                              </w:rPr>
                              <w:t>استامینوفن-آسپرین با دوز بالا وروزانه</w:t>
                            </w:r>
                            <w:r w:rsidRPr="00C6097A">
                              <w:rPr>
                                <w:rFonts w:cs="B Koodak" w:hint="cs"/>
                                <w:noProof/>
                                <w:sz w:val="24"/>
                                <w:szCs w:val="24"/>
                                <w:rtl/>
                                <w:lang w:bidi="ar-SA"/>
                              </w:rPr>
                              <w:drawing>
                                <wp:inline distT="0" distB="0" distL="0" distR="0">
                                  <wp:extent cx="104775" cy="104775"/>
                                  <wp:effectExtent l="19050" t="0" r="952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srcRect/>
                                          <a:stretch>
                                            <a:fillRect/>
                                          </a:stretch>
                                        </pic:blipFill>
                                        <pic:spPr bwMode="auto">
                                          <a:xfrm>
                                            <a:off x="0" y="0"/>
                                            <a:ext cx="104775" cy="104775"/>
                                          </a:xfrm>
                                          <a:prstGeom prst="rect">
                                            <a:avLst/>
                                          </a:prstGeom>
                                          <a:noFill/>
                                          <a:ln w="9525">
                                            <a:noFill/>
                                            <a:miter lim="800000"/>
                                            <a:headEnd/>
                                            <a:tailEnd/>
                                          </a:ln>
                                        </pic:spPr>
                                      </pic:pic>
                                    </a:graphicData>
                                  </a:graphic>
                                </wp:inline>
                              </w:drawing>
                            </w:r>
                          </w:p>
                          <w:p w:rsidR="007A5898" w:rsidRPr="00C6097A" w:rsidRDefault="007A5898" w:rsidP="00C6097A">
                            <w:pPr>
                              <w:spacing w:after="0"/>
                              <w:jc w:val="lowKashida"/>
                              <w:rPr>
                                <w:rFonts w:cs="B Koodak"/>
                                <w:sz w:val="24"/>
                                <w:szCs w:val="24"/>
                                <w:rtl/>
                              </w:rPr>
                            </w:pPr>
                            <w:r w:rsidRPr="00C6097A">
                              <w:rPr>
                                <w:rFonts w:cs="B Koodak" w:hint="cs"/>
                                <w:sz w:val="24"/>
                                <w:szCs w:val="24"/>
                                <w:rtl/>
                              </w:rPr>
                              <w:t>لیتیم</w:t>
                            </w:r>
                            <w:r w:rsidRPr="00C6097A">
                              <w:rPr>
                                <w:rFonts w:cs="B Koodak" w:hint="cs"/>
                                <w:noProof/>
                                <w:sz w:val="24"/>
                                <w:szCs w:val="24"/>
                                <w:rtl/>
                                <w:lang w:bidi="ar-SA"/>
                              </w:rPr>
                              <w:drawing>
                                <wp:inline distT="0" distB="0" distL="0" distR="0">
                                  <wp:extent cx="104775" cy="104775"/>
                                  <wp:effectExtent l="19050" t="0" r="952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srcRect/>
                                          <a:stretch>
                                            <a:fillRect/>
                                          </a:stretch>
                                        </pic:blipFill>
                                        <pic:spPr bwMode="auto">
                                          <a:xfrm>
                                            <a:off x="0" y="0"/>
                                            <a:ext cx="104775" cy="104775"/>
                                          </a:xfrm>
                                          <a:prstGeom prst="rect">
                                            <a:avLst/>
                                          </a:prstGeom>
                                          <a:noFill/>
                                          <a:ln w="9525">
                                            <a:noFill/>
                                            <a:miter lim="800000"/>
                                            <a:headEnd/>
                                            <a:tailEnd/>
                                          </a:ln>
                                        </pic:spPr>
                                      </pic:pic>
                                    </a:graphicData>
                                  </a:graphic>
                                </wp:inline>
                              </w:drawing>
                            </w:r>
                          </w:p>
                          <w:p w:rsidR="007A5898" w:rsidRPr="00C6097A" w:rsidRDefault="007A5898" w:rsidP="00C6097A">
                            <w:pPr>
                              <w:spacing w:after="0"/>
                              <w:jc w:val="lowKashida"/>
                              <w:rPr>
                                <w:rFonts w:cs="B Koodak"/>
                                <w:sz w:val="24"/>
                                <w:szCs w:val="24"/>
                                <w:rtl/>
                              </w:rPr>
                            </w:pPr>
                            <w:r w:rsidRPr="00C6097A">
                              <w:rPr>
                                <w:rFonts w:cs="B Koodak" w:hint="cs"/>
                                <w:sz w:val="24"/>
                                <w:szCs w:val="24"/>
                                <w:rtl/>
                              </w:rPr>
                              <w:t xml:space="preserve">ضدافسردگی های سه حلقه ای و </w:t>
                            </w:r>
                            <w:r w:rsidRPr="00C6097A">
                              <w:rPr>
                                <w:rFonts w:asciiTheme="majorBidi" w:hAnsiTheme="majorBidi" w:cstheme="majorBidi"/>
                                <w:sz w:val="24"/>
                                <w:szCs w:val="24"/>
                              </w:rPr>
                              <w:t>SSRI</w:t>
                            </w:r>
                            <w:r w:rsidRPr="00C6097A">
                              <w:rPr>
                                <w:rFonts w:cs="B Koodak" w:hint="cs"/>
                                <w:sz w:val="24"/>
                                <w:szCs w:val="24"/>
                                <w:rtl/>
                              </w:rPr>
                              <w:t>ها</w:t>
                            </w:r>
                            <w:r w:rsidRPr="00C6097A">
                              <w:rPr>
                                <w:rFonts w:cs="B Koodak" w:hint="cs"/>
                                <w:noProof/>
                                <w:sz w:val="24"/>
                                <w:szCs w:val="24"/>
                                <w:rtl/>
                                <w:lang w:bidi="ar-SA"/>
                              </w:rPr>
                              <w:drawing>
                                <wp:inline distT="0" distB="0" distL="0" distR="0">
                                  <wp:extent cx="104775" cy="104775"/>
                                  <wp:effectExtent l="19050" t="0" r="952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a:srcRect/>
                                          <a:stretch>
                                            <a:fillRect/>
                                          </a:stretch>
                                        </pic:blipFill>
                                        <pic:spPr bwMode="auto">
                                          <a:xfrm>
                                            <a:off x="0" y="0"/>
                                            <a:ext cx="104775" cy="104775"/>
                                          </a:xfrm>
                                          <a:prstGeom prst="rect">
                                            <a:avLst/>
                                          </a:prstGeom>
                                          <a:noFill/>
                                          <a:ln w="9525">
                                            <a:noFill/>
                                            <a:miter lim="800000"/>
                                            <a:headEnd/>
                                            <a:tailEnd/>
                                          </a:ln>
                                        </pic:spPr>
                                      </pic:pic>
                                    </a:graphicData>
                                  </a:graphic>
                                </wp:inline>
                              </w:drawing>
                            </w:r>
                          </w:p>
                          <w:p w:rsidR="007A5898" w:rsidRPr="00C6097A" w:rsidRDefault="007A5898" w:rsidP="00C6097A">
                            <w:pPr>
                              <w:spacing w:after="0"/>
                              <w:jc w:val="lowKashida"/>
                              <w:rPr>
                                <w:rFonts w:cs="B Koodak"/>
                                <w:sz w:val="24"/>
                                <w:szCs w:val="24"/>
                                <w:rtl/>
                              </w:rPr>
                            </w:pPr>
                            <w:r>
                              <w:rPr>
                                <w:rFonts w:cs="B Koodak" w:hint="cs"/>
                                <w:sz w:val="24"/>
                                <w:szCs w:val="24"/>
                                <w:rtl/>
                              </w:rPr>
                              <w:t>هر</w:t>
                            </w:r>
                            <w:r w:rsidRPr="00C6097A">
                              <w:rPr>
                                <w:rFonts w:cs="B Koodak" w:hint="cs"/>
                                <w:sz w:val="24"/>
                                <w:szCs w:val="24"/>
                                <w:rtl/>
                              </w:rPr>
                              <w:t>آنتی بیوتیک با مصرف مداوم</w:t>
                            </w:r>
                            <w:r w:rsidRPr="00C6097A">
                              <w:rPr>
                                <w:rFonts w:cs="B Koodak" w:hint="cs"/>
                                <w:noProof/>
                                <w:sz w:val="24"/>
                                <w:szCs w:val="24"/>
                                <w:rtl/>
                                <w:lang w:bidi="ar-SA"/>
                              </w:rPr>
                              <w:drawing>
                                <wp:inline distT="0" distB="0" distL="0" distR="0">
                                  <wp:extent cx="104775" cy="104775"/>
                                  <wp:effectExtent l="19050" t="0" r="952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srcRect/>
                                          <a:stretch>
                                            <a:fillRect/>
                                          </a:stretch>
                                        </pic:blipFill>
                                        <pic:spPr bwMode="auto">
                                          <a:xfrm>
                                            <a:off x="0" y="0"/>
                                            <a:ext cx="104775" cy="104775"/>
                                          </a:xfrm>
                                          <a:prstGeom prst="rect">
                                            <a:avLst/>
                                          </a:prstGeom>
                                          <a:noFill/>
                                          <a:ln w="9525">
                                            <a:noFill/>
                                            <a:miter lim="800000"/>
                                            <a:headEnd/>
                                            <a:tailEnd/>
                                          </a:ln>
                                        </pic:spPr>
                                      </pic:pic>
                                    </a:graphicData>
                                  </a:graphic>
                                </wp:inline>
                              </w:drawing>
                            </w:r>
                          </w:p>
                          <w:p w:rsidR="007A5898" w:rsidRPr="00C6097A" w:rsidRDefault="007A5898" w:rsidP="00C6097A">
                            <w:pPr>
                              <w:spacing w:after="0"/>
                              <w:jc w:val="lowKashida"/>
                              <w:rPr>
                                <w:rFonts w:cs="B Koodak"/>
                                <w:sz w:val="24"/>
                                <w:szCs w:val="24"/>
                                <w:rtl/>
                              </w:rPr>
                            </w:pPr>
                            <w:r w:rsidRPr="00C6097A">
                              <w:rPr>
                                <w:rFonts w:cs="B Koodak" w:hint="cs"/>
                                <w:sz w:val="24"/>
                                <w:szCs w:val="24"/>
                                <w:rtl/>
                              </w:rPr>
                              <w:t xml:space="preserve">داروهای ضد ویروسی/ضد </w:t>
                            </w:r>
                            <w:r w:rsidRPr="00C6097A">
                              <w:rPr>
                                <w:rFonts w:cs="B Koodak"/>
                                <w:sz w:val="24"/>
                                <w:szCs w:val="24"/>
                              </w:rPr>
                              <w:t>HIV</w:t>
                            </w:r>
                            <w:r w:rsidRPr="00C6097A">
                              <w:rPr>
                                <w:rFonts w:cs="B Koodak" w:hint="cs"/>
                                <w:sz w:val="24"/>
                                <w:szCs w:val="24"/>
                                <w:rtl/>
                              </w:rPr>
                              <w:t xml:space="preserve"> </w:t>
                            </w:r>
                            <w:r w:rsidRPr="00C6097A">
                              <w:rPr>
                                <w:rFonts w:cs="B Koodak" w:hint="cs"/>
                                <w:noProof/>
                                <w:sz w:val="24"/>
                                <w:szCs w:val="24"/>
                                <w:rtl/>
                                <w:lang w:bidi="ar-SA"/>
                              </w:rPr>
                              <w:drawing>
                                <wp:inline distT="0" distB="0" distL="0" distR="0">
                                  <wp:extent cx="104775" cy="104775"/>
                                  <wp:effectExtent l="19050" t="0" r="952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a:srcRect/>
                                          <a:stretch>
                                            <a:fillRect/>
                                          </a:stretch>
                                        </pic:blipFill>
                                        <pic:spPr bwMode="auto">
                                          <a:xfrm>
                                            <a:off x="0" y="0"/>
                                            <a:ext cx="104775" cy="104775"/>
                                          </a:xfrm>
                                          <a:prstGeom prst="rect">
                                            <a:avLst/>
                                          </a:prstGeom>
                                          <a:noFill/>
                                          <a:ln w="9525">
                                            <a:noFill/>
                                            <a:miter lim="800000"/>
                                            <a:headEnd/>
                                            <a:tailEnd/>
                                          </a:ln>
                                        </pic:spPr>
                                      </pic:pic>
                                    </a:graphicData>
                                  </a:graphic>
                                </wp:inline>
                              </w:drawing>
                            </w:r>
                          </w:p>
                          <w:p w:rsidR="007A5898" w:rsidRPr="00C6097A" w:rsidRDefault="007A5898" w:rsidP="00C6097A">
                            <w:pPr>
                              <w:spacing w:after="0"/>
                              <w:jc w:val="lowKashida"/>
                              <w:rPr>
                                <w:rFonts w:cs="B Koodak"/>
                                <w:sz w:val="24"/>
                                <w:szCs w:val="24"/>
                                <w:rtl/>
                              </w:rPr>
                            </w:pPr>
                            <w:r w:rsidRPr="00C6097A">
                              <w:rPr>
                                <w:rFonts w:cs="B Koodak" w:hint="cs"/>
                                <w:sz w:val="24"/>
                                <w:szCs w:val="24"/>
                                <w:rtl/>
                              </w:rPr>
                              <w:t>ریفامپین</w:t>
                            </w:r>
                            <w:r w:rsidRPr="00C6097A">
                              <w:rPr>
                                <w:rFonts w:cs="B Koodak" w:hint="cs"/>
                                <w:noProof/>
                                <w:sz w:val="24"/>
                                <w:szCs w:val="24"/>
                                <w:rtl/>
                                <w:lang w:bidi="ar-SA"/>
                              </w:rPr>
                              <w:drawing>
                                <wp:inline distT="0" distB="0" distL="0" distR="0">
                                  <wp:extent cx="104775" cy="104775"/>
                                  <wp:effectExtent l="19050" t="0" r="952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a:srcRect/>
                                          <a:stretch>
                                            <a:fillRect/>
                                          </a:stretch>
                                        </pic:blipFill>
                                        <pic:spPr bwMode="auto">
                                          <a:xfrm>
                                            <a:off x="0" y="0"/>
                                            <a:ext cx="104775" cy="104775"/>
                                          </a:xfrm>
                                          <a:prstGeom prst="rect">
                                            <a:avLst/>
                                          </a:prstGeom>
                                          <a:noFill/>
                                          <a:ln w="9525">
                                            <a:noFill/>
                                            <a:miter lim="800000"/>
                                            <a:headEnd/>
                                            <a:tailEnd/>
                                          </a:ln>
                                        </pic:spPr>
                                      </pic:pic>
                                    </a:graphicData>
                                  </a:graphic>
                                </wp:inline>
                              </w:drawing>
                            </w:r>
                          </w:p>
                          <w:p w:rsidR="007A5898" w:rsidRPr="00C6097A" w:rsidRDefault="007A5898" w:rsidP="00C6097A">
                            <w:pPr>
                              <w:spacing w:after="0"/>
                              <w:jc w:val="lowKashida"/>
                              <w:rPr>
                                <w:rFonts w:cs="B Koodak"/>
                                <w:sz w:val="24"/>
                                <w:szCs w:val="24"/>
                                <w:rtl/>
                              </w:rPr>
                            </w:pPr>
                            <w:r w:rsidRPr="00C6097A">
                              <w:rPr>
                                <w:rFonts w:cs="B Koodak" w:hint="cs"/>
                                <w:sz w:val="24"/>
                                <w:szCs w:val="24"/>
                                <w:rtl/>
                              </w:rPr>
                              <w:t>بترودیازپین ها</w:t>
                            </w:r>
                            <w:r w:rsidRPr="00C6097A">
                              <w:rPr>
                                <w:rFonts w:cs="B Koodak" w:hint="cs"/>
                                <w:noProof/>
                                <w:sz w:val="24"/>
                                <w:szCs w:val="24"/>
                                <w:rtl/>
                                <w:lang w:bidi="ar-SA"/>
                              </w:rPr>
                              <w:drawing>
                                <wp:inline distT="0" distB="0" distL="0" distR="0">
                                  <wp:extent cx="104775" cy="104775"/>
                                  <wp:effectExtent l="1905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6"/>
                                          <a:srcRect/>
                                          <a:stretch>
                                            <a:fillRect/>
                                          </a:stretch>
                                        </pic:blipFill>
                                        <pic:spPr bwMode="auto">
                                          <a:xfrm>
                                            <a:off x="0" y="0"/>
                                            <a:ext cx="104775" cy="104775"/>
                                          </a:xfrm>
                                          <a:prstGeom prst="rect">
                                            <a:avLst/>
                                          </a:prstGeom>
                                          <a:noFill/>
                                          <a:ln w="9525">
                                            <a:noFill/>
                                            <a:miter lim="800000"/>
                                            <a:headEnd/>
                                            <a:tailEnd/>
                                          </a:ln>
                                        </pic:spPr>
                                      </pic:pic>
                                    </a:graphicData>
                                  </a:graphic>
                                </wp:inline>
                              </w:drawing>
                            </w:r>
                          </w:p>
                          <w:p w:rsidR="007A5898" w:rsidRPr="00C6097A" w:rsidRDefault="007A5898" w:rsidP="00C6097A">
                            <w:pPr>
                              <w:spacing w:after="0"/>
                              <w:jc w:val="lowKashida"/>
                              <w:rPr>
                                <w:rFonts w:cs="B Koodak"/>
                                <w:sz w:val="24"/>
                                <w:szCs w:val="24"/>
                                <w:rtl/>
                              </w:rPr>
                            </w:pPr>
                            <w:r w:rsidRPr="00C6097A">
                              <w:rPr>
                                <w:rFonts w:cs="B Koodak" w:hint="cs"/>
                                <w:sz w:val="24"/>
                                <w:szCs w:val="24"/>
                                <w:rtl/>
                              </w:rPr>
                              <w:t>سرکوب کننده های ایمنی</w:t>
                            </w:r>
                            <w:r w:rsidRPr="00C6097A">
                              <w:rPr>
                                <w:rFonts w:cs="B Koodak" w:hint="cs"/>
                                <w:noProof/>
                                <w:sz w:val="24"/>
                                <w:szCs w:val="24"/>
                                <w:rtl/>
                                <w:lang w:bidi="ar-SA"/>
                              </w:rPr>
                              <w:drawing>
                                <wp:inline distT="0" distB="0" distL="0" distR="0">
                                  <wp:extent cx="104775" cy="104775"/>
                                  <wp:effectExtent l="19050" t="0" r="952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7"/>
                                          <a:srcRect/>
                                          <a:stretch>
                                            <a:fillRect/>
                                          </a:stretch>
                                        </pic:blipFill>
                                        <pic:spPr bwMode="auto">
                                          <a:xfrm>
                                            <a:off x="0" y="0"/>
                                            <a:ext cx="104775" cy="104775"/>
                                          </a:xfrm>
                                          <a:prstGeom prst="rect">
                                            <a:avLst/>
                                          </a:prstGeom>
                                          <a:noFill/>
                                          <a:ln w="9525">
                                            <a:noFill/>
                                            <a:miter lim="800000"/>
                                            <a:headEnd/>
                                            <a:tailEnd/>
                                          </a:ln>
                                        </pic:spPr>
                                      </pic:pic>
                                    </a:graphicData>
                                  </a:graphic>
                                </wp:inline>
                              </w:drawing>
                            </w:r>
                          </w:p>
                          <w:p w:rsidR="007A5898" w:rsidRDefault="007A5898" w:rsidP="00773807">
                            <w:pPr>
                              <w:spacing w:after="0" w:line="240" w:lineRule="auto"/>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04" o:spid="_x0000_s1618" style="position:absolute;left:0;text-align:left;margin-left:-65.4pt;margin-top:22.5pt;width:151.65pt;height:237pt;z-index:25271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">
                <v:textbox>
                  <w:txbxContent>
                    <w:p w:rsidR="007A5898" w:rsidRPr="00C6097A" w:rsidRDefault="007A5898" w:rsidP="00C6097A">
                      <w:pPr>
                        <w:spacing w:after="0"/>
                        <w:jc w:val="lowKashida"/>
                        <w:rPr>
                          <w:rFonts w:cs="B Koodak"/>
                          <w:sz w:val="24"/>
                          <w:szCs w:val="24"/>
                          <w:rtl/>
                        </w:rPr>
                      </w:pPr>
                      <w:r w:rsidRPr="00C6097A">
                        <w:rPr>
                          <w:rFonts w:cs="B Koodak" w:hint="cs"/>
                          <w:sz w:val="24"/>
                          <w:szCs w:val="24"/>
                          <w:rtl/>
                        </w:rPr>
                        <w:t>استامینوفن-آسپرین با دوز بالا وروزانه</w:t>
                      </w:r>
                      <w:r w:rsidRPr="00C6097A">
                        <w:rPr>
                          <w:rFonts w:cs="B Koodak" w:hint="cs"/>
                          <w:noProof/>
                          <w:sz w:val="24"/>
                          <w:szCs w:val="24"/>
                          <w:rtl/>
                          <w:lang w:bidi="ar-SA"/>
                        </w:rPr>
                        <w:drawing>
                          <wp:inline distT="0" distB="0" distL="0" distR="0">
                            <wp:extent cx="104775" cy="104775"/>
                            <wp:effectExtent l="19050" t="0" r="952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srcRect/>
                                    <a:stretch>
                                      <a:fillRect/>
                                    </a:stretch>
                                  </pic:blipFill>
                                  <pic:spPr bwMode="auto">
                                    <a:xfrm>
                                      <a:off x="0" y="0"/>
                                      <a:ext cx="104775" cy="104775"/>
                                    </a:xfrm>
                                    <a:prstGeom prst="rect">
                                      <a:avLst/>
                                    </a:prstGeom>
                                    <a:noFill/>
                                    <a:ln w="9525">
                                      <a:noFill/>
                                      <a:miter lim="800000"/>
                                      <a:headEnd/>
                                      <a:tailEnd/>
                                    </a:ln>
                                  </pic:spPr>
                                </pic:pic>
                              </a:graphicData>
                            </a:graphic>
                          </wp:inline>
                        </w:drawing>
                      </w:r>
                    </w:p>
                    <w:p w:rsidR="007A5898" w:rsidRPr="00C6097A" w:rsidRDefault="007A5898" w:rsidP="00C6097A">
                      <w:pPr>
                        <w:spacing w:after="0"/>
                        <w:jc w:val="lowKashida"/>
                        <w:rPr>
                          <w:rFonts w:cs="B Koodak"/>
                          <w:sz w:val="24"/>
                          <w:szCs w:val="24"/>
                          <w:rtl/>
                        </w:rPr>
                      </w:pPr>
                      <w:r w:rsidRPr="00C6097A">
                        <w:rPr>
                          <w:rFonts w:cs="B Koodak" w:hint="cs"/>
                          <w:sz w:val="24"/>
                          <w:szCs w:val="24"/>
                          <w:rtl/>
                        </w:rPr>
                        <w:t>لیتیم</w:t>
                      </w:r>
                      <w:r w:rsidRPr="00C6097A">
                        <w:rPr>
                          <w:rFonts w:cs="B Koodak" w:hint="cs"/>
                          <w:noProof/>
                          <w:sz w:val="24"/>
                          <w:szCs w:val="24"/>
                          <w:rtl/>
                          <w:lang w:bidi="ar-SA"/>
                        </w:rPr>
                        <w:drawing>
                          <wp:inline distT="0" distB="0" distL="0" distR="0">
                            <wp:extent cx="104775" cy="104775"/>
                            <wp:effectExtent l="19050" t="0" r="952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srcRect/>
                                    <a:stretch>
                                      <a:fillRect/>
                                    </a:stretch>
                                  </pic:blipFill>
                                  <pic:spPr bwMode="auto">
                                    <a:xfrm>
                                      <a:off x="0" y="0"/>
                                      <a:ext cx="104775" cy="104775"/>
                                    </a:xfrm>
                                    <a:prstGeom prst="rect">
                                      <a:avLst/>
                                    </a:prstGeom>
                                    <a:noFill/>
                                    <a:ln w="9525">
                                      <a:noFill/>
                                      <a:miter lim="800000"/>
                                      <a:headEnd/>
                                      <a:tailEnd/>
                                    </a:ln>
                                  </pic:spPr>
                                </pic:pic>
                              </a:graphicData>
                            </a:graphic>
                          </wp:inline>
                        </w:drawing>
                      </w:r>
                    </w:p>
                    <w:p w:rsidR="007A5898" w:rsidRPr="00C6097A" w:rsidRDefault="007A5898" w:rsidP="00C6097A">
                      <w:pPr>
                        <w:spacing w:after="0"/>
                        <w:jc w:val="lowKashida"/>
                        <w:rPr>
                          <w:rFonts w:cs="B Koodak"/>
                          <w:sz w:val="24"/>
                          <w:szCs w:val="24"/>
                          <w:rtl/>
                        </w:rPr>
                      </w:pPr>
                      <w:r w:rsidRPr="00C6097A">
                        <w:rPr>
                          <w:rFonts w:cs="B Koodak" w:hint="cs"/>
                          <w:sz w:val="24"/>
                          <w:szCs w:val="24"/>
                          <w:rtl/>
                        </w:rPr>
                        <w:t xml:space="preserve">ضدافسردگی های سه حلقه ای و </w:t>
                      </w:r>
                      <w:r w:rsidRPr="00C6097A">
                        <w:rPr>
                          <w:rFonts w:asciiTheme="majorBidi" w:hAnsiTheme="majorBidi" w:cstheme="majorBidi"/>
                          <w:sz w:val="24"/>
                          <w:szCs w:val="24"/>
                        </w:rPr>
                        <w:t>SSRI</w:t>
                      </w:r>
                      <w:r w:rsidRPr="00C6097A">
                        <w:rPr>
                          <w:rFonts w:cs="B Koodak" w:hint="cs"/>
                          <w:sz w:val="24"/>
                          <w:szCs w:val="24"/>
                          <w:rtl/>
                        </w:rPr>
                        <w:t>ها</w:t>
                      </w:r>
                      <w:r w:rsidRPr="00C6097A">
                        <w:rPr>
                          <w:rFonts w:cs="B Koodak" w:hint="cs"/>
                          <w:noProof/>
                          <w:sz w:val="24"/>
                          <w:szCs w:val="24"/>
                          <w:rtl/>
                          <w:lang w:bidi="ar-SA"/>
                        </w:rPr>
                        <w:drawing>
                          <wp:inline distT="0" distB="0" distL="0" distR="0">
                            <wp:extent cx="104775" cy="104775"/>
                            <wp:effectExtent l="19050" t="0" r="952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a:srcRect/>
                                    <a:stretch>
                                      <a:fillRect/>
                                    </a:stretch>
                                  </pic:blipFill>
                                  <pic:spPr bwMode="auto">
                                    <a:xfrm>
                                      <a:off x="0" y="0"/>
                                      <a:ext cx="104775" cy="104775"/>
                                    </a:xfrm>
                                    <a:prstGeom prst="rect">
                                      <a:avLst/>
                                    </a:prstGeom>
                                    <a:noFill/>
                                    <a:ln w="9525">
                                      <a:noFill/>
                                      <a:miter lim="800000"/>
                                      <a:headEnd/>
                                      <a:tailEnd/>
                                    </a:ln>
                                  </pic:spPr>
                                </pic:pic>
                              </a:graphicData>
                            </a:graphic>
                          </wp:inline>
                        </w:drawing>
                      </w:r>
                    </w:p>
                    <w:p w:rsidR="007A5898" w:rsidRPr="00C6097A" w:rsidRDefault="007A5898" w:rsidP="00C6097A">
                      <w:pPr>
                        <w:spacing w:after="0"/>
                        <w:jc w:val="lowKashida"/>
                        <w:rPr>
                          <w:rFonts w:cs="B Koodak"/>
                          <w:sz w:val="24"/>
                          <w:szCs w:val="24"/>
                          <w:rtl/>
                        </w:rPr>
                      </w:pPr>
                      <w:r>
                        <w:rPr>
                          <w:rFonts w:cs="B Koodak" w:hint="cs"/>
                          <w:sz w:val="24"/>
                          <w:szCs w:val="24"/>
                          <w:rtl/>
                        </w:rPr>
                        <w:t>هر</w:t>
                      </w:r>
                      <w:r w:rsidRPr="00C6097A">
                        <w:rPr>
                          <w:rFonts w:cs="B Koodak" w:hint="cs"/>
                          <w:sz w:val="24"/>
                          <w:szCs w:val="24"/>
                          <w:rtl/>
                        </w:rPr>
                        <w:t>آنتی بیوتیک با مصرف مداوم</w:t>
                      </w:r>
                      <w:r w:rsidRPr="00C6097A">
                        <w:rPr>
                          <w:rFonts w:cs="B Koodak" w:hint="cs"/>
                          <w:noProof/>
                          <w:sz w:val="24"/>
                          <w:szCs w:val="24"/>
                          <w:rtl/>
                          <w:lang w:bidi="ar-SA"/>
                        </w:rPr>
                        <w:drawing>
                          <wp:inline distT="0" distB="0" distL="0" distR="0">
                            <wp:extent cx="104775" cy="104775"/>
                            <wp:effectExtent l="19050" t="0" r="952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srcRect/>
                                    <a:stretch>
                                      <a:fillRect/>
                                    </a:stretch>
                                  </pic:blipFill>
                                  <pic:spPr bwMode="auto">
                                    <a:xfrm>
                                      <a:off x="0" y="0"/>
                                      <a:ext cx="104775" cy="104775"/>
                                    </a:xfrm>
                                    <a:prstGeom prst="rect">
                                      <a:avLst/>
                                    </a:prstGeom>
                                    <a:noFill/>
                                    <a:ln w="9525">
                                      <a:noFill/>
                                      <a:miter lim="800000"/>
                                      <a:headEnd/>
                                      <a:tailEnd/>
                                    </a:ln>
                                  </pic:spPr>
                                </pic:pic>
                              </a:graphicData>
                            </a:graphic>
                          </wp:inline>
                        </w:drawing>
                      </w:r>
                    </w:p>
                    <w:p w:rsidR="007A5898" w:rsidRPr="00C6097A" w:rsidRDefault="007A5898" w:rsidP="00C6097A">
                      <w:pPr>
                        <w:spacing w:after="0"/>
                        <w:jc w:val="lowKashida"/>
                        <w:rPr>
                          <w:rFonts w:cs="B Koodak"/>
                          <w:sz w:val="24"/>
                          <w:szCs w:val="24"/>
                          <w:rtl/>
                        </w:rPr>
                      </w:pPr>
                      <w:r w:rsidRPr="00C6097A">
                        <w:rPr>
                          <w:rFonts w:cs="B Koodak" w:hint="cs"/>
                          <w:sz w:val="24"/>
                          <w:szCs w:val="24"/>
                          <w:rtl/>
                        </w:rPr>
                        <w:t xml:space="preserve">داروهای ضد ویروسی/ضد </w:t>
                      </w:r>
                      <w:r w:rsidRPr="00C6097A">
                        <w:rPr>
                          <w:rFonts w:cs="B Koodak"/>
                          <w:sz w:val="24"/>
                          <w:szCs w:val="24"/>
                        </w:rPr>
                        <w:t>HIV</w:t>
                      </w:r>
                      <w:r w:rsidRPr="00C6097A">
                        <w:rPr>
                          <w:rFonts w:cs="B Koodak" w:hint="cs"/>
                          <w:sz w:val="24"/>
                          <w:szCs w:val="24"/>
                          <w:rtl/>
                        </w:rPr>
                        <w:t xml:space="preserve"> </w:t>
                      </w:r>
                      <w:r w:rsidRPr="00C6097A">
                        <w:rPr>
                          <w:rFonts w:cs="B Koodak" w:hint="cs"/>
                          <w:noProof/>
                          <w:sz w:val="24"/>
                          <w:szCs w:val="24"/>
                          <w:rtl/>
                          <w:lang w:bidi="ar-SA"/>
                        </w:rPr>
                        <w:drawing>
                          <wp:inline distT="0" distB="0" distL="0" distR="0">
                            <wp:extent cx="104775" cy="104775"/>
                            <wp:effectExtent l="19050" t="0" r="952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a:srcRect/>
                                    <a:stretch>
                                      <a:fillRect/>
                                    </a:stretch>
                                  </pic:blipFill>
                                  <pic:spPr bwMode="auto">
                                    <a:xfrm>
                                      <a:off x="0" y="0"/>
                                      <a:ext cx="104775" cy="104775"/>
                                    </a:xfrm>
                                    <a:prstGeom prst="rect">
                                      <a:avLst/>
                                    </a:prstGeom>
                                    <a:noFill/>
                                    <a:ln w="9525">
                                      <a:noFill/>
                                      <a:miter lim="800000"/>
                                      <a:headEnd/>
                                      <a:tailEnd/>
                                    </a:ln>
                                  </pic:spPr>
                                </pic:pic>
                              </a:graphicData>
                            </a:graphic>
                          </wp:inline>
                        </w:drawing>
                      </w:r>
                    </w:p>
                    <w:p w:rsidR="007A5898" w:rsidRPr="00C6097A" w:rsidRDefault="007A5898" w:rsidP="00C6097A">
                      <w:pPr>
                        <w:spacing w:after="0"/>
                        <w:jc w:val="lowKashida"/>
                        <w:rPr>
                          <w:rFonts w:cs="B Koodak"/>
                          <w:sz w:val="24"/>
                          <w:szCs w:val="24"/>
                          <w:rtl/>
                        </w:rPr>
                      </w:pPr>
                      <w:r w:rsidRPr="00C6097A">
                        <w:rPr>
                          <w:rFonts w:cs="B Koodak" w:hint="cs"/>
                          <w:sz w:val="24"/>
                          <w:szCs w:val="24"/>
                          <w:rtl/>
                        </w:rPr>
                        <w:t>ریفامپین</w:t>
                      </w:r>
                      <w:r w:rsidRPr="00C6097A">
                        <w:rPr>
                          <w:rFonts w:cs="B Koodak" w:hint="cs"/>
                          <w:noProof/>
                          <w:sz w:val="24"/>
                          <w:szCs w:val="24"/>
                          <w:rtl/>
                          <w:lang w:bidi="ar-SA"/>
                        </w:rPr>
                        <w:drawing>
                          <wp:inline distT="0" distB="0" distL="0" distR="0">
                            <wp:extent cx="104775" cy="104775"/>
                            <wp:effectExtent l="19050" t="0" r="952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a:srcRect/>
                                    <a:stretch>
                                      <a:fillRect/>
                                    </a:stretch>
                                  </pic:blipFill>
                                  <pic:spPr bwMode="auto">
                                    <a:xfrm>
                                      <a:off x="0" y="0"/>
                                      <a:ext cx="104775" cy="104775"/>
                                    </a:xfrm>
                                    <a:prstGeom prst="rect">
                                      <a:avLst/>
                                    </a:prstGeom>
                                    <a:noFill/>
                                    <a:ln w="9525">
                                      <a:noFill/>
                                      <a:miter lim="800000"/>
                                      <a:headEnd/>
                                      <a:tailEnd/>
                                    </a:ln>
                                  </pic:spPr>
                                </pic:pic>
                              </a:graphicData>
                            </a:graphic>
                          </wp:inline>
                        </w:drawing>
                      </w:r>
                    </w:p>
                    <w:p w:rsidR="007A5898" w:rsidRPr="00C6097A" w:rsidRDefault="007A5898" w:rsidP="00C6097A">
                      <w:pPr>
                        <w:spacing w:after="0"/>
                        <w:jc w:val="lowKashida"/>
                        <w:rPr>
                          <w:rFonts w:cs="B Koodak"/>
                          <w:sz w:val="24"/>
                          <w:szCs w:val="24"/>
                          <w:rtl/>
                        </w:rPr>
                      </w:pPr>
                      <w:r w:rsidRPr="00C6097A">
                        <w:rPr>
                          <w:rFonts w:cs="B Koodak" w:hint="cs"/>
                          <w:sz w:val="24"/>
                          <w:szCs w:val="24"/>
                          <w:rtl/>
                        </w:rPr>
                        <w:t>بترودیازپین ها</w:t>
                      </w:r>
                      <w:r w:rsidRPr="00C6097A">
                        <w:rPr>
                          <w:rFonts w:cs="B Koodak" w:hint="cs"/>
                          <w:noProof/>
                          <w:sz w:val="24"/>
                          <w:szCs w:val="24"/>
                          <w:rtl/>
                          <w:lang w:bidi="ar-SA"/>
                        </w:rPr>
                        <w:drawing>
                          <wp:inline distT="0" distB="0" distL="0" distR="0">
                            <wp:extent cx="104775" cy="104775"/>
                            <wp:effectExtent l="1905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6"/>
                                    <a:srcRect/>
                                    <a:stretch>
                                      <a:fillRect/>
                                    </a:stretch>
                                  </pic:blipFill>
                                  <pic:spPr bwMode="auto">
                                    <a:xfrm>
                                      <a:off x="0" y="0"/>
                                      <a:ext cx="104775" cy="104775"/>
                                    </a:xfrm>
                                    <a:prstGeom prst="rect">
                                      <a:avLst/>
                                    </a:prstGeom>
                                    <a:noFill/>
                                    <a:ln w="9525">
                                      <a:noFill/>
                                      <a:miter lim="800000"/>
                                      <a:headEnd/>
                                      <a:tailEnd/>
                                    </a:ln>
                                  </pic:spPr>
                                </pic:pic>
                              </a:graphicData>
                            </a:graphic>
                          </wp:inline>
                        </w:drawing>
                      </w:r>
                    </w:p>
                    <w:p w:rsidR="007A5898" w:rsidRPr="00C6097A" w:rsidRDefault="007A5898" w:rsidP="00C6097A">
                      <w:pPr>
                        <w:spacing w:after="0"/>
                        <w:jc w:val="lowKashida"/>
                        <w:rPr>
                          <w:rFonts w:cs="B Koodak"/>
                          <w:sz w:val="24"/>
                          <w:szCs w:val="24"/>
                          <w:rtl/>
                        </w:rPr>
                      </w:pPr>
                      <w:r w:rsidRPr="00C6097A">
                        <w:rPr>
                          <w:rFonts w:cs="B Koodak" w:hint="cs"/>
                          <w:sz w:val="24"/>
                          <w:szCs w:val="24"/>
                          <w:rtl/>
                        </w:rPr>
                        <w:t>سرکوب کننده های ایمنی</w:t>
                      </w:r>
                      <w:r w:rsidRPr="00C6097A">
                        <w:rPr>
                          <w:rFonts w:cs="B Koodak" w:hint="cs"/>
                          <w:noProof/>
                          <w:sz w:val="24"/>
                          <w:szCs w:val="24"/>
                          <w:rtl/>
                          <w:lang w:bidi="ar-SA"/>
                        </w:rPr>
                        <w:drawing>
                          <wp:inline distT="0" distB="0" distL="0" distR="0">
                            <wp:extent cx="104775" cy="104775"/>
                            <wp:effectExtent l="19050" t="0" r="952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7"/>
                                    <a:srcRect/>
                                    <a:stretch>
                                      <a:fillRect/>
                                    </a:stretch>
                                  </pic:blipFill>
                                  <pic:spPr bwMode="auto">
                                    <a:xfrm>
                                      <a:off x="0" y="0"/>
                                      <a:ext cx="104775" cy="104775"/>
                                    </a:xfrm>
                                    <a:prstGeom prst="rect">
                                      <a:avLst/>
                                    </a:prstGeom>
                                    <a:noFill/>
                                    <a:ln w="9525">
                                      <a:noFill/>
                                      <a:miter lim="800000"/>
                                      <a:headEnd/>
                                      <a:tailEnd/>
                                    </a:ln>
                                  </pic:spPr>
                                </pic:pic>
                              </a:graphicData>
                            </a:graphic>
                          </wp:inline>
                        </w:drawing>
                      </w:r>
                    </w:p>
                    <w:p w:rsidR="007A5898" w:rsidRDefault="007A5898" w:rsidP="00773807">
                      <w:pPr>
                        <w:spacing w:after="0" w:line="240" w:lineRule="auto"/>
                      </w:pPr>
                    </w:p>
                  </w:txbxContent>
                </v:textbox>
              </v:rect>
            </w:pict>
          </mc:Fallback>
        </mc:AlternateContent>
      </w:r>
    </w:p>
    <w:p w:rsidR="00193367" w:rsidRPr="00193367" w:rsidRDefault="00D62CC8" w:rsidP="00193367">
      <w:pPr>
        <w:spacing w:line="240" w:lineRule="auto"/>
        <w:jc w:val="both"/>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815360" behindDoc="0" locked="0" layoutInCell="1" allowOverlap="1">
                <wp:simplePos x="0" y="0"/>
                <wp:positionH relativeFrom="column">
                  <wp:posOffset>5179695</wp:posOffset>
                </wp:positionH>
                <wp:positionV relativeFrom="paragraph">
                  <wp:posOffset>285750</wp:posOffset>
                </wp:positionV>
                <wp:extent cx="790575" cy="664845"/>
                <wp:effectExtent l="7620" t="5080" r="11430" b="6350"/>
                <wp:wrapNone/>
                <wp:docPr id="526" name="Oval 14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0575" cy="664845"/>
                        </a:xfrm>
                        <a:prstGeom prst="ellipse">
                          <a:avLst/>
                        </a:prstGeom>
                        <a:solidFill>
                          <a:srgbClr val="FFFFFF"/>
                        </a:solidFill>
                        <a:ln w="9525">
                          <a:solidFill>
                            <a:srgbClr val="000000"/>
                          </a:solidFill>
                          <a:round/>
                          <a:headEnd/>
                          <a:tailEnd/>
                        </a:ln>
                      </wps:spPr>
                      <wps:txbx>
                        <w:txbxContent>
                          <w:p w:rsidR="007A5898" w:rsidRPr="00C6097A" w:rsidRDefault="007A5898" w:rsidP="00773807">
                            <w:pPr>
                              <w:spacing w:after="0" w:line="240" w:lineRule="auto"/>
                              <w:jc w:val="center"/>
                              <w:rPr>
                                <w:b/>
                                <w:bCs/>
                                <w:sz w:val="18"/>
                                <w:szCs w:val="18"/>
                              </w:rPr>
                            </w:pPr>
                            <w:r w:rsidRPr="00C6097A">
                              <w:rPr>
                                <w:rFonts w:hint="cs"/>
                                <w:b/>
                                <w:bCs/>
                                <w:sz w:val="18"/>
                                <w:szCs w:val="18"/>
                                <w:rtl/>
                              </w:rPr>
                              <w:t>حتی اگر یک مورد بود.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406" o:spid="_x0000_s1619" style="position:absolute;left:0;text-align:left;margin-left:407.85pt;margin-top:22.5pt;width:62.25pt;height:52.35pt;z-index:25281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">
                <v:textbox>
                  <w:txbxContent>
                    <w:p w:rsidR="007A5898" w:rsidRPr="00C6097A" w:rsidRDefault="007A5898" w:rsidP="00773807">
                      <w:pPr>
                        <w:spacing w:after="0" w:line="240" w:lineRule="auto"/>
                        <w:jc w:val="center"/>
                        <w:rPr>
                          <w:b/>
                          <w:bCs/>
                          <w:sz w:val="18"/>
                          <w:szCs w:val="18"/>
                        </w:rPr>
                      </w:pPr>
                      <w:r w:rsidRPr="00C6097A">
                        <w:rPr>
                          <w:rFonts w:hint="cs"/>
                          <w:b/>
                          <w:bCs/>
                          <w:sz w:val="18"/>
                          <w:szCs w:val="18"/>
                          <w:rtl/>
                        </w:rPr>
                        <w:t>حتی اگر یک مورد بود.</w:t>
                      </w:r>
                    </w:p>
                  </w:txbxContent>
                </v:textbox>
              </v:oval>
            </w:pict>
          </mc:Fallback>
        </mc:AlternateContent>
      </w:r>
    </w:p>
    <w:p w:rsidR="00193367" w:rsidRPr="00193367" w:rsidRDefault="00D62CC8" w:rsidP="00193367">
      <w:pPr>
        <w:spacing w:line="240" w:lineRule="auto"/>
        <w:jc w:val="both"/>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812288" behindDoc="0" locked="0" layoutInCell="1" allowOverlap="1">
                <wp:simplePos x="0" y="0"/>
                <wp:positionH relativeFrom="column">
                  <wp:posOffset>4878705</wp:posOffset>
                </wp:positionH>
                <wp:positionV relativeFrom="paragraph">
                  <wp:posOffset>109220</wp:posOffset>
                </wp:positionV>
                <wp:extent cx="310515" cy="285750"/>
                <wp:effectExtent l="11430" t="6985" r="11430" b="12065"/>
                <wp:wrapNone/>
                <wp:docPr id="525" name="Rectangle 14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515" cy="2857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773807">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03" o:spid="_x0000_s1620" style="position:absolute;left:0;text-align:left;margin-left:384.15pt;margin-top:8.6pt;width:24.45pt;height:22.5pt;z-index:25281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" strokecolor="white [3212]">
                <v:textbox>
                  <w:txbxContent>
                    <w:p w:rsidR="007A5898" w:rsidRDefault="007A5898" w:rsidP="00773807">
                      <w:r>
                        <w:rPr>
                          <w:rFonts w:hint="cs"/>
                          <w:rtl/>
                        </w:rPr>
                        <w:t>بله</w:t>
                      </w:r>
                    </w:p>
                  </w:txbxContent>
                </v:textbox>
              </v:rect>
            </w:pict>
          </mc:Fallback>
        </mc:AlternateContent>
      </w:r>
      <w:r>
        <w:rPr>
          <w:noProof/>
          <w:rtl/>
          <w:lang w:bidi="ar-SA"/>
        </w:rPr>
        <mc:AlternateContent>
          <mc:Choice Requires="wps">
            <w:drawing>
              <wp:anchor distT="0" distB="0" distL="114300" distR="114300" simplePos="0" relativeHeight="252813312" behindDoc="0" locked="0" layoutInCell="1" allowOverlap="1">
                <wp:simplePos x="0" y="0"/>
                <wp:positionH relativeFrom="column">
                  <wp:posOffset>6000750</wp:posOffset>
                </wp:positionH>
                <wp:positionV relativeFrom="paragraph">
                  <wp:posOffset>252730</wp:posOffset>
                </wp:positionV>
                <wp:extent cx="142875" cy="635"/>
                <wp:effectExtent l="9525" t="55245" r="19050" b="58420"/>
                <wp:wrapNone/>
                <wp:docPr id="524" name="AutoShape 14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87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76EC67" id="AutoShape 1404" o:spid="_x0000_s1026" type="#_x0000_t32" style="position:absolute;margin-left:472.5pt;margin-top:19.9pt;width:11.25pt;height:.05pt;z-index:25281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">
                <v:stroke endarrow="block"/>
              </v:shape>
            </w:pict>
          </mc:Fallback>
        </mc:AlternateContent>
      </w:r>
      <w:r>
        <w:rPr>
          <w:noProof/>
          <w:rtl/>
          <w:lang w:bidi="ar-SA"/>
        </w:rPr>
        <mc:AlternateContent>
          <mc:Choice Requires="wps">
            <w:drawing>
              <wp:anchor distT="0" distB="0" distL="114300" distR="114300" simplePos="0" relativeHeight="252814336" behindDoc="0" locked="0" layoutInCell="1" allowOverlap="1">
                <wp:simplePos x="0" y="0"/>
                <wp:positionH relativeFrom="column">
                  <wp:posOffset>6136005</wp:posOffset>
                </wp:positionH>
                <wp:positionV relativeFrom="paragraph">
                  <wp:posOffset>109220</wp:posOffset>
                </wp:positionV>
                <wp:extent cx="457200" cy="285750"/>
                <wp:effectExtent l="11430" t="6985" r="7620" b="12065"/>
                <wp:wrapNone/>
                <wp:docPr id="523" name="Rectangle 14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85750"/>
                        </a:xfrm>
                        <a:prstGeom prst="rect">
                          <a:avLst/>
                        </a:prstGeom>
                        <a:solidFill>
                          <a:srgbClr val="FFFFFF"/>
                        </a:solidFill>
                        <a:ln w="9525">
                          <a:solidFill>
                            <a:srgbClr val="000000"/>
                          </a:solidFill>
                          <a:miter lim="800000"/>
                          <a:headEnd/>
                          <a:tailEnd/>
                        </a:ln>
                      </wps:spPr>
                      <wps:txbx>
                        <w:txbxContent>
                          <w:p w:rsidR="007A5898" w:rsidRDefault="007A5898" w:rsidP="00773807">
                            <w:r>
                              <w:t>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05" o:spid="_x0000_s1621" style="position:absolute;left:0;text-align:left;margin-left:483.15pt;margin-top:8.6pt;width:36pt;height:22.5pt;z-index:25281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">
                <v:textbox>
                  <w:txbxContent>
                    <w:p w:rsidR="007A5898" w:rsidRDefault="007A5898" w:rsidP="00773807">
                      <w:r>
                        <w:t>P=1</w:t>
                      </w:r>
                    </w:p>
                  </w:txbxContent>
                </v:textbox>
              </v:rect>
            </w:pict>
          </mc:Fallback>
        </mc:AlternateContent>
      </w:r>
    </w:p>
    <w:p w:rsidR="00193367" w:rsidRPr="00193367" w:rsidRDefault="00193367" w:rsidP="00193367">
      <w:pPr>
        <w:spacing w:line="240" w:lineRule="auto"/>
        <w:jc w:val="both"/>
        <w:rPr>
          <w:rFonts w:asciiTheme="minorHAnsi" w:eastAsiaTheme="minorHAnsi" w:hAnsiTheme="minorHAnsi" w:cs="B Zar"/>
          <w:sz w:val="28"/>
          <w:szCs w:val="28"/>
          <w:rtl/>
        </w:rPr>
      </w:pPr>
    </w:p>
    <w:p w:rsidR="00193367" w:rsidRPr="00193367" w:rsidRDefault="00193367" w:rsidP="00193367">
      <w:pPr>
        <w:spacing w:line="240" w:lineRule="auto"/>
        <w:jc w:val="both"/>
        <w:rPr>
          <w:rFonts w:asciiTheme="minorHAnsi" w:eastAsiaTheme="minorHAnsi" w:hAnsiTheme="minorHAnsi" w:cs="B Zar"/>
          <w:sz w:val="28"/>
          <w:szCs w:val="28"/>
          <w:rtl/>
        </w:rPr>
      </w:pPr>
    </w:p>
    <w:p w:rsidR="00193367" w:rsidRPr="00193367" w:rsidRDefault="00193367" w:rsidP="00193367">
      <w:pPr>
        <w:spacing w:line="240" w:lineRule="auto"/>
        <w:jc w:val="both"/>
        <w:rPr>
          <w:rFonts w:asciiTheme="minorHAnsi" w:eastAsiaTheme="minorHAnsi" w:hAnsiTheme="minorHAnsi" w:cs="B Zar"/>
          <w:sz w:val="28"/>
          <w:szCs w:val="28"/>
          <w:rtl/>
        </w:rPr>
      </w:pPr>
    </w:p>
    <w:p w:rsidR="00193367" w:rsidRPr="00193367" w:rsidRDefault="00193367" w:rsidP="00193367">
      <w:pPr>
        <w:spacing w:line="240" w:lineRule="auto"/>
        <w:jc w:val="both"/>
        <w:rPr>
          <w:rFonts w:asciiTheme="minorHAnsi" w:eastAsiaTheme="minorHAnsi" w:hAnsiTheme="minorHAnsi" w:cs="B Zar"/>
          <w:sz w:val="28"/>
          <w:szCs w:val="28"/>
          <w:rtl/>
        </w:rPr>
      </w:pPr>
    </w:p>
    <w:p w:rsidR="00193367" w:rsidRPr="00193367" w:rsidRDefault="00193367" w:rsidP="00193367">
      <w:pPr>
        <w:spacing w:line="240" w:lineRule="auto"/>
        <w:jc w:val="both"/>
        <w:rPr>
          <w:rFonts w:asciiTheme="minorHAnsi" w:eastAsiaTheme="minorHAnsi" w:hAnsiTheme="minorHAnsi" w:cs="B Zar"/>
          <w:sz w:val="28"/>
          <w:szCs w:val="28"/>
          <w:rtl/>
        </w:rPr>
      </w:pPr>
    </w:p>
    <w:p w:rsidR="00193367" w:rsidRPr="00193367" w:rsidRDefault="00193367" w:rsidP="00193367">
      <w:pPr>
        <w:spacing w:line="240" w:lineRule="auto"/>
        <w:jc w:val="both"/>
        <w:rPr>
          <w:rFonts w:asciiTheme="minorHAnsi" w:eastAsiaTheme="minorHAnsi" w:hAnsiTheme="minorHAnsi" w:cs="B Zar"/>
          <w:sz w:val="28"/>
          <w:szCs w:val="28"/>
          <w:rtl/>
        </w:rPr>
      </w:pPr>
    </w:p>
    <w:p w:rsidR="00193367" w:rsidRPr="00193367" w:rsidRDefault="00D62CC8" w:rsidP="00193367">
      <w:pPr>
        <w:spacing w:line="240" w:lineRule="auto"/>
        <w:jc w:val="both"/>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801024" behindDoc="0" locked="0" layoutInCell="1" allowOverlap="1">
                <wp:simplePos x="0" y="0"/>
                <wp:positionH relativeFrom="column">
                  <wp:posOffset>1821180</wp:posOffset>
                </wp:positionH>
                <wp:positionV relativeFrom="paragraph">
                  <wp:posOffset>392430</wp:posOffset>
                </wp:positionV>
                <wp:extent cx="379095" cy="293370"/>
                <wp:effectExtent l="11430" t="6985" r="9525" b="13970"/>
                <wp:wrapNone/>
                <wp:docPr id="522" name="Rectangle 13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095" cy="29337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773807">
                            <w:r>
                              <w:rPr>
                                <w:rFonts w:hint="cs"/>
                                <w:rtl/>
                              </w:rPr>
                              <w:t>خیر</w:t>
                            </w:r>
                            <w: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92" o:spid="_x0000_s1622" style="position:absolute;left:0;text-align:left;margin-left:143.4pt;margin-top:30.9pt;width:29.85pt;height:23.1pt;z-index:25280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" strokecolor="white [3212]">
                <v:textbox>
                  <w:txbxContent>
                    <w:p w:rsidR="007A5898" w:rsidRDefault="007A5898" w:rsidP="00773807">
                      <w:r>
                        <w:rPr>
                          <w:rFonts w:hint="cs"/>
                          <w:rtl/>
                        </w:rPr>
                        <w:t>خیر</w:t>
                      </w:r>
                      <w:r>
                        <w:t>D</w:t>
                      </w:r>
                    </w:p>
                  </w:txbxContent>
                </v:textbox>
              </v:rect>
            </w:pict>
          </mc:Fallback>
        </mc:AlternateContent>
      </w:r>
      <w:r>
        <w:rPr>
          <w:noProof/>
          <w:rtl/>
          <w:lang w:bidi="ar-SA"/>
        </w:rPr>
        <mc:AlternateContent>
          <mc:Choice Requires="wps">
            <w:drawing>
              <wp:anchor distT="0" distB="0" distL="114300" distR="114300" simplePos="0" relativeHeight="252689408" behindDoc="0" locked="0" layoutInCell="1" allowOverlap="1">
                <wp:simplePos x="0" y="0"/>
                <wp:positionH relativeFrom="column">
                  <wp:posOffset>2371725</wp:posOffset>
                </wp:positionH>
                <wp:positionV relativeFrom="paragraph">
                  <wp:posOffset>297180</wp:posOffset>
                </wp:positionV>
                <wp:extent cx="2247900" cy="438150"/>
                <wp:effectExtent l="9525" t="6985" r="9525" b="12065"/>
                <wp:wrapNone/>
                <wp:docPr id="521" name="Rectangle 1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7900" cy="438150"/>
                        </a:xfrm>
                        <a:prstGeom prst="rect">
                          <a:avLst/>
                        </a:prstGeom>
                        <a:solidFill>
                          <a:srgbClr val="FFFFFF"/>
                        </a:solidFill>
                        <a:ln w="9525">
                          <a:solidFill>
                            <a:srgbClr val="000000"/>
                          </a:solidFill>
                          <a:miter lim="800000"/>
                          <a:headEnd/>
                          <a:tailEnd/>
                        </a:ln>
                      </wps:spPr>
                      <wps:txbx>
                        <w:txbxContent>
                          <w:p w:rsidR="007A5898" w:rsidRDefault="007A5898" w:rsidP="00773807">
                            <w:pPr>
                              <w:jc w:val="center"/>
                            </w:pPr>
                            <w:r>
                              <w:rPr>
                                <w:rFonts w:hint="cs"/>
                                <w:rtl/>
                              </w:rPr>
                              <w:t>آیا سابقه خانوادگی مثبت از نظر ابتلا به بیماری التهابی مزمن کلیه وجود دارد؟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83" o:spid="_x0000_s1623" style="position:absolute;left:0;text-align:left;margin-left:186.75pt;margin-top:23.4pt;width:177pt;height:34.5pt;z-index:25268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">
                <v:textbox>
                  <w:txbxContent>
                    <w:p w:rsidR="007A5898" w:rsidRDefault="007A5898" w:rsidP="00773807">
                      <w:pPr>
                        <w:jc w:val="center"/>
                      </w:pPr>
                      <w:r>
                        <w:rPr>
                          <w:rFonts w:hint="cs"/>
                          <w:rtl/>
                        </w:rPr>
                        <w:t>آیا سابقه خانوادگی مثبت از نظر ابتلا به بیماری التهابی مزمن کلیه وجود دارد؟</w:t>
                      </w:r>
                    </w:p>
                  </w:txbxContent>
                </v:textbox>
              </v:rect>
            </w:pict>
          </mc:Fallback>
        </mc:AlternateContent>
      </w:r>
    </w:p>
    <w:p w:rsidR="00193367" w:rsidRPr="00193367" w:rsidRDefault="00193367" w:rsidP="00193367">
      <w:pPr>
        <w:spacing w:line="240" w:lineRule="auto"/>
        <w:jc w:val="both"/>
        <w:rPr>
          <w:rFonts w:asciiTheme="minorHAnsi" w:eastAsiaTheme="minorHAnsi" w:hAnsiTheme="minorHAnsi" w:cs="B Zar"/>
          <w:sz w:val="28"/>
          <w:szCs w:val="28"/>
          <w:rtl/>
        </w:rPr>
      </w:pPr>
    </w:p>
    <w:p w:rsidR="00193367" w:rsidRPr="00193367" w:rsidRDefault="00193367" w:rsidP="00193367">
      <w:pPr>
        <w:spacing w:line="240" w:lineRule="auto"/>
        <w:jc w:val="both"/>
        <w:rPr>
          <w:rFonts w:asciiTheme="minorHAnsi" w:eastAsiaTheme="minorHAnsi" w:hAnsiTheme="minorHAnsi" w:cs="B Zar"/>
          <w:sz w:val="28"/>
          <w:szCs w:val="28"/>
          <w:rtl/>
        </w:rPr>
      </w:pPr>
    </w:p>
    <w:p w:rsidR="00193367" w:rsidRPr="00193367" w:rsidRDefault="00193367" w:rsidP="00193367">
      <w:pPr>
        <w:spacing w:line="240" w:lineRule="auto"/>
        <w:jc w:val="both"/>
        <w:rPr>
          <w:rFonts w:asciiTheme="minorHAnsi" w:eastAsiaTheme="minorHAnsi" w:hAnsiTheme="minorHAnsi" w:cs="B Zar"/>
          <w:sz w:val="28"/>
          <w:szCs w:val="28"/>
          <w:rtl/>
        </w:rPr>
      </w:pPr>
    </w:p>
    <w:p w:rsidR="00193367" w:rsidRPr="00193367" w:rsidRDefault="00D62CC8" w:rsidP="00193367">
      <w:pPr>
        <w:spacing w:line="240" w:lineRule="auto"/>
        <w:jc w:val="both"/>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704768" behindDoc="0" locked="0" layoutInCell="1" allowOverlap="1">
                <wp:simplePos x="0" y="0"/>
                <wp:positionH relativeFrom="column">
                  <wp:posOffset>-302895</wp:posOffset>
                </wp:positionH>
                <wp:positionV relativeFrom="paragraph">
                  <wp:posOffset>344805</wp:posOffset>
                </wp:positionV>
                <wp:extent cx="1276350" cy="659130"/>
                <wp:effectExtent l="11430" t="7620" r="7620" b="9525"/>
                <wp:wrapNone/>
                <wp:docPr id="520" name="Rectangle 1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0" cy="659130"/>
                        </a:xfrm>
                        <a:prstGeom prst="rect">
                          <a:avLst/>
                        </a:prstGeom>
                        <a:solidFill>
                          <a:srgbClr val="FFFFFF"/>
                        </a:solidFill>
                        <a:ln w="9525">
                          <a:solidFill>
                            <a:srgbClr val="000000"/>
                          </a:solidFill>
                          <a:miter lim="800000"/>
                          <a:headEnd/>
                          <a:tailEnd/>
                        </a:ln>
                      </wps:spPr>
                      <wps:txbx>
                        <w:txbxContent>
                          <w:p w:rsidR="007A5898" w:rsidRDefault="007A5898" w:rsidP="00773807">
                            <w:pPr>
                              <w:jc w:val="center"/>
                            </w:pPr>
                            <w:r>
                              <w:rPr>
                                <w:rFonts w:hint="cs"/>
                                <w:rtl/>
                              </w:rPr>
                              <w:t>1 بار آزمایش ادرار معمولی کافی است در افراد بدون علامت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98" o:spid="_x0000_s1624" style="position:absolute;left:0;text-align:left;margin-left:-23.85pt;margin-top:27.15pt;width:100.5pt;height:51.9pt;z-index:25270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">
                <v:textbox>
                  <w:txbxContent>
                    <w:p w:rsidR="007A5898" w:rsidRDefault="007A5898" w:rsidP="00773807">
                      <w:pPr>
                        <w:jc w:val="center"/>
                      </w:pPr>
                      <w:r>
                        <w:rPr>
                          <w:rFonts w:hint="cs"/>
                          <w:rtl/>
                        </w:rPr>
                        <w:t>1 بار آزمایش ادرار معمولی کافی است در افراد بدون علامت</w:t>
                      </w:r>
                    </w:p>
                  </w:txbxContent>
                </v:textbox>
              </v:rect>
            </w:pict>
          </mc:Fallback>
        </mc:AlternateContent>
      </w:r>
    </w:p>
    <w:p w:rsidR="00193367" w:rsidRPr="00193367" w:rsidRDefault="00D62CC8" w:rsidP="00193367">
      <w:pPr>
        <w:spacing w:line="240" w:lineRule="auto"/>
        <w:jc w:val="both"/>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855296" behindDoc="0" locked="0" layoutInCell="1" allowOverlap="1">
                <wp:simplePos x="0" y="0"/>
                <wp:positionH relativeFrom="column">
                  <wp:posOffset>1011555</wp:posOffset>
                </wp:positionH>
                <wp:positionV relativeFrom="paragraph">
                  <wp:posOffset>384810</wp:posOffset>
                </wp:positionV>
                <wp:extent cx="447675" cy="0"/>
                <wp:effectExtent l="20955" t="54610" r="7620" b="59690"/>
                <wp:wrapNone/>
                <wp:docPr id="519" name="AutoShape 14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76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EA754E" id="AutoShape 1445" o:spid="_x0000_s1026" type="#_x0000_t32" style="position:absolute;margin-left:79.65pt;margin-top:30.3pt;width:35.25pt;height:0;flip:x;z-index:2528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">
                <v:stroke endarrow="block"/>
              </v:shape>
            </w:pict>
          </mc:Fallback>
        </mc:AlternateContent>
      </w:r>
      <w:r>
        <w:rPr>
          <w:noProof/>
          <w:rtl/>
          <w:lang w:bidi="ar-SA"/>
        </w:rPr>
        <mc:AlternateContent>
          <mc:Choice Requires="wps">
            <w:drawing>
              <wp:anchor distT="0" distB="0" distL="114300" distR="114300" simplePos="0" relativeHeight="252707840" behindDoc="0" locked="0" layoutInCell="1" allowOverlap="1">
                <wp:simplePos x="0" y="0"/>
                <wp:positionH relativeFrom="column">
                  <wp:posOffset>4265295</wp:posOffset>
                </wp:positionH>
                <wp:positionV relativeFrom="paragraph">
                  <wp:posOffset>240665</wp:posOffset>
                </wp:positionV>
                <wp:extent cx="1276350" cy="285750"/>
                <wp:effectExtent l="7620" t="5715" r="11430" b="13335"/>
                <wp:wrapNone/>
                <wp:docPr id="518" name="Rectangle 1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0" cy="285750"/>
                        </a:xfrm>
                        <a:prstGeom prst="rect">
                          <a:avLst/>
                        </a:prstGeom>
                        <a:solidFill>
                          <a:srgbClr val="FFFFFF"/>
                        </a:solidFill>
                        <a:ln w="9525">
                          <a:solidFill>
                            <a:srgbClr val="000000"/>
                          </a:solidFill>
                          <a:miter lim="800000"/>
                          <a:headEnd/>
                          <a:tailEnd/>
                        </a:ln>
                      </wps:spPr>
                      <wps:txbx>
                        <w:txbxContent>
                          <w:p w:rsidR="007A5898" w:rsidRDefault="007A5898" w:rsidP="005242D5">
                            <w:pPr>
                              <w:shd w:val="clear" w:color="auto" w:fill="FFA3A3"/>
                              <w:jc w:val="center"/>
                            </w:pPr>
                            <w:r>
                              <w:rPr>
                                <w:rFonts w:hint="cs"/>
                                <w:rtl/>
                              </w:rPr>
                              <w:t>مجموع امتیاز</w:t>
                            </w:r>
                            <w:r>
                              <w:rPr>
                                <w:rtl/>
                              </w:rPr>
                              <w:t>≤</w:t>
                            </w:r>
                            <w:r>
                              <w:rPr>
                                <w:rFonts w:hint="cs"/>
                                <w:rtl/>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01" o:spid="_x0000_s1625" style="position:absolute;left:0;text-align:left;margin-left:335.85pt;margin-top:18.95pt;width:100.5pt;height:22.5pt;z-index:25270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">
                <v:textbox>
                  <w:txbxContent>
                    <w:p w:rsidR="007A5898" w:rsidRDefault="007A5898" w:rsidP="005242D5">
                      <w:pPr>
                        <w:shd w:val="clear" w:color="auto" w:fill="FFA3A3"/>
                        <w:jc w:val="center"/>
                      </w:pPr>
                      <w:r>
                        <w:rPr>
                          <w:rFonts w:hint="cs"/>
                          <w:rtl/>
                        </w:rPr>
                        <w:t>مجموع امتیاز</w:t>
                      </w:r>
                      <w:r>
                        <w:rPr>
                          <w:rtl/>
                        </w:rPr>
                        <w:t>≤</w:t>
                      </w:r>
                      <w:r>
                        <w:rPr>
                          <w:rFonts w:hint="cs"/>
                          <w:rtl/>
                        </w:rPr>
                        <w:t>2</w:t>
                      </w:r>
                    </w:p>
                  </w:txbxContent>
                </v:textbox>
              </v:rect>
            </w:pict>
          </mc:Fallback>
        </mc:AlternateContent>
      </w:r>
      <w:r>
        <w:rPr>
          <w:noProof/>
          <w:rtl/>
          <w:lang w:bidi="ar-SA"/>
        </w:rPr>
        <mc:AlternateContent>
          <mc:Choice Requires="wps">
            <w:drawing>
              <wp:anchor distT="0" distB="0" distL="114300" distR="114300" simplePos="0" relativeHeight="252700672" behindDoc="0" locked="0" layoutInCell="1" allowOverlap="1">
                <wp:simplePos x="0" y="0"/>
                <wp:positionH relativeFrom="column">
                  <wp:posOffset>2798445</wp:posOffset>
                </wp:positionH>
                <wp:positionV relativeFrom="paragraph">
                  <wp:posOffset>286385</wp:posOffset>
                </wp:positionV>
                <wp:extent cx="1276350" cy="285750"/>
                <wp:effectExtent l="7620" t="13335" r="11430" b="5715"/>
                <wp:wrapNone/>
                <wp:docPr id="517" name="Rectangle 1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0" cy="285750"/>
                        </a:xfrm>
                        <a:prstGeom prst="rect">
                          <a:avLst/>
                        </a:prstGeom>
                        <a:solidFill>
                          <a:srgbClr val="FFFFFF"/>
                        </a:solidFill>
                        <a:ln w="9525">
                          <a:solidFill>
                            <a:srgbClr val="000000"/>
                          </a:solidFill>
                          <a:miter lim="800000"/>
                          <a:headEnd/>
                          <a:tailEnd/>
                        </a:ln>
                      </wps:spPr>
                      <wps:txbx>
                        <w:txbxContent>
                          <w:p w:rsidR="007A5898" w:rsidRDefault="007A5898" w:rsidP="005242D5">
                            <w:pPr>
                              <w:shd w:val="clear" w:color="auto" w:fill="FFFF66"/>
                              <w:jc w:val="center"/>
                            </w:pPr>
                            <w:r>
                              <w:rPr>
                                <w:rFonts w:hint="cs"/>
                                <w:rtl/>
                              </w:rPr>
                              <w:t>مجموع امتیاز=1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94" o:spid="_x0000_s1626" style="position:absolute;left:0;text-align:left;margin-left:220.35pt;margin-top:22.55pt;width:100.5pt;height:22.5pt;z-index:25270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">
                <v:textbox>
                  <w:txbxContent>
                    <w:p w:rsidR="007A5898" w:rsidRDefault="007A5898" w:rsidP="005242D5">
                      <w:pPr>
                        <w:shd w:val="clear" w:color="auto" w:fill="FFFF66"/>
                        <w:jc w:val="center"/>
                      </w:pPr>
                      <w:r>
                        <w:rPr>
                          <w:rFonts w:hint="cs"/>
                          <w:rtl/>
                        </w:rPr>
                        <w:t>مجموع امتیاز=1</w:t>
                      </w:r>
                    </w:p>
                  </w:txbxContent>
                </v:textbox>
              </v:rect>
            </w:pict>
          </mc:Fallback>
        </mc:AlternateContent>
      </w:r>
      <w:r>
        <w:rPr>
          <w:noProof/>
          <w:rtl/>
          <w:lang w:bidi="ar-SA"/>
        </w:rPr>
        <mc:AlternateContent>
          <mc:Choice Requires="wps">
            <w:drawing>
              <wp:anchor distT="0" distB="0" distL="114300" distR="114300" simplePos="0" relativeHeight="252699648" behindDoc="0" locked="0" layoutInCell="1" allowOverlap="1">
                <wp:simplePos x="0" y="0"/>
                <wp:positionH relativeFrom="column">
                  <wp:posOffset>1459230</wp:posOffset>
                </wp:positionH>
                <wp:positionV relativeFrom="paragraph">
                  <wp:posOffset>252095</wp:posOffset>
                </wp:positionV>
                <wp:extent cx="1276350" cy="285750"/>
                <wp:effectExtent l="11430" t="7620" r="7620" b="11430"/>
                <wp:wrapNone/>
                <wp:docPr id="516" name="Rectangle 12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0" cy="285750"/>
                        </a:xfrm>
                        <a:prstGeom prst="rect">
                          <a:avLst/>
                        </a:prstGeom>
                        <a:solidFill>
                          <a:srgbClr val="FFFFFF"/>
                        </a:solidFill>
                        <a:ln w="9525">
                          <a:solidFill>
                            <a:srgbClr val="000000"/>
                          </a:solidFill>
                          <a:miter lim="800000"/>
                          <a:headEnd/>
                          <a:tailEnd/>
                        </a:ln>
                      </wps:spPr>
                      <wps:txbx>
                        <w:txbxContent>
                          <w:p w:rsidR="007A5898" w:rsidRDefault="007A5898" w:rsidP="00773807">
                            <w:pPr>
                              <w:jc w:val="center"/>
                            </w:pPr>
                            <w:r>
                              <w:rPr>
                                <w:rFonts w:hint="cs"/>
                                <w:rtl/>
                              </w:rPr>
                              <w:t>مجموع امتیاز=0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93" o:spid="_x0000_s1627" style="position:absolute;left:0;text-align:left;margin-left:114.9pt;margin-top:19.85pt;width:100.5pt;height:22.5pt;z-index:25269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">
                <v:textbox>
                  <w:txbxContent>
                    <w:p w:rsidR="007A5898" w:rsidRDefault="007A5898" w:rsidP="00773807">
                      <w:pPr>
                        <w:jc w:val="center"/>
                      </w:pPr>
                      <w:r>
                        <w:rPr>
                          <w:rFonts w:hint="cs"/>
                          <w:rtl/>
                        </w:rPr>
                        <w:t>مجموع امتیاز=0</w:t>
                      </w:r>
                    </w:p>
                  </w:txbxContent>
                </v:textbox>
              </v:rect>
            </w:pict>
          </mc:Fallback>
        </mc:AlternateContent>
      </w:r>
      <w:r>
        <w:rPr>
          <w:noProof/>
          <w:rtl/>
          <w:lang w:bidi="ar-SA"/>
        </w:rPr>
        <mc:AlternateContent>
          <mc:Choice Requires="wps">
            <w:drawing>
              <wp:anchor distT="0" distB="0" distL="114300" distR="114300" simplePos="0" relativeHeight="252831744" behindDoc="0" locked="0" layoutInCell="1" allowOverlap="1">
                <wp:simplePos x="0" y="0"/>
                <wp:positionH relativeFrom="column">
                  <wp:posOffset>2524125</wp:posOffset>
                </wp:positionH>
                <wp:positionV relativeFrom="paragraph">
                  <wp:posOffset>80010</wp:posOffset>
                </wp:positionV>
                <wp:extent cx="0" cy="172085"/>
                <wp:effectExtent l="57150" t="6985" r="57150" b="20955"/>
                <wp:wrapNone/>
                <wp:docPr id="515" name="AutoShape 1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20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6F49A6" id="AutoShape 1422" o:spid="_x0000_s1026" type="#_x0000_t32" style="position:absolute;margin-left:198.75pt;margin-top:6.3pt;width:0;height:13.55pt;z-index:25283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">
                <v:stroke endarrow="block"/>
              </v:shape>
            </w:pict>
          </mc:Fallback>
        </mc:AlternateContent>
      </w:r>
      <w:r>
        <w:rPr>
          <w:noProof/>
          <w:rtl/>
          <w:lang w:bidi="ar-SA"/>
        </w:rPr>
        <mc:AlternateContent>
          <mc:Choice Requires="wps">
            <w:drawing>
              <wp:anchor distT="0" distB="0" distL="114300" distR="114300" simplePos="0" relativeHeight="252829696" behindDoc="0" locked="0" layoutInCell="1" allowOverlap="1">
                <wp:simplePos x="0" y="0"/>
                <wp:positionH relativeFrom="column">
                  <wp:posOffset>4544060</wp:posOffset>
                </wp:positionH>
                <wp:positionV relativeFrom="paragraph">
                  <wp:posOffset>80010</wp:posOffset>
                </wp:positionV>
                <wp:extent cx="0" cy="172085"/>
                <wp:effectExtent l="57785" t="6985" r="56515" b="20955"/>
                <wp:wrapNone/>
                <wp:docPr id="514" name="AutoShape 14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20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2B384A" id="AutoShape 1420" o:spid="_x0000_s1026" type="#_x0000_t32" style="position:absolute;margin-left:357.8pt;margin-top:6.3pt;width:0;height:13.55pt;z-index:25282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">
                <v:stroke endarrow="block"/>
              </v:shape>
            </w:pict>
          </mc:Fallback>
        </mc:AlternateContent>
      </w:r>
      <w:r>
        <w:rPr>
          <w:noProof/>
          <w:rtl/>
          <w:lang w:bidi="ar-SA"/>
        </w:rPr>
        <mc:AlternateContent>
          <mc:Choice Requires="wps">
            <w:drawing>
              <wp:anchor distT="0" distB="0" distL="114300" distR="114300" simplePos="0" relativeHeight="252830720" behindDoc="0" locked="0" layoutInCell="1" allowOverlap="1">
                <wp:simplePos x="0" y="0"/>
                <wp:positionH relativeFrom="column">
                  <wp:posOffset>3419475</wp:posOffset>
                </wp:positionH>
                <wp:positionV relativeFrom="paragraph">
                  <wp:posOffset>80010</wp:posOffset>
                </wp:positionV>
                <wp:extent cx="0" cy="172085"/>
                <wp:effectExtent l="57150" t="6985" r="57150" b="20955"/>
                <wp:wrapNone/>
                <wp:docPr id="513" name="AutoShape 14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20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1F5BBE" id="AutoShape 1421" o:spid="_x0000_s1026" type="#_x0000_t32" style="position:absolute;margin-left:269.25pt;margin-top:6.3pt;width:0;height:13.55pt;z-index:25283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">
                <v:stroke endarrow="block"/>
              </v:shape>
            </w:pict>
          </mc:Fallback>
        </mc:AlternateContent>
      </w:r>
    </w:p>
    <w:p w:rsidR="00193367" w:rsidRPr="00193367" w:rsidRDefault="00D62CC8" w:rsidP="00193367">
      <w:pPr>
        <w:spacing w:line="240" w:lineRule="auto"/>
        <w:jc w:val="both"/>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703744" behindDoc="0" locked="0" layoutInCell="1" allowOverlap="1">
                <wp:simplePos x="0" y="0"/>
                <wp:positionH relativeFrom="column">
                  <wp:posOffset>-57150</wp:posOffset>
                </wp:positionH>
                <wp:positionV relativeFrom="paragraph">
                  <wp:posOffset>366395</wp:posOffset>
                </wp:positionV>
                <wp:extent cx="771525" cy="285750"/>
                <wp:effectExtent l="9525" t="5080" r="9525" b="13970"/>
                <wp:wrapNone/>
                <wp:docPr id="512" name="Rectangle 1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525" cy="285750"/>
                        </a:xfrm>
                        <a:prstGeom prst="rect">
                          <a:avLst/>
                        </a:prstGeom>
                        <a:solidFill>
                          <a:srgbClr val="FFFFFF"/>
                        </a:solidFill>
                        <a:ln w="9525">
                          <a:solidFill>
                            <a:srgbClr val="000000"/>
                          </a:solidFill>
                          <a:miter lim="800000"/>
                          <a:headEnd/>
                          <a:tailEnd/>
                        </a:ln>
                      </wps:spPr>
                      <wps:txbx>
                        <w:txbxContent>
                          <w:p w:rsidR="007A5898" w:rsidRDefault="007A5898" w:rsidP="00773807">
                            <w:pPr>
                              <w:jc w:val="center"/>
                            </w:pPr>
                            <w:r>
                              <w:rPr>
                                <w:rFonts w:hint="cs"/>
                                <w:rtl/>
                              </w:rPr>
                              <w:t>نرمال؟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97" o:spid="_x0000_s1628" style="position:absolute;left:0;text-align:left;margin-left:-4.5pt;margin-top:28.85pt;width:60.75pt;height:22.5pt;z-index:25270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">
                <v:textbox>
                  <w:txbxContent>
                    <w:p w:rsidR="007A5898" w:rsidRDefault="007A5898" w:rsidP="00773807">
                      <w:pPr>
                        <w:jc w:val="center"/>
                      </w:pPr>
                      <w:r>
                        <w:rPr>
                          <w:rFonts w:hint="cs"/>
                          <w:rtl/>
                        </w:rPr>
                        <w:t>نرمال؟</w:t>
                      </w:r>
                    </w:p>
                  </w:txbxContent>
                </v:textbox>
              </v:rect>
            </w:pict>
          </mc:Fallback>
        </mc:AlternateContent>
      </w:r>
      <w:r>
        <w:rPr>
          <w:noProof/>
          <w:rtl/>
          <w:lang w:bidi="ar-SA"/>
        </w:rPr>
        <mc:AlternateContent>
          <mc:Choice Requires="wps">
            <w:drawing>
              <wp:anchor distT="0" distB="0" distL="114300" distR="114300" simplePos="0" relativeHeight="252837888" behindDoc="0" locked="0" layoutInCell="1" allowOverlap="1">
                <wp:simplePos x="0" y="0"/>
                <wp:positionH relativeFrom="column">
                  <wp:posOffset>320040</wp:posOffset>
                </wp:positionH>
                <wp:positionV relativeFrom="paragraph">
                  <wp:posOffset>238760</wp:posOffset>
                </wp:positionV>
                <wp:extent cx="0" cy="152400"/>
                <wp:effectExtent l="53340" t="10795" r="60960" b="17780"/>
                <wp:wrapNone/>
                <wp:docPr id="511" name="AutoShape 14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1117B9" id="AutoShape 1428" o:spid="_x0000_s1026" type="#_x0000_t32" style="position:absolute;margin-left:25.2pt;margin-top:18.8pt;width:0;height:12pt;z-index:25283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">
                <v:stroke endarrow="block"/>
              </v:shape>
            </w:pict>
          </mc:Fallback>
        </mc:AlternateContent>
      </w:r>
      <w:r>
        <w:rPr>
          <w:noProof/>
          <w:rtl/>
          <w:lang w:bidi="ar-SA"/>
        </w:rPr>
        <mc:AlternateContent>
          <mc:Choice Requires="wps">
            <w:drawing>
              <wp:anchor distT="0" distB="0" distL="114300" distR="114300" simplePos="0" relativeHeight="252701696" behindDoc="0" locked="0" layoutInCell="1" allowOverlap="1">
                <wp:simplePos x="0" y="0"/>
                <wp:positionH relativeFrom="column">
                  <wp:posOffset>2798445</wp:posOffset>
                </wp:positionH>
                <wp:positionV relativeFrom="paragraph">
                  <wp:posOffset>330200</wp:posOffset>
                </wp:positionV>
                <wp:extent cx="1276350" cy="285750"/>
                <wp:effectExtent l="7620" t="6985" r="11430" b="12065"/>
                <wp:wrapNone/>
                <wp:docPr id="510" name="Rectangle 1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0" cy="285750"/>
                        </a:xfrm>
                        <a:prstGeom prst="rect">
                          <a:avLst/>
                        </a:prstGeom>
                        <a:solidFill>
                          <a:srgbClr val="FFFFFF"/>
                        </a:solidFill>
                        <a:ln w="9525">
                          <a:solidFill>
                            <a:srgbClr val="000000"/>
                          </a:solidFill>
                          <a:miter lim="800000"/>
                          <a:headEnd/>
                          <a:tailEnd/>
                        </a:ln>
                      </wps:spPr>
                      <wps:txbx>
                        <w:txbxContent>
                          <w:p w:rsidR="007A5898" w:rsidRDefault="007A5898" w:rsidP="005242D5">
                            <w:pPr>
                              <w:shd w:val="clear" w:color="auto" w:fill="FFFF66"/>
                              <w:jc w:val="center"/>
                              <w:rPr>
                                <w:rtl/>
                              </w:rPr>
                            </w:pPr>
                            <w:r>
                              <w:t>GFR</w:t>
                            </w:r>
                            <w:r>
                              <w:rPr>
                                <w:rFonts w:hint="cs"/>
                                <w:rtl/>
                              </w:rPr>
                              <w:t>چک شود.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95" o:spid="_x0000_s1629" style="position:absolute;left:0;text-align:left;margin-left:220.35pt;margin-top:26pt;width:100.5pt;height:22.5pt;z-index:25270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">
                <v:textbox>
                  <w:txbxContent>
                    <w:p w:rsidR="007A5898" w:rsidRDefault="007A5898" w:rsidP="005242D5">
                      <w:pPr>
                        <w:shd w:val="clear" w:color="auto" w:fill="FFFF66"/>
                        <w:jc w:val="center"/>
                        <w:rPr>
                          <w:rtl/>
                        </w:rPr>
                      </w:pPr>
                      <w:r>
                        <w:t>GFR</w:t>
                      </w:r>
                      <w:r>
                        <w:rPr>
                          <w:rFonts w:hint="cs"/>
                          <w:rtl/>
                        </w:rPr>
                        <w:t>چک شود.</w:t>
                      </w:r>
                    </w:p>
                  </w:txbxContent>
                </v:textbox>
              </v:rect>
            </w:pict>
          </mc:Fallback>
        </mc:AlternateContent>
      </w:r>
      <w:r>
        <w:rPr>
          <w:noProof/>
          <w:rtl/>
          <w:lang w:bidi="ar-SA"/>
        </w:rPr>
        <mc:AlternateContent>
          <mc:Choice Requires="wps">
            <w:drawing>
              <wp:anchor distT="0" distB="0" distL="114300" distR="114300" simplePos="0" relativeHeight="252835840" behindDoc="0" locked="0" layoutInCell="1" allowOverlap="1">
                <wp:simplePos x="0" y="0"/>
                <wp:positionH relativeFrom="column">
                  <wp:posOffset>4893945</wp:posOffset>
                </wp:positionH>
                <wp:positionV relativeFrom="paragraph">
                  <wp:posOffset>140335</wp:posOffset>
                </wp:positionV>
                <wp:extent cx="0" cy="266700"/>
                <wp:effectExtent l="55245" t="7620" r="59055" b="20955"/>
                <wp:wrapNone/>
                <wp:docPr id="509" name="AutoShape 14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6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15515E" id="AutoShape 1426" o:spid="_x0000_s1026" type="#_x0000_t32" style="position:absolute;margin-left:385.35pt;margin-top:11.05pt;width:0;height:21pt;z-index:25283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">
                <v:stroke endarrow="block"/>
              </v:shape>
            </w:pict>
          </mc:Fallback>
        </mc:AlternateContent>
      </w:r>
      <w:r>
        <w:rPr>
          <w:noProof/>
          <w:rtl/>
          <w:lang w:bidi="ar-SA"/>
        </w:rPr>
        <mc:AlternateContent>
          <mc:Choice Requires="wps">
            <w:drawing>
              <wp:anchor distT="0" distB="0" distL="114300" distR="114300" simplePos="0" relativeHeight="252832768" behindDoc="0" locked="0" layoutInCell="1" allowOverlap="1">
                <wp:simplePos x="0" y="0"/>
                <wp:positionH relativeFrom="column">
                  <wp:posOffset>3419475</wp:posOffset>
                </wp:positionH>
                <wp:positionV relativeFrom="paragraph">
                  <wp:posOffset>177800</wp:posOffset>
                </wp:positionV>
                <wp:extent cx="0" cy="152400"/>
                <wp:effectExtent l="57150" t="6985" r="57150" b="21590"/>
                <wp:wrapNone/>
                <wp:docPr id="508" name="AutoShape 14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61BEC6" id="AutoShape 1423" o:spid="_x0000_s1026" type="#_x0000_t32" style="position:absolute;margin-left:269.25pt;margin-top:14pt;width:0;height:12pt;z-index:25283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">
                <v:stroke endarrow="block"/>
              </v:shape>
            </w:pict>
          </mc:Fallback>
        </mc:AlternateContent>
      </w:r>
    </w:p>
    <w:p w:rsidR="00193367" w:rsidRDefault="00D62CC8" w:rsidP="00193367">
      <w:pPr>
        <w:spacing w:line="240" w:lineRule="auto"/>
        <w:jc w:val="both"/>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852224" behindDoc="0" locked="0" layoutInCell="1" allowOverlap="1">
                <wp:simplePos x="0" y="0"/>
                <wp:positionH relativeFrom="column">
                  <wp:posOffset>133350</wp:posOffset>
                </wp:positionH>
                <wp:positionV relativeFrom="paragraph">
                  <wp:posOffset>389890</wp:posOffset>
                </wp:positionV>
                <wp:extent cx="352425" cy="285750"/>
                <wp:effectExtent l="9525" t="7620" r="9525" b="11430"/>
                <wp:wrapNone/>
                <wp:docPr id="507" name="Rectangle 14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2857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773807">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42" o:spid="_x0000_s1630" style="position:absolute;left:0;text-align:left;margin-left:10.5pt;margin-top:30.7pt;width:27.75pt;height:22.5pt;z-index:25285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" strokecolor="white [3212]">
                <v:textbox>
                  <w:txbxContent>
                    <w:p w:rsidR="007A5898" w:rsidRDefault="007A5898" w:rsidP="00773807">
                      <w:r>
                        <w:rPr>
                          <w:rFonts w:hint="cs"/>
                          <w:rtl/>
                        </w:rPr>
                        <w:t>بله</w:t>
                      </w:r>
                    </w:p>
                  </w:txbxContent>
                </v:textbox>
              </v:rect>
            </w:pict>
          </mc:Fallback>
        </mc:AlternateContent>
      </w:r>
      <w:r>
        <w:rPr>
          <w:noProof/>
          <w:rtl/>
          <w:lang w:bidi="ar-SA"/>
        </w:rPr>
        <mc:AlternateContent>
          <mc:Choice Requires="wps">
            <w:drawing>
              <wp:anchor distT="0" distB="0" distL="114300" distR="114300" simplePos="0" relativeHeight="252851200" behindDoc="0" locked="0" layoutInCell="1" allowOverlap="1">
                <wp:simplePos x="0" y="0"/>
                <wp:positionH relativeFrom="column">
                  <wp:posOffset>320040</wp:posOffset>
                </wp:positionH>
                <wp:positionV relativeFrom="paragraph">
                  <wp:posOffset>266700</wp:posOffset>
                </wp:positionV>
                <wp:extent cx="0" cy="104775"/>
                <wp:effectExtent l="53340" t="8255" r="60960" b="20320"/>
                <wp:wrapNone/>
                <wp:docPr id="506" name="AutoShape 14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7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8F6D1B" id="AutoShape 1441" o:spid="_x0000_s1026" type="#_x0000_t32" style="position:absolute;margin-left:25.2pt;margin-top:21pt;width:0;height:8.25pt;z-index:25285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">
                <v:stroke endarrow="block"/>
              </v:shape>
            </w:pict>
          </mc:Fallback>
        </mc:AlternateContent>
      </w:r>
      <w:r>
        <w:rPr>
          <w:noProof/>
          <w:rtl/>
          <w:lang w:bidi="ar-SA"/>
        </w:rPr>
        <mc:AlternateContent>
          <mc:Choice Requires="wps">
            <w:drawing>
              <wp:anchor distT="0" distB="0" distL="114300" distR="114300" simplePos="0" relativeHeight="252845056" behindDoc="0" locked="0" layoutInCell="1" allowOverlap="1">
                <wp:simplePos x="0" y="0"/>
                <wp:positionH relativeFrom="column">
                  <wp:posOffset>1577340</wp:posOffset>
                </wp:positionH>
                <wp:positionV relativeFrom="paragraph">
                  <wp:posOffset>52070</wp:posOffset>
                </wp:positionV>
                <wp:extent cx="0" cy="695325"/>
                <wp:effectExtent l="5715" t="12700" r="13335" b="6350"/>
                <wp:wrapNone/>
                <wp:docPr id="505" name="AutoShape 14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953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43DB2A" id="AutoShape 1435" o:spid="_x0000_s1026" type="#_x0000_t32" style="position:absolute;margin-left:124.2pt;margin-top:4.1pt;width:0;height:54.75pt;flip:y;z-index:25284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"/>
            </w:pict>
          </mc:Fallback>
        </mc:AlternateContent>
      </w:r>
      <w:r>
        <w:rPr>
          <w:noProof/>
          <w:rtl/>
          <w:lang w:bidi="ar-SA"/>
        </w:rPr>
        <mc:AlternateContent>
          <mc:Choice Requires="wps">
            <w:drawing>
              <wp:anchor distT="0" distB="0" distL="114300" distR="114300" simplePos="0" relativeHeight="252846080" behindDoc="0" locked="0" layoutInCell="1" allowOverlap="1">
                <wp:simplePos x="0" y="0"/>
                <wp:positionH relativeFrom="column">
                  <wp:posOffset>1569720</wp:posOffset>
                </wp:positionH>
                <wp:positionV relativeFrom="paragraph">
                  <wp:posOffset>52070</wp:posOffset>
                </wp:positionV>
                <wp:extent cx="1219200" cy="0"/>
                <wp:effectExtent l="7620" t="60325" r="20955" b="53975"/>
                <wp:wrapNone/>
                <wp:docPr id="504" name="AutoShape 14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192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58F1C5" id="AutoShape 1436" o:spid="_x0000_s1026" type="#_x0000_t32" style="position:absolute;margin-left:123.6pt;margin-top:4.1pt;width:96pt;height:0;z-index:25284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">
                <v:stroke endarrow="block"/>
              </v:shape>
            </w:pict>
          </mc:Fallback>
        </mc:AlternateContent>
      </w:r>
      <w:r>
        <w:rPr>
          <w:noProof/>
          <w:rtl/>
          <w:lang w:bidi="ar-SA"/>
        </w:rPr>
        <mc:AlternateContent>
          <mc:Choice Requires="wps">
            <w:drawing>
              <wp:anchor distT="0" distB="0" distL="114300" distR="114300" simplePos="0" relativeHeight="252833792" behindDoc="0" locked="0" layoutInCell="1" allowOverlap="1">
                <wp:simplePos x="0" y="0"/>
                <wp:positionH relativeFrom="column">
                  <wp:posOffset>3409950</wp:posOffset>
                </wp:positionH>
                <wp:positionV relativeFrom="paragraph">
                  <wp:posOffset>213995</wp:posOffset>
                </wp:positionV>
                <wp:extent cx="0" cy="152400"/>
                <wp:effectExtent l="57150" t="12700" r="57150" b="15875"/>
                <wp:wrapNone/>
                <wp:docPr id="503" name="AutoShape 14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24F56A" id="AutoShape 1424" o:spid="_x0000_s1026" type="#_x0000_t32" style="position:absolute;margin-left:268.5pt;margin-top:16.85pt;width:0;height:12pt;z-index:25283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">
                <v:stroke endarrow="block"/>
              </v:shape>
            </w:pict>
          </mc:Fallback>
        </mc:AlternateContent>
      </w:r>
      <w:r>
        <w:rPr>
          <w:noProof/>
          <w:rtl/>
          <w:lang w:bidi="ar-SA"/>
        </w:rPr>
        <mc:AlternateContent>
          <mc:Choice Requires="wps">
            <w:drawing>
              <wp:anchor distT="0" distB="0" distL="114300" distR="114300" simplePos="0" relativeHeight="252709888" behindDoc="0" locked="0" layoutInCell="1" allowOverlap="1">
                <wp:simplePos x="0" y="0"/>
                <wp:positionH relativeFrom="column">
                  <wp:posOffset>2807970</wp:posOffset>
                </wp:positionH>
                <wp:positionV relativeFrom="paragraph">
                  <wp:posOffset>351155</wp:posOffset>
                </wp:positionV>
                <wp:extent cx="1276350" cy="285750"/>
                <wp:effectExtent l="7620" t="6985" r="11430" b="12065"/>
                <wp:wrapNone/>
                <wp:docPr id="502" name="Rectangle 1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0" cy="285750"/>
                        </a:xfrm>
                        <a:prstGeom prst="rect">
                          <a:avLst/>
                        </a:prstGeom>
                        <a:solidFill>
                          <a:srgbClr val="FFFFFF"/>
                        </a:solidFill>
                        <a:ln w="9525">
                          <a:solidFill>
                            <a:srgbClr val="000000"/>
                          </a:solidFill>
                          <a:miter lim="800000"/>
                          <a:headEnd/>
                          <a:tailEnd/>
                        </a:ln>
                      </wps:spPr>
                      <wps:txbx>
                        <w:txbxContent>
                          <w:p w:rsidR="007A5898" w:rsidRDefault="007A5898" w:rsidP="005242D5">
                            <w:pPr>
                              <w:shd w:val="clear" w:color="auto" w:fill="FFFF66"/>
                              <w:jc w:val="center"/>
                            </w:pPr>
                            <w:r>
                              <w:rPr>
                                <w:rFonts w:hint="cs"/>
                                <w:rtl/>
                              </w:rPr>
                              <w:t>نتیجه ثبت شود.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03" o:spid="_x0000_s1631" style="position:absolute;left:0;text-align:left;margin-left:221.1pt;margin-top:27.65pt;width:100.5pt;height:22.5pt;z-index:25270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">
                <v:textbox>
                  <w:txbxContent>
                    <w:p w:rsidR="007A5898" w:rsidRDefault="007A5898" w:rsidP="005242D5">
                      <w:pPr>
                        <w:shd w:val="clear" w:color="auto" w:fill="FFFF66"/>
                        <w:jc w:val="center"/>
                      </w:pPr>
                      <w:r>
                        <w:rPr>
                          <w:rFonts w:hint="cs"/>
                          <w:rtl/>
                        </w:rPr>
                        <w:t>نتیجه ثبت شود.</w:t>
                      </w:r>
                    </w:p>
                  </w:txbxContent>
                </v:textbox>
              </v:rect>
            </w:pict>
          </mc:Fallback>
        </mc:AlternateContent>
      </w:r>
      <w:r>
        <w:rPr>
          <w:noProof/>
          <w:rtl/>
          <w:lang w:bidi="ar-SA"/>
        </w:rPr>
        <mc:AlternateContent>
          <mc:Choice Requires="wps">
            <w:drawing>
              <wp:anchor distT="0" distB="0" distL="114300" distR="114300" simplePos="0" relativeHeight="252836864" behindDoc="0" locked="0" layoutInCell="1" allowOverlap="1">
                <wp:simplePos x="0" y="0"/>
                <wp:positionH relativeFrom="column">
                  <wp:posOffset>4893945</wp:posOffset>
                </wp:positionH>
                <wp:positionV relativeFrom="paragraph">
                  <wp:posOffset>303530</wp:posOffset>
                </wp:positionV>
                <wp:extent cx="8255" cy="255270"/>
                <wp:effectExtent l="45720" t="6985" r="60325" b="23495"/>
                <wp:wrapNone/>
                <wp:docPr id="501" name="AutoShape 14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55" cy="2552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01D155" id="AutoShape 1427" o:spid="_x0000_s1026" type="#_x0000_t32" style="position:absolute;margin-left:385.35pt;margin-top:23.9pt;width:.65pt;height:20.1pt;z-index:25283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">
                <v:stroke endarrow="block"/>
              </v:shape>
            </w:pict>
          </mc:Fallback>
        </mc:AlternateContent>
      </w:r>
      <w:r>
        <w:rPr>
          <w:noProof/>
          <w:rtl/>
          <w:lang w:bidi="ar-SA"/>
        </w:rPr>
        <mc:AlternateContent>
          <mc:Choice Requires="wps">
            <w:drawing>
              <wp:anchor distT="0" distB="0" distL="114300" distR="114300" simplePos="0" relativeHeight="252706816" behindDoc="0" locked="0" layoutInCell="1" allowOverlap="1">
                <wp:simplePos x="0" y="0"/>
                <wp:positionH relativeFrom="column">
                  <wp:posOffset>4297680</wp:posOffset>
                </wp:positionH>
                <wp:positionV relativeFrom="paragraph">
                  <wp:posOffset>17780</wp:posOffset>
                </wp:positionV>
                <wp:extent cx="1276350" cy="285750"/>
                <wp:effectExtent l="11430" t="6985" r="7620" b="12065"/>
                <wp:wrapNone/>
                <wp:docPr id="500" name="Rectangle 1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0" cy="285750"/>
                        </a:xfrm>
                        <a:prstGeom prst="rect">
                          <a:avLst/>
                        </a:prstGeom>
                        <a:solidFill>
                          <a:srgbClr val="FFFFFF"/>
                        </a:solidFill>
                        <a:ln w="9525">
                          <a:solidFill>
                            <a:srgbClr val="000000"/>
                          </a:solidFill>
                          <a:miter lim="800000"/>
                          <a:headEnd/>
                          <a:tailEnd/>
                        </a:ln>
                      </wps:spPr>
                      <wps:txbx>
                        <w:txbxContent>
                          <w:p w:rsidR="007A5898" w:rsidRDefault="007A5898" w:rsidP="005242D5">
                            <w:pPr>
                              <w:shd w:val="clear" w:color="auto" w:fill="FFA3A3"/>
                              <w:jc w:val="center"/>
                            </w:pPr>
                            <w:r>
                              <w:rPr>
                                <w:rFonts w:hint="cs"/>
                                <w:rtl/>
                              </w:rPr>
                              <w:t>ارجاع به نفرولوژیست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00" o:spid="_x0000_s1632" style="position:absolute;left:0;text-align:left;margin-left:338.4pt;margin-top:1.4pt;width:100.5pt;height:22.5pt;z-index:25270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">
                <v:textbox>
                  <w:txbxContent>
                    <w:p w:rsidR="007A5898" w:rsidRDefault="007A5898" w:rsidP="005242D5">
                      <w:pPr>
                        <w:shd w:val="clear" w:color="auto" w:fill="FFA3A3"/>
                        <w:jc w:val="center"/>
                      </w:pPr>
                      <w:r>
                        <w:rPr>
                          <w:rFonts w:hint="cs"/>
                          <w:rtl/>
                        </w:rPr>
                        <w:t>ارجاع به نفرولوژیست</w:t>
                      </w:r>
                    </w:p>
                  </w:txbxContent>
                </v:textbox>
              </v:rect>
            </w:pict>
          </mc:Fallback>
        </mc:AlternateContent>
      </w:r>
    </w:p>
    <w:p w:rsidR="00773807" w:rsidRDefault="00D62CC8" w:rsidP="00193367">
      <w:pPr>
        <w:spacing w:line="240" w:lineRule="auto"/>
        <w:jc w:val="both"/>
        <w:rPr>
          <w:rFonts w:asciiTheme="minorHAnsi" w:eastAsiaTheme="minorHAnsi" w:hAnsiTheme="minorHAnsi" w:cs="B Zar"/>
          <w:sz w:val="28"/>
          <w:szCs w:val="28"/>
          <w:rtl/>
        </w:rPr>
      </w:pPr>
      <w:r>
        <w:rPr>
          <w:noProof/>
          <w:rtl/>
          <w:lang w:bidi="ar-SA"/>
        </w:rPr>
        <mc:AlternateContent>
          <mc:Choice Requires="wps">
            <w:drawing>
              <wp:anchor distT="0" distB="0" distL="114300" distR="114300" simplePos="0" relativeHeight="252847104" behindDoc="0" locked="0" layoutInCell="1" allowOverlap="1">
                <wp:simplePos x="0" y="0"/>
                <wp:positionH relativeFrom="column">
                  <wp:posOffset>-325755</wp:posOffset>
                </wp:positionH>
                <wp:positionV relativeFrom="paragraph">
                  <wp:posOffset>144780</wp:posOffset>
                </wp:positionV>
                <wp:extent cx="386715" cy="0"/>
                <wp:effectExtent l="7620" t="7620" r="5715" b="11430"/>
                <wp:wrapNone/>
                <wp:docPr id="499" name="AutoShape 14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67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54D1AA" id="AutoShape 1437" o:spid="_x0000_s1026" type="#_x0000_t32" style="position:absolute;margin-left:-25.65pt;margin-top:11.4pt;width:30.45pt;height:0;flip:x;z-index:25284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"/>
            </w:pict>
          </mc:Fallback>
        </mc:AlternateContent>
      </w:r>
      <w:r>
        <w:rPr>
          <w:noProof/>
          <w:rtl/>
          <w:lang w:bidi="ar-SA"/>
        </w:rPr>
        <mc:AlternateContent>
          <mc:Choice Requires="wps">
            <w:drawing>
              <wp:anchor distT="0" distB="0" distL="114300" distR="114300" simplePos="0" relativeHeight="252848128" behindDoc="0" locked="0" layoutInCell="1" allowOverlap="1">
                <wp:simplePos x="0" y="0"/>
                <wp:positionH relativeFrom="column">
                  <wp:posOffset>-294640</wp:posOffset>
                </wp:positionH>
                <wp:positionV relativeFrom="paragraph">
                  <wp:posOffset>128905</wp:posOffset>
                </wp:positionV>
                <wp:extent cx="0" cy="653415"/>
                <wp:effectExtent l="57785" t="10795" r="56515" b="21590"/>
                <wp:wrapNone/>
                <wp:docPr id="498" name="AutoShape 14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534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2D9BF4" id="AutoShape 1438" o:spid="_x0000_s1026" type="#_x0000_t32" style="position:absolute;margin-left:-23.2pt;margin-top:10.15pt;width:0;height:51.45pt;z-index:25284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">
                <v:stroke endarrow="block"/>
              </v:shape>
            </w:pict>
          </mc:Fallback>
        </mc:AlternateContent>
      </w:r>
      <w:r>
        <w:rPr>
          <w:noProof/>
          <w:rtl/>
          <w:lang w:bidi="ar-SA"/>
        </w:rPr>
        <mc:AlternateContent>
          <mc:Choice Requires="wps">
            <w:drawing>
              <wp:anchor distT="0" distB="0" distL="114300" distR="114300" simplePos="0" relativeHeight="252834816" behindDoc="0" locked="0" layoutInCell="1" allowOverlap="1">
                <wp:simplePos x="0" y="0"/>
                <wp:positionH relativeFrom="column">
                  <wp:posOffset>3427095</wp:posOffset>
                </wp:positionH>
                <wp:positionV relativeFrom="paragraph">
                  <wp:posOffset>250825</wp:posOffset>
                </wp:positionV>
                <wp:extent cx="0" cy="114935"/>
                <wp:effectExtent l="55245" t="8890" r="59055" b="19050"/>
                <wp:wrapNone/>
                <wp:docPr id="497" name="AutoShape 14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9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BE7848" id="AutoShape 1425" o:spid="_x0000_s1026" type="#_x0000_t32" style="position:absolute;margin-left:269.85pt;margin-top:19.75pt;width:0;height:9.05pt;z-index:25283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">
                <v:stroke endarrow="block"/>
              </v:shape>
            </w:pict>
          </mc:Fallback>
        </mc:AlternateContent>
      </w:r>
      <w:r>
        <w:rPr>
          <w:noProof/>
          <w:rtl/>
          <w:lang w:bidi="ar-SA"/>
        </w:rPr>
        <mc:AlternateContent>
          <mc:Choice Requires="wps">
            <w:drawing>
              <wp:anchor distT="0" distB="0" distL="114300" distR="114300" simplePos="0" relativeHeight="252853248" behindDoc="0" locked="0" layoutInCell="1" allowOverlap="1">
                <wp:simplePos x="0" y="0"/>
                <wp:positionH relativeFrom="column">
                  <wp:posOffset>342900</wp:posOffset>
                </wp:positionH>
                <wp:positionV relativeFrom="paragraph">
                  <wp:posOffset>314960</wp:posOffset>
                </wp:positionV>
                <wp:extent cx="0" cy="133350"/>
                <wp:effectExtent l="57150" t="6350" r="57150" b="22225"/>
                <wp:wrapNone/>
                <wp:docPr id="496" name="AutoShape 14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3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085C43" id="AutoShape 1443" o:spid="_x0000_s1026" type="#_x0000_t32" style="position:absolute;margin-left:27pt;margin-top:24.8pt;width:0;height:10.5pt;z-index:25285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">
                <v:stroke endarrow="block"/>
              </v:shape>
            </w:pict>
          </mc:Fallback>
        </mc:AlternateContent>
      </w:r>
      <w:r>
        <w:rPr>
          <w:noProof/>
          <w:rtl/>
          <w:lang w:bidi="ar-SA"/>
        </w:rPr>
        <mc:AlternateContent>
          <mc:Choice Requires="wps">
            <w:drawing>
              <wp:anchor distT="0" distB="0" distL="114300" distR="114300" simplePos="0" relativeHeight="252702720" behindDoc="0" locked="0" layoutInCell="1" allowOverlap="1">
                <wp:simplePos x="0" y="0"/>
                <wp:positionH relativeFrom="column">
                  <wp:posOffset>864870</wp:posOffset>
                </wp:positionH>
                <wp:positionV relativeFrom="paragraph">
                  <wp:posOffset>331470</wp:posOffset>
                </wp:positionV>
                <wp:extent cx="1076325" cy="285750"/>
                <wp:effectExtent l="7620" t="13335" r="11430" b="5715"/>
                <wp:wrapNone/>
                <wp:docPr id="495" name="Rectangle 1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325" cy="285750"/>
                        </a:xfrm>
                        <a:prstGeom prst="rect">
                          <a:avLst/>
                        </a:prstGeom>
                        <a:solidFill>
                          <a:srgbClr val="FFFFFF"/>
                        </a:solidFill>
                        <a:ln w="9525">
                          <a:solidFill>
                            <a:srgbClr val="000000"/>
                          </a:solidFill>
                          <a:miter lim="800000"/>
                          <a:headEnd/>
                          <a:tailEnd/>
                        </a:ln>
                      </wps:spPr>
                      <wps:txbx>
                        <w:txbxContent>
                          <w:p w:rsidR="007A5898" w:rsidRDefault="007A5898" w:rsidP="00773807">
                            <w:pPr>
                              <w:jc w:val="center"/>
                            </w:pPr>
                            <w:r w:rsidRPr="00C6097A">
                              <w:rPr>
                                <w:rFonts w:hint="cs"/>
                                <w:shd w:val="clear" w:color="auto" w:fill="92D050"/>
                                <w:rtl/>
                              </w:rPr>
                              <w:t>حداقل سالی 1 بار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96" o:spid="_x0000_s1633" style="position:absolute;left:0;text-align:left;margin-left:68.1pt;margin-top:26.1pt;width:84.75pt;height:22.5pt;z-index:25270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">
                <v:textbox>
                  <w:txbxContent>
                    <w:p w:rsidR="007A5898" w:rsidRDefault="007A5898" w:rsidP="00773807">
                      <w:pPr>
                        <w:jc w:val="center"/>
                      </w:pPr>
                      <w:r w:rsidRPr="00C6097A">
                        <w:rPr>
                          <w:rFonts w:hint="cs"/>
                          <w:shd w:val="clear" w:color="auto" w:fill="92D050"/>
                          <w:rtl/>
                        </w:rPr>
                        <w:t>حداقل سالی 1 بار</w:t>
                      </w:r>
                    </w:p>
                  </w:txbxContent>
                </v:textbox>
              </v:rect>
            </w:pict>
          </mc:Fallback>
        </mc:AlternateContent>
      </w:r>
      <w:r>
        <w:rPr>
          <w:noProof/>
          <w:rtl/>
          <w:lang w:bidi="ar-SA"/>
        </w:rPr>
        <mc:AlternateContent>
          <mc:Choice Requires="wps">
            <w:drawing>
              <wp:anchor distT="0" distB="0" distL="114300" distR="114300" simplePos="0" relativeHeight="252843008" behindDoc="0" locked="0" layoutInCell="1" allowOverlap="1">
                <wp:simplePos x="0" y="0"/>
                <wp:positionH relativeFrom="column">
                  <wp:posOffset>2192655</wp:posOffset>
                </wp:positionH>
                <wp:positionV relativeFrom="paragraph">
                  <wp:posOffset>365760</wp:posOffset>
                </wp:positionV>
                <wp:extent cx="409575" cy="285750"/>
                <wp:effectExtent l="11430" t="9525" r="7620" b="9525"/>
                <wp:wrapNone/>
                <wp:docPr id="494" name="Rectangle 14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2857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773807">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33" o:spid="_x0000_s1634" style="position:absolute;left:0;text-align:left;margin-left:172.65pt;margin-top:28.8pt;width:32.25pt;height:22.5pt;z-index:25284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" strokecolor="white [3212]">
                <v:textbox>
                  <w:txbxContent>
                    <w:p w:rsidR="007A5898" w:rsidRDefault="007A5898" w:rsidP="00773807">
                      <w:r>
                        <w:rPr>
                          <w:rFonts w:hint="cs"/>
                          <w:rtl/>
                        </w:rPr>
                        <w:t>بله</w:t>
                      </w:r>
                    </w:p>
                  </w:txbxContent>
                </v:textbox>
              </v:rect>
            </w:pict>
          </mc:Fallback>
        </mc:AlternateContent>
      </w:r>
      <w:r>
        <w:rPr>
          <w:noProof/>
          <w:rtl/>
          <w:lang w:bidi="ar-SA"/>
        </w:rPr>
        <mc:AlternateContent>
          <mc:Choice Requires="wps">
            <w:drawing>
              <wp:anchor distT="0" distB="0" distL="114300" distR="114300" simplePos="0" relativeHeight="252708864" behindDoc="0" locked="0" layoutInCell="1" allowOverlap="1">
                <wp:simplePos x="0" y="0"/>
                <wp:positionH relativeFrom="column">
                  <wp:posOffset>2798445</wp:posOffset>
                </wp:positionH>
                <wp:positionV relativeFrom="paragraph">
                  <wp:posOffset>358140</wp:posOffset>
                </wp:positionV>
                <wp:extent cx="1276350" cy="285750"/>
                <wp:effectExtent l="7620" t="11430" r="11430" b="7620"/>
                <wp:wrapNone/>
                <wp:docPr id="493" name="Rectangle 1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0" cy="285750"/>
                        </a:xfrm>
                        <a:prstGeom prst="rect">
                          <a:avLst/>
                        </a:prstGeom>
                        <a:solidFill>
                          <a:srgbClr val="FFFFFF"/>
                        </a:solidFill>
                        <a:ln w="9525">
                          <a:solidFill>
                            <a:srgbClr val="000000"/>
                          </a:solidFill>
                          <a:miter lim="800000"/>
                          <a:headEnd/>
                          <a:tailEnd/>
                        </a:ln>
                      </wps:spPr>
                      <wps:txbx>
                        <w:txbxContent>
                          <w:p w:rsidR="007A5898" w:rsidRDefault="007A5898" w:rsidP="005242D5">
                            <w:pPr>
                              <w:shd w:val="clear" w:color="auto" w:fill="FFFF66"/>
                              <w:jc w:val="center"/>
                            </w:pPr>
                            <w:r>
                              <w:rPr>
                                <w:rFonts w:hint="cs"/>
                                <w:rtl/>
                              </w:rPr>
                              <w:t>آیا نتیجه مطلوب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02" o:spid="_x0000_s1635" style="position:absolute;left:0;text-align:left;margin-left:220.35pt;margin-top:28.2pt;width:100.5pt;height:22.5pt;z-index:25270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">
                <v:textbox>
                  <w:txbxContent>
                    <w:p w:rsidR="007A5898" w:rsidRDefault="007A5898" w:rsidP="005242D5">
                      <w:pPr>
                        <w:shd w:val="clear" w:color="auto" w:fill="FFFF66"/>
                        <w:jc w:val="center"/>
                      </w:pPr>
                      <w:r>
                        <w:rPr>
                          <w:rFonts w:hint="cs"/>
                          <w:rtl/>
                        </w:rPr>
                        <w:t>آیا نتیجه مطلوب است؟</w:t>
                      </w:r>
                    </w:p>
                  </w:txbxContent>
                </v:textbox>
              </v:rect>
            </w:pict>
          </mc:Fallback>
        </mc:AlternateContent>
      </w:r>
      <w:r>
        <w:rPr>
          <w:noProof/>
          <w:rtl/>
          <w:lang w:bidi="ar-SA"/>
        </w:rPr>
        <mc:AlternateContent>
          <mc:Choice Requires="wps">
            <w:drawing>
              <wp:anchor distT="0" distB="0" distL="114300" distR="114300" simplePos="0" relativeHeight="252705792" behindDoc="0" locked="0" layoutInCell="1" allowOverlap="1">
                <wp:simplePos x="0" y="0"/>
                <wp:positionH relativeFrom="column">
                  <wp:posOffset>4236720</wp:posOffset>
                </wp:positionH>
                <wp:positionV relativeFrom="paragraph">
                  <wp:posOffset>161290</wp:posOffset>
                </wp:positionV>
                <wp:extent cx="1495425" cy="781050"/>
                <wp:effectExtent l="7620" t="5080" r="11430" b="13970"/>
                <wp:wrapNone/>
                <wp:docPr id="492" name="Rectangle 1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5425" cy="781050"/>
                        </a:xfrm>
                        <a:prstGeom prst="rect">
                          <a:avLst/>
                        </a:prstGeom>
                        <a:solidFill>
                          <a:srgbClr val="FFFFFF"/>
                        </a:solidFill>
                        <a:ln w="9525">
                          <a:solidFill>
                            <a:srgbClr val="000000"/>
                          </a:solidFill>
                          <a:miter lim="800000"/>
                          <a:headEnd/>
                          <a:tailEnd/>
                        </a:ln>
                      </wps:spPr>
                      <wps:txbx>
                        <w:txbxContent>
                          <w:p w:rsidR="007A5898" w:rsidRDefault="007A5898" w:rsidP="005242D5">
                            <w:pPr>
                              <w:shd w:val="clear" w:color="auto" w:fill="FFA3A3"/>
                              <w:jc w:val="center"/>
                            </w:pPr>
                            <w:r>
                              <w:rPr>
                                <w:rFonts w:hint="cs"/>
                                <w:rtl/>
                              </w:rPr>
                              <w:t xml:space="preserve">طبق توصیه های نفرولوژیست و تحت نظر او پیگیری و عمل شود.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99" o:spid="_x0000_s1636" style="position:absolute;left:0;text-align:left;margin-left:333.6pt;margin-top:12.7pt;width:117.75pt;height:61.5pt;z-index:25270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">
                <v:textbox>
                  <w:txbxContent>
                    <w:p w:rsidR="007A5898" w:rsidRDefault="007A5898" w:rsidP="005242D5">
                      <w:pPr>
                        <w:shd w:val="clear" w:color="auto" w:fill="FFA3A3"/>
                        <w:jc w:val="center"/>
                      </w:pPr>
                      <w:r>
                        <w:rPr>
                          <w:rFonts w:hint="cs"/>
                          <w:rtl/>
                        </w:rPr>
                        <w:t xml:space="preserve">طبق توصیه های نفرولوژیست و تحت نظر او پیگیری و عمل شود. </w:t>
                      </w:r>
                    </w:p>
                  </w:txbxContent>
                </v:textbox>
              </v:rect>
            </w:pict>
          </mc:Fallback>
        </mc:AlternateContent>
      </w:r>
    </w:p>
    <w:p w:rsidR="002E7558" w:rsidRDefault="00EA47E5" w:rsidP="002E7558">
      <w:pPr>
        <w:spacing w:line="240" w:lineRule="auto"/>
        <w:jc w:val="both"/>
        <w:rPr>
          <w:rFonts w:asciiTheme="minorHAnsi" w:eastAsiaTheme="minorHAnsi" w:hAnsiTheme="minorHAnsi" w:cs="B Zar"/>
          <w:sz w:val="28"/>
          <w:szCs w:val="28"/>
        </w:rPr>
      </w:pPr>
      <w:r>
        <w:rPr>
          <w:noProof/>
          <w:rtl/>
          <w:lang w:bidi="ar-SA"/>
        </w:rPr>
        <mc:AlternateContent>
          <mc:Choice Requires="wps">
            <w:drawing>
              <wp:anchor distT="0" distB="0" distL="114300" distR="114300" simplePos="0" relativeHeight="252839936" behindDoc="0" locked="0" layoutInCell="1" allowOverlap="1" wp14:anchorId="7D676474" wp14:editId="0285A8A3">
                <wp:simplePos x="0" y="0"/>
                <wp:positionH relativeFrom="column">
                  <wp:posOffset>3209925</wp:posOffset>
                </wp:positionH>
                <wp:positionV relativeFrom="paragraph">
                  <wp:posOffset>387350</wp:posOffset>
                </wp:positionV>
                <wp:extent cx="409575" cy="266700"/>
                <wp:effectExtent l="0" t="0" r="28575" b="19050"/>
                <wp:wrapNone/>
                <wp:docPr id="486" name="Rectangle 14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26670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773807">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676474" id="Rectangle 1430" o:spid="_x0000_s1637" style="position:absolute;left:0;text-align:left;margin-left:252.75pt;margin-top:30.5pt;width:32.25pt;height:21pt;z-index:25283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" strokecolor="white [3212]">
                <v:textbox>
                  <w:txbxContent>
                    <w:p w:rsidR="007A5898" w:rsidRDefault="007A5898" w:rsidP="00773807">
                      <w:r>
                        <w:rPr>
                          <w:rFonts w:hint="cs"/>
                          <w:rtl/>
                        </w:rPr>
                        <w:t>خیر</w:t>
                      </w:r>
                    </w:p>
                  </w:txbxContent>
                </v:textbox>
              </v:rect>
            </w:pict>
          </mc:Fallback>
        </mc:AlternateContent>
      </w:r>
      <w:r w:rsidR="00D62CC8">
        <w:rPr>
          <w:noProof/>
          <w:rtl/>
          <w:lang w:bidi="ar-SA"/>
        </w:rPr>
        <mc:AlternateContent>
          <mc:Choice Requires="wps">
            <w:drawing>
              <wp:anchor distT="0" distB="0" distL="114300" distR="114300" simplePos="0" relativeHeight="252859392" behindDoc="0" locked="0" layoutInCell="1" allowOverlap="1" wp14:anchorId="74B4AB37" wp14:editId="521951DE">
                <wp:simplePos x="0" y="0"/>
                <wp:positionH relativeFrom="column">
                  <wp:posOffset>3710940</wp:posOffset>
                </wp:positionH>
                <wp:positionV relativeFrom="paragraph">
                  <wp:posOffset>502285</wp:posOffset>
                </wp:positionV>
                <wp:extent cx="525780" cy="0"/>
                <wp:effectExtent l="5715" t="57785" r="20955" b="56515"/>
                <wp:wrapNone/>
                <wp:docPr id="491" name="AutoShape 14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578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9F35E8" id="AutoShape 1448" o:spid="_x0000_s1026" type="#_x0000_t32" style="position:absolute;margin-left:292.2pt;margin-top:39.55pt;width:41.4pt;height:0;z-index:25285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">
                <v:stroke endarrow="block"/>
              </v:shape>
            </w:pict>
          </mc:Fallback>
        </mc:AlternateContent>
      </w:r>
      <w:r w:rsidR="00D62CC8">
        <w:rPr>
          <w:noProof/>
          <w:rtl/>
          <w:lang w:bidi="ar-SA"/>
        </w:rPr>
        <mc:AlternateContent>
          <mc:Choice Requires="wps">
            <w:drawing>
              <wp:anchor distT="0" distB="0" distL="114300" distR="114300" simplePos="0" relativeHeight="252838912" behindDoc="0" locked="0" layoutInCell="1" allowOverlap="1" wp14:anchorId="30669947" wp14:editId="6B12F449">
                <wp:simplePos x="0" y="0"/>
                <wp:positionH relativeFrom="column">
                  <wp:posOffset>3439160</wp:posOffset>
                </wp:positionH>
                <wp:positionV relativeFrom="paragraph">
                  <wp:posOffset>265430</wp:posOffset>
                </wp:positionV>
                <wp:extent cx="0" cy="99695"/>
                <wp:effectExtent l="57785" t="11430" r="56515" b="22225"/>
                <wp:wrapNone/>
                <wp:docPr id="490" name="AutoShape 1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96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3617D5" id="AutoShape 1429" o:spid="_x0000_s1026" type="#_x0000_t32" style="position:absolute;margin-left:270.8pt;margin-top:20.9pt;width:0;height:7.85pt;z-index:25283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">
                <v:stroke endarrow="block"/>
              </v:shape>
            </w:pict>
          </mc:Fallback>
        </mc:AlternateContent>
      </w:r>
      <w:r w:rsidR="00D62CC8">
        <w:rPr>
          <w:noProof/>
          <w:rtl/>
          <w:lang w:bidi="ar-SA"/>
        </w:rPr>
        <mc:AlternateContent>
          <mc:Choice Requires="wps">
            <w:drawing>
              <wp:anchor distT="0" distB="0" distL="114300" distR="114300" simplePos="0" relativeHeight="252849152" behindDoc="0" locked="0" layoutInCell="1" allowOverlap="1" wp14:anchorId="513276E6" wp14:editId="1808426E">
                <wp:simplePos x="0" y="0"/>
                <wp:positionH relativeFrom="column">
                  <wp:posOffset>-416560</wp:posOffset>
                </wp:positionH>
                <wp:positionV relativeFrom="paragraph">
                  <wp:posOffset>373380</wp:posOffset>
                </wp:positionV>
                <wp:extent cx="409575" cy="285750"/>
                <wp:effectExtent l="12065" t="5080" r="6985" b="13970"/>
                <wp:wrapNone/>
                <wp:docPr id="489" name="Rectangle 14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28575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773807">
                            <w:r>
                              <w:rPr>
                                <w:rFonts w:hint="cs"/>
                                <w:rtl/>
                              </w:rPr>
                              <w:t>خیر</w:t>
                            </w:r>
                            <w: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3276E6" id="Rectangle 1439" o:spid="_x0000_s1638" style="position:absolute;left:0;text-align:left;margin-left:-32.8pt;margin-top:29.4pt;width:32.25pt;height:22.5pt;z-index:25284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" strokecolor="white [3212]">
                <v:textbox>
                  <w:txbxContent>
                    <w:p w:rsidR="007A5898" w:rsidRDefault="007A5898" w:rsidP="00773807">
                      <w:r>
                        <w:rPr>
                          <w:rFonts w:hint="cs"/>
                          <w:rtl/>
                        </w:rPr>
                        <w:t>خیر</w:t>
                      </w:r>
                      <w:r>
                        <w:t>D</w:t>
                      </w:r>
                    </w:p>
                  </w:txbxContent>
                </v:textbox>
              </v:rect>
            </w:pict>
          </mc:Fallback>
        </mc:AlternateContent>
      </w:r>
      <w:r w:rsidR="00D62CC8">
        <w:rPr>
          <w:noProof/>
          <w:rtl/>
          <w:lang w:bidi="ar-SA"/>
        </w:rPr>
        <mc:AlternateContent>
          <mc:Choice Requires="wps">
            <w:drawing>
              <wp:anchor distT="0" distB="0" distL="114300" distR="114300" simplePos="0" relativeHeight="252856320" behindDoc="0" locked="0" layoutInCell="1" allowOverlap="1" wp14:anchorId="0FE92685" wp14:editId="7E776466">
                <wp:simplePos x="0" y="0"/>
                <wp:positionH relativeFrom="column">
                  <wp:posOffset>-30480</wp:posOffset>
                </wp:positionH>
                <wp:positionV relativeFrom="paragraph">
                  <wp:posOffset>494030</wp:posOffset>
                </wp:positionV>
                <wp:extent cx="3185160" cy="8255"/>
                <wp:effectExtent l="7620" t="11430" r="7620" b="8890"/>
                <wp:wrapNone/>
                <wp:docPr id="488" name="AutoShape 14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85160" cy="82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CE3B94" id="AutoShape 1446" o:spid="_x0000_s1026" type="#_x0000_t32" style="position:absolute;margin-left:-2.4pt;margin-top:38.9pt;width:250.8pt;height:.65pt;z-index:25285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"/>
            </w:pict>
          </mc:Fallback>
        </mc:AlternateContent>
      </w:r>
      <w:r w:rsidR="00D62CC8">
        <w:rPr>
          <w:noProof/>
          <w:rtl/>
          <w:lang w:bidi="ar-SA"/>
        </w:rPr>
        <mc:AlternateContent>
          <mc:Choice Requires="wps">
            <w:drawing>
              <wp:anchor distT="0" distB="0" distL="114300" distR="114300" simplePos="0" relativeHeight="252854272" behindDoc="0" locked="0" layoutInCell="1" allowOverlap="1" wp14:anchorId="4553A413" wp14:editId="34CA5308">
                <wp:simplePos x="0" y="0"/>
                <wp:positionH relativeFrom="column">
                  <wp:posOffset>99060</wp:posOffset>
                </wp:positionH>
                <wp:positionV relativeFrom="paragraph">
                  <wp:posOffset>59055</wp:posOffset>
                </wp:positionV>
                <wp:extent cx="466725" cy="314325"/>
                <wp:effectExtent l="13335" t="5080" r="5715" b="13970"/>
                <wp:wrapNone/>
                <wp:docPr id="487" name="Text Box 1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314325"/>
                        </a:xfrm>
                        <a:prstGeom prst="rect">
                          <a:avLst/>
                        </a:prstGeom>
                        <a:solidFill>
                          <a:srgbClr val="FFFFFF"/>
                        </a:solidFill>
                        <a:ln w="9525">
                          <a:solidFill>
                            <a:schemeClr val="bg1">
                              <a:lumMod val="100000"/>
                              <a:lumOff val="0"/>
                            </a:schemeClr>
                          </a:solidFill>
                          <a:miter lim="800000"/>
                          <a:headEnd/>
                          <a:tailEnd/>
                        </a:ln>
                      </wps:spPr>
                      <wps:txbx>
                        <w:txbxContent>
                          <w:p w:rsidR="007A5898" w:rsidRPr="00950A5B" w:rsidRDefault="007A5898" w:rsidP="00C6097A">
                            <w:pPr>
                              <w:shd w:val="clear" w:color="auto" w:fill="92D050"/>
                              <w:rPr>
                                <w:sz w:val="26"/>
                                <w:szCs w:val="26"/>
                              </w:rPr>
                            </w:pPr>
                            <w:r w:rsidRPr="00950A5B">
                              <w:rPr>
                                <w:rFonts w:hint="cs"/>
                                <w:sz w:val="26"/>
                                <w:szCs w:val="26"/>
                                <w:rtl/>
                              </w:rPr>
                              <w:t>پایان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53A413" id="Text Box 1444" o:spid="_x0000_s1639" type="#_x0000_t202" style="position:absolute;left:0;text-align:left;margin-left:7.8pt;margin-top:4.65pt;width:36.75pt;height:24.75pt;z-index:25285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" strokecolor="white [3212]">
                <v:textbox>
                  <w:txbxContent>
                    <w:p w:rsidR="007A5898" w:rsidRPr="00950A5B" w:rsidRDefault="007A5898" w:rsidP="00C6097A">
                      <w:pPr>
                        <w:shd w:val="clear" w:color="auto" w:fill="92D050"/>
                        <w:rPr>
                          <w:sz w:val="26"/>
                          <w:szCs w:val="26"/>
                        </w:rPr>
                      </w:pPr>
                      <w:r w:rsidRPr="00950A5B">
                        <w:rPr>
                          <w:rFonts w:hint="cs"/>
                          <w:sz w:val="26"/>
                          <w:szCs w:val="26"/>
                          <w:rtl/>
                        </w:rPr>
                        <w:t>پایان</w:t>
                      </w:r>
                    </w:p>
                  </w:txbxContent>
                </v:textbox>
              </v:shape>
            </w:pict>
          </mc:Fallback>
        </mc:AlternateContent>
      </w:r>
      <w:r w:rsidR="00D62CC8">
        <w:rPr>
          <w:noProof/>
          <w:rtl/>
          <w:lang w:bidi="ar-SA"/>
        </w:rPr>
        <mc:AlternateContent>
          <mc:Choice Requires="wps">
            <w:drawing>
              <wp:anchor distT="0" distB="0" distL="114300" distR="114300" simplePos="0" relativeHeight="252844032" behindDoc="0" locked="0" layoutInCell="1" allowOverlap="1">
                <wp:simplePos x="0" y="0"/>
                <wp:positionH relativeFrom="column">
                  <wp:posOffset>1962150</wp:posOffset>
                </wp:positionH>
                <wp:positionV relativeFrom="paragraph">
                  <wp:posOffset>104775</wp:posOffset>
                </wp:positionV>
                <wp:extent cx="190500" cy="635"/>
                <wp:effectExtent l="19050" t="60325" r="9525" b="53340"/>
                <wp:wrapNone/>
                <wp:docPr id="485" name="AutoShape 14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E321FB" id="AutoShape 1434" o:spid="_x0000_s1026" type="#_x0000_t32" style="position:absolute;margin-left:154.5pt;margin-top:8.25pt;width:15pt;height:.05pt;flip:x;z-index:25284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">
                <v:stroke endarrow="block"/>
              </v:shape>
            </w:pict>
          </mc:Fallback>
        </mc:AlternateContent>
      </w:r>
      <w:r w:rsidR="00D62CC8">
        <w:rPr>
          <w:noProof/>
          <w:rtl/>
          <w:lang w:bidi="ar-SA"/>
        </w:rPr>
        <mc:AlternateContent>
          <mc:Choice Requires="wps">
            <w:drawing>
              <wp:anchor distT="0" distB="0" distL="114300" distR="114300" simplePos="0" relativeHeight="252841984" behindDoc="0" locked="0" layoutInCell="1" allowOverlap="1">
                <wp:simplePos x="0" y="0"/>
                <wp:positionH relativeFrom="column">
                  <wp:posOffset>2609850</wp:posOffset>
                </wp:positionH>
                <wp:positionV relativeFrom="paragraph">
                  <wp:posOffset>120015</wp:posOffset>
                </wp:positionV>
                <wp:extent cx="171450" cy="0"/>
                <wp:effectExtent l="19050" t="56515" r="9525" b="57785"/>
                <wp:wrapNone/>
                <wp:docPr id="484" name="AutoShape 14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9C2BB5" id="AutoShape 1432" o:spid="_x0000_s1026" type="#_x0000_t32" style="position:absolute;margin-left:205.5pt;margin-top:9.45pt;width:13.5pt;height:0;flip:x;z-index:25284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">
                <v:stroke endarrow="block"/>
              </v:shape>
            </w:pict>
          </mc:Fallback>
        </mc:AlternateContent>
      </w:r>
    </w:p>
    <w:p w:rsidR="002E7558" w:rsidRDefault="002E7558" w:rsidP="002E7558">
      <w:pPr>
        <w:widowControl w:val="0"/>
        <w:spacing w:after="0" w:line="360" w:lineRule="auto"/>
        <w:jc w:val="both"/>
        <w:rPr>
          <w:rFonts w:ascii="Times New Roman" w:eastAsiaTheme="minorHAnsi" w:hAnsi="Times New Roman" w:cs="B Zar"/>
          <w:sz w:val="28"/>
          <w:szCs w:val="28"/>
          <w:rtl/>
        </w:rPr>
      </w:pPr>
      <w:r w:rsidRPr="00EA47E5">
        <w:rPr>
          <w:rFonts w:asciiTheme="minorHAnsi" w:eastAsiaTheme="minorHAnsi" w:hAnsiTheme="minorHAnsi" w:cs="B Zar" w:hint="cs"/>
          <w:sz w:val="28"/>
          <w:szCs w:val="28"/>
          <w:rtl/>
        </w:rPr>
        <w:lastRenderedPageBreak/>
        <w:t xml:space="preserve">پیوست </w:t>
      </w:r>
      <w:r w:rsidRPr="00EA47E5">
        <w:rPr>
          <w:rFonts w:ascii="Times New Roman" w:eastAsiaTheme="minorHAnsi" w:hAnsi="Times New Roman" w:cs="B Zar" w:hint="cs"/>
          <w:sz w:val="28"/>
          <w:szCs w:val="28"/>
          <w:rtl/>
        </w:rPr>
        <w:t>3-2-</w:t>
      </w:r>
      <w:r w:rsidRPr="00EA47E5">
        <w:rPr>
          <w:rFonts w:ascii="Times New Roman" w:eastAsiaTheme="minorHAnsi" w:hAnsi="Times New Roman" w:cs="B Zar"/>
          <w:sz w:val="28"/>
          <w:szCs w:val="28"/>
        </w:rPr>
        <w:t>2</w:t>
      </w:r>
      <w:r w:rsidRPr="00EA47E5">
        <w:rPr>
          <w:rFonts w:ascii="Times New Roman" w:eastAsiaTheme="minorHAnsi" w:hAnsi="Times New Roman" w:cs="B Zar" w:hint="cs"/>
          <w:sz w:val="28"/>
          <w:szCs w:val="28"/>
          <w:rtl/>
        </w:rPr>
        <w:t xml:space="preserve"> : </w:t>
      </w:r>
      <w:r>
        <w:rPr>
          <w:rFonts w:ascii="Times New Roman" w:eastAsiaTheme="minorHAnsi" w:hAnsi="Times New Roman" w:cs="B Zar" w:hint="cs"/>
          <w:sz w:val="28"/>
          <w:szCs w:val="28"/>
          <w:rtl/>
        </w:rPr>
        <w:t>شواهد پشتیبان جهت غربالگری و</w:t>
      </w:r>
      <w:r w:rsidRPr="00EA47E5">
        <w:rPr>
          <w:rFonts w:ascii="Times New Roman" w:eastAsiaTheme="minorHAnsi" w:hAnsi="Times New Roman" w:cs="B Zar" w:hint="cs"/>
          <w:sz w:val="28"/>
          <w:szCs w:val="28"/>
          <w:rtl/>
        </w:rPr>
        <w:t xml:space="preserve"> </w:t>
      </w:r>
      <w:r w:rsidRPr="00EA47E5">
        <w:rPr>
          <w:rFonts w:asciiTheme="minorHAnsi" w:eastAsiaTheme="minorHAnsi" w:hAnsiTheme="minorHAnsi" w:cs="B Zar" w:hint="cs"/>
          <w:sz w:val="28"/>
          <w:szCs w:val="28"/>
          <w:rtl/>
        </w:rPr>
        <w:t xml:space="preserve">پیشگیری از </w:t>
      </w:r>
      <w:r>
        <w:rPr>
          <w:rFonts w:ascii="Times New Roman" w:eastAsiaTheme="minorHAnsi" w:hAnsi="Times New Roman" w:cs="B Zar" w:hint="cs"/>
          <w:sz w:val="28"/>
          <w:szCs w:val="28"/>
          <w:rtl/>
        </w:rPr>
        <w:t xml:space="preserve"> بیماری‌های مزمن کلیوی</w:t>
      </w:r>
    </w:p>
    <w:tbl>
      <w:tblPr>
        <w:tblStyle w:val="TableGrid141"/>
        <w:bidiVisual/>
        <w:tblW w:w="9367" w:type="dxa"/>
        <w:jc w:val="center"/>
        <w:tblLook w:val="04A0" w:firstRow="1" w:lastRow="0" w:firstColumn="1" w:lastColumn="0" w:noHBand="0" w:noVBand="1"/>
      </w:tblPr>
      <w:tblGrid>
        <w:gridCol w:w="1123"/>
        <w:gridCol w:w="5386"/>
        <w:gridCol w:w="2858"/>
      </w:tblGrid>
      <w:tr w:rsidR="002E7558" w:rsidRPr="00193367" w:rsidTr="00E61627">
        <w:trPr>
          <w:tblHeader/>
          <w:jc w:val="center"/>
        </w:trPr>
        <w:tc>
          <w:tcPr>
            <w:tcW w:w="1123" w:type="dxa"/>
            <w:shd w:val="clear" w:color="auto" w:fill="F2F2F2" w:themeFill="background1" w:themeFillShade="F2"/>
          </w:tcPr>
          <w:p w:rsidR="002E7558" w:rsidRPr="00193367" w:rsidRDefault="002E7558" w:rsidP="00E6162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کد مقاله</w:t>
            </w:r>
          </w:p>
        </w:tc>
        <w:tc>
          <w:tcPr>
            <w:tcW w:w="5386" w:type="dxa"/>
            <w:shd w:val="clear" w:color="auto" w:fill="F2F2F2" w:themeFill="background1" w:themeFillShade="F2"/>
          </w:tcPr>
          <w:p w:rsidR="002E7558" w:rsidRPr="00193367" w:rsidRDefault="002E7558" w:rsidP="00E61627">
            <w:pPr>
              <w:widowControl w:val="0"/>
              <w:jc w:val="center"/>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نتایج و توصیه‌های ارائه شده</w:t>
            </w:r>
          </w:p>
        </w:tc>
        <w:tc>
          <w:tcPr>
            <w:tcW w:w="2858" w:type="dxa"/>
            <w:shd w:val="clear" w:color="auto" w:fill="F2F2F2" w:themeFill="background1" w:themeFillShade="F2"/>
          </w:tcPr>
          <w:p w:rsidR="002E7558" w:rsidRPr="00193367" w:rsidRDefault="002E7558" w:rsidP="00E6162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سطح شواهد</w:t>
            </w:r>
          </w:p>
        </w:tc>
      </w:tr>
      <w:tr w:rsidR="002E7558" w:rsidRPr="00193367" w:rsidTr="00E61627">
        <w:trPr>
          <w:jc w:val="center"/>
        </w:trPr>
        <w:tc>
          <w:tcPr>
            <w:tcW w:w="1123" w:type="dxa"/>
          </w:tcPr>
          <w:p w:rsidR="002E7558" w:rsidRPr="00193367" w:rsidRDefault="002E7558" w:rsidP="002E7558">
            <w:pPr>
              <w:widowControl w:val="0"/>
              <w:bidi w:val="0"/>
              <w:spacing w:line="360" w:lineRule="auto"/>
              <w:jc w:val="center"/>
              <w:rPr>
                <w:rFonts w:ascii="Times New Roman" w:eastAsiaTheme="minorHAnsi" w:hAnsi="Times New Roman" w:cs="B Zar"/>
                <w:sz w:val="28"/>
                <w:szCs w:val="28"/>
              </w:rPr>
            </w:pPr>
            <w:r>
              <w:rPr>
                <w:rFonts w:ascii="Times New Roman" w:eastAsiaTheme="minorHAnsi" w:hAnsi="Times New Roman" w:cs="B Zar"/>
                <w:sz w:val="28"/>
                <w:szCs w:val="28"/>
              </w:rPr>
              <w:t>081</w:t>
            </w:r>
          </w:p>
        </w:tc>
        <w:tc>
          <w:tcPr>
            <w:tcW w:w="5386" w:type="dxa"/>
          </w:tcPr>
          <w:p w:rsidR="002E7558" w:rsidRPr="00193367" w:rsidRDefault="002E7558" w:rsidP="00E61627">
            <w:pPr>
              <w:widowControl w:val="0"/>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این مقاله مقیاس های خطر را معرفی می کند که توسط آنها بتوانیم افراد درمعرض خطر بیشتر بیماری های مزمن کلیوی را شناسایی کنیم و غربالگری ها را در آنها اجرا کنیم که در آن صورت هزینه اثر بخش خواهد بود.</w:t>
            </w:r>
          </w:p>
        </w:tc>
        <w:tc>
          <w:tcPr>
            <w:tcW w:w="2858" w:type="dxa"/>
          </w:tcPr>
          <w:p w:rsidR="002E7558" w:rsidRDefault="002E7558" w:rsidP="00E61627">
            <w:pPr>
              <w:widowControl w:val="0"/>
              <w:spacing w:line="360" w:lineRule="auto"/>
              <w:jc w:val="center"/>
              <w:rPr>
                <w:rFonts w:ascii="Times New Roman" w:eastAsiaTheme="minorHAnsi" w:hAnsi="Times New Roman" w:cs="B Zar"/>
                <w:sz w:val="28"/>
                <w:szCs w:val="28"/>
              </w:rPr>
            </w:pPr>
            <w:r>
              <w:rPr>
                <w:rFonts w:ascii="Times New Roman" w:eastAsiaTheme="minorHAnsi" w:hAnsi="Times New Roman" w:cs="B Zar"/>
                <w:sz w:val="28"/>
                <w:szCs w:val="28"/>
              </w:rPr>
              <w:t>II-III</w:t>
            </w:r>
          </w:p>
          <w:p w:rsidR="002E7558" w:rsidRPr="00193367" w:rsidRDefault="002E7558" w:rsidP="00E61627">
            <w:pPr>
              <w:widowControl w:val="0"/>
              <w:spacing w:line="360" w:lineRule="auto"/>
              <w:jc w:val="center"/>
              <w:rPr>
                <w:rFonts w:ascii="Times New Roman" w:eastAsiaTheme="minorHAnsi" w:hAnsi="Times New Roman" w:cs="B Zar"/>
                <w:sz w:val="28"/>
                <w:szCs w:val="28"/>
                <w:rtl/>
              </w:rPr>
            </w:pPr>
            <w:r>
              <w:rPr>
                <w:rFonts w:ascii="Times New Roman" w:eastAsiaTheme="minorHAnsi" w:hAnsi="Times New Roman" w:cs="B Zar" w:hint="cs"/>
                <w:sz w:val="28"/>
                <w:szCs w:val="28"/>
                <w:rtl/>
              </w:rPr>
              <w:t>مطالعه هزینه اثربخشی</w:t>
            </w:r>
          </w:p>
        </w:tc>
      </w:tr>
      <w:tr w:rsidR="002E7558" w:rsidRPr="00193367" w:rsidTr="00E61627">
        <w:trPr>
          <w:jc w:val="center"/>
        </w:trPr>
        <w:tc>
          <w:tcPr>
            <w:tcW w:w="1123" w:type="dxa"/>
          </w:tcPr>
          <w:p w:rsidR="002E7558" w:rsidRPr="00193367" w:rsidRDefault="009701E5" w:rsidP="009701E5">
            <w:pPr>
              <w:widowControl w:val="0"/>
              <w:spacing w:line="360" w:lineRule="auto"/>
              <w:jc w:val="center"/>
              <w:rPr>
                <w:rFonts w:ascii="Times New Roman" w:eastAsiaTheme="minorHAnsi" w:hAnsi="Times New Roman" w:cs="B Zar"/>
                <w:sz w:val="28"/>
                <w:szCs w:val="28"/>
              </w:rPr>
            </w:pPr>
            <w:r>
              <w:rPr>
                <w:rFonts w:ascii="Times New Roman" w:eastAsiaTheme="minorHAnsi" w:hAnsi="Times New Roman" w:cs="B Zar" w:hint="cs"/>
                <w:sz w:val="28"/>
                <w:szCs w:val="28"/>
                <w:rtl/>
              </w:rPr>
              <w:t>082</w:t>
            </w:r>
          </w:p>
        </w:tc>
        <w:tc>
          <w:tcPr>
            <w:tcW w:w="5386" w:type="dxa"/>
          </w:tcPr>
          <w:p w:rsidR="002E7558" w:rsidRPr="00193367" w:rsidRDefault="00E6093B" w:rsidP="00E61627">
            <w:pPr>
              <w:widowControl w:val="0"/>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ادغام غربالگری ها در مراقبت های اولیه ، در افراد با سن 50 تا 65 ساله، برای یافتن پروتئینوری، درگیری های ناشی از دیابت و فشارخون ، هزینه اثربخش خواهد بود.</w:t>
            </w:r>
          </w:p>
        </w:tc>
        <w:tc>
          <w:tcPr>
            <w:tcW w:w="2858" w:type="dxa"/>
          </w:tcPr>
          <w:p w:rsidR="002E7558" w:rsidRDefault="002E7558" w:rsidP="00E6093B">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w:t>
            </w:r>
            <w:r w:rsidR="00E6093B">
              <w:rPr>
                <w:rFonts w:ascii="Times New Roman" w:eastAsiaTheme="minorHAnsi" w:hAnsi="Times New Roman" w:cs="B Zar"/>
                <w:sz w:val="28"/>
                <w:szCs w:val="28"/>
              </w:rPr>
              <w:t>I-III</w:t>
            </w:r>
          </w:p>
          <w:p w:rsidR="00E6093B" w:rsidRDefault="00E6093B" w:rsidP="00E6093B">
            <w:pPr>
              <w:widowControl w:val="0"/>
              <w:spacing w:line="360" w:lineRule="auto"/>
              <w:jc w:val="center"/>
              <w:rPr>
                <w:rFonts w:ascii="Times New Roman" w:eastAsiaTheme="minorHAnsi" w:hAnsi="Times New Roman" w:cs="B Zar"/>
                <w:sz w:val="28"/>
                <w:szCs w:val="28"/>
              </w:rPr>
            </w:pPr>
            <w:r>
              <w:rPr>
                <w:rFonts w:ascii="Times New Roman" w:eastAsiaTheme="minorHAnsi" w:hAnsi="Times New Roman" w:cs="B Zar"/>
                <w:sz w:val="28"/>
                <w:szCs w:val="28"/>
              </w:rPr>
              <w:t>Cost-effective</w:t>
            </w:r>
          </w:p>
          <w:p w:rsidR="00E6093B" w:rsidRPr="00193367" w:rsidRDefault="00E6093B" w:rsidP="00E6093B">
            <w:pPr>
              <w:widowControl w:val="0"/>
              <w:spacing w:line="360" w:lineRule="auto"/>
              <w:jc w:val="center"/>
              <w:rPr>
                <w:rFonts w:ascii="Times New Roman" w:eastAsiaTheme="minorHAnsi" w:hAnsi="Times New Roman" w:cs="B Zar"/>
                <w:sz w:val="28"/>
                <w:szCs w:val="28"/>
              </w:rPr>
            </w:pPr>
            <w:r>
              <w:rPr>
                <w:rFonts w:ascii="Times New Roman" w:eastAsiaTheme="minorHAnsi" w:hAnsi="Times New Roman" w:cs="B Zar"/>
                <w:sz w:val="28"/>
                <w:szCs w:val="28"/>
              </w:rPr>
              <w:t>Model analysis</w:t>
            </w:r>
          </w:p>
        </w:tc>
      </w:tr>
      <w:tr w:rsidR="002E7558" w:rsidRPr="00193367" w:rsidTr="00E61627">
        <w:trPr>
          <w:jc w:val="center"/>
        </w:trPr>
        <w:tc>
          <w:tcPr>
            <w:tcW w:w="1123" w:type="dxa"/>
          </w:tcPr>
          <w:p w:rsidR="002E7558" w:rsidRPr="00193367" w:rsidRDefault="00D67E11" w:rsidP="00D67E11">
            <w:pPr>
              <w:widowControl w:val="0"/>
              <w:spacing w:line="360" w:lineRule="auto"/>
              <w:jc w:val="center"/>
              <w:rPr>
                <w:rFonts w:ascii="Times New Roman" w:eastAsiaTheme="minorHAnsi" w:hAnsi="Times New Roman" w:cs="B Zar"/>
                <w:sz w:val="28"/>
                <w:szCs w:val="28"/>
              </w:rPr>
            </w:pPr>
            <w:r>
              <w:rPr>
                <w:rFonts w:ascii="Times New Roman" w:eastAsiaTheme="minorHAnsi" w:hAnsi="Times New Roman" w:cs="B Zar"/>
                <w:sz w:val="28"/>
                <w:szCs w:val="28"/>
              </w:rPr>
              <w:t>083</w:t>
            </w:r>
          </w:p>
        </w:tc>
        <w:tc>
          <w:tcPr>
            <w:tcW w:w="5386" w:type="dxa"/>
          </w:tcPr>
          <w:p w:rsidR="002E7558" w:rsidRPr="00193367" w:rsidRDefault="00D67E11" w:rsidP="00D67E11">
            <w:pPr>
              <w:widowControl w:val="0"/>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غربالگری تک تک افراد جامعه جهت بررسی پروتئینوری، هزینه اثربخش نیست و مداخلات بیماریابی باید بر افراد درمعرض خطر متمرکز باشند.</w:t>
            </w:r>
          </w:p>
        </w:tc>
        <w:tc>
          <w:tcPr>
            <w:tcW w:w="2858" w:type="dxa"/>
          </w:tcPr>
          <w:p w:rsidR="00D67E11" w:rsidRDefault="00D67E11" w:rsidP="00D67E11">
            <w:pPr>
              <w:widowControl w:val="0"/>
              <w:spacing w:line="360" w:lineRule="auto"/>
              <w:jc w:val="center"/>
              <w:rPr>
                <w:rFonts w:ascii="Times New Roman" w:eastAsiaTheme="minorHAnsi" w:hAnsi="Times New Roman" w:cs="B Zar"/>
                <w:sz w:val="28"/>
                <w:szCs w:val="28"/>
              </w:rPr>
            </w:pPr>
            <w:r w:rsidRPr="00193367">
              <w:rPr>
                <w:rFonts w:ascii="Times New Roman" w:eastAsiaTheme="minorHAnsi" w:hAnsi="Times New Roman" w:cs="B Zar"/>
                <w:sz w:val="28"/>
                <w:szCs w:val="28"/>
              </w:rPr>
              <w:t>I</w:t>
            </w:r>
            <w:r>
              <w:rPr>
                <w:rFonts w:ascii="Times New Roman" w:eastAsiaTheme="minorHAnsi" w:hAnsi="Times New Roman" w:cs="B Zar"/>
                <w:sz w:val="28"/>
                <w:szCs w:val="28"/>
              </w:rPr>
              <w:t>I-III</w:t>
            </w:r>
          </w:p>
          <w:p w:rsidR="00D67E11" w:rsidRDefault="00D67E11" w:rsidP="00D67E11">
            <w:pPr>
              <w:widowControl w:val="0"/>
              <w:spacing w:line="360" w:lineRule="auto"/>
              <w:jc w:val="center"/>
              <w:rPr>
                <w:rFonts w:ascii="Times New Roman" w:eastAsiaTheme="minorHAnsi" w:hAnsi="Times New Roman" w:cs="B Zar"/>
                <w:sz w:val="28"/>
                <w:szCs w:val="28"/>
              </w:rPr>
            </w:pPr>
            <w:r>
              <w:rPr>
                <w:rFonts w:ascii="Times New Roman" w:eastAsiaTheme="minorHAnsi" w:hAnsi="Times New Roman" w:cs="B Zar"/>
                <w:sz w:val="28"/>
                <w:szCs w:val="28"/>
              </w:rPr>
              <w:t>Cost-effective</w:t>
            </w:r>
          </w:p>
          <w:p w:rsidR="002E7558" w:rsidRPr="00193367" w:rsidRDefault="00D67E11" w:rsidP="00D67E11">
            <w:pPr>
              <w:widowControl w:val="0"/>
              <w:spacing w:line="360" w:lineRule="auto"/>
              <w:jc w:val="center"/>
              <w:rPr>
                <w:rFonts w:ascii="Times New Roman" w:eastAsiaTheme="minorHAnsi" w:hAnsi="Times New Roman" w:cs="B Zar"/>
                <w:sz w:val="28"/>
                <w:szCs w:val="28"/>
              </w:rPr>
            </w:pPr>
            <w:r>
              <w:rPr>
                <w:rFonts w:ascii="Times New Roman" w:eastAsiaTheme="minorHAnsi" w:hAnsi="Times New Roman" w:cs="B Zar"/>
                <w:sz w:val="28"/>
                <w:szCs w:val="28"/>
              </w:rPr>
              <w:t>Model analysis</w:t>
            </w:r>
          </w:p>
        </w:tc>
      </w:tr>
    </w:tbl>
    <w:p w:rsidR="002E7558" w:rsidRDefault="002E7558" w:rsidP="005242D5">
      <w:pPr>
        <w:widowControl w:val="0"/>
        <w:spacing w:after="0" w:line="360" w:lineRule="auto"/>
        <w:jc w:val="both"/>
        <w:rPr>
          <w:rFonts w:asciiTheme="minorHAnsi" w:eastAsiaTheme="minorHAnsi" w:hAnsiTheme="minorHAnsi" w:cs="B Zar"/>
          <w:sz w:val="28"/>
          <w:szCs w:val="28"/>
        </w:rPr>
      </w:pPr>
    </w:p>
    <w:p w:rsidR="002E7558" w:rsidRDefault="002E7558" w:rsidP="005242D5">
      <w:pPr>
        <w:widowControl w:val="0"/>
        <w:spacing w:after="0" w:line="360" w:lineRule="auto"/>
        <w:jc w:val="both"/>
        <w:rPr>
          <w:rFonts w:asciiTheme="minorHAnsi" w:eastAsiaTheme="minorHAnsi" w:hAnsiTheme="minorHAnsi" w:cs="B Zar"/>
          <w:sz w:val="28"/>
          <w:szCs w:val="28"/>
        </w:rPr>
      </w:pPr>
    </w:p>
    <w:p w:rsidR="002E7558" w:rsidRDefault="002E7558" w:rsidP="005242D5">
      <w:pPr>
        <w:widowControl w:val="0"/>
        <w:spacing w:after="0" w:line="360" w:lineRule="auto"/>
        <w:jc w:val="both"/>
        <w:rPr>
          <w:rFonts w:asciiTheme="minorHAnsi" w:eastAsiaTheme="minorHAnsi" w:hAnsiTheme="minorHAnsi" w:cs="B Zar"/>
          <w:sz w:val="28"/>
          <w:szCs w:val="28"/>
        </w:rPr>
      </w:pPr>
    </w:p>
    <w:p w:rsidR="002E7558" w:rsidRDefault="002E7558" w:rsidP="005242D5">
      <w:pPr>
        <w:widowControl w:val="0"/>
        <w:spacing w:after="0" w:line="360" w:lineRule="auto"/>
        <w:jc w:val="both"/>
        <w:rPr>
          <w:rFonts w:asciiTheme="minorHAnsi" w:eastAsiaTheme="minorHAnsi" w:hAnsiTheme="minorHAnsi" w:cs="B Zar"/>
          <w:sz w:val="28"/>
          <w:szCs w:val="28"/>
        </w:rPr>
      </w:pPr>
    </w:p>
    <w:p w:rsidR="002E7558" w:rsidRDefault="002E7558" w:rsidP="005242D5">
      <w:pPr>
        <w:widowControl w:val="0"/>
        <w:spacing w:after="0" w:line="360" w:lineRule="auto"/>
        <w:jc w:val="both"/>
        <w:rPr>
          <w:rFonts w:asciiTheme="minorHAnsi" w:eastAsiaTheme="minorHAnsi" w:hAnsiTheme="minorHAnsi" w:cs="B Zar"/>
          <w:sz w:val="28"/>
          <w:szCs w:val="28"/>
        </w:rPr>
      </w:pPr>
    </w:p>
    <w:p w:rsidR="002E7558" w:rsidRDefault="002E7558" w:rsidP="005242D5">
      <w:pPr>
        <w:widowControl w:val="0"/>
        <w:spacing w:after="0" w:line="360" w:lineRule="auto"/>
        <w:jc w:val="both"/>
        <w:rPr>
          <w:rFonts w:asciiTheme="minorHAnsi" w:eastAsiaTheme="minorHAnsi" w:hAnsiTheme="minorHAnsi" w:cs="B Zar"/>
          <w:sz w:val="28"/>
          <w:szCs w:val="28"/>
          <w:rtl/>
        </w:rPr>
      </w:pPr>
    </w:p>
    <w:p w:rsidR="00D67E11" w:rsidRDefault="00D67E11" w:rsidP="005242D5">
      <w:pPr>
        <w:widowControl w:val="0"/>
        <w:spacing w:after="0" w:line="360" w:lineRule="auto"/>
        <w:jc w:val="both"/>
        <w:rPr>
          <w:rFonts w:asciiTheme="minorHAnsi" w:eastAsiaTheme="minorHAnsi" w:hAnsiTheme="minorHAnsi" w:cs="B Zar"/>
          <w:sz w:val="28"/>
          <w:szCs w:val="28"/>
          <w:rtl/>
        </w:rPr>
      </w:pPr>
    </w:p>
    <w:p w:rsidR="00D67E11" w:rsidRDefault="00D67E11" w:rsidP="005242D5">
      <w:pPr>
        <w:widowControl w:val="0"/>
        <w:spacing w:after="0" w:line="360" w:lineRule="auto"/>
        <w:jc w:val="both"/>
        <w:rPr>
          <w:rFonts w:asciiTheme="minorHAnsi" w:eastAsiaTheme="minorHAnsi" w:hAnsiTheme="minorHAnsi" w:cs="B Zar"/>
          <w:sz w:val="28"/>
          <w:szCs w:val="28"/>
          <w:rtl/>
        </w:rPr>
      </w:pPr>
    </w:p>
    <w:p w:rsidR="00D67E11" w:rsidRDefault="00D67E11" w:rsidP="005242D5">
      <w:pPr>
        <w:widowControl w:val="0"/>
        <w:spacing w:after="0" w:line="360" w:lineRule="auto"/>
        <w:jc w:val="both"/>
        <w:rPr>
          <w:rFonts w:asciiTheme="minorHAnsi" w:eastAsiaTheme="minorHAnsi" w:hAnsiTheme="minorHAnsi" w:cs="B Zar"/>
          <w:sz w:val="28"/>
          <w:szCs w:val="28"/>
          <w:rtl/>
        </w:rPr>
      </w:pPr>
    </w:p>
    <w:p w:rsidR="00D67E11" w:rsidRDefault="00D67E11" w:rsidP="005242D5">
      <w:pPr>
        <w:widowControl w:val="0"/>
        <w:spacing w:after="0" w:line="360" w:lineRule="auto"/>
        <w:jc w:val="both"/>
        <w:rPr>
          <w:rFonts w:asciiTheme="minorHAnsi" w:eastAsiaTheme="minorHAnsi" w:hAnsiTheme="minorHAnsi" w:cs="B Zar"/>
          <w:sz w:val="28"/>
          <w:szCs w:val="28"/>
          <w:rtl/>
        </w:rPr>
      </w:pPr>
    </w:p>
    <w:p w:rsidR="00D67E11" w:rsidRDefault="00D67E11" w:rsidP="005242D5">
      <w:pPr>
        <w:widowControl w:val="0"/>
        <w:spacing w:after="0" w:line="360" w:lineRule="auto"/>
        <w:jc w:val="both"/>
        <w:rPr>
          <w:rFonts w:asciiTheme="minorHAnsi" w:eastAsiaTheme="minorHAnsi" w:hAnsiTheme="minorHAnsi" w:cs="B Zar"/>
          <w:sz w:val="28"/>
          <w:szCs w:val="28"/>
        </w:rPr>
      </w:pPr>
    </w:p>
    <w:p w:rsidR="005242D5" w:rsidRDefault="005242D5" w:rsidP="002E7558">
      <w:pPr>
        <w:widowControl w:val="0"/>
        <w:spacing w:after="0" w:line="360" w:lineRule="auto"/>
        <w:jc w:val="both"/>
        <w:rPr>
          <w:rFonts w:ascii="Times New Roman" w:eastAsiaTheme="minorHAnsi" w:hAnsi="Times New Roman" w:cs="B Zar"/>
          <w:sz w:val="28"/>
          <w:szCs w:val="28"/>
          <w:rtl/>
        </w:rPr>
      </w:pPr>
      <w:r w:rsidRPr="00EA47E5">
        <w:rPr>
          <w:rFonts w:asciiTheme="minorHAnsi" w:eastAsiaTheme="minorHAnsi" w:hAnsiTheme="minorHAnsi" w:cs="B Zar" w:hint="cs"/>
          <w:sz w:val="28"/>
          <w:szCs w:val="28"/>
          <w:rtl/>
        </w:rPr>
        <w:lastRenderedPageBreak/>
        <w:t xml:space="preserve">پیوست </w:t>
      </w:r>
      <w:r w:rsidRPr="00EA47E5">
        <w:rPr>
          <w:rFonts w:ascii="Times New Roman" w:eastAsiaTheme="minorHAnsi" w:hAnsi="Times New Roman" w:cs="B Zar" w:hint="cs"/>
          <w:sz w:val="28"/>
          <w:szCs w:val="28"/>
          <w:rtl/>
        </w:rPr>
        <w:t>3-2-</w:t>
      </w:r>
      <w:r w:rsidR="002E7558">
        <w:rPr>
          <w:rFonts w:ascii="Times New Roman" w:eastAsiaTheme="minorHAnsi" w:hAnsi="Times New Roman" w:cs="B Zar" w:hint="cs"/>
          <w:sz w:val="28"/>
          <w:szCs w:val="28"/>
          <w:rtl/>
        </w:rPr>
        <w:t>3</w:t>
      </w:r>
      <w:r w:rsidRPr="00EA47E5">
        <w:rPr>
          <w:rFonts w:ascii="Times New Roman" w:eastAsiaTheme="minorHAnsi" w:hAnsi="Times New Roman" w:cs="B Zar" w:hint="cs"/>
          <w:sz w:val="28"/>
          <w:szCs w:val="28"/>
          <w:rtl/>
        </w:rPr>
        <w:t xml:space="preserve"> : محتوای ‍‍‍ </w:t>
      </w:r>
      <w:r w:rsidRPr="00EA47E5">
        <w:rPr>
          <w:rFonts w:asciiTheme="minorHAnsi" w:eastAsiaTheme="minorHAnsi" w:hAnsiTheme="minorHAnsi" w:cs="B Zar" w:hint="cs"/>
          <w:sz w:val="28"/>
          <w:szCs w:val="28"/>
          <w:rtl/>
        </w:rPr>
        <w:t>پ</w:t>
      </w:r>
      <w:r w:rsidRPr="00EA47E5">
        <w:rPr>
          <w:rFonts w:ascii="Times New Roman" w:eastAsiaTheme="minorHAnsi" w:hAnsi="Times New Roman" w:cs="B Zar" w:hint="cs"/>
          <w:sz w:val="28"/>
          <w:szCs w:val="28"/>
          <w:rtl/>
        </w:rPr>
        <w:t xml:space="preserve">مفلت </w:t>
      </w:r>
      <w:r w:rsidR="00E21BF3" w:rsidRPr="00EA47E5">
        <w:rPr>
          <w:rFonts w:ascii="Times New Roman" w:eastAsiaTheme="minorHAnsi" w:hAnsi="Times New Roman" w:cs="B Zar" w:hint="cs"/>
          <w:sz w:val="28"/>
          <w:szCs w:val="28"/>
          <w:rtl/>
        </w:rPr>
        <w:t xml:space="preserve">های </w:t>
      </w:r>
      <w:r w:rsidRPr="00EA47E5">
        <w:rPr>
          <w:rFonts w:ascii="Times New Roman" w:eastAsiaTheme="minorHAnsi" w:hAnsi="Times New Roman" w:cs="B Zar" w:hint="cs"/>
          <w:sz w:val="28"/>
          <w:szCs w:val="28"/>
          <w:rtl/>
        </w:rPr>
        <w:t xml:space="preserve">آموزشی </w:t>
      </w:r>
      <w:r w:rsidRPr="00EA47E5">
        <w:rPr>
          <w:rFonts w:asciiTheme="minorHAnsi" w:eastAsiaTheme="minorHAnsi" w:hAnsiTheme="minorHAnsi" w:cs="B Zar" w:hint="cs"/>
          <w:sz w:val="28"/>
          <w:szCs w:val="28"/>
          <w:rtl/>
        </w:rPr>
        <w:t xml:space="preserve">پیشگیری از </w:t>
      </w:r>
      <w:r w:rsidR="00EA47E5">
        <w:rPr>
          <w:rFonts w:ascii="Times New Roman" w:eastAsiaTheme="minorHAnsi" w:hAnsi="Times New Roman" w:cs="B Zar" w:hint="cs"/>
          <w:sz w:val="28"/>
          <w:szCs w:val="28"/>
          <w:rtl/>
        </w:rPr>
        <w:t xml:space="preserve"> بیماری‌های مزمن کلیوی</w:t>
      </w:r>
    </w:p>
    <w:p w:rsidR="00EA47E5" w:rsidRPr="00EA47E5" w:rsidRDefault="00EA47E5" w:rsidP="005242D5">
      <w:pPr>
        <w:widowControl w:val="0"/>
        <w:spacing w:after="0" w:line="360" w:lineRule="auto"/>
        <w:jc w:val="both"/>
        <w:rPr>
          <w:rFonts w:ascii="Times New Roman" w:eastAsiaTheme="minorHAnsi" w:hAnsi="Times New Roman" w:cs="B Zar"/>
          <w:b/>
          <w:bCs/>
          <w:sz w:val="24"/>
          <w:szCs w:val="24"/>
          <w:rtl/>
        </w:rPr>
      </w:pPr>
      <w:r w:rsidRPr="00EA47E5">
        <w:rPr>
          <w:rFonts w:ascii="Times New Roman" w:eastAsiaTheme="minorHAnsi" w:hAnsi="Times New Roman" w:cs="B Zar" w:hint="cs"/>
          <w:b/>
          <w:bCs/>
          <w:sz w:val="24"/>
          <w:szCs w:val="24"/>
          <w:rtl/>
        </w:rPr>
        <w:t xml:space="preserve">نارسایی حادکلیه </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lang w:bidi="ar-SA"/>
        </w:rPr>
      </w:pPr>
      <w:r w:rsidRPr="00E21BF3">
        <w:rPr>
          <w:rFonts w:ascii="Times New Roman" w:eastAsia="Times New Roman" w:hAnsi="Times New Roman" w:cs="B Nazanin"/>
          <w:color w:val="000000"/>
          <w:sz w:val="27"/>
          <w:szCs w:val="27"/>
          <w:bdr w:val="none" w:sz="0" w:space="0" w:color="auto" w:frame="1"/>
          <w:rtl/>
          <w:lang w:bidi="ar-SA"/>
        </w:rPr>
        <w:t>نارسایی حاد کلیه که آسیب حاد کلیوی نیز خوانده می شود، به سرعت و در طی چند ساعت یا چند روز حادث می شود. نارسائی حاد کلیه در افراد بستری و به خصوص آنهایی که بیماریشان حاد بوده و نیازمند مراقبت ویژه هستند شایع تر است.</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b/>
          <w:bCs/>
          <w:color w:val="000000"/>
          <w:sz w:val="27"/>
          <w:szCs w:val="27"/>
          <w:bdr w:val="none" w:sz="0" w:space="0" w:color="auto" w:frame="1"/>
          <w:rtl/>
          <w:lang w:bidi="ar-SA"/>
        </w:rPr>
        <w:t>علائم و نشانه های احتمالی نارسائی حاد کلیه عبارتند از:</w:t>
      </w:r>
      <w:r w:rsidRPr="00E21BF3">
        <w:rPr>
          <w:rFonts w:ascii="Cambria" w:eastAsia="Times New Roman" w:hAnsi="Cambria" w:cs="Cambria"/>
          <w:b/>
          <w:bCs/>
          <w:color w:val="000000"/>
          <w:sz w:val="27"/>
          <w:szCs w:val="27"/>
          <w:bdr w:val="none" w:sz="0" w:space="0" w:color="auto" w:frame="1"/>
          <w:rtl/>
          <w:lang w:bidi="ar-SA"/>
        </w:rPr>
        <w:t>  </w:t>
      </w:r>
      <w:r w:rsidRPr="00E21BF3">
        <w:rPr>
          <w:rFonts w:ascii="Times New Roman" w:eastAsia="Times New Roman" w:hAnsi="Times New Roman" w:cs="B Nazanin"/>
          <w:b/>
          <w:bCs/>
          <w:color w:val="000000"/>
          <w:sz w:val="27"/>
          <w:szCs w:val="27"/>
          <w:bdr w:val="none" w:sz="0" w:space="0" w:color="auto" w:frame="1"/>
          <w:rtl/>
          <w:lang w:bidi="ar-SA"/>
        </w:rPr>
        <w:t xml:space="preserve"> </w:t>
      </w:r>
      <w:r w:rsidRPr="00E21BF3">
        <w:rPr>
          <w:rFonts w:ascii="Cambria" w:eastAsia="Times New Roman" w:hAnsi="Cambria" w:cs="Cambria"/>
          <w:b/>
          <w:bCs/>
          <w:color w:val="000000"/>
          <w:sz w:val="27"/>
          <w:szCs w:val="27"/>
          <w:bdr w:val="none" w:sz="0" w:space="0" w:color="auto" w:frame="1"/>
          <w:rtl/>
          <w:lang w:bidi="ar-SA"/>
        </w:rPr>
        <w:t> </w:t>
      </w:r>
      <w:r w:rsidRPr="00E21BF3">
        <w:rPr>
          <w:rFonts w:ascii="Times New Roman" w:eastAsia="Times New Roman" w:hAnsi="Times New Roman" w:cs="B Nazanin"/>
          <w:b/>
          <w:bCs/>
          <w:color w:val="000000"/>
          <w:sz w:val="27"/>
          <w:szCs w:val="27"/>
          <w:bdr w:val="none" w:sz="0" w:space="0" w:color="auto" w:frame="1"/>
          <w:rtl/>
          <w:lang w:bidi="ar-SA"/>
        </w:rPr>
        <w:t xml:space="preserve"> </w:t>
      </w:r>
      <w:r w:rsidRPr="00E21BF3">
        <w:rPr>
          <w:rFonts w:ascii="Cambria" w:eastAsia="Times New Roman" w:hAnsi="Cambria" w:cs="Cambria"/>
          <w:b/>
          <w:bCs/>
          <w:color w:val="000000"/>
          <w:sz w:val="27"/>
          <w:szCs w:val="27"/>
          <w:bdr w:val="none" w:sz="0" w:space="0" w:color="auto" w:frame="1"/>
          <w:rtl/>
          <w:lang w:bidi="ar-SA"/>
        </w:rPr>
        <w:t>  </w:t>
      </w:r>
      <w:r w:rsidRPr="00E21BF3">
        <w:rPr>
          <w:rFonts w:ascii="Times New Roman" w:eastAsia="Times New Roman" w:hAnsi="Times New Roman" w:cs="B Nazanin"/>
          <w:b/>
          <w:bCs/>
          <w:color w:val="000000"/>
          <w:sz w:val="27"/>
          <w:szCs w:val="27"/>
          <w:bdr w:val="none" w:sz="0" w:space="0" w:color="auto" w:frame="1"/>
          <w:rtl/>
          <w:lang w:bidi="ar-SA"/>
        </w:rPr>
        <w:t xml:space="preserve"> </w:t>
      </w:r>
      <w:r w:rsidRPr="00E21BF3">
        <w:rPr>
          <w:rFonts w:ascii="Cambria" w:eastAsia="Times New Roman" w:hAnsi="Cambria" w:cs="Cambria"/>
          <w:b/>
          <w:bCs/>
          <w:color w:val="000000"/>
          <w:sz w:val="27"/>
          <w:szCs w:val="27"/>
          <w:bdr w:val="none" w:sz="0" w:space="0" w:color="auto" w:frame="1"/>
          <w:rtl/>
          <w:lang w:bidi="ar-SA"/>
        </w:rPr>
        <w:t>  </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کاهش میزان ادرار، گرچه گاهاً میزان ادرار در حد طبیعی باقی می ماند</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احتباس آب که موجب متورم شدن ساق، مچ یا نواحی دیگر پا می شود</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رخوت و سستی</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تنگی نفس</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خستگی</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xml:space="preserve">· </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t>گیجی</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xml:space="preserve">· </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t>حالت تهوع</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در موارد جدی تر صرع و کما</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درد یا فشار در قفسه سینه</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برخی اوقات، نارسایی حاد کلیه نشانه یا علامتی ندارد و بوسیله آزمایشی که به دلایل دیگری انجام شده شناسائی می شود.</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در صورت مشاهده هر نشانه یا علامتی مبنی بر نارسایی حاد کلیه باید به پزشک مراجعه کرد.</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t xml:space="preserve"> </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t xml:space="preserve"> </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t xml:space="preserve"> </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br/>
      </w:r>
      <w:r w:rsidRPr="00E21BF3">
        <w:rPr>
          <w:rFonts w:ascii="Cambria" w:eastAsia="Times New Roman" w:hAnsi="Cambria" w:cs="Cambria"/>
          <w:color w:val="000000"/>
          <w:sz w:val="27"/>
          <w:szCs w:val="27"/>
          <w:bdr w:val="none" w:sz="0" w:space="0" w:color="auto" w:frame="1"/>
          <w:rtl/>
          <w:lang w:bidi="ar-SA"/>
        </w:rPr>
        <w:t> </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b/>
          <w:bCs/>
          <w:color w:val="000000"/>
          <w:sz w:val="27"/>
          <w:szCs w:val="27"/>
          <w:bdr w:val="none" w:sz="0" w:space="0" w:color="auto" w:frame="1"/>
          <w:rtl/>
          <w:lang w:bidi="ar-SA"/>
        </w:rPr>
        <w:t>احتمال وقوع نارسایی کلیه در مواقع زیر وجود دارد:</w:t>
      </w:r>
      <w:r w:rsidRPr="00E21BF3">
        <w:rPr>
          <w:rFonts w:ascii="Cambria" w:eastAsia="Times New Roman" w:hAnsi="Cambria" w:cs="Cambria"/>
          <w:b/>
          <w:bCs/>
          <w:color w:val="000000"/>
          <w:sz w:val="27"/>
          <w:szCs w:val="27"/>
          <w:bdr w:val="none" w:sz="0" w:space="0" w:color="auto" w:frame="1"/>
          <w:rtl/>
          <w:lang w:bidi="ar-SA"/>
        </w:rPr>
        <w:t>  </w:t>
      </w:r>
      <w:r w:rsidRPr="00E21BF3">
        <w:rPr>
          <w:rFonts w:ascii="Times New Roman" w:eastAsia="Times New Roman" w:hAnsi="Times New Roman" w:cs="B Nazanin"/>
          <w:b/>
          <w:bCs/>
          <w:color w:val="000000"/>
          <w:sz w:val="27"/>
          <w:szCs w:val="27"/>
          <w:bdr w:val="none" w:sz="0" w:space="0" w:color="auto" w:frame="1"/>
          <w:rtl/>
          <w:lang w:bidi="ar-SA"/>
        </w:rPr>
        <w:t xml:space="preserve"> </w:t>
      </w:r>
      <w:r w:rsidRPr="00E21BF3">
        <w:rPr>
          <w:rFonts w:ascii="Cambria" w:eastAsia="Times New Roman" w:hAnsi="Cambria" w:cs="Cambria"/>
          <w:b/>
          <w:bCs/>
          <w:color w:val="000000"/>
          <w:sz w:val="27"/>
          <w:szCs w:val="27"/>
          <w:bdr w:val="none" w:sz="0" w:space="0" w:color="auto" w:frame="1"/>
          <w:rtl/>
          <w:lang w:bidi="ar-SA"/>
        </w:rPr>
        <w:t> </w:t>
      </w:r>
      <w:r w:rsidRPr="00E21BF3">
        <w:rPr>
          <w:rFonts w:ascii="Times New Roman" w:eastAsia="Times New Roman" w:hAnsi="Times New Roman" w:cs="B Nazanin"/>
          <w:b/>
          <w:bCs/>
          <w:color w:val="000000"/>
          <w:sz w:val="27"/>
          <w:szCs w:val="27"/>
          <w:bdr w:val="none" w:sz="0" w:space="0" w:color="auto" w:frame="1"/>
          <w:rtl/>
          <w:lang w:bidi="ar-SA"/>
        </w:rPr>
        <w:t xml:space="preserve"> </w:t>
      </w:r>
      <w:r w:rsidRPr="00E21BF3">
        <w:rPr>
          <w:rFonts w:ascii="Cambria" w:eastAsia="Times New Roman" w:hAnsi="Cambria" w:cs="Cambria"/>
          <w:b/>
          <w:bCs/>
          <w:color w:val="000000"/>
          <w:sz w:val="27"/>
          <w:szCs w:val="27"/>
          <w:bdr w:val="none" w:sz="0" w:space="0" w:color="auto" w:frame="1"/>
          <w:rtl/>
          <w:lang w:bidi="ar-SA"/>
        </w:rPr>
        <w:t>  </w:t>
      </w:r>
      <w:r w:rsidRPr="00E21BF3">
        <w:rPr>
          <w:rFonts w:ascii="Times New Roman" w:eastAsia="Times New Roman" w:hAnsi="Times New Roman" w:cs="B Nazanin"/>
          <w:b/>
          <w:bCs/>
          <w:color w:val="000000"/>
          <w:sz w:val="27"/>
          <w:szCs w:val="27"/>
          <w:bdr w:val="none" w:sz="0" w:space="0" w:color="auto" w:frame="1"/>
          <w:rtl/>
          <w:lang w:bidi="ar-SA"/>
        </w:rPr>
        <w:t xml:space="preserve"> </w:t>
      </w:r>
      <w:r w:rsidRPr="00E21BF3">
        <w:rPr>
          <w:rFonts w:ascii="Cambria" w:eastAsia="Times New Roman" w:hAnsi="Cambria" w:cs="Cambria"/>
          <w:b/>
          <w:bCs/>
          <w:color w:val="000000"/>
          <w:sz w:val="27"/>
          <w:szCs w:val="27"/>
          <w:bdr w:val="none" w:sz="0" w:space="0" w:color="auto" w:frame="1"/>
          <w:rtl/>
          <w:lang w:bidi="ar-SA"/>
        </w:rPr>
        <w:t>  </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وضعیتی که موجب می شود تا جریان خون به کلیه ها کند و آهسته باشد</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آسیب مستقیم به کلیه ها</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میزنای (لوله های تخلیه کننده ادرار) کلیه ها مسدود شده و امکان دفع ضایعات بدن از طریق ادرار میسر نباشد.</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t xml:space="preserve"> </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t xml:space="preserve"> </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t xml:space="preserve"> </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br/>
      </w:r>
      <w:r w:rsidRPr="00E21BF3">
        <w:rPr>
          <w:rFonts w:ascii="Cambria" w:eastAsia="Times New Roman" w:hAnsi="Cambria" w:cs="Cambria"/>
          <w:color w:val="000000"/>
          <w:sz w:val="27"/>
          <w:szCs w:val="27"/>
          <w:bdr w:val="none" w:sz="0" w:space="0" w:color="auto" w:frame="1"/>
          <w:rtl/>
          <w:lang w:bidi="ar-SA"/>
        </w:rPr>
        <w:t> </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b/>
          <w:bCs/>
          <w:color w:val="000000"/>
          <w:sz w:val="27"/>
          <w:szCs w:val="27"/>
          <w:bdr w:val="none" w:sz="0" w:space="0" w:color="auto" w:frame="1"/>
          <w:rtl/>
          <w:lang w:bidi="ar-SA"/>
        </w:rPr>
        <w:t>بیماری ها و ناراحتی هایی که ممکن است موجب کندی خون رسانی به کلیه ها و نارسایی کلیه ها شوند، عبارتند از:</w:t>
      </w:r>
      <w:r w:rsidRPr="00E21BF3">
        <w:rPr>
          <w:rFonts w:ascii="Cambria" w:eastAsia="Times New Roman" w:hAnsi="Cambria" w:cs="Cambria"/>
          <w:b/>
          <w:bCs/>
          <w:color w:val="000000"/>
          <w:sz w:val="27"/>
          <w:szCs w:val="27"/>
          <w:bdr w:val="none" w:sz="0" w:space="0" w:color="auto" w:frame="1"/>
          <w:rtl/>
          <w:lang w:bidi="ar-SA"/>
        </w:rPr>
        <w:t>  </w:t>
      </w:r>
      <w:r w:rsidRPr="00E21BF3">
        <w:rPr>
          <w:rFonts w:ascii="Times New Roman" w:eastAsia="Times New Roman" w:hAnsi="Times New Roman" w:cs="B Nazanin"/>
          <w:b/>
          <w:bCs/>
          <w:color w:val="000000"/>
          <w:sz w:val="27"/>
          <w:szCs w:val="27"/>
          <w:bdr w:val="none" w:sz="0" w:space="0" w:color="auto" w:frame="1"/>
          <w:rtl/>
          <w:lang w:bidi="ar-SA"/>
        </w:rPr>
        <w:t xml:space="preserve"> </w:t>
      </w:r>
      <w:r w:rsidRPr="00E21BF3">
        <w:rPr>
          <w:rFonts w:ascii="Cambria" w:eastAsia="Times New Roman" w:hAnsi="Cambria" w:cs="Cambria"/>
          <w:b/>
          <w:bCs/>
          <w:color w:val="000000"/>
          <w:sz w:val="27"/>
          <w:szCs w:val="27"/>
          <w:bdr w:val="none" w:sz="0" w:space="0" w:color="auto" w:frame="1"/>
          <w:rtl/>
          <w:lang w:bidi="ar-SA"/>
        </w:rPr>
        <w:t> </w:t>
      </w:r>
      <w:r w:rsidRPr="00E21BF3">
        <w:rPr>
          <w:rFonts w:ascii="Times New Roman" w:eastAsia="Times New Roman" w:hAnsi="Times New Roman" w:cs="B Nazanin"/>
          <w:b/>
          <w:bCs/>
          <w:color w:val="000000"/>
          <w:sz w:val="27"/>
          <w:szCs w:val="27"/>
          <w:bdr w:val="none" w:sz="0" w:space="0" w:color="auto" w:frame="1"/>
          <w:rtl/>
          <w:lang w:bidi="ar-SA"/>
        </w:rPr>
        <w:t xml:space="preserve"> </w:t>
      </w:r>
      <w:r w:rsidRPr="00E21BF3">
        <w:rPr>
          <w:rFonts w:ascii="Cambria" w:eastAsia="Times New Roman" w:hAnsi="Cambria" w:cs="Cambria"/>
          <w:b/>
          <w:bCs/>
          <w:color w:val="000000"/>
          <w:sz w:val="27"/>
          <w:szCs w:val="27"/>
          <w:bdr w:val="none" w:sz="0" w:space="0" w:color="auto" w:frame="1"/>
          <w:rtl/>
          <w:lang w:bidi="ar-SA"/>
        </w:rPr>
        <w:t>  </w:t>
      </w:r>
      <w:r w:rsidRPr="00E21BF3">
        <w:rPr>
          <w:rFonts w:ascii="Times New Roman" w:eastAsia="Times New Roman" w:hAnsi="Times New Roman" w:cs="B Nazanin"/>
          <w:b/>
          <w:bCs/>
          <w:color w:val="000000"/>
          <w:sz w:val="27"/>
          <w:szCs w:val="27"/>
          <w:bdr w:val="none" w:sz="0" w:space="0" w:color="auto" w:frame="1"/>
          <w:rtl/>
          <w:lang w:bidi="ar-SA"/>
        </w:rPr>
        <w:t xml:space="preserve"> </w:t>
      </w:r>
      <w:r w:rsidRPr="00E21BF3">
        <w:rPr>
          <w:rFonts w:ascii="Cambria" w:eastAsia="Times New Roman" w:hAnsi="Cambria" w:cs="Cambria"/>
          <w:b/>
          <w:bCs/>
          <w:color w:val="000000"/>
          <w:sz w:val="27"/>
          <w:szCs w:val="27"/>
          <w:bdr w:val="none" w:sz="0" w:space="0" w:color="auto" w:frame="1"/>
          <w:rtl/>
          <w:lang w:bidi="ar-SA"/>
        </w:rPr>
        <w:t>  </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از دست دادن خون و مایعات بدن</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داروهای فشار خون</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حمله قلبی</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بیماری قلبی</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lastRenderedPageBreak/>
        <w:t>· عفونت</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نارسائی کبد</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مصرف آسپرین، ایبوپروفن، ناپروکسن و سایر داروهای مرتبط</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حساسیت های شدید (آنافیلاکسی)</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سوختگی های شدید</w:t>
      </w:r>
    </w:p>
    <w:p w:rsidR="00F62C1C" w:rsidRDefault="00F62C1C" w:rsidP="00E21BF3">
      <w:pPr>
        <w:shd w:val="clear" w:color="auto" w:fill="FFFFFF"/>
        <w:spacing w:after="0" w:line="240" w:lineRule="auto"/>
        <w:jc w:val="both"/>
        <w:rPr>
          <w:rFonts w:ascii="Times New Roman" w:eastAsia="Times New Roman" w:hAnsi="Times New Roman" w:cs="B Nazanin"/>
          <w:color w:val="000000"/>
          <w:sz w:val="27"/>
          <w:szCs w:val="27"/>
          <w:bdr w:val="none" w:sz="0" w:space="0" w:color="auto" w:frame="1"/>
          <w:rtl/>
          <w:lang w:bidi="ar-SA"/>
        </w:rPr>
      </w:pPr>
      <w:r>
        <w:rPr>
          <w:rFonts w:ascii="Times New Roman" w:eastAsia="Times New Roman" w:hAnsi="Times New Roman" w:cs="B Nazanin"/>
          <w:color w:val="000000"/>
          <w:sz w:val="27"/>
          <w:szCs w:val="27"/>
          <w:bdr w:val="none" w:sz="0" w:space="0" w:color="auto" w:frame="1"/>
          <w:rtl/>
          <w:lang w:bidi="ar-SA"/>
        </w:rPr>
        <w:t>·</w:t>
      </w:r>
      <w:r w:rsidR="00E21BF3" w:rsidRPr="00E21BF3">
        <w:rPr>
          <w:rFonts w:ascii="Times New Roman" w:eastAsia="Times New Roman" w:hAnsi="Times New Roman" w:cs="B Nazanin"/>
          <w:color w:val="000000"/>
          <w:sz w:val="27"/>
          <w:szCs w:val="27"/>
          <w:bdr w:val="none" w:sz="0" w:space="0" w:color="auto" w:frame="1"/>
          <w:rtl/>
          <w:lang w:bidi="ar-SA"/>
        </w:rPr>
        <w:t>از دست دادن شدید آب بدن</w:t>
      </w:r>
    </w:p>
    <w:p w:rsidR="00E21BF3" w:rsidRPr="00E21BF3" w:rsidRDefault="00E21BF3" w:rsidP="00F62C1C">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b/>
          <w:bCs/>
          <w:color w:val="000000"/>
          <w:sz w:val="27"/>
          <w:szCs w:val="27"/>
          <w:bdr w:val="none" w:sz="0" w:space="0" w:color="auto" w:frame="1"/>
          <w:rtl/>
          <w:lang w:bidi="ar-SA"/>
        </w:rPr>
        <w:t xml:space="preserve">این بیماری ها، ناراحتی ها و عوامل ممکن است موجب آسیب رسانی به کلیه ها و نهایتاً نارسائی حاد کلیه شود: </w:t>
      </w:r>
      <w:r w:rsidRPr="00E21BF3">
        <w:rPr>
          <w:rFonts w:ascii="Cambria" w:eastAsia="Times New Roman" w:hAnsi="Cambria" w:cs="Cambria"/>
          <w:b/>
          <w:bCs/>
          <w:color w:val="000000"/>
          <w:sz w:val="27"/>
          <w:szCs w:val="27"/>
          <w:bdr w:val="none" w:sz="0" w:space="0" w:color="auto" w:frame="1"/>
          <w:rtl/>
          <w:lang w:bidi="ar-SA"/>
        </w:rPr>
        <w:t>  </w:t>
      </w:r>
      <w:r w:rsidRPr="00E21BF3">
        <w:rPr>
          <w:rFonts w:ascii="Times New Roman" w:eastAsia="Times New Roman" w:hAnsi="Times New Roman" w:cs="B Nazanin"/>
          <w:b/>
          <w:bCs/>
          <w:color w:val="000000"/>
          <w:sz w:val="27"/>
          <w:szCs w:val="27"/>
          <w:bdr w:val="none" w:sz="0" w:space="0" w:color="auto" w:frame="1"/>
          <w:rtl/>
          <w:lang w:bidi="ar-SA"/>
        </w:rPr>
        <w:t xml:space="preserve"> </w:t>
      </w:r>
      <w:r w:rsidRPr="00E21BF3">
        <w:rPr>
          <w:rFonts w:ascii="Cambria" w:eastAsia="Times New Roman" w:hAnsi="Cambria" w:cs="Cambria"/>
          <w:b/>
          <w:bCs/>
          <w:color w:val="000000"/>
          <w:sz w:val="27"/>
          <w:szCs w:val="27"/>
          <w:bdr w:val="none" w:sz="0" w:space="0" w:color="auto" w:frame="1"/>
          <w:rtl/>
          <w:lang w:bidi="ar-SA"/>
        </w:rPr>
        <w:t> </w:t>
      </w:r>
      <w:r w:rsidRPr="00E21BF3">
        <w:rPr>
          <w:rFonts w:ascii="Times New Roman" w:eastAsia="Times New Roman" w:hAnsi="Times New Roman" w:cs="B Nazanin"/>
          <w:b/>
          <w:bCs/>
          <w:color w:val="000000"/>
          <w:sz w:val="27"/>
          <w:szCs w:val="27"/>
          <w:bdr w:val="none" w:sz="0" w:space="0" w:color="auto" w:frame="1"/>
          <w:rtl/>
          <w:lang w:bidi="ar-SA"/>
        </w:rPr>
        <w:t xml:space="preserve"> </w:t>
      </w:r>
      <w:r w:rsidRPr="00E21BF3">
        <w:rPr>
          <w:rFonts w:ascii="Cambria" w:eastAsia="Times New Roman" w:hAnsi="Cambria" w:cs="Cambria"/>
          <w:b/>
          <w:bCs/>
          <w:color w:val="000000"/>
          <w:sz w:val="27"/>
          <w:szCs w:val="27"/>
          <w:bdr w:val="none" w:sz="0" w:space="0" w:color="auto" w:frame="1"/>
          <w:rtl/>
          <w:lang w:bidi="ar-SA"/>
        </w:rPr>
        <w:t>  </w:t>
      </w:r>
      <w:r w:rsidRPr="00E21BF3">
        <w:rPr>
          <w:rFonts w:ascii="Times New Roman" w:eastAsia="Times New Roman" w:hAnsi="Times New Roman" w:cs="B Nazanin"/>
          <w:b/>
          <w:bCs/>
          <w:color w:val="000000"/>
          <w:sz w:val="27"/>
          <w:szCs w:val="27"/>
          <w:bdr w:val="none" w:sz="0" w:space="0" w:color="auto" w:frame="1"/>
          <w:rtl/>
          <w:lang w:bidi="ar-SA"/>
        </w:rPr>
        <w:t xml:space="preserve"> </w:t>
      </w:r>
      <w:r w:rsidRPr="00E21BF3">
        <w:rPr>
          <w:rFonts w:ascii="Cambria" w:eastAsia="Times New Roman" w:hAnsi="Cambria" w:cs="Cambria"/>
          <w:b/>
          <w:bCs/>
          <w:color w:val="000000"/>
          <w:sz w:val="27"/>
          <w:szCs w:val="27"/>
          <w:bdr w:val="none" w:sz="0" w:space="0" w:color="auto" w:frame="1"/>
          <w:rtl/>
          <w:lang w:bidi="ar-SA"/>
        </w:rPr>
        <w:t>  </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لخته شدن خون در رگ ها و شریان های داخلی و پیرامونی کلیه ها</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رسوبات کلسترول که مانع از جریان خون در رگ ها می شود</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التهاب صافی های کوچک موجود در کلیه ها</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سندروم همولیتیک اورمیک: ناراحتی که از ساختار نارس گلبول های قرمز خون نشاَت می گیرد</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عفونت</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بیماری لوپوس که یک نوع ناهنجاری در سیستم ایمنی بدن است</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داروهایی مانند داروهای خاص شیمی درمانی، آنتی بیوتیک ها، ماده حاجبی که در خلال تصویربرداری مورد استفاده قرار می گیرد و زولدریک اسید که بمنظور درمان استئوپروسیس و سطوح بالای کلسیم خون استفاده می شود.</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مولتیپل میلوما که نوعی سرطان سلول های پلاسما است.</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اسکلرودرمی که به دسته ای از بیماریهای پوست و بافت های متصل کننده اطلاق می شود.</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پورپورای ترومبوتیک ترومبوسیتوپنیک که نوعی اختلال خونی نادر است.</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سموم از قبیل الکل، فلزات سنگین و کوکائین</w:t>
      </w:r>
    </w:p>
    <w:p w:rsidR="00F62C1C" w:rsidRDefault="00E21BF3" w:rsidP="00E21BF3">
      <w:pPr>
        <w:shd w:val="clear" w:color="auto" w:fill="FFFFFF"/>
        <w:spacing w:after="0" w:line="240" w:lineRule="auto"/>
        <w:jc w:val="both"/>
        <w:rPr>
          <w:rFonts w:ascii="Times New Roman" w:eastAsia="Times New Roman" w:hAnsi="Times New Roman" w:cs="B Nazanin"/>
          <w:color w:val="000000"/>
          <w:sz w:val="27"/>
          <w:szCs w:val="27"/>
          <w:bdr w:val="none" w:sz="0" w:space="0" w:color="auto" w:frame="1"/>
          <w:rtl/>
          <w:lang w:bidi="ar-SA"/>
        </w:rPr>
      </w:pPr>
      <w:r w:rsidRPr="00E21BF3">
        <w:rPr>
          <w:rFonts w:ascii="Times New Roman" w:eastAsia="Times New Roman" w:hAnsi="Times New Roman" w:cs="B Nazanin"/>
          <w:color w:val="000000"/>
          <w:sz w:val="27"/>
          <w:szCs w:val="27"/>
          <w:bdr w:val="none" w:sz="0" w:space="0" w:color="auto" w:frame="1"/>
          <w:rtl/>
          <w:lang w:bidi="ar-SA"/>
        </w:rPr>
        <w:t>· التهاب عروق</w:t>
      </w:r>
    </w:p>
    <w:p w:rsidR="00E21BF3" w:rsidRPr="00E21BF3" w:rsidRDefault="00E21BF3" w:rsidP="00F62C1C">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b/>
          <w:bCs/>
          <w:color w:val="000000"/>
          <w:sz w:val="27"/>
          <w:szCs w:val="27"/>
          <w:bdr w:val="none" w:sz="0" w:space="0" w:color="auto" w:frame="1"/>
          <w:rtl/>
          <w:lang w:bidi="ar-SA"/>
        </w:rPr>
        <w:t xml:space="preserve">بیماری ها و ناراحتی هایی که مانع خروج اوره از بدن شده و ممکن است به نارسایی حاد کلیه منجر شوند عبارتند از: </w:t>
      </w:r>
      <w:r w:rsidRPr="00E21BF3">
        <w:rPr>
          <w:rFonts w:ascii="Cambria" w:eastAsia="Times New Roman" w:hAnsi="Cambria" w:cs="Cambria"/>
          <w:b/>
          <w:bCs/>
          <w:color w:val="000000"/>
          <w:sz w:val="27"/>
          <w:szCs w:val="27"/>
          <w:bdr w:val="none" w:sz="0" w:space="0" w:color="auto" w:frame="1"/>
          <w:rtl/>
          <w:lang w:bidi="ar-SA"/>
        </w:rPr>
        <w:t>  </w:t>
      </w:r>
      <w:r w:rsidRPr="00E21BF3">
        <w:rPr>
          <w:rFonts w:ascii="Times New Roman" w:eastAsia="Times New Roman" w:hAnsi="Times New Roman" w:cs="B Nazanin"/>
          <w:b/>
          <w:bCs/>
          <w:color w:val="000000"/>
          <w:sz w:val="27"/>
          <w:szCs w:val="27"/>
          <w:bdr w:val="none" w:sz="0" w:space="0" w:color="auto" w:frame="1"/>
          <w:rtl/>
          <w:lang w:bidi="ar-SA"/>
        </w:rPr>
        <w:t xml:space="preserve"> </w:t>
      </w:r>
      <w:r w:rsidRPr="00E21BF3">
        <w:rPr>
          <w:rFonts w:ascii="Cambria" w:eastAsia="Times New Roman" w:hAnsi="Cambria" w:cs="Cambria"/>
          <w:b/>
          <w:bCs/>
          <w:color w:val="000000"/>
          <w:sz w:val="27"/>
          <w:szCs w:val="27"/>
          <w:bdr w:val="none" w:sz="0" w:space="0" w:color="auto" w:frame="1"/>
          <w:rtl/>
          <w:lang w:bidi="ar-SA"/>
        </w:rPr>
        <w:t> </w:t>
      </w:r>
      <w:r w:rsidRPr="00E21BF3">
        <w:rPr>
          <w:rFonts w:ascii="Times New Roman" w:eastAsia="Times New Roman" w:hAnsi="Times New Roman" w:cs="B Nazanin"/>
          <w:b/>
          <w:bCs/>
          <w:color w:val="000000"/>
          <w:sz w:val="27"/>
          <w:szCs w:val="27"/>
          <w:bdr w:val="none" w:sz="0" w:space="0" w:color="auto" w:frame="1"/>
          <w:rtl/>
          <w:lang w:bidi="ar-SA"/>
        </w:rPr>
        <w:t xml:space="preserve"> </w:t>
      </w:r>
      <w:r w:rsidRPr="00E21BF3">
        <w:rPr>
          <w:rFonts w:ascii="Cambria" w:eastAsia="Times New Roman" w:hAnsi="Cambria" w:cs="Cambria"/>
          <w:b/>
          <w:bCs/>
          <w:color w:val="000000"/>
          <w:sz w:val="27"/>
          <w:szCs w:val="27"/>
          <w:bdr w:val="none" w:sz="0" w:space="0" w:color="auto" w:frame="1"/>
          <w:rtl/>
          <w:lang w:bidi="ar-SA"/>
        </w:rPr>
        <w:t>  </w:t>
      </w:r>
      <w:r w:rsidRPr="00E21BF3">
        <w:rPr>
          <w:rFonts w:ascii="Times New Roman" w:eastAsia="Times New Roman" w:hAnsi="Times New Roman" w:cs="B Nazanin"/>
          <w:b/>
          <w:bCs/>
          <w:color w:val="000000"/>
          <w:sz w:val="27"/>
          <w:szCs w:val="27"/>
          <w:bdr w:val="none" w:sz="0" w:space="0" w:color="auto" w:frame="1"/>
          <w:rtl/>
          <w:lang w:bidi="ar-SA"/>
        </w:rPr>
        <w:t xml:space="preserve"> </w:t>
      </w:r>
      <w:r w:rsidRPr="00E21BF3">
        <w:rPr>
          <w:rFonts w:ascii="Cambria" w:eastAsia="Times New Roman" w:hAnsi="Cambria" w:cs="Cambria"/>
          <w:b/>
          <w:bCs/>
          <w:color w:val="000000"/>
          <w:sz w:val="27"/>
          <w:szCs w:val="27"/>
          <w:bdr w:val="none" w:sz="0" w:space="0" w:color="auto" w:frame="1"/>
          <w:rtl/>
          <w:lang w:bidi="ar-SA"/>
        </w:rPr>
        <w:t>  </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سرطان مثانه</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وجود لخته های خون در دستگاه ادراری</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سرطان گردن رحم</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سرطان روده بزرگ</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افزایش حجم پروستات</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سنگ کلیه</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آسیب اعصاب شامل اعصاب کنترل کننده مثانه</w:t>
      </w:r>
    </w:p>
    <w:p w:rsidR="00F62C1C" w:rsidRDefault="00E21BF3" w:rsidP="00E21BF3">
      <w:pPr>
        <w:shd w:val="clear" w:color="auto" w:fill="FFFFFF"/>
        <w:spacing w:after="0" w:line="240" w:lineRule="auto"/>
        <w:jc w:val="both"/>
        <w:rPr>
          <w:rFonts w:ascii="Times New Roman" w:eastAsia="Times New Roman" w:hAnsi="Times New Roman" w:cs="B Nazanin"/>
          <w:color w:val="000000"/>
          <w:sz w:val="27"/>
          <w:szCs w:val="27"/>
          <w:bdr w:val="none" w:sz="0" w:space="0" w:color="auto" w:frame="1"/>
          <w:rtl/>
          <w:lang w:bidi="ar-SA"/>
        </w:rPr>
      </w:pPr>
      <w:r w:rsidRPr="00E21BF3">
        <w:rPr>
          <w:rFonts w:ascii="Times New Roman" w:eastAsia="Times New Roman" w:hAnsi="Times New Roman" w:cs="B Nazanin"/>
          <w:color w:val="000000"/>
          <w:sz w:val="27"/>
          <w:szCs w:val="27"/>
          <w:bdr w:val="none" w:sz="0" w:space="0" w:color="auto" w:frame="1"/>
          <w:rtl/>
          <w:lang w:bidi="ar-SA"/>
        </w:rPr>
        <w:t>· سرطان پروستات</w:t>
      </w:r>
    </w:p>
    <w:p w:rsidR="00E21BF3" w:rsidRPr="00E21BF3" w:rsidRDefault="00E21BF3" w:rsidP="00F62C1C">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lastRenderedPageBreak/>
        <w:br/>
      </w:r>
      <w:r w:rsidRPr="00E21BF3">
        <w:rPr>
          <w:rFonts w:ascii="Times New Roman" w:eastAsia="Times New Roman" w:hAnsi="Times New Roman" w:cs="B Nazanin"/>
          <w:b/>
          <w:bCs/>
          <w:color w:val="000000"/>
          <w:sz w:val="27"/>
          <w:szCs w:val="27"/>
          <w:bdr w:val="none" w:sz="0" w:space="0" w:color="auto" w:frame="1"/>
          <w:rtl/>
          <w:lang w:bidi="ar-SA"/>
        </w:rPr>
        <w:t>نارسایی کلیه تقریباً همیشه در ارتباط با ناراحتی یا واقعه دیگری رخ می دهد. ناراحتی هایی که ممکن است خطر نارسایی حاد کلیه را افزایش دهند عبارتند از:</w:t>
      </w:r>
      <w:r w:rsidRPr="00E21BF3">
        <w:rPr>
          <w:rFonts w:ascii="Cambria" w:eastAsia="Times New Roman" w:hAnsi="Cambria" w:cs="Cambria"/>
          <w:b/>
          <w:bCs/>
          <w:color w:val="000000"/>
          <w:sz w:val="27"/>
          <w:szCs w:val="27"/>
          <w:bdr w:val="none" w:sz="0" w:space="0" w:color="auto" w:frame="1"/>
          <w:rtl/>
          <w:lang w:bidi="ar-SA"/>
        </w:rPr>
        <w:t>  </w:t>
      </w:r>
      <w:r w:rsidRPr="00E21BF3">
        <w:rPr>
          <w:rFonts w:ascii="Times New Roman" w:eastAsia="Times New Roman" w:hAnsi="Times New Roman" w:cs="B Nazanin"/>
          <w:b/>
          <w:bCs/>
          <w:color w:val="000000"/>
          <w:sz w:val="27"/>
          <w:szCs w:val="27"/>
          <w:bdr w:val="none" w:sz="0" w:space="0" w:color="auto" w:frame="1"/>
          <w:rtl/>
          <w:lang w:bidi="ar-SA"/>
        </w:rPr>
        <w:t xml:space="preserve"> </w:t>
      </w:r>
      <w:r w:rsidRPr="00E21BF3">
        <w:rPr>
          <w:rFonts w:ascii="Cambria" w:eastAsia="Times New Roman" w:hAnsi="Cambria" w:cs="Cambria"/>
          <w:b/>
          <w:bCs/>
          <w:color w:val="000000"/>
          <w:sz w:val="27"/>
          <w:szCs w:val="27"/>
          <w:bdr w:val="none" w:sz="0" w:space="0" w:color="auto" w:frame="1"/>
          <w:rtl/>
          <w:lang w:bidi="ar-SA"/>
        </w:rPr>
        <w:t> </w:t>
      </w:r>
      <w:r w:rsidRPr="00E21BF3">
        <w:rPr>
          <w:rFonts w:ascii="Times New Roman" w:eastAsia="Times New Roman" w:hAnsi="Times New Roman" w:cs="B Nazanin"/>
          <w:b/>
          <w:bCs/>
          <w:color w:val="000000"/>
          <w:sz w:val="27"/>
          <w:szCs w:val="27"/>
          <w:bdr w:val="none" w:sz="0" w:space="0" w:color="auto" w:frame="1"/>
          <w:rtl/>
          <w:lang w:bidi="ar-SA"/>
        </w:rPr>
        <w:t xml:space="preserve"> </w:t>
      </w:r>
      <w:r w:rsidRPr="00E21BF3">
        <w:rPr>
          <w:rFonts w:ascii="Cambria" w:eastAsia="Times New Roman" w:hAnsi="Cambria" w:cs="Cambria"/>
          <w:b/>
          <w:bCs/>
          <w:color w:val="000000"/>
          <w:sz w:val="27"/>
          <w:szCs w:val="27"/>
          <w:bdr w:val="none" w:sz="0" w:space="0" w:color="auto" w:frame="1"/>
          <w:rtl/>
          <w:lang w:bidi="ar-SA"/>
        </w:rPr>
        <w:t>  </w:t>
      </w:r>
      <w:r w:rsidRPr="00E21BF3">
        <w:rPr>
          <w:rFonts w:ascii="Times New Roman" w:eastAsia="Times New Roman" w:hAnsi="Times New Roman" w:cs="B Nazanin"/>
          <w:b/>
          <w:bCs/>
          <w:color w:val="000000"/>
          <w:sz w:val="27"/>
          <w:szCs w:val="27"/>
          <w:bdr w:val="none" w:sz="0" w:space="0" w:color="auto" w:frame="1"/>
          <w:rtl/>
          <w:lang w:bidi="ar-SA"/>
        </w:rPr>
        <w:t xml:space="preserve"> </w:t>
      </w:r>
      <w:r w:rsidRPr="00E21BF3">
        <w:rPr>
          <w:rFonts w:ascii="Cambria" w:eastAsia="Times New Roman" w:hAnsi="Cambria" w:cs="Cambria"/>
          <w:b/>
          <w:bCs/>
          <w:color w:val="000000"/>
          <w:sz w:val="27"/>
          <w:szCs w:val="27"/>
          <w:bdr w:val="none" w:sz="0" w:space="0" w:color="auto" w:frame="1"/>
          <w:rtl/>
          <w:lang w:bidi="ar-SA"/>
        </w:rPr>
        <w:t>  </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بستری شدن، خصوصاً بخاطر یک ناراحتی جدی که نیازمند مراقبت ویژه می باشد</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سن بالا</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انسداد عروق دست و پا (بیماری عروق پیرامونی</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دیابت</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فشار خون بالا</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نارسایی قلب</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بیماری های کلیوی</w:t>
      </w:r>
    </w:p>
    <w:p w:rsidR="00F62C1C" w:rsidRDefault="00E21BF3" w:rsidP="00E21BF3">
      <w:pPr>
        <w:shd w:val="clear" w:color="auto" w:fill="FFFFFF"/>
        <w:spacing w:after="0" w:line="240" w:lineRule="auto"/>
        <w:jc w:val="both"/>
        <w:rPr>
          <w:rFonts w:ascii="Times New Roman" w:eastAsia="Times New Roman" w:hAnsi="Times New Roman" w:cs="B Nazanin"/>
          <w:color w:val="000000"/>
          <w:sz w:val="27"/>
          <w:szCs w:val="27"/>
          <w:bdr w:val="none" w:sz="0" w:space="0" w:color="auto" w:frame="1"/>
          <w:rtl/>
          <w:lang w:bidi="ar-SA"/>
        </w:rPr>
      </w:pPr>
      <w:r w:rsidRPr="00E21BF3">
        <w:rPr>
          <w:rFonts w:ascii="Times New Roman" w:eastAsia="Times New Roman" w:hAnsi="Times New Roman" w:cs="B Nazanin"/>
          <w:color w:val="000000"/>
          <w:sz w:val="27"/>
          <w:szCs w:val="27"/>
          <w:bdr w:val="none" w:sz="0" w:space="0" w:color="auto" w:frame="1"/>
          <w:rtl/>
          <w:lang w:bidi="ar-SA"/>
        </w:rPr>
        <w:t>· بیماری های کبدی</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b/>
          <w:bCs/>
          <w:color w:val="000000"/>
          <w:sz w:val="27"/>
          <w:szCs w:val="27"/>
          <w:bdr w:val="none" w:sz="0" w:space="0" w:color="auto" w:frame="1"/>
          <w:rtl/>
          <w:lang w:bidi="ar-SA"/>
        </w:rPr>
        <w:t>عوارض احتمالی نارسایی حاد کلیه عبارتند از:</w:t>
      </w:r>
      <w:r w:rsidRPr="00E21BF3">
        <w:rPr>
          <w:rFonts w:ascii="Cambria" w:eastAsia="Times New Roman" w:hAnsi="Cambria" w:cs="Cambria"/>
          <w:b/>
          <w:bCs/>
          <w:color w:val="000000"/>
          <w:sz w:val="27"/>
          <w:szCs w:val="27"/>
          <w:bdr w:val="none" w:sz="0" w:space="0" w:color="auto" w:frame="1"/>
          <w:rtl/>
          <w:lang w:bidi="ar-SA"/>
        </w:rPr>
        <w:t>  </w:t>
      </w:r>
      <w:r w:rsidRPr="00E21BF3">
        <w:rPr>
          <w:rFonts w:ascii="Times New Roman" w:eastAsia="Times New Roman" w:hAnsi="Times New Roman" w:cs="B Nazanin"/>
          <w:b/>
          <w:bCs/>
          <w:color w:val="000000"/>
          <w:sz w:val="27"/>
          <w:szCs w:val="27"/>
          <w:bdr w:val="none" w:sz="0" w:space="0" w:color="auto" w:frame="1"/>
          <w:rtl/>
          <w:lang w:bidi="ar-SA"/>
        </w:rPr>
        <w:t xml:space="preserve"> </w:t>
      </w:r>
      <w:r w:rsidRPr="00E21BF3">
        <w:rPr>
          <w:rFonts w:ascii="Cambria" w:eastAsia="Times New Roman" w:hAnsi="Cambria" w:cs="Cambria"/>
          <w:b/>
          <w:bCs/>
          <w:color w:val="000000"/>
          <w:sz w:val="27"/>
          <w:szCs w:val="27"/>
          <w:bdr w:val="none" w:sz="0" w:space="0" w:color="auto" w:frame="1"/>
          <w:rtl/>
          <w:lang w:bidi="ar-SA"/>
        </w:rPr>
        <w:t> </w:t>
      </w:r>
      <w:r w:rsidRPr="00E21BF3">
        <w:rPr>
          <w:rFonts w:ascii="Times New Roman" w:eastAsia="Times New Roman" w:hAnsi="Times New Roman" w:cs="B Nazanin"/>
          <w:b/>
          <w:bCs/>
          <w:color w:val="000000"/>
          <w:sz w:val="27"/>
          <w:szCs w:val="27"/>
          <w:bdr w:val="none" w:sz="0" w:space="0" w:color="auto" w:frame="1"/>
          <w:rtl/>
          <w:lang w:bidi="ar-SA"/>
        </w:rPr>
        <w:t xml:space="preserve"> </w:t>
      </w:r>
      <w:r w:rsidRPr="00E21BF3">
        <w:rPr>
          <w:rFonts w:ascii="Cambria" w:eastAsia="Times New Roman" w:hAnsi="Cambria" w:cs="Cambria"/>
          <w:b/>
          <w:bCs/>
          <w:color w:val="000000"/>
          <w:sz w:val="27"/>
          <w:szCs w:val="27"/>
          <w:bdr w:val="none" w:sz="0" w:space="0" w:color="auto" w:frame="1"/>
          <w:rtl/>
          <w:lang w:bidi="ar-SA"/>
        </w:rPr>
        <w:t>  </w:t>
      </w:r>
      <w:r w:rsidRPr="00E21BF3">
        <w:rPr>
          <w:rFonts w:ascii="Times New Roman" w:eastAsia="Times New Roman" w:hAnsi="Times New Roman" w:cs="B Nazanin"/>
          <w:b/>
          <w:bCs/>
          <w:color w:val="000000"/>
          <w:sz w:val="27"/>
          <w:szCs w:val="27"/>
          <w:bdr w:val="none" w:sz="0" w:space="0" w:color="auto" w:frame="1"/>
          <w:rtl/>
          <w:lang w:bidi="ar-SA"/>
        </w:rPr>
        <w:t xml:space="preserve"> </w:t>
      </w:r>
      <w:r w:rsidRPr="00E21BF3">
        <w:rPr>
          <w:rFonts w:ascii="Cambria" w:eastAsia="Times New Roman" w:hAnsi="Cambria" w:cs="Cambria"/>
          <w:b/>
          <w:bCs/>
          <w:color w:val="000000"/>
          <w:sz w:val="27"/>
          <w:szCs w:val="27"/>
          <w:bdr w:val="none" w:sz="0" w:space="0" w:color="auto" w:frame="1"/>
          <w:rtl/>
          <w:lang w:bidi="ar-SA"/>
        </w:rPr>
        <w:t>  </w:t>
      </w:r>
    </w:p>
    <w:p w:rsidR="00E21BF3" w:rsidRPr="00F62C1C" w:rsidRDefault="00E21BF3" w:rsidP="00F62C1C">
      <w:pPr>
        <w:shd w:val="clear" w:color="auto" w:fill="FFFFFF"/>
        <w:spacing w:after="0" w:line="240" w:lineRule="auto"/>
        <w:jc w:val="both"/>
        <w:rPr>
          <w:rFonts w:ascii="Times New Roman" w:eastAsia="Times New Roman" w:hAnsi="Times New Roman" w:cs="B Nazanin"/>
          <w:color w:val="000000"/>
          <w:sz w:val="27"/>
          <w:szCs w:val="27"/>
          <w:bdr w:val="none" w:sz="0" w:space="0" w:color="auto" w:frame="1"/>
          <w:rtl/>
          <w:lang w:bidi="ar-SA"/>
        </w:rPr>
      </w:pPr>
      <w:r w:rsidRPr="00E21BF3">
        <w:rPr>
          <w:rFonts w:ascii="Times New Roman" w:eastAsia="Times New Roman" w:hAnsi="Times New Roman" w:cs="B Nazanin"/>
          <w:color w:val="000000"/>
          <w:sz w:val="27"/>
          <w:szCs w:val="27"/>
          <w:bdr w:val="none" w:sz="0" w:space="0" w:color="auto" w:frame="1"/>
          <w:rtl/>
          <w:lang w:bidi="ar-SA"/>
        </w:rPr>
        <w:t>تشکیل مایع. ممکن است نارسایی حاد کلیه منجر به تشکیل مایع در ریه ها شود که این امر می تواند موجب تنگی نفس شود.درد قفسه سینه. التهاب جداره پوشش دهنده قلب ممکن است موجب درد شود.</w:t>
      </w:r>
      <w:r w:rsidRPr="00E21BF3">
        <w:rPr>
          <w:rFonts w:ascii="Times New Roman" w:eastAsia="Times New Roman" w:hAnsi="Times New Roman" w:cs="B Nazanin"/>
          <w:color w:val="000000"/>
          <w:sz w:val="27"/>
          <w:szCs w:val="27"/>
          <w:bdr w:val="none" w:sz="0" w:space="0" w:color="auto" w:frame="1"/>
          <w:rtl/>
          <w:lang w:bidi="ar-SA"/>
        </w:rPr>
        <w:br/>
        <w:t>ضعف عضلات. زمانی که توازن مایعات و الکترولیت های بدن (مواد شیمیایی خون) بهم بخورد، ممکن است به ضعف عضلات بینجامد. خصوصاً افزایش سطح پتاسیم خون که خطرناک می باشد.</w:t>
      </w:r>
      <w:r w:rsidRPr="00E21BF3">
        <w:rPr>
          <w:rFonts w:ascii="Times New Roman" w:eastAsia="Times New Roman" w:hAnsi="Times New Roman" w:cs="B Nazanin"/>
          <w:color w:val="000000"/>
          <w:sz w:val="27"/>
          <w:szCs w:val="27"/>
          <w:bdr w:val="none" w:sz="0" w:space="0" w:color="auto" w:frame="1"/>
          <w:rtl/>
          <w:lang w:bidi="ar-SA"/>
        </w:rPr>
        <w:br/>
        <w:t>آسیب مستمر کلیه. گاهی اوقات، نارسایی حاد کلیه موجب فقدان دائم کارکرد کلیه یا مرحله آخر بیماری کلیه می شود. بیمارانی که به مرحله آخر بیماری کلیه رسیده اند، برای زنده ماندن نیازمند دیالیز دائم یا عمل پیوند کلیه هستند.</w:t>
      </w:r>
      <w:r w:rsidRPr="00E21BF3">
        <w:rPr>
          <w:rFonts w:ascii="Times New Roman" w:eastAsia="Times New Roman" w:hAnsi="Times New Roman" w:cs="B Nazanin"/>
          <w:color w:val="000000"/>
          <w:sz w:val="27"/>
          <w:szCs w:val="27"/>
          <w:bdr w:val="none" w:sz="0" w:space="0" w:color="auto" w:frame="1"/>
          <w:rtl/>
          <w:lang w:bidi="ar-SA"/>
        </w:rPr>
        <w:br/>
        <w:t>مرگ. نارسایی حاد کلیه ممکن است به فقدان کارکرد کلیه و نهایتاً مرگ بیانجامد. خطر مرگ در افرادی که پیش از نارسایی حاد کلیه دارای مشکلات کلیوی بوده اند بیشتر است.</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t xml:space="preserve"> </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t xml:space="preserve"> </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t xml:space="preserve"> </w:t>
      </w:r>
      <w:r w:rsidRPr="00E21BF3">
        <w:rPr>
          <w:rFonts w:ascii="Cambria" w:eastAsia="Times New Roman" w:hAnsi="Cambria" w:cs="Cambria"/>
          <w:color w:val="000000"/>
          <w:sz w:val="27"/>
          <w:szCs w:val="27"/>
          <w:bdr w:val="none" w:sz="0" w:space="0" w:color="auto" w:frame="1"/>
          <w:rtl/>
          <w:lang w:bidi="ar-SA"/>
        </w:rPr>
        <w:t>  </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xml:space="preserve">بیشتر افراد در طی مدت بستری بودن مبتلا به </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t xml:space="preserve">نارسایی حاد کلیه می شوند. در صورتی که بیمار یا یکی از بستگان وی نشانه ها و علائم </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t>نارسایی کلیه را بروز دهد، این امر باید با پزشک یا پرستار مربوطه مطرح شود.</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xml:space="preserve">در صورتی که شخص در بیمارستان بستری نباشد اما در عین حال علائم یا نشانه های نارسائی کلیه را دارا باشد، بهتر است تا به پزشک خانوادگی یا یک پزشک عمومی مراجعه کند. </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t>در صورتی که پزشک تشخیص دهد که فرد مشکل کلیوی دارد، او را به یک متخصص کلیه (نفرولوژیست) ارجاع خواهد داد.</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b/>
          <w:bCs/>
          <w:color w:val="000000"/>
          <w:sz w:val="27"/>
          <w:szCs w:val="27"/>
          <w:bdr w:val="none" w:sz="0" w:space="0" w:color="auto" w:frame="1"/>
          <w:rtl/>
          <w:lang w:bidi="ar-SA"/>
        </w:rPr>
        <w:t>بهتر است فرد قبل از ملاقات با پزشک سوالات خود را یادداشت کند. سوالاتی مانند:</w:t>
      </w:r>
      <w:r w:rsidRPr="00E21BF3">
        <w:rPr>
          <w:rFonts w:ascii="Cambria" w:eastAsia="Times New Roman" w:hAnsi="Cambria" w:cs="Cambria"/>
          <w:b/>
          <w:bCs/>
          <w:color w:val="000000"/>
          <w:sz w:val="27"/>
          <w:szCs w:val="27"/>
          <w:bdr w:val="none" w:sz="0" w:space="0" w:color="auto" w:frame="1"/>
          <w:rtl/>
          <w:lang w:bidi="ar-SA"/>
        </w:rPr>
        <w:t>  </w:t>
      </w:r>
      <w:r w:rsidRPr="00E21BF3">
        <w:rPr>
          <w:rFonts w:ascii="Times New Roman" w:eastAsia="Times New Roman" w:hAnsi="Times New Roman" w:cs="B Nazanin"/>
          <w:b/>
          <w:bCs/>
          <w:color w:val="000000"/>
          <w:sz w:val="27"/>
          <w:szCs w:val="27"/>
          <w:bdr w:val="none" w:sz="0" w:space="0" w:color="auto" w:frame="1"/>
          <w:rtl/>
          <w:lang w:bidi="ar-SA"/>
        </w:rPr>
        <w:t xml:space="preserve"> </w:t>
      </w:r>
      <w:r w:rsidRPr="00E21BF3">
        <w:rPr>
          <w:rFonts w:ascii="Cambria" w:eastAsia="Times New Roman" w:hAnsi="Cambria" w:cs="Cambria"/>
          <w:b/>
          <w:bCs/>
          <w:color w:val="000000"/>
          <w:sz w:val="27"/>
          <w:szCs w:val="27"/>
          <w:bdr w:val="none" w:sz="0" w:space="0" w:color="auto" w:frame="1"/>
          <w:rtl/>
          <w:lang w:bidi="ar-SA"/>
        </w:rPr>
        <w:t> </w:t>
      </w:r>
      <w:r w:rsidRPr="00E21BF3">
        <w:rPr>
          <w:rFonts w:ascii="Times New Roman" w:eastAsia="Times New Roman" w:hAnsi="Times New Roman" w:cs="B Nazanin"/>
          <w:b/>
          <w:bCs/>
          <w:color w:val="000000"/>
          <w:sz w:val="27"/>
          <w:szCs w:val="27"/>
          <w:bdr w:val="none" w:sz="0" w:space="0" w:color="auto" w:frame="1"/>
          <w:rtl/>
          <w:lang w:bidi="ar-SA"/>
        </w:rPr>
        <w:t xml:space="preserve"> </w:t>
      </w:r>
      <w:r w:rsidRPr="00E21BF3">
        <w:rPr>
          <w:rFonts w:ascii="Cambria" w:eastAsia="Times New Roman" w:hAnsi="Cambria" w:cs="Cambria"/>
          <w:b/>
          <w:bCs/>
          <w:color w:val="000000"/>
          <w:sz w:val="27"/>
          <w:szCs w:val="27"/>
          <w:bdr w:val="none" w:sz="0" w:space="0" w:color="auto" w:frame="1"/>
          <w:rtl/>
          <w:lang w:bidi="ar-SA"/>
        </w:rPr>
        <w:t>  </w:t>
      </w:r>
      <w:r w:rsidRPr="00E21BF3">
        <w:rPr>
          <w:rFonts w:ascii="Times New Roman" w:eastAsia="Times New Roman" w:hAnsi="Times New Roman" w:cs="B Nazanin"/>
          <w:b/>
          <w:bCs/>
          <w:color w:val="000000"/>
          <w:sz w:val="27"/>
          <w:szCs w:val="27"/>
          <w:bdr w:val="none" w:sz="0" w:space="0" w:color="auto" w:frame="1"/>
          <w:rtl/>
          <w:lang w:bidi="ar-SA"/>
        </w:rPr>
        <w:t xml:space="preserve"> </w:t>
      </w:r>
      <w:r w:rsidRPr="00E21BF3">
        <w:rPr>
          <w:rFonts w:ascii="Cambria" w:eastAsia="Times New Roman" w:hAnsi="Cambria" w:cs="Cambria"/>
          <w:b/>
          <w:bCs/>
          <w:color w:val="000000"/>
          <w:sz w:val="27"/>
          <w:szCs w:val="27"/>
          <w:bdr w:val="none" w:sz="0" w:space="0" w:color="auto" w:frame="1"/>
          <w:rtl/>
          <w:lang w:bidi="ar-SA"/>
        </w:rPr>
        <w:t>  </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آیا کلیه ها بدرستی کار می کنند؟</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آیا نارسایی کلیه مشهود است؟</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چه چیزی موجب مشکل کلیوی شده است؟</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به چه آزمایشاتی نیاز است؟</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آیا کلیه ها بهبود خواهند یافت؟</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lastRenderedPageBreak/>
        <w:t>· راههای دیگر درمان چیست؟</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خطرات احتمالی هر یک از روش های درمانی چیست؟</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آیا به دیالیز نیاز است؟</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آیا باید به بیمارستان مراجعه کرد؟</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چه مدت باید در بیمارستان بستری شد؟</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در صورت داشتن ناراحتی های جسمی دیگر (بهمراه مشکلات کلیوی) چطور می توان آنها را مدیریت کرد؟</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آیا باید محدودیتی اعمال شود؟</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آیا رژیم غذایی خاصی باید رعایت شود؟</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آیا بمنظور تنظیم رژیم غذایی نیاز است به کارشناس تغذیه مراجعه شود؟</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آیا باید به متخصص مراجعه شود؟ آیا بیمه هزینه آن را پوشش می دهد؟</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آیا جایگزین دیگری برای داروی تجویزی وجود دارد؟</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آیا نکات چاپ شده ای وجود دارد که بتوان با خود برد؟ چه سایت اینترنتی پیشنهاد می شود؟</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t xml:space="preserve"> </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t xml:space="preserve"> </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t xml:space="preserve"> </w:t>
      </w:r>
      <w:r w:rsidRPr="00E21BF3">
        <w:rPr>
          <w:rFonts w:ascii="Cambria" w:eastAsia="Times New Roman" w:hAnsi="Cambria" w:cs="Cambria"/>
          <w:color w:val="000000"/>
          <w:sz w:val="27"/>
          <w:szCs w:val="27"/>
          <w:bdr w:val="none" w:sz="0" w:space="0" w:color="auto" w:frame="1"/>
          <w:rtl/>
          <w:lang w:bidi="ar-SA"/>
        </w:rPr>
        <w:t>  </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در صورت داشتن نشانه ها و علائم نارسایی حاد کلیه، ممکن است پزشک بمنظور اثبات تشخیص، برخی آزمایشات و رویه ها را تجویز کند. این آزمایشات ممکن است شامل موارد زیر باشد:</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t xml:space="preserve"> </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t xml:space="preserve"> </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t xml:space="preserve"> </w:t>
      </w:r>
      <w:r w:rsidRPr="00E21BF3">
        <w:rPr>
          <w:rFonts w:ascii="Cambria" w:eastAsia="Times New Roman" w:hAnsi="Cambria" w:cs="Cambria"/>
          <w:color w:val="000000"/>
          <w:sz w:val="27"/>
          <w:szCs w:val="27"/>
          <w:bdr w:val="none" w:sz="0" w:space="0" w:color="auto" w:frame="1"/>
          <w:rtl/>
          <w:lang w:bidi="ar-SA"/>
        </w:rPr>
        <w:t>  </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اندازه گیری میزان دفع ادرار. میزان ادرار دفع شده بیمار در طی یک روز می تواند در تشخیص علت نارسایی کلیه به پزشک یاری رساند.</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xml:space="preserve">· آزمایش ادرار. آزمایش نمونه ادرار که ممکن است نمایانگر نابهنجاری هایی دال بر نارسایی کلیه باشند. </w:t>
      </w:r>
      <w:r w:rsidRPr="00E21BF3">
        <w:rPr>
          <w:rFonts w:ascii="Cambria" w:eastAsia="Times New Roman" w:hAnsi="Cambria" w:cs="Cambria"/>
          <w:color w:val="000000"/>
          <w:sz w:val="27"/>
          <w:szCs w:val="27"/>
          <w:bdr w:val="none" w:sz="0" w:space="0" w:color="auto" w:frame="1"/>
          <w:rtl/>
          <w:lang w:bidi="ar-SA"/>
        </w:rPr>
        <w:t> </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آزمایش خون. ممکن است نمونه خون بیمار نمایانگر این امر باشد که میزان اوره و کراتینین بسرعت در حال افزایش است (دو ماده ای که بمنظور سنجش کارکرد کلیه مورد استفاده قرار می گیرند).</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تصویربرداری. ممکن است آزمایشات تصویربرداری مانند سونوگرافی و سی تی اسکن بمنظور رویت کلیه ها مورد استفاده قرار گیرد.</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 نمونه برداری از بافت کلیه بمنظور آزمایش. در موارد خاص ممکن است پزشک نمونه برداری از بافت کلیه را پیشنهاد کند تا در آزمایشگاه مورد بررسی قرار گیرد. بدین منظور ممکن است پزشک سوزن نازکی را از روی پوست</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به کلیه فرو برده و نمونه برداری کند.</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t xml:space="preserve"> </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t xml:space="preserve"> </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t xml:space="preserve"> </w:t>
      </w:r>
      <w:r w:rsidRPr="00E21BF3">
        <w:rPr>
          <w:rFonts w:ascii="Cambria" w:eastAsia="Times New Roman" w:hAnsi="Cambria" w:cs="Cambria"/>
          <w:color w:val="000000"/>
          <w:sz w:val="27"/>
          <w:szCs w:val="27"/>
          <w:bdr w:val="none" w:sz="0" w:space="0" w:color="auto" w:frame="1"/>
          <w:rtl/>
          <w:lang w:bidi="ar-SA"/>
        </w:rPr>
        <w:t>  </w:t>
      </w:r>
    </w:p>
    <w:p w:rsidR="00026AF1" w:rsidRPr="00E21BF3" w:rsidRDefault="00E21BF3" w:rsidP="00026AF1">
      <w:pPr>
        <w:shd w:val="clear" w:color="auto" w:fill="FFFFFF"/>
        <w:spacing w:after="0" w:line="240" w:lineRule="auto"/>
        <w:jc w:val="both"/>
        <w:rPr>
          <w:rFonts w:ascii="Times New Roman" w:eastAsia="Times New Roman" w:hAnsi="Times New Roman" w:cs="B Nazanin"/>
          <w:color w:val="000000"/>
          <w:sz w:val="27"/>
          <w:szCs w:val="27"/>
          <w:bdr w:val="none" w:sz="0" w:space="0" w:color="auto" w:frame="1"/>
          <w:lang w:bidi="ar-SA"/>
        </w:rPr>
      </w:pPr>
      <w:r w:rsidRPr="00E21BF3">
        <w:rPr>
          <w:rFonts w:ascii="Times New Roman" w:eastAsia="Times New Roman" w:hAnsi="Times New Roman" w:cs="B Nazanin"/>
          <w:color w:val="000000"/>
          <w:sz w:val="27"/>
          <w:szCs w:val="27"/>
          <w:bdr w:val="none" w:sz="0" w:space="0" w:color="auto" w:frame="1"/>
          <w:rtl/>
          <w:lang w:bidi="ar-SA"/>
        </w:rPr>
        <w:t xml:space="preserve">معمولاً مداوای نارسایی حاد کلیه نیازمند بستری شدن در بیمارستان است. </w:t>
      </w:r>
      <w:r w:rsidRPr="00E21BF3">
        <w:rPr>
          <w:rFonts w:ascii="Times New Roman" w:eastAsia="Times New Roman" w:hAnsi="Times New Roman" w:cs="B Nazanin"/>
          <w:color w:val="000000"/>
          <w:sz w:val="27"/>
          <w:szCs w:val="27"/>
          <w:bdr w:val="none" w:sz="0" w:space="0" w:color="auto" w:frame="1"/>
          <w:rtl/>
          <w:lang w:bidi="ar-SA"/>
        </w:rPr>
        <w:br/>
        <w:t>ممکن است پزشک در خلال بهبودی بیماری نارسایی حاد کلیه، رژیم غذایی خاصی را بمنظور کمک به کلیه های بیمار و محدود کردن وظایف اجباری آن تجویز کند. احتمال دارد پزشک بیمار را به کارشناس تغذیه ای که قادر است تا رژیم غذایی کنونی بیمار را بررسی کرده و راههایی را برای ساده سازی رژیم غذایی وی پیشننهاد کند، ارجاع دهد.</w:t>
      </w:r>
      <w:r w:rsidRPr="00E21BF3">
        <w:rPr>
          <w:rFonts w:ascii="Times New Roman" w:eastAsia="Times New Roman" w:hAnsi="Times New Roman" w:cs="B Nazanin"/>
          <w:color w:val="000000"/>
          <w:sz w:val="27"/>
          <w:szCs w:val="27"/>
          <w:bdr w:val="none" w:sz="0" w:space="0" w:color="auto" w:frame="1"/>
          <w:rtl/>
          <w:lang w:bidi="ar-SA"/>
        </w:rPr>
        <w:br/>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t xml:space="preserve"> </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t xml:space="preserve"> </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t xml:space="preserve"> </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br/>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lastRenderedPageBreak/>
        <w:br/>
        <w:t>هنگامی که کلیه ها بهبود یافتند ممکن است دیگر نیازی به رعایت رژیم خاص غذایی نباشد، اگرچه خوردن غذاهای سالم همچنان ضروری بنظر می رسد.</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t xml:space="preserve"> </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t xml:space="preserve"> </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t xml:space="preserve"> </w:t>
      </w:r>
      <w:r w:rsidRPr="00E21BF3">
        <w:rPr>
          <w:rFonts w:ascii="Cambria" w:eastAsia="Times New Roman" w:hAnsi="Cambria" w:cs="Cambria"/>
          <w:color w:val="000000"/>
          <w:sz w:val="27"/>
          <w:szCs w:val="27"/>
          <w:bdr w:val="none" w:sz="0" w:space="0" w:color="auto" w:frame="1"/>
          <w:rtl/>
          <w:lang w:bidi="ar-SA"/>
        </w:rPr>
        <w:t>  </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b/>
          <w:bCs/>
          <w:color w:val="000000"/>
          <w:sz w:val="27"/>
          <w:szCs w:val="27"/>
          <w:bdr w:val="none" w:sz="0" w:space="0" w:color="auto" w:frame="1"/>
          <w:rtl/>
          <w:lang w:bidi="ar-SA"/>
        </w:rPr>
        <w:t>راه های پیشگیری</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اغلب پیش بینی و پیشگیری از نارسایی حاد کلیه امریست دشوار. البته بیمار می تواند از طریق مراقبت از کلیه ها ، خطر نارسایی حاد کلیه را کاهش دهد. تلاش شود تا:</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t xml:space="preserve"> </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t xml:space="preserve"> </w:t>
      </w:r>
      <w:r w:rsidRPr="00E21BF3">
        <w:rPr>
          <w:rFonts w:ascii="Cambria" w:eastAsia="Times New Roman" w:hAnsi="Cambria" w:cs="Cambria"/>
          <w:color w:val="000000"/>
          <w:sz w:val="27"/>
          <w:szCs w:val="27"/>
          <w:bdr w:val="none" w:sz="0" w:space="0" w:color="auto" w:frame="1"/>
          <w:rtl/>
          <w:lang w:bidi="ar-SA"/>
        </w:rPr>
        <w:t>  </w:t>
      </w:r>
      <w:r w:rsidRPr="00E21BF3">
        <w:rPr>
          <w:rFonts w:ascii="Times New Roman" w:eastAsia="Times New Roman" w:hAnsi="Times New Roman" w:cs="B Nazanin"/>
          <w:color w:val="000000"/>
          <w:sz w:val="27"/>
          <w:szCs w:val="27"/>
          <w:bdr w:val="none" w:sz="0" w:space="0" w:color="auto" w:frame="1"/>
          <w:rtl/>
          <w:lang w:bidi="ar-SA"/>
        </w:rPr>
        <w:t xml:space="preserve"> </w:t>
      </w:r>
      <w:r w:rsidRPr="00E21BF3">
        <w:rPr>
          <w:rFonts w:ascii="Cambria" w:eastAsia="Times New Roman" w:hAnsi="Cambria" w:cs="Cambria"/>
          <w:color w:val="000000"/>
          <w:sz w:val="27"/>
          <w:szCs w:val="27"/>
          <w:bdr w:val="none" w:sz="0" w:space="0" w:color="auto" w:frame="1"/>
          <w:rtl/>
          <w:lang w:bidi="ar-SA"/>
        </w:rPr>
        <w:t>  </w:t>
      </w:r>
    </w:p>
    <w:p w:rsidR="00E21BF3" w:rsidRPr="00E21BF3" w:rsidRDefault="00026AF1" w:rsidP="00026AF1">
      <w:pPr>
        <w:shd w:val="clear" w:color="auto" w:fill="FFFFFF"/>
        <w:spacing w:after="0" w:line="240" w:lineRule="auto"/>
        <w:jc w:val="both"/>
        <w:rPr>
          <w:rFonts w:ascii="Times New Roman" w:eastAsia="Times New Roman" w:hAnsi="Times New Roman" w:cs="B Nazanin"/>
          <w:color w:val="000000"/>
          <w:sz w:val="18"/>
          <w:szCs w:val="18"/>
          <w:rtl/>
          <w:lang w:bidi="ar-SA"/>
        </w:rPr>
      </w:pPr>
      <w:r>
        <w:rPr>
          <w:rFonts w:ascii="Times New Roman" w:eastAsia="Times New Roman" w:hAnsi="Times New Roman" w:cs="B Nazanin" w:hint="cs"/>
          <w:color w:val="000000"/>
          <w:sz w:val="27"/>
          <w:szCs w:val="27"/>
          <w:bdr w:val="none" w:sz="0" w:space="0" w:color="auto" w:frame="1"/>
          <w:rtl/>
          <w:lang w:bidi="ar-SA"/>
        </w:rPr>
        <w:t>ا</w:t>
      </w:r>
      <w:r w:rsidR="00E21BF3" w:rsidRPr="00E21BF3">
        <w:rPr>
          <w:rFonts w:ascii="Times New Roman" w:eastAsia="Times New Roman" w:hAnsi="Times New Roman" w:cs="B Nazanin"/>
          <w:color w:val="000000"/>
          <w:sz w:val="27"/>
          <w:szCs w:val="27"/>
          <w:bdr w:val="none" w:sz="0" w:space="0" w:color="auto" w:frame="1"/>
          <w:rtl/>
          <w:lang w:bidi="ar-SA"/>
        </w:rPr>
        <w:t>ز دستور العمل های داروهای ضد درد بدون نسخه مانند آسپرین، استامینوفن و ایبوپروفن پیروی شود. مصرف دوز بالا ممکن است خطر نارسایی حاد کلیه را افزایش دهد. بخصوص زمانی این امر صحت خواهد داشت که فرد از قبل دچار بیماری کلیوی بوده، دیابت داشته و یا فشار خون بالا داشته باشد.</w:t>
      </w:r>
    </w:p>
    <w:p w:rsidR="00E21BF3" w:rsidRPr="00E21BF3" w:rsidRDefault="00E21BF3" w:rsidP="00E21BF3">
      <w:pPr>
        <w:shd w:val="clear" w:color="auto" w:fill="FFFFFF"/>
        <w:spacing w:after="0" w:line="240" w:lineRule="auto"/>
        <w:jc w:val="both"/>
        <w:rPr>
          <w:rFonts w:ascii="Times New Roman" w:eastAsia="Times New Roman" w:hAnsi="Times New Roman" w:cs="B Nazanin"/>
          <w:color w:val="000000"/>
          <w:sz w:val="18"/>
          <w:szCs w:val="18"/>
          <w:rtl/>
          <w:lang w:bidi="ar-SA"/>
        </w:rPr>
      </w:pPr>
      <w:r w:rsidRPr="00E21BF3">
        <w:rPr>
          <w:rFonts w:ascii="Times New Roman" w:eastAsia="Times New Roman" w:hAnsi="Times New Roman" w:cs="B Nazanin"/>
          <w:color w:val="000000"/>
          <w:sz w:val="27"/>
          <w:szCs w:val="27"/>
          <w:bdr w:val="none" w:sz="0" w:space="0" w:color="auto" w:frame="1"/>
          <w:rtl/>
          <w:lang w:bidi="ar-SA"/>
        </w:rPr>
        <w:t>در صورت داشتن بیماری کلیوی یا سایر بیماری ها و ناراحتی هایی که خطر نارسایی حاد کلیه را افزایش می دهد (مانند دیابت یا فشار خون بالا)، بمنظور مدیریت وضعیت موجود بهتر است از توصیه های پزشک پیروی شود.</w:t>
      </w:r>
    </w:p>
    <w:p w:rsidR="00E21BF3" w:rsidRDefault="00E21BF3" w:rsidP="00026AF1">
      <w:pPr>
        <w:shd w:val="clear" w:color="auto" w:fill="FFFFFF"/>
        <w:spacing w:after="0" w:line="240" w:lineRule="auto"/>
        <w:jc w:val="both"/>
        <w:rPr>
          <w:rFonts w:ascii="Times New Roman" w:eastAsia="Times New Roman" w:hAnsi="Times New Roman" w:cs="B Nazanin"/>
          <w:color w:val="000000"/>
          <w:sz w:val="27"/>
          <w:szCs w:val="27"/>
          <w:bdr w:val="none" w:sz="0" w:space="0" w:color="auto" w:frame="1"/>
          <w:rtl/>
          <w:lang w:bidi="ar-SA"/>
        </w:rPr>
      </w:pPr>
      <w:r w:rsidRPr="00E21BF3">
        <w:rPr>
          <w:rFonts w:ascii="Times New Roman" w:eastAsia="Times New Roman" w:hAnsi="Times New Roman" w:cs="B Nazanin"/>
          <w:color w:val="000000"/>
          <w:sz w:val="27"/>
          <w:szCs w:val="27"/>
          <w:bdr w:val="none" w:sz="0" w:space="0" w:color="auto" w:frame="1"/>
          <w:rtl/>
          <w:lang w:bidi="ar-SA"/>
        </w:rPr>
        <w:t xml:space="preserve"> فعال بودن، رعایت رژیم غذایی معقول و متعادل و </w:t>
      </w:r>
      <w:r w:rsidR="00026AF1">
        <w:rPr>
          <w:rFonts w:ascii="Times New Roman" w:eastAsia="Times New Roman" w:hAnsi="Times New Roman" w:cs="B Nazanin" w:hint="cs"/>
          <w:color w:val="000000"/>
          <w:sz w:val="27"/>
          <w:szCs w:val="27"/>
          <w:bdr w:val="none" w:sz="0" w:space="0" w:color="auto" w:frame="1"/>
          <w:rtl/>
        </w:rPr>
        <w:t xml:space="preserve">عدم </w:t>
      </w:r>
      <w:r w:rsidRPr="00E21BF3">
        <w:rPr>
          <w:rFonts w:ascii="Times New Roman" w:eastAsia="Times New Roman" w:hAnsi="Times New Roman" w:cs="B Nazanin"/>
          <w:color w:val="000000"/>
          <w:sz w:val="27"/>
          <w:szCs w:val="27"/>
          <w:bdr w:val="none" w:sz="0" w:space="0" w:color="auto" w:frame="1"/>
          <w:rtl/>
          <w:lang w:bidi="ar-SA"/>
        </w:rPr>
        <w:t>مصرف الکل ، از این جمله اند.</w:t>
      </w:r>
    </w:p>
    <w:p w:rsidR="00F62C1C" w:rsidRDefault="00F62C1C" w:rsidP="00026AF1">
      <w:pPr>
        <w:shd w:val="clear" w:color="auto" w:fill="FFFFFF"/>
        <w:spacing w:after="0" w:line="240" w:lineRule="auto"/>
        <w:jc w:val="both"/>
        <w:rPr>
          <w:rFonts w:ascii="Times New Roman" w:eastAsia="Times New Roman" w:hAnsi="Times New Roman" w:cs="B Nazanin"/>
          <w:color w:val="000000"/>
          <w:sz w:val="27"/>
          <w:szCs w:val="27"/>
          <w:bdr w:val="none" w:sz="0" w:space="0" w:color="auto" w:frame="1"/>
          <w:rtl/>
          <w:lang w:bidi="ar-SA"/>
        </w:rPr>
      </w:pPr>
    </w:p>
    <w:p w:rsidR="00F62C1C" w:rsidRDefault="00F62C1C" w:rsidP="00026AF1">
      <w:pPr>
        <w:shd w:val="clear" w:color="auto" w:fill="FFFFFF"/>
        <w:spacing w:after="0" w:line="240" w:lineRule="auto"/>
        <w:jc w:val="both"/>
        <w:rPr>
          <w:rFonts w:ascii="Times New Roman" w:eastAsia="Times New Roman" w:hAnsi="Times New Roman" w:cs="B Nazanin"/>
          <w:color w:val="000000"/>
          <w:sz w:val="27"/>
          <w:szCs w:val="27"/>
          <w:bdr w:val="none" w:sz="0" w:space="0" w:color="auto" w:frame="1"/>
          <w:rtl/>
          <w:lang w:bidi="ar-SA"/>
        </w:rPr>
      </w:pPr>
    </w:p>
    <w:p w:rsidR="00F62C1C" w:rsidRDefault="00F62C1C" w:rsidP="00026AF1">
      <w:pPr>
        <w:shd w:val="clear" w:color="auto" w:fill="FFFFFF"/>
        <w:spacing w:after="0" w:line="240" w:lineRule="auto"/>
        <w:jc w:val="both"/>
        <w:rPr>
          <w:rFonts w:ascii="Times New Roman" w:eastAsia="Times New Roman" w:hAnsi="Times New Roman" w:cs="B Nazanin"/>
          <w:color w:val="000000"/>
          <w:sz w:val="27"/>
          <w:szCs w:val="27"/>
          <w:bdr w:val="none" w:sz="0" w:space="0" w:color="auto" w:frame="1"/>
          <w:rtl/>
          <w:lang w:bidi="ar-SA"/>
        </w:rPr>
      </w:pPr>
    </w:p>
    <w:p w:rsidR="00F62C1C" w:rsidRPr="00E21BF3" w:rsidRDefault="00F62C1C" w:rsidP="00026AF1">
      <w:pPr>
        <w:shd w:val="clear" w:color="auto" w:fill="FFFFFF"/>
        <w:spacing w:after="0" w:line="240" w:lineRule="auto"/>
        <w:jc w:val="both"/>
        <w:rPr>
          <w:rFonts w:ascii="Times New Roman" w:eastAsia="Times New Roman" w:hAnsi="Times New Roman" w:cs="B Nazanin"/>
          <w:color w:val="000000"/>
          <w:sz w:val="18"/>
          <w:szCs w:val="18"/>
          <w:rtl/>
          <w:lang w:bidi="ar-SA"/>
        </w:rPr>
      </w:pPr>
      <w:r>
        <w:rPr>
          <w:rFonts w:ascii="Times New Roman" w:eastAsia="Times New Roman" w:hAnsi="Times New Roman" w:cs="B Nazanin" w:hint="cs"/>
          <w:color w:val="000000"/>
          <w:sz w:val="27"/>
          <w:szCs w:val="27"/>
          <w:bdr w:val="none" w:sz="0" w:space="0" w:color="auto" w:frame="1"/>
          <w:rtl/>
          <w:lang w:bidi="ar-SA"/>
        </w:rPr>
        <w:t xml:space="preserve">منبع: </w:t>
      </w:r>
    </w:p>
    <w:p w:rsidR="00E21BF3" w:rsidRPr="00E21BF3" w:rsidRDefault="008966FD" w:rsidP="00E21BF3">
      <w:pPr>
        <w:ind w:hanging="90"/>
        <w:jc w:val="right"/>
        <w:rPr>
          <w:rFonts w:ascii="Times New Roman" w:eastAsiaTheme="minorHAnsi" w:hAnsi="Times New Roman" w:cs="B Nazanin"/>
          <w:rtl/>
          <w:lang w:bidi="ar-SA"/>
        </w:rPr>
      </w:pPr>
      <w:hyperlink w:history="1">
        <w:r w:rsidR="00026AF1" w:rsidRPr="00C502D6">
          <w:rPr>
            <w:rStyle w:val="Hyperlink"/>
            <w:rFonts w:ascii="Times New Roman" w:eastAsiaTheme="minorHAnsi" w:hAnsi="Times New Roman" w:cs="B Nazanin"/>
            <w:lang w:bidi="ar-SA"/>
          </w:rPr>
          <w:t>www.imt-ins.com /fa/%D8%B3%D9%84%D8%A7%D9%85%D8%AA/%D9%86%D9%81%D8 %B1%D9%88%D9 %84%D9%88%DA%98%DB%8C-%D9%88-%D8%A7%D8%B1%D9%88%D9%84%D9%88%DA%98%DB%8C-266/%D9%86%D8%A7%D8%B1%D8%B3%D8%A7%DB%8C%DB%8C-%D8%AD%D8%A7%D8%AF-%DA%A9%D9%84%DB%8C%D9%87-1159/</w:t>
        </w:r>
      </w:hyperlink>
    </w:p>
    <w:p w:rsidR="005242D5" w:rsidRDefault="005242D5" w:rsidP="00193367">
      <w:pPr>
        <w:widowControl w:val="0"/>
        <w:spacing w:after="0" w:line="360" w:lineRule="auto"/>
        <w:jc w:val="both"/>
        <w:rPr>
          <w:rFonts w:ascii="Times New Roman" w:eastAsiaTheme="minorHAnsi" w:hAnsi="Times New Roman" w:cs="B Zar"/>
          <w:sz w:val="28"/>
          <w:szCs w:val="28"/>
          <w:rtl/>
        </w:rPr>
      </w:pPr>
    </w:p>
    <w:p w:rsidR="005242D5" w:rsidRDefault="005242D5" w:rsidP="00193367">
      <w:pPr>
        <w:widowControl w:val="0"/>
        <w:spacing w:after="0" w:line="360" w:lineRule="auto"/>
        <w:jc w:val="both"/>
        <w:rPr>
          <w:rFonts w:ascii="Times New Roman" w:eastAsiaTheme="minorHAnsi" w:hAnsi="Times New Roman" w:cs="B Zar"/>
          <w:sz w:val="28"/>
          <w:szCs w:val="28"/>
          <w:rtl/>
        </w:rPr>
      </w:pPr>
    </w:p>
    <w:p w:rsidR="005242D5" w:rsidRDefault="005242D5" w:rsidP="00193367">
      <w:pPr>
        <w:widowControl w:val="0"/>
        <w:spacing w:after="0" w:line="360" w:lineRule="auto"/>
        <w:jc w:val="both"/>
        <w:rPr>
          <w:rFonts w:ascii="Times New Roman" w:eastAsiaTheme="minorHAnsi" w:hAnsi="Times New Roman" w:cs="B Zar"/>
          <w:sz w:val="28"/>
          <w:szCs w:val="28"/>
          <w:rtl/>
        </w:rPr>
      </w:pPr>
    </w:p>
    <w:p w:rsidR="005242D5" w:rsidRDefault="005242D5" w:rsidP="00193367">
      <w:pPr>
        <w:widowControl w:val="0"/>
        <w:spacing w:after="0" w:line="360" w:lineRule="auto"/>
        <w:jc w:val="both"/>
        <w:rPr>
          <w:rFonts w:ascii="Times New Roman" w:eastAsiaTheme="minorHAnsi" w:hAnsi="Times New Roman" w:cs="B Zar"/>
          <w:sz w:val="28"/>
          <w:szCs w:val="28"/>
          <w:rtl/>
        </w:rPr>
      </w:pPr>
    </w:p>
    <w:p w:rsidR="005242D5" w:rsidRDefault="005242D5" w:rsidP="00193367">
      <w:pPr>
        <w:widowControl w:val="0"/>
        <w:spacing w:after="0" w:line="360" w:lineRule="auto"/>
        <w:jc w:val="both"/>
        <w:rPr>
          <w:rFonts w:ascii="Times New Roman" w:eastAsiaTheme="minorHAnsi" w:hAnsi="Times New Roman" w:cs="B Zar"/>
          <w:sz w:val="28"/>
          <w:szCs w:val="28"/>
          <w:rtl/>
        </w:rPr>
      </w:pPr>
    </w:p>
    <w:p w:rsidR="005242D5" w:rsidRDefault="005242D5" w:rsidP="00193367">
      <w:pPr>
        <w:widowControl w:val="0"/>
        <w:spacing w:after="0" w:line="360" w:lineRule="auto"/>
        <w:jc w:val="both"/>
        <w:rPr>
          <w:rFonts w:ascii="Times New Roman" w:eastAsiaTheme="minorHAnsi" w:hAnsi="Times New Roman" w:cs="B Zar"/>
          <w:sz w:val="28"/>
          <w:szCs w:val="28"/>
          <w:rtl/>
        </w:rPr>
      </w:pPr>
    </w:p>
    <w:p w:rsidR="005242D5" w:rsidRDefault="005242D5" w:rsidP="00193367">
      <w:pPr>
        <w:widowControl w:val="0"/>
        <w:spacing w:after="0" w:line="360" w:lineRule="auto"/>
        <w:jc w:val="both"/>
        <w:rPr>
          <w:rFonts w:ascii="Times New Roman" w:eastAsiaTheme="minorHAnsi" w:hAnsi="Times New Roman" w:cs="B Zar"/>
          <w:sz w:val="28"/>
          <w:szCs w:val="28"/>
          <w:rtl/>
        </w:rPr>
      </w:pPr>
    </w:p>
    <w:p w:rsidR="005242D5" w:rsidRDefault="008279E5" w:rsidP="00193367">
      <w:pPr>
        <w:widowControl w:val="0"/>
        <w:spacing w:after="0" w:line="360" w:lineRule="auto"/>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lastRenderedPageBreak/>
        <w:t xml:space="preserve">کیست های کلیه : </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Pr>
      </w:pPr>
      <w:r w:rsidRPr="003D5FFF">
        <w:rPr>
          <w:rFonts w:cs="B Nazanin"/>
          <w:color w:val="000000"/>
          <w:sz w:val="27"/>
          <w:szCs w:val="27"/>
          <w:bdr w:val="none" w:sz="0" w:space="0" w:color="auto" w:frame="1"/>
          <w:rtl/>
        </w:rPr>
        <w:t>کیست های کلیه، کیسه های گردی از مایعات هستند که کلیه ها را شکل می دهند. کیست های کلیوی می توانند موجب ناراحتی های زیادی شوند که ممکن است عملکرد کلیه را از کار بیاندازند. اما نوع شایع تر این کیست ها، کیست های ساده کلیوی هستند- کیست های غیر سرطانی به ندرت مشکل ایجاد می کنند.</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اینکه چه چیزی کیست ساده کلیوی را ایجاد می کند مشخص نیست. معمولا یک کیست در سطح کلیه ایجاد می شود ،اما در صورت وجود چند کیست ،انها می توانند به طور جدی یک یا دو کلیه را تحت شعاع قرار دهند. گرچه که کیست های ساده کلیوی مشابه کیست هایی که ناشی از بیماری پلی کیستیک بیماری کلیه هستند نیستند.</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کیست های ساده کلیه معمولا هنگام ازمایشات تصویری که به خاطر بیماری های دیگر انجام می شوند اشکار می شوند. کیست های ساده کلیوی که هیچ نشانه یا علائم خاصی ندارند غالبا ،نیاز به درمان ندارند.</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Style w:val="Strong"/>
          <w:rFonts w:cs="B Nazanin"/>
          <w:color w:val="000000"/>
          <w:sz w:val="27"/>
          <w:szCs w:val="27"/>
          <w:bdr w:val="none" w:sz="0" w:space="0" w:color="auto" w:frame="1"/>
          <w:rtl/>
        </w:rPr>
        <w:t>علائم و نشانه ها</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کیست های ساده معمولا نشانه یا علائم خاصی ندارند. اگر یک کیست ساده کلیه به اندازه کافی بزرگ شود ، علائم ان بدین شرح است:</w:t>
      </w:r>
      <w:r w:rsidRPr="003D5FFF">
        <w:rPr>
          <w:rFonts w:ascii="Cambria" w:hAnsi="Cambria" w:cs="Cambria" w:hint="cs"/>
          <w:color w:val="000000"/>
          <w:sz w:val="27"/>
          <w:szCs w:val="27"/>
          <w:bdr w:val="none" w:sz="0" w:space="0" w:color="auto" w:frame="1"/>
          <w:rtl/>
        </w:rPr>
        <w:t>         </w:t>
      </w:r>
      <w:r w:rsidRPr="003D5FFF">
        <w:rPr>
          <w:rFonts w:cs="B Nazanin"/>
          <w:color w:val="000000"/>
          <w:sz w:val="27"/>
          <w:szCs w:val="27"/>
          <w:bdr w:val="none" w:sz="0" w:space="0" w:color="auto" w:frame="1"/>
          <w:rtl/>
        </w:rPr>
        <w:t xml:space="preserve"> </w:t>
      </w:r>
      <w:r w:rsidRPr="003D5FFF">
        <w:rPr>
          <w:rFonts w:ascii="Cambria" w:hAnsi="Cambria" w:cs="Cambria" w:hint="cs"/>
          <w:color w:val="000000"/>
          <w:sz w:val="27"/>
          <w:szCs w:val="27"/>
          <w:bdr w:val="none" w:sz="0" w:space="0" w:color="auto" w:frame="1"/>
          <w:rtl/>
        </w:rPr>
        <w:t>               </w:t>
      </w:r>
      <w:r w:rsidRPr="003D5FFF">
        <w:rPr>
          <w:rFonts w:cs="B Nazanin"/>
          <w:color w:val="000000"/>
          <w:sz w:val="27"/>
          <w:szCs w:val="27"/>
          <w:bdr w:val="none" w:sz="0" w:space="0" w:color="auto" w:frame="1"/>
          <w:rtl/>
        </w:rPr>
        <w:t xml:space="preserve"> </w:t>
      </w:r>
      <w:r w:rsidRPr="003D5FFF">
        <w:rPr>
          <w:rFonts w:ascii="Cambria" w:hAnsi="Cambria" w:cs="Cambria" w:hint="cs"/>
          <w:color w:val="000000"/>
          <w:sz w:val="27"/>
          <w:szCs w:val="27"/>
          <w:bdr w:val="none" w:sz="0" w:space="0" w:color="auto" w:frame="1"/>
          <w:rtl/>
        </w:rPr>
        <w:t> </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وجود درد مبهم در ناحیه پشت یا کمر</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درد بالاتر از شکم</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چه زمان باید به ملاقات پزشک بروید.</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هرگاه نشانه ها یا علائم کیست کلیه را داشتید به ملاقات پزشک بروید .</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Style w:val="Strong"/>
          <w:rFonts w:cs="B Nazanin"/>
          <w:color w:val="000000"/>
          <w:sz w:val="27"/>
          <w:szCs w:val="27"/>
          <w:bdr w:val="none" w:sz="0" w:space="0" w:color="auto" w:frame="1"/>
          <w:rtl/>
        </w:rPr>
        <w:t>علل ابتلاء</w:t>
      </w:r>
      <w:r w:rsidRPr="003D5FFF">
        <w:rPr>
          <w:rStyle w:val="Strong"/>
          <w:rFonts w:ascii="Cambria" w:hAnsi="Cambria" w:cs="Cambria" w:hint="cs"/>
          <w:color w:val="000000"/>
          <w:sz w:val="27"/>
          <w:szCs w:val="27"/>
          <w:bdr w:val="none" w:sz="0" w:space="0" w:color="auto" w:frame="1"/>
          <w:rtl/>
        </w:rPr>
        <w:t>               </w:t>
      </w:r>
      <w:r w:rsidRPr="003D5FFF">
        <w:rPr>
          <w:rStyle w:val="Strong"/>
          <w:rFonts w:cs="B Nazanin"/>
          <w:color w:val="000000"/>
          <w:sz w:val="27"/>
          <w:szCs w:val="27"/>
          <w:bdr w:val="none" w:sz="0" w:space="0" w:color="auto" w:frame="1"/>
          <w:rtl/>
        </w:rPr>
        <w:t xml:space="preserve"> </w:t>
      </w:r>
      <w:r w:rsidRPr="003D5FFF">
        <w:rPr>
          <w:rStyle w:val="Strong"/>
          <w:rFonts w:ascii="Cambria" w:hAnsi="Cambria" w:cs="Cambria" w:hint="cs"/>
          <w:color w:val="000000"/>
          <w:sz w:val="27"/>
          <w:szCs w:val="27"/>
          <w:bdr w:val="none" w:sz="0" w:space="0" w:color="auto" w:frame="1"/>
          <w:rtl/>
        </w:rPr>
        <w:t>              </w:t>
      </w:r>
      <w:r w:rsidRPr="003D5FFF">
        <w:rPr>
          <w:rStyle w:val="Strong"/>
          <w:rFonts w:cs="B Nazanin"/>
          <w:color w:val="000000"/>
          <w:sz w:val="27"/>
          <w:szCs w:val="27"/>
          <w:bdr w:val="none" w:sz="0" w:space="0" w:color="auto" w:frame="1"/>
          <w:rtl/>
        </w:rPr>
        <w:t xml:space="preserve"> </w:t>
      </w:r>
      <w:r w:rsidRPr="003D5FFF">
        <w:rPr>
          <w:rStyle w:val="Strong"/>
          <w:rFonts w:ascii="Cambria" w:hAnsi="Cambria" w:cs="Cambria" w:hint="cs"/>
          <w:color w:val="000000"/>
          <w:sz w:val="27"/>
          <w:szCs w:val="27"/>
          <w:bdr w:val="none" w:sz="0" w:space="0" w:color="auto" w:frame="1"/>
          <w:rtl/>
        </w:rPr>
        <w:t> </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 xml:space="preserve">علت اینکه چه چیزی موجب کیست ساده کلیه می شود مشخص نیست. یک فرضیه بر این است که کیست های کلیه هنگامی که لایه های سطحی کلیه ضعیف شده و یک کیسه به نام </w:t>
      </w:r>
      <w:r w:rsidRPr="003D5FFF">
        <w:rPr>
          <w:rFonts w:cs="B Nazanin"/>
          <w:color w:val="000000"/>
          <w:sz w:val="27"/>
          <w:szCs w:val="27"/>
          <w:bdr w:val="none" w:sz="0" w:space="0" w:color="auto" w:frame="1"/>
        </w:rPr>
        <w:t>diverticulum</w:t>
      </w:r>
      <w:r w:rsidRPr="003D5FFF">
        <w:rPr>
          <w:rFonts w:cs="B Nazanin"/>
          <w:color w:val="000000"/>
          <w:sz w:val="27"/>
          <w:szCs w:val="27"/>
          <w:bdr w:val="none" w:sz="0" w:space="0" w:color="auto" w:frame="1"/>
          <w:rtl/>
        </w:rPr>
        <w:t xml:space="preserve"> تشکیل می دهند ایجاد می شوند . این کیسه بعدا با مایعات پر شده و به صورت کیست درامده و مجزا می شود .</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Style w:val="Strong"/>
          <w:rFonts w:cs="B Nazanin"/>
          <w:color w:val="000000"/>
          <w:sz w:val="27"/>
          <w:szCs w:val="27"/>
          <w:bdr w:val="none" w:sz="0" w:space="0" w:color="auto" w:frame="1"/>
          <w:rtl/>
        </w:rPr>
        <w:t>عوامل خطر زا</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احتمال وجود یک کیست ساده بعضی مواقع موجب مشکلات می شود. مانند:</w:t>
      </w:r>
      <w:r w:rsidRPr="003D5FFF">
        <w:rPr>
          <w:rFonts w:ascii="Cambria" w:hAnsi="Cambria" w:cs="Cambria" w:hint="cs"/>
          <w:color w:val="000000"/>
          <w:sz w:val="27"/>
          <w:szCs w:val="27"/>
          <w:bdr w:val="none" w:sz="0" w:space="0" w:color="auto" w:frame="1"/>
          <w:rtl/>
        </w:rPr>
        <w:t>      </w:t>
      </w:r>
      <w:r w:rsidRPr="003D5FFF">
        <w:rPr>
          <w:rFonts w:cs="B Nazanin"/>
          <w:color w:val="000000"/>
          <w:sz w:val="27"/>
          <w:szCs w:val="27"/>
          <w:bdr w:val="none" w:sz="0" w:space="0" w:color="auto" w:frame="1"/>
          <w:rtl/>
        </w:rPr>
        <w:t xml:space="preserve"> </w:t>
      </w:r>
      <w:r w:rsidRPr="003D5FFF">
        <w:rPr>
          <w:rFonts w:ascii="Cambria" w:hAnsi="Cambria" w:cs="Cambria" w:hint="cs"/>
          <w:color w:val="000000"/>
          <w:sz w:val="27"/>
          <w:szCs w:val="27"/>
          <w:bdr w:val="none" w:sz="0" w:space="0" w:color="auto" w:frame="1"/>
          <w:rtl/>
        </w:rPr>
        <w:t>              </w:t>
      </w:r>
      <w:r w:rsidRPr="003D5FFF">
        <w:rPr>
          <w:rFonts w:cs="B Nazanin"/>
          <w:color w:val="000000"/>
          <w:sz w:val="27"/>
          <w:szCs w:val="27"/>
          <w:bdr w:val="none" w:sz="0" w:space="0" w:color="auto" w:frame="1"/>
          <w:rtl/>
        </w:rPr>
        <w:t xml:space="preserve"> </w:t>
      </w:r>
      <w:r w:rsidRPr="003D5FFF">
        <w:rPr>
          <w:rFonts w:ascii="Cambria" w:hAnsi="Cambria" w:cs="Cambria" w:hint="cs"/>
          <w:color w:val="000000"/>
          <w:sz w:val="27"/>
          <w:szCs w:val="27"/>
          <w:bdr w:val="none" w:sz="0" w:space="0" w:color="auto" w:frame="1"/>
          <w:rtl/>
        </w:rPr>
        <w:t> </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 xml:space="preserve">یک کیست عفونی: کیست کلیه ممکن است عفونی و موجب تب و درد می شود. </w:t>
      </w:r>
      <w:r w:rsidRPr="003D5FFF">
        <w:rPr>
          <w:rFonts w:ascii="Cambria" w:hAnsi="Cambria" w:cs="Cambria" w:hint="cs"/>
          <w:color w:val="000000"/>
          <w:sz w:val="27"/>
          <w:szCs w:val="27"/>
          <w:bdr w:val="none" w:sz="0" w:space="0" w:color="auto" w:frame="1"/>
          <w:rtl/>
        </w:rPr>
        <w:t>              </w:t>
      </w:r>
      <w:r w:rsidRPr="003D5FFF">
        <w:rPr>
          <w:rFonts w:cs="B Nazanin"/>
          <w:color w:val="000000"/>
          <w:sz w:val="27"/>
          <w:szCs w:val="27"/>
          <w:bdr w:val="none" w:sz="0" w:space="0" w:color="auto" w:frame="1"/>
          <w:rtl/>
        </w:rPr>
        <w:t xml:space="preserve"> </w:t>
      </w:r>
      <w:r w:rsidRPr="003D5FFF">
        <w:rPr>
          <w:rFonts w:ascii="Cambria" w:hAnsi="Cambria" w:cs="Cambria" w:hint="cs"/>
          <w:color w:val="000000"/>
          <w:sz w:val="27"/>
          <w:szCs w:val="27"/>
          <w:bdr w:val="none" w:sz="0" w:space="0" w:color="auto" w:frame="1"/>
          <w:rtl/>
        </w:rPr>
        <w:t> </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ترکیدن کیست: کیستی کلیه اگر بترکد موجب درد شدید در ناحیه پشت و پهلوها می شود.</w:t>
      </w:r>
      <w:r w:rsidRPr="003D5FFF">
        <w:rPr>
          <w:rFonts w:ascii="Cambria" w:hAnsi="Cambria" w:cs="Cambria" w:hint="cs"/>
          <w:color w:val="000000"/>
          <w:sz w:val="27"/>
          <w:szCs w:val="27"/>
          <w:bdr w:val="none" w:sz="0" w:space="0" w:color="auto" w:frame="1"/>
          <w:rtl/>
        </w:rPr>
        <w:t>  </w:t>
      </w:r>
      <w:r w:rsidRPr="003D5FFF">
        <w:rPr>
          <w:rFonts w:cs="B Nazanin"/>
          <w:color w:val="000000"/>
          <w:sz w:val="27"/>
          <w:szCs w:val="27"/>
          <w:bdr w:val="none" w:sz="0" w:space="0" w:color="auto" w:frame="1"/>
          <w:rtl/>
        </w:rPr>
        <w:t xml:space="preserve"> </w:t>
      </w:r>
      <w:r w:rsidRPr="003D5FFF">
        <w:rPr>
          <w:rFonts w:ascii="Cambria" w:hAnsi="Cambria" w:cs="Cambria" w:hint="cs"/>
          <w:color w:val="000000"/>
          <w:sz w:val="27"/>
          <w:szCs w:val="27"/>
          <w:bdr w:val="none" w:sz="0" w:space="0" w:color="auto" w:frame="1"/>
          <w:rtl/>
        </w:rPr>
        <w:t>              </w:t>
      </w:r>
      <w:r w:rsidRPr="003D5FFF">
        <w:rPr>
          <w:rFonts w:cs="B Nazanin"/>
          <w:color w:val="000000"/>
          <w:sz w:val="27"/>
          <w:szCs w:val="27"/>
          <w:bdr w:val="none" w:sz="0" w:space="0" w:color="auto" w:frame="1"/>
          <w:rtl/>
        </w:rPr>
        <w:t xml:space="preserve"> </w:t>
      </w:r>
      <w:r w:rsidRPr="003D5FFF">
        <w:rPr>
          <w:rFonts w:ascii="Cambria" w:hAnsi="Cambria" w:cs="Cambria" w:hint="cs"/>
          <w:color w:val="000000"/>
          <w:sz w:val="27"/>
          <w:szCs w:val="27"/>
          <w:bdr w:val="none" w:sz="0" w:space="0" w:color="auto" w:frame="1"/>
          <w:rtl/>
        </w:rPr>
        <w:t> </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انسداد ادرار: یک کیست کلیه موجب انسداد جریان ادرارمی شود ممکن است به تورم کلیه بیانجامد (</w:t>
      </w:r>
      <w:r w:rsidRPr="003D5FFF">
        <w:rPr>
          <w:rFonts w:cs="B Nazanin"/>
          <w:color w:val="000000"/>
          <w:sz w:val="27"/>
          <w:szCs w:val="27"/>
          <w:bdr w:val="none" w:sz="0" w:space="0" w:color="auto" w:frame="1"/>
        </w:rPr>
        <w:t>hydronephrosis</w:t>
      </w:r>
      <w:r w:rsidRPr="003D5FFF">
        <w:rPr>
          <w:rFonts w:cs="B Nazanin"/>
          <w:color w:val="000000"/>
          <w:sz w:val="27"/>
          <w:szCs w:val="27"/>
          <w:bdr w:val="none" w:sz="0" w:space="0" w:color="auto" w:frame="1"/>
          <w:rtl/>
        </w:rPr>
        <w:t>).</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اگر عفونت کلیه بدون درمان بماند می تواند منجر به مشکلات پیچیده و جدی می شود ، مانند:</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آسیب رسیدن دائمی به کلیه : عفونت کلیه می تواند منجر به آسیب رسیدن دائم به کلیه شود و موجب نارسایی مزمن کلیه می شود.</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مسمومیت خونی (</w:t>
      </w:r>
      <w:r w:rsidRPr="003D5FFF">
        <w:rPr>
          <w:rFonts w:cs="B Nazanin"/>
          <w:color w:val="000000"/>
          <w:sz w:val="27"/>
          <w:szCs w:val="27"/>
          <w:bdr w:val="none" w:sz="0" w:space="0" w:color="auto" w:frame="1"/>
        </w:rPr>
        <w:t>septicemia</w:t>
      </w:r>
      <w:r w:rsidRPr="003D5FFF">
        <w:rPr>
          <w:rFonts w:cs="B Nazanin"/>
          <w:color w:val="000000"/>
          <w:sz w:val="27"/>
          <w:szCs w:val="27"/>
          <w:bdr w:val="none" w:sz="0" w:space="0" w:color="auto" w:frame="1"/>
          <w:rtl/>
        </w:rPr>
        <w:t>) : کلیه های شما مواد زائد خون شما را تصفیه کرده و بعدا خون را به بقیه نقاط بدن می فرستند. اگر کلیه عفونت کند ، زمانیکه کلیه ها به جریان خون کمک می کنند میکروبها پخش می شوند.</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lastRenderedPageBreak/>
        <w:t>مشکلات حاملگی : خانمهایی که دچار مشکل عفونت کلیه در زمان حاملگی هستند احتمال متولد کردن نوزادان کم وزن در آنها افزایش می یابد·</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کیست های ساده هنگام انجام ازمایش تصویری که برای بیماری یا شرایط وممکن است با بیماری های دیگر انجام شود، آشکار می شود و ممکن است نگرانی هایی را درباره سلامت شما ایجاد کند. مشورت با پزشک درباره کیست های ساده کلیوی،به شما احساس ارامش بخشیده و برای کنترل وضعیت به شما کمک می کند.</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Style w:val="Strong"/>
          <w:rFonts w:cs="B Nazanin"/>
          <w:color w:val="000000"/>
          <w:sz w:val="27"/>
          <w:szCs w:val="27"/>
          <w:bdr w:val="none" w:sz="0" w:space="0" w:color="auto" w:frame="1"/>
          <w:rtl/>
        </w:rPr>
        <w:t>شما چه کارهایی می توانید بکنید:</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قبل از ملاقات بعدی، لیستی از سوالات اماده شده را از قبل در نظر بگیرید.</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کیست کلیه من تا چه اندازه بزرگ است؟</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ایا کیست من یک کیست جدید است یا در اسکن های دیگر قابل مشاهده است؟</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ایا امکان دارد که کیست کلیه من رشد کند؟</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ایا این کیست می تواند به کلیه من اسیب بزند؟</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من درباره بعضی نشانه ها با شما صحبت نکردم ایا این مساله می تواند موجب ایجاد یک کیست کلیه شود؟</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ایا نیازی به برداشتن کیست کلیه من هست؟</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گزینه های درمانی من چیست؟</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خطرهای بالقوه هر گزینه درمانی چه چیزهایی است؟</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چه علائمی ممکن است نشانگر رشد کیست کلیه من باشد؟</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ایا نیاز به ملاقات به پزشک متخصص را دارم؟</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ایا نیاز به در نظر گرفتن بعضی محدودیت ها دارم؟</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ایا تعدادی کتابچه یا بروشور یا یادداشت وجود دارد که همراه خود ببرم؟ شما چه سایت اینترنتی را در این رابطه پیشنهاد می کنید؟</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ایا نیاز به ملاقات بعدی دارم؟</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در مورد پرسیدن سوالاتی که طی زمان ملاقات بارپزشک به ذهنتان می رسد شک نکنید.</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چه انتظاراتی باید از پزشک خود داشته باشید.</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پزشک از شما تعدادی سوال که به شرح زیر است خواهد پرسید:</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ایا نشانه ها یا علائم خاصی دارید؟</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در صورت وجود این نشانه ها چند وقت است که ان ها را تجربه می کنید؟</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ایا نشانه های شما در طی گذشت زمان بدتر می شوند؟</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ایا در ادرار خود خون مشاهده کرده اید؟</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ایا در ناحیه کمر یا پهلوها درد احساس می کنید؟</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ایا دچار تب و لرز می شوید؟</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ایا مشکلات یا بیماری های دیگری نیز دارید؟</w:t>
      </w:r>
    </w:p>
    <w:p w:rsidR="008279E5" w:rsidRPr="003D5FFF" w:rsidRDefault="008279E5" w:rsidP="008279E5">
      <w:pPr>
        <w:pStyle w:val="NormalWeb"/>
        <w:shd w:val="clear" w:color="auto" w:fill="FFFFFF"/>
        <w:bidi/>
        <w:spacing w:before="0" w:beforeAutospacing="0" w:after="0" w:afterAutospacing="0"/>
        <w:jc w:val="both"/>
        <w:rPr>
          <w:rFonts w:cs="B Nazanin"/>
          <w:color w:val="000000"/>
          <w:sz w:val="18"/>
          <w:szCs w:val="18"/>
          <w:rtl/>
        </w:rPr>
      </w:pPr>
      <w:r w:rsidRPr="003D5FFF">
        <w:rPr>
          <w:rFonts w:cs="B Nazanin"/>
          <w:color w:val="000000"/>
          <w:sz w:val="27"/>
          <w:szCs w:val="27"/>
          <w:bdr w:val="none" w:sz="0" w:space="0" w:color="auto" w:frame="1"/>
          <w:rtl/>
        </w:rPr>
        <w:t>چه داروها یا ویتامین ها یا مکمل های دارویی مصرف می کنید؟</w:t>
      </w:r>
    </w:p>
    <w:p w:rsidR="00134039" w:rsidRPr="00134039" w:rsidRDefault="00134039" w:rsidP="00134039">
      <w:pPr>
        <w:shd w:val="clear" w:color="auto" w:fill="FFFFFF"/>
        <w:spacing w:after="0" w:line="240" w:lineRule="auto"/>
        <w:jc w:val="both"/>
        <w:rPr>
          <w:rFonts w:ascii="Times New Roman" w:eastAsia="Times New Roman" w:hAnsi="Times New Roman" w:cs="B Nazanin"/>
          <w:color w:val="000000"/>
          <w:sz w:val="18"/>
          <w:szCs w:val="18"/>
          <w:rtl/>
          <w:lang w:bidi="ar-SA"/>
        </w:rPr>
      </w:pPr>
      <w:r w:rsidRPr="00134039">
        <w:rPr>
          <w:rFonts w:ascii="Times New Roman" w:eastAsia="Times New Roman" w:hAnsi="Times New Roman" w:cs="B Nazanin"/>
          <w:color w:val="000000"/>
          <w:sz w:val="27"/>
          <w:szCs w:val="27"/>
          <w:bdr w:val="none" w:sz="0" w:space="0" w:color="auto" w:frame="1"/>
          <w:rtl/>
          <w:lang w:bidi="ar-SA"/>
        </w:rPr>
        <w:lastRenderedPageBreak/>
        <w:t>درمان ممکن است ضروری نباشد. اگر کیست ساده کلیه شما هیچ نشانه یا علامتی نداشته باشدو موجب زیان به کارکرد کلیه شما نشود، شما به درمان نیاز ندارید. به جای ان، پزشک شما ممکن است به تجویز ازمایش تصویری مانند ازمایش فراصوتی و ازمایشات گاه به گاه برای تشخیص اینکه ایا کیست کلیه شما بزرگتر شده است بپردازد. اگر کیست کلیه شما بزرگ شده و موجب بروز علائمی شود، شما نیاز به درمان فوری دارید. بعضی اوقات کیست های ساده کلیه به حال خود رها می شوند.</w:t>
      </w:r>
    </w:p>
    <w:p w:rsidR="00134039" w:rsidRDefault="00134039" w:rsidP="00134039">
      <w:pPr>
        <w:bidi w:val="0"/>
        <w:rPr>
          <w:rFonts w:ascii="Times New Roman" w:eastAsiaTheme="minorHAnsi" w:hAnsi="Times New Roman" w:cs="B Nazanin"/>
          <w:rtl/>
          <w:lang w:bidi="ar-SA"/>
        </w:rPr>
      </w:pPr>
    </w:p>
    <w:p w:rsidR="00F62C1C" w:rsidRDefault="00F62C1C" w:rsidP="00F62C1C">
      <w:pPr>
        <w:bidi w:val="0"/>
        <w:rPr>
          <w:rFonts w:ascii="Times New Roman" w:eastAsiaTheme="minorHAnsi" w:hAnsi="Times New Roman" w:cs="B Nazanin"/>
          <w:rtl/>
          <w:lang w:bidi="ar-SA"/>
        </w:rPr>
      </w:pPr>
    </w:p>
    <w:p w:rsidR="00F62C1C" w:rsidRDefault="00F62C1C" w:rsidP="00F62C1C">
      <w:pPr>
        <w:bidi w:val="0"/>
        <w:rPr>
          <w:rFonts w:ascii="Times New Roman" w:eastAsiaTheme="minorHAnsi" w:hAnsi="Times New Roman" w:cs="B Nazanin"/>
          <w:rtl/>
          <w:lang w:bidi="ar-SA"/>
        </w:rPr>
      </w:pPr>
    </w:p>
    <w:p w:rsidR="00F62C1C" w:rsidRDefault="00F62C1C" w:rsidP="00F62C1C">
      <w:pPr>
        <w:bidi w:val="0"/>
        <w:rPr>
          <w:rFonts w:ascii="Times New Roman" w:eastAsiaTheme="minorHAnsi" w:hAnsi="Times New Roman" w:cs="B Nazanin"/>
          <w:rtl/>
          <w:lang w:bidi="ar-SA"/>
        </w:rPr>
      </w:pPr>
    </w:p>
    <w:p w:rsidR="00F62C1C" w:rsidRDefault="00F62C1C" w:rsidP="00F62C1C">
      <w:pPr>
        <w:bidi w:val="0"/>
        <w:rPr>
          <w:rFonts w:ascii="Times New Roman" w:eastAsiaTheme="minorHAnsi" w:hAnsi="Times New Roman" w:cs="B Nazanin"/>
          <w:rtl/>
          <w:lang w:bidi="ar-SA"/>
        </w:rPr>
      </w:pPr>
    </w:p>
    <w:p w:rsidR="00F62C1C" w:rsidRPr="00134039" w:rsidRDefault="00F62C1C" w:rsidP="00F62C1C">
      <w:pPr>
        <w:bidi w:val="0"/>
        <w:rPr>
          <w:rFonts w:ascii="Times New Roman" w:eastAsiaTheme="minorHAnsi" w:hAnsi="Times New Roman" w:cs="B Nazanin"/>
          <w:rtl/>
          <w:lang w:bidi="ar-SA"/>
        </w:rPr>
      </w:pPr>
      <w:r>
        <w:rPr>
          <w:rFonts w:ascii="Times New Roman" w:eastAsiaTheme="minorHAnsi" w:hAnsi="Times New Roman" w:cs="B Nazanin" w:hint="cs"/>
          <w:rtl/>
          <w:lang w:bidi="ar-SA"/>
        </w:rPr>
        <w:t xml:space="preserve">منبع : </w:t>
      </w:r>
    </w:p>
    <w:p w:rsidR="00134039" w:rsidRPr="00134039" w:rsidRDefault="008966FD" w:rsidP="00134039">
      <w:pPr>
        <w:bidi w:val="0"/>
        <w:rPr>
          <w:rFonts w:ascii="Times New Roman" w:eastAsiaTheme="minorHAnsi" w:hAnsi="Times New Roman" w:cs="B Nazanin"/>
          <w:rtl/>
          <w:lang w:bidi="ar-SA"/>
        </w:rPr>
      </w:pPr>
      <w:hyperlink w:history="1">
        <w:r w:rsidR="00D64719" w:rsidRPr="00C502D6">
          <w:rPr>
            <w:rStyle w:val="Hyperlink"/>
            <w:rFonts w:ascii="Times New Roman" w:eastAsiaTheme="minorHAnsi" w:hAnsi="Times New Roman" w:cs="B Nazanin"/>
            <w:lang w:bidi="ar-SA"/>
          </w:rPr>
          <w:t>http://www.imt-ins.com</w:t>
        </w:r>
        <w:r w:rsidR="00D64719" w:rsidRPr="00C502D6">
          <w:rPr>
            <w:rStyle w:val="Hyperlink"/>
            <w:rFonts w:ascii="Times New Roman" w:eastAsiaTheme="minorHAnsi" w:hAnsi="Times New Roman" w:cs="B Nazanin" w:hint="cs"/>
            <w:rtl/>
            <w:lang w:bidi="ar-SA"/>
          </w:rPr>
          <w:t xml:space="preserve"> </w:t>
        </w:r>
        <w:r w:rsidR="00D64719" w:rsidRPr="00C502D6">
          <w:rPr>
            <w:rStyle w:val="Hyperlink"/>
            <w:rFonts w:ascii="Times New Roman" w:eastAsiaTheme="minorHAnsi" w:hAnsi="Times New Roman" w:cs="B Nazanin"/>
            <w:lang w:bidi="ar-SA"/>
          </w:rPr>
          <w:t>/fa/%D8%B3%D9%84%D8%A7%D9%85%D8%AA/%D9%86%D9%81%D8</w:t>
        </w:r>
        <w:r w:rsidR="00D64719" w:rsidRPr="00C502D6">
          <w:rPr>
            <w:rStyle w:val="Hyperlink"/>
            <w:rFonts w:ascii="Times New Roman" w:eastAsiaTheme="minorHAnsi" w:hAnsi="Times New Roman" w:cs="B Nazanin" w:hint="cs"/>
            <w:rtl/>
            <w:lang w:bidi="ar-SA"/>
          </w:rPr>
          <w:t xml:space="preserve"> </w:t>
        </w:r>
        <w:r w:rsidR="00D64719" w:rsidRPr="00C502D6">
          <w:rPr>
            <w:rStyle w:val="Hyperlink"/>
            <w:rFonts w:ascii="Times New Roman" w:eastAsiaTheme="minorHAnsi" w:hAnsi="Times New Roman" w:cs="B Nazanin"/>
            <w:lang w:bidi="ar-SA"/>
          </w:rPr>
          <w:t>%B1%D9%88%</w:t>
        </w:r>
        <w:r w:rsidR="00D64719" w:rsidRPr="00C502D6">
          <w:rPr>
            <w:rStyle w:val="Hyperlink"/>
            <w:rFonts w:ascii="Times New Roman" w:eastAsiaTheme="minorHAnsi" w:hAnsi="Times New Roman" w:cs="B Nazanin" w:hint="cs"/>
            <w:rtl/>
            <w:lang w:bidi="ar-SA"/>
          </w:rPr>
          <w:t xml:space="preserve"> </w:t>
        </w:r>
        <w:r w:rsidR="00D64719" w:rsidRPr="00C502D6">
          <w:rPr>
            <w:rStyle w:val="Hyperlink"/>
            <w:rFonts w:ascii="Times New Roman" w:eastAsiaTheme="minorHAnsi" w:hAnsi="Times New Roman" w:cs="B Nazanin"/>
            <w:lang w:bidi="ar-SA"/>
          </w:rPr>
          <w:t>D9%84%D9%88%DA%98</w:t>
        </w:r>
        <w:r w:rsidR="00D64719" w:rsidRPr="00C502D6">
          <w:rPr>
            <w:rStyle w:val="Hyperlink"/>
            <w:rFonts w:ascii="Times New Roman" w:eastAsiaTheme="minorHAnsi" w:hAnsi="Times New Roman" w:cs="B Nazanin" w:hint="cs"/>
            <w:rtl/>
            <w:lang w:bidi="ar-SA"/>
          </w:rPr>
          <w:t xml:space="preserve"> </w:t>
        </w:r>
        <w:r w:rsidR="00D64719" w:rsidRPr="00C502D6">
          <w:rPr>
            <w:rStyle w:val="Hyperlink"/>
            <w:rFonts w:ascii="Times New Roman" w:eastAsiaTheme="minorHAnsi" w:hAnsi="Times New Roman" w:cs="B Nazanin"/>
            <w:lang w:bidi="ar-SA"/>
          </w:rPr>
          <w:t>%DB%8C-%D9%88-%D8%A7%D8%B1%D9%88%D9%84%D9%88%DA%98%DB%8C-266/%DA%A9%DB%8C%D8%B3%D8%AA-%DA%A9%D9%84%DB%8C%D9%87-1157/</w:t>
        </w:r>
      </w:hyperlink>
    </w:p>
    <w:p w:rsidR="005242D5" w:rsidRDefault="005242D5" w:rsidP="00193367">
      <w:pPr>
        <w:widowControl w:val="0"/>
        <w:spacing w:after="0" w:line="360" w:lineRule="auto"/>
        <w:jc w:val="both"/>
        <w:rPr>
          <w:rFonts w:ascii="Times New Roman" w:eastAsiaTheme="minorHAnsi" w:hAnsi="Times New Roman" w:cs="B Zar"/>
          <w:sz w:val="28"/>
          <w:szCs w:val="28"/>
          <w:rtl/>
        </w:rPr>
      </w:pPr>
    </w:p>
    <w:p w:rsidR="005242D5" w:rsidRDefault="005242D5" w:rsidP="00193367">
      <w:pPr>
        <w:widowControl w:val="0"/>
        <w:spacing w:after="0" w:line="360" w:lineRule="auto"/>
        <w:jc w:val="both"/>
        <w:rPr>
          <w:rFonts w:ascii="Times New Roman" w:eastAsiaTheme="minorHAnsi" w:hAnsi="Times New Roman" w:cs="B Zar"/>
          <w:sz w:val="28"/>
          <w:szCs w:val="28"/>
          <w:rtl/>
        </w:rPr>
      </w:pPr>
    </w:p>
    <w:p w:rsidR="005242D5" w:rsidRDefault="005242D5" w:rsidP="00193367">
      <w:pPr>
        <w:widowControl w:val="0"/>
        <w:spacing w:after="0" w:line="360" w:lineRule="auto"/>
        <w:jc w:val="both"/>
        <w:rPr>
          <w:rFonts w:ascii="Times New Roman" w:eastAsiaTheme="minorHAnsi" w:hAnsi="Times New Roman" w:cs="B Zar"/>
          <w:sz w:val="28"/>
          <w:szCs w:val="28"/>
          <w:rtl/>
        </w:rPr>
      </w:pPr>
    </w:p>
    <w:p w:rsidR="005242D5" w:rsidRDefault="005242D5" w:rsidP="00193367">
      <w:pPr>
        <w:widowControl w:val="0"/>
        <w:spacing w:after="0" w:line="360" w:lineRule="auto"/>
        <w:jc w:val="both"/>
        <w:rPr>
          <w:rFonts w:ascii="Times New Roman" w:eastAsiaTheme="minorHAnsi" w:hAnsi="Times New Roman" w:cs="B Zar"/>
          <w:sz w:val="28"/>
          <w:szCs w:val="28"/>
          <w:rtl/>
        </w:rPr>
      </w:pPr>
    </w:p>
    <w:p w:rsidR="005242D5" w:rsidRDefault="005242D5" w:rsidP="00193367">
      <w:pPr>
        <w:widowControl w:val="0"/>
        <w:spacing w:after="0" w:line="360" w:lineRule="auto"/>
        <w:jc w:val="both"/>
        <w:rPr>
          <w:rFonts w:ascii="Times New Roman" w:eastAsiaTheme="minorHAnsi" w:hAnsi="Times New Roman" w:cs="B Zar"/>
          <w:sz w:val="28"/>
          <w:szCs w:val="28"/>
          <w:rtl/>
        </w:rPr>
      </w:pPr>
    </w:p>
    <w:p w:rsidR="005242D5" w:rsidRDefault="005242D5" w:rsidP="00193367">
      <w:pPr>
        <w:widowControl w:val="0"/>
        <w:spacing w:after="0" w:line="360" w:lineRule="auto"/>
        <w:jc w:val="both"/>
        <w:rPr>
          <w:rFonts w:ascii="Times New Roman" w:eastAsiaTheme="minorHAnsi" w:hAnsi="Times New Roman" w:cs="B Zar"/>
          <w:sz w:val="28"/>
          <w:szCs w:val="28"/>
          <w:rtl/>
        </w:rPr>
      </w:pPr>
    </w:p>
    <w:p w:rsidR="005242D5" w:rsidRDefault="005242D5" w:rsidP="00193367">
      <w:pPr>
        <w:widowControl w:val="0"/>
        <w:spacing w:after="0" w:line="360" w:lineRule="auto"/>
        <w:jc w:val="both"/>
        <w:rPr>
          <w:rFonts w:ascii="Times New Roman" w:eastAsiaTheme="minorHAnsi" w:hAnsi="Times New Roman" w:cs="B Zar"/>
          <w:sz w:val="28"/>
          <w:szCs w:val="28"/>
          <w:rtl/>
        </w:rPr>
      </w:pPr>
    </w:p>
    <w:p w:rsidR="005242D5" w:rsidRDefault="005242D5" w:rsidP="00193367">
      <w:pPr>
        <w:widowControl w:val="0"/>
        <w:spacing w:after="0" w:line="360" w:lineRule="auto"/>
        <w:jc w:val="both"/>
        <w:rPr>
          <w:rFonts w:ascii="Times New Roman" w:eastAsiaTheme="minorHAnsi" w:hAnsi="Times New Roman" w:cs="B Zar"/>
          <w:sz w:val="28"/>
          <w:szCs w:val="28"/>
          <w:rtl/>
        </w:rPr>
      </w:pPr>
    </w:p>
    <w:p w:rsidR="00D64719" w:rsidRDefault="00D64719" w:rsidP="00193367">
      <w:pPr>
        <w:widowControl w:val="0"/>
        <w:spacing w:after="0" w:line="360" w:lineRule="auto"/>
        <w:jc w:val="both"/>
        <w:rPr>
          <w:rFonts w:ascii="Times New Roman" w:eastAsiaTheme="minorHAnsi" w:hAnsi="Times New Roman" w:cs="B Zar"/>
          <w:sz w:val="28"/>
          <w:szCs w:val="28"/>
          <w:rtl/>
        </w:rPr>
      </w:pPr>
    </w:p>
    <w:p w:rsidR="00D64719" w:rsidRDefault="00D64719" w:rsidP="001E5ECB">
      <w:pPr>
        <w:rPr>
          <w:rFonts w:ascii="Times New Roman" w:hAnsi="Times New Roman" w:cs="B Zar"/>
          <w:sz w:val="28"/>
          <w:szCs w:val="28"/>
          <w:rtl/>
        </w:rPr>
      </w:pPr>
      <w:r>
        <w:rPr>
          <w:rFonts w:ascii="Times New Roman" w:hAnsi="Times New Roman" w:cs="B Zar" w:hint="cs"/>
          <w:sz w:val="28"/>
          <w:szCs w:val="28"/>
          <w:rtl/>
        </w:rPr>
        <w:lastRenderedPageBreak/>
        <w:t xml:space="preserve">سنگ های کلیه : </w:t>
      </w:r>
    </w:p>
    <w:p w:rsidR="00D64719" w:rsidRDefault="00D64719" w:rsidP="00D64719">
      <w:pPr>
        <w:shd w:val="clear" w:color="auto" w:fill="FFFFFF"/>
        <w:spacing w:after="0" w:line="240" w:lineRule="auto"/>
        <w:jc w:val="both"/>
        <w:rPr>
          <w:rFonts w:ascii="Times New Roman" w:eastAsia="Times New Roman" w:hAnsi="Times New Roman" w:cs="B Nazanin"/>
          <w:b/>
          <w:bCs/>
          <w:color w:val="000000"/>
          <w:sz w:val="27"/>
          <w:szCs w:val="27"/>
          <w:bdr w:val="none" w:sz="0" w:space="0" w:color="auto" w:frame="1"/>
          <w:rtl/>
          <w:lang w:bidi="ar-SA"/>
        </w:rPr>
      </w:pPr>
      <w:r w:rsidRPr="00D64719">
        <w:rPr>
          <w:rFonts w:ascii="Times New Roman" w:eastAsia="Times New Roman" w:hAnsi="Times New Roman" w:cs="B Nazanin"/>
          <w:color w:val="333333"/>
          <w:sz w:val="27"/>
          <w:szCs w:val="27"/>
          <w:bdr w:val="none" w:sz="0" w:space="0" w:color="auto" w:frame="1"/>
          <w:shd w:val="clear" w:color="auto" w:fill="FFFFFF"/>
          <w:rtl/>
          <w:lang w:bidi="ar-SA"/>
        </w:rPr>
        <w:t xml:space="preserve">سنگ های کلیه ( </w:t>
      </w:r>
      <w:r w:rsidRPr="00D64719">
        <w:rPr>
          <w:rFonts w:ascii="Times New Roman" w:eastAsia="Times New Roman" w:hAnsi="Times New Roman" w:cs="B Nazanin"/>
          <w:color w:val="333333"/>
          <w:sz w:val="27"/>
          <w:szCs w:val="27"/>
          <w:bdr w:val="none" w:sz="0" w:space="0" w:color="auto" w:frame="1"/>
          <w:shd w:val="clear" w:color="auto" w:fill="FFFFFF"/>
          <w:lang w:bidi="ar-SA"/>
        </w:rPr>
        <w:t>lithiasis</w:t>
      </w:r>
      <w:r w:rsidRPr="00D64719">
        <w:rPr>
          <w:rFonts w:ascii="Times New Roman" w:eastAsia="Times New Roman" w:hAnsi="Times New Roman" w:cs="B Nazanin"/>
          <w:color w:val="333333"/>
          <w:sz w:val="27"/>
          <w:szCs w:val="27"/>
          <w:bdr w:val="none" w:sz="0" w:space="0" w:color="auto" w:frame="1"/>
          <w:shd w:val="clear" w:color="auto" w:fill="FFFFFF"/>
          <w:rtl/>
          <w:lang w:bidi="ar-SA"/>
        </w:rPr>
        <w:t xml:space="preserve"> كليوی) كوچک و سخت هستند که درون کلیه شکل می گیرند .</w:t>
      </w:r>
      <w:r w:rsidRPr="00D64719">
        <w:rPr>
          <w:rFonts w:ascii="Cambria" w:eastAsia="Times New Roman" w:hAnsi="Cambria" w:cs="Cambria"/>
          <w:color w:val="000000"/>
          <w:sz w:val="27"/>
          <w:szCs w:val="27"/>
          <w:bdr w:val="none" w:sz="0" w:space="0" w:color="auto" w:frame="1"/>
          <w:rtl/>
          <w:lang w:bidi="ar-SA"/>
        </w:rPr>
        <w:t> </w:t>
      </w:r>
      <w:r w:rsidRPr="00D64719">
        <w:rPr>
          <w:rFonts w:ascii="Times New Roman" w:eastAsia="Times New Roman" w:hAnsi="Times New Roman" w:cs="B Nazanin"/>
          <w:color w:val="000000"/>
          <w:sz w:val="27"/>
          <w:szCs w:val="27"/>
          <w:bdr w:val="none" w:sz="0" w:space="0" w:color="auto" w:frame="1"/>
          <w:rtl/>
          <w:lang w:bidi="ar-SA"/>
        </w:rPr>
        <w:t>این سنگ ها از مواد معدنی و نمک ها اسیدی ساخته شده اند. سنگ های کلیه می تواند در قسمت های مختلف بدن ایجاد شده و هر قسمتی از دستگاه ادراری را از کلیه تا مثانه می تواند تحت شعاع قرار دهد. معمولا سنگ ها زمانی شکل می گیرند که ادرار غلظت می یابد و این موجب می شود که مواد معدنی به صورت کریستال در امده به هم بچسبند.</w:t>
      </w:r>
      <w:r w:rsidRPr="00D64719">
        <w:rPr>
          <w:rFonts w:ascii="Times New Roman" w:eastAsia="Times New Roman" w:hAnsi="Times New Roman" w:cs="B Nazanin"/>
          <w:color w:val="000000"/>
          <w:sz w:val="27"/>
          <w:szCs w:val="27"/>
          <w:bdr w:val="none" w:sz="0" w:space="0" w:color="auto" w:frame="1"/>
          <w:rtl/>
          <w:lang w:bidi="ar-SA"/>
        </w:rPr>
        <w:br/>
        <w:t>دفع سنگ کلیه بسیار دردناک است، سنگ ها هیچ گاه موجب رسیدن آسیب دائمی نمی شود. منوط به وضعیت شما ، شما بیش از هر چیز دیگری نیاز به مصرف دارو یا نوشیدن مقدار زیاد مایعات برای دفع سنگ کلیه دارید. بعضی مواقع جراحی مورد نیاز است. پزشک شما ممکن است روش های درمانی باز دارنده را برای کاهش خطر عود سنگ کلیه، چناچه شما در مرحله خطرناک بازگشت این بیماری هستید، به کار گیرد.</w:t>
      </w:r>
      <w:r w:rsidRPr="00D64719">
        <w:rPr>
          <w:rFonts w:ascii="Times New Roman" w:eastAsia="Times New Roman" w:hAnsi="Times New Roman" w:cs="B Nazanin"/>
          <w:color w:val="000000"/>
          <w:sz w:val="27"/>
          <w:szCs w:val="27"/>
          <w:bdr w:val="none" w:sz="0" w:space="0" w:color="auto" w:frame="1"/>
          <w:rtl/>
          <w:lang w:bidi="ar-SA"/>
        </w:rPr>
        <w:br/>
      </w:r>
      <w:r>
        <w:rPr>
          <w:rFonts w:ascii="Times New Roman" w:eastAsia="Times New Roman" w:hAnsi="Times New Roman" w:cs="B Nazanin"/>
          <w:b/>
          <w:bCs/>
          <w:color w:val="000000"/>
          <w:sz w:val="27"/>
          <w:szCs w:val="27"/>
          <w:bdr w:val="none" w:sz="0" w:space="0" w:color="auto" w:frame="1"/>
          <w:rtl/>
          <w:lang w:bidi="ar-SA"/>
        </w:rPr>
        <w:t>نشانه</w:t>
      </w:r>
      <w:r>
        <w:rPr>
          <w:rFonts w:ascii="Times New Roman" w:eastAsia="Times New Roman" w:hAnsi="Times New Roman" w:cs="B Nazanin" w:hint="cs"/>
          <w:b/>
          <w:bCs/>
          <w:color w:val="000000"/>
          <w:sz w:val="27"/>
          <w:szCs w:val="27"/>
          <w:bdr w:val="none" w:sz="0" w:space="0" w:color="auto" w:frame="1"/>
          <w:rtl/>
          <w:lang w:bidi="ar-SA"/>
        </w:rPr>
        <w:t xml:space="preserve"> های سنگ کلیه : </w:t>
      </w:r>
    </w:p>
    <w:p w:rsidR="00D64719" w:rsidRDefault="00D64719" w:rsidP="00D64719">
      <w:pPr>
        <w:shd w:val="clear" w:color="auto" w:fill="FFFFFF"/>
        <w:spacing w:after="0" w:line="240" w:lineRule="auto"/>
        <w:jc w:val="both"/>
        <w:rPr>
          <w:rFonts w:ascii="Times New Roman" w:eastAsia="Times New Roman" w:hAnsi="Times New Roman" w:cs="B Nazanin"/>
          <w:color w:val="000000"/>
          <w:sz w:val="27"/>
          <w:szCs w:val="27"/>
          <w:bdr w:val="none" w:sz="0" w:space="0" w:color="auto" w:frame="1"/>
          <w:rtl/>
          <w:lang w:bidi="ar-SA"/>
        </w:rPr>
      </w:pPr>
      <w:r w:rsidRPr="00D64719">
        <w:rPr>
          <w:rFonts w:ascii="Cambria" w:eastAsia="Times New Roman" w:hAnsi="Cambria" w:cs="Cambria"/>
          <w:b/>
          <w:bCs/>
          <w:color w:val="000000"/>
          <w:sz w:val="27"/>
          <w:szCs w:val="27"/>
          <w:bdr w:val="none" w:sz="0" w:space="0" w:color="auto" w:frame="1"/>
          <w:rtl/>
          <w:lang w:bidi="ar-SA"/>
        </w:rPr>
        <w:t> </w:t>
      </w:r>
      <w:r w:rsidRPr="00D64719">
        <w:rPr>
          <w:rFonts w:ascii="Times New Roman" w:eastAsia="Times New Roman" w:hAnsi="Times New Roman" w:cs="B Nazanin"/>
          <w:color w:val="000000"/>
          <w:sz w:val="27"/>
          <w:szCs w:val="27"/>
          <w:bdr w:val="none" w:sz="0" w:space="0" w:color="auto" w:frame="1"/>
          <w:rtl/>
          <w:lang w:bidi="ar-SA"/>
        </w:rPr>
        <w:t xml:space="preserve">سنگ کلیه ممکن است تا زمانی که اطراف کلیه در حرکت است یا زمانیکه از حالب ( حلقه ای که کلیه را به مثانه وصل می کند) </w:t>
      </w:r>
      <w:r w:rsidRPr="00D64719">
        <w:rPr>
          <w:rFonts w:ascii="Cambria" w:eastAsia="Times New Roman" w:hAnsi="Cambria" w:cs="Cambria"/>
          <w:color w:val="000000"/>
          <w:sz w:val="27"/>
          <w:szCs w:val="27"/>
          <w:bdr w:val="none" w:sz="0" w:space="0" w:color="auto" w:frame="1"/>
          <w:rtl/>
          <w:lang w:bidi="ar-SA"/>
        </w:rPr>
        <w:t> </w:t>
      </w:r>
      <w:r w:rsidRPr="00D64719">
        <w:rPr>
          <w:rFonts w:ascii="Times New Roman" w:eastAsia="Times New Roman" w:hAnsi="Times New Roman" w:cs="B Nazanin"/>
          <w:color w:val="000000"/>
          <w:sz w:val="27"/>
          <w:szCs w:val="27"/>
          <w:bdr w:val="none" w:sz="0" w:space="0" w:color="auto" w:frame="1"/>
          <w:rtl/>
          <w:lang w:bidi="ar-SA"/>
        </w:rPr>
        <w:t xml:space="preserve">می گذرد </w:t>
      </w:r>
      <w:r w:rsidRPr="00D64719">
        <w:rPr>
          <w:rFonts w:ascii="Cambria" w:eastAsia="Times New Roman" w:hAnsi="Cambria" w:cs="Cambria"/>
          <w:color w:val="000000"/>
          <w:sz w:val="27"/>
          <w:szCs w:val="27"/>
          <w:bdr w:val="none" w:sz="0" w:space="0" w:color="auto" w:frame="1"/>
          <w:rtl/>
          <w:lang w:bidi="ar-SA"/>
        </w:rPr>
        <w:t> </w:t>
      </w:r>
      <w:r w:rsidRPr="00D64719">
        <w:rPr>
          <w:rFonts w:ascii="Times New Roman" w:eastAsia="Times New Roman" w:hAnsi="Times New Roman" w:cs="B Nazanin"/>
          <w:color w:val="000000"/>
          <w:sz w:val="27"/>
          <w:szCs w:val="27"/>
          <w:bdr w:val="none" w:sz="0" w:space="0" w:color="auto" w:frame="1"/>
          <w:rtl/>
          <w:lang w:bidi="ar-SA"/>
        </w:rPr>
        <w:t>علائمی نداشته باشد. در این مرحله نشانه</w:t>
      </w:r>
      <w:r>
        <w:rPr>
          <w:rFonts w:ascii="Times New Roman" w:eastAsia="Times New Roman" w:hAnsi="Times New Roman" w:cs="B Nazanin"/>
          <w:color w:val="000000"/>
          <w:sz w:val="27"/>
          <w:szCs w:val="27"/>
          <w:bdr w:val="none" w:sz="0" w:space="0" w:color="auto" w:frame="1"/>
          <w:rtl/>
          <w:lang w:bidi="ar-SA"/>
        </w:rPr>
        <w:t xml:space="preserve"> ها یا علائم اتفاق آشکار می شود</w:t>
      </w:r>
      <w:r>
        <w:rPr>
          <w:rFonts w:ascii="Times New Roman" w:eastAsia="Times New Roman" w:hAnsi="Times New Roman" w:cs="B Nazanin" w:hint="cs"/>
          <w:color w:val="000000"/>
          <w:sz w:val="27"/>
          <w:szCs w:val="27"/>
          <w:bdr w:val="none" w:sz="0" w:space="0" w:color="auto" w:frame="1"/>
          <w:rtl/>
          <w:lang w:bidi="ar-SA"/>
        </w:rPr>
        <w:t>:</w:t>
      </w:r>
    </w:p>
    <w:p w:rsidR="00D64719" w:rsidRPr="00D64719" w:rsidRDefault="00D64719" w:rsidP="00D64719">
      <w:pPr>
        <w:pStyle w:val="ListParagraph"/>
        <w:numPr>
          <w:ilvl w:val="0"/>
          <w:numId w:val="8"/>
        </w:numPr>
        <w:shd w:val="clear" w:color="auto" w:fill="FFFFFF"/>
        <w:spacing w:after="0" w:line="240" w:lineRule="auto"/>
        <w:jc w:val="both"/>
        <w:rPr>
          <w:rFonts w:ascii="Times New Roman" w:eastAsia="Times New Roman" w:hAnsi="Times New Roman" w:cs="B Nazanin"/>
          <w:b/>
          <w:bCs/>
          <w:color w:val="000000"/>
          <w:sz w:val="27"/>
          <w:szCs w:val="27"/>
          <w:bdr w:val="none" w:sz="0" w:space="0" w:color="auto" w:frame="1"/>
          <w:lang w:bidi="ar-SA"/>
        </w:rPr>
      </w:pPr>
      <w:r w:rsidRPr="00D64719">
        <w:rPr>
          <w:rFonts w:ascii="Times New Roman" w:eastAsia="Times New Roman" w:hAnsi="Times New Roman" w:cs="B Nazanin"/>
          <w:color w:val="000000"/>
          <w:sz w:val="27"/>
          <w:szCs w:val="27"/>
          <w:bdr w:val="none" w:sz="0" w:space="0" w:color="auto" w:frame="1"/>
          <w:rtl/>
          <w:lang w:bidi="ar-SA"/>
        </w:rPr>
        <w:t>درد شدید در ناحیه پهلو یا پشت، قسمت پایین دنده ها</w:t>
      </w:r>
      <w:r w:rsidRPr="00D64719">
        <w:rPr>
          <w:rFonts w:ascii="Cambria" w:eastAsia="Times New Roman" w:hAnsi="Cambria" w:cs="Cambria"/>
          <w:color w:val="000000"/>
          <w:sz w:val="27"/>
          <w:szCs w:val="27"/>
          <w:bdr w:val="none" w:sz="0" w:space="0" w:color="auto" w:frame="1"/>
          <w:rtl/>
          <w:lang w:bidi="ar-SA"/>
        </w:rPr>
        <w:t> </w:t>
      </w:r>
    </w:p>
    <w:p w:rsidR="00D64719" w:rsidRPr="00D64719" w:rsidRDefault="00D64719" w:rsidP="00D64719">
      <w:pPr>
        <w:pStyle w:val="ListParagraph"/>
        <w:numPr>
          <w:ilvl w:val="0"/>
          <w:numId w:val="8"/>
        </w:numPr>
        <w:shd w:val="clear" w:color="auto" w:fill="FFFFFF"/>
        <w:spacing w:after="0" w:line="240" w:lineRule="auto"/>
        <w:jc w:val="both"/>
        <w:rPr>
          <w:rFonts w:ascii="Times New Roman" w:eastAsia="Times New Roman" w:hAnsi="Times New Roman" w:cs="B Nazanin"/>
          <w:b/>
          <w:bCs/>
          <w:color w:val="000000"/>
          <w:sz w:val="27"/>
          <w:szCs w:val="27"/>
          <w:bdr w:val="none" w:sz="0" w:space="0" w:color="auto" w:frame="1"/>
          <w:lang w:bidi="ar-SA"/>
        </w:rPr>
      </w:pPr>
      <w:r w:rsidRPr="00D64719">
        <w:rPr>
          <w:rFonts w:ascii="Times New Roman" w:eastAsia="Times New Roman" w:hAnsi="Times New Roman" w:cs="B Nazanin"/>
          <w:color w:val="000000"/>
          <w:sz w:val="27"/>
          <w:szCs w:val="27"/>
          <w:bdr w:val="none" w:sz="0" w:space="0" w:color="auto" w:frame="1"/>
          <w:rtl/>
          <w:lang w:bidi="ar-SA"/>
        </w:rPr>
        <w:t>دردی که در قسمت پایین شکم یا کشاله ران احساس می شود</w:t>
      </w:r>
      <w:r w:rsidRPr="00D64719">
        <w:rPr>
          <w:rFonts w:ascii="Cambria" w:eastAsia="Times New Roman" w:hAnsi="Cambria" w:cs="Cambria"/>
          <w:color w:val="000000"/>
          <w:sz w:val="27"/>
          <w:szCs w:val="27"/>
          <w:bdr w:val="none" w:sz="0" w:space="0" w:color="auto" w:frame="1"/>
          <w:rtl/>
          <w:lang w:bidi="ar-SA"/>
        </w:rPr>
        <w:t> </w:t>
      </w:r>
    </w:p>
    <w:p w:rsidR="00D64719" w:rsidRPr="00D64719" w:rsidRDefault="00D64719" w:rsidP="00D64719">
      <w:pPr>
        <w:pStyle w:val="ListParagraph"/>
        <w:numPr>
          <w:ilvl w:val="0"/>
          <w:numId w:val="8"/>
        </w:numPr>
        <w:shd w:val="clear" w:color="auto" w:fill="FFFFFF"/>
        <w:spacing w:after="0" w:line="240" w:lineRule="auto"/>
        <w:jc w:val="both"/>
        <w:rPr>
          <w:rFonts w:ascii="Times New Roman" w:eastAsia="Times New Roman" w:hAnsi="Times New Roman" w:cs="B Nazanin"/>
          <w:b/>
          <w:bCs/>
          <w:color w:val="000000"/>
          <w:sz w:val="27"/>
          <w:szCs w:val="27"/>
          <w:bdr w:val="none" w:sz="0" w:space="0" w:color="auto" w:frame="1"/>
          <w:lang w:bidi="ar-SA"/>
        </w:rPr>
      </w:pPr>
      <w:r w:rsidRPr="00D64719">
        <w:rPr>
          <w:rFonts w:ascii="Times New Roman" w:eastAsia="Times New Roman" w:hAnsi="Times New Roman" w:cs="B Nazanin"/>
          <w:color w:val="000000"/>
          <w:sz w:val="27"/>
          <w:szCs w:val="27"/>
          <w:bdr w:val="none" w:sz="0" w:space="0" w:color="auto" w:frame="1"/>
          <w:rtl/>
          <w:lang w:bidi="ar-SA"/>
        </w:rPr>
        <w:t>دردی که به شکل امواج است وبه شدت نوسان دارد</w:t>
      </w:r>
    </w:p>
    <w:p w:rsidR="00D64719" w:rsidRPr="00D64719" w:rsidRDefault="00D64719" w:rsidP="00D64719">
      <w:pPr>
        <w:pStyle w:val="ListParagraph"/>
        <w:numPr>
          <w:ilvl w:val="0"/>
          <w:numId w:val="8"/>
        </w:numPr>
        <w:shd w:val="clear" w:color="auto" w:fill="FFFFFF"/>
        <w:spacing w:after="0" w:line="240" w:lineRule="auto"/>
        <w:jc w:val="both"/>
        <w:rPr>
          <w:rFonts w:ascii="Times New Roman" w:eastAsia="Times New Roman" w:hAnsi="Times New Roman" w:cs="B Nazanin"/>
          <w:b/>
          <w:bCs/>
          <w:color w:val="000000"/>
          <w:sz w:val="27"/>
          <w:szCs w:val="27"/>
          <w:bdr w:val="none" w:sz="0" w:space="0" w:color="auto" w:frame="1"/>
          <w:lang w:bidi="ar-SA"/>
        </w:rPr>
      </w:pPr>
      <w:r w:rsidRPr="00D64719">
        <w:rPr>
          <w:rFonts w:ascii="Times New Roman" w:eastAsia="Times New Roman" w:hAnsi="Times New Roman" w:cs="B Nazanin"/>
          <w:color w:val="000000"/>
          <w:sz w:val="27"/>
          <w:szCs w:val="27"/>
          <w:bdr w:val="none" w:sz="0" w:space="0" w:color="auto" w:frame="1"/>
          <w:rtl/>
          <w:lang w:bidi="ar-SA"/>
        </w:rPr>
        <w:t>درد در هنگام دفع ادرار</w:t>
      </w:r>
    </w:p>
    <w:p w:rsidR="00D64719" w:rsidRPr="00D64719" w:rsidRDefault="00D64719" w:rsidP="00D64719">
      <w:pPr>
        <w:pStyle w:val="ListParagraph"/>
        <w:numPr>
          <w:ilvl w:val="0"/>
          <w:numId w:val="8"/>
        </w:numPr>
        <w:shd w:val="clear" w:color="auto" w:fill="FFFFFF"/>
        <w:spacing w:after="0" w:line="240" w:lineRule="auto"/>
        <w:jc w:val="both"/>
        <w:rPr>
          <w:rFonts w:ascii="Times New Roman" w:eastAsia="Times New Roman" w:hAnsi="Times New Roman" w:cs="B Nazanin"/>
          <w:b/>
          <w:bCs/>
          <w:color w:val="000000"/>
          <w:sz w:val="27"/>
          <w:szCs w:val="27"/>
          <w:bdr w:val="none" w:sz="0" w:space="0" w:color="auto" w:frame="1"/>
          <w:lang w:bidi="ar-SA"/>
        </w:rPr>
      </w:pPr>
      <w:r w:rsidRPr="00D64719">
        <w:rPr>
          <w:rFonts w:ascii="Times New Roman" w:eastAsia="Times New Roman" w:hAnsi="Times New Roman" w:cs="B Nazanin"/>
          <w:color w:val="000000"/>
          <w:sz w:val="27"/>
          <w:szCs w:val="27"/>
          <w:bdr w:val="none" w:sz="0" w:space="0" w:color="auto" w:frame="1"/>
          <w:rtl/>
          <w:lang w:bidi="ar-SA"/>
        </w:rPr>
        <w:t>ادرار صورتی رنگ ، قرمز یا قهوه ای رنگ</w:t>
      </w:r>
      <w:r w:rsidRPr="00D64719">
        <w:rPr>
          <w:rFonts w:ascii="Cambria" w:eastAsia="Times New Roman" w:hAnsi="Cambria" w:cs="Cambria"/>
          <w:color w:val="000000"/>
          <w:sz w:val="27"/>
          <w:szCs w:val="27"/>
          <w:bdr w:val="none" w:sz="0" w:space="0" w:color="auto" w:frame="1"/>
          <w:rtl/>
          <w:lang w:bidi="ar-SA"/>
        </w:rPr>
        <w:t> </w:t>
      </w:r>
    </w:p>
    <w:p w:rsidR="00D64719" w:rsidRPr="00D64719" w:rsidRDefault="00D64719" w:rsidP="00D64719">
      <w:pPr>
        <w:pStyle w:val="ListParagraph"/>
        <w:numPr>
          <w:ilvl w:val="0"/>
          <w:numId w:val="8"/>
        </w:numPr>
        <w:shd w:val="clear" w:color="auto" w:fill="FFFFFF"/>
        <w:spacing w:after="0" w:line="240" w:lineRule="auto"/>
        <w:jc w:val="both"/>
        <w:rPr>
          <w:rFonts w:ascii="Times New Roman" w:eastAsia="Times New Roman" w:hAnsi="Times New Roman" w:cs="B Nazanin"/>
          <w:b/>
          <w:bCs/>
          <w:color w:val="000000"/>
          <w:sz w:val="27"/>
          <w:szCs w:val="27"/>
          <w:bdr w:val="none" w:sz="0" w:space="0" w:color="auto" w:frame="1"/>
          <w:lang w:bidi="ar-SA"/>
        </w:rPr>
      </w:pPr>
      <w:r w:rsidRPr="00D64719">
        <w:rPr>
          <w:rFonts w:ascii="Times New Roman" w:eastAsia="Times New Roman" w:hAnsi="Times New Roman" w:cs="B Nazanin"/>
          <w:color w:val="000000"/>
          <w:sz w:val="27"/>
          <w:szCs w:val="27"/>
          <w:bdr w:val="none" w:sz="0" w:space="0" w:color="auto" w:frame="1"/>
          <w:rtl/>
          <w:lang w:bidi="ar-SA"/>
        </w:rPr>
        <w:t>ادرار بدبو</w:t>
      </w:r>
    </w:p>
    <w:p w:rsidR="00D64719" w:rsidRPr="00D64719" w:rsidRDefault="00D64719" w:rsidP="00D64719">
      <w:pPr>
        <w:pStyle w:val="ListParagraph"/>
        <w:numPr>
          <w:ilvl w:val="0"/>
          <w:numId w:val="8"/>
        </w:numPr>
        <w:shd w:val="clear" w:color="auto" w:fill="FFFFFF"/>
        <w:spacing w:after="0" w:line="240" w:lineRule="auto"/>
        <w:jc w:val="both"/>
        <w:rPr>
          <w:rFonts w:ascii="Times New Roman" w:eastAsia="Times New Roman" w:hAnsi="Times New Roman" w:cs="B Nazanin"/>
          <w:b/>
          <w:bCs/>
          <w:color w:val="000000"/>
          <w:sz w:val="27"/>
          <w:szCs w:val="27"/>
          <w:bdr w:val="none" w:sz="0" w:space="0" w:color="auto" w:frame="1"/>
          <w:lang w:bidi="ar-SA"/>
        </w:rPr>
      </w:pPr>
      <w:r w:rsidRPr="00D64719">
        <w:rPr>
          <w:rFonts w:ascii="Times New Roman" w:eastAsia="Times New Roman" w:hAnsi="Times New Roman" w:cs="B Nazanin"/>
          <w:color w:val="000000"/>
          <w:sz w:val="27"/>
          <w:szCs w:val="27"/>
          <w:bdr w:val="none" w:sz="0" w:space="0" w:color="auto" w:frame="1"/>
          <w:rtl/>
          <w:lang w:bidi="ar-SA"/>
        </w:rPr>
        <w:t>نیاز مدام به دفع ادرار</w:t>
      </w:r>
      <w:r w:rsidRPr="00D64719">
        <w:rPr>
          <w:rFonts w:ascii="Cambria" w:eastAsia="Times New Roman" w:hAnsi="Cambria" w:cs="Cambria"/>
          <w:color w:val="000000"/>
          <w:sz w:val="27"/>
          <w:szCs w:val="27"/>
          <w:bdr w:val="none" w:sz="0" w:space="0" w:color="auto" w:frame="1"/>
          <w:rtl/>
          <w:lang w:bidi="ar-SA"/>
        </w:rPr>
        <w:t> </w:t>
      </w:r>
      <w:r w:rsidRPr="00D64719">
        <w:rPr>
          <w:rFonts w:ascii="Cambria" w:eastAsia="Times New Roman" w:hAnsi="Cambria" w:cs="B Zar" w:hint="cs"/>
          <w:color w:val="000000"/>
          <w:sz w:val="27"/>
          <w:szCs w:val="27"/>
          <w:bdr w:val="none" w:sz="0" w:space="0" w:color="auto" w:frame="1"/>
          <w:rtl/>
          <w:lang w:bidi="ar-SA"/>
        </w:rPr>
        <w:t xml:space="preserve">یا </w:t>
      </w:r>
      <w:r w:rsidRPr="00D64719">
        <w:rPr>
          <w:rFonts w:ascii="Times New Roman" w:eastAsia="Times New Roman" w:hAnsi="Times New Roman" w:cs="B Nazanin"/>
          <w:color w:val="000000"/>
          <w:sz w:val="27"/>
          <w:szCs w:val="27"/>
          <w:bdr w:val="none" w:sz="0" w:space="0" w:color="auto" w:frame="1"/>
          <w:rtl/>
          <w:lang w:bidi="ar-SA"/>
        </w:rPr>
        <w:t>ازدیاد دفعات دفع ادرار</w:t>
      </w:r>
    </w:p>
    <w:p w:rsidR="00D64719" w:rsidRPr="00D64719" w:rsidRDefault="00D64719" w:rsidP="00D64719">
      <w:pPr>
        <w:pStyle w:val="ListParagraph"/>
        <w:numPr>
          <w:ilvl w:val="0"/>
          <w:numId w:val="8"/>
        </w:numPr>
        <w:shd w:val="clear" w:color="auto" w:fill="FFFFFF"/>
        <w:spacing w:after="0" w:line="240" w:lineRule="auto"/>
        <w:jc w:val="both"/>
        <w:rPr>
          <w:rFonts w:ascii="Times New Roman" w:eastAsia="Times New Roman" w:hAnsi="Times New Roman" w:cs="B Nazanin"/>
          <w:b/>
          <w:bCs/>
          <w:color w:val="000000"/>
          <w:sz w:val="27"/>
          <w:szCs w:val="27"/>
          <w:bdr w:val="none" w:sz="0" w:space="0" w:color="auto" w:frame="1"/>
          <w:lang w:bidi="ar-SA"/>
        </w:rPr>
      </w:pPr>
      <w:r w:rsidRPr="00D64719">
        <w:rPr>
          <w:rFonts w:ascii="Times New Roman" w:eastAsia="Times New Roman" w:hAnsi="Times New Roman" w:cs="B Nazanin"/>
          <w:color w:val="000000"/>
          <w:sz w:val="27"/>
          <w:szCs w:val="27"/>
          <w:bdr w:val="none" w:sz="0" w:space="0" w:color="auto" w:frame="1"/>
          <w:rtl/>
          <w:lang w:bidi="ar-SA"/>
        </w:rPr>
        <w:t>تب و لرز ناشی از وجود عفونت</w:t>
      </w:r>
      <w:r w:rsidRPr="00D64719">
        <w:rPr>
          <w:rFonts w:ascii="Cambria" w:eastAsia="Times New Roman" w:hAnsi="Cambria" w:cs="Cambria"/>
          <w:color w:val="000000"/>
          <w:sz w:val="27"/>
          <w:szCs w:val="27"/>
          <w:bdr w:val="none" w:sz="0" w:space="0" w:color="auto" w:frame="1"/>
          <w:rtl/>
          <w:lang w:bidi="ar-SA"/>
        </w:rPr>
        <w:t> </w:t>
      </w:r>
    </w:p>
    <w:p w:rsidR="00D64719" w:rsidRPr="00D64719" w:rsidRDefault="00D64719" w:rsidP="00D64719">
      <w:pPr>
        <w:shd w:val="clear" w:color="auto" w:fill="FFFFFF"/>
        <w:spacing w:after="0" w:line="240" w:lineRule="auto"/>
        <w:jc w:val="both"/>
        <w:rPr>
          <w:rFonts w:ascii="Times New Roman" w:eastAsia="Times New Roman" w:hAnsi="Times New Roman" w:cs="B Nazanin"/>
          <w:b/>
          <w:bCs/>
          <w:color w:val="000000"/>
          <w:sz w:val="27"/>
          <w:szCs w:val="27"/>
          <w:bdr w:val="none" w:sz="0" w:space="0" w:color="auto" w:frame="1"/>
          <w:rtl/>
          <w:lang w:bidi="ar-SA"/>
        </w:rPr>
      </w:pPr>
      <w:r w:rsidRPr="00D64719">
        <w:rPr>
          <w:rFonts w:ascii="Times New Roman" w:eastAsia="Times New Roman" w:hAnsi="Times New Roman" w:cs="B Nazanin"/>
          <w:color w:val="000000"/>
          <w:sz w:val="27"/>
          <w:szCs w:val="27"/>
          <w:bdr w:val="none" w:sz="0" w:space="0" w:color="auto" w:frame="1"/>
          <w:rtl/>
          <w:lang w:bidi="ar-SA"/>
        </w:rPr>
        <w:t xml:space="preserve">درد ناشی از سنگ کلیه می تواندهنگام حرکت سنگ در دستگاه ادراری </w:t>
      </w:r>
      <w:r w:rsidRPr="00D64719">
        <w:rPr>
          <w:rFonts w:ascii="Cambria" w:eastAsia="Times New Roman" w:hAnsi="Cambria" w:cs="Cambria"/>
          <w:color w:val="000000"/>
          <w:sz w:val="27"/>
          <w:szCs w:val="27"/>
          <w:bdr w:val="none" w:sz="0" w:space="0" w:color="auto" w:frame="1"/>
          <w:rtl/>
          <w:lang w:bidi="ar-SA"/>
        </w:rPr>
        <w:t> </w:t>
      </w:r>
      <w:r w:rsidRPr="00D64719">
        <w:rPr>
          <w:rFonts w:ascii="Times New Roman" w:eastAsia="Times New Roman" w:hAnsi="Times New Roman" w:cs="B Nazanin"/>
          <w:color w:val="000000"/>
          <w:sz w:val="27"/>
          <w:szCs w:val="27"/>
          <w:bdr w:val="none" w:sz="0" w:space="0" w:color="auto" w:frame="1"/>
          <w:rtl/>
          <w:lang w:bidi="ar-SA"/>
        </w:rPr>
        <w:t>تغییر کند برای نمونه می تواندا از این قسمت به ان قسمت جهت خود را تغییر دهد یا شدت درد افزایش یابد</w:t>
      </w:r>
      <w:r>
        <w:rPr>
          <w:rFonts w:ascii="Times New Roman" w:eastAsia="Times New Roman" w:hAnsi="Times New Roman" w:cs="B Nazanin" w:hint="cs"/>
          <w:color w:val="000000"/>
          <w:sz w:val="27"/>
          <w:szCs w:val="27"/>
          <w:bdr w:val="none" w:sz="0" w:space="0" w:color="auto" w:frame="1"/>
          <w:rtl/>
          <w:lang w:bidi="ar-SA"/>
        </w:rPr>
        <w:t>.</w:t>
      </w:r>
      <w:r w:rsidRPr="00D64719">
        <w:rPr>
          <w:rFonts w:ascii="Times New Roman" w:eastAsia="Times New Roman" w:hAnsi="Times New Roman" w:cs="B Nazanin"/>
          <w:color w:val="000000"/>
          <w:sz w:val="27"/>
          <w:szCs w:val="27"/>
          <w:bdr w:val="none" w:sz="0" w:space="0" w:color="auto" w:frame="1"/>
          <w:rtl/>
          <w:lang w:bidi="ar-SA"/>
        </w:rPr>
        <w:t>هر زمان نشانه یا علامتی داشتید که شما را نگران می ساخت به پزشک مراجعه کنید.</w:t>
      </w:r>
      <w:r w:rsidRPr="00D64719">
        <w:rPr>
          <w:rFonts w:ascii="Cambria" w:eastAsia="Times New Roman" w:hAnsi="Cambria" w:cs="Cambria"/>
          <w:color w:val="000000"/>
          <w:sz w:val="27"/>
          <w:szCs w:val="27"/>
          <w:bdr w:val="none" w:sz="0" w:space="0" w:color="auto" w:frame="1"/>
          <w:rtl/>
          <w:lang w:bidi="ar-SA"/>
        </w:rPr>
        <w:t>  </w:t>
      </w:r>
      <w:r w:rsidRPr="00D64719">
        <w:rPr>
          <w:rFonts w:ascii="Times New Roman" w:eastAsia="Times New Roman" w:hAnsi="Times New Roman" w:cs="B Nazanin"/>
          <w:color w:val="000000"/>
          <w:sz w:val="27"/>
          <w:szCs w:val="27"/>
          <w:bdr w:val="none" w:sz="0" w:space="0" w:color="auto" w:frame="1"/>
          <w:rtl/>
          <w:lang w:bidi="ar-SA"/>
        </w:rPr>
        <w:t xml:space="preserve"> </w:t>
      </w:r>
      <w:r w:rsidRPr="00D64719">
        <w:rPr>
          <w:rFonts w:ascii="Cambria" w:eastAsia="Times New Roman" w:hAnsi="Cambria" w:cs="Cambria"/>
          <w:color w:val="000000"/>
          <w:sz w:val="27"/>
          <w:szCs w:val="27"/>
          <w:bdr w:val="none" w:sz="0" w:space="0" w:color="auto" w:frame="1"/>
          <w:rtl/>
          <w:lang w:bidi="ar-SA"/>
        </w:rPr>
        <w:t> </w:t>
      </w:r>
      <w:r w:rsidRPr="00D64719">
        <w:rPr>
          <w:rFonts w:ascii="Times New Roman" w:eastAsia="Times New Roman" w:hAnsi="Times New Roman" w:cs="B Nazanin"/>
          <w:color w:val="000000"/>
          <w:sz w:val="27"/>
          <w:szCs w:val="27"/>
          <w:bdr w:val="none" w:sz="0" w:space="0" w:color="auto" w:frame="1"/>
          <w:rtl/>
          <w:lang w:bidi="ar-SA"/>
        </w:rPr>
        <w:t xml:space="preserve"> </w:t>
      </w:r>
      <w:r w:rsidRPr="00D64719">
        <w:rPr>
          <w:rFonts w:ascii="Cambria" w:eastAsia="Times New Roman" w:hAnsi="Cambria" w:cs="Cambria"/>
          <w:color w:val="000000"/>
          <w:sz w:val="27"/>
          <w:szCs w:val="27"/>
          <w:bdr w:val="none" w:sz="0" w:space="0" w:color="auto" w:frame="1"/>
          <w:rtl/>
          <w:lang w:bidi="ar-SA"/>
        </w:rPr>
        <w:t>  </w:t>
      </w:r>
      <w:r w:rsidRPr="00D64719">
        <w:rPr>
          <w:rFonts w:ascii="Times New Roman" w:eastAsia="Times New Roman" w:hAnsi="Times New Roman" w:cs="B Nazanin"/>
          <w:color w:val="000000"/>
          <w:sz w:val="27"/>
          <w:szCs w:val="27"/>
          <w:bdr w:val="none" w:sz="0" w:space="0" w:color="auto" w:frame="1"/>
          <w:rtl/>
          <w:lang w:bidi="ar-SA"/>
        </w:rPr>
        <w:t xml:space="preserve"> </w:t>
      </w:r>
      <w:r w:rsidRPr="00D64719">
        <w:rPr>
          <w:rFonts w:ascii="Cambria" w:eastAsia="Times New Roman" w:hAnsi="Cambria" w:cs="Cambria"/>
          <w:color w:val="000000"/>
          <w:sz w:val="27"/>
          <w:szCs w:val="27"/>
          <w:bdr w:val="none" w:sz="0" w:space="0" w:color="auto" w:frame="1"/>
          <w:rtl/>
          <w:lang w:bidi="ar-SA"/>
        </w:rPr>
        <w:t>  </w:t>
      </w:r>
    </w:p>
    <w:p w:rsidR="00D64719" w:rsidRDefault="00D64719" w:rsidP="00D64719">
      <w:pPr>
        <w:rPr>
          <w:rFonts w:ascii="Times New Roman" w:hAnsi="Times New Roman" w:cs="B Zar"/>
          <w:sz w:val="28"/>
          <w:szCs w:val="28"/>
          <w:rtl/>
        </w:rPr>
      </w:pPr>
      <w:r w:rsidRPr="00D64719">
        <w:rPr>
          <w:rFonts w:ascii="Times New Roman" w:eastAsiaTheme="minorHAnsi" w:hAnsi="Times New Roman" w:cs="B Nazanin"/>
          <w:b/>
          <w:bCs/>
          <w:color w:val="000000"/>
          <w:sz w:val="27"/>
          <w:szCs w:val="27"/>
          <w:bdr w:val="none" w:sz="0" w:space="0" w:color="auto" w:frame="1"/>
          <w:rtl/>
          <w:lang w:bidi="ar-SA"/>
        </w:rPr>
        <w:t xml:space="preserve">اگر این علائم را داشتید فورا دنبال درمان باشید: </w:t>
      </w:r>
      <w:r w:rsidRPr="00D64719">
        <w:rPr>
          <w:rFonts w:ascii="Cambria" w:eastAsiaTheme="minorHAnsi" w:hAnsi="Cambria" w:cs="Cambria"/>
          <w:b/>
          <w:bCs/>
          <w:color w:val="000000"/>
          <w:sz w:val="27"/>
          <w:szCs w:val="27"/>
          <w:bdr w:val="none" w:sz="0" w:space="0" w:color="auto" w:frame="1"/>
          <w:rtl/>
          <w:lang w:bidi="ar-SA"/>
        </w:rPr>
        <w:t>  </w:t>
      </w:r>
      <w:r w:rsidRPr="00D64719">
        <w:rPr>
          <w:rFonts w:ascii="Times New Roman" w:eastAsiaTheme="minorHAnsi" w:hAnsi="Times New Roman" w:cs="B Nazanin"/>
          <w:b/>
          <w:bCs/>
          <w:color w:val="000000"/>
          <w:sz w:val="27"/>
          <w:szCs w:val="27"/>
          <w:bdr w:val="none" w:sz="0" w:space="0" w:color="auto" w:frame="1"/>
          <w:rtl/>
          <w:lang w:bidi="ar-SA"/>
        </w:rPr>
        <w:t xml:space="preserve"> </w:t>
      </w:r>
      <w:r w:rsidRPr="00D64719">
        <w:rPr>
          <w:rFonts w:ascii="Cambria" w:eastAsiaTheme="minorHAnsi" w:hAnsi="Cambria" w:cs="Cambria"/>
          <w:b/>
          <w:bCs/>
          <w:color w:val="000000"/>
          <w:sz w:val="27"/>
          <w:szCs w:val="27"/>
          <w:bdr w:val="none" w:sz="0" w:space="0" w:color="auto" w:frame="1"/>
          <w:rtl/>
          <w:lang w:bidi="ar-SA"/>
        </w:rPr>
        <w:t> </w:t>
      </w:r>
      <w:r w:rsidRPr="00D64719">
        <w:rPr>
          <w:rFonts w:ascii="Times New Roman" w:eastAsiaTheme="minorHAnsi" w:hAnsi="Times New Roman" w:cs="B Nazanin"/>
          <w:b/>
          <w:bCs/>
          <w:color w:val="000000"/>
          <w:sz w:val="27"/>
          <w:szCs w:val="27"/>
          <w:bdr w:val="none" w:sz="0" w:space="0" w:color="auto" w:frame="1"/>
          <w:rtl/>
          <w:lang w:bidi="ar-SA"/>
        </w:rPr>
        <w:t xml:space="preserve"> </w:t>
      </w:r>
      <w:r w:rsidRPr="00D64719">
        <w:rPr>
          <w:rFonts w:ascii="Cambria" w:eastAsiaTheme="minorHAnsi" w:hAnsi="Cambria" w:cs="Cambria"/>
          <w:b/>
          <w:bCs/>
          <w:color w:val="000000"/>
          <w:sz w:val="27"/>
          <w:szCs w:val="27"/>
          <w:bdr w:val="none" w:sz="0" w:space="0" w:color="auto" w:frame="1"/>
          <w:rtl/>
          <w:lang w:bidi="ar-SA"/>
        </w:rPr>
        <w:t>  </w:t>
      </w:r>
      <w:r w:rsidRPr="00D64719">
        <w:rPr>
          <w:rFonts w:ascii="Times New Roman" w:eastAsiaTheme="minorHAnsi" w:hAnsi="Times New Roman" w:cs="B Nazanin"/>
          <w:b/>
          <w:bCs/>
          <w:color w:val="000000"/>
          <w:sz w:val="27"/>
          <w:szCs w:val="27"/>
          <w:bdr w:val="none" w:sz="0" w:space="0" w:color="auto" w:frame="1"/>
          <w:rtl/>
          <w:lang w:bidi="ar-SA"/>
        </w:rPr>
        <w:t xml:space="preserve"> </w:t>
      </w:r>
      <w:r w:rsidRPr="00D64719">
        <w:rPr>
          <w:rFonts w:ascii="Cambria" w:eastAsiaTheme="minorHAnsi" w:hAnsi="Cambria" w:cs="Cambria"/>
          <w:b/>
          <w:bCs/>
          <w:color w:val="000000"/>
          <w:sz w:val="27"/>
          <w:szCs w:val="27"/>
          <w:bdr w:val="none" w:sz="0" w:space="0" w:color="auto" w:frame="1"/>
          <w:rtl/>
          <w:lang w:bidi="ar-SA"/>
        </w:rPr>
        <w:t>  </w:t>
      </w:r>
      <w:r w:rsidRPr="00D64719">
        <w:rPr>
          <w:rFonts w:ascii="Times New Roman" w:eastAsiaTheme="minorHAnsi" w:hAnsi="Times New Roman" w:cs="B Nazanin"/>
          <w:color w:val="000000"/>
          <w:sz w:val="27"/>
          <w:szCs w:val="27"/>
          <w:bdr w:val="none" w:sz="0" w:space="0" w:color="auto" w:frame="1"/>
          <w:rtl/>
          <w:lang w:bidi="ar-SA"/>
        </w:rPr>
        <w:br/>
        <w:t xml:space="preserve">چناچه درد تا جایی شدید شود که </w:t>
      </w:r>
      <w:r w:rsidRPr="00D64719">
        <w:rPr>
          <w:rFonts w:ascii="Cambria" w:eastAsiaTheme="minorHAnsi" w:hAnsi="Cambria" w:cs="Cambria"/>
          <w:color w:val="000000"/>
          <w:sz w:val="27"/>
          <w:szCs w:val="27"/>
          <w:bdr w:val="none" w:sz="0" w:space="0" w:color="auto" w:frame="1"/>
          <w:rtl/>
          <w:lang w:bidi="ar-SA"/>
        </w:rPr>
        <w:t> </w:t>
      </w:r>
      <w:r w:rsidRPr="00D64719">
        <w:rPr>
          <w:rFonts w:ascii="Times New Roman" w:eastAsiaTheme="minorHAnsi" w:hAnsi="Times New Roman" w:cs="B Nazanin"/>
          <w:color w:val="000000"/>
          <w:sz w:val="27"/>
          <w:szCs w:val="27"/>
          <w:bdr w:val="none" w:sz="0" w:space="0" w:color="auto" w:frame="1"/>
          <w:rtl/>
          <w:lang w:bidi="ar-SA"/>
        </w:rPr>
        <w:t>نتوانید بنشینید یا بدن شما در وضعیت راحتی قرار گیرد</w:t>
      </w:r>
      <w:r>
        <w:rPr>
          <w:rFonts w:ascii="Times New Roman" w:eastAsiaTheme="minorHAnsi" w:hAnsi="Times New Roman" w:cs="B Nazanin" w:hint="cs"/>
          <w:color w:val="000000"/>
          <w:sz w:val="27"/>
          <w:szCs w:val="27"/>
          <w:bdr w:val="none" w:sz="0" w:space="0" w:color="auto" w:frame="1"/>
          <w:rtl/>
          <w:lang w:bidi="ar-SA"/>
        </w:rPr>
        <w:t>،</w:t>
      </w:r>
      <w:r w:rsidRPr="00D64719">
        <w:rPr>
          <w:rFonts w:ascii="Times New Roman" w:eastAsiaTheme="minorHAnsi" w:hAnsi="Times New Roman" w:cs="B Nazanin"/>
          <w:color w:val="000000"/>
          <w:sz w:val="27"/>
          <w:szCs w:val="27"/>
          <w:bdr w:val="none" w:sz="0" w:space="0" w:color="auto" w:frame="1"/>
          <w:rtl/>
          <w:lang w:bidi="ar-SA"/>
        </w:rPr>
        <w:t>دردی که همراه با استفراغ یا احساس تهوع باشد</w:t>
      </w:r>
      <w:r>
        <w:rPr>
          <w:rFonts w:ascii="Times New Roman" w:eastAsiaTheme="minorHAnsi" w:hAnsi="Times New Roman" w:cs="B Nazanin" w:hint="cs"/>
          <w:color w:val="000000"/>
          <w:sz w:val="27"/>
          <w:szCs w:val="27"/>
          <w:bdr w:val="none" w:sz="0" w:space="0" w:color="auto" w:frame="1"/>
          <w:rtl/>
          <w:lang w:bidi="ar-SA"/>
        </w:rPr>
        <w:t>،</w:t>
      </w:r>
      <w:r w:rsidRPr="00D64719">
        <w:rPr>
          <w:rFonts w:ascii="Times New Roman" w:eastAsiaTheme="minorHAnsi" w:hAnsi="Times New Roman" w:cs="B Nazanin"/>
          <w:color w:val="000000"/>
          <w:sz w:val="27"/>
          <w:szCs w:val="27"/>
          <w:bdr w:val="none" w:sz="0" w:space="0" w:color="auto" w:frame="1"/>
          <w:rtl/>
          <w:lang w:bidi="ar-SA"/>
        </w:rPr>
        <w:t>دردی که همراه با تب و لرز باشد</w:t>
      </w:r>
      <w:r>
        <w:rPr>
          <w:rFonts w:ascii="Times New Roman" w:eastAsiaTheme="minorHAnsi" w:hAnsi="Times New Roman" w:cs="B Nazanin" w:hint="cs"/>
          <w:color w:val="000000"/>
          <w:sz w:val="27"/>
          <w:szCs w:val="27"/>
          <w:bdr w:val="none" w:sz="0" w:space="0" w:color="auto" w:frame="1"/>
          <w:rtl/>
          <w:lang w:bidi="ar-SA"/>
        </w:rPr>
        <w:t>،</w:t>
      </w:r>
      <w:r>
        <w:rPr>
          <w:rFonts w:ascii="Cambria" w:eastAsiaTheme="minorHAnsi" w:hAnsi="Cambria" w:cs="Cambria" w:hint="cs"/>
          <w:color w:val="000000"/>
          <w:sz w:val="27"/>
          <w:szCs w:val="27"/>
          <w:bdr w:val="none" w:sz="0" w:space="0" w:color="auto" w:frame="1"/>
          <w:rtl/>
          <w:lang w:bidi="ar-SA"/>
        </w:rPr>
        <w:t xml:space="preserve"> </w:t>
      </w:r>
      <w:r w:rsidRPr="00D64719">
        <w:rPr>
          <w:rFonts w:ascii="Times New Roman" w:eastAsiaTheme="minorHAnsi" w:hAnsi="Times New Roman" w:cs="B Nazanin"/>
          <w:color w:val="000000"/>
          <w:sz w:val="27"/>
          <w:szCs w:val="27"/>
          <w:bdr w:val="none" w:sz="0" w:space="0" w:color="auto" w:frame="1"/>
          <w:rtl/>
          <w:lang w:bidi="ar-SA"/>
        </w:rPr>
        <w:t>خون درون ادرار</w:t>
      </w:r>
      <w:r>
        <w:rPr>
          <w:rFonts w:ascii="Times New Roman" w:eastAsiaTheme="minorHAnsi" w:hAnsi="Times New Roman" w:cs="B Nazanin" w:hint="cs"/>
          <w:color w:val="000000"/>
          <w:sz w:val="27"/>
          <w:szCs w:val="27"/>
          <w:bdr w:val="none" w:sz="0" w:space="0" w:color="auto" w:frame="1"/>
          <w:rtl/>
          <w:lang w:bidi="ar-SA"/>
        </w:rPr>
        <w:t>،</w:t>
      </w:r>
      <w:r w:rsidRPr="00D64719">
        <w:rPr>
          <w:rFonts w:ascii="Cambria" w:eastAsiaTheme="minorHAnsi" w:hAnsi="Cambria" w:cs="Cambria"/>
          <w:color w:val="000000"/>
          <w:sz w:val="27"/>
          <w:szCs w:val="27"/>
          <w:bdr w:val="none" w:sz="0" w:space="0" w:color="auto" w:frame="1"/>
          <w:rtl/>
          <w:lang w:bidi="ar-SA"/>
        </w:rPr>
        <w:t> </w:t>
      </w:r>
      <w:r w:rsidRPr="00D64719">
        <w:rPr>
          <w:rFonts w:ascii="Times New Roman" w:eastAsiaTheme="minorHAnsi" w:hAnsi="Times New Roman" w:cs="B Nazanin"/>
          <w:color w:val="000000"/>
          <w:sz w:val="27"/>
          <w:szCs w:val="27"/>
          <w:bdr w:val="none" w:sz="0" w:space="0" w:color="auto" w:frame="1"/>
          <w:rtl/>
          <w:lang w:bidi="ar-SA"/>
        </w:rPr>
        <w:t>مشکل دفع ادرار</w:t>
      </w:r>
      <w:r w:rsidRPr="00D64719">
        <w:rPr>
          <w:rFonts w:ascii="Cambria" w:eastAsiaTheme="minorHAnsi" w:hAnsi="Cambria" w:cs="Cambria"/>
          <w:color w:val="000000"/>
          <w:sz w:val="27"/>
          <w:szCs w:val="27"/>
          <w:bdr w:val="none" w:sz="0" w:space="0" w:color="auto" w:frame="1"/>
          <w:rtl/>
          <w:lang w:bidi="ar-SA"/>
        </w:rPr>
        <w:t> </w:t>
      </w:r>
      <w:r>
        <w:rPr>
          <w:rFonts w:ascii="Cambria" w:eastAsiaTheme="minorHAnsi" w:hAnsi="Cambria" w:cs="Cambria" w:hint="cs"/>
          <w:color w:val="000000"/>
          <w:sz w:val="27"/>
          <w:szCs w:val="27"/>
          <w:bdr w:val="none" w:sz="0" w:space="0" w:color="auto" w:frame="1"/>
          <w:rtl/>
          <w:lang w:bidi="ar-SA"/>
        </w:rPr>
        <w:t>.</w:t>
      </w:r>
      <w:r w:rsidRPr="00D64719">
        <w:rPr>
          <w:rFonts w:ascii="Cambria" w:eastAsiaTheme="minorHAnsi" w:hAnsi="Cambria" w:cs="Cambria"/>
          <w:color w:val="000000"/>
          <w:sz w:val="27"/>
          <w:szCs w:val="27"/>
          <w:bdr w:val="none" w:sz="0" w:space="0" w:color="auto" w:frame="1"/>
          <w:rtl/>
          <w:lang w:bidi="ar-SA"/>
        </w:rPr>
        <w:t> </w:t>
      </w:r>
      <w:r w:rsidRPr="00D64719">
        <w:rPr>
          <w:rFonts w:ascii="Times New Roman" w:eastAsiaTheme="minorHAnsi" w:hAnsi="Times New Roman" w:cs="B Nazanin"/>
          <w:color w:val="000000"/>
          <w:sz w:val="27"/>
          <w:szCs w:val="27"/>
          <w:bdr w:val="none" w:sz="0" w:space="0" w:color="auto" w:frame="1"/>
          <w:rtl/>
          <w:lang w:bidi="ar-SA"/>
        </w:rPr>
        <w:t xml:space="preserve"> </w:t>
      </w:r>
      <w:r w:rsidRPr="00D64719">
        <w:rPr>
          <w:rFonts w:ascii="Cambria" w:eastAsiaTheme="minorHAnsi" w:hAnsi="Cambria" w:cs="Cambria"/>
          <w:color w:val="000000"/>
          <w:sz w:val="27"/>
          <w:szCs w:val="27"/>
          <w:bdr w:val="none" w:sz="0" w:space="0" w:color="auto" w:frame="1"/>
          <w:rtl/>
          <w:lang w:bidi="ar-SA"/>
        </w:rPr>
        <w:t> </w:t>
      </w:r>
      <w:r w:rsidRPr="00D64719">
        <w:rPr>
          <w:rFonts w:ascii="Times New Roman" w:eastAsiaTheme="minorHAnsi" w:hAnsi="Times New Roman" w:cs="B Nazanin"/>
          <w:color w:val="000000"/>
          <w:sz w:val="27"/>
          <w:szCs w:val="27"/>
          <w:bdr w:val="none" w:sz="0" w:space="0" w:color="auto" w:frame="1"/>
          <w:rtl/>
          <w:lang w:bidi="ar-SA"/>
        </w:rPr>
        <w:t xml:space="preserve"> </w:t>
      </w:r>
      <w:r w:rsidRPr="00D64719">
        <w:rPr>
          <w:rFonts w:ascii="Cambria" w:eastAsiaTheme="minorHAnsi" w:hAnsi="Cambria" w:cs="Cambria"/>
          <w:color w:val="000000"/>
          <w:sz w:val="27"/>
          <w:szCs w:val="27"/>
          <w:bdr w:val="none" w:sz="0" w:space="0" w:color="auto" w:frame="1"/>
          <w:rtl/>
          <w:lang w:bidi="ar-SA"/>
        </w:rPr>
        <w:t>  </w:t>
      </w:r>
      <w:r w:rsidRPr="00D64719">
        <w:rPr>
          <w:rFonts w:ascii="Times New Roman" w:eastAsiaTheme="minorHAnsi" w:hAnsi="Times New Roman" w:cs="B Nazanin"/>
          <w:color w:val="000000"/>
          <w:sz w:val="27"/>
          <w:szCs w:val="27"/>
          <w:bdr w:val="none" w:sz="0" w:space="0" w:color="auto" w:frame="1"/>
          <w:rtl/>
          <w:lang w:bidi="ar-SA"/>
        </w:rPr>
        <w:t xml:space="preserve"> </w:t>
      </w:r>
      <w:r w:rsidRPr="00D64719">
        <w:rPr>
          <w:rFonts w:ascii="Cambria" w:eastAsiaTheme="minorHAnsi" w:hAnsi="Cambria" w:cs="Cambria"/>
          <w:color w:val="000000"/>
          <w:sz w:val="27"/>
          <w:szCs w:val="27"/>
          <w:bdr w:val="none" w:sz="0" w:space="0" w:color="auto" w:frame="1"/>
          <w:rtl/>
          <w:lang w:bidi="ar-SA"/>
        </w:rPr>
        <w:t>  </w:t>
      </w:r>
    </w:p>
    <w:p w:rsidR="00D64719" w:rsidRPr="003D5FFF" w:rsidRDefault="00D64719" w:rsidP="00421507">
      <w:pPr>
        <w:pStyle w:val="NormalWeb"/>
        <w:shd w:val="clear" w:color="auto" w:fill="FFFFFF"/>
        <w:bidi/>
        <w:spacing w:before="0" w:beforeAutospacing="0" w:after="0" w:afterAutospacing="0"/>
        <w:jc w:val="both"/>
        <w:rPr>
          <w:rFonts w:cs="B Nazanin"/>
          <w:color w:val="000000"/>
          <w:sz w:val="18"/>
          <w:szCs w:val="18"/>
          <w:rtl/>
        </w:rPr>
      </w:pPr>
      <w:r>
        <w:rPr>
          <w:rStyle w:val="Strong"/>
          <w:rFonts w:cs="B Nazanin"/>
          <w:color w:val="000000"/>
          <w:sz w:val="27"/>
          <w:szCs w:val="27"/>
          <w:bdr w:val="none" w:sz="0" w:space="0" w:color="auto" w:frame="1"/>
          <w:rtl/>
        </w:rPr>
        <w:t>علت ها</w:t>
      </w:r>
      <w:r>
        <w:rPr>
          <w:rStyle w:val="Strong"/>
          <w:rFonts w:cs="B Nazanin" w:hint="cs"/>
          <w:color w:val="000000"/>
          <w:sz w:val="27"/>
          <w:szCs w:val="27"/>
          <w:bdr w:val="none" w:sz="0" w:space="0" w:color="auto" w:frame="1"/>
          <w:rtl/>
        </w:rPr>
        <w:t xml:space="preserve">: </w:t>
      </w:r>
      <w:r w:rsidRPr="003D5FFF">
        <w:rPr>
          <w:rFonts w:cs="B Nazanin"/>
          <w:color w:val="000000"/>
          <w:sz w:val="27"/>
          <w:szCs w:val="27"/>
          <w:bdr w:val="none" w:sz="0" w:space="0" w:color="auto" w:frame="1"/>
          <w:rtl/>
        </w:rPr>
        <w:t>سنگ های کلیه اغلب هیچ نشانه خاص و تعریف شده ای ندارند . گرچه ممکن است عوامل متعددی ،</w:t>
      </w:r>
      <w:r>
        <w:rPr>
          <w:rFonts w:cs="B Nazanin"/>
          <w:color w:val="000000"/>
          <w:sz w:val="27"/>
          <w:szCs w:val="27"/>
          <w:bdr w:val="none" w:sz="0" w:space="0" w:color="auto" w:frame="1"/>
          <w:rtl/>
        </w:rPr>
        <w:t xml:space="preserve"> موجب افزایش این بیماری می شود.</w:t>
      </w:r>
      <w:r w:rsidRPr="003D5FFF">
        <w:rPr>
          <w:rFonts w:cs="B Nazanin"/>
          <w:color w:val="000000"/>
          <w:sz w:val="27"/>
          <w:szCs w:val="27"/>
          <w:bdr w:val="none" w:sz="0" w:space="0" w:color="auto" w:frame="1"/>
          <w:rtl/>
        </w:rPr>
        <w:t xml:space="preserve">سنگ کلیه زمانی شکل می گیرد که ادرار بیشتر، شامل مواد کریستال شکل مانند کلسیم،اکسالات و اسید اوره، نسبت به مایعی که باعث رقیق شدن ان می شود، باشد. در همان زمان ادرار شما </w:t>
      </w:r>
      <w:r w:rsidRPr="003D5FFF">
        <w:rPr>
          <w:rFonts w:cs="B Nazanin"/>
          <w:color w:val="000000"/>
          <w:sz w:val="27"/>
          <w:szCs w:val="27"/>
          <w:bdr w:val="none" w:sz="0" w:space="0" w:color="auto" w:frame="1"/>
          <w:rtl/>
        </w:rPr>
        <w:lastRenderedPageBreak/>
        <w:t>ممکن است با ک</w:t>
      </w:r>
      <w:r w:rsidR="00421507">
        <w:rPr>
          <w:rFonts w:cs="B Nazanin" w:hint="cs"/>
          <w:color w:val="000000"/>
          <w:sz w:val="27"/>
          <w:szCs w:val="27"/>
          <w:bdr w:val="none" w:sz="0" w:space="0" w:color="auto" w:frame="1"/>
          <w:rtl/>
        </w:rPr>
        <w:t>م</w:t>
      </w:r>
      <w:r w:rsidRPr="003D5FFF">
        <w:rPr>
          <w:rFonts w:cs="B Nazanin"/>
          <w:color w:val="000000"/>
          <w:sz w:val="27"/>
          <w:szCs w:val="27"/>
          <w:bdr w:val="none" w:sz="0" w:space="0" w:color="auto" w:frame="1"/>
          <w:rtl/>
        </w:rPr>
        <w:t>بود موادی که باعث به هم چسبیدن کریستال ها می شود مواجه شود و این مساله یک محیط ایده آل برای تشکیل سنگ های کلیه ایجاد می کند.</w:t>
      </w:r>
    </w:p>
    <w:p w:rsidR="00D64719" w:rsidRDefault="00F62C1C" w:rsidP="001E5ECB">
      <w:pPr>
        <w:rPr>
          <w:rFonts w:ascii="Times New Roman" w:hAnsi="Times New Roman" w:cs="B Zar"/>
          <w:sz w:val="28"/>
          <w:szCs w:val="28"/>
          <w:rtl/>
        </w:rPr>
      </w:pPr>
      <w:r>
        <w:rPr>
          <w:rFonts w:ascii="Times New Roman" w:hAnsi="Times New Roman" w:cs="B Zar" w:hint="cs"/>
          <w:sz w:val="28"/>
          <w:szCs w:val="28"/>
          <w:rtl/>
        </w:rPr>
        <w:t xml:space="preserve">منبع : </w:t>
      </w:r>
    </w:p>
    <w:p w:rsidR="00D64719" w:rsidRDefault="008966FD" w:rsidP="003862B0">
      <w:pPr>
        <w:bidi w:val="0"/>
        <w:rPr>
          <w:rFonts w:ascii="Times New Roman" w:hAnsi="Times New Roman" w:cs="B Zar"/>
          <w:sz w:val="28"/>
          <w:szCs w:val="28"/>
          <w:rtl/>
        </w:rPr>
      </w:pPr>
      <w:hyperlink w:history="1">
        <w:r w:rsidR="00421507" w:rsidRPr="00C502D6">
          <w:rPr>
            <w:rStyle w:val="Hyperlink"/>
            <w:rFonts w:ascii="Times New Roman" w:eastAsiaTheme="minorHAnsi" w:hAnsi="Times New Roman" w:cs="B Nazanin"/>
            <w:lang w:bidi="ar-SA"/>
          </w:rPr>
          <w:t>http://www.imt-ins.com</w:t>
        </w:r>
        <w:r w:rsidR="00421507" w:rsidRPr="00C502D6">
          <w:rPr>
            <w:rStyle w:val="Hyperlink"/>
            <w:rFonts w:ascii="Times New Roman" w:eastAsiaTheme="minorHAnsi" w:hAnsi="Times New Roman" w:cs="B Nazanin" w:hint="cs"/>
            <w:rtl/>
            <w:lang w:bidi="ar-SA"/>
          </w:rPr>
          <w:t xml:space="preserve"> </w:t>
        </w:r>
        <w:r w:rsidR="00421507" w:rsidRPr="00C502D6">
          <w:rPr>
            <w:rStyle w:val="Hyperlink"/>
            <w:rFonts w:ascii="Times New Roman" w:eastAsiaTheme="minorHAnsi" w:hAnsi="Times New Roman" w:cs="B Nazanin"/>
            <w:lang w:bidi="ar-SA"/>
          </w:rPr>
          <w:t>/fa</w:t>
        </w:r>
        <w:r w:rsidR="00421507" w:rsidRPr="00C502D6">
          <w:rPr>
            <w:rStyle w:val="Hyperlink"/>
            <w:rFonts w:ascii="Times New Roman" w:eastAsiaTheme="minorHAnsi" w:hAnsi="Times New Roman" w:cs="B Nazanin" w:hint="cs"/>
            <w:rtl/>
            <w:lang w:bidi="ar-SA"/>
          </w:rPr>
          <w:t xml:space="preserve"> </w:t>
        </w:r>
        <w:r w:rsidR="00421507" w:rsidRPr="00C502D6">
          <w:rPr>
            <w:rStyle w:val="Hyperlink"/>
            <w:rFonts w:ascii="Times New Roman" w:eastAsiaTheme="minorHAnsi" w:hAnsi="Times New Roman" w:cs="B Nazanin"/>
            <w:lang w:bidi="ar-SA"/>
          </w:rPr>
          <w:t>/%D8%B3%D9%84%D8%A7%D9%85%D8%AA/%D9%86</w:t>
        </w:r>
        <w:r w:rsidR="00421507" w:rsidRPr="00C502D6">
          <w:rPr>
            <w:rStyle w:val="Hyperlink"/>
            <w:rFonts w:ascii="Times New Roman" w:eastAsiaTheme="minorHAnsi" w:hAnsi="Times New Roman" w:cs="B Nazanin" w:hint="cs"/>
            <w:rtl/>
            <w:lang w:bidi="ar-SA"/>
          </w:rPr>
          <w:t xml:space="preserve"> </w:t>
        </w:r>
        <w:r w:rsidR="00421507" w:rsidRPr="00C502D6">
          <w:rPr>
            <w:rStyle w:val="Hyperlink"/>
            <w:rFonts w:ascii="Times New Roman" w:eastAsiaTheme="minorHAnsi" w:hAnsi="Times New Roman" w:cs="B Nazanin"/>
            <w:lang w:bidi="ar-SA"/>
          </w:rPr>
          <w:t>%D9%81%</w:t>
        </w:r>
        <w:r w:rsidR="00421507" w:rsidRPr="00C502D6">
          <w:rPr>
            <w:rStyle w:val="Hyperlink"/>
            <w:rFonts w:ascii="Times New Roman" w:eastAsiaTheme="minorHAnsi" w:hAnsi="Times New Roman" w:cs="B Nazanin" w:hint="cs"/>
            <w:rtl/>
            <w:lang w:bidi="ar-SA"/>
          </w:rPr>
          <w:t xml:space="preserve"> </w:t>
        </w:r>
        <w:r w:rsidR="00421507" w:rsidRPr="00C502D6">
          <w:rPr>
            <w:rStyle w:val="Hyperlink"/>
            <w:rFonts w:ascii="Times New Roman" w:eastAsiaTheme="minorHAnsi" w:hAnsi="Times New Roman" w:cs="B Nazanin"/>
            <w:lang w:bidi="ar-SA"/>
          </w:rPr>
          <w:t>D8%B1%</w:t>
        </w:r>
        <w:r w:rsidR="00421507" w:rsidRPr="00C502D6">
          <w:rPr>
            <w:rStyle w:val="Hyperlink"/>
            <w:rFonts w:ascii="Times New Roman" w:eastAsiaTheme="minorHAnsi" w:hAnsi="Times New Roman" w:cs="B Nazanin" w:hint="cs"/>
            <w:rtl/>
            <w:lang w:bidi="ar-SA"/>
          </w:rPr>
          <w:t xml:space="preserve"> </w:t>
        </w:r>
        <w:r w:rsidR="00421507" w:rsidRPr="00C502D6">
          <w:rPr>
            <w:rStyle w:val="Hyperlink"/>
            <w:rFonts w:ascii="Times New Roman" w:eastAsiaTheme="minorHAnsi" w:hAnsi="Times New Roman" w:cs="B Nazanin"/>
            <w:lang w:bidi="ar-SA"/>
          </w:rPr>
          <w:t>D9%88%D9%84%D9%88%DA%98%DB%8C-%D9%88-%D8%A7%D8%B</w:t>
        </w:r>
        <w:r w:rsidR="00421507" w:rsidRPr="00C502D6">
          <w:rPr>
            <w:rStyle w:val="Hyperlink"/>
            <w:rFonts w:ascii="Times New Roman" w:eastAsiaTheme="minorHAnsi" w:hAnsi="Times New Roman" w:cs="B Nazanin" w:hint="cs"/>
            <w:rtl/>
            <w:lang w:bidi="ar-SA"/>
          </w:rPr>
          <w:t xml:space="preserve"> </w:t>
        </w:r>
        <w:r w:rsidR="00421507" w:rsidRPr="00C502D6">
          <w:rPr>
            <w:rStyle w:val="Hyperlink"/>
            <w:rFonts w:ascii="Times New Roman" w:eastAsiaTheme="minorHAnsi" w:hAnsi="Times New Roman" w:cs="B Nazanin"/>
            <w:lang w:bidi="ar-SA"/>
          </w:rPr>
          <w:t>1%D9%88%D9%84</w:t>
        </w:r>
        <w:r w:rsidR="00421507" w:rsidRPr="00C502D6">
          <w:rPr>
            <w:rStyle w:val="Hyperlink"/>
            <w:rFonts w:ascii="Times New Roman" w:eastAsiaTheme="minorHAnsi" w:hAnsi="Times New Roman" w:cs="B Nazanin" w:hint="cs"/>
            <w:rtl/>
            <w:lang w:bidi="ar-SA"/>
          </w:rPr>
          <w:t xml:space="preserve"> </w:t>
        </w:r>
        <w:r w:rsidR="00421507" w:rsidRPr="00C502D6">
          <w:rPr>
            <w:rStyle w:val="Hyperlink"/>
            <w:rFonts w:ascii="Times New Roman" w:eastAsiaTheme="minorHAnsi" w:hAnsi="Times New Roman" w:cs="B Nazanin"/>
            <w:lang w:bidi="ar-SA"/>
          </w:rPr>
          <w:t>%D9%88%DA</w:t>
        </w:r>
        <w:r w:rsidR="00421507" w:rsidRPr="00C502D6">
          <w:rPr>
            <w:rStyle w:val="Hyperlink"/>
            <w:rFonts w:ascii="Times New Roman" w:eastAsiaTheme="minorHAnsi" w:hAnsi="Times New Roman" w:cs="B Nazanin" w:hint="cs"/>
            <w:rtl/>
            <w:lang w:bidi="ar-SA"/>
          </w:rPr>
          <w:t xml:space="preserve"> </w:t>
        </w:r>
        <w:r w:rsidR="00421507" w:rsidRPr="00C502D6">
          <w:rPr>
            <w:rStyle w:val="Hyperlink"/>
            <w:rFonts w:ascii="Times New Roman" w:eastAsiaTheme="minorHAnsi" w:hAnsi="Times New Roman" w:cs="B Nazanin"/>
            <w:lang w:bidi="ar-SA"/>
          </w:rPr>
          <w:t>%98%DB%8C-266/%D8%B3%D9%86%DA%AF-%DA%A9%D9%84%DB%8C%D9%87-1154/</w:t>
        </w:r>
      </w:hyperlink>
    </w:p>
    <w:p w:rsidR="00D64719" w:rsidRDefault="00D64719" w:rsidP="001E5ECB">
      <w:pPr>
        <w:rPr>
          <w:rFonts w:ascii="Times New Roman" w:hAnsi="Times New Roman" w:cs="B Zar"/>
          <w:sz w:val="28"/>
          <w:szCs w:val="28"/>
          <w:rtl/>
        </w:rPr>
      </w:pPr>
    </w:p>
    <w:p w:rsidR="00D64719" w:rsidRDefault="00D64719" w:rsidP="001E5ECB">
      <w:pPr>
        <w:rPr>
          <w:rFonts w:ascii="Times New Roman" w:hAnsi="Times New Roman" w:cs="B Zar"/>
          <w:sz w:val="28"/>
          <w:szCs w:val="28"/>
          <w:rtl/>
        </w:rPr>
      </w:pPr>
    </w:p>
    <w:p w:rsidR="00D64719" w:rsidRDefault="00D64719" w:rsidP="001E5ECB">
      <w:pPr>
        <w:rPr>
          <w:rFonts w:ascii="Times New Roman" w:hAnsi="Times New Roman" w:cs="B Zar"/>
          <w:sz w:val="28"/>
          <w:szCs w:val="28"/>
          <w:rtl/>
        </w:rPr>
      </w:pPr>
    </w:p>
    <w:p w:rsidR="00D64719" w:rsidRDefault="00D64719" w:rsidP="001E5ECB">
      <w:pPr>
        <w:rPr>
          <w:rFonts w:ascii="Times New Roman" w:hAnsi="Times New Roman" w:cs="B Zar"/>
          <w:sz w:val="28"/>
          <w:szCs w:val="28"/>
          <w:rtl/>
        </w:rPr>
      </w:pPr>
    </w:p>
    <w:p w:rsidR="00D64719" w:rsidRDefault="00D64719" w:rsidP="001E5ECB">
      <w:pPr>
        <w:rPr>
          <w:rFonts w:ascii="Times New Roman" w:hAnsi="Times New Roman" w:cs="B Zar"/>
          <w:sz w:val="28"/>
          <w:szCs w:val="28"/>
          <w:rtl/>
        </w:rPr>
      </w:pPr>
    </w:p>
    <w:p w:rsidR="00D64719" w:rsidRDefault="00D64719" w:rsidP="001E5ECB">
      <w:pPr>
        <w:rPr>
          <w:rFonts w:ascii="Times New Roman" w:hAnsi="Times New Roman" w:cs="B Zar"/>
          <w:sz w:val="28"/>
          <w:szCs w:val="28"/>
          <w:rtl/>
        </w:rPr>
      </w:pPr>
    </w:p>
    <w:p w:rsidR="00D64719" w:rsidRDefault="00D64719" w:rsidP="001E5ECB">
      <w:pPr>
        <w:rPr>
          <w:rFonts w:ascii="Times New Roman" w:hAnsi="Times New Roman" w:cs="B Zar"/>
          <w:sz w:val="28"/>
          <w:szCs w:val="28"/>
          <w:rtl/>
        </w:rPr>
      </w:pPr>
    </w:p>
    <w:p w:rsidR="00D64719" w:rsidRDefault="00D64719" w:rsidP="001E5ECB">
      <w:pPr>
        <w:rPr>
          <w:rFonts w:ascii="Times New Roman" w:hAnsi="Times New Roman" w:cs="B Zar"/>
          <w:sz w:val="28"/>
          <w:szCs w:val="28"/>
          <w:rtl/>
        </w:rPr>
      </w:pPr>
    </w:p>
    <w:p w:rsidR="00D64719" w:rsidRDefault="00D64719" w:rsidP="001E5ECB">
      <w:pPr>
        <w:rPr>
          <w:rFonts w:ascii="Times New Roman" w:hAnsi="Times New Roman" w:cs="B Zar"/>
          <w:sz w:val="28"/>
          <w:szCs w:val="28"/>
          <w:rtl/>
        </w:rPr>
      </w:pPr>
    </w:p>
    <w:p w:rsidR="00D64719" w:rsidRDefault="00D64719" w:rsidP="001E5ECB">
      <w:pPr>
        <w:rPr>
          <w:rFonts w:ascii="Times New Roman" w:hAnsi="Times New Roman" w:cs="B Zar"/>
          <w:sz w:val="28"/>
          <w:szCs w:val="28"/>
          <w:rtl/>
        </w:rPr>
      </w:pPr>
    </w:p>
    <w:p w:rsidR="00D64719" w:rsidRDefault="00D64719" w:rsidP="001E5ECB">
      <w:pPr>
        <w:rPr>
          <w:rFonts w:ascii="Times New Roman" w:hAnsi="Times New Roman" w:cs="B Zar"/>
          <w:sz w:val="28"/>
          <w:szCs w:val="28"/>
          <w:rtl/>
        </w:rPr>
      </w:pPr>
    </w:p>
    <w:p w:rsidR="00D64719" w:rsidRDefault="00D64719" w:rsidP="001E5ECB">
      <w:pPr>
        <w:rPr>
          <w:rFonts w:ascii="Times New Roman" w:hAnsi="Times New Roman" w:cs="B Zar"/>
          <w:sz w:val="28"/>
          <w:szCs w:val="28"/>
          <w:rtl/>
        </w:rPr>
      </w:pPr>
    </w:p>
    <w:p w:rsidR="00D64719" w:rsidRDefault="00D64719" w:rsidP="001E5ECB">
      <w:pPr>
        <w:rPr>
          <w:rFonts w:ascii="Times New Roman" w:hAnsi="Times New Roman" w:cs="B Zar"/>
          <w:sz w:val="28"/>
          <w:szCs w:val="28"/>
          <w:rtl/>
        </w:rPr>
      </w:pPr>
    </w:p>
    <w:p w:rsidR="00D64719" w:rsidRDefault="00D64719" w:rsidP="001E5ECB">
      <w:pPr>
        <w:rPr>
          <w:rFonts w:ascii="Times New Roman" w:hAnsi="Times New Roman" w:cs="B Zar"/>
          <w:sz w:val="28"/>
          <w:szCs w:val="28"/>
          <w:rtl/>
        </w:rPr>
      </w:pPr>
    </w:p>
    <w:p w:rsidR="00D64719" w:rsidRDefault="00D64719" w:rsidP="001E5ECB">
      <w:pPr>
        <w:rPr>
          <w:rFonts w:ascii="Times New Roman" w:hAnsi="Times New Roman" w:cs="B Zar"/>
          <w:sz w:val="28"/>
          <w:szCs w:val="28"/>
          <w:rtl/>
        </w:rPr>
      </w:pPr>
    </w:p>
    <w:p w:rsidR="001E5ECB" w:rsidRDefault="001E5ECB" w:rsidP="001E5ECB">
      <w:pPr>
        <w:rPr>
          <w:rFonts w:ascii="Times New Roman" w:hAnsi="Times New Roman" w:cs="B Zar"/>
          <w:sz w:val="28"/>
          <w:szCs w:val="28"/>
          <w:rtl/>
        </w:rPr>
      </w:pPr>
      <w:r>
        <w:rPr>
          <w:rFonts w:ascii="Times New Roman" w:hAnsi="Times New Roman" w:cs="B Zar" w:hint="cs"/>
          <w:sz w:val="28"/>
          <w:szCs w:val="28"/>
          <w:rtl/>
        </w:rPr>
        <w:lastRenderedPageBreak/>
        <w:t xml:space="preserve">پیوست  </w:t>
      </w:r>
      <w:r>
        <w:rPr>
          <w:rFonts w:ascii="Times New Roman" w:hAnsi="Times New Roman" w:cs="B Zar"/>
          <w:sz w:val="28"/>
          <w:szCs w:val="28"/>
        </w:rPr>
        <w:t xml:space="preserve">1-1-4 </w:t>
      </w:r>
      <w:r w:rsidRPr="00C1456B">
        <w:rPr>
          <w:rFonts w:ascii="Times New Roman" w:hAnsi="Times New Roman" w:cs="B Zar" w:hint="cs"/>
          <w:sz w:val="28"/>
          <w:szCs w:val="28"/>
          <w:rtl/>
        </w:rPr>
        <w:t xml:space="preserve"> </w:t>
      </w:r>
      <w:r>
        <w:rPr>
          <w:rFonts w:ascii="Times New Roman" w:hAnsi="Times New Roman" w:cs="B Zar" w:hint="cs"/>
          <w:sz w:val="28"/>
          <w:szCs w:val="28"/>
          <w:rtl/>
        </w:rPr>
        <w:t xml:space="preserve"> : مقیاس</w:t>
      </w:r>
      <w:r>
        <w:rPr>
          <w:rFonts w:ascii="Times New Roman" w:hAnsi="Times New Roman" w:cs="B Zar"/>
          <w:sz w:val="28"/>
          <w:szCs w:val="28"/>
        </w:rPr>
        <w:t xml:space="preserve">  </w:t>
      </w:r>
      <w:r w:rsidRPr="00C1456B">
        <w:rPr>
          <w:rFonts w:ascii="Times New Roman" w:hAnsi="Times New Roman" w:cs="B Zar" w:hint="cs"/>
          <w:sz w:val="28"/>
          <w:szCs w:val="28"/>
          <w:rtl/>
        </w:rPr>
        <w:t>ارزیابی خطر</w:t>
      </w:r>
      <w:r>
        <w:rPr>
          <w:rFonts w:ascii="Times New Roman" w:hAnsi="Times New Roman" w:cs="B Zar" w:hint="cs"/>
          <w:sz w:val="28"/>
          <w:szCs w:val="28"/>
          <w:rtl/>
        </w:rPr>
        <w:t>ده ساله</w:t>
      </w:r>
      <w:r w:rsidRPr="00C1456B">
        <w:rPr>
          <w:rFonts w:ascii="Times New Roman" w:hAnsi="Times New Roman" w:cs="B Zar" w:hint="cs"/>
          <w:sz w:val="28"/>
          <w:szCs w:val="28"/>
          <w:rtl/>
        </w:rPr>
        <w:t xml:space="preserve"> بیماری عروق کرونری و سکته قلبی</w:t>
      </w:r>
      <w:r>
        <w:rPr>
          <w:rFonts w:ascii="Times New Roman" w:hAnsi="Times New Roman" w:cs="B Zar" w:hint="cs"/>
          <w:sz w:val="28"/>
          <w:szCs w:val="28"/>
          <w:rtl/>
        </w:rPr>
        <w:t xml:space="preserve"> مرحله اول </w:t>
      </w:r>
    </w:p>
    <w:p w:rsidR="001E5ECB" w:rsidRPr="008D2CC6" w:rsidRDefault="001E5ECB" w:rsidP="00BE11C6"/>
    <w:p w:rsidR="001E5ECB" w:rsidRDefault="00BE11C6" w:rsidP="006239AB">
      <w:pPr>
        <w:jc w:val="center"/>
        <w:rPr>
          <w:rtl/>
        </w:rPr>
      </w:pPr>
      <w:r>
        <w:rPr>
          <w:noProof/>
          <w:lang w:bidi="ar-SA"/>
        </w:rPr>
        <w:drawing>
          <wp:inline distT="0" distB="0" distL="0" distR="0">
            <wp:extent cx="5400136" cy="7278977"/>
            <wp:effectExtent l="19050" t="0" r="0" b="0"/>
            <wp:docPr id="263"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68" cstate="print"/>
                    <a:srcRect/>
                    <a:stretch>
                      <a:fillRect/>
                    </a:stretch>
                  </pic:blipFill>
                  <pic:spPr bwMode="auto">
                    <a:xfrm>
                      <a:off x="0" y="0"/>
                      <a:ext cx="5404694" cy="7285120"/>
                    </a:xfrm>
                    <a:prstGeom prst="rect">
                      <a:avLst/>
                    </a:prstGeom>
                    <a:noFill/>
                    <a:ln w="9525">
                      <a:noFill/>
                      <a:miter lim="800000"/>
                      <a:headEnd/>
                      <a:tailEnd/>
                    </a:ln>
                  </pic:spPr>
                </pic:pic>
              </a:graphicData>
            </a:graphic>
          </wp:inline>
        </w:drawing>
      </w:r>
    </w:p>
    <w:p w:rsidR="001E5ECB" w:rsidRPr="008D2CC6" w:rsidRDefault="00BE11C6" w:rsidP="001E5ECB">
      <w:pPr>
        <w:jc w:val="center"/>
      </w:pPr>
      <w:r>
        <w:rPr>
          <w:noProof/>
          <w:lang w:bidi="ar-SA"/>
        </w:rPr>
        <w:lastRenderedPageBreak/>
        <w:drawing>
          <wp:inline distT="0" distB="0" distL="0" distR="0">
            <wp:extent cx="4973383" cy="6858000"/>
            <wp:effectExtent l="19050" t="0" r="0" b="0"/>
            <wp:docPr id="262"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69" cstate="print"/>
                    <a:srcRect/>
                    <a:stretch>
                      <a:fillRect/>
                    </a:stretch>
                  </pic:blipFill>
                  <pic:spPr bwMode="auto">
                    <a:xfrm>
                      <a:off x="0" y="0"/>
                      <a:ext cx="4977880" cy="6864200"/>
                    </a:xfrm>
                    <a:prstGeom prst="rect">
                      <a:avLst/>
                    </a:prstGeom>
                    <a:noFill/>
                    <a:ln w="9525">
                      <a:noFill/>
                      <a:miter lim="800000"/>
                      <a:headEnd/>
                      <a:tailEnd/>
                    </a:ln>
                  </pic:spPr>
                </pic:pic>
              </a:graphicData>
            </a:graphic>
          </wp:inline>
        </w:drawing>
      </w:r>
    </w:p>
    <w:p w:rsidR="001E5ECB" w:rsidRPr="008D2CC6" w:rsidRDefault="001E5ECB" w:rsidP="001E5ECB"/>
    <w:p w:rsidR="001E5ECB" w:rsidRPr="008D2CC6" w:rsidRDefault="001E5ECB" w:rsidP="001E5ECB"/>
    <w:p w:rsidR="00BE11C6" w:rsidRDefault="00BE11C6" w:rsidP="001E5ECB">
      <w:pPr>
        <w:rPr>
          <w:rtl/>
        </w:rPr>
      </w:pPr>
    </w:p>
    <w:p w:rsidR="00BE11C6" w:rsidRDefault="00BE11C6" w:rsidP="00BE11C6">
      <w:pPr>
        <w:jc w:val="center"/>
        <w:rPr>
          <w:rtl/>
        </w:rPr>
      </w:pPr>
      <w:r>
        <w:rPr>
          <w:rFonts w:hint="cs"/>
          <w:noProof/>
          <w:lang w:bidi="ar-SA"/>
        </w:rPr>
        <w:lastRenderedPageBreak/>
        <w:drawing>
          <wp:inline distT="0" distB="0" distL="0" distR="0">
            <wp:extent cx="5796053" cy="6847857"/>
            <wp:effectExtent l="19050" t="0" r="0" b="0"/>
            <wp:docPr id="260"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70" cstate="print"/>
                    <a:srcRect/>
                    <a:stretch>
                      <a:fillRect/>
                    </a:stretch>
                  </pic:blipFill>
                  <pic:spPr bwMode="auto">
                    <a:xfrm>
                      <a:off x="0" y="0"/>
                      <a:ext cx="5799300" cy="6851693"/>
                    </a:xfrm>
                    <a:prstGeom prst="rect">
                      <a:avLst/>
                    </a:prstGeom>
                    <a:noFill/>
                    <a:ln w="9525">
                      <a:noFill/>
                      <a:miter lim="800000"/>
                      <a:headEnd/>
                      <a:tailEnd/>
                    </a:ln>
                  </pic:spPr>
                </pic:pic>
              </a:graphicData>
            </a:graphic>
          </wp:inline>
        </w:drawing>
      </w:r>
    </w:p>
    <w:p w:rsidR="00BE11C6" w:rsidRDefault="00BE11C6" w:rsidP="001E5ECB">
      <w:pPr>
        <w:rPr>
          <w:rtl/>
        </w:rPr>
      </w:pPr>
    </w:p>
    <w:p w:rsidR="00BE11C6" w:rsidRDefault="00BE11C6" w:rsidP="001E5ECB">
      <w:pPr>
        <w:rPr>
          <w:rtl/>
        </w:rPr>
      </w:pPr>
    </w:p>
    <w:p w:rsidR="00BE11C6" w:rsidRDefault="00BE11C6" w:rsidP="001E5ECB">
      <w:pPr>
        <w:rPr>
          <w:rtl/>
        </w:rPr>
      </w:pPr>
    </w:p>
    <w:p w:rsidR="00BE11C6" w:rsidRDefault="00BE11C6" w:rsidP="001E5ECB">
      <w:pPr>
        <w:rPr>
          <w:noProof/>
          <w:rtl/>
          <w:lang w:bidi="ar-SA"/>
        </w:rPr>
      </w:pPr>
    </w:p>
    <w:p w:rsidR="00BE11C6" w:rsidRDefault="00BE11C6" w:rsidP="001E5ECB">
      <w:pPr>
        <w:rPr>
          <w:noProof/>
          <w:rtl/>
          <w:lang w:bidi="ar-SA"/>
        </w:rPr>
      </w:pPr>
    </w:p>
    <w:p w:rsidR="001E5ECB" w:rsidRDefault="00BE11C6" w:rsidP="001E5ECB">
      <w:r>
        <w:rPr>
          <w:noProof/>
          <w:lang w:bidi="ar-SA"/>
        </w:rPr>
        <w:lastRenderedPageBreak/>
        <w:drawing>
          <wp:inline distT="0" distB="0" distL="0" distR="0">
            <wp:extent cx="5598543" cy="6808161"/>
            <wp:effectExtent l="19050" t="0" r="2157" b="0"/>
            <wp:docPr id="26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71" cstate="print"/>
                    <a:srcRect/>
                    <a:stretch>
                      <a:fillRect/>
                    </a:stretch>
                  </pic:blipFill>
                  <pic:spPr bwMode="auto">
                    <a:xfrm>
                      <a:off x="0" y="0"/>
                      <a:ext cx="5601294" cy="6811506"/>
                    </a:xfrm>
                    <a:prstGeom prst="rect">
                      <a:avLst/>
                    </a:prstGeom>
                    <a:noFill/>
                    <a:ln w="9525">
                      <a:noFill/>
                      <a:miter lim="800000"/>
                      <a:headEnd/>
                      <a:tailEnd/>
                    </a:ln>
                  </pic:spPr>
                </pic:pic>
              </a:graphicData>
            </a:graphic>
          </wp:inline>
        </w:drawing>
      </w:r>
    </w:p>
    <w:p w:rsidR="001E5ECB" w:rsidRDefault="001E5ECB" w:rsidP="001E5ECB">
      <w:pPr>
        <w:jc w:val="center"/>
      </w:pPr>
    </w:p>
    <w:p w:rsidR="001E5ECB" w:rsidRDefault="001E5ECB" w:rsidP="001E5ECB">
      <w:pPr>
        <w:jc w:val="center"/>
      </w:pPr>
    </w:p>
    <w:p w:rsidR="001E5ECB" w:rsidRDefault="001E5ECB" w:rsidP="001E5ECB">
      <w:pPr>
        <w:jc w:val="center"/>
      </w:pPr>
    </w:p>
    <w:p w:rsidR="001E5ECB" w:rsidRDefault="001E5ECB" w:rsidP="00193367">
      <w:pPr>
        <w:widowControl w:val="0"/>
        <w:spacing w:after="0" w:line="360" w:lineRule="auto"/>
        <w:jc w:val="both"/>
        <w:rPr>
          <w:rFonts w:ascii="Times New Roman" w:eastAsiaTheme="minorHAnsi" w:hAnsi="Times New Roman" w:cs="B Zar"/>
          <w:sz w:val="28"/>
          <w:szCs w:val="28"/>
        </w:rPr>
      </w:pPr>
    </w:p>
    <w:p w:rsidR="001E5ECB" w:rsidRDefault="001E5ECB" w:rsidP="001E5ECB">
      <w:pPr>
        <w:rPr>
          <w:rFonts w:ascii="Times New Roman" w:hAnsi="Times New Roman" w:cs="B Zar"/>
          <w:sz w:val="28"/>
          <w:szCs w:val="28"/>
          <w:rtl/>
        </w:rPr>
      </w:pPr>
      <w:r>
        <w:rPr>
          <w:rFonts w:ascii="Times New Roman" w:hAnsi="Times New Roman" w:cs="B Zar" w:hint="cs"/>
          <w:sz w:val="28"/>
          <w:szCs w:val="28"/>
          <w:rtl/>
        </w:rPr>
        <w:lastRenderedPageBreak/>
        <w:t xml:space="preserve">پیوست  </w:t>
      </w:r>
      <w:r>
        <w:rPr>
          <w:rFonts w:ascii="Times New Roman" w:hAnsi="Times New Roman" w:cs="B Zar"/>
          <w:sz w:val="28"/>
          <w:szCs w:val="28"/>
        </w:rPr>
        <w:t xml:space="preserve">2-1-4 </w:t>
      </w:r>
      <w:r w:rsidRPr="00C1456B">
        <w:rPr>
          <w:rFonts w:ascii="Times New Roman" w:hAnsi="Times New Roman" w:cs="B Zar" w:hint="cs"/>
          <w:sz w:val="28"/>
          <w:szCs w:val="28"/>
          <w:rtl/>
        </w:rPr>
        <w:t xml:space="preserve"> </w:t>
      </w:r>
      <w:r>
        <w:rPr>
          <w:rFonts w:ascii="Times New Roman" w:hAnsi="Times New Roman" w:cs="B Zar" w:hint="cs"/>
          <w:sz w:val="28"/>
          <w:szCs w:val="28"/>
          <w:rtl/>
        </w:rPr>
        <w:t xml:space="preserve"> :الگوریتم </w:t>
      </w:r>
      <w:r>
        <w:rPr>
          <w:rFonts w:ascii="Times New Roman" w:hAnsi="Times New Roman" w:cs="B Zar"/>
          <w:sz w:val="28"/>
          <w:szCs w:val="28"/>
        </w:rPr>
        <w:t xml:space="preserve">  </w:t>
      </w:r>
      <w:r w:rsidRPr="00C1456B">
        <w:rPr>
          <w:rFonts w:ascii="Times New Roman" w:hAnsi="Times New Roman" w:cs="B Zar" w:hint="cs"/>
          <w:sz w:val="28"/>
          <w:szCs w:val="28"/>
          <w:rtl/>
        </w:rPr>
        <w:t>ارزیابی خطر بیماری عروق کرونری و سکته قلبی</w:t>
      </w:r>
      <w:r>
        <w:rPr>
          <w:rFonts w:ascii="Times New Roman" w:hAnsi="Times New Roman" w:cs="B Zar" w:hint="cs"/>
          <w:sz w:val="28"/>
          <w:szCs w:val="28"/>
          <w:rtl/>
        </w:rPr>
        <w:t xml:space="preserve"> مرحله دوم</w:t>
      </w:r>
    </w:p>
    <w:p w:rsidR="001E5ECB" w:rsidRDefault="001E5ECB" w:rsidP="001E5ECB">
      <w:pPr>
        <w:rPr>
          <w:rtl/>
        </w:rPr>
      </w:pPr>
    </w:p>
    <w:p w:rsidR="001E5ECB" w:rsidRDefault="00D62CC8" w:rsidP="001E5ECB">
      <w:r>
        <w:rPr>
          <w:noProof/>
          <w:lang w:bidi="ar-SA"/>
        </w:rPr>
        <mc:AlternateContent>
          <mc:Choice Requires="wps">
            <w:drawing>
              <wp:anchor distT="0" distB="0" distL="114300" distR="114300" simplePos="0" relativeHeight="252861440" behindDoc="0" locked="0" layoutInCell="1" allowOverlap="1">
                <wp:simplePos x="0" y="0"/>
                <wp:positionH relativeFrom="column">
                  <wp:posOffset>676910</wp:posOffset>
                </wp:positionH>
                <wp:positionV relativeFrom="paragraph">
                  <wp:posOffset>-246380</wp:posOffset>
                </wp:positionV>
                <wp:extent cx="4470400" cy="328295"/>
                <wp:effectExtent l="10160" t="11430" r="5715" b="12700"/>
                <wp:wrapNone/>
                <wp:docPr id="483" name="Rectangle 1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0400" cy="328295"/>
                        </a:xfrm>
                        <a:prstGeom prst="rect">
                          <a:avLst/>
                        </a:prstGeom>
                        <a:solidFill>
                          <a:srgbClr val="FFFFFF"/>
                        </a:solidFill>
                        <a:ln w="9525">
                          <a:solidFill>
                            <a:srgbClr val="000000"/>
                          </a:solidFill>
                          <a:miter lim="800000"/>
                          <a:headEnd/>
                          <a:tailEnd/>
                        </a:ln>
                      </wps:spPr>
                      <wps:txbx>
                        <w:txbxContent>
                          <w:p w:rsidR="007A5898" w:rsidRDefault="007A5898" w:rsidP="001E5ECB">
                            <w:pPr>
                              <w:jc w:val="center"/>
                              <w:rPr>
                                <w:rtl/>
                              </w:rPr>
                            </w:pPr>
                            <w:r>
                              <w:rPr>
                                <w:rFonts w:hint="cs"/>
                                <w:rtl/>
                              </w:rPr>
                              <w:t xml:space="preserve">میزان خطر ده ساله سکته قلبی را مطابق </w:t>
                            </w:r>
                            <w:r>
                              <w:t>Ira PEN</w:t>
                            </w:r>
                            <w:r>
                              <w:rPr>
                                <w:rFonts w:hint="cs"/>
                                <w:rtl/>
                              </w:rPr>
                              <w:t xml:space="preserve"> ارزیابی و محاسبه کنید(مقیاس مرحله اول)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50" o:spid="_x0000_s1640" style="position:absolute;left:0;text-align:left;margin-left:53.3pt;margin-top:-19.4pt;width:352pt;height:25.85pt;z-index:25286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">
                <v:textbox>
                  <w:txbxContent>
                    <w:p w:rsidR="007A5898" w:rsidRDefault="007A5898" w:rsidP="001E5ECB">
                      <w:pPr>
                        <w:jc w:val="center"/>
                        <w:rPr>
                          <w:rtl/>
                        </w:rPr>
                      </w:pPr>
                      <w:r>
                        <w:rPr>
                          <w:rFonts w:hint="cs"/>
                          <w:rtl/>
                        </w:rPr>
                        <w:t xml:space="preserve">میزان خطر ده ساله سکته قلبی را مطابق </w:t>
                      </w:r>
                      <w:r>
                        <w:t>Ira PEN</w:t>
                      </w:r>
                      <w:r>
                        <w:rPr>
                          <w:rFonts w:hint="cs"/>
                          <w:rtl/>
                        </w:rPr>
                        <w:t xml:space="preserve"> ارزیابی و محاسبه کنید(مقیاس مرحله اول)</w:t>
                      </w:r>
                    </w:p>
                  </w:txbxContent>
                </v:textbox>
              </v:rect>
            </w:pict>
          </mc:Fallback>
        </mc:AlternateContent>
      </w:r>
      <w:r>
        <w:rPr>
          <w:noProof/>
          <w:lang w:bidi="ar-SA"/>
        </w:rPr>
        <mc:AlternateContent>
          <mc:Choice Requires="wps">
            <w:drawing>
              <wp:anchor distT="0" distB="0" distL="114300" distR="114300" simplePos="0" relativeHeight="252882944" behindDoc="0" locked="0" layoutInCell="1" allowOverlap="1">
                <wp:simplePos x="0" y="0"/>
                <wp:positionH relativeFrom="column">
                  <wp:posOffset>4274820</wp:posOffset>
                </wp:positionH>
                <wp:positionV relativeFrom="paragraph">
                  <wp:posOffset>4612640</wp:posOffset>
                </wp:positionV>
                <wp:extent cx="0" cy="205740"/>
                <wp:effectExtent l="55245" t="12700" r="59055" b="19685"/>
                <wp:wrapNone/>
                <wp:docPr id="482" name="AutoShape 14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57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537080" id="AutoShape 1471" o:spid="_x0000_s1026" type="#_x0000_t32" style="position:absolute;margin-left:336.6pt;margin-top:363.2pt;width:0;height:16.2pt;z-index:25288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">
                <v:stroke endarrow="block"/>
              </v:shape>
            </w:pict>
          </mc:Fallback>
        </mc:AlternateContent>
      </w:r>
      <w:r>
        <w:rPr>
          <w:noProof/>
          <w:lang w:bidi="ar-SA"/>
        </w:rPr>
        <mc:AlternateContent>
          <mc:Choice Requires="wps">
            <w:drawing>
              <wp:anchor distT="0" distB="0" distL="114300" distR="114300" simplePos="0" relativeHeight="252888064" behindDoc="0" locked="0" layoutInCell="1" allowOverlap="1">
                <wp:simplePos x="0" y="0"/>
                <wp:positionH relativeFrom="column">
                  <wp:posOffset>1972945</wp:posOffset>
                </wp:positionH>
                <wp:positionV relativeFrom="paragraph">
                  <wp:posOffset>4819015</wp:posOffset>
                </wp:positionV>
                <wp:extent cx="0" cy="142875"/>
                <wp:effectExtent l="10795" t="9525" r="8255" b="9525"/>
                <wp:wrapNone/>
                <wp:docPr id="481" name="AutoShape 14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28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CE43D7" id="AutoShape 1476" o:spid="_x0000_s1026" type="#_x0000_t32" style="position:absolute;margin-left:155.35pt;margin-top:379.45pt;width:0;height:11.25pt;z-index:25288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"/>
            </w:pict>
          </mc:Fallback>
        </mc:AlternateContent>
      </w:r>
      <w:r>
        <w:rPr>
          <w:noProof/>
          <w:lang w:bidi="ar-SA"/>
        </w:rPr>
        <mc:AlternateContent>
          <mc:Choice Requires="wps">
            <w:drawing>
              <wp:anchor distT="0" distB="0" distL="114300" distR="114300" simplePos="0" relativeHeight="252887040" behindDoc="0" locked="0" layoutInCell="1" allowOverlap="1">
                <wp:simplePos x="0" y="0"/>
                <wp:positionH relativeFrom="column">
                  <wp:posOffset>3790950</wp:posOffset>
                </wp:positionH>
                <wp:positionV relativeFrom="paragraph">
                  <wp:posOffset>4819015</wp:posOffset>
                </wp:positionV>
                <wp:extent cx="0" cy="142875"/>
                <wp:effectExtent l="9525" t="9525" r="9525" b="9525"/>
                <wp:wrapNone/>
                <wp:docPr id="480" name="AutoShape 14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28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747020" id="AutoShape 1475" o:spid="_x0000_s1026" type="#_x0000_t32" style="position:absolute;margin-left:298.5pt;margin-top:379.45pt;width:0;height:11.25pt;z-index:25288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"/>
            </w:pict>
          </mc:Fallback>
        </mc:AlternateContent>
      </w:r>
      <w:r>
        <w:rPr>
          <w:noProof/>
          <w:lang w:bidi="ar-SA"/>
        </w:rPr>
        <mc:AlternateContent>
          <mc:Choice Requires="wps">
            <w:drawing>
              <wp:anchor distT="0" distB="0" distL="114300" distR="114300" simplePos="0" relativeHeight="252886016" behindDoc="0" locked="0" layoutInCell="1" allowOverlap="1">
                <wp:simplePos x="0" y="0"/>
                <wp:positionH relativeFrom="column">
                  <wp:posOffset>421005</wp:posOffset>
                </wp:positionH>
                <wp:positionV relativeFrom="paragraph">
                  <wp:posOffset>4818380</wp:posOffset>
                </wp:positionV>
                <wp:extent cx="0" cy="143510"/>
                <wp:effectExtent l="11430" t="8890" r="7620" b="9525"/>
                <wp:wrapNone/>
                <wp:docPr id="479" name="AutoShape 14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35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CEB985" id="AutoShape 1474" o:spid="_x0000_s1026" type="#_x0000_t32" style="position:absolute;margin-left:33.15pt;margin-top:379.4pt;width:0;height:11.3pt;z-index:25288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"/>
            </w:pict>
          </mc:Fallback>
        </mc:AlternateContent>
      </w:r>
      <w:r>
        <w:rPr>
          <w:noProof/>
          <w:lang w:bidi="ar-SA"/>
        </w:rPr>
        <mc:AlternateContent>
          <mc:Choice Requires="wps">
            <w:drawing>
              <wp:anchor distT="0" distB="0" distL="114300" distR="114300" simplePos="0" relativeHeight="252883968" behindDoc="0" locked="0" layoutInCell="1" allowOverlap="1">
                <wp:simplePos x="0" y="0"/>
                <wp:positionH relativeFrom="column">
                  <wp:posOffset>421005</wp:posOffset>
                </wp:positionH>
                <wp:positionV relativeFrom="paragraph">
                  <wp:posOffset>4818380</wp:posOffset>
                </wp:positionV>
                <wp:extent cx="4983480" cy="635"/>
                <wp:effectExtent l="11430" t="8890" r="5715" b="9525"/>
                <wp:wrapNone/>
                <wp:docPr id="478" name="AutoShape 14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8348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254A31" id="AutoShape 1472" o:spid="_x0000_s1026" type="#_x0000_t32" style="position:absolute;margin-left:33.15pt;margin-top:379.4pt;width:392.4pt;height:.05pt;flip:x;z-index:25288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"/>
            </w:pict>
          </mc:Fallback>
        </mc:AlternateContent>
      </w:r>
      <w:r>
        <w:rPr>
          <w:noProof/>
          <w:lang w:bidi="ar-SA"/>
        </w:rPr>
        <mc:AlternateContent>
          <mc:Choice Requires="wps">
            <w:drawing>
              <wp:anchor distT="0" distB="0" distL="114300" distR="114300" simplePos="0" relativeHeight="252884992" behindDoc="0" locked="0" layoutInCell="1" allowOverlap="1">
                <wp:simplePos x="0" y="0"/>
                <wp:positionH relativeFrom="column">
                  <wp:posOffset>5404485</wp:posOffset>
                </wp:positionH>
                <wp:positionV relativeFrom="paragraph">
                  <wp:posOffset>4818380</wp:posOffset>
                </wp:positionV>
                <wp:extent cx="0" cy="143510"/>
                <wp:effectExtent l="13335" t="8890" r="5715" b="9525"/>
                <wp:wrapNone/>
                <wp:docPr id="477" name="AutoShape 14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35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6E2A92" id="AutoShape 1473" o:spid="_x0000_s1026" type="#_x0000_t32" style="position:absolute;margin-left:425.55pt;margin-top:379.4pt;width:0;height:11.3pt;z-index:25288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"/>
            </w:pict>
          </mc:Fallback>
        </mc:AlternateContent>
      </w:r>
      <w:r>
        <w:rPr>
          <w:noProof/>
          <w:lang w:bidi="ar-SA"/>
        </w:rPr>
        <mc:AlternateContent>
          <mc:Choice Requires="wps">
            <w:drawing>
              <wp:anchor distT="0" distB="0" distL="114300" distR="114300" simplePos="0" relativeHeight="252940288" behindDoc="0" locked="0" layoutInCell="1" allowOverlap="1">
                <wp:simplePos x="0" y="0"/>
                <wp:positionH relativeFrom="column">
                  <wp:posOffset>5095875</wp:posOffset>
                </wp:positionH>
                <wp:positionV relativeFrom="paragraph">
                  <wp:posOffset>3903345</wp:posOffset>
                </wp:positionV>
                <wp:extent cx="0" cy="339725"/>
                <wp:effectExtent l="57150" t="8255" r="57150" b="23495"/>
                <wp:wrapNone/>
                <wp:docPr id="476" name="AutoShape 15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97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819AEE" id="AutoShape 1527" o:spid="_x0000_s1026" type="#_x0000_t32" style="position:absolute;margin-left:401.25pt;margin-top:307.35pt;width:0;height:26.75pt;z-index:25294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">
                <v:stroke endarrow="block"/>
              </v:shape>
            </w:pict>
          </mc:Fallback>
        </mc:AlternateContent>
      </w:r>
      <w:r>
        <w:rPr>
          <w:noProof/>
          <w:lang w:bidi="ar-SA"/>
        </w:rPr>
        <mc:AlternateContent>
          <mc:Choice Requires="wps">
            <w:drawing>
              <wp:anchor distT="0" distB="0" distL="114300" distR="114300" simplePos="0" relativeHeight="252939264" behindDoc="0" locked="0" layoutInCell="1" allowOverlap="1">
                <wp:simplePos x="0" y="0"/>
                <wp:positionH relativeFrom="column">
                  <wp:posOffset>5095875</wp:posOffset>
                </wp:positionH>
                <wp:positionV relativeFrom="paragraph">
                  <wp:posOffset>3246120</wp:posOffset>
                </wp:positionV>
                <wp:extent cx="0" cy="287655"/>
                <wp:effectExtent l="57150" t="8255" r="57150" b="18415"/>
                <wp:wrapNone/>
                <wp:docPr id="475" name="AutoShape 15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76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8856F1" id="AutoShape 1526" o:spid="_x0000_s1026" type="#_x0000_t32" style="position:absolute;margin-left:401.25pt;margin-top:255.6pt;width:0;height:22.65pt;z-index:2529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">
                <v:stroke endarrow="block"/>
              </v:shape>
            </w:pict>
          </mc:Fallback>
        </mc:AlternateContent>
      </w:r>
      <w:r>
        <w:rPr>
          <w:noProof/>
          <w:lang w:bidi="ar-SA"/>
        </w:rPr>
        <mc:AlternateContent>
          <mc:Choice Requires="wps">
            <w:drawing>
              <wp:anchor distT="0" distB="0" distL="114300" distR="114300" simplePos="0" relativeHeight="252938240" behindDoc="0" locked="0" layoutInCell="1" allowOverlap="1">
                <wp:simplePos x="0" y="0"/>
                <wp:positionH relativeFrom="column">
                  <wp:posOffset>5095875</wp:posOffset>
                </wp:positionH>
                <wp:positionV relativeFrom="paragraph">
                  <wp:posOffset>2548255</wp:posOffset>
                </wp:positionV>
                <wp:extent cx="0" cy="328295"/>
                <wp:effectExtent l="57150" t="5715" r="57150" b="18415"/>
                <wp:wrapNone/>
                <wp:docPr id="474" name="AutoShape 15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82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8E171D" id="AutoShape 1525" o:spid="_x0000_s1026" type="#_x0000_t32" style="position:absolute;margin-left:401.25pt;margin-top:200.65pt;width:0;height:25.85pt;z-index:25293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">
                <v:stroke endarrow="block"/>
              </v:shape>
            </w:pict>
          </mc:Fallback>
        </mc:AlternateContent>
      </w:r>
      <w:r>
        <w:rPr>
          <w:noProof/>
          <w:lang w:bidi="ar-SA"/>
        </w:rPr>
        <mc:AlternateContent>
          <mc:Choice Requires="wps">
            <w:drawing>
              <wp:anchor distT="0" distB="0" distL="114300" distR="114300" simplePos="0" relativeHeight="252937216" behindDoc="0" locked="0" layoutInCell="1" allowOverlap="1">
                <wp:simplePos x="0" y="0"/>
                <wp:positionH relativeFrom="column">
                  <wp:posOffset>5095875</wp:posOffset>
                </wp:positionH>
                <wp:positionV relativeFrom="paragraph">
                  <wp:posOffset>1787525</wp:posOffset>
                </wp:positionV>
                <wp:extent cx="0" cy="391160"/>
                <wp:effectExtent l="57150" t="6985" r="57150" b="20955"/>
                <wp:wrapNone/>
                <wp:docPr id="473" name="AutoShape 15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11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B99371" id="AutoShape 1524" o:spid="_x0000_s1026" type="#_x0000_t32" style="position:absolute;margin-left:401.25pt;margin-top:140.75pt;width:0;height:30.8pt;z-index:25293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">
                <v:stroke endarrow="block"/>
              </v:shape>
            </w:pict>
          </mc:Fallback>
        </mc:AlternateContent>
      </w:r>
      <w:r>
        <w:rPr>
          <w:noProof/>
          <w:lang w:bidi="ar-SA"/>
        </w:rPr>
        <mc:AlternateContent>
          <mc:Choice Requires="wps">
            <w:drawing>
              <wp:anchor distT="0" distB="0" distL="114300" distR="114300" simplePos="0" relativeHeight="252911616" behindDoc="0" locked="0" layoutInCell="1" allowOverlap="1">
                <wp:simplePos x="0" y="0"/>
                <wp:positionH relativeFrom="column">
                  <wp:posOffset>1480820</wp:posOffset>
                </wp:positionH>
                <wp:positionV relativeFrom="paragraph">
                  <wp:posOffset>3772535</wp:posOffset>
                </wp:positionV>
                <wp:extent cx="492125" cy="266700"/>
                <wp:effectExtent l="13970" t="10795" r="8255" b="8255"/>
                <wp:wrapNone/>
                <wp:docPr id="472" name="Rectangle 14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125" cy="266700"/>
                        </a:xfrm>
                        <a:prstGeom prst="rect">
                          <a:avLst/>
                        </a:prstGeom>
                        <a:solidFill>
                          <a:srgbClr val="FFFFFF"/>
                        </a:solidFill>
                        <a:ln w="9525">
                          <a:solidFill>
                            <a:srgbClr val="000000"/>
                          </a:solidFill>
                          <a:miter lim="800000"/>
                          <a:headEnd/>
                          <a:tailEnd/>
                        </a:ln>
                      </wps:spPr>
                      <wps:txbx>
                        <w:txbxContent>
                          <w:p w:rsidR="007A5898" w:rsidRDefault="007A5898" w:rsidP="001E5ECB">
                            <w:r>
                              <w:t>P=2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99" o:spid="_x0000_s1641" style="position:absolute;left:0;text-align:left;margin-left:116.6pt;margin-top:297.05pt;width:38.75pt;height:21pt;z-index:25291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">
                <v:textbox>
                  <w:txbxContent>
                    <w:p w:rsidR="007A5898" w:rsidRDefault="007A5898" w:rsidP="001E5ECB">
                      <w:r>
                        <w:t>P=2</w:t>
                      </w:r>
                    </w:p>
                  </w:txbxContent>
                </v:textbox>
              </v:rect>
            </w:pict>
          </mc:Fallback>
        </mc:AlternateContent>
      </w:r>
      <w:r>
        <w:rPr>
          <w:noProof/>
          <w:lang w:bidi="ar-SA"/>
        </w:rPr>
        <mc:AlternateContent>
          <mc:Choice Requires="wps">
            <w:drawing>
              <wp:anchor distT="0" distB="0" distL="114300" distR="114300" simplePos="0" relativeHeight="252910592" behindDoc="0" locked="0" layoutInCell="1" allowOverlap="1">
                <wp:simplePos x="0" y="0"/>
                <wp:positionH relativeFrom="column">
                  <wp:posOffset>1480820</wp:posOffset>
                </wp:positionH>
                <wp:positionV relativeFrom="paragraph">
                  <wp:posOffset>3463290</wp:posOffset>
                </wp:positionV>
                <wp:extent cx="492125" cy="256540"/>
                <wp:effectExtent l="13970" t="6350" r="8255" b="13335"/>
                <wp:wrapNone/>
                <wp:docPr id="471" name="Rectangle 1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125" cy="256540"/>
                        </a:xfrm>
                        <a:prstGeom prst="rect">
                          <a:avLst/>
                        </a:prstGeom>
                        <a:solidFill>
                          <a:srgbClr val="FFFFFF"/>
                        </a:solidFill>
                        <a:ln w="9525">
                          <a:solidFill>
                            <a:srgbClr val="000000"/>
                          </a:solidFill>
                          <a:miter lim="800000"/>
                          <a:headEnd/>
                          <a:tailEnd/>
                        </a:ln>
                      </wps:spPr>
                      <wps:txbx>
                        <w:txbxContent>
                          <w:p w:rsidR="007A5898" w:rsidRDefault="007A5898" w:rsidP="001E5ECB">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98" o:spid="_x0000_s1642" style="position:absolute;left:0;text-align:left;margin-left:116.6pt;margin-top:272.7pt;width:38.75pt;height:20.2pt;z-index:25291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">
                <v:textbox>
                  <w:txbxContent>
                    <w:p w:rsidR="007A5898" w:rsidRDefault="007A5898" w:rsidP="001E5ECB">
                      <w:r>
                        <w:t>P=0</w:t>
                      </w:r>
                    </w:p>
                  </w:txbxContent>
                </v:textbox>
              </v:rect>
            </w:pict>
          </mc:Fallback>
        </mc:AlternateContent>
      </w:r>
      <w:r>
        <w:rPr>
          <w:noProof/>
          <w:lang w:bidi="ar-SA"/>
        </w:rPr>
        <mc:AlternateContent>
          <mc:Choice Requires="wps">
            <w:drawing>
              <wp:anchor distT="0" distB="0" distL="114300" distR="114300" simplePos="0" relativeHeight="252909568" behindDoc="0" locked="0" layoutInCell="1" allowOverlap="1">
                <wp:simplePos x="0" y="0"/>
                <wp:positionH relativeFrom="column">
                  <wp:posOffset>1725930</wp:posOffset>
                </wp:positionH>
                <wp:positionV relativeFrom="paragraph">
                  <wp:posOffset>3123565</wp:posOffset>
                </wp:positionV>
                <wp:extent cx="480060" cy="266700"/>
                <wp:effectExtent l="11430" t="9525" r="13335" b="9525"/>
                <wp:wrapNone/>
                <wp:docPr id="470" name="Rectangle 1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060" cy="266700"/>
                        </a:xfrm>
                        <a:prstGeom prst="rect">
                          <a:avLst/>
                        </a:prstGeom>
                        <a:solidFill>
                          <a:srgbClr val="FFFFFF"/>
                        </a:solidFill>
                        <a:ln w="9525">
                          <a:solidFill>
                            <a:srgbClr val="000000"/>
                          </a:solidFill>
                          <a:miter lim="800000"/>
                          <a:headEnd/>
                          <a:tailEnd/>
                        </a:ln>
                      </wps:spPr>
                      <wps:txbx>
                        <w:txbxContent>
                          <w:p w:rsidR="007A5898" w:rsidRDefault="007A5898" w:rsidP="001E5ECB">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97" o:spid="_x0000_s1643" style="position:absolute;left:0;text-align:left;margin-left:135.9pt;margin-top:245.95pt;width:37.8pt;height:21pt;z-index:25290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">
                <v:textbox>
                  <w:txbxContent>
                    <w:p w:rsidR="007A5898" w:rsidRDefault="007A5898" w:rsidP="001E5ECB">
                      <w:r>
                        <w:t>P=0</w:t>
                      </w:r>
                    </w:p>
                  </w:txbxContent>
                </v:textbox>
              </v:rect>
            </w:pict>
          </mc:Fallback>
        </mc:AlternateContent>
      </w:r>
      <w:r>
        <w:rPr>
          <w:noProof/>
          <w:lang w:bidi="ar-SA"/>
        </w:rPr>
        <mc:AlternateContent>
          <mc:Choice Requires="wps">
            <w:drawing>
              <wp:anchor distT="0" distB="0" distL="114300" distR="114300" simplePos="0" relativeHeight="252908544" behindDoc="0" locked="0" layoutInCell="1" allowOverlap="1">
                <wp:simplePos x="0" y="0"/>
                <wp:positionH relativeFrom="column">
                  <wp:posOffset>1725930</wp:posOffset>
                </wp:positionH>
                <wp:positionV relativeFrom="paragraph">
                  <wp:posOffset>2804795</wp:posOffset>
                </wp:positionV>
                <wp:extent cx="480060" cy="256540"/>
                <wp:effectExtent l="11430" t="5080" r="13335" b="5080"/>
                <wp:wrapNone/>
                <wp:docPr id="469" name="Rectangle 1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060" cy="256540"/>
                        </a:xfrm>
                        <a:prstGeom prst="rect">
                          <a:avLst/>
                        </a:prstGeom>
                        <a:solidFill>
                          <a:srgbClr val="FFFFFF"/>
                        </a:solidFill>
                        <a:ln w="9525">
                          <a:solidFill>
                            <a:srgbClr val="000000"/>
                          </a:solidFill>
                          <a:miter lim="800000"/>
                          <a:headEnd/>
                          <a:tailEnd/>
                        </a:ln>
                      </wps:spPr>
                      <wps:txbx>
                        <w:txbxContent>
                          <w:p w:rsidR="007A5898" w:rsidRDefault="007A5898" w:rsidP="001E5ECB">
                            <w:r>
                              <w:t>P=2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96" o:spid="_x0000_s1644" style="position:absolute;left:0;text-align:left;margin-left:135.9pt;margin-top:220.85pt;width:37.8pt;height:20.2pt;z-index:25290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">
                <v:textbox>
                  <w:txbxContent>
                    <w:p w:rsidR="007A5898" w:rsidRDefault="007A5898" w:rsidP="001E5ECB">
                      <w:r>
                        <w:t>P=2</w:t>
                      </w:r>
                    </w:p>
                  </w:txbxContent>
                </v:textbox>
              </v:rect>
            </w:pict>
          </mc:Fallback>
        </mc:AlternateContent>
      </w:r>
      <w:r>
        <w:rPr>
          <w:noProof/>
          <w:lang w:bidi="ar-SA"/>
        </w:rPr>
        <mc:AlternateContent>
          <mc:Choice Requires="wps">
            <w:drawing>
              <wp:anchor distT="0" distB="0" distL="114300" distR="114300" simplePos="0" relativeHeight="252907520" behindDoc="0" locked="0" layoutInCell="1" allowOverlap="1">
                <wp:simplePos x="0" y="0"/>
                <wp:positionH relativeFrom="column">
                  <wp:posOffset>1037590</wp:posOffset>
                </wp:positionH>
                <wp:positionV relativeFrom="paragraph">
                  <wp:posOffset>2455545</wp:posOffset>
                </wp:positionV>
                <wp:extent cx="443230" cy="266700"/>
                <wp:effectExtent l="8890" t="8255" r="5080" b="10795"/>
                <wp:wrapNone/>
                <wp:docPr id="468" name="Rectangle 14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230" cy="266700"/>
                        </a:xfrm>
                        <a:prstGeom prst="rect">
                          <a:avLst/>
                        </a:prstGeom>
                        <a:solidFill>
                          <a:srgbClr val="FFFFFF"/>
                        </a:solidFill>
                        <a:ln w="9525">
                          <a:solidFill>
                            <a:srgbClr val="000000"/>
                          </a:solidFill>
                          <a:miter lim="800000"/>
                          <a:headEnd/>
                          <a:tailEnd/>
                        </a:ln>
                      </wps:spPr>
                      <wps:txbx>
                        <w:txbxContent>
                          <w:p w:rsidR="007A5898" w:rsidRDefault="007A5898" w:rsidP="001E5ECB">
                            <w:r>
                              <w:t>P=2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95" o:spid="_x0000_s1645" style="position:absolute;left:0;text-align:left;margin-left:81.7pt;margin-top:193.35pt;width:34.9pt;height:21pt;z-index:25290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">
                <v:textbox>
                  <w:txbxContent>
                    <w:p w:rsidR="007A5898" w:rsidRDefault="007A5898" w:rsidP="001E5ECB">
                      <w:r>
                        <w:t>P=2</w:t>
                      </w:r>
                    </w:p>
                  </w:txbxContent>
                </v:textbox>
              </v:rect>
            </w:pict>
          </mc:Fallback>
        </mc:AlternateContent>
      </w:r>
      <w:r>
        <w:rPr>
          <w:noProof/>
          <w:lang w:bidi="ar-SA"/>
        </w:rPr>
        <mc:AlternateContent>
          <mc:Choice Requires="wps">
            <w:drawing>
              <wp:anchor distT="0" distB="0" distL="114300" distR="114300" simplePos="0" relativeHeight="252906496" behindDoc="0" locked="0" layoutInCell="1" allowOverlap="1">
                <wp:simplePos x="0" y="0"/>
                <wp:positionH relativeFrom="column">
                  <wp:posOffset>1037590</wp:posOffset>
                </wp:positionH>
                <wp:positionV relativeFrom="paragraph">
                  <wp:posOffset>2178685</wp:posOffset>
                </wp:positionV>
                <wp:extent cx="443230" cy="256540"/>
                <wp:effectExtent l="8890" t="7620" r="5080" b="12065"/>
                <wp:wrapNone/>
                <wp:docPr id="467" name="Rectangle 14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230" cy="256540"/>
                        </a:xfrm>
                        <a:prstGeom prst="rect">
                          <a:avLst/>
                        </a:prstGeom>
                        <a:solidFill>
                          <a:srgbClr val="FFFFFF"/>
                        </a:solidFill>
                        <a:ln w="9525">
                          <a:solidFill>
                            <a:srgbClr val="000000"/>
                          </a:solidFill>
                          <a:miter lim="800000"/>
                          <a:headEnd/>
                          <a:tailEnd/>
                        </a:ln>
                      </wps:spPr>
                      <wps:txbx>
                        <w:txbxContent>
                          <w:p w:rsidR="007A5898" w:rsidRDefault="007A5898" w:rsidP="001E5ECB">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94" o:spid="_x0000_s1646" style="position:absolute;left:0;text-align:left;margin-left:81.7pt;margin-top:171.55pt;width:34.9pt;height:20.2pt;z-index:25290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">
                <v:textbox>
                  <w:txbxContent>
                    <w:p w:rsidR="007A5898" w:rsidRDefault="007A5898" w:rsidP="001E5ECB">
                      <w:r>
                        <w:t>P=0</w:t>
                      </w:r>
                    </w:p>
                  </w:txbxContent>
                </v:textbox>
              </v:rect>
            </w:pict>
          </mc:Fallback>
        </mc:AlternateContent>
      </w:r>
      <w:r>
        <w:rPr>
          <w:noProof/>
          <w:lang w:bidi="ar-SA"/>
        </w:rPr>
        <mc:AlternateContent>
          <mc:Choice Requires="wps">
            <w:drawing>
              <wp:anchor distT="0" distB="0" distL="114300" distR="114300" simplePos="0" relativeHeight="252905472" behindDoc="0" locked="0" layoutInCell="1" allowOverlap="1">
                <wp:simplePos x="0" y="0"/>
                <wp:positionH relativeFrom="column">
                  <wp:posOffset>1356360</wp:posOffset>
                </wp:positionH>
                <wp:positionV relativeFrom="paragraph">
                  <wp:posOffset>1654175</wp:posOffset>
                </wp:positionV>
                <wp:extent cx="473075" cy="266700"/>
                <wp:effectExtent l="13335" t="6985" r="8890" b="12065"/>
                <wp:wrapNone/>
                <wp:docPr id="466" name="Rectangle 14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3075" cy="266700"/>
                        </a:xfrm>
                        <a:prstGeom prst="rect">
                          <a:avLst/>
                        </a:prstGeom>
                        <a:solidFill>
                          <a:srgbClr val="FFFFFF"/>
                        </a:solidFill>
                        <a:ln w="9525">
                          <a:solidFill>
                            <a:srgbClr val="000000"/>
                          </a:solidFill>
                          <a:miter lim="800000"/>
                          <a:headEnd/>
                          <a:tailEnd/>
                        </a:ln>
                      </wps:spPr>
                      <wps:txbx>
                        <w:txbxContent>
                          <w:p w:rsidR="007A5898" w:rsidRDefault="007A5898" w:rsidP="001E5ECB">
                            <w:r>
                              <w:t>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93" o:spid="_x0000_s1647" style="position:absolute;left:0;text-align:left;margin-left:106.8pt;margin-top:130.25pt;width:37.25pt;height:21pt;z-index:25290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">
                <v:textbox>
                  <w:txbxContent>
                    <w:p w:rsidR="007A5898" w:rsidRDefault="007A5898" w:rsidP="001E5ECB">
                      <w:r>
                        <w:t>P=1</w:t>
                      </w:r>
                    </w:p>
                  </w:txbxContent>
                </v:textbox>
              </v:rect>
            </w:pict>
          </mc:Fallback>
        </mc:AlternateContent>
      </w:r>
      <w:r>
        <w:rPr>
          <w:noProof/>
          <w:lang w:bidi="ar-SA"/>
        </w:rPr>
        <mc:AlternateContent>
          <mc:Choice Requires="wps">
            <w:drawing>
              <wp:anchor distT="0" distB="0" distL="114300" distR="114300" simplePos="0" relativeHeight="252904448" behindDoc="0" locked="0" layoutInCell="1" allowOverlap="1">
                <wp:simplePos x="0" y="0"/>
                <wp:positionH relativeFrom="column">
                  <wp:posOffset>1356360</wp:posOffset>
                </wp:positionH>
                <wp:positionV relativeFrom="paragraph">
                  <wp:posOffset>1335405</wp:posOffset>
                </wp:positionV>
                <wp:extent cx="473075" cy="256540"/>
                <wp:effectExtent l="13335" t="12065" r="8890" b="7620"/>
                <wp:wrapNone/>
                <wp:docPr id="465" name="Rectangle 14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3075" cy="256540"/>
                        </a:xfrm>
                        <a:prstGeom prst="rect">
                          <a:avLst/>
                        </a:prstGeom>
                        <a:solidFill>
                          <a:srgbClr val="FFFFFF"/>
                        </a:solidFill>
                        <a:ln w="9525">
                          <a:solidFill>
                            <a:srgbClr val="000000"/>
                          </a:solidFill>
                          <a:miter lim="800000"/>
                          <a:headEnd/>
                          <a:tailEnd/>
                        </a:ln>
                      </wps:spPr>
                      <wps:txbx>
                        <w:txbxContent>
                          <w:p w:rsidR="007A5898" w:rsidRDefault="007A5898" w:rsidP="001E5ECB">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92" o:spid="_x0000_s1648" style="position:absolute;left:0;text-align:left;margin-left:106.8pt;margin-top:105.15pt;width:37.25pt;height:20.2pt;z-index:25290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">
                <v:textbox>
                  <w:txbxContent>
                    <w:p w:rsidR="007A5898" w:rsidRDefault="007A5898" w:rsidP="001E5ECB">
                      <w:r>
                        <w:t>P=0</w:t>
                      </w:r>
                    </w:p>
                  </w:txbxContent>
                </v:textbox>
              </v:rect>
            </w:pict>
          </mc:Fallback>
        </mc:AlternateContent>
      </w:r>
      <w:r>
        <w:rPr>
          <w:noProof/>
          <w:lang w:bidi="ar-SA"/>
        </w:rPr>
        <mc:AlternateContent>
          <mc:Choice Requires="wps">
            <w:drawing>
              <wp:anchor distT="0" distB="0" distL="114300" distR="114300" simplePos="0" relativeHeight="252936192" behindDoc="0" locked="0" layoutInCell="1" allowOverlap="1">
                <wp:simplePos x="0" y="0"/>
                <wp:positionH relativeFrom="column">
                  <wp:posOffset>1972945</wp:posOffset>
                </wp:positionH>
                <wp:positionV relativeFrom="paragraph">
                  <wp:posOffset>3863975</wp:posOffset>
                </wp:positionV>
                <wp:extent cx="948055" cy="0"/>
                <wp:effectExtent l="20320" t="54610" r="12700" b="59690"/>
                <wp:wrapNone/>
                <wp:docPr id="464" name="AutoShape 15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480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0B4B2E" id="AutoShape 1523" o:spid="_x0000_s1026" type="#_x0000_t32" style="position:absolute;margin-left:155.35pt;margin-top:304.25pt;width:74.65pt;height:0;flip:x;z-index:25293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">
                <v:stroke endarrow="block"/>
              </v:shape>
            </w:pict>
          </mc:Fallback>
        </mc:AlternateContent>
      </w:r>
      <w:r>
        <w:rPr>
          <w:noProof/>
          <w:lang w:bidi="ar-SA"/>
        </w:rPr>
        <mc:AlternateContent>
          <mc:Choice Requires="wps">
            <w:drawing>
              <wp:anchor distT="0" distB="0" distL="114300" distR="114300" simplePos="0" relativeHeight="252933120" behindDoc="0" locked="0" layoutInCell="1" allowOverlap="1">
                <wp:simplePos x="0" y="0"/>
                <wp:positionH relativeFrom="column">
                  <wp:posOffset>1972945</wp:posOffset>
                </wp:positionH>
                <wp:positionV relativeFrom="paragraph">
                  <wp:posOffset>3599180</wp:posOffset>
                </wp:positionV>
                <wp:extent cx="948055" cy="0"/>
                <wp:effectExtent l="20320" t="56515" r="12700" b="57785"/>
                <wp:wrapNone/>
                <wp:docPr id="463" name="AutoShape 15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480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9075A9" id="AutoShape 1520" o:spid="_x0000_s1026" type="#_x0000_t32" style="position:absolute;margin-left:155.35pt;margin-top:283.4pt;width:74.65pt;height:0;flip:x;z-index:25293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">
                <v:stroke endarrow="block"/>
              </v:shape>
            </w:pict>
          </mc:Fallback>
        </mc:AlternateContent>
      </w:r>
      <w:r>
        <w:rPr>
          <w:noProof/>
          <w:lang w:bidi="ar-SA"/>
        </w:rPr>
        <mc:AlternateContent>
          <mc:Choice Requires="wps">
            <w:drawing>
              <wp:anchor distT="0" distB="0" distL="114300" distR="114300" simplePos="0" relativeHeight="252926976" behindDoc="0" locked="0" layoutInCell="1" allowOverlap="1">
                <wp:simplePos x="0" y="0"/>
                <wp:positionH relativeFrom="column">
                  <wp:posOffset>2205990</wp:posOffset>
                </wp:positionH>
                <wp:positionV relativeFrom="paragraph">
                  <wp:posOffset>2948940</wp:posOffset>
                </wp:positionV>
                <wp:extent cx="661670" cy="0"/>
                <wp:effectExtent l="15240" t="53975" r="8890" b="60325"/>
                <wp:wrapNone/>
                <wp:docPr id="462" name="AutoShape 15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6167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0356C7" id="AutoShape 1514" o:spid="_x0000_s1026" type="#_x0000_t32" style="position:absolute;margin-left:173.7pt;margin-top:232.2pt;width:52.1pt;height:0;flip:x;z-index:25292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">
                <v:stroke endarrow="block"/>
              </v:shape>
            </w:pict>
          </mc:Fallback>
        </mc:AlternateContent>
      </w:r>
      <w:r>
        <w:rPr>
          <w:noProof/>
          <w:lang w:bidi="ar-SA"/>
        </w:rPr>
        <mc:AlternateContent>
          <mc:Choice Requires="wps">
            <w:drawing>
              <wp:anchor distT="0" distB="0" distL="114300" distR="114300" simplePos="0" relativeHeight="252930048" behindDoc="0" locked="0" layoutInCell="1" allowOverlap="1">
                <wp:simplePos x="0" y="0"/>
                <wp:positionH relativeFrom="column">
                  <wp:posOffset>2205990</wp:posOffset>
                </wp:positionH>
                <wp:positionV relativeFrom="paragraph">
                  <wp:posOffset>3213735</wp:posOffset>
                </wp:positionV>
                <wp:extent cx="661670" cy="0"/>
                <wp:effectExtent l="15240" t="61595" r="8890" b="52705"/>
                <wp:wrapNone/>
                <wp:docPr id="461" name="AutoShape 15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6167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690ACA" id="AutoShape 1517" o:spid="_x0000_s1026" type="#_x0000_t32" style="position:absolute;margin-left:173.7pt;margin-top:253.05pt;width:52.1pt;height:0;flip:x;z-index:25293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">
                <v:stroke endarrow="block"/>
              </v:shape>
            </w:pict>
          </mc:Fallback>
        </mc:AlternateContent>
      </w:r>
      <w:r>
        <w:rPr>
          <w:noProof/>
          <w:lang w:bidi="ar-SA"/>
        </w:rPr>
        <mc:AlternateContent>
          <mc:Choice Requires="wps">
            <w:drawing>
              <wp:anchor distT="0" distB="0" distL="114300" distR="114300" simplePos="0" relativeHeight="252934144" behindDoc="0" locked="0" layoutInCell="1" allowOverlap="1">
                <wp:simplePos x="0" y="0"/>
                <wp:positionH relativeFrom="column">
                  <wp:posOffset>3300095</wp:posOffset>
                </wp:positionH>
                <wp:positionV relativeFrom="paragraph">
                  <wp:posOffset>3863975</wp:posOffset>
                </wp:positionV>
                <wp:extent cx="203200" cy="0"/>
                <wp:effectExtent l="23495" t="54610" r="11430" b="59690"/>
                <wp:wrapNone/>
                <wp:docPr id="460" name="AutoShape 15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32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ACA22D" id="AutoShape 1521" o:spid="_x0000_s1026" type="#_x0000_t32" style="position:absolute;margin-left:259.85pt;margin-top:304.25pt;width:16pt;height:0;flip:x;z-index:25293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">
                <v:stroke endarrow="block"/>
              </v:shape>
            </w:pict>
          </mc:Fallback>
        </mc:AlternateContent>
      </w:r>
      <w:r>
        <w:rPr>
          <w:noProof/>
          <w:lang w:bidi="ar-SA"/>
        </w:rPr>
        <mc:AlternateContent>
          <mc:Choice Requires="wps">
            <w:drawing>
              <wp:anchor distT="0" distB="0" distL="114300" distR="114300" simplePos="0" relativeHeight="252932096" behindDoc="0" locked="0" layoutInCell="1" allowOverlap="1">
                <wp:simplePos x="0" y="0"/>
                <wp:positionH relativeFrom="column">
                  <wp:posOffset>2921000</wp:posOffset>
                </wp:positionH>
                <wp:positionV relativeFrom="paragraph">
                  <wp:posOffset>3455035</wp:posOffset>
                </wp:positionV>
                <wp:extent cx="379095" cy="256540"/>
                <wp:effectExtent l="6350" t="7620" r="5080" b="12065"/>
                <wp:wrapNone/>
                <wp:docPr id="459" name="Text Box 1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 cy="25654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1E5ECB">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9" o:spid="_x0000_s1649" type="#_x0000_t202" style="position:absolute;left:0;text-align:left;margin-left:230pt;margin-top:272.05pt;width:29.85pt;height:20.2pt;z-index:25293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" strokecolor="white [3212]">
                <v:textbox>
                  <w:txbxContent>
                    <w:p w:rsidR="007A5898" w:rsidRDefault="007A5898" w:rsidP="001E5ECB">
                      <w:r>
                        <w:rPr>
                          <w:rFonts w:hint="cs"/>
                          <w:rtl/>
                        </w:rPr>
                        <w:t>خیر</w:t>
                      </w:r>
                    </w:p>
                  </w:txbxContent>
                </v:textbox>
              </v:shape>
            </w:pict>
          </mc:Fallback>
        </mc:AlternateContent>
      </w:r>
      <w:r>
        <w:rPr>
          <w:noProof/>
          <w:lang w:bidi="ar-SA"/>
        </w:rPr>
        <mc:AlternateContent>
          <mc:Choice Requires="wps">
            <w:drawing>
              <wp:anchor distT="0" distB="0" distL="114300" distR="114300" simplePos="0" relativeHeight="252931072" behindDoc="0" locked="0" layoutInCell="1" allowOverlap="1">
                <wp:simplePos x="0" y="0"/>
                <wp:positionH relativeFrom="column">
                  <wp:posOffset>3300095</wp:posOffset>
                </wp:positionH>
                <wp:positionV relativeFrom="paragraph">
                  <wp:posOffset>3599180</wp:posOffset>
                </wp:positionV>
                <wp:extent cx="203200" cy="0"/>
                <wp:effectExtent l="23495" t="56515" r="11430" b="57785"/>
                <wp:wrapNone/>
                <wp:docPr id="458" name="AutoShape 15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32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D1DB9B" id="AutoShape 1518" o:spid="_x0000_s1026" type="#_x0000_t32" style="position:absolute;margin-left:259.85pt;margin-top:283.4pt;width:16pt;height:0;flip:x;z-index:25293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">
                <v:stroke endarrow="block"/>
              </v:shape>
            </w:pict>
          </mc:Fallback>
        </mc:AlternateContent>
      </w:r>
      <w:r>
        <w:rPr>
          <w:noProof/>
          <w:lang w:bidi="ar-SA"/>
        </w:rPr>
        <mc:AlternateContent>
          <mc:Choice Requires="wps">
            <w:drawing>
              <wp:anchor distT="0" distB="0" distL="114300" distR="114300" simplePos="0" relativeHeight="252935168" behindDoc="0" locked="0" layoutInCell="1" allowOverlap="1">
                <wp:simplePos x="0" y="0"/>
                <wp:positionH relativeFrom="column">
                  <wp:posOffset>2921000</wp:posOffset>
                </wp:positionH>
                <wp:positionV relativeFrom="paragraph">
                  <wp:posOffset>3719830</wp:posOffset>
                </wp:positionV>
                <wp:extent cx="379095" cy="256540"/>
                <wp:effectExtent l="6350" t="5715" r="5080" b="13970"/>
                <wp:wrapNone/>
                <wp:docPr id="457" name="Text Box 1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 cy="25654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1E5ECB">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2" o:spid="_x0000_s1650" type="#_x0000_t202" style="position:absolute;left:0;text-align:left;margin-left:230pt;margin-top:292.9pt;width:29.85pt;height:20.2pt;z-index:25293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" strokecolor="white [3212]">
                <v:textbox>
                  <w:txbxContent>
                    <w:p w:rsidR="007A5898" w:rsidRDefault="007A5898" w:rsidP="001E5ECB">
                      <w:r>
                        <w:rPr>
                          <w:rFonts w:hint="cs"/>
                          <w:rtl/>
                        </w:rPr>
                        <w:t>بله</w:t>
                      </w:r>
                    </w:p>
                  </w:txbxContent>
                </v:textbox>
              </v:shape>
            </w:pict>
          </mc:Fallback>
        </mc:AlternateContent>
      </w:r>
      <w:r>
        <w:rPr>
          <w:noProof/>
          <w:lang w:bidi="ar-SA"/>
        </w:rPr>
        <mc:AlternateContent>
          <mc:Choice Requires="wps">
            <w:drawing>
              <wp:anchor distT="0" distB="0" distL="114300" distR="114300" simplePos="0" relativeHeight="252928000" behindDoc="0" locked="0" layoutInCell="1" allowOverlap="1">
                <wp:simplePos x="0" y="0"/>
                <wp:positionH relativeFrom="column">
                  <wp:posOffset>3246755</wp:posOffset>
                </wp:positionH>
                <wp:positionV relativeFrom="paragraph">
                  <wp:posOffset>3213735</wp:posOffset>
                </wp:positionV>
                <wp:extent cx="203200" cy="0"/>
                <wp:effectExtent l="17780" t="61595" r="7620" b="52705"/>
                <wp:wrapNone/>
                <wp:docPr id="456" name="AutoShape 15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32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9CEA87" id="AutoShape 1515" o:spid="_x0000_s1026" type="#_x0000_t32" style="position:absolute;margin-left:255.65pt;margin-top:253.05pt;width:16pt;height:0;flip:x;z-index:25292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">
                <v:stroke endarrow="block"/>
              </v:shape>
            </w:pict>
          </mc:Fallback>
        </mc:AlternateContent>
      </w:r>
      <w:r>
        <w:rPr>
          <w:noProof/>
          <w:lang w:bidi="ar-SA"/>
        </w:rPr>
        <mc:AlternateContent>
          <mc:Choice Requires="wps">
            <w:drawing>
              <wp:anchor distT="0" distB="0" distL="114300" distR="114300" simplePos="0" relativeHeight="252925952" behindDoc="0" locked="0" layoutInCell="1" allowOverlap="1">
                <wp:simplePos x="0" y="0"/>
                <wp:positionH relativeFrom="column">
                  <wp:posOffset>2867660</wp:posOffset>
                </wp:positionH>
                <wp:positionV relativeFrom="paragraph">
                  <wp:posOffset>2804795</wp:posOffset>
                </wp:positionV>
                <wp:extent cx="379095" cy="256540"/>
                <wp:effectExtent l="10160" t="5080" r="10795" b="5080"/>
                <wp:wrapNone/>
                <wp:docPr id="455" name="Text Box 1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 cy="25654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1E5ECB">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3" o:spid="_x0000_s1651" type="#_x0000_t202" style="position:absolute;left:0;text-align:left;margin-left:225.8pt;margin-top:220.85pt;width:29.85pt;height:20.2pt;z-index:25292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" strokecolor="white [3212]">
                <v:textbox>
                  <w:txbxContent>
                    <w:p w:rsidR="007A5898" w:rsidRDefault="007A5898" w:rsidP="001E5ECB">
                      <w:r>
                        <w:rPr>
                          <w:rFonts w:hint="cs"/>
                          <w:rtl/>
                        </w:rPr>
                        <w:t>بله</w:t>
                      </w:r>
                    </w:p>
                  </w:txbxContent>
                </v:textbox>
              </v:shape>
            </w:pict>
          </mc:Fallback>
        </mc:AlternateContent>
      </w:r>
      <w:r>
        <w:rPr>
          <w:noProof/>
          <w:lang w:bidi="ar-SA"/>
        </w:rPr>
        <mc:AlternateContent>
          <mc:Choice Requires="wps">
            <w:drawing>
              <wp:anchor distT="0" distB="0" distL="114300" distR="114300" simplePos="0" relativeHeight="252924928" behindDoc="0" locked="0" layoutInCell="1" allowOverlap="1">
                <wp:simplePos x="0" y="0"/>
                <wp:positionH relativeFrom="column">
                  <wp:posOffset>3246755</wp:posOffset>
                </wp:positionH>
                <wp:positionV relativeFrom="paragraph">
                  <wp:posOffset>2948940</wp:posOffset>
                </wp:positionV>
                <wp:extent cx="203200" cy="0"/>
                <wp:effectExtent l="17780" t="53975" r="7620" b="60325"/>
                <wp:wrapNone/>
                <wp:docPr id="454" name="AutoShape 15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32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5CED37" id="AutoShape 1512" o:spid="_x0000_s1026" type="#_x0000_t32" style="position:absolute;margin-left:255.65pt;margin-top:232.2pt;width:16pt;height:0;flip:x;z-index:25292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">
                <v:stroke endarrow="block"/>
              </v:shape>
            </w:pict>
          </mc:Fallback>
        </mc:AlternateContent>
      </w:r>
      <w:r>
        <w:rPr>
          <w:noProof/>
          <w:lang w:bidi="ar-SA"/>
        </w:rPr>
        <mc:AlternateContent>
          <mc:Choice Requires="wps">
            <w:drawing>
              <wp:anchor distT="0" distB="0" distL="114300" distR="114300" simplePos="0" relativeHeight="252929024" behindDoc="0" locked="0" layoutInCell="1" allowOverlap="1">
                <wp:simplePos x="0" y="0"/>
                <wp:positionH relativeFrom="column">
                  <wp:posOffset>2867660</wp:posOffset>
                </wp:positionH>
                <wp:positionV relativeFrom="paragraph">
                  <wp:posOffset>3069590</wp:posOffset>
                </wp:positionV>
                <wp:extent cx="379095" cy="256540"/>
                <wp:effectExtent l="10160" t="12700" r="10795" b="6985"/>
                <wp:wrapNone/>
                <wp:docPr id="453" name="Text Box 1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 cy="25654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1E5ECB">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6" o:spid="_x0000_s1652" type="#_x0000_t202" style="position:absolute;left:0;text-align:left;margin-left:225.8pt;margin-top:241.7pt;width:29.85pt;height:20.2pt;z-index:25292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" strokecolor="white [3212]">
                <v:textbox>
                  <w:txbxContent>
                    <w:p w:rsidR="007A5898" w:rsidRDefault="007A5898" w:rsidP="001E5ECB">
                      <w:r>
                        <w:rPr>
                          <w:rFonts w:hint="cs"/>
                          <w:rtl/>
                        </w:rPr>
                        <w:t>خیر</w:t>
                      </w:r>
                    </w:p>
                  </w:txbxContent>
                </v:textbox>
              </v:shape>
            </w:pict>
          </mc:Fallback>
        </mc:AlternateContent>
      </w:r>
      <w:r>
        <w:rPr>
          <w:noProof/>
          <w:lang w:bidi="ar-SA"/>
        </w:rPr>
        <mc:AlternateContent>
          <mc:Choice Requires="wps">
            <w:drawing>
              <wp:anchor distT="0" distB="0" distL="114300" distR="114300" simplePos="0" relativeHeight="252923904" behindDoc="0" locked="0" layoutInCell="1" allowOverlap="1">
                <wp:simplePos x="0" y="0"/>
                <wp:positionH relativeFrom="column">
                  <wp:posOffset>1480820</wp:posOffset>
                </wp:positionH>
                <wp:positionV relativeFrom="paragraph">
                  <wp:posOffset>2525395</wp:posOffset>
                </wp:positionV>
                <wp:extent cx="808990" cy="0"/>
                <wp:effectExtent l="23495" t="59055" r="5715" b="55245"/>
                <wp:wrapNone/>
                <wp:docPr id="452" name="AutoShape 15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899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0A23E2" id="AutoShape 1511" o:spid="_x0000_s1026" type="#_x0000_t32" style="position:absolute;margin-left:116.6pt;margin-top:198.85pt;width:63.7pt;height:0;flip:x;z-index:25292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">
                <v:stroke endarrow="block"/>
              </v:shape>
            </w:pict>
          </mc:Fallback>
        </mc:AlternateContent>
      </w:r>
      <w:r>
        <w:rPr>
          <w:noProof/>
          <w:lang w:bidi="ar-SA"/>
        </w:rPr>
        <mc:AlternateContent>
          <mc:Choice Requires="wps">
            <w:drawing>
              <wp:anchor distT="0" distB="0" distL="114300" distR="114300" simplePos="0" relativeHeight="252920832" behindDoc="0" locked="0" layoutInCell="1" allowOverlap="1">
                <wp:simplePos x="0" y="0"/>
                <wp:positionH relativeFrom="column">
                  <wp:posOffset>1480820</wp:posOffset>
                </wp:positionH>
                <wp:positionV relativeFrom="paragraph">
                  <wp:posOffset>2260600</wp:posOffset>
                </wp:positionV>
                <wp:extent cx="808990" cy="0"/>
                <wp:effectExtent l="23495" t="60960" r="5715" b="53340"/>
                <wp:wrapNone/>
                <wp:docPr id="451" name="AutoShape 15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899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4AC045" id="AutoShape 1508" o:spid="_x0000_s1026" type="#_x0000_t32" style="position:absolute;margin-left:116.6pt;margin-top:178pt;width:63.7pt;height:0;flip:x;z-index:25292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">
                <v:stroke endarrow="block"/>
              </v:shape>
            </w:pict>
          </mc:Fallback>
        </mc:AlternateContent>
      </w:r>
      <w:r>
        <w:rPr>
          <w:noProof/>
          <w:lang w:bidi="ar-SA"/>
        </w:rPr>
        <mc:AlternateContent>
          <mc:Choice Requires="wps">
            <w:drawing>
              <wp:anchor distT="0" distB="0" distL="114300" distR="114300" simplePos="0" relativeHeight="252921856" behindDoc="0" locked="0" layoutInCell="1" allowOverlap="1">
                <wp:simplePos x="0" y="0"/>
                <wp:positionH relativeFrom="column">
                  <wp:posOffset>2668905</wp:posOffset>
                </wp:positionH>
                <wp:positionV relativeFrom="paragraph">
                  <wp:posOffset>2525395</wp:posOffset>
                </wp:positionV>
                <wp:extent cx="203200" cy="0"/>
                <wp:effectExtent l="20955" t="59055" r="13970" b="55245"/>
                <wp:wrapNone/>
                <wp:docPr id="450" name="AutoShape 15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32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595256" id="AutoShape 1509" o:spid="_x0000_s1026" type="#_x0000_t32" style="position:absolute;margin-left:210.15pt;margin-top:198.85pt;width:16pt;height:0;flip:x;z-index:25292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">
                <v:stroke endarrow="block"/>
              </v:shape>
            </w:pict>
          </mc:Fallback>
        </mc:AlternateContent>
      </w:r>
      <w:r>
        <w:rPr>
          <w:noProof/>
          <w:lang w:bidi="ar-SA"/>
        </w:rPr>
        <mc:AlternateContent>
          <mc:Choice Requires="wps">
            <w:drawing>
              <wp:anchor distT="0" distB="0" distL="114300" distR="114300" simplePos="0" relativeHeight="252919808" behindDoc="0" locked="0" layoutInCell="1" allowOverlap="1">
                <wp:simplePos x="0" y="0"/>
                <wp:positionH relativeFrom="column">
                  <wp:posOffset>2289810</wp:posOffset>
                </wp:positionH>
                <wp:positionV relativeFrom="paragraph">
                  <wp:posOffset>2116455</wp:posOffset>
                </wp:positionV>
                <wp:extent cx="379095" cy="256540"/>
                <wp:effectExtent l="13335" t="12065" r="7620" b="7620"/>
                <wp:wrapNone/>
                <wp:docPr id="449" name="Text Box 1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 cy="25654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1E5ECB">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07" o:spid="_x0000_s1653" type="#_x0000_t202" style="position:absolute;left:0;text-align:left;margin-left:180.3pt;margin-top:166.65pt;width:29.85pt;height:20.2pt;z-index:25291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" strokecolor="white [3212]">
                <v:textbox>
                  <w:txbxContent>
                    <w:p w:rsidR="007A5898" w:rsidRDefault="007A5898" w:rsidP="001E5ECB">
                      <w:r>
                        <w:rPr>
                          <w:rFonts w:hint="cs"/>
                          <w:rtl/>
                        </w:rPr>
                        <w:t>خیر</w:t>
                      </w:r>
                    </w:p>
                  </w:txbxContent>
                </v:textbox>
              </v:shape>
            </w:pict>
          </mc:Fallback>
        </mc:AlternateContent>
      </w:r>
      <w:r>
        <w:rPr>
          <w:noProof/>
          <w:lang w:bidi="ar-SA"/>
        </w:rPr>
        <mc:AlternateContent>
          <mc:Choice Requires="wps">
            <w:drawing>
              <wp:anchor distT="0" distB="0" distL="114300" distR="114300" simplePos="0" relativeHeight="252918784" behindDoc="0" locked="0" layoutInCell="1" allowOverlap="1">
                <wp:simplePos x="0" y="0"/>
                <wp:positionH relativeFrom="column">
                  <wp:posOffset>2668905</wp:posOffset>
                </wp:positionH>
                <wp:positionV relativeFrom="paragraph">
                  <wp:posOffset>2260600</wp:posOffset>
                </wp:positionV>
                <wp:extent cx="203200" cy="0"/>
                <wp:effectExtent l="20955" t="60960" r="13970" b="53340"/>
                <wp:wrapNone/>
                <wp:docPr id="448" name="AutoShape 15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32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9047F0" id="AutoShape 1506" o:spid="_x0000_s1026" type="#_x0000_t32" style="position:absolute;margin-left:210.15pt;margin-top:178pt;width:16pt;height:0;flip:x;z-index:25291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">
                <v:stroke endarrow="block"/>
              </v:shape>
            </w:pict>
          </mc:Fallback>
        </mc:AlternateContent>
      </w:r>
      <w:r>
        <w:rPr>
          <w:noProof/>
          <w:lang w:bidi="ar-SA"/>
        </w:rPr>
        <mc:AlternateContent>
          <mc:Choice Requires="wps">
            <w:drawing>
              <wp:anchor distT="0" distB="0" distL="114300" distR="114300" simplePos="0" relativeHeight="252922880" behindDoc="0" locked="0" layoutInCell="1" allowOverlap="1">
                <wp:simplePos x="0" y="0"/>
                <wp:positionH relativeFrom="column">
                  <wp:posOffset>2289810</wp:posOffset>
                </wp:positionH>
                <wp:positionV relativeFrom="paragraph">
                  <wp:posOffset>2381250</wp:posOffset>
                </wp:positionV>
                <wp:extent cx="379095" cy="256540"/>
                <wp:effectExtent l="13335" t="10160" r="7620" b="9525"/>
                <wp:wrapNone/>
                <wp:docPr id="447" name="Text Box 1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 cy="25654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1E5ECB">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0" o:spid="_x0000_s1654" type="#_x0000_t202" style="position:absolute;left:0;text-align:left;margin-left:180.3pt;margin-top:187.5pt;width:29.85pt;height:20.2pt;z-index:25292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" strokecolor="white [3212]">
                <v:textbox>
                  <w:txbxContent>
                    <w:p w:rsidR="007A5898" w:rsidRDefault="007A5898" w:rsidP="001E5ECB">
                      <w:r>
                        <w:rPr>
                          <w:rFonts w:hint="cs"/>
                          <w:rtl/>
                        </w:rPr>
                        <w:t>بله</w:t>
                      </w:r>
                    </w:p>
                  </w:txbxContent>
                </v:textbox>
              </v:shape>
            </w:pict>
          </mc:Fallback>
        </mc:AlternateContent>
      </w:r>
      <w:r>
        <w:rPr>
          <w:noProof/>
          <w:lang w:bidi="ar-SA"/>
        </w:rPr>
        <mc:AlternateContent>
          <mc:Choice Requires="wps">
            <w:drawing>
              <wp:anchor distT="0" distB="0" distL="114300" distR="114300" simplePos="0" relativeHeight="252915712" behindDoc="0" locked="0" layoutInCell="1" allowOverlap="1">
                <wp:simplePos x="0" y="0"/>
                <wp:positionH relativeFrom="column">
                  <wp:posOffset>2721610</wp:posOffset>
                </wp:positionH>
                <wp:positionV relativeFrom="paragraph">
                  <wp:posOffset>1744345</wp:posOffset>
                </wp:positionV>
                <wp:extent cx="203200" cy="0"/>
                <wp:effectExtent l="16510" t="59055" r="8890" b="55245"/>
                <wp:wrapNone/>
                <wp:docPr id="446" name="AutoShape 15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32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188572" id="AutoShape 1503" o:spid="_x0000_s1026" type="#_x0000_t32" style="position:absolute;margin-left:214.3pt;margin-top:137.35pt;width:16pt;height:0;flip:x;z-index:25291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">
                <v:stroke endarrow="block"/>
              </v:shape>
            </w:pict>
          </mc:Fallback>
        </mc:AlternateContent>
      </w:r>
      <w:r>
        <w:rPr>
          <w:noProof/>
          <w:lang w:bidi="ar-SA"/>
        </w:rPr>
        <mc:AlternateContent>
          <mc:Choice Requires="wps">
            <w:drawing>
              <wp:anchor distT="0" distB="0" distL="114300" distR="114300" simplePos="0" relativeHeight="252917760" behindDoc="0" locked="0" layoutInCell="1" allowOverlap="1">
                <wp:simplePos x="0" y="0"/>
                <wp:positionH relativeFrom="column">
                  <wp:posOffset>1829435</wp:posOffset>
                </wp:positionH>
                <wp:positionV relativeFrom="paragraph">
                  <wp:posOffset>1744345</wp:posOffset>
                </wp:positionV>
                <wp:extent cx="513080" cy="0"/>
                <wp:effectExtent l="19685" t="59055" r="10160" b="55245"/>
                <wp:wrapNone/>
                <wp:docPr id="445" name="AutoShape 15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308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B9F604" id="AutoShape 1505" o:spid="_x0000_s1026" type="#_x0000_t32" style="position:absolute;margin-left:144.05pt;margin-top:137.35pt;width:40.4pt;height:0;flip:x;z-index:25291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">
                <v:stroke endarrow="block"/>
              </v:shape>
            </w:pict>
          </mc:Fallback>
        </mc:AlternateContent>
      </w:r>
      <w:r>
        <w:rPr>
          <w:noProof/>
          <w:lang w:bidi="ar-SA"/>
        </w:rPr>
        <mc:AlternateContent>
          <mc:Choice Requires="wps">
            <w:drawing>
              <wp:anchor distT="0" distB="0" distL="114300" distR="114300" simplePos="0" relativeHeight="252916736" behindDoc="0" locked="0" layoutInCell="1" allowOverlap="1">
                <wp:simplePos x="0" y="0"/>
                <wp:positionH relativeFrom="column">
                  <wp:posOffset>2342515</wp:posOffset>
                </wp:positionH>
                <wp:positionV relativeFrom="paragraph">
                  <wp:posOffset>1600200</wp:posOffset>
                </wp:positionV>
                <wp:extent cx="379095" cy="256540"/>
                <wp:effectExtent l="8890" t="10160" r="12065" b="9525"/>
                <wp:wrapNone/>
                <wp:docPr id="444" name="Text Box 1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 cy="25654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1E5ECB">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04" o:spid="_x0000_s1655" type="#_x0000_t202" style="position:absolute;left:0;text-align:left;margin-left:184.45pt;margin-top:126pt;width:29.85pt;height:20.2pt;z-index:25291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" strokecolor="white [3212]">
                <v:textbox>
                  <w:txbxContent>
                    <w:p w:rsidR="007A5898" w:rsidRDefault="007A5898" w:rsidP="001E5ECB">
                      <w:r>
                        <w:rPr>
                          <w:rFonts w:hint="cs"/>
                          <w:rtl/>
                        </w:rPr>
                        <w:t>بله</w:t>
                      </w:r>
                    </w:p>
                  </w:txbxContent>
                </v:textbox>
              </v:shape>
            </w:pict>
          </mc:Fallback>
        </mc:AlternateContent>
      </w:r>
      <w:r>
        <w:rPr>
          <w:noProof/>
          <w:lang w:bidi="ar-SA"/>
        </w:rPr>
        <mc:AlternateContent>
          <mc:Choice Requires="wps">
            <w:drawing>
              <wp:anchor distT="0" distB="0" distL="114300" distR="114300" simplePos="0" relativeHeight="252914688" behindDoc="0" locked="0" layoutInCell="1" allowOverlap="1">
                <wp:simplePos x="0" y="0"/>
                <wp:positionH relativeFrom="column">
                  <wp:posOffset>1829435</wp:posOffset>
                </wp:positionH>
                <wp:positionV relativeFrom="paragraph">
                  <wp:posOffset>1479550</wp:posOffset>
                </wp:positionV>
                <wp:extent cx="513080" cy="0"/>
                <wp:effectExtent l="19685" t="60960" r="10160" b="53340"/>
                <wp:wrapNone/>
                <wp:docPr id="443" name="AutoShape 15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308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6E551F" id="AutoShape 1502" o:spid="_x0000_s1026" type="#_x0000_t32" style="position:absolute;margin-left:144.05pt;margin-top:116.5pt;width:40.4pt;height:0;flip:x;z-index:25291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">
                <v:stroke endarrow="block"/>
              </v:shape>
            </w:pict>
          </mc:Fallback>
        </mc:AlternateContent>
      </w:r>
      <w:r>
        <w:rPr>
          <w:noProof/>
          <w:lang w:bidi="ar-SA"/>
        </w:rPr>
        <mc:AlternateContent>
          <mc:Choice Requires="wps">
            <w:drawing>
              <wp:anchor distT="0" distB="0" distL="114300" distR="114300" simplePos="0" relativeHeight="252913664" behindDoc="0" locked="0" layoutInCell="1" allowOverlap="1">
                <wp:simplePos x="0" y="0"/>
                <wp:positionH relativeFrom="column">
                  <wp:posOffset>2342515</wp:posOffset>
                </wp:positionH>
                <wp:positionV relativeFrom="paragraph">
                  <wp:posOffset>1335405</wp:posOffset>
                </wp:positionV>
                <wp:extent cx="379095" cy="256540"/>
                <wp:effectExtent l="8890" t="12065" r="12065" b="7620"/>
                <wp:wrapNone/>
                <wp:docPr id="442" name="Text Box 1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 cy="25654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1E5ECB">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01" o:spid="_x0000_s1656" type="#_x0000_t202" style="position:absolute;left:0;text-align:left;margin-left:184.45pt;margin-top:105.15pt;width:29.85pt;height:20.2pt;z-index:25291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" strokecolor="white [3212]">
                <v:textbox>
                  <w:txbxContent>
                    <w:p w:rsidR="007A5898" w:rsidRDefault="007A5898" w:rsidP="001E5ECB">
                      <w:r>
                        <w:rPr>
                          <w:rFonts w:hint="cs"/>
                          <w:rtl/>
                        </w:rPr>
                        <w:t>خیر</w:t>
                      </w:r>
                    </w:p>
                  </w:txbxContent>
                </v:textbox>
              </v:shape>
            </w:pict>
          </mc:Fallback>
        </mc:AlternateContent>
      </w:r>
      <w:r>
        <w:rPr>
          <w:noProof/>
          <w:lang w:bidi="ar-SA"/>
        </w:rPr>
        <mc:AlternateContent>
          <mc:Choice Requires="wps">
            <w:drawing>
              <wp:anchor distT="0" distB="0" distL="114300" distR="114300" simplePos="0" relativeHeight="252912640" behindDoc="0" locked="0" layoutInCell="1" allowOverlap="1">
                <wp:simplePos x="0" y="0"/>
                <wp:positionH relativeFrom="column">
                  <wp:posOffset>2721610</wp:posOffset>
                </wp:positionH>
                <wp:positionV relativeFrom="paragraph">
                  <wp:posOffset>1479550</wp:posOffset>
                </wp:positionV>
                <wp:extent cx="203200" cy="0"/>
                <wp:effectExtent l="16510" t="60960" r="8890" b="53340"/>
                <wp:wrapNone/>
                <wp:docPr id="441" name="AutoShape 15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32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29ACE1" id="AutoShape 1500" o:spid="_x0000_s1026" type="#_x0000_t32" style="position:absolute;margin-left:214.3pt;margin-top:116.5pt;width:16pt;height:0;flip:x;z-index:25291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">
                <v:stroke endarrow="block"/>
              </v:shape>
            </w:pict>
          </mc:Fallback>
        </mc:AlternateContent>
      </w:r>
      <w:r>
        <w:rPr>
          <w:noProof/>
          <w:lang w:bidi="ar-SA"/>
        </w:rPr>
        <mc:AlternateContent>
          <mc:Choice Requires="wps">
            <w:drawing>
              <wp:anchor distT="0" distB="0" distL="114300" distR="114300" simplePos="0" relativeHeight="252879872" behindDoc="0" locked="0" layoutInCell="1" allowOverlap="1">
                <wp:simplePos x="0" y="0"/>
                <wp:positionH relativeFrom="column">
                  <wp:posOffset>3507105</wp:posOffset>
                </wp:positionH>
                <wp:positionV relativeFrom="paragraph">
                  <wp:posOffset>3533775</wp:posOffset>
                </wp:positionV>
                <wp:extent cx="2441575" cy="369570"/>
                <wp:effectExtent l="11430" t="10160" r="13970" b="10795"/>
                <wp:wrapNone/>
                <wp:docPr id="440" name="Rectangle 14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41575" cy="369570"/>
                        </a:xfrm>
                        <a:prstGeom prst="rect">
                          <a:avLst/>
                        </a:prstGeom>
                        <a:solidFill>
                          <a:srgbClr val="FFFFFF"/>
                        </a:solidFill>
                        <a:ln w="9525">
                          <a:solidFill>
                            <a:srgbClr val="000000"/>
                          </a:solidFill>
                          <a:miter lim="800000"/>
                          <a:headEnd/>
                          <a:tailEnd/>
                        </a:ln>
                      </wps:spPr>
                      <wps:txbx>
                        <w:txbxContent>
                          <w:p w:rsidR="007A5898" w:rsidRDefault="007A5898" w:rsidP="001E5ECB">
                            <w:r>
                              <w:rPr>
                                <w:rFonts w:hint="cs"/>
                                <w:rtl/>
                              </w:rPr>
                              <w:t>آیا فرد مبتلا به بیماری مزمن کلیوی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68" o:spid="_x0000_s1657" style="position:absolute;left:0;text-align:left;margin-left:276.15pt;margin-top:278.25pt;width:192.25pt;height:29.1pt;z-index:25287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">
                <v:textbox>
                  <w:txbxContent>
                    <w:p w:rsidR="007A5898" w:rsidRDefault="007A5898" w:rsidP="001E5ECB">
                      <w:r>
                        <w:rPr>
                          <w:rFonts w:hint="cs"/>
                          <w:rtl/>
                        </w:rPr>
                        <w:t>آیا فرد مبتلا به بیماری مزمن کلیوی است؟</w:t>
                      </w:r>
                    </w:p>
                  </w:txbxContent>
                </v:textbox>
              </v:rect>
            </w:pict>
          </mc:Fallback>
        </mc:AlternateContent>
      </w:r>
      <w:r>
        <w:rPr>
          <w:noProof/>
          <w:lang w:bidi="ar-SA"/>
        </w:rPr>
        <mc:AlternateContent>
          <mc:Choice Requires="wps">
            <w:drawing>
              <wp:anchor distT="0" distB="0" distL="114300" distR="114300" simplePos="0" relativeHeight="252878848" behindDoc="0" locked="0" layoutInCell="1" allowOverlap="1">
                <wp:simplePos x="0" y="0"/>
                <wp:positionH relativeFrom="column">
                  <wp:posOffset>3507105</wp:posOffset>
                </wp:positionH>
                <wp:positionV relativeFrom="paragraph">
                  <wp:posOffset>4243070</wp:posOffset>
                </wp:positionV>
                <wp:extent cx="2465705" cy="369570"/>
                <wp:effectExtent l="11430" t="5080" r="8890" b="6350"/>
                <wp:wrapNone/>
                <wp:docPr id="439" name="Rectangle 14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5705" cy="369570"/>
                        </a:xfrm>
                        <a:prstGeom prst="rect">
                          <a:avLst/>
                        </a:prstGeom>
                        <a:solidFill>
                          <a:srgbClr val="FFFFFF"/>
                        </a:solidFill>
                        <a:ln w="9525">
                          <a:solidFill>
                            <a:srgbClr val="000000"/>
                          </a:solidFill>
                          <a:miter lim="800000"/>
                          <a:headEnd/>
                          <a:tailEnd/>
                        </a:ln>
                      </wps:spPr>
                      <wps:txbx>
                        <w:txbxContent>
                          <w:p w:rsidR="007A5898" w:rsidRDefault="007A5898" w:rsidP="001E5ECB">
                            <w:r>
                              <w:rPr>
                                <w:rFonts w:hint="cs"/>
                                <w:rtl/>
                              </w:rPr>
                              <w:t>امتیازات را جمع بندی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67" o:spid="_x0000_s1658" style="position:absolute;left:0;text-align:left;margin-left:276.15pt;margin-top:334.1pt;width:194.15pt;height:29.1pt;z-index:25287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">
                <v:textbox>
                  <w:txbxContent>
                    <w:p w:rsidR="007A5898" w:rsidRDefault="007A5898" w:rsidP="001E5ECB">
                      <w:r>
                        <w:rPr>
                          <w:rFonts w:hint="cs"/>
                          <w:rtl/>
                        </w:rPr>
                        <w:t>امتیازات را جمع بندی کنید.</w:t>
                      </w:r>
                    </w:p>
                  </w:txbxContent>
                </v:textbox>
              </v:rect>
            </w:pict>
          </mc:Fallback>
        </mc:AlternateContent>
      </w:r>
      <w:r>
        <w:rPr>
          <w:noProof/>
          <w:lang w:bidi="ar-SA"/>
        </w:rPr>
        <mc:AlternateContent>
          <mc:Choice Requires="wps">
            <w:drawing>
              <wp:anchor distT="0" distB="0" distL="114300" distR="114300" simplePos="0" relativeHeight="252881920" behindDoc="0" locked="0" layoutInCell="1" allowOverlap="1">
                <wp:simplePos x="0" y="0"/>
                <wp:positionH relativeFrom="column">
                  <wp:posOffset>3503295</wp:posOffset>
                </wp:positionH>
                <wp:positionV relativeFrom="paragraph">
                  <wp:posOffset>2876550</wp:posOffset>
                </wp:positionV>
                <wp:extent cx="2465705" cy="369570"/>
                <wp:effectExtent l="7620" t="10160" r="12700" b="10795"/>
                <wp:wrapNone/>
                <wp:docPr id="438" name="Rectangle 1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5705" cy="369570"/>
                        </a:xfrm>
                        <a:prstGeom prst="rect">
                          <a:avLst/>
                        </a:prstGeom>
                        <a:solidFill>
                          <a:srgbClr val="FFFFFF"/>
                        </a:solidFill>
                        <a:ln w="9525">
                          <a:solidFill>
                            <a:srgbClr val="000000"/>
                          </a:solidFill>
                          <a:miter lim="800000"/>
                          <a:headEnd/>
                          <a:tailEnd/>
                        </a:ln>
                      </wps:spPr>
                      <wps:txbx>
                        <w:txbxContent>
                          <w:p w:rsidR="007A5898" w:rsidRDefault="007A5898" w:rsidP="001E5ECB">
                            <w:r>
                              <w:rPr>
                                <w:rFonts w:hint="cs"/>
                                <w:rtl/>
                              </w:rPr>
                              <w:t>آیا فرد سابقه حوادث عروق مغزی دارد؟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70" o:spid="_x0000_s1659" style="position:absolute;left:0;text-align:left;margin-left:275.85pt;margin-top:226.5pt;width:194.15pt;height:29.1pt;z-index:25288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">
                <v:textbox>
                  <w:txbxContent>
                    <w:p w:rsidR="007A5898" w:rsidRDefault="007A5898" w:rsidP="001E5ECB">
                      <w:r>
                        <w:rPr>
                          <w:rFonts w:hint="cs"/>
                          <w:rtl/>
                        </w:rPr>
                        <w:t>آیا فرد سابقه حوادث عروق مغزی دارد؟</w:t>
                      </w:r>
                    </w:p>
                  </w:txbxContent>
                </v:textbox>
              </v:rect>
            </w:pict>
          </mc:Fallback>
        </mc:AlternateContent>
      </w:r>
      <w:r>
        <w:rPr>
          <w:noProof/>
          <w:lang w:bidi="ar-SA"/>
        </w:rPr>
        <mc:AlternateContent>
          <mc:Choice Requires="wps">
            <w:drawing>
              <wp:anchor distT="0" distB="0" distL="114300" distR="114300" simplePos="0" relativeHeight="252880896" behindDoc="0" locked="0" layoutInCell="1" allowOverlap="1">
                <wp:simplePos x="0" y="0"/>
                <wp:positionH relativeFrom="column">
                  <wp:posOffset>2924810</wp:posOffset>
                </wp:positionH>
                <wp:positionV relativeFrom="paragraph">
                  <wp:posOffset>2178685</wp:posOffset>
                </wp:positionV>
                <wp:extent cx="3023870" cy="369570"/>
                <wp:effectExtent l="10160" t="7620" r="13970" b="13335"/>
                <wp:wrapNone/>
                <wp:docPr id="437" name="Rectangle 14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3870" cy="369570"/>
                        </a:xfrm>
                        <a:prstGeom prst="rect">
                          <a:avLst/>
                        </a:prstGeom>
                        <a:solidFill>
                          <a:srgbClr val="FFFFFF"/>
                        </a:solidFill>
                        <a:ln w="9525">
                          <a:solidFill>
                            <a:srgbClr val="000000"/>
                          </a:solidFill>
                          <a:miter lim="800000"/>
                          <a:headEnd/>
                          <a:tailEnd/>
                        </a:ln>
                      </wps:spPr>
                      <wps:txbx>
                        <w:txbxContent>
                          <w:p w:rsidR="007A5898" w:rsidRDefault="007A5898" w:rsidP="001E5ECB">
                            <w:r>
                              <w:rPr>
                                <w:rFonts w:hint="cs"/>
                                <w:rtl/>
                              </w:rPr>
                              <w:t>آیا خود فرد سابقه بیماری قلبی-عروقی در گذشته یا الان دارد؟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69" o:spid="_x0000_s1660" style="position:absolute;left:0;text-align:left;margin-left:230.3pt;margin-top:171.55pt;width:238.1pt;height:29.1pt;z-index:25288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">
                <v:textbox>
                  <w:txbxContent>
                    <w:p w:rsidR="007A5898" w:rsidRDefault="007A5898" w:rsidP="001E5ECB">
                      <w:r>
                        <w:rPr>
                          <w:rFonts w:hint="cs"/>
                          <w:rtl/>
                        </w:rPr>
                        <w:t>آیا خود فرد سابقه بیماری قلبی-عروقی در گذشته یا الان دارد؟</w:t>
                      </w:r>
                    </w:p>
                  </w:txbxContent>
                </v:textbox>
              </v:rect>
            </w:pict>
          </mc:Fallback>
        </mc:AlternateContent>
      </w:r>
      <w:r>
        <w:rPr>
          <w:noProof/>
          <w:lang w:bidi="ar-SA"/>
        </w:rPr>
        <mc:AlternateContent>
          <mc:Choice Requires="wps">
            <w:drawing>
              <wp:anchor distT="0" distB="0" distL="114300" distR="114300" simplePos="0" relativeHeight="252877824" behindDoc="0" locked="0" layoutInCell="1" allowOverlap="1">
                <wp:simplePos x="0" y="0"/>
                <wp:positionH relativeFrom="column">
                  <wp:posOffset>2924810</wp:posOffset>
                </wp:positionH>
                <wp:positionV relativeFrom="paragraph">
                  <wp:posOffset>1417955</wp:posOffset>
                </wp:positionV>
                <wp:extent cx="3023870" cy="369570"/>
                <wp:effectExtent l="10160" t="8890" r="13970" b="12065"/>
                <wp:wrapNone/>
                <wp:docPr id="436" name="Rectangle 1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3870" cy="369570"/>
                        </a:xfrm>
                        <a:prstGeom prst="rect">
                          <a:avLst/>
                        </a:prstGeom>
                        <a:solidFill>
                          <a:srgbClr val="FFFFFF"/>
                        </a:solidFill>
                        <a:ln w="9525">
                          <a:solidFill>
                            <a:srgbClr val="000000"/>
                          </a:solidFill>
                          <a:miter lim="800000"/>
                          <a:headEnd/>
                          <a:tailEnd/>
                        </a:ln>
                      </wps:spPr>
                      <wps:txbx>
                        <w:txbxContent>
                          <w:p w:rsidR="007A5898" w:rsidRDefault="007A5898" w:rsidP="001E5ECB">
                            <w:pPr>
                              <w:rPr>
                                <w:rtl/>
                              </w:rPr>
                            </w:pPr>
                            <w:r>
                              <w:rPr>
                                <w:rFonts w:hint="cs"/>
                                <w:rtl/>
                              </w:rPr>
                              <w:t>آیا سابقه بیماری قلبی-عروقی در بستگان درجه 1 وجود دارد؟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66" o:spid="_x0000_s1661" style="position:absolute;left:0;text-align:left;margin-left:230.3pt;margin-top:111.65pt;width:238.1pt;height:29.1pt;z-index:2528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">
                <v:textbox>
                  <w:txbxContent>
                    <w:p w:rsidR="007A5898" w:rsidRDefault="007A5898" w:rsidP="001E5ECB">
                      <w:pPr>
                        <w:rPr>
                          <w:rtl/>
                        </w:rPr>
                      </w:pPr>
                      <w:r>
                        <w:rPr>
                          <w:rFonts w:hint="cs"/>
                          <w:rtl/>
                        </w:rPr>
                        <w:t>آیا سابقه بیماری قلبی-عروقی در بستگان درجه 1 وجود دارد؟</w:t>
                      </w:r>
                    </w:p>
                  </w:txbxContent>
                </v:textbox>
              </v:rect>
            </w:pict>
          </mc:Fallback>
        </mc:AlternateContent>
      </w:r>
      <w:r>
        <w:rPr>
          <w:noProof/>
          <w:lang w:bidi="ar-SA"/>
        </w:rPr>
        <mc:AlternateContent>
          <mc:Choice Requires="wps">
            <w:drawing>
              <wp:anchor distT="0" distB="0" distL="114300" distR="114300" simplePos="0" relativeHeight="252876800" behindDoc="0" locked="0" layoutInCell="1" allowOverlap="1">
                <wp:simplePos x="0" y="0"/>
                <wp:positionH relativeFrom="column">
                  <wp:posOffset>5095875</wp:posOffset>
                </wp:positionH>
                <wp:positionV relativeFrom="paragraph">
                  <wp:posOffset>81915</wp:posOffset>
                </wp:positionV>
                <wp:extent cx="0" cy="1336040"/>
                <wp:effectExtent l="57150" t="6350" r="57150" b="19685"/>
                <wp:wrapNone/>
                <wp:docPr id="435" name="AutoShape 14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360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8AC2EC" id="AutoShape 1465" o:spid="_x0000_s1026" type="#_x0000_t32" style="position:absolute;margin-left:401.25pt;margin-top:6.45pt;width:0;height:105.2pt;z-index:2528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">
                <v:stroke endarrow="block"/>
              </v:shape>
            </w:pict>
          </mc:Fallback>
        </mc:AlternateContent>
      </w:r>
      <w:r>
        <w:rPr>
          <w:noProof/>
          <w:lang w:bidi="ar-SA"/>
        </w:rPr>
        <mc:AlternateContent>
          <mc:Choice Requires="wps">
            <w:drawing>
              <wp:anchor distT="0" distB="0" distL="114300" distR="114300" simplePos="0" relativeHeight="252872704" behindDoc="0" locked="0" layoutInCell="1" allowOverlap="1">
                <wp:simplePos x="0" y="0"/>
                <wp:positionH relativeFrom="column">
                  <wp:posOffset>2289810</wp:posOffset>
                </wp:positionH>
                <wp:positionV relativeFrom="paragraph">
                  <wp:posOffset>770255</wp:posOffset>
                </wp:positionV>
                <wp:extent cx="431800" cy="277495"/>
                <wp:effectExtent l="13335" t="8890" r="12065" b="8890"/>
                <wp:wrapNone/>
                <wp:docPr id="434" name="Rectangle 1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277495"/>
                        </a:xfrm>
                        <a:prstGeom prst="rect">
                          <a:avLst/>
                        </a:prstGeom>
                        <a:solidFill>
                          <a:srgbClr val="FFFFFF"/>
                        </a:solidFill>
                        <a:ln w="9525">
                          <a:solidFill>
                            <a:srgbClr val="000000"/>
                          </a:solidFill>
                          <a:miter lim="800000"/>
                          <a:headEnd/>
                          <a:tailEnd/>
                        </a:ln>
                      </wps:spPr>
                      <wps:txbx>
                        <w:txbxContent>
                          <w:p w:rsidR="007A5898" w:rsidRDefault="007A5898" w:rsidP="001E5ECB">
                            <w:r>
                              <w:t>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61" o:spid="_x0000_s1662" style="position:absolute;left:0;text-align:left;margin-left:180.3pt;margin-top:60.65pt;width:34pt;height:21.85pt;z-index:25287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">
                <v:textbox>
                  <w:txbxContent>
                    <w:p w:rsidR="007A5898" w:rsidRDefault="007A5898" w:rsidP="001E5ECB">
                      <w:r>
                        <w:t>P=1</w:t>
                      </w:r>
                    </w:p>
                  </w:txbxContent>
                </v:textbox>
              </v:rect>
            </w:pict>
          </mc:Fallback>
        </mc:AlternateContent>
      </w:r>
      <w:r>
        <w:rPr>
          <w:noProof/>
          <w:lang w:bidi="ar-SA"/>
        </w:rPr>
        <mc:AlternateContent>
          <mc:Choice Requires="wps">
            <w:drawing>
              <wp:anchor distT="0" distB="0" distL="114300" distR="114300" simplePos="0" relativeHeight="252875776" behindDoc="0" locked="0" layoutInCell="1" allowOverlap="1">
                <wp:simplePos x="0" y="0"/>
                <wp:positionH relativeFrom="column">
                  <wp:posOffset>4222750</wp:posOffset>
                </wp:positionH>
                <wp:positionV relativeFrom="paragraph">
                  <wp:posOffset>657860</wp:posOffset>
                </wp:positionV>
                <wp:extent cx="0" cy="112395"/>
                <wp:effectExtent l="12700" t="10795" r="6350" b="10160"/>
                <wp:wrapNone/>
                <wp:docPr id="433" name="AutoShape 14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23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A7D5B3" id="AutoShape 1464" o:spid="_x0000_s1026" type="#_x0000_t32" style="position:absolute;margin-left:332.5pt;margin-top:51.8pt;width:0;height:8.85pt;z-index:2528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"/>
            </w:pict>
          </mc:Fallback>
        </mc:AlternateContent>
      </w:r>
      <w:r>
        <w:rPr>
          <w:noProof/>
          <w:lang w:bidi="ar-SA"/>
        </w:rPr>
        <mc:AlternateContent>
          <mc:Choice Requires="wps">
            <w:drawing>
              <wp:anchor distT="0" distB="0" distL="114300" distR="114300" simplePos="0" relativeHeight="252874752" behindDoc="0" locked="0" layoutInCell="1" allowOverlap="1">
                <wp:simplePos x="0" y="0"/>
                <wp:positionH relativeFrom="column">
                  <wp:posOffset>2435225</wp:posOffset>
                </wp:positionH>
                <wp:positionV relativeFrom="paragraph">
                  <wp:posOffset>657860</wp:posOffset>
                </wp:positionV>
                <wp:extent cx="0" cy="112395"/>
                <wp:effectExtent l="6350" t="10795" r="12700" b="10160"/>
                <wp:wrapNone/>
                <wp:docPr id="432" name="AutoShape 14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23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80B01D" id="AutoShape 1463" o:spid="_x0000_s1026" type="#_x0000_t32" style="position:absolute;margin-left:191.75pt;margin-top:51.8pt;width:0;height:8.85pt;z-index:25287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"/>
            </w:pict>
          </mc:Fallback>
        </mc:AlternateContent>
      </w:r>
      <w:r>
        <w:rPr>
          <w:noProof/>
          <w:lang w:bidi="ar-SA"/>
        </w:rPr>
        <mc:AlternateContent>
          <mc:Choice Requires="wps">
            <w:drawing>
              <wp:anchor distT="0" distB="0" distL="114300" distR="114300" simplePos="0" relativeHeight="252873728" behindDoc="0" locked="0" layoutInCell="1" allowOverlap="1">
                <wp:simplePos x="0" y="0"/>
                <wp:positionH relativeFrom="column">
                  <wp:posOffset>1037590</wp:posOffset>
                </wp:positionH>
                <wp:positionV relativeFrom="paragraph">
                  <wp:posOffset>657860</wp:posOffset>
                </wp:positionV>
                <wp:extent cx="0" cy="112395"/>
                <wp:effectExtent l="8890" t="10795" r="10160" b="10160"/>
                <wp:wrapNone/>
                <wp:docPr id="431" name="AutoShape 14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23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06B3C6" id="AutoShape 1462" o:spid="_x0000_s1026" type="#_x0000_t32" style="position:absolute;margin-left:81.7pt;margin-top:51.8pt;width:0;height:8.85pt;z-index:2528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"/>
            </w:pict>
          </mc:Fallback>
        </mc:AlternateContent>
      </w:r>
      <w:r>
        <w:rPr>
          <w:noProof/>
          <w:lang w:bidi="ar-SA"/>
        </w:rPr>
        <mc:AlternateContent>
          <mc:Choice Requires="wps">
            <w:drawing>
              <wp:anchor distT="0" distB="0" distL="114300" distR="114300" simplePos="0" relativeHeight="252870656" behindDoc="0" locked="0" layoutInCell="1" allowOverlap="1">
                <wp:simplePos x="0" y="0"/>
                <wp:positionH relativeFrom="column">
                  <wp:posOffset>781050</wp:posOffset>
                </wp:positionH>
                <wp:positionV relativeFrom="paragraph">
                  <wp:posOffset>770255</wp:posOffset>
                </wp:positionV>
                <wp:extent cx="431800" cy="277495"/>
                <wp:effectExtent l="9525" t="8890" r="6350" b="8890"/>
                <wp:wrapNone/>
                <wp:docPr id="430" name="Rectangle 14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277495"/>
                        </a:xfrm>
                        <a:prstGeom prst="rect">
                          <a:avLst/>
                        </a:prstGeom>
                        <a:solidFill>
                          <a:srgbClr val="FFFFFF"/>
                        </a:solidFill>
                        <a:ln w="9525">
                          <a:solidFill>
                            <a:srgbClr val="000000"/>
                          </a:solidFill>
                          <a:miter lim="800000"/>
                          <a:headEnd/>
                          <a:tailEnd/>
                        </a:ln>
                      </wps:spPr>
                      <wps:txbx>
                        <w:txbxContent>
                          <w:p w:rsidR="007A5898" w:rsidRDefault="007A5898" w:rsidP="001E5ECB">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59" o:spid="_x0000_s1663" style="position:absolute;left:0;text-align:left;margin-left:61.5pt;margin-top:60.65pt;width:34pt;height:21.85pt;z-index:2528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">
                <v:textbox>
                  <w:txbxContent>
                    <w:p w:rsidR="007A5898" w:rsidRDefault="007A5898" w:rsidP="001E5ECB">
                      <w:r>
                        <w:t>P=0</w:t>
                      </w:r>
                    </w:p>
                  </w:txbxContent>
                </v:textbox>
              </v:rect>
            </w:pict>
          </mc:Fallback>
        </mc:AlternateContent>
      </w:r>
      <w:r>
        <w:rPr>
          <w:noProof/>
          <w:lang w:bidi="ar-SA"/>
        </w:rPr>
        <mc:AlternateContent>
          <mc:Choice Requires="wps">
            <w:drawing>
              <wp:anchor distT="0" distB="0" distL="114300" distR="114300" simplePos="0" relativeHeight="252871680" behindDoc="0" locked="0" layoutInCell="1" allowOverlap="1">
                <wp:simplePos x="0" y="0"/>
                <wp:positionH relativeFrom="column">
                  <wp:posOffset>3943350</wp:posOffset>
                </wp:positionH>
                <wp:positionV relativeFrom="paragraph">
                  <wp:posOffset>770255</wp:posOffset>
                </wp:positionV>
                <wp:extent cx="431800" cy="277495"/>
                <wp:effectExtent l="9525" t="8890" r="6350" b="8890"/>
                <wp:wrapNone/>
                <wp:docPr id="429" name="Rectangle 1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277495"/>
                        </a:xfrm>
                        <a:prstGeom prst="rect">
                          <a:avLst/>
                        </a:prstGeom>
                        <a:solidFill>
                          <a:srgbClr val="FFFFFF"/>
                        </a:solidFill>
                        <a:ln w="9525">
                          <a:solidFill>
                            <a:srgbClr val="000000"/>
                          </a:solidFill>
                          <a:miter lim="800000"/>
                          <a:headEnd/>
                          <a:tailEnd/>
                        </a:ln>
                      </wps:spPr>
                      <wps:txbx>
                        <w:txbxContent>
                          <w:p w:rsidR="007A5898" w:rsidRDefault="007A5898" w:rsidP="001E5ECB">
                            <w:r>
                              <w:t>P=2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60" o:spid="_x0000_s1664" style="position:absolute;left:0;text-align:left;margin-left:310.5pt;margin-top:60.65pt;width:34pt;height:21.85pt;z-index:2528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">
                <v:textbox>
                  <w:txbxContent>
                    <w:p w:rsidR="007A5898" w:rsidRDefault="007A5898" w:rsidP="001E5ECB">
                      <w:r>
                        <w:t>P=2</w:t>
                      </w:r>
                    </w:p>
                  </w:txbxContent>
                </v:textbox>
              </v:rect>
            </w:pict>
          </mc:Fallback>
        </mc:AlternateContent>
      </w:r>
      <w:r>
        <w:rPr>
          <w:noProof/>
          <w:lang w:bidi="ar-SA"/>
        </w:rPr>
        <mc:AlternateContent>
          <mc:Choice Requires="wps">
            <w:drawing>
              <wp:anchor distT="0" distB="0" distL="114300" distR="114300" simplePos="0" relativeHeight="252868608" behindDoc="0" locked="0" layoutInCell="1" allowOverlap="1">
                <wp:simplePos x="0" y="0"/>
                <wp:positionH relativeFrom="column">
                  <wp:posOffset>316230</wp:posOffset>
                </wp:positionH>
                <wp:positionV relativeFrom="paragraph">
                  <wp:posOffset>349250</wp:posOffset>
                </wp:positionV>
                <wp:extent cx="1348105" cy="308610"/>
                <wp:effectExtent l="11430" t="6985" r="12065" b="8255"/>
                <wp:wrapNone/>
                <wp:docPr id="428" name="Rectangle 14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8105" cy="308610"/>
                        </a:xfrm>
                        <a:prstGeom prst="rect">
                          <a:avLst/>
                        </a:prstGeom>
                        <a:solidFill>
                          <a:srgbClr val="FFFFFF"/>
                        </a:solidFill>
                        <a:ln w="9525">
                          <a:solidFill>
                            <a:srgbClr val="000000"/>
                          </a:solidFill>
                          <a:miter lim="800000"/>
                          <a:headEnd/>
                          <a:tailEnd/>
                        </a:ln>
                      </wps:spPr>
                      <wps:txbx>
                        <w:txbxContent>
                          <w:p w:rsidR="007A5898" w:rsidRDefault="007A5898" w:rsidP="001E5ECB">
                            <w:pPr>
                              <w:shd w:val="clear" w:color="auto" w:fill="C5E0B3" w:themeFill="accent6" w:themeFillTint="66"/>
                              <w:rPr>
                                <w:rtl/>
                              </w:rPr>
                            </w:pPr>
                            <w:r>
                              <w:t>10%</w:t>
                            </w:r>
                            <w:r>
                              <w:rPr>
                                <w:rFonts w:hint="cs"/>
                                <w:rtl/>
                              </w:rPr>
                              <w:t xml:space="preserve"> &lt;خطر ده ساله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57" o:spid="_x0000_s1665" style="position:absolute;left:0;text-align:left;margin-left:24.9pt;margin-top:27.5pt;width:106.15pt;height:24.3pt;z-index:25286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">
                <v:textbox>
                  <w:txbxContent>
                    <w:p w:rsidR="007A5898" w:rsidRDefault="007A5898" w:rsidP="001E5ECB">
                      <w:pPr>
                        <w:shd w:val="clear" w:color="auto" w:fill="C5E0B3" w:themeFill="accent6" w:themeFillTint="66"/>
                        <w:rPr>
                          <w:rtl/>
                        </w:rPr>
                      </w:pPr>
                      <w:r>
                        <w:t>10%</w:t>
                      </w:r>
                      <w:r>
                        <w:rPr>
                          <w:rFonts w:hint="cs"/>
                          <w:rtl/>
                        </w:rPr>
                        <w:t xml:space="preserve"> &lt;خطر ده ساله</w:t>
                      </w:r>
                    </w:p>
                  </w:txbxContent>
                </v:textbox>
              </v:rect>
            </w:pict>
          </mc:Fallback>
        </mc:AlternateContent>
      </w:r>
      <w:r>
        <w:rPr>
          <w:noProof/>
          <w:lang w:bidi="ar-SA"/>
        </w:rPr>
        <mc:AlternateContent>
          <mc:Choice Requires="wps">
            <w:drawing>
              <wp:anchor distT="0" distB="0" distL="114300" distR="114300" simplePos="0" relativeHeight="252867584" behindDoc="0" locked="0" layoutInCell="1" allowOverlap="1">
                <wp:simplePos x="0" y="0"/>
                <wp:positionH relativeFrom="column">
                  <wp:posOffset>3503295</wp:posOffset>
                </wp:positionH>
                <wp:positionV relativeFrom="paragraph">
                  <wp:posOffset>349250</wp:posOffset>
                </wp:positionV>
                <wp:extent cx="1356360" cy="308610"/>
                <wp:effectExtent l="7620" t="6985" r="7620" b="8255"/>
                <wp:wrapNone/>
                <wp:docPr id="427" name="Rectangle 14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6360" cy="308610"/>
                        </a:xfrm>
                        <a:prstGeom prst="rect">
                          <a:avLst/>
                        </a:prstGeom>
                        <a:solidFill>
                          <a:srgbClr val="FFFFFF"/>
                        </a:solidFill>
                        <a:ln w="9525">
                          <a:solidFill>
                            <a:srgbClr val="000000"/>
                          </a:solidFill>
                          <a:miter lim="800000"/>
                          <a:headEnd/>
                          <a:tailEnd/>
                        </a:ln>
                      </wps:spPr>
                      <wps:txbx>
                        <w:txbxContent>
                          <w:p w:rsidR="007A5898" w:rsidRDefault="007A5898" w:rsidP="001E5ECB">
                            <w:pPr>
                              <w:shd w:val="clear" w:color="auto" w:fill="FF7C80"/>
                              <w:jc w:val="center"/>
                            </w:pPr>
                            <w:r>
                              <w:t>10Y Risk</w:t>
                            </w:r>
                            <w:r>
                              <w:rPr>
                                <w:rFonts w:cstheme="minorHAnsi"/>
                              </w:rPr>
                              <w:t>≥</w:t>
                            </w:r>
                            <w:r>
                              <w:t>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56" o:spid="_x0000_s1666" style="position:absolute;left:0;text-align:left;margin-left:275.85pt;margin-top:27.5pt;width:106.8pt;height:24.3pt;z-index:2528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">
                <v:textbox>
                  <w:txbxContent>
                    <w:p w:rsidR="007A5898" w:rsidRDefault="007A5898" w:rsidP="001E5ECB">
                      <w:pPr>
                        <w:shd w:val="clear" w:color="auto" w:fill="FF7C80"/>
                        <w:jc w:val="center"/>
                      </w:pPr>
                      <w:r>
                        <w:t>10Y Risk</w:t>
                      </w:r>
                      <w:r>
                        <w:rPr>
                          <w:rFonts w:cstheme="minorHAnsi"/>
                        </w:rPr>
                        <w:t>≥</w:t>
                      </w:r>
                      <w:r>
                        <w:t>20</w:t>
                      </w:r>
                    </w:p>
                  </w:txbxContent>
                </v:textbox>
              </v:rect>
            </w:pict>
          </mc:Fallback>
        </mc:AlternateContent>
      </w:r>
      <w:r>
        <w:rPr>
          <w:noProof/>
          <w:lang w:bidi="ar-SA"/>
        </w:rPr>
        <mc:AlternateContent>
          <mc:Choice Requires="wps">
            <w:drawing>
              <wp:anchor distT="0" distB="0" distL="114300" distR="114300" simplePos="0" relativeHeight="252869632" behindDoc="0" locked="0" layoutInCell="1" allowOverlap="1">
                <wp:simplePos x="0" y="0"/>
                <wp:positionH relativeFrom="column">
                  <wp:posOffset>1897380</wp:posOffset>
                </wp:positionH>
                <wp:positionV relativeFrom="paragraph">
                  <wp:posOffset>349250</wp:posOffset>
                </wp:positionV>
                <wp:extent cx="1349375" cy="308610"/>
                <wp:effectExtent l="11430" t="6985" r="10795" b="8255"/>
                <wp:wrapNone/>
                <wp:docPr id="426" name="Rectangle 14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9375" cy="308610"/>
                        </a:xfrm>
                        <a:prstGeom prst="rect">
                          <a:avLst/>
                        </a:prstGeom>
                        <a:solidFill>
                          <a:srgbClr val="FFFFFF"/>
                        </a:solidFill>
                        <a:ln w="9525">
                          <a:solidFill>
                            <a:srgbClr val="000000"/>
                          </a:solidFill>
                          <a:miter lim="800000"/>
                          <a:headEnd/>
                          <a:tailEnd/>
                        </a:ln>
                      </wps:spPr>
                      <wps:txbx>
                        <w:txbxContent>
                          <w:p w:rsidR="007A5898" w:rsidRDefault="007A5898" w:rsidP="001E5ECB">
                            <w:pPr>
                              <w:shd w:val="clear" w:color="auto" w:fill="FFF2CC" w:themeFill="accent4" w:themeFillTint="33"/>
                              <w:jc w:val="center"/>
                            </w:pPr>
                            <w:r>
                              <w:t>10Y Risk:10-19%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58" o:spid="_x0000_s1667" style="position:absolute;left:0;text-align:left;margin-left:149.4pt;margin-top:27.5pt;width:106.25pt;height:24.3pt;z-index:2528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">
                <v:textbox>
                  <w:txbxContent>
                    <w:p w:rsidR="007A5898" w:rsidRDefault="007A5898" w:rsidP="001E5ECB">
                      <w:pPr>
                        <w:shd w:val="clear" w:color="auto" w:fill="FFF2CC" w:themeFill="accent4" w:themeFillTint="33"/>
                        <w:jc w:val="center"/>
                      </w:pPr>
                      <w:r>
                        <w:t>10Y Risk:10-19%</w:t>
                      </w:r>
                    </w:p>
                  </w:txbxContent>
                </v:textbox>
              </v:rect>
            </w:pict>
          </mc:Fallback>
        </mc:AlternateContent>
      </w:r>
      <w:r>
        <w:rPr>
          <w:noProof/>
          <w:lang w:bidi="ar-SA"/>
        </w:rPr>
        <mc:AlternateContent>
          <mc:Choice Requires="wps">
            <w:drawing>
              <wp:anchor distT="0" distB="0" distL="114300" distR="114300" simplePos="0" relativeHeight="252866560" behindDoc="0" locked="0" layoutInCell="1" allowOverlap="1">
                <wp:simplePos x="0" y="0"/>
                <wp:positionH relativeFrom="column">
                  <wp:posOffset>1037590</wp:posOffset>
                </wp:positionH>
                <wp:positionV relativeFrom="paragraph">
                  <wp:posOffset>215900</wp:posOffset>
                </wp:positionV>
                <wp:extent cx="0" cy="133350"/>
                <wp:effectExtent l="8890" t="6985" r="10160" b="12065"/>
                <wp:wrapNone/>
                <wp:docPr id="425" name="AutoShape 14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33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674BBF" id="AutoShape 1455" o:spid="_x0000_s1026" type="#_x0000_t32" style="position:absolute;margin-left:81.7pt;margin-top:17pt;width:0;height:10.5pt;z-index:2528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"/>
            </w:pict>
          </mc:Fallback>
        </mc:AlternateContent>
      </w:r>
      <w:r>
        <w:rPr>
          <w:noProof/>
          <w:lang w:bidi="ar-SA"/>
        </w:rPr>
        <mc:AlternateContent>
          <mc:Choice Requires="wps">
            <w:drawing>
              <wp:anchor distT="0" distB="0" distL="114300" distR="114300" simplePos="0" relativeHeight="252863488" behindDoc="0" locked="0" layoutInCell="1" allowOverlap="1">
                <wp:simplePos x="0" y="0"/>
                <wp:positionH relativeFrom="column">
                  <wp:posOffset>1037590</wp:posOffset>
                </wp:positionH>
                <wp:positionV relativeFrom="paragraph">
                  <wp:posOffset>216535</wp:posOffset>
                </wp:positionV>
                <wp:extent cx="3185160" cy="635"/>
                <wp:effectExtent l="8890" t="7620" r="6350" b="10795"/>
                <wp:wrapNone/>
                <wp:docPr id="424" name="AutoShape 14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8516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DF594F" id="AutoShape 1452" o:spid="_x0000_s1026" type="#_x0000_t32" style="position:absolute;margin-left:81.7pt;margin-top:17.05pt;width:250.8pt;height:.05pt;flip:x;z-index:25286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"/>
            </w:pict>
          </mc:Fallback>
        </mc:AlternateContent>
      </w:r>
      <w:r>
        <w:rPr>
          <w:noProof/>
          <w:lang w:bidi="ar-SA"/>
        </w:rPr>
        <mc:AlternateContent>
          <mc:Choice Requires="wps">
            <w:drawing>
              <wp:anchor distT="0" distB="0" distL="114300" distR="114300" simplePos="0" relativeHeight="252864512" behindDoc="0" locked="0" layoutInCell="1" allowOverlap="1">
                <wp:simplePos x="0" y="0"/>
                <wp:positionH relativeFrom="column">
                  <wp:posOffset>4222750</wp:posOffset>
                </wp:positionH>
                <wp:positionV relativeFrom="paragraph">
                  <wp:posOffset>216535</wp:posOffset>
                </wp:positionV>
                <wp:extent cx="0" cy="132715"/>
                <wp:effectExtent l="12700" t="7620" r="6350" b="12065"/>
                <wp:wrapNone/>
                <wp:docPr id="423" name="AutoShape 14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27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CC94FB" id="AutoShape 1453" o:spid="_x0000_s1026" type="#_x0000_t32" style="position:absolute;margin-left:332.5pt;margin-top:17.05pt;width:0;height:10.45pt;z-index:2528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"/>
            </w:pict>
          </mc:Fallback>
        </mc:AlternateContent>
      </w:r>
      <w:r>
        <w:rPr>
          <w:noProof/>
          <w:lang w:bidi="ar-SA"/>
        </w:rPr>
        <mc:AlternateContent>
          <mc:Choice Requires="wps">
            <w:drawing>
              <wp:anchor distT="0" distB="0" distL="114300" distR="114300" simplePos="0" relativeHeight="252865536" behindDoc="0" locked="0" layoutInCell="1" allowOverlap="1">
                <wp:simplePos x="0" y="0"/>
                <wp:positionH relativeFrom="column">
                  <wp:posOffset>2435225</wp:posOffset>
                </wp:positionH>
                <wp:positionV relativeFrom="paragraph">
                  <wp:posOffset>216535</wp:posOffset>
                </wp:positionV>
                <wp:extent cx="0" cy="132715"/>
                <wp:effectExtent l="6350" t="7620" r="12700" b="12065"/>
                <wp:wrapNone/>
                <wp:docPr id="422" name="AutoShape 14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27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57F5F3" id="AutoShape 1454" o:spid="_x0000_s1026" type="#_x0000_t32" style="position:absolute;margin-left:191.75pt;margin-top:17.05pt;width:0;height:10.45pt;z-index:25286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"/>
            </w:pict>
          </mc:Fallback>
        </mc:AlternateContent>
      </w:r>
      <w:r>
        <w:rPr>
          <w:noProof/>
          <w:lang w:bidi="ar-SA"/>
        </w:rPr>
        <mc:AlternateContent>
          <mc:Choice Requires="wps">
            <w:drawing>
              <wp:anchor distT="0" distB="0" distL="114300" distR="114300" simplePos="0" relativeHeight="252862464" behindDoc="0" locked="0" layoutInCell="1" allowOverlap="1">
                <wp:simplePos x="0" y="0"/>
                <wp:positionH relativeFrom="column">
                  <wp:posOffset>3431540</wp:posOffset>
                </wp:positionH>
                <wp:positionV relativeFrom="paragraph">
                  <wp:posOffset>81915</wp:posOffset>
                </wp:positionV>
                <wp:extent cx="0" cy="133985"/>
                <wp:effectExtent l="12065" t="6350" r="6985" b="12065"/>
                <wp:wrapNone/>
                <wp:docPr id="421" name="AutoShape 14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3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D82CAE" id="AutoShape 1451" o:spid="_x0000_s1026" type="#_x0000_t32" style="position:absolute;margin-left:270.2pt;margin-top:6.45pt;width:0;height:10.55pt;z-index:25286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"/>
            </w:pict>
          </mc:Fallback>
        </mc:AlternateContent>
      </w:r>
    </w:p>
    <w:p w:rsidR="001E5ECB" w:rsidRDefault="001E5ECB" w:rsidP="00193367">
      <w:pPr>
        <w:widowControl w:val="0"/>
        <w:spacing w:after="0" w:line="360" w:lineRule="auto"/>
        <w:jc w:val="both"/>
        <w:rPr>
          <w:rFonts w:ascii="Times New Roman" w:eastAsiaTheme="minorHAnsi" w:hAnsi="Times New Roman" w:cs="B Zar"/>
          <w:sz w:val="28"/>
          <w:szCs w:val="28"/>
          <w:rtl/>
        </w:rPr>
      </w:pPr>
    </w:p>
    <w:p w:rsidR="005242D5" w:rsidRDefault="005242D5" w:rsidP="00193367">
      <w:pPr>
        <w:widowControl w:val="0"/>
        <w:spacing w:after="0" w:line="360" w:lineRule="auto"/>
        <w:jc w:val="both"/>
        <w:rPr>
          <w:rFonts w:ascii="Times New Roman" w:eastAsiaTheme="minorHAnsi" w:hAnsi="Times New Roman" w:cs="B Zar"/>
          <w:sz w:val="28"/>
          <w:szCs w:val="28"/>
          <w:rtl/>
        </w:rPr>
      </w:pPr>
    </w:p>
    <w:p w:rsidR="005242D5" w:rsidRDefault="005242D5" w:rsidP="00193367">
      <w:pPr>
        <w:widowControl w:val="0"/>
        <w:spacing w:after="0" w:line="360" w:lineRule="auto"/>
        <w:jc w:val="both"/>
        <w:rPr>
          <w:rFonts w:ascii="Times New Roman" w:eastAsiaTheme="minorHAnsi" w:hAnsi="Times New Roman" w:cs="B Zar"/>
          <w:sz w:val="28"/>
          <w:szCs w:val="28"/>
          <w:rtl/>
        </w:rPr>
      </w:pPr>
    </w:p>
    <w:p w:rsidR="005242D5" w:rsidRDefault="005242D5" w:rsidP="00193367">
      <w:pPr>
        <w:widowControl w:val="0"/>
        <w:spacing w:after="0" w:line="360" w:lineRule="auto"/>
        <w:jc w:val="both"/>
        <w:rPr>
          <w:rFonts w:ascii="Times New Roman" w:eastAsiaTheme="minorHAnsi" w:hAnsi="Times New Roman" w:cs="B Zar"/>
          <w:sz w:val="28"/>
          <w:szCs w:val="28"/>
          <w:rtl/>
        </w:rPr>
      </w:pPr>
    </w:p>
    <w:p w:rsidR="005242D5" w:rsidRDefault="005242D5" w:rsidP="00193367">
      <w:pPr>
        <w:widowControl w:val="0"/>
        <w:spacing w:after="0" w:line="360" w:lineRule="auto"/>
        <w:jc w:val="both"/>
        <w:rPr>
          <w:rFonts w:ascii="Times New Roman" w:eastAsiaTheme="minorHAnsi" w:hAnsi="Times New Roman" w:cs="B Zar"/>
          <w:sz w:val="28"/>
          <w:szCs w:val="28"/>
          <w:rtl/>
        </w:rPr>
      </w:pPr>
    </w:p>
    <w:p w:rsidR="005242D5" w:rsidRDefault="005242D5" w:rsidP="00193367">
      <w:pPr>
        <w:widowControl w:val="0"/>
        <w:spacing w:after="0" w:line="360" w:lineRule="auto"/>
        <w:jc w:val="both"/>
        <w:rPr>
          <w:rFonts w:ascii="Times New Roman" w:eastAsiaTheme="minorHAnsi" w:hAnsi="Times New Roman" w:cs="B Zar"/>
          <w:sz w:val="28"/>
          <w:szCs w:val="28"/>
          <w:rtl/>
        </w:rPr>
      </w:pPr>
    </w:p>
    <w:p w:rsidR="005242D5" w:rsidRDefault="005242D5" w:rsidP="00193367">
      <w:pPr>
        <w:widowControl w:val="0"/>
        <w:spacing w:after="0" w:line="360" w:lineRule="auto"/>
        <w:jc w:val="both"/>
        <w:rPr>
          <w:rFonts w:ascii="Times New Roman" w:eastAsiaTheme="minorHAnsi" w:hAnsi="Times New Roman" w:cs="B Zar"/>
          <w:sz w:val="28"/>
          <w:szCs w:val="28"/>
          <w:rtl/>
        </w:rPr>
      </w:pPr>
    </w:p>
    <w:p w:rsidR="005242D5" w:rsidRDefault="005242D5" w:rsidP="00193367">
      <w:pPr>
        <w:widowControl w:val="0"/>
        <w:spacing w:after="0" w:line="360" w:lineRule="auto"/>
        <w:jc w:val="both"/>
        <w:rPr>
          <w:rFonts w:ascii="Times New Roman" w:eastAsiaTheme="minorHAnsi" w:hAnsi="Times New Roman" w:cs="B Zar"/>
          <w:sz w:val="28"/>
          <w:szCs w:val="28"/>
          <w:rtl/>
        </w:rPr>
      </w:pPr>
    </w:p>
    <w:p w:rsidR="005242D5" w:rsidRDefault="005242D5" w:rsidP="00193367">
      <w:pPr>
        <w:widowControl w:val="0"/>
        <w:spacing w:after="0" w:line="360" w:lineRule="auto"/>
        <w:jc w:val="both"/>
        <w:rPr>
          <w:rFonts w:ascii="Times New Roman" w:eastAsiaTheme="minorHAnsi" w:hAnsi="Times New Roman" w:cs="B Zar"/>
          <w:sz w:val="28"/>
          <w:szCs w:val="28"/>
          <w:rtl/>
        </w:rPr>
      </w:pPr>
    </w:p>
    <w:p w:rsidR="005242D5" w:rsidRDefault="005242D5" w:rsidP="00193367">
      <w:pPr>
        <w:widowControl w:val="0"/>
        <w:spacing w:after="0" w:line="360" w:lineRule="auto"/>
        <w:jc w:val="both"/>
        <w:rPr>
          <w:rFonts w:ascii="Times New Roman" w:eastAsiaTheme="minorHAnsi" w:hAnsi="Times New Roman" w:cs="B Zar"/>
          <w:sz w:val="28"/>
          <w:szCs w:val="28"/>
          <w:rtl/>
        </w:rPr>
      </w:pPr>
    </w:p>
    <w:p w:rsidR="005242D5" w:rsidRDefault="00D62CC8" w:rsidP="00193367">
      <w:pPr>
        <w:widowControl w:val="0"/>
        <w:spacing w:after="0" w:line="360" w:lineRule="auto"/>
        <w:jc w:val="both"/>
        <w:rPr>
          <w:rFonts w:ascii="Times New Roman" w:eastAsiaTheme="minorHAnsi" w:hAnsi="Times New Roman" w:cs="B Zar"/>
          <w:sz w:val="28"/>
          <w:szCs w:val="28"/>
          <w:rtl/>
        </w:rPr>
      </w:pPr>
      <w:r>
        <w:rPr>
          <w:noProof/>
          <w:rtl/>
          <w:lang w:bidi="ar-SA"/>
        </w:rPr>
        <mc:AlternateContent>
          <mc:Choice Requires="wps">
            <w:drawing>
              <wp:anchor distT="0" distB="0" distL="114300" distR="114300" simplePos="0" relativeHeight="252889088" behindDoc="0" locked="0" layoutInCell="1" allowOverlap="1">
                <wp:simplePos x="0" y="0"/>
                <wp:positionH relativeFrom="column">
                  <wp:posOffset>4972685</wp:posOffset>
                </wp:positionH>
                <wp:positionV relativeFrom="paragraph">
                  <wp:posOffset>234315</wp:posOffset>
                </wp:positionV>
                <wp:extent cx="845820" cy="289560"/>
                <wp:effectExtent l="10160" t="9525" r="10795" b="5715"/>
                <wp:wrapNone/>
                <wp:docPr id="420" name="Rectangle 14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5820" cy="289560"/>
                        </a:xfrm>
                        <a:prstGeom prst="rect">
                          <a:avLst/>
                        </a:prstGeom>
                        <a:solidFill>
                          <a:srgbClr val="FFFFFF"/>
                        </a:solidFill>
                        <a:ln w="9525">
                          <a:solidFill>
                            <a:srgbClr val="000000"/>
                          </a:solidFill>
                          <a:miter lim="800000"/>
                          <a:headEnd/>
                          <a:tailEnd/>
                        </a:ln>
                      </wps:spPr>
                      <wps:txbx>
                        <w:txbxContent>
                          <w:p w:rsidR="007A5898" w:rsidRDefault="007A5898" w:rsidP="00130BC4">
                            <w:pPr>
                              <w:shd w:val="clear" w:color="auto" w:fill="FF7C80"/>
                              <w:jc w:val="center"/>
                              <w:rPr>
                                <w:rtl/>
                              </w:rPr>
                            </w:pPr>
                            <w:r>
                              <w:rPr>
                                <w:rFonts w:hint="cs"/>
                                <w:rtl/>
                              </w:rPr>
                              <w:t>3</w:t>
                            </w:r>
                            <w:r>
                              <w:rPr>
                                <w:rFonts w:cs="Calibri"/>
                                <w:rtl/>
                              </w:rPr>
                              <w:t>≤</w:t>
                            </w:r>
                            <w:r>
                              <w:rPr>
                                <w:rFonts w:hint="cs"/>
                                <w:rtl/>
                              </w:rPr>
                              <w:t>مجموع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77" o:spid="_x0000_s1668" style="position:absolute;left:0;text-align:left;margin-left:391.55pt;margin-top:18.45pt;width:66.6pt;height:22.8pt;z-index:25288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">
                <v:textbox>
                  <w:txbxContent>
                    <w:p w:rsidR="007A5898" w:rsidRDefault="007A5898" w:rsidP="00130BC4">
                      <w:pPr>
                        <w:shd w:val="clear" w:color="auto" w:fill="FF7C80"/>
                        <w:jc w:val="center"/>
                        <w:rPr>
                          <w:rtl/>
                        </w:rPr>
                      </w:pPr>
                      <w:r>
                        <w:rPr>
                          <w:rFonts w:hint="cs"/>
                          <w:rtl/>
                        </w:rPr>
                        <w:t>3</w:t>
                      </w:r>
                      <w:r>
                        <w:rPr>
                          <w:rFonts w:cs="Calibri"/>
                          <w:rtl/>
                        </w:rPr>
                        <w:t>≤</w:t>
                      </w:r>
                      <w:r>
                        <w:rPr>
                          <w:rFonts w:hint="cs"/>
                          <w:rtl/>
                        </w:rPr>
                        <w:t>مجموع</w:t>
                      </w:r>
                    </w:p>
                  </w:txbxContent>
                </v:textbox>
              </v:rect>
            </w:pict>
          </mc:Fallback>
        </mc:AlternateContent>
      </w:r>
      <w:r>
        <w:rPr>
          <w:noProof/>
          <w:rtl/>
          <w:lang w:bidi="ar-SA"/>
        </w:rPr>
        <mc:AlternateContent>
          <mc:Choice Requires="wps">
            <w:drawing>
              <wp:anchor distT="0" distB="0" distL="114300" distR="114300" simplePos="0" relativeHeight="252890112" behindDoc="0" locked="0" layoutInCell="1" allowOverlap="1">
                <wp:simplePos x="0" y="0"/>
                <wp:positionH relativeFrom="column">
                  <wp:posOffset>3376930</wp:posOffset>
                </wp:positionH>
                <wp:positionV relativeFrom="paragraph">
                  <wp:posOffset>234315</wp:posOffset>
                </wp:positionV>
                <wp:extent cx="845820" cy="292100"/>
                <wp:effectExtent l="5080" t="9525" r="6350" b="12700"/>
                <wp:wrapNone/>
                <wp:docPr id="419" name="Rectangle 14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5820" cy="292100"/>
                        </a:xfrm>
                        <a:prstGeom prst="rect">
                          <a:avLst/>
                        </a:prstGeom>
                        <a:solidFill>
                          <a:srgbClr val="FFFFFF"/>
                        </a:solidFill>
                        <a:ln w="9525">
                          <a:solidFill>
                            <a:srgbClr val="000000"/>
                          </a:solidFill>
                          <a:miter lim="800000"/>
                          <a:headEnd/>
                          <a:tailEnd/>
                        </a:ln>
                      </wps:spPr>
                      <wps:txbx>
                        <w:txbxContent>
                          <w:p w:rsidR="007A5898" w:rsidRDefault="007A5898" w:rsidP="00130BC4">
                            <w:pPr>
                              <w:shd w:val="clear" w:color="auto" w:fill="F7CAAC" w:themeFill="accent2" w:themeFillTint="66"/>
                              <w:jc w:val="center"/>
                              <w:rPr>
                                <w:rtl/>
                              </w:rPr>
                            </w:pPr>
                            <w:r>
                              <w:rPr>
                                <w:rFonts w:hint="cs"/>
                                <w:rtl/>
                              </w:rPr>
                              <w:t>2=مجموع</w:t>
                            </w:r>
                          </w:p>
                          <w:p w:rsidR="007A5898" w:rsidRDefault="007A5898" w:rsidP="001E5EC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78" o:spid="_x0000_s1669" style="position:absolute;left:0;text-align:left;margin-left:265.9pt;margin-top:18.45pt;width:66.6pt;height:23pt;z-index:25289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">
                <v:textbox>
                  <w:txbxContent>
                    <w:p w:rsidR="007A5898" w:rsidRDefault="007A5898" w:rsidP="00130BC4">
                      <w:pPr>
                        <w:shd w:val="clear" w:color="auto" w:fill="F7CAAC" w:themeFill="accent2" w:themeFillTint="66"/>
                        <w:jc w:val="center"/>
                        <w:rPr>
                          <w:rtl/>
                        </w:rPr>
                      </w:pPr>
                      <w:r>
                        <w:rPr>
                          <w:rFonts w:hint="cs"/>
                          <w:rtl/>
                        </w:rPr>
                        <w:t>2=مجموع</w:t>
                      </w:r>
                    </w:p>
                    <w:p w:rsidR="007A5898" w:rsidRDefault="007A5898" w:rsidP="001E5ECB"/>
                  </w:txbxContent>
                </v:textbox>
              </v:rect>
            </w:pict>
          </mc:Fallback>
        </mc:AlternateContent>
      </w:r>
      <w:r>
        <w:rPr>
          <w:noProof/>
          <w:rtl/>
          <w:lang w:bidi="ar-SA"/>
        </w:rPr>
        <mc:AlternateContent>
          <mc:Choice Requires="wps">
            <w:drawing>
              <wp:anchor distT="0" distB="0" distL="114300" distR="114300" simplePos="0" relativeHeight="252892160" behindDoc="0" locked="0" layoutInCell="1" allowOverlap="1">
                <wp:simplePos x="0" y="0"/>
                <wp:positionH relativeFrom="column">
                  <wp:posOffset>18415</wp:posOffset>
                </wp:positionH>
                <wp:positionV relativeFrom="paragraph">
                  <wp:posOffset>234315</wp:posOffset>
                </wp:positionV>
                <wp:extent cx="845820" cy="292100"/>
                <wp:effectExtent l="8890" t="9525" r="12065" b="12700"/>
                <wp:wrapNone/>
                <wp:docPr id="418" name="Rectangle 14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5820" cy="292100"/>
                        </a:xfrm>
                        <a:prstGeom prst="rect">
                          <a:avLst/>
                        </a:prstGeom>
                        <a:solidFill>
                          <a:srgbClr val="FFFFFF"/>
                        </a:solidFill>
                        <a:ln w="9525">
                          <a:solidFill>
                            <a:srgbClr val="000000"/>
                          </a:solidFill>
                          <a:miter lim="800000"/>
                          <a:headEnd/>
                          <a:tailEnd/>
                        </a:ln>
                      </wps:spPr>
                      <wps:txbx>
                        <w:txbxContent>
                          <w:p w:rsidR="007A5898" w:rsidRDefault="007A5898" w:rsidP="00130BC4">
                            <w:pPr>
                              <w:shd w:val="clear" w:color="auto" w:fill="C5E0B3" w:themeFill="accent6" w:themeFillTint="66"/>
                              <w:jc w:val="center"/>
                              <w:rPr>
                                <w:rtl/>
                              </w:rPr>
                            </w:pPr>
                            <w:r>
                              <w:rPr>
                                <w:rFonts w:hint="cs"/>
                                <w:rtl/>
                              </w:rPr>
                              <w:t>0=مجموع</w:t>
                            </w:r>
                          </w:p>
                          <w:p w:rsidR="007A5898" w:rsidRDefault="007A5898" w:rsidP="001E5EC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80" o:spid="_x0000_s1670" style="position:absolute;left:0;text-align:left;margin-left:1.45pt;margin-top:18.45pt;width:66.6pt;height:23pt;z-index:25289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">
                <v:textbox>
                  <w:txbxContent>
                    <w:p w:rsidR="007A5898" w:rsidRDefault="007A5898" w:rsidP="00130BC4">
                      <w:pPr>
                        <w:shd w:val="clear" w:color="auto" w:fill="C5E0B3" w:themeFill="accent6" w:themeFillTint="66"/>
                        <w:jc w:val="center"/>
                        <w:rPr>
                          <w:rtl/>
                        </w:rPr>
                      </w:pPr>
                      <w:r>
                        <w:rPr>
                          <w:rFonts w:hint="cs"/>
                          <w:rtl/>
                        </w:rPr>
                        <w:t>0=مجموع</w:t>
                      </w:r>
                    </w:p>
                    <w:p w:rsidR="007A5898" w:rsidRDefault="007A5898" w:rsidP="001E5ECB"/>
                  </w:txbxContent>
                </v:textbox>
              </v:rect>
            </w:pict>
          </mc:Fallback>
        </mc:AlternateContent>
      </w:r>
      <w:r>
        <w:rPr>
          <w:noProof/>
          <w:rtl/>
          <w:lang w:bidi="ar-SA"/>
        </w:rPr>
        <mc:AlternateContent>
          <mc:Choice Requires="wps">
            <w:drawing>
              <wp:anchor distT="0" distB="0" distL="114300" distR="114300" simplePos="0" relativeHeight="252891136" behindDoc="0" locked="0" layoutInCell="1" allowOverlap="1">
                <wp:simplePos x="0" y="0"/>
                <wp:positionH relativeFrom="column">
                  <wp:posOffset>1589405</wp:posOffset>
                </wp:positionH>
                <wp:positionV relativeFrom="paragraph">
                  <wp:posOffset>234315</wp:posOffset>
                </wp:positionV>
                <wp:extent cx="845820" cy="292100"/>
                <wp:effectExtent l="8255" t="9525" r="12700" b="12700"/>
                <wp:wrapNone/>
                <wp:docPr id="417" name="Rectangle 14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5820" cy="292100"/>
                        </a:xfrm>
                        <a:prstGeom prst="rect">
                          <a:avLst/>
                        </a:prstGeom>
                        <a:solidFill>
                          <a:srgbClr val="FFFFFF"/>
                        </a:solidFill>
                        <a:ln w="9525">
                          <a:solidFill>
                            <a:srgbClr val="000000"/>
                          </a:solidFill>
                          <a:miter lim="800000"/>
                          <a:headEnd/>
                          <a:tailEnd/>
                        </a:ln>
                      </wps:spPr>
                      <wps:txbx>
                        <w:txbxContent>
                          <w:p w:rsidR="007A5898" w:rsidRDefault="007A5898" w:rsidP="00130BC4">
                            <w:pPr>
                              <w:shd w:val="clear" w:color="auto" w:fill="FFF2CC" w:themeFill="accent4" w:themeFillTint="33"/>
                              <w:jc w:val="center"/>
                              <w:rPr>
                                <w:rtl/>
                              </w:rPr>
                            </w:pPr>
                            <w:r>
                              <w:rPr>
                                <w:rFonts w:hint="cs"/>
                                <w:rtl/>
                              </w:rPr>
                              <w:t>1=مجموع</w:t>
                            </w:r>
                          </w:p>
                          <w:p w:rsidR="007A5898" w:rsidRDefault="007A5898" w:rsidP="001E5EC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79" o:spid="_x0000_s1671" style="position:absolute;left:0;text-align:left;margin-left:125.15pt;margin-top:18.45pt;width:66.6pt;height:23pt;z-index:25289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">
                <v:textbox>
                  <w:txbxContent>
                    <w:p w:rsidR="007A5898" w:rsidRDefault="007A5898" w:rsidP="00130BC4">
                      <w:pPr>
                        <w:shd w:val="clear" w:color="auto" w:fill="FFF2CC" w:themeFill="accent4" w:themeFillTint="33"/>
                        <w:jc w:val="center"/>
                        <w:rPr>
                          <w:rtl/>
                        </w:rPr>
                      </w:pPr>
                      <w:r>
                        <w:rPr>
                          <w:rFonts w:hint="cs"/>
                          <w:rtl/>
                        </w:rPr>
                        <w:t>1=مجموع</w:t>
                      </w:r>
                    </w:p>
                    <w:p w:rsidR="007A5898" w:rsidRDefault="007A5898" w:rsidP="001E5ECB"/>
                  </w:txbxContent>
                </v:textbox>
              </v:rect>
            </w:pict>
          </mc:Fallback>
        </mc:AlternateContent>
      </w:r>
    </w:p>
    <w:p w:rsidR="005242D5" w:rsidRDefault="00D62CC8" w:rsidP="00193367">
      <w:pPr>
        <w:widowControl w:val="0"/>
        <w:spacing w:after="0" w:line="360" w:lineRule="auto"/>
        <w:jc w:val="both"/>
        <w:rPr>
          <w:rFonts w:ascii="Times New Roman" w:eastAsiaTheme="minorHAnsi" w:hAnsi="Times New Roman" w:cs="B Zar"/>
          <w:sz w:val="28"/>
          <w:szCs w:val="28"/>
          <w:rtl/>
        </w:rPr>
      </w:pPr>
      <w:r>
        <w:rPr>
          <w:noProof/>
          <w:rtl/>
          <w:lang w:bidi="ar-SA"/>
        </w:rPr>
        <mc:AlternateContent>
          <mc:Choice Requires="wps">
            <w:drawing>
              <wp:anchor distT="0" distB="0" distL="114300" distR="114300" simplePos="0" relativeHeight="252897280" behindDoc="0" locked="0" layoutInCell="1" allowOverlap="1">
                <wp:simplePos x="0" y="0"/>
                <wp:positionH relativeFrom="column">
                  <wp:posOffset>4726305</wp:posOffset>
                </wp:positionH>
                <wp:positionV relativeFrom="paragraph">
                  <wp:posOffset>295910</wp:posOffset>
                </wp:positionV>
                <wp:extent cx="1222375" cy="655955"/>
                <wp:effectExtent l="11430" t="10795" r="13970" b="9525"/>
                <wp:wrapNone/>
                <wp:docPr id="416" name="Rectangle 14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2375" cy="655955"/>
                        </a:xfrm>
                        <a:prstGeom prst="rect">
                          <a:avLst/>
                        </a:prstGeom>
                        <a:solidFill>
                          <a:srgbClr val="FFFFFF"/>
                        </a:solidFill>
                        <a:ln w="9525">
                          <a:solidFill>
                            <a:srgbClr val="000000"/>
                          </a:solidFill>
                          <a:miter lim="800000"/>
                          <a:headEnd/>
                          <a:tailEnd/>
                        </a:ln>
                      </wps:spPr>
                      <wps:txbx>
                        <w:txbxContent>
                          <w:p w:rsidR="007A5898" w:rsidRDefault="007A5898" w:rsidP="00130BC4">
                            <w:pPr>
                              <w:shd w:val="clear" w:color="auto" w:fill="FF7C80"/>
                              <w:jc w:val="center"/>
                            </w:pPr>
                            <w:r>
                              <w:rPr>
                                <w:rFonts w:hint="cs"/>
                                <w:rtl/>
                              </w:rPr>
                              <w:t>ارجاع فوری به متخصص قلب و عروق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85" o:spid="_x0000_s1672" style="position:absolute;left:0;text-align:left;margin-left:372.15pt;margin-top:23.3pt;width:96.25pt;height:51.65pt;z-index:25289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">
                <v:textbox>
                  <w:txbxContent>
                    <w:p w:rsidR="007A5898" w:rsidRDefault="007A5898" w:rsidP="00130BC4">
                      <w:pPr>
                        <w:shd w:val="clear" w:color="auto" w:fill="FF7C80"/>
                        <w:jc w:val="center"/>
                      </w:pPr>
                      <w:r>
                        <w:rPr>
                          <w:rFonts w:hint="cs"/>
                          <w:rtl/>
                        </w:rPr>
                        <w:t>ارجاع فوری به متخصص قلب و عروق</w:t>
                      </w:r>
                    </w:p>
                  </w:txbxContent>
                </v:textbox>
              </v:rect>
            </w:pict>
          </mc:Fallback>
        </mc:AlternateContent>
      </w:r>
      <w:r>
        <w:rPr>
          <w:noProof/>
          <w:rtl/>
          <w:lang w:bidi="ar-SA"/>
        </w:rPr>
        <mc:AlternateContent>
          <mc:Choice Requires="wps">
            <w:drawing>
              <wp:anchor distT="0" distB="0" distL="114300" distR="114300" simplePos="0" relativeHeight="252898304" behindDoc="0" locked="0" layoutInCell="1" allowOverlap="1">
                <wp:simplePos x="0" y="0"/>
                <wp:positionH relativeFrom="column">
                  <wp:posOffset>3152775</wp:posOffset>
                </wp:positionH>
                <wp:positionV relativeFrom="paragraph">
                  <wp:posOffset>295910</wp:posOffset>
                </wp:positionV>
                <wp:extent cx="1222375" cy="655955"/>
                <wp:effectExtent l="9525" t="10795" r="6350" b="9525"/>
                <wp:wrapNone/>
                <wp:docPr id="415" name="Rectangle 14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2375" cy="655955"/>
                        </a:xfrm>
                        <a:prstGeom prst="rect">
                          <a:avLst/>
                        </a:prstGeom>
                        <a:solidFill>
                          <a:srgbClr val="FFFFFF"/>
                        </a:solidFill>
                        <a:ln w="9525">
                          <a:solidFill>
                            <a:srgbClr val="000000"/>
                          </a:solidFill>
                          <a:miter lim="800000"/>
                          <a:headEnd/>
                          <a:tailEnd/>
                        </a:ln>
                      </wps:spPr>
                      <wps:txbx>
                        <w:txbxContent>
                          <w:p w:rsidR="007A5898" w:rsidRDefault="007A5898" w:rsidP="00130BC4">
                            <w:pPr>
                              <w:shd w:val="clear" w:color="auto" w:fill="F7CAAC" w:themeFill="accent2" w:themeFillTint="66"/>
                              <w:jc w:val="center"/>
                            </w:pPr>
                            <w:r>
                              <w:rPr>
                                <w:rFonts w:hint="cs"/>
                                <w:rtl/>
                              </w:rPr>
                              <w:t>درخواست مشاوره قلب و عروق بدهید.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86" o:spid="_x0000_s1673" style="position:absolute;left:0;text-align:left;margin-left:248.25pt;margin-top:23.3pt;width:96.25pt;height:51.65pt;z-index:25289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">
                <v:textbox>
                  <w:txbxContent>
                    <w:p w:rsidR="007A5898" w:rsidRDefault="007A5898" w:rsidP="00130BC4">
                      <w:pPr>
                        <w:shd w:val="clear" w:color="auto" w:fill="F7CAAC" w:themeFill="accent2" w:themeFillTint="66"/>
                        <w:jc w:val="center"/>
                      </w:pPr>
                      <w:r>
                        <w:rPr>
                          <w:rFonts w:hint="cs"/>
                          <w:rtl/>
                        </w:rPr>
                        <w:t>درخواست مشاوره قلب و عروق بدهید.</w:t>
                      </w:r>
                    </w:p>
                  </w:txbxContent>
                </v:textbox>
              </v:rect>
            </w:pict>
          </mc:Fallback>
        </mc:AlternateContent>
      </w:r>
      <w:r>
        <w:rPr>
          <w:noProof/>
          <w:rtl/>
          <w:lang w:bidi="ar-SA"/>
        </w:rPr>
        <mc:AlternateContent>
          <mc:Choice Requires="wps">
            <w:drawing>
              <wp:anchor distT="0" distB="0" distL="114300" distR="114300" simplePos="0" relativeHeight="252893184" behindDoc="0" locked="0" layoutInCell="1" allowOverlap="1">
                <wp:simplePos x="0" y="0"/>
                <wp:positionH relativeFrom="column">
                  <wp:posOffset>5404485</wp:posOffset>
                </wp:positionH>
                <wp:positionV relativeFrom="paragraph">
                  <wp:posOffset>101600</wp:posOffset>
                </wp:positionV>
                <wp:extent cx="0" cy="174625"/>
                <wp:effectExtent l="60960" t="6985" r="53340" b="18415"/>
                <wp:wrapNone/>
                <wp:docPr id="414" name="AutoShape 14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4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FDD58C" id="AutoShape 1481" o:spid="_x0000_s1026" type="#_x0000_t32" style="position:absolute;margin-left:425.55pt;margin-top:8pt;width:0;height:13.75pt;z-index:25289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">
                <v:stroke endarrow="block"/>
              </v:shape>
            </w:pict>
          </mc:Fallback>
        </mc:AlternateContent>
      </w:r>
      <w:r>
        <w:rPr>
          <w:noProof/>
          <w:rtl/>
          <w:lang w:bidi="ar-SA"/>
        </w:rPr>
        <mc:AlternateContent>
          <mc:Choice Requires="wps">
            <w:drawing>
              <wp:anchor distT="0" distB="0" distL="114300" distR="114300" simplePos="0" relativeHeight="252894208" behindDoc="0" locked="0" layoutInCell="1" allowOverlap="1">
                <wp:simplePos x="0" y="0"/>
                <wp:positionH relativeFrom="column">
                  <wp:posOffset>3790950</wp:posOffset>
                </wp:positionH>
                <wp:positionV relativeFrom="paragraph">
                  <wp:posOffset>101600</wp:posOffset>
                </wp:positionV>
                <wp:extent cx="0" cy="174625"/>
                <wp:effectExtent l="57150" t="6985" r="57150" b="18415"/>
                <wp:wrapNone/>
                <wp:docPr id="413" name="AutoShape 14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4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A12F8C" id="AutoShape 1482" o:spid="_x0000_s1026" type="#_x0000_t32" style="position:absolute;margin-left:298.5pt;margin-top:8pt;width:0;height:13.75pt;z-index:25289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">
                <v:stroke endarrow="block"/>
              </v:shape>
            </w:pict>
          </mc:Fallback>
        </mc:AlternateContent>
      </w:r>
      <w:r>
        <w:rPr>
          <w:noProof/>
          <w:rtl/>
          <w:lang w:bidi="ar-SA"/>
        </w:rPr>
        <mc:AlternateContent>
          <mc:Choice Requires="wps">
            <w:drawing>
              <wp:anchor distT="0" distB="0" distL="114300" distR="114300" simplePos="0" relativeHeight="252900352" behindDoc="0" locked="0" layoutInCell="1" allowOverlap="1">
                <wp:simplePos x="0" y="0"/>
                <wp:positionH relativeFrom="column">
                  <wp:posOffset>-184785</wp:posOffset>
                </wp:positionH>
                <wp:positionV relativeFrom="paragraph">
                  <wp:posOffset>276225</wp:posOffset>
                </wp:positionV>
                <wp:extent cx="1222375" cy="655955"/>
                <wp:effectExtent l="5715" t="10160" r="10160" b="10160"/>
                <wp:wrapNone/>
                <wp:docPr id="412" name="Rectangle 14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2375" cy="655955"/>
                        </a:xfrm>
                        <a:prstGeom prst="rect">
                          <a:avLst/>
                        </a:prstGeom>
                        <a:solidFill>
                          <a:srgbClr val="FFFFFF"/>
                        </a:solidFill>
                        <a:ln w="9525">
                          <a:solidFill>
                            <a:srgbClr val="000000"/>
                          </a:solidFill>
                          <a:miter lim="800000"/>
                          <a:headEnd/>
                          <a:tailEnd/>
                        </a:ln>
                      </wps:spPr>
                      <wps:txbx>
                        <w:txbxContent>
                          <w:p w:rsidR="007A5898" w:rsidRDefault="007A5898" w:rsidP="00130BC4">
                            <w:pPr>
                              <w:shd w:val="clear" w:color="auto" w:fill="C5E0B3" w:themeFill="accent6" w:themeFillTint="66"/>
                              <w:jc w:val="center"/>
                            </w:pPr>
                            <w:r>
                              <w:rPr>
                                <w:rFonts w:hint="cs"/>
                                <w:rtl/>
                              </w:rPr>
                              <w:t>توصیه های پیشگیری و سبک زندگی سالم و پمفلت آموزشی بدهید.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88" o:spid="_x0000_s1674" style="position:absolute;left:0;text-align:left;margin-left:-14.55pt;margin-top:21.75pt;width:96.25pt;height:51.65pt;z-index:25290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">
                <v:textbox>
                  <w:txbxContent>
                    <w:p w:rsidR="007A5898" w:rsidRDefault="007A5898" w:rsidP="00130BC4">
                      <w:pPr>
                        <w:shd w:val="clear" w:color="auto" w:fill="C5E0B3" w:themeFill="accent6" w:themeFillTint="66"/>
                        <w:jc w:val="center"/>
                      </w:pPr>
                      <w:r>
                        <w:rPr>
                          <w:rFonts w:hint="cs"/>
                          <w:rtl/>
                        </w:rPr>
                        <w:t>توصیه های پیشگیری و سبک زندگی سالم و پمفلت آموزشی بدهید.</w:t>
                      </w:r>
                    </w:p>
                  </w:txbxContent>
                </v:textbox>
              </v:rect>
            </w:pict>
          </mc:Fallback>
        </mc:AlternateContent>
      </w:r>
      <w:r>
        <w:rPr>
          <w:noProof/>
          <w:rtl/>
          <w:lang w:bidi="ar-SA"/>
        </w:rPr>
        <mc:AlternateContent>
          <mc:Choice Requires="wps">
            <w:drawing>
              <wp:anchor distT="0" distB="0" distL="114300" distR="114300" simplePos="0" relativeHeight="252896256" behindDoc="0" locked="0" layoutInCell="1" allowOverlap="1">
                <wp:simplePos x="0" y="0"/>
                <wp:positionH relativeFrom="column">
                  <wp:posOffset>421005</wp:posOffset>
                </wp:positionH>
                <wp:positionV relativeFrom="paragraph">
                  <wp:posOffset>79375</wp:posOffset>
                </wp:positionV>
                <wp:extent cx="0" cy="174625"/>
                <wp:effectExtent l="59055" t="13335" r="55245" b="21590"/>
                <wp:wrapNone/>
                <wp:docPr id="411" name="AutoShape 14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4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15EE8E" id="AutoShape 1484" o:spid="_x0000_s1026" type="#_x0000_t32" style="position:absolute;margin-left:33.15pt;margin-top:6.25pt;width:0;height:13.75pt;z-index:25289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">
                <v:stroke endarrow="block"/>
              </v:shape>
            </w:pict>
          </mc:Fallback>
        </mc:AlternateContent>
      </w:r>
      <w:r>
        <w:rPr>
          <w:noProof/>
          <w:rtl/>
          <w:lang w:bidi="ar-SA"/>
        </w:rPr>
        <mc:AlternateContent>
          <mc:Choice Requires="wps">
            <w:drawing>
              <wp:anchor distT="0" distB="0" distL="114300" distR="114300" simplePos="0" relativeHeight="252895232" behindDoc="0" locked="0" layoutInCell="1" allowOverlap="1">
                <wp:simplePos x="0" y="0"/>
                <wp:positionH relativeFrom="column">
                  <wp:posOffset>1972945</wp:posOffset>
                </wp:positionH>
                <wp:positionV relativeFrom="paragraph">
                  <wp:posOffset>101600</wp:posOffset>
                </wp:positionV>
                <wp:extent cx="0" cy="174625"/>
                <wp:effectExtent l="58420" t="6985" r="55880" b="18415"/>
                <wp:wrapNone/>
                <wp:docPr id="410" name="AutoShape 14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4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E51180" id="AutoShape 1483" o:spid="_x0000_s1026" type="#_x0000_t32" style="position:absolute;margin-left:155.35pt;margin-top:8pt;width:0;height:13.75pt;z-index:25289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">
                <v:stroke endarrow="block"/>
              </v:shape>
            </w:pict>
          </mc:Fallback>
        </mc:AlternateContent>
      </w:r>
      <w:r>
        <w:rPr>
          <w:noProof/>
          <w:rtl/>
          <w:lang w:bidi="ar-SA"/>
        </w:rPr>
        <mc:AlternateContent>
          <mc:Choice Requires="wps">
            <w:drawing>
              <wp:anchor distT="0" distB="0" distL="114300" distR="114300" simplePos="0" relativeHeight="252899328" behindDoc="0" locked="0" layoutInCell="1" allowOverlap="1">
                <wp:simplePos x="0" y="0"/>
                <wp:positionH relativeFrom="column">
                  <wp:posOffset>1356360</wp:posOffset>
                </wp:positionH>
                <wp:positionV relativeFrom="paragraph">
                  <wp:posOffset>295910</wp:posOffset>
                </wp:positionV>
                <wp:extent cx="1222375" cy="655955"/>
                <wp:effectExtent l="13335" t="10795" r="12065" b="9525"/>
                <wp:wrapNone/>
                <wp:docPr id="409" name="Rectangle 14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2375" cy="655955"/>
                        </a:xfrm>
                        <a:prstGeom prst="rect">
                          <a:avLst/>
                        </a:prstGeom>
                        <a:solidFill>
                          <a:srgbClr val="FFFFFF"/>
                        </a:solidFill>
                        <a:ln w="9525">
                          <a:solidFill>
                            <a:srgbClr val="000000"/>
                          </a:solidFill>
                          <a:miter lim="800000"/>
                          <a:headEnd/>
                          <a:tailEnd/>
                        </a:ln>
                      </wps:spPr>
                      <wps:txbx>
                        <w:txbxContent>
                          <w:p w:rsidR="007A5898" w:rsidRDefault="007A5898" w:rsidP="00130BC4">
                            <w:pPr>
                              <w:shd w:val="clear" w:color="auto" w:fill="FFF2CC" w:themeFill="accent4" w:themeFillTint="33"/>
                              <w:spacing w:after="0" w:line="240" w:lineRule="auto"/>
                              <w:rPr>
                                <w:rtl/>
                              </w:rPr>
                            </w:pPr>
                            <w:r>
                              <w:rPr>
                                <w:rFonts w:hint="cs"/>
                                <w:rtl/>
                              </w:rPr>
                              <w:t>-توصیه های پیشگیری</w:t>
                            </w:r>
                          </w:p>
                          <w:p w:rsidR="007A5898" w:rsidRDefault="007A5898" w:rsidP="00130BC4">
                            <w:pPr>
                              <w:shd w:val="clear" w:color="auto" w:fill="FFF2CC" w:themeFill="accent4" w:themeFillTint="33"/>
                              <w:spacing w:after="0" w:line="240" w:lineRule="auto"/>
                              <w:rPr>
                                <w:rtl/>
                              </w:rPr>
                            </w:pPr>
                            <w:r>
                              <w:rPr>
                                <w:rFonts w:hint="cs"/>
                                <w:rtl/>
                              </w:rPr>
                              <w:t xml:space="preserve">-کنترل منظم </w:t>
                            </w:r>
                            <w:r>
                              <w:t>BP</w:t>
                            </w:r>
                          </w:p>
                          <w:p w:rsidR="007A5898" w:rsidRDefault="007A5898" w:rsidP="00130BC4">
                            <w:pPr>
                              <w:shd w:val="clear" w:color="auto" w:fill="FFF2CC" w:themeFill="accent4" w:themeFillTint="33"/>
                              <w:spacing w:after="0"/>
                              <w:rPr>
                                <w:rtl/>
                              </w:rPr>
                            </w:pPr>
                            <w:r>
                              <w:rPr>
                                <w:rFonts w:hint="cs"/>
                                <w:rtl/>
                              </w:rPr>
                              <w:t>-کنترل چربی خون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87" o:spid="_x0000_s1675" style="position:absolute;left:0;text-align:left;margin-left:106.8pt;margin-top:23.3pt;width:96.25pt;height:51.65pt;z-index:25289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">
                <v:textbox>
                  <w:txbxContent>
                    <w:p w:rsidR="007A5898" w:rsidRDefault="007A5898" w:rsidP="00130BC4">
                      <w:pPr>
                        <w:shd w:val="clear" w:color="auto" w:fill="FFF2CC" w:themeFill="accent4" w:themeFillTint="33"/>
                        <w:spacing w:after="0" w:line="240" w:lineRule="auto"/>
                        <w:rPr>
                          <w:rtl/>
                        </w:rPr>
                      </w:pPr>
                      <w:r>
                        <w:rPr>
                          <w:rFonts w:hint="cs"/>
                          <w:rtl/>
                        </w:rPr>
                        <w:t>-توصیه های پیشگیری</w:t>
                      </w:r>
                    </w:p>
                    <w:p w:rsidR="007A5898" w:rsidRDefault="007A5898" w:rsidP="00130BC4">
                      <w:pPr>
                        <w:shd w:val="clear" w:color="auto" w:fill="FFF2CC" w:themeFill="accent4" w:themeFillTint="33"/>
                        <w:spacing w:after="0" w:line="240" w:lineRule="auto"/>
                        <w:rPr>
                          <w:rtl/>
                        </w:rPr>
                      </w:pPr>
                      <w:r>
                        <w:rPr>
                          <w:rFonts w:hint="cs"/>
                          <w:rtl/>
                        </w:rPr>
                        <w:t xml:space="preserve">-کنترل منظم </w:t>
                      </w:r>
                      <w:r>
                        <w:t>BP</w:t>
                      </w:r>
                    </w:p>
                    <w:p w:rsidR="007A5898" w:rsidRDefault="007A5898" w:rsidP="00130BC4">
                      <w:pPr>
                        <w:shd w:val="clear" w:color="auto" w:fill="FFF2CC" w:themeFill="accent4" w:themeFillTint="33"/>
                        <w:spacing w:after="0"/>
                        <w:rPr>
                          <w:rtl/>
                        </w:rPr>
                      </w:pPr>
                      <w:r>
                        <w:rPr>
                          <w:rFonts w:hint="cs"/>
                          <w:rtl/>
                        </w:rPr>
                        <w:t>-کنترل چربی خون</w:t>
                      </w:r>
                    </w:p>
                  </w:txbxContent>
                </v:textbox>
              </v:rect>
            </w:pict>
          </mc:Fallback>
        </mc:AlternateContent>
      </w:r>
    </w:p>
    <w:p w:rsidR="005242D5" w:rsidRDefault="005242D5" w:rsidP="00193367">
      <w:pPr>
        <w:widowControl w:val="0"/>
        <w:spacing w:after="0" w:line="360" w:lineRule="auto"/>
        <w:jc w:val="both"/>
        <w:rPr>
          <w:rFonts w:ascii="Times New Roman" w:eastAsiaTheme="minorHAnsi" w:hAnsi="Times New Roman" w:cs="B Zar"/>
          <w:sz w:val="28"/>
          <w:szCs w:val="28"/>
          <w:rtl/>
        </w:rPr>
      </w:pPr>
    </w:p>
    <w:p w:rsidR="005242D5" w:rsidRDefault="00D62CC8" w:rsidP="00193367">
      <w:pPr>
        <w:widowControl w:val="0"/>
        <w:spacing w:after="0" w:line="360" w:lineRule="auto"/>
        <w:jc w:val="both"/>
        <w:rPr>
          <w:rFonts w:ascii="Times New Roman" w:eastAsiaTheme="minorHAnsi" w:hAnsi="Times New Roman" w:cs="B Zar"/>
          <w:sz w:val="28"/>
          <w:szCs w:val="28"/>
          <w:rtl/>
        </w:rPr>
      </w:pPr>
      <w:r>
        <w:rPr>
          <w:noProof/>
          <w:rtl/>
          <w:lang w:bidi="ar-SA"/>
        </w:rPr>
        <mc:AlternateContent>
          <mc:Choice Requires="wps">
            <w:drawing>
              <wp:anchor distT="0" distB="0" distL="114300" distR="114300" simplePos="0" relativeHeight="252903424" behindDoc="0" locked="0" layoutInCell="1" allowOverlap="1">
                <wp:simplePos x="0" y="0"/>
                <wp:positionH relativeFrom="column">
                  <wp:posOffset>4746625</wp:posOffset>
                </wp:positionH>
                <wp:positionV relativeFrom="paragraph">
                  <wp:posOffset>263525</wp:posOffset>
                </wp:positionV>
                <wp:extent cx="1222375" cy="655955"/>
                <wp:effectExtent l="12700" t="9525" r="12700" b="10795"/>
                <wp:wrapNone/>
                <wp:docPr id="408" name="Rectangle 14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2375" cy="655955"/>
                        </a:xfrm>
                        <a:prstGeom prst="rect">
                          <a:avLst/>
                        </a:prstGeom>
                        <a:solidFill>
                          <a:srgbClr val="FFFFFF"/>
                        </a:solidFill>
                        <a:ln w="9525">
                          <a:solidFill>
                            <a:srgbClr val="000000"/>
                          </a:solidFill>
                          <a:miter lim="800000"/>
                          <a:headEnd/>
                          <a:tailEnd/>
                        </a:ln>
                      </wps:spPr>
                      <wps:txbx>
                        <w:txbxContent>
                          <w:p w:rsidR="007A5898" w:rsidRDefault="007A5898" w:rsidP="00130BC4">
                            <w:pPr>
                              <w:shd w:val="clear" w:color="auto" w:fill="FF7C80"/>
                              <w:jc w:val="center"/>
                            </w:pPr>
                            <w:r>
                              <w:rPr>
                                <w:rFonts w:hint="cs"/>
                                <w:rtl/>
                              </w:rPr>
                              <w:t>بیمار تحت نظر متخصص قلب و عروق باشد.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91" o:spid="_x0000_s1676" style="position:absolute;left:0;text-align:left;margin-left:373.75pt;margin-top:20.75pt;width:96.25pt;height:51.65pt;z-index:25290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">
                <v:textbox>
                  <w:txbxContent>
                    <w:p w:rsidR="007A5898" w:rsidRDefault="007A5898" w:rsidP="00130BC4">
                      <w:pPr>
                        <w:shd w:val="clear" w:color="auto" w:fill="FF7C80"/>
                        <w:jc w:val="center"/>
                      </w:pPr>
                      <w:r>
                        <w:rPr>
                          <w:rFonts w:hint="cs"/>
                          <w:rtl/>
                        </w:rPr>
                        <w:t>بیمار تحت نظر متخصص قلب و عروق باشد.</w:t>
                      </w:r>
                    </w:p>
                  </w:txbxContent>
                </v:textbox>
              </v:rect>
            </w:pict>
          </mc:Fallback>
        </mc:AlternateContent>
      </w:r>
      <w:r>
        <w:rPr>
          <w:noProof/>
          <w:rtl/>
          <w:lang w:bidi="ar-SA"/>
        </w:rPr>
        <mc:AlternateContent>
          <mc:Choice Requires="wps">
            <w:drawing>
              <wp:anchor distT="0" distB="0" distL="114300" distR="114300" simplePos="0" relativeHeight="252944384" behindDoc="0" locked="0" layoutInCell="1" allowOverlap="1">
                <wp:simplePos x="0" y="0"/>
                <wp:positionH relativeFrom="column">
                  <wp:posOffset>5404485</wp:posOffset>
                </wp:positionH>
                <wp:positionV relativeFrom="paragraph">
                  <wp:posOffset>88900</wp:posOffset>
                </wp:positionV>
                <wp:extent cx="0" cy="174625"/>
                <wp:effectExtent l="60960" t="6350" r="53340" b="19050"/>
                <wp:wrapNone/>
                <wp:docPr id="407" name="AutoShape 15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4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DDF33F" id="AutoShape 1531" o:spid="_x0000_s1026" type="#_x0000_t32" style="position:absolute;margin-left:425.55pt;margin-top:7pt;width:0;height:13.75pt;z-index:25294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">
                <v:stroke endarrow="block"/>
              </v:shape>
            </w:pict>
          </mc:Fallback>
        </mc:AlternateContent>
      </w:r>
      <w:r>
        <w:rPr>
          <w:noProof/>
          <w:rtl/>
          <w:lang w:bidi="ar-SA"/>
        </w:rPr>
        <mc:AlternateContent>
          <mc:Choice Requires="wps">
            <w:drawing>
              <wp:anchor distT="0" distB="0" distL="114300" distR="114300" simplePos="0" relativeHeight="252902400" behindDoc="0" locked="0" layoutInCell="1" allowOverlap="1">
                <wp:simplePos x="0" y="0"/>
                <wp:positionH relativeFrom="column">
                  <wp:posOffset>3152775</wp:posOffset>
                </wp:positionH>
                <wp:positionV relativeFrom="paragraph">
                  <wp:posOffset>263525</wp:posOffset>
                </wp:positionV>
                <wp:extent cx="1222375" cy="655955"/>
                <wp:effectExtent l="9525" t="9525" r="6350" b="10795"/>
                <wp:wrapNone/>
                <wp:docPr id="406" name="Rectangle 14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2375" cy="655955"/>
                        </a:xfrm>
                        <a:prstGeom prst="rect">
                          <a:avLst/>
                        </a:prstGeom>
                        <a:solidFill>
                          <a:srgbClr val="FFFFFF"/>
                        </a:solidFill>
                        <a:ln w="9525">
                          <a:solidFill>
                            <a:srgbClr val="000000"/>
                          </a:solidFill>
                          <a:miter lim="800000"/>
                          <a:headEnd/>
                          <a:tailEnd/>
                        </a:ln>
                      </wps:spPr>
                      <wps:txbx>
                        <w:txbxContent>
                          <w:p w:rsidR="007A5898" w:rsidRDefault="007A5898" w:rsidP="00130BC4">
                            <w:pPr>
                              <w:shd w:val="clear" w:color="auto" w:fill="F7CAAC" w:themeFill="accent2" w:themeFillTint="66"/>
                              <w:jc w:val="center"/>
                            </w:pPr>
                            <w:r>
                              <w:rPr>
                                <w:rFonts w:hint="cs"/>
                                <w:rtl/>
                              </w:rPr>
                              <w:t>مطابق توصیه های متخصص قلب و عروق پیگیری نمائید.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90" o:spid="_x0000_s1677" style="position:absolute;left:0;text-align:left;margin-left:248.25pt;margin-top:20.75pt;width:96.25pt;height:51.65pt;z-index:25290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">
                <v:textbox>
                  <w:txbxContent>
                    <w:p w:rsidR="007A5898" w:rsidRDefault="007A5898" w:rsidP="00130BC4">
                      <w:pPr>
                        <w:shd w:val="clear" w:color="auto" w:fill="F7CAAC" w:themeFill="accent2" w:themeFillTint="66"/>
                        <w:jc w:val="center"/>
                      </w:pPr>
                      <w:r>
                        <w:rPr>
                          <w:rFonts w:hint="cs"/>
                          <w:rtl/>
                        </w:rPr>
                        <w:t>مطابق توصیه های متخصص قلب و عروق پیگیری نمائید.</w:t>
                      </w:r>
                    </w:p>
                  </w:txbxContent>
                </v:textbox>
              </v:rect>
            </w:pict>
          </mc:Fallback>
        </mc:AlternateContent>
      </w:r>
      <w:r>
        <w:rPr>
          <w:noProof/>
          <w:rtl/>
          <w:lang w:bidi="ar-SA"/>
        </w:rPr>
        <mc:AlternateContent>
          <mc:Choice Requires="wps">
            <w:drawing>
              <wp:anchor distT="0" distB="0" distL="114300" distR="114300" simplePos="0" relativeHeight="252943360" behindDoc="0" locked="0" layoutInCell="1" allowOverlap="1">
                <wp:simplePos x="0" y="0"/>
                <wp:positionH relativeFrom="column">
                  <wp:posOffset>3790950</wp:posOffset>
                </wp:positionH>
                <wp:positionV relativeFrom="paragraph">
                  <wp:posOffset>88900</wp:posOffset>
                </wp:positionV>
                <wp:extent cx="0" cy="174625"/>
                <wp:effectExtent l="57150" t="6350" r="57150" b="19050"/>
                <wp:wrapNone/>
                <wp:docPr id="405" name="AutoShape 15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4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83A2DF" id="AutoShape 1530" o:spid="_x0000_s1026" type="#_x0000_t32" style="position:absolute;margin-left:298.5pt;margin-top:7pt;width:0;height:13.75pt;z-index:25294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">
                <v:stroke endarrow="block"/>
              </v:shape>
            </w:pict>
          </mc:Fallback>
        </mc:AlternateContent>
      </w:r>
      <w:r>
        <w:rPr>
          <w:noProof/>
          <w:rtl/>
          <w:lang w:bidi="ar-SA"/>
        </w:rPr>
        <mc:AlternateContent>
          <mc:Choice Requires="wps">
            <w:drawing>
              <wp:anchor distT="0" distB="0" distL="114300" distR="114300" simplePos="0" relativeHeight="252901376" behindDoc="0" locked="0" layoutInCell="1" allowOverlap="1">
                <wp:simplePos x="0" y="0"/>
                <wp:positionH relativeFrom="column">
                  <wp:posOffset>1356360</wp:posOffset>
                </wp:positionH>
                <wp:positionV relativeFrom="paragraph">
                  <wp:posOffset>238125</wp:posOffset>
                </wp:positionV>
                <wp:extent cx="1222375" cy="446405"/>
                <wp:effectExtent l="13335" t="12700" r="12065" b="7620"/>
                <wp:wrapNone/>
                <wp:docPr id="404" name="Rectangle 14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2375" cy="446405"/>
                        </a:xfrm>
                        <a:prstGeom prst="rect">
                          <a:avLst/>
                        </a:prstGeom>
                        <a:solidFill>
                          <a:srgbClr val="FFFFFF"/>
                        </a:solidFill>
                        <a:ln w="9525">
                          <a:solidFill>
                            <a:srgbClr val="000000"/>
                          </a:solidFill>
                          <a:miter lim="800000"/>
                          <a:headEnd/>
                          <a:tailEnd/>
                        </a:ln>
                      </wps:spPr>
                      <wps:txbx>
                        <w:txbxContent>
                          <w:p w:rsidR="007A5898" w:rsidRDefault="007A5898" w:rsidP="00130BC4">
                            <w:pPr>
                              <w:shd w:val="clear" w:color="auto" w:fill="FFF2CC" w:themeFill="accent4" w:themeFillTint="33"/>
                              <w:jc w:val="center"/>
                            </w:pPr>
                            <w:r>
                              <w:rPr>
                                <w:rFonts w:hint="cs"/>
                                <w:rtl/>
                              </w:rPr>
                              <w:t>پمفلت های آموزشی بدهید.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89" o:spid="_x0000_s1678" style="position:absolute;left:0;text-align:left;margin-left:106.8pt;margin-top:18.75pt;width:96.25pt;height:35.15pt;z-index:25290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">
                <v:textbox>
                  <w:txbxContent>
                    <w:p w:rsidR="007A5898" w:rsidRDefault="007A5898" w:rsidP="00130BC4">
                      <w:pPr>
                        <w:shd w:val="clear" w:color="auto" w:fill="FFF2CC" w:themeFill="accent4" w:themeFillTint="33"/>
                        <w:jc w:val="center"/>
                      </w:pPr>
                      <w:r>
                        <w:rPr>
                          <w:rFonts w:hint="cs"/>
                          <w:rtl/>
                        </w:rPr>
                        <w:t>پمفلت های آموزشی بدهید.</w:t>
                      </w:r>
                    </w:p>
                  </w:txbxContent>
                </v:textbox>
              </v:rect>
            </w:pict>
          </mc:Fallback>
        </mc:AlternateContent>
      </w:r>
      <w:r>
        <w:rPr>
          <w:rFonts w:ascii="Times New Roman" w:eastAsiaTheme="minorHAnsi" w:hAnsi="Times New Roman" w:cs="B Zar"/>
          <w:noProof/>
          <w:sz w:val="28"/>
          <w:szCs w:val="28"/>
          <w:rtl/>
          <w:lang w:bidi="ar-SA"/>
        </w:rPr>
        <mc:AlternateContent>
          <mc:Choice Requires="wps">
            <w:drawing>
              <wp:anchor distT="0" distB="0" distL="114300" distR="114300" simplePos="0" relativeHeight="252942336" behindDoc="0" locked="0" layoutInCell="1" allowOverlap="1">
                <wp:simplePos x="0" y="0"/>
                <wp:positionH relativeFrom="column">
                  <wp:posOffset>1972945</wp:posOffset>
                </wp:positionH>
                <wp:positionV relativeFrom="paragraph">
                  <wp:posOffset>63500</wp:posOffset>
                </wp:positionV>
                <wp:extent cx="0" cy="174625"/>
                <wp:effectExtent l="58420" t="9525" r="55880" b="15875"/>
                <wp:wrapNone/>
                <wp:docPr id="403" name="AutoShape 15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4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5D6851" id="AutoShape 1529" o:spid="_x0000_s1026" type="#_x0000_t32" style="position:absolute;margin-left:155.35pt;margin-top:5pt;width:0;height:13.75pt;z-index:25294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">
                <v:stroke endarrow="block"/>
              </v:shape>
            </w:pict>
          </mc:Fallback>
        </mc:AlternateContent>
      </w:r>
    </w:p>
    <w:p w:rsidR="005242D5" w:rsidRDefault="005242D5" w:rsidP="00193367">
      <w:pPr>
        <w:widowControl w:val="0"/>
        <w:spacing w:after="0" w:line="360" w:lineRule="auto"/>
        <w:jc w:val="both"/>
        <w:rPr>
          <w:rFonts w:ascii="Times New Roman" w:eastAsiaTheme="minorHAnsi" w:hAnsi="Times New Roman" w:cs="B Zar"/>
          <w:sz w:val="28"/>
          <w:szCs w:val="28"/>
          <w:rtl/>
        </w:rPr>
      </w:pPr>
    </w:p>
    <w:p w:rsidR="005242D5" w:rsidRDefault="00D62CC8" w:rsidP="00193367">
      <w:pPr>
        <w:widowControl w:val="0"/>
        <w:spacing w:after="0" w:line="360" w:lineRule="auto"/>
        <w:jc w:val="both"/>
        <w:rPr>
          <w:rFonts w:ascii="Times New Roman" w:eastAsiaTheme="minorHAnsi" w:hAnsi="Times New Roman" w:cs="B Zar"/>
          <w:sz w:val="28"/>
          <w:szCs w:val="28"/>
          <w:rtl/>
        </w:rPr>
      </w:pPr>
      <w:r>
        <w:rPr>
          <w:noProof/>
          <w:rtl/>
          <w:lang w:bidi="ar-SA"/>
        </w:rPr>
        <mc:AlternateContent>
          <mc:Choice Requires="wps">
            <w:drawing>
              <wp:anchor distT="0" distB="0" distL="114300" distR="114300" simplePos="0" relativeHeight="252941312" behindDoc="0" locked="0" layoutInCell="1" allowOverlap="1">
                <wp:simplePos x="0" y="0"/>
                <wp:positionH relativeFrom="column">
                  <wp:posOffset>-300355</wp:posOffset>
                </wp:positionH>
                <wp:positionV relativeFrom="paragraph">
                  <wp:posOffset>375920</wp:posOffset>
                </wp:positionV>
                <wp:extent cx="1964690" cy="616585"/>
                <wp:effectExtent l="13970" t="10160" r="12065" b="11430"/>
                <wp:wrapNone/>
                <wp:docPr id="402" name="Rectangle 15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4690" cy="61658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1E5ECB">
                            <w:pPr>
                              <w:spacing w:after="0" w:line="240" w:lineRule="auto"/>
                              <w:rPr>
                                <w:rtl/>
                              </w:rPr>
                            </w:pPr>
                            <w:r>
                              <w:rPr>
                                <w:rFonts w:hint="cs"/>
                                <w:rtl/>
                              </w:rPr>
                              <w:t>منبع:</w:t>
                            </w:r>
                          </w:p>
                          <w:p w:rsidR="007A5898" w:rsidRPr="001E5ECB" w:rsidRDefault="007A5898" w:rsidP="001E5ECB">
                            <w:pPr>
                              <w:bidi w:val="0"/>
                              <w:spacing w:after="0" w:line="240" w:lineRule="auto"/>
                              <w:rPr>
                                <w:rFonts w:ascii="Times New Roman" w:hAnsi="Times New Roman" w:cs="Times New Roman"/>
                              </w:rPr>
                            </w:pPr>
                            <w:r w:rsidRPr="001E5ECB">
                              <w:rPr>
                                <w:rFonts w:ascii="Times New Roman" w:hAnsi="Times New Roman" w:cs="Times New Roman"/>
                              </w:rPr>
                              <w:t>RACGP (Red Book 2018)</w:t>
                            </w:r>
                          </w:p>
                          <w:p w:rsidR="007A5898" w:rsidRPr="001E5ECB" w:rsidRDefault="007A5898" w:rsidP="001E5ECB">
                            <w:pPr>
                              <w:bidi w:val="0"/>
                              <w:spacing w:after="0"/>
                              <w:rPr>
                                <w:rFonts w:ascii="Times New Roman" w:hAnsi="Times New Roman" w:cs="Times New Roman"/>
                              </w:rPr>
                            </w:pPr>
                            <w:r w:rsidRPr="001E5ECB">
                              <w:rPr>
                                <w:rFonts w:ascii="Times New Roman" w:hAnsi="Times New Roman" w:cs="Times New Roman"/>
                              </w:rPr>
                              <w:t>Lange(2018)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28" o:spid="_x0000_s1679" style="position:absolute;left:0;text-align:left;margin-left:-23.65pt;margin-top:29.6pt;width:154.7pt;height:48.55pt;z-index:25294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" strokecolor="white [3212]">
                <v:textbox>
                  <w:txbxContent>
                    <w:p w:rsidR="007A5898" w:rsidRDefault="007A5898" w:rsidP="001E5ECB">
                      <w:pPr>
                        <w:spacing w:after="0" w:line="240" w:lineRule="auto"/>
                        <w:rPr>
                          <w:rtl/>
                        </w:rPr>
                      </w:pPr>
                      <w:r>
                        <w:rPr>
                          <w:rFonts w:hint="cs"/>
                          <w:rtl/>
                        </w:rPr>
                        <w:t>منبع:</w:t>
                      </w:r>
                    </w:p>
                    <w:p w:rsidR="007A5898" w:rsidRPr="001E5ECB" w:rsidRDefault="007A5898" w:rsidP="001E5ECB">
                      <w:pPr>
                        <w:bidi w:val="0"/>
                        <w:spacing w:after="0" w:line="240" w:lineRule="auto"/>
                        <w:rPr>
                          <w:rFonts w:ascii="Times New Roman" w:hAnsi="Times New Roman" w:cs="Times New Roman"/>
                        </w:rPr>
                      </w:pPr>
                      <w:r w:rsidRPr="001E5ECB">
                        <w:rPr>
                          <w:rFonts w:ascii="Times New Roman" w:hAnsi="Times New Roman" w:cs="Times New Roman"/>
                        </w:rPr>
                        <w:t>RACGP (Red Book 2018)</w:t>
                      </w:r>
                    </w:p>
                    <w:p w:rsidR="007A5898" w:rsidRPr="001E5ECB" w:rsidRDefault="007A5898" w:rsidP="001E5ECB">
                      <w:pPr>
                        <w:bidi w:val="0"/>
                        <w:spacing w:after="0"/>
                        <w:rPr>
                          <w:rFonts w:ascii="Times New Roman" w:hAnsi="Times New Roman" w:cs="Times New Roman"/>
                        </w:rPr>
                      </w:pPr>
                      <w:r w:rsidRPr="001E5ECB">
                        <w:rPr>
                          <w:rFonts w:ascii="Times New Roman" w:hAnsi="Times New Roman" w:cs="Times New Roman"/>
                        </w:rPr>
                        <w:t>Lange(2018)</w:t>
                      </w:r>
                    </w:p>
                  </w:txbxContent>
                </v:textbox>
              </v:rect>
            </w:pict>
          </mc:Fallback>
        </mc:AlternateContent>
      </w:r>
    </w:p>
    <w:p w:rsidR="00130BC4" w:rsidRDefault="00130BC4" w:rsidP="00BE11C6">
      <w:pPr>
        <w:rPr>
          <w:rFonts w:ascii="Times New Roman" w:hAnsi="Times New Roman" w:cs="B Zar"/>
          <w:sz w:val="28"/>
          <w:szCs w:val="28"/>
          <w:rtl/>
        </w:rPr>
      </w:pPr>
      <w:r>
        <w:rPr>
          <w:rFonts w:ascii="Times New Roman" w:hAnsi="Times New Roman" w:cs="B Zar" w:hint="cs"/>
          <w:sz w:val="28"/>
          <w:szCs w:val="28"/>
          <w:rtl/>
        </w:rPr>
        <w:lastRenderedPageBreak/>
        <w:t xml:space="preserve">پیوست  </w:t>
      </w:r>
      <w:r>
        <w:rPr>
          <w:rFonts w:ascii="Times New Roman" w:hAnsi="Times New Roman" w:cs="B Zar"/>
          <w:sz w:val="28"/>
          <w:szCs w:val="28"/>
        </w:rPr>
        <w:t xml:space="preserve">3-1-4 </w:t>
      </w:r>
      <w:r w:rsidRPr="00C1456B">
        <w:rPr>
          <w:rFonts w:ascii="Times New Roman" w:hAnsi="Times New Roman" w:cs="B Zar" w:hint="cs"/>
          <w:sz w:val="28"/>
          <w:szCs w:val="28"/>
          <w:rtl/>
        </w:rPr>
        <w:t xml:space="preserve"> </w:t>
      </w:r>
      <w:r>
        <w:rPr>
          <w:rFonts w:ascii="Times New Roman" w:hAnsi="Times New Roman" w:cs="B Zar" w:hint="cs"/>
          <w:sz w:val="28"/>
          <w:szCs w:val="28"/>
          <w:rtl/>
        </w:rPr>
        <w:t xml:space="preserve"> :پمفلت آموزشی پیشگیری از </w:t>
      </w:r>
      <w:r w:rsidRPr="00C1456B">
        <w:rPr>
          <w:rFonts w:ascii="Times New Roman" w:hAnsi="Times New Roman" w:cs="B Zar" w:hint="cs"/>
          <w:sz w:val="28"/>
          <w:szCs w:val="28"/>
          <w:rtl/>
        </w:rPr>
        <w:t xml:space="preserve"> بیماری عروق کرونری و سکته قلبی</w:t>
      </w:r>
      <w:r>
        <w:rPr>
          <w:rFonts w:ascii="Times New Roman" w:hAnsi="Times New Roman" w:cs="B Zar" w:hint="cs"/>
          <w:sz w:val="28"/>
          <w:szCs w:val="28"/>
          <w:rtl/>
        </w:rPr>
        <w:t xml:space="preserve"> ومغزی</w:t>
      </w:r>
    </w:p>
    <w:p w:rsidR="005242D5" w:rsidRDefault="00BE11C6" w:rsidP="00853E9C">
      <w:pPr>
        <w:widowControl w:val="0"/>
        <w:spacing w:after="0" w:line="360" w:lineRule="auto"/>
        <w:jc w:val="center"/>
        <w:rPr>
          <w:rFonts w:ascii="Times New Roman" w:eastAsiaTheme="minorHAnsi" w:hAnsi="Times New Roman" w:cs="B Zar"/>
          <w:sz w:val="28"/>
          <w:szCs w:val="28"/>
          <w:rtl/>
        </w:rPr>
      </w:pPr>
      <w:r>
        <w:rPr>
          <w:rFonts w:ascii="Times New Roman" w:eastAsiaTheme="minorHAnsi" w:hAnsi="Times New Roman" w:cs="B Zar"/>
          <w:noProof/>
          <w:sz w:val="28"/>
          <w:szCs w:val="28"/>
          <w:lang w:bidi="ar-SA"/>
        </w:rPr>
        <w:drawing>
          <wp:inline distT="0" distB="0" distL="0" distR="0">
            <wp:extent cx="5256574" cy="3615564"/>
            <wp:effectExtent l="19050" t="0" r="1226" b="0"/>
            <wp:docPr id="264"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72" cstate="print"/>
                    <a:srcRect/>
                    <a:stretch>
                      <a:fillRect/>
                    </a:stretch>
                  </pic:blipFill>
                  <pic:spPr bwMode="auto">
                    <a:xfrm>
                      <a:off x="0" y="0"/>
                      <a:ext cx="5263971" cy="3620652"/>
                    </a:xfrm>
                    <a:prstGeom prst="rect">
                      <a:avLst/>
                    </a:prstGeom>
                    <a:noFill/>
                    <a:ln w="9525">
                      <a:noFill/>
                      <a:miter lim="800000"/>
                      <a:headEnd/>
                      <a:tailEnd/>
                    </a:ln>
                  </pic:spPr>
                </pic:pic>
              </a:graphicData>
            </a:graphic>
          </wp:inline>
        </w:drawing>
      </w:r>
    </w:p>
    <w:p w:rsidR="005242D5" w:rsidRDefault="00853E9C" w:rsidP="00853E9C">
      <w:pPr>
        <w:widowControl w:val="0"/>
        <w:spacing w:after="0" w:line="360" w:lineRule="auto"/>
        <w:jc w:val="center"/>
        <w:rPr>
          <w:rFonts w:ascii="Times New Roman" w:eastAsiaTheme="minorHAnsi" w:hAnsi="Times New Roman" w:cs="B Zar"/>
          <w:sz w:val="28"/>
          <w:szCs w:val="28"/>
          <w:rtl/>
        </w:rPr>
      </w:pPr>
      <w:r>
        <w:rPr>
          <w:rFonts w:ascii="Times New Roman" w:eastAsiaTheme="minorHAnsi" w:hAnsi="Times New Roman" w:cs="B Zar"/>
          <w:noProof/>
          <w:sz w:val="28"/>
          <w:szCs w:val="28"/>
          <w:lang w:bidi="ar-SA"/>
        </w:rPr>
        <w:drawing>
          <wp:inline distT="0" distB="0" distL="0" distR="0">
            <wp:extent cx="5309493" cy="3683479"/>
            <wp:effectExtent l="19050" t="0" r="5457" b="0"/>
            <wp:docPr id="265"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73" cstate="print"/>
                    <a:srcRect/>
                    <a:stretch>
                      <a:fillRect/>
                    </a:stretch>
                  </pic:blipFill>
                  <pic:spPr bwMode="auto">
                    <a:xfrm>
                      <a:off x="0" y="0"/>
                      <a:ext cx="5317433" cy="3688987"/>
                    </a:xfrm>
                    <a:prstGeom prst="rect">
                      <a:avLst/>
                    </a:prstGeom>
                    <a:noFill/>
                    <a:ln w="9525">
                      <a:noFill/>
                      <a:miter lim="800000"/>
                      <a:headEnd/>
                      <a:tailEnd/>
                    </a:ln>
                  </pic:spPr>
                </pic:pic>
              </a:graphicData>
            </a:graphic>
          </wp:inline>
        </w:drawing>
      </w:r>
    </w:p>
    <w:p w:rsidR="005242D5" w:rsidRDefault="00853E9C" w:rsidP="00853E9C">
      <w:pPr>
        <w:widowControl w:val="0"/>
        <w:spacing w:after="0" w:line="360" w:lineRule="auto"/>
        <w:jc w:val="center"/>
        <w:rPr>
          <w:rFonts w:ascii="Times New Roman" w:eastAsiaTheme="minorHAnsi" w:hAnsi="Times New Roman" w:cs="B Zar"/>
          <w:sz w:val="28"/>
          <w:szCs w:val="28"/>
          <w:rtl/>
        </w:rPr>
      </w:pPr>
      <w:r>
        <w:rPr>
          <w:rFonts w:ascii="Times New Roman" w:eastAsiaTheme="minorHAnsi" w:hAnsi="Times New Roman" w:cs="B Zar"/>
          <w:noProof/>
          <w:sz w:val="28"/>
          <w:szCs w:val="28"/>
          <w:lang w:bidi="ar-SA"/>
        </w:rPr>
        <w:lastRenderedPageBreak/>
        <w:drawing>
          <wp:inline distT="0" distB="0" distL="0" distR="0">
            <wp:extent cx="5375910" cy="3674853"/>
            <wp:effectExtent l="19050" t="0" r="0" b="0"/>
            <wp:docPr id="26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74" cstate="print"/>
                    <a:srcRect/>
                    <a:stretch>
                      <a:fillRect/>
                    </a:stretch>
                  </pic:blipFill>
                  <pic:spPr bwMode="auto">
                    <a:xfrm>
                      <a:off x="0" y="0"/>
                      <a:ext cx="5381738" cy="3678837"/>
                    </a:xfrm>
                    <a:prstGeom prst="rect">
                      <a:avLst/>
                    </a:prstGeom>
                    <a:noFill/>
                    <a:ln w="9525">
                      <a:noFill/>
                      <a:miter lim="800000"/>
                      <a:headEnd/>
                      <a:tailEnd/>
                    </a:ln>
                  </pic:spPr>
                </pic:pic>
              </a:graphicData>
            </a:graphic>
          </wp:inline>
        </w:drawing>
      </w:r>
    </w:p>
    <w:p w:rsidR="005242D5" w:rsidRDefault="00853E9C" w:rsidP="00853E9C">
      <w:pPr>
        <w:widowControl w:val="0"/>
        <w:spacing w:after="0" w:line="360" w:lineRule="auto"/>
        <w:jc w:val="center"/>
        <w:rPr>
          <w:rFonts w:ascii="Times New Roman" w:eastAsiaTheme="minorHAnsi" w:hAnsi="Times New Roman" w:cs="B Zar"/>
          <w:sz w:val="28"/>
          <w:szCs w:val="28"/>
          <w:rtl/>
        </w:rPr>
      </w:pPr>
      <w:r>
        <w:rPr>
          <w:rFonts w:ascii="Times New Roman" w:eastAsiaTheme="minorHAnsi" w:hAnsi="Times New Roman" w:cs="B Zar"/>
          <w:noProof/>
          <w:sz w:val="28"/>
          <w:szCs w:val="28"/>
          <w:lang w:bidi="ar-SA"/>
        </w:rPr>
        <w:drawing>
          <wp:inline distT="0" distB="0" distL="0" distR="0">
            <wp:extent cx="5344033" cy="3641101"/>
            <wp:effectExtent l="19050" t="0" r="9017" b="0"/>
            <wp:docPr id="267"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75" cstate="print"/>
                    <a:srcRect/>
                    <a:stretch>
                      <a:fillRect/>
                    </a:stretch>
                  </pic:blipFill>
                  <pic:spPr bwMode="auto">
                    <a:xfrm>
                      <a:off x="0" y="0"/>
                      <a:ext cx="5349549" cy="3644860"/>
                    </a:xfrm>
                    <a:prstGeom prst="rect">
                      <a:avLst/>
                    </a:prstGeom>
                    <a:noFill/>
                    <a:ln w="9525">
                      <a:noFill/>
                      <a:miter lim="800000"/>
                      <a:headEnd/>
                      <a:tailEnd/>
                    </a:ln>
                  </pic:spPr>
                </pic:pic>
              </a:graphicData>
            </a:graphic>
          </wp:inline>
        </w:drawing>
      </w:r>
    </w:p>
    <w:p w:rsidR="005242D5" w:rsidRDefault="005242D5" w:rsidP="00193367">
      <w:pPr>
        <w:widowControl w:val="0"/>
        <w:spacing w:after="0" w:line="360" w:lineRule="auto"/>
        <w:jc w:val="both"/>
        <w:rPr>
          <w:rFonts w:ascii="Times New Roman" w:eastAsiaTheme="minorHAnsi" w:hAnsi="Times New Roman" w:cs="B Zar"/>
          <w:sz w:val="28"/>
          <w:szCs w:val="28"/>
          <w:rtl/>
        </w:rPr>
      </w:pPr>
    </w:p>
    <w:p w:rsidR="005242D5" w:rsidRDefault="00A33614" w:rsidP="00A33614">
      <w:pPr>
        <w:widowControl w:val="0"/>
        <w:spacing w:after="0" w:line="360" w:lineRule="auto"/>
        <w:jc w:val="center"/>
        <w:rPr>
          <w:rFonts w:ascii="Times New Roman" w:eastAsiaTheme="minorHAnsi" w:hAnsi="Times New Roman" w:cs="B Zar"/>
          <w:sz w:val="28"/>
          <w:szCs w:val="28"/>
          <w:rtl/>
        </w:rPr>
      </w:pPr>
      <w:r>
        <w:rPr>
          <w:rFonts w:ascii="Times New Roman" w:eastAsiaTheme="minorHAnsi" w:hAnsi="Times New Roman" w:cs="B Zar" w:hint="cs"/>
          <w:noProof/>
          <w:sz w:val="28"/>
          <w:szCs w:val="28"/>
          <w:lang w:bidi="ar-SA"/>
        </w:rPr>
        <w:lastRenderedPageBreak/>
        <w:drawing>
          <wp:inline distT="0" distB="0" distL="0" distR="0">
            <wp:extent cx="5532292" cy="3752491"/>
            <wp:effectExtent l="19050" t="0" r="0" b="0"/>
            <wp:docPr id="269"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76" cstate="print"/>
                    <a:srcRect/>
                    <a:stretch>
                      <a:fillRect/>
                    </a:stretch>
                  </pic:blipFill>
                  <pic:spPr bwMode="auto">
                    <a:xfrm>
                      <a:off x="0" y="0"/>
                      <a:ext cx="5538497" cy="3756700"/>
                    </a:xfrm>
                    <a:prstGeom prst="rect">
                      <a:avLst/>
                    </a:prstGeom>
                    <a:noFill/>
                    <a:ln w="9525">
                      <a:noFill/>
                      <a:miter lim="800000"/>
                      <a:headEnd/>
                      <a:tailEnd/>
                    </a:ln>
                  </pic:spPr>
                </pic:pic>
              </a:graphicData>
            </a:graphic>
          </wp:inline>
        </w:drawing>
      </w:r>
    </w:p>
    <w:p w:rsidR="00A33614" w:rsidRDefault="00A33614" w:rsidP="00193367">
      <w:pPr>
        <w:widowControl w:val="0"/>
        <w:spacing w:after="0" w:line="360" w:lineRule="auto"/>
        <w:jc w:val="both"/>
        <w:rPr>
          <w:rFonts w:ascii="Times New Roman" w:eastAsiaTheme="minorHAnsi" w:hAnsi="Times New Roman" w:cs="B Zar"/>
          <w:sz w:val="28"/>
          <w:szCs w:val="28"/>
          <w:rtl/>
        </w:rPr>
      </w:pPr>
    </w:p>
    <w:p w:rsidR="00A33614" w:rsidRDefault="009E1462" w:rsidP="009E1462">
      <w:pPr>
        <w:widowControl w:val="0"/>
        <w:spacing w:after="0" w:line="360" w:lineRule="auto"/>
        <w:jc w:val="center"/>
        <w:rPr>
          <w:rFonts w:ascii="Times New Roman" w:eastAsiaTheme="minorHAnsi" w:hAnsi="Times New Roman" w:cs="B Zar"/>
          <w:sz w:val="28"/>
          <w:szCs w:val="28"/>
          <w:rtl/>
        </w:rPr>
      </w:pPr>
      <w:r>
        <w:rPr>
          <w:rFonts w:ascii="Times New Roman" w:eastAsiaTheme="minorHAnsi" w:hAnsi="Times New Roman" w:cs="B Zar"/>
          <w:noProof/>
          <w:sz w:val="28"/>
          <w:szCs w:val="28"/>
          <w:lang w:bidi="ar-SA"/>
        </w:rPr>
        <w:drawing>
          <wp:inline distT="0" distB="0" distL="0" distR="0">
            <wp:extent cx="5574141" cy="3657600"/>
            <wp:effectExtent l="19050" t="0" r="7509" b="0"/>
            <wp:docPr id="271"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77" cstate="print"/>
                    <a:srcRect/>
                    <a:stretch>
                      <a:fillRect/>
                    </a:stretch>
                  </pic:blipFill>
                  <pic:spPr bwMode="auto">
                    <a:xfrm>
                      <a:off x="0" y="0"/>
                      <a:ext cx="5579284" cy="3660975"/>
                    </a:xfrm>
                    <a:prstGeom prst="rect">
                      <a:avLst/>
                    </a:prstGeom>
                    <a:noFill/>
                    <a:ln w="9525">
                      <a:noFill/>
                      <a:miter lim="800000"/>
                      <a:headEnd/>
                      <a:tailEnd/>
                    </a:ln>
                  </pic:spPr>
                </pic:pic>
              </a:graphicData>
            </a:graphic>
          </wp:inline>
        </w:drawing>
      </w:r>
    </w:p>
    <w:p w:rsidR="006239AB" w:rsidRDefault="006239AB" w:rsidP="006239AB">
      <w:pPr>
        <w:jc w:val="center"/>
        <w:rPr>
          <w:rFonts w:ascii="Times New Roman" w:hAnsi="Times New Roman" w:cs="B Zar"/>
          <w:sz w:val="28"/>
          <w:szCs w:val="28"/>
          <w:rtl/>
        </w:rPr>
      </w:pPr>
      <w:r>
        <w:rPr>
          <w:rFonts w:ascii="Times New Roman" w:hAnsi="Times New Roman" w:cs="B Zar" w:hint="cs"/>
          <w:noProof/>
          <w:sz w:val="28"/>
          <w:szCs w:val="28"/>
          <w:lang w:bidi="ar-SA"/>
        </w:rPr>
        <w:lastRenderedPageBreak/>
        <w:drawing>
          <wp:inline distT="0" distB="0" distL="0" distR="0">
            <wp:extent cx="5588120" cy="4002657"/>
            <wp:effectExtent l="19050" t="0" r="0" b="0"/>
            <wp:docPr id="274"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78" cstate="print"/>
                    <a:srcRect/>
                    <a:stretch>
                      <a:fillRect/>
                    </a:stretch>
                  </pic:blipFill>
                  <pic:spPr bwMode="auto">
                    <a:xfrm>
                      <a:off x="0" y="0"/>
                      <a:ext cx="5614960" cy="4021882"/>
                    </a:xfrm>
                    <a:prstGeom prst="rect">
                      <a:avLst/>
                    </a:prstGeom>
                    <a:noFill/>
                    <a:ln w="9525">
                      <a:noFill/>
                      <a:miter lim="800000"/>
                      <a:headEnd/>
                      <a:tailEnd/>
                    </a:ln>
                  </pic:spPr>
                </pic:pic>
              </a:graphicData>
            </a:graphic>
          </wp:inline>
        </w:drawing>
      </w:r>
    </w:p>
    <w:p w:rsidR="006239AB" w:rsidRDefault="006239AB" w:rsidP="006239AB">
      <w:pPr>
        <w:jc w:val="center"/>
        <w:rPr>
          <w:rFonts w:ascii="Times New Roman" w:hAnsi="Times New Roman" w:cs="B Zar"/>
          <w:sz w:val="28"/>
          <w:szCs w:val="28"/>
          <w:rtl/>
        </w:rPr>
      </w:pPr>
      <w:r>
        <w:rPr>
          <w:rFonts w:ascii="Times New Roman" w:hAnsi="Times New Roman" w:cs="B Zar" w:hint="cs"/>
          <w:noProof/>
          <w:sz w:val="28"/>
          <w:szCs w:val="28"/>
          <w:lang w:bidi="ar-SA"/>
        </w:rPr>
        <w:drawing>
          <wp:inline distT="0" distB="0" distL="0" distR="0">
            <wp:extent cx="5579494" cy="4063042"/>
            <wp:effectExtent l="19050" t="0" r="2156" b="0"/>
            <wp:docPr id="275"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79" cstate="print"/>
                    <a:srcRect/>
                    <a:stretch>
                      <a:fillRect/>
                    </a:stretch>
                  </pic:blipFill>
                  <pic:spPr bwMode="auto">
                    <a:xfrm>
                      <a:off x="0" y="0"/>
                      <a:ext cx="5580995" cy="4064135"/>
                    </a:xfrm>
                    <a:prstGeom prst="rect">
                      <a:avLst/>
                    </a:prstGeom>
                    <a:noFill/>
                    <a:ln w="9525">
                      <a:noFill/>
                      <a:miter lim="800000"/>
                      <a:headEnd/>
                      <a:tailEnd/>
                    </a:ln>
                  </pic:spPr>
                </pic:pic>
              </a:graphicData>
            </a:graphic>
          </wp:inline>
        </w:drawing>
      </w:r>
    </w:p>
    <w:p w:rsidR="00E21BF3" w:rsidRPr="00E21BF3" w:rsidRDefault="00E21BF3" w:rsidP="00E21BF3">
      <w:pPr>
        <w:shd w:val="clear" w:color="auto" w:fill="FFFFFF"/>
        <w:spacing w:before="100" w:beforeAutospacing="1" w:after="100" w:afterAutospacing="1" w:line="240" w:lineRule="auto"/>
        <w:jc w:val="both"/>
        <w:rPr>
          <w:rFonts w:ascii="Times New Roman" w:eastAsia="Times New Roman" w:hAnsi="Times New Roman" w:cs="B Nazanin"/>
          <w:color w:val="000000"/>
          <w:sz w:val="28"/>
          <w:szCs w:val="28"/>
          <w:lang w:bidi="ar-SA"/>
        </w:rPr>
      </w:pPr>
      <w:r w:rsidRPr="00E21BF3">
        <w:rPr>
          <w:rFonts w:ascii="Times New Roman" w:eastAsia="Times New Roman" w:hAnsi="Times New Roman" w:cs="B Nazanin"/>
          <w:color w:val="000000"/>
          <w:sz w:val="28"/>
          <w:szCs w:val="28"/>
          <w:rtl/>
          <w:lang w:bidi="ar-SA"/>
        </w:rPr>
        <w:lastRenderedPageBreak/>
        <w:t>سکته قلبی چیست ؟</w:t>
      </w:r>
    </w:p>
    <w:p w:rsidR="00E21BF3" w:rsidRPr="00E21BF3" w:rsidRDefault="00E21BF3" w:rsidP="00E21BF3">
      <w:pPr>
        <w:shd w:val="clear" w:color="auto" w:fill="FFFFFF"/>
        <w:spacing w:before="100" w:beforeAutospacing="1" w:after="100" w:afterAutospacing="1" w:line="240" w:lineRule="auto"/>
        <w:jc w:val="both"/>
        <w:rPr>
          <w:rFonts w:ascii="Times New Roman" w:eastAsia="Times New Roman" w:hAnsi="Times New Roman" w:cs="B Nazanin"/>
          <w:color w:val="000000"/>
          <w:sz w:val="28"/>
          <w:szCs w:val="28"/>
          <w:rtl/>
          <w:lang w:bidi="ar-SA"/>
        </w:rPr>
      </w:pPr>
      <w:r w:rsidRPr="00E21BF3">
        <w:rPr>
          <w:rFonts w:ascii="Times New Roman" w:eastAsia="Times New Roman" w:hAnsi="Times New Roman" w:cs="B Nazanin"/>
          <w:color w:val="000000"/>
          <w:sz w:val="28"/>
          <w:szCs w:val="28"/>
          <w:rtl/>
          <w:lang w:bidi="ar-SA"/>
        </w:rPr>
        <w:t>تغذیه بدن توسط قلب انجام می گیرد، اگر رگ های تغذیه کننده قلب دچار تنگی یا انسداد شوند بیماریهایی بوجود می آید که به آنها بیماریهای قلبی و عروقی می گویند. در سکته قلبی رگهای خون رساننده به قلب کاملاً مسدود می شوند . عواملی مثل رژیم غذایی پرچرب ، سطوح بالای کلسترول ، سیگار ، ارث ، وزن بالا و عدم فعالیت بدنی شرایط را جهت انسداد عروق فراهم می کند.</w:t>
      </w:r>
    </w:p>
    <w:p w:rsidR="00E21BF3" w:rsidRPr="00E21BF3" w:rsidRDefault="00E21BF3" w:rsidP="00E21BF3">
      <w:pPr>
        <w:shd w:val="clear" w:color="auto" w:fill="FFFFFF"/>
        <w:spacing w:before="100" w:beforeAutospacing="1" w:after="100" w:afterAutospacing="1" w:line="240" w:lineRule="auto"/>
        <w:jc w:val="both"/>
        <w:rPr>
          <w:rFonts w:ascii="Times New Roman" w:eastAsia="Times New Roman" w:hAnsi="Times New Roman" w:cs="B Nazanin"/>
          <w:color w:val="000000"/>
          <w:sz w:val="28"/>
          <w:szCs w:val="28"/>
          <w:rtl/>
          <w:lang w:bidi="ar-SA"/>
        </w:rPr>
      </w:pPr>
      <w:r w:rsidRPr="00E21BF3">
        <w:rPr>
          <w:rFonts w:ascii="Cambria" w:eastAsia="Times New Roman" w:hAnsi="Cambria" w:cs="Cambria"/>
          <w:color w:val="000000"/>
          <w:sz w:val="28"/>
          <w:szCs w:val="28"/>
          <w:rtl/>
          <w:lang w:bidi="ar-SA"/>
        </w:rPr>
        <w:t> </w:t>
      </w:r>
    </w:p>
    <w:p w:rsidR="00E21BF3" w:rsidRPr="00E21BF3" w:rsidRDefault="00E21BF3" w:rsidP="00E21BF3">
      <w:pPr>
        <w:shd w:val="clear" w:color="auto" w:fill="FFFFFF"/>
        <w:spacing w:before="100" w:beforeAutospacing="1" w:after="100" w:afterAutospacing="1" w:line="240" w:lineRule="auto"/>
        <w:jc w:val="both"/>
        <w:rPr>
          <w:rFonts w:ascii="Times New Roman" w:eastAsia="Times New Roman" w:hAnsi="Times New Roman" w:cs="B Nazanin"/>
          <w:color w:val="000000"/>
          <w:sz w:val="28"/>
          <w:szCs w:val="28"/>
          <w:rtl/>
          <w:lang w:bidi="ar-SA"/>
        </w:rPr>
      </w:pPr>
      <w:r w:rsidRPr="00E21BF3">
        <w:rPr>
          <w:rFonts w:ascii="Times New Roman" w:eastAsia="Times New Roman" w:hAnsi="Times New Roman" w:cs="B Nazanin"/>
          <w:color w:val="000000"/>
          <w:sz w:val="28"/>
          <w:szCs w:val="28"/>
          <w:rtl/>
          <w:lang w:bidi="ar-SA"/>
        </w:rPr>
        <w:t>علائم سکته قلبی چیست؟</w:t>
      </w:r>
    </w:p>
    <w:p w:rsidR="00E21BF3" w:rsidRPr="00E21BF3" w:rsidRDefault="00E21BF3" w:rsidP="00E21BF3">
      <w:pPr>
        <w:shd w:val="clear" w:color="auto" w:fill="FFFFFF"/>
        <w:spacing w:before="100" w:beforeAutospacing="1" w:after="100" w:afterAutospacing="1" w:line="240" w:lineRule="auto"/>
        <w:jc w:val="both"/>
        <w:rPr>
          <w:rFonts w:ascii="Times New Roman" w:eastAsia="Times New Roman" w:hAnsi="Times New Roman" w:cs="B Nazanin"/>
          <w:color w:val="000000"/>
          <w:sz w:val="28"/>
          <w:szCs w:val="28"/>
          <w:rtl/>
          <w:lang w:bidi="ar-SA"/>
        </w:rPr>
      </w:pPr>
      <w:r w:rsidRPr="00E21BF3">
        <w:rPr>
          <w:rFonts w:ascii="Times New Roman" w:eastAsia="Times New Roman" w:hAnsi="Times New Roman" w:cs="B Nazanin"/>
          <w:color w:val="000000"/>
          <w:sz w:val="28"/>
          <w:szCs w:val="28"/>
          <w:rtl/>
          <w:lang w:bidi="ar-SA"/>
        </w:rPr>
        <w:t>درد ، شایع ترین شکایت است . درد قلب دردی است خنجری که در سمت چپ قفسه سینه ، دست چپ ، گردن تا زیرچانه ، کتف و گاهاً سمت راست بدن پخش می شود . معمولاً بیشتر از 30 دقیقه طول می کشد . این درد معمولاً در زمان استرس خود را بیشتر نشان می دهد. در زمان درد قلبی توجه کنیدکه هدر ندادن وقت بیشترین کمک را در نجات جان شما خواهد داشت. پس روی هر دقیقه حساب کنید و قبل از هر اقدامی با اورژانس 115 تماس بگیرید. تا زمان رسیدن اورژانس می توانید از قرص زبانی نیتروگلیسیرین و جویدن آسپیرین بزرگسال استفاده کنید و از دیگر علائم سکته قلب ضعف ، تعرق ، تهوع و استفراغ و اضطراب</w:t>
      </w:r>
      <w:r w:rsidRPr="00E21BF3">
        <w:rPr>
          <w:rFonts w:ascii="Times New Roman" w:eastAsia="Times New Roman" w:hAnsi="Times New Roman" w:cs="B Nazanin"/>
          <w:color w:val="000000"/>
          <w:sz w:val="28"/>
          <w:szCs w:val="28"/>
          <w:rtl/>
          <w:lang w:bidi="ar-SA"/>
        </w:rPr>
        <w:br/>
        <w:t>می باشد.</w:t>
      </w:r>
    </w:p>
    <w:p w:rsidR="00E21BF3" w:rsidRPr="00E21BF3" w:rsidRDefault="00E21BF3" w:rsidP="00E21BF3">
      <w:pPr>
        <w:shd w:val="clear" w:color="auto" w:fill="FFFFFF"/>
        <w:spacing w:before="100" w:beforeAutospacing="1" w:after="100" w:afterAutospacing="1" w:line="240" w:lineRule="auto"/>
        <w:jc w:val="both"/>
        <w:rPr>
          <w:rFonts w:ascii="Times New Roman" w:eastAsia="Times New Roman" w:hAnsi="Times New Roman" w:cs="B Nazanin"/>
          <w:color w:val="000000"/>
          <w:sz w:val="28"/>
          <w:szCs w:val="28"/>
          <w:rtl/>
          <w:lang w:bidi="ar-SA"/>
        </w:rPr>
      </w:pPr>
      <w:r w:rsidRPr="00E21BF3">
        <w:rPr>
          <w:rFonts w:ascii="Times New Roman" w:eastAsia="Times New Roman" w:hAnsi="Times New Roman" w:cs="B Nazanin"/>
          <w:color w:val="000000"/>
          <w:sz w:val="28"/>
          <w:szCs w:val="28"/>
          <w:rtl/>
          <w:lang w:bidi="ar-SA"/>
        </w:rPr>
        <w:t>قرص های زیرزبانی به صورت دانه های تسبیح شکل شفافی هستند که به محض قراردادن آن به زیر زبان و باز شدن قرص ، مزه تندی را در زبان احساس خواهید کرد. این نشان دهنده سالم بودن دارو می باشد . اگر دچار درد قفسه سینه شدید:</w:t>
      </w:r>
    </w:p>
    <w:p w:rsidR="00E21BF3" w:rsidRPr="00E21BF3" w:rsidRDefault="00E21BF3" w:rsidP="00E21BF3">
      <w:pPr>
        <w:numPr>
          <w:ilvl w:val="0"/>
          <w:numId w:val="74"/>
        </w:numPr>
        <w:shd w:val="clear" w:color="auto" w:fill="FFFFFF"/>
        <w:spacing w:before="100" w:beforeAutospacing="1" w:after="100" w:afterAutospacing="1" w:line="240" w:lineRule="auto"/>
        <w:jc w:val="both"/>
        <w:rPr>
          <w:rFonts w:ascii="Times New Roman" w:eastAsia="Times New Roman" w:hAnsi="Times New Roman" w:cs="B Nazanin"/>
          <w:color w:val="000000"/>
          <w:sz w:val="28"/>
          <w:szCs w:val="28"/>
          <w:rtl/>
          <w:lang w:bidi="ar-SA"/>
        </w:rPr>
      </w:pPr>
      <w:r w:rsidRPr="00E21BF3">
        <w:rPr>
          <w:rFonts w:ascii="Times New Roman" w:eastAsia="Times New Roman" w:hAnsi="Times New Roman" w:cs="B Nazanin"/>
          <w:color w:val="000000"/>
          <w:sz w:val="28"/>
          <w:szCs w:val="28"/>
          <w:rtl/>
          <w:lang w:bidi="ar-SA"/>
        </w:rPr>
        <w:t>قرص را زیر زبان قرار دهید تا حل شود. این عمل 20 تا 30 ثانیه طول می کشد.</w:t>
      </w:r>
    </w:p>
    <w:p w:rsidR="00E21BF3" w:rsidRPr="00E21BF3" w:rsidRDefault="00E21BF3" w:rsidP="00E21BF3">
      <w:pPr>
        <w:numPr>
          <w:ilvl w:val="0"/>
          <w:numId w:val="74"/>
        </w:numPr>
        <w:shd w:val="clear" w:color="auto" w:fill="FFFFFF"/>
        <w:spacing w:before="100" w:beforeAutospacing="1" w:after="100" w:afterAutospacing="1" w:line="240" w:lineRule="auto"/>
        <w:jc w:val="both"/>
        <w:rPr>
          <w:rFonts w:ascii="Times New Roman" w:eastAsia="Times New Roman" w:hAnsi="Times New Roman" w:cs="B Nazanin"/>
          <w:color w:val="000000"/>
          <w:sz w:val="28"/>
          <w:szCs w:val="28"/>
          <w:rtl/>
          <w:lang w:bidi="ar-SA"/>
        </w:rPr>
      </w:pPr>
      <w:r w:rsidRPr="00E21BF3">
        <w:rPr>
          <w:rFonts w:ascii="Times New Roman" w:eastAsia="Times New Roman" w:hAnsi="Times New Roman" w:cs="B Nazanin"/>
          <w:color w:val="000000"/>
          <w:sz w:val="28"/>
          <w:szCs w:val="28"/>
          <w:rtl/>
          <w:lang w:bidi="ar-SA"/>
        </w:rPr>
        <w:t>نیتروگلیسیرین در یک دهان مرطوب بیشتر از یک دهان خشک عمل می کند .</w:t>
      </w:r>
    </w:p>
    <w:p w:rsidR="00E21BF3" w:rsidRPr="00E21BF3" w:rsidRDefault="00E21BF3" w:rsidP="00E21BF3">
      <w:pPr>
        <w:numPr>
          <w:ilvl w:val="0"/>
          <w:numId w:val="74"/>
        </w:numPr>
        <w:shd w:val="clear" w:color="auto" w:fill="FFFFFF"/>
        <w:spacing w:before="100" w:beforeAutospacing="1" w:after="100" w:afterAutospacing="1" w:line="240" w:lineRule="auto"/>
        <w:jc w:val="both"/>
        <w:rPr>
          <w:rFonts w:ascii="Times New Roman" w:eastAsia="Times New Roman" w:hAnsi="Times New Roman" w:cs="B Nazanin"/>
          <w:color w:val="000000"/>
          <w:sz w:val="28"/>
          <w:szCs w:val="28"/>
          <w:rtl/>
          <w:lang w:bidi="ar-SA"/>
        </w:rPr>
      </w:pPr>
      <w:r w:rsidRPr="00E21BF3">
        <w:rPr>
          <w:rFonts w:ascii="Cambria" w:eastAsia="Times New Roman" w:hAnsi="Cambria" w:cs="Cambria"/>
          <w:color w:val="000000"/>
          <w:sz w:val="28"/>
          <w:szCs w:val="28"/>
          <w:rtl/>
          <w:lang w:bidi="ar-SA"/>
        </w:rPr>
        <w:t> </w:t>
      </w:r>
      <w:r w:rsidRPr="00E21BF3">
        <w:rPr>
          <w:rFonts w:ascii="Times New Roman" w:eastAsia="Times New Roman" w:hAnsi="Times New Roman" w:cs="B Nazanin"/>
          <w:color w:val="000000"/>
          <w:sz w:val="28"/>
          <w:szCs w:val="28"/>
          <w:rtl/>
          <w:lang w:bidi="ar-SA"/>
        </w:rPr>
        <w:t>همیشه چند قرص را داخل جعبه قرص مصرفی خود به همراه داشته باشید تا در مواقع لزوم در دسترستان باشد. از قراردادن قرص ها در جای گرم و نزدیک به بدن خودداری کنید تا از فاسد شدن آن جلوگیری شود.</w:t>
      </w:r>
    </w:p>
    <w:p w:rsidR="00E21BF3" w:rsidRPr="00E21BF3" w:rsidRDefault="00E21BF3" w:rsidP="00E21BF3">
      <w:pPr>
        <w:numPr>
          <w:ilvl w:val="0"/>
          <w:numId w:val="74"/>
        </w:numPr>
        <w:shd w:val="clear" w:color="auto" w:fill="FFFFFF"/>
        <w:spacing w:before="100" w:beforeAutospacing="1" w:after="100" w:afterAutospacing="1" w:line="240" w:lineRule="auto"/>
        <w:jc w:val="both"/>
        <w:rPr>
          <w:rFonts w:ascii="Times New Roman" w:eastAsia="Times New Roman" w:hAnsi="Times New Roman" w:cs="B Nazanin"/>
          <w:color w:val="000000"/>
          <w:sz w:val="28"/>
          <w:szCs w:val="28"/>
          <w:rtl/>
          <w:lang w:bidi="ar-SA"/>
        </w:rPr>
      </w:pPr>
      <w:r w:rsidRPr="00E21BF3">
        <w:rPr>
          <w:rFonts w:ascii="Times New Roman" w:eastAsia="Times New Roman" w:hAnsi="Times New Roman" w:cs="B Nazanin"/>
          <w:color w:val="000000"/>
          <w:sz w:val="28"/>
          <w:szCs w:val="28"/>
          <w:rtl/>
          <w:lang w:bidi="ar-SA"/>
        </w:rPr>
        <w:t>پس از گذاشتن اولین قرص 5 دقیقه صبر کنید . اگر درد شما تسکین نیافت ، یک قرص دیگر زیرزبان قرار دهید. این کار را تا 3 بار که جمعاً 3 قرص در عرض 15 ثانیه می شود تکرار کنید. اگر درد شما برطرف نشد فوراً به یک مرکز درمانی نزدیک خود مراجعه کنید.</w:t>
      </w:r>
    </w:p>
    <w:p w:rsidR="00E21BF3" w:rsidRPr="00E21BF3" w:rsidRDefault="00E21BF3" w:rsidP="00E21BF3">
      <w:pPr>
        <w:shd w:val="clear" w:color="auto" w:fill="FFFFFF"/>
        <w:spacing w:before="100" w:beforeAutospacing="1" w:after="100" w:afterAutospacing="1" w:line="240" w:lineRule="auto"/>
        <w:jc w:val="both"/>
        <w:rPr>
          <w:rFonts w:ascii="Times New Roman" w:eastAsia="Times New Roman" w:hAnsi="Times New Roman" w:cs="B Nazanin"/>
          <w:color w:val="000000"/>
          <w:sz w:val="28"/>
          <w:szCs w:val="28"/>
          <w:rtl/>
          <w:lang w:bidi="ar-SA"/>
        </w:rPr>
      </w:pPr>
      <w:r w:rsidRPr="00E21BF3">
        <w:rPr>
          <w:rFonts w:ascii="Cambria" w:eastAsia="Times New Roman" w:hAnsi="Cambria" w:cs="Cambria"/>
          <w:color w:val="000000"/>
          <w:sz w:val="28"/>
          <w:szCs w:val="28"/>
          <w:rtl/>
          <w:lang w:bidi="ar-SA"/>
        </w:rPr>
        <w:t> </w:t>
      </w:r>
    </w:p>
    <w:p w:rsidR="00E21BF3" w:rsidRPr="00E21BF3" w:rsidRDefault="00E21BF3" w:rsidP="00E21BF3">
      <w:pPr>
        <w:shd w:val="clear" w:color="auto" w:fill="FFFFFF"/>
        <w:spacing w:before="100" w:beforeAutospacing="1" w:after="100" w:afterAutospacing="1" w:line="240" w:lineRule="auto"/>
        <w:jc w:val="both"/>
        <w:rPr>
          <w:rFonts w:ascii="Times New Roman" w:eastAsia="Times New Roman" w:hAnsi="Times New Roman" w:cs="B Nazanin"/>
          <w:color w:val="000000"/>
          <w:sz w:val="28"/>
          <w:szCs w:val="28"/>
          <w:rtl/>
          <w:lang w:bidi="ar-SA"/>
        </w:rPr>
      </w:pPr>
      <w:r w:rsidRPr="00E21BF3">
        <w:rPr>
          <w:rFonts w:ascii="Times New Roman" w:eastAsia="Times New Roman" w:hAnsi="Times New Roman" w:cs="B Nazanin"/>
          <w:color w:val="000000"/>
          <w:sz w:val="28"/>
          <w:szCs w:val="28"/>
          <w:rtl/>
          <w:lang w:bidi="ar-SA"/>
        </w:rPr>
        <w:lastRenderedPageBreak/>
        <w:t>شروع فعالیت پس از سکته</w:t>
      </w:r>
    </w:p>
    <w:p w:rsidR="00E21BF3" w:rsidRPr="00E21BF3" w:rsidRDefault="00E21BF3" w:rsidP="00E21BF3">
      <w:pPr>
        <w:numPr>
          <w:ilvl w:val="0"/>
          <w:numId w:val="75"/>
        </w:numPr>
        <w:shd w:val="clear" w:color="auto" w:fill="FFFFFF"/>
        <w:spacing w:before="100" w:beforeAutospacing="1" w:after="100" w:afterAutospacing="1" w:line="240" w:lineRule="auto"/>
        <w:jc w:val="both"/>
        <w:rPr>
          <w:rFonts w:ascii="Times New Roman" w:eastAsia="Times New Roman" w:hAnsi="Times New Roman" w:cs="B Nazanin"/>
          <w:color w:val="000000"/>
          <w:sz w:val="28"/>
          <w:szCs w:val="28"/>
          <w:rtl/>
          <w:lang w:bidi="ar-SA"/>
        </w:rPr>
      </w:pPr>
      <w:r w:rsidRPr="00E21BF3">
        <w:rPr>
          <w:rFonts w:ascii="Times New Roman" w:eastAsia="Times New Roman" w:hAnsi="Times New Roman" w:cs="B Nazanin"/>
          <w:color w:val="000000"/>
          <w:sz w:val="28"/>
          <w:szCs w:val="28"/>
          <w:rtl/>
          <w:lang w:bidi="ar-SA"/>
        </w:rPr>
        <w:t>پس از طی دوره درمان در بیمارستان و ترخیص از هفته اول پس از ترخیص فعالیت ها در منزل شروع می شود. از هفته دوم پیاده روی روزانه شروع می گردد و هر هفته مدت آن 5 دقیقه افزایش می یابد. برنامه پیاده روی تا 12 هفته ادامه می یابد. بطوریکه در پایان هفته 12 شما می توانید مسافتی به طول 3200 متر را در عرض 60 دقیقه طی کنید. ورزش های مناسب برای شما پیاده روی ، دوچرخه سواری و شنا می باشد.</w:t>
      </w:r>
    </w:p>
    <w:p w:rsidR="00E21BF3" w:rsidRPr="00E21BF3" w:rsidRDefault="00E21BF3" w:rsidP="00E21BF3">
      <w:pPr>
        <w:numPr>
          <w:ilvl w:val="0"/>
          <w:numId w:val="75"/>
        </w:numPr>
        <w:shd w:val="clear" w:color="auto" w:fill="FFFFFF"/>
        <w:spacing w:before="100" w:beforeAutospacing="1" w:after="100" w:afterAutospacing="1" w:line="240" w:lineRule="auto"/>
        <w:jc w:val="both"/>
        <w:rPr>
          <w:rFonts w:ascii="Times New Roman" w:eastAsia="Times New Roman" w:hAnsi="Times New Roman" w:cs="B Nazanin"/>
          <w:color w:val="000000"/>
          <w:sz w:val="28"/>
          <w:szCs w:val="28"/>
          <w:rtl/>
          <w:lang w:bidi="ar-SA"/>
        </w:rPr>
      </w:pPr>
      <w:r w:rsidRPr="00E21BF3">
        <w:rPr>
          <w:rFonts w:ascii="Times New Roman" w:eastAsia="Times New Roman" w:hAnsi="Times New Roman" w:cs="B Nazanin"/>
          <w:color w:val="000000"/>
          <w:sz w:val="28"/>
          <w:szCs w:val="28"/>
          <w:rtl/>
          <w:lang w:bidi="ar-SA"/>
        </w:rPr>
        <w:t>از هفته چهارم الی هشتم اجازه رانندگی را خواهید داشت. اما اگر رانندگی باعث خستگی و عصبانبت شما می شود از آن اجتناب کنید . اگر قصد رانندگی طولانی دارید پس از 1 ساعت رانندگی چند دقیقه توقف کرده ، قدم زده و مجدد به رانندگی ادامه دهید. از مسافرت با هواپیما به مدت شش ماه خودداری کنید. بهترین وسیله برای مسافرت شما قطار است.</w:t>
      </w:r>
    </w:p>
    <w:p w:rsidR="00E21BF3" w:rsidRPr="00E21BF3" w:rsidRDefault="00E21BF3" w:rsidP="00E21BF3">
      <w:pPr>
        <w:numPr>
          <w:ilvl w:val="0"/>
          <w:numId w:val="75"/>
        </w:numPr>
        <w:shd w:val="clear" w:color="auto" w:fill="FFFFFF"/>
        <w:spacing w:before="100" w:beforeAutospacing="1" w:after="100" w:afterAutospacing="1" w:line="240" w:lineRule="auto"/>
        <w:jc w:val="both"/>
        <w:rPr>
          <w:rFonts w:ascii="Times New Roman" w:eastAsia="Times New Roman" w:hAnsi="Times New Roman" w:cs="B Nazanin"/>
          <w:color w:val="000000"/>
          <w:sz w:val="28"/>
          <w:szCs w:val="28"/>
          <w:rtl/>
          <w:lang w:bidi="ar-SA"/>
        </w:rPr>
      </w:pPr>
      <w:r w:rsidRPr="00E21BF3">
        <w:rPr>
          <w:rFonts w:ascii="Times New Roman" w:eastAsia="Times New Roman" w:hAnsi="Times New Roman" w:cs="B Nazanin"/>
          <w:color w:val="000000"/>
          <w:sz w:val="28"/>
          <w:szCs w:val="28"/>
          <w:rtl/>
          <w:lang w:bidi="ar-SA"/>
        </w:rPr>
        <w:t>از هفته ششم می توانید فعالیت جنسی خود را شروع کنید . اگر قادر باشید بدون ناراحتی دو طبقه بالا و پائین بروید و با 2-1 کیلومتر راه بروید می توانید فعالیتهای جنسی خود را از سر بگیرید. از مصرف نوشابه های الکلی بلافاصله قبل از تماس جنسی خودداری کنید . فعالیت جنسی حداقل 2-3 ساعت بعد از مصرف الکل یا غذای سنگین باشد. مصرف قرص زیرزبانی قبل از تماس جنسی به پیشگیری از ایجاد درد قفسه سینه کمک می کند.</w:t>
      </w:r>
    </w:p>
    <w:p w:rsidR="00E21BF3" w:rsidRPr="00E21BF3" w:rsidRDefault="00E21BF3" w:rsidP="00E21BF3">
      <w:pPr>
        <w:shd w:val="clear" w:color="auto" w:fill="FFFFFF"/>
        <w:spacing w:before="100" w:beforeAutospacing="1" w:after="100" w:afterAutospacing="1" w:line="240" w:lineRule="auto"/>
        <w:jc w:val="both"/>
        <w:rPr>
          <w:rFonts w:ascii="Times New Roman" w:eastAsia="Times New Roman" w:hAnsi="Times New Roman" w:cs="B Nazanin"/>
          <w:color w:val="000000"/>
          <w:sz w:val="28"/>
          <w:szCs w:val="28"/>
          <w:rtl/>
          <w:lang w:bidi="ar-SA"/>
        </w:rPr>
      </w:pPr>
      <w:r w:rsidRPr="00E21BF3">
        <w:rPr>
          <w:rFonts w:ascii="Times New Roman" w:eastAsia="Times New Roman" w:hAnsi="Times New Roman" w:cs="B Nazanin"/>
          <w:color w:val="000000"/>
          <w:sz w:val="28"/>
          <w:szCs w:val="28"/>
          <w:rtl/>
          <w:lang w:bidi="ar-SA"/>
        </w:rPr>
        <w:t>در هفته هفتم الی نهم می توانید به کار خود بازگردید. ساعات کار خود را در اوایل کوتاه کنید . اگر کار شما توام با فعالیت فیزیکی است باید به صورت نیمه وقت کار کنید. بهتر است محل کار و سکونت نزدیک باشد . بین کار و فعالیت استراحت کنید . در حین فعالیت نبض خود را چک کنید. از انجام فعالیت های ورزشی تا 2 ساعت پس از غذا خودداری کنید . از فشار آوردن به خود در حین</w:t>
      </w:r>
      <w:r w:rsidRPr="00E21BF3">
        <w:rPr>
          <w:rFonts w:ascii="Cambria" w:eastAsia="Times New Roman" w:hAnsi="Cambria" w:cs="Cambria"/>
          <w:color w:val="000000"/>
          <w:sz w:val="28"/>
          <w:szCs w:val="28"/>
          <w:rtl/>
          <w:lang w:bidi="ar-SA"/>
        </w:rPr>
        <w:t> </w:t>
      </w:r>
      <w:r w:rsidRPr="00E21BF3">
        <w:rPr>
          <w:rFonts w:ascii="Times New Roman" w:eastAsia="Times New Roman" w:hAnsi="Times New Roman" w:cs="B Nazanin"/>
          <w:color w:val="000000"/>
          <w:sz w:val="28"/>
          <w:szCs w:val="28"/>
          <w:rtl/>
          <w:lang w:bidi="ar-SA"/>
        </w:rPr>
        <w:t xml:space="preserve"> اجابت مزاج خودداری کنید. برای جلوگیری از یبوست از سبزیجات و میوه جات تازه استفاده کنید. داروهای تجویز شده را طبق دستور پزشک و بطور مرتب در ساعات خود استفاده نمایید. معمولا 10 تا 15 روز پس از شروع بیماری و کنترل کامل آن با دستور پزشک می توانید حمام کنید . بهتر است یک نفر در حمام یا پشت در حمام حضور داشته باشد. از آب ولرم استفاده کنید. در ضمن حمام کردن از 10-15 دقیقه تجاوز نکند. استرس باعث افزایش فشار خون می شود. از استرس روحی و فشار عصبی اجتناب کنید و به تفریح سالم بپردازید . از مصرف دخانیات و مشروبات الکلی خودداری کنید . سیگار سطح کلسترول خوب را در خون کاهش داده و همچنین باعث تنگ شدن عروق و تشکیل لخته در عروق می شود</w:t>
      </w:r>
      <w:r w:rsidRPr="00E21BF3">
        <w:rPr>
          <w:rFonts w:ascii="Times New Roman" w:eastAsia="Times New Roman" w:hAnsi="Times New Roman" w:cs="B Nazanin"/>
          <w:color w:val="000000"/>
          <w:sz w:val="28"/>
          <w:szCs w:val="28"/>
          <w:lang w:bidi="ar-SA"/>
        </w:rPr>
        <w:t>.</w:t>
      </w:r>
    </w:p>
    <w:p w:rsidR="00E21BF3" w:rsidRPr="00E21BF3" w:rsidRDefault="008966FD" w:rsidP="00E21BF3">
      <w:pPr>
        <w:tabs>
          <w:tab w:val="left" w:pos="3120"/>
        </w:tabs>
        <w:bidi w:val="0"/>
        <w:jc w:val="both"/>
        <w:rPr>
          <w:rFonts w:ascii="Times New Roman" w:eastAsiaTheme="minorHAnsi" w:hAnsi="Times New Roman" w:cs="B Nazanin"/>
          <w:sz w:val="28"/>
          <w:szCs w:val="28"/>
          <w:rtl/>
          <w:lang w:bidi="ar-SA"/>
        </w:rPr>
      </w:pPr>
      <w:hyperlink r:id="rId180" w:history="1">
        <w:r w:rsidR="00E21BF3" w:rsidRPr="00E21BF3">
          <w:rPr>
            <w:rFonts w:ascii="Times New Roman" w:eastAsiaTheme="minorHAnsi" w:hAnsi="Times New Roman" w:cs="B Nazanin"/>
            <w:color w:val="0000FF"/>
            <w:sz w:val="28"/>
            <w:szCs w:val="28"/>
            <w:u w:val="single"/>
            <w:lang w:bidi="ar-SA"/>
          </w:rPr>
          <w:t>http://hkc.ir/portal/node/241</w:t>
        </w:r>
      </w:hyperlink>
    </w:p>
    <w:p w:rsidR="006239AB" w:rsidRDefault="006239AB" w:rsidP="00C313B0">
      <w:pPr>
        <w:rPr>
          <w:rFonts w:ascii="Times New Roman" w:hAnsi="Times New Roman" w:cs="B Zar"/>
          <w:sz w:val="28"/>
          <w:szCs w:val="28"/>
          <w:rtl/>
        </w:rPr>
      </w:pPr>
    </w:p>
    <w:p w:rsidR="00C313B0" w:rsidRDefault="00C313B0" w:rsidP="00C313B0">
      <w:pPr>
        <w:rPr>
          <w:rFonts w:ascii="Times New Roman" w:hAnsi="Times New Roman" w:cs="B Zar"/>
          <w:sz w:val="28"/>
          <w:szCs w:val="28"/>
          <w:rtl/>
        </w:rPr>
      </w:pPr>
      <w:r>
        <w:rPr>
          <w:rFonts w:ascii="Times New Roman" w:hAnsi="Times New Roman" w:cs="B Zar" w:hint="cs"/>
          <w:sz w:val="28"/>
          <w:szCs w:val="28"/>
          <w:rtl/>
        </w:rPr>
        <w:lastRenderedPageBreak/>
        <w:t xml:space="preserve">پیوست  5-1-1 </w:t>
      </w:r>
      <w:r w:rsidRPr="004067BB">
        <w:rPr>
          <w:rFonts w:ascii="Times New Roman" w:hAnsi="Times New Roman" w:cs="B Zar" w:hint="cs"/>
          <w:sz w:val="28"/>
          <w:szCs w:val="28"/>
          <w:rtl/>
        </w:rPr>
        <w:t>:</w:t>
      </w:r>
      <w:r>
        <w:rPr>
          <w:rFonts w:ascii="Times New Roman" w:hAnsi="Times New Roman" w:cs="B Zar" w:hint="cs"/>
          <w:sz w:val="28"/>
          <w:szCs w:val="28"/>
          <w:rtl/>
        </w:rPr>
        <w:t>الگوریتم</w:t>
      </w:r>
      <w:r w:rsidRPr="004067BB">
        <w:rPr>
          <w:rFonts w:ascii="Times New Roman" w:hAnsi="Times New Roman" w:cs="B Zar" w:hint="cs"/>
          <w:sz w:val="28"/>
          <w:szCs w:val="28"/>
          <w:rtl/>
        </w:rPr>
        <w:t xml:space="preserve"> ارزیابی خطر ابتلا به سرطان روده بزرگ</w:t>
      </w:r>
    </w:p>
    <w:p w:rsidR="00C313B0" w:rsidRPr="003F23C9" w:rsidRDefault="00D62CC8" w:rsidP="00C313B0">
      <w:pPr>
        <w:jc w:val="center"/>
        <w:rPr>
          <w:rFonts w:cs="B Nazanin"/>
          <w:sz w:val="24"/>
          <w:szCs w:val="24"/>
        </w:rPr>
      </w:pPr>
      <w:r>
        <w:rPr>
          <w:rFonts w:cs="B Nazanin"/>
          <w:noProof/>
          <w:sz w:val="24"/>
          <w:szCs w:val="24"/>
          <w:lang w:bidi="ar-SA"/>
        </w:rPr>
        <mc:AlternateContent>
          <mc:Choice Requires="wps">
            <w:drawing>
              <wp:anchor distT="0" distB="0" distL="114300" distR="114300" simplePos="0" relativeHeight="253103104" behindDoc="0" locked="0" layoutInCell="1" allowOverlap="1">
                <wp:simplePos x="0" y="0"/>
                <wp:positionH relativeFrom="column">
                  <wp:posOffset>3429000</wp:posOffset>
                </wp:positionH>
                <wp:positionV relativeFrom="paragraph">
                  <wp:posOffset>5920740</wp:posOffset>
                </wp:positionV>
                <wp:extent cx="514350" cy="0"/>
                <wp:effectExtent l="19050" t="55245" r="9525" b="59055"/>
                <wp:wrapNone/>
                <wp:docPr id="401" name="AutoShape 16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43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8D2BF2" id="AutoShape 1684" o:spid="_x0000_s1026" type="#_x0000_t32" style="position:absolute;margin-left:270pt;margin-top:466.2pt;width:40.5pt;height:0;flip:x;z-index:25310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">
                <v:stroke endarrow="block"/>
              </v:shape>
            </w:pict>
          </mc:Fallback>
        </mc:AlternateContent>
      </w:r>
      <w:r>
        <w:rPr>
          <w:rFonts w:cs="B Nazanin"/>
          <w:noProof/>
          <w:sz w:val="24"/>
          <w:szCs w:val="24"/>
          <w:lang w:bidi="ar-SA"/>
        </w:rPr>
        <mc:AlternateContent>
          <mc:Choice Requires="wps">
            <w:drawing>
              <wp:anchor distT="0" distB="0" distL="114300" distR="114300" simplePos="0" relativeHeight="253104128" behindDoc="0" locked="0" layoutInCell="1" allowOverlap="1">
                <wp:simplePos x="0" y="0"/>
                <wp:positionH relativeFrom="column">
                  <wp:posOffset>2876550</wp:posOffset>
                </wp:positionH>
                <wp:positionV relativeFrom="paragraph">
                  <wp:posOffset>5788660</wp:posOffset>
                </wp:positionV>
                <wp:extent cx="552450" cy="333375"/>
                <wp:effectExtent l="9525" t="8890" r="9525" b="10160"/>
                <wp:wrapNone/>
                <wp:docPr id="400" name="Text Box 1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33337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313B0">
                            <w:pPr>
                              <w:jc w:val="center"/>
                            </w:pPr>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85" o:spid="_x0000_s1680" type="#_x0000_t202" style="position:absolute;left:0;text-align:left;margin-left:226.5pt;margin-top:455.8pt;width:43.5pt;height:26.25pt;z-index:25310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" strokecolor="white [3212]">
                <v:textbox>
                  <w:txbxContent>
                    <w:p w:rsidR="007A5898" w:rsidRDefault="007A5898" w:rsidP="00C313B0">
                      <w:pPr>
                        <w:jc w:val="center"/>
                      </w:pPr>
                      <w:r>
                        <w:rPr>
                          <w:rFonts w:hint="cs"/>
                          <w:rtl/>
                        </w:rPr>
                        <w:t>بله</w:t>
                      </w:r>
                    </w:p>
                  </w:txbxContent>
                </v:textbox>
              </v:shape>
            </w:pict>
          </mc:Fallback>
        </mc:AlternateContent>
      </w:r>
      <w:r>
        <w:rPr>
          <w:rFonts w:cs="B Nazanin"/>
          <w:noProof/>
          <w:sz w:val="24"/>
          <w:szCs w:val="24"/>
          <w:lang w:bidi="ar-SA"/>
        </w:rPr>
        <mc:AlternateContent>
          <mc:Choice Requires="wps">
            <w:drawing>
              <wp:anchor distT="0" distB="0" distL="114300" distR="114300" simplePos="0" relativeHeight="253102080" behindDoc="0" locked="0" layoutInCell="1" allowOverlap="1">
                <wp:simplePos x="0" y="0"/>
                <wp:positionH relativeFrom="column">
                  <wp:posOffset>2381250</wp:posOffset>
                </wp:positionH>
                <wp:positionV relativeFrom="paragraph">
                  <wp:posOffset>4598670</wp:posOffset>
                </wp:positionV>
                <wp:extent cx="495300" cy="0"/>
                <wp:effectExtent l="19050" t="57150" r="9525" b="57150"/>
                <wp:wrapNone/>
                <wp:docPr id="399" name="AutoShape 16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53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4A4DC1" id="AutoShape 1683" o:spid="_x0000_s1026" type="#_x0000_t32" style="position:absolute;margin-left:187.5pt;margin-top:362.1pt;width:39pt;height:0;flip:x;z-index:2531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">
                <v:stroke endarrow="block"/>
              </v:shape>
            </w:pict>
          </mc:Fallback>
        </mc:AlternateContent>
      </w:r>
      <w:r>
        <w:rPr>
          <w:rFonts w:cs="B Nazanin"/>
          <w:noProof/>
          <w:sz w:val="24"/>
          <w:szCs w:val="24"/>
          <w:lang w:bidi="ar-SA"/>
        </w:rPr>
        <mc:AlternateContent>
          <mc:Choice Requires="wps">
            <w:drawing>
              <wp:anchor distT="0" distB="0" distL="114300" distR="114300" simplePos="0" relativeHeight="253099008" behindDoc="0" locked="0" layoutInCell="1" allowOverlap="1">
                <wp:simplePos x="0" y="0"/>
                <wp:positionH relativeFrom="column">
                  <wp:posOffset>2876550</wp:posOffset>
                </wp:positionH>
                <wp:positionV relativeFrom="paragraph">
                  <wp:posOffset>4465955</wp:posOffset>
                </wp:positionV>
                <wp:extent cx="552450" cy="333375"/>
                <wp:effectExtent l="9525" t="10160" r="9525" b="8890"/>
                <wp:wrapNone/>
                <wp:docPr id="398" name="Text Box 1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33337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313B0">
                            <w:pPr>
                              <w:jc w:val="center"/>
                            </w:pPr>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80" o:spid="_x0000_s1681" type="#_x0000_t202" style="position:absolute;left:0;text-align:left;margin-left:226.5pt;margin-top:351.65pt;width:43.5pt;height:26.25pt;z-index:2530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" strokecolor="white [3212]">
                <v:textbox>
                  <w:txbxContent>
                    <w:p w:rsidR="007A5898" w:rsidRDefault="007A5898" w:rsidP="00C313B0">
                      <w:pPr>
                        <w:jc w:val="center"/>
                      </w:pPr>
                      <w:r>
                        <w:rPr>
                          <w:rFonts w:hint="cs"/>
                          <w:rtl/>
                        </w:rPr>
                        <w:t>بله</w:t>
                      </w:r>
                    </w:p>
                  </w:txbxContent>
                </v:textbox>
              </v:shape>
            </w:pict>
          </mc:Fallback>
        </mc:AlternateContent>
      </w:r>
      <w:r>
        <w:rPr>
          <w:rFonts w:cs="B Nazanin"/>
          <w:noProof/>
          <w:sz w:val="24"/>
          <w:szCs w:val="24"/>
          <w:lang w:bidi="ar-SA"/>
        </w:rPr>
        <mc:AlternateContent>
          <mc:Choice Requires="wps">
            <w:drawing>
              <wp:anchor distT="0" distB="0" distL="114300" distR="114300" simplePos="0" relativeHeight="253101056" behindDoc="0" locked="0" layoutInCell="1" allowOverlap="1">
                <wp:simplePos x="0" y="0"/>
                <wp:positionH relativeFrom="column">
                  <wp:posOffset>1419860</wp:posOffset>
                </wp:positionH>
                <wp:positionV relativeFrom="paragraph">
                  <wp:posOffset>3562985</wp:posOffset>
                </wp:positionV>
                <wp:extent cx="476250" cy="0"/>
                <wp:effectExtent l="19685" t="59690" r="8890" b="54610"/>
                <wp:wrapNone/>
                <wp:docPr id="397" name="AutoShape 16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62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F1686D" id="AutoShape 1682" o:spid="_x0000_s1026" type="#_x0000_t32" style="position:absolute;margin-left:111.8pt;margin-top:280.55pt;width:37.5pt;height:0;flip:x;z-index:2531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">
                <v:stroke endarrow="block"/>
              </v:shape>
            </w:pict>
          </mc:Fallback>
        </mc:AlternateContent>
      </w:r>
      <w:r>
        <w:rPr>
          <w:rFonts w:cs="B Nazanin"/>
          <w:noProof/>
          <w:sz w:val="24"/>
          <w:szCs w:val="24"/>
          <w:lang w:bidi="ar-SA"/>
        </w:rPr>
        <mc:AlternateContent>
          <mc:Choice Requires="wps">
            <w:drawing>
              <wp:anchor distT="0" distB="0" distL="114300" distR="114300" simplePos="0" relativeHeight="253095936" behindDoc="0" locked="0" layoutInCell="1" allowOverlap="1">
                <wp:simplePos x="0" y="0"/>
                <wp:positionH relativeFrom="column">
                  <wp:posOffset>2447925</wp:posOffset>
                </wp:positionH>
                <wp:positionV relativeFrom="paragraph">
                  <wp:posOffset>3562985</wp:posOffset>
                </wp:positionV>
                <wp:extent cx="1495425" cy="0"/>
                <wp:effectExtent l="19050" t="59690" r="9525" b="54610"/>
                <wp:wrapNone/>
                <wp:docPr id="396" name="AutoShape 16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954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BB6C2D" id="AutoShape 1677" o:spid="_x0000_s1026" type="#_x0000_t32" style="position:absolute;margin-left:192.75pt;margin-top:280.55pt;width:117.75pt;height:0;flip:x;z-index:2530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">
                <v:stroke endarrow="block"/>
              </v:shape>
            </w:pict>
          </mc:Fallback>
        </mc:AlternateContent>
      </w:r>
      <w:r>
        <w:rPr>
          <w:rFonts w:cs="B Nazanin"/>
          <w:noProof/>
          <w:sz w:val="24"/>
          <w:szCs w:val="24"/>
          <w:lang w:bidi="ar-SA"/>
        </w:rPr>
        <mc:AlternateContent>
          <mc:Choice Requires="wps">
            <w:drawing>
              <wp:anchor distT="0" distB="0" distL="114300" distR="114300" simplePos="0" relativeHeight="253100032" behindDoc="0" locked="0" layoutInCell="1" allowOverlap="1">
                <wp:simplePos x="0" y="0"/>
                <wp:positionH relativeFrom="column">
                  <wp:posOffset>1895475</wp:posOffset>
                </wp:positionH>
                <wp:positionV relativeFrom="paragraph">
                  <wp:posOffset>3354070</wp:posOffset>
                </wp:positionV>
                <wp:extent cx="552450" cy="333375"/>
                <wp:effectExtent l="9525" t="12700" r="9525" b="6350"/>
                <wp:wrapNone/>
                <wp:docPr id="395" name="Text Box 1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33337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313B0">
                            <w:pPr>
                              <w:jc w:val="center"/>
                            </w:pPr>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81" o:spid="_x0000_s1682" type="#_x0000_t202" style="position:absolute;left:0;text-align:left;margin-left:149.25pt;margin-top:264.1pt;width:43.5pt;height:26.25pt;z-index:2531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" strokecolor="white [3212]">
                <v:textbox>
                  <w:txbxContent>
                    <w:p w:rsidR="007A5898" w:rsidRDefault="007A5898" w:rsidP="00C313B0">
                      <w:pPr>
                        <w:jc w:val="center"/>
                      </w:pPr>
                      <w:r>
                        <w:rPr>
                          <w:rFonts w:hint="cs"/>
                          <w:rtl/>
                        </w:rPr>
                        <w:t>بله</w:t>
                      </w:r>
                    </w:p>
                  </w:txbxContent>
                </v:textbox>
              </v:shape>
            </w:pict>
          </mc:Fallback>
        </mc:AlternateContent>
      </w:r>
      <w:r>
        <w:rPr>
          <w:rFonts w:cs="B Nazanin"/>
          <w:noProof/>
          <w:sz w:val="24"/>
          <w:szCs w:val="24"/>
          <w:lang w:bidi="ar-SA"/>
        </w:rPr>
        <mc:AlternateContent>
          <mc:Choice Requires="wps">
            <w:drawing>
              <wp:anchor distT="0" distB="0" distL="114300" distR="114300" simplePos="0" relativeHeight="253096960" behindDoc="0" locked="0" layoutInCell="1" allowOverlap="1">
                <wp:simplePos x="0" y="0"/>
                <wp:positionH relativeFrom="column">
                  <wp:posOffset>3426460</wp:posOffset>
                </wp:positionH>
                <wp:positionV relativeFrom="paragraph">
                  <wp:posOffset>4598670</wp:posOffset>
                </wp:positionV>
                <wp:extent cx="516890" cy="0"/>
                <wp:effectExtent l="16510" t="57150" r="9525" b="57150"/>
                <wp:wrapNone/>
                <wp:docPr id="394" name="AutoShape 16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689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BA22D6" id="AutoShape 1678" o:spid="_x0000_s1026" type="#_x0000_t32" style="position:absolute;margin-left:269.8pt;margin-top:362.1pt;width:40.7pt;height:0;flip:x;z-index:2530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">
                <v:stroke endarrow="block"/>
              </v:shape>
            </w:pict>
          </mc:Fallback>
        </mc:AlternateContent>
      </w:r>
      <w:r>
        <w:rPr>
          <w:rFonts w:cs="B Nazanin"/>
          <w:noProof/>
          <w:sz w:val="24"/>
          <w:szCs w:val="24"/>
          <w:lang w:bidi="ar-SA"/>
        </w:rPr>
        <mc:AlternateContent>
          <mc:Choice Requires="wps">
            <w:drawing>
              <wp:anchor distT="0" distB="0" distL="114300" distR="114300" simplePos="0" relativeHeight="253097984" behindDoc="0" locked="0" layoutInCell="1" allowOverlap="1">
                <wp:simplePos x="0" y="0"/>
                <wp:positionH relativeFrom="column">
                  <wp:posOffset>1419225</wp:posOffset>
                </wp:positionH>
                <wp:positionV relativeFrom="paragraph">
                  <wp:posOffset>4980305</wp:posOffset>
                </wp:positionV>
                <wp:extent cx="0" cy="412750"/>
                <wp:effectExtent l="57150" t="10160" r="57150" b="15240"/>
                <wp:wrapNone/>
                <wp:docPr id="393" name="AutoShape 16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27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56A5D3" id="AutoShape 1679" o:spid="_x0000_s1026" type="#_x0000_t32" style="position:absolute;margin-left:111.75pt;margin-top:392.15pt;width:0;height:32.5pt;z-index:2530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">
                <v:stroke endarrow="block"/>
              </v:shape>
            </w:pict>
          </mc:Fallback>
        </mc:AlternateContent>
      </w:r>
      <w:r>
        <w:rPr>
          <w:rFonts w:cs="B Nazanin"/>
          <w:noProof/>
          <w:sz w:val="24"/>
          <w:szCs w:val="24"/>
          <w:lang w:bidi="ar-SA"/>
        </w:rPr>
        <mc:AlternateContent>
          <mc:Choice Requires="wps">
            <w:drawing>
              <wp:anchor distT="0" distB="0" distL="114300" distR="114300" simplePos="0" relativeHeight="253091840" behindDoc="0" locked="0" layoutInCell="1" allowOverlap="1">
                <wp:simplePos x="0" y="0"/>
                <wp:positionH relativeFrom="column">
                  <wp:posOffset>1121410</wp:posOffset>
                </wp:positionH>
                <wp:positionV relativeFrom="paragraph">
                  <wp:posOffset>2246630</wp:posOffset>
                </wp:positionV>
                <wp:extent cx="552450" cy="219075"/>
                <wp:effectExtent l="6985" t="10160" r="12065" b="8890"/>
                <wp:wrapNone/>
                <wp:docPr id="392" name="Text Box 1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1907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313B0">
                            <w:pPr>
                              <w:jc w:val="center"/>
                            </w:pPr>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73" o:spid="_x0000_s1683" type="#_x0000_t202" style="position:absolute;left:0;text-align:left;margin-left:88.3pt;margin-top:176.9pt;width:43.5pt;height:17.25pt;z-index:2530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" strokecolor="white [3212]">
                <v:textbox>
                  <w:txbxContent>
                    <w:p w:rsidR="007A5898" w:rsidRDefault="007A5898" w:rsidP="00C313B0">
                      <w:pPr>
                        <w:jc w:val="center"/>
                      </w:pPr>
                      <w:r>
                        <w:rPr>
                          <w:rFonts w:hint="cs"/>
                          <w:rtl/>
                        </w:rPr>
                        <w:t>بله</w:t>
                      </w:r>
                    </w:p>
                  </w:txbxContent>
                </v:textbox>
              </v:shape>
            </w:pict>
          </mc:Fallback>
        </mc:AlternateContent>
      </w:r>
      <w:r>
        <w:rPr>
          <w:rFonts w:cs="B Nazanin"/>
          <w:noProof/>
          <w:sz w:val="24"/>
          <w:szCs w:val="24"/>
          <w:lang w:bidi="ar-SA"/>
        </w:rPr>
        <mc:AlternateContent>
          <mc:Choice Requires="wps">
            <w:drawing>
              <wp:anchor distT="0" distB="0" distL="114300" distR="114300" simplePos="0" relativeHeight="253090816" behindDoc="0" locked="0" layoutInCell="1" allowOverlap="1">
                <wp:simplePos x="0" y="0"/>
                <wp:positionH relativeFrom="column">
                  <wp:posOffset>1419225</wp:posOffset>
                </wp:positionH>
                <wp:positionV relativeFrom="paragraph">
                  <wp:posOffset>2465705</wp:posOffset>
                </wp:positionV>
                <wp:extent cx="635" cy="2000250"/>
                <wp:effectExtent l="57150" t="10160" r="56515" b="18415"/>
                <wp:wrapNone/>
                <wp:docPr id="391" name="AutoShape 16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0002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B1FB0D" id="AutoShape 1672" o:spid="_x0000_s1026" type="#_x0000_t32" style="position:absolute;margin-left:111.75pt;margin-top:194.15pt;width:.05pt;height:157.5pt;z-index:2530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">
                <v:stroke endarrow="block"/>
              </v:shape>
            </w:pict>
          </mc:Fallback>
        </mc:AlternateContent>
      </w:r>
      <w:r>
        <w:rPr>
          <w:rFonts w:cs="B Nazanin"/>
          <w:noProof/>
          <w:sz w:val="24"/>
          <w:szCs w:val="24"/>
          <w:lang w:bidi="ar-SA"/>
        </w:rPr>
        <mc:AlternateContent>
          <mc:Choice Requires="wps">
            <w:drawing>
              <wp:anchor distT="0" distB="0" distL="114300" distR="114300" simplePos="0" relativeHeight="253094912" behindDoc="0" locked="0" layoutInCell="1" allowOverlap="1">
                <wp:simplePos x="0" y="0"/>
                <wp:positionH relativeFrom="column">
                  <wp:posOffset>1419225</wp:posOffset>
                </wp:positionH>
                <wp:positionV relativeFrom="paragraph">
                  <wp:posOffset>2580005</wp:posOffset>
                </wp:positionV>
                <wp:extent cx="476250" cy="0"/>
                <wp:effectExtent l="19050" t="57785" r="9525" b="56515"/>
                <wp:wrapNone/>
                <wp:docPr id="390" name="AutoShape 16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62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02AFC1" id="AutoShape 1676" o:spid="_x0000_s1026" type="#_x0000_t32" style="position:absolute;margin-left:111.75pt;margin-top:203.15pt;width:37.5pt;height:0;flip:x;z-index:2530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">
                <v:stroke endarrow="block"/>
              </v:shape>
            </w:pict>
          </mc:Fallback>
        </mc:AlternateContent>
      </w:r>
      <w:r>
        <w:rPr>
          <w:rFonts w:cs="B Nazanin"/>
          <w:noProof/>
          <w:sz w:val="24"/>
          <w:szCs w:val="24"/>
          <w:lang w:bidi="ar-SA"/>
        </w:rPr>
        <mc:AlternateContent>
          <mc:Choice Requires="wps">
            <w:drawing>
              <wp:anchor distT="0" distB="0" distL="114300" distR="114300" simplePos="0" relativeHeight="253093888" behindDoc="0" locked="0" layoutInCell="1" allowOverlap="1">
                <wp:simplePos x="0" y="0"/>
                <wp:positionH relativeFrom="column">
                  <wp:posOffset>1895475</wp:posOffset>
                </wp:positionH>
                <wp:positionV relativeFrom="paragraph">
                  <wp:posOffset>2465705</wp:posOffset>
                </wp:positionV>
                <wp:extent cx="552450" cy="333375"/>
                <wp:effectExtent l="9525" t="10160" r="9525" b="8890"/>
                <wp:wrapNone/>
                <wp:docPr id="389" name="Text Box 1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33337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313B0">
                            <w:pPr>
                              <w:jc w:val="center"/>
                            </w:pPr>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75" o:spid="_x0000_s1684" type="#_x0000_t202" style="position:absolute;left:0;text-align:left;margin-left:149.25pt;margin-top:194.15pt;width:43.5pt;height:26.25pt;z-index:25309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" strokecolor="white [3212]">
                <v:textbox>
                  <w:txbxContent>
                    <w:p w:rsidR="007A5898" w:rsidRDefault="007A5898" w:rsidP="00C313B0">
                      <w:pPr>
                        <w:jc w:val="center"/>
                      </w:pPr>
                      <w:r>
                        <w:rPr>
                          <w:rFonts w:hint="cs"/>
                          <w:rtl/>
                        </w:rPr>
                        <w:t>بله</w:t>
                      </w:r>
                    </w:p>
                  </w:txbxContent>
                </v:textbox>
              </v:shape>
            </w:pict>
          </mc:Fallback>
        </mc:AlternateContent>
      </w:r>
      <w:r>
        <w:rPr>
          <w:rFonts w:cs="B Nazanin"/>
          <w:noProof/>
          <w:sz w:val="24"/>
          <w:szCs w:val="24"/>
          <w:lang w:bidi="ar-SA"/>
        </w:rPr>
        <mc:AlternateContent>
          <mc:Choice Requires="wps">
            <w:drawing>
              <wp:anchor distT="0" distB="0" distL="114300" distR="114300" simplePos="0" relativeHeight="253092864" behindDoc="0" locked="0" layoutInCell="1" allowOverlap="1">
                <wp:simplePos x="0" y="0"/>
                <wp:positionH relativeFrom="column">
                  <wp:posOffset>2447925</wp:posOffset>
                </wp:positionH>
                <wp:positionV relativeFrom="paragraph">
                  <wp:posOffset>2580005</wp:posOffset>
                </wp:positionV>
                <wp:extent cx="1495425" cy="0"/>
                <wp:effectExtent l="19050" t="57785" r="9525" b="56515"/>
                <wp:wrapNone/>
                <wp:docPr id="388" name="AutoShape 16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954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E580E4" id="AutoShape 1674" o:spid="_x0000_s1026" type="#_x0000_t32" style="position:absolute;margin-left:192.75pt;margin-top:203.15pt;width:117.75pt;height:0;flip:x;z-index:2530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">
                <v:stroke endarrow="block"/>
              </v:shape>
            </w:pict>
          </mc:Fallback>
        </mc:AlternateContent>
      </w:r>
      <w:r>
        <w:rPr>
          <w:rFonts w:cs="B Nazanin"/>
          <w:noProof/>
          <w:sz w:val="24"/>
          <w:szCs w:val="24"/>
          <w:lang w:bidi="ar-SA"/>
        </w:rPr>
        <mc:AlternateContent>
          <mc:Choice Requires="wps">
            <w:drawing>
              <wp:anchor distT="0" distB="0" distL="114300" distR="114300" simplePos="0" relativeHeight="253067264" behindDoc="0" locked="0" layoutInCell="1" allowOverlap="1">
                <wp:simplePos x="0" y="0"/>
                <wp:positionH relativeFrom="column">
                  <wp:posOffset>3943350</wp:posOffset>
                </wp:positionH>
                <wp:positionV relativeFrom="paragraph">
                  <wp:posOffset>1922780</wp:posOffset>
                </wp:positionV>
                <wp:extent cx="1676400" cy="715010"/>
                <wp:effectExtent l="9525" t="10160" r="9525" b="8255"/>
                <wp:wrapNone/>
                <wp:docPr id="387" name="Rectangle 16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715010"/>
                        </a:xfrm>
                        <a:prstGeom prst="rect">
                          <a:avLst/>
                        </a:prstGeom>
                        <a:solidFill>
                          <a:srgbClr val="FFFFFF"/>
                        </a:solidFill>
                        <a:ln w="9525">
                          <a:solidFill>
                            <a:srgbClr val="000000"/>
                          </a:solidFill>
                          <a:miter lim="800000"/>
                          <a:headEnd/>
                          <a:tailEnd/>
                        </a:ln>
                      </wps:spPr>
                      <wps:txbx>
                        <w:txbxContent>
                          <w:p w:rsidR="007A5898" w:rsidRDefault="007A5898" w:rsidP="00C313B0">
                            <w:pPr>
                              <w:jc w:val="center"/>
                            </w:pPr>
                            <w:r>
                              <w:rPr>
                                <w:rFonts w:hint="cs"/>
                                <w:rtl/>
                              </w:rPr>
                              <w:t>آیا سابقه ابتلا به سرطان روده بزرگ در بستگان درجه 1 فرد +(مثبت)است؟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49" o:spid="_x0000_s1685" style="position:absolute;left:0;text-align:left;margin-left:310.5pt;margin-top:151.4pt;width:132pt;height:56.3pt;z-index:25306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">
                <v:textbox>
                  <w:txbxContent>
                    <w:p w:rsidR="007A5898" w:rsidRDefault="007A5898" w:rsidP="00C313B0">
                      <w:pPr>
                        <w:jc w:val="center"/>
                      </w:pPr>
                      <w:r>
                        <w:rPr>
                          <w:rFonts w:hint="cs"/>
                          <w:rtl/>
                        </w:rPr>
                        <w:t>آیا سابقه ابتلا به سرطان روده بزرگ در بستگان درجه 1 فرد +(مثبت)است؟</w:t>
                      </w:r>
                    </w:p>
                  </w:txbxContent>
                </v:textbox>
              </v:rect>
            </w:pict>
          </mc:Fallback>
        </mc:AlternateContent>
      </w:r>
      <w:r>
        <w:rPr>
          <w:rFonts w:cs="B Nazanin"/>
          <w:noProof/>
          <w:sz w:val="24"/>
          <w:szCs w:val="24"/>
          <w:lang w:bidi="ar-SA"/>
        </w:rPr>
        <mc:AlternateContent>
          <mc:Choice Requires="wps">
            <w:drawing>
              <wp:anchor distT="0" distB="0" distL="114300" distR="114300" simplePos="0" relativeHeight="253072384" behindDoc="0" locked="0" layoutInCell="1" allowOverlap="1">
                <wp:simplePos x="0" y="0"/>
                <wp:positionH relativeFrom="column">
                  <wp:posOffset>4724400</wp:posOffset>
                </wp:positionH>
                <wp:positionV relativeFrom="paragraph">
                  <wp:posOffset>2637790</wp:posOffset>
                </wp:positionV>
                <wp:extent cx="635" cy="161290"/>
                <wp:effectExtent l="57150" t="10795" r="56515" b="18415"/>
                <wp:wrapNone/>
                <wp:docPr id="386" name="AutoShape 16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612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790E42" id="AutoShape 1654" o:spid="_x0000_s1026" type="#_x0000_t32" style="position:absolute;margin-left:372pt;margin-top:207.7pt;width:.05pt;height:12.7pt;z-index:2530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">
                <v:stroke endarrow="block"/>
              </v:shape>
            </w:pict>
          </mc:Fallback>
        </mc:AlternateContent>
      </w:r>
      <w:r>
        <w:rPr>
          <w:rFonts w:cs="B Nazanin"/>
          <w:noProof/>
          <w:sz w:val="24"/>
          <w:szCs w:val="24"/>
          <w:lang w:bidi="ar-SA"/>
        </w:rPr>
        <mc:AlternateContent>
          <mc:Choice Requires="wps">
            <w:drawing>
              <wp:anchor distT="0" distB="0" distL="114300" distR="114300" simplePos="0" relativeHeight="253084672" behindDoc="0" locked="0" layoutInCell="1" allowOverlap="1">
                <wp:simplePos x="0" y="0"/>
                <wp:positionH relativeFrom="column">
                  <wp:posOffset>4772025</wp:posOffset>
                </wp:positionH>
                <wp:positionV relativeFrom="paragraph">
                  <wp:posOffset>6180455</wp:posOffset>
                </wp:positionV>
                <wp:extent cx="0" cy="219075"/>
                <wp:effectExtent l="57150" t="10160" r="57150" b="18415"/>
                <wp:wrapNone/>
                <wp:docPr id="385" name="AutoShape 16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9E0FA4" id="AutoShape 1666" o:spid="_x0000_s1026" type="#_x0000_t32" style="position:absolute;margin-left:375.75pt;margin-top:486.65pt;width:0;height:17.25pt;z-index:2530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">
                <v:stroke endarrow="block"/>
              </v:shape>
            </w:pict>
          </mc:Fallback>
        </mc:AlternateContent>
      </w:r>
      <w:r>
        <w:rPr>
          <w:rFonts w:cs="B Nazanin"/>
          <w:noProof/>
          <w:sz w:val="24"/>
          <w:szCs w:val="24"/>
          <w:lang w:bidi="ar-SA"/>
        </w:rPr>
        <mc:AlternateContent>
          <mc:Choice Requires="wps">
            <w:drawing>
              <wp:anchor distT="0" distB="0" distL="114300" distR="114300" simplePos="0" relativeHeight="253086720" behindDoc="0" locked="0" layoutInCell="1" allowOverlap="1">
                <wp:simplePos x="0" y="0"/>
                <wp:positionH relativeFrom="column">
                  <wp:posOffset>4772025</wp:posOffset>
                </wp:positionH>
                <wp:positionV relativeFrom="paragraph">
                  <wp:posOffset>6666230</wp:posOffset>
                </wp:positionV>
                <wp:extent cx="0" cy="200025"/>
                <wp:effectExtent l="57150" t="10160" r="57150" b="18415"/>
                <wp:wrapNone/>
                <wp:docPr id="384" name="AutoShape 16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9F0066" id="AutoShape 1668" o:spid="_x0000_s1026" type="#_x0000_t32" style="position:absolute;margin-left:375.75pt;margin-top:524.9pt;width:0;height:15.75pt;z-index:2530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">
                <v:stroke endarrow="block"/>
              </v:shape>
            </w:pict>
          </mc:Fallback>
        </mc:AlternateContent>
      </w:r>
      <w:r>
        <w:rPr>
          <w:rFonts w:cs="B Nazanin"/>
          <w:noProof/>
          <w:sz w:val="24"/>
          <w:szCs w:val="24"/>
          <w:lang w:bidi="ar-SA"/>
        </w:rPr>
        <mc:AlternateContent>
          <mc:Choice Requires="wps">
            <w:drawing>
              <wp:anchor distT="0" distB="0" distL="114300" distR="114300" simplePos="0" relativeHeight="253085696" behindDoc="0" locked="0" layoutInCell="1" allowOverlap="1">
                <wp:simplePos x="0" y="0"/>
                <wp:positionH relativeFrom="column">
                  <wp:posOffset>4581525</wp:posOffset>
                </wp:positionH>
                <wp:positionV relativeFrom="paragraph">
                  <wp:posOffset>6399530</wp:posOffset>
                </wp:positionV>
                <wp:extent cx="381000" cy="266700"/>
                <wp:effectExtent l="9525" t="10160" r="9525" b="8890"/>
                <wp:wrapNone/>
                <wp:docPr id="383" name="Text Box 1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6670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313B0">
                            <w:pPr>
                              <w:jc w:val="center"/>
                            </w:pPr>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7" o:spid="_x0000_s1686" type="#_x0000_t202" style="position:absolute;left:0;text-align:left;margin-left:360.75pt;margin-top:503.9pt;width:30pt;height:21pt;z-index:25308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" strokecolor="white [3212]">
                <v:textbox>
                  <w:txbxContent>
                    <w:p w:rsidR="007A5898" w:rsidRDefault="007A5898" w:rsidP="00C313B0">
                      <w:pPr>
                        <w:jc w:val="center"/>
                      </w:pPr>
                      <w:r>
                        <w:rPr>
                          <w:rFonts w:hint="cs"/>
                          <w:rtl/>
                        </w:rPr>
                        <w:t>خیر</w:t>
                      </w:r>
                    </w:p>
                  </w:txbxContent>
                </v:textbox>
              </v:shape>
            </w:pict>
          </mc:Fallback>
        </mc:AlternateContent>
      </w:r>
      <w:r>
        <w:rPr>
          <w:rFonts w:cs="B Nazanin"/>
          <w:noProof/>
          <w:sz w:val="24"/>
          <w:szCs w:val="24"/>
          <w:lang w:bidi="ar-SA"/>
        </w:rPr>
        <mc:AlternateContent>
          <mc:Choice Requires="wps">
            <w:drawing>
              <wp:anchor distT="0" distB="0" distL="114300" distR="114300" simplePos="0" relativeHeight="253083648" behindDoc="0" locked="0" layoutInCell="1" allowOverlap="1">
                <wp:simplePos x="0" y="0"/>
                <wp:positionH relativeFrom="column">
                  <wp:posOffset>3943350</wp:posOffset>
                </wp:positionH>
                <wp:positionV relativeFrom="paragraph">
                  <wp:posOffset>5666105</wp:posOffset>
                </wp:positionV>
                <wp:extent cx="1628775" cy="514350"/>
                <wp:effectExtent l="9525" t="10160" r="9525" b="8890"/>
                <wp:wrapNone/>
                <wp:docPr id="382" name="Text Box 1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514350"/>
                        </a:xfrm>
                        <a:prstGeom prst="rect">
                          <a:avLst/>
                        </a:prstGeom>
                        <a:solidFill>
                          <a:srgbClr val="FFFFFF"/>
                        </a:solidFill>
                        <a:ln w="9525">
                          <a:solidFill>
                            <a:srgbClr val="000000"/>
                          </a:solidFill>
                          <a:miter lim="800000"/>
                          <a:headEnd/>
                          <a:tailEnd/>
                        </a:ln>
                      </wps:spPr>
                      <wps:txbx>
                        <w:txbxContent>
                          <w:p w:rsidR="007A5898" w:rsidRDefault="007A5898" w:rsidP="00C313B0">
                            <w:pPr>
                              <w:jc w:val="center"/>
                              <w:rPr>
                                <w:rtl/>
                              </w:rPr>
                            </w:pPr>
                            <w:r>
                              <w:rPr>
                                <w:rFonts w:hint="cs"/>
                                <w:rtl/>
                              </w:rPr>
                              <w:t>آیا مبتلا به کولیت اولسراتیو یا کرون است؟</w:t>
                            </w:r>
                          </w:p>
                          <w:p w:rsidR="007A5898" w:rsidRDefault="007A5898" w:rsidP="00C313B0">
                            <w:pPr>
                              <w:rPr>
                                <w:rtl/>
                              </w:rPr>
                            </w:pPr>
                          </w:p>
                          <w:p w:rsidR="007A5898" w:rsidRDefault="007A5898" w:rsidP="00C313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5" o:spid="_x0000_s1687" type="#_x0000_t202" style="position:absolute;left:0;text-align:left;margin-left:310.5pt;margin-top:446.15pt;width:128.25pt;height:40.5pt;z-index:2530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">
                <v:textbox>
                  <w:txbxContent>
                    <w:p w:rsidR="007A5898" w:rsidRDefault="007A5898" w:rsidP="00C313B0">
                      <w:pPr>
                        <w:jc w:val="center"/>
                        <w:rPr>
                          <w:rtl/>
                        </w:rPr>
                      </w:pPr>
                      <w:r>
                        <w:rPr>
                          <w:rFonts w:hint="cs"/>
                          <w:rtl/>
                        </w:rPr>
                        <w:t>آیا مبتلا به کولیت اولسراتیو یا کرون است؟</w:t>
                      </w:r>
                    </w:p>
                    <w:p w:rsidR="007A5898" w:rsidRDefault="007A5898" w:rsidP="00C313B0">
                      <w:pPr>
                        <w:rPr>
                          <w:rtl/>
                        </w:rPr>
                      </w:pPr>
                    </w:p>
                    <w:p w:rsidR="007A5898" w:rsidRDefault="007A5898" w:rsidP="00C313B0"/>
                  </w:txbxContent>
                </v:textbox>
              </v:shape>
            </w:pict>
          </mc:Fallback>
        </mc:AlternateContent>
      </w:r>
      <w:r>
        <w:rPr>
          <w:rFonts w:cs="B Nazanin"/>
          <w:noProof/>
          <w:sz w:val="24"/>
          <w:szCs w:val="24"/>
          <w:lang w:bidi="ar-SA"/>
        </w:rPr>
        <mc:AlternateContent>
          <mc:Choice Requires="wps">
            <w:drawing>
              <wp:anchor distT="0" distB="0" distL="114300" distR="114300" simplePos="0" relativeHeight="253080576" behindDoc="0" locked="0" layoutInCell="1" allowOverlap="1">
                <wp:simplePos x="0" y="0"/>
                <wp:positionH relativeFrom="column">
                  <wp:posOffset>4772025</wp:posOffset>
                </wp:positionH>
                <wp:positionV relativeFrom="paragraph">
                  <wp:posOffset>4980305</wp:posOffset>
                </wp:positionV>
                <wp:extent cx="0" cy="219075"/>
                <wp:effectExtent l="57150" t="10160" r="57150" b="18415"/>
                <wp:wrapNone/>
                <wp:docPr id="381" name="AutoShape 16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7B609F" id="AutoShape 1662" o:spid="_x0000_s1026" type="#_x0000_t32" style="position:absolute;margin-left:375.75pt;margin-top:392.15pt;width:0;height:17.25pt;z-index:2530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">
                <v:stroke endarrow="block"/>
              </v:shape>
            </w:pict>
          </mc:Fallback>
        </mc:AlternateContent>
      </w:r>
      <w:r>
        <w:rPr>
          <w:rFonts w:cs="B Nazanin"/>
          <w:noProof/>
          <w:sz w:val="24"/>
          <w:szCs w:val="24"/>
          <w:lang w:bidi="ar-SA"/>
        </w:rPr>
        <mc:AlternateContent>
          <mc:Choice Requires="wps">
            <w:drawing>
              <wp:anchor distT="0" distB="0" distL="114300" distR="114300" simplePos="0" relativeHeight="253082624" behindDoc="0" locked="0" layoutInCell="1" allowOverlap="1">
                <wp:simplePos x="0" y="0"/>
                <wp:positionH relativeFrom="column">
                  <wp:posOffset>4772025</wp:posOffset>
                </wp:positionH>
                <wp:positionV relativeFrom="paragraph">
                  <wp:posOffset>5466080</wp:posOffset>
                </wp:positionV>
                <wp:extent cx="0" cy="200025"/>
                <wp:effectExtent l="57150" t="10160" r="57150" b="18415"/>
                <wp:wrapNone/>
                <wp:docPr id="380" name="AutoShape 16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EEF520" id="AutoShape 1664" o:spid="_x0000_s1026" type="#_x0000_t32" style="position:absolute;margin-left:375.75pt;margin-top:430.4pt;width:0;height:15.75pt;z-index:2530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">
                <v:stroke endarrow="block"/>
              </v:shape>
            </w:pict>
          </mc:Fallback>
        </mc:AlternateContent>
      </w:r>
      <w:r>
        <w:rPr>
          <w:rFonts w:cs="B Nazanin"/>
          <w:noProof/>
          <w:sz w:val="24"/>
          <w:szCs w:val="24"/>
          <w:lang w:bidi="ar-SA"/>
        </w:rPr>
        <mc:AlternateContent>
          <mc:Choice Requires="wps">
            <w:drawing>
              <wp:anchor distT="0" distB="0" distL="114300" distR="114300" simplePos="0" relativeHeight="253081600" behindDoc="0" locked="0" layoutInCell="1" allowOverlap="1">
                <wp:simplePos x="0" y="0"/>
                <wp:positionH relativeFrom="column">
                  <wp:posOffset>4581525</wp:posOffset>
                </wp:positionH>
                <wp:positionV relativeFrom="paragraph">
                  <wp:posOffset>5199380</wp:posOffset>
                </wp:positionV>
                <wp:extent cx="381000" cy="266700"/>
                <wp:effectExtent l="9525" t="10160" r="9525" b="8890"/>
                <wp:wrapNone/>
                <wp:docPr id="379" name="Text Box 16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6670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313B0">
                            <w:pPr>
                              <w:jc w:val="center"/>
                            </w:pPr>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3" o:spid="_x0000_s1688" type="#_x0000_t202" style="position:absolute;left:0;text-align:left;margin-left:360.75pt;margin-top:409.4pt;width:30pt;height:21pt;z-index:2530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" strokecolor="white [3212]">
                <v:textbox>
                  <w:txbxContent>
                    <w:p w:rsidR="007A5898" w:rsidRDefault="007A5898" w:rsidP="00C313B0">
                      <w:pPr>
                        <w:jc w:val="center"/>
                      </w:pPr>
                      <w:r>
                        <w:rPr>
                          <w:rFonts w:hint="cs"/>
                          <w:rtl/>
                        </w:rPr>
                        <w:t>خیر</w:t>
                      </w:r>
                    </w:p>
                  </w:txbxContent>
                </v:textbox>
              </v:shape>
            </w:pict>
          </mc:Fallback>
        </mc:AlternateContent>
      </w:r>
      <w:r>
        <w:rPr>
          <w:rFonts w:cs="B Nazanin"/>
          <w:noProof/>
          <w:sz w:val="24"/>
          <w:szCs w:val="24"/>
          <w:lang w:bidi="ar-SA"/>
        </w:rPr>
        <mc:AlternateContent>
          <mc:Choice Requires="wps">
            <w:drawing>
              <wp:anchor distT="0" distB="0" distL="114300" distR="114300" simplePos="0" relativeHeight="253079552" behindDoc="0" locked="0" layoutInCell="1" allowOverlap="1">
                <wp:simplePos x="0" y="0"/>
                <wp:positionH relativeFrom="column">
                  <wp:posOffset>3943350</wp:posOffset>
                </wp:positionH>
                <wp:positionV relativeFrom="paragraph">
                  <wp:posOffset>4465955</wp:posOffset>
                </wp:positionV>
                <wp:extent cx="1628775" cy="514350"/>
                <wp:effectExtent l="9525" t="10160" r="9525" b="8890"/>
                <wp:wrapNone/>
                <wp:docPr id="378" name="Text Box 1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514350"/>
                        </a:xfrm>
                        <a:prstGeom prst="rect">
                          <a:avLst/>
                        </a:prstGeom>
                        <a:solidFill>
                          <a:srgbClr val="FFFFFF"/>
                        </a:solidFill>
                        <a:ln w="9525">
                          <a:solidFill>
                            <a:srgbClr val="000000"/>
                          </a:solidFill>
                          <a:miter lim="800000"/>
                          <a:headEnd/>
                          <a:tailEnd/>
                        </a:ln>
                      </wps:spPr>
                      <wps:txbx>
                        <w:txbxContent>
                          <w:p w:rsidR="007A5898" w:rsidRDefault="007A5898" w:rsidP="00C313B0">
                            <w:pPr>
                              <w:jc w:val="center"/>
                            </w:pPr>
                            <w:r>
                              <w:rPr>
                                <w:rFonts w:hint="cs"/>
                                <w:rtl/>
                              </w:rPr>
                              <w:t>آیا سابقه سندرم های پولیپی و ارثی در بستگان درجه 1 دارد؟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1" o:spid="_x0000_s1689" type="#_x0000_t202" style="position:absolute;left:0;text-align:left;margin-left:310.5pt;margin-top:351.65pt;width:128.25pt;height:40.5pt;z-index:2530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">
                <v:textbox>
                  <w:txbxContent>
                    <w:p w:rsidR="007A5898" w:rsidRDefault="007A5898" w:rsidP="00C313B0">
                      <w:pPr>
                        <w:jc w:val="center"/>
                      </w:pPr>
                      <w:r>
                        <w:rPr>
                          <w:rFonts w:hint="cs"/>
                          <w:rtl/>
                        </w:rPr>
                        <w:t>آیا سابقه سندرم های پولیپی و ارثی در بستگان درجه 1 دارد؟</w:t>
                      </w:r>
                    </w:p>
                  </w:txbxContent>
                </v:textbox>
              </v:shape>
            </w:pict>
          </mc:Fallback>
        </mc:AlternateContent>
      </w:r>
      <w:r>
        <w:rPr>
          <w:rFonts w:cs="B Nazanin"/>
          <w:noProof/>
          <w:sz w:val="24"/>
          <w:szCs w:val="24"/>
          <w:lang w:bidi="ar-SA"/>
        </w:rPr>
        <mc:AlternateContent>
          <mc:Choice Requires="wps">
            <w:drawing>
              <wp:anchor distT="0" distB="0" distL="114300" distR="114300" simplePos="0" relativeHeight="253078528" behindDoc="0" locked="0" layoutInCell="1" allowOverlap="1">
                <wp:simplePos x="0" y="0"/>
                <wp:positionH relativeFrom="column">
                  <wp:posOffset>4724400</wp:posOffset>
                </wp:positionH>
                <wp:positionV relativeFrom="paragraph">
                  <wp:posOffset>4265930</wp:posOffset>
                </wp:positionV>
                <wp:extent cx="0" cy="200025"/>
                <wp:effectExtent l="57150" t="10160" r="57150" b="18415"/>
                <wp:wrapNone/>
                <wp:docPr id="377" name="AutoShape 16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F9B899" id="AutoShape 1660" o:spid="_x0000_s1026" type="#_x0000_t32" style="position:absolute;margin-left:372pt;margin-top:335.9pt;width:0;height:15.75pt;z-index:2530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">
                <v:stroke endarrow="block"/>
              </v:shape>
            </w:pict>
          </mc:Fallback>
        </mc:AlternateContent>
      </w:r>
      <w:r>
        <w:rPr>
          <w:rFonts w:cs="B Nazanin"/>
          <w:noProof/>
          <w:sz w:val="24"/>
          <w:szCs w:val="24"/>
          <w:lang w:bidi="ar-SA"/>
        </w:rPr>
        <mc:AlternateContent>
          <mc:Choice Requires="wps">
            <w:drawing>
              <wp:anchor distT="0" distB="0" distL="114300" distR="114300" simplePos="0" relativeHeight="253077504" behindDoc="0" locked="0" layoutInCell="1" allowOverlap="1">
                <wp:simplePos x="0" y="0"/>
                <wp:positionH relativeFrom="column">
                  <wp:posOffset>4533900</wp:posOffset>
                </wp:positionH>
                <wp:positionV relativeFrom="paragraph">
                  <wp:posOffset>3999230</wp:posOffset>
                </wp:positionV>
                <wp:extent cx="381000" cy="266700"/>
                <wp:effectExtent l="9525" t="10160" r="9525" b="8890"/>
                <wp:wrapNone/>
                <wp:docPr id="376" name="Text Box 1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6670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313B0">
                            <w:pPr>
                              <w:jc w:val="center"/>
                            </w:pPr>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9" o:spid="_x0000_s1690" type="#_x0000_t202" style="position:absolute;left:0;text-align:left;margin-left:357pt;margin-top:314.9pt;width:30pt;height:21pt;z-index:2530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" strokecolor="white [3212]">
                <v:textbox>
                  <w:txbxContent>
                    <w:p w:rsidR="007A5898" w:rsidRDefault="007A5898" w:rsidP="00C313B0">
                      <w:pPr>
                        <w:jc w:val="center"/>
                      </w:pPr>
                      <w:r>
                        <w:rPr>
                          <w:rFonts w:hint="cs"/>
                          <w:rtl/>
                        </w:rPr>
                        <w:t>خیر</w:t>
                      </w:r>
                    </w:p>
                  </w:txbxContent>
                </v:textbox>
              </v:shape>
            </w:pict>
          </mc:Fallback>
        </mc:AlternateContent>
      </w:r>
      <w:r>
        <w:rPr>
          <w:rFonts w:cs="B Nazanin"/>
          <w:noProof/>
          <w:sz w:val="24"/>
          <w:szCs w:val="24"/>
          <w:lang w:bidi="ar-SA"/>
        </w:rPr>
        <mc:AlternateContent>
          <mc:Choice Requires="wps">
            <w:drawing>
              <wp:anchor distT="0" distB="0" distL="114300" distR="114300" simplePos="0" relativeHeight="253076480" behindDoc="0" locked="0" layoutInCell="1" allowOverlap="1">
                <wp:simplePos x="0" y="0"/>
                <wp:positionH relativeFrom="column">
                  <wp:posOffset>4724400</wp:posOffset>
                </wp:positionH>
                <wp:positionV relativeFrom="paragraph">
                  <wp:posOffset>3780155</wp:posOffset>
                </wp:positionV>
                <wp:extent cx="0" cy="219075"/>
                <wp:effectExtent l="57150" t="10160" r="57150" b="18415"/>
                <wp:wrapNone/>
                <wp:docPr id="375" name="AutoShape 16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9B5499" id="AutoShape 1658" o:spid="_x0000_s1026" type="#_x0000_t32" style="position:absolute;margin-left:372pt;margin-top:297.65pt;width:0;height:17.25pt;z-index:2530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">
                <v:stroke endarrow="block"/>
              </v:shape>
            </w:pict>
          </mc:Fallback>
        </mc:AlternateContent>
      </w:r>
      <w:r>
        <w:rPr>
          <w:rFonts w:cs="B Nazanin"/>
          <w:noProof/>
          <w:sz w:val="24"/>
          <w:szCs w:val="24"/>
          <w:lang w:bidi="ar-SA"/>
        </w:rPr>
        <mc:AlternateContent>
          <mc:Choice Requires="wps">
            <w:drawing>
              <wp:anchor distT="0" distB="0" distL="114300" distR="114300" simplePos="0" relativeHeight="253075456" behindDoc="0" locked="0" layoutInCell="1" allowOverlap="1">
                <wp:simplePos x="0" y="0"/>
                <wp:positionH relativeFrom="column">
                  <wp:posOffset>3943350</wp:posOffset>
                </wp:positionH>
                <wp:positionV relativeFrom="paragraph">
                  <wp:posOffset>3265805</wp:posOffset>
                </wp:positionV>
                <wp:extent cx="1628775" cy="514350"/>
                <wp:effectExtent l="9525" t="10160" r="9525" b="8890"/>
                <wp:wrapNone/>
                <wp:docPr id="374" name="Text Box 1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514350"/>
                        </a:xfrm>
                        <a:prstGeom prst="rect">
                          <a:avLst/>
                        </a:prstGeom>
                        <a:solidFill>
                          <a:srgbClr val="FFFFFF"/>
                        </a:solidFill>
                        <a:ln w="9525">
                          <a:solidFill>
                            <a:srgbClr val="000000"/>
                          </a:solidFill>
                          <a:miter lim="800000"/>
                          <a:headEnd/>
                          <a:tailEnd/>
                        </a:ln>
                      </wps:spPr>
                      <wps:txbx>
                        <w:txbxContent>
                          <w:p w:rsidR="007A5898" w:rsidRDefault="007A5898" w:rsidP="00C313B0">
                            <w:pPr>
                              <w:jc w:val="center"/>
                            </w:pPr>
                            <w:r>
                              <w:rPr>
                                <w:rFonts w:hint="cs"/>
                                <w:rtl/>
                              </w:rPr>
                              <w:t>آیا مبتلا به سندرم های ارثی ژنتیکی در روده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7" o:spid="_x0000_s1691" type="#_x0000_t202" style="position:absolute;left:0;text-align:left;margin-left:310.5pt;margin-top:257.15pt;width:128.25pt;height:40.5pt;z-index:25307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">
                <v:textbox>
                  <w:txbxContent>
                    <w:p w:rsidR="007A5898" w:rsidRDefault="007A5898" w:rsidP="00C313B0">
                      <w:pPr>
                        <w:jc w:val="center"/>
                      </w:pPr>
                      <w:r>
                        <w:rPr>
                          <w:rFonts w:hint="cs"/>
                          <w:rtl/>
                        </w:rPr>
                        <w:t>آیا مبتلا به سندرم های ارثی ژنتیکی در روده است؟</w:t>
                      </w:r>
                    </w:p>
                  </w:txbxContent>
                </v:textbox>
              </v:shape>
            </w:pict>
          </mc:Fallback>
        </mc:AlternateContent>
      </w:r>
      <w:r>
        <w:rPr>
          <w:rFonts w:cs="B Nazanin"/>
          <w:noProof/>
          <w:sz w:val="24"/>
          <w:szCs w:val="24"/>
          <w:lang w:bidi="ar-SA"/>
        </w:rPr>
        <mc:AlternateContent>
          <mc:Choice Requires="wps">
            <w:drawing>
              <wp:anchor distT="0" distB="0" distL="114300" distR="114300" simplePos="0" relativeHeight="253074432" behindDoc="0" locked="0" layoutInCell="1" allowOverlap="1">
                <wp:simplePos x="0" y="0"/>
                <wp:positionH relativeFrom="column">
                  <wp:posOffset>4724400</wp:posOffset>
                </wp:positionH>
                <wp:positionV relativeFrom="paragraph">
                  <wp:posOffset>3065780</wp:posOffset>
                </wp:positionV>
                <wp:extent cx="0" cy="200025"/>
                <wp:effectExtent l="57150" t="10160" r="57150" b="18415"/>
                <wp:wrapNone/>
                <wp:docPr id="373" name="AutoShape 16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A97212" id="AutoShape 1656" o:spid="_x0000_s1026" type="#_x0000_t32" style="position:absolute;margin-left:372pt;margin-top:241.4pt;width:0;height:15.75pt;z-index:2530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">
                <v:stroke endarrow="block"/>
              </v:shape>
            </w:pict>
          </mc:Fallback>
        </mc:AlternateContent>
      </w:r>
      <w:r>
        <w:rPr>
          <w:rFonts w:cs="B Nazanin"/>
          <w:noProof/>
          <w:sz w:val="24"/>
          <w:szCs w:val="24"/>
          <w:lang w:bidi="ar-SA"/>
        </w:rPr>
        <mc:AlternateContent>
          <mc:Choice Requires="wps">
            <w:drawing>
              <wp:anchor distT="0" distB="0" distL="114300" distR="114300" simplePos="0" relativeHeight="253073408" behindDoc="0" locked="0" layoutInCell="1" allowOverlap="1">
                <wp:simplePos x="0" y="0"/>
                <wp:positionH relativeFrom="column">
                  <wp:posOffset>4533900</wp:posOffset>
                </wp:positionH>
                <wp:positionV relativeFrom="paragraph">
                  <wp:posOffset>2799080</wp:posOffset>
                </wp:positionV>
                <wp:extent cx="381000" cy="266700"/>
                <wp:effectExtent l="9525" t="10160" r="9525" b="8890"/>
                <wp:wrapNone/>
                <wp:docPr id="372" name="Text Box 1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6670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313B0">
                            <w:pPr>
                              <w:jc w:val="center"/>
                            </w:pPr>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5" o:spid="_x0000_s1692" type="#_x0000_t202" style="position:absolute;left:0;text-align:left;margin-left:357pt;margin-top:220.4pt;width:30pt;height:21pt;z-index:2530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" strokecolor="white [3212]">
                <v:textbox>
                  <w:txbxContent>
                    <w:p w:rsidR="007A5898" w:rsidRDefault="007A5898" w:rsidP="00C313B0">
                      <w:pPr>
                        <w:jc w:val="center"/>
                      </w:pPr>
                      <w:r>
                        <w:rPr>
                          <w:rFonts w:hint="cs"/>
                          <w:rtl/>
                        </w:rPr>
                        <w:t>خیر</w:t>
                      </w:r>
                    </w:p>
                  </w:txbxContent>
                </v:textbox>
              </v:shape>
            </w:pict>
          </mc:Fallback>
        </mc:AlternateContent>
      </w:r>
      <w:r>
        <w:rPr>
          <w:rFonts w:cs="B Nazanin"/>
          <w:noProof/>
          <w:sz w:val="24"/>
          <w:szCs w:val="24"/>
          <w:lang w:bidi="ar-SA"/>
        </w:rPr>
        <mc:AlternateContent>
          <mc:Choice Requires="wps">
            <w:drawing>
              <wp:anchor distT="0" distB="0" distL="114300" distR="114300" simplePos="0" relativeHeight="253071360" behindDoc="0" locked="0" layoutInCell="1" allowOverlap="1">
                <wp:simplePos x="0" y="0"/>
                <wp:positionH relativeFrom="column">
                  <wp:posOffset>4533900</wp:posOffset>
                </wp:positionH>
                <wp:positionV relativeFrom="paragraph">
                  <wp:posOffset>1732280</wp:posOffset>
                </wp:positionV>
                <wp:extent cx="0" cy="190500"/>
                <wp:effectExtent l="57150" t="10160" r="57150" b="18415"/>
                <wp:wrapNone/>
                <wp:docPr id="371" name="AutoShape 16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FABD4A" id="AutoShape 1653" o:spid="_x0000_s1026" type="#_x0000_t32" style="position:absolute;margin-left:357pt;margin-top:136.4pt;width:0;height:15pt;z-index:2530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">
                <v:stroke endarrow="block"/>
              </v:shape>
            </w:pict>
          </mc:Fallback>
        </mc:AlternateContent>
      </w:r>
      <w:r>
        <w:rPr>
          <w:rFonts w:cs="B Nazanin"/>
          <w:noProof/>
          <w:sz w:val="24"/>
          <w:szCs w:val="24"/>
          <w:lang w:bidi="ar-SA"/>
        </w:rPr>
        <mc:AlternateContent>
          <mc:Choice Requires="wps">
            <w:drawing>
              <wp:anchor distT="0" distB="0" distL="114300" distR="114300" simplePos="0" relativeHeight="253070336" behindDoc="0" locked="0" layoutInCell="1" allowOverlap="1">
                <wp:simplePos x="0" y="0"/>
                <wp:positionH relativeFrom="column">
                  <wp:posOffset>3143250</wp:posOffset>
                </wp:positionH>
                <wp:positionV relativeFrom="paragraph">
                  <wp:posOffset>1732280</wp:posOffset>
                </wp:positionV>
                <wp:extent cx="1390650" cy="0"/>
                <wp:effectExtent l="9525" t="10160" r="9525" b="8890"/>
                <wp:wrapNone/>
                <wp:docPr id="370" name="AutoShape 16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06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A1C151" id="AutoShape 1652" o:spid="_x0000_s1026" type="#_x0000_t32" style="position:absolute;margin-left:247.5pt;margin-top:136.4pt;width:109.5pt;height:0;z-index:2530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"/>
            </w:pict>
          </mc:Fallback>
        </mc:AlternateContent>
      </w:r>
      <w:r>
        <w:rPr>
          <w:rFonts w:cs="B Nazanin"/>
          <w:noProof/>
          <w:sz w:val="24"/>
          <w:szCs w:val="24"/>
          <w:lang w:bidi="ar-SA"/>
        </w:rPr>
        <mc:AlternateContent>
          <mc:Choice Requires="wps">
            <w:drawing>
              <wp:anchor distT="0" distB="0" distL="114300" distR="114300" simplePos="0" relativeHeight="253069312" behindDoc="0" locked="0" layoutInCell="1" allowOverlap="1">
                <wp:simplePos x="0" y="0"/>
                <wp:positionH relativeFrom="column">
                  <wp:posOffset>2809875</wp:posOffset>
                </wp:positionH>
                <wp:positionV relativeFrom="paragraph">
                  <wp:posOffset>1598930</wp:posOffset>
                </wp:positionV>
                <wp:extent cx="381000" cy="266700"/>
                <wp:effectExtent l="9525" t="10160" r="9525" b="8890"/>
                <wp:wrapNone/>
                <wp:docPr id="369" name="Text Box 1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6670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313B0">
                            <w:pPr>
                              <w:jc w:val="center"/>
                            </w:pPr>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1" o:spid="_x0000_s1693" type="#_x0000_t202" style="position:absolute;left:0;text-align:left;margin-left:221.25pt;margin-top:125.9pt;width:30pt;height:21pt;z-index:25306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" strokecolor="white [3212]">
                <v:textbox>
                  <w:txbxContent>
                    <w:p w:rsidR="007A5898" w:rsidRDefault="007A5898" w:rsidP="00C313B0">
                      <w:pPr>
                        <w:jc w:val="center"/>
                      </w:pPr>
                      <w:r>
                        <w:rPr>
                          <w:rFonts w:hint="cs"/>
                          <w:rtl/>
                        </w:rPr>
                        <w:t>خیر</w:t>
                      </w:r>
                    </w:p>
                  </w:txbxContent>
                </v:textbox>
              </v:shape>
            </w:pict>
          </mc:Fallback>
        </mc:AlternateContent>
      </w:r>
      <w:r>
        <w:rPr>
          <w:rFonts w:cs="B Nazanin"/>
          <w:noProof/>
          <w:sz w:val="24"/>
          <w:szCs w:val="24"/>
          <w:lang w:bidi="ar-SA"/>
        </w:rPr>
        <mc:AlternateContent>
          <mc:Choice Requires="wps">
            <w:drawing>
              <wp:anchor distT="0" distB="0" distL="114300" distR="114300" simplePos="0" relativeHeight="253068288" behindDoc="0" locked="0" layoutInCell="1" allowOverlap="1">
                <wp:simplePos x="0" y="0"/>
                <wp:positionH relativeFrom="column">
                  <wp:posOffset>2324100</wp:posOffset>
                </wp:positionH>
                <wp:positionV relativeFrom="paragraph">
                  <wp:posOffset>1732280</wp:posOffset>
                </wp:positionV>
                <wp:extent cx="485775" cy="0"/>
                <wp:effectExtent l="9525" t="57785" r="19050" b="56515"/>
                <wp:wrapNone/>
                <wp:docPr id="368" name="AutoShape 16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57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4AC3C3" id="AutoShape 1650" o:spid="_x0000_s1026" type="#_x0000_t32" style="position:absolute;margin-left:183pt;margin-top:136.4pt;width:38.25pt;height:0;z-index:2530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">
                <v:stroke endarrow="block"/>
              </v:shape>
            </w:pict>
          </mc:Fallback>
        </mc:AlternateContent>
      </w:r>
      <w:r>
        <w:rPr>
          <w:rFonts w:cs="B Nazanin"/>
          <w:noProof/>
          <w:sz w:val="24"/>
          <w:szCs w:val="24"/>
          <w:lang w:bidi="ar-SA"/>
        </w:rPr>
        <mc:AlternateContent>
          <mc:Choice Requires="wps">
            <w:drawing>
              <wp:anchor distT="0" distB="0" distL="114300" distR="114300" simplePos="0" relativeHeight="253066240" behindDoc="0" locked="0" layoutInCell="1" allowOverlap="1">
                <wp:simplePos x="0" y="0"/>
                <wp:positionH relativeFrom="column">
                  <wp:posOffset>4724400</wp:posOffset>
                </wp:positionH>
                <wp:positionV relativeFrom="paragraph">
                  <wp:posOffset>1598930</wp:posOffset>
                </wp:positionV>
                <wp:extent cx="0" cy="323850"/>
                <wp:effectExtent l="57150" t="10160" r="57150" b="18415"/>
                <wp:wrapNone/>
                <wp:docPr id="367" name="AutoShape 16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A2D0EA" id="AutoShape 1648" o:spid="_x0000_s1026" type="#_x0000_t32" style="position:absolute;margin-left:372pt;margin-top:125.9pt;width:0;height:25.5pt;z-index:2530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">
                <v:stroke endarrow="block"/>
              </v:shape>
            </w:pict>
          </mc:Fallback>
        </mc:AlternateContent>
      </w:r>
      <w:r>
        <w:rPr>
          <w:rFonts w:cs="B Nazanin"/>
          <w:noProof/>
          <w:sz w:val="24"/>
          <w:szCs w:val="24"/>
          <w:lang w:bidi="ar-SA"/>
        </w:rPr>
        <mc:AlternateContent>
          <mc:Choice Requires="wps">
            <w:drawing>
              <wp:anchor distT="0" distB="0" distL="114300" distR="114300" simplePos="0" relativeHeight="253065216" behindDoc="0" locked="0" layoutInCell="1" allowOverlap="1">
                <wp:simplePos x="0" y="0"/>
                <wp:positionH relativeFrom="column">
                  <wp:posOffset>3943350</wp:posOffset>
                </wp:positionH>
                <wp:positionV relativeFrom="paragraph">
                  <wp:posOffset>1156335</wp:posOffset>
                </wp:positionV>
                <wp:extent cx="1676400" cy="442595"/>
                <wp:effectExtent l="9525" t="5715" r="9525" b="8890"/>
                <wp:wrapNone/>
                <wp:docPr id="366" name="Text Box 1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442595"/>
                        </a:xfrm>
                        <a:prstGeom prst="rect">
                          <a:avLst/>
                        </a:prstGeom>
                        <a:solidFill>
                          <a:srgbClr val="FFFFFF"/>
                        </a:solidFill>
                        <a:ln w="9525">
                          <a:solidFill>
                            <a:srgbClr val="000000"/>
                          </a:solidFill>
                          <a:miter lim="800000"/>
                          <a:headEnd/>
                          <a:tailEnd/>
                        </a:ln>
                      </wps:spPr>
                      <wps:txbx>
                        <w:txbxContent>
                          <w:p w:rsidR="007A5898" w:rsidRDefault="007A5898" w:rsidP="00C313B0">
                            <w:pPr>
                              <w:jc w:val="center"/>
                            </w:pPr>
                            <w:r>
                              <w:rPr>
                                <w:rFonts w:hint="cs"/>
                                <w:rtl/>
                              </w:rPr>
                              <w:t>توصیه های کلی برای پیشگیری و پمفلت آموزشی ارائه 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7" o:spid="_x0000_s1694" type="#_x0000_t202" style="position:absolute;left:0;text-align:left;margin-left:310.5pt;margin-top:91.05pt;width:132pt;height:34.85pt;z-index:25306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">
                <v:textbox>
                  <w:txbxContent>
                    <w:p w:rsidR="007A5898" w:rsidRDefault="007A5898" w:rsidP="00C313B0">
                      <w:pPr>
                        <w:jc w:val="center"/>
                      </w:pPr>
                      <w:r>
                        <w:rPr>
                          <w:rFonts w:hint="cs"/>
                          <w:rtl/>
                        </w:rPr>
                        <w:t>توصیه های کلی برای پیشگیری و پمفلت آموزشی ارائه دهید.</w:t>
                      </w:r>
                    </w:p>
                  </w:txbxContent>
                </v:textbox>
              </v:shape>
            </w:pict>
          </mc:Fallback>
        </mc:AlternateContent>
      </w:r>
      <w:r>
        <w:rPr>
          <w:rFonts w:cs="B Nazanin"/>
          <w:noProof/>
          <w:sz w:val="24"/>
          <w:szCs w:val="24"/>
          <w:lang w:bidi="ar-SA"/>
        </w:rPr>
        <mc:AlternateContent>
          <mc:Choice Requires="wps">
            <w:drawing>
              <wp:anchor distT="0" distB="0" distL="114300" distR="114300" simplePos="0" relativeHeight="253061120" behindDoc="0" locked="0" layoutInCell="1" allowOverlap="1">
                <wp:simplePos x="0" y="0"/>
                <wp:positionH relativeFrom="column">
                  <wp:posOffset>466725</wp:posOffset>
                </wp:positionH>
                <wp:positionV relativeFrom="paragraph">
                  <wp:posOffset>1156335</wp:posOffset>
                </wp:positionV>
                <wp:extent cx="1981200" cy="337820"/>
                <wp:effectExtent l="9525" t="5715" r="9525" b="8890"/>
                <wp:wrapNone/>
                <wp:docPr id="365" name="Rectangle 16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337820"/>
                        </a:xfrm>
                        <a:prstGeom prst="rect">
                          <a:avLst/>
                        </a:prstGeom>
                        <a:solidFill>
                          <a:srgbClr val="FFFFFF"/>
                        </a:solidFill>
                        <a:ln w="9525">
                          <a:solidFill>
                            <a:srgbClr val="000000"/>
                          </a:solidFill>
                          <a:miter lim="800000"/>
                          <a:headEnd/>
                          <a:tailEnd/>
                        </a:ln>
                      </wps:spPr>
                      <wps:txbx>
                        <w:txbxContent>
                          <w:p w:rsidR="007A5898" w:rsidRDefault="007A5898" w:rsidP="00C313B0">
                            <w:pPr>
                              <w:rPr>
                                <w:rtl/>
                              </w:rPr>
                            </w:pPr>
                            <w:r>
                              <w:rPr>
                                <w:rFonts w:hint="cs"/>
                                <w:rtl/>
                              </w:rPr>
                              <w:t xml:space="preserve">1 نوبت آزمایش </w:t>
                            </w:r>
                            <w:r>
                              <w:t>FOBT</w:t>
                            </w:r>
                            <w:r>
                              <w:rPr>
                                <w:rFonts w:hint="cs"/>
                                <w:rtl/>
                              </w:rPr>
                              <w:t>درخواست 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43" o:spid="_x0000_s1695" style="position:absolute;left:0;text-align:left;margin-left:36.75pt;margin-top:91.05pt;width:156pt;height:26.6pt;z-index:25306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">
                <v:textbox>
                  <w:txbxContent>
                    <w:p w:rsidR="007A5898" w:rsidRDefault="007A5898" w:rsidP="00C313B0">
                      <w:pPr>
                        <w:rPr>
                          <w:rtl/>
                        </w:rPr>
                      </w:pPr>
                      <w:r>
                        <w:rPr>
                          <w:rFonts w:hint="cs"/>
                          <w:rtl/>
                        </w:rPr>
                        <w:t xml:space="preserve">1 نوبت آزمایش </w:t>
                      </w:r>
                      <w:r>
                        <w:t>FOBT</w:t>
                      </w:r>
                      <w:r>
                        <w:rPr>
                          <w:rFonts w:hint="cs"/>
                          <w:rtl/>
                        </w:rPr>
                        <w:t>درخواست دهید.</w:t>
                      </w:r>
                    </w:p>
                  </w:txbxContent>
                </v:textbox>
              </v:rect>
            </w:pict>
          </mc:Fallback>
        </mc:AlternateContent>
      </w:r>
      <w:r>
        <w:rPr>
          <w:rFonts w:cs="B Nazanin"/>
          <w:noProof/>
          <w:sz w:val="24"/>
          <w:szCs w:val="24"/>
          <w:lang w:bidi="ar-SA"/>
        </w:rPr>
        <mc:AlternateContent>
          <mc:Choice Requires="wps">
            <w:drawing>
              <wp:anchor distT="0" distB="0" distL="114300" distR="114300" simplePos="0" relativeHeight="253063168" behindDoc="0" locked="0" layoutInCell="1" allowOverlap="1">
                <wp:simplePos x="0" y="0"/>
                <wp:positionH relativeFrom="column">
                  <wp:posOffset>1419225</wp:posOffset>
                </wp:positionH>
                <wp:positionV relativeFrom="paragraph">
                  <wp:posOffset>2012950</wp:posOffset>
                </wp:positionV>
                <wp:extent cx="0" cy="180975"/>
                <wp:effectExtent l="57150" t="5080" r="57150" b="23495"/>
                <wp:wrapNone/>
                <wp:docPr id="364" name="AutoShape 16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82D3D5" id="AutoShape 1645" o:spid="_x0000_s1026" type="#_x0000_t32" style="position:absolute;margin-left:111.75pt;margin-top:158.5pt;width:0;height:14.25pt;z-index:2530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PPVNwIAAGE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">
                <v:stroke endarrow="block"/>
              </v:shape>
            </w:pict>
          </mc:Fallback>
        </mc:AlternateContent>
      </w:r>
      <w:r>
        <w:rPr>
          <w:rFonts w:cs="B Nazanin"/>
          <w:noProof/>
          <w:sz w:val="24"/>
          <w:szCs w:val="24"/>
          <w:lang w:bidi="ar-SA"/>
        </w:rPr>
        <mc:AlternateContent>
          <mc:Choice Requires="wps">
            <w:drawing>
              <wp:anchor distT="0" distB="0" distL="114300" distR="114300" simplePos="0" relativeHeight="253064192" behindDoc="0" locked="0" layoutInCell="1" allowOverlap="1">
                <wp:simplePos x="0" y="0"/>
                <wp:positionH relativeFrom="column">
                  <wp:posOffset>628650</wp:posOffset>
                </wp:positionH>
                <wp:positionV relativeFrom="paragraph">
                  <wp:posOffset>1675130</wp:posOffset>
                </wp:positionV>
                <wp:extent cx="1695450" cy="337820"/>
                <wp:effectExtent l="9525" t="10160" r="9525" b="13970"/>
                <wp:wrapNone/>
                <wp:docPr id="363" name="Rectangle 16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0" cy="337820"/>
                        </a:xfrm>
                        <a:prstGeom prst="rect">
                          <a:avLst/>
                        </a:prstGeom>
                        <a:solidFill>
                          <a:srgbClr val="FFFFFF"/>
                        </a:solidFill>
                        <a:ln w="9525">
                          <a:solidFill>
                            <a:srgbClr val="000000"/>
                          </a:solidFill>
                          <a:miter lim="800000"/>
                          <a:headEnd/>
                          <a:tailEnd/>
                        </a:ln>
                      </wps:spPr>
                      <wps:txbx>
                        <w:txbxContent>
                          <w:p w:rsidR="007A5898" w:rsidRDefault="007A5898" w:rsidP="00C313B0">
                            <w:pPr>
                              <w:jc w:val="center"/>
                              <w:rPr>
                                <w:rtl/>
                              </w:rPr>
                            </w:pPr>
                            <w:r>
                              <w:rPr>
                                <w:rFonts w:hint="cs"/>
                                <w:rtl/>
                              </w:rPr>
                              <w:t xml:space="preserve">آیا </w:t>
                            </w:r>
                            <w:r>
                              <w:t>FOBT</w:t>
                            </w:r>
                            <w:r>
                              <w:rPr>
                                <w:rFonts w:hint="cs"/>
                                <w:rtl/>
                              </w:rPr>
                              <w:t xml:space="preserve"> +(مثبت)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46" o:spid="_x0000_s1696" style="position:absolute;left:0;text-align:left;margin-left:49.5pt;margin-top:131.9pt;width:133.5pt;height:26.6pt;z-index:2530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">
                <v:textbox>
                  <w:txbxContent>
                    <w:p w:rsidR="007A5898" w:rsidRDefault="007A5898" w:rsidP="00C313B0">
                      <w:pPr>
                        <w:jc w:val="center"/>
                        <w:rPr>
                          <w:rtl/>
                        </w:rPr>
                      </w:pPr>
                      <w:r>
                        <w:rPr>
                          <w:rFonts w:hint="cs"/>
                          <w:rtl/>
                        </w:rPr>
                        <w:t xml:space="preserve">آیا </w:t>
                      </w:r>
                      <w:r>
                        <w:t>FOBT</w:t>
                      </w:r>
                      <w:r>
                        <w:rPr>
                          <w:rFonts w:hint="cs"/>
                          <w:rtl/>
                        </w:rPr>
                        <w:t xml:space="preserve"> +(مثبت) است؟</w:t>
                      </w:r>
                    </w:p>
                  </w:txbxContent>
                </v:textbox>
              </v:rect>
            </w:pict>
          </mc:Fallback>
        </mc:AlternateContent>
      </w:r>
      <w:r>
        <w:rPr>
          <w:rFonts w:cs="B Nazanin"/>
          <w:noProof/>
          <w:sz w:val="24"/>
          <w:szCs w:val="24"/>
          <w:lang w:bidi="ar-SA"/>
        </w:rPr>
        <mc:AlternateContent>
          <mc:Choice Requires="wps">
            <w:drawing>
              <wp:anchor distT="0" distB="0" distL="114300" distR="114300" simplePos="0" relativeHeight="253062144" behindDoc="0" locked="0" layoutInCell="1" allowOverlap="1">
                <wp:simplePos x="0" y="0"/>
                <wp:positionH relativeFrom="column">
                  <wp:posOffset>1419225</wp:posOffset>
                </wp:positionH>
                <wp:positionV relativeFrom="paragraph">
                  <wp:posOffset>1494155</wp:posOffset>
                </wp:positionV>
                <wp:extent cx="0" cy="180975"/>
                <wp:effectExtent l="57150" t="10160" r="57150" b="18415"/>
                <wp:wrapNone/>
                <wp:docPr id="362" name="AutoShape 16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5FF816" id="AutoShape 1644" o:spid="_x0000_s1026" type="#_x0000_t32" style="position:absolute;margin-left:111.75pt;margin-top:117.65pt;width:0;height:14.25pt;z-index:2530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">
                <v:stroke endarrow="block"/>
              </v:shape>
            </w:pict>
          </mc:Fallback>
        </mc:AlternateContent>
      </w:r>
      <w:r>
        <w:rPr>
          <w:rFonts w:cs="B Nazanin"/>
          <w:noProof/>
          <w:sz w:val="24"/>
          <w:szCs w:val="24"/>
          <w:lang w:bidi="ar-SA"/>
        </w:rPr>
        <mc:AlternateContent>
          <mc:Choice Requires="wps">
            <w:drawing>
              <wp:anchor distT="0" distB="0" distL="114300" distR="114300" simplePos="0" relativeHeight="253060096" behindDoc="0" locked="0" layoutInCell="1" allowOverlap="1">
                <wp:simplePos x="0" y="0"/>
                <wp:positionH relativeFrom="column">
                  <wp:posOffset>4724400</wp:posOffset>
                </wp:positionH>
                <wp:positionV relativeFrom="paragraph">
                  <wp:posOffset>975360</wp:posOffset>
                </wp:positionV>
                <wp:extent cx="0" cy="180975"/>
                <wp:effectExtent l="57150" t="5715" r="57150" b="22860"/>
                <wp:wrapNone/>
                <wp:docPr id="361" name="AutoShape 16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9A1BB8" id="AutoShape 1642" o:spid="_x0000_s1026" type="#_x0000_t32" style="position:absolute;margin-left:372pt;margin-top:76.8pt;width:0;height:14.25pt;z-index:2530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">
                <v:stroke endarrow="block"/>
              </v:shape>
            </w:pict>
          </mc:Fallback>
        </mc:AlternateContent>
      </w:r>
      <w:r>
        <w:rPr>
          <w:rFonts w:cs="B Nazanin"/>
          <w:noProof/>
          <w:sz w:val="24"/>
          <w:szCs w:val="24"/>
          <w:lang w:bidi="ar-SA"/>
        </w:rPr>
        <mc:AlternateContent>
          <mc:Choice Requires="wps">
            <w:drawing>
              <wp:anchor distT="0" distB="0" distL="114300" distR="114300" simplePos="0" relativeHeight="253059072" behindDoc="0" locked="0" layoutInCell="1" allowOverlap="1">
                <wp:simplePos x="0" y="0"/>
                <wp:positionH relativeFrom="column">
                  <wp:posOffset>1419225</wp:posOffset>
                </wp:positionH>
                <wp:positionV relativeFrom="paragraph">
                  <wp:posOffset>975360</wp:posOffset>
                </wp:positionV>
                <wp:extent cx="0" cy="180975"/>
                <wp:effectExtent l="57150" t="5715" r="57150" b="22860"/>
                <wp:wrapNone/>
                <wp:docPr id="360" name="AutoShape 16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36D548" id="AutoShape 1641" o:spid="_x0000_s1026" type="#_x0000_t32" style="position:absolute;margin-left:111.75pt;margin-top:76.8pt;width:0;height:14.25pt;z-index:25305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">
                <v:stroke endarrow="block"/>
              </v:shape>
            </w:pict>
          </mc:Fallback>
        </mc:AlternateContent>
      </w:r>
      <w:r>
        <w:rPr>
          <w:rFonts w:cs="B Nazanin"/>
          <w:noProof/>
          <w:sz w:val="24"/>
          <w:szCs w:val="24"/>
          <w:lang w:bidi="ar-SA"/>
        </w:rPr>
        <mc:AlternateContent>
          <mc:Choice Requires="wps">
            <w:drawing>
              <wp:anchor distT="0" distB="0" distL="114300" distR="114300" simplePos="0" relativeHeight="253058048" behindDoc="0" locked="0" layoutInCell="1" allowOverlap="1">
                <wp:simplePos x="0" y="0"/>
                <wp:positionH relativeFrom="column">
                  <wp:posOffset>4533900</wp:posOffset>
                </wp:positionH>
                <wp:positionV relativeFrom="paragraph">
                  <wp:posOffset>708660</wp:posOffset>
                </wp:positionV>
                <wp:extent cx="381000" cy="266700"/>
                <wp:effectExtent l="9525" t="5715" r="9525" b="13335"/>
                <wp:wrapNone/>
                <wp:docPr id="359" name="Text Box 1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6670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313B0">
                            <w:pPr>
                              <w:jc w:val="center"/>
                            </w:pPr>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0" o:spid="_x0000_s1697" type="#_x0000_t202" style="position:absolute;left:0;text-align:left;margin-left:357pt;margin-top:55.8pt;width:30pt;height:21pt;z-index:2530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" strokecolor="white [3212]">
                <v:textbox>
                  <w:txbxContent>
                    <w:p w:rsidR="007A5898" w:rsidRDefault="007A5898" w:rsidP="00C313B0">
                      <w:pPr>
                        <w:jc w:val="center"/>
                      </w:pPr>
                      <w:r>
                        <w:rPr>
                          <w:rFonts w:hint="cs"/>
                          <w:rtl/>
                        </w:rPr>
                        <w:t>خیر</w:t>
                      </w:r>
                    </w:p>
                  </w:txbxContent>
                </v:textbox>
              </v:shape>
            </w:pict>
          </mc:Fallback>
        </mc:AlternateContent>
      </w:r>
      <w:r>
        <w:rPr>
          <w:rFonts w:cs="B Nazanin"/>
          <w:noProof/>
          <w:sz w:val="24"/>
          <w:szCs w:val="24"/>
          <w:lang w:bidi="ar-SA"/>
        </w:rPr>
        <mc:AlternateContent>
          <mc:Choice Requires="wps">
            <w:drawing>
              <wp:anchor distT="0" distB="0" distL="114300" distR="114300" simplePos="0" relativeHeight="253057024" behindDoc="0" locked="0" layoutInCell="1" allowOverlap="1">
                <wp:simplePos x="0" y="0"/>
                <wp:positionH relativeFrom="column">
                  <wp:posOffset>1219200</wp:posOffset>
                </wp:positionH>
                <wp:positionV relativeFrom="paragraph">
                  <wp:posOffset>708660</wp:posOffset>
                </wp:positionV>
                <wp:extent cx="381000" cy="266700"/>
                <wp:effectExtent l="9525" t="5715" r="9525" b="13335"/>
                <wp:wrapNone/>
                <wp:docPr id="358" name="Text Box 1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6670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313B0">
                            <w:pPr>
                              <w:jc w:val="center"/>
                            </w:pPr>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9" o:spid="_x0000_s1698" type="#_x0000_t202" style="position:absolute;left:0;text-align:left;margin-left:96pt;margin-top:55.8pt;width:30pt;height:21pt;z-index:2530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" strokecolor="white [3212]">
                <v:textbox>
                  <w:txbxContent>
                    <w:p w:rsidR="007A5898" w:rsidRDefault="007A5898" w:rsidP="00C313B0">
                      <w:pPr>
                        <w:jc w:val="center"/>
                      </w:pPr>
                      <w:r>
                        <w:rPr>
                          <w:rFonts w:hint="cs"/>
                          <w:rtl/>
                        </w:rPr>
                        <w:t>خیر</w:t>
                      </w:r>
                    </w:p>
                  </w:txbxContent>
                </v:textbox>
              </v:shape>
            </w:pict>
          </mc:Fallback>
        </mc:AlternateContent>
      </w:r>
      <w:r>
        <w:rPr>
          <w:rFonts w:cs="B Nazanin"/>
          <w:noProof/>
          <w:sz w:val="24"/>
          <w:szCs w:val="24"/>
          <w:lang w:bidi="ar-SA"/>
        </w:rPr>
        <mc:AlternateContent>
          <mc:Choice Requires="wps">
            <w:drawing>
              <wp:anchor distT="0" distB="0" distL="114300" distR="114300" simplePos="0" relativeHeight="253056000" behindDoc="0" locked="0" layoutInCell="1" allowOverlap="1">
                <wp:simplePos x="0" y="0"/>
                <wp:positionH relativeFrom="column">
                  <wp:posOffset>1419225</wp:posOffset>
                </wp:positionH>
                <wp:positionV relativeFrom="paragraph">
                  <wp:posOffset>518160</wp:posOffset>
                </wp:positionV>
                <wp:extent cx="0" cy="190500"/>
                <wp:effectExtent l="57150" t="5715" r="57150" b="22860"/>
                <wp:wrapNone/>
                <wp:docPr id="357" name="AutoShape 16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B9A3F1" id="AutoShape 1638" o:spid="_x0000_s1026" type="#_x0000_t32" style="position:absolute;margin-left:111.75pt;margin-top:40.8pt;width:0;height:15pt;z-index:2530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">
                <v:stroke endarrow="block"/>
              </v:shape>
            </w:pict>
          </mc:Fallback>
        </mc:AlternateContent>
      </w:r>
      <w:r>
        <w:rPr>
          <w:rFonts w:cs="B Nazanin"/>
          <w:noProof/>
          <w:sz w:val="24"/>
          <w:szCs w:val="24"/>
          <w:lang w:bidi="ar-SA"/>
        </w:rPr>
        <mc:AlternateContent>
          <mc:Choice Requires="wps">
            <w:drawing>
              <wp:anchor distT="0" distB="0" distL="114300" distR="114300" simplePos="0" relativeHeight="253054976" behindDoc="0" locked="0" layoutInCell="1" allowOverlap="1">
                <wp:simplePos x="0" y="0"/>
                <wp:positionH relativeFrom="column">
                  <wp:posOffset>4724400</wp:posOffset>
                </wp:positionH>
                <wp:positionV relativeFrom="paragraph">
                  <wp:posOffset>518160</wp:posOffset>
                </wp:positionV>
                <wp:extent cx="0" cy="190500"/>
                <wp:effectExtent l="57150" t="5715" r="57150" b="22860"/>
                <wp:wrapNone/>
                <wp:docPr id="356" name="AutoShape 16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185662" id="AutoShape 1637" o:spid="_x0000_s1026" type="#_x0000_t32" style="position:absolute;margin-left:372pt;margin-top:40.8pt;width:0;height:15pt;z-index:2530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">
                <v:stroke endarrow="block"/>
              </v:shape>
            </w:pict>
          </mc:Fallback>
        </mc:AlternateContent>
      </w:r>
      <w:r>
        <w:rPr>
          <w:rFonts w:cs="B Nazanin"/>
          <w:noProof/>
          <w:sz w:val="24"/>
          <w:szCs w:val="24"/>
          <w:lang w:bidi="ar-SA"/>
        </w:rPr>
        <mc:AlternateContent>
          <mc:Choice Requires="wps">
            <w:drawing>
              <wp:anchor distT="0" distB="0" distL="114300" distR="114300" simplePos="0" relativeHeight="253053952" behindDoc="0" locked="0" layoutInCell="1" allowOverlap="1">
                <wp:simplePos x="0" y="0"/>
                <wp:positionH relativeFrom="column">
                  <wp:posOffset>-647700</wp:posOffset>
                </wp:positionH>
                <wp:positionV relativeFrom="paragraph">
                  <wp:posOffset>137160</wp:posOffset>
                </wp:positionV>
                <wp:extent cx="533400" cy="428625"/>
                <wp:effectExtent l="9525" t="5715" r="9525" b="13335"/>
                <wp:wrapNone/>
                <wp:docPr id="355" name="Oval 1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428625"/>
                        </a:xfrm>
                        <a:prstGeom prst="ellipse">
                          <a:avLst/>
                        </a:prstGeom>
                        <a:solidFill>
                          <a:srgbClr val="FFFFFF"/>
                        </a:solidFill>
                        <a:ln w="9525">
                          <a:solidFill>
                            <a:srgbClr val="000000"/>
                          </a:solidFill>
                          <a:round/>
                          <a:headEnd/>
                          <a:tailEnd/>
                        </a:ln>
                      </wps:spPr>
                      <wps:txbx>
                        <w:txbxContent>
                          <w:p w:rsidR="007A5898" w:rsidRDefault="007A5898" w:rsidP="00C313B0">
                            <w:r>
                              <w:rPr>
                                <w:rFonts w:hint="cs"/>
                                <w:rtl/>
                              </w:rPr>
                              <w:t>پایان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636" o:spid="_x0000_s1699" style="position:absolute;left:0;text-align:left;margin-left:-51pt;margin-top:10.8pt;width:42pt;height:33.75pt;z-index:2530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">
                <v:textbox>
                  <w:txbxContent>
                    <w:p w:rsidR="007A5898" w:rsidRDefault="007A5898" w:rsidP="00C313B0">
                      <w:r>
                        <w:rPr>
                          <w:rFonts w:hint="cs"/>
                          <w:rtl/>
                        </w:rPr>
                        <w:t>پایان</w:t>
                      </w:r>
                    </w:p>
                  </w:txbxContent>
                </v:textbox>
              </v:oval>
            </w:pict>
          </mc:Fallback>
        </mc:AlternateContent>
      </w:r>
      <w:r>
        <w:rPr>
          <w:rFonts w:cs="B Nazanin"/>
          <w:noProof/>
          <w:sz w:val="24"/>
          <w:szCs w:val="24"/>
          <w:lang w:bidi="ar-SA"/>
        </w:rPr>
        <mc:AlternateContent>
          <mc:Choice Requires="wps">
            <w:drawing>
              <wp:anchor distT="0" distB="0" distL="114300" distR="114300" simplePos="0" relativeHeight="253052928" behindDoc="0" locked="0" layoutInCell="1" allowOverlap="1">
                <wp:simplePos x="0" y="0"/>
                <wp:positionH relativeFrom="column">
                  <wp:posOffset>-66675</wp:posOffset>
                </wp:positionH>
                <wp:positionV relativeFrom="paragraph">
                  <wp:posOffset>356235</wp:posOffset>
                </wp:positionV>
                <wp:extent cx="161925" cy="0"/>
                <wp:effectExtent l="19050" t="53340" r="9525" b="60960"/>
                <wp:wrapNone/>
                <wp:docPr id="354" name="AutoShape 16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19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92FABE" id="AutoShape 1635" o:spid="_x0000_s1026" type="#_x0000_t32" style="position:absolute;margin-left:-5.25pt;margin-top:28.05pt;width:12.75pt;height:0;flip:x;z-index:25305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">
                <v:stroke endarrow="block"/>
              </v:shape>
            </w:pict>
          </mc:Fallback>
        </mc:AlternateContent>
      </w:r>
      <w:r>
        <w:rPr>
          <w:rFonts w:cs="B Nazanin"/>
          <w:noProof/>
          <w:sz w:val="24"/>
          <w:szCs w:val="24"/>
          <w:lang w:bidi="ar-SA"/>
        </w:rPr>
        <mc:AlternateContent>
          <mc:Choice Requires="wps">
            <w:drawing>
              <wp:anchor distT="0" distB="0" distL="114300" distR="114300" simplePos="0" relativeHeight="253051904" behindDoc="0" locked="0" layoutInCell="1" allowOverlap="1">
                <wp:simplePos x="0" y="0"/>
                <wp:positionH relativeFrom="column">
                  <wp:posOffset>19050</wp:posOffset>
                </wp:positionH>
                <wp:positionV relativeFrom="paragraph">
                  <wp:posOffset>232410</wp:posOffset>
                </wp:positionV>
                <wp:extent cx="381000" cy="266700"/>
                <wp:effectExtent l="9525" t="5715" r="9525" b="13335"/>
                <wp:wrapNone/>
                <wp:docPr id="353" name="Text Box 1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66700"/>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313B0">
                            <w:pPr>
                              <w:jc w:val="center"/>
                            </w:pPr>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4" o:spid="_x0000_s1700" type="#_x0000_t202" style="position:absolute;left:0;text-align:left;margin-left:1.5pt;margin-top:18.3pt;width:30pt;height:21pt;z-index:2530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" strokecolor="white [3212]">
                <v:textbox>
                  <w:txbxContent>
                    <w:p w:rsidR="007A5898" w:rsidRDefault="007A5898" w:rsidP="00C313B0">
                      <w:pPr>
                        <w:jc w:val="center"/>
                      </w:pPr>
                      <w:r>
                        <w:rPr>
                          <w:rFonts w:hint="cs"/>
                          <w:rtl/>
                        </w:rPr>
                        <w:t>بله</w:t>
                      </w:r>
                    </w:p>
                  </w:txbxContent>
                </v:textbox>
              </v:shape>
            </w:pict>
          </mc:Fallback>
        </mc:AlternateContent>
      </w:r>
      <w:r>
        <w:rPr>
          <w:rFonts w:cs="B Nazanin"/>
          <w:noProof/>
          <w:sz w:val="24"/>
          <w:szCs w:val="24"/>
          <w:lang w:bidi="ar-SA"/>
        </w:rPr>
        <mc:AlternateContent>
          <mc:Choice Requires="wps">
            <w:drawing>
              <wp:anchor distT="0" distB="0" distL="114300" distR="114300" simplePos="0" relativeHeight="253050880" behindDoc="0" locked="0" layoutInCell="1" allowOverlap="1">
                <wp:simplePos x="0" y="0"/>
                <wp:positionH relativeFrom="column">
                  <wp:posOffset>400050</wp:posOffset>
                </wp:positionH>
                <wp:positionV relativeFrom="paragraph">
                  <wp:posOffset>356235</wp:posOffset>
                </wp:positionV>
                <wp:extent cx="171450" cy="635"/>
                <wp:effectExtent l="19050" t="53340" r="9525" b="60325"/>
                <wp:wrapNone/>
                <wp:docPr id="352" name="AutoShape 16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7145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6988C1" id="AutoShape 1633" o:spid="_x0000_s1026" type="#_x0000_t32" style="position:absolute;margin-left:31.5pt;margin-top:28.05pt;width:13.5pt;height:.05pt;flip:x y;z-index:25305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">
                <v:stroke endarrow="block"/>
              </v:shape>
            </w:pict>
          </mc:Fallback>
        </mc:AlternateContent>
      </w:r>
      <w:r>
        <w:rPr>
          <w:rFonts w:cs="B Nazanin"/>
          <w:noProof/>
          <w:sz w:val="24"/>
          <w:szCs w:val="24"/>
          <w:lang w:bidi="ar-SA"/>
        </w:rPr>
        <mc:AlternateContent>
          <mc:Choice Requires="wps">
            <w:drawing>
              <wp:anchor distT="0" distB="0" distL="114300" distR="114300" simplePos="0" relativeHeight="253048832" behindDoc="0" locked="0" layoutInCell="1" allowOverlap="1">
                <wp:simplePos x="0" y="0"/>
                <wp:positionH relativeFrom="column">
                  <wp:posOffset>2324100</wp:posOffset>
                </wp:positionH>
                <wp:positionV relativeFrom="paragraph">
                  <wp:posOffset>356235</wp:posOffset>
                </wp:positionV>
                <wp:extent cx="485775" cy="635"/>
                <wp:effectExtent l="19050" t="53340" r="9525" b="60325"/>
                <wp:wrapNone/>
                <wp:docPr id="351" name="AutoShape 16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577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DFB088" id="AutoShape 1631" o:spid="_x0000_s1026" type="#_x0000_t32" style="position:absolute;margin-left:183pt;margin-top:28.05pt;width:38.25pt;height:.05pt;flip:x;z-index:25304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">
                <v:stroke endarrow="block"/>
              </v:shape>
            </w:pict>
          </mc:Fallback>
        </mc:AlternateContent>
      </w:r>
      <w:r>
        <w:rPr>
          <w:rFonts w:cs="B Nazanin"/>
          <w:noProof/>
          <w:sz w:val="24"/>
          <w:szCs w:val="24"/>
          <w:lang w:bidi="ar-SA"/>
        </w:rPr>
        <mc:AlternateContent>
          <mc:Choice Requires="wps">
            <w:drawing>
              <wp:anchor distT="0" distB="0" distL="114300" distR="114300" simplePos="0" relativeHeight="253047808" behindDoc="0" locked="0" layoutInCell="1" allowOverlap="1">
                <wp:simplePos x="0" y="0"/>
                <wp:positionH relativeFrom="column">
                  <wp:posOffset>3276600</wp:posOffset>
                </wp:positionH>
                <wp:positionV relativeFrom="paragraph">
                  <wp:posOffset>356235</wp:posOffset>
                </wp:positionV>
                <wp:extent cx="590550" cy="0"/>
                <wp:effectExtent l="19050" t="53340" r="9525" b="60960"/>
                <wp:wrapNone/>
                <wp:docPr id="350" name="AutoShape 16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905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40B125" id="AutoShape 1630" o:spid="_x0000_s1026" type="#_x0000_t32" style="position:absolute;margin-left:258pt;margin-top:28.05pt;width:46.5pt;height:0;flip:x;z-index:25304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">
                <v:stroke endarrow="block"/>
              </v:shape>
            </w:pict>
          </mc:Fallback>
        </mc:AlternateContent>
      </w:r>
      <w:r>
        <w:rPr>
          <w:rFonts w:cs="B Nazanin"/>
          <w:noProof/>
          <w:sz w:val="24"/>
          <w:szCs w:val="24"/>
          <w:lang w:bidi="ar-SA"/>
        </w:rPr>
        <mc:AlternateContent>
          <mc:Choice Requires="wps">
            <w:drawing>
              <wp:anchor distT="0" distB="0" distL="114300" distR="114300" simplePos="0" relativeHeight="253049856" behindDoc="0" locked="0" layoutInCell="1" allowOverlap="1">
                <wp:simplePos x="0" y="0"/>
                <wp:positionH relativeFrom="column">
                  <wp:posOffset>2724150</wp:posOffset>
                </wp:positionH>
                <wp:positionV relativeFrom="paragraph">
                  <wp:posOffset>232410</wp:posOffset>
                </wp:positionV>
                <wp:extent cx="552450" cy="333375"/>
                <wp:effectExtent l="9525" t="5715" r="9525" b="13335"/>
                <wp:wrapNone/>
                <wp:docPr id="349" name="Text Box 1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33337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C313B0">
                            <w:pPr>
                              <w:jc w:val="center"/>
                            </w:pPr>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2" o:spid="_x0000_s1701" type="#_x0000_t202" style="position:absolute;left:0;text-align:left;margin-left:214.5pt;margin-top:18.3pt;width:43.5pt;height:26.25pt;z-index:25304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" strokecolor="white [3212]">
                <v:textbox>
                  <w:txbxContent>
                    <w:p w:rsidR="007A5898" w:rsidRDefault="007A5898" w:rsidP="00C313B0">
                      <w:pPr>
                        <w:jc w:val="center"/>
                      </w:pPr>
                      <w:r>
                        <w:rPr>
                          <w:rFonts w:hint="cs"/>
                          <w:rtl/>
                        </w:rPr>
                        <w:t>بله</w:t>
                      </w:r>
                    </w:p>
                  </w:txbxContent>
                </v:textbox>
              </v:shape>
            </w:pict>
          </mc:Fallback>
        </mc:AlternateContent>
      </w:r>
      <w:r>
        <w:rPr>
          <w:rFonts w:cs="B Nazanin"/>
          <w:noProof/>
          <w:sz w:val="24"/>
          <w:szCs w:val="24"/>
          <w:lang w:bidi="ar-SA"/>
        </w:rPr>
        <mc:AlternateContent>
          <mc:Choice Requires="wps">
            <w:drawing>
              <wp:anchor distT="0" distB="0" distL="114300" distR="114300" simplePos="0" relativeHeight="253046784" behindDoc="0" locked="0" layoutInCell="1" allowOverlap="1">
                <wp:simplePos x="0" y="0"/>
                <wp:positionH relativeFrom="column">
                  <wp:posOffset>571500</wp:posOffset>
                </wp:positionH>
                <wp:positionV relativeFrom="paragraph">
                  <wp:posOffset>184785</wp:posOffset>
                </wp:positionV>
                <wp:extent cx="1752600" cy="333375"/>
                <wp:effectExtent l="9525" t="5715" r="9525" b="13335"/>
                <wp:wrapNone/>
                <wp:docPr id="348" name="Rectangle 16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333375"/>
                        </a:xfrm>
                        <a:prstGeom prst="rect">
                          <a:avLst/>
                        </a:prstGeom>
                        <a:solidFill>
                          <a:srgbClr val="FFFFFF"/>
                        </a:solidFill>
                        <a:ln w="9525">
                          <a:solidFill>
                            <a:srgbClr val="000000"/>
                          </a:solidFill>
                          <a:miter lim="800000"/>
                          <a:headEnd/>
                          <a:tailEnd/>
                        </a:ln>
                      </wps:spPr>
                      <wps:txbx>
                        <w:txbxContent>
                          <w:p w:rsidR="007A5898" w:rsidRDefault="007A5898" w:rsidP="00C313B0">
                            <w:pPr>
                              <w:jc w:val="center"/>
                            </w:pPr>
                            <w:r>
                              <w:rPr>
                                <w:rFonts w:hint="cs"/>
                                <w:rtl/>
                              </w:rPr>
                              <w:t>آیا سن فرد &gt;75 سال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29" o:spid="_x0000_s1702" style="position:absolute;left:0;text-align:left;margin-left:45pt;margin-top:14.55pt;width:138pt;height:26.25pt;z-index:2530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">
                <v:textbox>
                  <w:txbxContent>
                    <w:p w:rsidR="007A5898" w:rsidRDefault="007A5898" w:rsidP="00C313B0">
                      <w:pPr>
                        <w:jc w:val="center"/>
                      </w:pPr>
                      <w:r>
                        <w:rPr>
                          <w:rFonts w:hint="cs"/>
                          <w:rtl/>
                        </w:rPr>
                        <w:t>آیا سن فرد &gt;75 سال است؟</w:t>
                      </w:r>
                    </w:p>
                  </w:txbxContent>
                </v:textbox>
              </v:rect>
            </w:pict>
          </mc:Fallback>
        </mc:AlternateContent>
      </w:r>
      <w:r>
        <w:rPr>
          <w:rFonts w:cs="B Nazanin"/>
          <w:noProof/>
          <w:sz w:val="24"/>
          <w:szCs w:val="24"/>
          <w:lang w:bidi="ar-SA"/>
        </w:rPr>
        <mc:AlternateContent>
          <mc:Choice Requires="wps">
            <w:drawing>
              <wp:anchor distT="0" distB="0" distL="114300" distR="114300" simplePos="0" relativeHeight="253045760" behindDoc="0" locked="0" layoutInCell="1" allowOverlap="1">
                <wp:simplePos x="0" y="0"/>
                <wp:positionH relativeFrom="column">
                  <wp:posOffset>3867150</wp:posOffset>
                </wp:positionH>
                <wp:positionV relativeFrom="paragraph">
                  <wp:posOffset>184785</wp:posOffset>
                </wp:positionV>
                <wp:extent cx="1752600" cy="333375"/>
                <wp:effectExtent l="9525" t="5715" r="9525" b="13335"/>
                <wp:wrapNone/>
                <wp:docPr id="347" name="Rectangle 16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333375"/>
                        </a:xfrm>
                        <a:prstGeom prst="rect">
                          <a:avLst/>
                        </a:prstGeom>
                        <a:solidFill>
                          <a:srgbClr val="FFFFFF"/>
                        </a:solidFill>
                        <a:ln w="9525">
                          <a:solidFill>
                            <a:srgbClr val="000000"/>
                          </a:solidFill>
                          <a:miter lim="800000"/>
                          <a:headEnd/>
                          <a:tailEnd/>
                        </a:ln>
                      </wps:spPr>
                      <wps:txbx>
                        <w:txbxContent>
                          <w:p w:rsidR="007A5898" w:rsidRDefault="007A5898" w:rsidP="00C313B0">
                            <w:pPr>
                              <w:jc w:val="center"/>
                            </w:pPr>
                            <w:r>
                              <w:rPr>
                                <w:rFonts w:hint="cs"/>
                                <w:rtl/>
                              </w:rPr>
                              <w:t>آیا سن فرد&gt;50 سال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28" o:spid="_x0000_s1703" style="position:absolute;left:0;text-align:left;margin-left:304.5pt;margin-top:14.55pt;width:138pt;height:26.25pt;z-index:25304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">
                <v:textbox>
                  <w:txbxContent>
                    <w:p w:rsidR="007A5898" w:rsidRDefault="007A5898" w:rsidP="00C313B0">
                      <w:pPr>
                        <w:jc w:val="center"/>
                      </w:pPr>
                      <w:r>
                        <w:rPr>
                          <w:rFonts w:hint="cs"/>
                          <w:rtl/>
                        </w:rPr>
                        <w:t>آیا سن فرد&gt;50 سال است؟</w:t>
                      </w:r>
                    </w:p>
                  </w:txbxContent>
                </v:textbox>
              </v:rect>
            </w:pict>
          </mc:Fallback>
        </mc:AlternateContent>
      </w:r>
    </w:p>
    <w:p w:rsidR="00C313B0" w:rsidRDefault="00D62CC8" w:rsidP="00C313B0">
      <w:r>
        <w:rPr>
          <w:rFonts w:cs="B Nazanin"/>
          <w:noProof/>
          <w:sz w:val="24"/>
          <w:szCs w:val="24"/>
          <w:lang w:bidi="ar-SA"/>
        </w:rPr>
        <mc:AlternateContent>
          <mc:Choice Requires="wps">
            <w:drawing>
              <wp:anchor distT="0" distB="0" distL="114300" distR="114300" simplePos="0" relativeHeight="253087744" behindDoc="0" locked="0" layoutInCell="1" allowOverlap="1">
                <wp:simplePos x="0" y="0"/>
                <wp:positionH relativeFrom="column">
                  <wp:posOffset>3714750</wp:posOffset>
                </wp:positionH>
                <wp:positionV relativeFrom="paragraph">
                  <wp:posOffset>6563995</wp:posOffset>
                </wp:positionV>
                <wp:extent cx="1857375" cy="323215"/>
                <wp:effectExtent l="9525" t="10160" r="9525" b="9525"/>
                <wp:wrapNone/>
                <wp:docPr id="346" name="Text Box 1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323215"/>
                        </a:xfrm>
                        <a:prstGeom prst="rect">
                          <a:avLst/>
                        </a:prstGeom>
                        <a:solidFill>
                          <a:srgbClr val="FFFFFF"/>
                        </a:solidFill>
                        <a:ln w="9525">
                          <a:solidFill>
                            <a:srgbClr val="000000"/>
                          </a:solidFill>
                          <a:miter lim="800000"/>
                          <a:headEnd/>
                          <a:tailEnd/>
                        </a:ln>
                      </wps:spPr>
                      <wps:txbx>
                        <w:txbxContent>
                          <w:p w:rsidR="007A5898" w:rsidRDefault="007A5898" w:rsidP="00C313B0">
                            <w:pPr>
                              <w:shd w:val="clear" w:color="auto" w:fill="E2EFD9" w:themeFill="accent6" w:themeFillTint="33"/>
                              <w:jc w:val="center"/>
                              <w:rPr>
                                <w:rtl/>
                              </w:rPr>
                            </w:pPr>
                            <w:r>
                              <w:rPr>
                                <w:rFonts w:hint="cs"/>
                                <w:rtl/>
                              </w:rPr>
                              <w:t>الگوریتم را 1 سال بعد تکرار کنید.</w:t>
                            </w:r>
                          </w:p>
                          <w:p w:rsidR="007A5898" w:rsidRDefault="007A5898" w:rsidP="00C313B0">
                            <w:pPr>
                              <w:rPr>
                                <w:rtl/>
                              </w:rPr>
                            </w:pPr>
                          </w:p>
                          <w:p w:rsidR="007A5898" w:rsidRDefault="007A5898" w:rsidP="00C313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9" o:spid="_x0000_s1704" type="#_x0000_t202" style="position:absolute;left:0;text-align:left;margin-left:292.5pt;margin-top:516.85pt;width:146.25pt;height:25.45pt;z-index:2530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">
                <v:textbox>
                  <w:txbxContent>
                    <w:p w:rsidR="007A5898" w:rsidRDefault="007A5898" w:rsidP="00C313B0">
                      <w:pPr>
                        <w:shd w:val="clear" w:color="auto" w:fill="E2EFD9" w:themeFill="accent6" w:themeFillTint="33"/>
                        <w:jc w:val="center"/>
                        <w:rPr>
                          <w:rtl/>
                        </w:rPr>
                      </w:pPr>
                      <w:r>
                        <w:rPr>
                          <w:rFonts w:hint="cs"/>
                          <w:rtl/>
                        </w:rPr>
                        <w:t>الگوریتم را 1 سال بعد تکرار کنید.</w:t>
                      </w:r>
                    </w:p>
                    <w:p w:rsidR="007A5898" w:rsidRDefault="007A5898" w:rsidP="00C313B0">
                      <w:pPr>
                        <w:rPr>
                          <w:rtl/>
                        </w:rPr>
                      </w:pPr>
                    </w:p>
                    <w:p w:rsidR="007A5898" w:rsidRDefault="007A5898" w:rsidP="00C313B0"/>
                  </w:txbxContent>
                </v:textbox>
              </v:shape>
            </w:pict>
          </mc:Fallback>
        </mc:AlternateContent>
      </w:r>
      <w:r>
        <w:rPr>
          <w:rFonts w:cs="B Nazanin"/>
          <w:noProof/>
          <w:sz w:val="24"/>
          <w:szCs w:val="24"/>
          <w:lang w:bidi="ar-SA"/>
        </w:rPr>
        <mc:AlternateContent>
          <mc:Choice Requires="wps">
            <w:drawing>
              <wp:anchor distT="0" distB="0" distL="114300" distR="114300" simplePos="0" relativeHeight="253089792" behindDoc="0" locked="0" layoutInCell="1" allowOverlap="1">
                <wp:simplePos x="0" y="0"/>
                <wp:positionH relativeFrom="column">
                  <wp:posOffset>347345</wp:posOffset>
                </wp:positionH>
                <wp:positionV relativeFrom="paragraph">
                  <wp:posOffset>5090795</wp:posOffset>
                </wp:positionV>
                <wp:extent cx="2157730" cy="787400"/>
                <wp:effectExtent l="13970" t="13335" r="9525" b="8890"/>
                <wp:wrapNone/>
                <wp:docPr id="345" name="Rectangle 16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7730" cy="787400"/>
                        </a:xfrm>
                        <a:prstGeom prst="rect">
                          <a:avLst/>
                        </a:prstGeom>
                        <a:solidFill>
                          <a:srgbClr val="FFFFFF"/>
                        </a:solidFill>
                        <a:ln w="9525">
                          <a:solidFill>
                            <a:srgbClr val="000000"/>
                          </a:solidFill>
                          <a:miter lim="800000"/>
                          <a:headEnd/>
                          <a:tailEnd/>
                        </a:ln>
                      </wps:spPr>
                      <wps:txbx>
                        <w:txbxContent>
                          <w:p w:rsidR="007A5898" w:rsidRDefault="007A5898" w:rsidP="00C313B0">
                            <w:pPr>
                              <w:shd w:val="clear" w:color="auto" w:fill="FFF2CC" w:themeFill="accent4" w:themeFillTint="33"/>
                              <w:jc w:val="center"/>
                              <w:rPr>
                                <w:rtl/>
                              </w:rPr>
                            </w:pPr>
                            <w:r>
                              <w:rPr>
                                <w:rFonts w:hint="cs"/>
                                <w:rtl/>
                              </w:rPr>
                              <w:t>طبق توصیه های فوق گوارش پیگیری و عمل نمائید.</w:t>
                            </w:r>
                          </w:p>
                          <w:p w:rsidR="007A5898" w:rsidRDefault="007A5898" w:rsidP="00C313B0">
                            <w:pPr>
                              <w:shd w:val="clear" w:color="auto" w:fill="FFF2CC" w:themeFill="accent4" w:themeFillTint="33"/>
                              <w:jc w:val="center"/>
                            </w:pPr>
                            <w:r>
                              <w:rPr>
                                <w:rFonts w:hint="cs"/>
                                <w:rtl/>
                              </w:rPr>
                              <w:t>ثبت نتایج + پیگیری ویزیت های تخصصی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71" o:spid="_x0000_s1705" style="position:absolute;left:0;text-align:left;margin-left:27.35pt;margin-top:400.85pt;width:169.9pt;height:62pt;z-index:2530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">
                <v:textbox>
                  <w:txbxContent>
                    <w:p w:rsidR="007A5898" w:rsidRDefault="007A5898" w:rsidP="00C313B0">
                      <w:pPr>
                        <w:shd w:val="clear" w:color="auto" w:fill="FFF2CC" w:themeFill="accent4" w:themeFillTint="33"/>
                        <w:jc w:val="center"/>
                        <w:rPr>
                          <w:rtl/>
                        </w:rPr>
                      </w:pPr>
                      <w:r>
                        <w:rPr>
                          <w:rFonts w:hint="cs"/>
                          <w:rtl/>
                        </w:rPr>
                        <w:t>طبق توصیه های فوق گوارش پیگیری و عمل نمائید.</w:t>
                      </w:r>
                    </w:p>
                    <w:p w:rsidR="007A5898" w:rsidRDefault="007A5898" w:rsidP="00C313B0">
                      <w:pPr>
                        <w:shd w:val="clear" w:color="auto" w:fill="FFF2CC" w:themeFill="accent4" w:themeFillTint="33"/>
                        <w:jc w:val="center"/>
                      </w:pPr>
                      <w:r>
                        <w:rPr>
                          <w:rFonts w:hint="cs"/>
                          <w:rtl/>
                        </w:rPr>
                        <w:t>ثبت نتایج + پیگیری ویزیت های تخصصی</w:t>
                      </w:r>
                    </w:p>
                  </w:txbxContent>
                </v:textbox>
              </v:rect>
            </w:pict>
          </mc:Fallback>
        </mc:AlternateContent>
      </w:r>
      <w:r>
        <w:rPr>
          <w:rFonts w:cs="B Nazanin"/>
          <w:noProof/>
          <w:sz w:val="24"/>
          <w:szCs w:val="24"/>
          <w:lang w:bidi="ar-SA"/>
        </w:rPr>
        <mc:AlternateContent>
          <mc:Choice Requires="wps">
            <w:drawing>
              <wp:anchor distT="0" distB="0" distL="114300" distR="114300" simplePos="0" relativeHeight="253105152" behindDoc="0" locked="0" layoutInCell="1" allowOverlap="1">
                <wp:simplePos x="0" y="0"/>
                <wp:positionH relativeFrom="column">
                  <wp:posOffset>3143250</wp:posOffset>
                </wp:positionH>
                <wp:positionV relativeFrom="paragraph">
                  <wp:posOffset>4448810</wp:posOffset>
                </wp:positionV>
                <wp:extent cx="0" cy="1037590"/>
                <wp:effectExtent l="9525" t="9525" r="9525" b="10160"/>
                <wp:wrapNone/>
                <wp:docPr id="344" name="AutoShape 16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37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23E272" id="AutoShape 1686" o:spid="_x0000_s1026" type="#_x0000_t32" style="position:absolute;margin-left:247.5pt;margin-top:350.3pt;width:0;height:81.7pt;flip:y;z-index:2531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"/>
            </w:pict>
          </mc:Fallback>
        </mc:AlternateContent>
      </w:r>
      <w:r>
        <w:rPr>
          <w:rFonts w:cs="B Nazanin"/>
          <w:noProof/>
          <w:sz w:val="24"/>
          <w:szCs w:val="24"/>
          <w:lang w:bidi="ar-SA"/>
        </w:rPr>
        <mc:AlternateContent>
          <mc:Choice Requires="wps">
            <w:drawing>
              <wp:anchor distT="0" distB="0" distL="114300" distR="114300" simplePos="0" relativeHeight="253106176" behindDoc="0" locked="0" layoutInCell="1" allowOverlap="1">
                <wp:simplePos x="0" y="0"/>
                <wp:positionH relativeFrom="column">
                  <wp:posOffset>2381250</wp:posOffset>
                </wp:positionH>
                <wp:positionV relativeFrom="paragraph">
                  <wp:posOffset>4448810</wp:posOffset>
                </wp:positionV>
                <wp:extent cx="762000" cy="0"/>
                <wp:effectExtent l="19050" t="57150" r="9525" b="57150"/>
                <wp:wrapNone/>
                <wp:docPr id="343" name="AutoShape 16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620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C31BE6" id="AutoShape 1687" o:spid="_x0000_s1026" type="#_x0000_t32" style="position:absolute;margin-left:187.5pt;margin-top:350.3pt;width:60pt;height:0;flip:x;z-index:2531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">
                <v:stroke endarrow="block"/>
              </v:shape>
            </w:pict>
          </mc:Fallback>
        </mc:AlternateContent>
      </w:r>
      <w:r>
        <w:rPr>
          <w:rFonts w:cs="B Nazanin"/>
          <w:noProof/>
          <w:sz w:val="24"/>
          <w:szCs w:val="24"/>
          <w:lang w:bidi="ar-SA"/>
        </w:rPr>
        <mc:AlternateContent>
          <mc:Choice Requires="wps">
            <w:drawing>
              <wp:anchor distT="0" distB="0" distL="114300" distR="114300" simplePos="0" relativeHeight="253088768" behindDoc="0" locked="0" layoutInCell="1" allowOverlap="1">
                <wp:simplePos x="0" y="0"/>
                <wp:positionH relativeFrom="column">
                  <wp:posOffset>400050</wp:posOffset>
                </wp:positionH>
                <wp:positionV relativeFrom="paragraph">
                  <wp:posOffset>4163695</wp:posOffset>
                </wp:positionV>
                <wp:extent cx="1981200" cy="333375"/>
                <wp:effectExtent l="9525" t="10160" r="9525" b="8890"/>
                <wp:wrapNone/>
                <wp:docPr id="342" name="Rectangle 16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333375"/>
                        </a:xfrm>
                        <a:prstGeom prst="rect">
                          <a:avLst/>
                        </a:prstGeom>
                        <a:solidFill>
                          <a:srgbClr val="FFFFFF"/>
                        </a:solidFill>
                        <a:ln w="9525">
                          <a:solidFill>
                            <a:srgbClr val="000000"/>
                          </a:solidFill>
                          <a:miter lim="800000"/>
                          <a:headEnd/>
                          <a:tailEnd/>
                        </a:ln>
                      </wps:spPr>
                      <wps:txbx>
                        <w:txbxContent>
                          <w:p w:rsidR="007A5898" w:rsidRDefault="007A5898" w:rsidP="00C313B0">
                            <w:pPr>
                              <w:shd w:val="clear" w:color="auto" w:fill="FFF2CC" w:themeFill="accent4" w:themeFillTint="33"/>
                              <w:jc w:val="center"/>
                            </w:pPr>
                            <w:r>
                              <w:rPr>
                                <w:rFonts w:hint="cs"/>
                                <w:rtl/>
                              </w:rPr>
                              <w:t>ارجاع به فوق تخصص گوارش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70" o:spid="_x0000_s1706" style="position:absolute;left:0;text-align:left;margin-left:31.5pt;margin-top:327.85pt;width:156pt;height:26.25pt;z-index:2530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">
                <v:textbox>
                  <w:txbxContent>
                    <w:p w:rsidR="007A5898" w:rsidRDefault="007A5898" w:rsidP="00C313B0">
                      <w:pPr>
                        <w:shd w:val="clear" w:color="auto" w:fill="FFF2CC" w:themeFill="accent4" w:themeFillTint="33"/>
                        <w:jc w:val="center"/>
                      </w:pPr>
                      <w:r>
                        <w:rPr>
                          <w:rFonts w:hint="cs"/>
                          <w:rtl/>
                        </w:rPr>
                        <w:t>ارجاع به فوق تخصص گوارش</w:t>
                      </w:r>
                    </w:p>
                  </w:txbxContent>
                </v:textbox>
              </v:rect>
            </w:pict>
          </mc:Fallback>
        </mc:AlternateContent>
      </w:r>
    </w:p>
    <w:p w:rsidR="00C313B0" w:rsidRPr="003158A8" w:rsidRDefault="00C313B0" w:rsidP="00C313B0"/>
    <w:p w:rsidR="00C313B0" w:rsidRPr="003158A8" w:rsidRDefault="00C313B0" w:rsidP="00C313B0"/>
    <w:p w:rsidR="00C313B0" w:rsidRPr="003158A8" w:rsidRDefault="00C313B0" w:rsidP="00C313B0"/>
    <w:p w:rsidR="00C313B0" w:rsidRPr="003158A8" w:rsidRDefault="00C313B0" w:rsidP="00C313B0"/>
    <w:p w:rsidR="00C313B0" w:rsidRPr="003158A8" w:rsidRDefault="00C313B0" w:rsidP="00C313B0"/>
    <w:p w:rsidR="00C313B0" w:rsidRPr="003158A8" w:rsidRDefault="00C313B0" w:rsidP="00C313B0"/>
    <w:p w:rsidR="00C313B0" w:rsidRPr="003158A8" w:rsidRDefault="00C313B0" w:rsidP="00C313B0"/>
    <w:p w:rsidR="00C313B0" w:rsidRPr="003158A8" w:rsidRDefault="00C313B0" w:rsidP="00C313B0"/>
    <w:p w:rsidR="00C313B0" w:rsidRPr="003158A8" w:rsidRDefault="00C313B0" w:rsidP="00C313B0"/>
    <w:p w:rsidR="00C313B0" w:rsidRPr="003158A8" w:rsidRDefault="00C313B0" w:rsidP="00C313B0"/>
    <w:p w:rsidR="00C313B0" w:rsidRPr="003158A8" w:rsidRDefault="00C313B0" w:rsidP="00C313B0"/>
    <w:p w:rsidR="00C313B0" w:rsidRPr="003158A8" w:rsidRDefault="00C313B0" w:rsidP="00C313B0"/>
    <w:p w:rsidR="00C313B0" w:rsidRPr="003158A8" w:rsidRDefault="00C313B0" w:rsidP="00C313B0"/>
    <w:p w:rsidR="00C313B0" w:rsidRPr="003158A8" w:rsidRDefault="00C313B0" w:rsidP="00C313B0"/>
    <w:p w:rsidR="00C313B0" w:rsidRPr="003158A8" w:rsidRDefault="00C313B0" w:rsidP="00C313B0"/>
    <w:p w:rsidR="00C313B0" w:rsidRPr="003158A8" w:rsidRDefault="00C313B0" w:rsidP="00C313B0"/>
    <w:p w:rsidR="00C313B0" w:rsidRPr="003158A8" w:rsidRDefault="00C313B0" w:rsidP="00C313B0"/>
    <w:p w:rsidR="00C313B0" w:rsidRPr="003158A8" w:rsidRDefault="00C313B0" w:rsidP="00C313B0"/>
    <w:p w:rsidR="00C313B0" w:rsidRPr="003158A8" w:rsidRDefault="00C313B0" w:rsidP="00C313B0"/>
    <w:p w:rsidR="00C313B0" w:rsidRPr="003158A8" w:rsidRDefault="00C313B0" w:rsidP="00C313B0"/>
    <w:p w:rsidR="00C313B0" w:rsidRPr="003158A8" w:rsidRDefault="00C313B0" w:rsidP="00C313B0"/>
    <w:p w:rsidR="00C313B0" w:rsidRPr="003158A8" w:rsidRDefault="00C313B0" w:rsidP="00C313B0"/>
    <w:p w:rsidR="00C313B0" w:rsidRPr="003158A8" w:rsidRDefault="00C313B0" w:rsidP="00C313B0"/>
    <w:p w:rsidR="00C313B0" w:rsidRPr="003158A8" w:rsidRDefault="00C313B0" w:rsidP="00C313B0"/>
    <w:p w:rsidR="00C313B0" w:rsidRDefault="00C313B0" w:rsidP="00C313B0">
      <w:pPr>
        <w:ind w:firstLine="720"/>
        <w:rPr>
          <w:rtl/>
        </w:rPr>
      </w:pPr>
    </w:p>
    <w:p w:rsidR="00516342" w:rsidRDefault="00516342" w:rsidP="00516342">
      <w:pPr>
        <w:rPr>
          <w:rFonts w:ascii="Times New Roman" w:hAnsi="Times New Roman" w:cs="B Zar"/>
          <w:sz w:val="28"/>
          <w:szCs w:val="28"/>
          <w:rtl/>
        </w:rPr>
      </w:pPr>
      <w:r>
        <w:rPr>
          <w:rFonts w:ascii="Times New Roman" w:hAnsi="Times New Roman" w:cs="B Zar" w:hint="cs"/>
          <w:sz w:val="28"/>
          <w:szCs w:val="28"/>
          <w:rtl/>
        </w:rPr>
        <w:lastRenderedPageBreak/>
        <w:t>پیوست  5-1-</w:t>
      </w:r>
      <w:r>
        <w:rPr>
          <w:rFonts w:ascii="Times New Roman" w:hAnsi="Times New Roman" w:cs="B Zar"/>
          <w:sz w:val="28"/>
          <w:szCs w:val="28"/>
        </w:rPr>
        <w:t>2</w:t>
      </w:r>
      <w:r>
        <w:rPr>
          <w:rFonts w:ascii="Times New Roman" w:hAnsi="Times New Roman" w:cs="B Zar" w:hint="cs"/>
          <w:sz w:val="28"/>
          <w:szCs w:val="28"/>
          <w:rtl/>
        </w:rPr>
        <w:t xml:space="preserve"> </w:t>
      </w:r>
      <w:r w:rsidRPr="004067BB">
        <w:rPr>
          <w:rFonts w:ascii="Times New Roman" w:hAnsi="Times New Roman" w:cs="B Zar" w:hint="cs"/>
          <w:sz w:val="28"/>
          <w:szCs w:val="28"/>
          <w:rtl/>
        </w:rPr>
        <w:t>:</w:t>
      </w:r>
      <w:r>
        <w:rPr>
          <w:rFonts w:ascii="Times New Roman" w:hAnsi="Times New Roman" w:cs="B Zar" w:hint="cs"/>
          <w:sz w:val="28"/>
          <w:szCs w:val="28"/>
          <w:rtl/>
        </w:rPr>
        <w:t xml:space="preserve">شواهد پشتیبان برای </w:t>
      </w:r>
      <w:r w:rsidRPr="004067BB">
        <w:rPr>
          <w:rFonts w:ascii="Times New Roman" w:hAnsi="Times New Roman" w:cs="B Zar" w:hint="cs"/>
          <w:sz w:val="28"/>
          <w:szCs w:val="28"/>
          <w:rtl/>
        </w:rPr>
        <w:t xml:space="preserve"> ارزیابی خطر</w:t>
      </w:r>
      <w:r>
        <w:rPr>
          <w:rFonts w:ascii="Times New Roman" w:hAnsi="Times New Roman" w:cs="B Zar" w:hint="cs"/>
          <w:sz w:val="28"/>
          <w:szCs w:val="28"/>
          <w:rtl/>
        </w:rPr>
        <w:t xml:space="preserve">وغربالگری </w:t>
      </w:r>
      <w:r w:rsidRPr="004067BB">
        <w:rPr>
          <w:rFonts w:ascii="Times New Roman" w:hAnsi="Times New Roman" w:cs="B Zar" w:hint="cs"/>
          <w:sz w:val="28"/>
          <w:szCs w:val="28"/>
          <w:rtl/>
        </w:rPr>
        <w:t xml:space="preserve"> ابتلا به سرطان روده بزرگ</w:t>
      </w:r>
    </w:p>
    <w:tbl>
      <w:tblPr>
        <w:tblStyle w:val="TableGrid121"/>
        <w:bidiVisual/>
        <w:tblW w:w="9367" w:type="dxa"/>
        <w:tblLook w:val="04A0" w:firstRow="1" w:lastRow="0" w:firstColumn="1" w:lastColumn="0" w:noHBand="0" w:noVBand="1"/>
      </w:tblPr>
      <w:tblGrid>
        <w:gridCol w:w="981"/>
        <w:gridCol w:w="6496"/>
        <w:gridCol w:w="1890"/>
      </w:tblGrid>
      <w:tr w:rsidR="00516342" w:rsidRPr="00193367" w:rsidTr="00E61627">
        <w:trPr>
          <w:tblHeader/>
        </w:trPr>
        <w:tc>
          <w:tcPr>
            <w:tcW w:w="981" w:type="dxa"/>
            <w:shd w:val="clear" w:color="auto" w:fill="F2F2F2" w:themeFill="background1" w:themeFillShade="F2"/>
          </w:tcPr>
          <w:p w:rsidR="00516342" w:rsidRPr="00193367" w:rsidRDefault="00516342" w:rsidP="00E6162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کد مقاله</w:t>
            </w:r>
          </w:p>
        </w:tc>
        <w:tc>
          <w:tcPr>
            <w:tcW w:w="6496" w:type="dxa"/>
            <w:shd w:val="clear" w:color="auto" w:fill="F2F2F2" w:themeFill="background1" w:themeFillShade="F2"/>
          </w:tcPr>
          <w:p w:rsidR="00516342" w:rsidRPr="00193367" w:rsidRDefault="00516342" w:rsidP="00E6162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نتایج و توصیه‌ها</w:t>
            </w:r>
          </w:p>
        </w:tc>
        <w:tc>
          <w:tcPr>
            <w:tcW w:w="1890" w:type="dxa"/>
            <w:shd w:val="clear" w:color="auto" w:fill="F2F2F2" w:themeFill="background1" w:themeFillShade="F2"/>
          </w:tcPr>
          <w:p w:rsidR="00516342" w:rsidRPr="00193367" w:rsidRDefault="00516342" w:rsidP="00E6162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سطح شواهد</w:t>
            </w:r>
          </w:p>
        </w:tc>
      </w:tr>
      <w:tr w:rsidR="00516342" w:rsidRPr="00193367" w:rsidTr="00E61627">
        <w:tc>
          <w:tcPr>
            <w:tcW w:w="981" w:type="dxa"/>
          </w:tcPr>
          <w:p w:rsidR="00516342" w:rsidRPr="00193367" w:rsidRDefault="00516342" w:rsidP="00E61627">
            <w:pPr>
              <w:widowControl w:val="0"/>
              <w:bidi w:val="0"/>
              <w:spacing w:line="360" w:lineRule="auto"/>
              <w:jc w:val="center"/>
              <w:rPr>
                <w:rFonts w:ascii="Times New Roman" w:eastAsiaTheme="minorHAnsi" w:hAnsi="Times New Roman" w:cs="B Zar"/>
                <w:sz w:val="28"/>
                <w:szCs w:val="28"/>
              </w:rPr>
            </w:pPr>
            <w:r>
              <w:rPr>
                <w:rFonts w:ascii="Times New Roman" w:eastAsiaTheme="minorHAnsi" w:hAnsi="Times New Roman" w:cs="B Zar" w:hint="cs"/>
                <w:sz w:val="28"/>
                <w:szCs w:val="28"/>
                <w:rtl/>
              </w:rPr>
              <w:t>084</w:t>
            </w:r>
          </w:p>
        </w:tc>
        <w:tc>
          <w:tcPr>
            <w:tcW w:w="6496" w:type="dxa"/>
          </w:tcPr>
          <w:p w:rsidR="00516342" w:rsidRPr="00516342" w:rsidRDefault="00516342" w:rsidP="00516342">
            <w:pPr>
              <w:widowControl w:val="0"/>
              <w:bidi w:val="0"/>
              <w:jc w:val="both"/>
              <w:rPr>
                <w:rFonts w:ascii="Times New Roman" w:hAnsi="Times New Roman" w:cs="B Zar"/>
                <w:sz w:val="24"/>
                <w:szCs w:val="24"/>
              </w:rPr>
            </w:pPr>
            <w:r w:rsidRPr="00516342">
              <w:rPr>
                <w:rFonts w:ascii="Times New Roman" w:hAnsi="Times New Roman" w:cs="B Zar"/>
                <w:sz w:val="24"/>
                <w:szCs w:val="24"/>
              </w:rPr>
              <w:t>Currently used screening modalities, including colonoscopy, FS, CTC, and various high-sensitivity stool-based tests, and a serum-based test each have different levels of evidence to support their use, different test performance to detect cancer and precursor lesions, and different risks of harms. Recommendations regarding which screening tests to use, or if there is a hierarchy of preferred screening tests, will depend on the decisionmaker’s criteria for sufficiency of evidence and weighing the net benefit.</w:t>
            </w:r>
          </w:p>
          <w:p w:rsidR="00516342" w:rsidRPr="00193367" w:rsidRDefault="00516342" w:rsidP="00516342">
            <w:pPr>
              <w:widowControl w:val="0"/>
              <w:jc w:val="both"/>
              <w:rPr>
                <w:rFonts w:ascii="Times New Roman" w:eastAsiaTheme="minorHAnsi" w:hAnsi="Times New Roman" w:cs="B Zar"/>
                <w:sz w:val="28"/>
                <w:szCs w:val="28"/>
                <w:rtl/>
              </w:rPr>
            </w:pPr>
            <w:r w:rsidRPr="00516342">
              <w:rPr>
                <w:rFonts w:ascii="Times New Roman" w:hAnsi="Times New Roman" w:cs="B Zar"/>
                <w:sz w:val="24"/>
                <w:szCs w:val="24"/>
                <w:rtl/>
              </w:rPr>
              <w:t>باید مزایا م معایب مداخلات غربالگری در هرفرد به طور دقیق بررسی شود و با توجه به میزان خطر ابتلا به بدخیمی های روده بزرگ ، تصمیم به موقع و به جا برای هر بیمار اتخاذ شود.</w:t>
            </w:r>
          </w:p>
        </w:tc>
        <w:tc>
          <w:tcPr>
            <w:tcW w:w="1890" w:type="dxa"/>
          </w:tcPr>
          <w:p w:rsidR="00516342" w:rsidRDefault="00516342" w:rsidP="00E6162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sz w:val="28"/>
                <w:szCs w:val="28"/>
              </w:rPr>
              <w:t>I</w:t>
            </w:r>
          </w:p>
          <w:p w:rsidR="00516342" w:rsidRPr="00193367" w:rsidRDefault="00516342" w:rsidP="00E61627">
            <w:pPr>
              <w:widowControl w:val="0"/>
              <w:spacing w:line="360" w:lineRule="auto"/>
              <w:jc w:val="center"/>
              <w:rPr>
                <w:rFonts w:ascii="Times New Roman" w:eastAsiaTheme="minorHAnsi" w:hAnsi="Times New Roman" w:cs="B Zar"/>
                <w:sz w:val="28"/>
                <w:szCs w:val="28"/>
                <w:rtl/>
              </w:rPr>
            </w:pPr>
            <w:r>
              <w:rPr>
                <w:rFonts w:ascii="Times New Roman" w:eastAsiaTheme="minorHAnsi" w:hAnsi="Times New Roman" w:cs="B Zar" w:hint="cs"/>
                <w:sz w:val="28"/>
                <w:szCs w:val="28"/>
                <w:rtl/>
              </w:rPr>
              <w:t>سنتز شواهد قدرتمند</w:t>
            </w:r>
          </w:p>
        </w:tc>
      </w:tr>
    </w:tbl>
    <w:p w:rsidR="00516342" w:rsidRDefault="00516342" w:rsidP="00C22543">
      <w:pPr>
        <w:rPr>
          <w:rFonts w:ascii="Times New Roman" w:hAnsi="Times New Roman" w:cs="B Zar"/>
          <w:sz w:val="28"/>
          <w:szCs w:val="28"/>
        </w:rPr>
      </w:pPr>
    </w:p>
    <w:p w:rsidR="00516342" w:rsidRDefault="00516342" w:rsidP="00C22543">
      <w:pPr>
        <w:rPr>
          <w:rFonts w:ascii="Times New Roman" w:hAnsi="Times New Roman" w:cs="B Zar"/>
          <w:sz w:val="28"/>
          <w:szCs w:val="28"/>
        </w:rPr>
      </w:pPr>
    </w:p>
    <w:p w:rsidR="00516342" w:rsidRDefault="00516342" w:rsidP="00C22543">
      <w:pPr>
        <w:rPr>
          <w:rFonts w:ascii="Times New Roman" w:hAnsi="Times New Roman" w:cs="B Zar"/>
          <w:sz w:val="28"/>
          <w:szCs w:val="28"/>
        </w:rPr>
      </w:pPr>
    </w:p>
    <w:p w:rsidR="00516342" w:rsidRDefault="00516342" w:rsidP="00C22543">
      <w:pPr>
        <w:rPr>
          <w:rFonts w:ascii="Times New Roman" w:hAnsi="Times New Roman" w:cs="B Zar"/>
          <w:sz w:val="28"/>
          <w:szCs w:val="28"/>
        </w:rPr>
      </w:pPr>
    </w:p>
    <w:p w:rsidR="00516342" w:rsidRDefault="00516342" w:rsidP="00C22543">
      <w:pPr>
        <w:rPr>
          <w:rFonts w:ascii="Times New Roman" w:hAnsi="Times New Roman" w:cs="B Zar"/>
          <w:sz w:val="28"/>
          <w:szCs w:val="28"/>
        </w:rPr>
      </w:pPr>
    </w:p>
    <w:p w:rsidR="00516342" w:rsidRDefault="00516342" w:rsidP="00C22543">
      <w:pPr>
        <w:rPr>
          <w:rFonts w:ascii="Times New Roman" w:hAnsi="Times New Roman" w:cs="B Zar"/>
          <w:sz w:val="28"/>
          <w:szCs w:val="28"/>
          <w:rtl/>
        </w:rPr>
      </w:pPr>
    </w:p>
    <w:p w:rsidR="00516342" w:rsidRDefault="00516342" w:rsidP="00C22543">
      <w:pPr>
        <w:rPr>
          <w:rFonts w:ascii="Times New Roman" w:hAnsi="Times New Roman" w:cs="B Zar"/>
          <w:sz w:val="28"/>
          <w:szCs w:val="28"/>
          <w:rtl/>
        </w:rPr>
      </w:pPr>
    </w:p>
    <w:p w:rsidR="00516342" w:rsidRDefault="00516342" w:rsidP="00C22543">
      <w:pPr>
        <w:rPr>
          <w:rFonts w:ascii="Times New Roman" w:hAnsi="Times New Roman" w:cs="B Zar"/>
          <w:sz w:val="28"/>
          <w:szCs w:val="28"/>
          <w:rtl/>
        </w:rPr>
      </w:pPr>
    </w:p>
    <w:p w:rsidR="00516342" w:rsidRDefault="00516342" w:rsidP="00C22543">
      <w:pPr>
        <w:rPr>
          <w:rFonts w:ascii="Times New Roman" w:hAnsi="Times New Roman" w:cs="B Zar"/>
          <w:sz w:val="28"/>
          <w:szCs w:val="28"/>
          <w:rtl/>
        </w:rPr>
      </w:pPr>
    </w:p>
    <w:p w:rsidR="00516342" w:rsidRDefault="00516342" w:rsidP="00C22543">
      <w:pPr>
        <w:rPr>
          <w:rFonts w:ascii="Times New Roman" w:hAnsi="Times New Roman" w:cs="B Zar"/>
          <w:sz w:val="28"/>
          <w:szCs w:val="28"/>
          <w:rtl/>
        </w:rPr>
      </w:pPr>
    </w:p>
    <w:p w:rsidR="00516342" w:rsidRDefault="00516342" w:rsidP="00C22543">
      <w:pPr>
        <w:rPr>
          <w:rFonts w:ascii="Times New Roman" w:hAnsi="Times New Roman" w:cs="B Zar"/>
          <w:sz w:val="28"/>
          <w:szCs w:val="28"/>
          <w:rtl/>
        </w:rPr>
      </w:pPr>
    </w:p>
    <w:p w:rsidR="00516342" w:rsidRDefault="00516342" w:rsidP="00C22543">
      <w:pPr>
        <w:rPr>
          <w:rFonts w:ascii="Times New Roman" w:hAnsi="Times New Roman" w:cs="B Zar"/>
          <w:sz w:val="28"/>
          <w:szCs w:val="28"/>
          <w:rtl/>
        </w:rPr>
      </w:pPr>
    </w:p>
    <w:p w:rsidR="00516342" w:rsidRDefault="00516342" w:rsidP="00C22543">
      <w:pPr>
        <w:rPr>
          <w:rFonts w:ascii="Times New Roman" w:hAnsi="Times New Roman" w:cs="B Zar"/>
          <w:sz w:val="28"/>
          <w:szCs w:val="28"/>
        </w:rPr>
      </w:pPr>
    </w:p>
    <w:p w:rsidR="00516342" w:rsidRDefault="00516342" w:rsidP="00C22543">
      <w:pPr>
        <w:rPr>
          <w:rFonts w:ascii="Times New Roman" w:hAnsi="Times New Roman" w:cs="B Zar"/>
          <w:sz w:val="28"/>
          <w:szCs w:val="28"/>
          <w:rtl/>
        </w:rPr>
      </w:pPr>
    </w:p>
    <w:p w:rsidR="00C313B0" w:rsidRPr="00C22543" w:rsidRDefault="00C313B0" w:rsidP="00C22543">
      <w:pPr>
        <w:rPr>
          <w:rFonts w:ascii="Times New Roman" w:hAnsi="Times New Roman" w:cs="B Zar"/>
          <w:sz w:val="28"/>
          <w:szCs w:val="28"/>
          <w:rtl/>
        </w:rPr>
      </w:pPr>
      <w:r>
        <w:rPr>
          <w:rFonts w:ascii="Times New Roman" w:hAnsi="Times New Roman" w:cs="B Zar" w:hint="cs"/>
          <w:sz w:val="28"/>
          <w:szCs w:val="28"/>
          <w:rtl/>
        </w:rPr>
        <w:lastRenderedPageBreak/>
        <w:t xml:space="preserve">پیوست  5-1-2 </w:t>
      </w:r>
      <w:r w:rsidRPr="004067BB">
        <w:rPr>
          <w:rFonts w:ascii="Times New Roman" w:hAnsi="Times New Roman" w:cs="B Zar" w:hint="cs"/>
          <w:sz w:val="28"/>
          <w:szCs w:val="28"/>
          <w:rtl/>
        </w:rPr>
        <w:t>:</w:t>
      </w:r>
      <w:r>
        <w:rPr>
          <w:rFonts w:ascii="Times New Roman" w:hAnsi="Times New Roman" w:cs="B Zar" w:hint="cs"/>
          <w:sz w:val="28"/>
          <w:szCs w:val="28"/>
          <w:rtl/>
        </w:rPr>
        <w:t>پمفلت آموزشی پیشگیری وتشخیص زود رس</w:t>
      </w:r>
      <w:r w:rsidR="00C22543">
        <w:rPr>
          <w:rFonts w:ascii="Times New Roman" w:hAnsi="Times New Roman" w:cs="B Zar" w:hint="cs"/>
          <w:sz w:val="28"/>
          <w:szCs w:val="28"/>
          <w:rtl/>
        </w:rPr>
        <w:t xml:space="preserve"> ابتلا به سرطان روده بزرگ</w:t>
      </w:r>
    </w:p>
    <w:p w:rsidR="00C313B0" w:rsidRDefault="00C313B0" w:rsidP="00C313B0">
      <w:pPr>
        <w:ind w:firstLine="720"/>
        <w:rPr>
          <w:rtl/>
        </w:rPr>
      </w:pPr>
    </w:p>
    <w:p w:rsidR="00C313B0" w:rsidRDefault="00C22543" w:rsidP="006239AB">
      <w:pPr>
        <w:ind w:firstLine="720"/>
        <w:jc w:val="center"/>
        <w:rPr>
          <w:rtl/>
        </w:rPr>
      </w:pPr>
      <w:r>
        <w:rPr>
          <w:noProof/>
          <w:lang w:bidi="ar-SA"/>
        </w:rPr>
        <w:drawing>
          <wp:inline distT="0" distB="0" distL="0" distR="0">
            <wp:extent cx="4794489" cy="3423925"/>
            <wp:effectExtent l="19050" t="0" r="6111" b="0"/>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cstate="print"/>
                    <a:srcRect/>
                    <a:stretch>
                      <a:fillRect/>
                    </a:stretch>
                  </pic:blipFill>
                  <pic:spPr bwMode="auto">
                    <a:xfrm>
                      <a:off x="0" y="0"/>
                      <a:ext cx="4797239" cy="3425889"/>
                    </a:xfrm>
                    <a:prstGeom prst="rect">
                      <a:avLst/>
                    </a:prstGeom>
                    <a:noFill/>
                    <a:ln w="9525">
                      <a:noFill/>
                      <a:miter lim="800000"/>
                      <a:headEnd/>
                      <a:tailEnd/>
                    </a:ln>
                  </pic:spPr>
                </pic:pic>
              </a:graphicData>
            </a:graphic>
          </wp:inline>
        </w:drawing>
      </w:r>
    </w:p>
    <w:p w:rsidR="00C313B0" w:rsidRDefault="00C22543" w:rsidP="00C22543">
      <w:pPr>
        <w:ind w:firstLine="720"/>
        <w:jc w:val="center"/>
        <w:rPr>
          <w:rtl/>
        </w:rPr>
      </w:pPr>
      <w:r>
        <w:rPr>
          <w:noProof/>
          <w:lang w:bidi="ar-SA"/>
        </w:rPr>
        <w:drawing>
          <wp:inline distT="0" distB="0" distL="0" distR="0">
            <wp:extent cx="4762896" cy="3448927"/>
            <wp:effectExtent l="19050" t="0" r="0" b="0"/>
            <wp:docPr id="1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cstate="print"/>
                    <a:srcRect/>
                    <a:stretch>
                      <a:fillRect/>
                    </a:stretch>
                  </pic:blipFill>
                  <pic:spPr bwMode="auto">
                    <a:xfrm>
                      <a:off x="0" y="0"/>
                      <a:ext cx="4784526" cy="3464590"/>
                    </a:xfrm>
                    <a:prstGeom prst="rect">
                      <a:avLst/>
                    </a:prstGeom>
                    <a:noFill/>
                    <a:ln w="9525">
                      <a:noFill/>
                      <a:miter lim="800000"/>
                      <a:headEnd/>
                      <a:tailEnd/>
                    </a:ln>
                  </pic:spPr>
                </pic:pic>
              </a:graphicData>
            </a:graphic>
          </wp:inline>
        </w:drawing>
      </w:r>
    </w:p>
    <w:p w:rsidR="00C313B0" w:rsidRDefault="00C313B0" w:rsidP="00C313B0">
      <w:pPr>
        <w:ind w:firstLine="720"/>
        <w:rPr>
          <w:rtl/>
        </w:rPr>
      </w:pPr>
    </w:p>
    <w:p w:rsidR="00C313B0" w:rsidRDefault="00C313B0" w:rsidP="00F62C1C">
      <w:pPr>
        <w:rPr>
          <w:rtl/>
        </w:rPr>
      </w:pPr>
    </w:p>
    <w:p w:rsidR="00C313B0" w:rsidRDefault="00C22543" w:rsidP="00F62C1C">
      <w:pPr>
        <w:ind w:firstLine="360"/>
        <w:jc w:val="center"/>
        <w:rPr>
          <w:rtl/>
        </w:rPr>
      </w:pPr>
      <w:r>
        <w:rPr>
          <w:noProof/>
          <w:lang w:bidi="ar-SA"/>
        </w:rPr>
        <w:drawing>
          <wp:inline distT="0" distB="0" distL="0" distR="0">
            <wp:extent cx="5602406" cy="7281196"/>
            <wp:effectExtent l="0" t="0" r="0" b="0"/>
            <wp:docPr id="1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3" cstate="print"/>
                    <a:srcRect/>
                    <a:stretch>
                      <a:fillRect/>
                    </a:stretch>
                  </pic:blipFill>
                  <pic:spPr bwMode="auto">
                    <a:xfrm>
                      <a:off x="0" y="0"/>
                      <a:ext cx="5606695" cy="7286771"/>
                    </a:xfrm>
                    <a:prstGeom prst="rect">
                      <a:avLst/>
                    </a:prstGeom>
                    <a:noFill/>
                    <a:ln w="9525">
                      <a:noFill/>
                      <a:miter lim="800000"/>
                      <a:headEnd/>
                      <a:tailEnd/>
                    </a:ln>
                  </pic:spPr>
                </pic:pic>
              </a:graphicData>
            </a:graphic>
          </wp:inline>
        </w:drawing>
      </w:r>
    </w:p>
    <w:p w:rsidR="00C313B0" w:rsidRPr="00A21893" w:rsidRDefault="00D62CC8" w:rsidP="00C313B0">
      <w:pPr>
        <w:rPr>
          <w:rFonts w:ascii="Times New Roman" w:hAnsi="Times New Roman" w:cs="B Zar"/>
          <w:sz w:val="28"/>
          <w:szCs w:val="28"/>
          <w:rtl/>
        </w:rPr>
      </w:pPr>
      <w:r>
        <w:rPr>
          <w:rFonts w:ascii="Times New Roman" w:hAnsi="Times New Roman" w:cs="B Zar"/>
          <w:noProof/>
          <w:sz w:val="28"/>
          <w:szCs w:val="28"/>
          <w:rtl/>
          <w:lang w:bidi="ar-SA"/>
        </w:rPr>
        <w:lastRenderedPageBreak/>
        <mc:AlternateContent>
          <mc:Choice Requires="wps">
            <w:drawing>
              <wp:anchor distT="0" distB="0" distL="114300" distR="114300" simplePos="0" relativeHeight="253107200" behindDoc="0" locked="0" layoutInCell="1" allowOverlap="1">
                <wp:simplePos x="0" y="0"/>
                <wp:positionH relativeFrom="column">
                  <wp:posOffset>-604520</wp:posOffset>
                </wp:positionH>
                <wp:positionV relativeFrom="paragraph">
                  <wp:posOffset>-485140</wp:posOffset>
                </wp:positionV>
                <wp:extent cx="3630930" cy="412115"/>
                <wp:effectExtent l="5080" t="10160" r="12065" b="6350"/>
                <wp:wrapNone/>
                <wp:docPr id="341" name="Text Box 1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0930" cy="412115"/>
                        </a:xfrm>
                        <a:prstGeom prst="rect">
                          <a:avLst/>
                        </a:prstGeom>
                        <a:solidFill>
                          <a:srgbClr val="FFFFFF"/>
                        </a:solidFill>
                        <a:ln w="9525">
                          <a:solidFill>
                            <a:srgbClr val="000000"/>
                          </a:solidFill>
                          <a:miter lim="800000"/>
                          <a:headEnd/>
                          <a:tailEnd/>
                        </a:ln>
                      </wps:spPr>
                      <wps:txbx>
                        <w:txbxContent>
                          <w:p w:rsidR="007A5898" w:rsidRPr="006941C1" w:rsidRDefault="007A5898" w:rsidP="00C313B0">
                            <w:pPr>
                              <w:rPr>
                                <w:rFonts w:cs="B Zar"/>
                                <w:sz w:val="28"/>
                                <w:szCs w:val="28"/>
                              </w:rPr>
                            </w:pPr>
                            <w:r w:rsidRPr="00C313B0">
                              <w:rPr>
                                <w:rFonts w:cs="B Zar" w:hint="cs"/>
                                <w:sz w:val="24"/>
                                <w:szCs w:val="24"/>
                                <w:rtl/>
                              </w:rPr>
                              <w:t>پیوست 5-2-1 : ارزیابی خطر وقوع پوکی استخوان و شکستگی ناشی از</w:t>
                            </w:r>
                            <w:r w:rsidRPr="006941C1">
                              <w:rPr>
                                <w:rFonts w:cs="B Zar" w:hint="cs"/>
                                <w:sz w:val="28"/>
                                <w:szCs w:val="28"/>
                                <w:rtl/>
                              </w:rPr>
                              <w:t xml:space="preserve"> آن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688" o:spid="_x0000_s1707" type="#_x0000_t202" style="position:absolute;left:0;text-align:left;margin-left:-47.6pt;margin-top:-38.2pt;width:285.9pt;height:32.45pt;z-index:2531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">
                <v:textbox>
                  <w:txbxContent>
                    <w:p w:rsidR="007A5898" w:rsidRPr="006941C1" w:rsidRDefault="007A5898" w:rsidP="00C313B0">
                      <w:pPr>
                        <w:rPr>
                          <w:rFonts w:cs="B Zar"/>
                          <w:sz w:val="28"/>
                          <w:szCs w:val="28"/>
                        </w:rPr>
                      </w:pPr>
                      <w:r w:rsidRPr="00C313B0">
                        <w:rPr>
                          <w:rFonts w:cs="B Zar" w:hint="cs"/>
                          <w:sz w:val="24"/>
                          <w:szCs w:val="24"/>
                          <w:rtl/>
                        </w:rPr>
                        <w:t>پیوست 5-2-1 : ارزیابی خطر وقوع پوکی استخوان و شکستگی ناشی از</w:t>
                      </w:r>
                      <w:r w:rsidRPr="006941C1">
                        <w:rPr>
                          <w:rFonts w:cs="B Zar" w:hint="cs"/>
                          <w:sz w:val="28"/>
                          <w:szCs w:val="28"/>
                          <w:rtl/>
                        </w:rPr>
                        <w:t xml:space="preserve"> آن </w:t>
                      </w:r>
                    </w:p>
                  </w:txbxContent>
                </v:textbox>
              </v:shape>
            </w:pict>
          </mc:Fallback>
        </mc:AlternateContent>
      </w:r>
      <w:r w:rsidR="00C313B0">
        <w:rPr>
          <w:rFonts w:cs="B Zar"/>
          <w:noProof/>
          <w:sz w:val="28"/>
          <w:szCs w:val="28"/>
          <w:lang w:bidi="ar-SA"/>
        </w:rPr>
        <w:drawing>
          <wp:inline distT="0" distB="0" distL="0" distR="0">
            <wp:extent cx="5943600" cy="4551744"/>
            <wp:effectExtent l="19050" t="0" r="0" b="0"/>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cstate="print"/>
                    <a:srcRect/>
                    <a:stretch>
                      <a:fillRect/>
                    </a:stretch>
                  </pic:blipFill>
                  <pic:spPr bwMode="auto">
                    <a:xfrm>
                      <a:off x="0" y="0"/>
                      <a:ext cx="5943600" cy="4551744"/>
                    </a:xfrm>
                    <a:prstGeom prst="rect">
                      <a:avLst/>
                    </a:prstGeom>
                    <a:noFill/>
                    <a:ln w="9525">
                      <a:noFill/>
                      <a:miter lim="800000"/>
                      <a:headEnd/>
                      <a:tailEnd/>
                    </a:ln>
                  </pic:spPr>
                </pic:pic>
              </a:graphicData>
            </a:graphic>
          </wp:inline>
        </w:drawing>
      </w:r>
      <w:r w:rsidR="00C313B0">
        <w:rPr>
          <w:rFonts w:cs="B Zar"/>
          <w:noProof/>
          <w:sz w:val="28"/>
          <w:szCs w:val="28"/>
          <w:lang w:bidi="ar-SA"/>
        </w:rPr>
        <w:drawing>
          <wp:inline distT="0" distB="0" distL="0" distR="0">
            <wp:extent cx="5943600" cy="3152775"/>
            <wp:effectExtent l="19050" t="0" r="0" b="0"/>
            <wp:docPr id="9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5" cstate="print"/>
                    <a:srcRect/>
                    <a:stretch>
                      <a:fillRect/>
                    </a:stretch>
                  </pic:blipFill>
                  <pic:spPr bwMode="auto">
                    <a:xfrm>
                      <a:off x="0" y="0"/>
                      <a:ext cx="5943600" cy="3152775"/>
                    </a:xfrm>
                    <a:prstGeom prst="rect">
                      <a:avLst/>
                    </a:prstGeom>
                    <a:noFill/>
                    <a:ln w="9525">
                      <a:noFill/>
                      <a:miter lim="800000"/>
                      <a:headEnd/>
                      <a:tailEnd/>
                    </a:ln>
                  </pic:spPr>
                </pic:pic>
              </a:graphicData>
            </a:graphic>
          </wp:inline>
        </w:drawing>
      </w:r>
    </w:p>
    <w:p w:rsidR="00C313B0" w:rsidRDefault="00C313B0" w:rsidP="00C313B0">
      <w:pPr>
        <w:rPr>
          <w:rFonts w:cs="B Zar"/>
          <w:sz w:val="28"/>
          <w:szCs w:val="28"/>
          <w:rtl/>
        </w:rPr>
      </w:pPr>
    </w:p>
    <w:p w:rsidR="00C313B0" w:rsidRDefault="00C313B0" w:rsidP="00EA47E5">
      <w:pPr>
        <w:rPr>
          <w:rFonts w:ascii="Times New Roman" w:hAnsi="Times New Roman" w:cs="B Zar"/>
          <w:sz w:val="28"/>
          <w:szCs w:val="28"/>
          <w:rtl/>
        </w:rPr>
      </w:pPr>
      <w:r w:rsidRPr="003158A8">
        <w:rPr>
          <w:rFonts w:cs="B Zar" w:hint="cs"/>
          <w:sz w:val="28"/>
          <w:szCs w:val="28"/>
          <w:rtl/>
        </w:rPr>
        <w:lastRenderedPageBreak/>
        <w:t xml:space="preserve">پیوست 5-2-1  </w:t>
      </w:r>
      <w:r w:rsidRPr="003158A8">
        <w:rPr>
          <w:rFonts w:ascii="Times New Roman" w:hAnsi="Times New Roman" w:cs="B Zar" w:hint="cs"/>
          <w:sz w:val="28"/>
          <w:szCs w:val="28"/>
          <w:rtl/>
        </w:rPr>
        <w:t xml:space="preserve">:  </w:t>
      </w:r>
      <w:r>
        <w:rPr>
          <w:rFonts w:ascii="Times New Roman" w:hAnsi="Times New Roman" w:cs="B Zar" w:hint="cs"/>
          <w:sz w:val="28"/>
          <w:szCs w:val="28"/>
          <w:rtl/>
        </w:rPr>
        <w:t>پمفلت های آموزشی پیشگیری از</w:t>
      </w:r>
      <w:r w:rsidRPr="003158A8">
        <w:rPr>
          <w:rFonts w:ascii="Times New Roman" w:hAnsi="Times New Roman" w:cs="B Zar" w:hint="cs"/>
          <w:sz w:val="28"/>
          <w:szCs w:val="28"/>
          <w:rtl/>
        </w:rPr>
        <w:t xml:space="preserve"> پوکی استخوان و شکستگی ناشی از آن</w:t>
      </w:r>
    </w:p>
    <w:p w:rsidR="00C313B0" w:rsidRDefault="00C313B0" w:rsidP="00F62C1C">
      <w:pPr>
        <w:ind w:firstLine="720"/>
        <w:jc w:val="center"/>
        <w:rPr>
          <w:rFonts w:cs="B Zar"/>
          <w:sz w:val="28"/>
          <w:szCs w:val="28"/>
          <w:rtl/>
        </w:rPr>
      </w:pPr>
      <w:r>
        <w:rPr>
          <w:rFonts w:cs="B Zar"/>
          <w:noProof/>
          <w:sz w:val="28"/>
          <w:szCs w:val="28"/>
          <w:lang w:bidi="ar-SA"/>
        </w:rPr>
        <w:drawing>
          <wp:inline distT="0" distB="0" distL="0" distR="0">
            <wp:extent cx="4293870" cy="4930140"/>
            <wp:effectExtent l="19050" t="0" r="0"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cstate="print"/>
                    <a:srcRect/>
                    <a:stretch>
                      <a:fillRect/>
                    </a:stretch>
                  </pic:blipFill>
                  <pic:spPr bwMode="auto">
                    <a:xfrm>
                      <a:off x="0" y="0"/>
                      <a:ext cx="4293870" cy="4930140"/>
                    </a:xfrm>
                    <a:prstGeom prst="rect">
                      <a:avLst/>
                    </a:prstGeom>
                    <a:noFill/>
                    <a:ln w="9525">
                      <a:noFill/>
                      <a:miter lim="800000"/>
                      <a:headEnd/>
                      <a:tailEnd/>
                    </a:ln>
                  </pic:spPr>
                </pic:pic>
              </a:graphicData>
            </a:graphic>
          </wp:inline>
        </w:drawing>
      </w:r>
    </w:p>
    <w:p w:rsidR="00C313B0" w:rsidRDefault="00C313B0" w:rsidP="00C313B0">
      <w:pPr>
        <w:ind w:firstLine="720"/>
        <w:rPr>
          <w:rFonts w:cs="B Zar"/>
          <w:sz w:val="28"/>
          <w:szCs w:val="28"/>
          <w:rtl/>
        </w:rPr>
      </w:pPr>
    </w:p>
    <w:p w:rsidR="00C313B0" w:rsidRDefault="00C313B0" w:rsidP="00F62C1C">
      <w:pPr>
        <w:ind w:firstLine="720"/>
        <w:jc w:val="center"/>
        <w:rPr>
          <w:rFonts w:cs="B Zar"/>
          <w:sz w:val="28"/>
          <w:szCs w:val="28"/>
          <w:rtl/>
        </w:rPr>
      </w:pPr>
      <w:r>
        <w:rPr>
          <w:rFonts w:cs="B Zar"/>
          <w:noProof/>
          <w:sz w:val="28"/>
          <w:szCs w:val="28"/>
          <w:lang w:bidi="ar-SA"/>
        </w:rPr>
        <w:drawing>
          <wp:inline distT="0" distB="0" distL="0" distR="0">
            <wp:extent cx="5172075" cy="1894840"/>
            <wp:effectExtent l="19050" t="0" r="9525" b="0"/>
            <wp:docPr id="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cstate="print"/>
                    <a:srcRect/>
                    <a:stretch>
                      <a:fillRect/>
                    </a:stretch>
                  </pic:blipFill>
                  <pic:spPr bwMode="auto">
                    <a:xfrm>
                      <a:off x="0" y="0"/>
                      <a:ext cx="5172075" cy="1894840"/>
                    </a:xfrm>
                    <a:prstGeom prst="rect">
                      <a:avLst/>
                    </a:prstGeom>
                    <a:noFill/>
                    <a:ln w="9525">
                      <a:noFill/>
                      <a:miter lim="800000"/>
                      <a:headEnd/>
                      <a:tailEnd/>
                    </a:ln>
                  </pic:spPr>
                </pic:pic>
              </a:graphicData>
            </a:graphic>
          </wp:inline>
        </w:drawing>
      </w:r>
    </w:p>
    <w:p w:rsidR="00C313B0" w:rsidRDefault="00C313B0" w:rsidP="00C313B0">
      <w:pPr>
        <w:ind w:firstLine="720"/>
        <w:rPr>
          <w:rFonts w:cs="B Zar"/>
          <w:sz w:val="28"/>
          <w:szCs w:val="28"/>
          <w:rtl/>
        </w:rPr>
      </w:pPr>
    </w:p>
    <w:p w:rsidR="00C313B0" w:rsidRDefault="00C313B0" w:rsidP="00427BE1">
      <w:pPr>
        <w:ind w:firstLine="720"/>
        <w:jc w:val="center"/>
        <w:rPr>
          <w:rFonts w:cs="B Zar"/>
          <w:sz w:val="28"/>
          <w:szCs w:val="28"/>
          <w:rtl/>
        </w:rPr>
      </w:pPr>
      <w:r>
        <w:rPr>
          <w:rFonts w:cs="B Zar"/>
          <w:noProof/>
          <w:sz w:val="28"/>
          <w:szCs w:val="28"/>
          <w:lang w:bidi="ar-SA"/>
        </w:rPr>
        <w:lastRenderedPageBreak/>
        <w:drawing>
          <wp:inline distT="0" distB="0" distL="0" distR="0">
            <wp:extent cx="3969427" cy="7133324"/>
            <wp:effectExtent l="19050" t="0" r="0" b="0"/>
            <wp:docPr id="9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cstate="print"/>
                    <a:srcRect/>
                    <a:stretch>
                      <a:fillRect/>
                    </a:stretch>
                  </pic:blipFill>
                  <pic:spPr bwMode="auto">
                    <a:xfrm>
                      <a:off x="0" y="0"/>
                      <a:ext cx="3969556" cy="7133556"/>
                    </a:xfrm>
                    <a:prstGeom prst="rect">
                      <a:avLst/>
                    </a:prstGeom>
                    <a:noFill/>
                    <a:ln w="9525">
                      <a:noFill/>
                      <a:miter lim="800000"/>
                      <a:headEnd/>
                      <a:tailEnd/>
                    </a:ln>
                  </pic:spPr>
                </pic:pic>
              </a:graphicData>
            </a:graphic>
          </wp:inline>
        </w:drawing>
      </w:r>
    </w:p>
    <w:p w:rsidR="00C313B0" w:rsidRDefault="00427BE1" w:rsidP="00584A54">
      <w:pPr>
        <w:ind w:firstLine="720"/>
        <w:jc w:val="center"/>
        <w:rPr>
          <w:rFonts w:cs="B Zar"/>
          <w:sz w:val="28"/>
          <w:szCs w:val="28"/>
          <w:rtl/>
        </w:rPr>
      </w:pPr>
      <w:r>
        <w:rPr>
          <w:rFonts w:cs="B Zar"/>
          <w:noProof/>
          <w:sz w:val="28"/>
          <w:szCs w:val="28"/>
          <w:lang w:bidi="ar-SA"/>
        </w:rPr>
        <w:lastRenderedPageBreak/>
        <w:drawing>
          <wp:inline distT="0" distB="0" distL="0" distR="0">
            <wp:extent cx="3743592" cy="5544922"/>
            <wp:effectExtent l="19050" t="0" r="9258" b="0"/>
            <wp:docPr id="9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9" cstate="print"/>
                    <a:srcRect/>
                    <a:stretch>
                      <a:fillRect/>
                    </a:stretch>
                  </pic:blipFill>
                  <pic:spPr bwMode="auto">
                    <a:xfrm>
                      <a:off x="0" y="0"/>
                      <a:ext cx="3743592" cy="5544922"/>
                    </a:xfrm>
                    <a:prstGeom prst="rect">
                      <a:avLst/>
                    </a:prstGeom>
                    <a:noFill/>
                    <a:ln w="9525">
                      <a:noFill/>
                      <a:miter lim="800000"/>
                      <a:headEnd/>
                      <a:tailEnd/>
                    </a:ln>
                  </pic:spPr>
                </pic:pic>
              </a:graphicData>
            </a:graphic>
          </wp:inline>
        </w:drawing>
      </w:r>
    </w:p>
    <w:p w:rsidR="00C313B0" w:rsidRDefault="00584A54" w:rsidP="00584A54">
      <w:pPr>
        <w:ind w:firstLine="720"/>
        <w:jc w:val="center"/>
        <w:rPr>
          <w:rFonts w:cs="B Zar"/>
          <w:sz w:val="28"/>
          <w:szCs w:val="28"/>
        </w:rPr>
      </w:pPr>
      <w:r>
        <w:rPr>
          <w:rFonts w:cs="B Zar"/>
          <w:noProof/>
          <w:sz w:val="28"/>
          <w:szCs w:val="28"/>
          <w:lang w:bidi="ar-SA"/>
        </w:rPr>
        <w:drawing>
          <wp:inline distT="0" distB="0" distL="0" distR="0">
            <wp:extent cx="2330592" cy="2390818"/>
            <wp:effectExtent l="19050" t="0" r="0" b="0"/>
            <wp:docPr id="9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0" cstate="print"/>
                    <a:srcRect/>
                    <a:stretch>
                      <a:fillRect/>
                    </a:stretch>
                  </pic:blipFill>
                  <pic:spPr bwMode="auto">
                    <a:xfrm>
                      <a:off x="0" y="0"/>
                      <a:ext cx="2330460" cy="2390683"/>
                    </a:xfrm>
                    <a:prstGeom prst="rect">
                      <a:avLst/>
                    </a:prstGeom>
                    <a:noFill/>
                    <a:ln w="9525">
                      <a:noFill/>
                      <a:miter lim="800000"/>
                      <a:headEnd/>
                      <a:tailEnd/>
                    </a:ln>
                  </pic:spPr>
                </pic:pic>
              </a:graphicData>
            </a:graphic>
          </wp:inline>
        </w:drawing>
      </w:r>
    </w:p>
    <w:p w:rsidR="00584A54" w:rsidRDefault="00584A54" w:rsidP="00C313B0">
      <w:pPr>
        <w:ind w:firstLine="720"/>
        <w:rPr>
          <w:rFonts w:cs="B Zar"/>
          <w:sz w:val="28"/>
          <w:szCs w:val="28"/>
        </w:rPr>
      </w:pPr>
    </w:p>
    <w:p w:rsidR="00584A54" w:rsidRDefault="00584A54" w:rsidP="00584A54">
      <w:pPr>
        <w:ind w:firstLine="720"/>
        <w:jc w:val="center"/>
        <w:rPr>
          <w:rFonts w:cs="B Zar"/>
          <w:sz w:val="28"/>
          <w:szCs w:val="28"/>
        </w:rPr>
      </w:pPr>
      <w:r>
        <w:rPr>
          <w:rFonts w:cs="B Zar"/>
          <w:noProof/>
          <w:sz w:val="28"/>
          <w:szCs w:val="28"/>
          <w:lang w:bidi="ar-SA"/>
        </w:rPr>
        <w:drawing>
          <wp:inline distT="0" distB="0" distL="0" distR="0">
            <wp:extent cx="3350361" cy="2621215"/>
            <wp:effectExtent l="19050" t="0" r="2439" b="0"/>
            <wp:docPr id="10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1" cstate="print"/>
                    <a:srcRect/>
                    <a:stretch>
                      <a:fillRect/>
                    </a:stretch>
                  </pic:blipFill>
                  <pic:spPr bwMode="auto">
                    <a:xfrm>
                      <a:off x="0" y="0"/>
                      <a:ext cx="3351581" cy="2622169"/>
                    </a:xfrm>
                    <a:prstGeom prst="rect">
                      <a:avLst/>
                    </a:prstGeom>
                    <a:noFill/>
                    <a:ln w="9525">
                      <a:noFill/>
                      <a:miter lim="800000"/>
                      <a:headEnd/>
                      <a:tailEnd/>
                    </a:ln>
                  </pic:spPr>
                </pic:pic>
              </a:graphicData>
            </a:graphic>
          </wp:inline>
        </w:drawing>
      </w:r>
    </w:p>
    <w:p w:rsidR="00584A54" w:rsidRDefault="00584A54" w:rsidP="00C313B0">
      <w:pPr>
        <w:ind w:firstLine="720"/>
        <w:rPr>
          <w:rFonts w:cs="B Zar"/>
          <w:sz w:val="28"/>
          <w:szCs w:val="28"/>
        </w:rPr>
      </w:pPr>
    </w:p>
    <w:p w:rsidR="00584A54" w:rsidRDefault="00584A54" w:rsidP="00584A54">
      <w:pPr>
        <w:ind w:firstLine="720"/>
        <w:jc w:val="center"/>
        <w:rPr>
          <w:rFonts w:cs="B Zar"/>
          <w:sz w:val="28"/>
          <w:szCs w:val="28"/>
          <w:rtl/>
        </w:rPr>
      </w:pPr>
      <w:r>
        <w:rPr>
          <w:rFonts w:cs="B Zar"/>
          <w:noProof/>
          <w:sz w:val="28"/>
          <w:szCs w:val="28"/>
          <w:lang w:bidi="ar-SA"/>
        </w:rPr>
        <w:drawing>
          <wp:inline distT="0" distB="0" distL="0" distR="0">
            <wp:extent cx="3296294" cy="2383219"/>
            <wp:effectExtent l="19050" t="0" r="0" b="0"/>
            <wp:docPr id="10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2" cstate="print"/>
                    <a:srcRect/>
                    <a:stretch>
                      <a:fillRect/>
                    </a:stretch>
                  </pic:blipFill>
                  <pic:spPr bwMode="auto">
                    <a:xfrm>
                      <a:off x="0" y="0"/>
                      <a:ext cx="3296145" cy="2383111"/>
                    </a:xfrm>
                    <a:prstGeom prst="rect">
                      <a:avLst/>
                    </a:prstGeom>
                    <a:noFill/>
                    <a:ln w="9525">
                      <a:noFill/>
                      <a:miter lim="800000"/>
                      <a:headEnd/>
                      <a:tailEnd/>
                    </a:ln>
                  </pic:spPr>
                </pic:pic>
              </a:graphicData>
            </a:graphic>
          </wp:inline>
        </w:drawing>
      </w:r>
    </w:p>
    <w:p w:rsidR="00C313B0" w:rsidRDefault="00C313B0" w:rsidP="00C313B0">
      <w:pPr>
        <w:ind w:firstLine="720"/>
        <w:rPr>
          <w:rFonts w:cs="B Zar"/>
          <w:sz w:val="28"/>
          <w:szCs w:val="28"/>
          <w:rtl/>
        </w:rPr>
      </w:pPr>
    </w:p>
    <w:p w:rsidR="00C313B0" w:rsidRDefault="00976489" w:rsidP="00976489">
      <w:pPr>
        <w:ind w:firstLine="720"/>
        <w:jc w:val="center"/>
        <w:rPr>
          <w:rFonts w:cs="B Zar"/>
          <w:sz w:val="28"/>
          <w:szCs w:val="28"/>
          <w:rtl/>
        </w:rPr>
      </w:pPr>
      <w:r>
        <w:rPr>
          <w:rFonts w:cs="B Zar"/>
          <w:noProof/>
          <w:sz w:val="28"/>
          <w:szCs w:val="28"/>
          <w:lang w:bidi="ar-SA"/>
        </w:rPr>
        <w:drawing>
          <wp:inline distT="0" distB="0" distL="0" distR="0">
            <wp:extent cx="2655570" cy="629285"/>
            <wp:effectExtent l="19050" t="0" r="0" b="0"/>
            <wp:docPr id="10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3" cstate="print"/>
                    <a:srcRect/>
                    <a:stretch>
                      <a:fillRect/>
                    </a:stretch>
                  </pic:blipFill>
                  <pic:spPr bwMode="auto">
                    <a:xfrm>
                      <a:off x="0" y="0"/>
                      <a:ext cx="2655570" cy="629285"/>
                    </a:xfrm>
                    <a:prstGeom prst="rect">
                      <a:avLst/>
                    </a:prstGeom>
                    <a:noFill/>
                    <a:ln w="9525">
                      <a:noFill/>
                      <a:miter lim="800000"/>
                      <a:headEnd/>
                      <a:tailEnd/>
                    </a:ln>
                  </pic:spPr>
                </pic:pic>
              </a:graphicData>
            </a:graphic>
          </wp:inline>
        </w:drawing>
      </w:r>
    </w:p>
    <w:p w:rsidR="00C313B0" w:rsidRDefault="00C313B0" w:rsidP="00C313B0">
      <w:pPr>
        <w:ind w:firstLine="720"/>
        <w:rPr>
          <w:rFonts w:cs="B Zar"/>
          <w:sz w:val="28"/>
          <w:szCs w:val="28"/>
          <w:rtl/>
        </w:rPr>
      </w:pPr>
    </w:p>
    <w:p w:rsidR="00C313B0" w:rsidRDefault="00C313B0" w:rsidP="00C313B0">
      <w:pPr>
        <w:ind w:firstLine="720"/>
        <w:rPr>
          <w:rFonts w:cs="B Zar"/>
          <w:sz w:val="28"/>
          <w:szCs w:val="28"/>
        </w:rPr>
      </w:pPr>
    </w:p>
    <w:p w:rsidR="00584A54" w:rsidRDefault="00584A54" w:rsidP="00C313B0">
      <w:pPr>
        <w:ind w:firstLine="720"/>
        <w:rPr>
          <w:rFonts w:cs="B Zar"/>
          <w:sz w:val="28"/>
          <w:szCs w:val="28"/>
          <w:rtl/>
        </w:rPr>
      </w:pPr>
    </w:p>
    <w:p w:rsidR="009E1462" w:rsidRDefault="009E1462" w:rsidP="00584A54">
      <w:pPr>
        <w:ind w:firstLine="720"/>
        <w:rPr>
          <w:rFonts w:ascii="Times New Roman" w:hAnsi="Times New Roman" w:cs="B Zar"/>
          <w:sz w:val="28"/>
          <w:szCs w:val="28"/>
          <w:rtl/>
        </w:rPr>
      </w:pPr>
    </w:p>
    <w:p w:rsidR="009E1462" w:rsidRDefault="009E1462" w:rsidP="009E1462">
      <w:pPr>
        <w:ind w:firstLine="720"/>
        <w:jc w:val="center"/>
        <w:rPr>
          <w:rFonts w:ascii="Times New Roman" w:hAnsi="Times New Roman" w:cs="B Zar"/>
          <w:sz w:val="28"/>
          <w:szCs w:val="28"/>
          <w:rtl/>
        </w:rPr>
      </w:pPr>
      <w:r>
        <w:rPr>
          <w:rFonts w:ascii="Times New Roman" w:hAnsi="Times New Roman" w:cs="B Zar" w:hint="cs"/>
          <w:noProof/>
          <w:sz w:val="28"/>
          <w:szCs w:val="28"/>
          <w:lang w:bidi="ar-SA"/>
        </w:rPr>
        <w:drawing>
          <wp:inline distT="0" distB="0" distL="0" distR="0">
            <wp:extent cx="5189132" cy="3731750"/>
            <wp:effectExtent l="19050" t="0" r="0" b="0"/>
            <wp:docPr id="272"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94" cstate="print"/>
                    <a:srcRect/>
                    <a:stretch>
                      <a:fillRect/>
                    </a:stretch>
                  </pic:blipFill>
                  <pic:spPr bwMode="auto">
                    <a:xfrm>
                      <a:off x="0" y="0"/>
                      <a:ext cx="5185734" cy="3729307"/>
                    </a:xfrm>
                    <a:prstGeom prst="rect">
                      <a:avLst/>
                    </a:prstGeom>
                    <a:noFill/>
                    <a:ln w="9525">
                      <a:noFill/>
                      <a:miter lim="800000"/>
                      <a:headEnd/>
                      <a:tailEnd/>
                    </a:ln>
                  </pic:spPr>
                </pic:pic>
              </a:graphicData>
            </a:graphic>
          </wp:inline>
        </w:drawing>
      </w:r>
    </w:p>
    <w:p w:rsidR="009E1462" w:rsidRDefault="009E1462" w:rsidP="009E1462">
      <w:pPr>
        <w:ind w:firstLine="720"/>
        <w:jc w:val="center"/>
        <w:rPr>
          <w:rFonts w:ascii="Times New Roman" w:hAnsi="Times New Roman" w:cs="B Zar"/>
          <w:sz w:val="28"/>
          <w:szCs w:val="28"/>
          <w:rtl/>
        </w:rPr>
      </w:pPr>
      <w:r>
        <w:rPr>
          <w:rFonts w:ascii="Times New Roman" w:hAnsi="Times New Roman" w:cs="B Zar" w:hint="cs"/>
          <w:noProof/>
          <w:sz w:val="28"/>
          <w:szCs w:val="28"/>
          <w:lang w:bidi="ar-SA"/>
        </w:rPr>
        <w:drawing>
          <wp:inline distT="0" distB="0" distL="0" distR="0">
            <wp:extent cx="5233289" cy="3795623"/>
            <wp:effectExtent l="19050" t="0" r="5461" b="0"/>
            <wp:docPr id="273"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95" cstate="print"/>
                    <a:srcRect/>
                    <a:stretch>
                      <a:fillRect/>
                    </a:stretch>
                  </pic:blipFill>
                  <pic:spPr bwMode="auto">
                    <a:xfrm>
                      <a:off x="0" y="0"/>
                      <a:ext cx="5234603" cy="3796576"/>
                    </a:xfrm>
                    <a:prstGeom prst="rect">
                      <a:avLst/>
                    </a:prstGeom>
                    <a:noFill/>
                    <a:ln w="9525">
                      <a:noFill/>
                      <a:miter lim="800000"/>
                      <a:headEnd/>
                      <a:tailEnd/>
                    </a:ln>
                  </pic:spPr>
                </pic:pic>
              </a:graphicData>
            </a:graphic>
          </wp:inline>
        </w:drawing>
      </w:r>
    </w:p>
    <w:p w:rsidR="00584A54" w:rsidRDefault="00584A54" w:rsidP="00F62C1C">
      <w:pPr>
        <w:rPr>
          <w:rFonts w:cs="B Zar"/>
          <w:sz w:val="28"/>
          <w:szCs w:val="28"/>
          <w:rtl/>
        </w:rPr>
      </w:pPr>
      <w:r>
        <w:rPr>
          <w:rFonts w:ascii="Times New Roman" w:hAnsi="Times New Roman" w:cs="B Zar" w:hint="cs"/>
          <w:sz w:val="28"/>
          <w:szCs w:val="28"/>
          <w:rtl/>
        </w:rPr>
        <w:lastRenderedPageBreak/>
        <w:t xml:space="preserve">پیوست </w:t>
      </w:r>
      <w:r w:rsidRPr="003158A8">
        <w:rPr>
          <w:rFonts w:cs="B Zar" w:hint="cs"/>
          <w:sz w:val="28"/>
          <w:szCs w:val="28"/>
          <w:rtl/>
        </w:rPr>
        <w:t>5-</w:t>
      </w:r>
      <w:r>
        <w:rPr>
          <w:rFonts w:cs="B Zar" w:hint="cs"/>
          <w:sz w:val="28"/>
          <w:szCs w:val="28"/>
          <w:rtl/>
        </w:rPr>
        <w:t>3</w:t>
      </w:r>
      <w:r w:rsidRPr="003158A8">
        <w:rPr>
          <w:rFonts w:cs="B Zar" w:hint="cs"/>
          <w:sz w:val="28"/>
          <w:szCs w:val="28"/>
          <w:rtl/>
        </w:rPr>
        <w:t>-</w:t>
      </w:r>
      <w:r>
        <w:rPr>
          <w:rFonts w:cs="B Zar" w:hint="cs"/>
          <w:sz w:val="28"/>
          <w:szCs w:val="28"/>
          <w:rtl/>
        </w:rPr>
        <w:t>1</w:t>
      </w:r>
      <w:r w:rsidRPr="003158A8">
        <w:rPr>
          <w:rFonts w:cs="B Zar" w:hint="cs"/>
          <w:sz w:val="28"/>
          <w:szCs w:val="28"/>
          <w:rtl/>
        </w:rPr>
        <w:t xml:space="preserve">  </w:t>
      </w:r>
      <w:r>
        <w:rPr>
          <w:rFonts w:ascii="Times New Roman" w:hAnsi="Times New Roman" w:cs="B Zar" w:hint="cs"/>
          <w:sz w:val="28"/>
          <w:szCs w:val="28"/>
          <w:rtl/>
        </w:rPr>
        <w:t xml:space="preserve">: </w:t>
      </w:r>
      <w:r w:rsidRPr="001F5352">
        <w:rPr>
          <w:rFonts w:ascii="Times New Roman" w:hAnsi="Times New Roman" w:cs="B Zar" w:hint="cs"/>
          <w:sz w:val="28"/>
          <w:szCs w:val="28"/>
          <w:rtl/>
        </w:rPr>
        <w:t xml:space="preserve"> </w:t>
      </w:r>
      <w:r>
        <w:rPr>
          <w:rFonts w:ascii="Times New Roman" w:hAnsi="Times New Roman" w:cs="B Zar" w:hint="cs"/>
          <w:sz w:val="28"/>
          <w:szCs w:val="28"/>
          <w:rtl/>
        </w:rPr>
        <w:t>الگوریتم</w:t>
      </w:r>
      <w:r w:rsidRPr="001F5352">
        <w:rPr>
          <w:rFonts w:ascii="Times New Roman" w:hAnsi="Times New Roman" w:cs="B Zar" w:hint="cs"/>
          <w:sz w:val="28"/>
          <w:szCs w:val="28"/>
          <w:rtl/>
        </w:rPr>
        <w:t xml:space="preserve"> غربالگری‌های روتین برای سرطان پستان در بانوان</w:t>
      </w:r>
    </w:p>
    <w:p w:rsidR="00584A54" w:rsidRPr="003663CF" w:rsidRDefault="00D62CC8" w:rsidP="00584A54">
      <w:pPr>
        <w:jc w:val="center"/>
        <w:rPr>
          <w:sz w:val="24"/>
          <w:szCs w:val="24"/>
        </w:rPr>
      </w:pPr>
      <w:r>
        <w:rPr>
          <w:noProof/>
          <w:sz w:val="24"/>
          <w:szCs w:val="24"/>
          <w:lang w:bidi="ar-SA"/>
        </w:rPr>
        <mc:AlternateContent>
          <mc:Choice Requires="wps">
            <w:drawing>
              <wp:anchor distT="0" distB="0" distL="114300" distR="114300" simplePos="0" relativeHeight="253164544" behindDoc="0" locked="0" layoutInCell="1" allowOverlap="1">
                <wp:simplePos x="0" y="0"/>
                <wp:positionH relativeFrom="column">
                  <wp:posOffset>1707515</wp:posOffset>
                </wp:positionH>
                <wp:positionV relativeFrom="paragraph">
                  <wp:posOffset>4594225</wp:posOffset>
                </wp:positionV>
                <wp:extent cx="539750" cy="0"/>
                <wp:effectExtent l="12065" t="52705" r="19685" b="61595"/>
                <wp:wrapNone/>
                <wp:docPr id="340" name="AutoShape 17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7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3178C6" id="AutoShape 1743" o:spid="_x0000_s1026" type="#_x0000_t32" style="position:absolute;margin-left:134.45pt;margin-top:361.75pt;width:42.5pt;height:0;z-index:2531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">
                <v:stroke endarrow="block"/>
              </v:shape>
            </w:pict>
          </mc:Fallback>
        </mc:AlternateContent>
      </w:r>
      <w:r>
        <w:rPr>
          <w:noProof/>
          <w:sz w:val="24"/>
          <w:szCs w:val="24"/>
          <w:lang w:bidi="ar-SA"/>
        </w:rPr>
        <mc:AlternateContent>
          <mc:Choice Requires="wps">
            <w:drawing>
              <wp:anchor distT="0" distB="0" distL="114300" distR="114300" simplePos="0" relativeHeight="253163520" behindDoc="0" locked="0" layoutInCell="1" allowOverlap="1">
                <wp:simplePos x="0" y="0"/>
                <wp:positionH relativeFrom="column">
                  <wp:posOffset>1707515</wp:posOffset>
                </wp:positionH>
                <wp:positionV relativeFrom="paragraph">
                  <wp:posOffset>4067175</wp:posOffset>
                </wp:positionV>
                <wp:extent cx="0" cy="527050"/>
                <wp:effectExtent l="12065" t="11430" r="6985" b="13970"/>
                <wp:wrapNone/>
                <wp:docPr id="339" name="AutoShape 17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7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BEC520" id="AutoShape 1742" o:spid="_x0000_s1026" type="#_x0000_t32" style="position:absolute;margin-left:134.45pt;margin-top:320.25pt;width:0;height:41.5pt;z-index:2531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"/>
            </w:pict>
          </mc:Fallback>
        </mc:AlternateContent>
      </w:r>
      <w:r>
        <w:rPr>
          <w:noProof/>
          <w:sz w:val="24"/>
          <w:szCs w:val="24"/>
          <w:lang w:bidi="ar-SA"/>
        </w:rPr>
        <mc:AlternateContent>
          <mc:Choice Requires="wps">
            <w:drawing>
              <wp:anchor distT="0" distB="0" distL="114300" distR="114300" simplePos="0" relativeHeight="253162496" behindDoc="0" locked="0" layoutInCell="1" allowOverlap="1">
                <wp:simplePos x="0" y="0"/>
                <wp:positionH relativeFrom="column">
                  <wp:posOffset>1520190</wp:posOffset>
                </wp:positionH>
                <wp:positionV relativeFrom="paragraph">
                  <wp:posOffset>3852545</wp:posOffset>
                </wp:positionV>
                <wp:extent cx="385445" cy="297815"/>
                <wp:effectExtent l="5715" t="6350" r="8890" b="10160"/>
                <wp:wrapNone/>
                <wp:docPr id="338" name="Text Box 17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29781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84A54">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41" o:spid="_x0000_s1708" type="#_x0000_t202" style="position:absolute;left:0;text-align:left;margin-left:119.7pt;margin-top:303.35pt;width:30.35pt;height:23.45pt;z-index:2531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" strokecolor="white [3212]">
                <v:textbox>
                  <w:txbxContent>
                    <w:p w:rsidR="007A5898" w:rsidRDefault="007A5898" w:rsidP="00584A54">
                      <w:r>
                        <w:rPr>
                          <w:rFonts w:hint="cs"/>
                          <w:rtl/>
                        </w:rPr>
                        <w:t>خیر</w:t>
                      </w:r>
                    </w:p>
                  </w:txbxContent>
                </v:textbox>
              </v:shape>
            </w:pict>
          </mc:Fallback>
        </mc:AlternateContent>
      </w:r>
      <w:r>
        <w:rPr>
          <w:noProof/>
          <w:sz w:val="24"/>
          <w:szCs w:val="24"/>
          <w:lang w:bidi="ar-SA"/>
        </w:rPr>
        <mc:AlternateContent>
          <mc:Choice Requires="wps">
            <w:drawing>
              <wp:anchor distT="0" distB="0" distL="114300" distR="114300" simplePos="0" relativeHeight="253161472" behindDoc="0" locked="0" layoutInCell="1" allowOverlap="1">
                <wp:simplePos x="0" y="0"/>
                <wp:positionH relativeFrom="column">
                  <wp:posOffset>1354455</wp:posOffset>
                </wp:positionH>
                <wp:positionV relativeFrom="paragraph">
                  <wp:posOffset>4002405</wp:posOffset>
                </wp:positionV>
                <wp:extent cx="165735" cy="0"/>
                <wp:effectExtent l="11430" t="60960" r="22860" b="53340"/>
                <wp:wrapNone/>
                <wp:docPr id="337" name="AutoShape 17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73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2BAD1B" id="AutoShape 1740" o:spid="_x0000_s1026" type="#_x0000_t32" style="position:absolute;margin-left:106.65pt;margin-top:315.15pt;width:13.05pt;height:0;z-index:2531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">
                <v:stroke endarrow="block"/>
              </v:shape>
            </w:pict>
          </mc:Fallback>
        </mc:AlternateContent>
      </w:r>
      <w:r>
        <w:rPr>
          <w:noProof/>
          <w:sz w:val="24"/>
          <w:szCs w:val="24"/>
          <w:lang w:bidi="ar-SA"/>
        </w:rPr>
        <mc:AlternateContent>
          <mc:Choice Requires="wps">
            <w:drawing>
              <wp:anchor distT="0" distB="0" distL="114300" distR="114300" simplePos="0" relativeHeight="253160448" behindDoc="0" locked="0" layoutInCell="1" allowOverlap="1">
                <wp:simplePos x="0" y="0"/>
                <wp:positionH relativeFrom="column">
                  <wp:posOffset>330200</wp:posOffset>
                </wp:positionH>
                <wp:positionV relativeFrom="paragraph">
                  <wp:posOffset>6737985</wp:posOffset>
                </wp:positionV>
                <wp:extent cx="650240" cy="633730"/>
                <wp:effectExtent l="6350" t="5715" r="10160" b="8255"/>
                <wp:wrapNone/>
                <wp:docPr id="336" name="Oval 17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0240" cy="633730"/>
                        </a:xfrm>
                        <a:prstGeom prst="ellipse">
                          <a:avLst/>
                        </a:prstGeom>
                        <a:solidFill>
                          <a:srgbClr val="FFFFFF"/>
                        </a:solidFill>
                        <a:ln w="9525">
                          <a:solidFill>
                            <a:srgbClr val="000000"/>
                          </a:solidFill>
                          <a:round/>
                          <a:headEnd/>
                          <a:tailEnd/>
                        </a:ln>
                      </wps:spPr>
                      <wps:txbx>
                        <w:txbxContent>
                          <w:p w:rsidR="007A5898" w:rsidRDefault="007A5898" w:rsidP="00584A54">
                            <w:pPr>
                              <w:jc w:val="center"/>
                            </w:pPr>
                            <w:r>
                              <w:rPr>
                                <w:rFonts w:hint="cs"/>
                                <w:rtl/>
                              </w:rPr>
                              <w:t>پایان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739" o:spid="_x0000_s1709" style="position:absolute;left:0;text-align:left;margin-left:26pt;margin-top:530.55pt;width:51.2pt;height:49.9pt;z-index:2531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">
                <v:textbox>
                  <w:txbxContent>
                    <w:p w:rsidR="007A5898" w:rsidRDefault="007A5898" w:rsidP="00584A54">
                      <w:pPr>
                        <w:jc w:val="center"/>
                      </w:pPr>
                      <w:r>
                        <w:rPr>
                          <w:rFonts w:hint="cs"/>
                          <w:rtl/>
                        </w:rPr>
                        <w:t>پایان</w:t>
                      </w:r>
                    </w:p>
                  </w:txbxContent>
                </v:textbox>
              </v:oval>
            </w:pict>
          </mc:Fallback>
        </mc:AlternateContent>
      </w:r>
      <w:r>
        <w:rPr>
          <w:noProof/>
          <w:sz w:val="24"/>
          <w:szCs w:val="24"/>
          <w:lang w:bidi="ar-SA"/>
        </w:rPr>
        <mc:AlternateContent>
          <mc:Choice Requires="wps">
            <w:drawing>
              <wp:anchor distT="0" distB="0" distL="114300" distR="114300" simplePos="0" relativeHeight="253157376" behindDoc="0" locked="0" layoutInCell="1" allowOverlap="1">
                <wp:simplePos x="0" y="0"/>
                <wp:positionH relativeFrom="column">
                  <wp:posOffset>669925</wp:posOffset>
                </wp:positionH>
                <wp:positionV relativeFrom="paragraph">
                  <wp:posOffset>6094095</wp:posOffset>
                </wp:positionV>
                <wp:extent cx="0" cy="170180"/>
                <wp:effectExtent l="60325" t="9525" r="53975" b="20320"/>
                <wp:wrapNone/>
                <wp:docPr id="335" name="AutoShape 17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01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A4767E" id="AutoShape 1736" o:spid="_x0000_s1026" type="#_x0000_t32" style="position:absolute;margin-left:52.75pt;margin-top:479.85pt;width:0;height:13.4pt;z-index:2531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">
                <v:stroke endarrow="block"/>
              </v:shape>
            </w:pict>
          </mc:Fallback>
        </mc:AlternateContent>
      </w:r>
      <w:r>
        <w:rPr>
          <w:noProof/>
          <w:sz w:val="24"/>
          <w:szCs w:val="24"/>
          <w:lang w:bidi="ar-SA"/>
        </w:rPr>
        <mc:AlternateContent>
          <mc:Choice Requires="wps">
            <w:drawing>
              <wp:anchor distT="0" distB="0" distL="114300" distR="114300" simplePos="0" relativeHeight="253159424" behindDoc="0" locked="0" layoutInCell="1" allowOverlap="1">
                <wp:simplePos x="0" y="0"/>
                <wp:positionH relativeFrom="column">
                  <wp:posOffset>427990</wp:posOffset>
                </wp:positionH>
                <wp:positionV relativeFrom="paragraph">
                  <wp:posOffset>6264275</wp:posOffset>
                </wp:positionV>
                <wp:extent cx="385445" cy="297815"/>
                <wp:effectExtent l="8890" t="8255" r="5715" b="8255"/>
                <wp:wrapNone/>
                <wp:docPr id="334" name="Text Box 1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29781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84A54">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38" o:spid="_x0000_s1710" type="#_x0000_t202" style="position:absolute;left:0;text-align:left;margin-left:33.7pt;margin-top:493.25pt;width:30.35pt;height:23.45pt;z-index:2531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" strokecolor="white [3212]">
                <v:textbox>
                  <w:txbxContent>
                    <w:p w:rsidR="007A5898" w:rsidRDefault="007A5898" w:rsidP="00584A54">
                      <w:r>
                        <w:rPr>
                          <w:rFonts w:hint="cs"/>
                          <w:rtl/>
                        </w:rPr>
                        <w:t>بله</w:t>
                      </w:r>
                    </w:p>
                  </w:txbxContent>
                </v:textbox>
              </v:shape>
            </w:pict>
          </mc:Fallback>
        </mc:AlternateContent>
      </w:r>
      <w:r>
        <w:rPr>
          <w:noProof/>
          <w:sz w:val="24"/>
          <w:szCs w:val="24"/>
          <w:lang w:bidi="ar-SA"/>
        </w:rPr>
        <mc:AlternateContent>
          <mc:Choice Requires="wps">
            <w:drawing>
              <wp:anchor distT="0" distB="0" distL="114300" distR="114300" simplePos="0" relativeHeight="253158400" behindDoc="0" locked="0" layoutInCell="1" allowOverlap="1">
                <wp:simplePos x="0" y="0"/>
                <wp:positionH relativeFrom="column">
                  <wp:posOffset>669290</wp:posOffset>
                </wp:positionH>
                <wp:positionV relativeFrom="paragraph">
                  <wp:posOffset>6538595</wp:posOffset>
                </wp:positionV>
                <wp:extent cx="635" cy="199390"/>
                <wp:effectExtent l="59690" t="6350" r="53975" b="22860"/>
                <wp:wrapNone/>
                <wp:docPr id="333" name="AutoShape 17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993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F884AF" id="AutoShape 1737" o:spid="_x0000_s1026" type="#_x0000_t32" style="position:absolute;margin-left:52.7pt;margin-top:514.85pt;width:.05pt;height:15.7pt;z-index:2531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">
                <v:stroke endarrow="block"/>
              </v:shape>
            </w:pict>
          </mc:Fallback>
        </mc:AlternateContent>
      </w:r>
      <w:r>
        <w:rPr>
          <w:noProof/>
          <w:sz w:val="24"/>
          <w:szCs w:val="24"/>
          <w:lang w:bidi="ar-SA"/>
        </w:rPr>
        <mc:AlternateContent>
          <mc:Choice Requires="wps">
            <w:drawing>
              <wp:anchor distT="0" distB="0" distL="114300" distR="114300" simplePos="0" relativeHeight="253122560" behindDoc="0" locked="0" layoutInCell="1" allowOverlap="1">
                <wp:simplePos x="0" y="0"/>
                <wp:positionH relativeFrom="column">
                  <wp:posOffset>-55245</wp:posOffset>
                </wp:positionH>
                <wp:positionV relativeFrom="paragraph">
                  <wp:posOffset>5648325</wp:posOffset>
                </wp:positionV>
                <wp:extent cx="1515110" cy="445770"/>
                <wp:effectExtent l="11430" t="11430" r="6985" b="9525"/>
                <wp:wrapNone/>
                <wp:docPr id="332" name="Rectangle 17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5110" cy="445770"/>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rPr>
                                <w:rFonts w:hint="cs"/>
                                <w:rtl/>
                              </w:rPr>
                              <w:t xml:space="preserve">آیا سن فرد </w:t>
                            </w:r>
                            <w:r>
                              <w:rPr>
                                <w:rtl/>
                              </w:rPr>
                              <w:t>≥</w:t>
                            </w:r>
                            <w:r>
                              <w:rPr>
                                <w:rFonts w:hint="cs"/>
                                <w:rtl/>
                              </w:rPr>
                              <w:t>70 سال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02" o:spid="_x0000_s1711" style="position:absolute;left:0;text-align:left;margin-left:-4.35pt;margin-top:444.75pt;width:119.3pt;height:35.1pt;z-index:2531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">
                <v:textbox>
                  <w:txbxContent>
                    <w:p w:rsidR="007A5898" w:rsidRDefault="007A5898" w:rsidP="00584A54">
                      <w:pPr>
                        <w:jc w:val="center"/>
                      </w:pPr>
                      <w:r>
                        <w:rPr>
                          <w:rFonts w:hint="cs"/>
                          <w:rtl/>
                        </w:rPr>
                        <w:t xml:space="preserve">آیا سن فرد </w:t>
                      </w:r>
                      <w:r>
                        <w:rPr>
                          <w:rtl/>
                        </w:rPr>
                        <w:t>≥</w:t>
                      </w:r>
                      <w:r>
                        <w:rPr>
                          <w:rFonts w:hint="cs"/>
                          <w:rtl/>
                        </w:rPr>
                        <w:t>70 سال است؟</w:t>
                      </w:r>
                    </w:p>
                  </w:txbxContent>
                </v:textbox>
              </v:rect>
            </w:pict>
          </mc:Fallback>
        </mc:AlternateContent>
      </w:r>
      <w:r>
        <w:rPr>
          <w:noProof/>
          <w:sz w:val="24"/>
          <w:szCs w:val="24"/>
          <w:lang w:bidi="ar-SA"/>
        </w:rPr>
        <mc:AlternateContent>
          <mc:Choice Requires="wps">
            <w:drawing>
              <wp:anchor distT="0" distB="0" distL="114300" distR="114300" simplePos="0" relativeHeight="253156352" behindDoc="0" locked="0" layoutInCell="1" allowOverlap="1">
                <wp:simplePos x="0" y="0"/>
                <wp:positionH relativeFrom="column">
                  <wp:posOffset>669925</wp:posOffset>
                </wp:positionH>
                <wp:positionV relativeFrom="paragraph">
                  <wp:posOffset>5410835</wp:posOffset>
                </wp:positionV>
                <wp:extent cx="635" cy="237490"/>
                <wp:effectExtent l="60325" t="12065" r="53340" b="17145"/>
                <wp:wrapNone/>
                <wp:docPr id="331" name="AutoShape 17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374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47C760" id="AutoShape 1735" o:spid="_x0000_s1026" type="#_x0000_t32" style="position:absolute;margin-left:52.75pt;margin-top:426.05pt;width:.05pt;height:18.7pt;z-index:2531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">
                <v:stroke endarrow="block"/>
              </v:shape>
            </w:pict>
          </mc:Fallback>
        </mc:AlternateContent>
      </w:r>
      <w:r>
        <w:rPr>
          <w:noProof/>
          <w:sz w:val="24"/>
          <w:szCs w:val="24"/>
          <w:lang w:bidi="ar-SA"/>
        </w:rPr>
        <mc:AlternateContent>
          <mc:Choice Requires="wps">
            <w:drawing>
              <wp:anchor distT="0" distB="0" distL="114300" distR="114300" simplePos="0" relativeHeight="253123584" behindDoc="0" locked="0" layoutInCell="1" allowOverlap="1">
                <wp:simplePos x="0" y="0"/>
                <wp:positionH relativeFrom="column">
                  <wp:posOffset>-286385</wp:posOffset>
                </wp:positionH>
                <wp:positionV relativeFrom="paragraph">
                  <wp:posOffset>4943475</wp:posOffset>
                </wp:positionV>
                <wp:extent cx="1894840" cy="467360"/>
                <wp:effectExtent l="8890" t="11430" r="10795" b="6985"/>
                <wp:wrapNone/>
                <wp:docPr id="330" name="Rectangle 17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4840" cy="467360"/>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rPr>
                                <w:rFonts w:hint="cs"/>
                                <w:rtl/>
                              </w:rPr>
                              <w:t>ماموگرافی را 3 سال بعد تکرار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03" o:spid="_x0000_s1712" style="position:absolute;left:0;text-align:left;margin-left:-22.55pt;margin-top:389.25pt;width:149.2pt;height:36.8pt;z-index:2531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">
                <v:textbox>
                  <w:txbxContent>
                    <w:p w:rsidR="007A5898" w:rsidRDefault="007A5898" w:rsidP="00584A54">
                      <w:pPr>
                        <w:jc w:val="center"/>
                      </w:pPr>
                      <w:r>
                        <w:rPr>
                          <w:rFonts w:hint="cs"/>
                          <w:rtl/>
                        </w:rPr>
                        <w:t>ماموگرافی را 3 سال بعد تکرار کنید.</w:t>
                      </w:r>
                    </w:p>
                  </w:txbxContent>
                </v:textbox>
              </v:rect>
            </w:pict>
          </mc:Fallback>
        </mc:AlternateContent>
      </w:r>
      <w:r>
        <w:rPr>
          <w:noProof/>
          <w:sz w:val="24"/>
          <w:szCs w:val="24"/>
          <w:lang w:bidi="ar-SA"/>
        </w:rPr>
        <mc:AlternateContent>
          <mc:Choice Requires="wps">
            <w:drawing>
              <wp:anchor distT="0" distB="0" distL="114300" distR="114300" simplePos="0" relativeHeight="253153280" behindDoc="0" locked="0" layoutInCell="1" allowOverlap="1">
                <wp:simplePos x="0" y="0"/>
                <wp:positionH relativeFrom="column">
                  <wp:posOffset>671830</wp:posOffset>
                </wp:positionH>
                <wp:positionV relativeFrom="paragraph">
                  <wp:posOffset>4299585</wp:posOffset>
                </wp:positionV>
                <wp:extent cx="0" cy="170180"/>
                <wp:effectExtent l="52705" t="5715" r="61595" b="14605"/>
                <wp:wrapNone/>
                <wp:docPr id="329" name="AutoShape 17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01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D9F7CE" id="AutoShape 1732" o:spid="_x0000_s1026" type="#_x0000_t32" style="position:absolute;margin-left:52.9pt;margin-top:338.55pt;width:0;height:13.4pt;z-index:2531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">
                <v:stroke endarrow="block"/>
              </v:shape>
            </w:pict>
          </mc:Fallback>
        </mc:AlternateContent>
      </w:r>
      <w:r>
        <w:rPr>
          <w:noProof/>
          <w:sz w:val="24"/>
          <w:szCs w:val="24"/>
          <w:lang w:bidi="ar-SA"/>
        </w:rPr>
        <mc:AlternateContent>
          <mc:Choice Requires="wps">
            <w:drawing>
              <wp:anchor distT="0" distB="0" distL="114300" distR="114300" simplePos="0" relativeHeight="253155328" behindDoc="0" locked="0" layoutInCell="1" allowOverlap="1">
                <wp:simplePos x="0" y="0"/>
                <wp:positionH relativeFrom="column">
                  <wp:posOffset>429895</wp:posOffset>
                </wp:positionH>
                <wp:positionV relativeFrom="paragraph">
                  <wp:posOffset>4469765</wp:posOffset>
                </wp:positionV>
                <wp:extent cx="385445" cy="297815"/>
                <wp:effectExtent l="10795" t="13970" r="13335" b="12065"/>
                <wp:wrapNone/>
                <wp:docPr id="328" name="Text Box 1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29781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84A54">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34" o:spid="_x0000_s1713" type="#_x0000_t202" style="position:absolute;left:0;text-align:left;margin-left:33.85pt;margin-top:351.95pt;width:30.35pt;height:23.45pt;z-index:2531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" strokecolor="white [3212]">
                <v:textbox>
                  <w:txbxContent>
                    <w:p w:rsidR="007A5898" w:rsidRDefault="007A5898" w:rsidP="00584A54">
                      <w:r>
                        <w:rPr>
                          <w:rFonts w:hint="cs"/>
                          <w:rtl/>
                        </w:rPr>
                        <w:t>بله</w:t>
                      </w:r>
                    </w:p>
                  </w:txbxContent>
                </v:textbox>
              </v:shape>
            </w:pict>
          </mc:Fallback>
        </mc:AlternateContent>
      </w:r>
      <w:r>
        <w:rPr>
          <w:noProof/>
          <w:sz w:val="24"/>
          <w:szCs w:val="24"/>
          <w:lang w:bidi="ar-SA"/>
        </w:rPr>
        <mc:AlternateContent>
          <mc:Choice Requires="wps">
            <w:drawing>
              <wp:anchor distT="0" distB="0" distL="114300" distR="114300" simplePos="0" relativeHeight="253154304" behindDoc="0" locked="0" layoutInCell="1" allowOverlap="1">
                <wp:simplePos x="0" y="0"/>
                <wp:positionH relativeFrom="column">
                  <wp:posOffset>671195</wp:posOffset>
                </wp:positionH>
                <wp:positionV relativeFrom="paragraph">
                  <wp:posOffset>4744085</wp:posOffset>
                </wp:positionV>
                <wp:extent cx="635" cy="199390"/>
                <wp:effectExtent l="52070" t="12065" r="61595" b="17145"/>
                <wp:wrapNone/>
                <wp:docPr id="327" name="AutoShape 17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993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C1E7D7" id="AutoShape 1733" o:spid="_x0000_s1026" type="#_x0000_t32" style="position:absolute;margin-left:52.85pt;margin-top:373.55pt;width:.05pt;height:15.7pt;z-index:2531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">
                <v:stroke endarrow="block"/>
              </v:shape>
            </w:pict>
          </mc:Fallback>
        </mc:AlternateContent>
      </w:r>
      <w:r>
        <w:rPr>
          <w:noProof/>
          <w:sz w:val="24"/>
          <w:szCs w:val="24"/>
          <w:lang w:bidi="ar-SA"/>
        </w:rPr>
        <mc:AlternateContent>
          <mc:Choice Requires="wps">
            <w:drawing>
              <wp:anchor distT="0" distB="0" distL="114300" distR="114300" simplePos="0" relativeHeight="253124608" behindDoc="0" locked="0" layoutInCell="1" allowOverlap="1">
                <wp:simplePos x="0" y="0"/>
                <wp:positionH relativeFrom="column">
                  <wp:posOffset>43815</wp:posOffset>
                </wp:positionH>
                <wp:positionV relativeFrom="paragraph">
                  <wp:posOffset>3842385</wp:posOffset>
                </wp:positionV>
                <wp:extent cx="1310640" cy="433705"/>
                <wp:effectExtent l="5715" t="5715" r="7620" b="8255"/>
                <wp:wrapNone/>
                <wp:docPr id="326" name="Rectangle 17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0640" cy="43370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rPr>
                                <w:rFonts w:hint="cs"/>
                                <w:rtl/>
                              </w:rPr>
                              <w:t>آیا پاسخ مطلوب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04" o:spid="_x0000_s1714" style="position:absolute;left:0;text-align:left;margin-left:3.45pt;margin-top:302.55pt;width:103.2pt;height:34.15pt;z-index:2531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">
                <v:textbox>
                  <w:txbxContent>
                    <w:p w:rsidR="007A5898" w:rsidRDefault="007A5898" w:rsidP="00584A54">
                      <w:pPr>
                        <w:jc w:val="center"/>
                      </w:pPr>
                      <w:r>
                        <w:rPr>
                          <w:rFonts w:hint="cs"/>
                          <w:rtl/>
                        </w:rPr>
                        <w:t>آیا پاسخ مطلوب است؟</w:t>
                      </w:r>
                    </w:p>
                  </w:txbxContent>
                </v:textbox>
              </v:rect>
            </w:pict>
          </mc:Fallback>
        </mc:AlternateContent>
      </w:r>
      <w:r>
        <w:rPr>
          <w:noProof/>
          <w:sz w:val="24"/>
          <w:szCs w:val="24"/>
          <w:lang w:bidi="ar-SA"/>
        </w:rPr>
        <mc:AlternateContent>
          <mc:Choice Requires="wps">
            <w:drawing>
              <wp:anchor distT="0" distB="0" distL="114300" distR="114300" simplePos="0" relativeHeight="253152256" behindDoc="0" locked="0" layoutInCell="1" allowOverlap="1">
                <wp:simplePos x="0" y="0"/>
                <wp:positionH relativeFrom="column">
                  <wp:posOffset>670560</wp:posOffset>
                </wp:positionH>
                <wp:positionV relativeFrom="paragraph">
                  <wp:posOffset>3604895</wp:posOffset>
                </wp:positionV>
                <wp:extent cx="635" cy="237490"/>
                <wp:effectExtent l="60960" t="6350" r="52705" b="22860"/>
                <wp:wrapNone/>
                <wp:docPr id="325" name="AutoShape 17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374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4AEB8C" id="AutoShape 1731" o:spid="_x0000_s1026" type="#_x0000_t32" style="position:absolute;margin-left:52.8pt;margin-top:283.85pt;width:.05pt;height:18.7pt;z-index:2531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">
                <v:stroke endarrow="block"/>
              </v:shape>
            </w:pict>
          </mc:Fallback>
        </mc:AlternateContent>
      </w:r>
      <w:r>
        <w:rPr>
          <w:noProof/>
          <w:sz w:val="24"/>
          <w:szCs w:val="24"/>
          <w:lang w:bidi="ar-SA"/>
        </w:rPr>
        <mc:AlternateContent>
          <mc:Choice Requires="wps">
            <w:drawing>
              <wp:anchor distT="0" distB="0" distL="114300" distR="114300" simplePos="0" relativeHeight="253125632" behindDoc="0" locked="0" layoutInCell="1" allowOverlap="1">
                <wp:simplePos x="0" y="0"/>
                <wp:positionH relativeFrom="column">
                  <wp:posOffset>-187325</wp:posOffset>
                </wp:positionH>
                <wp:positionV relativeFrom="paragraph">
                  <wp:posOffset>3251835</wp:posOffset>
                </wp:positionV>
                <wp:extent cx="1647190" cy="353060"/>
                <wp:effectExtent l="12700" t="5715" r="6985" b="12700"/>
                <wp:wrapNone/>
                <wp:docPr id="324" name="Rectangle 17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190" cy="353060"/>
                        </a:xfrm>
                        <a:prstGeom prst="rect">
                          <a:avLst/>
                        </a:prstGeom>
                        <a:solidFill>
                          <a:srgbClr val="FFFFFF"/>
                        </a:solidFill>
                        <a:ln w="9525">
                          <a:solidFill>
                            <a:srgbClr val="000000"/>
                          </a:solidFill>
                          <a:miter lim="800000"/>
                          <a:headEnd/>
                          <a:tailEnd/>
                        </a:ln>
                      </wps:spPr>
                      <wps:txbx>
                        <w:txbxContent>
                          <w:p w:rsidR="007A5898" w:rsidRDefault="007A5898" w:rsidP="00584A54">
                            <w:r>
                              <w:rPr>
                                <w:rFonts w:hint="cs"/>
                                <w:rtl/>
                              </w:rPr>
                              <w:t>ماموگرافی را درخواست 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05" o:spid="_x0000_s1715" style="position:absolute;left:0;text-align:left;margin-left:-14.75pt;margin-top:256.05pt;width:129.7pt;height:27.8pt;z-index:2531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">
                <v:textbox>
                  <w:txbxContent>
                    <w:p w:rsidR="007A5898" w:rsidRDefault="007A5898" w:rsidP="00584A54">
                      <w:r>
                        <w:rPr>
                          <w:rFonts w:hint="cs"/>
                          <w:rtl/>
                        </w:rPr>
                        <w:t>ماموگرافی را درخواست دهید.</w:t>
                      </w:r>
                    </w:p>
                  </w:txbxContent>
                </v:textbox>
              </v:rect>
            </w:pict>
          </mc:Fallback>
        </mc:AlternateContent>
      </w:r>
      <w:r>
        <w:rPr>
          <w:noProof/>
          <w:sz w:val="24"/>
          <w:szCs w:val="24"/>
          <w:lang w:bidi="ar-SA"/>
        </w:rPr>
        <mc:AlternateContent>
          <mc:Choice Requires="wps">
            <w:drawing>
              <wp:anchor distT="0" distB="0" distL="114300" distR="114300" simplePos="0" relativeHeight="253149184" behindDoc="0" locked="0" layoutInCell="1" allowOverlap="1">
                <wp:simplePos x="0" y="0"/>
                <wp:positionH relativeFrom="column">
                  <wp:posOffset>671830</wp:posOffset>
                </wp:positionH>
                <wp:positionV relativeFrom="paragraph">
                  <wp:posOffset>2607945</wp:posOffset>
                </wp:positionV>
                <wp:extent cx="0" cy="170180"/>
                <wp:effectExtent l="52705" t="9525" r="61595" b="20320"/>
                <wp:wrapNone/>
                <wp:docPr id="323" name="AutoShape 17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01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502E63" id="AutoShape 1728" o:spid="_x0000_s1026" type="#_x0000_t32" style="position:absolute;margin-left:52.9pt;margin-top:205.35pt;width:0;height:13.4pt;z-index:2531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">
                <v:stroke endarrow="block"/>
              </v:shape>
            </w:pict>
          </mc:Fallback>
        </mc:AlternateContent>
      </w:r>
      <w:r>
        <w:rPr>
          <w:noProof/>
          <w:sz w:val="24"/>
          <w:szCs w:val="24"/>
          <w:lang w:bidi="ar-SA"/>
        </w:rPr>
        <mc:AlternateContent>
          <mc:Choice Requires="wps">
            <w:drawing>
              <wp:anchor distT="0" distB="0" distL="114300" distR="114300" simplePos="0" relativeHeight="253151232" behindDoc="0" locked="0" layoutInCell="1" allowOverlap="1">
                <wp:simplePos x="0" y="0"/>
                <wp:positionH relativeFrom="column">
                  <wp:posOffset>429895</wp:posOffset>
                </wp:positionH>
                <wp:positionV relativeFrom="paragraph">
                  <wp:posOffset>2778125</wp:posOffset>
                </wp:positionV>
                <wp:extent cx="385445" cy="297815"/>
                <wp:effectExtent l="10795" t="8255" r="13335" b="8255"/>
                <wp:wrapNone/>
                <wp:docPr id="322" name="Text Box 17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29781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84A54">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30" o:spid="_x0000_s1716" type="#_x0000_t202" style="position:absolute;left:0;text-align:left;margin-left:33.85pt;margin-top:218.75pt;width:30.35pt;height:23.45pt;z-index:2531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" strokecolor="white [3212]">
                <v:textbox>
                  <w:txbxContent>
                    <w:p w:rsidR="007A5898" w:rsidRDefault="007A5898" w:rsidP="00584A54">
                      <w:r>
                        <w:rPr>
                          <w:rFonts w:hint="cs"/>
                          <w:rtl/>
                        </w:rPr>
                        <w:t>بله</w:t>
                      </w:r>
                    </w:p>
                  </w:txbxContent>
                </v:textbox>
              </v:shape>
            </w:pict>
          </mc:Fallback>
        </mc:AlternateContent>
      </w:r>
      <w:r>
        <w:rPr>
          <w:noProof/>
          <w:sz w:val="24"/>
          <w:szCs w:val="24"/>
          <w:lang w:bidi="ar-SA"/>
        </w:rPr>
        <mc:AlternateContent>
          <mc:Choice Requires="wps">
            <w:drawing>
              <wp:anchor distT="0" distB="0" distL="114300" distR="114300" simplePos="0" relativeHeight="253150208" behindDoc="0" locked="0" layoutInCell="1" allowOverlap="1">
                <wp:simplePos x="0" y="0"/>
                <wp:positionH relativeFrom="column">
                  <wp:posOffset>671195</wp:posOffset>
                </wp:positionH>
                <wp:positionV relativeFrom="paragraph">
                  <wp:posOffset>3052445</wp:posOffset>
                </wp:positionV>
                <wp:extent cx="635" cy="199390"/>
                <wp:effectExtent l="52070" t="6350" r="61595" b="22860"/>
                <wp:wrapNone/>
                <wp:docPr id="321" name="AutoShape 17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993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1E7D42" id="AutoShape 1729" o:spid="_x0000_s1026" type="#_x0000_t32" style="position:absolute;margin-left:52.85pt;margin-top:240.35pt;width:.05pt;height:15.7pt;z-index:2531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">
                <v:stroke endarrow="block"/>
              </v:shape>
            </w:pict>
          </mc:Fallback>
        </mc:AlternateContent>
      </w:r>
      <w:r>
        <w:rPr>
          <w:noProof/>
          <w:sz w:val="24"/>
          <w:szCs w:val="24"/>
          <w:lang w:bidi="ar-SA"/>
        </w:rPr>
        <mc:AlternateContent>
          <mc:Choice Requires="wps">
            <w:drawing>
              <wp:anchor distT="0" distB="0" distL="114300" distR="114300" simplePos="0" relativeHeight="253131776" behindDoc="0" locked="0" layoutInCell="1" allowOverlap="1">
                <wp:simplePos x="0" y="0"/>
                <wp:positionH relativeFrom="column">
                  <wp:posOffset>2247265</wp:posOffset>
                </wp:positionH>
                <wp:positionV relativeFrom="paragraph">
                  <wp:posOffset>6038850</wp:posOffset>
                </wp:positionV>
                <wp:extent cx="1369695" cy="605790"/>
                <wp:effectExtent l="8890" t="11430" r="12065" b="11430"/>
                <wp:wrapNone/>
                <wp:docPr id="320" name="Rectangle 17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9695" cy="605790"/>
                        </a:xfrm>
                        <a:prstGeom prst="rect">
                          <a:avLst/>
                        </a:prstGeom>
                        <a:solidFill>
                          <a:srgbClr val="FFFFFF"/>
                        </a:solidFill>
                        <a:ln w="9525">
                          <a:solidFill>
                            <a:srgbClr val="000000"/>
                          </a:solidFill>
                          <a:miter lim="800000"/>
                          <a:headEnd/>
                          <a:tailEnd/>
                        </a:ln>
                      </wps:spPr>
                      <wps:txbx>
                        <w:txbxContent>
                          <w:p w:rsidR="007A5898" w:rsidRDefault="007A5898" w:rsidP="00584A54">
                            <w:pPr>
                              <w:shd w:val="clear" w:color="auto" w:fill="FFF2CC" w:themeFill="accent4" w:themeFillTint="33"/>
                              <w:spacing w:after="0" w:line="240" w:lineRule="auto"/>
                              <w:jc w:val="center"/>
                              <w:rPr>
                                <w:rtl/>
                              </w:rPr>
                            </w:pPr>
                            <w:r>
                              <w:rPr>
                                <w:rFonts w:hint="cs"/>
                                <w:rtl/>
                              </w:rPr>
                              <w:t>تکرار ماموگرافی + معاینه</w:t>
                            </w:r>
                          </w:p>
                          <w:p w:rsidR="007A5898" w:rsidRDefault="007A5898" w:rsidP="00584A54">
                            <w:pPr>
                              <w:shd w:val="clear" w:color="auto" w:fill="FFF2CC" w:themeFill="accent4" w:themeFillTint="33"/>
                              <w:spacing w:after="0" w:line="240" w:lineRule="auto"/>
                              <w:jc w:val="center"/>
                            </w:pPr>
                            <w:r>
                              <w:rPr>
                                <w:rFonts w:hint="cs"/>
                                <w:rtl/>
                              </w:rPr>
                              <w:t>1 سال بعد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11" o:spid="_x0000_s1717" style="position:absolute;left:0;text-align:left;margin-left:176.95pt;margin-top:475.5pt;width:107.85pt;height:47.7pt;z-index:2531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">
                <v:textbox>
                  <w:txbxContent>
                    <w:p w:rsidR="007A5898" w:rsidRDefault="007A5898" w:rsidP="00584A54">
                      <w:pPr>
                        <w:shd w:val="clear" w:color="auto" w:fill="FFF2CC" w:themeFill="accent4" w:themeFillTint="33"/>
                        <w:spacing w:after="0" w:line="240" w:lineRule="auto"/>
                        <w:jc w:val="center"/>
                        <w:rPr>
                          <w:rtl/>
                        </w:rPr>
                      </w:pPr>
                      <w:r>
                        <w:rPr>
                          <w:rFonts w:hint="cs"/>
                          <w:rtl/>
                        </w:rPr>
                        <w:t>تکرار ماموگرافی + معاینه</w:t>
                      </w:r>
                    </w:p>
                    <w:p w:rsidR="007A5898" w:rsidRDefault="007A5898" w:rsidP="00584A54">
                      <w:pPr>
                        <w:shd w:val="clear" w:color="auto" w:fill="FFF2CC" w:themeFill="accent4" w:themeFillTint="33"/>
                        <w:spacing w:after="0" w:line="240" w:lineRule="auto"/>
                        <w:jc w:val="center"/>
                      </w:pPr>
                      <w:r>
                        <w:rPr>
                          <w:rFonts w:hint="cs"/>
                          <w:rtl/>
                        </w:rPr>
                        <w:t>1 سال بعد</w:t>
                      </w:r>
                    </w:p>
                  </w:txbxContent>
                </v:textbox>
              </v:rect>
            </w:pict>
          </mc:Fallback>
        </mc:AlternateContent>
      </w:r>
      <w:r>
        <w:rPr>
          <w:noProof/>
          <w:sz w:val="24"/>
          <w:szCs w:val="24"/>
          <w:lang w:bidi="ar-SA"/>
        </w:rPr>
        <mc:AlternateContent>
          <mc:Choice Requires="wps">
            <w:drawing>
              <wp:anchor distT="0" distB="0" distL="114300" distR="114300" simplePos="0" relativeHeight="253148160" behindDoc="0" locked="0" layoutInCell="1" allowOverlap="1">
                <wp:simplePos x="0" y="0"/>
                <wp:positionH relativeFrom="column">
                  <wp:posOffset>2907030</wp:posOffset>
                </wp:positionH>
                <wp:positionV relativeFrom="paragraph">
                  <wp:posOffset>5801360</wp:posOffset>
                </wp:positionV>
                <wp:extent cx="635" cy="237490"/>
                <wp:effectExtent l="59055" t="12065" r="54610" b="17145"/>
                <wp:wrapNone/>
                <wp:docPr id="319" name="AutoShape 17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374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04AE2E" id="AutoShape 1727" o:spid="_x0000_s1026" type="#_x0000_t32" style="position:absolute;margin-left:228.9pt;margin-top:456.8pt;width:.05pt;height:18.7pt;z-index:2531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">
                <v:stroke endarrow="block"/>
              </v:shape>
            </w:pict>
          </mc:Fallback>
        </mc:AlternateContent>
      </w:r>
      <w:r>
        <w:rPr>
          <w:noProof/>
          <w:sz w:val="24"/>
          <w:szCs w:val="24"/>
          <w:lang w:bidi="ar-SA"/>
        </w:rPr>
        <mc:AlternateContent>
          <mc:Choice Requires="wps">
            <w:drawing>
              <wp:anchor distT="0" distB="0" distL="114300" distR="114300" simplePos="0" relativeHeight="253147136" behindDoc="0" locked="0" layoutInCell="1" allowOverlap="1">
                <wp:simplePos x="0" y="0"/>
                <wp:positionH relativeFrom="column">
                  <wp:posOffset>2907665</wp:posOffset>
                </wp:positionH>
                <wp:positionV relativeFrom="paragraph">
                  <wp:posOffset>4838065</wp:posOffset>
                </wp:positionV>
                <wp:extent cx="635" cy="237490"/>
                <wp:effectExtent l="59690" t="10795" r="53975" b="18415"/>
                <wp:wrapNone/>
                <wp:docPr id="318" name="AutoShape 17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374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5752A8" id="AutoShape 1726" o:spid="_x0000_s1026" type="#_x0000_t32" style="position:absolute;margin-left:228.95pt;margin-top:380.95pt;width:.05pt;height:18.7pt;z-index:2531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">
                <v:stroke endarrow="block"/>
              </v:shape>
            </w:pict>
          </mc:Fallback>
        </mc:AlternateContent>
      </w:r>
      <w:r>
        <w:rPr>
          <w:noProof/>
          <w:sz w:val="24"/>
          <w:szCs w:val="24"/>
          <w:lang w:bidi="ar-SA"/>
        </w:rPr>
        <mc:AlternateContent>
          <mc:Choice Requires="wps">
            <w:drawing>
              <wp:anchor distT="0" distB="0" distL="114300" distR="114300" simplePos="0" relativeHeight="253126656" behindDoc="0" locked="0" layoutInCell="1" allowOverlap="1">
                <wp:simplePos x="0" y="0"/>
                <wp:positionH relativeFrom="column">
                  <wp:posOffset>2247265</wp:posOffset>
                </wp:positionH>
                <wp:positionV relativeFrom="paragraph">
                  <wp:posOffset>5098415</wp:posOffset>
                </wp:positionV>
                <wp:extent cx="1369695" cy="682625"/>
                <wp:effectExtent l="8890" t="13970" r="12065" b="8255"/>
                <wp:wrapNone/>
                <wp:docPr id="317" name="Rectangle 17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9695" cy="682625"/>
                        </a:xfrm>
                        <a:prstGeom prst="rect">
                          <a:avLst/>
                        </a:prstGeom>
                        <a:solidFill>
                          <a:srgbClr val="FFFFFF"/>
                        </a:solidFill>
                        <a:ln w="9525">
                          <a:solidFill>
                            <a:srgbClr val="000000"/>
                          </a:solidFill>
                          <a:miter lim="800000"/>
                          <a:headEnd/>
                          <a:tailEnd/>
                        </a:ln>
                      </wps:spPr>
                      <wps:txbx>
                        <w:txbxContent>
                          <w:p w:rsidR="007A5898" w:rsidRDefault="007A5898" w:rsidP="00584A54">
                            <w:pPr>
                              <w:shd w:val="clear" w:color="auto" w:fill="FFF2CC" w:themeFill="accent4" w:themeFillTint="33"/>
                              <w:jc w:val="center"/>
                            </w:pPr>
                            <w:r>
                              <w:rPr>
                                <w:rFonts w:hint="cs"/>
                                <w:rtl/>
                              </w:rPr>
                              <w:t>طبق توصیه متخصص زنان و جراحی پیگیری و عمل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06" o:spid="_x0000_s1718" style="position:absolute;left:0;text-align:left;margin-left:176.95pt;margin-top:401.45pt;width:107.85pt;height:53.75pt;z-index:2531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">
                <v:textbox>
                  <w:txbxContent>
                    <w:p w:rsidR="007A5898" w:rsidRDefault="007A5898" w:rsidP="00584A54">
                      <w:pPr>
                        <w:shd w:val="clear" w:color="auto" w:fill="FFF2CC" w:themeFill="accent4" w:themeFillTint="33"/>
                        <w:jc w:val="center"/>
                      </w:pPr>
                      <w:r>
                        <w:rPr>
                          <w:rFonts w:hint="cs"/>
                          <w:rtl/>
                        </w:rPr>
                        <w:t>طبق توصیه متخصص زنان و جراحی پیگیری و عمل کنید.</w:t>
                      </w:r>
                    </w:p>
                  </w:txbxContent>
                </v:textbox>
              </v:rect>
            </w:pict>
          </mc:Fallback>
        </mc:AlternateContent>
      </w:r>
      <w:r>
        <w:rPr>
          <w:noProof/>
          <w:sz w:val="24"/>
          <w:szCs w:val="24"/>
          <w:lang w:bidi="ar-SA"/>
        </w:rPr>
        <mc:AlternateContent>
          <mc:Choice Requires="wps">
            <w:drawing>
              <wp:anchor distT="0" distB="0" distL="114300" distR="114300" simplePos="0" relativeHeight="253127680" behindDoc="0" locked="0" layoutInCell="1" allowOverlap="1">
                <wp:simplePos x="0" y="0"/>
                <wp:positionH relativeFrom="column">
                  <wp:posOffset>2247265</wp:posOffset>
                </wp:positionH>
                <wp:positionV relativeFrom="paragraph">
                  <wp:posOffset>4150360</wp:posOffset>
                </wp:positionV>
                <wp:extent cx="1369695" cy="687705"/>
                <wp:effectExtent l="8890" t="8890" r="12065" b="8255"/>
                <wp:wrapNone/>
                <wp:docPr id="316" name="Rectangle 17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9695" cy="687705"/>
                        </a:xfrm>
                        <a:prstGeom prst="rect">
                          <a:avLst/>
                        </a:prstGeom>
                        <a:solidFill>
                          <a:srgbClr val="FFFFFF"/>
                        </a:solidFill>
                        <a:ln w="9525">
                          <a:solidFill>
                            <a:srgbClr val="000000"/>
                          </a:solidFill>
                          <a:miter lim="800000"/>
                          <a:headEnd/>
                          <a:tailEnd/>
                        </a:ln>
                      </wps:spPr>
                      <wps:txbx>
                        <w:txbxContent>
                          <w:p w:rsidR="007A5898" w:rsidRDefault="007A5898" w:rsidP="00584A54">
                            <w:pPr>
                              <w:shd w:val="clear" w:color="auto" w:fill="FFF2CC" w:themeFill="accent4" w:themeFillTint="33"/>
                              <w:jc w:val="center"/>
                            </w:pPr>
                            <w:r>
                              <w:rPr>
                                <w:rFonts w:hint="cs"/>
                                <w:rtl/>
                              </w:rPr>
                              <w:t>همراه نتایج،مشاوره زنان و جراحی درخواست 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07" o:spid="_x0000_s1719" style="position:absolute;left:0;text-align:left;margin-left:176.95pt;margin-top:326.8pt;width:107.85pt;height:54.15pt;z-index:2531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">
                <v:textbox>
                  <w:txbxContent>
                    <w:p w:rsidR="007A5898" w:rsidRDefault="007A5898" w:rsidP="00584A54">
                      <w:pPr>
                        <w:shd w:val="clear" w:color="auto" w:fill="FFF2CC" w:themeFill="accent4" w:themeFillTint="33"/>
                        <w:jc w:val="center"/>
                      </w:pPr>
                      <w:r>
                        <w:rPr>
                          <w:rFonts w:hint="cs"/>
                          <w:rtl/>
                        </w:rPr>
                        <w:t>همراه نتایج،مشاوره زنان و جراحی درخواست دهید.</w:t>
                      </w:r>
                    </w:p>
                  </w:txbxContent>
                </v:textbox>
              </v:rect>
            </w:pict>
          </mc:Fallback>
        </mc:AlternateContent>
      </w:r>
      <w:r>
        <w:rPr>
          <w:noProof/>
          <w:sz w:val="24"/>
          <w:szCs w:val="24"/>
          <w:lang w:bidi="ar-SA"/>
        </w:rPr>
        <mc:AlternateContent>
          <mc:Choice Requires="wps">
            <w:drawing>
              <wp:anchor distT="0" distB="0" distL="114300" distR="114300" simplePos="0" relativeHeight="253146112" behindDoc="0" locked="0" layoutInCell="1" allowOverlap="1">
                <wp:simplePos x="0" y="0"/>
                <wp:positionH relativeFrom="column">
                  <wp:posOffset>2908300</wp:posOffset>
                </wp:positionH>
                <wp:positionV relativeFrom="paragraph">
                  <wp:posOffset>3912870</wp:posOffset>
                </wp:positionV>
                <wp:extent cx="635" cy="237490"/>
                <wp:effectExtent l="60325" t="9525" r="53340" b="19685"/>
                <wp:wrapNone/>
                <wp:docPr id="315" name="AutoShape 1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374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78DBBD" id="AutoShape 1725" o:spid="_x0000_s1026" type="#_x0000_t32" style="position:absolute;margin-left:229pt;margin-top:308.1pt;width:.05pt;height:18.7pt;z-index:2531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">
                <v:stroke endarrow="block"/>
              </v:shape>
            </w:pict>
          </mc:Fallback>
        </mc:AlternateContent>
      </w:r>
      <w:r>
        <w:rPr>
          <w:noProof/>
          <w:sz w:val="24"/>
          <w:szCs w:val="24"/>
          <w:lang w:bidi="ar-SA"/>
        </w:rPr>
        <mc:AlternateContent>
          <mc:Choice Requires="wps">
            <w:drawing>
              <wp:anchor distT="0" distB="0" distL="114300" distR="114300" simplePos="0" relativeHeight="253145088" behindDoc="0" locked="0" layoutInCell="1" allowOverlap="1">
                <wp:simplePos x="0" y="0"/>
                <wp:positionH relativeFrom="column">
                  <wp:posOffset>2666365</wp:posOffset>
                </wp:positionH>
                <wp:positionV relativeFrom="paragraph">
                  <wp:posOffset>2778125</wp:posOffset>
                </wp:positionV>
                <wp:extent cx="385445" cy="297815"/>
                <wp:effectExtent l="8890" t="8255" r="5715" b="8255"/>
                <wp:wrapNone/>
                <wp:docPr id="314" name="Text Box 1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29781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84A54">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24" o:spid="_x0000_s1720" type="#_x0000_t202" style="position:absolute;left:0;text-align:left;margin-left:209.95pt;margin-top:218.75pt;width:30.35pt;height:23.45pt;z-index:2531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" strokecolor="white [3212]">
                <v:textbox>
                  <w:txbxContent>
                    <w:p w:rsidR="007A5898" w:rsidRDefault="007A5898" w:rsidP="00584A54">
                      <w:r>
                        <w:rPr>
                          <w:rFonts w:hint="cs"/>
                          <w:rtl/>
                        </w:rPr>
                        <w:t>بله</w:t>
                      </w:r>
                    </w:p>
                  </w:txbxContent>
                </v:textbox>
              </v:shape>
            </w:pict>
          </mc:Fallback>
        </mc:AlternateContent>
      </w:r>
      <w:r>
        <w:rPr>
          <w:noProof/>
          <w:sz w:val="24"/>
          <w:szCs w:val="24"/>
          <w:lang w:bidi="ar-SA"/>
        </w:rPr>
        <mc:AlternateContent>
          <mc:Choice Requires="wps">
            <w:drawing>
              <wp:anchor distT="0" distB="0" distL="114300" distR="114300" simplePos="0" relativeHeight="253144064" behindDoc="0" locked="0" layoutInCell="1" allowOverlap="1">
                <wp:simplePos x="0" y="0"/>
                <wp:positionH relativeFrom="column">
                  <wp:posOffset>2907665</wp:posOffset>
                </wp:positionH>
                <wp:positionV relativeFrom="paragraph">
                  <wp:posOffset>3052445</wp:posOffset>
                </wp:positionV>
                <wp:extent cx="635" cy="199390"/>
                <wp:effectExtent l="59690" t="6350" r="53975" b="22860"/>
                <wp:wrapNone/>
                <wp:docPr id="313" name="AutoShape 17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993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5CA105" id="AutoShape 1723" o:spid="_x0000_s1026" type="#_x0000_t32" style="position:absolute;margin-left:228.95pt;margin-top:240.35pt;width:.05pt;height:15.7pt;z-index:2531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">
                <v:stroke endarrow="block"/>
              </v:shape>
            </w:pict>
          </mc:Fallback>
        </mc:AlternateContent>
      </w:r>
      <w:r>
        <w:rPr>
          <w:noProof/>
          <w:sz w:val="24"/>
          <w:szCs w:val="24"/>
          <w:lang w:bidi="ar-SA"/>
        </w:rPr>
        <mc:AlternateContent>
          <mc:Choice Requires="wps">
            <w:drawing>
              <wp:anchor distT="0" distB="0" distL="114300" distR="114300" simplePos="0" relativeHeight="253143040" behindDoc="0" locked="0" layoutInCell="1" allowOverlap="1">
                <wp:simplePos x="0" y="0"/>
                <wp:positionH relativeFrom="column">
                  <wp:posOffset>2908300</wp:posOffset>
                </wp:positionH>
                <wp:positionV relativeFrom="paragraph">
                  <wp:posOffset>2607945</wp:posOffset>
                </wp:positionV>
                <wp:extent cx="0" cy="170180"/>
                <wp:effectExtent l="60325" t="9525" r="53975" b="20320"/>
                <wp:wrapNone/>
                <wp:docPr id="312" name="AutoShape 17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01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3ED351" id="AutoShape 1722" o:spid="_x0000_s1026" type="#_x0000_t32" style="position:absolute;margin-left:229pt;margin-top:205.35pt;width:0;height:13.4pt;z-index:2531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">
                <v:stroke endarrow="block"/>
              </v:shape>
            </w:pict>
          </mc:Fallback>
        </mc:AlternateContent>
      </w:r>
      <w:r>
        <w:rPr>
          <w:noProof/>
          <w:sz w:val="24"/>
          <w:szCs w:val="24"/>
          <w:lang w:bidi="ar-SA"/>
        </w:rPr>
        <mc:AlternateContent>
          <mc:Choice Requires="wps">
            <w:drawing>
              <wp:anchor distT="0" distB="0" distL="114300" distR="114300" simplePos="0" relativeHeight="253128704" behindDoc="0" locked="0" layoutInCell="1" allowOverlap="1">
                <wp:simplePos x="0" y="0"/>
                <wp:positionH relativeFrom="column">
                  <wp:posOffset>2181225</wp:posOffset>
                </wp:positionH>
                <wp:positionV relativeFrom="paragraph">
                  <wp:posOffset>3251835</wp:posOffset>
                </wp:positionV>
                <wp:extent cx="1553845" cy="661035"/>
                <wp:effectExtent l="9525" t="5715" r="8255" b="9525"/>
                <wp:wrapNone/>
                <wp:docPr id="311" name="Rectangle 17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3845" cy="661035"/>
                        </a:xfrm>
                        <a:prstGeom prst="rect">
                          <a:avLst/>
                        </a:prstGeom>
                        <a:solidFill>
                          <a:srgbClr val="FFFFFF"/>
                        </a:solidFill>
                        <a:ln w="9525">
                          <a:solidFill>
                            <a:srgbClr val="000000"/>
                          </a:solidFill>
                          <a:miter lim="800000"/>
                          <a:headEnd/>
                          <a:tailEnd/>
                        </a:ln>
                      </wps:spPr>
                      <wps:txbx>
                        <w:txbxContent>
                          <w:p w:rsidR="007A5898" w:rsidRDefault="007A5898" w:rsidP="00584A54">
                            <w:pPr>
                              <w:spacing w:after="0" w:line="240" w:lineRule="auto"/>
                              <w:jc w:val="center"/>
                              <w:rPr>
                                <w:rtl/>
                              </w:rPr>
                            </w:pPr>
                            <w:r>
                              <w:rPr>
                                <w:rFonts w:hint="cs"/>
                                <w:rtl/>
                              </w:rPr>
                              <w:t>معاینه پستان انجام دهید</w:t>
                            </w:r>
                          </w:p>
                          <w:p w:rsidR="007A5898" w:rsidRDefault="007A5898" w:rsidP="00584A54">
                            <w:pPr>
                              <w:spacing w:after="0" w:line="240" w:lineRule="auto"/>
                              <w:jc w:val="center"/>
                              <w:rPr>
                                <w:rtl/>
                              </w:rPr>
                            </w:pPr>
                            <w:r>
                              <w:rPr>
                                <w:rFonts w:hint="cs"/>
                                <w:rtl/>
                              </w:rPr>
                              <w:t>+</w:t>
                            </w:r>
                          </w:p>
                          <w:p w:rsidR="007A5898" w:rsidRDefault="007A5898" w:rsidP="00584A54">
                            <w:pPr>
                              <w:spacing w:after="0" w:line="240" w:lineRule="auto"/>
                              <w:jc w:val="center"/>
                              <w:rPr>
                                <w:rtl/>
                              </w:rPr>
                            </w:pPr>
                            <w:r>
                              <w:rPr>
                                <w:rFonts w:hint="cs"/>
                                <w:rtl/>
                              </w:rPr>
                              <w:t>درخواست ماموگرافی بدهید.</w:t>
                            </w:r>
                          </w:p>
                          <w:p w:rsidR="007A5898" w:rsidRDefault="007A5898" w:rsidP="00584A54">
                            <w:pPr>
                              <w:spacing w:after="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08" o:spid="_x0000_s1721" style="position:absolute;left:0;text-align:left;margin-left:171.75pt;margin-top:256.05pt;width:122.35pt;height:52.05pt;z-index:2531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">
                <v:textbox>
                  <w:txbxContent>
                    <w:p w:rsidR="007A5898" w:rsidRDefault="007A5898" w:rsidP="00584A54">
                      <w:pPr>
                        <w:spacing w:after="0" w:line="240" w:lineRule="auto"/>
                        <w:jc w:val="center"/>
                        <w:rPr>
                          <w:rtl/>
                        </w:rPr>
                      </w:pPr>
                      <w:r>
                        <w:rPr>
                          <w:rFonts w:hint="cs"/>
                          <w:rtl/>
                        </w:rPr>
                        <w:t>معاینه پستان انجام دهید</w:t>
                      </w:r>
                    </w:p>
                    <w:p w:rsidR="007A5898" w:rsidRDefault="007A5898" w:rsidP="00584A54">
                      <w:pPr>
                        <w:spacing w:after="0" w:line="240" w:lineRule="auto"/>
                        <w:jc w:val="center"/>
                        <w:rPr>
                          <w:rtl/>
                        </w:rPr>
                      </w:pPr>
                      <w:r>
                        <w:rPr>
                          <w:rFonts w:hint="cs"/>
                          <w:rtl/>
                        </w:rPr>
                        <w:t>+</w:t>
                      </w:r>
                    </w:p>
                    <w:p w:rsidR="007A5898" w:rsidRDefault="007A5898" w:rsidP="00584A54">
                      <w:pPr>
                        <w:spacing w:after="0" w:line="240" w:lineRule="auto"/>
                        <w:jc w:val="center"/>
                        <w:rPr>
                          <w:rtl/>
                        </w:rPr>
                      </w:pPr>
                      <w:r>
                        <w:rPr>
                          <w:rFonts w:hint="cs"/>
                          <w:rtl/>
                        </w:rPr>
                        <w:t>درخواست ماموگرافی بدهید.</w:t>
                      </w:r>
                    </w:p>
                    <w:p w:rsidR="007A5898" w:rsidRDefault="007A5898" w:rsidP="00584A54">
                      <w:pPr>
                        <w:spacing w:after="0"/>
                      </w:pPr>
                    </w:p>
                  </w:txbxContent>
                </v:textbox>
              </v:rect>
            </w:pict>
          </mc:Fallback>
        </mc:AlternateContent>
      </w:r>
      <w:r>
        <w:rPr>
          <w:noProof/>
          <w:sz w:val="24"/>
          <w:szCs w:val="24"/>
          <w:lang w:bidi="ar-SA"/>
        </w:rPr>
        <mc:AlternateContent>
          <mc:Choice Requires="wps">
            <w:drawing>
              <wp:anchor distT="0" distB="0" distL="114300" distR="114300" simplePos="0" relativeHeight="253142016" behindDoc="0" locked="0" layoutInCell="1" allowOverlap="1">
                <wp:simplePos x="0" y="0"/>
                <wp:positionH relativeFrom="column">
                  <wp:posOffset>2908300</wp:posOffset>
                </wp:positionH>
                <wp:positionV relativeFrom="paragraph">
                  <wp:posOffset>1913890</wp:posOffset>
                </wp:positionV>
                <wp:extent cx="0" cy="208915"/>
                <wp:effectExtent l="60325" t="10795" r="53975" b="18415"/>
                <wp:wrapNone/>
                <wp:docPr id="310" name="AutoShape 17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89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245922" id="AutoShape 1721" o:spid="_x0000_s1026" type="#_x0000_t32" style="position:absolute;margin-left:229pt;margin-top:150.7pt;width:0;height:16.45pt;z-index:2531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">
                <v:stroke endarrow="block"/>
              </v:shape>
            </w:pict>
          </mc:Fallback>
        </mc:AlternateContent>
      </w:r>
      <w:r>
        <w:rPr>
          <w:noProof/>
          <w:sz w:val="24"/>
          <w:szCs w:val="24"/>
          <w:lang w:bidi="ar-SA"/>
        </w:rPr>
        <mc:AlternateContent>
          <mc:Choice Requires="wps">
            <w:drawing>
              <wp:anchor distT="0" distB="0" distL="114300" distR="114300" simplePos="0" relativeHeight="253140992" behindDoc="0" locked="0" layoutInCell="1" allowOverlap="1">
                <wp:simplePos x="0" y="0"/>
                <wp:positionH relativeFrom="column">
                  <wp:posOffset>-115570</wp:posOffset>
                </wp:positionH>
                <wp:positionV relativeFrom="paragraph">
                  <wp:posOffset>1131570</wp:posOffset>
                </wp:positionV>
                <wp:extent cx="0" cy="484505"/>
                <wp:effectExtent l="55880" t="19050" r="58420" b="10795"/>
                <wp:wrapNone/>
                <wp:docPr id="309" name="AutoShape 17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845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0B4871" id="AutoShape 1720" o:spid="_x0000_s1026" type="#_x0000_t32" style="position:absolute;margin-left:-9.1pt;margin-top:89.1pt;width:0;height:38.15pt;flip:y;z-index:2531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">
                <v:stroke endarrow="block"/>
              </v:shape>
            </w:pict>
          </mc:Fallback>
        </mc:AlternateContent>
      </w:r>
      <w:r>
        <w:rPr>
          <w:noProof/>
          <w:sz w:val="24"/>
          <w:szCs w:val="24"/>
          <w:lang w:bidi="ar-SA"/>
        </w:rPr>
        <mc:AlternateContent>
          <mc:Choice Requires="wps">
            <w:drawing>
              <wp:anchor distT="0" distB="0" distL="114300" distR="114300" simplePos="0" relativeHeight="253139968" behindDoc="0" locked="0" layoutInCell="1" allowOverlap="1">
                <wp:simplePos x="0" y="0"/>
                <wp:positionH relativeFrom="column">
                  <wp:posOffset>-341630</wp:posOffset>
                </wp:positionH>
                <wp:positionV relativeFrom="paragraph">
                  <wp:posOffset>1616075</wp:posOffset>
                </wp:positionV>
                <wp:extent cx="385445" cy="297815"/>
                <wp:effectExtent l="10795" t="8255" r="13335" b="8255"/>
                <wp:wrapNone/>
                <wp:docPr id="308" name="Text Box 1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29781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84A54">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19" o:spid="_x0000_s1722" type="#_x0000_t202" style="position:absolute;left:0;text-align:left;margin-left:-26.9pt;margin-top:127.25pt;width:30.35pt;height:23.45pt;z-index:2531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" strokecolor="white [3212]">
                <v:textbox>
                  <w:txbxContent>
                    <w:p w:rsidR="007A5898" w:rsidRDefault="007A5898" w:rsidP="00584A54">
                      <w:r>
                        <w:rPr>
                          <w:rFonts w:hint="cs"/>
                          <w:rtl/>
                        </w:rPr>
                        <w:t>خیر</w:t>
                      </w:r>
                    </w:p>
                  </w:txbxContent>
                </v:textbox>
              </v:shape>
            </w:pict>
          </mc:Fallback>
        </mc:AlternateContent>
      </w:r>
      <w:r>
        <w:rPr>
          <w:noProof/>
          <w:sz w:val="24"/>
          <w:szCs w:val="24"/>
          <w:lang w:bidi="ar-SA"/>
        </w:rPr>
        <mc:AlternateContent>
          <mc:Choice Requires="wps">
            <w:drawing>
              <wp:anchor distT="0" distB="0" distL="114300" distR="114300" simplePos="0" relativeHeight="253138944" behindDoc="0" locked="0" layoutInCell="1" allowOverlap="1">
                <wp:simplePos x="0" y="0"/>
                <wp:positionH relativeFrom="column">
                  <wp:posOffset>-115570</wp:posOffset>
                </wp:positionH>
                <wp:positionV relativeFrom="paragraph">
                  <wp:posOffset>1913890</wp:posOffset>
                </wp:positionV>
                <wp:extent cx="0" cy="208915"/>
                <wp:effectExtent l="55880" t="20320" r="58420" b="8890"/>
                <wp:wrapNone/>
                <wp:docPr id="307" name="AutoShape 17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089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53B832" id="AutoShape 1718" o:spid="_x0000_s1026" type="#_x0000_t32" style="position:absolute;margin-left:-9.1pt;margin-top:150.7pt;width:0;height:16.45pt;flip:y;z-index:2531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">
                <v:stroke endarrow="block"/>
              </v:shape>
            </w:pict>
          </mc:Fallback>
        </mc:AlternateContent>
      </w:r>
      <w:r>
        <w:rPr>
          <w:noProof/>
          <w:sz w:val="24"/>
          <w:szCs w:val="24"/>
          <w:lang w:bidi="ar-SA"/>
        </w:rPr>
        <mc:AlternateContent>
          <mc:Choice Requires="wps">
            <w:drawing>
              <wp:anchor distT="0" distB="0" distL="114300" distR="114300" simplePos="0" relativeHeight="253118464" behindDoc="0" locked="0" layoutInCell="1" allowOverlap="1">
                <wp:simplePos x="0" y="0"/>
                <wp:positionH relativeFrom="column">
                  <wp:posOffset>-187325</wp:posOffset>
                </wp:positionH>
                <wp:positionV relativeFrom="paragraph">
                  <wp:posOffset>2122805</wp:posOffset>
                </wp:positionV>
                <wp:extent cx="1647190" cy="485140"/>
                <wp:effectExtent l="12700" t="10160" r="6985" b="9525"/>
                <wp:wrapNone/>
                <wp:docPr id="306" name="Rectangle 16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190" cy="485140"/>
                        </a:xfrm>
                        <a:prstGeom prst="rect">
                          <a:avLst/>
                        </a:prstGeom>
                        <a:solidFill>
                          <a:srgbClr val="FFFFFF"/>
                        </a:solidFill>
                        <a:ln w="9525">
                          <a:solidFill>
                            <a:srgbClr val="000000"/>
                          </a:solidFill>
                          <a:miter lim="800000"/>
                          <a:headEnd/>
                          <a:tailEnd/>
                        </a:ln>
                      </wps:spPr>
                      <wps:txbx>
                        <w:txbxContent>
                          <w:p w:rsidR="007A5898" w:rsidRDefault="007A5898" w:rsidP="00584A54">
                            <w:r>
                              <w:rPr>
                                <w:rFonts w:hint="cs"/>
                                <w:rtl/>
                              </w:rPr>
                              <w:t>آیا سن فرد &gt; 50 سال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98" o:spid="_x0000_s1723" style="position:absolute;left:0;text-align:left;margin-left:-14.75pt;margin-top:167.15pt;width:129.7pt;height:38.2pt;z-index:2531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">
                <v:textbox>
                  <w:txbxContent>
                    <w:p w:rsidR="007A5898" w:rsidRDefault="007A5898" w:rsidP="00584A54">
                      <w:r>
                        <w:rPr>
                          <w:rFonts w:hint="cs"/>
                          <w:rtl/>
                        </w:rPr>
                        <w:t>آیا سن فرد &gt; 50 سال است؟</w:t>
                      </w:r>
                    </w:p>
                  </w:txbxContent>
                </v:textbox>
              </v:rect>
            </w:pict>
          </mc:Fallback>
        </mc:AlternateContent>
      </w:r>
      <w:r>
        <w:rPr>
          <w:noProof/>
          <w:sz w:val="24"/>
          <w:szCs w:val="24"/>
          <w:lang w:bidi="ar-SA"/>
        </w:rPr>
        <mc:AlternateContent>
          <mc:Choice Requires="wps">
            <w:drawing>
              <wp:anchor distT="0" distB="0" distL="114300" distR="114300" simplePos="0" relativeHeight="253137920" behindDoc="0" locked="0" layoutInCell="1" allowOverlap="1">
                <wp:simplePos x="0" y="0"/>
                <wp:positionH relativeFrom="column">
                  <wp:posOffset>-115570</wp:posOffset>
                </wp:positionH>
                <wp:positionV relativeFrom="paragraph">
                  <wp:posOffset>1274445</wp:posOffset>
                </wp:positionV>
                <wp:extent cx="2230755" cy="0"/>
                <wp:effectExtent l="8255" t="9525" r="8890" b="9525"/>
                <wp:wrapNone/>
                <wp:docPr id="305" name="AutoShape 17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307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4B6EC7" id="AutoShape 1717" o:spid="_x0000_s1026" type="#_x0000_t32" style="position:absolute;margin-left:-9.1pt;margin-top:100.35pt;width:175.65pt;height:0;flip:x;z-index:2531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"/>
            </w:pict>
          </mc:Fallback>
        </mc:AlternateContent>
      </w:r>
      <w:r>
        <w:rPr>
          <w:noProof/>
          <w:sz w:val="24"/>
          <w:szCs w:val="24"/>
          <w:lang w:bidi="ar-SA"/>
        </w:rPr>
        <mc:AlternateContent>
          <mc:Choice Requires="wps">
            <w:drawing>
              <wp:anchor distT="0" distB="0" distL="114300" distR="114300" simplePos="0" relativeHeight="253136896" behindDoc="0" locked="0" layoutInCell="1" allowOverlap="1">
                <wp:simplePos x="0" y="0"/>
                <wp:positionH relativeFrom="column">
                  <wp:posOffset>1861820</wp:posOffset>
                </wp:positionH>
                <wp:positionV relativeFrom="paragraph">
                  <wp:posOffset>1616075</wp:posOffset>
                </wp:positionV>
                <wp:extent cx="385445" cy="297815"/>
                <wp:effectExtent l="13970" t="8255" r="10160" b="8255"/>
                <wp:wrapNone/>
                <wp:docPr id="304" name="Text Box 1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29781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84A54">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16" o:spid="_x0000_s1724" type="#_x0000_t202" style="position:absolute;left:0;text-align:left;margin-left:146.6pt;margin-top:127.25pt;width:30.35pt;height:23.45pt;z-index:2531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" strokecolor="white [3212]">
                <v:textbox>
                  <w:txbxContent>
                    <w:p w:rsidR="007A5898" w:rsidRDefault="007A5898" w:rsidP="00584A54">
                      <w:r>
                        <w:rPr>
                          <w:rFonts w:hint="cs"/>
                          <w:rtl/>
                        </w:rPr>
                        <w:t>خیر</w:t>
                      </w:r>
                    </w:p>
                  </w:txbxContent>
                </v:textbox>
              </v:shape>
            </w:pict>
          </mc:Fallback>
        </mc:AlternateContent>
      </w:r>
      <w:r>
        <w:rPr>
          <w:noProof/>
          <w:sz w:val="24"/>
          <w:szCs w:val="24"/>
          <w:lang w:bidi="ar-SA"/>
        </w:rPr>
        <mc:AlternateContent>
          <mc:Choice Requires="wps">
            <w:drawing>
              <wp:anchor distT="0" distB="0" distL="114300" distR="114300" simplePos="0" relativeHeight="253135872" behindDoc="0" locked="0" layoutInCell="1" allowOverlap="1">
                <wp:simplePos x="0" y="0"/>
                <wp:positionH relativeFrom="column">
                  <wp:posOffset>2115185</wp:posOffset>
                </wp:positionH>
                <wp:positionV relativeFrom="paragraph">
                  <wp:posOffset>1913890</wp:posOffset>
                </wp:positionV>
                <wp:extent cx="0" cy="208915"/>
                <wp:effectExtent l="57785" t="20320" r="56515" b="8890"/>
                <wp:wrapNone/>
                <wp:docPr id="303" name="AutoShape 17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089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6CE8B2" id="AutoShape 1715" o:spid="_x0000_s1026" type="#_x0000_t32" style="position:absolute;margin-left:166.55pt;margin-top:150.7pt;width:0;height:16.45pt;flip:y;z-index:2531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">
                <v:stroke endarrow="block"/>
              </v:shape>
            </w:pict>
          </mc:Fallback>
        </mc:AlternateContent>
      </w:r>
      <w:r>
        <w:rPr>
          <w:noProof/>
          <w:sz w:val="24"/>
          <w:szCs w:val="24"/>
          <w:lang w:bidi="ar-SA"/>
        </w:rPr>
        <mc:AlternateContent>
          <mc:Choice Requires="wps">
            <w:drawing>
              <wp:anchor distT="0" distB="0" distL="114300" distR="114300" simplePos="0" relativeHeight="253116416" behindDoc="0" locked="0" layoutInCell="1" allowOverlap="1">
                <wp:simplePos x="0" y="0"/>
                <wp:positionH relativeFrom="column">
                  <wp:posOffset>572770</wp:posOffset>
                </wp:positionH>
                <wp:positionV relativeFrom="paragraph">
                  <wp:posOffset>1384935</wp:posOffset>
                </wp:positionV>
                <wp:extent cx="0" cy="175895"/>
                <wp:effectExtent l="58420" t="5715" r="55880" b="18415"/>
                <wp:wrapNone/>
                <wp:docPr id="302" name="AutoShape 16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58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46CF9C" id="AutoShape 1696" o:spid="_x0000_s1026" type="#_x0000_t32" style="position:absolute;margin-left:45.1pt;margin-top:109.05pt;width:0;height:13.85pt;z-index:2531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">
                <v:stroke endarrow="block"/>
              </v:shape>
            </w:pict>
          </mc:Fallback>
        </mc:AlternateContent>
      </w:r>
      <w:r>
        <w:rPr>
          <w:noProof/>
          <w:sz w:val="24"/>
          <w:szCs w:val="24"/>
          <w:lang w:bidi="ar-SA"/>
        </w:rPr>
        <mc:AlternateContent>
          <mc:Choice Requires="wps">
            <w:drawing>
              <wp:anchor distT="0" distB="0" distL="114300" distR="114300" simplePos="0" relativeHeight="253113344" behindDoc="0" locked="0" layoutInCell="1" allowOverlap="1">
                <wp:simplePos x="0" y="0"/>
                <wp:positionH relativeFrom="column">
                  <wp:posOffset>572770</wp:posOffset>
                </wp:positionH>
                <wp:positionV relativeFrom="paragraph">
                  <wp:posOffset>1384935</wp:posOffset>
                </wp:positionV>
                <wp:extent cx="4968875" cy="0"/>
                <wp:effectExtent l="10795" t="5715" r="11430" b="13335"/>
                <wp:wrapNone/>
                <wp:docPr id="301" name="AutoShape 16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688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1F82CB" id="AutoShape 1693" o:spid="_x0000_s1026" type="#_x0000_t32" style="position:absolute;margin-left:45.1pt;margin-top:109.05pt;width:391.25pt;height:0;flip:x;z-index:2531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"/>
            </w:pict>
          </mc:Fallback>
        </mc:AlternateContent>
      </w:r>
      <w:r>
        <w:rPr>
          <w:noProof/>
          <w:sz w:val="24"/>
          <w:szCs w:val="24"/>
          <w:lang w:bidi="ar-SA"/>
        </w:rPr>
        <mc:AlternateContent>
          <mc:Choice Requires="wps">
            <w:drawing>
              <wp:anchor distT="0" distB="0" distL="114300" distR="114300" simplePos="0" relativeHeight="253119488" behindDoc="0" locked="0" layoutInCell="1" allowOverlap="1">
                <wp:simplePos x="0" y="0"/>
                <wp:positionH relativeFrom="column">
                  <wp:posOffset>2026920</wp:posOffset>
                </wp:positionH>
                <wp:positionV relativeFrom="paragraph">
                  <wp:posOffset>2122805</wp:posOffset>
                </wp:positionV>
                <wp:extent cx="1894840" cy="485140"/>
                <wp:effectExtent l="7620" t="10160" r="12065" b="9525"/>
                <wp:wrapNone/>
                <wp:docPr id="300" name="Rectangle 16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4840" cy="485140"/>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rPr>
                                <w:rFonts w:hint="cs"/>
                                <w:rtl/>
                              </w:rPr>
                              <w:t>آیا سن فرد</w:t>
                            </w:r>
                            <w:r>
                              <w:rPr>
                                <w:rtl/>
                              </w:rPr>
                              <w:t>≥</w:t>
                            </w:r>
                            <w:r>
                              <w:rPr>
                                <w:rFonts w:hint="cs"/>
                                <w:rtl/>
                              </w:rPr>
                              <w:t>40 سال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99" o:spid="_x0000_s1725" style="position:absolute;left:0;text-align:left;margin-left:159.6pt;margin-top:167.15pt;width:149.2pt;height:38.2pt;z-index:2531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">
                <v:textbox>
                  <w:txbxContent>
                    <w:p w:rsidR="007A5898" w:rsidRDefault="007A5898" w:rsidP="00584A54">
                      <w:pPr>
                        <w:jc w:val="center"/>
                      </w:pPr>
                      <w:r>
                        <w:rPr>
                          <w:rFonts w:hint="cs"/>
                          <w:rtl/>
                        </w:rPr>
                        <w:t>آیا سن فرد</w:t>
                      </w:r>
                      <w:r>
                        <w:rPr>
                          <w:rtl/>
                        </w:rPr>
                        <w:t>≥</w:t>
                      </w:r>
                      <w:r>
                        <w:rPr>
                          <w:rFonts w:hint="cs"/>
                          <w:rtl/>
                        </w:rPr>
                        <w:t>40 سال است؟</w:t>
                      </w:r>
                    </w:p>
                  </w:txbxContent>
                </v:textbox>
              </v:rect>
            </w:pict>
          </mc:Fallback>
        </mc:AlternateContent>
      </w:r>
      <w:r>
        <w:rPr>
          <w:noProof/>
          <w:sz w:val="24"/>
          <w:szCs w:val="24"/>
          <w:lang w:bidi="ar-SA"/>
        </w:rPr>
        <mc:AlternateContent>
          <mc:Choice Requires="wps">
            <w:drawing>
              <wp:anchor distT="0" distB="0" distL="114300" distR="114300" simplePos="0" relativeHeight="253134848" behindDoc="0" locked="0" layoutInCell="1" allowOverlap="1">
                <wp:simplePos x="0" y="0"/>
                <wp:positionH relativeFrom="column">
                  <wp:posOffset>-572770</wp:posOffset>
                </wp:positionH>
                <wp:positionV relativeFrom="paragraph">
                  <wp:posOffset>40640</wp:posOffset>
                </wp:positionV>
                <wp:extent cx="1299845" cy="1090930"/>
                <wp:effectExtent l="8255" t="13970" r="6350" b="9525"/>
                <wp:wrapNone/>
                <wp:docPr id="299" name="Oval 17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9845" cy="1090930"/>
                        </a:xfrm>
                        <a:prstGeom prst="ellipse">
                          <a:avLst/>
                        </a:prstGeom>
                        <a:solidFill>
                          <a:srgbClr val="FFFFFF"/>
                        </a:solidFill>
                        <a:ln w="9525">
                          <a:solidFill>
                            <a:srgbClr val="000000"/>
                          </a:solidFill>
                          <a:round/>
                          <a:headEnd/>
                          <a:tailEnd/>
                        </a:ln>
                      </wps:spPr>
                      <wps:txbx>
                        <w:txbxContent>
                          <w:p w:rsidR="007A5898" w:rsidRDefault="007A5898" w:rsidP="00584A54">
                            <w:pPr>
                              <w:shd w:val="clear" w:color="auto" w:fill="E2EFD9" w:themeFill="accent6" w:themeFillTint="33"/>
                              <w:jc w:val="center"/>
                            </w:pPr>
                            <w:r>
                              <w:rPr>
                                <w:rFonts w:hint="cs"/>
                                <w:rtl/>
                              </w:rPr>
                              <w:t>یک سال بعد مجددا الگوریتم را اجرا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714" o:spid="_x0000_s1726" style="position:absolute;left:0;text-align:left;margin-left:-45.1pt;margin-top:3.2pt;width:102.35pt;height:85.9pt;z-index:2531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">
                <v:textbox>
                  <w:txbxContent>
                    <w:p w:rsidR="007A5898" w:rsidRDefault="007A5898" w:rsidP="00584A54">
                      <w:pPr>
                        <w:shd w:val="clear" w:color="auto" w:fill="E2EFD9" w:themeFill="accent6" w:themeFillTint="33"/>
                        <w:jc w:val="center"/>
                      </w:pPr>
                      <w:r>
                        <w:rPr>
                          <w:rFonts w:hint="cs"/>
                          <w:rtl/>
                        </w:rPr>
                        <w:t>یک سال بعد مجددا الگوریتم را اجرا کنید.</w:t>
                      </w:r>
                    </w:p>
                  </w:txbxContent>
                </v:textbox>
              </v:oval>
            </w:pict>
          </mc:Fallback>
        </mc:AlternateContent>
      </w:r>
      <w:r>
        <w:rPr>
          <w:noProof/>
          <w:sz w:val="24"/>
          <w:szCs w:val="24"/>
          <w:lang w:bidi="ar-SA"/>
        </w:rPr>
        <mc:AlternateContent>
          <mc:Choice Requires="wps">
            <w:drawing>
              <wp:anchor distT="0" distB="0" distL="114300" distR="114300" simplePos="0" relativeHeight="253115392" behindDoc="0" locked="0" layoutInCell="1" allowOverlap="1">
                <wp:simplePos x="0" y="0"/>
                <wp:positionH relativeFrom="column">
                  <wp:posOffset>2908300</wp:posOffset>
                </wp:positionH>
                <wp:positionV relativeFrom="paragraph">
                  <wp:posOffset>1384935</wp:posOffset>
                </wp:positionV>
                <wp:extent cx="0" cy="175895"/>
                <wp:effectExtent l="60325" t="5715" r="53975" b="18415"/>
                <wp:wrapNone/>
                <wp:docPr id="298" name="AutoShape 16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58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4CF0C1" id="AutoShape 1695" o:spid="_x0000_s1026" type="#_x0000_t32" style="position:absolute;margin-left:229pt;margin-top:109.05pt;width:0;height:13.85pt;z-index:25311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">
                <v:stroke endarrow="block"/>
              </v:shape>
            </w:pict>
          </mc:Fallback>
        </mc:AlternateContent>
      </w:r>
      <w:r>
        <w:rPr>
          <w:noProof/>
          <w:sz w:val="24"/>
          <w:szCs w:val="24"/>
          <w:lang w:bidi="ar-SA"/>
        </w:rPr>
        <mc:AlternateContent>
          <mc:Choice Requires="wps">
            <w:drawing>
              <wp:anchor distT="0" distB="0" distL="114300" distR="114300" simplePos="0" relativeHeight="253114368" behindDoc="0" locked="0" layoutInCell="1" allowOverlap="1">
                <wp:simplePos x="0" y="0"/>
                <wp:positionH relativeFrom="column">
                  <wp:posOffset>5541645</wp:posOffset>
                </wp:positionH>
                <wp:positionV relativeFrom="paragraph">
                  <wp:posOffset>1384935</wp:posOffset>
                </wp:positionV>
                <wp:extent cx="0" cy="175895"/>
                <wp:effectExtent l="55245" t="5715" r="59055" b="18415"/>
                <wp:wrapNone/>
                <wp:docPr id="297" name="AutoShape 16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58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0E3098" id="AutoShape 1694" o:spid="_x0000_s1026" type="#_x0000_t32" style="position:absolute;margin-left:436.35pt;margin-top:109.05pt;width:0;height:13.85pt;z-index:2531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">
                <v:stroke endarrow="block"/>
              </v:shape>
            </w:pict>
          </mc:Fallback>
        </mc:AlternateContent>
      </w:r>
      <w:r>
        <w:rPr>
          <w:noProof/>
          <w:sz w:val="24"/>
          <w:szCs w:val="24"/>
          <w:lang w:bidi="ar-SA"/>
        </w:rPr>
        <mc:AlternateContent>
          <mc:Choice Requires="wps">
            <w:drawing>
              <wp:anchor distT="0" distB="0" distL="114300" distR="114300" simplePos="0" relativeHeight="253112320" behindDoc="0" locked="0" layoutInCell="1" allowOverlap="1">
                <wp:simplePos x="0" y="0"/>
                <wp:positionH relativeFrom="column">
                  <wp:posOffset>2908300</wp:posOffset>
                </wp:positionH>
                <wp:positionV relativeFrom="paragraph">
                  <wp:posOffset>1186815</wp:posOffset>
                </wp:positionV>
                <wp:extent cx="0" cy="198120"/>
                <wp:effectExtent l="12700" t="7620" r="6350" b="13335"/>
                <wp:wrapNone/>
                <wp:docPr id="296" name="AutoShape 16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81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6BE073" id="AutoShape 1692" o:spid="_x0000_s1026" type="#_x0000_t32" style="position:absolute;margin-left:229pt;margin-top:93.45pt;width:0;height:15.6pt;z-index:2531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"/>
            </w:pict>
          </mc:Fallback>
        </mc:AlternateContent>
      </w:r>
      <w:r>
        <w:rPr>
          <w:noProof/>
          <w:sz w:val="24"/>
          <w:szCs w:val="24"/>
          <w:lang w:bidi="ar-SA"/>
        </w:rPr>
        <mc:AlternateContent>
          <mc:Choice Requires="wps">
            <w:drawing>
              <wp:anchor distT="0" distB="0" distL="114300" distR="114300" simplePos="0" relativeHeight="253111296" behindDoc="0" locked="0" layoutInCell="1" allowOverlap="1">
                <wp:simplePos x="0" y="0"/>
                <wp:positionH relativeFrom="column">
                  <wp:posOffset>2908300</wp:posOffset>
                </wp:positionH>
                <wp:positionV relativeFrom="paragraph">
                  <wp:posOffset>525780</wp:posOffset>
                </wp:positionV>
                <wp:extent cx="0" cy="231140"/>
                <wp:effectExtent l="60325" t="13335" r="53975" b="22225"/>
                <wp:wrapNone/>
                <wp:docPr id="295" name="AutoShape 16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A80EAB" id="AutoShape 1691" o:spid="_x0000_s1026" type="#_x0000_t32" style="position:absolute;margin-left:229pt;margin-top:41.4pt;width:0;height:18.2pt;z-index:2531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">
                <v:stroke endarrow="block"/>
              </v:shape>
            </w:pict>
          </mc:Fallback>
        </mc:AlternateContent>
      </w:r>
      <w:r>
        <w:rPr>
          <w:noProof/>
          <w:sz w:val="24"/>
          <w:szCs w:val="24"/>
          <w:lang w:bidi="ar-SA"/>
        </w:rPr>
        <mc:AlternateContent>
          <mc:Choice Requires="wps">
            <w:drawing>
              <wp:anchor distT="0" distB="0" distL="114300" distR="114300" simplePos="0" relativeHeight="253110272" behindDoc="0" locked="0" layoutInCell="1" allowOverlap="1">
                <wp:simplePos x="0" y="0"/>
                <wp:positionH relativeFrom="column">
                  <wp:posOffset>980440</wp:posOffset>
                </wp:positionH>
                <wp:positionV relativeFrom="paragraph">
                  <wp:posOffset>756920</wp:posOffset>
                </wp:positionV>
                <wp:extent cx="3921760" cy="429895"/>
                <wp:effectExtent l="8890" t="6350" r="12700" b="11430"/>
                <wp:wrapNone/>
                <wp:docPr id="294" name="Rectangle 16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21760" cy="429895"/>
                        </a:xfrm>
                        <a:prstGeom prst="rect">
                          <a:avLst/>
                        </a:prstGeom>
                        <a:solidFill>
                          <a:srgbClr val="FFFFFF"/>
                        </a:solidFill>
                        <a:ln w="9525">
                          <a:solidFill>
                            <a:srgbClr val="000000"/>
                          </a:solidFill>
                          <a:miter lim="800000"/>
                          <a:headEnd/>
                          <a:tailEnd/>
                        </a:ln>
                      </wps:spPr>
                      <wps:txbx>
                        <w:txbxContent>
                          <w:p w:rsidR="007A5898" w:rsidRDefault="007A5898" w:rsidP="00584A54">
                            <w:r>
                              <w:rPr>
                                <w:rFonts w:hint="cs"/>
                                <w:rtl/>
                              </w:rPr>
                              <w:t>میزان خطر را از الگوریتم ارزیابی اولیه موارد ارثی سرطان پستان استخراج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90" o:spid="_x0000_s1727" style="position:absolute;left:0;text-align:left;margin-left:77.2pt;margin-top:59.6pt;width:308.8pt;height:33.85pt;z-index:2531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">
                <v:textbox>
                  <w:txbxContent>
                    <w:p w:rsidR="007A5898" w:rsidRDefault="007A5898" w:rsidP="00584A54">
                      <w:r>
                        <w:rPr>
                          <w:rFonts w:hint="cs"/>
                          <w:rtl/>
                        </w:rPr>
                        <w:t>میزان خطر را از الگوریتم ارزیابی اولیه موارد ارثی سرطان پستان استخراج کنید.</w:t>
                      </w:r>
                    </w:p>
                  </w:txbxContent>
                </v:textbox>
              </v:rect>
            </w:pict>
          </mc:Fallback>
        </mc:AlternateContent>
      </w:r>
      <w:r>
        <w:rPr>
          <w:noProof/>
          <w:sz w:val="24"/>
          <w:szCs w:val="24"/>
          <w:lang w:bidi="ar-SA"/>
        </w:rPr>
        <mc:AlternateContent>
          <mc:Choice Requires="wps">
            <w:drawing>
              <wp:anchor distT="0" distB="0" distL="114300" distR="114300" simplePos="0" relativeHeight="253109248" behindDoc="0" locked="0" layoutInCell="1" allowOverlap="1">
                <wp:simplePos x="0" y="0"/>
                <wp:positionH relativeFrom="column">
                  <wp:posOffset>1256030</wp:posOffset>
                </wp:positionH>
                <wp:positionV relativeFrom="paragraph">
                  <wp:posOffset>95885</wp:posOffset>
                </wp:positionV>
                <wp:extent cx="3293745" cy="429895"/>
                <wp:effectExtent l="8255" t="12065" r="12700" b="5715"/>
                <wp:wrapNone/>
                <wp:docPr id="293" name="Rectangle 16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3745" cy="429895"/>
                        </a:xfrm>
                        <a:prstGeom prst="rect">
                          <a:avLst/>
                        </a:prstGeom>
                        <a:solidFill>
                          <a:srgbClr val="FFFFFF"/>
                        </a:solidFill>
                        <a:ln w="9525">
                          <a:solidFill>
                            <a:srgbClr val="000000"/>
                          </a:solidFill>
                          <a:miter lim="800000"/>
                          <a:headEnd/>
                          <a:tailEnd/>
                        </a:ln>
                      </wps:spPr>
                      <wps:txbx>
                        <w:txbxContent>
                          <w:p w:rsidR="007A5898" w:rsidRDefault="007A5898" w:rsidP="00584A54">
                            <w:r>
                              <w:rPr>
                                <w:rFonts w:hint="cs"/>
                                <w:rtl/>
                              </w:rPr>
                              <w:t>به همه افراد با هر میزان خطر،مشاوره کامل و آموزش بدهید.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89" o:spid="_x0000_s1728" style="position:absolute;left:0;text-align:left;margin-left:98.9pt;margin-top:7.55pt;width:259.35pt;height:33.85pt;z-index:2531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">
                <v:textbox>
                  <w:txbxContent>
                    <w:p w:rsidR="007A5898" w:rsidRDefault="007A5898" w:rsidP="00584A54">
                      <w:r>
                        <w:rPr>
                          <w:rFonts w:hint="cs"/>
                          <w:rtl/>
                        </w:rPr>
                        <w:t>به همه افراد با هر میزان خطر،مشاوره کامل و آموزش بدهید.</w:t>
                      </w:r>
                    </w:p>
                  </w:txbxContent>
                </v:textbox>
              </v:rect>
            </w:pict>
          </mc:Fallback>
        </mc:AlternateContent>
      </w:r>
    </w:p>
    <w:p w:rsidR="00584A54" w:rsidRDefault="00D62CC8" w:rsidP="00584A54">
      <w:pPr>
        <w:rPr>
          <w:rFonts w:cs="B Zar"/>
          <w:sz w:val="28"/>
          <w:szCs w:val="28"/>
        </w:rPr>
      </w:pPr>
      <w:r>
        <w:rPr>
          <w:rFonts w:cstheme="minorBidi"/>
          <w:noProof/>
          <w:sz w:val="24"/>
          <w:szCs w:val="24"/>
          <w:lang w:bidi="ar-SA"/>
        </w:rPr>
        <mc:AlternateContent>
          <mc:Choice Requires="wps">
            <w:drawing>
              <wp:anchor distT="0" distB="0" distL="114300" distR="114300" simplePos="0" relativeHeight="253166592" behindDoc="0" locked="0" layoutInCell="1" allowOverlap="1">
                <wp:simplePos x="0" y="0"/>
                <wp:positionH relativeFrom="column">
                  <wp:posOffset>2115185</wp:posOffset>
                </wp:positionH>
                <wp:positionV relativeFrom="paragraph">
                  <wp:posOffset>972185</wp:posOffset>
                </wp:positionV>
                <wp:extent cx="0" cy="286385"/>
                <wp:effectExtent l="57785" t="19050" r="56515" b="8890"/>
                <wp:wrapNone/>
                <wp:docPr id="292" name="AutoShape 17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863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9B4166" id="AutoShape 1745" o:spid="_x0000_s1026" type="#_x0000_t32" style="position:absolute;margin-left:166.55pt;margin-top:76.55pt;width:0;height:22.55pt;flip:y;z-index:2531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">
                <v:stroke endarrow="block"/>
              </v:shape>
            </w:pict>
          </mc:Fallback>
        </mc:AlternateContent>
      </w:r>
      <w:r>
        <w:rPr>
          <w:rFonts w:cstheme="minorBidi"/>
          <w:noProof/>
          <w:sz w:val="24"/>
          <w:szCs w:val="24"/>
          <w:lang w:bidi="ar-SA"/>
        </w:rPr>
        <mc:AlternateContent>
          <mc:Choice Requires="wps">
            <w:drawing>
              <wp:anchor distT="0" distB="0" distL="114300" distR="114300" simplePos="0" relativeHeight="253129728" behindDoc="0" locked="0" layoutInCell="1" allowOverlap="1">
                <wp:simplePos x="0" y="0"/>
                <wp:positionH relativeFrom="column">
                  <wp:posOffset>4549775</wp:posOffset>
                </wp:positionH>
                <wp:positionV relativeFrom="paragraph">
                  <wp:posOffset>2773680</wp:posOffset>
                </wp:positionV>
                <wp:extent cx="1564005" cy="655955"/>
                <wp:effectExtent l="6350" t="10795" r="10795" b="9525"/>
                <wp:wrapNone/>
                <wp:docPr id="291" name="Rectangle 17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4005" cy="655955"/>
                        </a:xfrm>
                        <a:prstGeom prst="rect">
                          <a:avLst/>
                        </a:prstGeom>
                        <a:solidFill>
                          <a:srgbClr val="FFFFFF"/>
                        </a:solidFill>
                        <a:ln w="9525">
                          <a:solidFill>
                            <a:srgbClr val="000000"/>
                          </a:solidFill>
                          <a:miter lim="800000"/>
                          <a:headEnd/>
                          <a:tailEnd/>
                        </a:ln>
                      </wps:spPr>
                      <wps:txbx>
                        <w:txbxContent>
                          <w:p w:rsidR="007A5898" w:rsidRDefault="007A5898" w:rsidP="00584A54">
                            <w:pPr>
                              <w:shd w:val="clear" w:color="auto" w:fill="FF7C80"/>
                              <w:jc w:val="center"/>
                            </w:pPr>
                            <w:r>
                              <w:rPr>
                                <w:rFonts w:hint="cs"/>
                                <w:rtl/>
                              </w:rPr>
                              <w:t>پیگیری مداوم توصیه ها و یادآوری ویزیت های تخصصی و ثبت در پرونده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09" o:spid="_x0000_s1729" style="position:absolute;left:0;text-align:left;margin-left:358.25pt;margin-top:218.4pt;width:123.15pt;height:51.65pt;z-index:2531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">
                <v:textbox>
                  <w:txbxContent>
                    <w:p w:rsidR="007A5898" w:rsidRDefault="007A5898" w:rsidP="00584A54">
                      <w:pPr>
                        <w:shd w:val="clear" w:color="auto" w:fill="FF7C80"/>
                        <w:jc w:val="center"/>
                      </w:pPr>
                      <w:r>
                        <w:rPr>
                          <w:rFonts w:hint="cs"/>
                          <w:rtl/>
                        </w:rPr>
                        <w:t>پیگیری مداوم توصیه ها و یادآوری ویزیت های تخصصی و ثبت در پرونده</w:t>
                      </w:r>
                    </w:p>
                  </w:txbxContent>
                </v:textbox>
              </v:rect>
            </w:pict>
          </mc:Fallback>
        </mc:AlternateContent>
      </w:r>
      <w:r>
        <w:rPr>
          <w:rFonts w:cstheme="minorBidi"/>
          <w:noProof/>
          <w:sz w:val="24"/>
          <w:szCs w:val="24"/>
          <w:lang w:bidi="ar-SA"/>
        </w:rPr>
        <mc:AlternateContent>
          <mc:Choice Requires="wps">
            <w:drawing>
              <wp:anchor distT="0" distB="0" distL="114300" distR="114300" simplePos="0" relativeHeight="253133824" behindDoc="0" locked="0" layoutInCell="1" allowOverlap="1">
                <wp:simplePos x="0" y="0"/>
                <wp:positionH relativeFrom="column">
                  <wp:posOffset>5299710</wp:posOffset>
                </wp:positionH>
                <wp:positionV relativeFrom="paragraph">
                  <wp:posOffset>2468245</wp:posOffset>
                </wp:positionV>
                <wp:extent cx="0" cy="281940"/>
                <wp:effectExtent l="60960" t="10160" r="53340" b="22225"/>
                <wp:wrapNone/>
                <wp:docPr id="290" name="AutoShape 17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19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28A8B9" id="AutoShape 1713" o:spid="_x0000_s1026" type="#_x0000_t32" style="position:absolute;margin-left:417.3pt;margin-top:194.35pt;width:0;height:22.2pt;z-index:2531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">
                <v:stroke endarrow="block"/>
              </v:shape>
            </w:pict>
          </mc:Fallback>
        </mc:AlternateContent>
      </w:r>
      <w:r>
        <w:rPr>
          <w:rFonts w:cstheme="minorBidi"/>
          <w:noProof/>
          <w:sz w:val="24"/>
          <w:szCs w:val="24"/>
          <w:lang w:bidi="ar-SA"/>
        </w:rPr>
        <mc:AlternateContent>
          <mc:Choice Requires="wps">
            <w:drawing>
              <wp:anchor distT="0" distB="0" distL="114300" distR="114300" simplePos="0" relativeHeight="253130752" behindDoc="0" locked="0" layoutInCell="1" allowOverlap="1">
                <wp:simplePos x="0" y="0"/>
                <wp:positionH relativeFrom="column">
                  <wp:posOffset>4549775</wp:posOffset>
                </wp:positionH>
                <wp:positionV relativeFrom="paragraph">
                  <wp:posOffset>1822450</wp:posOffset>
                </wp:positionV>
                <wp:extent cx="1564005" cy="653415"/>
                <wp:effectExtent l="6350" t="12065" r="10795" b="10795"/>
                <wp:wrapNone/>
                <wp:docPr id="289" name="Rectangle 17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4005" cy="653415"/>
                        </a:xfrm>
                        <a:prstGeom prst="rect">
                          <a:avLst/>
                        </a:prstGeom>
                        <a:solidFill>
                          <a:srgbClr val="FFFFFF"/>
                        </a:solidFill>
                        <a:ln w="9525">
                          <a:solidFill>
                            <a:srgbClr val="000000"/>
                          </a:solidFill>
                          <a:miter lim="800000"/>
                          <a:headEnd/>
                          <a:tailEnd/>
                        </a:ln>
                      </wps:spPr>
                      <wps:txbx>
                        <w:txbxContent>
                          <w:p w:rsidR="007A5898" w:rsidRDefault="007A5898" w:rsidP="00584A54">
                            <w:pPr>
                              <w:shd w:val="clear" w:color="auto" w:fill="FF7C80"/>
                              <w:jc w:val="center"/>
                            </w:pPr>
                            <w:r>
                              <w:rPr>
                                <w:rFonts w:hint="cs"/>
                                <w:rtl/>
                              </w:rPr>
                              <w:t>باید تحت نظر نظر متخصص زنان و جراحی باشد.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10" o:spid="_x0000_s1730" style="position:absolute;left:0;text-align:left;margin-left:358.25pt;margin-top:143.5pt;width:123.15pt;height:51.45pt;z-index:2531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">
                <v:textbox>
                  <w:txbxContent>
                    <w:p w:rsidR="007A5898" w:rsidRDefault="007A5898" w:rsidP="00584A54">
                      <w:pPr>
                        <w:shd w:val="clear" w:color="auto" w:fill="FF7C80"/>
                        <w:jc w:val="center"/>
                      </w:pPr>
                      <w:r>
                        <w:rPr>
                          <w:rFonts w:hint="cs"/>
                          <w:rtl/>
                        </w:rPr>
                        <w:t>باید تحت نظر نظر متخصص زنان و جراحی باشد.</w:t>
                      </w:r>
                    </w:p>
                  </w:txbxContent>
                </v:textbox>
              </v:rect>
            </w:pict>
          </mc:Fallback>
        </mc:AlternateContent>
      </w:r>
      <w:r>
        <w:rPr>
          <w:rFonts w:cstheme="minorBidi"/>
          <w:noProof/>
          <w:sz w:val="24"/>
          <w:szCs w:val="24"/>
          <w:lang w:bidi="ar-SA"/>
        </w:rPr>
        <mc:AlternateContent>
          <mc:Choice Requires="wps">
            <w:drawing>
              <wp:anchor distT="0" distB="0" distL="114300" distR="114300" simplePos="0" relativeHeight="253132800" behindDoc="0" locked="0" layoutInCell="1" allowOverlap="1">
                <wp:simplePos x="0" y="0"/>
                <wp:positionH relativeFrom="column">
                  <wp:posOffset>5298440</wp:posOffset>
                </wp:positionH>
                <wp:positionV relativeFrom="paragraph">
                  <wp:posOffset>1515110</wp:posOffset>
                </wp:positionV>
                <wp:extent cx="635" cy="304800"/>
                <wp:effectExtent l="59690" t="9525" r="53975" b="19050"/>
                <wp:wrapNone/>
                <wp:docPr id="288" name="AutoShape 17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0E9C4F" id="AutoShape 1712" o:spid="_x0000_s1026" type="#_x0000_t32" style="position:absolute;margin-left:417.2pt;margin-top:119.3pt;width:.05pt;height:24pt;z-index:2531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">
                <v:stroke endarrow="block"/>
              </v:shape>
            </w:pict>
          </mc:Fallback>
        </mc:AlternateContent>
      </w:r>
      <w:r>
        <w:rPr>
          <w:rFonts w:cstheme="minorBidi"/>
          <w:noProof/>
          <w:sz w:val="24"/>
          <w:szCs w:val="24"/>
          <w:lang w:bidi="ar-SA"/>
        </w:rPr>
        <mc:AlternateContent>
          <mc:Choice Requires="wps">
            <w:drawing>
              <wp:anchor distT="0" distB="0" distL="114300" distR="114300" simplePos="0" relativeHeight="253117440" behindDoc="0" locked="0" layoutInCell="1" allowOverlap="1">
                <wp:simplePos x="0" y="0"/>
                <wp:positionH relativeFrom="column">
                  <wp:posOffset>4693285</wp:posOffset>
                </wp:positionH>
                <wp:positionV relativeFrom="paragraph">
                  <wp:posOffset>1258570</wp:posOffset>
                </wp:positionV>
                <wp:extent cx="1310640" cy="256540"/>
                <wp:effectExtent l="6985" t="10160" r="6350" b="9525"/>
                <wp:wrapNone/>
                <wp:docPr id="287" name="Rectangle 16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0640" cy="256540"/>
                        </a:xfrm>
                        <a:prstGeom prst="rect">
                          <a:avLst/>
                        </a:prstGeom>
                        <a:solidFill>
                          <a:srgbClr val="FFFFFF"/>
                        </a:solidFill>
                        <a:ln w="9525">
                          <a:solidFill>
                            <a:srgbClr val="000000"/>
                          </a:solidFill>
                          <a:miter lim="800000"/>
                          <a:headEnd/>
                          <a:tailEnd/>
                        </a:ln>
                      </wps:spPr>
                      <wps:txbx>
                        <w:txbxContent>
                          <w:p w:rsidR="007A5898" w:rsidRDefault="007A5898" w:rsidP="00584A54">
                            <w:pPr>
                              <w:shd w:val="clear" w:color="auto" w:fill="FF7C80"/>
                              <w:jc w:val="center"/>
                            </w:pPr>
                            <w:r>
                              <w:rPr>
                                <w:rFonts w:hint="cs"/>
                                <w:rtl/>
                              </w:rPr>
                              <w:t>خطر بالا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97" o:spid="_x0000_s1731" style="position:absolute;left:0;text-align:left;margin-left:369.55pt;margin-top:99.1pt;width:103.2pt;height:20.2pt;z-index:2531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">
                <v:textbox>
                  <w:txbxContent>
                    <w:p w:rsidR="007A5898" w:rsidRDefault="007A5898" w:rsidP="00584A54">
                      <w:pPr>
                        <w:shd w:val="clear" w:color="auto" w:fill="FF7C80"/>
                        <w:jc w:val="center"/>
                      </w:pPr>
                      <w:r>
                        <w:rPr>
                          <w:rFonts w:hint="cs"/>
                          <w:rtl/>
                        </w:rPr>
                        <w:t>خطر بالا</w:t>
                      </w:r>
                    </w:p>
                  </w:txbxContent>
                </v:textbox>
              </v:rect>
            </w:pict>
          </mc:Fallback>
        </mc:AlternateContent>
      </w:r>
      <w:r>
        <w:rPr>
          <w:rFonts w:cstheme="minorBidi"/>
          <w:noProof/>
          <w:sz w:val="24"/>
          <w:szCs w:val="24"/>
          <w:lang w:bidi="ar-SA"/>
        </w:rPr>
        <mc:AlternateContent>
          <mc:Choice Requires="wps">
            <w:drawing>
              <wp:anchor distT="0" distB="0" distL="114300" distR="114300" simplePos="0" relativeHeight="253121536" behindDoc="0" locked="0" layoutInCell="1" allowOverlap="1">
                <wp:simplePos x="0" y="0"/>
                <wp:positionH relativeFrom="column">
                  <wp:posOffset>2306320</wp:posOffset>
                </wp:positionH>
                <wp:positionV relativeFrom="paragraph">
                  <wp:posOffset>1258570</wp:posOffset>
                </wp:positionV>
                <wp:extent cx="1310640" cy="256540"/>
                <wp:effectExtent l="10795" t="10160" r="12065" b="9525"/>
                <wp:wrapNone/>
                <wp:docPr id="286" name="Rectangle 17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0640" cy="256540"/>
                        </a:xfrm>
                        <a:prstGeom prst="rect">
                          <a:avLst/>
                        </a:prstGeom>
                        <a:solidFill>
                          <a:srgbClr val="FFFFFF"/>
                        </a:solidFill>
                        <a:ln w="9525">
                          <a:solidFill>
                            <a:srgbClr val="000000"/>
                          </a:solidFill>
                          <a:miter lim="800000"/>
                          <a:headEnd/>
                          <a:tailEnd/>
                        </a:ln>
                      </wps:spPr>
                      <wps:txbx>
                        <w:txbxContent>
                          <w:p w:rsidR="007A5898" w:rsidRDefault="007A5898" w:rsidP="00584A54">
                            <w:pPr>
                              <w:shd w:val="clear" w:color="auto" w:fill="FFF2CC" w:themeFill="accent4" w:themeFillTint="33"/>
                              <w:jc w:val="center"/>
                            </w:pPr>
                            <w:r>
                              <w:rPr>
                                <w:rFonts w:hint="cs"/>
                                <w:rtl/>
                              </w:rPr>
                              <w:t>خطر متوسط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01" o:spid="_x0000_s1732" style="position:absolute;left:0;text-align:left;margin-left:181.6pt;margin-top:99.1pt;width:103.2pt;height:20.2pt;z-index:2531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">
                <v:textbox>
                  <w:txbxContent>
                    <w:p w:rsidR="007A5898" w:rsidRDefault="007A5898" w:rsidP="00584A54">
                      <w:pPr>
                        <w:shd w:val="clear" w:color="auto" w:fill="FFF2CC" w:themeFill="accent4" w:themeFillTint="33"/>
                        <w:jc w:val="center"/>
                      </w:pPr>
                      <w:r>
                        <w:rPr>
                          <w:rFonts w:hint="cs"/>
                          <w:rtl/>
                        </w:rPr>
                        <w:t>خطر متوسط</w:t>
                      </w:r>
                    </w:p>
                  </w:txbxContent>
                </v:textbox>
              </v:rect>
            </w:pict>
          </mc:Fallback>
        </mc:AlternateContent>
      </w:r>
      <w:r>
        <w:rPr>
          <w:rFonts w:cstheme="minorBidi"/>
          <w:noProof/>
          <w:sz w:val="24"/>
          <w:szCs w:val="24"/>
          <w:lang w:bidi="ar-SA"/>
        </w:rPr>
        <mc:AlternateContent>
          <mc:Choice Requires="wps">
            <w:drawing>
              <wp:anchor distT="0" distB="0" distL="114300" distR="114300" simplePos="0" relativeHeight="253120512" behindDoc="0" locked="0" layoutInCell="1" allowOverlap="1">
                <wp:simplePos x="0" y="0"/>
                <wp:positionH relativeFrom="column">
                  <wp:posOffset>154305</wp:posOffset>
                </wp:positionH>
                <wp:positionV relativeFrom="paragraph">
                  <wp:posOffset>1258570</wp:posOffset>
                </wp:positionV>
                <wp:extent cx="1200150" cy="256540"/>
                <wp:effectExtent l="11430" t="10160" r="7620" b="9525"/>
                <wp:wrapNone/>
                <wp:docPr id="285" name="Rectangle 17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0" cy="256540"/>
                        </a:xfrm>
                        <a:prstGeom prst="rect">
                          <a:avLst/>
                        </a:prstGeom>
                        <a:solidFill>
                          <a:srgbClr val="FFFFFF"/>
                        </a:solidFill>
                        <a:ln w="9525">
                          <a:solidFill>
                            <a:srgbClr val="000000"/>
                          </a:solidFill>
                          <a:miter lim="800000"/>
                          <a:headEnd/>
                          <a:tailEnd/>
                        </a:ln>
                      </wps:spPr>
                      <wps:txbx>
                        <w:txbxContent>
                          <w:p w:rsidR="007A5898" w:rsidRDefault="007A5898" w:rsidP="00584A54">
                            <w:pPr>
                              <w:shd w:val="clear" w:color="auto" w:fill="E2EFD9" w:themeFill="accent6" w:themeFillTint="33"/>
                              <w:jc w:val="center"/>
                            </w:pPr>
                            <w:r>
                              <w:rPr>
                                <w:rFonts w:hint="cs"/>
                                <w:rtl/>
                              </w:rPr>
                              <w:t>خطر کم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00" o:spid="_x0000_s1733" style="position:absolute;left:0;text-align:left;margin-left:12.15pt;margin-top:99.1pt;width:94.5pt;height:20.2pt;z-index:2531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">
                <v:textbox>
                  <w:txbxContent>
                    <w:p w:rsidR="007A5898" w:rsidRDefault="007A5898" w:rsidP="00584A54">
                      <w:pPr>
                        <w:shd w:val="clear" w:color="auto" w:fill="E2EFD9" w:themeFill="accent6" w:themeFillTint="33"/>
                        <w:jc w:val="center"/>
                      </w:pPr>
                      <w:r>
                        <w:rPr>
                          <w:rFonts w:hint="cs"/>
                          <w:rtl/>
                        </w:rPr>
                        <w:t>خطر کم</w:t>
                      </w:r>
                    </w:p>
                  </w:txbxContent>
                </v:textbox>
              </v:rect>
            </w:pict>
          </mc:Fallback>
        </mc:AlternateContent>
      </w:r>
      <w:r>
        <w:rPr>
          <w:rFonts w:cstheme="minorBidi"/>
          <w:noProof/>
          <w:sz w:val="24"/>
          <w:szCs w:val="24"/>
          <w:lang w:bidi="ar-SA"/>
        </w:rPr>
        <mc:AlternateContent>
          <mc:Choice Requires="wps">
            <w:drawing>
              <wp:anchor distT="0" distB="0" distL="114300" distR="114300" simplePos="0" relativeHeight="253165568" behindDoc="0" locked="0" layoutInCell="1" allowOverlap="1">
                <wp:simplePos x="0" y="0"/>
                <wp:positionH relativeFrom="column">
                  <wp:posOffset>-286385</wp:posOffset>
                </wp:positionH>
                <wp:positionV relativeFrom="paragraph">
                  <wp:posOffset>7256780</wp:posOffset>
                </wp:positionV>
                <wp:extent cx="2632710" cy="528955"/>
                <wp:effectExtent l="8890" t="7620" r="6350" b="6350"/>
                <wp:wrapNone/>
                <wp:docPr id="284" name="Rectangle 17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2710" cy="52895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84A54">
                            <w:pPr>
                              <w:spacing w:after="0" w:line="240" w:lineRule="auto"/>
                              <w:rPr>
                                <w:rtl/>
                              </w:rPr>
                            </w:pPr>
                            <w:r>
                              <w:rPr>
                                <w:rFonts w:hint="cs"/>
                                <w:rtl/>
                              </w:rPr>
                              <w:t>منبع</w:t>
                            </w:r>
                            <w:r>
                              <w:t xml:space="preserve">: </w:t>
                            </w:r>
                          </w:p>
                          <w:p w:rsidR="007A5898" w:rsidRPr="000E7D72" w:rsidRDefault="007A5898" w:rsidP="00584A54">
                            <w:pPr>
                              <w:spacing w:after="0" w:line="240" w:lineRule="auto"/>
                              <w:jc w:val="right"/>
                              <w:rPr>
                                <w:rFonts w:asciiTheme="majorBidi" w:hAnsiTheme="majorBidi" w:cstheme="majorBidi"/>
                              </w:rPr>
                            </w:pPr>
                            <w:r>
                              <w:rPr>
                                <w:rFonts w:asciiTheme="majorBidi" w:hAnsiTheme="majorBidi" w:cstheme="majorBidi"/>
                              </w:rPr>
                              <w:t>R</w:t>
                            </w:r>
                            <w:r w:rsidRPr="000E7D72">
                              <w:rPr>
                                <w:rFonts w:asciiTheme="majorBidi" w:hAnsiTheme="majorBidi" w:cstheme="majorBidi"/>
                              </w:rPr>
                              <w:t>ACGP(Red Book 2018), Lange 2018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44" o:spid="_x0000_s1734" style="position:absolute;left:0;text-align:left;margin-left:-22.55pt;margin-top:571.4pt;width:207.3pt;height:41.65pt;z-index:2531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" strokecolor="white [3212]">
                <v:textbox>
                  <w:txbxContent>
                    <w:p w:rsidR="007A5898" w:rsidRDefault="007A5898" w:rsidP="00584A54">
                      <w:pPr>
                        <w:spacing w:after="0" w:line="240" w:lineRule="auto"/>
                        <w:rPr>
                          <w:rtl/>
                        </w:rPr>
                      </w:pPr>
                      <w:r>
                        <w:rPr>
                          <w:rFonts w:hint="cs"/>
                          <w:rtl/>
                        </w:rPr>
                        <w:t>منبع</w:t>
                      </w:r>
                      <w:r>
                        <w:t xml:space="preserve">: </w:t>
                      </w:r>
                    </w:p>
                    <w:p w:rsidR="007A5898" w:rsidRPr="000E7D72" w:rsidRDefault="007A5898" w:rsidP="00584A54">
                      <w:pPr>
                        <w:spacing w:after="0" w:line="240" w:lineRule="auto"/>
                        <w:jc w:val="right"/>
                        <w:rPr>
                          <w:rFonts w:asciiTheme="majorBidi" w:hAnsiTheme="majorBidi" w:cstheme="majorBidi"/>
                        </w:rPr>
                      </w:pPr>
                      <w:r>
                        <w:rPr>
                          <w:rFonts w:asciiTheme="majorBidi" w:hAnsiTheme="majorBidi" w:cstheme="majorBidi"/>
                        </w:rPr>
                        <w:t>R</w:t>
                      </w:r>
                      <w:r w:rsidRPr="000E7D72">
                        <w:rPr>
                          <w:rFonts w:asciiTheme="majorBidi" w:hAnsiTheme="majorBidi" w:cstheme="majorBidi"/>
                        </w:rPr>
                        <w:t>ACGP(Red Book 2018), Lange 2018</w:t>
                      </w:r>
                    </w:p>
                  </w:txbxContent>
                </v:textbox>
              </v:rect>
            </w:pict>
          </mc:Fallback>
        </mc:AlternateContent>
      </w:r>
    </w:p>
    <w:p w:rsidR="00584A54" w:rsidRPr="00C438B9" w:rsidRDefault="00584A54" w:rsidP="00584A54">
      <w:pPr>
        <w:rPr>
          <w:rFonts w:cs="B Zar"/>
          <w:sz w:val="28"/>
          <w:szCs w:val="28"/>
        </w:rPr>
      </w:pPr>
    </w:p>
    <w:p w:rsidR="00584A54" w:rsidRPr="00C438B9" w:rsidRDefault="00584A54" w:rsidP="00584A54">
      <w:pPr>
        <w:rPr>
          <w:rFonts w:cs="B Zar"/>
          <w:sz w:val="28"/>
          <w:szCs w:val="28"/>
        </w:rPr>
      </w:pPr>
    </w:p>
    <w:p w:rsidR="00584A54" w:rsidRPr="00C438B9" w:rsidRDefault="00584A54" w:rsidP="00584A54">
      <w:pPr>
        <w:rPr>
          <w:rFonts w:cs="B Zar"/>
          <w:sz w:val="28"/>
          <w:szCs w:val="28"/>
        </w:rPr>
      </w:pPr>
    </w:p>
    <w:p w:rsidR="00584A54" w:rsidRPr="00C438B9" w:rsidRDefault="00584A54" w:rsidP="00584A54">
      <w:pPr>
        <w:rPr>
          <w:rFonts w:cs="B Zar"/>
          <w:sz w:val="28"/>
          <w:szCs w:val="28"/>
        </w:rPr>
      </w:pPr>
    </w:p>
    <w:p w:rsidR="00584A54" w:rsidRPr="00C438B9" w:rsidRDefault="00584A54" w:rsidP="00584A54">
      <w:pPr>
        <w:rPr>
          <w:rFonts w:cs="B Zar"/>
          <w:sz w:val="28"/>
          <w:szCs w:val="28"/>
        </w:rPr>
      </w:pPr>
    </w:p>
    <w:p w:rsidR="00584A54" w:rsidRPr="00C438B9" w:rsidRDefault="00584A54" w:rsidP="00584A54">
      <w:pPr>
        <w:rPr>
          <w:rFonts w:cs="B Zar"/>
          <w:sz w:val="28"/>
          <w:szCs w:val="28"/>
        </w:rPr>
      </w:pPr>
    </w:p>
    <w:p w:rsidR="00584A54" w:rsidRPr="00C438B9" w:rsidRDefault="00584A54" w:rsidP="00584A54">
      <w:pPr>
        <w:rPr>
          <w:rFonts w:cs="B Zar"/>
          <w:sz w:val="28"/>
          <w:szCs w:val="28"/>
        </w:rPr>
      </w:pPr>
    </w:p>
    <w:p w:rsidR="00584A54" w:rsidRPr="00C438B9" w:rsidRDefault="00584A54" w:rsidP="00584A54">
      <w:pPr>
        <w:rPr>
          <w:rFonts w:cs="B Zar"/>
          <w:sz w:val="28"/>
          <w:szCs w:val="28"/>
        </w:rPr>
      </w:pPr>
    </w:p>
    <w:p w:rsidR="00584A54" w:rsidRPr="00C438B9" w:rsidRDefault="00584A54" w:rsidP="00584A54">
      <w:pPr>
        <w:rPr>
          <w:rFonts w:cs="B Zar"/>
          <w:sz w:val="28"/>
          <w:szCs w:val="28"/>
        </w:rPr>
      </w:pPr>
    </w:p>
    <w:p w:rsidR="00584A54" w:rsidRPr="00C438B9" w:rsidRDefault="00584A54" w:rsidP="00584A54">
      <w:pPr>
        <w:rPr>
          <w:rFonts w:cs="B Zar"/>
          <w:sz w:val="28"/>
          <w:szCs w:val="28"/>
        </w:rPr>
      </w:pPr>
    </w:p>
    <w:p w:rsidR="00584A54" w:rsidRPr="00C438B9" w:rsidRDefault="00584A54" w:rsidP="00584A54">
      <w:pPr>
        <w:rPr>
          <w:rFonts w:cs="B Zar"/>
          <w:sz w:val="28"/>
          <w:szCs w:val="28"/>
        </w:rPr>
      </w:pPr>
    </w:p>
    <w:p w:rsidR="00584A54" w:rsidRPr="00C438B9" w:rsidRDefault="00584A54" w:rsidP="00584A54">
      <w:pPr>
        <w:rPr>
          <w:rFonts w:cs="B Zar"/>
          <w:sz w:val="28"/>
          <w:szCs w:val="28"/>
        </w:rPr>
      </w:pPr>
    </w:p>
    <w:p w:rsidR="00584A54" w:rsidRDefault="00584A54" w:rsidP="00584A54">
      <w:pPr>
        <w:rPr>
          <w:rFonts w:cs="B Zar"/>
          <w:sz w:val="28"/>
          <w:szCs w:val="28"/>
        </w:rPr>
      </w:pPr>
    </w:p>
    <w:p w:rsidR="00584A54" w:rsidRDefault="00584A54" w:rsidP="00584A54">
      <w:pPr>
        <w:tabs>
          <w:tab w:val="left" w:pos="1395"/>
        </w:tabs>
        <w:rPr>
          <w:rFonts w:cs="B Zar"/>
          <w:sz w:val="28"/>
          <w:szCs w:val="28"/>
          <w:rtl/>
        </w:rPr>
      </w:pPr>
      <w:r>
        <w:rPr>
          <w:rFonts w:cs="B Zar"/>
          <w:sz w:val="28"/>
          <w:szCs w:val="28"/>
          <w:rtl/>
        </w:rPr>
        <w:tab/>
      </w:r>
    </w:p>
    <w:p w:rsidR="00584A54" w:rsidRDefault="00584A54" w:rsidP="00584A54">
      <w:pPr>
        <w:tabs>
          <w:tab w:val="left" w:pos="1395"/>
        </w:tabs>
        <w:rPr>
          <w:rFonts w:cs="B Zar"/>
          <w:sz w:val="28"/>
          <w:szCs w:val="28"/>
          <w:rtl/>
        </w:rPr>
      </w:pPr>
    </w:p>
    <w:p w:rsidR="00584A54" w:rsidRDefault="00584A54" w:rsidP="00584A54">
      <w:pPr>
        <w:tabs>
          <w:tab w:val="left" w:pos="1395"/>
        </w:tabs>
        <w:rPr>
          <w:rFonts w:cs="B Zar"/>
          <w:sz w:val="28"/>
          <w:szCs w:val="28"/>
          <w:rtl/>
        </w:rPr>
      </w:pPr>
    </w:p>
    <w:p w:rsidR="00584A54" w:rsidRDefault="00584A54" w:rsidP="00584A54">
      <w:pPr>
        <w:tabs>
          <w:tab w:val="left" w:pos="1395"/>
        </w:tabs>
        <w:rPr>
          <w:rFonts w:cs="B Zar"/>
          <w:sz w:val="28"/>
          <w:szCs w:val="28"/>
          <w:rtl/>
        </w:rPr>
      </w:pPr>
    </w:p>
    <w:p w:rsidR="00584A54" w:rsidRDefault="00584A54" w:rsidP="00584A54">
      <w:pPr>
        <w:tabs>
          <w:tab w:val="left" w:pos="1395"/>
        </w:tabs>
        <w:rPr>
          <w:rFonts w:cs="B Zar"/>
          <w:sz w:val="28"/>
          <w:szCs w:val="28"/>
          <w:rtl/>
        </w:rPr>
      </w:pPr>
    </w:p>
    <w:p w:rsidR="00584A54" w:rsidRDefault="00584A54" w:rsidP="00584A54">
      <w:pPr>
        <w:tabs>
          <w:tab w:val="left" w:pos="1395"/>
        </w:tabs>
        <w:rPr>
          <w:rFonts w:cs="B Zar"/>
          <w:sz w:val="28"/>
          <w:szCs w:val="28"/>
          <w:rtl/>
        </w:rPr>
      </w:pPr>
    </w:p>
    <w:p w:rsidR="00584A54" w:rsidRDefault="00584A54" w:rsidP="00F62A2C">
      <w:pPr>
        <w:ind w:firstLine="90"/>
        <w:rPr>
          <w:rFonts w:cs="B Zar"/>
          <w:sz w:val="28"/>
          <w:szCs w:val="28"/>
          <w:rtl/>
        </w:rPr>
      </w:pPr>
      <w:r>
        <w:rPr>
          <w:rFonts w:ascii="Times New Roman" w:hAnsi="Times New Roman" w:cs="B Zar" w:hint="cs"/>
          <w:sz w:val="28"/>
          <w:szCs w:val="28"/>
          <w:rtl/>
        </w:rPr>
        <w:lastRenderedPageBreak/>
        <w:t xml:space="preserve">پیوست </w:t>
      </w:r>
      <w:r w:rsidRPr="003158A8">
        <w:rPr>
          <w:rFonts w:cs="B Zar" w:hint="cs"/>
          <w:sz w:val="28"/>
          <w:szCs w:val="28"/>
          <w:rtl/>
        </w:rPr>
        <w:t>5-</w:t>
      </w:r>
      <w:r>
        <w:rPr>
          <w:rFonts w:cs="B Zar" w:hint="cs"/>
          <w:sz w:val="28"/>
          <w:szCs w:val="28"/>
          <w:rtl/>
        </w:rPr>
        <w:t>3</w:t>
      </w:r>
      <w:r w:rsidRPr="003158A8">
        <w:rPr>
          <w:rFonts w:cs="B Zar" w:hint="cs"/>
          <w:sz w:val="28"/>
          <w:szCs w:val="28"/>
          <w:rtl/>
        </w:rPr>
        <w:t>-</w:t>
      </w:r>
      <w:r>
        <w:rPr>
          <w:rFonts w:cs="B Zar" w:hint="cs"/>
          <w:sz w:val="28"/>
          <w:szCs w:val="28"/>
          <w:rtl/>
        </w:rPr>
        <w:t>2</w:t>
      </w:r>
      <w:r w:rsidRPr="003158A8">
        <w:rPr>
          <w:rFonts w:cs="B Zar" w:hint="cs"/>
          <w:sz w:val="28"/>
          <w:szCs w:val="28"/>
          <w:rtl/>
        </w:rPr>
        <w:t xml:space="preserve">  </w:t>
      </w:r>
      <w:r w:rsidR="00F31737">
        <w:rPr>
          <w:rFonts w:cs="B Zar" w:hint="cs"/>
          <w:sz w:val="28"/>
          <w:szCs w:val="28"/>
          <w:rtl/>
        </w:rPr>
        <w:t xml:space="preserve">محتوای </w:t>
      </w:r>
      <w:r>
        <w:rPr>
          <w:rFonts w:ascii="Times New Roman" w:hAnsi="Times New Roman" w:cs="B Zar" w:hint="cs"/>
          <w:sz w:val="28"/>
          <w:szCs w:val="28"/>
          <w:rtl/>
        </w:rPr>
        <w:t xml:space="preserve">پمفلت های آموزشی درباره </w:t>
      </w:r>
      <w:r w:rsidRPr="001F5352">
        <w:rPr>
          <w:rFonts w:ascii="Times New Roman" w:hAnsi="Times New Roman" w:cs="B Zar" w:hint="cs"/>
          <w:sz w:val="28"/>
          <w:szCs w:val="28"/>
          <w:rtl/>
        </w:rPr>
        <w:t xml:space="preserve"> سرطان پستان در بانوان</w:t>
      </w:r>
    </w:p>
    <w:p w:rsidR="008D3AFA" w:rsidRPr="008D3AFA" w:rsidRDefault="008D3AFA" w:rsidP="008D3AFA">
      <w:pPr>
        <w:jc w:val="both"/>
        <w:rPr>
          <w:rFonts w:asciiTheme="minorHAnsi" w:eastAsiaTheme="minorHAnsi" w:hAnsiTheme="minorHAnsi" w:cs="B Zar"/>
          <w:sz w:val="28"/>
          <w:szCs w:val="28"/>
          <w:rtl/>
          <w:lang w:bidi="ar-SA"/>
        </w:rPr>
      </w:pPr>
      <w:r w:rsidRPr="008D3AFA">
        <w:rPr>
          <w:rFonts w:asciiTheme="minorHAnsi" w:eastAsiaTheme="minorHAnsi" w:hAnsiTheme="minorHAnsi" w:cs="B Zar"/>
          <w:sz w:val="28"/>
          <w:szCs w:val="28"/>
          <w:rtl/>
          <w:lang w:bidi="ar-SA"/>
        </w:rPr>
        <w:t>تشخ</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ص</w:t>
      </w:r>
      <w:r w:rsidRPr="008D3AFA">
        <w:rPr>
          <w:rFonts w:asciiTheme="minorHAnsi" w:eastAsiaTheme="minorHAnsi" w:hAnsiTheme="minorHAnsi" w:cs="B Zar"/>
          <w:sz w:val="28"/>
          <w:szCs w:val="28"/>
          <w:rtl/>
          <w:lang w:bidi="ar-SA"/>
        </w:rPr>
        <w:t xml:space="preserve"> زودهنگام سرطان پستان س</w:t>
      </w:r>
      <w:r w:rsidRPr="008D3AFA">
        <w:rPr>
          <w:rFonts w:ascii="Arial" w:eastAsiaTheme="minorHAnsi" w:hAnsi="Arial" w:cs="B Zar"/>
          <w:sz w:val="28"/>
          <w:szCs w:val="28"/>
          <w:rtl/>
          <w:lang w:bidi="ar-SA"/>
        </w:rPr>
        <w:t>رطان</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پستان</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شا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ع</w:t>
      </w:r>
      <w:r w:rsidRPr="008D3AFA">
        <w:rPr>
          <w:rFonts w:asciiTheme="minorHAnsi" w:eastAsiaTheme="minorHAnsi" w:hAnsiTheme="minorHAnsi" w:cs="B Zar"/>
          <w:sz w:val="28"/>
          <w:szCs w:val="28"/>
          <w:rtl/>
          <w:lang w:bidi="ar-SA"/>
        </w:rPr>
        <w:t xml:space="preserve"> تر</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ن</w:t>
      </w:r>
      <w:r w:rsidRPr="008D3AFA">
        <w:rPr>
          <w:rFonts w:asciiTheme="minorHAnsi" w:eastAsiaTheme="minorHAnsi" w:hAnsiTheme="minorHAnsi" w:cs="B Zar"/>
          <w:sz w:val="28"/>
          <w:szCs w:val="28"/>
          <w:rtl/>
          <w:lang w:bidi="ar-SA"/>
        </w:rPr>
        <w:t xml:space="preserve"> سرطان در زنان اس</w:t>
      </w:r>
      <w:r w:rsidRPr="008D3AFA">
        <w:rPr>
          <w:rFonts w:ascii="Arial" w:eastAsiaTheme="minorHAnsi" w:hAnsi="Arial" w:cs="B Zar"/>
          <w:sz w:val="28"/>
          <w:szCs w:val="28"/>
          <w:rtl/>
          <w:lang w:bidi="ar-SA"/>
        </w:rPr>
        <w:t>ت</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هم</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در</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کشورها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در حال توسعه و هم توس</w:t>
      </w:r>
      <w:r w:rsidRPr="008D3AFA">
        <w:rPr>
          <w:rFonts w:ascii="Arial" w:eastAsiaTheme="minorHAnsi" w:hAnsi="Arial" w:cs="B Zar"/>
          <w:sz w:val="28"/>
          <w:szCs w:val="28"/>
          <w:rtl/>
          <w:lang w:bidi="ar-SA"/>
        </w:rPr>
        <w:t>عه</w:t>
      </w:r>
      <w:r w:rsidRPr="008D3AFA">
        <w:rPr>
          <w:rFonts w:asciiTheme="minorHAnsi" w:eastAsiaTheme="minorHAnsi" w:hAnsiTheme="minorHAnsi" w:cs="B Zar"/>
          <w:sz w:val="28"/>
          <w:szCs w:val="28"/>
          <w:rtl/>
          <w:lang w:bidi="ar-SA"/>
        </w:rPr>
        <w:t xml:space="preserve"> </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افته</w:t>
      </w:r>
      <w:r w:rsidRPr="008D3AFA">
        <w:rPr>
          <w:rFonts w:asciiTheme="minorHAnsi" w:eastAsiaTheme="minorHAnsi" w:hAnsiTheme="minorHAnsi" w:cs="B Zar"/>
          <w:sz w:val="28"/>
          <w:szCs w:val="28"/>
          <w:rtl/>
          <w:lang w:bidi="ar-SA"/>
        </w:rPr>
        <w:t>). به دنبال افزا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ش</w:t>
      </w:r>
      <w:r w:rsidRPr="008D3AFA">
        <w:rPr>
          <w:rFonts w:asciiTheme="minorHAnsi" w:eastAsiaTheme="minorHAnsi" w:hAnsiTheme="minorHAnsi" w:cs="B Zar"/>
          <w:sz w:val="28"/>
          <w:szCs w:val="28"/>
          <w:rtl/>
          <w:lang w:bidi="ar-SA"/>
        </w:rPr>
        <w:t xml:space="preserve"> ام</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د</w:t>
      </w:r>
      <w:r w:rsidRPr="008D3AFA">
        <w:rPr>
          <w:rFonts w:asciiTheme="minorHAnsi" w:eastAsiaTheme="minorHAnsi" w:hAnsiTheme="minorHAnsi" w:cs="B Zar"/>
          <w:sz w:val="28"/>
          <w:szCs w:val="28"/>
          <w:rtl/>
          <w:lang w:bidi="ar-SA"/>
        </w:rPr>
        <w:t xml:space="preserve"> به زندگ</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w:t>
      </w:r>
      <w:r w:rsidRPr="008D3AFA">
        <w:rPr>
          <w:rFonts w:asciiTheme="minorHAnsi" w:eastAsiaTheme="minorHAnsi" w:hAnsiTheme="minorHAnsi" w:cs="B Zar"/>
          <w:sz w:val="28"/>
          <w:szCs w:val="28"/>
          <w:rtl/>
          <w:lang w:bidi="ar-SA"/>
        </w:rPr>
        <w:t xml:space="preserve"> افزا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ش</w:t>
      </w:r>
      <w:r w:rsidRPr="008D3AFA">
        <w:rPr>
          <w:rFonts w:asciiTheme="minorHAnsi" w:eastAsiaTheme="minorHAnsi" w:hAnsiTheme="minorHAnsi" w:cs="B Zar"/>
          <w:sz w:val="28"/>
          <w:szCs w:val="28"/>
          <w:rtl/>
          <w:lang w:bidi="ar-SA"/>
        </w:rPr>
        <w:t xml:space="preserve"> شهرنش</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ن</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و رواج ش</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وه</w:t>
      </w:r>
      <w:r w:rsidRPr="008D3AFA">
        <w:rPr>
          <w:rFonts w:asciiTheme="minorHAnsi" w:eastAsiaTheme="minorHAnsi" w:hAnsiTheme="minorHAnsi" w:cs="B Zar"/>
          <w:sz w:val="28"/>
          <w:szCs w:val="28"/>
          <w:rtl/>
          <w:lang w:bidi="ar-SA"/>
        </w:rPr>
        <w:t xml:space="preserve"> زندگ</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غرب</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بروز سرطان پستان در جهان در حال افزا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ش</w:t>
      </w:r>
      <w:r w:rsidRPr="008D3AFA">
        <w:rPr>
          <w:rFonts w:asciiTheme="minorHAnsi" w:eastAsiaTheme="minorHAnsi" w:hAnsiTheme="minorHAnsi" w:cs="B Zar"/>
          <w:sz w:val="28"/>
          <w:szCs w:val="28"/>
          <w:rtl/>
          <w:lang w:bidi="ar-SA"/>
        </w:rPr>
        <w:t xml:space="preserve"> است. بنابرا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ن</w:t>
      </w:r>
      <w:r w:rsidRPr="008D3AFA">
        <w:rPr>
          <w:rFonts w:asciiTheme="minorHAnsi" w:eastAsiaTheme="minorHAnsi" w:hAnsiTheme="minorHAnsi" w:cs="B Zar"/>
          <w:sz w:val="28"/>
          <w:szCs w:val="28"/>
          <w:rtl/>
          <w:lang w:bidi="ar-SA"/>
        </w:rPr>
        <w:t xml:space="preserve"> تشخ</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ص</w:t>
      </w:r>
      <w:r w:rsidRPr="008D3AFA">
        <w:rPr>
          <w:rFonts w:asciiTheme="minorHAnsi" w:eastAsiaTheme="minorHAnsi" w:hAnsiTheme="minorHAnsi" w:cs="B Zar"/>
          <w:sz w:val="28"/>
          <w:szCs w:val="28"/>
          <w:rtl/>
          <w:lang w:bidi="ar-SA"/>
        </w:rPr>
        <w:t xml:space="preserve"> زود ه</w:t>
      </w:r>
      <w:r w:rsidRPr="008D3AFA">
        <w:rPr>
          <w:rFonts w:asciiTheme="minorHAnsi" w:eastAsiaTheme="minorHAnsi" w:hAnsiTheme="minorHAnsi" w:cs="B Zar" w:hint="eastAsia"/>
          <w:sz w:val="28"/>
          <w:szCs w:val="28"/>
          <w:rtl/>
          <w:lang w:bidi="ar-SA"/>
        </w:rPr>
        <w:t>نگام</w:t>
      </w:r>
      <w:r w:rsidRPr="008D3AFA">
        <w:rPr>
          <w:rFonts w:asciiTheme="minorHAnsi" w:eastAsiaTheme="minorHAnsi" w:hAnsiTheme="minorHAnsi" w:cs="B Zar"/>
          <w:sz w:val="28"/>
          <w:szCs w:val="28"/>
          <w:rtl/>
          <w:lang w:bidi="ar-SA"/>
        </w:rPr>
        <w:t xml:space="preserve"> به منظور بهبود بقا، سنگ بنا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کنترل سرطان پستان است. در برنامه تش</w:t>
      </w:r>
      <w:r w:rsidRPr="008D3AFA">
        <w:rPr>
          <w:rFonts w:ascii="Arial" w:eastAsiaTheme="minorHAnsi" w:hAnsi="Arial" w:cs="B Zar"/>
          <w:sz w:val="28"/>
          <w:szCs w:val="28"/>
          <w:rtl/>
          <w:lang w:bidi="ar-SA"/>
        </w:rPr>
        <w:t>خ</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ص</w:t>
      </w:r>
      <w:r w:rsidRPr="008D3AFA">
        <w:rPr>
          <w:rFonts w:asciiTheme="minorHAnsi" w:eastAsiaTheme="minorHAnsi" w:hAnsiTheme="minorHAnsi" w:cs="B Zar"/>
          <w:sz w:val="28"/>
          <w:szCs w:val="28"/>
          <w:rtl/>
          <w:lang w:bidi="ar-SA"/>
        </w:rPr>
        <w:t xml:space="preserve"> زود هنگام س</w:t>
      </w:r>
      <w:r w:rsidRPr="008D3AFA">
        <w:rPr>
          <w:rFonts w:ascii="Arial" w:eastAsiaTheme="minorHAnsi" w:hAnsi="Arial" w:cs="B Zar"/>
          <w:sz w:val="28"/>
          <w:szCs w:val="28"/>
          <w:rtl/>
          <w:lang w:bidi="ar-SA"/>
        </w:rPr>
        <w:t>رطان</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پستان،</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آگاه</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از ع</w:t>
      </w:r>
      <w:r w:rsidRPr="008D3AFA">
        <w:rPr>
          <w:rFonts w:asciiTheme="minorHAnsi" w:eastAsiaTheme="minorHAnsi" w:hAnsiTheme="minorHAnsi" w:cs="B Zar" w:hint="cs"/>
          <w:sz w:val="28"/>
          <w:szCs w:val="28"/>
          <w:rtl/>
          <w:lang w:bidi="ar-SA"/>
        </w:rPr>
        <w:t>لا</w:t>
      </w:r>
      <w:r w:rsidRPr="008D3AFA">
        <w:rPr>
          <w:rFonts w:asciiTheme="minorHAnsi" w:eastAsiaTheme="minorHAnsi" w:hAnsiTheme="minorHAnsi" w:cs="B Zar"/>
          <w:sz w:val="28"/>
          <w:szCs w:val="28"/>
          <w:rtl/>
          <w:lang w:bidi="ar-SA"/>
        </w:rPr>
        <w:t>ئم و نشانه ها و مراجعه به موقع برا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تش</w:t>
      </w:r>
      <w:r w:rsidRPr="008D3AFA">
        <w:rPr>
          <w:rFonts w:ascii="Arial" w:eastAsiaTheme="minorHAnsi" w:hAnsi="Arial" w:cs="B Zar"/>
          <w:sz w:val="28"/>
          <w:szCs w:val="28"/>
          <w:rtl/>
          <w:lang w:bidi="ar-SA"/>
        </w:rPr>
        <w:t>خ</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ص</w:t>
      </w:r>
      <w:r w:rsidRPr="008D3AFA">
        <w:rPr>
          <w:rFonts w:asciiTheme="minorHAnsi" w:eastAsiaTheme="minorHAnsi" w:hAnsiTheme="minorHAnsi" w:cs="B Zar"/>
          <w:sz w:val="28"/>
          <w:szCs w:val="28"/>
          <w:rtl/>
          <w:lang w:bidi="ar-SA"/>
        </w:rPr>
        <w:t xml:space="preserve"> قطع</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و درمان لازم است. مهمتر</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ن</w:t>
      </w:r>
      <w:r w:rsidRPr="008D3AFA">
        <w:rPr>
          <w:rFonts w:asciiTheme="minorHAnsi" w:eastAsiaTheme="minorHAnsi" w:hAnsiTheme="minorHAnsi" w:cs="B Zar"/>
          <w:sz w:val="28"/>
          <w:szCs w:val="28"/>
          <w:rtl/>
          <w:lang w:bidi="ar-SA"/>
        </w:rPr>
        <w:t xml:space="preserve"> ع</w:t>
      </w:r>
      <w:r w:rsidRPr="008D3AFA">
        <w:rPr>
          <w:rFonts w:asciiTheme="minorHAnsi" w:eastAsiaTheme="minorHAnsi" w:hAnsiTheme="minorHAnsi" w:cs="B Zar" w:hint="cs"/>
          <w:sz w:val="28"/>
          <w:szCs w:val="28"/>
          <w:rtl/>
          <w:lang w:bidi="ar-SA"/>
        </w:rPr>
        <w:t>ل</w:t>
      </w:r>
      <w:r w:rsidRPr="008D3AFA">
        <w:rPr>
          <w:rFonts w:asciiTheme="minorHAnsi" w:eastAsiaTheme="minorHAnsi" w:hAnsiTheme="minorHAnsi" w:cs="B Zar"/>
          <w:sz w:val="28"/>
          <w:szCs w:val="28"/>
          <w:rtl/>
          <w:lang w:bidi="ar-SA"/>
        </w:rPr>
        <w:t>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م</w:t>
      </w:r>
      <w:r w:rsidRPr="008D3AFA">
        <w:rPr>
          <w:rFonts w:asciiTheme="minorHAnsi" w:eastAsiaTheme="minorHAnsi" w:hAnsiTheme="minorHAnsi" w:cs="B Zar"/>
          <w:sz w:val="28"/>
          <w:szCs w:val="28"/>
          <w:rtl/>
          <w:lang w:bidi="ar-SA"/>
        </w:rPr>
        <w:t xml:space="preserve"> هشداردهنده سرطان پستان موارد ز</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ر</w:t>
      </w:r>
      <w:r w:rsidRPr="008D3AFA">
        <w:rPr>
          <w:rFonts w:asciiTheme="minorHAnsi" w:eastAsiaTheme="minorHAnsi" w:hAnsiTheme="minorHAnsi" w:cs="B Zar"/>
          <w:sz w:val="28"/>
          <w:szCs w:val="28"/>
          <w:rtl/>
          <w:lang w:bidi="ar-SA"/>
        </w:rPr>
        <w:t xml:space="preserve"> هستند: .</w:t>
      </w:r>
    </w:p>
    <w:p w:rsidR="008D3AFA" w:rsidRPr="008D3AFA" w:rsidRDefault="008D3AFA" w:rsidP="00432D77">
      <w:pPr>
        <w:numPr>
          <w:ilvl w:val="0"/>
          <w:numId w:val="71"/>
        </w:numPr>
        <w:contextualSpacing/>
        <w:jc w:val="both"/>
        <w:rPr>
          <w:rFonts w:asciiTheme="minorHAnsi" w:eastAsiaTheme="minorHAnsi" w:hAnsiTheme="minorHAnsi" w:cs="B Zar"/>
          <w:sz w:val="28"/>
          <w:szCs w:val="28"/>
          <w:lang w:bidi="ar-SA"/>
        </w:rPr>
      </w:pPr>
      <w:r w:rsidRPr="008D3AFA">
        <w:rPr>
          <w:rFonts w:asciiTheme="minorHAnsi" w:eastAsiaTheme="minorHAnsi" w:hAnsiTheme="minorHAnsi" w:cs="B Zar"/>
          <w:sz w:val="28"/>
          <w:szCs w:val="28"/>
          <w:rtl/>
          <w:lang w:bidi="ar-SA"/>
        </w:rPr>
        <w:t xml:space="preserve">توده پستان </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ا</w:t>
      </w:r>
      <w:r w:rsidRPr="008D3AFA">
        <w:rPr>
          <w:rFonts w:asciiTheme="minorHAnsi" w:eastAsiaTheme="minorHAnsi" w:hAnsiTheme="minorHAnsi" w:cs="B Zar"/>
          <w:sz w:val="28"/>
          <w:szCs w:val="28"/>
          <w:rtl/>
          <w:lang w:bidi="ar-SA"/>
        </w:rPr>
        <w:t xml:space="preserve"> هر تغ</w:t>
      </w:r>
      <w:r w:rsidRPr="008D3AFA">
        <w:rPr>
          <w:rFonts w:asciiTheme="minorHAnsi" w:eastAsiaTheme="minorHAnsi" w:hAnsiTheme="minorHAnsi" w:cs="B Zar" w:hint="cs"/>
          <w:sz w:val="28"/>
          <w:szCs w:val="28"/>
          <w:rtl/>
          <w:lang w:bidi="ar-SA"/>
        </w:rPr>
        <w:t>یی</w:t>
      </w:r>
      <w:r w:rsidRPr="008D3AFA">
        <w:rPr>
          <w:rFonts w:asciiTheme="minorHAnsi" w:eastAsiaTheme="minorHAnsi" w:hAnsiTheme="minorHAnsi" w:cs="B Zar" w:hint="eastAsia"/>
          <w:sz w:val="28"/>
          <w:szCs w:val="28"/>
          <w:rtl/>
          <w:lang w:bidi="ar-SA"/>
        </w:rPr>
        <w:t>ر</w:t>
      </w:r>
      <w:r w:rsidRPr="008D3AFA">
        <w:rPr>
          <w:rFonts w:asciiTheme="minorHAnsi" w:eastAsiaTheme="minorHAnsi" w:hAnsiTheme="minorHAnsi" w:cs="B Zar"/>
          <w:sz w:val="28"/>
          <w:szCs w:val="28"/>
          <w:rtl/>
          <w:lang w:bidi="ar-SA"/>
        </w:rPr>
        <w:t xml:space="preserve"> در شک</w:t>
      </w:r>
      <w:r w:rsidRPr="008D3AFA">
        <w:rPr>
          <w:rFonts w:asciiTheme="minorHAnsi" w:eastAsiaTheme="minorHAnsi" w:hAnsiTheme="minorHAnsi" w:cs="B Zar" w:hint="cs"/>
          <w:sz w:val="28"/>
          <w:szCs w:val="28"/>
          <w:rtl/>
          <w:lang w:bidi="ar-SA"/>
        </w:rPr>
        <w:t>ل ی</w:t>
      </w:r>
      <w:r w:rsidRPr="008D3AFA">
        <w:rPr>
          <w:rFonts w:asciiTheme="minorHAnsi" w:eastAsiaTheme="minorHAnsi" w:hAnsiTheme="minorHAnsi" w:cs="B Zar" w:hint="eastAsia"/>
          <w:sz w:val="28"/>
          <w:szCs w:val="28"/>
          <w:rtl/>
          <w:lang w:bidi="ar-SA"/>
        </w:rPr>
        <w:t>ا</w:t>
      </w:r>
      <w:r w:rsidRPr="008D3AFA">
        <w:rPr>
          <w:rFonts w:asciiTheme="minorHAnsi" w:eastAsiaTheme="minorHAnsi" w:hAnsiTheme="minorHAnsi" w:cs="B Zar"/>
          <w:sz w:val="28"/>
          <w:szCs w:val="28"/>
          <w:rtl/>
          <w:lang w:bidi="ar-SA"/>
        </w:rPr>
        <w:t xml:space="preserve"> قوام پستان .</w:t>
      </w:r>
      <w:r w:rsidRPr="008D3AFA">
        <w:rPr>
          <w:noProof/>
          <w:lang w:bidi="ar-SA"/>
        </w:rPr>
        <w:t xml:space="preserve"> </w:t>
      </w:r>
    </w:p>
    <w:p w:rsidR="008D3AFA" w:rsidRPr="008D3AFA" w:rsidRDefault="008D3AFA" w:rsidP="00432D77">
      <w:pPr>
        <w:numPr>
          <w:ilvl w:val="0"/>
          <w:numId w:val="71"/>
        </w:numPr>
        <w:contextualSpacing/>
        <w:jc w:val="both"/>
        <w:rPr>
          <w:rFonts w:asciiTheme="minorHAnsi" w:eastAsiaTheme="minorHAnsi" w:hAnsiTheme="minorHAnsi" w:cs="B Zar"/>
          <w:sz w:val="28"/>
          <w:szCs w:val="28"/>
          <w:lang w:bidi="ar-SA"/>
        </w:rPr>
      </w:pPr>
      <w:r w:rsidRPr="008D3AFA">
        <w:rPr>
          <w:rFonts w:asciiTheme="minorHAnsi" w:eastAsiaTheme="minorHAnsi" w:hAnsiTheme="minorHAnsi" w:cs="B Zar"/>
          <w:sz w:val="28"/>
          <w:szCs w:val="28"/>
          <w:rtl/>
          <w:lang w:bidi="ar-SA"/>
        </w:rPr>
        <w:t>توده پس</w:t>
      </w:r>
      <w:r w:rsidRPr="008D3AFA">
        <w:rPr>
          <w:rFonts w:ascii="Arial" w:eastAsiaTheme="minorHAnsi" w:hAnsi="Arial" w:cs="B Zar"/>
          <w:sz w:val="28"/>
          <w:szCs w:val="28"/>
          <w:rtl/>
          <w:lang w:bidi="ar-SA"/>
        </w:rPr>
        <w:t>تان</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بزرگ</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شونده،</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ثابت</w:t>
      </w:r>
      <w:r w:rsidRPr="008D3AFA">
        <w:rPr>
          <w:rFonts w:asciiTheme="minorHAnsi" w:eastAsiaTheme="minorHAnsi" w:hAnsiTheme="minorHAnsi" w:cs="B Zar"/>
          <w:sz w:val="28"/>
          <w:szCs w:val="28"/>
          <w:rtl/>
          <w:lang w:bidi="ar-SA"/>
        </w:rPr>
        <w:t xml:space="preserve"> </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ا</w:t>
      </w:r>
      <w:r w:rsidRPr="008D3AFA">
        <w:rPr>
          <w:rFonts w:asciiTheme="minorHAnsi" w:eastAsiaTheme="minorHAnsi" w:hAnsiTheme="minorHAnsi" w:cs="B Zar"/>
          <w:sz w:val="28"/>
          <w:szCs w:val="28"/>
          <w:rtl/>
          <w:lang w:bidi="ar-SA"/>
        </w:rPr>
        <w:t xml:space="preserve"> سفت .</w:t>
      </w:r>
      <w:r w:rsidRPr="008D3AFA">
        <w:rPr>
          <w:rFonts w:asciiTheme="minorHAnsi" w:eastAsiaTheme="minorHAnsi" w:hAnsiTheme="minorHAnsi" w:cs="B Zar" w:hint="cs"/>
          <w:sz w:val="28"/>
          <w:szCs w:val="28"/>
          <w:rtl/>
          <w:lang w:bidi="ar-SA"/>
        </w:rPr>
        <w:t xml:space="preserve"> </w:t>
      </w:r>
    </w:p>
    <w:p w:rsidR="008D3AFA" w:rsidRPr="008D3AFA" w:rsidRDefault="008D3AFA" w:rsidP="00432D77">
      <w:pPr>
        <w:numPr>
          <w:ilvl w:val="0"/>
          <w:numId w:val="71"/>
        </w:numPr>
        <w:contextualSpacing/>
        <w:jc w:val="both"/>
        <w:rPr>
          <w:rFonts w:asciiTheme="minorHAnsi" w:eastAsiaTheme="minorHAnsi" w:hAnsiTheme="minorHAnsi" w:cs="B Zar"/>
          <w:sz w:val="28"/>
          <w:szCs w:val="28"/>
          <w:lang w:bidi="ar-SA"/>
        </w:rPr>
      </w:pPr>
      <w:r w:rsidRPr="008D3AFA">
        <w:rPr>
          <w:rFonts w:asciiTheme="minorHAnsi" w:eastAsiaTheme="minorHAnsi" w:hAnsiTheme="minorHAnsi" w:cs="B Zar" w:hint="cs"/>
          <w:sz w:val="28"/>
          <w:szCs w:val="28"/>
          <w:rtl/>
          <w:lang w:bidi="ar-SA"/>
        </w:rPr>
        <w:t>مشکلا</w:t>
      </w:r>
      <w:r w:rsidRPr="008D3AFA">
        <w:rPr>
          <w:rFonts w:asciiTheme="minorHAnsi" w:eastAsiaTheme="minorHAnsi" w:hAnsiTheme="minorHAnsi" w:cs="B Zar"/>
          <w:sz w:val="28"/>
          <w:szCs w:val="28"/>
          <w:rtl/>
          <w:lang w:bidi="ar-SA"/>
        </w:rPr>
        <w:t>ت د</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گر</w:t>
      </w:r>
      <w:r w:rsidRPr="008D3AFA">
        <w:rPr>
          <w:rFonts w:asciiTheme="minorHAnsi" w:eastAsiaTheme="minorHAnsi" w:hAnsiTheme="minorHAnsi" w:cs="B Zar"/>
          <w:sz w:val="28"/>
          <w:szCs w:val="28"/>
          <w:rtl/>
          <w:lang w:bidi="ar-SA"/>
        </w:rPr>
        <w:t xml:space="preserve"> پستان با </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ا</w:t>
      </w:r>
      <w:r w:rsidRPr="008D3AFA">
        <w:rPr>
          <w:rFonts w:asciiTheme="minorHAnsi" w:eastAsiaTheme="minorHAnsi" w:hAnsiTheme="minorHAnsi" w:cs="B Zar"/>
          <w:sz w:val="28"/>
          <w:szCs w:val="28"/>
          <w:rtl/>
          <w:lang w:bidi="ar-SA"/>
        </w:rPr>
        <w:t xml:space="preserve"> بدون توده قابل لمس از جمله: </w:t>
      </w:r>
    </w:p>
    <w:p w:rsidR="008D3AFA" w:rsidRPr="008D3AFA" w:rsidRDefault="008D3AFA" w:rsidP="00432D77">
      <w:pPr>
        <w:numPr>
          <w:ilvl w:val="0"/>
          <w:numId w:val="72"/>
        </w:numPr>
        <w:contextualSpacing/>
        <w:jc w:val="both"/>
        <w:rPr>
          <w:rFonts w:asciiTheme="minorHAnsi" w:eastAsiaTheme="minorHAnsi" w:hAnsiTheme="minorHAnsi" w:cs="B Zar"/>
          <w:sz w:val="28"/>
          <w:szCs w:val="28"/>
          <w:lang w:bidi="ar-SA"/>
        </w:rPr>
      </w:pPr>
      <w:r w:rsidRPr="008D3AFA">
        <w:rPr>
          <w:rFonts w:asciiTheme="minorHAnsi" w:eastAsiaTheme="minorHAnsi" w:hAnsiTheme="minorHAnsi" w:cs="B Zar"/>
          <w:sz w:val="28"/>
          <w:szCs w:val="28"/>
          <w:rtl/>
          <w:lang w:bidi="ar-SA"/>
        </w:rPr>
        <w:t>تغ</w:t>
      </w:r>
      <w:r w:rsidRPr="008D3AFA">
        <w:rPr>
          <w:rFonts w:asciiTheme="minorHAnsi" w:eastAsiaTheme="minorHAnsi" w:hAnsiTheme="minorHAnsi" w:cs="B Zar" w:hint="cs"/>
          <w:sz w:val="28"/>
          <w:szCs w:val="28"/>
          <w:rtl/>
          <w:lang w:bidi="ar-SA"/>
        </w:rPr>
        <w:t>یی</w:t>
      </w:r>
      <w:r w:rsidRPr="008D3AFA">
        <w:rPr>
          <w:rFonts w:asciiTheme="minorHAnsi" w:eastAsiaTheme="minorHAnsi" w:hAnsiTheme="minorHAnsi" w:cs="B Zar" w:hint="eastAsia"/>
          <w:sz w:val="28"/>
          <w:szCs w:val="28"/>
          <w:rtl/>
          <w:lang w:bidi="ar-SA"/>
        </w:rPr>
        <w:t>رات</w:t>
      </w:r>
      <w:r w:rsidRPr="008D3AFA">
        <w:rPr>
          <w:rFonts w:asciiTheme="minorHAnsi" w:eastAsiaTheme="minorHAnsi" w:hAnsiTheme="minorHAnsi" w:cs="B Zar"/>
          <w:sz w:val="28"/>
          <w:szCs w:val="28"/>
          <w:rtl/>
          <w:lang w:bidi="ar-SA"/>
        </w:rPr>
        <w:t xml:space="preserve"> اگزما</w:t>
      </w:r>
      <w:r w:rsidRPr="008D3AFA">
        <w:rPr>
          <w:rFonts w:asciiTheme="minorHAnsi" w:eastAsiaTheme="minorHAnsi" w:hAnsiTheme="minorHAnsi" w:cs="B Zar" w:hint="cs"/>
          <w:sz w:val="28"/>
          <w:szCs w:val="28"/>
          <w:rtl/>
          <w:lang w:bidi="ar-SA"/>
        </w:rPr>
        <w:t>یی</w:t>
      </w:r>
      <w:r w:rsidRPr="008D3AFA">
        <w:rPr>
          <w:rFonts w:asciiTheme="minorHAnsi" w:eastAsiaTheme="minorHAnsi" w:hAnsiTheme="minorHAnsi" w:cs="B Zar"/>
          <w:sz w:val="28"/>
          <w:szCs w:val="28"/>
          <w:rtl/>
          <w:lang w:bidi="ar-SA"/>
        </w:rPr>
        <w:t xml:space="preserve"> پوست</w:t>
      </w:r>
    </w:p>
    <w:p w:rsidR="008D3AFA" w:rsidRPr="008D3AFA" w:rsidRDefault="008D3AFA" w:rsidP="00432D77">
      <w:pPr>
        <w:numPr>
          <w:ilvl w:val="0"/>
          <w:numId w:val="72"/>
        </w:numPr>
        <w:contextualSpacing/>
        <w:jc w:val="both"/>
        <w:rPr>
          <w:rFonts w:asciiTheme="minorHAnsi" w:eastAsiaTheme="minorHAnsi" w:hAnsiTheme="minorHAnsi" w:cs="B Zar"/>
          <w:sz w:val="28"/>
          <w:szCs w:val="28"/>
          <w:lang w:bidi="ar-SA"/>
        </w:rPr>
      </w:pPr>
      <w:r w:rsidRPr="008D3AFA">
        <w:rPr>
          <w:rFonts w:asciiTheme="minorHAnsi" w:eastAsiaTheme="minorHAnsi" w:hAnsiTheme="minorHAnsi" w:cs="B Zar"/>
          <w:sz w:val="28"/>
          <w:szCs w:val="28"/>
          <w:rtl/>
          <w:lang w:bidi="ar-SA"/>
        </w:rPr>
        <w:t>فرورفتگ</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نوک پستان</w:t>
      </w:r>
      <w:r w:rsidRPr="008D3AFA">
        <w:rPr>
          <w:rFonts w:asciiTheme="minorHAnsi" w:eastAsiaTheme="minorHAnsi" w:hAnsiTheme="minorHAnsi" w:cs="B Zar"/>
          <w:sz w:val="28"/>
          <w:szCs w:val="28"/>
          <w:rtl/>
          <w:lang w:bidi="ar-SA"/>
        </w:rPr>
        <w:tab/>
      </w:r>
    </w:p>
    <w:p w:rsidR="008D3AFA" w:rsidRPr="008D3AFA" w:rsidRDefault="008D3AFA" w:rsidP="00432D77">
      <w:pPr>
        <w:numPr>
          <w:ilvl w:val="0"/>
          <w:numId w:val="72"/>
        </w:numPr>
        <w:contextualSpacing/>
        <w:jc w:val="both"/>
        <w:rPr>
          <w:rFonts w:asciiTheme="minorHAnsi" w:eastAsiaTheme="minorHAnsi" w:hAnsiTheme="minorHAnsi" w:cs="B Zar"/>
          <w:sz w:val="28"/>
          <w:szCs w:val="28"/>
          <w:lang w:bidi="ar-SA"/>
        </w:rPr>
      </w:pPr>
      <w:r w:rsidRPr="008D3AFA">
        <w:rPr>
          <w:rFonts w:asciiTheme="minorHAnsi" w:eastAsiaTheme="minorHAnsi" w:hAnsiTheme="minorHAnsi" w:cs="B Zar"/>
          <w:sz w:val="28"/>
          <w:szCs w:val="28"/>
          <w:rtl/>
          <w:lang w:bidi="ar-SA"/>
        </w:rPr>
        <w:t>پوست پرتغال</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ab/>
      </w:r>
    </w:p>
    <w:p w:rsidR="008D3AFA" w:rsidRPr="008D3AFA" w:rsidRDefault="008D3AFA" w:rsidP="00432D77">
      <w:pPr>
        <w:numPr>
          <w:ilvl w:val="0"/>
          <w:numId w:val="72"/>
        </w:numPr>
        <w:contextualSpacing/>
        <w:jc w:val="both"/>
        <w:rPr>
          <w:rFonts w:asciiTheme="minorHAnsi" w:eastAsiaTheme="minorHAnsi" w:hAnsiTheme="minorHAnsi" w:cs="B Zar"/>
          <w:sz w:val="28"/>
          <w:szCs w:val="28"/>
          <w:lang w:bidi="ar-SA"/>
        </w:rPr>
      </w:pPr>
      <w:r w:rsidRPr="008D3AFA">
        <w:rPr>
          <w:rFonts w:asciiTheme="minorHAnsi" w:eastAsiaTheme="minorHAnsi" w:hAnsiTheme="minorHAnsi" w:cs="B Zar"/>
          <w:sz w:val="28"/>
          <w:szCs w:val="28"/>
          <w:rtl/>
          <w:lang w:bidi="ar-SA"/>
        </w:rPr>
        <w:t>زخم</w:t>
      </w:r>
      <w:r w:rsidRPr="008D3AFA">
        <w:rPr>
          <w:rFonts w:asciiTheme="minorHAnsi" w:eastAsiaTheme="minorHAnsi" w:hAnsiTheme="minorHAnsi" w:cs="B Zar"/>
          <w:sz w:val="28"/>
          <w:szCs w:val="28"/>
          <w:rtl/>
          <w:lang w:bidi="ar-SA"/>
        </w:rPr>
        <w:tab/>
      </w:r>
    </w:p>
    <w:p w:rsidR="008D3AFA" w:rsidRPr="008D3AFA" w:rsidRDefault="008D3AFA" w:rsidP="00432D77">
      <w:pPr>
        <w:numPr>
          <w:ilvl w:val="0"/>
          <w:numId w:val="72"/>
        </w:numPr>
        <w:contextualSpacing/>
        <w:jc w:val="both"/>
        <w:rPr>
          <w:rFonts w:asciiTheme="minorHAnsi" w:eastAsiaTheme="minorHAnsi" w:hAnsiTheme="minorHAnsi" w:cs="B Zar"/>
          <w:sz w:val="28"/>
          <w:szCs w:val="28"/>
          <w:lang w:bidi="ar-SA"/>
        </w:rPr>
      </w:pPr>
      <w:r w:rsidRPr="008D3AFA">
        <w:rPr>
          <w:rFonts w:asciiTheme="minorHAnsi" w:eastAsiaTheme="minorHAnsi" w:hAnsiTheme="minorHAnsi" w:cs="B Zar"/>
          <w:sz w:val="28"/>
          <w:szCs w:val="28"/>
          <w:rtl/>
          <w:lang w:bidi="ar-SA"/>
        </w:rPr>
        <w:t xml:space="preserve">ترشح </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ک</w:t>
      </w:r>
      <w:r w:rsidRPr="008D3AFA">
        <w:rPr>
          <w:rFonts w:asciiTheme="minorHAnsi" w:eastAsiaTheme="minorHAnsi" w:hAnsiTheme="minorHAnsi" w:cs="B Zar"/>
          <w:sz w:val="28"/>
          <w:szCs w:val="28"/>
          <w:rtl/>
          <w:lang w:bidi="ar-SA"/>
        </w:rPr>
        <w:t xml:space="preserve"> طرفه از نوک پستان به و</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ژه</w:t>
      </w:r>
      <w:r w:rsidRPr="008D3AFA">
        <w:rPr>
          <w:rFonts w:asciiTheme="minorHAnsi" w:eastAsiaTheme="minorHAnsi" w:hAnsiTheme="minorHAnsi" w:cs="B Zar"/>
          <w:sz w:val="28"/>
          <w:szCs w:val="28"/>
          <w:rtl/>
          <w:lang w:bidi="ar-SA"/>
        </w:rPr>
        <w:t xml:space="preserve">  ترشحات خون آلود </w:t>
      </w:r>
    </w:p>
    <w:p w:rsidR="00584A54" w:rsidRPr="00432D77" w:rsidRDefault="008D3AFA" w:rsidP="00432D77">
      <w:pPr>
        <w:numPr>
          <w:ilvl w:val="0"/>
          <w:numId w:val="72"/>
        </w:numPr>
        <w:contextualSpacing/>
        <w:jc w:val="both"/>
        <w:rPr>
          <w:rFonts w:asciiTheme="minorHAnsi" w:eastAsiaTheme="minorHAnsi" w:hAnsiTheme="minorHAnsi" w:cs="B Zar"/>
          <w:sz w:val="28"/>
          <w:szCs w:val="28"/>
          <w:rtl/>
          <w:lang w:bidi="ar-SA"/>
        </w:rPr>
      </w:pPr>
      <w:r w:rsidRPr="008D3AFA">
        <w:rPr>
          <w:rFonts w:asciiTheme="minorHAnsi" w:eastAsiaTheme="minorHAnsi" w:hAnsiTheme="minorHAnsi" w:cs="B Zar"/>
          <w:sz w:val="28"/>
          <w:szCs w:val="28"/>
          <w:rtl/>
          <w:lang w:bidi="ar-SA"/>
        </w:rPr>
        <w:t>توده در ز</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ر</w:t>
      </w:r>
      <w:r w:rsidRPr="008D3AFA">
        <w:rPr>
          <w:rFonts w:asciiTheme="minorHAnsi" w:eastAsiaTheme="minorHAnsi" w:hAnsiTheme="minorHAnsi" w:cs="B Zar"/>
          <w:sz w:val="28"/>
          <w:szCs w:val="28"/>
          <w:rtl/>
          <w:lang w:bidi="ar-SA"/>
        </w:rPr>
        <w:t xml:space="preserve"> بغل</w:t>
      </w:r>
    </w:p>
    <w:p w:rsidR="00584A54" w:rsidRDefault="00D62CC8" w:rsidP="004728FF">
      <w:pPr>
        <w:tabs>
          <w:tab w:val="left" w:pos="1395"/>
        </w:tabs>
        <w:bidi w:val="0"/>
        <w:rPr>
          <w:rFonts w:cs="B Zar"/>
          <w:sz w:val="28"/>
          <w:szCs w:val="28"/>
          <w:rtl/>
        </w:rPr>
      </w:pPr>
      <w:r>
        <w:rPr>
          <w:noProof/>
          <w:lang w:bidi="ar-SA"/>
        </w:rPr>
        <mc:AlternateContent>
          <mc:Choice Requires="wps">
            <w:drawing>
              <wp:anchor distT="45720" distB="45720" distL="114300" distR="114300" simplePos="0" relativeHeight="253469696" behindDoc="0" locked="0" layoutInCell="1" allowOverlap="1">
                <wp:simplePos x="0" y="0"/>
                <wp:positionH relativeFrom="column">
                  <wp:posOffset>3740785</wp:posOffset>
                </wp:positionH>
                <wp:positionV relativeFrom="paragraph">
                  <wp:posOffset>127635</wp:posOffset>
                </wp:positionV>
                <wp:extent cx="1744980" cy="988060"/>
                <wp:effectExtent l="0" t="0" r="635" b="2540"/>
                <wp:wrapSquare wrapText="bothSides"/>
                <wp:docPr id="283" name="Text Box 2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980" cy="988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5898" w:rsidRDefault="007A5898" w:rsidP="00F31737">
                            <w:pPr>
                              <w:rPr>
                                <w:rtl/>
                              </w:rPr>
                            </w:pPr>
                            <w:r>
                              <w:rPr>
                                <w:rFonts w:hint="cs"/>
                                <w:rtl/>
                              </w:rPr>
                              <w:t xml:space="preserve">منبع : </w:t>
                            </w:r>
                          </w:p>
                          <w:p w:rsidR="007A5898" w:rsidRPr="004728FF" w:rsidRDefault="008966FD" w:rsidP="004728FF">
                            <w:pPr>
                              <w:jc w:val="right"/>
                              <w:rPr>
                                <w:rFonts w:ascii="Times New Roman" w:hAnsi="Times New Roman" w:cs="Times New Roman"/>
                              </w:rPr>
                            </w:pPr>
                            <w:hyperlink r:id="rId196" w:history="1">
                              <w:r w:rsidR="007A5898" w:rsidRPr="004728FF">
                                <w:rPr>
                                  <w:rFonts w:ascii="Times New Roman" w:hAnsi="Times New Roman" w:cs="Times New Roman"/>
                                  <w:color w:val="0000FF"/>
                                  <w:u w:val="single"/>
                                </w:rPr>
                                <w:t>http://farhikhtegan.iautmu.ac.ir/file/download/page/1569136313-2.pdf</w:t>
                              </w:r>
                            </w:hyperlink>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735" type="#_x0000_t202" style="position:absolute;margin-left:294.55pt;margin-top:10.05pt;width:137.4pt;height:77.8pt;z-index:253469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" stroked="f">
                <v:textbox style="mso-fit-shape-to-text:t">
                  <w:txbxContent>
                    <w:p w:rsidR="007A5898" w:rsidRDefault="007A5898" w:rsidP="00F31737">
                      <w:pPr>
                        <w:rPr>
                          <w:rtl/>
                        </w:rPr>
                      </w:pPr>
                      <w:r>
                        <w:rPr>
                          <w:rFonts w:hint="cs"/>
                          <w:rtl/>
                        </w:rPr>
                        <w:t xml:space="preserve">منبع : </w:t>
                      </w:r>
                    </w:p>
                    <w:p w:rsidR="007A5898" w:rsidRPr="004728FF" w:rsidRDefault="008966FD" w:rsidP="004728FF">
                      <w:pPr>
                        <w:jc w:val="right"/>
                        <w:rPr>
                          <w:rFonts w:ascii="Times New Roman" w:hAnsi="Times New Roman" w:cs="Times New Roman"/>
                        </w:rPr>
                      </w:pPr>
                      <w:hyperlink r:id="rId197" w:history="1">
                        <w:r w:rsidR="007A5898" w:rsidRPr="004728FF">
                          <w:rPr>
                            <w:rFonts w:ascii="Times New Roman" w:hAnsi="Times New Roman" w:cs="Times New Roman"/>
                            <w:color w:val="0000FF"/>
                            <w:u w:val="single"/>
                          </w:rPr>
                          <w:t>http://farhikhtegan.iautmu.ac.ir/file/download/page/1569136313-2.pdf</w:t>
                        </w:r>
                      </w:hyperlink>
                    </w:p>
                  </w:txbxContent>
                </v:textbox>
                <w10:wrap type="square"/>
              </v:shape>
            </w:pict>
          </mc:Fallback>
        </mc:AlternateContent>
      </w:r>
      <w:r w:rsidR="008D3AFA">
        <w:rPr>
          <w:noProof/>
          <w:lang w:bidi="ar-SA"/>
        </w:rPr>
        <w:drawing>
          <wp:inline distT="0" distB="0" distL="0" distR="0" wp14:anchorId="533A5DF1" wp14:editId="0132C830">
            <wp:extent cx="1354029" cy="1535373"/>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1363847" cy="1546506"/>
                    </a:xfrm>
                    <a:prstGeom prst="rect">
                      <a:avLst/>
                    </a:prstGeom>
                  </pic:spPr>
                </pic:pic>
              </a:graphicData>
            </a:graphic>
          </wp:inline>
        </w:drawing>
      </w:r>
      <w:r w:rsidR="008D3AFA" w:rsidRPr="008D3AFA">
        <w:rPr>
          <w:noProof/>
          <w:lang w:bidi="ar-SA"/>
        </w:rPr>
        <w:t xml:space="preserve"> </w:t>
      </w:r>
      <w:r w:rsidR="008D3AFA">
        <w:rPr>
          <w:noProof/>
          <w:lang w:bidi="ar-SA"/>
        </w:rPr>
        <w:drawing>
          <wp:inline distT="0" distB="0" distL="0" distR="0" wp14:anchorId="5603C68E" wp14:editId="6DAA00B8">
            <wp:extent cx="2133333" cy="1514286"/>
            <wp:effectExtent l="0" t="0" r="63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133333" cy="1514286"/>
                    </a:xfrm>
                    <a:prstGeom prst="rect">
                      <a:avLst/>
                    </a:prstGeom>
                  </pic:spPr>
                </pic:pic>
              </a:graphicData>
            </a:graphic>
          </wp:inline>
        </w:drawing>
      </w:r>
    </w:p>
    <w:p w:rsidR="00432D77" w:rsidRPr="00432D77" w:rsidRDefault="00432D77" w:rsidP="00432D77">
      <w:pPr>
        <w:ind w:left="1080"/>
        <w:contextualSpacing/>
        <w:jc w:val="both"/>
        <w:rPr>
          <w:rFonts w:asciiTheme="minorHAnsi" w:eastAsiaTheme="minorHAnsi" w:hAnsiTheme="minorHAnsi" w:cs="B Zar"/>
          <w:sz w:val="28"/>
          <w:szCs w:val="28"/>
          <w:rtl/>
          <w:lang w:bidi="ar-SA"/>
        </w:rPr>
      </w:pPr>
      <w:r w:rsidRPr="00432D77">
        <w:rPr>
          <w:rFonts w:asciiTheme="minorHAnsi" w:eastAsiaTheme="minorHAnsi" w:hAnsiTheme="minorHAnsi" w:cs="B Zar"/>
          <w:sz w:val="28"/>
          <w:szCs w:val="28"/>
          <w:rtl/>
          <w:lang w:bidi="ar-SA"/>
        </w:rPr>
        <w:t>احتمال ابتلا به سرطان پستان در چه زناني بيشتر است؟</w:t>
      </w:r>
    </w:p>
    <w:p w:rsidR="00432D77" w:rsidRPr="00432D77" w:rsidRDefault="00432D77" w:rsidP="00432D77">
      <w:pPr>
        <w:ind w:left="1080"/>
        <w:contextualSpacing/>
        <w:jc w:val="both"/>
        <w:rPr>
          <w:rFonts w:asciiTheme="minorHAnsi" w:eastAsiaTheme="minorHAnsi" w:hAnsiTheme="minorHAnsi" w:cs="B Zar"/>
          <w:sz w:val="28"/>
          <w:szCs w:val="28"/>
          <w:rtl/>
          <w:lang w:bidi="ar-SA"/>
        </w:rPr>
      </w:pPr>
      <w:r w:rsidRPr="00432D77">
        <w:rPr>
          <w:rFonts w:asciiTheme="minorHAnsi" w:eastAsiaTheme="minorHAnsi" w:hAnsiTheme="minorHAnsi" w:cs="B Zar"/>
          <w:sz w:val="28"/>
          <w:szCs w:val="28"/>
          <w:rtl/>
          <w:lang w:bidi="ar-SA"/>
        </w:rPr>
        <w:t>گرچه همه</w:t>
      </w:r>
      <w:r w:rsidRPr="00432D77">
        <w:rPr>
          <w:rFonts w:asciiTheme="minorHAnsi" w:eastAsiaTheme="minorHAnsi" w:hAnsiTheme="minorHAnsi" w:cs="B Zar" w:hint="cs"/>
          <w:sz w:val="28"/>
          <w:szCs w:val="28"/>
          <w:rtl/>
          <w:lang w:bidi="ar-SA"/>
        </w:rPr>
        <w:t xml:space="preserve"> </w:t>
      </w:r>
      <w:r w:rsidRPr="00432D77">
        <w:rPr>
          <w:rFonts w:asciiTheme="minorHAnsi" w:eastAsiaTheme="minorHAnsi" w:hAnsiTheme="minorHAnsi" w:cs="B Zar"/>
          <w:sz w:val="28"/>
          <w:szCs w:val="28"/>
          <w:rtl/>
          <w:lang w:bidi="ar-SA"/>
        </w:rPr>
        <w:t>ي زنان در معرض خطر ابتلا به سرطان پستان قرار دارند، ولي در بعضي از زنان اين احتمال بيشتر اس</w:t>
      </w:r>
      <w:r w:rsidRPr="00432D77">
        <w:rPr>
          <w:rFonts w:asciiTheme="minorHAnsi" w:eastAsiaTheme="minorHAnsi" w:hAnsiTheme="minorHAnsi" w:cs="B Zar" w:hint="cs"/>
          <w:sz w:val="28"/>
          <w:szCs w:val="28"/>
          <w:rtl/>
          <w:lang w:bidi="ar-SA"/>
        </w:rPr>
        <w:t>ت.</w:t>
      </w:r>
      <w:r w:rsidRPr="00432D77">
        <w:rPr>
          <w:rFonts w:asciiTheme="minorHAnsi" w:eastAsiaTheme="minorHAnsi" w:hAnsiTheme="minorHAnsi" w:cs="B Zar"/>
          <w:sz w:val="28"/>
          <w:szCs w:val="28"/>
          <w:lang w:bidi="ar-SA"/>
        </w:rPr>
        <w:t xml:space="preserve"> </w:t>
      </w:r>
      <w:r w:rsidRPr="00432D77">
        <w:rPr>
          <w:rFonts w:asciiTheme="minorHAnsi" w:eastAsiaTheme="minorHAnsi" w:hAnsiTheme="minorHAnsi" w:cs="B Zar" w:hint="cs"/>
          <w:sz w:val="28"/>
          <w:szCs w:val="28"/>
          <w:rtl/>
          <w:lang w:bidi="ar-SA"/>
        </w:rPr>
        <w:t xml:space="preserve"> </w:t>
      </w:r>
      <w:r w:rsidRPr="00432D77">
        <w:rPr>
          <w:rFonts w:asciiTheme="minorHAnsi" w:eastAsiaTheme="minorHAnsi" w:hAnsiTheme="minorHAnsi" w:cs="B Zar"/>
          <w:sz w:val="28"/>
          <w:szCs w:val="28"/>
          <w:rtl/>
          <w:lang w:bidi="ar-SA"/>
        </w:rPr>
        <w:t>اگر زني يك يا تعدادي از شرايط زير را داشته باشد، خطر ابتلا به سرطان پستان در او بيشتر اس</w:t>
      </w:r>
      <w:r w:rsidRPr="00432D77">
        <w:rPr>
          <w:rFonts w:asciiTheme="minorHAnsi" w:eastAsiaTheme="minorHAnsi" w:hAnsiTheme="minorHAnsi" w:cs="B Zar" w:hint="cs"/>
          <w:sz w:val="28"/>
          <w:szCs w:val="28"/>
          <w:rtl/>
          <w:lang w:bidi="ar-SA"/>
        </w:rPr>
        <w:t>ت  :</w:t>
      </w:r>
    </w:p>
    <w:p w:rsidR="00432D77" w:rsidRDefault="00432D77" w:rsidP="00432D77">
      <w:pPr>
        <w:pStyle w:val="ListParagraph"/>
        <w:numPr>
          <w:ilvl w:val="0"/>
          <w:numId w:val="72"/>
        </w:numPr>
        <w:jc w:val="both"/>
        <w:rPr>
          <w:rFonts w:asciiTheme="minorHAnsi" w:eastAsiaTheme="minorHAnsi" w:hAnsiTheme="minorHAnsi" w:cs="B Zar"/>
          <w:sz w:val="28"/>
          <w:szCs w:val="28"/>
          <w:lang w:bidi="ar-SA"/>
        </w:rPr>
      </w:pPr>
      <w:r w:rsidRPr="00432D77">
        <w:rPr>
          <w:rFonts w:asciiTheme="minorHAnsi" w:eastAsiaTheme="minorHAnsi" w:hAnsiTheme="minorHAnsi" w:cs="B Zar"/>
          <w:sz w:val="28"/>
          <w:szCs w:val="28"/>
          <w:rtl/>
          <w:lang w:bidi="ar-SA"/>
        </w:rPr>
        <w:lastRenderedPageBreak/>
        <w:t xml:space="preserve"> اگر سابقه سرطان پستان در خانواده و بستگان نزديك او مثل مادر، خواهر، دختر، خاله، عمه، مادربزرگ وجود داشته باشد</w:t>
      </w:r>
    </w:p>
    <w:p w:rsidR="00432D77" w:rsidRDefault="00432D77" w:rsidP="00432D77">
      <w:pPr>
        <w:pStyle w:val="ListParagraph"/>
        <w:numPr>
          <w:ilvl w:val="0"/>
          <w:numId w:val="72"/>
        </w:numPr>
        <w:jc w:val="both"/>
        <w:rPr>
          <w:rFonts w:asciiTheme="minorHAnsi" w:eastAsiaTheme="minorHAnsi" w:hAnsiTheme="minorHAnsi" w:cs="B Zar"/>
          <w:sz w:val="28"/>
          <w:szCs w:val="28"/>
          <w:lang w:bidi="ar-SA"/>
        </w:rPr>
      </w:pPr>
      <w:r w:rsidRPr="00432D77">
        <w:rPr>
          <w:rFonts w:asciiTheme="minorHAnsi" w:eastAsiaTheme="minorHAnsi" w:hAnsiTheme="minorHAnsi" w:cs="B Zar"/>
          <w:sz w:val="28"/>
          <w:szCs w:val="28"/>
          <w:rtl/>
          <w:lang w:bidi="ar-SA"/>
        </w:rPr>
        <w:t>اگر زايمان نكرده باشد</w:t>
      </w:r>
    </w:p>
    <w:p w:rsidR="00432D77" w:rsidRDefault="00432D77" w:rsidP="00432D77">
      <w:pPr>
        <w:pStyle w:val="ListParagraph"/>
        <w:numPr>
          <w:ilvl w:val="0"/>
          <w:numId w:val="72"/>
        </w:numPr>
        <w:jc w:val="both"/>
        <w:rPr>
          <w:rFonts w:asciiTheme="minorHAnsi" w:eastAsiaTheme="minorHAnsi" w:hAnsiTheme="minorHAnsi" w:cs="B Zar"/>
          <w:sz w:val="28"/>
          <w:szCs w:val="28"/>
          <w:lang w:bidi="ar-SA"/>
        </w:rPr>
      </w:pPr>
      <w:r w:rsidRPr="00432D77">
        <w:rPr>
          <w:rFonts w:asciiTheme="minorHAnsi" w:eastAsiaTheme="minorHAnsi" w:hAnsiTheme="minorHAnsi" w:cs="B Zar"/>
          <w:sz w:val="28"/>
          <w:szCs w:val="28"/>
          <w:rtl/>
          <w:lang w:bidi="ar-SA"/>
        </w:rPr>
        <w:t xml:space="preserve"> اگر اولين زايمان او بعد از 30 سالگي باشد</w:t>
      </w:r>
      <w:r w:rsidRPr="00432D77">
        <w:rPr>
          <w:rFonts w:asciiTheme="minorHAnsi" w:eastAsiaTheme="minorHAnsi" w:hAnsiTheme="minorHAnsi" w:cs="B Zar"/>
          <w:sz w:val="28"/>
          <w:szCs w:val="28"/>
          <w:lang w:bidi="ar-SA"/>
        </w:rPr>
        <w:t xml:space="preserve">. </w:t>
      </w:r>
    </w:p>
    <w:p w:rsidR="00432D77" w:rsidRDefault="00432D77" w:rsidP="00432D77">
      <w:pPr>
        <w:pStyle w:val="ListParagraph"/>
        <w:numPr>
          <w:ilvl w:val="0"/>
          <w:numId w:val="72"/>
        </w:numPr>
        <w:jc w:val="both"/>
        <w:rPr>
          <w:rFonts w:asciiTheme="minorHAnsi" w:eastAsiaTheme="minorHAnsi" w:hAnsiTheme="minorHAnsi" w:cs="B Zar"/>
          <w:sz w:val="28"/>
          <w:szCs w:val="28"/>
          <w:lang w:bidi="ar-SA"/>
        </w:rPr>
      </w:pPr>
      <w:r w:rsidRPr="00432D77">
        <w:rPr>
          <w:rFonts w:asciiTheme="minorHAnsi" w:eastAsiaTheme="minorHAnsi" w:hAnsiTheme="minorHAnsi" w:cs="B Zar"/>
          <w:sz w:val="28"/>
          <w:szCs w:val="28"/>
          <w:rtl/>
          <w:lang w:bidi="ar-SA"/>
        </w:rPr>
        <w:t xml:space="preserve"> اگر اولين قاعدگي او قبل از 12 سالگي رخ داده باشد</w:t>
      </w:r>
    </w:p>
    <w:p w:rsidR="00432D77" w:rsidRDefault="00432D77" w:rsidP="00432D77">
      <w:pPr>
        <w:pStyle w:val="ListParagraph"/>
        <w:numPr>
          <w:ilvl w:val="0"/>
          <w:numId w:val="72"/>
        </w:numPr>
        <w:jc w:val="both"/>
        <w:rPr>
          <w:rFonts w:asciiTheme="minorHAnsi" w:eastAsiaTheme="minorHAnsi" w:hAnsiTheme="minorHAnsi" w:cs="B Zar"/>
          <w:sz w:val="28"/>
          <w:szCs w:val="28"/>
          <w:lang w:bidi="ar-SA"/>
        </w:rPr>
      </w:pPr>
      <w:r w:rsidRPr="00432D77">
        <w:rPr>
          <w:rFonts w:asciiTheme="minorHAnsi" w:eastAsiaTheme="minorHAnsi" w:hAnsiTheme="minorHAnsi" w:cs="B Zar"/>
          <w:sz w:val="28"/>
          <w:szCs w:val="28"/>
          <w:rtl/>
          <w:lang w:bidi="ar-SA"/>
        </w:rPr>
        <w:t>اگر بعد از سن 55 سالگي يائسه شده باشد</w:t>
      </w:r>
    </w:p>
    <w:p w:rsidR="00432D77" w:rsidRDefault="00432D77" w:rsidP="00432D77">
      <w:pPr>
        <w:pStyle w:val="ListParagraph"/>
        <w:numPr>
          <w:ilvl w:val="0"/>
          <w:numId w:val="72"/>
        </w:numPr>
        <w:jc w:val="both"/>
        <w:rPr>
          <w:rFonts w:asciiTheme="minorHAnsi" w:eastAsiaTheme="minorHAnsi" w:hAnsiTheme="minorHAnsi" w:cs="B Zar"/>
          <w:sz w:val="28"/>
          <w:szCs w:val="28"/>
          <w:lang w:bidi="ar-SA"/>
        </w:rPr>
      </w:pPr>
      <w:r w:rsidRPr="00432D77">
        <w:rPr>
          <w:rFonts w:asciiTheme="minorHAnsi" w:eastAsiaTheme="minorHAnsi" w:hAnsiTheme="minorHAnsi" w:cs="B Zar"/>
          <w:sz w:val="28"/>
          <w:szCs w:val="28"/>
          <w:rtl/>
          <w:lang w:bidi="ar-SA"/>
        </w:rPr>
        <w:t xml:space="preserve"> اگر بعد از يائسگي چاق شده باشد</w:t>
      </w:r>
    </w:p>
    <w:p w:rsidR="00432D77" w:rsidRDefault="00432D77" w:rsidP="00432D77">
      <w:pPr>
        <w:pStyle w:val="ListParagraph"/>
        <w:numPr>
          <w:ilvl w:val="0"/>
          <w:numId w:val="72"/>
        </w:numPr>
        <w:jc w:val="both"/>
        <w:rPr>
          <w:rFonts w:asciiTheme="minorHAnsi" w:eastAsiaTheme="minorHAnsi" w:hAnsiTheme="minorHAnsi" w:cs="B Zar"/>
          <w:sz w:val="28"/>
          <w:szCs w:val="28"/>
          <w:lang w:bidi="ar-SA"/>
        </w:rPr>
      </w:pPr>
      <w:r w:rsidRPr="00432D77">
        <w:rPr>
          <w:rFonts w:asciiTheme="minorHAnsi" w:eastAsiaTheme="minorHAnsi" w:hAnsiTheme="minorHAnsi" w:cs="B Zar"/>
          <w:sz w:val="28"/>
          <w:szCs w:val="28"/>
          <w:rtl/>
          <w:lang w:bidi="ar-SA"/>
        </w:rPr>
        <w:t xml:space="preserve"> اگر سابقه برخي از بيماريهاي خوش خيم پستان را داشته باشد</w:t>
      </w:r>
    </w:p>
    <w:p w:rsidR="00432D77" w:rsidRDefault="00432D77" w:rsidP="00432D77">
      <w:pPr>
        <w:pStyle w:val="ListParagraph"/>
        <w:numPr>
          <w:ilvl w:val="0"/>
          <w:numId w:val="72"/>
        </w:numPr>
        <w:jc w:val="both"/>
        <w:rPr>
          <w:rFonts w:asciiTheme="minorHAnsi" w:eastAsiaTheme="minorHAnsi" w:hAnsiTheme="minorHAnsi" w:cs="B Zar"/>
          <w:sz w:val="28"/>
          <w:szCs w:val="28"/>
          <w:lang w:bidi="ar-SA"/>
        </w:rPr>
      </w:pPr>
      <w:r w:rsidRPr="00432D77">
        <w:rPr>
          <w:rFonts w:asciiTheme="minorHAnsi" w:eastAsiaTheme="minorHAnsi" w:hAnsiTheme="minorHAnsi" w:cs="B Zar"/>
          <w:sz w:val="28"/>
          <w:szCs w:val="28"/>
          <w:rtl/>
          <w:lang w:bidi="ar-SA"/>
        </w:rPr>
        <w:t xml:space="preserve"> اگر سابقه تابش اشعه زياد به قفسه سينه را داشته باشد</w:t>
      </w:r>
    </w:p>
    <w:p w:rsidR="00432D77" w:rsidRPr="00432D77" w:rsidRDefault="00432D77" w:rsidP="00432D77">
      <w:pPr>
        <w:pStyle w:val="ListParagraph"/>
        <w:numPr>
          <w:ilvl w:val="0"/>
          <w:numId w:val="72"/>
        </w:numPr>
        <w:jc w:val="both"/>
        <w:rPr>
          <w:rFonts w:asciiTheme="minorHAnsi" w:eastAsiaTheme="minorHAnsi" w:hAnsiTheme="minorHAnsi" w:cs="B Zar"/>
          <w:sz w:val="28"/>
          <w:szCs w:val="28"/>
          <w:rtl/>
          <w:lang w:bidi="ar-SA"/>
        </w:rPr>
      </w:pPr>
      <w:r w:rsidRPr="00432D77">
        <w:rPr>
          <w:rFonts w:asciiTheme="minorHAnsi" w:eastAsiaTheme="minorHAnsi" w:hAnsiTheme="minorHAnsi" w:cs="B Zar"/>
          <w:sz w:val="28"/>
          <w:szCs w:val="28"/>
          <w:rtl/>
          <w:lang w:bidi="ar-SA"/>
        </w:rPr>
        <w:t xml:space="preserve"> سابقه ابتلا قبلي به سرطان در ساير قسمتهاي بدن، مانند سرطان تخمدان، رحم، روده بزرگ و..... را داشته باشد</w:t>
      </w:r>
      <w:r w:rsidRPr="00432D77">
        <w:rPr>
          <w:rFonts w:asciiTheme="minorHAnsi" w:eastAsiaTheme="minorHAnsi" w:hAnsiTheme="minorHAnsi" w:cs="B Zar"/>
          <w:sz w:val="28"/>
          <w:szCs w:val="28"/>
          <w:lang w:bidi="ar-SA"/>
        </w:rPr>
        <w:t xml:space="preserve">. </w:t>
      </w:r>
    </w:p>
    <w:p w:rsidR="00432D77" w:rsidRPr="00432D77" w:rsidRDefault="00432D77" w:rsidP="00432D77">
      <w:pPr>
        <w:ind w:left="720"/>
        <w:contextualSpacing/>
        <w:jc w:val="both"/>
        <w:rPr>
          <w:rFonts w:asciiTheme="minorHAnsi" w:eastAsiaTheme="minorHAnsi" w:hAnsiTheme="minorHAnsi" w:cs="B Zar"/>
          <w:sz w:val="28"/>
          <w:szCs w:val="28"/>
          <w:lang w:bidi="ar-SA"/>
        </w:rPr>
      </w:pPr>
      <w:r w:rsidRPr="00432D77">
        <w:rPr>
          <w:rFonts w:eastAsiaTheme="minorHAnsi" w:cs="B Zar" w:hint="cs"/>
          <w:sz w:val="28"/>
          <w:szCs w:val="28"/>
          <w:rtl/>
          <w:lang w:bidi="ar-SA"/>
        </w:rPr>
        <w:t>ا</w:t>
      </w:r>
      <w:r w:rsidRPr="00432D77">
        <w:rPr>
          <w:rFonts w:asciiTheme="minorHAnsi" w:eastAsiaTheme="minorHAnsi" w:hAnsiTheme="minorHAnsi" w:cs="B Zar"/>
          <w:sz w:val="28"/>
          <w:szCs w:val="28"/>
          <w:rtl/>
          <w:lang w:bidi="ar-SA"/>
        </w:rPr>
        <w:t>ز ميان عوامل ذكر شده سابقه سرطان در يك پستان و يا در خـواهر و مـادر از بقيـه مهمتر هستند</w:t>
      </w:r>
      <w:r w:rsidRPr="00432D77">
        <w:rPr>
          <w:rFonts w:asciiTheme="minorHAnsi" w:eastAsiaTheme="minorHAnsi" w:hAnsiTheme="minorHAnsi" w:cs="B Zar"/>
          <w:sz w:val="28"/>
          <w:szCs w:val="28"/>
          <w:lang w:bidi="ar-SA"/>
        </w:rPr>
        <w:t>.</w:t>
      </w:r>
    </w:p>
    <w:p w:rsidR="00584A54" w:rsidRDefault="00584A54" w:rsidP="00584A54">
      <w:pPr>
        <w:tabs>
          <w:tab w:val="left" w:pos="1395"/>
        </w:tabs>
        <w:rPr>
          <w:rFonts w:cs="B Zar"/>
          <w:sz w:val="28"/>
          <w:szCs w:val="28"/>
          <w:rtl/>
        </w:rPr>
      </w:pPr>
    </w:p>
    <w:p w:rsidR="004728FF" w:rsidRDefault="004728FF" w:rsidP="004728FF">
      <w:pPr>
        <w:tabs>
          <w:tab w:val="left" w:pos="1395"/>
        </w:tabs>
        <w:rPr>
          <w:rFonts w:cs="B Zar"/>
          <w:sz w:val="28"/>
          <w:szCs w:val="28"/>
          <w:rtl/>
        </w:rPr>
      </w:pPr>
      <w:r>
        <w:rPr>
          <w:rFonts w:cs="B Zar" w:hint="cs"/>
          <w:sz w:val="28"/>
          <w:szCs w:val="28"/>
          <w:rtl/>
        </w:rPr>
        <w:t xml:space="preserve">               منبع: </w:t>
      </w:r>
      <w:r w:rsidRPr="004728FF">
        <w:rPr>
          <w:rFonts w:ascii="Times New Roman" w:hAnsi="Times New Roman" w:cs="Times New Roman"/>
          <w:color w:val="0000FF"/>
          <w:u w:val="single"/>
        </w:rPr>
        <w:t>https://phc.umsu.ac.ir/uploads/saratan_chap.pdf</w:t>
      </w:r>
    </w:p>
    <w:p w:rsidR="004728FF" w:rsidRDefault="004728FF" w:rsidP="004728FF">
      <w:pPr>
        <w:tabs>
          <w:tab w:val="left" w:pos="1395"/>
        </w:tabs>
        <w:jc w:val="right"/>
        <w:rPr>
          <w:rFonts w:cs="B Zar"/>
          <w:sz w:val="28"/>
          <w:szCs w:val="28"/>
          <w:rtl/>
        </w:rPr>
      </w:pPr>
    </w:p>
    <w:p w:rsidR="00584A54" w:rsidRDefault="00584A54" w:rsidP="00584A54">
      <w:pPr>
        <w:tabs>
          <w:tab w:val="left" w:pos="1395"/>
        </w:tabs>
        <w:rPr>
          <w:rFonts w:cs="B Zar"/>
          <w:sz w:val="28"/>
          <w:szCs w:val="28"/>
          <w:rtl/>
        </w:rPr>
      </w:pPr>
    </w:p>
    <w:p w:rsidR="00584A54" w:rsidRDefault="00584A54" w:rsidP="00584A54">
      <w:pPr>
        <w:tabs>
          <w:tab w:val="left" w:pos="1395"/>
        </w:tabs>
        <w:rPr>
          <w:rFonts w:cs="B Zar"/>
          <w:sz w:val="28"/>
          <w:szCs w:val="28"/>
          <w:rtl/>
        </w:rPr>
      </w:pPr>
    </w:p>
    <w:p w:rsidR="00584A54" w:rsidRDefault="00584A54" w:rsidP="00584A54">
      <w:pPr>
        <w:tabs>
          <w:tab w:val="left" w:pos="1395"/>
        </w:tabs>
        <w:rPr>
          <w:rFonts w:cs="B Zar"/>
          <w:sz w:val="28"/>
          <w:szCs w:val="28"/>
          <w:rtl/>
        </w:rPr>
      </w:pPr>
    </w:p>
    <w:p w:rsidR="00584A54" w:rsidRDefault="00584A54" w:rsidP="00584A54">
      <w:pPr>
        <w:tabs>
          <w:tab w:val="left" w:pos="1395"/>
        </w:tabs>
        <w:rPr>
          <w:rFonts w:cs="B Zar"/>
          <w:sz w:val="28"/>
          <w:szCs w:val="28"/>
          <w:rtl/>
        </w:rPr>
      </w:pPr>
    </w:p>
    <w:p w:rsidR="00584A54" w:rsidRDefault="00584A54" w:rsidP="00584A54">
      <w:pPr>
        <w:tabs>
          <w:tab w:val="left" w:pos="1395"/>
        </w:tabs>
        <w:rPr>
          <w:rFonts w:cs="B Zar"/>
          <w:sz w:val="28"/>
          <w:szCs w:val="28"/>
          <w:rtl/>
        </w:rPr>
      </w:pPr>
    </w:p>
    <w:p w:rsidR="00584A54" w:rsidRDefault="00584A54" w:rsidP="00584A54">
      <w:pPr>
        <w:tabs>
          <w:tab w:val="left" w:pos="1395"/>
        </w:tabs>
        <w:rPr>
          <w:rFonts w:cs="B Zar"/>
          <w:sz w:val="28"/>
          <w:szCs w:val="28"/>
          <w:rtl/>
        </w:rPr>
      </w:pPr>
    </w:p>
    <w:p w:rsidR="00584A54" w:rsidRDefault="00584A54" w:rsidP="00584A54">
      <w:pPr>
        <w:jc w:val="center"/>
        <w:rPr>
          <w:rtl/>
        </w:rPr>
      </w:pPr>
    </w:p>
    <w:p w:rsidR="00584A54" w:rsidRDefault="00584A54" w:rsidP="00584A54">
      <w:pPr>
        <w:rPr>
          <w:rFonts w:cs="B Zar"/>
          <w:sz w:val="28"/>
          <w:szCs w:val="28"/>
          <w:rtl/>
        </w:rPr>
      </w:pPr>
      <w:r w:rsidRPr="00496C72">
        <w:rPr>
          <w:rFonts w:cs="B Zar" w:hint="cs"/>
          <w:sz w:val="28"/>
          <w:szCs w:val="28"/>
          <w:rtl/>
        </w:rPr>
        <w:lastRenderedPageBreak/>
        <w:t xml:space="preserve">پیوست 6-1-1 : </w:t>
      </w:r>
      <w:r>
        <w:rPr>
          <w:rFonts w:cs="B Zar" w:hint="cs"/>
          <w:sz w:val="28"/>
          <w:szCs w:val="28"/>
          <w:rtl/>
        </w:rPr>
        <w:t>الگوریتم ارزیابی خطر سقوط(زمین خوردن) در سالمندان</w:t>
      </w:r>
    </w:p>
    <w:p w:rsidR="00584A54" w:rsidRDefault="00584A54" w:rsidP="00584A54">
      <w:pPr>
        <w:tabs>
          <w:tab w:val="left" w:pos="6300"/>
        </w:tabs>
        <w:rPr>
          <w:rFonts w:cs="B Zar"/>
          <w:noProof/>
          <w:sz w:val="28"/>
          <w:szCs w:val="28"/>
          <w:rtl/>
        </w:rPr>
      </w:pPr>
      <w:r>
        <w:rPr>
          <w:rFonts w:cs="B Zar" w:hint="cs"/>
          <w:noProof/>
          <w:sz w:val="28"/>
          <w:szCs w:val="28"/>
          <w:lang w:bidi="ar-SA"/>
        </w:rPr>
        <w:drawing>
          <wp:inline distT="0" distB="0" distL="0" distR="0">
            <wp:extent cx="5943600" cy="4506874"/>
            <wp:effectExtent l="19050" t="0" r="0" b="0"/>
            <wp:docPr id="9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8" cstate="print"/>
                    <a:srcRect/>
                    <a:stretch>
                      <a:fillRect/>
                    </a:stretch>
                  </pic:blipFill>
                  <pic:spPr bwMode="auto">
                    <a:xfrm>
                      <a:off x="0" y="0"/>
                      <a:ext cx="5943600" cy="4506874"/>
                    </a:xfrm>
                    <a:prstGeom prst="rect">
                      <a:avLst/>
                    </a:prstGeom>
                    <a:noFill/>
                    <a:ln w="9525">
                      <a:noFill/>
                      <a:miter lim="800000"/>
                      <a:headEnd/>
                      <a:tailEnd/>
                    </a:ln>
                  </pic:spPr>
                </pic:pic>
              </a:graphicData>
            </a:graphic>
          </wp:inline>
        </w:drawing>
      </w:r>
    </w:p>
    <w:p w:rsidR="00584A54" w:rsidRDefault="00584A54" w:rsidP="00584A54">
      <w:pPr>
        <w:tabs>
          <w:tab w:val="left" w:pos="6300"/>
        </w:tabs>
        <w:jc w:val="center"/>
        <w:rPr>
          <w:rFonts w:cs="B Zar"/>
          <w:noProof/>
          <w:sz w:val="28"/>
          <w:szCs w:val="28"/>
          <w:rtl/>
        </w:rPr>
      </w:pPr>
      <w:r>
        <w:rPr>
          <w:rFonts w:cs="B Zar" w:hint="cs"/>
          <w:noProof/>
          <w:sz w:val="28"/>
          <w:szCs w:val="28"/>
          <w:lang w:bidi="ar-SA"/>
        </w:rPr>
        <w:drawing>
          <wp:inline distT="0" distB="0" distL="0" distR="0">
            <wp:extent cx="5572125" cy="2971800"/>
            <wp:effectExtent l="19050" t="0" r="9525" b="0"/>
            <wp:docPr id="9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9" cstate="print"/>
                    <a:srcRect/>
                    <a:stretch>
                      <a:fillRect/>
                    </a:stretch>
                  </pic:blipFill>
                  <pic:spPr bwMode="auto">
                    <a:xfrm>
                      <a:off x="0" y="0"/>
                      <a:ext cx="5580143" cy="2976076"/>
                    </a:xfrm>
                    <a:prstGeom prst="rect">
                      <a:avLst/>
                    </a:prstGeom>
                    <a:noFill/>
                    <a:ln w="9525">
                      <a:noFill/>
                      <a:miter lim="800000"/>
                      <a:headEnd/>
                      <a:tailEnd/>
                    </a:ln>
                  </pic:spPr>
                </pic:pic>
              </a:graphicData>
            </a:graphic>
          </wp:inline>
        </w:drawing>
      </w:r>
    </w:p>
    <w:p w:rsidR="006C3699" w:rsidRDefault="006C3699" w:rsidP="006C3699">
      <w:pPr>
        <w:tabs>
          <w:tab w:val="left" w:pos="6300"/>
        </w:tabs>
        <w:rPr>
          <w:rFonts w:cs="B Zar"/>
          <w:sz w:val="28"/>
          <w:szCs w:val="28"/>
          <w:rtl/>
        </w:rPr>
      </w:pPr>
      <w:r w:rsidRPr="00496C72">
        <w:rPr>
          <w:rFonts w:cs="B Zar" w:hint="cs"/>
          <w:sz w:val="28"/>
          <w:szCs w:val="28"/>
          <w:rtl/>
        </w:rPr>
        <w:lastRenderedPageBreak/>
        <w:t>پیوست 6-1-</w:t>
      </w:r>
      <w:r>
        <w:rPr>
          <w:rFonts w:cs="B Zar" w:hint="cs"/>
          <w:sz w:val="28"/>
          <w:szCs w:val="28"/>
          <w:rtl/>
        </w:rPr>
        <w:t>2</w:t>
      </w:r>
      <w:r w:rsidRPr="00496C72">
        <w:rPr>
          <w:rFonts w:cs="B Zar" w:hint="cs"/>
          <w:sz w:val="28"/>
          <w:szCs w:val="28"/>
          <w:rtl/>
        </w:rPr>
        <w:t xml:space="preserve"> </w:t>
      </w:r>
      <w:r>
        <w:rPr>
          <w:rFonts w:cs="B Zar" w:hint="cs"/>
          <w:sz w:val="28"/>
          <w:szCs w:val="28"/>
          <w:rtl/>
        </w:rPr>
        <w:t>شواهد پشتیبان برای  پیشگیری از سقوط(زمین خوردن) در سالمندان</w:t>
      </w:r>
    </w:p>
    <w:tbl>
      <w:tblPr>
        <w:tblStyle w:val="TableGrid121"/>
        <w:bidiVisual/>
        <w:tblW w:w="9367" w:type="dxa"/>
        <w:tblLook w:val="04A0" w:firstRow="1" w:lastRow="0" w:firstColumn="1" w:lastColumn="0" w:noHBand="0" w:noVBand="1"/>
      </w:tblPr>
      <w:tblGrid>
        <w:gridCol w:w="981"/>
        <w:gridCol w:w="6496"/>
        <w:gridCol w:w="1890"/>
      </w:tblGrid>
      <w:tr w:rsidR="006C3699" w:rsidRPr="00193367" w:rsidTr="00E61627">
        <w:trPr>
          <w:tblHeader/>
        </w:trPr>
        <w:tc>
          <w:tcPr>
            <w:tcW w:w="981" w:type="dxa"/>
            <w:shd w:val="clear" w:color="auto" w:fill="F2F2F2" w:themeFill="background1" w:themeFillShade="F2"/>
          </w:tcPr>
          <w:p w:rsidR="006C3699" w:rsidRPr="00193367" w:rsidRDefault="006C3699" w:rsidP="00E6162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کد مقاله</w:t>
            </w:r>
          </w:p>
        </w:tc>
        <w:tc>
          <w:tcPr>
            <w:tcW w:w="6496" w:type="dxa"/>
            <w:shd w:val="clear" w:color="auto" w:fill="F2F2F2" w:themeFill="background1" w:themeFillShade="F2"/>
          </w:tcPr>
          <w:p w:rsidR="006C3699" w:rsidRPr="00193367" w:rsidRDefault="006C3699" w:rsidP="00E6162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نتایج و توصیه‌ها</w:t>
            </w:r>
          </w:p>
        </w:tc>
        <w:tc>
          <w:tcPr>
            <w:tcW w:w="1890" w:type="dxa"/>
            <w:shd w:val="clear" w:color="auto" w:fill="F2F2F2" w:themeFill="background1" w:themeFillShade="F2"/>
          </w:tcPr>
          <w:p w:rsidR="006C3699" w:rsidRPr="00193367" w:rsidRDefault="006C3699" w:rsidP="00E6162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سطح شواهد</w:t>
            </w:r>
          </w:p>
        </w:tc>
      </w:tr>
      <w:tr w:rsidR="006C3699" w:rsidRPr="00193367" w:rsidTr="00E61627">
        <w:tc>
          <w:tcPr>
            <w:tcW w:w="981" w:type="dxa"/>
          </w:tcPr>
          <w:p w:rsidR="006C3699" w:rsidRPr="00193367" w:rsidRDefault="006C3699" w:rsidP="006C3699">
            <w:pPr>
              <w:widowControl w:val="0"/>
              <w:bidi w:val="0"/>
              <w:spacing w:line="360" w:lineRule="auto"/>
              <w:jc w:val="center"/>
              <w:rPr>
                <w:rFonts w:ascii="Times New Roman" w:eastAsiaTheme="minorHAnsi" w:hAnsi="Times New Roman" w:cs="B Zar"/>
                <w:sz w:val="28"/>
                <w:szCs w:val="28"/>
              </w:rPr>
            </w:pPr>
            <w:r>
              <w:rPr>
                <w:rFonts w:ascii="Times New Roman" w:eastAsiaTheme="minorHAnsi" w:hAnsi="Times New Roman" w:cs="B Zar" w:hint="cs"/>
                <w:sz w:val="28"/>
                <w:szCs w:val="28"/>
                <w:rtl/>
              </w:rPr>
              <w:t>085</w:t>
            </w:r>
          </w:p>
        </w:tc>
        <w:tc>
          <w:tcPr>
            <w:tcW w:w="6496" w:type="dxa"/>
          </w:tcPr>
          <w:p w:rsidR="006C3699" w:rsidRPr="006C3699" w:rsidRDefault="006C3699" w:rsidP="006C3699">
            <w:pPr>
              <w:widowControl w:val="0"/>
              <w:bidi w:val="0"/>
              <w:jc w:val="both"/>
              <w:rPr>
                <w:rFonts w:ascii="Times New Roman" w:eastAsia="Times New Roman" w:hAnsi="Times New Roman" w:cs="B Zar"/>
                <w:sz w:val="24"/>
                <w:szCs w:val="24"/>
                <w:rtl/>
              </w:rPr>
            </w:pPr>
            <w:r w:rsidRPr="006C3699">
              <w:rPr>
                <w:rFonts w:ascii="Times New Roman" w:eastAsia="Times New Roman" w:hAnsi="Times New Roman" w:cs="B Zar"/>
                <w:sz w:val="24"/>
                <w:szCs w:val="24"/>
              </w:rPr>
              <w:t>This study may have provided new insights into the characteristics/ circumstances/ consequences of injurious falls and their relation with age, gender and injury severity in Iran. It may be useful for health policy makers and health providers when designing falls intervention and prevention programs at the community level</w:t>
            </w:r>
            <w:r w:rsidRPr="006C3699">
              <w:rPr>
                <w:rFonts w:ascii="Times New Roman" w:eastAsia="Times New Roman" w:hAnsi="Times New Roman" w:cs="B Zar" w:hint="cs"/>
                <w:sz w:val="24"/>
                <w:szCs w:val="24"/>
                <w:rtl/>
              </w:rPr>
              <w:t>.</w:t>
            </w:r>
          </w:p>
          <w:p w:rsidR="006C3699" w:rsidRPr="00193367" w:rsidRDefault="006C3699" w:rsidP="006C3699">
            <w:pPr>
              <w:widowControl w:val="0"/>
              <w:jc w:val="both"/>
              <w:rPr>
                <w:rFonts w:ascii="Times New Roman" w:eastAsiaTheme="minorHAnsi" w:hAnsi="Times New Roman" w:cs="B Zar"/>
                <w:sz w:val="28"/>
                <w:szCs w:val="28"/>
                <w:rtl/>
              </w:rPr>
            </w:pPr>
            <w:r w:rsidRPr="006C3699">
              <w:rPr>
                <w:rFonts w:ascii="Times New Roman" w:eastAsia="Times New Roman" w:hAnsi="Times New Roman" w:cs="B Zar" w:hint="cs"/>
                <w:sz w:val="24"/>
                <w:szCs w:val="24"/>
                <w:rtl/>
              </w:rPr>
              <w:t xml:space="preserve"> توجه به میزان وقوع، عوامل خطر، جوانب و پیامدهای سقوط در سالمندان، با تکیه بر مطالعات مبتنی بر جمعیت کشور، جهت طراحی مداخلات جامعه محور برای پیشگیری از سقوط در سالمندان ضرورت دارد.</w:t>
            </w:r>
          </w:p>
        </w:tc>
        <w:tc>
          <w:tcPr>
            <w:tcW w:w="1890" w:type="dxa"/>
          </w:tcPr>
          <w:p w:rsidR="006C3699" w:rsidRDefault="006C3699" w:rsidP="00E61627">
            <w:pPr>
              <w:widowControl w:val="0"/>
              <w:spacing w:line="360" w:lineRule="auto"/>
              <w:jc w:val="center"/>
              <w:rPr>
                <w:rFonts w:ascii="Times New Roman" w:eastAsiaTheme="minorHAnsi" w:hAnsi="Times New Roman" w:cs="B Zar"/>
                <w:sz w:val="28"/>
                <w:szCs w:val="28"/>
                <w:rtl/>
              </w:rPr>
            </w:pPr>
            <w:r>
              <w:rPr>
                <w:rFonts w:ascii="Times New Roman" w:eastAsiaTheme="minorHAnsi" w:hAnsi="Times New Roman" w:cs="B Zar"/>
                <w:sz w:val="28"/>
                <w:szCs w:val="28"/>
              </w:rPr>
              <w:t>III-VI</w:t>
            </w:r>
          </w:p>
          <w:p w:rsidR="006C3699" w:rsidRPr="00193367" w:rsidRDefault="006C3699" w:rsidP="00E61627">
            <w:pPr>
              <w:widowControl w:val="0"/>
              <w:spacing w:line="360" w:lineRule="auto"/>
              <w:jc w:val="center"/>
              <w:rPr>
                <w:rFonts w:ascii="Times New Roman" w:eastAsiaTheme="minorHAnsi" w:hAnsi="Times New Roman" w:cs="B Zar"/>
                <w:sz w:val="28"/>
                <w:szCs w:val="28"/>
                <w:rtl/>
              </w:rPr>
            </w:pPr>
            <w:r>
              <w:rPr>
                <w:rFonts w:ascii="Times New Roman" w:eastAsiaTheme="minorHAnsi" w:hAnsi="Times New Roman" w:cs="B Zar" w:hint="cs"/>
                <w:sz w:val="28"/>
                <w:szCs w:val="28"/>
                <w:rtl/>
              </w:rPr>
              <w:t xml:space="preserve">مطالعه مقطعی </w:t>
            </w:r>
          </w:p>
        </w:tc>
      </w:tr>
      <w:tr w:rsidR="00F469FD" w:rsidRPr="00193367" w:rsidTr="00E61627">
        <w:tc>
          <w:tcPr>
            <w:tcW w:w="981" w:type="dxa"/>
          </w:tcPr>
          <w:p w:rsidR="00F469FD" w:rsidRDefault="00F469FD" w:rsidP="006C3699">
            <w:pPr>
              <w:widowControl w:val="0"/>
              <w:bidi w:val="0"/>
              <w:spacing w:line="360" w:lineRule="auto"/>
              <w:jc w:val="center"/>
              <w:rPr>
                <w:rFonts w:ascii="Times New Roman" w:eastAsiaTheme="minorHAnsi" w:hAnsi="Times New Roman" w:cs="B Zar"/>
                <w:sz w:val="28"/>
                <w:szCs w:val="28"/>
                <w:rtl/>
              </w:rPr>
            </w:pPr>
            <w:r>
              <w:rPr>
                <w:rFonts w:ascii="Times New Roman" w:eastAsiaTheme="minorHAnsi" w:hAnsi="Times New Roman" w:cs="B Zar"/>
                <w:sz w:val="28"/>
                <w:szCs w:val="28"/>
              </w:rPr>
              <w:t>086</w:t>
            </w:r>
          </w:p>
        </w:tc>
        <w:tc>
          <w:tcPr>
            <w:tcW w:w="6496" w:type="dxa"/>
          </w:tcPr>
          <w:p w:rsidR="00F469FD" w:rsidRPr="006C3699" w:rsidRDefault="00F469FD" w:rsidP="00F469FD">
            <w:pPr>
              <w:widowControl w:val="0"/>
              <w:jc w:val="both"/>
              <w:rPr>
                <w:rFonts w:ascii="Times New Roman" w:eastAsia="Times New Roman" w:hAnsi="Times New Roman" w:cs="B Zar"/>
                <w:sz w:val="24"/>
                <w:szCs w:val="24"/>
                <w:rtl/>
              </w:rPr>
            </w:pPr>
            <w:r>
              <w:rPr>
                <w:rFonts w:ascii="Times New Roman" w:eastAsia="Times New Roman" w:hAnsi="Times New Roman" w:cs="B Zar" w:hint="cs"/>
                <w:sz w:val="24"/>
                <w:szCs w:val="24"/>
                <w:rtl/>
              </w:rPr>
              <w:t>طراحی مداخلات کلان پیشگیری از سقوط در سالمندان ، در کنار سایر برنامه های مراقبتی از آنان سبب کاهش قابل توجه هزینه های مصرفی می شود.</w:t>
            </w:r>
          </w:p>
        </w:tc>
        <w:tc>
          <w:tcPr>
            <w:tcW w:w="1890" w:type="dxa"/>
          </w:tcPr>
          <w:p w:rsidR="00F469FD" w:rsidRDefault="00F469FD" w:rsidP="00E61627">
            <w:pPr>
              <w:widowControl w:val="0"/>
              <w:spacing w:line="360" w:lineRule="auto"/>
              <w:jc w:val="center"/>
              <w:rPr>
                <w:rFonts w:ascii="Times New Roman" w:eastAsiaTheme="minorHAnsi" w:hAnsi="Times New Roman" w:cs="B Zar"/>
                <w:sz w:val="28"/>
                <w:szCs w:val="28"/>
              </w:rPr>
            </w:pPr>
            <w:r>
              <w:rPr>
                <w:rFonts w:ascii="Times New Roman" w:eastAsiaTheme="minorHAnsi" w:hAnsi="Times New Roman" w:cs="B Zar"/>
                <w:sz w:val="28"/>
                <w:szCs w:val="28"/>
              </w:rPr>
              <w:t xml:space="preserve">Report </w:t>
            </w:r>
          </w:p>
        </w:tc>
      </w:tr>
      <w:tr w:rsidR="00F469FD" w:rsidRPr="00193367" w:rsidTr="00E61627">
        <w:tc>
          <w:tcPr>
            <w:tcW w:w="981" w:type="dxa"/>
          </w:tcPr>
          <w:p w:rsidR="00F469FD" w:rsidRDefault="00F469FD" w:rsidP="006C3699">
            <w:pPr>
              <w:widowControl w:val="0"/>
              <w:bidi w:val="0"/>
              <w:spacing w:line="360" w:lineRule="auto"/>
              <w:jc w:val="center"/>
              <w:rPr>
                <w:rFonts w:ascii="Times New Roman" w:eastAsiaTheme="minorHAnsi" w:hAnsi="Times New Roman" w:cs="B Zar"/>
                <w:sz w:val="28"/>
                <w:szCs w:val="28"/>
              </w:rPr>
            </w:pPr>
            <w:r>
              <w:rPr>
                <w:rFonts w:ascii="Times New Roman" w:eastAsiaTheme="minorHAnsi" w:hAnsi="Times New Roman" w:cs="B Zar"/>
                <w:sz w:val="28"/>
                <w:szCs w:val="28"/>
              </w:rPr>
              <w:t>087</w:t>
            </w:r>
          </w:p>
        </w:tc>
        <w:tc>
          <w:tcPr>
            <w:tcW w:w="6496" w:type="dxa"/>
          </w:tcPr>
          <w:p w:rsidR="00F469FD" w:rsidRDefault="00F469FD" w:rsidP="00F469FD">
            <w:pPr>
              <w:widowControl w:val="0"/>
              <w:jc w:val="both"/>
              <w:rPr>
                <w:rFonts w:ascii="Times New Roman" w:eastAsia="Times New Roman" w:hAnsi="Times New Roman" w:cs="B Zar"/>
                <w:sz w:val="24"/>
                <w:szCs w:val="24"/>
                <w:rtl/>
              </w:rPr>
            </w:pPr>
            <w:r>
              <w:rPr>
                <w:rFonts w:ascii="Times New Roman" w:eastAsia="Times New Roman" w:hAnsi="Times New Roman" w:cs="B Zar" w:hint="cs"/>
                <w:sz w:val="24"/>
                <w:szCs w:val="24"/>
                <w:rtl/>
              </w:rPr>
              <w:t>زمانی که سالمندان در کلینیک تخصصی سقوط، مورد بررسی و کنترل باشند، علاوه بر پیشگیری و کاهش دفعات سقوط در آنها، کاهش قابل توجهی در هزینه های نگهداری آنها رخ می دهد.</w:t>
            </w:r>
          </w:p>
        </w:tc>
        <w:tc>
          <w:tcPr>
            <w:tcW w:w="1890" w:type="dxa"/>
          </w:tcPr>
          <w:p w:rsidR="00F469FD" w:rsidRDefault="00F469FD" w:rsidP="00E61627">
            <w:pPr>
              <w:widowControl w:val="0"/>
              <w:spacing w:line="360" w:lineRule="auto"/>
              <w:jc w:val="center"/>
              <w:rPr>
                <w:rFonts w:ascii="Times New Roman" w:eastAsiaTheme="minorHAnsi" w:hAnsi="Times New Roman" w:cs="B Zar"/>
                <w:sz w:val="28"/>
                <w:szCs w:val="28"/>
              </w:rPr>
            </w:pPr>
            <w:r>
              <w:rPr>
                <w:rFonts w:ascii="Times New Roman" w:eastAsiaTheme="minorHAnsi" w:hAnsi="Times New Roman" w:cs="B Zar"/>
                <w:sz w:val="28"/>
                <w:szCs w:val="28"/>
              </w:rPr>
              <w:t>II-III</w:t>
            </w:r>
          </w:p>
          <w:p w:rsidR="00F469FD" w:rsidRDefault="00F469FD" w:rsidP="00E61627">
            <w:pPr>
              <w:widowControl w:val="0"/>
              <w:spacing w:line="360" w:lineRule="auto"/>
              <w:jc w:val="center"/>
              <w:rPr>
                <w:rFonts w:ascii="Times New Roman" w:eastAsiaTheme="minorHAnsi" w:hAnsi="Times New Roman" w:cs="B Zar"/>
                <w:sz w:val="28"/>
                <w:szCs w:val="28"/>
              </w:rPr>
            </w:pPr>
            <w:r>
              <w:rPr>
                <w:rFonts w:ascii="Times New Roman" w:eastAsiaTheme="minorHAnsi" w:hAnsi="Times New Roman" w:cs="B Zar"/>
                <w:sz w:val="28"/>
                <w:szCs w:val="28"/>
              </w:rPr>
              <w:t>Intervention Trial</w:t>
            </w:r>
          </w:p>
        </w:tc>
      </w:tr>
    </w:tbl>
    <w:p w:rsidR="006C3699" w:rsidRDefault="006C3699" w:rsidP="00584A54">
      <w:pPr>
        <w:tabs>
          <w:tab w:val="left" w:pos="6300"/>
        </w:tabs>
        <w:rPr>
          <w:rFonts w:cs="B Zar"/>
          <w:sz w:val="28"/>
          <w:szCs w:val="28"/>
          <w:rtl/>
        </w:rPr>
      </w:pPr>
    </w:p>
    <w:p w:rsidR="006C3699" w:rsidRDefault="006C3699" w:rsidP="00584A54">
      <w:pPr>
        <w:tabs>
          <w:tab w:val="left" w:pos="6300"/>
        </w:tabs>
        <w:rPr>
          <w:rFonts w:cs="B Zar"/>
          <w:sz w:val="28"/>
          <w:szCs w:val="28"/>
          <w:rtl/>
        </w:rPr>
      </w:pPr>
    </w:p>
    <w:p w:rsidR="00785259" w:rsidRDefault="00785259" w:rsidP="00785259">
      <w:pPr>
        <w:tabs>
          <w:tab w:val="left" w:pos="6300"/>
        </w:tabs>
        <w:rPr>
          <w:rFonts w:cs="B Zar"/>
          <w:sz w:val="28"/>
          <w:szCs w:val="28"/>
        </w:rPr>
      </w:pPr>
    </w:p>
    <w:p w:rsidR="00785259" w:rsidRDefault="00785259" w:rsidP="00785259">
      <w:pPr>
        <w:tabs>
          <w:tab w:val="left" w:pos="6300"/>
        </w:tabs>
        <w:rPr>
          <w:rFonts w:cs="B Zar"/>
          <w:sz w:val="28"/>
          <w:szCs w:val="28"/>
        </w:rPr>
      </w:pPr>
    </w:p>
    <w:p w:rsidR="00785259" w:rsidRDefault="00785259" w:rsidP="00785259">
      <w:pPr>
        <w:tabs>
          <w:tab w:val="left" w:pos="6300"/>
        </w:tabs>
        <w:rPr>
          <w:rFonts w:cs="B Zar"/>
          <w:sz w:val="28"/>
          <w:szCs w:val="28"/>
        </w:rPr>
      </w:pPr>
    </w:p>
    <w:p w:rsidR="00785259" w:rsidRDefault="00785259" w:rsidP="00785259">
      <w:pPr>
        <w:tabs>
          <w:tab w:val="left" w:pos="6300"/>
        </w:tabs>
        <w:rPr>
          <w:rFonts w:cs="B Zar"/>
          <w:sz w:val="28"/>
          <w:szCs w:val="28"/>
        </w:rPr>
      </w:pPr>
    </w:p>
    <w:p w:rsidR="00785259" w:rsidRDefault="00785259" w:rsidP="00785259">
      <w:pPr>
        <w:tabs>
          <w:tab w:val="left" w:pos="6300"/>
        </w:tabs>
        <w:rPr>
          <w:rFonts w:cs="B Zar"/>
          <w:sz w:val="28"/>
          <w:szCs w:val="28"/>
        </w:rPr>
      </w:pPr>
    </w:p>
    <w:p w:rsidR="00785259" w:rsidRDefault="00785259" w:rsidP="00785259">
      <w:pPr>
        <w:tabs>
          <w:tab w:val="left" w:pos="6300"/>
        </w:tabs>
        <w:rPr>
          <w:rFonts w:cs="B Zar"/>
          <w:sz w:val="28"/>
          <w:szCs w:val="28"/>
        </w:rPr>
      </w:pPr>
    </w:p>
    <w:p w:rsidR="00785259" w:rsidRDefault="00785259" w:rsidP="00785259">
      <w:pPr>
        <w:tabs>
          <w:tab w:val="left" w:pos="6300"/>
        </w:tabs>
        <w:rPr>
          <w:rFonts w:cs="B Zar"/>
          <w:sz w:val="28"/>
          <w:szCs w:val="28"/>
        </w:rPr>
      </w:pPr>
    </w:p>
    <w:p w:rsidR="00785259" w:rsidRDefault="00785259" w:rsidP="00785259">
      <w:pPr>
        <w:tabs>
          <w:tab w:val="left" w:pos="6300"/>
        </w:tabs>
        <w:rPr>
          <w:rFonts w:cs="B Zar"/>
          <w:sz w:val="28"/>
          <w:szCs w:val="28"/>
        </w:rPr>
      </w:pPr>
    </w:p>
    <w:p w:rsidR="00785259" w:rsidRDefault="00785259" w:rsidP="00785259">
      <w:pPr>
        <w:tabs>
          <w:tab w:val="left" w:pos="6300"/>
        </w:tabs>
        <w:rPr>
          <w:rFonts w:cs="B Zar"/>
          <w:sz w:val="28"/>
          <w:szCs w:val="28"/>
        </w:rPr>
      </w:pPr>
    </w:p>
    <w:p w:rsidR="00584A54" w:rsidRDefault="00584A54" w:rsidP="00785259">
      <w:pPr>
        <w:tabs>
          <w:tab w:val="left" w:pos="6300"/>
        </w:tabs>
        <w:rPr>
          <w:rFonts w:cs="B Zar"/>
          <w:sz w:val="28"/>
          <w:szCs w:val="28"/>
          <w:rtl/>
        </w:rPr>
      </w:pPr>
      <w:r w:rsidRPr="00496C72">
        <w:rPr>
          <w:rFonts w:cs="B Zar" w:hint="cs"/>
          <w:sz w:val="28"/>
          <w:szCs w:val="28"/>
          <w:rtl/>
        </w:rPr>
        <w:lastRenderedPageBreak/>
        <w:t>پیوست 6-1-</w:t>
      </w:r>
      <w:r w:rsidR="00785259">
        <w:rPr>
          <w:rFonts w:cs="B Zar"/>
          <w:sz w:val="28"/>
          <w:szCs w:val="28"/>
        </w:rPr>
        <w:t>3</w:t>
      </w:r>
      <w:r w:rsidRPr="00496C72">
        <w:rPr>
          <w:rFonts w:cs="B Zar" w:hint="cs"/>
          <w:sz w:val="28"/>
          <w:szCs w:val="28"/>
          <w:rtl/>
        </w:rPr>
        <w:t xml:space="preserve"> </w:t>
      </w:r>
      <w:r>
        <w:rPr>
          <w:rFonts w:cs="B Zar" w:hint="cs"/>
          <w:sz w:val="28"/>
          <w:szCs w:val="28"/>
          <w:rtl/>
        </w:rPr>
        <w:t>پمفلت آموزشی پیشگیری از سقوط(زمین خوردن) در سالمندان</w:t>
      </w:r>
    </w:p>
    <w:p w:rsidR="008B0B60" w:rsidRDefault="008B0B60" w:rsidP="008B0B60">
      <w:pPr>
        <w:jc w:val="both"/>
        <w:rPr>
          <w:rFonts w:ascii="Times New Roman" w:eastAsiaTheme="minorHAnsi" w:hAnsi="Times New Roman" w:cs="B Zar"/>
          <w:color w:val="000000"/>
          <w:sz w:val="28"/>
          <w:szCs w:val="28"/>
          <w:rtl/>
          <w:lang w:bidi="ar-SA"/>
        </w:rPr>
      </w:pPr>
      <w:r>
        <w:rPr>
          <w:rFonts w:ascii="Times New Roman" w:eastAsiaTheme="minorHAnsi" w:hAnsi="Times New Roman" w:cs="B Zar" w:hint="cs"/>
          <w:color w:val="000000"/>
          <w:sz w:val="28"/>
          <w:szCs w:val="28"/>
          <w:rtl/>
          <w:lang w:bidi="ar-SA"/>
        </w:rPr>
        <w:t>ا</w:t>
      </w:r>
      <w:r w:rsidR="008D3AFA" w:rsidRPr="008D3AFA">
        <w:rPr>
          <w:rFonts w:ascii="Times New Roman" w:eastAsiaTheme="minorHAnsi" w:hAnsi="Times New Roman" w:cs="B Zar"/>
          <w:color w:val="000000"/>
          <w:sz w:val="28"/>
          <w:szCs w:val="28"/>
          <w:rtl/>
          <w:lang w:bidi="ar-SA"/>
        </w:rPr>
        <w:t>گر در سنين سالمندی هستيد، خطر سقوط، يکي از خطرهايي است که هميشه در کمين شماست و تهديدتان مي‌کند. تصور نکنيد که اين سقوط حتما بايد از يک جاي مرتفع باشد؛ بلکه سقوط از يک پله که شايد يک زمين خوردن عادي به نظرتان بيايد، در سنین سالمندی مي‌تواند خطرناک باشد. در میان افراد سالمند، افتادن و سقوط از مهمترین عوامل جراحت و مرگ است. اگر چه ممکن است این بلا تاکنون به سر شما نیامده باشد ولی احتمالا در میان دوستان و اطرافیانتان کسی را سراغ دارید که به دنبال سقوط و افتادن دچار مشکلاتی شده باشد</w:t>
      </w:r>
      <w:r w:rsidR="008D3AFA" w:rsidRPr="008D3AFA">
        <w:rPr>
          <w:rFonts w:ascii="Times New Roman" w:eastAsiaTheme="minorHAnsi" w:hAnsi="Times New Roman" w:cs="B Zar"/>
          <w:color w:val="000000"/>
          <w:sz w:val="28"/>
          <w:szCs w:val="28"/>
          <w:lang w:bidi="ar-SA"/>
        </w:rPr>
        <w:t>.</w:t>
      </w:r>
      <w:r w:rsidR="008D3AFA" w:rsidRPr="008D3AFA">
        <w:rPr>
          <w:rFonts w:ascii="Times New Roman" w:eastAsiaTheme="minorHAnsi" w:hAnsi="Times New Roman" w:cs="B Zar"/>
          <w:color w:val="000000"/>
          <w:sz w:val="28"/>
          <w:szCs w:val="28"/>
          <w:lang w:bidi="ar-SA"/>
        </w:rPr>
        <w:br/>
      </w:r>
      <w:r w:rsidR="008D3AFA" w:rsidRPr="008D3AFA">
        <w:rPr>
          <w:rFonts w:ascii="Times New Roman" w:eastAsiaTheme="minorHAnsi" w:hAnsi="Times New Roman" w:cs="B Zar"/>
          <w:color w:val="000000"/>
          <w:sz w:val="28"/>
          <w:szCs w:val="28"/>
          <w:rtl/>
          <w:lang w:bidi="ar-SA"/>
        </w:rPr>
        <w:t xml:space="preserve">طبق آمار </w:t>
      </w:r>
      <w:r w:rsidR="008D3AFA" w:rsidRPr="008D3AFA">
        <w:rPr>
          <w:rFonts w:ascii="Times New Roman" w:eastAsiaTheme="minorHAnsi" w:hAnsi="Times New Roman" w:cs="B Zar"/>
          <w:color w:val="000000"/>
          <w:sz w:val="28"/>
          <w:szCs w:val="28"/>
          <w:rtl/>
        </w:rPr>
        <w:t>۳۳</w:t>
      </w:r>
      <w:r w:rsidR="008D3AFA" w:rsidRPr="008D3AFA">
        <w:rPr>
          <w:rFonts w:ascii="Times New Roman" w:eastAsiaTheme="minorHAnsi" w:hAnsi="Times New Roman" w:cs="B Zar"/>
          <w:color w:val="000000"/>
          <w:sz w:val="28"/>
          <w:szCs w:val="28"/>
          <w:rtl/>
          <w:lang w:bidi="ar-SA"/>
        </w:rPr>
        <w:t xml:space="preserve"> درصد از افراد سالمند در طول سال دچار سقوط و افتادن می شوند. تقريبا یکی از هر </w:t>
      </w:r>
      <w:r w:rsidR="008D3AFA" w:rsidRPr="008D3AFA">
        <w:rPr>
          <w:rFonts w:ascii="Times New Roman" w:eastAsiaTheme="minorHAnsi" w:hAnsi="Times New Roman" w:cs="B Zar"/>
          <w:color w:val="000000"/>
          <w:sz w:val="28"/>
          <w:szCs w:val="28"/>
          <w:rtl/>
        </w:rPr>
        <w:t>۱۰</w:t>
      </w:r>
      <w:r w:rsidR="008D3AFA" w:rsidRPr="008D3AFA">
        <w:rPr>
          <w:rFonts w:ascii="Times New Roman" w:eastAsiaTheme="minorHAnsi" w:hAnsi="Times New Roman" w:cs="B Zar"/>
          <w:color w:val="000000"/>
          <w:sz w:val="28"/>
          <w:szCs w:val="28"/>
          <w:rtl/>
          <w:lang w:bidi="ar-SA"/>
        </w:rPr>
        <w:t xml:space="preserve"> سقوط منجر به آسیب جدی از جمله شکستگي استخوان‌هاي ران و لگن مي‌شود. سالمندان، به ويژه زنان سالمند، به علت پوکي استخوان، بيش از ديگران در معرض خطر ناشي از سقوط قرار دارند. علاوه بر خسارتی که از جانب زمین خوردن متوجه سالمند است، ترس از افتادن به خودی خود عاملی مضر است. حدود </w:t>
      </w:r>
      <w:r w:rsidR="008D3AFA" w:rsidRPr="008D3AFA">
        <w:rPr>
          <w:rFonts w:ascii="Times New Roman" w:eastAsiaTheme="minorHAnsi" w:hAnsi="Times New Roman" w:cs="B Zar"/>
          <w:color w:val="000000"/>
          <w:sz w:val="28"/>
          <w:szCs w:val="28"/>
          <w:rtl/>
        </w:rPr>
        <w:t>۲۰</w:t>
      </w:r>
      <w:r w:rsidR="008D3AFA" w:rsidRPr="008D3AFA">
        <w:rPr>
          <w:rFonts w:ascii="Times New Roman" w:eastAsiaTheme="minorHAnsi" w:hAnsi="Times New Roman" w:cs="B Zar"/>
          <w:color w:val="000000"/>
          <w:sz w:val="28"/>
          <w:szCs w:val="28"/>
          <w:rtl/>
          <w:lang w:bidi="ar-SA"/>
        </w:rPr>
        <w:t xml:space="preserve"> درصد از سالمندان به خاطر ترس از افتادن فعالیتهای روزمره خود را کاهش می دهند که باعث کاهش کیفیت زندگی آنها می شود</w:t>
      </w:r>
      <w:r w:rsidR="008D3AFA" w:rsidRPr="008D3AFA">
        <w:rPr>
          <w:rFonts w:ascii="Times New Roman" w:eastAsiaTheme="minorHAnsi" w:hAnsi="Times New Roman" w:cs="B Zar"/>
          <w:color w:val="000000"/>
          <w:sz w:val="28"/>
          <w:szCs w:val="28"/>
          <w:lang w:bidi="ar-SA"/>
        </w:rPr>
        <w:t>.</w:t>
      </w:r>
      <w:r w:rsidR="008D3AFA" w:rsidRPr="008D3AFA">
        <w:rPr>
          <w:rFonts w:ascii="Times New Roman" w:eastAsiaTheme="minorHAnsi" w:hAnsi="Times New Roman" w:cs="B Zar"/>
          <w:color w:val="000000"/>
          <w:sz w:val="28"/>
          <w:szCs w:val="28"/>
          <w:lang w:bidi="ar-SA"/>
        </w:rPr>
        <w:br/>
      </w:r>
      <w:r w:rsidR="008D3AFA" w:rsidRPr="008D3AFA">
        <w:rPr>
          <w:rFonts w:ascii="Times New Roman" w:eastAsiaTheme="minorHAnsi" w:hAnsi="Times New Roman" w:cs="B Zar"/>
          <w:color w:val="000000"/>
          <w:sz w:val="28"/>
          <w:szCs w:val="28"/>
          <w:rtl/>
          <w:lang w:bidi="ar-SA"/>
        </w:rPr>
        <w:t>بيماري‌هاي مربوط به عدم تعادل، مشکلات بينايي، مشکلات شنوایی، ضعف عضلاني، افسردگي، شرايط ايستادن، سرعت ادراک محرکها، عدم تعادل در راه رفتن و... از دلايل عمده سقوط سالمندان و شکستگي اعضاي بدن آنها مي‌باشد و اين در حالي است که با ایجاد تغييرات جزيي در محیط زندگی و شيوه زندگي می توان از بروز چنين اتفاقاتي پیشگیری نمود</w:t>
      </w:r>
      <w:r w:rsidR="008D3AFA" w:rsidRPr="008D3AFA">
        <w:rPr>
          <w:rFonts w:ascii="Times New Roman" w:eastAsiaTheme="minorHAnsi" w:hAnsi="Times New Roman" w:cs="B Zar"/>
          <w:color w:val="000000"/>
          <w:sz w:val="28"/>
          <w:szCs w:val="28"/>
          <w:lang w:bidi="ar-SA"/>
        </w:rPr>
        <w:t>.</w:t>
      </w:r>
      <w:r w:rsidR="008D3AFA" w:rsidRPr="008D3AFA">
        <w:rPr>
          <w:rFonts w:ascii="Times New Roman" w:eastAsiaTheme="minorHAnsi" w:hAnsi="Times New Roman" w:cs="B Zar"/>
          <w:color w:val="000000"/>
          <w:sz w:val="28"/>
          <w:szCs w:val="28"/>
          <w:lang w:bidi="ar-SA"/>
        </w:rPr>
        <w:br/>
      </w:r>
      <w:r w:rsidR="008D3AFA" w:rsidRPr="008D3AFA">
        <w:rPr>
          <w:rFonts w:ascii="Times New Roman" w:eastAsiaTheme="minorHAnsi" w:hAnsi="Times New Roman" w:cs="B Zar"/>
          <w:color w:val="000000"/>
          <w:sz w:val="28"/>
          <w:szCs w:val="28"/>
          <w:rtl/>
          <w:lang w:bidi="ar-SA"/>
        </w:rPr>
        <w:t>راه های پیشگیری از سقوط در سالمندان</w:t>
      </w:r>
      <w:r>
        <w:rPr>
          <w:rFonts w:ascii="Times New Roman" w:eastAsiaTheme="minorHAnsi" w:hAnsi="Times New Roman" w:cs="B Zar" w:hint="cs"/>
          <w:color w:val="000000"/>
          <w:sz w:val="28"/>
          <w:szCs w:val="28"/>
          <w:rtl/>
          <w:lang w:bidi="ar-SA"/>
        </w:rPr>
        <w:t xml:space="preserve">: </w:t>
      </w:r>
    </w:p>
    <w:p w:rsidR="008B0B60" w:rsidRPr="008B0B60" w:rsidRDefault="008D3AFA" w:rsidP="008B0B60">
      <w:pPr>
        <w:pStyle w:val="ListParagraph"/>
        <w:numPr>
          <w:ilvl w:val="0"/>
          <w:numId w:val="72"/>
        </w:numPr>
        <w:jc w:val="both"/>
        <w:rPr>
          <w:rFonts w:ascii="Times New Roman" w:eastAsiaTheme="minorHAnsi" w:hAnsi="Times New Roman" w:cs="B Zar"/>
          <w:sz w:val="28"/>
          <w:szCs w:val="28"/>
          <w:lang w:bidi="ar-SA"/>
        </w:rPr>
      </w:pPr>
      <w:r w:rsidRPr="008B0B60">
        <w:rPr>
          <w:rFonts w:ascii="Times New Roman" w:eastAsiaTheme="minorHAnsi" w:hAnsi="Times New Roman" w:cs="B Zar"/>
          <w:color w:val="000000"/>
          <w:sz w:val="28"/>
          <w:szCs w:val="28"/>
          <w:lang w:bidi="ar-SA"/>
        </w:rPr>
        <w:t xml:space="preserve"> </w:t>
      </w:r>
      <w:r w:rsidRPr="008B0B60">
        <w:rPr>
          <w:rFonts w:ascii="Times New Roman" w:eastAsiaTheme="minorHAnsi" w:hAnsi="Times New Roman" w:cs="B Zar"/>
          <w:color w:val="000000"/>
          <w:sz w:val="28"/>
          <w:szCs w:val="28"/>
          <w:rtl/>
          <w:lang w:bidi="ar-SA"/>
        </w:rPr>
        <w:t>به مقدار کافی کلسیم دریافت کنید. بخشی از کلسیم مورد نیاز را میتوان با مصرف غذاهای غنی از کلسیم مانند شیر، ماست، پنیر، ماهی، سبزی‌های برگ سبز مانند بروکلی، سویا، شلغم، بادام و...تامین کرد. ویتامین</w:t>
      </w:r>
      <w:r w:rsidRPr="008B0B60">
        <w:rPr>
          <w:rFonts w:ascii="Times New Roman" w:eastAsiaTheme="minorHAnsi" w:hAnsi="Times New Roman" w:cs="B Zar"/>
          <w:color w:val="000000"/>
          <w:sz w:val="28"/>
          <w:szCs w:val="28"/>
          <w:lang w:bidi="ar-SA"/>
        </w:rPr>
        <w:t xml:space="preserve"> D </w:t>
      </w:r>
      <w:r w:rsidRPr="008B0B60">
        <w:rPr>
          <w:rFonts w:ascii="Times New Roman" w:eastAsiaTheme="minorHAnsi" w:hAnsi="Times New Roman" w:cs="B Zar"/>
          <w:color w:val="000000"/>
          <w:sz w:val="28"/>
          <w:szCs w:val="28"/>
          <w:rtl/>
          <w:lang w:bidi="ar-SA"/>
        </w:rPr>
        <w:t>نیز به افزایش جذب کلسیم کمک می‌کند که برای دریافت بهتر آن، گاهی باید سالمندان مکمل ویتامین</w:t>
      </w:r>
      <w:r w:rsidRPr="008B0B60">
        <w:rPr>
          <w:rFonts w:ascii="Times New Roman" w:eastAsiaTheme="minorHAnsi" w:hAnsi="Times New Roman" w:cs="B Zar"/>
          <w:color w:val="000000"/>
          <w:sz w:val="28"/>
          <w:szCs w:val="28"/>
          <w:lang w:bidi="ar-SA"/>
        </w:rPr>
        <w:t xml:space="preserve">D </w:t>
      </w:r>
      <w:r w:rsidRPr="008B0B60">
        <w:rPr>
          <w:rFonts w:ascii="Times New Roman" w:eastAsiaTheme="minorHAnsi" w:hAnsi="Times New Roman" w:cs="B Zar"/>
          <w:color w:val="000000"/>
          <w:sz w:val="28"/>
          <w:szCs w:val="28"/>
          <w:rtl/>
          <w:lang w:bidi="ar-SA"/>
        </w:rPr>
        <w:t>مصرف کنند</w:t>
      </w:r>
      <w:r w:rsidRPr="008B0B60">
        <w:rPr>
          <w:rFonts w:ascii="Times New Roman" w:eastAsiaTheme="minorHAnsi" w:hAnsi="Times New Roman" w:cs="B Zar"/>
          <w:color w:val="000000"/>
          <w:sz w:val="28"/>
          <w:szCs w:val="28"/>
          <w:lang w:bidi="ar-SA"/>
        </w:rPr>
        <w:t>.</w:t>
      </w:r>
    </w:p>
    <w:p w:rsidR="008B0B60" w:rsidRPr="008B0B60" w:rsidRDefault="008D3AFA" w:rsidP="008B0B60">
      <w:pPr>
        <w:pStyle w:val="ListParagraph"/>
        <w:numPr>
          <w:ilvl w:val="0"/>
          <w:numId w:val="72"/>
        </w:numPr>
        <w:jc w:val="both"/>
        <w:rPr>
          <w:rFonts w:ascii="Times New Roman" w:eastAsiaTheme="minorHAnsi" w:hAnsi="Times New Roman" w:cs="B Zar"/>
          <w:sz w:val="28"/>
          <w:szCs w:val="28"/>
          <w:lang w:bidi="ar-SA"/>
        </w:rPr>
      </w:pPr>
      <w:r w:rsidRPr="008B0B60">
        <w:rPr>
          <w:rFonts w:ascii="Times New Roman" w:eastAsiaTheme="minorHAnsi" w:hAnsi="Times New Roman" w:cs="B Zar"/>
          <w:color w:val="000000"/>
          <w:sz w:val="28"/>
          <w:szCs w:val="28"/>
          <w:rtl/>
          <w:lang w:bidi="ar-SA"/>
        </w:rPr>
        <w:t xml:space="preserve">تحرک بدنی داشته باشید. </w:t>
      </w:r>
      <w:r w:rsidRPr="008B0B60">
        <w:rPr>
          <w:rFonts w:ascii="Times New Roman" w:eastAsiaTheme="minorHAnsi" w:hAnsi="Times New Roman" w:cs="B Zar"/>
          <w:color w:val="000000"/>
          <w:sz w:val="28"/>
          <w:szCs w:val="28"/>
          <w:rtl/>
        </w:rPr>
        <w:t>۱۵</w:t>
      </w:r>
      <w:r w:rsidRPr="008B0B60">
        <w:rPr>
          <w:rFonts w:ascii="Times New Roman" w:eastAsiaTheme="minorHAnsi" w:hAnsi="Times New Roman" w:cs="B Zar"/>
          <w:color w:val="000000"/>
          <w:sz w:val="28"/>
          <w:szCs w:val="28"/>
          <w:rtl/>
          <w:lang w:bidi="ar-SA"/>
        </w:rPr>
        <w:t xml:space="preserve"> دقیقه در روز فعالیت بدنی داشته باشید و تمرین‌هایی مانند پیاده‌روی نرم و شنا که باعث افزایش قدرت عضلات استخوان می‌شوند و به نوعی به بهبود تعادل و انعطاف‌پذیری بدن کمک می‌کنند، انجام دهید</w:t>
      </w:r>
      <w:r w:rsidRPr="008B0B60">
        <w:rPr>
          <w:rFonts w:ascii="Times New Roman" w:eastAsiaTheme="minorHAnsi" w:hAnsi="Times New Roman" w:cs="B Zar"/>
          <w:color w:val="000000"/>
          <w:sz w:val="28"/>
          <w:szCs w:val="28"/>
          <w:lang w:bidi="ar-SA"/>
        </w:rPr>
        <w:t>.</w:t>
      </w:r>
    </w:p>
    <w:p w:rsidR="008B0B60" w:rsidRPr="008B0B60" w:rsidRDefault="008D3AFA" w:rsidP="008B0B60">
      <w:pPr>
        <w:pStyle w:val="ListParagraph"/>
        <w:numPr>
          <w:ilvl w:val="0"/>
          <w:numId w:val="72"/>
        </w:numPr>
        <w:jc w:val="both"/>
        <w:rPr>
          <w:rFonts w:ascii="Times New Roman" w:eastAsiaTheme="minorHAnsi" w:hAnsi="Times New Roman" w:cs="B Zar"/>
          <w:sz w:val="28"/>
          <w:szCs w:val="28"/>
          <w:lang w:bidi="ar-SA"/>
        </w:rPr>
      </w:pPr>
      <w:r w:rsidRPr="008B0B60">
        <w:rPr>
          <w:rFonts w:ascii="Times New Roman" w:eastAsiaTheme="minorHAnsi" w:hAnsi="Times New Roman" w:cs="B Zar"/>
          <w:color w:val="000000"/>
          <w:sz w:val="28"/>
          <w:szCs w:val="28"/>
          <w:rtl/>
          <w:lang w:bidi="ar-SA"/>
        </w:rPr>
        <w:t>داروها را با مشورت پزشک مصرف نمایید.</w:t>
      </w:r>
      <w:r w:rsidRPr="008B0B60">
        <w:rPr>
          <w:rFonts w:ascii="Cambria" w:eastAsiaTheme="minorHAnsi" w:hAnsi="Cambria" w:cs="Cambria"/>
          <w:color w:val="000000"/>
          <w:sz w:val="28"/>
          <w:szCs w:val="28"/>
          <w:rtl/>
          <w:lang w:bidi="ar-SA"/>
        </w:rPr>
        <w:t> </w:t>
      </w:r>
      <w:r w:rsidRPr="008B0B60">
        <w:rPr>
          <w:rFonts w:ascii="Times New Roman" w:eastAsiaTheme="minorHAnsi" w:hAnsi="Times New Roman" w:cs="B Zar"/>
          <w:color w:val="000000"/>
          <w:sz w:val="28"/>
          <w:szCs w:val="28"/>
          <w:rtl/>
          <w:lang w:bidi="ar-SA"/>
        </w:rPr>
        <w:t xml:space="preserve"> مصرف بعضی از داروهای می‌تواند هوشیاری فرد سالمند را کاهش دهد. این عامل می‌تواند باعث از دست دادن تعادل و در نهایت سقوط می‌شود. بنا براین با </w:t>
      </w:r>
      <w:r w:rsidRPr="008B0B60">
        <w:rPr>
          <w:rFonts w:ascii="Times New Roman" w:eastAsiaTheme="minorHAnsi" w:hAnsi="Times New Roman" w:cs="B Zar"/>
          <w:color w:val="000000"/>
          <w:sz w:val="28"/>
          <w:szCs w:val="28"/>
          <w:rtl/>
          <w:lang w:bidi="ar-SA"/>
        </w:rPr>
        <w:lastRenderedPageBreak/>
        <w:t>پزشک در مورد داروهایی که مصرف می‌کنید، صحبت کنید. پزشک‌ با بررسی این داروها و عوارض جانبی‌ که ممکن است خطر افتادن را افزایش دهند، می‌تواند شما را راهنمایی کند. حتی امکان دارد برای کاستن از احتمال افتادن، مصرف برخی داروها را قطع یا به جای آنها داروی دیگری تجویز کند</w:t>
      </w:r>
      <w:r w:rsidRPr="008B0B60">
        <w:rPr>
          <w:rFonts w:ascii="Times New Roman" w:eastAsiaTheme="minorHAnsi" w:hAnsi="Times New Roman" w:cs="B Zar"/>
          <w:color w:val="000000"/>
          <w:sz w:val="28"/>
          <w:szCs w:val="28"/>
          <w:lang w:bidi="ar-SA"/>
        </w:rPr>
        <w:t>.</w:t>
      </w:r>
    </w:p>
    <w:p w:rsidR="008B0B60" w:rsidRPr="008B0B60" w:rsidRDefault="008D3AFA" w:rsidP="008B0B60">
      <w:pPr>
        <w:pStyle w:val="ListParagraph"/>
        <w:numPr>
          <w:ilvl w:val="0"/>
          <w:numId w:val="72"/>
        </w:numPr>
        <w:jc w:val="both"/>
        <w:rPr>
          <w:rFonts w:ascii="Times New Roman" w:eastAsiaTheme="minorHAnsi" w:hAnsi="Times New Roman" w:cs="B Zar"/>
          <w:sz w:val="28"/>
          <w:szCs w:val="28"/>
          <w:lang w:bidi="ar-SA"/>
        </w:rPr>
      </w:pPr>
      <w:r w:rsidRPr="008B0B60">
        <w:rPr>
          <w:rFonts w:ascii="Times New Roman" w:eastAsiaTheme="minorHAnsi" w:hAnsi="Times New Roman" w:cs="B Zar"/>
          <w:color w:val="000000"/>
          <w:sz w:val="28"/>
          <w:szCs w:val="28"/>
          <w:lang w:bidi="ar-SA"/>
        </w:rPr>
        <w:t xml:space="preserve"> </w:t>
      </w:r>
      <w:r w:rsidRPr="008B0B60">
        <w:rPr>
          <w:rFonts w:ascii="Times New Roman" w:eastAsiaTheme="minorHAnsi" w:hAnsi="Times New Roman" w:cs="B Zar"/>
          <w:color w:val="000000"/>
          <w:sz w:val="28"/>
          <w:szCs w:val="28"/>
          <w:rtl/>
          <w:lang w:bidi="ar-SA"/>
        </w:rPr>
        <w:t>با پزشک در خصوص بیماریها و مشکلات صحبت نمایید. بیماری‌های معینی در چشم و گوش ممکن است خطر سقوط را افزایش دهند. اگر هنگام راه رفتن احساس سرگیجه دارید، دچار درد مفصل هستید، پاهایتان بی‌حس می‌شود یا نفس کم می‌آورید، لازم است پزشک را مطلع کنید. اگر تا به حال هنگام راه رفتن زمین خورده‌اید، جزئیات حادثه را یادداشت کنید. بیان جزئیات می‌تواند به پزشک کمک کند با توجه به موقعیت خاص شما راهنمایی‌تان کند. همچنین پیری چشم، ابتلا به آب مروارید، گلوکوم (آب سیاه) و نزدیک بینی می‌توانند دید افراد مسن را با مشکل مواجه کنند و احتمال سقوط را افزایش دهند</w:t>
      </w:r>
      <w:r w:rsidRPr="008B0B60">
        <w:rPr>
          <w:rFonts w:ascii="Times New Roman" w:eastAsiaTheme="minorHAnsi" w:hAnsi="Times New Roman" w:cs="B Zar"/>
          <w:color w:val="000000"/>
          <w:sz w:val="28"/>
          <w:szCs w:val="28"/>
          <w:lang w:bidi="ar-SA"/>
        </w:rPr>
        <w:t>.</w:t>
      </w:r>
    </w:p>
    <w:p w:rsidR="008B0B60" w:rsidRPr="008B0B60" w:rsidRDefault="008D3AFA" w:rsidP="008B0B60">
      <w:pPr>
        <w:pStyle w:val="ListParagraph"/>
        <w:numPr>
          <w:ilvl w:val="0"/>
          <w:numId w:val="72"/>
        </w:numPr>
        <w:jc w:val="both"/>
        <w:rPr>
          <w:rFonts w:ascii="Times New Roman" w:eastAsiaTheme="minorHAnsi" w:hAnsi="Times New Roman" w:cs="B Zar"/>
          <w:sz w:val="28"/>
          <w:szCs w:val="28"/>
          <w:lang w:bidi="ar-SA"/>
        </w:rPr>
      </w:pPr>
      <w:r w:rsidRPr="008B0B60">
        <w:rPr>
          <w:rFonts w:ascii="Times New Roman" w:eastAsiaTheme="minorHAnsi" w:hAnsi="Times New Roman" w:cs="B Zar"/>
          <w:color w:val="000000"/>
          <w:sz w:val="28"/>
          <w:szCs w:val="28"/>
          <w:rtl/>
          <w:lang w:bidi="ar-SA"/>
        </w:rPr>
        <w:t>از وسایل کمکی استفاده کنید. ممکن است پزشک به شما توصیه کند از عصا یا واکر برای حفظ تعادل استفاده کنید. از وسایل کمکی دیگری هم می‌توانید استفاده کنید؛ مانند میله‌ای در هر دو طرف پلکان، بالا بردن نشیمنگاه توالت‌فرنگی یا استفاده از توالت‌فرنگی دارای تکیه‌گاه دست، نصب میله‌های دستگیره نزدیک دوش یا وان، قراردادن نشیمنگاه محکم پلاستیکی برای دوش یا وان و استفاده از دوش دستی برای استحمام در حالت نشسته و</w:t>
      </w:r>
      <w:r w:rsidRPr="008B0B60">
        <w:rPr>
          <w:rFonts w:ascii="Times New Roman" w:eastAsiaTheme="minorHAnsi" w:hAnsi="Times New Roman" w:cs="B Zar"/>
          <w:color w:val="000000"/>
          <w:sz w:val="28"/>
          <w:szCs w:val="28"/>
          <w:lang w:bidi="ar-SA"/>
        </w:rPr>
        <w:t>...</w:t>
      </w:r>
    </w:p>
    <w:p w:rsidR="008B0B60" w:rsidRPr="008B0B60" w:rsidRDefault="008D3AFA" w:rsidP="008B0B60">
      <w:pPr>
        <w:pStyle w:val="ListParagraph"/>
        <w:numPr>
          <w:ilvl w:val="0"/>
          <w:numId w:val="72"/>
        </w:numPr>
        <w:jc w:val="both"/>
        <w:rPr>
          <w:rFonts w:ascii="Times New Roman" w:eastAsiaTheme="minorHAnsi" w:hAnsi="Times New Roman" w:cs="B Zar"/>
          <w:sz w:val="28"/>
          <w:szCs w:val="28"/>
          <w:lang w:bidi="ar-SA"/>
        </w:rPr>
      </w:pPr>
      <w:r w:rsidRPr="008B0B60">
        <w:rPr>
          <w:rFonts w:ascii="Times New Roman" w:eastAsiaTheme="minorHAnsi" w:hAnsi="Times New Roman" w:cs="B Zar"/>
          <w:color w:val="000000"/>
          <w:sz w:val="28"/>
          <w:szCs w:val="28"/>
          <w:rtl/>
          <w:lang w:bidi="ar-SA"/>
        </w:rPr>
        <w:t>کفش مناسب بپوشید.</w:t>
      </w:r>
      <w:r w:rsidRPr="008B0B60">
        <w:rPr>
          <w:rFonts w:eastAsiaTheme="minorHAnsi" w:cs="Calibri"/>
          <w:color w:val="000000"/>
          <w:sz w:val="28"/>
          <w:szCs w:val="28"/>
          <w:rtl/>
          <w:lang w:bidi="ar-SA"/>
        </w:rPr>
        <w:t> </w:t>
      </w:r>
      <w:r w:rsidRPr="008B0B60">
        <w:rPr>
          <w:rFonts w:ascii="Times New Roman" w:eastAsiaTheme="minorHAnsi" w:hAnsi="Times New Roman" w:cs="B Zar"/>
          <w:color w:val="000000"/>
          <w:sz w:val="28"/>
          <w:szCs w:val="28"/>
          <w:rtl/>
          <w:lang w:bidi="ar-SA"/>
        </w:rPr>
        <w:t xml:space="preserve"> کفش‌های پاشنه‌بلند، دمپایی‌های گشاد و کفش‌های با کف صیقلی ممکن است خطر لغزیدن، از دست دادن تعادل و افتادن را افزایش دهند بنابراین کفشی بخرید که کاملا اندازه، محکم و پردوام باشد و کف آن نیز صیقلی نباشد. از خریدن کفش‌هایی با کف بسیار ضخیم هم بپرهیزید</w:t>
      </w:r>
      <w:r w:rsidRPr="008B0B60">
        <w:rPr>
          <w:rFonts w:ascii="Times New Roman" w:eastAsiaTheme="minorHAnsi" w:hAnsi="Times New Roman" w:cs="B Zar"/>
          <w:color w:val="000000"/>
          <w:sz w:val="28"/>
          <w:szCs w:val="28"/>
          <w:lang w:bidi="ar-SA"/>
        </w:rPr>
        <w:t>.</w:t>
      </w:r>
    </w:p>
    <w:p w:rsidR="008B0B60" w:rsidRPr="008B0B60" w:rsidRDefault="008D3AFA" w:rsidP="008B0B60">
      <w:pPr>
        <w:pStyle w:val="ListParagraph"/>
        <w:numPr>
          <w:ilvl w:val="0"/>
          <w:numId w:val="72"/>
        </w:numPr>
        <w:jc w:val="both"/>
        <w:rPr>
          <w:rFonts w:ascii="Times New Roman" w:eastAsiaTheme="minorHAnsi" w:hAnsi="Times New Roman" w:cs="B Zar"/>
          <w:sz w:val="28"/>
          <w:szCs w:val="28"/>
          <w:lang w:bidi="ar-SA"/>
        </w:rPr>
      </w:pPr>
      <w:r w:rsidRPr="008B0B60">
        <w:rPr>
          <w:rFonts w:ascii="Times New Roman" w:eastAsiaTheme="minorHAnsi" w:hAnsi="Times New Roman" w:cs="B Zar"/>
          <w:color w:val="000000"/>
          <w:sz w:val="28"/>
          <w:szCs w:val="28"/>
          <w:rtl/>
          <w:lang w:bidi="ar-SA"/>
        </w:rPr>
        <w:t>عجله نکنید. شما برای حفظ تعادل و قدم برداشتن نیاز به زمان بیشتری دارید و نباید عجله کنید. عجله، تعادل شما را به هم می‌زند</w:t>
      </w:r>
      <w:r w:rsidRPr="008B0B60">
        <w:rPr>
          <w:rFonts w:ascii="Times New Roman" w:eastAsiaTheme="minorHAnsi" w:hAnsi="Times New Roman" w:cs="B Zar"/>
          <w:color w:val="000000"/>
          <w:sz w:val="28"/>
          <w:szCs w:val="28"/>
          <w:lang w:bidi="ar-SA"/>
        </w:rPr>
        <w:t>.</w:t>
      </w:r>
    </w:p>
    <w:p w:rsidR="008B0B60" w:rsidRPr="008B0B60" w:rsidRDefault="008D3AFA" w:rsidP="008B0B60">
      <w:pPr>
        <w:pStyle w:val="ListParagraph"/>
        <w:numPr>
          <w:ilvl w:val="0"/>
          <w:numId w:val="72"/>
        </w:numPr>
        <w:jc w:val="both"/>
        <w:rPr>
          <w:rFonts w:ascii="Times New Roman" w:eastAsiaTheme="minorHAnsi" w:hAnsi="Times New Roman" w:cs="B Zar"/>
          <w:sz w:val="28"/>
          <w:szCs w:val="28"/>
          <w:lang w:bidi="ar-SA"/>
        </w:rPr>
      </w:pPr>
      <w:r w:rsidRPr="008B0B60">
        <w:rPr>
          <w:rFonts w:ascii="Times New Roman" w:eastAsiaTheme="minorHAnsi" w:hAnsi="Times New Roman" w:cs="B Zar"/>
          <w:color w:val="000000"/>
          <w:sz w:val="28"/>
          <w:szCs w:val="28"/>
          <w:rtl/>
          <w:lang w:bidi="ar-SA"/>
        </w:rPr>
        <w:t>محیط زندگی خود را بی خطر سازید</w:t>
      </w:r>
      <w:r w:rsidRPr="008B0B60">
        <w:rPr>
          <w:rFonts w:ascii="Times New Roman" w:eastAsiaTheme="minorHAnsi" w:hAnsi="Times New Roman" w:cs="B Zar"/>
          <w:color w:val="000000"/>
          <w:sz w:val="28"/>
          <w:szCs w:val="28"/>
          <w:lang w:bidi="ar-SA"/>
        </w:rPr>
        <w:t>.</w:t>
      </w:r>
    </w:p>
    <w:p w:rsidR="008B0B60" w:rsidRPr="008B0B60" w:rsidRDefault="008D3AFA" w:rsidP="008B0B60">
      <w:pPr>
        <w:pStyle w:val="ListParagraph"/>
        <w:numPr>
          <w:ilvl w:val="0"/>
          <w:numId w:val="72"/>
        </w:numPr>
        <w:jc w:val="both"/>
        <w:rPr>
          <w:rFonts w:ascii="Times New Roman" w:eastAsiaTheme="minorHAnsi" w:hAnsi="Times New Roman" w:cs="B Zar"/>
          <w:sz w:val="28"/>
          <w:szCs w:val="28"/>
          <w:lang w:bidi="ar-SA"/>
        </w:rPr>
      </w:pPr>
      <w:r w:rsidRPr="008B0B60">
        <w:rPr>
          <w:rFonts w:ascii="Times New Roman" w:eastAsiaTheme="minorHAnsi" w:hAnsi="Times New Roman" w:cs="B Zar"/>
          <w:color w:val="000000"/>
          <w:sz w:val="28"/>
          <w:szCs w:val="28"/>
          <w:rtl/>
          <w:lang w:bidi="ar-SA"/>
        </w:rPr>
        <w:t>جعبه‌ها، روزنامه‌ها، سیم‌های برق، سیم‌های تلفن را از راهروها جمع کنید</w:t>
      </w:r>
      <w:r w:rsidRPr="008B0B60">
        <w:rPr>
          <w:rFonts w:ascii="Times New Roman" w:eastAsiaTheme="minorHAnsi" w:hAnsi="Times New Roman" w:cs="B Zar"/>
          <w:color w:val="000000"/>
          <w:sz w:val="28"/>
          <w:szCs w:val="28"/>
          <w:lang w:bidi="ar-SA"/>
        </w:rPr>
        <w:t>.</w:t>
      </w:r>
    </w:p>
    <w:p w:rsidR="008B0B60" w:rsidRPr="008B0B60" w:rsidRDefault="008D3AFA" w:rsidP="008B0B60">
      <w:pPr>
        <w:pStyle w:val="ListParagraph"/>
        <w:numPr>
          <w:ilvl w:val="0"/>
          <w:numId w:val="72"/>
        </w:numPr>
        <w:jc w:val="both"/>
        <w:rPr>
          <w:rFonts w:ascii="Times New Roman" w:eastAsiaTheme="minorHAnsi" w:hAnsi="Times New Roman" w:cs="B Zar"/>
          <w:sz w:val="28"/>
          <w:szCs w:val="28"/>
          <w:lang w:bidi="ar-SA"/>
        </w:rPr>
      </w:pPr>
      <w:r w:rsidRPr="008B0B60">
        <w:rPr>
          <w:rFonts w:ascii="Times New Roman" w:eastAsiaTheme="minorHAnsi" w:hAnsi="Times New Roman" w:cs="B Zar"/>
          <w:color w:val="000000"/>
          <w:sz w:val="28"/>
          <w:szCs w:val="28"/>
          <w:rtl/>
          <w:lang w:bidi="ar-SA"/>
        </w:rPr>
        <w:t>فرش‌های لغزنده را با استفاده از نوار چسب دوطرفه یا هر وسیله دیگری روی زمین ثابت یا به کلی آن را جمع کنید</w:t>
      </w:r>
      <w:r w:rsidRPr="008B0B60">
        <w:rPr>
          <w:rFonts w:ascii="Times New Roman" w:eastAsiaTheme="minorHAnsi" w:hAnsi="Times New Roman" w:cs="B Zar"/>
          <w:color w:val="000000"/>
          <w:sz w:val="28"/>
          <w:szCs w:val="28"/>
          <w:lang w:bidi="ar-SA"/>
        </w:rPr>
        <w:t>.</w:t>
      </w:r>
    </w:p>
    <w:p w:rsidR="008B0B60" w:rsidRPr="008B0B60" w:rsidRDefault="008D3AFA" w:rsidP="008B0B60">
      <w:pPr>
        <w:pStyle w:val="ListParagraph"/>
        <w:numPr>
          <w:ilvl w:val="0"/>
          <w:numId w:val="72"/>
        </w:numPr>
        <w:jc w:val="both"/>
        <w:rPr>
          <w:rFonts w:ascii="Times New Roman" w:eastAsiaTheme="minorHAnsi" w:hAnsi="Times New Roman" w:cs="B Zar"/>
          <w:sz w:val="28"/>
          <w:szCs w:val="28"/>
          <w:lang w:bidi="ar-SA"/>
        </w:rPr>
      </w:pPr>
      <w:r w:rsidRPr="008B0B60">
        <w:rPr>
          <w:rFonts w:ascii="Times New Roman" w:eastAsiaTheme="minorHAnsi" w:hAnsi="Times New Roman" w:cs="B Zar"/>
          <w:color w:val="000000"/>
          <w:sz w:val="28"/>
          <w:szCs w:val="28"/>
          <w:rtl/>
          <w:lang w:bidi="ar-SA"/>
        </w:rPr>
        <w:lastRenderedPageBreak/>
        <w:t>کف چوبی یا موکت شل‌شده یا کنده شده را فورا تعمیر کنید</w:t>
      </w:r>
      <w:r w:rsidRPr="008B0B60">
        <w:rPr>
          <w:rFonts w:ascii="Times New Roman" w:eastAsiaTheme="minorHAnsi" w:hAnsi="Times New Roman" w:cs="B Zar"/>
          <w:color w:val="000000"/>
          <w:sz w:val="28"/>
          <w:szCs w:val="28"/>
          <w:lang w:bidi="ar-SA"/>
        </w:rPr>
        <w:t>.</w:t>
      </w:r>
    </w:p>
    <w:p w:rsidR="008B0B60" w:rsidRPr="008B0B60" w:rsidRDefault="008D3AFA" w:rsidP="008B0B60">
      <w:pPr>
        <w:pStyle w:val="ListParagraph"/>
        <w:numPr>
          <w:ilvl w:val="0"/>
          <w:numId w:val="72"/>
        </w:numPr>
        <w:jc w:val="both"/>
        <w:rPr>
          <w:rFonts w:ascii="Times New Roman" w:eastAsiaTheme="minorHAnsi" w:hAnsi="Times New Roman" w:cs="B Zar"/>
          <w:sz w:val="28"/>
          <w:szCs w:val="28"/>
          <w:lang w:bidi="ar-SA"/>
        </w:rPr>
      </w:pPr>
      <w:r w:rsidRPr="008B0B60">
        <w:rPr>
          <w:rFonts w:ascii="Times New Roman" w:eastAsiaTheme="minorHAnsi" w:hAnsi="Times New Roman" w:cs="B Zar"/>
          <w:color w:val="000000"/>
          <w:sz w:val="28"/>
          <w:szCs w:val="28"/>
          <w:lang w:bidi="ar-SA"/>
        </w:rPr>
        <w:t xml:space="preserve"> </w:t>
      </w:r>
      <w:r w:rsidRPr="008B0B60">
        <w:rPr>
          <w:rFonts w:ascii="Times New Roman" w:eastAsiaTheme="minorHAnsi" w:hAnsi="Times New Roman" w:cs="B Zar"/>
          <w:color w:val="000000"/>
          <w:sz w:val="28"/>
          <w:szCs w:val="28"/>
          <w:rtl/>
          <w:lang w:bidi="ar-SA"/>
        </w:rPr>
        <w:t>لباس‌ها، ظروف غذا و سایر لوازم ضروری را دم دستتان قرار دهید</w:t>
      </w:r>
      <w:r w:rsidRPr="008B0B60">
        <w:rPr>
          <w:rFonts w:ascii="Times New Roman" w:eastAsiaTheme="minorHAnsi" w:hAnsi="Times New Roman" w:cs="B Zar"/>
          <w:color w:val="000000"/>
          <w:sz w:val="28"/>
          <w:szCs w:val="28"/>
          <w:lang w:bidi="ar-SA"/>
        </w:rPr>
        <w:t>.</w:t>
      </w:r>
    </w:p>
    <w:p w:rsidR="008B0B60" w:rsidRPr="008B0B60" w:rsidRDefault="008D3AFA" w:rsidP="008B0B60">
      <w:pPr>
        <w:pStyle w:val="ListParagraph"/>
        <w:numPr>
          <w:ilvl w:val="0"/>
          <w:numId w:val="72"/>
        </w:numPr>
        <w:jc w:val="both"/>
        <w:rPr>
          <w:rFonts w:ascii="Times New Roman" w:eastAsiaTheme="minorHAnsi" w:hAnsi="Times New Roman" w:cs="B Zar"/>
          <w:sz w:val="28"/>
          <w:szCs w:val="28"/>
          <w:lang w:bidi="ar-SA"/>
        </w:rPr>
      </w:pPr>
      <w:r w:rsidRPr="008B0B60">
        <w:rPr>
          <w:rFonts w:ascii="Times New Roman" w:eastAsiaTheme="minorHAnsi" w:hAnsi="Times New Roman" w:cs="B Zar"/>
          <w:color w:val="000000"/>
          <w:sz w:val="28"/>
          <w:szCs w:val="28"/>
          <w:rtl/>
          <w:lang w:bidi="ar-SA"/>
        </w:rPr>
        <w:t>درصورت ریختن مایعات، روغن یا غذا، سریع آن را از روی زمین پاک کنید</w:t>
      </w:r>
      <w:r w:rsidRPr="008B0B60">
        <w:rPr>
          <w:rFonts w:ascii="Times New Roman" w:eastAsiaTheme="minorHAnsi" w:hAnsi="Times New Roman" w:cs="B Zar"/>
          <w:color w:val="000000"/>
          <w:sz w:val="28"/>
          <w:szCs w:val="28"/>
          <w:lang w:bidi="ar-SA"/>
        </w:rPr>
        <w:t>.</w:t>
      </w:r>
    </w:p>
    <w:p w:rsidR="008B0B60" w:rsidRPr="008B0B60" w:rsidRDefault="008D3AFA" w:rsidP="008B0B60">
      <w:pPr>
        <w:pStyle w:val="ListParagraph"/>
        <w:numPr>
          <w:ilvl w:val="0"/>
          <w:numId w:val="72"/>
        </w:numPr>
        <w:jc w:val="both"/>
        <w:rPr>
          <w:rFonts w:ascii="Times New Roman" w:eastAsiaTheme="minorHAnsi" w:hAnsi="Times New Roman" w:cs="B Zar"/>
          <w:sz w:val="28"/>
          <w:szCs w:val="28"/>
          <w:lang w:bidi="ar-SA"/>
        </w:rPr>
      </w:pPr>
      <w:r w:rsidRPr="008B0B60">
        <w:rPr>
          <w:rFonts w:ascii="Times New Roman" w:eastAsiaTheme="minorHAnsi" w:hAnsi="Times New Roman" w:cs="B Zar"/>
          <w:color w:val="000000"/>
          <w:sz w:val="28"/>
          <w:szCs w:val="28"/>
          <w:rtl/>
          <w:lang w:bidi="ar-SA"/>
        </w:rPr>
        <w:t>از واکس غیرلغزنده برای براق کردن کفپوش اتاق استفاده کنید</w:t>
      </w:r>
      <w:r w:rsidRPr="008B0B60">
        <w:rPr>
          <w:rFonts w:ascii="Times New Roman" w:eastAsiaTheme="minorHAnsi" w:hAnsi="Times New Roman" w:cs="B Zar"/>
          <w:color w:val="000000"/>
          <w:sz w:val="28"/>
          <w:szCs w:val="28"/>
          <w:lang w:bidi="ar-SA"/>
        </w:rPr>
        <w:t>.</w:t>
      </w:r>
    </w:p>
    <w:p w:rsidR="008B0B60" w:rsidRPr="008B0B60" w:rsidRDefault="008D3AFA" w:rsidP="008B0B60">
      <w:pPr>
        <w:pStyle w:val="ListParagraph"/>
        <w:numPr>
          <w:ilvl w:val="0"/>
          <w:numId w:val="72"/>
        </w:numPr>
        <w:jc w:val="both"/>
        <w:rPr>
          <w:rFonts w:ascii="Times New Roman" w:eastAsiaTheme="minorHAnsi" w:hAnsi="Times New Roman" w:cs="B Zar"/>
          <w:sz w:val="28"/>
          <w:szCs w:val="28"/>
          <w:lang w:bidi="ar-SA"/>
        </w:rPr>
      </w:pPr>
      <w:r w:rsidRPr="008B0B60">
        <w:rPr>
          <w:rFonts w:ascii="Times New Roman" w:eastAsiaTheme="minorHAnsi" w:hAnsi="Times New Roman" w:cs="B Zar"/>
          <w:color w:val="000000"/>
          <w:sz w:val="28"/>
          <w:szCs w:val="28"/>
          <w:rtl/>
          <w:lang w:bidi="ar-SA"/>
        </w:rPr>
        <w:t>جلوی وان یا دوش زیرپایی غیرلغزنده بگذارید</w:t>
      </w:r>
      <w:r w:rsidRPr="008B0B60">
        <w:rPr>
          <w:rFonts w:ascii="Times New Roman" w:eastAsiaTheme="minorHAnsi" w:hAnsi="Times New Roman" w:cs="B Zar"/>
          <w:color w:val="000000"/>
          <w:sz w:val="28"/>
          <w:szCs w:val="28"/>
          <w:lang w:bidi="ar-SA"/>
        </w:rPr>
        <w:t>.</w:t>
      </w:r>
    </w:p>
    <w:p w:rsidR="008B0B60" w:rsidRPr="008B0B60" w:rsidRDefault="008D3AFA" w:rsidP="008B0B60">
      <w:pPr>
        <w:pStyle w:val="ListParagraph"/>
        <w:numPr>
          <w:ilvl w:val="0"/>
          <w:numId w:val="72"/>
        </w:numPr>
        <w:jc w:val="both"/>
        <w:rPr>
          <w:rFonts w:ascii="Times New Roman" w:eastAsiaTheme="minorHAnsi" w:hAnsi="Times New Roman" w:cs="B Zar"/>
          <w:sz w:val="28"/>
          <w:szCs w:val="28"/>
          <w:lang w:bidi="ar-SA"/>
        </w:rPr>
      </w:pPr>
      <w:r w:rsidRPr="008B0B60">
        <w:rPr>
          <w:rFonts w:ascii="Times New Roman" w:eastAsiaTheme="minorHAnsi" w:hAnsi="Times New Roman" w:cs="B Zar"/>
          <w:color w:val="000000"/>
          <w:sz w:val="28"/>
          <w:szCs w:val="28"/>
          <w:rtl/>
          <w:lang w:bidi="ar-SA"/>
        </w:rPr>
        <w:t>برای جلوگیری از پا گذاشتن روی اشیایی که دیدنشان مشکل است، خانه‌تان را کاملا روشن نگه دارید</w:t>
      </w:r>
      <w:r w:rsidRPr="008B0B60">
        <w:rPr>
          <w:rFonts w:ascii="Times New Roman" w:eastAsiaTheme="minorHAnsi" w:hAnsi="Times New Roman" w:cs="B Zar"/>
          <w:color w:val="000000"/>
          <w:sz w:val="28"/>
          <w:szCs w:val="28"/>
          <w:lang w:bidi="ar-SA"/>
        </w:rPr>
        <w:t>.</w:t>
      </w:r>
    </w:p>
    <w:p w:rsidR="008B0B60" w:rsidRPr="008B0B60" w:rsidRDefault="008D3AFA" w:rsidP="008B0B60">
      <w:pPr>
        <w:pStyle w:val="ListParagraph"/>
        <w:numPr>
          <w:ilvl w:val="0"/>
          <w:numId w:val="72"/>
        </w:numPr>
        <w:jc w:val="both"/>
        <w:rPr>
          <w:rFonts w:ascii="Times New Roman" w:eastAsiaTheme="minorHAnsi" w:hAnsi="Times New Roman" w:cs="B Zar"/>
          <w:sz w:val="28"/>
          <w:szCs w:val="28"/>
          <w:lang w:bidi="ar-SA"/>
        </w:rPr>
      </w:pPr>
      <w:r w:rsidRPr="008B0B60">
        <w:rPr>
          <w:rFonts w:ascii="Times New Roman" w:eastAsiaTheme="minorHAnsi" w:hAnsi="Times New Roman" w:cs="B Zar"/>
          <w:color w:val="000000"/>
          <w:sz w:val="28"/>
          <w:szCs w:val="28"/>
          <w:rtl/>
          <w:lang w:bidi="ar-SA"/>
        </w:rPr>
        <w:t>در اتاق خواب، دستشویی و راهروها از چراغ خواب استفاده کنید</w:t>
      </w:r>
      <w:r w:rsidRPr="008B0B60">
        <w:rPr>
          <w:rFonts w:ascii="Times New Roman" w:eastAsiaTheme="minorHAnsi" w:hAnsi="Times New Roman" w:cs="B Zar"/>
          <w:color w:val="000000"/>
          <w:sz w:val="28"/>
          <w:szCs w:val="28"/>
          <w:lang w:bidi="ar-SA"/>
        </w:rPr>
        <w:t>.</w:t>
      </w:r>
    </w:p>
    <w:p w:rsidR="008B0B60" w:rsidRPr="008B0B60" w:rsidRDefault="008D3AFA" w:rsidP="008B0B60">
      <w:pPr>
        <w:pStyle w:val="ListParagraph"/>
        <w:numPr>
          <w:ilvl w:val="0"/>
          <w:numId w:val="72"/>
        </w:numPr>
        <w:jc w:val="both"/>
        <w:rPr>
          <w:rFonts w:ascii="Times New Roman" w:eastAsiaTheme="minorHAnsi" w:hAnsi="Times New Roman" w:cs="B Zar"/>
          <w:sz w:val="28"/>
          <w:szCs w:val="28"/>
          <w:lang w:bidi="ar-SA"/>
        </w:rPr>
      </w:pPr>
      <w:r w:rsidRPr="008B0B60">
        <w:rPr>
          <w:rFonts w:ascii="Times New Roman" w:eastAsiaTheme="minorHAnsi" w:hAnsi="Times New Roman" w:cs="B Zar"/>
          <w:color w:val="000000"/>
          <w:sz w:val="28"/>
          <w:szCs w:val="28"/>
          <w:rtl/>
          <w:lang w:bidi="ar-SA"/>
        </w:rPr>
        <w:t>یک چراغ در نزدیکی تختخواب‌ نصب کنید تا احتمال افتادنتان کاهش یابد</w:t>
      </w:r>
      <w:r w:rsidR="008B0B60">
        <w:rPr>
          <w:rFonts w:ascii="Times New Roman" w:eastAsiaTheme="minorHAnsi" w:hAnsi="Times New Roman" w:cs="B Zar" w:hint="cs"/>
          <w:color w:val="000000"/>
          <w:sz w:val="28"/>
          <w:szCs w:val="28"/>
          <w:rtl/>
          <w:lang w:bidi="ar-SA"/>
        </w:rPr>
        <w:t xml:space="preserve"> </w:t>
      </w:r>
      <w:r w:rsidRPr="008B0B60">
        <w:rPr>
          <w:rFonts w:ascii="Times New Roman" w:eastAsiaTheme="minorHAnsi" w:hAnsi="Times New Roman" w:cs="B Zar"/>
          <w:color w:val="000000"/>
          <w:sz w:val="28"/>
          <w:szCs w:val="28"/>
          <w:lang w:bidi="ar-SA"/>
        </w:rPr>
        <w:t>.</w:t>
      </w:r>
    </w:p>
    <w:p w:rsidR="008B0B60" w:rsidRPr="008B0B60" w:rsidRDefault="008D3AFA" w:rsidP="008B0B60">
      <w:pPr>
        <w:pStyle w:val="ListParagraph"/>
        <w:numPr>
          <w:ilvl w:val="0"/>
          <w:numId w:val="72"/>
        </w:numPr>
        <w:jc w:val="both"/>
        <w:rPr>
          <w:rFonts w:ascii="Times New Roman" w:eastAsiaTheme="minorHAnsi" w:hAnsi="Times New Roman" w:cs="B Zar"/>
          <w:sz w:val="28"/>
          <w:szCs w:val="28"/>
          <w:lang w:bidi="ar-SA"/>
        </w:rPr>
      </w:pPr>
      <w:r w:rsidRPr="008B0B60">
        <w:rPr>
          <w:rFonts w:ascii="Times New Roman" w:eastAsiaTheme="minorHAnsi" w:hAnsi="Times New Roman" w:cs="B Zar"/>
          <w:color w:val="000000"/>
          <w:sz w:val="28"/>
          <w:szCs w:val="28"/>
          <w:rtl/>
          <w:lang w:bidi="ar-SA"/>
        </w:rPr>
        <w:t>مسیرهایی که در خانه بیشتر در آن رفت و آمد می‌کنید، خالی و بدون مانع نگه‌دارید</w:t>
      </w:r>
      <w:r w:rsidRPr="008B0B60">
        <w:rPr>
          <w:rFonts w:ascii="Times New Roman" w:eastAsiaTheme="minorHAnsi" w:hAnsi="Times New Roman" w:cs="B Zar"/>
          <w:color w:val="000000"/>
          <w:sz w:val="28"/>
          <w:szCs w:val="28"/>
          <w:lang w:bidi="ar-SA"/>
        </w:rPr>
        <w:t>.</w:t>
      </w:r>
    </w:p>
    <w:p w:rsidR="008D3AFA" w:rsidRPr="008B0B60" w:rsidRDefault="008D3AFA" w:rsidP="008B0B60">
      <w:pPr>
        <w:pStyle w:val="ListParagraph"/>
        <w:numPr>
          <w:ilvl w:val="0"/>
          <w:numId w:val="72"/>
        </w:numPr>
        <w:jc w:val="both"/>
        <w:rPr>
          <w:rFonts w:ascii="Times New Roman" w:eastAsiaTheme="minorHAnsi" w:hAnsi="Times New Roman" w:cs="B Zar"/>
          <w:sz w:val="28"/>
          <w:szCs w:val="28"/>
          <w:lang w:bidi="ar-SA"/>
        </w:rPr>
      </w:pPr>
      <w:r w:rsidRPr="008B0B60">
        <w:rPr>
          <w:rFonts w:ascii="Times New Roman" w:eastAsiaTheme="minorHAnsi" w:hAnsi="Times New Roman" w:cs="B Zar"/>
          <w:color w:val="000000"/>
          <w:sz w:val="28"/>
          <w:szCs w:val="28"/>
          <w:rtl/>
          <w:lang w:bidi="ar-SA"/>
        </w:rPr>
        <w:t>چراغ‌قوه‌هایی را در محل‌هایی که به‌راحتی قابل دسترس باشد، بگذارید تا در موارد قطع شدن برق، بتوانید از آنها استفاده کنید</w:t>
      </w:r>
      <w:r w:rsidRPr="008B0B60">
        <w:rPr>
          <w:rFonts w:ascii="Times New Roman" w:eastAsiaTheme="minorHAnsi" w:hAnsi="Times New Roman" w:cs="B Zar"/>
          <w:color w:val="000000"/>
          <w:sz w:val="28"/>
          <w:szCs w:val="28"/>
          <w:lang w:bidi="ar-SA"/>
        </w:rPr>
        <w:t>.</w:t>
      </w:r>
    </w:p>
    <w:p w:rsidR="00584A54" w:rsidRDefault="008D3AFA" w:rsidP="008D3AFA">
      <w:pPr>
        <w:jc w:val="right"/>
        <w:rPr>
          <w:rFonts w:cs="B Zar"/>
          <w:sz w:val="28"/>
          <w:szCs w:val="28"/>
          <w:rtl/>
        </w:rPr>
      </w:pPr>
      <w:r>
        <w:rPr>
          <w:rFonts w:cs="B Zar" w:hint="cs"/>
          <w:sz w:val="28"/>
          <w:szCs w:val="28"/>
          <w:rtl/>
        </w:rPr>
        <w:t>منبع :</w:t>
      </w:r>
    </w:p>
    <w:p w:rsidR="008D3AFA" w:rsidRPr="00D54709" w:rsidRDefault="008966FD" w:rsidP="008D3AFA">
      <w:pPr>
        <w:jc w:val="right"/>
        <w:rPr>
          <w:rFonts w:ascii="Times New Roman" w:hAnsi="Times New Roman" w:cs="Times New Roman"/>
          <w:color w:val="002060"/>
          <w:sz w:val="28"/>
          <w:szCs w:val="28"/>
          <w:rtl/>
        </w:rPr>
      </w:pPr>
      <w:hyperlink r:id="rId200" w:history="1">
        <w:r w:rsidR="00F33A8A" w:rsidRPr="00B601DF">
          <w:rPr>
            <w:rStyle w:val="Hyperlink"/>
            <w:rFonts w:ascii="Times New Roman" w:hAnsi="Times New Roman"/>
          </w:rPr>
          <w:t>http://webda.gmu.ac.ir/%D9%85%D8%B9%D8%A7%D9%88%D9%86%D8%AA%D8%A8%D9%87%D8%AF%D8%A7%D8</w:t>
        </w:r>
        <w:r w:rsidR="00F33A8A" w:rsidRPr="00B601DF">
          <w:rPr>
            <w:rStyle w:val="Hyperlink"/>
            <w:rFonts w:ascii="Times New Roman" w:hAnsi="Times New Roman" w:hint="cs"/>
            <w:rtl/>
          </w:rPr>
          <w:t xml:space="preserve"> </w:t>
        </w:r>
        <w:r w:rsidR="00F33A8A" w:rsidRPr="00B601DF">
          <w:rPr>
            <w:rStyle w:val="Hyperlink"/>
            <w:rFonts w:ascii="Times New Roman" w:hAnsi="Times New Roman"/>
          </w:rPr>
          <w:t>%B4%D8%AA%DB%8C/1850-%D9%BE%D</w:t>
        </w:r>
        <w:r w:rsidR="00F33A8A" w:rsidRPr="00B601DF">
          <w:rPr>
            <w:rStyle w:val="Hyperlink"/>
            <w:rFonts w:ascii="Times New Roman" w:hAnsi="Times New Roman" w:hint="cs"/>
            <w:rtl/>
          </w:rPr>
          <w:t xml:space="preserve"> </w:t>
        </w:r>
        <w:r w:rsidR="00F33A8A" w:rsidRPr="00B601DF">
          <w:rPr>
            <w:rStyle w:val="Hyperlink"/>
            <w:rFonts w:ascii="Times New Roman" w:hAnsi="Times New Roman"/>
          </w:rPr>
          <w:t>B%8C%D8</w:t>
        </w:r>
        <w:r w:rsidR="00F33A8A" w:rsidRPr="00B601DF">
          <w:rPr>
            <w:rStyle w:val="Hyperlink"/>
            <w:rFonts w:ascii="Times New Roman" w:hAnsi="Times New Roman" w:hint="cs"/>
            <w:rtl/>
          </w:rPr>
          <w:t xml:space="preserve"> </w:t>
        </w:r>
        <w:r w:rsidR="00F33A8A" w:rsidRPr="00B601DF">
          <w:rPr>
            <w:rStyle w:val="Hyperlink"/>
            <w:rFonts w:ascii="Times New Roman" w:hAnsi="Times New Roman"/>
          </w:rPr>
          <w:t>%B4%DA%A</w:t>
        </w:r>
        <w:r w:rsidR="00F33A8A" w:rsidRPr="00B601DF">
          <w:rPr>
            <w:rStyle w:val="Hyperlink"/>
            <w:rFonts w:ascii="Times New Roman" w:hAnsi="Times New Roman" w:hint="cs"/>
            <w:rtl/>
          </w:rPr>
          <w:t xml:space="preserve"> </w:t>
        </w:r>
        <w:r w:rsidR="00F33A8A" w:rsidRPr="00B601DF">
          <w:rPr>
            <w:rStyle w:val="Hyperlink"/>
            <w:rFonts w:ascii="Times New Roman" w:hAnsi="Times New Roman"/>
          </w:rPr>
          <w:t>F%DB%8C%</w:t>
        </w:r>
        <w:r w:rsidR="00F33A8A" w:rsidRPr="00B601DF">
          <w:rPr>
            <w:rStyle w:val="Hyperlink"/>
            <w:rFonts w:ascii="Times New Roman" w:hAnsi="Times New Roman" w:hint="cs"/>
            <w:rtl/>
          </w:rPr>
          <w:t xml:space="preserve"> </w:t>
        </w:r>
        <w:r w:rsidR="00F33A8A" w:rsidRPr="00B601DF">
          <w:rPr>
            <w:rStyle w:val="Hyperlink"/>
            <w:rFonts w:ascii="Times New Roman" w:hAnsi="Times New Roman"/>
          </w:rPr>
          <w:t>D</w:t>
        </w:r>
        <w:r w:rsidR="00F33A8A" w:rsidRPr="00B601DF">
          <w:rPr>
            <w:rStyle w:val="Hyperlink"/>
            <w:rFonts w:ascii="Times New Roman" w:hAnsi="Times New Roman" w:hint="cs"/>
            <w:rtl/>
          </w:rPr>
          <w:t xml:space="preserve"> </w:t>
        </w:r>
        <w:r w:rsidR="00F33A8A" w:rsidRPr="00B601DF">
          <w:rPr>
            <w:rStyle w:val="Hyperlink"/>
            <w:rFonts w:ascii="Times New Roman" w:hAnsi="Times New Roman"/>
          </w:rPr>
          <w:t>8</w:t>
        </w:r>
        <w:r w:rsidR="00F33A8A" w:rsidRPr="00B601DF">
          <w:rPr>
            <w:rStyle w:val="Hyperlink"/>
            <w:rFonts w:ascii="Times New Roman" w:hAnsi="Times New Roman" w:hint="cs"/>
            <w:rtl/>
          </w:rPr>
          <w:t xml:space="preserve"> </w:t>
        </w:r>
        <w:r w:rsidR="00F33A8A" w:rsidRPr="00B601DF">
          <w:rPr>
            <w:rStyle w:val="Hyperlink"/>
            <w:rFonts w:ascii="Times New Roman" w:hAnsi="Times New Roman"/>
          </w:rPr>
          <w:t>%</w:t>
        </w:r>
        <w:r w:rsidR="00F33A8A" w:rsidRPr="00B601DF">
          <w:rPr>
            <w:rStyle w:val="Hyperlink"/>
            <w:rFonts w:ascii="Times New Roman" w:hAnsi="Times New Roman" w:hint="cs"/>
            <w:rtl/>
          </w:rPr>
          <w:t xml:space="preserve"> </w:t>
        </w:r>
        <w:r w:rsidR="00F33A8A" w:rsidRPr="00B601DF">
          <w:rPr>
            <w:rStyle w:val="Hyperlink"/>
            <w:rFonts w:ascii="Times New Roman" w:hAnsi="Times New Roman"/>
          </w:rPr>
          <w:t>B</w:t>
        </w:r>
        <w:r w:rsidR="00F33A8A" w:rsidRPr="00B601DF">
          <w:rPr>
            <w:rStyle w:val="Hyperlink"/>
            <w:rFonts w:ascii="Times New Roman" w:hAnsi="Times New Roman" w:hint="cs"/>
            <w:rtl/>
          </w:rPr>
          <w:t xml:space="preserve"> </w:t>
        </w:r>
        <w:r w:rsidR="00F33A8A" w:rsidRPr="00B601DF">
          <w:rPr>
            <w:rStyle w:val="Hyperlink"/>
            <w:rFonts w:ascii="Times New Roman" w:hAnsi="Times New Roman"/>
          </w:rPr>
          <w:t>1%DB%8C-%D8%A7%D8%B2-%D8%B3%D9%82%D9%88%D8%B7-%D8%AF%D8%B1-%D8</w:t>
        </w:r>
        <w:r w:rsidR="00F33A8A" w:rsidRPr="00B601DF">
          <w:rPr>
            <w:rStyle w:val="Hyperlink"/>
            <w:rFonts w:ascii="Times New Roman" w:hAnsi="Times New Roman" w:hint="cs"/>
            <w:rtl/>
          </w:rPr>
          <w:t xml:space="preserve"> </w:t>
        </w:r>
        <w:r w:rsidR="00F33A8A" w:rsidRPr="00B601DF">
          <w:rPr>
            <w:rStyle w:val="Hyperlink"/>
            <w:rFonts w:ascii="Times New Roman" w:hAnsi="Times New Roman"/>
          </w:rPr>
          <w:t>%B3%</w:t>
        </w:r>
        <w:r w:rsidR="00F33A8A" w:rsidRPr="00B601DF">
          <w:rPr>
            <w:rStyle w:val="Hyperlink"/>
            <w:rFonts w:ascii="Times New Roman" w:hAnsi="Times New Roman" w:hint="cs"/>
            <w:rtl/>
          </w:rPr>
          <w:t xml:space="preserve"> </w:t>
        </w:r>
        <w:r w:rsidR="00F33A8A" w:rsidRPr="00B601DF">
          <w:rPr>
            <w:rStyle w:val="Hyperlink"/>
            <w:rFonts w:ascii="Times New Roman" w:hAnsi="Times New Roman"/>
          </w:rPr>
          <w:t>D8%A7%D9%84%D9%85%D9%86%D8%AF%D8%A7%D9%86</w:t>
        </w:r>
      </w:hyperlink>
    </w:p>
    <w:p w:rsidR="00584A54" w:rsidRDefault="00584A54" w:rsidP="00584A54">
      <w:pPr>
        <w:jc w:val="center"/>
        <w:rPr>
          <w:rFonts w:cs="B Zar"/>
          <w:sz w:val="28"/>
          <w:szCs w:val="28"/>
          <w:rtl/>
        </w:rPr>
      </w:pPr>
    </w:p>
    <w:p w:rsidR="00584A54" w:rsidRDefault="00584A54" w:rsidP="00584A54">
      <w:pPr>
        <w:jc w:val="center"/>
        <w:rPr>
          <w:rFonts w:cs="B Zar"/>
          <w:sz w:val="28"/>
          <w:szCs w:val="28"/>
          <w:rtl/>
        </w:rPr>
      </w:pPr>
    </w:p>
    <w:p w:rsidR="00584A54" w:rsidRDefault="00584A54" w:rsidP="00584A54">
      <w:pPr>
        <w:jc w:val="center"/>
        <w:rPr>
          <w:rFonts w:cs="B Zar"/>
          <w:sz w:val="28"/>
          <w:szCs w:val="28"/>
          <w:rtl/>
        </w:rPr>
      </w:pPr>
    </w:p>
    <w:p w:rsidR="00584A54" w:rsidRDefault="00584A54" w:rsidP="00584A54">
      <w:pPr>
        <w:jc w:val="center"/>
        <w:rPr>
          <w:rFonts w:cs="B Zar"/>
          <w:sz w:val="28"/>
          <w:szCs w:val="28"/>
          <w:rtl/>
        </w:rPr>
      </w:pPr>
    </w:p>
    <w:p w:rsidR="00584A54" w:rsidRDefault="00584A54" w:rsidP="00584A54">
      <w:pPr>
        <w:jc w:val="center"/>
        <w:rPr>
          <w:rFonts w:cs="B Zar"/>
          <w:sz w:val="28"/>
          <w:szCs w:val="28"/>
          <w:rtl/>
        </w:rPr>
      </w:pPr>
    </w:p>
    <w:p w:rsidR="00584A54" w:rsidRDefault="00584A54" w:rsidP="00584A54">
      <w:pPr>
        <w:jc w:val="center"/>
        <w:rPr>
          <w:rFonts w:cs="B Zar"/>
          <w:sz w:val="28"/>
          <w:szCs w:val="28"/>
          <w:rtl/>
        </w:rPr>
      </w:pPr>
    </w:p>
    <w:p w:rsidR="00584A54" w:rsidRDefault="00584A54" w:rsidP="00584A54">
      <w:pPr>
        <w:jc w:val="center"/>
        <w:rPr>
          <w:rFonts w:cs="B Zar"/>
          <w:sz w:val="28"/>
          <w:szCs w:val="28"/>
          <w:rtl/>
        </w:rPr>
      </w:pPr>
    </w:p>
    <w:p w:rsidR="00584A54" w:rsidRDefault="00421507" w:rsidP="00421507">
      <w:pPr>
        <w:rPr>
          <w:rFonts w:cs="B Zar"/>
          <w:sz w:val="28"/>
          <w:szCs w:val="28"/>
          <w:rtl/>
        </w:rPr>
      </w:pPr>
      <w:r>
        <w:rPr>
          <w:rFonts w:cs="B Zar" w:hint="cs"/>
          <w:sz w:val="28"/>
          <w:szCs w:val="28"/>
          <w:rtl/>
        </w:rPr>
        <w:lastRenderedPageBreak/>
        <w:t xml:space="preserve">پیوست 6-2 : محتوای آموزشی درباره اختلالات بینایی وشنوایی برای سالمندان </w:t>
      </w:r>
    </w:p>
    <w:p w:rsidR="00421507" w:rsidRPr="00421507" w:rsidRDefault="00421507" w:rsidP="00421507">
      <w:pPr>
        <w:shd w:val="clear" w:color="auto" w:fill="FFFFFF"/>
        <w:spacing w:after="0" w:line="360" w:lineRule="auto"/>
        <w:jc w:val="both"/>
        <w:rPr>
          <w:rFonts w:ascii="Tahoma" w:eastAsia="Times New Roman" w:hAnsi="Tahoma" w:cs="B Zar"/>
          <w:color w:val="333333"/>
          <w:sz w:val="28"/>
          <w:szCs w:val="28"/>
          <w:lang w:bidi="ar-SA"/>
        </w:rPr>
      </w:pPr>
      <w:r w:rsidRPr="00421507">
        <w:rPr>
          <w:rFonts w:eastAsia="Times New Roman" w:cs="B Zar" w:hint="cs"/>
          <w:color w:val="333333"/>
          <w:sz w:val="28"/>
          <w:szCs w:val="28"/>
          <w:rtl/>
          <w:lang w:bidi="ar-SA"/>
        </w:rPr>
        <w:t>فرد سالمند میتواند توانایی های بسیاری داشته باشد اگر چه بدلیل کهولت سن تغیرات جسمی و مغزی و روانی در او آشکار میگردد،چه بسا سالمندانی که با وجود ناتوانی جسمی از آگاهی و دانش بسیار برخوردارند وهنوزهم در پی یادگیری و یاد دادن هستند و یا سالمندانی که علی رغم فرسایش جسم برای تامین نیاز های مادی خود و خانواده به کارهای سنگین چون کشاورزی اشتغال دارند.</w:t>
      </w:r>
    </w:p>
    <w:p w:rsidR="00421507" w:rsidRPr="00421507" w:rsidRDefault="00421507" w:rsidP="00421507">
      <w:pPr>
        <w:shd w:val="clear" w:color="auto" w:fill="FFFFFF"/>
        <w:spacing w:after="0" w:line="360" w:lineRule="auto"/>
        <w:jc w:val="both"/>
        <w:rPr>
          <w:rFonts w:ascii="Tahoma" w:eastAsia="Times New Roman" w:hAnsi="Tahoma" w:cs="B Zar"/>
          <w:color w:val="333333"/>
          <w:sz w:val="28"/>
          <w:szCs w:val="28"/>
          <w:rtl/>
          <w:lang w:bidi="ar-SA"/>
        </w:rPr>
      </w:pPr>
      <w:r w:rsidRPr="00421507">
        <w:rPr>
          <w:rFonts w:eastAsia="Times New Roman" w:cs="B Zar" w:hint="cs"/>
          <w:color w:val="333333"/>
          <w:sz w:val="28"/>
          <w:szCs w:val="28"/>
          <w:rtl/>
          <w:lang w:bidi="ar-SA"/>
        </w:rPr>
        <w:t>با افزایش سن تغییراتی در تمامی قسمت های بدن به وجود می آید، گرچه این تغییرات طبیعی هستند اما می توانن</w:t>
      </w:r>
      <w:r w:rsidR="00450D32">
        <w:rPr>
          <w:rFonts w:eastAsia="Times New Roman" w:cs="B Zar" w:hint="cs"/>
          <w:color w:val="333333"/>
          <w:sz w:val="28"/>
          <w:szCs w:val="28"/>
          <w:rtl/>
          <w:lang w:bidi="ar-SA"/>
        </w:rPr>
        <w:t>د</w:t>
      </w:r>
      <w:r w:rsidRPr="00421507">
        <w:rPr>
          <w:rFonts w:eastAsia="Times New Roman" w:cs="B Zar" w:hint="cs"/>
          <w:color w:val="333333"/>
          <w:sz w:val="28"/>
          <w:szCs w:val="28"/>
          <w:rtl/>
          <w:lang w:bidi="ar-SA"/>
        </w:rPr>
        <w:t xml:space="preserve"> منجر به بیماری شوند. دوره سالمندی، دوران تغییر در بینایی و شنوایی است، آشنایی با این تغییرات و آموزش نحوه برخورد صحیح با آنها می تواند بسیاری از تغییرات چشم و گوش دوران پیری را کنترل و یا به تعویق انداخته و سلامتی سالمندان را حفظ کند.</w:t>
      </w:r>
    </w:p>
    <w:p w:rsidR="00421507" w:rsidRPr="00421507" w:rsidRDefault="00421507" w:rsidP="00421507">
      <w:pPr>
        <w:shd w:val="clear" w:color="auto" w:fill="FFFFFF"/>
        <w:spacing w:after="0" w:line="360" w:lineRule="auto"/>
        <w:jc w:val="both"/>
        <w:rPr>
          <w:rFonts w:ascii="Tahoma" w:eastAsia="Times New Roman" w:hAnsi="Tahoma" w:cs="B Zar"/>
          <w:b/>
          <w:bCs/>
          <w:color w:val="333333"/>
          <w:sz w:val="28"/>
          <w:szCs w:val="28"/>
          <w:rtl/>
          <w:lang w:bidi="ar-SA"/>
        </w:rPr>
      </w:pPr>
      <w:r w:rsidRPr="00421507">
        <w:rPr>
          <w:rFonts w:eastAsia="Times New Roman" w:cs="B Zar" w:hint="cs"/>
          <w:b/>
          <w:bCs/>
          <w:color w:val="333333"/>
          <w:sz w:val="28"/>
          <w:szCs w:val="28"/>
          <w:rtl/>
          <w:lang w:bidi="ar-SA"/>
        </w:rPr>
        <w:t>بهداشت چشم:</w:t>
      </w:r>
    </w:p>
    <w:p w:rsidR="00421507" w:rsidRPr="00F62C1C" w:rsidRDefault="00421507" w:rsidP="00F62C1C">
      <w:pPr>
        <w:shd w:val="clear" w:color="auto" w:fill="FFFFFF"/>
        <w:spacing w:after="0" w:line="360" w:lineRule="auto"/>
        <w:jc w:val="both"/>
        <w:rPr>
          <w:rFonts w:ascii="Tahoma" w:eastAsia="Times New Roman" w:hAnsi="Tahoma" w:cs="B Zar"/>
          <w:color w:val="333333"/>
          <w:sz w:val="28"/>
          <w:szCs w:val="28"/>
          <w:rtl/>
          <w:lang w:bidi="ar-SA"/>
        </w:rPr>
      </w:pPr>
      <w:r w:rsidRPr="00421507">
        <w:rPr>
          <w:rFonts w:eastAsia="Times New Roman" w:cs="B Zar" w:hint="cs"/>
          <w:color w:val="333333"/>
          <w:sz w:val="28"/>
          <w:szCs w:val="28"/>
          <w:rtl/>
          <w:lang w:bidi="ar-SA"/>
        </w:rPr>
        <w:t>برای داشتن بینایی مطلوب معاینه منظم چشم ها ,شناسایی و رفع مشکلات چشمی ,آشنایی با عوارض چشمی و مراقبت مداوم ازچشم ها ضروری است معاینه چشم ها توسط چشم پزشک یا بینایی سنج انجام می شود. چشم پزشک می تواند در سنجش بینایی، تشخیص و درمان بیماری ها و عوارض چشمی و تجویز عینک یا لنزهای اصلاحی به افراد کمک کند. بینایی سنج می تواند میزان بینایی افراد را سنجیده و در صورت لزوم، عینک یا لنز مناسبی تجویز نماید و تنبلی چشم را درمان کند.چشم پزشک می تواند با معاینه چشم ها، انواع اختلالات بینایی، عیوب انکساری، کورنگی، تنبلی چشم، دوبینی و سایر بیماری های چشمی را تشخیص دهد</w:t>
      </w:r>
      <w:r w:rsidRPr="00421507">
        <w:rPr>
          <w:rFonts w:ascii="Microsoft Uighur" w:eastAsia="Times New Roman" w:hAnsi="Microsoft Uighur" w:cs="B Zar"/>
          <w:color w:val="333333"/>
          <w:sz w:val="28"/>
          <w:szCs w:val="28"/>
          <w:rtl/>
          <w:lang w:bidi="ar-SA"/>
        </w:rPr>
        <w:t>.</w:t>
      </w:r>
    </w:p>
    <w:p w:rsidR="00785259" w:rsidRDefault="00785259" w:rsidP="00F62C1C">
      <w:pPr>
        <w:shd w:val="clear" w:color="auto" w:fill="FFFFFF"/>
        <w:spacing w:after="0" w:line="360" w:lineRule="auto"/>
        <w:jc w:val="both"/>
        <w:rPr>
          <w:rFonts w:eastAsia="Times New Roman" w:cs="B Zar"/>
          <w:b/>
          <w:bCs/>
          <w:color w:val="333333"/>
          <w:sz w:val="28"/>
          <w:szCs w:val="28"/>
          <w:rtl/>
        </w:rPr>
      </w:pPr>
    </w:p>
    <w:p w:rsidR="00785259" w:rsidRDefault="00785259" w:rsidP="00F62C1C">
      <w:pPr>
        <w:shd w:val="clear" w:color="auto" w:fill="FFFFFF"/>
        <w:spacing w:after="0" w:line="360" w:lineRule="auto"/>
        <w:jc w:val="both"/>
        <w:rPr>
          <w:rFonts w:eastAsia="Times New Roman" w:cs="B Zar"/>
          <w:b/>
          <w:bCs/>
          <w:color w:val="333333"/>
          <w:sz w:val="28"/>
          <w:szCs w:val="28"/>
          <w:rtl/>
        </w:rPr>
      </w:pPr>
    </w:p>
    <w:p w:rsidR="00785259" w:rsidRDefault="00785259" w:rsidP="00F62C1C">
      <w:pPr>
        <w:shd w:val="clear" w:color="auto" w:fill="FFFFFF"/>
        <w:spacing w:after="0" w:line="360" w:lineRule="auto"/>
        <w:jc w:val="both"/>
        <w:rPr>
          <w:rFonts w:eastAsia="Times New Roman" w:cs="B Zar"/>
          <w:b/>
          <w:bCs/>
          <w:color w:val="333333"/>
          <w:sz w:val="28"/>
          <w:szCs w:val="28"/>
          <w:rtl/>
        </w:rPr>
      </w:pPr>
    </w:p>
    <w:p w:rsidR="00F62C1C" w:rsidRPr="00F62C1C" w:rsidRDefault="00421507" w:rsidP="00F62C1C">
      <w:pPr>
        <w:shd w:val="clear" w:color="auto" w:fill="FFFFFF"/>
        <w:spacing w:after="0" w:line="360" w:lineRule="auto"/>
        <w:jc w:val="both"/>
        <w:rPr>
          <w:rFonts w:eastAsia="Times New Roman" w:cs="B Zar"/>
          <w:b/>
          <w:bCs/>
          <w:color w:val="333333"/>
          <w:sz w:val="28"/>
          <w:szCs w:val="28"/>
          <w:rtl/>
        </w:rPr>
      </w:pPr>
      <w:r w:rsidRPr="00421507">
        <w:rPr>
          <w:rFonts w:eastAsia="Times New Roman" w:cs="B Zar" w:hint="cs"/>
          <w:b/>
          <w:bCs/>
          <w:color w:val="333333"/>
          <w:sz w:val="28"/>
          <w:szCs w:val="28"/>
          <w:rtl/>
        </w:rPr>
        <w:lastRenderedPageBreak/>
        <w:t>شایع ترین بیماری های چشمی درسالمندی:</w:t>
      </w:r>
    </w:p>
    <w:p w:rsidR="00421507" w:rsidRPr="00421507" w:rsidRDefault="00421507" w:rsidP="00785259">
      <w:pPr>
        <w:shd w:val="clear" w:color="auto" w:fill="FFFFFF"/>
        <w:spacing w:after="0" w:line="360" w:lineRule="auto"/>
        <w:jc w:val="both"/>
        <w:rPr>
          <w:rFonts w:ascii="Tahoma" w:eastAsia="Times New Roman" w:hAnsi="Tahoma" w:cs="B Zar"/>
          <w:color w:val="333333"/>
          <w:sz w:val="28"/>
          <w:szCs w:val="28"/>
          <w:lang w:bidi="ar-SA"/>
        </w:rPr>
      </w:pPr>
      <w:r w:rsidRPr="00421507">
        <w:rPr>
          <w:rFonts w:eastAsia="Times New Roman" w:cs="B Zar" w:hint="cs"/>
          <w:b/>
          <w:bCs/>
          <w:color w:val="333333"/>
          <w:sz w:val="28"/>
          <w:szCs w:val="28"/>
          <w:rtl/>
        </w:rPr>
        <w:t>۱)عادت کردن چشم به تاریکی:</w:t>
      </w:r>
      <w:r w:rsidR="00F62C1C">
        <w:rPr>
          <w:rFonts w:ascii="Tahoma" w:eastAsia="Times New Roman" w:hAnsi="Tahoma" w:cs="B Zar" w:hint="cs"/>
          <w:color w:val="333333"/>
          <w:sz w:val="28"/>
          <w:szCs w:val="28"/>
          <w:rtl/>
          <w:lang w:bidi="ar-SA"/>
        </w:rPr>
        <w:t xml:space="preserve">  </w:t>
      </w:r>
      <w:r w:rsidRPr="00421507">
        <w:rPr>
          <w:rFonts w:eastAsia="Times New Roman" w:cs="B Zar" w:hint="cs"/>
          <w:color w:val="333333"/>
          <w:sz w:val="28"/>
          <w:szCs w:val="28"/>
          <w:rtl/>
        </w:rPr>
        <w:t>وقتی در شب وارد اتاقی تاریک میشویم مدتی طول میکشد تا چشم ما به تاریکی عادت کند این زمان در سالمندی افزایش میابد بنابراین میتواند باعث شکستگی شود.</w:t>
      </w:r>
    </w:p>
    <w:p w:rsidR="00421507" w:rsidRPr="00421507" w:rsidRDefault="00785259" w:rsidP="00785259">
      <w:pPr>
        <w:shd w:val="clear" w:color="auto" w:fill="FFFFFF"/>
        <w:spacing w:after="0" w:line="360" w:lineRule="auto"/>
        <w:jc w:val="both"/>
        <w:rPr>
          <w:rFonts w:ascii="Tahoma" w:eastAsia="Times New Roman" w:hAnsi="Tahoma" w:cs="B Zar"/>
          <w:color w:val="333333"/>
          <w:sz w:val="28"/>
          <w:szCs w:val="28"/>
          <w:lang w:bidi="ar-SA"/>
        </w:rPr>
      </w:pPr>
      <w:r>
        <w:rPr>
          <w:rFonts w:eastAsia="Times New Roman" w:cs="B Zar" w:hint="cs"/>
          <w:b/>
          <w:bCs/>
          <w:color w:val="333333"/>
          <w:sz w:val="28"/>
          <w:szCs w:val="28"/>
          <w:rtl/>
        </w:rPr>
        <w:t xml:space="preserve">۲)پیر چشمی: </w:t>
      </w:r>
      <w:r w:rsidRPr="00785259">
        <w:rPr>
          <w:rFonts w:eastAsia="Times New Roman" w:cs="B Zar" w:hint="cs"/>
          <w:color w:val="333333"/>
          <w:sz w:val="28"/>
          <w:szCs w:val="28"/>
          <w:rtl/>
        </w:rPr>
        <w:t>ش</w:t>
      </w:r>
      <w:r w:rsidR="00421507" w:rsidRPr="00785259">
        <w:rPr>
          <w:rFonts w:eastAsia="Times New Roman" w:cs="B Zar" w:hint="cs"/>
          <w:color w:val="333333"/>
          <w:sz w:val="28"/>
          <w:szCs w:val="28"/>
          <w:rtl/>
        </w:rPr>
        <w:t>اید</w:t>
      </w:r>
      <w:r w:rsidR="00421507" w:rsidRPr="00421507">
        <w:rPr>
          <w:rFonts w:eastAsia="Times New Roman" w:cs="B Zar" w:hint="cs"/>
          <w:color w:val="333333"/>
          <w:sz w:val="28"/>
          <w:szCs w:val="28"/>
          <w:rtl/>
        </w:rPr>
        <w:t xml:space="preserve"> برای شما پیش آمده باشدکه نتوانید سوزن رانخ کنید در حالی که اجسام دور را ببنید به این حالت پیر چشمی گویند که با کهولت سن بوجود میآیدواجسام نزدیک خوب دیده نمیشوند.که این مشکل با عینک مناسب بر طرف میشود.</w:t>
      </w:r>
    </w:p>
    <w:p w:rsidR="00421507" w:rsidRPr="00421507" w:rsidRDefault="00421507" w:rsidP="00785259">
      <w:pPr>
        <w:shd w:val="clear" w:color="auto" w:fill="FFFFFF"/>
        <w:spacing w:after="0" w:line="360" w:lineRule="auto"/>
        <w:jc w:val="both"/>
        <w:rPr>
          <w:rFonts w:ascii="Tahoma" w:eastAsia="Times New Roman" w:hAnsi="Tahoma" w:cs="B Zar"/>
          <w:color w:val="333333"/>
          <w:sz w:val="28"/>
          <w:szCs w:val="28"/>
          <w:lang w:bidi="ar-SA"/>
        </w:rPr>
      </w:pPr>
      <w:r w:rsidRPr="00421507">
        <w:rPr>
          <w:rFonts w:eastAsia="Times New Roman" w:cs="B Zar" w:hint="cs"/>
          <w:b/>
          <w:bCs/>
          <w:color w:val="333333"/>
          <w:sz w:val="28"/>
          <w:szCs w:val="28"/>
          <w:rtl/>
        </w:rPr>
        <w:t>۳)</w:t>
      </w:r>
      <w:r w:rsidRPr="00421507">
        <w:rPr>
          <w:rFonts w:eastAsia="Times New Roman" w:cs="B Zar" w:hint="cs"/>
          <w:color w:val="333333"/>
          <w:sz w:val="28"/>
          <w:szCs w:val="28"/>
          <w:rtl/>
        </w:rPr>
        <w:t>آ</w:t>
      </w:r>
      <w:r w:rsidRPr="00421507">
        <w:rPr>
          <w:rFonts w:eastAsia="Times New Roman" w:cs="B Zar" w:hint="cs"/>
          <w:b/>
          <w:bCs/>
          <w:color w:val="333333"/>
          <w:sz w:val="28"/>
          <w:szCs w:val="28"/>
          <w:rtl/>
        </w:rPr>
        <w:t>ب مروارید( کاتاراکت)</w:t>
      </w:r>
      <w:r w:rsidR="00785259">
        <w:rPr>
          <w:rFonts w:ascii="Tahoma" w:eastAsia="Times New Roman" w:hAnsi="Tahoma" w:cs="B Zar"/>
          <w:color w:val="333333"/>
          <w:sz w:val="28"/>
          <w:szCs w:val="28"/>
          <w:lang w:bidi="ar-SA"/>
        </w:rPr>
        <w:t xml:space="preserve">: </w:t>
      </w:r>
      <w:r w:rsidRPr="00421507">
        <w:rPr>
          <w:rFonts w:eastAsia="Times New Roman" w:cs="B Zar" w:hint="cs"/>
          <w:color w:val="333333"/>
          <w:sz w:val="28"/>
          <w:szCs w:val="28"/>
          <w:rtl/>
        </w:rPr>
        <w:t>آب مروارید مشکل دیگری است که باافزایش سن ایجاد میشود و عدسی چشم، کم کم کدر می شود و نمی توان به راحتی دید.این بیماری با یک عمل جراحی کوچک و استفاده از عینک مناسب برطرف می شود. آب مروارید ضخیم شدن عدسی چشم بعلت افزایش سن می باشد که منجر بهاختلال در بینایی می شود و در صورتی که این ضخامت از طریق جراحی برداشته نشود در نهایت منجر به کوری خواهد شد. آب مروارید یکی از بیماری های شایع مرتبط با تغذیه در دوران سالمندی است و حتی در افرادی که تغذیه خوبی دارند نیز بعلت قرارگیری در معرض اشعه ماورای بنفش خورشید، جراحات، عفونت های ویروسی، مواد سمی ضربه به سر و چشم و اختلالات ژنتیکی روی می دهد اما در بسیاری از موارد آب مروارید به علت افزایش سن ایجاد می شود.</w:t>
      </w:r>
    </w:p>
    <w:p w:rsidR="00421507" w:rsidRPr="00421507" w:rsidRDefault="00421507" w:rsidP="00421507">
      <w:pPr>
        <w:shd w:val="clear" w:color="auto" w:fill="FFFFFF"/>
        <w:spacing w:after="0" w:line="360" w:lineRule="auto"/>
        <w:jc w:val="both"/>
        <w:rPr>
          <w:rFonts w:ascii="Tahoma" w:eastAsia="Times New Roman" w:hAnsi="Tahoma" w:cs="B Zar"/>
          <w:color w:val="333333"/>
          <w:sz w:val="28"/>
          <w:szCs w:val="28"/>
          <w:lang w:bidi="ar-SA"/>
        </w:rPr>
      </w:pPr>
      <w:r w:rsidRPr="00421507">
        <w:rPr>
          <w:rFonts w:eastAsia="Times New Roman" w:cs="B Zar" w:hint="cs"/>
          <w:color w:val="333333"/>
          <w:sz w:val="28"/>
          <w:szCs w:val="28"/>
          <w:rtl/>
          <w:lang w:bidi="ar-SA"/>
        </w:rPr>
        <w:t>استفاده از مواد غذایی حاوی آنتی اکسیدان ها ( ویتامین های</w:t>
      </w:r>
      <w:r w:rsidRPr="00421507">
        <w:rPr>
          <w:rFonts w:ascii="Cambria" w:eastAsia="Times New Roman" w:hAnsi="Cambria" w:cs="Cambria" w:hint="cs"/>
          <w:color w:val="333333"/>
          <w:sz w:val="28"/>
          <w:szCs w:val="28"/>
          <w:rtl/>
          <w:lang w:bidi="ar-SA"/>
        </w:rPr>
        <w:t> </w:t>
      </w:r>
      <w:r w:rsidRPr="00421507">
        <w:rPr>
          <w:rFonts w:ascii="Microsoft Uighur" w:eastAsia="Times New Roman" w:hAnsi="Microsoft Uighur" w:cs="B Zar"/>
          <w:color w:val="333333"/>
          <w:sz w:val="28"/>
          <w:szCs w:val="28"/>
          <w:lang w:bidi="ar-SA"/>
        </w:rPr>
        <w:t>C</w:t>
      </w:r>
      <w:r w:rsidRPr="00421507">
        <w:rPr>
          <w:rFonts w:eastAsia="Times New Roman" w:cs="B Zar" w:hint="cs"/>
          <w:color w:val="333333"/>
          <w:sz w:val="28"/>
          <w:szCs w:val="28"/>
          <w:rtl/>
          <w:lang w:bidi="ar-SA"/>
        </w:rPr>
        <w:t>و</w:t>
      </w:r>
      <w:r w:rsidRPr="00421507">
        <w:rPr>
          <w:rFonts w:ascii="Cambria" w:eastAsia="Times New Roman" w:hAnsi="Cambria" w:cs="Cambria" w:hint="cs"/>
          <w:color w:val="333333"/>
          <w:sz w:val="28"/>
          <w:szCs w:val="28"/>
          <w:rtl/>
          <w:lang w:bidi="ar-SA"/>
        </w:rPr>
        <w:t> </w:t>
      </w:r>
      <w:r w:rsidRPr="00421507">
        <w:rPr>
          <w:rFonts w:ascii="Microsoft Uighur" w:eastAsia="Times New Roman" w:hAnsi="Microsoft Uighur" w:cs="B Zar"/>
          <w:color w:val="333333"/>
          <w:sz w:val="28"/>
          <w:szCs w:val="28"/>
          <w:lang w:bidi="ar-SA"/>
        </w:rPr>
        <w:t>E</w:t>
      </w:r>
      <w:r w:rsidRPr="00421507">
        <w:rPr>
          <w:rFonts w:ascii="Cambria" w:eastAsia="Times New Roman" w:hAnsi="Cambria" w:cs="Cambria" w:hint="cs"/>
          <w:color w:val="333333"/>
          <w:sz w:val="28"/>
          <w:szCs w:val="28"/>
          <w:rtl/>
          <w:lang w:bidi="ar-SA"/>
        </w:rPr>
        <w:t> </w:t>
      </w:r>
      <w:r w:rsidRPr="00421507">
        <w:rPr>
          <w:rFonts w:eastAsia="Times New Roman" w:cs="B Zar" w:hint="cs"/>
          <w:color w:val="333333"/>
          <w:sz w:val="28"/>
          <w:szCs w:val="28"/>
          <w:rtl/>
          <w:lang w:bidi="ar-SA"/>
        </w:rPr>
        <w:t xml:space="preserve"> و بتا کاروتن) ممکن است در کاهش احتمال بروز آب مروارید تاثیر داشته</w:t>
      </w:r>
      <w:r w:rsidRPr="00421507">
        <w:rPr>
          <w:rFonts w:ascii="Cambria" w:eastAsia="Times New Roman" w:hAnsi="Cambria" w:cs="Cambria" w:hint="cs"/>
          <w:color w:val="333333"/>
          <w:sz w:val="28"/>
          <w:szCs w:val="28"/>
          <w:rtl/>
          <w:lang w:bidi="ar-SA"/>
        </w:rPr>
        <w:t> </w:t>
      </w:r>
      <w:r w:rsidRPr="00421507">
        <w:rPr>
          <w:rFonts w:eastAsia="Times New Roman" w:cs="B Zar" w:hint="cs"/>
          <w:color w:val="333333"/>
          <w:sz w:val="28"/>
          <w:szCs w:val="28"/>
          <w:rtl/>
          <w:lang w:bidi="ar-SA"/>
        </w:rPr>
        <w:t>باشد.</w:t>
      </w:r>
    </w:p>
    <w:p w:rsidR="00421507" w:rsidRPr="00421507" w:rsidRDefault="00421507" w:rsidP="00785259">
      <w:pPr>
        <w:shd w:val="clear" w:color="auto" w:fill="FFFFFF"/>
        <w:spacing w:after="0" w:line="360" w:lineRule="auto"/>
        <w:jc w:val="both"/>
        <w:rPr>
          <w:rFonts w:ascii="Tahoma" w:eastAsia="Times New Roman" w:hAnsi="Tahoma" w:cs="B Zar"/>
          <w:color w:val="333333"/>
          <w:sz w:val="28"/>
          <w:szCs w:val="28"/>
          <w:lang w:bidi="ar-SA"/>
        </w:rPr>
      </w:pPr>
      <w:r w:rsidRPr="00421507">
        <w:rPr>
          <w:rFonts w:eastAsia="Times New Roman" w:cs="B Zar" w:hint="cs"/>
          <w:b/>
          <w:bCs/>
          <w:color w:val="333333"/>
          <w:sz w:val="28"/>
          <w:szCs w:val="28"/>
          <w:rtl/>
        </w:rPr>
        <w:t>۳) عفونت</w:t>
      </w:r>
      <w:r w:rsidRPr="00421507">
        <w:rPr>
          <w:rFonts w:ascii="Cambria" w:eastAsia="Times New Roman" w:hAnsi="Cambria" w:cs="Cambria" w:hint="cs"/>
          <w:b/>
          <w:bCs/>
          <w:color w:val="333333"/>
          <w:sz w:val="28"/>
          <w:szCs w:val="28"/>
          <w:rtl/>
        </w:rPr>
        <w:t> </w:t>
      </w:r>
      <w:r w:rsidRPr="00421507">
        <w:rPr>
          <w:rFonts w:eastAsia="Times New Roman" w:cs="B Zar" w:hint="cs"/>
          <w:b/>
          <w:bCs/>
          <w:color w:val="333333"/>
          <w:sz w:val="28"/>
          <w:szCs w:val="28"/>
          <w:rtl/>
        </w:rPr>
        <w:t xml:space="preserve"> های چشمی:</w:t>
      </w:r>
      <w:r w:rsidRPr="00421507">
        <w:rPr>
          <w:rFonts w:eastAsia="Times New Roman" w:cs="B Zar" w:hint="cs"/>
          <w:color w:val="333333"/>
          <w:sz w:val="28"/>
          <w:szCs w:val="28"/>
          <w:rtl/>
        </w:rPr>
        <w:t>چشم در مقابل آلودگی بسیار حساس است و یک تماس جزیی به عنوان مالیدن چشم با دست آلوده میتواند موجب عفونت چشم شود.</w:t>
      </w:r>
    </w:p>
    <w:p w:rsidR="00421507" w:rsidRPr="00421507" w:rsidRDefault="00421507" w:rsidP="00421507">
      <w:pPr>
        <w:shd w:val="clear" w:color="auto" w:fill="FFFFFF"/>
        <w:spacing w:after="0" w:line="360" w:lineRule="auto"/>
        <w:jc w:val="both"/>
        <w:rPr>
          <w:rFonts w:ascii="Tahoma" w:eastAsia="Times New Roman" w:hAnsi="Tahoma" w:cs="B Zar"/>
          <w:color w:val="333333"/>
          <w:sz w:val="28"/>
          <w:szCs w:val="28"/>
          <w:lang w:bidi="ar-SA"/>
        </w:rPr>
      </w:pPr>
      <w:r w:rsidRPr="00421507">
        <w:rPr>
          <w:rFonts w:eastAsia="Times New Roman" w:cs="B Zar" w:hint="cs"/>
          <w:color w:val="333333"/>
          <w:sz w:val="28"/>
          <w:szCs w:val="28"/>
          <w:rtl/>
        </w:rPr>
        <w:lastRenderedPageBreak/>
        <w:t>این عفونت با قرمزی، خارش، سوزش، آبریزش و جمع شدن ترشحات چرکی در گوشه چشم همراه است اگر آن را درمان نکنیم مشکل بینایی پیدا خواهد کرد.عفونت های چشم با رعایت بهداشت</w:t>
      </w:r>
      <w:r w:rsidRPr="00421507">
        <w:rPr>
          <w:rFonts w:ascii="Cambria" w:eastAsia="Times New Roman" w:hAnsi="Cambria" w:cs="Cambria" w:hint="cs"/>
          <w:color w:val="333333"/>
          <w:sz w:val="28"/>
          <w:szCs w:val="28"/>
          <w:rtl/>
        </w:rPr>
        <w:t> </w:t>
      </w:r>
      <w:r w:rsidRPr="00421507">
        <w:rPr>
          <w:rFonts w:eastAsia="Times New Roman" w:cs="B Zar" w:hint="cs"/>
          <w:color w:val="333333"/>
          <w:sz w:val="28"/>
          <w:szCs w:val="28"/>
          <w:rtl/>
        </w:rPr>
        <w:t xml:space="preserve"> و درمان دارویی با تجویز پزشک بهبود می یابد</w:t>
      </w:r>
    </w:p>
    <w:p w:rsidR="00421507" w:rsidRPr="00421507" w:rsidRDefault="00421507" w:rsidP="00421507">
      <w:pPr>
        <w:shd w:val="clear" w:color="auto" w:fill="FFFFFF"/>
        <w:spacing w:after="0" w:line="360" w:lineRule="auto"/>
        <w:jc w:val="both"/>
        <w:rPr>
          <w:rFonts w:ascii="Tahoma" w:eastAsia="Times New Roman" w:hAnsi="Tahoma" w:cs="B Zar"/>
          <w:color w:val="333333"/>
          <w:sz w:val="28"/>
          <w:szCs w:val="28"/>
          <w:lang w:bidi="ar-SA"/>
        </w:rPr>
      </w:pPr>
      <w:r w:rsidRPr="00421507">
        <w:rPr>
          <w:rFonts w:eastAsia="Times New Roman" w:cs="B Zar" w:hint="cs"/>
          <w:color w:val="333333"/>
          <w:sz w:val="28"/>
          <w:szCs w:val="28"/>
          <w:rtl/>
        </w:rPr>
        <w:t>رعایت بهداشت و تمیزی چشم ها بسیار مهم است. تماس دست آلوده با چشم را ساده و کم اهمیت تلقی نکنید</w:t>
      </w:r>
    </w:p>
    <w:p w:rsidR="00421507" w:rsidRPr="00421507" w:rsidRDefault="00421507" w:rsidP="00421507">
      <w:pPr>
        <w:shd w:val="clear" w:color="auto" w:fill="FFFFFF"/>
        <w:spacing w:after="0" w:line="360" w:lineRule="auto"/>
        <w:jc w:val="both"/>
        <w:rPr>
          <w:rFonts w:eastAsia="Times New Roman" w:cs="B Zar"/>
          <w:b/>
          <w:bCs/>
          <w:color w:val="333333"/>
          <w:sz w:val="28"/>
          <w:szCs w:val="28"/>
          <w:rtl/>
        </w:rPr>
      </w:pPr>
      <w:r w:rsidRPr="00421507">
        <w:rPr>
          <w:rFonts w:eastAsia="Times New Roman" w:cs="B Zar" w:hint="cs"/>
          <w:b/>
          <w:bCs/>
          <w:color w:val="333333"/>
          <w:sz w:val="28"/>
          <w:szCs w:val="28"/>
          <w:rtl/>
        </w:rPr>
        <w:t xml:space="preserve">توصیه های خود مراقبتی : </w:t>
      </w:r>
    </w:p>
    <w:p w:rsidR="00421507" w:rsidRPr="00421507" w:rsidRDefault="00421507" w:rsidP="00421507">
      <w:pPr>
        <w:numPr>
          <w:ilvl w:val="0"/>
          <w:numId w:val="76"/>
        </w:numPr>
        <w:shd w:val="clear" w:color="auto" w:fill="FFFFFF"/>
        <w:spacing w:after="0" w:line="360" w:lineRule="auto"/>
        <w:contextualSpacing/>
        <w:jc w:val="both"/>
        <w:rPr>
          <w:rFonts w:ascii="Tahoma" w:eastAsia="Times New Roman" w:hAnsi="Tahoma" w:cs="B Zar"/>
          <w:color w:val="333333"/>
          <w:sz w:val="28"/>
          <w:szCs w:val="28"/>
          <w:lang w:bidi="ar-SA"/>
        </w:rPr>
      </w:pPr>
      <w:r w:rsidRPr="00421507">
        <w:rPr>
          <w:rFonts w:eastAsia="Times New Roman" w:cs="B Zar" w:hint="cs"/>
          <w:color w:val="333333"/>
          <w:sz w:val="28"/>
          <w:szCs w:val="28"/>
          <w:rtl/>
          <w:lang w:bidi="ar-SA"/>
        </w:rPr>
        <w:t>در صورت بروز هر نوع ناراحتی در دیدن، مثل تار شدن دید، دیدن جرقه های نورانی، کج و معوج دیدن خطوط صاف، درد و قرمزی چشم ها و ..... حتما به پزشک مراجعه کنید.</w:t>
      </w:r>
    </w:p>
    <w:p w:rsidR="00421507" w:rsidRPr="00421507" w:rsidRDefault="00421507" w:rsidP="00421507">
      <w:pPr>
        <w:numPr>
          <w:ilvl w:val="0"/>
          <w:numId w:val="76"/>
        </w:numPr>
        <w:shd w:val="clear" w:color="auto" w:fill="FFFFFF"/>
        <w:spacing w:after="0" w:line="360" w:lineRule="auto"/>
        <w:contextualSpacing/>
        <w:jc w:val="both"/>
        <w:rPr>
          <w:rFonts w:ascii="Tahoma" w:eastAsia="Times New Roman" w:hAnsi="Tahoma" w:cs="B Zar"/>
          <w:color w:val="333333"/>
          <w:sz w:val="28"/>
          <w:szCs w:val="28"/>
          <w:lang w:bidi="ar-SA"/>
        </w:rPr>
      </w:pPr>
      <w:r w:rsidRPr="00421507">
        <w:rPr>
          <w:rFonts w:eastAsia="Times New Roman" w:cs="B Zar" w:hint="cs"/>
          <w:color w:val="333333"/>
          <w:sz w:val="28"/>
          <w:szCs w:val="28"/>
          <w:rtl/>
          <w:lang w:bidi="ar-SA"/>
        </w:rPr>
        <w:t>حتی اگر مشکلی ندارید معاینات دوره ای چشم پزشکی را انجام دهید. این معاینات به تشخیص به موقع و پیشگیری از بسیاری بیماری های چشمی کمک می کند.به عنوان مثال در بیماری آب سیاه ممکن است مشکل دید وجود نداشته باشد و فقط با معاینه توسط چشم پزشک ، تشخیص داده شود.</w:t>
      </w:r>
    </w:p>
    <w:p w:rsidR="00421507" w:rsidRPr="00421507" w:rsidRDefault="00421507" w:rsidP="00421507">
      <w:pPr>
        <w:numPr>
          <w:ilvl w:val="0"/>
          <w:numId w:val="76"/>
        </w:numPr>
        <w:shd w:val="clear" w:color="auto" w:fill="FFFFFF"/>
        <w:spacing w:after="0" w:line="360" w:lineRule="auto"/>
        <w:contextualSpacing/>
        <w:jc w:val="both"/>
        <w:rPr>
          <w:rFonts w:ascii="Tahoma" w:eastAsia="Times New Roman" w:hAnsi="Tahoma" w:cs="B Zar"/>
          <w:color w:val="333333"/>
          <w:sz w:val="28"/>
          <w:szCs w:val="28"/>
          <w:lang w:bidi="ar-SA"/>
        </w:rPr>
      </w:pPr>
      <w:r w:rsidRPr="00421507">
        <w:rPr>
          <w:rFonts w:eastAsia="Times New Roman" w:cs="B Zar" w:hint="cs"/>
          <w:color w:val="333333"/>
          <w:sz w:val="28"/>
          <w:szCs w:val="28"/>
          <w:rtl/>
          <w:lang w:bidi="ar-SA"/>
        </w:rPr>
        <w:t>در هوای آفتابی برای محافظت از چشم ها از عینک آفتابی استفاده کنید.</w:t>
      </w:r>
    </w:p>
    <w:p w:rsidR="00421507" w:rsidRPr="00421507" w:rsidRDefault="00421507" w:rsidP="00421507">
      <w:pPr>
        <w:numPr>
          <w:ilvl w:val="0"/>
          <w:numId w:val="76"/>
        </w:numPr>
        <w:shd w:val="clear" w:color="auto" w:fill="FFFFFF"/>
        <w:spacing w:after="0" w:line="360" w:lineRule="auto"/>
        <w:contextualSpacing/>
        <w:jc w:val="both"/>
        <w:rPr>
          <w:rFonts w:ascii="Tahoma" w:eastAsia="Times New Roman" w:hAnsi="Tahoma" w:cs="B Zar"/>
          <w:color w:val="333333"/>
          <w:sz w:val="28"/>
          <w:szCs w:val="28"/>
          <w:lang w:bidi="ar-SA"/>
        </w:rPr>
      </w:pPr>
      <w:r w:rsidRPr="00421507">
        <w:rPr>
          <w:rFonts w:eastAsia="Times New Roman" w:cs="B Zar" w:hint="cs"/>
          <w:color w:val="333333"/>
          <w:sz w:val="28"/>
          <w:szCs w:val="28"/>
          <w:rtl/>
          <w:lang w:bidi="ar-SA"/>
        </w:rPr>
        <w:t>اگر چشم شما به سرما حساس است و دچار آبریزش از چشم می شوید، هنگام خروج از منزل در هوای سرد عینک بزنید. محافظت در مقابل سرما آبریزش چشم را کاهش می دهد.</w:t>
      </w:r>
    </w:p>
    <w:p w:rsidR="00421507" w:rsidRPr="00421507" w:rsidRDefault="00421507" w:rsidP="00421507">
      <w:pPr>
        <w:numPr>
          <w:ilvl w:val="0"/>
          <w:numId w:val="76"/>
        </w:numPr>
        <w:shd w:val="clear" w:color="auto" w:fill="FFFFFF"/>
        <w:spacing w:after="0" w:line="360" w:lineRule="auto"/>
        <w:contextualSpacing/>
        <w:jc w:val="both"/>
        <w:rPr>
          <w:rFonts w:ascii="Tahoma" w:eastAsia="Times New Roman" w:hAnsi="Tahoma" w:cs="B Zar"/>
          <w:color w:val="333333"/>
          <w:sz w:val="28"/>
          <w:szCs w:val="28"/>
          <w:lang w:bidi="ar-SA"/>
        </w:rPr>
      </w:pPr>
      <w:r w:rsidRPr="00421507">
        <w:rPr>
          <w:rFonts w:eastAsia="Times New Roman" w:cs="B Zar" w:hint="cs"/>
          <w:color w:val="333333"/>
          <w:sz w:val="28"/>
          <w:szCs w:val="28"/>
          <w:rtl/>
          <w:lang w:bidi="ar-SA"/>
        </w:rPr>
        <w:t>در صورت ورود گرد و غبار به چشم، چای تازه دم تنها محلول خانگی است که می توانید برای شستشوی چشم از آن استفاده کنید. البته به شرطی که فنجان و دست های شما کاملا تمیز باشد.</w:t>
      </w:r>
    </w:p>
    <w:p w:rsidR="00421507" w:rsidRPr="00421507" w:rsidRDefault="00421507" w:rsidP="00421507">
      <w:pPr>
        <w:numPr>
          <w:ilvl w:val="0"/>
          <w:numId w:val="76"/>
        </w:numPr>
        <w:shd w:val="clear" w:color="auto" w:fill="FFFFFF"/>
        <w:spacing w:after="0" w:line="360" w:lineRule="auto"/>
        <w:contextualSpacing/>
        <w:jc w:val="both"/>
        <w:rPr>
          <w:rFonts w:ascii="Tahoma" w:eastAsia="Times New Roman" w:hAnsi="Tahoma" w:cs="B Zar"/>
          <w:color w:val="333333"/>
          <w:sz w:val="28"/>
          <w:szCs w:val="28"/>
          <w:rtl/>
          <w:lang w:bidi="ar-SA"/>
        </w:rPr>
      </w:pPr>
      <w:r w:rsidRPr="00421507">
        <w:rPr>
          <w:rFonts w:eastAsia="Times New Roman" w:cs="B Zar" w:hint="cs"/>
          <w:color w:val="333333"/>
          <w:sz w:val="28"/>
          <w:szCs w:val="28"/>
          <w:rtl/>
          <w:lang w:bidi="ar-SA"/>
        </w:rPr>
        <w:t>اگر پس از شستشو احساس کردید که چیزی در چشم باقی مانده است، از دست کاری چشم خودداری کرده و به پزشک مراجعه کنید.</w:t>
      </w:r>
    </w:p>
    <w:p w:rsidR="00785259" w:rsidRDefault="00785259" w:rsidP="00421507">
      <w:pPr>
        <w:pStyle w:val="NormalWeb"/>
        <w:shd w:val="clear" w:color="auto" w:fill="FFFFFF"/>
        <w:bidi/>
        <w:spacing w:before="0" w:beforeAutospacing="0" w:after="0" w:afterAutospacing="0" w:line="360" w:lineRule="auto"/>
        <w:jc w:val="both"/>
        <w:rPr>
          <w:rStyle w:val="Strong"/>
          <w:rFonts w:eastAsia="Calibri" w:cs="B Zar"/>
          <w:color w:val="333333"/>
          <w:sz w:val="28"/>
          <w:szCs w:val="28"/>
          <w:rtl/>
        </w:rPr>
      </w:pPr>
    </w:p>
    <w:p w:rsidR="00421507" w:rsidRPr="001C0329" w:rsidRDefault="00421507" w:rsidP="00785259">
      <w:pPr>
        <w:pStyle w:val="NormalWeb"/>
        <w:shd w:val="clear" w:color="auto" w:fill="FFFFFF"/>
        <w:bidi/>
        <w:spacing w:before="0" w:beforeAutospacing="0" w:after="0" w:afterAutospacing="0" w:line="360" w:lineRule="auto"/>
        <w:jc w:val="both"/>
        <w:rPr>
          <w:rFonts w:ascii="Tahoma" w:hAnsi="Tahoma" w:cs="B Zar"/>
          <w:color w:val="333333"/>
          <w:sz w:val="28"/>
          <w:szCs w:val="28"/>
        </w:rPr>
      </w:pPr>
      <w:r>
        <w:rPr>
          <w:rStyle w:val="Strong"/>
          <w:rFonts w:eastAsia="Calibri" w:cs="B Zar" w:hint="cs"/>
          <w:color w:val="333333"/>
          <w:sz w:val="28"/>
          <w:szCs w:val="28"/>
          <w:rtl/>
        </w:rPr>
        <w:lastRenderedPageBreak/>
        <w:t>ب</w:t>
      </w:r>
      <w:r w:rsidRPr="001C0329">
        <w:rPr>
          <w:rStyle w:val="Strong"/>
          <w:rFonts w:ascii="Calibri" w:hAnsi="Calibri" w:cs="B Zar" w:hint="cs"/>
          <w:color w:val="333333"/>
          <w:sz w:val="28"/>
          <w:szCs w:val="28"/>
          <w:rtl/>
          <w:lang w:bidi="fa-IR"/>
        </w:rPr>
        <w:t>هداشت گوش:</w:t>
      </w:r>
      <w:r w:rsidRPr="001C0329">
        <w:rPr>
          <w:rStyle w:val="Strong"/>
          <w:rFonts w:ascii="Cambria" w:hAnsi="Cambria" w:cs="Cambria" w:hint="cs"/>
          <w:color w:val="333333"/>
          <w:sz w:val="28"/>
          <w:szCs w:val="28"/>
          <w:rtl/>
          <w:lang w:bidi="fa-IR"/>
        </w:rPr>
        <w:t> </w:t>
      </w:r>
      <w:r w:rsidRPr="001C0329">
        <w:rPr>
          <w:rFonts w:ascii="Cambria" w:hAnsi="Cambria" w:cs="Cambria" w:hint="cs"/>
          <w:color w:val="333333"/>
          <w:sz w:val="28"/>
          <w:szCs w:val="28"/>
          <w:rtl/>
        </w:rPr>
        <w:t> </w:t>
      </w:r>
    </w:p>
    <w:p w:rsidR="00421507" w:rsidRPr="001C0329" w:rsidRDefault="00421507" w:rsidP="00421507">
      <w:pPr>
        <w:pStyle w:val="NormalWeb"/>
        <w:shd w:val="clear" w:color="auto" w:fill="FFFFFF"/>
        <w:bidi/>
        <w:spacing w:before="0" w:beforeAutospacing="0" w:after="0" w:afterAutospacing="0" w:line="360" w:lineRule="auto"/>
        <w:jc w:val="both"/>
        <w:rPr>
          <w:rFonts w:ascii="Tahoma" w:hAnsi="Tahoma" w:cs="B Zar"/>
          <w:color w:val="333333"/>
          <w:sz w:val="28"/>
          <w:szCs w:val="28"/>
        </w:rPr>
      </w:pPr>
      <w:r w:rsidRPr="001C0329">
        <w:rPr>
          <w:rFonts w:ascii="Calibri" w:hAnsi="Calibri" w:cs="B Zar" w:hint="cs"/>
          <w:color w:val="333333"/>
          <w:sz w:val="28"/>
          <w:szCs w:val="28"/>
          <w:rtl/>
        </w:rPr>
        <w:t>شنیدن صداهای موجود درمحیط اطراف، در بسیاری از مواقع مارا از خطر آگاه می کند.در هنگام عبور از خیابان یا رانندگی، کم بودن قدرت شنوایی می تواند موجب بروز حادثه شود.بر طرف شدن مشکلات شنوایی به برقراری ارتباط بهتر با اطرافیان کمک می کند.</w:t>
      </w:r>
    </w:p>
    <w:p w:rsidR="00421507" w:rsidRPr="001C0329" w:rsidRDefault="00421507" w:rsidP="00421507">
      <w:pPr>
        <w:pStyle w:val="NormalWeb"/>
        <w:shd w:val="clear" w:color="auto" w:fill="FFFFFF"/>
        <w:bidi/>
        <w:spacing w:before="0" w:beforeAutospacing="0" w:after="0" w:afterAutospacing="0" w:line="360" w:lineRule="auto"/>
        <w:jc w:val="both"/>
        <w:rPr>
          <w:rFonts w:ascii="Tahoma" w:hAnsi="Tahoma" w:cs="B Zar"/>
          <w:color w:val="333333"/>
          <w:sz w:val="28"/>
          <w:szCs w:val="28"/>
          <w:rtl/>
        </w:rPr>
      </w:pPr>
      <w:r w:rsidRPr="001C0329">
        <w:rPr>
          <w:rFonts w:ascii="Calibri" w:hAnsi="Calibri" w:cs="B Zar" w:hint="cs"/>
          <w:color w:val="333333"/>
          <w:sz w:val="28"/>
          <w:szCs w:val="28"/>
          <w:rtl/>
          <w:lang w:bidi="fa-IR"/>
        </w:rPr>
        <w:t>علت های شایع کاهش شنوایی عبارتند از:</w:t>
      </w:r>
    </w:p>
    <w:p w:rsidR="00421507" w:rsidRPr="001C0329" w:rsidRDefault="00421507" w:rsidP="00421507">
      <w:pPr>
        <w:pStyle w:val="NormalWeb"/>
        <w:shd w:val="clear" w:color="auto" w:fill="FFFFFF"/>
        <w:bidi/>
        <w:spacing w:before="0" w:beforeAutospacing="0" w:after="0" w:afterAutospacing="0" w:line="360" w:lineRule="auto"/>
        <w:jc w:val="both"/>
        <w:rPr>
          <w:rFonts w:ascii="Tahoma" w:hAnsi="Tahoma" w:cs="B Zar"/>
          <w:color w:val="333333"/>
          <w:sz w:val="28"/>
          <w:szCs w:val="28"/>
        </w:rPr>
      </w:pPr>
      <w:r>
        <w:rPr>
          <w:rStyle w:val="Strong"/>
          <w:rFonts w:ascii="Calibri" w:hAnsi="Calibri" w:cs="B Zar" w:hint="cs"/>
          <w:color w:val="333333"/>
          <w:sz w:val="28"/>
          <w:szCs w:val="28"/>
          <w:rtl/>
          <w:lang w:bidi="fa-IR"/>
        </w:rPr>
        <w:t>1</w:t>
      </w:r>
      <w:r w:rsidRPr="001C0329">
        <w:rPr>
          <w:rStyle w:val="Strong"/>
          <w:rFonts w:ascii="Calibri" w:hAnsi="Calibri" w:cs="B Zar" w:hint="cs"/>
          <w:color w:val="333333"/>
          <w:sz w:val="28"/>
          <w:szCs w:val="28"/>
          <w:rtl/>
          <w:lang w:bidi="fa-IR"/>
        </w:rPr>
        <w:t>)کم شدن قدرت شنوایی به دلیل افزایش سن:</w:t>
      </w:r>
    </w:p>
    <w:p w:rsidR="00421507" w:rsidRPr="001C0329" w:rsidRDefault="00421507" w:rsidP="00421507">
      <w:pPr>
        <w:pStyle w:val="NormalWeb"/>
        <w:shd w:val="clear" w:color="auto" w:fill="FFFFFF"/>
        <w:bidi/>
        <w:spacing w:before="0" w:beforeAutospacing="0" w:after="0" w:afterAutospacing="0" w:line="360" w:lineRule="auto"/>
        <w:jc w:val="both"/>
        <w:rPr>
          <w:rFonts w:ascii="Tahoma" w:hAnsi="Tahoma" w:cs="B Zar"/>
          <w:color w:val="333333"/>
          <w:sz w:val="28"/>
          <w:szCs w:val="28"/>
        </w:rPr>
      </w:pPr>
      <w:r w:rsidRPr="001C0329">
        <w:rPr>
          <w:rFonts w:ascii="Calibri" w:hAnsi="Calibri" w:cs="B Zar" w:hint="cs"/>
          <w:color w:val="333333"/>
          <w:sz w:val="28"/>
          <w:szCs w:val="28"/>
          <w:rtl/>
          <w:lang w:bidi="fa-IR"/>
        </w:rPr>
        <w:t>با افزایش سن کاهش شنوایی، کم کم بروز می کند. بنابراین معاینه توسط پزشک لازم است.اگر کم شدن شنوایی مربوط به افزایش سن باشد،.با استفاده از سمعک شنوایی بهتر می شود.</w:t>
      </w:r>
    </w:p>
    <w:p w:rsidR="00421507" w:rsidRPr="001C0329" w:rsidRDefault="00421507" w:rsidP="00421507">
      <w:pPr>
        <w:pStyle w:val="NormalWeb"/>
        <w:shd w:val="clear" w:color="auto" w:fill="FFFFFF"/>
        <w:bidi/>
        <w:spacing w:before="0" w:beforeAutospacing="0" w:after="0" w:afterAutospacing="0" w:line="360" w:lineRule="auto"/>
        <w:jc w:val="both"/>
        <w:rPr>
          <w:rFonts w:ascii="Tahoma" w:hAnsi="Tahoma" w:cs="B Zar"/>
          <w:color w:val="333333"/>
          <w:sz w:val="28"/>
          <w:szCs w:val="28"/>
        </w:rPr>
      </w:pPr>
      <w:r>
        <w:rPr>
          <w:rStyle w:val="Strong"/>
          <w:rFonts w:ascii="Calibri" w:hAnsi="Calibri" w:cs="B Zar" w:hint="cs"/>
          <w:color w:val="333333"/>
          <w:sz w:val="28"/>
          <w:szCs w:val="28"/>
          <w:rtl/>
          <w:lang w:bidi="fa-IR"/>
        </w:rPr>
        <w:t>2</w:t>
      </w:r>
      <w:r w:rsidRPr="001C0329">
        <w:rPr>
          <w:rStyle w:val="Strong"/>
          <w:rFonts w:ascii="Calibri" w:hAnsi="Calibri" w:cs="B Zar" w:hint="cs"/>
          <w:color w:val="333333"/>
          <w:sz w:val="28"/>
          <w:szCs w:val="28"/>
          <w:rtl/>
          <w:lang w:bidi="fa-IR"/>
        </w:rPr>
        <w:t>)جمع شدن جرم در گوش:</w:t>
      </w:r>
    </w:p>
    <w:p w:rsidR="00421507" w:rsidRPr="001C0329" w:rsidRDefault="00421507" w:rsidP="00421507">
      <w:pPr>
        <w:pStyle w:val="NormalWeb"/>
        <w:shd w:val="clear" w:color="auto" w:fill="FFFFFF"/>
        <w:bidi/>
        <w:spacing w:before="0" w:beforeAutospacing="0" w:after="0" w:afterAutospacing="0" w:line="360" w:lineRule="auto"/>
        <w:jc w:val="both"/>
        <w:rPr>
          <w:rFonts w:ascii="Tahoma" w:hAnsi="Tahoma" w:cs="B Zar"/>
          <w:color w:val="333333"/>
          <w:sz w:val="28"/>
          <w:szCs w:val="28"/>
        </w:rPr>
      </w:pPr>
      <w:r w:rsidRPr="001C0329">
        <w:rPr>
          <w:rFonts w:ascii="Calibri" w:hAnsi="Calibri" w:cs="B Zar" w:hint="cs"/>
          <w:color w:val="333333"/>
          <w:sz w:val="28"/>
          <w:szCs w:val="28"/>
          <w:rtl/>
          <w:lang w:bidi="fa-IR"/>
        </w:rPr>
        <w:t xml:space="preserve">به طور طبیعی در مجرای گوش جرم درست می شود.این جرم زرد رنگ </w:t>
      </w:r>
      <w:r w:rsidRPr="001C0329">
        <w:rPr>
          <w:rFonts w:ascii="Cambria" w:hAnsi="Cambria" w:cs="Cambria" w:hint="cs"/>
          <w:color w:val="333333"/>
          <w:sz w:val="28"/>
          <w:szCs w:val="28"/>
          <w:rtl/>
          <w:lang w:bidi="fa-IR"/>
        </w:rPr>
        <w:t> </w:t>
      </w:r>
      <w:r w:rsidRPr="001C0329">
        <w:rPr>
          <w:rFonts w:ascii="Calibri" w:hAnsi="Calibri" w:cs="B Zar" w:hint="cs"/>
          <w:color w:val="333333"/>
          <w:sz w:val="28"/>
          <w:szCs w:val="28"/>
          <w:rtl/>
          <w:lang w:bidi="fa-IR"/>
        </w:rPr>
        <w:t xml:space="preserve">و چرب است و برای حفاظت از مجرای گوش لازم است. جرم گوش خود به طرف بیرون حرکت می کند و از مجرای گوش خارج می شود.بنابراین نیازی به دستکاری و خارج کردن جرم وجود ندارد.از فرو بردن اجسامی مانند دسته عینک،سنجاق، سرخودکار و حتی گوش پاک کن در گوش خودداری کنید چون علاوه بر آسیب رساندن به مجرا و یا پرده گوش موجب فشرده شدن جرم گوش در ته مجرا می شوند.همچنین در هنگام حمام کردن از فرو بردن لیف در مجرای گوش و شستن آن با صابون یا شامپو خودداری کنید،چون مواد شوینده باعث تحریک مجرای گوش می شود و می تواند موجب عفونت گوش شود. بعد از حمام کردن نیز برای خشک کردن مجرای گوش هرگز از گوش پاک کن استفاده نکنید، زیرا گوش پاک کن باعث تجمع و فشرده شدن جرم در انتهای مجرای گوش می شود. علاوه بر این ممکن است پنبه نوک آن داخل مجرا باقی بماند. پس از حمام کردن ، برای خشک شدن مجرای گوش، می توانید گوشه یک دستمال نخی را به صورت فتیله در آورید و در ابتدای مجرای گوش قرار دهید تا به تدریج آب جذب شده و </w:t>
      </w:r>
      <w:r w:rsidRPr="001C0329">
        <w:rPr>
          <w:rFonts w:ascii="Calibri" w:hAnsi="Calibri" w:cs="B Zar" w:hint="cs"/>
          <w:color w:val="333333"/>
          <w:sz w:val="28"/>
          <w:szCs w:val="28"/>
          <w:rtl/>
          <w:lang w:bidi="fa-IR"/>
        </w:rPr>
        <w:lastRenderedPageBreak/>
        <w:t>مجرا خشک شوددر مواردی که ترشح جرم گوش افزایش یافته یا به علت دستکاری در ته مجرا جمع شده باشد مراجعه به پزشک برای شستشوی گوش ضروری است.</w:t>
      </w:r>
    </w:p>
    <w:p w:rsidR="00421507" w:rsidRPr="001C0329" w:rsidRDefault="00421507" w:rsidP="00421507">
      <w:pPr>
        <w:pStyle w:val="NormalWeb"/>
        <w:shd w:val="clear" w:color="auto" w:fill="FFFFFF"/>
        <w:bidi/>
        <w:spacing w:before="0" w:beforeAutospacing="0" w:after="0" w:afterAutospacing="0" w:line="360" w:lineRule="auto"/>
        <w:jc w:val="both"/>
        <w:rPr>
          <w:rFonts w:ascii="Tahoma" w:hAnsi="Tahoma" w:cs="B Zar"/>
          <w:color w:val="333333"/>
          <w:sz w:val="28"/>
          <w:szCs w:val="28"/>
        </w:rPr>
      </w:pPr>
      <w:r w:rsidRPr="001C0329">
        <w:rPr>
          <w:rStyle w:val="Strong"/>
          <w:rFonts w:ascii="Calibri" w:hAnsi="Calibri" w:cs="B Zar" w:hint="cs"/>
          <w:color w:val="333333"/>
          <w:sz w:val="28"/>
          <w:szCs w:val="28"/>
          <w:rtl/>
          <w:lang w:bidi="fa-IR"/>
        </w:rPr>
        <w:t>سوراخ شدن پرده گوش:</w:t>
      </w:r>
    </w:p>
    <w:p w:rsidR="00421507" w:rsidRPr="001C0329" w:rsidRDefault="00421507" w:rsidP="00421507">
      <w:pPr>
        <w:pStyle w:val="NormalWeb"/>
        <w:shd w:val="clear" w:color="auto" w:fill="FFFFFF"/>
        <w:bidi/>
        <w:spacing w:before="0" w:beforeAutospacing="0" w:after="0" w:afterAutospacing="0" w:line="360" w:lineRule="auto"/>
        <w:jc w:val="both"/>
        <w:rPr>
          <w:rFonts w:ascii="Tahoma" w:hAnsi="Tahoma" w:cs="B Zar"/>
          <w:color w:val="333333"/>
          <w:sz w:val="28"/>
          <w:szCs w:val="28"/>
        </w:rPr>
      </w:pPr>
      <w:r w:rsidRPr="001C0329">
        <w:rPr>
          <w:rFonts w:ascii="Calibri" w:hAnsi="Calibri" w:cs="B Zar" w:hint="cs"/>
          <w:color w:val="333333"/>
          <w:sz w:val="28"/>
          <w:szCs w:val="28"/>
          <w:rtl/>
          <w:lang w:bidi="fa-IR"/>
        </w:rPr>
        <w:t>عفونت گوش یا فرو بردن اجسام نوک تیزمی تواند موجب سوراخ شدن پرده گوش شود.سوراخ شدن پرده گوش نیز یکی از علت های کاهش شنوایی است و برای بهبود آن باید به پزشک مراجعه کرد.اگر پرده گوش شما سوراخ است قبل از حمام کردن یک پنبه آغشته به وازلین را جلوی مجرای گوش قرار دهید تا مانع ورود آب به مجرای گوش شود. زیرا ورود آب به داخل گوش احتمال عفونت دوباره را بیشتر می کند.</w:t>
      </w:r>
    </w:p>
    <w:p w:rsidR="00421507" w:rsidRPr="001C0329" w:rsidRDefault="00421507" w:rsidP="00421507">
      <w:pPr>
        <w:pStyle w:val="NormalWeb"/>
        <w:shd w:val="clear" w:color="auto" w:fill="FFFFFF"/>
        <w:bidi/>
        <w:spacing w:before="0" w:beforeAutospacing="0" w:after="0" w:afterAutospacing="0" w:line="360" w:lineRule="auto"/>
        <w:jc w:val="both"/>
        <w:rPr>
          <w:rFonts w:ascii="Tahoma" w:hAnsi="Tahoma" w:cs="B Zar"/>
          <w:color w:val="333333"/>
          <w:sz w:val="28"/>
          <w:szCs w:val="28"/>
        </w:rPr>
      </w:pPr>
      <w:r w:rsidRPr="001C0329">
        <w:rPr>
          <w:rStyle w:val="Strong"/>
          <w:rFonts w:ascii="Calibri" w:hAnsi="Calibri" w:cs="B Zar" w:hint="cs"/>
          <w:color w:val="333333"/>
          <w:sz w:val="28"/>
          <w:szCs w:val="28"/>
          <w:rtl/>
          <w:lang w:bidi="fa-IR"/>
        </w:rPr>
        <w:t>توجه:</w:t>
      </w:r>
    </w:p>
    <w:p w:rsidR="00421507" w:rsidRPr="001C0329" w:rsidRDefault="00421507" w:rsidP="00421507">
      <w:pPr>
        <w:pStyle w:val="NormalWeb"/>
        <w:shd w:val="clear" w:color="auto" w:fill="FFFFFF"/>
        <w:bidi/>
        <w:spacing w:before="0" w:beforeAutospacing="0" w:after="0" w:afterAutospacing="0" w:line="360" w:lineRule="auto"/>
        <w:jc w:val="both"/>
        <w:rPr>
          <w:rFonts w:ascii="Tahoma" w:hAnsi="Tahoma" w:cs="B Zar"/>
          <w:color w:val="333333"/>
          <w:sz w:val="28"/>
          <w:szCs w:val="28"/>
        </w:rPr>
      </w:pPr>
      <w:r w:rsidRPr="001C0329">
        <w:rPr>
          <w:rFonts w:ascii="Calibri" w:hAnsi="Calibri" w:cs="B Zar" w:hint="cs"/>
          <w:color w:val="333333"/>
          <w:sz w:val="28"/>
          <w:szCs w:val="28"/>
          <w:rtl/>
          <w:lang w:bidi="fa-IR"/>
        </w:rPr>
        <w:t>*از رفتن به مکان هایی که سرو صدای زیاد وجود دارد خودداری کنید. صداهای بلند کاهش شنوایی را بیشتر می کند.</w:t>
      </w:r>
    </w:p>
    <w:p w:rsidR="00421507" w:rsidRPr="001C0329" w:rsidRDefault="00421507" w:rsidP="00421507">
      <w:pPr>
        <w:pStyle w:val="NormalWeb"/>
        <w:shd w:val="clear" w:color="auto" w:fill="FFFFFF"/>
        <w:bidi/>
        <w:spacing w:before="0" w:beforeAutospacing="0" w:after="0" w:afterAutospacing="0" w:line="360" w:lineRule="auto"/>
        <w:jc w:val="both"/>
        <w:rPr>
          <w:rFonts w:ascii="Tahoma" w:hAnsi="Tahoma" w:cs="B Zar"/>
          <w:color w:val="333333"/>
          <w:sz w:val="28"/>
          <w:szCs w:val="28"/>
        </w:rPr>
      </w:pPr>
      <w:r w:rsidRPr="001C0329">
        <w:rPr>
          <w:rFonts w:ascii="Calibri" w:hAnsi="Calibri" w:cs="B Zar" w:hint="cs"/>
          <w:color w:val="333333"/>
          <w:sz w:val="28"/>
          <w:szCs w:val="28"/>
          <w:rtl/>
          <w:lang w:bidi="fa-IR"/>
        </w:rPr>
        <w:t>*برخی از داروها برای گوش ضرر دارد و موجب کاهش شنوایی می شود. بنابراین هیچگاه بدون تجویز پزشک دارو مصرف نکنید.</w:t>
      </w:r>
    </w:p>
    <w:p w:rsidR="00421507" w:rsidRPr="001C0329" w:rsidRDefault="00421507" w:rsidP="00421507">
      <w:pPr>
        <w:pStyle w:val="NormalWeb"/>
        <w:shd w:val="clear" w:color="auto" w:fill="FFFFFF"/>
        <w:bidi/>
        <w:spacing w:before="0" w:beforeAutospacing="0" w:after="0" w:afterAutospacing="0" w:line="360" w:lineRule="auto"/>
        <w:jc w:val="both"/>
        <w:rPr>
          <w:rFonts w:ascii="Tahoma" w:hAnsi="Tahoma" w:cs="B Zar"/>
          <w:color w:val="333333"/>
          <w:sz w:val="28"/>
          <w:szCs w:val="28"/>
        </w:rPr>
      </w:pPr>
      <w:r w:rsidRPr="001C0329">
        <w:rPr>
          <w:rStyle w:val="Strong"/>
          <w:rFonts w:ascii="Calibri" w:hAnsi="Calibri" w:cs="B Zar" w:hint="cs"/>
          <w:color w:val="333333"/>
          <w:sz w:val="28"/>
          <w:szCs w:val="28"/>
          <w:rtl/>
          <w:lang w:bidi="fa-IR"/>
        </w:rPr>
        <w:t>منابع</w:t>
      </w:r>
      <w:r w:rsidRPr="001C0329">
        <w:rPr>
          <w:rStyle w:val="Strong"/>
          <w:rFonts w:ascii="Arial" w:hAnsi="Arial" w:cs="B Zar"/>
          <w:color w:val="333333"/>
          <w:sz w:val="28"/>
          <w:szCs w:val="28"/>
          <w:rtl/>
          <w:lang w:bidi="fa-IR"/>
        </w:rPr>
        <w:t>:</w:t>
      </w:r>
    </w:p>
    <w:p w:rsidR="00421507" w:rsidRPr="001C0329" w:rsidRDefault="00421507" w:rsidP="00421507">
      <w:pPr>
        <w:pStyle w:val="NormalWeb"/>
        <w:shd w:val="clear" w:color="auto" w:fill="FFFFFF"/>
        <w:bidi/>
        <w:spacing w:before="0" w:beforeAutospacing="0" w:after="0" w:afterAutospacing="0" w:line="360" w:lineRule="auto"/>
        <w:jc w:val="both"/>
        <w:rPr>
          <w:rFonts w:ascii="Tahoma" w:hAnsi="Tahoma" w:cs="B Zar"/>
          <w:color w:val="333333"/>
          <w:sz w:val="28"/>
          <w:szCs w:val="28"/>
        </w:rPr>
      </w:pPr>
      <w:r>
        <w:rPr>
          <w:rFonts w:ascii="Microsoft Uighur" w:hAnsi="Microsoft Uighur" w:cs="B Zar" w:hint="cs"/>
          <w:color w:val="333333"/>
          <w:sz w:val="28"/>
          <w:szCs w:val="28"/>
          <w:rtl/>
          <w:lang w:bidi="fa-IR"/>
        </w:rPr>
        <w:t>1</w:t>
      </w:r>
      <w:r w:rsidRPr="001C0329">
        <w:rPr>
          <w:rFonts w:ascii="Calibri" w:hAnsi="Calibri" w:cs="B Zar" w:hint="cs"/>
          <w:color w:val="333333"/>
          <w:sz w:val="28"/>
          <w:szCs w:val="28"/>
          <w:rtl/>
          <w:lang w:bidi="fa-IR"/>
        </w:rPr>
        <w:t>.کتاب سبک زندگی سالم /نویسنده :دکتر محمد کیا سالار</w:t>
      </w:r>
    </w:p>
    <w:p w:rsidR="00421507" w:rsidRPr="001C0329" w:rsidRDefault="00421507" w:rsidP="00421507">
      <w:pPr>
        <w:pStyle w:val="NormalWeb"/>
        <w:shd w:val="clear" w:color="auto" w:fill="FFFFFF"/>
        <w:bidi/>
        <w:spacing w:before="0" w:beforeAutospacing="0" w:after="0" w:afterAutospacing="0" w:line="360" w:lineRule="auto"/>
        <w:jc w:val="both"/>
        <w:rPr>
          <w:rFonts w:ascii="Tahoma" w:hAnsi="Tahoma" w:cs="B Zar"/>
          <w:color w:val="333333"/>
          <w:sz w:val="28"/>
          <w:szCs w:val="28"/>
        </w:rPr>
      </w:pPr>
      <w:r>
        <w:rPr>
          <w:rFonts w:ascii="Calibri" w:hAnsi="Calibri" w:cs="B Zar" w:hint="cs"/>
          <w:color w:val="333333"/>
          <w:sz w:val="28"/>
          <w:szCs w:val="28"/>
          <w:rtl/>
          <w:lang w:bidi="fa-IR"/>
        </w:rPr>
        <w:t>2</w:t>
      </w:r>
      <w:r w:rsidRPr="001C0329">
        <w:rPr>
          <w:rFonts w:ascii="Calibri" w:hAnsi="Calibri" w:cs="B Zar" w:hint="cs"/>
          <w:color w:val="333333"/>
          <w:sz w:val="28"/>
          <w:szCs w:val="28"/>
          <w:rtl/>
          <w:lang w:bidi="fa-IR"/>
        </w:rPr>
        <w:t>.راهنمای آموزشی مراقبت های ادغام یافته سالمند ویژه غیر پزشک</w:t>
      </w:r>
    </w:p>
    <w:p w:rsidR="00421507" w:rsidRPr="001C0329" w:rsidRDefault="00421507" w:rsidP="00421507">
      <w:pPr>
        <w:pStyle w:val="NormalWeb"/>
        <w:shd w:val="clear" w:color="auto" w:fill="FFFFFF"/>
        <w:bidi/>
        <w:spacing w:before="0" w:beforeAutospacing="0" w:after="0" w:afterAutospacing="0" w:line="360" w:lineRule="auto"/>
        <w:jc w:val="both"/>
        <w:rPr>
          <w:rFonts w:ascii="Tahoma" w:hAnsi="Tahoma" w:cs="B Zar"/>
          <w:color w:val="333333"/>
          <w:sz w:val="28"/>
          <w:szCs w:val="28"/>
        </w:rPr>
      </w:pPr>
      <w:r>
        <w:rPr>
          <w:rFonts w:ascii="Calibri" w:hAnsi="Calibri" w:cs="B Zar" w:hint="cs"/>
          <w:color w:val="333333"/>
          <w:sz w:val="28"/>
          <w:szCs w:val="28"/>
          <w:rtl/>
          <w:lang w:bidi="fa-IR"/>
        </w:rPr>
        <w:t>3</w:t>
      </w:r>
      <w:r w:rsidRPr="001C0329">
        <w:rPr>
          <w:rFonts w:ascii="Calibri" w:hAnsi="Calibri" w:cs="B Zar" w:hint="cs"/>
          <w:color w:val="333333"/>
          <w:sz w:val="28"/>
          <w:szCs w:val="28"/>
          <w:rtl/>
          <w:lang w:bidi="fa-IR"/>
        </w:rPr>
        <w:t>.کتاب راهنمای بهبود شیوه زندگی سالمدر دوره سالمندی /مولفین:دکتر سهیلاخوشبین_دکتر آوات غوثی_دکتر عالیه فراهانی_دکتر محمد اسماعیل مطلق</w:t>
      </w:r>
    </w:p>
    <w:p w:rsidR="00785259" w:rsidRDefault="00785259" w:rsidP="00450D32">
      <w:pPr>
        <w:rPr>
          <w:rFonts w:cs="B Zar"/>
          <w:sz w:val="28"/>
          <w:szCs w:val="28"/>
          <w:rtl/>
        </w:rPr>
      </w:pPr>
    </w:p>
    <w:p w:rsidR="00785259" w:rsidRDefault="00785259" w:rsidP="00450D32">
      <w:pPr>
        <w:rPr>
          <w:rFonts w:cs="B Zar"/>
          <w:sz w:val="28"/>
          <w:szCs w:val="28"/>
          <w:rtl/>
        </w:rPr>
      </w:pPr>
    </w:p>
    <w:p w:rsidR="00584A54" w:rsidRDefault="00450D32" w:rsidP="00450D32">
      <w:pPr>
        <w:rPr>
          <w:rFonts w:cs="B Zar"/>
          <w:sz w:val="28"/>
          <w:szCs w:val="28"/>
          <w:rtl/>
        </w:rPr>
      </w:pPr>
      <w:r>
        <w:rPr>
          <w:rFonts w:cs="B Zar" w:hint="cs"/>
          <w:sz w:val="28"/>
          <w:szCs w:val="28"/>
          <w:rtl/>
        </w:rPr>
        <w:lastRenderedPageBreak/>
        <w:t xml:space="preserve">پیوست 6-4-1 : پمفلت آموزشی درباره اختلالات شناختی در سالمندان </w:t>
      </w:r>
    </w:p>
    <w:p w:rsidR="00584A54" w:rsidRPr="003547F7" w:rsidRDefault="003547F7" w:rsidP="003547F7">
      <w:pPr>
        <w:rPr>
          <w:rFonts w:cs="B Zar"/>
          <w:b/>
          <w:bCs/>
          <w:sz w:val="28"/>
          <w:szCs w:val="28"/>
          <w:rtl/>
        </w:rPr>
      </w:pPr>
      <w:r w:rsidRPr="003547F7">
        <w:rPr>
          <w:rFonts w:cs="B Zar" w:hint="cs"/>
          <w:b/>
          <w:bCs/>
          <w:sz w:val="28"/>
          <w:szCs w:val="28"/>
          <w:rtl/>
        </w:rPr>
        <w:t>آلزایمر</w:t>
      </w:r>
    </w:p>
    <w:p w:rsidR="00584A54" w:rsidRPr="00201BF7" w:rsidRDefault="003547F7" w:rsidP="003547F7">
      <w:pPr>
        <w:rPr>
          <w:rFonts w:cs="B Zar"/>
          <w:b/>
          <w:bCs/>
          <w:sz w:val="24"/>
          <w:szCs w:val="24"/>
          <w:rtl/>
        </w:rPr>
      </w:pPr>
      <w:r w:rsidRPr="00201BF7">
        <w:rPr>
          <w:rFonts w:cs="B Zar" w:hint="cs"/>
          <w:b/>
          <w:bCs/>
          <w:sz w:val="24"/>
          <w:szCs w:val="24"/>
          <w:rtl/>
        </w:rPr>
        <w:t xml:space="preserve">6 نشانه زودرس آلزایمر: </w:t>
      </w:r>
    </w:p>
    <w:p w:rsidR="003547F7" w:rsidRDefault="003547F7" w:rsidP="00201BF7">
      <w:pPr>
        <w:pStyle w:val="ListParagraph"/>
        <w:numPr>
          <w:ilvl w:val="1"/>
          <w:numId w:val="74"/>
        </w:numPr>
        <w:jc w:val="both"/>
        <w:rPr>
          <w:rFonts w:cs="B Zar"/>
          <w:sz w:val="28"/>
          <w:szCs w:val="28"/>
        </w:rPr>
      </w:pPr>
      <w:r w:rsidRPr="003547F7">
        <w:rPr>
          <w:rFonts w:cs="B Zar"/>
          <w:sz w:val="28"/>
          <w:szCs w:val="28"/>
          <w:rtl/>
        </w:rPr>
        <w:t>ضعف حافظه ا</w:t>
      </w:r>
      <w:r w:rsidRPr="003547F7">
        <w:rPr>
          <w:rFonts w:cs="B Zar" w:hint="cs"/>
          <w:sz w:val="28"/>
          <w:szCs w:val="28"/>
          <w:rtl/>
        </w:rPr>
        <w:t>ی</w:t>
      </w:r>
      <w:r w:rsidRPr="003547F7">
        <w:rPr>
          <w:rFonts w:cs="B Zar"/>
          <w:sz w:val="28"/>
          <w:szCs w:val="28"/>
          <w:rtl/>
        </w:rPr>
        <w:t xml:space="preserve"> که زندگ</w:t>
      </w:r>
      <w:r w:rsidRPr="003547F7">
        <w:rPr>
          <w:rFonts w:cs="B Zar" w:hint="cs"/>
          <w:sz w:val="28"/>
          <w:szCs w:val="28"/>
          <w:rtl/>
        </w:rPr>
        <w:t>ی</w:t>
      </w:r>
      <w:r w:rsidRPr="003547F7">
        <w:rPr>
          <w:rFonts w:cs="B Zar"/>
          <w:sz w:val="28"/>
          <w:szCs w:val="28"/>
          <w:rtl/>
        </w:rPr>
        <w:t xml:space="preserve"> روزمره را مختل م</w:t>
      </w:r>
      <w:r w:rsidRPr="003547F7">
        <w:rPr>
          <w:rFonts w:cs="B Zar" w:hint="cs"/>
          <w:sz w:val="28"/>
          <w:szCs w:val="28"/>
          <w:rtl/>
        </w:rPr>
        <w:t>ی</w:t>
      </w:r>
      <w:r w:rsidRPr="003547F7">
        <w:rPr>
          <w:rFonts w:cs="B Zar"/>
          <w:sz w:val="28"/>
          <w:szCs w:val="28"/>
          <w:rtl/>
        </w:rPr>
        <w:t xml:space="preserve"> کند</w:t>
      </w:r>
      <w:r w:rsidRPr="003547F7">
        <w:rPr>
          <w:rFonts w:cs="B Zar" w:hint="cs"/>
          <w:sz w:val="28"/>
          <w:szCs w:val="28"/>
          <w:rtl/>
        </w:rPr>
        <w:t>.</w:t>
      </w:r>
      <w:r w:rsidRPr="003547F7">
        <w:rPr>
          <w:rFonts w:cs="B Zar"/>
          <w:sz w:val="28"/>
          <w:szCs w:val="28"/>
          <w:rtl/>
        </w:rPr>
        <w:t xml:space="preserve"> اختلال حافظه ناش</w:t>
      </w:r>
      <w:r w:rsidRPr="003547F7">
        <w:rPr>
          <w:rFonts w:cs="B Zar" w:hint="cs"/>
          <w:sz w:val="28"/>
          <w:szCs w:val="28"/>
          <w:rtl/>
        </w:rPr>
        <w:t>ی</w:t>
      </w:r>
      <w:r w:rsidRPr="003547F7">
        <w:rPr>
          <w:rFonts w:cs="B Zar"/>
          <w:sz w:val="28"/>
          <w:szCs w:val="28"/>
          <w:rtl/>
        </w:rPr>
        <w:t xml:space="preserve"> از آلزا</w:t>
      </w:r>
      <w:r w:rsidRPr="003547F7">
        <w:rPr>
          <w:rFonts w:cs="B Zar" w:hint="cs"/>
          <w:sz w:val="28"/>
          <w:szCs w:val="28"/>
          <w:rtl/>
        </w:rPr>
        <w:t>ی</w:t>
      </w:r>
      <w:r w:rsidRPr="003547F7">
        <w:rPr>
          <w:rFonts w:cs="B Zar" w:hint="eastAsia"/>
          <w:sz w:val="28"/>
          <w:szCs w:val="28"/>
          <w:rtl/>
        </w:rPr>
        <w:t>مر</w:t>
      </w:r>
      <w:r w:rsidRPr="003547F7">
        <w:rPr>
          <w:rFonts w:cs="B Zar"/>
          <w:sz w:val="28"/>
          <w:szCs w:val="28"/>
          <w:rtl/>
        </w:rPr>
        <w:t xml:space="preserve"> به شکل</w:t>
      </w:r>
      <w:r w:rsidRPr="003547F7">
        <w:rPr>
          <w:rFonts w:cs="B Zar" w:hint="cs"/>
          <w:sz w:val="28"/>
          <w:szCs w:val="28"/>
          <w:rtl/>
        </w:rPr>
        <w:t>ی</w:t>
      </w:r>
      <w:r w:rsidRPr="003547F7">
        <w:rPr>
          <w:rFonts w:cs="B Zar"/>
          <w:sz w:val="28"/>
          <w:szCs w:val="28"/>
          <w:rtl/>
        </w:rPr>
        <w:t xml:space="preserve"> است که فرد به طور عمده در به خاطرسپار</w:t>
      </w:r>
      <w:r w:rsidRPr="003547F7">
        <w:rPr>
          <w:rFonts w:cs="B Zar" w:hint="cs"/>
          <w:sz w:val="28"/>
          <w:szCs w:val="28"/>
          <w:rtl/>
        </w:rPr>
        <w:t>ی</w:t>
      </w:r>
      <w:r w:rsidRPr="003547F7">
        <w:rPr>
          <w:rFonts w:cs="B Zar"/>
          <w:sz w:val="28"/>
          <w:szCs w:val="28"/>
          <w:rtl/>
        </w:rPr>
        <w:t xml:space="preserve"> اطلاعات جد</w:t>
      </w:r>
      <w:r w:rsidRPr="003547F7">
        <w:rPr>
          <w:rFonts w:cs="B Zar" w:hint="cs"/>
          <w:sz w:val="28"/>
          <w:szCs w:val="28"/>
          <w:rtl/>
        </w:rPr>
        <w:t>ی</w:t>
      </w:r>
      <w:r w:rsidRPr="003547F7">
        <w:rPr>
          <w:rFonts w:cs="B Zar" w:hint="eastAsia"/>
          <w:sz w:val="28"/>
          <w:szCs w:val="28"/>
          <w:rtl/>
        </w:rPr>
        <w:t>د</w:t>
      </w:r>
      <w:r w:rsidRPr="003547F7">
        <w:rPr>
          <w:rFonts w:cs="B Zar"/>
          <w:sz w:val="28"/>
          <w:szCs w:val="28"/>
          <w:rtl/>
        </w:rPr>
        <w:t xml:space="preserve"> دچار مشکل م</w:t>
      </w:r>
      <w:r w:rsidRPr="003547F7">
        <w:rPr>
          <w:rFonts w:cs="B Zar" w:hint="cs"/>
          <w:sz w:val="28"/>
          <w:szCs w:val="28"/>
          <w:rtl/>
        </w:rPr>
        <w:t>ی</w:t>
      </w:r>
      <w:r w:rsidRPr="003547F7">
        <w:rPr>
          <w:rFonts w:cs="B Zar"/>
          <w:sz w:val="28"/>
          <w:szCs w:val="28"/>
          <w:rtl/>
        </w:rPr>
        <w:t xml:space="preserve"> شود و در به </w:t>
      </w:r>
      <w:r w:rsidRPr="003547F7">
        <w:rPr>
          <w:rFonts w:cs="B Zar" w:hint="cs"/>
          <w:sz w:val="28"/>
          <w:szCs w:val="28"/>
          <w:rtl/>
        </w:rPr>
        <w:t>ی</w:t>
      </w:r>
      <w:r w:rsidRPr="003547F7">
        <w:rPr>
          <w:rFonts w:cs="B Zar" w:hint="eastAsia"/>
          <w:sz w:val="28"/>
          <w:szCs w:val="28"/>
          <w:rtl/>
        </w:rPr>
        <w:t>ادآور</w:t>
      </w:r>
      <w:r w:rsidRPr="003547F7">
        <w:rPr>
          <w:rFonts w:cs="B Zar" w:hint="cs"/>
          <w:sz w:val="28"/>
          <w:szCs w:val="28"/>
          <w:rtl/>
        </w:rPr>
        <w:t>ی</w:t>
      </w:r>
      <w:r w:rsidRPr="003547F7">
        <w:rPr>
          <w:rFonts w:cs="B Zar"/>
          <w:sz w:val="28"/>
          <w:szCs w:val="28"/>
          <w:rtl/>
        </w:rPr>
        <w:t xml:space="preserve"> اطلاعات قد</w:t>
      </w:r>
      <w:r w:rsidRPr="003547F7">
        <w:rPr>
          <w:rFonts w:cs="B Zar" w:hint="cs"/>
          <w:sz w:val="28"/>
          <w:szCs w:val="28"/>
          <w:rtl/>
        </w:rPr>
        <w:t>ی</w:t>
      </w:r>
      <w:r w:rsidRPr="003547F7">
        <w:rPr>
          <w:rFonts w:cs="B Zar" w:hint="eastAsia"/>
          <w:sz w:val="28"/>
          <w:szCs w:val="28"/>
          <w:rtl/>
        </w:rPr>
        <w:t>م</w:t>
      </w:r>
      <w:r w:rsidRPr="003547F7">
        <w:rPr>
          <w:rFonts w:cs="B Zar" w:hint="cs"/>
          <w:sz w:val="28"/>
          <w:szCs w:val="28"/>
          <w:rtl/>
        </w:rPr>
        <w:t>ی</w:t>
      </w:r>
      <w:r w:rsidRPr="003547F7">
        <w:rPr>
          <w:rFonts w:cs="B Zar"/>
          <w:sz w:val="28"/>
          <w:szCs w:val="28"/>
          <w:rtl/>
        </w:rPr>
        <w:t xml:space="preserve"> مشکل چندان</w:t>
      </w:r>
      <w:r w:rsidRPr="003547F7">
        <w:rPr>
          <w:rFonts w:cs="B Zar" w:hint="cs"/>
          <w:sz w:val="28"/>
          <w:szCs w:val="28"/>
          <w:rtl/>
        </w:rPr>
        <w:t>ی</w:t>
      </w:r>
      <w:r w:rsidRPr="003547F7">
        <w:rPr>
          <w:rFonts w:cs="B Zar"/>
          <w:sz w:val="28"/>
          <w:szCs w:val="28"/>
          <w:rtl/>
        </w:rPr>
        <w:t xml:space="preserve"> ندارد</w:t>
      </w:r>
      <w:r w:rsidRPr="003547F7">
        <w:rPr>
          <w:rFonts w:cs="B Zar" w:hint="cs"/>
          <w:sz w:val="28"/>
          <w:szCs w:val="28"/>
          <w:rtl/>
        </w:rPr>
        <w:t>.</w:t>
      </w:r>
    </w:p>
    <w:p w:rsidR="003547F7" w:rsidRDefault="003547F7" w:rsidP="00201BF7">
      <w:pPr>
        <w:pStyle w:val="ListParagraph"/>
        <w:numPr>
          <w:ilvl w:val="1"/>
          <w:numId w:val="74"/>
        </w:numPr>
        <w:jc w:val="both"/>
        <w:rPr>
          <w:rFonts w:cs="B Zar"/>
          <w:sz w:val="28"/>
          <w:szCs w:val="28"/>
        </w:rPr>
      </w:pPr>
      <w:r w:rsidRPr="003547F7">
        <w:rPr>
          <w:rFonts w:cs="B Zar"/>
          <w:sz w:val="28"/>
          <w:szCs w:val="28"/>
          <w:rtl/>
        </w:rPr>
        <w:t>ناتوان</w:t>
      </w:r>
      <w:r w:rsidRPr="003547F7">
        <w:rPr>
          <w:rFonts w:cs="B Zar" w:hint="cs"/>
          <w:sz w:val="28"/>
          <w:szCs w:val="28"/>
          <w:rtl/>
        </w:rPr>
        <w:t>ی</w:t>
      </w:r>
      <w:r w:rsidRPr="003547F7">
        <w:rPr>
          <w:rFonts w:cs="B Zar"/>
          <w:sz w:val="28"/>
          <w:szCs w:val="28"/>
          <w:rtl/>
        </w:rPr>
        <w:t xml:space="preserve"> در برنامه ر</w:t>
      </w:r>
      <w:r w:rsidRPr="003547F7">
        <w:rPr>
          <w:rFonts w:cs="B Zar" w:hint="cs"/>
          <w:sz w:val="28"/>
          <w:szCs w:val="28"/>
          <w:rtl/>
        </w:rPr>
        <w:t>ی</w:t>
      </w:r>
      <w:r w:rsidRPr="003547F7">
        <w:rPr>
          <w:rFonts w:cs="B Zar" w:hint="eastAsia"/>
          <w:sz w:val="28"/>
          <w:szCs w:val="28"/>
          <w:rtl/>
        </w:rPr>
        <w:t>ز</w:t>
      </w:r>
      <w:r w:rsidRPr="003547F7">
        <w:rPr>
          <w:rFonts w:cs="B Zar" w:hint="cs"/>
          <w:sz w:val="28"/>
          <w:szCs w:val="28"/>
          <w:rtl/>
        </w:rPr>
        <w:t>ی</w:t>
      </w:r>
      <w:r w:rsidRPr="003547F7">
        <w:rPr>
          <w:rFonts w:cs="B Zar"/>
          <w:sz w:val="28"/>
          <w:szCs w:val="28"/>
          <w:rtl/>
        </w:rPr>
        <w:t xml:space="preserve"> و حل مسا</w:t>
      </w:r>
      <w:r w:rsidRPr="003547F7">
        <w:rPr>
          <w:rFonts w:cs="B Zar" w:hint="cs"/>
          <w:sz w:val="28"/>
          <w:szCs w:val="28"/>
          <w:rtl/>
        </w:rPr>
        <w:t>ی</w:t>
      </w:r>
      <w:r w:rsidRPr="003547F7">
        <w:rPr>
          <w:rFonts w:cs="B Zar" w:hint="eastAsia"/>
          <w:sz w:val="28"/>
          <w:szCs w:val="28"/>
          <w:rtl/>
        </w:rPr>
        <w:t>ل</w:t>
      </w:r>
      <w:r w:rsidRPr="003547F7">
        <w:rPr>
          <w:rFonts w:cs="B Zar"/>
          <w:sz w:val="28"/>
          <w:szCs w:val="28"/>
          <w:rtl/>
        </w:rPr>
        <w:t xml:space="preserve"> متداول زندگ</w:t>
      </w:r>
      <w:r w:rsidRPr="003547F7">
        <w:rPr>
          <w:rFonts w:cs="B Zar" w:hint="cs"/>
          <w:sz w:val="28"/>
          <w:szCs w:val="28"/>
          <w:rtl/>
        </w:rPr>
        <w:t>ی</w:t>
      </w:r>
      <w:r>
        <w:rPr>
          <w:rFonts w:cs="B Zar" w:hint="cs"/>
          <w:sz w:val="28"/>
          <w:szCs w:val="28"/>
          <w:rtl/>
        </w:rPr>
        <w:t xml:space="preserve">  ، </w:t>
      </w:r>
      <w:r w:rsidRPr="003547F7">
        <w:rPr>
          <w:rFonts w:cs="B Zar" w:hint="eastAsia"/>
          <w:sz w:val="28"/>
          <w:szCs w:val="28"/>
          <w:rtl/>
        </w:rPr>
        <w:t>مبتلا</w:t>
      </w:r>
      <w:r w:rsidRPr="003547F7">
        <w:rPr>
          <w:rFonts w:cs="B Zar" w:hint="cs"/>
          <w:sz w:val="28"/>
          <w:szCs w:val="28"/>
          <w:rtl/>
        </w:rPr>
        <w:t>ی</w:t>
      </w:r>
      <w:r w:rsidRPr="003547F7">
        <w:rPr>
          <w:rFonts w:cs="B Zar" w:hint="eastAsia"/>
          <w:sz w:val="28"/>
          <w:szCs w:val="28"/>
          <w:rtl/>
        </w:rPr>
        <w:t>ان</w:t>
      </w:r>
      <w:r w:rsidRPr="003547F7">
        <w:rPr>
          <w:rFonts w:cs="B Zar"/>
          <w:sz w:val="28"/>
          <w:szCs w:val="28"/>
          <w:rtl/>
        </w:rPr>
        <w:t xml:space="preserve"> به آلزا</w:t>
      </w:r>
      <w:r w:rsidRPr="003547F7">
        <w:rPr>
          <w:rFonts w:cs="B Zar" w:hint="cs"/>
          <w:sz w:val="28"/>
          <w:szCs w:val="28"/>
          <w:rtl/>
        </w:rPr>
        <w:t>ی</w:t>
      </w:r>
      <w:r w:rsidRPr="003547F7">
        <w:rPr>
          <w:rFonts w:cs="B Zar" w:hint="eastAsia"/>
          <w:sz w:val="28"/>
          <w:szCs w:val="28"/>
          <w:rtl/>
        </w:rPr>
        <w:t>مر</w:t>
      </w:r>
      <w:r w:rsidRPr="003547F7">
        <w:rPr>
          <w:rFonts w:cs="B Zar"/>
          <w:sz w:val="28"/>
          <w:szCs w:val="28"/>
          <w:rtl/>
        </w:rPr>
        <w:t xml:space="preserve"> معمولا در برنامه ر</w:t>
      </w:r>
      <w:r w:rsidRPr="003547F7">
        <w:rPr>
          <w:rFonts w:cs="B Zar" w:hint="cs"/>
          <w:sz w:val="28"/>
          <w:szCs w:val="28"/>
          <w:rtl/>
        </w:rPr>
        <w:t>ی</w:t>
      </w:r>
      <w:r w:rsidRPr="003547F7">
        <w:rPr>
          <w:rFonts w:cs="B Zar" w:hint="eastAsia"/>
          <w:sz w:val="28"/>
          <w:szCs w:val="28"/>
          <w:rtl/>
        </w:rPr>
        <w:t>ز</w:t>
      </w:r>
      <w:r w:rsidRPr="003547F7">
        <w:rPr>
          <w:rFonts w:cs="B Zar" w:hint="cs"/>
          <w:sz w:val="28"/>
          <w:szCs w:val="28"/>
          <w:rtl/>
        </w:rPr>
        <w:t>ی</w:t>
      </w:r>
      <w:r w:rsidRPr="003547F7">
        <w:rPr>
          <w:rFonts w:cs="B Zar"/>
          <w:sz w:val="28"/>
          <w:szCs w:val="28"/>
          <w:rtl/>
        </w:rPr>
        <w:t xml:space="preserve"> ها</w:t>
      </w:r>
      <w:r w:rsidRPr="003547F7">
        <w:rPr>
          <w:rFonts w:cs="B Zar" w:hint="cs"/>
          <w:sz w:val="28"/>
          <w:szCs w:val="28"/>
          <w:rtl/>
        </w:rPr>
        <w:t>ی</w:t>
      </w:r>
      <w:r w:rsidRPr="003547F7">
        <w:rPr>
          <w:rFonts w:cs="B Zar"/>
          <w:sz w:val="28"/>
          <w:szCs w:val="28"/>
          <w:rtl/>
        </w:rPr>
        <w:t xml:space="preserve"> شخص</w:t>
      </w:r>
      <w:r w:rsidRPr="003547F7">
        <w:rPr>
          <w:rFonts w:cs="B Zar" w:hint="cs"/>
          <w:sz w:val="28"/>
          <w:szCs w:val="28"/>
          <w:rtl/>
        </w:rPr>
        <w:t>ی</w:t>
      </w:r>
      <w:r w:rsidRPr="003547F7">
        <w:rPr>
          <w:rFonts w:cs="B Zar"/>
          <w:sz w:val="28"/>
          <w:szCs w:val="28"/>
          <w:rtl/>
        </w:rPr>
        <w:t xml:space="preserve"> و حرفه ا</w:t>
      </w:r>
      <w:r w:rsidRPr="003547F7">
        <w:rPr>
          <w:rFonts w:cs="B Zar" w:hint="cs"/>
          <w:sz w:val="28"/>
          <w:szCs w:val="28"/>
          <w:rtl/>
        </w:rPr>
        <w:t>ی</w:t>
      </w:r>
      <w:r w:rsidRPr="003547F7">
        <w:rPr>
          <w:rFonts w:cs="B Zar" w:hint="eastAsia"/>
          <w:sz w:val="28"/>
          <w:szCs w:val="28"/>
          <w:rtl/>
        </w:rPr>
        <w:t>،</w:t>
      </w:r>
      <w:r w:rsidRPr="003547F7">
        <w:rPr>
          <w:rFonts w:cs="B Zar"/>
          <w:sz w:val="28"/>
          <w:szCs w:val="28"/>
          <w:rtl/>
        </w:rPr>
        <w:t xml:space="preserve"> به و</w:t>
      </w:r>
      <w:r w:rsidRPr="003547F7">
        <w:rPr>
          <w:rFonts w:cs="B Zar" w:hint="cs"/>
          <w:sz w:val="28"/>
          <w:szCs w:val="28"/>
          <w:rtl/>
        </w:rPr>
        <w:t>ی</w:t>
      </w:r>
      <w:r w:rsidRPr="003547F7">
        <w:rPr>
          <w:rFonts w:cs="B Zar" w:hint="eastAsia"/>
          <w:sz w:val="28"/>
          <w:szCs w:val="28"/>
          <w:rtl/>
        </w:rPr>
        <w:t>ژه</w:t>
      </w:r>
      <w:r w:rsidRPr="003547F7">
        <w:rPr>
          <w:rFonts w:cs="B Zar"/>
          <w:sz w:val="28"/>
          <w:szCs w:val="28"/>
          <w:rtl/>
        </w:rPr>
        <w:t xml:space="preserve"> هنگام</w:t>
      </w:r>
      <w:r w:rsidRPr="003547F7">
        <w:rPr>
          <w:rFonts w:cs="B Zar" w:hint="cs"/>
          <w:sz w:val="28"/>
          <w:szCs w:val="28"/>
          <w:rtl/>
        </w:rPr>
        <w:t>ی</w:t>
      </w:r>
      <w:r w:rsidRPr="003547F7">
        <w:rPr>
          <w:rFonts w:cs="B Zar"/>
          <w:sz w:val="28"/>
          <w:szCs w:val="28"/>
          <w:rtl/>
        </w:rPr>
        <w:t xml:space="preserve"> که پا</w:t>
      </w:r>
      <w:r w:rsidRPr="003547F7">
        <w:rPr>
          <w:rFonts w:cs="B Zar" w:hint="cs"/>
          <w:sz w:val="28"/>
          <w:szCs w:val="28"/>
          <w:rtl/>
        </w:rPr>
        <w:t>ی</w:t>
      </w:r>
      <w:r w:rsidRPr="003547F7">
        <w:rPr>
          <w:rFonts w:cs="B Zar"/>
          <w:sz w:val="28"/>
          <w:szCs w:val="28"/>
          <w:rtl/>
        </w:rPr>
        <w:t xml:space="preserve"> عدد و رقم و محاسبه به م</w:t>
      </w:r>
      <w:r w:rsidRPr="003547F7">
        <w:rPr>
          <w:rFonts w:cs="B Zar" w:hint="cs"/>
          <w:sz w:val="28"/>
          <w:szCs w:val="28"/>
          <w:rtl/>
        </w:rPr>
        <w:t>ی</w:t>
      </w:r>
      <w:r w:rsidRPr="003547F7">
        <w:rPr>
          <w:rFonts w:cs="B Zar" w:hint="eastAsia"/>
          <w:sz w:val="28"/>
          <w:szCs w:val="28"/>
          <w:rtl/>
        </w:rPr>
        <w:t>ان</w:t>
      </w:r>
      <w:r w:rsidRPr="003547F7">
        <w:rPr>
          <w:rFonts w:cs="B Zar"/>
          <w:sz w:val="28"/>
          <w:szCs w:val="28"/>
          <w:rtl/>
        </w:rPr>
        <w:t xml:space="preserve"> م</w:t>
      </w:r>
      <w:r w:rsidRPr="003547F7">
        <w:rPr>
          <w:rFonts w:cs="B Zar" w:hint="cs"/>
          <w:sz w:val="28"/>
          <w:szCs w:val="28"/>
          <w:rtl/>
        </w:rPr>
        <w:t>ی</w:t>
      </w:r>
      <w:r w:rsidRPr="003547F7">
        <w:rPr>
          <w:rFonts w:cs="B Zar"/>
          <w:sz w:val="28"/>
          <w:szCs w:val="28"/>
          <w:rtl/>
        </w:rPr>
        <w:t xml:space="preserve"> آ</w:t>
      </w:r>
      <w:r w:rsidRPr="003547F7">
        <w:rPr>
          <w:rFonts w:cs="B Zar" w:hint="cs"/>
          <w:sz w:val="28"/>
          <w:szCs w:val="28"/>
          <w:rtl/>
        </w:rPr>
        <w:t>ی</w:t>
      </w:r>
      <w:r w:rsidRPr="003547F7">
        <w:rPr>
          <w:rFonts w:cs="B Zar" w:hint="eastAsia"/>
          <w:sz w:val="28"/>
          <w:szCs w:val="28"/>
          <w:rtl/>
        </w:rPr>
        <w:t>د،</w:t>
      </w:r>
      <w:r w:rsidRPr="003547F7">
        <w:rPr>
          <w:rFonts w:cs="B Zar"/>
          <w:sz w:val="28"/>
          <w:szCs w:val="28"/>
          <w:rtl/>
        </w:rPr>
        <w:t xml:space="preserve"> دچار مشکل م</w:t>
      </w:r>
      <w:r w:rsidRPr="003547F7">
        <w:rPr>
          <w:rFonts w:cs="B Zar" w:hint="cs"/>
          <w:sz w:val="28"/>
          <w:szCs w:val="28"/>
          <w:rtl/>
        </w:rPr>
        <w:t>ی</w:t>
      </w:r>
      <w:r w:rsidRPr="003547F7">
        <w:rPr>
          <w:rFonts w:cs="B Zar"/>
          <w:sz w:val="28"/>
          <w:szCs w:val="28"/>
          <w:rtl/>
        </w:rPr>
        <w:t xml:space="preserve"> شوند.</w:t>
      </w:r>
    </w:p>
    <w:p w:rsidR="003547F7" w:rsidRDefault="003547F7" w:rsidP="00201BF7">
      <w:pPr>
        <w:pStyle w:val="ListParagraph"/>
        <w:numPr>
          <w:ilvl w:val="1"/>
          <w:numId w:val="74"/>
        </w:numPr>
        <w:jc w:val="both"/>
        <w:rPr>
          <w:rFonts w:cs="B Zar"/>
          <w:sz w:val="28"/>
          <w:szCs w:val="28"/>
        </w:rPr>
      </w:pPr>
      <w:r w:rsidRPr="003547F7">
        <w:rPr>
          <w:rFonts w:cs="B Zar" w:hint="eastAsia"/>
          <w:sz w:val="28"/>
          <w:szCs w:val="28"/>
          <w:rtl/>
        </w:rPr>
        <w:t>تغ</w:t>
      </w:r>
      <w:r w:rsidRPr="003547F7">
        <w:rPr>
          <w:rFonts w:cs="B Zar" w:hint="cs"/>
          <w:sz w:val="28"/>
          <w:szCs w:val="28"/>
          <w:rtl/>
        </w:rPr>
        <w:t>یی</w:t>
      </w:r>
      <w:r w:rsidRPr="003547F7">
        <w:rPr>
          <w:rFonts w:cs="B Zar" w:hint="eastAsia"/>
          <w:sz w:val="28"/>
          <w:szCs w:val="28"/>
          <w:rtl/>
        </w:rPr>
        <w:t>ر</w:t>
      </w:r>
      <w:r w:rsidRPr="003547F7">
        <w:rPr>
          <w:rFonts w:cs="B Zar"/>
          <w:sz w:val="28"/>
          <w:szCs w:val="28"/>
          <w:rtl/>
        </w:rPr>
        <w:t xml:space="preserve"> شخص</w:t>
      </w:r>
      <w:r w:rsidRPr="003547F7">
        <w:rPr>
          <w:rFonts w:cs="B Zar" w:hint="cs"/>
          <w:sz w:val="28"/>
          <w:szCs w:val="28"/>
          <w:rtl/>
        </w:rPr>
        <w:t>ی</w:t>
      </w:r>
      <w:r w:rsidRPr="003547F7">
        <w:rPr>
          <w:rFonts w:cs="B Zar" w:hint="eastAsia"/>
          <w:sz w:val="28"/>
          <w:szCs w:val="28"/>
          <w:rtl/>
        </w:rPr>
        <w:t>ت</w:t>
      </w:r>
      <w:r w:rsidRPr="003547F7">
        <w:rPr>
          <w:rFonts w:cs="B Zar"/>
          <w:sz w:val="28"/>
          <w:szCs w:val="28"/>
          <w:rtl/>
        </w:rPr>
        <w:t xml:space="preserve"> و خلق</w:t>
      </w:r>
      <w:r w:rsidRPr="003547F7">
        <w:rPr>
          <w:rFonts w:cs="B Zar" w:hint="cs"/>
          <w:sz w:val="28"/>
          <w:szCs w:val="28"/>
          <w:rtl/>
        </w:rPr>
        <w:t>ی</w:t>
      </w:r>
      <w:r w:rsidRPr="003547F7">
        <w:rPr>
          <w:rFonts w:cs="B Zar" w:hint="eastAsia"/>
          <w:sz w:val="28"/>
          <w:szCs w:val="28"/>
          <w:rtl/>
        </w:rPr>
        <w:t>ات</w:t>
      </w:r>
      <w:r>
        <w:rPr>
          <w:rFonts w:cs="B Zar" w:hint="cs"/>
          <w:sz w:val="28"/>
          <w:szCs w:val="28"/>
          <w:rtl/>
        </w:rPr>
        <w:t xml:space="preserve"> : </w:t>
      </w:r>
      <w:r w:rsidRPr="003547F7">
        <w:rPr>
          <w:rFonts w:cs="B Zar"/>
          <w:sz w:val="28"/>
          <w:szCs w:val="28"/>
          <w:rtl/>
        </w:rPr>
        <w:t>مراحل متوسط تا شد</w:t>
      </w:r>
      <w:r w:rsidRPr="003547F7">
        <w:rPr>
          <w:rFonts w:cs="B Zar" w:hint="cs"/>
          <w:sz w:val="28"/>
          <w:szCs w:val="28"/>
          <w:rtl/>
        </w:rPr>
        <w:t>ی</w:t>
      </w:r>
      <w:r w:rsidRPr="003547F7">
        <w:rPr>
          <w:rFonts w:cs="B Zar" w:hint="eastAsia"/>
          <w:sz w:val="28"/>
          <w:szCs w:val="28"/>
          <w:rtl/>
        </w:rPr>
        <w:t>د</w:t>
      </w:r>
      <w:r w:rsidRPr="003547F7">
        <w:rPr>
          <w:rFonts w:cs="B Zar"/>
          <w:sz w:val="28"/>
          <w:szCs w:val="28"/>
          <w:rtl/>
        </w:rPr>
        <w:t xml:space="preserve"> ب</w:t>
      </w:r>
      <w:r w:rsidRPr="003547F7">
        <w:rPr>
          <w:rFonts w:cs="B Zar" w:hint="cs"/>
          <w:sz w:val="28"/>
          <w:szCs w:val="28"/>
          <w:rtl/>
        </w:rPr>
        <w:t>ی</w:t>
      </w:r>
      <w:r w:rsidRPr="003547F7">
        <w:rPr>
          <w:rFonts w:cs="B Zar" w:hint="eastAsia"/>
          <w:sz w:val="28"/>
          <w:szCs w:val="28"/>
          <w:rtl/>
        </w:rPr>
        <w:t>مار</w:t>
      </w:r>
      <w:r w:rsidRPr="003547F7">
        <w:rPr>
          <w:rFonts w:cs="B Zar" w:hint="cs"/>
          <w:sz w:val="28"/>
          <w:szCs w:val="28"/>
          <w:rtl/>
        </w:rPr>
        <w:t>ی</w:t>
      </w:r>
      <w:r w:rsidRPr="003547F7">
        <w:rPr>
          <w:rFonts w:cs="B Zar"/>
          <w:sz w:val="28"/>
          <w:szCs w:val="28"/>
          <w:rtl/>
        </w:rPr>
        <w:t xml:space="preserve"> آلزا</w:t>
      </w:r>
      <w:r w:rsidRPr="003547F7">
        <w:rPr>
          <w:rFonts w:cs="B Zar" w:hint="cs"/>
          <w:sz w:val="28"/>
          <w:szCs w:val="28"/>
          <w:rtl/>
        </w:rPr>
        <w:t>ی</w:t>
      </w:r>
      <w:r w:rsidRPr="003547F7">
        <w:rPr>
          <w:rFonts w:cs="B Zar" w:hint="eastAsia"/>
          <w:sz w:val="28"/>
          <w:szCs w:val="28"/>
          <w:rtl/>
        </w:rPr>
        <w:t>مر</w:t>
      </w:r>
      <w:r w:rsidRPr="003547F7">
        <w:rPr>
          <w:rFonts w:cs="B Zar"/>
          <w:sz w:val="28"/>
          <w:szCs w:val="28"/>
          <w:rtl/>
        </w:rPr>
        <w:t xml:space="preserve"> با بروز تغ</w:t>
      </w:r>
      <w:r w:rsidRPr="003547F7">
        <w:rPr>
          <w:rFonts w:cs="B Zar" w:hint="cs"/>
          <w:sz w:val="28"/>
          <w:szCs w:val="28"/>
          <w:rtl/>
        </w:rPr>
        <w:t>یی</w:t>
      </w:r>
      <w:r w:rsidRPr="003547F7">
        <w:rPr>
          <w:rFonts w:cs="B Zar" w:hint="eastAsia"/>
          <w:sz w:val="28"/>
          <w:szCs w:val="28"/>
          <w:rtl/>
        </w:rPr>
        <w:t>رات</w:t>
      </w:r>
      <w:r w:rsidRPr="003547F7">
        <w:rPr>
          <w:rFonts w:cs="B Zar"/>
          <w:sz w:val="28"/>
          <w:szCs w:val="28"/>
          <w:rtl/>
        </w:rPr>
        <w:t xml:space="preserve"> خلق</w:t>
      </w:r>
      <w:r w:rsidRPr="003547F7">
        <w:rPr>
          <w:rFonts w:cs="B Zar" w:hint="cs"/>
          <w:sz w:val="28"/>
          <w:szCs w:val="28"/>
          <w:rtl/>
        </w:rPr>
        <w:t>ی</w:t>
      </w:r>
      <w:r w:rsidRPr="003547F7">
        <w:rPr>
          <w:rFonts w:cs="B Zar"/>
          <w:sz w:val="28"/>
          <w:szCs w:val="28"/>
          <w:rtl/>
        </w:rPr>
        <w:t xml:space="preserve"> </w:t>
      </w:r>
      <w:r w:rsidRPr="003547F7">
        <w:rPr>
          <w:rFonts w:cs="B Zar" w:hint="cs"/>
          <w:sz w:val="28"/>
          <w:szCs w:val="28"/>
          <w:rtl/>
        </w:rPr>
        <w:t>ی</w:t>
      </w:r>
      <w:r w:rsidRPr="003547F7">
        <w:rPr>
          <w:rFonts w:cs="B Zar" w:hint="eastAsia"/>
          <w:sz w:val="28"/>
          <w:szCs w:val="28"/>
          <w:rtl/>
        </w:rPr>
        <w:t>ا</w:t>
      </w:r>
      <w:r w:rsidRPr="003547F7">
        <w:rPr>
          <w:rFonts w:cs="B Zar"/>
          <w:sz w:val="28"/>
          <w:szCs w:val="28"/>
          <w:rtl/>
        </w:rPr>
        <w:t xml:space="preserve"> شخص</w:t>
      </w:r>
      <w:r w:rsidRPr="003547F7">
        <w:rPr>
          <w:rFonts w:cs="B Zar" w:hint="cs"/>
          <w:sz w:val="28"/>
          <w:szCs w:val="28"/>
          <w:rtl/>
        </w:rPr>
        <w:t>ی</w:t>
      </w:r>
      <w:r w:rsidRPr="003547F7">
        <w:rPr>
          <w:rFonts w:cs="B Zar" w:hint="eastAsia"/>
          <w:sz w:val="28"/>
          <w:szCs w:val="28"/>
          <w:rtl/>
        </w:rPr>
        <w:t>ت</w:t>
      </w:r>
      <w:r w:rsidRPr="003547F7">
        <w:rPr>
          <w:rFonts w:cs="B Zar" w:hint="cs"/>
          <w:sz w:val="28"/>
          <w:szCs w:val="28"/>
          <w:rtl/>
        </w:rPr>
        <w:t>ی</w:t>
      </w:r>
      <w:r w:rsidRPr="003547F7">
        <w:rPr>
          <w:rFonts w:cs="B Zar"/>
          <w:sz w:val="28"/>
          <w:szCs w:val="28"/>
          <w:rtl/>
        </w:rPr>
        <w:t xml:space="preserve"> ناگهان</w:t>
      </w:r>
      <w:r w:rsidRPr="003547F7">
        <w:rPr>
          <w:rFonts w:cs="B Zar" w:hint="cs"/>
          <w:sz w:val="28"/>
          <w:szCs w:val="28"/>
          <w:rtl/>
        </w:rPr>
        <w:t>ی</w:t>
      </w:r>
      <w:r w:rsidRPr="003547F7">
        <w:rPr>
          <w:rFonts w:cs="B Zar"/>
          <w:sz w:val="28"/>
          <w:szCs w:val="28"/>
          <w:rtl/>
        </w:rPr>
        <w:t xml:space="preserve"> مانند بدب</w:t>
      </w:r>
      <w:r w:rsidRPr="003547F7">
        <w:rPr>
          <w:rFonts w:cs="B Zar" w:hint="cs"/>
          <w:sz w:val="28"/>
          <w:szCs w:val="28"/>
          <w:rtl/>
        </w:rPr>
        <w:t>ی</w:t>
      </w:r>
      <w:r w:rsidRPr="003547F7">
        <w:rPr>
          <w:rFonts w:cs="B Zar" w:hint="eastAsia"/>
          <w:sz w:val="28"/>
          <w:szCs w:val="28"/>
          <w:rtl/>
        </w:rPr>
        <w:t>ن</w:t>
      </w:r>
      <w:r w:rsidRPr="003547F7">
        <w:rPr>
          <w:rFonts w:cs="B Zar" w:hint="cs"/>
          <w:sz w:val="28"/>
          <w:szCs w:val="28"/>
          <w:rtl/>
        </w:rPr>
        <w:t>ی</w:t>
      </w:r>
      <w:r w:rsidRPr="003547F7">
        <w:rPr>
          <w:rFonts w:cs="B Zar" w:hint="eastAsia"/>
          <w:sz w:val="28"/>
          <w:szCs w:val="28"/>
          <w:rtl/>
        </w:rPr>
        <w:t>،</w:t>
      </w:r>
      <w:r w:rsidRPr="003547F7">
        <w:rPr>
          <w:rFonts w:cs="B Zar"/>
          <w:sz w:val="28"/>
          <w:szCs w:val="28"/>
          <w:rtl/>
        </w:rPr>
        <w:t xml:space="preserve"> افسردگ</w:t>
      </w:r>
      <w:r w:rsidRPr="003547F7">
        <w:rPr>
          <w:rFonts w:cs="B Zar" w:hint="cs"/>
          <w:sz w:val="28"/>
          <w:szCs w:val="28"/>
          <w:rtl/>
        </w:rPr>
        <w:t>ی</w:t>
      </w:r>
      <w:r w:rsidRPr="003547F7">
        <w:rPr>
          <w:rFonts w:cs="B Zar" w:hint="eastAsia"/>
          <w:sz w:val="28"/>
          <w:szCs w:val="28"/>
          <w:rtl/>
        </w:rPr>
        <w:t>،</w:t>
      </w:r>
      <w:r w:rsidRPr="003547F7">
        <w:rPr>
          <w:rFonts w:cs="B Zar"/>
          <w:sz w:val="28"/>
          <w:szCs w:val="28"/>
          <w:rtl/>
        </w:rPr>
        <w:t xml:space="preserve"> هراس، اضطراب </w:t>
      </w:r>
      <w:r w:rsidRPr="003547F7">
        <w:rPr>
          <w:rFonts w:cs="B Zar" w:hint="cs"/>
          <w:sz w:val="28"/>
          <w:szCs w:val="28"/>
          <w:rtl/>
        </w:rPr>
        <w:t>ی</w:t>
      </w:r>
      <w:r w:rsidRPr="003547F7">
        <w:rPr>
          <w:rFonts w:cs="B Zar" w:hint="eastAsia"/>
          <w:sz w:val="28"/>
          <w:szCs w:val="28"/>
          <w:rtl/>
        </w:rPr>
        <w:t>ا</w:t>
      </w:r>
      <w:r w:rsidRPr="003547F7">
        <w:rPr>
          <w:rFonts w:cs="B Zar"/>
          <w:sz w:val="28"/>
          <w:szCs w:val="28"/>
          <w:rtl/>
        </w:rPr>
        <w:t xml:space="preserve"> زودرنج</w:t>
      </w:r>
      <w:r w:rsidRPr="003547F7">
        <w:rPr>
          <w:rFonts w:cs="B Zar" w:hint="cs"/>
          <w:sz w:val="28"/>
          <w:szCs w:val="28"/>
          <w:rtl/>
        </w:rPr>
        <w:t>ی</w:t>
      </w:r>
      <w:r w:rsidRPr="003547F7">
        <w:rPr>
          <w:rFonts w:cs="B Zar"/>
          <w:sz w:val="28"/>
          <w:szCs w:val="28"/>
          <w:rtl/>
        </w:rPr>
        <w:t xml:space="preserve"> همراه م</w:t>
      </w:r>
      <w:r w:rsidRPr="003547F7">
        <w:rPr>
          <w:rFonts w:cs="B Zar" w:hint="cs"/>
          <w:sz w:val="28"/>
          <w:szCs w:val="28"/>
          <w:rtl/>
        </w:rPr>
        <w:t>ی</w:t>
      </w:r>
      <w:r w:rsidRPr="003547F7">
        <w:rPr>
          <w:rFonts w:cs="B Zar"/>
          <w:sz w:val="28"/>
          <w:szCs w:val="28"/>
          <w:rtl/>
        </w:rPr>
        <w:t xml:space="preserve"> شود.</w:t>
      </w:r>
    </w:p>
    <w:p w:rsidR="003547F7" w:rsidRDefault="003547F7" w:rsidP="00201BF7">
      <w:pPr>
        <w:pStyle w:val="ListParagraph"/>
        <w:numPr>
          <w:ilvl w:val="1"/>
          <w:numId w:val="74"/>
        </w:numPr>
        <w:jc w:val="both"/>
        <w:rPr>
          <w:rFonts w:cs="B Zar"/>
          <w:sz w:val="28"/>
          <w:szCs w:val="28"/>
        </w:rPr>
      </w:pPr>
      <w:r w:rsidRPr="003547F7">
        <w:rPr>
          <w:rFonts w:cs="B Zar"/>
          <w:sz w:val="28"/>
          <w:szCs w:val="28"/>
          <w:rtl/>
        </w:rPr>
        <w:t>گذاشتن وسا</w:t>
      </w:r>
      <w:r w:rsidRPr="003547F7">
        <w:rPr>
          <w:rFonts w:cs="B Zar" w:hint="cs"/>
          <w:sz w:val="28"/>
          <w:szCs w:val="28"/>
          <w:rtl/>
        </w:rPr>
        <w:t>ی</w:t>
      </w:r>
      <w:r w:rsidRPr="003547F7">
        <w:rPr>
          <w:rFonts w:cs="B Zar" w:hint="eastAsia"/>
          <w:sz w:val="28"/>
          <w:szCs w:val="28"/>
          <w:rtl/>
        </w:rPr>
        <w:t>ل</w:t>
      </w:r>
      <w:r w:rsidRPr="003547F7">
        <w:rPr>
          <w:rFonts w:cs="B Zar"/>
          <w:sz w:val="28"/>
          <w:szCs w:val="28"/>
          <w:rtl/>
        </w:rPr>
        <w:t xml:space="preserve"> دم دست</w:t>
      </w:r>
      <w:r w:rsidRPr="003547F7">
        <w:rPr>
          <w:rFonts w:cs="B Zar" w:hint="cs"/>
          <w:sz w:val="28"/>
          <w:szCs w:val="28"/>
          <w:rtl/>
        </w:rPr>
        <w:t>ی</w:t>
      </w:r>
      <w:r w:rsidRPr="003547F7">
        <w:rPr>
          <w:rFonts w:cs="B Zar"/>
          <w:sz w:val="28"/>
          <w:szCs w:val="28"/>
          <w:rtl/>
        </w:rPr>
        <w:t xml:space="preserve"> در جاها</w:t>
      </w:r>
      <w:r w:rsidRPr="003547F7">
        <w:rPr>
          <w:rFonts w:cs="B Zar" w:hint="cs"/>
          <w:sz w:val="28"/>
          <w:szCs w:val="28"/>
          <w:rtl/>
        </w:rPr>
        <w:t>ی</w:t>
      </w:r>
      <w:r w:rsidRPr="003547F7">
        <w:rPr>
          <w:rFonts w:cs="B Zar"/>
          <w:sz w:val="28"/>
          <w:szCs w:val="28"/>
          <w:rtl/>
        </w:rPr>
        <w:t xml:space="preserve"> اشتباه و نامتعارف</w:t>
      </w:r>
      <w:r>
        <w:rPr>
          <w:rFonts w:cs="B Zar" w:hint="cs"/>
          <w:sz w:val="28"/>
          <w:szCs w:val="28"/>
          <w:rtl/>
        </w:rPr>
        <w:t xml:space="preserve"> : </w:t>
      </w:r>
      <w:r w:rsidRPr="003547F7">
        <w:rPr>
          <w:rFonts w:cs="B Zar"/>
          <w:sz w:val="28"/>
          <w:szCs w:val="28"/>
          <w:rtl/>
        </w:rPr>
        <w:t>فرد مبتلا به آلزا</w:t>
      </w:r>
      <w:r w:rsidRPr="003547F7">
        <w:rPr>
          <w:rFonts w:cs="B Zar" w:hint="cs"/>
          <w:sz w:val="28"/>
          <w:szCs w:val="28"/>
          <w:rtl/>
        </w:rPr>
        <w:t>ی</w:t>
      </w:r>
      <w:r w:rsidRPr="003547F7">
        <w:rPr>
          <w:rFonts w:cs="B Zar" w:hint="eastAsia"/>
          <w:sz w:val="28"/>
          <w:szCs w:val="28"/>
          <w:rtl/>
        </w:rPr>
        <w:t>مر</w:t>
      </w:r>
      <w:r w:rsidRPr="003547F7">
        <w:rPr>
          <w:rFonts w:cs="B Zar"/>
          <w:sz w:val="28"/>
          <w:szCs w:val="28"/>
          <w:rtl/>
        </w:rPr>
        <w:t xml:space="preserve"> ممکن است به کرات تلفن را در </w:t>
      </w:r>
      <w:r w:rsidRPr="003547F7">
        <w:rPr>
          <w:rFonts w:cs="B Zar" w:hint="cs"/>
          <w:sz w:val="28"/>
          <w:szCs w:val="28"/>
          <w:rtl/>
        </w:rPr>
        <w:t>ی</w:t>
      </w:r>
      <w:r w:rsidRPr="003547F7">
        <w:rPr>
          <w:rFonts w:cs="B Zar" w:hint="eastAsia"/>
          <w:sz w:val="28"/>
          <w:szCs w:val="28"/>
          <w:rtl/>
        </w:rPr>
        <w:t>خچال</w:t>
      </w:r>
      <w:r w:rsidRPr="003547F7">
        <w:rPr>
          <w:rFonts w:cs="B Zar"/>
          <w:sz w:val="28"/>
          <w:szCs w:val="28"/>
          <w:rtl/>
        </w:rPr>
        <w:t xml:space="preserve"> بگذارد و جورابش را در جامسواک</w:t>
      </w:r>
      <w:r w:rsidRPr="003547F7">
        <w:rPr>
          <w:rFonts w:cs="B Zar" w:hint="cs"/>
          <w:sz w:val="28"/>
          <w:szCs w:val="28"/>
          <w:rtl/>
        </w:rPr>
        <w:t>ی</w:t>
      </w:r>
      <w:r w:rsidRPr="003547F7">
        <w:rPr>
          <w:rFonts w:cs="B Zar"/>
          <w:sz w:val="28"/>
          <w:szCs w:val="28"/>
          <w:rtl/>
        </w:rPr>
        <w:t>!</w:t>
      </w:r>
    </w:p>
    <w:p w:rsidR="003547F7" w:rsidRDefault="003547F7" w:rsidP="00201BF7">
      <w:pPr>
        <w:pStyle w:val="ListParagraph"/>
        <w:numPr>
          <w:ilvl w:val="1"/>
          <w:numId w:val="74"/>
        </w:numPr>
        <w:jc w:val="both"/>
        <w:rPr>
          <w:rFonts w:cs="B Zar"/>
          <w:sz w:val="28"/>
          <w:szCs w:val="28"/>
        </w:rPr>
      </w:pPr>
      <w:r w:rsidRPr="003547F7">
        <w:rPr>
          <w:rFonts w:cs="B Zar"/>
          <w:sz w:val="28"/>
          <w:szCs w:val="28"/>
          <w:rtl/>
        </w:rPr>
        <w:t>ناتوان</w:t>
      </w:r>
      <w:r w:rsidRPr="003547F7">
        <w:rPr>
          <w:rFonts w:cs="B Zar" w:hint="cs"/>
          <w:sz w:val="28"/>
          <w:szCs w:val="28"/>
          <w:rtl/>
        </w:rPr>
        <w:t>ی</w:t>
      </w:r>
      <w:r w:rsidRPr="003547F7">
        <w:rPr>
          <w:rFonts w:cs="B Zar"/>
          <w:sz w:val="28"/>
          <w:szCs w:val="28"/>
          <w:rtl/>
        </w:rPr>
        <w:t xml:space="preserve"> در شناخت رنگ ها و درک تصاو</w:t>
      </w:r>
      <w:r w:rsidRPr="003547F7">
        <w:rPr>
          <w:rFonts w:cs="B Zar" w:hint="cs"/>
          <w:sz w:val="28"/>
          <w:szCs w:val="28"/>
          <w:rtl/>
        </w:rPr>
        <w:t>ی</w:t>
      </w:r>
      <w:r w:rsidRPr="003547F7">
        <w:rPr>
          <w:rFonts w:cs="B Zar" w:hint="eastAsia"/>
          <w:sz w:val="28"/>
          <w:szCs w:val="28"/>
          <w:rtl/>
        </w:rPr>
        <w:t>ر</w:t>
      </w:r>
      <w:r>
        <w:rPr>
          <w:rFonts w:cs="B Zar" w:hint="cs"/>
          <w:sz w:val="28"/>
          <w:szCs w:val="28"/>
          <w:rtl/>
        </w:rPr>
        <w:t xml:space="preserve">: </w:t>
      </w:r>
      <w:r w:rsidRPr="003547F7">
        <w:rPr>
          <w:rFonts w:cs="B Zar"/>
          <w:sz w:val="28"/>
          <w:szCs w:val="28"/>
          <w:rtl/>
        </w:rPr>
        <w:t>در ب</w:t>
      </w:r>
      <w:r w:rsidRPr="003547F7">
        <w:rPr>
          <w:rFonts w:cs="B Zar" w:hint="cs"/>
          <w:sz w:val="28"/>
          <w:szCs w:val="28"/>
          <w:rtl/>
        </w:rPr>
        <w:t>ی</w:t>
      </w:r>
      <w:r w:rsidRPr="003547F7">
        <w:rPr>
          <w:rFonts w:cs="B Zar" w:hint="eastAsia"/>
          <w:sz w:val="28"/>
          <w:szCs w:val="28"/>
          <w:rtl/>
        </w:rPr>
        <w:t>مار</w:t>
      </w:r>
      <w:r w:rsidRPr="003547F7">
        <w:rPr>
          <w:rFonts w:cs="B Zar" w:hint="cs"/>
          <w:sz w:val="28"/>
          <w:szCs w:val="28"/>
          <w:rtl/>
        </w:rPr>
        <w:t>ی</w:t>
      </w:r>
      <w:r w:rsidRPr="003547F7">
        <w:rPr>
          <w:rFonts w:cs="B Zar"/>
          <w:sz w:val="28"/>
          <w:szCs w:val="28"/>
          <w:rtl/>
        </w:rPr>
        <w:t xml:space="preserve"> آلزا</w:t>
      </w:r>
      <w:r w:rsidRPr="003547F7">
        <w:rPr>
          <w:rFonts w:cs="B Zar" w:hint="cs"/>
          <w:sz w:val="28"/>
          <w:szCs w:val="28"/>
          <w:rtl/>
        </w:rPr>
        <w:t>ی</w:t>
      </w:r>
      <w:r w:rsidRPr="003547F7">
        <w:rPr>
          <w:rFonts w:cs="B Zar" w:hint="eastAsia"/>
          <w:sz w:val="28"/>
          <w:szCs w:val="28"/>
          <w:rtl/>
        </w:rPr>
        <w:t>مر</w:t>
      </w:r>
      <w:r w:rsidRPr="003547F7">
        <w:rPr>
          <w:rFonts w:cs="B Zar"/>
          <w:sz w:val="28"/>
          <w:szCs w:val="28"/>
          <w:rtl/>
        </w:rPr>
        <w:t xml:space="preserve"> در مراحل متوسط و پ</w:t>
      </w:r>
      <w:r w:rsidRPr="003547F7">
        <w:rPr>
          <w:rFonts w:cs="B Zar" w:hint="cs"/>
          <w:sz w:val="28"/>
          <w:szCs w:val="28"/>
          <w:rtl/>
        </w:rPr>
        <w:t>ی</w:t>
      </w:r>
      <w:r w:rsidRPr="003547F7">
        <w:rPr>
          <w:rFonts w:cs="B Zar" w:hint="eastAsia"/>
          <w:sz w:val="28"/>
          <w:szCs w:val="28"/>
          <w:rtl/>
        </w:rPr>
        <w:t>شرفته</w:t>
      </w:r>
      <w:r w:rsidRPr="003547F7">
        <w:rPr>
          <w:rFonts w:cs="B Zar"/>
          <w:sz w:val="28"/>
          <w:szCs w:val="28"/>
          <w:rtl/>
        </w:rPr>
        <w:t xml:space="preserve"> محدوده اختلال شناخت و قضاوت تغ</w:t>
      </w:r>
      <w:r w:rsidRPr="003547F7">
        <w:rPr>
          <w:rFonts w:cs="B Zar" w:hint="cs"/>
          <w:sz w:val="28"/>
          <w:szCs w:val="28"/>
          <w:rtl/>
        </w:rPr>
        <w:t>یی</w:t>
      </w:r>
      <w:r w:rsidRPr="003547F7">
        <w:rPr>
          <w:rFonts w:cs="B Zar" w:hint="eastAsia"/>
          <w:sz w:val="28"/>
          <w:szCs w:val="28"/>
          <w:rtl/>
        </w:rPr>
        <w:t>ر</w:t>
      </w:r>
      <w:r w:rsidRPr="003547F7">
        <w:rPr>
          <w:rFonts w:cs="B Zar"/>
          <w:sz w:val="28"/>
          <w:szCs w:val="28"/>
          <w:rtl/>
        </w:rPr>
        <w:t xml:space="preserve"> م</w:t>
      </w:r>
      <w:r w:rsidRPr="003547F7">
        <w:rPr>
          <w:rFonts w:cs="B Zar" w:hint="cs"/>
          <w:sz w:val="28"/>
          <w:szCs w:val="28"/>
          <w:rtl/>
        </w:rPr>
        <w:t>ی</w:t>
      </w:r>
      <w:r w:rsidRPr="003547F7">
        <w:rPr>
          <w:rFonts w:cs="B Zar"/>
          <w:sz w:val="28"/>
          <w:szCs w:val="28"/>
          <w:rtl/>
        </w:rPr>
        <w:t xml:space="preserve"> </w:t>
      </w:r>
      <w:r w:rsidRPr="003547F7">
        <w:rPr>
          <w:rFonts w:cs="B Zar" w:hint="cs"/>
          <w:sz w:val="28"/>
          <w:szCs w:val="28"/>
          <w:rtl/>
        </w:rPr>
        <w:t>ی</w:t>
      </w:r>
      <w:r w:rsidRPr="003547F7">
        <w:rPr>
          <w:rFonts w:cs="B Zar" w:hint="eastAsia"/>
          <w:sz w:val="28"/>
          <w:szCs w:val="28"/>
          <w:rtl/>
        </w:rPr>
        <w:t>ابد</w:t>
      </w:r>
      <w:r w:rsidRPr="003547F7">
        <w:rPr>
          <w:rFonts w:cs="B Zar"/>
          <w:sz w:val="28"/>
          <w:szCs w:val="28"/>
          <w:rtl/>
        </w:rPr>
        <w:t xml:space="preserve"> و حت</w:t>
      </w:r>
      <w:r w:rsidRPr="003547F7">
        <w:rPr>
          <w:rFonts w:cs="B Zar" w:hint="cs"/>
          <w:sz w:val="28"/>
          <w:szCs w:val="28"/>
          <w:rtl/>
        </w:rPr>
        <w:t>ی</w:t>
      </w:r>
      <w:r w:rsidRPr="003547F7">
        <w:rPr>
          <w:rFonts w:cs="B Zar"/>
          <w:sz w:val="28"/>
          <w:szCs w:val="28"/>
          <w:rtl/>
        </w:rPr>
        <w:t xml:space="preserve"> در مراحل پ</w:t>
      </w:r>
      <w:r w:rsidRPr="003547F7">
        <w:rPr>
          <w:rFonts w:cs="B Zar" w:hint="cs"/>
          <w:sz w:val="28"/>
          <w:szCs w:val="28"/>
          <w:rtl/>
        </w:rPr>
        <w:t>ی</w:t>
      </w:r>
      <w:r w:rsidRPr="003547F7">
        <w:rPr>
          <w:rFonts w:cs="B Zar" w:hint="eastAsia"/>
          <w:sz w:val="28"/>
          <w:szCs w:val="28"/>
          <w:rtl/>
        </w:rPr>
        <w:t>شرفته</w:t>
      </w:r>
      <w:r w:rsidRPr="003547F7">
        <w:rPr>
          <w:rFonts w:cs="B Zar"/>
          <w:sz w:val="28"/>
          <w:szCs w:val="28"/>
          <w:rtl/>
        </w:rPr>
        <w:t xml:space="preserve"> به رنگ ها و تصو</w:t>
      </w:r>
      <w:r w:rsidRPr="003547F7">
        <w:rPr>
          <w:rFonts w:cs="B Zar" w:hint="cs"/>
          <w:sz w:val="28"/>
          <w:szCs w:val="28"/>
          <w:rtl/>
        </w:rPr>
        <w:t>ی</w:t>
      </w:r>
      <w:r w:rsidRPr="003547F7">
        <w:rPr>
          <w:rFonts w:cs="B Zar" w:hint="eastAsia"/>
          <w:sz w:val="28"/>
          <w:szCs w:val="28"/>
          <w:rtl/>
        </w:rPr>
        <w:t>رها</w:t>
      </w:r>
      <w:r w:rsidRPr="003547F7">
        <w:rPr>
          <w:rFonts w:cs="B Zar" w:hint="cs"/>
          <w:sz w:val="28"/>
          <w:szCs w:val="28"/>
          <w:rtl/>
        </w:rPr>
        <w:t>یی</w:t>
      </w:r>
      <w:r w:rsidRPr="003547F7">
        <w:rPr>
          <w:rFonts w:cs="B Zar"/>
          <w:sz w:val="28"/>
          <w:szCs w:val="28"/>
          <w:rtl/>
        </w:rPr>
        <w:t xml:space="preserve"> که فرد با آنها مواجه م</w:t>
      </w:r>
      <w:r w:rsidRPr="003547F7">
        <w:rPr>
          <w:rFonts w:cs="B Zar" w:hint="cs"/>
          <w:sz w:val="28"/>
          <w:szCs w:val="28"/>
          <w:rtl/>
        </w:rPr>
        <w:t>ی</w:t>
      </w:r>
      <w:r w:rsidRPr="003547F7">
        <w:rPr>
          <w:rFonts w:cs="B Zar"/>
          <w:sz w:val="28"/>
          <w:szCs w:val="28"/>
          <w:rtl/>
        </w:rPr>
        <w:t xml:space="preserve"> شود ن</w:t>
      </w:r>
      <w:r w:rsidRPr="003547F7">
        <w:rPr>
          <w:rFonts w:cs="B Zar" w:hint="cs"/>
          <w:sz w:val="28"/>
          <w:szCs w:val="28"/>
          <w:rtl/>
        </w:rPr>
        <w:t>ی</w:t>
      </w:r>
      <w:r w:rsidRPr="003547F7">
        <w:rPr>
          <w:rFonts w:cs="B Zar" w:hint="eastAsia"/>
          <w:sz w:val="28"/>
          <w:szCs w:val="28"/>
          <w:rtl/>
        </w:rPr>
        <w:t>ز</w:t>
      </w:r>
      <w:r w:rsidRPr="003547F7">
        <w:rPr>
          <w:rFonts w:cs="B Zar"/>
          <w:sz w:val="28"/>
          <w:szCs w:val="28"/>
          <w:rtl/>
        </w:rPr>
        <w:t xml:space="preserve"> سرا</w:t>
      </w:r>
      <w:r w:rsidRPr="003547F7">
        <w:rPr>
          <w:rFonts w:cs="B Zar" w:hint="cs"/>
          <w:sz w:val="28"/>
          <w:szCs w:val="28"/>
          <w:rtl/>
        </w:rPr>
        <w:t>ی</w:t>
      </w:r>
      <w:r w:rsidRPr="003547F7">
        <w:rPr>
          <w:rFonts w:cs="B Zar" w:hint="eastAsia"/>
          <w:sz w:val="28"/>
          <w:szCs w:val="28"/>
          <w:rtl/>
        </w:rPr>
        <w:t>ت</w:t>
      </w:r>
      <w:r w:rsidRPr="003547F7">
        <w:rPr>
          <w:rFonts w:cs="B Zar"/>
          <w:sz w:val="28"/>
          <w:szCs w:val="28"/>
          <w:rtl/>
        </w:rPr>
        <w:t xml:space="preserve"> م</w:t>
      </w:r>
      <w:r w:rsidRPr="003547F7">
        <w:rPr>
          <w:rFonts w:cs="B Zar" w:hint="cs"/>
          <w:sz w:val="28"/>
          <w:szCs w:val="28"/>
          <w:rtl/>
        </w:rPr>
        <w:t>ی</w:t>
      </w:r>
      <w:r w:rsidRPr="003547F7">
        <w:rPr>
          <w:rFonts w:cs="B Zar"/>
          <w:sz w:val="28"/>
          <w:szCs w:val="28"/>
          <w:rtl/>
        </w:rPr>
        <w:t xml:space="preserve"> کند</w:t>
      </w:r>
      <w:r>
        <w:rPr>
          <w:rFonts w:cs="B Zar" w:hint="cs"/>
          <w:sz w:val="28"/>
          <w:szCs w:val="28"/>
          <w:rtl/>
        </w:rPr>
        <w:t>.</w:t>
      </w:r>
    </w:p>
    <w:p w:rsidR="003547F7" w:rsidRDefault="003547F7" w:rsidP="00201BF7">
      <w:pPr>
        <w:pStyle w:val="ListParagraph"/>
        <w:numPr>
          <w:ilvl w:val="1"/>
          <w:numId w:val="74"/>
        </w:numPr>
        <w:jc w:val="both"/>
        <w:rPr>
          <w:rFonts w:cs="B Zar"/>
          <w:sz w:val="28"/>
          <w:szCs w:val="28"/>
        </w:rPr>
      </w:pPr>
      <w:r w:rsidRPr="003547F7">
        <w:rPr>
          <w:rFonts w:cs="B Zar"/>
          <w:sz w:val="28"/>
          <w:szCs w:val="28"/>
          <w:rtl/>
        </w:rPr>
        <w:t>گم کردن زمان و مکان</w:t>
      </w:r>
      <w:r>
        <w:rPr>
          <w:rFonts w:cs="B Zar" w:hint="cs"/>
          <w:sz w:val="28"/>
          <w:szCs w:val="28"/>
          <w:rtl/>
        </w:rPr>
        <w:t xml:space="preserve">: </w:t>
      </w:r>
      <w:r w:rsidRPr="003547F7">
        <w:rPr>
          <w:rFonts w:cs="B Zar"/>
          <w:sz w:val="28"/>
          <w:szCs w:val="28"/>
          <w:rtl/>
        </w:rPr>
        <w:t>بس</w:t>
      </w:r>
      <w:r w:rsidRPr="003547F7">
        <w:rPr>
          <w:rFonts w:cs="B Zar" w:hint="cs"/>
          <w:sz w:val="28"/>
          <w:szCs w:val="28"/>
          <w:rtl/>
        </w:rPr>
        <w:t>ی</w:t>
      </w:r>
      <w:r w:rsidRPr="003547F7">
        <w:rPr>
          <w:rFonts w:cs="B Zar" w:hint="eastAsia"/>
          <w:sz w:val="28"/>
          <w:szCs w:val="28"/>
          <w:rtl/>
        </w:rPr>
        <w:t>ار</w:t>
      </w:r>
      <w:r w:rsidRPr="003547F7">
        <w:rPr>
          <w:rFonts w:cs="B Zar" w:hint="cs"/>
          <w:sz w:val="28"/>
          <w:szCs w:val="28"/>
          <w:rtl/>
        </w:rPr>
        <w:t>ی</w:t>
      </w:r>
      <w:r w:rsidRPr="003547F7">
        <w:rPr>
          <w:rFonts w:cs="B Zar"/>
          <w:sz w:val="28"/>
          <w:szCs w:val="28"/>
          <w:rtl/>
        </w:rPr>
        <w:t xml:space="preserve"> از مبتلا</w:t>
      </w:r>
      <w:r w:rsidRPr="003547F7">
        <w:rPr>
          <w:rFonts w:cs="B Zar" w:hint="cs"/>
          <w:sz w:val="28"/>
          <w:szCs w:val="28"/>
          <w:rtl/>
        </w:rPr>
        <w:t>ی</w:t>
      </w:r>
      <w:r w:rsidRPr="003547F7">
        <w:rPr>
          <w:rFonts w:cs="B Zar" w:hint="eastAsia"/>
          <w:sz w:val="28"/>
          <w:szCs w:val="28"/>
          <w:rtl/>
        </w:rPr>
        <w:t>ان</w:t>
      </w:r>
      <w:r w:rsidRPr="003547F7">
        <w:rPr>
          <w:rFonts w:cs="B Zar"/>
          <w:sz w:val="28"/>
          <w:szCs w:val="28"/>
          <w:rtl/>
        </w:rPr>
        <w:t xml:space="preserve"> به آلزا</w:t>
      </w:r>
      <w:r w:rsidRPr="003547F7">
        <w:rPr>
          <w:rFonts w:cs="B Zar" w:hint="cs"/>
          <w:sz w:val="28"/>
          <w:szCs w:val="28"/>
          <w:rtl/>
        </w:rPr>
        <w:t>ی</w:t>
      </w:r>
      <w:r w:rsidRPr="003547F7">
        <w:rPr>
          <w:rFonts w:cs="B Zar" w:hint="eastAsia"/>
          <w:sz w:val="28"/>
          <w:szCs w:val="28"/>
          <w:rtl/>
        </w:rPr>
        <w:t>مر</w:t>
      </w:r>
      <w:r w:rsidRPr="003547F7">
        <w:rPr>
          <w:rFonts w:cs="B Zar"/>
          <w:sz w:val="28"/>
          <w:szCs w:val="28"/>
          <w:rtl/>
        </w:rPr>
        <w:t xml:space="preserve"> در درک گذر زمان، شناخت روز و ماه و سال، تسلط به  ، تار</w:t>
      </w:r>
      <w:r w:rsidRPr="003547F7">
        <w:rPr>
          <w:rFonts w:cs="B Zar" w:hint="cs"/>
          <w:sz w:val="28"/>
          <w:szCs w:val="28"/>
          <w:rtl/>
        </w:rPr>
        <w:t>ی</w:t>
      </w:r>
      <w:r w:rsidRPr="003547F7">
        <w:rPr>
          <w:rFonts w:cs="B Zar" w:hint="eastAsia"/>
          <w:sz w:val="28"/>
          <w:szCs w:val="28"/>
          <w:rtl/>
        </w:rPr>
        <w:t>خ</w:t>
      </w:r>
      <w:r w:rsidRPr="003547F7">
        <w:rPr>
          <w:rFonts w:cs="B Zar"/>
          <w:sz w:val="28"/>
          <w:szCs w:val="28"/>
          <w:rtl/>
        </w:rPr>
        <w:t xml:space="preserve"> تقو</w:t>
      </w:r>
      <w:r w:rsidRPr="003547F7">
        <w:rPr>
          <w:rFonts w:cs="B Zar" w:hint="cs"/>
          <w:sz w:val="28"/>
          <w:szCs w:val="28"/>
          <w:rtl/>
        </w:rPr>
        <w:t>ی</w:t>
      </w:r>
      <w:r w:rsidRPr="003547F7">
        <w:rPr>
          <w:rFonts w:cs="B Zar" w:hint="eastAsia"/>
          <w:sz w:val="28"/>
          <w:szCs w:val="28"/>
          <w:rtl/>
        </w:rPr>
        <w:t>م</w:t>
      </w:r>
      <w:r w:rsidRPr="003547F7">
        <w:rPr>
          <w:rFonts w:cs="B Zar" w:hint="cs"/>
          <w:sz w:val="28"/>
          <w:szCs w:val="28"/>
          <w:rtl/>
        </w:rPr>
        <w:t>ی</w:t>
      </w:r>
      <w:r w:rsidRPr="003547F7">
        <w:rPr>
          <w:rFonts w:cs="B Zar" w:hint="eastAsia"/>
          <w:sz w:val="28"/>
          <w:szCs w:val="28"/>
          <w:rtl/>
        </w:rPr>
        <w:t>،</w:t>
      </w:r>
      <w:r w:rsidRPr="003547F7">
        <w:rPr>
          <w:rFonts w:cs="B Zar"/>
          <w:sz w:val="28"/>
          <w:szCs w:val="28"/>
          <w:rtl/>
        </w:rPr>
        <w:t xml:space="preserve"> احاطه به جغراف</w:t>
      </w:r>
      <w:r w:rsidRPr="003547F7">
        <w:rPr>
          <w:rFonts w:cs="B Zar" w:hint="cs"/>
          <w:sz w:val="28"/>
          <w:szCs w:val="28"/>
          <w:rtl/>
        </w:rPr>
        <w:t>ی</w:t>
      </w:r>
      <w:r w:rsidRPr="003547F7">
        <w:rPr>
          <w:rFonts w:cs="B Zar" w:hint="eastAsia"/>
          <w:sz w:val="28"/>
          <w:szCs w:val="28"/>
          <w:rtl/>
        </w:rPr>
        <w:t>ا</w:t>
      </w:r>
      <w:r w:rsidRPr="003547F7">
        <w:rPr>
          <w:rFonts w:cs="B Zar" w:hint="cs"/>
          <w:sz w:val="28"/>
          <w:szCs w:val="28"/>
          <w:rtl/>
        </w:rPr>
        <w:t>ی</w:t>
      </w:r>
      <w:r w:rsidRPr="003547F7">
        <w:rPr>
          <w:rFonts w:cs="B Zar"/>
          <w:sz w:val="28"/>
          <w:szCs w:val="28"/>
          <w:rtl/>
        </w:rPr>
        <w:t xml:space="preserve"> پ</w:t>
      </w:r>
      <w:r w:rsidRPr="003547F7">
        <w:rPr>
          <w:rFonts w:cs="B Zar" w:hint="cs"/>
          <w:sz w:val="28"/>
          <w:szCs w:val="28"/>
          <w:rtl/>
        </w:rPr>
        <w:t>ی</w:t>
      </w:r>
      <w:r w:rsidRPr="003547F7">
        <w:rPr>
          <w:rFonts w:cs="B Zar" w:hint="eastAsia"/>
          <w:sz w:val="28"/>
          <w:szCs w:val="28"/>
          <w:rtl/>
        </w:rPr>
        <w:t>رامون</w:t>
      </w:r>
      <w:r w:rsidRPr="003547F7">
        <w:rPr>
          <w:rFonts w:cs="B Zar" w:hint="cs"/>
          <w:sz w:val="28"/>
          <w:szCs w:val="28"/>
          <w:rtl/>
        </w:rPr>
        <w:t>ی</w:t>
      </w:r>
      <w:r w:rsidRPr="003547F7">
        <w:rPr>
          <w:rFonts w:cs="B Zar"/>
          <w:sz w:val="28"/>
          <w:szCs w:val="28"/>
          <w:rtl/>
        </w:rPr>
        <w:t xml:space="preserve"> دچار مشکل م</w:t>
      </w:r>
      <w:r w:rsidRPr="003547F7">
        <w:rPr>
          <w:rFonts w:cs="B Zar" w:hint="cs"/>
          <w:sz w:val="28"/>
          <w:szCs w:val="28"/>
          <w:rtl/>
        </w:rPr>
        <w:t>ی</w:t>
      </w:r>
      <w:r w:rsidRPr="003547F7">
        <w:rPr>
          <w:rFonts w:cs="B Zar"/>
          <w:sz w:val="28"/>
          <w:szCs w:val="28"/>
          <w:rtl/>
        </w:rPr>
        <w:t xml:space="preserve"> شوند و به ب</w:t>
      </w:r>
      <w:r w:rsidRPr="003547F7">
        <w:rPr>
          <w:rFonts w:cs="B Zar" w:hint="cs"/>
          <w:sz w:val="28"/>
          <w:szCs w:val="28"/>
          <w:rtl/>
        </w:rPr>
        <w:t>ی</w:t>
      </w:r>
      <w:r w:rsidRPr="003547F7">
        <w:rPr>
          <w:rFonts w:cs="B Zar" w:hint="eastAsia"/>
          <w:sz w:val="28"/>
          <w:szCs w:val="28"/>
          <w:rtl/>
        </w:rPr>
        <w:t>ان</w:t>
      </w:r>
      <w:r w:rsidRPr="003547F7">
        <w:rPr>
          <w:rFonts w:cs="B Zar"/>
          <w:sz w:val="28"/>
          <w:szCs w:val="28"/>
          <w:rtl/>
        </w:rPr>
        <w:t xml:space="preserve"> ساده زمان و مکان را گم م</w:t>
      </w:r>
      <w:r w:rsidRPr="003547F7">
        <w:rPr>
          <w:rFonts w:cs="B Zar" w:hint="cs"/>
          <w:sz w:val="28"/>
          <w:szCs w:val="28"/>
          <w:rtl/>
        </w:rPr>
        <w:t>ی</w:t>
      </w:r>
      <w:r w:rsidRPr="003547F7">
        <w:rPr>
          <w:rFonts w:cs="B Zar"/>
          <w:sz w:val="28"/>
          <w:szCs w:val="28"/>
          <w:rtl/>
        </w:rPr>
        <w:t xml:space="preserve"> کنند</w:t>
      </w:r>
      <w:r>
        <w:rPr>
          <w:rFonts w:cs="B Zar" w:hint="cs"/>
          <w:sz w:val="28"/>
          <w:szCs w:val="28"/>
          <w:rtl/>
        </w:rPr>
        <w:t>.</w:t>
      </w:r>
    </w:p>
    <w:p w:rsidR="00201BF7" w:rsidRPr="00201BF7" w:rsidRDefault="00201BF7" w:rsidP="00201BF7">
      <w:pPr>
        <w:jc w:val="both"/>
        <w:rPr>
          <w:rFonts w:cs="B Zar"/>
          <w:b/>
          <w:bCs/>
          <w:sz w:val="24"/>
          <w:szCs w:val="24"/>
          <w:rtl/>
        </w:rPr>
      </w:pPr>
      <w:r w:rsidRPr="00201BF7">
        <w:rPr>
          <w:rFonts w:cs="B Zar"/>
          <w:b/>
          <w:bCs/>
          <w:sz w:val="24"/>
          <w:szCs w:val="24"/>
          <w:rtl/>
        </w:rPr>
        <w:t>رابطه آلزا</w:t>
      </w:r>
      <w:r w:rsidRPr="00201BF7">
        <w:rPr>
          <w:rFonts w:cs="B Zar" w:hint="cs"/>
          <w:b/>
          <w:bCs/>
          <w:sz w:val="24"/>
          <w:szCs w:val="24"/>
          <w:rtl/>
        </w:rPr>
        <w:t>ی</w:t>
      </w:r>
      <w:r w:rsidRPr="00201BF7">
        <w:rPr>
          <w:rFonts w:cs="B Zar" w:hint="eastAsia"/>
          <w:b/>
          <w:bCs/>
          <w:sz w:val="24"/>
          <w:szCs w:val="24"/>
          <w:rtl/>
        </w:rPr>
        <w:t>مر</w:t>
      </w:r>
      <w:r w:rsidRPr="00201BF7">
        <w:rPr>
          <w:rFonts w:cs="B Zar"/>
          <w:b/>
          <w:bCs/>
          <w:sz w:val="24"/>
          <w:szCs w:val="24"/>
          <w:rtl/>
        </w:rPr>
        <w:t xml:space="preserve"> و سبک زندگ</w:t>
      </w:r>
      <w:r w:rsidRPr="00201BF7">
        <w:rPr>
          <w:rFonts w:cs="B Zar" w:hint="cs"/>
          <w:b/>
          <w:bCs/>
          <w:sz w:val="24"/>
          <w:szCs w:val="24"/>
          <w:rtl/>
        </w:rPr>
        <w:t xml:space="preserve">ی: </w:t>
      </w:r>
    </w:p>
    <w:p w:rsidR="003547F7" w:rsidRPr="003547F7" w:rsidRDefault="00201BF7" w:rsidP="00201BF7">
      <w:pPr>
        <w:jc w:val="both"/>
        <w:rPr>
          <w:rFonts w:cs="B Zar"/>
          <w:sz w:val="28"/>
          <w:szCs w:val="28"/>
          <w:rtl/>
        </w:rPr>
      </w:pPr>
      <w:r w:rsidRPr="00201BF7">
        <w:rPr>
          <w:rFonts w:cs="B Zar"/>
          <w:sz w:val="28"/>
          <w:szCs w:val="28"/>
          <w:rtl/>
        </w:rPr>
        <w:t xml:space="preserve"> تاکنون ه</w:t>
      </w:r>
      <w:r w:rsidRPr="00201BF7">
        <w:rPr>
          <w:rFonts w:cs="B Zar" w:hint="cs"/>
          <w:sz w:val="28"/>
          <w:szCs w:val="28"/>
          <w:rtl/>
        </w:rPr>
        <w:t>ی</w:t>
      </w:r>
      <w:r w:rsidRPr="00201BF7">
        <w:rPr>
          <w:rFonts w:cs="B Zar" w:hint="eastAsia"/>
          <w:sz w:val="28"/>
          <w:szCs w:val="28"/>
          <w:rtl/>
        </w:rPr>
        <w:t>چ</w:t>
      </w:r>
      <w:r w:rsidRPr="00201BF7">
        <w:rPr>
          <w:rFonts w:cs="B Zar"/>
          <w:sz w:val="28"/>
          <w:szCs w:val="28"/>
          <w:rtl/>
        </w:rPr>
        <w:t xml:space="preserve"> عامل</w:t>
      </w:r>
      <w:r w:rsidRPr="00201BF7">
        <w:rPr>
          <w:rFonts w:cs="B Zar" w:hint="cs"/>
          <w:sz w:val="28"/>
          <w:szCs w:val="28"/>
          <w:rtl/>
        </w:rPr>
        <w:t>ی</w:t>
      </w:r>
      <w:r w:rsidRPr="00201BF7">
        <w:rPr>
          <w:rFonts w:cs="B Zar"/>
          <w:sz w:val="28"/>
          <w:szCs w:val="28"/>
          <w:rtl/>
        </w:rPr>
        <w:t xml:space="preserve"> در سبک زندگ</w:t>
      </w:r>
      <w:r w:rsidRPr="00201BF7">
        <w:rPr>
          <w:rFonts w:cs="B Zar" w:hint="cs"/>
          <w:sz w:val="28"/>
          <w:szCs w:val="28"/>
          <w:rtl/>
        </w:rPr>
        <w:t>ی</w:t>
      </w:r>
      <w:r w:rsidRPr="00201BF7">
        <w:rPr>
          <w:rFonts w:cs="B Zar"/>
          <w:sz w:val="28"/>
          <w:szCs w:val="28"/>
          <w:rtl/>
        </w:rPr>
        <w:t xml:space="preserve"> شناخته نشده که قادر باشد احتمال ابتلا به ا</w:t>
      </w:r>
      <w:r w:rsidRPr="00201BF7">
        <w:rPr>
          <w:rFonts w:cs="B Zar" w:hint="cs"/>
          <w:sz w:val="28"/>
          <w:szCs w:val="28"/>
          <w:rtl/>
        </w:rPr>
        <w:t>ی</w:t>
      </w:r>
      <w:r w:rsidRPr="00201BF7">
        <w:rPr>
          <w:rFonts w:cs="B Zar" w:hint="eastAsia"/>
          <w:sz w:val="28"/>
          <w:szCs w:val="28"/>
          <w:rtl/>
        </w:rPr>
        <w:t>ن</w:t>
      </w:r>
      <w:r w:rsidRPr="00201BF7">
        <w:rPr>
          <w:rFonts w:cs="B Zar"/>
          <w:sz w:val="28"/>
          <w:szCs w:val="28"/>
          <w:rtl/>
        </w:rPr>
        <w:t xml:space="preserve"> ب</w:t>
      </w:r>
      <w:r w:rsidRPr="00201BF7">
        <w:rPr>
          <w:rFonts w:cs="B Zar" w:hint="cs"/>
          <w:sz w:val="28"/>
          <w:szCs w:val="28"/>
          <w:rtl/>
        </w:rPr>
        <w:t>ی</w:t>
      </w:r>
      <w:r w:rsidRPr="00201BF7">
        <w:rPr>
          <w:rFonts w:cs="B Zar" w:hint="eastAsia"/>
          <w:sz w:val="28"/>
          <w:szCs w:val="28"/>
          <w:rtl/>
        </w:rPr>
        <w:t>مار</w:t>
      </w:r>
      <w:r w:rsidRPr="00201BF7">
        <w:rPr>
          <w:rFonts w:cs="B Zar" w:hint="cs"/>
          <w:sz w:val="28"/>
          <w:szCs w:val="28"/>
          <w:rtl/>
        </w:rPr>
        <w:t>ی</w:t>
      </w:r>
      <w:r w:rsidRPr="00201BF7">
        <w:rPr>
          <w:rFonts w:cs="B Zar"/>
          <w:sz w:val="28"/>
          <w:szCs w:val="28"/>
          <w:rtl/>
        </w:rPr>
        <w:t xml:space="preserve"> را به طور صددرصد</w:t>
      </w:r>
      <w:r w:rsidRPr="00201BF7">
        <w:rPr>
          <w:rFonts w:cs="B Zar" w:hint="cs"/>
          <w:sz w:val="28"/>
          <w:szCs w:val="28"/>
          <w:rtl/>
        </w:rPr>
        <w:t>ی</w:t>
      </w:r>
      <w:r w:rsidRPr="00201BF7">
        <w:rPr>
          <w:rFonts w:cs="B Zar"/>
          <w:sz w:val="28"/>
          <w:szCs w:val="28"/>
          <w:rtl/>
        </w:rPr>
        <w:t xml:space="preserve"> کاهش دهد. با ا</w:t>
      </w:r>
      <w:r w:rsidRPr="00201BF7">
        <w:rPr>
          <w:rFonts w:cs="B Zar" w:hint="cs"/>
          <w:sz w:val="28"/>
          <w:szCs w:val="28"/>
          <w:rtl/>
        </w:rPr>
        <w:t>ی</w:t>
      </w:r>
      <w:r w:rsidRPr="00201BF7">
        <w:rPr>
          <w:rFonts w:cs="B Zar" w:hint="eastAsia"/>
          <w:sz w:val="28"/>
          <w:szCs w:val="28"/>
          <w:rtl/>
        </w:rPr>
        <w:t>ن</w:t>
      </w:r>
      <w:r w:rsidRPr="00201BF7">
        <w:rPr>
          <w:rFonts w:cs="B Zar"/>
          <w:sz w:val="28"/>
          <w:szCs w:val="28"/>
          <w:rtl/>
        </w:rPr>
        <w:t xml:space="preserve"> حال، برخ</w:t>
      </w:r>
      <w:r w:rsidRPr="00201BF7">
        <w:rPr>
          <w:rFonts w:cs="B Zar" w:hint="cs"/>
          <w:sz w:val="28"/>
          <w:szCs w:val="28"/>
          <w:rtl/>
        </w:rPr>
        <w:t>ی</w:t>
      </w:r>
      <w:r w:rsidRPr="00201BF7">
        <w:rPr>
          <w:rFonts w:cs="B Zar"/>
          <w:sz w:val="28"/>
          <w:szCs w:val="28"/>
          <w:rtl/>
        </w:rPr>
        <w:t xml:space="preserve"> شواهد حاک</w:t>
      </w:r>
      <w:r w:rsidRPr="00201BF7">
        <w:rPr>
          <w:rFonts w:cs="B Zar" w:hint="cs"/>
          <w:sz w:val="28"/>
          <w:szCs w:val="28"/>
          <w:rtl/>
        </w:rPr>
        <w:t>ی</w:t>
      </w:r>
      <w:r w:rsidRPr="00201BF7">
        <w:rPr>
          <w:rFonts w:cs="B Zar"/>
          <w:sz w:val="28"/>
          <w:szCs w:val="28"/>
          <w:rtl/>
        </w:rPr>
        <w:t xml:space="preserve"> از آن است که همان عوامل خطرساز ب</w:t>
      </w:r>
      <w:r w:rsidRPr="00201BF7">
        <w:rPr>
          <w:rFonts w:cs="B Zar" w:hint="cs"/>
          <w:sz w:val="28"/>
          <w:szCs w:val="28"/>
          <w:rtl/>
        </w:rPr>
        <w:t>ی</w:t>
      </w:r>
      <w:r w:rsidRPr="00201BF7">
        <w:rPr>
          <w:rFonts w:cs="B Zar" w:hint="eastAsia"/>
          <w:sz w:val="28"/>
          <w:szCs w:val="28"/>
          <w:rtl/>
        </w:rPr>
        <w:t>مار</w:t>
      </w:r>
      <w:r w:rsidRPr="00201BF7">
        <w:rPr>
          <w:rFonts w:cs="B Zar" w:hint="cs"/>
          <w:sz w:val="28"/>
          <w:szCs w:val="28"/>
          <w:rtl/>
        </w:rPr>
        <w:t>ی</w:t>
      </w:r>
      <w:r w:rsidRPr="00201BF7">
        <w:rPr>
          <w:rFonts w:cs="B Zar"/>
          <w:sz w:val="28"/>
          <w:szCs w:val="28"/>
          <w:rtl/>
        </w:rPr>
        <w:t xml:space="preserve"> ها</w:t>
      </w:r>
      <w:r w:rsidRPr="00201BF7">
        <w:rPr>
          <w:rFonts w:cs="B Zar" w:hint="cs"/>
          <w:sz w:val="28"/>
          <w:szCs w:val="28"/>
          <w:rtl/>
        </w:rPr>
        <w:t>ی</w:t>
      </w:r>
      <w:r w:rsidRPr="00201BF7">
        <w:rPr>
          <w:rFonts w:cs="B Zar"/>
          <w:sz w:val="28"/>
          <w:szCs w:val="28"/>
          <w:rtl/>
        </w:rPr>
        <w:t xml:space="preserve"> قلب</w:t>
      </w:r>
      <w:r w:rsidRPr="00201BF7">
        <w:rPr>
          <w:rFonts w:cs="B Zar" w:hint="cs"/>
          <w:sz w:val="28"/>
          <w:szCs w:val="28"/>
          <w:rtl/>
        </w:rPr>
        <w:t>ی</w:t>
      </w:r>
      <w:r w:rsidRPr="00201BF7">
        <w:rPr>
          <w:rFonts w:cs="B Zar"/>
          <w:sz w:val="28"/>
          <w:szCs w:val="28"/>
          <w:rtl/>
        </w:rPr>
        <w:t xml:space="preserve"> (کم تحرک</w:t>
      </w:r>
      <w:r w:rsidRPr="00201BF7">
        <w:rPr>
          <w:rFonts w:cs="B Zar" w:hint="cs"/>
          <w:sz w:val="28"/>
          <w:szCs w:val="28"/>
          <w:rtl/>
        </w:rPr>
        <w:t>ی</w:t>
      </w:r>
      <w:r w:rsidRPr="00201BF7">
        <w:rPr>
          <w:rFonts w:cs="B Zar" w:hint="eastAsia"/>
          <w:sz w:val="28"/>
          <w:szCs w:val="28"/>
          <w:rtl/>
        </w:rPr>
        <w:t>،</w:t>
      </w:r>
      <w:r w:rsidRPr="00201BF7">
        <w:rPr>
          <w:rFonts w:cs="B Zar"/>
          <w:sz w:val="28"/>
          <w:szCs w:val="28"/>
          <w:rtl/>
        </w:rPr>
        <w:t xml:space="preserve"> س</w:t>
      </w:r>
      <w:r w:rsidRPr="00201BF7">
        <w:rPr>
          <w:rFonts w:cs="B Zar" w:hint="cs"/>
          <w:sz w:val="28"/>
          <w:szCs w:val="28"/>
          <w:rtl/>
        </w:rPr>
        <w:t>ی</w:t>
      </w:r>
      <w:r w:rsidRPr="00201BF7">
        <w:rPr>
          <w:rFonts w:cs="B Zar" w:hint="eastAsia"/>
          <w:sz w:val="28"/>
          <w:szCs w:val="28"/>
          <w:rtl/>
        </w:rPr>
        <w:t>گار،</w:t>
      </w:r>
      <w:r w:rsidRPr="00201BF7">
        <w:rPr>
          <w:rFonts w:cs="B Zar"/>
          <w:sz w:val="28"/>
          <w:szCs w:val="28"/>
          <w:rtl/>
        </w:rPr>
        <w:t xml:space="preserve"> فشار خون بالا، چرب</w:t>
      </w:r>
      <w:r w:rsidRPr="00201BF7">
        <w:rPr>
          <w:rFonts w:cs="B Zar" w:hint="cs"/>
          <w:sz w:val="28"/>
          <w:szCs w:val="28"/>
          <w:rtl/>
        </w:rPr>
        <w:t>ی</w:t>
      </w:r>
      <w:r w:rsidRPr="00201BF7">
        <w:rPr>
          <w:rFonts w:cs="B Zar"/>
          <w:sz w:val="28"/>
          <w:szCs w:val="28"/>
          <w:rtl/>
        </w:rPr>
        <w:t xml:space="preserve"> خون بال</w:t>
      </w:r>
      <w:r w:rsidRPr="00201BF7">
        <w:rPr>
          <w:rFonts w:cs="B Zar" w:hint="eastAsia"/>
          <w:sz w:val="28"/>
          <w:szCs w:val="28"/>
          <w:rtl/>
        </w:rPr>
        <w:t>ا</w:t>
      </w:r>
      <w:r w:rsidRPr="00201BF7">
        <w:rPr>
          <w:rFonts w:cs="B Zar"/>
          <w:sz w:val="28"/>
          <w:szCs w:val="28"/>
          <w:rtl/>
        </w:rPr>
        <w:t xml:space="preserve"> و د</w:t>
      </w:r>
      <w:r w:rsidRPr="00201BF7">
        <w:rPr>
          <w:rFonts w:cs="B Zar" w:hint="cs"/>
          <w:sz w:val="28"/>
          <w:szCs w:val="28"/>
          <w:rtl/>
        </w:rPr>
        <w:t>ی</w:t>
      </w:r>
      <w:r w:rsidRPr="00201BF7">
        <w:rPr>
          <w:rFonts w:cs="B Zar" w:hint="eastAsia"/>
          <w:sz w:val="28"/>
          <w:szCs w:val="28"/>
          <w:rtl/>
        </w:rPr>
        <w:t>ابت</w:t>
      </w:r>
      <w:r w:rsidRPr="00201BF7">
        <w:rPr>
          <w:rFonts w:cs="B Zar"/>
          <w:sz w:val="28"/>
          <w:szCs w:val="28"/>
          <w:rtl/>
        </w:rPr>
        <w:t>) م</w:t>
      </w:r>
      <w:r w:rsidRPr="00201BF7">
        <w:rPr>
          <w:rFonts w:cs="B Zar" w:hint="cs"/>
          <w:sz w:val="28"/>
          <w:szCs w:val="28"/>
          <w:rtl/>
        </w:rPr>
        <w:t>ی</w:t>
      </w:r>
      <w:r w:rsidRPr="00201BF7">
        <w:rPr>
          <w:rFonts w:cs="B Zar"/>
          <w:sz w:val="28"/>
          <w:szCs w:val="28"/>
          <w:rtl/>
        </w:rPr>
        <w:t xml:space="preserve"> توانند زم</w:t>
      </w:r>
      <w:r w:rsidRPr="00201BF7">
        <w:rPr>
          <w:rFonts w:cs="B Zar" w:hint="cs"/>
          <w:sz w:val="28"/>
          <w:szCs w:val="28"/>
          <w:rtl/>
        </w:rPr>
        <w:t>ی</w:t>
      </w:r>
      <w:r w:rsidRPr="00201BF7">
        <w:rPr>
          <w:rFonts w:cs="B Zar" w:hint="eastAsia"/>
          <w:sz w:val="28"/>
          <w:szCs w:val="28"/>
          <w:rtl/>
        </w:rPr>
        <w:t>نه</w:t>
      </w:r>
      <w:r w:rsidRPr="00201BF7">
        <w:rPr>
          <w:rFonts w:cs="B Zar"/>
          <w:sz w:val="28"/>
          <w:szCs w:val="28"/>
          <w:rtl/>
        </w:rPr>
        <w:t xml:space="preserve"> ساز بروز و پ</w:t>
      </w:r>
      <w:r w:rsidRPr="00201BF7">
        <w:rPr>
          <w:rFonts w:cs="B Zar" w:hint="cs"/>
          <w:sz w:val="28"/>
          <w:szCs w:val="28"/>
          <w:rtl/>
        </w:rPr>
        <w:t>ی</w:t>
      </w:r>
      <w:r w:rsidRPr="00201BF7">
        <w:rPr>
          <w:rFonts w:cs="B Zar" w:hint="eastAsia"/>
          <w:sz w:val="28"/>
          <w:szCs w:val="28"/>
          <w:rtl/>
        </w:rPr>
        <w:t>شرفت</w:t>
      </w:r>
      <w:r w:rsidRPr="00201BF7">
        <w:rPr>
          <w:rFonts w:cs="B Zar"/>
          <w:sz w:val="28"/>
          <w:szCs w:val="28"/>
          <w:rtl/>
        </w:rPr>
        <w:t xml:space="preserve"> ب</w:t>
      </w:r>
      <w:r w:rsidRPr="00201BF7">
        <w:rPr>
          <w:rFonts w:cs="B Zar" w:hint="cs"/>
          <w:sz w:val="28"/>
          <w:szCs w:val="28"/>
          <w:rtl/>
        </w:rPr>
        <w:t>ی</w:t>
      </w:r>
      <w:r w:rsidRPr="00201BF7">
        <w:rPr>
          <w:rFonts w:cs="B Zar" w:hint="eastAsia"/>
          <w:sz w:val="28"/>
          <w:szCs w:val="28"/>
          <w:rtl/>
        </w:rPr>
        <w:t>مار</w:t>
      </w:r>
      <w:r w:rsidRPr="00201BF7">
        <w:rPr>
          <w:rFonts w:cs="B Zar" w:hint="cs"/>
          <w:sz w:val="28"/>
          <w:szCs w:val="28"/>
          <w:rtl/>
        </w:rPr>
        <w:t>ی</w:t>
      </w:r>
      <w:r w:rsidRPr="00201BF7">
        <w:rPr>
          <w:rFonts w:cs="B Zar"/>
          <w:sz w:val="28"/>
          <w:szCs w:val="28"/>
          <w:rtl/>
        </w:rPr>
        <w:t xml:space="preserve"> آلزا</w:t>
      </w:r>
      <w:r w:rsidRPr="00201BF7">
        <w:rPr>
          <w:rFonts w:cs="B Zar" w:hint="cs"/>
          <w:sz w:val="28"/>
          <w:szCs w:val="28"/>
          <w:rtl/>
        </w:rPr>
        <w:t>ی</w:t>
      </w:r>
      <w:r w:rsidRPr="00201BF7">
        <w:rPr>
          <w:rFonts w:cs="B Zar" w:hint="eastAsia"/>
          <w:sz w:val="28"/>
          <w:szCs w:val="28"/>
          <w:rtl/>
        </w:rPr>
        <w:t>مر</w:t>
      </w:r>
      <w:r w:rsidRPr="00201BF7">
        <w:rPr>
          <w:rFonts w:cs="B Zar"/>
          <w:sz w:val="28"/>
          <w:szCs w:val="28"/>
          <w:rtl/>
        </w:rPr>
        <w:t xml:space="preserve"> باشند. مطالعات نشان داده اند که اشتغال ذهن</w:t>
      </w:r>
      <w:r w:rsidRPr="00201BF7">
        <w:rPr>
          <w:rFonts w:cs="B Zar" w:hint="cs"/>
          <w:sz w:val="28"/>
          <w:szCs w:val="28"/>
          <w:rtl/>
        </w:rPr>
        <w:t>ی</w:t>
      </w:r>
      <w:r w:rsidRPr="00201BF7">
        <w:rPr>
          <w:rFonts w:cs="B Zar"/>
          <w:sz w:val="28"/>
          <w:szCs w:val="28"/>
          <w:rtl/>
        </w:rPr>
        <w:t xml:space="preserve"> مادام العمر به </w:t>
      </w:r>
      <w:r w:rsidRPr="00201BF7">
        <w:rPr>
          <w:rFonts w:cs="B Zar" w:hint="cs"/>
          <w:sz w:val="28"/>
          <w:szCs w:val="28"/>
          <w:rtl/>
        </w:rPr>
        <w:t>ی</w:t>
      </w:r>
      <w:r w:rsidRPr="00201BF7">
        <w:rPr>
          <w:rFonts w:cs="B Zar" w:hint="eastAsia"/>
          <w:sz w:val="28"/>
          <w:szCs w:val="28"/>
          <w:rtl/>
        </w:rPr>
        <w:t>ادگ</w:t>
      </w:r>
      <w:r w:rsidRPr="00201BF7">
        <w:rPr>
          <w:rFonts w:cs="B Zar" w:hint="cs"/>
          <w:sz w:val="28"/>
          <w:szCs w:val="28"/>
          <w:rtl/>
        </w:rPr>
        <w:t>ی</w:t>
      </w:r>
      <w:r w:rsidRPr="00201BF7">
        <w:rPr>
          <w:rFonts w:cs="B Zar" w:hint="eastAsia"/>
          <w:sz w:val="28"/>
          <w:szCs w:val="28"/>
          <w:rtl/>
        </w:rPr>
        <w:t>ر</w:t>
      </w:r>
      <w:r w:rsidRPr="00201BF7">
        <w:rPr>
          <w:rFonts w:cs="B Zar" w:hint="cs"/>
          <w:sz w:val="28"/>
          <w:szCs w:val="28"/>
          <w:rtl/>
        </w:rPr>
        <w:t>ی</w:t>
      </w:r>
      <w:r w:rsidRPr="00201BF7">
        <w:rPr>
          <w:rFonts w:cs="B Zar"/>
          <w:sz w:val="28"/>
          <w:szCs w:val="28"/>
          <w:rtl/>
        </w:rPr>
        <w:t xml:space="preserve"> و فعال بودن در حوزه ارتباطات اجتماع</w:t>
      </w:r>
      <w:r w:rsidRPr="00201BF7">
        <w:rPr>
          <w:rFonts w:cs="B Zar" w:hint="cs"/>
          <w:sz w:val="28"/>
          <w:szCs w:val="28"/>
          <w:rtl/>
        </w:rPr>
        <w:t>ی</w:t>
      </w:r>
      <w:r w:rsidRPr="00201BF7">
        <w:rPr>
          <w:rFonts w:cs="B Zar" w:hint="eastAsia"/>
          <w:sz w:val="28"/>
          <w:szCs w:val="28"/>
          <w:rtl/>
        </w:rPr>
        <w:t>،</w:t>
      </w:r>
      <w:r w:rsidRPr="00201BF7">
        <w:rPr>
          <w:rFonts w:cs="B Zar"/>
          <w:sz w:val="28"/>
          <w:szCs w:val="28"/>
          <w:rtl/>
        </w:rPr>
        <w:t xml:space="preserve"> احتمال بروز آلزا</w:t>
      </w:r>
      <w:r w:rsidRPr="00201BF7">
        <w:rPr>
          <w:rFonts w:cs="B Zar" w:hint="cs"/>
          <w:sz w:val="28"/>
          <w:szCs w:val="28"/>
          <w:rtl/>
        </w:rPr>
        <w:t>ی</w:t>
      </w:r>
      <w:r w:rsidRPr="00201BF7">
        <w:rPr>
          <w:rFonts w:cs="B Zar" w:hint="eastAsia"/>
          <w:sz w:val="28"/>
          <w:szCs w:val="28"/>
          <w:rtl/>
        </w:rPr>
        <w:t>مر</w:t>
      </w:r>
      <w:r w:rsidRPr="00201BF7">
        <w:rPr>
          <w:rFonts w:cs="B Zar"/>
          <w:sz w:val="28"/>
          <w:szCs w:val="28"/>
          <w:rtl/>
        </w:rPr>
        <w:t xml:space="preserve"> </w:t>
      </w:r>
      <w:r w:rsidRPr="00201BF7">
        <w:rPr>
          <w:rFonts w:cs="B Zar"/>
          <w:sz w:val="28"/>
          <w:szCs w:val="28"/>
          <w:rtl/>
        </w:rPr>
        <w:lastRenderedPageBreak/>
        <w:t>را کاهش م</w:t>
      </w:r>
      <w:r w:rsidRPr="00201BF7">
        <w:rPr>
          <w:rFonts w:cs="B Zar" w:hint="cs"/>
          <w:sz w:val="28"/>
          <w:szCs w:val="28"/>
          <w:rtl/>
        </w:rPr>
        <w:t>ی</w:t>
      </w:r>
      <w:r w:rsidRPr="00201BF7">
        <w:rPr>
          <w:rFonts w:cs="B Zar"/>
          <w:sz w:val="28"/>
          <w:szCs w:val="28"/>
          <w:rtl/>
        </w:rPr>
        <w:t xml:space="preserve"> دهد. تحص</w:t>
      </w:r>
      <w:r w:rsidRPr="00201BF7">
        <w:rPr>
          <w:rFonts w:cs="B Zar" w:hint="cs"/>
          <w:sz w:val="28"/>
          <w:szCs w:val="28"/>
          <w:rtl/>
        </w:rPr>
        <w:t>ی</w:t>
      </w:r>
      <w:r w:rsidRPr="00201BF7">
        <w:rPr>
          <w:rFonts w:cs="B Zar" w:hint="eastAsia"/>
          <w:sz w:val="28"/>
          <w:szCs w:val="28"/>
          <w:rtl/>
        </w:rPr>
        <w:t>لات</w:t>
      </w:r>
      <w:r w:rsidRPr="00201BF7">
        <w:rPr>
          <w:rFonts w:cs="B Zar"/>
          <w:sz w:val="28"/>
          <w:szCs w:val="28"/>
          <w:rtl/>
        </w:rPr>
        <w:t xml:space="preserve"> عال</w:t>
      </w:r>
      <w:r w:rsidRPr="00201BF7">
        <w:rPr>
          <w:rFonts w:cs="B Zar" w:hint="cs"/>
          <w:sz w:val="28"/>
          <w:szCs w:val="28"/>
          <w:rtl/>
        </w:rPr>
        <w:t>ی</w:t>
      </w:r>
      <w:r w:rsidRPr="00201BF7">
        <w:rPr>
          <w:rFonts w:cs="B Zar" w:hint="eastAsia"/>
          <w:sz w:val="28"/>
          <w:szCs w:val="28"/>
          <w:rtl/>
        </w:rPr>
        <w:t>ه،</w:t>
      </w:r>
      <w:r w:rsidRPr="00201BF7">
        <w:rPr>
          <w:rFonts w:cs="B Zar"/>
          <w:sz w:val="28"/>
          <w:szCs w:val="28"/>
          <w:rtl/>
        </w:rPr>
        <w:t xml:space="preserve"> مشاغل پرماجرا، ارتباطات فعال اجتماع</w:t>
      </w:r>
      <w:r w:rsidRPr="00201BF7">
        <w:rPr>
          <w:rFonts w:cs="B Zar" w:hint="cs"/>
          <w:sz w:val="28"/>
          <w:szCs w:val="28"/>
          <w:rtl/>
        </w:rPr>
        <w:t>ی</w:t>
      </w:r>
      <w:r w:rsidRPr="00201BF7">
        <w:rPr>
          <w:rFonts w:cs="B Zar" w:hint="eastAsia"/>
          <w:sz w:val="28"/>
          <w:szCs w:val="28"/>
          <w:rtl/>
        </w:rPr>
        <w:t>،</w:t>
      </w:r>
      <w:r w:rsidRPr="00201BF7">
        <w:rPr>
          <w:rFonts w:cs="B Zar"/>
          <w:sz w:val="28"/>
          <w:szCs w:val="28"/>
          <w:rtl/>
        </w:rPr>
        <w:t xml:space="preserve"> مط</w:t>
      </w:r>
      <w:r w:rsidRPr="00201BF7">
        <w:rPr>
          <w:rFonts w:cs="B Zar" w:hint="eastAsia"/>
          <w:sz w:val="28"/>
          <w:szCs w:val="28"/>
          <w:rtl/>
        </w:rPr>
        <w:t>العه</w:t>
      </w:r>
      <w:r w:rsidRPr="00201BF7">
        <w:rPr>
          <w:rFonts w:cs="B Zar"/>
          <w:sz w:val="28"/>
          <w:szCs w:val="28"/>
          <w:rtl/>
        </w:rPr>
        <w:t xml:space="preserve"> و موس</w:t>
      </w:r>
      <w:r w:rsidRPr="00201BF7">
        <w:rPr>
          <w:rFonts w:cs="B Zar" w:hint="cs"/>
          <w:sz w:val="28"/>
          <w:szCs w:val="28"/>
          <w:rtl/>
        </w:rPr>
        <w:t>ی</w:t>
      </w:r>
      <w:r w:rsidRPr="00201BF7">
        <w:rPr>
          <w:rFonts w:cs="B Zar" w:hint="eastAsia"/>
          <w:sz w:val="28"/>
          <w:szCs w:val="28"/>
          <w:rtl/>
        </w:rPr>
        <w:t>ق</w:t>
      </w:r>
      <w:r w:rsidRPr="00201BF7">
        <w:rPr>
          <w:rFonts w:cs="B Zar" w:hint="cs"/>
          <w:sz w:val="28"/>
          <w:szCs w:val="28"/>
          <w:rtl/>
        </w:rPr>
        <w:t>ی</w:t>
      </w:r>
      <w:r w:rsidRPr="00201BF7">
        <w:rPr>
          <w:rFonts w:cs="B Zar" w:hint="eastAsia"/>
          <w:sz w:val="28"/>
          <w:szCs w:val="28"/>
          <w:rtl/>
        </w:rPr>
        <w:t>،</w:t>
      </w:r>
      <w:r w:rsidRPr="00201BF7">
        <w:rPr>
          <w:rFonts w:cs="B Zar"/>
          <w:sz w:val="28"/>
          <w:szCs w:val="28"/>
          <w:rtl/>
        </w:rPr>
        <w:t xml:space="preserve"> مراقبت از کودکان و مراقبت از ح</w:t>
      </w:r>
      <w:r w:rsidRPr="00201BF7">
        <w:rPr>
          <w:rFonts w:cs="B Zar" w:hint="cs"/>
          <w:sz w:val="28"/>
          <w:szCs w:val="28"/>
          <w:rtl/>
        </w:rPr>
        <w:t>ی</w:t>
      </w:r>
      <w:r w:rsidRPr="00201BF7">
        <w:rPr>
          <w:rFonts w:cs="B Zar" w:hint="eastAsia"/>
          <w:sz w:val="28"/>
          <w:szCs w:val="28"/>
          <w:rtl/>
        </w:rPr>
        <w:t>وانات</w:t>
      </w:r>
      <w:r w:rsidRPr="00201BF7">
        <w:rPr>
          <w:rFonts w:cs="B Zar"/>
          <w:sz w:val="28"/>
          <w:szCs w:val="28"/>
          <w:rtl/>
        </w:rPr>
        <w:t xml:space="preserve"> خانگ</w:t>
      </w:r>
      <w:r w:rsidRPr="00201BF7">
        <w:rPr>
          <w:rFonts w:cs="B Zar" w:hint="cs"/>
          <w:sz w:val="28"/>
          <w:szCs w:val="28"/>
          <w:rtl/>
        </w:rPr>
        <w:t>ی</w:t>
      </w:r>
      <w:r w:rsidRPr="00201BF7">
        <w:rPr>
          <w:rFonts w:cs="B Zar"/>
          <w:sz w:val="28"/>
          <w:szCs w:val="28"/>
          <w:rtl/>
        </w:rPr>
        <w:t xml:space="preserve"> ن</w:t>
      </w:r>
      <w:r w:rsidRPr="00201BF7">
        <w:rPr>
          <w:rFonts w:cs="B Zar" w:hint="cs"/>
          <w:sz w:val="28"/>
          <w:szCs w:val="28"/>
          <w:rtl/>
        </w:rPr>
        <w:t>ی</w:t>
      </w:r>
      <w:r w:rsidRPr="00201BF7">
        <w:rPr>
          <w:rFonts w:cs="B Zar" w:hint="eastAsia"/>
          <w:sz w:val="28"/>
          <w:szCs w:val="28"/>
          <w:rtl/>
        </w:rPr>
        <w:t>ز</w:t>
      </w:r>
      <w:r w:rsidRPr="00201BF7">
        <w:rPr>
          <w:rFonts w:cs="B Zar"/>
          <w:sz w:val="28"/>
          <w:szCs w:val="28"/>
          <w:rtl/>
        </w:rPr>
        <w:t xml:space="preserve"> در کاهش احتمال ابتلا به آلزا</w:t>
      </w:r>
      <w:r w:rsidRPr="00201BF7">
        <w:rPr>
          <w:rFonts w:cs="B Zar" w:hint="cs"/>
          <w:sz w:val="28"/>
          <w:szCs w:val="28"/>
          <w:rtl/>
        </w:rPr>
        <w:t>ی</w:t>
      </w:r>
      <w:r w:rsidRPr="00201BF7">
        <w:rPr>
          <w:rFonts w:cs="B Zar" w:hint="eastAsia"/>
          <w:sz w:val="28"/>
          <w:szCs w:val="28"/>
          <w:rtl/>
        </w:rPr>
        <w:t>مر</w:t>
      </w:r>
      <w:r w:rsidRPr="00201BF7">
        <w:rPr>
          <w:rFonts w:cs="B Zar"/>
          <w:sz w:val="28"/>
          <w:szCs w:val="28"/>
          <w:rtl/>
        </w:rPr>
        <w:t xml:space="preserve"> نقش دارند. </w:t>
      </w:r>
      <w:r w:rsidRPr="00201BF7">
        <w:rPr>
          <w:rFonts w:cs="B Zar" w:hint="cs"/>
          <w:sz w:val="28"/>
          <w:szCs w:val="28"/>
          <w:rtl/>
        </w:rPr>
        <w:t>ی</w:t>
      </w:r>
      <w:r w:rsidRPr="00201BF7">
        <w:rPr>
          <w:rFonts w:cs="B Zar" w:hint="eastAsia"/>
          <w:sz w:val="28"/>
          <w:szCs w:val="28"/>
          <w:rtl/>
        </w:rPr>
        <w:t>ک</w:t>
      </w:r>
      <w:r w:rsidRPr="00201BF7">
        <w:rPr>
          <w:rFonts w:cs="B Zar"/>
          <w:sz w:val="28"/>
          <w:szCs w:val="28"/>
          <w:rtl/>
        </w:rPr>
        <w:t xml:space="preserve"> تئور</w:t>
      </w:r>
      <w:r w:rsidRPr="00201BF7">
        <w:rPr>
          <w:rFonts w:cs="B Zar" w:hint="cs"/>
          <w:sz w:val="28"/>
          <w:szCs w:val="28"/>
          <w:rtl/>
        </w:rPr>
        <w:t>ی</w:t>
      </w:r>
      <w:r w:rsidRPr="00201BF7">
        <w:rPr>
          <w:rFonts w:cs="B Zar"/>
          <w:sz w:val="28"/>
          <w:szCs w:val="28"/>
          <w:rtl/>
        </w:rPr>
        <w:t xml:space="preserve"> را</w:t>
      </w:r>
      <w:r w:rsidRPr="00201BF7">
        <w:rPr>
          <w:rFonts w:cs="B Zar" w:hint="cs"/>
          <w:sz w:val="28"/>
          <w:szCs w:val="28"/>
          <w:rtl/>
        </w:rPr>
        <w:t>ی</w:t>
      </w:r>
      <w:r w:rsidRPr="00201BF7">
        <w:rPr>
          <w:rFonts w:cs="B Zar" w:hint="eastAsia"/>
          <w:sz w:val="28"/>
          <w:szCs w:val="28"/>
          <w:rtl/>
        </w:rPr>
        <w:t>ج</w:t>
      </w:r>
      <w:r w:rsidRPr="00201BF7">
        <w:rPr>
          <w:rFonts w:cs="B Zar"/>
          <w:sz w:val="28"/>
          <w:szCs w:val="28"/>
          <w:rtl/>
        </w:rPr>
        <w:t xml:space="preserve"> برا</w:t>
      </w:r>
      <w:r w:rsidRPr="00201BF7">
        <w:rPr>
          <w:rFonts w:cs="B Zar" w:hint="cs"/>
          <w:sz w:val="28"/>
          <w:szCs w:val="28"/>
          <w:rtl/>
        </w:rPr>
        <w:t>ی</w:t>
      </w:r>
      <w:r w:rsidRPr="00201BF7">
        <w:rPr>
          <w:rFonts w:cs="B Zar"/>
          <w:sz w:val="28"/>
          <w:szCs w:val="28"/>
          <w:rtl/>
        </w:rPr>
        <w:t xml:space="preserve"> توج</w:t>
      </w:r>
      <w:r w:rsidRPr="00201BF7">
        <w:rPr>
          <w:rFonts w:cs="B Zar" w:hint="cs"/>
          <w:sz w:val="28"/>
          <w:szCs w:val="28"/>
          <w:rtl/>
        </w:rPr>
        <w:t>ی</w:t>
      </w:r>
      <w:r w:rsidRPr="00201BF7">
        <w:rPr>
          <w:rFonts w:cs="B Zar" w:hint="eastAsia"/>
          <w:sz w:val="28"/>
          <w:szCs w:val="28"/>
          <w:rtl/>
        </w:rPr>
        <w:t>ه</w:t>
      </w:r>
      <w:r w:rsidRPr="00201BF7">
        <w:rPr>
          <w:rFonts w:cs="B Zar"/>
          <w:sz w:val="28"/>
          <w:szCs w:val="28"/>
          <w:rtl/>
        </w:rPr>
        <w:t xml:space="preserve"> ا</w:t>
      </w:r>
      <w:r w:rsidRPr="00201BF7">
        <w:rPr>
          <w:rFonts w:cs="B Zar" w:hint="cs"/>
          <w:sz w:val="28"/>
          <w:szCs w:val="28"/>
          <w:rtl/>
        </w:rPr>
        <w:t>ی</w:t>
      </w:r>
      <w:r w:rsidRPr="00201BF7">
        <w:rPr>
          <w:rFonts w:cs="B Zar" w:hint="eastAsia"/>
          <w:sz w:val="28"/>
          <w:szCs w:val="28"/>
          <w:rtl/>
        </w:rPr>
        <w:t>ن</w:t>
      </w:r>
      <w:r w:rsidRPr="00201BF7">
        <w:rPr>
          <w:rFonts w:cs="B Zar"/>
          <w:sz w:val="28"/>
          <w:szCs w:val="28"/>
          <w:rtl/>
        </w:rPr>
        <w:t xml:space="preserve"> مساله آن است که درگ</w:t>
      </w:r>
      <w:r w:rsidRPr="00201BF7">
        <w:rPr>
          <w:rFonts w:cs="B Zar" w:hint="cs"/>
          <w:sz w:val="28"/>
          <w:szCs w:val="28"/>
          <w:rtl/>
        </w:rPr>
        <w:t>ی</w:t>
      </w:r>
      <w:r w:rsidRPr="00201BF7">
        <w:rPr>
          <w:rFonts w:cs="B Zar" w:hint="eastAsia"/>
          <w:sz w:val="28"/>
          <w:szCs w:val="28"/>
          <w:rtl/>
        </w:rPr>
        <w:t>ر</w:t>
      </w:r>
      <w:r w:rsidRPr="00201BF7">
        <w:rPr>
          <w:rFonts w:cs="B Zar" w:hint="cs"/>
          <w:sz w:val="28"/>
          <w:szCs w:val="28"/>
          <w:rtl/>
        </w:rPr>
        <w:t>ی</w:t>
      </w:r>
      <w:r w:rsidRPr="00201BF7">
        <w:rPr>
          <w:rFonts w:cs="B Zar"/>
          <w:sz w:val="28"/>
          <w:szCs w:val="28"/>
          <w:rtl/>
        </w:rPr>
        <w:t xml:space="preserve"> مغز با چن</w:t>
      </w:r>
      <w:r w:rsidRPr="00201BF7">
        <w:rPr>
          <w:rFonts w:cs="B Zar" w:hint="cs"/>
          <w:sz w:val="28"/>
          <w:szCs w:val="28"/>
          <w:rtl/>
        </w:rPr>
        <w:t>ی</w:t>
      </w:r>
      <w:r w:rsidRPr="00201BF7">
        <w:rPr>
          <w:rFonts w:cs="B Zar" w:hint="eastAsia"/>
          <w:sz w:val="28"/>
          <w:szCs w:val="28"/>
          <w:rtl/>
        </w:rPr>
        <w:t>ن</w:t>
      </w:r>
      <w:r w:rsidRPr="00201BF7">
        <w:rPr>
          <w:rFonts w:cs="B Zar"/>
          <w:sz w:val="28"/>
          <w:szCs w:val="28"/>
          <w:rtl/>
        </w:rPr>
        <w:t xml:space="preserve"> اشتغالات</w:t>
      </w:r>
      <w:r w:rsidRPr="00201BF7">
        <w:rPr>
          <w:rFonts w:cs="B Zar" w:hint="cs"/>
          <w:sz w:val="28"/>
          <w:szCs w:val="28"/>
          <w:rtl/>
        </w:rPr>
        <w:t>ی</w:t>
      </w:r>
      <w:r w:rsidRPr="00201BF7">
        <w:rPr>
          <w:rFonts w:cs="B Zar"/>
          <w:sz w:val="28"/>
          <w:szCs w:val="28"/>
          <w:rtl/>
        </w:rPr>
        <w:t xml:space="preserve"> سبب م</w:t>
      </w:r>
      <w:r w:rsidRPr="00201BF7">
        <w:rPr>
          <w:rFonts w:cs="B Zar" w:hint="cs"/>
          <w:sz w:val="28"/>
          <w:szCs w:val="28"/>
          <w:rtl/>
        </w:rPr>
        <w:t>ی</w:t>
      </w:r>
      <w:r w:rsidRPr="00201BF7">
        <w:rPr>
          <w:rFonts w:cs="B Zar"/>
          <w:sz w:val="28"/>
          <w:szCs w:val="28"/>
          <w:rtl/>
        </w:rPr>
        <w:t xml:space="preserve"> شود ارتباطات ب</w:t>
      </w:r>
      <w:r w:rsidRPr="00201BF7">
        <w:rPr>
          <w:rFonts w:cs="B Zar" w:hint="cs"/>
          <w:sz w:val="28"/>
          <w:szCs w:val="28"/>
          <w:rtl/>
        </w:rPr>
        <w:t>ی</w:t>
      </w:r>
      <w:r w:rsidRPr="00201BF7">
        <w:rPr>
          <w:rFonts w:cs="B Zar" w:hint="eastAsia"/>
          <w:sz w:val="28"/>
          <w:szCs w:val="28"/>
          <w:rtl/>
        </w:rPr>
        <w:t>ن</w:t>
      </w:r>
      <w:r w:rsidRPr="00201BF7">
        <w:rPr>
          <w:rFonts w:cs="B Zar"/>
          <w:sz w:val="28"/>
          <w:szCs w:val="28"/>
          <w:rtl/>
        </w:rPr>
        <w:t xml:space="preserve"> سلول ها</w:t>
      </w:r>
      <w:r w:rsidRPr="00201BF7">
        <w:rPr>
          <w:rFonts w:cs="B Zar" w:hint="cs"/>
          <w:sz w:val="28"/>
          <w:szCs w:val="28"/>
          <w:rtl/>
        </w:rPr>
        <w:t>ی</w:t>
      </w:r>
      <w:r w:rsidRPr="00201BF7">
        <w:rPr>
          <w:rFonts w:cs="B Zar"/>
          <w:sz w:val="28"/>
          <w:szCs w:val="28"/>
          <w:rtl/>
        </w:rPr>
        <w:t xml:space="preserve"> مغز</w:t>
      </w:r>
      <w:r w:rsidRPr="00201BF7">
        <w:rPr>
          <w:rFonts w:cs="B Zar" w:hint="cs"/>
          <w:sz w:val="28"/>
          <w:szCs w:val="28"/>
          <w:rtl/>
        </w:rPr>
        <w:t>ی</w:t>
      </w:r>
      <w:r w:rsidRPr="00201BF7">
        <w:rPr>
          <w:rFonts w:cs="B Zar"/>
          <w:sz w:val="28"/>
          <w:szCs w:val="28"/>
          <w:rtl/>
        </w:rPr>
        <w:t xml:space="preserve"> تحک</w:t>
      </w:r>
      <w:r w:rsidRPr="00201BF7">
        <w:rPr>
          <w:rFonts w:cs="B Zar" w:hint="cs"/>
          <w:sz w:val="28"/>
          <w:szCs w:val="28"/>
          <w:rtl/>
        </w:rPr>
        <w:t>ی</w:t>
      </w:r>
      <w:r w:rsidRPr="00201BF7">
        <w:rPr>
          <w:rFonts w:cs="B Zar" w:hint="eastAsia"/>
          <w:sz w:val="28"/>
          <w:szCs w:val="28"/>
          <w:rtl/>
        </w:rPr>
        <w:t>م</w:t>
      </w:r>
      <w:r w:rsidRPr="00201BF7">
        <w:rPr>
          <w:rFonts w:cs="B Zar"/>
          <w:sz w:val="28"/>
          <w:szCs w:val="28"/>
          <w:rtl/>
        </w:rPr>
        <w:t xml:space="preserve"> و تکث</w:t>
      </w:r>
      <w:r w:rsidRPr="00201BF7">
        <w:rPr>
          <w:rFonts w:cs="B Zar" w:hint="cs"/>
          <w:sz w:val="28"/>
          <w:szCs w:val="28"/>
          <w:rtl/>
        </w:rPr>
        <w:t>ی</w:t>
      </w:r>
      <w:r w:rsidRPr="00201BF7">
        <w:rPr>
          <w:rFonts w:cs="B Zar" w:hint="eastAsia"/>
          <w:sz w:val="28"/>
          <w:szCs w:val="28"/>
          <w:rtl/>
        </w:rPr>
        <w:t>ر</w:t>
      </w:r>
      <w:r w:rsidRPr="00201BF7">
        <w:rPr>
          <w:rFonts w:cs="B Zar"/>
          <w:sz w:val="28"/>
          <w:szCs w:val="28"/>
          <w:rtl/>
        </w:rPr>
        <w:t xml:space="preserve"> شوند و ا</w:t>
      </w:r>
      <w:r w:rsidRPr="00201BF7">
        <w:rPr>
          <w:rFonts w:cs="B Zar" w:hint="cs"/>
          <w:sz w:val="28"/>
          <w:szCs w:val="28"/>
          <w:rtl/>
        </w:rPr>
        <w:t>ی</w:t>
      </w:r>
      <w:r w:rsidRPr="00201BF7">
        <w:rPr>
          <w:rFonts w:cs="B Zar" w:hint="eastAsia"/>
          <w:sz w:val="28"/>
          <w:szCs w:val="28"/>
          <w:rtl/>
        </w:rPr>
        <w:t>ن</w:t>
      </w:r>
      <w:r w:rsidRPr="00201BF7">
        <w:rPr>
          <w:rFonts w:cs="B Zar"/>
          <w:sz w:val="28"/>
          <w:szCs w:val="28"/>
          <w:rtl/>
        </w:rPr>
        <w:t xml:space="preserve"> عامل قادر است </w:t>
      </w:r>
      <w:r w:rsidRPr="00201BF7">
        <w:rPr>
          <w:rFonts w:cs="B Zar" w:hint="eastAsia"/>
          <w:sz w:val="28"/>
          <w:szCs w:val="28"/>
          <w:rtl/>
        </w:rPr>
        <w:t>سلول</w:t>
      </w:r>
      <w:r w:rsidRPr="00201BF7">
        <w:rPr>
          <w:rFonts w:cs="B Zar"/>
          <w:sz w:val="28"/>
          <w:szCs w:val="28"/>
          <w:rtl/>
        </w:rPr>
        <w:t xml:space="preserve"> ها</w:t>
      </w:r>
      <w:r w:rsidRPr="00201BF7">
        <w:rPr>
          <w:rFonts w:cs="B Zar" w:hint="cs"/>
          <w:sz w:val="28"/>
          <w:szCs w:val="28"/>
          <w:rtl/>
        </w:rPr>
        <w:t>ی</w:t>
      </w:r>
      <w:r w:rsidRPr="00201BF7">
        <w:rPr>
          <w:rFonts w:cs="B Zar"/>
          <w:sz w:val="28"/>
          <w:szCs w:val="28"/>
          <w:rtl/>
        </w:rPr>
        <w:t xml:space="preserve"> مغز</w:t>
      </w:r>
      <w:r w:rsidRPr="00201BF7">
        <w:rPr>
          <w:rFonts w:cs="B Zar" w:hint="cs"/>
          <w:sz w:val="28"/>
          <w:szCs w:val="28"/>
          <w:rtl/>
        </w:rPr>
        <w:t>ی</w:t>
      </w:r>
      <w:r w:rsidRPr="00201BF7">
        <w:rPr>
          <w:rFonts w:cs="B Zar"/>
          <w:sz w:val="28"/>
          <w:szCs w:val="28"/>
          <w:rtl/>
        </w:rPr>
        <w:t xml:space="preserve"> را در برابر تغ</w:t>
      </w:r>
      <w:r w:rsidRPr="00201BF7">
        <w:rPr>
          <w:rFonts w:cs="B Zar" w:hint="cs"/>
          <w:sz w:val="28"/>
          <w:szCs w:val="28"/>
          <w:rtl/>
        </w:rPr>
        <w:t>یی</w:t>
      </w:r>
      <w:r w:rsidRPr="00201BF7">
        <w:rPr>
          <w:rFonts w:cs="B Zar" w:hint="eastAsia"/>
          <w:sz w:val="28"/>
          <w:szCs w:val="28"/>
          <w:rtl/>
        </w:rPr>
        <w:t>رات</w:t>
      </w:r>
      <w:r w:rsidRPr="00201BF7">
        <w:rPr>
          <w:rFonts w:cs="B Zar"/>
          <w:sz w:val="28"/>
          <w:szCs w:val="28"/>
          <w:rtl/>
        </w:rPr>
        <w:t xml:space="preserve"> ب</w:t>
      </w:r>
      <w:r w:rsidRPr="00201BF7">
        <w:rPr>
          <w:rFonts w:cs="B Zar" w:hint="cs"/>
          <w:sz w:val="28"/>
          <w:szCs w:val="28"/>
          <w:rtl/>
        </w:rPr>
        <w:t>ی</w:t>
      </w:r>
      <w:r w:rsidRPr="00201BF7">
        <w:rPr>
          <w:rFonts w:cs="B Zar" w:hint="eastAsia"/>
          <w:sz w:val="28"/>
          <w:szCs w:val="28"/>
          <w:rtl/>
        </w:rPr>
        <w:t>مار</w:t>
      </w:r>
      <w:r w:rsidRPr="00201BF7">
        <w:rPr>
          <w:rFonts w:cs="B Zar" w:hint="cs"/>
          <w:sz w:val="28"/>
          <w:szCs w:val="28"/>
          <w:rtl/>
        </w:rPr>
        <w:t>ی</w:t>
      </w:r>
      <w:r w:rsidRPr="00201BF7">
        <w:rPr>
          <w:rFonts w:cs="B Zar"/>
          <w:sz w:val="28"/>
          <w:szCs w:val="28"/>
          <w:rtl/>
        </w:rPr>
        <w:t xml:space="preserve"> آلزا</w:t>
      </w:r>
      <w:r w:rsidRPr="00201BF7">
        <w:rPr>
          <w:rFonts w:cs="B Zar" w:hint="cs"/>
          <w:sz w:val="28"/>
          <w:szCs w:val="28"/>
          <w:rtl/>
        </w:rPr>
        <w:t>ی</w:t>
      </w:r>
      <w:r w:rsidRPr="00201BF7">
        <w:rPr>
          <w:rFonts w:cs="B Zar" w:hint="eastAsia"/>
          <w:sz w:val="28"/>
          <w:szCs w:val="28"/>
          <w:rtl/>
        </w:rPr>
        <w:t>مر،</w:t>
      </w:r>
      <w:r w:rsidRPr="00201BF7">
        <w:rPr>
          <w:rFonts w:cs="B Zar"/>
          <w:sz w:val="28"/>
          <w:szCs w:val="28"/>
          <w:rtl/>
        </w:rPr>
        <w:t xml:space="preserve"> تا حدود</w:t>
      </w:r>
      <w:r w:rsidRPr="00201BF7">
        <w:rPr>
          <w:rFonts w:cs="B Zar" w:hint="cs"/>
          <w:sz w:val="28"/>
          <w:szCs w:val="28"/>
          <w:rtl/>
        </w:rPr>
        <w:t>ی</w:t>
      </w:r>
      <w:r w:rsidRPr="00201BF7">
        <w:rPr>
          <w:rFonts w:cs="B Zar" w:hint="eastAsia"/>
          <w:sz w:val="28"/>
          <w:szCs w:val="28"/>
          <w:rtl/>
        </w:rPr>
        <w:t>،</w:t>
      </w:r>
      <w:r w:rsidRPr="00201BF7">
        <w:rPr>
          <w:rFonts w:cs="B Zar"/>
          <w:sz w:val="28"/>
          <w:szCs w:val="28"/>
          <w:rtl/>
        </w:rPr>
        <w:t xml:space="preserve"> ب</w:t>
      </w:r>
      <w:r w:rsidRPr="00201BF7">
        <w:rPr>
          <w:rFonts w:cs="B Zar" w:hint="cs"/>
          <w:sz w:val="28"/>
          <w:szCs w:val="28"/>
          <w:rtl/>
        </w:rPr>
        <w:t>ی</w:t>
      </w:r>
      <w:r w:rsidRPr="00201BF7">
        <w:rPr>
          <w:rFonts w:cs="B Zar" w:hint="eastAsia"/>
          <w:sz w:val="28"/>
          <w:szCs w:val="28"/>
          <w:rtl/>
        </w:rPr>
        <w:t>مه</w:t>
      </w:r>
      <w:r w:rsidRPr="00201BF7">
        <w:rPr>
          <w:rFonts w:cs="B Zar"/>
          <w:sz w:val="28"/>
          <w:szCs w:val="28"/>
          <w:rtl/>
        </w:rPr>
        <w:t xml:space="preserve"> کند.</w:t>
      </w:r>
    </w:p>
    <w:p w:rsidR="00201BF7" w:rsidRPr="00201BF7" w:rsidRDefault="00201BF7" w:rsidP="003547F7">
      <w:pPr>
        <w:rPr>
          <w:rFonts w:cs="B Zar"/>
          <w:b/>
          <w:bCs/>
          <w:sz w:val="24"/>
          <w:szCs w:val="24"/>
          <w:rtl/>
        </w:rPr>
      </w:pPr>
      <w:r w:rsidRPr="00201BF7">
        <w:rPr>
          <w:rFonts w:cs="B Zar"/>
          <w:b/>
          <w:bCs/>
          <w:sz w:val="24"/>
          <w:szCs w:val="24"/>
          <w:rtl/>
        </w:rPr>
        <w:t>آلزا</w:t>
      </w:r>
      <w:r w:rsidRPr="00201BF7">
        <w:rPr>
          <w:rFonts w:cs="B Zar" w:hint="cs"/>
          <w:b/>
          <w:bCs/>
          <w:sz w:val="24"/>
          <w:szCs w:val="24"/>
          <w:rtl/>
        </w:rPr>
        <w:t>ی</w:t>
      </w:r>
      <w:r w:rsidRPr="00201BF7">
        <w:rPr>
          <w:rFonts w:cs="B Zar" w:hint="eastAsia"/>
          <w:b/>
          <w:bCs/>
          <w:sz w:val="24"/>
          <w:szCs w:val="24"/>
          <w:rtl/>
        </w:rPr>
        <w:t>مر</w:t>
      </w:r>
      <w:r w:rsidRPr="00201BF7">
        <w:rPr>
          <w:rFonts w:cs="B Zar"/>
          <w:b/>
          <w:bCs/>
          <w:sz w:val="24"/>
          <w:szCs w:val="24"/>
          <w:rtl/>
        </w:rPr>
        <w:t xml:space="preserve"> چه عوارض</w:t>
      </w:r>
      <w:r w:rsidRPr="00201BF7">
        <w:rPr>
          <w:rFonts w:cs="B Zar" w:hint="cs"/>
          <w:b/>
          <w:bCs/>
          <w:sz w:val="24"/>
          <w:szCs w:val="24"/>
          <w:rtl/>
        </w:rPr>
        <w:t>ی</w:t>
      </w:r>
      <w:r w:rsidRPr="00201BF7">
        <w:rPr>
          <w:rFonts w:cs="B Zar"/>
          <w:b/>
          <w:bCs/>
          <w:sz w:val="24"/>
          <w:szCs w:val="24"/>
          <w:rtl/>
        </w:rPr>
        <w:t xml:space="preserve"> دارد؟ </w:t>
      </w:r>
    </w:p>
    <w:p w:rsidR="003547F7" w:rsidRDefault="00201BF7" w:rsidP="00201BF7">
      <w:pPr>
        <w:jc w:val="both"/>
        <w:rPr>
          <w:rFonts w:cs="B Zar"/>
          <w:sz w:val="28"/>
          <w:szCs w:val="28"/>
          <w:rtl/>
        </w:rPr>
      </w:pPr>
      <w:r w:rsidRPr="00201BF7">
        <w:rPr>
          <w:rFonts w:cs="B Zar"/>
          <w:sz w:val="28"/>
          <w:szCs w:val="28"/>
          <w:rtl/>
        </w:rPr>
        <w:t>ب</w:t>
      </w:r>
      <w:r w:rsidRPr="00201BF7">
        <w:rPr>
          <w:rFonts w:cs="B Zar" w:hint="cs"/>
          <w:sz w:val="28"/>
          <w:szCs w:val="28"/>
          <w:rtl/>
        </w:rPr>
        <w:t>ی</w:t>
      </w:r>
      <w:r w:rsidRPr="00201BF7">
        <w:rPr>
          <w:rFonts w:cs="B Zar" w:hint="eastAsia"/>
          <w:sz w:val="28"/>
          <w:szCs w:val="28"/>
          <w:rtl/>
        </w:rPr>
        <w:t>مار</w:t>
      </w:r>
      <w:r w:rsidRPr="00201BF7">
        <w:rPr>
          <w:rFonts w:cs="B Zar"/>
          <w:sz w:val="28"/>
          <w:szCs w:val="28"/>
          <w:rtl/>
        </w:rPr>
        <w:t xml:space="preserve"> مبتلا به آلزا</w:t>
      </w:r>
      <w:r w:rsidRPr="00201BF7">
        <w:rPr>
          <w:rFonts w:cs="B Zar" w:hint="cs"/>
          <w:sz w:val="28"/>
          <w:szCs w:val="28"/>
          <w:rtl/>
        </w:rPr>
        <w:t>ی</w:t>
      </w:r>
      <w:r w:rsidRPr="00201BF7">
        <w:rPr>
          <w:rFonts w:cs="B Zar" w:hint="eastAsia"/>
          <w:sz w:val="28"/>
          <w:szCs w:val="28"/>
          <w:rtl/>
        </w:rPr>
        <w:t>مر</w:t>
      </w:r>
      <w:r>
        <w:rPr>
          <w:rFonts w:cs="B Zar"/>
          <w:sz w:val="28"/>
          <w:szCs w:val="28"/>
          <w:rtl/>
        </w:rPr>
        <w:t xml:space="preserve"> ممکن است نتواند: </w:t>
      </w:r>
      <w:r w:rsidRPr="00201BF7">
        <w:rPr>
          <w:rFonts w:cs="B Zar"/>
          <w:sz w:val="28"/>
          <w:szCs w:val="28"/>
          <w:rtl/>
        </w:rPr>
        <w:t xml:space="preserve"> دردش را (مثلا در مطب دندانپزشک</w:t>
      </w:r>
      <w:r w:rsidRPr="00201BF7">
        <w:rPr>
          <w:rFonts w:cs="B Zar" w:hint="cs"/>
          <w:sz w:val="28"/>
          <w:szCs w:val="28"/>
          <w:rtl/>
        </w:rPr>
        <w:t>ی</w:t>
      </w:r>
      <w:r>
        <w:rPr>
          <w:rFonts w:cs="B Zar"/>
          <w:sz w:val="28"/>
          <w:szCs w:val="28"/>
          <w:rtl/>
        </w:rPr>
        <w:t xml:space="preserve">) اظهار کند؛ </w:t>
      </w:r>
      <w:r w:rsidRPr="00201BF7">
        <w:rPr>
          <w:rFonts w:cs="B Zar"/>
          <w:sz w:val="28"/>
          <w:szCs w:val="28"/>
          <w:rtl/>
        </w:rPr>
        <w:t xml:space="preserve"> علا</w:t>
      </w:r>
      <w:r w:rsidRPr="00201BF7">
        <w:rPr>
          <w:rFonts w:cs="B Zar" w:hint="cs"/>
          <w:sz w:val="28"/>
          <w:szCs w:val="28"/>
          <w:rtl/>
        </w:rPr>
        <w:t>ی</w:t>
      </w:r>
      <w:r w:rsidRPr="00201BF7">
        <w:rPr>
          <w:rFonts w:cs="B Zar" w:hint="eastAsia"/>
          <w:sz w:val="28"/>
          <w:szCs w:val="28"/>
          <w:rtl/>
        </w:rPr>
        <w:t>م</w:t>
      </w:r>
      <w:r w:rsidRPr="00201BF7">
        <w:rPr>
          <w:rFonts w:cs="B Zar"/>
          <w:sz w:val="28"/>
          <w:szCs w:val="28"/>
          <w:rtl/>
        </w:rPr>
        <w:t xml:space="preserve"> مربوط به ا</w:t>
      </w:r>
      <w:r w:rsidRPr="00201BF7">
        <w:rPr>
          <w:rFonts w:cs="B Zar" w:hint="cs"/>
          <w:sz w:val="28"/>
          <w:szCs w:val="28"/>
          <w:rtl/>
        </w:rPr>
        <w:t>ی</w:t>
      </w:r>
      <w:r w:rsidRPr="00201BF7">
        <w:rPr>
          <w:rFonts w:cs="B Zar" w:hint="eastAsia"/>
          <w:sz w:val="28"/>
          <w:szCs w:val="28"/>
          <w:rtl/>
        </w:rPr>
        <w:t>ن</w:t>
      </w:r>
      <w:r w:rsidRPr="00201BF7">
        <w:rPr>
          <w:rFonts w:cs="B Zar"/>
          <w:sz w:val="28"/>
          <w:szCs w:val="28"/>
          <w:rtl/>
        </w:rPr>
        <w:t xml:space="preserve"> ب</w:t>
      </w:r>
      <w:r w:rsidRPr="00201BF7">
        <w:rPr>
          <w:rFonts w:cs="B Zar" w:hint="cs"/>
          <w:sz w:val="28"/>
          <w:szCs w:val="28"/>
          <w:rtl/>
        </w:rPr>
        <w:t>ی</w:t>
      </w:r>
      <w:r w:rsidRPr="00201BF7">
        <w:rPr>
          <w:rFonts w:cs="B Zar" w:hint="eastAsia"/>
          <w:sz w:val="28"/>
          <w:szCs w:val="28"/>
          <w:rtl/>
        </w:rPr>
        <w:t>مار</w:t>
      </w:r>
      <w:r w:rsidRPr="00201BF7">
        <w:rPr>
          <w:rFonts w:cs="B Zar" w:hint="cs"/>
          <w:sz w:val="28"/>
          <w:szCs w:val="28"/>
          <w:rtl/>
        </w:rPr>
        <w:t>ی</w:t>
      </w:r>
      <w:r w:rsidRPr="00201BF7">
        <w:rPr>
          <w:rFonts w:cs="B Zar"/>
          <w:sz w:val="28"/>
          <w:szCs w:val="28"/>
          <w:rtl/>
        </w:rPr>
        <w:t xml:space="preserve"> </w:t>
      </w:r>
      <w:r w:rsidRPr="00201BF7">
        <w:rPr>
          <w:rFonts w:cs="B Zar" w:hint="cs"/>
          <w:sz w:val="28"/>
          <w:szCs w:val="28"/>
          <w:rtl/>
        </w:rPr>
        <w:t>ی</w:t>
      </w:r>
      <w:r w:rsidRPr="00201BF7">
        <w:rPr>
          <w:rFonts w:cs="B Zar" w:hint="eastAsia"/>
          <w:sz w:val="28"/>
          <w:szCs w:val="28"/>
          <w:rtl/>
        </w:rPr>
        <w:t>ا</w:t>
      </w:r>
      <w:r w:rsidRPr="00201BF7">
        <w:rPr>
          <w:rFonts w:cs="B Zar"/>
          <w:sz w:val="28"/>
          <w:szCs w:val="28"/>
          <w:rtl/>
        </w:rPr>
        <w:t xml:space="preserve"> سا</w:t>
      </w:r>
      <w:r w:rsidRPr="00201BF7">
        <w:rPr>
          <w:rFonts w:cs="B Zar" w:hint="cs"/>
          <w:sz w:val="28"/>
          <w:szCs w:val="28"/>
          <w:rtl/>
        </w:rPr>
        <w:t>ی</w:t>
      </w:r>
      <w:r w:rsidRPr="00201BF7">
        <w:rPr>
          <w:rFonts w:cs="B Zar" w:hint="eastAsia"/>
          <w:sz w:val="28"/>
          <w:szCs w:val="28"/>
          <w:rtl/>
        </w:rPr>
        <w:t>ر</w:t>
      </w:r>
      <w:r w:rsidRPr="00201BF7">
        <w:rPr>
          <w:rFonts w:cs="B Zar"/>
          <w:sz w:val="28"/>
          <w:szCs w:val="28"/>
          <w:rtl/>
        </w:rPr>
        <w:t xml:space="preserve"> ب</w:t>
      </w:r>
      <w:r w:rsidRPr="00201BF7">
        <w:rPr>
          <w:rFonts w:cs="B Zar" w:hint="cs"/>
          <w:sz w:val="28"/>
          <w:szCs w:val="28"/>
          <w:rtl/>
        </w:rPr>
        <w:t>ی</w:t>
      </w:r>
      <w:r w:rsidRPr="00201BF7">
        <w:rPr>
          <w:rFonts w:cs="B Zar" w:hint="eastAsia"/>
          <w:sz w:val="28"/>
          <w:szCs w:val="28"/>
          <w:rtl/>
        </w:rPr>
        <w:t>مار</w:t>
      </w:r>
      <w:r w:rsidRPr="00201BF7">
        <w:rPr>
          <w:rFonts w:cs="B Zar" w:hint="cs"/>
          <w:sz w:val="28"/>
          <w:szCs w:val="28"/>
          <w:rtl/>
        </w:rPr>
        <w:t>ی</w:t>
      </w:r>
      <w:r w:rsidRPr="00201BF7">
        <w:rPr>
          <w:rFonts w:cs="B Zar"/>
          <w:sz w:val="28"/>
          <w:szCs w:val="28"/>
          <w:rtl/>
        </w:rPr>
        <w:t xml:space="preserve"> ها</w:t>
      </w:r>
      <w:r w:rsidRPr="00201BF7">
        <w:rPr>
          <w:rFonts w:cs="B Zar" w:hint="cs"/>
          <w:sz w:val="28"/>
          <w:szCs w:val="28"/>
          <w:rtl/>
        </w:rPr>
        <w:t>ی</w:t>
      </w:r>
      <w:r w:rsidRPr="00201BF7">
        <w:rPr>
          <w:rFonts w:cs="B Zar" w:hint="eastAsia"/>
          <w:sz w:val="28"/>
          <w:szCs w:val="28"/>
          <w:rtl/>
        </w:rPr>
        <w:t>ش</w:t>
      </w:r>
      <w:r w:rsidRPr="00201BF7">
        <w:rPr>
          <w:rFonts w:cs="B Zar"/>
          <w:sz w:val="28"/>
          <w:szCs w:val="28"/>
          <w:rtl/>
        </w:rPr>
        <w:t xml:space="preserve"> را برا</w:t>
      </w:r>
      <w:r w:rsidRPr="00201BF7">
        <w:rPr>
          <w:rFonts w:cs="B Zar" w:hint="cs"/>
          <w:sz w:val="28"/>
          <w:szCs w:val="28"/>
          <w:rtl/>
        </w:rPr>
        <w:t>ی</w:t>
      </w:r>
      <w:r w:rsidRPr="00201BF7">
        <w:rPr>
          <w:rFonts w:cs="B Zar"/>
          <w:sz w:val="28"/>
          <w:szCs w:val="28"/>
          <w:rtl/>
        </w:rPr>
        <w:t xml:space="preserve"> پزشک </w:t>
      </w:r>
      <w:r w:rsidRPr="00201BF7">
        <w:rPr>
          <w:rFonts w:cs="B Zar" w:hint="cs"/>
          <w:sz w:val="28"/>
          <w:szCs w:val="28"/>
          <w:rtl/>
        </w:rPr>
        <w:t>ی</w:t>
      </w:r>
      <w:r w:rsidRPr="00201BF7">
        <w:rPr>
          <w:rFonts w:cs="B Zar" w:hint="eastAsia"/>
          <w:sz w:val="28"/>
          <w:szCs w:val="28"/>
          <w:rtl/>
        </w:rPr>
        <w:t>ا</w:t>
      </w:r>
      <w:r w:rsidRPr="00201BF7">
        <w:rPr>
          <w:rFonts w:cs="B Zar"/>
          <w:sz w:val="28"/>
          <w:szCs w:val="28"/>
          <w:rtl/>
        </w:rPr>
        <w:t xml:space="preserve"> د</w:t>
      </w:r>
      <w:r w:rsidRPr="00201BF7">
        <w:rPr>
          <w:rFonts w:cs="B Zar" w:hint="cs"/>
          <w:sz w:val="28"/>
          <w:szCs w:val="28"/>
          <w:rtl/>
        </w:rPr>
        <w:t>ی</w:t>
      </w:r>
      <w:r w:rsidRPr="00201BF7">
        <w:rPr>
          <w:rFonts w:cs="B Zar" w:hint="eastAsia"/>
          <w:sz w:val="28"/>
          <w:szCs w:val="28"/>
          <w:rtl/>
        </w:rPr>
        <w:t>گران</w:t>
      </w:r>
      <w:r w:rsidRPr="00201BF7">
        <w:rPr>
          <w:rFonts w:cs="B Zar"/>
          <w:sz w:val="28"/>
          <w:szCs w:val="28"/>
          <w:rtl/>
        </w:rPr>
        <w:t xml:space="preserve"> توض</w:t>
      </w:r>
      <w:r w:rsidRPr="00201BF7">
        <w:rPr>
          <w:rFonts w:cs="B Zar" w:hint="cs"/>
          <w:sz w:val="28"/>
          <w:szCs w:val="28"/>
          <w:rtl/>
        </w:rPr>
        <w:t>ی</w:t>
      </w:r>
      <w:r w:rsidRPr="00201BF7">
        <w:rPr>
          <w:rFonts w:cs="B Zar" w:hint="eastAsia"/>
          <w:sz w:val="28"/>
          <w:szCs w:val="28"/>
          <w:rtl/>
        </w:rPr>
        <w:t>ح</w:t>
      </w:r>
      <w:r>
        <w:rPr>
          <w:rFonts w:cs="B Zar"/>
          <w:sz w:val="28"/>
          <w:szCs w:val="28"/>
          <w:rtl/>
        </w:rPr>
        <w:t xml:space="preserve"> دهد؛ </w:t>
      </w:r>
      <w:r w:rsidRPr="00201BF7">
        <w:rPr>
          <w:rFonts w:cs="B Zar"/>
          <w:sz w:val="28"/>
          <w:szCs w:val="28"/>
          <w:rtl/>
        </w:rPr>
        <w:t>دوره درمانش را به خوب</w:t>
      </w:r>
      <w:r w:rsidRPr="00201BF7">
        <w:rPr>
          <w:rFonts w:cs="B Zar" w:hint="cs"/>
          <w:sz w:val="28"/>
          <w:szCs w:val="28"/>
          <w:rtl/>
        </w:rPr>
        <w:t>ی</w:t>
      </w:r>
      <w:r w:rsidRPr="00201BF7">
        <w:rPr>
          <w:rFonts w:cs="B Zar"/>
          <w:sz w:val="28"/>
          <w:szCs w:val="28"/>
          <w:rtl/>
        </w:rPr>
        <w:t xml:space="preserve"> بگذراند و به توص</w:t>
      </w:r>
      <w:r w:rsidRPr="00201BF7">
        <w:rPr>
          <w:rFonts w:cs="B Zar" w:hint="cs"/>
          <w:sz w:val="28"/>
          <w:szCs w:val="28"/>
          <w:rtl/>
        </w:rPr>
        <w:t>ی</w:t>
      </w:r>
      <w:r w:rsidRPr="00201BF7">
        <w:rPr>
          <w:rFonts w:cs="B Zar" w:hint="eastAsia"/>
          <w:sz w:val="28"/>
          <w:szCs w:val="28"/>
          <w:rtl/>
        </w:rPr>
        <w:t>ه</w:t>
      </w:r>
      <w:r w:rsidRPr="00201BF7">
        <w:rPr>
          <w:rFonts w:cs="B Zar"/>
          <w:sz w:val="28"/>
          <w:szCs w:val="28"/>
          <w:rtl/>
        </w:rPr>
        <w:t xml:space="preserve"> ها</w:t>
      </w:r>
      <w:r w:rsidRPr="00201BF7">
        <w:rPr>
          <w:rFonts w:cs="B Zar" w:hint="cs"/>
          <w:sz w:val="28"/>
          <w:szCs w:val="28"/>
          <w:rtl/>
        </w:rPr>
        <w:t>ی</w:t>
      </w:r>
      <w:r w:rsidRPr="00201BF7">
        <w:rPr>
          <w:rFonts w:cs="B Zar"/>
          <w:sz w:val="28"/>
          <w:szCs w:val="28"/>
          <w:rtl/>
        </w:rPr>
        <w:t xml:space="preserve"> طب</w:t>
      </w:r>
      <w:r w:rsidRPr="00201BF7">
        <w:rPr>
          <w:rFonts w:cs="B Zar" w:hint="cs"/>
          <w:sz w:val="28"/>
          <w:szCs w:val="28"/>
          <w:rtl/>
        </w:rPr>
        <w:t>ی</w:t>
      </w:r>
      <w:r w:rsidRPr="00201BF7">
        <w:rPr>
          <w:rFonts w:cs="B Zar"/>
          <w:sz w:val="28"/>
          <w:szCs w:val="28"/>
          <w:rtl/>
        </w:rPr>
        <w:t xml:space="preserve"> پزشکش عمل کن</w:t>
      </w:r>
      <w:r w:rsidRPr="00201BF7">
        <w:rPr>
          <w:rFonts w:cs="B Zar" w:hint="eastAsia"/>
          <w:sz w:val="28"/>
          <w:szCs w:val="28"/>
          <w:rtl/>
        </w:rPr>
        <w:t>د؛</w:t>
      </w:r>
      <w:r>
        <w:rPr>
          <w:rFonts w:cs="B Zar"/>
          <w:sz w:val="28"/>
          <w:szCs w:val="28"/>
          <w:rtl/>
        </w:rPr>
        <w:t xml:space="preserve"> و</w:t>
      </w:r>
      <w:r w:rsidRPr="00201BF7">
        <w:rPr>
          <w:rFonts w:cs="B Zar"/>
          <w:sz w:val="28"/>
          <w:szCs w:val="28"/>
          <w:rtl/>
        </w:rPr>
        <w:t xml:space="preserve"> عوارض داروها</w:t>
      </w:r>
      <w:r w:rsidRPr="00201BF7">
        <w:rPr>
          <w:rFonts w:cs="B Zar" w:hint="cs"/>
          <w:sz w:val="28"/>
          <w:szCs w:val="28"/>
          <w:rtl/>
        </w:rPr>
        <w:t>ی</w:t>
      </w:r>
      <w:r w:rsidRPr="00201BF7">
        <w:rPr>
          <w:rFonts w:cs="B Zar"/>
          <w:sz w:val="28"/>
          <w:szCs w:val="28"/>
          <w:rtl/>
        </w:rPr>
        <w:t xml:space="preserve"> مصرف</w:t>
      </w:r>
      <w:r w:rsidRPr="00201BF7">
        <w:rPr>
          <w:rFonts w:cs="B Zar" w:hint="cs"/>
          <w:sz w:val="28"/>
          <w:szCs w:val="28"/>
          <w:rtl/>
        </w:rPr>
        <w:t>ی</w:t>
      </w:r>
      <w:r w:rsidRPr="00201BF7">
        <w:rPr>
          <w:rFonts w:cs="B Zar"/>
          <w:sz w:val="28"/>
          <w:szCs w:val="28"/>
          <w:rtl/>
        </w:rPr>
        <w:t xml:space="preserve"> اش را درک و ب</w:t>
      </w:r>
      <w:r w:rsidRPr="00201BF7">
        <w:rPr>
          <w:rFonts w:cs="B Zar" w:hint="cs"/>
          <w:sz w:val="28"/>
          <w:szCs w:val="28"/>
          <w:rtl/>
        </w:rPr>
        <w:t>ی</w:t>
      </w:r>
      <w:r w:rsidRPr="00201BF7">
        <w:rPr>
          <w:rFonts w:cs="B Zar" w:hint="eastAsia"/>
          <w:sz w:val="28"/>
          <w:szCs w:val="28"/>
          <w:rtl/>
        </w:rPr>
        <w:t>ان</w:t>
      </w:r>
      <w:r w:rsidRPr="00201BF7">
        <w:rPr>
          <w:rFonts w:cs="B Zar"/>
          <w:sz w:val="28"/>
          <w:szCs w:val="28"/>
          <w:rtl/>
        </w:rPr>
        <w:t xml:space="preserve"> کند.</w:t>
      </w:r>
    </w:p>
    <w:p w:rsidR="00584A54" w:rsidRDefault="00201BF7" w:rsidP="00201BF7">
      <w:pPr>
        <w:jc w:val="both"/>
        <w:rPr>
          <w:rFonts w:cs="B Zar"/>
          <w:sz w:val="28"/>
          <w:szCs w:val="28"/>
          <w:rtl/>
        </w:rPr>
      </w:pPr>
      <w:r w:rsidRPr="00201BF7">
        <w:rPr>
          <w:rFonts w:cs="B Zar"/>
          <w:sz w:val="28"/>
          <w:szCs w:val="28"/>
          <w:rtl/>
        </w:rPr>
        <w:t>همچن</w:t>
      </w:r>
      <w:r w:rsidRPr="00201BF7">
        <w:rPr>
          <w:rFonts w:cs="B Zar" w:hint="cs"/>
          <w:sz w:val="28"/>
          <w:szCs w:val="28"/>
          <w:rtl/>
        </w:rPr>
        <w:t>ی</w:t>
      </w:r>
      <w:r w:rsidRPr="00201BF7">
        <w:rPr>
          <w:rFonts w:cs="B Zar" w:hint="eastAsia"/>
          <w:sz w:val="28"/>
          <w:szCs w:val="28"/>
          <w:rtl/>
        </w:rPr>
        <w:t>ن،</w:t>
      </w:r>
      <w:r w:rsidRPr="00201BF7">
        <w:rPr>
          <w:rFonts w:cs="B Zar"/>
          <w:sz w:val="28"/>
          <w:szCs w:val="28"/>
          <w:rtl/>
        </w:rPr>
        <w:t xml:space="preserve"> با پ</w:t>
      </w:r>
      <w:r w:rsidRPr="00201BF7">
        <w:rPr>
          <w:rFonts w:cs="B Zar" w:hint="cs"/>
          <w:sz w:val="28"/>
          <w:szCs w:val="28"/>
          <w:rtl/>
        </w:rPr>
        <w:t>ی</w:t>
      </w:r>
      <w:r w:rsidRPr="00201BF7">
        <w:rPr>
          <w:rFonts w:cs="B Zar" w:hint="eastAsia"/>
          <w:sz w:val="28"/>
          <w:szCs w:val="28"/>
          <w:rtl/>
        </w:rPr>
        <w:t>شرفت</w:t>
      </w:r>
      <w:r w:rsidRPr="00201BF7">
        <w:rPr>
          <w:rFonts w:cs="B Zar"/>
          <w:sz w:val="28"/>
          <w:szCs w:val="28"/>
          <w:rtl/>
        </w:rPr>
        <w:t xml:space="preserve"> آلزا</w:t>
      </w:r>
      <w:r w:rsidRPr="00201BF7">
        <w:rPr>
          <w:rFonts w:cs="B Zar" w:hint="cs"/>
          <w:sz w:val="28"/>
          <w:szCs w:val="28"/>
          <w:rtl/>
        </w:rPr>
        <w:t>ی</w:t>
      </w:r>
      <w:r w:rsidRPr="00201BF7">
        <w:rPr>
          <w:rFonts w:cs="B Zar" w:hint="eastAsia"/>
          <w:sz w:val="28"/>
          <w:szCs w:val="28"/>
          <w:rtl/>
        </w:rPr>
        <w:t>مر،</w:t>
      </w:r>
      <w:r w:rsidRPr="00201BF7">
        <w:rPr>
          <w:rFonts w:cs="B Zar"/>
          <w:sz w:val="28"/>
          <w:szCs w:val="28"/>
          <w:rtl/>
        </w:rPr>
        <w:t xml:space="preserve"> ا</w:t>
      </w:r>
      <w:r w:rsidRPr="00201BF7">
        <w:rPr>
          <w:rFonts w:cs="B Zar" w:hint="cs"/>
          <w:sz w:val="28"/>
          <w:szCs w:val="28"/>
          <w:rtl/>
        </w:rPr>
        <w:t>ی</w:t>
      </w:r>
      <w:r w:rsidRPr="00201BF7">
        <w:rPr>
          <w:rFonts w:cs="B Zar" w:hint="eastAsia"/>
          <w:sz w:val="28"/>
          <w:szCs w:val="28"/>
          <w:rtl/>
        </w:rPr>
        <w:t>ن</w:t>
      </w:r>
      <w:r w:rsidRPr="00201BF7">
        <w:rPr>
          <w:rFonts w:cs="B Zar"/>
          <w:sz w:val="28"/>
          <w:szCs w:val="28"/>
          <w:rtl/>
        </w:rPr>
        <w:t xml:space="preserve"> ب</w:t>
      </w:r>
      <w:r w:rsidRPr="00201BF7">
        <w:rPr>
          <w:rFonts w:cs="B Zar" w:hint="cs"/>
          <w:sz w:val="28"/>
          <w:szCs w:val="28"/>
          <w:rtl/>
        </w:rPr>
        <w:t>ی</w:t>
      </w:r>
      <w:r w:rsidRPr="00201BF7">
        <w:rPr>
          <w:rFonts w:cs="B Zar" w:hint="eastAsia"/>
          <w:sz w:val="28"/>
          <w:szCs w:val="28"/>
          <w:rtl/>
        </w:rPr>
        <w:t>مار</w:t>
      </w:r>
      <w:r w:rsidRPr="00201BF7">
        <w:rPr>
          <w:rFonts w:cs="B Zar" w:hint="cs"/>
          <w:sz w:val="28"/>
          <w:szCs w:val="28"/>
          <w:rtl/>
        </w:rPr>
        <w:t>ی</w:t>
      </w:r>
      <w:r w:rsidRPr="00201BF7">
        <w:rPr>
          <w:rFonts w:cs="B Zar"/>
          <w:sz w:val="28"/>
          <w:szCs w:val="28"/>
          <w:rtl/>
        </w:rPr>
        <w:t xml:space="preserve"> بر عملکردها</w:t>
      </w:r>
      <w:r w:rsidRPr="00201BF7">
        <w:rPr>
          <w:rFonts w:cs="B Zar" w:hint="cs"/>
          <w:sz w:val="28"/>
          <w:szCs w:val="28"/>
          <w:rtl/>
        </w:rPr>
        <w:t>ی</w:t>
      </w:r>
      <w:r>
        <w:rPr>
          <w:rFonts w:cs="B Zar" w:hint="cs"/>
          <w:sz w:val="28"/>
          <w:szCs w:val="28"/>
          <w:rtl/>
        </w:rPr>
        <w:t xml:space="preserve"> </w:t>
      </w:r>
      <w:r w:rsidRPr="00201BF7">
        <w:rPr>
          <w:rFonts w:cs="B Zar" w:hint="eastAsia"/>
          <w:sz w:val="28"/>
          <w:szCs w:val="28"/>
          <w:rtl/>
        </w:rPr>
        <w:t>ب</w:t>
      </w:r>
      <w:r w:rsidRPr="00201BF7">
        <w:rPr>
          <w:rFonts w:cs="B Zar"/>
          <w:sz w:val="28"/>
          <w:szCs w:val="28"/>
          <w:rtl/>
        </w:rPr>
        <w:t>دن (از قب</w:t>
      </w:r>
      <w:r w:rsidRPr="00201BF7">
        <w:rPr>
          <w:rFonts w:cs="B Zar" w:hint="cs"/>
          <w:sz w:val="28"/>
          <w:szCs w:val="28"/>
          <w:rtl/>
        </w:rPr>
        <w:t>ی</w:t>
      </w:r>
      <w:r w:rsidRPr="00201BF7">
        <w:rPr>
          <w:rFonts w:cs="B Zar" w:hint="eastAsia"/>
          <w:sz w:val="28"/>
          <w:szCs w:val="28"/>
          <w:rtl/>
        </w:rPr>
        <w:t>ل</w:t>
      </w:r>
      <w:r w:rsidRPr="00201BF7">
        <w:rPr>
          <w:rFonts w:cs="B Zar"/>
          <w:sz w:val="28"/>
          <w:szCs w:val="28"/>
          <w:rtl/>
        </w:rPr>
        <w:t xml:space="preserve"> غذا خوردن، حفظ تعادل، کنترل ادرار و مدفوع) ن</w:t>
      </w:r>
      <w:r w:rsidRPr="00201BF7">
        <w:rPr>
          <w:rFonts w:cs="B Zar" w:hint="cs"/>
          <w:sz w:val="28"/>
          <w:szCs w:val="28"/>
          <w:rtl/>
        </w:rPr>
        <w:t>ی</w:t>
      </w:r>
      <w:r w:rsidRPr="00201BF7">
        <w:rPr>
          <w:rFonts w:cs="B Zar" w:hint="eastAsia"/>
          <w:sz w:val="28"/>
          <w:szCs w:val="28"/>
          <w:rtl/>
        </w:rPr>
        <w:t>ز</w:t>
      </w:r>
      <w:r w:rsidRPr="00201BF7">
        <w:rPr>
          <w:rFonts w:cs="B Zar"/>
          <w:sz w:val="28"/>
          <w:szCs w:val="28"/>
          <w:rtl/>
        </w:rPr>
        <w:t xml:space="preserve"> تاث</w:t>
      </w:r>
      <w:r w:rsidRPr="00201BF7">
        <w:rPr>
          <w:rFonts w:cs="B Zar" w:hint="cs"/>
          <w:sz w:val="28"/>
          <w:szCs w:val="28"/>
          <w:rtl/>
        </w:rPr>
        <w:t>ی</w:t>
      </w:r>
      <w:r w:rsidRPr="00201BF7">
        <w:rPr>
          <w:rFonts w:cs="B Zar" w:hint="eastAsia"/>
          <w:sz w:val="28"/>
          <w:szCs w:val="28"/>
          <w:rtl/>
        </w:rPr>
        <w:t>ر</w:t>
      </w:r>
      <w:r w:rsidRPr="00201BF7">
        <w:rPr>
          <w:rFonts w:cs="B Zar"/>
          <w:sz w:val="28"/>
          <w:szCs w:val="28"/>
          <w:rtl/>
        </w:rPr>
        <w:t xml:space="preserve"> م</w:t>
      </w:r>
      <w:r w:rsidRPr="00201BF7">
        <w:rPr>
          <w:rFonts w:cs="B Zar" w:hint="cs"/>
          <w:sz w:val="28"/>
          <w:szCs w:val="28"/>
          <w:rtl/>
        </w:rPr>
        <w:t>ی</w:t>
      </w:r>
      <w:r w:rsidRPr="00201BF7">
        <w:rPr>
          <w:rFonts w:cs="B Zar"/>
          <w:sz w:val="28"/>
          <w:szCs w:val="28"/>
          <w:rtl/>
        </w:rPr>
        <w:t xml:space="preserve"> گذارد و ا</w:t>
      </w:r>
      <w:r w:rsidRPr="00201BF7">
        <w:rPr>
          <w:rFonts w:cs="B Zar" w:hint="cs"/>
          <w:sz w:val="28"/>
          <w:szCs w:val="28"/>
          <w:rtl/>
        </w:rPr>
        <w:t>ی</w:t>
      </w:r>
      <w:r w:rsidRPr="00201BF7">
        <w:rPr>
          <w:rFonts w:cs="B Zar" w:hint="eastAsia"/>
          <w:sz w:val="28"/>
          <w:szCs w:val="28"/>
          <w:rtl/>
        </w:rPr>
        <w:t>ن</w:t>
      </w:r>
      <w:r w:rsidRPr="00201BF7">
        <w:rPr>
          <w:rFonts w:cs="B Zar"/>
          <w:sz w:val="28"/>
          <w:szCs w:val="28"/>
          <w:rtl/>
        </w:rPr>
        <w:t xml:space="preserve"> تغ</w:t>
      </w:r>
      <w:r w:rsidRPr="00201BF7">
        <w:rPr>
          <w:rFonts w:cs="B Zar" w:hint="cs"/>
          <w:sz w:val="28"/>
          <w:szCs w:val="28"/>
          <w:rtl/>
        </w:rPr>
        <w:t>یی</w:t>
      </w:r>
      <w:r w:rsidRPr="00201BF7">
        <w:rPr>
          <w:rFonts w:cs="B Zar" w:hint="eastAsia"/>
          <w:sz w:val="28"/>
          <w:szCs w:val="28"/>
          <w:rtl/>
        </w:rPr>
        <w:t>راتن</w:t>
      </w:r>
      <w:r w:rsidRPr="00201BF7">
        <w:rPr>
          <w:rFonts w:cs="B Zar"/>
          <w:sz w:val="28"/>
          <w:szCs w:val="28"/>
          <w:rtl/>
        </w:rPr>
        <w:t xml:space="preserve"> </w:t>
      </w:r>
      <w:r w:rsidRPr="00201BF7">
        <w:rPr>
          <w:rFonts w:cs="B Zar" w:hint="cs"/>
          <w:sz w:val="28"/>
          <w:szCs w:val="28"/>
          <w:rtl/>
        </w:rPr>
        <w:t>ی</w:t>
      </w:r>
      <w:r w:rsidRPr="00201BF7">
        <w:rPr>
          <w:rFonts w:cs="B Zar" w:hint="eastAsia"/>
          <w:sz w:val="28"/>
          <w:szCs w:val="28"/>
          <w:rtl/>
        </w:rPr>
        <w:t>ز،ب</w:t>
      </w:r>
      <w:r w:rsidRPr="00201BF7">
        <w:rPr>
          <w:rFonts w:cs="B Zar"/>
          <w:sz w:val="28"/>
          <w:szCs w:val="28"/>
          <w:rtl/>
        </w:rPr>
        <w:t xml:space="preserve"> هن وبه خود، م</w:t>
      </w:r>
      <w:r w:rsidRPr="00201BF7">
        <w:rPr>
          <w:rFonts w:cs="B Zar" w:hint="cs"/>
          <w:sz w:val="28"/>
          <w:szCs w:val="28"/>
          <w:rtl/>
        </w:rPr>
        <w:t>ی</w:t>
      </w:r>
      <w:r w:rsidRPr="00201BF7">
        <w:rPr>
          <w:rFonts w:cs="B Zar"/>
          <w:sz w:val="28"/>
          <w:szCs w:val="28"/>
          <w:rtl/>
        </w:rPr>
        <w:t xml:space="preserve"> توانند زم</w:t>
      </w:r>
      <w:r w:rsidRPr="00201BF7">
        <w:rPr>
          <w:rFonts w:cs="B Zar" w:hint="cs"/>
          <w:sz w:val="28"/>
          <w:szCs w:val="28"/>
          <w:rtl/>
        </w:rPr>
        <w:t>ی</w:t>
      </w:r>
      <w:r w:rsidRPr="00201BF7">
        <w:rPr>
          <w:rFonts w:cs="B Zar" w:hint="eastAsia"/>
          <w:sz w:val="28"/>
          <w:szCs w:val="28"/>
          <w:rtl/>
        </w:rPr>
        <w:t>نه</w:t>
      </w:r>
      <w:r w:rsidRPr="00201BF7">
        <w:rPr>
          <w:rFonts w:cs="B Zar"/>
          <w:sz w:val="28"/>
          <w:szCs w:val="28"/>
          <w:rtl/>
        </w:rPr>
        <w:t xml:space="preserve"> ساز بروز عفونت ها</w:t>
      </w:r>
      <w:r w:rsidRPr="00201BF7">
        <w:rPr>
          <w:rFonts w:cs="B Zar" w:hint="cs"/>
          <w:sz w:val="28"/>
          <w:szCs w:val="28"/>
          <w:rtl/>
        </w:rPr>
        <w:t>ی</w:t>
      </w:r>
      <w:r w:rsidRPr="00201BF7">
        <w:rPr>
          <w:rFonts w:cs="B Zar"/>
          <w:sz w:val="28"/>
          <w:szCs w:val="28"/>
          <w:rtl/>
        </w:rPr>
        <w:t xml:space="preserve"> د</w:t>
      </w:r>
      <w:r w:rsidRPr="00201BF7">
        <w:rPr>
          <w:rFonts w:cs="B Zar" w:hint="cs"/>
          <w:sz w:val="28"/>
          <w:szCs w:val="28"/>
          <w:rtl/>
        </w:rPr>
        <w:t>ی</w:t>
      </w:r>
      <w:r w:rsidRPr="00201BF7">
        <w:rPr>
          <w:rFonts w:cs="B Zar" w:hint="eastAsia"/>
          <w:sz w:val="28"/>
          <w:szCs w:val="28"/>
          <w:rtl/>
        </w:rPr>
        <w:t>گر</w:t>
      </w:r>
      <w:r w:rsidRPr="00201BF7">
        <w:rPr>
          <w:rFonts w:cs="B Zar"/>
          <w:sz w:val="28"/>
          <w:szCs w:val="28"/>
          <w:rtl/>
        </w:rPr>
        <w:t xml:space="preserve"> (عفونت ر</w:t>
      </w:r>
      <w:r w:rsidRPr="00201BF7">
        <w:rPr>
          <w:rFonts w:cs="B Zar" w:hint="cs"/>
          <w:sz w:val="28"/>
          <w:szCs w:val="28"/>
          <w:rtl/>
        </w:rPr>
        <w:t>ی</w:t>
      </w:r>
      <w:r w:rsidRPr="00201BF7">
        <w:rPr>
          <w:rFonts w:cs="B Zar" w:hint="eastAsia"/>
          <w:sz w:val="28"/>
          <w:szCs w:val="28"/>
          <w:rtl/>
        </w:rPr>
        <w:t>ه</w:t>
      </w:r>
      <w:r w:rsidRPr="00201BF7">
        <w:rPr>
          <w:rFonts w:cs="B Zar"/>
          <w:sz w:val="28"/>
          <w:szCs w:val="28"/>
          <w:rtl/>
        </w:rPr>
        <w:t xml:space="preserve"> به دل</w:t>
      </w:r>
      <w:r w:rsidRPr="00201BF7">
        <w:rPr>
          <w:rFonts w:cs="B Zar" w:hint="cs"/>
          <w:sz w:val="28"/>
          <w:szCs w:val="28"/>
          <w:rtl/>
        </w:rPr>
        <w:t>ی</w:t>
      </w:r>
      <w:r w:rsidRPr="00201BF7">
        <w:rPr>
          <w:rFonts w:cs="B Zar" w:hint="eastAsia"/>
          <w:sz w:val="28"/>
          <w:szCs w:val="28"/>
          <w:rtl/>
        </w:rPr>
        <w:t>ل</w:t>
      </w:r>
      <w:r w:rsidRPr="00201BF7">
        <w:rPr>
          <w:rFonts w:cs="B Zar"/>
          <w:sz w:val="28"/>
          <w:szCs w:val="28"/>
          <w:rtl/>
        </w:rPr>
        <w:t xml:space="preserve"> بروز آسپ</w:t>
      </w:r>
      <w:r w:rsidRPr="00201BF7">
        <w:rPr>
          <w:rFonts w:cs="B Zar" w:hint="cs"/>
          <w:sz w:val="28"/>
          <w:szCs w:val="28"/>
          <w:rtl/>
        </w:rPr>
        <w:t>ی</w:t>
      </w:r>
      <w:r w:rsidRPr="00201BF7">
        <w:rPr>
          <w:rFonts w:cs="B Zar" w:hint="eastAsia"/>
          <w:sz w:val="28"/>
          <w:szCs w:val="28"/>
          <w:rtl/>
        </w:rPr>
        <w:t>راس</w:t>
      </w:r>
      <w:r w:rsidRPr="00201BF7">
        <w:rPr>
          <w:rFonts w:cs="B Zar" w:hint="cs"/>
          <w:sz w:val="28"/>
          <w:szCs w:val="28"/>
          <w:rtl/>
        </w:rPr>
        <w:t>ی</w:t>
      </w:r>
      <w:r w:rsidRPr="00201BF7">
        <w:rPr>
          <w:rFonts w:cs="B Zar" w:hint="eastAsia"/>
          <w:sz w:val="28"/>
          <w:szCs w:val="28"/>
          <w:rtl/>
        </w:rPr>
        <w:t>ون</w:t>
      </w:r>
      <w:r w:rsidRPr="00201BF7">
        <w:rPr>
          <w:rFonts w:cs="B Zar"/>
          <w:sz w:val="28"/>
          <w:szCs w:val="28"/>
          <w:rtl/>
        </w:rPr>
        <w:t xml:space="preserve"> مواد غذا</w:t>
      </w:r>
      <w:r w:rsidRPr="00201BF7">
        <w:rPr>
          <w:rFonts w:cs="B Zar" w:hint="cs"/>
          <w:sz w:val="28"/>
          <w:szCs w:val="28"/>
          <w:rtl/>
        </w:rPr>
        <w:t>یی</w:t>
      </w:r>
      <w:r w:rsidRPr="00201BF7">
        <w:rPr>
          <w:rFonts w:cs="B Zar"/>
          <w:sz w:val="28"/>
          <w:szCs w:val="28"/>
          <w:rtl/>
        </w:rPr>
        <w:t>) و عوارض د</w:t>
      </w:r>
      <w:r w:rsidRPr="00201BF7">
        <w:rPr>
          <w:rFonts w:cs="B Zar" w:hint="cs"/>
          <w:sz w:val="28"/>
          <w:szCs w:val="28"/>
          <w:rtl/>
        </w:rPr>
        <w:t>ی</w:t>
      </w:r>
      <w:r w:rsidRPr="00201BF7">
        <w:rPr>
          <w:rFonts w:cs="B Zar" w:hint="eastAsia"/>
          <w:sz w:val="28"/>
          <w:szCs w:val="28"/>
          <w:rtl/>
        </w:rPr>
        <w:t>گر</w:t>
      </w:r>
      <w:r w:rsidRPr="00201BF7">
        <w:rPr>
          <w:rFonts w:cs="B Zar"/>
          <w:sz w:val="28"/>
          <w:szCs w:val="28"/>
          <w:rtl/>
        </w:rPr>
        <w:t xml:space="preserve"> (مانند زم</w:t>
      </w:r>
      <w:r w:rsidRPr="00201BF7">
        <w:rPr>
          <w:rFonts w:cs="B Zar" w:hint="cs"/>
          <w:sz w:val="28"/>
          <w:szCs w:val="28"/>
          <w:rtl/>
        </w:rPr>
        <w:t>ی</w:t>
      </w:r>
      <w:r w:rsidRPr="00201BF7">
        <w:rPr>
          <w:rFonts w:cs="B Zar" w:hint="eastAsia"/>
          <w:sz w:val="28"/>
          <w:szCs w:val="28"/>
          <w:rtl/>
        </w:rPr>
        <w:t>ن</w:t>
      </w:r>
      <w:r w:rsidRPr="00201BF7">
        <w:rPr>
          <w:rFonts w:cs="B Zar"/>
          <w:sz w:val="28"/>
          <w:szCs w:val="28"/>
          <w:rtl/>
        </w:rPr>
        <w:t xml:space="preserve"> خوردگ</w:t>
      </w:r>
      <w:r w:rsidRPr="00201BF7">
        <w:rPr>
          <w:rFonts w:cs="B Zar" w:hint="cs"/>
          <w:sz w:val="28"/>
          <w:szCs w:val="28"/>
          <w:rtl/>
        </w:rPr>
        <w:t>ی</w:t>
      </w:r>
      <w:r w:rsidRPr="00201BF7">
        <w:rPr>
          <w:rFonts w:cs="B Zar"/>
          <w:sz w:val="28"/>
          <w:szCs w:val="28"/>
          <w:rtl/>
        </w:rPr>
        <w:t xml:space="preserve"> ها</w:t>
      </w:r>
      <w:r w:rsidRPr="00201BF7">
        <w:rPr>
          <w:rFonts w:cs="B Zar" w:hint="cs"/>
          <w:sz w:val="28"/>
          <w:szCs w:val="28"/>
          <w:rtl/>
        </w:rPr>
        <w:t>ی</w:t>
      </w:r>
      <w:r w:rsidRPr="00201BF7">
        <w:rPr>
          <w:rFonts w:cs="B Zar"/>
          <w:sz w:val="28"/>
          <w:szCs w:val="28"/>
          <w:rtl/>
        </w:rPr>
        <w:t xml:space="preserve"> مکرر و به دنبال آن، شکستگ</w:t>
      </w:r>
      <w:r w:rsidRPr="00201BF7">
        <w:rPr>
          <w:rFonts w:cs="B Zar" w:hint="cs"/>
          <w:sz w:val="28"/>
          <w:szCs w:val="28"/>
          <w:rtl/>
        </w:rPr>
        <w:t>ی</w:t>
      </w:r>
      <w:r w:rsidRPr="00201BF7">
        <w:rPr>
          <w:rFonts w:cs="B Zar"/>
          <w:sz w:val="28"/>
          <w:szCs w:val="28"/>
          <w:rtl/>
        </w:rPr>
        <w:t xml:space="preserve">  استخوان ها و ضربه مغز</w:t>
      </w:r>
      <w:r w:rsidRPr="00201BF7">
        <w:rPr>
          <w:rFonts w:cs="B Zar" w:hint="cs"/>
          <w:sz w:val="28"/>
          <w:szCs w:val="28"/>
          <w:rtl/>
        </w:rPr>
        <w:t>ی</w:t>
      </w:r>
      <w:r w:rsidRPr="00201BF7">
        <w:rPr>
          <w:rFonts w:cs="B Zar"/>
          <w:sz w:val="28"/>
          <w:szCs w:val="28"/>
          <w:rtl/>
        </w:rPr>
        <w:t>) باشند.</w:t>
      </w:r>
    </w:p>
    <w:p w:rsidR="00201BF7" w:rsidRPr="00201BF7" w:rsidRDefault="00201BF7" w:rsidP="00201BF7">
      <w:pPr>
        <w:rPr>
          <w:rFonts w:cs="B Zar"/>
          <w:b/>
          <w:bCs/>
          <w:sz w:val="24"/>
          <w:szCs w:val="24"/>
          <w:rtl/>
        </w:rPr>
      </w:pPr>
      <w:r w:rsidRPr="00201BF7">
        <w:rPr>
          <w:rFonts w:cs="B Zar"/>
          <w:b/>
          <w:bCs/>
          <w:sz w:val="24"/>
          <w:szCs w:val="24"/>
          <w:rtl/>
        </w:rPr>
        <w:t>نقش اعضا</w:t>
      </w:r>
      <w:r w:rsidRPr="00201BF7">
        <w:rPr>
          <w:rFonts w:cs="B Zar" w:hint="cs"/>
          <w:b/>
          <w:bCs/>
          <w:sz w:val="24"/>
          <w:szCs w:val="24"/>
          <w:rtl/>
        </w:rPr>
        <w:t>ی</w:t>
      </w:r>
      <w:r w:rsidRPr="00201BF7">
        <w:rPr>
          <w:rFonts w:cs="B Zar"/>
          <w:b/>
          <w:bCs/>
          <w:sz w:val="24"/>
          <w:szCs w:val="24"/>
          <w:rtl/>
        </w:rPr>
        <w:t xml:space="preserve"> خانواده در درمان آلزا</w:t>
      </w:r>
      <w:r w:rsidRPr="00201BF7">
        <w:rPr>
          <w:rFonts w:cs="B Zar" w:hint="cs"/>
          <w:b/>
          <w:bCs/>
          <w:sz w:val="24"/>
          <w:szCs w:val="24"/>
          <w:rtl/>
        </w:rPr>
        <w:t>ی</w:t>
      </w:r>
      <w:r w:rsidRPr="00201BF7">
        <w:rPr>
          <w:rFonts w:cs="B Zar" w:hint="eastAsia"/>
          <w:b/>
          <w:bCs/>
          <w:sz w:val="24"/>
          <w:szCs w:val="24"/>
          <w:rtl/>
        </w:rPr>
        <w:t>مر</w:t>
      </w:r>
      <w:r w:rsidRPr="00201BF7">
        <w:rPr>
          <w:rFonts w:cs="B Zar"/>
          <w:b/>
          <w:bCs/>
          <w:sz w:val="24"/>
          <w:szCs w:val="24"/>
          <w:rtl/>
        </w:rPr>
        <w:t xml:space="preserve"> </w:t>
      </w:r>
      <w:r w:rsidRPr="00201BF7">
        <w:rPr>
          <w:rFonts w:cs="B Zar" w:hint="cs"/>
          <w:b/>
          <w:bCs/>
          <w:sz w:val="24"/>
          <w:szCs w:val="24"/>
          <w:rtl/>
        </w:rPr>
        <w:t>:</w:t>
      </w:r>
    </w:p>
    <w:p w:rsidR="00584A54" w:rsidRDefault="00201BF7" w:rsidP="00A54894">
      <w:pPr>
        <w:jc w:val="both"/>
        <w:rPr>
          <w:rFonts w:cs="B Zar"/>
          <w:sz w:val="28"/>
          <w:szCs w:val="28"/>
          <w:rtl/>
        </w:rPr>
      </w:pPr>
      <w:r w:rsidRPr="00201BF7">
        <w:rPr>
          <w:rFonts w:cs="B Zar"/>
          <w:sz w:val="28"/>
          <w:szCs w:val="28"/>
          <w:rtl/>
        </w:rPr>
        <w:t>حما</w:t>
      </w:r>
      <w:r w:rsidRPr="00201BF7">
        <w:rPr>
          <w:rFonts w:cs="B Zar" w:hint="cs"/>
          <w:sz w:val="28"/>
          <w:szCs w:val="28"/>
          <w:rtl/>
        </w:rPr>
        <w:t>ی</w:t>
      </w:r>
      <w:r w:rsidRPr="00201BF7">
        <w:rPr>
          <w:rFonts w:cs="B Zar" w:hint="eastAsia"/>
          <w:sz w:val="28"/>
          <w:szCs w:val="28"/>
          <w:rtl/>
        </w:rPr>
        <w:t>ت</w:t>
      </w:r>
      <w:r w:rsidR="00A54894">
        <w:rPr>
          <w:rFonts w:cs="B Zar" w:hint="cs"/>
          <w:sz w:val="28"/>
          <w:szCs w:val="28"/>
          <w:rtl/>
        </w:rPr>
        <w:t xml:space="preserve"> </w:t>
      </w:r>
      <w:r w:rsidRPr="00201BF7">
        <w:rPr>
          <w:rFonts w:cs="B Zar" w:hint="eastAsia"/>
          <w:sz w:val="28"/>
          <w:szCs w:val="28"/>
          <w:rtl/>
        </w:rPr>
        <w:t>ا</w:t>
      </w:r>
      <w:r w:rsidRPr="00201BF7">
        <w:rPr>
          <w:rFonts w:cs="B Zar"/>
          <w:sz w:val="28"/>
          <w:szCs w:val="28"/>
          <w:rtl/>
        </w:rPr>
        <w:t>طراف</w:t>
      </w:r>
      <w:r w:rsidRPr="00201BF7">
        <w:rPr>
          <w:rFonts w:cs="B Zar" w:hint="cs"/>
          <w:sz w:val="28"/>
          <w:szCs w:val="28"/>
          <w:rtl/>
        </w:rPr>
        <w:t>ی</w:t>
      </w:r>
      <w:r w:rsidRPr="00201BF7">
        <w:rPr>
          <w:rFonts w:cs="B Zar" w:hint="eastAsia"/>
          <w:sz w:val="28"/>
          <w:szCs w:val="28"/>
          <w:rtl/>
        </w:rPr>
        <w:t>ان</w:t>
      </w:r>
      <w:r>
        <w:rPr>
          <w:rFonts w:cs="B Zar" w:hint="cs"/>
          <w:sz w:val="28"/>
          <w:szCs w:val="28"/>
          <w:rtl/>
        </w:rPr>
        <w:t xml:space="preserve"> </w:t>
      </w:r>
      <w:r w:rsidRPr="00201BF7">
        <w:rPr>
          <w:rFonts w:cs="B Zar" w:hint="eastAsia"/>
          <w:sz w:val="28"/>
          <w:szCs w:val="28"/>
          <w:rtl/>
        </w:rPr>
        <w:t>ب</w:t>
      </w:r>
      <w:r w:rsidRPr="00201BF7">
        <w:rPr>
          <w:rFonts w:cs="B Zar" w:hint="cs"/>
          <w:sz w:val="28"/>
          <w:szCs w:val="28"/>
          <w:rtl/>
        </w:rPr>
        <w:t>ی</w:t>
      </w:r>
      <w:r w:rsidRPr="00201BF7">
        <w:rPr>
          <w:rFonts w:cs="B Zar" w:hint="eastAsia"/>
          <w:sz w:val="28"/>
          <w:szCs w:val="28"/>
          <w:rtl/>
        </w:rPr>
        <w:t>مار،ب</w:t>
      </w:r>
      <w:r w:rsidRPr="00201BF7">
        <w:rPr>
          <w:rFonts w:cs="B Zar"/>
          <w:sz w:val="28"/>
          <w:szCs w:val="28"/>
          <w:rtl/>
        </w:rPr>
        <w:t>ه خصوص حما</w:t>
      </w:r>
      <w:r w:rsidRPr="00201BF7">
        <w:rPr>
          <w:rFonts w:cs="B Zar" w:hint="cs"/>
          <w:sz w:val="28"/>
          <w:szCs w:val="28"/>
          <w:rtl/>
        </w:rPr>
        <w:t>ی</w:t>
      </w:r>
      <w:r w:rsidRPr="00201BF7">
        <w:rPr>
          <w:rFonts w:cs="B Zar" w:hint="eastAsia"/>
          <w:sz w:val="28"/>
          <w:szCs w:val="28"/>
          <w:rtl/>
        </w:rPr>
        <w:t>ت</w:t>
      </w:r>
      <w:r>
        <w:rPr>
          <w:rFonts w:cs="B Zar" w:hint="cs"/>
          <w:sz w:val="28"/>
          <w:szCs w:val="28"/>
          <w:rtl/>
        </w:rPr>
        <w:t xml:space="preserve"> </w:t>
      </w:r>
      <w:r w:rsidRPr="00201BF7">
        <w:rPr>
          <w:rFonts w:cs="B Zar" w:hint="eastAsia"/>
          <w:sz w:val="28"/>
          <w:szCs w:val="28"/>
          <w:rtl/>
        </w:rPr>
        <w:t>ا</w:t>
      </w:r>
      <w:r w:rsidRPr="00201BF7">
        <w:rPr>
          <w:rFonts w:cs="B Zar"/>
          <w:sz w:val="28"/>
          <w:szCs w:val="28"/>
          <w:rtl/>
        </w:rPr>
        <w:t>عضا</w:t>
      </w:r>
      <w:r w:rsidRPr="00201BF7">
        <w:rPr>
          <w:rFonts w:cs="B Zar" w:hint="cs"/>
          <w:sz w:val="28"/>
          <w:szCs w:val="28"/>
          <w:rtl/>
        </w:rPr>
        <w:t>ی</w:t>
      </w:r>
      <w:r>
        <w:rPr>
          <w:rFonts w:cs="B Zar"/>
          <w:sz w:val="28"/>
          <w:szCs w:val="28"/>
          <w:rtl/>
        </w:rPr>
        <w:t xml:space="preserve"> خانواده،ب</w:t>
      </w:r>
      <w:r w:rsidRPr="00201BF7">
        <w:rPr>
          <w:rFonts w:cs="B Zar"/>
          <w:sz w:val="28"/>
          <w:szCs w:val="28"/>
          <w:rtl/>
        </w:rPr>
        <w:t>خش مهم</w:t>
      </w:r>
      <w:r w:rsidRPr="00201BF7">
        <w:rPr>
          <w:rFonts w:cs="B Zar" w:hint="cs"/>
          <w:sz w:val="28"/>
          <w:szCs w:val="28"/>
          <w:rtl/>
        </w:rPr>
        <w:t>ی</w:t>
      </w:r>
      <w:r>
        <w:rPr>
          <w:rFonts w:cs="B Zar" w:hint="cs"/>
          <w:sz w:val="28"/>
          <w:szCs w:val="28"/>
          <w:rtl/>
        </w:rPr>
        <w:t xml:space="preserve"> </w:t>
      </w:r>
      <w:r w:rsidRPr="00201BF7">
        <w:rPr>
          <w:rFonts w:cs="B Zar" w:hint="eastAsia"/>
          <w:sz w:val="28"/>
          <w:szCs w:val="28"/>
          <w:rtl/>
        </w:rPr>
        <w:t>ا</w:t>
      </w:r>
      <w:r w:rsidRPr="00201BF7">
        <w:rPr>
          <w:rFonts w:cs="B Zar"/>
          <w:sz w:val="28"/>
          <w:szCs w:val="28"/>
          <w:rtl/>
        </w:rPr>
        <w:t xml:space="preserve"> ز درمان آلزا</w:t>
      </w:r>
      <w:r w:rsidRPr="00201BF7">
        <w:rPr>
          <w:rFonts w:cs="B Zar" w:hint="cs"/>
          <w:sz w:val="28"/>
          <w:szCs w:val="28"/>
          <w:rtl/>
        </w:rPr>
        <w:t>ی</w:t>
      </w:r>
      <w:r w:rsidRPr="00201BF7">
        <w:rPr>
          <w:rFonts w:cs="B Zar" w:hint="eastAsia"/>
          <w:sz w:val="28"/>
          <w:szCs w:val="28"/>
          <w:rtl/>
        </w:rPr>
        <w:t>مر</w:t>
      </w:r>
      <w:r w:rsidRPr="00201BF7">
        <w:rPr>
          <w:rFonts w:cs="B Zar"/>
          <w:sz w:val="28"/>
          <w:szCs w:val="28"/>
          <w:rtl/>
        </w:rPr>
        <w:t xml:space="preserve"> محسوب م</w:t>
      </w:r>
      <w:r w:rsidRPr="00201BF7">
        <w:rPr>
          <w:rFonts w:cs="B Zar" w:hint="cs"/>
          <w:sz w:val="28"/>
          <w:szCs w:val="28"/>
          <w:rtl/>
        </w:rPr>
        <w:t>ی</w:t>
      </w:r>
      <w:r w:rsidRPr="00201BF7">
        <w:rPr>
          <w:rFonts w:cs="B Zar"/>
          <w:sz w:val="28"/>
          <w:szCs w:val="28"/>
          <w:rtl/>
        </w:rPr>
        <w:t xml:space="preserve"> شود. برا</w:t>
      </w:r>
      <w:r w:rsidRPr="00201BF7">
        <w:rPr>
          <w:rFonts w:cs="B Zar" w:hint="cs"/>
          <w:sz w:val="28"/>
          <w:szCs w:val="28"/>
          <w:rtl/>
        </w:rPr>
        <w:t>ی</w:t>
      </w:r>
      <w:r w:rsidRPr="00201BF7">
        <w:rPr>
          <w:rFonts w:cs="B Zar"/>
          <w:sz w:val="28"/>
          <w:szCs w:val="28"/>
          <w:rtl/>
        </w:rPr>
        <w:t xml:space="preserve"> ا</w:t>
      </w:r>
      <w:r w:rsidRPr="00201BF7">
        <w:rPr>
          <w:rFonts w:cs="B Zar" w:hint="cs"/>
          <w:sz w:val="28"/>
          <w:szCs w:val="28"/>
          <w:rtl/>
        </w:rPr>
        <w:t>ی</w:t>
      </w:r>
      <w:r w:rsidRPr="00201BF7">
        <w:rPr>
          <w:rFonts w:cs="B Zar" w:hint="eastAsia"/>
          <w:sz w:val="28"/>
          <w:szCs w:val="28"/>
          <w:rtl/>
        </w:rPr>
        <w:t>ن</w:t>
      </w:r>
      <w:r>
        <w:rPr>
          <w:rFonts w:cs="B Zar"/>
          <w:sz w:val="28"/>
          <w:szCs w:val="28"/>
          <w:rtl/>
        </w:rPr>
        <w:t xml:space="preserve"> منظور لازم است: </w:t>
      </w:r>
      <w:r w:rsidRPr="00201BF7">
        <w:rPr>
          <w:rFonts w:cs="B Zar"/>
          <w:sz w:val="28"/>
          <w:szCs w:val="28"/>
          <w:rtl/>
        </w:rPr>
        <w:t xml:space="preserve"> مبلمان اضاف</w:t>
      </w:r>
      <w:r w:rsidRPr="00201BF7">
        <w:rPr>
          <w:rFonts w:cs="B Zar" w:hint="cs"/>
          <w:sz w:val="28"/>
          <w:szCs w:val="28"/>
          <w:rtl/>
        </w:rPr>
        <w:t>ی</w:t>
      </w:r>
      <w:r w:rsidRPr="00201BF7">
        <w:rPr>
          <w:rFonts w:cs="B Zar"/>
          <w:sz w:val="28"/>
          <w:szCs w:val="28"/>
          <w:rtl/>
        </w:rPr>
        <w:t xml:space="preserve"> و غ</w:t>
      </w:r>
      <w:r w:rsidRPr="00201BF7">
        <w:rPr>
          <w:rFonts w:cs="B Zar" w:hint="cs"/>
          <w:sz w:val="28"/>
          <w:szCs w:val="28"/>
          <w:rtl/>
        </w:rPr>
        <w:t>ی</w:t>
      </w:r>
      <w:r w:rsidRPr="00201BF7">
        <w:rPr>
          <w:rFonts w:cs="B Zar" w:hint="eastAsia"/>
          <w:sz w:val="28"/>
          <w:szCs w:val="28"/>
          <w:rtl/>
        </w:rPr>
        <w:t>رکاربرد</w:t>
      </w:r>
      <w:r w:rsidRPr="00201BF7">
        <w:rPr>
          <w:rFonts w:cs="B Zar" w:hint="cs"/>
          <w:sz w:val="28"/>
          <w:szCs w:val="28"/>
          <w:rtl/>
        </w:rPr>
        <w:t>ی</w:t>
      </w:r>
      <w:r w:rsidRPr="00201BF7">
        <w:rPr>
          <w:rFonts w:cs="B Zar"/>
          <w:sz w:val="28"/>
          <w:szCs w:val="28"/>
          <w:rtl/>
        </w:rPr>
        <w:t xml:space="preserve"> را از دم دست ب</w:t>
      </w:r>
      <w:r w:rsidRPr="00201BF7">
        <w:rPr>
          <w:rFonts w:cs="B Zar" w:hint="cs"/>
          <w:sz w:val="28"/>
          <w:szCs w:val="28"/>
          <w:rtl/>
        </w:rPr>
        <w:t>ی</w:t>
      </w:r>
      <w:r w:rsidRPr="00201BF7">
        <w:rPr>
          <w:rFonts w:cs="B Zar" w:hint="eastAsia"/>
          <w:sz w:val="28"/>
          <w:szCs w:val="28"/>
          <w:rtl/>
        </w:rPr>
        <w:t>مار</w:t>
      </w:r>
      <w:r w:rsidRPr="00201BF7">
        <w:rPr>
          <w:rFonts w:cs="B Zar"/>
          <w:sz w:val="28"/>
          <w:szCs w:val="28"/>
          <w:rtl/>
        </w:rPr>
        <w:t xml:space="preserve"> بردار</w:t>
      </w:r>
      <w:r w:rsidRPr="00201BF7">
        <w:rPr>
          <w:rFonts w:cs="B Zar" w:hint="cs"/>
          <w:sz w:val="28"/>
          <w:szCs w:val="28"/>
          <w:rtl/>
        </w:rPr>
        <w:t>ی</w:t>
      </w:r>
      <w:r w:rsidRPr="00201BF7">
        <w:rPr>
          <w:rFonts w:cs="B Zar" w:hint="eastAsia"/>
          <w:sz w:val="28"/>
          <w:szCs w:val="28"/>
          <w:rtl/>
        </w:rPr>
        <w:t>د؛</w:t>
      </w:r>
      <w:r>
        <w:rPr>
          <w:rFonts w:cs="B Zar"/>
          <w:sz w:val="28"/>
          <w:szCs w:val="28"/>
          <w:rtl/>
        </w:rPr>
        <w:t xml:space="preserve"> </w:t>
      </w:r>
      <w:r w:rsidRPr="00201BF7">
        <w:rPr>
          <w:rFonts w:cs="B Zar"/>
          <w:sz w:val="28"/>
          <w:szCs w:val="28"/>
          <w:rtl/>
        </w:rPr>
        <w:t>برا</w:t>
      </w:r>
      <w:r w:rsidRPr="00201BF7">
        <w:rPr>
          <w:rFonts w:cs="B Zar" w:hint="cs"/>
          <w:sz w:val="28"/>
          <w:szCs w:val="28"/>
          <w:rtl/>
        </w:rPr>
        <w:t>ی</w:t>
      </w:r>
      <w:r w:rsidRPr="00201BF7">
        <w:rPr>
          <w:rFonts w:cs="B Zar"/>
          <w:sz w:val="28"/>
          <w:szCs w:val="28"/>
          <w:rtl/>
        </w:rPr>
        <w:t xml:space="preserve"> پله ها نرده بگذار</w:t>
      </w:r>
      <w:r w:rsidRPr="00201BF7">
        <w:rPr>
          <w:rFonts w:cs="B Zar" w:hint="cs"/>
          <w:sz w:val="28"/>
          <w:szCs w:val="28"/>
          <w:rtl/>
        </w:rPr>
        <w:t>ی</w:t>
      </w:r>
      <w:r w:rsidRPr="00201BF7">
        <w:rPr>
          <w:rFonts w:cs="B Zar" w:hint="eastAsia"/>
          <w:sz w:val="28"/>
          <w:szCs w:val="28"/>
          <w:rtl/>
        </w:rPr>
        <w:t>د؛</w:t>
      </w:r>
      <w:r w:rsidRPr="00201BF7">
        <w:rPr>
          <w:rFonts w:cs="B Zar"/>
          <w:sz w:val="28"/>
          <w:szCs w:val="28"/>
          <w:rtl/>
        </w:rPr>
        <w:t xml:space="preserve"> از توالت فرنگ</w:t>
      </w:r>
      <w:r w:rsidRPr="00201BF7">
        <w:rPr>
          <w:rFonts w:cs="B Zar" w:hint="cs"/>
          <w:sz w:val="28"/>
          <w:szCs w:val="28"/>
          <w:rtl/>
        </w:rPr>
        <w:t>ی</w:t>
      </w:r>
      <w:r w:rsidRPr="00201BF7">
        <w:rPr>
          <w:rFonts w:cs="B Zar"/>
          <w:sz w:val="28"/>
          <w:szCs w:val="28"/>
          <w:rtl/>
        </w:rPr>
        <w:t xml:space="preserve"> استفاد</w:t>
      </w:r>
      <w:r w:rsidRPr="00201BF7">
        <w:rPr>
          <w:rFonts w:cs="B Zar" w:hint="eastAsia"/>
          <w:sz w:val="28"/>
          <w:szCs w:val="28"/>
          <w:rtl/>
        </w:rPr>
        <w:t>ه</w:t>
      </w:r>
      <w:r w:rsidRPr="00201BF7">
        <w:rPr>
          <w:rFonts w:cs="B Zar"/>
          <w:sz w:val="28"/>
          <w:szCs w:val="28"/>
          <w:rtl/>
        </w:rPr>
        <w:t xml:space="preserve"> کن</w:t>
      </w:r>
      <w:r w:rsidRPr="00201BF7">
        <w:rPr>
          <w:rFonts w:cs="B Zar" w:hint="cs"/>
          <w:sz w:val="28"/>
          <w:szCs w:val="28"/>
          <w:rtl/>
        </w:rPr>
        <w:t>ی</w:t>
      </w:r>
      <w:r w:rsidRPr="00201BF7">
        <w:rPr>
          <w:rFonts w:cs="B Zar" w:hint="eastAsia"/>
          <w:sz w:val="28"/>
          <w:szCs w:val="28"/>
          <w:rtl/>
        </w:rPr>
        <w:t>د؛</w:t>
      </w:r>
      <w:r>
        <w:rPr>
          <w:rFonts w:cs="B Zar"/>
          <w:sz w:val="28"/>
          <w:szCs w:val="28"/>
          <w:rtl/>
        </w:rPr>
        <w:t xml:space="preserve"> </w:t>
      </w:r>
      <w:r w:rsidRPr="00201BF7">
        <w:rPr>
          <w:rFonts w:cs="B Zar"/>
          <w:sz w:val="28"/>
          <w:szCs w:val="28"/>
          <w:rtl/>
        </w:rPr>
        <w:t xml:space="preserve"> از نرم و راحت بودن کفش و دمپا</w:t>
      </w:r>
      <w:r w:rsidRPr="00201BF7">
        <w:rPr>
          <w:rFonts w:cs="B Zar" w:hint="cs"/>
          <w:sz w:val="28"/>
          <w:szCs w:val="28"/>
          <w:rtl/>
        </w:rPr>
        <w:t>یی</w:t>
      </w:r>
      <w:r w:rsidRPr="00201BF7">
        <w:rPr>
          <w:rFonts w:cs="B Zar"/>
          <w:sz w:val="28"/>
          <w:szCs w:val="28"/>
          <w:rtl/>
        </w:rPr>
        <w:t xml:space="preserve"> ب</w:t>
      </w:r>
      <w:r w:rsidRPr="00201BF7">
        <w:rPr>
          <w:rFonts w:cs="B Zar" w:hint="cs"/>
          <w:sz w:val="28"/>
          <w:szCs w:val="28"/>
          <w:rtl/>
        </w:rPr>
        <w:t>ی</w:t>
      </w:r>
      <w:r w:rsidRPr="00201BF7">
        <w:rPr>
          <w:rFonts w:cs="B Zar" w:hint="eastAsia"/>
          <w:sz w:val="28"/>
          <w:szCs w:val="28"/>
          <w:rtl/>
        </w:rPr>
        <w:t>مار</w:t>
      </w:r>
      <w:r w:rsidRPr="00201BF7">
        <w:rPr>
          <w:rFonts w:cs="B Zar"/>
          <w:sz w:val="28"/>
          <w:szCs w:val="28"/>
          <w:rtl/>
        </w:rPr>
        <w:t xml:space="preserve"> مطمئن شو</w:t>
      </w:r>
      <w:r w:rsidRPr="00201BF7">
        <w:rPr>
          <w:rFonts w:cs="B Zar" w:hint="cs"/>
          <w:sz w:val="28"/>
          <w:szCs w:val="28"/>
          <w:rtl/>
        </w:rPr>
        <w:t>ی</w:t>
      </w:r>
      <w:r w:rsidRPr="00201BF7">
        <w:rPr>
          <w:rFonts w:cs="B Zar" w:hint="eastAsia"/>
          <w:sz w:val="28"/>
          <w:szCs w:val="28"/>
          <w:rtl/>
        </w:rPr>
        <w:t>د؛</w:t>
      </w:r>
      <w:r w:rsidRPr="00201BF7">
        <w:rPr>
          <w:rFonts w:cs="B Zar"/>
          <w:sz w:val="28"/>
          <w:szCs w:val="28"/>
          <w:rtl/>
        </w:rPr>
        <w:t xml:space="preserve"> در خانه توالت فرنگ</w:t>
      </w:r>
      <w:r w:rsidRPr="00201BF7">
        <w:rPr>
          <w:rFonts w:cs="B Zar" w:hint="cs"/>
          <w:sz w:val="28"/>
          <w:szCs w:val="28"/>
          <w:rtl/>
        </w:rPr>
        <w:t>ی</w:t>
      </w:r>
      <w:r w:rsidRPr="00201BF7">
        <w:rPr>
          <w:rFonts w:cs="B Zar"/>
          <w:sz w:val="28"/>
          <w:szCs w:val="28"/>
          <w:rtl/>
        </w:rPr>
        <w:t xml:space="preserve"> نصب کن</w:t>
      </w:r>
      <w:r w:rsidRPr="00201BF7">
        <w:rPr>
          <w:rFonts w:cs="B Zar" w:hint="cs"/>
          <w:sz w:val="28"/>
          <w:szCs w:val="28"/>
          <w:rtl/>
        </w:rPr>
        <w:t>ی</w:t>
      </w:r>
      <w:r w:rsidRPr="00201BF7">
        <w:rPr>
          <w:rFonts w:cs="B Zar" w:hint="eastAsia"/>
          <w:sz w:val="28"/>
          <w:szCs w:val="28"/>
          <w:rtl/>
        </w:rPr>
        <w:t>د؛</w:t>
      </w:r>
      <w:r>
        <w:rPr>
          <w:rFonts w:cs="B Zar"/>
          <w:sz w:val="28"/>
          <w:szCs w:val="28"/>
          <w:rtl/>
        </w:rPr>
        <w:t xml:space="preserve"> و </w:t>
      </w:r>
      <w:r w:rsidRPr="00201BF7">
        <w:rPr>
          <w:rFonts w:cs="B Zar"/>
          <w:sz w:val="28"/>
          <w:szCs w:val="28"/>
          <w:rtl/>
        </w:rPr>
        <w:t xml:space="preserve"> تعداد آ</w:t>
      </w:r>
      <w:r w:rsidRPr="00201BF7">
        <w:rPr>
          <w:rFonts w:cs="B Zar" w:hint="cs"/>
          <w:sz w:val="28"/>
          <w:szCs w:val="28"/>
          <w:rtl/>
        </w:rPr>
        <w:t>ی</w:t>
      </w:r>
      <w:r w:rsidRPr="00201BF7">
        <w:rPr>
          <w:rFonts w:cs="B Zar" w:hint="eastAsia"/>
          <w:sz w:val="28"/>
          <w:szCs w:val="28"/>
          <w:rtl/>
        </w:rPr>
        <w:t>نه</w:t>
      </w:r>
      <w:r w:rsidRPr="00201BF7">
        <w:rPr>
          <w:rFonts w:cs="B Zar"/>
          <w:sz w:val="28"/>
          <w:szCs w:val="28"/>
          <w:rtl/>
        </w:rPr>
        <w:t xml:space="preserve"> ها</w:t>
      </w:r>
      <w:r w:rsidRPr="00201BF7">
        <w:rPr>
          <w:rFonts w:cs="B Zar" w:hint="cs"/>
          <w:sz w:val="28"/>
          <w:szCs w:val="28"/>
          <w:rtl/>
        </w:rPr>
        <w:t>ی</w:t>
      </w:r>
      <w:r w:rsidRPr="00201BF7">
        <w:rPr>
          <w:rFonts w:cs="B Zar"/>
          <w:sz w:val="28"/>
          <w:szCs w:val="28"/>
          <w:rtl/>
        </w:rPr>
        <w:t xml:space="preserve"> خانه را کمتر کن</w:t>
      </w:r>
      <w:r w:rsidRPr="00201BF7">
        <w:rPr>
          <w:rFonts w:cs="B Zar" w:hint="cs"/>
          <w:sz w:val="28"/>
          <w:szCs w:val="28"/>
          <w:rtl/>
        </w:rPr>
        <w:t>ی</w:t>
      </w:r>
      <w:r w:rsidRPr="00201BF7">
        <w:rPr>
          <w:rFonts w:cs="B Zar" w:hint="eastAsia"/>
          <w:sz w:val="28"/>
          <w:szCs w:val="28"/>
          <w:rtl/>
        </w:rPr>
        <w:t>د</w:t>
      </w:r>
      <w:r w:rsidRPr="00201BF7">
        <w:rPr>
          <w:rFonts w:cs="B Zar"/>
          <w:sz w:val="28"/>
          <w:szCs w:val="28"/>
          <w:rtl/>
        </w:rPr>
        <w:t>. بس</w:t>
      </w:r>
      <w:r w:rsidRPr="00201BF7">
        <w:rPr>
          <w:rFonts w:cs="B Zar" w:hint="cs"/>
          <w:sz w:val="28"/>
          <w:szCs w:val="28"/>
          <w:rtl/>
        </w:rPr>
        <w:t>ی</w:t>
      </w:r>
      <w:r w:rsidRPr="00201BF7">
        <w:rPr>
          <w:rFonts w:cs="B Zar" w:hint="eastAsia"/>
          <w:sz w:val="28"/>
          <w:szCs w:val="28"/>
          <w:rtl/>
        </w:rPr>
        <w:t>ار</w:t>
      </w:r>
      <w:r w:rsidRPr="00201BF7">
        <w:rPr>
          <w:rFonts w:cs="B Zar" w:hint="cs"/>
          <w:sz w:val="28"/>
          <w:szCs w:val="28"/>
          <w:rtl/>
        </w:rPr>
        <w:t>ی</w:t>
      </w:r>
      <w:r w:rsidRPr="00201BF7">
        <w:rPr>
          <w:rFonts w:cs="B Zar"/>
          <w:sz w:val="28"/>
          <w:szCs w:val="28"/>
          <w:rtl/>
        </w:rPr>
        <w:t xml:space="preserve"> از ب</w:t>
      </w:r>
      <w:r w:rsidRPr="00201BF7">
        <w:rPr>
          <w:rFonts w:cs="B Zar" w:hint="cs"/>
          <w:sz w:val="28"/>
          <w:szCs w:val="28"/>
          <w:rtl/>
        </w:rPr>
        <w:t>ی</w:t>
      </w:r>
      <w:r w:rsidRPr="00201BF7">
        <w:rPr>
          <w:rFonts w:cs="B Zar" w:hint="eastAsia"/>
          <w:sz w:val="28"/>
          <w:szCs w:val="28"/>
          <w:rtl/>
        </w:rPr>
        <w:t>ماران</w:t>
      </w:r>
      <w:r w:rsidRPr="00201BF7">
        <w:rPr>
          <w:rFonts w:cs="B Zar"/>
          <w:sz w:val="28"/>
          <w:szCs w:val="28"/>
          <w:rtl/>
        </w:rPr>
        <w:t xml:space="preserve"> مبتلا به آلزا</w:t>
      </w:r>
      <w:r w:rsidRPr="00201BF7">
        <w:rPr>
          <w:rFonts w:cs="B Zar" w:hint="cs"/>
          <w:sz w:val="28"/>
          <w:szCs w:val="28"/>
          <w:rtl/>
        </w:rPr>
        <w:t>ی</w:t>
      </w:r>
      <w:r w:rsidRPr="00201BF7">
        <w:rPr>
          <w:rFonts w:cs="B Zar" w:hint="eastAsia"/>
          <w:sz w:val="28"/>
          <w:szCs w:val="28"/>
          <w:rtl/>
        </w:rPr>
        <w:t>مر</w:t>
      </w:r>
      <w:r w:rsidRPr="00201BF7">
        <w:rPr>
          <w:rFonts w:cs="B Zar"/>
          <w:sz w:val="28"/>
          <w:szCs w:val="28"/>
          <w:rtl/>
        </w:rPr>
        <w:t xml:space="preserve"> از مشاهده چهره خود و د</w:t>
      </w:r>
      <w:r w:rsidRPr="00201BF7">
        <w:rPr>
          <w:rFonts w:cs="B Zar" w:hint="cs"/>
          <w:sz w:val="28"/>
          <w:szCs w:val="28"/>
          <w:rtl/>
        </w:rPr>
        <w:t>ی</w:t>
      </w:r>
      <w:r w:rsidRPr="00201BF7">
        <w:rPr>
          <w:rFonts w:cs="B Zar" w:hint="eastAsia"/>
          <w:sz w:val="28"/>
          <w:szCs w:val="28"/>
          <w:rtl/>
        </w:rPr>
        <w:t>گران</w:t>
      </w:r>
      <w:r w:rsidRPr="00201BF7">
        <w:rPr>
          <w:rFonts w:cs="B Zar"/>
          <w:sz w:val="28"/>
          <w:szCs w:val="28"/>
          <w:rtl/>
        </w:rPr>
        <w:t xml:space="preserve"> در آ</w:t>
      </w:r>
      <w:r w:rsidRPr="00201BF7">
        <w:rPr>
          <w:rFonts w:cs="B Zar" w:hint="cs"/>
          <w:sz w:val="28"/>
          <w:szCs w:val="28"/>
          <w:rtl/>
        </w:rPr>
        <w:t>ی</w:t>
      </w:r>
      <w:r w:rsidRPr="00201BF7">
        <w:rPr>
          <w:rFonts w:cs="B Zar" w:hint="eastAsia"/>
          <w:sz w:val="28"/>
          <w:szCs w:val="28"/>
          <w:rtl/>
        </w:rPr>
        <w:t>نه</w:t>
      </w:r>
      <w:r w:rsidRPr="00201BF7">
        <w:rPr>
          <w:rFonts w:cs="B Zar"/>
          <w:sz w:val="28"/>
          <w:szCs w:val="28"/>
          <w:rtl/>
        </w:rPr>
        <w:t xml:space="preserve"> هراسان م</w:t>
      </w:r>
      <w:r w:rsidRPr="00201BF7">
        <w:rPr>
          <w:rFonts w:cs="B Zar" w:hint="cs"/>
          <w:sz w:val="28"/>
          <w:szCs w:val="28"/>
          <w:rtl/>
        </w:rPr>
        <w:t>ی</w:t>
      </w:r>
      <w:r w:rsidRPr="00201BF7">
        <w:rPr>
          <w:rFonts w:cs="B Zar"/>
          <w:sz w:val="28"/>
          <w:szCs w:val="28"/>
          <w:rtl/>
        </w:rPr>
        <w:t xml:space="preserve"> شوند. ب</w:t>
      </w:r>
      <w:r w:rsidRPr="00201BF7">
        <w:rPr>
          <w:rFonts w:cs="B Zar" w:hint="cs"/>
          <w:sz w:val="28"/>
          <w:szCs w:val="28"/>
          <w:rtl/>
        </w:rPr>
        <w:t>ی</w:t>
      </w:r>
      <w:r w:rsidRPr="00201BF7">
        <w:rPr>
          <w:rFonts w:cs="B Zar" w:hint="eastAsia"/>
          <w:sz w:val="28"/>
          <w:szCs w:val="28"/>
          <w:rtl/>
        </w:rPr>
        <w:t>ماران</w:t>
      </w:r>
      <w:r w:rsidRPr="00201BF7">
        <w:rPr>
          <w:rFonts w:cs="B Zar"/>
          <w:sz w:val="28"/>
          <w:szCs w:val="28"/>
          <w:rtl/>
        </w:rPr>
        <w:t xml:space="preserve"> مبتلا به آلزا</w:t>
      </w:r>
      <w:r w:rsidRPr="00201BF7">
        <w:rPr>
          <w:rFonts w:cs="B Zar" w:hint="cs"/>
          <w:sz w:val="28"/>
          <w:szCs w:val="28"/>
          <w:rtl/>
        </w:rPr>
        <w:t>ی</w:t>
      </w:r>
      <w:r w:rsidRPr="00201BF7">
        <w:rPr>
          <w:rFonts w:cs="B Zar" w:hint="eastAsia"/>
          <w:sz w:val="28"/>
          <w:szCs w:val="28"/>
          <w:rtl/>
        </w:rPr>
        <w:t>مر</w:t>
      </w:r>
      <w:r w:rsidRPr="00201BF7">
        <w:rPr>
          <w:rFonts w:cs="B Zar"/>
          <w:sz w:val="28"/>
          <w:szCs w:val="28"/>
          <w:rtl/>
        </w:rPr>
        <w:t xml:space="preserve"> با مجموعه ا</w:t>
      </w:r>
      <w:r w:rsidRPr="00201BF7">
        <w:rPr>
          <w:rFonts w:cs="B Zar" w:hint="cs"/>
          <w:sz w:val="28"/>
          <w:szCs w:val="28"/>
          <w:rtl/>
        </w:rPr>
        <w:t>ی</w:t>
      </w:r>
      <w:r w:rsidRPr="00201BF7">
        <w:rPr>
          <w:rFonts w:cs="B Zar"/>
          <w:sz w:val="28"/>
          <w:szCs w:val="28"/>
          <w:rtl/>
        </w:rPr>
        <w:t xml:space="preserve"> از </w:t>
      </w:r>
      <w:r w:rsidRPr="00201BF7">
        <w:rPr>
          <w:rFonts w:cs="B Zar" w:hint="eastAsia"/>
          <w:sz w:val="28"/>
          <w:szCs w:val="28"/>
          <w:rtl/>
        </w:rPr>
        <w:t>مشکلات</w:t>
      </w:r>
      <w:r w:rsidRPr="00201BF7">
        <w:rPr>
          <w:rFonts w:cs="B Zar"/>
          <w:sz w:val="28"/>
          <w:szCs w:val="28"/>
          <w:rtl/>
        </w:rPr>
        <w:t xml:space="preserve"> شناخت</w:t>
      </w:r>
      <w:r w:rsidRPr="00201BF7">
        <w:rPr>
          <w:rFonts w:cs="B Zar" w:hint="cs"/>
          <w:sz w:val="28"/>
          <w:szCs w:val="28"/>
          <w:rtl/>
        </w:rPr>
        <w:t>ی</w:t>
      </w:r>
      <w:r w:rsidRPr="00201BF7">
        <w:rPr>
          <w:rFonts w:cs="B Zar" w:hint="eastAsia"/>
          <w:sz w:val="28"/>
          <w:szCs w:val="28"/>
          <w:rtl/>
        </w:rPr>
        <w:t>،</w:t>
      </w:r>
      <w:r w:rsidRPr="00201BF7">
        <w:rPr>
          <w:rFonts w:cs="B Zar"/>
          <w:sz w:val="28"/>
          <w:szCs w:val="28"/>
          <w:rtl/>
        </w:rPr>
        <w:t xml:space="preserve"> عاطف</w:t>
      </w:r>
      <w:r w:rsidRPr="00201BF7">
        <w:rPr>
          <w:rFonts w:cs="B Zar" w:hint="cs"/>
          <w:sz w:val="28"/>
          <w:szCs w:val="28"/>
          <w:rtl/>
        </w:rPr>
        <w:t>ی</w:t>
      </w:r>
      <w:r w:rsidRPr="00201BF7">
        <w:rPr>
          <w:rFonts w:cs="B Zar"/>
          <w:sz w:val="28"/>
          <w:szCs w:val="28"/>
          <w:rtl/>
        </w:rPr>
        <w:t xml:space="preserve"> و احساس</w:t>
      </w:r>
      <w:r w:rsidRPr="00201BF7">
        <w:rPr>
          <w:rFonts w:cs="B Zar" w:hint="cs"/>
          <w:sz w:val="28"/>
          <w:szCs w:val="28"/>
          <w:rtl/>
        </w:rPr>
        <w:t>ی</w:t>
      </w:r>
      <w:r w:rsidRPr="00201BF7">
        <w:rPr>
          <w:rtl/>
        </w:rPr>
        <w:t xml:space="preserve"> </w:t>
      </w:r>
      <w:r w:rsidRPr="00201BF7">
        <w:rPr>
          <w:rFonts w:cs="B Zar"/>
          <w:sz w:val="28"/>
          <w:szCs w:val="28"/>
          <w:rtl/>
        </w:rPr>
        <w:t>دست  به گر</w:t>
      </w:r>
      <w:r w:rsidRPr="00201BF7">
        <w:rPr>
          <w:rFonts w:cs="B Zar" w:hint="cs"/>
          <w:sz w:val="28"/>
          <w:szCs w:val="28"/>
          <w:rtl/>
        </w:rPr>
        <w:t>ی</w:t>
      </w:r>
      <w:r w:rsidRPr="00201BF7">
        <w:rPr>
          <w:rFonts w:cs="B Zar" w:hint="eastAsia"/>
          <w:sz w:val="28"/>
          <w:szCs w:val="28"/>
          <w:rtl/>
        </w:rPr>
        <w:t>بان</w:t>
      </w:r>
      <w:r w:rsidRPr="00201BF7">
        <w:rPr>
          <w:rFonts w:cs="B Zar"/>
          <w:sz w:val="28"/>
          <w:szCs w:val="28"/>
          <w:rtl/>
        </w:rPr>
        <w:t xml:space="preserve"> اند؛ از ترس و خشم و اندوه گرفته تا گ</w:t>
      </w:r>
      <w:r w:rsidRPr="00201BF7">
        <w:rPr>
          <w:rFonts w:cs="B Zar" w:hint="cs"/>
          <w:sz w:val="28"/>
          <w:szCs w:val="28"/>
          <w:rtl/>
        </w:rPr>
        <w:t>ی</w:t>
      </w:r>
      <w:r w:rsidRPr="00201BF7">
        <w:rPr>
          <w:rFonts w:cs="B Zar" w:hint="eastAsia"/>
          <w:sz w:val="28"/>
          <w:szCs w:val="28"/>
          <w:rtl/>
        </w:rPr>
        <w:t>ج</w:t>
      </w:r>
      <w:r w:rsidRPr="00201BF7">
        <w:rPr>
          <w:rFonts w:cs="B Zar" w:hint="cs"/>
          <w:sz w:val="28"/>
          <w:szCs w:val="28"/>
          <w:rtl/>
        </w:rPr>
        <w:t>ی</w:t>
      </w:r>
      <w:r w:rsidRPr="00201BF7">
        <w:rPr>
          <w:rFonts w:cs="B Zar"/>
          <w:sz w:val="28"/>
          <w:szCs w:val="28"/>
          <w:rtl/>
        </w:rPr>
        <w:t xml:space="preserve"> و خمودگ</w:t>
      </w:r>
      <w:r w:rsidRPr="00201BF7">
        <w:rPr>
          <w:rFonts w:cs="B Zar" w:hint="cs"/>
          <w:sz w:val="28"/>
          <w:szCs w:val="28"/>
          <w:rtl/>
        </w:rPr>
        <w:t>ی</w:t>
      </w:r>
      <w:r w:rsidRPr="00201BF7">
        <w:rPr>
          <w:rFonts w:cs="B Zar"/>
          <w:sz w:val="28"/>
          <w:szCs w:val="28"/>
          <w:rtl/>
        </w:rPr>
        <w:t xml:space="preserve"> و افسردگ</w:t>
      </w:r>
      <w:r w:rsidRPr="00201BF7">
        <w:rPr>
          <w:rFonts w:cs="B Zar" w:hint="cs"/>
          <w:sz w:val="28"/>
          <w:szCs w:val="28"/>
          <w:rtl/>
        </w:rPr>
        <w:t>ی</w:t>
      </w:r>
      <w:r w:rsidRPr="00201BF7">
        <w:rPr>
          <w:rFonts w:cs="B Zar"/>
          <w:sz w:val="28"/>
          <w:szCs w:val="28"/>
          <w:rtl/>
        </w:rPr>
        <w:t>. شما م</w:t>
      </w:r>
      <w:r w:rsidRPr="00201BF7">
        <w:rPr>
          <w:rFonts w:cs="B Zar" w:hint="cs"/>
          <w:sz w:val="28"/>
          <w:szCs w:val="28"/>
          <w:rtl/>
        </w:rPr>
        <w:t>ی</w:t>
      </w:r>
      <w:r w:rsidRPr="00201BF7">
        <w:rPr>
          <w:rFonts w:cs="B Zar"/>
          <w:sz w:val="28"/>
          <w:szCs w:val="28"/>
          <w:rtl/>
        </w:rPr>
        <w:t xml:space="preserve"> توان</w:t>
      </w:r>
      <w:r w:rsidRPr="00201BF7">
        <w:rPr>
          <w:rFonts w:cs="B Zar" w:hint="cs"/>
          <w:sz w:val="28"/>
          <w:szCs w:val="28"/>
          <w:rtl/>
        </w:rPr>
        <w:t>ی</w:t>
      </w:r>
      <w:r w:rsidRPr="00201BF7">
        <w:rPr>
          <w:rFonts w:cs="B Zar" w:hint="eastAsia"/>
          <w:sz w:val="28"/>
          <w:szCs w:val="28"/>
          <w:rtl/>
        </w:rPr>
        <w:t>د</w:t>
      </w:r>
      <w:r w:rsidRPr="00201BF7">
        <w:rPr>
          <w:rFonts w:cs="B Zar"/>
          <w:sz w:val="28"/>
          <w:szCs w:val="28"/>
          <w:rtl/>
        </w:rPr>
        <w:t xml:space="preserve"> به ب</w:t>
      </w:r>
      <w:r w:rsidRPr="00201BF7">
        <w:rPr>
          <w:rFonts w:cs="B Zar" w:hint="cs"/>
          <w:sz w:val="28"/>
          <w:szCs w:val="28"/>
          <w:rtl/>
        </w:rPr>
        <w:t>ی</w:t>
      </w:r>
      <w:r w:rsidRPr="00201BF7">
        <w:rPr>
          <w:rFonts w:cs="B Zar" w:hint="eastAsia"/>
          <w:sz w:val="28"/>
          <w:szCs w:val="28"/>
          <w:rtl/>
        </w:rPr>
        <w:t>مارتان</w:t>
      </w:r>
      <w:r w:rsidRPr="00201BF7">
        <w:rPr>
          <w:rFonts w:cs="B Zar"/>
          <w:sz w:val="28"/>
          <w:szCs w:val="28"/>
          <w:rtl/>
        </w:rPr>
        <w:t xml:space="preserve"> کمک کن</w:t>
      </w:r>
      <w:r w:rsidRPr="00201BF7">
        <w:rPr>
          <w:rFonts w:cs="B Zar" w:hint="cs"/>
          <w:sz w:val="28"/>
          <w:szCs w:val="28"/>
          <w:rtl/>
        </w:rPr>
        <w:t>ی</w:t>
      </w:r>
      <w:r w:rsidRPr="00201BF7">
        <w:rPr>
          <w:rFonts w:cs="B Zar" w:hint="eastAsia"/>
          <w:sz w:val="28"/>
          <w:szCs w:val="28"/>
          <w:rtl/>
        </w:rPr>
        <w:t>د</w:t>
      </w:r>
      <w:r w:rsidRPr="00201BF7">
        <w:rPr>
          <w:rFonts w:cs="B Zar"/>
          <w:sz w:val="28"/>
          <w:szCs w:val="28"/>
          <w:rtl/>
        </w:rPr>
        <w:t xml:space="preserve"> بهتر با شرا</w:t>
      </w:r>
      <w:r w:rsidRPr="00201BF7">
        <w:rPr>
          <w:rFonts w:cs="B Zar" w:hint="cs"/>
          <w:sz w:val="28"/>
          <w:szCs w:val="28"/>
          <w:rtl/>
        </w:rPr>
        <w:t>ی</w:t>
      </w:r>
      <w:r w:rsidRPr="00201BF7">
        <w:rPr>
          <w:rFonts w:cs="B Zar" w:hint="eastAsia"/>
          <w:sz w:val="28"/>
          <w:szCs w:val="28"/>
          <w:rtl/>
        </w:rPr>
        <w:t>طش</w:t>
      </w:r>
      <w:r w:rsidRPr="00201BF7">
        <w:rPr>
          <w:rFonts w:cs="B Zar"/>
          <w:sz w:val="28"/>
          <w:szCs w:val="28"/>
          <w:rtl/>
        </w:rPr>
        <w:t xml:space="preserve"> کنار ب</w:t>
      </w:r>
      <w:r w:rsidRPr="00201BF7">
        <w:rPr>
          <w:rFonts w:cs="B Zar" w:hint="cs"/>
          <w:sz w:val="28"/>
          <w:szCs w:val="28"/>
          <w:rtl/>
        </w:rPr>
        <w:t>ی</w:t>
      </w:r>
      <w:r w:rsidRPr="00201BF7">
        <w:rPr>
          <w:rFonts w:cs="B Zar" w:hint="eastAsia"/>
          <w:sz w:val="28"/>
          <w:szCs w:val="28"/>
          <w:rtl/>
        </w:rPr>
        <w:t>ا</w:t>
      </w:r>
      <w:r w:rsidRPr="00201BF7">
        <w:rPr>
          <w:rFonts w:cs="B Zar" w:hint="cs"/>
          <w:sz w:val="28"/>
          <w:szCs w:val="28"/>
          <w:rtl/>
        </w:rPr>
        <w:t>ی</w:t>
      </w:r>
      <w:r w:rsidRPr="00201BF7">
        <w:rPr>
          <w:rFonts w:cs="B Zar" w:hint="eastAsia"/>
          <w:sz w:val="28"/>
          <w:szCs w:val="28"/>
          <w:rtl/>
        </w:rPr>
        <w:t>د</w:t>
      </w:r>
      <w:r w:rsidRPr="00201BF7">
        <w:rPr>
          <w:rFonts w:cs="B Zar"/>
          <w:sz w:val="28"/>
          <w:szCs w:val="28"/>
          <w:rtl/>
        </w:rPr>
        <w:t>. م</w:t>
      </w:r>
      <w:r w:rsidRPr="00201BF7">
        <w:rPr>
          <w:rFonts w:cs="B Zar" w:hint="cs"/>
          <w:sz w:val="28"/>
          <w:szCs w:val="28"/>
          <w:rtl/>
        </w:rPr>
        <w:t>ی</w:t>
      </w:r>
      <w:r w:rsidRPr="00201BF7">
        <w:rPr>
          <w:rFonts w:cs="B Zar"/>
          <w:sz w:val="28"/>
          <w:szCs w:val="28"/>
          <w:rtl/>
        </w:rPr>
        <w:t xml:space="preserve"> پرس</w:t>
      </w:r>
      <w:r w:rsidRPr="00201BF7">
        <w:rPr>
          <w:rFonts w:cs="B Zar" w:hint="cs"/>
          <w:sz w:val="28"/>
          <w:szCs w:val="28"/>
          <w:rtl/>
        </w:rPr>
        <w:t>ی</w:t>
      </w:r>
      <w:r w:rsidRPr="00201BF7">
        <w:rPr>
          <w:rFonts w:cs="B Zar" w:hint="eastAsia"/>
          <w:sz w:val="28"/>
          <w:szCs w:val="28"/>
          <w:rtl/>
        </w:rPr>
        <w:t>د</w:t>
      </w:r>
      <w:r w:rsidRPr="00201BF7">
        <w:rPr>
          <w:rFonts w:cs="B Zar"/>
          <w:sz w:val="28"/>
          <w:szCs w:val="28"/>
          <w:rtl/>
        </w:rPr>
        <w:t xml:space="preserve"> چگونه؟ پاسخ روشن است: با شن</w:t>
      </w:r>
      <w:r w:rsidRPr="00201BF7">
        <w:rPr>
          <w:rFonts w:cs="B Zar" w:hint="cs"/>
          <w:sz w:val="28"/>
          <w:szCs w:val="28"/>
          <w:rtl/>
        </w:rPr>
        <w:t>ی</w:t>
      </w:r>
      <w:r w:rsidRPr="00201BF7">
        <w:rPr>
          <w:rFonts w:cs="B Zar" w:hint="eastAsia"/>
          <w:sz w:val="28"/>
          <w:szCs w:val="28"/>
          <w:rtl/>
        </w:rPr>
        <w:t>دن</w:t>
      </w:r>
      <w:r w:rsidRPr="00201BF7">
        <w:rPr>
          <w:rFonts w:cs="B Zar"/>
          <w:sz w:val="28"/>
          <w:szCs w:val="28"/>
          <w:rtl/>
        </w:rPr>
        <w:t xml:space="preserve"> حرف ها و دلهره ها</w:t>
      </w:r>
      <w:r w:rsidRPr="00201BF7">
        <w:rPr>
          <w:rFonts w:cs="B Zar" w:hint="cs"/>
          <w:sz w:val="28"/>
          <w:szCs w:val="28"/>
          <w:rtl/>
        </w:rPr>
        <w:t>ی</w:t>
      </w:r>
      <w:r w:rsidRPr="00201BF7">
        <w:rPr>
          <w:rFonts w:cs="B Zar"/>
          <w:sz w:val="28"/>
          <w:szCs w:val="28"/>
          <w:rtl/>
        </w:rPr>
        <w:t xml:space="preserve"> ب</w:t>
      </w:r>
      <w:r w:rsidRPr="00201BF7">
        <w:rPr>
          <w:rFonts w:cs="B Zar" w:hint="cs"/>
          <w:sz w:val="28"/>
          <w:szCs w:val="28"/>
          <w:rtl/>
        </w:rPr>
        <w:t>ی</w:t>
      </w:r>
      <w:r w:rsidRPr="00201BF7">
        <w:rPr>
          <w:rFonts w:cs="B Zar" w:hint="eastAsia"/>
          <w:sz w:val="28"/>
          <w:szCs w:val="28"/>
          <w:rtl/>
        </w:rPr>
        <w:t>مار</w:t>
      </w:r>
      <w:r w:rsidRPr="00201BF7">
        <w:rPr>
          <w:rFonts w:cs="B Zar"/>
          <w:sz w:val="28"/>
          <w:szCs w:val="28"/>
          <w:rtl/>
        </w:rPr>
        <w:t xml:space="preserve"> و اطم</w:t>
      </w:r>
      <w:r w:rsidRPr="00201BF7">
        <w:rPr>
          <w:rFonts w:cs="B Zar" w:hint="cs"/>
          <w:sz w:val="28"/>
          <w:szCs w:val="28"/>
          <w:rtl/>
        </w:rPr>
        <w:t>ی</w:t>
      </w:r>
      <w:r w:rsidRPr="00201BF7">
        <w:rPr>
          <w:rFonts w:cs="B Zar" w:hint="eastAsia"/>
          <w:sz w:val="28"/>
          <w:szCs w:val="28"/>
          <w:rtl/>
        </w:rPr>
        <w:t>نان</w:t>
      </w:r>
      <w:r w:rsidRPr="00201BF7">
        <w:rPr>
          <w:rFonts w:cs="B Zar"/>
          <w:sz w:val="28"/>
          <w:szCs w:val="28"/>
          <w:rtl/>
        </w:rPr>
        <w:t xml:space="preserve"> بخش</w:t>
      </w:r>
      <w:r w:rsidRPr="00201BF7">
        <w:rPr>
          <w:rFonts w:cs="B Zar" w:hint="cs"/>
          <w:sz w:val="28"/>
          <w:szCs w:val="28"/>
          <w:rtl/>
        </w:rPr>
        <w:t>ی</w:t>
      </w:r>
      <w:r w:rsidRPr="00201BF7">
        <w:rPr>
          <w:rFonts w:cs="B Zar" w:hint="eastAsia"/>
          <w:sz w:val="28"/>
          <w:szCs w:val="28"/>
          <w:rtl/>
        </w:rPr>
        <w:t>دن</w:t>
      </w:r>
      <w:r w:rsidRPr="00201BF7">
        <w:rPr>
          <w:rFonts w:cs="B Zar"/>
          <w:sz w:val="28"/>
          <w:szCs w:val="28"/>
          <w:rtl/>
        </w:rPr>
        <w:t xml:space="preserve"> به او درباره ا</w:t>
      </w:r>
      <w:r w:rsidRPr="00201BF7">
        <w:rPr>
          <w:rFonts w:cs="B Zar" w:hint="cs"/>
          <w:sz w:val="28"/>
          <w:szCs w:val="28"/>
          <w:rtl/>
        </w:rPr>
        <w:t>ی</w:t>
      </w:r>
      <w:r w:rsidRPr="00201BF7">
        <w:rPr>
          <w:rFonts w:cs="B Zar" w:hint="eastAsia"/>
          <w:sz w:val="28"/>
          <w:szCs w:val="28"/>
          <w:rtl/>
        </w:rPr>
        <w:t>نکه</w:t>
      </w:r>
      <w:r w:rsidRPr="00201BF7">
        <w:rPr>
          <w:rFonts w:cs="B Zar"/>
          <w:sz w:val="28"/>
          <w:szCs w:val="28"/>
          <w:rtl/>
        </w:rPr>
        <w:t xml:space="preserve"> زندگ</w:t>
      </w:r>
      <w:r w:rsidRPr="00201BF7">
        <w:rPr>
          <w:rFonts w:cs="B Zar" w:hint="cs"/>
          <w:sz w:val="28"/>
          <w:szCs w:val="28"/>
          <w:rtl/>
        </w:rPr>
        <w:t>ی</w:t>
      </w:r>
      <w:r w:rsidRPr="00201BF7">
        <w:rPr>
          <w:rFonts w:cs="B Zar"/>
          <w:sz w:val="28"/>
          <w:szCs w:val="28"/>
          <w:rtl/>
        </w:rPr>
        <w:t xml:space="preserve"> او م</w:t>
      </w:r>
      <w:r w:rsidRPr="00201BF7">
        <w:rPr>
          <w:rFonts w:cs="B Zar" w:hint="cs"/>
          <w:sz w:val="28"/>
          <w:szCs w:val="28"/>
          <w:rtl/>
        </w:rPr>
        <w:t>ی</w:t>
      </w:r>
      <w:r w:rsidRPr="00201BF7">
        <w:rPr>
          <w:rFonts w:cs="B Zar"/>
          <w:sz w:val="28"/>
          <w:szCs w:val="28"/>
          <w:rtl/>
        </w:rPr>
        <w:t xml:space="preserve"> تواند </w:t>
      </w:r>
      <w:r w:rsidRPr="00201BF7">
        <w:rPr>
          <w:rFonts w:cs="B Zar" w:hint="eastAsia"/>
          <w:sz w:val="28"/>
          <w:szCs w:val="28"/>
          <w:rtl/>
        </w:rPr>
        <w:t>هنوز</w:t>
      </w:r>
      <w:r w:rsidRPr="00201BF7">
        <w:rPr>
          <w:rFonts w:cs="B Zar"/>
          <w:sz w:val="28"/>
          <w:szCs w:val="28"/>
          <w:rtl/>
        </w:rPr>
        <w:t xml:space="preserve"> هم سودمند و لذت بخش باشد. با</w:t>
      </w:r>
      <w:r w:rsidRPr="00201BF7">
        <w:rPr>
          <w:rFonts w:cs="B Zar" w:hint="cs"/>
          <w:sz w:val="28"/>
          <w:szCs w:val="28"/>
          <w:rtl/>
        </w:rPr>
        <w:t>ی</w:t>
      </w:r>
      <w:r w:rsidRPr="00201BF7">
        <w:rPr>
          <w:rFonts w:cs="B Zar" w:hint="eastAsia"/>
          <w:sz w:val="28"/>
          <w:szCs w:val="28"/>
          <w:rtl/>
        </w:rPr>
        <w:t>د</w:t>
      </w:r>
      <w:r w:rsidRPr="00201BF7">
        <w:rPr>
          <w:rFonts w:cs="B Zar"/>
          <w:sz w:val="28"/>
          <w:szCs w:val="28"/>
          <w:rtl/>
        </w:rPr>
        <w:t xml:space="preserve"> طور</w:t>
      </w:r>
      <w:r w:rsidRPr="00201BF7">
        <w:rPr>
          <w:rFonts w:cs="B Zar" w:hint="cs"/>
          <w:sz w:val="28"/>
          <w:szCs w:val="28"/>
          <w:rtl/>
        </w:rPr>
        <w:t>ی</w:t>
      </w:r>
      <w:r w:rsidRPr="00201BF7">
        <w:rPr>
          <w:rFonts w:cs="B Zar"/>
          <w:sz w:val="28"/>
          <w:szCs w:val="28"/>
          <w:rtl/>
        </w:rPr>
        <w:t xml:space="preserve"> رفتار کن</w:t>
      </w:r>
      <w:r w:rsidRPr="00201BF7">
        <w:rPr>
          <w:rFonts w:cs="B Zar" w:hint="cs"/>
          <w:sz w:val="28"/>
          <w:szCs w:val="28"/>
          <w:rtl/>
        </w:rPr>
        <w:t>ی</w:t>
      </w:r>
      <w:r w:rsidRPr="00201BF7">
        <w:rPr>
          <w:rFonts w:cs="B Zar" w:hint="eastAsia"/>
          <w:sz w:val="28"/>
          <w:szCs w:val="28"/>
          <w:rtl/>
        </w:rPr>
        <w:t>د</w:t>
      </w:r>
      <w:r w:rsidRPr="00201BF7">
        <w:rPr>
          <w:rFonts w:cs="B Zar"/>
          <w:sz w:val="28"/>
          <w:szCs w:val="28"/>
          <w:rtl/>
        </w:rPr>
        <w:t xml:space="preserve"> که ب</w:t>
      </w:r>
      <w:r w:rsidRPr="00201BF7">
        <w:rPr>
          <w:rFonts w:cs="B Zar" w:hint="cs"/>
          <w:sz w:val="28"/>
          <w:szCs w:val="28"/>
          <w:rtl/>
        </w:rPr>
        <w:t>ی</w:t>
      </w:r>
      <w:r w:rsidRPr="00201BF7">
        <w:rPr>
          <w:rFonts w:cs="B Zar" w:hint="eastAsia"/>
          <w:sz w:val="28"/>
          <w:szCs w:val="28"/>
          <w:rtl/>
        </w:rPr>
        <w:t>مارتان</w:t>
      </w:r>
      <w:r w:rsidRPr="00201BF7">
        <w:rPr>
          <w:rFonts w:cs="B Zar"/>
          <w:sz w:val="28"/>
          <w:szCs w:val="28"/>
          <w:rtl/>
        </w:rPr>
        <w:t xml:space="preserve"> احساس کند همچنان شان او حفظ شده و هنوز و هم</w:t>
      </w:r>
      <w:r w:rsidRPr="00201BF7">
        <w:rPr>
          <w:rFonts w:cs="B Zar" w:hint="cs"/>
          <w:sz w:val="28"/>
          <w:szCs w:val="28"/>
          <w:rtl/>
        </w:rPr>
        <w:t>ی</w:t>
      </w:r>
      <w:r w:rsidRPr="00201BF7">
        <w:rPr>
          <w:rFonts w:cs="B Zar" w:hint="eastAsia"/>
          <w:sz w:val="28"/>
          <w:szCs w:val="28"/>
          <w:rtl/>
        </w:rPr>
        <w:t>شه</w:t>
      </w:r>
      <w:r w:rsidRPr="00201BF7">
        <w:rPr>
          <w:rFonts w:cs="B Zar"/>
          <w:sz w:val="28"/>
          <w:szCs w:val="28"/>
          <w:rtl/>
        </w:rPr>
        <w:t xml:space="preserve"> مورد احترام است. تا حد امکان مح</w:t>
      </w:r>
      <w:r w:rsidRPr="00201BF7">
        <w:rPr>
          <w:rFonts w:cs="B Zar" w:hint="cs"/>
          <w:sz w:val="28"/>
          <w:szCs w:val="28"/>
          <w:rtl/>
        </w:rPr>
        <w:t>ی</w:t>
      </w:r>
      <w:r w:rsidRPr="00201BF7">
        <w:rPr>
          <w:rFonts w:cs="B Zar" w:hint="eastAsia"/>
          <w:sz w:val="28"/>
          <w:szCs w:val="28"/>
          <w:rtl/>
        </w:rPr>
        <w:t>ط</w:t>
      </w:r>
      <w:r w:rsidRPr="00201BF7">
        <w:rPr>
          <w:rFonts w:cs="B Zar"/>
          <w:sz w:val="28"/>
          <w:szCs w:val="28"/>
          <w:rtl/>
        </w:rPr>
        <w:t xml:space="preserve"> خانه را برا</w:t>
      </w:r>
      <w:r w:rsidRPr="00201BF7">
        <w:rPr>
          <w:rFonts w:cs="B Zar" w:hint="cs"/>
          <w:sz w:val="28"/>
          <w:szCs w:val="28"/>
          <w:rtl/>
        </w:rPr>
        <w:t>ی</w:t>
      </w:r>
      <w:r w:rsidRPr="00201BF7">
        <w:rPr>
          <w:rFonts w:cs="B Zar"/>
          <w:sz w:val="28"/>
          <w:szCs w:val="28"/>
          <w:rtl/>
        </w:rPr>
        <w:t xml:space="preserve"> او آرام و اطم</w:t>
      </w:r>
      <w:r w:rsidRPr="00201BF7">
        <w:rPr>
          <w:rFonts w:cs="B Zar" w:hint="cs"/>
          <w:sz w:val="28"/>
          <w:szCs w:val="28"/>
          <w:rtl/>
        </w:rPr>
        <w:t>ی</w:t>
      </w:r>
      <w:r w:rsidRPr="00201BF7">
        <w:rPr>
          <w:rFonts w:cs="B Zar" w:hint="eastAsia"/>
          <w:sz w:val="28"/>
          <w:szCs w:val="28"/>
          <w:rtl/>
        </w:rPr>
        <w:t>نان</w:t>
      </w:r>
      <w:r w:rsidRPr="00201BF7">
        <w:rPr>
          <w:rFonts w:cs="B Zar"/>
          <w:sz w:val="28"/>
          <w:szCs w:val="28"/>
          <w:rtl/>
        </w:rPr>
        <w:t xml:space="preserve"> بخش کن</w:t>
      </w:r>
      <w:r w:rsidRPr="00201BF7">
        <w:rPr>
          <w:rFonts w:cs="B Zar" w:hint="cs"/>
          <w:sz w:val="28"/>
          <w:szCs w:val="28"/>
          <w:rtl/>
        </w:rPr>
        <w:t>ی</w:t>
      </w:r>
      <w:r w:rsidRPr="00201BF7">
        <w:rPr>
          <w:rFonts w:cs="B Zar" w:hint="eastAsia"/>
          <w:sz w:val="28"/>
          <w:szCs w:val="28"/>
          <w:rtl/>
        </w:rPr>
        <w:t>د</w:t>
      </w:r>
      <w:r w:rsidRPr="00201BF7">
        <w:rPr>
          <w:rFonts w:cs="B Zar"/>
          <w:sz w:val="28"/>
          <w:szCs w:val="28"/>
          <w:rtl/>
        </w:rPr>
        <w:t>. ا</w:t>
      </w:r>
      <w:r w:rsidRPr="00201BF7">
        <w:rPr>
          <w:rFonts w:cs="B Zar" w:hint="cs"/>
          <w:sz w:val="28"/>
          <w:szCs w:val="28"/>
          <w:rtl/>
        </w:rPr>
        <w:t>ی</w:t>
      </w:r>
      <w:r w:rsidRPr="00201BF7">
        <w:rPr>
          <w:rFonts w:cs="B Zar" w:hint="eastAsia"/>
          <w:sz w:val="28"/>
          <w:szCs w:val="28"/>
          <w:rtl/>
        </w:rPr>
        <w:t>جاد</w:t>
      </w:r>
      <w:r w:rsidRPr="00201BF7">
        <w:rPr>
          <w:rFonts w:cs="B Zar"/>
          <w:sz w:val="28"/>
          <w:szCs w:val="28"/>
          <w:rtl/>
        </w:rPr>
        <w:t xml:space="preserve"> تغ</w:t>
      </w:r>
      <w:r w:rsidRPr="00201BF7">
        <w:rPr>
          <w:rFonts w:cs="B Zar" w:hint="cs"/>
          <w:sz w:val="28"/>
          <w:szCs w:val="28"/>
          <w:rtl/>
        </w:rPr>
        <w:t>یی</w:t>
      </w:r>
      <w:r w:rsidRPr="00201BF7">
        <w:rPr>
          <w:rFonts w:cs="B Zar" w:hint="eastAsia"/>
          <w:sz w:val="28"/>
          <w:szCs w:val="28"/>
          <w:rtl/>
        </w:rPr>
        <w:t>رات</w:t>
      </w:r>
      <w:r w:rsidRPr="00201BF7">
        <w:rPr>
          <w:rFonts w:cs="B Zar"/>
          <w:sz w:val="28"/>
          <w:szCs w:val="28"/>
          <w:rtl/>
        </w:rPr>
        <w:t xml:space="preserve"> ز</w:t>
      </w:r>
      <w:r w:rsidRPr="00201BF7">
        <w:rPr>
          <w:rFonts w:cs="B Zar" w:hint="cs"/>
          <w:sz w:val="28"/>
          <w:szCs w:val="28"/>
          <w:rtl/>
        </w:rPr>
        <w:t>ی</w:t>
      </w:r>
      <w:r w:rsidRPr="00201BF7">
        <w:rPr>
          <w:rFonts w:cs="B Zar" w:hint="eastAsia"/>
          <w:sz w:val="28"/>
          <w:szCs w:val="28"/>
          <w:rtl/>
        </w:rPr>
        <w:t>اد</w:t>
      </w:r>
      <w:r w:rsidRPr="00201BF7">
        <w:rPr>
          <w:rFonts w:cs="B Zar"/>
          <w:sz w:val="28"/>
          <w:szCs w:val="28"/>
          <w:rtl/>
        </w:rPr>
        <w:t xml:space="preserve"> در مح</w:t>
      </w:r>
      <w:r w:rsidRPr="00201BF7">
        <w:rPr>
          <w:rFonts w:cs="B Zar" w:hint="cs"/>
          <w:sz w:val="28"/>
          <w:szCs w:val="28"/>
          <w:rtl/>
        </w:rPr>
        <w:t>ی</w:t>
      </w:r>
      <w:r w:rsidRPr="00201BF7">
        <w:rPr>
          <w:rFonts w:cs="B Zar" w:hint="eastAsia"/>
          <w:sz w:val="28"/>
          <w:szCs w:val="28"/>
          <w:rtl/>
        </w:rPr>
        <w:t>ط</w:t>
      </w:r>
      <w:r w:rsidRPr="00201BF7">
        <w:rPr>
          <w:rFonts w:cs="B Zar"/>
          <w:sz w:val="28"/>
          <w:szCs w:val="28"/>
          <w:rtl/>
        </w:rPr>
        <w:t xml:space="preserve"> اطراف ب</w:t>
      </w:r>
      <w:r w:rsidRPr="00201BF7">
        <w:rPr>
          <w:rFonts w:cs="B Zar" w:hint="cs"/>
          <w:sz w:val="28"/>
          <w:szCs w:val="28"/>
          <w:rtl/>
        </w:rPr>
        <w:t>ی</w:t>
      </w:r>
      <w:r w:rsidRPr="00201BF7">
        <w:rPr>
          <w:rFonts w:cs="B Zar" w:hint="eastAsia"/>
          <w:sz w:val="28"/>
          <w:szCs w:val="28"/>
          <w:rtl/>
        </w:rPr>
        <w:t>مار،</w:t>
      </w:r>
      <w:r w:rsidRPr="00201BF7">
        <w:rPr>
          <w:rFonts w:cs="B Zar"/>
          <w:sz w:val="28"/>
          <w:szCs w:val="28"/>
          <w:rtl/>
        </w:rPr>
        <w:t xml:space="preserve"> سر و صدا و ازدحام جمع</w:t>
      </w:r>
      <w:r w:rsidRPr="00201BF7">
        <w:rPr>
          <w:rFonts w:cs="B Zar" w:hint="cs"/>
          <w:sz w:val="28"/>
          <w:szCs w:val="28"/>
          <w:rtl/>
        </w:rPr>
        <w:t>ی</w:t>
      </w:r>
      <w:r w:rsidRPr="00201BF7">
        <w:rPr>
          <w:rFonts w:cs="B Zar" w:hint="eastAsia"/>
          <w:sz w:val="28"/>
          <w:szCs w:val="28"/>
          <w:rtl/>
        </w:rPr>
        <w:t>ت،</w:t>
      </w:r>
      <w:r w:rsidRPr="00201BF7">
        <w:rPr>
          <w:rFonts w:cs="B Zar"/>
          <w:sz w:val="28"/>
          <w:szCs w:val="28"/>
          <w:rtl/>
        </w:rPr>
        <w:t xml:space="preserve"> ب</w:t>
      </w:r>
      <w:r w:rsidRPr="00201BF7">
        <w:rPr>
          <w:rFonts w:cs="B Zar" w:hint="cs"/>
          <w:sz w:val="28"/>
          <w:szCs w:val="28"/>
          <w:rtl/>
        </w:rPr>
        <w:t>ی</w:t>
      </w:r>
      <w:r w:rsidRPr="00201BF7">
        <w:rPr>
          <w:rFonts w:cs="B Zar" w:hint="eastAsia"/>
          <w:sz w:val="28"/>
          <w:szCs w:val="28"/>
          <w:rtl/>
        </w:rPr>
        <w:t>ماران</w:t>
      </w:r>
      <w:r w:rsidRPr="00201BF7">
        <w:rPr>
          <w:rFonts w:cs="B Zar"/>
          <w:sz w:val="28"/>
          <w:szCs w:val="28"/>
          <w:rtl/>
        </w:rPr>
        <w:t xml:space="preserve"> مبتلا به آلزا</w:t>
      </w:r>
      <w:r w:rsidRPr="00201BF7">
        <w:rPr>
          <w:rFonts w:cs="B Zar" w:hint="cs"/>
          <w:sz w:val="28"/>
          <w:szCs w:val="28"/>
          <w:rtl/>
        </w:rPr>
        <w:t>ی</w:t>
      </w:r>
      <w:r w:rsidRPr="00201BF7">
        <w:rPr>
          <w:rFonts w:cs="B Zar" w:hint="eastAsia"/>
          <w:sz w:val="28"/>
          <w:szCs w:val="28"/>
          <w:rtl/>
        </w:rPr>
        <w:t>مر</w:t>
      </w:r>
      <w:r w:rsidRPr="00201BF7">
        <w:rPr>
          <w:rFonts w:cs="B Zar"/>
          <w:sz w:val="28"/>
          <w:szCs w:val="28"/>
          <w:rtl/>
        </w:rPr>
        <w:t xml:space="preserve"> را مضطرب و ناراحت م</w:t>
      </w:r>
      <w:r w:rsidRPr="00201BF7">
        <w:rPr>
          <w:rFonts w:cs="B Zar" w:hint="cs"/>
          <w:sz w:val="28"/>
          <w:szCs w:val="28"/>
          <w:rtl/>
        </w:rPr>
        <w:t>ی</w:t>
      </w:r>
      <w:r w:rsidRPr="00201BF7">
        <w:rPr>
          <w:rFonts w:cs="B Zar"/>
          <w:sz w:val="28"/>
          <w:szCs w:val="28"/>
          <w:rtl/>
        </w:rPr>
        <w:t xml:space="preserve"> کند. بنابرا</w:t>
      </w:r>
      <w:r w:rsidRPr="00201BF7">
        <w:rPr>
          <w:rFonts w:cs="B Zar" w:hint="cs"/>
          <w:sz w:val="28"/>
          <w:szCs w:val="28"/>
          <w:rtl/>
        </w:rPr>
        <w:t>ی</w:t>
      </w:r>
      <w:r w:rsidRPr="00201BF7">
        <w:rPr>
          <w:rFonts w:cs="B Zar" w:hint="eastAsia"/>
          <w:sz w:val="28"/>
          <w:szCs w:val="28"/>
          <w:rtl/>
        </w:rPr>
        <w:t>ن</w:t>
      </w:r>
      <w:r w:rsidRPr="00201BF7">
        <w:rPr>
          <w:rFonts w:cs="B Zar"/>
          <w:sz w:val="28"/>
          <w:szCs w:val="28"/>
          <w:rtl/>
        </w:rPr>
        <w:t xml:space="preserve"> تا م</w:t>
      </w:r>
      <w:r w:rsidRPr="00201BF7">
        <w:rPr>
          <w:rFonts w:cs="B Zar" w:hint="cs"/>
          <w:sz w:val="28"/>
          <w:szCs w:val="28"/>
          <w:rtl/>
        </w:rPr>
        <w:t>ی</w:t>
      </w:r>
      <w:r w:rsidRPr="00201BF7">
        <w:rPr>
          <w:rFonts w:cs="B Zar"/>
          <w:sz w:val="28"/>
          <w:szCs w:val="28"/>
          <w:rtl/>
        </w:rPr>
        <w:t xml:space="preserve"> توان</w:t>
      </w:r>
      <w:r w:rsidRPr="00201BF7">
        <w:rPr>
          <w:rFonts w:cs="B Zar" w:hint="cs"/>
          <w:sz w:val="28"/>
          <w:szCs w:val="28"/>
          <w:rtl/>
        </w:rPr>
        <w:t>ی</w:t>
      </w:r>
      <w:r w:rsidRPr="00201BF7">
        <w:rPr>
          <w:rFonts w:cs="B Zar" w:hint="eastAsia"/>
          <w:sz w:val="28"/>
          <w:szCs w:val="28"/>
          <w:rtl/>
        </w:rPr>
        <w:t>د،</w:t>
      </w:r>
      <w:r w:rsidRPr="00201BF7">
        <w:rPr>
          <w:rFonts w:cs="B Zar"/>
          <w:sz w:val="28"/>
          <w:szCs w:val="28"/>
          <w:rtl/>
        </w:rPr>
        <w:t xml:space="preserve"> از ا</w:t>
      </w:r>
      <w:r w:rsidRPr="00201BF7">
        <w:rPr>
          <w:rFonts w:cs="B Zar" w:hint="cs"/>
          <w:sz w:val="28"/>
          <w:szCs w:val="28"/>
          <w:rtl/>
        </w:rPr>
        <w:t>ی</w:t>
      </w:r>
      <w:r w:rsidRPr="00201BF7">
        <w:rPr>
          <w:rFonts w:cs="B Zar" w:hint="eastAsia"/>
          <w:sz w:val="28"/>
          <w:szCs w:val="28"/>
          <w:rtl/>
        </w:rPr>
        <w:t>ن</w:t>
      </w:r>
      <w:r w:rsidRPr="00201BF7">
        <w:rPr>
          <w:rFonts w:cs="B Zar"/>
          <w:sz w:val="28"/>
          <w:szCs w:val="28"/>
          <w:rtl/>
        </w:rPr>
        <w:t xml:space="preserve"> موارد پره</w:t>
      </w:r>
      <w:r w:rsidRPr="00201BF7">
        <w:rPr>
          <w:rFonts w:cs="B Zar" w:hint="cs"/>
          <w:sz w:val="28"/>
          <w:szCs w:val="28"/>
          <w:rtl/>
        </w:rPr>
        <w:t>ی</w:t>
      </w:r>
      <w:r w:rsidRPr="00201BF7">
        <w:rPr>
          <w:rFonts w:cs="B Zar" w:hint="eastAsia"/>
          <w:sz w:val="28"/>
          <w:szCs w:val="28"/>
          <w:rtl/>
        </w:rPr>
        <w:t>ز</w:t>
      </w:r>
      <w:r w:rsidRPr="00201BF7">
        <w:rPr>
          <w:rFonts w:cs="B Zar"/>
          <w:sz w:val="28"/>
          <w:szCs w:val="28"/>
          <w:rtl/>
        </w:rPr>
        <w:t xml:space="preserve"> کن</w:t>
      </w:r>
      <w:r w:rsidRPr="00201BF7">
        <w:rPr>
          <w:rFonts w:cs="B Zar" w:hint="cs"/>
          <w:sz w:val="28"/>
          <w:szCs w:val="28"/>
          <w:rtl/>
        </w:rPr>
        <w:t>ی</w:t>
      </w:r>
      <w:r w:rsidRPr="00201BF7">
        <w:rPr>
          <w:rFonts w:cs="B Zar" w:hint="eastAsia"/>
          <w:sz w:val="28"/>
          <w:szCs w:val="28"/>
          <w:rtl/>
        </w:rPr>
        <w:t>د</w:t>
      </w:r>
      <w:r w:rsidRPr="00201BF7">
        <w:rPr>
          <w:rFonts w:cs="B Zar"/>
          <w:sz w:val="28"/>
          <w:szCs w:val="28"/>
          <w:rtl/>
        </w:rPr>
        <w:t xml:space="preserve"> و تا حد امکان، </w:t>
      </w:r>
      <w:r w:rsidRPr="00201BF7">
        <w:rPr>
          <w:rFonts w:cs="B Zar"/>
          <w:sz w:val="28"/>
          <w:szCs w:val="28"/>
          <w:rtl/>
        </w:rPr>
        <w:lastRenderedPageBreak/>
        <w:t>ب</w:t>
      </w:r>
      <w:r w:rsidRPr="00201BF7">
        <w:rPr>
          <w:rFonts w:cs="B Zar" w:hint="cs"/>
          <w:sz w:val="28"/>
          <w:szCs w:val="28"/>
          <w:rtl/>
        </w:rPr>
        <w:t>ی</w:t>
      </w:r>
      <w:r w:rsidRPr="00201BF7">
        <w:rPr>
          <w:rFonts w:cs="B Zar" w:hint="eastAsia"/>
          <w:sz w:val="28"/>
          <w:szCs w:val="28"/>
          <w:rtl/>
        </w:rPr>
        <w:t>مارتان</w:t>
      </w:r>
      <w:r w:rsidRPr="00201BF7">
        <w:rPr>
          <w:rFonts w:cs="B Zar"/>
          <w:sz w:val="28"/>
          <w:szCs w:val="28"/>
          <w:rtl/>
        </w:rPr>
        <w:t xml:space="preserve"> را از قرار گرفتن در وضع</w:t>
      </w:r>
      <w:r w:rsidRPr="00201BF7">
        <w:rPr>
          <w:rFonts w:cs="B Zar" w:hint="cs"/>
          <w:sz w:val="28"/>
          <w:szCs w:val="28"/>
          <w:rtl/>
        </w:rPr>
        <w:t>ی</w:t>
      </w:r>
      <w:r w:rsidRPr="00201BF7">
        <w:rPr>
          <w:rFonts w:cs="B Zar" w:hint="eastAsia"/>
          <w:sz w:val="28"/>
          <w:szCs w:val="28"/>
          <w:rtl/>
        </w:rPr>
        <w:t>ت</w:t>
      </w:r>
      <w:r w:rsidRPr="00201BF7">
        <w:rPr>
          <w:rFonts w:cs="B Zar" w:hint="cs"/>
          <w:sz w:val="28"/>
          <w:szCs w:val="28"/>
          <w:rtl/>
        </w:rPr>
        <w:t>ی</w:t>
      </w:r>
      <w:r w:rsidRPr="00201BF7">
        <w:rPr>
          <w:rFonts w:cs="B Zar"/>
          <w:sz w:val="28"/>
          <w:szCs w:val="28"/>
          <w:rtl/>
        </w:rPr>
        <w:t xml:space="preserve"> که مجبور شود چ</w:t>
      </w:r>
      <w:r w:rsidRPr="00201BF7">
        <w:rPr>
          <w:rFonts w:cs="B Zar" w:hint="cs"/>
          <w:sz w:val="28"/>
          <w:szCs w:val="28"/>
          <w:rtl/>
        </w:rPr>
        <w:t>ی</w:t>
      </w:r>
      <w:r w:rsidRPr="00201BF7">
        <w:rPr>
          <w:rFonts w:cs="B Zar" w:hint="eastAsia"/>
          <w:sz w:val="28"/>
          <w:szCs w:val="28"/>
          <w:rtl/>
        </w:rPr>
        <w:t>ز</w:t>
      </w:r>
      <w:r w:rsidRPr="00201BF7">
        <w:rPr>
          <w:rFonts w:cs="B Zar" w:hint="cs"/>
          <w:sz w:val="28"/>
          <w:szCs w:val="28"/>
          <w:rtl/>
        </w:rPr>
        <w:t>ی</w:t>
      </w:r>
      <w:r w:rsidRPr="00201BF7">
        <w:rPr>
          <w:rFonts w:cs="B Zar"/>
          <w:sz w:val="28"/>
          <w:szCs w:val="28"/>
          <w:rtl/>
        </w:rPr>
        <w:t xml:space="preserve"> را به خاطر آورد، معاف کن</w:t>
      </w:r>
      <w:r w:rsidRPr="00201BF7">
        <w:rPr>
          <w:rFonts w:cs="B Zar" w:hint="cs"/>
          <w:sz w:val="28"/>
          <w:szCs w:val="28"/>
          <w:rtl/>
        </w:rPr>
        <w:t>ی</w:t>
      </w:r>
      <w:r w:rsidRPr="00201BF7">
        <w:rPr>
          <w:rFonts w:cs="B Zar" w:hint="eastAsia"/>
          <w:sz w:val="28"/>
          <w:szCs w:val="28"/>
          <w:rtl/>
        </w:rPr>
        <w:t>د</w:t>
      </w:r>
      <w:r w:rsidRPr="00201BF7">
        <w:rPr>
          <w:rFonts w:cs="B Zar"/>
          <w:sz w:val="28"/>
          <w:szCs w:val="28"/>
          <w:rtl/>
        </w:rPr>
        <w:t xml:space="preserve">.ا </w:t>
      </w:r>
      <w:r w:rsidRPr="00201BF7">
        <w:rPr>
          <w:rFonts w:cs="B Zar" w:hint="cs"/>
          <w:sz w:val="28"/>
          <w:szCs w:val="28"/>
          <w:rtl/>
        </w:rPr>
        <w:t>ی</w:t>
      </w:r>
      <w:r w:rsidRPr="00201BF7">
        <w:rPr>
          <w:rFonts w:cs="B Zar" w:hint="eastAsia"/>
          <w:sz w:val="28"/>
          <w:szCs w:val="28"/>
          <w:rtl/>
        </w:rPr>
        <w:t>ن</w:t>
      </w:r>
      <w:r w:rsidRPr="00201BF7">
        <w:rPr>
          <w:rFonts w:cs="B Zar"/>
          <w:sz w:val="28"/>
          <w:szCs w:val="28"/>
          <w:rtl/>
        </w:rPr>
        <w:t xml:space="preserve"> کار واقعا برا</w:t>
      </w:r>
      <w:r w:rsidRPr="00201BF7">
        <w:rPr>
          <w:rFonts w:cs="B Zar" w:hint="cs"/>
          <w:sz w:val="28"/>
          <w:szCs w:val="28"/>
          <w:rtl/>
        </w:rPr>
        <w:t>ی</w:t>
      </w:r>
      <w:r w:rsidRPr="00201BF7">
        <w:rPr>
          <w:rFonts w:cs="B Zar"/>
          <w:sz w:val="28"/>
          <w:szCs w:val="28"/>
          <w:rtl/>
        </w:rPr>
        <w:t xml:space="preserve"> ب</w:t>
      </w:r>
      <w:r w:rsidRPr="00201BF7">
        <w:rPr>
          <w:rFonts w:cs="B Zar" w:hint="cs"/>
          <w:sz w:val="28"/>
          <w:szCs w:val="28"/>
          <w:rtl/>
        </w:rPr>
        <w:t>ی</w:t>
      </w:r>
      <w:r w:rsidRPr="00201BF7">
        <w:rPr>
          <w:rFonts w:cs="B Zar" w:hint="eastAsia"/>
          <w:sz w:val="28"/>
          <w:szCs w:val="28"/>
          <w:rtl/>
        </w:rPr>
        <w:t>مار،</w:t>
      </w:r>
      <w:r w:rsidRPr="00201BF7">
        <w:rPr>
          <w:rFonts w:cs="B Zar"/>
          <w:sz w:val="28"/>
          <w:szCs w:val="28"/>
          <w:rtl/>
        </w:rPr>
        <w:t xml:space="preserve"> دشوار و آزاردهنده است و ا</w:t>
      </w:r>
      <w:r w:rsidRPr="00201BF7">
        <w:rPr>
          <w:rFonts w:cs="B Zar" w:hint="cs"/>
          <w:sz w:val="28"/>
          <w:szCs w:val="28"/>
          <w:rtl/>
        </w:rPr>
        <w:t>ی</w:t>
      </w:r>
      <w:r w:rsidRPr="00201BF7">
        <w:rPr>
          <w:rFonts w:cs="B Zar" w:hint="eastAsia"/>
          <w:sz w:val="28"/>
          <w:szCs w:val="28"/>
          <w:rtl/>
        </w:rPr>
        <w:t>ن</w:t>
      </w:r>
      <w:r w:rsidRPr="00201BF7">
        <w:rPr>
          <w:rFonts w:cs="B Zar"/>
          <w:sz w:val="28"/>
          <w:szCs w:val="28"/>
          <w:rtl/>
        </w:rPr>
        <w:t xml:space="preserve"> فشار عصب</w:t>
      </w:r>
      <w:r w:rsidRPr="00201BF7">
        <w:rPr>
          <w:rFonts w:cs="B Zar" w:hint="cs"/>
          <w:sz w:val="28"/>
          <w:szCs w:val="28"/>
          <w:rtl/>
        </w:rPr>
        <w:t>ی</w:t>
      </w:r>
      <w:r w:rsidRPr="00201BF7">
        <w:rPr>
          <w:rFonts w:cs="B Zar"/>
          <w:sz w:val="28"/>
          <w:szCs w:val="28"/>
          <w:rtl/>
        </w:rPr>
        <w:t xml:space="preserve"> مع</w:t>
      </w:r>
      <w:r w:rsidRPr="00201BF7">
        <w:rPr>
          <w:rFonts w:cs="B Zar" w:hint="eastAsia"/>
          <w:sz w:val="28"/>
          <w:szCs w:val="28"/>
          <w:rtl/>
        </w:rPr>
        <w:t>مولا</w:t>
      </w:r>
      <w:r w:rsidRPr="00201BF7">
        <w:rPr>
          <w:rFonts w:cs="B Zar"/>
          <w:sz w:val="28"/>
          <w:szCs w:val="28"/>
          <w:rtl/>
        </w:rPr>
        <w:t xml:space="preserve"> به افت شد</w:t>
      </w:r>
      <w:r w:rsidRPr="00201BF7">
        <w:rPr>
          <w:rFonts w:cs="B Zar" w:hint="cs"/>
          <w:sz w:val="28"/>
          <w:szCs w:val="28"/>
          <w:rtl/>
        </w:rPr>
        <w:t>ی</w:t>
      </w:r>
      <w:r w:rsidRPr="00201BF7">
        <w:rPr>
          <w:rFonts w:cs="B Zar" w:hint="eastAsia"/>
          <w:sz w:val="28"/>
          <w:szCs w:val="28"/>
          <w:rtl/>
        </w:rPr>
        <w:t>دتر</w:t>
      </w:r>
      <w:r w:rsidRPr="00201BF7">
        <w:rPr>
          <w:rFonts w:cs="B Zar"/>
          <w:sz w:val="28"/>
          <w:szCs w:val="28"/>
          <w:rtl/>
        </w:rPr>
        <w:t xml:space="preserve"> قوا</w:t>
      </w:r>
      <w:r w:rsidRPr="00201BF7">
        <w:rPr>
          <w:rFonts w:cs="B Zar" w:hint="cs"/>
          <w:sz w:val="28"/>
          <w:szCs w:val="28"/>
          <w:rtl/>
        </w:rPr>
        <w:t>ی</w:t>
      </w:r>
      <w:r w:rsidRPr="00201BF7">
        <w:rPr>
          <w:rFonts w:cs="B Zar"/>
          <w:sz w:val="28"/>
          <w:szCs w:val="28"/>
          <w:rtl/>
        </w:rPr>
        <w:t xml:space="preserve"> ذهن</w:t>
      </w:r>
      <w:r w:rsidRPr="00201BF7">
        <w:rPr>
          <w:rFonts w:cs="B Zar" w:hint="cs"/>
          <w:sz w:val="28"/>
          <w:szCs w:val="28"/>
          <w:rtl/>
        </w:rPr>
        <w:t>ی</w:t>
      </w:r>
      <w:r w:rsidRPr="00201BF7">
        <w:rPr>
          <w:rFonts w:cs="B Zar"/>
          <w:sz w:val="28"/>
          <w:szCs w:val="28"/>
          <w:rtl/>
        </w:rPr>
        <w:t xml:space="preserve"> او م</w:t>
      </w:r>
      <w:r w:rsidRPr="00201BF7">
        <w:rPr>
          <w:rFonts w:cs="B Zar" w:hint="cs"/>
          <w:sz w:val="28"/>
          <w:szCs w:val="28"/>
          <w:rtl/>
        </w:rPr>
        <w:t>ی</w:t>
      </w:r>
      <w:r w:rsidRPr="00201BF7">
        <w:rPr>
          <w:rFonts w:cs="B Zar"/>
          <w:sz w:val="28"/>
          <w:szCs w:val="28"/>
          <w:rtl/>
        </w:rPr>
        <w:t xml:space="preserve"> انجامد.</w:t>
      </w:r>
    </w:p>
    <w:p w:rsidR="00A54894" w:rsidRPr="00A54894" w:rsidRDefault="00A54894" w:rsidP="00A54894">
      <w:pPr>
        <w:spacing w:line="240" w:lineRule="auto"/>
        <w:contextualSpacing/>
        <w:jc w:val="both"/>
        <w:rPr>
          <w:rFonts w:cs="B Zar"/>
          <w:b/>
          <w:bCs/>
          <w:rtl/>
        </w:rPr>
      </w:pPr>
      <w:r w:rsidRPr="00A54894">
        <w:rPr>
          <w:rFonts w:cs="B Zar"/>
          <w:b/>
          <w:bCs/>
          <w:rtl/>
        </w:rPr>
        <w:t xml:space="preserve">اگر شما در خانواده تان </w:t>
      </w:r>
      <w:r w:rsidRPr="00A54894">
        <w:rPr>
          <w:rFonts w:cs="B Zar" w:hint="cs"/>
          <w:b/>
          <w:bCs/>
          <w:rtl/>
        </w:rPr>
        <w:t>ی</w:t>
      </w:r>
      <w:r w:rsidRPr="00A54894">
        <w:rPr>
          <w:rFonts w:cs="B Zar" w:hint="eastAsia"/>
          <w:b/>
          <w:bCs/>
          <w:rtl/>
        </w:rPr>
        <w:t>ک</w:t>
      </w:r>
      <w:r w:rsidRPr="00A54894">
        <w:rPr>
          <w:rFonts w:cs="B Zar"/>
          <w:b/>
          <w:bCs/>
          <w:rtl/>
        </w:rPr>
        <w:t xml:space="preserve"> ب</w:t>
      </w:r>
      <w:r w:rsidRPr="00A54894">
        <w:rPr>
          <w:rFonts w:cs="B Zar" w:hint="cs"/>
          <w:b/>
          <w:bCs/>
          <w:rtl/>
        </w:rPr>
        <w:t>ی</w:t>
      </w:r>
      <w:r w:rsidRPr="00A54894">
        <w:rPr>
          <w:rFonts w:cs="B Zar" w:hint="eastAsia"/>
          <w:b/>
          <w:bCs/>
          <w:rtl/>
        </w:rPr>
        <w:t>مار</w:t>
      </w:r>
      <w:r w:rsidRPr="00A54894">
        <w:rPr>
          <w:rFonts w:cs="B Zar"/>
          <w:b/>
          <w:bCs/>
          <w:rtl/>
        </w:rPr>
        <w:t xml:space="preserve"> مبتلا به آلزا</w:t>
      </w:r>
      <w:r w:rsidRPr="00A54894">
        <w:rPr>
          <w:rFonts w:cs="B Zar" w:hint="cs"/>
          <w:b/>
          <w:bCs/>
          <w:rtl/>
        </w:rPr>
        <w:t>ی</w:t>
      </w:r>
      <w:r w:rsidRPr="00A54894">
        <w:rPr>
          <w:rFonts w:cs="B Zar" w:hint="eastAsia"/>
          <w:b/>
          <w:bCs/>
          <w:rtl/>
        </w:rPr>
        <w:t>مر</w:t>
      </w:r>
      <w:r w:rsidRPr="00A54894">
        <w:rPr>
          <w:rFonts w:cs="B Zar"/>
          <w:b/>
          <w:bCs/>
          <w:rtl/>
        </w:rPr>
        <w:t xml:space="preserve"> دار</w:t>
      </w:r>
      <w:r w:rsidRPr="00A54894">
        <w:rPr>
          <w:rFonts w:cs="B Zar" w:hint="cs"/>
          <w:b/>
          <w:bCs/>
          <w:rtl/>
        </w:rPr>
        <w:t>ی</w:t>
      </w:r>
      <w:r w:rsidRPr="00A54894">
        <w:rPr>
          <w:rFonts w:cs="B Zar" w:hint="eastAsia"/>
          <w:b/>
          <w:bCs/>
          <w:rtl/>
        </w:rPr>
        <w:t>د</w:t>
      </w:r>
      <w:r w:rsidRPr="00A54894">
        <w:rPr>
          <w:rFonts w:cs="B Zar"/>
          <w:b/>
          <w:bCs/>
          <w:rtl/>
        </w:rPr>
        <w:t xml:space="preserve"> که با</w:t>
      </w:r>
      <w:r w:rsidRPr="00A54894">
        <w:rPr>
          <w:rFonts w:cs="B Zar" w:hint="cs"/>
          <w:b/>
          <w:bCs/>
          <w:rtl/>
        </w:rPr>
        <w:t>ی</w:t>
      </w:r>
      <w:r w:rsidRPr="00A54894">
        <w:rPr>
          <w:rFonts w:cs="B Zar" w:hint="eastAsia"/>
          <w:b/>
          <w:bCs/>
          <w:rtl/>
        </w:rPr>
        <w:t>د</w:t>
      </w:r>
      <w:r w:rsidRPr="00A54894">
        <w:rPr>
          <w:rFonts w:cs="B Zar"/>
          <w:b/>
          <w:bCs/>
          <w:rtl/>
        </w:rPr>
        <w:t xml:space="preserve"> از او مراقبت  کن</w:t>
      </w:r>
      <w:r w:rsidRPr="00A54894">
        <w:rPr>
          <w:rFonts w:cs="B Zar" w:hint="cs"/>
          <w:b/>
          <w:bCs/>
          <w:rtl/>
        </w:rPr>
        <w:t>ی</w:t>
      </w:r>
      <w:r w:rsidRPr="00A54894">
        <w:rPr>
          <w:rFonts w:cs="B Zar" w:hint="eastAsia"/>
          <w:b/>
          <w:bCs/>
          <w:rtl/>
        </w:rPr>
        <w:t>د،</w:t>
      </w:r>
      <w:r w:rsidRPr="00A54894">
        <w:rPr>
          <w:rFonts w:cs="B Zar"/>
          <w:b/>
          <w:bCs/>
          <w:rtl/>
        </w:rPr>
        <w:t xml:space="preserve"> </w:t>
      </w:r>
      <w:r w:rsidRPr="00A54894">
        <w:rPr>
          <w:rFonts w:cs="B Zar" w:hint="cs"/>
          <w:b/>
          <w:bCs/>
          <w:rtl/>
        </w:rPr>
        <w:t>ی</w:t>
      </w:r>
      <w:r w:rsidRPr="00A54894">
        <w:rPr>
          <w:rFonts w:cs="B Zar" w:hint="eastAsia"/>
          <w:b/>
          <w:bCs/>
          <w:rtl/>
        </w:rPr>
        <w:t>ادتان</w:t>
      </w:r>
      <w:r w:rsidRPr="00A54894">
        <w:rPr>
          <w:rFonts w:cs="B Zar"/>
          <w:b/>
          <w:bCs/>
          <w:rtl/>
        </w:rPr>
        <w:t xml:space="preserve"> باشد که: </w:t>
      </w:r>
    </w:p>
    <w:p w:rsidR="00A54894" w:rsidRDefault="00A54894" w:rsidP="00A54894">
      <w:pPr>
        <w:spacing w:line="240" w:lineRule="auto"/>
        <w:contextualSpacing/>
        <w:jc w:val="both"/>
        <w:rPr>
          <w:rFonts w:cs="B Zar"/>
          <w:sz w:val="28"/>
          <w:szCs w:val="28"/>
          <w:rtl/>
        </w:rPr>
      </w:pPr>
      <w:r w:rsidRPr="00A54894">
        <w:rPr>
          <w:rFonts w:cs="B Zar"/>
          <w:sz w:val="28"/>
          <w:szCs w:val="28"/>
          <w:rtl/>
        </w:rPr>
        <w:t>- تا م</w:t>
      </w:r>
      <w:r w:rsidRPr="00A54894">
        <w:rPr>
          <w:rFonts w:cs="B Zar" w:hint="cs"/>
          <w:sz w:val="28"/>
          <w:szCs w:val="28"/>
          <w:rtl/>
        </w:rPr>
        <w:t>ی</w:t>
      </w:r>
      <w:r w:rsidRPr="00A54894">
        <w:rPr>
          <w:rFonts w:cs="B Zar"/>
          <w:sz w:val="28"/>
          <w:szCs w:val="28"/>
          <w:rtl/>
        </w:rPr>
        <w:t xml:space="preserve"> توان</w:t>
      </w:r>
      <w:r w:rsidRPr="00A54894">
        <w:rPr>
          <w:rFonts w:cs="B Zar" w:hint="cs"/>
          <w:sz w:val="28"/>
          <w:szCs w:val="28"/>
          <w:rtl/>
        </w:rPr>
        <w:t>ی</w:t>
      </w:r>
      <w:r w:rsidRPr="00A54894">
        <w:rPr>
          <w:rFonts w:cs="B Zar" w:hint="eastAsia"/>
          <w:sz w:val="28"/>
          <w:szCs w:val="28"/>
          <w:rtl/>
        </w:rPr>
        <w:t>د،</w:t>
      </w:r>
      <w:r w:rsidRPr="00A54894">
        <w:rPr>
          <w:rFonts w:cs="B Zar"/>
          <w:sz w:val="28"/>
          <w:szCs w:val="28"/>
          <w:rtl/>
        </w:rPr>
        <w:t xml:space="preserve"> درباره آلزا</w:t>
      </w:r>
      <w:r w:rsidRPr="00A54894">
        <w:rPr>
          <w:rFonts w:cs="B Zar" w:hint="cs"/>
          <w:sz w:val="28"/>
          <w:szCs w:val="28"/>
          <w:rtl/>
        </w:rPr>
        <w:t>ی</w:t>
      </w:r>
      <w:r w:rsidRPr="00A54894">
        <w:rPr>
          <w:rFonts w:cs="B Zar" w:hint="eastAsia"/>
          <w:sz w:val="28"/>
          <w:szCs w:val="28"/>
          <w:rtl/>
        </w:rPr>
        <w:t>مر</w:t>
      </w:r>
      <w:r w:rsidRPr="00A54894">
        <w:rPr>
          <w:rFonts w:cs="B Zar"/>
          <w:sz w:val="28"/>
          <w:szCs w:val="28"/>
          <w:rtl/>
        </w:rPr>
        <w:t xml:space="preserve"> اطلاعات کسب کن</w:t>
      </w:r>
      <w:r w:rsidRPr="00A54894">
        <w:rPr>
          <w:rFonts w:cs="B Zar" w:hint="cs"/>
          <w:sz w:val="28"/>
          <w:szCs w:val="28"/>
          <w:rtl/>
        </w:rPr>
        <w:t>ی</w:t>
      </w:r>
      <w:r w:rsidRPr="00A54894">
        <w:rPr>
          <w:rFonts w:cs="B Zar" w:hint="eastAsia"/>
          <w:sz w:val="28"/>
          <w:szCs w:val="28"/>
          <w:rtl/>
        </w:rPr>
        <w:t>د؛</w:t>
      </w:r>
      <w:r w:rsidRPr="00A54894">
        <w:rPr>
          <w:rFonts w:cs="B Zar"/>
          <w:sz w:val="28"/>
          <w:szCs w:val="28"/>
          <w:rtl/>
        </w:rPr>
        <w:t xml:space="preserve"> </w:t>
      </w:r>
    </w:p>
    <w:p w:rsidR="00A54894" w:rsidRDefault="00A54894" w:rsidP="00A54894">
      <w:pPr>
        <w:spacing w:line="240" w:lineRule="auto"/>
        <w:contextualSpacing/>
        <w:jc w:val="both"/>
        <w:rPr>
          <w:rFonts w:cs="B Zar"/>
          <w:sz w:val="28"/>
          <w:szCs w:val="28"/>
          <w:rtl/>
        </w:rPr>
      </w:pPr>
      <w:r w:rsidRPr="00A54894">
        <w:rPr>
          <w:rFonts w:cs="B Zar"/>
          <w:sz w:val="28"/>
          <w:szCs w:val="28"/>
          <w:rtl/>
        </w:rPr>
        <w:t>- از کسان</w:t>
      </w:r>
      <w:r w:rsidRPr="00A54894">
        <w:rPr>
          <w:rFonts w:cs="B Zar" w:hint="cs"/>
          <w:sz w:val="28"/>
          <w:szCs w:val="28"/>
          <w:rtl/>
        </w:rPr>
        <w:t>ی</w:t>
      </w:r>
      <w:r w:rsidRPr="00A54894">
        <w:rPr>
          <w:rFonts w:cs="B Zar"/>
          <w:sz w:val="28"/>
          <w:szCs w:val="28"/>
          <w:rtl/>
        </w:rPr>
        <w:t xml:space="preserve"> که قادرند به هر نحو</w:t>
      </w:r>
      <w:r w:rsidRPr="00A54894">
        <w:rPr>
          <w:rFonts w:cs="B Zar" w:hint="cs"/>
          <w:sz w:val="28"/>
          <w:szCs w:val="28"/>
          <w:rtl/>
        </w:rPr>
        <w:t>ی</w:t>
      </w:r>
      <w:r w:rsidRPr="00A54894">
        <w:rPr>
          <w:rFonts w:cs="B Zar"/>
          <w:sz w:val="28"/>
          <w:szCs w:val="28"/>
          <w:rtl/>
        </w:rPr>
        <w:t xml:space="preserve"> به شما کمک و بارتان را سبک تر کنند، کمک بخواه</w:t>
      </w:r>
      <w:r w:rsidRPr="00A54894">
        <w:rPr>
          <w:rFonts w:cs="B Zar" w:hint="cs"/>
          <w:sz w:val="28"/>
          <w:szCs w:val="28"/>
          <w:rtl/>
        </w:rPr>
        <w:t>ی</w:t>
      </w:r>
      <w:r w:rsidRPr="00A54894">
        <w:rPr>
          <w:rFonts w:cs="B Zar" w:hint="eastAsia"/>
          <w:sz w:val="28"/>
          <w:szCs w:val="28"/>
          <w:rtl/>
        </w:rPr>
        <w:t>د؛</w:t>
      </w:r>
      <w:r w:rsidRPr="00A54894">
        <w:rPr>
          <w:rFonts w:cs="B Zar"/>
          <w:sz w:val="28"/>
          <w:szCs w:val="28"/>
          <w:rtl/>
        </w:rPr>
        <w:t xml:space="preserve"> </w:t>
      </w:r>
    </w:p>
    <w:p w:rsidR="00A54894" w:rsidRDefault="00A54894" w:rsidP="00A54894">
      <w:pPr>
        <w:spacing w:line="240" w:lineRule="auto"/>
        <w:contextualSpacing/>
        <w:jc w:val="both"/>
        <w:rPr>
          <w:rFonts w:cs="B Zar"/>
          <w:sz w:val="28"/>
          <w:szCs w:val="28"/>
          <w:rtl/>
        </w:rPr>
      </w:pPr>
      <w:r w:rsidRPr="00A54894">
        <w:rPr>
          <w:rFonts w:cs="B Zar"/>
          <w:sz w:val="28"/>
          <w:szCs w:val="28"/>
          <w:rtl/>
        </w:rPr>
        <w:t>- هر روز مدت</w:t>
      </w:r>
      <w:r w:rsidRPr="00A54894">
        <w:rPr>
          <w:rFonts w:cs="B Zar" w:hint="cs"/>
          <w:sz w:val="28"/>
          <w:szCs w:val="28"/>
          <w:rtl/>
        </w:rPr>
        <w:t>ی</w:t>
      </w:r>
      <w:r w:rsidRPr="00A54894">
        <w:rPr>
          <w:rFonts w:cs="B Zar"/>
          <w:sz w:val="28"/>
          <w:szCs w:val="28"/>
          <w:rtl/>
        </w:rPr>
        <w:t xml:space="preserve"> را، هرچند ک</w:t>
      </w:r>
      <w:r w:rsidRPr="00A54894">
        <w:rPr>
          <w:rFonts w:cs="B Zar" w:hint="eastAsia"/>
          <w:sz w:val="28"/>
          <w:szCs w:val="28"/>
          <w:rtl/>
        </w:rPr>
        <w:t>وتاه،</w:t>
      </w:r>
      <w:r w:rsidRPr="00A54894">
        <w:rPr>
          <w:rFonts w:cs="B Zar"/>
          <w:sz w:val="28"/>
          <w:szCs w:val="28"/>
          <w:rtl/>
        </w:rPr>
        <w:t xml:space="preserve"> به استراحت و تفر</w:t>
      </w:r>
      <w:r w:rsidRPr="00A54894">
        <w:rPr>
          <w:rFonts w:cs="B Zar" w:hint="cs"/>
          <w:sz w:val="28"/>
          <w:szCs w:val="28"/>
          <w:rtl/>
        </w:rPr>
        <w:t>ی</w:t>
      </w:r>
      <w:r w:rsidRPr="00A54894">
        <w:rPr>
          <w:rFonts w:cs="B Zar" w:hint="eastAsia"/>
          <w:sz w:val="28"/>
          <w:szCs w:val="28"/>
          <w:rtl/>
        </w:rPr>
        <w:t>ح</w:t>
      </w:r>
      <w:r w:rsidRPr="00A54894">
        <w:rPr>
          <w:rFonts w:cs="B Zar"/>
          <w:sz w:val="28"/>
          <w:szCs w:val="28"/>
          <w:rtl/>
        </w:rPr>
        <w:t xml:space="preserve"> اختصاص ده</w:t>
      </w:r>
      <w:r w:rsidRPr="00A54894">
        <w:rPr>
          <w:rFonts w:cs="B Zar" w:hint="cs"/>
          <w:sz w:val="28"/>
          <w:szCs w:val="28"/>
          <w:rtl/>
        </w:rPr>
        <w:t>ی</w:t>
      </w:r>
      <w:r w:rsidRPr="00A54894">
        <w:rPr>
          <w:rFonts w:cs="B Zar" w:hint="eastAsia"/>
          <w:sz w:val="28"/>
          <w:szCs w:val="28"/>
          <w:rtl/>
        </w:rPr>
        <w:t>د؛</w:t>
      </w:r>
      <w:r w:rsidRPr="00A54894">
        <w:rPr>
          <w:rFonts w:cs="B Zar"/>
          <w:sz w:val="28"/>
          <w:szCs w:val="28"/>
          <w:rtl/>
        </w:rPr>
        <w:t xml:space="preserve"> </w:t>
      </w:r>
    </w:p>
    <w:p w:rsidR="00A54894" w:rsidRDefault="00A54894" w:rsidP="00A54894">
      <w:pPr>
        <w:spacing w:line="240" w:lineRule="auto"/>
        <w:contextualSpacing/>
        <w:jc w:val="both"/>
        <w:rPr>
          <w:rFonts w:cs="B Zar"/>
          <w:sz w:val="28"/>
          <w:szCs w:val="28"/>
          <w:rtl/>
        </w:rPr>
      </w:pPr>
      <w:r w:rsidRPr="00A54894">
        <w:rPr>
          <w:rFonts w:cs="B Zar"/>
          <w:sz w:val="28"/>
          <w:szCs w:val="28"/>
          <w:rtl/>
        </w:rPr>
        <w:t>- به فکر سلامت خودتان باش</w:t>
      </w:r>
      <w:r w:rsidRPr="00A54894">
        <w:rPr>
          <w:rFonts w:cs="B Zar" w:hint="cs"/>
          <w:sz w:val="28"/>
          <w:szCs w:val="28"/>
          <w:rtl/>
        </w:rPr>
        <w:t>ی</w:t>
      </w:r>
      <w:r w:rsidRPr="00A54894">
        <w:rPr>
          <w:rFonts w:cs="B Zar" w:hint="eastAsia"/>
          <w:sz w:val="28"/>
          <w:szCs w:val="28"/>
          <w:rtl/>
        </w:rPr>
        <w:t>د</w:t>
      </w:r>
      <w:r w:rsidRPr="00A54894">
        <w:rPr>
          <w:rFonts w:cs="B Zar"/>
          <w:sz w:val="28"/>
          <w:szCs w:val="28"/>
          <w:rtl/>
        </w:rPr>
        <w:t xml:space="preserve"> و از تغذ</w:t>
      </w:r>
      <w:r w:rsidRPr="00A54894">
        <w:rPr>
          <w:rFonts w:cs="B Zar" w:hint="cs"/>
          <w:sz w:val="28"/>
          <w:szCs w:val="28"/>
          <w:rtl/>
        </w:rPr>
        <w:t>ی</w:t>
      </w:r>
      <w:r w:rsidRPr="00A54894">
        <w:rPr>
          <w:rFonts w:cs="B Zar" w:hint="eastAsia"/>
          <w:sz w:val="28"/>
          <w:szCs w:val="28"/>
          <w:rtl/>
        </w:rPr>
        <w:t>ه</w:t>
      </w:r>
      <w:r w:rsidRPr="00A54894">
        <w:rPr>
          <w:rFonts w:cs="B Zar"/>
          <w:sz w:val="28"/>
          <w:szCs w:val="28"/>
          <w:rtl/>
        </w:rPr>
        <w:t xml:space="preserve"> سالم و ورزش غافل نشو</w:t>
      </w:r>
      <w:r w:rsidRPr="00A54894">
        <w:rPr>
          <w:rFonts w:cs="B Zar" w:hint="cs"/>
          <w:sz w:val="28"/>
          <w:szCs w:val="28"/>
          <w:rtl/>
        </w:rPr>
        <w:t>ی</w:t>
      </w:r>
      <w:r w:rsidRPr="00A54894">
        <w:rPr>
          <w:rFonts w:cs="B Zar" w:hint="eastAsia"/>
          <w:sz w:val="28"/>
          <w:szCs w:val="28"/>
          <w:rtl/>
        </w:rPr>
        <w:t>د؛</w:t>
      </w:r>
      <w:r w:rsidRPr="00A54894">
        <w:rPr>
          <w:rFonts w:cs="B Zar"/>
          <w:sz w:val="28"/>
          <w:szCs w:val="28"/>
          <w:rtl/>
        </w:rPr>
        <w:t xml:space="preserve"> و </w:t>
      </w:r>
    </w:p>
    <w:p w:rsidR="00584A54" w:rsidRDefault="00A54894" w:rsidP="00A54894">
      <w:pPr>
        <w:spacing w:line="240" w:lineRule="auto"/>
        <w:contextualSpacing/>
        <w:jc w:val="both"/>
        <w:rPr>
          <w:rFonts w:cs="B Zar"/>
          <w:sz w:val="28"/>
          <w:szCs w:val="28"/>
          <w:rtl/>
        </w:rPr>
      </w:pPr>
      <w:r w:rsidRPr="00A54894">
        <w:rPr>
          <w:rFonts w:cs="B Zar"/>
          <w:sz w:val="28"/>
          <w:szCs w:val="28"/>
          <w:rtl/>
        </w:rPr>
        <w:t xml:space="preserve">- به </w:t>
      </w:r>
      <w:r w:rsidRPr="00A54894">
        <w:rPr>
          <w:rFonts w:cs="B Zar" w:hint="cs"/>
          <w:sz w:val="28"/>
          <w:szCs w:val="28"/>
          <w:rtl/>
        </w:rPr>
        <w:t>ی</w:t>
      </w:r>
      <w:r w:rsidRPr="00A54894">
        <w:rPr>
          <w:rFonts w:cs="B Zar" w:hint="eastAsia"/>
          <w:sz w:val="28"/>
          <w:szCs w:val="28"/>
          <w:rtl/>
        </w:rPr>
        <w:t>ک</w:t>
      </w:r>
      <w:r w:rsidRPr="00A54894">
        <w:rPr>
          <w:rFonts w:cs="B Zar"/>
          <w:sz w:val="28"/>
          <w:szCs w:val="28"/>
          <w:rtl/>
        </w:rPr>
        <w:t xml:space="preserve"> گروه حما</w:t>
      </w:r>
      <w:r w:rsidRPr="00A54894">
        <w:rPr>
          <w:rFonts w:cs="B Zar" w:hint="cs"/>
          <w:sz w:val="28"/>
          <w:szCs w:val="28"/>
          <w:rtl/>
        </w:rPr>
        <w:t>ی</w:t>
      </w:r>
      <w:r w:rsidRPr="00A54894">
        <w:rPr>
          <w:rFonts w:cs="B Zar" w:hint="eastAsia"/>
          <w:sz w:val="28"/>
          <w:szCs w:val="28"/>
          <w:rtl/>
        </w:rPr>
        <w:t>ت</w:t>
      </w:r>
      <w:r w:rsidRPr="00A54894">
        <w:rPr>
          <w:rFonts w:cs="B Zar" w:hint="cs"/>
          <w:sz w:val="28"/>
          <w:szCs w:val="28"/>
          <w:rtl/>
        </w:rPr>
        <w:t>ی</w:t>
      </w:r>
      <w:r w:rsidRPr="00A54894">
        <w:rPr>
          <w:rFonts w:cs="B Zar"/>
          <w:sz w:val="28"/>
          <w:szCs w:val="28"/>
          <w:rtl/>
        </w:rPr>
        <w:t xml:space="preserve"> بپ</w:t>
      </w:r>
      <w:r w:rsidRPr="00A54894">
        <w:rPr>
          <w:rFonts w:cs="B Zar" w:hint="cs"/>
          <w:sz w:val="28"/>
          <w:szCs w:val="28"/>
          <w:rtl/>
        </w:rPr>
        <w:t>ی</w:t>
      </w:r>
      <w:r w:rsidRPr="00A54894">
        <w:rPr>
          <w:rFonts w:cs="B Zar" w:hint="eastAsia"/>
          <w:sz w:val="28"/>
          <w:szCs w:val="28"/>
          <w:rtl/>
        </w:rPr>
        <w:t>وند</w:t>
      </w:r>
      <w:r w:rsidRPr="00A54894">
        <w:rPr>
          <w:rFonts w:cs="B Zar" w:hint="cs"/>
          <w:sz w:val="28"/>
          <w:szCs w:val="28"/>
          <w:rtl/>
        </w:rPr>
        <w:t>ی</w:t>
      </w:r>
      <w:r w:rsidRPr="00A54894">
        <w:rPr>
          <w:rFonts w:cs="B Zar" w:hint="eastAsia"/>
          <w:sz w:val="28"/>
          <w:szCs w:val="28"/>
          <w:rtl/>
        </w:rPr>
        <w:t>د</w:t>
      </w:r>
      <w:r w:rsidRPr="00A54894">
        <w:rPr>
          <w:rFonts w:cs="B Zar"/>
          <w:sz w:val="28"/>
          <w:szCs w:val="28"/>
          <w:rtl/>
        </w:rPr>
        <w:t xml:space="preserve"> و از تجرب</w:t>
      </w:r>
      <w:r w:rsidRPr="00A54894">
        <w:rPr>
          <w:rFonts w:cs="B Zar" w:hint="cs"/>
          <w:sz w:val="28"/>
          <w:szCs w:val="28"/>
          <w:rtl/>
        </w:rPr>
        <w:t>ی</w:t>
      </w:r>
      <w:r w:rsidRPr="00A54894">
        <w:rPr>
          <w:rFonts w:cs="B Zar" w:hint="eastAsia"/>
          <w:sz w:val="28"/>
          <w:szCs w:val="28"/>
          <w:rtl/>
        </w:rPr>
        <w:t>ات</w:t>
      </w:r>
      <w:r w:rsidRPr="00A54894">
        <w:rPr>
          <w:rFonts w:cs="B Zar"/>
          <w:sz w:val="28"/>
          <w:szCs w:val="28"/>
          <w:rtl/>
        </w:rPr>
        <w:t xml:space="preserve"> سا</w:t>
      </w:r>
      <w:r w:rsidRPr="00A54894">
        <w:rPr>
          <w:rFonts w:cs="B Zar" w:hint="cs"/>
          <w:sz w:val="28"/>
          <w:szCs w:val="28"/>
          <w:rtl/>
        </w:rPr>
        <w:t>ی</w:t>
      </w:r>
      <w:r w:rsidRPr="00A54894">
        <w:rPr>
          <w:rFonts w:cs="B Zar" w:hint="eastAsia"/>
          <w:sz w:val="28"/>
          <w:szCs w:val="28"/>
          <w:rtl/>
        </w:rPr>
        <w:t>ر</w:t>
      </w:r>
      <w:r w:rsidRPr="00A54894">
        <w:rPr>
          <w:rFonts w:cs="B Zar"/>
          <w:sz w:val="28"/>
          <w:szCs w:val="28"/>
          <w:rtl/>
        </w:rPr>
        <w:t xml:space="preserve"> اعضا</w:t>
      </w:r>
      <w:r w:rsidRPr="00A54894">
        <w:rPr>
          <w:rFonts w:cs="B Zar" w:hint="cs"/>
          <w:sz w:val="28"/>
          <w:szCs w:val="28"/>
          <w:rtl/>
        </w:rPr>
        <w:t>ی</w:t>
      </w:r>
      <w:r w:rsidRPr="00A54894">
        <w:rPr>
          <w:rFonts w:cs="B Zar"/>
          <w:sz w:val="28"/>
          <w:szCs w:val="28"/>
          <w:rtl/>
        </w:rPr>
        <w:t xml:space="preserve"> گروه که مانند شما از </w:t>
      </w:r>
      <w:r w:rsidRPr="00A54894">
        <w:rPr>
          <w:rFonts w:cs="B Zar" w:hint="cs"/>
          <w:sz w:val="28"/>
          <w:szCs w:val="28"/>
          <w:rtl/>
        </w:rPr>
        <w:t>ی</w:t>
      </w:r>
      <w:r w:rsidRPr="00A54894">
        <w:rPr>
          <w:rFonts w:cs="B Zar" w:hint="eastAsia"/>
          <w:sz w:val="28"/>
          <w:szCs w:val="28"/>
          <w:rtl/>
        </w:rPr>
        <w:t>ک</w:t>
      </w:r>
      <w:r w:rsidRPr="00A54894">
        <w:rPr>
          <w:rFonts w:cs="B Zar"/>
          <w:sz w:val="28"/>
          <w:szCs w:val="28"/>
          <w:rtl/>
        </w:rPr>
        <w:t xml:space="preserve"> ب</w:t>
      </w:r>
      <w:r w:rsidRPr="00A54894">
        <w:rPr>
          <w:rFonts w:cs="B Zar" w:hint="cs"/>
          <w:sz w:val="28"/>
          <w:szCs w:val="28"/>
          <w:rtl/>
        </w:rPr>
        <w:t>ی</w:t>
      </w:r>
      <w:r w:rsidRPr="00A54894">
        <w:rPr>
          <w:rFonts w:cs="B Zar" w:hint="eastAsia"/>
          <w:sz w:val="28"/>
          <w:szCs w:val="28"/>
          <w:rtl/>
        </w:rPr>
        <w:t>مار</w:t>
      </w:r>
      <w:r w:rsidRPr="00A54894">
        <w:rPr>
          <w:rFonts w:cs="B Zar"/>
          <w:sz w:val="28"/>
          <w:szCs w:val="28"/>
          <w:rtl/>
        </w:rPr>
        <w:t xml:space="preserve"> مبتلا به آلزا</w:t>
      </w:r>
      <w:r w:rsidRPr="00A54894">
        <w:rPr>
          <w:rFonts w:cs="B Zar" w:hint="cs"/>
          <w:sz w:val="28"/>
          <w:szCs w:val="28"/>
          <w:rtl/>
        </w:rPr>
        <w:t>ی</w:t>
      </w:r>
      <w:r w:rsidRPr="00A54894">
        <w:rPr>
          <w:rFonts w:cs="B Zar" w:hint="eastAsia"/>
          <w:sz w:val="28"/>
          <w:szCs w:val="28"/>
          <w:rtl/>
        </w:rPr>
        <w:t>مر</w:t>
      </w:r>
      <w:r w:rsidRPr="00A54894">
        <w:rPr>
          <w:rFonts w:cs="B Zar"/>
          <w:sz w:val="28"/>
          <w:szCs w:val="28"/>
          <w:rtl/>
        </w:rPr>
        <w:t xml:space="preserve"> مراقبت م</w:t>
      </w:r>
      <w:r w:rsidRPr="00A54894">
        <w:rPr>
          <w:rFonts w:cs="B Zar" w:hint="cs"/>
          <w:sz w:val="28"/>
          <w:szCs w:val="28"/>
          <w:rtl/>
        </w:rPr>
        <w:t>ی</w:t>
      </w:r>
      <w:r w:rsidRPr="00A54894">
        <w:rPr>
          <w:rFonts w:cs="B Zar"/>
          <w:sz w:val="28"/>
          <w:szCs w:val="28"/>
          <w:rtl/>
        </w:rPr>
        <w:t xml:space="preserve"> کنند، استفاده کن</w:t>
      </w:r>
      <w:r w:rsidRPr="00A54894">
        <w:rPr>
          <w:rFonts w:cs="B Zar" w:hint="cs"/>
          <w:sz w:val="28"/>
          <w:szCs w:val="28"/>
          <w:rtl/>
        </w:rPr>
        <w:t>ی</w:t>
      </w:r>
      <w:r w:rsidRPr="00A54894">
        <w:rPr>
          <w:rFonts w:cs="B Zar" w:hint="eastAsia"/>
          <w:sz w:val="28"/>
          <w:szCs w:val="28"/>
          <w:rtl/>
        </w:rPr>
        <w:t>د</w:t>
      </w:r>
      <w:r w:rsidRPr="00A54894">
        <w:rPr>
          <w:rFonts w:cs="B Zar"/>
          <w:sz w:val="28"/>
          <w:szCs w:val="28"/>
          <w:rtl/>
        </w:rPr>
        <w:t xml:space="preserve"> و تجرب</w:t>
      </w:r>
      <w:r w:rsidRPr="00A54894">
        <w:rPr>
          <w:rFonts w:cs="B Zar" w:hint="cs"/>
          <w:sz w:val="28"/>
          <w:szCs w:val="28"/>
          <w:rtl/>
        </w:rPr>
        <w:t>ی</w:t>
      </w:r>
      <w:r w:rsidRPr="00A54894">
        <w:rPr>
          <w:rFonts w:cs="B Zar" w:hint="eastAsia"/>
          <w:sz w:val="28"/>
          <w:szCs w:val="28"/>
          <w:rtl/>
        </w:rPr>
        <w:t>ات</w:t>
      </w:r>
      <w:r w:rsidRPr="00A54894">
        <w:rPr>
          <w:rFonts w:cs="B Zar"/>
          <w:sz w:val="28"/>
          <w:szCs w:val="28"/>
          <w:rtl/>
        </w:rPr>
        <w:t xml:space="preserve"> خودتان را ن</w:t>
      </w:r>
      <w:r w:rsidRPr="00A54894">
        <w:rPr>
          <w:rFonts w:cs="B Zar" w:hint="cs"/>
          <w:sz w:val="28"/>
          <w:szCs w:val="28"/>
          <w:rtl/>
        </w:rPr>
        <w:t>ی</w:t>
      </w:r>
      <w:r w:rsidRPr="00A54894">
        <w:rPr>
          <w:rFonts w:cs="B Zar" w:hint="eastAsia"/>
          <w:sz w:val="28"/>
          <w:szCs w:val="28"/>
          <w:rtl/>
        </w:rPr>
        <w:t>ز</w:t>
      </w:r>
      <w:r w:rsidRPr="00A54894">
        <w:rPr>
          <w:rFonts w:cs="B Zar"/>
          <w:sz w:val="28"/>
          <w:szCs w:val="28"/>
          <w:rtl/>
        </w:rPr>
        <w:t xml:space="preserve"> </w:t>
      </w:r>
      <w:r w:rsidRPr="00A54894">
        <w:rPr>
          <w:rFonts w:cs="B Zar" w:hint="eastAsia"/>
          <w:sz w:val="28"/>
          <w:szCs w:val="28"/>
          <w:rtl/>
        </w:rPr>
        <w:t>با</w:t>
      </w:r>
      <w:r w:rsidRPr="00A54894">
        <w:rPr>
          <w:rFonts w:cs="B Zar"/>
          <w:sz w:val="28"/>
          <w:szCs w:val="28"/>
          <w:rtl/>
        </w:rPr>
        <w:t xml:space="preserve"> آنها در م</w:t>
      </w:r>
      <w:r w:rsidRPr="00A54894">
        <w:rPr>
          <w:rFonts w:cs="B Zar" w:hint="cs"/>
          <w:sz w:val="28"/>
          <w:szCs w:val="28"/>
          <w:rtl/>
        </w:rPr>
        <w:t>ی</w:t>
      </w:r>
      <w:r w:rsidRPr="00A54894">
        <w:rPr>
          <w:rFonts w:cs="B Zar" w:hint="eastAsia"/>
          <w:sz w:val="28"/>
          <w:szCs w:val="28"/>
          <w:rtl/>
        </w:rPr>
        <w:t>ان</w:t>
      </w:r>
      <w:r w:rsidRPr="00A54894">
        <w:rPr>
          <w:rFonts w:cs="B Zar"/>
          <w:sz w:val="28"/>
          <w:szCs w:val="28"/>
          <w:rtl/>
        </w:rPr>
        <w:t xml:space="preserve"> بگذار</w:t>
      </w:r>
      <w:r w:rsidRPr="00A54894">
        <w:rPr>
          <w:rFonts w:cs="B Zar" w:hint="cs"/>
          <w:sz w:val="28"/>
          <w:szCs w:val="28"/>
          <w:rtl/>
        </w:rPr>
        <w:t>ی</w:t>
      </w:r>
      <w:r w:rsidRPr="00A54894">
        <w:rPr>
          <w:rFonts w:cs="B Zar" w:hint="eastAsia"/>
          <w:sz w:val="28"/>
          <w:szCs w:val="28"/>
          <w:rtl/>
        </w:rPr>
        <w:t>د</w:t>
      </w:r>
      <w:r w:rsidRPr="00A54894">
        <w:rPr>
          <w:rFonts w:cs="B Zar"/>
          <w:sz w:val="28"/>
          <w:szCs w:val="28"/>
          <w:rtl/>
        </w:rPr>
        <w:t>.</w:t>
      </w:r>
    </w:p>
    <w:p w:rsidR="00584A54" w:rsidRDefault="00584A54" w:rsidP="00A54894">
      <w:pPr>
        <w:rPr>
          <w:rFonts w:cs="B Zar"/>
          <w:sz w:val="28"/>
          <w:szCs w:val="28"/>
          <w:rtl/>
        </w:rPr>
      </w:pPr>
    </w:p>
    <w:p w:rsidR="00A54894" w:rsidRDefault="00A54894" w:rsidP="00A54894">
      <w:pPr>
        <w:rPr>
          <w:rFonts w:cs="B Zar"/>
          <w:sz w:val="28"/>
          <w:szCs w:val="28"/>
          <w:rtl/>
        </w:rPr>
      </w:pPr>
      <w:r>
        <w:rPr>
          <w:rFonts w:cs="B Zar" w:hint="cs"/>
          <w:sz w:val="28"/>
          <w:szCs w:val="28"/>
          <w:rtl/>
        </w:rPr>
        <w:t xml:space="preserve">منبع : </w:t>
      </w:r>
    </w:p>
    <w:p w:rsidR="00A54894" w:rsidRDefault="00A54894" w:rsidP="00A54894">
      <w:pPr>
        <w:rPr>
          <w:rFonts w:cs="B Zar"/>
          <w:sz w:val="28"/>
          <w:szCs w:val="28"/>
          <w:rtl/>
        </w:rPr>
      </w:pPr>
      <w:r>
        <w:rPr>
          <w:rFonts w:cs="B Zar" w:hint="cs"/>
          <w:sz w:val="28"/>
          <w:szCs w:val="28"/>
          <w:rtl/>
        </w:rPr>
        <w:t>راهنمای خودمراقبتی در آلزایمر :</w:t>
      </w:r>
      <w:r w:rsidRPr="00A54894">
        <w:rPr>
          <w:rtl/>
        </w:rPr>
        <w:t xml:space="preserve"> </w:t>
      </w:r>
      <w:r w:rsidRPr="00A54894">
        <w:rPr>
          <w:rFonts w:cs="B Zar"/>
          <w:sz w:val="28"/>
          <w:szCs w:val="28"/>
          <w:rtl/>
        </w:rPr>
        <w:t>وزارت بهداشت، درمان و آموزش پزشک</w:t>
      </w:r>
      <w:r w:rsidRPr="00A54894">
        <w:rPr>
          <w:rFonts w:cs="B Zar" w:hint="cs"/>
          <w:sz w:val="28"/>
          <w:szCs w:val="28"/>
          <w:rtl/>
        </w:rPr>
        <w:t>ی</w:t>
      </w:r>
      <w:r w:rsidRPr="00A54894">
        <w:rPr>
          <w:rFonts w:cs="B Zar"/>
          <w:sz w:val="28"/>
          <w:szCs w:val="28"/>
          <w:rtl/>
        </w:rPr>
        <w:t xml:space="preserve"> معاونت بهداشت - معاونت درمان دفتر آموزش و ارتقا</w:t>
      </w:r>
      <w:r w:rsidRPr="00A54894">
        <w:rPr>
          <w:rFonts w:cs="B Zar" w:hint="cs"/>
          <w:sz w:val="28"/>
          <w:szCs w:val="28"/>
          <w:rtl/>
        </w:rPr>
        <w:t>ی</w:t>
      </w:r>
      <w:r w:rsidRPr="00A54894">
        <w:rPr>
          <w:rFonts w:cs="B Zar"/>
          <w:sz w:val="28"/>
          <w:szCs w:val="28"/>
          <w:rtl/>
        </w:rPr>
        <w:t xml:space="preserve"> سلامت - مرکز مد</w:t>
      </w:r>
      <w:r w:rsidRPr="00A54894">
        <w:rPr>
          <w:rFonts w:cs="B Zar" w:hint="cs"/>
          <w:sz w:val="28"/>
          <w:szCs w:val="28"/>
          <w:rtl/>
        </w:rPr>
        <w:t>ی</w:t>
      </w:r>
      <w:r w:rsidRPr="00A54894">
        <w:rPr>
          <w:rFonts w:cs="B Zar" w:hint="eastAsia"/>
          <w:sz w:val="28"/>
          <w:szCs w:val="28"/>
          <w:rtl/>
        </w:rPr>
        <w:t>ر</w:t>
      </w:r>
      <w:r w:rsidRPr="00A54894">
        <w:rPr>
          <w:rFonts w:cs="B Zar" w:hint="cs"/>
          <w:sz w:val="28"/>
          <w:szCs w:val="28"/>
          <w:rtl/>
        </w:rPr>
        <w:t>ی</w:t>
      </w:r>
      <w:r w:rsidRPr="00A54894">
        <w:rPr>
          <w:rFonts w:cs="B Zar" w:hint="eastAsia"/>
          <w:sz w:val="28"/>
          <w:szCs w:val="28"/>
          <w:rtl/>
        </w:rPr>
        <w:t>ت</w:t>
      </w:r>
      <w:r w:rsidRPr="00A54894">
        <w:rPr>
          <w:rFonts w:cs="B Zar"/>
          <w:sz w:val="28"/>
          <w:szCs w:val="28"/>
          <w:rtl/>
        </w:rPr>
        <w:t xml:space="preserve"> پ</w:t>
      </w:r>
      <w:r w:rsidRPr="00A54894">
        <w:rPr>
          <w:rFonts w:cs="B Zar" w:hint="cs"/>
          <w:sz w:val="28"/>
          <w:szCs w:val="28"/>
          <w:rtl/>
        </w:rPr>
        <w:t>ی</w:t>
      </w:r>
      <w:r w:rsidRPr="00A54894">
        <w:rPr>
          <w:rFonts w:cs="B Zar" w:hint="eastAsia"/>
          <w:sz w:val="28"/>
          <w:szCs w:val="28"/>
          <w:rtl/>
        </w:rPr>
        <w:t>وند</w:t>
      </w:r>
      <w:r w:rsidRPr="00A54894">
        <w:rPr>
          <w:rFonts w:cs="B Zar"/>
          <w:sz w:val="28"/>
          <w:szCs w:val="28"/>
          <w:rtl/>
        </w:rPr>
        <w:t xml:space="preserve"> و درمان ب</w:t>
      </w:r>
      <w:r w:rsidRPr="00A54894">
        <w:rPr>
          <w:rFonts w:cs="B Zar" w:hint="cs"/>
          <w:sz w:val="28"/>
          <w:szCs w:val="28"/>
          <w:rtl/>
        </w:rPr>
        <w:t>ی</w:t>
      </w:r>
      <w:r w:rsidRPr="00A54894">
        <w:rPr>
          <w:rFonts w:cs="B Zar" w:hint="eastAsia"/>
          <w:sz w:val="28"/>
          <w:szCs w:val="28"/>
          <w:rtl/>
        </w:rPr>
        <w:t>مار</w:t>
      </w:r>
      <w:r w:rsidRPr="00A54894">
        <w:rPr>
          <w:rFonts w:cs="B Zar" w:hint="cs"/>
          <w:sz w:val="28"/>
          <w:szCs w:val="28"/>
          <w:rtl/>
        </w:rPr>
        <w:t>ی</w:t>
      </w:r>
      <w:r w:rsidRPr="00A54894">
        <w:rPr>
          <w:rFonts w:cs="B Zar"/>
          <w:sz w:val="28"/>
          <w:szCs w:val="28"/>
          <w:rtl/>
        </w:rPr>
        <w:t xml:space="preserve"> ها</w:t>
      </w:r>
      <w:r>
        <w:rPr>
          <w:rFonts w:cs="B Zar" w:hint="cs"/>
          <w:sz w:val="28"/>
          <w:szCs w:val="28"/>
          <w:rtl/>
        </w:rPr>
        <w:t xml:space="preserve"> </w:t>
      </w:r>
    </w:p>
    <w:p w:rsidR="00584A54" w:rsidRDefault="00584A54" w:rsidP="00584A54">
      <w:pPr>
        <w:jc w:val="center"/>
        <w:rPr>
          <w:rFonts w:cs="B Zar"/>
          <w:sz w:val="28"/>
          <w:szCs w:val="28"/>
          <w:rtl/>
        </w:rPr>
      </w:pPr>
    </w:p>
    <w:p w:rsidR="00421507" w:rsidRDefault="00421507" w:rsidP="00584A54">
      <w:pPr>
        <w:jc w:val="center"/>
        <w:rPr>
          <w:rFonts w:cs="B Zar"/>
          <w:sz w:val="28"/>
          <w:szCs w:val="28"/>
          <w:rtl/>
        </w:rPr>
      </w:pPr>
    </w:p>
    <w:p w:rsidR="00421507" w:rsidRDefault="00421507" w:rsidP="00584A54">
      <w:pPr>
        <w:jc w:val="center"/>
        <w:rPr>
          <w:rFonts w:cs="B Zar"/>
          <w:sz w:val="28"/>
          <w:szCs w:val="28"/>
          <w:rtl/>
        </w:rPr>
      </w:pPr>
    </w:p>
    <w:p w:rsidR="00421507" w:rsidRDefault="00421507" w:rsidP="00584A54">
      <w:pPr>
        <w:jc w:val="center"/>
        <w:rPr>
          <w:rFonts w:cs="B Zar"/>
          <w:sz w:val="28"/>
          <w:szCs w:val="28"/>
          <w:rtl/>
        </w:rPr>
      </w:pPr>
    </w:p>
    <w:p w:rsidR="00421507" w:rsidRDefault="00421507" w:rsidP="00584A54">
      <w:pPr>
        <w:jc w:val="center"/>
        <w:rPr>
          <w:rFonts w:cs="B Zar"/>
          <w:sz w:val="28"/>
          <w:szCs w:val="28"/>
          <w:rtl/>
        </w:rPr>
      </w:pPr>
    </w:p>
    <w:p w:rsidR="00421507" w:rsidRDefault="00421507" w:rsidP="00584A54">
      <w:pPr>
        <w:jc w:val="center"/>
        <w:rPr>
          <w:rFonts w:cs="B Zar"/>
          <w:sz w:val="28"/>
          <w:szCs w:val="28"/>
          <w:rtl/>
        </w:rPr>
      </w:pPr>
    </w:p>
    <w:p w:rsidR="00421507" w:rsidRDefault="00421507" w:rsidP="00584A54">
      <w:pPr>
        <w:jc w:val="center"/>
        <w:rPr>
          <w:rFonts w:cs="B Zar"/>
          <w:sz w:val="28"/>
          <w:szCs w:val="28"/>
          <w:rtl/>
        </w:rPr>
      </w:pPr>
    </w:p>
    <w:p w:rsidR="00421507" w:rsidRDefault="00421507" w:rsidP="00584A54">
      <w:pPr>
        <w:jc w:val="center"/>
        <w:rPr>
          <w:rFonts w:cs="B Zar"/>
          <w:sz w:val="28"/>
          <w:szCs w:val="28"/>
          <w:rtl/>
        </w:rPr>
      </w:pPr>
    </w:p>
    <w:p w:rsidR="00CA309F" w:rsidRDefault="00CA309F" w:rsidP="00CA309F">
      <w:pPr>
        <w:rPr>
          <w:rFonts w:cs="B Zar"/>
          <w:sz w:val="28"/>
          <w:szCs w:val="28"/>
          <w:rtl/>
        </w:rPr>
      </w:pPr>
    </w:p>
    <w:p w:rsidR="00584A54" w:rsidRDefault="00D62CC8" w:rsidP="00CA309F">
      <w:pPr>
        <w:rPr>
          <w:rFonts w:cs="B Zar"/>
          <w:sz w:val="28"/>
          <w:szCs w:val="28"/>
          <w:rtl/>
        </w:rPr>
      </w:pPr>
      <w:r>
        <w:rPr>
          <w:rFonts w:cs="B Zar"/>
          <w:noProof/>
          <w:sz w:val="28"/>
          <w:szCs w:val="28"/>
          <w:rtl/>
          <w:lang w:bidi="ar-SA"/>
        </w:rPr>
        <w:lastRenderedPageBreak/>
        <mc:AlternateContent>
          <mc:Choice Requires="wps">
            <w:drawing>
              <wp:anchor distT="0" distB="0" distL="114300" distR="114300" simplePos="0" relativeHeight="253167616" behindDoc="0" locked="0" layoutInCell="1" allowOverlap="1" wp14:anchorId="716945C5" wp14:editId="6EA69AE3">
                <wp:simplePos x="0" y="0"/>
                <wp:positionH relativeFrom="column">
                  <wp:posOffset>3072765</wp:posOffset>
                </wp:positionH>
                <wp:positionV relativeFrom="paragraph">
                  <wp:posOffset>-521970</wp:posOffset>
                </wp:positionV>
                <wp:extent cx="3267075" cy="354330"/>
                <wp:effectExtent l="5715" t="7620" r="13335" b="9525"/>
                <wp:wrapNone/>
                <wp:docPr id="278" name="Text Box 1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354330"/>
                        </a:xfrm>
                        <a:prstGeom prst="rect">
                          <a:avLst/>
                        </a:prstGeom>
                        <a:solidFill>
                          <a:srgbClr val="FFFFFF"/>
                        </a:solidFill>
                        <a:ln w="0">
                          <a:solidFill>
                            <a:srgbClr val="000000"/>
                          </a:solidFill>
                          <a:miter lim="800000"/>
                          <a:headEnd/>
                          <a:tailEnd/>
                        </a:ln>
                      </wps:spPr>
                      <wps:txbx>
                        <w:txbxContent>
                          <w:p w:rsidR="007A5898" w:rsidRDefault="007A5898" w:rsidP="00584A54">
                            <w:pPr>
                              <w:rPr>
                                <w:rFonts w:ascii="Times New Roman" w:hAnsi="Times New Roman" w:cs="B Zar"/>
                                <w:sz w:val="28"/>
                                <w:szCs w:val="28"/>
                                <w:rtl/>
                              </w:rPr>
                            </w:pPr>
                            <w:r>
                              <w:rPr>
                                <w:rFonts w:ascii="Times New Roman" w:hAnsi="Times New Roman" w:cs="B Zar" w:hint="cs"/>
                                <w:sz w:val="28"/>
                                <w:szCs w:val="28"/>
                                <w:rtl/>
                              </w:rPr>
                              <w:t>پیوست 6-4-2 -1</w:t>
                            </w:r>
                            <w:r w:rsidRPr="001F5352">
                              <w:rPr>
                                <w:rFonts w:ascii="Times New Roman" w:hAnsi="Times New Roman" w:cs="B Zar" w:hint="cs"/>
                                <w:sz w:val="28"/>
                                <w:szCs w:val="28"/>
                                <w:rtl/>
                              </w:rPr>
                              <w:t xml:space="preserve">: </w:t>
                            </w:r>
                            <w:r>
                              <w:rPr>
                                <w:rFonts w:ascii="Times New Roman" w:hAnsi="Times New Roman" w:cs="B Zar" w:hint="cs"/>
                                <w:sz w:val="28"/>
                                <w:szCs w:val="28"/>
                                <w:rtl/>
                              </w:rPr>
                              <w:t xml:space="preserve">الگوریتم ارزیابی </w:t>
                            </w:r>
                            <w:r w:rsidRPr="001F5352">
                              <w:rPr>
                                <w:rFonts w:ascii="Times New Roman" w:hAnsi="Times New Roman" w:cs="B Zar" w:hint="cs"/>
                                <w:sz w:val="28"/>
                                <w:szCs w:val="28"/>
                                <w:rtl/>
                              </w:rPr>
                              <w:t>افسردگی</w:t>
                            </w:r>
                            <w:r>
                              <w:rPr>
                                <w:rFonts w:ascii="Times New Roman" w:hAnsi="Times New Roman" w:cs="B Zar" w:hint="cs"/>
                                <w:sz w:val="28"/>
                                <w:szCs w:val="28"/>
                                <w:rtl/>
                              </w:rPr>
                              <w:t xml:space="preserve"> در سالمندان </w:t>
                            </w:r>
                          </w:p>
                          <w:p w:rsidR="007A5898" w:rsidRDefault="007A5898" w:rsidP="00584A54"/>
                        </w:txbxContent>
                      </wps:txbx>
                      <wps:bodyPr rot="0" vert="horz" wrap="non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6945C5" id="Text Box 1746" o:spid="_x0000_s1736" type="#_x0000_t202" style="position:absolute;left:0;text-align:left;margin-left:241.95pt;margin-top:-41.1pt;width:257.25pt;height:27.9pt;z-index:2531676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" strokeweight="0">
                <v:textbox>
                  <w:txbxContent>
                    <w:p w:rsidR="007A5898" w:rsidRDefault="007A5898" w:rsidP="00584A54">
                      <w:pPr>
                        <w:rPr>
                          <w:rFonts w:ascii="Times New Roman" w:hAnsi="Times New Roman" w:cs="B Zar"/>
                          <w:sz w:val="28"/>
                          <w:szCs w:val="28"/>
                          <w:rtl/>
                        </w:rPr>
                      </w:pPr>
                      <w:r>
                        <w:rPr>
                          <w:rFonts w:ascii="Times New Roman" w:hAnsi="Times New Roman" w:cs="B Zar" w:hint="cs"/>
                          <w:sz w:val="28"/>
                          <w:szCs w:val="28"/>
                          <w:rtl/>
                        </w:rPr>
                        <w:t>پیوست 6-4-2 -1</w:t>
                      </w:r>
                      <w:r w:rsidRPr="001F5352">
                        <w:rPr>
                          <w:rFonts w:ascii="Times New Roman" w:hAnsi="Times New Roman" w:cs="B Zar" w:hint="cs"/>
                          <w:sz w:val="28"/>
                          <w:szCs w:val="28"/>
                          <w:rtl/>
                        </w:rPr>
                        <w:t xml:space="preserve">: </w:t>
                      </w:r>
                      <w:r>
                        <w:rPr>
                          <w:rFonts w:ascii="Times New Roman" w:hAnsi="Times New Roman" w:cs="B Zar" w:hint="cs"/>
                          <w:sz w:val="28"/>
                          <w:szCs w:val="28"/>
                          <w:rtl/>
                        </w:rPr>
                        <w:t xml:space="preserve">الگوریتم ارزیابی </w:t>
                      </w:r>
                      <w:r w:rsidRPr="001F5352">
                        <w:rPr>
                          <w:rFonts w:ascii="Times New Roman" w:hAnsi="Times New Roman" w:cs="B Zar" w:hint="cs"/>
                          <w:sz w:val="28"/>
                          <w:szCs w:val="28"/>
                          <w:rtl/>
                        </w:rPr>
                        <w:t>افسردگی</w:t>
                      </w:r>
                      <w:r>
                        <w:rPr>
                          <w:rFonts w:ascii="Times New Roman" w:hAnsi="Times New Roman" w:cs="B Zar" w:hint="cs"/>
                          <w:sz w:val="28"/>
                          <w:szCs w:val="28"/>
                          <w:rtl/>
                        </w:rPr>
                        <w:t xml:space="preserve"> در سالمندان </w:t>
                      </w:r>
                    </w:p>
                    <w:p w:rsidR="007A5898" w:rsidRDefault="007A5898" w:rsidP="00584A54"/>
                  </w:txbxContent>
                </v:textbox>
              </v:shape>
            </w:pict>
          </mc:Fallback>
        </mc:AlternateContent>
      </w:r>
      <w:r>
        <w:rPr>
          <w:rFonts w:cstheme="minorBidi"/>
          <w:noProof/>
          <w:rtl/>
          <w:lang w:bidi="ar-SA"/>
        </w:rPr>
        <mc:AlternateContent>
          <mc:Choice Requires="wps">
            <w:drawing>
              <wp:anchor distT="0" distB="0" distL="114300" distR="114300" simplePos="0" relativeHeight="253168640" behindDoc="0" locked="0" layoutInCell="1" allowOverlap="1" wp14:anchorId="0890EE47" wp14:editId="3B11DE5A">
                <wp:simplePos x="0" y="0"/>
                <wp:positionH relativeFrom="column">
                  <wp:posOffset>1445895</wp:posOffset>
                </wp:positionH>
                <wp:positionV relativeFrom="paragraph">
                  <wp:posOffset>120015</wp:posOffset>
                </wp:positionV>
                <wp:extent cx="3268980" cy="320675"/>
                <wp:effectExtent l="7620" t="11430" r="9525" b="10795"/>
                <wp:wrapNone/>
                <wp:docPr id="277" name="Rectangle 17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8980" cy="32067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rPr>
                                <w:rFonts w:hint="cs"/>
                                <w:rtl/>
                              </w:rPr>
                              <w:t>از سالمند سوالات زیر را بپرسید.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90EE47" id="Rectangle 1747" o:spid="_x0000_s1737" style="position:absolute;left:0;text-align:left;margin-left:113.85pt;margin-top:9.45pt;width:257.4pt;height:25.25pt;z-index:2531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">
                <v:textbox>
                  <w:txbxContent>
                    <w:p w:rsidR="007A5898" w:rsidRDefault="007A5898" w:rsidP="00584A54">
                      <w:pPr>
                        <w:jc w:val="center"/>
                      </w:pPr>
                      <w:r>
                        <w:rPr>
                          <w:rFonts w:hint="cs"/>
                          <w:rtl/>
                        </w:rPr>
                        <w:t>از سالمند سوالات زیر را بپرسید.</w:t>
                      </w:r>
                    </w:p>
                  </w:txbxContent>
                </v:textbox>
              </v:rect>
            </w:pict>
          </mc:Fallback>
        </mc:AlternateContent>
      </w:r>
    </w:p>
    <w:p w:rsidR="00584A54" w:rsidRPr="00613D1F" w:rsidRDefault="00D62CC8" w:rsidP="00584A54">
      <w:pPr>
        <w:rPr>
          <w:b/>
          <w:bCs/>
          <w:rtl/>
        </w:rPr>
      </w:pPr>
      <w:r>
        <w:rPr>
          <w:noProof/>
          <w:rtl/>
          <w:lang w:bidi="ar-SA"/>
        </w:rPr>
        <mc:AlternateContent>
          <mc:Choice Requires="wps">
            <w:drawing>
              <wp:anchor distT="0" distB="0" distL="114300" distR="114300" simplePos="0" relativeHeight="253247488" behindDoc="0" locked="0" layoutInCell="1" allowOverlap="1">
                <wp:simplePos x="0" y="0"/>
                <wp:positionH relativeFrom="column">
                  <wp:posOffset>3082290</wp:posOffset>
                </wp:positionH>
                <wp:positionV relativeFrom="paragraph">
                  <wp:posOffset>19685</wp:posOffset>
                </wp:positionV>
                <wp:extent cx="0" cy="116205"/>
                <wp:effectExtent l="53340" t="8255" r="60960" b="18415"/>
                <wp:wrapNone/>
                <wp:docPr id="276" name="AutoShape 18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62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CD12A6" id="AutoShape 1824" o:spid="_x0000_s1026" type="#_x0000_t32" style="position:absolute;margin-left:242.7pt;margin-top:1.55pt;width:0;height:9.15pt;z-index:2532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">
                <v:stroke endarrow="block"/>
              </v:shape>
            </w:pict>
          </mc:Fallback>
        </mc:AlternateContent>
      </w:r>
      <w:r>
        <w:rPr>
          <w:noProof/>
          <w:rtl/>
          <w:lang w:bidi="ar-SA"/>
        </w:rPr>
        <mc:AlternateContent>
          <mc:Choice Requires="wps">
            <w:drawing>
              <wp:anchor distT="0" distB="0" distL="114300" distR="114300" simplePos="0" relativeHeight="253225984" behindDoc="0" locked="0" layoutInCell="1" allowOverlap="1">
                <wp:simplePos x="0" y="0"/>
                <wp:positionH relativeFrom="column">
                  <wp:posOffset>58420</wp:posOffset>
                </wp:positionH>
                <wp:positionV relativeFrom="paragraph">
                  <wp:posOffset>1673225</wp:posOffset>
                </wp:positionV>
                <wp:extent cx="574040" cy="320675"/>
                <wp:effectExtent l="10795" t="13970" r="5715" b="8255"/>
                <wp:wrapNone/>
                <wp:docPr id="270" name="Rectangle 18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03" o:spid="_x0000_s1738" style="position:absolute;left:0;text-align:left;margin-left:4.6pt;margin-top:131.75pt;width:45.2pt;height:25.25pt;z-index:2532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">
                <v:textbox>
                  <w:txbxContent>
                    <w:p w:rsidR="007A5898" w:rsidRDefault="007A5898" w:rsidP="00584A54">
                      <w:pPr>
                        <w:jc w:val="center"/>
                      </w:pPr>
                      <w:r>
                        <w:t>P=0</w:t>
                      </w:r>
                    </w:p>
                  </w:txbxContent>
                </v:textbox>
              </v:rect>
            </w:pict>
          </mc:Fallback>
        </mc:AlternateContent>
      </w:r>
      <w:r>
        <w:rPr>
          <w:noProof/>
          <w:rtl/>
          <w:lang w:bidi="ar-SA"/>
        </w:rPr>
        <mc:AlternateContent>
          <mc:Choice Requires="wps">
            <w:drawing>
              <wp:anchor distT="0" distB="0" distL="114300" distR="114300" simplePos="0" relativeHeight="253222912" behindDoc="0" locked="0" layoutInCell="1" allowOverlap="1">
                <wp:simplePos x="0" y="0"/>
                <wp:positionH relativeFrom="column">
                  <wp:posOffset>58420</wp:posOffset>
                </wp:positionH>
                <wp:positionV relativeFrom="paragraph">
                  <wp:posOffset>1118870</wp:posOffset>
                </wp:positionV>
                <wp:extent cx="574040" cy="320675"/>
                <wp:effectExtent l="10795" t="12065" r="5715" b="10160"/>
                <wp:wrapNone/>
                <wp:docPr id="268" name="Rectangle 18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00" o:spid="_x0000_s1739" style="position:absolute;left:0;text-align:left;margin-left:4.6pt;margin-top:88.1pt;width:45.2pt;height:25.25pt;z-index:2532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">
                <v:textbox>
                  <w:txbxContent>
                    <w:p w:rsidR="007A5898" w:rsidRDefault="007A5898" w:rsidP="00584A54">
                      <w:pPr>
                        <w:jc w:val="center"/>
                      </w:pPr>
                      <w:r>
                        <w:t>P=0</w:t>
                      </w:r>
                    </w:p>
                  </w:txbxContent>
                </v:textbox>
              </v:rect>
            </w:pict>
          </mc:Fallback>
        </mc:AlternateContent>
      </w:r>
      <w:r>
        <w:rPr>
          <w:noProof/>
          <w:rtl/>
          <w:lang w:bidi="ar-SA"/>
        </w:rPr>
        <mc:AlternateContent>
          <mc:Choice Requires="wps">
            <w:drawing>
              <wp:anchor distT="0" distB="0" distL="114300" distR="114300" simplePos="0" relativeHeight="253224960" behindDoc="0" locked="0" layoutInCell="1" allowOverlap="1">
                <wp:simplePos x="0" y="0"/>
                <wp:positionH relativeFrom="column">
                  <wp:posOffset>822960</wp:posOffset>
                </wp:positionH>
                <wp:positionV relativeFrom="paragraph">
                  <wp:posOffset>1177290</wp:posOffset>
                </wp:positionV>
                <wp:extent cx="399415" cy="262255"/>
                <wp:effectExtent l="13335" t="13335" r="6350" b="10160"/>
                <wp:wrapNone/>
                <wp:docPr id="248" name="Text Box 1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6225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84A54">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2" o:spid="_x0000_s1740" type="#_x0000_t202" style="position:absolute;left:0;text-align:left;margin-left:64.8pt;margin-top:92.7pt;width:31.45pt;height:20.65pt;z-index:2532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" strokecolor="white [3212]">
                <v:textbox>
                  <w:txbxContent>
                    <w:p w:rsidR="007A5898" w:rsidRDefault="007A5898" w:rsidP="00584A54">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3223936" behindDoc="0" locked="0" layoutInCell="1" allowOverlap="1">
                <wp:simplePos x="0" y="0"/>
                <wp:positionH relativeFrom="column">
                  <wp:posOffset>1222375</wp:posOffset>
                </wp:positionH>
                <wp:positionV relativeFrom="paragraph">
                  <wp:posOffset>1323340</wp:posOffset>
                </wp:positionV>
                <wp:extent cx="223520" cy="0"/>
                <wp:effectExtent l="22225" t="54610" r="11430" b="59690"/>
                <wp:wrapNone/>
                <wp:docPr id="247" name="AutoShape 18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35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012E44" id="AutoShape 1801" o:spid="_x0000_s1026" type="#_x0000_t32" style="position:absolute;margin-left:96.25pt;margin-top:104.2pt;width:17.6pt;height:0;flip:x;z-index:2532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">
                <v:stroke endarrow="block"/>
              </v:shape>
            </w:pict>
          </mc:Fallback>
        </mc:AlternateContent>
      </w:r>
      <w:r>
        <w:rPr>
          <w:noProof/>
          <w:rtl/>
          <w:lang w:bidi="ar-SA"/>
        </w:rPr>
        <mc:AlternateContent>
          <mc:Choice Requires="wps">
            <w:drawing>
              <wp:anchor distT="0" distB="0" distL="114300" distR="114300" simplePos="0" relativeHeight="253219840" behindDoc="0" locked="0" layoutInCell="1" allowOverlap="1">
                <wp:simplePos x="0" y="0"/>
                <wp:positionH relativeFrom="column">
                  <wp:posOffset>58420</wp:posOffset>
                </wp:positionH>
                <wp:positionV relativeFrom="paragraph">
                  <wp:posOffset>593725</wp:posOffset>
                </wp:positionV>
                <wp:extent cx="574040" cy="320675"/>
                <wp:effectExtent l="10795" t="10795" r="5715" b="11430"/>
                <wp:wrapNone/>
                <wp:docPr id="246" name="Rectangle 17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97" o:spid="_x0000_s1741" style="position:absolute;left:0;text-align:left;margin-left:4.6pt;margin-top:46.75pt;width:45.2pt;height:25.25pt;z-index:2532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">
                <v:textbox>
                  <w:txbxContent>
                    <w:p w:rsidR="007A5898" w:rsidRDefault="007A5898" w:rsidP="00584A54">
                      <w:pPr>
                        <w:jc w:val="center"/>
                      </w:pPr>
                      <w:r>
                        <w:t>P=0</w:t>
                      </w:r>
                    </w:p>
                  </w:txbxContent>
                </v:textbox>
              </v:rect>
            </w:pict>
          </mc:Fallback>
        </mc:AlternateContent>
      </w:r>
      <w:r>
        <w:rPr>
          <w:noProof/>
          <w:rtl/>
          <w:lang w:bidi="ar-SA"/>
        </w:rPr>
        <mc:AlternateContent>
          <mc:Choice Requires="wps">
            <w:drawing>
              <wp:anchor distT="0" distB="0" distL="114300" distR="114300" simplePos="0" relativeHeight="253216768" behindDoc="0" locked="0" layoutInCell="1" allowOverlap="1">
                <wp:simplePos x="0" y="0"/>
                <wp:positionH relativeFrom="column">
                  <wp:posOffset>58420</wp:posOffset>
                </wp:positionH>
                <wp:positionV relativeFrom="paragraph">
                  <wp:posOffset>77470</wp:posOffset>
                </wp:positionV>
                <wp:extent cx="574040" cy="320675"/>
                <wp:effectExtent l="10795" t="8890" r="5715" b="13335"/>
                <wp:wrapNone/>
                <wp:docPr id="245" name="Rectangle 17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94" o:spid="_x0000_s1742" style="position:absolute;left:0;text-align:left;margin-left:4.6pt;margin-top:6.1pt;width:45.2pt;height:25.25pt;z-index:2532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">
                <v:textbox>
                  <w:txbxContent>
                    <w:p w:rsidR="007A5898" w:rsidRDefault="007A5898" w:rsidP="00584A54">
                      <w:pPr>
                        <w:jc w:val="center"/>
                      </w:pPr>
                      <w:r>
                        <w:t>P=0</w:t>
                      </w:r>
                    </w:p>
                  </w:txbxContent>
                </v:textbox>
              </v:rect>
            </w:pict>
          </mc:Fallback>
        </mc:AlternateContent>
      </w:r>
      <w:r>
        <w:rPr>
          <w:noProof/>
          <w:rtl/>
          <w:lang w:bidi="ar-SA"/>
        </w:rPr>
        <mc:AlternateContent>
          <mc:Choice Requires="wps">
            <w:drawing>
              <wp:anchor distT="0" distB="0" distL="114300" distR="114300" simplePos="0" relativeHeight="253218816" behindDoc="0" locked="0" layoutInCell="1" allowOverlap="1">
                <wp:simplePos x="0" y="0"/>
                <wp:positionH relativeFrom="column">
                  <wp:posOffset>822960</wp:posOffset>
                </wp:positionH>
                <wp:positionV relativeFrom="paragraph">
                  <wp:posOffset>135890</wp:posOffset>
                </wp:positionV>
                <wp:extent cx="399415" cy="262255"/>
                <wp:effectExtent l="13335" t="10160" r="6350" b="13335"/>
                <wp:wrapNone/>
                <wp:docPr id="244" name="Text Box 1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6225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84A54">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6" o:spid="_x0000_s1743" type="#_x0000_t202" style="position:absolute;left:0;text-align:left;margin-left:64.8pt;margin-top:10.7pt;width:31.45pt;height:20.65pt;z-index:2532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" strokecolor="white [3212]">
                <v:textbox>
                  <w:txbxContent>
                    <w:p w:rsidR="007A5898" w:rsidRDefault="007A5898" w:rsidP="00584A54">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3217792" behindDoc="0" locked="0" layoutInCell="1" allowOverlap="1">
                <wp:simplePos x="0" y="0"/>
                <wp:positionH relativeFrom="column">
                  <wp:posOffset>1222375</wp:posOffset>
                </wp:positionH>
                <wp:positionV relativeFrom="paragraph">
                  <wp:posOffset>281940</wp:posOffset>
                </wp:positionV>
                <wp:extent cx="223520" cy="0"/>
                <wp:effectExtent l="22225" t="60960" r="11430" b="53340"/>
                <wp:wrapNone/>
                <wp:docPr id="243" name="AutoShape 17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35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4D7916" id="AutoShape 1795" o:spid="_x0000_s1026" type="#_x0000_t32" style="position:absolute;margin-left:96.25pt;margin-top:22.2pt;width:17.6pt;height:0;flip:x;z-index:2532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">
                <v:stroke endarrow="block"/>
              </v:shape>
            </w:pict>
          </mc:Fallback>
        </mc:AlternateContent>
      </w:r>
      <w:r>
        <w:rPr>
          <w:noProof/>
          <w:rtl/>
          <w:lang w:bidi="ar-SA"/>
        </w:rPr>
        <mc:AlternateContent>
          <mc:Choice Requires="wps">
            <w:drawing>
              <wp:anchor distT="0" distB="0" distL="114300" distR="114300" simplePos="0" relativeHeight="253196288" behindDoc="0" locked="0" layoutInCell="1" allowOverlap="1">
                <wp:simplePos x="0" y="0"/>
                <wp:positionH relativeFrom="column">
                  <wp:posOffset>5415280</wp:posOffset>
                </wp:positionH>
                <wp:positionV relativeFrom="paragraph">
                  <wp:posOffset>1750695</wp:posOffset>
                </wp:positionV>
                <wp:extent cx="574040" cy="320675"/>
                <wp:effectExtent l="5080" t="5715" r="11430" b="6985"/>
                <wp:wrapNone/>
                <wp:docPr id="242" name="Rectangle 17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t>P=1</w:t>
                            </w:r>
                          </w:p>
                          <w:p w:rsidR="007A5898" w:rsidRDefault="007A5898" w:rsidP="00584A5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74" o:spid="_x0000_s1744" style="position:absolute;left:0;text-align:left;margin-left:426.4pt;margin-top:137.85pt;width:45.2pt;height:25.25pt;z-index:2531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">
                <v:textbox>
                  <w:txbxContent>
                    <w:p w:rsidR="007A5898" w:rsidRDefault="007A5898" w:rsidP="00584A54">
                      <w:pPr>
                        <w:jc w:val="center"/>
                      </w:pPr>
                      <w:r>
                        <w:t>P=1</w:t>
                      </w:r>
                    </w:p>
                    <w:p w:rsidR="007A5898" w:rsidRDefault="007A5898" w:rsidP="00584A54">
                      <w:pPr>
                        <w:jc w:val="center"/>
                      </w:pPr>
                    </w:p>
                  </w:txbxContent>
                </v:textbox>
              </v:rect>
            </w:pict>
          </mc:Fallback>
        </mc:AlternateContent>
      </w:r>
      <w:r>
        <w:rPr>
          <w:noProof/>
          <w:rtl/>
          <w:lang w:bidi="ar-SA"/>
        </w:rPr>
        <mc:AlternateContent>
          <mc:Choice Requires="wps">
            <w:drawing>
              <wp:anchor distT="0" distB="0" distL="114300" distR="114300" simplePos="0" relativeHeight="253198336" behindDoc="0" locked="0" layoutInCell="1" allowOverlap="1">
                <wp:simplePos x="0" y="0"/>
                <wp:positionH relativeFrom="column">
                  <wp:posOffset>4977130</wp:posOffset>
                </wp:positionH>
                <wp:positionV relativeFrom="paragraph">
                  <wp:posOffset>1750695</wp:posOffset>
                </wp:positionV>
                <wp:extent cx="360045" cy="243205"/>
                <wp:effectExtent l="5080" t="5715" r="6350" b="8255"/>
                <wp:wrapNone/>
                <wp:docPr id="241" name="Text Box 1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84A54">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6" o:spid="_x0000_s1745" type="#_x0000_t202" style="position:absolute;left:0;text-align:left;margin-left:391.9pt;margin-top:137.85pt;width:28.35pt;height:19.15pt;z-index:2531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" strokecolor="white [3212]">
                <v:textbox>
                  <w:txbxContent>
                    <w:p w:rsidR="007A5898" w:rsidRDefault="007A5898" w:rsidP="00584A54">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3197312" behindDoc="0" locked="0" layoutInCell="1" allowOverlap="1">
                <wp:simplePos x="0" y="0"/>
                <wp:positionH relativeFrom="column">
                  <wp:posOffset>4714875</wp:posOffset>
                </wp:positionH>
                <wp:positionV relativeFrom="paragraph">
                  <wp:posOffset>1896745</wp:posOffset>
                </wp:positionV>
                <wp:extent cx="262255" cy="0"/>
                <wp:effectExtent l="9525" t="56515" r="23495" b="57785"/>
                <wp:wrapNone/>
                <wp:docPr id="240" name="AutoShape 17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2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5666EC" id="AutoShape 1775" o:spid="_x0000_s1026" type="#_x0000_t32" style="position:absolute;margin-left:371.25pt;margin-top:149.35pt;width:20.65pt;height:0;z-index:2531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">
                <v:stroke endarrow="block"/>
              </v:shape>
            </w:pict>
          </mc:Fallback>
        </mc:AlternateContent>
      </w:r>
      <w:r>
        <w:rPr>
          <w:noProof/>
          <w:rtl/>
          <w:lang w:bidi="ar-SA"/>
        </w:rPr>
        <mc:AlternateContent>
          <mc:Choice Requires="wps">
            <w:drawing>
              <wp:anchor distT="0" distB="0" distL="114300" distR="114300" simplePos="0" relativeHeight="253193216" behindDoc="0" locked="0" layoutInCell="1" allowOverlap="1">
                <wp:simplePos x="0" y="0"/>
                <wp:positionH relativeFrom="column">
                  <wp:posOffset>5415280</wp:posOffset>
                </wp:positionH>
                <wp:positionV relativeFrom="paragraph">
                  <wp:posOffset>1196340</wp:posOffset>
                </wp:positionV>
                <wp:extent cx="574040" cy="320675"/>
                <wp:effectExtent l="5080" t="13335" r="11430" b="8890"/>
                <wp:wrapNone/>
                <wp:docPr id="238" name="Rectangle 17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t>P=1</w:t>
                            </w:r>
                          </w:p>
                          <w:p w:rsidR="007A5898" w:rsidRDefault="007A5898" w:rsidP="00584A5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71" o:spid="_x0000_s1746" style="position:absolute;left:0;text-align:left;margin-left:426.4pt;margin-top:94.2pt;width:45.2pt;height:25.25pt;z-index:2531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">
                <v:textbox>
                  <w:txbxContent>
                    <w:p w:rsidR="007A5898" w:rsidRDefault="007A5898" w:rsidP="00584A54">
                      <w:pPr>
                        <w:jc w:val="center"/>
                      </w:pPr>
                      <w:r>
                        <w:t>P=1</w:t>
                      </w:r>
                    </w:p>
                    <w:p w:rsidR="007A5898" w:rsidRDefault="007A5898" w:rsidP="00584A54">
                      <w:pPr>
                        <w:jc w:val="center"/>
                      </w:pPr>
                    </w:p>
                  </w:txbxContent>
                </v:textbox>
              </v:rect>
            </w:pict>
          </mc:Fallback>
        </mc:AlternateContent>
      </w:r>
      <w:r>
        <w:rPr>
          <w:noProof/>
          <w:rtl/>
          <w:lang w:bidi="ar-SA"/>
        </w:rPr>
        <mc:AlternateContent>
          <mc:Choice Requires="wps">
            <w:drawing>
              <wp:anchor distT="0" distB="0" distL="114300" distR="114300" simplePos="0" relativeHeight="253195264" behindDoc="0" locked="0" layoutInCell="1" allowOverlap="1">
                <wp:simplePos x="0" y="0"/>
                <wp:positionH relativeFrom="column">
                  <wp:posOffset>4977130</wp:posOffset>
                </wp:positionH>
                <wp:positionV relativeFrom="paragraph">
                  <wp:posOffset>1196340</wp:posOffset>
                </wp:positionV>
                <wp:extent cx="360045" cy="243205"/>
                <wp:effectExtent l="5080" t="13335" r="6350" b="10160"/>
                <wp:wrapNone/>
                <wp:docPr id="237" name="Text Box 1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84A54">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3" o:spid="_x0000_s1747" type="#_x0000_t202" style="position:absolute;left:0;text-align:left;margin-left:391.9pt;margin-top:94.2pt;width:28.35pt;height:19.15pt;z-index:2531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" strokecolor="white [3212]">
                <v:textbox>
                  <w:txbxContent>
                    <w:p w:rsidR="007A5898" w:rsidRDefault="007A5898" w:rsidP="00584A54">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3194240" behindDoc="0" locked="0" layoutInCell="1" allowOverlap="1">
                <wp:simplePos x="0" y="0"/>
                <wp:positionH relativeFrom="column">
                  <wp:posOffset>4714875</wp:posOffset>
                </wp:positionH>
                <wp:positionV relativeFrom="paragraph">
                  <wp:posOffset>1342390</wp:posOffset>
                </wp:positionV>
                <wp:extent cx="262255" cy="0"/>
                <wp:effectExtent l="9525" t="54610" r="23495" b="59690"/>
                <wp:wrapNone/>
                <wp:docPr id="236" name="AutoShape 17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2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D39B77" id="AutoShape 1772" o:spid="_x0000_s1026" type="#_x0000_t32" style="position:absolute;margin-left:371.25pt;margin-top:105.7pt;width:20.65pt;height:0;z-index:2531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">
                <v:stroke endarrow="block"/>
              </v:shape>
            </w:pict>
          </mc:Fallback>
        </mc:AlternateContent>
      </w:r>
      <w:r>
        <w:rPr>
          <w:noProof/>
          <w:rtl/>
          <w:lang w:bidi="ar-SA"/>
        </w:rPr>
        <mc:AlternateContent>
          <mc:Choice Requires="wps">
            <w:drawing>
              <wp:anchor distT="0" distB="0" distL="114300" distR="114300" simplePos="0" relativeHeight="253189120" behindDoc="0" locked="0" layoutInCell="1" allowOverlap="1">
                <wp:simplePos x="0" y="0"/>
                <wp:positionH relativeFrom="column">
                  <wp:posOffset>4977130</wp:posOffset>
                </wp:positionH>
                <wp:positionV relativeFrom="paragraph">
                  <wp:posOffset>135890</wp:posOffset>
                </wp:positionV>
                <wp:extent cx="360045" cy="243205"/>
                <wp:effectExtent l="5080" t="10160" r="6350" b="13335"/>
                <wp:wrapNone/>
                <wp:docPr id="235" name="Text Box 1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84A54">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67" o:spid="_x0000_s1748" type="#_x0000_t202" style="position:absolute;left:0;text-align:left;margin-left:391.9pt;margin-top:10.7pt;width:28.35pt;height:19.15pt;z-index:2531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" strokecolor="white [3212]">
                <v:textbox>
                  <w:txbxContent>
                    <w:p w:rsidR="007A5898" w:rsidRDefault="007A5898" w:rsidP="00584A54">
                      <w:r>
                        <w:rPr>
                          <w:rFonts w:hint="cs"/>
                          <w:rtl/>
                        </w:rPr>
                        <w:t>بله</w:t>
                      </w:r>
                    </w:p>
                  </w:txbxContent>
                </v:textbox>
              </v:shape>
            </w:pict>
          </mc:Fallback>
        </mc:AlternateContent>
      </w:r>
      <w:r>
        <w:rPr>
          <w:noProof/>
          <w:rtl/>
          <w:lang w:bidi="ar-SA"/>
        </w:rPr>
        <mc:AlternateContent>
          <mc:Choice Requires="wps">
            <w:drawing>
              <wp:anchor distT="0" distB="0" distL="114300" distR="114300" simplePos="0" relativeHeight="253188096" behindDoc="0" locked="0" layoutInCell="1" allowOverlap="1">
                <wp:simplePos x="0" y="0"/>
                <wp:positionH relativeFrom="column">
                  <wp:posOffset>4714875</wp:posOffset>
                </wp:positionH>
                <wp:positionV relativeFrom="paragraph">
                  <wp:posOffset>281940</wp:posOffset>
                </wp:positionV>
                <wp:extent cx="262255" cy="0"/>
                <wp:effectExtent l="9525" t="60960" r="23495" b="53340"/>
                <wp:wrapNone/>
                <wp:docPr id="234" name="AutoShape 17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2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F4D909" id="AutoShape 1766" o:spid="_x0000_s1026" type="#_x0000_t32" style="position:absolute;margin-left:371.25pt;margin-top:22.2pt;width:20.65pt;height:0;z-index:2531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">
                <v:stroke endarrow="block"/>
              </v:shape>
            </w:pict>
          </mc:Fallback>
        </mc:AlternateContent>
      </w:r>
      <w:r>
        <w:rPr>
          <w:noProof/>
          <w:rtl/>
          <w:lang w:bidi="ar-SA"/>
        </w:rPr>
        <mc:AlternateContent>
          <mc:Choice Requires="wps">
            <w:drawing>
              <wp:anchor distT="0" distB="0" distL="114300" distR="114300" simplePos="0" relativeHeight="253187072" behindDoc="0" locked="0" layoutInCell="1" allowOverlap="1">
                <wp:simplePos x="0" y="0"/>
                <wp:positionH relativeFrom="column">
                  <wp:posOffset>5415280</wp:posOffset>
                </wp:positionH>
                <wp:positionV relativeFrom="paragraph">
                  <wp:posOffset>135890</wp:posOffset>
                </wp:positionV>
                <wp:extent cx="574040" cy="320675"/>
                <wp:effectExtent l="5080" t="10160" r="11430" b="12065"/>
                <wp:wrapNone/>
                <wp:docPr id="233" name="Rectangle 17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t>P=1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65" o:spid="_x0000_s1749" style="position:absolute;left:0;text-align:left;margin-left:426.4pt;margin-top:10.7pt;width:45.2pt;height:25.25pt;z-index:2531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">
                <v:textbox>
                  <w:txbxContent>
                    <w:p w:rsidR="007A5898" w:rsidRDefault="007A5898" w:rsidP="00584A54">
                      <w:pPr>
                        <w:jc w:val="center"/>
                      </w:pPr>
                      <w:r>
                        <w:t>P=1</w:t>
                      </w:r>
                    </w:p>
                  </w:txbxContent>
                </v:textbox>
              </v:rect>
            </w:pict>
          </mc:Fallback>
        </mc:AlternateContent>
      </w:r>
      <w:r>
        <w:rPr>
          <w:noProof/>
          <w:rtl/>
          <w:lang w:bidi="ar-SA"/>
        </w:rPr>
        <mc:AlternateContent>
          <mc:Choice Requires="wps">
            <w:drawing>
              <wp:anchor distT="0" distB="0" distL="114300" distR="114300" simplePos="0" relativeHeight="253169664" behindDoc="0" locked="0" layoutInCell="1" allowOverlap="1">
                <wp:simplePos x="0" y="0"/>
                <wp:positionH relativeFrom="column">
                  <wp:posOffset>1445895</wp:posOffset>
                </wp:positionH>
                <wp:positionV relativeFrom="paragraph">
                  <wp:posOffset>135890</wp:posOffset>
                </wp:positionV>
                <wp:extent cx="3268980" cy="320675"/>
                <wp:effectExtent l="7620" t="10160" r="9525" b="12065"/>
                <wp:wrapNone/>
                <wp:docPr id="232" name="Rectangle 17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8980" cy="32067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rPr>
                                <w:rtl/>
                              </w:rPr>
                            </w:pPr>
                            <w:r>
                              <w:rPr>
                                <w:rFonts w:hint="cs"/>
                                <w:rtl/>
                              </w:rPr>
                              <w:t>آیا از زندگی خود راضی هستید؟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48" o:spid="_x0000_s1750" style="position:absolute;left:0;text-align:left;margin-left:113.85pt;margin-top:10.7pt;width:257.4pt;height:25.25pt;z-index:2531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">
                <v:textbox>
                  <w:txbxContent>
                    <w:p w:rsidR="007A5898" w:rsidRDefault="007A5898" w:rsidP="00584A54">
                      <w:pPr>
                        <w:jc w:val="center"/>
                        <w:rPr>
                          <w:rtl/>
                        </w:rPr>
                      </w:pPr>
                      <w:r>
                        <w:rPr>
                          <w:rFonts w:hint="cs"/>
                          <w:rtl/>
                        </w:rPr>
                        <w:t>آیا از زندگی خود راضی هستید؟</w:t>
                      </w:r>
                    </w:p>
                  </w:txbxContent>
                </v:textbox>
              </v:rect>
            </w:pict>
          </mc:Fallback>
        </mc:AlternateContent>
      </w:r>
    </w:p>
    <w:p w:rsidR="00584A54" w:rsidRDefault="00D62CC8" w:rsidP="00584A54">
      <w:pPr>
        <w:jc w:val="center"/>
        <w:rPr>
          <w:rtl/>
        </w:rPr>
      </w:pPr>
      <w:r>
        <w:rPr>
          <w:noProof/>
          <w:rtl/>
          <w:lang w:bidi="ar-SA"/>
        </w:rPr>
        <mc:AlternateContent>
          <mc:Choice Requires="wps">
            <w:drawing>
              <wp:anchor distT="0" distB="0" distL="114300" distR="114300" simplePos="0" relativeHeight="253228032" behindDoc="0" locked="0" layoutInCell="1" allowOverlap="1">
                <wp:simplePos x="0" y="0"/>
                <wp:positionH relativeFrom="column">
                  <wp:posOffset>770890</wp:posOffset>
                </wp:positionH>
                <wp:positionV relativeFrom="paragraph">
                  <wp:posOffset>1419860</wp:posOffset>
                </wp:positionV>
                <wp:extent cx="399415" cy="262255"/>
                <wp:effectExtent l="8890" t="6985" r="10795" b="6985"/>
                <wp:wrapNone/>
                <wp:docPr id="231" name="Text Box 18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6225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84A54">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5" o:spid="_x0000_s1751" type="#_x0000_t202" style="position:absolute;left:0;text-align:left;margin-left:60.7pt;margin-top:111.8pt;width:31.45pt;height:20.65pt;z-index:2532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" strokecolor="white [3212]">
                <v:textbox>
                  <w:txbxContent>
                    <w:p w:rsidR="007A5898" w:rsidRDefault="007A5898" w:rsidP="00584A54">
                      <w:r>
                        <w:rPr>
                          <w:rFonts w:hint="cs"/>
                          <w:rtl/>
                        </w:rPr>
                        <w:t>خیر</w:t>
                      </w:r>
                    </w:p>
                  </w:txbxContent>
                </v:textbox>
              </v:shape>
            </w:pict>
          </mc:Fallback>
        </mc:AlternateContent>
      </w:r>
      <w:r>
        <w:rPr>
          <w:noProof/>
          <w:rtl/>
          <w:lang w:bidi="ar-SA"/>
        </w:rPr>
        <mc:AlternateContent>
          <mc:Choice Requires="wps">
            <w:drawing>
              <wp:anchor distT="0" distB="0" distL="114300" distR="114300" simplePos="0" relativeHeight="253184000" behindDoc="0" locked="0" layoutInCell="1" allowOverlap="1">
                <wp:simplePos x="0" y="0"/>
                <wp:positionH relativeFrom="column">
                  <wp:posOffset>4436110</wp:posOffset>
                </wp:positionH>
                <wp:positionV relativeFrom="paragraph">
                  <wp:posOffset>7554595</wp:posOffset>
                </wp:positionV>
                <wp:extent cx="1614805" cy="655320"/>
                <wp:effectExtent l="6985" t="7620" r="6985" b="13335"/>
                <wp:wrapNone/>
                <wp:docPr id="230" name="Rectangle 17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4805" cy="655320"/>
                        </a:xfrm>
                        <a:prstGeom prst="rect">
                          <a:avLst/>
                        </a:prstGeom>
                        <a:solidFill>
                          <a:srgbClr val="FFFFFF"/>
                        </a:solidFill>
                        <a:ln w="9525">
                          <a:solidFill>
                            <a:srgbClr val="000000"/>
                          </a:solidFill>
                          <a:miter lim="800000"/>
                          <a:headEnd/>
                          <a:tailEnd/>
                        </a:ln>
                      </wps:spPr>
                      <wps:txbx>
                        <w:txbxContent>
                          <w:p w:rsidR="007A5898" w:rsidRDefault="007A5898" w:rsidP="00584A54">
                            <w:pPr>
                              <w:shd w:val="clear" w:color="auto" w:fill="FF7C80"/>
                              <w:jc w:val="center"/>
                            </w:pPr>
                            <w:r w:rsidRPr="00700BC2">
                              <w:rPr>
                                <w:rFonts w:hint="cs"/>
                                <w:shd w:val="clear" w:color="auto" w:fill="FF7C80"/>
                                <w:rtl/>
                              </w:rPr>
                              <w:t>مطابق دستور روانپزشک یا طب سالمندان عمل و پیگیری نمائید.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62" o:spid="_x0000_s1752" style="position:absolute;left:0;text-align:left;margin-left:349.3pt;margin-top:594.85pt;width:127.15pt;height:51.6pt;z-index:2531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">
                <v:textbox>
                  <w:txbxContent>
                    <w:p w:rsidR="007A5898" w:rsidRDefault="007A5898" w:rsidP="00584A54">
                      <w:pPr>
                        <w:shd w:val="clear" w:color="auto" w:fill="FF7C80"/>
                        <w:jc w:val="center"/>
                      </w:pPr>
                      <w:r w:rsidRPr="00700BC2">
                        <w:rPr>
                          <w:rFonts w:hint="cs"/>
                          <w:shd w:val="clear" w:color="auto" w:fill="FF7C80"/>
                          <w:rtl/>
                        </w:rPr>
                        <w:t>مطابق دستور روانپزشک یا طب سالمندان عمل و پیگیری نمائید.</w:t>
                      </w:r>
                    </w:p>
                  </w:txbxContent>
                </v:textbox>
              </v:rect>
            </w:pict>
          </mc:Fallback>
        </mc:AlternateContent>
      </w:r>
      <w:r>
        <w:rPr>
          <w:noProof/>
          <w:rtl/>
          <w:lang w:bidi="ar-SA"/>
        </w:rPr>
        <mc:AlternateContent>
          <mc:Choice Requires="wps">
            <w:drawing>
              <wp:anchor distT="0" distB="0" distL="114300" distR="114300" simplePos="0" relativeHeight="253263872" behindDoc="0" locked="0" layoutInCell="1" allowOverlap="1">
                <wp:simplePos x="0" y="0"/>
                <wp:positionH relativeFrom="column">
                  <wp:posOffset>5230495</wp:posOffset>
                </wp:positionH>
                <wp:positionV relativeFrom="paragraph">
                  <wp:posOffset>7440930</wp:posOffset>
                </wp:positionV>
                <wp:extent cx="0" cy="113665"/>
                <wp:effectExtent l="58420" t="8255" r="55880" b="20955"/>
                <wp:wrapNone/>
                <wp:docPr id="229" name="AutoShape 18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36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639CF3" id="AutoShape 1840" o:spid="_x0000_s1026" type="#_x0000_t32" style="position:absolute;margin-left:411.85pt;margin-top:585.9pt;width:0;height:8.95pt;z-index:2532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">
                <v:stroke endarrow="block"/>
              </v:shape>
            </w:pict>
          </mc:Fallback>
        </mc:AlternateContent>
      </w:r>
      <w:r>
        <w:rPr>
          <w:noProof/>
          <w:rtl/>
          <w:lang w:bidi="ar-SA"/>
        </w:rPr>
        <mc:AlternateContent>
          <mc:Choice Requires="wps">
            <w:drawing>
              <wp:anchor distT="0" distB="0" distL="114300" distR="114300" simplePos="0" relativeHeight="253185024" behindDoc="0" locked="0" layoutInCell="1" allowOverlap="1">
                <wp:simplePos x="0" y="0"/>
                <wp:positionH relativeFrom="column">
                  <wp:posOffset>4436110</wp:posOffset>
                </wp:positionH>
                <wp:positionV relativeFrom="paragraph">
                  <wp:posOffset>6520180</wp:posOffset>
                </wp:positionV>
                <wp:extent cx="1614805" cy="920750"/>
                <wp:effectExtent l="6985" t="11430" r="6985" b="10795"/>
                <wp:wrapNone/>
                <wp:docPr id="228" name="Rectangle 17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4805" cy="920750"/>
                        </a:xfrm>
                        <a:prstGeom prst="rect">
                          <a:avLst/>
                        </a:prstGeom>
                        <a:solidFill>
                          <a:srgbClr val="FFFFFF"/>
                        </a:solidFill>
                        <a:ln w="9525">
                          <a:solidFill>
                            <a:srgbClr val="000000"/>
                          </a:solidFill>
                          <a:miter lim="800000"/>
                          <a:headEnd/>
                          <a:tailEnd/>
                        </a:ln>
                      </wps:spPr>
                      <wps:txbx>
                        <w:txbxContent>
                          <w:p w:rsidR="007A5898" w:rsidRDefault="007A5898" w:rsidP="00584A54">
                            <w:pPr>
                              <w:shd w:val="clear" w:color="auto" w:fill="FF7C80"/>
                              <w:spacing w:after="0" w:line="240" w:lineRule="auto"/>
                              <w:rPr>
                                <w:rtl/>
                              </w:rPr>
                            </w:pPr>
                            <w:r>
                              <w:rPr>
                                <w:rFonts w:hint="cs"/>
                                <w:rtl/>
                              </w:rPr>
                              <w:t>- شرح حال کامل دارویی را فهرست نمائید.</w:t>
                            </w:r>
                          </w:p>
                          <w:p w:rsidR="007A5898" w:rsidRDefault="007A5898" w:rsidP="00584A54">
                            <w:pPr>
                              <w:shd w:val="clear" w:color="auto" w:fill="FF7C80"/>
                              <w:spacing w:after="0" w:line="240" w:lineRule="auto"/>
                              <w:rPr>
                                <w:rtl/>
                              </w:rPr>
                            </w:pPr>
                            <w:r>
                              <w:rPr>
                                <w:rFonts w:hint="cs"/>
                                <w:rtl/>
                              </w:rPr>
                              <w:t>- سالمند را به همراه شرح حال به متخصص روانپزشک یا طب سالمندان ارجاع 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63" o:spid="_x0000_s1753" style="position:absolute;left:0;text-align:left;margin-left:349.3pt;margin-top:513.4pt;width:127.15pt;height:72.5pt;z-index:2531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">
                <v:textbox>
                  <w:txbxContent>
                    <w:p w:rsidR="007A5898" w:rsidRDefault="007A5898" w:rsidP="00584A54">
                      <w:pPr>
                        <w:shd w:val="clear" w:color="auto" w:fill="FF7C80"/>
                        <w:spacing w:after="0" w:line="240" w:lineRule="auto"/>
                        <w:rPr>
                          <w:rtl/>
                        </w:rPr>
                      </w:pPr>
                      <w:r>
                        <w:rPr>
                          <w:rFonts w:hint="cs"/>
                          <w:rtl/>
                        </w:rPr>
                        <w:t>- شرح حال کامل دارویی را فهرست نمائید.</w:t>
                      </w:r>
                    </w:p>
                    <w:p w:rsidR="007A5898" w:rsidRDefault="007A5898" w:rsidP="00584A54">
                      <w:pPr>
                        <w:shd w:val="clear" w:color="auto" w:fill="FF7C80"/>
                        <w:spacing w:after="0" w:line="240" w:lineRule="auto"/>
                        <w:rPr>
                          <w:rtl/>
                        </w:rPr>
                      </w:pPr>
                      <w:r>
                        <w:rPr>
                          <w:rFonts w:hint="cs"/>
                          <w:rtl/>
                        </w:rPr>
                        <w:t>- سالمند را به همراه شرح حال به متخصص روانپزشک یا طب سالمندان ارجاع دهید.</w:t>
                      </w:r>
                    </w:p>
                  </w:txbxContent>
                </v:textbox>
              </v:rect>
            </w:pict>
          </mc:Fallback>
        </mc:AlternateContent>
      </w:r>
      <w:r>
        <w:rPr>
          <w:noProof/>
          <w:rtl/>
          <w:lang w:bidi="ar-SA"/>
        </w:rPr>
        <mc:AlternateContent>
          <mc:Choice Requires="wps">
            <w:drawing>
              <wp:anchor distT="0" distB="0" distL="114300" distR="114300" simplePos="0" relativeHeight="253265920" behindDoc="0" locked="0" layoutInCell="1" allowOverlap="1">
                <wp:simplePos x="0" y="0"/>
                <wp:positionH relativeFrom="column">
                  <wp:posOffset>960120</wp:posOffset>
                </wp:positionH>
                <wp:positionV relativeFrom="paragraph">
                  <wp:posOffset>6287135</wp:posOffset>
                </wp:positionV>
                <wp:extent cx="0" cy="366395"/>
                <wp:effectExtent l="55245" t="6985" r="59055" b="17145"/>
                <wp:wrapNone/>
                <wp:docPr id="227" name="AutoShape 18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63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01CA2F" id="AutoShape 1842" o:spid="_x0000_s1026" type="#_x0000_t32" style="position:absolute;margin-left:75.6pt;margin-top:495.05pt;width:0;height:28.85pt;z-index:2532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">
                <v:stroke endarrow="block"/>
              </v:shape>
            </w:pict>
          </mc:Fallback>
        </mc:AlternateContent>
      </w:r>
      <w:r>
        <w:rPr>
          <w:noProof/>
          <w:rtl/>
          <w:lang w:bidi="ar-SA"/>
        </w:rPr>
        <mc:AlternateContent>
          <mc:Choice Requires="wps">
            <w:drawing>
              <wp:anchor distT="0" distB="0" distL="114300" distR="114300" simplePos="0" relativeHeight="253264896" behindDoc="0" locked="0" layoutInCell="1" allowOverlap="1">
                <wp:simplePos x="0" y="0"/>
                <wp:positionH relativeFrom="column">
                  <wp:posOffset>3080385</wp:posOffset>
                </wp:positionH>
                <wp:positionV relativeFrom="paragraph">
                  <wp:posOffset>6287135</wp:posOffset>
                </wp:positionV>
                <wp:extent cx="0" cy="90805"/>
                <wp:effectExtent l="60960" t="6985" r="53340" b="16510"/>
                <wp:wrapNone/>
                <wp:docPr id="226" name="AutoShape 18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32858A" id="AutoShape 1841" o:spid="_x0000_s1026" type="#_x0000_t32" style="position:absolute;margin-left:242.55pt;margin-top:495.05pt;width:0;height:7.15pt;z-index:2532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">
                <v:stroke endarrow="block"/>
              </v:shape>
            </w:pict>
          </mc:Fallback>
        </mc:AlternateContent>
      </w:r>
      <w:r>
        <w:rPr>
          <w:noProof/>
          <w:rtl/>
          <w:lang w:bidi="ar-SA"/>
        </w:rPr>
        <mc:AlternateContent>
          <mc:Choice Requires="wps">
            <w:drawing>
              <wp:anchor distT="0" distB="0" distL="114300" distR="114300" simplePos="0" relativeHeight="253262848" behindDoc="0" locked="0" layoutInCell="1" allowOverlap="1">
                <wp:simplePos x="0" y="0"/>
                <wp:positionH relativeFrom="column">
                  <wp:posOffset>5230495</wp:posOffset>
                </wp:positionH>
                <wp:positionV relativeFrom="paragraph">
                  <wp:posOffset>6374765</wp:posOffset>
                </wp:positionV>
                <wp:extent cx="0" cy="155575"/>
                <wp:effectExtent l="58420" t="8890" r="55880" b="16510"/>
                <wp:wrapNone/>
                <wp:docPr id="225" name="AutoShape 18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55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BFE6BB" id="AutoShape 1839" o:spid="_x0000_s1026" type="#_x0000_t32" style="position:absolute;margin-left:411.85pt;margin-top:501.95pt;width:0;height:12.25pt;z-index:2532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">
                <v:stroke endarrow="block"/>
              </v:shape>
            </w:pict>
          </mc:Fallback>
        </mc:AlternateContent>
      </w:r>
      <w:r>
        <w:rPr>
          <w:noProof/>
          <w:rtl/>
          <w:lang w:bidi="ar-SA"/>
        </w:rPr>
        <mc:AlternateContent>
          <mc:Choice Requires="wps">
            <w:drawing>
              <wp:anchor distT="0" distB="0" distL="114300" distR="114300" simplePos="0" relativeHeight="253186048" behindDoc="0" locked="0" layoutInCell="1" allowOverlap="1">
                <wp:simplePos x="0" y="0"/>
                <wp:positionH relativeFrom="column">
                  <wp:posOffset>4763770</wp:posOffset>
                </wp:positionH>
                <wp:positionV relativeFrom="paragraph">
                  <wp:posOffset>6054090</wp:posOffset>
                </wp:positionV>
                <wp:extent cx="849630" cy="320675"/>
                <wp:effectExtent l="10795" t="12065" r="6350" b="10160"/>
                <wp:wrapNone/>
                <wp:docPr id="224" name="Rectangle 17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9630" cy="320675"/>
                        </a:xfrm>
                        <a:prstGeom prst="rect">
                          <a:avLst/>
                        </a:prstGeom>
                        <a:solidFill>
                          <a:srgbClr val="FFFFFF"/>
                        </a:solidFill>
                        <a:ln w="9525">
                          <a:solidFill>
                            <a:srgbClr val="000000"/>
                          </a:solidFill>
                          <a:miter lim="800000"/>
                          <a:headEnd/>
                          <a:tailEnd/>
                        </a:ln>
                      </wps:spPr>
                      <wps:txbx>
                        <w:txbxContent>
                          <w:p w:rsidR="007A5898" w:rsidRDefault="007A5898" w:rsidP="00584A54">
                            <w:pPr>
                              <w:shd w:val="clear" w:color="auto" w:fill="FF7C80"/>
                              <w:jc w:val="center"/>
                            </w:pPr>
                            <w:r>
                              <w:t>P</w:t>
                            </w:r>
                            <w:r>
                              <w:rPr>
                                <w:rFonts w:hint="cs"/>
                                <w:rtl/>
                              </w:rPr>
                              <w:t>&lt;</w:t>
                            </w:r>
                            <w:r>
                              <w:t>1</w:t>
                            </w:r>
                          </w:p>
                          <w:p w:rsidR="007A5898" w:rsidRDefault="007A5898" w:rsidP="00584A5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64" o:spid="_x0000_s1754" style="position:absolute;left:0;text-align:left;margin-left:375.1pt;margin-top:476.7pt;width:66.9pt;height:25.25pt;z-index:2531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">
                <v:textbox>
                  <w:txbxContent>
                    <w:p w:rsidR="007A5898" w:rsidRDefault="007A5898" w:rsidP="00584A54">
                      <w:pPr>
                        <w:shd w:val="clear" w:color="auto" w:fill="FF7C80"/>
                        <w:jc w:val="center"/>
                      </w:pPr>
                      <w:r>
                        <w:t>P</w:t>
                      </w:r>
                      <w:r>
                        <w:rPr>
                          <w:rFonts w:hint="cs"/>
                          <w:rtl/>
                        </w:rPr>
                        <w:t>&lt;</w:t>
                      </w:r>
                      <w:r>
                        <w:t>1</w:t>
                      </w:r>
                    </w:p>
                    <w:p w:rsidR="007A5898" w:rsidRDefault="007A5898" w:rsidP="00584A54">
                      <w:pPr>
                        <w:jc w:val="center"/>
                      </w:pPr>
                    </w:p>
                  </w:txbxContent>
                </v:textbox>
              </v:rect>
            </w:pict>
          </mc:Fallback>
        </mc:AlternateContent>
      </w:r>
      <w:r>
        <w:rPr>
          <w:noProof/>
          <w:rtl/>
          <w:lang w:bidi="ar-SA"/>
        </w:rPr>
        <mc:AlternateContent>
          <mc:Choice Requires="wps">
            <w:drawing>
              <wp:anchor distT="0" distB="0" distL="114300" distR="114300" simplePos="0" relativeHeight="253272064" behindDoc="0" locked="0" layoutInCell="1" allowOverlap="1">
                <wp:simplePos x="0" y="0"/>
                <wp:positionH relativeFrom="column">
                  <wp:posOffset>3080385</wp:posOffset>
                </wp:positionH>
                <wp:positionV relativeFrom="paragraph">
                  <wp:posOffset>5612130</wp:posOffset>
                </wp:positionV>
                <wp:extent cx="635" cy="233680"/>
                <wp:effectExtent l="13335" t="8255" r="5080" b="5715"/>
                <wp:wrapNone/>
                <wp:docPr id="223" name="AutoShape 18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2336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744FE7" id="AutoShape 1848" o:spid="_x0000_s1026" type="#_x0000_t32" style="position:absolute;margin-left:242.55pt;margin-top:441.9pt;width:.05pt;height:18.4pt;flip:x;z-index:2532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"/>
            </w:pict>
          </mc:Fallback>
        </mc:AlternateContent>
      </w:r>
      <w:r>
        <w:rPr>
          <w:noProof/>
          <w:rtl/>
          <w:lang w:bidi="ar-SA"/>
        </w:rPr>
        <mc:AlternateContent>
          <mc:Choice Requires="wps">
            <w:drawing>
              <wp:anchor distT="0" distB="0" distL="114300" distR="114300" simplePos="0" relativeHeight="253181952" behindDoc="0" locked="0" layoutInCell="1" allowOverlap="1">
                <wp:simplePos x="0" y="0"/>
                <wp:positionH relativeFrom="column">
                  <wp:posOffset>495935</wp:posOffset>
                </wp:positionH>
                <wp:positionV relativeFrom="paragraph">
                  <wp:posOffset>5966460</wp:posOffset>
                </wp:positionV>
                <wp:extent cx="849630" cy="320675"/>
                <wp:effectExtent l="10160" t="10160" r="6985" b="12065"/>
                <wp:wrapNone/>
                <wp:docPr id="222" name="Rectangle 17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9630" cy="320675"/>
                        </a:xfrm>
                        <a:prstGeom prst="rect">
                          <a:avLst/>
                        </a:prstGeom>
                        <a:solidFill>
                          <a:srgbClr val="FFFFFF"/>
                        </a:solidFill>
                        <a:ln w="9525">
                          <a:solidFill>
                            <a:srgbClr val="000000"/>
                          </a:solidFill>
                          <a:miter lim="800000"/>
                          <a:headEnd/>
                          <a:tailEnd/>
                        </a:ln>
                      </wps:spPr>
                      <wps:txbx>
                        <w:txbxContent>
                          <w:p w:rsidR="007A5898" w:rsidRDefault="007A5898" w:rsidP="00584A54">
                            <w:pPr>
                              <w:shd w:val="clear" w:color="auto" w:fill="E2EFD9" w:themeFill="accent6" w:themeFillTint="33"/>
                              <w:jc w:val="center"/>
                            </w:pPr>
                            <w:r>
                              <w:t>P=0</w:t>
                            </w:r>
                          </w:p>
                          <w:p w:rsidR="007A5898" w:rsidRDefault="007A5898" w:rsidP="00584A5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60" o:spid="_x0000_s1755" style="position:absolute;left:0;text-align:left;margin-left:39.05pt;margin-top:469.8pt;width:66.9pt;height:25.25pt;z-index:2531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">
                <v:textbox>
                  <w:txbxContent>
                    <w:p w:rsidR="007A5898" w:rsidRDefault="007A5898" w:rsidP="00584A54">
                      <w:pPr>
                        <w:shd w:val="clear" w:color="auto" w:fill="E2EFD9" w:themeFill="accent6" w:themeFillTint="33"/>
                        <w:jc w:val="center"/>
                      </w:pPr>
                      <w:r>
                        <w:t>P=0</w:t>
                      </w:r>
                    </w:p>
                    <w:p w:rsidR="007A5898" w:rsidRDefault="007A5898" w:rsidP="00584A54">
                      <w:pPr>
                        <w:jc w:val="center"/>
                      </w:pPr>
                    </w:p>
                  </w:txbxContent>
                </v:textbox>
              </v:rect>
            </w:pict>
          </mc:Fallback>
        </mc:AlternateContent>
      </w:r>
      <w:r>
        <w:rPr>
          <w:noProof/>
          <w:rtl/>
          <w:lang w:bidi="ar-SA"/>
        </w:rPr>
        <mc:AlternateContent>
          <mc:Choice Requires="wps">
            <w:drawing>
              <wp:anchor distT="0" distB="0" distL="114300" distR="114300" simplePos="0" relativeHeight="253180928" behindDoc="0" locked="0" layoutInCell="1" allowOverlap="1">
                <wp:simplePos x="0" y="0"/>
                <wp:positionH relativeFrom="column">
                  <wp:posOffset>2623185</wp:posOffset>
                </wp:positionH>
                <wp:positionV relativeFrom="paragraph">
                  <wp:posOffset>6034405</wp:posOffset>
                </wp:positionV>
                <wp:extent cx="849630" cy="229870"/>
                <wp:effectExtent l="13335" t="11430" r="13335" b="6350"/>
                <wp:wrapNone/>
                <wp:docPr id="221" name="Rectangle 17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9630" cy="229870"/>
                        </a:xfrm>
                        <a:prstGeom prst="rect">
                          <a:avLst/>
                        </a:prstGeom>
                        <a:solidFill>
                          <a:srgbClr val="FFFFFF"/>
                        </a:solidFill>
                        <a:ln w="9525">
                          <a:solidFill>
                            <a:srgbClr val="000000"/>
                          </a:solidFill>
                          <a:miter lim="800000"/>
                          <a:headEnd/>
                          <a:tailEnd/>
                        </a:ln>
                      </wps:spPr>
                      <wps:txbx>
                        <w:txbxContent>
                          <w:p w:rsidR="007A5898" w:rsidRDefault="007A5898" w:rsidP="00584A54">
                            <w:pPr>
                              <w:shd w:val="clear" w:color="auto" w:fill="FFF2CC" w:themeFill="accent4" w:themeFillTint="33"/>
                              <w:jc w:val="center"/>
                            </w:pPr>
                            <w:r>
                              <w:t>P=1</w:t>
                            </w:r>
                          </w:p>
                          <w:p w:rsidR="007A5898" w:rsidRDefault="007A5898" w:rsidP="00584A5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59" o:spid="_x0000_s1756" style="position:absolute;left:0;text-align:left;margin-left:206.55pt;margin-top:475.15pt;width:66.9pt;height:18.1pt;z-index:2531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">
                <v:textbox>
                  <w:txbxContent>
                    <w:p w:rsidR="007A5898" w:rsidRDefault="007A5898" w:rsidP="00584A54">
                      <w:pPr>
                        <w:shd w:val="clear" w:color="auto" w:fill="FFF2CC" w:themeFill="accent4" w:themeFillTint="33"/>
                        <w:jc w:val="center"/>
                      </w:pPr>
                      <w:r>
                        <w:t>P=1</w:t>
                      </w:r>
                    </w:p>
                    <w:p w:rsidR="007A5898" w:rsidRDefault="007A5898" w:rsidP="00584A54">
                      <w:pPr>
                        <w:jc w:val="center"/>
                      </w:pPr>
                    </w:p>
                  </w:txbxContent>
                </v:textbox>
              </v:rect>
            </w:pict>
          </mc:Fallback>
        </mc:AlternateContent>
      </w:r>
      <w:r>
        <w:rPr>
          <w:noProof/>
          <w:rtl/>
          <w:lang w:bidi="ar-SA"/>
        </w:rPr>
        <mc:AlternateContent>
          <mc:Choice Requires="wps">
            <w:drawing>
              <wp:anchor distT="0" distB="0" distL="114300" distR="114300" simplePos="0" relativeHeight="253261824" behindDoc="0" locked="0" layoutInCell="1" allowOverlap="1">
                <wp:simplePos x="0" y="0"/>
                <wp:positionH relativeFrom="column">
                  <wp:posOffset>5230495</wp:posOffset>
                </wp:positionH>
                <wp:positionV relativeFrom="paragraph">
                  <wp:posOffset>5845810</wp:posOffset>
                </wp:positionV>
                <wp:extent cx="0" cy="208280"/>
                <wp:effectExtent l="10795" t="13335" r="8255" b="6985"/>
                <wp:wrapNone/>
                <wp:docPr id="220" name="AutoShape 18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82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4579E9" id="AutoShape 1838" o:spid="_x0000_s1026" type="#_x0000_t32" style="position:absolute;margin-left:411.85pt;margin-top:460.3pt;width:0;height:16.4pt;z-index:2532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"/>
            </w:pict>
          </mc:Fallback>
        </mc:AlternateContent>
      </w:r>
      <w:r>
        <w:rPr>
          <w:noProof/>
          <w:rtl/>
          <w:lang w:bidi="ar-SA"/>
        </w:rPr>
        <mc:AlternateContent>
          <mc:Choice Requires="wps">
            <w:drawing>
              <wp:anchor distT="0" distB="0" distL="114300" distR="114300" simplePos="0" relativeHeight="253260800" behindDoc="0" locked="0" layoutInCell="1" allowOverlap="1">
                <wp:simplePos x="0" y="0"/>
                <wp:positionH relativeFrom="column">
                  <wp:posOffset>960120</wp:posOffset>
                </wp:positionH>
                <wp:positionV relativeFrom="paragraph">
                  <wp:posOffset>5845810</wp:posOffset>
                </wp:positionV>
                <wp:extent cx="0" cy="120650"/>
                <wp:effectExtent l="7620" t="13335" r="11430" b="8890"/>
                <wp:wrapNone/>
                <wp:docPr id="219" name="AutoShape 18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06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6A5E13" id="AutoShape 1837" o:spid="_x0000_s1026" type="#_x0000_t32" style="position:absolute;margin-left:75.6pt;margin-top:460.3pt;width:0;height:9.5pt;z-index:2532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"/>
            </w:pict>
          </mc:Fallback>
        </mc:AlternateContent>
      </w:r>
      <w:r>
        <w:rPr>
          <w:noProof/>
          <w:rtl/>
          <w:lang w:bidi="ar-SA"/>
        </w:rPr>
        <mc:AlternateContent>
          <mc:Choice Requires="wps">
            <w:drawing>
              <wp:anchor distT="0" distB="0" distL="114300" distR="114300" simplePos="0" relativeHeight="253258752" behindDoc="0" locked="0" layoutInCell="1" allowOverlap="1">
                <wp:simplePos x="0" y="0"/>
                <wp:positionH relativeFrom="column">
                  <wp:posOffset>3080385</wp:posOffset>
                </wp:positionH>
                <wp:positionV relativeFrom="paragraph">
                  <wp:posOffset>5845810</wp:posOffset>
                </wp:positionV>
                <wp:extent cx="0" cy="188595"/>
                <wp:effectExtent l="13335" t="13335" r="5715" b="7620"/>
                <wp:wrapNone/>
                <wp:docPr id="218" name="AutoShape 18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85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FC19BF" id="AutoShape 1835" o:spid="_x0000_s1026" type="#_x0000_t32" style="position:absolute;margin-left:242.55pt;margin-top:460.3pt;width:0;height:14.85pt;z-index:2532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"/>
            </w:pict>
          </mc:Fallback>
        </mc:AlternateContent>
      </w:r>
      <w:r>
        <w:rPr>
          <w:noProof/>
          <w:rtl/>
          <w:lang w:bidi="ar-SA"/>
        </w:rPr>
        <mc:AlternateContent>
          <mc:Choice Requires="wps">
            <w:drawing>
              <wp:anchor distT="0" distB="0" distL="114300" distR="114300" simplePos="0" relativeHeight="253259776" behindDoc="0" locked="0" layoutInCell="1" allowOverlap="1">
                <wp:simplePos x="0" y="0"/>
                <wp:positionH relativeFrom="column">
                  <wp:posOffset>960120</wp:posOffset>
                </wp:positionH>
                <wp:positionV relativeFrom="paragraph">
                  <wp:posOffset>5845810</wp:posOffset>
                </wp:positionV>
                <wp:extent cx="4270375" cy="0"/>
                <wp:effectExtent l="7620" t="13335" r="8255" b="5715"/>
                <wp:wrapNone/>
                <wp:docPr id="216" name="AutoShape 18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703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B0A085" id="AutoShape 1836" o:spid="_x0000_s1026" type="#_x0000_t32" style="position:absolute;margin-left:75.6pt;margin-top:460.3pt;width:336.25pt;height:0;flip:x;z-index:2532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"/>
            </w:pict>
          </mc:Fallback>
        </mc:AlternateContent>
      </w:r>
      <w:r>
        <w:rPr>
          <w:noProof/>
          <w:rtl/>
          <w:lang w:bidi="ar-SA"/>
        </w:rPr>
        <mc:AlternateContent>
          <mc:Choice Requires="wps">
            <w:drawing>
              <wp:anchor distT="0" distB="0" distL="114300" distR="114300" simplePos="0" relativeHeight="253179904" behindDoc="0" locked="0" layoutInCell="1" allowOverlap="1">
                <wp:simplePos x="0" y="0"/>
                <wp:positionH relativeFrom="column">
                  <wp:posOffset>1445895</wp:posOffset>
                </wp:positionH>
                <wp:positionV relativeFrom="paragraph">
                  <wp:posOffset>5291455</wp:posOffset>
                </wp:positionV>
                <wp:extent cx="3268980" cy="320675"/>
                <wp:effectExtent l="7620" t="11430" r="9525" b="10795"/>
                <wp:wrapNone/>
                <wp:docPr id="215" name="Rectangle 17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8980" cy="32067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rPr>
                                <w:rFonts w:hint="cs"/>
                                <w:rtl/>
                              </w:rPr>
                              <w:t>امتیازات را جمع بندی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58" o:spid="_x0000_s1757" style="position:absolute;left:0;text-align:left;margin-left:113.85pt;margin-top:416.65pt;width:257.4pt;height:25.25pt;z-index:2531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">
                <v:textbox>
                  <w:txbxContent>
                    <w:p w:rsidR="007A5898" w:rsidRDefault="007A5898" w:rsidP="00584A54">
                      <w:pPr>
                        <w:jc w:val="center"/>
                      </w:pPr>
                      <w:r>
                        <w:rPr>
                          <w:rFonts w:hint="cs"/>
                          <w:rtl/>
                        </w:rPr>
                        <w:t>امتیازات را جمع بندی کنید.</w:t>
                      </w:r>
                    </w:p>
                  </w:txbxContent>
                </v:textbox>
              </v:rect>
            </w:pict>
          </mc:Fallback>
        </mc:AlternateContent>
      </w:r>
      <w:r>
        <w:rPr>
          <w:noProof/>
          <w:rtl/>
          <w:lang w:bidi="ar-SA"/>
        </w:rPr>
        <mc:AlternateContent>
          <mc:Choice Requires="wps">
            <w:drawing>
              <wp:anchor distT="0" distB="0" distL="114300" distR="114300" simplePos="0" relativeHeight="253227008" behindDoc="0" locked="0" layoutInCell="1" allowOverlap="1">
                <wp:simplePos x="0" y="0"/>
                <wp:positionH relativeFrom="column">
                  <wp:posOffset>1198880</wp:posOffset>
                </wp:positionH>
                <wp:positionV relativeFrom="paragraph">
                  <wp:posOffset>1584960</wp:posOffset>
                </wp:positionV>
                <wp:extent cx="223520" cy="0"/>
                <wp:effectExtent l="17780" t="57785" r="6350" b="56515"/>
                <wp:wrapNone/>
                <wp:docPr id="214" name="AutoShape 18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35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EB1018" id="AutoShape 1804" o:spid="_x0000_s1026" type="#_x0000_t32" style="position:absolute;margin-left:94.4pt;margin-top:124.8pt;width:17.6pt;height:0;flip:x;z-index:2532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">
                <v:stroke endarrow="block"/>
              </v:shape>
            </w:pict>
          </mc:Fallback>
        </mc:AlternateContent>
      </w:r>
      <w:r>
        <w:rPr>
          <w:noProof/>
          <w:rtl/>
          <w:lang w:bidi="ar-SA"/>
        </w:rPr>
        <mc:AlternateContent>
          <mc:Choice Requires="wps">
            <w:drawing>
              <wp:anchor distT="0" distB="0" distL="114300" distR="114300" simplePos="0" relativeHeight="253248512" behindDoc="0" locked="0" layoutInCell="1" allowOverlap="1">
                <wp:simplePos x="0" y="0"/>
                <wp:positionH relativeFrom="column">
                  <wp:posOffset>3080385</wp:posOffset>
                </wp:positionH>
                <wp:positionV relativeFrom="paragraph">
                  <wp:posOffset>144780</wp:posOffset>
                </wp:positionV>
                <wp:extent cx="0" cy="137160"/>
                <wp:effectExtent l="60960" t="8255" r="53340" b="16510"/>
                <wp:wrapNone/>
                <wp:docPr id="213" name="AutoShape 18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71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CC2798" id="AutoShape 1825" o:spid="_x0000_s1026" type="#_x0000_t32" style="position:absolute;margin-left:242.55pt;margin-top:11.4pt;width:0;height:10.8pt;z-index:2532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">
                <v:stroke endarrow="block"/>
              </v:shape>
            </w:pict>
          </mc:Fallback>
        </mc:AlternateContent>
      </w:r>
      <w:r>
        <w:rPr>
          <w:noProof/>
          <w:rtl/>
          <w:lang w:bidi="ar-SA"/>
        </w:rPr>
        <mc:AlternateContent>
          <mc:Choice Requires="wps">
            <w:drawing>
              <wp:anchor distT="0" distB="0" distL="114300" distR="114300" simplePos="0" relativeHeight="253266944" behindDoc="0" locked="0" layoutInCell="1" allowOverlap="1">
                <wp:simplePos x="0" y="0"/>
                <wp:positionH relativeFrom="column">
                  <wp:posOffset>706120</wp:posOffset>
                </wp:positionH>
                <wp:positionV relativeFrom="paragraph">
                  <wp:posOffset>6763385</wp:posOffset>
                </wp:positionV>
                <wp:extent cx="492760" cy="320675"/>
                <wp:effectExtent l="10795" t="6985" r="10795" b="5715"/>
                <wp:wrapNone/>
                <wp:docPr id="212" name="Text Box 1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760" cy="320675"/>
                        </a:xfrm>
                        <a:prstGeom prst="rect">
                          <a:avLst/>
                        </a:prstGeom>
                        <a:solidFill>
                          <a:srgbClr val="FFFFFF"/>
                        </a:solidFill>
                        <a:ln w="9525">
                          <a:solidFill>
                            <a:schemeClr val="bg1">
                              <a:lumMod val="100000"/>
                              <a:lumOff val="0"/>
                            </a:schemeClr>
                          </a:solidFill>
                          <a:miter lim="800000"/>
                          <a:headEnd/>
                          <a:tailEnd/>
                        </a:ln>
                      </wps:spPr>
                      <wps:txbx>
                        <w:txbxContent>
                          <w:p w:rsidR="007A5898" w:rsidRPr="00AC7CB1" w:rsidRDefault="007A5898" w:rsidP="00584A54">
                            <w:pPr>
                              <w:rPr>
                                <w:b/>
                                <w:bCs/>
                                <w:sz w:val="24"/>
                                <w:szCs w:val="24"/>
                              </w:rPr>
                            </w:pPr>
                            <w:r w:rsidRPr="00AC7CB1">
                              <w:rPr>
                                <w:rFonts w:hint="cs"/>
                                <w:b/>
                                <w:bCs/>
                                <w:sz w:val="24"/>
                                <w:szCs w:val="24"/>
                                <w:rtl/>
                              </w:rPr>
                              <w:t>پایان</w:t>
                            </w:r>
                          </w:p>
                          <w:p w:rsidR="007A5898" w:rsidRDefault="007A5898" w:rsidP="00584A5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43" o:spid="_x0000_s1758" type="#_x0000_t202" style="position:absolute;left:0;text-align:left;margin-left:55.6pt;margin-top:532.55pt;width:38.8pt;height:25.25pt;z-index:2532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" strokecolor="white [3212]">
                <v:textbox>
                  <w:txbxContent>
                    <w:p w:rsidR="007A5898" w:rsidRPr="00AC7CB1" w:rsidRDefault="007A5898" w:rsidP="00584A54">
                      <w:pPr>
                        <w:rPr>
                          <w:b/>
                          <w:bCs/>
                          <w:sz w:val="24"/>
                          <w:szCs w:val="24"/>
                        </w:rPr>
                      </w:pPr>
                      <w:r w:rsidRPr="00AC7CB1">
                        <w:rPr>
                          <w:rFonts w:hint="cs"/>
                          <w:b/>
                          <w:bCs/>
                          <w:sz w:val="24"/>
                          <w:szCs w:val="24"/>
                          <w:rtl/>
                        </w:rPr>
                        <w:t>پایان</w:t>
                      </w:r>
                    </w:p>
                    <w:p w:rsidR="007A5898" w:rsidRDefault="007A5898" w:rsidP="00584A54"/>
                  </w:txbxContent>
                </v:textbox>
              </v:shape>
            </w:pict>
          </mc:Fallback>
        </mc:AlternateContent>
      </w:r>
    </w:p>
    <w:p w:rsidR="00584A54" w:rsidRDefault="00D62CC8" w:rsidP="00584A54">
      <w:pPr>
        <w:rPr>
          <w:rFonts w:cs="B Zar"/>
          <w:sz w:val="28"/>
          <w:szCs w:val="28"/>
          <w:rtl/>
        </w:rPr>
      </w:pPr>
      <w:r>
        <w:rPr>
          <w:rFonts w:cstheme="minorBidi"/>
          <w:noProof/>
          <w:rtl/>
          <w:lang w:bidi="ar-SA"/>
        </w:rPr>
        <mc:AlternateContent>
          <mc:Choice Requires="wps">
            <w:drawing>
              <wp:anchor distT="0" distB="0" distL="114300" distR="114300" simplePos="0" relativeHeight="253190144" behindDoc="0" locked="0" layoutInCell="1" allowOverlap="1">
                <wp:simplePos x="0" y="0"/>
                <wp:positionH relativeFrom="column">
                  <wp:posOffset>5415280</wp:posOffset>
                </wp:positionH>
                <wp:positionV relativeFrom="paragraph">
                  <wp:posOffset>43815</wp:posOffset>
                </wp:positionV>
                <wp:extent cx="574040" cy="320675"/>
                <wp:effectExtent l="5080" t="10795" r="11430" b="11430"/>
                <wp:wrapNone/>
                <wp:docPr id="211" name="Rectangle 17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t>P=1</w:t>
                            </w:r>
                          </w:p>
                          <w:p w:rsidR="007A5898" w:rsidRDefault="007A5898" w:rsidP="00584A5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68" o:spid="_x0000_s1759" style="position:absolute;left:0;text-align:left;margin-left:426.4pt;margin-top:3.45pt;width:45.2pt;height:25.25pt;z-index:2531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">
                <v:textbox>
                  <w:txbxContent>
                    <w:p w:rsidR="007A5898" w:rsidRDefault="007A5898" w:rsidP="00584A54">
                      <w:pPr>
                        <w:jc w:val="center"/>
                      </w:pPr>
                      <w:r>
                        <w:t>P=1</w:t>
                      </w:r>
                    </w:p>
                    <w:p w:rsidR="007A5898" w:rsidRDefault="007A5898" w:rsidP="00584A54">
                      <w:pPr>
                        <w:jc w:val="center"/>
                      </w:pPr>
                    </w:p>
                  </w:txbxContent>
                </v:textbox>
              </v:rect>
            </w:pict>
          </mc:Fallback>
        </mc:AlternateContent>
      </w:r>
      <w:r>
        <w:rPr>
          <w:rFonts w:cstheme="minorBidi"/>
          <w:noProof/>
          <w:rtl/>
          <w:lang w:bidi="ar-SA"/>
        </w:rPr>
        <mc:AlternateContent>
          <mc:Choice Requires="wps">
            <w:drawing>
              <wp:anchor distT="0" distB="0" distL="114300" distR="114300" simplePos="0" relativeHeight="253192192" behindDoc="0" locked="0" layoutInCell="1" allowOverlap="1">
                <wp:simplePos x="0" y="0"/>
                <wp:positionH relativeFrom="column">
                  <wp:posOffset>4977130</wp:posOffset>
                </wp:positionH>
                <wp:positionV relativeFrom="paragraph">
                  <wp:posOffset>81915</wp:posOffset>
                </wp:positionV>
                <wp:extent cx="360045" cy="243205"/>
                <wp:effectExtent l="5080" t="10795" r="6350" b="12700"/>
                <wp:wrapNone/>
                <wp:docPr id="210" name="Text Box 1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84A54">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0" o:spid="_x0000_s1760" type="#_x0000_t202" style="position:absolute;left:0;text-align:left;margin-left:391.9pt;margin-top:6.45pt;width:28.35pt;height:19.15pt;z-index:2531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" strokecolor="white [3212]">
                <v:textbox>
                  <w:txbxContent>
                    <w:p w:rsidR="007A5898" w:rsidRDefault="007A5898" w:rsidP="00584A54">
                      <w:r>
                        <w:rPr>
                          <w:rFonts w:hint="cs"/>
                          <w:rtl/>
                        </w:rPr>
                        <w:t>بله</w:t>
                      </w:r>
                    </w:p>
                  </w:txbxContent>
                </v:textbox>
              </v:shape>
            </w:pict>
          </mc:Fallback>
        </mc:AlternateContent>
      </w:r>
      <w:r>
        <w:rPr>
          <w:rFonts w:cstheme="minorBidi"/>
          <w:noProof/>
          <w:rtl/>
          <w:lang w:bidi="ar-SA"/>
        </w:rPr>
        <mc:AlternateContent>
          <mc:Choice Requires="wps">
            <w:drawing>
              <wp:anchor distT="0" distB="0" distL="114300" distR="114300" simplePos="0" relativeHeight="253191168" behindDoc="0" locked="0" layoutInCell="1" allowOverlap="1">
                <wp:simplePos x="0" y="0"/>
                <wp:positionH relativeFrom="column">
                  <wp:posOffset>4714875</wp:posOffset>
                </wp:positionH>
                <wp:positionV relativeFrom="paragraph">
                  <wp:posOffset>198755</wp:posOffset>
                </wp:positionV>
                <wp:extent cx="262255" cy="0"/>
                <wp:effectExtent l="9525" t="60960" r="23495" b="53340"/>
                <wp:wrapNone/>
                <wp:docPr id="209" name="AutoShape 17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2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09A565" id="AutoShape 1769" o:spid="_x0000_s1026" type="#_x0000_t32" style="position:absolute;margin-left:371.25pt;margin-top:15.65pt;width:20.65pt;height:0;z-index:2531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">
                <v:stroke endarrow="block"/>
              </v:shape>
            </w:pict>
          </mc:Fallback>
        </mc:AlternateContent>
      </w:r>
      <w:r>
        <w:rPr>
          <w:rFonts w:cstheme="minorBidi"/>
          <w:noProof/>
          <w:rtl/>
          <w:lang w:bidi="ar-SA"/>
        </w:rPr>
        <mc:AlternateContent>
          <mc:Choice Requires="wps">
            <w:drawing>
              <wp:anchor distT="0" distB="0" distL="114300" distR="114300" simplePos="0" relativeHeight="253221888" behindDoc="0" locked="0" layoutInCell="1" allowOverlap="1">
                <wp:simplePos x="0" y="0"/>
                <wp:positionH relativeFrom="column">
                  <wp:posOffset>799465</wp:posOffset>
                </wp:positionH>
                <wp:positionV relativeFrom="paragraph">
                  <wp:posOffset>62865</wp:posOffset>
                </wp:positionV>
                <wp:extent cx="399415" cy="262255"/>
                <wp:effectExtent l="8890" t="10795" r="10795" b="12700"/>
                <wp:wrapNone/>
                <wp:docPr id="208" name="Text Box 17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6225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84A54">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9" o:spid="_x0000_s1761" type="#_x0000_t202" style="position:absolute;left:0;text-align:left;margin-left:62.95pt;margin-top:4.95pt;width:31.45pt;height:20.65pt;z-index:2532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" strokecolor="white [3212]">
                <v:textbox>
                  <w:txbxContent>
                    <w:p w:rsidR="007A5898" w:rsidRDefault="007A5898" w:rsidP="00584A54">
                      <w:r>
                        <w:rPr>
                          <w:rFonts w:hint="cs"/>
                          <w:rtl/>
                        </w:rPr>
                        <w:t>خیر</w:t>
                      </w:r>
                    </w:p>
                  </w:txbxContent>
                </v:textbox>
              </v:shape>
            </w:pict>
          </mc:Fallback>
        </mc:AlternateContent>
      </w:r>
      <w:r>
        <w:rPr>
          <w:rFonts w:cstheme="minorBidi"/>
          <w:noProof/>
          <w:rtl/>
          <w:lang w:bidi="ar-SA"/>
        </w:rPr>
        <mc:AlternateContent>
          <mc:Choice Requires="wps">
            <w:drawing>
              <wp:anchor distT="0" distB="0" distL="114300" distR="114300" simplePos="0" relativeHeight="253220864" behindDoc="0" locked="0" layoutInCell="1" allowOverlap="1">
                <wp:simplePos x="0" y="0"/>
                <wp:positionH relativeFrom="column">
                  <wp:posOffset>1212215</wp:posOffset>
                </wp:positionH>
                <wp:positionV relativeFrom="paragraph">
                  <wp:posOffset>198755</wp:posOffset>
                </wp:positionV>
                <wp:extent cx="223520" cy="0"/>
                <wp:effectExtent l="21590" t="60960" r="12065" b="53340"/>
                <wp:wrapNone/>
                <wp:docPr id="207" name="AutoShape 17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35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893EF9" id="AutoShape 1798" o:spid="_x0000_s1026" type="#_x0000_t32" style="position:absolute;margin-left:95.45pt;margin-top:15.65pt;width:17.6pt;height:0;flip:x;z-index:2532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">
                <v:stroke endarrow="block"/>
              </v:shape>
            </w:pict>
          </mc:Fallback>
        </mc:AlternateContent>
      </w:r>
      <w:r>
        <w:rPr>
          <w:rFonts w:cstheme="minorBidi"/>
          <w:noProof/>
          <w:rtl/>
          <w:lang w:bidi="ar-SA"/>
        </w:rPr>
        <mc:AlternateContent>
          <mc:Choice Requires="wps">
            <w:drawing>
              <wp:anchor distT="0" distB="0" distL="114300" distR="114300" simplePos="0" relativeHeight="253257728" behindDoc="0" locked="0" layoutInCell="1" allowOverlap="1">
                <wp:simplePos x="0" y="0"/>
                <wp:positionH relativeFrom="column">
                  <wp:posOffset>3074670</wp:posOffset>
                </wp:positionH>
                <wp:positionV relativeFrom="paragraph">
                  <wp:posOffset>4626610</wp:posOffset>
                </wp:positionV>
                <wp:extent cx="7620" cy="389890"/>
                <wp:effectExtent l="45720" t="12065" r="60960" b="17145"/>
                <wp:wrapNone/>
                <wp:docPr id="206" name="AutoShape 18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3898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2E3F93" id="AutoShape 1834" o:spid="_x0000_s1026" type="#_x0000_t32" style="position:absolute;margin-left:242.1pt;margin-top:364.3pt;width:.6pt;height:30.7pt;z-index:2532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">
                <v:stroke endarrow="block"/>
              </v:shape>
            </w:pict>
          </mc:Fallback>
        </mc:AlternateContent>
      </w:r>
      <w:r>
        <w:rPr>
          <w:rFonts w:cstheme="minorBidi"/>
          <w:noProof/>
          <w:rtl/>
          <w:lang w:bidi="ar-SA"/>
        </w:rPr>
        <mc:AlternateContent>
          <mc:Choice Requires="wps">
            <w:drawing>
              <wp:anchor distT="0" distB="0" distL="114300" distR="114300" simplePos="0" relativeHeight="253271040" behindDoc="0" locked="0" layoutInCell="1" allowOverlap="1">
                <wp:simplePos x="0" y="0"/>
                <wp:positionH relativeFrom="column">
                  <wp:posOffset>5415280</wp:posOffset>
                </wp:positionH>
                <wp:positionV relativeFrom="paragraph">
                  <wp:posOffset>4305935</wp:posOffset>
                </wp:positionV>
                <wp:extent cx="574040" cy="301625"/>
                <wp:effectExtent l="5080" t="5715" r="11430" b="6985"/>
                <wp:wrapNone/>
                <wp:docPr id="205" name="Rectangle 18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0162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t>P=1</w:t>
                            </w:r>
                          </w:p>
                          <w:p w:rsidR="007A5898" w:rsidRPr="00B777F2" w:rsidRDefault="007A5898" w:rsidP="00584A5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47" o:spid="_x0000_s1762" style="position:absolute;left:0;text-align:left;margin-left:426.4pt;margin-top:339.05pt;width:45.2pt;height:23.75pt;z-index:2532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">
                <v:textbox>
                  <w:txbxContent>
                    <w:p w:rsidR="007A5898" w:rsidRDefault="007A5898" w:rsidP="00584A54">
                      <w:pPr>
                        <w:jc w:val="center"/>
                      </w:pPr>
                      <w:r>
                        <w:t>P=1</w:t>
                      </w:r>
                    </w:p>
                    <w:p w:rsidR="007A5898" w:rsidRPr="00B777F2" w:rsidRDefault="007A5898" w:rsidP="00584A54"/>
                  </w:txbxContent>
                </v:textbox>
              </v:rect>
            </w:pict>
          </mc:Fallback>
        </mc:AlternateContent>
      </w:r>
      <w:r>
        <w:rPr>
          <w:rFonts w:cstheme="minorBidi"/>
          <w:noProof/>
          <w:rtl/>
          <w:lang w:bidi="ar-SA"/>
        </w:rPr>
        <mc:AlternateContent>
          <mc:Choice Requires="wps">
            <w:drawing>
              <wp:anchor distT="0" distB="0" distL="114300" distR="114300" simplePos="0" relativeHeight="253215744" behindDoc="0" locked="0" layoutInCell="1" allowOverlap="1">
                <wp:simplePos x="0" y="0"/>
                <wp:positionH relativeFrom="column">
                  <wp:posOffset>4977130</wp:posOffset>
                </wp:positionH>
                <wp:positionV relativeFrom="paragraph">
                  <wp:posOffset>4364355</wp:posOffset>
                </wp:positionV>
                <wp:extent cx="360045" cy="243205"/>
                <wp:effectExtent l="5080" t="6985" r="6350" b="6985"/>
                <wp:wrapNone/>
                <wp:docPr id="204" name="Text Box 1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84A54">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3" o:spid="_x0000_s1763" type="#_x0000_t202" style="position:absolute;left:0;text-align:left;margin-left:391.9pt;margin-top:343.65pt;width:28.35pt;height:19.15pt;z-index:2532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" strokecolor="white [3212]">
                <v:textbox>
                  <w:txbxContent>
                    <w:p w:rsidR="007A5898" w:rsidRDefault="007A5898" w:rsidP="00584A54">
                      <w:r>
                        <w:rPr>
                          <w:rFonts w:hint="cs"/>
                          <w:rtl/>
                        </w:rPr>
                        <w:t>بله</w:t>
                      </w:r>
                    </w:p>
                  </w:txbxContent>
                </v:textbox>
              </v:shape>
            </w:pict>
          </mc:Fallback>
        </mc:AlternateContent>
      </w:r>
      <w:r>
        <w:rPr>
          <w:rFonts w:cstheme="minorBidi"/>
          <w:noProof/>
          <w:rtl/>
          <w:lang w:bidi="ar-SA"/>
        </w:rPr>
        <mc:AlternateContent>
          <mc:Choice Requires="wps">
            <w:drawing>
              <wp:anchor distT="0" distB="0" distL="114300" distR="114300" simplePos="0" relativeHeight="253214720" behindDoc="0" locked="0" layoutInCell="1" allowOverlap="1">
                <wp:simplePos x="0" y="0"/>
                <wp:positionH relativeFrom="column">
                  <wp:posOffset>4714875</wp:posOffset>
                </wp:positionH>
                <wp:positionV relativeFrom="paragraph">
                  <wp:posOffset>4448810</wp:posOffset>
                </wp:positionV>
                <wp:extent cx="262255" cy="0"/>
                <wp:effectExtent l="9525" t="53340" r="23495" b="60960"/>
                <wp:wrapNone/>
                <wp:docPr id="203" name="AutoShape 17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2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DFD095" id="AutoShape 1792" o:spid="_x0000_s1026" type="#_x0000_t32" style="position:absolute;margin-left:371.25pt;margin-top:350.3pt;width:20.65pt;height:0;z-index:2532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">
                <v:stroke endarrow="block"/>
              </v:shape>
            </w:pict>
          </mc:Fallback>
        </mc:AlternateContent>
      </w:r>
      <w:r>
        <w:rPr>
          <w:rFonts w:cstheme="minorBidi"/>
          <w:noProof/>
          <w:rtl/>
          <w:lang w:bidi="ar-SA"/>
        </w:rPr>
        <mc:AlternateContent>
          <mc:Choice Requires="wps">
            <w:drawing>
              <wp:anchor distT="0" distB="0" distL="114300" distR="114300" simplePos="0" relativeHeight="253211648" behindDoc="0" locked="0" layoutInCell="1" allowOverlap="1">
                <wp:simplePos x="0" y="0"/>
                <wp:positionH relativeFrom="column">
                  <wp:posOffset>5415280</wp:posOffset>
                </wp:positionH>
                <wp:positionV relativeFrom="paragraph">
                  <wp:posOffset>3798570</wp:posOffset>
                </wp:positionV>
                <wp:extent cx="574040" cy="301625"/>
                <wp:effectExtent l="5080" t="12700" r="11430" b="9525"/>
                <wp:wrapNone/>
                <wp:docPr id="202" name="Rectangle 17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0162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t>P=1</w:t>
                            </w:r>
                          </w:p>
                          <w:p w:rsidR="007A5898" w:rsidRPr="00B777F2" w:rsidRDefault="007A5898" w:rsidP="00584A5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89" o:spid="_x0000_s1764" style="position:absolute;left:0;text-align:left;margin-left:426.4pt;margin-top:299.1pt;width:45.2pt;height:23.75pt;z-index:2532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">
                <v:textbox>
                  <w:txbxContent>
                    <w:p w:rsidR="007A5898" w:rsidRDefault="007A5898" w:rsidP="00584A54">
                      <w:pPr>
                        <w:jc w:val="center"/>
                      </w:pPr>
                      <w:r>
                        <w:t>P=1</w:t>
                      </w:r>
                    </w:p>
                    <w:p w:rsidR="007A5898" w:rsidRPr="00B777F2" w:rsidRDefault="007A5898" w:rsidP="00584A54"/>
                  </w:txbxContent>
                </v:textbox>
              </v:rect>
            </w:pict>
          </mc:Fallback>
        </mc:AlternateContent>
      </w:r>
      <w:r>
        <w:rPr>
          <w:rFonts w:cstheme="minorBidi"/>
          <w:noProof/>
          <w:rtl/>
          <w:lang w:bidi="ar-SA"/>
        </w:rPr>
        <mc:AlternateContent>
          <mc:Choice Requires="wps">
            <w:drawing>
              <wp:anchor distT="0" distB="0" distL="114300" distR="114300" simplePos="0" relativeHeight="253213696" behindDoc="0" locked="0" layoutInCell="1" allowOverlap="1">
                <wp:simplePos x="0" y="0"/>
                <wp:positionH relativeFrom="column">
                  <wp:posOffset>4977130</wp:posOffset>
                </wp:positionH>
                <wp:positionV relativeFrom="paragraph">
                  <wp:posOffset>3856990</wp:posOffset>
                </wp:positionV>
                <wp:extent cx="360045" cy="243205"/>
                <wp:effectExtent l="5080" t="13970" r="6350" b="9525"/>
                <wp:wrapNone/>
                <wp:docPr id="201" name="Text Box 1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84A54">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1" o:spid="_x0000_s1765" type="#_x0000_t202" style="position:absolute;left:0;text-align:left;margin-left:391.9pt;margin-top:303.7pt;width:28.35pt;height:19.15pt;z-index:2532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" strokecolor="white [3212]">
                <v:textbox>
                  <w:txbxContent>
                    <w:p w:rsidR="007A5898" w:rsidRDefault="007A5898" w:rsidP="00584A54">
                      <w:r>
                        <w:rPr>
                          <w:rFonts w:hint="cs"/>
                          <w:rtl/>
                        </w:rPr>
                        <w:t>بله</w:t>
                      </w:r>
                    </w:p>
                  </w:txbxContent>
                </v:textbox>
              </v:shape>
            </w:pict>
          </mc:Fallback>
        </mc:AlternateContent>
      </w:r>
      <w:r>
        <w:rPr>
          <w:rFonts w:cstheme="minorBidi"/>
          <w:noProof/>
          <w:rtl/>
          <w:lang w:bidi="ar-SA"/>
        </w:rPr>
        <mc:AlternateContent>
          <mc:Choice Requires="wps">
            <w:drawing>
              <wp:anchor distT="0" distB="0" distL="114300" distR="114300" simplePos="0" relativeHeight="253212672" behindDoc="0" locked="0" layoutInCell="1" allowOverlap="1">
                <wp:simplePos x="0" y="0"/>
                <wp:positionH relativeFrom="column">
                  <wp:posOffset>4714875</wp:posOffset>
                </wp:positionH>
                <wp:positionV relativeFrom="paragraph">
                  <wp:posOffset>3959225</wp:posOffset>
                </wp:positionV>
                <wp:extent cx="262255" cy="0"/>
                <wp:effectExtent l="9525" t="59055" r="23495" b="55245"/>
                <wp:wrapNone/>
                <wp:docPr id="200" name="AutoShape 17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2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CD1900" id="AutoShape 1790" o:spid="_x0000_s1026" type="#_x0000_t32" style="position:absolute;margin-left:371.25pt;margin-top:311.75pt;width:20.65pt;height:0;z-index:2532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">
                <v:stroke endarrow="block"/>
              </v:shape>
            </w:pict>
          </mc:Fallback>
        </mc:AlternateContent>
      </w:r>
      <w:r>
        <w:rPr>
          <w:rFonts w:cstheme="minorBidi"/>
          <w:noProof/>
          <w:rtl/>
          <w:lang w:bidi="ar-SA"/>
        </w:rPr>
        <mc:AlternateContent>
          <mc:Choice Requires="wps">
            <w:drawing>
              <wp:anchor distT="0" distB="0" distL="114300" distR="114300" simplePos="0" relativeHeight="253244416" behindDoc="0" locked="0" layoutInCell="1" allowOverlap="1">
                <wp:simplePos x="0" y="0"/>
                <wp:positionH relativeFrom="column">
                  <wp:posOffset>58420</wp:posOffset>
                </wp:positionH>
                <wp:positionV relativeFrom="paragraph">
                  <wp:posOffset>4305935</wp:posOffset>
                </wp:positionV>
                <wp:extent cx="574040" cy="320675"/>
                <wp:effectExtent l="10795" t="5715" r="5715" b="6985"/>
                <wp:wrapNone/>
                <wp:docPr id="199" name="Rectangle 18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21" o:spid="_x0000_s1766" style="position:absolute;left:0;text-align:left;margin-left:4.6pt;margin-top:339.05pt;width:45.2pt;height:25.25pt;z-index:2532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">
                <v:textbox>
                  <w:txbxContent>
                    <w:p w:rsidR="007A5898" w:rsidRDefault="007A5898" w:rsidP="00584A54">
                      <w:pPr>
                        <w:jc w:val="center"/>
                      </w:pPr>
                      <w:r>
                        <w:t>P=0</w:t>
                      </w:r>
                    </w:p>
                  </w:txbxContent>
                </v:textbox>
              </v:rect>
            </w:pict>
          </mc:Fallback>
        </mc:AlternateContent>
      </w:r>
      <w:r>
        <w:rPr>
          <w:rFonts w:cstheme="minorBidi"/>
          <w:noProof/>
          <w:rtl/>
          <w:lang w:bidi="ar-SA"/>
        </w:rPr>
        <mc:AlternateContent>
          <mc:Choice Requires="wps">
            <w:drawing>
              <wp:anchor distT="0" distB="0" distL="114300" distR="114300" simplePos="0" relativeHeight="253246464" behindDoc="0" locked="0" layoutInCell="1" allowOverlap="1">
                <wp:simplePos x="0" y="0"/>
                <wp:positionH relativeFrom="column">
                  <wp:posOffset>770890</wp:posOffset>
                </wp:positionH>
                <wp:positionV relativeFrom="paragraph">
                  <wp:posOffset>4364355</wp:posOffset>
                </wp:positionV>
                <wp:extent cx="399415" cy="262255"/>
                <wp:effectExtent l="8890" t="6985" r="10795" b="6985"/>
                <wp:wrapNone/>
                <wp:docPr id="198" name="Text Box 18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6225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84A54">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23" o:spid="_x0000_s1767" type="#_x0000_t202" style="position:absolute;left:0;text-align:left;margin-left:60.7pt;margin-top:343.65pt;width:31.45pt;height:20.65pt;z-index:2532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" strokecolor="white [3212]">
                <v:textbox>
                  <w:txbxContent>
                    <w:p w:rsidR="007A5898" w:rsidRDefault="007A5898" w:rsidP="00584A54">
                      <w:r>
                        <w:rPr>
                          <w:rFonts w:hint="cs"/>
                          <w:rtl/>
                        </w:rPr>
                        <w:t>خیر</w:t>
                      </w:r>
                    </w:p>
                  </w:txbxContent>
                </v:textbox>
              </v:shape>
            </w:pict>
          </mc:Fallback>
        </mc:AlternateContent>
      </w:r>
      <w:r>
        <w:rPr>
          <w:rFonts w:cstheme="minorBidi"/>
          <w:noProof/>
          <w:rtl/>
          <w:lang w:bidi="ar-SA"/>
        </w:rPr>
        <mc:AlternateContent>
          <mc:Choice Requires="wps">
            <w:drawing>
              <wp:anchor distT="0" distB="0" distL="114300" distR="114300" simplePos="0" relativeHeight="253245440" behindDoc="0" locked="0" layoutInCell="1" allowOverlap="1">
                <wp:simplePos x="0" y="0"/>
                <wp:positionH relativeFrom="column">
                  <wp:posOffset>1222375</wp:posOffset>
                </wp:positionH>
                <wp:positionV relativeFrom="paragraph">
                  <wp:posOffset>4500245</wp:posOffset>
                </wp:positionV>
                <wp:extent cx="223520" cy="0"/>
                <wp:effectExtent l="22225" t="57150" r="11430" b="57150"/>
                <wp:wrapNone/>
                <wp:docPr id="197" name="AutoShape 18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35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E3035F" id="AutoShape 1822" o:spid="_x0000_s1026" type="#_x0000_t32" style="position:absolute;margin-left:96.25pt;margin-top:354.35pt;width:17.6pt;height:0;flip:x;z-index:2532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">
                <v:stroke endarrow="block"/>
              </v:shape>
            </w:pict>
          </mc:Fallback>
        </mc:AlternateContent>
      </w:r>
      <w:r>
        <w:rPr>
          <w:rFonts w:cstheme="minorBidi"/>
          <w:noProof/>
          <w:rtl/>
          <w:lang w:bidi="ar-SA"/>
        </w:rPr>
        <mc:AlternateContent>
          <mc:Choice Requires="wps">
            <w:drawing>
              <wp:anchor distT="0" distB="0" distL="114300" distR="114300" simplePos="0" relativeHeight="253178880" behindDoc="0" locked="0" layoutInCell="1" allowOverlap="1">
                <wp:simplePos x="0" y="0"/>
                <wp:positionH relativeFrom="column">
                  <wp:posOffset>1445895</wp:posOffset>
                </wp:positionH>
                <wp:positionV relativeFrom="paragraph">
                  <wp:posOffset>4305935</wp:posOffset>
                </wp:positionV>
                <wp:extent cx="3268980" cy="320675"/>
                <wp:effectExtent l="7620" t="5715" r="9525" b="6985"/>
                <wp:wrapNone/>
                <wp:docPr id="196" name="Rectangle 17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8980" cy="32067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rPr>
                                <w:rFonts w:hint="cs"/>
                                <w:rtl/>
                              </w:rPr>
                              <w:t>آیا احساس می کنید حال و روز اکثر آدم ها از شما بهتر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57" o:spid="_x0000_s1768" style="position:absolute;left:0;text-align:left;margin-left:113.85pt;margin-top:339.05pt;width:257.4pt;height:25.25pt;z-index:2531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">
                <v:textbox>
                  <w:txbxContent>
                    <w:p w:rsidR="007A5898" w:rsidRDefault="007A5898" w:rsidP="00584A54">
                      <w:pPr>
                        <w:jc w:val="center"/>
                      </w:pPr>
                      <w:r>
                        <w:rPr>
                          <w:rFonts w:hint="cs"/>
                          <w:rtl/>
                        </w:rPr>
                        <w:t>آیا احساس می کنید حال و روز اکثر آدم ها از شما بهتر است؟</w:t>
                      </w:r>
                    </w:p>
                  </w:txbxContent>
                </v:textbox>
              </v:rect>
            </w:pict>
          </mc:Fallback>
        </mc:AlternateContent>
      </w:r>
      <w:r>
        <w:rPr>
          <w:rFonts w:cstheme="minorBidi"/>
          <w:noProof/>
          <w:rtl/>
          <w:lang w:bidi="ar-SA"/>
        </w:rPr>
        <mc:AlternateContent>
          <mc:Choice Requires="wps">
            <w:drawing>
              <wp:anchor distT="0" distB="0" distL="114300" distR="114300" simplePos="0" relativeHeight="253256704" behindDoc="0" locked="0" layoutInCell="1" allowOverlap="1">
                <wp:simplePos x="0" y="0"/>
                <wp:positionH relativeFrom="column">
                  <wp:posOffset>3072765</wp:posOffset>
                </wp:positionH>
                <wp:positionV relativeFrom="paragraph">
                  <wp:posOffset>4121150</wp:posOffset>
                </wp:positionV>
                <wp:extent cx="0" cy="184785"/>
                <wp:effectExtent l="53340" t="11430" r="60960" b="22860"/>
                <wp:wrapNone/>
                <wp:docPr id="195" name="AutoShape 18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47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52A5E7" id="AutoShape 1833" o:spid="_x0000_s1026" type="#_x0000_t32" style="position:absolute;margin-left:241.95pt;margin-top:324.5pt;width:0;height:14.55pt;z-index:2532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">
                <v:stroke endarrow="block"/>
              </v:shape>
            </w:pict>
          </mc:Fallback>
        </mc:AlternateContent>
      </w:r>
      <w:r>
        <w:rPr>
          <w:rFonts w:cstheme="minorBidi"/>
          <w:noProof/>
          <w:rtl/>
          <w:lang w:bidi="ar-SA"/>
        </w:rPr>
        <mc:AlternateContent>
          <mc:Choice Requires="wps">
            <w:drawing>
              <wp:anchor distT="0" distB="0" distL="114300" distR="114300" simplePos="0" relativeHeight="253241344" behindDoc="0" locked="0" layoutInCell="1" allowOverlap="1">
                <wp:simplePos x="0" y="0"/>
                <wp:positionH relativeFrom="column">
                  <wp:posOffset>58420</wp:posOffset>
                </wp:positionH>
                <wp:positionV relativeFrom="paragraph">
                  <wp:posOffset>3798570</wp:posOffset>
                </wp:positionV>
                <wp:extent cx="574040" cy="320675"/>
                <wp:effectExtent l="10795" t="12700" r="5715" b="9525"/>
                <wp:wrapNone/>
                <wp:docPr id="194" name="Rectangle 18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18" o:spid="_x0000_s1769" style="position:absolute;left:0;text-align:left;margin-left:4.6pt;margin-top:299.1pt;width:45.2pt;height:25.25pt;z-index:2532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">
                <v:textbox>
                  <w:txbxContent>
                    <w:p w:rsidR="007A5898" w:rsidRDefault="007A5898" w:rsidP="00584A54">
                      <w:pPr>
                        <w:jc w:val="center"/>
                      </w:pPr>
                      <w:r>
                        <w:t>P=0</w:t>
                      </w:r>
                    </w:p>
                  </w:txbxContent>
                </v:textbox>
              </v:rect>
            </w:pict>
          </mc:Fallback>
        </mc:AlternateContent>
      </w:r>
      <w:r>
        <w:rPr>
          <w:rFonts w:cstheme="minorBidi"/>
          <w:noProof/>
          <w:rtl/>
          <w:lang w:bidi="ar-SA"/>
        </w:rPr>
        <mc:AlternateContent>
          <mc:Choice Requires="wps">
            <w:drawing>
              <wp:anchor distT="0" distB="0" distL="114300" distR="114300" simplePos="0" relativeHeight="253243392" behindDoc="0" locked="0" layoutInCell="1" allowOverlap="1">
                <wp:simplePos x="0" y="0"/>
                <wp:positionH relativeFrom="column">
                  <wp:posOffset>770890</wp:posOffset>
                </wp:positionH>
                <wp:positionV relativeFrom="paragraph">
                  <wp:posOffset>3856990</wp:posOffset>
                </wp:positionV>
                <wp:extent cx="399415" cy="262255"/>
                <wp:effectExtent l="8890" t="13970" r="10795" b="9525"/>
                <wp:wrapNone/>
                <wp:docPr id="193" name="Text Box 1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6225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84A54">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20" o:spid="_x0000_s1770" type="#_x0000_t202" style="position:absolute;left:0;text-align:left;margin-left:60.7pt;margin-top:303.7pt;width:31.45pt;height:20.65pt;z-index:2532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" strokecolor="white [3212]">
                <v:textbox>
                  <w:txbxContent>
                    <w:p w:rsidR="007A5898" w:rsidRDefault="007A5898" w:rsidP="00584A54">
                      <w:r>
                        <w:rPr>
                          <w:rFonts w:hint="cs"/>
                          <w:rtl/>
                        </w:rPr>
                        <w:t>خیر</w:t>
                      </w:r>
                    </w:p>
                  </w:txbxContent>
                </v:textbox>
              </v:shape>
            </w:pict>
          </mc:Fallback>
        </mc:AlternateContent>
      </w:r>
      <w:r>
        <w:rPr>
          <w:rFonts w:cstheme="minorBidi"/>
          <w:noProof/>
          <w:rtl/>
          <w:lang w:bidi="ar-SA"/>
        </w:rPr>
        <mc:AlternateContent>
          <mc:Choice Requires="wps">
            <w:drawing>
              <wp:anchor distT="0" distB="0" distL="114300" distR="114300" simplePos="0" relativeHeight="253242368" behindDoc="0" locked="0" layoutInCell="1" allowOverlap="1">
                <wp:simplePos x="0" y="0"/>
                <wp:positionH relativeFrom="column">
                  <wp:posOffset>1198880</wp:posOffset>
                </wp:positionH>
                <wp:positionV relativeFrom="paragraph">
                  <wp:posOffset>3957320</wp:posOffset>
                </wp:positionV>
                <wp:extent cx="223520" cy="0"/>
                <wp:effectExtent l="17780" t="57150" r="6350" b="57150"/>
                <wp:wrapNone/>
                <wp:docPr id="192" name="AutoShape 18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35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06F9E3" id="AutoShape 1819" o:spid="_x0000_s1026" type="#_x0000_t32" style="position:absolute;margin-left:94.4pt;margin-top:311.6pt;width:17.6pt;height:0;flip:x;z-index:2532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">
                <v:stroke endarrow="block"/>
              </v:shape>
            </w:pict>
          </mc:Fallback>
        </mc:AlternateContent>
      </w:r>
      <w:r>
        <w:rPr>
          <w:rFonts w:cstheme="minorBidi"/>
          <w:noProof/>
          <w:rtl/>
          <w:lang w:bidi="ar-SA"/>
        </w:rPr>
        <mc:AlternateContent>
          <mc:Choice Requires="wps">
            <w:drawing>
              <wp:anchor distT="0" distB="0" distL="114300" distR="114300" simplePos="0" relativeHeight="253177856" behindDoc="0" locked="0" layoutInCell="1" allowOverlap="1">
                <wp:simplePos x="0" y="0"/>
                <wp:positionH relativeFrom="column">
                  <wp:posOffset>1445895</wp:posOffset>
                </wp:positionH>
                <wp:positionV relativeFrom="paragraph">
                  <wp:posOffset>3798570</wp:posOffset>
                </wp:positionV>
                <wp:extent cx="3268980" cy="320675"/>
                <wp:effectExtent l="7620" t="12700" r="9525" b="9525"/>
                <wp:wrapNone/>
                <wp:docPr id="191" name="Rectangle 17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8980" cy="32067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rPr>
                                <w:rFonts w:hint="cs"/>
                                <w:rtl/>
                              </w:rPr>
                              <w:t>آیا در وضعیت فعلی خود احساس بی ارزشی زیادی می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56" o:spid="_x0000_s1771" style="position:absolute;left:0;text-align:left;margin-left:113.85pt;margin-top:299.1pt;width:257.4pt;height:25.25pt;z-index:2531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">
                <v:textbox>
                  <w:txbxContent>
                    <w:p w:rsidR="007A5898" w:rsidRDefault="007A5898" w:rsidP="00584A54">
                      <w:pPr>
                        <w:jc w:val="center"/>
                      </w:pPr>
                      <w:r>
                        <w:rPr>
                          <w:rFonts w:hint="cs"/>
                          <w:rtl/>
                        </w:rPr>
                        <w:t>آیا در وضعیت فعلی خود احساس بی ارزشی زیادی می کنید؟</w:t>
                      </w:r>
                    </w:p>
                  </w:txbxContent>
                </v:textbox>
              </v:rect>
            </w:pict>
          </mc:Fallback>
        </mc:AlternateContent>
      </w:r>
      <w:r>
        <w:rPr>
          <w:rFonts w:cstheme="minorBidi"/>
          <w:noProof/>
          <w:rtl/>
          <w:lang w:bidi="ar-SA"/>
        </w:rPr>
        <mc:AlternateContent>
          <mc:Choice Requires="wps">
            <w:drawing>
              <wp:anchor distT="0" distB="0" distL="114300" distR="114300" simplePos="0" relativeHeight="253255680" behindDoc="0" locked="0" layoutInCell="1" allowOverlap="1">
                <wp:simplePos x="0" y="0"/>
                <wp:positionH relativeFrom="column">
                  <wp:posOffset>3082290</wp:posOffset>
                </wp:positionH>
                <wp:positionV relativeFrom="paragraph">
                  <wp:posOffset>3603625</wp:posOffset>
                </wp:positionV>
                <wp:extent cx="0" cy="194945"/>
                <wp:effectExtent l="53340" t="8255" r="60960" b="15875"/>
                <wp:wrapNone/>
                <wp:docPr id="190" name="AutoShape 18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49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2D0543" id="AutoShape 1832" o:spid="_x0000_s1026" type="#_x0000_t32" style="position:absolute;margin-left:242.7pt;margin-top:283.75pt;width:0;height:15.35pt;z-index:2532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">
                <v:stroke endarrow="block"/>
              </v:shape>
            </w:pict>
          </mc:Fallback>
        </mc:AlternateContent>
      </w:r>
      <w:r>
        <w:rPr>
          <w:rFonts w:cstheme="minorBidi"/>
          <w:noProof/>
          <w:rtl/>
          <w:lang w:bidi="ar-SA"/>
        </w:rPr>
        <mc:AlternateContent>
          <mc:Choice Requires="wps">
            <w:drawing>
              <wp:anchor distT="0" distB="0" distL="114300" distR="114300" simplePos="0" relativeHeight="253208576" behindDoc="0" locked="0" layoutInCell="1" allowOverlap="1">
                <wp:simplePos x="0" y="0"/>
                <wp:positionH relativeFrom="column">
                  <wp:posOffset>5415280</wp:posOffset>
                </wp:positionH>
                <wp:positionV relativeFrom="paragraph">
                  <wp:posOffset>3282950</wp:posOffset>
                </wp:positionV>
                <wp:extent cx="574040" cy="320675"/>
                <wp:effectExtent l="5080" t="11430" r="11430" b="10795"/>
                <wp:wrapNone/>
                <wp:docPr id="189" name="Rectangle 17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t>P=1</w:t>
                            </w:r>
                          </w:p>
                          <w:p w:rsidR="007A5898" w:rsidRDefault="007A5898" w:rsidP="00584A5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86" o:spid="_x0000_s1772" style="position:absolute;left:0;text-align:left;margin-left:426.4pt;margin-top:258.5pt;width:45.2pt;height:25.25pt;z-index:2532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">
                <v:textbox>
                  <w:txbxContent>
                    <w:p w:rsidR="007A5898" w:rsidRDefault="007A5898" w:rsidP="00584A54">
                      <w:pPr>
                        <w:jc w:val="center"/>
                      </w:pPr>
                      <w:r>
                        <w:t>P=1</w:t>
                      </w:r>
                    </w:p>
                    <w:p w:rsidR="007A5898" w:rsidRDefault="007A5898" w:rsidP="00584A54">
                      <w:pPr>
                        <w:jc w:val="center"/>
                      </w:pPr>
                    </w:p>
                  </w:txbxContent>
                </v:textbox>
              </v:rect>
            </w:pict>
          </mc:Fallback>
        </mc:AlternateContent>
      </w:r>
      <w:r>
        <w:rPr>
          <w:rFonts w:cstheme="minorBidi"/>
          <w:noProof/>
          <w:rtl/>
          <w:lang w:bidi="ar-SA"/>
        </w:rPr>
        <mc:AlternateContent>
          <mc:Choice Requires="wps">
            <w:drawing>
              <wp:anchor distT="0" distB="0" distL="114300" distR="114300" simplePos="0" relativeHeight="253210624" behindDoc="0" locked="0" layoutInCell="1" allowOverlap="1">
                <wp:simplePos x="0" y="0"/>
                <wp:positionH relativeFrom="column">
                  <wp:posOffset>4977130</wp:posOffset>
                </wp:positionH>
                <wp:positionV relativeFrom="paragraph">
                  <wp:posOffset>3302000</wp:posOffset>
                </wp:positionV>
                <wp:extent cx="360045" cy="243205"/>
                <wp:effectExtent l="5080" t="11430" r="6350" b="12065"/>
                <wp:wrapNone/>
                <wp:docPr id="188" name="Text Box 17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84A54">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8" o:spid="_x0000_s1773" type="#_x0000_t202" style="position:absolute;left:0;text-align:left;margin-left:391.9pt;margin-top:260pt;width:28.35pt;height:19.15pt;z-index:2532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" strokecolor="white [3212]">
                <v:textbox>
                  <w:txbxContent>
                    <w:p w:rsidR="007A5898" w:rsidRDefault="007A5898" w:rsidP="00584A54">
                      <w:r>
                        <w:rPr>
                          <w:rFonts w:hint="cs"/>
                          <w:rtl/>
                        </w:rPr>
                        <w:t>بله</w:t>
                      </w:r>
                    </w:p>
                  </w:txbxContent>
                </v:textbox>
              </v:shape>
            </w:pict>
          </mc:Fallback>
        </mc:AlternateContent>
      </w:r>
      <w:r>
        <w:rPr>
          <w:rFonts w:cstheme="minorBidi"/>
          <w:noProof/>
          <w:rtl/>
          <w:lang w:bidi="ar-SA"/>
        </w:rPr>
        <mc:AlternateContent>
          <mc:Choice Requires="wps">
            <w:drawing>
              <wp:anchor distT="0" distB="0" distL="114300" distR="114300" simplePos="0" relativeHeight="253209600" behindDoc="0" locked="0" layoutInCell="1" allowOverlap="1">
                <wp:simplePos x="0" y="0"/>
                <wp:positionH relativeFrom="column">
                  <wp:posOffset>4714875</wp:posOffset>
                </wp:positionH>
                <wp:positionV relativeFrom="paragraph">
                  <wp:posOffset>3457575</wp:posOffset>
                </wp:positionV>
                <wp:extent cx="262255" cy="0"/>
                <wp:effectExtent l="9525" t="52705" r="23495" b="61595"/>
                <wp:wrapNone/>
                <wp:docPr id="187" name="AutoShape 17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2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D1A8D3" id="AutoShape 1787" o:spid="_x0000_s1026" type="#_x0000_t32" style="position:absolute;margin-left:371.25pt;margin-top:272.25pt;width:20.65pt;height:0;z-index:2532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">
                <v:stroke endarrow="block"/>
              </v:shape>
            </w:pict>
          </mc:Fallback>
        </mc:AlternateContent>
      </w:r>
      <w:r>
        <w:rPr>
          <w:rFonts w:cstheme="minorBidi"/>
          <w:noProof/>
          <w:rtl/>
          <w:lang w:bidi="ar-SA"/>
        </w:rPr>
        <mc:AlternateContent>
          <mc:Choice Requires="wps">
            <w:drawing>
              <wp:anchor distT="0" distB="0" distL="114300" distR="114300" simplePos="0" relativeHeight="253238272" behindDoc="0" locked="0" layoutInCell="1" allowOverlap="1">
                <wp:simplePos x="0" y="0"/>
                <wp:positionH relativeFrom="column">
                  <wp:posOffset>58420</wp:posOffset>
                </wp:positionH>
                <wp:positionV relativeFrom="paragraph">
                  <wp:posOffset>3282950</wp:posOffset>
                </wp:positionV>
                <wp:extent cx="574040" cy="320675"/>
                <wp:effectExtent l="10795" t="11430" r="5715" b="10795"/>
                <wp:wrapNone/>
                <wp:docPr id="186" name="Rectangle 18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15" o:spid="_x0000_s1774" style="position:absolute;left:0;text-align:left;margin-left:4.6pt;margin-top:258.5pt;width:45.2pt;height:25.25pt;z-index:2532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">
                <v:textbox>
                  <w:txbxContent>
                    <w:p w:rsidR="007A5898" w:rsidRDefault="007A5898" w:rsidP="00584A54">
                      <w:pPr>
                        <w:jc w:val="center"/>
                      </w:pPr>
                      <w:r>
                        <w:t>P=0</w:t>
                      </w:r>
                    </w:p>
                  </w:txbxContent>
                </v:textbox>
              </v:rect>
            </w:pict>
          </mc:Fallback>
        </mc:AlternateContent>
      </w:r>
      <w:r>
        <w:rPr>
          <w:rFonts w:cstheme="minorBidi"/>
          <w:noProof/>
          <w:rtl/>
          <w:lang w:bidi="ar-SA"/>
        </w:rPr>
        <mc:AlternateContent>
          <mc:Choice Requires="wps">
            <w:drawing>
              <wp:anchor distT="0" distB="0" distL="114300" distR="114300" simplePos="0" relativeHeight="253240320" behindDoc="0" locked="0" layoutInCell="1" allowOverlap="1">
                <wp:simplePos x="0" y="0"/>
                <wp:positionH relativeFrom="column">
                  <wp:posOffset>770890</wp:posOffset>
                </wp:positionH>
                <wp:positionV relativeFrom="paragraph">
                  <wp:posOffset>3282950</wp:posOffset>
                </wp:positionV>
                <wp:extent cx="399415" cy="262255"/>
                <wp:effectExtent l="8890" t="11430" r="10795" b="12065"/>
                <wp:wrapNone/>
                <wp:docPr id="185" name="Text Box 18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6225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84A54">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17" o:spid="_x0000_s1775" type="#_x0000_t202" style="position:absolute;left:0;text-align:left;margin-left:60.7pt;margin-top:258.5pt;width:31.45pt;height:20.65pt;z-index:2532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" strokecolor="white [3212]">
                <v:textbox>
                  <w:txbxContent>
                    <w:p w:rsidR="007A5898" w:rsidRDefault="007A5898" w:rsidP="00584A54">
                      <w:r>
                        <w:rPr>
                          <w:rFonts w:hint="cs"/>
                          <w:rtl/>
                        </w:rPr>
                        <w:t>خیر</w:t>
                      </w:r>
                    </w:p>
                  </w:txbxContent>
                </v:textbox>
              </v:shape>
            </w:pict>
          </mc:Fallback>
        </mc:AlternateContent>
      </w:r>
      <w:r>
        <w:rPr>
          <w:rFonts w:cstheme="minorBidi"/>
          <w:noProof/>
          <w:rtl/>
          <w:lang w:bidi="ar-SA"/>
        </w:rPr>
        <mc:AlternateContent>
          <mc:Choice Requires="wps">
            <w:drawing>
              <wp:anchor distT="0" distB="0" distL="114300" distR="114300" simplePos="0" relativeHeight="253239296" behindDoc="0" locked="0" layoutInCell="1" allowOverlap="1">
                <wp:simplePos x="0" y="0"/>
                <wp:positionH relativeFrom="column">
                  <wp:posOffset>1170305</wp:posOffset>
                </wp:positionH>
                <wp:positionV relativeFrom="paragraph">
                  <wp:posOffset>3438525</wp:posOffset>
                </wp:positionV>
                <wp:extent cx="275590" cy="635"/>
                <wp:effectExtent l="17780" t="52705" r="11430" b="60960"/>
                <wp:wrapNone/>
                <wp:docPr id="184" name="AutoShape 18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55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E93353" id="AutoShape 1816" o:spid="_x0000_s1026" type="#_x0000_t32" style="position:absolute;margin-left:92.15pt;margin-top:270.75pt;width:21.7pt;height:.05pt;flip:x;z-index:2532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">
                <v:stroke endarrow="block"/>
              </v:shape>
            </w:pict>
          </mc:Fallback>
        </mc:AlternateContent>
      </w:r>
      <w:r>
        <w:rPr>
          <w:rFonts w:cstheme="minorBidi"/>
          <w:noProof/>
          <w:rtl/>
          <w:lang w:bidi="ar-SA"/>
        </w:rPr>
        <mc:AlternateContent>
          <mc:Choice Requires="wps">
            <w:drawing>
              <wp:anchor distT="0" distB="0" distL="114300" distR="114300" simplePos="0" relativeHeight="253170688" behindDoc="0" locked="0" layoutInCell="1" allowOverlap="1">
                <wp:simplePos x="0" y="0"/>
                <wp:positionH relativeFrom="column">
                  <wp:posOffset>1445895</wp:posOffset>
                </wp:positionH>
                <wp:positionV relativeFrom="paragraph">
                  <wp:posOffset>3282950</wp:posOffset>
                </wp:positionV>
                <wp:extent cx="3268980" cy="320675"/>
                <wp:effectExtent l="7620" t="11430" r="9525" b="10795"/>
                <wp:wrapNone/>
                <wp:docPr id="183" name="Rectangle 17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8980" cy="32067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rPr>
                                <w:rFonts w:hint="cs"/>
                                <w:rtl/>
                              </w:rPr>
                              <w:t>آیا زنده بودن و زندگی لذت بخش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49" o:spid="_x0000_s1776" style="position:absolute;left:0;text-align:left;margin-left:113.85pt;margin-top:258.5pt;width:257.4pt;height:25.25pt;z-index:2531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">
                <v:textbox>
                  <w:txbxContent>
                    <w:p w:rsidR="007A5898" w:rsidRDefault="007A5898" w:rsidP="00584A54">
                      <w:pPr>
                        <w:jc w:val="center"/>
                      </w:pPr>
                      <w:r>
                        <w:rPr>
                          <w:rFonts w:hint="cs"/>
                          <w:rtl/>
                        </w:rPr>
                        <w:t>آیا زنده بودن و زندگی لذت بخش است؟</w:t>
                      </w:r>
                    </w:p>
                  </w:txbxContent>
                </v:textbox>
              </v:rect>
            </w:pict>
          </mc:Fallback>
        </mc:AlternateContent>
      </w:r>
      <w:r>
        <w:rPr>
          <w:rFonts w:cstheme="minorBidi"/>
          <w:noProof/>
          <w:rtl/>
          <w:lang w:bidi="ar-SA"/>
        </w:rPr>
        <mc:AlternateContent>
          <mc:Choice Requires="wps">
            <w:drawing>
              <wp:anchor distT="0" distB="0" distL="114300" distR="114300" simplePos="0" relativeHeight="253254656" behindDoc="0" locked="0" layoutInCell="1" allowOverlap="1">
                <wp:simplePos x="0" y="0"/>
                <wp:positionH relativeFrom="column">
                  <wp:posOffset>3072765</wp:posOffset>
                </wp:positionH>
                <wp:positionV relativeFrom="paragraph">
                  <wp:posOffset>3058795</wp:posOffset>
                </wp:positionV>
                <wp:extent cx="0" cy="224155"/>
                <wp:effectExtent l="53340" t="6350" r="60960" b="17145"/>
                <wp:wrapNone/>
                <wp:docPr id="182" name="AutoShape 18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41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0B395B" id="AutoShape 1831" o:spid="_x0000_s1026" type="#_x0000_t32" style="position:absolute;margin-left:241.95pt;margin-top:240.85pt;width:0;height:17.65pt;z-index:2532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">
                <v:stroke endarrow="block"/>
              </v:shape>
            </w:pict>
          </mc:Fallback>
        </mc:AlternateContent>
      </w:r>
      <w:r>
        <w:rPr>
          <w:rFonts w:cstheme="minorBidi"/>
          <w:noProof/>
          <w:rtl/>
          <w:lang w:bidi="ar-SA"/>
        </w:rPr>
        <mc:AlternateContent>
          <mc:Choice Requires="wps">
            <w:drawing>
              <wp:anchor distT="0" distB="0" distL="114300" distR="114300" simplePos="0" relativeHeight="253205504" behindDoc="0" locked="0" layoutInCell="1" allowOverlap="1">
                <wp:simplePos x="0" y="0"/>
                <wp:positionH relativeFrom="column">
                  <wp:posOffset>5415280</wp:posOffset>
                </wp:positionH>
                <wp:positionV relativeFrom="paragraph">
                  <wp:posOffset>2738120</wp:posOffset>
                </wp:positionV>
                <wp:extent cx="574040" cy="320675"/>
                <wp:effectExtent l="5080" t="9525" r="11430" b="12700"/>
                <wp:wrapNone/>
                <wp:docPr id="181" name="Rectangle 17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t>P=1</w:t>
                            </w:r>
                          </w:p>
                          <w:p w:rsidR="007A5898" w:rsidRPr="00B777F2" w:rsidRDefault="007A5898" w:rsidP="00584A5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83" o:spid="_x0000_s1777" style="position:absolute;left:0;text-align:left;margin-left:426.4pt;margin-top:215.6pt;width:45.2pt;height:25.25pt;z-index:2532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">
                <v:textbox>
                  <w:txbxContent>
                    <w:p w:rsidR="007A5898" w:rsidRDefault="007A5898" w:rsidP="00584A54">
                      <w:pPr>
                        <w:jc w:val="center"/>
                      </w:pPr>
                      <w:r>
                        <w:t>P=1</w:t>
                      </w:r>
                    </w:p>
                    <w:p w:rsidR="007A5898" w:rsidRPr="00B777F2" w:rsidRDefault="007A5898" w:rsidP="00584A54"/>
                  </w:txbxContent>
                </v:textbox>
              </v:rect>
            </w:pict>
          </mc:Fallback>
        </mc:AlternateContent>
      </w:r>
      <w:r>
        <w:rPr>
          <w:rFonts w:cstheme="minorBidi"/>
          <w:noProof/>
          <w:rtl/>
          <w:lang w:bidi="ar-SA"/>
        </w:rPr>
        <mc:AlternateContent>
          <mc:Choice Requires="wps">
            <w:drawing>
              <wp:anchor distT="0" distB="0" distL="114300" distR="114300" simplePos="0" relativeHeight="253207552" behindDoc="0" locked="0" layoutInCell="1" allowOverlap="1">
                <wp:simplePos x="0" y="0"/>
                <wp:positionH relativeFrom="column">
                  <wp:posOffset>4977130</wp:posOffset>
                </wp:positionH>
                <wp:positionV relativeFrom="paragraph">
                  <wp:posOffset>2796540</wp:posOffset>
                </wp:positionV>
                <wp:extent cx="360045" cy="243205"/>
                <wp:effectExtent l="5080" t="10795" r="6350" b="12700"/>
                <wp:wrapNone/>
                <wp:docPr id="180" name="Text Box 17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84A54">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5" o:spid="_x0000_s1778" type="#_x0000_t202" style="position:absolute;left:0;text-align:left;margin-left:391.9pt;margin-top:220.2pt;width:28.35pt;height:19.15pt;z-index:2532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" strokecolor="white [3212]">
                <v:textbox>
                  <w:txbxContent>
                    <w:p w:rsidR="007A5898" w:rsidRDefault="007A5898" w:rsidP="00584A54">
                      <w:r>
                        <w:rPr>
                          <w:rFonts w:hint="cs"/>
                          <w:rtl/>
                        </w:rPr>
                        <w:t>بله</w:t>
                      </w:r>
                    </w:p>
                  </w:txbxContent>
                </v:textbox>
              </v:shape>
            </w:pict>
          </mc:Fallback>
        </mc:AlternateContent>
      </w:r>
      <w:r>
        <w:rPr>
          <w:rFonts w:cstheme="minorBidi"/>
          <w:noProof/>
          <w:rtl/>
          <w:lang w:bidi="ar-SA"/>
        </w:rPr>
        <mc:AlternateContent>
          <mc:Choice Requires="wps">
            <w:drawing>
              <wp:anchor distT="0" distB="0" distL="114300" distR="114300" simplePos="0" relativeHeight="253206528" behindDoc="0" locked="0" layoutInCell="1" allowOverlap="1">
                <wp:simplePos x="0" y="0"/>
                <wp:positionH relativeFrom="column">
                  <wp:posOffset>4714875</wp:posOffset>
                </wp:positionH>
                <wp:positionV relativeFrom="paragraph">
                  <wp:posOffset>2912745</wp:posOffset>
                </wp:positionV>
                <wp:extent cx="262255" cy="0"/>
                <wp:effectExtent l="9525" t="60325" r="23495" b="53975"/>
                <wp:wrapNone/>
                <wp:docPr id="179" name="AutoShape 17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2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16A4AB" id="AutoShape 1784" o:spid="_x0000_s1026" type="#_x0000_t32" style="position:absolute;margin-left:371.25pt;margin-top:229.35pt;width:20.65pt;height:0;z-index:2532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">
                <v:stroke endarrow="block"/>
              </v:shape>
            </w:pict>
          </mc:Fallback>
        </mc:AlternateContent>
      </w:r>
      <w:r>
        <w:rPr>
          <w:rFonts w:cstheme="minorBidi"/>
          <w:noProof/>
          <w:rtl/>
          <w:lang w:bidi="ar-SA"/>
        </w:rPr>
        <mc:AlternateContent>
          <mc:Choice Requires="wps">
            <w:drawing>
              <wp:anchor distT="0" distB="0" distL="114300" distR="114300" simplePos="0" relativeHeight="253235200" behindDoc="0" locked="0" layoutInCell="1" allowOverlap="1">
                <wp:simplePos x="0" y="0"/>
                <wp:positionH relativeFrom="column">
                  <wp:posOffset>58420</wp:posOffset>
                </wp:positionH>
                <wp:positionV relativeFrom="paragraph">
                  <wp:posOffset>2796540</wp:posOffset>
                </wp:positionV>
                <wp:extent cx="550545" cy="320675"/>
                <wp:effectExtent l="10795" t="10795" r="10160" b="11430"/>
                <wp:wrapNone/>
                <wp:docPr id="178" name="Rectangle 18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0545" cy="32067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12" o:spid="_x0000_s1779" style="position:absolute;left:0;text-align:left;margin-left:4.6pt;margin-top:220.2pt;width:43.35pt;height:25.25pt;z-index:2532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">
                <v:textbox>
                  <w:txbxContent>
                    <w:p w:rsidR="007A5898" w:rsidRDefault="007A5898" w:rsidP="00584A54">
                      <w:pPr>
                        <w:jc w:val="center"/>
                      </w:pPr>
                      <w:r>
                        <w:t>P=0</w:t>
                      </w:r>
                    </w:p>
                  </w:txbxContent>
                </v:textbox>
              </v:rect>
            </w:pict>
          </mc:Fallback>
        </mc:AlternateContent>
      </w:r>
      <w:r>
        <w:rPr>
          <w:rFonts w:cstheme="minorBidi"/>
          <w:noProof/>
          <w:rtl/>
          <w:lang w:bidi="ar-SA"/>
        </w:rPr>
        <mc:AlternateContent>
          <mc:Choice Requires="wps">
            <w:drawing>
              <wp:anchor distT="0" distB="0" distL="114300" distR="114300" simplePos="0" relativeHeight="253237248" behindDoc="0" locked="0" layoutInCell="1" allowOverlap="1">
                <wp:simplePos x="0" y="0"/>
                <wp:positionH relativeFrom="column">
                  <wp:posOffset>770890</wp:posOffset>
                </wp:positionH>
                <wp:positionV relativeFrom="paragraph">
                  <wp:posOffset>2796540</wp:posOffset>
                </wp:positionV>
                <wp:extent cx="399415" cy="262255"/>
                <wp:effectExtent l="8890" t="10795" r="10795" b="12700"/>
                <wp:wrapNone/>
                <wp:docPr id="177" name="Text Box 1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6225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84A54">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14" o:spid="_x0000_s1780" type="#_x0000_t202" style="position:absolute;left:0;text-align:left;margin-left:60.7pt;margin-top:220.2pt;width:31.45pt;height:20.65pt;z-index:2532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" strokecolor="white [3212]">
                <v:textbox>
                  <w:txbxContent>
                    <w:p w:rsidR="007A5898" w:rsidRDefault="007A5898" w:rsidP="00584A54">
                      <w:r>
                        <w:rPr>
                          <w:rFonts w:hint="cs"/>
                          <w:rtl/>
                        </w:rPr>
                        <w:t>خیر</w:t>
                      </w:r>
                    </w:p>
                  </w:txbxContent>
                </v:textbox>
              </v:shape>
            </w:pict>
          </mc:Fallback>
        </mc:AlternateContent>
      </w:r>
      <w:r>
        <w:rPr>
          <w:rFonts w:cstheme="minorBidi"/>
          <w:noProof/>
          <w:rtl/>
          <w:lang w:bidi="ar-SA"/>
        </w:rPr>
        <mc:AlternateContent>
          <mc:Choice Requires="wps">
            <w:drawing>
              <wp:anchor distT="0" distB="0" distL="114300" distR="114300" simplePos="0" relativeHeight="253236224" behindDoc="0" locked="0" layoutInCell="1" allowOverlap="1">
                <wp:simplePos x="0" y="0"/>
                <wp:positionH relativeFrom="column">
                  <wp:posOffset>1170305</wp:posOffset>
                </wp:positionH>
                <wp:positionV relativeFrom="paragraph">
                  <wp:posOffset>2912745</wp:posOffset>
                </wp:positionV>
                <wp:extent cx="275590" cy="0"/>
                <wp:effectExtent l="17780" t="60325" r="11430" b="53975"/>
                <wp:wrapNone/>
                <wp:docPr id="176" name="AutoShape 18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559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AC6347" id="AutoShape 1813" o:spid="_x0000_s1026" type="#_x0000_t32" style="position:absolute;margin-left:92.15pt;margin-top:229.35pt;width:21.7pt;height:0;flip:x;z-index:2532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">
                <v:stroke endarrow="block"/>
              </v:shape>
            </w:pict>
          </mc:Fallback>
        </mc:AlternateContent>
      </w:r>
      <w:r>
        <w:rPr>
          <w:rFonts w:cstheme="minorBidi"/>
          <w:noProof/>
          <w:rtl/>
          <w:lang w:bidi="ar-SA"/>
        </w:rPr>
        <mc:AlternateContent>
          <mc:Choice Requires="wps">
            <w:drawing>
              <wp:anchor distT="0" distB="0" distL="114300" distR="114300" simplePos="0" relativeHeight="253232128" behindDoc="0" locked="0" layoutInCell="1" allowOverlap="1">
                <wp:simplePos x="0" y="0"/>
                <wp:positionH relativeFrom="column">
                  <wp:posOffset>58420</wp:posOffset>
                </wp:positionH>
                <wp:positionV relativeFrom="paragraph">
                  <wp:posOffset>2207895</wp:posOffset>
                </wp:positionV>
                <wp:extent cx="574040" cy="320675"/>
                <wp:effectExtent l="10795" t="12700" r="5715" b="9525"/>
                <wp:wrapNone/>
                <wp:docPr id="175" name="Rectangle 18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09" o:spid="_x0000_s1781" style="position:absolute;left:0;text-align:left;margin-left:4.6pt;margin-top:173.85pt;width:45.2pt;height:25.25pt;z-index:2532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">
                <v:textbox>
                  <w:txbxContent>
                    <w:p w:rsidR="007A5898" w:rsidRDefault="007A5898" w:rsidP="00584A54">
                      <w:pPr>
                        <w:jc w:val="center"/>
                      </w:pPr>
                      <w:r>
                        <w:t>P=0</w:t>
                      </w:r>
                    </w:p>
                  </w:txbxContent>
                </v:textbox>
              </v:rect>
            </w:pict>
          </mc:Fallback>
        </mc:AlternateContent>
      </w:r>
      <w:r>
        <w:rPr>
          <w:rFonts w:cstheme="minorBidi"/>
          <w:noProof/>
          <w:rtl/>
          <w:lang w:bidi="ar-SA"/>
        </w:rPr>
        <mc:AlternateContent>
          <mc:Choice Requires="wps">
            <w:drawing>
              <wp:anchor distT="0" distB="0" distL="114300" distR="114300" simplePos="0" relativeHeight="253202432" behindDoc="0" locked="0" layoutInCell="1" allowOverlap="1">
                <wp:simplePos x="0" y="0"/>
                <wp:positionH relativeFrom="column">
                  <wp:posOffset>5415280</wp:posOffset>
                </wp:positionH>
                <wp:positionV relativeFrom="paragraph">
                  <wp:posOffset>2188845</wp:posOffset>
                </wp:positionV>
                <wp:extent cx="574040" cy="320675"/>
                <wp:effectExtent l="5080" t="12700" r="11430" b="9525"/>
                <wp:wrapNone/>
                <wp:docPr id="174" name="Rectangle 17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t>P=1</w:t>
                            </w:r>
                          </w:p>
                          <w:p w:rsidR="007A5898" w:rsidRDefault="007A5898" w:rsidP="00584A5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80" o:spid="_x0000_s1782" style="position:absolute;left:0;text-align:left;margin-left:426.4pt;margin-top:172.35pt;width:45.2pt;height:25.25pt;z-index:2532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">
                <v:textbox>
                  <w:txbxContent>
                    <w:p w:rsidR="007A5898" w:rsidRDefault="007A5898" w:rsidP="00584A54">
                      <w:pPr>
                        <w:jc w:val="center"/>
                      </w:pPr>
                      <w:r>
                        <w:t>P=1</w:t>
                      </w:r>
                    </w:p>
                    <w:p w:rsidR="007A5898" w:rsidRDefault="007A5898" w:rsidP="00584A54">
                      <w:pPr>
                        <w:jc w:val="center"/>
                      </w:pPr>
                    </w:p>
                  </w:txbxContent>
                </v:textbox>
              </v:rect>
            </w:pict>
          </mc:Fallback>
        </mc:AlternateContent>
      </w:r>
      <w:r>
        <w:rPr>
          <w:rFonts w:cstheme="minorBidi"/>
          <w:noProof/>
          <w:rtl/>
          <w:lang w:bidi="ar-SA"/>
        </w:rPr>
        <mc:AlternateContent>
          <mc:Choice Requires="wps">
            <w:drawing>
              <wp:anchor distT="0" distB="0" distL="114300" distR="114300" simplePos="0" relativeHeight="253204480" behindDoc="0" locked="0" layoutInCell="1" allowOverlap="1">
                <wp:simplePos x="0" y="0"/>
                <wp:positionH relativeFrom="column">
                  <wp:posOffset>4919345</wp:posOffset>
                </wp:positionH>
                <wp:positionV relativeFrom="paragraph">
                  <wp:posOffset>2266315</wp:posOffset>
                </wp:positionV>
                <wp:extent cx="311150" cy="243205"/>
                <wp:effectExtent l="13970" t="13970" r="8255" b="9525"/>
                <wp:wrapNone/>
                <wp:docPr id="173" name="Text Box 1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150"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84A54">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2" o:spid="_x0000_s1783" type="#_x0000_t202" style="position:absolute;left:0;text-align:left;margin-left:387.35pt;margin-top:178.45pt;width:24.5pt;height:19.15pt;z-index:2532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" strokecolor="white [3212]">
                <v:textbox>
                  <w:txbxContent>
                    <w:p w:rsidR="007A5898" w:rsidRDefault="007A5898" w:rsidP="00584A54">
                      <w:r>
                        <w:rPr>
                          <w:rFonts w:hint="cs"/>
                          <w:rtl/>
                        </w:rPr>
                        <w:t>بله</w:t>
                      </w:r>
                    </w:p>
                  </w:txbxContent>
                </v:textbox>
              </v:shape>
            </w:pict>
          </mc:Fallback>
        </mc:AlternateContent>
      </w:r>
      <w:r>
        <w:rPr>
          <w:rFonts w:cstheme="minorBidi"/>
          <w:noProof/>
          <w:rtl/>
          <w:lang w:bidi="ar-SA"/>
        </w:rPr>
        <mc:AlternateContent>
          <mc:Choice Requires="wps">
            <w:drawing>
              <wp:anchor distT="0" distB="0" distL="114300" distR="114300" simplePos="0" relativeHeight="253203456" behindDoc="0" locked="0" layoutInCell="1" allowOverlap="1">
                <wp:simplePos x="0" y="0"/>
                <wp:positionH relativeFrom="column">
                  <wp:posOffset>4714875</wp:posOffset>
                </wp:positionH>
                <wp:positionV relativeFrom="paragraph">
                  <wp:posOffset>2367915</wp:posOffset>
                </wp:positionV>
                <wp:extent cx="194310" cy="635"/>
                <wp:effectExtent l="9525" t="58420" r="15240" b="55245"/>
                <wp:wrapNone/>
                <wp:docPr id="172" name="AutoShape 17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431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7FB9F0" id="AutoShape 1781" o:spid="_x0000_s1026" type="#_x0000_t32" style="position:absolute;margin-left:371.25pt;margin-top:186.45pt;width:15.3pt;height:.05pt;z-index:2532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">
                <v:stroke endarrow="block"/>
              </v:shape>
            </w:pict>
          </mc:Fallback>
        </mc:AlternateContent>
      </w:r>
      <w:r>
        <w:rPr>
          <w:rFonts w:cstheme="minorBidi"/>
          <w:noProof/>
          <w:rtl/>
          <w:lang w:bidi="ar-SA"/>
        </w:rPr>
        <mc:AlternateContent>
          <mc:Choice Requires="wps">
            <w:drawing>
              <wp:anchor distT="0" distB="0" distL="114300" distR="114300" simplePos="0" relativeHeight="253234176" behindDoc="0" locked="0" layoutInCell="1" allowOverlap="1">
                <wp:simplePos x="0" y="0"/>
                <wp:positionH relativeFrom="column">
                  <wp:posOffset>829310</wp:posOffset>
                </wp:positionH>
                <wp:positionV relativeFrom="paragraph">
                  <wp:posOffset>2266315</wp:posOffset>
                </wp:positionV>
                <wp:extent cx="369570" cy="262255"/>
                <wp:effectExtent l="10160" t="13970" r="10795" b="9525"/>
                <wp:wrapNone/>
                <wp:docPr id="171" name="Text Box 18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 cy="26225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84A54">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11" o:spid="_x0000_s1784" type="#_x0000_t202" style="position:absolute;left:0;text-align:left;margin-left:65.3pt;margin-top:178.45pt;width:29.1pt;height:20.65pt;z-index:2532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" strokecolor="white [3212]">
                <v:textbox>
                  <w:txbxContent>
                    <w:p w:rsidR="007A5898" w:rsidRDefault="007A5898" w:rsidP="00584A54">
                      <w:r>
                        <w:rPr>
                          <w:rFonts w:hint="cs"/>
                          <w:rtl/>
                        </w:rPr>
                        <w:t>خیر</w:t>
                      </w:r>
                    </w:p>
                  </w:txbxContent>
                </v:textbox>
              </v:shape>
            </w:pict>
          </mc:Fallback>
        </mc:AlternateContent>
      </w:r>
      <w:r>
        <w:rPr>
          <w:rFonts w:cstheme="minorBidi"/>
          <w:noProof/>
          <w:rtl/>
          <w:lang w:bidi="ar-SA"/>
        </w:rPr>
        <mc:AlternateContent>
          <mc:Choice Requires="wps">
            <w:drawing>
              <wp:anchor distT="0" distB="0" distL="114300" distR="114300" simplePos="0" relativeHeight="253233152" behindDoc="0" locked="0" layoutInCell="1" allowOverlap="1">
                <wp:simplePos x="0" y="0"/>
                <wp:positionH relativeFrom="column">
                  <wp:posOffset>1222375</wp:posOffset>
                </wp:positionH>
                <wp:positionV relativeFrom="paragraph">
                  <wp:posOffset>2367915</wp:posOffset>
                </wp:positionV>
                <wp:extent cx="200025" cy="0"/>
                <wp:effectExtent l="22225" t="58420" r="6350" b="55880"/>
                <wp:wrapNone/>
                <wp:docPr id="170" name="AutoShape 18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00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AB8CB4" id="AutoShape 1810" o:spid="_x0000_s1026" type="#_x0000_t32" style="position:absolute;margin-left:96.25pt;margin-top:186.45pt;width:15.75pt;height:0;flip:x;z-index:2532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">
                <v:stroke endarrow="block"/>
              </v:shape>
            </w:pict>
          </mc:Fallback>
        </mc:AlternateContent>
      </w:r>
      <w:r>
        <w:rPr>
          <w:rFonts w:cstheme="minorBidi"/>
          <w:noProof/>
          <w:rtl/>
          <w:lang w:bidi="ar-SA"/>
        </w:rPr>
        <mc:AlternateContent>
          <mc:Choice Requires="wps">
            <w:drawing>
              <wp:anchor distT="0" distB="0" distL="114300" distR="114300" simplePos="0" relativeHeight="253229056" behindDoc="0" locked="0" layoutInCell="1" allowOverlap="1">
                <wp:simplePos x="0" y="0"/>
                <wp:positionH relativeFrom="column">
                  <wp:posOffset>58420</wp:posOffset>
                </wp:positionH>
                <wp:positionV relativeFrom="paragraph">
                  <wp:posOffset>1629410</wp:posOffset>
                </wp:positionV>
                <wp:extent cx="574040" cy="320675"/>
                <wp:effectExtent l="10795" t="5715" r="5715" b="6985"/>
                <wp:wrapNone/>
                <wp:docPr id="169" name="Rectangle 18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t>P=0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06" o:spid="_x0000_s1785" style="position:absolute;left:0;text-align:left;margin-left:4.6pt;margin-top:128.3pt;width:45.2pt;height:25.25pt;z-index:2532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">
                <v:textbox>
                  <w:txbxContent>
                    <w:p w:rsidR="007A5898" w:rsidRDefault="007A5898" w:rsidP="00584A54">
                      <w:pPr>
                        <w:jc w:val="center"/>
                      </w:pPr>
                      <w:r>
                        <w:t>P=0</w:t>
                      </w:r>
                    </w:p>
                  </w:txbxContent>
                </v:textbox>
              </v:rect>
            </w:pict>
          </mc:Fallback>
        </mc:AlternateContent>
      </w:r>
      <w:r>
        <w:rPr>
          <w:rFonts w:cstheme="minorBidi"/>
          <w:noProof/>
          <w:rtl/>
          <w:lang w:bidi="ar-SA"/>
        </w:rPr>
        <mc:AlternateContent>
          <mc:Choice Requires="wps">
            <w:drawing>
              <wp:anchor distT="0" distB="0" distL="114300" distR="114300" simplePos="0" relativeHeight="253199360" behindDoc="0" locked="0" layoutInCell="1" allowOverlap="1">
                <wp:simplePos x="0" y="0"/>
                <wp:positionH relativeFrom="column">
                  <wp:posOffset>5415280</wp:posOffset>
                </wp:positionH>
                <wp:positionV relativeFrom="paragraph">
                  <wp:posOffset>1629410</wp:posOffset>
                </wp:positionV>
                <wp:extent cx="574040" cy="320675"/>
                <wp:effectExtent l="5080" t="5715" r="11430" b="6985"/>
                <wp:wrapNone/>
                <wp:docPr id="168" name="Rectangle 17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t>P=1</w:t>
                            </w:r>
                          </w:p>
                          <w:p w:rsidR="007A5898" w:rsidRDefault="007A5898" w:rsidP="00584A5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77" o:spid="_x0000_s1786" style="position:absolute;left:0;text-align:left;margin-left:426.4pt;margin-top:128.3pt;width:45.2pt;height:25.25pt;z-index:2531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">
                <v:textbox>
                  <w:txbxContent>
                    <w:p w:rsidR="007A5898" w:rsidRDefault="007A5898" w:rsidP="00584A54">
                      <w:pPr>
                        <w:jc w:val="center"/>
                      </w:pPr>
                      <w:r>
                        <w:t>P=1</w:t>
                      </w:r>
                    </w:p>
                    <w:p w:rsidR="007A5898" w:rsidRDefault="007A5898" w:rsidP="00584A54">
                      <w:pPr>
                        <w:jc w:val="center"/>
                      </w:pPr>
                    </w:p>
                  </w:txbxContent>
                </v:textbox>
              </v:rect>
            </w:pict>
          </mc:Fallback>
        </mc:AlternateContent>
      </w:r>
      <w:r>
        <w:rPr>
          <w:rFonts w:cstheme="minorBidi"/>
          <w:noProof/>
          <w:rtl/>
          <w:lang w:bidi="ar-SA"/>
        </w:rPr>
        <mc:AlternateContent>
          <mc:Choice Requires="wps">
            <w:drawing>
              <wp:anchor distT="0" distB="0" distL="114300" distR="114300" simplePos="0" relativeHeight="253201408" behindDoc="0" locked="0" layoutInCell="1" allowOverlap="1">
                <wp:simplePos x="0" y="0"/>
                <wp:positionH relativeFrom="column">
                  <wp:posOffset>4977130</wp:posOffset>
                </wp:positionH>
                <wp:positionV relativeFrom="paragraph">
                  <wp:posOffset>1706880</wp:posOffset>
                </wp:positionV>
                <wp:extent cx="360045" cy="243205"/>
                <wp:effectExtent l="5080" t="6985" r="6350" b="6985"/>
                <wp:wrapNone/>
                <wp:docPr id="167" name="Text Box 17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4320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84A54">
                            <w:r>
                              <w:rPr>
                                <w:rFonts w:hint="cs"/>
                                <w:rtl/>
                              </w:rPr>
                              <w:t>بله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9" o:spid="_x0000_s1787" type="#_x0000_t202" style="position:absolute;left:0;text-align:left;margin-left:391.9pt;margin-top:134.4pt;width:28.35pt;height:19.15pt;z-index:2532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" strokecolor="white [3212]">
                <v:textbox>
                  <w:txbxContent>
                    <w:p w:rsidR="007A5898" w:rsidRDefault="007A5898" w:rsidP="00584A54">
                      <w:r>
                        <w:rPr>
                          <w:rFonts w:hint="cs"/>
                          <w:rtl/>
                        </w:rPr>
                        <w:t>بله</w:t>
                      </w:r>
                    </w:p>
                  </w:txbxContent>
                </v:textbox>
              </v:shape>
            </w:pict>
          </mc:Fallback>
        </mc:AlternateContent>
      </w:r>
      <w:r>
        <w:rPr>
          <w:rFonts w:cstheme="minorBidi"/>
          <w:noProof/>
          <w:rtl/>
          <w:lang w:bidi="ar-SA"/>
        </w:rPr>
        <mc:AlternateContent>
          <mc:Choice Requires="wps">
            <w:drawing>
              <wp:anchor distT="0" distB="0" distL="114300" distR="114300" simplePos="0" relativeHeight="253200384" behindDoc="0" locked="0" layoutInCell="1" allowOverlap="1">
                <wp:simplePos x="0" y="0"/>
                <wp:positionH relativeFrom="column">
                  <wp:posOffset>4714875</wp:posOffset>
                </wp:positionH>
                <wp:positionV relativeFrom="paragraph">
                  <wp:posOffset>1793875</wp:posOffset>
                </wp:positionV>
                <wp:extent cx="262255" cy="0"/>
                <wp:effectExtent l="9525" t="55880" r="23495" b="58420"/>
                <wp:wrapNone/>
                <wp:docPr id="166" name="AutoShape 17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2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A6795E" id="AutoShape 1778" o:spid="_x0000_s1026" type="#_x0000_t32" style="position:absolute;margin-left:371.25pt;margin-top:141.25pt;width:20.65pt;height:0;z-index:2532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">
                <v:stroke endarrow="block"/>
              </v:shape>
            </w:pict>
          </mc:Fallback>
        </mc:AlternateContent>
      </w:r>
      <w:r>
        <w:rPr>
          <w:rFonts w:cstheme="minorBidi"/>
          <w:noProof/>
          <w:rtl/>
          <w:lang w:bidi="ar-SA"/>
        </w:rPr>
        <mc:AlternateContent>
          <mc:Choice Requires="wps">
            <w:drawing>
              <wp:anchor distT="0" distB="0" distL="114300" distR="114300" simplePos="0" relativeHeight="253231104" behindDoc="0" locked="0" layoutInCell="1" allowOverlap="1">
                <wp:simplePos x="0" y="0"/>
                <wp:positionH relativeFrom="column">
                  <wp:posOffset>799465</wp:posOffset>
                </wp:positionH>
                <wp:positionV relativeFrom="paragraph">
                  <wp:posOffset>1716405</wp:posOffset>
                </wp:positionV>
                <wp:extent cx="399415" cy="262255"/>
                <wp:effectExtent l="8890" t="6985" r="10795" b="6985"/>
                <wp:wrapNone/>
                <wp:docPr id="165" name="Text Box 18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62255"/>
                        </a:xfrm>
                        <a:prstGeom prst="rect">
                          <a:avLst/>
                        </a:prstGeom>
                        <a:solidFill>
                          <a:srgbClr val="FFFFFF"/>
                        </a:solidFill>
                        <a:ln w="9525">
                          <a:solidFill>
                            <a:schemeClr val="bg1">
                              <a:lumMod val="100000"/>
                              <a:lumOff val="0"/>
                            </a:schemeClr>
                          </a:solidFill>
                          <a:miter lim="800000"/>
                          <a:headEnd/>
                          <a:tailEnd/>
                        </a:ln>
                      </wps:spPr>
                      <wps:txbx>
                        <w:txbxContent>
                          <w:p w:rsidR="007A5898" w:rsidRDefault="007A5898" w:rsidP="00584A54">
                            <w:r>
                              <w:rPr>
                                <w:rFonts w:hint="cs"/>
                                <w:rtl/>
                              </w:rPr>
                              <w:t>خیر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8" o:spid="_x0000_s1788" type="#_x0000_t202" style="position:absolute;left:0;text-align:left;margin-left:62.95pt;margin-top:135.15pt;width:31.45pt;height:20.65pt;z-index:2532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" strokecolor="white [3212]">
                <v:textbox>
                  <w:txbxContent>
                    <w:p w:rsidR="007A5898" w:rsidRDefault="007A5898" w:rsidP="00584A54">
                      <w:r>
                        <w:rPr>
                          <w:rFonts w:hint="cs"/>
                          <w:rtl/>
                        </w:rPr>
                        <w:t>خیر</w:t>
                      </w:r>
                    </w:p>
                  </w:txbxContent>
                </v:textbox>
              </v:shape>
            </w:pict>
          </mc:Fallback>
        </mc:AlternateContent>
      </w:r>
      <w:r>
        <w:rPr>
          <w:rFonts w:cstheme="minorBidi"/>
          <w:noProof/>
          <w:rtl/>
          <w:lang w:bidi="ar-SA"/>
        </w:rPr>
        <mc:AlternateContent>
          <mc:Choice Requires="wps">
            <w:drawing>
              <wp:anchor distT="0" distB="0" distL="114300" distR="114300" simplePos="0" relativeHeight="253230080" behindDoc="0" locked="0" layoutInCell="1" allowOverlap="1">
                <wp:simplePos x="0" y="0"/>
                <wp:positionH relativeFrom="column">
                  <wp:posOffset>1222375</wp:posOffset>
                </wp:positionH>
                <wp:positionV relativeFrom="paragraph">
                  <wp:posOffset>1793875</wp:posOffset>
                </wp:positionV>
                <wp:extent cx="223520" cy="0"/>
                <wp:effectExtent l="22225" t="55880" r="11430" b="58420"/>
                <wp:wrapNone/>
                <wp:docPr id="164" name="AutoShape 18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35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8D78B5" id="AutoShape 1807" o:spid="_x0000_s1026" type="#_x0000_t32" style="position:absolute;margin-left:96.25pt;margin-top:141.25pt;width:17.6pt;height:0;flip:x;z-index:2532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">
                <v:stroke endarrow="block"/>
              </v:shape>
            </w:pict>
          </mc:Fallback>
        </mc:AlternateContent>
      </w:r>
      <w:r>
        <w:rPr>
          <w:rFonts w:cstheme="minorBidi"/>
          <w:noProof/>
          <w:rtl/>
          <w:lang w:bidi="ar-SA"/>
        </w:rPr>
        <mc:AlternateContent>
          <mc:Choice Requires="wps">
            <w:drawing>
              <wp:anchor distT="0" distB="0" distL="114300" distR="114300" simplePos="0" relativeHeight="253171712" behindDoc="0" locked="0" layoutInCell="1" allowOverlap="1">
                <wp:simplePos x="0" y="0"/>
                <wp:positionH relativeFrom="column">
                  <wp:posOffset>1445895</wp:posOffset>
                </wp:positionH>
                <wp:positionV relativeFrom="paragraph">
                  <wp:posOffset>2738120</wp:posOffset>
                </wp:positionV>
                <wp:extent cx="3268980" cy="320675"/>
                <wp:effectExtent l="7620" t="9525" r="9525" b="12700"/>
                <wp:wrapNone/>
                <wp:docPr id="163" name="Rectangle 17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8980" cy="32067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rPr>
                                <w:rFonts w:hint="cs"/>
                                <w:rtl/>
                              </w:rPr>
                              <w:t>آیا اغلب احساس درماندگی می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50" o:spid="_x0000_s1789" style="position:absolute;left:0;text-align:left;margin-left:113.85pt;margin-top:215.6pt;width:257.4pt;height:25.25pt;z-index:2531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">
                <v:textbox>
                  <w:txbxContent>
                    <w:p w:rsidR="007A5898" w:rsidRDefault="007A5898" w:rsidP="00584A54">
                      <w:pPr>
                        <w:jc w:val="center"/>
                      </w:pPr>
                      <w:r>
                        <w:rPr>
                          <w:rFonts w:hint="cs"/>
                          <w:rtl/>
                        </w:rPr>
                        <w:t>آیا اغلب احساس درماندگی می کنید؟</w:t>
                      </w:r>
                    </w:p>
                  </w:txbxContent>
                </v:textbox>
              </v:rect>
            </w:pict>
          </mc:Fallback>
        </mc:AlternateContent>
      </w:r>
      <w:r>
        <w:rPr>
          <w:rFonts w:cstheme="minorBidi"/>
          <w:noProof/>
          <w:rtl/>
          <w:lang w:bidi="ar-SA"/>
        </w:rPr>
        <mc:AlternateContent>
          <mc:Choice Requires="wps">
            <w:drawing>
              <wp:anchor distT="0" distB="0" distL="114300" distR="114300" simplePos="0" relativeHeight="253253632" behindDoc="0" locked="0" layoutInCell="1" allowOverlap="1">
                <wp:simplePos x="0" y="0"/>
                <wp:positionH relativeFrom="column">
                  <wp:posOffset>3074670</wp:posOffset>
                </wp:positionH>
                <wp:positionV relativeFrom="paragraph">
                  <wp:posOffset>2528570</wp:posOffset>
                </wp:positionV>
                <wp:extent cx="0" cy="205105"/>
                <wp:effectExtent l="55245" t="9525" r="59055" b="23495"/>
                <wp:wrapNone/>
                <wp:docPr id="162" name="AutoShape 18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51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52B77A" id="AutoShape 1830" o:spid="_x0000_s1026" type="#_x0000_t32" style="position:absolute;margin-left:242.1pt;margin-top:199.1pt;width:0;height:16.15pt;z-index:2532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">
                <v:stroke endarrow="block"/>
              </v:shape>
            </w:pict>
          </mc:Fallback>
        </mc:AlternateContent>
      </w:r>
      <w:r>
        <w:rPr>
          <w:rFonts w:cstheme="minorBidi"/>
          <w:noProof/>
          <w:rtl/>
          <w:lang w:bidi="ar-SA"/>
        </w:rPr>
        <mc:AlternateContent>
          <mc:Choice Requires="wps">
            <w:drawing>
              <wp:anchor distT="0" distB="0" distL="114300" distR="114300" simplePos="0" relativeHeight="253176832" behindDoc="0" locked="0" layoutInCell="1" allowOverlap="1">
                <wp:simplePos x="0" y="0"/>
                <wp:positionH relativeFrom="column">
                  <wp:posOffset>1445895</wp:posOffset>
                </wp:positionH>
                <wp:positionV relativeFrom="paragraph">
                  <wp:posOffset>2207895</wp:posOffset>
                </wp:positionV>
                <wp:extent cx="3268980" cy="320675"/>
                <wp:effectExtent l="7620" t="12700" r="9525" b="9525"/>
                <wp:wrapNone/>
                <wp:docPr id="161" name="Rectangle 17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8980" cy="32067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rPr>
                                <w:rFonts w:hint="cs"/>
                                <w:rtl/>
                              </w:rPr>
                              <w:t>آیا اغلب احساس سرحالی می کنید؟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55" o:spid="_x0000_s1790" style="position:absolute;left:0;text-align:left;margin-left:113.85pt;margin-top:173.85pt;width:257.4pt;height:25.25pt;z-index:2531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">
                <v:textbox>
                  <w:txbxContent>
                    <w:p w:rsidR="007A5898" w:rsidRDefault="007A5898" w:rsidP="00584A54">
                      <w:pPr>
                        <w:jc w:val="center"/>
                      </w:pPr>
                      <w:r>
                        <w:rPr>
                          <w:rFonts w:hint="cs"/>
                          <w:rtl/>
                        </w:rPr>
                        <w:t>آیا اغلب احساس سرحالی می کنید؟</w:t>
                      </w:r>
                    </w:p>
                  </w:txbxContent>
                </v:textbox>
              </v:rect>
            </w:pict>
          </mc:Fallback>
        </mc:AlternateContent>
      </w:r>
      <w:r>
        <w:rPr>
          <w:rFonts w:cstheme="minorBidi"/>
          <w:noProof/>
          <w:rtl/>
          <w:lang w:bidi="ar-SA"/>
        </w:rPr>
        <mc:AlternateContent>
          <mc:Choice Requires="wps">
            <w:drawing>
              <wp:anchor distT="0" distB="0" distL="114300" distR="114300" simplePos="0" relativeHeight="253252608" behindDoc="0" locked="0" layoutInCell="1" allowOverlap="1">
                <wp:simplePos x="0" y="0"/>
                <wp:positionH relativeFrom="column">
                  <wp:posOffset>3080385</wp:posOffset>
                </wp:positionH>
                <wp:positionV relativeFrom="paragraph">
                  <wp:posOffset>1973580</wp:posOffset>
                </wp:positionV>
                <wp:extent cx="0" cy="234315"/>
                <wp:effectExtent l="60960" t="6985" r="53340" b="15875"/>
                <wp:wrapNone/>
                <wp:docPr id="160" name="AutoShape 18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4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332B5B" id="AutoShape 1829" o:spid="_x0000_s1026" type="#_x0000_t32" style="position:absolute;margin-left:242.55pt;margin-top:155.4pt;width:0;height:18.45pt;z-index:2532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">
                <v:stroke endarrow="block"/>
              </v:shape>
            </w:pict>
          </mc:Fallback>
        </mc:AlternateContent>
      </w:r>
      <w:r>
        <w:rPr>
          <w:rFonts w:cstheme="minorBidi"/>
          <w:noProof/>
          <w:rtl/>
          <w:lang w:bidi="ar-SA"/>
        </w:rPr>
        <mc:AlternateContent>
          <mc:Choice Requires="wps">
            <w:drawing>
              <wp:anchor distT="0" distB="0" distL="114300" distR="114300" simplePos="0" relativeHeight="253175808" behindDoc="0" locked="0" layoutInCell="1" allowOverlap="1">
                <wp:simplePos x="0" y="0"/>
                <wp:positionH relativeFrom="column">
                  <wp:posOffset>1445895</wp:posOffset>
                </wp:positionH>
                <wp:positionV relativeFrom="paragraph">
                  <wp:posOffset>1629410</wp:posOffset>
                </wp:positionV>
                <wp:extent cx="3268980" cy="320675"/>
                <wp:effectExtent l="7620" t="5715" r="9525" b="6985"/>
                <wp:wrapNone/>
                <wp:docPr id="159" name="Rectangle 17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8980" cy="32067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rPr>
                                <w:rFonts w:hint="cs"/>
                                <w:rtl/>
                              </w:rPr>
                              <w:t>آیا میترسید اتفاق بدی برایتان بیفتد؟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54" o:spid="_x0000_s1791" style="position:absolute;left:0;text-align:left;margin-left:113.85pt;margin-top:128.3pt;width:257.4pt;height:25.25pt;z-index:2531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">
                <v:textbox>
                  <w:txbxContent>
                    <w:p w:rsidR="007A5898" w:rsidRDefault="007A5898" w:rsidP="00584A54">
                      <w:pPr>
                        <w:jc w:val="center"/>
                      </w:pPr>
                      <w:r>
                        <w:rPr>
                          <w:rFonts w:hint="cs"/>
                          <w:rtl/>
                        </w:rPr>
                        <w:t>آیا میترسید اتفاق بدی برایتان بیفتد؟</w:t>
                      </w:r>
                    </w:p>
                  </w:txbxContent>
                </v:textbox>
              </v:rect>
            </w:pict>
          </mc:Fallback>
        </mc:AlternateContent>
      </w:r>
      <w:r>
        <w:rPr>
          <w:rFonts w:cstheme="minorBidi"/>
          <w:noProof/>
          <w:rtl/>
          <w:lang w:bidi="ar-SA"/>
        </w:rPr>
        <mc:AlternateContent>
          <mc:Choice Requires="wps">
            <w:drawing>
              <wp:anchor distT="0" distB="0" distL="114300" distR="114300" simplePos="0" relativeHeight="253251584" behindDoc="0" locked="0" layoutInCell="1" allowOverlap="1">
                <wp:simplePos x="0" y="0"/>
                <wp:positionH relativeFrom="column">
                  <wp:posOffset>3080385</wp:posOffset>
                </wp:positionH>
                <wp:positionV relativeFrom="paragraph">
                  <wp:posOffset>1376045</wp:posOffset>
                </wp:positionV>
                <wp:extent cx="0" cy="253365"/>
                <wp:effectExtent l="60960" t="9525" r="53340" b="22860"/>
                <wp:wrapNone/>
                <wp:docPr id="158" name="AutoShape 18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33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E9B0DE" id="AutoShape 1828" o:spid="_x0000_s1026" type="#_x0000_t32" style="position:absolute;margin-left:242.55pt;margin-top:108.35pt;width:0;height:19.95pt;z-index:2532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">
                <v:stroke endarrow="block"/>
              </v:shape>
            </w:pict>
          </mc:Fallback>
        </mc:AlternateContent>
      </w:r>
      <w:r>
        <w:rPr>
          <w:rFonts w:cstheme="minorBidi"/>
          <w:noProof/>
          <w:rtl/>
          <w:lang w:bidi="ar-SA"/>
        </w:rPr>
        <mc:AlternateContent>
          <mc:Choice Requires="wps">
            <w:drawing>
              <wp:anchor distT="0" distB="0" distL="114300" distR="114300" simplePos="0" relativeHeight="253174784" behindDoc="0" locked="0" layoutInCell="1" allowOverlap="1">
                <wp:simplePos x="0" y="0"/>
                <wp:positionH relativeFrom="column">
                  <wp:posOffset>1445895</wp:posOffset>
                </wp:positionH>
                <wp:positionV relativeFrom="paragraph">
                  <wp:posOffset>1055370</wp:posOffset>
                </wp:positionV>
                <wp:extent cx="3268980" cy="320675"/>
                <wp:effectExtent l="7620" t="12700" r="9525" b="9525"/>
                <wp:wrapNone/>
                <wp:docPr id="157" name="Rectangle 17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8980" cy="32067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rPr>
                                <w:rFonts w:hint="cs"/>
                                <w:rtl/>
                              </w:rPr>
                              <w:t>آیا اغلب روحیه خوبی دارید؟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53" o:spid="_x0000_s1792" style="position:absolute;left:0;text-align:left;margin-left:113.85pt;margin-top:83.1pt;width:257.4pt;height:25.25pt;z-index:2531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">
                <v:textbox>
                  <w:txbxContent>
                    <w:p w:rsidR="007A5898" w:rsidRDefault="007A5898" w:rsidP="00584A54">
                      <w:pPr>
                        <w:jc w:val="center"/>
                      </w:pPr>
                      <w:r>
                        <w:rPr>
                          <w:rFonts w:hint="cs"/>
                          <w:rtl/>
                        </w:rPr>
                        <w:t>آیا اغلب روحیه خوبی دارید؟</w:t>
                      </w:r>
                    </w:p>
                  </w:txbxContent>
                </v:textbox>
              </v:rect>
            </w:pict>
          </mc:Fallback>
        </mc:AlternateContent>
      </w:r>
      <w:r>
        <w:rPr>
          <w:rFonts w:cstheme="minorBidi"/>
          <w:noProof/>
          <w:rtl/>
          <w:lang w:bidi="ar-SA"/>
        </w:rPr>
        <mc:AlternateContent>
          <mc:Choice Requires="wps">
            <w:drawing>
              <wp:anchor distT="0" distB="0" distL="114300" distR="114300" simplePos="0" relativeHeight="253250560" behindDoc="0" locked="0" layoutInCell="1" allowOverlap="1">
                <wp:simplePos x="0" y="0"/>
                <wp:positionH relativeFrom="column">
                  <wp:posOffset>3080385</wp:posOffset>
                </wp:positionH>
                <wp:positionV relativeFrom="paragraph">
                  <wp:posOffset>840740</wp:posOffset>
                </wp:positionV>
                <wp:extent cx="0" cy="214630"/>
                <wp:effectExtent l="60960" t="7620" r="53340" b="15875"/>
                <wp:wrapNone/>
                <wp:docPr id="156" name="AutoShape 18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46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C8FDA2" id="AutoShape 1827" o:spid="_x0000_s1026" type="#_x0000_t32" style="position:absolute;margin-left:242.55pt;margin-top:66.2pt;width:0;height:16.9pt;z-index:2532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">
                <v:stroke endarrow="block"/>
              </v:shape>
            </w:pict>
          </mc:Fallback>
        </mc:AlternateContent>
      </w:r>
      <w:r>
        <w:rPr>
          <w:rFonts w:cstheme="minorBidi"/>
          <w:noProof/>
          <w:rtl/>
          <w:lang w:bidi="ar-SA"/>
        </w:rPr>
        <mc:AlternateContent>
          <mc:Choice Requires="wps">
            <w:drawing>
              <wp:anchor distT="0" distB="0" distL="114300" distR="114300" simplePos="0" relativeHeight="253173760" behindDoc="0" locked="0" layoutInCell="1" allowOverlap="1">
                <wp:simplePos x="0" y="0"/>
                <wp:positionH relativeFrom="column">
                  <wp:posOffset>1445895</wp:posOffset>
                </wp:positionH>
                <wp:positionV relativeFrom="paragraph">
                  <wp:posOffset>520065</wp:posOffset>
                </wp:positionV>
                <wp:extent cx="3268980" cy="320675"/>
                <wp:effectExtent l="7620" t="10795" r="9525" b="11430"/>
                <wp:wrapNone/>
                <wp:docPr id="155" name="Rectangle 17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8980" cy="32067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rPr>
                                <w:rFonts w:hint="cs"/>
                                <w:rtl/>
                              </w:rPr>
                              <w:t>آیا اغلب کسل هستید؟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52" o:spid="_x0000_s1793" style="position:absolute;left:0;text-align:left;margin-left:113.85pt;margin-top:40.95pt;width:257.4pt;height:25.25pt;z-index:2531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">
                <v:textbox>
                  <w:txbxContent>
                    <w:p w:rsidR="007A5898" w:rsidRDefault="007A5898" w:rsidP="00584A54">
                      <w:pPr>
                        <w:jc w:val="center"/>
                      </w:pPr>
                      <w:r>
                        <w:rPr>
                          <w:rFonts w:hint="cs"/>
                          <w:rtl/>
                        </w:rPr>
                        <w:t>آیا اغلب کسل هستید؟</w:t>
                      </w:r>
                    </w:p>
                  </w:txbxContent>
                </v:textbox>
              </v:rect>
            </w:pict>
          </mc:Fallback>
        </mc:AlternateContent>
      </w:r>
      <w:r>
        <w:rPr>
          <w:rFonts w:cstheme="minorBidi"/>
          <w:noProof/>
          <w:rtl/>
          <w:lang w:bidi="ar-SA"/>
        </w:rPr>
        <mc:AlternateContent>
          <mc:Choice Requires="wps">
            <w:drawing>
              <wp:anchor distT="0" distB="0" distL="114300" distR="114300" simplePos="0" relativeHeight="253249536" behindDoc="0" locked="0" layoutInCell="1" allowOverlap="1">
                <wp:simplePos x="0" y="0"/>
                <wp:positionH relativeFrom="column">
                  <wp:posOffset>3080385</wp:posOffset>
                </wp:positionH>
                <wp:positionV relativeFrom="paragraph">
                  <wp:posOffset>364490</wp:posOffset>
                </wp:positionV>
                <wp:extent cx="0" cy="155575"/>
                <wp:effectExtent l="60960" t="7620" r="53340" b="17780"/>
                <wp:wrapNone/>
                <wp:docPr id="154" name="AutoShape 18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55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A903F3" id="AutoShape 1826" o:spid="_x0000_s1026" type="#_x0000_t32" style="position:absolute;margin-left:242.55pt;margin-top:28.7pt;width:0;height:12.25pt;z-index:2532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">
                <v:stroke endarrow="block"/>
              </v:shape>
            </w:pict>
          </mc:Fallback>
        </mc:AlternateContent>
      </w:r>
      <w:r>
        <w:rPr>
          <w:rFonts w:cstheme="minorBidi"/>
          <w:noProof/>
          <w:rtl/>
          <w:lang w:bidi="ar-SA"/>
        </w:rPr>
        <mc:AlternateContent>
          <mc:Choice Requires="wps">
            <w:drawing>
              <wp:anchor distT="0" distB="0" distL="114300" distR="114300" simplePos="0" relativeHeight="253172736" behindDoc="0" locked="0" layoutInCell="1" allowOverlap="1">
                <wp:simplePos x="0" y="0"/>
                <wp:positionH relativeFrom="column">
                  <wp:posOffset>1445895</wp:posOffset>
                </wp:positionH>
                <wp:positionV relativeFrom="paragraph">
                  <wp:posOffset>43815</wp:posOffset>
                </wp:positionV>
                <wp:extent cx="3268980" cy="320675"/>
                <wp:effectExtent l="7620" t="10795" r="9525" b="11430"/>
                <wp:wrapNone/>
                <wp:docPr id="153" name="Rectangle 17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8980" cy="320675"/>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rPr>
                                <w:rFonts w:hint="cs"/>
                                <w:rtl/>
                              </w:rPr>
                              <w:t>آیا احساس میکنید زندگی پوچ و بی معنی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51" o:spid="_x0000_s1794" style="position:absolute;left:0;text-align:left;margin-left:113.85pt;margin-top:3.45pt;width:257.4pt;height:25.25pt;z-index:2531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">
                <v:textbox>
                  <w:txbxContent>
                    <w:p w:rsidR="007A5898" w:rsidRDefault="007A5898" w:rsidP="00584A54">
                      <w:pPr>
                        <w:jc w:val="center"/>
                      </w:pPr>
                      <w:r>
                        <w:rPr>
                          <w:rFonts w:hint="cs"/>
                          <w:rtl/>
                        </w:rPr>
                        <w:t>آیا احساس میکنید زندگی پوچ و بی معنی است؟</w:t>
                      </w:r>
                    </w:p>
                  </w:txbxContent>
                </v:textbox>
              </v:rect>
            </w:pict>
          </mc:Fallback>
        </mc:AlternateContent>
      </w:r>
      <w:r>
        <w:rPr>
          <w:rFonts w:cstheme="minorBidi"/>
          <w:noProof/>
          <w:rtl/>
          <w:lang w:bidi="ar-SA"/>
        </w:rPr>
        <mc:AlternateContent>
          <mc:Choice Requires="wps">
            <w:drawing>
              <wp:anchor distT="0" distB="0" distL="114300" distR="114300" simplePos="0" relativeHeight="253270016" behindDoc="0" locked="0" layoutInCell="1" allowOverlap="1">
                <wp:simplePos x="0" y="0"/>
                <wp:positionH relativeFrom="column">
                  <wp:posOffset>-490855</wp:posOffset>
                </wp:positionH>
                <wp:positionV relativeFrom="paragraph">
                  <wp:posOffset>7279640</wp:posOffset>
                </wp:positionV>
                <wp:extent cx="2310130" cy="544830"/>
                <wp:effectExtent l="13970" t="7620" r="9525" b="9525"/>
                <wp:wrapNone/>
                <wp:docPr id="152" name="Rectangle 18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0130" cy="544830"/>
                        </a:xfrm>
                        <a:prstGeom prst="rect">
                          <a:avLst/>
                        </a:prstGeom>
                        <a:solidFill>
                          <a:srgbClr val="FFFFFF"/>
                        </a:solidFill>
                        <a:ln w="9525">
                          <a:solidFill>
                            <a:schemeClr val="bg1">
                              <a:lumMod val="100000"/>
                              <a:lumOff val="0"/>
                            </a:schemeClr>
                          </a:solidFill>
                          <a:miter lim="800000"/>
                          <a:headEnd/>
                          <a:tailEnd/>
                        </a:ln>
                      </wps:spPr>
                      <wps:txbx>
                        <w:txbxContent>
                          <w:p w:rsidR="007A5898" w:rsidRPr="00700BC2" w:rsidRDefault="007A5898" w:rsidP="00584A54">
                            <w:pPr>
                              <w:spacing w:after="0" w:line="240" w:lineRule="auto"/>
                              <w:rPr>
                                <w:rFonts w:cs="B Zar"/>
                                <w:sz w:val="24"/>
                                <w:szCs w:val="24"/>
                              </w:rPr>
                            </w:pPr>
                            <w:r w:rsidRPr="00700BC2">
                              <w:rPr>
                                <w:rFonts w:cs="B Zar" w:hint="cs"/>
                                <w:sz w:val="24"/>
                                <w:szCs w:val="24"/>
                                <w:rtl/>
                              </w:rPr>
                              <w:t>منبع</w:t>
                            </w:r>
                            <w:r w:rsidRPr="00700BC2">
                              <w:rPr>
                                <w:rFonts w:cs="B Zar"/>
                                <w:sz w:val="24"/>
                                <w:szCs w:val="24"/>
                              </w:rPr>
                              <w:t>:</w:t>
                            </w:r>
                          </w:p>
                          <w:p w:rsidR="007A5898" w:rsidRDefault="007A5898" w:rsidP="00584A54">
                            <w:pPr>
                              <w:spacing w:after="0" w:line="240" w:lineRule="auto"/>
                              <w:rPr>
                                <w:rtl/>
                              </w:rPr>
                            </w:pPr>
                            <w:r w:rsidRPr="00700BC2">
                              <w:rPr>
                                <w:rFonts w:cs="B Zar" w:hint="cs"/>
                                <w:sz w:val="24"/>
                                <w:szCs w:val="24"/>
                                <w:rtl/>
                              </w:rPr>
                              <w:t>بسته ارائه خدمات پزشک به سالمندان 1395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46" o:spid="_x0000_s1795" style="position:absolute;left:0;text-align:left;margin-left:-38.65pt;margin-top:573.2pt;width:181.9pt;height:42.9pt;z-index:2532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" strokecolor="white [3212]">
                <v:textbox>
                  <w:txbxContent>
                    <w:p w:rsidR="007A5898" w:rsidRPr="00700BC2" w:rsidRDefault="007A5898" w:rsidP="00584A54">
                      <w:pPr>
                        <w:spacing w:after="0" w:line="240" w:lineRule="auto"/>
                        <w:rPr>
                          <w:rFonts w:cs="B Zar"/>
                          <w:sz w:val="24"/>
                          <w:szCs w:val="24"/>
                        </w:rPr>
                      </w:pPr>
                      <w:r w:rsidRPr="00700BC2">
                        <w:rPr>
                          <w:rFonts w:cs="B Zar" w:hint="cs"/>
                          <w:sz w:val="24"/>
                          <w:szCs w:val="24"/>
                          <w:rtl/>
                        </w:rPr>
                        <w:t>منبع</w:t>
                      </w:r>
                      <w:r w:rsidRPr="00700BC2">
                        <w:rPr>
                          <w:rFonts w:cs="B Zar"/>
                          <w:sz w:val="24"/>
                          <w:szCs w:val="24"/>
                        </w:rPr>
                        <w:t>:</w:t>
                      </w:r>
                    </w:p>
                    <w:p w:rsidR="007A5898" w:rsidRDefault="007A5898" w:rsidP="00584A54">
                      <w:pPr>
                        <w:spacing w:after="0" w:line="240" w:lineRule="auto"/>
                        <w:rPr>
                          <w:rtl/>
                        </w:rPr>
                      </w:pPr>
                      <w:r w:rsidRPr="00700BC2">
                        <w:rPr>
                          <w:rFonts w:cs="B Zar" w:hint="cs"/>
                          <w:sz w:val="24"/>
                          <w:szCs w:val="24"/>
                          <w:rtl/>
                        </w:rPr>
                        <w:t>بسته ارائه خدمات پزشک به سالمندان 1395</w:t>
                      </w:r>
                    </w:p>
                  </w:txbxContent>
                </v:textbox>
              </v:rect>
            </w:pict>
          </mc:Fallback>
        </mc:AlternateContent>
      </w:r>
      <w:r>
        <w:rPr>
          <w:rFonts w:cstheme="minorBidi"/>
          <w:noProof/>
          <w:rtl/>
          <w:lang w:bidi="ar-SA"/>
        </w:rPr>
        <mc:AlternateContent>
          <mc:Choice Requires="wps">
            <w:drawing>
              <wp:anchor distT="0" distB="0" distL="114300" distR="114300" simplePos="0" relativeHeight="253268992" behindDoc="0" locked="0" layoutInCell="1" allowOverlap="1">
                <wp:simplePos x="0" y="0"/>
                <wp:positionH relativeFrom="column">
                  <wp:posOffset>2087245</wp:posOffset>
                </wp:positionH>
                <wp:positionV relativeFrom="paragraph">
                  <wp:posOffset>6731635</wp:posOffset>
                </wp:positionV>
                <wp:extent cx="1965325" cy="292100"/>
                <wp:effectExtent l="10795" t="12065" r="5080" b="10160"/>
                <wp:wrapNone/>
                <wp:docPr id="151" name="Rectangle 18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5325" cy="292100"/>
                        </a:xfrm>
                        <a:prstGeom prst="rect">
                          <a:avLst/>
                        </a:prstGeom>
                        <a:solidFill>
                          <a:srgbClr val="FFFFFF"/>
                        </a:solidFill>
                        <a:ln w="9525">
                          <a:solidFill>
                            <a:srgbClr val="000000"/>
                          </a:solidFill>
                          <a:miter lim="800000"/>
                          <a:headEnd/>
                          <a:tailEnd/>
                        </a:ln>
                      </wps:spPr>
                      <wps:txbx>
                        <w:txbxContent>
                          <w:p w:rsidR="007A5898" w:rsidRDefault="007A5898" w:rsidP="00584A54">
                            <w:pPr>
                              <w:jc w:val="center"/>
                            </w:pPr>
                            <w:r w:rsidRPr="00700BC2">
                              <w:rPr>
                                <w:rFonts w:hint="cs"/>
                                <w:shd w:val="clear" w:color="auto" w:fill="FFF2CC" w:themeFill="accent4" w:themeFillTint="33"/>
                                <w:rtl/>
                              </w:rPr>
                              <w:t>در ویزیت بعدی مجددا ارزیابی نمائید</w:t>
                            </w:r>
                            <w:r>
                              <w:rPr>
                                <w:rFonts w:hint="cs"/>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45" o:spid="_x0000_s1796" style="position:absolute;left:0;text-align:left;margin-left:164.35pt;margin-top:530.05pt;width:154.75pt;height:23pt;z-index:2532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">
                <v:textbox>
                  <w:txbxContent>
                    <w:p w:rsidR="007A5898" w:rsidRDefault="007A5898" w:rsidP="00584A54">
                      <w:pPr>
                        <w:jc w:val="center"/>
                      </w:pPr>
                      <w:r w:rsidRPr="00700BC2">
                        <w:rPr>
                          <w:rFonts w:hint="cs"/>
                          <w:shd w:val="clear" w:color="auto" w:fill="FFF2CC" w:themeFill="accent4" w:themeFillTint="33"/>
                          <w:rtl/>
                        </w:rPr>
                        <w:t>در ویزیت بعدی مجددا ارزیابی نمائید</w:t>
                      </w:r>
                      <w:r>
                        <w:rPr>
                          <w:rFonts w:hint="cs"/>
                          <w:rtl/>
                        </w:rPr>
                        <w:t>.</w:t>
                      </w:r>
                    </w:p>
                  </w:txbxContent>
                </v:textbox>
              </v:rect>
            </w:pict>
          </mc:Fallback>
        </mc:AlternateContent>
      </w:r>
      <w:r>
        <w:rPr>
          <w:rFonts w:cstheme="minorBidi"/>
          <w:noProof/>
          <w:rtl/>
          <w:lang w:bidi="ar-SA"/>
        </w:rPr>
        <mc:AlternateContent>
          <mc:Choice Requires="wps">
            <w:drawing>
              <wp:anchor distT="0" distB="0" distL="114300" distR="114300" simplePos="0" relativeHeight="253267968" behindDoc="0" locked="0" layoutInCell="1" allowOverlap="1">
                <wp:simplePos x="0" y="0"/>
                <wp:positionH relativeFrom="column">
                  <wp:posOffset>3082290</wp:posOffset>
                </wp:positionH>
                <wp:positionV relativeFrom="paragraph">
                  <wp:posOffset>6589395</wp:posOffset>
                </wp:positionV>
                <wp:extent cx="0" cy="142240"/>
                <wp:effectExtent l="53340" t="12700" r="60960" b="16510"/>
                <wp:wrapNone/>
                <wp:docPr id="149" name="AutoShape 18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22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4D75DC" id="AutoShape 1844" o:spid="_x0000_s1026" type="#_x0000_t32" style="position:absolute;margin-left:242.7pt;margin-top:518.85pt;width:0;height:11.2pt;z-index:2532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">
                <v:stroke endarrow="block"/>
              </v:shape>
            </w:pict>
          </mc:Fallback>
        </mc:AlternateContent>
      </w:r>
      <w:r>
        <w:rPr>
          <w:rFonts w:cstheme="minorBidi"/>
          <w:noProof/>
          <w:rtl/>
          <w:lang w:bidi="ar-SA"/>
        </w:rPr>
        <mc:AlternateContent>
          <mc:Choice Requires="wps">
            <w:drawing>
              <wp:anchor distT="0" distB="0" distL="114300" distR="114300" simplePos="0" relativeHeight="253182976" behindDoc="0" locked="0" layoutInCell="1" allowOverlap="1">
                <wp:simplePos x="0" y="0"/>
                <wp:positionH relativeFrom="column">
                  <wp:posOffset>1889125</wp:posOffset>
                </wp:positionH>
                <wp:positionV relativeFrom="paragraph">
                  <wp:posOffset>6102985</wp:posOffset>
                </wp:positionV>
                <wp:extent cx="2368550" cy="479425"/>
                <wp:effectExtent l="12700" t="12065" r="9525" b="13335"/>
                <wp:wrapNone/>
                <wp:docPr id="141" name="Rectangle 17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0" cy="479425"/>
                        </a:xfrm>
                        <a:prstGeom prst="rect">
                          <a:avLst/>
                        </a:prstGeom>
                        <a:solidFill>
                          <a:srgbClr val="FFFFFF"/>
                        </a:solidFill>
                        <a:ln w="9525">
                          <a:solidFill>
                            <a:srgbClr val="000000"/>
                          </a:solidFill>
                          <a:miter lim="800000"/>
                          <a:headEnd/>
                          <a:tailEnd/>
                        </a:ln>
                      </wps:spPr>
                      <wps:txbx>
                        <w:txbxContent>
                          <w:p w:rsidR="007A5898" w:rsidRDefault="007A5898" w:rsidP="00584A54">
                            <w:pPr>
                              <w:shd w:val="clear" w:color="auto" w:fill="FFF2CC" w:themeFill="accent4" w:themeFillTint="33"/>
                              <w:spacing w:after="0" w:line="240" w:lineRule="auto"/>
                              <w:rPr>
                                <w:rtl/>
                              </w:rPr>
                            </w:pPr>
                            <w:r>
                              <w:rPr>
                                <w:rFonts w:hint="cs"/>
                                <w:rtl/>
                              </w:rPr>
                              <w:t>- با سالمند درباره دغدغه های او صحبت کنید.</w:t>
                            </w:r>
                          </w:p>
                          <w:p w:rsidR="007A5898" w:rsidRDefault="007A5898" w:rsidP="00584A54">
                            <w:pPr>
                              <w:shd w:val="clear" w:color="auto" w:fill="FFF2CC" w:themeFill="accent4" w:themeFillTint="33"/>
                              <w:spacing w:after="0" w:line="240" w:lineRule="auto"/>
                            </w:pPr>
                            <w:r>
                              <w:rPr>
                                <w:rFonts w:hint="cs"/>
                                <w:rtl/>
                              </w:rPr>
                              <w:t>- به مراقبین مشاوره بدهید.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61" o:spid="_x0000_s1797" style="position:absolute;left:0;text-align:left;margin-left:148.75pt;margin-top:480.55pt;width:186.5pt;height:37.75pt;z-index:2531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">
                <v:textbox>
                  <w:txbxContent>
                    <w:p w:rsidR="007A5898" w:rsidRDefault="007A5898" w:rsidP="00584A54">
                      <w:pPr>
                        <w:shd w:val="clear" w:color="auto" w:fill="FFF2CC" w:themeFill="accent4" w:themeFillTint="33"/>
                        <w:spacing w:after="0" w:line="240" w:lineRule="auto"/>
                        <w:rPr>
                          <w:rtl/>
                        </w:rPr>
                      </w:pPr>
                      <w:r>
                        <w:rPr>
                          <w:rFonts w:hint="cs"/>
                          <w:rtl/>
                        </w:rPr>
                        <w:t>- با سالمند درباره دغدغه های او صحبت کنید.</w:t>
                      </w:r>
                    </w:p>
                    <w:p w:rsidR="007A5898" w:rsidRDefault="007A5898" w:rsidP="00584A54">
                      <w:pPr>
                        <w:shd w:val="clear" w:color="auto" w:fill="FFF2CC" w:themeFill="accent4" w:themeFillTint="33"/>
                        <w:spacing w:after="0" w:line="240" w:lineRule="auto"/>
                      </w:pPr>
                      <w:r>
                        <w:rPr>
                          <w:rFonts w:hint="cs"/>
                          <w:rtl/>
                        </w:rPr>
                        <w:t>- به مراقبین مشاوره بدهید.</w:t>
                      </w:r>
                    </w:p>
                  </w:txbxContent>
                </v:textbox>
              </v:rect>
            </w:pict>
          </mc:Fallback>
        </mc:AlternateContent>
      </w:r>
      <w:r w:rsidR="00584A54">
        <w:rPr>
          <w:rFonts w:cs="B Zar" w:hint="cs"/>
          <w:sz w:val="28"/>
          <w:szCs w:val="28"/>
          <w:rtl/>
        </w:rPr>
        <w:t xml:space="preserve">                     </w:t>
      </w:r>
    </w:p>
    <w:p w:rsidR="00584A54" w:rsidRDefault="00584A54" w:rsidP="00584A54">
      <w:pPr>
        <w:rPr>
          <w:rFonts w:cs="B Zar"/>
          <w:sz w:val="28"/>
          <w:szCs w:val="28"/>
          <w:rtl/>
        </w:rPr>
      </w:pPr>
    </w:p>
    <w:p w:rsidR="00584A54" w:rsidRDefault="00584A54" w:rsidP="00584A54">
      <w:pPr>
        <w:rPr>
          <w:rFonts w:cs="B Zar"/>
          <w:sz w:val="28"/>
          <w:szCs w:val="28"/>
          <w:rtl/>
        </w:rPr>
      </w:pPr>
    </w:p>
    <w:p w:rsidR="00584A54" w:rsidRDefault="00584A54" w:rsidP="00584A54">
      <w:pPr>
        <w:rPr>
          <w:rFonts w:cs="B Zar"/>
          <w:sz w:val="28"/>
          <w:szCs w:val="28"/>
          <w:rtl/>
        </w:rPr>
      </w:pPr>
    </w:p>
    <w:p w:rsidR="00584A54" w:rsidRDefault="00584A54" w:rsidP="00584A54">
      <w:pPr>
        <w:rPr>
          <w:rFonts w:cs="B Zar"/>
          <w:sz w:val="28"/>
          <w:szCs w:val="28"/>
          <w:rtl/>
        </w:rPr>
      </w:pPr>
    </w:p>
    <w:p w:rsidR="00584A54" w:rsidRDefault="00584A54" w:rsidP="00584A54">
      <w:pPr>
        <w:rPr>
          <w:rFonts w:cs="B Zar"/>
          <w:sz w:val="28"/>
          <w:szCs w:val="28"/>
          <w:rtl/>
        </w:rPr>
      </w:pPr>
    </w:p>
    <w:p w:rsidR="00584A54" w:rsidRDefault="00584A54" w:rsidP="00584A54">
      <w:pPr>
        <w:rPr>
          <w:rFonts w:cs="B Zar"/>
          <w:sz w:val="28"/>
          <w:szCs w:val="28"/>
          <w:rtl/>
        </w:rPr>
      </w:pPr>
    </w:p>
    <w:p w:rsidR="00584A54" w:rsidRDefault="00584A54" w:rsidP="00584A54">
      <w:pPr>
        <w:rPr>
          <w:rFonts w:cs="B Zar"/>
          <w:sz w:val="28"/>
          <w:szCs w:val="28"/>
          <w:rtl/>
        </w:rPr>
      </w:pPr>
    </w:p>
    <w:p w:rsidR="00584A54" w:rsidRDefault="00584A54" w:rsidP="00584A54">
      <w:pPr>
        <w:rPr>
          <w:rFonts w:cs="B Zar"/>
          <w:sz w:val="28"/>
          <w:szCs w:val="28"/>
          <w:rtl/>
        </w:rPr>
      </w:pPr>
    </w:p>
    <w:p w:rsidR="00584A54" w:rsidRDefault="00584A54" w:rsidP="00584A54">
      <w:pPr>
        <w:rPr>
          <w:rFonts w:cs="B Zar"/>
          <w:sz w:val="28"/>
          <w:szCs w:val="28"/>
          <w:rtl/>
        </w:rPr>
      </w:pPr>
    </w:p>
    <w:p w:rsidR="00584A54" w:rsidRDefault="00584A54" w:rsidP="00584A54">
      <w:pPr>
        <w:rPr>
          <w:rFonts w:cs="B Zar"/>
          <w:sz w:val="28"/>
          <w:szCs w:val="28"/>
          <w:rtl/>
        </w:rPr>
      </w:pPr>
    </w:p>
    <w:p w:rsidR="00584A54" w:rsidRDefault="00584A54" w:rsidP="00584A54">
      <w:pPr>
        <w:rPr>
          <w:rFonts w:cs="B Zar"/>
          <w:sz w:val="28"/>
          <w:szCs w:val="28"/>
          <w:rtl/>
        </w:rPr>
      </w:pPr>
    </w:p>
    <w:p w:rsidR="00584A54" w:rsidRDefault="00584A54" w:rsidP="00584A54">
      <w:pPr>
        <w:rPr>
          <w:rFonts w:cs="B Zar"/>
          <w:sz w:val="28"/>
          <w:szCs w:val="28"/>
          <w:rtl/>
        </w:rPr>
      </w:pPr>
    </w:p>
    <w:p w:rsidR="00584A54" w:rsidRDefault="00584A54" w:rsidP="00584A54">
      <w:pPr>
        <w:rPr>
          <w:rFonts w:cs="B Zar"/>
          <w:sz w:val="28"/>
          <w:szCs w:val="28"/>
          <w:rtl/>
        </w:rPr>
      </w:pPr>
    </w:p>
    <w:p w:rsidR="00584A54" w:rsidRDefault="00584A54" w:rsidP="00584A54">
      <w:pPr>
        <w:rPr>
          <w:rFonts w:cs="B Zar"/>
          <w:sz w:val="28"/>
          <w:szCs w:val="28"/>
          <w:rtl/>
        </w:rPr>
      </w:pPr>
    </w:p>
    <w:p w:rsidR="00584A54" w:rsidRDefault="00584A54" w:rsidP="00584A54">
      <w:pPr>
        <w:rPr>
          <w:rFonts w:cs="B Zar"/>
          <w:sz w:val="28"/>
          <w:szCs w:val="28"/>
          <w:rtl/>
        </w:rPr>
      </w:pPr>
    </w:p>
    <w:p w:rsidR="00CA309F" w:rsidRDefault="00CA309F" w:rsidP="00CA309F">
      <w:pPr>
        <w:rPr>
          <w:rFonts w:ascii="Times New Roman" w:hAnsi="Times New Roman" w:cs="B Zar"/>
          <w:sz w:val="28"/>
          <w:szCs w:val="28"/>
          <w:rtl/>
        </w:rPr>
      </w:pPr>
      <w:r>
        <w:rPr>
          <w:rFonts w:ascii="Times New Roman" w:hAnsi="Times New Roman" w:cs="B Zar" w:hint="cs"/>
          <w:sz w:val="28"/>
          <w:szCs w:val="28"/>
          <w:rtl/>
        </w:rPr>
        <w:t>پیوست 6-4-2 -</w:t>
      </w:r>
      <w:r>
        <w:rPr>
          <w:rFonts w:ascii="Times New Roman" w:hAnsi="Times New Roman" w:cs="B Zar"/>
          <w:sz w:val="28"/>
          <w:szCs w:val="28"/>
        </w:rPr>
        <w:t>2</w:t>
      </w:r>
      <w:r>
        <w:rPr>
          <w:rFonts w:ascii="Times New Roman" w:hAnsi="Times New Roman" w:cs="B Zar" w:hint="cs"/>
          <w:sz w:val="28"/>
          <w:szCs w:val="28"/>
          <w:rtl/>
        </w:rPr>
        <w:t xml:space="preserve"> : شواهد پشتیبان </w:t>
      </w:r>
      <w:r w:rsidRPr="001F5352">
        <w:rPr>
          <w:rFonts w:ascii="Times New Roman" w:hAnsi="Times New Roman" w:cs="B Zar" w:hint="cs"/>
          <w:sz w:val="28"/>
          <w:szCs w:val="28"/>
          <w:rtl/>
        </w:rPr>
        <w:t xml:space="preserve"> </w:t>
      </w:r>
      <w:r>
        <w:rPr>
          <w:rFonts w:ascii="Times New Roman" w:hAnsi="Times New Roman" w:cs="B Zar" w:hint="cs"/>
          <w:sz w:val="28"/>
          <w:szCs w:val="28"/>
          <w:rtl/>
        </w:rPr>
        <w:t xml:space="preserve">ارزیابی </w:t>
      </w:r>
      <w:r w:rsidRPr="001F5352">
        <w:rPr>
          <w:rFonts w:ascii="Times New Roman" w:hAnsi="Times New Roman" w:cs="B Zar" w:hint="cs"/>
          <w:sz w:val="28"/>
          <w:szCs w:val="28"/>
          <w:rtl/>
        </w:rPr>
        <w:t>افسردگی</w:t>
      </w:r>
      <w:r>
        <w:rPr>
          <w:rFonts w:ascii="Times New Roman" w:hAnsi="Times New Roman" w:cs="B Zar" w:hint="cs"/>
          <w:sz w:val="28"/>
          <w:szCs w:val="28"/>
          <w:rtl/>
        </w:rPr>
        <w:t xml:space="preserve"> در سالمندان </w:t>
      </w:r>
    </w:p>
    <w:p w:rsidR="00CA309F" w:rsidRDefault="00CA309F" w:rsidP="00CA309F">
      <w:pPr>
        <w:rPr>
          <w:rFonts w:ascii="Times New Roman" w:hAnsi="Times New Roman" w:cs="B Zar"/>
          <w:sz w:val="28"/>
          <w:szCs w:val="28"/>
          <w:rtl/>
        </w:rPr>
      </w:pPr>
      <w:r>
        <w:rPr>
          <w:rFonts w:ascii="Times New Roman" w:hAnsi="Times New Roman" w:cs="B Zar" w:hint="cs"/>
          <w:sz w:val="28"/>
          <w:szCs w:val="28"/>
          <w:rtl/>
        </w:rPr>
        <w:lastRenderedPageBreak/>
        <w:t>پیوست 6-4-2 -2</w:t>
      </w:r>
      <w:r w:rsidRPr="001F5352">
        <w:rPr>
          <w:rFonts w:ascii="Times New Roman" w:hAnsi="Times New Roman" w:cs="B Zar" w:hint="cs"/>
          <w:sz w:val="28"/>
          <w:szCs w:val="28"/>
          <w:rtl/>
        </w:rPr>
        <w:t xml:space="preserve">: </w:t>
      </w:r>
      <w:r>
        <w:rPr>
          <w:rFonts w:ascii="Times New Roman" w:hAnsi="Times New Roman" w:cs="B Zar" w:hint="cs"/>
          <w:sz w:val="28"/>
          <w:szCs w:val="28"/>
          <w:rtl/>
        </w:rPr>
        <w:t xml:space="preserve">شواهد پشتیبان  ارزیابی </w:t>
      </w:r>
      <w:r w:rsidRPr="001F5352">
        <w:rPr>
          <w:rFonts w:ascii="Times New Roman" w:hAnsi="Times New Roman" w:cs="B Zar" w:hint="cs"/>
          <w:sz w:val="28"/>
          <w:szCs w:val="28"/>
          <w:rtl/>
        </w:rPr>
        <w:t>افسردگی</w:t>
      </w:r>
      <w:r>
        <w:rPr>
          <w:rFonts w:ascii="Times New Roman" w:hAnsi="Times New Roman" w:cs="B Zar" w:hint="cs"/>
          <w:sz w:val="28"/>
          <w:szCs w:val="28"/>
          <w:rtl/>
        </w:rPr>
        <w:t xml:space="preserve"> در سالمندان </w:t>
      </w:r>
    </w:p>
    <w:p w:rsidR="00CA309F" w:rsidRDefault="00CA309F" w:rsidP="00F33A8A">
      <w:pPr>
        <w:rPr>
          <w:rFonts w:ascii="Times New Roman" w:hAnsi="Times New Roman" w:cs="B Zar"/>
          <w:sz w:val="28"/>
          <w:szCs w:val="28"/>
        </w:rPr>
      </w:pPr>
    </w:p>
    <w:tbl>
      <w:tblPr>
        <w:tblStyle w:val="TableGrid121"/>
        <w:bidiVisual/>
        <w:tblW w:w="9367" w:type="dxa"/>
        <w:tblLook w:val="04A0" w:firstRow="1" w:lastRow="0" w:firstColumn="1" w:lastColumn="0" w:noHBand="0" w:noVBand="1"/>
      </w:tblPr>
      <w:tblGrid>
        <w:gridCol w:w="981"/>
        <w:gridCol w:w="6496"/>
        <w:gridCol w:w="1890"/>
      </w:tblGrid>
      <w:tr w:rsidR="00CA309F" w:rsidRPr="00193367" w:rsidTr="00E61627">
        <w:trPr>
          <w:tblHeader/>
        </w:trPr>
        <w:tc>
          <w:tcPr>
            <w:tcW w:w="981" w:type="dxa"/>
            <w:shd w:val="clear" w:color="auto" w:fill="F2F2F2" w:themeFill="background1" w:themeFillShade="F2"/>
          </w:tcPr>
          <w:p w:rsidR="00CA309F" w:rsidRPr="00193367" w:rsidRDefault="00CA309F" w:rsidP="00E6162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کد مقاله</w:t>
            </w:r>
          </w:p>
        </w:tc>
        <w:tc>
          <w:tcPr>
            <w:tcW w:w="6496" w:type="dxa"/>
            <w:shd w:val="clear" w:color="auto" w:fill="F2F2F2" w:themeFill="background1" w:themeFillShade="F2"/>
          </w:tcPr>
          <w:p w:rsidR="00CA309F" w:rsidRPr="00193367" w:rsidRDefault="00CA309F" w:rsidP="00E6162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نتایج و توصیه‌ها</w:t>
            </w:r>
          </w:p>
        </w:tc>
        <w:tc>
          <w:tcPr>
            <w:tcW w:w="1890" w:type="dxa"/>
            <w:shd w:val="clear" w:color="auto" w:fill="F2F2F2" w:themeFill="background1" w:themeFillShade="F2"/>
          </w:tcPr>
          <w:p w:rsidR="00CA309F" w:rsidRPr="00193367" w:rsidRDefault="00CA309F" w:rsidP="00E61627">
            <w:pPr>
              <w:widowControl w:val="0"/>
              <w:spacing w:line="360" w:lineRule="auto"/>
              <w:jc w:val="center"/>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سطح شواهد</w:t>
            </w:r>
          </w:p>
        </w:tc>
      </w:tr>
      <w:tr w:rsidR="00CA309F" w:rsidRPr="00193367" w:rsidTr="00E61627">
        <w:tc>
          <w:tcPr>
            <w:tcW w:w="981" w:type="dxa"/>
          </w:tcPr>
          <w:p w:rsidR="00CA309F" w:rsidRPr="00193367" w:rsidRDefault="00CA309F" w:rsidP="00E61627">
            <w:pPr>
              <w:widowControl w:val="0"/>
              <w:bidi w:val="0"/>
              <w:spacing w:line="360" w:lineRule="auto"/>
              <w:jc w:val="center"/>
              <w:rPr>
                <w:rFonts w:ascii="Times New Roman" w:eastAsiaTheme="minorHAnsi" w:hAnsi="Times New Roman" w:cs="B Zar"/>
                <w:sz w:val="28"/>
                <w:szCs w:val="28"/>
              </w:rPr>
            </w:pPr>
            <w:r>
              <w:rPr>
                <w:rFonts w:ascii="Times New Roman" w:eastAsiaTheme="minorHAnsi" w:hAnsi="Times New Roman" w:cs="B Zar" w:hint="cs"/>
                <w:sz w:val="28"/>
                <w:szCs w:val="28"/>
                <w:rtl/>
              </w:rPr>
              <w:t>088</w:t>
            </w:r>
          </w:p>
        </w:tc>
        <w:tc>
          <w:tcPr>
            <w:tcW w:w="6496" w:type="dxa"/>
          </w:tcPr>
          <w:p w:rsidR="00CA309F" w:rsidRPr="00193367" w:rsidRDefault="00CA309F" w:rsidP="00CA309F">
            <w:pPr>
              <w:widowControl w:val="0"/>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درسالمندان مبتلا به سرطان، درصورت وجود افسردگی و عدم تشخیص آن ، هزینه های درمانی سالمند افزایش قابل توجهی خواهد یافت. توصیه می شود از نظر وجود افسردگی سالمند را غربالگری نمائید.</w:t>
            </w:r>
          </w:p>
        </w:tc>
        <w:tc>
          <w:tcPr>
            <w:tcW w:w="1890" w:type="dxa"/>
          </w:tcPr>
          <w:p w:rsidR="00CA309F" w:rsidRDefault="00CA309F" w:rsidP="00E61627">
            <w:pPr>
              <w:widowControl w:val="0"/>
              <w:spacing w:line="360" w:lineRule="auto"/>
              <w:jc w:val="center"/>
              <w:rPr>
                <w:rFonts w:ascii="Times New Roman" w:eastAsiaTheme="minorHAnsi" w:hAnsi="Times New Roman" w:cs="B Zar"/>
                <w:sz w:val="28"/>
                <w:szCs w:val="28"/>
              </w:rPr>
            </w:pPr>
            <w:r>
              <w:rPr>
                <w:rFonts w:ascii="Times New Roman" w:eastAsiaTheme="minorHAnsi" w:hAnsi="Times New Roman" w:cs="B Zar"/>
                <w:sz w:val="28"/>
                <w:szCs w:val="28"/>
              </w:rPr>
              <w:t>II-III</w:t>
            </w:r>
          </w:p>
          <w:p w:rsidR="00CA309F" w:rsidRPr="00193367" w:rsidRDefault="00CA309F" w:rsidP="00E61627">
            <w:pPr>
              <w:widowControl w:val="0"/>
              <w:spacing w:line="360" w:lineRule="auto"/>
              <w:jc w:val="center"/>
              <w:rPr>
                <w:rFonts w:ascii="Times New Roman" w:eastAsiaTheme="minorHAnsi" w:hAnsi="Times New Roman" w:cs="B Zar"/>
                <w:sz w:val="28"/>
                <w:szCs w:val="28"/>
              </w:rPr>
            </w:pPr>
            <w:r>
              <w:rPr>
                <w:rFonts w:ascii="Times New Roman" w:eastAsiaTheme="minorHAnsi" w:hAnsi="Times New Roman" w:cs="B Zar"/>
                <w:sz w:val="28"/>
                <w:szCs w:val="28"/>
              </w:rPr>
              <w:t xml:space="preserve">Cohort </w:t>
            </w:r>
          </w:p>
        </w:tc>
      </w:tr>
      <w:tr w:rsidR="00CA309F" w:rsidRPr="00193367" w:rsidTr="00E61627">
        <w:tc>
          <w:tcPr>
            <w:tcW w:w="981" w:type="dxa"/>
          </w:tcPr>
          <w:p w:rsidR="00CA309F" w:rsidRDefault="00CA309F" w:rsidP="00E61627">
            <w:pPr>
              <w:widowControl w:val="0"/>
              <w:bidi w:val="0"/>
              <w:spacing w:line="360" w:lineRule="auto"/>
              <w:jc w:val="center"/>
              <w:rPr>
                <w:rFonts w:ascii="Times New Roman" w:eastAsiaTheme="minorHAnsi" w:hAnsi="Times New Roman" w:cs="B Zar"/>
                <w:sz w:val="28"/>
                <w:szCs w:val="28"/>
                <w:rtl/>
              </w:rPr>
            </w:pPr>
            <w:r>
              <w:rPr>
                <w:rFonts w:ascii="Times New Roman" w:eastAsiaTheme="minorHAnsi" w:hAnsi="Times New Roman" w:cs="B Zar"/>
                <w:sz w:val="28"/>
                <w:szCs w:val="28"/>
              </w:rPr>
              <w:t>089</w:t>
            </w:r>
          </w:p>
        </w:tc>
        <w:tc>
          <w:tcPr>
            <w:tcW w:w="6496" w:type="dxa"/>
          </w:tcPr>
          <w:p w:rsidR="00CA309F" w:rsidRPr="00CA309F" w:rsidRDefault="00CA309F" w:rsidP="00CA309F">
            <w:pPr>
              <w:widowControl w:val="0"/>
              <w:bidi w:val="0"/>
              <w:jc w:val="both"/>
              <w:rPr>
                <w:rFonts w:ascii="Times New Roman" w:hAnsi="Times New Roman" w:cs="B Zar"/>
                <w:sz w:val="24"/>
                <w:szCs w:val="24"/>
              </w:rPr>
            </w:pPr>
            <w:r w:rsidRPr="00CA309F">
              <w:rPr>
                <w:rFonts w:ascii="Times New Roman" w:hAnsi="Times New Roman" w:cs="B Zar"/>
                <w:sz w:val="24"/>
                <w:szCs w:val="24"/>
              </w:rPr>
              <w:t>An assessment process which is less time consuming but has high sensitivity leading to the direct diagnosis of depression can help general practitioners in their busy general practice to facilitate management tailored to individual needs.</w:t>
            </w:r>
          </w:p>
          <w:p w:rsidR="00CA309F" w:rsidRPr="006C3699" w:rsidRDefault="00CA309F" w:rsidP="00CA309F">
            <w:pPr>
              <w:widowControl w:val="0"/>
              <w:jc w:val="both"/>
              <w:rPr>
                <w:rFonts w:ascii="Times New Roman" w:eastAsia="Times New Roman" w:hAnsi="Times New Roman" w:cs="B Zar"/>
                <w:sz w:val="24"/>
                <w:szCs w:val="24"/>
                <w:rtl/>
              </w:rPr>
            </w:pPr>
            <w:r w:rsidRPr="00CA309F">
              <w:rPr>
                <w:rFonts w:ascii="Times New Roman" w:hAnsi="Times New Roman" w:cs="B Zar"/>
                <w:sz w:val="24"/>
                <w:szCs w:val="24"/>
                <w:rtl/>
              </w:rPr>
              <w:t>طراحی واستفاده از ابزار مختصر جهت بررسی افسردگی در سطح مراقبت های اولیه سبب صرفه جویی در وقت پزشک و مدیریت بهینه نیازهای سلامتی سالمند می شود.</w:t>
            </w:r>
          </w:p>
        </w:tc>
        <w:tc>
          <w:tcPr>
            <w:tcW w:w="1890" w:type="dxa"/>
          </w:tcPr>
          <w:p w:rsidR="00CA309F" w:rsidRDefault="00F725DB" w:rsidP="00E61627">
            <w:pPr>
              <w:widowControl w:val="0"/>
              <w:spacing w:line="360" w:lineRule="auto"/>
              <w:jc w:val="center"/>
              <w:rPr>
                <w:rFonts w:ascii="Times New Roman" w:eastAsiaTheme="minorHAnsi" w:hAnsi="Times New Roman" w:cs="B Zar"/>
                <w:sz w:val="28"/>
                <w:szCs w:val="28"/>
              </w:rPr>
            </w:pPr>
            <w:r>
              <w:rPr>
                <w:rFonts w:ascii="Times New Roman" w:eastAsiaTheme="minorHAnsi" w:hAnsi="Times New Roman" w:cs="B Zar"/>
                <w:sz w:val="28"/>
                <w:szCs w:val="28"/>
              </w:rPr>
              <w:t>VI</w:t>
            </w:r>
          </w:p>
          <w:p w:rsidR="00F725DB" w:rsidRDefault="00F725DB" w:rsidP="00E61627">
            <w:pPr>
              <w:widowControl w:val="0"/>
              <w:spacing w:line="360" w:lineRule="auto"/>
              <w:jc w:val="center"/>
              <w:rPr>
                <w:rFonts w:ascii="Times New Roman" w:eastAsiaTheme="minorHAnsi" w:hAnsi="Times New Roman" w:cs="B Zar"/>
                <w:sz w:val="28"/>
                <w:szCs w:val="28"/>
              </w:rPr>
            </w:pPr>
            <w:r>
              <w:rPr>
                <w:rFonts w:ascii="Times New Roman" w:eastAsiaTheme="minorHAnsi" w:hAnsi="Times New Roman" w:cs="B Zar"/>
                <w:sz w:val="28"/>
                <w:szCs w:val="28"/>
              </w:rPr>
              <w:t xml:space="preserve">Review </w:t>
            </w:r>
          </w:p>
        </w:tc>
      </w:tr>
      <w:tr w:rsidR="00CA309F" w:rsidRPr="00193367" w:rsidTr="00E61627">
        <w:tc>
          <w:tcPr>
            <w:tcW w:w="981" w:type="dxa"/>
          </w:tcPr>
          <w:p w:rsidR="00CA309F" w:rsidRDefault="00F725DB" w:rsidP="00E61627">
            <w:pPr>
              <w:widowControl w:val="0"/>
              <w:bidi w:val="0"/>
              <w:spacing w:line="360" w:lineRule="auto"/>
              <w:jc w:val="center"/>
              <w:rPr>
                <w:rFonts w:ascii="Times New Roman" w:eastAsiaTheme="minorHAnsi" w:hAnsi="Times New Roman" w:cs="B Zar"/>
                <w:sz w:val="28"/>
                <w:szCs w:val="28"/>
              </w:rPr>
            </w:pPr>
            <w:r>
              <w:rPr>
                <w:rFonts w:ascii="Times New Roman" w:eastAsiaTheme="minorHAnsi" w:hAnsi="Times New Roman" w:cs="B Zar"/>
                <w:sz w:val="28"/>
                <w:szCs w:val="28"/>
              </w:rPr>
              <w:t>090</w:t>
            </w:r>
          </w:p>
        </w:tc>
        <w:tc>
          <w:tcPr>
            <w:tcW w:w="6496" w:type="dxa"/>
          </w:tcPr>
          <w:p w:rsidR="00CA309F" w:rsidRPr="00F725DB" w:rsidRDefault="00F725DB" w:rsidP="00F725DB">
            <w:pPr>
              <w:widowControl w:val="0"/>
              <w:bidi w:val="0"/>
              <w:jc w:val="both"/>
              <w:rPr>
                <w:rFonts w:ascii="Times New Roman" w:hAnsi="Times New Roman" w:cs="B Zar"/>
                <w:sz w:val="24"/>
                <w:szCs w:val="24"/>
              </w:rPr>
            </w:pPr>
            <w:r w:rsidRPr="00F725DB">
              <w:rPr>
                <w:rFonts w:ascii="Times New Roman" w:hAnsi="Times New Roman" w:cs="B Zar"/>
                <w:sz w:val="24"/>
                <w:szCs w:val="24"/>
              </w:rPr>
              <w:t>The prevalence of undiagnosed depression in the elderly in Republic of Srpska is high. Future strategies are needed to strengthen screening of geriatric depression in primary health care.</w:t>
            </w:r>
          </w:p>
          <w:p w:rsidR="00F725DB" w:rsidRDefault="00F725DB" w:rsidP="00F725DB">
            <w:pPr>
              <w:widowControl w:val="0"/>
              <w:jc w:val="both"/>
              <w:rPr>
                <w:rFonts w:ascii="Times New Roman" w:eastAsia="Times New Roman" w:hAnsi="Times New Roman" w:cs="B Zar"/>
                <w:sz w:val="24"/>
                <w:szCs w:val="24"/>
                <w:rtl/>
              </w:rPr>
            </w:pPr>
            <w:r w:rsidRPr="00F725DB">
              <w:rPr>
                <w:rFonts w:ascii="Times New Roman" w:hAnsi="Times New Roman" w:cs="B Zar"/>
                <w:sz w:val="24"/>
                <w:szCs w:val="24"/>
                <w:rtl/>
              </w:rPr>
              <w:t>درمطالعه مقطعی حاضر، مشخص شد که شیوع موارد تشخیص داده نشده افسردگی در سالمند بالا بوده است. بنابراین برنامه های غربالگری افسردگی سالمندان ، در سطح مراقبت های اولیه سلامت باید ارتقاء پیدا کند.</w:t>
            </w:r>
          </w:p>
        </w:tc>
        <w:tc>
          <w:tcPr>
            <w:tcW w:w="1890" w:type="dxa"/>
          </w:tcPr>
          <w:p w:rsidR="00CA309F" w:rsidRDefault="00F725DB" w:rsidP="00E61627">
            <w:pPr>
              <w:widowControl w:val="0"/>
              <w:spacing w:line="360" w:lineRule="auto"/>
              <w:jc w:val="center"/>
              <w:rPr>
                <w:rFonts w:ascii="Times New Roman" w:eastAsiaTheme="minorHAnsi" w:hAnsi="Times New Roman" w:cs="B Zar"/>
                <w:sz w:val="28"/>
                <w:szCs w:val="28"/>
              </w:rPr>
            </w:pPr>
            <w:r>
              <w:rPr>
                <w:rFonts w:ascii="Times New Roman" w:eastAsiaTheme="minorHAnsi" w:hAnsi="Times New Roman" w:cs="B Zar"/>
                <w:sz w:val="28"/>
                <w:szCs w:val="28"/>
              </w:rPr>
              <w:t>III-VI</w:t>
            </w:r>
          </w:p>
          <w:p w:rsidR="00F725DB" w:rsidRDefault="00F725DB" w:rsidP="00E61627">
            <w:pPr>
              <w:widowControl w:val="0"/>
              <w:spacing w:line="360" w:lineRule="auto"/>
              <w:jc w:val="center"/>
              <w:rPr>
                <w:rFonts w:ascii="Times New Roman" w:eastAsiaTheme="minorHAnsi" w:hAnsi="Times New Roman" w:cs="B Zar"/>
                <w:sz w:val="28"/>
                <w:szCs w:val="28"/>
                <w:rtl/>
              </w:rPr>
            </w:pPr>
            <w:r>
              <w:rPr>
                <w:rFonts w:ascii="Times New Roman" w:eastAsiaTheme="minorHAnsi" w:hAnsi="Times New Roman" w:cs="B Zar" w:hint="cs"/>
                <w:sz w:val="28"/>
                <w:szCs w:val="28"/>
                <w:rtl/>
              </w:rPr>
              <w:t xml:space="preserve">یک مطالعه وسیع مقطعی </w:t>
            </w:r>
          </w:p>
        </w:tc>
      </w:tr>
    </w:tbl>
    <w:p w:rsidR="00CA309F" w:rsidRDefault="00CA309F" w:rsidP="00F33A8A">
      <w:pPr>
        <w:rPr>
          <w:rFonts w:ascii="Times New Roman" w:hAnsi="Times New Roman" w:cs="B Zar"/>
          <w:sz w:val="28"/>
          <w:szCs w:val="28"/>
        </w:rPr>
      </w:pPr>
    </w:p>
    <w:p w:rsidR="00CA309F" w:rsidRDefault="00CA309F" w:rsidP="00F33A8A">
      <w:pPr>
        <w:rPr>
          <w:rFonts w:ascii="Times New Roman" w:hAnsi="Times New Roman" w:cs="B Zar"/>
          <w:sz w:val="28"/>
          <w:szCs w:val="28"/>
        </w:rPr>
      </w:pPr>
    </w:p>
    <w:p w:rsidR="00CA309F" w:rsidRDefault="00CA309F" w:rsidP="00F33A8A">
      <w:pPr>
        <w:rPr>
          <w:rFonts w:ascii="Times New Roman" w:hAnsi="Times New Roman" w:cs="B Zar"/>
          <w:sz w:val="28"/>
          <w:szCs w:val="28"/>
        </w:rPr>
      </w:pPr>
    </w:p>
    <w:p w:rsidR="00CA309F" w:rsidRDefault="00CA309F" w:rsidP="00F33A8A">
      <w:pPr>
        <w:rPr>
          <w:rFonts w:ascii="Times New Roman" w:hAnsi="Times New Roman" w:cs="B Zar"/>
          <w:sz w:val="28"/>
          <w:szCs w:val="28"/>
        </w:rPr>
      </w:pPr>
    </w:p>
    <w:p w:rsidR="00CA309F" w:rsidRDefault="00CA309F" w:rsidP="00F33A8A">
      <w:pPr>
        <w:rPr>
          <w:rFonts w:ascii="Times New Roman" w:hAnsi="Times New Roman" w:cs="B Zar"/>
          <w:sz w:val="28"/>
          <w:szCs w:val="28"/>
        </w:rPr>
      </w:pPr>
    </w:p>
    <w:p w:rsidR="00CA309F" w:rsidRDefault="00CA309F" w:rsidP="00F33A8A">
      <w:pPr>
        <w:rPr>
          <w:rFonts w:ascii="Times New Roman" w:hAnsi="Times New Roman" w:cs="B Zar"/>
          <w:sz w:val="28"/>
          <w:szCs w:val="28"/>
        </w:rPr>
      </w:pPr>
    </w:p>
    <w:p w:rsidR="00CA309F" w:rsidRDefault="00CA309F" w:rsidP="00F33A8A">
      <w:pPr>
        <w:rPr>
          <w:rFonts w:ascii="Times New Roman" w:hAnsi="Times New Roman" w:cs="B Zar"/>
          <w:sz w:val="28"/>
          <w:szCs w:val="28"/>
        </w:rPr>
      </w:pPr>
    </w:p>
    <w:p w:rsidR="00CA309F" w:rsidRDefault="00CA309F" w:rsidP="00F33A8A">
      <w:pPr>
        <w:rPr>
          <w:rFonts w:ascii="Times New Roman" w:hAnsi="Times New Roman" w:cs="B Zar"/>
          <w:sz w:val="28"/>
          <w:szCs w:val="28"/>
        </w:rPr>
      </w:pPr>
    </w:p>
    <w:p w:rsidR="00CA309F" w:rsidRDefault="00CA309F" w:rsidP="00F33A8A">
      <w:pPr>
        <w:rPr>
          <w:rFonts w:ascii="Times New Roman" w:hAnsi="Times New Roman" w:cs="B Zar"/>
          <w:sz w:val="28"/>
          <w:szCs w:val="28"/>
        </w:rPr>
      </w:pPr>
    </w:p>
    <w:p w:rsidR="00CA309F" w:rsidRDefault="00CA309F" w:rsidP="00F33A8A">
      <w:pPr>
        <w:rPr>
          <w:rFonts w:ascii="Times New Roman" w:hAnsi="Times New Roman" w:cs="B Zar"/>
          <w:sz w:val="28"/>
          <w:szCs w:val="28"/>
        </w:rPr>
      </w:pPr>
    </w:p>
    <w:p w:rsidR="00C313B0" w:rsidRDefault="00584A54" w:rsidP="00F33A8A">
      <w:pPr>
        <w:rPr>
          <w:rFonts w:ascii="Times New Roman" w:hAnsi="Times New Roman" w:cs="B Zar"/>
          <w:sz w:val="28"/>
          <w:szCs w:val="28"/>
          <w:rtl/>
        </w:rPr>
      </w:pPr>
      <w:r>
        <w:rPr>
          <w:rFonts w:ascii="Times New Roman" w:hAnsi="Times New Roman" w:cs="B Zar" w:hint="cs"/>
          <w:sz w:val="28"/>
          <w:szCs w:val="28"/>
          <w:rtl/>
        </w:rPr>
        <w:lastRenderedPageBreak/>
        <w:t>پیوست 6-4-</w:t>
      </w:r>
      <w:r w:rsidRPr="00584A54">
        <w:rPr>
          <w:rFonts w:ascii="Times New Roman" w:hAnsi="Times New Roman" w:cs="B Zar" w:hint="cs"/>
          <w:sz w:val="28"/>
          <w:szCs w:val="28"/>
          <w:rtl/>
        </w:rPr>
        <w:t xml:space="preserve"> </w:t>
      </w:r>
      <w:r>
        <w:rPr>
          <w:rFonts w:ascii="Times New Roman" w:hAnsi="Times New Roman" w:cs="B Zar" w:hint="cs"/>
          <w:sz w:val="28"/>
          <w:szCs w:val="28"/>
          <w:rtl/>
        </w:rPr>
        <w:t xml:space="preserve">پمفلت آموزشی درباره  </w:t>
      </w:r>
      <w:r w:rsidRPr="001F5352">
        <w:rPr>
          <w:rFonts w:ascii="Times New Roman" w:hAnsi="Times New Roman" w:cs="B Zar" w:hint="cs"/>
          <w:sz w:val="28"/>
          <w:szCs w:val="28"/>
          <w:rtl/>
        </w:rPr>
        <w:t>افسردگی</w:t>
      </w:r>
      <w:r>
        <w:rPr>
          <w:rFonts w:ascii="Times New Roman" w:hAnsi="Times New Roman" w:cs="B Zar" w:hint="cs"/>
          <w:sz w:val="28"/>
          <w:szCs w:val="28"/>
          <w:rtl/>
        </w:rPr>
        <w:t xml:space="preserve"> در سالمندان</w:t>
      </w:r>
      <w:r w:rsidR="00F33A8A">
        <w:rPr>
          <w:rFonts w:ascii="Times New Roman" w:hAnsi="Times New Roman" w:cs="B Zar" w:hint="cs"/>
          <w:sz w:val="28"/>
          <w:szCs w:val="28"/>
          <w:rtl/>
        </w:rPr>
        <w:t xml:space="preserve"> وسایر بزرگسالان  </w:t>
      </w:r>
    </w:p>
    <w:p w:rsidR="00C313B0" w:rsidRDefault="0080347A" w:rsidP="0080347A">
      <w:pPr>
        <w:ind w:left="-459" w:right="-142" w:firstLine="567"/>
        <w:jc w:val="right"/>
        <w:rPr>
          <w:rFonts w:cs="B Zar"/>
          <w:sz w:val="28"/>
          <w:szCs w:val="28"/>
          <w:rtl/>
        </w:rPr>
      </w:pPr>
      <w:r>
        <w:rPr>
          <w:rFonts w:cs="B Zar"/>
          <w:noProof/>
          <w:sz w:val="28"/>
          <w:szCs w:val="28"/>
          <w:lang w:bidi="ar-SA"/>
        </w:rPr>
        <w:drawing>
          <wp:inline distT="0" distB="0" distL="0" distR="0">
            <wp:extent cx="5570867" cy="3790394"/>
            <wp:effectExtent l="19050" t="0" r="0" b="0"/>
            <wp:docPr id="2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01" cstate="print"/>
                    <a:srcRect/>
                    <a:stretch>
                      <a:fillRect/>
                    </a:stretch>
                  </pic:blipFill>
                  <pic:spPr bwMode="auto">
                    <a:xfrm>
                      <a:off x="0" y="0"/>
                      <a:ext cx="5572319" cy="3791382"/>
                    </a:xfrm>
                    <a:prstGeom prst="rect">
                      <a:avLst/>
                    </a:prstGeom>
                    <a:noFill/>
                    <a:ln w="9525">
                      <a:noFill/>
                      <a:miter lim="800000"/>
                      <a:headEnd/>
                      <a:tailEnd/>
                    </a:ln>
                  </pic:spPr>
                </pic:pic>
              </a:graphicData>
            </a:graphic>
          </wp:inline>
        </w:drawing>
      </w:r>
    </w:p>
    <w:p w:rsidR="00C313B0" w:rsidRDefault="0080347A" w:rsidP="0080347A">
      <w:pPr>
        <w:ind w:firstLine="533"/>
        <w:rPr>
          <w:rFonts w:cs="B Zar"/>
          <w:sz w:val="28"/>
          <w:szCs w:val="28"/>
          <w:rtl/>
        </w:rPr>
      </w:pPr>
      <w:r>
        <w:rPr>
          <w:rFonts w:cs="B Zar"/>
          <w:noProof/>
          <w:sz w:val="28"/>
          <w:szCs w:val="28"/>
          <w:lang w:bidi="ar-SA"/>
        </w:rPr>
        <w:drawing>
          <wp:inline distT="0" distB="0" distL="0" distR="0">
            <wp:extent cx="5555411" cy="3830001"/>
            <wp:effectExtent l="19050" t="0" r="7189" b="0"/>
            <wp:docPr id="280"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02" cstate="print"/>
                    <a:srcRect/>
                    <a:stretch>
                      <a:fillRect/>
                    </a:stretch>
                  </pic:blipFill>
                  <pic:spPr bwMode="auto">
                    <a:xfrm>
                      <a:off x="0" y="0"/>
                      <a:ext cx="5555069" cy="3829765"/>
                    </a:xfrm>
                    <a:prstGeom prst="rect">
                      <a:avLst/>
                    </a:prstGeom>
                    <a:noFill/>
                    <a:ln w="9525">
                      <a:noFill/>
                      <a:miter lim="800000"/>
                      <a:headEnd/>
                      <a:tailEnd/>
                    </a:ln>
                  </pic:spPr>
                </pic:pic>
              </a:graphicData>
            </a:graphic>
          </wp:inline>
        </w:drawing>
      </w:r>
    </w:p>
    <w:p w:rsidR="00C313B0" w:rsidRDefault="0080347A" w:rsidP="0080347A">
      <w:pPr>
        <w:ind w:firstLine="249"/>
        <w:rPr>
          <w:rFonts w:cs="B Zar"/>
          <w:sz w:val="28"/>
          <w:szCs w:val="28"/>
          <w:rtl/>
        </w:rPr>
      </w:pPr>
      <w:r>
        <w:rPr>
          <w:rFonts w:cs="B Zar"/>
          <w:noProof/>
          <w:sz w:val="28"/>
          <w:szCs w:val="28"/>
          <w:lang w:bidi="ar-SA"/>
        </w:rPr>
        <w:lastRenderedPageBreak/>
        <w:drawing>
          <wp:inline distT="0" distB="0" distL="0" distR="0">
            <wp:extent cx="5829300" cy="4020613"/>
            <wp:effectExtent l="19050" t="0" r="0" b="0"/>
            <wp:docPr id="281"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03" cstate="print"/>
                    <a:srcRect/>
                    <a:stretch>
                      <a:fillRect/>
                    </a:stretch>
                  </pic:blipFill>
                  <pic:spPr bwMode="auto">
                    <a:xfrm>
                      <a:off x="0" y="0"/>
                      <a:ext cx="5829300" cy="4020613"/>
                    </a:xfrm>
                    <a:prstGeom prst="rect">
                      <a:avLst/>
                    </a:prstGeom>
                    <a:noFill/>
                    <a:ln w="9525">
                      <a:noFill/>
                      <a:miter lim="800000"/>
                      <a:headEnd/>
                      <a:tailEnd/>
                    </a:ln>
                  </pic:spPr>
                </pic:pic>
              </a:graphicData>
            </a:graphic>
          </wp:inline>
        </w:drawing>
      </w:r>
    </w:p>
    <w:p w:rsidR="00CA309F" w:rsidRDefault="0080347A" w:rsidP="00F62C1C">
      <w:pPr>
        <w:widowControl w:val="0"/>
        <w:spacing w:after="0" w:line="360" w:lineRule="auto"/>
        <w:ind w:left="249" w:right="-284"/>
        <w:jc w:val="center"/>
        <w:rPr>
          <w:rFonts w:ascii="Times New Roman" w:eastAsiaTheme="minorHAnsi" w:hAnsi="Times New Roman" w:cs="B Zar"/>
          <w:b/>
          <w:bCs/>
          <w:sz w:val="28"/>
          <w:szCs w:val="28"/>
        </w:rPr>
      </w:pPr>
      <w:r>
        <w:rPr>
          <w:rFonts w:ascii="Times New Roman" w:eastAsiaTheme="minorHAnsi" w:hAnsi="Times New Roman" w:cs="B Zar"/>
          <w:noProof/>
          <w:sz w:val="28"/>
          <w:szCs w:val="28"/>
          <w:lang w:bidi="ar-SA"/>
        </w:rPr>
        <w:drawing>
          <wp:inline distT="0" distB="0" distL="0" distR="0">
            <wp:extent cx="5829300" cy="4012520"/>
            <wp:effectExtent l="19050" t="0" r="0" b="0"/>
            <wp:docPr id="282"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04" cstate="print"/>
                    <a:srcRect/>
                    <a:stretch>
                      <a:fillRect/>
                    </a:stretch>
                  </pic:blipFill>
                  <pic:spPr bwMode="auto">
                    <a:xfrm>
                      <a:off x="0" y="0"/>
                      <a:ext cx="5829300" cy="4012520"/>
                    </a:xfrm>
                    <a:prstGeom prst="rect">
                      <a:avLst/>
                    </a:prstGeom>
                    <a:noFill/>
                    <a:ln w="9525">
                      <a:noFill/>
                      <a:miter lim="800000"/>
                      <a:headEnd/>
                      <a:tailEnd/>
                    </a:ln>
                  </pic:spPr>
                </pic:pic>
              </a:graphicData>
            </a:graphic>
          </wp:inline>
        </w:drawing>
      </w:r>
    </w:p>
    <w:p w:rsidR="008D3AFA" w:rsidRDefault="008D3AFA" w:rsidP="00A94953">
      <w:pPr>
        <w:widowControl w:val="0"/>
        <w:spacing w:after="0" w:line="360" w:lineRule="auto"/>
        <w:ind w:right="-284"/>
        <w:jc w:val="center"/>
        <w:rPr>
          <w:rFonts w:ascii="Times New Roman" w:eastAsiaTheme="minorHAnsi" w:hAnsi="Times New Roman" w:cs="B Zar"/>
          <w:sz w:val="28"/>
          <w:szCs w:val="28"/>
          <w:rtl/>
        </w:rPr>
      </w:pPr>
      <w:r w:rsidRPr="00F62C1C">
        <w:rPr>
          <w:rFonts w:ascii="Times New Roman" w:eastAsiaTheme="minorHAnsi" w:hAnsi="Times New Roman" w:cs="B Zar" w:hint="cs"/>
          <w:b/>
          <w:bCs/>
          <w:sz w:val="28"/>
          <w:szCs w:val="28"/>
          <w:rtl/>
        </w:rPr>
        <w:lastRenderedPageBreak/>
        <w:t>پیوست های خودمراقبتی</w:t>
      </w:r>
      <w:r>
        <w:rPr>
          <w:rFonts w:ascii="Times New Roman" w:eastAsiaTheme="minorHAnsi" w:hAnsi="Times New Roman" w:cs="B Zar" w:hint="cs"/>
          <w:sz w:val="28"/>
          <w:szCs w:val="28"/>
          <w:rtl/>
        </w:rPr>
        <w:t xml:space="preserve"> : محتوای آموزشی عمومی خودمراقبتی برای تمام سنین</w:t>
      </w:r>
    </w:p>
    <w:p w:rsidR="008D3AFA" w:rsidRDefault="008D3AFA" w:rsidP="008D3AFA">
      <w:pPr>
        <w:widowControl w:val="0"/>
        <w:spacing w:after="0" w:line="360" w:lineRule="auto"/>
        <w:rPr>
          <w:rFonts w:ascii="Times New Roman" w:eastAsiaTheme="minorHAnsi" w:hAnsi="Times New Roman" w:cs="B Zar"/>
          <w:sz w:val="28"/>
          <w:szCs w:val="28"/>
          <w:rtl/>
        </w:rPr>
      </w:pPr>
      <w:r>
        <w:rPr>
          <w:rFonts w:ascii="Times New Roman" w:eastAsiaTheme="minorHAnsi" w:hAnsi="Times New Roman" w:cs="B Zar" w:hint="cs"/>
          <w:sz w:val="28"/>
          <w:szCs w:val="28"/>
          <w:rtl/>
        </w:rPr>
        <w:t xml:space="preserve">پیوست-1 </w:t>
      </w:r>
      <w:r w:rsidR="00F33A8A">
        <w:rPr>
          <w:rFonts w:ascii="Times New Roman" w:eastAsiaTheme="minorHAnsi" w:hAnsi="Times New Roman" w:cs="B Zar" w:hint="cs"/>
          <w:sz w:val="28"/>
          <w:szCs w:val="28"/>
          <w:rtl/>
        </w:rPr>
        <w:t>-1</w:t>
      </w:r>
      <w:r>
        <w:rPr>
          <w:rFonts w:ascii="Times New Roman" w:eastAsiaTheme="minorHAnsi" w:hAnsi="Times New Roman" w:cs="B Zar" w:hint="cs"/>
          <w:sz w:val="28"/>
          <w:szCs w:val="28"/>
          <w:rtl/>
        </w:rPr>
        <w:t xml:space="preserve">خودمراقبتی : محتوای آموزشی درباره سرطان ها </w:t>
      </w:r>
    </w:p>
    <w:p w:rsidR="008D3AFA" w:rsidRPr="008D3AFA" w:rsidRDefault="008D3AFA" w:rsidP="008D3AFA">
      <w:pPr>
        <w:jc w:val="both"/>
        <w:rPr>
          <w:rFonts w:asciiTheme="minorHAnsi" w:eastAsiaTheme="minorHAnsi" w:hAnsiTheme="minorHAnsi" w:cs="B Zar"/>
          <w:sz w:val="28"/>
          <w:szCs w:val="28"/>
          <w:rtl/>
          <w:lang w:bidi="ar-SA"/>
        </w:rPr>
      </w:pPr>
      <w:r w:rsidRPr="008D3AFA">
        <w:rPr>
          <w:rFonts w:asciiTheme="minorHAnsi" w:eastAsiaTheme="minorHAnsi" w:hAnsiTheme="minorHAnsi" w:cs="B Zar"/>
          <w:sz w:val="28"/>
          <w:szCs w:val="28"/>
          <w:rtl/>
          <w:lang w:bidi="ar-SA"/>
        </w:rPr>
        <w:t>اغلب در مراحل اول</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ه</w:t>
      </w:r>
      <w:r w:rsidRPr="008D3AFA">
        <w:rPr>
          <w:rFonts w:asciiTheme="minorHAnsi" w:eastAsiaTheme="minorHAnsi" w:hAnsiTheme="minorHAnsi" w:cs="B Zar"/>
          <w:sz w:val="28"/>
          <w:szCs w:val="28"/>
          <w:rtl/>
          <w:lang w:bidi="ar-SA"/>
        </w:rPr>
        <w:t xml:space="preserve"> س</w:t>
      </w:r>
      <w:r w:rsidRPr="008D3AFA">
        <w:rPr>
          <w:rFonts w:ascii="Arial" w:eastAsiaTheme="minorHAnsi" w:hAnsi="Arial" w:cs="B Zar"/>
          <w:sz w:val="28"/>
          <w:szCs w:val="28"/>
          <w:rtl/>
          <w:lang w:bidi="ar-SA"/>
        </w:rPr>
        <w:t>رطان</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hint="cs"/>
          <w:sz w:val="28"/>
          <w:szCs w:val="28"/>
          <w:rtl/>
          <w:lang w:bidi="ar-SA"/>
        </w:rPr>
        <w:t>علای</w:t>
      </w:r>
      <w:r w:rsidRPr="008D3AFA">
        <w:rPr>
          <w:rFonts w:asciiTheme="minorHAnsi" w:eastAsiaTheme="minorHAnsi" w:hAnsiTheme="minorHAnsi" w:cs="B Zar" w:hint="eastAsia"/>
          <w:sz w:val="28"/>
          <w:szCs w:val="28"/>
          <w:rtl/>
          <w:lang w:bidi="ar-SA"/>
        </w:rPr>
        <w:t>م</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وج</w:t>
      </w:r>
      <w:r w:rsidRPr="008D3AFA">
        <w:rPr>
          <w:rFonts w:ascii="Arial" w:eastAsiaTheme="minorHAnsi" w:hAnsi="Arial" w:cs="B Zar"/>
          <w:sz w:val="28"/>
          <w:szCs w:val="28"/>
          <w:rtl/>
          <w:lang w:bidi="ar-SA"/>
        </w:rPr>
        <w:t>ود</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دارد</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که</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توجه</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به</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آنها</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به</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و</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ژه</w:t>
      </w:r>
      <w:r w:rsidRPr="008D3AFA">
        <w:rPr>
          <w:rFonts w:asciiTheme="minorHAnsi" w:eastAsiaTheme="minorHAnsi" w:hAnsiTheme="minorHAnsi" w:cs="B Zar"/>
          <w:sz w:val="28"/>
          <w:szCs w:val="28"/>
          <w:rtl/>
          <w:lang w:bidi="ar-SA"/>
        </w:rPr>
        <w:t xml:space="preserve"> در افراد</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که س</w:t>
      </w:r>
      <w:r w:rsidRPr="008D3AFA">
        <w:rPr>
          <w:rFonts w:ascii="Arial" w:eastAsiaTheme="minorHAnsi" w:hAnsi="Arial" w:cs="B Zar"/>
          <w:sz w:val="28"/>
          <w:szCs w:val="28"/>
          <w:rtl/>
          <w:lang w:bidi="ar-SA"/>
        </w:rPr>
        <w:t>ابقه</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فرد</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ا</w:t>
      </w:r>
      <w:r w:rsidRPr="008D3AFA">
        <w:rPr>
          <w:rFonts w:asciiTheme="minorHAnsi" w:eastAsiaTheme="minorHAnsi" w:hAnsiTheme="minorHAnsi" w:cs="B Zar"/>
          <w:sz w:val="28"/>
          <w:szCs w:val="28"/>
          <w:rtl/>
          <w:lang w:bidi="ar-SA"/>
        </w:rPr>
        <w:t xml:space="preserve"> خانوادگ</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س</w:t>
      </w:r>
      <w:r w:rsidRPr="008D3AFA">
        <w:rPr>
          <w:rFonts w:ascii="Arial" w:eastAsiaTheme="minorHAnsi" w:hAnsi="Arial" w:cs="B Zar"/>
          <w:sz w:val="28"/>
          <w:szCs w:val="28"/>
          <w:rtl/>
          <w:lang w:bidi="ar-SA"/>
        </w:rPr>
        <w:t>رطان</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دارند،</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به</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تشخ</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ص</w:t>
      </w:r>
      <w:r w:rsidRPr="008D3AFA">
        <w:rPr>
          <w:rFonts w:asciiTheme="minorHAnsi" w:eastAsiaTheme="minorHAnsi" w:hAnsiTheme="minorHAnsi" w:cs="B Zar"/>
          <w:sz w:val="28"/>
          <w:szCs w:val="28"/>
          <w:rtl/>
          <w:lang w:bidi="ar-SA"/>
        </w:rPr>
        <w:t xml:space="preserve"> زودهنگام سرطان کمک م</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کند. آش</w:t>
      </w:r>
      <w:r w:rsidRPr="008D3AFA">
        <w:rPr>
          <w:rFonts w:ascii="Arial" w:eastAsiaTheme="minorHAnsi" w:hAnsi="Arial" w:cs="B Zar"/>
          <w:sz w:val="28"/>
          <w:szCs w:val="28"/>
          <w:rtl/>
          <w:lang w:bidi="ar-SA"/>
        </w:rPr>
        <w:t>نا</w:t>
      </w:r>
      <w:r w:rsidRPr="008D3AFA">
        <w:rPr>
          <w:rFonts w:asciiTheme="minorHAnsi" w:eastAsiaTheme="minorHAnsi" w:hAnsiTheme="minorHAnsi" w:cs="B Zar" w:hint="cs"/>
          <w:sz w:val="28"/>
          <w:szCs w:val="28"/>
          <w:rtl/>
          <w:lang w:bidi="ar-SA"/>
        </w:rPr>
        <w:t>یی</w:t>
      </w:r>
      <w:r w:rsidRPr="008D3AFA">
        <w:rPr>
          <w:rFonts w:asciiTheme="minorHAnsi" w:eastAsiaTheme="minorHAnsi" w:hAnsiTheme="minorHAnsi" w:cs="B Zar"/>
          <w:sz w:val="28"/>
          <w:szCs w:val="28"/>
          <w:rtl/>
          <w:lang w:bidi="ar-SA"/>
        </w:rPr>
        <w:t xml:space="preserve"> با 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ن</w:t>
      </w:r>
      <w:r w:rsidRPr="008D3AFA">
        <w:rPr>
          <w:rFonts w:asciiTheme="minorHAnsi" w:eastAsiaTheme="minorHAnsi" w:hAnsiTheme="minorHAnsi" w:cs="B Zar"/>
          <w:sz w:val="28"/>
          <w:szCs w:val="28"/>
          <w:rtl/>
          <w:lang w:bidi="ar-SA"/>
        </w:rPr>
        <w:t xml:space="preserve"> ع</w:t>
      </w:r>
      <w:r w:rsidRPr="008D3AFA">
        <w:rPr>
          <w:rFonts w:asciiTheme="minorHAnsi" w:eastAsiaTheme="minorHAnsi" w:hAnsiTheme="minorHAnsi" w:cs="B Zar" w:hint="cs"/>
          <w:sz w:val="28"/>
          <w:szCs w:val="28"/>
          <w:rtl/>
          <w:lang w:bidi="ar-SA"/>
        </w:rPr>
        <w:t>ل</w:t>
      </w:r>
      <w:r w:rsidRPr="008D3AFA">
        <w:rPr>
          <w:rFonts w:asciiTheme="minorHAnsi" w:eastAsiaTheme="minorHAnsi" w:hAnsiTheme="minorHAnsi" w:cs="B Zar"/>
          <w:sz w:val="28"/>
          <w:szCs w:val="28"/>
          <w:rtl/>
          <w:lang w:bidi="ar-SA"/>
        </w:rPr>
        <w:t>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م</w:t>
      </w:r>
      <w:r w:rsidRPr="008D3AFA">
        <w:rPr>
          <w:rFonts w:asciiTheme="minorHAnsi" w:eastAsiaTheme="minorHAnsi" w:hAnsiTheme="minorHAnsi" w:cs="B Zar"/>
          <w:sz w:val="28"/>
          <w:szCs w:val="28"/>
          <w:rtl/>
          <w:lang w:bidi="ar-SA"/>
        </w:rPr>
        <w:t xml:space="preserve"> و مراجعه به موقع به پزش</w:t>
      </w:r>
      <w:r w:rsidRPr="008D3AFA">
        <w:rPr>
          <w:rFonts w:ascii="Arial" w:eastAsiaTheme="minorHAnsi" w:hAnsi="Arial" w:cs="B Zar"/>
          <w:sz w:val="28"/>
          <w:szCs w:val="28"/>
          <w:rtl/>
          <w:lang w:bidi="ar-SA"/>
        </w:rPr>
        <w:t>ک</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اقدام</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مهم و کل</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د</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اس</w:t>
      </w:r>
      <w:r w:rsidRPr="008D3AFA">
        <w:rPr>
          <w:rFonts w:ascii="Arial" w:eastAsiaTheme="minorHAnsi" w:hAnsi="Arial" w:cs="B Zar"/>
          <w:sz w:val="28"/>
          <w:szCs w:val="28"/>
          <w:rtl/>
          <w:lang w:bidi="ar-SA"/>
        </w:rPr>
        <w:t>ت</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مسلما</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وجود</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ن</w:t>
      </w:r>
      <w:r w:rsidRPr="008D3AFA">
        <w:rPr>
          <w:rFonts w:asciiTheme="minorHAnsi" w:eastAsiaTheme="minorHAnsi" w:hAnsiTheme="minorHAnsi" w:cs="B Zar"/>
          <w:sz w:val="28"/>
          <w:szCs w:val="28"/>
          <w:rtl/>
          <w:lang w:bidi="ar-SA"/>
        </w:rPr>
        <w:t xml:space="preserve"> ع</w:t>
      </w:r>
      <w:r w:rsidRPr="008D3AFA">
        <w:rPr>
          <w:rFonts w:asciiTheme="minorHAnsi" w:eastAsiaTheme="minorHAnsi" w:hAnsiTheme="minorHAnsi" w:cs="B Zar" w:hint="cs"/>
          <w:sz w:val="28"/>
          <w:szCs w:val="28"/>
          <w:rtl/>
          <w:lang w:bidi="ar-SA"/>
        </w:rPr>
        <w:t>ل</w:t>
      </w:r>
      <w:r w:rsidRPr="008D3AFA">
        <w:rPr>
          <w:rFonts w:asciiTheme="minorHAnsi" w:eastAsiaTheme="minorHAnsi" w:hAnsiTheme="minorHAnsi" w:cs="B Zar"/>
          <w:sz w:val="28"/>
          <w:szCs w:val="28"/>
          <w:rtl/>
          <w:lang w:bidi="ar-SA"/>
        </w:rPr>
        <w:t>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م</w:t>
      </w:r>
      <w:r w:rsidRPr="008D3AFA">
        <w:rPr>
          <w:rFonts w:asciiTheme="minorHAnsi" w:eastAsiaTheme="minorHAnsi" w:hAnsiTheme="minorHAnsi" w:cs="B Zar"/>
          <w:sz w:val="28"/>
          <w:szCs w:val="28"/>
          <w:rtl/>
          <w:lang w:bidi="ar-SA"/>
        </w:rPr>
        <w:t xml:space="preserve"> به معن</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تشخ</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ص</w:t>
      </w:r>
      <w:r w:rsidRPr="008D3AFA">
        <w:rPr>
          <w:rFonts w:asciiTheme="minorHAnsi" w:eastAsiaTheme="minorHAnsi" w:hAnsiTheme="minorHAnsi" w:cs="B Zar"/>
          <w:sz w:val="28"/>
          <w:szCs w:val="28"/>
          <w:rtl/>
          <w:lang w:bidi="ar-SA"/>
        </w:rPr>
        <w:t xml:space="preserve"> قطع</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بدخ</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م</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ن</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ست</w:t>
      </w:r>
      <w:r w:rsidRPr="008D3AFA">
        <w:rPr>
          <w:rFonts w:asciiTheme="minorHAnsi" w:eastAsiaTheme="minorHAnsi" w:hAnsiTheme="minorHAnsi" w:cs="B Zar"/>
          <w:sz w:val="28"/>
          <w:szCs w:val="28"/>
          <w:rtl/>
          <w:lang w:bidi="ar-SA"/>
        </w:rPr>
        <w:t xml:space="preserve"> و در اغلب موارد به دنبال </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ک</w:t>
      </w:r>
      <w:r w:rsidRPr="008D3AFA">
        <w:rPr>
          <w:rFonts w:asciiTheme="minorHAnsi" w:eastAsiaTheme="minorHAnsi" w:hAnsiTheme="minorHAnsi" w:cs="B Zar"/>
          <w:sz w:val="28"/>
          <w:szCs w:val="28"/>
          <w:rtl/>
          <w:lang w:bidi="ar-SA"/>
        </w:rPr>
        <w:t xml:space="preserve"> ب</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مار</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خوش خ</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م</w:t>
      </w:r>
      <w:r w:rsidRPr="008D3AFA">
        <w:rPr>
          <w:rFonts w:asciiTheme="minorHAnsi" w:eastAsiaTheme="minorHAnsi" w:hAnsiTheme="minorHAnsi" w:cs="B Zar"/>
          <w:sz w:val="28"/>
          <w:szCs w:val="28"/>
          <w:rtl/>
          <w:lang w:bidi="ar-SA"/>
        </w:rPr>
        <w:t xml:space="preserve"> 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جاد</w:t>
      </w:r>
      <w:r w:rsidRPr="008D3AFA">
        <w:rPr>
          <w:rFonts w:asciiTheme="minorHAnsi" w:eastAsiaTheme="minorHAnsi" w:hAnsiTheme="minorHAnsi" w:cs="B Zar"/>
          <w:sz w:val="28"/>
          <w:szCs w:val="28"/>
          <w:rtl/>
          <w:lang w:bidi="ar-SA"/>
        </w:rPr>
        <w:t xml:space="preserve"> ش</w:t>
      </w:r>
      <w:r w:rsidRPr="008D3AFA">
        <w:rPr>
          <w:rFonts w:ascii="Arial" w:eastAsiaTheme="minorHAnsi" w:hAnsi="Arial" w:cs="B Zar"/>
          <w:sz w:val="28"/>
          <w:szCs w:val="28"/>
          <w:rtl/>
          <w:lang w:bidi="ar-SA"/>
        </w:rPr>
        <w:t>ده</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و</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به</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زود</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برطرف م</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ش</w:t>
      </w:r>
      <w:r w:rsidRPr="008D3AFA">
        <w:rPr>
          <w:rFonts w:ascii="Arial" w:eastAsiaTheme="minorHAnsi" w:hAnsi="Arial" w:cs="B Zar"/>
          <w:sz w:val="28"/>
          <w:szCs w:val="28"/>
          <w:rtl/>
          <w:lang w:bidi="ar-SA"/>
        </w:rPr>
        <w:t>وند</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ولي</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تشخ</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ص</w:t>
      </w:r>
      <w:r w:rsidRPr="008D3AFA">
        <w:rPr>
          <w:rFonts w:asciiTheme="minorHAnsi" w:eastAsiaTheme="minorHAnsi" w:hAnsiTheme="minorHAnsi" w:cs="B Zar"/>
          <w:sz w:val="28"/>
          <w:szCs w:val="28"/>
          <w:rtl/>
          <w:lang w:bidi="ar-SA"/>
        </w:rPr>
        <w:t xml:space="preserve"> 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ن</w:t>
      </w:r>
      <w:r w:rsidRPr="008D3AFA">
        <w:rPr>
          <w:rFonts w:asciiTheme="minorHAnsi" w:eastAsiaTheme="minorHAnsi" w:hAnsiTheme="minorHAnsi" w:cs="B Zar"/>
          <w:sz w:val="28"/>
          <w:szCs w:val="28"/>
          <w:rtl/>
          <w:lang w:bidi="ar-SA"/>
        </w:rPr>
        <w:t xml:space="preserve"> نکته با پزش</w:t>
      </w:r>
      <w:r w:rsidRPr="008D3AFA">
        <w:rPr>
          <w:rFonts w:ascii="Arial" w:eastAsiaTheme="minorHAnsi" w:hAnsi="Arial" w:cs="B Zar"/>
          <w:sz w:val="28"/>
          <w:szCs w:val="28"/>
          <w:rtl/>
          <w:lang w:bidi="ar-SA"/>
        </w:rPr>
        <w:t>ک</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است</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توجه</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به</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ن</w:t>
      </w:r>
      <w:r w:rsidRPr="008D3AFA">
        <w:rPr>
          <w:rFonts w:asciiTheme="minorHAnsi" w:eastAsiaTheme="minorHAnsi" w:hAnsiTheme="minorHAnsi" w:cs="B Zar"/>
          <w:sz w:val="28"/>
          <w:szCs w:val="28"/>
          <w:rtl/>
          <w:lang w:bidi="ar-SA"/>
        </w:rPr>
        <w:t xml:space="preserve"> نکات به معن</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محافظت قطع</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شما در مقابل ابت</w:t>
      </w:r>
      <w:r w:rsidRPr="008D3AFA">
        <w:rPr>
          <w:rFonts w:asciiTheme="minorHAnsi" w:eastAsiaTheme="minorHAnsi" w:hAnsiTheme="minorHAnsi" w:cs="B Zar" w:hint="cs"/>
          <w:sz w:val="28"/>
          <w:szCs w:val="28"/>
          <w:rtl/>
          <w:lang w:bidi="ar-SA"/>
        </w:rPr>
        <w:t>ل</w:t>
      </w:r>
      <w:r w:rsidRPr="008D3AFA">
        <w:rPr>
          <w:rFonts w:asciiTheme="minorHAnsi" w:eastAsiaTheme="minorHAnsi" w:hAnsiTheme="minorHAnsi" w:cs="B Zar"/>
          <w:sz w:val="28"/>
          <w:szCs w:val="28"/>
          <w:rtl/>
          <w:lang w:bidi="ar-SA"/>
        </w:rPr>
        <w:t>ا به تمامي سرطان هاي شناخته شده ن</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ست</w:t>
      </w:r>
      <w:r w:rsidRPr="008D3AFA">
        <w:rPr>
          <w:rFonts w:asciiTheme="minorHAnsi" w:eastAsiaTheme="minorHAnsi" w:hAnsiTheme="minorHAnsi" w:cs="B Zar"/>
          <w:sz w:val="28"/>
          <w:szCs w:val="28"/>
          <w:rtl/>
          <w:lang w:bidi="ar-SA"/>
        </w:rPr>
        <w:t xml:space="preserve"> ولي احتمال پ</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شگ</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ر</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از سرطان هاي شا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ع</w:t>
      </w:r>
      <w:r w:rsidRPr="008D3AFA">
        <w:rPr>
          <w:rFonts w:asciiTheme="minorHAnsi" w:eastAsiaTheme="minorHAnsi" w:hAnsiTheme="minorHAnsi" w:cs="B Zar"/>
          <w:sz w:val="28"/>
          <w:szCs w:val="28"/>
          <w:rtl/>
          <w:lang w:bidi="ar-SA"/>
        </w:rPr>
        <w:t xml:space="preserve"> ز</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اد</w:t>
      </w:r>
      <w:r w:rsidRPr="008D3AFA">
        <w:rPr>
          <w:rFonts w:asciiTheme="minorHAnsi" w:eastAsiaTheme="minorHAnsi" w:hAnsiTheme="minorHAnsi" w:cs="B Zar"/>
          <w:sz w:val="28"/>
          <w:szCs w:val="28"/>
          <w:rtl/>
          <w:lang w:bidi="ar-SA"/>
        </w:rPr>
        <w:t xml:space="preserve"> بوده و در انجام به موقع و موفق درمان مف</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د</w:t>
      </w:r>
      <w:r w:rsidRPr="008D3AFA">
        <w:rPr>
          <w:rFonts w:asciiTheme="minorHAnsi" w:eastAsiaTheme="minorHAnsi" w:hAnsiTheme="minorHAnsi" w:cs="B Zar"/>
          <w:sz w:val="28"/>
          <w:szCs w:val="28"/>
          <w:rtl/>
          <w:lang w:bidi="ar-SA"/>
        </w:rPr>
        <w:t xml:space="preserve"> است چرا که سرطان در بس</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اري</w:t>
      </w:r>
      <w:r w:rsidRPr="008D3AFA">
        <w:rPr>
          <w:rFonts w:asciiTheme="minorHAnsi" w:eastAsiaTheme="minorHAnsi" w:hAnsiTheme="minorHAnsi" w:cs="B Zar"/>
          <w:sz w:val="28"/>
          <w:szCs w:val="28"/>
          <w:rtl/>
          <w:lang w:bidi="ar-SA"/>
        </w:rPr>
        <w:t xml:space="preserve"> از موارد در مراحل اول</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ه</w:t>
      </w:r>
      <w:r w:rsidRPr="008D3AFA">
        <w:rPr>
          <w:rFonts w:asciiTheme="minorHAnsi" w:eastAsiaTheme="minorHAnsi" w:hAnsiTheme="minorHAnsi" w:cs="B Zar"/>
          <w:sz w:val="28"/>
          <w:szCs w:val="28"/>
          <w:rtl/>
          <w:lang w:bidi="ar-SA"/>
        </w:rPr>
        <w:t xml:space="preserve"> قابل درمان اس</w:t>
      </w:r>
      <w:r w:rsidRPr="008D3AFA">
        <w:rPr>
          <w:rFonts w:ascii="Arial" w:eastAsiaTheme="minorHAnsi" w:hAnsi="Arial" w:cs="B Zar"/>
          <w:sz w:val="28"/>
          <w:szCs w:val="28"/>
          <w:rtl/>
          <w:lang w:bidi="ar-SA"/>
        </w:rPr>
        <w:t>ت</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بنابرا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ن</w:t>
      </w:r>
      <w:r w:rsidRPr="008D3AFA">
        <w:rPr>
          <w:rFonts w:asciiTheme="minorHAnsi" w:eastAsiaTheme="minorHAnsi" w:hAnsiTheme="minorHAnsi" w:cs="B Zar"/>
          <w:sz w:val="28"/>
          <w:szCs w:val="28"/>
          <w:rtl/>
          <w:lang w:bidi="ar-SA"/>
        </w:rPr>
        <w:t xml:space="preserve"> ه</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چ</w:t>
      </w:r>
      <w:r w:rsidRPr="008D3AFA">
        <w:rPr>
          <w:rFonts w:asciiTheme="minorHAnsi" w:eastAsiaTheme="minorHAnsi" w:hAnsiTheme="minorHAnsi" w:cs="B Zar"/>
          <w:sz w:val="28"/>
          <w:szCs w:val="28"/>
          <w:rtl/>
          <w:lang w:bidi="ar-SA"/>
        </w:rPr>
        <w:t xml:space="preserve"> گاه از ترس احتمال تشخ</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ص</w:t>
      </w:r>
      <w:r w:rsidRPr="008D3AFA">
        <w:rPr>
          <w:rFonts w:asciiTheme="minorHAnsi" w:eastAsiaTheme="minorHAnsi" w:hAnsiTheme="minorHAnsi" w:cs="B Zar"/>
          <w:sz w:val="28"/>
          <w:szCs w:val="28"/>
          <w:rtl/>
          <w:lang w:bidi="ar-SA"/>
        </w:rPr>
        <w:t xml:space="preserve"> سرطان، از مراجعه به پزش</w:t>
      </w:r>
      <w:r w:rsidRPr="008D3AFA">
        <w:rPr>
          <w:rFonts w:ascii="Arial" w:eastAsiaTheme="minorHAnsi" w:hAnsi="Arial" w:cs="B Zar"/>
          <w:sz w:val="28"/>
          <w:szCs w:val="28"/>
          <w:rtl/>
          <w:lang w:bidi="ar-SA"/>
        </w:rPr>
        <w:t>ک</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خودداري</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نکن</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د</w:t>
      </w:r>
      <w:r w:rsidRPr="008D3AFA">
        <w:rPr>
          <w:rFonts w:asciiTheme="minorHAnsi" w:eastAsiaTheme="minorHAnsi" w:hAnsiTheme="minorHAnsi" w:cs="B Zar"/>
          <w:sz w:val="28"/>
          <w:szCs w:val="28"/>
          <w:rtl/>
          <w:lang w:bidi="ar-SA"/>
        </w:rPr>
        <w:t xml:space="preserve">. </w:t>
      </w:r>
    </w:p>
    <w:p w:rsidR="008D3AFA" w:rsidRPr="008D3AFA" w:rsidRDefault="008D3AFA" w:rsidP="008D3AFA">
      <w:pPr>
        <w:jc w:val="both"/>
        <w:rPr>
          <w:rFonts w:asciiTheme="minorHAnsi" w:eastAsiaTheme="minorHAnsi" w:hAnsiTheme="minorHAnsi" w:cs="B Zar"/>
          <w:sz w:val="28"/>
          <w:szCs w:val="28"/>
          <w:rtl/>
          <w:lang w:bidi="ar-SA"/>
        </w:rPr>
      </w:pPr>
      <w:r w:rsidRPr="008D3AFA">
        <w:rPr>
          <w:rFonts w:asciiTheme="minorHAnsi" w:eastAsiaTheme="minorHAnsi" w:hAnsiTheme="minorHAnsi" w:cs="B Zar"/>
          <w:sz w:val="28"/>
          <w:szCs w:val="28"/>
          <w:rtl/>
          <w:lang w:bidi="ar-SA"/>
        </w:rPr>
        <w:t>ع</w:t>
      </w:r>
      <w:r w:rsidRPr="008D3AFA">
        <w:rPr>
          <w:rFonts w:asciiTheme="minorHAnsi" w:eastAsiaTheme="minorHAnsi" w:hAnsiTheme="minorHAnsi" w:cs="B Zar" w:hint="cs"/>
          <w:sz w:val="28"/>
          <w:szCs w:val="28"/>
          <w:rtl/>
          <w:lang w:bidi="ar-SA"/>
        </w:rPr>
        <w:t>ل</w:t>
      </w:r>
      <w:r w:rsidRPr="008D3AFA">
        <w:rPr>
          <w:rFonts w:asciiTheme="minorHAnsi" w:eastAsiaTheme="minorHAnsi" w:hAnsiTheme="minorHAnsi" w:cs="B Zar"/>
          <w:sz w:val="28"/>
          <w:szCs w:val="28"/>
          <w:rtl/>
          <w:lang w:bidi="ar-SA"/>
        </w:rPr>
        <w:t>امت ها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هش</w:t>
      </w:r>
      <w:r w:rsidRPr="008D3AFA">
        <w:rPr>
          <w:rFonts w:ascii="Arial" w:eastAsiaTheme="minorHAnsi" w:hAnsi="Arial" w:cs="B Zar"/>
          <w:sz w:val="28"/>
          <w:szCs w:val="28"/>
          <w:rtl/>
          <w:lang w:bidi="ar-SA"/>
        </w:rPr>
        <w:t>دار</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دهنده</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در</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مورد</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ابت</w:t>
      </w:r>
      <w:r w:rsidRPr="008D3AFA">
        <w:rPr>
          <w:rFonts w:ascii="Arial" w:eastAsiaTheme="minorHAnsi" w:hAnsi="Arial" w:cs="B Zar" w:hint="cs"/>
          <w:sz w:val="28"/>
          <w:szCs w:val="28"/>
          <w:rtl/>
          <w:lang w:bidi="ar-SA"/>
        </w:rPr>
        <w:t>ل</w:t>
      </w:r>
      <w:r w:rsidRPr="008D3AFA">
        <w:rPr>
          <w:rFonts w:ascii="Arial" w:eastAsiaTheme="minorHAnsi" w:hAnsi="Arial" w:cs="B Zar"/>
          <w:sz w:val="28"/>
          <w:szCs w:val="28"/>
          <w:rtl/>
          <w:lang w:bidi="ar-SA"/>
        </w:rPr>
        <w:t>ا</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به</w:t>
      </w:r>
      <w:r w:rsidRPr="008D3AFA">
        <w:rPr>
          <w:rFonts w:asciiTheme="minorHAnsi" w:eastAsiaTheme="minorHAnsi" w:hAnsiTheme="minorHAnsi" w:cs="B Zar"/>
          <w:sz w:val="28"/>
          <w:szCs w:val="28"/>
          <w:rtl/>
          <w:lang w:bidi="ar-SA"/>
        </w:rPr>
        <w:t xml:space="preserve"> </w:t>
      </w:r>
      <w:r w:rsidRPr="008D3AFA">
        <w:rPr>
          <w:rFonts w:asciiTheme="minorHAnsi" w:eastAsiaTheme="minorHAnsi" w:hAnsiTheme="minorHAnsi" w:cs="B Zar" w:hint="eastAsia"/>
          <w:sz w:val="28"/>
          <w:szCs w:val="28"/>
          <w:rtl/>
          <w:lang w:bidi="ar-SA"/>
        </w:rPr>
        <w:t>س</w:t>
      </w:r>
      <w:r w:rsidRPr="008D3AFA">
        <w:rPr>
          <w:rFonts w:asciiTheme="minorHAnsi" w:eastAsiaTheme="minorHAnsi" w:hAnsiTheme="minorHAnsi" w:cs="B Zar"/>
          <w:sz w:val="28"/>
          <w:szCs w:val="28"/>
          <w:rtl/>
          <w:lang w:bidi="ar-SA"/>
        </w:rPr>
        <w:t>رطان 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ن</w:t>
      </w:r>
      <w:r w:rsidRPr="008D3AFA">
        <w:rPr>
          <w:rFonts w:asciiTheme="minorHAnsi" w:eastAsiaTheme="minorHAnsi" w:hAnsiTheme="minorHAnsi" w:cs="B Zar"/>
          <w:sz w:val="28"/>
          <w:szCs w:val="28"/>
          <w:rtl/>
          <w:lang w:bidi="ar-SA"/>
        </w:rPr>
        <w:t xml:space="preserve"> موارد است:</w:t>
      </w:r>
    </w:p>
    <w:p w:rsidR="008D3AFA" w:rsidRPr="008D3AFA" w:rsidRDefault="008D3AFA" w:rsidP="00432D77">
      <w:pPr>
        <w:numPr>
          <w:ilvl w:val="0"/>
          <w:numId w:val="70"/>
        </w:numPr>
        <w:contextualSpacing/>
        <w:jc w:val="both"/>
        <w:rPr>
          <w:rFonts w:asciiTheme="minorHAnsi" w:eastAsiaTheme="minorHAnsi" w:hAnsiTheme="minorHAnsi" w:cs="B Zar"/>
          <w:sz w:val="28"/>
          <w:szCs w:val="28"/>
          <w:lang w:bidi="ar-SA"/>
        </w:rPr>
      </w:pPr>
      <w:r w:rsidRPr="008D3AFA">
        <w:rPr>
          <w:rFonts w:asciiTheme="minorHAnsi" w:eastAsiaTheme="minorHAnsi" w:hAnsiTheme="minorHAnsi" w:cs="B Zar"/>
          <w:sz w:val="28"/>
          <w:szCs w:val="28"/>
          <w:rtl/>
          <w:lang w:bidi="ar-SA"/>
        </w:rPr>
        <w:t xml:space="preserve"> </w:t>
      </w:r>
      <w:r w:rsidRPr="008D3AFA">
        <w:rPr>
          <w:rFonts w:asciiTheme="minorHAnsi" w:eastAsiaTheme="minorHAnsi" w:hAnsiTheme="minorHAnsi" w:cs="B Zar" w:hint="cs"/>
          <w:sz w:val="28"/>
          <w:szCs w:val="28"/>
          <w:rtl/>
          <w:lang w:bidi="ar-SA"/>
        </w:rPr>
        <w:t>ابتلای</w:t>
      </w:r>
      <w:r w:rsidRPr="008D3AFA">
        <w:rPr>
          <w:rFonts w:asciiTheme="minorHAnsi" w:eastAsiaTheme="minorHAnsi" w:hAnsiTheme="minorHAnsi" w:cs="B Zar"/>
          <w:sz w:val="28"/>
          <w:szCs w:val="28"/>
          <w:rtl/>
          <w:lang w:bidi="ar-SA"/>
        </w:rPr>
        <w:t xml:space="preserve"> به سرطان در اقوام درجه </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ک</w:t>
      </w:r>
      <w:r w:rsidRPr="008D3AFA">
        <w:rPr>
          <w:rFonts w:asciiTheme="minorHAnsi" w:eastAsiaTheme="minorHAnsi" w:hAnsiTheme="minorHAnsi" w:cs="B Zar"/>
          <w:sz w:val="28"/>
          <w:szCs w:val="28"/>
          <w:rtl/>
          <w:lang w:bidi="ar-SA"/>
        </w:rPr>
        <w:t xml:space="preserve"> </w:t>
      </w:r>
    </w:p>
    <w:p w:rsidR="008D3AFA" w:rsidRPr="008D3AFA" w:rsidRDefault="008D3AFA" w:rsidP="00432D77">
      <w:pPr>
        <w:numPr>
          <w:ilvl w:val="0"/>
          <w:numId w:val="70"/>
        </w:numPr>
        <w:contextualSpacing/>
        <w:jc w:val="both"/>
        <w:rPr>
          <w:rFonts w:asciiTheme="minorHAnsi" w:eastAsiaTheme="minorHAnsi" w:hAnsiTheme="minorHAnsi" w:cs="B Zar"/>
          <w:sz w:val="28"/>
          <w:szCs w:val="28"/>
          <w:lang w:bidi="ar-SA"/>
        </w:rPr>
      </w:pPr>
      <w:r w:rsidRPr="008D3AFA">
        <w:rPr>
          <w:rFonts w:asciiTheme="minorHAnsi" w:eastAsiaTheme="minorHAnsi" w:hAnsiTheme="minorHAnsi" w:cs="B Zar"/>
          <w:sz w:val="28"/>
          <w:szCs w:val="28"/>
          <w:rtl/>
          <w:lang w:bidi="ar-SA"/>
        </w:rPr>
        <w:t xml:space="preserve"> تغ</w:t>
      </w:r>
      <w:r w:rsidRPr="008D3AFA">
        <w:rPr>
          <w:rFonts w:asciiTheme="minorHAnsi" w:eastAsiaTheme="minorHAnsi" w:hAnsiTheme="minorHAnsi" w:cs="B Zar" w:hint="cs"/>
          <w:sz w:val="28"/>
          <w:szCs w:val="28"/>
          <w:rtl/>
          <w:lang w:bidi="ar-SA"/>
        </w:rPr>
        <w:t>یی</w:t>
      </w:r>
      <w:r w:rsidRPr="008D3AFA">
        <w:rPr>
          <w:rFonts w:asciiTheme="minorHAnsi" w:eastAsiaTheme="minorHAnsi" w:hAnsiTheme="minorHAnsi" w:cs="B Zar" w:hint="eastAsia"/>
          <w:sz w:val="28"/>
          <w:szCs w:val="28"/>
          <w:rtl/>
          <w:lang w:bidi="ar-SA"/>
        </w:rPr>
        <w:t>ر</w:t>
      </w:r>
      <w:r w:rsidRPr="008D3AFA">
        <w:rPr>
          <w:rFonts w:asciiTheme="minorHAnsi" w:eastAsiaTheme="minorHAnsi" w:hAnsiTheme="minorHAnsi" w:cs="B Zar"/>
          <w:sz w:val="28"/>
          <w:szCs w:val="28"/>
          <w:rtl/>
          <w:lang w:bidi="ar-SA"/>
        </w:rPr>
        <w:t xml:space="preserve"> در خال ها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پوست</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w:t>
      </w:r>
    </w:p>
    <w:p w:rsidR="008D3AFA" w:rsidRPr="008D3AFA" w:rsidRDefault="008D3AFA" w:rsidP="00432D77">
      <w:pPr>
        <w:numPr>
          <w:ilvl w:val="0"/>
          <w:numId w:val="70"/>
        </w:numPr>
        <w:contextualSpacing/>
        <w:jc w:val="both"/>
        <w:rPr>
          <w:rFonts w:asciiTheme="minorHAnsi" w:eastAsiaTheme="minorHAnsi" w:hAnsiTheme="minorHAnsi" w:cs="B Zar"/>
          <w:sz w:val="28"/>
          <w:szCs w:val="28"/>
          <w:lang w:bidi="ar-SA"/>
        </w:rPr>
      </w:pPr>
      <w:r w:rsidRPr="008D3AFA">
        <w:rPr>
          <w:rFonts w:asciiTheme="minorHAnsi" w:eastAsiaTheme="minorHAnsi" w:hAnsiTheme="minorHAnsi" w:cs="B Zar"/>
          <w:sz w:val="28"/>
          <w:szCs w:val="28"/>
          <w:rtl/>
          <w:lang w:bidi="ar-SA"/>
        </w:rPr>
        <w:t>زخم ها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بدون بهبود</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در ط</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دو هفته</w:t>
      </w:r>
      <w:r w:rsidRPr="008D3AFA">
        <w:rPr>
          <w:rFonts w:asciiTheme="minorHAnsi" w:eastAsiaTheme="minorHAnsi" w:hAnsiTheme="minorHAnsi" w:cs="B Zar" w:hint="cs"/>
          <w:sz w:val="28"/>
          <w:szCs w:val="28"/>
          <w:rtl/>
          <w:lang w:bidi="ar-SA"/>
        </w:rPr>
        <w:t xml:space="preserve"> </w:t>
      </w:r>
    </w:p>
    <w:p w:rsidR="008D3AFA" w:rsidRPr="008D3AFA" w:rsidRDefault="008D3AFA" w:rsidP="00432D77">
      <w:pPr>
        <w:numPr>
          <w:ilvl w:val="0"/>
          <w:numId w:val="70"/>
        </w:numPr>
        <w:contextualSpacing/>
        <w:jc w:val="both"/>
        <w:rPr>
          <w:rFonts w:asciiTheme="minorHAnsi" w:eastAsiaTheme="minorHAnsi" w:hAnsiTheme="minorHAnsi" w:cs="B Zar"/>
          <w:sz w:val="28"/>
          <w:szCs w:val="28"/>
          <w:lang w:bidi="ar-SA"/>
        </w:rPr>
      </w:pPr>
      <w:r w:rsidRPr="008D3AFA">
        <w:rPr>
          <w:rFonts w:asciiTheme="minorHAnsi" w:eastAsiaTheme="minorHAnsi" w:hAnsiTheme="minorHAnsi" w:cs="B Zar"/>
          <w:sz w:val="28"/>
          <w:szCs w:val="28"/>
          <w:rtl/>
          <w:lang w:bidi="ar-SA"/>
        </w:rPr>
        <w:t>توده در هر جا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بدن </w:t>
      </w:r>
      <w:r w:rsidRPr="008D3AFA">
        <w:rPr>
          <w:rFonts w:asciiTheme="minorHAnsi" w:eastAsiaTheme="minorHAnsi" w:hAnsiTheme="minorHAnsi" w:cs="B Zar"/>
          <w:sz w:val="28"/>
          <w:szCs w:val="28"/>
          <w:lang w:bidi="ar-SA"/>
        </w:rPr>
        <w:tab/>
      </w:r>
    </w:p>
    <w:p w:rsidR="008D3AFA" w:rsidRPr="008D3AFA" w:rsidRDefault="008D3AFA" w:rsidP="00432D77">
      <w:pPr>
        <w:numPr>
          <w:ilvl w:val="0"/>
          <w:numId w:val="70"/>
        </w:numPr>
        <w:contextualSpacing/>
        <w:jc w:val="both"/>
        <w:rPr>
          <w:rFonts w:asciiTheme="minorHAnsi" w:eastAsiaTheme="minorHAnsi" w:hAnsiTheme="minorHAnsi" w:cs="B Zar"/>
          <w:sz w:val="28"/>
          <w:szCs w:val="28"/>
          <w:lang w:bidi="ar-SA"/>
        </w:rPr>
      </w:pPr>
      <w:r w:rsidRPr="008D3AFA">
        <w:rPr>
          <w:rFonts w:asciiTheme="minorHAnsi" w:eastAsiaTheme="minorHAnsi" w:hAnsiTheme="minorHAnsi" w:cs="B Zar"/>
          <w:sz w:val="28"/>
          <w:szCs w:val="28"/>
          <w:rtl/>
          <w:lang w:bidi="ar-SA"/>
        </w:rPr>
        <w:t xml:space="preserve">سرفه </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ا</w:t>
      </w:r>
      <w:r w:rsidRPr="008D3AFA">
        <w:rPr>
          <w:rFonts w:asciiTheme="minorHAnsi" w:eastAsiaTheme="minorHAnsi" w:hAnsiTheme="minorHAnsi" w:cs="B Zar"/>
          <w:sz w:val="28"/>
          <w:szCs w:val="28"/>
          <w:rtl/>
          <w:lang w:bidi="ar-SA"/>
        </w:rPr>
        <w:t xml:space="preserve"> گرفتگ</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صدا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طولان</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w:t>
      </w:r>
    </w:p>
    <w:p w:rsidR="008D3AFA" w:rsidRPr="008D3AFA" w:rsidRDefault="008D3AFA" w:rsidP="00432D77">
      <w:pPr>
        <w:numPr>
          <w:ilvl w:val="0"/>
          <w:numId w:val="70"/>
        </w:numPr>
        <w:contextualSpacing/>
        <w:jc w:val="both"/>
        <w:rPr>
          <w:rFonts w:asciiTheme="minorHAnsi" w:eastAsiaTheme="minorHAnsi" w:hAnsiTheme="minorHAnsi" w:cs="B Zar"/>
          <w:sz w:val="28"/>
          <w:szCs w:val="28"/>
          <w:lang w:bidi="ar-SA"/>
        </w:rPr>
      </w:pPr>
      <w:r w:rsidRPr="008D3AFA">
        <w:rPr>
          <w:rFonts w:asciiTheme="minorHAnsi" w:eastAsiaTheme="minorHAnsi" w:hAnsiTheme="minorHAnsi" w:cs="B Zar" w:hint="cs"/>
          <w:sz w:val="28"/>
          <w:szCs w:val="28"/>
          <w:rtl/>
          <w:lang w:bidi="ar-SA"/>
        </w:rPr>
        <w:t>اختلا</w:t>
      </w:r>
      <w:r w:rsidRPr="008D3AFA">
        <w:rPr>
          <w:rFonts w:asciiTheme="minorHAnsi" w:eastAsiaTheme="minorHAnsi" w:hAnsiTheme="minorHAnsi" w:cs="B Zar"/>
          <w:sz w:val="28"/>
          <w:szCs w:val="28"/>
          <w:rtl/>
          <w:lang w:bidi="ar-SA"/>
        </w:rPr>
        <w:t xml:space="preserve">ل بلع </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ا</w:t>
      </w:r>
      <w:r w:rsidRPr="008D3AFA">
        <w:rPr>
          <w:rFonts w:asciiTheme="minorHAnsi" w:eastAsiaTheme="minorHAnsi" w:hAnsiTheme="minorHAnsi" w:cs="B Zar"/>
          <w:sz w:val="28"/>
          <w:szCs w:val="28"/>
          <w:rtl/>
          <w:lang w:bidi="ar-SA"/>
        </w:rPr>
        <w:t xml:space="preserve"> سوءهاضمه طولان</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w:t>
      </w:r>
      <w:r w:rsidRPr="008D3AFA">
        <w:rPr>
          <w:rFonts w:asciiTheme="minorHAnsi" w:eastAsiaTheme="minorHAnsi" w:hAnsiTheme="minorHAnsi" w:cs="B Zar"/>
          <w:sz w:val="28"/>
          <w:szCs w:val="28"/>
          <w:lang w:bidi="ar-SA"/>
        </w:rPr>
        <w:tab/>
      </w:r>
    </w:p>
    <w:p w:rsidR="008D3AFA" w:rsidRPr="008D3AFA" w:rsidRDefault="008D3AFA" w:rsidP="00432D77">
      <w:pPr>
        <w:numPr>
          <w:ilvl w:val="0"/>
          <w:numId w:val="70"/>
        </w:numPr>
        <w:contextualSpacing/>
        <w:jc w:val="both"/>
        <w:rPr>
          <w:rFonts w:asciiTheme="minorHAnsi" w:eastAsiaTheme="minorHAnsi" w:hAnsiTheme="minorHAnsi" w:cs="B Zar"/>
          <w:sz w:val="28"/>
          <w:szCs w:val="28"/>
          <w:lang w:bidi="ar-SA"/>
        </w:rPr>
      </w:pPr>
      <w:r w:rsidRPr="008D3AFA">
        <w:rPr>
          <w:rFonts w:asciiTheme="minorHAnsi" w:eastAsiaTheme="minorHAnsi" w:hAnsiTheme="minorHAnsi" w:cs="B Zar"/>
          <w:sz w:val="28"/>
          <w:szCs w:val="28"/>
          <w:rtl/>
          <w:lang w:bidi="ar-SA"/>
        </w:rPr>
        <w:t xml:space="preserve"> استفراغ </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ا</w:t>
      </w:r>
      <w:r w:rsidRPr="008D3AFA">
        <w:rPr>
          <w:rFonts w:asciiTheme="minorHAnsi" w:eastAsiaTheme="minorHAnsi" w:hAnsiTheme="minorHAnsi" w:cs="B Zar"/>
          <w:sz w:val="28"/>
          <w:szCs w:val="28"/>
          <w:rtl/>
          <w:lang w:bidi="ar-SA"/>
        </w:rPr>
        <w:t xml:space="preserve"> سرفه خون</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lang w:bidi="ar-SA"/>
        </w:rPr>
        <w:tab/>
      </w:r>
    </w:p>
    <w:p w:rsidR="008D3AFA" w:rsidRPr="008D3AFA" w:rsidRDefault="008D3AFA" w:rsidP="00432D77">
      <w:pPr>
        <w:numPr>
          <w:ilvl w:val="0"/>
          <w:numId w:val="70"/>
        </w:numPr>
        <w:contextualSpacing/>
        <w:jc w:val="both"/>
        <w:rPr>
          <w:rFonts w:asciiTheme="minorHAnsi" w:eastAsiaTheme="minorHAnsi" w:hAnsiTheme="minorHAnsi" w:cs="B Zar"/>
          <w:sz w:val="28"/>
          <w:szCs w:val="28"/>
          <w:lang w:bidi="ar-SA"/>
        </w:rPr>
      </w:pPr>
      <w:r w:rsidRPr="008D3AFA">
        <w:rPr>
          <w:rFonts w:asciiTheme="minorHAnsi" w:eastAsiaTheme="minorHAnsi" w:hAnsiTheme="minorHAnsi" w:cs="B Zar"/>
          <w:sz w:val="28"/>
          <w:szCs w:val="28"/>
          <w:rtl/>
          <w:lang w:bidi="ar-SA"/>
        </w:rPr>
        <w:t>اسهال طولان</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ا</w:t>
      </w:r>
      <w:r w:rsidRPr="008D3AFA">
        <w:rPr>
          <w:rFonts w:asciiTheme="minorHAnsi" w:eastAsiaTheme="minorHAnsi" w:hAnsiTheme="minorHAnsi" w:cs="B Zar"/>
          <w:sz w:val="28"/>
          <w:szCs w:val="28"/>
          <w:rtl/>
          <w:lang w:bidi="ar-SA"/>
        </w:rPr>
        <w:t xml:space="preserve"> بروز </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بوست</w:t>
      </w:r>
      <w:r w:rsidRPr="008D3AFA">
        <w:rPr>
          <w:rFonts w:asciiTheme="minorHAnsi" w:eastAsiaTheme="minorHAnsi" w:hAnsiTheme="minorHAnsi" w:cs="B Zar"/>
          <w:sz w:val="28"/>
          <w:szCs w:val="28"/>
          <w:rtl/>
          <w:lang w:bidi="ar-SA"/>
        </w:rPr>
        <w:t xml:space="preserve"> جد</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د</w:t>
      </w:r>
      <w:r w:rsidRPr="008D3AFA">
        <w:rPr>
          <w:rFonts w:asciiTheme="minorHAnsi" w:eastAsiaTheme="minorHAnsi" w:hAnsiTheme="minorHAnsi" w:cs="B Zar"/>
          <w:sz w:val="28"/>
          <w:szCs w:val="28"/>
          <w:rtl/>
          <w:lang w:bidi="ar-SA"/>
        </w:rPr>
        <w:t xml:space="preserve"> </w:t>
      </w:r>
      <w:r w:rsidRPr="008D3AFA">
        <w:rPr>
          <w:rFonts w:asciiTheme="minorHAnsi" w:eastAsiaTheme="minorHAnsi" w:hAnsiTheme="minorHAnsi" w:cs="B Zar"/>
          <w:sz w:val="28"/>
          <w:szCs w:val="28"/>
          <w:lang w:bidi="ar-SA"/>
        </w:rPr>
        <w:tab/>
      </w:r>
    </w:p>
    <w:p w:rsidR="008D3AFA" w:rsidRPr="008D3AFA" w:rsidRDefault="008D3AFA" w:rsidP="00432D77">
      <w:pPr>
        <w:numPr>
          <w:ilvl w:val="0"/>
          <w:numId w:val="70"/>
        </w:numPr>
        <w:contextualSpacing/>
        <w:jc w:val="both"/>
        <w:rPr>
          <w:rFonts w:asciiTheme="minorHAnsi" w:eastAsiaTheme="minorHAnsi" w:hAnsiTheme="minorHAnsi" w:cs="B Zar"/>
          <w:sz w:val="28"/>
          <w:szCs w:val="28"/>
          <w:lang w:bidi="ar-SA"/>
        </w:rPr>
      </w:pPr>
      <w:r w:rsidRPr="008D3AFA">
        <w:rPr>
          <w:rFonts w:asciiTheme="minorHAnsi" w:eastAsiaTheme="minorHAnsi" w:hAnsiTheme="minorHAnsi" w:cs="B Zar" w:hint="eastAsia"/>
          <w:sz w:val="28"/>
          <w:szCs w:val="28"/>
          <w:rtl/>
          <w:lang w:bidi="ar-SA"/>
        </w:rPr>
        <w:t>خونر</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ز</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غ</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رطب</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ع</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ادرار، مدفوع، واژن، نوک پستان</w:t>
      </w:r>
    </w:p>
    <w:p w:rsidR="008D3AFA" w:rsidRPr="008D3AFA" w:rsidRDefault="008D3AFA" w:rsidP="00432D77">
      <w:pPr>
        <w:numPr>
          <w:ilvl w:val="0"/>
          <w:numId w:val="70"/>
        </w:numPr>
        <w:contextualSpacing/>
        <w:jc w:val="both"/>
        <w:rPr>
          <w:rFonts w:asciiTheme="minorHAnsi" w:eastAsiaTheme="minorHAnsi" w:hAnsiTheme="minorHAnsi" w:cs="B Zar"/>
          <w:sz w:val="28"/>
          <w:szCs w:val="28"/>
          <w:lang w:bidi="ar-SA"/>
        </w:rPr>
      </w:pPr>
      <w:r w:rsidRPr="008D3AFA">
        <w:rPr>
          <w:rFonts w:asciiTheme="minorHAnsi" w:eastAsiaTheme="minorHAnsi" w:hAnsiTheme="minorHAnsi" w:cs="B Zar"/>
          <w:sz w:val="28"/>
          <w:szCs w:val="28"/>
          <w:rtl/>
          <w:lang w:bidi="ar-SA"/>
        </w:rPr>
        <w:t>ب</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اشتها</w:t>
      </w:r>
      <w:r w:rsidRPr="008D3AFA">
        <w:rPr>
          <w:rFonts w:asciiTheme="minorHAnsi" w:eastAsiaTheme="minorHAnsi" w:hAnsiTheme="minorHAnsi" w:cs="B Zar" w:hint="cs"/>
          <w:sz w:val="28"/>
          <w:szCs w:val="28"/>
          <w:rtl/>
          <w:lang w:bidi="ar-SA"/>
        </w:rPr>
        <w:t>یی</w:t>
      </w:r>
      <w:r w:rsidRPr="008D3AFA">
        <w:rPr>
          <w:rFonts w:asciiTheme="minorHAnsi" w:eastAsiaTheme="minorHAnsi" w:hAnsiTheme="minorHAnsi" w:cs="B Zar"/>
          <w:sz w:val="28"/>
          <w:szCs w:val="28"/>
          <w:rtl/>
          <w:lang w:bidi="ar-SA"/>
        </w:rPr>
        <w:t xml:space="preserve"> </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ا</w:t>
      </w:r>
      <w:r w:rsidRPr="008D3AFA">
        <w:rPr>
          <w:rFonts w:asciiTheme="minorHAnsi" w:eastAsiaTheme="minorHAnsi" w:hAnsiTheme="minorHAnsi" w:cs="B Zar"/>
          <w:sz w:val="28"/>
          <w:szCs w:val="28"/>
          <w:rtl/>
          <w:lang w:bidi="ar-SA"/>
        </w:rPr>
        <w:t xml:space="preserve"> کاهش وزن ب</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دل</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ل</w:t>
      </w:r>
      <w:r w:rsidRPr="008D3AFA">
        <w:rPr>
          <w:rFonts w:asciiTheme="minorHAnsi" w:eastAsiaTheme="minorHAnsi" w:hAnsiTheme="minorHAnsi" w:cs="B Zar"/>
          <w:sz w:val="28"/>
          <w:szCs w:val="28"/>
          <w:lang w:bidi="ar-SA"/>
        </w:rPr>
        <w:tab/>
      </w:r>
    </w:p>
    <w:p w:rsidR="008D3AFA" w:rsidRPr="008D3AFA" w:rsidRDefault="008D3AFA" w:rsidP="008D3AFA">
      <w:pPr>
        <w:ind w:left="360"/>
        <w:jc w:val="both"/>
        <w:rPr>
          <w:rFonts w:asciiTheme="minorHAnsi" w:eastAsiaTheme="minorHAnsi" w:hAnsiTheme="minorHAnsi" w:cs="B Zar"/>
          <w:sz w:val="28"/>
          <w:szCs w:val="28"/>
          <w:lang w:bidi="ar-SA"/>
        </w:rPr>
      </w:pPr>
      <w:r w:rsidRPr="008D3AFA">
        <w:rPr>
          <w:rFonts w:asciiTheme="minorHAnsi" w:eastAsiaTheme="minorHAnsi" w:hAnsiTheme="minorHAnsi" w:cs="B Zar"/>
          <w:sz w:val="28"/>
          <w:szCs w:val="28"/>
          <w:rtl/>
          <w:lang w:bidi="ar-SA"/>
        </w:rPr>
        <w:t>نش</w:t>
      </w:r>
      <w:r w:rsidRPr="008D3AFA">
        <w:rPr>
          <w:rFonts w:ascii="Arial" w:eastAsiaTheme="minorHAnsi" w:hAnsi="Arial" w:cs="B Zar"/>
          <w:sz w:val="28"/>
          <w:szCs w:val="28"/>
          <w:rtl/>
          <w:lang w:bidi="ar-SA"/>
        </w:rPr>
        <w:t>انه</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ها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بالا مربوط به همه س</w:t>
      </w:r>
      <w:r w:rsidRPr="008D3AFA">
        <w:rPr>
          <w:rFonts w:ascii="Arial" w:eastAsiaTheme="minorHAnsi" w:hAnsi="Arial" w:cs="B Zar"/>
          <w:sz w:val="28"/>
          <w:szCs w:val="28"/>
          <w:rtl/>
          <w:lang w:bidi="ar-SA"/>
        </w:rPr>
        <w:t>رطان</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ها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شا</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ع</w:t>
      </w:r>
      <w:r w:rsidRPr="008D3AFA">
        <w:rPr>
          <w:rFonts w:asciiTheme="minorHAnsi" w:eastAsiaTheme="minorHAnsi" w:hAnsiTheme="minorHAnsi" w:cs="B Zar"/>
          <w:sz w:val="28"/>
          <w:szCs w:val="28"/>
          <w:rtl/>
          <w:lang w:bidi="ar-SA"/>
        </w:rPr>
        <w:t xml:space="preserve"> هستند اما برخ</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سرطان ها از د</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دگاه</w:t>
      </w:r>
      <w:r w:rsidRPr="008D3AFA">
        <w:rPr>
          <w:rFonts w:asciiTheme="minorHAnsi" w:eastAsiaTheme="minorHAnsi" w:hAnsiTheme="minorHAnsi" w:cs="B Zar"/>
          <w:sz w:val="28"/>
          <w:szCs w:val="28"/>
          <w:rtl/>
          <w:lang w:bidi="ar-SA"/>
        </w:rPr>
        <w:t xml:space="preserve"> س</w:t>
      </w:r>
      <w:r w:rsidRPr="008D3AFA">
        <w:rPr>
          <w:rFonts w:ascii="Arial" w:eastAsiaTheme="minorHAnsi" w:hAnsi="Arial" w:cs="B Zar"/>
          <w:sz w:val="28"/>
          <w:szCs w:val="28"/>
          <w:rtl/>
          <w:lang w:bidi="ar-SA"/>
        </w:rPr>
        <w:t>ازمان</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جهان</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بهداش</w:t>
      </w:r>
      <w:r w:rsidRPr="008D3AFA">
        <w:rPr>
          <w:rFonts w:ascii="Arial" w:eastAsiaTheme="minorHAnsi" w:hAnsi="Arial" w:cs="B Zar"/>
          <w:sz w:val="28"/>
          <w:szCs w:val="28"/>
          <w:rtl/>
          <w:lang w:bidi="ar-SA"/>
        </w:rPr>
        <w:t>ت</w:t>
      </w:r>
      <w:r w:rsidRPr="008D3AFA">
        <w:rPr>
          <w:rFonts w:asciiTheme="minorHAnsi" w:eastAsiaTheme="minorHAnsi" w:hAnsiTheme="minorHAnsi" w:cs="B Zar"/>
          <w:sz w:val="28"/>
          <w:szCs w:val="28"/>
          <w:rtl/>
          <w:lang w:bidi="ar-SA"/>
        </w:rPr>
        <w:t xml:space="preserve"> </w:t>
      </w:r>
      <w:r w:rsidRPr="008D3AFA">
        <w:rPr>
          <w:rFonts w:ascii="Arial" w:eastAsiaTheme="minorHAnsi" w:hAnsi="Arial" w:cs="B Zar"/>
          <w:sz w:val="28"/>
          <w:szCs w:val="28"/>
          <w:rtl/>
          <w:lang w:bidi="ar-SA"/>
        </w:rPr>
        <w:t>ن</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از</w:t>
      </w:r>
      <w:r w:rsidRPr="008D3AFA">
        <w:rPr>
          <w:rFonts w:asciiTheme="minorHAnsi" w:eastAsiaTheme="minorHAnsi" w:hAnsiTheme="minorHAnsi" w:cs="B Zar"/>
          <w:sz w:val="28"/>
          <w:szCs w:val="28"/>
          <w:rtl/>
          <w:lang w:bidi="ar-SA"/>
        </w:rPr>
        <w:t xml:space="preserve"> به توجه ب</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hint="eastAsia"/>
          <w:sz w:val="28"/>
          <w:szCs w:val="28"/>
          <w:rtl/>
          <w:lang w:bidi="ar-SA"/>
        </w:rPr>
        <w:t>ش</w:t>
      </w:r>
      <w:r w:rsidRPr="008D3AFA">
        <w:rPr>
          <w:rFonts w:ascii="Arial" w:eastAsiaTheme="minorHAnsi" w:hAnsi="Arial" w:cs="B Zar"/>
          <w:sz w:val="28"/>
          <w:szCs w:val="28"/>
          <w:rtl/>
          <w:lang w:bidi="ar-SA"/>
        </w:rPr>
        <w:t>تر</w:t>
      </w:r>
      <w:r w:rsidRPr="008D3AFA">
        <w:rPr>
          <w:rFonts w:asciiTheme="minorHAnsi" w:eastAsiaTheme="minorHAnsi" w:hAnsiTheme="minorHAnsi" w:cs="B Zar" w:hint="cs"/>
          <w:sz w:val="28"/>
          <w:szCs w:val="28"/>
          <w:rtl/>
          <w:lang w:bidi="ar-SA"/>
        </w:rPr>
        <w:t>ی</w:t>
      </w:r>
      <w:r w:rsidRPr="008D3AFA">
        <w:rPr>
          <w:rFonts w:asciiTheme="minorHAnsi" w:eastAsiaTheme="minorHAnsi" w:hAnsiTheme="minorHAnsi" w:cs="B Zar"/>
          <w:sz w:val="28"/>
          <w:szCs w:val="28"/>
          <w:rtl/>
          <w:lang w:bidi="ar-SA"/>
        </w:rPr>
        <w:t xml:space="preserve"> دارند. </w:t>
      </w:r>
    </w:p>
    <w:p w:rsidR="00A201DA" w:rsidRDefault="00A201DA" w:rsidP="00A201DA">
      <w:pPr>
        <w:widowControl w:val="0"/>
        <w:spacing w:after="0" w:line="360" w:lineRule="auto"/>
        <w:jc w:val="both"/>
        <w:rPr>
          <w:rFonts w:ascii="Times New Roman" w:eastAsiaTheme="minorHAnsi" w:hAnsi="Times New Roman" w:cs="B Zar"/>
          <w:sz w:val="28"/>
          <w:szCs w:val="28"/>
          <w:rtl/>
        </w:rPr>
      </w:pPr>
    </w:p>
    <w:p w:rsidR="00A201DA" w:rsidRDefault="00A201DA" w:rsidP="00A201DA">
      <w:pPr>
        <w:widowControl w:val="0"/>
        <w:spacing w:after="0" w:line="360" w:lineRule="auto"/>
        <w:rPr>
          <w:rFonts w:ascii="Times New Roman" w:eastAsiaTheme="minorHAnsi" w:hAnsi="Times New Roman" w:cs="B Zar"/>
          <w:sz w:val="28"/>
          <w:szCs w:val="28"/>
          <w:rtl/>
        </w:rPr>
      </w:pPr>
      <w:r>
        <w:rPr>
          <w:rFonts w:ascii="Times New Roman" w:eastAsiaTheme="minorHAnsi" w:hAnsi="Times New Roman" w:cs="B Zar" w:hint="cs"/>
          <w:sz w:val="28"/>
          <w:szCs w:val="28"/>
          <w:rtl/>
        </w:rPr>
        <w:lastRenderedPageBreak/>
        <w:t>پیوست</w:t>
      </w:r>
      <w:r w:rsidR="00F33A8A">
        <w:rPr>
          <w:rFonts w:ascii="Times New Roman" w:eastAsiaTheme="minorHAnsi" w:hAnsi="Times New Roman" w:cs="B Zar" w:hint="cs"/>
          <w:sz w:val="28"/>
          <w:szCs w:val="28"/>
          <w:rtl/>
        </w:rPr>
        <w:t>1</w:t>
      </w:r>
      <w:r>
        <w:rPr>
          <w:rFonts w:ascii="Times New Roman" w:eastAsiaTheme="minorHAnsi" w:hAnsi="Times New Roman" w:cs="B Zar" w:hint="cs"/>
          <w:sz w:val="28"/>
          <w:szCs w:val="28"/>
          <w:rtl/>
        </w:rPr>
        <w:t xml:space="preserve">-2 خودمراقبتی : محتوای آموزشی درباره سرطان ها </w:t>
      </w:r>
    </w:p>
    <w:p w:rsidR="00A201DA" w:rsidRPr="00A201DA" w:rsidRDefault="00A201DA" w:rsidP="00A201DA">
      <w:pPr>
        <w:tabs>
          <w:tab w:val="left" w:pos="3120"/>
        </w:tabs>
        <w:spacing w:line="240" w:lineRule="auto"/>
        <w:rPr>
          <w:rFonts w:ascii="Times New Roman" w:eastAsiaTheme="minorHAnsi" w:hAnsi="Times New Roman" w:cs="B Zar"/>
          <w:b/>
          <w:bCs/>
          <w:sz w:val="28"/>
          <w:szCs w:val="28"/>
          <w:rtl/>
          <w:lang w:bidi="ar-SA"/>
        </w:rPr>
      </w:pPr>
      <w:r w:rsidRPr="00A201DA">
        <w:rPr>
          <w:rFonts w:ascii="Times New Roman" w:eastAsiaTheme="minorHAnsi" w:hAnsi="Times New Roman" w:cs="B Zar"/>
          <w:b/>
          <w:bCs/>
          <w:sz w:val="28"/>
          <w:szCs w:val="28"/>
          <w:rtl/>
          <w:lang w:bidi="ar-SA"/>
        </w:rPr>
        <w:t>اصول ده گانه در پ</w:t>
      </w:r>
      <w:r w:rsidRPr="00A201DA">
        <w:rPr>
          <w:rFonts w:ascii="Times New Roman" w:eastAsiaTheme="minorHAnsi" w:hAnsi="Times New Roman" w:cs="B Zar" w:hint="cs"/>
          <w:b/>
          <w:bCs/>
          <w:sz w:val="28"/>
          <w:szCs w:val="28"/>
          <w:rtl/>
          <w:lang w:bidi="ar-SA"/>
        </w:rPr>
        <w:t>ی</w:t>
      </w:r>
      <w:r w:rsidRPr="00A201DA">
        <w:rPr>
          <w:rFonts w:ascii="Times New Roman" w:eastAsiaTheme="minorHAnsi" w:hAnsi="Times New Roman" w:cs="B Zar" w:hint="eastAsia"/>
          <w:b/>
          <w:bCs/>
          <w:sz w:val="28"/>
          <w:szCs w:val="28"/>
          <w:rtl/>
          <w:lang w:bidi="ar-SA"/>
        </w:rPr>
        <w:t>شگ</w:t>
      </w:r>
      <w:r w:rsidRPr="00A201DA">
        <w:rPr>
          <w:rFonts w:ascii="Times New Roman" w:eastAsiaTheme="minorHAnsi" w:hAnsi="Times New Roman" w:cs="B Zar" w:hint="cs"/>
          <w:b/>
          <w:bCs/>
          <w:sz w:val="28"/>
          <w:szCs w:val="28"/>
          <w:rtl/>
          <w:lang w:bidi="ar-SA"/>
        </w:rPr>
        <w:t>ی</w:t>
      </w:r>
      <w:r w:rsidRPr="00A201DA">
        <w:rPr>
          <w:rFonts w:ascii="Times New Roman" w:eastAsiaTheme="minorHAnsi" w:hAnsi="Times New Roman" w:cs="B Zar" w:hint="eastAsia"/>
          <w:b/>
          <w:bCs/>
          <w:sz w:val="28"/>
          <w:szCs w:val="28"/>
          <w:rtl/>
          <w:lang w:bidi="ar-SA"/>
        </w:rPr>
        <w:t>ر</w:t>
      </w:r>
      <w:r w:rsidRPr="00A201DA">
        <w:rPr>
          <w:rFonts w:ascii="Times New Roman" w:eastAsiaTheme="minorHAnsi" w:hAnsi="Times New Roman" w:cs="B Zar" w:hint="cs"/>
          <w:b/>
          <w:bCs/>
          <w:sz w:val="28"/>
          <w:szCs w:val="28"/>
          <w:rtl/>
          <w:lang w:bidi="ar-SA"/>
        </w:rPr>
        <w:t>ی</w:t>
      </w:r>
      <w:r w:rsidRPr="00A201DA">
        <w:rPr>
          <w:rFonts w:ascii="Times New Roman" w:eastAsiaTheme="minorHAnsi" w:hAnsi="Times New Roman" w:cs="B Zar"/>
          <w:b/>
          <w:bCs/>
          <w:sz w:val="28"/>
          <w:szCs w:val="28"/>
          <w:rtl/>
          <w:lang w:bidi="ar-SA"/>
        </w:rPr>
        <w:t xml:space="preserve"> از سرطان</w:t>
      </w:r>
    </w:p>
    <w:p w:rsidR="00A201DA" w:rsidRPr="00A201DA" w:rsidRDefault="00A201DA" w:rsidP="001C4958">
      <w:pPr>
        <w:numPr>
          <w:ilvl w:val="0"/>
          <w:numId w:val="78"/>
        </w:numPr>
        <w:tabs>
          <w:tab w:val="left" w:pos="3120"/>
        </w:tabs>
        <w:spacing w:line="240" w:lineRule="auto"/>
        <w:contextualSpacing/>
        <w:rPr>
          <w:rFonts w:ascii="Times New Roman" w:eastAsiaTheme="minorHAnsi" w:hAnsi="Times New Roman" w:cs="B Zar"/>
          <w:b/>
          <w:bCs/>
          <w:sz w:val="28"/>
          <w:szCs w:val="28"/>
          <w:lang w:bidi="ar-SA"/>
        </w:rPr>
      </w:pPr>
      <w:r w:rsidRPr="00A201DA">
        <w:rPr>
          <w:rFonts w:ascii="Times New Roman" w:eastAsiaTheme="minorHAnsi" w:hAnsi="Times New Roman" w:cs="B Zar" w:hint="cs"/>
          <w:b/>
          <w:bCs/>
          <w:sz w:val="28"/>
          <w:szCs w:val="28"/>
          <w:rtl/>
          <w:lang w:bidi="ar-SA"/>
        </w:rPr>
        <w:t>ازمصرف دخانیات پرهیز کنید.</w:t>
      </w:r>
    </w:p>
    <w:p w:rsidR="00A201DA" w:rsidRPr="00A201DA" w:rsidRDefault="00A201DA" w:rsidP="00A201DA">
      <w:pPr>
        <w:tabs>
          <w:tab w:val="left" w:pos="3120"/>
        </w:tabs>
        <w:spacing w:line="240" w:lineRule="auto"/>
        <w:ind w:left="360"/>
        <w:jc w:val="both"/>
        <w:rPr>
          <w:rFonts w:ascii="Times New Roman" w:eastAsiaTheme="minorHAnsi" w:hAnsi="Times New Roman" w:cs="B Zar"/>
          <w:sz w:val="28"/>
          <w:szCs w:val="28"/>
          <w:rtl/>
          <w:lang w:bidi="ar-SA"/>
        </w:rPr>
      </w:pPr>
      <w:r w:rsidRPr="00A201DA">
        <w:rPr>
          <w:rFonts w:ascii="Times New Roman" w:eastAsiaTheme="minorHAnsi" w:hAnsi="Times New Roman" w:cs="B Zar"/>
          <w:sz w:val="28"/>
          <w:szCs w:val="28"/>
          <w:rtl/>
          <w:lang w:bidi="ar-SA"/>
        </w:rPr>
        <w:t xml:space="preserve">استفاده از هر </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ک</w:t>
      </w:r>
      <w:r w:rsidRPr="00A201DA">
        <w:rPr>
          <w:rFonts w:ascii="Times New Roman" w:eastAsiaTheme="minorHAnsi" w:hAnsi="Times New Roman" w:cs="B Zar"/>
          <w:sz w:val="28"/>
          <w:szCs w:val="28"/>
          <w:rtl/>
          <w:lang w:bidi="ar-SA"/>
        </w:rPr>
        <w:t xml:space="preserve"> از فرآورده ها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توتون مانند س</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گار،</w:t>
      </w:r>
      <w:r w:rsidRPr="00A201DA">
        <w:rPr>
          <w:rFonts w:ascii="Times New Roman" w:eastAsiaTheme="minorHAnsi" w:hAnsi="Times New Roman" w:cs="B Zar"/>
          <w:sz w:val="28"/>
          <w:szCs w:val="28"/>
          <w:rtl/>
          <w:lang w:bidi="ar-SA"/>
        </w:rPr>
        <w:t xml:space="preserve"> پ</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پ</w:t>
      </w:r>
      <w:r w:rsidRPr="00A201DA">
        <w:rPr>
          <w:rFonts w:ascii="Times New Roman" w:eastAsiaTheme="minorHAnsi" w:hAnsi="Times New Roman" w:cs="B Zar"/>
          <w:sz w:val="28"/>
          <w:szCs w:val="28"/>
          <w:rtl/>
          <w:lang w:bidi="ar-SA"/>
        </w:rPr>
        <w:t xml:space="preserve"> و قل</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ان</w:t>
      </w:r>
      <w:r w:rsidRPr="00A201DA">
        <w:rPr>
          <w:rFonts w:ascii="Times New Roman" w:eastAsiaTheme="minorHAnsi" w:hAnsi="Times New Roman" w:cs="B Zar"/>
          <w:sz w:val="28"/>
          <w:szCs w:val="28"/>
          <w:rtl/>
          <w:lang w:bidi="ar-SA"/>
        </w:rPr>
        <w:t xml:space="preserve"> خطرناک است و موجب انواع سرطان از جمله 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ه،</w:t>
      </w:r>
      <w:r w:rsidRPr="00A201DA">
        <w:rPr>
          <w:rFonts w:ascii="Times New Roman" w:eastAsiaTheme="minorHAnsi" w:hAnsi="Times New Roman" w:cs="B Zar"/>
          <w:sz w:val="28"/>
          <w:szCs w:val="28"/>
          <w:rtl/>
          <w:lang w:bidi="ar-SA"/>
        </w:rPr>
        <w:t xml:space="preserve"> مثانه، کل</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ه</w:t>
      </w:r>
      <w:r w:rsidRPr="00A201DA">
        <w:rPr>
          <w:rFonts w:ascii="Times New Roman" w:eastAsiaTheme="minorHAnsi" w:hAnsi="Times New Roman" w:cs="B Zar"/>
          <w:sz w:val="28"/>
          <w:szCs w:val="28"/>
          <w:rtl/>
          <w:lang w:bidi="ar-SA"/>
        </w:rPr>
        <w:t xml:space="preserve"> و دهانه رحم 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شود. حت</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جو</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دن</w:t>
      </w:r>
      <w:r w:rsidRPr="00A201DA">
        <w:rPr>
          <w:rFonts w:ascii="Times New Roman" w:eastAsiaTheme="minorHAnsi" w:hAnsi="Times New Roman" w:cs="B Zar"/>
          <w:sz w:val="28"/>
          <w:szCs w:val="28"/>
          <w:rtl/>
          <w:lang w:bidi="ar-SA"/>
        </w:rPr>
        <w:t xml:space="preserve"> توتون 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ز</w:t>
      </w:r>
      <w:r w:rsidRPr="00A201DA">
        <w:rPr>
          <w:rFonts w:ascii="Times New Roman" w:eastAsiaTheme="minorHAnsi" w:hAnsi="Times New Roman" w:cs="B Zar"/>
          <w:sz w:val="28"/>
          <w:szCs w:val="28"/>
          <w:rtl/>
          <w:lang w:bidi="ar-SA"/>
        </w:rPr>
        <w:t xml:space="preserve"> خطرناک است و احتمال سرطان ها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دهان و لوزالمعده را ز</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اد</w:t>
      </w:r>
      <w:r w:rsidRPr="00A201DA">
        <w:rPr>
          <w:rFonts w:ascii="Times New Roman" w:eastAsiaTheme="minorHAnsi" w:hAnsi="Times New Roman" w:cs="B Zar"/>
          <w:sz w:val="28"/>
          <w:szCs w:val="28"/>
          <w:rtl/>
          <w:lang w:bidi="ar-SA"/>
        </w:rPr>
        <w:t xml:space="preserve"> 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کند. حتي اگر س</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گار</w:t>
      </w:r>
      <w:r w:rsidRPr="00A201DA">
        <w:rPr>
          <w:rFonts w:ascii="Times New Roman" w:eastAsiaTheme="minorHAnsi" w:hAnsi="Times New Roman" w:cs="B Zar"/>
          <w:sz w:val="28"/>
          <w:szCs w:val="28"/>
          <w:rtl/>
          <w:lang w:bidi="ar-SA"/>
        </w:rPr>
        <w:t xml:space="preserve"> هم نمي کش</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ا</w:t>
      </w:r>
      <w:r w:rsidRPr="00A201DA">
        <w:rPr>
          <w:rFonts w:ascii="Times New Roman" w:eastAsiaTheme="minorHAnsi" w:hAnsi="Times New Roman" w:cs="B Zar" w:hint="eastAsia"/>
          <w:sz w:val="28"/>
          <w:szCs w:val="28"/>
          <w:rtl/>
          <w:lang w:bidi="ar-SA"/>
        </w:rPr>
        <w:t>ز</w:t>
      </w:r>
      <w:r w:rsidRPr="00A201DA">
        <w:rPr>
          <w:rFonts w:ascii="Times New Roman" w:eastAsiaTheme="minorHAnsi" w:hAnsi="Times New Roman" w:cs="B Zar"/>
          <w:sz w:val="28"/>
          <w:szCs w:val="28"/>
          <w:rtl/>
          <w:lang w:bidi="ar-SA"/>
        </w:rPr>
        <w:t xml:space="preserve"> نشستن در جاها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ي</w:t>
      </w:r>
      <w:r w:rsidRPr="00A201DA">
        <w:rPr>
          <w:rFonts w:ascii="Times New Roman" w:eastAsiaTheme="minorHAnsi" w:hAnsi="Times New Roman" w:cs="B Zar"/>
          <w:sz w:val="28"/>
          <w:szCs w:val="28"/>
          <w:rtl/>
          <w:lang w:bidi="ar-SA"/>
        </w:rPr>
        <w:t xml:space="preserve"> که افراد د</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گر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س</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گار</w:t>
      </w:r>
      <w:r w:rsidRPr="00A201DA">
        <w:rPr>
          <w:rFonts w:ascii="Times New Roman" w:eastAsiaTheme="minorHAnsi" w:hAnsi="Times New Roman" w:cs="B Zar"/>
          <w:sz w:val="28"/>
          <w:szCs w:val="28"/>
          <w:rtl/>
          <w:lang w:bidi="ar-SA"/>
        </w:rPr>
        <w:t xml:space="preserve"> مي کشند خودداري نما</w:t>
      </w:r>
      <w:r w:rsidRPr="00A201DA">
        <w:rPr>
          <w:rFonts w:ascii="Times New Roman" w:eastAsiaTheme="minorHAnsi" w:hAnsi="Times New Roman" w:cs="B Zar" w:hint="cs"/>
          <w:sz w:val="28"/>
          <w:szCs w:val="28"/>
          <w:rtl/>
          <w:lang w:bidi="ar-SA"/>
        </w:rPr>
        <w:t>یی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اگر س</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گار</w:t>
      </w:r>
      <w:r w:rsidRPr="00A201DA">
        <w:rPr>
          <w:rFonts w:ascii="Times New Roman" w:eastAsiaTheme="minorHAnsi" w:hAnsi="Times New Roman" w:cs="B Zar"/>
          <w:sz w:val="28"/>
          <w:szCs w:val="28"/>
          <w:rtl/>
          <w:lang w:bidi="ar-SA"/>
        </w:rPr>
        <w:t xml:space="preserve"> 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کش</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ترک س</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گار</w:t>
      </w:r>
      <w:r w:rsidRPr="00A201DA">
        <w:rPr>
          <w:rFonts w:ascii="Times New Roman" w:eastAsiaTheme="minorHAnsi" w:hAnsi="Times New Roman" w:cs="B Zar"/>
          <w:sz w:val="28"/>
          <w:szCs w:val="28"/>
          <w:rtl/>
          <w:lang w:bidi="ar-SA"/>
        </w:rPr>
        <w:t xml:space="preserve"> شا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مهمتر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ن</w:t>
      </w:r>
      <w:r w:rsidRPr="00A201DA">
        <w:rPr>
          <w:rFonts w:ascii="Times New Roman" w:eastAsiaTheme="minorHAnsi" w:hAnsi="Times New Roman" w:cs="B Zar"/>
          <w:sz w:val="28"/>
          <w:szCs w:val="28"/>
          <w:rtl/>
          <w:lang w:bidi="ar-SA"/>
        </w:rPr>
        <w:t xml:space="preserve"> تصم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م</w:t>
      </w:r>
      <w:r w:rsidRPr="00A201DA">
        <w:rPr>
          <w:rFonts w:ascii="Times New Roman" w:eastAsiaTheme="minorHAnsi" w:hAnsi="Times New Roman" w:cs="B Zar"/>
          <w:sz w:val="28"/>
          <w:szCs w:val="28"/>
          <w:rtl/>
          <w:lang w:bidi="ar-SA"/>
        </w:rPr>
        <w:t xml:space="preserve"> زندگ</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تان باشد. آثار ترک س</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گار</w:t>
      </w:r>
      <w:r w:rsidRPr="00A201DA">
        <w:rPr>
          <w:rFonts w:ascii="Times New Roman" w:eastAsiaTheme="minorHAnsi" w:hAnsi="Times New Roman" w:cs="B Zar"/>
          <w:sz w:val="28"/>
          <w:szCs w:val="28"/>
          <w:rtl/>
          <w:lang w:bidi="ar-SA"/>
        </w:rPr>
        <w:t xml:space="preserve"> از همان ساعت ها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اول</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ه</w:t>
      </w:r>
      <w:r w:rsidRPr="00A201DA">
        <w:rPr>
          <w:rFonts w:ascii="Times New Roman" w:eastAsiaTheme="minorHAnsi" w:hAnsi="Times New Roman" w:cs="B Zar"/>
          <w:sz w:val="28"/>
          <w:szCs w:val="28"/>
          <w:rtl/>
          <w:lang w:bidi="ar-SA"/>
        </w:rPr>
        <w:t xml:space="preserve"> ترک آشکار 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شود. هر چه زودتر س</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گار</w:t>
      </w:r>
      <w:r w:rsidRPr="00A201DA">
        <w:rPr>
          <w:rFonts w:ascii="Times New Roman" w:eastAsiaTheme="minorHAnsi" w:hAnsi="Times New Roman" w:cs="B Zar"/>
          <w:sz w:val="28"/>
          <w:szCs w:val="28"/>
          <w:rtl/>
          <w:lang w:bidi="ar-SA"/>
        </w:rPr>
        <w:t xml:space="preserve"> را ترک کن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سود ب</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شتر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بر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و هرچه زمان ب</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شتر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سپر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شود، مزا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حاصل از آن افزا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ش</w:t>
      </w:r>
      <w:r w:rsidRPr="00A201DA">
        <w:rPr>
          <w:rFonts w:ascii="Times New Roman" w:eastAsiaTheme="minorHAnsi" w:hAnsi="Times New Roman" w:cs="B Zar"/>
          <w:sz w:val="28"/>
          <w:szCs w:val="28"/>
          <w:rtl/>
          <w:lang w:bidi="ar-SA"/>
        </w:rPr>
        <w:t xml:space="preserve"> 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ابد</w:t>
      </w:r>
    </w:p>
    <w:p w:rsidR="00A201DA" w:rsidRPr="00A201DA" w:rsidRDefault="00A201DA" w:rsidP="001C4958">
      <w:pPr>
        <w:numPr>
          <w:ilvl w:val="0"/>
          <w:numId w:val="78"/>
        </w:numPr>
        <w:tabs>
          <w:tab w:val="left" w:pos="3120"/>
        </w:tabs>
        <w:spacing w:line="240" w:lineRule="auto"/>
        <w:contextualSpacing/>
        <w:jc w:val="both"/>
        <w:rPr>
          <w:rFonts w:ascii="Times New Roman" w:eastAsiaTheme="minorHAnsi" w:hAnsi="Times New Roman" w:cs="B Zar"/>
          <w:b/>
          <w:bCs/>
          <w:sz w:val="28"/>
          <w:szCs w:val="28"/>
          <w:lang w:bidi="ar-SA"/>
        </w:rPr>
      </w:pPr>
      <w:r w:rsidRPr="00A201DA">
        <w:rPr>
          <w:rFonts w:ascii="Times New Roman" w:eastAsiaTheme="minorHAnsi" w:hAnsi="Times New Roman" w:cs="B Zar" w:hint="cs"/>
          <w:b/>
          <w:bCs/>
          <w:sz w:val="28"/>
          <w:szCs w:val="28"/>
          <w:rtl/>
          <w:lang w:bidi="ar-SA"/>
        </w:rPr>
        <w:t>فعالیت بدنی منظم داشته باشید.</w:t>
      </w:r>
    </w:p>
    <w:p w:rsidR="00A201DA" w:rsidRPr="00A201DA" w:rsidRDefault="00A201DA" w:rsidP="00A201DA">
      <w:pPr>
        <w:tabs>
          <w:tab w:val="left" w:pos="3120"/>
        </w:tabs>
        <w:spacing w:line="240" w:lineRule="auto"/>
        <w:ind w:left="360"/>
        <w:jc w:val="both"/>
        <w:rPr>
          <w:rFonts w:ascii="Times New Roman" w:eastAsiaTheme="minorHAnsi" w:hAnsi="Times New Roman" w:cs="B Zar"/>
          <w:sz w:val="28"/>
          <w:szCs w:val="28"/>
          <w:rtl/>
          <w:lang w:bidi="ar-SA"/>
        </w:rPr>
      </w:pPr>
      <w:r w:rsidRPr="00A201DA">
        <w:rPr>
          <w:rFonts w:ascii="Times New Roman" w:eastAsiaTheme="minorHAnsi" w:hAnsi="Times New Roman" w:cs="B Zar"/>
          <w:sz w:val="28"/>
          <w:szCs w:val="28"/>
          <w:rtl/>
          <w:lang w:bidi="ar-SA"/>
        </w:rPr>
        <w:t>فعال</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ت</w:t>
      </w:r>
      <w:r w:rsidRPr="00A201DA">
        <w:rPr>
          <w:rFonts w:ascii="Times New Roman" w:eastAsiaTheme="minorHAnsi" w:hAnsi="Times New Roman" w:cs="B Zar"/>
          <w:sz w:val="28"/>
          <w:szCs w:val="28"/>
          <w:rtl/>
          <w:lang w:bidi="ar-SA"/>
        </w:rPr>
        <w:t xml:space="preserve"> بدن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منظم احتمال سرطان ها</w:t>
      </w:r>
      <w:r w:rsidRPr="00A201DA">
        <w:rPr>
          <w:rFonts w:ascii="Times New Roman" w:eastAsiaTheme="minorHAnsi" w:hAnsi="Times New Roman" w:cs="B Zar" w:hint="cs"/>
          <w:sz w:val="28"/>
          <w:szCs w:val="28"/>
          <w:rtl/>
          <w:lang w:bidi="ar-SA"/>
        </w:rPr>
        <w:t>یی</w:t>
      </w:r>
      <w:r w:rsidRPr="00A201DA">
        <w:rPr>
          <w:rFonts w:ascii="Times New Roman" w:eastAsiaTheme="minorHAnsi" w:hAnsi="Times New Roman" w:cs="B Zar"/>
          <w:sz w:val="28"/>
          <w:szCs w:val="28"/>
          <w:rtl/>
          <w:lang w:bidi="ar-SA"/>
        </w:rPr>
        <w:t xml:space="preserve"> چون پستان و روده بزرگ را کاهش 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دهد. </w:t>
      </w:r>
      <w:r w:rsidRPr="00A201DA">
        <w:rPr>
          <w:rFonts w:ascii="Times New Roman" w:eastAsiaTheme="minorHAnsi" w:hAnsi="Times New Roman" w:cs="B Zar" w:hint="cs"/>
          <w:sz w:val="28"/>
          <w:szCs w:val="28"/>
          <w:rtl/>
          <w:lang w:bidi="ar-SA"/>
        </w:rPr>
        <w:t>روزانه 30 تا 45 دقیقه ورزش متوسط داشته باشید و حداقل 5 روز هفته را ورزش کنید.</w:t>
      </w:r>
      <w:r w:rsidRPr="00A201DA">
        <w:rPr>
          <w:rFonts w:ascii="Times New Roman" w:eastAsiaTheme="minorHAnsi" w:hAnsi="Times New Roman" w:cs="B Zar"/>
          <w:sz w:val="28"/>
          <w:szCs w:val="28"/>
          <w:rtl/>
          <w:lang w:bidi="ar-SA"/>
        </w:rPr>
        <w:t>. اگر بخواه</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م</w:t>
      </w:r>
      <w:r w:rsidRPr="00A201DA">
        <w:rPr>
          <w:rFonts w:ascii="Times New Roman" w:eastAsiaTheme="minorHAnsi" w:hAnsi="Times New Roman" w:cs="B Zar"/>
          <w:sz w:val="28"/>
          <w:szCs w:val="28"/>
          <w:rtl/>
          <w:lang w:bidi="ar-SA"/>
        </w:rPr>
        <w:t xml:space="preserve"> ساده بگو</w:t>
      </w:r>
      <w:r w:rsidRPr="00A201DA">
        <w:rPr>
          <w:rFonts w:ascii="Times New Roman" w:eastAsiaTheme="minorHAnsi" w:hAnsi="Times New Roman" w:cs="B Zar" w:hint="cs"/>
          <w:sz w:val="28"/>
          <w:szCs w:val="28"/>
          <w:rtl/>
          <w:lang w:bidi="ar-SA"/>
        </w:rPr>
        <w:t>یی</w:t>
      </w:r>
      <w:r w:rsidRPr="00A201DA">
        <w:rPr>
          <w:rFonts w:ascii="Times New Roman" w:eastAsiaTheme="minorHAnsi" w:hAnsi="Times New Roman" w:cs="B Zar" w:hint="eastAsia"/>
          <w:sz w:val="28"/>
          <w:szCs w:val="28"/>
          <w:rtl/>
          <w:lang w:bidi="ar-SA"/>
        </w:rPr>
        <w:t>م</w:t>
      </w:r>
      <w:r w:rsidRPr="00A201DA">
        <w:rPr>
          <w:rFonts w:ascii="Times New Roman" w:eastAsiaTheme="minorHAnsi" w:hAnsi="Times New Roman" w:cs="B Zar"/>
          <w:sz w:val="28"/>
          <w:szCs w:val="28"/>
          <w:rtl/>
          <w:lang w:bidi="ar-SA"/>
        </w:rPr>
        <w:t xml:space="preserve"> بهتر است روزانه که ضربان قلب شما بالا برود و در کنار آن تمر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ن</w:t>
      </w:r>
      <w:r w:rsidRPr="00A201DA">
        <w:rPr>
          <w:rFonts w:ascii="Times New Roman" w:eastAsiaTheme="minorHAnsi" w:hAnsi="Times New Roman" w:cs="B Zar"/>
          <w:sz w:val="28"/>
          <w:szCs w:val="28"/>
          <w:rtl/>
          <w:lang w:bidi="ar-SA"/>
        </w:rPr>
        <w:t xml:space="preserve"> ها</w:t>
      </w:r>
      <w:r w:rsidRPr="00A201DA">
        <w:rPr>
          <w:rFonts w:ascii="Times New Roman" w:eastAsiaTheme="minorHAnsi" w:hAnsi="Times New Roman" w:cs="B Zar" w:hint="cs"/>
          <w:sz w:val="28"/>
          <w:szCs w:val="28"/>
          <w:rtl/>
          <w:lang w:bidi="ar-SA"/>
        </w:rPr>
        <w:t>یی</w:t>
      </w:r>
      <w:r w:rsidRPr="00A201DA">
        <w:rPr>
          <w:rFonts w:ascii="Times New Roman" w:eastAsiaTheme="minorHAnsi" w:hAnsi="Times New Roman" w:cs="B Zar"/>
          <w:sz w:val="28"/>
          <w:szCs w:val="28"/>
          <w:rtl/>
          <w:lang w:bidi="ar-SA"/>
        </w:rPr>
        <w:t xml:space="preserve"> برا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تقو</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ت</w:t>
      </w:r>
      <w:r w:rsidRPr="00A201DA">
        <w:rPr>
          <w:rFonts w:ascii="Times New Roman" w:eastAsiaTheme="minorHAnsi" w:hAnsi="Times New Roman" w:cs="B Zar"/>
          <w:sz w:val="28"/>
          <w:szCs w:val="28"/>
          <w:rtl/>
          <w:lang w:bidi="ar-SA"/>
        </w:rPr>
        <w:t xml:space="preserve"> عضلات داشته باش</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اگر نم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توان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به اندازه مطلوب ورزش کن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مطمئن باش</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که حت</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چند دق</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قه</w:t>
      </w:r>
      <w:r w:rsidRPr="00A201DA">
        <w:rPr>
          <w:rFonts w:ascii="Times New Roman" w:eastAsiaTheme="minorHAnsi" w:hAnsi="Times New Roman" w:cs="B Zar"/>
          <w:sz w:val="28"/>
          <w:szCs w:val="28"/>
          <w:rtl/>
          <w:lang w:bidi="ar-SA"/>
        </w:rPr>
        <w:t xml:space="preserve"> ورزش کردن بهتر از ورزش نکردن است.  از نشستن طولان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مدت از جمله برا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تماشا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تلو</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ز</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ون</w:t>
      </w:r>
      <w:r w:rsidRPr="00A201DA">
        <w:rPr>
          <w:rFonts w:ascii="Times New Roman" w:eastAsiaTheme="minorHAnsi" w:hAnsi="Times New Roman" w:cs="B Zar"/>
          <w:sz w:val="28"/>
          <w:szCs w:val="28"/>
          <w:rtl/>
          <w:lang w:bidi="ar-SA"/>
        </w:rPr>
        <w:t xml:space="preserve"> بپره</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ز</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w:t>
      </w:r>
    </w:p>
    <w:p w:rsidR="00A201DA" w:rsidRPr="00A201DA" w:rsidRDefault="00A201DA" w:rsidP="001C4958">
      <w:pPr>
        <w:numPr>
          <w:ilvl w:val="0"/>
          <w:numId w:val="78"/>
        </w:numPr>
        <w:tabs>
          <w:tab w:val="left" w:pos="3120"/>
        </w:tabs>
        <w:spacing w:line="240" w:lineRule="auto"/>
        <w:contextualSpacing/>
        <w:jc w:val="both"/>
        <w:rPr>
          <w:rFonts w:ascii="Times New Roman" w:eastAsiaTheme="minorHAnsi" w:hAnsi="Times New Roman" w:cs="B Zar"/>
          <w:b/>
          <w:bCs/>
          <w:sz w:val="28"/>
          <w:szCs w:val="28"/>
          <w:lang w:bidi="ar-SA"/>
        </w:rPr>
      </w:pPr>
      <w:r w:rsidRPr="00A201DA">
        <w:rPr>
          <w:rFonts w:ascii="Times New Roman" w:eastAsiaTheme="minorHAnsi" w:hAnsi="Times New Roman" w:cs="B Zar" w:hint="cs"/>
          <w:b/>
          <w:bCs/>
          <w:sz w:val="28"/>
          <w:szCs w:val="28"/>
          <w:rtl/>
          <w:lang w:bidi="ar-SA"/>
        </w:rPr>
        <w:t>وزن خود را در سطح ایده آل نگه دارید .</w:t>
      </w:r>
    </w:p>
    <w:p w:rsidR="00A201DA" w:rsidRPr="00A201DA" w:rsidRDefault="00A201DA" w:rsidP="00A201DA">
      <w:pPr>
        <w:tabs>
          <w:tab w:val="left" w:pos="3120"/>
        </w:tabs>
        <w:spacing w:line="240" w:lineRule="auto"/>
        <w:ind w:left="360"/>
        <w:jc w:val="both"/>
        <w:rPr>
          <w:rFonts w:ascii="Times New Roman" w:eastAsiaTheme="minorHAnsi" w:hAnsi="Times New Roman" w:cs="B Zar"/>
          <w:sz w:val="28"/>
          <w:szCs w:val="28"/>
          <w:rtl/>
          <w:lang w:bidi="ar-SA"/>
        </w:rPr>
      </w:pPr>
      <w:r w:rsidRPr="00A201DA">
        <w:rPr>
          <w:rFonts w:ascii="Times New Roman" w:eastAsiaTheme="minorHAnsi" w:hAnsi="Times New Roman" w:cs="B Zar"/>
          <w:sz w:val="28"/>
          <w:szCs w:val="28"/>
          <w:rtl/>
          <w:lang w:bidi="ar-SA"/>
        </w:rPr>
        <w:t>وزن بالا احتمال انواع سرطان به خصوص پستان، پروستات و روده بزرگ را افزا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ش</w:t>
      </w:r>
      <w:r w:rsidRPr="00A201DA">
        <w:rPr>
          <w:rFonts w:ascii="Times New Roman" w:eastAsiaTheme="minorHAnsi" w:hAnsi="Times New Roman" w:cs="B Zar"/>
          <w:sz w:val="28"/>
          <w:szCs w:val="28"/>
          <w:rtl/>
          <w:lang w:bidi="ar-SA"/>
        </w:rPr>
        <w:t xml:space="preserve"> 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دهد. توجه داشته باش</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که بالا بودن وزن به هنگام تولد رابطه مختصر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با خطر سرطان دارد اما افزا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ش</w:t>
      </w:r>
      <w:r w:rsidRPr="00A201DA">
        <w:rPr>
          <w:rFonts w:ascii="Times New Roman" w:eastAsiaTheme="minorHAnsi" w:hAnsi="Times New Roman" w:cs="B Zar"/>
          <w:sz w:val="28"/>
          <w:szCs w:val="28"/>
          <w:rtl/>
          <w:lang w:bidi="ar-SA"/>
        </w:rPr>
        <w:t xml:space="preserve"> وزن در دوران بزرگسال</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در تمام موارد با افزا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ش</w:t>
      </w:r>
      <w:r w:rsidRPr="00A201DA">
        <w:rPr>
          <w:rFonts w:ascii="Times New Roman" w:eastAsiaTheme="minorHAnsi" w:hAnsi="Times New Roman" w:cs="B Zar"/>
          <w:sz w:val="28"/>
          <w:szCs w:val="28"/>
          <w:rtl/>
          <w:lang w:bidi="ar-SA"/>
        </w:rPr>
        <w:t xml:space="preserve"> خطر سرطان مرتبط است. از کاهش و اف</w:t>
      </w:r>
      <w:r w:rsidRPr="00A201DA">
        <w:rPr>
          <w:rFonts w:ascii="Times New Roman" w:eastAsiaTheme="minorHAnsi" w:hAnsi="Times New Roman" w:cs="B Zar" w:hint="eastAsia"/>
          <w:sz w:val="28"/>
          <w:szCs w:val="28"/>
          <w:rtl/>
          <w:lang w:bidi="ar-SA"/>
        </w:rPr>
        <w:t>زا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ش</w:t>
      </w:r>
      <w:r w:rsidRPr="00A201DA">
        <w:rPr>
          <w:rFonts w:ascii="Times New Roman" w:eastAsiaTheme="minorHAnsi" w:hAnsi="Times New Roman" w:cs="B Zar"/>
          <w:sz w:val="28"/>
          <w:szCs w:val="28"/>
          <w:rtl/>
          <w:lang w:bidi="ar-SA"/>
        </w:rPr>
        <w:t xml:space="preserve"> وزن مکرر بپره</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ز</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چون اندک</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بر خطر سرطان تأث</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ر</w:t>
      </w:r>
      <w:r w:rsidRPr="00A201DA">
        <w:rPr>
          <w:rFonts w:ascii="Times New Roman" w:eastAsiaTheme="minorHAnsi" w:hAnsi="Times New Roman" w:cs="B Zar"/>
          <w:sz w:val="28"/>
          <w:szCs w:val="28"/>
          <w:rtl/>
          <w:lang w:bidi="ar-SA"/>
        </w:rPr>
        <w:t xml:space="preserve"> دارد. مصرف مواد غذا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ي</w:t>
      </w:r>
      <w:r w:rsidRPr="00A201DA">
        <w:rPr>
          <w:rFonts w:ascii="Times New Roman" w:eastAsiaTheme="minorHAnsi" w:hAnsi="Times New Roman" w:cs="B Zar"/>
          <w:sz w:val="28"/>
          <w:szCs w:val="28"/>
          <w:rtl/>
          <w:lang w:bidi="ar-SA"/>
        </w:rPr>
        <w:t xml:space="preserve"> نشاسته 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را کم کن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و از رژ</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م</w:t>
      </w:r>
      <w:r w:rsidRPr="00A201DA">
        <w:rPr>
          <w:rFonts w:ascii="Times New Roman" w:eastAsiaTheme="minorHAnsi" w:hAnsi="Times New Roman" w:cs="B Zar"/>
          <w:sz w:val="28"/>
          <w:szCs w:val="28"/>
          <w:rtl/>
          <w:lang w:bidi="ar-SA"/>
        </w:rPr>
        <w:t xml:space="preserve"> هاي غذا</w:t>
      </w:r>
      <w:r w:rsidRPr="00A201DA">
        <w:rPr>
          <w:rFonts w:ascii="Times New Roman" w:eastAsiaTheme="minorHAnsi" w:hAnsi="Times New Roman" w:cs="B Zar" w:hint="cs"/>
          <w:sz w:val="28"/>
          <w:szCs w:val="28"/>
          <w:rtl/>
          <w:lang w:bidi="ar-SA"/>
        </w:rPr>
        <w:t>یی</w:t>
      </w:r>
      <w:r w:rsidRPr="00A201DA">
        <w:rPr>
          <w:rFonts w:ascii="Times New Roman" w:eastAsiaTheme="minorHAnsi" w:hAnsi="Times New Roman" w:cs="B Zar"/>
          <w:sz w:val="28"/>
          <w:szCs w:val="28"/>
          <w:rtl/>
          <w:lang w:bidi="ar-SA"/>
        </w:rPr>
        <w:t xml:space="preserve"> که از نظر 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وه</w:t>
      </w:r>
      <w:r w:rsidRPr="00A201DA">
        <w:rPr>
          <w:rFonts w:ascii="Times New Roman" w:eastAsiaTheme="minorHAnsi" w:hAnsi="Times New Roman" w:cs="B Zar"/>
          <w:sz w:val="28"/>
          <w:szCs w:val="28"/>
          <w:rtl/>
          <w:lang w:bidi="ar-SA"/>
        </w:rPr>
        <w:t xml:space="preserve"> جات و سبزي جات تازه غني هستند، استفاده کن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از نوش</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ها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شکردار پره</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ز</w:t>
      </w:r>
      <w:r w:rsidRPr="00A201DA">
        <w:rPr>
          <w:rFonts w:ascii="Times New Roman" w:eastAsiaTheme="minorHAnsi" w:hAnsi="Times New Roman" w:cs="B Zar"/>
          <w:sz w:val="28"/>
          <w:szCs w:val="28"/>
          <w:rtl/>
          <w:lang w:bidi="ar-SA"/>
        </w:rPr>
        <w:t xml:space="preserve"> کن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و 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ن</w:t>
      </w:r>
      <w:r w:rsidRPr="00A201DA">
        <w:rPr>
          <w:rFonts w:ascii="Times New Roman" w:eastAsiaTheme="minorHAnsi" w:hAnsi="Times New Roman" w:cs="B Zar"/>
          <w:sz w:val="28"/>
          <w:szCs w:val="28"/>
          <w:rtl/>
          <w:lang w:bidi="ar-SA"/>
        </w:rPr>
        <w:t xml:space="preserve"> نوش</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ها را با آب جا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گز</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ن</w:t>
      </w:r>
      <w:r w:rsidRPr="00A201DA">
        <w:rPr>
          <w:rFonts w:ascii="Times New Roman" w:eastAsiaTheme="minorHAnsi" w:hAnsi="Times New Roman" w:cs="B Zar"/>
          <w:sz w:val="28"/>
          <w:szCs w:val="28"/>
          <w:rtl/>
          <w:lang w:bidi="ar-SA"/>
        </w:rPr>
        <w:t xml:space="preserve"> کن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به انداز</w:t>
      </w:r>
      <w:r w:rsidRPr="00A201DA">
        <w:rPr>
          <w:rFonts w:ascii="Times New Roman" w:eastAsiaTheme="minorHAnsi" w:hAnsi="Times New Roman" w:cs="B Zar" w:hint="eastAsia"/>
          <w:sz w:val="28"/>
          <w:szCs w:val="28"/>
          <w:rtl/>
          <w:lang w:bidi="ar-SA"/>
        </w:rPr>
        <w:t>ه</w:t>
      </w:r>
      <w:r w:rsidRPr="00A201DA">
        <w:rPr>
          <w:rFonts w:ascii="Times New Roman" w:eastAsiaTheme="minorHAnsi" w:hAnsi="Times New Roman" w:cs="B Zar"/>
          <w:sz w:val="28"/>
          <w:szCs w:val="28"/>
          <w:rtl/>
          <w:lang w:bidi="ar-SA"/>
        </w:rPr>
        <w:t xml:space="preserve"> مناسب غذا بخور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سعي کن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وعده هاي اصلي غذا حذف نگردد، ز</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را</w:t>
      </w:r>
      <w:r w:rsidRPr="00A201DA">
        <w:rPr>
          <w:rFonts w:ascii="Times New Roman" w:eastAsiaTheme="minorHAnsi" w:hAnsi="Times New Roman" w:cs="B Zar"/>
          <w:sz w:val="28"/>
          <w:szCs w:val="28"/>
          <w:rtl/>
          <w:lang w:bidi="ar-SA"/>
        </w:rPr>
        <w:t xml:space="preserve"> در 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ن</w:t>
      </w:r>
      <w:r w:rsidRPr="00A201DA">
        <w:rPr>
          <w:rFonts w:ascii="Times New Roman" w:eastAsiaTheme="minorHAnsi" w:hAnsi="Times New Roman" w:cs="B Zar"/>
          <w:sz w:val="28"/>
          <w:szCs w:val="28"/>
          <w:rtl/>
          <w:lang w:bidi="ar-SA"/>
        </w:rPr>
        <w:t xml:space="preserve"> صورت ناچار به 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زه خواري خواه</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شد. غذا را در کمال آرامش صرف کن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در حالت استرس و اضطراب غذا نخور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w:t>
      </w:r>
    </w:p>
    <w:p w:rsidR="00A201DA" w:rsidRPr="00A201DA" w:rsidRDefault="00A201DA" w:rsidP="001C4958">
      <w:pPr>
        <w:numPr>
          <w:ilvl w:val="0"/>
          <w:numId w:val="78"/>
        </w:numPr>
        <w:tabs>
          <w:tab w:val="left" w:pos="3120"/>
        </w:tabs>
        <w:spacing w:line="240" w:lineRule="auto"/>
        <w:contextualSpacing/>
        <w:jc w:val="both"/>
        <w:rPr>
          <w:rFonts w:ascii="Times New Roman" w:eastAsiaTheme="minorHAnsi" w:hAnsi="Times New Roman" w:cs="B Zar"/>
          <w:b/>
          <w:bCs/>
          <w:sz w:val="28"/>
          <w:szCs w:val="28"/>
          <w:lang w:bidi="ar-SA"/>
        </w:rPr>
      </w:pPr>
      <w:r w:rsidRPr="00A201DA">
        <w:rPr>
          <w:rFonts w:ascii="Times New Roman" w:eastAsiaTheme="minorHAnsi" w:hAnsi="Times New Roman" w:cs="B Zar" w:hint="cs"/>
          <w:b/>
          <w:bCs/>
          <w:sz w:val="28"/>
          <w:szCs w:val="28"/>
          <w:rtl/>
          <w:lang w:bidi="ar-SA"/>
        </w:rPr>
        <w:t xml:space="preserve">تغذیه سالم داشته باشید. </w:t>
      </w:r>
    </w:p>
    <w:p w:rsidR="00A201DA" w:rsidRPr="00A201DA" w:rsidRDefault="00A201DA" w:rsidP="00A201DA">
      <w:pPr>
        <w:tabs>
          <w:tab w:val="left" w:pos="3120"/>
        </w:tabs>
        <w:spacing w:line="240" w:lineRule="auto"/>
        <w:ind w:left="360"/>
        <w:jc w:val="both"/>
        <w:rPr>
          <w:rFonts w:ascii="Times New Roman" w:eastAsiaTheme="minorHAnsi" w:hAnsi="Times New Roman" w:cs="B Zar"/>
          <w:sz w:val="28"/>
          <w:szCs w:val="28"/>
          <w:rtl/>
          <w:lang w:bidi="ar-SA"/>
        </w:rPr>
      </w:pPr>
      <w:r w:rsidRPr="00A201DA">
        <w:rPr>
          <w:rFonts w:ascii="Times New Roman" w:eastAsiaTheme="minorHAnsi" w:hAnsi="Times New Roman" w:cs="B Zar"/>
          <w:sz w:val="28"/>
          <w:szCs w:val="28"/>
          <w:rtl/>
          <w:lang w:bidi="ar-SA"/>
        </w:rPr>
        <w:lastRenderedPageBreak/>
        <w:t>از غذاهاي کم چرب و تا حد امکان فاقد چربي هاي ح</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واني</w:t>
      </w:r>
      <w:r w:rsidRPr="00A201DA">
        <w:rPr>
          <w:rFonts w:ascii="Times New Roman" w:eastAsiaTheme="minorHAnsi" w:hAnsi="Times New Roman" w:cs="B Zar"/>
          <w:sz w:val="28"/>
          <w:szCs w:val="28"/>
          <w:rtl/>
          <w:lang w:bidi="ar-SA"/>
        </w:rPr>
        <w:t xml:space="preserve"> استفاده کن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وعده از سبزي ها و 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وه</w:t>
      </w:r>
      <w:r w:rsidRPr="00A201DA">
        <w:rPr>
          <w:rFonts w:ascii="Times New Roman" w:eastAsiaTheme="minorHAnsi" w:hAnsi="Times New Roman" w:cs="B Zar"/>
          <w:sz w:val="28"/>
          <w:szCs w:val="28"/>
          <w:rtl/>
          <w:lang w:bidi="ar-SA"/>
        </w:rPr>
        <w:t xml:space="preserve"> ها استفاده کن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5روزانه از روش ها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صح</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ح پخت مانند کباب</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w:t>
      </w:r>
      <w:r w:rsidRPr="00A201DA">
        <w:rPr>
          <w:rFonts w:ascii="Times New Roman" w:eastAsiaTheme="minorHAnsi" w:hAnsi="Times New Roman" w:cs="B Zar"/>
          <w:sz w:val="28"/>
          <w:szCs w:val="28"/>
          <w:rtl/>
          <w:lang w:bidi="ar-SA"/>
        </w:rPr>
        <w:t xml:space="preserve"> بخارپز، آب پز و پخت ملا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م در حرارت کم استفاده کن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غذاها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م</w:t>
      </w:r>
      <w:r w:rsidRPr="00A201DA">
        <w:rPr>
          <w:rFonts w:ascii="Times New Roman" w:eastAsiaTheme="minorHAnsi" w:hAnsi="Times New Roman" w:cs="B Zar"/>
          <w:sz w:val="28"/>
          <w:szCs w:val="28"/>
          <w:rtl/>
          <w:lang w:bidi="ar-SA"/>
        </w:rPr>
        <w:t xml:space="preserve"> سوخته و سوخته (کباب، جوجه کباب، ته د</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گ، س</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ب</w:t>
      </w:r>
      <w:r w:rsidRPr="00A201DA">
        <w:rPr>
          <w:rFonts w:ascii="Times New Roman" w:eastAsiaTheme="minorHAnsi" w:hAnsi="Times New Roman" w:cs="B Zar"/>
          <w:sz w:val="28"/>
          <w:szCs w:val="28"/>
          <w:rtl/>
          <w:lang w:bidi="ar-SA"/>
        </w:rPr>
        <w:t xml:space="preserve"> زم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و پ</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از</w:t>
      </w:r>
      <w:r w:rsidRPr="00A201DA">
        <w:rPr>
          <w:rFonts w:ascii="Times New Roman" w:eastAsiaTheme="minorHAnsi" w:hAnsi="Times New Roman" w:cs="B Zar"/>
          <w:sz w:val="28"/>
          <w:szCs w:val="28"/>
          <w:rtl/>
          <w:lang w:bidi="ar-SA"/>
        </w:rPr>
        <w:t xml:space="preserve"> داغ سوخته) را مصرف نکن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از مصرف انواع گوشت ها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دود</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شده، نمک سودشده </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ا</w:t>
      </w:r>
      <w:r w:rsidRPr="00A201DA">
        <w:rPr>
          <w:rFonts w:ascii="Times New Roman" w:eastAsiaTheme="minorHAnsi" w:hAnsi="Times New Roman" w:cs="B Zar"/>
          <w:sz w:val="28"/>
          <w:szCs w:val="28"/>
          <w:rtl/>
          <w:lang w:bidi="ar-SA"/>
        </w:rPr>
        <w:t xml:space="preserve"> فرآور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شده با مواد ش</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ا</w:t>
      </w:r>
      <w:r w:rsidRPr="00A201DA">
        <w:rPr>
          <w:rFonts w:ascii="Times New Roman" w:eastAsiaTheme="minorHAnsi" w:hAnsi="Times New Roman" w:cs="B Zar" w:hint="cs"/>
          <w:sz w:val="28"/>
          <w:szCs w:val="28"/>
          <w:rtl/>
          <w:lang w:bidi="ar-SA"/>
        </w:rPr>
        <w:t>یی</w:t>
      </w:r>
      <w:r w:rsidRPr="00A201DA">
        <w:rPr>
          <w:rFonts w:ascii="Times New Roman" w:eastAsiaTheme="minorHAnsi" w:hAnsi="Times New Roman" w:cs="B Zar"/>
          <w:sz w:val="28"/>
          <w:szCs w:val="28"/>
          <w:rtl/>
          <w:lang w:bidi="ar-SA"/>
        </w:rPr>
        <w:t xml:space="preserve"> و نگه دارنده مانند سوس</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س</w:t>
      </w:r>
      <w:r w:rsidRPr="00A201DA">
        <w:rPr>
          <w:rFonts w:ascii="Times New Roman" w:eastAsiaTheme="minorHAnsi" w:hAnsi="Times New Roman" w:cs="B Zar"/>
          <w:sz w:val="28"/>
          <w:szCs w:val="28"/>
          <w:rtl/>
          <w:lang w:bidi="ar-SA"/>
        </w:rPr>
        <w:t xml:space="preserve"> و کالباس و کنسرو بپره</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ز</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مصرف قند و شکر تصف</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ه</w:t>
      </w:r>
      <w:r w:rsidRPr="00A201DA">
        <w:rPr>
          <w:rFonts w:ascii="Times New Roman" w:eastAsiaTheme="minorHAnsi" w:hAnsi="Times New Roman" w:cs="B Zar"/>
          <w:sz w:val="28"/>
          <w:szCs w:val="28"/>
          <w:rtl/>
          <w:lang w:bidi="ar-SA"/>
        </w:rPr>
        <w:t xml:space="preserve"> شده را کاهش ده</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مصرف نمک را محدود کن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و برا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طعم دار کردن غذا از ادو</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ه</w:t>
      </w:r>
      <w:r w:rsidRPr="00A201DA">
        <w:rPr>
          <w:rFonts w:ascii="Times New Roman" w:eastAsiaTheme="minorHAnsi" w:hAnsi="Times New Roman" w:cs="B Zar"/>
          <w:sz w:val="28"/>
          <w:szCs w:val="28"/>
          <w:rtl/>
          <w:lang w:bidi="ar-SA"/>
        </w:rPr>
        <w:t xml:space="preserve"> و چاشن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گ</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اه</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استفاده کن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از مصرف مشروبات الکلي پره</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ز</w:t>
      </w:r>
      <w:r w:rsidRPr="00A201DA">
        <w:rPr>
          <w:rFonts w:ascii="Times New Roman" w:eastAsiaTheme="minorHAnsi" w:hAnsi="Times New Roman" w:cs="B Zar"/>
          <w:sz w:val="28"/>
          <w:szCs w:val="28"/>
          <w:rtl/>
          <w:lang w:bidi="ar-SA"/>
        </w:rPr>
        <w:t xml:space="preserve"> نما</w:t>
      </w:r>
      <w:r w:rsidRPr="00A201DA">
        <w:rPr>
          <w:rFonts w:ascii="Times New Roman" w:eastAsiaTheme="minorHAnsi" w:hAnsi="Times New Roman" w:cs="B Zar" w:hint="cs"/>
          <w:sz w:val="28"/>
          <w:szCs w:val="28"/>
          <w:rtl/>
          <w:lang w:bidi="ar-SA"/>
        </w:rPr>
        <w:t>یی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هر چه 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زان</w:t>
      </w:r>
      <w:r w:rsidRPr="00A201DA">
        <w:rPr>
          <w:rFonts w:ascii="Times New Roman" w:eastAsiaTheme="minorHAnsi" w:hAnsi="Times New Roman" w:cs="B Zar"/>
          <w:sz w:val="28"/>
          <w:szCs w:val="28"/>
          <w:rtl/>
          <w:lang w:bidi="ar-SA"/>
        </w:rPr>
        <w:t xml:space="preserve"> مصرف الکل ب</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شتر</w:t>
      </w:r>
      <w:r w:rsidRPr="00A201DA">
        <w:rPr>
          <w:rFonts w:ascii="Times New Roman" w:eastAsiaTheme="minorHAnsi" w:hAnsi="Times New Roman" w:cs="B Zar"/>
          <w:sz w:val="28"/>
          <w:szCs w:val="28"/>
          <w:rtl/>
          <w:lang w:bidi="ar-SA"/>
        </w:rPr>
        <w:t xml:space="preserve"> و طول دوره آن طولان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تر باشد، احتمال سرطان افزا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ش</w:t>
      </w:r>
      <w:r w:rsidRPr="00A201DA">
        <w:rPr>
          <w:rFonts w:ascii="Times New Roman" w:eastAsiaTheme="minorHAnsi" w:hAnsi="Times New Roman" w:cs="B Zar"/>
          <w:sz w:val="28"/>
          <w:szCs w:val="28"/>
          <w:rtl/>
          <w:lang w:bidi="ar-SA"/>
        </w:rPr>
        <w:t xml:space="preserve"> 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ابد</w:t>
      </w:r>
      <w:r w:rsidRPr="00A201DA">
        <w:rPr>
          <w:rFonts w:ascii="Times New Roman" w:eastAsiaTheme="minorHAnsi" w:hAnsi="Times New Roman" w:cs="B Zar"/>
          <w:sz w:val="28"/>
          <w:szCs w:val="28"/>
          <w:rtl/>
          <w:lang w:bidi="ar-SA"/>
        </w:rPr>
        <w:t>.</w:t>
      </w:r>
    </w:p>
    <w:p w:rsidR="00A201DA" w:rsidRPr="00A201DA" w:rsidRDefault="00A201DA" w:rsidP="001C4958">
      <w:pPr>
        <w:numPr>
          <w:ilvl w:val="0"/>
          <w:numId w:val="78"/>
        </w:numPr>
        <w:tabs>
          <w:tab w:val="left" w:pos="3120"/>
        </w:tabs>
        <w:spacing w:line="240" w:lineRule="auto"/>
        <w:contextualSpacing/>
        <w:jc w:val="both"/>
        <w:rPr>
          <w:rFonts w:ascii="Times New Roman" w:eastAsiaTheme="minorHAnsi" w:hAnsi="Times New Roman" w:cs="B Zar"/>
          <w:b/>
          <w:bCs/>
          <w:sz w:val="28"/>
          <w:szCs w:val="28"/>
          <w:lang w:bidi="ar-SA"/>
        </w:rPr>
      </w:pPr>
      <w:r w:rsidRPr="00A201DA">
        <w:rPr>
          <w:rFonts w:ascii="Times New Roman" w:eastAsiaTheme="minorHAnsi" w:hAnsi="Times New Roman" w:cs="B Zar" w:hint="cs"/>
          <w:b/>
          <w:bCs/>
          <w:sz w:val="28"/>
          <w:szCs w:val="28"/>
          <w:rtl/>
          <w:lang w:bidi="ar-SA"/>
        </w:rPr>
        <w:t xml:space="preserve">خود را دربرابر عفونت ها محافظت کنید. </w:t>
      </w:r>
    </w:p>
    <w:p w:rsidR="00A201DA" w:rsidRPr="00A201DA" w:rsidRDefault="00A201DA" w:rsidP="00A201DA">
      <w:pPr>
        <w:tabs>
          <w:tab w:val="left" w:pos="3120"/>
        </w:tabs>
        <w:spacing w:line="240" w:lineRule="auto"/>
        <w:ind w:left="360"/>
        <w:jc w:val="both"/>
        <w:rPr>
          <w:rFonts w:ascii="Times New Roman" w:eastAsiaTheme="minorHAnsi" w:hAnsi="Times New Roman" w:cs="B Zar"/>
          <w:sz w:val="28"/>
          <w:szCs w:val="28"/>
          <w:rtl/>
          <w:lang w:bidi="ar-SA"/>
        </w:rPr>
      </w:pPr>
      <w:r w:rsidRPr="00A201DA">
        <w:rPr>
          <w:rFonts w:ascii="Times New Roman" w:eastAsiaTheme="minorHAnsi" w:hAnsi="Times New Roman" w:cs="B Zar"/>
          <w:sz w:val="28"/>
          <w:szCs w:val="28"/>
          <w:rtl/>
          <w:lang w:bidi="ar-SA"/>
        </w:rPr>
        <w:t>لازم است به خصوص افراد پرخطر برا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پ</w:t>
      </w:r>
      <w:r w:rsidRPr="00A201DA">
        <w:rPr>
          <w:rFonts w:ascii="Times New Roman" w:eastAsiaTheme="minorHAnsi" w:hAnsi="Times New Roman" w:cs="B Zar" w:hint="cs"/>
          <w:sz w:val="28"/>
          <w:szCs w:val="28"/>
          <w:rtl/>
          <w:lang w:bidi="ar-SA"/>
        </w:rPr>
        <w:t>یش</w:t>
      </w:r>
      <w:r w:rsidRPr="00A201DA">
        <w:rPr>
          <w:rFonts w:ascii="Times New Roman" w:eastAsiaTheme="minorHAnsi" w:hAnsi="Times New Roman" w:cs="B Zar"/>
          <w:sz w:val="28"/>
          <w:szCs w:val="28"/>
          <w:rtl/>
          <w:lang w:bidi="ar-SA"/>
        </w:rPr>
        <w:t>گ</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از ابتلا به  و</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روس</w:t>
      </w:r>
      <w:r w:rsidRPr="00A201DA">
        <w:rPr>
          <w:rFonts w:ascii="Times New Roman" w:eastAsiaTheme="minorHAnsi" w:hAnsi="Times New Roman" w:cs="B Zar"/>
          <w:sz w:val="28"/>
          <w:szCs w:val="28"/>
          <w:rtl/>
          <w:lang w:bidi="ar-SA"/>
        </w:rPr>
        <w:t xml:space="preserve"> </w:t>
      </w:r>
      <w:r w:rsidRPr="00A201DA">
        <w:rPr>
          <w:rFonts w:ascii="Times New Roman" w:eastAsiaTheme="minorHAnsi" w:hAnsi="Times New Roman" w:cs="B Zar"/>
          <w:sz w:val="28"/>
          <w:szCs w:val="28"/>
          <w:lang w:bidi="ar-SA"/>
        </w:rPr>
        <w:t>HBV</w:t>
      </w:r>
      <w:r w:rsidRPr="00A201DA">
        <w:rPr>
          <w:rFonts w:ascii="Times New Roman" w:eastAsiaTheme="minorHAnsi" w:hAnsi="Times New Roman" w:cs="B Zar" w:hint="cs"/>
          <w:sz w:val="28"/>
          <w:szCs w:val="28"/>
          <w:rtl/>
          <w:lang w:bidi="ar-SA"/>
        </w:rPr>
        <w:t xml:space="preserve"> </w:t>
      </w:r>
      <w:r w:rsidRPr="00A201DA">
        <w:rPr>
          <w:rFonts w:ascii="Times New Roman" w:eastAsiaTheme="minorHAnsi" w:hAnsi="Times New Roman" w:cs="B Zar"/>
          <w:sz w:val="28"/>
          <w:szCs w:val="28"/>
          <w:rtl/>
          <w:lang w:bidi="ar-SA"/>
        </w:rPr>
        <w:t>هپات</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ت</w:t>
      </w:r>
      <w:r w:rsidRPr="00A201DA">
        <w:rPr>
          <w:rFonts w:ascii="Times New Roman" w:eastAsiaTheme="minorHAnsi" w:hAnsi="Times New Roman" w:cs="B Zar"/>
          <w:sz w:val="28"/>
          <w:szCs w:val="28"/>
          <w:lang w:bidi="ar-SA"/>
        </w:rPr>
        <w:t>( B)</w:t>
      </w:r>
      <w:r w:rsidRPr="00A201DA">
        <w:rPr>
          <w:rFonts w:ascii="Times New Roman" w:eastAsiaTheme="minorHAnsi" w:hAnsi="Times New Roman" w:cs="B Zar" w:hint="cs"/>
          <w:sz w:val="28"/>
          <w:szCs w:val="28"/>
          <w:rtl/>
        </w:rPr>
        <w:t xml:space="preserve"> </w:t>
      </w:r>
      <w:r w:rsidRPr="00A201DA">
        <w:rPr>
          <w:rFonts w:ascii="Times New Roman" w:eastAsiaTheme="minorHAnsi" w:hAnsi="Times New Roman" w:cs="B Zar"/>
          <w:sz w:val="28"/>
          <w:szCs w:val="28"/>
          <w:rtl/>
          <w:lang w:bidi="ar-SA"/>
        </w:rPr>
        <w:t xml:space="preserve"> واکسن بزنند مانند کسان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که  با فرآورده ها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خون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سر و کار دارند و </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ا</w:t>
      </w:r>
      <w:r w:rsidRPr="00A201DA">
        <w:rPr>
          <w:rFonts w:ascii="Times New Roman" w:eastAsiaTheme="minorHAnsi" w:hAnsi="Times New Roman" w:cs="B Zar"/>
          <w:sz w:val="28"/>
          <w:szCs w:val="28"/>
          <w:rtl/>
          <w:lang w:bidi="ar-SA"/>
        </w:rPr>
        <w:t xml:space="preserve"> رفتارها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جنس</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پرخطر دارند.</w:t>
      </w:r>
    </w:p>
    <w:p w:rsidR="00A201DA" w:rsidRPr="00A201DA" w:rsidRDefault="00A201DA" w:rsidP="00A201DA">
      <w:pPr>
        <w:tabs>
          <w:tab w:val="left" w:pos="3120"/>
        </w:tabs>
        <w:spacing w:line="240" w:lineRule="auto"/>
        <w:ind w:left="360"/>
        <w:jc w:val="both"/>
        <w:rPr>
          <w:rFonts w:ascii="Times New Roman" w:eastAsiaTheme="minorHAnsi" w:hAnsi="Times New Roman" w:cs="B Zar"/>
          <w:sz w:val="28"/>
          <w:szCs w:val="28"/>
          <w:rtl/>
          <w:lang w:bidi="ar-SA"/>
        </w:rPr>
      </w:pPr>
      <w:r w:rsidRPr="00A201DA">
        <w:rPr>
          <w:rFonts w:ascii="Times New Roman" w:eastAsiaTheme="minorHAnsi" w:hAnsi="Times New Roman" w:cs="B Zar"/>
          <w:sz w:val="28"/>
          <w:szCs w:val="28"/>
          <w:rtl/>
          <w:lang w:bidi="ar-SA"/>
        </w:rPr>
        <w:t xml:space="preserve"> برا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آم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زش</w:t>
      </w:r>
      <w:r w:rsidRPr="00A201DA">
        <w:rPr>
          <w:rFonts w:ascii="Times New Roman" w:eastAsiaTheme="minorHAnsi" w:hAnsi="Times New Roman" w:cs="B Zar"/>
          <w:sz w:val="28"/>
          <w:szCs w:val="28"/>
          <w:rtl/>
          <w:lang w:bidi="ar-SA"/>
        </w:rPr>
        <w:t xml:space="preserve"> جنس</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از وسا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ل</w:t>
      </w:r>
      <w:r w:rsidRPr="00A201DA">
        <w:rPr>
          <w:rFonts w:ascii="Times New Roman" w:eastAsiaTheme="minorHAnsi" w:hAnsi="Times New Roman" w:cs="B Zar"/>
          <w:sz w:val="28"/>
          <w:szCs w:val="28"/>
          <w:rtl/>
          <w:lang w:bidi="ar-SA"/>
        </w:rPr>
        <w:t xml:space="preserve"> </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ا</w:t>
      </w:r>
      <w:r w:rsidRPr="00A201DA">
        <w:rPr>
          <w:rFonts w:ascii="Times New Roman" w:eastAsiaTheme="minorHAnsi" w:hAnsi="Times New Roman" w:cs="B Zar"/>
          <w:sz w:val="28"/>
          <w:szCs w:val="28"/>
          <w:rtl/>
          <w:lang w:bidi="ar-SA"/>
        </w:rPr>
        <w:t xml:space="preserve"> مواد محافظت کننده، استفاده کن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تا به و</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روس</w:t>
      </w:r>
      <w:r w:rsidRPr="00A201DA">
        <w:rPr>
          <w:rFonts w:ascii="Times New Roman" w:eastAsiaTheme="minorHAnsi" w:hAnsi="Times New Roman" w:cs="B Zar" w:hint="cs"/>
          <w:sz w:val="28"/>
          <w:szCs w:val="28"/>
          <w:rtl/>
          <w:lang w:bidi="ar-SA"/>
        </w:rPr>
        <w:t xml:space="preserve"> </w:t>
      </w:r>
      <w:r w:rsidRPr="00A201DA">
        <w:rPr>
          <w:rFonts w:ascii="Times New Roman" w:eastAsiaTheme="minorHAnsi" w:hAnsi="Times New Roman" w:cs="B Zar"/>
          <w:sz w:val="28"/>
          <w:szCs w:val="28"/>
          <w:lang w:bidi="ar-SA"/>
        </w:rPr>
        <w:t>HPV</w:t>
      </w:r>
      <w:r w:rsidRPr="00A201DA">
        <w:rPr>
          <w:rFonts w:ascii="Times New Roman" w:eastAsiaTheme="minorHAnsi" w:hAnsi="Times New Roman" w:cs="B Zar"/>
          <w:sz w:val="28"/>
          <w:szCs w:val="28"/>
          <w:rtl/>
          <w:lang w:bidi="ar-SA"/>
        </w:rPr>
        <w:t>پاپ</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لوم</w:t>
      </w:r>
      <w:r w:rsidRPr="00A201DA">
        <w:rPr>
          <w:rFonts w:ascii="Times New Roman" w:eastAsiaTheme="minorHAnsi" w:hAnsi="Times New Roman" w:cs="B Zar"/>
          <w:sz w:val="28"/>
          <w:szCs w:val="28"/>
          <w:rtl/>
          <w:lang w:bidi="ar-SA"/>
        </w:rPr>
        <w:t xml:space="preserve"> انسان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و سرطان ها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ناش</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از آن مانند سرطان دهان،  دهانه رحم و مقعد مبتلا نشو</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w:t>
      </w:r>
    </w:p>
    <w:p w:rsidR="00A201DA" w:rsidRPr="00A201DA" w:rsidRDefault="00A201DA" w:rsidP="001C4958">
      <w:pPr>
        <w:numPr>
          <w:ilvl w:val="0"/>
          <w:numId w:val="78"/>
        </w:numPr>
        <w:tabs>
          <w:tab w:val="left" w:pos="3120"/>
        </w:tabs>
        <w:spacing w:line="240" w:lineRule="auto"/>
        <w:contextualSpacing/>
        <w:jc w:val="both"/>
        <w:rPr>
          <w:rFonts w:ascii="Times New Roman" w:eastAsiaTheme="minorHAnsi" w:hAnsi="Times New Roman" w:cs="B Zar"/>
          <w:b/>
          <w:bCs/>
          <w:sz w:val="28"/>
          <w:szCs w:val="28"/>
          <w:lang w:bidi="ar-SA"/>
        </w:rPr>
      </w:pPr>
      <w:r w:rsidRPr="00A201DA">
        <w:rPr>
          <w:rFonts w:ascii="Times New Roman" w:eastAsiaTheme="minorHAnsi" w:hAnsi="Times New Roman" w:cs="B Zar" w:hint="cs"/>
          <w:b/>
          <w:bCs/>
          <w:sz w:val="28"/>
          <w:szCs w:val="28"/>
          <w:rtl/>
          <w:lang w:bidi="ar-SA"/>
        </w:rPr>
        <w:t xml:space="preserve">ازپوست خود دربرابر آفتاب محافظت کنید. </w:t>
      </w:r>
    </w:p>
    <w:p w:rsidR="00A201DA" w:rsidRPr="00A201DA" w:rsidRDefault="00A201DA" w:rsidP="001C4958">
      <w:pPr>
        <w:numPr>
          <w:ilvl w:val="0"/>
          <w:numId w:val="78"/>
        </w:numPr>
        <w:tabs>
          <w:tab w:val="left" w:pos="3120"/>
        </w:tabs>
        <w:spacing w:line="240" w:lineRule="auto"/>
        <w:contextualSpacing/>
        <w:jc w:val="both"/>
        <w:rPr>
          <w:rFonts w:ascii="Times New Roman" w:eastAsiaTheme="minorHAnsi" w:hAnsi="Times New Roman" w:cs="B Zar"/>
          <w:b/>
          <w:bCs/>
          <w:sz w:val="28"/>
          <w:szCs w:val="28"/>
          <w:lang w:bidi="ar-SA"/>
        </w:rPr>
      </w:pPr>
      <w:r w:rsidRPr="00A201DA">
        <w:rPr>
          <w:rFonts w:ascii="Times New Roman" w:eastAsiaTheme="minorHAnsi" w:hAnsi="Times New Roman" w:cs="B Zar" w:hint="cs"/>
          <w:b/>
          <w:bCs/>
          <w:sz w:val="28"/>
          <w:szCs w:val="28"/>
          <w:rtl/>
          <w:lang w:bidi="ar-SA"/>
        </w:rPr>
        <w:t>درمنزل ومحیط کار اصول ایمنی را رعایت نمایید.</w:t>
      </w:r>
    </w:p>
    <w:p w:rsidR="00A201DA" w:rsidRPr="00A201DA" w:rsidRDefault="00A201DA" w:rsidP="00A201DA">
      <w:pPr>
        <w:tabs>
          <w:tab w:val="left" w:pos="3120"/>
        </w:tabs>
        <w:spacing w:line="240" w:lineRule="auto"/>
        <w:ind w:left="360"/>
        <w:jc w:val="both"/>
        <w:rPr>
          <w:rFonts w:ascii="Times New Roman" w:eastAsiaTheme="minorHAnsi" w:hAnsi="Times New Roman" w:cs="B Zar"/>
          <w:sz w:val="28"/>
          <w:szCs w:val="28"/>
          <w:rtl/>
          <w:lang w:bidi="ar-SA"/>
        </w:rPr>
      </w:pPr>
      <w:r w:rsidRPr="00A201DA">
        <w:rPr>
          <w:rFonts w:ascii="Times New Roman" w:eastAsiaTheme="minorHAnsi" w:hAnsi="Times New Roman" w:cs="B Zar"/>
          <w:sz w:val="28"/>
          <w:szCs w:val="28"/>
          <w:rtl/>
          <w:lang w:bidi="ar-SA"/>
        </w:rPr>
        <w:t>برخ</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از مشاغل شامل کشاورز</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w:t>
      </w:r>
      <w:r w:rsidRPr="00A201DA">
        <w:rPr>
          <w:rFonts w:ascii="Times New Roman" w:eastAsiaTheme="minorHAnsi" w:hAnsi="Times New Roman" w:cs="B Zar"/>
          <w:sz w:val="28"/>
          <w:szCs w:val="28"/>
          <w:rtl/>
          <w:lang w:bidi="ar-SA"/>
        </w:rPr>
        <w:t xml:space="preserve"> سم پاش</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w:t>
      </w:r>
      <w:r w:rsidRPr="00A201DA">
        <w:rPr>
          <w:rFonts w:ascii="Times New Roman" w:eastAsiaTheme="minorHAnsi" w:hAnsi="Times New Roman" w:cs="B Zar"/>
          <w:sz w:val="28"/>
          <w:szCs w:val="28"/>
          <w:rtl/>
          <w:lang w:bidi="ar-SA"/>
        </w:rPr>
        <w:t xml:space="preserve"> نقاش</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w:t>
      </w:r>
      <w:r w:rsidRPr="00A201DA">
        <w:rPr>
          <w:rFonts w:ascii="Times New Roman" w:eastAsiaTheme="minorHAnsi" w:hAnsi="Times New Roman" w:cs="B Zar"/>
          <w:sz w:val="28"/>
          <w:szCs w:val="28"/>
          <w:rtl/>
          <w:lang w:bidi="ar-SA"/>
        </w:rPr>
        <w:t xml:space="preserve"> مبل ساز</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w:t>
      </w:r>
      <w:r w:rsidRPr="00A201DA">
        <w:rPr>
          <w:rFonts w:ascii="Times New Roman" w:eastAsiaTheme="minorHAnsi" w:hAnsi="Times New Roman" w:cs="B Zar"/>
          <w:sz w:val="28"/>
          <w:szCs w:val="28"/>
          <w:rtl/>
          <w:lang w:bidi="ar-SA"/>
        </w:rPr>
        <w:t xml:space="preserve"> کار در صنا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ع</w:t>
      </w:r>
      <w:r w:rsidRPr="00A201DA">
        <w:rPr>
          <w:rFonts w:ascii="Times New Roman" w:eastAsiaTheme="minorHAnsi" w:hAnsi="Times New Roman" w:cs="B Zar"/>
          <w:sz w:val="28"/>
          <w:szCs w:val="28"/>
          <w:rtl/>
          <w:lang w:bidi="ar-SA"/>
        </w:rPr>
        <w:t xml:space="preserve"> آهن، فولاد، زغال سنگ، لاست</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ک</w:t>
      </w:r>
      <w:r w:rsidRPr="00A201DA">
        <w:rPr>
          <w:rFonts w:ascii="Times New Roman" w:eastAsiaTheme="minorHAnsi" w:hAnsi="Times New Roman" w:cs="B Zar"/>
          <w:sz w:val="28"/>
          <w:szCs w:val="28"/>
          <w:rtl/>
          <w:lang w:bidi="ar-SA"/>
        </w:rPr>
        <w:t xml:space="preserve"> و کار تول</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ا</w:t>
      </w:r>
      <w:r w:rsidRPr="00A201DA">
        <w:rPr>
          <w:rFonts w:ascii="Times New Roman" w:eastAsiaTheme="minorHAnsi" w:hAnsi="Times New Roman" w:cs="B Zar"/>
          <w:sz w:val="28"/>
          <w:szCs w:val="28"/>
          <w:rtl/>
          <w:lang w:bidi="ar-SA"/>
        </w:rPr>
        <w:t xml:space="preserve"> تعم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ر</w:t>
      </w:r>
      <w:r w:rsidRPr="00A201DA">
        <w:rPr>
          <w:rFonts w:ascii="Times New Roman" w:eastAsiaTheme="minorHAnsi" w:hAnsi="Times New Roman" w:cs="B Zar"/>
          <w:sz w:val="28"/>
          <w:szCs w:val="28"/>
          <w:rtl/>
          <w:lang w:bidi="ar-SA"/>
        </w:rPr>
        <w:t xml:space="preserve"> پوت</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ن</w:t>
      </w:r>
      <w:r w:rsidRPr="00A201DA">
        <w:rPr>
          <w:rFonts w:ascii="Times New Roman" w:eastAsiaTheme="minorHAnsi" w:hAnsi="Times New Roman" w:cs="B Zar"/>
          <w:sz w:val="28"/>
          <w:szCs w:val="28"/>
          <w:rtl/>
          <w:lang w:bidi="ar-SA"/>
        </w:rPr>
        <w:t xml:space="preserve"> و کفش خطر برخ</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سرطان ها را افزا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ش</w:t>
      </w:r>
      <w:r w:rsidRPr="00A201DA">
        <w:rPr>
          <w:rFonts w:ascii="Times New Roman" w:eastAsiaTheme="minorHAnsi" w:hAnsi="Times New Roman" w:cs="B Zar"/>
          <w:sz w:val="28"/>
          <w:szCs w:val="28"/>
          <w:rtl/>
          <w:lang w:bidi="ar-SA"/>
        </w:rPr>
        <w:t xml:space="preserve"> 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دهند. از تماس با آفت کش ها بپره</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ز</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جذب آفت کش ها ب</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ش</w:t>
      </w:r>
      <w:r w:rsidRPr="00A201DA">
        <w:rPr>
          <w:rFonts w:ascii="Times New Roman" w:eastAsiaTheme="minorHAnsi" w:hAnsi="Times New Roman" w:cs="B Zar"/>
          <w:sz w:val="28"/>
          <w:szCs w:val="28"/>
          <w:rtl/>
          <w:lang w:bidi="ar-SA"/>
        </w:rPr>
        <w:t>تر از راه پوست صورت 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گ</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رد</w:t>
      </w:r>
      <w:r w:rsidRPr="00A201DA">
        <w:rPr>
          <w:rFonts w:ascii="Times New Roman" w:eastAsiaTheme="minorHAnsi" w:hAnsi="Times New Roman" w:cs="B Zar"/>
          <w:sz w:val="28"/>
          <w:szCs w:val="28"/>
          <w:rtl/>
          <w:lang w:bidi="ar-SA"/>
        </w:rPr>
        <w:t>. در صورت تماس با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بدن را به سرعت شستشو داد.  . به هنگام کار با حلال ها، با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مطمئن شو</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که اتاق کاملا تهو</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ه</w:t>
      </w:r>
      <w:r w:rsidRPr="00A201DA">
        <w:rPr>
          <w:rFonts w:ascii="Times New Roman" w:eastAsiaTheme="minorHAnsi" w:hAnsi="Times New Roman" w:cs="B Zar"/>
          <w:sz w:val="28"/>
          <w:szCs w:val="28"/>
          <w:rtl/>
          <w:lang w:bidi="ar-SA"/>
        </w:rPr>
        <w:t xml:space="preserve"> 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شود</w:t>
      </w:r>
      <w:r w:rsidRPr="00A201DA">
        <w:rPr>
          <w:rFonts w:ascii="Times New Roman" w:eastAsiaTheme="minorHAnsi" w:hAnsi="Times New Roman" w:cs="B Zar" w:hint="cs"/>
          <w:sz w:val="28"/>
          <w:szCs w:val="28"/>
          <w:rtl/>
          <w:lang w:bidi="ar-SA"/>
        </w:rPr>
        <w:t xml:space="preserve">وتا حد </w:t>
      </w:r>
      <w:r w:rsidRPr="00A201DA">
        <w:rPr>
          <w:rFonts w:ascii="Times New Roman" w:eastAsiaTheme="minorHAnsi" w:hAnsi="Times New Roman" w:cs="B Zar"/>
          <w:sz w:val="28"/>
          <w:szCs w:val="28"/>
          <w:rtl/>
          <w:lang w:bidi="ar-SA"/>
        </w:rPr>
        <w:t xml:space="preserve"> امکان در ب</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رون</w:t>
      </w:r>
      <w:r w:rsidRPr="00A201DA">
        <w:rPr>
          <w:rFonts w:ascii="Times New Roman" w:eastAsiaTheme="minorHAnsi" w:hAnsi="Times New Roman" w:cs="B Zar"/>
          <w:sz w:val="28"/>
          <w:szCs w:val="28"/>
          <w:rtl/>
          <w:lang w:bidi="ar-SA"/>
        </w:rPr>
        <w:t xml:space="preserve"> از منزل کار کن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پنجره ها را باز کن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از برخورد غ</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رضرور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با اشعه 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کس</w:t>
      </w:r>
      <w:r w:rsidRPr="00A201DA">
        <w:rPr>
          <w:rFonts w:ascii="Times New Roman" w:eastAsiaTheme="minorHAnsi" w:hAnsi="Times New Roman" w:cs="B Zar"/>
          <w:sz w:val="28"/>
          <w:szCs w:val="28"/>
          <w:rtl/>
          <w:lang w:bidi="ar-SA"/>
        </w:rPr>
        <w:t xml:space="preserve"> تا حد امکان پره</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ز</w:t>
      </w:r>
      <w:r w:rsidRPr="00A201DA">
        <w:rPr>
          <w:rFonts w:ascii="Times New Roman" w:eastAsiaTheme="minorHAnsi" w:hAnsi="Times New Roman" w:cs="B Zar"/>
          <w:sz w:val="28"/>
          <w:szCs w:val="28"/>
          <w:rtl/>
          <w:lang w:bidi="ar-SA"/>
        </w:rPr>
        <w:t xml:space="preserve"> کن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اگر در مح</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ط</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کار 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کن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که در آن در معرض تراکم بالا</w:t>
      </w:r>
      <w:r w:rsidRPr="00A201DA">
        <w:rPr>
          <w:rFonts w:ascii="Times New Roman" w:eastAsiaTheme="minorHAnsi" w:hAnsi="Times New Roman" w:cs="B Zar" w:hint="cs"/>
          <w:sz w:val="28"/>
          <w:szCs w:val="28"/>
          <w:rtl/>
          <w:lang w:bidi="ar-SA"/>
        </w:rPr>
        <w:t>یی</w:t>
      </w:r>
      <w:r w:rsidRPr="00A201DA">
        <w:rPr>
          <w:rFonts w:ascii="Times New Roman" w:eastAsiaTheme="minorHAnsi" w:hAnsi="Times New Roman" w:cs="B Zar"/>
          <w:sz w:val="28"/>
          <w:szCs w:val="28"/>
          <w:rtl/>
          <w:lang w:bidi="ar-SA"/>
        </w:rPr>
        <w:t xml:space="preserve"> از ذرات 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ز،</w:t>
      </w:r>
      <w:r w:rsidRPr="00A201DA">
        <w:rPr>
          <w:rFonts w:ascii="Times New Roman" w:eastAsiaTheme="minorHAnsi" w:hAnsi="Times New Roman" w:cs="B Zar"/>
          <w:sz w:val="28"/>
          <w:szCs w:val="28"/>
          <w:rtl/>
          <w:lang w:bidi="ar-SA"/>
        </w:rPr>
        <w:t xml:space="preserve"> ال</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اف</w:t>
      </w:r>
      <w:r w:rsidRPr="00A201DA">
        <w:rPr>
          <w:rFonts w:ascii="Times New Roman" w:eastAsiaTheme="minorHAnsi" w:hAnsi="Times New Roman" w:cs="B Zar"/>
          <w:sz w:val="28"/>
          <w:szCs w:val="28"/>
          <w:rtl/>
          <w:lang w:bidi="ar-SA"/>
        </w:rPr>
        <w:t xml:space="preserve"> و گرد و غبار قرار دار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ماسک محافظ مناسب را رو</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ب</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و دهان خود قرار ده</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و مطمئن شو</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ماسک به طرز صح</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ح</w:t>
      </w:r>
      <w:r w:rsidRPr="00A201DA">
        <w:rPr>
          <w:rFonts w:ascii="Times New Roman" w:eastAsiaTheme="minorHAnsi" w:hAnsi="Times New Roman" w:cs="B Zar"/>
          <w:sz w:val="28"/>
          <w:szCs w:val="28"/>
          <w:rtl/>
          <w:lang w:bidi="ar-SA"/>
        </w:rPr>
        <w:t xml:space="preserve"> رو</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صورت شما قرار گرفته است و مانع از د</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شما نم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شود. تا حد ممکن سطوح کار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را عار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از </w:t>
      </w:r>
      <w:r w:rsidRPr="00A201DA">
        <w:rPr>
          <w:rFonts w:ascii="Times New Roman" w:eastAsiaTheme="minorHAnsi" w:hAnsi="Times New Roman" w:cs="B Zar" w:hint="eastAsia"/>
          <w:sz w:val="28"/>
          <w:szCs w:val="28"/>
          <w:rtl/>
          <w:lang w:bidi="ar-SA"/>
        </w:rPr>
        <w:t>گرد</w:t>
      </w:r>
      <w:r w:rsidRPr="00A201DA">
        <w:rPr>
          <w:rFonts w:ascii="Times New Roman" w:eastAsiaTheme="minorHAnsi" w:hAnsi="Times New Roman" w:cs="B Zar"/>
          <w:sz w:val="28"/>
          <w:szCs w:val="28"/>
          <w:rtl/>
          <w:lang w:bidi="ar-SA"/>
        </w:rPr>
        <w:t xml:space="preserve"> و غبار و مواد ش</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ا</w:t>
      </w:r>
      <w:r w:rsidRPr="00A201DA">
        <w:rPr>
          <w:rFonts w:ascii="Times New Roman" w:eastAsiaTheme="minorHAnsi" w:hAnsi="Times New Roman" w:cs="B Zar" w:hint="cs"/>
          <w:sz w:val="28"/>
          <w:szCs w:val="28"/>
          <w:rtl/>
          <w:lang w:bidi="ar-SA"/>
        </w:rPr>
        <w:t>یی</w:t>
      </w:r>
      <w:r w:rsidRPr="00A201DA">
        <w:rPr>
          <w:rFonts w:ascii="Times New Roman" w:eastAsiaTheme="minorHAnsi" w:hAnsi="Times New Roman" w:cs="B Zar"/>
          <w:sz w:val="28"/>
          <w:szCs w:val="28"/>
          <w:rtl/>
          <w:lang w:bidi="ar-SA"/>
        </w:rPr>
        <w:t xml:space="preserve"> نگه دار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و از روش ها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تم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ز</w:t>
      </w:r>
      <w:r w:rsidRPr="00A201DA">
        <w:rPr>
          <w:rFonts w:ascii="Times New Roman" w:eastAsiaTheme="minorHAnsi" w:hAnsi="Times New Roman" w:cs="B Zar"/>
          <w:sz w:val="28"/>
          <w:szCs w:val="28"/>
          <w:rtl/>
          <w:lang w:bidi="ar-SA"/>
        </w:rPr>
        <w:t xml:space="preserve"> کردن تر(مرطوب) استفاده نما</w:t>
      </w:r>
      <w:r w:rsidRPr="00A201DA">
        <w:rPr>
          <w:rFonts w:ascii="Times New Roman" w:eastAsiaTheme="minorHAnsi" w:hAnsi="Times New Roman" w:cs="B Zar" w:hint="cs"/>
          <w:sz w:val="28"/>
          <w:szCs w:val="28"/>
          <w:rtl/>
          <w:lang w:bidi="ar-SA"/>
        </w:rPr>
        <w:t>یی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تا گرد و غبار 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جاد</w:t>
      </w:r>
      <w:r w:rsidRPr="00A201DA">
        <w:rPr>
          <w:rFonts w:ascii="Times New Roman" w:eastAsiaTheme="minorHAnsi" w:hAnsi="Times New Roman" w:cs="B Zar"/>
          <w:sz w:val="28"/>
          <w:szCs w:val="28"/>
          <w:rtl/>
          <w:lang w:bidi="ar-SA"/>
        </w:rPr>
        <w:t xml:space="preserve"> نشود.</w:t>
      </w:r>
    </w:p>
    <w:p w:rsidR="00A201DA" w:rsidRPr="00A201DA" w:rsidRDefault="00A201DA" w:rsidP="001C4958">
      <w:pPr>
        <w:numPr>
          <w:ilvl w:val="0"/>
          <w:numId w:val="78"/>
        </w:numPr>
        <w:tabs>
          <w:tab w:val="left" w:pos="3120"/>
        </w:tabs>
        <w:spacing w:line="240" w:lineRule="auto"/>
        <w:contextualSpacing/>
        <w:jc w:val="both"/>
        <w:rPr>
          <w:rFonts w:ascii="Times New Roman" w:eastAsiaTheme="minorHAnsi" w:hAnsi="Times New Roman" w:cs="B Zar"/>
          <w:b/>
          <w:bCs/>
          <w:sz w:val="28"/>
          <w:szCs w:val="28"/>
          <w:lang w:bidi="ar-SA"/>
        </w:rPr>
      </w:pPr>
      <w:r w:rsidRPr="00A201DA">
        <w:rPr>
          <w:rFonts w:ascii="Times New Roman" w:eastAsiaTheme="minorHAnsi" w:hAnsi="Times New Roman" w:cs="B Zar" w:hint="cs"/>
          <w:b/>
          <w:bCs/>
          <w:sz w:val="28"/>
          <w:szCs w:val="28"/>
          <w:rtl/>
          <w:lang w:bidi="ar-SA"/>
        </w:rPr>
        <w:t xml:space="preserve">زندگی روانی-معنوی سالمی داشته باشید. </w:t>
      </w:r>
    </w:p>
    <w:p w:rsidR="00A201DA" w:rsidRPr="00A201DA" w:rsidRDefault="00A201DA" w:rsidP="00A201DA">
      <w:pPr>
        <w:tabs>
          <w:tab w:val="left" w:pos="3120"/>
        </w:tabs>
        <w:spacing w:line="240" w:lineRule="auto"/>
        <w:ind w:left="360"/>
        <w:jc w:val="both"/>
        <w:rPr>
          <w:rFonts w:ascii="Times New Roman" w:eastAsiaTheme="minorHAnsi" w:hAnsi="Times New Roman" w:cs="B Zar"/>
          <w:sz w:val="28"/>
          <w:szCs w:val="28"/>
          <w:rtl/>
          <w:lang w:bidi="ar-SA"/>
        </w:rPr>
      </w:pPr>
      <w:r w:rsidRPr="00A201DA">
        <w:rPr>
          <w:rFonts w:ascii="Times New Roman" w:eastAsiaTheme="minorHAnsi" w:hAnsi="Times New Roman" w:cs="B Zar"/>
          <w:sz w:val="28"/>
          <w:szCs w:val="28"/>
          <w:rtl/>
          <w:lang w:bidi="ar-SA"/>
        </w:rPr>
        <w:t>در زندگ</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اهداف واقع گرا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انه</w:t>
      </w:r>
      <w:r w:rsidRPr="00A201DA">
        <w:rPr>
          <w:rFonts w:ascii="Times New Roman" w:eastAsiaTheme="minorHAnsi" w:hAnsi="Times New Roman" w:cs="B Zar"/>
          <w:sz w:val="28"/>
          <w:szCs w:val="28"/>
          <w:rtl/>
          <w:lang w:bidi="ar-SA"/>
        </w:rPr>
        <w:t xml:space="preserve"> داشته باش</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از تنش و اضطراب پره</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ز</w:t>
      </w:r>
      <w:r w:rsidRPr="00A201DA">
        <w:rPr>
          <w:rFonts w:ascii="Times New Roman" w:eastAsiaTheme="minorHAnsi" w:hAnsi="Times New Roman" w:cs="B Zar"/>
          <w:sz w:val="28"/>
          <w:szCs w:val="28"/>
          <w:rtl/>
          <w:lang w:bidi="ar-SA"/>
        </w:rPr>
        <w:t xml:space="preserve"> کن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اضطراب س</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ستم</w:t>
      </w:r>
      <w:r w:rsidRPr="00A201DA">
        <w:rPr>
          <w:rFonts w:ascii="Times New Roman" w:eastAsiaTheme="minorHAnsi" w:hAnsi="Times New Roman" w:cs="B Zar"/>
          <w:sz w:val="28"/>
          <w:szCs w:val="28"/>
          <w:rtl/>
          <w:lang w:bidi="ar-SA"/>
        </w:rPr>
        <w:t xml:space="preserve"> دفاع</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بدن را تضع</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ف</w:t>
      </w:r>
      <w:r w:rsidRPr="00A201DA">
        <w:rPr>
          <w:rFonts w:ascii="Times New Roman" w:eastAsiaTheme="minorHAnsi" w:hAnsi="Times New Roman" w:cs="B Zar"/>
          <w:sz w:val="28"/>
          <w:szCs w:val="28"/>
          <w:rtl/>
          <w:lang w:bidi="ar-SA"/>
        </w:rPr>
        <w:t xml:space="preserve"> 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کند. در صورت دارا بودن علا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م</w:t>
      </w:r>
      <w:r w:rsidRPr="00A201DA">
        <w:rPr>
          <w:rFonts w:ascii="Times New Roman" w:eastAsiaTheme="minorHAnsi" w:hAnsi="Times New Roman" w:cs="B Zar"/>
          <w:sz w:val="28"/>
          <w:szCs w:val="28"/>
          <w:rtl/>
          <w:lang w:bidi="ar-SA"/>
        </w:rPr>
        <w:t xml:space="preserve"> ب</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مار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روان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مانند افسردگ</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به پزشک مراجعه کن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به طور </w:t>
      </w:r>
      <w:r w:rsidRPr="00A201DA">
        <w:rPr>
          <w:rFonts w:ascii="Times New Roman" w:eastAsiaTheme="minorHAnsi" w:hAnsi="Times New Roman" w:cs="B Zar"/>
          <w:sz w:val="28"/>
          <w:szCs w:val="28"/>
          <w:rtl/>
          <w:lang w:bidi="ar-SA"/>
        </w:rPr>
        <w:lastRenderedPageBreak/>
        <w:t>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انگ</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ن</w:t>
      </w:r>
      <w:r w:rsidRPr="00A201DA">
        <w:rPr>
          <w:rFonts w:ascii="Times New Roman" w:eastAsiaTheme="minorHAnsi" w:hAnsi="Times New Roman" w:cs="B Zar"/>
          <w:sz w:val="28"/>
          <w:szCs w:val="28"/>
          <w:rtl/>
          <w:lang w:bidi="ar-SA"/>
        </w:rPr>
        <w:t xml:space="preserve"> هفت ساعت در شب بخواب</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نداشتن خواب کاف</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ل</w:t>
      </w:r>
      <w:r w:rsidRPr="00A201DA">
        <w:rPr>
          <w:rFonts w:ascii="Times New Roman" w:eastAsiaTheme="minorHAnsi" w:hAnsi="Times New Roman" w:cs="B Zar"/>
          <w:sz w:val="28"/>
          <w:szCs w:val="28"/>
          <w:rtl/>
          <w:lang w:bidi="ar-SA"/>
        </w:rPr>
        <w:t xml:space="preserve"> به خوردن </w:t>
      </w:r>
      <w:r w:rsidRPr="00A201DA">
        <w:rPr>
          <w:rFonts w:ascii="Times New Roman" w:eastAsiaTheme="minorHAnsi" w:hAnsi="Times New Roman" w:cs="B Zar" w:hint="eastAsia"/>
          <w:sz w:val="28"/>
          <w:szCs w:val="28"/>
          <w:rtl/>
          <w:lang w:bidi="ar-SA"/>
        </w:rPr>
        <w:t>ش</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جات را بالا  و قدرت دفاع</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بدن را پا</w:t>
      </w:r>
      <w:r w:rsidRPr="00A201DA">
        <w:rPr>
          <w:rFonts w:ascii="Times New Roman" w:eastAsiaTheme="minorHAnsi" w:hAnsi="Times New Roman" w:cs="B Zar" w:hint="cs"/>
          <w:sz w:val="28"/>
          <w:szCs w:val="28"/>
          <w:rtl/>
          <w:lang w:bidi="ar-SA"/>
        </w:rPr>
        <w:t>یی</w:t>
      </w:r>
      <w:r w:rsidRPr="00A201DA">
        <w:rPr>
          <w:rFonts w:ascii="Times New Roman" w:eastAsiaTheme="minorHAnsi" w:hAnsi="Times New Roman" w:cs="B Zar" w:hint="eastAsia"/>
          <w:sz w:val="28"/>
          <w:szCs w:val="28"/>
          <w:rtl/>
          <w:lang w:bidi="ar-SA"/>
        </w:rPr>
        <w:t>ن</w:t>
      </w:r>
      <w:r w:rsidRPr="00A201DA">
        <w:rPr>
          <w:rFonts w:ascii="Times New Roman" w:eastAsiaTheme="minorHAnsi" w:hAnsi="Times New Roman" w:cs="B Zar"/>
          <w:sz w:val="28"/>
          <w:szCs w:val="28"/>
          <w:rtl/>
          <w:lang w:bidi="ar-SA"/>
        </w:rPr>
        <w:t xml:space="preserve"> 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برد. خو</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شتن</w:t>
      </w:r>
      <w:r w:rsidRPr="00A201DA">
        <w:rPr>
          <w:rFonts w:ascii="Times New Roman" w:eastAsiaTheme="minorHAnsi" w:hAnsi="Times New Roman" w:cs="B Zar"/>
          <w:sz w:val="28"/>
          <w:szCs w:val="28"/>
          <w:rtl/>
          <w:lang w:bidi="ar-SA"/>
        </w:rPr>
        <w:t xml:space="preserve"> را دوست بدار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و به جسم و روان خود احترام بگذار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زندگ</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سخت</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ها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ز</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اد</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دارد اما شا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باورها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ام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دوارانه</w:t>
      </w:r>
      <w:r w:rsidRPr="00A201DA">
        <w:rPr>
          <w:rFonts w:ascii="Times New Roman" w:eastAsiaTheme="minorHAnsi" w:hAnsi="Times New Roman" w:cs="B Zar"/>
          <w:sz w:val="28"/>
          <w:szCs w:val="28"/>
          <w:rtl/>
          <w:lang w:bidi="ar-SA"/>
        </w:rPr>
        <w:t xml:space="preserve"> </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گانه</w:t>
      </w:r>
      <w:r w:rsidRPr="00A201DA">
        <w:rPr>
          <w:rFonts w:ascii="Times New Roman" w:eastAsiaTheme="minorHAnsi" w:hAnsi="Times New Roman" w:cs="B Zar"/>
          <w:sz w:val="28"/>
          <w:szCs w:val="28"/>
          <w:rtl/>
          <w:lang w:bidi="ar-SA"/>
        </w:rPr>
        <w:t xml:space="preserve"> راه</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باشد که 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توان دشوار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ها را پشت سر گذاشت.  دقا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ق</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از روز را به خلوت کر</w:t>
      </w:r>
      <w:r w:rsidRPr="00A201DA">
        <w:rPr>
          <w:rFonts w:ascii="Times New Roman" w:eastAsiaTheme="minorHAnsi" w:hAnsi="Times New Roman" w:cs="B Zar" w:hint="eastAsia"/>
          <w:sz w:val="28"/>
          <w:szCs w:val="28"/>
          <w:rtl/>
          <w:lang w:bidi="ar-SA"/>
        </w:rPr>
        <w:t>دن</w:t>
      </w:r>
      <w:r w:rsidRPr="00A201DA">
        <w:rPr>
          <w:rFonts w:ascii="Times New Roman" w:eastAsiaTheme="minorHAnsi" w:hAnsi="Times New Roman" w:cs="B Zar"/>
          <w:sz w:val="28"/>
          <w:szCs w:val="28"/>
          <w:rtl/>
          <w:lang w:bidi="ar-SA"/>
        </w:rPr>
        <w:t xml:space="preserve"> با خود و نماز و 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ش</w:t>
      </w:r>
      <w:r w:rsidRPr="00A201DA">
        <w:rPr>
          <w:rFonts w:ascii="Times New Roman" w:eastAsiaTheme="minorHAnsi" w:hAnsi="Times New Roman" w:cs="B Zar"/>
          <w:sz w:val="28"/>
          <w:szCs w:val="28"/>
          <w:rtl/>
          <w:lang w:bidi="ar-SA"/>
        </w:rPr>
        <w:t xml:space="preserve"> بپرداز</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تا به آرامش برس</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به خداوند و حکمت او اعتماد کن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و به رحمت او ام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دوار</w:t>
      </w:r>
      <w:r w:rsidRPr="00A201DA">
        <w:rPr>
          <w:rFonts w:ascii="Times New Roman" w:eastAsiaTheme="minorHAnsi" w:hAnsi="Times New Roman" w:cs="B Zar"/>
          <w:sz w:val="28"/>
          <w:szCs w:val="28"/>
          <w:rtl/>
          <w:lang w:bidi="ar-SA"/>
        </w:rPr>
        <w:t xml:space="preserve"> باش</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w:t>
      </w:r>
    </w:p>
    <w:p w:rsidR="00A201DA" w:rsidRPr="00A201DA" w:rsidRDefault="00A201DA" w:rsidP="001C4958">
      <w:pPr>
        <w:numPr>
          <w:ilvl w:val="0"/>
          <w:numId w:val="78"/>
        </w:numPr>
        <w:tabs>
          <w:tab w:val="left" w:pos="3120"/>
        </w:tabs>
        <w:spacing w:line="240" w:lineRule="auto"/>
        <w:contextualSpacing/>
        <w:jc w:val="both"/>
        <w:rPr>
          <w:rFonts w:ascii="Times New Roman" w:eastAsiaTheme="minorHAnsi" w:hAnsi="Times New Roman" w:cs="B Zar"/>
          <w:b/>
          <w:bCs/>
          <w:sz w:val="28"/>
          <w:szCs w:val="28"/>
          <w:lang w:bidi="ar-SA"/>
        </w:rPr>
      </w:pPr>
      <w:r w:rsidRPr="00A201DA">
        <w:rPr>
          <w:rFonts w:ascii="Times New Roman" w:eastAsiaTheme="minorHAnsi" w:hAnsi="Times New Roman" w:cs="B Zar" w:hint="cs"/>
          <w:b/>
          <w:bCs/>
          <w:sz w:val="28"/>
          <w:szCs w:val="28"/>
          <w:rtl/>
          <w:lang w:bidi="ar-SA"/>
        </w:rPr>
        <w:t>زندگی اجتماعی سالمی داشته باشید.</w:t>
      </w:r>
    </w:p>
    <w:p w:rsidR="00A201DA" w:rsidRPr="00A201DA" w:rsidRDefault="00A201DA" w:rsidP="00A201DA">
      <w:pPr>
        <w:tabs>
          <w:tab w:val="left" w:pos="3120"/>
        </w:tabs>
        <w:spacing w:line="240" w:lineRule="auto"/>
        <w:ind w:left="360"/>
        <w:jc w:val="both"/>
        <w:rPr>
          <w:rFonts w:ascii="Times New Roman" w:eastAsiaTheme="minorHAnsi" w:hAnsi="Times New Roman" w:cs="B Zar"/>
          <w:sz w:val="28"/>
          <w:szCs w:val="28"/>
          <w:rtl/>
          <w:lang w:bidi="ar-SA"/>
        </w:rPr>
      </w:pPr>
      <w:r w:rsidRPr="00A201DA">
        <w:rPr>
          <w:rFonts w:ascii="Times New Roman" w:eastAsiaTheme="minorHAnsi" w:hAnsi="Times New Roman" w:cs="B Zar"/>
          <w:sz w:val="28"/>
          <w:szCs w:val="28"/>
          <w:rtl/>
          <w:lang w:bidi="ar-SA"/>
        </w:rPr>
        <w:t>با د</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گران</w:t>
      </w:r>
      <w:r w:rsidRPr="00A201DA">
        <w:rPr>
          <w:rFonts w:ascii="Times New Roman" w:eastAsiaTheme="minorHAnsi" w:hAnsi="Times New Roman" w:cs="B Zar"/>
          <w:sz w:val="28"/>
          <w:szCs w:val="28"/>
          <w:rtl/>
          <w:lang w:bidi="ar-SA"/>
        </w:rPr>
        <w:t xml:space="preserve"> با مهربان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و احترام  رفتار کن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از رقابت ها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ناسالم و تنش آفر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ن</w:t>
      </w:r>
      <w:r w:rsidRPr="00A201DA">
        <w:rPr>
          <w:rFonts w:ascii="Times New Roman" w:eastAsiaTheme="minorHAnsi" w:hAnsi="Times New Roman" w:cs="B Zar"/>
          <w:sz w:val="28"/>
          <w:szCs w:val="28"/>
          <w:rtl/>
          <w:lang w:bidi="ar-SA"/>
        </w:rPr>
        <w:t xml:space="preserve"> بپره</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ز</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به عقا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د</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گران</w:t>
      </w:r>
      <w:r w:rsidRPr="00A201DA">
        <w:rPr>
          <w:rFonts w:ascii="Times New Roman" w:eastAsiaTheme="minorHAnsi" w:hAnsi="Times New Roman" w:cs="B Zar"/>
          <w:sz w:val="28"/>
          <w:szCs w:val="28"/>
          <w:rtl/>
          <w:lang w:bidi="ar-SA"/>
        </w:rPr>
        <w:t xml:space="preserve"> احترام بگذار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و به آنها توه</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ن</w:t>
      </w:r>
      <w:r w:rsidRPr="00A201DA">
        <w:rPr>
          <w:rFonts w:ascii="Times New Roman" w:eastAsiaTheme="minorHAnsi" w:hAnsi="Times New Roman" w:cs="B Zar"/>
          <w:sz w:val="28"/>
          <w:szCs w:val="28"/>
          <w:rtl/>
          <w:lang w:bidi="ar-SA"/>
        </w:rPr>
        <w:t xml:space="preserve"> نکن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د</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گ</w:t>
      </w:r>
      <w:r w:rsidRPr="00A201DA">
        <w:rPr>
          <w:rFonts w:ascii="Times New Roman" w:eastAsiaTheme="minorHAnsi" w:hAnsi="Times New Roman" w:cs="B Zar"/>
          <w:sz w:val="28"/>
          <w:szCs w:val="28"/>
          <w:rtl/>
          <w:lang w:bidi="ar-SA"/>
        </w:rPr>
        <w:t>ران را دوست بدار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و قضاوت زودهنگام نداشته باش</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همه آدم ها، خوب</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ها و بد</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ها</w:t>
      </w:r>
      <w:r w:rsidRPr="00A201DA">
        <w:rPr>
          <w:rFonts w:ascii="Times New Roman" w:eastAsiaTheme="minorHAnsi" w:hAnsi="Times New Roman" w:cs="B Zar" w:hint="cs"/>
          <w:sz w:val="28"/>
          <w:szCs w:val="28"/>
          <w:rtl/>
          <w:lang w:bidi="ar-SA"/>
        </w:rPr>
        <w:t>یی</w:t>
      </w:r>
      <w:r w:rsidRPr="00A201DA">
        <w:rPr>
          <w:rFonts w:ascii="Times New Roman" w:eastAsiaTheme="minorHAnsi" w:hAnsi="Times New Roman" w:cs="B Zar"/>
          <w:sz w:val="28"/>
          <w:szCs w:val="28"/>
          <w:rtl/>
          <w:lang w:bidi="ar-SA"/>
        </w:rPr>
        <w:t xml:space="preserve"> دارند. آنها را همانگونه که </w:t>
      </w:r>
      <w:r w:rsidRPr="00A201DA">
        <w:rPr>
          <w:rFonts w:ascii="Times New Roman" w:eastAsiaTheme="minorHAnsi" w:hAnsi="Times New Roman" w:cs="B Zar" w:hint="eastAsia"/>
          <w:sz w:val="28"/>
          <w:szCs w:val="28"/>
          <w:rtl/>
          <w:lang w:bidi="ar-SA"/>
        </w:rPr>
        <w:t>هستند،</w:t>
      </w:r>
      <w:r w:rsidRPr="00A201DA">
        <w:rPr>
          <w:rFonts w:ascii="Times New Roman" w:eastAsiaTheme="minorHAnsi" w:hAnsi="Times New Roman" w:cs="B Zar"/>
          <w:sz w:val="28"/>
          <w:szCs w:val="28"/>
          <w:rtl/>
          <w:lang w:bidi="ar-SA"/>
        </w:rPr>
        <w:t xml:space="preserve"> بپذ</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اگر کس</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در حق شما بد</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کرد، خشم خود را کنترل کن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و تلاش کن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او را ببخش</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اگر به موضوعات از د</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دگاه</w:t>
      </w:r>
      <w:r w:rsidRPr="00A201DA">
        <w:rPr>
          <w:rFonts w:ascii="Times New Roman" w:eastAsiaTheme="minorHAnsi" w:hAnsi="Times New Roman" w:cs="B Zar"/>
          <w:sz w:val="28"/>
          <w:szCs w:val="28"/>
          <w:rtl/>
          <w:lang w:bidi="ar-SA"/>
        </w:rPr>
        <w:t xml:space="preserve"> د</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گران</w:t>
      </w:r>
      <w:r w:rsidRPr="00A201DA">
        <w:rPr>
          <w:rFonts w:ascii="Times New Roman" w:eastAsiaTheme="minorHAnsi" w:hAnsi="Times New Roman" w:cs="B Zar"/>
          <w:sz w:val="28"/>
          <w:szCs w:val="28"/>
          <w:rtl/>
          <w:lang w:bidi="ar-SA"/>
        </w:rPr>
        <w:t xml:space="preserve"> نگاه کن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شا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خ</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ل</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از بد</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ها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د</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گران</w:t>
      </w:r>
      <w:r w:rsidRPr="00A201DA">
        <w:rPr>
          <w:rFonts w:ascii="Times New Roman" w:eastAsiaTheme="minorHAnsi" w:hAnsi="Times New Roman" w:cs="B Zar"/>
          <w:sz w:val="28"/>
          <w:szCs w:val="28"/>
          <w:rtl/>
          <w:lang w:bidi="ar-SA"/>
        </w:rPr>
        <w:t xml:space="preserve"> را راحت تر بپذ</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از خود و د</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گران</w:t>
      </w:r>
      <w:r w:rsidRPr="00A201DA">
        <w:rPr>
          <w:rFonts w:ascii="Times New Roman" w:eastAsiaTheme="minorHAnsi" w:hAnsi="Times New Roman" w:cs="B Zar"/>
          <w:sz w:val="28"/>
          <w:szCs w:val="28"/>
          <w:rtl/>
          <w:lang w:bidi="ar-SA"/>
        </w:rPr>
        <w:t xml:space="preserve"> توقعات غ</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ر</w:t>
      </w:r>
      <w:r w:rsidRPr="00A201DA">
        <w:rPr>
          <w:rFonts w:ascii="Times New Roman" w:eastAsiaTheme="minorHAnsi" w:hAnsi="Times New Roman" w:cs="B Zar"/>
          <w:sz w:val="28"/>
          <w:szCs w:val="28"/>
          <w:rtl/>
          <w:lang w:bidi="ar-SA"/>
        </w:rPr>
        <w:t xml:space="preserve"> واقع ب</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نانه</w:t>
      </w:r>
      <w:r w:rsidRPr="00A201DA">
        <w:rPr>
          <w:rFonts w:ascii="Times New Roman" w:eastAsiaTheme="minorHAnsi" w:hAnsi="Times New Roman" w:cs="B Zar"/>
          <w:sz w:val="28"/>
          <w:szCs w:val="28"/>
          <w:rtl/>
          <w:lang w:bidi="ar-SA"/>
        </w:rPr>
        <w:t xml:space="preserve"> نداشته باش</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تا باعث رنج و ناراحت</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شما نگردد. در زندگ</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با د</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گران</w:t>
      </w:r>
      <w:r w:rsidRPr="00A201DA">
        <w:rPr>
          <w:rFonts w:ascii="Times New Roman" w:eastAsiaTheme="minorHAnsi" w:hAnsi="Times New Roman" w:cs="B Zar"/>
          <w:sz w:val="28"/>
          <w:szCs w:val="28"/>
          <w:rtl/>
          <w:lang w:bidi="ar-SA"/>
        </w:rPr>
        <w:t xml:space="preserve"> مشورت کن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اما در پا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ان</w:t>
      </w:r>
      <w:r w:rsidRPr="00A201DA">
        <w:rPr>
          <w:rFonts w:ascii="Times New Roman" w:eastAsiaTheme="minorHAnsi" w:hAnsi="Times New Roman" w:cs="B Zar"/>
          <w:sz w:val="28"/>
          <w:szCs w:val="28"/>
          <w:rtl/>
          <w:lang w:bidi="ar-SA"/>
        </w:rPr>
        <w:t xml:space="preserve"> خود تصم</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م</w:t>
      </w:r>
      <w:r w:rsidRPr="00A201DA">
        <w:rPr>
          <w:rFonts w:ascii="Times New Roman" w:eastAsiaTheme="minorHAnsi" w:hAnsi="Times New Roman" w:cs="B Zar"/>
          <w:sz w:val="28"/>
          <w:szCs w:val="28"/>
          <w:rtl/>
          <w:lang w:bidi="ar-SA"/>
        </w:rPr>
        <w:t xml:space="preserve"> گ</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کن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نگذار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د</w:t>
      </w:r>
      <w:r w:rsidRPr="00A201DA">
        <w:rPr>
          <w:rFonts w:ascii="Times New Roman" w:eastAsiaTheme="minorHAnsi" w:hAnsi="Times New Roman" w:cs="B Zar"/>
          <w:sz w:val="28"/>
          <w:szCs w:val="28"/>
          <w:rtl/>
          <w:lang w:bidi="ar-SA"/>
        </w:rPr>
        <w:t xml:space="preserve"> د</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گران</w:t>
      </w:r>
      <w:r w:rsidRPr="00A201DA">
        <w:rPr>
          <w:rFonts w:ascii="Times New Roman" w:eastAsiaTheme="minorHAnsi" w:hAnsi="Times New Roman" w:cs="B Zar"/>
          <w:sz w:val="28"/>
          <w:szCs w:val="28"/>
          <w:rtl/>
          <w:lang w:bidi="ar-SA"/>
        </w:rPr>
        <w:t xml:space="preserve"> احساسات و ه</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جانات</w:t>
      </w:r>
      <w:r w:rsidRPr="00A201DA">
        <w:rPr>
          <w:rFonts w:ascii="Times New Roman" w:eastAsiaTheme="minorHAnsi" w:hAnsi="Times New Roman" w:cs="B Zar"/>
          <w:sz w:val="28"/>
          <w:szCs w:val="28"/>
          <w:rtl/>
          <w:lang w:bidi="ar-SA"/>
        </w:rPr>
        <w:t xml:space="preserve"> شما را هدا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ت</w:t>
      </w:r>
      <w:r w:rsidRPr="00A201DA">
        <w:rPr>
          <w:rFonts w:ascii="Times New Roman" w:eastAsiaTheme="minorHAnsi" w:hAnsi="Times New Roman" w:cs="B Zar"/>
          <w:sz w:val="28"/>
          <w:szCs w:val="28"/>
          <w:rtl/>
          <w:lang w:bidi="ar-SA"/>
        </w:rPr>
        <w:t xml:space="preserve"> کنند.</w:t>
      </w:r>
    </w:p>
    <w:p w:rsidR="00A201DA" w:rsidRPr="00A201DA" w:rsidRDefault="00A201DA" w:rsidP="001C4958">
      <w:pPr>
        <w:numPr>
          <w:ilvl w:val="0"/>
          <w:numId w:val="79"/>
        </w:numPr>
        <w:tabs>
          <w:tab w:val="left" w:pos="3120"/>
        </w:tabs>
        <w:spacing w:line="240" w:lineRule="auto"/>
        <w:contextualSpacing/>
        <w:jc w:val="both"/>
        <w:rPr>
          <w:rFonts w:ascii="Times New Roman" w:eastAsiaTheme="minorHAnsi" w:hAnsi="Times New Roman" w:cs="B Zar"/>
          <w:b/>
          <w:bCs/>
          <w:sz w:val="26"/>
          <w:szCs w:val="26"/>
          <w:lang w:bidi="ar-SA"/>
        </w:rPr>
      </w:pPr>
      <w:r w:rsidRPr="00A201DA">
        <w:rPr>
          <w:rFonts w:ascii="Times New Roman" w:eastAsiaTheme="minorHAnsi" w:hAnsi="Times New Roman" w:cs="B Zar" w:hint="cs"/>
          <w:b/>
          <w:bCs/>
          <w:sz w:val="26"/>
          <w:szCs w:val="26"/>
          <w:rtl/>
          <w:lang w:bidi="ar-SA"/>
        </w:rPr>
        <w:t xml:space="preserve">-درصورت مشاهده علائم هشداردهنده یا وجود عوامل خطرسرطان به پزشک مراجعه کنید. </w:t>
      </w:r>
    </w:p>
    <w:p w:rsidR="00A201DA" w:rsidRPr="00A201DA" w:rsidRDefault="00A201DA" w:rsidP="00A201DA">
      <w:pPr>
        <w:tabs>
          <w:tab w:val="left" w:pos="3120"/>
        </w:tabs>
        <w:spacing w:line="240" w:lineRule="auto"/>
        <w:ind w:left="360"/>
        <w:jc w:val="both"/>
        <w:rPr>
          <w:rFonts w:ascii="Times New Roman" w:eastAsiaTheme="minorHAnsi" w:hAnsi="Times New Roman" w:cs="B Zar"/>
          <w:sz w:val="28"/>
          <w:szCs w:val="28"/>
          <w:lang w:bidi="ar-SA"/>
        </w:rPr>
      </w:pPr>
      <w:r w:rsidRPr="00A201DA">
        <w:rPr>
          <w:rFonts w:ascii="Times New Roman" w:eastAsiaTheme="minorHAnsi" w:hAnsi="Times New Roman" w:cs="B Zar"/>
          <w:sz w:val="28"/>
          <w:szCs w:val="28"/>
          <w:rtl/>
          <w:lang w:bidi="ar-SA"/>
        </w:rPr>
        <w:t>ابتلا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به سرطان در اقوام درجه </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ک</w:t>
      </w:r>
      <w:r w:rsidRPr="00A201DA">
        <w:rPr>
          <w:rFonts w:ascii="Times New Roman" w:eastAsiaTheme="minorHAnsi" w:hAnsi="Times New Roman" w:cs="B Zar"/>
          <w:sz w:val="28"/>
          <w:szCs w:val="28"/>
          <w:rtl/>
          <w:lang w:bidi="ar-SA"/>
        </w:rPr>
        <w:t xml:space="preserve"> تغ</w:t>
      </w:r>
      <w:r w:rsidRPr="00A201DA">
        <w:rPr>
          <w:rFonts w:ascii="Times New Roman" w:eastAsiaTheme="minorHAnsi" w:hAnsi="Times New Roman" w:cs="B Zar" w:hint="cs"/>
          <w:sz w:val="28"/>
          <w:szCs w:val="28"/>
          <w:rtl/>
          <w:lang w:bidi="ar-SA"/>
        </w:rPr>
        <w:t>یی</w:t>
      </w:r>
      <w:r w:rsidRPr="00A201DA">
        <w:rPr>
          <w:rFonts w:ascii="Times New Roman" w:eastAsiaTheme="minorHAnsi" w:hAnsi="Times New Roman" w:cs="B Zar" w:hint="eastAsia"/>
          <w:sz w:val="28"/>
          <w:szCs w:val="28"/>
          <w:rtl/>
          <w:lang w:bidi="ar-SA"/>
        </w:rPr>
        <w:t>ر</w:t>
      </w:r>
      <w:r w:rsidRPr="00A201DA">
        <w:rPr>
          <w:rFonts w:ascii="Times New Roman" w:eastAsiaTheme="minorHAnsi" w:hAnsi="Times New Roman" w:cs="B Zar"/>
          <w:sz w:val="28"/>
          <w:szCs w:val="28"/>
          <w:rtl/>
          <w:lang w:bidi="ar-SA"/>
        </w:rPr>
        <w:t xml:space="preserve"> در خال ها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پوست</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زخم ها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بدون بهبود توده در هر جا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بدن سرفه </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ا</w:t>
      </w:r>
      <w:r w:rsidRPr="00A201DA">
        <w:rPr>
          <w:rFonts w:ascii="Times New Roman" w:eastAsiaTheme="minorHAnsi" w:hAnsi="Times New Roman" w:cs="B Zar"/>
          <w:sz w:val="28"/>
          <w:szCs w:val="28"/>
          <w:rtl/>
          <w:lang w:bidi="ar-SA"/>
        </w:rPr>
        <w:t xml:space="preserve"> گرفتگ</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صدا</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طولان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مدت اختلال بلع </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ا</w:t>
      </w:r>
      <w:r w:rsidRPr="00A201DA">
        <w:rPr>
          <w:rFonts w:ascii="Times New Roman" w:eastAsiaTheme="minorHAnsi" w:hAnsi="Times New Roman" w:cs="B Zar"/>
          <w:sz w:val="28"/>
          <w:szCs w:val="28"/>
          <w:rtl/>
          <w:lang w:bidi="ar-SA"/>
        </w:rPr>
        <w:t xml:space="preserve"> سوء هاضمه طولان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استفراغ </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ا</w:t>
      </w:r>
      <w:r w:rsidRPr="00A201DA">
        <w:rPr>
          <w:rFonts w:ascii="Times New Roman" w:eastAsiaTheme="minorHAnsi" w:hAnsi="Times New Roman" w:cs="B Zar"/>
          <w:sz w:val="28"/>
          <w:szCs w:val="28"/>
          <w:rtl/>
          <w:lang w:bidi="ar-SA"/>
        </w:rPr>
        <w:t xml:space="preserve"> سرفه خون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اسهال </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ا</w:t>
      </w:r>
      <w:r w:rsidRPr="00A201DA">
        <w:rPr>
          <w:rFonts w:ascii="Times New Roman" w:eastAsiaTheme="minorHAnsi" w:hAnsi="Times New Roman" w:cs="B Zar"/>
          <w:sz w:val="28"/>
          <w:szCs w:val="28"/>
          <w:rtl/>
          <w:lang w:bidi="ar-SA"/>
        </w:rPr>
        <w:t xml:space="preserve"> </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بوست</w:t>
      </w:r>
      <w:r w:rsidRPr="00A201DA">
        <w:rPr>
          <w:rFonts w:ascii="Times New Roman" w:eastAsiaTheme="minorHAnsi" w:hAnsi="Times New Roman" w:cs="B Zar"/>
          <w:sz w:val="28"/>
          <w:szCs w:val="28"/>
          <w:rtl/>
          <w:lang w:bidi="ar-SA"/>
        </w:rPr>
        <w:t xml:space="preserve"> طولان</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خونر</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ز</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غ</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ر</w:t>
      </w:r>
      <w:r w:rsidRPr="00A201DA">
        <w:rPr>
          <w:rFonts w:ascii="Times New Roman" w:eastAsiaTheme="minorHAnsi" w:hAnsi="Times New Roman" w:cs="B Zar"/>
          <w:sz w:val="28"/>
          <w:szCs w:val="28"/>
          <w:rtl/>
          <w:lang w:bidi="ar-SA"/>
        </w:rPr>
        <w:t xml:space="preserve"> طب</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ع</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ادرار، مدفوع، واژن، نوک پستان ب</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اشتها</w:t>
      </w:r>
      <w:r w:rsidRPr="00A201DA">
        <w:rPr>
          <w:rFonts w:ascii="Times New Roman" w:eastAsiaTheme="minorHAnsi" w:hAnsi="Times New Roman" w:cs="B Zar" w:hint="cs"/>
          <w:sz w:val="28"/>
          <w:szCs w:val="28"/>
          <w:rtl/>
          <w:lang w:bidi="ar-SA"/>
        </w:rPr>
        <w:t>یی</w:t>
      </w:r>
      <w:r w:rsidRPr="00A201DA">
        <w:rPr>
          <w:rFonts w:ascii="Times New Roman" w:eastAsiaTheme="minorHAnsi" w:hAnsi="Times New Roman" w:cs="B Zar"/>
          <w:sz w:val="28"/>
          <w:szCs w:val="28"/>
          <w:rtl/>
          <w:lang w:bidi="ar-SA"/>
        </w:rPr>
        <w:t xml:space="preserve"> </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ا</w:t>
      </w:r>
      <w:r w:rsidRPr="00A201DA">
        <w:rPr>
          <w:rFonts w:ascii="Times New Roman" w:eastAsiaTheme="minorHAnsi" w:hAnsi="Times New Roman" w:cs="B Zar"/>
          <w:sz w:val="28"/>
          <w:szCs w:val="28"/>
          <w:rtl/>
          <w:lang w:bidi="ar-SA"/>
        </w:rPr>
        <w:t xml:space="preserve"> کاهش وزن ب</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sz w:val="28"/>
          <w:szCs w:val="28"/>
          <w:rtl/>
          <w:lang w:bidi="ar-SA"/>
        </w:rPr>
        <w:t xml:space="preserve"> دل</w:t>
      </w:r>
      <w:r w:rsidRPr="00A201DA">
        <w:rPr>
          <w:rFonts w:ascii="Times New Roman" w:eastAsiaTheme="minorHAnsi" w:hAnsi="Times New Roman" w:cs="B Zar" w:hint="cs"/>
          <w:sz w:val="28"/>
          <w:szCs w:val="28"/>
          <w:rtl/>
          <w:lang w:bidi="ar-SA"/>
        </w:rPr>
        <w:t>ی</w:t>
      </w:r>
      <w:r w:rsidRPr="00A201DA">
        <w:rPr>
          <w:rFonts w:ascii="Times New Roman" w:eastAsiaTheme="minorHAnsi" w:hAnsi="Times New Roman" w:cs="B Zar" w:hint="eastAsia"/>
          <w:sz w:val="28"/>
          <w:szCs w:val="28"/>
          <w:rtl/>
          <w:lang w:bidi="ar-SA"/>
        </w:rPr>
        <w:t>ل</w:t>
      </w:r>
    </w:p>
    <w:p w:rsidR="00A201DA" w:rsidRDefault="00A201DA" w:rsidP="00A201DA">
      <w:pPr>
        <w:widowControl w:val="0"/>
        <w:spacing w:after="0" w:line="360" w:lineRule="auto"/>
        <w:jc w:val="both"/>
        <w:rPr>
          <w:rFonts w:ascii="Times New Roman" w:eastAsiaTheme="minorHAnsi" w:hAnsi="Times New Roman" w:cs="B Zar"/>
          <w:sz w:val="28"/>
          <w:szCs w:val="28"/>
          <w:rtl/>
        </w:rPr>
      </w:pPr>
    </w:p>
    <w:p w:rsidR="00A201DA" w:rsidRDefault="00A201DA" w:rsidP="00A201DA">
      <w:pPr>
        <w:widowControl w:val="0"/>
        <w:spacing w:after="0" w:line="360" w:lineRule="auto"/>
        <w:jc w:val="both"/>
        <w:rPr>
          <w:rFonts w:ascii="Times New Roman" w:eastAsiaTheme="minorHAnsi" w:hAnsi="Times New Roman" w:cs="B Zar"/>
          <w:sz w:val="28"/>
          <w:szCs w:val="28"/>
          <w:rtl/>
        </w:rPr>
      </w:pPr>
    </w:p>
    <w:p w:rsidR="00A201DA" w:rsidRDefault="00A201DA" w:rsidP="00A201DA">
      <w:pPr>
        <w:widowControl w:val="0"/>
        <w:spacing w:after="0" w:line="360" w:lineRule="auto"/>
        <w:jc w:val="both"/>
        <w:rPr>
          <w:rFonts w:ascii="Times New Roman" w:eastAsiaTheme="minorHAnsi" w:hAnsi="Times New Roman" w:cs="B Zar"/>
          <w:sz w:val="28"/>
          <w:szCs w:val="28"/>
          <w:rtl/>
        </w:rPr>
      </w:pPr>
    </w:p>
    <w:p w:rsidR="00A201DA" w:rsidRDefault="00A201DA" w:rsidP="00A201DA">
      <w:pPr>
        <w:widowControl w:val="0"/>
        <w:spacing w:after="0" w:line="360" w:lineRule="auto"/>
        <w:jc w:val="both"/>
        <w:rPr>
          <w:rFonts w:ascii="Times New Roman" w:eastAsiaTheme="minorHAnsi" w:hAnsi="Times New Roman" w:cs="B Zar"/>
          <w:sz w:val="28"/>
          <w:szCs w:val="28"/>
          <w:rtl/>
        </w:rPr>
      </w:pPr>
    </w:p>
    <w:p w:rsidR="00A201DA" w:rsidRDefault="00A201DA" w:rsidP="00DF5027">
      <w:pPr>
        <w:widowControl w:val="0"/>
        <w:spacing w:after="0" w:line="360" w:lineRule="auto"/>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t xml:space="preserve">منبع : اصول ده گانه پیشگیری از سرطان/ وزارت بهداشت ، درمان وآموزش پزشکی/ </w:t>
      </w:r>
      <w:r w:rsidRPr="00A201DA">
        <w:rPr>
          <w:rFonts w:ascii="Times New Roman" w:eastAsiaTheme="minorHAnsi" w:hAnsi="Times New Roman" w:cs="B Zar"/>
          <w:sz w:val="28"/>
          <w:szCs w:val="28"/>
          <w:rtl/>
        </w:rPr>
        <w:t>دفتر ب</w:t>
      </w:r>
      <w:r w:rsidRPr="00A201DA">
        <w:rPr>
          <w:rFonts w:ascii="Times New Roman" w:eastAsiaTheme="minorHAnsi" w:hAnsi="Times New Roman" w:cs="B Zar" w:hint="cs"/>
          <w:sz w:val="28"/>
          <w:szCs w:val="28"/>
          <w:rtl/>
        </w:rPr>
        <w:t>ی</w:t>
      </w:r>
      <w:r w:rsidRPr="00A201DA">
        <w:rPr>
          <w:rFonts w:ascii="Times New Roman" w:eastAsiaTheme="minorHAnsi" w:hAnsi="Times New Roman" w:cs="B Zar" w:hint="eastAsia"/>
          <w:sz w:val="28"/>
          <w:szCs w:val="28"/>
          <w:rtl/>
        </w:rPr>
        <w:t>مار</w:t>
      </w:r>
      <w:r w:rsidRPr="00A201DA">
        <w:rPr>
          <w:rFonts w:ascii="Times New Roman" w:eastAsiaTheme="minorHAnsi" w:hAnsi="Times New Roman" w:cs="B Zar" w:hint="cs"/>
          <w:sz w:val="28"/>
          <w:szCs w:val="28"/>
          <w:rtl/>
        </w:rPr>
        <w:t>ی</w:t>
      </w:r>
      <w:r w:rsidRPr="00A201DA">
        <w:rPr>
          <w:rFonts w:ascii="Times New Roman" w:eastAsiaTheme="minorHAnsi" w:hAnsi="Times New Roman" w:cs="B Zar"/>
          <w:sz w:val="28"/>
          <w:szCs w:val="28"/>
          <w:rtl/>
        </w:rPr>
        <w:t xml:space="preserve"> ها</w:t>
      </w:r>
      <w:r w:rsidRPr="00A201DA">
        <w:rPr>
          <w:rFonts w:ascii="Times New Roman" w:eastAsiaTheme="minorHAnsi" w:hAnsi="Times New Roman" w:cs="B Zar" w:hint="cs"/>
          <w:sz w:val="28"/>
          <w:szCs w:val="28"/>
          <w:rtl/>
        </w:rPr>
        <w:t>ی</w:t>
      </w:r>
      <w:r w:rsidRPr="00A201DA">
        <w:rPr>
          <w:rFonts w:ascii="Times New Roman" w:eastAsiaTheme="minorHAnsi" w:hAnsi="Times New Roman" w:cs="B Zar"/>
          <w:sz w:val="28"/>
          <w:szCs w:val="28"/>
          <w:rtl/>
        </w:rPr>
        <w:t xml:space="preserve"> غ</w:t>
      </w:r>
      <w:r w:rsidRPr="00A201DA">
        <w:rPr>
          <w:rFonts w:ascii="Times New Roman" w:eastAsiaTheme="minorHAnsi" w:hAnsi="Times New Roman" w:cs="B Zar" w:hint="cs"/>
          <w:sz w:val="28"/>
          <w:szCs w:val="28"/>
          <w:rtl/>
        </w:rPr>
        <w:t>ی</w:t>
      </w:r>
      <w:r w:rsidRPr="00A201DA">
        <w:rPr>
          <w:rFonts w:ascii="Times New Roman" w:eastAsiaTheme="minorHAnsi" w:hAnsi="Times New Roman" w:cs="B Zar" w:hint="eastAsia"/>
          <w:sz w:val="28"/>
          <w:szCs w:val="28"/>
          <w:rtl/>
        </w:rPr>
        <w:t>ر</w:t>
      </w:r>
      <w:r w:rsidRPr="00A201DA">
        <w:rPr>
          <w:rFonts w:ascii="Times New Roman" w:eastAsiaTheme="minorHAnsi" w:hAnsi="Times New Roman" w:cs="B Zar"/>
          <w:sz w:val="28"/>
          <w:szCs w:val="28"/>
          <w:rtl/>
        </w:rPr>
        <w:t xml:space="preserve"> واگ</w:t>
      </w:r>
      <w:r w:rsidRPr="00A201DA">
        <w:rPr>
          <w:rFonts w:ascii="Times New Roman" w:eastAsiaTheme="minorHAnsi" w:hAnsi="Times New Roman" w:cs="B Zar" w:hint="cs"/>
          <w:sz w:val="28"/>
          <w:szCs w:val="28"/>
          <w:rtl/>
        </w:rPr>
        <w:t>ی</w:t>
      </w:r>
      <w:r w:rsidRPr="00A201DA">
        <w:rPr>
          <w:rFonts w:ascii="Times New Roman" w:eastAsiaTheme="minorHAnsi" w:hAnsi="Times New Roman" w:cs="B Zar" w:hint="eastAsia"/>
          <w:sz w:val="28"/>
          <w:szCs w:val="28"/>
          <w:rtl/>
        </w:rPr>
        <w:t>ر</w:t>
      </w:r>
      <w:r w:rsidRPr="00A201DA">
        <w:rPr>
          <w:rFonts w:ascii="Times New Roman" w:eastAsiaTheme="minorHAnsi" w:hAnsi="Times New Roman" w:cs="B Zar"/>
          <w:sz w:val="28"/>
          <w:szCs w:val="28"/>
          <w:rtl/>
        </w:rPr>
        <w:t>/ اداره سرطان</w:t>
      </w:r>
      <w:r>
        <w:rPr>
          <w:rFonts w:ascii="Times New Roman" w:eastAsiaTheme="minorHAnsi" w:hAnsi="Times New Roman" w:cs="B Zar" w:hint="cs"/>
          <w:sz w:val="28"/>
          <w:szCs w:val="28"/>
          <w:rtl/>
        </w:rPr>
        <w:t xml:space="preserve">- </w:t>
      </w:r>
      <w:r w:rsidRPr="00A201DA">
        <w:rPr>
          <w:rtl/>
        </w:rPr>
        <w:t xml:space="preserve"> </w:t>
      </w:r>
      <w:r w:rsidRPr="00A201DA">
        <w:rPr>
          <w:rFonts w:ascii="Times New Roman" w:eastAsiaTheme="minorHAnsi" w:hAnsi="Times New Roman" w:cs="B Zar"/>
          <w:sz w:val="28"/>
          <w:szCs w:val="28"/>
          <w:rtl/>
        </w:rPr>
        <w:t>دفتر آموزش و ارتقا</w:t>
      </w:r>
      <w:r w:rsidRPr="00A201DA">
        <w:rPr>
          <w:rFonts w:ascii="Times New Roman" w:eastAsiaTheme="minorHAnsi" w:hAnsi="Times New Roman" w:cs="B Zar" w:hint="cs"/>
          <w:sz w:val="28"/>
          <w:szCs w:val="28"/>
          <w:rtl/>
        </w:rPr>
        <w:t>ی</w:t>
      </w:r>
      <w:r w:rsidRPr="00A201DA">
        <w:rPr>
          <w:rFonts w:ascii="Times New Roman" w:eastAsiaTheme="minorHAnsi" w:hAnsi="Times New Roman" w:cs="B Zar"/>
          <w:sz w:val="28"/>
          <w:szCs w:val="28"/>
          <w:rtl/>
        </w:rPr>
        <w:t xml:space="preserve"> سلامت/ مد</w:t>
      </w:r>
      <w:r w:rsidRPr="00A201DA">
        <w:rPr>
          <w:rFonts w:ascii="Times New Roman" w:eastAsiaTheme="minorHAnsi" w:hAnsi="Times New Roman" w:cs="B Zar" w:hint="cs"/>
          <w:sz w:val="28"/>
          <w:szCs w:val="28"/>
          <w:rtl/>
        </w:rPr>
        <w:t>ی</w:t>
      </w:r>
      <w:r w:rsidRPr="00A201DA">
        <w:rPr>
          <w:rFonts w:ascii="Times New Roman" w:eastAsiaTheme="minorHAnsi" w:hAnsi="Times New Roman" w:cs="B Zar" w:hint="eastAsia"/>
          <w:sz w:val="28"/>
          <w:szCs w:val="28"/>
          <w:rtl/>
        </w:rPr>
        <w:t>ر</w:t>
      </w:r>
      <w:r w:rsidRPr="00A201DA">
        <w:rPr>
          <w:rFonts w:ascii="Times New Roman" w:eastAsiaTheme="minorHAnsi" w:hAnsi="Times New Roman" w:cs="B Zar" w:hint="cs"/>
          <w:sz w:val="28"/>
          <w:szCs w:val="28"/>
          <w:rtl/>
        </w:rPr>
        <w:t>ی</w:t>
      </w:r>
      <w:r w:rsidRPr="00A201DA">
        <w:rPr>
          <w:rFonts w:ascii="Times New Roman" w:eastAsiaTheme="minorHAnsi" w:hAnsi="Times New Roman" w:cs="B Zar" w:hint="eastAsia"/>
          <w:sz w:val="28"/>
          <w:szCs w:val="28"/>
          <w:rtl/>
        </w:rPr>
        <w:t>ت</w:t>
      </w:r>
      <w:r w:rsidRPr="00A201DA">
        <w:rPr>
          <w:rFonts w:ascii="Times New Roman" w:eastAsiaTheme="minorHAnsi" w:hAnsi="Times New Roman" w:cs="B Zar"/>
          <w:sz w:val="28"/>
          <w:szCs w:val="28"/>
          <w:rtl/>
        </w:rPr>
        <w:t xml:space="preserve"> برنامه آموزش همگان</w:t>
      </w:r>
      <w:r w:rsidRPr="00A201DA">
        <w:rPr>
          <w:rFonts w:ascii="Times New Roman" w:eastAsiaTheme="minorHAnsi" w:hAnsi="Times New Roman" w:cs="B Zar" w:hint="cs"/>
          <w:sz w:val="28"/>
          <w:szCs w:val="28"/>
          <w:rtl/>
        </w:rPr>
        <w:t>ی</w:t>
      </w:r>
      <w:r w:rsidRPr="00A201DA">
        <w:rPr>
          <w:rFonts w:ascii="Times New Roman" w:eastAsiaTheme="minorHAnsi" w:hAnsi="Times New Roman" w:cs="B Zar"/>
          <w:sz w:val="28"/>
          <w:szCs w:val="28"/>
          <w:rtl/>
        </w:rPr>
        <w:t xml:space="preserve"> و ب</w:t>
      </w:r>
      <w:r w:rsidRPr="00A201DA">
        <w:rPr>
          <w:rFonts w:ascii="Times New Roman" w:eastAsiaTheme="minorHAnsi" w:hAnsi="Times New Roman" w:cs="B Zar" w:hint="cs"/>
          <w:sz w:val="28"/>
          <w:szCs w:val="28"/>
          <w:rtl/>
        </w:rPr>
        <w:t>ی</w:t>
      </w:r>
      <w:r w:rsidRPr="00A201DA">
        <w:rPr>
          <w:rFonts w:ascii="Times New Roman" w:eastAsiaTheme="minorHAnsi" w:hAnsi="Times New Roman" w:cs="B Zar" w:hint="eastAsia"/>
          <w:sz w:val="28"/>
          <w:szCs w:val="28"/>
          <w:rtl/>
        </w:rPr>
        <w:t>ماران</w:t>
      </w:r>
    </w:p>
    <w:p w:rsidR="00A201DA" w:rsidRDefault="00F62C1C" w:rsidP="00A201DA">
      <w:pPr>
        <w:widowControl w:val="0"/>
        <w:spacing w:after="0" w:line="360" w:lineRule="auto"/>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lastRenderedPageBreak/>
        <w:t xml:space="preserve">پیوست-2 خودمراقبتی : محتوای آموزشی درباره </w:t>
      </w:r>
      <w:r w:rsidR="00A201DA">
        <w:rPr>
          <w:rFonts w:ascii="Times New Roman" w:eastAsiaTheme="minorHAnsi" w:hAnsi="Times New Roman" w:cs="B Zar" w:hint="cs"/>
          <w:sz w:val="28"/>
          <w:szCs w:val="28"/>
          <w:rtl/>
        </w:rPr>
        <w:t xml:space="preserve">خودمراقبتی </w:t>
      </w:r>
    </w:p>
    <w:p w:rsidR="008D3AFA" w:rsidRDefault="00A201DA" w:rsidP="00A201DA">
      <w:pPr>
        <w:widowControl w:val="0"/>
        <w:spacing w:after="0" w:line="360" w:lineRule="auto"/>
        <w:jc w:val="center"/>
        <w:rPr>
          <w:rFonts w:ascii="Times New Roman" w:eastAsiaTheme="minorHAnsi" w:hAnsi="Times New Roman" w:cs="B Zar"/>
          <w:sz w:val="28"/>
          <w:szCs w:val="28"/>
          <w:rtl/>
        </w:rPr>
      </w:pPr>
      <w:r>
        <w:rPr>
          <w:noProof/>
          <w:lang w:bidi="ar-SA"/>
        </w:rPr>
        <w:drawing>
          <wp:inline distT="0" distB="0" distL="0" distR="0" wp14:anchorId="7A388BDC" wp14:editId="46BD0B96">
            <wp:extent cx="5105969" cy="3593089"/>
            <wp:effectExtent l="0" t="0" r="0" b="7620"/>
            <wp:docPr id="1768" name="Picture 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108671" cy="3594991"/>
                    </a:xfrm>
                    <a:prstGeom prst="rect">
                      <a:avLst/>
                    </a:prstGeom>
                  </pic:spPr>
                </pic:pic>
              </a:graphicData>
            </a:graphic>
          </wp:inline>
        </w:drawing>
      </w:r>
    </w:p>
    <w:p w:rsidR="008D3AFA" w:rsidRDefault="00A201DA" w:rsidP="00A201DA">
      <w:pPr>
        <w:widowControl w:val="0"/>
        <w:spacing w:after="0" w:line="360" w:lineRule="auto"/>
        <w:jc w:val="center"/>
        <w:rPr>
          <w:rFonts w:ascii="Times New Roman" w:eastAsiaTheme="minorHAnsi" w:hAnsi="Times New Roman" w:cs="B Zar"/>
          <w:sz w:val="28"/>
          <w:szCs w:val="28"/>
          <w:rtl/>
        </w:rPr>
      </w:pPr>
      <w:r>
        <w:rPr>
          <w:noProof/>
          <w:lang w:bidi="ar-SA"/>
        </w:rPr>
        <w:drawing>
          <wp:inline distT="0" distB="0" distL="0" distR="0" wp14:anchorId="39875E24" wp14:editId="740540D5">
            <wp:extent cx="5083791" cy="3517119"/>
            <wp:effectExtent l="0" t="0" r="3175" b="7620"/>
            <wp:docPr id="1769" name="Picture 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101739" cy="3529536"/>
                    </a:xfrm>
                    <a:prstGeom prst="rect">
                      <a:avLst/>
                    </a:prstGeom>
                  </pic:spPr>
                </pic:pic>
              </a:graphicData>
            </a:graphic>
          </wp:inline>
        </w:drawing>
      </w:r>
    </w:p>
    <w:p w:rsidR="008D3AFA" w:rsidRDefault="008D3AFA" w:rsidP="00193367">
      <w:pPr>
        <w:widowControl w:val="0"/>
        <w:spacing w:after="0" w:line="360" w:lineRule="auto"/>
        <w:jc w:val="both"/>
        <w:rPr>
          <w:rFonts w:ascii="Times New Roman" w:eastAsiaTheme="minorHAnsi" w:hAnsi="Times New Roman" w:cs="B Zar"/>
          <w:sz w:val="28"/>
          <w:szCs w:val="28"/>
          <w:rtl/>
        </w:rPr>
      </w:pPr>
    </w:p>
    <w:p w:rsidR="00A201DA" w:rsidRDefault="00A201DA" w:rsidP="00A201DA">
      <w:pPr>
        <w:widowControl w:val="0"/>
        <w:spacing w:after="0" w:line="360" w:lineRule="auto"/>
        <w:jc w:val="both"/>
        <w:rPr>
          <w:rFonts w:ascii="Times New Roman" w:eastAsiaTheme="minorHAnsi" w:hAnsi="Times New Roman" w:cs="B Zar"/>
          <w:sz w:val="28"/>
          <w:szCs w:val="28"/>
          <w:rtl/>
        </w:rPr>
      </w:pPr>
      <w:r>
        <w:rPr>
          <w:rFonts w:ascii="Times New Roman" w:eastAsiaTheme="minorHAnsi" w:hAnsi="Times New Roman" w:cs="B Zar" w:hint="cs"/>
          <w:sz w:val="28"/>
          <w:szCs w:val="28"/>
          <w:rtl/>
        </w:rPr>
        <w:lastRenderedPageBreak/>
        <w:t xml:space="preserve">پیوست-3 خودمراقبتی : محتوای آموزشی درباره خودمراقبتی </w:t>
      </w:r>
    </w:p>
    <w:p w:rsidR="008D3AFA" w:rsidRDefault="00DF5027" w:rsidP="004C0980">
      <w:pPr>
        <w:widowControl w:val="0"/>
        <w:spacing w:after="0" w:line="360" w:lineRule="auto"/>
        <w:jc w:val="center"/>
        <w:rPr>
          <w:rFonts w:ascii="Times New Roman" w:eastAsiaTheme="minorHAnsi" w:hAnsi="Times New Roman" w:cs="B Zar"/>
          <w:sz w:val="28"/>
          <w:szCs w:val="28"/>
          <w:rtl/>
        </w:rPr>
      </w:pPr>
      <w:r>
        <w:rPr>
          <w:noProof/>
          <w:lang w:bidi="ar-SA"/>
        </w:rPr>
        <w:drawing>
          <wp:inline distT="0" distB="0" distL="0" distR="0" wp14:anchorId="35BE46F1" wp14:editId="7CA4357C">
            <wp:extent cx="5286723" cy="3664424"/>
            <wp:effectExtent l="0" t="0" r="0" b="0"/>
            <wp:docPr id="1770" name="Picture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295505" cy="3670511"/>
                    </a:xfrm>
                    <a:prstGeom prst="rect">
                      <a:avLst/>
                    </a:prstGeom>
                  </pic:spPr>
                </pic:pic>
              </a:graphicData>
            </a:graphic>
          </wp:inline>
        </w:drawing>
      </w:r>
    </w:p>
    <w:p w:rsidR="008D3AFA" w:rsidRDefault="004C0980" w:rsidP="004C0980">
      <w:pPr>
        <w:widowControl w:val="0"/>
        <w:spacing w:after="0" w:line="360" w:lineRule="auto"/>
        <w:jc w:val="center"/>
        <w:rPr>
          <w:rFonts w:ascii="Times New Roman" w:eastAsiaTheme="minorHAnsi" w:hAnsi="Times New Roman" w:cs="B Zar"/>
          <w:sz w:val="28"/>
          <w:szCs w:val="28"/>
          <w:rtl/>
        </w:rPr>
      </w:pPr>
      <w:r>
        <w:rPr>
          <w:noProof/>
          <w:lang w:bidi="ar-SA"/>
        </w:rPr>
        <w:drawing>
          <wp:inline distT="0" distB="0" distL="0" distR="0" wp14:anchorId="4E075BF5" wp14:editId="6688E031">
            <wp:extent cx="5254388" cy="3644872"/>
            <wp:effectExtent l="0" t="0" r="3810" b="0"/>
            <wp:docPr id="1772" name="Picture 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279027" cy="3661964"/>
                    </a:xfrm>
                    <a:prstGeom prst="rect">
                      <a:avLst/>
                    </a:prstGeom>
                  </pic:spPr>
                </pic:pic>
              </a:graphicData>
            </a:graphic>
          </wp:inline>
        </w:drawing>
      </w:r>
    </w:p>
    <w:p w:rsidR="00193367" w:rsidRPr="00193367" w:rsidRDefault="00193367" w:rsidP="004C0980">
      <w:pPr>
        <w:widowControl w:val="0"/>
        <w:spacing w:after="0" w:line="360" w:lineRule="auto"/>
        <w:jc w:val="both"/>
        <w:rPr>
          <w:rFonts w:ascii="Times New Roman" w:eastAsiaTheme="minorHAnsi" w:hAnsi="Times New Roman" w:cs="B Zar"/>
          <w:sz w:val="28"/>
          <w:szCs w:val="28"/>
        </w:rPr>
      </w:pPr>
    </w:p>
    <w:tbl>
      <w:tblPr>
        <w:tblStyle w:val="TableGrid54"/>
        <w:bidiVisual/>
        <w:tblW w:w="0" w:type="auto"/>
        <w:jc w:val="center"/>
        <w:tblLook w:val="04A0" w:firstRow="1" w:lastRow="0" w:firstColumn="1" w:lastColumn="0" w:noHBand="0" w:noVBand="1"/>
      </w:tblPr>
      <w:tblGrid>
        <w:gridCol w:w="8377"/>
      </w:tblGrid>
      <w:tr w:rsidR="00193367" w:rsidRPr="00193367" w:rsidTr="00193367">
        <w:trPr>
          <w:jc w:val="center"/>
        </w:trPr>
        <w:tc>
          <w:tcPr>
            <w:tcW w:w="8377" w:type="dxa"/>
          </w:tcPr>
          <w:p w:rsidR="00193367" w:rsidRPr="00193367" w:rsidRDefault="00193367" w:rsidP="00193367">
            <w:pPr>
              <w:widowControl w:val="0"/>
              <w:spacing w:line="360" w:lineRule="auto"/>
              <w:jc w:val="both"/>
              <w:rPr>
                <w:rFonts w:ascii="Times New Roman" w:eastAsiaTheme="minorHAnsi" w:hAnsi="Times New Roman" w:cs="B Zar"/>
                <w:sz w:val="28"/>
                <w:szCs w:val="28"/>
              </w:rPr>
            </w:pPr>
            <w:r w:rsidRPr="00193367">
              <w:rPr>
                <w:rFonts w:ascii="Times New Roman" w:eastAsiaTheme="minorHAnsi" w:hAnsi="Times New Roman" w:cs="B Zar" w:hint="cs"/>
                <w:sz w:val="28"/>
                <w:szCs w:val="28"/>
                <w:rtl/>
              </w:rPr>
              <w:lastRenderedPageBreak/>
              <w:t>پرسشنامه (چک لیست) بررسی تاریخچه خانوادگی بیماری‌ها</w:t>
            </w:r>
            <w:r w:rsidRPr="00193367">
              <w:rPr>
                <w:rFonts w:ascii="Times New Roman" w:eastAsiaTheme="minorHAnsi" w:hAnsi="Times New Roman" w:cs="B Zar"/>
                <w:sz w:val="28"/>
                <w:szCs w:val="28"/>
              </w:rPr>
              <w:t>(Family History Screening)</w:t>
            </w:r>
          </w:p>
        </w:tc>
      </w:tr>
    </w:tbl>
    <w:p w:rsidR="00193367" w:rsidRPr="00193367" w:rsidRDefault="00193367" w:rsidP="00193367">
      <w:pPr>
        <w:widowControl w:val="0"/>
        <w:spacing w:after="0" w:line="360" w:lineRule="auto"/>
        <w:jc w:val="both"/>
        <w:rPr>
          <w:rFonts w:ascii="Times New Roman" w:eastAsiaTheme="minorHAnsi" w:hAnsi="Times New Roman" w:cs="B Zar"/>
          <w:sz w:val="28"/>
          <w:szCs w:val="28"/>
        </w:rPr>
      </w:pPr>
      <w:r w:rsidRPr="00193367">
        <w:rPr>
          <w:rFonts w:ascii="Times New Roman" w:eastAsiaTheme="minorHAnsi" w:hAnsi="Times New Roman" w:cs="B Zar" w:hint="cs"/>
          <w:sz w:val="28"/>
          <w:szCs w:val="28"/>
          <w:rtl/>
        </w:rPr>
        <w:t>لطفاً با تمرکز بر بستگان درجه یک، والدین، فرزندان، خواهر و برادر، به سئوالات زیر پاسخ دهید:</w:t>
      </w:r>
    </w:p>
    <w:tbl>
      <w:tblPr>
        <w:tblStyle w:val="TableGrid54"/>
        <w:bidiVisual/>
        <w:tblW w:w="0" w:type="auto"/>
        <w:jc w:val="center"/>
        <w:tblLook w:val="04A0" w:firstRow="1" w:lastRow="0" w:firstColumn="1" w:lastColumn="0" w:noHBand="0" w:noVBand="1"/>
      </w:tblPr>
      <w:tblGrid>
        <w:gridCol w:w="7652"/>
        <w:gridCol w:w="720"/>
        <w:gridCol w:w="720"/>
      </w:tblGrid>
      <w:tr w:rsidR="00193367" w:rsidRPr="00193367" w:rsidTr="00193367">
        <w:trPr>
          <w:tblHeader/>
          <w:jc w:val="center"/>
        </w:trPr>
        <w:tc>
          <w:tcPr>
            <w:tcW w:w="7652" w:type="dxa"/>
            <w:shd w:val="clear" w:color="auto" w:fill="FFFFCC"/>
          </w:tcPr>
          <w:p w:rsidR="00193367" w:rsidRPr="00193367" w:rsidRDefault="00193367" w:rsidP="00193367">
            <w:pPr>
              <w:widowControl w:val="0"/>
              <w:jc w:val="center"/>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سئوال</w:t>
            </w:r>
          </w:p>
        </w:tc>
        <w:tc>
          <w:tcPr>
            <w:tcW w:w="720" w:type="dxa"/>
            <w:shd w:val="clear" w:color="auto" w:fill="FFFFCC"/>
          </w:tcPr>
          <w:p w:rsidR="00193367" w:rsidRPr="00193367" w:rsidRDefault="00193367" w:rsidP="00193367">
            <w:pPr>
              <w:widowControl w:val="0"/>
              <w:jc w:val="center"/>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بلی</w:t>
            </w:r>
          </w:p>
        </w:tc>
        <w:tc>
          <w:tcPr>
            <w:tcW w:w="720" w:type="dxa"/>
            <w:shd w:val="clear" w:color="auto" w:fill="FFFFCC"/>
          </w:tcPr>
          <w:p w:rsidR="00193367" w:rsidRPr="00193367" w:rsidRDefault="00193367" w:rsidP="00193367">
            <w:pPr>
              <w:widowControl w:val="0"/>
              <w:jc w:val="center"/>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خیر</w:t>
            </w:r>
          </w:p>
        </w:tc>
      </w:tr>
      <w:tr w:rsidR="00193367" w:rsidRPr="00193367" w:rsidTr="00193367">
        <w:trPr>
          <w:jc w:val="center"/>
        </w:trPr>
        <w:tc>
          <w:tcPr>
            <w:tcW w:w="7652"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1- آیا کسی از بستگان مذکر قبل از 55 سالگی، ابتلا به بیماری قلبی داشته است؟ (درد قفسه سینه / جراحی / سکته قلبی / نارسایی)</w:t>
            </w:r>
          </w:p>
        </w:tc>
        <w:tc>
          <w:tcPr>
            <w:tcW w:w="720" w:type="dxa"/>
          </w:tcPr>
          <w:p w:rsidR="00193367" w:rsidRPr="00193367" w:rsidRDefault="00193367" w:rsidP="00193367">
            <w:pPr>
              <w:widowControl w:val="0"/>
              <w:jc w:val="both"/>
              <w:rPr>
                <w:rFonts w:ascii="Times New Roman" w:eastAsiaTheme="minorHAnsi" w:hAnsi="Times New Roman" w:cs="B Zar"/>
                <w:sz w:val="28"/>
                <w:szCs w:val="28"/>
                <w:rtl/>
              </w:rPr>
            </w:pPr>
          </w:p>
        </w:tc>
        <w:tc>
          <w:tcPr>
            <w:tcW w:w="720" w:type="dxa"/>
          </w:tcPr>
          <w:p w:rsidR="00193367" w:rsidRPr="00193367" w:rsidRDefault="00193367" w:rsidP="00193367">
            <w:pPr>
              <w:widowControl w:val="0"/>
              <w:jc w:val="both"/>
              <w:rPr>
                <w:rFonts w:ascii="Times New Roman" w:eastAsiaTheme="minorHAnsi" w:hAnsi="Times New Roman" w:cs="B Zar"/>
                <w:sz w:val="28"/>
                <w:szCs w:val="28"/>
                <w:rtl/>
              </w:rPr>
            </w:pPr>
          </w:p>
        </w:tc>
      </w:tr>
      <w:tr w:rsidR="00193367" w:rsidRPr="00193367" w:rsidTr="00193367">
        <w:trPr>
          <w:jc w:val="center"/>
        </w:trPr>
        <w:tc>
          <w:tcPr>
            <w:tcW w:w="7652"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2- آیا کسی از بستگان ابتلا به دیابت نوع دوم دارد؟</w:t>
            </w:r>
          </w:p>
        </w:tc>
        <w:tc>
          <w:tcPr>
            <w:tcW w:w="720" w:type="dxa"/>
          </w:tcPr>
          <w:p w:rsidR="00193367" w:rsidRPr="00193367" w:rsidRDefault="00193367" w:rsidP="00193367">
            <w:pPr>
              <w:widowControl w:val="0"/>
              <w:jc w:val="both"/>
              <w:rPr>
                <w:rFonts w:ascii="Times New Roman" w:eastAsiaTheme="minorHAnsi" w:hAnsi="Times New Roman" w:cs="B Zar"/>
                <w:sz w:val="28"/>
                <w:szCs w:val="28"/>
                <w:rtl/>
              </w:rPr>
            </w:pPr>
          </w:p>
        </w:tc>
        <w:tc>
          <w:tcPr>
            <w:tcW w:w="720" w:type="dxa"/>
          </w:tcPr>
          <w:p w:rsidR="00193367" w:rsidRPr="00193367" w:rsidRDefault="00193367" w:rsidP="00193367">
            <w:pPr>
              <w:widowControl w:val="0"/>
              <w:jc w:val="both"/>
              <w:rPr>
                <w:rFonts w:ascii="Times New Roman" w:eastAsiaTheme="minorHAnsi" w:hAnsi="Times New Roman" w:cs="B Zar"/>
                <w:sz w:val="28"/>
                <w:szCs w:val="28"/>
                <w:rtl/>
              </w:rPr>
            </w:pPr>
          </w:p>
        </w:tc>
      </w:tr>
      <w:tr w:rsidR="00193367" w:rsidRPr="00193367" w:rsidTr="00193367">
        <w:trPr>
          <w:jc w:val="center"/>
        </w:trPr>
        <w:tc>
          <w:tcPr>
            <w:tcW w:w="7652"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3- آیا در بستگان موردی از وقوع ملانوم وجود داشته است؟</w:t>
            </w:r>
          </w:p>
        </w:tc>
        <w:tc>
          <w:tcPr>
            <w:tcW w:w="720" w:type="dxa"/>
          </w:tcPr>
          <w:p w:rsidR="00193367" w:rsidRPr="00193367" w:rsidRDefault="00193367" w:rsidP="00193367">
            <w:pPr>
              <w:widowControl w:val="0"/>
              <w:jc w:val="both"/>
              <w:rPr>
                <w:rFonts w:ascii="Times New Roman" w:eastAsiaTheme="minorHAnsi" w:hAnsi="Times New Roman" w:cs="B Zar"/>
                <w:sz w:val="28"/>
                <w:szCs w:val="28"/>
                <w:rtl/>
              </w:rPr>
            </w:pPr>
          </w:p>
        </w:tc>
        <w:tc>
          <w:tcPr>
            <w:tcW w:w="720" w:type="dxa"/>
          </w:tcPr>
          <w:p w:rsidR="00193367" w:rsidRPr="00193367" w:rsidRDefault="00193367" w:rsidP="00193367">
            <w:pPr>
              <w:widowControl w:val="0"/>
              <w:jc w:val="both"/>
              <w:rPr>
                <w:rFonts w:ascii="Times New Roman" w:eastAsiaTheme="minorHAnsi" w:hAnsi="Times New Roman" w:cs="B Zar"/>
                <w:sz w:val="28"/>
                <w:szCs w:val="28"/>
                <w:rtl/>
              </w:rPr>
            </w:pPr>
          </w:p>
        </w:tc>
      </w:tr>
      <w:tr w:rsidR="00193367" w:rsidRPr="00193367" w:rsidTr="00193367">
        <w:trPr>
          <w:jc w:val="center"/>
        </w:trPr>
        <w:tc>
          <w:tcPr>
            <w:tcW w:w="7652"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4- آیا در بستگان، سابقه ابتلا به سرطان روده بزرگ قبل از سن 55 سالگی وجود دارد؟</w:t>
            </w:r>
          </w:p>
        </w:tc>
        <w:tc>
          <w:tcPr>
            <w:tcW w:w="720" w:type="dxa"/>
          </w:tcPr>
          <w:p w:rsidR="00193367" w:rsidRPr="00193367" w:rsidRDefault="00193367" w:rsidP="00193367">
            <w:pPr>
              <w:widowControl w:val="0"/>
              <w:jc w:val="both"/>
              <w:rPr>
                <w:rFonts w:ascii="Times New Roman" w:eastAsiaTheme="minorHAnsi" w:hAnsi="Times New Roman" w:cs="B Zar"/>
                <w:sz w:val="28"/>
                <w:szCs w:val="28"/>
                <w:rtl/>
              </w:rPr>
            </w:pPr>
          </w:p>
        </w:tc>
        <w:tc>
          <w:tcPr>
            <w:tcW w:w="720" w:type="dxa"/>
          </w:tcPr>
          <w:p w:rsidR="00193367" w:rsidRPr="00193367" w:rsidRDefault="00193367" w:rsidP="00193367">
            <w:pPr>
              <w:widowControl w:val="0"/>
              <w:jc w:val="both"/>
              <w:rPr>
                <w:rFonts w:ascii="Times New Roman" w:eastAsiaTheme="minorHAnsi" w:hAnsi="Times New Roman" w:cs="B Zar"/>
                <w:sz w:val="28"/>
                <w:szCs w:val="28"/>
                <w:rtl/>
              </w:rPr>
            </w:pPr>
          </w:p>
        </w:tc>
      </w:tr>
      <w:tr w:rsidR="00193367" w:rsidRPr="00193367" w:rsidTr="00193367">
        <w:trPr>
          <w:jc w:val="center"/>
        </w:trPr>
        <w:tc>
          <w:tcPr>
            <w:tcW w:w="7652"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5- آیا بیش از یک خویشاوند در یک سمت فامیل (پدری یا مادری) مبتلا به سرطان روده بزرگ، در هر سنی، بوده‌اند؟</w:t>
            </w:r>
          </w:p>
        </w:tc>
        <w:tc>
          <w:tcPr>
            <w:tcW w:w="720" w:type="dxa"/>
          </w:tcPr>
          <w:p w:rsidR="00193367" w:rsidRPr="00193367" w:rsidRDefault="00193367" w:rsidP="00193367">
            <w:pPr>
              <w:widowControl w:val="0"/>
              <w:jc w:val="both"/>
              <w:rPr>
                <w:rFonts w:ascii="Times New Roman" w:eastAsiaTheme="minorHAnsi" w:hAnsi="Times New Roman" w:cs="B Zar"/>
                <w:sz w:val="28"/>
                <w:szCs w:val="28"/>
                <w:rtl/>
              </w:rPr>
            </w:pPr>
          </w:p>
        </w:tc>
        <w:tc>
          <w:tcPr>
            <w:tcW w:w="720" w:type="dxa"/>
          </w:tcPr>
          <w:p w:rsidR="00193367" w:rsidRPr="00193367" w:rsidRDefault="00193367" w:rsidP="00193367">
            <w:pPr>
              <w:widowControl w:val="0"/>
              <w:jc w:val="both"/>
              <w:rPr>
                <w:rFonts w:ascii="Times New Roman" w:eastAsiaTheme="minorHAnsi" w:hAnsi="Times New Roman" w:cs="B Zar"/>
                <w:sz w:val="28"/>
                <w:szCs w:val="28"/>
                <w:rtl/>
              </w:rPr>
            </w:pPr>
          </w:p>
        </w:tc>
      </w:tr>
      <w:tr w:rsidR="00193367" w:rsidRPr="00193367" w:rsidTr="00193367">
        <w:trPr>
          <w:jc w:val="center"/>
        </w:trPr>
        <w:tc>
          <w:tcPr>
            <w:tcW w:w="7652"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6- آیا در بستگان نزدیک (درجه 1) فرد مبتلا به سرطان پروستات در قبل از 60 سالگی، وجود داشته است؟</w:t>
            </w:r>
          </w:p>
        </w:tc>
        <w:tc>
          <w:tcPr>
            <w:tcW w:w="720" w:type="dxa"/>
          </w:tcPr>
          <w:p w:rsidR="00193367" w:rsidRPr="00193367" w:rsidRDefault="00193367" w:rsidP="00193367">
            <w:pPr>
              <w:widowControl w:val="0"/>
              <w:jc w:val="both"/>
              <w:rPr>
                <w:rFonts w:ascii="Times New Roman" w:eastAsiaTheme="minorHAnsi" w:hAnsi="Times New Roman" w:cs="B Zar"/>
                <w:sz w:val="28"/>
                <w:szCs w:val="28"/>
                <w:rtl/>
              </w:rPr>
            </w:pPr>
          </w:p>
        </w:tc>
        <w:tc>
          <w:tcPr>
            <w:tcW w:w="720" w:type="dxa"/>
          </w:tcPr>
          <w:p w:rsidR="00193367" w:rsidRPr="00193367" w:rsidRDefault="00193367" w:rsidP="00193367">
            <w:pPr>
              <w:widowControl w:val="0"/>
              <w:jc w:val="both"/>
              <w:rPr>
                <w:rFonts w:ascii="Times New Roman" w:eastAsiaTheme="minorHAnsi" w:hAnsi="Times New Roman" w:cs="B Zar"/>
                <w:sz w:val="28"/>
                <w:szCs w:val="28"/>
                <w:rtl/>
              </w:rPr>
            </w:pPr>
          </w:p>
        </w:tc>
      </w:tr>
      <w:tr w:rsidR="00193367" w:rsidRPr="00193367" w:rsidTr="00193367">
        <w:trPr>
          <w:jc w:val="center"/>
        </w:trPr>
        <w:tc>
          <w:tcPr>
            <w:tcW w:w="7652"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7- آیا در بستگان درجه 1، سابقه ابتلا به سرطان تخمدان وجود دارد؟</w:t>
            </w:r>
          </w:p>
        </w:tc>
        <w:tc>
          <w:tcPr>
            <w:tcW w:w="720" w:type="dxa"/>
          </w:tcPr>
          <w:p w:rsidR="00193367" w:rsidRPr="00193367" w:rsidRDefault="00193367" w:rsidP="00193367">
            <w:pPr>
              <w:widowControl w:val="0"/>
              <w:jc w:val="both"/>
              <w:rPr>
                <w:rFonts w:ascii="Times New Roman" w:eastAsiaTheme="minorHAnsi" w:hAnsi="Times New Roman" w:cs="B Zar"/>
                <w:sz w:val="28"/>
                <w:szCs w:val="28"/>
                <w:rtl/>
              </w:rPr>
            </w:pPr>
          </w:p>
        </w:tc>
        <w:tc>
          <w:tcPr>
            <w:tcW w:w="720" w:type="dxa"/>
          </w:tcPr>
          <w:p w:rsidR="00193367" w:rsidRPr="00193367" w:rsidRDefault="00193367" w:rsidP="00193367">
            <w:pPr>
              <w:widowControl w:val="0"/>
              <w:jc w:val="both"/>
              <w:rPr>
                <w:rFonts w:ascii="Times New Roman" w:eastAsiaTheme="minorHAnsi" w:hAnsi="Times New Roman" w:cs="B Zar"/>
                <w:sz w:val="28"/>
                <w:szCs w:val="28"/>
                <w:rtl/>
              </w:rPr>
            </w:pPr>
          </w:p>
        </w:tc>
      </w:tr>
      <w:tr w:rsidR="00193367" w:rsidRPr="00193367" w:rsidTr="00193367">
        <w:trPr>
          <w:jc w:val="center"/>
        </w:trPr>
        <w:tc>
          <w:tcPr>
            <w:tcW w:w="7652"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8- آیا در بستگان درجه یک، سابقه ابتلا به سرطان پستان در قبل از 50 سالگی وجود دارد؟</w:t>
            </w:r>
          </w:p>
        </w:tc>
        <w:tc>
          <w:tcPr>
            <w:tcW w:w="720" w:type="dxa"/>
          </w:tcPr>
          <w:p w:rsidR="00193367" w:rsidRPr="00193367" w:rsidRDefault="00193367" w:rsidP="00193367">
            <w:pPr>
              <w:widowControl w:val="0"/>
              <w:jc w:val="both"/>
              <w:rPr>
                <w:rFonts w:ascii="Times New Roman" w:eastAsiaTheme="minorHAnsi" w:hAnsi="Times New Roman" w:cs="B Zar"/>
                <w:sz w:val="28"/>
                <w:szCs w:val="28"/>
                <w:rtl/>
              </w:rPr>
            </w:pPr>
          </w:p>
        </w:tc>
        <w:tc>
          <w:tcPr>
            <w:tcW w:w="720" w:type="dxa"/>
          </w:tcPr>
          <w:p w:rsidR="00193367" w:rsidRPr="00193367" w:rsidRDefault="00193367" w:rsidP="00193367">
            <w:pPr>
              <w:widowControl w:val="0"/>
              <w:jc w:val="both"/>
              <w:rPr>
                <w:rFonts w:ascii="Times New Roman" w:eastAsiaTheme="minorHAnsi" w:hAnsi="Times New Roman" w:cs="B Zar"/>
                <w:sz w:val="28"/>
                <w:szCs w:val="28"/>
                <w:rtl/>
              </w:rPr>
            </w:pPr>
          </w:p>
        </w:tc>
      </w:tr>
      <w:tr w:rsidR="00193367" w:rsidRPr="00193367" w:rsidTr="00193367">
        <w:trPr>
          <w:jc w:val="center"/>
        </w:trPr>
        <w:tc>
          <w:tcPr>
            <w:tcW w:w="7652" w:type="dxa"/>
          </w:tcPr>
          <w:p w:rsidR="00193367" w:rsidRPr="00193367" w:rsidRDefault="00193367" w:rsidP="00193367">
            <w:pPr>
              <w:widowControl w:val="0"/>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9- آیا بیش از 1 خویشاوند، از یک سمت فامیل، مبتلا به سرطان پستان، در هر سن، وجود داشته است؟ (در والدین، مادر، خواهر، عمه، خاله، هر دو در یک سمت فامیلی مثلاً مادر و خاله یا عمه و دخترعمه و...)</w:t>
            </w:r>
          </w:p>
        </w:tc>
        <w:tc>
          <w:tcPr>
            <w:tcW w:w="720" w:type="dxa"/>
          </w:tcPr>
          <w:p w:rsidR="00193367" w:rsidRPr="00193367" w:rsidRDefault="00193367" w:rsidP="00193367">
            <w:pPr>
              <w:widowControl w:val="0"/>
              <w:jc w:val="both"/>
              <w:rPr>
                <w:rFonts w:ascii="Times New Roman" w:eastAsiaTheme="minorHAnsi" w:hAnsi="Times New Roman" w:cs="B Zar"/>
                <w:sz w:val="28"/>
                <w:szCs w:val="28"/>
                <w:rtl/>
              </w:rPr>
            </w:pPr>
          </w:p>
        </w:tc>
        <w:tc>
          <w:tcPr>
            <w:tcW w:w="720" w:type="dxa"/>
          </w:tcPr>
          <w:p w:rsidR="00193367" w:rsidRPr="00193367" w:rsidRDefault="00193367" w:rsidP="00193367">
            <w:pPr>
              <w:widowControl w:val="0"/>
              <w:jc w:val="both"/>
              <w:rPr>
                <w:rFonts w:ascii="Times New Roman" w:eastAsiaTheme="minorHAnsi" w:hAnsi="Times New Roman" w:cs="B Zar"/>
                <w:sz w:val="28"/>
                <w:szCs w:val="28"/>
                <w:rtl/>
              </w:rPr>
            </w:pPr>
          </w:p>
        </w:tc>
      </w:tr>
    </w:tbl>
    <w:p w:rsidR="00193367" w:rsidRPr="00193367" w:rsidRDefault="00193367" w:rsidP="00193367">
      <w:pPr>
        <w:widowControl w:val="0"/>
        <w:spacing w:after="0" w:line="240" w:lineRule="auto"/>
        <w:jc w:val="both"/>
        <w:rPr>
          <w:rFonts w:ascii="Times New Roman" w:eastAsiaTheme="minorHAnsi" w:hAnsi="Times New Roman" w:cs="B Zar"/>
          <w:sz w:val="28"/>
          <w:szCs w:val="28"/>
        </w:rPr>
      </w:pPr>
      <w:r w:rsidRPr="00193367">
        <w:rPr>
          <w:rFonts w:ascii="Times New Roman" w:eastAsiaTheme="minorHAnsi" w:hAnsi="Times New Roman" w:cs="B Zar" w:hint="cs"/>
          <w:sz w:val="28"/>
          <w:szCs w:val="28"/>
          <w:rtl/>
        </w:rPr>
        <w:t>در صورت مثبت بودن پاسخ 1 سئوال یا بیشتر، شرح حال و تاریخچه فامیلی را با جزئیات بیشتر بررسی و در صورت نیاز جهت مشاوره ژنتیک ارجاع نمایید.</w:t>
      </w:r>
    </w:p>
    <w:p w:rsidR="00193367" w:rsidRPr="00193367" w:rsidRDefault="00193367" w:rsidP="00193367">
      <w:pPr>
        <w:widowControl w:val="0"/>
        <w:spacing w:after="0" w:line="240" w:lineRule="auto"/>
        <w:jc w:val="both"/>
        <w:rPr>
          <w:rFonts w:ascii="Times New Roman" w:eastAsiaTheme="minorHAnsi" w:hAnsi="Times New Roman" w:cs="B Zar"/>
          <w:b/>
          <w:bCs/>
          <w:sz w:val="24"/>
          <w:szCs w:val="24"/>
        </w:rPr>
      </w:pPr>
      <w:r w:rsidRPr="00193367">
        <w:rPr>
          <w:rFonts w:ascii="Times New Roman" w:eastAsiaTheme="minorHAnsi" w:hAnsi="Times New Roman" w:cs="B Zar" w:hint="cs"/>
          <w:b/>
          <w:bCs/>
          <w:sz w:val="24"/>
          <w:szCs w:val="24"/>
          <w:rtl/>
        </w:rPr>
        <w:t>مشاوره ژنتیک:</w:t>
      </w:r>
    </w:p>
    <w:p w:rsidR="00193367" w:rsidRPr="00193367" w:rsidRDefault="00193367" w:rsidP="00193367">
      <w:pPr>
        <w:widowControl w:val="0"/>
        <w:spacing w:after="0" w:line="240" w:lineRule="auto"/>
        <w:jc w:val="both"/>
        <w:rPr>
          <w:rFonts w:ascii="Times New Roman" w:eastAsiaTheme="minorHAnsi" w:hAnsi="Times New Roman" w:cs="B Zar"/>
          <w:sz w:val="28"/>
          <w:szCs w:val="28"/>
          <w:rtl/>
        </w:rPr>
      </w:pPr>
      <w:r w:rsidRPr="00193367">
        <w:rPr>
          <w:rFonts w:ascii="Times New Roman" w:eastAsiaTheme="minorHAnsi" w:hAnsi="Times New Roman" w:cs="B Zar" w:hint="cs"/>
          <w:sz w:val="28"/>
          <w:szCs w:val="28"/>
          <w:rtl/>
        </w:rPr>
        <w:t>برای شناسایی افراد در معرض خطر بیماری‌های ژنتیک، در کلینک پیشگیری، با اخذ یک شرح حال دقیق و بررسی تاریخچه فامیلی قدم اول را برمی‌داریم. بررسی تاریخچه فامیلی شامل خویشاوندان درجه یک و درباره برخی بیماری‌ها، بستگان درجه دو، هم از سمت مادری و هم از سمت پدری می‌شود. در صورت مثبت بودن تاریخچه فامیلی، باید جزئیات بیماری و سن وقوع آن نیز مشخص شود. این مرحله، غربالگری سریع و ابتدایی است که بر مبنای نتیجه آن، جهت ارجاع فرد به مشاوره‌های تخصصی تروژیتکی تصمیم‌گیری می‌کنیم.</w:t>
      </w:r>
    </w:p>
    <w:p w:rsidR="00193367" w:rsidRPr="00193367" w:rsidRDefault="00193367" w:rsidP="00193367">
      <w:pPr>
        <w:widowControl w:val="0"/>
        <w:spacing w:after="0" w:line="240" w:lineRule="auto"/>
        <w:jc w:val="both"/>
        <w:rPr>
          <w:rFonts w:ascii="Times New Roman" w:eastAsiaTheme="minorHAnsi" w:hAnsi="Times New Roman" w:cs="B Zar"/>
          <w:sz w:val="28"/>
          <w:szCs w:val="28"/>
        </w:rPr>
      </w:pPr>
      <w:r w:rsidRPr="00193367">
        <w:rPr>
          <w:rFonts w:ascii="Times New Roman" w:eastAsiaTheme="minorHAnsi" w:hAnsi="Times New Roman" w:cs="B Zar" w:hint="cs"/>
          <w:sz w:val="28"/>
          <w:szCs w:val="28"/>
          <w:rtl/>
        </w:rPr>
        <w:t>در مورد خاص هم که مشاوره ژنتیک، جزو برنامه روتین پایگاه‌های سلامت، در مداخلات پیش از ازدواج است.</w:t>
      </w:r>
    </w:p>
    <w:p w:rsidR="00193367" w:rsidRPr="00193367" w:rsidRDefault="00840B71" w:rsidP="00193367">
      <w:pPr>
        <w:spacing w:line="240" w:lineRule="auto"/>
        <w:jc w:val="both"/>
        <w:rPr>
          <w:rFonts w:asciiTheme="minorHAnsi" w:eastAsiaTheme="minorHAnsi" w:hAnsiTheme="minorHAnsi" w:cs="B Zar"/>
          <w:sz w:val="28"/>
          <w:szCs w:val="28"/>
          <w:rtl/>
        </w:rPr>
      </w:pPr>
      <w:r>
        <w:rPr>
          <w:rFonts w:ascii="Times New Roman" w:hAnsi="Times New Roman" w:cs="B Zar" w:hint="cs"/>
          <w:b/>
          <w:bCs/>
          <w:sz w:val="24"/>
          <w:szCs w:val="24"/>
          <w:rtl/>
        </w:rPr>
        <w:lastRenderedPageBreak/>
        <w:t xml:space="preserve">پیوست نهایی : </w:t>
      </w:r>
      <w:r w:rsidRPr="0080743A">
        <w:rPr>
          <w:rFonts w:ascii="Times New Roman" w:hAnsi="Times New Roman" w:cs="B Zar"/>
          <w:b/>
          <w:bCs/>
          <w:sz w:val="24"/>
          <w:szCs w:val="24"/>
          <w:rtl/>
        </w:rPr>
        <w:t>لیست مقالات ومستندات مورد استناد برای استخراج توصیه های نهایی:</w:t>
      </w:r>
    </w:p>
    <w:tbl>
      <w:tblPr>
        <w:tblStyle w:val="TableGrid56"/>
        <w:bidiVisual/>
        <w:tblW w:w="9990" w:type="dxa"/>
        <w:tblInd w:w="-3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gridCol w:w="810"/>
      </w:tblGrid>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Pr>
            </w:pPr>
            <w:r w:rsidRPr="00840B71">
              <w:rPr>
                <w:rFonts w:ascii="Times New Roman" w:eastAsiaTheme="minorHAnsi" w:hAnsi="Times New Roman" w:cs="Times New Roman"/>
                <w:sz w:val="24"/>
                <w:szCs w:val="24"/>
                <w:lang w:bidi="ar-SA"/>
              </w:rPr>
              <w:t xml:space="preserve">Kent Buse , Sonja Tanaka, and Sarah Hawkes. </w:t>
            </w:r>
            <w:r w:rsidRPr="00840B71">
              <w:rPr>
                <w:rFonts w:ascii="Times New Roman" w:eastAsiaTheme="minorHAnsi" w:hAnsi="Times New Roman" w:cs="Times New Roman"/>
                <w:b/>
                <w:bCs/>
                <w:sz w:val="24"/>
                <w:szCs w:val="24"/>
                <w:lang w:bidi="ar-SA"/>
              </w:rPr>
              <w:t>Healthy people and healthy profits? Elaborating a conceptual framework for governing the commercial determinants of non-communicable diseases and identifying options for reducing risk exposure</w:t>
            </w:r>
            <w:r w:rsidRPr="00840B71">
              <w:rPr>
                <w:rFonts w:ascii="Times New Roman" w:eastAsiaTheme="minorHAnsi" w:hAnsi="Times New Roman" w:cs="Times New Roman"/>
                <w:b/>
                <w:bCs/>
                <w:i/>
                <w:iCs/>
                <w:sz w:val="24"/>
                <w:szCs w:val="24"/>
                <w:lang w:bidi="ar-SA"/>
              </w:rPr>
              <w:t>.</w:t>
            </w:r>
            <w:r w:rsidRPr="00840B71">
              <w:rPr>
                <w:rFonts w:ascii="Times New Roman" w:eastAsiaTheme="minorHAnsi" w:hAnsi="Times New Roman" w:cs="Times New Roman"/>
                <w:i/>
                <w:iCs/>
                <w:sz w:val="24"/>
                <w:szCs w:val="24"/>
                <w:lang w:bidi="ar-SA"/>
              </w:rPr>
              <w:t xml:space="preserve"> Globalization and Health</w:t>
            </w:r>
            <w:r w:rsidRPr="00840B71">
              <w:rPr>
                <w:rFonts w:ascii="Times New Roman" w:eastAsiaTheme="minorHAnsi" w:hAnsi="Times New Roman" w:cs="Times New Roman"/>
                <w:sz w:val="24"/>
                <w:szCs w:val="24"/>
                <w:lang w:bidi="ar-SA"/>
              </w:rPr>
              <w:t xml:space="preserve"> (2017) </w:t>
            </w:r>
          </w:p>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DOI 10.1186/s12992-017-0255-3</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01</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lang w:bidi="ar-SA"/>
              </w:rPr>
            </w:pPr>
            <w:r w:rsidRPr="00840B71">
              <w:rPr>
                <w:rFonts w:ascii="Times New Roman" w:eastAsiaTheme="minorHAnsi" w:hAnsi="Times New Roman" w:cs="Times New Roman"/>
                <w:sz w:val="24"/>
                <w:szCs w:val="24"/>
              </w:rPr>
              <w:t xml:space="preserve">Maria Isabel Toulson Davisso.   </w:t>
            </w:r>
            <w:r w:rsidRPr="00840B71">
              <w:rPr>
                <w:rFonts w:ascii="Times New Roman" w:eastAsiaTheme="minorHAnsi" w:hAnsi="Times New Roman" w:cs="Times New Roman"/>
                <w:b/>
                <w:bCs/>
                <w:sz w:val="24"/>
                <w:szCs w:val="24"/>
                <w:lang w:bidi="ar-SA"/>
              </w:rPr>
              <w:t>Nutrition Screening vs</w:t>
            </w:r>
            <w:r w:rsidRPr="00840B71">
              <w:rPr>
                <w:rFonts w:ascii="Times New Roman" w:eastAsiaTheme="minorHAnsi" w:hAnsi="Times New Roman" w:cs="Times New Roman"/>
                <w:b/>
                <w:bCs/>
                <w:sz w:val="24"/>
                <w:szCs w:val="24"/>
              </w:rPr>
              <w:t xml:space="preserve"> </w:t>
            </w:r>
            <w:r w:rsidRPr="00840B71">
              <w:rPr>
                <w:rFonts w:ascii="Times New Roman" w:eastAsiaTheme="minorHAnsi" w:hAnsi="Times New Roman" w:cs="Times New Roman"/>
                <w:b/>
                <w:bCs/>
                <w:sz w:val="24"/>
                <w:szCs w:val="24"/>
                <w:lang w:bidi="ar-SA"/>
              </w:rPr>
              <w:t xml:space="preserve">Nutrition Assessment: What’s the Difference </w:t>
            </w:r>
            <w:r w:rsidRPr="00840B71">
              <w:rPr>
                <w:rFonts w:ascii="Times New Roman" w:eastAsiaTheme="minorHAnsi" w:hAnsi="Times New Roman" w:cs="Times New Roman"/>
                <w:b/>
                <w:bCs/>
                <w:i/>
                <w:iCs/>
                <w:sz w:val="24"/>
                <w:szCs w:val="24"/>
                <w:lang w:bidi="ar-SA"/>
              </w:rPr>
              <w:t>.</w:t>
            </w:r>
            <w:r w:rsidRPr="00840B71">
              <w:rPr>
                <w:rFonts w:ascii="Times New Roman" w:eastAsiaTheme="minorHAnsi" w:hAnsi="Times New Roman" w:cs="Times New Roman"/>
                <w:i/>
                <w:iCs/>
                <w:sz w:val="24"/>
                <w:szCs w:val="24"/>
                <w:lang w:bidi="ar-SA"/>
              </w:rPr>
              <w:t xml:space="preserve">     </w:t>
            </w:r>
            <w:hyperlink r:id="rId209" w:history="1">
              <w:r w:rsidRPr="00840B71">
                <w:rPr>
                  <w:rFonts w:ascii="Times New Roman" w:eastAsia="Times New Roman" w:hAnsi="Times New Roman" w:cs="Times New Roman"/>
                  <w:i/>
                  <w:iCs/>
                  <w:sz w:val="24"/>
                  <w:szCs w:val="24"/>
                  <w:lang w:bidi="ar-SA"/>
                </w:rPr>
                <w:t>Nutrition in Clinical Practice</w:t>
              </w:r>
            </w:hyperlink>
            <w:hyperlink r:id="rId210" w:history="1">
              <w:r w:rsidRPr="00840B71">
                <w:rPr>
                  <w:rFonts w:ascii="Times New Roman" w:eastAsia="Times New Roman" w:hAnsi="Times New Roman" w:cs="Times New Roman"/>
                  <w:i/>
                  <w:iCs/>
                  <w:sz w:val="24"/>
                  <w:szCs w:val="24"/>
                  <w:lang w:bidi="ar-SA"/>
                </w:rPr>
                <w:t>Volume(2017) 33, Issue 1</w:t>
              </w:r>
            </w:hyperlink>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02</w:t>
            </w:r>
          </w:p>
        </w:tc>
      </w:tr>
      <w:tr w:rsidR="00840B71" w:rsidRPr="00840B71" w:rsidTr="00840B71">
        <w:tc>
          <w:tcPr>
            <w:tcW w:w="9180" w:type="dxa"/>
          </w:tcPr>
          <w:p w:rsidR="00840B71" w:rsidRPr="00840B71" w:rsidRDefault="008966FD" w:rsidP="00840B71">
            <w:pPr>
              <w:bidi w:val="0"/>
              <w:spacing w:line="276" w:lineRule="auto"/>
              <w:jc w:val="lowKashida"/>
              <w:rPr>
                <w:rFonts w:ascii="Times New Roman" w:eastAsiaTheme="minorHAnsi" w:hAnsi="Times New Roman" w:cs="Times New Roman"/>
                <w:sz w:val="24"/>
                <w:szCs w:val="24"/>
                <w:rtl/>
                <w:lang w:bidi="ar-SA"/>
              </w:rPr>
            </w:pPr>
            <w:hyperlink r:id="rId211" w:history="1">
              <w:r w:rsidR="00840B71" w:rsidRPr="00840B71">
                <w:rPr>
                  <w:rFonts w:ascii="Times New Roman" w:eastAsiaTheme="minorHAnsi" w:hAnsi="Times New Roman" w:cs="Times New Roman"/>
                  <w:sz w:val="24"/>
                  <w:szCs w:val="24"/>
                  <w:u w:val="single"/>
                  <w:lang w:bidi="ar-SA"/>
                </w:rPr>
                <w:t>https://www.cochrane.org/CD009927/PUBHLTH_interventions-preventing-multiple-risk-behaviours-young-people</w:t>
              </w:r>
            </w:hyperlink>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03</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Marion LEGGO, Merrilyn BANKS, Elisabeth ISENRING, Lynette STEWART and Margaret TWEEDDALE</w:t>
            </w:r>
            <w:r w:rsidRPr="00840B71">
              <w:rPr>
                <w:rFonts w:ascii="Times New Roman" w:eastAsiaTheme="minorHAnsi" w:hAnsi="Times New Roman" w:cs="Times New Roman"/>
                <w:b/>
                <w:bCs/>
                <w:sz w:val="24"/>
                <w:szCs w:val="24"/>
                <w:lang w:bidi="ar-SA"/>
              </w:rPr>
              <w:t>. A quality improvement nutrition screening and intervention program available to Home and Community Care eligible clients.</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i/>
                <w:iCs/>
                <w:sz w:val="24"/>
                <w:szCs w:val="24"/>
                <w:lang w:bidi="ar-SA"/>
              </w:rPr>
              <w:t>Nutrition &amp; Dietetics 2008; 65: 162–167</w:t>
            </w:r>
            <w:r w:rsidRPr="00840B71">
              <w:rPr>
                <w:rFonts w:ascii="Times New Roman" w:eastAsiaTheme="minorHAnsi" w:hAnsi="Times New Roman" w:cs="Times New Roman"/>
                <w:sz w:val="24"/>
                <w:szCs w:val="24"/>
                <w:lang w:bidi="ar-SA"/>
              </w:rPr>
              <w:t>. DOI: 10.1111/j.1747-0080.2008.00239.x</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04</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i/>
                <w:iCs/>
                <w:sz w:val="24"/>
                <w:szCs w:val="24"/>
              </w:rPr>
            </w:pPr>
            <w:r w:rsidRPr="00840B71">
              <w:rPr>
                <w:rFonts w:ascii="Times New Roman" w:eastAsiaTheme="minorHAnsi" w:hAnsi="Times New Roman" w:cs="Times New Roman"/>
                <w:sz w:val="24"/>
                <w:szCs w:val="24"/>
                <w:lang w:bidi="ar-SA"/>
              </w:rPr>
              <w:t xml:space="preserve">Kim Dalziel and Leonie Segal. </w:t>
            </w:r>
            <w:r w:rsidRPr="00840B71">
              <w:rPr>
                <w:rFonts w:ascii="Times New Roman" w:eastAsiaTheme="minorHAnsi" w:hAnsi="Times New Roman" w:cs="Times New Roman"/>
                <w:b/>
                <w:bCs/>
                <w:sz w:val="24"/>
                <w:szCs w:val="24"/>
                <w:lang w:bidi="ar-SA"/>
              </w:rPr>
              <w:t>Time to give nutrition interventions a higher profile: cost-effectiveness of 10 nutrition interventions</w:t>
            </w:r>
            <w:r w:rsidRPr="00840B71">
              <w:rPr>
                <w:rFonts w:ascii="Times New Roman" w:eastAsiaTheme="minorHAnsi" w:hAnsi="Times New Roman" w:cs="Times New Roman"/>
                <w:b/>
                <w:bCs/>
                <w:i/>
                <w:iCs/>
                <w:sz w:val="24"/>
                <w:szCs w:val="24"/>
                <w:lang w:bidi="ar-SA"/>
              </w:rPr>
              <w:t>.</w:t>
            </w:r>
            <w:r w:rsidRPr="00840B71">
              <w:rPr>
                <w:rFonts w:ascii="Times New Roman" w:eastAsiaTheme="minorHAnsi" w:hAnsi="Times New Roman" w:cs="Times New Roman"/>
                <w:i/>
                <w:iCs/>
                <w:sz w:val="24"/>
                <w:szCs w:val="24"/>
                <w:lang w:bidi="ar-SA"/>
              </w:rPr>
              <w:t xml:space="preserve"> Health Promotion International,2007, Vol. 22 No. 4</w:t>
            </w:r>
          </w:p>
          <w:p w:rsidR="00840B71" w:rsidRPr="00840B71" w:rsidRDefault="00840B71" w:rsidP="00840B71">
            <w:pPr>
              <w:bidi w:val="0"/>
              <w:spacing w:line="276" w:lineRule="auto"/>
              <w:jc w:val="lowKashida"/>
              <w:rPr>
                <w:rFonts w:ascii="Times New Roman" w:eastAsiaTheme="minorHAnsi" w:hAnsi="Times New Roman" w:cs="Times New Roman"/>
                <w:sz w:val="24"/>
                <w:szCs w:val="24"/>
                <w:rtl/>
                <w:lang w:bidi="ar-SA"/>
              </w:rPr>
            </w:pPr>
            <w:r w:rsidRPr="00840B71">
              <w:rPr>
                <w:rFonts w:ascii="Times New Roman" w:eastAsiaTheme="minorHAnsi" w:hAnsi="Times New Roman" w:cs="Times New Roman"/>
                <w:sz w:val="24"/>
                <w:szCs w:val="24"/>
                <w:lang w:bidi="ar-SA"/>
              </w:rPr>
              <w:t>doi:10.1093/heapro/dam027</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05</w:t>
            </w:r>
          </w:p>
        </w:tc>
      </w:tr>
      <w:tr w:rsidR="00840B71" w:rsidRPr="00840B71" w:rsidTr="00840B71">
        <w:tc>
          <w:tcPr>
            <w:tcW w:w="9180" w:type="dxa"/>
          </w:tcPr>
          <w:p w:rsidR="00840B71" w:rsidRPr="00840B71" w:rsidRDefault="008966FD" w:rsidP="00840B71">
            <w:pPr>
              <w:bidi w:val="0"/>
              <w:spacing w:line="276" w:lineRule="auto"/>
              <w:jc w:val="lowKashida"/>
              <w:rPr>
                <w:rFonts w:ascii="Times New Roman" w:eastAsia="Times New Roman" w:hAnsi="Times New Roman" w:cs="Times New Roman"/>
                <w:sz w:val="24"/>
                <w:szCs w:val="24"/>
                <w:rtl/>
                <w:lang w:bidi="ar-SA"/>
              </w:rPr>
            </w:pPr>
            <w:hyperlink r:id="rId212" w:anchor="!" w:history="1">
              <w:r w:rsidR="00840B71" w:rsidRPr="00840B71">
                <w:rPr>
                  <w:rFonts w:ascii="Times New Roman" w:eastAsia="Times New Roman" w:hAnsi="Times New Roman" w:cs="Times New Roman"/>
                  <w:sz w:val="24"/>
                  <w:szCs w:val="24"/>
                  <w:lang w:bidi="ar-SA"/>
                </w:rPr>
                <w:t>Matthew M.GrazioseMS</w:t>
              </w:r>
            </w:hyperlink>
            <w:r w:rsidR="00840B71" w:rsidRPr="00840B71">
              <w:rPr>
                <w:rFonts w:ascii="Times New Roman" w:eastAsia="Times New Roman" w:hAnsi="Times New Roman" w:cs="Times New Roman"/>
                <w:sz w:val="24"/>
                <w:szCs w:val="24"/>
                <w:lang w:bidi="ar-SA"/>
              </w:rPr>
              <w:t>,</w:t>
            </w:r>
            <w:hyperlink r:id="rId213" w:anchor="!" w:history="1">
              <w:r w:rsidR="00840B71" w:rsidRPr="00840B71">
                <w:rPr>
                  <w:rFonts w:ascii="Times New Roman" w:eastAsia="Times New Roman" w:hAnsi="Times New Roman" w:cs="Times New Roman"/>
                  <w:sz w:val="24"/>
                  <w:szCs w:val="24"/>
                  <w:lang w:bidi="ar-SA"/>
                </w:rPr>
                <w:t xml:space="preserve">Pamela A.KochEdD, </w:t>
              </w:r>
            </w:hyperlink>
            <w:hyperlink r:id="rId214" w:anchor="!" w:history="1">
              <w:r w:rsidR="00840B71" w:rsidRPr="00840B71">
                <w:rPr>
                  <w:rFonts w:ascii="Times New Roman" w:eastAsia="Times New Roman" w:hAnsi="Times New Roman" w:cs="Times New Roman"/>
                  <w:sz w:val="24"/>
                  <w:szCs w:val="24"/>
                  <w:lang w:bidi="ar-SA"/>
                </w:rPr>
                <w:t>. ClaireWang,</w:t>
              </w:r>
            </w:hyperlink>
            <w:r w:rsidR="00840B71" w:rsidRPr="00840B71">
              <w:rPr>
                <w:rFonts w:ascii="Times New Roman" w:eastAsia="Times New Roman" w:hAnsi="Times New Roman" w:cs="Times New Roman"/>
                <w:sz w:val="24"/>
                <w:szCs w:val="24"/>
                <w:lang w:bidi="ar-SA"/>
              </w:rPr>
              <w:t xml:space="preserve"> </w:t>
            </w:r>
            <w:hyperlink r:id="rId215" w:anchor="!" w:history="1">
              <w:r w:rsidR="00840B71" w:rsidRPr="00840B71">
                <w:rPr>
                  <w:rFonts w:ascii="Times New Roman" w:eastAsia="Times New Roman" w:hAnsi="Times New Roman" w:cs="Times New Roman"/>
                  <w:sz w:val="24"/>
                  <w:szCs w:val="24"/>
                  <w:lang w:bidi="ar-SA"/>
                </w:rPr>
                <w:t>HeewonLee Gray,</w:t>
              </w:r>
            </w:hyperlink>
            <w:r w:rsidR="00840B71" w:rsidRPr="00840B71">
              <w:rPr>
                <w:rFonts w:ascii="Times New Roman" w:eastAsia="Times New Roman" w:hAnsi="Times New Roman" w:cs="Times New Roman"/>
                <w:sz w:val="24"/>
                <w:szCs w:val="24"/>
                <w:lang w:bidi="ar-SA"/>
              </w:rPr>
              <w:t xml:space="preserve"> </w:t>
            </w:r>
            <w:hyperlink r:id="rId216" w:anchor="!" w:history="1">
              <w:r w:rsidR="00840B71" w:rsidRPr="00840B71">
                <w:rPr>
                  <w:rFonts w:ascii="Times New Roman" w:eastAsia="Times New Roman" w:hAnsi="Times New Roman" w:cs="Times New Roman"/>
                  <w:sz w:val="24"/>
                  <w:szCs w:val="24"/>
                  <w:lang w:bidi="ar-SA"/>
                </w:rPr>
                <w:t>Isobel R.Contento</w:t>
              </w:r>
            </w:hyperlink>
            <w:r w:rsidR="00840B71" w:rsidRPr="00840B71">
              <w:rPr>
                <w:rFonts w:ascii="Times New Roman" w:eastAsia="Times New Roman" w:hAnsi="Times New Roman" w:cs="Times New Roman"/>
                <w:sz w:val="24"/>
                <w:szCs w:val="24"/>
                <w:lang w:bidi="ar-SA"/>
              </w:rPr>
              <w:t xml:space="preserve">. </w:t>
            </w:r>
            <w:r w:rsidR="00840B71" w:rsidRPr="00840B71">
              <w:rPr>
                <w:rFonts w:ascii="Times New Roman" w:eastAsia="Times New Roman" w:hAnsi="Times New Roman" w:cs="Times New Roman"/>
                <w:b/>
                <w:bCs/>
                <w:kern w:val="36"/>
                <w:sz w:val="24"/>
                <w:szCs w:val="24"/>
                <w:lang w:bidi="ar-SA"/>
              </w:rPr>
              <w:t>Cost-effectiveness of a Nutrition Education Curriculum Intervention in Elementary Schools(Research brief).</w:t>
            </w:r>
            <w:r w:rsidR="00840B71" w:rsidRPr="00840B71">
              <w:rPr>
                <w:rFonts w:ascii="Times New Roman" w:eastAsiaTheme="minorHAnsi" w:hAnsi="Times New Roman" w:cs="Times New Roman"/>
                <w:sz w:val="24"/>
                <w:szCs w:val="24"/>
                <w:lang w:bidi="ar-SA"/>
              </w:rPr>
              <w:t xml:space="preserve"> </w:t>
            </w:r>
            <w:hyperlink r:id="rId217" w:tgtFrame="_blank" w:tooltip="Persistent link using digital object identifier" w:history="1">
              <w:r w:rsidR="00840B71" w:rsidRPr="00840B71">
                <w:rPr>
                  <w:rFonts w:ascii="Times New Roman" w:eastAsia="Times New Roman" w:hAnsi="Times New Roman" w:cs="Times New Roman"/>
                  <w:sz w:val="24"/>
                  <w:szCs w:val="24"/>
                  <w:u w:val="single"/>
                  <w:lang w:bidi="ar-SA"/>
                </w:rPr>
                <w:t>https://doi.org/10.1016/j.jneb.2016.10.006</w:t>
              </w:r>
            </w:hyperlink>
            <w:hyperlink r:id="rId218" w:tgtFrame="_blank" w:history="1">
              <w:r w:rsidR="00840B71" w:rsidRPr="00840B71">
                <w:rPr>
                  <w:rFonts w:ascii="Times New Roman" w:eastAsia="Times New Roman" w:hAnsi="Times New Roman" w:cs="Times New Roman"/>
                  <w:sz w:val="24"/>
                  <w:szCs w:val="24"/>
                  <w:u w:val="single"/>
                  <w:lang w:bidi="ar-SA"/>
                </w:rPr>
                <w:t>Get rights and content</w:t>
              </w:r>
            </w:hyperlink>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06</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 xml:space="preserve">Thummakomma, Kamalaja &amp; Prashanthi, Meda &amp; Rajeswari, K... </w:t>
            </w:r>
            <w:r w:rsidRPr="00840B71">
              <w:rPr>
                <w:rFonts w:ascii="Times New Roman" w:eastAsiaTheme="minorHAnsi" w:hAnsi="Times New Roman" w:cs="Times New Roman"/>
                <w:b/>
                <w:bCs/>
                <w:sz w:val="24"/>
                <w:szCs w:val="24"/>
                <w:lang w:bidi="ar-SA"/>
              </w:rPr>
              <w:t>Effectiveness of Health and Nutritional Education Intervention to Combat Anemia Problem among Adolescent Girls</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i/>
                <w:iCs/>
                <w:sz w:val="24"/>
                <w:szCs w:val="24"/>
                <w:lang w:bidi="ar-SA"/>
              </w:rPr>
              <w:t>International Journal of Current Microbiology and Applied Sciences. (2018) 7. 10.20546/ijcmas.2018.709.393</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07</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 xml:space="preserve">Abdou Y. Omoroua, Florian Mannevilleb , Johanne Langlois , Karine Legranda , Philip Böhmed , Laurent Mullerb et al. </w:t>
            </w:r>
            <w:r w:rsidRPr="00840B71">
              <w:rPr>
                <w:rFonts w:ascii="Times New Roman" w:eastAsiaTheme="minorHAnsi" w:hAnsi="Times New Roman" w:cs="Times New Roman"/>
                <w:b/>
                <w:bCs/>
                <w:sz w:val="24"/>
                <w:szCs w:val="24"/>
                <w:lang w:bidi="ar-SA"/>
              </w:rPr>
              <w:t>Physical activity rather than sedentary behaviour is socially determined in French adolescents with overweight and obesity.</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i/>
                <w:iCs/>
                <w:sz w:val="24"/>
                <w:szCs w:val="24"/>
                <w:lang w:bidi="ar-SA"/>
              </w:rPr>
              <w:t>Preventive Medicine 134 (2020) 106043.</w:t>
            </w:r>
            <w:r w:rsidRPr="00840B71">
              <w:rPr>
                <w:rFonts w:ascii="Times New Roman" w:eastAsiaTheme="minorHAnsi" w:hAnsi="Times New Roman" w:cs="Times New Roman"/>
                <w:sz w:val="24"/>
                <w:szCs w:val="24"/>
                <w:lang w:bidi="ar-SA"/>
              </w:rPr>
              <w:t xml:space="preserve"> https://doi.org/10.1016/j.ypmed.2020.106043 R</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08</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i/>
                <w:iCs/>
                <w:sz w:val="24"/>
                <w:szCs w:val="24"/>
                <w:rtl/>
              </w:rPr>
            </w:pPr>
            <w:r w:rsidRPr="00840B71">
              <w:rPr>
                <w:rFonts w:ascii="Times New Roman" w:eastAsiaTheme="minorHAnsi" w:hAnsi="Times New Roman" w:cs="Times New Roman"/>
                <w:sz w:val="24"/>
                <w:szCs w:val="24"/>
                <w:lang w:bidi="ar-SA"/>
              </w:rPr>
              <w:t xml:space="preserve">Elizabeth K. Towner , Gaurav Kapur , April Idalski Carcone, James Janisse,  Deborah A. Ellis, Kai-Lin Catherine Jen,and Sylvie Naar. </w:t>
            </w:r>
            <w:r w:rsidRPr="00840B71">
              <w:rPr>
                <w:rFonts w:ascii="Times New Roman" w:eastAsiaTheme="minorHAnsi" w:hAnsi="Times New Roman" w:cs="Times New Roman"/>
                <w:b/>
                <w:bCs/>
                <w:sz w:val="24"/>
                <w:szCs w:val="24"/>
                <w:lang w:bidi="ar-SA"/>
              </w:rPr>
              <w:t>Physical Activity as a Predictor of Changes in Systolic Blood Pressure for African-American Adolescents Seeking Treatment for Obesity.</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i/>
                <w:iCs/>
                <w:sz w:val="24"/>
                <w:szCs w:val="24"/>
                <w:lang w:bidi="ar-SA"/>
              </w:rPr>
              <w:t>Journal of Adolescent Health 65 (2019) 430e432</w:t>
            </w:r>
            <w:r w:rsidRPr="00840B71">
              <w:rPr>
                <w:rFonts w:ascii="Times New Roman" w:eastAsiaTheme="minorHAnsi" w:hAnsi="Times New Roman" w:cs="Times New Roman"/>
                <w:sz w:val="24"/>
                <w:szCs w:val="24"/>
                <w:lang w:bidi="ar-SA"/>
              </w:rPr>
              <w:t xml:space="preserve">. </w:t>
            </w:r>
            <w:hyperlink r:id="rId219" w:history="1">
              <w:r w:rsidRPr="00840B71">
                <w:rPr>
                  <w:rFonts w:ascii="Times New Roman" w:eastAsiaTheme="minorHAnsi" w:hAnsi="Times New Roman" w:cs="Times New Roman"/>
                  <w:sz w:val="24"/>
                  <w:szCs w:val="24"/>
                  <w:u w:val="single"/>
                  <w:lang w:bidi="ar-SA"/>
                </w:rPr>
                <w:t>https://doi.org/10.1016/j.jadohealth.2019.04.001</w:t>
              </w:r>
            </w:hyperlink>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09</w:t>
            </w:r>
          </w:p>
        </w:tc>
      </w:tr>
      <w:bookmarkStart w:id="1" w:name="bau1"/>
      <w:tr w:rsidR="00840B71" w:rsidRPr="00840B71" w:rsidTr="00840B71">
        <w:tc>
          <w:tcPr>
            <w:tcW w:w="9180" w:type="dxa"/>
          </w:tcPr>
          <w:p w:rsidR="00840B71" w:rsidRPr="00840B71" w:rsidRDefault="00840B71" w:rsidP="00840B71">
            <w:pPr>
              <w:bidi w:val="0"/>
              <w:spacing w:after="100" w:line="276" w:lineRule="auto"/>
              <w:jc w:val="lowKashida"/>
              <w:textAlignment w:val="center"/>
              <w:rPr>
                <w:rFonts w:ascii="Times New Roman" w:eastAsia="Times New Roman" w:hAnsi="Times New Roman" w:cs="Times New Roman"/>
                <w:sz w:val="24"/>
                <w:szCs w:val="24"/>
                <w:lang w:bidi="ar-SA"/>
              </w:rPr>
            </w:pPr>
            <w:r w:rsidRPr="00840B71">
              <w:rPr>
                <w:rFonts w:ascii="Times New Roman" w:eastAsiaTheme="minorHAnsi" w:hAnsi="Times New Roman" w:cs="Times New Roman"/>
                <w:sz w:val="24"/>
                <w:szCs w:val="24"/>
                <w:lang w:bidi="ar-SA"/>
              </w:rPr>
              <w:fldChar w:fldCharType="begin"/>
            </w:r>
            <w:r w:rsidRPr="00840B71">
              <w:rPr>
                <w:rFonts w:ascii="Times New Roman" w:eastAsiaTheme="minorHAnsi" w:hAnsi="Times New Roman" w:cs="Times New Roman"/>
                <w:sz w:val="24"/>
                <w:szCs w:val="24"/>
                <w:lang w:bidi="ar-SA"/>
              </w:rPr>
              <w:instrText xml:space="preserve"> HYPERLINK "file:///C:\\Users\\Dr.MBA\\Desktop\\%D9%BE%DA%A9%DB%8C%D8%AC-%D9%BE%DB%8C%D8%B4%DA%AF%DB%8C%D8%B1%DB%8C-\\articles\\011.htm" \l "!" </w:instrText>
            </w:r>
            <w:r w:rsidRPr="00840B71">
              <w:rPr>
                <w:rFonts w:ascii="Times New Roman" w:eastAsiaTheme="minorHAnsi" w:hAnsi="Times New Roman" w:cs="Times New Roman"/>
                <w:sz w:val="24"/>
                <w:szCs w:val="24"/>
                <w:lang w:bidi="ar-SA"/>
              </w:rPr>
              <w:fldChar w:fldCharType="separate"/>
            </w:r>
            <w:r w:rsidRPr="00840B71">
              <w:rPr>
                <w:rFonts w:ascii="Times New Roman" w:eastAsiaTheme="minorHAnsi" w:hAnsi="Times New Roman" w:cs="Times New Roman"/>
                <w:sz w:val="24"/>
                <w:szCs w:val="24"/>
                <w:lang w:bidi="ar-SA"/>
              </w:rPr>
              <w:t>John B.JemmottI</w:t>
            </w:r>
            <w:r w:rsidRPr="00840B71">
              <w:rPr>
                <w:rFonts w:ascii="Times New Roman" w:eastAsiaTheme="minorHAnsi" w:hAnsi="Times New Roman" w:cs="Times New Roman"/>
                <w:sz w:val="24"/>
                <w:szCs w:val="24"/>
                <w:lang w:bidi="ar-SA"/>
              </w:rPr>
              <w:fldChar w:fldCharType="end"/>
            </w:r>
            <w:bookmarkStart w:id="2" w:name="bau2"/>
            <w:bookmarkEnd w:id="1"/>
            <w:r w:rsidRPr="00840B71">
              <w:rPr>
                <w:rFonts w:ascii="Times New Roman" w:eastAsiaTheme="minorHAnsi" w:hAnsi="Times New Roman" w:cs="Times New Roman"/>
                <w:sz w:val="24"/>
                <w:szCs w:val="24"/>
                <w:lang w:bidi="ar-SA"/>
              </w:rPr>
              <w:t>,</w:t>
            </w:r>
            <w:hyperlink r:id="rId220" w:anchor="!" w:history="1">
              <w:r w:rsidRPr="00840B71">
                <w:rPr>
                  <w:rFonts w:ascii="Times New Roman" w:eastAsiaTheme="minorHAnsi" w:hAnsi="Times New Roman" w:cs="Times New Roman"/>
                  <w:sz w:val="24"/>
                  <w:szCs w:val="24"/>
                  <w:lang w:bidi="ar-SA"/>
                </w:rPr>
                <w:t>JingwenZhang</w:t>
              </w:r>
            </w:hyperlink>
            <w:bookmarkStart w:id="3" w:name="bau3"/>
            <w:bookmarkEnd w:id="2"/>
            <w:r w:rsidRPr="00840B71">
              <w:rPr>
                <w:rFonts w:ascii="Times New Roman" w:eastAsiaTheme="minorHAnsi" w:hAnsi="Times New Roman" w:cs="Times New Roman"/>
                <w:sz w:val="24"/>
                <w:szCs w:val="24"/>
                <w:lang w:bidi="ar-SA"/>
              </w:rPr>
              <w:t>,</w:t>
            </w:r>
            <w:hyperlink r:id="rId221" w:anchor="!" w:history="1">
              <w:r w:rsidRPr="00840B71">
                <w:rPr>
                  <w:rFonts w:ascii="Times New Roman" w:eastAsiaTheme="minorHAnsi" w:hAnsi="Times New Roman" w:cs="Times New Roman"/>
                  <w:sz w:val="24"/>
                  <w:szCs w:val="24"/>
                  <w:lang w:bidi="ar-SA"/>
                </w:rPr>
                <w:t>Loretta S.Jemmott</w:t>
              </w:r>
            </w:hyperlink>
            <w:bookmarkStart w:id="4" w:name="bau4"/>
            <w:bookmarkEnd w:id="3"/>
            <w:r w:rsidRPr="00840B71">
              <w:rPr>
                <w:rFonts w:ascii="Times New Roman" w:eastAsiaTheme="minorHAnsi" w:hAnsi="Times New Roman" w:cs="Times New Roman"/>
                <w:sz w:val="24"/>
                <w:szCs w:val="24"/>
                <w:lang w:bidi="ar-SA"/>
              </w:rPr>
              <w:t>,</w:t>
            </w:r>
            <w:hyperlink r:id="rId222" w:anchor="!" w:history="1">
              <w:r w:rsidRPr="00840B71">
                <w:rPr>
                  <w:rFonts w:ascii="Times New Roman" w:eastAsiaTheme="minorHAnsi" w:hAnsi="Times New Roman" w:cs="Times New Roman"/>
                  <w:sz w:val="24"/>
                  <w:szCs w:val="24"/>
                  <w:lang w:bidi="ar-SA"/>
                </w:rPr>
                <w:t xml:space="preserve">Larry D.Icard </w:t>
              </w:r>
            </w:hyperlink>
            <w:bookmarkStart w:id="5" w:name="bau5"/>
            <w:bookmarkEnd w:id="4"/>
            <w:r w:rsidRPr="00840B71">
              <w:rPr>
                <w:rFonts w:ascii="Times New Roman" w:eastAsiaTheme="minorHAnsi" w:hAnsi="Times New Roman" w:cs="Times New Roman"/>
                <w:sz w:val="24"/>
                <w:szCs w:val="24"/>
                <w:lang w:bidi="ar-SA"/>
              </w:rPr>
              <w:fldChar w:fldCharType="begin"/>
            </w:r>
            <w:r w:rsidRPr="00840B71">
              <w:rPr>
                <w:rFonts w:ascii="Times New Roman" w:eastAsiaTheme="minorHAnsi" w:hAnsi="Times New Roman" w:cs="Times New Roman"/>
                <w:sz w:val="24"/>
                <w:szCs w:val="24"/>
                <w:lang w:bidi="ar-SA"/>
              </w:rPr>
              <w:instrText xml:space="preserve"> HYPERLINK "file:///C:\\Users\\Dr.MBA\\Desktop\\%D9%BE%DA%A9%DB%8C%D8%AC-%D9%BE%DB%8C%D8%B4%DA%AF%DB%8C%D8%B1%DB%8C-\\articles\\011.htm" \l "!" </w:instrText>
            </w:r>
            <w:r w:rsidRPr="00840B71">
              <w:rPr>
                <w:rFonts w:ascii="Times New Roman" w:eastAsiaTheme="minorHAnsi" w:hAnsi="Times New Roman" w:cs="Times New Roman"/>
                <w:sz w:val="24"/>
                <w:szCs w:val="24"/>
                <w:lang w:bidi="ar-SA"/>
              </w:rPr>
              <w:fldChar w:fldCharType="separate"/>
            </w:r>
            <w:r w:rsidRPr="00840B71">
              <w:rPr>
                <w:rFonts w:ascii="Times New Roman" w:eastAsiaTheme="minorHAnsi" w:hAnsi="Times New Roman" w:cs="Times New Roman"/>
                <w:sz w:val="24"/>
                <w:szCs w:val="24"/>
                <w:lang w:bidi="ar-SA"/>
              </w:rPr>
              <w:t>Zolani Ngwane</w:t>
            </w:r>
            <w:r w:rsidRPr="00840B71">
              <w:rPr>
                <w:rFonts w:ascii="Times New Roman" w:eastAsiaTheme="minorHAnsi" w:hAnsi="Times New Roman" w:cs="Times New Roman"/>
                <w:sz w:val="24"/>
                <w:szCs w:val="24"/>
                <w:lang w:bidi="ar-SA"/>
              </w:rPr>
              <w:fldChar w:fldCharType="end"/>
            </w:r>
            <w:bookmarkStart w:id="6" w:name="bau6"/>
            <w:bookmarkEnd w:id="5"/>
            <w:r w:rsidRPr="00840B71">
              <w:rPr>
                <w:rFonts w:ascii="Times New Roman" w:eastAsiaTheme="minorHAnsi" w:hAnsi="Times New Roman" w:cs="Times New Roman"/>
                <w:sz w:val="24"/>
                <w:szCs w:val="24"/>
                <w:lang w:bidi="ar-SA"/>
              </w:rPr>
              <w:t xml:space="preserve">, </w:t>
            </w:r>
            <w:hyperlink r:id="rId223" w:anchor="!" w:history="1">
              <w:r w:rsidRPr="00840B71">
                <w:rPr>
                  <w:rFonts w:ascii="Times New Roman" w:eastAsiaTheme="minorHAnsi" w:hAnsi="Times New Roman" w:cs="Times New Roman"/>
                  <w:sz w:val="24"/>
                  <w:szCs w:val="24"/>
                  <w:lang w:bidi="ar-SA"/>
                </w:rPr>
                <w:t>Monde Makiwane</w:t>
              </w:r>
            </w:hyperlink>
            <w:bookmarkStart w:id="7" w:name="bau7"/>
            <w:bookmarkEnd w:id="6"/>
            <w:r w:rsidRPr="00840B71">
              <w:rPr>
                <w:rFonts w:ascii="Times New Roman" w:eastAsiaTheme="minorHAnsi" w:hAnsi="Times New Roman" w:cs="Times New Roman"/>
                <w:sz w:val="24"/>
                <w:szCs w:val="24"/>
                <w:lang w:bidi="ar-SA"/>
              </w:rPr>
              <w:t xml:space="preserve"> ,</w:t>
            </w:r>
            <w:hyperlink r:id="rId224" w:anchor="!" w:history="1">
              <w:r w:rsidRPr="00840B71">
                <w:rPr>
                  <w:rFonts w:ascii="Times New Roman" w:eastAsiaTheme="minorHAnsi" w:hAnsi="Times New Roman" w:cs="Times New Roman"/>
                  <w:sz w:val="24"/>
                  <w:szCs w:val="24"/>
                  <w:lang w:bidi="ar-SA"/>
                </w:rPr>
                <w:t>AnnO'Leary</w:t>
              </w:r>
            </w:hyperlink>
            <w:bookmarkEnd w:id="7"/>
            <w:r w:rsidRPr="00840B71">
              <w:rPr>
                <w:rFonts w:ascii="Times New Roman" w:eastAsiaTheme="minorHAnsi" w:hAnsi="Times New Roman" w:cs="Times New Roman"/>
                <w:sz w:val="24"/>
                <w:szCs w:val="24"/>
                <w:lang w:bidi="ar-SA"/>
              </w:rPr>
              <w:t>.</w:t>
            </w:r>
            <w:r w:rsidRPr="00840B71">
              <w:rPr>
                <w:rFonts w:ascii="Times New Roman" w:eastAsia="Times New Roman" w:hAnsi="Times New Roman" w:cs="Times New Roman"/>
                <w:b/>
                <w:bCs/>
                <w:kern w:val="36"/>
                <w:sz w:val="24"/>
                <w:szCs w:val="24"/>
                <w:lang w:bidi="ar-SA"/>
              </w:rPr>
              <w:t xml:space="preserve"> Intervention Increases Physical Activity and Healthful Diet </w:t>
            </w:r>
            <w:r w:rsidRPr="00840B71">
              <w:rPr>
                <w:rFonts w:ascii="Times New Roman" w:eastAsia="Times New Roman" w:hAnsi="Times New Roman" w:cs="Times New Roman"/>
                <w:b/>
                <w:bCs/>
                <w:kern w:val="36"/>
                <w:sz w:val="24"/>
                <w:szCs w:val="24"/>
                <w:lang w:bidi="ar-SA"/>
              </w:rPr>
              <w:lastRenderedPageBreak/>
              <w:t xml:space="preserve">Among South African Adolescents Over 54 Months: A Randomized Controlled Trial. </w:t>
            </w:r>
            <w:r w:rsidRPr="00840B71">
              <w:rPr>
                <w:rFonts w:ascii="Times New Roman" w:eastAsia="Times New Roman" w:hAnsi="Times New Roman" w:cs="Times New Roman"/>
                <w:i/>
                <w:iCs/>
                <w:kern w:val="36"/>
                <w:sz w:val="24"/>
                <w:szCs w:val="24"/>
                <w:lang w:bidi="ar-SA"/>
              </w:rPr>
              <w:t>Journal of Adolescent Health.</w:t>
            </w:r>
            <w:r w:rsidRPr="00840B71">
              <w:rPr>
                <w:rFonts w:ascii="Times New Roman" w:eastAsia="Times New Roman" w:hAnsi="Times New Roman" w:cs="Times New Roman"/>
                <w:i/>
                <w:iCs/>
                <w:sz w:val="24"/>
                <w:szCs w:val="24"/>
                <w:lang w:bidi="ar-SA"/>
              </w:rPr>
              <w:t xml:space="preserve"> July 2019,</w:t>
            </w:r>
            <w:r w:rsidRPr="00840B71">
              <w:rPr>
                <w:rFonts w:ascii="Times New Roman" w:eastAsia="Times New Roman" w:hAnsi="Times New Roman" w:cs="Times New Roman"/>
                <w:sz w:val="24"/>
                <w:szCs w:val="24"/>
                <w:lang w:bidi="ar-SA"/>
              </w:rPr>
              <w:t xml:space="preserve"> </w:t>
            </w:r>
            <w:hyperlink r:id="rId225" w:tooltip="Go to table of contents for this volume/issue" w:history="1">
              <w:r w:rsidRPr="00840B71">
                <w:rPr>
                  <w:rFonts w:ascii="Times New Roman" w:eastAsia="Times New Roman" w:hAnsi="Times New Roman" w:cs="Times New Roman"/>
                  <w:i/>
                  <w:iCs/>
                  <w:sz w:val="24"/>
                  <w:szCs w:val="24"/>
                  <w:lang w:bidi="ar-SA"/>
                </w:rPr>
                <w:t>Volume 65, Issue 1</w:t>
              </w:r>
            </w:hyperlink>
            <w:r w:rsidRPr="00840B71">
              <w:rPr>
                <w:rFonts w:ascii="Times New Roman" w:eastAsia="Times New Roman" w:hAnsi="Times New Roman" w:cs="Times New Roman"/>
                <w:i/>
                <w:iCs/>
                <w:sz w:val="24"/>
                <w:szCs w:val="24"/>
                <w:lang w:bidi="ar-SA"/>
              </w:rPr>
              <w:t>, Pages 139-146</w:t>
            </w:r>
          </w:p>
          <w:p w:rsidR="00840B71" w:rsidRPr="00840B71" w:rsidRDefault="008966FD" w:rsidP="00840B71">
            <w:pPr>
              <w:bidi w:val="0"/>
              <w:spacing w:after="100" w:line="276" w:lineRule="auto"/>
              <w:jc w:val="lowKashida"/>
              <w:textAlignment w:val="center"/>
              <w:rPr>
                <w:rFonts w:ascii="Times New Roman" w:eastAsiaTheme="minorHAnsi" w:hAnsi="Times New Roman" w:cs="Times New Roman"/>
                <w:sz w:val="24"/>
                <w:szCs w:val="24"/>
                <w:rtl/>
                <w:lang w:bidi="ar-SA"/>
              </w:rPr>
            </w:pPr>
            <w:hyperlink r:id="rId226" w:tgtFrame="_blank" w:tooltip="Persistent link using digital object identifier" w:history="1">
              <w:r w:rsidR="00840B71" w:rsidRPr="00840B71">
                <w:rPr>
                  <w:rFonts w:ascii="Times New Roman" w:eastAsiaTheme="minorHAnsi" w:hAnsi="Times New Roman" w:cs="Times New Roman"/>
                  <w:sz w:val="24"/>
                  <w:szCs w:val="24"/>
                  <w:u w:val="single"/>
                  <w:lang w:bidi="ar-SA"/>
                </w:rPr>
                <w:t>https://doi.org/10.1016/j.jadohealth.2019.01.027</w:t>
              </w:r>
            </w:hyperlink>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lastRenderedPageBreak/>
              <w:t>011</w:t>
            </w:r>
          </w:p>
        </w:tc>
      </w:tr>
      <w:tr w:rsidR="00840B71" w:rsidRPr="00840B71" w:rsidTr="00840B71">
        <w:tc>
          <w:tcPr>
            <w:tcW w:w="9180" w:type="dxa"/>
          </w:tcPr>
          <w:p w:rsidR="00840B71" w:rsidRPr="00840B71" w:rsidRDefault="008966FD" w:rsidP="00840B71">
            <w:pPr>
              <w:bidi w:val="0"/>
              <w:spacing w:line="276" w:lineRule="auto"/>
              <w:jc w:val="lowKashida"/>
              <w:rPr>
                <w:rFonts w:ascii="Times New Roman" w:eastAsia="Times New Roman" w:hAnsi="Times New Roman" w:cs="Times New Roman"/>
                <w:sz w:val="24"/>
                <w:szCs w:val="24"/>
                <w:rtl/>
                <w:lang w:bidi="ar-SA"/>
              </w:rPr>
            </w:pPr>
            <w:hyperlink r:id="rId227" w:anchor="!" w:history="1">
              <w:r w:rsidR="00840B71" w:rsidRPr="00840B71">
                <w:rPr>
                  <w:rFonts w:ascii="Times New Roman" w:eastAsia="Times New Roman" w:hAnsi="Times New Roman" w:cs="Times New Roman"/>
                  <w:sz w:val="24"/>
                  <w:szCs w:val="24"/>
                  <w:lang w:bidi="ar-SA"/>
                </w:rPr>
                <w:t>Jimmy Lopez</w:t>
              </w:r>
            </w:hyperlink>
            <w:r w:rsidR="00840B71" w:rsidRPr="00840B71">
              <w:rPr>
                <w:rFonts w:ascii="Times New Roman" w:eastAsia="Times New Roman" w:hAnsi="Times New Roman" w:cs="Times New Roman"/>
                <w:sz w:val="24"/>
                <w:szCs w:val="24"/>
                <w:lang w:bidi="ar-SA"/>
              </w:rPr>
              <w:t>,</w:t>
            </w:r>
            <w:hyperlink r:id="rId228" w:anchor="!" w:history="1">
              <w:r w:rsidR="00840B71" w:rsidRPr="00840B71">
                <w:rPr>
                  <w:rFonts w:ascii="Times New Roman" w:eastAsia="Times New Roman" w:hAnsi="Times New Roman" w:cs="Times New Roman"/>
                  <w:sz w:val="24"/>
                  <w:szCs w:val="24"/>
                  <w:lang w:bidi="ar-SA"/>
                </w:rPr>
                <w:t>Christine Voss,</w:t>
              </w:r>
            </w:hyperlink>
            <w:r w:rsidR="00840B71" w:rsidRPr="00840B71">
              <w:rPr>
                <w:rFonts w:ascii="Times New Roman" w:eastAsia="Times New Roman" w:hAnsi="Times New Roman" w:cs="Times New Roman"/>
                <w:sz w:val="24"/>
                <w:szCs w:val="24"/>
                <w:lang w:bidi="ar-SA"/>
              </w:rPr>
              <w:t xml:space="preserve"> </w:t>
            </w:r>
            <w:hyperlink r:id="rId229" w:anchor="!" w:history="1">
              <w:r w:rsidR="00840B71" w:rsidRPr="00840B71">
                <w:rPr>
                  <w:rFonts w:ascii="Times New Roman" w:eastAsia="Times New Roman" w:hAnsi="Times New Roman" w:cs="Times New Roman"/>
                  <w:sz w:val="24"/>
                  <w:szCs w:val="24"/>
                  <w:lang w:bidi="ar-SA"/>
                </w:rPr>
                <w:t xml:space="preserve">Mimi Kuan </w:t>
              </w:r>
            </w:hyperlink>
            <w:r w:rsidR="00840B71" w:rsidRPr="00840B71">
              <w:rPr>
                <w:rFonts w:ascii="Times New Roman" w:eastAsia="Times New Roman" w:hAnsi="Times New Roman" w:cs="Times New Roman"/>
                <w:sz w:val="24"/>
                <w:szCs w:val="24"/>
                <w:lang w:bidi="ar-SA"/>
              </w:rPr>
              <w:t xml:space="preserve">, </w:t>
            </w:r>
            <w:hyperlink r:id="rId230" w:anchor="!" w:history="1">
              <w:r w:rsidR="00840B71" w:rsidRPr="00840B71">
                <w:rPr>
                  <w:rFonts w:ascii="Times New Roman" w:eastAsia="Times New Roman" w:hAnsi="Times New Roman" w:cs="Times New Roman"/>
                  <w:sz w:val="24"/>
                  <w:szCs w:val="24"/>
                  <w:lang w:bidi="ar-SA"/>
                </w:rPr>
                <w:t>Nicole Hemphill</w:t>
              </w:r>
            </w:hyperlink>
            <w:r w:rsidR="00840B71" w:rsidRPr="00840B71">
              <w:rPr>
                <w:rFonts w:ascii="Times New Roman" w:eastAsia="Times New Roman" w:hAnsi="Times New Roman" w:cs="Times New Roman"/>
                <w:sz w:val="24"/>
                <w:szCs w:val="24"/>
                <w:lang w:bidi="ar-SA"/>
              </w:rPr>
              <w:t xml:space="preserve"> ,</w:t>
            </w:r>
            <w:hyperlink r:id="rId231" w:anchor="!" w:history="1">
              <w:r w:rsidR="00840B71" w:rsidRPr="00840B71">
                <w:rPr>
                  <w:rFonts w:ascii="Times New Roman" w:eastAsia="Times New Roman" w:hAnsi="Times New Roman" w:cs="Times New Roman"/>
                  <w:sz w:val="24"/>
                  <w:szCs w:val="24"/>
                  <w:lang w:bidi="ar-SA"/>
                </w:rPr>
                <w:t xml:space="preserve">George Sandor,  </w:t>
              </w:r>
            </w:hyperlink>
            <w:r w:rsidR="00840B71" w:rsidRPr="00840B71">
              <w:rPr>
                <w:rFonts w:ascii="Times New Roman" w:eastAsia="Times New Roman" w:hAnsi="Times New Roman" w:cs="Times New Roman"/>
                <w:sz w:val="24"/>
                <w:szCs w:val="24"/>
                <w:lang w:bidi="ar-SA"/>
              </w:rPr>
              <w:t xml:space="preserve">Kevin.Harris. </w:t>
            </w:r>
            <w:r w:rsidR="00840B71" w:rsidRPr="00840B71">
              <w:rPr>
                <w:rFonts w:ascii="Times New Roman" w:eastAsia="Times New Roman" w:hAnsi="Times New Roman" w:cs="Times New Roman"/>
                <w:b/>
                <w:bCs/>
                <w:kern w:val="36"/>
                <w:sz w:val="24"/>
                <w:szCs w:val="24"/>
                <w:lang w:bidi="ar-SA"/>
              </w:rPr>
              <w:t>Physical activity is associated with better vascular function in children and adolescents with congenital heart disease.</w:t>
            </w:r>
            <w:r w:rsidR="00840B71" w:rsidRPr="00840B71">
              <w:rPr>
                <w:rFonts w:ascii="Times New Roman" w:eastAsia="Times New Roman" w:hAnsi="Times New Roman" w:cs="Times New Roman"/>
                <w:b/>
                <w:bCs/>
                <w:sz w:val="24"/>
                <w:szCs w:val="24"/>
                <w:lang w:bidi="ar-SA"/>
              </w:rPr>
              <w:t xml:space="preserve"> </w:t>
            </w:r>
            <w:hyperlink r:id="rId232" w:tooltip="Go to Canadian Journal of Cardiology on ScienceDirect" w:history="1">
              <w:r w:rsidR="00840B71" w:rsidRPr="00840B71">
                <w:rPr>
                  <w:rFonts w:ascii="Times New Roman" w:eastAsia="Times New Roman" w:hAnsi="Times New Roman" w:cs="Times New Roman"/>
                  <w:i/>
                  <w:iCs/>
                  <w:sz w:val="24"/>
                  <w:szCs w:val="24"/>
                  <w:lang w:bidi="ar-SA"/>
                </w:rPr>
                <w:t>Canadian Journal of Cardiology</w:t>
              </w:r>
            </w:hyperlink>
            <w:r w:rsidR="00840B71" w:rsidRPr="00840B71">
              <w:rPr>
                <w:rFonts w:ascii="Times New Roman" w:eastAsia="Times New Roman" w:hAnsi="Times New Roman" w:cs="Times New Roman"/>
                <w:i/>
                <w:iCs/>
                <w:sz w:val="24"/>
                <w:szCs w:val="24"/>
                <w:lang w:bidi="ar-SA"/>
              </w:rPr>
              <w:t>.</w:t>
            </w:r>
            <w:r w:rsidR="00840B71" w:rsidRPr="00840B71">
              <w:rPr>
                <w:rFonts w:ascii="Times New Roman" w:eastAsia="Times New Roman" w:hAnsi="Times New Roman" w:cs="Times New Roman"/>
                <w:sz w:val="24"/>
                <w:szCs w:val="24"/>
                <w:lang w:bidi="ar-SA"/>
              </w:rPr>
              <w:t xml:space="preserve"> online 28 December 2019.</w:t>
            </w:r>
            <w:r w:rsidR="00840B71" w:rsidRPr="00840B71">
              <w:rPr>
                <w:rFonts w:ascii="Times New Roman" w:eastAsiaTheme="minorHAnsi" w:hAnsi="Times New Roman" w:cs="Times New Roman"/>
                <w:sz w:val="24"/>
                <w:szCs w:val="24"/>
                <w:lang w:bidi="ar-SA"/>
              </w:rPr>
              <w:t xml:space="preserve"> </w:t>
            </w:r>
            <w:hyperlink r:id="rId233" w:tgtFrame="_blank" w:tooltip="Persistent link using digital object identifier" w:history="1">
              <w:r w:rsidR="00840B71" w:rsidRPr="00840B71">
                <w:rPr>
                  <w:rFonts w:ascii="Times New Roman" w:eastAsia="Times New Roman" w:hAnsi="Times New Roman" w:cs="Times New Roman"/>
                  <w:sz w:val="24"/>
                  <w:szCs w:val="24"/>
                  <w:u w:val="single"/>
                  <w:lang w:bidi="ar-SA"/>
                </w:rPr>
                <w:t>https://doi.org/10.1016/j.cjca.2019.12.019</w:t>
              </w:r>
            </w:hyperlink>
            <w:hyperlink r:id="rId234" w:tgtFrame="_blank" w:history="1">
              <w:r w:rsidR="00840B71" w:rsidRPr="00840B71">
                <w:rPr>
                  <w:rFonts w:ascii="Times New Roman" w:eastAsia="Times New Roman" w:hAnsi="Times New Roman" w:cs="Times New Roman"/>
                  <w:sz w:val="24"/>
                  <w:szCs w:val="24"/>
                  <w:u w:val="single"/>
                  <w:lang w:bidi="ar-SA"/>
                </w:rPr>
                <w:t>Get rights and content</w:t>
              </w:r>
            </w:hyperlink>
            <w:r w:rsidR="00840B71" w:rsidRPr="00840B71">
              <w:rPr>
                <w:rFonts w:ascii="Times New Roman" w:eastAsia="Times New Roman" w:hAnsi="Times New Roman" w:cs="Times New Roman"/>
                <w:sz w:val="24"/>
                <w:szCs w:val="24"/>
                <w:lang w:bidi="ar-SA"/>
              </w:rPr>
              <w:t xml:space="preserve"> </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012</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 xml:space="preserve">Eero A. Haapala ,Henna L. Haapala , Heidi Syvaoja , Tuija H. Tammelin, Taija Finni , Noona Kiuru. </w:t>
            </w:r>
            <w:r w:rsidRPr="00840B71">
              <w:rPr>
                <w:rFonts w:ascii="Times New Roman" w:eastAsiaTheme="minorHAnsi" w:hAnsi="Times New Roman" w:cs="Times New Roman"/>
                <w:b/>
                <w:bCs/>
                <w:sz w:val="24"/>
                <w:szCs w:val="24"/>
                <w:lang w:bidi="ar-SA"/>
              </w:rPr>
              <w:t>Longitudinal associations of physical activity and pubertal development with academic achievement in adolescents</w:t>
            </w:r>
            <w:r w:rsidRPr="00840B71">
              <w:rPr>
                <w:rFonts w:ascii="Times New Roman" w:eastAsiaTheme="minorHAnsi" w:hAnsi="Times New Roman" w:cs="Times New Roman"/>
                <w:b/>
                <w:bCs/>
                <w:i/>
                <w:iCs/>
                <w:sz w:val="24"/>
                <w:szCs w:val="24"/>
                <w:lang w:bidi="ar-SA"/>
              </w:rPr>
              <w:t>.</w:t>
            </w:r>
            <w:r w:rsidRPr="00840B71">
              <w:rPr>
                <w:rFonts w:ascii="Times New Roman" w:eastAsiaTheme="minorHAnsi" w:hAnsi="Times New Roman" w:cs="Times New Roman"/>
                <w:i/>
                <w:iCs/>
                <w:sz w:val="24"/>
                <w:szCs w:val="24"/>
                <w:lang w:bidi="ar-SA"/>
              </w:rPr>
              <w:t xml:space="preserve"> Journal of Sport and Health Science (2020)</w:t>
            </w:r>
            <w:r w:rsidRPr="00840B71">
              <w:rPr>
                <w:rFonts w:ascii="Times New Roman" w:eastAsiaTheme="minorHAnsi" w:hAnsi="Times New Roman" w:cs="Times New Roman"/>
                <w:sz w:val="24"/>
                <w:szCs w:val="24"/>
                <w:lang w:bidi="ar-SA"/>
              </w:rPr>
              <w:t xml:space="preserve">, </w:t>
            </w:r>
            <w:hyperlink r:id="rId235" w:history="1">
              <w:r w:rsidRPr="00840B71">
                <w:rPr>
                  <w:rFonts w:ascii="Times New Roman" w:eastAsiaTheme="minorHAnsi" w:hAnsi="Times New Roman" w:cs="Times New Roman"/>
                  <w:sz w:val="24"/>
                  <w:szCs w:val="24"/>
                  <w:u w:val="single"/>
                  <w:lang w:bidi="ar-SA"/>
                </w:rPr>
                <w:t>https://doi.org/10.1016/j.jshs.2019.07.003</w:t>
              </w:r>
            </w:hyperlink>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013</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lang w:bidi="ar-SA"/>
              </w:rPr>
            </w:pPr>
            <w:r w:rsidRPr="00840B71">
              <w:rPr>
                <w:rFonts w:ascii="Times New Roman" w:eastAsiaTheme="minorHAnsi" w:hAnsi="Times New Roman" w:cs="Times New Roman"/>
                <w:sz w:val="24"/>
                <w:szCs w:val="24"/>
                <w:lang w:bidi="ar-SA"/>
              </w:rPr>
              <w:t xml:space="preserve">Karim Abu-Omar, Alfred Rütten, Sven Messing, Klaus Pfeifer, Ulrike Ungerer-Röhrich,  Lee Goodwin, Ionuţ Burlacu, Günther Gediga. </w:t>
            </w:r>
            <w:r w:rsidRPr="00840B71">
              <w:rPr>
                <w:rFonts w:ascii="Times New Roman" w:eastAsiaTheme="minorHAnsi" w:hAnsi="Times New Roman" w:cs="Times New Roman"/>
                <w:b/>
                <w:bCs/>
                <w:sz w:val="24"/>
                <w:szCs w:val="24"/>
                <w:lang w:bidi="ar-SA"/>
              </w:rPr>
              <w:t>The German recommendations for physical activity promotion.</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i/>
                <w:iCs/>
                <w:sz w:val="24"/>
                <w:szCs w:val="24"/>
                <w:lang w:bidi="ar-SA"/>
              </w:rPr>
              <w:t>Journal of Public Health: From Theory to Practice (2019) 27:613–627</w:t>
            </w:r>
            <w:r w:rsidRPr="00840B71">
              <w:rPr>
                <w:rFonts w:ascii="Times New Roman" w:eastAsiaTheme="minorHAnsi" w:hAnsi="Times New Roman" w:cs="Times New Roman"/>
                <w:sz w:val="24"/>
                <w:szCs w:val="24"/>
                <w:lang w:bidi="ar-SA"/>
              </w:rPr>
              <w:t xml:space="preserve"> https://doi.org/10.1007/s10389-018-0986-5</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014</w:t>
            </w:r>
          </w:p>
        </w:tc>
      </w:tr>
      <w:tr w:rsidR="00840B71" w:rsidRPr="00840B71" w:rsidTr="00840B71">
        <w:tc>
          <w:tcPr>
            <w:tcW w:w="9180" w:type="dxa"/>
          </w:tcPr>
          <w:p w:rsidR="00840B71" w:rsidRPr="00840B71" w:rsidRDefault="008966FD" w:rsidP="00840B71">
            <w:pPr>
              <w:bidi w:val="0"/>
              <w:spacing w:line="276" w:lineRule="auto"/>
              <w:jc w:val="lowKashida"/>
              <w:rPr>
                <w:rFonts w:ascii="Times New Roman" w:eastAsia="Times New Roman" w:hAnsi="Times New Roman" w:cs="Times New Roman"/>
                <w:sz w:val="24"/>
                <w:szCs w:val="24"/>
                <w:rtl/>
                <w:lang w:bidi="ar-SA"/>
              </w:rPr>
            </w:pPr>
            <w:hyperlink r:id="rId236" w:anchor="!" w:history="1">
              <w:r w:rsidR="00840B71" w:rsidRPr="00840B71">
                <w:rPr>
                  <w:rFonts w:ascii="Times New Roman" w:eastAsia="Times New Roman" w:hAnsi="Times New Roman" w:cs="Times New Roman"/>
                  <w:sz w:val="24"/>
                  <w:szCs w:val="24"/>
                  <w:lang w:bidi="ar-SA"/>
                </w:rPr>
                <w:t>Stuart J.H.Biddle</w:t>
              </w:r>
            </w:hyperlink>
            <w:r w:rsidR="00840B71" w:rsidRPr="00840B71">
              <w:rPr>
                <w:rFonts w:ascii="Times New Roman" w:eastAsia="Times New Roman" w:hAnsi="Times New Roman" w:cs="Times New Roman"/>
                <w:sz w:val="24"/>
                <w:szCs w:val="24"/>
                <w:lang w:bidi="ar-SA"/>
              </w:rPr>
              <w:t xml:space="preserve">, </w:t>
            </w:r>
            <w:hyperlink r:id="rId237" w:anchor="!" w:history="1">
              <w:r w:rsidR="00840B71" w:rsidRPr="00840B71">
                <w:rPr>
                  <w:rFonts w:ascii="Times New Roman" w:eastAsia="Times New Roman" w:hAnsi="Times New Roman" w:cs="Times New Roman"/>
                  <w:sz w:val="24"/>
                  <w:szCs w:val="24"/>
                  <w:lang w:bidi="ar-SA"/>
                </w:rPr>
                <w:t>Simone Ciaccioni</w:t>
              </w:r>
            </w:hyperlink>
            <w:r w:rsidR="00840B71" w:rsidRPr="00840B71">
              <w:rPr>
                <w:rFonts w:ascii="Times New Roman" w:eastAsia="Times New Roman" w:hAnsi="Times New Roman" w:cs="Times New Roman"/>
                <w:sz w:val="24"/>
                <w:szCs w:val="24"/>
                <w:lang w:bidi="ar-SA"/>
              </w:rPr>
              <w:t xml:space="preserve"> , </w:t>
            </w:r>
            <w:hyperlink r:id="rId238" w:anchor="!" w:history="1">
              <w:r w:rsidR="00840B71" w:rsidRPr="00840B71">
                <w:rPr>
                  <w:rFonts w:ascii="Times New Roman" w:eastAsia="Times New Roman" w:hAnsi="Times New Roman" w:cs="Times New Roman"/>
                  <w:sz w:val="24"/>
                  <w:szCs w:val="24"/>
                  <w:lang w:bidi="ar-SA"/>
                </w:rPr>
                <w:t>GeorgeThomas</w:t>
              </w:r>
            </w:hyperlink>
            <w:hyperlink r:id="rId239" w:anchor="!" w:history="1">
              <w:r w:rsidR="00840B71" w:rsidRPr="00840B71">
                <w:rPr>
                  <w:rFonts w:ascii="Times New Roman" w:eastAsia="Times New Roman" w:hAnsi="Times New Roman" w:cs="Times New Roman"/>
                  <w:sz w:val="24"/>
                  <w:szCs w:val="24"/>
                  <w:lang w:bidi="ar-SA"/>
                </w:rPr>
                <w:t>Ineke Vergeer</w:t>
              </w:r>
            </w:hyperlink>
            <w:r w:rsidR="00840B71" w:rsidRPr="00840B71">
              <w:rPr>
                <w:rFonts w:ascii="Times New Roman" w:eastAsia="Times New Roman" w:hAnsi="Times New Roman" w:cs="Times New Roman"/>
                <w:sz w:val="24"/>
                <w:szCs w:val="24"/>
                <w:lang w:bidi="ar-SA"/>
              </w:rPr>
              <w:t>.</w:t>
            </w:r>
            <w:r w:rsidR="00840B71" w:rsidRPr="00840B71">
              <w:rPr>
                <w:rFonts w:ascii="Times New Roman" w:eastAsia="Times New Roman" w:hAnsi="Times New Roman" w:cs="Times New Roman"/>
                <w:b/>
                <w:bCs/>
                <w:kern w:val="36"/>
                <w:sz w:val="24"/>
                <w:szCs w:val="24"/>
                <w:lang w:bidi="ar-SA"/>
              </w:rPr>
              <w:t xml:space="preserve"> Physical activity and mental health in children and adolescents: An updated review of reviews and an analysis of causality.</w:t>
            </w:r>
            <w:r w:rsidR="00840B71" w:rsidRPr="00840B71">
              <w:rPr>
                <w:rFonts w:ascii="Times New Roman" w:eastAsia="Times New Roman" w:hAnsi="Times New Roman" w:cs="Times New Roman"/>
                <w:b/>
                <w:bCs/>
                <w:sz w:val="24"/>
                <w:szCs w:val="24"/>
                <w:lang w:bidi="ar-SA"/>
              </w:rPr>
              <w:t xml:space="preserve"> </w:t>
            </w:r>
            <w:hyperlink r:id="rId240" w:tooltip="Go to Psychology of Sport and Exercise on ScienceDirect" w:history="1">
              <w:r w:rsidR="00840B71" w:rsidRPr="00840B71">
                <w:rPr>
                  <w:rFonts w:ascii="Times New Roman" w:eastAsia="Times New Roman" w:hAnsi="Times New Roman" w:cs="Times New Roman"/>
                  <w:i/>
                  <w:iCs/>
                  <w:sz w:val="24"/>
                  <w:szCs w:val="24"/>
                  <w:lang w:bidi="ar-SA"/>
                </w:rPr>
                <w:t>Psychology of Sport and Exercise</w:t>
              </w:r>
            </w:hyperlink>
            <w:r w:rsidR="00840B71" w:rsidRPr="00840B71">
              <w:rPr>
                <w:rFonts w:ascii="Times New Roman" w:eastAsia="Times New Roman" w:hAnsi="Times New Roman" w:cs="Times New Roman"/>
                <w:i/>
                <w:iCs/>
                <w:sz w:val="24"/>
                <w:szCs w:val="24"/>
                <w:lang w:bidi="ar-SA"/>
              </w:rPr>
              <w:t>.</w:t>
            </w:r>
            <w:r w:rsidR="00840B71" w:rsidRPr="00840B71">
              <w:rPr>
                <w:rFonts w:ascii="Times New Roman" w:eastAsiaTheme="minorHAnsi" w:hAnsi="Times New Roman" w:cs="Times New Roman"/>
                <w:sz w:val="24"/>
                <w:szCs w:val="24"/>
                <w:lang w:bidi="ar-SA"/>
              </w:rPr>
              <w:t xml:space="preserve"> </w:t>
            </w:r>
            <w:r w:rsidR="00840B71" w:rsidRPr="00840B71">
              <w:rPr>
                <w:rFonts w:ascii="Times New Roman" w:eastAsia="Times New Roman" w:hAnsi="Times New Roman" w:cs="Times New Roman"/>
                <w:sz w:val="24"/>
                <w:szCs w:val="24"/>
                <w:lang w:bidi="ar-SA"/>
              </w:rPr>
              <w:t xml:space="preserve">May 2019, </w:t>
            </w:r>
            <w:hyperlink r:id="rId241" w:tooltip="Go to table of contents for this volume/issue" w:history="1">
              <w:r w:rsidR="00840B71" w:rsidRPr="00840B71">
                <w:rPr>
                  <w:rFonts w:ascii="Times New Roman" w:eastAsia="Times New Roman" w:hAnsi="Times New Roman" w:cs="Times New Roman"/>
                  <w:i/>
                  <w:iCs/>
                  <w:sz w:val="24"/>
                  <w:szCs w:val="24"/>
                  <w:lang w:bidi="ar-SA"/>
                </w:rPr>
                <w:t>Volume 42</w:t>
              </w:r>
            </w:hyperlink>
            <w:r w:rsidR="00840B71" w:rsidRPr="00840B71">
              <w:rPr>
                <w:rFonts w:ascii="Times New Roman" w:eastAsia="Times New Roman" w:hAnsi="Times New Roman" w:cs="Times New Roman"/>
                <w:i/>
                <w:iCs/>
                <w:sz w:val="24"/>
                <w:szCs w:val="24"/>
                <w:lang w:bidi="ar-SA"/>
              </w:rPr>
              <w:t xml:space="preserve">, Pages 146-155. </w:t>
            </w:r>
            <w:hyperlink r:id="rId242" w:tgtFrame="_blank" w:tooltip="Persistent link using digital object identifier" w:history="1">
              <w:r w:rsidR="00840B71" w:rsidRPr="00840B71">
                <w:rPr>
                  <w:rFonts w:ascii="Times New Roman" w:eastAsia="Times New Roman" w:hAnsi="Times New Roman" w:cs="Times New Roman"/>
                  <w:sz w:val="24"/>
                  <w:szCs w:val="24"/>
                  <w:u w:val="single"/>
                  <w:lang w:bidi="ar-SA"/>
                </w:rPr>
                <w:t>https://doi.org/10.1016/j.psychsport.2018.08.011</w:t>
              </w:r>
            </w:hyperlink>
            <w:hyperlink r:id="rId243" w:tgtFrame="_blank" w:history="1">
              <w:r w:rsidR="00840B71" w:rsidRPr="00840B71">
                <w:rPr>
                  <w:rFonts w:ascii="Times New Roman" w:eastAsia="Times New Roman" w:hAnsi="Times New Roman" w:cs="Times New Roman"/>
                  <w:sz w:val="24"/>
                  <w:szCs w:val="24"/>
                  <w:u w:val="single"/>
                  <w:lang w:bidi="ar-SA"/>
                </w:rPr>
                <w:t>Get rights and content</w:t>
              </w:r>
            </w:hyperlink>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015</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i/>
                <w:iCs/>
                <w:sz w:val="24"/>
                <w:szCs w:val="24"/>
                <w:rtl/>
              </w:rPr>
            </w:pPr>
            <w:r w:rsidRPr="00840B71">
              <w:rPr>
                <w:rFonts w:ascii="Times New Roman" w:eastAsiaTheme="minorHAnsi" w:hAnsi="Times New Roman" w:cs="Times New Roman"/>
                <w:sz w:val="24"/>
                <w:szCs w:val="24"/>
                <w:lang w:bidi="ar-SA"/>
              </w:rPr>
              <w:t xml:space="preserve">Roya Kelishadi, Noushin Khavarian , Shohreh Ghatreh-Samani , Maryam Beizaei , Reza Ramedan , Parinaz Poursafa. </w:t>
            </w:r>
            <w:r w:rsidRPr="00840B71">
              <w:rPr>
                <w:rFonts w:ascii="Times New Roman" w:eastAsiaTheme="minorHAnsi" w:hAnsi="Times New Roman" w:cs="Times New Roman"/>
                <w:b/>
                <w:bCs/>
                <w:sz w:val="24"/>
                <w:szCs w:val="24"/>
                <w:lang w:bidi="ar-SA"/>
              </w:rPr>
              <w:t>Effect of Different Methods of Physical Activity Training for Overweight Children and Adolescents.</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i/>
                <w:iCs/>
                <w:sz w:val="24"/>
                <w:szCs w:val="24"/>
                <w:lang w:bidi="ar-SA"/>
              </w:rPr>
              <w:t>Knowledge &amp; Health 2010;5(2,3):25-29</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016</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i/>
                <w:iCs/>
                <w:sz w:val="24"/>
                <w:szCs w:val="24"/>
                <w:lang w:bidi="ar-SA"/>
              </w:rPr>
            </w:pPr>
            <w:r w:rsidRPr="00840B71">
              <w:rPr>
                <w:rFonts w:ascii="Times New Roman" w:eastAsiaTheme="minorHAnsi" w:hAnsi="Times New Roman" w:cs="Times New Roman"/>
                <w:sz w:val="24"/>
                <w:szCs w:val="24"/>
                <w:lang w:bidi="ar-SA"/>
              </w:rPr>
              <w:t xml:space="preserve">Michelle A. Short. , Nathan Weber. </w:t>
            </w:r>
            <w:r w:rsidRPr="00840B71">
              <w:rPr>
                <w:rFonts w:ascii="Times New Roman" w:eastAsiaTheme="minorHAnsi" w:hAnsi="Times New Roman" w:cs="Times New Roman"/>
                <w:b/>
                <w:bCs/>
                <w:sz w:val="24"/>
                <w:szCs w:val="24"/>
                <w:lang w:bidi="ar-SA"/>
              </w:rPr>
              <w:t>Sleep duration and risk-taking in adolescents: A systematic review and meta-analysis</w:t>
            </w:r>
            <w:r w:rsidRPr="00840B71">
              <w:rPr>
                <w:rFonts w:ascii="Times New Roman" w:eastAsiaTheme="minorHAnsi" w:hAnsi="Times New Roman" w:cs="Times New Roman"/>
                <w:b/>
                <w:bCs/>
                <w:i/>
                <w:iCs/>
                <w:sz w:val="24"/>
                <w:szCs w:val="24"/>
                <w:lang w:bidi="ar-SA"/>
              </w:rPr>
              <w:t>.</w:t>
            </w:r>
            <w:r w:rsidRPr="00840B71">
              <w:rPr>
                <w:rFonts w:ascii="Times New Roman" w:eastAsiaTheme="minorHAnsi" w:hAnsi="Times New Roman" w:cs="Times New Roman"/>
                <w:i/>
                <w:iCs/>
                <w:sz w:val="24"/>
                <w:szCs w:val="24"/>
                <w:lang w:bidi="ar-SA"/>
              </w:rPr>
              <w:t xml:space="preserve"> Sleep Medicine Reviews.2018(41): 185-196</w:t>
            </w:r>
          </w:p>
          <w:p w:rsidR="00840B71" w:rsidRPr="00840B71" w:rsidRDefault="00840B71" w:rsidP="00840B71">
            <w:pPr>
              <w:bidi w:val="0"/>
              <w:spacing w:line="276" w:lineRule="auto"/>
              <w:jc w:val="lowKashida"/>
              <w:rPr>
                <w:rFonts w:ascii="Times New Roman" w:eastAsiaTheme="minorHAnsi" w:hAnsi="Times New Roman" w:cs="Times New Roman"/>
                <w:sz w:val="24"/>
                <w:szCs w:val="24"/>
                <w:rtl/>
                <w:lang w:bidi="ar-SA"/>
              </w:rPr>
            </w:pPr>
            <w:r w:rsidRPr="00840B71">
              <w:rPr>
                <w:rFonts w:ascii="Times New Roman" w:eastAsiaTheme="minorHAnsi" w:hAnsi="Times New Roman" w:cs="Times New Roman"/>
                <w:sz w:val="24"/>
                <w:szCs w:val="24"/>
                <w:lang w:bidi="ar-SA"/>
              </w:rPr>
              <w:t>https://doi.org/10.1016/j.smrv.2018.03.006 1087</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017</w:t>
            </w:r>
          </w:p>
        </w:tc>
      </w:tr>
      <w:tr w:rsidR="00840B71" w:rsidRPr="00840B71" w:rsidTr="00840B71">
        <w:tc>
          <w:tcPr>
            <w:tcW w:w="9180" w:type="dxa"/>
          </w:tcPr>
          <w:p w:rsidR="00840B71" w:rsidRPr="00840B71" w:rsidRDefault="008966FD" w:rsidP="00840B71">
            <w:pPr>
              <w:keepNext/>
              <w:keepLines/>
              <w:bidi w:val="0"/>
              <w:spacing w:line="276" w:lineRule="auto"/>
              <w:jc w:val="lowKashida"/>
              <w:textAlignment w:val="center"/>
              <w:outlineLvl w:val="1"/>
              <w:rPr>
                <w:rFonts w:ascii="Times New Roman" w:eastAsia="Times New Roman" w:hAnsi="Times New Roman" w:cs="Times New Roman"/>
                <w:i/>
                <w:iCs/>
                <w:sz w:val="24"/>
                <w:szCs w:val="24"/>
                <w:lang w:bidi="ar-SA"/>
              </w:rPr>
            </w:pPr>
            <w:hyperlink r:id="rId244" w:anchor="!" w:history="1">
              <w:r w:rsidR="00840B71" w:rsidRPr="00840B71">
                <w:rPr>
                  <w:rFonts w:ascii="Times New Roman" w:eastAsiaTheme="majorEastAsia" w:hAnsi="Times New Roman" w:cs="Times New Roman"/>
                  <w:sz w:val="24"/>
                  <w:szCs w:val="24"/>
                  <w:lang w:bidi="ar-SA"/>
                </w:rPr>
                <w:t>Chelsea L.Kracht.</w:t>
              </w:r>
            </w:hyperlink>
            <w:hyperlink r:id="rId245" w:anchor="!" w:history="1">
              <w:r w:rsidR="00840B71" w:rsidRPr="00840B71">
                <w:rPr>
                  <w:rFonts w:ascii="Times New Roman" w:eastAsiaTheme="majorEastAsia" w:hAnsi="Times New Roman" w:cs="Times New Roman"/>
                  <w:sz w:val="24"/>
                  <w:szCs w:val="24"/>
                  <w:lang w:bidi="ar-SA"/>
                </w:rPr>
                <w:t>Catherine M.Champagne,.</w:t>
              </w:r>
            </w:hyperlink>
            <w:hyperlink r:id="rId246" w:anchor="!" w:history="1">
              <w:r w:rsidR="00840B71" w:rsidRPr="00840B71">
                <w:rPr>
                  <w:rFonts w:ascii="Times New Roman" w:eastAsiaTheme="majorEastAsia" w:hAnsi="Times New Roman" w:cs="Times New Roman"/>
                  <w:sz w:val="24"/>
                  <w:szCs w:val="24"/>
                  <w:lang w:bidi="ar-SA"/>
                </w:rPr>
                <w:t>Daniel S.HsiaM,</w:t>
              </w:r>
            </w:hyperlink>
            <w:r w:rsidR="00840B71" w:rsidRPr="00840B71">
              <w:rPr>
                <w:rFonts w:ascii="Times New Roman" w:eastAsiaTheme="majorEastAsia" w:hAnsi="Times New Roman" w:cs="Times New Roman"/>
                <w:sz w:val="24"/>
                <w:szCs w:val="24"/>
                <w:lang w:bidi="ar-SA"/>
              </w:rPr>
              <w:t xml:space="preserve"> </w:t>
            </w:r>
            <w:hyperlink r:id="rId247" w:anchor="!" w:history="1">
              <w:r w:rsidR="00840B71" w:rsidRPr="00840B71">
                <w:rPr>
                  <w:rFonts w:ascii="Times New Roman" w:eastAsiaTheme="majorEastAsia" w:hAnsi="Times New Roman" w:cs="Times New Roman"/>
                  <w:sz w:val="24"/>
                  <w:szCs w:val="24"/>
                  <w:lang w:bidi="ar-SA"/>
                </w:rPr>
                <w:t>Corby K.Martin, .</w:t>
              </w:r>
            </w:hyperlink>
            <w:hyperlink r:id="rId248" w:anchor="!" w:history="1">
              <w:r w:rsidR="00840B71" w:rsidRPr="00840B71">
                <w:rPr>
                  <w:rFonts w:ascii="Times New Roman" w:eastAsiaTheme="majorEastAsia" w:hAnsi="Times New Roman" w:cs="Times New Roman"/>
                  <w:sz w:val="24"/>
                  <w:szCs w:val="24"/>
                  <w:lang w:bidi="ar-SA"/>
                </w:rPr>
                <w:t>Robert L.Newton.</w:t>
              </w:r>
            </w:hyperlink>
            <w:r w:rsidR="00840B71" w:rsidRPr="00840B71">
              <w:rPr>
                <w:rFonts w:ascii="Times New Roman" w:eastAsiaTheme="majorEastAsia" w:hAnsi="Times New Roman" w:cs="Times New Roman"/>
                <w:sz w:val="24"/>
                <w:szCs w:val="24"/>
                <w:lang w:bidi="ar-SA"/>
              </w:rPr>
              <w:t xml:space="preserve"> </w:t>
            </w:r>
            <w:hyperlink r:id="rId249" w:anchor="!" w:history="1">
              <w:r w:rsidR="00840B71" w:rsidRPr="00840B71">
                <w:rPr>
                  <w:rFonts w:ascii="Times New Roman" w:eastAsiaTheme="majorEastAsia" w:hAnsi="Times New Roman" w:cs="Times New Roman"/>
                  <w:sz w:val="24"/>
                  <w:szCs w:val="24"/>
                  <w:lang w:bidi="ar-SA"/>
                </w:rPr>
                <w:t>Peter T.Katzmarzyk, .</w:t>
              </w:r>
            </w:hyperlink>
            <w:hyperlink r:id="rId250" w:anchor="!" w:history="1">
              <w:r w:rsidR="00840B71" w:rsidRPr="00840B71">
                <w:rPr>
                  <w:rFonts w:ascii="Times New Roman" w:eastAsiaTheme="majorEastAsia" w:hAnsi="Times New Roman" w:cs="Times New Roman"/>
                  <w:sz w:val="24"/>
                  <w:szCs w:val="24"/>
                  <w:lang w:bidi="ar-SA"/>
                </w:rPr>
                <w:t>Amanda E.Staiano</w:t>
              </w:r>
            </w:hyperlink>
            <w:r w:rsidR="00840B71" w:rsidRPr="00840B71">
              <w:rPr>
                <w:rFonts w:ascii="Times New Roman" w:eastAsiaTheme="majorEastAsia" w:hAnsi="Times New Roman" w:cs="Times New Roman"/>
                <w:sz w:val="24"/>
                <w:szCs w:val="24"/>
                <w:lang w:bidi="ar-SA"/>
              </w:rPr>
              <w:t xml:space="preserve">. </w:t>
            </w:r>
            <w:r w:rsidR="00840B71" w:rsidRPr="00840B71">
              <w:rPr>
                <w:rFonts w:ascii="Times New Roman" w:eastAsia="Times New Roman" w:hAnsi="Times New Roman" w:cs="Times New Roman"/>
                <w:b/>
                <w:bCs/>
                <w:kern w:val="36"/>
                <w:sz w:val="24"/>
                <w:szCs w:val="24"/>
                <w:lang w:bidi="ar-SA"/>
              </w:rPr>
              <w:t>Association Between Meeting Physical Activity, Sleep, and Dietary Guidelines and Cardiometabolic Risk Factors and Adiposity in Adolescents.</w:t>
            </w:r>
            <w:r w:rsidR="00840B71" w:rsidRPr="00840B71">
              <w:rPr>
                <w:rFonts w:ascii="Times New Roman" w:eastAsia="Times New Roman" w:hAnsi="Times New Roman" w:cs="Times New Roman"/>
                <w:b/>
                <w:bCs/>
                <w:sz w:val="24"/>
                <w:szCs w:val="24"/>
                <w:lang w:bidi="ar-SA"/>
              </w:rPr>
              <w:t xml:space="preserve"> </w:t>
            </w:r>
            <w:hyperlink r:id="rId251" w:tooltip="Go to Journal of Adolescent Health on ScienceDirect" w:history="1">
              <w:r w:rsidR="00840B71" w:rsidRPr="00840B71">
                <w:rPr>
                  <w:rFonts w:ascii="Times New Roman" w:eastAsia="Times New Roman" w:hAnsi="Times New Roman" w:cs="Times New Roman"/>
                  <w:i/>
                  <w:iCs/>
                  <w:sz w:val="24"/>
                  <w:szCs w:val="24"/>
                  <w:lang w:bidi="ar-SA"/>
                </w:rPr>
                <w:t>Journal of Adolescent Health</w:t>
              </w:r>
            </w:hyperlink>
          </w:p>
          <w:p w:rsidR="00840B71" w:rsidRPr="00840B71" w:rsidRDefault="00840B71" w:rsidP="00840B71">
            <w:pPr>
              <w:bidi w:val="0"/>
              <w:spacing w:line="276" w:lineRule="auto"/>
              <w:jc w:val="lowKashida"/>
              <w:textAlignment w:val="center"/>
              <w:rPr>
                <w:rFonts w:ascii="Times New Roman" w:eastAsia="Times New Roman" w:hAnsi="Times New Roman" w:cs="Times New Roman"/>
                <w:i/>
                <w:iCs/>
                <w:sz w:val="24"/>
                <w:szCs w:val="24"/>
                <w:rtl/>
                <w:lang w:bidi="ar-SA"/>
              </w:rPr>
            </w:pPr>
            <w:r w:rsidRPr="00840B71">
              <w:rPr>
                <w:rFonts w:ascii="Times New Roman" w:eastAsia="Times New Roman" w:hAnsi="Times New Roman" w:cs="Times New Roman"/>
                <w:i/>
                <w:iCs/>
                <w:sz w:val="24"/>
                <w:szCs w:val="24"/>
                <w:lang w:bidi="ar-SA"/>
              </w:rPr>
              <w:t xml:space="preserve">Available online 25 January 2020. </w:t>
            </w:r>
            <w:hyperlink r:id="rId252" w:tgtFrame="_blank" w:tooltip="Persistent link using digital object identifier" w:history="1">
              <w:r w:rsidRPr="00840B71">
                <w:rPr>
                  <w:rFonts w:ascii="Times New Roman" w:eastAsiaTheme="minorHAnsi" w:hAnsi="Times New Roman" w:cs="Times New Roman"/>
                  <w:sz w:val="24"/>
                  <w:szCs w:val="24"/>
                  <w:u w:val="single"/>
                  <w:lang w:bidi="ar-SA"/>
                </w:rPr>
                <w:t>https://doi.org/10.1016/j.jadohealth.2019.12.011</w:t>
              </w:r>
            </w:hyperlink>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018</w:t>
            </w:r>
          </w:p>
        </w:tc>
      </w:tr>
      <w:tr w:rsidR="00840B71" w:rsidRPr="00840B71" w:rsidTr="00840B71">
        <w:tc>
          <w:tcPr>
            <w:tcW w:w="9180" w:type="dxa"/>
          </w:tcPr>
          <w:p w:rsidR="00840B71" w:rsidRPr="00840B71" w:rsidRDefault="00840B71" w:rsidP="00840B71">
            <w:pPr>
              <w:bidi w:val="0"/>
              <w:spacing w:beforeAutospacing="1" w:afterAutospacing="1" w:line="276" w:lineRule="auto"/>
              <w:jc w:val="lowKashida"/>
              <w:outlineLvl w:val="0"/>
              <w:rPr>
                <w:rFonts w:ascii="Times New Roman" w:eastAsiaTheme="minorHAnsi" w:hAnsi="Times New Roman" w:cs="Times New Roman"/>
                <w:sz w:val="24"/>
                <w:szCs w:val="24"/>
                <w:rtl/>
                <w:lang w:bidi="ar-SA"/>
              </w:rPr>
            </w:pPr>
            <w:r w:rsidRPr="00840B71">
              <w:rPr>
                <w:rFonts w:ascii="Times New Roman" w:eastAsiaTheme="minorHAnsi" w:hAnsi="Times New Roman" w:cs="Times New Roman"/>
                <w:sz w:val="24"/>
                <w:szCs w:val="24"/>
                <w:lang w:bidi="ar-SA"/>
              </w:rPr>
              <w:t xml:space="preserve">Marie-Rachelle Narcisse, Christopher R. Long, Holly C. Felix, Erin K Howie, Rachel S. Purvis,  Pearl A. McElfish. </w:t>
            </w:r>
            <w:r w:rsidRPr="00840B71">
              <w:rPr>
                <w:rFonts w:ascii="Times New Roman" w:eastAsiaTheme="minorHAnsi" w:hAnsi="Times New Roman" w:cs="Times New Roman"/>
                <w:b/>
                <w:bCs/>
                <w:sz w:val="24"/>
                <w:szCs w:val="24"/>
                <w:lang w:bidi="ar-SA"/>
              </w:rPr>
              <w:t xml:space="preserve">Adherence to sleep guidelines reduces risk of overweight/obesity in addition to 8-5-2-1-0 guidelines among a large sample of adolescents in the United States. </w:t>
            </w:r>
            <w:r w:rsidRPr="00840B71">
              <w:rPr>
                <w:rFonts w:ascii="Times New Roman" w:eastAsiaTheme="minorHAnsi" w:hAnsi="Times New Roman" w:cs="Times New Roman"/>
                <w:i/>
                <w:iCs/>
                <w:sz w:val="24"/>
                <w:szCs w:val="24"/>
                <w:lang w:bidi="ar-SA"/>
              </w:rPr>
              <w:t>Journal of the National Sleep Foundation</w:t>
            </w:r>
            <w:r w:rsidRPr="00840B71">
              <w:rPr>
                <w:rFonts w:ascii="Times New Roman" w:eastAsiaTheme="minorHAnsi" w:hAnsi="Times New Roman" w:cs="Times New Roman"/>
                <w:sz w:val="24"/>
                <w:szCs w:val="24"/>
                <w:lang w:bidi="ar-SA"/>
              </w:rPr>
              <w:t xml:space="preserve">. Sleep Health 5 (2019) 444-451. https://doi.org/10.1016/j.sleh.2019.03.004 </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019</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lang w:bidi="ar-SA"/>
              </w:rPr>
            </w:pPr>
            <w:r w:rsidRPr="00840B71">
              <w:rPr>
                <w:rFonts w:ascii="Times New Roman" w:eastAsiaTheme="minorHAnsi" w:hAnsi="Times New Roman" w:cs="Times New Roman"/>
                <w:sz w:val="24"/>
                <w:szCs w:val="24"/>
                <w:lang w:bidi="ar-SA"/>
              </w:rPr>
              <w:t xml:space="preserve">Michelle A. Short, Nathan Weber , Chelsea Reynolds , Scott Coussens ,and Mary A. Carskadon. </w:t>
            </w:r>
          </w:p>
          <w:p w:rsidR="00840B71" w:rsidRPr="00840B71" w:rsidRDefault="00840B71" w:rsidP="00840B71">
            <w:pPr>
              <w:bidi w:val="0"/>
              <w:spacing w:line="276" w:lineRule="auto"/>
              <w:jc w:val="lowKashida"/>
              <w:rPr>
                <w:rFonts w:ascii="Times New Roman" w:eastAsiaTheme="minorHAnsi" w:hAnsi="Times New Roman" w:cs="Times New Roman"/>
                <w:sz w:val="24"/>
                <w:szCs w:val="24"/>
                <w:rtl/>
                <w:lang w:bidi="ar-SA"/>
              </w:rPr>
            </w:pPr>
            <w:r w:rsidRPr="00840B71">
              <w:rPr>
                <w:rFonts w:ascii="Times New Roman" w:eastAsiaTheme="minorHAnsi" w:hAnsi="Times New Roman" w:cs="Times New Roman"/>
                <w:b/>
                <w:bCs/>
                <w:sz w:val="24"/>
                <w:szCs w:val="24"/>
                <w:lang w:bidi="ar-SA"/>
              </w:rPr>
              <w:t>Estimating adolescent sleep need using dose-response modeling.</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i/>
                <w:iCs/>
                <w:sz w:val="24"/>
                <w:szCs w:val="24"/>
                <w:lang w:bidi="ar-SA"/>
              </w:rPr>
              <w:t xml:space="preserve">SLEEPJ, 2018, 1–14.       </w:t>
            </w:r>
            <w:r w:rsidRPr="00840B71">
              <w:rPr>
                <w:rFonts w:ascii="Times New Roman" w:eastAsiaTheme="minorHAnsi" w:hAnsi="Times New Roman" w:cs="Times New Roman"/>
                <w:sz w:val="24"/>
                <w:szCs w:val="24"/>
                <w:lang w:bidi="ar-SA"/>
              </w:rPr>
              <w:t>doi: 10.1093/sleep/zsy011</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020</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i/>
                <w:iCs/>
                <w:sz w:val="24"/>
                <w:szCs w:val="24"/>
                <w:lang w:bidi="ar-SA"/>
              </w:rPr>
            </w:pPr>
            <w:r w:rsidRPr="00840B71">
              <w:rPr>
                <w:rFonts w:ascii="Times New Roman" w:eastAsiaTheme="minorHAnsi" w:hAnsi="Times New Roman" w:cs="Times New Roman"/>
                <w:sz w:val="24"/>
                <w:szCs w:val="24"/>
                <w:lang w:bidi="ar-SA"/>
              </w:rPr>
              <w:lastRenderedPageBreak/>
              <w:t xml:space="preserve">Elizabeth M. Cespedes Feliciano,  Mirja Quante, Sheryl L. Rifas-Shiman, Susan Redline, Emily Oken, Elsie M. Taveras. </w:t>
            </w:r>
            <w:r w:rsidRPr="00840B71">
              <w:rPr>
                <w:rFonts w:ascii="Times New Roman" w:eastAsiaTheme="minorHAnsi" w:hAnsi="Times New Roman" w:cs="Times New Roman"/>
                <w:b/>
                <w:bCs/>
                <w:sz w:val="24"/>
                <w:szCs w:val="24"/>
                <w:lang w:bidi="ar-SA"/>
              </w:rPr>
              <w:t xml:space="preserve">Objective Sleep Characteristics and Cardiometabolic Health in Young Adolescents. </w:t>
            </w:r>
            <w:r w:rsidRPr="00840B71">
              <w:rPr>
                <w:rFonts w:ascii="Times New Roman" w:eastAsiaTheme="minorHAnsi" w:hAnsi="Times New Roman" w:cs="Times New Roman"/>
                <w:i/>
                <w:iCs/>
                <w:sz w:val="24"/>
                <w:szCs w:val="24"/>
                <w:lang w:bidi="ar-SA"/>
              </w:rPr>
              <w:t>PEDIATRICS Volume 142, number 1, July 2018</w:t>
            </w:r>
          </w:p>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 xml:space="preserve"> Downloaded from www.aappublications.org/news at Iran University of Medical Sciences on March 25, 2020</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021</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imes New Roman" w:hAnsi="Times New Roman" w:cs="Times New Roman"/>
                <w:sz w:val="24"/>
                <w:szCs w:val="24"/>
                <w:rtl/>
                <w:lang w:bidi="ar-SA"/>
              </w:rPr>
            </w:pPr>
            <w:r w:rsidRPr="00840B71">
              <w:rPr>
                <w:rFonts w:ascii="Times New Roman" w:eastAsiaTheme="minorHAnsi" w:hAnsi="Times New Roman" w:cs="Times New Roman"/>
                <w:sz w:val="24"/>
                <w:szCs w:val="24"/>
              </w:rPr>
              <w:t>Michelle A, Sarah Blunden,</w:t>
            </w:r>
            <w:bookmarkStart w:id="8" w:name="bau0015"/>
            <w:r w:rsidRPr="00840B71">
              <w:rPr>
                <w:rFonts w:ascii="Times New Roman" w:eastAsia="Times New Roman" w:hAnsi="Times New Roman" w:cs="Times New Roman"/>
                <w:sz w:val="24"/>
                <w:szCs w:val="24"/>
                <w:lang w:bidi="ar-SA"/>
              </w:rPr>
              <w:t xml:space="preserve"> </w:t>
            </w:r>
            <w:hyperlink r:id="rId253" w:anchor="!" w:history="1">
              <w:r w:rsidRPr="00840B71">
                <w:rPr>
                  <w:rFonts w:ascii="Times New Roman" w:eastAsia="Times New Roman" w:hAnsi="Times New Roman" w:cs="Times New Roman"/>
                  <w:sz w:val="24"/>
                  <w:szCs w:val="24"/>
                  <w:lang w:bidi="ar-SA"/>
                </w:rPr>
                <w:t>Gabrielle Rigney</w:t>
              </w:r>
            </w:hyperlink>
            <w:bookmarkEnd w:id="8"/>
            <w:r w:rsidRPr="00840B71">
              <w:rPr>
                <w:rFonts w:ascii="Times New Roman" w:eastAsia="Times New Roman" w:hAnsi="Times New Roman" w:cs="Times New Roman"/>
                <w:sz w:val="24"/>
                <w:szCs w:val="24"/>
                <w:lang w:bidi="ar-SA"/>
              </w:rPr>
              <w:t xml:space="preserve">, </w:t>
            </w:r>
            <w:bookmarkStart w:id="9" w:name="bau0020"/>
            <w:r w:rsidRPr="00840B71">
              <w:rPr>
                <w:rFonts w:ascii="Times New Roman" w:eastAsia="Times New Roman" w:hAnsi="Times New Roman" w:cs="Times New Roman"/>
                <w:sz w:val="24"/>
                <w:szCs w:val="24"/>
                <w:lang w:bidi="ar-SA"/>
              </w:rPr>
              <w:fldChar w:fldCharType="begin"/>
            </w:r>
            <w:r w:rsidRPr="00840B71">
              <w:rPr>
                <w:rFonts w:ascii="Times New Roman" w:eastAsia="Times New Roman" w:hAnsi="Times New Roman" w:cs="Times New Roman"/>
                <w:sz w:val="24"/>
                <w:szCs w:val="24"/>
                <w:lang w:bidi="ar-SA"/>
              </w:rPr>
              <w:instrText xml:space="preserve"> HYPERLINK "https://www.sciencedirect.com/science/article/abs/pii/S2352721818300135" \l "!" </w:instrText>
            </w:r>
            <w:r w:rsidRPr="00840B71">
              <w:rPr>
                <w:rFonts w:ascii="Times New Roman" w:eastAsia="Times New Roman" w:hAnsi="Times New Roman" w:cs="Times New Roman"/>
                <w:sz w:val="24"/>
                <w:szCs w:val="24"/>
                <w:lang w:bidi="ar-SA"/>
              </w:rPr>
              <w:fldChar w:fldCharType="separate"/>
            </w:r>
            <w:r w:rsidRPr="00840B71">
              <w:rPr>
                <w:rFonts w:ascii="Times New Roman" w:eastAsia="Times New Roman" w:hAnsi="Times New Roman" w:cs="Times New Roman"/>
                <w:sz w:val="24"/>
                <w:szCs w:val="24"/>
                <w:lang w:bidi="ar-SA"/>
              </w:rPr>
              <w:t>Lisa Matricciani</w:t>
            </w:r>
            <w:r w:rsidRPr="00840B71">
              <w:rPr>
                <w:rFonts w:ascii="Times New Roman" w:eastAsia="Times New Roman" w:hAnsi="Times New Roman" w:cs="Times New Roman"/>
                <w:sz w:val="24"/>
                <w:szCs w:val="24"/>
                <w:lang w:bidi="ar-SA"/>
              </w:rPr>
              <w:fldChar w:fldCharType="end"/>
            </w:r>
            <w:bookmarkEnd w:id="9"/>
            <w:r w:rsidRPr="00840B71">
              <w:rPr>
                <w:rFonts w:ascii="Times New Roman" w:eastAsia="Times New Roman" w:hAnsi="Times New Roman" w:cs="Times New Roman"/>
                <w:sz w:val="24"/>
                <w:szCs w:val="24"/>
                <w:lang w:bidi="ar-SA"/>
              </w:rPr>
              <w:t>,</w:t>
            </w:r>
            <w:bookmarkStart w:id="10" w:name="bau0025"/>
            <w:r w:rsidRPr="00840B71">
              <w:rPr>
                <w:rFonts w:ascii="Times New Roman" w:eastAsia="Times New Roman" w:hAnsi="Times New Roman" w:cs="Times New Roman"/>
                <w:sz w:val="24"/>
                <w:szCs w:val="24"/>
                <w:lang w:bidi="ar-SA"/>
              </w:rPr>
              <w:t xml:space="preserve"> </w:t>
            </w:r>
            <w:hyperlink r:id="rId254" w:anchor="!" w:history="1">
              <w:r w:rsidRPr="00840B71">
                <w:rPr>
                  <w:rFonts w:ascii="Times New Roman" w:eastAsia="Times New Roman" w:hAnsi="Times New Roman" w:cs="Times New Roman"/>
                  <w:sz w:val="24"/>
                  <w:szCs w:val="24"/>
                  <w:lang w:bidi="ar-SA"/>
                </w:rPr>
                <w:t>Scott Coussens</w:t>
              </w:r>
            </w:hyperlink>
            <w:bookmarkEnd w:id="10"/>
            <w:r w:rsidRPr="00840B71">
              <w:rPr>
                <w:rFonts w:ascii="Times New Roman" w:eastAsia="Times New Roman" w:hAnsi="Times New Roman" w:cs="Times New Roman"/>
                <w:sz w:val="24"/>
                <w:szCs w:val="24"/>
                <w:lang w:bidi="ar-SA"/>
              </w:rPr>
              <w:t xml:space="preserve"> ,</w:t>
            </w:r>
            <w:bookmarkStart w:id="11" w:name="bau0030"/>
            <w:r w:rsidRPr="00840B71">
              <w:rPr>
                <w:rFonts w:ascii="Times New Roman" w:eastAsia="Times New Roman" w:hAnsi="Times New Roman" w:cs="Times New Roman"/>
                <w:sz w:val="24"/>
                <w:szCs w:val="24"/>
                <w:lang w:bidi="ar-SA"/>
              </w:rPr>
              <w:t xml:space="preserve"> </w:t>
            </w:r>
            <w:hyperlink r:id="rId255" w:anchor="!" w:history="1">
              <w:r w:rsidRPr="00840B71">
                <w:rPr>
                  <w:rFonts w:ascii="Times New Roman" w:eastAsia="Times New Roman" w:hAnsi="Times New Roman" w:cs="Times New Roman"/>
                  <w:sz w:val="24"/>
                  <w:szCs w:val="24"/>
                  <w:lang w:bidi="ar-SA"/>
                </w:rPr>
                <w:t>Chelsea.M  Reynolds</w:t>
              </w:r>
            </w:hyperlink>
            <w:bookmarkStart w:id="12" w:name="bau0035"/>
            <w:bookmarkEnd w:id="11"/>
            <w:r w:rsidRPr="00840B71">
              <w:rPr>
                <w:rFonts w:ascii="Times New Roman" w:eastAsia="Times New Roman" w:hAnsi="Times New Roman" w:cs="Times New Roman"/>
                <w:sz w:val="24"/>
                <w:szCs w:val="24"/>
                <w:lang w:bidi="ar-SA"/>
              </w:rPr>
              <w:t xml:space="preserve">, </w:t>
            </w:r>
            <w:hyperlink r:id="rId256" w:anchor="!" w:history="1">
              <w:r w:rsidRPr="00840B71">
                <w:rPr>
                  <w:rFonts w:ascii="Times New Roman" w:eastAsia="Times New Roman" w:hAnsi="Times New Roman" w:cs="Times New Roman"/>
                  <w:sz w:val="24"/>
                  <w:szCs w:val="24"/>
                  <w:lang w:bidi="ar-SA"/>
                </w:rPr>
                <w:t>Barbara Galland</w:t>
              </w:r>
            </w:hyperlink>
            <w:bookmarkEnd w:id="12"/>
            <w:r w:rsidRPr="00840B71">
              <w:rPr>
                <w:rFonts w:ascii="Times New Roman" w:eastAsia="Times New Roman" w:hAnsi="Times New Roman" w:cs="Times New Roman"/>
                <w:sz w:val="24"/>
                <w:szCs w:val="24"/>
                <w:lang w:bidi="ar-SA"/>
              </w:rPr>
              <w:t>.</w:t>
            </w:r>
            <w:r w:rsidRPr="00840B71">
              <w:rPr>
                <w:rFonts w:ascii="Times New Roman" w:eastAsia="Times New Roman" w:hAnsi="Times New Roman" w:cs="Times New Roman"/>
                <w:b/>
                <w:bCs/>
                <w:kern w:val="36"/>
                <w:sz w:val="24"/>
                <w:szCs w:val="24"/>
                <w:lang w:bidi="ar-SA"/>
              </w:rPr>
              <w:t xml:space="preserve"> Cognition and objectively measured sleep duration in children: a systematic review and meta-analysis.</w:t>
            </w:r>
            <w:r w:rsidRPr="00840B71">
              <w:rPr>
                <w:rFonts w:ascii="Times New Roman" w:eastAsiaTheme="minorHAnsi" w:hAnsi="Times New Roman" w:cs="Times New Roman"/>
                <w:sz w:val="24"/>
                <w:szCs w:val="24"/>
                <w:lang w:bidi="ar-SA"/>
              </w:rPr>
              <w:t xml:space="preserve"> </w:t>
            </w:r>
            <w:hyperlink r:id="rId257" w:tgtFrame="_blank" w:tooltip="Persistent link using digital object identifier" w:history="1">
              <w:r w:rsidRPr="00840B71">
                <w:rPr>
                  <w:rFonts w:ascii="Times New Roman" w:eastAsia="Times New Roman" w:hAnsi="Times New Roman" w:cs="Times New Roman"/>
                  <w:sz w:val="24"/>
                  <w:szCs w:val="24"/>
                  <w:u w:val="single"/>
                  <w:lang w:bidi="ar-SA"/>
                </w:rPr>
                <w:t>https://doi.org/10.1016/j.sleh.2018.02.004</w:t>
              </w:r>
            </w:hyperlink>
            <w:hyperlink r:id="rId258" w:tgtFrame="_blank" w:history="1">
              <w:r w:rsidRPr="00840B71">
                <w:rPr>
                  <w:rFonts w:ascii="Times New Roman" w:eastAsia="Times New Roman" w:hAnsi="Times New Roman" w:cs="Times New Roman"/>
                  <w:sz w:val="24"/>
                  <w:szCs w:val="24"/>
                  <w:u w:val="single"/>
                  <w:lang w:bidi="ar-SA"/>
                </w:rPr>
                <w:t>Get rights and content</w:t>
              </w:r>
            </w:hyperlink>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022</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 xml:space="preserve">Lewis MN, Shatat IF and Phillips SM. </w:t>
            </w:r>
            <w:r w:rsidRPr="00840B71">
              <w:rPr>
                <w:rFonts w:ascii="Times New Roman" w:eastAsiaTheme="minorHAnsi" w:hAnsi="Times New Roman" w:cs="Times New Roman"/>
                <w:b/>
                <w:bCs/>
                <w:sz w:val="24"/>
                <w:szCs w:val="24"/>
                <w:lang w:bidi="ar-SA"/>
              </w:rPr>
              <w:t>Screening for Hypertension in Children and Adolescents: Methodology and Current Practice Recommendations</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i/>
                <w:iCs/>
                <w:sz w:val="24"/>
                <w:szCs w:val="24"/>
                <w:lang w:bidi="ar-SA"/>
              </w:rPr>
              <w:t>Front. Pediatr. (2017)  5:51.</w:t>
            </w:r>
            <w:r w:rsidRPr="00840B71">
              <w:rPr>
                <w:rFonts w:ascii="Times New Roman" w:eastAsiaTheme="minorHAnsi" w:hAnsi="Times New Roman" w:cs="Times New Roman"/>
                <w:sz w:val="24"/>
                <w:szCs w:val="24"/>
                <w:lang w:bidi="ar-SA"/>
              </w:rPr>
              <w:t xml:space="preserve"> doi: 10.3389/fped.2017.00051.</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023</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 xml:space="preserve">Mary Beth Nierengarten, </w:t>
            </w:r>
            <w:r w:rsidRPr="00840B71">
              <w:rPr>
                <w:rFonts w:ascii="Times New Roman" w:eastAsiaTheme="minorHAnsi" w:hAnsi="Times New Roman" w:cs="Times New Roman"/>
                <w:b/>
                <w:bCs/>
                <w:sz w:val="24"/>
                <w:szCs w:val="24"/>
                <w:lang w:bidi="ar-SA"/>
              </w:rPr>
              <w:t>Updated clinical guidelines for childhood hypertension.</w:t>
            </w:r>
            <w:r w:rsidRPr="00840B71">
              <w:rPr>
                <w:rFonts w:ascii="Times New Roman" w:eastAsiaTheme="minorHAnsi" w:hAnsi="Times New Roman" w:cs="Times New Roman"/>
                <w:sz w:val="24"/>
                <w:szCs w:val="24"/>
                <w:lang w:bidi="ar-SA"/>
              </w:rPr>
              <w:t xml:space="preserve">  October 1, 2017</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024</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i/>
                <w:iCs/>
                <w:sz w:val="24"/>
                <w:szCs w:val="24"/>
                <w:lang w:bidi="ar-SA"/>
              </w:rPr>
            </w:pPr>
            <w:r w:rsidRPr="00840B71">
              <w:rPr>
                <w:rFonts w:ascii="Times New Roman" w:eastAsiaTheme="minorHAnsi" w:hAnsi="Times New Roman" w:cs="Times New Roman"/>
                <w:sz w:val="24"/>
                <w:szCs w:val="24"/>
                <w:lang w:bidi="ar-SA"/>
              </w:rPr>
              <w:t>SUBCOMMITTEE ON SCREENING AND MANAGEMENT OF HIGH BP IN CHILDREN.</w:t>
            </w:r>
            <w:r w:rsidRPr="00840B71">
              <w:rPr>
                <w:rFonts w:ascii="Times New Roman" w:eastAsiaTheme="minorHAnsi" w:hAnsi="Times New Roman" w:cs="Times New Roman"/>
                <w:b/>
                <w:bCs/>
                <w:sz w:val="24"/>
                <w:szCs w:val="24"/>
                <w:lang w:bidi="ar-SA"/>
              </w:rPr>
              <w:t xml:space="preserve"> Diagnosis, Evaluation, and Management of High Blood Pressure in Children and Adolescents</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i/>
                <w:iCs/>
                <w:sz w:val="24"/>
                <w:szCs w:val="24"/>
                <w:lang w:bidi="ar-SA"/>
              </w:rPr>
              <w:t>PEDIATRICS Volume 142, number 3, September 2018</w:t>
            </w:r>
          </w:p>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Downloaded from www.aappublications.org/news by guest on March 27, 2020</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025</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lang w:bidi="ar-SA"/>
              </w:rPr>
            </w:pPr>
            <w:r w:rsidRPr="00840B71">
              <w:rPr>
                <w:rFonts w:ascii="Times New Roman" w:eastAsiaTheme="minorHAnsi" w:hAnsi="Times New Roman" w:cs="Times New Roman"/>
                <w:sz w:val="24"/>
                <w:szCs w:val="24"/>
                <w:lang w:bidi="ar-SA"/>
              </w:rPr>
              <w:t xml:space="preserve">Susann Weihrauch-Blüher ,Kartin Kromeyer-Hauschild, Christine Graf, Kurt Widhalm, Ulrike Korsten-Reckf ,Birgit Jödickeg  et al. </w:t>
            </w:r>
            <w:r w:rsidRPr="00840B71">
              <w:rPr>
                <w:rFonts w:ascii="Times New Roman" w:eastAsiaTheme="minorHAnsi" w:hAnsi="Times New Roman" w:cs="Times New Roman"/>
                <w:b/>
                <w:bCs/>
                <w:sz w:val="24"/>
                <w:szCs w:val="24"/>
                <w:lang w:bidi="ar-SA"/>
              </w:rPr>
              <w:t>Current Guidelines for Obesity Prevention in Childhood and Adolescence.</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b/>
                <w:bCs/>
                <w:sz w:val="24"/>
                <w:szCs w:val="24"/>
                <w:lang w:bidi="ar-SA"/>
              </w:rPr>
              <w:t xml:space="preserve">Systematic Review. </w:t>
            </w:r>
            <w:r w:rsidRPr="00840B71">
              <w:rPr>
                <w:rFonts w:ascii="Times New Roman" w:eastAsiaTheme="minorHAnsi" w:hAnsi="Times New Roman" w:cs="Times New Roman"/>
                <w:i/>
                <w:iCs/>
                <w:sz w:val="24"/>
                <w:szCs w:val="24"/>
                <w:lang w:bidi="ar-SA"/>
              </w:rPr>
              <w:t>Obes Facts 2018;11:263–276.</w:t>
            </w:r>
            <w:r w:rsidRPr="00840B71">
              <w:rPr>
                <w:rFonts w:ascii="Times New Roman" w:eastAsiaTheme="minorHAnsi" w:hAnsi="Times New Roman" w:cs="Times New Roman"/>
                <w:sz w:val="24"/>
                <w:szCs w:val="24"/>
                <w:lang w:bidi="ar-SA"/>
              </w:rPr>
              <w:t xml:space="preserve"> DOI: 10.1159/000486512</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026</w:t>
            </w:r>
          </w:p>
        </w:tc>
      </w:tr>
      <w:tr w:rsidR="00840B71" w:rsidRPr="00840B71" w:rsidTr="00840B71">
        <w:tc>
          <w:tcPr>
            <w:tcW w:w="9180" w:type="dxa"/>
          </w:tcPr>
          <w:p w:rsidR="00840B71" w:rsidRPr="00840B71" w:rsidRDefault="008966FD" w:rsidP="00840B71">
            <w:pPr>
              <w:bidi w:val="0"/>
              <w:spacing w:line="276" w:lineRule="auto"/>
              <w:jc w:val="lowKashida"/>
              <w:rPr>
                <w:rFonts w:ascii="Times New Roman" w:eastAsia="Times New Roman" w:hAnsi="Times New Roman" w:cs="Times New Roman"/>
                <w:sz w:val="24"/>
                <w:szCs w:val="24"/>
                <w:rtl/>
                <w:lang w:bidi="ar-SA"/>
              </w:rPr>
            </w:pPr>
            <w:hyperlink r:id="rId259" w:tgtFrame="_blank" w:history="1">
              <w:r w:rsidR="00840B71" w:rsidRPr="00840B71">
                <w:rPr>
                  <w:rFonts w:ascii="Times New Roman" w:eastAsia="Times New Roman" w:hAnsi="Times New Roman" w:cs="Times New Roman"/>
                  <w:sz w:val="24"/>
                  <w:szCs w:val="24"/>
                  <w:lang w:bidi="ar-SA"/>
                </w:rPr>
                <w:t>Michelle I. Cardel, </w:t>
              </w:r>
            </w:hyperlink>
            <w:r w:rsidR="00840B71" w:rsidRPr="00840B71">
              <w:rPr>
                <w:rFonts w:ascii="Times New Roman" w:eastAsia="Times New Roman" w:hAnsi="Times New Roman" w:cs="Times New Roman"/>
                <w:sz w:val="24"/>
                <w:szCs w:val="24"/>
                <w:lang w:bidi="ar-SA"/>
              </w:rPr>
              <w:t> </w:t>
            </w:r>
            <w:hyperlink r:id="rId260" w:tgtFrame="_blank" w:history="1">
              <w:r w:rsidR="00840B71" w:rsidRPr="00840B71">
                <w:rPr>
                  <w:rFonts w:ascii="Times New Roman" w:eastAsia="Times New Roman" w:hAnsi="Times New Roman" w:cs="Times New Roman"/>
                  <w:sz w:val="24"/>
                  <w:szCs w:val="24"/>
                  <w:lang w:bidi="ar-SA"/>
                </w:rPr>
                <w:t>Ania M. Jastreboff,</w:t>
              </w:r>
            </w:hyperlink>
            <w:r w:rsidR="00840B71" w:rsidRPr="00840B71">
              <w:rPr>
                <w:rFonts w:ascii="Times New Roman" w:eastAsia="Times New Roman" w:hAnsi="Times New Roman" w:cs="Times New Roman"/>
                <w:sz w:val="24"/>
                <w:szCs w:val="24"/>
                <w:lang w:bidi="ar-SA"/>
              </w:rPr>
              <w:t> </w:t>
            </w:r>
            <w:hyperlink r:id="rId261" w:tgtFrame="_blank" w:history="1">
              <w:r w:rsidR="00840B71" w:rsidRPr="00840B71">
                <w:rPr>
                  <w:rFonts w:ascii="Times New Roman" w:eastAsia="Times New Roman" w:hAnsi="Times New Roman" w:cs="Times New Roman"/>
                  <w:sz w:val="24"/>
                  <w:szCs w:val="24"/>
                  <w:lang w:bidi="ar-SA"/>
                </w:rPr>
                <w:t>Aaron S. Kelly</w:t>
              </w:r>
            </w:hyperlink>
            <w:r w:rsidR="00840B71" w:rsidRPr="00840B71">
              <w:rPr>
                <w:rFonts w:ascii="Times New Roman" w:eastAsia="Times New Roman" w:hAnsi="Times New Roman" w:cs="Times New Roman"/>
                <w:sz w:val="24"/>
                <w:szCs w:val="24"/>
                <w:vertAlign w:val="superscript"/>
                <w:lang w:bidi="ar-SA"/>
              </w:rPr>
              <w:t>.</w:t>
            </w:r>
            <w:r w:rsidR="00840B71" w:rsidRPr="00840B71">
              <w:rPr>
                <w:rFonts w:ascii="Times New Roman" w:eastAsia="Times New Roman" w:hAnsi="Times New Roman" w:cs="Times New Roman"/>
                <w:b/>
                <w:bCs/>
                <w:kern w:val="36"/>
                <w:sz w:val="24"/>
                <w:szCs w:val="24"/>
                <w:lang w:bidi="ar-SA"/>
              </w:rPr>
              <w:t xml:space="preserve"> Treatment of Adolescent Obesity in 2020. </w:t>
            </w:r>
            <w:r w:rsidR="00840B71" w:rsidRPr="00840B71">
              <w:rPr>
                <w:rFonts w:ascii="Times New Roman" w:eastAsia="Times New Roman" w:hAnsi="Times New Roman" w:cs="Times New Roman"/>
                <w:i/>
                <w:iCs/>
                <w:sz w:val="24"/>
                <w:szCs w:val="24"/>
                <w:lang w:bidi="ar-SA"/>
              </w:rPr>
              <w:t>JAMA. </w:t>
            </w:r>
            <w:r w:rsidR="00840B71" w:rsidRPr="00840B71">
              <w:rPr>
                <w:rFonts w:ascii="Times New Roman" w:eastAsia="Times New Roman" w:hAnsi="Times New Roman" w:cs="Times New Roman"/>
                <w:sz w:val="24"/>
                <w:szCs w:val="24"/>
                <w:lang w:bidi="ar-SA"/>
              </w:rPr>
              <w:t>2019;322(17):1707-1708. doi:10.1001/jama.2019.14725</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027</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lang w:bidi="ar-SA"/>
              </w:rPr>
            </w:pPr>
            <w:r w:rsidRPr="00840B71">
              <w:rPr>
                <w:rFonts w:ascii="Times New Roman" w:eastAsiaTheme="minorHAnsi" w:hAnsi="Times New Roman" w:cs="Times New Roman"/>
                <w:sz w:val="24"/>
                <w:szCs w:val="24"/>
                <w:shd w:val="clear" w:color="auto" w:fill="FFFFFF"/>
                <w:lang w:bidi="ar-SA"/>
              </w:rPr>
              <w:t xml:space="preserve">Reinehr, T. </w:t>
            </w:r>
            <w:r w:rsidRPr="00840B71">
              <w:rPr>
                <w:rFonts w:ascii="Times New Roman" w:eastAsiaTheme="minorHAnsi" w:hAnsi="Times New Roman" w:cs="Times New Roman"/>
                <w:b/>
                <w:bCs/>
                <w:sz w:val="24"/>
                <w:szCs w:val="24"/>
                <w:shd w:val="clear" w:color="auto" w:fill="FFFFFF"/>
                <w:lang w:bidi="ar-SA"/>
              </w:rPr>
              <w:t>Long-term effects of adolescent obesity: time to act</w:t>
            </w:r>
            <w:r w:rsidRPr="00840B71">
              <w:rPr>
                <w:rFonts w:ascii="Times New Roman" w:eastAsiaTheme="minorHAnsi" w:hAnsi="Times New Roman" w:cs="Times New Roman"/>
                <w:sz w:val="24"/>
                <w:szCs w:val="24"/>
                <w:shd w:val="clear" w:color="auto" w:fill="FFFFFF"/>
                <w:lang w:bidi="ar-SA"/>
              </w:rPr>
              <w:t>. </w:t>
            </w:r>
            <w:r w:rsidRPr="00840B71">
              <w:rPr>
                <w:rFonts w:ascii="Times New Roman" w:eastAsiaTheme="minorHAnsi" w:hAnsi="Times New Roman" w:cs="Times New Roman"/>
                <w:i/>
                <w:iCs/>
                <w:sz w:val="24"/>
                <w:szCs w:val="24"/>
                <w:shd w:val="clear" w:color="auto" w:fill="FFFFFF"/>
                <w:lang w:bidi="ar-SA"/>
              </w:rPr>
              <w:t>Nat Rev Endocrinol</w:t>
            </w:r>
            <w:r w:rsidRPr="00840B71">
              <w:rPr>
                <w:rFonts w:ascii="Times New Roman" w:eastAsiaTheme="minorHAnsi" w:hAnsi="Times New Roman" w:cs="Times New Roman"/>
                <w:sz w:val="24"/>
                <w:szCs w:val="24"/>
                <w:shd w:val="clear" w:color="auto" w:fill="FFFFFF"/>
                <w:lang w:bidi="ar-SA"/>
              </w:rPr>
              <w:t> 14</w:t>
            </w:r>
            <w:r w:rsidRPr="00840B71">
              <w:rPr>
                <w:rFonts w:ascii="Times New Roman" w:eastAsiaTheme="minorHAnsi" w:hAnsi="Times New Roman" w:cs="Times New Roman"/>
                <w:b/>
                <w:bCs/>
                <w:sz w:val="24"/>
                <w:szCs w:val="24"/>
                <w:shd w:val="clear" w:color="auto" w:fill="FFFFFF"/>
                <w:lang w:bidi="ar-SA"/>
              </w:rPr>
              <w:t>, </w:t>
            </w:r>
            <w:r w:rsidRPr="00840B71">
              <w:rPr>
                <w:rFonts w:ascii="Times New Roman" w:eastAsiaTheme="minorHAnsi" w:hAnsi="Times New Roman" w:cs="Times New Roman"/>
                <w:sz w:val="24"/>
                <w:szCs w:val="24"/>
                <w:shd w:val="clear" w:color="auto" w:fill="FFFFFF"/>
                <w:lang w:bidi="ar-SA"/>
              </w:rPr>
              <w:t>183–188 (2018). https://doi.org/10.1038/nrendo.2017.147</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028</w:t>
            </w:r>
          </w:p>
        </w:tc>
      </w:tr>
      <w:tr w:rsidR="00840B71" w:rsidRPr="00840B71" w:rsidTr="00840B71">
        <w:trPr>
          <w:trHeight w:val="1025"/>
        </w:trPr>
        <w:tc>
          <w:tcPr>
            <w:tcW w:w="9180" w:type="dxa"/>
          </w:tcPr>
          <w:p w:rsidR="00840B71" w:rsidRPr="00840B71" w:rsidRDefault="008966FD" w:rsidP="00840B71">
            <w:pPr>
              <w:shd w:val="clear" w:color="auto" w:fill="FCFCFC"/>
              <w:bidi w:val="0"/>
              <w:spacing w:after="240" w:line="276" w:lineRule="auto"/>
              <w:jc w:val="lowKashida"/>
              <w:outlineLvl w:val="0"/>
              <w:rPr>
                <w:rFonts w:ascii="Times New Roman" w:eastAsiaTheme="minorHAnsi" w:hAnsi="Times New Roman" w:cs="Times New Roman"/>
                <w:sz w:val="24"/>
                <w:szCs w:val="24"/>
                <w:shd w:val="clear" w:color="auto" w:fill="FCFCFC"/>
                <w:rtl/>
                <w:lang w:bidi="ar-SA"/>
              </w:rPr>
            </w:pPr>
            <w:hyperlink r:id="rId262" w:anchor="auth-1" w:history="1">
              <w:r w:rsidR="00840B71" w:rsidRPr="00840B71">
                <w:rPr>
                  <w:rFonts w:ascii="Times New Roman" w:eastAsia="Times New Roman" w:hAnsi="Times New Roman" w:cs="Times New Roman"/>
                  <w:sz w:val="24"/>
                  <w:szCs w:val="24"/>
                  <w:lang w:bidi="ar-SA"/>
                </w:rPr>
                <w:t>Eun Young Lee</w:t>
              </w:r>
            </w:hyperlink>
            <w:r w:rsidR="00840B71" w:rsidRPr="00840B71">
              <w:rPr>
                <w:rFonts w:ascii="Times New Roman" w:eastAsia="Times New Roman" w:hAnsi="Times New Roman" w:cs="Times New Roman"/>
                <w:sz w:val="24"/>
                <w:szCs w:val="24"/>
                <w:lang w:bidi="ar-SA"/>
              </w:rPr>
              <w:t> &amp; </w:t>
            </w:r>
            <w:hyperlink r:id="rId263" w:anchor="auth-2" w:history="1">
              <w:r w:rsidR="00840B71" w:rsidRPr="00840B71">
                <w:rPr>
                  <w:rFonts w:ascii="Times New Roman" w:eastAsia="Times New Roman" w:hAnsi="Times New Roman" w:cs="Times New Roman"/>
                  <w:sz w:val="24"/>
                  <w:szCs w:val="24"/>
                  <w:lang w:bidi="ar-SA"/>
                </w:rPr>
                <w:t>Kun-Ho Yoon</w:t>
              </w:r>
            </w:hyperlink>
            <w:r w:rsidR="00840B71" w:rsidRPr="00840B71">
              <w:rPr>
                <w:rFonts w:ascii="Times New Roman" w:eastAsia="Times New Roman" w:hAnsi="Times New Roman" w:cs="Times New Roman"/>
                <w:sz w:val="24"/>
                <w:szCs w:val="24"/>
                <w:lang w:bidi="ar-SA"/>
              </w:rPr>
              <w:t>. </w:t>
            </w:r>
            <w:r w:rsidR="00840B71" w:rsidRPr="00840B71">
              <w:rPr>
                <w:rFonts w:ascii="Times New Roman" w:eastAsia="Times New Roman" w:hAnsi="Times New Roman" w:cs="Times New Roman"/>
                <w:b/>
                <w:bCs/>
                <w:kern w:val="36"/>
                <w:sz w:val="24"/>
                <w:szCs w:val="24"/>
                <w:shd w:val="clear" w:color="auto" w:fill="FFFFFF" w:themeFill="background1"/>
                <w:lang w:bidi="ar-SA"/>
              </w:rPr>
              <w:t>Epidemic obesity in children and adolescents: risk factors and prevention.</w:t>
            </w:r>
            <w:r w:rsidR="00840B71" w:rsidRPr="00840B71">
              <w:rPr>
                <w:rFonts w:ascii="Times New Roman" w:eastAsiaTheme="minorHAnsi" w:hAnsi="Times New Roman" w:cs="Times New Roman"/>
                <w:sz w:val="24"/>
                <w:szCs w:val="24"/>
                <w:lang w:bidi="ar-SA"/>
              </w:rPr>
              <w:t xml:space="preserve"> </w:t>
            </w:r>
            <w:hyperlink r:id="rId264" w:history="1">
              <w:r w:rsidR="00840B71" w:rsidRPr="00840B71">
                <w:rPr>
                  <w:rFonts w:ascii="Times New Roman" w:eastAsia="Times New Roman" w:hAnsi="Times New Roman" w:cs="Times New Roman"/>
                  <w:i/>
                  <w:iCs/>
                  <w:sz w:val="24"/>
                  <w:szCs w:val="24"/>
                  <w:lang w:bidi="ar-SA"/>
                </w:rPr>
                <w:t>Frontiers of Medicine</w:t>
              </w:r>
            </w:hyperlink>
            <w:r w:rsidR="00840B71" w:rsidRPr="00840B71">
              <w:rPr>
                <w:rFonts w:ascii="Times New Roman" w:eastAsia="Times New Roman" w:hAnsi="Times New Roman" w:cs="Times New Roman"/>
                <w:i/>
                <w:iCs/>
                <w:sz w:val="24"/>
                <w:szCs w:val="24"/>
                <w:lang w:bidi="ar-SA"/>
              </w:rPr>
              <w:t> </w:t>
            </w:r>
            <w:r w:rsidR="00840B71" w:rsidRPr="00840B71">
              <w:rPr>
                <w:rFonts w:ascii="Times New Roman" w:eastAsia="Times New Roman" w:hAnsi="Times New Roman" w:cs="Times New Roman"/>
                <w:i/>
                <w:iCs/>
                <w:sz w:val="24"/>
                <w:szCs w:val="24"/>
                <w:bdr w:val="none" w:sz="0" w:space="0" w:color="auto" w:frame="1"/>
                <w:lang w:bidi="ar-SA"/>
              </w:rPr>
              <w:t>volume</w:t>
            </w:r>
            <w:r w:rsidR="00840B71" w:rsidRPr="00840B71">
              <w:rPr>
                <w:rFonts w:ascii="Times New Roman" w:eastAsia="Times New Roman" w:hAnsi="Times New Roman" w:cs="Times New Roman"/>
                <w:i/>
                <w:iCs/>
                <w:sz w:val="24"/>
                <w:szCs w:val="24"/>
                <w:lang w:bidi="ar-SA"/>
              </w:rPr>
              <w:t> 12, </w:t>
            </w:r>
            <w:r w:rsidR="00840B71" w:rsidRPr="00840B71">
              <w:rPr>
                <w:rFonts w:ascii="Times New Roman" w:eastAsia="Times New Roman" w:hAnsi="Times New Roman" w:cs="Times New Roman"/>
                <w:i/>
                <w:iCs/>
                <w:sz w:val="24"/>
                <w:szCs w:val="24"/>
                <w:bdr w:val="none" w:sz="0" w:space="0" w:color="auto" w:frame="1"/>
                <w:lang w:bidi="ar-SA"/>
              </w:rPr>
              <w:t>pages</w:t>
            </w:r>
            <w:r w:rsidR="00840B71" w:rsidRPr="00840B71">
              <w:rPr>
                <w:rFonts w:ascii="Times New Roman" w:eastAsia="Times New Roman" w:hAnsi="Times New Roman" w:cs="Times New Roman"/>
                <w:i/>
                <w:iCs/>
                <w:sz w:val="24"/>
                <w:szCs w:val="24"/>
                <w:lang w:bidi="ar-SA"/>
              </w:rPr>
              <w:t>658–666(2018)</w:t>
            </w:r>
            <w:r w:rsidR="00840B71" w:rsidRPr="00840B71">
              <w:rPr>
                <w:rFonts w:ascii="Times New Roman" w:eastAsia="Times New Roman" w:hAnsi="Times New Roman" w:cs="Times New Roman"/>
                <w:sz w:val="24"/>
                <w:szCs w:val="24"/>
                <w:lang w:bidi="ar-SA"/>
              </w:rPr>
              <w:t>.</w:t>
            </w:r>
            <w:r w:rsidR="00840B71" w:rsidRPr="00840B71">
              <w:rPr>
                <w:rFonts w:ascii="Times New Roman" w:eastAsiaTheme="minorHAnsi" w:hAnsi="Times New Roman" w:cs="Times New Roman"/>
                <w:sz w:val="24"/>
                <w:szCs w:val="24"/>
                <w:shd w:val="clear" w:color="auto" w:fill="FCFCFC"/>
                <w:lang w:bidi="ar-SA"/>
              </w:rPr>
              <w:t xml:space="preserve"> https://doi.org/10.1007/s11684-018-0640-1</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029</w:t>
            </w:r>
          </w:p>
        </w:tc>
      </w:tr>
      <w:tr w:rsidR="00840B71" w:rsidRPr="00840B71" w:rsidTr="00840B71">
        <w:tc>
          <w:tcPr>
            <w:tcW w:w="9180" w:type="dxa"/>
          </w:tcPr>
          <w:p w:rsidR="00840B71" w:rsidRPr="00840B71" w:rsidRDefault="008966FD" w:rsidP="00840B71">
            <w:pPr>
              <w:bidi w:val="0"/>
              <w:spacing w:beforeAutospacing="1" w:afterAutospacing="1" w:line="276" w:lineRule="auto"/>
              <w:jc w:val="lowKashida"/>
              <w:outlineLvl w:val="0"/>
              <w:rPr>
                <w:rFonts w:ascii="Times New Roman" w:eastAsia="Times New Roman" w:hAnsi="Times New Roman" w:cs="Times New Roman"/>
                <w:b/>
                <w:bCs/>
                <w:kern w:val="36"/>
                <w:sz w:val="24"/>
                <w:szCs w:val="24"/>
                <w:rtl/>
                <w:lang w:bidi="ar-SA"/>
              </w:rPr>
            </w:pPr>
            <w:hyperlink r:id="rId265" w:anchor="!" w:history="1">
              <w:r w:rsidR="00840B71" w:rsidRPr="00840B71">
                <w:rPr>
                  <w:rFonts w:ascii="Times New Roman" w:eastAsia="Times New Roman" w:hAnsi="Times New Roman" w:cs="Times New Roman"/>
                  <w:sz w:val="24"/>
                  <w:szCs w:val="24"/>
                  <w:lang w:bidi="ar-SA"/>
                </w:rPr>
                <w:t>Tamasyn Nelson</w:t>
              </w:r>
            </w:hyperlink>
            <w:r w:rsidR="00840B71" w:rsidRPr="00840B71">
              <w:rPr>
                <w:rFonts w:ascii="Times New Roman" w:eastAsia="Times New Roman" w:hAnsi="Times New Roman" w:cs="Times New Roman"/>
                <w:sz w:val="24"/>
                <w:szCs w:val="24"/>
                <w:lang w:bidi="ar-SA"/>
              </w:rPr>
              <w:t>.</w:t>
            </w:r>
            <w:r w:rsidR="00840B71" w:rsidRPr="00840B71">
              <w:rPr>
                <w:rFonts w:ascii="Times New Roman" w:eastAsia="Times New Roman" w:hAnsi="Times New Roman" w:cs="Times New Roman"/>
                <w:b/>
                <w:bCs/>
                <w:kern w:val="36"/>
                <w:sz w:val="24"/>
                <w:szCs w:val="24"/>
                <w:lang w:bidi="ar-SA"/>
              </w:rPr>
              <w:t xml:space="preserve"> Obesity Screening in Adolescents. </w:t>
            </w:r>
            <w:hyperlink r:id="rId266" w:tgtFrame="_blank" w:tooltip="Persistent link using digital object identifier" w:history="1">
              <w:r w:rsidR="00840B71" w:rsidRPr="00840B71">
                <w:rPr>
                  <w:rFonts w:ascii="Times New Roman" w:eastAsia="Times New Roman" w:hAnsi="Times New Roman" w:cs="Times New Roman"/>
                  <w:sz w:val="24"/>
                  <w:szCs w:val="24"/>
                  <w:u w:val="single"/>
                  <w:lang w:bidi="ar-SA"/>
                </w:rPr>
                <w:t>https://doi.org/10.1016/B978-0-323-66130-0.00004-1</w:t>
              </w:r>
            </w:hyperlink>
            <w:hyperlink r:id="rId267" w:tgtFrame="_blank" w:history="1">
              <w:r w:rsidR="00840B71" w:rsidRPr="00840B71">
                <w:rPr>
                  <w:rFonts w:ascii="Times New Roman" w:eastAsia="Times New Roman" w:hAnsi="Times New Roman" w:cs="Times New Roman"/>
                  <w:sz w:val="24"/>
                  <w:szCs w:val="24"/>
                  <w:u w:val="single"/>
                  <w:lang w:bidi="ar-SA"/>
                </w:rPr>
                <w:t>Get rights and content</w:t>
              </w:r>
            </w:hyperlink>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030</w:t>
            </w:r>
          </w:p>
        </w:tc>
      </w:tr>
      <w:tr w:rsidR="00840B71" w:rsidRPr="00840B71" w:rsidTr="00840B71">
        <w:tc>
          <w:tcPr>
            <w:tcW w:w="9180" w:type="dxa"/>
          </w:tcPr>
          <w:p w:rsidR="00840B71" w:rsidRPr="00840B71" w:rsidRDefault="00840B71" w:rsidP="00840B71">
            <w:pPr>
              <w:autoSpaceDE w:val="0"/>
              <w:autoSpaceDN w:val="0"/>
              <w:bidi w:val="0"/>
              <w:adjustRightInd w:val="0"/>
              <w:spacing w:line="276" w:lineRule="auto"/>
              <w:jc w:val="lowKashida"/>
              <w:rPr>
                <w:rFonts w:ascii="Times New Roman" w:eastAsiaTheme="minorHAnsi" w:hAnsi="Times New Roman" w:cs="Times New Roman"/>
                <w:b/>
                <w:bCs/>
                <w:sz w:val="24"/>
                <w:szCs w:val="24"/>
                <w:lang w:bidi="ar-SA"/>
              </w:rPr>
            </w:pPr>
            <w:r w:rsidRPr="00840B71">
              <w:rPr>
                <w:rFonts w:ascii="Times New Roman" w:eastAsiaTheme="minorHAnsi" w:hAnsi="Times New Roman" w:cs="Times New Roman"/>
                <w:sz w:val="24"/>
                <w:szCs w:val="24"/>
                <w:lang w:bidi="ar-SA"/>
              </w:rPr>
              <w:t xml:space="preserve">A. Kobes , T. Kretschmer, G. Timmerman and P. Schreuder. </w:t>
            </w:r>
            <w:r w:rsidRPr="00840B71">
              <w:rPr>
                <w:rFonts w:ascii="Times New Roman" w:eastAsiaTheme="minorHAnsi" w:hAnsi="Times New Roman" w:cs="Times New Roman"/>
                <w:b/>
                <w:bCs/>
                <w:sz w:val="24"/>
                <w:szCs w:val="24"/>
                <w:lang w:bidi="ar-SA"/>
              </w:rPr>
              <w:t>Interventions aimed at preventing and reducing overweight/obesity among children and adolescents: a</w:t>
            </w:r>
          </w:p>
          <w:p w:rsidR="00840B71" w:rsidRPr="00840B71" w:rsidRDefault="00840B71" w:rsidP="00840B71">
            <w:pPr>
              <w:bidi w:val="0"/>
              <w:spacing w:line="276" w:lineRule="auto"/>
              <w:jc w:val="lowKashida"/>
              <w:rPr>
                <w:rFonts w:ascii="Times New Roman" w:eastAsiaTheme="minorHAnsi" w:hAnsi="Times New Roman" w:cs="Times New Roman"/>
                <w:sz w:val="24"/>
                <w:szCs w:val="24"/>
                <w:rtl/>
                <w:lang w:bidi="ar-SA"/>
              </w:rPr>
            </w:pPr>
            <w:r w:rsidRPr="00840B71">
              <w:rPr>
                <w:rFonts w:ascii="Times New Roman" w:eastAsiaTheme="minorHAnsi" w:hAnsi="Times New Roman" w:cs="Times New Roman"/>
                <w:b/>
                <w:bCs/>
                <w:sz w:val="24"/>
                <w:szCs w:val="24"/>
                <w:lang w:bidi="ar-SA"/>
              </w:rPr>
              <w:t xml:space="preserve">meta-synthesis. </w:t>
            </w:r>
            <w:r w:rsidRPr="00840B71">
              <w:rPr>
                <w:rFonts w:ascii="Times New Roman" w:eastAsiaTheme="minorHAnsi" w:hAnsi="Times New Roman" w:cs="Times New Roman"/>
                <w:i/>
                <w:iCs/>
                <w:sz w:val="24"/>
                <w:szCs w:val="24"/>
                <w:lang w:bidi="ar-SA"/>
              </w:rPr>
              <w:t>Obesity Reviews 19, 1065–1079, August 2018</w:t>
            </w:r>
            <w:r w:rsidRPr="00840B71">
              <w:rPr>
                <w:rFonts w:ascii="Times New Roman" w:eastAsiaTheme="minorHAnsi" w:hAnsi="Times New Roman" w:cs="Times New Roman"/>
                <w:sz w:val="24"/>
                <w:szCs w:val="24"/>
                <w:lang w:bidi="ar-SA"/>
              </w:rPr>
              <w:t xml:space="preserve">  .                  </w:t>
            </w:r>
          </w:p>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 xml:space="preserve"> doi: 10.1111/obr.12688</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031</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 xml:space="preserve">Vallabhan MK, Jimenez EY, Nash JL, et al. </w:t>
            </w:r>
            <w:r w:rsidRPr="00840B71">
              <w:rPr>
                <w:rFonts w:ascii="Times New Roman" w:eastAsiaTheme="minorHAnsi" w:hAnsi="Times New Roman" w:cs="Times New Roman"/>
                <w:b/>
                <w:bCs/>
                <w:sz w:val="24"/>
                <w:szCs w:val="24"/>
                <w:lang w:bidi="ar-SA"/>
              </w:rPr>
              <w:t>Motivational Interviewing to Treat Adolescents With Obesity: A Meta-analysis</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sz w:val="24"/>
                <w:szCs w:val="24"/>
              </w:rPr>
              <w:t>.</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i/>
                <w:iCs/>
                <w:sz w:val="24"/>
                <w:szCs w:val="24"/>
                <w:lang w:bidi="ar-SA"/>
              </w:rPr>
              <w:t>PEDIATRICS Volume 142, number 5, November 2018:e20180733</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sz w:val="24"/>
                <w:szCs w:val="24"/>
              </w:rPr>
              <w:t xml:space="preserve"> </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032</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Dennis M. Styne,Silva A. Arslanian,Ellen L. Connor,3 Ismaa Sadaf Farooqi,M. Hassan Murad, Janet H. Silverstein and Jack A. Yanovski</w:t>
            </w:r>
            <w:r w:rsidRPr="00840B71">
              <w:rPr>
                <w:rFonts w:ascii="Times New Roman" w:eastAsiaTheme="minorHAnsi" w:hAnsi="Times New Roman" w:cs="Times New Roman"/>
                <w:b/>
                <w:bCs/>
                <w:sz w:val="24"/>
                <w:szCs w:val="24"/>
                <w:lang w:bidi="ar-SA"/>
              </w:rPr>
              <w:t xml:space="preserve">. Pediatric Obesity—Assessment, </w:t>
            </w:r>
            <w:r w:rsidRPr="00840B71">
              <w:rPr>
                <w:rFonts w:ascii="Times New Roman" w:eastAsiaTheme="minorHAnsi" w:hAnsi="Times New Roman" w:cs="Times New Roman"/>
                <w:b/>
                <w:bCs/>
                <w:sz w:val="24"/>
                <w:szCs w:val="24"/>
                <w:lang w:bidi="ar-SA"/>
              </w:rPr>
              <w:lastRenderedPageBreak/>
              <w:t xml:space="preserve">Treatment, and Prevention: An Endocrine Society Clinical Practice Guideline. </w:t>
            </w:r>
            <w:r w:rsidRPr="00840B71">
              <w:rPr>
                <w:rFonts w:ascii="Times New Roman" w:eastAsiaTheme="minorHAnsi" w:hAnsi="Times New Roman" w:cs="Times New Roman"/>
                <w:i/>
                <w:iCs/>
                <w:sz w:val="24"/>
                <w:szCs w:val="24"/>
                <w:lang w:bidi="ar-SA"/>
              </w:rPr>
              <w:t xml:space="preserve">J Clin Endocrinol Metab, March 2017, 102(3):709–757. </w:t>
            </w:r>
            <w:r w:rsidRPr="00840B71">
              <w:rPr>
                <w:rFonts w:ascii="Times New Roman" w:eastAsiaTheme="minorHAnsi" w:hAnsi="Times New Roman" w:cs="Times New Roman"/>
                <w:sz w:val="24"/>
                <w:szCs w:val="24"/>
                <w:lang w:bidi="ar-SA"/>
              </w:rPr>
              <w:t>doi: 10.1210/jc.2016-2573</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lastRenderedPageBreak/>
              <w:t>033</w:t>
            </w:r>
          </w:p>
        </w:tc>
      </w:tr>
      <w:tr w:rsidR="00840B71" w:rsidRPr="00840B71" w:rsidTr="00840B71">
        <w:tc>
          <w:tcPr>
            <w:tcW w:w="9180" w:type="dxa"/>
          </w:tcPr>
          <w:p w:rsidR="00840B71" w:rsidRPr="00840B71" w:rsidRDefault="008966FD" w:rsidP="00840B71">
            <w:pPr>
              <w:bidi w:val="0"/>
              <w:spacing w:after="100" w:line="276" w:lineRule="auto"/>
              <w:jc w:val="lowKashida"/>
              <w:textAlignment w:val="center"/>
              <w:rPr>
                <w:rFonts w:ascii="Times New Roman" w:eastAsia="Times New Roman" w:hAnsi="Times New Roman" w:cs="Times New Roman"/>
                <w:sz w:val="24"/>
                <w:szCs w:val="24"/>
                <w:rtl/>
                <w:lang w:bidi="ar-SA"/>
              </w:rPr>
            </w:pPr>
            <w:hyperlink r:id="rId268" w:anchor="!" w:history="1">
              <w:r w:rsidR="00840B71" w:rsidRPr="00840B71">
                <w:rPr>
                  <w:rFonts w:ascii="Times New Roman" w:eastAsia="Times New Roman" w:hAnsi="Times New Roman" w:cs="Times New Roman"/>
                  <w:sz w:val="24"/>
                  <w:szCs w:val="24"/>
                  <w:lang w:bidi="ar-SA"/>
                </w:rPr>
                <w:t xml:space="preserve">Benjamin I.Goldstein, </w:t>
              </w:r>
            </w:hyperlink>
            <w:hyperlink r:id="rId269" w:anchor="!" w:history="1">
              <w:r w:rsidR="00840B71" w:rsidRPr="00840B71">
                <w:rPr>
                  <w:rFonts w:ascii="Times New Roman" w:eastAsia="Times New Roman" w:hAnsi="Times New Roman" w:cs="Times New Roman"/>
                  <w:sz w:val="24"/>
                  <w:szCs w:val="24"/>
                  <w:lang w:bidi="ar-SA"/>
                </w:rPr>
                <w:t xml:space="preserve">CarlosBlanco, </w:t>
              </w:r>
            </w:hyperlink>
            <w:hyperlink r:id="rId270" w:anchor="!" w:history="1">
              <w:r w:rsidR="00840B71" w:rsidRPr="00840B71">
                <w:rPr>
                  <w:rFonts w:ascii="Times New Roman" w:eastAsia="Times New Roman" w:hAnsi="Times New Roman" w:cs="Times New Roman"/>
                  <w:sz w:val="24"/>
                  <w:szCs w:val="24"/>
                  <w:lang w:bidi="ar-SA"/>
                </w:rPr>
                <w:t>Jian-PingHe</w:t>
              </w:r>
            </w:hyperlink>
            <w:r w:rsidR="00840B71" w:rsidRPr="00840B71">
              <w:rPr>
                <w:rFonts w:ascii="Times New Roman" w:eastAsia="Times New Roman" w:hAnsi="Times New Roman" w:cs="Times New Roman"/>
                <w:sz w:val="24"/>
                <w:szCs w:val="24"/>
                <w:lang w:bidi="ar-SA"/>
              </w:rPr>
              <w:t xml:space="preserve"> ,</w:t>
            </w:r>
            <w:hyperlink r:id="rId271" w:anchor="!" w:history="1">
              <w:r w:rsidR="00840B71" w:rsidRPr="00840B71">
                <w:rPr>
                  <w:rFonts w:ascii="Times New Roman" w:eastAsia="Times New Roman" w:hAnsi="Times New Roman" w:cs="Times New Roman"/>
                  <w:sz w:val="24"/>
                  <w:szCs w:val="24"/>
                  <w:lang w:bidi="ar-SA"/>
                </w:rPr>
                <w:t>Kathleen Merikangas</w:t>
              </w:r>
            </w:hyperlink>
            <w:r w:rsidR="00840B71" w:rsidRPr="00840B71">
              <w:rPr>
                <w:rFonts w:ascii="Times New Roman" w:eastAsia="Times New Roman" w:hAnsi="Times New Roman" w:cs="Times New Roman"/>
                <w:sz w:val="24"/>
                <w:szCs w:val="24"/>
                <w:lang w:bidi="ar-SA"/>
              </w:rPr>
              <w:t xml:space="preserve">. </w:t>
            </w:r>
            <w:r w:rsidR="00840B71" w:rsidRPr="00840B71">
              <w:rPr>
                <w:rFonts w:ascii="Times New Roman" w:eastAsia="Times New Roman" w:hAnsi="Times New Roman" w:cs="Times New Roman"/>
                <w:b/>
                <w:bCs/>
                <w:kern w:val="36"/>
                <w:sz w:val="24"/>
                <w:szCs w:val="24"/>
                <w:lang w:bidi="ar-SA"/>
              </w:rPr>
              <w:t>Correlates of Overweight and Obesity Among Adolescents With Bipolar Disorder in the National Comorbidity Survey–Adolescent Supplement (NCS-A).</w:t>
            </w:r>
            <w:r w:rsidR="00840B71" w:rsidRPr="00840B71">
              <w:rPr>
                <w:rFonts w:ascii="Times New Roman" w:eastAsia="Times New Roman" w:hAnsi="Times New Roman" w:cs="Times New Roman"/>
                <w:b/>
                <w:bCs/>
                <w:sz w:val="24"/>
                <w:szCs w:val="24"/>
                <w:lang w:bidi="ar-SA"/>
              </w:rPr>
              <w:t xml:space="preserve"> </w:t>
            </w:r>
            <w:hyperlink r:id="rId272" w:tooltip="Go to Journal of the American Academy of Child &amp; Adolescent Psychiatry on ScienceDirect" w:history="1">
              <w:r w:rsidR="00840B71" w:rsidRPr="00840B71">
                <w:rPr>
                  <w:rFonts w:ascii="Times New Roman" w:eastAsia="Times New Roman" w:hAnsi="Times New Roman" w:cs="Times New Roman"/>
                  <w:i/>
                  <w:iCs/>
                  <w:sz w:val="24"/>
                  <w:szCs w:val="24"/>
                  <w:lang w:bidi="ar-SA"/>
                </w:rPr>
                <w:t>Journal of the American Academy of Child &amp; Adolescent Psychiatry</w:t>
              </w:r>
            </w:hyperlink>
            <w:r w:rsidR="00840B71" w:rsidRPr="00840B71">
              <w:rPr>
                <w:rFonts w:ascii="Times New Roman" w:eastAsia="Times New Roman" w:hAnsi="Times New Roman" w:cs="Times New Roman"/>
                <w:i/>
                <w:iCs/>
                <w:sz w:val="24"/>
                <w:szCs w:val="24"/>
                <w:lang w:bidi="ar-SA"/>
              </w:rPr>
              <w:t xml:space="preserve">. </w:t>
            </w:r>
            <w:r w:rsidR="00840B71" w:rsidRPr="00840B71">
              <w:rPr>
                <w:rFonts w:ascii="Times New Roman" w:eastAsia="Times New Roman" w:hAnsi="Times New Roman" w:cs="Times New Roman"/>
                <w:sz w:val="24"/>
                <w:szCs w:val="24"/>
                <w:lang w:bidi="ar-SA"/>
              </w:rPr>
              <w:t>December 2016.</w:t>
            </w:r>
            <w:hyperlink r:id="rId273" w:tooltip="Go to table of contents for this volume/issue" w:history="1">
              <w:r w:rsidR="00840B71" w:rsidRPr="00840B71">
                <w:rPr>
                  <w:rFonts w:ascii="Times New Roman" w:eastAsia="Times New Roman" w:hAnsi="Times New Roman" w:cs="Times New Roman"/>
                  <w:sz w:val="24"/>
                  <w:szCs w:val="24"/>
                  <w:lang w:bidi="ar-SA"/>
                </w:rPr>
                <w:t>Volume 55, Issue 12</w:t>
              </w:r>
            </w:hyperlink>
            <w:r w:rsidR="00840B71" w:rsidRPr="00840B71">
              <w:rPr>
                <w:rFonts w:ascii="Times New Roman" w:eastAsia="Times New Roman" w:hAnsi="Times New Roman" w:cs="Times New Roman"/>
                <w:sz w:val="24"/>
                <w:szCs w:val="24"/>
                <w:lang w:bidi="ar-SA"/>
              </w:rPr>
              <w:t xml:space="preserve">.Pages 1020-1026. </w:t>
            </w:r>
            <w:hyperlink r:id="rId274" w:tgtFrame="_blank" w:tooltip="Persistent link using digital object identifier" w:history="1">
              <w:r w:rsidR="00840B71" w:rsidRPr="00840B71">
                <w:rPr>
                  <w:rFonts w:ascii="Times New Roman" w:eastAsia="Times New Roman" w:hAnsi="Times New Roman" w:cs="Times New Roman"/>
                  <w:sz w:val="24"/>
                  <w:szCs w:val="24"/>
                  <w:u w:val="single"/>
                  <w:lang w:bidi="ar-SA"/>
                </w:rPr>
                <w:t>https://doi.org/10.1016/j.jaac.2016.08.010</w:t>
              </w:r>
            </w:hyperlink>
            <w:hyperlink r:id="rId275" w:tgtFrame="_blank" w:history="1">
              <w:r w:rsidR="00840B71" w:rsidRPr="00840B71">
                <w:rPr>
                  <w:rFonts w:ascii="Times New Roman" w:eastAsia="Times New Roman" w:hAnsi="Times New Roman" w:cs="Times New Roman"/>
                  <w:sz w:val="24"/>
                  <w:szCs w:val="24"/>
                  <w:u w:val="single"/>
                  <w:lang w:bidi="ar-SA"/>
                </w:rPr>
                <w:t>Get rights and content</w:t>
              </w:r>
            </w:hyperlink>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034</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lang w:bidi="ar-SA"/>
              </w:rPr>
            </w:pPr>
            <w:r w:rsidRPr="00840B71">
              <w:rPr>
                <w:rFonts w:ascii="Times New Roman" w:eastAsiaTheme="minorHAnsi" w:hAnsi="Times New Roman" w:cs="Times New Roman"/>
                <w:sz w:val="24"/>
                <w:szCs w:val="24"/>
                <w:lang w:bidi="ar-SA"/>
              </w:rPr>
              <w:t>Patrick Hanley, Katherine Lord, Andrew J. Bauer</w:t>
            </w:r>
            <w:r w:rsidRPr="00840B71">
              <w:rPr>
                <w:rFonts w:ascii="Times New Roman" w:eastAsiaTheme="minorHAnsi" w:hAnsi="Times New Roman" w:cs="Times New Roman" w:hint="cs"/>
                <w:sz w:val="24"/>
                <w:szCs w:val="24"/>
                <w:rtl/>
                <w:lang w:bidi="ar-SA"/>
              </w:rPr>
              <w:t xml:space="preserve">. </w:t>
            </w:r>
            <w:r w:rsidRPr="00840B71">
              <w:rPr>
                <w:rFonts w:ascii="Times New Roman" w:eastAsiaTheme="minorHAnsi" w:hAnsi="Times New Roman" w:cs="Times New Roman"/>
                <w:b/>
                <w:bCs/>
                <w:sz w:val="24"/>
                <w:szCs w:val="24"/>
                <w:lang w:bidi="ar-SA"/>
              </w:rPr>
              <w:t>Thyroid Disorders in Children and Adolescents A Review</w:t>
            </w:r>
            <w:r w:rsidRPr="00840B71">
              <w:rPr>
                <w:rFonts w:ascii="Times New Roman" w:eastAsiaTheme="minorHAnsi" w:hAnsi="Times New Roman" w:cs="Times New Roman" w:hint="cs"/>
                <w:b/>
                <w:bCs/>
                <w:sz w:val="24"/>
                <w:szCs w:val="24"/>
                <w:rtl/>
                <w:lang w:bidi="ar-SA"/>
              </w:rPr>
              <w:t>.</w:t>
            </w:r>
            <w:r w:rsidRPr="00840B71">
              <w:rPr>
                <w:rFonts w:ascii="Times New Roman" w:eastAsiaTheme="minorHAnsi" w:hAnsi="Times New Roman" w:cs="Times New Roman"/>
                <w:sz w:val="24"/>
                <w:szCs w:val="24"/>
                <w:lang w:bidi="ar-SA"/>
              </w:rPr>
              <w:t xml:space="preserve"> . </w:t>
            </w:r>
            <w:r w:rsidRPr="00840B71">
              <w:rPr>
                <w:rFonts w:ascii="Times New Roman" w:eastAsiaTheme="minorHAnsi" w:hAnsi="Times New Roman" w:cs="Times New Roman"/>
                <w:i/>
                <w:iCs/>
                <w:sz w:val="24"/>
                <w:szCs w:val="24"/>
                <w:lang w:bidi="ar-SA"/>
              </w:rPr>
              <w:t>JAMA Pediatr. 2016;170(10):1008-1019</w:t>
            </w:r>
            <w:r w:rsidRPr="00840B71">
              <w:rPr>
                <w:rFonts w:ascii="Times New Roman" w:eastAsiaTheme="minorHAnsi" w:hAnsi="Times New Roman" w:cs="Times New Roman"/>
                <w:sz w:val="24"/>
                <w:szCs w:val="24"/>
                <w:lang w:bidi="ar-SA"/>
              </w:rPr>
              <w:t xml:space="preserve">. doi:10.1001/jamapediatrics.2016.0486 </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035</w:t>
            </w:r>
          </w:p>
        </w:tc>
      </w:tr>
      <w:tr w:rsidR="00840B71" w:rsidRPr="00840B71" w:rsidTr="00840B71">
        <w:tc>
          <w:tcPr>
            <w:tcW w:w="9180" w:type="dxa"/>
          </w:tcPr>
          <w:p w:rsidR="00840B71" w:rsidRPr="00840B71" w:rsidRDefault="00840B71" w:rsidP="001C4958">
            <w:pPr>
              <w:numPr>
                <w:ilvl w:val="0"/>
                <w:numId w:val="80"/>
              </w:numPr>
              <w:shd w:val="clear" w:color="auto" w:fill="FFFFFF"/>
              <w:bidi w:val="0"/>
              <w:spacing w:line="276" w:lineRule="auto"/>
              <w:ind w:left="0"/>
              <w:jc w:val="lowKashida"/>
              <w:textAlignment w:val="top"/>
              <w:rPr>
                <w:rFonts w:ascii="Times New Roman" w:eastAsia="Times New Roman" w:hAnsi="Times New Roman" w:cs="Times New Roman"/>
                <w:spacing w:val="4"/>
                <w:sz w:val="24"/>
                <w:szCs w:val="24"/>
                <w:rtl/>
                <w:lang w:bidi="ar-SA"/>
              </w:rPr>
            </w:pPr>
            <w:r w:rsidRPr="00840B71">
              <w:rPr>
                <w:rFonts w:ascii="Times New Roman" w:eastAsia="Times New Roman" w:hAnsi="Times New Roman" w:cs="Times New Roman"/>
                <w:sz w:val="24"/>
                <w:szCs w:val="24"/>
                <w:lang w:bidi="ar-SA"/>
              </w:rPr>
              <w:t>Suma Uday, Christine Davies, Helena Gleeson.</w:t>
            </w:r>
            <w:r w:rsidRPr="00840B71">
              <w:rPr>
                <w:rFonts w:ascii="Times New Roman" w:eastAsia="Times New Roman" w:hAnsi="Times New Roman" w:cs="Times New Roman"/>
                <w:spacing w:val="2"/>
                <w:kern w:val="36"/>
                <w:sz w:val="24"/>
                <w:szCs w:val="24"/>
                <w:lang w:val="en" w:bidi="ar-SA"/>
              </w:rPr>
              <w:t xml:space="preserve"> </w:t>
            </w:r>
            <w:r w:rsidRPr="00840B71">
              <w:rPr>
                <w:rFonts w:ascii="Times New Roman" w:eastAsia="Times New Roman" w:hAnsi="Times New Roman" w:cs="Times New Roman"/>
                <w:b/>
                <w:bCs/>
                <w:spacing w:val="2"/>
                <w:kern w:val="36"/>
                <w:sz w:val="24"/>
                <w:szCs w:val="24"/>
                <w:lang w:val="en" w:bidi="ar-SA"/>
              </w:rPr>
              <w:t>Disorders of the Thyroid in Childhood and Adolescence.</w:t>
            </w:r>
            <w:r w:rsidRPr="00840B71">
              <w:rPr>
                <w:rFonts w:ascii="Times New Roman" w:eastAsia="Times New Roman" w:hAnsi="Times New Roman" w:cs="Times New Roman"/>
                <w:spacing w:val="4"/>
                <w:sz w:val="24"/>
                <w:szCs w:val="24"/>
                <w:lang w:bidi="ar-SA"/>
              </w:rPr>
              <w:t xml:space="preserve"> </w:t>
            </w:r>
            <w:r w:rsidRPr="00840B71">
              <w:rPr>
                <w:rFonts w:ascii="Times New Roman" w:eastAsia="Times New Roman" w:hAnsi="Times New Roman" w:cs="Times New Roman"/>
                <w:i/>
                <w:iCs/>
                <w:spacing w:val="4"/>
                <w:sz w:val="24"/>
                <w:szCs w:val="24"/>
                <w:lang w:bidi="ar-SA"/>
              </w:rPr>
              <w:t>Advanced Practice in Endocrinology Nursing. Springer, Cham.</w:t>
            </w:r>
            <w:r w:rsidRPr="00840B71">
              <w:rPr>
                <w:rFonts w:ascii="Times New Roman" w:eastAsia="Times New Roman" w:hAnsi="Times New Roman" w:cs="Times New Roman"/>
                <w:spacing w:val="4"/>
                <w:sz w:val="24"/>
                <w:szCs w:val="24"/>
                <w:lang w:bidi="ar-SA"/>
              </w:rPr>
              <w:t xml:space="preserve"> </w:t>
            </w:r>
            <w:r w:rsidRPr="00840B71">
              <w:rPr>
                <w:rFonts w:ascii="Times New Roman" w:eastAsia="Times New Roman" w:hAnsi="Times New Roman" w:cs="Times New Roman"/>
                <w:i/>
                <w:iCs/>
                <w:spacing w:val="4"/>
                <w:sz w:val="24"/>
                <w:szCs w:val="24"/>
                <w:lang w:bidi="ar-SA"/>
              </w:rPr>
              <w:t>February 2019</w:t>
            </w:r>
            <w:r w:rsidRPr="00840B71">
              <w:rPr>
                <w:rFonts w:ascii="Times New Roman" w:eastAsia="Times New Roman" w:hAnsi="Times New Roman" w:cs="Times New Roman"/>
                <w:spacing w:val="4"/>
                <w:sz w:val="24"/>
                <w:szCs w:val="24"/>
                <w:lang w:bidi="ar-SA"/>
              </w:rPr>
              <w:t>. https://doi.org/10.1007/978-3-319-99817-6_32</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036</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T. E.-M. Kaltenbach, T. Graeter, S. Oeztuerk, D. Holzner , W. Kratzer , M. Wabitsch and C. Denzer</w:t>
            </w:r>
            <w:r w:rsidRPr="00840B71">
              <w:rPr>
                <w:rFonts w:ascii="Times New Roman" w:eastAsiaTheme="minorHAnsi" w:hAnsi="Times New Roman" w:cs="Times New Roman"/>
                <w:b/>
                <w:bCs/>
                <w:sz w:val="24"/>
                <w:szCs w:val="24"/>
                <w:lang w:bidi="ar-SA"/>
              </w:rPr>
              <w:t>. Thyroid dysfunction and hepatic steatosis in overweight children and adolescents.</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i/>
                <w:iCs/>
                <w:sz w:val="24"/>
                <w:szCs w:val="24"/>
                <w:lang w:bidi="ar-SA"/>
              </w:rPr>
              <w:t>Pediatric Obesity 12, 67–74, February 2017.</w:t>
            </w:r>
            <w:r w:rsidRPr="00840B71">
              <w:rPr>
                <w:rFonts w:ascii="Times New Roman" w:eastAsiaTheme="minorHAnsi" w:hAnsi="Times New Roman" w:cs="Times New Roman"/>
                <w:sz w:val="24"/>
                <w:szCs w:val="24"/>
                <w:lang w:bidi="ar-SA"/>
              </w:rPr>
              <w:t xml:space="preserve"> doi:10.1111/ijpo.12110</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037</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i/>
                <w:iCs/>
                <w:sz w:val="24"/>
                <w:szCs w:val="24"/>
                <w:lang w:bidi="ar-SA"/>
              </w:rPr>
            </w:pPr>
            <w:r w:rsidRPr="00840B71">
              <w:rPr>
                <w:rFonts w:ascii="Times New Roman" w:eastAsiaTheme="minorHAnsi" w:hAnsi="Times New Roman" w:cs="Times New Roman"/>
                <w:sz w:val="24"/>
                <w:szCs w:val="24"/>
                <w:lang w:bidi="ar-SA"/>
              </w:rPr>
              <w:t xml:space="preserve">Doppalapudi Nikhita, P. V. L. N. Srinivasa Rao , V. Suresh. </w:t>
            </w:r>
            <w:r w:rsidRPr="00840B71">
              <w:rPr>
                <w:rFonts w:ascii="Times New Roman" w:eastAsiaTheme="minorHAnsi" w:hAnsi="Times New Roman" w:cs="Times New Roman"/>
                <w:b/>
                <w:bCs/>
                <w:sz w:val="24"/>
                <w:szCs w:val="24"/>
                <w:lang w:bidi="ar-SA"/>
              </w:rPr>
              <w:t xml:space="preserve">Screening for thyroid disorders in medical undergraduate students. </w:t>
            </w:r>
            <w:r w:rsidRPr="00840B71">
              <w:rPr>
                <w:rFonts w:ascii="Times New Roman" w:eastAsiaTheme="minorHAnsi" w:hAnsi="Times New Roman" w:cs="Times New Roman"/>
                <w:i/>
                <w:iCs/>
                <w:sz w:val="24"/>
                <w:szCs w:val="24"/>
                <w:lang w:bidi="ar-SA"/>
              </w:rPr>
              <w:t>Journal of Clinical and Scientific Research | Volume 7 | Issue 2 | April-June 2018</w:t>
            </w:r>
          </w:p>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Downloaded free from http://www.jcsr.co.in on Saturday, March 28, 2020</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038</w:t>
            </w:r>
          </w:p>
        </w:tc>
      </w:tr>
      <w:tr w:rsidR="00840B71" w:rsidRPr="00840B71" w:rsidTr="00840B71">
        <w:tc>
          <w:tcPr>
            <w:tcW w:w="9180" w:type="dxa"/>
          </w:tcPr>
          <w:p w:rsidR="00840B71" w:rsidRPr="00840B71" w:rsidRDefault="008966FD" w:rsidP="00840B71">
            <w:pPr>
              <w:shd w:val="clear" w:color="auto" w:fill="FFFFFF"/>
              <w:bidi w:val="0"/>
              <w:spacing w:line="276" w:lineRule="auto"/>
              <w:ind w:right="-208"/>
              <w:jc w:val="lowKashida"/>
              <w:textAlignment w:val="baseline"/>
              <w:rPr>
                <w:rFonts w:ascii="Times New Roman" w:eastAsia="Times New Roman" w:hAnsi="Times New Roman" w:cs="Times New Roman"/>
                <w:sz w:val="24"/>
                <w:szCs w:val="24"/>
                <w:rtl/>
                <w:lang w:bidi="ar-SA"/>
              </w:rPr>
            </w:pPr>
            <w:hyperlink r:id="rId276" w:history="1">
              <w:r w:rsidR="00840B71" w:rsidRPr="00840B71">
                <w:rPr>
                  <w:rFonts w:ascii="Times New Roman" w:eastAsia="Times New Roman" w:hAnsi="Times New Roman" w:cs="Times New Roman"/>
                  <w:sz w:val="24"/>
                  <w:szCs w:val="24"/>
                  <w:bdr w:val="none" w:sz="0" w:space="0" w:color="auto" w:frame="1"/>
                  <w:lang w:bidi="ar-SA"/>
                </w:rPr>
                <w:t>Bernadette Biondi</w:t>
              </w:r>
            </w:hyperlink>
            <w:r w:rsidR="00840B71" w:rsidRPr="00840B71">
              <w:rPr>
                <w:rFonts w:ascii="Times New Roman" w:eastAsia="Times New Roman" w:hAnsi="Times New Roman" w:cs="Times New Roman"/>
                <w:sz w:val="24"/>
                <w:szCs w:val="24"/>
                <w:bdr w:val="none" w:sz="0" w:space="0" w:color="auto" w:frame="1"/>
                <w:lang w:bidi="ar-SA"/>
              </w:rPr>
              <w:t>,</w:t>
            </w:r>
            <w:r w:rsidR="00840B71" w:rsidRPr="00840B71">
              <w:rPr>
                <w:rFonts w:ascii="Times New Roman" w:eastAsia="Times New Roman" w:hAnsi="Times New Roman" w:cs="Times New Roman"/>
                <w:sz w:val="24"/>
                <w:szCs w:val="24"/>
                <w:lang w:bidi="ar-SA"/>
              </w:rPr>
              <w:t> </w:t>
            </w:r>
            <w:hyperlink r:id="rId277" w:history="1">
              <w:r w:rsidR="00840B71" w:rsidRPr="00840B71">
                <w:rPr>
                  <w:rFonts w:ascii="Times New Roman" w:eastAsia="Times New Roman" w:hAnsi="Times New Roman" w:cs="Times New Roman"/>
                  <w:sz w:val="24"/>
                  <w:szCs w:val="24"/>
                  <w:bdr w:val="none" w:sz="0" w:space="0" w:color="auto" w:frame="1"/>
                  <w:lang w:bidi="ar-SA"/>
                </w:rPr>
                <w:t>George J Kahaly</w:t>
              </w:r>
            </w:hyperlink>
            <w:r w:rsidR="00840B71" w:rsidRPr="00840B71">
              <w:rPr>
                <w:rFonts w:ascii="Times New Roman" w:eastAsia="Times New Roman" w:hAnsi="Times New Roman" w:cs="Times New Roman"/>
                <w:sz w:val="24"/>
                <w:szCs w:val="24"/>
                <w:bdr w:val="none" w:sz="0" w:space="0" w:color="auto" w:frame="1"/>
                <w:lang w:bidi="ar-SA"/>
              </w:rPr>
              <w:t>,</w:t>
            </w:r>
            <w:r w:rsidR="00840B71" w:rsidRPr="00840B71">
              <w:rPr>
                <w:rFonts w:ascii="Times New Roman" w:eastAsia="Times New Roman" w:hAnsi="Times New Roman" w:cs="Times New Roman"/>
                <w:sz w:val="24"/>
                <w:szCs w:val="24"/>
                <w:lang w:bidi="ar-SA"/>
              </w:rPr>
              <w:t> </w:t>
            </w:r>
            <w:hyperlink r:id="rId278" w:history="1">
              <w:r w:rsidR="00840B71" w:rsidRPr="00840B71">
                <w:rPr>
                  <w:rFonts w:ascii="Times New Roman" w:eastAsia="Times New Roman" w:hAnsi="Times New Roman" w:cs="Times New Roman"/>
                  <w:sz w:val="24"/>
                  <w:szCs w:val="24"/>
                  <w:bdr w:val="none" w:sz="0" w:space="0" w:color="auto" w:frame="1"/>
                  <w:lang w:bidi="ar-SA"/>
                </w:rPr>
                <w:t>R Paul Robertson</w:t>
              </w:r>
            </w:hyperlink>
            <w:r w:rsidR="00840B71" w:rsidRPr="00840B71">
              <w:rPr>
                <w:rFonts w:ascii="Times New Roman" w:eastAsia="Times New Roman" w:hAnsi="Times New Roman" w:cs="Times New Roman"/>
                <w:sz w:val="24"/>
                <w:szCs w:val="24"/>
                <w:bdr w:val="none" w:sz="0" w:space="0" w:color="auto" w:frame="1"/>
                <w:lang w:bidi="ar-SA"/>
              </w:rPr>
              <w:t>.</w:t>
            </w:r>
            <w:r w:rsidR="00840B71" w:rsidRPr="00840B71">
              <w:rPr>
                <w:rFonts w:ascii="Times New Roman" w:eastAsia="Times New Roman" w:hAnsi="Times New Roman" w:cs="Times New Roman"/>
                <w:b/>
                <w:bCs/>
                <w:kern w:val="36"/>
                <w:sz w:val="24"/>
                <w:szCs w:val="24"/>
                <w:lang w:bidi="ar-SA"/>
              </w:rPr>
              <w:t xml:space="preserve"> Thyroid Dysfunction and Diabetes Mellitus: Two Closely Associated Disorders.</w:t>
            </w:r>
            <w:r w:rsidR="00840B71" w:rsidRPr="00840B71">
              <w:rPr>
                <w:rFonts w:ascii="Times New Roman" w:eastAsia="Times New Roman" w:hAnsi="Times New Roman" w:cs="Times New Roman"/>
                <w:i/>
                <w:iCs/>
                <w:sz w:val="24"/>
                <w:szCs w:val="24"/>
                <w:bdr w:val="none" w:sz="0" w:space="0" w:color="auto" w:frame="1"/>
                <w:lang w:bidi="ar-SA"/>
              </w:rPr>
              <w:t xml:space="preserve"> Endocrine Reviews</w:t>
            </w:r>
            <w:r w:rsidR="00840B71" w:rsidRPr="00840B71">
              <w:rPr>
                <w:rFonts w:ascii="Times New Roman" w:eastAsia="Times New Roman" w:hAnsi="Times New Roman" w:cs="Times New Roman"/>
                <w:sz w:val="24"/>
                <w:szCs w:val="24"/>
                <w:lang w:bidi="ar-SA"/>
              </w:rPr>
              <w:t>, Volume 40, Issue 3, June 2019, Pages 789 –824, </w:t>
            </w:r>
            <w:hyperlink r:id="rId279" w:history="1">
              <w:r w:rsidR="00840B71" w:rsidRPr="00840B71">
                <w:rPr>
                  <w:rFonts w:ascii="Times New Roman" w:eastAsia="Times New Roman" w:hAnsi="Times New Roman" w:cs="Times New Roman"/>
                  <w:sz w:val="24"/>
                  <w:szCs w:val="24"/>
                  <w:u w:val="single"/>
                  <w:bdr w:val="none" w:sz="0" w:space="0" w:color="auto" w:frame="1"/>
                  <w:lang w:bidi="ar-SA"/>
                </w:rPr>
                <w:t>https://doi.org/10.1210/er.2018-00163</w:t>
              </w:r>
            </w:hyperlink>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039</w:t>
            </w:r>
          </w:p>
        </w:tc>
      </w:tr>
      <w:tr w:rsidR="00840B71" w:rsidRPr="00840B71" w:rsidTr="00840B71">
        <w:tc>
          <w:tcPr>
            <w:tcW w:w="9180" w:type="dxa"/>
          </w:tcPr>
          <w:p w:rsidR="00840B71" w:rsidRPr="00840B71" w:rsidRDefault="00840B71" w:rsidP="00840B71">
            <w:pPr>
              <w:bidi w:val="0"/>
              <w:spacing w:after="75" w:line="276" w:lineRule="auto"/>
              <w:jc w:val="lowKashida"/>
              <w:rPr>
                <w:rFonts w:ascii="Times New Roman" w:eastAsia="Times New Roman" w:hAnsi="Times New Roman" w:cs="Times New Roman"/>
                <w:i/>
                <w:iCs/>
                <w:sz w:val="24"/>
                <w:szCs w:val="24"/>
                <w:rtl/>
                <w:lang w:bidi="ar-SA"/>
              </w:rPr>
            </w:pPr>
            <w:r w:rsidRPr="00840B71">
              <w:rPr>
                <w:rFonts w:ascii="Times New Roman" w:eastAsia="Times New Roman" w:hAnsi="Times New Roman" w:cs="Times New Roman"/>
                <w:sz w:val="24"/>
                <w:szCs w:val="24"/>
                <w:lang w:bidi="ar-SA"/>
              </w:rPr>
              <w:t>Claudia Mandato, Ida D’Acunzo, Pietro Vajro.</w:t>
            </w:r>
            <w:r w:rsidRPr="00840B71">
              <w:rPr>
                <w:rFonts w:ascii="Times New Roman" w:eastAsiaTheme="minorHAnsi" w:hAnsi="Times New Roman" w:cs="Times New Roman"/>
                <w:b/>
                <w:bCs/>
                <w:sz w:val="24"/>
                <w:szCs w:val="24"/>
                <w:lang w:bidi="ar-SA"/>
              </w:rPr>
              <w:t xml:space="preserve"> </w:t>
            </w:r>
            <w:hyperlink r:id="rId280" w:tooltip="Thyroid dysfunction and its role as a risk factor for non-alcoholic fatty liver disease: What’s new" w:history="1">
              <w:r w:rsidRPr="00840B71">
                <w:rPr>
                  <w:rFonts w:ascii="Times New Roman" w:eastAsia="Times New Roman" w:hAnsi="Times New Roman" w:cs="Times New Roman"/>
                  <w:b/>
                  <w:bCs/>
                  <w:sz w:val="24"/>
                  <w:szCs w:val="24"/>
                  <w:lang w:bidi="ar-SA"/>
                </w:rPr>
                <w:t>Thyroid dysfunction and its role as a risk factor for non-alcoholic fatty liver disease: What’s new</w:t>
              </w:r>
            </w:hyperlink>
            <w:r w:rsidRPr="00840B71">
              <w:rPr>
                <w:rFonts w:ascii="Times New Roman" w:eastAsia="Times New Roman" w:hAnsi="Times New Roman" w:cs="Times New Roman"/>
                <w:b/>
                <w:bCs/>
                <w:sz w:val="24"/>
                <w:szCs w:val="24"/>
                <w:lang w:bidi="ar-SA"/>
              </w:rPr>
              <w:t xml:space="preserve">. </w:t>
            </w:r>
            <w:r w:rsidRPr="00840B71">
              <w:rPr>
                <w:rFonts w:ascii="Times New Roman" w:eastAsia="Times New Roman" w:hAnsi="Times New Roman" w:cs="Times New Roman"/>
                <w:i/>
                <w:iCs/>
                <w:sz w:val="24"/>
                <w:szCs w:val="24"/>
                <w:lang w:bidi="ar-SA"/>
              </w:rPr>
              <w:t>Digestive and Liver Disease, Volume 50, Issue 11, November 2018, Pages 1163-1165</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040</w:t>
            </w:r>
          </w:p>
        </w:tc>
      </w:tr>
      <w:tr w:rsidR="00840B71" w:rsidRPr="00840B71" w:rsidTr="00840B71">
        <w:tc>
          <w:tcPr>
            <w:tcW w:w="9180" w:type="dxa"/>
          </w:tcPr>
          <w:p w:rsidR="00840B71" w:rsidRPr="00840B71" w:rsidRDefault="008966FD" w:rsidP="00840B71">
            <w:pPr>
              <w:shd w:val="clear" w:color="auto" w:fill="FFFFFF"/>
              <w:bidi w:val="0"/>
              <w:spacing w:line="276" w:lineRule="auto"/>
              <w:jc w:val="lowKashida"/>
              <w:rPr>
                <w:rFonts w:ascii="Times New Roman" w:eastAsia="Times New Roman" w:hAnsi="Times New Roman" w:cs="Times New Roman"/>
                <w:i/>
                <w:iCs/>
                <w:sz w:val="24"/>
                <w:szCs w:val="24"/>
                <w:rtl/>
                <w:lang w:bidi="ar-SA"/>
              </w:rPr>
            </w:pPr>
            <w:hyperlink r:id="rId281" w:history="1">
              <w:r w:rsidR="00840B71" w:rsidRPr="00840B71">
                <w:rPr>
                  <w:rFonts w:ascii="Times New Roman" w:eastAsia="Times New Roman" w:hAnsi="Times New Roman" w:cs="Times New Roman"/>
                  <w:sz w:val="24"/>
                  <w:szCs w:val="24"/>
                  <w:lang w:bidi="ar-SA"/>
                </w:rPr>
                <w:t>Luft MJ</w:t>
              </w:r>
            </w:hyperlink>
            <w:r w:rsidR="00840B71" w:rsidRPr="00840B71">
              <w:rPr>
                <w:rFonts w:ascii="Times New Roman" w:eastAsia="Times New Roman" w:hAnsi="Times New Roman" w:cs="Times New Roman"/>
                <w:sz w:val="24"/>
                <w:szCs w:val="24"/>
                <w:lang w:bidi="ar-SA"/>
              </w:rPr>
              <w:t>, </w:t>
            </w:r>
            <w:hyperlink r:id="rId282" w:history="1">
              <w:r w:rsidR="00840B71" w:rsidRPr="00840B71">
                <w:rPr>
                  <w:rFonts w:ascii="Times New Roman" w:eastAsia="Times New Roman" w:hAnsi="Times New Roman" w:cs="Times New Roman"/>
                  <w:sz w:val="24"/>
                  <w:szCs w:val="24"/>
                  <w:lang w:bidi="ar-SA"/>
                </w:rPr>
                <w:t>Aldrich SL</w:t>
              </w:r>
            </w:hyperlink>
            <w:r w:rsidR="00840B71" w:rsidRPr="00840B71">
              <w:rPr>
                <w:rFonts w:ascii="Times New Roman" w:eastAsia="Times New Roman" w:hAnsi="Times New Roman" w:cs="Times New Roman"/>
                <w:sz w:val="24"/>
                <w:szCs w:val="24"/>
                <w:lang w:bidi="ar-SA"/>
              </w:rPr>
              <w:t>, </w:t>
            </w:r>
            <w:hyperlink r:id="rId283" w:history="1">
              <w:r w:rsidR="00840B71" w:rsidRPr="00840B71">
                <w:rPr>
                  <w:rFonts w:ascii="Times New Roman" w:eastAsia="Times New Roman" w:hAnsi="Times New Roman" w:cs="Times New Roman"/>
                  <w:sz w:val="24"/>
                  <w:szCs w:val="24"/>
                  <w:lang w:bidi="ar-SA"/>
                </w:rPr>
                <w:t>Poweleit E</w:t>
              </w:r>
            </w:hyperlink>
            <w:r w:rsidR="00840B71" w:rsidRPr="00840B71">
              <w:rPr>
                <w:rFonts w:ascii="Times New Roman" w:eastAsia="Times New Roman" w:hAnsi="Times New Roman" w:cs="Times New Roman"/>
                <w:sz w:val="24"/>
                <w:szCs w:val="24"/>
                <w:lang w:bidi="ar-SA"/>
              </w:rPr>
              <w:t>, </w:t>
            </w:r>
            <w:hyperlink r:id="rId284" w:history="1">
              <w:r w:rsidR="00840B71" w:rsidRPr="00840B71">
                <w:rPr>
                  <w:rFonts w:ascii="Times New Roman" w:eastAsia="Times New Roman" w:hAnsi="Times New Roman" w:cs="Times New Roman"/>
                  <w:sz w:val="24"/>
                  <w:szCs w:val="24"/>
                  <w:lang w:bidi="ar-SA"/>
                </w:rPr>
                <w:t>Prows CA</w:t>
              </w:r>
            </w:hyperlink>
            <w:r w:rsidR="00840B71" w:rsidRPr="00840B71">
              <w:rPr>
                <w:rFonts w:ascii="Times New Roman" w:eastAsia="Times New Roman" w:hAnsi="Times New Roman" w:cs="Times New Roman"/>
                <w:sz w:val="24"/>
                <w:szCs w:val="24"/>
                <w:lang w:bidi="ar-SA"/>
              </w:rPr>
              <w:t>, </w:t>
            </w:r>
            <w:hyperlink r:id="rId285" w:history="1">
              <w:r w:rsidR="00840B71" w:rsidRPr="00840B71">
                <w:rPr>
                  <w:rFonts w:ascii="Times New Roman" w:eastAsia="Times New Roman" w:hAnsi="Times New Roman" w:cs="Times New Roman"/>
                  <w:sz w:val="24"/>
                  <w:szCs w:val="24"/>
                  <w:lang w:bidi="ar-SA"/>
                </w:rPr>
                <w:t>Martin LJ</w:t>
              </w:r>
            </w:hyperlink>
            <w:r w:rsidR="00840B71" w:rsidRPr="00840B71">
              <w:rPr>
                <w:rFonts w:ascii="Times New Roman" w:eastAsia="Times New Roman" w:hAnsi="Times New Roman" w:cs="Times New Roman"/>
                <w:sz w:val="24"/>
                <w:szCs w:val="24"/>
                <w:lang w:bidi="ar-SA"/>
              </w:rPr>
              <w:t>, </w:t>
            </w:r>
            <w:hyperlink r:id="rId286" w:history="1">
              <w:r w:rsidR="00840B71" w:rsidRPr="00840B71">
                <w:rPr>
                  <w:rFonts w:ascii="Times New Roman" w:eastAsia="Times New Roman" w:hAnsi="Times New Roman" w:cs="Times New Roman"/>
                  <w:sz w:val="24"/>
                  <w:szCs w:val="24"/>
                  <w:lang w:bidi="ar-SA"/>
                </w:rPr>
                <w:t>DelBello MP</w:t>
              </w:r>
            </w:hyperlink>
            <w:r w:rsidR="00840B71" w:rsidRPr="00840B71">
              <w:rPr>
                <w:rFonts w:ascii="Times New Roman" w:eastAsia="Times New Roman" w:hAnsi="Times New Roman" w:cs="Times New Roman"/>
                <w:sz w:val="24"/>
                <w:szCs w:val="24"/>
                <w:lang w:bidi="ar-SA"/>
              </w:rPr>
              <w:t>, </w:t>
            </w:r>
            <w:hyperlink r:id="rId287" w:history="1">
              <w:r w:rsidR="00840B71" w:rsidRPr="00840B71">
                <w:rPr>
                  <w:rFonts w:ascii="Times New Roman" w:eastAsia="Times New Roman" w:hAnsi="Times New Roman" w:cs="Times New Roman"/>
                  <w:sz w:val="24"/>
                  <w:szCs w:val="24"/>
                  <w:lang w:bidi="ar-SA"/>
                </w:rPr>
                <w:t>Keeshin BR</w:t>
              </w:r>
            </w:hyperlink>
            <w:r w:rsidR="00840B71" w:rsidRPr="00840B71">
              <w:rPr>
                <w:rFonts w:ascii="Times New Roman" w:eastAsia="Times New Roman" w:hAnsi="Times New Roman" w:cs="Times New Roman"/>
                <w:sz w:val="24"/>
                <w:szCs w:val="24"/>
                <w:lang w:bidi="ar-SA"/>
              </w:rPr>
              <w:t>, </w:t>
            </w:r>
            <w:hyperlink r:id="rId288" w:history="1">
              <w:r w:rsidR="00840B71" w:rsidRPr="00840B71">
                <w:rPr>
                  <w:rFonts w:ascii="Times New Roman" w:eastAsia="Times New Roman" w:hAnsi="Times New Roman" w:cs="Times New Roman"/>
                  <w:sz w:val="24"/>
                  <w:szCs w:val="24"/>
                  <w:lang w:bidi="ar-SA"/>
                </w:rPr>
                <w:t>Ramsey LB</w:t>
              </w:r>
            </w:hyperlink>
            <w:r w:rsidR="00840B71" w:rsidRPr="00840B71">
              <w:rPr>
                <w:rFonts w:ascii="Times New Roman" w:eastAsia="Times New Roman" w:hAnsi="Times New Roman" w:cs="Times New Roman"/>
                <w:sz w:val="24"/>
                <w:szCs w:val="24"/>
                <w:lang w:bidi="ar-SA"/>
              </w:rPr>
              <w:t>, </w:t>
            </w:r>
            <w:hyperlink r:id="rId289" w:history="1">
              <w:r w:rsidR="00840B71" w:rsidRPr="00840B71">
                <w:rPr>
                  <w:rFonts w:ascii="Times New Roman" w:eastAsia="Times New Roman" w:hAnsi="Times New Roman" w:cs="Times New Roman"/>
                  <w:sz w:val="24"/>
                  <w:szCs w:val="24"/>
                  <w:lang w:bidi="ar-SA"/>
                </w:rPr>
                <w:t>Strawn JR</w:t>
              </w:r>
            </w:hyperlink>
            <w:r w:rsidR="00840B71" w:rsidRPr="00840B71">
              <w:rPr>
                <w:rFonts w:ascii="Times New Roman" w:eastAsia="Times New Roman" w:hAnsi="Times New Roman" w:cs="Times New Roman"/>
                <w:sz w:val="24"/>
                <w:szCs w:val="24"/>
                <w:lang w:bidi="ar-SA"/>
              </w:rPr>
              <w:t>.</w:t>
            </w:r>
            <w:r w:rsidR="00840B71" w:rsidRPr="00840B71">
              <w:rPr>
                <w:rFonts w:ascii="Times New Roman" w:eastAsia="Times New Roman" w:hAnsi="Times New Roman" w:cs="Times New Roman"/>
                <w:b/>
                <w:bCs/>
                <w:kern w:val="36"/>
                <w:sz w:val="24"/>
                <w:szCs w:val="24"/>
                <w:lang w:bidi="ar-SA"/>
              </w:rPr>
              <w:t xml:space="preserve"> Thyroid Function Screening in Children and Adolescents With Mood and Anxiety Disorders.</w:t>
            </w:r>
            <w:r w:rsidR="00840B71" w:rsidRPr="00840B71">
              <w:rPr>
                <w:rFonts w:ascii="Times New Roman" w:eastAsia="Times New Roman" w:hAnsi="Times New Roman" w:cs="Times New Roman"/>
                <w:i/>
                <w:iCs/>
                <w:sz w:val="24"/>
                <w:szCs w:val="24"/>
                <w:lang w:bidi="ar-SA"/>
              </w:rPr>
              <w:t xml:space="preserve"> </w:t>
            </w:r>
            <w:hyperlink r:id="rId290" w:tooltip="The Journal of clinical psychiatry." w:history="1">
              <w:r w:rsidR="00840B71" w:rsidRPr="00840B71">
                <w:rPr>
                  <w:rFonts w:ascii="Times New Roman" w:eastAsia="Times New Roman" w:hAnsi="Times New Roman" w:cs="Times New Roman"/>
                  <w:i/>
                  <w:iCs/>
                  <w:sz w:val="24"/>
                  <w:szCs w:val="24"/>
                  <w:lang w:bidi="ar-SA"/>
                </w:rPr>
                <w:t>J Clin Psychiatry.</w:t>
              </w:r>
            </w:hyperlink>
            <w:r w:rsidR="00840B71" w:rsidRPr="00840B71">
              <w:rPr>
                <w:rFonts w:ascii="Times New Roman" w:eastAsia="Times New Roman" w:hAnsi="Times New Roman" w:cs="Times New Roman"/>
                <w:i/>
                <w:iCs/>
                <w:sz w:val="24"/>
                <w:szCs w:val="24"/>
                <w:lang w:bidi="ar-SA"/>
              </w:rPr>
              <w:t xml:space="preserve"> 2019 Aug 6;80(5). pii: 18m12626. </w:t>
            </w:r>
            <w:r w:rsidR="00840B71" w:rsidRPr="00840B71">
              <w:rPr>
                <w:rFonts w:ascii="Times New Roman" w:eastAsia="Times New Roman" w:hAnsi="Times New Roman" w:cs="Times New Roman"/>
                <w:sz w:val="24"/>
                <w:szCs w:val="24"/>
                <w:lang w:bidi="ar-SA"/>
              </w:rPr>
              <w:t>doi: 10.4088/JCP.18m12626</w:t>
            </w:r>
            <w:r w:rsidR="00840B71" w:rsidRPr="00840B71">
              <w:rPr>
                <w:rFonts w:ascii="Times New Roman" w:eastAsia="Times New Roman" w:hAnsi="Times New Roman" w:cs="Times New Roman"/>
                <w:i/>
                <w:iCs/>
                <w:sz w:val="24"/>
                <w:szCs w:val="24"/>
                <w:lang w:bidi="ar-SA"/>
              </w:rPr>
              <w:t>.</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041</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lang w:bidi="ar-SA"/>
              </w:rPr>
            </w:pPr>
            <w:r w:rsidRPr="00840B71">
              <w:rPr>
                <w:rFonts w:ascii="Times New Roman" w:eastAsiaTheme="minorHAnsi" w:hAnsi="Times New Roman" w:cs="Times New Roman"/>
                <w:sz w:val="24"/>
                <w:szCs w:val="24"/>
                <w:lang w:bidi="ar-SA"/>
              </w:rPr>
              <w:t xml:space="preserve">A Lachman, KJ Cloete, M Kidd, R Schoeman. </w:t>
            </w:r>
            <w:r w:rsidRPr="00840B71">
              <w:rPr>
                <w:rFonts w:ascii="Times New Roman" w:eastAsiaTheme="minorHAnsi" w:hAnsi="Times New Roman" w:cs="Times New Roman"/>
                <w:b/>
                <w:bCs/>
                <w:sz w:val="24"/>
                <w:szCs w:val="24"/>
                <w:lang w:bidi="ar-SA"/>
              </w:rPr>
              <w:t xml:space="preserve">The clinical utility and cost effectiveness of routine thyroid screening in adult psychiatric patients presenting at Stikland Hospital, Cape Town, South Africa </w:t>
            </w:r>
            <w:r w:rsidRPr="00840B71">
              <w:rPr>
                <w:rFonts w:ascii="Times New Roman" w:eastAsiaTheme="minorHAnsi" w:hAnsi="Times New Roman" w:cs="Times New Roman"/>
                <w:b/>
                <w:bCs/>
                <w:i/>
                <w:iCs/>
                <w:sz w:val="24"/>
                <w:szCs w:val="24"/>
                <w:lang w:bidi="ar-SA"/>
              </w:rPr>
              <w:t>.</w:t>
            </w:r>
            <w:r w:rsidRPr="00840B71">
              <w:rPr>
                <w:rFonts w:ascii="Times New Roman" w:eastAsiaTheme="minorHAnsi" w:hAnsi="Times New Roman" w:cs="Times New Roman"/>
                <w:i/>
                <w:iCs/>
                <w:sz w:val="24"/>
                <w:szCs w:val="24"/>
                <w:lang w:bidi="ar-SA"/>
              </w:rPr>
              <w:t xml:space="preserve"> African Journal of Psychiatry • January 2012. </w:t>
            </w:r>
            <w:r w:rsidRPr="00840B71">
              <w:rPr>
                <w:rFonts w:ascii="Times New Roman" w:eastAsiaTheme="minorHAnsi" w:hAnsi="Times New Roman" w:cs="Times New Roman"/>
                <w:sz w:val="24"/>
                <w:szCs w:val="24"/>
                <w:lang w:bidi="ar-SA"/>
              </w:rPr>
              <w:t>15:36-41</w:t>
            </w:r>
          </w:p>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doi: http://dx.doi.org/10.4314/ajpsy.v15i1.5</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 xml:space="preserve">042 </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i/>
                <w:iCs/>
                <w:sz w:val="24"/>
                <w:szCs w:val="24"/>
                <w:lang w:bidi="ar-SA"/>
              </w:rPr>
            </w:pPr>
            <w:r w:rsidRPr="00840B71">
              <w:rPr>
                <w:rFonts w:ascii="Times New Roman" w:eastAsiaTheme="minorHAnsi" w:hAnsi="Times New Roman" w:cs="Times New Roman"/>
                <w:sz w:val="24"/>
                <w:szCs w:val="24"/>
                <w:lang w:bidi="ar-SA"/>
              </w:rPr>
              <w:t xml:space="preserve">Ahmed Torky,  Meredith LaRue, Paul Kaplowitz. </w:t>
            </w:r>
            <w:r w:rsidRPr="00840B71">
              <w:rPr>
                <w:rFonts w:ascii="Times New Roman" w:eastAsiaTheme="minorHAnsi" w:hAnsi="Times New Roman" w:cs="Times New Roman"/>
                <w:b/>
                <w:bCs/>
                <w:sz w:val="24"/>
                <w:szCs w:val="24"/>
                <w:lang w:bidi="ar-SA"/>
              </w:rPr>
              <w:t xml:space="preserve">Low Value of Thyroid Testing in the Pediatric Inpatient Setting. </w:t>
            </w:r>
            <w:r w:rsidRPr="00840B71">
              <w:rPr>
                <w:rFonts w:ascii="Times New Roman" w:eastAsiaTheme="minorHAnsi" w:hAnsi="Times New Roman" w:cs="Times New Roman"/>
                <w:i/>
                <w:iCs/>
                <w:sz w:val="24"/>
                <w:szCs w:val="24"/>
                <w:lang w:bidi="ar-SA"/>
              </w:rPr>
              <w:t>HOSPITAL PEDIATRICS Volume 9, Issue 1, January 2019.</w:t>
            </w:r>
          </w:p>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DOI:https://doi.org/10.1542/hpeds.2018-0101</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043</w:t>
            </w:r>
          </w:p>
        </w:tc>
      </w:tr>
      <w:tr w:rsidR="00840B71" w:rsidRPr="00840B71" w:rsidTr="00840B71">
        <w:tc>
          <w:tcPr>
            <w:tcW w:w="9180" w:type="dxa"/>
          </w:tcPr>
          <w:p w:rsidR="00840B71" w:rsidRPr="00840B71" w:rsidRDefault="008966FD" w:rsidP="00840B71">
            <w:pPr>
              <w:bidi w:val="0"/>
              <w:spacing w:before="48" w:after="84" w:line="276" w:lineRule="auto"/>
              <w:jc w:val="lowKashida"/>
              <w:outlineLvl w:val="0"/>
              <w:rPr>
                <w:rFonts w:ascii="Times New Roman" w:eastAsia="Times New Roman" w:hAnsi="Times New Roman" w:cs="Times New Roman"/>
                <w:b/>
                <w:bCs/>
                <w:kern w:val="36"/>
                <w:sz w:val="24"/>
                <w:szCs w:val="24"/>
                <w:lang w:bidi="ar-SA"/>
              </w:rPr>
            </w:pPr>
            <w:hyperlink r:id="rId291" w:tgtFrame="_blank" w:history="1">
              <w:r w:rsidR="00840B71" w:rsidRPr="00840B71">
                <w:rPr>
                  <w:rFonts w:ascii="Times New Roman" w:eastAsia="Times New Roman" w:hAnsi="Times New Roman" w:cs="Times New Roman"/>
                  <w:sz w:val="24"/>
                  <w:szCs w:val="24"/>
                  <w:lang w:bidi="ar-SA"/>
                </w:rPr>
                <w:t>Carolyn A. McCarty, </w:t>
              </w:r>
            </w:hyperlink>
            <w:hyperlink r:id="rId292" w:tgtFrame="_blank" w:history="1">
              <w:r w:rsidR="00840B71" w:rsidRPr="00840B71">
                <w:rPr>
                  <w:rFonts w:ascii="Times New Roman" w:eastAsia="Times New Roman" w:hAnsi="Times New Roman" w:cs="Times New Roman"/>
                  <w:sz w:val="24"/>
                  <w:szCs w:val="24"/>
                  <w:lang w:bidi="ar-SA"/>
                </w:rPr>
                <w:t>Sharon Levy, </w:t>
              </w:r>
            </w:hyperlink>
            <w:r w:rsidR="00840B71" w:rsidRPr="00840B71">
              <w:rPr>
                <w:rFonts w:ascii="Times New Roman" w:eastAsia="Times New Roman" w:hAnsi="Times New Roman" w:cs="Times New Roman"/>
                <w:sz w:val="24"/>
                <w:szCs w:val="24"/>
                <w:lang w:bidi="ar-SA"/>
              </w:rPr>
              <w:t> </w:t>
            </w:r>
            <w:hyperlink r:id="rId293" w:tgtFrame="_blank" w:history="1">
              <w:r w:rsidR="00840B71" w:rsidRPr="00840B71">
                <w:rPr>
                  <w:rFonts w:ascii="Times New Roman" w:eastAsia="Times New Roman" w:hAnsi="Times New Roman" w:cs="Times New Roman"/>
                  <w:sz w:val="24"/>
                  <w:szCs w:val="24"/>
                  <w:lang w:bidi="ar-SA"/>
                </w:rPr>
                <w:t>Sion Kim Harris</w:t>
              </w:r>
            </w:hyperlink>
            <w:r w:rsidR="00840B71" w:rsidRPr="00840B71">
              <w:rPr>
                <w:rFonts w:ascii="Times New Roman" w:eastAsia="Times New Roman" w:hAnsi="Times New Roman" w:cs="Times New Roman"/>
                <w:sz w:val="24"/>
                <w:szCs w:val="24"/>
                <w:lang w:bidi="ar-SA"/>
              </w:rPr>
              <w:t xml:space="preserve">. </w:t>
            </w:r>
            <w:r w:rsidR="00840B71" w:rsidRPr="00840B71">
              <w:rPr>
                <w:rFonts w:ascii="Times New Roman" w:eastAsia="Times New Roman" w:hAnsi="Times New Roman" w:cs="Times New Roman"/>
                <w:b/>
                <w:bCs/>
                <w:kern w:val="36"/>
                <w:sz w:val="24"/>
                <w:szCs w:val="24"/>
                <w:lang w:bidi="ar-SA"/>
              </w:rPr>
              <w:t>Alcohol Use Screening and Behavioral Counseling With Adolescents in Primary CareA Call to Action</w:t>
            </w:r>
          </w:p>
          <w:p w:rsidR="00840B71" w:rsidRPr="00840B71" w:rsidRDefault="00840B71" w:rsidP="00840B71">
            <w:pPr>
              <w:bidi w:val="0"/>
              <w:spacing w:line="276" w:lineRule="auto"/>
              <w:jc w:val="lowKashida"/>
              <w:rPr>
                <w:rFonts w:ascii="Times New Roman" w:eastAsia="Times New Roman" w:hAnsi="Times New Roman" w:cs="Times New Roman"/>
                <w:sz w:val="24"/>
                <w:szCs w:val="24"/>
                <w:lang w:bidi="ar-SA"/>
              </w:rPr>
            </w:pPr>
            <w:r w:rsidRPr="00840B71">
              <w:rPr>
                <w:rFonts w:ascii="Times New Roman" w:eastAsia="Times New Roman" w:hAnsi="Times New Roman" w:cs="Times New Roman"/>
                <w:i/>
                <w:iCs/>
                <w:sz w:val="24"/>
                <w:szCs w:val="24"/>
                <w:lang w:bidi="ar-SA"/>
              </w:rPr>
              <w:lastRenderedPageBreak/>
              <w:t>JAMA Pediatr. </w:t>
            </w:r>
            <w:r w:rsidRPr="00840B71">
              <w:rPr>
                <w:rFonts w:ascii="Times New Roman" w:eastAsia="Times New Roman" w:hAnsi="Times New Roman" w:cs="Times New Roman"/>
                <w:sz w:val="24"/>
                <w:szCs w:val="24"/>
                <w:lang w:bidi="ar-SA"/>
              </w:rPr>
              <w:t>2019;173(1):12-14. doi:10.1001/jamapediatrics.2018.4171</w:t>
            </w:r>
          </w:p>
          <w:p w:rsidR="00840B71" w:rsidRPr="00840B71" w:rsidRDefault="00840B71" w:rsidP="00840B71">
            <w:pPr>
              <w:bidi w:val="0"/>
              <w:spacing w:line="276" w:lineRule="auto"/>
              <w:jc w:val="lowKashida"/>
              <w:rPr>
                <w:rFonts w:ascii="Times New Roman" w:eastAsiaTheme="minorHAnsi" w:hAnsi="Times New Roman" w:cs="Times New Roman"/>
                <w:sz w:val="24"/>
                <w:szCs w:val="24"/>
                <w:rtl/>
                <w:lang w:bidi="ar-SA"/>
              </w:rPr>
            </w:pPr>
            <w:r w:rsidRPr="00840B71">
              <w:rPr>
                <w:rFonts w:ascii="Times New Roman" w:eastAsiaTheme="minorHAnsi" w:hAnsi="Times New Roman" w:cs="Times New Roman"/>
                <w:sz w:val="24"/>
                <w:szCs w:val="24"/>
                <w:lang w:bidi="ar-SA"/>
              </w:rPr>
              <w:t>USPSTF-2019</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lastRenderedPageBreak/>
              <w:t>044</w:t>
            </w:r>
          </w:p>
        </w:tc>
      </w:tr>
      <w:tr w:rsidR="00840B71" w:rsidRPr="00840B71" w:rsidTr="00840B71">
        <w:tc>
          <w:tcPr>
            <w:tcW w:w="9180" w:type="dxa"/>
          </w:tcPr>
          <w:p w:rsidR="00840B71" w:rsidRPr="00840B71" w:rsidRDefault="008966FD" w:rsidP="00840B71">
            <w:pPr>
              <w:shd w:val="clear" w:color="auto" w:fill="FFFFFF"/>
              <w:bidi w:val="0"/>
              <w:spacing w:before="120" w:after="120" w:line="276" w:lineRule="auto"/>
              <w:jc w:val="lowKashida"/>
              <w:outlineLvl w:val="0"/>
              <w:rPr>
                <w:rFonts w:ascii="Times New Roman" w:eastAsia="Times New Roman" w:hAnsi="Times New Roman" w:cs="Times New Roman"/>
                <w:b/>
                <w:bCs/>
                <w:kern w:val="36"/>
                <w:sz w:val="24"/>
                <w:szCs w:val="24"/>
                <w:rtl/>
                <w:lang w:bidi="ar-SA"/>
              </w:rPr>
            </w:pPr>
            <w:hyperlink r:id="rId294" w:history="1">
              <w:r w:rsidR="00840B71" w:rsidRPr="00840B71">
                <w:rPr>
                  <w:rFonts w:ascii="Times New Roman" w:eastAsia="Times New Roman" w:hAnsi="Times New Roman" w:cs="Times New Roman"/>
                  <w:sz w:val="24"/>
                  <w:szCs w:val="24"/>
                  <w:lang w:bidi="ar-SA"/>
                </w:rPr>
                <w:t>Kuntsche S</w:t>
              </w:r>
            </w:hyperlink>
            <w:r w:rsidR="00840B71" w:rsidRPr="00840B71">
              <w:rPr>
                <w:rFonts w:ascii="Times New Roman" w:eastAsia="Times New Roman" w:hAnsi="Times New Roman" w:cs="Times New Roman"/>
                <w:sz w:val="24"/>
                <w:szCs w:val="24"/>
                <w:lang w:bidi="ar-SA"/>
              </w:rPr>
              <w:t>, </w:t>
            </w:r>
            <w:hyperlink r:id="rId295" w:history="1">
              <w:r w:rsidR="00840B71" w:rsidRPr="00840B71">
                <w:rPr>
                  <w:rFonts w:ascii="Times New Roman" w:eastAsia="Times New Roman" w:hAnsi="Times New Roman" w:cs="Times New Roman"/>
                  <w:sz w:val="24"/>
                  <w:szCs w:val="24"/>
                  <w:lang w:bidi="ar-SA"/>
                </w:rPr>
                <w:t>Kuntsche E</w:t>
              </w:r>
            </w:hyperlink>
            <w:r w:rsidR="00840B71" w:rsidRPr="00840B71">
              <w:rPr>
                <w:rFonts w:ascii="Times New Roman" w:eastAsia="Times New Roman" w:hAnsi="Times New Roman" w:cs="Times New Roman"/>
                <w:sz w:val="24"/>
                <w:szCs w:val="24"/>
                <w:lang w:bidi="ar-SA"/>
              </w:rPr>
              <w:t>.</w:t>
            </w:r>
            <w:r w:rsidR="00840B71" w:rsidRPr="00840B71">
              <w:rPr>
                <w:rFonts w:ascii="Times New Roman" w:eastAsia="Times New Roman" w:hAnsi="Times New Roman" w:cs="Times New Roman"/>
                <w:b/>
                <w:bCs/>
                <w:kern w:val="36"/>
                <w:sz w:val="24"/>
                <w:szCs w:val="24"/>
                <w:lang w:bidi="ar-SA"/>
              </w:rPr>
              <w:t xml:space="preserve"> Parent-based interventions for preventing or reducing adolescent substance use - A systematic literature review.</w:t>
            </w:r>
            <w:r w:rsidR="00840B71" w:rsidRPr="00840B71">
              <w:rPr>
                <w:rFonts w:ascii="Times New Roman" w:eastAsia="Times New Roman" w:hAnsi="Times New Roman" w:cs="Times New Roman"/>
                <w:sz w:val="24"/>
                <w:szCs w:val="24"/>
                <w:lang w:bidi="ar-SA"/>
              </w:rPr>
              <w:t xml:space="preserve"> </w:t>
            </w:r>
            <w:hyperlink r:id="rId296" w:tooltip="Clinical psychology review." w:history="1">
              <w:r w:rsidR="00840B71" w:rsidRPr="00840B71">
                <w:rPr>
                  <w:rFonts w:ascii="Times New Roman" w:eastAsia="Times New Roman" w:hAnsi="Times New Roman" w:cs="Times New Roman"/>
                  <w:i/>
                  <w:iCs/>
                  <w:sz w:val="24"/>
                  <w:szCs w:val="24"/>
                  <w:lang w:bidi="ar-SA"/>
                </w:rPr>
                <w:t>Clin Psychol Rev.</w:t>
              </w:r>
            </w:hyperlink>
            <w:r w:rsidR="00840B71" w:rsidRPr="00840B71">
              <w:rPr>
                <w:rFonts w:ascii="Times New Roman" w:eastAsia="Times New Roman" w:hAnsi="Times New Roman" w:cs="Times New Roman"/>
                <w:i/>
                <w:iCs/>
                <w:sz w:val="24"/>
                <w:szCs w:val="24"/>
                <w:lang w:bidi="ar-SA"/>
              </w:rPr>
              <w:t> 2016 Apr;45:89-101</w:t>
            </w:r>
            <w:r w:rsidR="00840B71" w:rsidRPr="00840B71">
              <w:rPr>
                <w:rFonts w:ascii="Times New Roman" w:eastAsia="Times New Roman" w:hAnsi="Times New Roman" w:cs="Times New Roman"/>
                <w:sz w:val="24"/>
                <w:szCs w:val="24"/>
                <w:lang w:bidi="ar-SA"/>
              </w:rPr>
              <w:t>. doi: 10.1016/j.cpr.2016.02.004.</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045</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 xml:space="preserve">Laura J. Chavez, Katharine A. Bradley, Gwen T. Lapham, Thomas M. Wickizer, and Deena J. Chisolm. </w:t>
            </w:r>
            <w:r w:rsidRPr="00840B71">
              <w:rPr>
                <w:rFonts w:ascii="Times New Roman" w:eastAsiaTheme="minorHAnsi" w:hAnsi="Times New Roman" w:cs="Times New Roman"/>
                <w:b/>
                <w:bCs/>
                <w:sz w:val="24"/>
                <w:szCs w:val="24"/>
                <w:lang w:bidi="ar-SA"/>
              </w:rPr>
              <w:t>Identifying Problematic Substance Use in a National Sample of Adolescents Using Frequency Questions</w:t>
            </w:r>
            <w:r w:rsidRPr="00840B71">
              <w:rPr>
                <w:rFonts w:ascii="Times New Roman" w:eastAsiaTheme="minorHAnsi" w:hAnsi="Times New Roman" w:cs="Times New Roman"/>
                <w:sz w:val="24"/>
                <w:szCs w:val="24"/>
                <w:lang w:bidi="ar-SA"/>
              </w:rPr>
              <w:t xml:space="preserve"> . </w:t>
            </w:r>
            <w:r w:rsidRPr="00840B71">
              <w:rPr>
                <w:rFonts w:ascii="Times New Roman" w:eastAsiaTheme="minorHAnsi" w:hAnsi="Times New Roman" w:cs="Times New Roman"/>
                <w:i/>
                <w:iCs/>
                <w:sz w:val="24"/>
                <w:szCs w:val="24"/>
                <w:lang w:bidi="ar-SA"/>
              </w:rPr>
              <w:t xml:space="preserve">Journal of American Board Family Medicine. July–August 2019 Vol. 32 No. 4. </w:t>
            </w:r>
            <w:r w:rsidRPr="00840B71">
              <w:rPr>
                <w:rFonts w:ascii="Times New Roman" w:eastAsiaTheme="minorHAnsi" w:hAnsi="Times New Roman" w:cs="Times New Roman"/>
                <w:sz w:val="24"/>
                <w:szCs w:val="24"/>
                <w:lang w:bidi="ar-SA"/>
              </w:rPr>
              <w:t>doi: 10.3122/jabfm.2019.04.180284</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046</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 xml:space="preserve">Heradstveit O, Skogen JC, Hetland J and Hysing M. </w:t>
            </w:r>
            <w:r w:rsidRPr="00840B71">
              <w:rPr>
                <w:rFonts w:ascii="Times New Roman" w:eastAsiaTheme="minorHAnsi" w:hAnsi="Times New Roman" w:cs="Times New Roman"/>
                <w:b/>
                <w:bCs/>
                <w:sz w:val="24"/>
                <w:szCs w:val="24"/>
                <w:lang w:bidi="ar-SA"/>
              </w:rPr>
              <w:t>Alcohol and Illicit Drug Use Are Important Factors for School-Related Problems among Adolescents.</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i/>
                <w:iCs/>
                <w:sz w:val="24"/>
                <w:szCs w:val="24"/>
                <w:lang w:bidi="ar-SA"/>
              </w:rPr>
              <w:t>Front. Psychol. (2017)  8:1023.</w:t>
            </w:r>
            <w:r w:rsidRPr="00840B71">
              <w:rPr>
                <w:rFonts w:ascii="Times New Roman" w:eastAsiaTheme="minorHAnsi" w:hAnsi="Times New Roman" w:cs="Times New Roman"/>
                <w:sz w:val="24"/>
                <w:szCs w:val="24"/>
                <w:lang w:bidi="ar-SA"/>
              </w:rPr>
              <w:t xml:space="preserve">    doi: 10.3389/fpsyg.2017.01023</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047</w:t>
            </w:r>
          </w:p>
        </w:tc>
      </w:tr>
      <w:tr w:rsidR="00840B71" w:rsidRPr="00840B71" w:rsidTr="00840B71">
        <w:tc>
          <w:tcPr>
            <w:tcW w:w="9180" w:type="dxa"/>
          </w:tcPr>
          <w:p w:rsidR="00840B71" w:rsidRPr="00840B71" w:rsidRDefault="00840B71" w:rsidP="00840B71">
            <w:pPr>
              <w:bidi w:val="0"/>
              <w:spacing w:line="276" w:lineRule="auto"/>
              <w:ind w:right="-208"/>
              <w:jc w:val="lowKashida"/>
              <w:rPr>
                <w:rFonts w:ascii="Times New Roman" w:eastAsiaTheme="minorHAnsi" w:hAnsi="Times New Roman" w:cs="Times New Roman"/>
                <w:sz w:val="24"/>
                <w:szCs w:val="24"/>
                <w:shd w:val="clear" w:color="auto" w:fill="FFFFFF"/>
                <w:lang w:bidi="ar-SA"/>
              </w:rPr>
            </w:pPr>
            <w:r w:rsidRPr="00840B71">
              <w:rPr>
                <w:rFonts w:ascii="Times New Roman" w:eastAsiaTheme="minorHAnsi" w:hAnsi="Times New Roman" w:cs="Times New Roman"/>
                <w:sz w:val="24"/>
                <w:szCs w:val="24"/>
                <w:shd w:val="clear" w:color="auto" w:fill="FFFFFF"/>
                <w:lang w:bidi="ar-SA"/>
              </w:rPr>
              <w:t>Haley M. Kolp, Alexandra R. Hershberger, Jasmyn Sanders, Miji Um, Matthew Aalsma &amp; Melissa A. Cyders .</w:t>
            </w:r>
            <w:r w:rsidRPr="00840B71">
              <w:rPr>
                <w:rFonts w:ascii="Times New Roman" w:eastAsiaTheme="minorHAnsi" w:hAnsi="Times New Roman" w:cs="Times New Roman"/>
                <w:b/>
                <w:bCs/>
                <w:sz w:val="24"/>
                <w:szCs w:val="24"/>
                <w:shd w:val="clear" w:color="auto" w:fill="FFFFFF"/>
                <w:lang w:bidi="ar-SA"/>
              </w:rPr>
              <w:t>Conduct Disorder Symptoms and Illicit Drug Use in Juvenile Justice Involved Youth: The Reciprocal Relationship Between Positive Illicit Drug-Use.</w:t>
            </w:r>
            <w:r w:rsidRPr="00840B71">
              <w:rPr>
                <w:rFonts w:ascii="Times New Roman" w:eastAsiaTheme="minorHAnsi" w:hAnsi="Times New Roman" w:cs="Times New Roman"/>
                <w:sz w:val="24"/>
                <w:szCs w:val="24"/>
                <w:shd w:val="clear" w:color="auto" w:fill="FFFFFF"/>
                <w:lang w:bidi="ar-SA"/>
              </w:rPr>
              <w:t xml:space="preserve"> </w:t>
            </w:r>
            <w:r w:rsidRPr="00840B71">
              <w:rPr>
                <w:rFonts w:ascii="Times New Roman" w:eastAsiaTheme="minorHAnsi" w:hAnsi="Times New Roman" w:cs="Times New Roman"/>
                <w:i/>
                <w:iCs/>
                <w:sz w:val="24"/>
                <w:szCs w:val="24"/>
                <w:shd w:val="clear" w:color="auto" w:fill="FFFFFF"/>
                <w:lang w:bidi="ar-SA"/>
              </w:rPr>
              <w:t>Attitudes and Illicit Drug Use, Substance Use &amp; Misuse</w:t>
            </w:r>
            <w:r w:rsidRPr="00840B71">
              <w:rPr>
                <w:rFonts w:ascii="Times New Roman" w:eastAsiaTheme="minorHAnsi" w:hAnsi="Times New Roman" w:cs="Times New Roman"/>
                <w:sz w:val="24"/>
                <w:szCs w:val="24"/>
                <w:shd w:val="clear" w:color="auto" w:fill="FFFFFF"/>
                <w:lang w:bidi="ar-SA"/>
              </w:rPr>
              <w:t>, (2018)  , 53:8, 1252-1259,</w:t>
            </w:r>
          </w:p>
          <w:p w:rsidR="00840B71" w:rsidRPr="00840B71" w:rsidRDefault="00840B71" w:rsidP="00840B71">
            <w:pPr>
              <w:bidi w:val="0"/>
              <w:spacing w:line="276" w:lineRule="auto"/>
              <w:jc w:val="lowKashida"/>
              <w:rPr>
                <w:rFonts w:ascii="Times New Roman" w:eastAsiaTheme="minorHAnsi" w:hAnsi="Times New Roman" w:cs="Times New Roman"/>
                <w:sz w:val="24"/>
                <w:szCs w:val="24"/>
                <w:rtl/>
                <w:lang w:bidi="ar-SA"/>
              </w:rPr>
            </w:pPr>
            <w:r w:rsidRPr="00840B71">
              <w:rPr>
                <w:rFonts w:ascii="Times New Roman" w:eastAsiaTheme="minorHAnsi" w:hAnsi="Times New Roman" w:cs="Times New Roman"/>
                <w:sz w:val="24"/>
                <w:szCs w:val="24"/>
                <w:shd w:val="clear" w:color="auto" w:fill="FFFFFF"/>
                <w:lang w:bidi="ar-SA"/>
              </w:rPr>
              <w:t> DOI: </w:t>
            </w:r>
            <w:hyperlink r:id="rId297" w:history="1">
              <w:r w:rsidRPr="00840B71">
                <w:rPr>
                  <w:rFonts w:ascii="Times New Roman" w:eastAsiaTheme="minorHAnsi" w:hAnsi="Times New Roman" w:cs="Times New Roman"/>
                  <w:sz w:val="24"/>
                  <w:szCs w:val="24"/>
                  <w:lang w:bidi="ar-SA"/>
                </w:rPr>
                <w:t>10.1080/10826084.2017.1402058</w:t>
              </w:r>
            </w:hyperlink>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048</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lang w:bidi="ar-SA"/>
              </w:rPr>
            </w:pPr>
            <w:r w:rsidRPr="00840B71">
              <w:rPr>
                <w:rFonts w:ascii="Times New Roman" w:eastAsiaTheme="minorHAnsi" w:hAnsi="Times New Roman" w:cs="Times New Roman"/>
                <w:sz w:val="24"/>
                <w:szCs w:val="24"/>
                <w:lang w:bidi="ar-SA"/>
              </w:rPr>
              <w:t xml:space="preserve">SHAHID ALI, CHARLES P. MOUTON,  SHAGUFTA JABEEN, EJIKE KINGSLEY OFOEMEZIE, RHAN K. BAILEY, MADIHA SHAHID, and QIANG ZENG. </w:t>
            </w:r>
            <w:r w:rsidRPr="00840B71">
              <w:rPr>
                <w:rFonts w:ascii="Times New Roman" w:eastAsiaTheme="minorHAnsi" w:hAnsi="Times New Roman" w:cs="Times New Roman"/>
                <w:b/>
                <w:bCs/>
                <w:sz w:val="24"/>
                <w:szCs w:val="24"/>
                <w:lang w:bidi="ar-SA"/>
              </w:rPr>
              <w:t>EARLY DETECTION OF ILLICIT DRUG USE IN TEENAGERS</w:t>
            </w:r>
            <w:r w:rsidRPr="00840B71">
              <w:rPr>
                <w:rFonts w:ascii="Times New Roman" w:eastAsiaTheme="minorHAnsi" w:hAnsi="Times New Roman" w:cs="Times New Roman"/>
                <w:b/>
                <w:bCs/>
                <w:i/>
                <w:iCs/>
                <w:sz w:val="24"/>
                <w:szCs w:val="24"/>
                <w:lang w:bidi="ar-SA"/>
              </w:rPr>
              <w:t xml:space="preserve">. </w:t>
            </w:r>
            <w:r w:rsidRPr="00840B71">
              <w:rPr>
                <w:rFonts w:ascii="Times New Roman" w:eastAsiaTheme="minorHAnsi" w:hAnsi="Times New Roman" w:cs="Times New Roman"/>
                <w:i/>
                <w:iCs/>
                <w:sz w:val="24"/>
                <w:szCs w:val="24"/>
                <w:lang w:bidi="ar-SA"/>
              </w:rPr>
              <w:t>Innovations in CLINICAL NEUROSCIENCE</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i/>
                <w:iCs/>
                <w:sz w:val="24"/>
                <w:szCs w:val="24"/>
                <w:lang w:bidi="ar-SA"/>
              </w:rPr>
              <w:t>[VOLUME 8, NUMBER 12, DECEMBER 2011].</w:t>
            </w:r>
            <w:r w:rsidRPr="00840B71">
              <w:rPr>
                <w:rFonts w:ascii="Times New Roman" w:eastAsiaTheme="minorHAnsi" w:hAnsi="Times New Roman" w:cs="Times New Roman"/>
                <w:sz w:val="24"/>
                <w:szCs w:val="24"/>
                <w:lang w:bidi="ar-SA"/>
              </w:rPr>
              <w:t xml:space="preserve"> </w:t>
            </w:r>
          </w:p>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https://www.researchgate.net/publication/221750055</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049</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published by the U.S. Preventive Services Task Force</w:t>
            </w:r>
            <w:r w:rsidRPr="00840B71">
              <w:rPr>
                <w:rFonts w:ascii="Times New Roman" w:eastAsiaTheme="minorHAnsi" w:hAnsi="Times New Roman" w:cs="Times New Roman"/>
                <w:b/>
                <w:bCs/>
                <w:sz w:val="24"/>
                <w:szCs w:val="24"/>
                <w:lang w:bidi="ar-SA"/>
              </w:rPr>
              <w:t>. Primary Care Behavioral Interventions to Reduce Illicit Drug and Nonmedical Pharmaceutical Use in Children and Adolescents: Recommendation Statement</w:t>
            </w:r>
            <w:r w:rsidRPr="00840B71">
              <w:rPr>
                <w:rFonts w:ascii="Times New Roman" w:eastAsiaTheme="minorHAnsi" w:hAnsi="Times New Roman" w:cs="Times New Roman"/>
                <w:b/>
                <w:bCs/>
                <w:i/>
                <w:iCs/>
                <w:sz w:val="24"/>
                <w:szCs w:val="24"/>
                <w:lang w:bidi="ar-SA"/>
              </w:rPr>
              <w:t xml:space="preserve">. </w:t>
            </w:r>
            <w:r w:rsidRPr="00840B71">
              <w:rPr>
                <w:rFonts w:ascii="Times New Roman" w:eastAsiaTheme="minorHAnsi" w:hAnsi="Times New Roman" w:cs="Times New Roman"/>
                <w:i/>
                <w:iCs/>
                <w:sz w:val="24"/>
                <w:szCs w:val="24"/>
                <w:lang w:bidi="ar-SA"/>
              </w:rPr>
              <w:t>American Family Physician.</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i/>
                <w:iCs/>
                <w:sz w:val="24"/>
                <w:szCs w:val="24"/>
                <w:lang w:bidi="ar-SA"/>
              </w:rPr>
              <w:t>Volume 91, Number 5, 2015</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050</w:t>
            </w:r>
          </w:p>
        </w:tc>
      </w:tr>
      <w:tr w:rsidR="00840B71" w:rsidRPr="00840B71" w:rsidTr="00840B71">
        <w:tc>
          <w:tcPr>
            <w:tcW w:w="9180" w:type="dxa"/>
          </w:tcPr>
          <w:p w:rsidR="00840B71" w:rsidRPr="00840B71" w:rsidRDefault="00840B71" w:rsidP="00840B71">
            <w:pPr>
              <w:shd w:val="clear" w:color="auto" w:fill="FFFFFF"/>
              <w:bidi w:val="0"/>
              <w:spacing w:line="276" w:lineRule="auto"/>
              <w:jc w:val="lowKashida"/>
              <w:rPr>
                <w:rFonts w:ascii="Times New Roman" w:eastAsia="Times New Roman" w:hAnsi="Times New Roman" w:cs="Times New Roman"/>
                <w:b/>
                <w:bCs/>
                <w:sz w:val="24"/>
                <w:szCs w:val="24"/>
                <w:lang w:bidi="ar-SA"/>
              </w:rPr>
            </w:pPr>
            <w:r w:rsidRPr="00840B71">
              <w:rPr>
                <w:rFonts w:ascii="Times New Roman" w:eastAsia="Times New Roman" w:hAnsi="Times New Roman" w:cs="Times New Roman"/>
                <w:sz w:val="24"/>
                <w:szCs w:val="24"/>
                <w:lang w:bidi="ar-SA"/>
              </w:rPr>
              <w:t xml:space="preserve">Laura J Finan, Sharon Lipperman-Kreda, Melissa Abadi, Joel W Grube, Emily Kaner, Anna Balassone, Andrew Gaidus. </w:t>
            </w:r>
            <w:r w:rsidRPr="00840B71">
              <w:rPr>
                <w:rFonts w:ascii="Times New Roman" w:eastAsia="Times New Roman" w:hAnsi="Times New Roman" w:cs="Times New Roman"/>
                <w:b/>
                <w:bCs/>
                <w:sz w:val="24"/>
                <w:szCs w:val="24"/>
                <w:lang w:bidi="ar-SA"/>
              </w:rPr>
              <w:t>Tobacco outlet density and adolescents’ cigarette smoking: a meta-analysis.</w:t>
            </w:r>
          </w:p>
          <w:p w:rsidR="00840B71" w:rsidRPr="00840B71" w:rsidRDefault="008966FD" w:rsidP="00840B71">
            <w:pPr>
              <w:bidi w:val="0"/>
              <w:spacing w:line="276" w:lineRule="auto"/>
              <w:jc w:val="lowKashida"/>
              <w:rPr>
                <w:rFonts w:ascii="Times New Roman" w:eastAsiaTheme="minorHAnsi" w:hAnsi="Times New Roman" w:cs="Times New Roman"/>
                <w:sz w:val="24"/>
                <w:szCs w:val="24"/>
                <w:rtl/>
                <w:lang w:bidi="ar-SA"/>
              </w:rPr>
            </w:pPr>
            <w:hyperlink r:id="rId298" w:tgtFrame="_new" w:history="1">
              <w:r w:rsidR="00840B71" w:rsidRPr="00840B71">
                <w:rPr>
                  <w:rFonts w:ascii="Times New Roman" w:eastAsiaTheme="minorHAnsi" w:hAnsi="Times New Roman" w:cs="Times New Roman"/>
                  <w:sz w:val="24"/>
                  <w:szCs w:val="24"/>
                  <w:u w:val="single"/>
                  <w:shd w:val="clear" w:color="auto" w:fill="FFFFFF"/>
                  <w:lang w:bidi="ar-SA"/>
                </w:rPr>
                <w:t>http://dx.doi.org/10.1136/tobaccocontrol-2017-054065</w:t>
              </w:r>
            </w:hyperlink>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051</w:t>
            </w:r>
          </w:p>
        </w:tc>
      </w:tr>
      <w:tr w:rsidR="00840B71" w:rsidRPr="00840B71" w:rsidTr="00840B71">
        <w:tc>
          <w:tcPr>
            <w:tcW w:w="9180" w:type="dxa"/>
          </w:tcPr>
          <w:p w:rsidR="00840B71" w:rsidRPr="00840B71" w:rsidRDefault="008966FD" w:rsidP="00840B71">
            <w:pPr>
              <w:shd w:val="clear" w:color="auto" w:fill="FFFFFF"/>
              <w:bidi w:val="0"/>
              <w:spacing w:before="120" w:after="120" w:line="276" w:lineRule="auto"/>
              <w:jc w:val="lowKashida"/>
              <w:outlineLvl w:val="0"/>
              <w:rPr>
                <w:rFonts w:ascii="Times New Roman" w:eastAsia="Times New Roman" w:hAnsi="Times New Roman" w:cs="Times New Roman"/>
                <w:sz w:val="24"/>
                <w:szCs w:val="24"/>
                <w:lang w:bidi="ar-SA"/>
              </w:rPr>
            </w:pPr>
            <w:hyperlink r:id="rId299" w:history="1">
              <w:r w:rsidR="00840B71" w:rsidRPr="00840B71">
                <w:rPr>
                  <w:rFonts w:ascii="Times New Roman" w:eastAsia="Times New Roman" w:hAnsi="Times New Roman" w:cs="Times New Roman"/>
                  <w:sz w:val="24"/>
                  <w:szCs w:val="24"/>
                  <w:lang w:bidi="ar-SA"/>
                </w:rPr>
                <w:t>Peirson L</w:t>
              </w:r>
            </w:hyperlink>
            <w:r w:rsidR="00840B71" w:rsidRPr="00840B71">
              <w:rPr>
                <w:rFonts w:ascii="Times New Roman" w:eastAsia="Times New Roman" w:hAnsi="Times New Roman" w:cs="Times New Roman"/>
                <w:sz w:val="24"/>
                <w:szCs w:val="24"/>
                <w:lang w:bidi="ar-SA"/>
              </w:rPr>
              <w:t>, </w:t>
            </w:r>
            <w:hyperlink r:id="rId300" w:history="1">
              <w:r w:rsidR="00840B71" w:rsidRPr="00840B71">
                <w:rPr>
                  <w:rFonts w:ascii="Times New Roman" w:eastAsia="Times New Roman" w:hAnsi="Times New Roman" w:cs="Times New Roman"/>
                  <w:sz w:val="24"/>
                  <w:szCs w:val="24"/>
                  <w:lang w:bidi="ar-SA"/>
                </w:rPr>
                <w:t>Ali MU</w:t>
              </w:r>
            </w:hyperlink>
            <w:r w:rsidR="00840B71" w:rsidRPr="00840B71">
              <w:rPr>
                <w:rFonts w:ascii="Times New Roman" w:eastAsia="Times New Roman" w:hAnsi="Times New Roman" w:cs="Times New Roman"/>
                <w:sz w:val="24"/>
                <w:szCs w:val="24"/>
                <w:lang w:bidi="ar-SA"/>
              </w:rPr>
              <w:t>, </w:t>
            </w:r>
            <w:hyperlink r:id="rId301" w:history="1">
              <w:r w:rsidR="00840B71" w:rsidRPr="00840B71">
                <w:rPr>
                  <w:rFonts w:ascii="Times New Roman" w:eastAsia="Times New Roman" w:hAnsi="Times New Roman" w:cs="Times New Roman"/>
                  <w:sz w:val="24"/>
                  <w:szCs w:val="24"/>
                  <w:lang w:bidi="ar-SA"/>
                </w:rPr>
                <w:t>Kenny M</w:t>
              </w:r>
            </w:hyperlink>
            <w:r w:rsidR="00840B71" w:rsidRPr="00840B71">
              <w:rPr>
                <w:rFonts w:ascii="Times New Roman" w:eastAsia="Times New Roman" w:hAnsi="Times New Roman" w:cs="Times New Roman"/>
                <w:sz w:val="24"/>
                <w:szCs w:val="24"/>
                <w:lang w:bidi="ar-SA"/>
              </w:rPr>
              <w:t>, </w:t>
            </w:r>
            <w:hyperlink r:id="rId302" w:history="1">
              <w:r w:rsidR="00840B71" w:rsidRPr="00840B71">
                <w:rPr>
                  <w:rFonts w:ascii="Times New Roman" w:eastAsia="Times New Roman" w:hAnsi="Times New Roman" w:cs="Times New Roman"/>
                  <w:sz w:val="24"/>
                  <w:szCs w:val="24"/>
                  <w:lang w:bidi="ar-SA"/>
                </w:rPr>
                <w:t>Raina P</w:t>
              </w:r>
            </w:hyperlink>
            <w:r w:rsidR="00840B71" w:rsidRPr="00840B71">
              <w:rPr>
                <w:rFonts w:ascii="Times New Roman" w:eastAsia="Times New Roman" w:hAnsi="Times New Roman" w:cs="Times New Roman"/>
                <w:sz w:val="24"/>
                <w:szCs w:val="24"/>
                <w:lang w:bidi="ar-SA"/>
              </w:rPr>
              <w:t>, </w:t>
            </w:r>
            <w:hyperlink r:id="rId303" w:history="1">
              <w:r w:rsidR="00840B71" w:rsidRPr="00840B71">
                <w:rPr>
                  <w:rFonts w:ascii="Times New Roman" w:eastAsia="Times New Roman" w:hAnsi="Times New Roman" w:cs="Times New Roman"/>
                  <w:sz w:val="24"/>
                  <w:szCs w:val="24"/>
                  <w:lang w:bidi="ar-SA"/>
                </w:rPr>
                <w:t>Sherifali D</w:t>
              </w:r>
            </w:hyperlink>
            <w:r w:rsidR="00840B71" w:rsidRPr="00840B71">
              <w:rPr>
                <w:rFonts w:ascii="Times New Roman" w:eastAsia="Times New Roman" w:hAnsi="Times New Roman" w:cs="Times New Roman"/>
                <w:sz w:val="24"/>
                <w:szCs w:val="24"/>
                <w:lang w:bidi="ar-SA"/>
              </w:rPr>
              <w:t>.</w:t>
            </w:r>
            <w:r w:rsidR="00840B71" w:rsidRPr="00840B71">
              <w:rPr>
                <w:rFonts w:ascii="Times New Roman" w:eastAsia="Times New Roman" w:hAnsi="Times New Roman" w:cs="Times New Roman"/>
                <w:b/>
                <w:bCs/>
                <w:kern w:val="36"/>
                <w:sz w:val="24"/>
                <w:szCs w:val="24"/>
                <w:lang w:bidi="ar-SA"/>
              </w:rPr>
              <w:t xml:space="preserve"> Interventions for prevention and treatment of tobacco smoking in school-aged children and adolescents: A systematic review and meta-analysis.</w:t>
            </w:r>
            <w:r w:rsidR="00840B71" w:rsidRPr="00840B71">
              <w:rPr>
                <w:rFonts w:ascii="Times New Roman" w:eastAsiaTheme="minorHAnsi" w:hAnsi="Times New Roman" w:cs="Times New Roman"/>
                <w:sz w:val="24"/>
                <w:szCs w:val="24"/>
                <w:lang w:bidi="ar-SA"/>
              </w:rPr>
              <w:t xml:space="preserve"> </w:t>
            </w:r>
            <w:hyperlink r:id="rId304" w:tooltip="Preventive medicine." w:history="1">
              <w:r w:rsidR="00840B71" w:rsidRPr="00840B71">
                <w:rPr>
                  <w:rFonts w:ascii="Times New Roman" w:eastAsia="Times New Roman" w:hAnsi="Times New Roman" w:cs="Times New Roman"/>
                  <w:i/>
                  <w:iCs/>
                  <w:sz w:val="24"/>
                  <w:szCs w:val="24"/>
                  <w:lang w:bidi="ar-SA"/>
                </w:rPr>
                <w:t>Prev Med.</w:t>
              </w:r>
            </w:hyperlink>
            <w:r w:rsidR="00840B71" w:rsidRPr="00840B71">
              <w:rPr>
                <w:rFonts w:ascii="Times New Roman" w:eastAsia="Times New Roman" w:hAnsi="Times New Roman" w:cs="Times New Roman"/>
                <w:i/>
                <w:iCs/>
                <w:sz w:val="24"/>
                <w:szCs w:val="24"/>
                <w:lang w:bidi="ar-SA"/>
              </w:rPr>
              <w:t> 2016 Apr;85:20-31.</w:t>
            </w:r>
            <w:r w:rsidR="00840B71" w:rsidRPr="00840B71">
              <w:rPr>
                <w:rFonts w:ascii="Times New Roman" w:eastAsia="Times New Roman" w:hAnsi="Times New Roman" w:cs="Times New Roman"/>
                <w:sz w:val="24"/>
                <w:szCs w:val="24"/>
                <w:lang w:bidi="ar-SA"/>
              </w:rPr>
              <w:t xml:space="preserve"> </w:t>
            </w:r>
          </w:p>
          <w:p w:rsidR="00840B71" w:rsidRPr="00840B71" w:rsidRDefault="00840B71" w:rsidP="00840B71">
            <w:pPr>
              <w:shd w:val="clear" w:color="auto" w:fill="FFFFFF"/>
              <w:bidi w:val="0"/>
              <w:spacing w:before="120" w:after="120" w:line="276" w:lineRule="auto"/>
              <w:jc w:val="lowKashida"/>
              <w:outlineLvl w:val="0"/>
              <w:rPr>
                <w:rFonts w:ascii="Times New Roman" w:eastAsia="Times New Roman" w:hAnsi="Times New Roman" w:cs="Times New Roman"/>
                <w:b/>
                <w:bCs/>
                <w:kern w:val="36"/>
                <w:sz w:val="24"/>
                <w:szCs w:val="24"/>
                <w:rtl/>
                <w:lang w:bidi="ar-SA"/>
              </w:rPr>
            </w:pPr>
            <w:r w:rsidRPr="00840B71">
              <w:rPr>
                <w:rFonts w:ascii="Times New Roman" w:eastAsia="Times New Roman" w:hAnsi="Times New Roman" w:cs="Times New Roman"/>
                <w:sz w:val="24"/>
                <w:szCs w:val="24"/>
                <w:lang w:bidi="ar-SA"/>
              </w:rPr>
              <w:t>doi: 10.1016/j.ypmed.2015.12.004</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052</w:t>
            </w:r>
          </w:p>
        </w:tc>
      </w:tr>
      <w:tr w:rsidR="00840B71" w:rsidRPr="00840B71" w:rsidTr="00840B71">
        <w:tc>
          <w:tcPr>
            <w:tcW w:w="9180" w:type="dxa"/>
          </w:tcPr>
          <w:p w:rsidR="00840B71" w:rsidRPr="00840B71" w:rsidRDefault="008966FD" w:rsidP="00840B71">
            <w:pPr>
              <w:shd w:val="clear" w:color="auto" w:fill="FFFFFF"/>
              <w:bidi w:val="0"/>
              <w:spacing w:line="276" w:lineRule="auto"/>
              <w:jc w:val="lowKashida"/>
              <w:rPr>
                <w:rFonts w:ascii="Times New Roman" w:eastAsia="Times New Roman" w:hAnsi="Times New Roman" w:cs="Times New Roman"/>
                <w:sz w:val="24"/>
                <w:szCs w:val="24"/>
                <w:lang w:bidi="ar-SA"/>
              </w:rPr>
            </w:pPr>
            <w:hyperlink r:id="rId305" w:history="1">
              <w:r w:rsidR="00840B71" w:rsidRPr="00840B71">
                <w:rPr>
                  <w:rFonts w:ascii="Times New Roman" w:eastAsia="Times New Roman" w:hAnsi="Times New Roman" w:cs="Times New Roman"/>
                  <w:sz w:val="24"/>
                  <w:szCs w:val="24"/>
                  <w:lang w:bidi="ar-SA"/>
                </w:rPr>
                <w:t>Georgie J M</w:t>
              </w:r>
            </w:hyperlink>
            <w:r w:rsidR="00840B71" w:rsidRPr="00840B71">
              <w:rPr>
                <w:rFonts w:ascii="Times New Roman" w:eastAsia="Times New Roman" w:hAnsi="Times New Roman" w:cs="Times New Roman"/>
                <w:sz w:val="24"/>
                <w:szCs w:val="24"/>
                <w:lang w:bidi="ar-SA"/>
              </w:rPr>
              <w:t>, </w:t>
            </w:r>
            <w:hyperlink r:id="rId306" w:history="1">
              <w:r w:rsidR="00840B71" w:rsidRPr="00840B71">
                <w:rPr>
                  <w:rFonts w:ascii="Times New Roman" w:eastAsia="Times New Roman" w:hAnsi="Times New Roman" w:cs="Times New Roman"/>
                  <w:sz w:val="24"/>
                  <w:szCs w:val="24"/>
                  <w:lang w:bidi="ar-SA"/>
                </w:rPr>
                <w:t>Sean H</w:t>
              </w:r>
            </w:hyperlink>
            <w:r w:rsidR="00840B71" w:rsidRPr="00840B71">
              <w:rPr>
                <w:rFonts w:ascii="Times New Roman" w:eastAsia="Times New Roman" w:hAnsi="Times New Roman" w:cs="Times New Roman"/>
                <w:sz w:val="24"/>
                <w:szCs w:val="24"/>
                <w:lang w:bidi="ar-SA"/>
              </w:rPr>
              <w:t>, </w:t>
            </w:r>
            <w:hyperlink r:id="rId307" w:history="1">
              <w:r w:rsidR="00840B71" w:rsidRPr="00840B71">
                <w:rPr>
                  <w:rFonts w:ascii="Times New Roman" w:eastAsia="Times New Roman" w:hAnsi="Times New Roman" w:cs="Times New Roman"/>
                  <w:sz w:val="24"/>
                  <w:szCs w:val="24"/>
                  <w:lang w:bidi="ar-SA"/>
                </w:rPr>
                <w:t>Deborah M C</w:t>
              </w:r>
            </w:hyperlink>
            <w:r w:rsidR="00840B71" w:rsidRPr="00840B71">
              <w:rPr>
                <w:rFonts w:ascii="Times New Roman" w:eastAsia="Times New Roman" w:hAnsi="Times New Roman" w:cs="Times New Roman"/>
                <w:sz w:val="24"/>
                <w:szCs w:val="24"/>
                <w:lang w:bidi="ar-SA"/>
              </w:rPr>
              <w:t>, </w:t>
            </w:r>
            <w:hyperlink r:id="rId308" w:history="1">
              <w:r w:rsidR="00840B71" w:rsidRPr="00840B71">
                <w:rPr>
                  <w:rFonts w:ascii="Times New Roman" w:eastAsia="Times New Roman" w:hAnsi="Times New Roman" w:cs="Times New Roman"/>
                  <w:sz w:val="24"/>
                  <w:szCs w:val="24"/>
                  <w:lang w:bidi="ar-SA"/>
                </w:rPr>
                <w:t>Matthew H</w:t>
              </w:r>
            </w:hyperlink>
            <w:r w:rsidR="00840B71" w:rsidRPr="00840B71">
              <w:rPr>
                <w:rFonts w:ascii="Times New Roman" w:eastAsia="Times New Roman" w:hAnsi="Times New Roman" w:cs="Times New Roman"/>
                <w:sz w:val="24"/>
                <w:szCs w:val="24"/>
                <w:lang w:bidi="ar-SA"/>
              </w:rPr>
              <w:t>, </w:t>
            </w:r>
            <w:hyperlink r:id="rId309" w:history="1">
              <w:r w:rsidR="00840B71" w:rsidRPr="00840B71">
                <w:rPr>
                  <w:rFonts w:ascii="Times New Roman" w:eastAsia="Times New Roman" w:hAnsi="Times New Roman" w:cs="Times New Roman"/>
                  <w:sz w:val="24"/>
                  <w:szCs w:val="24"/>
                  <w:lang w:bidi="ar-SA"/>
                </w:rPr>
                <w:t>Rona C</w:t>
              </w:r>
            </w:hyperlink>
            <w:r w:rsidR="00840B71" w:rsidRPr="00840B71">
              <w:rPr>
                <w:rFonts w:ascii="Times New Roman" w:eastAsia="Times New Roman" w:hAnsi="Times New Roman" w:cs="Times New Roman"/>
                <w:sz w:val="24"/>
                <w:szCs w:val="24"/>
                <w:lang w:bidi="ar-SA"/>
              </w:rPr>
              <w:t>.</w:t>
            </w:r>
            <w:r w:rsidR="00840B71" w:rsidRPr="00840B71">
              <w:rPr>
                <w:rFonts w:ascii="Times New Roman" w:eastAsia="Times New Roman" w:hAnsi="Times New Roman" w:cs="Times New Roman"/>
                <w:b/>
                <w:bCs/>
                <w:kern w:val="36"/>
                <w:sz w:val="24"/>
                <w:szCs w:val="24"/>
                <w:lang w:bidi="ar-SA"/>
              </w:rPr>
              <w:t xml:space="preserve"> Peer-led interventions to prevent tobacco, alcohol and/or drug use among young people aged 11-21 years: a systematic review and meta-analysis</w:t>
            </w:r>
            <w:r w:rsidR="00840B71" w:rsidRPr="00840B71">
              <w:rPr>
                <w:rFonts w:ascii="Times New Roman" w:eastAsia="Times New Roman" w:hAnsi="Times New Roman" w:cs="Times New Roman"/>
                <w:b/>
                <w:bCs/>
                <w:i/>
                <w:iCs/>
                <w:kern w:val="36"/>
                <w:sz w:val="24"/>
                <w:szCs w:val="24"/>
                <w:lang w:bidi="ar-SA"/>
              </w:rPr>
              <w:t>.</w:t>
            </w:r>
            <w:r w:rsidR="00840B71" w:rsidRPr="00840B71">
              <w:rPr>
                <w:rFonts w:ascii="Times New Roman" w:eastAsia="Times New Roman" w:hAnsi="Times New Roman" w:cs="Times New Roman"/>
                <w:i/>
                <w:iCs/>
                <w:sz w:val="24"/>
                <w:szCs w:val="24"/>
                <w:lang w:bidi="ar-SA"/>
              </w:rPr>
              <w:t xml:space="preserve"> </w:t>
            </w:r>
            <w:hyperlink r:id="rId310" w:tooltip="Addiction (Abingdon, England)." w:history="1">
              <w:r w:rsidR="00840B71" w:rsidRPr="00840B71">
                <w:rPr>
                  <w:rFonts w:ascii="Times New Roman" w:eastAsia="Times New Roman" w:hAnsi="Times New Roman" w:cs="Times New Roman"/>
                  <w:i/>
                  <w:iCs/>
                  <w:sz w:val="24"/>
                  <w:szCs w:val="24"/>
                  <w:lang w:bidi="ar-SA"/>
                </w:rPr>
                <w:t>Addiction.</w:t>
              </w:r>
            </w:hyperlink>
            <w:r w:rsidR="00840B71" w:rsidRPr="00840B71">
              <w:rPr>
                <w:rFonts w:ascii="Times New Roman" w:eastAsia="Times New Roman" w:hAnsi="Times New Roman" w:cs="Times New Roman"/>
                <w:i/>
                <w:iCs/>
                <w:sz w:val="24"/>
                <w:szCs w:val="24"/>
                <w:lang w:bidi="ar-SA"/>
              </w:rPr>
              <w:t> 2016 Mar;111(3):391-407</w:t>
            </w:r>
            <w:r w:rsidR="00840B71" w:rsidRPr="00840B71">
              <w:rPr>
                <w:rFonts w:ascii="Times New Roman" w:eastAsia="Times New Roman" w:hAnsi="Times New Roman" w:cs="Times New Roman"/>
                <w:sz w:val="24"/>
                <w:szCs w:val="24"/>
                <w:lang w:bidi="ar-SA"/>
              </w:rPr>
              <w:t xml:space="preserve">. </w:t>
            </w:r>
          </w:p>
          <w:p w:rsidR="00840B71" w:rsidRPr="00840B71" w:rsidRDefault="00840B71" w:rsidP="00840B71">
            <w:pPr>
              <w:shd w:val="clear" w:color="auto" w:fill="FFFFFF"/>
              <w:bidi w:val="0"/>
              <w:spacing w:line="276" w:lineRule="auto"/>
              <w:jc w:val="lowKashida"/>
              <w:rPr>
                <w:rFonts w:ascii="Times New Roman" w:eastAsia="Times New Roman" w:hAnsi="Times New Roman" w:cs="Times New Roman"/>
                <w:sz w:val="24"/>
                <w:szCs w:val="24"/>
                <w:rtl/>
                <w:lang w:bidi="ar-SA"/>
              </w:rPr>
            </w:pPr>
            <w:r w:rsidRPr="00840B71">
              <w:rPr>
                <w:rFonts w:ascii="Times New Roman" w:eastAsia="Times New Roman" w:hAnsi="Times New Roman" w:cs="Times New Roman"/>
                <w:sz w:val="24"/>
                <w:szCs w:val="24"/>
                <w:lang w:bidi="ar-SA"/>
              </w:rPr>
              <w:t>doi: 10.1111/add.13224.</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053</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lastRenderedPageBreak/>
              <w:t xml:space="preserve">Zuckerbrot RA, Cheung A, Jensen PS, et al. </w:t>
            </w:r>
            <w:r w:rsidRPr="00840B71">
              <w:rPr>
                <w:rFonts w:ascii="Times New Roman" w:eastAsiaTheme="minorHAnsi" w:hAnsi="Times New Roman" w:cs="Times New Roman"/>
                <w:b/>
                <w:bCs/>
                <w:sz w:val="24"/>
                <w:szCs w:val="24"/>
                <w:lang w:bidi="ar-SA"/>
              </w:rPr>
              <w:t>Guidelines for Adolescent Depression in Primary Care (GLAD-PC): Part I. Practice Preparation, Identification, Assessment, and Initial Management.</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i/>
                <w:iCs/>
                <w:sz w:val="24"/>
                <w:szCs w:val="24"/>
                <w:lang w:bidi="ar-SA"/>
              </w:rPr>
              <w:t>Pediatrics. 2018;141(3):e20174081</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054</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 xml:space="preserve">Sharon A S Neufeld, Valerie J Dunn, Peter B Jones, Tim J Croudace, Ian M Goodyer. </w:t>
            </w:r>
            <w:r w:rsidRPr="00840B71">
              <w:rPr>
                <w:rFonts w:ascii="Times New Roman" w:eastAsiaTheme="minorHAnsi" w:hAnsi="Times New Roman" w:cs="Times New Roman"/>
                <w:b/>
                <w:bCs/>
                <w:sz w:val="24"/>
                <w:szCs w:val="24"/>
                <w:lang w:bidi="ar-SA"/>
              </w:rPr>
              <w:t>Reduction in adolescent depression after contact with mental health services: a longitudinal cohort study in the UK.</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i/>
                <w:iCs/>
                <w:sz w:val="24"/>
                <w:szCs w:val="24"/>
                <w:lang w:bidi="ar-SA"/>
              </w:rPr>
              <w:t>Lancet Psychiatry 2017; 4: 120–27</w:t>
            </w:r>
            <w:r w:rsidRPr="00840B71">
              <w:rPr>
                <w:rFonts w:ascii="Times New Roman" w:eastAsiaTheme="minorHAnsi" w:hAnsi="Times New Roman" w:cs="Times New Roman"/>
                <w:b/>
                <w:bCs/>
                <w:sz w:val="24"/>
                <w:szCs w:val="24"/>
                <w:lang w:bidi="ar-SA"/>
              </w:rPr>
              <w:t xml:space="preserve"> .</w:t>
            </w:r>
            <w:r w:rsidRPr="00840B71">
              <w:rPr>
                <w:rFonts w:ascii="Times New Roman" w:eastAsiaTheme="minorHAnsi" w:hAnsi="Times New Roman" w:cs="Times New Roman"/>
                <w:sz w:val="24"/>
                <w:szCs w:val="24"/>
                <w:lang w:bidi="ar-SA"/>
              </w:rPr>
              <w:t xml:space="preserve"> http://dx.doi.org/10.1016/ S2215-0366(17)30002-0</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055</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lang w:bidi="ar-SA"/>
              </w:rPr>
            </w:pPr>
            <w:r w:rsidRPr="00840B71">
              <w:rPr>
                <w:rFonts w:ascii="Times New Roman" w:eastAsiaTheme="minorHAnsi" w:hAnsi="Times New Roman" w:cs="Times New Roman"/>
                <w:sz w:val="24"/>
                <w:szCs w:val="24"/>
                <w:lang w:bidi="ar-SA"/>
              </w:rPr>
              <w:t xml:space="preserve">Rhys Bevan Jonesa, Anita Thapara , Zoe Stonea , Ajay Thapara,d , Ian Jonesb , Daniel Smithc , Sharon Simpson. </w:t>
            </w:r>
            <w:r w:rsidRPr="00840B71">
              <w:rPr>
                <w:rFonts w:ascii="Times New Roman" w:eastAsiaTheme="minorHAnsi" w:hAnsi="Times New Roman" w:cs="Times New Roman"/>
                <w:b/>
                <w:bCs/>
                <w:sz w:val="24"/>
                <w:szCs w:val="24"/>
                <w:lang w:bidi="ar-SA"/>
              </w:rPr>
              <w:t>Psychoeducational interventions in adolescent depression: A systematic review</w:t>
            </w:r>
            <w:r w:rsidRPr="00840B71">
              <w:rPr>
                <w:rFonts w:ascii="Times New Roman" w:eastAsiaTheme="minorHAnsi" w:hAnsi="Times New Roman" w:cs="Times New Roman"/>
                <w:b/>
                <w:bCs/>
                <w:i/>
                <w:iCs/>
                <w:sz w:val="24"/>
                <w:szCs w:val="24"/>
                <w:lang w:bidi="ar-SA"/>
              </w:rPr>
              <w:t xml:space="preserve">. </w:t>
            </w:r>
            <w:r w:rsidRPr="00840B71">
              <w:rPr>
                <w:rFonts w:ascii="Times New Roman" w:eastAsiaTheme="minorHAnsi" w:hAnsi="Times New Roman" w:cs="Times New Roman"/>
                <w:i/>
                <w:iCs/>
                <w:sz w:val="24"/>
                <w:szCs w:val="24"/>
                <w:lang w:bidi="ar-SA"/>
              </w:rPr>
              <w:t xml:space="preserve">Patient Education and Counseling 101 (2018) 804–816. </w:t>
            </w:r>
          </w:p>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https://doi.org/10.1016/j.pec.2017.10.015 0738-3991</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056</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 xml:space="preserve">Kathryn Elizabeth Cairns , Marie Bee Hui Yap, Pamela Doreen Pilkington , Anthony Francis Jorm. </w:t>
            </w:r>
            <w:r w:rsidRPr="00840B71">
              <w:rPr>
                <w:rFonts w:ascii="Times New Roman" w:eastAsiaTheme="minorHAnsi" w:hAnsi="Times New Roman" w:cs="Times New Roman"/>
                <w:b/>
                <w:bCs/>
                <w:sz w:val="24"/>
                <w:szCs w:val="24"/>
                <w:lang w:bidi="ar-SA"/>
              </w:rPr>
              <w:t>Risk and protective factors for depression that adolescents can modify: A systematic review and meta-analysis of longitudinal studies</w:t>
            </w:r>
            <w:r w:rsidRPr="00840B71">
              <w:rPr>
                <w:rFonts w:ascii="Times New Roman" w:eastAsiaTheme="minorHAnsi" w:hAnsi="Times New Roman" w:cs="Times New Roman"/>
                <w:b/>
                <w:bCs/>
                <w:i/>
                <w:iCs/>
                <w:sz w:val="24"/>
                <w:szCs w:val="24"/>
                <w:lang w:bidi="ar-SA"/>
              </w:rPr>
              <w:t xml:space="preserve">. </w:t>
            </w:r>
            <w:r w:rsidRPr="00840B71">
              <w:rPr>
                <w:rFonts w:ascii="Times New Roman" w:eastAsiaTheme="minorHAnsi" w:hAnsi="Times New Roman" w:cs="Times New Roman"/>
                <w:i/>
                <w:iCs/>
                <w:sz w:val="24"/>
                <w:szCs w:val="24"/>
                <w:lang w:bidi="ar-SA"/>
              </w:rPr>
              <w:t>Journal of Affective Disorders 169 (2014) 61–75.</w:t>
            </w:r>
            <w:r w:rsidRPr="00840B71">
              <w:rPr>
                <w:rFonts w:ascii="Times New Roman" w:eastAsiaTheme="minorHAnsi" w:hAnsi="Times New Roman" w:cs="Times New Roman"/>
                <w:sz w:val="24"/>
                <w:szCs w:val="24"/>
                <w:lang w:bidi="ar-SA"/>
              </w:rPr>
              <w:t xml:space="preserve"> http://dx.doi.org/10.1016/j.jad.2014.08.006 </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057</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 xml:space="preserve">Juan Ángel Bellón, Patricia Moreno-Peral , Emma Motrico , Alberto Rodríguez-Morejón , Ana Fernández, Antoni Serrano-Blanco, Edurne Zabaleta-del-Olmo , Sonia Conejo-Cerón. </w:t>
            </w:r>
            <w:r w:rsidRPr="00840B71">
              <w:rPr>
                <w:rFonts w:ascii="Times New Roman" w:eastAsiaTheme="minorHAnsi" w:hAnsi="Times New Roman" w:cs="Times New Roman"/>
                <w:b/>
                <w:bCs/>
                <w:sz w:val="24"/>
                <w:szCs w:val="24"/>
                <w:lang w:bidi="ar-SA"/>
              </w:rPr>
              <w:t xml:space="preserve">Effectiveness of psychological and/or educational interventions to prevent the onset of episodes of depression: A systematic review of systematic reviews and meta-analyses. </w:t>
            </w:r>
            <w:r w:rsidRPr="00840B71">
              <w:rPr>
                <w:rFonts w:ascii="Times New Roman" w:eastAsiaTheme="minorHAnsi" w:hAnsi="Times New Roman" w:cs="Times New Roman"/>
                <w:i/>
                <w:iCs/>
                <w:sz w:val="24"/>
                <w:szCs w:val="24"/>
                <w:lang w:bidi="ar-SA"/>
              </w:rPr>
              <w:t xml:space="preserve">Preventive Medicine 76 (2015) S22–S32. </w:t>
            </w:r>
            <w:r w:rsidRPr="00840B71">
              <w:rPr>
                <w:rFonts w:ascii="Times New Roman" w:eastAsiaTheme="minorHAnsi" w:hAnsi="Times New Roman" w:cs="Times New Roman"/>
                <w:sz w:val="24"/>
                <w:szCs w:val="24"/>
                <w:lang w:bidi="ar-SA"/>
              </w:rPr>
              <w:t xml:space="preserve">http://dx.doi.org/10.1016/j.ypmed.2014.11.003 </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058</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i/>
                <w:iCs/>
                <w:sz w:val="24"/>
                <w:szCs w:val="24"/>
                <w:lang w:bidi="ar-SA"/>
              </w:rPr>
            </w:pPr>
            <w:r w:rsidRPr="00840B71">
              <w:rPr>
                <w:rFonts w:ascii="Times New Roman" w:eastAsiaTheme="minorHAnsi" w:hAnsi="Times New Roman" w:cs="Times New Roman"/>
                <w:sz w:val="24"/>
                <w:szCs w:val="24"/>
                <w:lang w:bidi="ar-SA"/>
              </w:rPr>
              <w:t xml:space="preserve">A Report of the American College of Cardiology/American Heart Association Task Force on Clinical Practice Guidelines. </w:t>
            </w:r>
            <w:r w:rsidRPr="00840B71">
              <w:rPr>
                <w:rFonts w:ascii="Times New Roman" w:eastAsiaTheme="minorHAnsi" w:hAnsi="Times New Roman" w:cs="Times New Roman"/>
                <w:b/>
                <w:bCs/>
                <w:sz w:val="24"/>
                <w:szCs w:val="24"/>
                <w:lang w:bidi="ar-SA"/>
              </w:rPr>
              <w:t xml:space="preserve">2017 ACC/AHA/AAPA/ABC/ACPM/AGS/APhA/ ASH/ASPC/NMA/PCNA Guideline for the Prevention, Detection, Evaluation, and Management of High Blood Pressure in Adults. </w:t>
            </w:r>
            <w:r w:rsidRPr="00840B71">
              <w:rPr>
                <w:rFonts w:ascii="Times New Roman" w:eastAsiaTheme="minorHAnsi" w:hAnsi="Times New Roman" w:cs="Times New Roman"/>
                <w:i/>
                <w:iCs/>
                <w:sz w:val="24"/>
                <w:szCs w:val="24"/>
                <w:lang w:bidi="ar-SA"/>
              </w:rPr>
              <w:t xml:space="preserve">Hypertension. 2018;71:e13-e115.  </w:t>
            </w:r>
          </w:p>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DOI: 10.1161/HYP.0000000000000065</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059</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lang w:bidi="ar-SA"/>
              </w:rPr>
            </w:pPr>
            <w:r w:rsidRPr="00840B71">
              <w:rPr>
                <w:rFonts w:ascii="Times New Roman" w:eastAsiaTheme="minorHAnsi" w:hAnsi="Times New Roman" w:cs="Times New Roman"/>
                <w:sz w:val="24"/>
                <w:szCs w:val="24"/>
                <w:lang w:bidi="ar-SA"/>
              </w:rPr>
              <w:t xml:space="preserve">Tam CW, Leong LH, Zwar N, Hespe C. </w:t>
            </w:r>
            <w:r w:rsidRPr="00840B71">
              <w:rPr>
                <w:rFonts w:ascii="Times New Roman" w:eastAsiaTheme="minorHAnsi" w:hAnsi="Times New Roman" w:cs="Times New Roman"/>
                <w:b/>
                <w:bCs/>
                <w:sz w:val="24"/>
                <w:szCs w:val="24"/>
                <w:lang w:bidi="ar-SA"/>
              </w:rPr>
              <w:t>Consultation contexts and the acceptability of alcohol enquiry from 84 Guidelines for preventive activities in general practice 9th edition general practitioners – A survey experiment</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i/>
                <w:iCs/>
                <w:sz w:val="24"/>
                <w:szCs w:val="24"/>
                <w:lang w:bidi="ar-SA"/>
              </w:rPr>
              <w:t>Aust Fam Physician 2015;44(7):490–96.</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060</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 xml:space="preserve">Tam CW, Leong L, Zwar N, Hespe C. </w:t>
            </w:r>
            <w:r w:rsidRPr="00840B71">
              <w:rPr>
                <w:rFonts w:ascii="Times New Roman" w:eastAsiaTheme="minorHAnsi" w:hAnsi="Times New Roman" w:cs="Times New Roman"/>
                <w:b/>
                <w:bCs/>
                <w:sz w:val="24"/>
                <w:szCs w:val="24"/>
                <w:lang w:bidi="ar-SA"/>
              </w:rPr>
              <w:t>Alcohol enquiry by GPs – Understanding patients’ perspectives: A qualitative study.</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i/>
                <w:iCs/>
                <w:sz w:val="24"/>
                <w:szCs w:val="24"/>
                <w:lang w:bidi="ar-SA"/>
              </w:rPr>
              <w:t>Aust Fam Physician 2015;44(11):833–38</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061</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i/>
                <w:iCs/>
                <w:sz w:val="24"/>
                <w:szCs w:val="24"/>
                <w:rtl/>
                <w:lang w:bidi="ar-SA"/>
              </w:rPr>
            </w:pPr>
            <w:r w:rsidRPr="00840B71">
              <w:rPr>
                <w:rFonts w:ascii="Times New Roman" w:eastAsiaTheme="minorHAnsi" w:hAnsi="Times New Roman" w:cs="Times New Roman"/>
                <w:sz w:val="24"/>
                <w:szCs w:val="24"/>
                <w:lang w:bidi="ar-SA"/>
              </w:rPr>
              <w:t xml:space="preserve">Kaner E, Bland M, Cassidy P, et al. </w:t>
            </w:r>
            <w:r w:rsidRPr="00840B71">
              <w:rPr>
                <w:rFonts w:ascii="Times New Roman" w:eastAsiaTheme="minorHAnsi" w:hAnsi="Times New Roman" w:cs="Times New Roman"/>
                <w:b/>
                <w:bCs/>
                <w:sz w:val="24"/>
                <w:szCs w:val="24"/>
                <w:lang w:bidi="ar-SA"/>
              </w:rPr>
              <w:t>Effectiveness of screening and brief alcohol intervention in primary care (SIPS trial): Pragmatic cluster randomised controlled trial.</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i/>
                <w:iCs/>
                <w:sz w:val="24"/>
                <w:szCs w:val="24"/>
                <w:lang w:bidi="ar-SA"/>
              </w:rPr>
              <w:t>BMJ 2013;346:e8501.</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062</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lang w:bidi="ar-SA"/>
              </w:rPr>
            </w:pPr>
            <w:r w:rsidRPr="00840B71">
              <w:rPr>
                <w:rFonts w:ascii="Times New Roman" w:eastAsiaTheme="minorHAnsi" w:hAnsi="Times New Roman" w:cs="Times New Roman"/>
                <w:sz w:val="24"/>
                <w:szCs w:val="24"/>
                <w:lang w:bidi="ar-SA"/>
              </w:rPr>
              <w:t xml:space="preserve">Kaner EF, Beyer F, Dickinson HO, et al. </w:t>
            </w:r>
            <w:r w:rsidRPr="00840B71">
              <w:rPr>
                <w:rFonts w:ascii="Times New Roman" w:eastAsiaTheme="minorHAnsi" w:hAnsi="Times New Roman" w:cs="Times New Roman"/>
                <w:b/>
                <w:bCs/>
                <w:sz w:val="24"/>
                <w:szCs w:val="24"/>
                <w:lang w:bidi="ar-SA"/>
              </w:rPr>
              <w:t>Effectiveness of brief alcohol interventions in primary care populations</w:t>
            </w:r>
            <w:r w:rsidRPr="00840B71">
              <w:rPr>
                <w:rFonts w:ascii="Times New Roman" w:eastAsiaTheme="minorHAnsi" w:hAnsi="Times New Roman" w:cs="Times New Roman"/>
                <w:i/>
                <w:iCs/>
                <w:sz w:val="24"/>
                <w:szCs w:val="24"/>
                <w:lang w:bidi="ar-SA"/>
              </w:rPr>
              <w:t>. Cochrane Database Syst Rev 2007;2:CD004148</w:t>
            </w:r>
            <w:r w:rsidRPr="00840B71">
              <w:rPr>
                <w:rFonts w:ascii="Times New Roman" w:eastAsiaTheme="minorHAnsi" w:hAnsi="Times New Roman" w:cs="Times New Roman"/>
                <w:sz w:val="24"/>
                <w:szCs w:val="24"/>
                <w:lang w:bidi="ar-SA"/>
              </w:rPr>
              <w:t>.</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063</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Gaume J, McCambridge J, Bertholet N, Daeppen JB</w:t>
            </w:r>
            <w:r w:rsidRPr="00840B71">
              <w:rPr>
                <w:rFonts w:ascii="Times New Roman" w:eastAsiaTheme="minorHAnsi" w:hAnsi="Times New Roman" w:cs="Times New Roman"/>
                <w:b/>
                <w:bCs/>
                <w:sz w:val="24"/>
                <w:szCs w:val="24"/>
                <w:lang w:bidi="ar-SA"/>
              </w:rPr>
              <w:t>. Mechanisms of action of brief alcohol interventions remain largely unknown – A narrative review.</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i/>
                <w:iCs/>
                <w:sz w:val="24"/>
                <w:szCs w:val="24"/>
                <w:lang w:bidi="ar-SA"/>
              </w:rPr>
              <w:t>Front Psychiatry 2014;5:108.</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064</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lastRenderedPageBreak/>
              <w:t xml:space="preserve">McCambridge J, Kypri K. </w:t>
            </w:r>
            <w:r w:rsidRPr="00840B71">
              <w:rPr>
                <w:rFonts w:ascii="Times New Roman" w:eastAsiaTheme="minorHAnsi" w:hAnsi="Times New Roman" w:cs="Times New Roman"/>
                <w:b/>
                <w:bCs/>
                <w:sz w:val="24"/>
                <w:szCs w:val="24"/>
                <w:lang w:bidi="ar-SA"/>
              </w:rPr>
              <w:t>Can simply answering research questions change behaviour? Systematic review and meta analyses of brief alcohol intervention trials</w:t>
            </w:r>
            <w:r w:rsidRPr="00840B71">
              <w:rPr>
                <w:rFonts w:ascii="Times New Roman" w:eastAsiaTheme="minorHAnsi" w:hAnsi="Times New Roman" w:cs="Times New Roman"/>
                <w:i/>
                <w:iCs/>
                <w:sz w:val="24"/>
                <w:szCs w:val="24"/>
                <w:lang w:bidi="ar-SA"/>
              </w:rPr>
              <w:t>. PLOS ONE 2011;6(10):e23748.</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065</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McCambridge J, Rollnick S</w:t>
            </w:r>
            <w:r w:rsidRPr="00840B71">
              <w:rPr>
                <w:rFonts w:ascii="Times New Roman" w:eastAsiaTheme="minorHAnsi" w:hAnsi="Times New Roman" w:cs="Times New Roman"/>
                <w:b/>
                <w:bCs/>
                <w:sz w:val="24"/>
                <w:szCs w:val="24"/>
                <w:lang w:bidi="ar-SA"/>
              </w:rPr>
              <w:t>. Should brief interventions in primary care address alcohol problems more strongly?</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i/>
                <w:iCs/>
                <w:sz w:val="24"/>
                <w:szCs w:val="24"/>
                <w:lang w:bidi="ar-SA"/>
              </w:rPr>
              <w:t>Addiction 2014;109(7):1054–58.</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066</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 xml:space="preserve">Ballesteros J, Duffy JC, Querejeta I, Arino J, GonzalezPinto A. </w:t>
            </w:r>
            <w:r w:rsidRPr="00840B71">
              <w:rPr>
                <w:rFonts w:ascii="Times New Roman" w:eastAsiaTheme="minorHAnsi" w:hAnsi="Times New Roman" w:cs="Times New Roman"/>
                <w:b/>
                <w:bCs/>
                <w:sz w:val="24"/>
                <w:szCs w:val="24"/>
                <w:lang w:bidi="ar-SA"/>
              </w:rPr>
              <w:t>Efficacy of brief interventions for hazardous drinkers in primary care: Systematic review and metaanalyses.</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i/>
                <w:iCs/>
                <w:sz w:val="24"/>
                <w:szCs w:val="24"/>
                <w:lang w:bidi="ar-SA"/>
              </w:rPr>
              <w:t>Alcohol Clin Exp Res 2004;28(4):608–18</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067</w:t>
            </w:r>
          </w:p>
        </w:tc>
      </w:tr>
      <w:tr w:rsidR="00840B71" w:rsidRPr="00840B71" w:rsidTr="00840B71">
        <w:tc>
          <w:tcPr>
            <w:tcW w:w="9180" w:type="dxa"/>
          </w:tcPr>
          <w:p w:rsidR="00840B71" w:rsidRPr="00840B71" w:rsidRDefault="008966FD" w:rsidP="00840B71">
            <w:pPr>
              <w:shd w:val="clear" w:color="auto" w:fill="FFFFFF"/>
              <w:bidi w:val="0"/>
              <w:spacing w:before="120" w:after="120" w:line="276" w:lineRule="auto"/>
              <w:jc w:val="lowKashida"/>
              <w:outlineLvl w:val="0"/>
              <w:rPr>
                <w:rFonts w:ascii="Times New Roman" w:eastAsia="Times New Roman" w:hAnsi="Times New Roman" w:cs="Times New Roman"/>
                <w:b/>
                <w:bCs/>
                <w:kern w:val="36"/>
                <w:sz w:val="24"/>
                <w:szCs w:val="24"/>
                <w:lang w:bidi="ar-SA"/>
              </w:rPr>
            </w:pPr>
            <w:hyperlink r:id="rId311" w:history="1">
              <w:r w:rsidR="00840B71" w:rsidRPr="00840B71">
                <w:rPr>
                  <w:rFonts w:ascii="Times New Roman" w:eastAsia="Times New Roman" w:hAnsi="Times New Roman" w:cs="Times New Roman"/>
                  <w:sz w:val="24"/>
                  <w:szCs w:val="24"/>
                  <w:lang w:bidi="ar-SA"/>
                </w:rPr>
                <w:t>Georgie J M</w:t>
              </w:r>
            </w:hyperlink>
            <w:r w:rsidR="00840B71" w:rsidRPr="00840B71">
              <w:rPr>
                <w:rFonts w:ascii="Times New Roman" w:eastAsia="Times New Roman" w:hAnsi="Times New Roman" w:cs="Times New Roman"/>
                <w:sz w:val="24"/>
                <w:szCs w:val="24"/>
                <w:lang w:bidi="ar-SA"/>
              </w:rPr>
              <w:t>, </w:t>
            </w:r>
            <w:hyperlink r:id="rId312" w:history="1">
              <w:r w:rsidR="00840B71" w:rsidRPr="00840B71">
                <w:rPr>
                  <w:rFonts w:ascii="Times New Roman" w:eastAsia="Times New Roman" w:hAnsi="Times New Roman" w:cs="Times New Roman"/>
                  <w:sz w:val="24"/>
                  <w:szCs w:val="24"/>
                  <w:lang w:bidi="ar-SA"/>
                </w:rPr>
                <w:t>Sean H</w:t>
              </w:r>
            </w:hyperlink>
            <w:r w:rsidR="00840B71" w:rsidRPr="00840B71">
              <w:rPr>
                <w:rFonts w:ascii="Times New Roman" w:eastAsia="Times New Roman" w:hAnsi="Times New Roman" w:cs="Times New Roman"/>
                <w:sz w:val="24"/>
                <w:szCs w:val="24"/>
                <w:lang w:bidi="ar-SA"/>
              </w:rPr>
              <w:t>, </w:t>
            </w:r>
            <w:hyperlink r:id="rId313" w:history="1">
              <w:r w:rsidR="00840B71" w:rsidRPr="00840B71">
                <w:rPr>
                  <w:rFonts w:ascii="Times New Roman" w:eastAsia="Times New Roman" w:hAnsi="Times New Roman" w:cs="Times New Roman"/>
                  <w:sz w:val="24"/>
                  <w:szCs w:val="24"/>
                  <w:lang w:bidi="ar-SA"/>
                </w:rPr>
                <w:t>Deborah M C</w:t>
              </w:r>
            </w:hyperlink>
            <w:r w:rsidR="00840B71" w:rsidRPr="00840B71">
              <w:rPr>
                <w:rFonts w:ascii="Times New Roman" w:eastAsia="Times New Roman" w:hAnsi="Times New Roman" w:cs="Times New Roman"/>
                <w:sz w:val="24"/>
                <w:szCs w:val="24"/>
                <w:lang w:bidi="ar-SA"/>
              </w:rPr>
              <w:t>, </w:t>
            </w:r>
            <w:hyperlink r:id="rId314" w:history="1">
              <w:r w:rsidR="00840B71" w:rsidRPr="00840B71">
                <w:rPr>
                  <w:rFonts w:ascii="Times New Roman" w:eastAsia="Times New Roman" w:hAnsi="Times New Roman" w:cs="Times New Roman"/>
                  <w:sz w:val="24"/>
                  <w:szCs w:val="24"/>
                  <w:lang w:bidi="ar-SA"/>
                </w:rPr>
                <w:t>Matthew H</w:t>
              </w:r>
            </w:hyperlink>
            <w:r w:rsidR="00840B71" w:rsidRPr="00840B71">
              <w:rPr>
                <w:rFonts w:ascii="Times New Roman" w:eastAsia="Times New Roman" w:hAnsi="Times New Roman" w:cs="Times New Roman"/>
                <w:sz w:val="24"/>
                <w:szCs w:val="24"/>
                <w:lang w:bidi="ar-SA"/>
              </w:rPr>
              <w:t>, </w:t>
            </w:r>
            <w:hyperlink r:id="rId315" w:history="1">
              <w:r w:rsidR="00840B71" w:rsidRPr="00840B71">
                <w:rPr>
                  <w:rFonts w:ascii="Times New Roman" w:eastAsia="Times New Roman" w:hAnsi="Times New Roman" w:cs="Times New Roman"/>
                  <w:sz w:val="24"/>
                  <w:szCs w:val="24"/>
                  <w:lang w:bidi="ar-SA"/>
                </w:rPr>
                <w:t>Rona C</w:t>
              </w:r>
            </w:hyperlink>
            <w:r w:rsidR="00840B71" w:rsidRPr="00840B71">
              <w:rPr>
                <w:rFonts w:ascii="Times New Roman" w:eastAsia="Times New Roman" w:hAnsi="Times New Roman" w:cs="Times New Roman"/>
                <w:sz w:val="24"/>
                <w:szCs w:val="24"/>
                <w:lang w:bidi="ar-SA"/>
              </w:rPr>
              <w:t>.</w:t>
            </w:r>
            <w:r w:rsidR="00840B71" w:rsidRPr="00840B71">
              <w:rPr>
                <w:rFonts w:ascii="Times New Roman" w:eastAsia="Times New Roman" w:hAnsi="Times New Roman" w:cs="Times New Roman"/>
                <w:b/>
                <w:bCs/>
                <w:kern w:val="36"/>
                <w:sz w:val="24"/>
                <w:szCs w:val="24"/>
                <w:lang w:bidi="ar-SA"/>
              </w:rPr>
              <w:t xml:space="preserve"> Peer-led interventions to prevent tobacco, alcohol and/or drug use among young people aged 11-21 years: a systematic review and meta-analysis.</w:t>
            </w:r>
            <w:r w:rsidR="00840B71" w:rsidRPr="00840B71">
              <w:rPr>
                <w:rFonts w:ascii="Times New Roman" w:eastAsia="Times New Roman" w:hAnsi="Times New Roman" w:cs="Times New Roman"/>
                <w:sz w:val="24"/>
                <w:szCs w:val="24"/>
                <w:lang w:bidi="ar-SA"/>
              </w:rPr>
              <w:t xml:space="preserve"> </w:t>
            </w:r>
            <w:hyperlink r:id="rId316" w:tooltip="Addiction (Abingdon, England)." w:history="1">
              <w:r w:rsidR="00840B71" w:rsidRPr="00840B71">
                <w:rPr>
                  <w:rFonts w:ascii="Times New Roman" w:eastAsia="Times New Roman" w:hAnsi="Times New Roman" w:cs="Times New Roman"/>
                  <w:i/>
                  <w:iCs/>
                  <w:sz w:val="24"/>
                  <w:szCs w:val="24"/>
                  <w:lang w:bidi="ar-SA"/>
                </w:rPr>
                <w:t>Addiction.</w:t>
              </w:r>
            </w:hyperlink>
            <w:r w:rsidR="00840B71" w:rsidRPr="00840B71">
              <w:rPr>
                <w:rFonts w:ascii="Times New Roman" w:eastAsia="Times New Roman" w:hAnsi="Times New Roman" w:cs="Times New Roman"/>
                <w:i/>
                <w:iCs/>
                <w:sz w:val="24"/>
                <w:szCs w:val="24"/>
                <w:lang w:bidi="ar-SA"/>
              </w:rPr>
              <w:t> 2016 Mar;111(3):391-407.</w:t>
            </w:r>
          </w:p>
          <w:p w:rsidR="00840B71" w:rsidRPr="00840B71" w:rsidRDefault="00840B71" w:rsidP="00840B71">
            <w:pPr>
              <w:shd w:val="clear" w:color="auto" w:fill="FFFFFF"/>
              <w:bidi w:val="0"/>
              <w:spacing w:line="276" w:lineRule="auto"/>
              <w:jc w:val="lowKashida"/>
              <w:rPr>
                <w:rFonts w:ascii="Times New Roman" w:eastAsia="Times New Roman" w:hAnsi="Times New Roman" w:cs="Times New Roman"/>
                <w:sz w:val="24"/>
                <w:szCs w:val="24"/>
                <w:rtl/>
                <w:lang w:bidi="ar-SA"/>
              </w:rPr>
            </w:pPr>
            <w:r w:rsidRPr="00840B71">
              <w:rPr>
                <w:rFonts w:ascii="Times New Roman" w:eastAsia="Times New Roman" w:hAnsi="Times New Roman" w:cs="Times New Roman"/>
                <w:sz w:val="24"/>
                <w:szCs w:val="24"/>
                <w:lang w:bidi="ar-SA"/>
              </w:rPr>
              <w:t>doi: 10.1111/add.13224.</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068-1</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b/>
                <w:bCs/>
                <w:sz w:val="24"/>
                <w:szCs w:val="24"/>
                <w:lang w:bidi="ar-SA"/>
              </w:rPr>
            </w:pPr>
            <w:r w:rsidRPr="00840B71">
              <w:rPr>
                <w:rFonts w:ascii="Times New Roman" w:eastAsiaTheme="minorHAnsi" w:hAnsi="Times New Roman" w:cs="Times New Roman"/>
                <w:sz w:val="24"/>
                <w:szCs w:val="24"/>
                <w:lang w:bidi="ar-SA"/>
              </w:rPr>
              <w:t xml:space="preserve">Carrie D. Patnode, Leslie A. Perdue, Megan Rushkin, Elizabeth A. O’Connor . </w:t>
            </w:r>
            <w:r w:rsidRPr="00840B71">
              <w:rPr>
                <w:rFonts w:ascii="Times New Roman" w:eastAsiaTheme="minorHAnsi" w:hAnsi="Times New Roman" w:cs="Times New Roman"/>
                <w:b/>
                <w:bCs/>
                <w:sz w:val="24"/>
                <w:szCs w:val="24"/>
                <w:lang w:bidi="ar-SA"/>
              </w:rPr>
              <w:t>Screening for Illicit Drug Use, Including Nonmedical Use of Prescription Drugs: An Updated Systematic Review for the U.S. Preventive Services Task Force. Evidence Synthesis: Number 186</w:t>
            </w:r>
          </w:p>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i/>
                <w:iCs/>
                <w:sz w:val="24"/>
                <w:szCs w:val="24"/>
                <w:lang w:bidi="ar-SA"/>
              </w:rPr>
              <w:t>AHRQ Publication No. 19-05255-EF-1 August 2019</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068-2</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i/>
                <w:iCs/>
                <w:sz w:val="24"/>
                <w:szCs w:val="24"/>
                <w:lang w:bidi="ar-SA"/>
              </w:rPr>
            </w:pPr>
            <w:r w:rsidRPr="00840B71">
              <w:rPr>
                <w:rFonts w:ascii="Times New Roman" w:eastAsiaTheme="minorHAnsi" w:hAnsi="Times New Roman" w:cs="Times New Roman"/>
                <w:sz w:val="24"/>
                <w:szCs w:val="24"/>
                <w:lang w:bidi="ar-SA"/>
              </w:rPr>
              <w:t xml:space="preserve">Mark H. Ebell, Thuy Nhu Thai  and Kyle J. Royalty. </w:t>
            </w:r>
            <w:r w:rsidRPr="00840B71">
              <w:rPr>
                <w:rFonts w:ascii="Times New Roman" w:eastAsiaTheme="minorHAnsi" w:hAnsi="Times New Roman" w:cs="Times New Roman"/>
                <w:b/>
                <w:bCs/>
                <w:sz w:val="24"/>
                <w:szCs w:val="24"/>
                <w:lang w:bidi="ar-SA"/>
              </w:rPr>
              <w:t>Cancer screening recommendations: an international comparison of high income countries.</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i/>
                <w:iCs/>
                <w:sz w:val="24"/>
                <w:szCs w:val="24"/>
                <w:lang w:bidi="ar-SA"/>
              </w:rPr>
              <w:t>Public Health Reviews (2018) 39:7</w:t>
            </w:r>
          </w:p>
          <w:p w:rsidR="00840B71" w:rsidRPr="00840B71" w:rsidRDefault="00840B71" w:rsidP="00840B71">
            <w:pPr>
              <w:bidi w:val="0"/>
              <w:spacing w:line="276" w:lineRule="auto"/>
              <w:jc w:val="lowKashida"/>
              <w:rPr>
                <w:rFonts w:ascii="Times New Roman" w:eastAsiaTheme="minorHAnsi" w:hAnsi="Times New Roman" w:cs="Times New Roman"/>
                <w:sz w:val="24"/>
                <w:szCs w:val="24"/>
                <w:rtl/>
                <w:lang w:bidi="ar-SA"/>
              </w:rPr>
            </w:pPr>
            <w:r w:rsidRPr="00840B71">
              <w:rPr>
                <w:rFonts w:ascii="Times New Roman" w:eastAsiaTheme="minorHAnsi" w:hAnsi="Times New Roman" w:cs="Times New Roman"/>
                <w:sz w:val="24"/>
                <w:szCs w:val="24"/>
                <w:lang w:bidi="ar-SA"/>
              </w:rPr>
              <w:t>DOI 10.1186/s40985-018-0080-0</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069</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lang w:bidi="ar-SA"/>
              </w:rPr>
            </w:pPr>
            <w:r w:rsidRPr="00840B71">
              <w:rPr>
                <w:rFonts w:ascii="Times New Roman" w:eastAsiaTheme="minorHAnsi" w:hAnsi="Times New Roman" w:cs="Times New Roman"/>
                <w:sz w:val="24"/>
                <w:szCs w:val="24"/>
                <w:lang w:bidi="ar-SA"/>
              </w:rPr>
              <w:t>Patricia Markham Risica, , Natalie H. Matthews , Laura Dionnea , Jennifer Melloa , Laura K. Ferris , Melissa Saul , Alan C. Gellerg , Francis Solano, John M. Kirkwoodg , Martin A. Weinstock</w:t>
            </w:r>
            <w:r w:rsidRPr="00840B71">
              <w:rPr>
                <w:rFonts w:ascii="Times New Roman" w:eastAsiaTheme="minorHAnsi" w:hAnsi="Times New Roman" w:cs="Times New Roman"/>
                <w:b/>
                <w:bCs/>
                <w:sz w:val="24"/>
                <w:szCs w:val="24"/>
                <w:lang w:bidi="ar-SA"/>
              </w:rPr>
              <w:t>. Psychosocial consequences of skin cancer screening.</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i/>
                <w:iCs/>
                <w:sz w:val="24"/>
                <w:szCs w:val="24"/>
                <w:lang w:bidi="ar-SA"/>
              </w:rPr>
              <w:t xml:space="preserve">Preventive Medicine Reports 10 (2018) 310–316. </w:t>
            </w:r>
            <w:r w:rsidRPr="00840B71">
              <w:rPr>
                <w:rFonts w:ascii="Times New Roman" w:eastAsiaTheme="minorHAnsi" w:hAnsi="Times New Roman" w:cs="Times New Roman"/>
                <w:sz w:val="24"/>
                <w:szCs w:val="24"/>
                <w:lang w:bidi="ar-SA"/>
              </w:rPr>
              <w:t xml:space="preserve">https://doi.org/10.1016/j.pmedr.2018.04.011 </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070</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 xml:space="preserve">Bridget Grahmann Parsons  · Lisa H. Gren  · Sara E. Simonsen  · Garrett Harding  · Douglas Grossman, Yelena P. Wu. </w:t>
            </w:r>
            <w:r w:rsidRPr="00840B71">
              <w:rPr>
                <w:rFonts w:ascii="Times New Roman" w:eastAsiaTheme="minorHAnsi" w:hAnsi="Times New Roman" w:cs="Times New Roman"/>
                <w:b/>
                <w:bCs/>
                <w:sz w:val="24"/>
                <w:szCs w:val="24"/>
                <w:lang w:bidi="ar-SA"/>
              </w:rPr>
              <w:t>Opportunities for Skin Cancer Prevention Education among Individuals Attending a Community Skin Cancer Screening in a High-Risk Catchment Area</w:t>
            </w:r>
            <w:r w:rsidRPr="00840B71">
              <w:rPr>
                <w:rFonts w:ascii="Times New Roman" w:eastAsiaTheme="minorHAnsi" w:hAnsi="Times New Roman" w:cs="Times New Roman"/>
                <w:b/>
                <w:bCs/>
                <w:i/>
                <w:iCs/>
                <w:sz w:val="24"/>
                <w:szCs w:val="24"/>
                <w:lang w:bidi="ar-SA"/>
              </w:rPr>
              <w:t xml:space="preserve">. </w:t>
            </w:r>
            <w:r w:rsidRPr="00840B71">
              <w:rPr>
                <w:rFonts w:ascii="Times New Roman" w:eastAsiaTheme="minorHAnsi" w:hAnsi="Times New Roman" w:cs="Times New Roman"/>
                <w:i/>
                <w:iCs/>
                <w:sz w:val="24"/>
                <w:szCs w:val="24"/>
                <w:lang w:bidi="ar-SA"/>
              </w:rPr>
              <w:t>J Community Health (2018) 43:212–219</w:t>
            </w:r>
            <w:r w:rsidRPr="00840B71">
              <w:rPr>
                <w:rFonts w:ascii="Times New Roman" w:eastAsiaTheme="minorHAnsi" w:hAnsi="Times New Roman" w:cs="Times New Roman"/>
                <w:sz w:val="24"/>
                <w:szCs w:val="24"/>
                <w:lang w:bidi="ar-SA"/>
              </w:rPr>
              <w:t xml:space="preserve"> . DOI 10.1007/s10900-017-0406-8</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071</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 xml:space="preserve">John C. Hagan. </w:t>
            </w:r>
            <w:r w:rsidRPr="00840B71">
              <w:rPr>
                <w:rFonts w:ascii="Times New Roman" w:eastAsiaTheme="minorHAnsi" w:hAnsi="Times New Roman" w:cs="Times New Roman"/>
                <w:b/>
                <w:bCs/>
                <w:sz w:val="24"/>
                <w:szCs w:val="24"/>
                <w:lang w:bidi="ar-SA"/>
              </w:rPr>
              <w:t xml:space="preserve">More thoughts on value of usPstF Recommendations: USPSTF: Skin Cancer Screening Recommendations. </w:t>
            </w:r>
            <w:r w:rsidRPr="00840B71">
              <w:rPr>
                <w:rFonts w:ascii="Times New Roman" w:eastAsiaTheme="minorHAnsi" w:hAnsi="Times New Roman" w:cs="Times New Roman"/>
                <w:i/>
                <w:iCs/>
                <w:sz w:val="24"/>
                <w:szCs w:val="24"/>
                <w:lang w:bidi="ar-SA"/>
              </w:rPr>
              <w:t>Missouri Medicine ,November/December 2018 , 115:6 , 517</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072</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lang w:bidi="ar-SA"/>
              </w:rPr>
            </w:pPr>
            <w:r w:rsidRPr="00840B71">
              <w:rPr>
                <w:rFonts w:ascii="Times New Roman" w:eastAsiaTheme="minorHAnsi" w:hAnsi="Times New Roman" w:cs="Times New Roman"/>
                <w:sz w:val="24"/>
                <w:szCs w:val="24"/>
                <w:lang w:bidi="ar-SA"/>
              </w:rPr>
              <w:t xml:space="preserve">Madeleine M.A. Tilanus-Linthorst , Hester F. Lingsma , D. Gareth Evans , Deborah Thompson , Reinoutje Kaas , Peggy Manders , Christi J. van Asperen , Muriel Adank , Maartje J. Hooning , Gek E. Kwan Lim, Rosalind Eeles, Jan C. Oosterwijk, Martin O. Leach and Ewout W. Steyerberg. </w:t>
            </w:r>
            <w:r w:rsidRPr="00840B71">
              <w:rPr>
                <w:rFonts w:ascii="Times New Roman" w:eastAsiaTheme="minorHAnsi" w:hAnsi="Times New Roman" w:cs="Times New Roman"/>
                <w:b/>
                <w:bCs/>
                <w:sz w:val="24"/>
                <w:szCs w:val="24"/>
                <w:lang w:bidi="ar-SA"/>
              </w:rPr>
              <w:t>Optimal age to start preventive measures in women with BRCA1/2 mutations or high familial breast cancer risk</w:t>
            </w:r>
            <w:r w:rsidRPr="00840B71">
              <w:rPr>
                <w:rFonts w:ascii="Times New Roman" w:eastAsiaTheme="minorHAnsi" w:hAnsi="Times New Roman" w:cs="Times New Roman"/>
                <w:sz w:val="24"/>
                <w:szCs w:val="24"/>
                <w:lang w:bidi="ar-SA"/>
              </w:rPr>
              <w:t xml:space="preserve"> . </w:t>
            </w:r>
            <w:r w:rsidRPr="00840B71">
              <w:rPr>
                <w:rFonts w:ascii="Times New Roman" w:eastAsiaTheme="minorHAnsi" w:hAnsi="Times New Roman" w:cs="Times New Roman"/>
                <w:i/>
                <w:iCs/>
                <w:sz w:val="24"/>
                <w:szCs w:val="24"/>
                <w:lang w:bidi="ar-SA"/>
              </w:rPr>
              <w:t>International Journal of Cancer.2013. 133, 156–164</w:t>
            </w:r>
            <w:r w:rsidRPr="00840B71">
              <w:rPr>
                <w:rFonts w:ascii="Times New Roman" w:eastAsiaTheme="minorHAnsi" w:hAnsi="Times New Roman" w:cs="Times New Roman"/>
                <w:sz w:val="24"/>
                <w:szCs w:val="24"/>
                <w:lang w:bidi="ar-SA"/>
              </w:rPr>
              <w:t xml:space="preserve"> .</w:t>
            </w:r>
          </w:p>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DOI: 10.1002/ijc.28014</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073</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 xml:space="preserve">Lili Chen, Fangmeng Fu, Meng Huang, Jinxing Lv, Wenzhe Zhang, Chuan Wang. </w:t>
            </w:r>
            <w:r w:rsidRPr="00840B71">
              <w:rPr>
                <w:rFonts w:ascii="Times New Roman" w:eastAsiaTheme="minorHAnsi" w:hAnsi="Times New Roman" w:cs="Times New Roman"/>
                <w:b/>
                <w:bCs/>
                <w:sz w:val="24"/>
                <w:szCs w:val="24"/>
                <w:lang w:bidi="ar-SA"/>
              </w:rPr>
              <w:t xml:space="preserve">The spectrum of BRCA1 and BRCA2 mutations and clinicopathological characteristics </w:t>
            </w:r>
            <w:r w:rsidRPr="00840B71">
              <w:rPr>
                <w:rFonts w:ascii="Times New Roman" w:eastAsiaTheme="minorHAnsi" w:hAnsi="Times New Roman" w:cs="Times New Roman"/>
                <w:b/>
                <w:bCs/>
                <w:sz w:val="24"/>
                <w:szCs w:val="24"/>
                <w:lang w:bidi="ar-SA"/>
              </w:rPr>
              <w:lastRenderedPageBreak/>
              <w:t>in Chinese women with early</w:t>
            </w:r>
            <w:r w:rsidRPr="00840B71">
              <w:rPr>
                <w:rFonts w:ascii="Times New Roman" w:eastAsiaTheme="minorHAnsi" w:hAnsi="Times New Roman" w:cs="Times New Roman"/>
                <w:b/>
                <w:bCs/>
                <w:sz w:val="24"/>
                <w:szCs w:val="24"/>
                <w:lang w:bidi="ar-SA"/>
              </w:rPr>
              <w:noBreakHyphen/>
              <w:t xml:space="preserve">onset breast cancer. </w:t>
            </w:r>
            <w:r w:rsidRPr="00840B71">
              <w:rPr>
                <w:rFonts w:ascii="Times New Roman" w:eastAsiaTheme="minorHAnsi" w:hAnsi="Times New Roman" w:cs="Times New Roman"/>
                <w:i/>
                <w:iCs/>
                <w:sz w:val="24"/>
                <w:szCs w:val="24"/>
                <w:lang w:bidi="ar-SA"/>
              </w:rPr>
              <w:t>Breast Cancer Research and Treatment (2020) 180:759–766</w:t>
            </w:r>
            <w:r w:rsidRPr="00840B71">
              <w:rPr>
                <w:rFonts w:ascii="Times New Roman" w:eastAsiaTheme="minorHAnsi" w:hAnsi="Times New Roman" w:cs="Times New Roman"/>
                <w:sz w:val="24"/>
                <w:szCs w:val="24"/>
                <w:lang w:bidi="ar-SA"/>
              </w:rPr>
              <w:t xml:space="preserve"> https://doi.org/10.1007/s10549-020-05573-x</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lastRenderedPageBreak/>
              <w:t>074</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lastRenderedPageBreak/>
              <w:t xml:space="preserve">Zerin Hyder, Elaine F. Harkness, Emma R. Woodward, Naomi L. Bowers  , Marta Pereira  , Andrew J. Wallace  , Sacha J. Howell, Anthony Howell, Fiona Lalloo  , William G. Newman, Miriam J. Smith and D Gareth Evans. </w:t>
            </w:r>
            <w:r w:rsidRPr="00840B71">
              <w:rPr>
                <w:rFonts w:ascii="Times New Roman" w:eastAsiaTheme="minorHAnsi" w:hAnsi="Times New Roman" w:cs="Times New Roman"/>
                <w:b/>
                <w:bCs/>
                <w:sz w:val="24"/>
                <w:szCs w:val="24"/>
                <w:lang w:bidi="ar-SA"/>
              </w:rPr>
              <w:t>Risk of Contralateral Breast Cancer in Women with and without Pathogenic Variants in BRCA1, BRCA2, and TP53 Genes in Women with Very Early-Onset (</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b/>
                <w:bCs/>
                <w:sz w:val="24"/>
                <w:szCs w:val="24"/>
                <w:lang w:bidi="ar-SA"/>
              </w:rPr>
              <w:t xml:space="preserve">&lt;36 years) Breast Cancer. </w:t>
            </w:r>
            <w:r w:rsidRPr="00840B71">
              <w:rPr>
                <w:rFonts w:ascii="Times New Roman" w:eastAsiaTheme="minorHAnsi" w:hAnsi="Times New Roman" w:cs="Times New Roman"/>
                <w:i/>
                <w:iCs/>
                <w:sz w:val="24"/>
                <w:szCs w:val="24"/>
                <w:lang w:bidi="ar-SA"/>
              </w:rPr>
              <w:t>Cancers 2020, 12, 378;</w:t>
            </w:r>
            <w:r w:rsidRPr="00840B71">
              <w:rPr>
                <w:rFonts w:ascii="Times New Roman" w:eastAsiaTheme="minorHAnsi" w:hAnsi="Times New Roman" w:cs="Times New Roman"/>
                <w:sz w:val="24"/>
                <w:szCs w:val="24"/>
                <w:lang w:bidi="ar-SA"/>
              </w:rPr>
              <w:t xml:space="preserve">  doi:10.3390/cancers12020378</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075</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i/>
                <w:iCs/>
                <w:sz w:val="24"/>
                <w:szCs w:val="24"/>
                <w:rtl/>
                <w:lang w:bidi="ar-SA"/>
              </w:rPr>
            </w:pPr>
            <w:r w:rsidRPr="00840B71">
              <w:rPr>
                <w:rFonts w:ascii="Times New Roman" w:eastAsiaTheme="minorHAnsi" w:hAnsi="Times New Roman" w:cs="Times New Roman"/>
                <w:sz w:val="24"/>
                <w:szCs w:val="24"/>
                <w:lang w:bidi="ar-SA"/>
              </w:rPr>
              <w:t>Ellen R Copson, Tom C Maishman, Will J Tapper, Ramsey I Cutress, Stephanie Greville-Heygate, Douglas G Altman, Bryony Eccles, Sue Gerty, Lorraine T Durcan, Louise Jones, D Gareth Evans, Alastair M Thompson, Paul Pharoah, Douglas F Easton, Alison M Dunning, Andrew Hanby, Sunil Lakhani, Ros Eeles, Fiona J Gilbert, Hisham Hamed, Shirley Hodgson, Peter Simmonds, Louise Stanton, Diana M Eccles</w:t>
            </w:r>
            <w:r w:rsidRPr="00840B71">
              <w:rPr>
                <w:rFonts w:ascii="Times New Roman" w:eastAsiaTheme="minorHAnsi" w:hAnsi="Times New Roman" w:cs="Times New Roman"/>
                <w:b/>
                <w:bCs/>
                <w:sz w:val="24"/>
                <w:szCs w:val="24"/>
                <w:lang w:bidi="ar-SA"/>
              </w:rPr>
              <w:t xml:space="preserve">. Germ-line BRCA mutation and outcome in young-onset breast cancer (POSH): a prospective cohort study. </w:t>
            </w:r>
            <w:r w:rsidRPr="00840B71">
              <w:rPr>
                <w:rFonts w:ascii="Times New Roman" w:eastAsiaTheme="minorHAnsi" w:hAnsi="Times New Roman" w:cs="Times New Roman"/>
                <w:i/>
                <w:iCs/>
                <w:sz w:val="24"/>
                <w:szCs w:val="24"/>
                <w:lang w:bidi="ar-SA"/>
              </w:rPr>
              <w:t xml:space="preserve">Lancet Oncol 2018; 19: 169–80. </w:t>
            </w:r>
            <w:r w:rsidRPr="00840B71">
              <w:rPr>
                <w:rFonts w:ascii="Times New Roman" w:eastAsiaTheme="minorHAnsi" w:hAnsi="Times New Roman" w:cs="Times New Roman"/>
                <w:sz w:val="24"/>
                <w:szCs w:val="24"/>
                <w:lang w:bidi="ar-SA"/>
              </w:rPr>
              <w:t>http://dx.doi.org/10.1016/ S1470-2045(17)30891-4</w:t>
            </w:r>
            <w:r w:rsidRPr="00840B71">
              <w:rPr>
                <w:rFonts w:ascii="Times New Roman" w:eastAsiaTheme="minorHAnsi" w:hAnsi="Times New Roman" w:cs="Times New Roman"/>
                <w:i/>
                <w:iCs/>
                <w:sz w:val="24"/>
                <w:szCs w:val="24"/>
                <w:lang w:bidi="ar-SA"/>
              </w:rPr>
              <w:t xml:space="preserve"> </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076</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 xml:space="preserve">Luisel Ricks-Santi, J. Tyson McDonald, Bert Gold, Michael Dean, Nicole Thompson, Muneer Abbas, Bradford Wilson, Yasmine Kanaan, Tammey J. Naab, Georgia Dunston. </w:t>
            </w:r>
            <w:r w:rsidRPr="00840B71">
              <w:rPr>
                <w:rFonts w:ascii="Times New Roman" w:eastAsiaTheme="minorHAnsi" w:hAnsi="Times New Roman" w:cs="Times New Roman"/>
                <w:b/>
                <w:bCs/>
                <w:sz w:val="24"/>
                <w:szCs w:val="24"/>
                <w:lang w:bidi="ar-SA"/>
              </w:rPr>
              <w:t>Next Generation Sequencing Reveals High Prevalence of BRCA1 and BRCA2 Variants of Unknown Significance in Early-Onset Breast Cancer in African American Women</w:t>
            </w:r>
            <w:r w:rsidRPr="00840B71">
              <w:rPr>
                <w:rFonts w:ascii="Times New Roman" w:eastAsiaTheme="minorHAnsi" w:hAnsi="Times New Roman" w:cs="Times New Roman"/>
                <w:b/>
                <w:bCs/>
                <w:i/>
                <w:iCs/>
                <w:sz w:val="24"/>
                <w:szCs w:val="24"/>
                <w:lang w:bidi="ar-SA"/>
              </w:rPr>
              <w:t xml:space="preserve">. </w:t>
            </w:r>
            <w:r w:rsidRPr="00840B71">
              <w:rPr>
                <w:rFonts w:ascii="Times New Roman" w:eastAsiaTheme="minorHAnsi" w:hAnsi="Times New Roman" w:cs="Times New Roman"/>
                <w:i/>
                <w:iCs/>
                <w:sz w:val="24"/>
                <w:szCs w:val="24"/>
                <w:lang w:bidi="ar-SA"/>
              </w:rPr>
              <w:t xml:space="preserve">Ethnicity &amp; Disease, Volume 27, Number 2, Spring 2017. </w:t>
            </w:r>
            <w:r w:rsidRPr="00840B71">
              <w:rPr>
                <w:rFonts w:ascii="Times New Roman" w:eastAsiaTheme="minorHAnsi" w:hAnsi="Times New Roman" w:cs="Times New Roman"/>
                <w:sz w:val="24"/>
                <w:szCs w:val="24"/>
                <w:lang w:bidi="ar-SA"/>
              </w:rPr>
              <w:t>doi:10.18865/ed.27.2.169.</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077</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i/>
                <w:iCs/>
                <w:sz w:val="24"/>
                <w:szCs w:val="24"/>
                <w:lang w:bidi="ar-SA"/>
              </w:rPr>
            </w:pPr>
            <w:r w:rsidRPr="00840B71">
              <w:rPr>
                <w:rFonts w:ascii="Times New Roman" w:eastAsiaTheme="minorHAnsi" w:hAnsi="Times New Roman" w:cs="Times New Roman"/>
                <w:sz w:val="24"/>
                <w:szCs w:val="24"/>
                <w:lang w:bidi="ar-SA"/>
              </w:rPr>
              <w:t xml:space="preserve">MICHAEL G. KEENEY , FERGUS J. COUCH , DANIEL W. VISSCHER  AND NORALANE M. LINDOR. </w:t>
            </w:r>
            <w:r w:rsidRPr="00840B71">
              <w:rPr>
                <w:rFonts w:ascii="Times New Roman" w:eastAsiaTheme="minorHAnsi" w:hAnsi="Times New Roman" w:cs="Times New Roman"/>
                <w:b/>
                <w:bCs/>
                <w:sz w:val="24"/>
                <w:szCs w:val="24"/>
                <w:lang w:bidi="ar-SA"/>
              </w:rPr>
              <w:t xml:space="preserve">Non-BRCA familial breast cancer: review of reported pathology and molecular findings. </w:t>
            </w:r>
            <w:r w:rsidRPr="00840B71">
              <w:rPr>
                <w:rFonts w:ascii="Times New Roman" w:eastAsiaTheme="minorHAnsi" w:hAnsi="Times New Roman" w:cs="Times New Roman"/>
                <w:i/>
                <w:iCs/>
                <w:sz w:val="24"/>
                <w:szCs w:val="24"/>
                <w:lang w:bidi="ar-SA"/>
              </w:rPr>
              <w:t xml:space="preserve">Pathology (June 2017) 49(4), pp. 363–370. </w:t>
            </w:r>
          </w:p>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DOI: http://dx.doi.org/10.1016/j.pathol.2017.03.002</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078</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shd w:val="clear" w:color="auto" w:fill="FFFFFF"/>
                <w:lang w:bidi="ar-SA"/>
              </w:rPr>
              <w:t>Coletta, A.M., Peterson, S.K., Gatus, L.A. </w:t>
            </w:r>
            <w:r w:rsidRPr="00840B71">
              <w:rPr>
                <w:rFonts w:ascii="Times New Roman" w:eastAsiaTheme="minorHAnsi" w:hAnsi="Times New Roman" w:cs="Times New Roman"/>
                <w:i/>
                <w:iCs/>
                <w:sz w:val="24"/>
                <w:szCs w:val="24"/>
                <w:shd w:val="clear" w:color="auto" w:fill="FFFFFF"/>
                <w:lang w:bidi="ar-SA"/>
              </w:rPr>
              <w:t>et al.</w:t>
            </w:r>
            <w:r w:rsidRPr="00840B71">
              <w:rPr>
                <w:rFonts w:ascii="Times New Roman" w:eastAsiaTheme="minorHAnsi" w:hAnsi="Times New Roman" w:cs="Times New Roman"/>
                <w:sz w:val="24"/>
                <w:szCs w:val="24"/>
                <w:shd w:val="clear" w:color="auto" w:fill="FFFFFF"/>
                <w:lang w:bidi="ar-SA"/>
              </w:rPr>
              <w:t> </w:t>
            </w:r>
            <w:r w:rsidRPr="00840B71">
              <w:rPr>
                <w:rFonts w:ascii="Times New Roman" w:eastAsiaTheme="minorHAnsi" w:hAnsi="Times New Roman" w:cs="Times New Roman"/>
                <w:b/>
                <w:bCs/>
                <w:sz w:val="24"/>
                <w:szCs w:val="24"/>
                <w:shd w:val="clear" w:color="auto" w:fill="FFFFFF"/>
                <w:lang w:bidi="ar-SA"/>
              </w:rPr>
              <w:t>Diet, weight management, physical activity and Ovarian &amp; Breast Cancer Risk in women with </w:t>
            </w:r>
            <w:r w:rsidRPr="00840B71">
              <w:rPr>
                <w:rFonts w:ascii="Times New Roman" w:eastAsiaTheme="minorHAnsi" w:hAnsi="Times New Roman" w:cs="Times New Roman"/>
                <w:b/>
                <w:bCs/>
                <w:i/>
                <w:iCs/>
                <w:sz w:val="24"/>
                <w:szCs w:val="24"/>
                <w:shd w:val="clear" w:color="auto" w:fill="FFFFFF"/>
                <w:lang w:bidi="ar-SA"/>
              </w:rPr>
              <w:t>BRCA1/2</w:t>
            </w:r>
            <w:r w:rsidRPr="00840B71">
              <w:rPr>
                <w:rFonts w:ascii="Times New Roman" w:eastAsiaTheme="minorHAnsi" w:hAnsi="Times New Roman" w:cs="Times New Roman"/>
                <w:b/>
                <w:bCs/>
                <w:sz w:val="24"/>
                <w:szCs w:val="24"/>
                <w:shd w:val="clear" w:color="auto" w:fill="FFFFFF"/>
                <w:lang w:bidi="ar-SA"/>
              </w:rPr>
              <w:t> pathogenic Germline gene variants: systematic review.</w:t>
            </w:r>
            <w:r w:rsidRPr="00840B71">
              <w:rPr>
                <w:rFonts w:ascii="Times New Roman" w:eastAsiaTheme="minorHAnsi" w:hAnsi="Times New Roman" w:cs="Times New Roman"/>
                <w:sz w:val="24"/>
                <w:szCs w:val="24"/>
                <w:shd w:val="clear" w:color="auto" w:fill="FFFFFF"/>
                <w:lang w:bidi="ar-SA"/>
              </w:rPr>
              <w:t> </w:t>
            </w:r>
            <w:r w:rsidRPr="00840B71">
              <w:rPr>
                <w:rFonts w:ascii="Times New Roman" w:eastAsiaTheme="minorHAnsi" w:hAnsi="Times New Roman" w:cs="Times New Roman"/>
                <w:i/>
                <w:iCs/>
                <w:sz w:val="24"/>
                <w:szCs w:val="24"/>
                <w:shd w:val="clear" w:color="auto" w:fill="FFFFFF"/>
                <w:lang w:bidi="ar-SA"/>
              </w:rPr>
              <w:t>Hered Cancer Clin Pract</w:t>
            </w:r>
            <w:r w:rsidRPr="00840B71">
              <w:rPr>
                <w:rFonts w:ascii="Times New Roman" w:eastAsiaTheme="minorHAnsi" w:hAnsi="Times New Roman" w:cs="Times New Roman"/>
                <w:sz w:val="24"/>
                <w:szCs w:val="24"/>
                <w:shd w:val="clear" w:color="auto" w:fill="FFFFFF"/>
                <w:lang w:bidi="ar-SA"/>
              </w:rPr>
              <w:t> 18,</w:t>
            </w:r>
            <w:r w:rsidRPr="00840B71">
              <w:rPr>
                <w:rFonts w:ascii="Times New Roman" w:eastAsiaTheme="minorHAnsi" w:hAnsi="Times New Roman" w:cs="Times New Roman"/>
                <w:b/>
                <w:bCs/>
                <w:sz w:val="24"/>
                <w:szCs w:val="24"/>
                <w:shd w:val="clear" w:color="auto" w:fill="FFFFFF"/>
                <w:lang w:bidi="ar-SA"/>
              </w:rPr>
              <w:t> </w:t>
            </w:r>
            <w:r w:rsidRPr="00840B71">
              <w:rPr>
                <w:rFonts w:ascii="Times New Roman" w:eastAsiaTheme="minorHAnsi" w:hAnsi="Times New Roman" w:cs="Times New Roman"/>
                <w:sz w:val="24"/>
                <w:szCs w:val="24"/>
                <w:shd w:val="clear" w:color="auto" w:fill="FFFFFF"/>
                <w:lang w:bidi="ar-SA"/>
              </w:rPr>
              <w:t>5 (2020). https://doi.org/10.1186/s13053-020-0137-1</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079</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 xml:space="preserve">American Diabetes Association. </w:t>
            </w:r>
            <w:r w:rsidRPr="00840B71">
              <w:rPr>
                <w:rFonts w:ascii="Times New Roman" w:eastAsiaTheme="minorHAnsi" w:hAnsi="Times New Roman" w:cs="Times New Roman"/>
                <w:b/>
                <w:bCs/>
                <w:sz w:val="24"/>
                <w:szCs w:val="24"/>
                <w:lang w:bidi="ar-SA"/>
              </w:rPr>
              <w:t>Classification and Diagnosis of Diabetes: Standards of Medical Care in Diabetes-2020.</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i/>
                <w:iCs/>
                <w:sz w:val="24"/>
                <w:szCs w:val="24"/>
                <w:lang w:bidi="ar-SA"/>
              </w:rPr>
              <w:t>Diabetes Care 2020;43(Suppl. 1):S14–S31</w:t>
            </w:r>
            <w:r w:rsidRPr="00840B71">
              <w:rPr>
                <w:rFonts w:ascii="Times New Roman" w:eastAsiaTheme="minorHAnsi" w:hAnsi="Times New Roman" w:cs="Times New Roman"/>
                <w:sz w:val="24"/>
                <w:szCs w:val="24"/>
                <w:lang w:bidi="ar-SA"/>
              </w:rPr>
              <w:t xml:space="preserve">  https://doi.org/10.2337/dc20-S002</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080</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 xml:space="preserve">Benjamin O. Yarnoff, Thomas J. Hoerger , Siobhan K. Simpson , Alyssa Leib, Nilka R. Burrows , Sundar S. Shrestha , Meda E. Pavkov. </w:t>
            </w:r>
            <w:r w:rsidRPr="00840B71">
              <w:rPr>
                <w:rFonts w:ascii="Times New Roman" w:eastAsiaTheme="minorHAnsi" w:hAnsi="Times New Roman" w:cs="Times New Roman"/>
                <w:b/>
                <w:bCs/>
                <w:sz w:val="24"/>
                <w:szCs w:val="24"/>
                <w:lang w:bidi="ar-SA"/>
              </w:rPr>
              <w:t xml:space="preserve">The cost-effectiveness of using chronic kidney disease risk scores to screen for early-stage chronic kidney disease . </w:t>
            </w:r>
            <w:r w:rsidRPr="00840B71">
              <w:rPr>
                <w:rFonts w:ascii="Times New Roman" w:eastAsiaTheme="minorHAnsi" w:hAnsi="Times New Roman" w:cs="Times New Roman"/>
                <w:i/>
                <w:iCs/>
                <w:sz w:val="24"/>
                <w:szCs w:val="24"/>
                <w:lang w:bidi="ar-SA"/>
              </w:rPr>
              <w:t xml:space="preserve">BMC Nephrology (2017) 18:85. </w:t>
            </w:r>
            <w:r w:rsidRPr="00840B71">
              <w:rPr>
                <w:rFonts w:ascii="Times New Roman" w:eastAsiaTheme="minorHAnsi" w:hAnsi="Times New Roman" w:cs="Times New Roman"/>
                <w:sz w:val="24"/>
                <w:szCs w:val="24"/>
                <w:lang w:bidi="ar-SA"/>
              </w:rPr>
              <w:t>DOI 10.1186/s12882-017-0497-6</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081</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lang w:bidi="ar-SA"/>
              </w:rPr>
            </w:pPr>
            <w:r w:rsidRPr="00840B71">
              <w:rPr>
                <w:rFonts w:ascii="Times New Roman" w:eastAsiaTheme="minorHAnsi" w:hAnsi="Times New Roman" w:cs="Times New Roman"/>
                <w:sz w:val="24"/>
                <w:szCs w:val="24"/>
                <w:lang w:bidi="ar-SA"/>
              </w:rPr>
              <w:t>Kirsten Howard, Sarah White, Glenn Salkeld, Stephen McDonald, Jonathan C. Craig, Steven Chadban, Alan Cass</w:t>
            </w:r>
            <w:r w:rsidRPr="00840B71">
              <w:rPr>
                <w:rFonts w:ascii="Times New Roman" w:eastAsiaTheme="minorHAnsi" w:hAnsi="Times New Roman" w:cs="Times New Roman" w:hint="cs"/>
                <w:b/>
                <w:bCs/>
                <w:sz w:val="24"/>
                <w:szCs w:val="24"/>
                <w:rtl/>
                <w:lang w:bidi="ar-SA"/>
              </w:rPr>
              <w:t xml:space="preserve">. </w:t>
            </w:r>
            <w:r w:rsidRPr="00840B71">
              <w:rPr>
                <w:rFonts w:ascii="Times New Roman" w:eastAsiaTheme="minorHAnsi" w:hAnsi="Times New Roman" w:cs="Times New Roman"/>
                <w:b/>
                <w:bCs/>
                <w:sz w:val="24"/>
                <w:szCs w:val="24"/>
                <w:lang w:bidi="ar-SA"/>
              </w:rPr>
              <w:t>Cost-Effectiveness of Screening and Optimal Management for Diabetes, Hypertension, and Chronic Kidney Disease: A Modeled Analysis</w:t>
            </w:r>
            <w:r w:rsidRPr="00840B71">
              <w:rPr>
                <w:rFonts w:ascii="Times New Roman" w:eastAsiaTheme="minorHAnsi" w:hAnsi="Times New Roman" w:cs="Times New Roman" w:hint="cs"/>
                <w:b/>
                <w:bCs/>
                <w:sz w:val="24"/>
                <w:szCs w:val="24"/>
                <w:rtl/>
                <w:lang w:bidi="ar-SA"/>
              </w:rPr>
              <w:t xml:space="preserve">. </w:t>
            </w:r>
            <w:r w:rsidRPr="00840B71">
              <w:rPr>
                <w:rFonts w:ascii="Times New Roman" w:eastAsiaTheme="minorHAnsi" w:hAnsi="Times New Roman" w:cs="Times New Roman"/>
                <w:b/>
                <w:bCs/>
                <w:sz w:val="24"/>
                <w:szCs w:val="24"/>
                <w:lang w:bidi="ar-SA"/>
              </w:rPr>
              <w:t xml:space="preserve"> </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i/>
                <w:iCs/>
                <w:sz w:val="24"/>
                <w:szCs w:val="24"/>
                <w:lang w:bidi="ar-SA"/>
              </w:rPr>
              <w:t xml:space="preserve">International Society for Pharmacoeconomics and Outcomes Research (ISPOR) 1098-3015/10/196 196–208 </w:t>
            </w:r>
            <w:r w:rsidRPr="00840B71">
              <w:rPr>
                <w:rFonts w:ascii="Times New Roman" w:eastAsiaTheme="minorHAnsi" w:hAnsi="Times New Roman" w:cs="Times New Roman"/>
                <w:sz w:val="24"/>
                <w:szCs w:val="24"/>
                <w:lang w:bidi="ar-SA"/>
              </w:rPr>
              <w:t>.  Doi: 10.1111/j.1524-4733.2009.00668.x</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hint="cs"/>
                <w:sz w:val="24"/>
                <w:szCs w:val="24"/>
                <w:rtl/>
              </w:rPr>
              <w:t>082</w:t>
            </w:r>
          </w:p>
        </w:tc>
      </w:tr>
      <w:tr w:rsidR="00840B71" w:rsidRPr="00840B71" w:rsidTr="00840B71">
        <w:tc>
          <w:tcPr>
            <w:tcW w:w="9180" w:type="dxa"/>
          </w:tcPr>
          <w:p w:rsidR="00840B71" w:rsidRPr="00840B71" w:rsidRDefault="008966FD" w:rsidP="00840B71">
            <w:pPr>
              <w:keepNext/>
              <w:keepLines/>
              <w:bidi w:val="0"/>
              <w:spacing w:before="48" w:after="84" w:line="276" w:lineRule="auto"/>
              <w:jc w:val="lowKashida"/>
              <w:outlineLvl w:val="0"/>
              <w:rPr>
                <w:rFonts w:ascii="Times New Roman" w:eastAsia="Times New Roman" w:hAnsi="Times New Roman" w:cs="Times New Roman"/>
                <w:b/>
                <w:bCs/>
                <w:kern w:val="36"/>
                <w:sz w:val="24"/>
                <w:szCs w:val="24"/>
                <w:rtl/>
                <w:lang w:bidi="ar-SA"/>
              </w:rPr>
            </w:pPr>
            <w:hyperlink r:id="rId317" w:tgtFrame="_blank" w:history="1">
              <w:r w:rsidR="00840B71" w:rsidRPr="00840B71">
                <w:rPr>
                  <w:rFonts w:ascii="Times New Roman" w:eastAsiaTheme="majorEastAsia" w:hAnsi="Times New Roman" w:cs="Times New Roman"/>
                  <w:sz w:val="24"/>
                  <w:szCs w:val="24"/>
                  <w:lang w:bidi="ar-SA"/>
                </w:rPr>
                <w:t xml:space="preserve">L. Ebony Boulware, </w:t>
              </w:r>
            </w:hyperlink>
            <w:hyperlink r:id="rId318" w:tgtFrame="_blank" w:history="1">
              <w:r w:rsidR="00840B71" w:rsidRPr="00840B71">
                <w:rPr>
                  <w:rFonts w:ascii="Times New Roman" w:eastAsiaTheme="majorEastAsia" w:hAnsi="Times New Roman" w:cs="Times New Roman"/>
                  <w:sz w:val="24"/>
                  <w:szCs w:val="24"/>
                  <w:lang w:bidi="ar-SA"/>
                </w:rPr>
                <w:t>Bernard G. Jaar,</w:t>
              </w:r>
            </w:hyperlink>
            <w:r w:rsidR="00840B71" w:rsidRPr="00840B71">
              <w:rPr>
                <w:rFonts w:ascii="Times New Roman" w:eastAsiaTheme="majorEastAsia" w:hAnsi="Times New Roman" w:cs="Times New Roman"/>
                <w:sz w:val="24"/>
                <w:szCs w:val="24"/>
                <w:lang w:bidi="ar-SA"/>
              </w:rPr>
              <w:t> </w:t>
            </w:r>
            <w:hyperlink r:id="rId319" w:tgtFrame="_blank" w:history="1">
              <w:r w:rsidR="00840B71" w:rsidRPr="00840B71">
                <w:rPr>
                  <w:rFonts w:ascii="Times New Roman" w:eastAsiaTheme="majorEastAsia" w:hAnsi="Times New Roman" w:cs="Times New Roman"/>
                  <w:sz w:val="24"/>
                  <w:szCs w:val="24"/>
                  <w:lang w:bidi="ar-SA"/>
                </w:rPr>
                <w:t xml:space="preserve">Michelle E. Tarver-Carr </w:t>
              </w:r>
            </w:hyperlink>
            <w:r w:rsidR="00840B71" w:rsidRPr="00840B71">
              <w:rPr>
                <w:rFonts w:ascii="Times New Roman" w:eastAsiaTheme="majorEastAsia" w:hAnsi="Times New Roman" w:cs="Times New Roman"/>
                <w:sz w:val="24"/>
                <w:szCs w:val="24"/>
                <w:lang w:bidi="ar-SA"/>
              </w:rPr>
              <w:t xml:space="preserve"> et al. </w:t>
            </w:r>
            <w:r w:rsidR="00840B71" w:rsidRPr="00840B71">
              <w:rPr>
                <w:rFonts w:ascii="Times New Roman" w:eastAsia="Times New Roman" w:hAnsi="Times New Roman" w:cs="Times New Roman"/>
                <w:b/>
                <w:bCs/>
                <w:kern w:val="36"/>
                <w:sz w:val="24"/>
                <w:szCs w:val="24"/>
                <w:lang w:bidi="ar-SA"/>
              </w:rPr>
              <w:t xml:space="preserve">Screening for Proteinuria in US AdultsA Cost-effectiveness Analysis. </w:t>
            </w:r>
            <w:r w:rsidR="00840B71" w:rsidRPr="00840B71">
              <w:rPr>
                <w:rFonts w:ascii="Times New Roman" w:eastAsiaTheme="majorEastAsia" w:hAnsi="Times New Roman" w:cs="Times New Roman"/>
                <w:i/>
                <w:iCs/>
                <w:sz w:val="24"/>
                <w:szCs w:val="24"/>
                <w:lang w:bidi="ar-SA"/>
              </w:rPr>
              <w:t>JAMA. </w:t>
            </w:r>
            <w:r w:rsidR="00840B71" w:rsidRPr="00840B71">
              <w:rPr>
                <w:rFonts w:ascii="Times New Roman" w:eastAsiaTheme="majorEastAsia" w:hAnsi="Times New Roman" w:cs="Times New Roman"/>
                <w:sz w:val="24"/>
                <w:szCs w:val="24"/>
                <w:lang w:bidi="ar-SA"/>
              </w:rPr>
              <w:t xml:space="preserve">2003;290(23):3101-3114. </w:t>
            </w:r>
            <w:r w:rsidR="00840B71" w:rsidRPr="00840B71">
              <w:rPr>
                <w:rFonts w:ascii="Times New Roman" w:eastAsiaTheme="majorEastAsia" w:hAnsi="Times New Roman" w:cs="Times New Roman"/>
                <w:b/>
                <w:bCs/>
                <w:sz w:val="24"/>
                <w:szCs w:val="24"/>
                <w:lang w:bidi="ar-SA"/>
              </w:rPr>
              <w:t>doi</w:t>
            </w:r>
            <w:r w:rsidR="00840B71" w:rsidRPr="00840B71">
              <w:rPr>
                <w:rFonts w:ascii="Times New Roman" w:eastAsiaTheme="majorEastAsia" w:hAnsi="Times New Roman" w:cs="Times New Roman"/>
                <w:sz w:val="24"/>
                <w:szCs w:val="24"/>
                <w:lang w:bidi="ar-SA"/>
              </w:rPr>
              <w:t>:10.1001/jama.290.23.3101</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083</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Pr>
            </w:pPr>
            <w:r w:rsidRPr="00840B71">
              <w:rPr>
                <w:rFonts w:ascii="Times New Roman" w:eastAsiaTheme="minorHAnsi" w:hAnsi="Times New Roman" w:cs="Times New Roman"/>
                <w:sz w:val="24"/>
                <w:szCs w:val="24"/>
                <w:lang w:bidi="ar-SA"/>
              </w:rPr>
              <w:t>Jennifer S. Lin, MCR Leslie A. Perdue, Nora B. Henrikson, Sarah I. Bean, Paula R. Blasi</w:t>
            </w:r>
            <w:r w:rsidRPr="00840B71">
              <w:rPr>
                <w:rFonts w:ascii="Times New Roman" w:eastAsiaTheme="minorHAnsi" w:hAnsi="Times New Roman" w:cs="Times New Roman" w:hint="cs"/>
                <w:b/>
                <w:bCs/>
                <w:sz w:val="24"/>
                <w:szCs w:val="24"/>
                <w:rtl/>
                <w:lang w:bidi="ar-SA"/>
              </w:rPr>
              <w:t xml:space="preserve">. </w:t>
            </w:r>
            <w:r w:rsidRPr="00840B71">
              <w:rPr>
                <w:rFonts w:ascii="Times New Roman" w:eastAsiaTheme="minorHAnsi" w:hAnsi="Times New Roman" w:cs="Times New Roman"/>
                <w:b/>
                <w:bCs/>
                <w:sz w:val="24"/>
                <w:szCs w:val="24"/>
                <w:lang w:bidi="ar-SA"/>
              </w:rPr>
              <w:t>Screening for Colorectal Cancer: An Evidence Update for the U.S. Preventive Services Task Force</w:t>
            </w:r>
            <w:r w:rsidRPr="00840B71">
              <w:rPr>
                <w:rFonts w:ascii="Times New Roman" w:eastAsiaTheme="minorHAnsi" w:hAnsi="Times New Roman" w:cs="Times New Roman" w:hint="cs"/>
                <w:sz w:val="24"/>
                <w:szCs w:val="24"/>
                <w:rtl/>
                <w:lang w:bidi="ar-SA"/>
              </w:rPr>
              <w:t xml:space="preserve"> .</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b/>
                <w:bCs/>
                <w:sz w:val="24"/>
                <w:szCs w:val="24"/>
                <w:lang w:bidi="ar-SA"/>
              </w:rPr>
              <w:t>Evidence Synthesis. Number 202 .</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i/>
                <w:iCs/>
                <w:sz w:val="24"/>
                <w:szCs w:val="24"/>
                <w:lang w:bidi="ar-SA"/>
              </w:rPr>
              <w:t>AHRQ Publication No. 20-05271-EF-1 October 2020</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hint="cs"/>
                <w:sz w:val="24"/>
                <w:szCs w:val="24"/>
                <w:rtl/>
              </w:rPr>
              <w:t>084</w:t>
            </w:r>
          </w:p>
        </w:tc>
      </w:tr>
      <w:tr w:rsidR="00840B71" w:rsidRPr="00840B71" w:rsidTr="00840B71">
        <w:tc>
          <w:tcPr>
            <w:tcW w:w="9180" w:type="dxa"/>
          </w:tcPr>
          <w:p w:rsidR="00840B71" w:rsidRPr="00840B71" w:rsidRDefault="008966FD" w:rsidP="00840B71">
            <w:pPr>
              <w:shd w:val="clear" w:color="auto" w:fill="FFFFFF"/>
              <w:bidi w:val="0"/>
              <w:spacing w:before="120" w:after="120" w:line="276" w:lineRule="auto"/>
              <w:jc w:val="lowKashida"/>
              <w:outlineLvl w:val="0"/>
              <w:rPr>
                <w:rFonts w:ascii="Times New Roman" w:eastAsia="Times New Roman" w:hAnsi="Times New Roman" w:cs="Times New Roman"/>
                <w:b/>
                <w:bCs/>
                <w:kern w:val="36"/>
                <w:sz w:val="24"/>
                <w:szCs w:val="24"/>
                <w:lang w:bidi="ar-SA"/>
              </w:rPr>
            </w:pPr>
            <w:hyperlink r:id="rId320" w:history="1">
              <w:r w:rsidR="00840B71" w:rsidRPr="00840B71">
                <w:rPr>
                  <w:rFonts w:ascii="Times New Roman" w:eastAsia="Times New Roman" w:hAnsi="Times New Roman" w:cs="Times New Roman"/>
                  <w:sz w:val="24"/>
                  <w:szCs w:val="24"/>
                  <w:lang w:bidi="ar-SA"/>
                </w:rPr>
                <w:t>Sotoudeh GR</w:t>
              </w:r>
            </w:hyperlink>
            <w:r w:rsidR="00840B71" w:rsidRPr="00840B71">
              <w:rPr>
                <w:rFonts w:ascii="Times New Roman" w:eastAsia="Times New Roman" w:hAnsi="Times New Roman" w:cs="Times New Roman"/>
                <w:sz w:val="24"/>
                <w:szCs w:val="24"/>
                <w:lang w:bidi="ar-SA"/>
              </w:rPr>
              <w:t>, </w:t>
            </w:r>
            <w:hyperlink r:id="rId321" w:history="1">
              <w:r w:rsidR="00840B71" w:rsidRPr="00840B71">
                <w:rPr>
                  <w:rFonts w:ascii="Times New Roman" w:eastAsia="Times New Roman" w:hAnsi="Times New Roman" w:cs="Times New Roman"/>
                  <w:sz w:val="24"/>
                  <w:szCs w:val="24"/>
                  <w:lang w:bidi="ar-SA"/>
                </w:rPr>
                <w:t>Mohammadi R</w:t>
              </w:r>
            </w:hyperlink>
            <w:r w:rsidR="00840B71" w:rsidRPr="00840B71">
              <w:rPr>
                <w:rFonts w:ascii="Times New Roman" w:eastAsia="Times New Roman" w:hAnsi="Times New Roman" w:cs="Times New Roman"/>
                <w:sz w:val="24"/>
                <w:szCs w:val="24"/>
                <w:lang w:bidi="ar-SA"/>
              </w:rPr>
              <w:t>, </w:t>
            </w:r>
            <w:hyperlink r:id="rId322" w:history="1">
              <w:r w:rsidR="00840B71" w:rsidRPr="00840B71">
                <w:rPr>
                  <w:rFonts w:ascii="Times New Roman" w:eastAsia="Times New Roman" w:hAnsi="Times New Roman" w:cs="Times New Roman"/>
                  <w:sz w:val="24"/>
                  <w:szCs w:val="24"/>
                  <w:lang w:bidi="ar-SA"/>
                </w:rPr>
                <w:t>Mosallanezhad Z</w:t>
              </w:r>
            </w:hyperlink>
            <w:r w:rsidR="00840B71" w:rsidRPr="00840B71">
              <w:rPr>
                <w:rFonts w:ascii="Times New Roman" w:eastAsia="Times New Roman" w:hAnsi="Times New Roman" w:cs="Times New Roman"/>
                <w:sz w:val="24"/>
                <w:szCs w:val="24"/>
                <w:lang w:bidi="ar-SA"/>
              </w:rPr>
              <w:t>, </w:t>
            </w:r>
            <w:hyperlink r:id="rId323" w:history="1">
              <w:r w:rsidR="00840B71" w:rsidRPr="00840B71">
                <w:rPr>
                  <w:rFonts w:ascii="Times New Roman" w:eastAsia="Times New Roman" w:hAnsi="Times New Roman" w:cs="Times New Roman"/>
                  <w:sz w:val="24"/>
                  <w:szCs w:val="24"/>
                  <w:lang w:bidi="ar-SA"/>
                </w:rPr>
                <w:t>Viitasara E</w:t>
              </w:r>
            </w:hyperlink>
            <w:r w:rsidR="00840B71" w:rsidRPr="00840B71">
              <w:rPr>
                <w:rFonts w:ascii="Times New Roman" w:eastAsia="Times New Roman" w:hAnsi="Times New Roman" w:cs="Times New Roman"/>
                <w:sz w:val="24"/>
                <w:szCs w:val="24"/>
                <w:lang w:bidi="ar-SA"/>
              </w:rPr>
              <w:t>, </w:t>
            </w:r>
            <w:hyperlink r:id="rId324" w:history="1">
              <w:r w:rsidR="00840B71" w:rsidRPr="00840B71">
                <w:rPr>
                  <w:rFonts w:ascii="Times New Roman" w:eastAsia="Times New Roman" w:hAnsi="Times New Roman" w:cs="Times New Roman"/>
                  <w:sz w:val="24"/>
                  <w:szCs w:val="24"/>
                  <w:lang w:bidi="ar-SA"/>
                </w:rPr>
                <w:t>Soares JJF</w:t>
              </w:r>
            </w:hyperlink>
            <w:r w:rsidR="00840B71" w:rsidRPr="00840B71">
              <w:rPr>
                <w:rFonts w:ascii="Times New Roman" w:eastAsia="Times New Roman" w:hAnsi="Times New Roman" w:cs="Times New Roman"/>
                <w:sz w:val="24"/>
                <w:szCs w:val="24"/>
                <w:lang w:bidi="ar-SA"/>
              </w:rPr>
              <w:t>.</w:t>
            </w:r>
            <w:r w:rsidR="00840B71" w:rsidRPr="00840B71">
              <w:rPr>
                <w:rFonts w:ascii="Times New Roman" w:eastAsia="Times New Roman" w:hAnsi="Times New Roman" w:cs="Times New Roman"/>
                <w:b/>
                <w:bCs/>
                <w:kern w:val="36"/>
                <w:sz w:val="24"/>
                <w:szCs w:val="24"/>
                <w:lang w:bidi="ar-SA"/>
              </w:rPr>
              <w:t xml:space="preserve"> The prevalence, circumstances and consequences of unintentional falls among elderly Iranians: A population study.</w:t>
            </w:r>
            <w:r w:rsidR="00840B71" w:rsidRPr="00840B71">
              <w:rPr>
                <w:rFonts w:ascii="Times New Roman" w:eastAsia="Times New Roman" w:hAnsi="Times New Roman" w:cs="Times New Roman"/>
                <w:sz w:val="24"/>
                <w:szCs w:val="24"/>
                <w:lang w:bidi="ar-SA"/>
              </w:rPr>
              <w:t xml:space="preserve"> </w:t>
            </w:r>
            <w:hyperlink r:id="rId325" w:tooltip="Archives of gerontology and geriatrics." w:history="1">
              <w:r w:rsidR="00840B71" w:rsidRPr="00840B71">
                <w:rPr>
                  <w:rFonts w:ascii="Times New Roman" w:eastAsia="Times New Roman" w:hAnsi="Times New Roman" w:cs="Times New Roman"/>
                  <w:i/>
                  <w:iCs/>
                  <w:sz w:val="24"/>
                  <w:szCs w:val="24"/>
                  <w:lang w:bidi="ar-SA"/>
                </w:rPr>
                <w:t>Arch Gerontol Geriatr.</w:t>
              </w:r>
            </w:hyperlink>
            <w:r w:rsidR="00840B71" w:rsidRPr="00840B71">
              <w:rPr>
                <w:rFonts w:ascii="Times New Roman" w:eastAsia="Times New Roman" w:hAnsi="Times New Roman" w:cs="Times New Roman"/>
                <w:i/>
                <w:iCs/>
                <w:sz w:val="24"/>
                <w:szCs w:val="24"/>
                <w:lang w:bidi="ar-SA"/>
              </w:rPr>
              <w:t> 2018 Nov - Dec;79:123-130.</w:t>
            </w:r>
          </w:p>
          <w:p w:rsidR="00840B71" w:rsidRPr="00840B71" w:rsidRDefault="00840B71" w:rsidP="00840B71">
            <w:pPr>
              <w:shd w:val="clear" w:color="auto" w:fill="FFFFFF"/>
              <w:bidi w:val="0"/>
              <w:spacing w:line="276" w:lineRule="auto"/>
              <w:jc w:val="lowKashida"/>
              <w:rPr>
                <w:rFonts w:ascii="Times New Roman" w:eastAsia="Times New Roman" w:hAnsi="Times New Roman" w:cs="Times New Roman"/>
                <w:sz w:val="24"/>
                <w:szCs w:val="24"/>
                <w:rtl/>
                <w:lang w:bidi="ar-SA"/>
              </w:rPr>
            </w:pPr>
            <w:r w:rsidRPr="00840B71">
              <w:rPr>
                <w:rFonts w:ascii="Times New Roman" w:eastAsia="Times New Roman" w:hAnsi="Times New Roman" w:cs="Times New Roman"/>
                <w:sz w:val="24"/>
                <w:szCs w:val="24"/>
                <w:lang w:bidi="ar-SA"/>
              </w:rPr>
              <w:t>doi: 10.1016/j.archger.2018.08.001.</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hint="cs"/>
                <w:sz w:val="24"/>
                <w:szCs w:val="24"/>
                <w:rtl/>
              </w:rPr>
              <w:t>085</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b/>
                <w:bCs/>
                <w:sz w:val="24"/>
                <w:szCs w:val="24"/>
                <w:shd w:val="clear" w:color="auto" w:fill="FCFCFC"/>
                <w:lang w:bidi="ar-SA"/>
              </w:rPr>
              <w:t>Falls prevention strategy among high-risk elderly effective, cost saving</w:t>
            </w:r>
            <w:r w:rsidRPr="00840B71">
              <w:rPr>
                <w:rFonts w:ascii="Times New Roman" w:eastAsiaTheme="minorHAnsi" w:hAnsi="Times New Roman" w:cs="Times New Roman"/>
                <w:sz w:val="24"/>
                <w:szCs w:val="24"/>
                <w:shd w:val="clear" w:color="auto" w:fill="FCFCFC"/>
                <w:lang w:bidi="ar-SA"/>
              </w:rPr>
              <w:t>. </w:t>
            </w:r>
            <w:r w:rsidRPr="00840B71">
              <w:rPr>
                <w:rFonts w:ascii="Times New Roman" w:eastAsiaTheme="minorHAnsi" w:hAnsi="Times New Roman" w:cs="Times New Roman"/>
                <w:i/>
                <w:iCs/>
                <w:sz w:val="24"/>
                <w:szCs w:val="24"/>
                <w:shd w:val="clear" w:color="auto" w:fill="FCFCFC"/>
                <w:lang w:bidi="ar-SA"/>
              </w:rPr>
              <w:t>PharmacoEcon Outcomes News</w:t>
            </w:r>
            <w:r w:rsidRPr="00840B71">
              <w:rPr>
                <w:rFonts w:ascii="Times New Roman" w:eastAsiaTheme="minorHAnsi" w:hAnsi="Times New Roman" w:cs="Times New Roman"/>
                <w:sz w:val="24"/>
                <w:szCs w:val="24"/>
                <w:shd w:val="clear" w:color="auto" w:fill="FCFCFC"/>
                <w:lang w:bidi="ar-SA"/>
              </w:rPr>
              <w:t> 855,</w:t>
            </w:r>
            <w:r w:rsidRPr="00840B71">
              <w:rPr>
                <w:rFonts w:ascii="Times New Roman" w:eastAsiaTheme="minorHAnsi" w:hAnsi="Times New Roman" w:cs="Times New Roman"/>
                <w:b/>
                <w:bCs/>
                <w:sz w:val="24"/>
                <w:szCs w:val="24"/>
                <w:shd w:val="clear" w:color="auto" w:fill="FCFCFC"/>
                <w:lang w:bidi="ar-SA"/>
              </w:rPr>
              <w:t> </w:t>
            </w:r>
            <w:r w:rsidRPr="00840B71">
              <w:rPr>
                <w:rFonts w:ascii="Times New Roman" w:eastAsiaTheme="minorHAnsi" w:hAnsi="Times New Roman" w:cs="Times New Roman"/>
                <w:sz w:val="24"/>
                <w:szCs w:val="24"/>
                <w:shd w:val="clear" w:color="auto" w:fill="FCFCFC"/>
                <w:lang w:bidi="ar-SA"/>
              </w:rPr>
              <w:t xml:space="preserve">14 (2020). </w:t>
            </w:r>
            <w:hyperlink r:id="rId326" w:history="1">
              <w:r w:rsidRPr="00840B71">
                <w:rPr>
                  <w:rFonts w:ascii="Times New Roman" w:eastAsiaTheme="minorHAnsi" w:hAnsi="Times New Roman" w:cs="Times New Roman"/>
                  <w:sz w:val="24"/>
                  <w:szCs w:val="24"/>
                  <w:u w:val="single"/>
                  <w:shd w:val="clear" w:color="auto" w:fill="FCFCFC"/>
                  <w:lang w:bidi="ar-SA"/>
                </w:rPr>
                <w:t>https://doi.org/10.1007/s40274-020-6879-1</w:t>
              </w:r>
            </w:hyperlink>
            <w:r w:rsidRPr="00840B71">
              <w:rPr>
                <w:rFonts w:ascii="Times New Roman" w:eastAsiaTheme="minorHAnsi" w:hAnsi="Times New Roman" w:cs="Times New Roman"/>
                <w:sz w:val="24"/>
                <w:szCs w:val="24"/>
                <w:shd w:val="clear" w:color="auto" w:fill="FCFCFC"/>
                <w:lang w:bidi="ar-SA"/>
              </w:rPr>
              <w:t xml:space="preserve">.  </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086</w:t>
            </w:r>
          </w:p>
        </w:tc>
      </w:tr>
      <w:tr w:rsidR="00840B71" w:rsidRPr="00840B71" w:rsidTr="00840B71">
        <w:tc>
          <w:tcPr>
            <w:tcW w:w="9180" w:type="dxa"/>
          </w:tcPr>
          <w:p w:rsidR="00840B71" w:rsidRPr="00840B71" w:rsidRDefault="008966FD" w:rsidP="00840B71">
            <w:pPr>
              <w:shd w:val="clear" w:color="auto" w:fill="FFFFFF"/>
              <w:bidi w:val="0"/>
              <w:spacing w:line="276" w:lineRule="auto"/>
              <w:jc w:val="lowKashida"/>
              <w:rPr>
                <w:rFonts w:ascii="Times New Roman" w:eastAsia="Times New Roman" w:hAnsi="Times New Roman" w:cs="Times New Roman"/>
                <w:sz w:val="24"/>
                <w:szCs w:val="24"/>
                <w:rtl/>
                <w:lang w:bidi="ar-SA"/>
              </w:rPr>
            </w:pPr>
            <w:hyperlink r:id="rId327" w:history="1">
              <w:r w:rsidR="00840B71" w:rsidRPr="00840B71">
                <w:rPr>
                  <w:rFonts w:ascii="Times New Roman" w:eastAsia="Times New Roman" w:hAnsi="Times New Roman" w:cs="Times New Roman"/>
                  <w:sz w:val="24"/>
                  <w:szCs w:val="24"/>
                  <w:lang w:bidi="ar-SA"/>
                </w:rPr>
                <w:t>Jennifer C. Davis</w:t>
              </w:r>
              <w:r w:rsidR="00840B71" w:rsidRPr="00840B71">
                <w:rPr>
                  <w:rFonts w:ascii="Times New Roman" w:eastAsia="Times New Roman" w:hAnsi="Times New Roman" w:cs="Times New Roman" w:hint="cs"/>
                  <w:sz w:val="24"/>
                  <w:szCs w:val="24"/>
                  <w:rtl/>
                  <w:lang w:bidi="ar-SA"/>
                </w:rPr>
                <w:t>و</w:t>
              </w:r>
              <w:r w:rsidR="00840B71" w:rsidRPr="00840B71">
                <w:rPr>
                  <w:rFonts w:ascii="Times New Roman" w:eastAsia="Times New Roman" w:hAnsi="Times New Roman" w:cs="Times New Roman"/>
                  <w:sz w:val="24"/>
                  <w:szCs w:val="24"/>
                  <w:lang w:bidi="ar-SA"/>
                </w:rPr>
                <w:t xml:space="preserve"> </w:t>
              </w:r>
            </w:hyperlink>
            <w:hyperlink r:id="rId328" w:history="1">
              <w:r w:rsidR="00840B71" w:rsidRPr="00840B71">
                <w:rPr>
                  <w:rFonts w:ascii="Times New Roman" w:eastAsia="Times New Roman" w:hAnsi="Times New Roman" w:cs="Times New Roman"/>
                  <w:sz w:val="24"/>
                  <w:szCs w:val="24"/>
                  <w:lang w:bidi="ar-SA"/>
                </w:rPr>
                <w:t xml:space="preserve">Karim M. Khan </w:t>
              </w:r>
            </w:hyperlink>
            <w:r w:rsidR="00840B71" w:rsidRPr="00840B71">
              <w:rPr>
                <w:rFonts w:ascii="Times New Roman" w:eastAsia="Times New Roman" w:hAnsi="Times New Roman" w:cs="Times New Roman"/>
                <w:sz w:val="24"/>
                <w:szCs w:val="24"/>
                <w:lang w:bidi="ar-SA"/>
              </w:rPr>
              <w:t>,</w:t>
            </w:r>
            <w:hyperlink r:id="rId329" w:history="1">
              <w:r w:rsidR="00840B71" w:rsidRPr="00840B71">
                <w:rPr>
                  <w:rFonts w:ascii="Times New Roman" w:eastAsia="Times New Roman" w:hAnsi="Times New Roman" w:cs="Times New Roman"/>
                  <w:sz w:val="24"/>
                  <w:szCs w:val="24"/>
                  <w:lang w:bidi="ar-SA"/>
                </w:rPr>
                <w:t xml:space="preserve">Chun Liang Hsu </w:t>
              </w:r>
            </w:hyperlink>
            <w:r w:rsidR="00840B71" w:rsidRPr="00840B71">
              <w:rPr>
                <w:rFonts w:ascii="Times New Roman" w:eastAsia="Times New Roman" w:hAnsi="Times New Roman" w:cs="Times New Roman"/>
                <w:sz w:val="24"/>
                <w:szCs w:val="24"/>
                <w:lang w:bidi="ar-SA"/>
              </w:rPr>
              <w:t> ,</w:t>
            </w:r>
            <w:hyperlink r:id="rId330" w:history="1">
              <w:r w:rsidR="00840B71" w:rsidRPr="00840B71">
                <w:rPr>
                  <w:rFonts w:ascii="Times New Roman" w:eastAsia="Times New Roman" w:hAnsi="Times New Roman" w:cs="Times New Roman"/>
                  <w:sz w:val="24"/>
                  <w:szCs w:val="24"/>
                  <w:lang w:bidi="ar-SA"/>
                </w:rPr>
                <w:t xml:space="preserve">Patrick Chan </w:t>
              </w:r>
            </w:hyperlink>
            <w:r w:rsidR="00840B71" w:rsidRPr="00840B71">
              <w:rPr>
                <w:rFonts w:ascii="Times New Roman" w:eastAsia="Times New Roman" w:hAnsi="Times New Roman" w:cs="Times New Roman"/>
                <w:sz w:val="24"/>
                <w:szCs w:val="24"/>
                <w:lang w:bidi="ar-SA"/>
              </w:rPr>
              <w:t> ,</w:t>
            </w:r>
            <w:hyperlink r:id="rId331" w:history="1">
              <w:r w:rsidR="00840B71" w:rsidRPr="00840B71">
                <w:rPr>
                  <w:rFonts w:ascii="Times New Roman" w:eastAsia="Times New Roman" w:hAnsi="Times New Roman" w:cs="Times New Roman"/>
                  <w:sz w:val="24"/>
                  <w:szCs w:val="24"/>
                  <w:lang w:bidi="ar-SA"/>
                </w:rPr>
                <w:t xml:space="preserve">Wendy L. Cook </w:t>
              </w:r>
            </w:hyperlink>
            <w:r w:rsidR="00840B71" w:rsidRPr="00840B71">
              <w:rPr>
                <w:rFonts w:ascii="Times New Roman" w:eastAsia="Times New Roman" w:hAnsi="Times New Roman" w:cs="Times New Roman"/>
                <w:sz w:val="24"/>
                <w:szCs w:val="24"/>
                <w:lang w:bidi="ar-SA"/>
              </w:rPr>
              <w:t>, </w:t>
            </w:r>
            <w:hyperlink r:id="rId332" w:history="1">
              <w:r w:rsidR="00840B71" w:rsidRPr="00840B71">
                <w:rPr>
                  <w:rFonts w:ascii="Times New Roman" w:eastAsia="Times New Roman" w:hAnsi="Times New Roman" w:cs="Times New Roman"/>
                  <w:sz w:val="24"/>
                  <w:szCs w:val="24"/>
                  <w:lang w:bidi="ar-SA"/>
                </w:rPr>
                <w:t xml:space="preserve">Teresa Liu‐Ambrose. </w:t>
              </w:r>
            </w:hyperlink>
            <w:r w:rsidR="00840B71" w:rsidRPr="00840B71">
              <w:rPr>
                <w:rFonts w:ascii="Times New Roman" w:eastAsia="Times New Roman" w:hAnsi="Times New Roman" w:cs="Times New Roman"/>
                <w:b/>
                <w:bCs/>
                <w:kern w:val="36"/>
                <w:sz w:val="24"/>
                <w:szCs w:val="24"/>
                <w:lang w:bidi="ar-SA"/>
              </w:rPr>
              <w:t xml:space="preserve"> Action Seniors! Cost‐Effectiveness Analysis of a Secondary Falls Prevention Strategy Among Community‐Dwelling Older Fallers. </w:t>
            </w:r>
            <w:r w:rsidR="00840B71" w:rsidRPr="00840B71">
              <w:rPr>
                <w:rFonts w:ascii="Times New Roman" w:eastAsia="Times New Roman" w:hAnsi="Times New Roman" w:cs="Times New Roman"/>
                <w:i/>
                <w:iCs/>
                <w:kern w:val="36"/>
                <w:sz w:val="24"/>
                <w:szCs w:val="24"/>
                <w:lang w:bidi="ar-SA"/>
              </w:rPr>
              <w:t>Journal of American Geriatric Society.</w:t>
            </w:r>
            <w:r w:rsidR="00840B71" w:rsidRPr="00840B71">
              <w:rPr>
                <w:rFonts w:ascii="Times New Roman" w:eastAsia="Times New Roman" w:hAnsi="Times New Roman" w:cs="Times New Roman"/>
                <w:sz w:val="24"/>
                <w:szCs w:val="24"/>
                <w:lang w:bidi="ar-SA"/>
              </w:rPr>
              <w:t xml:space="preserve"> </w:t>
            </w:r>
            <w:r w:rsidR="00840B71" w:rsidRPr="00840B71">
              <w:rPr>
                <w:rFonts w:ascii="Times New Roman" w:eastAsia="Times New Roman" w:hAnsi="Times New Roman" w:cs="Times New Roman"/>
                <w:i/>
                <w:iCs/>
                <w:sz w:val="24"/>
                <w:szCs w:val="24"/>
                <w:lang w:bidi="ar-SA"/>
              </w:rPr>
              <w:t>29 May 2020</w:t>
            </w:r>
            <w:r w:rsidR="00840B71" w:rsidRPr="00840B71">
              <w:rPr>
                <w:rFonts w:ascii="Times New Roman" w:eastAsia="Times New Roman" w:hAnsi="Times New Roman" w:cs="Times New Roman"/>
                <w:sz w:val="24"/>
                <w:szCs w:val="24"/>
                <w:lang w:bidi="ar-SA"/>
              </w:rPr>
              <w:t xml:space="preserve">. </w:t>
            </w:r>
            <w:hyperlink r:id="rId333" w:history="1">
              <w:r w:rsidR="00840B71" w:rsidRPr="00840B71">
                <w:rPr>
                  <w:rFonts w:ascii="Times New Roman" w:eastAsia="Times New Roman" w:hAnsi="Times New Roman" w:cs="Times New Roman"/>
                  <w:sz w:val="24"/>
                  <w:szCs w:val="24"/>
                  <w:lang w:bidi="ar-SA"/>
                </w:rPr>
                <w:t>https://doi.org/10.1111/jgs.16476</w:t>
              </w:r>
            </w:hyperlink>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hint="cs"/>
                <w:sz w:val="24"/>
                <w:szCs w:val="24"/>
                <w:rtl/>
              </w:rPr>
              <w:t>087</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 xml:space="preserve">Dian Gu1, Robert O. Morgan , Ruosha Li , Ellerie S. Weber and Chan Shen. </w:t>
            </w:r>
            <w:r w:rsidRPr="00840B71">
              <w:rPr>
                <w:rFonts w:ascii="Times New Roman" w:eastAsiaTheme="minorHAnsi" w:hAnsi="Times New Roman" w:cs="Times New Roman"/>
                <w:b/>
                <w:bCs/>
                <w:sz w:val="24"/>
                <w:szCs w:val="24"/>
                <w:lang w:bidi="ar-SA"/>
              </w:rPr>
              <w:t>Association between depression and healthcare expenditures among elderly cancer patients.</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i/>
                <w:iCs/>
                <w:sz w:val="24"/>
                <w:szCs w:val="24"/>
                <w:lang w:bidi="ar-SA"/>
              </w:rPr>
              <w:t>BMC Psychiatry (2020) 20:131</w:t>
            </w:r>
            <w:r w:rsidRPr="00840B71">
              <w:rPr>
                <w:rFonts w:ascii="Times New Roman" w:eastAsiaTheme="minorHAnsi" w:hAnsi="Times New Roman" w:cs="Times New Roman"/>
                <w:b/>
                <w:bCs/>
                <w:sz w:val="24"/>
                <w:szCs w:val="24"/>
                <w:lang w:bidi="ar-SA"/>
              </w:rPr>
              <w:t xml:space="preserve"> . </w:t>
            </w:r>
            <w:hyperlink r:id="rId334" w:history="1">
              <w:r w:rsidRPr="00840B71">
                <w:rPr>
                  <w:rFonts w:ascii="Times New Roman" w:eastAsiaTheme="minorHAnsi" w:hAnsi="Times New Roman" w:cs="Times New Roman"/>
                  <w:sz w:val="24"/>
                  <w:szCs w:val="24"/>
                  <w:shd w:val="clear" w:color="auto" w:fill="FFFFFF"/>
                  <w:lang w:bidi="ar-SA"/>
                </w:rPr>
                <w:t>https://doi.org/10.1186/s12888-020-02527-x</w:t>
              </w:r>
            </w:hyperlink>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088</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Pr>
            </w:pPr>
            <w:r w:rsidRPr="00840B71">
              <w:rPr>
                <w:rFonts w:ascii="Times New Roman" w:eastAsiaTheme="minorHAnsi" w:hAnsi="Times New Roman" w:cs="Times New Roman"/>
                <w:sz w:val="24"/>
                <w:szCs w:val="24"/>
                <w:lang w:bidi="ar-SA"/>
              </w:rPr>
              <w:t xml:space="preserve">Mohammed Ansary. </w:t>
            </w:r>
            <w:r w:rsidRPr="00840B71">
              <w:rPr>
                <w:rFonts w:ascii="Times New Roman" w:eastAsiaTheme="minorHAnsi" w:hAnsi="Times New Roman" w:cs="Times New Roman"/>
                <w:b/>
                <w:bCs/>
                <w:sz w:val="24"/>
                <w:szCs w:val="24"/>
                <w:lang w:bidi="ar-SA"/>
              </w:rPr>
              <w:t>Recognising depression in elderly patients in general practice</w:t>
            </w:r>
            <w:r w:rsidRPr="00840B71">
              <w:rPr>
                <w:rFonts w:ascii="Times New Roman" w:eastAsiaTheme="minorHAnsi" w:hAnsi="Times New Roman" w:cs="Times New Roman"/>
                <w:sz w:val="24"/>
                <w:szCs w:val="24"/>
                <w:lang w:bidi="ar-SA"/>
              </w:rPr>
              <w:t xml:space="preserve">. </w:t>
            </w:r>
            <w:r w:rsidRPr="00840B71">
              <w:rPr>
                <w:rFonts w:ascii="Times New Roman" w:eastAsiaTheme="minorHAnsi" w:hAnsi="Times New Roman" w:cs="Times New Roman"/>
                <w:i/>
                <w:iCs/>
                <w:sz w:val="24"/>
                <w:szCs w:val="24"/>
                <w:lang w:bidi="ar-SA"/>
              </w:rPr>
              <w:t>World Family Medicine. 2020; 18(10): 112-114</w:t>
            </w:r>
            <w:r w:rsidRPr="00840B71">
              <w:rPr>
                <w:rFonts w:ascii="Times New Roman" w:eastAsiaTheme="minorHAnsi" w:hAnsi="Times New Roman" w:cs="Times New Roman"/>
                <w:sz w:val="24"/>
                <w:szCs w:val="24"/>
                <w:lang w:bidi="ar-SA"/>
              </w:rPr>
              <w:t xml:space="preserve">  .DOI: 10.5742/MEWFM.2020.93882</w:t>
            </w:r>
            <w:r w:rsidRPr="00840B71">
              <w:rPr>
                <w:rFonts w:ascii="Times New Roman" w:eastAsiaTheme="minorHAnsi" w:hAnsi="Times New Roman" w:cs="Times New Roman"/>
                <w:b/>
                <w:bCs/>
                <w:sz w:val="24"/>
                <w:szCs w:val="24"/>
                <w:lang w:bidi="ar-SA"/>
              </w:rPr>
              <w:t xml:space="preserve">. </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hint="cs"/>
                <w:sz w:val="24"/>
                <w:szCs w:val="24"/>
                <w:rtl/>
              </w:rPr>
              <w:t>089</w:t>
            </w:r>
          </w:p>
        </w:tc>
      </w:tr>
      <w:tr w:rsidR="00840B71" w:rsidRPr="00840B71" w:rsidTr="00840B71">
        <w:tc>
          <w:tcPr>
            <w:tcW w:w="918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lang w:bidi="ar-SA"/>
              </w:rPr>
              <w:t xml:space="preserve">Kosana Stanetić1, Verica Petrović , Bojan Stanetić , Vesna Kević ,Mirko Stanetić , Jelena Matović , Srebrenka Kusmuk ,Maja Račić. </w:t>
            </w:r>
            <w:r w:rsidRPr="00840B71">
              <w:rPr>
                <w:rFonts w:ascii="Times New Roman" w:eastAsiaTheme="minorHAnsi" w:hAnsi="Times New Roman" w:cs="Times New Roman"/>
                <w:b/>
                <w:bCs/>
                <w:sz w:val="24"/>
                <w:szCs w:val="24"/>
                <w:lang w:bidi="ar-SA"/>
              </w:rPr>
              <w:t xml:space="preserve">Screening of undiagnosed depression among elderly primary care patients: a cross-sectional study from the Republic of Srpska, Bosnia and Herzegovina . </w:t>
            </w:r>
            <w:r w:rsidRPr="00840B71">
              <w:rPr>
                <w:rFonts w:ascii="Times New Roman" w:eastAsiaTheme="minorHAnsi" w:hAnsi="Times New Roman" w:cs="Times New Roman"/>
                <w:i/>
                <w:iCs/>
                <w:sz w:val="24"/>
                <w:szCs w:val="24"/>
                <w:lang w:bidi="ar-SA"/>
              </w:rPr>
              <w:t xml:space="preserve">Med Glas (Zenica) 2020; 17(1):200-205. </w:t>
            </w:r>
            <w:r w:rsidRPr="00840B71">
              <w:rPr>
                <w:rFonts w:ascii="Times New Roman" w:eastAsiaTheme="minorHAnsi" w:hAnsi="Times New Roman" w:cs="Times New Roman"/>
                <w:sz w:val="24"/>
                <w:szCs w:val="24"/>
                <w:lang w:bidi="ar-SA"/>
              </w:rPr>
              <w:t>doi: 10.17392/1103-20</w:t>
            </w:r>
          </w:p>
        </w:tc>
        <w:tc>
          <w:tcPr>
            <w:tcW w:w="810" w:type="dxa"/>
          </w:tcPr>
          <w:p w:rsidR="00840B71" w:rsidRPr="00840B71" w:rsidRDefault="00840B71" w:rsidP="00840B71">
            <w:pPr>
              <w:bidi w:val="0"/>
              <w:spacing w:line="276" w:lineRule="auto"/>
              <w:jc w:val="lowKashida"/>
              <w:rPr>
                <w:rFonts w:ascii="Times New Roman" w:eastAsiaTheme="minorHAnsi" w:hAnsi="Times New Roman" w:cs="Times New Roman"/>
                <w:sz w:val="24"/>
                <w:szCs w:val="24"/>
                <w:rtl/>
              </w:rPr>
            </w:pPr>
            <w:r w:rsidRPr="00840B71">
              <w:rPr>
                <w:rFonts w:ascii="Times New Roman" w:eastAsiaTheme="minorHAnsi" w:hAnsi="Times New Roman" w:cs="Times New Roman"/>
                <w:sz w:val="24"/>
                <w:szCs w:val="24"/>
              </w:rPr>
              <w:t>090</w:t>
            </w:r>
          </w:p>
        </w:tc>
      </w:tr>
    </w:tbl>
    <w:p w:rsidR="00193367" w:rsidRDefault="00193367" w:rsidP="00840B71">
      <w:pPr>
        <w:rPr>
          <w:rFonts w:cs="B Zar"/>
          <w:sz w:val="28"/>
          <w:szCs w:val="28"/>
        </w:rPr>
      </w:pPr>
    </w:p>
    <w:p w:rsidR="00086BFD" w:rsidRDefault="00086BFD" w:rsidP="00840B71">
      <w:pPr>
        <w:rPr>
          <w:rFonts w:cs="B Zar"/>
          <w:sz w:val="28"/>
          <w:szCs w:val="28"/>
        </w:rPr>
      </w:pPr>
    </w:p>
    <w:p w:rsidR="00086BFD" w:rsidRDefault="00086BFD" w:rsidP="00840B71">
      <w:pPr>
        <w:rPr>
          <w:rFonts w:cs="B Zar"/>
          <w:sz w:val="28"/>
          <w:szCs w:val="28"/>
        </w:rPr>
      </w:pPr>
    </w:p>
    <w:p w:rsidR="00086BFD" w:rsidRDefault="00086BFD" w:rsidP="00840B71">
      <w:pPr>
        <w:rPr>
          <w:rFonts w:cs="B Zar"/>
          <w:sz w:val="28"/>
          <w:szCs w:val="28"/>
        </w:rPr>
      </w:pPr>
    </w:p>
    <w:p w:rsidR="00086BFD" w:rsidRDefault="00086BFD" w:rsidP="00840B71">
      <w:pPr>
        <w:rPr>
          <w:rFonts w:cs="B Zar"/>
          <w:sz w:val="28"/>
          <w:szCs w:val="28"/>
        </w:rPr>
      </w:pPr>
    </w:p>
    <w:p w:rsidR="00086BFD" w:rsidRDefault="00086BFD" w:rsidP="00840B71">
      <w:pPr>
        <w:rPr>
          <w:rFonts w:cs="B Zar"/>
          <w:sz w:val="28"/>
          <w:szCs w:val="28"/>
        </w:rPr>
      </w:pPr>
    </w:p>
    <w:p w:rsidR="00086BFD" w:rsidRDefault="00086BFD" w:rsidP="00840B71">
      <w:pPr>
        <w:rPr>
          <w:rFonts w:cs="B Zar"/>
          <w:sz w:val="28"/>
          <w:szCs w:val="28"/>
        </w:rPr>
      </w:pPr>
    </w:p>
    <w:p w:rsidR="00086BFD" w:rsidRDefault="00086BFD" w:rsidP="00840B71">
      <w:pPr>
        <w:rPr>
          <w:rFonts w:cs="B Zar"/>
          <w:sz w:val="28"/>
          <w:szCs w:val="28"/>
        </w:rPr>
      </w:pPr>
    </w:p>
    <w:p w:rsidR="00086BFD" w:rsidRPr="00086BFD" w:rsidRDefault="00086BFD" w:rsidP="00086BFD">
      <w:pPr>
        <w:rPr>
          <w:rFonts w:asciiTheme="minorHAnsi" w:eastAsiaTheme="minorHAnsi" w:hAnsiTheme="minorHAnsi" w:cs="B Zar"/>
          <w:b/>
          <w:bCs/>
          <w:sz w:val="28"/>
          <w:szCs w:val="28"/>
          <w:rtl/>
        </w:rPr>
      </w:pPr>
      <w:r w:rsidRPr="00086BFD">
        <w:rPr>
          <w:rFonts w:asciiTheme="minorHAnsi" w:eastAsiaTheme="minorHAnsi" w:hAnsiTheme="minorHAnsi" w:cs="B Zar" w:hint="cs"/>
          <w:b/>
          <w:bCs/>
          <w:sz w:val="28"/>
          <w:szCs w:val="28"/>
          <w:rtl/>
        </w:rPr>
        <w:lastRenderedPageBreak/>
        <w:t xml:space="preserve">فهرست منابع ومآخذ : </w:t>
      </w:r>
    </w:p>
    <w:p w:rsidR="00086BFD" w:rsidRPr="00086BFD" w:rsidRDefault="00086BFD" w:rsidP="00086BFD">
      <w:pPr>
        <w:numPr>
          <w:ilvl w:val="0"/>
          <w:numId w:val="81"/>
        </w:numPr>
        <w:contextualSpacing/>
        <w:jc w:val="both"/>
        <w:rPr>
          <w:rFonts w:asciiTheme="majorBidi" w:eastAsiaTheme="minorHAnsi" w:hAnsiTheme="majorBidi" w:cs="B Zar"/>
          <w:color w:val="000000"/>
          <w:sz w:val="28"/>
          <w:szCs w:val="28"/>
        </w:rPr>
      </w:pPr>
      <w:r w:rsidRPr="00086BFD">
        <w:rPr>
          <w:rFonts w:asciiTheme="majorBidi" w:eastAsiaTheme="minorHAnsi" w:hAnsiTheme="majorBidi" w:cs="B Zar"/>
          <w:sz w:val="28"/>
          <w:szCs w:val="28"/>
          <w:rtl/>
        </w:rPr>
        <w:t>آموزش به بيمار و خانواده . غفاري ، فاطمه- فتوكيان ، زهرا.چاپ دوم ، تهران، نشر حكيم هيدجي ، 1390</w:t>
      </w:r>
    </w:p>
    <w:p w:rsidR="00086BFD" w:rsidRPr="00086BFD" w:rsidRDefault="00086BFD" w:rsidP="00086BFD">
      <w:pPr>
        <w:numPr>
          <w:ilvl w:val="0"/>
          <w:numId w:val="81"/>
        </w:numPr>
        <w:spacing w:after="200" w:line="276" w:lineRule="auto"/>
        <w:contextualSpacing/>
        <w:jc w:val="both"/>
        <w:rPr>
          <w:rFonts w:asciiTheme="minorHAnsi" w:eastAsiaTheme="minorHAnsi" w:hAnsiTheme="minorHAnsi" w:cstheme="minorBidi"/>
        </w:rPr>
      </w:pPr>
      <w:r w:rsidRPr="00086BFD">
        <w:rPr>
          <w:rFonts w:ascii="Times New Roman" w:eastAsiaTheme="minorHAnsi" w:hAnsi="Times New Roman" w:cs="B Zar" w:hint="cs"/>
          <w:sz w:val="28"/>
          <w:szCs w:val="28"/>
          <w:rtl/>
          <w:lang w:bidi="ar-SA"/>
        </w:rPr>
        <w:t xml:space="preserve">اصول ده گانه پیشگیری از سرطان/ وزارت بهداشت ، درمان وآموزش پزشکی/ </w:t>
      </w:r>
      <w:r w:rsidRPr="00086BFD">
        <w:rPr>
          <w:rFonts w:ascii="Times New Roman" w:eastAsiaTheme="minorHAnsi" w:hAnsi="Times New Roman" w:cs="B Zar"/>
          <w:sz w:val="28"/>
          <w:szCs w:val="28"/>
          <w:rtl/>
          <w:lang w:bidi="ar-SA"/>
        </w:rPr>
        <w:t>دفتر ب</w:t>
      </w:r>
      <w:r w:rsidRPr="00086BFD">
        <w:rPr>
          <w:rFonts w:ascii="Times New Roman" w:eastAsiaTheme="minorHAnsi" w:hAnsi="Times New Roman" w:cs="B Zar" w:hint="cs"/>
          <w:sz w:val="28"/>
          <w:szCs w:val="28"/>
          <w:rtl/>
          <w:lang w:bidi="ar-SA"/>
        </w:rPr>
        <w:t>ی</w:t>
      </w:r>
      <w:r w:rsidRPr="00086BFD">
        <w:rPr>
          <w:rFonts w:ascii="Times New Roman" w:eastAsiaTheme="minorHAnsi" w:hAnsi="Times New Roman" w:cs="B Zar" w:hint="eastAsia"/>
          <w:sz w:val="28"/>
          <w:szCs w:val="28"/>
          <w:rtl/>
          <w:lang w:bidi="ar-SA"/>
        </w:rPr>
        <w:t>مار</w:t>
      </w:r>
      <w:r w:rsidRPr="00086BFD">
        <w:rPr>
          <w:rFonts w:ascii="Times New Roman" w:eastAsiaTheme="minorHAnsi" w:hAnsi="Times New Roman" w:cs="B Zar" w:hint="cs"/>
          <w:sz w:val="28"/>
          <w:szCs w:val="28"/>
          <w:rtl/>
          <w:lang w:bidi="ar-SA"/>
        </w:rPr>
        <w:t>ی</w:t>
      </w:r>
      <w:r w:rsidRPr="00086BFD">
        <w:rPr>
          <w:rFonts w:ascii="Times New Roman" w:eastAsiaTheme="minorHAnsi" w:hAnsi="Times New Roman" w:cs="B Zar"/>
          <w:sz w:val="28"/>
          <w:szCs w:val="28"/>
          <w:rtl/>
          <w:lang w:bidi="ar-SA"/>
        </w:rPr>
        <w:t xml:space="preserve"> ها</w:t>
      </w:r>
      <w:r w:rsidRPr="00086BFD">
        <w:rPr>
          <w:rFonts w:ascii="Times New Roman" w:eastAsiaTheme="minorHAnsi" w:hAnsi="Times New Roman" w:cs="B Zar" w:hint="cs"/>
          <w:sz w:val="28"/>
          <w:szCs w:val="28"/>
          <w:rtl/>
          <w:lang w:bidi="ar-SA"/>
        </w:rPr>
        <w:t>ی</w:t>
      </w:r>
      <w:r w:rsidRPr="00086BFD">
        <w:rPr>
          <w:rFonts w:ascii="Times New Roman" w:eastAsiaTheme="minorHAnsi" w:hAnsi="Times New Roman" w:cs="B Zar"/>
          <w:sz w:val="28"/>
          <w:szCs w:val="28"/>
          <w:rtl/>
          <w:lang w:bidi="ar-SA"/>
        </w:rPr>
        <w:t xml:space="preserve"> غ</w:t>
      </w:r>
      <w:r w:rsidRPr="00086BFD">
        <w:rPr>
          <w:rFonts w:ascii="Times New Roman" w:eastAsiaTheme="minorHAnsi" w:hAnsi="Times New Roman" w:cs="B Zar" w:hint="cs"/>
          <w:sz w:val="28"/>
          <w:szCs w:val="28"/>
          <w:rtl/>
          <w:lang w:bidi="ar-SA"/>
        </w:rPr>
        <w:t>ی</w:t>
      </w:r>
      <w:r w:rsidRPr="00086BFD">
        <w:rPr>
          <w:rFonts w:ascii="Times New Roman" w:eastAsiaTheme="minorHAnsi" w:hAnsi="Times New Roman" w:cs="B Zar" w:hint="eastAsia"/>
          <w:sz w:val="28"/>
          <w:szCs w:val="28"/>
          <w:rtl/>
          <w:lang w:bidi="ar-SA"/>
        </w:rPr>
        <w:t>ر</w:t>
      </w:r>
      <w:r w:rsidRPr="00086BFD">
        <w:rPr>
          <w:rFonts w:ascii="Times New Roman" w:eastAsiaTheme="minorHAnsi" w:hAnsi="Times New Roman" w:cs="B Zar"/>
          <w:sz w:val="28"/>
          <w:szCs w:val="28"/>
          <w:rtl/>
          <w:lang w:bidi="ar-SA"/>
        </w:rPr>
        <w:t xml:space="preserve"> واگ</w:t>
      </w:r>
      <w:r w:rsidRPr="00086BFD">
        <w:rPr>
          <w:rFonts w:ascii="Times New Roman" w:eastAsiaTheme="minorHAnsi" w:hAnsi="Times New Roman" w:cs="B Zar" w:hint="cs"/>
          <w:sz w:val="28"/>
          <w:szCs w:val="28"/>
          <w:rtl/>
          <w:lang w:bidi="ar-SA"/>
        </w:rPr>
        <w:t>ی</w:t>
      </w:r>
      <w:r w:rsidRPr="00086BFD">
        <w:rPr>
          <w:rFonts w:ascii="Times New Roman" w:eastAsiaTheme="minorHAnsi" w:hAnsi="Times New Roman" w:cs="B Zar" w:hint="eastAsia"/>
          <w:sz w:val="28"/>
          <w:szCs w:val="28"/>
          <w:rtl/>
          <w:lang w:bidi="ar-SA"/>
        </w:rPr>
        <w:t>ر</w:t>
      </w:r>
      <w:r w:rsidRPr="00086BFD">
        <w:rPr>
          <w:rFonts w:ascii="Times New Roman" w:eastAsiaTheme="minorHAnsi" w:hAnsi="Times New Roman" w:cs="B Zar"/>
          <w:sz w:val="28"/>
          <w:szCs w:val="28"/>
          <w:rtl/>
          <w:lang w:bidi="ar-SA"/>
        </w:rPr>
        <w:t>/ اداره سرطان</w:t>
      </w:r>
      <w:r w:rsidRPr="00086BFD">
        <w:rPr>
          <w:rFonts w:ascii="Times New Roman" w:eastAsiaTheme="minorHAnsi" w:hAnsi="Times New Roman" w:cs="B Zar" w:hint="cs"/>
          <w:sz w:val="28"/>
          <w:szCs w:val="28"/>
          <w:rtl/>
          <w:lang w:bidi="ar-SA"/>
        </w:rPr>
        <w:t xml:space="preserve">- </w:t>
      </w:r>
      <w:r w:rsidRPr="00086BFD">
        <w:rPr>
          <w:rFonts w:asciiTheme="minorHAnsi" w:eastAsiaTheme="minorHAnsi" w:hAnsiTheme="minorHAnsi" w:cstheme="minorBidi"/>
          <w:rtl/>
          <w:lang w:bidi="ar-SA"/>
        </w:rPr>
        <w:t xml:space="preserve"> </w:t>
      </w:r>
      <w:r w:rsidRPr="00086BFD">
        <w:rPr>
          <w:rFonts w:ascii="Times New Roman" w:eastAsiaTheme="minorHAnsi" w:hAnsi="Times New Roman" w:cs="B Zar"/>
          <w:sz w:val="28"/>
          <w:szCs w:val="28"/>
          <w:rtl/>
          <w:lang w:bidi="ar-SA"/>
        </w:rPr>
        <w:t>دفتر آموزش و ارتقا</w:t>
      </w:r>
      <w:r w:rsidRPr="00086BFD">
        <w:rPr>
          <w:rFonts w:ascii="Times New Roman" w:eastAsiaTheme="minorHAnsi" w:hAnsi="Times New Roman" w:cs="B Zar" w:hint="cs"/>
          <w:sz w:val="28"/>
          <w:szCs w:val="28"/>
          <w:rtl/>
          <w:lang w:bidi="ar-SA"/>
        </w:rPr>
        <w:t>ی</w:t>
      </w:r>
      <w:r w:rsidRPr="00086BFD">
        <w:rPr>
          <w:rFonts w:ascii="Times New Roman" w:eastAsiaTheme="minorHAnsi" w:hAnsi="Times New Roman" w:cs="B Zar"/>
          <w:sz w:val="28"/>
          <w:szCs w:val="28"/>
          <w:rtl/>
          <w:lang w:bidi="ar-SA"/>
        </w:rPr>
        <w:t xml:space="preserve"> سلامت/ مد</w:t>
      </w:r>
      <w:r w:rsidRPr="00086BFD">
        <w:rPr>
          <w:rFonts w:ascii="Times New Roman" w:eastAsiaTheme="minorHAnsi" w:hAnsi="Times New Roman" w:cs="B Zar" w:hint="cs"/>
          <w:sz w:val="28"/>
          <w:szCs w:val="28"/>
          <w:rtl/>
          <w:lang w:bidi="ar-SA"/>
        </w:rPr>
        <w:t>ی</w:t>
      </w:r>
      <w:r w:rsidRPr="00086BFD">
        <w:rPr>
          <w:rFonts w:ascii="Times New Roman" w:eastAsiaTheme="minorHAnsi" w:hAnsi="Times New Roman" w:cs="B Zar" w:hint="eastAsia"/>
          <w:sz w:val="28"/>
          <w:szCs w:val="28"/>
          <w:rtl/>
          <w:lang w:bidi="ar-SA"/>
        </w:rPr>
        <w:t>ر</w:t>
      </w:r>
      <w:r w:rsidRPr="00086BFD">
        <w:rPr>
          <w:rFonts w:ascii="Times New Roman" w:eastAsiaTheme="minorHAnsi" w:hAnsi="Times New Roman" w:cs="B Zar" w:hint="cs"/>
          <w:sz w:val="28"/>
          <w:szCs w:val="28"/>
          <w:rtl/>
          <w:lang w:bidi="ar-SA"/>
        </w:rPr>
        <w:t>ی</w:t>
      </w:r>
      <w:r w:rsidRPr="00086BFD">
        <w:rPr>
          <w:rFonts w:ascii="Times New Roman" w:eastAsiaTheme="minorHAnsi" w:hAnsi="Times New Roman" w:cs="B Zar" w:hint="eastAsia"/>
          <w:sz w:val="28"/>
          <w:szCs w:val="28"/>
          <w:rtl/>
          <w:lang w:bidi="ar-SA"/>
        </w:rPr>
        <w:t>ت</w:t>
      </w:r>
      <w:r w:rsidRPr="00086BFD">
        <w:rPr>
          <w:rFonts w:ascii="Times New Roman" w:eastAsiaTheme="minorHAnsi" w:hAnsi="Times New Roman" w:cs="B Zar"/>
          <w:sz w:val="28"/>
          <w:szCs w:val="28"/>
          <w:rtl/>
          <w:lang w:bidi="ar-SA"/>
        </w:rPr>
        <w:t xml:space="preserve"> برنامه آموزش همگان</w:t>
      </w:r>
      <w:r w:rsidRPr="00086BFD">
        <w:rPr>
          <w:rFonts w:ascii="Times New Roman" w:eastAsiaTheme="minorHAnsi" w:hAnsi="Times New Roman" w:cs="B Zar" w:hint="cs"/>
          <w:sz w:val="28"/>
          <w:szCs w:val="28"/>
          <w:rtl/>
          <w:lang w:bidi="ar-SA"/>
        </w:rPr>
        <w:t>ی</w:t>
      </w:r>
      <w:r w:rsidRPr="00086BFD">
        <w:rPr>
          <w:rFonts w:ascii="Times New Roman" w:eastAsiaTheme="minorHAnsi" w:hAnsi="Times New Roman" w:cs="B Zar"/>
          <w:sz w:val="28"/>
          <w:szCs w:val="28"/>
          <w:rtl/>
          <w:lang w:bidi="ar-SA"/>
        </w:rPr>
        <w:t xml:space="preserve"> و ب</w:t>
      </w:r>
      <w:r w:rsidRPr="00086BFD">
        <w:rPr>
          <w:rFonts w:ascii="Times New Roman" w:eastAsiaTheme="minorHAnsi" w:hAnsi="Times New Roman" w:cs="B Zar" w:hint="cs"/>
          <w:sz w:val="28"/>
          <w:szCs w:val="28"/>
          <w:rtl/>
          <w:lang w:bidi="ar-SA"/>
        </w:rPr>
        <w:t>ی</w:t>
      </w:r>
      <w:r w:rsidRPr="00086BFD">
        <w:rPr>
          <w:rFonts w:ascii="Times New Roman" w:eastAsiaTheme="minorHAnsi" w:hAnsi="Times New Roman" w:cs="B Zar" w:hint="eastAsia"/>
          <w:sz w:val="28"/>
          <w:szCs w:val="28"/>
          <w:rtl/>
          <w:lang w:bidi="ar-SA"/>
        </w:rPr>
        <w:t>ماران</w:t>
      </w:r>
    </w:p>
    <w:p w:rsidR="00086BFD" w:rsidRPr="00086BFD" w:rsidRDefault="00086BFD" w:rsidP="00086BFD">
      <w:pPr>
        <w:numPr>
          <w:ilvl w:val="0"/>
          <w:numId w:val="81"/>
        </w:numPr>
        <w:contextualSpacing/>
        <w:jc w:val="both"/>
        <w:rPr>
          <w:rFonts w:asciiTheme="minorHAnsi" w:eastAsiaTheme="minorHAnsi" w:hAnsiTheme="minorHAnsi" w:cstheme="minorBidi"/>
        </w:rPr>
      </w:pPr>
      <w:r w:rsidRPr="00086BFD">
        <w:rPr>
          <w:rFonts w:asciiTheme="minorHAnsi" w:eastAsiaTheme="minorHAnsi" w:hAnsiTheme="minorHAnsi" w:cs="B Zar" w:hint="cs"/>
          <w:sz w:val="28"/>
          <w:szCs w:val="28"/>
          <w:rtl/>
          <w:lang w:bidi="ar-SA"/>
        </w:rPr>
        <w:t>بسته ارائه خدمات سلامت به گروه سنی 6 تا 25 ، وزارت بهداشت و درمان وآموزش پزشکی 92-93</w:t>
      </w:r>
    </w:p>
    <w:p w:rsidR="00086BFD" w:rsidRPr="00086BFD" w:rsidRDefault="00086BFD" w:rsidP="00086BFD">
      <w:pPr>
        <w:numPr>
          <w:ilvl w:val="0"/>
          <w:numId w:val="81"/>
        </w:numPr>
        <w:spacing w:line="240" w:lineRule="auto"/>
        <w:contextualSpacing/>
        <w:jc w:val="both"/>
        <w:rPr>
          <w:rFonts w:asciiTheme="minorHAnsi" w:eastAsiaTheme="minorHAnsi" w:hAnsiTheme="minorHAnsi" w:cs="B Zar"/>
          <w:sz w:val="28"/>
          <w:szCs w:val="28"/>
          <w:rtl/>
          <w:lang w:bidi="ar-SA"/>
        </w:rPr>
      </w:pPr>
      <w:r w:rsidRPr="00086BFD">
        <w:rPr>
          <w:rFonts w:asciiTheme="minorHAnsi" w:eastAsiaTheme="minorHAnsi" w:hAnsiTheme="minorHAnsi" w:cs="B Zar"/>
          <w:sz w:val="28"/>
          <w:szCs w:val="28"/>
          <w:rtl/>
          <w:lang w:bidi="ar-SA"/>
        </w:rPr>
        <w:t>بسته آموزش</w:t>
      </w:r>
      <w:r w:rsidRPr="00086BFD">
        <w:rPr>
          <w:rFonts w:asciiTheme="minorHAnsi" w:eastAsiaTheme="minorHAnsi" w:hAnsiTheme="minorHAnsi" w:cs="B Zar" w:hint="cs"/>
          <w:sz w:val="28"/>
          <w:szCs w:val="28"/>
          <w:rtl/>
          <w:lang w:bidi="ar-SA"/>
        </w:rPr>
        <w:t>ی</w:t>
      </w:r>
      <w:r w:rsidRPr="00086BFD">
        <w:rPr>
          <w:rFonts w:asciiTheme="minorHAnsi" w:eastAsiaTheme="minorHAnsi" w:hAnsiTheme="minorHAnsi" w:cs="B Zar"/>
          <w:sz w:val="28"/>
          <w:szCs w:val="28"/>
          <w:rtl/>
          <w:lang w:bidi="ar-SA"/>
        </w:rPr>
        <w:t xml:space="preserve"> تغذ</w:t>
      </w:r>
      <w:r w:rsidRPr="00086BFD">
        <w:rPr>
          <w:rFonts w:asciiTheme="minorHAnsi" w:eastAsiaTheme="minorHAnsi" w:hAnsiTheme="minorHAnsi" w:cs="B Zar" w:hint="cs"/>
          <w:sz w:val="28"/>
          <w:szCs w:val="28"/>
          <w:rtl/>
          <w:lang w:bidi="ar-SA"/>
        </w:rPr>
        <w:t>ی</w:t>
      </w:r>
      <w:r w:rsidRPr="00086BFD">
        <w:rPr>
          <w:rFonts w:asciiTheme="minorHAnsi" w:eastAsiaTheme="minorHAnsi" w:hAnsiTheme="minorHAnsi" w:cs="B Zar" w:hint="eastAsia"/>
          <w:sz w:val="28"/>
          <w:szCs w:val="28"/>
          <w:rtl/>
          <w:lang w:bidi="ar-SA"/>
        </w:rPr>
        <w:t>ه</w:t>
      </w:r>
      <w:r w:rsidRPr="00086BFD">
        <w:rPr>
          <w:rFonts w:asciiTheme="minorHAnsi" w:eastAsiaTheme="minorHAnsi" w:hAnsiTheme="minorHAnsi" w:cs="B Zar"/>
          <w:sz w:val="28"/>
          <w:szCs w:val="28"/>
          <w:rtl/>
          <w:lang w:bidi="ar-SA"/>
        </w:rPr>
        <w:t xml:space="preserve"> و</w:t>
      </w:r>
      <w:r w:rsidRPr="00086BFD">
        <w:rPr>
          <w:rFonts w:asciiTheme="minorHAnsi" w:eastAsiaTheme="minorHAnsi" w:hAnsiTheme="minorHAnsi" w:cs="B Zar" w:hint="cs"/>
          <w:sz w:val="28"/>
          <w:szCs w:val="28"/>
          <w:rtl/>
          <w:lang w:bidi="ar-SA"/>
        </w:rPr>
        <w:t>ی</w:t>
      </w:r>
      <w:r w:rsidRPr="00086BFD">
        <w:rPr>
          <w:rFonts w:asciiTheme="minorHAnsi" w:eastAsiaTheme="minorHAnsi" w:hAnsiTheme="minorHAnsi" w:cs="B Zar" w:hint="eastAsia"/>
          <w:sz w:val="28"/>
          <w:szCs w:val="28"/>
          <w:rtl/>
          <w:lang w:bidi="ar-SA"/>
        </w:rPr>
        <w:t>ژه</w:t>
      </w:r>
      <w:r w:rsidRPr="00086BFD">
        <w:rPr>
          <w:rFonts w:asciiTheme="minorHAnsi" w:eastAsiaTheme="minorHAnsi" w:hAnsiTheme="minorHAnsi" w:cs="B Zar"/>
          <w:sz w:val="28"/>
          <w:szCs w:val="28"/>
          <w:rtl/>
          <w:lang w:bidi="ar-SA"/>
        </w:rPr>
        <w:t xml:space="preserve"> پزشک در برنامه تحول سلامت در حوزه بهداشت</w:t>
      </w:r>
      <w:r w:rsidRPr="00086BFD">
        <w:rPr>
          <w:rFonts w:asciiTheme="minorHAnsi" w:eastAsiaTheme="minorHAnsi" w:hAnsiTheme="minorHAnsi" w:cs="B Zar" w:hint="cs"/>
          <w:sz w:val="28"/>
          <w:szCs w:val="28"/>
          <w:rtl/>
          <w:lang w:bidi="ar-SA"/>
        </w:rPr>
        <w:t>/ دفتر بهبود تغذیه جامعه/ وزارت بهداشت و درمان وآموزش پزشکی، آذر1395</w:t>
      </w:r>
    </w:p>
    <w:p w:rsidR="00086BFD" w:rsidRPr="00086BFD" w:rsidRDefault="00086BFD" w:rsidP="00086BFD">
      <w:pPr>
        <w:numPr>
          <w:ilvl w:val="0"/>
          <w:numId w:val="81"/>
        </w:numPr>
        <w:contextualSpacing/>
        <w:jc w:val="both"/>
        <w:rPr>
          <w:rFonts w:ascii="Times New Roman" w:eastAsiaTheme="minorHAnsi" w:hAnsi="Times New Roman" w:cs="B Zar"/>
          <w:sz w:val="28"/>
          <w:szCs w:val="28"/>
          <w:lang w:bidi="ar-SA"/>
        </w:rPr>
      </w:pPr>
      <w:r w:rsidRPr="00086BFD">
        <w:rPr>
          <w:rFonts w:asciiTheme="minorHAnsi" w:eastAsiaTheme="minorHAnsi" w:hAnsiTheme="minorHAnsi" w:cs="B Zar" w:hint="cs"/>
          <w:sz w:val="28"/>
          <w:szCs w:val="28"/>
          <w:rtl/>
        </w:rPr>
        <w:t xml:space="preserve">بسته خدمات نوین سالمندان ویژه پزشک/ </w:t>
      </w:r>
      <w:r w:rsidRPr="00086BFD">
        <w:rPr>
          <w:rFonts w:asciiTheme="minorHAnsi" w:eastAsiaTheme="minorHAnsi" w:hAnsiTheme="minorHAnsi" w:cs="B Zar" w:hint="cs"/>
          <w:sz w:val="28"/>
          <w:szCs w:val="28"/>
          <w:rtl/>
          <w:lang w:bidi="ar-SA"/>
        </w:rPr>
        <w:t xml:space="preserve">وزارت بهداشت و درمان وآموزش پزشکی/ دفتر سلامت جمعیت ،خانواده و مدارس/ اداره سلامت سالمندان ، 1395 </w:t>
      </w:r>
    </w:p>
    <w:p w:rsidR="00086BFD" w:rsidRPr="00086BFD" w:rsidRDefault="00086BFD" w:rsidP="00086BFD">
      <w:pPr>
        <w:numPr>
          <w:ilvl w:val="0"/>
          <w:numId w:val="81"/>
        </w:numPr>
        <w:contextualSpacing/>
        <w:jc w:val="both"/>
        <w:rPr>
          <w:rFonts w:asciiTheme="majorBidi" w:eastAsiaTheme="minorHAnsi" w:hAnsiTheme="majorBidi" w:cs="B Zar"/>
          <w:color w:val="000000"/>
          <w:sz w:val="28"/>
          <w:szCs w:val="28"/>
          <w:lang w:bidi="ar-SA"/>
        </w:rPr>
      </w:pPr>
      <w:r w:rsidRPr="00086BFD">
        <w:rPr>
          <w:rFonts w:asciiTheme="majorBidi" w:eastAsiaTheme="minorHAnsi" w:hAnsiTheme="majorBidi" w:cs="B Zar"/>
          <w:color w:val="000000"/>
          <w:sz w:val="28"/>
          <w:szCs w:val="28"/>
          <w:rtl/>
          <w:lang w:bidi="ar-SA"/>
        </w:rPr>
        <w:t>پرستاري داخلي و جراحي برونر و سودارث قلب ، عروق وخون. اسملتزر.سوزان سي- بير.برنداجي- هينكل.جانيس ال- چيوير. كري اچ. ترجمه : ژاله محم عليها ، صديقه عاصمي ويرايش دوازدهم . ،چاپ اول،تهران،نشر جامعه نگر- سالمي ، 1389</w:t>
      </w:r>
    </w:p>
    <w:p w:rsidR="00086BFD" w:rsidRPr="00086BFD" w:rsidRDefault="00086BFD" w:rsidP="00086BFD">
      <w:pPr>
        <w:numPr>
          <w:ilvl w:val="0"/>
          <w:numId w:val="81"/>
        </w:numPr>
        <w:contextualSpacing/>
        <w:jc w:val="both"/>
        <w:rPr>
          <w:rFonts w:ascii="Times New Roman" w:eastAsiaTheme="minorHAnsi" w:hAnsi="Times New Roman" w:cs="B Zar"/>
          <w:sz w:val="28"/>
          <w:szCs w:val="28"/>
          <w:rtl/>
          <w:lang w:bidi="ar-SA"/>
        </w:rPr>
      </w:pPr>
      <w:r w:rsidRPr="00086BFD">
        <w:rPr>
          <w:rFonts w:ascii="Times New Roman" w:eastAsiaTheme="minorHAnsi" w:hAnsi="Times New Roman" w:cs="B Zar"/>
          <w:sz w:val="28"/>
          <w:szCs w:val="28"/>
          <w:rtl/>
          <w:lang w:bidi="ar-SA"/>
        </w:rPr>
        <w:t>پ</w:t>
      </w:r>
      <w:r w:rsidRPr="00086BFD">
        <w:rPr>
          <w:rFonts w:ascii="Times New Roman" w:eastAsiaTheme="minorHAnsi" w:hAnsi="Times New Roman" w:cs="B Zar" w:hint="cs"/>
          <w:sz w:val="28"/>
          <w:szCs w:val="28"/>
          <w:rtl/>
          <w:lang w:bidi="ar-SA"/>
        </w:rPr>
        <w:t>ی</w:t>
      </w:r>
      <w:r w:rsidRPr="00086BFD">
        <w:rPr>
          <w:rFonts w:ascii="Times New Roman" w:eastAsiaTheme="minorHAnsi" w:hAnsi="Times New Roman" w:cs="B Zar" w:hint="eastAsia"/>
          <w:sz w:val="28"/>
          <w:szCs w:val="28"/>
          <w:rtl/>
          <w:lang w:bidi="ar-SA"/>
        </w:rPr>
        <w:t>شگ</w:t>
      </w:r>
      <w:r w:rsidRPr="00086BFD">
        <w:rPr>
          <w:rFonts w:ascii="Times New Roman" w:eastAsiaTheme="minorHAnsi" w:hAnsi="Times New Roman" w:cs="B Zar" w:hint="cs"/>
          <w:sz w:val="28"/>
          <w:szCs w:val="28"/>
          <w:rtl/>
          <w:lang w:bidi="ar-SA"/>
        </w:rPr>
        <w:t>ی</w:t>
      </w:r>
      <w:r w:rsidRPr="00086BFD">
        <w:rPr>
          <w:rFonts w:ascii="Times New Roman" w:eastAsiaTheme="minorHAnsi" w:hAnsi="Times New Roman" w:cs="B Zar" w:hint="eastAsia"/>
          <w:sz w:val="28"/>
          <w:szCs w:val="28"/>
          <w:rtl/>
          <w:lang w:bidi="ar-SA"/>
        </w:rPr>
        <w:t>ر</w:t>
      </w:r>
      <w:r w:rsidRPr="00086BFD">
        <w:rPr>
          <w:rFonts w:ascii="Times New Roman" w:eastAsiaTheme="minorHAnsi" w:hAnsi="Times New Roman" w:cs="B Zar" w:hint="cs"/>
          <w:sz w:val="28"/>
          <w:szCs w:val="28"/>
          <w:rtl/>
          <w:lang w:bidi="ar-SA"/>
        </w:rPr>
        <w:t>ی</w:t>
      </w:r>
      <w:r w:rsidRPr="00086BFD">
        <w:rPr>
          <w:rFonts w:ascii="Times New Roman" w:eastAsiaTheme="minorHAnsi" w:hAnsi="Times New Roman" w:cs="B Zar"/>
          <w:sz w:val="28"/>
          <w:szCs w:val="28"/>
          <w:rtl/>
          <w:lang w:bidi="ar-SA"/>
        </w:rPr>
        <w:t xml:space="preserve"> و کنترل اختلالات ناش</w:t>
      </w:r>
      <w:r w:rsidRPr="00086BFD">
        <w:rPr>
          <w:rFonts w:ascii="Times New Roman" w:eastAsiaTheme="minorHAnsi" w:hAnsi="Times New Roman" w:cs="B Zar" w:hint="cs"/>
          <w:sz w:val="28"/>
          <w:szCs w:val="28"/>
          <w:rtl/>
          <w:lang w:bidi="ar-SA"/>
        </w:rPr>
        <w:t>ی</w:t>
      </w:r>
      <w:r w:rsidRPr="00086BFD">
        <w:rPr>
          <w:rFonts w:ascii="Times New Roman" w:eastAsiaTheme="minorHAnsi" w:hAnsi="Times New Roman" w:cs="B Zar"/>
          <w:sz w:val="28"/>
          <w:szCs w:val="28"/>
          <w:rtl/>
          <w:lang w:bidi="ar-SA"/>
        </w:rPr>
        <w:t xml:space="preserve"> از کمبود آهن و کم خون</w:t>
      </w:r>
      <w:r w:rsidRPr="00086BFD">
        <w:rPr>
          <w:rFonts w:ascii="Times New Roman" w:eastAsiaTheme="minorHAnsi" w:hAnsi="Times New Roman" w:cs="B Zar" w:hint="cs"/>
          <w:sz w:val="28"/>
          <w:szCs w:val="28"/>
          <w:rtl/>
          <w:lang w:bidi="ar-SA"/>
        </w:rPr>
        <w:t>ی</w:t>
      </w:r>
      <w:r w:rsidRPr="00086BFD">
        <w:rPr>
          <w:rFonts w:ascii="Times New Roman" w:eastAsiaTheme="minorHAnsi" w:hAnsi="Times New Roman" w:cs="B Zar"/>
          <w:sz w:val="28"/>
          <w:szCs w:val="28"/>
          <w:rtl/>
          <w:lang w:bidi="ar-SA"/>
        </w:rPr>
        <w:t xml:space="preserve"> ناش</w:t>
      </w:r>
      <w:r w:rsidRPr="00086BFD">
        <w:rPr>
          <w:rFonts w:ascii="Times New Roman" w:eastAsiaTheme="minorHAnsi" w:hAnsi="Times New Roman" w:cs="B Zar" w:hint="cs"/>
          <w:sz w:val="28"/>
          <w:szCs w:val="28"/>
          <w:rtl/>
          <w:lang w:bidi="ar-SA"/>
        </w:rPr>
        <w:t>ی</w:t>
      </w:r>
      <w:r w:rsidRPr="00086BFD">
        <w:rPr>
          <w:rFonts w:ascii="Times New Roman" w:eastAsiaTheme="minorHAnsi" w:hAnsi="Times New Roman" w:cs="B Zar"/>
          <w:sz w:val="28"/>
          <w:szCs w:val="28"/>
          <w:rtl/>
          <w:lang w:bidi="ar-SA"/>
        </w:rPr>
        <w:t xml:space="preserve"> از آن</w:t>
      </w:r>
      <w:r w:rsidRPr="00086BFD">
        <w:rPr>
          <w:rFonts w:ascii="Times New Roman" w:eastAsiaTheme="minorHAnsi" w:hAnsi="Times New Roman" w:cs="B Zar"/>
          <w:sz w:val="28"/>
          <w:szCs w:val="28"/>
          <w:lang w:bidi="ar-SA"/>
        </w:rPr>
        <w:t>/</w:t>
      </w:r>
      <w:r w:rsidRPr="00086BFD">
        <w:rPr>
          <w:rFonts w:ascii="Times New Roman" w:eastAsiaTheme="minorHAnsi" w:hAnsi="Times New Roman" w:cs="B Zar" w:hint="cs"/>
          <w:sz w:val="28"/>
          <w:szCs w:val="28"/>
          <w:rtl/>
          <w:lang w:bidi="ar-SA"/>
        </w:rPr>
        <w:t xml:space="preserve"> واحد بهبود تغذیه جامعه، معاونت بهداشت، دانشگاه علوم پزشکی تهران/ سال 97</w:t>
      </w:r>
    </w:p>
    <w:p w:rsidR="00086BFD" w:rsidRPr="00086BFD" w:rsidRDefault="00086BFD" w:rsidP="00086BFD">
      <w:pPr>
        <w:numPr>
          <w:ilvl w:val="0"/>
          <w:numId w:val="81"/>
        </w:numPr>
        <w:contextualSpacing/>
        <w:jc w:val="both"/>
        <w:rPr>
          <w:rFonts w:asciiTheme="minorHAnsi" w:eastAsiaTheme="minorHAnsi" w:hAnsiTheme="minorHAnsi" w:cstheme="minorBidi"/>
        </w:rPr>
      </w:pPr>
      <w:r w:rsidRPr="00086BFD">
        <w:rPr>
          <w:rFonts w:ascii="Times New Roman" w:eastAsiaTheme="minorHAnsi" w:hAnsi="Times New Roman" w:cs="B Zar" w:hint="cs"/>
          <w:sz w:val="28"/>
          <w:szCs w:val="28"/>
          <w:rtl/>
          <w:lang w:bidi="ar-SA"/>
        </w:rPr>
        <w:t>راهنمای ارتقاء فعالیت فیزیکی نوجوانان با لحاظ کردن مفاهیم راهبردی-ارتباطی" ، وزارت بهداشت، درمان وآموزش پزشکی، خرداد1394</w:t>
      </w:r>
    </w:p>
    <w:p w:rsidR="00086BFD" w:rsidRPr="00086BFD" w:rsidRDefault="00086BFD" w:rsidP="00086BFD">
      <w:pPr>
        <w:numPr>
          <w:ilvl w:val="0"/>
          <w:numId w:val="81"/>
        </w:numPr>
        <w:shd w:val="clear" w:color="auto" w:fill="FFFFFF"/>
        <w:spacing w:after="0" w:line="240" w:lineRule="auto"/>
        <w:jc w:val="both"/>
        <w:rPr>
          <w:rFonts w:ascii="Tahoma" w:eastAsia="Times New Roman" w:hAnsi="Tahoma" w:cs="B Zar"/>
          <w:sz w:val="28"/>
          <w:szCs w:val="28"/>
          <w:lang w:bidi="ar-SA"/>
        </w:rPr>
      </w:pPr>
      <w:r w:rsidRPr="00086BFD">
        <w:rPr>
          <w:rFonts w:eastAsia="Times New Roman" w:cs="B Zar" w:hint="cs"/>
          <w:sz w:val="28"/>
          <w:szCs w:val="28"/>
          <w:rtl/>
        </w:rPr>
        <w:t xml:space="preserve">راهنمای آموزشی مراقبت های ادغام یافته سالمند ویژه غیر پزشک1394 </w:t>
      </w:r>
    </w:p>
    <w:p w:rsidR="00086BFD" w:rsidRPr="00086BFD" w:rsidRDefault="00086BFD" w:rsidP="00086BFD">
      <w:pPr>
        <w:numPr>
          <w:ilvl w:val="0"/>
          <w:numId w:val="81"/>
        </w:numPr>
        <w:contextualSpacing/>
        <w:jc w:val="both"/>
        <w:rPr>
          <w:rFonts w:asciiTheme="minorHAnsi" w:eastAsiaTheme="minorHAnsi" w:hAnsiTheme="minorHAnsi" w:cstheme="minorBidi"/>
        </w:rPr>
      </w:pPr>
      <w:r w:rsidRPr="00086BFD">
        <w:rPr>
          <w:rFonts w:eastAsiaTheme="minorHAnsi" w:cs="B Zar" w:hint="cs"/>
          <w:sz w:val="28"/>
          <w:szCs w:val="28"/>
          <w:rtl/>
        </w:rPr>
        <w:t>راهنمای بهبود شیوه زندگی سالم در دوره سالمندی /مولفین:دکتر سهیلاخوش بین_دکتر آوات غوثی_دکتر عالیه فراهانی_دکتر محمد اسماعیل مطلق</w:t>
      </w:r>
    </w:p>
    <w:p w:rsidR="00086BFD" w:rsidRPr="00086BFD" w:rsidRDefault="00086BFD" w:rsidP="00086BFD">
      <w:pPr>
        <w:numPr>
          <w:ilvl w:val="0"/>
          <w:numId w:val="81"/>
        </w:numPr>
        <w:contextualSpacing/>
        <w:jc w:val="both"/>
        <w:rPr>
          <w:rFonts w:asciiTheme="minorHAnsi" w:eastAsiaTheme="minorHAnsi" w:hAnsiTheme="minorHAnsi" w:cstheme="minorBidi"/>
        </w:rPr>
      </w:pPr>
      <w:r w:rsidRPr="00086BFD">
        <w:rPr>
          <w:rFonts w:asciiTheme="majorBidi" w:eastAsiaTheme="minorHAnsi" w:hAnsiTheme="majorBidi" w:cs="B Zar"/>
          <w:sz w:val="28"/>
          <w:szCs w:val="28"/>
          <w:rtl/>
        </w:rPr>
        <w:t>راهنماي پيشگيري و درمان بيماري هاي قلبي عروقي . نيك پژوه اكبر</w:t>
      </w:r>
      <w:r w:rsidRPr="00086BFD">
        <w:rPr>
          <w:rFonts w:asciiTheme="majorBidi" w:eastAsiaTheme="minorHAnsi" w:hAnsiTheme="majorBidi" w:cs="B Zar" w:hint="cs"/>
          <w:sz w:val="28"/>
          <w:szCs w:val="28"/>
          <w:rtl/>
        </w:rPr>
        <w:t>.</w:t>
      </w:r>
      <w:r w:rsidRPr="00086BFD">
        <w:rPr>
          <w:rFonts w:asciiTheme="majorBidi" w:eastAsiaTheme="minorHAnsi" w:hAnsiTheme="majorBidi" w:cs="B Zar"/>
          <w:sz w:val="28"/>
          <w:szCs w:val="28"/>
          <w:rtl/>
        </w:rPr>
        <w:t xml:space="preserve"> چاپ اول . نشرموسسه پيشگيري و ارتقاي سلامت ايرانيان معاصر تهران 1388</w:t>
      </w:r>
    </w:p>
    <w:p w:rsidR="00086BFD" w:rsidRPr="00086BFD" w:rsidRDefault="00086BFD" w:rsidP="00086BFD">
      <w:pPr>
        <w:numPr>
          <w:ilvl w:val="0"/>
          <w:numId w:val="81"/>
        </w:numPr>
        <w:contextualSpacing/>
        <w:jc w:val="both"/>
        <w:rPr>
          <w:rFonts w:cs="B Zar"/>
          <w:sz w:val="28"/>
          <w:szCs w:val="28"/>
          <w:rtl/>
          <w:lang w:bidi="ar-SA"/>
        </w:rPr>
      </w:pPr>
      <w:r w:rsidRPr="00086BFD">
        <w:rPr>
          <w:rFonts w:cs="B Zar" w:hint="cs"/>
          <w:sz w:val="28"/>
          <w:szCs w:val="28"/>
          <w:rtl/>
          <w:lang w:bidi="ar-SA"/>
        </w:rPr>
        <w:t>راهنمای خودمراقبتی در آلزایمر :</w:t>
      </w:r>
      <w:r w:rsidRPr="00086BFD">
        <w:rPr>
          <w:rtl/>
          <w:lang w:bidi="ar-SA"/>
        </w:rPr>
        <w:t xml:space="preserve"> </w:t>
      </w:r>
      <w:r w:rsidRPr="00086BFD">
        <w:rPr>
          <w:rFonts w:cs="B Zar"/>
          <w:sz w:val="28"/>
          <w:szCs w:val="28"/>
          <w:rtl/>
          <w:lang w:bidi="ar-SA"/>
        </w:rPr>
        <w:t>وزارت بهداشت، درمان و آموزش پزشک</w:t>
      </w:r>
      <w:r w:rsidRPr="00086BFD">
        <w:rPr>
          <w:rFonts w:cs="B Zar" w:hint="cs"/>
          <w:sz w:val="28"/>
          <w:szCs w:val="28"/>
          <w:rtl/>
          <w:lang w:bidi="ar-SA"/>
        </w:rPr>
        <w:t>ی</w:t>
      </w:r>
      <w:r w:rsidRPr="00086BFD">
        <w:rPr>
          <w:rFonts w:cs="B Zar"/>
          <w:sz w:val="28"/>
          <w:szCs w:val="28"/>
          <w:rtl/>
          <w:lang w:bidi="ar-SA"/>
        </w:rPr>
        <w:t xml:space="preserve"> معاونت بهداشت - معاونت درمان دفتر آموزش و ارتقا</w:t>
      </w:r>
      <w:r w:rsidRPr="00086BFD">
        <w:rPr>
          <w:rFonts w:cs="B Zar" w:hint="cs"/>
          <w:sz w:val="28"/>
          <w:szCs w:val="28"/>
          <w:rtl/>
          <w:lang w:bidi="ar-SA"/>
        </w:rPr>
        <w:t>ی</w:t>
      </w:r>
      <w:r w:rsidRPr="00086BFD">
        <w:rPr>
          <w:rFonts w:cs="B Zar"/>
          <w:sz w:val="28"/>
          <w:szCs w:val="28"/>
          <w:rtl/>
          <w:lang w:bidi="ar-SA"/>
        </w:rPr>
        <w:t xml:space="preserve"> سلامت - مرکز مد</w:t>
      </w:r>
      <w:r w:rsidRPr="00086BFD">
        <w:rPr>
          <w:rFonts w:cs="B Zar" w:hint="cs"/>
          <w:sz w:val="28"/>
          <w:szCs w:val="28"/>
          <w:rtl/>
          <w:lang w:bidi="ar-SA"/>
        </w:rPr>
        <w:t>ی</w:t>
      </w:r>
      <w:r w:rsidRPr="00086BFD">
        <w:rPr>
          <w:rFonts w:cs="B Zar" w:hint="eastAsia"/>
          <w:sz w:val="28"/>
          <w:szCs w:val="28"/>
          <w:rtl/>
          <w:lang w:bidi="ar-SA"/>
        </w:rPr>
        <w:t>ر</w:t>
      </w:r>
      <w:r w:rsidRPr="00086BFD">
        <w:rPr>
          <w:rFonts w:cs="B Zar" w:hint="cs"/>
          <w:sz w:val="28"/>
          <w:szCs w:val="28"/>
          <w:rtl/>
          <w:lang w:bidi="ar-SA"/>
        </w:rPr>
        <w:t>ی</w:t>
      </w:r>
      <w:r w:rsidRPr="00086BFD">
        <w:rPr>
          <w:rFonts w:cs="B Zar" w:hint="eastAsia"/>
          <w:sz w:val="28"/>
          <w:szCs w:val="28"/>
          <w:rtl/>
          <w:lang w:bidi="ar-SA"/>
        </w:rPr>
        <w:t>ت</w:t>
      </w:r>
      <w:r w:rsidRPr="00086BFD">
        <w:rPr>
          <w:rFonts w:cs="B Zar"/>
          <w:sz w:val="28"/>
          <w:szCs w:val="28"/>
          <w:rtl/>
          <w:lang w:bidi="ar-SA"/>
        </w:rPr>
        <w:t xml:space="preserve"> پ</w:t>
      </w:r>
      <w:r w:rsidRPr="00086BFD">
        <w:rPr>
          <w:rFonts w:cs="B Zar" w:hint="cs"/>
          <w:sz w:val="28"/>
          <w:szCs w:val="28"/>
          <w:rtl/>
          <w:lang w:bidi="ar-SA"/>
        </w:rPr>
        <w:t>ی</w:t>
      </w:r>
      <w:r w:rsidRPr="00086BFD">
        <w:rPr>
          <w:rFonts w:cs="B Zar" w:hint="eastAsia"/>
          <w:sz w:val="28"/>
          <w:szCs w:val="28"/>
          <w:rtl/>
          <w:lang w:bidi="ar-SA"/>
        </w:rPr>
        <w:t>وند</w:t>
      </w:r>
      <w:r w:rsidRPr="00086BFD">
        <w:rPr>
          <w:rFonts w:cs="B Zar"/>
          <w:sz w:val="28"/>
          <w:szCs w:val="28"/>
          <w:rtl/>
          <w:lang w:bidi="ar-SA"/>
        </w:rPr>
        <w:t xml:space="preserve"> و درمان ب</w:t>
      </w:r>
      <w:r w:rsidRPr="00086BFD">
        <w:rPr>
          <w:rFonts w:cs="B Zar" w:hint="cs"/>
          <w:sz w:val="28"/>
          <w:szCs w:val="28"/>
          <w:rtl/>
          <w:lang w:bidi="ar-SA"/>
        </w:rPr>
        <w:t>ی</w:t>
      </w:r>
      <w:r w:rsidRPr="00086BFD">
        <w:rPr>
          <w:rFonts w:cs="B Zar" w:hint="eastAsia"/>
          <w:sz w:val="28"/>
          <w:szCs w:val="28"/>
          <w:rtl/>
          <w:lang w:bidi="ar-SA"/>
        </w:rPr>
        <w:t>مار</w:t>
      </w:r>
      <w:r w:rsidRPr="00086BFD">
        <w:rPr>
          <w:rFonts w:cs="B Zar" w:hint="cs"/>
          <w:sz w:val="28"/>
          <w:szCs w:val="28"/>
          <w:rtl/>
          <w:lang w:bidi="ar-SA"/>
        </w:rPr>
        <w:t>ی</w:t>
      </w:r>
      <w:r w:rsidRPr="00086BFD">
        <w:rPr>
          <w:rFonts w:cs="B Zar"/>
          <w:sz w:val="28"/>
          <w:szCs w:val="28"/>
          <w:rtl/>
          <w:lang w:bidi="ar-SA"/>
        </w:rPr>
        <w:t xml:space="preserve"> ها</w:t>
      </w:r>
      <w:r w:rsidRPr="00086BFD">
        <w:rPr>
          <w:rFonts w:cs="B Zar" w:hint="cs"/>
          <w:sz w:val="28"/>
          <w:szCs w:val="28"/>
          <w:rtl/>
          <w:lang w:bidi="ar-SA"/>
        </w:rPr>
        <w:t xml:space="preserve"> </w:t>
      </w:r>
    </w:p>
    <w:p w:rsidR="00086BFD" w:rsidRPr="00086BFD" w:rsidRDefault="00086BFD" w:rsidP="00086BFD">
      <w:pPr>
        <w:numPr>
          <w:ilvl w:val="0"/>
          <w:numId w:val="81"/>
        </w:numPr>
        <w:contextualSpacing/>
        <w:jc w:val="both"/>
        <w:rPr>
          <w:rFonts w:asciiTheme="minorHAnsi" w:eastAsiaTheme="minorHAnsi" w:hAnsiTheme="minorHAnsi" w:cstheme="minorBidi"/>
        </w:rPr>
      </w:pPr>
      <w:r w:rsidRPr="00086BFD">
        <w:rPr>
          <w:rFonts w:eastAsiaTheme="minorHAnsi" w:cs="B Zar" w:hint="cs"/>
          <w:sz w:val="28"/>
          <w:szCs w:val="28"/>
          <w:rtl/>
        </w:rPr>
        <w:t>سبک زندگی سالم /نویسنده :دکتر محمد کیا سالار</w:t>
      </w:r>
    </w:p>
    <w:p w:rsidR="00086BFD" w:rsidRPr="00086BFD" w:rsidRDefault="00086BFD" w:rsidP="00086BFD">
      <w:pPr>
        <w:numPr>
          <w:ilvl w:val="0"/>
          <w:numId w:val="81"/>
        </w:numPr>
        <w:contextualSpacing/>
        <w:jc w:val="both"/>
        <w:rPr>
          <w:rFonts w:asciiTheme="minorHAnsi" w:eastAsiaTheme="minorHAnsi" w:hAnsiTheme="minorHAnsi" w:cs="B Zar"/>
          <w:sz w:val="28"/>
          <w:szCs w:val="28"/>
          <w:lang w:bidi="ar-SA"/>
        </w:rPr>
      </w:pPr>
      <w:r w:rsidRPr="00086BFD">
        <w:rPr>
          <w:rFonts w:asciiTheme="minorHAnsi" w:eastAsiaTheme="minorHAnsi" w:hAnsiTheme="minorHAnsi" w:cs="B Zar"/>
          <w:sz w:val="28"/>
          <w:szCs w:val="28"/>
          <w:rtl/>
          <w:lang w:bidi="ar-SA"/>
        </w:rPr>
        <w:t>کتاب درسی سلامت و بهداشت پایۀ دوازدهم کلیه رشته‌ها</w:t>
      </w:r>
      <w:r w:rsidRPr="00086BFD">
        <w:rPr>
          <w:rFonts w:asciiTheme="minorHAnsi" w:eastAsiaTheme="minorHAnsi" w:hAnsiTheme="minorHAnsi" w:cs="B Zar" w:hint="cs"/>
          <w:sz w:val="28"/>
          <w:szCs w:val="28"/>
          <w:rtl/>
          <w:lang w:bidi="ar-SA"/>
        </w:rPr>
        <w:t xml:space="preserve">/ انتشار سال 98 </w:t>
      </w:r>
    </w:p>
    <w:p w:rsidR="00086BFD" w:rsidRPr="00086BFD" w:rsidRDefault="00086BFD" w:rsidP="00086BFD">
      <w:pPr>
        <w:numPr>
          <w:ilvl w:val="0"/>
          <w:numId w:val="81"/>
        </w:numPr>
        <w:contextualSpacing/>
        <w:jc w:val="both"/>
        <w:rPr>
          <w:rFonts w:asciiTheme="majorBidi" w:eastAsiaTheme="minorHAnsi" w:hAnsiTheme="majorBidi" w:cs="B Zar"/>
          <w:sz w:val="28"/>
          <w:szCs w:val="28"/>
          <w:rtl/>
        </w:rPr>
      </w:pPr>
      <w:r w:rsidRPr="00086BFD">
        <w:rPr>
          <w:rFonts w:asciiTheme="minorHAnsi" w:eastAsiaTheme="minorHAnsi" w:hAnsiTheme="minorHAnsi" w:cs="B Zar"/>
          <w:sz w:val="28"/>
          <w:szCs w:val="28"/>
          <w:rtl/>
          <w:lang w:bidi="ar-SA"/>
        </w:rPr>
        <w:lastRenderedPageBreak/>
        <w:t xml:space="preserve">مجموعه مداخلات اساسي بيماريهاي غيرواگير در نظام مراقبتهاي بهداشتي اوليه ايران </w:t>
      </w:r>
      <w:r w:rsidRPr="00086BFD">
        <w:rPr>
          <w:rFonts w:asciiTheme="minorHAnsi" w:eastAsiaTheme="minorHAnsi" w:hAnsiTheme="minorHAnsi" w:cs="B Zar"/>
          <w:sz w:val="28"/>
          <w:szCs w:val="28"/>
          <w:lang w:bidi="ar-SA"/>
        </w:rPr>
        <w:t>«</w:t>
      </w:r>
      <w:r w:rsidRPr="00086BFD">
        <w:rPr>
          <w:rFonts w:asciiTheme="minorHAnsi" w:eastAsiaTheme="minorHAnsi" w:hAnsiTheme="minorHAnsi" w:cs="B Zar"/>
          <w:sz w:val="28"/>
          <w:szCs w:val="28"/>
          <w:rtl/>
          <w:lang w:bidi="ar-SA"/>
        </w:rPr>
        <w:t>ايراپن</w:t>
      </w:r>
      <w:r w:rsidRPr="00086BFD">
        <w:rPr>
          <w:rFonts w:asciiTheme="minorHAnsi" w:eastAsiaTheme="minorHAnsi" w:hAnsiTheme="minorHAnsi" w:cs="B Zar"/>
          <w:sz w:val="28"/>
          <w:szCs w:val="28"/>
          <w:lang w:bidi="ar-SA"/>
        </w:rPr>
        <w:t xml:space="preserve">» </w:t>
      </w:r>
      <w:r w:rsidRPr="00086BFD">
        <w:rPr>
          <w:rFonts w:asciiTheme="minorHAnsi" w:eastAsiaTheme="minorHAnsi" w:hAnsiTheme="minorHAnsi" w:cs="B Zar"/>
          <w:sz w:val="28"/>
          <w:szCs w:val="28"/>
          <w:rtl/>
          <w:lang w:bidi="ar-SA"/>
        </w:rPr>
        <w:t>دستورالعمل اجرايي و محتواي آموزشي پزشك</w:t>
      </w:r>
      <w:r w:rsidRPr="00086BFD">
        <w:rPr>
          <w:rFonts w:asciiTheme="minorHAnsi" w:eastAsiaTheme="minorHAnsi" w:hAnsiTheme="minorHAnsi" w:cs="B Zar" w:hint="cs"/>
          <w:sz w:val="28"/>
          <w:szCs w:val="28"/>
          <w:rtl/>
          <w:lang w:bidi="ar-SA"/>
        </w:rPr>
        <w:t xml:space="preserve">. سال 1396 </w:t>
      </w:r>
    </w:p>
    <w:p w:rsidR="00086BFD" w:rsidRPr="00086BFD" w:rsidRDefault="00086BFD" w:rsidP="00086BFD">
      <w:pPr>
        <w:numPr>
          <w:ilvl w:val="0"/>
          <w:numId w:val="81"/>
        </w:numPr>
        <w:contextualSpacing/>
        <w:jc w:val="both"/>
        <w:rPr>
          <w:rFonts w:asciiTheme="minorHAnsi" w:eastAsiaTheme="minorHAnsi" w:hAnsiTheme="minorHAnsi" w:cs="B Zar"/>
          <w:sz w:val="28"/>
          <w:szCs w:val="28"/>
          <w:lang w:bidi="ar-SA"/>
        </w:rPr>
      </w:pPr>
      <w:r w:rsidRPr="00086BFD">
        <w:rPr>
          <w:rFonts w:asciiTheme="minorHAnsi" w:eastAsiaTheme="minorHAnsi" w:hAnsiTheme="minorHAnsi" w:cs="B Zar" w:hint="cs"/>
          <w:sz w:val="28"/>
          <w:szCs w:val="28"/>
          <w:rtl/>
          <w:lang w:bidi="ar-SA"/>
        </w:rPr>
        <w:t xml:space="preserve">ویرایش هشتم دستورالعمل واکسیناسیون کشوری </w:t>
      </w:r>
      <w:r w:rsidRPr="00086BFD">
        <w:rPr>
          <w:rFonts w:asciiTheme="majorBidi" w:eastAsiaTheme="minorHAnsi" w:hAnsiTheme="majorBidi" w:cs="B Zar"/>
          <w:sz w:val="28"/>
          <w:szCs w:val="28"/>
          <w:rtl/>
        </w:rPr>
        <w:t xml:space="preserve">. </w:t>
      </w:r>
    </w:p>
    <w:p w:rsidR="00086BFD" w:rsidRPr="00086BFD" w:rsidRDefault="00086BFD" w:rsidP="00086BFD">
      <w:pPr>
        <w:numPr>
          <w:ilvl w:val="0"/>
          <w:numId w:val="81"/>
        </w:numPr>
        <w:bidi w:val="0"/>
        <w:contextualSpacing/>
        <w:jc w:val="both"/>
        <w:rPr>
          <w:rFonts w:ascii="Times New Roman" w:eastAsiaTheme="minorHAnsi" w:hAnsi="Times New Roman" w:cs="Times New Roman"/>
          <w:sz w:val="28"/>
          <w:szCs w:val="28"/>
          <w:lang w:bidi="ar-SA"/>
        </w:rPr>
      </w:pPr>
      <w:r w:rsidRPr="00086BFD">
        <w:rPr>
          <w:rFonts w:ascii="Times New Roman" w:eastAsiaTheme="minorHAnsi" w:hAnsi="Times New Roman" w:cs="Times New Roman"/>
          <w:color w:val="000000"/>
          <w:sz w:val="28"/>
          <w:szCs w:val="28"/>
          <w:lang w:bidi="ar-SA"/>
        </w:rPr>
        <w:t>Actual causes of death in the United States. JAMA, 1245 : Zhou EA. (2005). Child safety network</w:t>
      </w:r>
      <w:r w:rsidRPr="00086BFD">
        <w:rPr>
          <w:rFonts w:ascii="Times New Roman" w:eastAsiaTheme="minorHAnsi" w:hAnsi="Times New Roman" w:cs="Times New Roman"/>
          <w:i/>
          <w:iCs/>
          <w:color w:val="000000"/>
          <w:sz w:val="28"/>
          <w:szCs w:val="28"/>
          <w:lang w:bidi="ar-SA"/>
        </w:rPr>
        <w:t>.</w:t>
      </w:r>
      <w:r w:rsidRPr="00086BFD">
        <w:rPr>
          <w:rFonts w:ascii="Times New Roman" w:eastAsiaTheme="minorHAnsi" w:hAnsi="Times New Roman" w:cs="Times New Roman"/>
          <w:color w:val="000000"/>
          <w:sz w:val="28"/>
          <w:szCs w:val="28"/>
          <w:rtl/>
          <w:lang w:bidi="ar-SA"/>
        </w:rPr>
        <w:t xml:space="preserve">: </w:t>
      </w:r>
      <w:r w:rsidRPr="00086BFD">
        <w:rPr>
          <w:rFonts w:ascii="Times New Roman" w:eastAsiaTheme="minorHAnsi" w:hAnsi="Times New Roman" w:cs="Times New Roman"/>
          <w:i/>
          <w:iCs/>
          <w:color w:val="000000"/>
          <w:sz w:val="28"/>
          <w:szCs w:val="28"/>
          <w:rtl/>
          <w:lang w:bidi="ar-SA"/>
        </w:rPr>
        <w:t xml:space="preserve"> </w:t>
      </w:r>
      <w:r w:rsidRPr="00086BFD">
        <w:rPr>
          <w:rFonts w:ascii="Times New Roman" w:eastAsiaTheme="minorHAnsi" w:hAnsi="Times New Roman" w:cs="Times New Roman"/>
          <w:color w:val="000000"/>
          <w:sz w:val="28"/>
          <w:szCs w:val="28"/>
          <w:lang w:bidi="ar-SA"/>
        </w:rPr>
        <w:t xml:space="preserve"> </w:t>
      </w:r>
      <w:hyperlink r:id="rId335" w:history="1">
        <w:r w:rsidRPr="00086BFD">
          <w:rPr>
            <w:rFonts w:ascii="Times New Roman" w:eastAsiaTheme="minorHAnsi" w:hAnsi="Times New Roman" w:cs="Times New Roman"/>
            <w:color w:val="0563C1" w:themeColor="hyperlink"/>
            <w:sz w:val="28"/>
            <w:szCs w:val="28"/>
            <w:u w:val="single"/>
            <w:lang w:bidi="ar-SA"/>
          </w:rPr>
          <w:t>http://www.csn.org</w:t>
        </w:r>
      </w:hyperlink>
      <w:r w:rsidRPr="00086BFD">
        <w:rPr>
          <w:rFonts w:ascii="Times New Roman" w:eastAsiaTheme="minorHAnsi" w:hAnsi="Times New Roman" w:cs="Times New Roman"/>
          <w:color w:val="0563C1" w:themeColor="hyperlink"/>
          <w:sz w:val="28"/>
          <w:szCs w:val="28"/>
          <w:u w:val="single"/>
          <w:lang w:bidi="ar-SA"/>
        </w:rPr>
        <w:t xml:space="preserve">  </w:t>
      </w:r>
      <w:r w:rsidRPr="00086BFD">
        <w:rPr>
          <w:rFonts w:ascii="Times New Roman" w:eastAsiaTheme="minorHAnsi" w:hAnsi="Times New Roman" w:cs="Times New Roman"/>
          <w:color w:val="000000"/>
          <w:sz w:val="28"/>
          <w:szCs w:val="28"/>
          <w:lang w:bidi="ar-SA"/>
        </w:rPr>
        <w:t xml:space="preserve"> , accessed on Feb the 12</w:t>
      </w:r>
      <w:r w:rsidRPr="00086BFD">
        <w:rPr>
          <w:rFonts w:ascii="Times New Roman" w:eastAsiaTheme="minorHAnsi" w:hAnsi="Times New Roman" w:cs="Times New Roman"/>
          <w:color w:val="000000"/>
          <w:sz w:val="28"/>
          <w:szCs w:val="28"/>
          <w:vertAlign w:val="superscript"/>
          <w:lang w:bidi="ar-SA"/>
        </w:rPr>
        <w:t>th</w:t>
      </w:r>
      <w:r w:rsidRPr="00086BFD">
        <w:rPr>
          <w:rFonts w:ascii="Times New Roman" w:eastAsiaTheme="minorHAnsi" w:hAnsi="Times New Roman" w:cs="Times New Roman"/>
          <w:color w:val="000000"/>
          <w:sz w:val="28"/>
          <w:szCs w:val="28"/>
          <w:lang w:bidi="ar-SA"/>
        </w:rPr>
        <w:t xml:space="preserve"> </w:t>
      </w:r>
      <w:r w:rsidRPr="00086BFD">
        <w:rPr>
          <w:rFonts w:ascii="Times New Roman" w:eastAsiaTheme="minorHAnsi" w:hAnsi="Times New Roman" w:cs="Times New Roman"/>
          <w:color w:val="000000"/>
          <w:sz w:val="28"/>
          <w:szCs w:val="28"/>
          <w:rtl/>
          <w:lang w:bidi="ar-SA"/>
        </w:rPr>
        <w:t>2019</w:t>
      </w:r>
    </w:p>
    <w:p w:rsidR="00086BFD" w:rsidRPr="00086BFD" w:rsidRDefault="00086BFD" w:rsidP="00086BFD">
      <w:pPr>
        <w:numPr>
          <w:ilvl w:val="0"/>
          <w:numId w:val="81"/>
        </w:numPr>
        <w:bidi w:val="0"/>
        <w:contextualSpacing/>
        <w:jc w:val="both"/>
        <w:rPr>
          <w:rFonts w:ascii="Times New Roman" w:eastAsiaTheme="minorHAnsi" w:hAnsi="Times New Roman" w:cs="Times New Roman"/>
          <w:sz w:val="28"/>
          <w:szCs w:val="28"/>
          <w:lang w:bidi="ar-SA"/>
        </w:rPr>
      </w:pPr>
      <w:r w:rsidRPr="00086BFD">
        <w:rPr>
          <w:rFonts w:ascii="Times New Roman" w:eastAsiaTheme="minorHAnsi" w:hAnsi="Times New Roman" w:cs="Times New Roman"/>
          <w:sz w:val="28"/>
          <w:szCs w:val="28"/>
          <w:lang w:bidi="ar-SA"/>
        </w:rPr>
        <w:t>Agreement between Framingham, IraPEN and non-laboratory WHO-EMR risk score calculators for cardiovascular risk prediction in a large Iranian population. Mirzaei, Mohsen &amp; Mirzaei, Masoud. (2020).Journal of cardiovascular and thoracic research. 12. 20-26. 10.34172/jcvtr.2020.04.</w:t>
      </w:r>
    </w:p>
    <w:p w:rsidR="00086BFD" w:rsidRPr="00086BFD" w:rsidRDefault="00086BFD" w:rsidP="00086BFD">
      <w:pPr>
        <w:numPr>
          <w:ilvl w:val="0"/>
          <w:numId w:val="81"/>
        </w:numPr>
        <w:bidi w:val="0"/>
        <w:spacing w:line="240" w:lineRule="auto"/>
        <w:contextualSpacing/>
        <w:jc w:val="both"/>
        <w:rPr>
          <w:rFonts w:ascii="Times New Roman" w:eastAsiaTheme="minorHAnsi" w:hAnsi="Times New Roman" w:cs="Times New Roman"/>
          <w:sz w:val="28"/>
          <w:szCs w:val="28"/>
        </w:rPr>
      </w:pPr>
      <w:r w:rsidRPr="00086BFD">
        <w:rPr>
          <w:rFonts w:ascii="Times New Roman" w:eastAsiaTheme="minorHAnsi" w:hAnsi="Times New Roman" w:cs="Times New Roman"/>
          <w:sz w:val="28"/>
          <w:szCs w:val="28"/>
          <w:lang w:bidi="ar-SA"/>
        </w:rPr>
        <w:t>American Heart Association, 2019:Heart.org/en/health.topics/high-blood-pressure/high-blood-pressure-toolkite-resources</w:t>
      </w:r>
    </w:p>
    <w:p w:rsidR="00086BFD" w:rsidRPr="00086BFD" w:rsidRDefault="00086BFD" w:rsidP="00086BFD">
      <w:pPr>
        <w:numPr>
          <w:ilvl w:val="0"/>
          <w:numId w:val="81"/>
        </w:numPr>
        <w:bidi w:val="0"/>
        <w:contextualSpacing/>
        <w:jc w:val="both"/>
        <w:rPr>
          <w:rFonts w:ascii="Times New Roman" w:eastAsiaTheme="minorHAnsi" w:hAnsi="Times New Roman" w:cs="Times New Roman"/>
          <w:sz w:val="28"/>
          <w:szCs w:val="28"/>
          <w:lang w:bidi="ar-SA"/>
        </w:rPr>
      </w:pPr>
      <w:r w:rsidRPr="00086BFD">
        <w:rPr>
          <w:rFonts w:ascii="Times New Roman" w:eastAsiaTheme="minorHAnsi" w:hAnsi="Times New Roman" w:cs="Times New Roman"/>
          <w:sz w:val="28"/>
          <w:szCs w:val="28"/>
          <w:lang w:bidi="ar-SA"/>
        </w:rPr>
        <w:t xml:space="preserve">CAADA Risk Identification Checklist(RIC) &amp; Quick Start Guidance for Domestic Abuse, Stalking and Honor-Based Violence  ; available at : </w:t>
      </w:r>
      <w:hyperlink r:id="rId336" w:history="1">
        <w:r w:rsidRPr="00086BFD">
          <w:rPr>
            <w:rFonts w:ascii="Times New Roman" w:eastAsiaTheme="minorHAnsi" w:hAnsi="Times New Roman" w:cs="Times New Roman"/>
            <w:color w:val="0563C1" w:themeColor="hyperlink"/>
            <w:sz w:val="28"/>
            <w:szCs w:val="28"/>
            <w:u w:val="single"/>
            <w:lang w:bidi="ar-SA"/>
          </w:rPr>
          <w:t>www.caada.org.uk</w:t>
        </w:r>
      </w:hyperlink>
      <w:r w:rsidRPr="00086BFD">
        <w:rPr>
          <w:rFonts w:ascii="Times New Roman" w:eastAsiaTheme="minorHAnsi" w:hAnsi="Times New Roman" w:cs="Times New Roman"/>
          <w:sz w:val="28"/>
          <w:szCs w:val="28"/>
          <w:lang w:bidi="ar-SA"/>
        </w:rPr>
        <w:t xml:space="preserve"> : </w:t>
      </w:r>
    </w:p>
    <w:p w:rsidR="00086BFD" w:rsidRPr="00086BFD" w:rsidRDefault="00086BFD" w:rsidP="00086BFD">
      <w:pPr>
        <w:bidi w:val="0"/>
        <w:ind w:left="720"/>
        <w:contextualSpacing/>
        <w:jc w:val="both"/>
        <w:rPr>
          <w:rFonts w:ascii="Times New Roman" w:eastAsiaTheme="minorHAnsi" w:hAnsi="Times New Roman" w:cs="Times New Roman"/>
          <w:sz w:val="28"/>
          <w:szCs w:val="28"/>
          <w:lang w:bidi="ar-SA"/>
        </w:rPr>
      </w:pPr>
      <w:r w:rsidRPr="00086BFD">
        <w:rPr>
          <w:rFonts w:ascii="Times New Roman" w:eastAsiaTheme="minorHAnsi" w:hAnsi="Times New Roman" w:cs="Times New Roman"/>
          <w:sz w:val="28"/>
          <w:szCs w:val="28"/>
          <w:lang w:bidi="ar-SA"/>
        </w:rPr>
        <w:t>Accessed on 12</w:t>
      </w:r>
      <w:r w:rsidRPr="00086BFD">
        <w:rPr>
          <w:rFonts w:ascii="Times New Roman" w:eastAsiaTheme="minorHAnsi" w:hAnsi="Times New Roman" w:cs="Times New Roman"/>
          <w:sz w:val="28"/>
          <w:szCs w:val="28"/>
          <w:vertAlign w:val="superscript"/>
          <w:lang w:bidi="ar-SA"/>
        </w:rPr>
        <w:t>th</w:t>
      </w:r>
      <w:r w:rsidRPr="00086BFD">
        <w:rPr>
          <w:rFonts w:ascii="Times New Roman" w:eastAsiaTheme="minorHAnsi" w:hAnsi="Times New Roman" w:cs="Times New Roman"/>
          <w:sz w:val="28"/>
          <w:szCs w:val="28"/>
          <w:lang w:bidi="ar-SA"/>
        </w:rPr>
        <w:t xml:space="preserve"> Feb 201</w:t>
      </w:r>
      <w:r w:rsidRPr="00086BFD">
        <w:rPr>
          <w:rFonts w:ascii="Times New Roman" w:eastAsiaTheme="minorHAnsi" w:hAnsi="Times New Roman" w:cs="Times New Roman"/>
          <w:sz w:val="28"/>
          <w:szCs w:val="28"/>
          <w:rtl/>
          <w:lang w:bidi="ar-SA"/>
        </w:rPr>
        <w:t>9</w:t>
      </w:r>
    </w:p>
    <w:p w:rsidR="00086BFD" w:rsidRPr="00086BFD" w:rsidRDefault="00086BFD" w:rsidP="00086BFD">
      <w:pPr>
        <w:numPr>
          <w:ilvl w:val="0"/>
          <w:numId w:val="81"/>
        </w:numPr>
        <w:bidi w:val="0"/>
        <w:contextualSpacing/>
        <w:jc w:val="both"/>
        <w:rPr>
          <w:rFonts w:ascii="Times New Roman" w:eastAsiaTheme="minorHAnsi" w:hAnsi="Times New Roman" w:cs="Times New Roman"/>
          <w:sz w:val="28"/>
          <w:szCs w:val="28"/>
          <w:lang w:bidi="ar-SA"/>
        </w:rPr>
      </w:pPr>
      <w:r w:rsidRPr="00086BFD">
        <w:rPr>
          <w:rFonts w:ascii="Times New Roman" w:eastAsiaTheme="minorHAnsi" w:hAnsi="Times New Roman" w:cs="Times New Roman"/>
          <w:sz w:val="28"/>
          <w:szCs w:val="28"/>
          <w:lang w:bidi="ar-SA"/>
        </w:rPr>
        <w:t>Can family history be used as a tool for public</w:t>
      </w:r>
      <w:r w:rsidRPr="00086BFD">
        <w:rPr>
          <w:rFonts w:ascii="Times New Roman" w:eastAsiaTheme="minorHAnsi" w:hAnsi="Times New Roman" w:cs="Times New Roman"/>
          <w:color w:val="FF0000"/>
          <w:sz w:val="28"/>
          <w:szCs w:val="28"/>
          <w:lang w:bidi="ar-SA"/>
        </w:rPr>
        <w:t xml:space="preserve">   </w:t>
      </w:r>
      <w:r w:rsidRPr="00086BFD">
        <w:rPr>
          <w:rFonts w:ascii="Times New Roman" w:eastAsiaTheme="minorHAnsi" w:hAnsi="Times New Roman" w:cs="Times New Roman"/>
          <w:sz w:val="28"/>
          <w:szCs w:val="28"/>
          <w:lang w:bidi="ar-SA"/>
        </w:rPr>
        <w:t>health and preventive medicine? ; Paula W. Yoon</w:t>
      </w:r>
      <w:r w:rsidRPr="00086BFD">
        <w:rPr>
          <w:rFonts w:ascii="Times New Roman" w:eastAsiaTheme="minorHAnsi" w:hAnsi="Times New Roman" w:cs="Times New Roman"/>
          <w:color w:val="FF0000"/>
          <w:sz w:val="28"/>
          <w:szCs w:val="28"/>
          <w:lang w:bidi="ar-SA"/>
        </w:rPr>
        <w:t xml:space="preserve"> </w:t>
      </w:r>
      <w:r w:rsidRPr="00086BFD">
        <w:rPr>
          <w:rFonts w:ascii="Times New Roman" w:eastAsiaTheme="minorHAnsi" w:hAnsi="Times New Roman" w:cs="Times New Roman"/>
          <w:sz w:val="28"/>
          <w:szCs w:val="28"/>
          <w:lang w:bidi="ar-SA"/>
        </w:rPr>
        <w:t>et al : Genetics IN Medicine-July/August 2002 _ Vol. 4 _ No. 4</w:t>
      </w:r>
    </w:p>
    <w:p w:rsidR="00086BFD" w:rsidRPr="00086BFD" w:rsidRDefault="00086BFD" w:rsidP="00086BFD">
      <w:pPr>
        <w:numPr>
          <w:ilvl w:val="0"/>
          <w:numId w:val="81"/>
        </w:numPr>
        <w:bidi w:val="0"/>
        <w:contextualSpacing/>
        <w:jc w:val="both"/>
        <w:rPr>
          <w:rFonts w:ascii="Times New Roman" w:eastAsiaTheme="minorHAnsi" w:hAnsi="Times New Roman" w:cs="Times New Roman"/>
          <w:sz w:val="28"/>
          <w:szCs w:val="28"/>
          <w:lang w:bidi="ar-SA"/>
        </w:rPr>
      </w:pPr>
      <w:r w:rsidRPr="00086BFD">
        <w:rPr>
          <w:rFonts w:ascii="Times New Roman" w:eastAsiaTheme="minorHAnsi" w:hAnsi="Times New Roman" w:cs="Times New Roman"/>
          <w:sz w:val="28"/>
          <w:szCs w:val="28"/>
          <w:lang w:bidi="ar-SA"/>
        </w:rPr>
        <w:t xml:space="preserve">CURRENT Practice Guidelines in Primary Care 2018 ,17th Edition, </w:t>
      </w:r>
      <w:hyperlink r:id="rId337" w:history="1">
        <w:r w:rsidRPr="00086BFD">
          <w:rPr>
            <w:rFonts w:ascii="Times New Roman" w:eastAsiaTheme="minorHAnsi" w:hAnsi="Times New Roman" w:cs="Times New Roman"/>
            <w:color w:val="0563C1" w:themeColor="hyperlink"/>
            <w:sz w:val="28"/>
            <w:szCs w:val="28"/>
            <w:lang w:bidi="ar-SA"/>
          </w:rPr>
          <w:t>Joseph S. Esherick</w:t>
        </w:r>
      </w:hyperlink>
      <w:r w:rsidRPr="00086BFD">
        <w:rPr>
          <w:rFonts w:ascii="Times New Roman" w:eastAsiaTheme="minorHAnsi" w:hAnsi="Times New Roman" w:cs="Times New Roman"/>
          <w:sz w:val="28"/>
          <w:szCs w:val="28"/>
          <w:lang w:bidi="ar-SA"/>
        </w:rPr>
        <w:t xml:space="preserve">, </w:t>
      </w:r>
      <w:hyperlink r:id="rId338" w:history="1">
        <w:r w:rsidRPr="00086BFD">
          <w:rPr>
            <w:rFonts w:ascii="Times New Roman" w:eastAsiaTheme="minorHAnsi" w:hAnsi="Times New Roman" w:cs="Times New Roman"/>
            <w:color w:val="0563C1" w:themeColor="hyperlink"/>
            <w:sz w:val="28"/>
            <w:szCs w:val="28"/>
            <w:lang w:bidi="ar-SA"/>
          </w:rPr>
          <w:t>Evan D. Slater</w:t>
        </w:r>
      </w:hyperlink>
      <w:r w:rsidRPr="00086BFD">
        <w:rPr>
          <w:rFonts w:ascii="Times New Roman" w:eastAsiaTheme="minorHAnsi" w:hAnsi="Times New Roman" w:cs="Times New Roman"/>
          <w:sz w:val="28"/>
          <w:szCs w:val="28"/>
          <w:lang w:bidi="ar-SA"/>
        </w:rPr>
        <w:t xml:space="preserve">, </w:t>
      </w:r>
      <w:hyperlink r:id="rId339" w:history="1">
        <w:r w:rsidRPr="00086BFD">
          <w:rPr>
            <w:rFonts w:ascii="Times New Roman" w:eastAsiaTheme="minorHAnsi" w:hAnsi="Times New Roman" w:cs="Times New Roman"/>
            <w:color w:val="0563C1" w:themeColor="hyperlink"/>
            <w:sz w:val="28"/>
            <w:szCs w:val="28"/>
            <w:lang w:bidi="ar-SA"/>
          </w:rPr>
          <w:t>Jacob David</w:t>
        </w:r>
      </w:hyperlink>
      <w:r w:rsidRPr="00086BFD">
        <w:rPr>
          <w:rFonts w:ascii="Times New Roman" w:eastAsiaTheme="minorHAnsi" w:hAnsi="Times New Roman" w:cs="Times New Roman"/>
          <w:sz w:val="28"/>
          <w:szCs w:val="28"/>
          <w:lang w:bidi="ar-SA"/>
        </w:rPr>
        <w:t xml:space="preserve"> </w:t>
      </w:r>
    </w:p>
    <w:p w:rsidR="00086BFD" w:rsidRPr="00086BFD" w:rsidRDefault="00086BFD" w:rsidP="00086BFD">
      <w:pPr>
        <w:numPr>
          <w:ilvl w:val="0"/>
          <w:numId w:val="81"/>
        </w:numPr>
        <w:autoSpaceDE w:val="0"/>
        <w:autoSpaceDN w:val="0"/>
        <w:bidi w:val="0"/>
        <w:adjustRightInd w:val="0"/>
        <w:spacing w:after="0" w:line="240" w:lineRule="auto"/>
        <w:contextualSpacing/>
        <w:jc w:val="both"/>
        <w:rPr>
          <w:rFonts w:ascii="Times New Roman" w:eastAsiaTheme="minorHAnsi" w:hAnsi="Times New Roman" w:cs="Times New Roman"/>
          <w:color w:val="FF0000"/>
          <w:sz w:val="28"/>
          <w:szCs w:val="28"/>
          <w:lang w:bidi="ar-SA"/>
        </w:rPr>
      </w:pPr>
      <w:r w:rsidRPr="00086BFD">
        <w:rPr>
          <w:rFonts w:ascii="Times New Roman" w:eastAsiaTheme="minorHAnsi" w:hAnsi="Times New Roman" w:cs="Times New Roman"/>
          <w:sz w:val="28"/>
          <w:szCs w:val="28"/>
          <w:lang w:bidi="ar-SA"/>
        </w:rPr>
        <w:t>Curriculum Activity Risk Management</w:t>
      </w:r>
      <w:r w:rsidRPr="00086BFD">
        <w:rPr>
          <w:rFonts w:ascii="Times New Roman" w:eastAsiaTheme="minorHAnsi" w:hAnsi="Times New Roman" w:cs="Times New Roman"/>
          <w:color w:val="FF0000"/>
          <w:sz w:val="28"/>
          <w:szCs w:val="28"/>
          <w:lang w:bidi="ar-SA"/>
        </w:rPr>
        <w:t xml:space="preserve"> </w:t>
      </w:r>
      <w:r w:rsidRPr="00086BFD">
        <w:rPr>
          <w:rFonts w:ascii="Times New Roman" w:eastAsiaTheme="minorHAnsi" w:hAnsi="Times New Roman" w:cs="Times New Roman"/>
          <w:sz w:val="28"/>
          <w:szCs w:val="28"/>
          <w:lang w:bidi="ar-SA"/>
        </w:rPr>
        <w:t xml:space="preserve">; available at : </w:t>
      </w:r>
      <w:hyperlink r:id="rId340" w:history="1">
        <w:r w:rsidRPr="00086BFD">
          <w:rPr>
            <w:rFonts w:ascii="Times New Roman" w:eastAsiaTheme="minorHAnsi" w:hAnsi="Times New Roman" w:cs="Times New Roman"/>
            <w:color w:val="0563C1" w:themeColor="hyperlink"/>
            <w:sz w:val="28"/>
            <w:szCs w:val="28"/>
            <w:u w:val="single"/>
            <w:lang w:bidi="ar-SA"/>
          </w:rPr>
          <w:t>www.education.qld.gov.au/curriculum/carmg/index.html</w:t>
        </w:r>
      </w:hyperlink>
    </w:p>
    <w:p w:rsidR="00086BFD" w:rsidRPr="00086BFD" w:rsidRDefault="00086BFD" w:rsidP="00086BFD">
      <w:pPr>
        <w:numPr>
          <w:ilvl w:val="0"/>
          <w:numId w:val="81"/>
        </w:numPr>
        <w:autoSpaceDE w:val="0"/>
        <w:autoSpaceDN w:val="0"/>
        <w:bidi w:val="0"/>
        <w:adjustRightInd w:val="0"/>
        <w:spacing w:after="0" w:line="240" w:lineRule="auto"/>
        <w:contextualSpacing/>
        <w:jc w:val="both"/>
        <w:rPr>
          <w:rFonts w:ascii="Times New Roman" w:eastAsiaTheme="minorHAnsi" w:hAnsi="Times New Roman" w:cs="Times New Roman"/>
          <w:sz w:val="28"/>
          <w:szCs w:val="28"/>
          <w:lang w:bidi="ar-SA"/>
        </w:rPr>
      </w:pPr>
      <w:r w:rsidRPr="00086BFD">
        <w:rPr>
          <w:rFonts w:ascii="Times New Roman" w:eastAsiaTheme="minorHAnsi" w:hAnsi="Times New Roman" w:cs="Times New Roman"/>
          <w:color w:val="FF0000"/>
          <w:sz w:val="28"/>
          <w:szCs w:val="28"/>
          <w:lang w:bidi="ar-SA"/>
        </w:rPr>
        <w:t xml:space="preserve"> </w:t>
      </w:r>
      <w:r w:rsidRPr="00086BFD">
        <w:rPr>
          <w:rFonts w:ascii="Times New Roman" w:eastAsiaTheme="minorHAnsi" w:hAnsi="Times New Roman" w:cs="Times New Roman"/>
          <w:sz w:val="28"/>
          <w:szCs w:val="28"/>
          <w:lang w:bidi="ar-SA"/>
        </w:rPr>
        <w:t>Family history and perceptions about risk and prevention for chronic diseases in primary care: A report from the Family</w:t>
      </w:r>
      <w:r w:rsidRPr="00086BFD">
        <w:rPr>
          <w:rFonts w:ascii="Times New Roman" w:eastAsiaTheme="minorHAnsi" w:hAnsi="Times New Roman" w:cs="Times New Roman"/>
          <w:sz w:val="28"/>
          <w:szCs w:val="28"/>
          <w:rtl/>
          <w:lang w:bidi="ar-SA"/>
        </w:rPr>
        <w:t xml:space="preserve"> </w:t>
      </w:r>
      <w:r w:rsidRPr="00086BFD">
        <w:rPr>
          <w:rFonts w:ascii="Times New Roman" w:eastAsiaTheme="minorHAnsi" w:hAnsi="Times New Roman" w:cs="Times New Roman"/>
          <w:sz w:val="28"/>
          <w:szCs w:val="28"/>
          <w:lang w:bidi="ar-SA"/>
        </w:rPr>
        <w:t>Health ware TM Impact Trial ; Louise S. Acheson</w:t>
      </w:r>
      <w:r w:rsidRPr="00086BFD">
        <w:rPr>
          <w:rFonts w:ascii="Times New Roman" w:eastAsiaTheme="minorHAnsi" w:hAnsi="Times New Roman" w:cs="Times New Roman"/>
          <w:color w:val="FF0000"/>
          <w:sz w:val="28"/>
          <w:szCs w:val="28"/>
          <w:lang w:bidi="ar-SA"/>
        </w:rPr>
        <w:t xml:space="preserve">  </w:t>
      </w:r>
      <w:r w:rsidRPr="00086BFD">
        <w:rPr>
          <w:rFonts w:ascii="Times New Roman" w:eastAsiaTheme="minorHAnsi" w:hAnsi="Times New Roman" w:cs="Times New Roman"/>
          <w:sz w:val="28"/>
          <w:szCs w:val="28"/>
          <w:lang w:bidi="ar-SA"/>
        </w:rPr>
        <w:t xml:space="preserve">et al </w:t>
      </w:r>
      <w:r w:rsidRPr="00086BFD">
        <w:rPr>
          <w:rFonts w:ascii="Times New Roman" w:eastAsiaTheme="minorHAnsi" w:hAnsi="Times New Roman" w:cs="Times New Roman"/>
          <w:color w:val="FF0000"/>
          <w:sz w:val="28"/>
          <w:szCs w:val="28"/>
          <w:lang w:bidi="ar-SA"/>
        </w:rPr>
        <w:t xml:space="preserve">: </w:t>
      </w:r>
      <w:r w:rsidRPr="00086BFD">
        <w:rPr>
          <w:rFonts w:ascii="Times New Roman" w:eastAsiaTheme="minorHAnsi" w:hAnsi="Times New Roman" w:cs="Times New Roman"/>
          <w:sz w:val="28"/>
          <w:szCs w:val="28"/>
          <w:lang w:bidi="ar-SA"/>
        </w:rPr>
        <w:t>Genetics IN Medicine • Volume 12, Number 4, April 2010</w:t>
      </w:r>
    </w:p>
    <w:p w:rsidR="00086BFD" w:rsidRPr="00086BFD" w:rsidRDefault="00086BFD" w:rsidP="00086BFD">
      <w:pPr>
        <w:numPr>
          <w:ilvl w:val="0"/>
          <w:numId w:val="81"/>
        </w:numPr>
        <w:autoSpaceDE w:val="0"/>
        <w:autoSpaceDN w:val="0"/>
        <w:bidi w:val="0"/>
        <w:adjustRightInd w:val="0"/>
        <w:spacing w:after="0" w:line="240" w:lineRule="auto"/>
        <w:jc w:val="both"/>
        <w:rPr>
          <w:rFonts w:ascii="Times New Roman" w:eastAsiaTheme="minorHAnsi" w:hAnsi="Times New Roman" w:cs="Times New Roman"/>
          <w:color w:val="000000"/>
          <w:sz w:val="28"/>
          <w:szCs w:val="28"/>
        </w:rPr>
      </w:pPr>
      <w:r w:rsidRPr="00086BFD">
        <w:rPr>
          <w:rFonts w:ascii="Times New Roman" w:eastAsiaTheme="minorHAnsi" w:hAnsi="Times New Roman" w:cs="Times New Roman"/>
          <w:color w:val="000000"/>
          <w:sz w:val="28"/>
          <w:szCs w:val="28"/>
        </w:rPr>
        <w:t>Family History as a Screening Tool for Public Health and Preventive Medicine ;  Paula W. Yoon, ScD, MPH Office of Genomics &amp; Disease Prevention, CDCACCE Course –Sept 27, 2004</w:t>
      </w:r>
    </w:p>
    <w:p w:rsidR="00086BFD" w:rsidRPr="00086BFD" w:rsidRDefault="00086BFD" w:rsidP="00086BFD">
      <w:pPr>
        <w:numPr>
          <w:ilvl w:val="0"/>
          <w:numId w:val="81"/>
        </w:numPr>
        <w:autoSpaceDE w:val="0"/>
        <w:autoSpaceDN w:val="0"/>
        <w:bidi w:val="0"/>
        <w:adjustRightInd w:val="0"/>
        <w:spacing w:after="0" w:line="240" w:lineRule="auto"/>
        <w:contextualSpacing/>
        <w:jc w:val="both"/>
        <w:rPr>
          <w:rFonts w:ascii="Times New Roman" w:eastAsia="AvenirLTStd-Book" w:hAnsi="Times New Roman" w:cs="Times New Roman"/>
          <w:sz w:val="28"/>
          <w:szCs w:val="28"/>
          <w:lang w:bidi="ar-SA"/>
        </w:rPr>
      </w:pPr>
      <w:r w:rsidRPr="00086BFD">
        <w:rPr>
          <w:rFonts w:ascii="Times New Roman" w:eastAsia="AvenirLTStd-Book" w:hAnsi="Times New Roman" w:cs="Times New Roman"/>
          <w:sz w:val="28"/>
          <w:szCs w:val="28"/>
          <w:lang w:bidi="ar-SA"/>
        </w:rPr>
        <w:t>Forms for Better Preventive Visits.” Cardinal PA ; Family Practice Management.</w:t>
      </w:r>
      <w:r w:rsidRPr="00086BFD">
        <w:rPr>
          <w:rFonts w:ascii="Times New Roman" w:eastAsia="AvenirLTStd-Book" w:hAnsi="Times New Roman" w:cs="Times New Roman"/>
          <w:i/>
          <w:iCs/>
          <w:sz w:val="28"/>
          <w:szCs w:val="28"/>
          <w:lang w:bidi="ar-SA"/>
        </w:rPr>
        <w:t xml:space="preserve"> </w:t>
      </w:r>
      <w:r w:rsidRPr="00086BFD">
        <w:rPr>
          <w:rFonts w:ascii="Times New Roman" w:eastAsia="AvenirLTStd-Book" w:hAnsi="Times New Roman" w:cs="Times New Roman"/>
          <w:sz w:val="28"/>
          <w:szCs w:val="28"/>
          <w:lang w:bidi="ar-SA"/>
        </w:rPr>
        <w:t xml:space="preserve">July/August 2003:35-40, </w:t>
      </w:r>
      <w:r w:rsidRPr="00086BFD">
        <w:rPr>
          <w:rFonts w:ascii="Times New Roman" w:eastAsiaTheme="minorHAnsi" w:hAnsi="Times New Roman" w:cs="Times New Roman"/>
          <w:sz w:val="28"/>
          <w:szCs w:val="28"/>
          <w:lang w:bidi="ar-SA"/>
        </w:rPr>
        <w:t xml:space="preserve">available at : </w:t>
      </w:r>
      <w:hyperlink r:id="rId341" w:history="1">
        <w:r w:rsidRPr="00086BFD">
          <w:rPr>
            <w:rFonts w:ascii="Times New Roman" w:eastAsia="AvenirLTStd-Book" w:hAnsi="Times New Roman" w:cs="Times New Roman"/>
            <w:color w:val="0563C1" w:themeColor="hyperlink"/>
            <w:sz w:val="28"/>
            <w:szCs w:val="28"/>
            <w:u w:val="single"/>
            <w:lang w:bidi="ar-SA"/>
          </w:rPr>
          <w:t>www.aafp.org/fpm/20030700/35enco.html</w:t>
        </w:r>
      </w:hyperlink>
      <w:r w:rsidRPr="00086BFD">
        <w:rPr>
          <w:rFonts w:ascii="Times New Roman" w:eastAsia="AvenirLTStd-Book" w:hAnsi="Times New Roman" w:cs="Times New Roman"/>
          <w:sz w:val="28"/>
          <w:szCs w:val="28"/>
          <w:lang w:bidi="ar-SA"/>
        </w:rPr>
        <w:t>.</w:t>
      </w:r>
    </w:p>
    <w:p w:rsidR="00086BFD" w:rsidRPr="00086BFD" w:rsidRDefault="00086BFD" w:rsidP="00086BFD">
      <w:pPr>
        <w:autoSpaceDE w:val="0"/>
        <w:autoSpaceDN w:val="0"/>
        <w:bidi w:val="0"/>
        <w:adjustRightInd w:val="0"/>
        <w:spacing w:after="0" w:line="240" w:lineRule="auto"/>
        <w:ind w:left="720"/>
        <w:contextualSpacing/>
        <w:jc w:val="both"/>
        <w:rPr>
          <w:rFonts w:ascii="Times New Roman" w:eastAsia="AvenirLTStd-Book" w:hAnsi="Times New Roman" w:cs="Times New Roman"/>
          <w:sz w:val="28"/>
          <w:szCs w:val="28"/>
          <w:lang w:bidi="ar-SA"/>
        </w:rPr>
      </w:pPr>
      <w:r w:rsidRPr="00086BFD">
        <w:rPr>
          <w:rFonts w:ascii="Times New Roman" w:eastAsia="AvenirLTStd-Book" w:hAnsi="Times New Roman" w:cs="Times New Roman"/>
          <w:sz w:val="28"/>
          <w:szCs w:val="28"/>
          <w:lang w:bidi="ar-SA"/>
        </w:rPr>
        <w:t>Accessed on 12</w:t>
      </w:r>
      <w:r w:rsidRPr="00086BFD">
        <w:rPr>
          <w:rFonts w:ascii="Times New Roman" w:eastAsia="AvenirLTStd-Book" w:hAnsi="Times New Roman" w:cs="Times New Roman"/>
          <w:sz w:val="28"/>
          <w:szCs w:val="28"/>
          <w:vertAlign w:val="superscript"/>
          <w:lang w:bidi="ar-SA"/>
        </w:rPr>
        <w:t>th</w:t>
      </w:r>
      <w:r w:rsidRPr="00086BFD">
        <w:rPr>
          <w:rFonts w:ascii="Times New Roman" w:eastAsia="AvenirLTStd-Book" w:hAnsi="Times New Roman" w:cs="Times New Roman"/>
          <w:sz w:val="28"/>
          <w:szCs w:val="28"/>
          <w:lang w:bidi="ar-SA"/>
        </w:rPr>
        <w:t xml:space="preserve"> Feb 2015</w:t>
      </w:r>
    </w:p>
    <w:p w:rsidR="00086BFD" w:rsidRPr="00086BFD" w:rsidRDefault="00086BFD" w:rsidP="00086BFD">
      <w:pPr>
        <w:numPr>
          <w:ilvl w:val="0"/>
          <w:numId w:val="81"/>
        </w:numPr>
        <w:bidi w:val="0"/>
        <w:spacing w:before="100" w:beforeAutospacing="1" w:after="100" w:afterAutospacing="1" w:line="240" w:lineRule="auto"/>
        <w:contextualSpacing/>
        <w:jc w:val="both"/>
        <w:outlineLvl w:val="1"/>
        <w:rPr>
          <w:rFonts w:ascii="Times New Roman" w:eastAsiaTheme="minorHAnsi" w:hAnsi="Times New Roman" w:cs="Times New Roman"/>
          <w:kern w:val="36"/>
          <w:sz w:val="28"/>
          <w:szCs w:val="28"/>
          <w:lang w:bidi="ar-SA"/>
        </w:rPr>
      </w:pPr>
      <w:r w:rsidRPr="00086BFD">
        <w:rPr>
          <w:rFonts w:ascii="Times New Roman" w:eastAsiaTheme="minorHAnsi" w:hAnsi="Times New Roman" w:cs="Times New Roman"/>
          <w:kern w:val="36"/>
          <w:sz w:val="28"/>
          <w:szCs w:val="28"/>
          <w:lang w:bidi="ar-SA"/>
        </w:rPr>
        <w:t>Fruits and Vegetables.availableat:</w:t>
      </w:r>
      <w:r w:rsidRPr="00086BFD">
        <w:rPr>
          <w:rFonts w:ascii="Times New Roman" w:eastAsiaTheme="minorHAnsi" w:hAnsi="Times New Roman" w:cs="Times New Roman"/>
          <w:sz w:val="28"/>
          <w:szCs w:val="28"/>
          <w:lang w:bidi="ar-SA"/>
        </w:rPr>
        <w:t xml:space="preserve"> </w:t>
      </w:r>
      <w:hyperlink r:id="rId342" w:history="1">
        <w:r w:rsidRPr="00086BFD">
          <w:rPr>
            <w:rFonts w:ascii="Times New Roman" w:eastAsiaTheme="minorHAnsi" w:hAnsi="Times New Roman" w:cs="Times New Roman"/>
            <w:color w:val="0563C1"/>
            <w:kern w:val="36"/>
            <w:sz w:val="28"/>
            <w:szCs w:val="28"/>
            <w:u w:val="single"/>
            <w:lang w:bidi="ar-SA"/>
          </w:rPr>
          <w:t>http://www.cdc.gov/nutrition/everyone/fruitsvegetables/</w:t>
        </w:r>
      </w:hyperlink>
    </w:p>
    <w:p w:rsidR="00086BFD" w:rsidRPr="00086BFD" w:rsidRDefault="00086BFD" w:rsidP="00086BFD">
      <w:pPr>
        <w:numPr>
          <w:ilvl w:val="0"/>
          <w:numId w:val="81"/>
        </w:numPr>
        <w:bidi w:val="0"/>
        <w:spacing w:before="100" w:beforeAutospacing="1" w:after="100" w:afterAutospacing="1" w:line="240" w:lineRule="auto"/>
        <w:contextualSpacing/>
        <w:jc w:val="both"/>
        <w:outlineLvl w:val="0"/>
        <w:rPr>
          <w:rFonts w:ascii="Times New Roman" w:hAnsi="Times New Roman" w:cs="Times New Roman"/>
          <w:sz w:val="28"/>
          <w:szCs w:val="28"/>
        </w:rPr>
      </w:pPr>
      <w:r w:rsidRPr="00086BFD">
        <w:rPr>
          <w:rFonts w:ascii="Times New Roman" w:eastAsia="Times New Roman" w:hAnsi="Times New Roman" w:cs="Times New Roman"/>
          <w:sz w:val="28"/>
          <w:szCs w:val="28"/>
          <w:lang w:bidi="ar-SA"/>
        </w:rPr>
        <w:t xml:space="preserve">Global action plan on physical activity 2018–2030, </w:t>
      </w:r>
      <w:r w:rsidRPr="00086BFD">
        <w:rPr>
          <w:rFonts w:ascii="Times New Roman" w:eastAsia="Times New Roman" w:hAnsi="Times New Roman" w:cs="Times New Roman"/>
          <w:caps/>
          <w:sz w:val="28"/>
          <w:szCs w:val="28"/>
          <w:lang w:bidi="ar-SA"/>
        </w:rPr>
        <w:t>JUNE 2018</w:t>
      </w:r>
      <w:r w:rsidRPr="00086BFD">
        <w:rPr>
          <w:rFonts w:ascii="Times New Roman" w:eastAsia="Times New Roman" w:hAnsi="Times New Roman" w:cs="Times New Roman"/>
          <w:sz w:val="28"/>
          <w:szCs w:val="28"/>
          <w:lang w:bidi="ar-SA"/>
        </w:rPr>
        <w:t xml:space="preserve">: available at: </w:t>
      </w:r>
      <w:hyperlink r:id="rId343" w:anchor="tab=tab_1" w:history="1">
        <w:r w:rsidRPr="00086BFD">
          <w:rPr>
            <w:rFonts w:ascii="Times New Roman" w:eastAsiaTheme="minorHAnsi" w:hAnsi="Times New Roman" w:cs="Times New Roman"/>
            <w:color w:val="0000FF"/>
            <w:sz w:val="28"/>
            <w:szCs w:val="28"/>
            <w:u w:val="single"/>
          </w:rPr>
          <w:t>https://www.who.int/health-topics/physical-activity#tab=tab_1</w:t>
        </w:r>
      </w:hyperlink>
    </w:p>
    <w:p w:rsidR="00086BFD" w:rsidRPr="00086BFD" w:rsidRDefault="00086BFD" w:rsidP="00086BFD">
      <w:pPr>
        <w:numPr>
          <w:ilvl w:val="0"/>
          <w:numId w:val="81"/>
        </w:numPr>
        <w:autoSpaceDE w:val="0"/>
        <w:autoSpaceDN w:val="0"/>
        <w:bidi w:val="0"/>
        <w:adjustRightInd w:val="0"/>
        <w:spacing w:after="0" w:line="240" w:lineRule="auto"/>
        <w:contextualSpacing/>
        <w:jc w:val="both"/>
        <w:rPr>
          <w:rFonts w:ascii="Times New Roman" w:eastAsiaTheme="minorHAnsi" w:hAnsi="Times New Roman" w:cs="Times New Roman"/>
          <w:sz w:val="28"/>
          <w:szCs w:val="28"/>
          <w:lang w:bidi="ar-SA"/>
        </w:rPr>
      </w:pPr>
      <w:r w:rsidRPr="00086BFD">
        <w:rPr>
          <w:rFonts w:ascii="Times New Roman" w:eastAsiaTheme="minorHAnsi" w:hAnsi="Times New Roman" w:cs="Times New Roman"/>
          <w:sz w:val="28"/>
          <w:szCs w:val="28"/>
          <w:lang w:bidi="ar-SA"/>
        </w:rPr>
        <w:lastRenderedPageBreak/>
        <w:t>Guidelines for preventive activities in general practice (9th edition) : 2018</w:t>
      </w:r>
      <w:r w:rsidRPr="00086BFD">
        <w:rPr>
          <w:rFonts w:ascii="Times New Roman" w:eastAsiaTheme="minorHAnsi" w:hAnsi="Times New Roman" w:cs="Times New Roman"/>
          <w:sz w:val="28"/>
          <w:szCs w:val="28"/>
          <w:rtl/>
          <w:lang w:bidi="ar-SA"/>
        </w:rPr>
        <w:t>.</w:t>
      </w:r>
      <w:r w:rsidRPr="00086BFD">
        <w:rPr>
          <w:rFonts w:ascii="Times New Roman" w:eastAsiaTheme="minorHAnsi" w:hAnsi="Times New Roman" w:cs="Times New Roman"/>
          <w:sz w:val="28"/>
          <w:szCs w:val="28"/>
          <w:lang w:bidi="ar-SA"/>
        </w:rPr>
        <w:t xml:space="preserve"> The Royal Australian College of General Practitioners.available at </w:t>
      </w:r>
      <w:hyperlink r:id="rId344" w:history="1">
        <w:r w:rsidRPr="00086BFD">
          <w:rPr>
            <w:rFonts w:ascii="Times New Roman" w:eastAsiaTheme="minorHAnsi" w:hAnsi="Times New Roman" w:cs="Times New Roman"/>
            <w:color w:val="0000FF"/>
            <w:sz w:val="28"/>
            <w:szCs w:val="28"/>
            <w:u w:val="single"/>
          </w:rPr>
          <w:t>https://www.racgp.org.au/download/Documents/Guidelines/Redbook9/17048-Red-Book-9th-Edition.pdf</w:t>
        </w:r>
      </w:hyperlink>
    </w:p>
    <w:p w:rsidR="00086BFD" w:rsidRPr="00086BFD" w:rsidRDefault="00086BFD" w:rsidP="00086BFD">
      <w:pPr>
        <w:numPr>
          <w:ilvl w:val="0"/>
          <w:numId w:val="81"/>
        </w:numPr>
        <w:autoSpaceDE w:val="0"/>
        <w:autoSpaceDN w:val="0"/>
        <w:bidi w:val="0"/>
        <w:adjustRightInd w:val="0"/>
        <w:spacing w:after="0" w:line="240" w:lineRule="auto"/>
        <w:contextualSpacing/>
        <w:jc w:val="both"/>
        <w:rPr>
          <w:rFonts w:ascii="Times New Roman" w:eastAsiaTheme="minorHAnsi" w:hAnsi="Times New Roman" w:cs="Times New Roman"/>
          <w:sz w:val="28"/>
          <w:szCs w:val="28"/>
          <w:lang w:bidi="ar-SA"/>
        </w:rPr>
      </w:pPr>
      <w:r w:rsidRPr="00086BFD">
        <w:rPr>
          <w:rFonts w:ascii="Times New Roman" w:eastAsiaTheme="minorHAnsi" w:hAnsi="Times New Roman" w:cs="Times New Roman"/>
          <w:sz w:val="28"/>
          <w:szCs w:val="28"/>
          <w:lang w:bidi="ar-SA"/>
        </w:rPr>
        <w:t xml:space="preserve">Guidelines  On Risk Assessments  And  Safety  Statements ;  Published by the Health and Safety Authority:  January 2006 ,available at : </w:t>
      </w:r>
      <w:hyperlink r:id="rId345" w:history="1">
        <w:r w:rsidRPr="00086BFD">
          <w:rPr>
            <w:rFonts w:ascii="Times New Roman" w:eastAsiaTheme="minorHAnsi" w:hAnsi="Times New Roman" w:cs="Times New Roman"/>
            <w:color w:val="0563C1" w:themeColor="hyperlink"/>
            <w:sz w:val="28"/>
            <w:szCs w:val="28"/>
            <w:u w:val="single"/>
            <w:lang w:bidi="ar-SA"/>
          </w:rPr>
          <w:t>www.hsa.ie/eng/publications_and_forms</w:t>
        </w:r>
      </w:hyperlink>
      <w:r w:rsidRPr="00086BFD">
        <w:rPr>
          <w:rFonts w:ascii="Times New Roman" w:eastAsiaTheme="minorHAnsi" w:hAnsi="Times New Roman" w:cs="Times New Roman"/>
          <w:sz w:val="28"/>
          <w:szCs w:val="28"/>
          <w:lang w:bidi="ar-SA"/>
        </w:rPr>
        <w:t xml:space="preserve"> . Accessed on 10</w:t>
      </w:r>
      <w:r w:rsidRPr="00086BFD">
        <w:rPr>
          <w:rFonts w:ascii="Times New Roman" w:eastAsiaTheme="minorHAnsi" w:hAnsi="Times New Roman" w:cs="Times New Roman"/>
          <w:sz w:val="28"/>
          <w:szCs w:val="28"/>
          <w:vertAlign w:val="superscript"/>
          <w:lang w:bidi="ar-SA"/>
        </w:rPr>
        <w:t>th</w:t>
      </w:r>
      <w:r w:rsidRPr="00086BFD">
        <w:rPr>
          <w:rFonts w:ascii="Times New Roman" w:eastAsiaTheme="minorHAnsi" w:hAnsi="Times New Roman" w:cs="Times New Roman"/>
          <w:sz w:val="28"/>
          <w:szCs w:val="28"/>
          <w:lang w:bidi="ar-SA"/>
        </w:rPr>
        <w:t xml:space="preserve"> Jan 201</w:t>
      </w:r>
      <w:r w:rsidRPr="00086BFD">
        <w:rPr>
          <w:rFonts w:ascii="Times New Roman" w:eastAsiaTheme="minorHAnsi" w:hAnsi="Times New Roman" w:cs="Times New Roman"/>
          <w:sz w:val="28"/>
          <w:szCs w:val="28"/>
          <w:rtl/>
          <w:lang w:bidi="ar-SA"/>
        </w:rPr>
        <w:t>9</w:t>
      </w:r>
    </w:p>
    <w:p w:rsidR="00086BFD" w:rsidRPr="00086BFD" w:rsidRDefault="00086BFD" w:rsidP="00086BFD">
      <w:pPr>
        <w:numPr>
          <w:ilvl w:val="0"/>
          <w:numId w:val="81"/>
        </w:numPr>
        <w:autoSpaceDE w:val="0"/>
        <w:autoSpaceDN w:val="0"/>
        <w:bidi w:val="0"/>
        <w:adjustRightInd w:val="0"/>
        <w:spacing w:after="0" w:line="240" w:lineRule="auto"/>
        <w:contextualSpacing/>
        <w:jc w:val="both"/>
        <w:rPr>
          <w:rFonts w:ascii="Times New Roman" w:eastAsiaTheme="minorHAnsi" w:hAnsi="Times New Roman" w:cs="Times New Roman"/>
          <w:sz w:val="28"/>
          <w:szCs w:val="28"/>
          <w:lang w:bidi="ar-SA"/>
        </w:rPr>
      </w:pPr>
      <w:r w:rsidRPr="00086BFD">
        <w:rPr>
          <w:rFonts w:ascii="Times New Roman" w:eastAsiaTheme="minorHAnsi" w:hAnsi="Times New Roman" w:cs="Times New Roman"/>
          <w:color w:val="000000"/>
          <w:sz w:val="28"/>
          <w:szCs w:val="28"/>
          <w:lang w:bidi="ar-SA"/>
        </w:rPr>
        <w:t xml:space="preserve">Guide To History And Examination 2012-2013 ; Marks , Tom Smith &amp; Dr. Lorraine Noble : Copyright UCL Medical School University College London: </w:t>
      </w:r>
      <w:r w:rsidRPr="00086BFD">
        <w:rPr>
          <w:rFonts w:ascii="Times New Roman" w:eastAsiaTheme="minorHAnsi" w:hAnsi="Times New Roman" w:cs="Times New Roman"/>
          <w:sz w:val="28"/>
          <w:szCs w:val="28"/>
          <w:lang w:bidi="ar-SA"/>
        </w:rPr>
        <w:t>Division of Medical Education 2012</w:t>
      </w:r>
    </w:p>
    <w:p w:rsidR="00086BFD" w:rsidRPr="00086BFD" w:rsidRDefault="00086BFD" w:rsidP="00086BFD">
      <w:pPr>
        <w:numPr>
          <w:ilvl w:val="0"/>
          <w:numId w:val="81"/>
        </w:numPr>
        <w:autoSpaceDE w:val="0"/>
        <w:autoSpaceDN w:val="0"/>
        <w:bidi w:val="0"/>
        <w:adjustRightInd w:val="0"/>
        <w:spacing w:after="0" w:line="240" w:lineRule="auto"/>
        <w:contextualSpacing/>
        <w:jc w:val="both"/>
        <w:rPr>
          <w:rFonts w:ascii="Times New Roman" w:eastAsiaTheme="minorHAnsi" w:hAnsi="Times New Roman" w:cs="Times New Roman"/>
          <w:color w:val="000000"/>
          <w:sz w:val="28"/>
          <w:szCs w:val="28"/>
          <w:lang w:bidi="ar-SA"/>
        </w:rPr>
      </w:pPr>
      <w:r w:rsidRPr="00086BFD">
        <w:rPr>
          <w:rFonts w:ascii="Times New Roman" w:eastAsiaTheme="minorHAnsi" w:hAnsi="Times New Roman" w:cs="Times New Roman"/>
          <w:color w:val="000000"/>
          <w:sz w:val="28"/>
          <w:szCs w:val="28"/>
          <w:lang w:bidi="ar-SA"/>
        </w:rPr>
        <w:t>Incorporating a Prevention History into the Medical Interview</w:t>
      </w:r>
      <w:r w:rsidRPr="00086BFD">
        <w:rPr>
          <w:rFonts w:ascii="Times New Roman" w:eastAsiaTheme="minorHAnsi" w:hAnsi="Times New Roman" w:cs="Times New Roman"/>
          <w:sz w:val="28"/>
          <w:szCs w:val="28"/>
          <w:lang w:bidi="ar-SA"/>
        </w:rPr>
        <w:t xml:space="preserve"> ; </w:t>
      </w:r>
      <w:r w:rsidRPr="00086BFD">
        <w:rPr>
          <w:rFonts w:ascii="Times New Roman" w:eastAsiaTheme="minorHAnsi" w:hAnsi="Times New Roman" w:cs="Times New Roman"/>
          <w:color w:val="000000"/>
          <w:sz w:val="28"/>
          <w:szCs w:val="28"/>
          <w:lang w:bidi="ar-SA"/>
        </w:rPr>
        <w:t xml:space="preserve">Centers for Disease Control and Prevention. (2009). </w:t>
      </w:r>
      <w:r w:rsidRPr="00086BFD">
        <w:rPr>
          <w:rFonts w:ascii="Times New Roman" w:eastAsiaTheme="minorHAnsi" w:hAnsi="Times New Roman" w:cs="Times New Roman"/>
          <w:i/>
          <w:iCs/>
          <w:color w:val="000000"/>
          <w:sz w:val="28"/>
          <w:szCs w:val="28"/>
          <w:lang w:bidi="ar-SA"/>
        </w:rPr>
        <w:t>MMWR, 58</w:t>
      </w:r>
      <w:r w:rsidRPr="00086BFD">
        <w:rPr>
          <w:rFonts w:ascii="Times New Roman" w:eastAsiaTheme="minorHAnsi" w:hAnsi="Times New Roman" w:cs="Times New Roman"/>
          <w:color w:val="000000"/>
          <w:sz w:val="28"/>
          <w:szCs w:val="28"/>
          <w:lang w:bidi="ar-SA"/>
        </w:rPr>
        <w:t xml:space="preserve">(45) Retrieved from </w:t>
      </w:r>
      <w:hyperlink r:id="rId346" w:history="1">
        <w:r w:rsidRPr="00086BFD">
          <w:rPr>
            <w:rFonts w:ascii="Times New Roman" w:eastAsiaTheme="minorHAnsi" w:hAnsi="Times New Roman" w:cs="Times New Roman"/>
            <w:color w:val="0563C1" w:themeColor="hyperlink"/>
            <w:sz w:val="28"/>
            <w:szCs w:val="28"/>
            <w:u w:val="single"/>
            <w:lang w:bidi="ar-SA"/>
          </w:rPr>
          <w:t>www.cdc.gov/mmwr</w:t>
        </w:r>
      </w:hyperlink>
      <w:r w:rsidRPr="00086BFD">
        <w:rPr>
          <w:rFonts w:ascii="Times New Roman" w:eastAsiaTheme="minorHAnsi" w:hAnsi="Times New Roman" w:cs="Times New Roman"/>
          <w:color w:val="000000"/>
          <w:sz w:val="28"/>
          <w:szCs w:val="28"/>
          <w:lang w:bidi="ar-SA"/>
        </w:rPr>
        <w:t>.  Accessed on 10</w:t>
      </w:r>
      <w:r w:rsidRPr="00086BFD">
        <w:rPr>
          <w:rFonts w:ascii="Times New Roman" w:eastAsiaTheme="minorHAnsi" w:hAnsi="Times New Roman" w:cs="Times New Roman"/>
          <w:color w:val="000000"/>
          <w:sz w:val="28"/>
          <w:szCs w:val="28"/>
          <w:vertAlign w:val="superscript"/>
          <w:lang w:bidi="ar-SA"/>
        </w:rPr>
        <w:t>th</w:t>
      </w:r>
      <w:r w:rsidRPr="00086BFD">
        <w:rPr>
          <w:rFonts w:ascii="Times New Roman" w:eastAsiaTheme="minorHAnsi" w:hAnsi="Times New Roman" w:cs="Times New Roman"/>
          <w:color w:val="000000"/>
          <w:sz w:val="28"/>
          <w:szCs w:val="28"/>
          <w:lang w:bidi="ar-SA"/>
        </w:rPr>
        <w:t xml:space="preserve"> Feb 201</w:t>
      </w:r>
      <w:r w:rsidRPr="00086BFD">
        <w:rPr>
          <w:rFonts w:ascii="Times New Roman" w:eastAsiaTheme="minorHAnsi" w:hAnsi="Times New Roman" w:cs="Times New Roman"/>
          <w:color w:val="000000"/>
          <w:sz w:val="28"/>
          <w:szCs w:val="28"/>
          <w:rtl/>
          <w:lang w:bidi="ar-SA"/>
        </w:rPr>
        <w:t>9</w:t>
      </w:r>
    </w:p>
    <w:p w:rsidR="00086BFD" w:rsidRPr="00086BFD" w:rsidRDefault="00086BFD" w:rsidP="00086BFD">
      <w:pPr>
        <w:numPr>
          <w:ilvl w:val="0"/>
          <w:numId w:val="81"/>
        </w:numPr>
        <w:autoSpaceDE w:val="0"/>
        <w:autoSpaceDN w:val="0"/>
        <w:bidi w:val="0"/>
        <w:adjustRightInd w:val="0"/>
        <w:spacing w:after="0" w:line="240" w:lineRule="auto"/>
        <w:contextualSpacing/>
        <w:jc w:val="both"/>
        <w:rPr>
          <w:rFonts w:ascii="Times New Roman" w:eastAsiaTheme="minorHAnsi" w:hAnsi="Times New Roman" w:cs="Times New Roman"/>
          <w:color w:val="000000"/>
          <w:sz w:val="28"/>
          <w:szCs w:val="28"/>
          <w:lang w:bidi="ar-SA"/>
        </w:rPr>
      </w:pPr>
      <w:r w:rsidRPr="00086BFD">
        <w:rPr>
          <w:rFonts w:ascii="Times New Roman" w:eastAsiaTheme="minorHAnsi" w:hAnsi="Times New Roman" w:cs="Times New Roman"/>
          <w:sz w:val="28"/>
          <w:szCs w:val="28"/>
        </w:rPr>
        <w:t>Low fruit and vegetable consumption</w:t>
      </w:r>
      <w:r w:rsidRPr="00086BFD">
        <w:rPr>
          <w:rFonts w:ascii="Times New Roman" w:eastAsiaTheme="minorHAnsi" w:hAnsi="Times New Roman" w:cs="Times New Roman"/>
          <w:kern w:val="36"/>
          <w:sz w:val="28"/>
          <w:szCs w:val="28"/>
        </w:rPr>
        <w:t>.availableat:</w:t>
      </w:r>
      <w:r w:rsidRPr="00086BFD">
        <w:rPr>
          <w:rFonts w:ascii="Times New Roman" w:eastAsiaTheme="minorHAnsi" w:hAnsi="Times New Roman" w:cs="Times New Roman"/>
          <w:sz w:val="28"/>
          <w:szCs w:val="28"/>
        </w:rPr>
        <w:t xml:space="preserve"> </w:t>
      </w:r>
      <w:hyperlink r:id="rId347" w:history="1">
        <w:r w:rsidRPr="00086BFD">
          <w:rPr>
            <w:rFonts w:ascii="Times New Roman" w:eastAsiaTheme="minorHAnsi" w:hAnsi="Times New Roman" w:cs="Times New Roman"/>
            <w:color w:val="0563C1"/>
            <w:kern w:val="36"/>
            <w:sz w:val="28"/>
            <w:szCs w:val="28"/>
            <w:u w:val="single"/>
          </w:rPr>
          <w:t>http://www.who.int/publications/cra/chapters/volume1/0597-0728.pdf</w:t>
        </w:r>
      </w:hyperlink>
    </w:p>
    <w:p w:rsidR="00086BFD" w:rsidRPr="00086BFD" w:rsidRDefault="00086BFD" w:rsidP="00086BFD">
      <w:pPr>
        <w:numPr>
          <w:ilvl w:val="0"/>
          <w:numId w:val="81"/>
        </w:numPr>
        <w:bidi w:val="0"/>
        <w:contextualSpacing/>
        <w:jc w:val="both"/>
        <w:rPr>
          <w:rFonts w:ascii="Times New Roman" w:eastAsiaTheme="minorHAnsi" w:hAnsi="Times New Roman" w:cs="Times New Roman"/>
          <w:sz w:val="28"/>
          <w:szCs w:val="28"/>
          <w:lang w:bidi="ar-SA"/>
        </w:rPr>
      </w:pPr>
      <w:r w:rsidRPr="00086BFD">
        <w:rPr>
          <w:rFonts w:ascii="Times New Roman" w:eastAsiaTheme="minorHAnsi" w:hAnsi="Times New Roman" w:cs="Times New Roman"/>
          <w:sz w:val="28"/>
          <w:szCs w:val="28"/>
          <w:lang w:bidi="ar-SA"/>
        </w:rPr>
        <w:t xml:space="preserve">Mini Nutritional Assessment : </w:t>
      </w:r>
      <w:r w:rsidRPr="00086BFD">
        <w:rPr>
          <w:rFonts w:ascii="Times New Roman" w:eastAsiaTheme="minorHAnsi" w:hAnsi="Times New Roman" w:cs="Times New Roman"/>
          <w:b/>
          <w:bCs/>
          <w:sz w:val="28"/>
          <w:szCs w:val="28"/>
          <w:lang w:bidi="ar-SA"/>
        </w:rPr>
        <w:t xml:space="preserve">MNA® : </w:t>
      </w:r>
      <w:r w:rsidRPr="00086BFD">
        <w:rPr>
          <w:rFonts w:ascii="Times New Roman" w:eastAsiaTheme="minorHAnsi" w:hAnsi="Times New Roman" w:cs="Times New Roman"/>
          <w:color w:val="000000"/>
          <w:sz w:val="28"/>
          <w:szCs w:val="28"/>
          <w:lang w:bidi="ar-SA"/>
        </w:rPr>
        <w:t xml:space="preserve">© Nestlé, 1994, Revision 2009. </w:t>
      </w:r>
      <w:r w:rsidRPr="00086BFD">
        <w:rPr>
          <w:rFonts w:ascii="Times New Roman" w:eastAsiaTheme="minorHAnsi" w:hAnsi="Times New Roman" w:cs="Times New Roman"/>
          <w:sz w:val="28"/>
          <w:szCs w:val="28"/>
          <w:lang w:bidi="ar-SA"/>
        </w:rPr>
        <w:t xml:space="preserve">Available at </w:t>
      </w:r>
    </w:p>
    <w:p w:rsidR="00086BFD" w:rsidRPr="00086BFD" w:rsidRDefault="00086BFD" w:rsidP="00086BFD">
      <w:pPr>
        <w:bidi w:val="0"/>
        <w:ind w:left="720"/>
        <w:contextualSpacing/>
        <w:jc w:val="both"/>
        <w:rPr>
          <w:rFonts w:ascii="Times New Roman" w:eastAsiaTheme="minorHAnsi" w:hAnsi="Times New Roman" w:cs="Times New Roman"/>
          <w:sz w:val="28"/>
          <w:szCs w:val="28"/>
          <w:lang w:bidi="ar-SA"/>
        </w:rPr>
      </w:pPr>
      <w:hyperlink r:id="rId348" w:history="1">
        <w:r w:rsidRPr="00086BFD">
          <w:rPr>
            <w:rFonts w:ascii="Times New Roman" w:eastAsiaTheme="minorHAnsi" w:hAnsi="Times New Roman" w:cs="Times New Roman"/>
            <w:color w:val="0563C1" w:themeColor="hyperlink"/>
            <w:sz w:val="28"/>
            <w:szCs w:val="28"/>
            <w:u w:val="single"/>
            <w:lang w:bidi="ar-SA"/>
          </w:rPr>
          <w:t>www.mna-elderly.com</w:t>
        </w:r>
      </w:hyperlink>
      <w:r w:rsidRPr="00086BFD">
        <w:rPr>
          <w:rFonts w:ascii="Times New Roman" w:eastAsiaTheme="minorHAnsi" w:hAnsi="Times New Roman" w:cs="Times New Roman"/>
          <w:sz w:val="28"/>
          <w:szCs w:val="28"/>
          <w:lang w:bidi="ar-SA"/>
        </w:rPr>
        <w:t>. Accessed on 22th Nov 2014</w:t>
      </w:r>
    </w:p>
    <w:p w:rsidR="00086BFD" w:rsidRPr="00086BFD" w:rsidRDefault="00086BFD" w:rsidP="00086BFD">
      <w:pPr>
        <w:numPr>
          <w:ilvl w:val="0"/>
          <w:numId w:val="81"/>
        </w:numPr>
        <w:bidi w:val="0"/>
        <w:contextualSpacing/>
        <w:jc w:val="both"/>
        <w:rPr>
          <w:rFonts w:ascii="Times New Roman" w:eastAsiaTheme="minorHAnsi" w:hAnsi="Times New Roman" w:cs="Times New Roman"/>
          <w:bCs/>
          <w:sz w:val="28"/>
          <w:szCs w:val="28"/>
          <w:lang w:bidi="ar-SA"/>
        </w:rPr>
      </w:pPr>
      <w:r w:rsidRPr="00086BFD">
        <w:rPr>
          <w:rFonts w:ascii="Times New Roman" w:eastAsiaTheme="minorHAnsi" w:hAnsi="Times New Roman" w:cs="Times New Roman"/>
          <w:bCs/>
          <w:sz w:val="28"/>
          <w:szCs w:val="28"/>
          <w:lang w:bidi="ar-SA"/>
        </w:rPr>
        <w:t>Nutrition Assessment Form</w:t>
      </w:r>
      <w:r w:rsidRPr="00086BFD">
        <w:rPr>
          <w:rFonts w:ascii="Times New Roman" w:eastAsiaTheme="minorHAnsi" w:hAnsi="Times New Roman" w:cs="Times New Roman"/>
          <w:bCs/>
          <w:noProof/>
          <w:sz w:val="28"/>
          <w:szCs w:val="28"/>
          <w:lang w:bidi="ar-SA"/>
        </w:rPr>
        <w:t xml:space="preserve"> ; </w:t>
      </w:r>
      <w:r w:rsidRPr="00086BFD">
        <w:rPr>
          <w:rFonts w:ascii="Times New Roman" w:eastAsiaTheme="minorHAnsi" w:hAnsi="Times New Roman" w:cs="Times New Roman"/>
          <w:bCs/>
          <w:sz w:val="28"/>
          <w:szCs w:val="28"/>
          <w:lang w:bidi="ar-SA"/>
        </w:rPr>
        <w:t xml:space="preserve">Angela C. Dufour : available at : </w:t>
      </w:r>
      <w:hyperlink r:id="rId349" w:history="1">
        <w:r w:rsidRPr="00086BFD">
          <w:rPr>
            <w:rFonts w:ascii="Times New Roman" w:eastAsiaTheme="minorHAnsi" w:hAnsi="Times New Roman" w:cs="Times New Roman"/>
            <w:bCs/>
            <w:color w:val="0563C1" w:themeColor="hyperlink"/>
            <w:sz w:val="28"/>
            <w:szCs w:val="28"/>
            <w:u w:val="single"/>
            <w:lang w:bidi="ar-SA"/>
          </w:rPr>
          <w:t>www.nutritioninaction.ca</w:t>
        </w:r>
      </w:hyperlink>
      <w:r w:rsidRPr="00086BFD">
        <w:rPr>
          <w:rFonts w:ascii="Times New Roman" w:eastAsiaTheme="minorHAnsi" w:hAnsi="Times New Roman" w:cs="Times New Roman"/>
          <w:bCs/>
          <w:sz w:val="28"/>
          <w:szCs w:val="28"/>
          <w:lang w:bidi="ar-SA"/>
        </w:rPr>
        <w:t xml:space="preserve"> . accessed on 22th Nov 201</w:t>
      </w:r>
      <w:r w:rsidRPr="00086BFD">
        <w:rPr>
          <w:rFonts w:ascii="Times New Roman" w:eastAsiaTheme="minorHAnsi" w:hAnsi="Times New Roman" w:cs="Times New Roman"/>
          <w:bCs/>
          <w:sz w:val="28"/>
          <w:szCs w:val="28"/>
          <w:rtl/>
          <w:lang w:bidi="ar-SA"/>
        </w:rPr>
        <w:t>9</w:t>
      </w:r>
    </w:p>
    <w:p w:rsidR="00086BFD" w:rsidRPr="00086BFD" w:rsidRDefault="00086BFD" w:rsidP="00086BFD">
      <w:pPr>
        <w:numPr>
          <w:ilvl w:val="0"/>
          <w:numId w:val="81"/>
        </w:numPr>
        <w:bidi w:val="0"/>
        <w:contextualSpacing/>
        <w:jc w:val="both"/>
        <w:rPr>
          <w:rFonts w:ascii="Times New Roman" w:eastAsiaTheme="minorHAnsi" w:hAnsi="Times New Roman" w:cs="Times New Roman"/>
          <w:sz w:val="28"/>
          <w:szCs w:val="28"/>
          <w:lang w:bidi="ar-SA"/>
        </w:rPr>
      </w:pPr>
      <w:r w:rsidRPr="00086BFD">
        <w:rPr>
          <w:rFonts w:ascii="Times New Roman" w:eastAsiaTheme="minorHAnsi" w:hAnsi="Times New Roman" w:cs="Times New Roman"/>
          <w:color w:val="000000"/>
          <w:sz w:val="28"/>
          <w:szCs w:val="28"/>
          <w:lang w:bidi="ar-SA"/>
        </w:rPr>
        <w:t>Nutrition Assessment Form</w:t>
      </w:r>
      <w:r w:rsidRPr="00086BFD">
        <w:rPr>
          <w:rFonts w:ascii="Times New Roman" w:eastAsiaTheme="minorHAnsi" w:hAnsi="Times New Roman" w:cs="Times New Roman"/>
          <w:sz w:val="28"/>
          <w:szCs w:val="28"/>
          <w:lang w:bidi="ar-SA"/>
        </w:rPr>
        <w:t xml:space="preserve"> ;</w:t>
      </w:r>
      <w:r w:rsidRPr="00086BFD">
        <w:rPr>
          <w:rFonts w:ascii="Times New Roman" w:eastAsiaTheme="minorHAnsi" w:hAnsi="Times New Roman" w:cs="Times New Roman"/>
          <w:color w:val="000000"/>
          <w:sz w:val="28"/>
          <w:szCs w:val="28"/>
          <w:lang w:bidi="ar-SA"/>
        </w:rPr>
        <w:t xml:space="preserve"> 2011, Kendall Anderson Nutrition Center, Colorado State University : available at : </w:t>
      </w:r>
      <w:hyperlink r:id="rId350" w:history="1">
        <w:r w:rsidRPr="00086BFD">
          <w:rPr>
            <w:rFonts w:ascii="Times New Roman" w:eastAsiaTheme="minorHAnsi" w:hAnsi="Times New Roman" w:cs="Times New Roman"/>
            <w:color w:val="0563C1" w:themeColor="hyperlink"/>
            <w:sz w:val="28"/>
            <w:szCs w:val="28"/>
            <w:u w:val="single"/>
            <w:lang w:bidi="ar-SA"/>
          </w:rPr>
          <w:t>www.nutritioncenter.colostate.edu</w:t>
        </w:r>
      </w:hyperlink>
      <w:r w:rsidRPr="00086BFD">
        <w:rPr>
          <w:rFonts w:ascii="Times New Roman" w:eastAsiaTheme="minorHAnsi" w:hAnsi="Times New Roman" w:cs="Times New Roman"/>
          <w:color w:val="000000"/>
          <w:sz w:val="28"/>
          <w:szCs w:val="28"/>
          <w:lang w:bidi="ar-SA"/>
        </w:rPr>
        <w:t xml:space="preserve"> . accessed on 20</w:t>
      </w:r>
      <w:r w:rsidRPr="00086BFD">
        <w:rPr>
          <w:rFonts w:ascii="Times New Roman" w:eastAsiaTheme="minorHAnsi" w:hAnsi="Times New Roman" w:cs="Times New Roman"/>
          <w:color w:val="000000"/>
          <w:sz w:val="28"/>
          <w:szCs w:val="28"/>
          <w:vertAlign w:val="superscript"/>
          <w:lang w:bidi="ar-SA"/>
        </w:rPr>
        <w:t>th</w:t>
      </w:r>
      <w:r w:rsidRPr="00086BFD">
        <w:rPr>
          <w:rFonts w:ascii="Times New Roman" w:eastAsiaTheme="minorHAnsi" w:hAnsi="Times New Roman" w:cs="Times New Roman"/>
          <w:color w:val="000000"/>
          <w:sz w:val="28"/>
          <w:szCs w:val="28"/>
          <w:lang w:bidi="ar-SA"/>
        </w:rPr>
        <w:t xml:space="preserve"> Nov 20</w:t>
      </w:r>
      <w:r w:rsidRPr="00086BFD">
        <w:rPr>
          <w:rFonts w:ascii="Times New Roman" w:eastAsiaTheme="minorHAnsi" w:hAnsi="Times New Roman" w:cs="Times New Roman"/>
          <w:color w:val="000000"/>
          <w:sz w:val="28"/>
          <w:szCs w:val="28"/>
          <w:rtl/>
          <w:lang w:bidi="ar-SA"/>
        </w:rPr>
        <w:t>19</w:t>
      </w:r>
      <w:r w:rsidRPr="00086BFD">
        <w:rPr>
          <w:rFonts w:ascii="Times New Roman" w:eastAsiaTheme="minorHAnsi" w:hAnsi="Times New Roman" w:cs="Times New Roman"/>
          <w:sz w:val="28"/>
          <w:szCs w:val="28"/>
          <w:lang w:bidi="ar-SA"/>
        </w:rPr>
        <w:t xml:space="preserve"> </w:t>
      </w:r>
    </w:p>
    <w:p w:rsidR="00086BFD" w:rsidRPr="00086BFD" w:rsidRDefault="00086BFD" w:rsidP="00086BFD">
      <w:pPr>
        <w:numPr>
          <w:ilvl w:val="0"/>
          <w:numId w:val="81"/>
        </w:numPr>
        <w:bidi w:val="0"/>
        <w:contextualSpacing/>
        <w:jc w:val="both"/>
        <w:rPr>
          <w:rFonts w:ascii="Times New Roman" w:eastAsiaTheme="minorHAnsi" w:hAnsi="Times New Roman" w:cs="Times New Roman"/>
          <w:kern w:val="36"/>
          <w:sz w:val="28"/>
          <w:szCs w:val="28"/>
          <w:lang w:bidi="ar-SA"/>
        </w:rPr>
      </w:pPr>
      <w:r w:rsidRPr="00086BFD">
        <w:rPr>
          <w:rFonts w:ascii="Times New Roman" w:eastAsiaTheme="minorHAnsi" w:hAnsi="Times New Roman" w:cs="Times New Roman"/>
          <w:sz w:val="28"/>
          <w:szCs w:val="28"/>
          <w:lang w:bidi="ar-SA"/>
        </w:rPr>
        <w:t>Obesity and overweight</w:t>
      </w:r>
      <w:r w:rsidRPr="00086BFD">
        <w:rPr>
          <w:rFonts w:ascii="Times New Roman" w:eastAsiaTheme="minorHAnsi" w:hAnsi="Times New Roman" w:cs="Times New Roman"/>
          <w:kern w:val="36"/>
          <w:sz w:val="28"/>
          <w:szCs w:val="28"/>
          <w:lang w:bidi="ar-SA"/>
        </w:rPr>
        <w:t>.availableat:</w:t>
      </w:r>
      <w:r w:rsidRPr="00086BFD">
        <w:rPr>
          <w:rFonts w:ascii="Times New Roman" w:eastAsiaTheme="minorHAnsi" w:hAnsi="Times New Roman" w:cs="Times New Roman"/>
          <w:sz w:val="28"/>
          <w:szCs w:val="28"/>
          <w:lang w:bidi="ar-SA"/>
        </w:rPr>
        <w:t xml:space="preserve"> </w:t>
      </w:r>
      <w:hyperlink r:id="rId351" w:history="1">
        <w:r w:rsidRPr="00086BFD">
          <w:rPr>
            <w:rFonts w:ascii="Times New Roman" w:eastAsiaTheme="minorHAnsi" w:hAnsi="Times New Roman" w:cs="Times New Roman"/>
            <w:color w:val="0563C1" w:themeColor="hyperlink"/>
            <w:kern w:val="36"/>
            <w:sz w:val="28"/>
            <w:szCs w:val="28"/>
            <w:u w:val="single"/>
            <w:lang w:bidi="ar-SA"/>
          </w:rPr>
          <w:t>http://www.who.int/mediacentre/factsheets/fs311/en</w:t>
        </w:r>
      </w:hyperlink>
    </w:p>
    <w:p w:rsidR="00086BFD" w:rsidRPr="00086BFD" w:rsidRDefault="00086BFD" w:rsidP="00086BFD">
      <w:pPr>
        <w:numPr>
          <w:ilvl w:val="0"/>
          <w:numId w:val="81"/>
        </w:numPr>
        <w:bidi w:val="0"/>
        <w:contextualSpacing/>
        <w:jc w:val="both"/>
        <w:rPr>
          <w:rFonts w:ascii="Times New Roman" w:eastAsiaTheme="minorHAnsi" w:hAnsi="Times New Roman" w:cs="Times New Roman"/>
          <w:sz w:val="28"/>
          <w:szCs w:val="28"/>
          <w:lang w:bidi="ar-SA"/>
        </w:rPr>
      </w:pPr>
      <w:r w:rsidRPr="00086BFD">
        <w:rPr>
          <w:rFonts w:ascii="Times New Roman" w:eastAsiaTheme="minorHAnsi" w:hAnsi="Times New Roman" w:cs="Times New Roman"/>
          <w:kern w:val="36"/>
          <w:sz w:val="28"/>
          <w:szCs w:val="28"/>
          <w:lang w:bidi="ar-SA"/>
        </w:rPr>
        <w:t>Overweight and Obesity.availableat:</w:t>
      </w:r>
      <w:r w:rsidRPr="00086BFD">
        <w:rPr>
          <w:rFonts w:ascii="Times New Roman" w:eastAsiaTheme="minorHAnsi" w:hAnsi="Times New Roman" w:cs="Times New Roman"/>
          <w:kern w:val="36"/>
          <w:sz w:val="28"/>
          <w:szCs w:val="28"/>
          <w:rtl/>
          <w:lang w:bidi="ar-SA"/>
        </w:rPr>
        <w:t xml:space="preserve"> </w:t>
      </w:r>
      <w:hyperlink r:id="rId352" w:history="1">
        <w:r w:rsidRPr="00086BFD">
          <w:rPr>
            <w:rFonts w:ascii="Times New Roman" w:eastAsiaTheme="minorHAnsi" w:hAnsi="Times New Roman" w:cs="Times New Roman"/>
            <w:color w:val="0563C1" w:themeColor="hyperlink"/>
            <w:kern w:val="36"/>
            <w:sz w:val="28"/>
            <w:szCs w:val="28"/>
            <w:u w:val="single"/>
            <w:lang w:bidi="ar-SA"/>
          </w:rPr>
          <w:t>http://</w:t>
        </w:r>
        <w:r w:rsidRPr="00086BFD">
          <w:rPr>
            <w:rFonts w:ascii="Times New Roman" w:eastAsiaTheme="minorHAnsi" w:hAnsi="Times New Roman" w:cs="Times New Roman"/>
            <w:color w:val="0563C1" w:themeColor="hyperlink"/>
            <w:sz w:val="28"/>
            <w:szCs w:val="28"/>
            <w:u w:val="single"/>
            <w:lang w:bidi="ar-SA"/>
          </w:rPr>
          <w:t>www.cdc.gov/obesity</w:t>
        </w:r>
        <w:r w:rsidRPr="00086BFD">
          <w:rPr>
            <w:rFonts w:ascii="Times New Roman" w:eastAsiaTheme="minorHAnsi" w:hAnsi="Times New Roman" w:cs="Times New Roman"/>
            <w:color w:val="0563C1" w:themeColor="hyperlink"/>
            <w:sz w:val="28"/>
            <w:szCs w:val="28"/>
            <w:u w:val="single"/>
            <w:rtl/>
            <w:lang w:bidi="ar-SA"/>
          </w:rPr>
          <w:t>/</w:t>
        </w:r>
      </w:hyperlink>
      <w:r w:rsidRPr="00086BFD">
        <w:rPr>
          <w:rFonts w:ascii="Times New Roman" w:eastAsiaTheme="minorHAnsi" w:hAnsi="Times New Roman" w:cs="Times New Roman"/>
          <w:sz w:val="28"/>
          <w:szCs w:val="28"/>
          <w:lang w:bidi="ar-SA"/>
        </w:rPr>
        <w:t xml:space="preserve"> </w:t>
      </w:r>
    </w:p>
    <w:p w:rsidR="00086BFD" w:rsidRPr="00086BFD" w:rsidRDefault="00086BFD" w:rsidP="00086BFD">
      <w:pPr>
        <w:numPr>
          <w:ilvl w:val="0"/>
          <w:numId w:val="81"/>
        </w:numPr>
        <w:bidi w:val="0"/>
        <w:contextualSpacing/>
        <w:jc w:val="both"/>
        <w:rPr>
          <w:rFonts w:ascii="Times New Roman" w:eastAsiaTheme="minorHAnsi" w:hAnsi="Times New Roman" w:cs="Times New Roman"/>
          <w:sz w:val="28"/>
          <w:szCs w:val="28"/>
          <w:lang w:bidi="ar-SA"/>
        </w:rPr>
      </w:pPr>
      <w:r w:rsidRPr="00086BFD">
        <w:rPr>
          <w:rFonts w:ascii="Times New Roman" w:eastAsiaTheme="minorHAnsi" w:hAnsi="Times New Roman" w:cs="Times New Roman"/>
          <w:sz w:val="28"/>
          <w:szCs w:val="28"/>
          <w:lang w:bidi="ar-SA"/>
        </w:rPr>
        <w:t xml:space="preserve">Occupational History : A Neglected Component of History Taking ; Alex.R et al : Indian Journal of Occupational -Environmental Medicine : 2013.Jan-Apr; 17(1), page 29-30 </w:t>
      </w:r>
    </w:p>
    <w:p w:rsidR="00086BFD" w:rsidRPr="00086BFD" w:rsidRDefault="00086BFD" w:rsidP="00086BFD">
      <w:pPr>
        <w:numPr>
          <w:ilvl w:val="0"/>
          <w:numId w:val="81"/>
        </w:numPr>
        <w:bidi w:val="0"/>
        <w:contextualSpacing/>
        <w:jc w:val="both"/>
        <w:rPr>
          <w:rFonts w:ascii="Times New Roman" w:eastAsiaTheme="minorHAnsi" w:hAnsi="Times New Roman" w:cs="Times New Roman"/>
          <w:bCs/>
          <w:sz w:val="28"/>
          <w:szCs w:val="28"/>
          <w:rtl/>
          <w:lang w:bidi="ar-SA"/>
        </w:rPr>
      </w:pPr>
      <w:r w:rsidRPr="00086BFD">
        <w:rPr>
          <w:rFonts w:ascii="Times New Roman" w:eastAsiaTheme="minorHAnsi" w:hAnsi="Times New Roman" w:cs="Times New Roman"/>
          <w:bCs/>
          <w:sz w:val="28"/>
          <w:szCs w:val="28"/>
          <w:lang w:bidi="ar-SA"/>
        </w:rPr>
        <w:t xml:space="preserve">Patient Exam </w:t>
      </w:r>
      <w:r w:rsidRPr="00086BFD">
        <w:rPr>
          <w:rFonts w:ascii="Times New Roman" w:eastAsiaTheme="minorHAnsi" w:hAnsi="Times New Roman" w:cs="Times New Roman"/>
          <w:bCs/>
          <w:sz w:val="28"/>
          <w:szCs w:val="28"/>
          <w:lang w:bidi="ar-SA"/>
        </w:rPr>
        <w:tab/>
        <w:t xml:space="preserve">History Form ; Virginia-Mason Medical Center : available at : </w:t>
      </w:r>
      <w:hyperlink r:id="rId353" w:history="1">
        <w:r w:rsidRPr="00086BFD">
          <w:rPr>
            <w:rFonts w:ascii="Times New Roman" w:eastAsiaTheme="minorHAnsi" w:hAnsi="Times New Roman" w:cs="Times New Roman"/>
            <w:bCs/>
            <w:color w:val="0563C1" w:themeColor="hyperlink"/>
            <w:sz w:val="28"/>
            <w:szCs w:val="28"/>
            <w:u w:val="single"/>
            <w:lang w:bidi="ar-SA"/>
          </w:rPr>
          <w:t>www.healthgrades.com/......WA/virginia_mason_medical_center</w:t>
        </w:r>
      </w:hyperlink>
      <w:r w:rsidRPr="00086BFD">
        <w:rPr>
          <w:rFonts w:ascii="Times New Roman" w:eastAsiaTheme="minorHAnsi" w:hAnsi="Times New Roman" w:cs="Times New Roman"/>
          <w:bCs/>
          <w:sz w:val="28"/>
          <w:szCs w:val="28"/>
          <w:lang w:bidi="ar-SA"/>
        </w:rPr>
        <w:t xml:space="preserve"> . Accessed on 10</w:t>
      </w:r>
      <w:r w:rsidRPr="00086BFD">
        <w:rPr>
          <w:rFonts w:ascii="Times New Roman" w:eastAsiaTheme="minorHAnsi" w:hAnsi="Times New Roman" w:cs="Times New Roman"/>
          <w:bCs/>
          <w:sz w:val="28"/>
          <w:szCs w:val="28"/>
          <w:vertAlign w:val="superscript"/>
          <w:lang w:bidi="ar-SA"/>
        </w:rPr>
        <w:t xml:space="preserve">th </w:t>
      </w:r>
      <w:r w:rsidRPr="00086BFD">
        <w:rPr>
          <w:rFonts w:ascii="Times New Roman" w:eastAsiaTheme="minorHAnsi" w:hAnsi="Times New Roman" w:cs="Times New Roman"/>
          <w:bCs/>
          <w:sz w:val="28"/>
          <w:szCs w:val="28"/>
          <w:lang w:bidi="ar-SA"/>
        </w:rPr>
        <w:t>Feb 201</w:t>
      </w:r>
      <w:r w:rsidRPr="00086BFD">
        <w:rPr>
          <w:rFonts w:ascii="Times New Roman" w:eastAsiaTheme="minorHAnsi" w:hAnsi="Times New Roman" w:cs="Times New Roman"/>
          <w:bCs/>
          <w:sz w:val="28"/>
          <w:szCs w:val="28"/>
          <w:rtl/>
          <w:lang w:bidi="ar-SA"/>
        </w:rPr>
        <w:t>9</w:t>
      </w:r>
    </w:p>
    <w:p w:rsidR="00086BFD" w:rsidRPr="00086BFD" w:rsidRDefault="00086BFD" w:rsidP="00086BFD">
      <w:pPr>
        <w:numPr>
          <w:ilvl w:val="0"/>
          <w:numId w:val="81"/>
        </w:numPr>
        <w:autoSpaceDE w:val="0"/>
        <w:autoSpaceDN w:val="0"/>
        <w:bidi w:val="0"/>
        <w:adjustRightInd w:val="0"/>
        <w:spacing w:after="0" w:line="240" w:lineRule="auto"/>
        <w:contextualSpacing/>
        <w:jc w:val="both"/>
        <w:rPr>
          <w:rFonts w:ascii="Times New Roman" w:eastAsiaTheme="minorHAnsi" w:hAnsi="Times New Roman" w:cs="Times New Roman"/>
          <w:sz w:val="28"/>
          <w:szCs w:val="28"/>
          <w:lang w:bidi="ar-SA"/>
        </w:rPr>
      </w:pPr>
      <w:r w:rsidRPr="00086BFD">
        <w:rPr>
          <w:rFonts w:ascii="Times New Roman" w:eastAsiaTheme="minorHAnsi" w:hAnsi="Times New Roman" w:cs="Times New Roman"/>
          <w:sz w:val="28"/>
          <w:szCs w:val="28"/>
          <w:lang w:bidi="ar-SA"/>
        </w:rPr>
        <w:t>Preventive Medicine: Taking an Environmental History ; Joel Kreisberg, : DC  Integrative Medicine • Vol. 8, No. 5 • Oct/Nov 2009</w:t>
      </w:r>
    </w:p>
    <w:p w:rsidR="00086BFD" w:rsidRPr="00086BFD" w:rsidRDefault="00086BFD" w:rsidP="00086BFD">
      <w:pPr>
        <w:numPr>
          <w:ilvl w:val="0"/>
          <w:numId w:val="81"/>
        </w:numPr>
        <w:bidi w:val="0"/>
        <w:spacing w:before="100" w:beforeAutospacing="1" w:after="100" w:afterAutospacing="1" w:line="240" w:lineRule="auto"/>
        <w:jc w:val="both"/>
        <w:outlineLvl w:val="0"/>
        <w:rPr>
          <w:rFonts w:ascii="Times New Roman" w:hAnsi="Times New Roman" w:cs="Times New Roman"/>
          <w:sz w:val="28"/>
          <w:szCs w:val="28"/>
        </w:rPr>
      </w:pPr>
      <w:hyperlink r:id="rId354" w:history="1">
        <w:r w:rsidRPr="00086BFD">
          <w:rPr>
            <w:rFonts w:ascii="Times New Roman" w:hAnsi="Times New Roman" w:cs="Times New Roman"/>
            <w:kern w:val="36"/>
            <w:sz w:val="28"/>
            <w:szCs w:val="28"/>
          </w:rPr>
          <w:t xml:space="preserve"> Physical Activity Guidelines for Americans</w:t>
        </w:r>
      </w:hyperlink>
      <w:r w:rsidRPr="00086BFD">
        <w:rPr>
          <w:rFonts w:ascii="Times New Roman" w:hAnsi="Times New Roman" w:cs="Times New Roman"/>
          <w:kern w:val="36"/>
          <w:sz w:val="28"/>
          <w:szCs w:val="28"/>
        </w:rPr>
        <w:t>,2</w:t>
      </w:r>
      <w:r w:rsidRPr="00086BFD">
        <w:rPr>
          <w:rFonts w:ascii="Times New Roman" w:hAnsi="Times New Roman" w:cs="Times New Roman"/>
          <w:kern w:val="36"/>
          <w:sz w:val="28"/>
          <w:szCs w:val="28"/>
          <w:vertAlign w:val="superscript"/>
        </w:rPr>
        <w:t>nd</w:t>
      </w:r>
      <w:r w:rsidRPr="00086BFD">
        <w:rPr>
          <w:rFonts w:ascii="Times New Roman" w:hAnsi="Times New Roman" w:cs="Times New Roman"/>
          <w:kern w:val="36"/>
          <w:sz w:val="28"/>
          <w:szCs w:val="28"/>
        </w:rPr>
        <w:t xml:space="preserve"> edition available at : </w:t>
      </w:r>
      <w:hyperlink r:id="rId355" w:history="1">
        <w:r w:rsidRPr="00086BFD">
          <w:rPr>
            <w:rFonts w:ascii="Times New Roman" w:eastAsiaTheme="minorHAnsi" w:hAnsi="Times New Roman" w:cs="Times New Roman"/>
            <w:color w:val="0563C1" w:themeColor="hyperlink"/>
            <w:sz w:val="28"/>
            <w:szCs w:val="28"/>
            <w:u w:val="single"/>
          </w:rPr>
          <w:t>https://health.gov/sites/default/files/2019- 09/Physical_Activity_Guidelines_2nd_edition.pdf</w:t>
        </w:r>
      </w:hyperlink>
    </w:p>
    <w:p w:rsidR="00086BFD" w:rsidRPr="00086BFD" w:rsidRDefault="00086BFD" w:rsidP="00086BFD">
      <w:pPr>
        <w:numPr>
          <w:ilvl w:val="0"/>
          <w:numId w:val="81"/>
        </w:numPr>
        <w:bidi w:val="0"/>
        <w:contextualSpacing/>
        <w:jc w:val="both"/>
        <w:rPr>
          <w:rFonts w:ascii="Times New Roman" w:eastAsiaTheme="minorHAnsi" w:hAnsi="Times New Roman" w:cs="Times New Roman"/>
          <w:sz w:val="28"/>
          <w:szCs w:val="28"/>
          <w:lang w:bidi="ar-SA"/>
        </w:rPr>
      </w:pPr>
      <w:r w:rsidRPr="00086BFD">
        <w:rPr>
          <w:rFonts w:ascii="Times New Roman" w:eastAsiaTheme="minorHAnsi" w:hAnsi="Times New Roman" w:cs="Times New Roman"/>
          <w:sz w:val="28"/>
          <w:szCs w:val="28"/>
          <w:lang w:bidi="ar-SA"/>
        </w:rPr>
        <w:lastRenderedPageBreak/>
        <w:t xml:space="preserve">Sense of Making Preventive Medicine Coding ; Emily Hill : April 2004 : available at : </w:t>
      </w:r>
      <w:hyperlink r:id="rId356" w:history="1">
        <w:r w:rsidRPr="00086BFD">
          <w:rPr>
            <w:rFonts w:ascii="Times New Roman" w:eastAsiaTheme="minorHAnsi" w:hAnsi="Times New Roman" w:cs="Times New Roman"/>
            <w:color w:val="0563C1" w:themeColor="hyperlink"/>
            <w:sz w:val="28"/>
            <w:szCs w:val="28"/>
            <w:u w:val="single"/>
            <w:lang w:bidi="ar-SA"/>
          </w:rPr>
          <w:t>www.aafp.org/fpm</w:t>
        </w:r>
      </w:hyperlink>
      <w:r w:rsidRPr="00086BFD">
        <w:rPr>
          <w:rFonts w:ascii="Times New Roman" w:eastAsiaTheme="minorHAnsi" w:hAnsi="Times New Roman" w:cs="Times New Roman"/>
          <w:sz w:val="28"/>
          <w:szCs w:val="28"/>
          <w:lang w:bidi="ar-SA"/>
        </w:rPr>
        <w:t xml:space="preserve"> . Accessed on 15</w:t>
      </w:r>
      <w:r w:rsidRPr="00086BFD">
        <w:rPr>
          <w:rFonts w:ascii="Times New Roman" w:eastAsiaTheme="minorHAnsi" w:hAnsi="Times New Roman" w:cs="Times New Roman"/>
          <w:sz w:val="28"/>
          <w:szCs w:val="28"/>
          <w:vertAlign w:val="superscript"/>
          <w:lang w:bidi="ar-SA"/>
        </w:rPr>
        <w:t>th</w:t>
      </w:r>
      <w:r w:rsidRPr="00086BFD">
        <w:rPr>
          <w:rFonts w:ascii="Times New Roman" w:eastAsiaTheme="minorHAnsi" w:hAnsi="Times New Roman" w:cs="Times New Roman"/>
          <w:sz w:val="28"/>
          <w:szCs w:val="28"/>
          <w:lang w:bidi="ar-SA"/>
        </w:rPr>
        <w:t xml:space="preserve"> Nov 201</w:t>
      </w:r>
      <w:r w:rsidRPr="00086BFD">
        <w:rPr>
          <w:rFonts w:ascii="Times New Roman" w:eastAsiaTheme="minorHAnsi" w:hAnsi="Times New Roman" w:cs="Times New Roman"/>
          <w:sz w:val="28"/>
          <w:szCs w:val="28"/>
          <w:rtl/>
          <w:lang w:bidi="ar-SA"/>
        </w:rPr>
        <w:t>9</w:t>
      </w:r>
      <w:r w:rsidRPr="00086BFD">
        <w:rPr>
          <w:rFonts w:ascii="Times New Roman" w:eastAsiaTheme="minorHAnsi" w:hAnsi="Times New Roman" w:cs="Times New Roman"/>
          <w:sz w:val="28"/>
          <w:szCs w:val="28"/>
          <w:lang w:bidi="ar-SA"/>
        </w:rPr>
        <w:t xml:space="preserve"> </w:t>
      </w:r>
    </w:p>
    <w:p w:rsidR="00086BFD" w:rsidRPr="00086BFD" w:rsidRDefault="00086BFD" w:rsidP="00086BFD">
      <w:pPr>
        <w:numPr>
          <w:ilvl w:val="0"/>
          <w:numId w:val="81"/>
        </w:numPr>
        <w:bidi w:val="0"/>
        <w:contextualSpacing/>
        <w:jc w:val="both"/>
        <w:rPr>
          <w:rFonts w:ascii="Times New Roman" w:eastAsiaTheme="minorHAnsi" w:hAnsi="Times New Roman" w:cs="Times New Roman"/>
          <w:sz w:val="28"/>
          <w:szCs w:val="28"/>
          <w:lang w:bidi="ar-SA"/>
        </w:rPr>
      </w:pPr>
      <w:r w:rsidRPr="00086BFD">
        <w:rPr>
          <w:rFonts w:ascii="Times New Roman" w:eastAsiaTheme="minorHAnsi" w:hAnsi="Times New Roman" w:cs="Times New Roman"/>
          <w:color w:val="000000"/>
          <w:sz w:val="28"/>
          <w:szCs w:val="28"/>
          <w:lang w:bidi="ar-SA"/>
        </w:rPr>
        <w:t>Smart Risk and the AHS Approach for Teen Risk Management</w:t>
      </w:r>
      <w:r w:rsidRPr="00086BFD">
        <w:rPr>
          <w:rFonts w:ascii="Times New Roman" w:eastAsiaTheme="minorHAnsi" w:hAnsi="Times New Roman" w:cs="Times New Roman"/>
          <w:sz w:val="28"/>
          <w:szCs w:val="28"/>
          <w:lang w:bidi="ar-SA"/>
        </w:rPr>
        <w:t xml:space="preserve"> ; August 2012 : available at : </w:t>
      </w:r>
      <w:hyperlink r:id="rId357" w:history="1">
        <w:r w:rsidRPr="00086BFD">
          <w:rPr>
            <w:rFonts w:ascii="Times New Roman" w:eastAsiaTheme="minorHAnsi" w:hAnsi="Times New Roman" w:cs="Times New Roman"/>
            <w:color w:val="0563C1" w:themeColor="hyperlink"/>
            <w:sz w:val="28"/>
            <w:szCs w:val="28"/>
            <w:u w:val="single"/>
            <w:lang w:bidi="ar-SA"/>
          </w:rPr>
          <w:t>www.albertahealthservices.ca/injuryprevention.asp</w:t>
        </w:r>
      </w:hyperlink>
      <w:r w:rsidRPr="00086BFD">
        <w:rPr>
          <w:rFonts w:ascii="Times New Roman" w:eastAsiaTheme="minorHAnsi" w:hAnsi="Times New Roman" w:cs="Times New Roman"/>
          <w:color w:val="0563C1" w:themeColor="hyperlink"/>
          <w:sz w:val="28"/>
          <w:szCs w:val="28"/>
          <w:lang w:bidi="ar-SA"/>
        </w:rPr>
        <w:t xml:space="preserve">..  </w:t>
      </w:r>
      <w:r w:rsidRPr="00086BFD">
        <w:rPr>
          <w:rFonts w:ascii="Times New Roman" w:eastAsiaTheme="minorHAnsi" w:hAnsi="Times New Roman" w:cs="Times New Roman"/>
          <w:sz w:val="28"/>
          <w:szCs w:val="28"/>
          <w:lang w:bidi="ar-SA"/>
        </w:rPr>
        <w:t>Accessed on 12</w:t>
      </w:r>
      <w:r w:rsidRPr="00086BFD">
        <w:rPr>
          <w:rFonts w:ascii="Times New Roman" w:eastAsiaTheme="minorHAnsi" w:hAnsi="Times New Roman" w:cs="Times New Roman"/>
          <w:sz w:val="28"/>
          <w:szCs w:val="28"/>
          <w:vertAlign w:val="superscript"/>
          <w:lang w:bidi="ar-SA"/>
        </w:rPr>
        <w:t>th</w:t>
      </w:r>
      <w:r w:rsidRPr="00086BFD">
        <w:rPr>
          <w:rFonts w:ascii="Times New Roman" w:eastAsiaTheme="minorHAnsi" w:hAnsi="Times New Roman" w:cs="Times New Roman"/>
          <w:sz w:val="28"/>
          <w:szCs w:val="28"/>
          <w:lang w:bidi="ar-SA"/>
        </w:rPr>
        <w:t xml:space="preserve"> Feb 201</w:t>
      </w:r>
      <w:r w:rsidRPr="00086BFD">
        <w:rPr>
          <w:rFonts w:ascii="Times New Roman" w:eastAsiaTheme="minorHAnsi" w:hAnsi="Times New Roman" w:cs="Times New Roman"/>
          <w:sz w:val="28"/>
          <w:szCs w:val="28"/>
          <w:rtl/>
          <w:lang w:bidi="ar-SA"/>
        </w:rPr>
        <w:t>9</w:t>
      </w:r>
      <w:r w:rsidRPr="00086BFD">
        <w:rPr>
          <w:rFonts w:ascii="Times New Roman" w:eastAsiaTheme="minorHAnsi" w:hAnsi="Times New Roman" w:cs="Times New Roman"/>
          <w:color w:val="0563C1" w:themeColor="hyperlink"/>
          <w:sz w:val="28"/>
          <w:szCs w:val="28"/>
          <w:lang w:bidi="ar-SA"/>
        </w:rPr>
        <w:t xml:space="preserve"> </w:t>
      </w:r>
      <w:r w:rsidRPr="00086BFD">
        <w:rPr>
          <w:rFonts w:ascii="Times New Roman" w:eastAsiaTheme="minorHAnsi" w:hAnsi="Times New Roman" w:cs="Times New Roman"/>
          <w:b/>
          <w:bCs/>
          <w:color w:val="0563C1" w:themeColor="hyperlink"/>
          <w:sz w:val="28"/>
          <w:szCs w:val="28"/>
          <w:u w:val="single"/>
          <w:lang w:bidi="ar-SA"/>
        </w:rPr>
        <w:t xml:space="preserve"> </w:t>
      </w:r>
    </w:p>
    <w:p w:rsidR="00086BFD" w:rsidRPr="00086BFD" w:rsidRDefault="00086BFD" w:rsidP="00086BFD">
      <w:pPr>
        <w:numPr>
          <w:ilvl w:val="0"/>
          <w:numId w:val="81"/>
        </w:numPr>
        <w:bidi w:val="0"/>
        <w:spacing w:line="240" w:lineRule="auto"/>
        <w:contextualSpacing/>
        <w:jc w:val="both"/>
        <w:rPr>
          <w:rFonts w:ascii="Times New Roman" w:eastAsiaTheme="minorHAnsi" w:hAnsi="Times New Roman" w:cs="Times New Roman"/>
          <w:kern w:val="36"/>
          <w:sz w:val="28"/>
          <w:szCs w:val="28"/>
          <w:lang w:bidi="ar-SA"/>
        </w:rPr>
      </w:pPr>
      <w:r w:rsidRPr="00086BFD">
        <w:rPr>
          <w:rFonts w:ascii="Times New Roman" w:eastAsiaTheme="minorHAnsi" w:hAnsi="Times New Roman" w:cs="Times New Roman"/>
          <w:kern w:val="36"/>
          <w:sz w:val="28"/>
          <w:szCs w:val="28"/>
          <w:lang w:bidi="ar-SA"/>
        </w:rPr>
        <w:t xml:space="preserve">Smoking&amp;Tobacco Use.available at: </w:t>
      </w:r>
      <w:hyperlink r:id="rId358" w:history="1">
        <w:r w:rsidRPr="00086BFD">
          <w:rPr>
            <w:rFonts w:ascii="Times New Roman" w:eastAsiaTheme="minorHAnsi" w:hAnsi="Times New Roman" w:cs="Times New Roman"/>
            <w:color w:val="0563C1" w:themeColor="hyperlink"/>
            <w:sz w:val="28"/>
            <w:szCs w:val="28"/>
            <w:u w:val="single"/>
          </w:rPr>
          <w:t>http://www.cdc.gov/tobacco/data_statistics/fact_sheets/health_effects/effects_cig_smoking</w:t>
        </w:r>
      </w:hyperlink>
    </w:p>
    <w:p w:rsidR="00086BFD" w:rsidRPr="00086BFD" w:rsidRDefault="00086BFD" w:rsidP="00086BFD">
      <w:pPr>
        <w:numPr>
          <w:ilvl w:val="0"/>
          <w:numId w:val="81"/>
        </w:numPr>
        <w:autoSpaceDE w:val="0"/>
        <w:autoSpaceDN w:val="0"/>
        <w:bidi w:val="0"/>
        <w:adjustRightInd w:val="0"/>
        <w:spacing w:after="0" w:line="240" w:lineRule="auto"/>
        <w:contextualSpacing/>
        <w:jc w:val="both"/>
        <w:rPr>
          <w:rFonts w:ascii="Times New Roman" w:eastAsiaTheme="minorHAnsi" w:hAnsi="Times New Roman" w:cs="Times New Roman"/>
          <w:sz w:val="28"/>
          <w:szCs w:val="28"/>
          <w:lang w:bidi="ar-SA"/>
        </w:rPr>
      </w:pPr>
      <w:r w:rsidRPr="00086BFD">
        <w:rPr>
          <w:rFonts w:ascii="Times New Roman" w:eastAsia="Times New Roman" w:hAnsi="Times New Roman" w:cs="Times New Roman"/>
          <w:kern w:val="36"/>
          <w:sz w:val="28"/>
          <w:szCs w:val="28"/>
        </w:rPr>
        <w:t>Smoking Cessation.</w:t>
      </w:r>
      <w:r w:rsidRPr="00086BFD">
        <w:rPr>
          <w:rFonts w:ascii="Times New Roman" w:eastAsiaTheme="minorHAnsi" w:hAnsi="Times New Roman" w:cs="Times New Roman"/>
          <w:kern w:val="36"/>
          <w:sz w:val="28"/>
          <w:szCs w:val="28"/>
        </w:rPr>
        <w:t xml:space="preserve"> .available at:</w:t>
      </w:r>
      <w:r w:rsidRPr="00086BFD">
        <w:rPr>
          <w:rFonts w:ascii="Times New Roman" w:eastAsiaTheme="minorHAnsi" w:hAnsi="Times New Roman" w:cs="Times New Roman"/>
          <w:sz w:val="28"/>
          <w:szCs w:val="28"/>
        </w:rPr>
        <w:t xml:space="preserve"> </w:t>
      </w:r>
      <w:hyperlink r:id="rId359" w:history="1">
        <w:r w:rsidRPr="00086BFD">
          <w:rPr>
            <w:rFonts w:ascii="Times New Roman" w:eastAsia="Times New Roman" w:hAnsi="Times New Roman" w:cs="Times New Roman"/>
            <w:color w:val="0563C1" w:themeColor="hyperlink"/>
            <w:kern w:val="36"/>
            <w:sz w:val="28"/>
            <w:szCs w:val="28"/>
            <w:u w:val="single"/>
          </w:rPr>
          <w:t>http://www.nursingconsult.com/nursing/patient-education/full-text</w:t>
        </w:r>
      </w:hyperlink>
    </w:p>
    <w:p w:rsidR="00086BFD" w:rsidRPr="00086BFD" w:rsidRDefault="00086BFD" w:rsidP="00086BFD">
      <w:pPr>
        <w:numPr>
          <w:ilvl w:val="0"/>
          <w:numId w:val="81"/>
        </w:numPr>
        <w:bidi w:val="0"/>
        <w:contextualSpacing/>
        <w:jc w:val="both"/>
        <w:rPr>
          <w:rFonts w:ascii="Times New Roman" w:eastAsiaTheme="minorHAnsi" w:hAnsi="Times New Roman" w:cs="Times New Roman"/>
          <w:sz w:val="28"/>
          <w:szCs w:val="28"/>
          <w:lang w:bidi="ar-SA"/>
        </w:rPr>
      </w:pPr>
      <w:hyperlink r:id="rId360" w:history="1">
        <w:r w:rsidRPr="00086BFD">
          <w:rPr>
            <w:rFonts w:ascii="Times New Roman" w:eastAsiaTheme="minorHAnsi" w:hAnsi="Times New Roman" w:cs="Times New Roman"/>
            <w:color w:val="0563C1" w:themeColor="hyperlink"/>
            <w:sz w:val="28"/>
            <w:szCs w:val="28"/>
            <w:u w:val="single"/>
            <w:lang w:bidi="ar-SA"/>
          </w:rPr>
          <w:t>www.cdc.gov/cholera</w:t>
        </w:r>
      </w:hyperlink>
    </w:p>
    <w:p w:rsidR="00086BFD" w:rsidRPr="00086BFD" w:rsidRDefault="00086BFD" w:rsidP="00086BFD">
      <w:pPr>
        <w:numPr>
          <w:ilvl w:val="0"/>
          <w:numId w:val="81"/>
        </w:numPr>
        <w:bidi w:val="0"/>
        <w:contextualSpacing/>
        <w:jc w:val="both"/>
        <w:rPr>
          <w:rFonts w:ascii="Times New Roman" w:eastAsiaTheme="minorHAnsi" w:hAnsi="Times New Roman" w:cs="Times New Roman"/>
          <w:sz w:val="28"/>
          <w:szCs w:val="28"/>
          <w:lang w:bidi="ar-SA"/>
        </w:rPr>
      </w:pPr>
      <w:hyperlink r:id="rId361" w:history="1">
        <w:r w:rsidRPr="00086BFD">
          <w:rPr>
            <w:rFonts w:ascii="Times New Roman" w:eastAsiaTheme="minorHAnsi" w:hAnsi="Times New Roman" w:cs="Times New Roman"/>
            <w:color w:val="0563C1" w:themeColor="hyperlink"/>
            <w:sz w:val="28"/>
            <w:szCs w:val="28"/>
            <w:u w:val="single"/>
            <w:lang w:bidi="ar-SA"/>
          </w:rPr>
          <w:t>www.cdc.gov/coronavirus/mers</w:t>
        </w:r>
      </w:hyperlink>
    </w:p>
    <w:p w:rsidR="00086BFD" w:rsidRPr="00086BFD" w:rsidRDefault="00086BFD" w:rsidP="00086BFD">
      <w:pPr>
        <w:numPr>
          <w:ilvl w:val="0"/>
          <w:numId w:val="81"/>
        </w:numPr>
        <w:bidi w:val="0"/>
        <w:contextualSpacing/>
        <w:jc w:val="both"/>
        <w:rPr>
          <w:rFonts w:ascii="Times New Roman" w:eastAsiaTheme="minorHAnsi" w:hAnsi="Times New Roman" w:cs="Times New Roman"/>
          <w:sz w:val="28"/>
          <w:szCs w:val="28"/>
          <w:lang w:bidi="ar-SA"/>
        </w:rPr>
      </w:pPr>
      <w:hyperlink r:id="rId362" w:history="1">
        <w:r w:rsidRPr="00086BFD">
          <w:rPr>
            <w:rFonts w:ascii="Times New Roman" w:eastAsiaTheme="minorHAnsi" w:hAnsi="Times New Roman" w:cs="Times New Roman"/>
            <w:color w:val="0000FF"/>
            <w:sz w:val="28"/>
            <w:szCs w:val="28"/>
            <w:u w:val="single"/>
          </w:rPr>
          <w:t>https://www.cdc.gov/coronavirus/2019-ncov/index.html?CDC_AA_refVal=https%3A%2F%2Fwww.cdc.gov%2Fcoronavirus%2Findex.html</w:t>
        </w:r>
      </w:hyperlink>
    </w:p>
    <w:p w:rsidR="00086BFD" w:rsidRPr="00086BFD" w:rsidRDefault="00086BFD" w:rsidP="00086BFD">
      <w:pPr>
        <w:numPr>
          <w:ilvl w:val="0"/>
          <w:numId w:val="81"/>
        </w:numPr>
        <w:autoSpaceDE w:val="0"/>
        <w:autoSpaceDN w:val="0"/>
        <w:bidi w:val="0"/>
        <w:adjustRightInd w:val="0"/>
        <w:spacing w:after="0" w:line="240" w:lineRule="auto"/>
        <w:contextualSpacing/>
        <w:jc w:val="both"/>
        <w:rPr>
          <w:rFonts w:ascii="Times New Roman" w:eastAsiaTheme="minorHAnsi" w:hAnsi="Times New Roman" w:cs="Times New Roman"/>
          <w:sz w:val="28"/>
          <w:szCs w:val="28"/>
          <w:lang w:bidi="ar-SA"/>
        </w:rPr>
      </w:pPr>
      <w:hyperlink r:id="rId363" w:history="1">
        <w:r w:rsidRPr="00086BFD">
          <w:rPr>
            <w:rFonts w:ascii="Times New Roman" w:eastAsiaTheme="minorHAnsi" w:hAnsi="Times New Roman" w:cs="Times New Roman"/>
            <w:color w:val="0563C1" w:themeColor="hyperlink"/>
            <w:sz w:val="28"/>
            <w:szCs w:val="28"/>
            <w:u w:val="single"/>
            <w:lang w:bidi="ar-SA"/>
          </w:rPr>
          <w:t>www.cdc.gov/flu</w:t>
        </w:r>
      </w:hyperlink>
    </w:p>
    <w:p w:rsidR="00086BFD" w:rsidRPr="00086BFD" w:rsidRDefault="00086BFD" w:rsidP="00086BFD">
      <w:pPr>
        <w:numPr>
          <w:ilvl w:val="0"/>
          <w:numId w:val="81"/>
        </w:numPr>
        <w:bidi w:val="0"/>
        <w:contextualSpacing/>
        <w:jc w:val="both"/>
        <w:rPr>
          <w:rFonts w:ascii="Times New Roman" w:eastAsiaTheme="minorHAnsi" w:hAnsi="Times New Roman" w:cs="Times New Roman"/>
          <w:sz w:val="28"/>
          <w:szCs w:val="28"/>
        </w:rPr>
      </w:pPr>
      <w:hyperlink r:id="rId364" w:history="1">
        <w:r w:rsidRPr="00086BFD">
          <w:rPr>
            <w:rFonts w:ascii="Times New Roman" w:eastAsiaTheme="minorHAnsi" w:hAnsi="Times New Roman" w:cs="Times New Roman"/>
            <w:color w:val="0563C1"/>
            <w:sz w:val="28"/>
            <w:szCs w:val="28"/>
            <w:u w:val="single"/>
          </w:rPr>
          <w:t>www.cdc.gov/features/students-sleep/index.html</w:t>
        </w:r>
      </w:hyperlink>
    </w:p>
    <w:p w:rsidR="00086BFD" w:rsidRPr="00086BFD" w:rsidRDefault="00086BFD" w:rsidP="00086BFD">
      <w:pPr>
        <w:numPr>
          <w:ilvl w:val="0"/>
          <w:numId w:val="81"/>
        </w:numPr>
        <w:bidi w:val="0"/>
        <w:contextualSpacing/>
        <w:jc w:val="both"/>
        <w:rPr>
          <w:rFonts w:ascii="Times New Roman" w:eastAsiaTheme="minorHAnsi" w:hAnsi="Times New Roman" w:cs="Times New Roman"/>
          <w:sz w:val="28"/>
          <w:szCs w:val="28"/>
          <w:lang w:bidi="ar-SA"/>
        </w:rPr>
      </w:pPr>
      <w:hyperlink r:id="rId365" w:history="1">
        <w:r w:rsidRPr="00086BFD">
          <w:rPr>
            <w:rFonts w:ascii="Times New Roman" w:eastAsiaTheme="minorHAnsi" w:hAnsi="Times New Roman" w:cs="Times New Roman"/>
            <w:color w:val="0563C1" w:themeColor="hyperlink"/>
            <w:sz w:val="28"/>
            <w:szCs w:val="28"/>
            <w:u w:val="single"/>
            <w:lang w:bidi="ar-SA"/>
          </w:rPr>
          <w:t>www.cdc.gov/uhf/ebola/exposure/monitoring-system-cotrolling-movement.html</w:t>
        </w:r>
      </w:hyperlink>
    </w:p>
    <w:p w:rsidR="00086BFD" w:rsidRPr="00086BFD" w:rsidRDefault="00086BFD" w:rsidP="00086BFD">
      <w:pPr>
        <w:numPr>
          <w:ilvl w:val="0"/>
          <w:numId w:val="81"/>
        </w:numPr>
        <w:bidi w:val="0"/>
        <w:contextualSpacing/>
        <w:jc w:val="both"/>
        <w:rPr>
          <w:rFonts w:ascii="Times New Roman" w:eastAsiaTheme="minorHAnsi" w:hAnsi="Times New Roman" w:cs="Times New Roman"/>
          <w:sz w:val="28"/>
          <w:szCs w:val="28"/>
        </w:rPr>
      </w:pPr>
      <w:hyperlink r:id="rId366" w:history="1">
        <w:r w:rsidRPr="00086BFD">
          <w:rPr>
            <w:rFonts w:ascii="Times New Roman" w:eastAsiaTheme="minorHAnsi" w:hAnsi="Times New Roman" w:cs="Times New Roman"/>
            <w:color w:val="0563C1" w:themeColor="hyperlink"/>
            <w:sz w:val="28"/>
            <w:szCs w:val="28"/>
            <w:u w:val="single"/>
            <w:lang w:bidi="ar-SA"/>
          </w:rPr>
          <w:t>www.cebm.net/2009/06/oxford-centre-evidence-based-medicine-levels-evidence-march-2009</w:t>
        </w:r>
      </w:hyperlink>
    </w:p>
    <w:p w:rsidR="00086BFD" w:rsidRPr="00086BFD" w:rsidRDefault="00086BFD" w:rsidP="00086BFD">
      <w:pPr>
        <w:numPr>
          <w:ilvl w:val="0"/>
          <w:numId w:val="81"/>
        </w:numPr>
        <w:bidi w:val="0"/>
        <w:contextualSpacing/>
        <w:jc w:val="both"/>
        <w:rPr>
          <w:rFonts w:ascii="Times New Roman" w:eastAsiaTheme="minorHAnsi" w:hAnsi="Times New Roman" w:cs="Times New Roman"/>
          <w:sz w:val="28"/>
          <w:szCs w:val="28"/>
          <w:rtl/>
          <w:lang w:bidi="ar-SA"/>
        </w:rPr>
      </w:pPr>
      <w:hyperlink r:id="rId367" w:history="1">
        <w:r w:rsidRPr="00086BFD">
          <w:rPr>
            <w:rFonts w:ascii="Times New Roman" w:eastAsiaTheme="minorHAnsi" w:hAnsi="Times New Roman" w:cs="Times New Roman"/>
            <w:color w:val="0000FF"/>
            <w:sz w:val="28"/>
            <w:szCs w:val="28"/>
            <w:u w:val="single"/>
            <w:lang w:bidi="ar-SA"/>
          </w:rPr>
          <w:t>https://ejtemaee.mcls.gov.ir/icm_content/media/article/p-khoshoonate-khanegi_0.pdf</w:t>
        </w:r>
      </w:hyperlink>
      <w:r w:rsidRPr="00086BFD">
        <w:rPr>
          <w:rFonts w:ascii="Times New Roman" w:eastAsiaTheme="minorHAnsi" w:hAnsi="Times New Roman" w:cs="Times New Roman"/>
          <w:sz w:val="28"/>
          <w:szCs w:val="28"/>
          <w:rtl/>
          <w:lang w:bidi="ar-SA"/>
        </w:rPr>
        <w:t xml:space="preserve"> </w:t>
      </w:r>
    </w:p>
    <w:p w:rsidR="00086BFD" w:rsidRPr="00086BFD" w:rsidRDefault="00086BFD" w:rsidP="00086BFD">
      <w:pPr>
        <w:numPr>
          <w:ilvl w:val="0"/>
          <w:numId w:val="81"/>
        </w:numPr>
        <w:bidi w:val="0"/>
        <w:contextualSpacing/>
        <w:jc w:val="both"/>
        <w:rPr>
          <w:rFonts w:ascii="Times New Roman" w:hAnsi="Times New Roman" w:cs="Times New Roman"/>
          <w:sz w:val="28"/>
          <w:szCs w:val="28"/>
          <w:lang w:bidi="ar-SA"/>
        </w:rPr>
      </w:pPr>
      <w:hyperlink r:id="rId368" w:history="1">
        <w:r w:rsidRPr="00086BFD">
          <w:rPr>
            <w:rFonts w:ascii="Times New Roman" w:hAnsi="Times New Roman" w:cs="Times New Roman"/>
            <w:color w:val="0000FF"/>
            <w:sz w:val="28"/>
            <w:szCs w:val="28"/>
            <w:u w:val="single"/>
            <w:lang w:bidi="ar-SA"/>
          </w:rPr>
          <w:t>http://farhikhtegan.iautmu.ac.ir/file/download/page/1569136313-2.pdf</w:t>
        </w:r>
      </w:hyperlink>
    </w:p>
    <w:p w:rsidR="00086BFD" w:rsidRPr="00086BFD" w:rsidRDefault="00086BFD" w:rsidP="00086BFD">
      <w:pPr>
        <w:numPr>
          <w:ilvl w:val="0"/>
          <w:numId w:val="81"/>
        </w:numPr>
        <w:tabs>
          <w:tab w:val="left" w:pos="3120"/>
        </w:tabs>
        <w:bidi w:val="0"/>
        <w:contextualSpacing/>
        <w:jc w:val="both"/>
        <w:rPr>
          <w:rFonts w:ascii="Times New Roman" w:eastAsiaTheme="minorHAnsi" w:hAnsi="Times New Roman" w:cs="Times New Roman"/>
          <w:sz w:val="28"/>
          <w:szCs w:val="28"/>
          <w:rtl/>
          <w:lang w:bidi="ar-SA"/>
        </w:rPr>
      </w:pPr>
      <w:hyperlink r:id="rId369" w:history="1">
        <w:r w:rsidRPr="00086BFD">
          <w:rPr>
            <w:rFonts w:ascii="Times New Roman" w:eastAsiaTheme="minorHAnsi" w:hAnsi="Times New Roman" w:cs="Times New Roman"/>
            <w:color w:val="0000FF"/>
            <w:sz w:val="28"/>
            <w:szCs w:val="28"/>
            <w:u w:val="single"/>
            <w:lang w:bidi="ar-SA"/>
          </w:rPr>
          <w:t>http://hkc.ir/portal/node/241</w:t>
        </w:r>
      </w:hyperlink>
    </w:p>
    <w:p w:rsidR="00086BFD" w:rsidRPr="00086BFD" w:rsidRDefault="00086BFD" w:rsidP="00086BFD">
      <w:pPr>
        <w:numPr>
          <w:ilvl w:val="0"/>
          <w:numId w:val="81"/>
        </w:numPr>
        <w:bidi w:val="0"/>
        <w:contextualSpacing/>
        <w:jc w:val="both"/>
        <w:rPr>
          <w:rFonts w:ascii="Times New Roman" w:eastAsiaTheme="minorHAnsi" w:hAnsi="Times New Roman" w:cs="Times New Roman"/>
          <w:sz w:val="28"/>
          <w:szCs w:val="28"/>
          <w:lang w:bidi="ar-SA"/>
        </w:rPr>
      </w:pPr>
      <w:hyperlink r:id="rId370" w:history="1">
        <w:r w:rsidRPr="00086BFD">
          <w:rPr>
            <w:rFonts w:ascii="Times New Roman" w:eastAsiaTheme="minorHAnsi" w:hAnsi="Times New Roman" w:cs="Times New Roman"/>
            <w:color w:val="0563C1" w:themeColor="hyperlink"/>
            <w:sz w:val="28"/>
            <w:szCs w:val="28"/>
            <w:u w:val="single"/>
            <w:lang w:bidi="ar-SA"/>
          </w:rPr>
          <w:t>www.healthdata.org/iran</w:t>
        </w:r>
      </w:hyperlink>
    </w:p>
    <w:p w:rsidR="00086BFD" w:rsidRPr="00086BFD" w:rsidRDefault="00086BFD" w:rsidP="00086BFD">
      <w:pPr>
        <w:numPr>
          <w:ilvl w:val="0"/>
          <w:numId w:val="81"/>
        </w:numPr>
        <w:bidi w:val="0"/>
        <w:spacing w:after="200" w:line="276" w:lineRule="auto"/>
        <w:contextualSpacing/>
        <w:jc w:val="both"/>
        <w:rPr>
          <w:rFonts w:ascii="Times New Roman" w:eastAsiaTheme="minorHAnsi" w:hAnsi="Times New Roman" w:cs="Times New Roman"/>
          <w:sz w:val="28"/>
          <w:szCs w:val="28"/>
          <w:lang w:bidi="ar-SA"/>
        </w:rPr>
      </w:pPr>
      <w:hyperlink r:id="rId371" w:history="1">
        <w:r w:rsidRPr="00086BFD">
          <w:rPr>
            <w:rFonts w:ascii="Times New Roman" w:eastAsiaTheme="minorHAnsi" w:hAnsi="Times New Roman" w:cs="Times New Roman"/>
            <w:color w:val="0563C1" w:themeColor="hyperlink"/>
            <w:sz w:val="28"/>
            <w:szCs w:val="28"/>
            <w:u w:val="single"/>
            <w:lang w:bidi="ar-SA"/>
          </w:rPr>
          <w:t>https://www</w:t>
        </w:r>
        <w:r w:rsidRPr="00086BFD">
          <w:rPr>
            <w:rFonts w:ascii="Times New Roman" w:eastAsiaTheme="minorHAnsi" w:hAnsi="Times New Roman" w:cs="Times New Roman"/>
            <w:color w:val="0563C1" w:themeColor="hyperlink"/>
            <w:sz w:val="28"/>
            <w:szCs w:val="28"/>
            <w:u w:val="single"/>
            <w:rtl/>
            <w:lang w:bidi="ar-SA"/>
          </w:rPr>
          <w:t>.</w:t>
        </w:r>
        <w:r w:rsidRPr="00086BFD">
          <w:rPr>
            <w:rFonts w:ascii="Times New Roman" w:eastAsiaTheme="minorHAnsi" w:hAnsi="Times New Roman" w:cs="Times New Roman"/>
            <w:color w:val="0563C1" w:themeColor="hyperlink"/>
            <w:sz w:val="28"/>
            <w:szCs w:val="28"/>
            <w:u w:val="single"/>
            <w:lang w:bidi="ar-SA"/>
          </w:rPr>
          <w:t>health.sbmu.ac.ir</w:t>
        </w:r>
        <w:r w:rsidRPr="00086BFD">
          <w:rPr>
            <w:rFonts w:ascii="Times New Roman" w:eastAsiaTheme="minorHAnsi" w:hAnsi="Times New Roman" w:cs="Times New Roman"/>
            <w:color w:val="0563C1" w:themeColor="hyperlink"/>
            <w:sz w:val="28"/>
            <w:szCs w:val="28"/>
            <w:u w:val="single"/>
            <w:rtl/>
            <w:lang w:bidi="ar-SA"/>
          </w:rPr>
          <w:t>/</w:t>
        </w:r>
        <w:r w:rsidRPr="00086BFD">
          <w:rPr>
            <w:rFonts w:ascii="Times New Roman" w:eastAsiaTheme="minorHAnsi" w:hAnsi="Times New Roman" w:cs="Times New Roman"/>
            <w:color w:val="0563C1" w:themeColor="hyperlink"/>
            <w:sz w:val="28"/>
            <w:szCs w:val="28"/>
            <w:u w:val="single"/>
            <w:lang w:bidi="ar-SA"/>
          </w:rPr>
          <w:t>pishgiriposidigi</w:t>
        </w:r>
      </w:hyperlink>
    </w:p>
    <w:p w:rsidR="00086BFD" w:rsidRPr="00086BFD" w:rsidRDefault="00086BFD" w:rsidP="00086BFD">
      <w:pPr>
        <w:numPr>
          <w:ilvl w:val="0"/>
          <w:numId w:val="81"/>
        </w:numPr>
        <w:bidi w:val="0"/>
        <w:spacing w:after="200" w:line="276" w:lineRule="auto"/>
        <w:contextualSpacing/>
        <w:jc w:val="both"/>
        <w:rPr>
          <w:rFonts w:ascii="Times New Roman" w:eastAsiaTheme="minorHAnsi" w:hAnsi="Times New Roman" w:cs="Times New Roman"/>
          <w:sz w:val="28"/>
          <w:szCs w:val="28"/>
          <w:lang w:bidi="ar-SA"/>
        </w:rPr>
      </w:pPr>
      <w:hyperlink r:id="rId372" w:history="1">
        <w:r w:rsidRPr="00086BFD">
          <w:rPr>
            <w:rFonts w:ascii="Times New Roman" w:eastAsiaTheme="minorHAnsi" w:hAnsi="Times New Roman" w:cs="Times New Roman"/>
            <w:color w:val="0563C1" w:themeColor="hyperlink"/>
            <w:sz w:val="28"/>
            <w:szCs w:val="28"/>
            <w:u w:val="single"/>
          </w:rPr>
          <w:t>www.idpcf.com</w:t>
        </w:r>
      </w:hyperlink>
    </w:p>
    <w:p w:rsidR="00086BFD" w:rsidRPr="00086BFD" w:rsidRDefault="00086BFD" w:rsidP="00086BFD">
      <w:pPr>
        <w:numPr>
          <w:ilvl w:val="0"/>
          <w:numId w:val="81"/>
        </w:numPr>
        <w:bidi w:val="0"/>
        <w:spacing w:after="200" w:line="276" w:lineRule="auto"/>
        <w:contextualSpacing/>
        <w:jc w:val="both"/>
        <w:rPr>
          <w:rFonts w:ascii="Times New Roman" w:eastAsiaTheme="minorHAnsi" w:hAnsi="Times New Roman" w:cs="Times New Roman"/>
          <w:sz w:val="28"/>
          <w:szCs w:val="28"/>
          <w:lang w:bidi="ar-SA"/>
        </w:rPr>
      </w:pPr>
      <w:hyperlink r:id="rId373" w:history="1">
        <w:r w:rsidRPr="00086BFD">
          <w:rPr>
            <w:rFonts w:ascii="Times New Roman" w:eastAsiaTheme="minorHAnsi" w:hAnsi="Times New Roman" w:cs="Times New Roman"/>
            <w:color w:val="0563C1" w:themeColor="hyperlink"/>
            <w:sz w:val="28"/>
            <w:szCs w:val="28"/>
            <w:u w:val="single"/>
          </w:rPr>
          <w:t>www.iec.behdasht.gov.ir</w:t>
        </w:r>
      </w:hyperlink>
    </w:p>
    <w:p w:rsidR="00086BFD" w:rsidRPr="00086BFD" w:rsidRDefault="00086BFD" w:rsidP="00086BFD">
      <w:pPr>
        <w:numPr>
          <w:ilvl w:val="0"/>
          <w:numId w:val="81"/>
        </w:numPr>
        <w:bidi w:val="0"/>
        <w:spacing w:after="200" w:line="276" w:lineRule="auto"/>
        <w:contextualSpacing/>
        <w:jc w:val="both"/>
        <w:rPr>
          <w:rFonts w:ascii="Times New Roman" w:eastAsiaTheme="minorHAnsi" w:hAnsi="Times New Roman" w:cs="Times New Roman"/>
          <w:sz w:val="28"/>
          <w:szCs w:val="28"/>
          <w:lang w:bidi="ar-SA"/>
        </w:rPr>
      </w:pPr>
      <w:hyperlink r:id="rId374" w:history="1">
        <w:r w:rsidRPr="00086BFD">
          <w:rPr>
            <w:rFonts w:ascii="Times New Roman" w:eastAsiaTheme="minorHAnsi" w:hAnsi="Times New Roman" w:cs="Times New Roman"/>
            <w:color w:val="0563C1" w:themeColor="hyperlink"/>
            <w:sz w:val="28"/>
            <w:szCs w:val="28"/>
            <w:u w:val="single"/>
          </w:rPr>
          <w:t>www.imt-ins.com/fa</w:t>
        </w:r>
      </w:hyperlink>
    </w:p>
    <w:p w:rsidR="00086BFD" w:rsidRPr="00086BFD" w:rsidRDefault="00086BFD" w:rsidP="00086BFD">
      <w:pPr>
        <w:numPr>
          <w:ilvl w:val="0"/>
          <w:numId w:val="81"/>
        </w:numPr>
        <w:bidi w:val="0"/>
        <w:contextualSpacing/>
        <w:jc w:val="both"/>
        <w:rPr>
          <w:rFonts w:ascii="Times New Roman" w:hAnsi="Times New Roman" w:cs="Times New Roman"/>
          <w:color w:val="0000FF"/>
          <w:sz w:val="28"/>
          <w:szCs w:val="28"/>
          <w:u w:val="single"/>
          <w:rtl/>
          <w:lang w:bidi="ar-SA"/>
        </w:rPr>
      </w:pPr>
      <w:hyperlink r:id="rId375" w:history="1">
        <w:r w:rsidRPr="00086BFD">
          <w:rPr>
            <w:rFonts w:ascii="Times New Roman" w:hAnsi="Times New Roman" w:cs="Times New Roman"/>
            <w:color w:val="0000FF"/>
            <w:sz w:val="28"/>
            <w:szCs w:val="28"/>
            <w:u w:val="single"/>
            <w:lang w:bidi="ar-SA"/>
          </w:rPr>
          <w:t>http://lamc.sbmu.ac.ir/uploads/%D9%BE%D9%85%D9%81%D9%84%D8%AA%20%D9%81%D8%B4%D8%A7%D8%B1%D8%AE%D9%88%D9%86.pdf</w:t>
        </w:r>
      </w:hyperlink>
    </w:p>
    <w:p w:rsidR="00086BFD" w:rsidRPr="00086BFD" w:rsidRDefault="00086BFD" w:rsidP="00086BFD">
      <w:pPr>
        <w:numPr>
          <w:ilvl w:val="0"/>
          <w:numId w:val="81"/>
        </w:numPr>
        <w:spacing w:after="200" w:line="276" w:lineRule="auto"/>
        <w:contextualSpacing/>
        <w:jc w:val="both"/>
        <w:rPr>
          <w:rFonts w:ascii="Times New Roman" w:eastAsiaTheme="minorHAnsi" w:hAnsi="Times New Roman" w:cs="Times New Roman"/>
          <w:sz w:val="28"/>
          <w:szCs w:val="28"/>
          <w:lang w:bidi="ar-SA"/>
        </w:rPr>
      </w:pPr>
    </w:p>
    <w:p w:rsidR="00086BFD" w:rsidRPr="00086BFD" w:rsidRDefault="00086BFD" w:rsidP="00086BFD">
      <w:pPr>
        <w:numPr>
          <w:ilvl w:val="0"/>
          <w:numId w:val="81"/>
        </w:numPr>
        <w:autoSpaceDE w:val="0"/>
        <w:autoSpaceDN w:val="0"/>
        <w:bidi w:val="0"/>
        <w:adjustRightInd w:val="0"/>
        <w:spacing w:after="0" w:line="240" w:lineRule="auto"/>
        <w:contextualSpacing/>
        <w:jc w:val="both"/>
        <w:rPr>
          <w:rFonts w:ascii="Times New Roman" w:eastAsiaTheme="minorHAnsi" w:hAnsi="Times New Roman" w:cs="Times New Roman"/>
          <w:sz w:val="28"/>
          <w:szCs w:val="28"/>
          <w:lang w:bidi="ar-SA"/>
        </w:rPr>
      </w:pPr>
      <w:hyperlink r:id="rId376" w:history="1">
        <w:r w:rsidRPr="00086BFD">
          <w:rPr>
            <w:rFonts w:ascii="Times New Roman" w:eastAsiaTheme="minorHAnsi" w:hAnsi="Times New Roman" w:cs="Times New Roman"/>
            <w:color w:val="0563C1" w:themeColor="hyperlink"/>
            <w:sz w:val="28"/>
            <w:szCs w:val="28"/>
            <w:u w:val="single"/>
            <w:lang w:bidi="ar-SA"/>
          </w:rPr>
          <w:t>www.lung.org/lung-disease/influenza</w:t>
        </w:r>
      </w:hyperlink>
      <w:r w:rsidRPr="00086BFD">
        <w:rPr>
          <w:rFonts w:ascii="Times New Roman" w:eastAsiaTheme="minorHAnsi" w:hAnsi="Times New Roman" w:cs="Times New Roman"/>
          <w:sz w:val="28"/>
          <w:szCs w:val="28"/>
          <w:lang w:bidi="ar-SA"/>
        </w:rPr>
        <w:t xml:space="preserve"> : American Lung Association</w:t>
      </w:r>
    </w:p>
    <w:p w:rsidR="00086BFD" w:rsidRPr="00086BFD" w:rsidRDefault="00086BFD" w:rsidP="00086BFD">
      <w:pPr>
        <w:numPr>
          <w:ilvl w:val="0"/>
          <w:numId w:val="81"/>
        </w:numPr>
        <w:bidi w:val="0"/>
        <w:contextualSpacing/>
        <w:jc w:val="both"/>
        <w:rPr>
          <w:rFonts w:ascii="Times New Roman" w:eastAsiaTheme="minorHAnsi" w:hAnsi="Times New Roman" w:cs="Times New Roman"/>
          <w:sz w:val="28"/>
          <w:szCs w:val="28"/>
          <w:lang w:bidi="ar-SA"/>
        </w:rPr>
      </w:pPr>
      <w:hyperlink r:id="rId377" w:history="1">
        <w:r w:rsidRPr="00086BFD">
          <w:rPr>
            <w:rFonts w:ascii="Times New Roman" w:eastAsiaTheme="minorHAnsi" w:hAnsi="Times New Roman" w:cs="Times New Roman"/>
            <w:color w:val="0563C1" w:themeColor="hyperlink"/>
            <w:sz w:val="28"/>
            <w:szCs w:val="28"/>
            <w:u w:val="single"/>
            <w:lang w:bidi="ar-SA"/>
          </w:rPr>
          <w:t>www.mayoclinic.org/disease_conditions/sexually_transmitted_diseases_stds/basics/definition/con-20034128?p=1</w:t>
        </w:r>
      </w:hyperlink>
    </w:p>
    <w:p w:rsidR="00086BFD" w:rsidRPr="00086BFD" w:rsidRDefault="00086BFD" w:rsidP="00086BFD">
      <w:pPr>
        <w:numPr>
          <w:ilvl w:val="0"/>
          <w:numId w:val="81"/>
        </w:numPr>
        <w:bidi w:val="0"/>
        <w:contextualSpacing/>
        <w:jc w:val="both"/>
        <w:rPr>
          <w:rFonts w:ascii="Times New Roman" w:eastAsiaTheme="minorHAnsi" w:hAnsi="Times New Roman" w:cs="Times New Roman"/>
          <w:sz w:val="28"/>
          <w:szCs w:val="28"/>
          <w:lang w:bidi="ar-SA"/>
        </w:rPr>
      </w:pPr>
      <w:hyperlink r:id="rId378" w:history="1">
        <w:r w:rsidRPr="00086BFD">
          <w:rPr>
            <w:rFonts w:ascii="Times New Roman" w:eastAsiaTheme="minorHAnsi" w:hAnsi="Times New Roman" w:cs="Times New Roman"/>
            <w:color w:val="0563C1" w:themeColor="hyperlink"/>
            <w:sz w:val="28"/>
            <w:szCs w:val="28"/>
            <w:u w:val="single"/>
            <w:lang w:bidi="ar-SA"/>
          </w:rPr>
          <w:t>www.mayoclinic.org/.../expert-answers/what-is-mers-cov/faq-20094747</w:t>
        </w:r>
      </w:hyperlink>
    </w:p>
    <w:p w:rsidR="00086BFD" w:rsidRPr="00086BFD" w:rsidRDefault="00086BFD" w:rsidP="00086BFD">
      <w:pPr>
        <w:numPr>
          <w:ilvl w:val="0"/>
          <w:numId w:val="81"/>
        </w:numPr>
        <w:bidi w:val="0"/>
        <w:contextualSpacing/>
        <w:jc w:val="both"/>
        <w:rPr>
          <w:rFonts w:ascii="Times New Roman" w:eastAsiaTheme="minorHAnsi" w:hAnsi="Times New Roman" w:cs="Times New Roman"/>
          <w:sz w:val="28"/>
          <w:szCs w:val="28"/>
          <w:lang w:bidi="ar-SA"/>
        </w:rPr>
      </w:pPr>
      <w:hyperlink r:id="rId379" w:history="1">
        <w:r w:rsidRPr="00086BFD">
          <w:rPr>
            <w:rFonts w:ascii="Times New Roman" w:eastAsiaTheme="minorHAnsi" w:hAnsi="Times New Roman" w:cs="Times New Roman"/>
            <w:color w:val="0563C1" w:themeColor="hyperlink"/>
            <w:sz w:val="28"/>
            <w:szCs w:val="28"/>
            <w:u w:val="single"/>
            <w:lang w:bidi="ar-SA"/>
          </w:rPr>
          <w:t>www.medicinenet.com/sever_acute_respiratory_syndrome_sars</w:t>
        </w:r>
      </w:hyperlink>
    </w:p>
    <w:p w:rsidR="00086BFD" w:rsidRPr="00086BFD" w:rsidRDefault="00086BFD" w:rsidP="00086BFD">
      <w:pPr>
        <w:numPr>
          <w:ilvl w:val="0"/>
          <w:numId w:val="81"/>
        </w:numPr>
        <w:bidi w:val="0"/>
        <w:contextualSpacing/>
        <w:jc w:val="both"/>
        <w:rPr>
          <w:rFonts w:ascii="Times New Roman" w:eastAsiaTheme="minorHAnsi" w:hAnsi="Times New Roman" w:cs="Times New Roman"/>
          <w:sz w:val="28"/>
          <w:szCs w:val="28"/>
        </w:rPr>
      </w:pPr>
      <w:hyperlink r:id="rId380" w:history="1">
        <w:r w:rsidRPr="00086BFD">
          <w:rPr>
            <w:rFonts w:ascii="Times New Roman" w:eastAsiaTheme="minorHAnsi" w:hAnsi="Times New Roman" w:cs="Times New Roman"/>
            <w:color w:val="0563C1" w:themeColor="hyperlink"/>
            <w:sz w:val="28"/>
            <w:szCs w:val="28"/>
            <w:u w:val="single"/>
            <w:lang w:bidi="ar-SA"/>
          </w:rPr>
          <w:t>http://www</w:t>
        </w:r>
        <w:r w:rsidRPr="00086BFD">
          <w:rPr>
            <w:rFonts w:ascii="Times New Roman" w:eastAsiaTheme="minorHAnsi" w:hAnsi="Times New Roman" w:cs="Times New Roman"/>
            <w:color w:val="0563C1" w:themeColor="hyperlink"/>
            <w:sz w:val="28"/>
            <w:szCs w:val="28"/>
            <w:u w:val="single"/>
            <w:rtl/>
            <w:lang w:bidi="ar-SA"/>
          </w:rPr>
          <w:t>.</w:t>
        </w:r>
        <w:r w:rsidRPr="00086BFD">
          <w:rPr>
            <w:rFonts w:ascii="Times New Roman" w:eastAsiaTheme="minorHAnsi" w:hAnsi="Times New Roman" w:cs="Times New Roman"/>
            <w:color w:val="0563C1" w:themeColor="hyperlink"/>
            <w:sz w:val="28"/>
            <w:szCs w:val="28"/>
            <w:u w:val="single"/>
            <w:lang w:bidi="ar-SA"/>
          </w:rPr>
          <w:t>nut.behdasht.gov.ir</w:t>
        </w:r>
      </w:hyperlink>
    </w:p>
    <w:p w:rsidR="00086BFD" w:rsidRPr="00086BFD" w:rsidRDefault="00086BFD" w:rsidP="00086BFD">
      <w:pPr>
        <w:numPr>
          <w:ilvl w:val="0"/>
          <w:numId w:val="81"/>
        </w:numPr>
        <w:bidi w:val="0"/>
        <w:contextualSpacing/>
        <w:jc w:val="both"/>
        <w:rPr>
          <w:rFonts w:ascii="Times New Roman" w:hAnsi="Times New Roman" w:cs="Times New Roman"/>
          <w:sz w:val="28"/>
          <w:szCs w:val="28"/>
          <w:rtl/>
          <w:lang w:bidi="ar-SA"/>
        </w:rPr>
      </w:pPr>
      <w:hyperlink r:id="rId381" w:history="1">
        <w:r w:rsidRPr="00086BFD">
          <w:rPr>
            <w:rFonts w:ascii="Times New Roman" w:hAnsi="Times New Roman" w:cs="Times New Roman"/>
            <w:color w:val="0000FF"/>
            <w:sz w:val="28"/>
            <w:szCs w:val="28"/>
            <w:u w:val="single"/>
            <w:lang w:bidi="ar-SA"/>
          </w:rPr>
          <w:t>http://pgtmrc.bpums.ac.ir/Fa/DynPages-780.htm</w:t>
        </w:r>
      </w:hyperlink>
    </w:p>
    <w:p w:rsidR="00086BFD" w:rsidRPr="00086BFD" w:rsidRDefault="00086BFD" w:rsidP="00086BFD">
      <w:pPr>
        <w:numPr>
          <w:ilvl w:val="0"/>
          <w:numId w:val="81"/>
        </w:numPr>
        <w:bidi w:val="0"/>
        <w:spacing w:after="200" w:line="276" w:lineRule="auto"/>
        <w:contextualSpacing/>
        <w:jc w:val="both"/>
        <w:rPr>
          <w:rFonts w:ascii="Times New Roman" w:eastAsiaTheme="minorHAnsi" w:hAnsi="Times New Roman" w:cs="Times New Roman"/>
          <w:color w:val="0000FF"/>
          <w:sz w:val="28"/>
          <w:szCs w:val="28"/>
          <w:u w:val="single"/>
          <w:lang w:bidi="ar-SA"/>
        </w:rPr>
      </w:pPr>
      <w:hyperlink r:id="rId382" w:history="1">
        <w:r w:rsidRPr="00086BFD">
          <w:rPr>
            <w:rFonts w:ascii="Times New Roman" w:eastAsiaTheme="minorHAnsi" w:hAnsi="Times New Roman" w:cs="Times New Roman"/>
            <w:color w:val="0563C1" w:themeColor="hyperlink"/>
            <w:sz w:val="28"/>
            <w:szCs w:val="28"/>
            <w:u w:val="single"/>
            <w:lang w:bidi="ar-SA"/>
          </w:rPr>
          <w:t>https://phc.umsu.ac.ir/uploads/saratan_chap.pdf</w:t>
        </w:r>
      </w:hyperlink>
    </w:p>
    <w:p w:rsidR="00086BFD" w:rsidRPr="00086BFD" w:rsidRDefault="00086BFD" w:rsidP="00086BFD">
      <w:pPr>
        <w:numPr>
          <w:ilvl w:val="0"/>
          <w:numId w:val="81"/>
        </w:numPr>
        <w:bidi w:val="0"/>
        <w:contextualSpacing/>
        <w:jc w:val="both"/>
        <w:rPr>
          <w:rFonts w:ascii="Times New Roman" w:eastAsiaTheme="minorHAnsi" w:hAnsi="Times New Roman" w:cs="Times New Roman"/>
          <w:sz w:val="28"/>
          <w:szCs w:val="28"/>
          <w:lang w:bidi="ar-SA"/>
        </w:rPr>
      </w:pPr>
    </w:p>
    <w:p w:rsidR="00086BFD" w:rsidRPr="00086BFD" w:rsidRDefault="00086BFD" w:rsidP="00086BFD">
      <w:pPr>
        <w:numPr>
          <w:ilvl w:val="0"/>
          <w:numId w:val="81"/>
        </w:numPr>
        <w:bidi w:val="0"/>
        <w:contextualSpacing/>
        <w:jc w:val="both"/>
        <w:rPr>
          <w:rFonts w:ascii="Times New Roman" w:eastAsiaTheme="minorHAnsi" w:hAnsi="Times New Roman" w:cs="Times New Roman"/>
          <w:sz w:val="28"/>
          <w:szCs w:val="28"/>
        </w:rPr>
      </w:pPr>
      <w:hyperlink r:id="rId383" w:history="1">
        <w:r w:rsidRPr="00086BFD">
          <w:rPr>
            <w:rFonts w:ascii="Times New Roman" w:eastAsiaTheme="minorHAnsi" w:hAnsi="Times New Roman" w:cs="Times New Roman"/>
            <w:color w:val="0563C1" w:themeColor="hyperlink"/>
            <w:sz w:val="28"/>
            <w:szCs w:val="28"/>
            <w:u w:val="single"/>
            <w:lang w:bidi="ar-SA"/>
          </w:rPr>
          <w:t>www.slepphealthfoundation.org.au</w:t>
        </w:r>
      </w:hyperlink>
    </w:p>
    <w:p w:rsidR="00086BFD" w:rsidRPr="00086BFD" w:rsidRDefault="00086BFD" w:rsidP="00086BFD">
      <w:pPr>
        <w:numPr>
          <w:ilvl w:val="0"/>
          <w:numId w:val="81"/>
        </w:numPr>
        <w:bidi w:val="0"/>
        <w:contextualSpacing/>
        <w:jc w:val="both"/>
        <w:rPr>
          <w:rFonts w:ascii="Times New Roman" w:eastAsiaTheme="minorHAnsi" w:hAnsi="Times New Roman" w:cs="Times New Roman"/>
          <w:sz w:val="28"/>
          <w:szCs w:val="28"/>
          <w:lang w:bidi="ar-SA"/>
        </w:rPr>
      </w:pPr>
      <w:hyperlink r:id="rId384" w:history="1">
        <w:r w:rsidRPr="00086BFD">
          <w:rPr>
            <w:rFonts w:ascii="Times New Roman" w:eastAsiaTheme="minorHAnsi" w:hAnsi="Times New Roman" w:cs="Times New Roman"/>
            <w:color w:val="0563C1" w:themeColor="hyperlink"/>
            <w:sz w:val="28"/>
            <w:szCs w:val="28"/>
            <w:u w:val="single"/>
            <w:lang w:bidi="ar-SA"/>
          </w:rPr>
          <w:t>http://www.thums.ac.ir/sites/default/files/files/page/attachments/%D9%BE%D9%85%D9%81%D9%84%D8%AA%20%D8%A2%D8%B4%D9%86%D8%A7%DB%8C%DB%8C%20%D8%A8%D8%A7%20%D8%A8%DB%8C%D9%85%D8%A7%D8%B1%DB%8C%20%D9%88%D8%A8%D8%A7.pdf</w:t>
        </w:r>
      </w:hyperlink>
    </w:p>
    <w:p w:rsidR="00086BFD" w:rsidRPr="00086BFD" w:rsidRDefault="00086BFD" w:rsidP="00086BFD">
      <w:pPr>
        <w:numPr>
          <w:ilvl w:val="0"/>
          <w:numId w:val="81"/>
        </w:numPr>
        <w:bidi w:val="0"/>
        <w:spacing w:after="200" w:line="276" w:lineRule="auto"/>
        <w:contextualSpacing/>
        <w:jc w:val="both"/>
        <w:rPr>
          <w:rFonts w:ascii="Times New Roman" w:eastAsiaTheme="minorHAnsi" w:hAnsi="Times New Roman" w:cs="Times New Roman"/>
          <w:sz w:val="28"/>
          <w:szCs w:val="28"/>
          <w:lang w:bidi="ar-SA"/>
        </w:rPr>
      </w:pPr>
      <w:hyperlink r:id="rId385" w:history="1">
        <w:r w:rsidRPr="00086BFD">
          <w:rPr>
            <w:rFonts w:ascii="Times New Roman" w:eastAsiaTheme="minorHAnsi" w:hAnsi="Times New Roman" w:cs="Times New Roman"/>
            <w:color w:val="0563C1" w:themeColor="hyperlink"/>
            <w:sz w:val="28"/>
            <w:szCs w:val="28"/>
            <w:u w:val="single"/>
            <w:lang w:bidi="ar-SA"/>
          </w:rPr>
          <w:t>http://webda.gmu.ac.ir/</w:t>
        </w:r>
      </w:hyperlink>
    </w:p>
    <w:p w:rsidR="00086BFD" w:rsidRPr="00086BFD" w:rsidRDefault="00086BFD" w:rsidP="00086BFD">
      <w:pPr>
        <w:numPr>
          <w:ilvl w:val="0"/>
          <w:numId w:val="81"/>
        </w:numPr>
        <w:bidi w:val="0"/>
        <w:contextualSpacing/>
        <w:jc w:val="both"/>
        <w:rPr>
          <w:rFonts w:ascii="Times New Roman" w:eastAsiaTheme="minorHAnsi" w:hAnsi="Times New Roman" w:cs="Times New Roman"/>
          <w:sz w:val="28"/>
          <w:szCs w:val="28"/>
          <w:lang w:bidi="ar-SA"/>
        </w:rPr>
      </w:pPr>
      <w:hyperlink r:id="rId386" w:history="1">
        <w:r w:rsidRPr="00086BFD">
          <w:rPr>
            <w:rFonts w:ascii="Times New Roman" w:eastAsiaTheme="minorHAnsi" w:hAnsi="Times New Roman" w:cs="Times New Roman"/>
            <w:color w:val="0563C1" w:themeColor="hyperlink"/>
            <w:sz w:val="28"/>
            <w:szCs w:val="28"/>
            <w:u w:val="single"/>
            <w:lang w:bidi="ar-SA"/>
          </w:rPr>
          <w:t>www.who.int/csr/diseases/coronavirus_infections/archive_updates/en</w:t>
        </w:r>
      </w:hyperlink>
    </w:p>
    <w:p w:rsidR="00086BFD" w:rsidRPr="00086BFD" w:rsidRDefault="00086BFD" w:rsidP="00086BFD">
      <w:pPr>
        <w:numPr>
          <w:ilvl w:val="0"/>
          <w:numId w:val="81"/>
        </w:numPr>
        <w:bidi w:val="0"/>
        <w:contextualSpacing/>
        <w:jc w:val="both"/>
        <w:rPr>
          <w:rFonts w:ascii="Times New Roman" w:eastAsiaTheme="minorHAnsi" w:hAnsi="Times New Roman" w:cs="Times New Roman"/>
          <w:sz w:val="28"/>
          <w:szCs w:val="28"/>
        </w:rPr>
      </w:pPr>
      <w:hyperlink r:id="rId387" w:history="1">
        <w:r w:rsidRPr="00086BFD">
          <w:rPr>
            <w:rFonts w:ascii="Times New Roman" w:eastAsiaTheme="minorHAnsi" w:hAnsi="Times New Roman" w:cs="Times New Roman"/>
            <w:color w:val="0000FF"/>
            <w:sz w:val="28"/>
            <w:szCs w:val="28"/>
            <w:u w:val="single"/>
            <w:lang w:bidi="ar-SA"/>
          </w:rPr>
          <w:t>https://www.who.int/nutrition/publications/micronutrients/guidelines/daily_iron_supp_womenandgirls/en/</w:t>
        </w:r>
      </w:hyperlink>
    </w:p>
    <w:p w:rsidR="00086BFD" w:rsidRPr="00086BFD" w:rsidRDefault="00086BFD" w:rsidP="00086BFD">
      <w:pPr>
        <w:numPr>
          <w:ilvl w:val="0"/>
          <w:numId w:val="81"/>
        </w:numPr>
        <w:bidi w:val="0"/>
        <w:contextualSpacing/>
        <w:jc w:val="both"/>
        <w:rPr>
          <w:rFonts w:ascii="Times New Roman" w:eastAsiaTheme="minorHAnsi" w:hAnsi="Times New Roman" w:cs="Times New Roman"/>
          <w:sz w:val="28"/>
          <w:szCs w:val="28"/>
          <w:lang w:bidi="ar-SA"/>
        </w:rPr>
      </w:pPr>
      <w:hyperlink r:id="rId388" w:history="1">
        <w:r w:rsidRPr="00086BFD">
          <w:rPr>
            <w:rFonts w:ascii="Times New Roman" w:eastAsiaTheme="minorHAnsi" w:hAnsi="Times New Roman" w:cs="Times New Roman"/>
            <w:color w:val="0563C1" w:themeColor="hyperlink"/>
            <w:sz w:val="28"/>
            <w:szCs w:val="28"/>
            <w:u w:val="single"/>
            <w:lang w:bidi="ar-SA"/>
          </w:rPr>
          <w:t>www.who.int/topics/cholera</w:t>
        </w:r>
      </w:hyperlink>
    </w:p>
    <w:p w:rsidR="00086BFD" w:rsidRPr="00086BFD" w:rsidRDefault="00086BFD" w:rsidP="00086BFD">
      <w:pPr>
        <w:numPr>
          <w:ilvl w:val="0"/>
          <w:numId w:val="81"/>
        </w:numPr>
        <w:bidi w:val="0"/>
        <w:contextualSpacing/>
        <w:jc w:val="both"/>
        <w:rPr>
          <w:rFonts w:ascii="Times New Roman" w:eastAsiaTheme="minorHAnsi" w:hAnsi="Times New Roman" w:cs="Times New Roman"/>
          <w:sz w:val="28"/>
          <w:szCs w:val="28"/>
          <w:lang w:bidi="ar-SA"/>
        </w:rPr>
      </w:pPr>
      <w:hyperlink r:id="rId389" w:history="1">
        <w:r w:rsidRPr="00086BFD">
          <w:rPr>
            <w:rFonts w:ascii="Times New Roman" w:eastAsiaTheme="minorHAnsi" w:hAnsi="Times New Roman" w:cs="Times New Roman"/>
            <w:color w:val="0563C1" w:themeColor="hyperlink"/>
            <w:sz w:val="28"/>
            <w:szCs w:val="28"/>
            <w:u w:val="single"/>
            <w:lang w:bidi="ar-SA"/>
          </w:rPr>
          <w:t>www.who.int/topics/sexually_transmitted_infections/en</w:t>
        </w:r>
      </w:hyperlink>
    </w:p>
    <w:p w:rsidR="00086BFD" w:rsidRPr="00086BFD" w:rsidRDefault="00086BFD" w:rsidP="00086BFD">
      <w:pPr>
        <w:numPr>
          <w:ilvl w:val="0"/>
          <w:numId w:val="81"/>
        </w:numPr>
        <w:bidi w:val="0"/>
        <w:contextualSpacing/>
        <w:jc w:val="both"/>
        <w:rPr>
          <w:rFonts w:ascii="Times New Roman" w:eastAsiaTheme="minorHAnsi" w:hAnsi="Times New Roman" w:cs="Times New Roman"/>
          <w:sz w:val="28"/>
          <w:szCs w:val="28"/>
          <w:lang w:bidi="ar-SA"/>
        </w:rPr>
      </w:pPr>
      <w:hyperlink r:id="rId390" w:history="1">
        <w:r w:rsidRPr="00086BFD">
          <w:rPr>
            <w:rFonts w:ascii="Times New Roman" w:eastAsiaTheme="minorHAnsi" w:hAnsi="Times New Roman" w:cs="Times New Roman"/>
            <w:color w:val="0563C1" w:themeColor="hyperlink"/>
            <w:sz w:val="28"/>
            <w:szCs w:val="28"/>
            <w:u w:val="single"/>
          </w:rPr>
          <w:t>https://www.who.int/health-topics/physical-activity</w:t>
        </w:r>
      </w:hyperlink>
      <w:r w:rsidRPr="00086BFD">
        <w:rPr>
          <w:rFonts w:ascii="Times New Roman" w:eastAsiaTheme="minorHAnsi" w:hAnsi="Times New Roman" w:cs="Times New Roman"/>
          <w:sz w:val="28"/>
          <w:szCs w:val="28"/>
          <w:u w:val="single"/>
          <w:lang w:bidi="ar-SA"/>
        </w:rPr>
        <w:t xml:space="preserve"> </w:t>
      </w:r>
    </w:p>
    <w:p w:rsidR="00086BFD" w:rsidRPr="00086BFD" w:rsidRDefault="00086BFD" w:rsidP="00086BFD">
      <w:pPr>
        <w:jc w:val="both"/>
        <w:rPr>
          <w:rFonts w:asciiTheme="minorHAnsi" w:eastAsiaTheme="minorHAnsi" w:hAnsiTheme="minorHAnsi" w:cs="B Zar"/>
          <w:b/>
          <w:bCs/>
          <w:sz w:val="24"/>
          <w:szCs w:val="24"/>
          <w:rtl/>
        </w:rPr>
      </w:pPr>
    </w:p>
    <w:p w:rsidR="00086BFD" w:rsidRPr="00193367" w:rsidRDefault="00086BFD" w:rsidP="00840B71">
      <w:pPr>
        <w:rPr>
          <w:rFonts w:cs="B Zar"/>
          <w:sz w:val="28"/>
          <w:szCs w:val="28"/>
          <w:rtl/>
        </w:rPr>
      </w:pPr>
    </w:p>
    <w:sectPr w:rsidR="00086BFD" w:rsidRPr="00193367" w:rsidSect="0036424E">
      <w:headerReference w:type="default" r:id="rId391"/>
      <w:footerReference w:type="default" r:id="rId392"/>
      <w:pgSz w:w="12240" w:h="15840"/>
      <w:pgMar w:top="1440" w:right="1440" w:bottom="1440" w:left="16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966FD" w:rsidRDefault="008966FD" w:rsidP="003B7870">
      <w:pPr>
        <w:spacing w:after="0" w:line="240" w:lineRule="auto"/>
      </w:pPr>
      <w:r>
        <w:separator/>
      </w:r>
    </w:p>
  </w:endnote>
  <w:endnote w:type="continuationSeparator" w:id="0">
    <w:p w:rsidR="008966FD" w:rsidRDefault="008966FD" w:rsidP="003B78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 Nazanin">
    <w:panose1 w:val="00000400000000000000"/>
    <w:charset w:val="B2"/>
    <w:family w:val="auto"/>
    <w:pitch w:val="variable"/>
    <w:sig w:usb0="00002001" w:usb1="80000000" w:usb2="00000008" w:usb3="00000000" w:csb0="0000004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 Zar">
    <w:altName w:val="Courier New"/>
    <w:panose1 w:val="000004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B Yagut">
    <w:panose1 w:val="00000400000000000000"/>
    <w:charset w:val="B2"/>
    <w:family w:val="auto"/>
    <w:pitch w:val="variable"/>
    <w:sig w:usb0="00002001" w:usb1="80000000" w:usb2="00000008" w:usb3="00000000" w:csb0="00000040" w:csb1="00000000"/>
  </w:font>
  <w:font w:name="Sakkal Majalla">
    <w:altName w:val="Times New Roman"/>
    <w:panose1 w:val="02000000000000000000"/>
    <w:charset w:val="00"/>
    <w:family w:val="auto"/>
    <w:pitch w:val="variable"/>
    <w:sig w:usb0="A000207F" w:usb1="C000204B" w:usb2="00000008" w:usb3="00000000" w:csb0="000000D3"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inherit">
    <w:altName w:val="Times New Roman"/>
    <w:panose1 w:val="00000000000000000000"/>
    <w:charset w:val="00"/>
    <w:family w:val="roman"/>
    <w:notTrueType/>
    <w:pitch w:val="default"/>
  </w:font>
  <w:font w:name="bsFont">
    <w:altName w:val="Times New Roman"/>
    <w:panose1 w:val="00000000000000000000"/>
    <w:charset w:val="00"/>
    <w:family w:val="roman"/>
    <w:notTrueType/>
    <w:pitch w:val="default"/>
  </w:font>
  <w:font w:name="B Lotus">
    <w:panose1 w:val="00000400000000000000"/>
    <w:charset w:val="B2"/>
    <w:family w:val="auto"/>
    <w:pitch w:val="variable"/>
    <w:sig w:usb0="00002001" w:usb1="80000000" w:usb2="00000008" w:usb3="00000000" w:csb0="00000040" w:csb1="00000000"/>
  </w:font>
  <w:font w:name="B Koodak">
    <w:panose1 w:val="00000700000000000000"/>
    <w:charset w:val="B2"/>
    <w:family w:val="auto"/>
    <w:pitch w:val="variable"/>
    <w:sig w:usb0="00002001" w:usb1="80000000" w:usb2="00000008" w:usb3="00000000" w:csb0="00000040" w:csb1="00000000"/>
  </w:font>
  <w:font w:name="Microsoft Uighur">
    <w:altName w:val="Times New Roman"/>
    <w:panose1 w:val="02000000000000000000"/>
    <w:charset w:val="00"/>
    <w:family w:val="roman"/>
    <w:notTrueType/>
    <w:pitch w:val="default"/>
  </w:font>
  <w:font w:name="AvenirLTStd-Book">
    <w:altName w:val="MS Gothic"/>
    <w:panose1 w:val="00000000000000000000"/>
    <w:charset w:val="80"/>
    <w:family w:val="swiss"/>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tl/>
      </w:rPr>
      <w:id w:val="-238561736"/>
      <w:docPartObj>
        <w:docPartGallery w:val="Page Numbers (Bottom of Page)"/>
        <w:docPartUnique/>
      </w:docPartObj>
    </w:sdtPr>
    <w:sdtEndPr>
      <w:rPr>
        <w:noProof/>
      </w:rPr>
    </w:sdtEndPr>
    <w:sdtContent>
      <w:p w:rsidR="007A5898" w:rsidRDefault="007A5898">
        <w:pPr>
          <w:pStyle w:val="Footer"/>
          <w:jc w:val="right"/>
        </w:pPr>
        <w:r>
          <w:fldChar w:fldCharType="begin"/>
        </w:r>
        <w:r>
          <w:instrText xml:space="preserve"> PAGE   \* MERGEFORMAT </w:instrText>
        </w:r>
        <w:r>
          <w:fldChar w:fldCharType="separate"/>
        </w:r>
        <w:r w:rsidR="00086BFD">
          <w:rPr>
            <w:noProof/>
            <w:rtl/>
          </w:rPr>
          <w:t>14</w:t>
        </w:r>
        <w:r>
          <w:rPr>
            <w:noProof/>
          </w:rPr>
          <w:fldChar w:fldCharType="end"/>
        </w:r>
      </w:p>
    </w:sdtContent>
  </w:sdt>
  <w:p w:rsidR="007A5898" w:rsidRDefault="007A589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966FD" w:rsidRDefault="008966FD" w:rsidP="003B7870">
      <w:pPr>
        <w:spacing w:after="0" w:line="240" w:lineRule="auto"/>
      </w:pPr>
      <w:r>
        <w:separator/>
      </w:r>
    </w:p>
  </w:footnote>
  <w:footnote w:type="continuationSeparator" w:id="0">
    <w:p w:rsidR="008966FD" w:rsidRDefault="008966FD" w:rsidP="003B787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5898" w:rsidRPr="003B7870" w:rsidRDefault="007A5898" w:rsidP="003B7870">
    <w:pPr>
      <w:pStyle w:val="Header"/>
      <w:rPr>
        <w:rFonts w:cs="B Zar"/>
      </w:rPr>
    </w:pPr>
    <w:r w:rsidRPr="003B7870">
      <w:rPr>
        <w:rFonts w:cs="B Zar" w:hint="cs"/>
        <w:rtl/>
      </w:rPr>
      <w:t xml:space="preserve">راهنمای بالینی ارائه خدمات درکلینیک پیشگیری وارتقاء سلامت </w:t>
    </w:r>
  </w:p>
  <w:p w:rsidR="007A5898" w:rsidRDefault="007A589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E4368"/>
    <w:multiLevelType w:val="hybridMultilevel"/>
    <w:tmpl w:val="38EE8A2A"/>
    <w:lvl w:ilvl="0" w:tplc="790A0AD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0A190F"/>
    <w:multiLevelType w:val="hybridMultilevel"/>
    <w:tmpl w:val="1C7C1036"/>
    <w:lvl w:ilvl="0" w:tplc="35708F0C">
      <w:start w:val="1"/>
      <w:numFmt w:val="decimal"/>
      <w:lvlText w:val="%1-"/>
      <w:lvlJc w:val="left"/>
      <w:pPr>
        <w:ind w:left="720" w:hanging="360"/>
      </w:pPr>
      <w:rPr>
        <w:rFonts w:cs="B Nazanin" w:hint="default"/>
        <w:sz w:val="28"/>
      </w:rPr>
    </w:lvl>
    <w:lvl w:ilvl="1" w:tplc="64380D0A" w:tentative="1">
      <w:start w:val="1"/>
      <w:numFmt w:val="lowerLetter"/>
      <w:lvlText w:val="%2."/>
      <w:lvlJc w:val="left"/>
      <w:pPr>
        <w:ind w:left="1440" w:hanging="360"/>
      </w:pPr>
    </w:lvl>
    <w:lvl w:ilvl="2" w:tplc="9DD68EA4" w:tentative="1">
      <w:start w:val="1"/>
      <w:numFmt w:val="lowerRoman"/>
      <w:lvlText w:val="%3."/>
      <w:lvlJc w:val="right"/>
      <w:pPr>
        <w:ind w:left="2160" w:hanging="180"/>
      </w:pPr>
    </w:lvl>
    <w:lvl w:ilvl="3" w:tplc="B1E89ED8" w:tentative="1">
      <w:start w:val="1"/>
      <w:numFmt w:val="decimal"/>
      <w:lvlText w:val="%4."/>
      <w:lvlJc w:val="left"/>
      <w:pPr>
        <w:ind w:left="2880" w:hanging="360"/>
      </w:pPr>
    </w:lvl>
    <w:lvl w:ilvl="4" w:tplc="544C5D24" w:tentative="1">
      <w:start w:val="1"/>
      <w:numFmt w:val="lowerLetter"/>
      <w:lvlText w:val="%5."/>
      <w:lvlJc w:val="left"/>
      <w:pPr>
        <w:ind w:left="3600" w:hanging="360"/>
      </w:pPr>
    </w:lvl>
    <w:lvl w:ilvl="5" w:tplc="8AE6139E" w:tentative="1">
      <w:start w:val="1"/>
      <w:numFmt w:val="lowerRoman"/>
      <w:lvlText w:val="%6."/>
      <w:lvlJc w:val="right"/>
      <w:pPr>
        <w:ind w:left="4320" w:hanging="180"/>
      </w:pPr>
    </w:lvl>
    <w:lvl w:ilvl="6" w:tplc="D8049DE4" w:tentative="1">
      <w:start w:val="1"/>
      <w:numFmt w:val="decimal"/>
      <w:lvlText w:val="%7."/>
      <w:lvlJc w:val="left"/>
      <w:pPr>
        <w:ind w:left="5040" w:hanging="360"/>
      </w:pPr>
    </w:lvl>
    <w:lvl w:ilvl="7" w:tplc="E2A8C3F0" w:tentative="1">
      <w:start w:val="1"/>
      <w:numFmt w:val="lowerLetter"/>
      <w:lvlText w:val="%8."/>
      <w:lvlJc w:val="left"/>
      <w:pPr>
        <w:ind w:left="5760" w:hanging="360"/>
      </w:pPr>
    </w:lvl>
    <w:lvl w:ilvl="8" w:tplc="87CE731E" w:tentative="1">
      <w:start w:val="1"/>
      <w:numFmt w:val="lowerRoman"/>
      <w:lvlText w:val="%9."/>
      <w:lvlJc w:val="right"/>
      <w:pPr>
        <w:ind w:left="6480" w:hanging="180"/>
      </w:pPr>
    </w:lvl>
  </w:abstractNum>
  <w:abstractNum w:abstractNumId="2">
    <w:nsid w:val="01A00E9A"/>
    <w:multiLevelType w:val="hybridMultilevel"/>
    <w:tmpl w:val="B84A71F6"/>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
    <w:nsid w:val="02511B0D"/>
    <w:multiLevelType w:val="hybridMultilevel"/>
    <w:tmpl w:val="C8FAA888"/>
    <w:lvl w:ilvl="0" w:tplc="790A0AD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4346378"/>
    <w:multiLevelType w:val="hybridMultilevel"/>
    <w:tmpl w:val="FB242346"/>
    <w:lvl w:ilvl="0" w:tplc="04090001">
      <w:start w:val="1"/>
      <w:numFmt w:val="bullet"/>
      <w:lvlText w:val=""/>
      <w:lvlJc w:val="left"/>
      <w:pPr>
        <w:ind w:left="1099" w:hanging="360"/>
      </w:pPr>
      <w:rPr>
        <w:rFonts w:ascii="Symbol" w:hAnsi="Symbol" w:hint="default"/>
      </w:rPr>
    </w:lvl>
    <w:lvl w:ilvl="1" w:tplc="04090003" w:tentative="1">
      <w:start w:val="1"/>
      <w:numFmt w:val="bullet"/>
      <w:lvlText w:val="o"/>
      <w:lvlJc w:val="left"/>
      <w:pPr>
        <w:ind w:left="1819" w:hanging="360"/>
      </w:pPr>
      <w:rPr>
        <w:rFonts w:ascii="Courier New" w:hAnsi="Courier New" w:cs="Courier New" w:hint="default"/>
      </w:rPr>
    </w:lvl>
    <w:lvl w:ilvl="2" w:tplc="04090005" w:tentative="1">
      <w:start w:val="1"/>
      <w:numFmt w:val="bullet"/>
      <w:lvlText w:val=""/>
      <w:lvlJc w:val="left"/>
      <w:pPr>
        <w:ind w:left="2539" w:hanging="360"/>
      </w:pPr>
      <w:rPr>
        <w:rFonts w:ascii="Wingdings" w:hAnsi="Wingdings" w:hint="default"/>
      </w:rPr>
    </w:lvl>
    <w:lvl w:ilvl="3" w:tplc="04090001" w:tentative="1">
      <w:start w:val="1"/>
      <w:numFmt w:val="bullet"/>
      <w:lvlText w:val=""/>
      <w:lvlJc w:val="left"/>
      <w:pPr>
        <w:ind w:left="3259" w:hanging="360"/>
      </w:pPr>
      <w:rPr>
        <w:rFonts w:ascii="Symbol" w:hAnsi="Symbol" w:hint="default"/>
      </w:rPr>
    </w:lvl>
    <w:lvl w:ilvl="4" w:tplc="04090003" w:tentative="1">
      <w:start w:val="1"/>
      <w:numFmt w:val="bullet"/>
      <w:lvlText w:val="o"/>
      <w:lvlJc w:val="left"/>
      <w:pPr>
        <w:ind w:left="3979" w:hanging="360"/>
      </w:pPr>
      <w:rPr>
        <w:rFonts w:ascii="Courier New" w:hAnsi="Courier New" w:cs="Courier New" w:hint="default"/>
      </w:rPr>
    </w:lvl>
    <w:lvl w:ilvl="5" w:tplc="04090005" w:tentative="1">
      <w:start w:val="1"/>
      <w:numFmt w:val="bullet"/>
      <w:lvlText w:val=""/>
      <w:lvlJc w:val="left"/>
      <w:pPr>
        <w:ind w:left="4699" w:hanging="360"/>
      </w:pPr>
      <w:rPr>
        <w:rFonts w:ascii="Wingdings" w:hAnsi="Wingdings" w:hint="default"/>
      </w:rPr>
    </w:lvl>
    <w:lvl w:ilvl="6" w:tplc="04090001" w:tentative="1">
      <w:start w:val="1"/>
      <w:numFmt w:val="bullet"/>
      <w:lvlText w:val=""/>
      <w:lvlJc w:val="left"/>
      <w:pPr>
        <w:ind w:left="5419" w:hanging="360"/>
      </w:pPr>
      <w:rPr>
        <w:rFonts w:ascii="Symbol" w:hAnsi="Symbol" w:hint="default"/>
      </w:rPr>
    </w:lvl>
    <w:lvl w:ilvl="7" w:tplc="04090003" w:tentative="1">
      <w:start w:val="1"/>
      <w:numFmt w:val="bullet"/>
      <w:lvlText w:val="o"/>
      <w:lvlJc w:val="left"/>
      <w:pPr>
        <w:ind w:left="6139" w:hanging="360"/>
      </w:pPr>
      <w:rPr>
        <w:rFonts w:ascii="Courier New" w:hAnsi="Courier New" w:cs="Courier New" w:hint="default"/>
      </w:rPr>
    </w:lvl>
    <w:lvl w:ilvl="8" w:tplc="04090005" w:tentative="1">
      <w:start w:val="1"/>
      <w:numFmt w:val="bullet"/>
      <w:lvlText w:val=""/>
      <w:lvlJc w:val="left"/>
      <w:pPr>
        <w:ind w:left="6859" w:hanging="360"/>
      </w:pPr>
      <w:rPr>
        <w:rFonts w:ascii="Wingdings" w:hAnsi="Wingdings" w:hint="default"/>
      </w:rPr>
    </w:lvl>
  </w:abstractNum>
  <w:abstractNum w:abstractNumId="5">
    <w:nsid w:val="064A6F4D"/>
    <w:multiLevelType w:val="hybridMultilevel"/>
    <w:tmpl w:val="F9FCEC18"/>
    <w:lvl w:ilvl="0" w:tplc="8D207EAC">
      <w:start w:val="1"/>
      <w:numFmt w:val="decimal"/>
      <w:lvlText w:val="%1-"/>
      <w:lvlJc w:val="left"/>
      <w:pPr>
        <w:ind w:left="720" w:hanging="360"/>
      </w:pPr>
      <w:rPr>
        <w:rFonts w:ascii="Calibri" w:hAnsi="Calibri" w:cs="B Nazanin"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74F1215"/>
    <w:multiLevelType w:val="hybridMultilevel"/>
    <w:tmpl w:val="BD54C9DC"/>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
    <w:nsid w:val="089736C0"/>
    <w:multiLevelType w:val="hybridMultilevel"/>
    <w:tmpl w:val="40DEF610"/>
    <w:lvl w:ilvl="0" w:tplc="790A0AD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8F13EB9"/>
    <w:multiLevelType w:val="hybridMultilevel"/>
    <w:tmpl w:val="CDCCA316"/>
    <w:lvl w:ilvl="0" w:tplc="1A0ED728">
      <w:start w:val="1"/>
      <w:numFmt w:val="bullet"/>
      <w:lvlText w:val="-"/>
      <w:lvlJc w:val="left"/>
      <w:pPr>
        <w:ind w:left="1080" w:hanging="360"/>
      </w:pPr>
      <w:rPr>
        <w:rFonts w:ascii="Arial" w:eastAsiaTheme="minorHAns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0B476579"/>
    <w:multiLevelType w:val="hybridMultilevel"/>
    <w:tmpl w:val="55145320"/>
    <w:lvl w:ilvl="0" w:tplc="790A0AD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F9F03F5"/>
    <w:multiLevelType w:val="hybridMultilevel"/>
    <w:tmpl w:val="A00098C6"/>
    <w:lvl w:ilvl="0" w:tplc="790A0AD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4B46CE3"/>
    <w:multiLevelType w:val="hybridMultilevel"/>
    <w:tmpl w:val="03DC7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68D4FED"/>
    <w:multiLevelType w:val="hybridMultilevel"/>
    <w:tmpl w:val="EB12A3FA"/>
    <w:lvl w:ilvl="0" w:tplc="15A49EA2">
      <w:start w:val="1"/>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81920DF"/>
    <w:multiLevelType w:val="hybridMultilevel"/>
    <w:tmpl w:val="741837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94647CB"/>
    <w:multiLevelType w:val="hybridMultilevel"/>
    <w:tmpl w:val="CFE2BF08"/>
    <w:lvl w:ilvl="0" w:tplc="790A0AD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A0E3AE7"/>
    <w:multiLevelType w:val="multilevel"/>
    <w:tmpl w:val="E0DE6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1A403B1B"/>
    <w:multiLevelType w:val="hybridMultilevel"/>
    <w:tmpl w:val="5BECF2D4"/>
    <w:lvl w:ilvl="0" w:tplc="D158DC58">
      <w:start w:val="1"/>
      <w:numFmt w:val="bullet"/>
      <w:lvlText w:val=""/>
      <w:lvlJc w:val="righ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BF40696"/>
    <w:multiLevelType w:val="hybridMultilevel"/>
    <w:tmpl w:val="D040E84A"/>
    <w:lvl w:ilvl="0" w:tplc="790A0AD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C617D21"/>
    <w:multiLevelType w:val="hybridMultilevel"/>
    <w:tmpl w:val="5C62A8DE"/>
    <w:lvl w:ilvl="0" w:tplc="81B805EE">
      <w:start w:val="8"/>
      <w:numFmt w:val="bullet"/>
      <w:lvlText w:val=""/>
      <w:lvlJc w:val="left"/>
      <w:pPr>
        <w:ind w:left="72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D045834"/>
    <w:multiLevelType w:val="hybridMultilevel"/>
    <w:tmpl w:val="12581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EA139C7"/>
    <w:multiLevelType w:val="hybridMultilevel"/>
    <w:tmpl w:val="973EAE74"/>
    <w:lvl w:ilvl="0" w:tplc="790A0AD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0DD0786"/>
    <w:multiLevelType w:val="hybridMultilevel"/>
    <w:tmpl w:val="BE0443A2"/>
    <w:lvl w:ilvl="0" w:tplc="D158DC58">
      <w:start w:val="1"/>
      <w:numFmt w:val="bullet"/>
      <w:lvlText w:val=""/>
      <w:lvlJc w:val="righ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19806E5"/>
    <w:multiLevelType w:val="hybridMultilevel"/>
    <w:tmpl w:val="25DA782A"/>
    <w:lvl w:ilvl="0" w:tplc="04090001">
      <w:start w:val="1"/>
      <w:numFmt w:val="bullet"/>
      <w:lvlText w:val=""/>
      <w:lvlJc w:val="left"/>
      <w:pPr>
        <w:ind w:left="261" w:hanging="360"/>
      </w:pPr>
      <w:rPr>
        <w:rFonts w:ascii="Symbol" w:hAnsi="Symbol" w:hint="default"/>
      </w:rPr>
    </w:lvl>
    <w:lvl w:ilvl="1" w:tplc="04090003" w:tentative="1">
      <w:start w:val="1"/>
      <w:numFmt w:val="bullet"/>
      <w:lvlText w:val="o"/>
      <w:lvlJc w:val="left"/>
      <w:pPr>
        <w:ind w:left="981" w:hanging="360"/>
      </w:pPr>
      <w:rPr>
        <w:rFonts w:ascii="Courier New" w:hAnsi="Courier New" w:hint="default"/>
      </w:rPr>
    </w:lvl>
    <w:lvl w:ilvl="2" w:tplc="04090005" w:tentative="1">
      <w:start w:val="1"/>
      <w:numFmt w:val="bullet"/>
      <w:lvlText w:val=""/>
      <w:lvlJc w:val="left"/>
      <w:pPr>
        <w:ind w:left="1701" w:hanging="360"/>
      </w:pPr>
      <w:rPr>
        <w:rFonts w:ascii="Wingdings" w:hAnsi="Wingdings" w:hint="default"/>
      </w:rPr>
    </w:lvl>
    <w:lvl w:ilvl="3" w:tplc="04090001" w:tentative="1">
      <w:start w:val="1"/>
      <w:numFmt w:val="bullet"/>
      <w:lvlText w:val=""/>
      <w:lvlJc w:val="left"/>
      <w:pPr>
        <w:ind w:left="2421" w:hanging="360"/>
      </w:pPr>
      <w:rPr>
        <w:rFonts w:ascii="Symbol" w:hAnsi="Symbol" w:hint="default"/>
      </w:rPr>
    </w:lvl>
    <w:lvl w:ilvl="4" w:tplc="04090003" w:tentative="1">
      <w:start w:val="1"/>
      <w:numFmt w:val="bullet"/>
      <w:lvlText w:val="o"/>
      <w:lvlJc w:val="left"/>
      <w:pPr>
        <w:ind w:left="3141" w:hanging="360"/>
      </w:pPr>
      <w:rPr>
        <w:rFonts w:ascii="Courier New" w:hAnsi="Courier New" w:hint="default"/>
      </w:rPr>
    </w:lvl>
    <w:lvl w:ilvl="5" w:tplc="04090005" w:tentative="1">
      <w:start w:val="1"/>
      <w:numFmt w:val="bullet"/>
      <w:lvlText w:val=""/>
      <w:lvlJc w:val="left"/>
      <w:pPr>
        <w:ind w:left="3861" w:hanging="360"/>
      </w:pPr>
      <w:rPr>
        <w:rFonts w:ascii="Wingdings" w:hAnsi="Wingdings" w:hint="default"/>
      </w:rPr>
    </w:lvl>
    <w:lvl w:ilvl="6" w:tplc="04090001" w:tentative="1">
      <w:start w:val="1"/>
      <w:numFmt w:val="bullet"/>
      <w:lvlText w:val=""/>
      <w:lvlJc w:val="left"/>
      <w:pPr>
        <w:ind w:left="4581" w:hanging="360"/>
      </w:pPr>
      <w:rPr>
        <w:rFonts w:ascii="Symbol" w:hAnsi="Symbol" w:hint="default"/>
      </w:rPr>
    </w:lvl>
    <w:lvl w:ilvl="7" w:tplc="04090003" w:tentative="1">
      <w:start w:val="1"/>
      <w:numFmt w:val="bullet"/>
      <w:lvlText w:val="o"/>
      <w:lvlJc w:val="left"/>
      <w:pPr>
        <w:ind w:left="5301" w:hanging="360"/>
      </w:pPr>
      <w:rPr>
        <w:rFonts w:ascii="Courier New" w:hAnsi="Courier New" w:hint="default"/>
      </w:rPr>
    </w:lvl>
    <w:lvl w:ilvl="8" w:tplc="04090005" w:tentative="1">
      <w:start w:val="1"/>
      <w:numFmt w:val="bullet"/>
      <w:lvlText w:val=""/>
      <w:lvlJc w:val="left"/>
      <w:pPr>
        <w:ind w:left="6021" w:hanging="360"/>
      </w:pPr>
      <w:rPr>
        <w:rFonts w:ascii="Wingdings" w:hAnsi="Wingdings" w:hint="default"/>
      </w:rPr>
    </w:lvl>
  </w:abstractNum>
  <w:abstractNum w:abstractNumId="23">
    <w:nsid w:val="22D177B2"/>
    <w:multiLevelType w:val="multilevel"/>
    <w:tmpl w:val="D63653CA"/>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22DE609E"/>
    <w:multiLevelType w:val="hybridMultilevel"/>
    <w:tmpl w:val="A0D81BFC"/>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5">
    <w:nsid w:val="236A596E"/>
    <w:multiLevelType w:val="hybridMultilevel"/>
    <w:tmpl w:val="FF5AE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3E2447A"/>
    <w:multiLevelType w:val="hybridMultilevel"/>
    <w:tmpl w:val="5F0CDBFC"/>
    <w:lvl w:ilvl="0" w:tplc="81B805EE">
      <w:start w:val="8"/>
      <w:numFmt w:val="bullet"/>
      <w:lvlText w:val=""/>
      <w:lvlJc w:val="left"/>
      <w:pPr>
        <w:ind w:left="72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4E46E49"/>
    <w:multiLevelType w:val="hybridMultilevel"/>
    <w:tmpl w:val="EC8EA066"/>
    <w:lvl w:ilvl="0" w:tplc="81B805EE">
      <w:start w:val="8"/>
      <w:numFmt w:val="bullet"/>
      <w:lvlText w:val=""/>
      <w:lvlJc w:val="left"/>
      <w:pPr>
        <w:ind w:left="72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5B6785B"/>
    <w:multiLevelType w:val="hybridMultilevel"/>
    <w:tmpl w:val="758A9F5A"/>
    <w:lvl w:ilvl="0" w:tplc="BE869458">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7720831"/>
    <w:multiLevelType w:val="hybridMultilevel"/>
    <w:tmpl w:val="DF463598"/>
    <w:lvl w:ilvl="0" w:tplc="790A0AD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97A5F93"/>
    <w:multiLevelType w:val="hybridMultilevel"/>
    <w:tmpl w:val="85822E22"/>
    <w:lvl w:ilvl="0" w:tplc="0409000F">
      <w:start w:val="1"/>
      <w:numFmt w:val="decimal"/>
      <w:lvlText w:val="%1."/>
      <w:lvlJc w:val="left"/>
      <w:pPr>
        <w:ind w:left="720" w:hanging="360"/>
      </w:p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1">
    <w:nsid w:val="32F5281A"/>
    <w:multiLevelType w:val="hybridMultilevel"/>
    <w:tmpl w:val="63ECD1B8"/>
    <w:lvl w:ilvl="0" w:tplc="81B805EE">
      <w:start w:val="8"/>
      <w:numFmt w:val="bullet"/>
      <w:lvlText w:val=""/>
      <w:lvlJc w:val="left"/>
      <w:pPr>
        <w:ind w:left="72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3102035"/>
    <w:multiLevelType w:val="hybridMultilevel"/>
    <w:tmpl w:val="9D5ECB40"/>
    <w:lvl w:ilvl="0" w:tplc="0409000F">
      <w:start w:val="1"/>
      <w:numFmt w:val="decimal"/>
      <w:lvlText w:val="%1."/>
      <w:lvlJc w:val="left"/>
      <w:pPr>
        <w:ind w:left="1144" w:hanging="360"/>
      </w:pPr>
      <w:rPr>
        <w:rFonts w:cs="Times New Roman"/>
      </w:rPr>
    </w:lvl>
    <w:lvl w:ilvl="1" w:tplc="04090019" w:tentative="1">
      <w:start w:val="1"/>
      <w:numFmt w:val="lowerLetter"/>
      <w:lvlText w:val="%2."/>
      <w:lvlJc w:val="left"/>
      <w:pPr>
        <w:ind w:left="1864" w:hanging="360"/>
      </w:pPr>
      <w:rPr>
        <w:rFonts w:cs="Times New Roman"/>
      </w:rPr>
    </w:lvl>
    <w:lvl w:ilvl="2" w:tplc="0409001B" w:tentative="1">
      <w:start w:val="1"/>
      <w:numFmt w:val="lowerRoman"/>
      <w:lvlText w:val="%3."/>
      <w:lvlJc w:val="right"/>
      <w:pPr>
        <w:ind w:left="2584" w:hanging="180"/>
      </w:pPr>
      <w:rPr>
        <w:rFonts w:cs="Times New Roman"/>
      </w:rPr>
    </w:lvl>
    <w:lvl w:ilvl="3" w:tplc="0409000F" w:tentative="1">
      <w:start w:val="1"/>
      <w:numFmt w:val="decimal"/>
      <w:lvlText w:val="%4."/>
      <w:lvlJc w:val="left"/>
      <w:pPr>
        <w:ind w:left="3304" w:hanging="360"/>
      </w:pPr>
      <w:rPr>
        <w:rFonts w:cs="Times New Roman"/>
      </w:rPr>
    </w:lvl>
    <w:lvl w:ilvl="4" w:tplc="04090019" w:tentative="1">
      <w:start w:val="1"/>
      <w:numFmt w:val="lowerLetter"/>
      <w:lvlText w:val="%5."/>
      <w:lvlJc w:val="left"/>
      <w:pPr>
        <w:ind w:left="4024" w:hanging="360"/>
      </w:pPr>
      <w:rPr>
        <w:rFonts w:cs="Times New Roman"/>
      </w:rPr>
    </w:lvl>
    <w:lvl w:ilvl="5" w:tplc="0409001B" w:tentative="1">
      <w:start w:val="1"/>
      <w:numFmt w:val="lowerRoman"/>
      <w:lvlText w:val="%6."/>
      <w:lvlJc w:val="right"/>
      <w:pPr>
        <w:ind w:left="4744" w:hanging="180"/>
      </w:pPr>
      <w:rPr>
        <w:rFonts w:cs="Times New Roman"/>
      </w:rPr>
    </w:lvl>
    <w:lvl w:ilvl="6" w:tplc="0409000F" w:tentative="1">
      <w:start w:val="1"/>
      <w:numFmt w:val="decimal"/>
      <w:lvlText w:val="%7."/>
      <w:lvlJc w:val="left"/>
      <w:pPr>
        <w:ind w:left="5464" w:hanging="360"/>
      </w:pPr>
      <w:rPr>
        <w:rFonts w:cs="Times New Roman"/>
      </w:rPr>
    </w:lvl>
    <w:lvl w:ilvl="7" w:tplc="04090019" w:tentative="1">
      <w:start w:val="1"/>
      <w:numFmt w:val="lowerLetter"/>
      <w:lvlText w:val="%8."/>
      <w:lvlJc w:val="left"/>
      <w:pPr>
        <w:ind w:left="6184" w:hanging="360"/>
      </w:pPr>
      <w:rPr>
        <w:rFonts w:cs="Times New Roman"/>
      </w:rPr>
    </w:lvl>
    <w:lvl w:ilvl="8" w:tplc="0409001B" w:tentative="1">
      <w:start w:val="1"/>
      <w:numFmt w:val="lowerRoman"/>
      <w:lvlText w:val="%9."/>
      <w:lvlJc w:val="right"/>
      <w:pPr>
        <w:ind w:left="6904" w:hanging="180"/>
      </w:pPr>
      <w:rPr>
        <w:rFonts w:cs="Times New Roman"/>
      </w:rPr>
    </w:lvl>
  </w:abstractNum>
  <w:abstractNum w:abstractNumId="33">
    <w:nsid w:val="35843C42"/>
    <w:multiLevelType w:val="hybridMultilevel"/>
    <w:tmpl w:val="E46482E8"/>
    <w:lvl w:ilvl="0" w:tplc="A832F3D6">
      <w:start w:val="1"/>
      <w:numFmt w:val="decimal"/>
      <w:lvlText w:val="%1-"/>
      <w:lvlJc w:val="left"/>
      <w:pPr>
        <w:ind w:left="720" w:hanging="360"/>
      </w:pPr>
      <w:rPr>
        <w:rFonts w:asciiTheme="minorHAnsi" w:eastAsiaTheme="minorHAnsi" w:hAnsiTheme="minorHAnsi" w:cs="Arial"/>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63B2735"/>
    <w:multiLevelType w:val="hybridMultilevel"/>
    <w:tmpl w:val="C34001DE"/>
    <w:lvl w:ilvl="0" w:tplc="790A0AD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74347F4"/>
    <w:multiLevelType w:val="hybridMultilevel"/>
    <w:tmpl w:val="A7CA81C4"/>
    <w:lvl w:ilvl="0" w:tplc="81B805EE">
      <w:start w:val="8"/>
      <w:numFmt w:val="bullet"/>
      <w:lvlText w:val=""/>
      <w:lvlJc w:val="left"/>
      <w:pPr>
        <w:ind w:left="72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7F20B5B"/>
    <w:multiLevelType w:val="hybridMultilevel"/>
    <w:tmpl w:val="94EE068A"/>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7">
    <w:nsid w:val="397D38DC"/>
    <w:multiLevelType w:val="hybridMultilevel"/>
    <w:tmpl w:val="0DF6DC96"/>
    <w:lvl w:ilvl="0" w:tplc="790A0AD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9857594"/>
    <w:multiLevelType w:val="hybridMultilevel"/>
    <w:tmpl w:val="D116C0D8"/>
    <w:lvl w:ilvl="0" w:tplc="5882C548">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9">
    <w:nsid w:val="3A1A2490"/>
    <w:multiLevelType w:val="hybridMultilevel"/>
    <w:tmpl w:val="7F683AC0"/>
    <w:lvl w:ilvl="0" w:tplc="81B805EE">
      <w:start w:val="8"/>
      <w:numFmt w:val="bullet"/>
      <w:lvlText w:val=""/>
      <w:lvlJc w:val="left"/>
      <w:pPr>
        <w:ind w:left="72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AE2321A"/>
    <w:multiLevelType w:val="hybridMultilevel"/>
    <w:tmpl w:val="8D86C270"/>
    <w:lvl w:ilvl="0" w:tplc="81B805EE">
      <w:start w:val="8"/>
      <w:numFmt w:val="bullet"/>
      <w:lvlText w:val=""/>
      <w:lvlJc w:val="left"/>
      <w:pPr>
        <w:ind w:left="1163" w:hanging="360"/>
      </w:pPr>
      <w:rPr>
        <w:rFonts w:ascii="Symbol" w:eastAsia="Times New Roman" w:hAnsi="Symbol" w:hint="default"/>
      </w:rPr>
    </w:lvl>
    <w:lvl w:ilvl="1" w:tplc="04090003" w:tentative="1">
      <w:start w:val="1"/>
      <w:numFmt w:val="bullet"/>
      <w:lvlText w:val="o"/>
      <w:lvlJc w:val="left"/>
      <w:pPr>
        <w:ind w:left="1864" w:hanging="360"/>
      </w:pPr>
      <w:rPr>
        <w:rFonts w:ascii="Courier New" w:hAnsi="Courier New" w:hint="default"/>
      </w:rPr>
    </w:lvl>
    <w:lvl w:ilvl="2" w:tplc="04090005" w:tentative="1">
      <w:start w:val="1"/>
      <w:numFmt w:val="bullet"/>
      <w:lvlText w:val=""/>
      <w:lvlJc w:val="left"/>
      <w:pPr>
        <w:ind w:left="2584" w:hanging="360"/>
      </w:pPr>
      <w:rPr>
        <w:rFonts w:ascii="Wingdings" w:hAnsi="Wingdings" w:hint="default"/>
      </w:rPr>
    </w:lvl>
    <w:lvl w:ilvl="3" w:tplc="04090001" w:tentative="1">
      <w:start w:val="1"/>
      <w:numFmt w:val="bullet"/>
      <w:lvlText w:val=""/>
      <w:lvlJc w:val="left"/>
      <w:pPr>
        <w:ind w:left="3304" w:hanging="360"/>
      </w:pPr>
      <w:rPr>
        <w:rFonts w:ascii="Symbol" w:hAnsi="Symbol" w:hint="default"/>
      </w:rPr>
    </w:lvl>
    <w:lvl w:ilvl="4" w:tplc="04090003" w:tentative="1">
      <w:start w:val="1"/>
      <w:numFmt w:val="bullet"/>
      <w:lvlText w:val="o"/>
      <w:lvlJc w:val="left"/>
      <w:pPr>
        <w:ind w:left="4024" w:hanging="360"/>
      </w:pPr>
      <w:rPr>
        <w:rFonts w:ascii="Courier New" w:hAnsi="Courier New" w:hint="default"/>
      </w:rPr>
    </w:lvl>
    <w:lvl w:ilvl="5" w:tplc="04090005" w:tentative="1">
      <w:start w:val="1"/>
      <w:numFmt w:val="bullet"/>
      <w:lvlText w:val=""/>
      <w:lvlJc w:val="left"/>
      <w:pPr>
        <w:ind w:left="4744" w:hanging="360"/>
      </w:pPr>
      <w:rPr>
        <w:rFonts w:ascii="Wingdings" w:hAnsi="Wingdings" w:hint="default"/>
      </w:rPr>
    </w:lvl>
    <w:lvl w:ilvl="6" w:tplc="04090001" w:tentative="1">
      <w:start w:val="1"/>
      <w:numFmt w:val="bullet"/>
      <w:lvlText w:val=""/>
      <w:lvlJc w:val="left"/>
      <w:pPr>
        <w:ind w:left="5464" w:hanging="360"/>
      </w:pPr>
      <w:rPr>
        <w:rFonts w:ascii="Symbol" w:hAnsi="Symbol" w:hint="default"/>
      </w:rPr>
    </w:lvl>
    <w:lvl w:ilvl="7" w:tplc="04090003" w:tentative="1">
      <w:start w:val="1"/>
      <w:numFmt w:val="bullet"/>
      <w:lvlText w:val="o"/>
      <w:lvlJc w:val="left"/>
      <w:pPr>
        <w:ind w:left="6184" w:hanging="360"/>
      </w:pPr>
      <w:rPr>
        <w:rFonts w:ascii="Courier New" w:hAnsi="Courier New" w:hint="default"/>
      </w:rPr>
    </w:lvl>
    <w:lvl w:ilvl="8" w:tplc="04090005" w:tentative="1">
      <w:start w:val="1"/>
      <w:numFmt w:val="bullet"/>
      <w:lvlText w:val=""/>
      <w:lvlJc w:val="left"/>
      <w:pPr>
        <w:ind w:left="6904" w:hanging="360"/>
      </w:pPr>
      <w:rPr>
        <w:rFonts w:ascii="Wingdings" w:hAnsi="Wingdings" w:hint="default"/>
      </w:rPr>
    </w:lvl>
  </w:abstractNum>
  <w:abstractNum w:abstractNumId="41">
    <w:nsid w:val="3D0235E7"/>
    <w:multiLevelType w:val="hybridMultilevel"/>
    <w:tmpl w:val="D550E250"/>
    <w:lvl w:ilvl="0" w:tplc="81B805EE">
      <w:start w:val="8"/>
      <w:numFmt w:val="bullet"/>
      <w:lvlText w:val=""/>
      <w:lvlJc w:val="left"/>
      <w:pPr>
        <w:ind w:left="72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E9776EE"/>
    <w:multiLevelType w:val="hybridMultilevel"/>
    <w:tmpl w:val="92204FD8"/>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3">
    <w:nsid w:val="413547F1"/>
    <w:multiLevelType w:val="hybridMultilevel"/>
    <w:tmpl w:val="5F40B23A"/>
    <w:lvl w:ilvl="0" w:tplc="81B805EE">
      <w:start w:val="8"/>
      <w:numFmt w:val="bullet"/>
      <w:lvlText w:val=""/>
      <w:lvlJc w:val="left"/>
      <w:pPr>
        <w:ind w:left="72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1EE0C9B"/>
    <w:multiLevelType w:val="hybridMultilevel"/>
    <w:tmpl w:val="C8B68D04"/>
    <w:lvl w:ilvl="0" w:tplc="D158DC58">
      <w:start w:val="1"/>
      <w:numFmt w:val="bullet"/>
      <w:lvlText w:val=""/>
      <w:lvlJc w:val="righ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429D3C39"/>
    <w:multiLevelType w:val="hybridMultilevel"/>
    <w:tmpl w:val="932A1C8E"/>
    <w:lvl w:ilvl="0" w:tplc="81B805EE">
      <w:start w:val="8"/>
      <w:numFmt w:val="bullet"/>
      <w:lvlText w:val=""/>
      <w:lvlJc w:val="left"/>
      <w:pPr>
        <w:ind w:left="72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30B2DF3"/>
    <w:multiLevelType w:val="hybridMultilevel"/>
    <w:tmpl w:val="4AA649EA"/>
    <w:lvl w:ilvl="0" w:tplc="84B69EDE">
      <w:numFmt w:val="bullet"/>
      <w:lvlText w:val="-"/>
      <w:lvlJc w:val="left"/>
      <w:pPr>
        <w:ind w:left="720" w:hanging="360"/>
      </w:pPr>
      <w:rPr>
        <w:rFonts w:asciiTheme="minorHAnsi" w:eastAsiaTheme="minorHAnsi" w:hAnsiTheme="minorHAnsi" w:cs="B Za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434B4741"/>
    <w:multiLevelType w:val="hybridMultilevel"/>
    <w:tmpl w:val="878473A8"/>
    <w:lvl w:ilvl="0" w:tplc="790A0AD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43EE3421"/>
    <w:multiLevelType w:val="hybridMultilevel"/>
    <w:tmpl w:val="056672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44733E58"/>
    <w:multiLevelType w:val="hybridMultilevel"/>
    <w:tmpl w:val="A582DFAA"/>
    <w:lvl w:ilvl="0" w:tplc="790A0AD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45337A6C"/>
    <w:multiLevelType w:val="hybridMultilevel"/>
    <w:tmpl w:val="CBEA877A"/>
    <w:lvl w:ilvl="0" w:tplc="790A0AD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6B145DE"/>
    <w:multiLevelType w:val="hybridMultilevel"/>
    <w:tmpl w:val="D51871FA"/>
    <w:lvl w:ilvl="0" w:tplc="D158DC58">
      <w:start w:val="1"/>
      <w:numFmt w:val="bullet"/>
      <w:lvlText w:val=""/>
      <w:lvlJc w:val="righ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46D227CA"/>
    <w:multiLevelType w:val="hybridMultilevel"/>
    <w:tmpl w:val="DE3C604A"/>
    <w:lvl w:ilvl="0" w:tplc="93EAE13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48D84D5F"/>
    <w:multiLevelType w:val="hybridMultilevel"/>
    <w:tmpl w:val="1102FE3A"/>
    <w:lvl w:ilvl="0" w:tplc="B55E53B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493A729F"/>
    <w:multiLevelType w:val="hybridMultilevel"/>
    <w:tmpl w:val="F80A30FC"/>
    <w:lvl w:ilvl="0" w:tplc="75745CC2">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4B891415"/>
    <w:multiLevelType w:val="hybridMultilevel"/>
    <w:tmpl w:val="18EA40AC"/>
    <w:lvl w:ilvl="0" w:tplc="81B805EE">
      <w:start w:val="8"/>
      <w:numFmt w:val="bullet"/>
      <w:lvlText w:val=""/>
      <w:lvlJc w:val="left"/>
      <w:pPr>
        <w:ind w:left="72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4C1A3FF3"/>
    <w:multiLevelType w:val="hybridMultilevel"/>
    <w:tmpl w:val="7714E008"/>
    <w:lvl w:ilvl="0" w:tplc="DA3AA676">
      <w:start w:val="50"/>
      <w:numFmt w:val="bullet"/>
      <w:lvlText w:val=""/>
      <w:lvlJc w:val="left"/>
      <w:pPr>
        <w:ind w:left="720" w:hanging="360"/>
      </w:pPr>
      <w:rPr>
        <w:rFonts w:ascii="Symbol" w:eastAsiaTheme="minorHAnsi" w:hAnsi="Symbol" w:cs="B Za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4CC276D5"/>
    <w:multiLevelType w:val="hybridMultilevel"/>
    <w:tmpl w:val="B6B23844"/>
    <w:lvl w:ilvl="0" w:tplc="FC60B9C2">
      <w:start w:val="3"/>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51A734E2"/>
    <w:multiLevelType w:val="hybridMultilevel"/>
    <w:tmpl w:val="DDE05A62"/>
    <w:lvl w:ilvl="0" w:tplc="790A0AD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5210086E"/>
    <w:multiLevelType w:val="hybridMultilevel"/>
    <w:tmpl w:val="1B226DAE"/>
    <w:lvl w:ilvl="0" w:tplc="81B805EE">
      <w:start w:val="8"/>
      <w:numFmt w:val="bullet"/>
      <w:lvlText w:val=""/>
      <w:lvlJc w:val="left"/>
      <w:pPr>
        <w:ind w:left="72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541A41A0"/>
    <w:multiLevelType w:val="hybridMultilevel"/>
    <w:tmpl w:val="1F4CFC14"/>
    <w:lvl w:ilvl="0" w:tplc="790A0AD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5A5C4DB4"/>
    <w:multiLevelType w:val="hybridMultilevel"/>
    <w:tmpl w:val="8F58B0EC"/>
    <w:lvl w:ilvl="0" w:tplc="790A0AD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5A8D2333"/>
    <w:multiLevelType w:val="hybridMultilevel"/>
    <w:tmpl w:val="C2283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5DFA7EE2"/>
    <w:multiLevelType w:val="hybridMultilevel"/>
    <w:tmpl w:val="B9BCDFEE"/>
    <w:lvl w:ilvl="0" w:tplc="8DC8D93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5F132AE7"/>
    <w:multiLevelType w:val="hybridMultilevel"/>
    <w:tmpl w:val="2842E630"/>
    <w:lvl w:ilvl="0" w:tplc="B55E53B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2E66DCF"/>
    <w:multiLevelType w:val="hybridMultilevel"/>
    <w:tmpl w:val="1C0650DA"/>
    <w:lvl w:ilvl="0" w:tplc="4F46B5CE">
      <w:start w:val="7000"/>
      <w:numFmt w:val="bullet"/>
      <w:lvlText w:val="-"/>
      <w:lvlJc w:val="left"/>
      <w:pPr>
        <w:ind w:left="739" w:hanging="360"/>
      </w:pPr>
      <w:rPr>
        <w:rFonts w:ascii="Calibri" w:eastAsia="Times New Roman" w:hAnsi="Calibri" w:hint="default"/>
      </w:rPr>
    </w:lvl>
    <w:lvl w:ilvl="1" w:tplc="04090003" w:tentative="1">
      <w:start w:val="1"/>
      <w:numFmt w:val="bullet"/>
      <w:lvlText w:val="o"/>
      <w:lvlJc w:val="left"/>
      <w:pPr>
        <w:ind w:left="1459" w:hanging="360"/>
      </w:pPr>
      <w:rPr>
        <w:rFonts w:ascii="Courier New" w:hAnsi="Courier New" w:hint="default"/>
      </w:rPr>
    </w:lvl>
    <w:lvl w:ilvl="2" w:tplc="04090005" w:tentative="1">
      <w:start w:val="1"/>
      <w:numFmt w:val="bullet"/>
      <w:lvlText w:val=""/>
      <w:lvlJc w:val="left"/>
      <w:pPr>
        <w:ind w:left="2179" w:hanging="360"/>
      </w:pPr>
      <w:rPr>
        <w:rFonts w:ascii="Wingdings" w:hAnsi="Wingdings" w:hint="default"/>
      </w:rPr>
    </w:lvl>
    <w:lvl w:ilvl="3" w:tplc="04090001" w:tentative="1">
      <w:start w:val="1"/>
      <w:numFmt w:val="bullet"/>
      <w:lvlText w:val=""/>
      <w:lvlJc w:val="left"/>
      <w:pPr>
        <w:ind w:left="2899" w:hanging="360"/>
      </w:pPr>
      <w:rPr>
        <w:rFonts w:ascii="Symbol" w:hAnsi="Symbol" w:hint="default"/>
      </w:rPr>
    </w:lvl>
    <w:lvl w:ilvl="4" w:tplc="04090003" w:tentative="1">
      <w:start w:val="1"/>
      <w:numFmt w:val="bullet"/>
      <w:lvlText w:val="o"/>
      <w:lvlJc w:val="left"/>
      <w:pPr>
        <w:ind w:left="3619" w:hanging="360"/>
      </w:pPr>
      <w:rPr>
        <w:rFonts w:ascii="Courier New" w:hAnsi="Courier New" w:hint="default"/>
      </w:rPr>
    </w:lvl>
    <w:lvl w:ilvl="5" w:tplc="04090005" w:tentative="1">
      <w:start w:val="1"/>
      <w:numFmt w:val="bullet"/>
      <w:lvlText w:val=""/>
      <w:lvlJc w:val="left"/>
      <w:pPr>
        <w:ind w:left="4339" w:hanging="360"/>
      </w:pPr>
      <w:rPr>
        <w:rFonts w:ascii="Wingdings" w:hAnsi="Wingdings" w:hint="default"/>
      </w:rPr>
    </w:lvl>
    <w:lvl w:ilvl="6" w:tplc="04090001" w:tentative="1">
      <w:start w:val="1"/>
      <w:numFmt w:val="bullet"/>
      <w:lvlText w:val=""/>
      <w:lvlJc w:val="left"/>
      <w:pPr>
        <w:ind w:left="5059" w:hanging="360"/>
      </w:pPr>
      <w:rPr>
        <w:rFonts w:ascii="Symbol" w:hAnsi="Symbol" w:hint="default"/>
      </w:rPr>
    </w:lvl>
    <w:lvl w:ilvl="7" w:tplc="04090003" w:tentative="1">
      <w:start w:val="1"/>
      <w:numFmt w:val="bullet"/>
      <w:lvlText w:val="o"/>
      <w:lvlJc w:val="left"/>
      <w:pPr>
        <w:ind w:left="5779" w:hanging="360"/>
      </w:pPr>
      <w:rPr>
        <w:rFonts w:ascii="Courier New" w:hAnsi="Courier New" w:hint="default"/>
      </w:rPr>
    </w:lvl>
    <w:lvl w:ilvl="8" w:tplc="04090005" w:tentative="1">
      <w:start w:val="1"/>
      <w:numFmt w:val="bullet"/>
      <w:lvlText w:val=""/>
      <w:lvlJc w:val="left"/>
      <w:pPr>
        <w:ind w:left="6499" w:hanging="360"/>
      </w:pPr>
      <w:rPr>
        <w:rFonts w:ascii="Wingdings" w:hAnsi="Wingdings" w:hint="default"/>
      </w:rPr>
    </w:lvl>
  </w:abstractNum>
  <w:abstractNum w:abstractNumId="66">
    <w:nsid w:val="653A26CE"/>
    <w:multiLevelType w:val="hybridMultilevel"/>
    <w:tmpl w:val="4AD8A2EE"/>
    <w:lvl w:ilvl="0" w:tplc="505077DA">
      <w:start w:val="6"/>
      <w:numFmt w:val="bullet"/>
      <w:lvlText w:val="-"/>
      <w:lvlJc w:val="left"/>
      <w:pPr>
        <w:ind w:left="720" w:hanging="360"/>
      </w:pPr>
      <w:rPr>
        <w:rFonts w:asciiTheme="minorHAnsi" w:eastAsiaTheme="minorHAnsi" w:hAnsiTheme="minorHAnsi" w:cs="B Za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676139FE"/>
    <w:multiLevelType w:val="hybridMultilevel"/>
    <w:tmpl w:val="8A7420FC"/>
    <w:lvl w:ilvl="0" w:tplc="453A42FE">
      <w:start w:val="3"/>
      <w:numFmt w:val="bullet"/>
      <w:lvlText w:val="-"/>
      <w:lvlJc w:val="left"/>
      <w:pPr>
        <w:ind w:left="420" w:hanging="360"/>
      </w:pPr>
      <w:rPr>
        <w:rFonts w:ascii="Calibri" w:eastAsia="Calibri" w:hAnsi="Calibri" w:cs="B Zar"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68">
    <w:nsid w:val="680D1558"/>
    <w:multiLevelType w:val="multilevel"/>
    <w:tmpl w:val="EB84A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6E7A013E"/>
    <w:multiLevelType w:val="hybridMultilevel"/>
    <w:tmpl w:val="C1C066C4"/>
    <w:lvl w:ilvl="0" w:tplc="790A0AD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6EA45CEC"/>
    <w:multiLevelType w:val="hybridMultilevel"/>
    <w:tmpl w:val="45AAF554"/>
    <w:lvl w:ilvl="0" w:tplc="790A0AD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70595A44"/>
    <w:multiLevelType w:val="hybridMultilevel"/>
    <w:tmpl w:val="5F105C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75231FDD"/>
    <w:multiLevelType w:val="hybridMultilevel"/>
    <w:tmpl w:val="40D8200A"/>
    <w:lvl w:ilvl="0" w:tplc="790A0AD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7551684D"/>
    <w:multiLevelType w:val="hybridMultilevel"/>
    <w:tmpl w:val="587617D0"/>
    <w:lvl w:ilvl="0" w:tplc="790A0AD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75726914"/>
    <w:multiLevelType w:val="hybridMultilevel"/>
    <w:tmpl w:val="FAB6A0CE"/>
    <w:lvl w:ilvl="0" w:tplc="790A0AD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75AA4CB8"/>
    <w:multiLevelType w:val="hybridMultilevel"/>
    <w:tmpl w:val="F314D4D8"/>
    <w:lvl w:ilvl="0" w:tplc="15A49EA2">
      <w:start w:val="1"/>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75B57F70"/>
    <w:multiLevelType w:val="hybridMultilevel"/>
    <w:tmpl w:val="6360C392"/>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7">
    <w:nsid w:val="7B5011A0"/>
    <w:multiLevelType w:val="hybridMultilevel"/>
    <w:tmpl w:val="F0163E34"/>
    <w:lvl w:ilvl="0" w:tplc="15A49EA2">
      <w:start w:val="1"/>
      <w:numFmt w:val="bullet"/>
      <w:lvlText w:val="-"/>
      <w:lvlJc w:val="left"/>
      <w:pPr>
        <w:ind w:left="720" w:hanging="360"/>
      </w:pPr>
      <w:rPr>
        <w:rFonts w:ascii="Calibri" w:eastAsia="Times New Roman" w:hAnsi="Calibri"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7B566347"/>
    <w:multiLevelType w:val="hybridMultilevel"/>
    <w:tmpl w:val="F32EC64C"/>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9">
    <w:nsid w:val="7C3A2207"/>
    <w:multiLevelType w:val="hybridMultilevel"/>
    <w:tmpl w:val="55EA6EBE"/>
    <w:lvl w:ilvl="0" w:tplc="790A0AD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7FC87439"/>
    <w:multiLevelType w:val="hybridMultilevel"/>
    <w:tmpl w:val="F37EE392"/>
    <w:lvl w:ilvl="0" w:tplc="81B805EE">
      <w:start w:val="8"/>
      <w:numFmt w:val="bullet"/>
      <w:lvlText w:val=""/>
      <w:lvlJc w:val="left"/>
      <w:pPr>
        <w:ind w:left="72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num w:numId="1">
    <w:abstractNumId w:val="54"/>
  </w:num>
  <w:num w:numId="2">
    <w:abstractNumId w:val="67"/>
  </w:num>
  <w:num w:numId="3">
    <w:abstractNumId w:val="56"/>
  </w:num>
  <w:num w:numId="4">
    <w:abstractNumId w:val="25"/>
  </w:num>
  <w:num w:numId="5">
    <w:abstractNumId w:val="80"/>
  </w:num>
  <w:num w:numId="6">
    <w:abstractNumId w:val="31"/>
  </w:num>
  <w:num w:numId="7">
    <w:abstractNumId w:val="1"/>
  </w:num>
  <w:num w:numId="8">
    <w:abstractNumId w:val="77"/>
  </w:num>
  <w:num w:numId="9">
    <w:abstractNumId w:val="59"/>
  </w:num>
  <w:num w:numId="10">
    <w:abstractNumId w:val="43"/>
  </w:num>
  <w:num w:numId="11">
    <w:abstractNumId w:val="40"/>
  </w:num>
  <w:num w:numId="12">
    <w:abstractNumId w:val="13"/>
  </w:num>
  <w:num w:numId="13">
    <w:abstractNumId w:val="12"/>
  </w:num>
  <w:num w:numId="14">
    <w:abstractNumId w:val="75"/>
  </w:num>
  <w:num w:numId="15">
    <w:abstractNumId w:val="21"/>
  </w:num>
  <w:num w:numId="16">
    <w:abstractNumId w:val="65"/>
  </w:num>
  <w:num w:numId="17">
    <w:abstractNumId w:val="22"/>
  </w:num>
  <w:num w:numId="18">
    <w:abstractNumId w:val="51"/>
  </w:num>
  <w:num w:numId="19">
    <w:abstractNumId w:val="27"/>
  </w:num>
  <w:num w:numId="20">
    <w:abstractNumId w:val="74"/>
  </w:num>
  <w:num w:numId="21">
    <w:abstractNumId w:val="37"/>
  </w:num>
  <w:num w:numId="22">
    <w:abstractNumId w:val="72"/>
  </w:num>
  <w:num w:numId="23">
    <w:abstractNumId w:val="18"/>
  </w:num>
  <w:num w:numId="24">
    <w:abstractNumId w:val="9"/>
  </w:num>
  <w:num w:numId="25">
    <w:abstractNumId w:val="34"/>
  </w:num>
  <w:num w:numId="26">
    <w:abstractNumId w:val="44"/>
  </w:num>
  <w:num w:numId="27">
    <w:abstractNumId w:val="10"/>
  </w:num>
  <w:num w:numId="28">
    <w:abstractNumId w:val="7"/>
  </w:num>
  <w:num w:numId="29">
    <w:abstractNumId w:val="4"/>
  </w:num>
  <w:num w:numId="30">
    <w:abstractNumId w:val="3"/>
  </w:num>
  <w:num w:numId="31">
    <w:abstractNumId w:val="70"/>
  </w:num>
  <w:num w:numId="32">
    <w:abstractNumId w:val="20"/>
  </w:num>
  <w:num w:numId="33">
    <w:abstractNumId w:val="49"/>
  </w:num>
  <w:num w:numId="34">
    <w:abstractNumId w:val="50"/>
  </w:num>
  <w:num w:numId="35">
    <w:abstractNumId w:val="60"/>
  </w:num>
  <w:num w:numId="36">
    <w:abstractNumId w:val="61"/>
  </w:num>
  <w:num w:numId="37">
    <w:abstractNumId w:val="45"/>
  </w:num>
  <w:num w:numId="38">
    <w:abstractNumId w:val="73"/>
  </w:num>
  <w:num w:numId="39">
    <w:abstractNumId w:val="29"/>
  </w:num>
  <w:num w:numId="40">
    <w:abstractNumId w:val="19"/>
  </w:num>
  <w:num w:numId="41">
    <w:abstractNumId w:val="52"/>
  </w:num>
  <w:num w:numId="42">
    <w:abstractNumId w:val="71"/>
  </w:num>
  <w:num w:numId="43">
    <w:abstractNumId w:val="69"/>
  </w:num>
  <w:num w:numId="44">
    <w:abstractNumId w:val="47"/>
  </w:num>
  <w:num w:numId="45">
    <w:abstractNumId w:val="17"/>
  </w:num>
  <w:num w:numId="46">
    <w:abstractNumId w:val="58"/>
  </w:num>
  <w:num w:numId="47">
    <w:abstractNumId w:val="14"/>
  </w:num>
  <w:num w:numId="48">
    <w:abstractNumId w:val="0"/>
  </w:num>
  <w:num w:numId="49">
    <w:abstractNumId w:val="79"/>
  </w:num>
  <w:num w:numId="50">
    <w:abstractNumId w:val="38"/>
  </w:num>
  <w:num w:numId="51">
    <w:abstractNumId w:val="62"/>
  </w:num>
  <w:num w:numId="52">
    <w:abstractNumId w:val="16"/>
  </w:num>
  <w:num w:numId="53">
    <w:abstractNumId w:val="32"/>
  </w:num>
  <w:num w:numId="54">
    <w:abstractNumId w:val="78"/>
  </w:num>
  <w:num w:numId="55">
    <w:abstractNumId w:val="26"/>
  </w:num>
  <w:num w:numId="56">
    <w:abstractNumId w:val="55"/>
  </w:num>
  <w:num w:numId="57">
    <w:abstractNumId w:val="2"/>
  </w:num>
  <w:num w:numId="58">
    <w:abstractNumId w:val="35"/>
  </w:num>
  <w:num w:numId="59">
    <w:abstractNumId w:val="42"/>
  </w:num>
  <w:num w:numId="60">
    <w:abstractNumId w:val="39"/>
  </w:num>
  <w:num w:numId="61">
    <w:abstractNumId w:val="76"/>
  </w:num>
  <w:num w:numId="62">
    <w:abstractNumId w:val="24"/>
  </w:num>
  <w:num w:numId="63">
    <w:abstractNumId w:val="41"/>
  </w:num>
  <w:num w:numId="64">
    <w:abstractNumId w:val="30"/>
  </w:num>
  <w:num w:numId="65">
    <w:abstractNumId w:val="6"/>
  </w:num>
  <w:num w:numId="66">
    <w:abstractNumId w:val="36"/>
  </w:num>
  <w:num w:numId="67">
    <w:abstractNumId w:val="48"/>
  </w:num>
  <w:num w:numId="68">
    <w:abstractNumId w:val="11"/>
  </w:num>
  <w:num w:numId="69">
    <w:abstractNumId w:val="63"/>
  </w:num>
  <w:num w:numId="70">
    <w:abstractNumId w:val="46"/>
  </w:num>
  <w:num w:numId="71">
    <w:abstractNumId w:val="33"/>
  </w:num>
  <w:num w:numId="72">
    <w:abstractNumId w:val="8"/>
  </w:num>
  <w:num w:numId="73">
    <w:abstractNumId w:val="53"/>
  </w:num>
  <w:num w:numId="74">
    <w:abstractNumId w:val="23"/>
  </w:num>
  <w:num w:numId="75">
    <w:abstractNumId w:val="15"/>
  </w:num>
  <w:num w:numId="76">
    <w:abstractNumId w:val="5"/>
  </w:num>
  <w:num w:numId="77">
    <w:abstractNumId w:val="66"/>
  </w:num>
  <w:num w:numId="78">
    <w:abstractNumId w:val="64"/>
  </w:num>
  <w:num w:numId="79">
    <w:abstractNumId w:val="28"/>
  </w:num>
  <w:num w:numId="80">
    <w:abstractNumId w:val="68"/>
  </w:num>
  <w:num w:numId="81">
    <w:abstractNumId w:val="57"/>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424E"/>
    <w:rsid w:val="00000176"/>
    <w:rsid w:val="00010815"/>
    <w:rsid w:val="00021221"/>
    <w:rsid w:val="00026AF1"/>
    <w:rsid w:val="000446A2"/>
    <w:rsid w:val="0004766D"/>
    <w:rsid w:val="00062152"/>
    <w:rsid w:val="000815EF"/>
    <w:rsid w:val="00085765"/>
    <w:rsid w:val="00086BFD"/>
    <w:rsid w:val="0009012E"/>
    <w:rsid w:val="000979D6"/>
    <w:rsid w:val="000A2816"/>
    <w:rsid w:val="000B4E5A"/>
    <w:rsid w:val="000B7931"/>
    <w:rsid w:val="000C4357"/>
    <w:rsid w:val="000C44E6"/>
    <w:rsid w:val="000C71D1"/>
    <w:rsid w:val="000E6B72"/>
    <w:rsid w:val="000F182D"/>
    <w:rsid w:val="000F1D9D"/>
    <w:rsid w:val="00113A3E"/>
    <w:rsid w:val="001179AC"/>
    <w:rsid w:val="00124B36"/>
    <w:rsid w:val="0013036D"/>
    <w:rsid w:val="00130BC4"/>
    <w:rsid w:val="00134039"/>
    <w:rsid w:val="0013517A"/>
    <w:rsid w:val="00141F30"/>
    <w:rsid w:val="00144FB1"/>
    <w:rsid w:val="00153108"/>
    <w:rsid w:val="0016711F"/>
    <w:rsid w:val="00183D9B"/>
    <w:rsid w:val="001858B6"/>
    <w:rsid w:val="00193367"/>
    <w:rsid w:val="00193CF7"/>
    <w:rsid w:val="00197B3E"/>
    <w:rsid w:val="001A34FD"/>
    <w:rsid w:val="001A6210"/>
    <w:rsid w:val="001A6822"/>
    <w:rsid w:val="001C26E5"/>
    <w:rsid w:val="001C4958"/>
    <w:rsid w:val="001D21BD"/>
    <w:rsid w:val="001E369D"/>
    <w:rsid w:val="001E37C6"/>
    <w:rsid w:val="001E43BC"/>
    <w:rsid w:val="001E5ECB"/>
    <w:rsid w:val="001F1A8A"/>
    <w:rsid w:val="001F5352"/>
    <w:rsid w:val="00201BF7"/>
    <w:rsid w:val="002245D2"/>
    <w:rsid w:val="00224A1F"/>
    <w:rsid w:val="00226CEC"/>
    <w:rsid w:val="002526D4"/>
    <w:rsid w:val="00272108"/>
    <w:rsid w:val="002838A6"/>
    <w:rsid w:val="00287A19"/>
    <w:rsid w:val="0029565F"/>
    <w:rsid w:val="002B47E4"/>
    <w:rsid w:val="002E0CD4"/>
    <w:rsid w:val="002E2250"/>
    <w:rsid w:val="002E23AB"/>
    <w:rsid w:val="002E7558"/>
    <w:rsid w:val="002F2020"/>
    <w:rsid w:val="00311FDB"/>
    <w:rsid w:val="00321AD1"/>
    <w:rsid w:val="0032267E"/>
    <w:rsid w:val="003459E7"/>
    <w:rsid w:val="00346BE1"/>
    <w:rsid w:val="003547F7"/>
    <w:rsid w:val="00355B2F"/>
    <w:rsid w:val="0036424E"/>
    <w:rsid w:val="0036740B"/>
    <w:rsid w:val="003676BB"/>
    <w:rsid w:val="00375239"/>
    <w:rsid w:val="003773A8"/>
    <w:rsid w:val="003862B0"/>
    <w:rsid w:val="00390CC8"/>
    <w:rsid w:val="00392CE7"/>
    <w:rsid w:val="0039315C"/>
    <w:rsid w:val="003B7870"/>
    <w:rsid w:val="003C0BD8"/>
    <w:rsid w:val="003D23E7"/>
    <w:rsid w:val="003E3302"/>
    <w:rsid w:val="003E4A1E"/>
    <w:rsid w:val="003E4F66"/>
    <w:rsid w:val="004041A8"/>
    <w:rsid w:val="00404D4C"/>
    <w:rsid w:val="004067BB"/>
    <w:rsid w:val="00421507"/>
    <w:rsid w:val="004220AA"/>
    <w:rsid w:val="00427BE1"/>
    <w:rsid w:val="00432D77"/>
    <w:rsid w:val="00442291"/>
    <w:rsid w:val="00445F53"/>
    <w:rsid w:val="00450D32"/>
    <w:rsid w:val="00455382"/>
    <w:rsid w:val="00456E68"/>
    <w:rsid w:val="004611E4"/>
    <w:rsid w:val="0046674B"/>
    <w:rsid w:val="00470933"/>
    <w:rsid w:val="004728FF"/>
    <w:rsid w:val="00496A52"/>
    <w:rsid w:val="004A71B6"/>
    <w:rsid w:val="004B4E90"/>
    <w:rsid w:val="004C0980"/>
    <w:rsid w:val="004C473D"/>
    <w:rsid w:val="004D6BCF"/>
    <w:rsid w:val="004E0D4A"/>
    <w:rsid w:val="004F2B6F"/>
    <w:rsid w:val="00504745"/>
    <w:rsid w:val="005061A2"/>
    <w:rsid w:val="00512F40"/>
    <w:rsid w:val="005146A8"/>
    <w:rsid w:val="00516342"/>
    <w:rsid w:val="00517C7A"/>
    <w:rsid w:val="00517EC9"/>
    <w:rsid w:val="00521698"/>
    <w:rsid w:val="005242D5"/>
    <w:rsid w:val="0052766B"/>
    <w:rsid w:val="005744F3"/>
    <w:rsid w:val="00574DAE"/>
    <w:rsid w:val="005807BA"/>
    <w:rsid w:val="00584A54"/>
    <w:rsid w:val="00587833"/>
    <w:rsid w:val="0059085B"/>
    <w:rsid w:val="005928CF"/>
    <w:rsid w:val="00594DC7"/>
    <w:rsid w:val="005C0A6F"/>
    <w:rsid w:val="005C2939"/>
    <w:rsid w:val="00607D5E"/>
    <w:rsid w:val="00611F66"/>
    <w:rsid w:val="00612A14"/>
    <w:rsid w:val="006206F3"/>
    <w:rsid w:val="006239AB"/>
    <w:rsid w:val="006323C3"/>
    <w:rsid w:val="00641E71"/>
    <w:rsid w:val="00657BA6"/>
    <w:rsid w:val="0066165D"/>
    <w:rsid w:val="00663AB2"/>
    <w:rsid w:val="00663E5A"/>
    <w:rsid w:val="00665874"/>
    <w:rsid w:val="006719C3"/>
    <w:rsid w:val="00673A52"/>
    <w:rsid w:val="00682EEF"/>
    <w:rsid w:val="0069345D"/>
    <w:rsid w:val="006B6555"/>
    <w:rsid w:val="006C2A76"/>
    <w:rsid w:val="006C3699"/>
    <w:rsid w:val="006D55B6"/>
    <w:rsid w:val="006E1AA6"/>
    <w:rsid w:val="006E1CD8"/>
    <w:rsid w:val="006E2896"/>
    <w:rsid w:val="006F1A23"/>
    <w:rsid w:val="00712453"/>
    <w:rsid w:val="00726741"/>
    <w:rsid w:val="0072747E"/>
    <w:rsid w:val="00734808"/>
    <w:rsid w:val="00734875"/>
    <w:rsid w:val="0074078F"/>
    <w:rsid w:val="007437DF"/>
    <w:rsid w:val="00745E61"/>
    <w:rsid w:val="00752691"/>
    <w:rsid w:val="00773807"/>
    <w:rsid w:val="00785259"/>
    <w:rsid w:val="00794D70"/>
    <w:rsid w:val="007A0BBE"/>
    <w:rsid w:val="007A3C65"/>
    <w:rsid w:val="007A5898"/>
    <w:rsid w:val="007A5AB9"/>
    <w:rsid w:val="007A60D9"/>
    <w:rsid w:val="007B011A"/>
    <w:rsid w:val="007B129B"/>
    <w:rsid w:val="007B4389"/>
    <w:rsid w:val="007C210D"/>
    <w:rsid w:val="007E071C"/>
    <w:rsid w:val="0080347A"/>
    <w:rsid w:val="0082053B"/>
    <w:rsid w:val="0082307B"/>
    <w:rsid w:val="008279E5"/>
    <w:rsid w:val="00840B71"/>
    <w:rsid w:val="0084415F"/>
    <w:rsid w:val="00847C57"/>
    <w:rsid w:val="00853E9C"/>
    <w:rsid w:val="008607DA"/>
    <w:rsid w:val="00876C00"/>
    <w:rsid w:val="00877DD9"/>
    <w:rsid w:val="008966FD"/>
    <w:rsid w:val="008A3F69"/>
    <w:rsid w:val="008B0B60"/>
    <w:rsid w:val="008B17A4"/>
    <w:rsid w:val="008B23E9"/>
    <w:rsid w:val="008C4440"/>
    <w:rsid w:val="008D3AFA"/>
    <w:rsid w:val="008D7446"/>
    <w:rsid w:val="008E21EE"/>
    <w:rsid w:val="008E3117"/>
    <w:rsid w:val="008F45AB"/>
    <w:rsid w:val="0091546E"/>
    <w:rsid w:val="0091620F"/>
    <w:rsid w:val="00923BA7"/>
    <w:rsid w:val="00927EE7"/>
    <w:rsid w:val="0094013E"/>
    <w:rsid w:val="00945DE2"/>
    <w:rsid w:val="00947EEB"/>
    <w:rsid w:val="009558BC"/>
    <w:rsid w:val="00964B2C"/>
    <w:rsid w:val="00966DF4"/>
    <w:rsid w:val="009701E5"/>
    <w:rsid w:val="0097240A"/>
    <w:rsid w:val="00976489"/>
    <w:rsid w:val="00977CD0"/>
    <w:rsid w:val="00980373"/>
    <w:rsid w:val="00987FDE"/>
    <w:rsid w:val="00990C70"/>
    <w:rsid w:val="00994F94"/>
    <w:rsid w:val="009A0A0B"/>
    <w:rsid w:val="009A13DB"/>
    <w:rsid w:val="009C413E"/>
    <w:rsid w:val="009C46C2"/>
    <w:rsid w:val="009C5248"/>
    <w:rsid w:val="009E1462"/>
    <w:rsid w:val="009E51DB"/>
    <w:rsid w:val="009F0E1E"/>
    <w:rsid w:val="009F6BC7"/>
    <w:rsid w:val="00A07E57"/>
    <w:rsid w:val="00A156F0"/>
    <w:rsid w:val="00A201DA"/>
    <w:rsid w:val="00A24E39"/>
    <w:rsid w:val="00A26609"/>
    <w:rsid w:val="00A33614"/>
    <w:rsid w:val="00A54894"/>
    <w:rsid w:val="00A6292D"/>
    <w:rsid w:val="00A715E5"/>
    <w:rsid w:val="00A72483"/>
    <w:rsid w:val="00A735ED"/>
    <w:rsid w:val="00A7594B"/>
    <w:rsid w:val="00A8085B"/>
    <w:rsid w:val="00A81AD0"/>
    <w:rsid w:val="00A84842"/>
    <w:rsid w:val="00A91BE3"/>
    <w:rsid w:val="00A94953"/>
    <w:rsid w:val="00AB1B41"/>
    <w:rsid w:val="00AC1602"/>
    <w:rsid w:val="00AC3A3D"/>
    <w:rsid w:val="00AC45AF"/>
    <w:rsid w:val="00AC79E8"/>
    <w:rsid w:val="00AD4314"/>
    <w:rsid w:val="00AD5C9B"/>
    <w:rsid w:val="00AD7596"/>
    <w:rsid w:val="00AE2E06"/>
    <w:rsid w:val="00AE4101"/>
    <w:rsid w:val="00AF2B3E"/>
    <w:rsid w:val="00B10E08"/>
    <w:rsid w:val="00B11F38"/>
    <w:rsid w:val="00B22C11"/>
    <w:rsid w:val="00B6363C"/>
    <w:rsid w:val="00B73249"/>
    <w:rsid w:val="00B73605"/>
    <w:rsid w:val="00B7500D"/>
    <w:rsid w:val="00B909FD"/>
    <w:rsid w:val="00B96BB6"/>
    <w:rsid w:val="00BA0BE1"/>
    <w:rsid w:val="00BB0501"/>
    <w:rsid w:val="00BC7BBE"/>
    <w:rsid w:val="00BE11C6"/>
    <w:rsid w:val="00C040DD"/>
    <w:rsid w:val="00C1217F"/>
    <w:rsid w:val="00C1456B"/>
    <w:rsid w:val="00C22543"/>
    <w:rsid w:val="00C313B0"/>
    <w:rsid w:val="00C54B7E"/>
    <w:rsid w:val="00C551EC"/>
    <w:rsid w:val="00C6097A"/>
    <w:rsid w:val="00C61569"/>
    <w:rsid w:val="00C725F6"/>
    <w:rsid w:val="00C7730F"/>
    <w:rsid w:val="00C86EAE"/>
    <w:rsid w:val="00C958B5"/>
    <w:rsid w:val="00C961D4"/>
    <w:rsid w:val="00CA309F"/>
    <w:rsid w:val="00CB2152"/>
    <w:rsid w:val="00CD2F76"/>
    <w:rsid w:val="00CD6F99"/>
    <w:rsid w:val="00D01559"/>
    <w:rsid w:val="00D02E94"/>
    <w:rsid w:val="00D07821"/>
    <w:rsid w:val="00D12A0B"/>
    <w:rsid w:val="00D30277"/>
    <w:rsid w:val="00D326F6"/>
    <w:rsid w:val="00D3540D"/>
    <w:rsid w:val="00D417AA"/>
    <w:rsid w:val="00D434D7"/>
    <w:rsid w:val="00D47134"/>
    <w:rsid w:val="00D522F5"/>
    <w:rsid w:val="00D54709"/>
    <w:rsid w:val="00D62CC8"/>
    <w:rsid w:val="00D64719"/>
    <w:rsid w:val="00D67E11"/>
    <w:rsid w:val="00D725E2"/>
    <w:rsid w:val="00D775D8"/>
    <w:rsid w:val="00D85090"/>
    <w:rsid w:val="00D91083"/>
    <w:rsid w:val="00DB1975"/>
    <w:rsid w:val="00DC7C7D"/>
    <w:rsid w:val="00DD507E"/>
    <w:rsid w:val="00DD598C"/>
    <w:rsid w:val="00DF3B38"/>
    <w:rsid w:val="00DF5027"/>
    <w:rsid w:val="00E07223"/>
    <w:rsid w:val="00E12F8C"/>
    <w:rsid w:val="00E132B0"/>
    <w:rsid w:val="00E21064"/>
    <w:rsid w:val="00E21BF3"/>
    <w:rsid w:val="00E36440"/>
    <w:rsid w:val="00E5675F"/>
    <w:rsid w:val="00E5714E"/>
    <w:rsid w:val="00E6093B"/>
    <w:rsid w:val="00E65C70"/>
    <w:rsid w:val="00E715A5"/>
    <w:rsid w:val="00E74BA7"/>
    <w:rsid w:val="00E83938"/>
    <w:rsid w:val="00E92D75"/>
    <w:rsid w:val="00E969EA"/>
    <w:rsid w:val="00EA0C91"/>
    <w:rsid w:val="00EA47E5"/>
    <w:rsid w:val="00EB3D7F"/>
    <w:rsid w:val="00EC4169"/>
    <w:rsid w:val="00EC433F"/>
    <w:rsid w:val="00EE790F"/>
    <w:rsid w:val="00F01862"/>
    <w:rsid w:val="00F073C1"/>
    <w:rsid w:val="00F200E5"/>
    <w:rsid w:val="00F30741"/>
    <w:rsid w:val="00F31737"/>
    <w:rsid w:val="00F328DC"/>
    <w:rsid w:val="00F33A8A"/>
    <w:rsid w:val="00F469FD"/>
    <w:rsid w:val="00F51232"/>
    <w:rsid w:val="00F61AEE"/>
    <w:rsid w:val="00F62024"/>
    <w:rsid w:val="00F62A2C"/>
    <w:rsid w:val="00F62C1C"/>
    <w:rsid w:val="00F65296"/>
    <w:rsid w:val="00F725DB"/>
    <w:rsid w:val="00F86E6B"/>
    <w:rsid w:val="00F933DB"/>
    <w:rsid w:val="00F9531E"/>
    <w:rsid w:val="00F974A6"/>
    <w:rsid w:val="00F97C78"/>
    <w:rsid w:val="00FA2F3E"/>
    <w:rsid w:val="00FA72FA"/>
    <w:rsid w:val="00FB42A1"/>
    <w:rsid w:val="00FC62AB"/>
    <w:rsid w:val="00FD1664"/>
    <w:rsid w:val="00FD75A0"/>
    <w:rsid w:val="00FE502F"/>
    <w:rsid w:val="00FF357C"/>
    <w:rsid w:val="00FF408A"/>
    <w:rsid w:val="00FF607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E77E47D-0C32-45A9-8857-2184F19965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6424E"/>
    <w:pPr>
      <w:bidi/>
    </w:pPr>
    <w:rPr>
      <w:rFonts w:ascii="Calibri" w:eastAsia="Calibri" w:hAnsi="Calibri" w:cs="Arial"/>
      <w:lang w:bidi="fa-IR"/>
    </w:rPr>
  </w:style>
  <w:style w:type="paragraph" w:styleId="Heading1">
    <w:name w:val="heading 1"/>
    <w:basedOn w:val="Normal"/>
    <w:link w:val="Heading1Char"/>
    <w:uiPriority w:val="9"/>
    <w:qFormat/>
    <w:rsid w:val="0036424E"/>
    <w:pPr>
      <w:bidi w:val="0"/>
      <w:spacing w:before="100" w:beforeAutospacing="1" w:after="100" w:afterAutospacing="1" w:line="240" w:lineRule="auto"/>
      <w:outlineLvl w:val="0"/>
    </w:pPr>
    <w:rPr>
      <w:rFonts w:ascii="Times New Roman" w:eastAsia="Times New Roman" w:hAnsi="Times New Roman" w:cs="Times New Roman"/>
      <w:b/>
      <w:bCs/>
      <w:kern w:val="36"/>
      <w:sz w:val="48"/>
      <w:szCs w:val="48"/>
      <w:lang w:bidi="ar-SA"/>
    </w:rPr>
  </w:style>
  <w:style w:type="paragraph" w:styleId="Heading2">
    <w:name w:val="heading 2"/>
    <w:basedOn w:val="Normal"/>
    <w:next w:val="Normal"/>
    <w:link w:val="Heading2Char"/>
    <w:uiPriority w:val="9"/>
    <w:semiHidden/>
    <w:unhideWhenUsed/>
    <w:qFormat/>
    <w:rsid w:val="00E969E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E969E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E969EA"/>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6424E"/>
    <w:rPr>
      <w:rFonts w:ascii="Times New Roman" w:eastAsia="Times New Roman" w:hAnsi="Times New Roman" w:cs="Times New Roman"/>
      <w:b/>
      <w:bCs/>
      <w:kern w:val="36"/>
      <w:sz w:val="48"/>
      <w:szCs w:val="48"/>
    </w:rPr>
  </w:style>
  <w:style w:type="paragraph" w:styleId="Header">
    <w:name w:val="header"/>
    <w:basedOn w:val="Normal"/>
    <w:link w:val="HeaderChar"/>
    <w:uiPriority w:val="99"/>
    <w:rsid w:val="0036424E"/>
    <w:pPr>
      <w:tabs>
        <w:tab w:val="center" w:pos="4513"/>
        <w:tab w:val="right" w:pos="9026"/>
      </w:tabs>
      <w:spacing w:after="0" w:line="240" w:lineRule="auto"/>
    </w:pPr>
  </w:style>
  <w:style w:type="character" w:customStyle="1" w:styleId="HeaderChar">
    <w:name w:val="Header Char"/>
    <w:basedOn w:val="DefaultParagraphFont"/>
    <w:link w:val="Header"/>
    <w:uiPriority w:val="99"/>
    <w:rsid w:val="0036424E"/>
    <w:rPr>
      <w:rFonts w:ascii="Calibri" w:eastAsia="Calibri" w:hAnsi="Calibri" w:cs="Arial"/>
      <w:lang w:bidi="fa-IR"/>
    </w:rPr>
  </w:style>
  <w:style w:type="paragraph" w:styleId="Footer">
    <w:name w:val="footer"/>
    <w:basedOn w:val="Normal"/>
    <w:link w:val="FooterChar"/>
    <w:uiPriority w:val="99"/>
    <w:qFormat/>
    <w:rsid w:val="0036424E"/>
    <w:pPr>
      <w:tabs>
        <w:tab w:val="center" w:pos="4513"/>
        <w:tab w:val="right" w:pos="9026"/>
      </w:tabs>
      <w:spacing w:after="0" w:line="240" w:lineRule="auto"/>
    </w:pPr>
  </w:style>
  <w:style w:type="character" w:customStyle="1" w:styleId="FooterChar">
    <w:name w:val="Footer Char"/>
    <w:basedOn w:val="DefaultParagraphFont"/>
    <w:link w:val="Footer"/>
    <w:uiPriority w:val="99"/>
    <w:rsid w:val="0036424E"/>
    <w:rPr>
      <w:rFonts w:ascii="Calibri" w:eastAsia="Calibri" w:hAnsi="Calibri" w:cs="Arial"/>
      <w:lang w:bidi="fa-IR"/>
    </w:rPr>
  </w:style>
  <w:style w:type="paragraph" w:styleId="ListParagraph">
    <w:name w:val="List Paragraph"/>
    <w:basedOn w:val="Normal"/>
    <w:uiPriority w:val="34"/>
    <w:qFormat/>
    <w:rsid w:val="0036424E"/>
    <w:pPr>
      <w:ind w:left="720"/>
      <w:contextualSpacing/>
    </w:pPr>
  </w:style>
  <w:style w:type="table" w:styleId="TableGrid">
    <w:name w:val="Table Grid"/>
    <w:basedOn w:val="TableNormal"/>
    <w:uiPriority w:val="59"/>
    <w:rsid w:val="0036424E"/>
    <w:pPr>
      <w:spacing w:after="0" w:line="240" w:lineRule="auto"/>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rsid w:val="0036424E"/>
    <w:rPr>
      <w:rFonts w:cs="Times New Roman"/>
      <w:color w:val="0563C1"/>
      <w:u w:val="single"/>
    </w:rPr>
  </w:style>
  <w:style w:type="table" w:customStyle="1" w:styleId="ListTable6Colorful-Accent61">
    <w:name w:val="List Table 6 Colorful - Accent 61"/>
    <w:uiPriority w:val="99"/>
    <w:rsid w:val="0036424E"/>
    <w:pPr>
      <w:spacing w:after="0" w:line="240" w:lineRule="auto"/>
    </w:pPr>
    <w:rPr>
      <w:rFonts w:ascii="Calibri" w:eastAsia="Calibri" w:hAnsi="Calibri" w:cs="Arial"/>
      <w:color w:val="538135"/>
      <w:sz w:val="20"/>
      <w:szCs w:val="20"/>
    </w:rPr>
    <w:tblPr>
      <w:tblStyleRowBandSize w:val="1"/>
      <w:tblStyleColBandSize w:val="1"/>
      <w:tblInd w:w="0" w:type="dxa"/>
      <w:tblBorders>
        <w:top w:val="single" w:sz="4" w:space="0" w:color="70AD47"/>
        <w:bottom w:val="single" w:sz="4" w:space="0" w:color="70AD47"/>
      </w:tblBorders>
      <w:tblCellMar>
        <w:top w:w="0" w:type="dxa"/>
        <w:left w:w="108" w:type="dxa"/>
        <w:bottom w:w="0" w:type="dxa"/>
        <w:right w:w="108" w:type="dxa"/>
      </w:tblCellMar>
    </w:tblPr>
    <w:tblStylePr w:type="firstRow">
      <w:rPr>
        <w:rFonts w:cs="Arial"/>
        <w:b/>
        <w:bCs/>
      </w:rPr>
      <w:tblPr/>
      <w:tcPr>
        <w:tcBorders>
          <w:bottom w:val="single" w:sz="4" w:space="0" w:color="70AD47"/>
        </w:tcBorders>
      </w:tcPr>
    </w:tblStylePr>
    <w:tblStylePr w:type="lastRow">
      <w:rPr>
        <w:rFonts w:cs="Arial"/>
        <w:b/>
        <w:bCs/>
      </w:rPr>
      <w:tblPr/>
      <w:tcPr>
        <w:tcBorders>
          <w:top w:val="double" w:sz="4" w:space="0" w:color="70AD47"/>
        </w:tcBorders>
      </w:tcPr>
    </w:tblStylePr>
    <w:tblStylePr w:type="firstCol">
      <w:rPr>
        <w:rFonts w:cs="Arial"/>
        <w:b/>
        <w:bCs/>
      </w:rPr>
    </w:tblStylePr>
    <w:tblStylePr w:type="lastCol">
      <w:rPr>
        <w:rFonts w:cs="Arial"/>
        <w:b/>
        <w:bCs/>
      </w:rPr>
    </w:tblStylePr>
    <w:tblStylePr w:type="band1Vert">
      <w:rPr>
        <w:rFonts w:cs="Arial"/>
      </w:rPr>
      <w:tblPr/>
      <w:tcPr>
        <w:shd w:val="clear" w:color="auto" w:fill="E2EFD9"/>
      </w:tcPr>
    </w:tblStylePr>
    <w:tblStylePr w:type="band1Horz">
      <w:rPr>
        <w:rFonts w:cs="Arial"/>
      </w:rPr>
      <w:tblPr/>
      <w:tcPr>
        <w:shd w:val="clear" w:color="auto" w:fill="E2EFD9"/>
      </w:tcPr>
    </w:tblStylePr>
  </w:style>
  <w:style w:type="character" w:styleId="CommentReference">
    <w:name w:val="annotation reference"/>
    <w:basedOn w:val="DefaultParagraphFont"/>
    <w:uiPriority w:val="99"/>
    <w:semiHidden/>
    <w:rsid w:val="0036424E"/>
    <w:rPr>
      <w:rFonts w:cs="Times New Roman"/>
      <w:sz w:val="16"/>
      <w:szCs w:val="16"/>
    </w:rPr>
  </w:style>
  <w:style w:type="paragraph" w:styleId="CommentText">
    <w:name w:val="annotation text"/>
    <w:basedOn w:val="Normal"/>
    <w:link w:val="CommentTextChar"/>
    <w:uiPriority w:val="99"/>
    <w:semiHidden/>
    <w:rsid w:val="0036424E"/>
    <w:pPr>
      <w:bidi w:val="0"/>
      <w:spacing w:after="200" w:line="240" w:lineRule="auto"/>
    </w:pPr>
    <w:rPr>
      <w:sz w:val="20"/>
      <w:szCs w:val="20"/>
      <w:lang w:bidi="ar-SA"/>
    </w:rPr>
  </w:style>
  <w:style w:type="character" w:customStyle="1" w:styleId="CommentTextChar">
    <w:name w:val="Comment Text Char"/>
    <w:basedOn w:val="DefaultParagraphFont"/>
    <w:link w:val="CommentText"/>
    <w:uiPriority w:val="99"/>
    <w:semiHidden/>
    <w:rsid w:val="0036424E"/>
    <w:rPr>
      <w:rFonts w:ascii="Calibri" w:eastAsia="Calibri" w:hAnsi="Calibri" w:cs="Arial"/>
      <w:sz w:val="20"/>
      <w:szCs w:val="20"/>
    </w:rPr>
  </w:style>
  <w:style w:type="paragraph" w:styleId="CommentSubject">
    <w:name w:val="annotation subject"/>
    <w:basedOn w:val="CommentText"/>
    <w:next w:val="CommentText"/>
    <w:link w:val="CommentSubjectChar"/>
    <w:uiPriority w:val="99"/>
    <w:semiHidden/>
    <w:rsid w:val="0036424E"/>
    <w:rPr>
      <w:b/>
      <w:bCs/>
    </w:rPr>
  </w:style>
  <w:style w:type="character" w:customStyle="1" w:styleId="CommentSubjectChar">
    <w:name w:val="Comment Subject Char"/>
    <w:basedOn w:val="CommentTextChar"/>
    <w:link w:val="CommentSubject"/>
    <w:uiPriority w:val="99"/>
    <w:semiHidden/>
    <w:rsid w:val="0036424E"/>
    <w:rPr>
      <w:rFonts w:ascii="Calibri" w:eastAsia="Calibri" w:hAnsi="Calibri" w:cs="Arial"/>
      <w:b/>
      <w:bCs/>
      <w:sz w:val="20"/>
      <w:szCs w:val="20"/>
    </w:rPr>
  </w:style>
  <w:style w:type="paragraph" w:styleId="BalloonText">
    <w:name w:val="Balloon Text"/>
    <w:basedOn w:val="Normal"/>
    <w:link w:val="BalloonTextChar"/>
    <w:uiPriority w:val="99"/>
    <w:semiHidden/>
    <w:rsid w:val="0036424E"/>
    <w:pPr>
      <w:bidi w:val="0"/>
      <w:spacing w:after="0" w:line="240" w:lineRule="auto"/>
    </w:pPr>
    <w:rPr>
      <w:rFonts w:ascii="Segoe UI" w:hAnsi="Segoe UI" w:cs="Segoe UI"/>
      <w:sz w:val="18"/>
      <w:szCs w:val="18"/>
      <w:lang w:bidi="ar-SA"/>
    </w:rPr>
  </w:style>
  <w:style w:type="character" w:customStyle="1" w:styleId="BalloonTextChar">
    <w:name w:val="Balloon Text Char"/>
    <w:basedOn w:val="DefaultParagraphFont"/>
    <w:link w:val="BalloonText"/>
    <w:uiPriority w:val="99"/>
    <w:semiHidden/>
    <w:rsid w:val="0036424E"/>
    <w:rPr>
      <w:rFonts w:ascii="Segoe UI" w:eastAsia="Calibri" w:hAnsi="Segoe UI" w:cs="Segoe UI"/>
      <w:sz w:val="18"/>
      <w:szCs w:val="18"/>
    </w:rPr>
  </w:style>
  <w:style w:type="table" w:customStyle="1" w:styleId="ListTable6Colorful-Accent31">
    <w:name w:val="List Table 6 Colorful - Accent 31"/>
    <w:uiPriority w:val="99"/>
    <w:rsid w:val="0036424E"/>
    <w:pPr>
      <w:spacing w:after="0" w:line="240" w:lineRule="auto"/>
    </w:pPr>
    <w:rPr>
      <w:rFonts w:ascii="Calibri" w:eastAsia="Calibri" w:hAnsi="Calibri" w:cs="Arial"/>
      <w:color w:val="7B7B7B"/>
      <w:sz w:val="20"/>
      <w:szCs w:val="20"/>
    </w:rPr>
    <w:tblPr>
      <w:tblStyleRowBandSize w:val="1"/>
      <w:tblStyleColBandSize w:val="1"/>
      <w:tblInd w:w="0" w:type="dxa"/>
      <w:tblBorders>
        <w:top w:val="single" w:sz="4" w:space="0" w:color="A5A5A5"/>
        <w:bottom w:val="single" w:sz="4" w:space="0" w:color="A5A5A5"/>
      </w:tblBorders>
      <w:tblCellMar>
        <w:top w:w="0" w:type="dxa"/>
        <w:left w:w="108" w:type="dxa"/>
        <w:bottom w:w="0" w:type="dxa"/>
        <w:right w:w="108" w:type="dxa"/>
      </w:tblCellMar>
    </w:tblPr>
    <w:tblStylePr w:type="firstRow">
      <w:rPr>
        <w:rFonts w:cs="Arial"/>
        <w:b/>
        <w:bCs/>
      </w:rPr>
      <w:tblPr/>
      <w:tcPr>
        <w:tcBorders>
          <w:bottom w:val="single" w:sz="4" w:space="0" w:color="A5A5A5"/>
        </w:tcBorders>
      </w:tcPr>
    </w:tblStylePr>
    <w:tblStylePr w:type="lastRow">
      <w:rPr>
        <w:rFonts w:cs="Arial"/>
        <w:b/>
        <w:bCs/>
      </w:rPr>
      <w:tblPr/>
      <w:tcPr>
        <w:tcBorders>
          <w:top w:val="double" w:sz="4" w:space="0" w:color="A5A5A5"/>
        </w:tcBorders>
      </w:tcPr>
    </w:tblStylePr>
    <w:tblStylePr w:type="firstCol">
      <w:rPr>
        <w:rFonts w:cs="Arial"/>
        <w:b/>
        <w:bCs/>
      </w:rPr>
    </w:tblStylePr>
    <w:tblStylePr w:type="lastCol">
      <w:rPr>
        <w:rFonts w:cs="Arial"/>
        <w:b/>
        <w:bCs/>
      </w:rPr>
    </w:tblStylePr>
    <w:tblStylePr w:type="band1Vert">
      <w:rPr>
        <w:rFonts w:cs="Arial"/>
      </w:rPr>
      <w:tblPr/>
      <w:tcPr>
        <w:shd w:val="clear" w:color="auto" w:fill="EDEDED"/>
      </w:tcPr>
    </w:tblStylePr>
    <w:tblStylePr w:type="band1Horz">
      <w:rPr>
        <w:rFonts w:cs="Arial"/>
      </w:rPr>
      <w:tblPr/>
      <w:tcPr>
        <w:shd w:val="clear" w:color="auto" w:fill="EDEDED"/>
      </w:tcPr>
    </w:tblStylePr>
  </w:style>
  <w:style w:type="table" w:customStyle="1" w:styleId="ListTable6Colorful-Accent62">
    <w:name w:val="List Table 6 Colorful - Accent 62"/>
    <w:uiPriority w:val="99"/>
    <w:rsid w:val="0036424E"/>
    <w:pPr>
      <w:spacing w:after="0" w:line="240" w:lineRule="auto"/>
    </w:pPr>
    <w:rPr>
      <w:rFonts w:ascii="Calibri" w:eastAsia="Calibri" w:hAnsi="Calibri" w:cs="Arial"/>
      <w:color w:val="538135"/>
      <w:sz w:val="20"/>
      <w:szCs w:val="20"/>
    </w:rPr>
    <w:tblPr>
      <w:tblStyleRowBandSize w:val="1"/>
      <w:tblStyleColBandSize w:val="1"/>
      <w:tblInd w:w="0" w:type="dxa"/>
      <w:tblBorders>
        <w:top w:val="single" w:sz="4" w:space="0" w:color="70AD47"/>
        <w:bottom w:val="single" w:sz="4" w:space="0" w:color="70AD47"/>
      </w:tblBorders>
      <w:tblCellMar>
        <w:top w:w="0" w:type="dxa"/>
        <w:left w:w="108" w:type="dxa"/>
        <w:bottom w:w="0" w:type="dxa"/>
        <w:right w:w="108" w:type="dxa"/>
      </w:tblCellMar>
    </w:tblPr>
    <w:tblStylePr w:type="firstRow">
      <w:rPr>
        <w:rFonts w:cs="Arial"/>
        <w:b/>
        <w:bCs/>
      </w:rPr>
      <w:tblPr/>
      <w:tcPr>
        <w:tcBorders>
          <w:bottom w:val="single" w:sz="4" w:space="0" w:color="70AD47"/>
        </w:tcBorders>
      </w:tcPr>
    </w:tblStylePr>
    <w:tblStylePr w:type="lastRow">
      <w:rPr>
        <w:rFonts w:cs="Arial"/>
        <w:b/>
        <w:bCs/>
      </w:rPr>
      <w:tblPr/>
      <w:tcPr>
        <w:tcBorders>
          <w:top w:val="double" w:sz="4" w:space="0" w:color="70AD47"/>
        </w:tcBorders>
      </w:tcPr>
    </w:tblStylePr>
    <w:tblStylePr w:type="firstCol">
      <w:rPr>
        <w:rFonts w:cs="Arial"/>
        <w:b/>
        <w:bCs/>
      </w:rPr>
    </w:tblStylePr>
    <w:tblStylePr w:type="lastCol">
      <w:rPr>
        <w:rFonts w:cs="Arial"/>
        <w:b/>
        <w:bCs/>
      </w:rPr>
    </w:tblStylePr>
    <w:tblStylePr w:type="band1Vert">
      <w:rPr>
        <w:rFonts w:cs="Arial"/>
      </w:rPr>
      <w:tblPr/>
      <w:tcPr>
        <w:shd w:val="clear" w:color="auto" w:fill="E2EFD9"/>
      </w:tcPr>
    </w:tblStylePr>
    <w:tblStylePr w:type="band1Horz">
      <w:rPr>
        <w:rFonts w:cs="Arial"/>
      </w:rPr>
      <w:tblPr/>
      <w:tcPr>
        <w:shd w:val="clear" w:color="auto" w:fill="E2EFD9"/>
      </w:tcPr>
    </w:tblStylePr>
  </w:style>
  <w:style w:type="table" w:customStyle="1" w:styleId="ListTable6Colorful-Accent32">
    <w:name w:val="List Table 6 Colorful - Accent 32"/>
    <w:uiPriority w:val="99"/>
    <w:rsid w:val="0036424E"/>
    <w:pPr>
      <w:spacing w:after="0" w:line="240" w:lineRule="auto"/>
    </w:pPr>
    <w:rPr>
      <w:rFonts w:ascii="Calibri" w:eastAsia="Calibri" w:hAnsi="Calibri" w:cs="Arial"/>
      <w:color w:val="7B7B7B"/>
      <w:sz w:val="20"/>
      <w:szCs w:val="20"/>
    </w:rPr>
    <w:tblPr>
      <w:tblStyleRowBandSize w:val="1"/>
      <w:tblStyleColBandSize w:val="1"/>
      <w:tblInd w:w="0" w:type="dxa"/>
      <w:tblBorders>
        <w:top w:val="single" w:sz="4" w:space="0" w:color="A5A5A5"/>
        <w:bottom w:val="single" w:sz="4" w:space="0" w:color="A5A5A5"/>
      </w:tblBorders>
      <w:tblCellMar>
        <w:top w:w="0" w:type="dxa"/>
        <w:left w:w="108" w:type="dxa"/>
        <w:bottom w:w="0" w:type="dxa"/>
        <w:right w:w="108" w:type="dxa"/>
      </w:tblCellMar>
    </w:tblPr>
    <w:tblStylePr w:type="firstRow">
      <w:rPr>
        <w:rFonts w:cs="Arial"/>
        <w:b/>
        <w:bCs/>
      </w:rPr>
      <w:tblPr/>
      <w:tcPr>
        <w:tcBorders>
          <w:bottom w:val="single" w:sz="4" w:space="0" w:color="A5A5A5"/>
        </w:tcBorders>
      </w:tcPr>
    </w:tblStylePr>
    <w:tblStylePr w:type="lastRow">
      <w:rPr>
        <w:rFonts w:cs="Arial"/>
        <w:b/>
        <w:bCs/>
      </w:rPr>
      <w:tblPr/>
      <w:tcPr>
        <w:tcBorders>
          <w:top w:val="double" w:sz="4" w:space="0" w:color="A5A5A5"/>
        </w:tcBorders>
      </w:tcPr>
    </w:tblStylePr>
    <w:tblStylePr w:type="firstCol">
      <w:rPr>
        <w:rFonts w:cs="Arial"/>
        <w:b/>
        <w:bCs/>
      </w:rPr>
    </w:tblStylePr>
    <w:tblStylePr w:type="lastCol">
      <w:rPr>
        <w:rFonts w:cs="Arial"/>
        <w:b/>
        <w:bCs/>
      </w:rPr>
    </w:tblStylePr>
    <w:tblStylePr w:type="band1Vert">
      <w:rPr>
        <w:rFonts w:cs="Arial"/>
      </w:rPr>
      <w:tblPr/>
      <w:tcPr>
        <w:shd w:val="clear" w:color="auto" w:fill="EDEDED"/>
      </w:tcPr>
    </w:tblStylePr>
    <w:tblStylePr w:type="band1Horz">
      <w:rPr>
        <w:rFonts w:cs="Arial"/>
      </w:rPr>
      <w:tblPr/>
      <w:tcPr>
        <w:shd w:val="clear" w:color="auto" w:fill="EDEDED"/>
      </w:tcPr>
    </w:tblStylePr>
  </w:style>
  <w:style w:type="character" w:styleId="PageNumber">
    <w:name w:val="page number"/>
    <w:basedOn w:val="DefaultParagraphFont"/>
    <w:uiPriority w:val="99"/>
    <w:rsid w:val="0036424E"/>
    <w:rPr>
      <w:rFonts w:cs="Times New Roman"/>
    </w:rPr>
  </w:style>
  <w:style w:type="paragraph" w:styleId="NormalWeb">
    <w:name w:val="Normal (Web)"/>
    <w:basedOn w:val="Normal"/>
    <w:uiPriority w:val="99"/>
    <w:rsid w:val="0036424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ppara">
    <w:name w:val="ppara"/>
    <w:basedOn w:val="Normal"/>
    <w:uiPriority w:val="99"/>
    <w:rsid w:val="0036424E"/>
    <w:pPr>
      <w:bidi w:val="0"/>
      <w:spacing w:before="100" w:after="100" w:line="360" w:lineRule="auto"/>
      <w:ind w:left="1300" w:right="1300"/>
      <w:jc w:val="both"/>
    </w:pPr>
    <w:rPr>
      <w:rFonts w:ascii="Tahoma" w:eastAsia="Times New Roman" w:hAnsi="Tahoma" w:cs="Tahoma"/>
      <w:sz w:val="20"/>
      <w:szCs w:val="20"/>
      <w:lang w:bidi="ar-SA"/>
    </w:rPr>
  </w:style>
  <w:style w:type="character" w:customStyle="1" w:styleId="cdc-decorated">
    <w:name w:val="cdc-decorated"/>
    <w:basedOn w:val="DefaultParagraphFont"/>
    <w:uiPriority w:val="99"/>
    <w:rsid w:val="0036424E"/>
    <w:rPr>
      <w:rFonts w:cs="Times New Roman"/>
    </w:rPr>
  </w:style>
  <w:style w:type="character" w:customStyle="1" w:styleId="mw-cite-backlink">
    <w:name w:val="mw-cite-backlink"/>
    <w:basedOn w:val="DefaultParagraphFont"/>
    <w:uiPriority w:val="99"/>
    <w:rsid w:val="0036424E"/>
    <w:rPr>
      <w:rFonts w:cs="Times New Roman"/>
    </w:rPr>
  </w:style>
  <w:style w:type="character" w:customStyle="1" w:styleId="longtext">
    <w:name w:val="long_text"/>
    <w:basedOn w:val="DefaultParagraphFont"/>
    <w:uiPriority w:val="99"/>
    <w:rsid w:val="0036424E"/>
    <w:rPr>
      <w:rFonts w:cs="Times New Roman"/>
    </w:rPr>
  </w:style>
  <w:style w:type="table" w:customStyle="1" w:styleId="TableGrid1">
    <w:name w:val="Table Grid1"/>
    <w:uiPriority w:val="99"/>
    <w:rsid w:val="0036424E"/>
    <w:pPr>
      <w:spacing w:after="0" w:line="240" w:lineRule="auto"/>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uiPriority w:val="99"/>
    <w:rsid w:val="0036424E"/>
    <w:pPr>
      <w:autoSpaceDE w:val="0"/>
      <w:autoSpaceDN w:val="0"/>
      <w:adjustRightInd w:val="0"/>
      <w:spacing w:after="0" w:line="240" w:lineRule="auto"/>
    </w:pPr>
    <w:rPr>
      <w:rFonts w:ascii="Tahoma" w:eastAsia="Calibri" w:hAnsi="Tahoma" w:cs="Tahoma"/>
      <w:color w:val="000000"/>
      <w:sz w:val="24"/>
      <w:szCs w:val="24"/>
      <w:lang w:bidi="fa-IR"/>
    </w:rPr>
  </w:style>
  <w:style w:type="character" w:customStyle="1" w:styleId="a-size-extra-large">
    <w:name w:val="a-size-extra-large"/>
    <w:basedOn w:val="DefaultParagraphFont"/>
    <w:rsid w:val="0036424E"/>
  </w:style>
  <w:style w:type="character" w:customStyle="1" w:styleId="a-size-large">
    <w:name w:val="a-size-large"/>
    <w:basedOn w:val="DefaultParagraphFont"/>
    <w:rsid w:val="0036424E"/>
  </w:style>
  <w:style w:type="character" w:customStyle="1" w:styleId="author">
    <w:name w:val="author"/>
    <w:basedOn w:val="DefaultParagraphFont"/>
    <w:rsid w:val="0036424E"/>
  </w:style>
  <w:style w:type="character" w:customStyle="1" w:styleId="a-declarative">
    <w:name w:val="a-declarative"/>
    <w:basedOn w:val="DefaultParagraphFont"/>
    <w:rsid w:val="0036424E"/>
  </w:style>
  <w:style w:type="character" w:customStyle="1" w:styleId="contribution">
    <w:name w:val="contribution"/>
    <w:basedOn w:val="DefaultParagraphFont"/>
    <w:rsid w:val="0036424E"/>
  </w:style>
  <w:style w:type="character" w:customStyle="1" w:styleId="a-color-secondary">
    <w:name w:val="a-color-secondary"/>
    <w:basedOn w:val="DefaultParagraphFont"/>
    <w:rsid w:val="0036424E"/>
  </w:style>
  <w:style w:type="paragraph" w:customStyle="1" w:styleId="18">
    <w:name w:val="تایپ 18 سطری"/>
    <w:link w:val="18Char"/>
    <w:qFormat/>
    <w:rsid w:val="00496A52"/>
    <w:pPr>
      <w:widowControl w:val="0"/>
      <w:bidi/>
      <w:spacing w:after="0" w:line="360" w:lineRule="auto"/>
      <w:jc w:val="both"/>
    </w:pPr>
    <w:rPr>
      <w:rFonts w:ascii="Times New Roman" w:hAnsi="Times New Roman" w:cs="B Yagut"/>
      <w:sz w:val="28"/>
      <w:szCs w:val="28"/>
    </w:rPr>
  </w:style>
  <w:style w:type="character" w:customStyle="1" w:styleId="18Char">
    <w:name w:val="تایپ 18 سطری Char"/>
    <w:basedOn w:val="DefaultParagraphFont"/>
    <w:link w:val="18"/>
    <w:rsid w:val="00496A52"/>
    <w:rPr>
      <w:rFonts w:ascii="Times New Roman" w:hAnsi="Times New Roman" w:cs="B Yagut"/>
      <w:sz w:val="28"/>
      <w:szCs w:val="28"/>
    </w:rPr>
  </w:style>
  <w:style w:type="table" w:customStyle="1" w:styleId="TableGrid2">
    <w:name w:val="Table Grid2"/>
    <w:basedOn w:val="TableNormal"/>
    <w:next w:val="TableGrid"/>
    <w:uiPriority w:val="39"/>
    <w:rsid w:val="00496A5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496A5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496A5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496A5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496A5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CD2F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39"/>
    <w:rsid w:val="003773A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3676B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39"/>
    <w:rsid w:val="003676B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39"/>
    <w:rsid w:val="00C961D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39"/>
    <w:rsid w:val="00BB050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uiPriority w:val="39"/>
    <w:rsid w:val="00EC43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next w:val="TableGrid"/>
    <w:uiPriority w:val="39"/>
    <w:rsid w:val="004C473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next w:val="TableGrid"/>
    <w:uiPriority w:val="39"/>
    <w:rsid w:val="00657BA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next w:val="TableGrid"/>
    <w:uiPriority w:val="39"/>
    <w:rsid w:val="00456E6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TableNormal"/>
    <w:next w:val="TableGrid"/>
    <w:uiPriority w:val="39"/>
    <w:rsid w:val="0004766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TableNormal"/>
    <w:next w:val="TableGrid"/>
    <w:uiPriority w:val="39"/>
    <w:rsid w:val="00D3540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39"/>
    <w:rsid w:val="00663AB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 Grid20"/>
    <w:basedOn w:val="TableNormal"/>
    <w:next w:val="TableGrid"/>
    <w:uiPriority w:val="39"/>
    <w:rsid w:val="007A3C6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39"/>
    <w:rsid w:val="00847C5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next w:val="TableGrid"/>
    <w:uiPriority w:val="39"/>
    <w:rsid w:val="005276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TableNormal"/>
    <w:next w:val="TableGrid"/>
    <w:uiPriority w:val="39"/>
    <w:rsid w:val="005276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 Grid24"/>
    <w:basedOn w:val="TableNormal"/>
    <w:next w:val="TableGrid"/>
    <w:uiPriority w:val="39"/>
    <w:rsid w:val="00A7248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 Grid25"/>
    <w:basedOn w:val="TableNormal"/>
    <w:next w:val="TableGrid"/>
    <w:uiPriority w:val="39"/>
    <w:rsid w:val="0072674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next w:val="TableGrid"/>
    <w:uiPriority w:val="39"/>
    <w:rsid w:val="00B22C1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
    <w:name w:val="Table Grid27"/>
    <w:basedOn w:val="TableNormal"/>
    <w:next w:val="TableGrid"/>
    <w:uiPriority w:val="39"/>
    <w:rsid w:val="00F6202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
    <w:name w:val="Table Grid28"/>
    <w:basedOn w:val="TableNormal"/>
    <w:next w:val="TableGrid"/>
    <w:uiPriority w:val="39"/>
    <w:rsid w:val="00877DD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
    <w:name w:val="Table Grid29"/>
    <w:basedOn w:val="TableNormal"/>
    <w:next w:val="TableGrid"/>
    <w:uiPriority w:val="39"/>
    <w:rsid w:val="00D9108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0">
    <w:name w:val="Table Grid30"/>
    <w:basedOn w:val="TableNormal"/>
    <w:next w:val="TableGrid"/>
    <w:uiPriority w:val="39"/>
    <w:rsid w:val="007A5AB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39"/>
    <w:rsid w:val="009C524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uiPriority w:val="39"/>
    <w:rsid w:val="003459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next w:val="TableGrid"/>
    <w:uiPriority w:val="39"/>
    <w:rsid w:val="00E65C7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
    <w:name w:val="Table Grid34"/>
    <w:basedOn w:val="TableNormal"/>
    <w:next w:val="TableGrid"/>
    <w:uiPriority w:val="39"/>
    <w:rsid w:val="00E65C7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
    <w:name w:val="Table Grid35"/>
    <w:basedOn w:val="TableNormal"/>
    <w:next w:val="TableGrid"/>
    <w:uiPriority w:val="39"/>
    <w:rsid w:val="00390CC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6">
    <w:name w:val="Table Grid36"/>
    <w:basedOn w:val="TableNormal"/>
    <w:next w:val="TableGrid"/>
    <w:uiPriority w:val="39"/>
    <w:rsid w:val="00390CC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7">
    <w:name w:val="Table Grid37"/>
    <w:basedOn w:val="TableNormal"/>
    <w:next w:val="TableGrid"/>
    <w:uiPriority w:val="39"/>
    <w:rsid w:val="00B7324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8">
    <w:name w:val="Table Grid38"/>
    <w:basedOn w:val="TableNormal"/>
    <w:next w:val="TableGrid"/>
    <w:uiPriority w:val="39"/>
    <w:rsid w:val="001C26E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9">
    <w:name w:val="Table Grid39"/>
    <w:basedOn w:val="TableNormal"/>
    <w:next w:val="TableGrid"/>
    <w:uiPriority w:val="39"/>
    <w:rsid w:val="00F9531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0">
    <w:name w:val="Table Grid40"/>
    <w:basedOn w:val="TableNormal"/>
    <w:next w:val="TableGrid"/>
    <w:uiPriority w:val="39"/>
    <w:rsid w:val="0044229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39"/>
    <w:rsid w:val="00F200E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TableNormal"/>
    <w:next w:val="TableGrid"/>
    <w:uiPriority w:val="39"/>
    <w:rsid w:val="007348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next w:val="TableGrid"/>
    <w:uiPriority w:val="39"/>
    <w:rsid w:val="00C040D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4">
    <w:name w:val="Table Grid44"/>
    <w:basedOn w:val="TableNormal"/>
    <w:next w:val="TableGrid"/>
    <w:uiPriority w:val="39"/>
    <w:rsid w:val="009F0E1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
    <w:name w:val="Table Grid45"/>
    <w:basedOn w:val="TableNormal"/>
    <w:next w:val="TableGrid"/>
    <w:uiPriority w:val="39"/>
    <w:rsid w:val="00C145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6">
    <w:name w:val="Table Grid46"/>
    <w:basedOn w:val="TableNormal"/>
    <w:next w:val="TableGrid"/>
    <w:uiPriority w:val="39"/>
    <w:rsid w:val="00C145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7">
    <w:name w:val="Table Grid47"/>
    <w:basedOn w:val="TableNormal"/>
    <w:next w:val="TableGrid"/>
    <w:uiPriority w:val="39"/>
    <w:rsid w:val="00DC7C7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
    <w:name w:val="Table Grid48"/>
    <w:basedOn w:val="TableNormal"/>
    <w:next w:val="TableGrid"/>
    <w:uiPriority w:val="39"/>
    <w:rsid w:val="00DC7C7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9">
    <w:name w:val="Table Grid49"/>
    <w:basedOn w:val="TableNormal"/>
    <w:next w:val="TableGrid"/>
    <w:uiPriority w:val="39"/>
    <w:rsid w:val="00673A5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0">
    <w:name w:val="Table Grid50"/>
    <w:basedOn w:val="TableNormal"/>
    <w:next w:val="TableGrid"/>
    <w:uiPriority w:val="39"/>
    <w:rsid w:val="004067B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
    <w:name w:val="Table Grid51"/>
    <w:basedOn w:val="TableNormal"/>
    <w:next w:val="TableGrid"/>
    <w:uiPriority w:val="39"/>
    <w:rsid w:val="00B909F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
    <w:name w:val="Table Grid52"/>
    <w:basedOn w:val="TableNormal"/>
    <w:next w:val="TableGrid"/>
    <w:uiPriority w:val="39"/>
    <w:rsid w:val="001F535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
    <w:name w:val="Table Grid53"/>
    <w:basedOn w:val="TableNormal"/>
    <w:next w:val="TableGrid"/>
    <w:uiPriority w:val="39"/>
    <w:rsid w:val="001F535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193367"/>
  </w:style>
  <w:style w:type="table" w:customStyle="1" w:styleId="TableGrid54">
    <w:name w:val="Table Grid54"/>
    <w:basedOn w:val="TableNormal"/>
    <w:next w:val="TableGrid"/>
    <w:uiPriority w:val="39"/>
    <w:rsid w:val="0019336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193367"/>
    <w:pPr>
      <w:spacing w:after="0" w:line="240" w:lineRule="auto"/>
    </w:pPr>
  </w:style>
  <w:style w:type="table" w:customStyle="1" w:styleId="TableGrid110">
    <w:name w:val="Table Grid110"/>
    <w:basedOn w:val="TableNormal"/>
    <w:next w:val="TableGrid"/>
    <w:uiPriority w:val="99"/>
    <w:rsid w:val="0019336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
    <w:name w:val="Table Grid210"/>
    <w:basedOn w:val="TableNormal"/>
    <w:next w:val="TableGrid"/>
    <w:uiPriority w:val="39"/>
    <w:rsid w:val="0019336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0">
    <w:name w:val="Table Grid310"/>
    <w:basedOn w:val="TableNormal"/>
    <w:next w:val="TableGrid"/>
    <w:uiPriority w:val="39"/>
    <w:rsid w:val="0019336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0">
    <w:name w:val="Table Grid410"/>
    <w:basedOn w:val="TableNormal"/>
    <w:next w:val="TableGrid"/>
    <w:uiPriority w:val="39"/>
    <w:rsid w:val="0019336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
    <w:name w:val="Table Grid55"/>
    <w:basedOn w:val="TableNormal"/>
    <w:next w:val="TableGrid"/>
    <w:uiPriority w:val="39"/>
    <w:rsid w:val="0019336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
    <w:name w:val="Table Grid61"/>
    <w:basedOn w:val="TableNormal"/>
    <w:next w:val="TableGrid"/>
    <w:uiPriority w:val="39"/>
    <w:rsid w:val="0019336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
    <w:name w:val="Table Grid71"/>
    <w:basedOn w:val="TableNormal"/>
    <w:next w:val="TableGrid"/>
    <w:uiPriority w:val="39"/>
    <w:rsid w:val="0019336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
    <w:name w:val="Table Grid81"/>
    <w:basedOn w:val="TableNormal"/>
    <w:next w:val="TableGrid"/>
    <w:uiPriority w:val="39"/>
    <w:rsid w:val="0019336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Table6Colorful-Accent611">
    <w:name w:val="List Table 6 Colorful - Accent 611"/>
    <w:uiPriority w:val="99"/>
    <w:rsid w:val="00193367"/>
    <w:pPr>
      <w:spacing w:after="0" w:line="240" w:lineRule="auto"/>
    </w:pPr>
    <w:rPr>
      <w:rFonts w:ascii="Calibri" w:eastAsia="Calibri" w:hAnsi="Calibri" w:cs="Arial"/>
      <w:color w:val="538135"/>
      <w:sz w:val="20"/>
      <w:szCs w:val="20"/>
    </w:rPr>
    <w:tblPr>
      <w:tblStyleRowBandSize w:val="1"/>
      <w:tblStyleColBandSize w:val="1"/>
      <w:tblInd w:w="0" w:type="dxa"/>
      <w:tblBorders>
        <w:top w:val="single" w:sz="4" w:space="0" w:color="70AD47"/>
        <w:bottom w:val="single" w:sz="4" w:space="0" w:color="70AD47"/>
      </w:tblBorders>
      <w:tblCellMar>
        <w:top w:w="0" w:type="dxa"/>
        <w:left w:w="108" w:type="dxa"/>
        <w:bottom w:w="0" w:type="dxa"/>
        <w:right w:w="108" w:type="dxa"/>
      </w:tblCellMar>
    </w:tblPr>
    <w:tblStylePr w:type="firstRow">
      <w:rPr>
        <w:rFonts w:cs="Arial"/>
        <w:b/>
        <w:bCs/>
      </w:rPr>
      <w:tblPr/>
      <w:tcPr>
        <w:tcBorders>
          <w:bottom w:val="single" w:sz="4" w:space="0" w:color="70AD47"/>
        </w:tcBorders>
      </w:tcPr>
    </w:tblStylePr>
    <w:tblStylePr w:type="lastRow">
      <w:rPr>
        <w:rFonts w:cs="Arial"/>
        <w:b/>
        <w:bCs/>
      </w:rPr>
      <w:tblPr/>
      <w:tcPr>
        <w:tcBorders>
          <w:top w:val="double" w:sz="4" w:space="0" w:color="70AD47"/>
        </w:tcBorders>
      </w:tcPr>
    </w:tblStylePr>
    <w:tblStylePr w:type="firstCol">
      <w:rPr>
        <w:rFonts w:cs="Arial"/>
        <w:b/>
        <w:bCs/>
      </w:rPr>
    </w:tblStylePr>
    <w:tblStylePr w:type="lastCol">
      <w:rPr>
        <w:rFonts w:cs="Arial"/>
        <w:b/>
        <w:bCs/>
      </w:rPr>
    </w:tblStylePr>
    <w:tblStylePr w:type="band1Vert">
      <w:rPr>
        <w:rFonts w:cs="Arial"/>
      </w:rPr>
      <w:tblPr/>
      <w:tcPr>
        <w:shd w:val="clear" w:color="auto" w:fill="E2EFD9"/>
      </w:tcPr>
    </w:tblStylePr>
    <w:tblStylePr w:type="band1Horz">
      <w:rPr>
        <w:rFonts w:cs="Arial"/>
      </w:rPr>
      <w:tblPr/>
      <w:tcPr>
        <w:shd w:val="clear" w:color="auto" w:fill="E2EFD9"/>
      </w:tcPr>
    </w:tblStylePr>
  </w:style>
  <w:style w:type="table" w:customStyle="1" w:styleId="ListTable6Colorful-Accent311">
    <w:name w:val="List Table 6 Colorful - Accent 311"/>
    <w:uiPriority w:val="99"/>
    <w:rsid w:val="00193367"/>
    <w:pPr>
      <w:spacing w:after="0" w:line="240" w:lineRule="auto"/>
    </w:pPr>
    <w:rPr>
      <w:rFonts w:ascii="Calibri" w:eastAsia="Calibri" w:hAnsi="Calibri" w:cs="Arial"/>
      <w:color w:val="7B7B7B"/>
      <w:sz w:val="20"/>
      <w:szCs w:val="20"/>
    </w:rPr>
    <w:tblPr>
      <w:tblStyleRowBandSize w:val="1"/>
      <w:tblStyleColBandSize w:val="1"/>
      <w:tblInd w:w="0" w:type="dxa"/>
      <w:tblBorders>
        <w:top w:val="single" w:sz="4" w:space="0" w:color="A5A5A5"/>
        <w:bottom w:val="single" w:sz="4" w:space="0" w:color="A5A5A5"/>
      </w:tblBorders>
      <w:tblCellMar>
        <w:top w:w="0" w:type="dxa"/>
        <w:left w:w="108" w:type="dxa"/>
        <w:bottom w:w="0" w:type="dxa"/>
        <w:right w:w="108" w:type="dxa"/>
      </w:tblCellMar>
    </w:tblPr>
    <w:tblStylePr w:type="firstRow">
      <w:rPr>
        <w:rFonts w:cs="Arial"/>
        <w:b/>
        <w:bCs/>
      </w:rPr>
      <w:tblPr/>
      <w:tcPr>
        <w:tcBorders>
          <w:bottom w:val="single" w:sz="4" w:space="0" w:color="A5A5A5"/>
        </w:tcBorders>
      </w:tcPr>
    </w:tblStylePr>
    <w:tblStylePr w:type="lastRow">
      <w:rPr>
        <w:rFonts w:cs="Arial"/>
        <w:b/>
        <w:bCs/>
      </w:rPr>
      <w:tblPr/>
      <w:tcPr>
        <w:tcBorders>
          <w:top w:val="double" w:sz="4" w:space="0" w:color="A5A5A5"/>
        </w:tcBorders>
      </w:tcPr>
    </w:tblStylePr>
    <w:tblStylePr w:type="firstCol">
      <w:rPr>
        <w:rFonts w:cs="Arial"/>
        <w:b/>
        <w:bCs/>
      </w:rPr>
    </w:tblStylePr>
    <w:tblStylePr w:type="lastCol">
      <w:rPr>
        <w:rFonts w:cs="Arial"/>
        <w:b/>
        <w:bCs/>
      </w:rPr>
    </w:tblStylePr>
    <w:tblStylePr w:type="band1Vert">
      <w:rPr>
        <w:rFonts w:cs="Arial"/>
      </w:rPr>
      <w:tblPr/>
      <w:tcPr>
        <w:shd w:val="clear" w:color="auto" w:fill="EDEDED"/>
      </w:tcPr>
    </w:tblStylePr>
    <w:tblStylePr w:type="band1Horz">
      <w:rPr>
        <w:rFonts w:cs="Arial"/>
      </w:rPr>
      <w:tblPr/>
      <w:tcPr>
        <w:shd w:val="clear" w:color="auto" w:fill="EDEDED"/>
      </w:tcPr>
    </w:tblStylePr>
  </w:style>
  <w:style w:type="table" w:customStyle="1" w:styleId="ListTable6Colorful-Accent621">
    <w:name w:val="List Table 6 Colorful - Accent 621"/>
    <w:uiPriority w:val="99"/>
    <w:rsid w:val="00193367"/>
    <w:pPr>
      <w:spacing w:after="0" w:line="240" w:lineRule="auto"/>
    </w:pPr>
    <w:rPr>
      <w:rFonts w:ascii="Calibri" w:eastAsia="Calibri" w:hAnsi="Calibri" w:cs="Arial"/>
      <w:color w:val="538135"/>
      <w:sz w:val="20"/>
      <w:szCs w:val="20"/>
    </w:rPr>
    <w:tblPr>
      <w:tblStyleRowBandSize w:val="1"/>
      <w:tblStyleColBandSize w:val="1"/>
      <w:tblInd w:w="0" w:type="dxa"/>
      <w:tblBorders>
        <w:top w:val="single" w:sz="4" w:space="0" w:color="70AD47"/>
        <w:bottom w:val="single" w:sz="4" w:space="0" w:color="70AD47"/>
      </w:tblBorders>
      <w:tblCellMar>
        <w:top w:w="0" w:type="dxa"/>
        <w:left w:w="108" w:type="dxa"/>
        <w:bottom w:w="0" w:type="dxa"/>
        <w:right w:w="108" w:type="dxa"/>
      </w:tblCellMar>
    </w:tblPr>
    <w:tblStylePr w:type="firstRow">
      <w:rPr>
        <w:rFonts w:cs="Arial"/>
        <w:b/>
        <w:bCs/>
      </w:rPr>
      <w:tblPr/>
      <w:tcPr>
        <w:tcBorders>
          <w:bottom w:val="single" w:sz="4" w:space="0" w:color="70AD47"/>
        </w:tcBorders>
      </w:tcPr>
    </w:tblStylePr>
    <w:tblStylePr w:type="lastRow">
      <w:rPr>
        <w:rFonts w:cs="Arial"/>
        <w:b/>
        <w:bCs/>
      </w:rPr>
      <w:tblPr/>
      <w:tcPr>
        <w:tcBorders>
          <w:top w:val="double" w:sz="4" w:space="0" w:color="70AD47"/>
        </w:tcBorders>
      </w:tcPr>
    </w:tblStylePr>
    <w:tblStylePr w:type="firstCol">
      <w:rPr>
        <w:rFonts w:cs="Arial"/>
        <w:b/>
        <w:bCs/>
      </w:rPr>
    </w:tblStylePr>
    <w:tblStylePr w:type="lastCol">
      <w:rPr>
        <w:rFonts w:cs="Arial"/>
        <w:b/>
        <w:bCs/>
      </w:rPr>
    </w:tblStylePr>
    <w:tblStylePr w:type="band1Vert">
      <w:rPr>
        <w:rFonts w:cs="Arial"/>
      </w:rPr>
      <w:tblPr/>
      <w:tcPr>
        <w:shd w:val="clear" w:color="auto" w:fill="E2EFD9"/>
      </w:tcPr>
    </w:tblStylePr>
    <w:tblStylePr w:type="band1Horz">
      <w:rPr>
        <w:rFonts w:cs="Arial"/>
      </w:rPr>
      <w:tblPr/>
      <w:tcPr>
        <w:shd w:val="clear" w:color="auto" w:fill="E2EFD9"/>
      </w:tcPr>
    </w:tblStylePr>
  </w:style>
  <w:style w:type="table" w:customStyle="1" w:styleId="ListTable6Colorful-Accent321">
    <w:name w:val="List Table 6 Colorful - Accent 321"/>
    <w:uiPriority w:val="99"/>
    <w:rsid w:val="00193367"/>
    <w:pPr>
      <w:spacing w:after="0" w:line="240" w:lineRule="auto"/>
    </w:pPr>
    <w:rPr>
      <w:rFonts w:ascii="Calibri" w:eastAsia="Calibri" w:hAnsi="Calibri" w:cs="Arial"/>
      <w:color w:val="7B7B7B"/>
      <w:sz w:val="20"/>
      <w:szCs w:val="20"/>
    </w:rPr>
    <w:tblPr>
      <w:tblStyleRowBandSize w:val="1"/>
      <w:tblStyleColBandSize w:val="1"/>
      <w:tblInd w:w="0" w:type="dxa"/>
      <w:tblBorders>
        <w:top w:val="single" w:sz="4" w:space="0" w:color="A5A5A5"/>
        <w:bottom w:val="single" w:sz="4" w:space="0" w:color="A5A5A5"/>
      </w:tblBorders>
      <w:tblCellMar>
        <w:top w:w="0" w:type="dxa"/>
        <w:left w:w="108" w:type="dxa"/>
        <w:bottom w:w="0" w:type="dxa"/>
        <w:right w:w="108" w:type="dxa"/>
      </w:tblCellMar>
    </w:tblPr>
    <w:tblStylePr w:type="firstRow">
      <w:rPr>
        <w:rFonts w:cs="Arial"/>
        <w:b/>
        <w:bCs/>
      </w:rPr>
      <w:tblPr/>
      <w:tcPr>
        <w:tcBorders>
          <w:bottom w:val="single" w:sz="4" w:space="0" w:color="A5A5A5"/>
        </w:tcBorders>
      </w:tcPr>
    </w:tblStylePr>
    <w:tblStylePr w:type="lastRow">
      <w:rPr>
        <w:rFonts w:cs="Arial"/>
        <w:b/>
        <w:bCs/>
      </w:rPr>
      <w:tblPr/>
      <w:tcPr>
        <w:tcBorders>
          <w:top w:val="double" w:sz="4" w:space="0" w:color="A5A5A5"/>
        </w:tcBorders>
      </w:tcPr>
    </w:tblStylePr>
    <w:tblStylePr w:type="firstCol">
      <w:rPr>
        <w:rFonts w:cs="Arial"/>
        <w:b/>
        <w:bCs/>
      </w:rPr>
    </w:tblStylePr>
    <w:tblStylePr w:type="lastCol">
      <w:rPr>
        <w:rFonts w:cs="Arial"/>
        <w:b/>
        <w:bCs/>
      </w:rPr>
    </w:tblStylePr>
    <w:tblStylePr w:type="band1Vert">
      <w:rPr>
        <w:rFonts w:cs="Arial"/>
      </w:rPr>
      <w:tblPr/>
      <w:tcPr>
        <w:shd w:val="clear" w:color="auto" w:fill="EDEDED"/>
      </w:tcPr>
    </w:tblStylePr>
    <w:tblStylePr w:type="band1Horz">
      <w:rPr>
        <w:rFonts w:cs="Arial"/>
      </w:rPr>
      <w:tblPr/>
      <w:tcPr>
        <w:shd w:val="clear" w:color="auto" w:fill="EDEDED"/>
      </w:tcPr>
    </w:tblStylePr>
  </w:style>
  <w:style w:type="table" w:customStyle="1" w:styleId="TableGrid91">
    <w:name w:val="Table Grid91"/>
    <w:basedOn w:val="TableNormal"/>
    <w:next w:val="TableGrid"/>
    <w:uiPriority w:val="39"/>
    <w:rsid w:val="0019336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
    <w:name w:val="Table Grid101"/>
    <w:basedOn w:val="TableNormal"/>
    <w:next w:val="TableGrid"/>
    <w:uiPriority w:val="39"/>
    <w:rsid w:val="0019336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next w:val="TableGrid"/>
    <w:uiPriority w:val="39"/>
    <w:rsid w:val="0019336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next w:val="TableGrid"/>
    <w:uiPriority w:val="39"/>
    <w:rsid w:val="0019336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next w:val="TableGrid"/>
    <w:uiPriority w:val="39"/>
    <w:rsid w:val="0019336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
    <w:name w:val="Table Grid141"/>
    <w:basedOn w:val="TableNormal"/>
    <w:next w:val="TableGrid"/>
    <w:uiPriority w:val="39"/>
    <w:rsid w:val="0019336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semiHidden/>
    <w:rsid w:val="00E969EA"/>
    <w:rPr>
      <w:rFonts w:asciiTheme="majorHAnsi" w:eastAsiaTheme="majorEastAsia" w:hAnsiTheme="majorHAnsi" w:cstheme="majorBidi"/>
      <w:color w:val="2E74B5" w:themeColor="accent1" w:themeShade="BF"/>
      <w:sz w:val="26"/>
      <w:szCs w:val="26"/>
      <w:lang w:bidi="fa-IR"/>
    </w:rPr>
  </w:style>
  <w:style w:type="character" w:customStyle="1" w:styleId="Heading4Char">
    <w:name w:val="Heading 4 Char"/>
    <w:basedOn w:val="DefaultParagraphFont"/>
    <w:link w:val="Heading4"/>
    <w:uiPriority w:val="9"/>
    <w:semiHidden/>
    <w:rsid w:val="00E969EA"/>
    <w:rPr>
      <w:rFonts w:asciiTheme="majorHAnsi" w:eastAsiaTheme="majorEastAsia" w:hAnsiTheme="majorHAnsi" w:cstheme="majorBidi"/>
      <w:i/>
      <w:iCs/>
      <w:color w:val="2E74B5" w:themeColor="accent1" w:themeShade="BF"/>
      <w:lang w:bidi="fa-IR"/>
    </w:rPr>
  </w:style>
  <w:style w:type="character" w:customStyle="1" w:styleId="Heading3Char">
    <w:name w:val="Heading 3 Char"/>
    <w:basedOn w:val="DefaultParagraphFont"/>
    <w:link w:val="Heading3"/>
    <w:uiPriority w:val="9"/>
    <w:semiHidden/>
    <w:rsid w:val="00E969EA"/>
    <w:rPr>
      <w:rFonts w:asciiTheme="majorHAnsi" w:eastAsiaTheme="majorEastAsia" w:hAnsiTheme="majorHAnsi" w:cstheme="majorBidi"/>
      <w:color w:val="1F4D78" w:themeColor="accent1" w:themeShade="7F"/>
      <w:sz w:val="24"/>
      <w:szCs w:val="24"/>
      <w:lang w:bidi="fa-IR"/>
    </w:rPr>
  </w:style>
  <w:style w:type="character" w:styleId="FollowedHyperlink">
    <w:name w:val="FollowedHyperlink"/>
    <w:basedOn w:val="DefaultParagraphFont"/>
    <w:uiPriority w:val="99"/>
    <w:semiHidden/>
    <w:unhideWhenUsed/>
    <w:rsid w:val="005146A8"/>
    <w:rPr>
      <w:color w:val="954F72" w:themeColor="followedHyperlink"/>
      <w:u w:val="single"/>
    </w:rPr>
  </w:style>
  <w:style w:type="character" w:styleId="Strong">
    <w:name w:val="Strong"/>
    <w:basedOn w:val="DefaultParagraphFont"/>
    <w:uiPriority w:val="22"/>
    <w:qFormat/>
    <w:rsid w:val="008279E5"/>
    <w:rPr>
      <w:b/>
      <w:bCs/>
    </w:rPr>
  </w:style>
  <w:style w:type="table" w:customStyle="1" w:styleId="TableGrid57">
    <w:name w:val="Table Grid57"/>
    <w:basedOn w:val="TableNormal"/>
    <w:next w:val="TableGrid"/>
    <w:uiPriority w:val="39"/>
    <w:rsid w:val="003D23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840B71"/>
  </w:style>
  <w:style w:type="table" w:customStyle="1" w:styleId="TableGrid56">
    <w:name w:val="Table Grid56"/>
    <w:basedOn w:val="TableNormal"/>
    <w:next w:val="TableGrid"/>
    <w:uiPriority w:val="39"/>
    <w:rsid w:val="00840B7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
    <w:name w:val="text"/>
    <w:basedOn w:val="DefaultParagraphFont"/>
    <w:rsid w:val="00840B71"/>
  </w:style>
  <w:style w:type="character" w:customStyle="1" w:styleId="author-ref">
    <w:name w:val="author-ref"/>
    <w:basedOn w:val="DefaultParagraphFont"/>
    <w:rsid w:val="00840B71"/>
  </w:style>
  <w:style w:type="character" w:customStyle="1" w:styleId="authors">
    <w:name w:val="authors"/>
    <w:basedOn w:val="DefaultParagraphFont"/>
    <w:rsid w:val="00840B71"/>
  </w:style>
  <w:style w:type="character" w:customStyle="1" w:styleId="Date1">
    <w:name w:val="Date1"/>
    <w:basedOn w:val="DefaultParagraphFont"/>
    <w:rsid w:val="00840B71"/>
  </w:style>
  <w:style w:type="character" w:customStyle="1" w:styleId="arttitle">
    <w:name w:val="art_title"/>
    <w:basedOn w:val="DefaultParagraphFont"/>
    <w:rsid w:val="00840B71"/>
  </w:style>
  <w:style w:type="character" w:customStyle="1" w:styleId="serialtitle">
    <w:name w:val="serial_title"/>
    <w:basedOn w:val="DefaultParagraphFont"/>
    <w:rsid w:val="00840B71"/>
  </w:style>
  <w:style w:type="character" w:customStyle="1" w:styleId="volumeissue">
    <w:name w:val="volume_issue"/>
    <w:basedOn w:val="DefaultParagraphFont"/>
    <w:rsid w:val="00840B71"/>
  </w:style>
  <w:style w:type="character" w:customStyle="1" w:styleId="pagerange">
    <w:name w:val="page_range"/>
    <w:basedOn w:val="DefaultParagraphFont"/>
    <w:rsid w:val="00840B71"/>
  </w:style>
  <w:style w:type="character" w:customStyle="1" w:styleId="doilink">
    <w:name w:val="doi_link"/>
    <w:basedOn w:val="DefaultParagraphFont"/>
    <w:rsid w:val="00840B71"/>
  </w:style>
  <w:style w:type="character" w:customStyle="1" w:styleId="meta-citation-journal-name">
    <w:name w:val="meta-citation-journal-name"/>
    <w:basedOn w:val="DefaultParagraphFont"/>
    <w:rsid w:val="00840B71"/>
  </w:style>
  <w:style w:type="character" w:customStyle="1" w:styleId="meta-citation">
    <w:name w:val="meta-citation"/>
    <w:basedOn w:val="DefaultParagraphFont"/>
    <w:rsid w:val="00840B7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23151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99" Type="http://schemas.openxmlformats.org/officeDocument/2006/relationships/hyperlink" Target="https://www.ncbi.nlm.nih.gov/pubmed/?term=Peirson%20L%5BAuthor%5D&amp;cauthor=true&amp;cauthor_uid=26743631" TargetMode="External"/><Relationship Id="rId21" Type="http://schemas.openxmlformats.org/officeDocument/2006/relationships/image" Target="media/image4.png"/><Relationship Id="rId63" Type="http://schemas.openxmlformats.org/officeDocument/2006/relationships/image" Target="media/image41.png"/><Relationship Id="rId159" Type="http://schemas.openxmlformats.org/officeDocument/2006/relationships/image" Target="media/image123.png"/><Relationship Id="rId324" Type="http://schemas.openxmlformats.org/officeDocument/2006/relationships/hyperlink" Target="https://www.ncbi.nlm.nih.gov/pubmed/?term=Soares%20JJF%5BAuthor%5D&amp;cauthor=true&amp;cauthor_uid=30205318" TargetMode="External"/><Relationship Id="rId366" Type="http://schemas.openxmlformats.org/officeDocument/2006/relationships/hyperlink" Target="http://www.cebm.net/2009/06/oxford-centre-evidence-based-medicine-levels-evidence-march-2009" TargetMode="External"/><Relationship Id="rId170" Type="http://schemas.openxmlformats.org/officeDocument/2006/relationships/image" Target="media/image134.png"/><Relationship Id="rId226" Type="http://schemas.openxmlformats.org/officeDocument/2006/relationships/hyperlink" Target="https://doi.org/10.1016/j.jadohealth.2019.01.027" TargetMode="External"/><Relationship Id="rId268" Type="http://schemas.openxmlformats.org/officeDocument/2006/relationships/hyperlink" Target="https://www.sciencedirect.com/science/article/abs/pii/S089085671631735X" TargetMode="External"/><Relationship Id="rId32" Type="http://schemas.openxmlformats.org/officeDocument/2006/relationships/image" Target="media/image14.png"/><Relationship Id="rId74" Type="http://schemas.openxmlformats.org/officeDocument/2006/relationships/image" Target="media/image52.png"/><Relationship Id="rId128" Type="http://schemas.openxmlformats.org/officeDocument/2006/relationships/image" Target="media/image97.png"/><Relationship Id="rId335" Type="http://schemas.openxmlformats.org/officeDocument/2006/relationships/hyperlink" Target="http://www.csn.org" TargetMode="External"/><Relationship Id="rId377" Type="http://schemas.openxmlformats.org/officeDocument/2006/relationships/hyperlink" Target="http://www.mayoclinic.org/disease_conditions/sexually_transmitted_diseases_stds/basics/definition/con-20034128?p=1" TargetMode="External"/><Relationship Id="rId5" Type="http://schemas.openxmlformats.org/officeDocument/2006/relationships/webSettings" Target="webSettings.xml"/><Relationship Id="rId181" Type="http://schemas.openxmlformats.org/officeDocument/2006/relationships/image" Target="media/image144.png"/><Relationship Id="rId237" Type="http://schemas.openxmlformats.org/officeDocument/2006/relationships/hyperlink" Target="https://www.sciencedirect.com/science/article/pii/S1469029218303315" TargetMode="External"/><Relationship Id="rId279" Type="http://schemas.openxmlformats.org/officeDocument/2006/relationships/hyperlink" Target="https://doi.org/10.1210/er.2018-00163" TargetMode="External"/><Relationship Id="rId43" Type="http://schemas.openxmlformats.org/officeDocument/2006/relationships/hyperlink" Target="http://www.cdc.gov" TargetMode="External"/><Relationship Id="rId139" Type="http://schemas.openxmlformats.org/officeDocument/2006/relationships/image" Target="media/image107.png"/><Relationship Id="rId290" Type="http://schemas.openxmlformats.org/officeDocument/2006/relationships/hyperlink" Target="https://www.ncbi.nlm.nih.gov/pubmed/31390496" TargetMode="External"/><Relationship Id="rId304" Type="http://schemas.openxmlformats.org/officeDocument/2006/relationships/hyperlink" Target="https://www.ncbi.nlm.nih.gov/pubmed/26743631" TargetMode="External"/><Relationship Id="rId346" Type="http://schemas.openxmlformats.org/officeDocument/2006/relationships/hyperlink" Target="http://www.cdc.gov/mmwr" TargetMode="External"/><Relationship Id="rId388" Type="http://schemas.openxmlformats.org/officeDocument/2006/relationships/hyperlink" Target="http://www.who.int/topics/cholera" TargetMode="External"/><Relationship Id="rId85" Type="http://schemas.openxmlformats.org/officeDocument/2006/relationships/image" Target="media/image62.png"/><Relationship Id="rId150" Type="http://schemas.openxmlformats.org/officeDocument/2006/relationships/image" Target="media/image118.png"/><Relationship Id="rId192" Type="http://schemas.openxmlformats.org/officeDocument/2006/relationships/image" Target="media/image155.png"/><Relationship Id="rId206" Type="http://schemas.openxmlformats.org/officeDocument/2006/relationships/image" Target="media/image166.png"/><Relationship Id="rId248" Type="http://schemas.openxmlformats.org/officeDocument/2006/relationships/hyperlink" Target="file:///C:\Users\Dr.MBA\Desktop\%D9%BE%DA%A9%DB%8C%D8%AC-%D9%BE%DB%8C%D8%B4%DA%AF%DB%8C%D8%B1%DB%8C-\articles\018.htm" TargetMode="External"/><Relationship Id="rId12" Type="http://schemas.openxmlformats.org/officeDocument/2006/relationships/image" Target="media/image2.gif"/><Relationship Id="rId108" Type="http://schemas.openxmlformats.org/officeDocument/2006/relationships/image" Target="media/image83.jpeg"/><Relationship Id="rId315" Type="http://schemas.openxmlformats.org/officeDocument/2006/relationships/hyperlink" Target="https://www.ncbi.nlm.nih.gov/pubmed/?term=Rona%20C%5BAuthor%5D&amp;cauthor=true&amp;cauthor_uid=26518976" TargetMode="External"/><Relationship Id="rId357" Type="http://schemas.openxmlformats.org/officeDocument/2006/relationships/hyperlink" Target="http://www.albertahealthservices.ca/injuryprevention.asp" TargetMode="External"/><Relationship Id="rId54" Type="http://schemas.openxmlformats.org/officeDocument/2006/relationships/image" Target="media/image32.png"/><Relationship Id="rId96" Type="http://schemas.openxmlformats.org/officeDocument/2006/relationships/image" Target="media/image72.png"/><Relationship Id="rId161" Type="http://schemas.openxmlformats.org/officeDocument/2006/relationships/image" Target="media/image125.png"/><Relationship Id="rId217" Type="http://schemas.openxmlformats.org/officeDocument/2006/relationships/hyperlink" Target="https://doi.org/10.1016/j.jneb.2016.10.006" TargetMode="External"/><Relationship Id="rId259" Type="http://schemas.openxmlformats.org/officeDocument/2006/relationships/hyperlink" Target="https://jamanetwork.com/searchresults?author=Michelle+I.+Cardel&amp;q=Michelle+I.+Cardel" TargetMode="External"/><Relationship Id="rId23" Type="http://schemas.openxmlformats.org/officeDocument/2006/relationships/image" Target="media/image6.jpeg"/><Relationship Id="rId119" Type="http://schemas.openxmlformats.org/officeDocument/2006/relationships/image" Target="media/image88.png"/><Relationship Id="rId270" Type="http://schemas.openxmlformats.org/officeDocument/2006/relationships/hyperlink" Target="https://www.sciencedirect.com/science/article/abs/pii/S089085671631735X" TargetMode="External"/><Relationship Id="rId326" Type="http://schemas.openxmlformats.org/officeDocument/2006/relationships/hyperlink" Target="https://doi.org/10.1007/s40274-020-6879-1" TargetMode="External"/><Relationship Id="rId65" Type="http://schemas.openxmlformats.org/officeDocument/2006/relationships/image" Target="media/image43.png"/><Relationship Id="rId130" Type="http://schemas.openxmlformats.org/officeDocument/2006/relationships/image" Target="media/image99.png"/><Relationship Id="rId368" Type="http://schemas.openxmlformats.org/officeDocument/2006/relationships/hyperlink" Target="http://farhikhtegan.iautmu.ac.ir/file/download/page/1569136313-2.pdf" TargetMode="External"/><Relationship Id="rId172" Type="http://schemas.openxmlformats.org/officeDocument/2006/relationships/image" Target="media/image136.png"/><Relationship Id="rId228" Type="http://schemas.openxmlformats.org/officeDocument/2006/relationships/hyperlink" Target="https://www.sciencedirect.com/science/article/abs/pii/S0828282X19315454" TargetMode="External"/><Relationship Id="rId281" Type="http://schemas.openxmlformats.org/officeDocument/2006/relationships/hyperlink" Target="https://www.ncbi.nlm.nih.gov/pubmed/?term=Luft%20MJ%5BAuthor%5D&amp;cauthor=true&amp;cauthor_uid=31390496" TargetMode="External"/><Relationship Id="rId337" Type="http://schemas.openxmlformats.org/officeDocument/2006/relationships/hyperlink" Target="https://www.amazon.com/Joseph-S.-Esherick/e/B005XQ98U4/ref=dp_byline_cont_book_1" TargetMode="External"/><Relationship Id="rId34" Type="http://schemas.openxmlformats.org/officeDocument/2006/relationships/image" Target="media/image16.png"/><Relationship Id="rId76" Type="http://schemas.openxmlformats.org/officeDocument/2006/relationships/image" Target="media/image54.png"/><Relationship Id="rId141" Type="http://schemas.openxmlformats.org/officeDocument/2006/relationships/image" Target="media/image109.png"/><Relationship Id="rId379" Type="http://schemas.openxmlformats.org/officeDocument/2006/relationships/hyperlink" Target="http://www.medicinenet.com/sever_acute_respiratory_syndrome_sars" TargetMode="External"/><Relationship Id="rId7" Type="http://schemas.openxmlformats.org/officeDocument/2006/relationships/endnotes" Target="endnotes.xml"/><Relationship Id="rId183" Type="http://schemas.openxmlformats.org/officeDocument/2006/relationships/image" Target="media/image146.png"/><Relationship Id="rId239" Type="http://schemas.openxmlformats.org/officeDocument/2006/relationships/hyperlink" Target="https://www.sciencedirect.com/science/article/pii/S1469029218303315" TargetMode="External"/><Relationship Id="rId390" Type="http://schemas.openxmlformats.org/officeDocument/2006/relationships/hyperlink" Target="https://www.who.int/health-topics/physical-activity" TargetMode="External"/><Relationship Id="rId250" Type="http://schemas.openxmlformats.org/officeDocument/2006/relationships/hyperlink" Target="file:///C:\Users\Dr.MBA\Desktop\%D9%BE%DA%A9%DB%8C%D8%AC-%D9%BE%DB%8C%D8%B4%DA%AF%DB%8C%D8%B1%DB%8C-\articles\018.htm" TargetMode="External"/><Relationship Id="rId292" Type="http://schemas.openxmlformats.org/officeDocument/2006/relationships/hyperlink" Target="https://jamanetwork.com/searchresults?author=Sharon+Levy&amp;q=Sharon+Levy" TargetMode="External"/><Relationship Id="rId306" Type="http://schemas.openxmlformats.org/officeDocument/2006/relationships/hyperlink" Target="https://www.ncbi.nlm.nih.gov/pubmed/?term=Sean%20H%5BAuthor%5D&amp;cauthor=true&amp;cauthor_uid=26518976" TargetMode="External"/><Relationship Id="rId45" Type="http://schemas.openxmlformats.org/officeDocument/2006/relationships/hyperlink" Target="http://www.cdc.gov" TargetMode="External"/><Relationship Id="rId87" Type="http://schemas.openxmlformats.org/officeDocument/2006/relationships/image" Target="media/image64.png"/><Relationship Id="rId110" Type="http://schemas.openxmlformats.org/officeDocument/2006/relationships/image" Target="media/image84.jpeg"/><Relationship Id="rId348" Type="http://schemas.openxmlformats.org/officeDocument/2006/relationships/hyperlink" Target="http://www.mna-elderly.com" TargetMode="External"/><Relationship Id="rId152" Type="http://schemas.openxmlformats.org/officeDocument/2006/relationships/hyperlink" Target="http://farhikhtegan.iautmu.ac.ir/file/download/page/1569136313-2.pdf" TargetMode="External"/><Relationship Id="rId194" Type="http://schemas.openxmlformats.org/officeDocument/2006/relationships/image" Target="media/image157.png"/><Relationship Id="rId208" Type="http://schemas.openxmlformats.org/officeDocument/2006/relationships/image" Target="media/image168.png"/><Relationship Id="rId261" Type="http://schemas.openxmlformats.org/officeDocument/2006/relationships/hyperlink" Target="https://jamanetwork.com/searchresults?author=Aaron+S.+Kelly&amp;q=Aaron+S.+Kelly" TargetMode="External"/><Relationship Id="rId14" Type="http://schemas.openxmlformats.org/officeDocument/2006/relationships/hyperlink" Target="https://www.amazon.com/s/ref=dp_byline_sr_book_2?ie=UTF8&amp;text=Evan+D.+Slater&amp;search-alias=books&amp;field-author=Evan+D.+Slater&amp;sort=relevancerank" TargetMode="External"/><Relationship Id="rId56" Type="http://schemas.openxmlformats.org/officeDocument/2006/relationships/image" Target="media/image34.png"/><Relationship Id="rId317" Type="http://schemas.openxmlformats.org/officeDocument/2006/relationships/hyperlink" Target="https://jamanetwork.com/searchresults?author=L.+Ebony+Boulware&amp;q=L.+Ebony+Boulware" TargetMode="External"/><Relationship Id="rId359" Type="http://schemas.openxmlformats.org/officeDocument/2006/relationships/hyperlink" Target="http://www.nursingconsult.com/nursing/patient-education/full-text" TargetMode="External"/><Relationship Id="rId98" Type="http://schemas.openxmlformats.org/officeDocument/2006/relationships/image" Target="media/image74.png"/><Relationship Id="rId121" Type="http://schemas.openxmlformats.org/officeDocument/2006/relationships/image" Target="media/image90.png"/><Relationship Id="rId163" Type="http://schemas.openxmlformats.org/officeDocument/2006/relationships/image" Target="media/image127.png"/><Relationship Id="rId219" Type="http://schemas.openxmlformats.org/officeDocument/2006/relationships/hyperlink" Target="https://doi.org/10.1016/j.jadohealth.2019.04.001" TargetMode="External"/><Relationship Id="rId370" Type="http://schemas.openxmlformats.org/officeDocument/2006/relationships/hyperlink" Target="http://www.healthdata.org/iran" TargetMode="External"/><Relationship Id="rId230" Type="http://schemas.openxmlformats.org/officeDocument/2006/relationships/hyperlink" Target="https://www.sciencedirect.com/science/article/abs/pii/S0828282X19315454" TargetMode="External"/><Relationship Id="rId25" Type="http://schemas.openxmlformats.org/officeDocument/2006/relationships/image" Target="media/image8.png"/><Relationship Id="rId67" Type="http://schemas.openxmlformats.org/officeDocument/2006/relationships/image" Target="media/image45.png"/><Relationship Id="rId272" Type="http://schemas.openxmlformats.org/officeDocument/2006/relationships/hyperlink" Target="https://www.sciencedirect.com/science/journal/08908567" TargetMode="External"/><Relationship Id="rId328" Type="http://schemas.openxmlformats.org/officeDocument/2006/relationships/hyperlink" Target="https://onlinelibrary.wiley.com/action/doSearch?ContribAuthorStored=Khan%2C+Karim+M" TargetMode="External"/><Relationship Id="rId132" Type="http://schemas.openxmlformats.org/officeDocument/2006/relationships/image" Target="media/image101.png"/><Relationship Id="rId174" Type="http://schemas.openxmlformats.org/officeDocument/2006/relationships/image" Target="media/image138.png"/><Relationship Id="rId381" Type="http://schemas.openxmlformats.org/officeDocument/2006/relationships/hyperlink" Target="http://pgtmrc.bpums.ac.ir/Fa/DynPages-780.htm" TargetMode="External"/><Relationship Id="rId241" Type="http://schemas.openxmlformats.org/officeDocument/2006/relationships/hyperlink" Target="https://www.sciencedirect.com/science/journal/14690292/42/supp/C" TargetMode="External"/><Relationship Id="rId36" Type="http://schemas.openxmlformats.org/officeDocument/2006/relationships/image" Target="media/image18.png"/><Relationship Id="rId283" Type="http://schemas.openxmlformats.org/officeDocument/2006/relationships/hyperlink" Target="https://www.ncbi.nlm.nih.gov/pubmed/?term=Poweleit%20E%5BAuthor%5D&amp;cauthor=true&amp;cauthor_uid=31390496" TargetMode="External"/><Relationship Id="rId339" Type="http://schemas.openxmlformats.org/officeDocument/2006/relationships/hyperlink" Target="https://www.amazon.com/s/ref=dp_byline_sr_book_3?ie=UTF8&amp;text=Jacob+David&amp;search-alias=books&amp;field-author=Jacob+David&amp;sort=relevancerank" TargetMode="External"/><Relationship Id="rId78" Type="http://schemas.openxmlformats.org/officeDocument/2006/relationships/image" Target="media/image56.png"/><Relationship Id="rId101" Type="http://schemas.openxmlformats.org/officeDocument/2006/relationships/image" Target="media/image77.png"/><Relationship Id="rId143" Type="http://schemas.openxmlformats.org/officeDocument/2006/relationships/image" Target="media/image111.png"/><Relationship Id="rId185" Type="http://schemas.openxmlformats.org/officeDocument/2006/relationships/image" Target="media/image148.png"/><Relationship Id="rId350" Type="http://schemas.openxmlformats.org/officeDocument/2006/relationships/hyperlink" Target="http://www.nutritioncenter.colostate.edu" TargetMode="External"/><Relationship Id="rId9" Type="http://schemas.openxmlformats.org/officeDocument/2006/relationships/hyperlink" Target="https://oxfordmedicine.com/view/10.1093/med/9780199661756.001.0001/med-9780199661756-chapter-237" TargetMode="External"/><Relationship Id="rId210" Type="http://schemas.openxmlformats.org/officeDocument/2006/relationships/hyperlink" Target="https://onlinelibrary.wiley.com/toc/19412452/2018/33/1" TargetMode="External"/><Relationship Id="rId392" Type="http://schemas.openxmlformats.org/officeDocument/2006/relationships/footer" Target="footer1.xml"/><Relationship Id="rId252" Type="http://schemas.openxmlformats.org/officeDocument/2006/relationships/hyperlink" Target="https://doi.org/10.1016/j.jadohealth.2019.12.011" TargetMode="External"/><Relationship Id="rId294" Type="http://schemas.openxmlformats.org/officeDocument/2006/relationships/hyperlink" Target="https://www.ncbi.nlm.nih.gov/pubmed/?term=Kuntsche%20S%5BAuthor%5D&amp;cauthor=true&amp;cauthor_uid=27111301" TargetMode="External"/><Relationship Id="rId308" Type="http://schemas.openxmlformats.org/officeDocument/2006/relationships/hyperlink" Target="https://www.ncbi.nlm.nih.gov/pubmed/?term=Matthew%20H%5BAuthor%5D&amp;cauthor=true&amp;cauthor_uid=26518976" TargetMode="External"/><Relationship Id="rId47" Type="http://schemas.openxmlformats.org/officeDocument/2006/relationships/image" Target="media/image25.png"/><Relationship Id="rId89" Type="http://schemas.openxmlformats.org/officeDocument/2006/relationships/hyperlink" Target="http://lamc.sbmu.ac.ir/uploads/%D9%BE%D9%85%D9%81%D9%84%D8%AA%20%D9%81%D8%B4%D8%A7%D8%B1%D8%AE%D9%88%D9%86.pdf" TargetMode="External"/><Relationship Id="rId112" Type="http://schemas.openxmlformats.org/officeDocument/2006/relationships/hyperlink" Target="https://axonclinic.com/" TargetMode="External"/><Relationship Id="rId154" Type="http://schemas.openxmlformats.org/officeDocument/2006/relationships/image" Target="media/image120.png"/><Relationship Id="rId361" Type="http://schemas.openxmlformats.org/officeDocument/2006/relationships/hyperlink" Target="http://www.cdc.gov/coronavirus/mers" TargetMode="External"/><Relationship Id="rId196" Type="http://schemas.openxmlformats.org/officeDocument/2006/relationships/hyperlink" Target="http://farhikhtegan.iautmu.ac.ir/file/download/page/1569136313-2.pdf" TargetMode="External"/><Relationship Id="rId16" Type="http://schemas.openxmlformats.org/officeDocument/2006/relationships/hyperlink" Target="http://www.cdc.gov/features/students-sleep/index.html" TargetMode="External"/><Relationship Id="rId221" Type="http://schemas.openxmlformats.org/officeDocument/2006/relationships/hyperlink" Target="file:///C:\Users\Dr.MBA\Desktop\%D9%BE%DA%A9%DB%8C%D8%AC-%D9%BE%DB%8C%D8%B4%DA%AF%DB%8C%D8%B1%DB%8C-\articles\011.htm" TargetMode="External"/><Relationship Id="rId242" Type="http://schemas.openxmlformats.org/officeDocument/2006/relationships/hyperlink" Target="https://doi.org/10.1016/j.psychsport.2018.08.011" TargetMode="External"/><Relationship Id="rId263" Type="http://schemas.openxmlformats.org/officeDocument/2006/relationships/hyperlink" Target="https://link.springer.com/article/10.1007/s11684-018-0640-1" TargetMode="External"/><Relationship Id="rId284" Type="http://schemas.openxmlformats.org/officeDocument/2006/relationships/hyperlink" Target="https://www.ncbi.nlm.nih.gov/pubmed/?term=Prows%20CA%5BAuthor%5D&amp;cauthor=true&amp;cauthor_uid=31390496" TargetMode="External"/><Relationship Id="rId319" Type="http://schemas.openxmlformats.org/officeDocument/2006/relationships/hyperlink" Target="https://jamanetwork.com/searchresults?author=Michelle+E.+Tarver-Carr&amp;q=Michelle+E.+Tarver-Carr" TargetMode="External"/><Relationship Id="rId37" Type="http://schemas.openxmlformats.org/officeDocument/2006/relationships/image" Target="media/image19.png"/><Relationship Id="rId58" Type="http://schemas.openxmlformats.org/officeDocument/2006/relationships/image" Target="media/image36.png"/><Relationship Id="rId79" Type="http://schemas.openxmlformats.org/officeDocument/2006/relationships/image" Target="media/image57.png"/><Relationship Id="rId102" Type="http://schemas.openxmlformats.org/officeDocument/2006/relationships/image" Target="media/image78.png"/><Relationship Id="rId123" Type="http://schemas.openxmlformats.org/officeDocument/2006/relationships/image" Target="media/image92.png"/><Relationship Id="rId144" Type="http://schemas.openxmlformats.org/officeDocument/2006/relationships/image" Target="media/image112.png"/><Relationship Id="rId330" Type="http://schemas.openxmlformats.org/officeDocument/2006/relationships/hyperlink" Target="https://onlinelibrary.wiley.com/action/doSearch?ContribAuthorStored=Chan%2C+Patrick" TargetMode="External"/><Relationship Id="rId90" Type="http://schemas.openxmlformats.org/officeDocument/2006/relationships/image" Target="media/image66.png"/><Relationship Id="rId165" Type="http://schemas.openxmlformats.org/officeDocument/2006/relationships/image" Target="media/image129.jpeg"/><Relationship Id="rId186" Type="http://schemas.openxmlformats.org/officeDocument/2006/relationships/image" Target="media/image149.png"/><Relationship Id="rId351" Type="http://schemas.openxmlformats.org/officeDocument/2006/relationships/hyperlink" Target="http://www.who.int/mediacentre/factsheets/fs311/en" TargetMode="External"/><Relationship Id="rId372" Type="http://schemas.openxmlformats.org/officeDocument/2006/relationships/hyperlink" Target="http://www.idpcf.com" TargetMode="External"/><Relationship Id="rId393" Type="http://schemas.openxmlformats.org/officeDocument/2006/relationships/fontTable" Target="fontTable.xml"/><Relationship Id="rId211" Type="http://schemas.openxmlformats.org/officeDocument/2006/relationships/hyperlink" Target="https://www.cochrane.org/CD009927/PUBHLTH_interventions-preventing-multiple-risk-behaviours-young-people" TargetMode="External"/><Relationship Id="rId232" Type="http://schemas.openxmlformats.org/officeDocument/2006/relationships/hyperlink" Target="https://www.sciencedirect.com/science/journal/0828282X" TargetMode="External"/><Relationship Id="rId253" Type="http://schemas.openxmlformats.org/officeDocument/2006/relationships/hyperlink" Target="https://www.sciencedirect.com/science/article/abs/pii/S2352721818300135" TargetMode="External"/><Relationship Id="rId274" Type="http://schemas.openxmlformats.org/officeDocument/2006/relationships/hyperlink" Target="https://doi.org/10.1016/j.jaac.2016.08.010" TargetMode="External"/><Relationship Id="rId295" Type="http://schemas.openxmlformats.org/officeDocument/2006/relationships/hyperlink" Target="https://www.ncbi.nlm.nih.gov/pubmed/?term=Kuntsche%20E%5BAuthor%5D&amp;cauthor=true&amp;cauthor_uid=27111301" TargetMode="External"/><Relationship Id="rId309" Type="http://schemas.openxmlformats.org/officeDocument/2006/relationships/hyperlink" Target="https://www.ncbi.nlm.nih.gov/pubmed/?term=Rona%20C%5BAuthor%5D&amp;cauthor=true&amp;cauthor_uid=26518976" TargetMode="External"/><Relationship Id="rId27" Type="http://schemas.openxmlformats.org/officeDocument/2006/relationships/image" Target="media/image10.png"/><Relationship Id="rId48" Type="http://schemas.openxmlformats.org/officeDocument/2006/relationships/image" Target="media/image26.png"/><Relationship Id="rId69" Type="http://schemas.openxmlformats.org/officeDocument/2006/relationships/image" Target="media/image47.png"/><Relationship Id="rId113" Type="http://schemas.openxmlformats.org/officeDocument/2006/relationships/hyperlink" Target="http://axonclinic.com/%d9%85%d9%88%d8%a7%d8%af-%d8%a7%d8%b9%d8%aa%db%8c%d8%a7%d8%af-%d8%a2%d9%88%d8%b1/" TargetMode="External"/><Relationship Id="rId134" Type="http://schemas.openxmlformats.org/officeDocument/2006/relationships/hyperlink" Target="http://pgtmrc.bpums.ac.ir/Fa/DynPages-780.htm" TargetMode="External"/><Relationship Id="rId320" Type="http://schemas.openxmlformats.org/officeDocument/2006/relationships/hyperlink" Target="https://www.ncbi.nlm.nih.gov/pubmed/?term=Sotoudeh%20GR%5BAuthor%5D&amp;cauthor=true&amp;cauthor_uid=30205318" TargetMode="External"/><Relationship Id="rId80" Type="http://schemas.openxmlformats.org/officeDocument/2006/relationships/hyperlink" Target="https://ejtemaee.mcls.gov.ir/icm_content/media/article/p-khoshoonate-khanegi_0.pdf" TargetMode="External"/><Relationship Id="rId155" Type="http://schemas.openxmlformats.org/officeDocument/2006/relationships/hyperlink" Target="http://farhikhtegan.iautmu.ac.ir/file/download/page/1569136313-2.pdf" TargetMode="External"/><Relationship Id="rId176" Type="http://schemas.openxmlformats.org/officeDocument/2006/relationships/image" Target="media/image140.png"/><Relationship Id="rId197" Type="http://schemas.openxmlformats.org/officeDocument/2006/relationships/hyperlink" Target="http://farhikhtegan.iautmu.ac.ir/file/download/page/1569136313-2.pdf" TargetMode="External"/><Relationship Id="rId341" Type="http://schemas.openxmlformats.org/officeDocument/2006/relationships/hyperlink" Target="http://www.aafp.org/fpm/20030700/35enco.html" TargetMode="External"/><Relationship Id="rId362" Type="http://schemas.openxmlformats.org/officeDocument/2006/relationships/hyperlink" Target="https://www.cdc.gov/coronavirus/2019-ncov/index.html?CDC_AA_refVal=https%3A%2F%2Fwww.cdc.gov%2Fcoronavirus%2Findex.html" TargetMode="External"/><Relationship Id="rId383" Type="http://schemas.openxmlformats.org/officeDocument/2006/relationships/hyperlink" Target="http://www.slepphealthfoundation.org.au" TargetMode="External"/><Relationship Id="rId201" Type="http://schemas.openxmlformats.org/officeDocument/2006/relationships/image" Target="media/image161.png"/><Relationship Id="rId222" Type="http://schemas.openxmlformats.org/officeDocument/2006/relationships/hyperlink" Target="file:///C:\Users\Dr.MBA\Desktop\%D9%BE%DA%A9%DB%8C%D8%AC-%D9%BE%DB%8C%D8%B4%DA%AF%DB%8C%D8%B1%DB%8C-\articles\011.htm" TargetMode="External"/><Relationship Id="rId243" Type="http://schemas.openxmlformats.org/officeDocument/2006/relationships/hyperlink" Target="https://s100.copyright.com/AppDispatchServlet?publisherName=ELS&amp;contentID=S1469029218303315&amp;orderBeanReset=true" TargetMode="External"/><Relationship Id="rId264" Type="http://schemas.openxmlformats.org/officeDocument/2006/relationships/hyperlink" Target="https://link.springer.com/journal/11684" TargetMode="External"/><Relationship Id="rId285" Type="http://schemas.openxmlformats.org/officeDocument/2006/relationships/hyperlink" Target="https://www.ncbi.nlm.nih.gov/pubmed/?term=Martin%20LJ%5BAuthor%5D&amp;cauthor=true&amp;cauthor_uid=31390496" TargetMode="External"/><Relationship Id="rId17" Type="http://schemas.openxmlformats.org/officeDocument/2006/relationships/hyperlink" Target="http://www.slepphealthfoundation.org.au" TargetMode="External"/><Relationship Id="rId38" Type="http://schemas.openxmlformats.org/officeDocument/2006/relationships/image" Target="media/image20.jpeg"/><Relationship Id="rId59" Type="http://schemas.openxmlformats.org/officeDocument/2006/relationships/image" Target="media/image37.png"/><Relationship Id="rId103" Type="http://schemas.openxmlformats.org/officeDocument/2006/relationships/image" Target="media/image79.png"/><Relationship Id="rId124" Type="http://schemas.openxmlformats.org/officeDocument/2006/relationships/image" Target="media/image93.png"/><Relationship Id="rId310" Type="http://schemas.openxmlformats.org/officeDocument/2006/relationships/hyperlink" Target="https://www.ncbi.nlm.nih.gov/pubmed/26518976" TargetMode="External"/><Relationship Id="rId70" Type="http://schemas.openxmlformats.org/officeDocument/2006/relationships/image" Target="media/image48.png"/><Relationship Id="rId91" Type="http://schemas.openxmlformats.org/officeDocument/2006/relationships/image" Target="media/image67.png"/><Relationship Id="rId145" Type="http://schemas.openxmlformats.org/officeDocument/2006/relationships/image" Target="media/image113.emf"/><Relationship Id="rId166" Type="http://schemas.openxmlformats.org/officeDocument/2006/relationships/image" Target="media/image130.wmf"/><Relationship Id="rId187" Type="http://schemas.openxmlformats.org/officeDocument/2006/relationships/image" Target="media/image150.png"/><Relationship Id="rId331" Type="http://schemas.openxmlformats.org/officeDocument/2006/relationships/hyperlink" Target="https://onlinelibrary.wiley.com/action/doSearch?ContribAuthorStored=Cook%2C+Wendy+L" TargetMode="External"/><Relationship Id="rId352" Type="http://schemas.openxmlformats.org/officeDocument/2006/relationships/hyperlink" Target="http://www.cdc.gov/obesity/" TargetMode="External"/><Relationship Id="rId373" Type="http://schemas.openxmlformats.org/officeDocument/2006/relationships/hyperlink" Target="http://www.iec.behdasht.gov.ir" TargetMode="External"/><Relationship Id="rId394"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hyperlink" Target="https://www.sciencedirect.com/science/article/abs/pii/S1499404616308533" TargetMode="External"/><Relationship Id="rId233" Type="http://schemas.openxmlformats.org/officeDocument/2006/relationships/hyperlink" Target="https://doi.org/10.1016/j.cjca.2019.12.019" TargetMode="External"/><Relationship Id="rId254" Type="http://schemas.openxmlformats.org/officeDocument/2006/relationships/hyperlink" Target="https://www.sciencedirect.com/science/article/abs/pii/S2352721818300135" TargetMode="External"/><Relationship Id="rId28" Type="http://schemas.openxmlformats.org/officeDocument/2006/relationships/image" Target="media/image11.png"/><Relationship Id="rId49" Type="http://schemas.openxmlformats.org/officeDocument/2006/relationships/image" Target="media/image27.jpeg"/><Relationship Id="rId114" Type="http://schemas.openxmlformats.org/officeDocument/2006/relationships/hyperlink" Target="http://axonclinic.com/%d9%85%d8%a7%d8%b1%db%8c-%d8%ac%d9%88%d8%a7%d9%86%d8%a7/" TargetMode="External"/><Relationship Id="rId275" Type="http://schemas.openxmlformats.org/officeDocument/2006/relationships/hyperlink" Target="https://s100.copyright.com/AppDispatchServlet?publisherName=ELS&amp;contentID=S089085671631735X&amp;orderBeanReset=true" TargetMode="External"/><Relationship Id="rId296" Type="http://schemas.openxmlformats.org/officeDocument/2006/relationships/hyperlink" Target="https://www.ncbi.nlm.nih.gov/pubmed/27111301" TargetMode="External"/><Relationship Id="rId300" Type="http://schemas.openxmlformats.org/officeDocument/2006/relationships/hyperlink" Target="https://www.ncbi.nlm.nih.gov/pubmed/?term=Ali%20MU%5BAuthor%5D&amp;cauthor=true&amp;cauthor_uid=26743631" TargetMode="External"/><Relationship Id="rId60" Type="http://schemas.openxmlformats.org/officeDocument/2006/relationships/image" Target="media/image38.png"/><Relationship Id="rId81" Type="http://schemas.openxmlformats.org/officeDocument/2006/relationships/image" Target="media/image58.png"/><Relationship Id="rId135" Type="http://schemas.openxmlformats.org/officeDocument/2006/relationships/image" Target="media/image103.png"/><Relationship Id="rId156" Type="http://schemas.openxmlformats.org/officeDocument/2006/relationships/hyperlink" Target="http://farhikhtegan.iautmu.ac.ir/file/download/page/1569136313-2.pdf" TargetMode="External"/><Relationship Id="rId177" Type="http://schemas.openxmlformats.org/officeDocument/2006/relationships/image" Target="media/image141.png"/><Relationship Id="rId198" Type="http://schemas.openxmlformats.org/officeDocument/2006/relationships/image" Target="media/image159.png"/><Relationship Id="rId321" Type="http://schemas.openxmlformats.org/officeDocument/2006/relationships/hyperlink" Target="https://www.ncbi.nlm.nih.gov/pubmed/?term=Mohammadi%20R%5BAuthor%5D&amp;cauthor=true&amp;cauthor_uid=30205318" TargetMode="External"/><Relationship Id="rId342" Type="http://schemas.openxmlformats.org/officeDocument/2006/relationships/hyperlink" Target="http://www.cdc.gov/nutrition/everyone/fruitsvegetables/" TargetMode="External"/><Relationship Id="rId363" Type="http://schemas.openxmlformats.org/officeDocument/2006/relationships/hyperlink" Target="http://www.cdc.gov/flu" TargetMode="External"/><Relationship Id="rId384" Type="http://schemas.openxmlformats.org/officeDocument/2006/relationships/hyperlink" Target="http://www.thums.ac.ir/sites/default/files/files/page/attachments/%D9%BE%D9%85%D9%81%D9%84%D8%AA%20%D8%A2%D8%B4%D9%86%D8%A7%DB%8C%DB%8C%20%D8%A8%D8%A7%20%D8%A8%DB%8C%D9%85%D8%A7%D8%B1%DB%8C%20%D9%88%D8%A8%D8%A7.pdf" TargetMode="External"/><Relationship Id="rId202" Type="http://schemas.openxmlformats.org/officeDocument/2006/relationships/image" Target="media/image162.png"/><Relationship Id="rId223" Type="http://schemas.openxmlformats.org/officeDocument/2006/relationships/hyperlink" Target="file:///C:\Users\Dr.MBA\Desktop\%D9%BE%DA%A9%DB%8C%D8%AC-%D9%BE%DB%8C%D8%B4%DA%AF%DB%8C%D8%B1%DB%8C-\articles\011.htm" TargetMode="External"/><Relationship Id="rId244" Type="http://schemas.openxmlformats.org/officeDocument/2006/relationships/hyperlink" Target="file:///C:\Users\Dr.MBA\Desktop\%D9%BE%DA%A9%DB%8C%D8%AC-%D9%BE%DB%8C%D8%B4%DA%AF%DB%8C%D8%B1%DB%8C-\articles\018.htm" TargetMode="External"/><Relationship Id="rId18" Type="http://schemas.openxmlformats.org/officeDocument/2006/relationships/image" Target="media/image3.png"/><Relationship Id="rId39" Type="http://schemas.openxmlformats.org/officeDocument/2006/relationships/image" Target="media/image21.jpeg"/><Relationship Id="rId265" Type="http://schemas.openxmlformats.org/officeDocument/2006/relationships/hyperlink" Target="https://www.sciencedirect.com/science/article/pii/B9780323661300000041" TargetMode="External"/><Relationship Id="rId286" Type="http://schemas.openxmlformats.org/officeDocument/2006/relationships/hyperlink" Target="https://www.ncbi.nlm.nih.gov/pubmed/?term=DelBello%20MP%5BAuthor%5D&amp;cauthor=true&amp;cauthor_uid=31390496" TargetMode="External"/><Relationship Id="rId50" Type="http://schemas.openxmlformats.org/officeDocument/2006/relationships/image" Target="media/image28.jpeg"/><Relationship Id="rId104" Type="http://schemas.openxmlformats.org/officeDocument/2006/relationships/image" Target="media/image80.png"/><Relationship Id="rId125" Type="http://schemas.openxmlformats.org/officeDocument/2006/relationships/image" Target="media/image94.png"/><Relationship Id="rId146" Type="http://schemas.openxmlformats.org/officeDocument/2006/relationships/image" Target="media/image114.png"/><Relationship Id="rId167" Type="http://schemas.openxmlformats.org/officeDocument/2006/relationships/image" Target="media/image131.emf"/><Relationship Id="rId188" Type="http://schemas.openxmlformats.org/officeDocument/2006/relationships/image" Target="media/image151.png"/><Relationship Id="rId311" Type="http://schemas.openxmlformats.org/officeDocument/2006/relationships/hyperlink" Target="https://www.ncbi.nlm.nih.gov/pubmed/?term=Georgie%20J%20M%5BAuthor%5D&amp;cauthor=true&amp;cauthor_uid=26518976" TargetMode="External"/><Relationship Id="rId332" Type="http://schemas.openxmlformats.org/officeDocument/2006/relationships/hyperlink" Target="https://onlinelibrary.wiley.com/action/doSearch?ContribAuthorStored=Liu-Ambrose%2C+Teresa" TargetMode="External"/><Relationship Id="rId353" Type="http://schemas.openxmlformats.org/officeDocument/2006/relationships/hyperlink" Target="http://www.healthgrades.com/......WA/virginia_mason_medical_center" TargetMode="External"/><Relationship Id="rId374" Type="http://schemas.openxmlformats.org/officeDocument/2006/relationships/hyperlink" Target="http://www.imt-ins.com/fa" TargetMode="External"/><Relationship Id="rId71" Type="http://schemas.openxmlformats.org/officeDocument/2006/relationships/image" Target="media/image49.png"/><Relationship Id="rId92" Type="http://schemas.openxmlformats.org/officeDocument/2006/relationships/image" Target="media/image68.png"/><Relationship Id="rId213" Type="http://schemas.openxmlformats.org/officeDocument/2006/relationships/hyperlink" Target="https://www.sciencedirect.com/science/article/abs/pii/S1499404616308533" TargetMode="External"/><Relationship Id="rId234" Type="http://schemas.openxmlformats.org/officeDocument/2006/relationships/hyperlink" Target="https://s100.copyright.com/AppDispatchServlet?publisherName=ELS&amp;contentID=S0828282X19315454&amp;orderBeanReset=true" TargetMode="External"/><Relationship Id="rId2" Type="http://schemas.openxmlformats.org/officeDocument/2006/relationships/numbering" Target="numbering.xml"/><Relationship Id="rId29" Type="http://schemas.openxmlformats.org/officeDocument/2006/relationships/hyperlink" Target="http://www.thums.ac.ir/sites/default/files/files/page/attachments/%D9%BE%D9%85%D9%81%D9%84%D8%AA%20%D8%A2%D8%B4%D9%86%D8%A7%DB%8C%DB%8C%20%D8%A8%D8%A7%20%D8%A8%DB%8C%D9%85%D8%A7%D8%B1%DB%8C%20%D9%88%D8%A8%D8%A7.pdf" TargetMode="External"/><Relationship Id="rId255" Type="http://schemas.openxmlformats.org/officeDocument/2006/relationships/hyperlink" Target="https://www.sciencedirect.com/science/article/abs/pii/S2352721818300135" TargetMode="External"/><Relationship Id="rId276" Type="http://schemas.openxmlformats.org/officeDocument/2006/relationships/hyperlink" Target="javascript:;" TargetMode="External"/><Relationship Id="rId297" Type="http://schemas.openxmlformats.org/officeDocument/2006/relationships/hyperlink" Target="https://doi.org/10.1080/10826084.2017.1402058" TargetMode="External"/><Relationship Id="rId40" Type="http://schemas.openxmlformats.org/officeDocument/2006/relationships/image" Target="media/image22.png"/><Relationship Id="rId115" Type="http://schemas.openxmlformats.org/officeDocument/2006/relationships/hyperlink" Target="http://axonclinic.com/%d9%87%d8%b1%d9%88%d8%a6%db%8c%d9%86/" TargetMode="External"/><Relationship Id="rId136" Type="http://schemas.openxmlformats.org/officeDocument/2006/relationships/image" Target="media/image104.png"/><Relationship Id="rId157" Type="http://schemas.openxmlformats.org/officeDocument/2006/relationships/image" Target="media/image121.png"/><Relationship Id="rId178" Type="http://schemas.openxmlformats.org/officeDocument/2006/relationships/image" Target="media/image142.png"/><Relationship Id="rId301" Type="http://schemas.openxmlformats.org/officeDocument/2006/relationships/hyperlink" Target="https://www.ncbi.nlm.nih.gov/pubmed/?term=Kenny%20M%5BAuthor%5D&amp;cauthor=true&amp;cauthor_uid=26743631" TargetMode="External"/><Relationship Id="rId322" Type="http://schemas.openxmlformats.org/officeDocument/2006/relationships/hyperlink" Target="https://www.ncbi.nlm.nih.gov/pubmed/?term=Mosallanezhad%20Z%5BAuthor%5D&amp;cauthor=true&amp;cauthor_uid=30205318" TargetMode="External"/><Relationship Id="rId343" Type="http://schemas.openxmlformats.org/officeDocument/2006/relationships/hyperlink" Target="https://www.who.int/health-topics/physical-activity" TargetMode="External"/><Relationship Id="rId364" Type="http://schemas.openxmlformats.org/officeDocument/2006/relationships/hyperlink" Target="http://www.cdc.gov/features/students-sleep/index.html" TargetMode="External"/><Relationship Id="rId61" Type="http://schemas.openxmlformats.org/officeDocument/2006/relationships/image" Target="media/image39.png"/><Relationship Id="rId82" Type="http://schemas.openxmlformats.org/officeDocument/2006/relationships/image" Target="media/image59.png"/><Relationship Id="rId199" Type="http://schemas.openxmlformats.org/officeDocument/2006/relationships/image" Target="media/image160.png"/><Relationship Id="rId203" Type="http://schemas.openxmlformats.org/officeDocument/2006/relationships/image" Target="media/image163.png"/><Relationship Id="rId385" Type="http://schemas.openxmlformats.org/officeDocument/2006/relationships/hyperlink" Target="http://webda.gmu.ac.ir/" TargetMode="External"/><Relationship Id="rId19" Type="http://schemas.openxmlformats.org/officeDocument/2006/relationships/hyperlink" Target="https://www.who.int/nutrition/publications/micronutrients/guidelines/daily_iron_supp_womenandgirls/en/" TargetMode="External"/><Relationship Id="rId224" Type="http://schemas.openxmlformats.org/officeDocument/2006/relationships/hyperlink" Target="file:///C:\Users\Dr.MBA\Desktop\%D9%BE%DA%A9%DB%8C%D8%AC-%D9%BE%DB%8C%D8%B4%DA%AF%DB%8C%D8%B1%DB%8C-\articles\011.htm" TargetMode="External"/><Relationship Id="rId245" Type="http://schemas.openxmlformats.org/officeDocument/2006/relationships/hyperlink" Target="file:///C:\Users\Dr.MBA\Desktop\%D9%BE%DA%A9%DB%8C%D8%AC-%D9%BE%DB%8C%D8%B4%DA%AF%DB%8C%D8%B1%DB%8C-\articles\018.htm" TargetMode="External"/><Relationship Id="rId266" Type="http://schemas.openxmlformats.org/officeDocument/2006/relationships/hyperlink" Target="https://doi.org/10.1016/B978-0-323-66130-0.00004-1" TargetMode="External"/><Relationship Id="rId287" Type="http://schemas.openxmlformats.org/officeDocument/2006/relationships/hyperlink" Target="https://www.ncbi.nlm.nih.gov/pubmed/?term=Keeshin%20BR%5BAuthor%5D&amp;cauthor=true&amp;cauthor_uid=31390496" TargetMode="External"/><Relationship Id="rId30" Type="http://schemas.openxmlformats.org/officeDocument/2006/relationships/image" Target="media/image12.png"/><Relationship Id="rId105" Type="http://schemas.openxmlformats.org/officeDocument/2006/relationships/image" Target="media/image81.png"/><Relationship Id="rId126" Type="http://schemas.openxmlformats.org/officeDocument/2006/relationships/image" Target="media/image95.png"/><Relationship Id="rId147" Type="http://schemas.openxmlformats.org/officeDocument/2006/relationships/image" Target="media/image115.png"/><Relationship Id="rId168" Type="http://schemas.openxmlformats.org/officeDocument/2006/relationships/image" Target="media/image132.png"/><Relationship Id="rId312" Type="http://schemas.openxmlformats.org/officeDocument/2006/relationships/hyperlink" Target="https://www.ncbi.nlm.nih.gov/pubmed/?term=Sean%20H%5BAuthor%5D&amp;cauthor=true&amp;cauthor_uid=26518976" TargetMode="External"/><Relationship Id="rId333" Type="http://schemas.openxmlformats.org/officeDocument/2006/relationships/hyperlink" Target="https://doi.org/10.1111/jgs.16476" TargetMode="External"/><Relationship Id="rId354" Type="http://schemas.openxmlformats.org/officeDocument/2006/relationships/hyperlink" Target="http://www.health.gov/PAguidelines/guidelines/default.aspx" TargetMode="External"/><Relationship Id="rId51" Type="http://schemas.openxmlformats.org/officeDocument/2006/relationships/image" Target="media/image29.jpeg"/><Relationship Id="rId72" Type="http://schemas.openxmlformats.org/officeDocument/2006/relationships/image" Target="media/image50.png"/><Relationship Id="rId93" Type="http://schemas.openxmlformats.org/officeDocument/2006/relationships/image" Target="media/image69.png"/><Relationship Id="rId189" Type="http://schemas.openxmlformats.org/officeDocument/2006/relationships/image" Target="media/image152.png"/><Relationship Id="rId375" Type="http://schemas.openxmlformats.org/officeDocument/2006/relationships/hyperlink" Target="http://lamc.sbmu.ac.ir/uploads/%D9%BE%D9%85%D9%81%D9%84%D8%AA%20%D9%81%D8%B4%D8%A7%D8%B1%D8%AE%D9%88%D9%86.pdf" TargetMode="External"/><Relationship Id="rId3" Type="http://schemas.openxmlformats.org/officeDocument/2006/relationships/styles" Target="styles.xml"/><Relationship Id="rId214" Type="http://schemas.openxmlformats.org/officeDocument/2006/relationships/hyperlink" Target="https://www.sciencedirect.com/science/article/abs/pii/S1499404616308533" TargetMode="External"/><Relationship Id="rId235" Type="http://schemas.openxmlformats.org/officeDocument/2006/relationships/hyperlink" Target="https://doi.org/10.1016/j.jshs.2019.07.003" TargetMode="External"/><Relationship Id="rId256" Type="http://schemas.openxmlformats.org/officeDocument/2006/relationships/hyperlink" Target="https://www.sciencedirect.com/science/article/abs/pii/S2352721818300135" TargetMode="External"/><Relationship Id="rId277" Type="http://schemas.openxmlformats.org/officeDocument/2006/relationships/hyperlink" Target="javascript:;" TargetMode="External"/><Relationship Id="rId298" Type="http://schemas.openxmlformats.org/officeDocument/2006/relationships/hyperlink" Target="http://dx.doi.org/10.1136/tobaccocontrol-2017-054065" TargetMode="External"/><Relationship Id="rId116" Type="http://schemas.openxmlformats.org/officeDocument/2006/relationships/image" Target="media/image85.png"/><Relationship Id="rId137" Type="http://schemas.openxmlformats.org/officeDocument/2006/relationships/image" Target="media/image105.png"/><Relationship Id="rId158" Type="http://schemas.openxmlformats.org/officeDocument/2006/relationships/image" Target="media/image122.png"/><Relationship Id="rId302" Type="http://schemas.openxmlformats.org/officeDocument/2006/relationships/hyperlink" Target="https://www.ncbi.nlm.nih.gov/pubmed/?term=Raina%20P%5BAuthor%5D&amp;cauthor=true&amp;cauthor_uid=26743631" TargetMode="External"/><Relationship Id="rId323" Type="http://schemas.openxmlformats.org/officeDocument/2006/relationships/hyperlink" Target="https://www.ncbi.nlm.nih.gov/pubmed/?term=Viitasara%20E%5BAuthor%5D&amp;cauthor=true&amp;cauthor_uid=30205318" TargetMode="External"/><Relationship Id="rId344" Type="http://schemas.openxmlformats.org/officeDocument/2006/relationships/hyperlink" Target="https://www.racgp.org.au/download/Documents/Guidelines/Redbook9/17048-Red-Book-9th-Edition.pdf" TargetMode="External"/><Relationship Id="rId20" Type="http://schemas.openxmlformats.org/officeDocument/2006/relationships/hyperlink" Target="http://www.healthdata.org/iran" TargetMode="External"/><Relationship Id="rId41" Type="http://schemas.openxmlformats.org/officeDocument/2006/relationships/image" Target="media/image23.png"/><Relationship Id="rId62" Type="http://schemas.openxmlformats.org/officeDocument/2006/relationships/image" Target="media/image40.png"/><Relationship Id="rId83" Type="http://schemas.openxmlformats.org/officeDocument/2006/relationships/image" Target="media/image60.png"/><Relationship Id="rId179" Type="http://schemas.openxmlformats.org/officeDocument/2006/relationships/image" Target="media/image143.png"/><Relationship Id="rId365" Type="http://schemas.openxmlformats.org/officeDocument/2006/relationships/hyperlink" Target="http://www.cdc.gov/uhf/ebola/exposure/monitoring-system-cotrolling-movement.html" TargetMode="External"/><Relationship Id="rId386" Type="http://schemas.openxmlformats.org/officeDocument/2006/relationships/hyperlink" Target="http://www.who.int/csr/diseases/coronavirus_infections/archive_updates/en" TargetMode="External"/><Relationship Id="rId190" Type="http://schemas.openxmlformats.org/officeDocument/2006/relationships/image" Target="media/image153.png"/><Relationship Id="rId204" Type="http://schemas.openxmlformats.org/officeDocument/2006/relationships/image" Target="media/image164.png"/><Relationship Id="rId225" Type="http://schemas.openxmlformats.org/officeDocument/2006/relationships/hyperlink" Target="file:///C:\science\journal\1054139X\65\1" TargetMode="External"/><Relationship Id="rId246" Type="http://schemas.openxmlformats.org/officeDocument/2006/relationships/hyperlink" Target="file:///C:\Users\Dr.MBA\Desktop\%D9%BE%DA%A9%DB%8C%D8%AC-%D9%BE%DB%8C%D8%B4%DA%AF%DB%8C%D8%B1%DB%8C-\articles\018.htm" TargetMode="External"/><Relationship Id="rId267" Type="http://schemas.openxmlformats.org/officeDocument/2006/relationships/hyperlink" Target="https://s100.copyright.com/AppDispatchServlet?publisherName=ELS&amp;contentID=B9780323661300000041&amp;orderBeanReset=true" TargetMode="External"/><Relationship Id="rId288" Type="http://schemas.openxmlformats.org/officeDocument/2006/relationships/hyperlink" Target="https://www.ncbi.nlm.nih.gov/pubmed/?term=Ramsey%20LB%5BAuthor%5D&amp;cauthor=true&amp;cauthor_uid=31390496" TargetMode="External"/><Relationship Id="rId106" Type="http://schemas.openxmlformats.org/officeDocument/2006/relationships/image" Target="media/image82.png"/><Relationship Id="rId127" Type="http://schemas.openxmlformats.org/officeDocument/2006/relationships/image" Target="media/image96.png"/><Relationship Id="rId313" Type="http://schemas.openxmlformats.org/officeDocument/2006/relationships/hyperlink" Target="https://www.ncbi.nlm.nih.gov/pubmed/?term=Deborah%20M%20C%5BAuthor%5D&amp;cauthor=true&amp;cauthor_uid=26518976" TargetMode="External"/><Relationship Id="rId10" Type="http://schemas.openxmlformats.org/officeDocument/2006/relationships/image" Target="media/image1.png"/><Relationship Id="rId31" Type="http://schemas.openxmlformats.org/officeDocument/2006/relationships/image" Target="media/image13.png"/><Relationship Id="rId52" Type="http://schemas.openxmlformats.org/officeDocument/2006/relationships/image" Target="media/image30.jpeg"/><Relationship Id="rId73" Type="http://schemas.openxmlformats.org/officeDocument/2006/relationships/image" Target="media/image51.png"/><Relationship Id="rId94" Type="http://schemas.openxmlformats.org/officeDocument/2006/relationships/image" Target="media/image70.png"/><Relationship Id="rId148" Type="http://schemas.openxmlformats.org/officeDocument/2006/relationships/image" Target="media/image116.png"/><Relationship Id="rId169" Type="http://schemas.openxmlformats.org/officeDocument/2006/relationships/image" Target="media/image133.png"/><Relationship Id="rId334" Type="http://schemas.openxmlformats.org/officeDocument/2006/relationships/hyperlink" Target="https://doi.org/10.1186/s12888-020-02527-x" TargetMode="External"/><Relationship Id="rId355" Type="http://schemas.openxmlformats.org/officeDocument/2006/relationships/hyperlink" Target="https://health.gov/sites/default/files/2019-%2009/Physical_Activity_Guidelines_2nd_edition.pdf" TargetMode="External"/><Relationship Id="rId376" Type="http://schemas.openxmlformats.org/officeDocument/2006/relationships/hyperlink" Target="http://www.lung.org/lung-disease/influenza" TargetMode="External"/><Relationship Id="rId4" Type="http://schemas.openxmlformats.org/officeDocument/2006/relationships/settings" Target="settings.xml"/><Relationship Id="rId180" Type="http://schemas.openxmlformats.org/officeDocument/2006/relationships/hyperlink" Target="http://hkc.ir/portal/node/241" TargetMode="External"/><Relationship Id="rId215" Type="http://schemas.openxmlformats.org/officeDocument/2006/relationships/hyperlink" Target="https://www.sciencedirect.com/science/article/abs/pii/S1499404616308533" TargetMode="External"/><Relationship Id="rId236" Type="http://schemas.openxmlformats.org/officeDocument/2006/relationships/hyperlink" Target="https://www.sciencedirect.com/science/article/pii/S1469029218303315" TargetMode="External"/><Relationship Id="rId257" Type="http://schemas.openxmlformats.org/officeDocument/2006/relationships/hyperlink" Target="https://doi.org/10.1016/j.sleh.2018.02.004" TargetMode="External"/><Relationship Id="rId278" Type="http://schemas.openxmlformats.org/officeDocument/2006/relationships/hyperlink" Target="javascript:;" TargetMode="External"/><Relationship Id="rId303" Type="http://schemas.openxmlformats.org/officeDocument/2006/relationships/hyperlink" Target="https://www.ncbi.nlm.nih.gov/pubmed/?term=Sherifali%20D%5BAuthor%5D&amp;cauthor=true&amp;cauthor_uid=26743631" TargetMode="External"/><Relationship Id="rId42" Type="http://schemas.openxmlformats.org/officeDocument/2006/relationships/image" Target="media/image24.png"/><Relationship Id="rId84" Type="http://schemas.openxmlformats.org/officeDocument/2006/relationships/image" Target="media/image61.png"/><Relationship Id="rId138" Type="http://schemas.openxmlformats.org/officeDocument/2006/relationships/image" Target="media/image106.png"/><Relationship Id="rId345" Type="http://schemas.openxmlformats.org/officeDocument/2006/relationships/hyperlink" Target="http://www.hsa.ie/eng/publications_and_forms" TargetMode="External"/><Relationship Id="rId387" Type="http://schemas.openxmlformats.org/officeDocument/2006/relationships/hyperlink" Target="https://www.who.int/nutrition/publications/micronutrients/guidelines/daily_iron_supp_womenandgirls/en/" TargetMode="External"/><Relationship Id="rId191" Type="http://schemas.openxmlformats.org/officeDocument/2006/relationships/image" Target="media/image154.png"/><Relationship Id="rId205" Type="http://schemas.openxmlformats.org/officeDocument/2006/relationships/image" Target="media/image165.png"/><Relationship Id="rId247" Type="http://schemas.openxmlformats.org/officeDocument/2006/relationships/hyperlink" Target="file:///C:\Users\Dr.MBA\Desktop\%D9%BE%DA%A9%DB%8C%D8%AC-%D9%BE%DB%8C%D8%B4%DA%AF%DB%8C%D8%B1%DB%8C-\articles\018.htm" TargetMode="External"/><Relationship Id="rId107" Type="http://schemas.openxmlformats.org/officeDocument/2006/relationships/hyperlink" Target="https://fa.wikipedia.org/wiki/%D8%A7%D9%84%DA%A9%D9%84%DB%8C%D8%B3%D9%85" TargetMode="External"/><Relationship Id="rId289" Type="http://schemas.openxmlformats.org/officeDocument/2006/relationships/hyperlink" Target="https://www.ncbi.nlm.nih.gov/pubmed/?term=Strawn%20JR%5BAuthor%5D&amp;cauthor=true&amp;cauthor_uid=31390496" TargetMode="External"/><Relationship Id="rId11" Type="http://schemas.openxmlformats.org/officeDocument/2006/relationships/hyperlink" Target="http://www.healthdata.org/iran" TargetMode="External"/><Relationship Id="rId53" Type="http://schemas.openxmlformats.org/officeDocument/2006/relationships/image" Target="media/image31.png"/><Relationship Id="rId149" Type="http://schemas.openxmlformats.org/officeDocument/2006/relationships/image" Target="media/image117.png"/><Relationship Id="rId314" Type="http://schemas.openxmlformats.org/officeDocument/2006/relationships/hyperlink" Target="https://www.ncbi.nlm.nih.gov/pubmed/?term=Matthew%20H%5BAuthor%5D&amp;cauthor=true&amp;cauthor_uid=26518976" TargetMode="External"/><Relationship Id="rId356" Type="http://schemas.openxmlformats.org/officeDocument/2006/relationships/hyperlink" Target="http://www.aafp.org/fpm" TargetMode="External"/><Relationship Id="rId95" Type="http://schemas.openxmlformats.org/officeDocument/2006/relationships/image" Target="media/image71.png"/><Relationship Id="rId160" Type="http://schemas.openxmlformats.org/officeDocument/2006/relationships/image" Target="media/image124.png"/><Relationship Id="rId216" Type="http://schemas.openxmlformats.org/officeDocument/2006/relationships/hyperlink" Target="https://www.sciencedirect.com/science/article/abs/pii/S1499404616308533" TargetMode="External"/><Relationship Id="rId258" Type="http://schemas.openxmlformats.org/officeDocument/2006/relationships/hyperlink" Target="https://s100.copyright.com/AppDispatchServlet?publisherName=ELS&amp;contentID=S2352721818300135&amp;orderBeanReset=true" TargetMode="External"/><Relationship Id="rId22" Type="http://schemas.openxmlformats.org/officeDocument/2006/relationships/image" Target="media/image5.png"/><Relationship Id="rId64" Type="http://schemas.openxmlformats.org/officeDocument/2006/relationships/image" Target="media/image42.png"/><Relationship Id="rId118" Type="http://schemas.openxmlformats.org/officeDocument/2006/relationships/image" Target="media/image87.png"/><Relationship Id="rId325" Type="http://schemas.openxmlformats.org/officeDocument/2006/relationships/hyperlink" Target="https://www.ncbi.nlm.nih.gov/pubmed/30205318" TargetMode="External"/><Relationship Id="rId367" Type="http://schemas.openxmlformats.org/officeDocument/2006/relationships/hyperlink" Target="https://ejtemaee.mcls.gov.ir/icm_content/media/article/p-khoshoonate-khanegi_0.pdf" TargetMode="External"/><Relationship Id="rId171" Type="http://schemas.openxmlformats.org/officeDocument/2006/relationships/image" Target="media/image135.png"/><Relationship Id="rId227" Type="http://schemas.openxmlformats.org/officeDocument/2006/relationships/hyperlink" Target="https://www.sciencedirect.com/science/article/abs/pii/S0828282X19315454" TargetMode="External"/><Relationship Id="rId269" Type="http://schemas.openxmlformats.org/officeDocument/2006/relationships/hyperlink" Target="https://www.sciencedirect.com/science/article/abs/pii/S089085671631735X" TargetMode="External"/><Relationship Id="rId33" Type="http://schemas.openxmlformats.org/officeDocument/2006/relationships/image" Target="media/image15.png"/><Relationship Id="rId129" Type="http://schemas.openxmlformats.org/officeDocument/2006/relationships/image" Target="media/image98.png"/><Relationship Id="rId280" Type="http://schemas.openxmlformats.org/officeDocument/2006/relationships/hyperlink" Target="https://www.sciencedirect.com/science/article/pii/S1590865818309149" TargetMode="External"/><Relationship Id="rId336" Type="http://schemas.openxmlformats.org/officeDocument/2006/relationships/hyperlink" Target="http://www.caada.org.uk" TargetMode="External"/><Relationship Id="rId75" Type="http://schemas.openxmlformats.org/officeDocument/2006/relationships/image" Target="media/image53.png"/><Relationship Id="rId140" Type="http://schemas.openxmlformats.org/officeDocument/2006/relationships/image" Target="media/image108.png"/><Relationship Id="rId182" Type="http://schemas.openxmlformats.org/officeDocument/2006/relationships/image" Target="media/image145.png"/><Relationship Id="rId378" Type="http://schemas.openxmlformats.org/officeDocument/2006/relationships/hyperlink" Target="http://www.mayoclinic.org/.../expert-answers/what-is-mers-cov/faq-20094747" TargetMode="External"/><Relationship Id="rId6" Type="http://schemas.openxmlformats.org/officeDocument/2006/relationships/footnotes" Target="footnotes.xml"/><Relationship Id="rId238" Type="http://schemas.openxmlformats.org/officeDocument/2006/relationships/hyperlink" Target="https://www.sciencedirect.com/science/article/pii/S1469029218303315" TargetMode="External"/><Relationship Id="rId291" Type="http://schemas.openxmlformats.org/officeDocument/2006/relationships/hyperlink" Target="https://jamanetwork.com/searchresults?author=Carolyn+A.+McCarty&amp;q=Carolyn+A.+McCarty" TargetMode="External"/><Relationship Id="rId305" Type="http://schemas.openxmlformats.org/officeDocument/2006/relationships/hyperlink" Target="https://www.ncbi.nlm.nih.gov/pubmed/?term=Georgie%20J%20M%5BAuthor%5D&amp;cauthor=true&amp;cauthor_uid=26518976" TargetMode="External"/><Relationship Id="rId347" Type="http://schemas.openxmlformats.org/officeDocument/2006/relationships/hyperlink" Target="http://www.who.int/publications/cra/chapters/volume1/0597-0728.pdf" TargetMode="External"/><Relationship Id="rId44" Type="http://schemas.openxmlformats.org/officeDocument/2006/relationships/hyperlink" Target="http://www.sleephealth" TargetMode="External"/><Relationship Id="rId86" Type="http://schemas.openxmlformats.org/officeDocument/2006/relationships/image" Target="media/image63.png"/><Relationship Id="rId151" Type="http://schemas.openxmlformats.org/officeDocument/2006/relationships/image" Target="media/image119.png"/><Relationship Id="rId389" Type="http://schemas.openxmlformats.org/officeDocument/2006/relationships/hyperlink" Target="http://www.who.int/topics/sexually_transmitted_infections/en" TargetMode="External"/><Relationship Id="rId193" Type="http://schemas.openxmlformats.org/officeDocument/2006/relationships/image" Target="media/image156.png"/><Relationship Id="rId207" Type="http://schemas.openxmlformats.org/officeDocument/2006/relationships/image" Target="media/image167.png"/><Relationship Id="rId249" Type="http://schemas.openxmlformats.org/officeDocument/2006/relationships/hyperlink" Target="file:///C:\Users\Dr.MBA\Desktop\%D9%BE%DA%A9%DB%8C%D8%AC-%D9%BE%DB%8C%D8%B4%DA%AF%DB%8C%D8%B1%DB%8C-\articles\018.htm" TargetMode="External"/><Relationship Id="rId13" Type="http://schemas.openxmlformats.org/officeDocument/2006/relationships/hyperlink" Target="https://www.amazon.com/Joseph-S.-Esherick/e/B005XQ98U4/ref=dp_byline_cont_book_1" TargetMode="External"/><Relationship Id="rId109" Type="http://schemas.openxmlformats.org/officeDocument/2006/relationships/hyperlink" Target="https://fa.wikipedia.org/wiki/%D8%B3%DB%8C%D8%B1%D9%88%D8%B2_%DA%A9%D8%A8%D8%AF%DB%8C" TargetMode="External"/><Relationship Id="rId260" Type="http://schemas.openxmlformats.org/officeDocument/2006/relationships/hyperlink" Target="https://jamanetwork.com/searchresults?author=Ania+M.+Jastreboff&amp;q=Ania+M.+Jastreboff" TargetMode="External"/><Relationship Id="rId316" Type="http://schemas.openxmlformats.org/officeDocument/2006/relationships/hyperlink" Target="https://www.ncbi.nlm.nih.gov/pubmed/26518976" TargetMode="External"/><Relationship Id="rId55" Type="http://schemas.openxmlformats.org/officeDocument/2006/relationships/image" Target="media/image33.png"/><Relationship Id="rId97" Type="http://schemas.openxmlformats.org/officeDocument/2006/relationships/image" Target="media/image73.png"/><Relationship Id="rId120" Type="http://schemas.openxmlformats.org/officeDocument/2006/relationships/image" Target="media/image89.png"/><Relationship Id="rId358" Type="http://schemas.openxmlformats.org/officeDocument/2006/relationships/hyperlink" Target="http://www.cdc.gov/tobacco/data_statistics/fact_sheets/health_effects/effects_cig_smoking" TargetMode="External"/><Relationship Id="rId162" Type="http://schemas.openxmlformats.org/officeDocument/2006/relationships/image" Target="media/image126.png"/><Relationship Id="rId218" Type="http://schemas.openxmlformats.org/officeDocument/2006/relationships/hyperlink" Target="https://s100.copyright.com/AppDispatchServlet?publisherName=ELS&amp;contentID=S1499404616308533&amp;orderBeanReset=true" TargetMode="External"/><Relationship Id="rId271" Type="http://schemas.openxmlformats.org/officeDocument/2006/relationships/hyperlink" Target="https://www.sciencedirect.com/science/article/abs/pii/S089085671631735X" TargetMode="External"/><Relationship Id="rId24" Type="http://schemas.openxmlformats.org/officeDocument/2006/relationships/image" Target="media/image7.png"/><Relationship Id="rId66" Type="http://schemas.openxmlformats.org/officeDocument/2006/relationships/image" Target="media/image44.png"/><Relationship Id="rId131" Type="http://schemas.openxmlformats.org/officeDocument/2006/relationships/image" Target="media/image100.png"/><Relationship Id="rId327" Type="http://schemas.openxmlformats.org/officeDocument/2006/relationships/hyperlink" Target="https://onlinelibrary.wiley.com/action/doSearch?ContribAuthorStored=Davis%2C+Jennifer+C" TargetMode="External"/><Relationship Id="rId369" Type="http://schemas.openxmlformats.org/officeDocument/2006/relationships/hyperlink" Target="http://hkc.ir/portal/node/241" TargetMode="External"/><Relationship Id="rId173" Type="http://schemas.openxmlformats.org/officeDocument/2006/relationships/image" Target="media/image137.png"/><Relationship Id="rId229" Type="http://schemas.openxmlformats.org/officeDocument/2006/relationships/hyperlink" Target="https://www.sciencedirect.com/science/article/abs/pii/S0828282X19315454" TargetMode="External"/><Relationship Id="rId380" Type="http://schemas.openxmlformats.org/officeDocument/2006/relationships/hyperlink" Target="http://www.nut.behdasht.gov.ir" TargetMode="External"/><Relationship Id="rId240" Type="http://schemas.openxmlformats.org/officeDocument/2006/relationships/hyperlink" Target="https://www.sciencedirect.com/science/journal/14690292" TargetMode="External"/><Relationship Id="rId35" Type="http://schemas.openxmlformats.org/officeDocument/2006/relationships/image" Target="media/image17.png"/><Relationship Id="rId77" Type="http://schemas.openxmlformats.org/officeDocument/2006/relationships/image" Target="media/image55.png"/><Relationship Id="rId100" Type="http://schemas.openxmlformats.org/officeDocument/2006/relationships/image" Target="media/image76.png"/><Relationship Id="rId282" Type="http://schemas.openxmlformats.org/officeDocument/2006/relationships/hyperlink" Target="https://www.ncbi.nlm.nih.gov/pubmed/?term=Aldrich%20SL%5BAuthor%5D&amp;cauthor=true&amp;cauthor_uid=31390496" TargetMode="External"/><Relationship Id="rId338" Type="http://schemas.openxmlformats.org/officeDocument/2006/relationships/hyperlink" Target="https://www.amazon.com/s/ref=dp_byline_sr_book_2?ie=UTF8&amp;text=Evan+D.+Slater&amp;search-alias=books&amp;field-author=Evan+D.+Slater&amp;sort=relevancerank" TargetMode="External"/><Relationship Id="rId8" Type="http://schemas.openxmlformats.org/officeDocument/2006/relationships/hyperlink" Target="https://oxfordmedicine.com/view/10.1093/med/9780199661756.001.0001/med-9780199661756-chapter-237" TargetMode="External"/><Relationship Id="rId142" Type="http://schemas.openxmlformats.org/officeDocument/2006/relationships/image" Target="media/image110.png"/><Relationship Id="rId184" Type="http://schemas.openxmlformats.org/officeDocument/2006/relationships/image" Target="media/image147.png"/><Relationship Id="rId391" Type="http://schemas.openxmlformats.org/officeDocument/2006/relationships/header" Target="header1.xml"/><Relationship Id="rId251" Type="http://schemas.openxmlformats.org/officeDocument/2006/relationships/hyperlink" Target="file:///C:\science\journal\1054139X" TargetMode="External"/><Relationship Id="rId46" Type="http://schemas.openxmlformats.org/officeDocument/2006/relationships/hyperlink" Target="http://www.sleephealth" TargetMode="External"/><Relationship Id="rId293" Type="http://schemas.openxmlformats.org/officeDocument/2006/relationships/hyperlink" Target="https://jamanetwork.com/searchresults?author=Sion+Kim+Harris&amp;q=Sion+Kim+Harris" TargetMode="External"/><Relationship Id="rId307" Type="http://schemas.openxmlformats.org/officeDocument/2006/relationships/hyperlink" Target="https://www.ncbi.nlm.nih.gov/pubmed/?term=Deborah%20M%20C%5BAuthor%5D&amp;cauthor=true&amp;cauthor_uid=26518976" TargetMode="External"/><Relationship Id="rId349" Type="http://schemas.openxmlformats.org/officeDocument/2006/relationships/hyperlink" Target="http://www.nutritioninaction.ca" TargetMode="External"/><Relationship Id="rId88" Type="http://schemas.openxmlformats.org/officeDocument/2006/relationships/image" Target="media/image65.png"/><Relationship Id="rId111" Type="http://schemas.openxmlformats.org/officeDocument/2006/relationships/hyperlink" Target="https://axonclinic.com/%d8%aa%d8%b1%da%a9-%d8%a7%d9%84%da%a9%d9%84/" TargetMode="External"/><Relationship Id="rId153" Type="http://schemas.openxmlformats.org/officeDocument/2006/relationships/hyperlink" Target="http://farhikhtegan.iautmu.ac.ir/file/download/page/1569136313-2.pdf" TargetMode="External"/><Relationship Id="rId195" Type="http://schemas.openxmlformats.org/officeDocument/2006/relationships/image" Target="media/image158.png"/><Relationship Id="rId209" Type="http://schemas.openxmlformats.org/officeDocument/2006/relationships/hyperlink" Target="https://onlinelibrary.wiley.com/journal/19412452" TargetMode="External"/><Relationship Id="rId360" Type="http://schemas.openxmlformats.org/officeDocument/2006/relationships/hyperlink" Target="http://www.cdc.gov/cholera" TargetMode="External"/><Relationship Id="rId220" Type="http://schemas.openxmlformats.org/officeDocument/2006/relationships/hyperlink" Target="file:///C:\Users\Dr.MBA\Desktop\%D9%BE%DA%A9%DB%8C%D8%AC-%D9%BE%DB%8C%D8%B4%DA%AF%DB%8C%D8%B1%DB%8C-\articles\011.htm" TargetMode="External"/><Relationship Id="rId15" Type="http://schemas.openxmlformats.org/officeDocument/2006/relationships/hyperlink" Target="https://www.amazon.com/s/ref=dp_byline_sr_book_3?ie=UTF8&amp;text=Jacob+David&amp;search-alias=books&amp;field-author=Jacob+David&amp;sort=relevancerank" TargetMode="External"/><Relationship Id="rId57" Type="http://schemas.openxmlformats.org/officeDocument/2006/relationships/image" Target="media/image35.png"/><Relationship Id="rId262" Type="http://schemas.openxmlformats.org/officeDocument/2006/relationships/hyperlink" Target="https://link.springer.com/article/10.1007/s11684-018-0640-1" TargetMode="External"/><Relationship Id="rId318" Type="http://schemas.openxmlformats.org/officeDocument/2006/relationships/hyperlink" Target="https://jamanetwork.com/searchresults?author=Bernard+G.+Jaar&amp;q=Bernard+G.+Jaar" TargetMode="External"/><Relationship Id="rId99" Type="http://schemas.openxmlformats.org/officeDocument/2006/relationships/image" Target="media/image75.png"/><Relationship Id="rId122" Type="http://schemas.openxmlformats.org/officeDocument/2006/relationships/image" Target="media/image91.png"/><Relationship Id="rId164" Type="http://schemas.openxmlformats.org/officeDocument/2006/relationships/image" Target="media/image128.jpeg"/><Relationship Id="rId371" Type="http://schemas.openxmlformats.org/officeDocument/2006/relationships/hyperlink" Target="https://www.health.sbmu.ac.ir/pishgiriposidigi" TargetMode="External"/><Relationship Id="rId26" Type="http://schemas.openxmlformats.org/officeDocument/2006/relationships/image" Target="media/image9.png"/><Relationship Id="rId231" Type="http://schemas.openxmlformats.org/officeDocument/2006/relationships/hyperlink" Target="https://www.sciencedirect.com/science/article/abs/pii/S0828282X19315454" TargetMode="External"/><Relationship Id="rId273" Type="http://schemas.openxmlformats.org/officeDocument/2006/relationships/hyperlink" Target="https://www.sciencedirect.com/science/journal/08908567/55/12" TargetMode="External"/><Relationship Id="rId329" Type="http://schemas.openxmlformats.org/officeDocument/2006/relationships/hyperlink" Target="https://onlinelibrary.wiley.com/action/doSearch?ContribAuthorStored=Hsu%2C+Chun+Liang" TargetMode="External"/><Relationship Id="rId68" Type="http://schemas.openxmlformats.org/officeDocument/2006/relationships/image" Target="media/image46.png"/><Relationship Id="rId133" Type="http://schemas.openxmlformats.org/officeDocument/2006/relationships/image" Target="media/image102.png"/><Relationship Id="rId175" Type="http://schemas.openxmlformats.org/officeDocument/2006/relationships/image" Target="media/image139.png"/><Relationship Id="rId340" Type="http://schemas.openxmlformats.org/officeDocument/2006/relationships/hyperlink" Target="http://www.education.qld.gov.au/curriculum/carmg/index.html" TargetMode="External"/><Relationship Id="rId200" Type="http://schemas.openxmlformats.org/officeDocument/2006/relationships/hyperlink" Target="http://webda.gmu.ac.ir/%D9%85%D8%B9%D8%A7%D9%88%D9%86%D8%AA%D8%A8%D9%87%D8%AF%D8%A7%D8%20%B4%D8%AA%DB%8C/1850-%D9%BE%25D%20B%8C%D8%20%B4%DA%25A%20F%DB%8C%25%20D%208%20%25%20B%201%DB%8C-%D8%A7%D8%B2-%D8%B3%D9%82%D9%88%D8%B7-%D8%AF%D8%B1-%D8%20%B3%25%20D8%A7%D9%84%D9%85%D9%86%D8%AF%D8%A7%D9%86" TargetMode="External"/><Relationship Id="rId382" Type="http://schemas.openxmlformats.org/officeDocument/2006/relationships/hyperlink" Target="https://phc.umsu.ac.ir/uploads/saratan_chap.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04F500-4040-4794-B6DB-70D7BA8165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335</Pages>
  <Words>49102</Words>
  <Characters>279885</Characters>
  <Application>Microsoft Office Word</Application>
  <DocSecurity>0</DocSecurity>
  <Lines>2332</Lines>
  <Paragraphs>656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328331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Dr.MBA</dc:creator>
  <cp:lastModifiedBy>Dr.MBA</cp:lastModifiedBy>
  <cp:revision>2</cp:revision>
  <dcterms:created xsi:type="dcterms:W3CDTF">2020-11-24T09:17:00Z</dcterms:created>
  <dcterms:modified xsi:type="dcterms:W3CDTF">2020-11-24T09:17:00Z</dcterms:modified>
</cp:coreProperties>
</file>